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397BB" w14:textId="77777777" w:rsidR="00FE669B" w:rsidRPr="00D77F5E" w:rsidRDefault="00232692" w:rsidP="00232692">
      <w:pPr>
        <w:tabs>
          <w:tab w:val="left" w:pos="7230"/>
        </w:tabs>
        <w:ind w:right="20"/>
      </w:pPr>
      <w:r>
        <w:t>30 May 2015</w:t>
      </w:r>
      <w:r w:rsidR="00FE669B" w:rsidRPr="00D77F5E">
        <w:tab/>
        <w:t>Dr. Rick Griffith</w:t>
      </w:r>
    </w:p>
    <w:p w14:paraId="7110C410" w14:textId="278EC6C2" w:rsidR="00FE669B" w:rsidRDefault="003B363F" w:rsidP="00232692">
      <w:pPr>
        <w:tabs>
          <w:tab w:val="left" w:pos="7230"/>
        </w:tabs>
        <w:ind w:right="20"/>
      </w:pPr>
      <w:r>
        <w:t xml:space="preserve">St. Pauls’ Chapel, </w:t>
      </w:r>
      <w:r w:rsidR="00232692">
        <w:t>Port Gamble</w:t>
      </w:r>
      <w:r>
        <w:t>, WA</w:t>
      </w:r>
      <w:r w:rsidR="00FE669B">
        <w:tab/>
      </w:r>
      <w:r w:rsidR="00232692">
        <w:t>Wedding Message</w:t>
      </w:r>
    </w:p>
    <w:p w14:paraId="2B3E7F91" w14:textId="77777777" w:rsidR="00991C2B" w:rsidRDefault="00232692" w:rsidP="00232692">
      <w:pPr>
        <w:tabs>
          <w:tab w:val="left" w:pos="7230"/>
        </w:tabs>
        <w:ind w:right="20"/>
      </w:pPr>
      <w:r>
        <w:t>NLT</w:t>
      </w:r>
      <w:r>
        <w:tab/>
        <w:t>1</w:t>
      </w:r>
      <w:r w:rsidR="00991C2B">
        <w:t>0 Minutes</w:t>
      </w:r>
    </w:p>
    <w:p w14:paraId="17B0AAEE" w14:textId="77777777" w:rsidR="00991C2B" w:rsidRDefault="00991C2B" w:rsidP="00991C2B">
      <w:pPr>
        <w:pStyle w:val="Header"/>
        <w:rPr>
          <w:b/>
          <w:sz w:val="36"/>
        </w:rPr>
      </w:pPr>
      <w:r>
        <w:rPr>
          <w:b/>
          <w:sz w:val="36"/>
        </w:rPr>
        <w:t>Peace</w:t>
      </w:r>
      <w:r w:rsidR="00945667">
        <w:rPr>
          <w:b/>
          <w:sz w:val="36"/>
        </w:rPr>
        <w:t xml:space="preserve"> in Marriage</w:t>
      </w:r>
    </w:p>
    <w:p w14:paraId="6F9A2A59" w14:textId="77777777" w:rsidR="00991C2B" w:rsidRDefault="00A56B85" w:rsidP="00991C2B">
      <w:pPr>
        <w:tabs>
          <w:tab w:val="left" w:pos="6480"/>
          <w:tab w:val="left" w:pos="9000"/>
        </w:tabs>
        <w:ind w:right="20"/>
        <w:jc w:val="center"/>
        <w:rPr>
          <w:b/>
          <w:i/>
          <w:sz w:val="28"/>
        </w:rPr>
      </w:pPr>
      <w:r>
        <w:rPr>
          <w:b/>
          <w:i/>
          <w:sz w:val="28"/>
        </w:rPr>
        <w:t>Philippians 4:4</w:t>
      </w:r>
      <w:r w:rsidR="00991C2B">
        <w:rPr>
          <w:b/>
          <w:i/>
          <w:sz w:val="28"/>
        </w:rPr>
        <w:t>-9</w:t>
      </w:r>
    </w:p>
    <w:p w14:paraId="085799E3" w14:textId="77777777" w:rsidR="00991C2B" w:rsidRDefault="00991C2B" w:rsidP="0064351E">
      <w:pPr>
        <w:tabs>
          <w:tab w:val="left" w:pos="7960"/>
        </w:tabs>
        <w:ind w:left="1660" w:right="20" w:hanging="1660"/>
        <w:jc w:val="left"/>
      </w:pPr>
    </w:p>
    <w:p w14:paraId="23B74F31" w14:textId="77777777" w:rsidR="00991C2B" w:rsidRDefault="00991C2B" w:rsidP="0064351E">
      <w:pPr>
        <w:tabs>
          <w:tab w:val="left" w:pos="7960"/>
        </w:tabs>
        <w:ind w:left="1660" w:right="20" w:hanging="1660"/>
        <w:jc w:val="left"/>
      </w:pPr>
      <w:r>
        <w:rPr>
          <w:b/>
        </w:rPr>
        <w:t>Topic:</w:t>
      </w:r>
      <w:r>
        <w:tab/>
        <w:t>Peace</w:t>
      </w:r>
    </w:p>
    <w:p w14:paraId="4A65C758" w14:textId="77777777" w:rsidR="00991C2B" w:rsidRDefault="00991C2B" w:rsidP="0064351E">
      <w:pPr>
        <w:tabs>
          <w:tab w:val="left" w:pos="7960"/>
        </w:tabs>
        <w:ind w:left="1660" w:right="20" w:hanging="1660"/>
        <w:jc w:val="left"/>
      </w:pPr>
      <w:r>
        <w:rPr>
          <w:b/>
        </w:rPr>
        <w:t>Subject:</w:t>
      </w:r>
      <w:r>
        <w:tab/>
      </w:r>
      <w:r w:rsidR="00485E67">
        <w:t>Peace in marriage</w:t>
      </w:r>
    </w:p>
    <w:p w14:paraId="3D9D4BD1" w14:textId="77777777" w:rsidR="00991C2B" w:rsidRDefault="00991C2B" w:rsidP="0064351E">
      <w:pPr>
        <w:tabs>
          <w:tab w:val="left" w:pos="7960"/>
        </w:tabs>
        <w:ind w:left="1660" w:right="20" w:hanging="1660"/>
        <w:jc w:val="left"/>
      </w:pPr>
      <w:r>
        <w:rPr>
          <w:b/>
        </w:rPr>
        <w:t>Complement:</w:t>
      </w:r>
      <w:r>
        <w:tab/>
        <w:t>comes from imitating Christ’s attitude</w:t>
      </w:r>
    </w:p>
    <w:p w14:paraId="56726A64" w14:textId="77777777" w:rsidR="00991C2B" w:rsidRDefault="00991C2B" w:rsidP="0064351E">
      <w:pPr>
        <w:tabs>
          <w:tab w:val="left" w:pos="7960"/>
        </w:tabs>
        <w:ind w:left="1660" w:right="20" w:hanging="1660"/>
        <w:jc w:val="left"/>
      </w:pPr>
      <w:r>
        <w:rPr>
          <w:b/>
        </w:rPr>
        <w:t>Purpose:</w:t>
      </w:r>
      <w:r>
        <w:rPr>
          <w:b/>
        </w:rPr>
        <w:tab/>
      </w:r>
      <w:r>
        <w:t xml:space="preserve">The listeners will experience peace </w:t>
      </w:r>
      <w:r w:rsidR="00485E67">
        <w:t>in marriage</w:t>
      </w:r>
      <w:r>
        <w:t xml:space="preserve"> by obeying four commands.</w:t>
      </w:r>
    </w:p>
    <w:p w14:paraId="7E685385" w14:textId="77777777" w:rsidR="00991C2B" w:rsidRDefault="00991C2B" w:rsidP="0064351E">
      <w:pPr>
        <w:pStyle w:val="Heading1"/>
        <w:jc w:val="left"/>
      </w:pPr>
      <w:r>
        <w:t>Introduction</w:t>
      </w:r>
    </w:p>
    <w:p w14:paraId="03590351" w14:textId="44FD4DD2" w:rsidR="00CC5BA6" w:rsidRDefault="00CC5BA6" w:rsidP="0064351E">
      <w:pPr>
        <w:pStyle w:val="Heading3"/>
        <w:jc w:val="left"/>
      </w:pPr>
      <w:r>
        <w:t xml:space="preserve">Every couple wants peace in their marriage.  </w:t>
      </w:r>
      <w:r w:rsidR="00E67B5D">
        <w:t>Don’t you?</w:t>
      </w:r>
    </w:p>
    <w:p w14:paraId="08E0E06B" w14:textId="6BEAB254" w:rsidR="00991C2B" w:rsidRDefault="00991C2B" w:rsidP="0064351E">
      <w:pPr>
        <w:pStyle w:val="Heading3"/>
        <w:jc w:val="left"/>
      </w:pPr>
      <w:r>
        <w:t xml:space="preserve">Yet </w:t>
      </w:r>
      <w:r w:rsidR="00886C94">
        <w:t xml:space="preserve">we know that </w:t>
      </w:r>
      <w:r w:rsidR="00BB5F13">
        <w:t>married couples</w:t>
      </w:r>
      <w:r>
        <w:t xml:space="preserve"> don’t a</w:t>
      </w:r>
      <w:r w:rsidR="00886C94">
        <w:t>lways experience peace.</w:t>
      </w:r>
    </w:p>
    <w:p w14:paraId="360E1FDF" w14:textId="265C7D32" w:rsidR="00991C2B" w:rsidRDefault="00677D7D" w:rsidP="0064351E">
      <w:pPr>
        <w:pStyle w:val="Heading4"/>
        <w:jc w:val="left"/>
      </w:pPr>
      <w:r>
        <w:t>Some</w:t>
      </w:r>
      <w:r w:rsidR="00991C2B">
        <w:t xml:space="preserve"> </w:t>
      </w:r>
      <w:r w:rsidR="00CC5BA6">
        <w:t>marriages</w:t>
      </w:r>
      <w:r w:rsidR="00991C2B">
        <w:t xml:space="preserve"> </w:t>
      </w:r>
      <w:r>
        <w:t>are</w:t>
      </w:r>
      <w:r w:rsidR="00991C2B">
        <w:t xml:space="preserve"> </w:t>
      </w:r>
      <w:r w:rsidR="00CC5BA6">
        <w:t>filled with conflict</w:t>
      </w:r>
      <w:r w:rsidR="00991C2B">
        <w:t>.</w:t>
      </w:r>
    </w:p>
    <w:p w14:paraId="56E96DED" w14:textId="3A94824A" w:rsidR="00991C2B" w:rsidRDefault="00991C2B" w:rsidP="0064351E">
      <w:pPr>
        <w:pStyle w:val="Heading4"/>
        <w:jc w:val="left"/>
      </w:pPr>
      <w:r>
        <w:t xml:space="preserve">Sometimes </w:t>
      </w:r>
      <w:r w:rsidR="00286696">
        <w:t>we have</w:t>
      </w:r>
      <w:r>
        <w:t xml:space="preserve"> anxiety over finances or </w:t>
      </w:r>
      <w:r w:rsidR="00286696">
        <w:t>goals or something else</w:t>
      </w:r>
      <w:r>
        <w:t>.</w:t>
      </w:r>
    </w:p>
    <w:p w14:paraId="542AF49D" w14:textId="1AC7F5D4" w:rsidR="00991C2B" w:rsidRDefault="00677D7D" w:rsidP="0064351E">
      <w:pPr>
        <w:pStyle w:val="Heading4"/>
        <w:jc w:val="left"/>
      </w:pPr>
      <w:r>
        <w:t>Too often</w:t>
      </w:r>
      <w:r w:rsidR="00991C2B">
        <w:t xml:space="preserve"> </w:t>
      </w:r>
      <w:r w:rsidR="00CC5BA6">
        <w:t>marriage</w:t>
      </w:r>
      <w:r w:rsidR="00991C2B">
        <w:t xml:space="preserve"> is not an arena of peace but of war!</w:t>
      </w:r>
    </w:p>
    <w:p w14:paraId="0EF70ADF" w14:textId="642D703D" w:rsidR="00991C2B" w:rsidRDefault="00CC5BA6" w:rsidP="0064351E">
      <w:pPr>
        <w:pStyle w:val="Heading3"/>
        <w:jc w:val="left"/>
      </w:pPr>
      <w:r>
        <w:t>So</w:t>
      </w:r>
      <w:r w:rsidR="00991C2B">
        <w:t xml:space="preserve"> </w:t>
      </w:r>
      <w:r w:rsidR="00991C2B" w:rsidRPr="005B14C2">
        <w:rPr>
          <w:i/>
        </w:rPr>
        <w:t xml:space="preserve">how do you </w:t>
      </w:r>
      <w:r w:rsidRPr="005B14C2">
        <w:rPr>
          <w:i/>
        </w:rPr>
        <w:t xml:space="preserve">experience </w:t>
      </w:r>
      <w:r w:rsidR="00EF4B40">
        <w:rPr>
          <w:i/>
        </w:rPr>
        <w:t xml:space="preserve">peace </w:t>
      </w:r>
      <w:r w:rsidRPr="000157F7">
        <w:rPr>
          <w:i/>
        </w:rPr>
        <w:t>in marriage</w:t>
      </w:r>
      <w:r w:rsidR="00991C2B">
        <w:t>?</w:t>
      </w:r>
    </w:p>
    <w:p w14:paraId="3668CCB4" w14:textId="689671C1" w:rsidR="00991C2B" w:rsidRDefault="00BC6419" w:rsidP="0064351E">
      <w:pPr>
        <w:pStyle w:val="Heading3"/>
        <w:jc w:val="left"/>
      </w:pPr>
      <w:r>
        <w:t>The</w:t>
      </w:r>
      <w:r w:rsidR="009D16F7">
        <w:t xml:space="preserve"> passage you chose for today </w:t>
      </w:r>
      <w:r w:rsidR="00CC5BA6">
        <w:t>gives</w:t>
      </w:r>
      <w:r w:rsidR="00991C2B">
        <w:t xml:space="preserve"> </w:t>
      </w:r>
      <w:r w:rsidR="00CC5BA6" w:rsidRPr="00922B36">
        <w:rPr>
          <w:i/>
        </w:rPr>
        <w:t>four practical handles</w:t>
      </w:r>
      <w:r w:rsidR="00CC5BA6">
        <w:t xml:space="preserve"> on how to </w:t>
      </w:r>
      <w:r w:rsidR="005B14C2">
        <w:t>sustain</w:t>
      </w:r>
      <w:r w:rsidR="00CC5BA6">
        <w:t xml:space="preserve"> peace in your marriage</w:t>
      </w:r>
      <w:r w:rsidR="00991C2B">
        <w:t xml:space="preserve">.  </w:t>
      </w:r>
      <w:r w:rsidR="009D16F7">
        <w:t>Philippians 4:4-9</w:t>
      </w:r>
      <w:r w:rsidR="00CE405D">
        <w:t xml:space="preserve"> </w:t>
      </w:r>
      <w:r w:rsidR="009D16F7">
        <w:t xml:space="preserve">has </w:t>
      </w:r>
      <w:r w:rsidR="00584FBD" w:rsidRPr="00922B36">
        <w:rPr>
          <w:i/>
        </w:rPr>
        <w:t>four commands</w:t>
      </w:r>
      <w:r w:rsidR="00584FBD">
        <w:t xml:space="preserve"> to heed.  The first is…</w:t>
      </w:r>
    </w:p>
    <w:p w14:paraId="6D81D800" w14:textId="43F30D60" w:rsidR="00991C2B" w:rsidRDefault="00B77EC3" w:rsidP="0064351E">
      <w:pPr>
        <w:pStyle w:val="Heading1"/>
        <w:jc w:val="left"/>
      </w:pPr>
      <w:r>
        <w:t xml:space="preserve">I.  Find your joy in </w:t>
      </w:r>
      <w:r w:rsidR="004D4B5F">
        <w:t>the Lord</w:t>
      </w:r>
      <w:r w:rsidR="00991C2B">
        <w:t xml:space="preserve"> (</w:t>
      </w:r>
      <w:r w:rsidR="00991C2B">
        <w:rPr>
          <w:u w:val="single"/>
        </w:rPr>
        <w:t>4:4</w:t>
      </w:r>
      <w:r w:rsidR="00231B06">
        <w:t>).</w:t>
      </w:r>
    </w:p>
    <w:p w14:paraId="508F3FD3" w14:textId="5D0A5DB6" w:rsidR="0037768A" w:rsidRDefault="0037768A" w:rsidP="0064351E">
      <w:pPr>
        <w:pStyle w:val="Heading2"/>
        <w:jc w:val="left"/>
      </w:pPr>
      <w:r>
        <w:t>Today is a day you have anticipated for years—you are right to find joy in</w:t>
      </w:r>
      <w:r w:rsidR="00E327AE">
        <w:t xml:space="preserve"> it and find joy in </w:t>
      </w:r>
      <w:r w:rsidR="00E66CF7">
        <w:t>each</w:t>
      </w:r>
      <w:r w:rsidR="00E327AE">
        <w:t xml:space="preserve"> another—but this passage says to “rejoice in the Lord.”</w:t>
      </w:r>
    </w:p>
    <w:p w14:paraId="29486433" w14:textId="01B23AAE" w:rsidR="00991C2B" w:rsidRDefault="00333B80" w:rsidP="0064351E">
      <w:pPr>
        <w:pStyle w:val="Heading2"/>
        <w:jc w:val="left"/>
      </w:pPr>
      <w:r>
        <w:t>Joy</w:t>
      </w:r>
      <w:r w:rsidR="00B50F42">
        <w:t xml:space="preserve"> obviously isn’t</w:t>
      </w:r>
      <w:r w:rsidR="009C7539">
        <w:t xml:space="preserve"> a happy-go-lucky, naï</w:t>
      </w:r>
      <w:r w:rsidR="00991C2B">
        <w:t xml:space="preserve">ve smile on </w:t>
      </w:r>
      <w:r w:rsidR="008962AF">
        <w:t>y</w:t>
      </w:r>
      <w:r w:rsidR="00991C2B">
        <w:t>our face.</w:t>
      </w:r>
    </w:p>
    <w:p w14:paraId="5938B717" w14:textId="0C6075AA" w:rsidR="00991C2B" w:rsidRDefault="008962AF" w:rsidP="0064351E">
      <w:pPr>
        <w:pStyle w:val="Heading2"/>
        <w:jc w:val="left"/>
      </w:pPr>
      <w:r>
        <w:t xml:space="preserve">Rather, </w:t>
      </w:r>
      <w:r w:rsidR="00333B80">
        <w:t>joy</w:t>
      </w:r>
      <w:r w:rsidR="00991C2B">
        <w:t xml:space="preserve"> is a settled conviction that </w:t>
      </w:r>
      <w:r w:rsidR="00ED2109">
        <w:t>God</w:t>
      </w:r>
      <w:r w:rsidR="00991C2B">
        <w:t xml:space="preserve"> is in control and that He’s using </w:t>
      </w:r>
      <w:r w:rsidR="00E51553">
        <w:t>your</w:t>
      </w:r>
      <w:r w:rsidR="00991C2B">
        <w:t xml:space="preserve"> circumstances to conform </w:t>
      </w:r>
      <w:r w:rsidR="00E51553">
        <w:t>you</w:t>
      </w:r>
      <w:r w:rsidR="009A5AC6">
        <w:t xml:space="preserve"> to his Son.  That’s what </w:t>
      </w:r>
      <w:r w:rsidR="00991C2B">
        <w:t>it</w:t>
      </w:r>
      <w:r w:rsidR="000851F7">
        <w:t xml:space="preserve"> means to rejoice “in the Lord.”</w:t>
      </w:r>
    </w:p>
    <w:p w14:paraId="3D40FFA6" w14:textId="0DE8BFD9" w:rsidR="00D60A31" w:rsidRDefault="00D60A31" w:rsidP="0064351E">
      <w:pPr>
        <w:pStyle w:val="Heading2"/>
        <w:jc w:val="left"/>
      </w:pPr>
      <w:r>
        <w:t xml:space="preserve">You both know quite well that many joys </w:t>
      </w:r>
      <w:r w:rsidR="00524DE2">
        <w:t>lay</w:t>
      </w:r>
      <w:r>
        <w:t xml:space="preserve"> ahead—but also many challenges too.</w:t>
      </w:r>
    </w:p>
    <w:p w14:paraId="42BA8690" w14:textId="0ECAB5BF" w:rsidR="001564CC" w:rsidRDefault="001564CC" w:rsidP="001564CC">
      <w:pPr>
        <w:pStyle w:val="Heading3"/>
      </w:pPr>
      <w:r>
        <w:t xml:space="preserve">Let </w:t>
      </w:r>
      <w:r w:rsidR="00A15C2B">
        <w:t>your</w:t>
      </w:r>
      <w:r>
        <w:t xml:space="preserve"> joys be “in the Lord” since marriage was his idea in the first place.</w:t>
      </w:r>
    </w:p>
    <w:p w14:paraId="31923FA0" w14:textId="509D5D0B" w:rsidR="001564CC" w:rsidRDefault="001564CC" w:rsidP="001564CC">
      <w:pPr>
        <w:pStyle w:val="Heading3"/>
      </w:pPr>
      <w:r>
        <w:t>Let the challenges draw you to him.</w:t>
      </w:r>
    </w:p>
    <w:p w14:paraId="2543E60A" w14:textId="77777777" w:rsidR="00991C2B" w:rsidRDefault="00991C2B" w:rsidP="00F021D6">
      <w:pPr>
        <w:jc w:val="left"/>
      </w:pPr>
    </w:p>
    <w:p w14:paraId="38DCDFAE" w14:textId="77777777" w:rsidR="00991C2B" w:rsidRDefault="00991C2B" w:rsidP="00F021D6">
      <w:pPr>
        <w:jc w:val="left"/>
      </w:pPr>
      <w:r>
        <w:t>(You also experience God’s peace when you commit yourself to…)</w:t>
      </w:r>
    </w:p>
    <w:p w14:paraId="0C7DEC15" w14:textId="10B9C71B" w:rsidR="00991C2B" w:rsidRDefault="005B1E7F" w:rsidP="0064351E">
      <w:pPr>
        <w:pStyle w:val="Heading1"/>
        <w:jc w:val="left"/>
      </w:pPr>
      <w:r>
        <w:t xml:space="preserve">II. </w:t>
      </w:r>
      <w:r w:rsidR="00151686">
        <w:t xml:space="preserve"> </w:t>
      </w:r>
      <w:r w:rsidR="00991C2B">
        <w:t xml:space="preserve">Be gentle with </w:t>
      </w:r>
      <w:r>
        <w:t>each other</w:t>
      </w:r>
      <w:r w:rsidR="00991C2B">
        <w:t xml:space="preserve"> (</w:t>
      </w:r>
      <w:r w:rsidR="00991C2B">
        <w:rPr>
          <w:u w:val="single"/>
        </w:rPr>
        <w:t>4:5</w:t>
      </w:r>
      <w:r w:rsidR="00991C2B">
        <w:t>).</w:t>
      </w:r>
    </w:p>
    <w:p w14:paraId="05DE303E" w14:textId="451A37B6" w:rsidR="00F16603" w:rsidRDefault="00F16603" w:rsidP="005C5001">
      <w:pPr>
        <w:pStyle w:val="Heading2"/>
        <w:jc w:val="left"/>
      </w:pPr>
      <w:r>
        <w:t xml:space="preserve">The verse says, “Let your forbearing spirit be made evident to all.”  </w:t>
      </w:r>
    </w:p>
    <w:p w14:paraId="63D882F6" w14:textId="37ED6276" w:rsidR="00571746" w:rsidRDefault="00571746" w:rsidP="005C5001">
      <w:pPr>
        <w:pStyle w:val="Heading2"/>
        <w:jc w:val="left"/>
      </w:pPr>
      <w:r>
        <w:t>Marriage counselor Robert Ferguson</w:t>
      </w:r>
      <w:r w:rsidR="00A23CE1">
        <w:t xml:space="preserve"> note</w:t>
      </w:r>
      <w:r>
        <w:t>s</w:t>
      </w:r>
      <w:r w:rsidR="00A23CE1">
        <w:t xml:space="preserve"> that gentleness is “</w:t>
      </w:r>
      <w:r>
        <w:t>strength under control</w:t>
      </w:r>
      <w:r w:rsidR="00B308C2">
        <w:t>”</w:t>
      </w:r>
      <w:r>
        <w:t xml:space="preserve">: </w:t>
      </w:r>
    </w:p>
    <w:p w14:paraId="4BDE4569" w14:textId="0425127A" w:rsidR="00571746" w:rsidRDefault="00571746" w:rsidP="005C5001">
      <w:pPr>
        <w:pStyle w:val="Heading3"/>
        <w:jc w:val="left"/>
      </w:pPr>
      <w:r>
        <w:t>“</w:t>
      </w:r>
      <w:r>
        <w:t>Gentleness means even-tempered; considerate; honorable, strength under control.</w:t>
      </w:r>
    </w:p>
    <w:p w14:paraId="57840A97" w14:textId="720D8C0C" w:rsidR="00571746" w:rsidRDefault="00571746" w:rsidP="005C5001">
      <w:pPr>
        <w:pStyle w:val="Heading3"/>
        <w:jc w:val="left"/>
      </w:pPr>
      <w:r>
        <w:t>The last part, strength under control, can have the greatest impact in a marriage. Learning to control one’s actions, words, and even thoughts is</w:t>
      </w:r>
      <w:r>
        <w:t xml:space="preserve"> the beginning of real strength” </w:t>
      </w:r>
      <w:r w:rsidRPr="00571746">
        <w:rPr>
          <w:sz w:val="14"/>
        </w:rPr>
        <w:t>(</w:t>
      </w:r>
      <w:r w:rsidRPr="00571746">
        <w:rPr>
          <w:sz w:val="14"/>
        </w:rPr>
        <w:t>http://fergusonvalues.com/2012/11/10-ways-to-practice-gentleness-in-a-marriage/#sthash.UZy6SzmC.dpuf</w:t>
      </w:r>
      <w:r w:rsidRPr="00571746">
        <w:rPr>
          <w:sz w:val="14"/>
        </w:rPr>
        <w:t>).</w:t>
      </w:r>
    </w:p>
    <w:p w14:paraId="4017791C" w14:textId="021AD6E4" w:rsidR="00991C2B" w:rsidRDefault="00B308C2" w:rsidP="005C5001">
      <w:pPr>
        <w:pStyle w:val="Heading2"/>
        <w:jc w:val="left"/>
      </w:pPr>
      <w:r>
        <w:t xml:space="preserve">Gentleness is more than just being nice.  It </w:t>
      </w:r>
      <w:r>
        <w:t>means to be others-centered.  So show gentleness to each other instead of clinging to your rights</w:t>
      </w:r>
      <w:r w:rsidR="006B53CF">
        <w:t>.</w:t>
      </w:r>
    </w:p>
    <w:p w14:paraId="4659A8C1" w14:textId="77777777" w:rsidR="00B308C2" w:rsidRDefault="00B308C2" w:rsidP="00F021D6">
      <w:pPr>
        <w:jc w:val="left"/>
      </w:pPr>
    </w:p>
    <w:p w14:paraId="5F8DEDC1" w14:textId="77777777" w:rsidR="00991C2B" w:rsidRDefault="00991C2B" w:rsidP="00F021D6">
      <w:pPr>
        <w:jc w:val="left"/>
      </w:pPr>
      <w:r>
        <w:t>(You also experience God’s peace when you…)</w:t>
      </w:r>
    </w:p>
    <w:p w14:paraId="62E6E2FF" w14:textId="779D34EC" w:rsidR="00991C2B" w:rsidRDefault="008972B1" w:rsidP="0064351E">
      <w:pPr>
        <w:pStyle w:val="Heading1"/>
        <w:jc w:val="left"/>
      </w:pPr>
      <w:r>
        <w:t xml:space="preserve">III. </w:t>
      </w:r>
      <w:r w:rsidR="00991C2B">
        <w:t xml:space="preserve">Pray </w:t>
      </w:r>
      <w:r w:rsidR="005C5E4C">
        <w:t>together</w:t>
      </w:r>
      <w:r w:rsidR="00991C2B">
        <w:t xml:space="preserve"> (4:</w:t>
      </w:r>
      <w:r w:rsidR="00991C2B">
        <w:rPr>
          <w:u w:val="single"/>
        </w:rPr>
        <w:t>6-7</w:t>
      </w:r>
      <w:r w:rsidR="00991C2B">
        <w:t>).</w:t>
      </w:r>
    </w:p>
    <w:p w14:paraId="33CE0B4D" w14:textId="3FDE5296" w:rsidR="00EE054A" w:rsidRDefault="002E3D65" w:rsidP="0064351E">
      <w:pPr>
        <w:pStyle w:val="Heading2"/>
        <w:jc w:val="left"/>
      </w:pPr>
      <w:r>
        <w:t xml:space="preserve">Verses 6-7 command you, </w:t>
      </w:r>
      <w:r w:rsidR="00EE054A">
        <w:t>“</w:t>
      </w:r>
      <w:r w:rsidRPr="002E3D65">
        <w:t>Don’t worry about anything; instead, pray about everything. Tell God what you need, and th</w:t>
      </w:r>
      <w:r w:rsidR="00914ECF">
        <w:t xml:space="preserve">ank him for all he has done.  </w:t>
      </w:r>
      <w:r w:rsidRPr="002E3D65">
        <w:t>Then you will experience God’s peace, which exceeds anything we can understand. His peace will guard your hearts and minds as you live i</w:t>
      </w:r>
      <w:r>
        <w:t>n Christ Jesus</w:t>
      </w:r>
      <w:r w:rsidR="00EE054A" w:rsidRPr="00EE054A">
        <w:t>.</w:t>
      </w:r>
      <w:r w:rsidR="00EE054A">
        <w:t>”</w:t>
      </w:r>
    </w:p>
    <w:p w14:paraId="4E9F4154" w14:textId="0294618B" w:rsidR="00991C2B" w:rsidRPr="00A06C2C" w:rsidRDefault="00991C2B" w:rsidP="0064351E">
      <w:pPr>
        <w:pStyle w:val="Heading2"/>
        <w:jc w:val="left"/>
      </w:pPr>
      <w:r w:rsidRPr="00A06C2C">
        <w:t>I love the flow of these two verses.  Simply put, it’s this: don’t worry, but pray, and enjoy God’s peace.</w:t>
      </w:r>
    </w:p>
    <w:p w14:paraId="4E9A148C" w14:textId="77777777" w:rsidR="00991C2B" w:rsidRPr="00A06C2C" w:rsidRDefault="00991C2B" w:rsidP="0064351E">
      <w:pPr>
        <w:pStyle w:val="Heading2"/>
        <w:jc w:val="left"/>
      </w:pPr>
      <w:r w:rsidRPr="00A06C2C">
        <w:lastRenderedPageBreak/>
        <w:t>Prayer is too often our last resort—and worry is our first!</w:t>
      </w:r>
    </w:p>
    <w:p w14:paraId="08132152" w14:textId="6A0BA359" w:rsidR="00991C2B" w:rsidRPr="00A06C2C" w:rsidRDefault="002B0E6A" w:rsidP="0064351E">
      <w:pPr>
        <w:pStyle w:val="Heading2"/>
        <w:jc w:val="left"/>
      </w:pPr>
      <w:r>
        <w:t>Prayer leads us to God’s peace</w:t>
      </w:r>
      <w:r w:rsidR="00224351">
        <w:t>—so pray together every day of your married life.</w:t>
      </w:r>
    </w:p>
    <w:p w14:paraId="3D13337D" w14:textId="37F95C5C" w:rsidR="00991C2B" w:rsidRDefault="00991C2B" w:rsidP="0064351E">
      <w:pPr>
        <w:pStyle w:val="Heading2"/>
        <w:jc w:val="left"/>
      </w:pPr>
      <w:r>
        <w:t xml:space="preserve">You’ve heard much on prayer.  I only want to remind you of the direct relationship between prayer and God’s peace.  </w:t>
      </w:r>
      <w:r w:rsidR="00E72783">
        <w:t>Little</w:t>
      </w:r>
      <w:r>
        <w:t xml:space="preserve"> prayer, </w:t>
      </w:r>
      <w:r w:rsidR="00E72783">
        <w:t>little</w:t>
      </w:r>
      <w:r>
        <w:t xml:space="preserve"> peace.  Prayer…peace.</w:t>
      </w:r>
    </w:p>
    <w:p w14:paraId="24AB1F40" w14:textId="77777777" w:rsidR="00991C2B" w:rsidRDefault="00991C2B" w:rsidP="00C94DFF">
      <w:pPr>
        <w:jc w:val="left"/>
      </w:pPr>
    </w:p>
    <w:p w14:paraId="53DA8FBF" w14:textId="77777777" w:rsidR="00991C2B" w:rsidRDefault="00991C2B" w:rsidP="00C94DFF">
      <w:pPr>
        <w:jc w:val="left"/>
      </w:pPr>
      <w:r>
        <w:t>(The last of these four ways to experience God’s peace is to…)</w:t>
      </w:r>
    </w:p>
    <w:p w14:paraId="02C986C1" w14:textId="7042491E" w:rsidR="00991C2B" w:rsidRDefault="001B40B8" w:rsidP="0064351E">
      <w:pPr>
        <w:pStyle w:val="Heading1"/>
        <w:jc w:val="left"/>
      </w:pPr>
      <w:r>
        <w:t>IV</w:t>
      </w:r>
      <w:r w:rsidR="006500F2">
        <w:t xml:space="preserve">.  </w:t>
      </w:r>
      <w:r w:rsidR="00991C2B">
        <w:t xml:space="preserve">Think about </w:t>
      </w:r>
      <w:r w:rsidR="00F8482F">
        <w:t xml:space="preserve">the </w:t>
      </w:r>
      <w:r w:rsidR="00387E2A">
        <w:t>good stuff</w:t>
      </w:r>
      <w:r w:rsidR="00991C2B">
        <w:t xml:space="preserve"> (4:</w:t>
      </w:r>
      <w:r w:rsidR="00991C2B">
        <w:rPr>
          <w:u w:val="single"/>
        </w:rPr>
        <w:t>8-9</w:t>
      </w:r>
      <w:r w:rsidR="00991C2B">
        <w:t>).</w:t>
      </w:r>
    </w:p>
    <w:p w14:paraId="23E6B0DB" w14:textId="797058D6" w:rsidR="00777287" w:rsidRDefault="00D45255" w:rsidP="0064351E">
      <w:pPr>
        <w:pStyle w:val="Heading2"/>
        <w:jc w:val="left"/>
      </w:pPr>
      <w:r>
        <w:t xml:space="preserve">Here’s the final exhortation in today’s text: </w:t>
      </w:r>
      <w:r w:rsidR="00777287">
        <w:t>“</w:t>
      </w:r>
      <w:r w:rsidR="00777287" w:rsidRPr="00777287">
        <w:t>And now, dear brothers and sisters, one final thing. Fix your thoughts on what is true, and honorable, and right, and pure, and lovely, and admirable. Think about things that are exc</w:t>
      </w:r>
      <w:r w:rsidR="006C5FCB">
        <w:t xml:space="preserve">ellent and worthy of praise.  </w:t>
      </w:r>
      <w:r w:rsidR="00777287" w:rsidRPr="00777287">
        <w:t>Keep putting into practice all you learned and received from me—everything you heard from me and saw me doing. Then the God of peace will be with you</w:t>
      </w:r>
      <w:r w:rsidR="00777287">
        <w:t>.”</w:t>
      </w:r>
      <w:r w:rsidR="00CE74C8">
        <w:t xml:space="preserve">  </w:t>
      </w:r>
    </w:p>
    <w:p w14:paraId="084350F7" w14:textId="68FD1F15" w:rsidR="00991C2B" w:rsidRDefault="00CF0AEB" w:rsidP="0064351E">
      <w:pPr>
        <w:pStyle w:val="Heading2"/>
        <w:jc w:val="left"/>
      </w:pPr>
      <w:r>
        <w:t>Stephan and Katie, j</w:t>
      </w:r>
      <w:r w:rsidR="00034BB2">
        <w:t xml:space="preserve">ust </w:t>
      </w:r>
      <w:r>
        <w:t>look at the list of what you</w:t>
      </w:r>
      <w:r w:rsidR="00991C2B">
        <w:t>’re supposed to think about—and notice the result if we do it in verse 9: “The God of peace will be with you.”</w:t>
      </w:r>
    </w:p>
    <w:p w14:paraId="1985C5B6" w14:textId="77777777" w:rsidR="00991C2B" w:rsidRDefault="00991C2B" w:rsidP="0064351E">
      <w:pPr>
        <w:pStyle w:val="Heading2"/>
        <w:jc w:val="left"/>
      </w:pPr>
      <w:r>
        <w:t xml:space="preserve">Question: What percentage of </w:t>
      </w:r>
      <w:r w:rsidR="00983420">
        <w:t>films and TV shows</w:t>
      </w:r>
      <w:r>
        <w:t xml:space="preserve"> passes this test?  Really!  What percentage?  That’s the percentage of programming you should be watching.</w:t>
      </w:r>
    </w:p>
    <w:p w14:paraId="3BFEA782" w14:textId="77777777" w:rsidR="00991C2B" w:rsidRDefault="00991C2B" w:rsidP="0064351E">
      <w:pPr>
        <w:pStyle w:val="Heading2"/>
        <w:jc w:val="left"/>
      </w:pPr>
      <w:r>
        <w:t xml:space="preserve">We wonder why there’s turmoil in our </w:t>
      </w:r>
      <w:r w:rsidR="001821A8">
        <w:t>marriages</w:t>
      </w:r>
      <w:r>
        <w:t xml:space="preserve">, </w:t>
      </w:r>
      <w:r w:rsidR="001821A8">
        <w:t xml:space="preserve">with </w:t>
      </w:r>
      <w:r>
        <w:t xml:space="preserve">no peace.  Just look at </w:t>
      </w:r>
      <w:r w:rsidR="001821A8">
        <w:t>the input we’re getting</w:t>
      </w:r>
      <w:r>
        <w:t>.</w:t>
      </w:r>
    </w:p>
    <w:p w14:paraId="336CECFF" w14:textId="2A98C4CF" w:rsidR="00991C2B" w:rsidRDefault="00A97135" w:rsidP="0064351E">
      <w:pPr>
        <w:pStyle w:val="Heading2"/>
        <w:jc w:val="left"/>
      </w:pPr>
      <w:r>
        <w:t xml:space="preserve">Years ago </w:t>
      </w:r>
      <w:r w:rsidR="00991C2B">
        <w:t>Susan wrote Psalm 101:2b-3a (an OT parallel to Phil. 4:8) on a card: “I will walk in my h</w:t>
      </w:r>
      <w:r w:rsidR="006608B5">
        <w:t>ouse with a blameless heart.  I</w:t>
      </w:r>
      <w:r w:rsidR="00991C2B">
        <w:t xml:space="preserve"> will set before my eyes no vile thing.”  Then she placed it on </w:t>
      </w:r>
      <w:r w:rsidR="00CF04E3">
        <w:t>our</w:t>
      </w:r>
      <w:r w:rsidR="00991C2B">
        <w:t xml:space="preserve"> TV </w:t>
      </w:r>
      <w:r w:rsidR="0083153F">
        <w:t>to remind us</w:t>
      </w:r>
      <w:r w:rsidR="00991C2B">
        <w:t xml:space="preserve"> to watch only shows </w:t>
      </w:r>
      <w:r w:rsidR="00CF04E3">
        <w:t>that</w:t>
      </w:r>
      <w:r w:rsidR="00991C2B">
        <w:t xml:space="preserve"> Jesus Himself would watch.  Certainly the list in Philippians 4:8 describes </w:t>
      </w:r>
      <w:r w:rsidR="0014429D">
        <w:t>what Jesus thought about</w:t>
      </w:r>
      <w:r w:rsidR="00472C5C">
        <w:t>! Not a bad idea!</w:t>
      </w:r>
    </w:p>
    <w:p w14:paraId="74CCCECC" w14:textId="77777777" w:rsidR="00991C2B" w:rsidRDefault="00991C2B" w:rsidP="0064351E">
      <w:pPr>
        <w:jc w:val="left"/>
      </w:pPr>
    </w:p>
    <w:p w14:paraId="702651FB" w14:textId="7A3F5851" w:rsidR="00991C2B" w:rsidRDefault="007C03F0" w:rsidP="0064351E">
      <w:pPr>
        <w:jc w:val="left"/>
      </w:pPr>
      <w:r>
        <w:t>(So w</w:t>
      </w:r>
      <w:r w:rsidR="00991C2B">
        <w:t xml:space="preserve">hat’s the point of </w:t>
      </w:r>
      <w:r w:rsidR="002D0696">
        <w:t xml:space="preserve">these </w:t>
      </w:r>
      <w:r w:rsidR="00453F73">
        <w:t xml:space="preserve">six verses </w:t>
      </w:r>
      <w:r w:rsidR="003021A8">
        <w:t xml:space="preserve">you have chosen </w:t>
      </w:r>
      <w:r w:rsidR="00453F73">
        <w:t>in</w:t>
      </w:r>
      <w:r w:rsidR="00991C2B">
        <w:t xml:space="preserve"> Philippians?)</w:t>
      </w:r>
    </w:p>
    <w:p w14:paraId="0923FD5A" w14:textId="77777777" w:rsidR="00991C2B" w:rsidRDefault="00991C2B" w:rsidP="0064351E">
      <w:pPr>
        <w:pStyle w:val="Heading1"/>
        <w:jc w:val="left"/>
      </w:pPr>
      <w:r>
        <w:t>Conclusion</w:t>
      </w:r>
    </w:p>
    <w:p w14:paraId="44BB2037" w14:textId="77777777" w:rsidR="005051D5" w:rsidRDefault="005051D5" w:rsidP="0064351E">
      <w:pPr>
        <w:pStyle w:val="Heading3"/>
        <w:jc w:val="left"/>
      </w:pPr>
      <w:r w:rsidRPr="00B7086B">
        <w:rPr>
          <w:i/>
          <w:noProof/>
        </w:rPr>
        <w:t>Peace in marriage</w:t>
      </w:r>
      <w:r w:rsidRPr="00B7086B">
        <w:rPr>
          <w:i/>
        </w:rPr>
        <w:t xml:space="preserve"> comes from seek</w:t>
      </w:r>
      <w:r w:rsidR="009D6CB0" w:rsidRPr="00B7086B">
        <w:rPr>
          <w:i/>
        </w:rPr>
        <w:t>ing the attitude of Christ</w:t>
      </w:r>
      <w:r w:rsidR="009D6CB0">
        <w:t xml:space="preserve"> (MI</w:t>
      </w:r>
      <w:r>
        <w:t>).</w:t>
      </w:r>
    </w:p>
    <w:p w14:paraId="59CFB280" w14:textId="77777777" w:rsidR="005051D5" w:rsidRDefault="005051D5" w:rsidP="0064351E">
      <w:pPr>
        <w:pStyle w:val="Heading3"/>
        <w:jc w:val="left"/>
      </w:pPr>
      <w:r>
        <w:t>Your marriag</w:t>
      </w:r>
      <w:r w:rsidR="006440E9">
        <w:t>e peace depends on obeying the four</w:t>
      </w:r>
      <w:r>
        <w:t xml:space="preserve"> commands in 4:4-9:</w:t>
      </w:r>
    </w:p>
    <w:p w14:paraId="0FFFAE25" w14:textId="1C629AE5" w:rsidR="005051D5" w:rsidRDefault="005051D5" w:rsidP="0064351E">
      <w:pPr>
        <w:pStyle w:val="Heading4"/>
        <w:jc w:val="left"/>
      </w:pPr>
      <w:r w:rsidRPr="00DE056B">
        <w:rPr>
          <w:u w:val="single"/>
        </w:rPr>
        <w:t>Rejoice</w:t>
      </w:r>
      <w:r>
        <w:t xml:space="preserve">: </w:t>
      </w:r>
      <w:r w:rsidR="00F021CE">
        <w:t>God’s</w:t>
      </w:r>
      <w:r>
        <w:t xml:space="preserve"> peace </w:t>
      </w:r>
      <w:r w:rsidR="00F021CE">
        <w:t>comes from finding your joy in the Lord</w:t>
      </w:r>
      <w:r>
        <w:t>.</w:t>
      </w:r>
    </w:p>
    <w:p w14:paraId="5EC88C85" w14:textId="6C1D71A2" w:rsidR="005051D5" w:rsidRDefault="005051D5" w:rsidP="0064351E">
      <w:pPr>
        <w:pStyle w:val="Heading4"/>
        <w:jc w:val="left"/>
      </w:pPr>
      <w:r w:rsidRPr="00DE056B">
        <w:rPr>
          <w:u w:val="single"/>
        </w:rPr>
        <w:t>Be Gentle</w:t>
      </w:r>
      <w:r>
        <w:t xml:space="preserve">: </w:t>
      </w:r>
      <w:r w:rsidR="007D1187">
        <w:t>Let your patience with one another be evident to all</w:t>
      </w:r>
      <w:r>
        <w:t>.</w:t>
      </w:r>
    </w:p>
    <w:p w14:paraId="4EC3A44E" w14:textId="77777777" w:rsidR="005051D5" w:rsidRDefault="005051D5" w:rsidP="0064351E">
      <w:pPr>
        <w:pStyle w:val="Heading4"/>
        <w:jc w:val="left"/>
      </w:pPr>
      <w:r w:rsidRPr="00DB252C">
        <w:rPr>
          <w:u w:val="single"/>
        </w:rPr>
        <w:t>Pray</w:t>
      </w:r>
      <w:r>
        <w:t>: Peace and prayer go together.</w:t>
      </w:r>
    </w:p>
    <w:p w14:paraId="428323F2" w14:textId="77777777" w:rsidR="005051D5" w:rsidRDefault="005051D5" w:rsidP="0064351E">
      <w:pPr>
        <w:pStyle w:val="Heading4"/>
        <w:jc w:val="left"/>
      </w:pPr>
      <w:r>
        <w:rPr>
          <w:u w:val="single"/>
        </w:rPr>
        <w:t>W</w:t>
      </w:r>
      <w:r w:rsidRPr="00DB252C">
        <w:rPr>
          <w:u w:val="single"/>
        </w:rPr>
        <w:t>holesome thoughts</w:t>
      </w:r>
      <w:r>
        <w:t>: God gives peace to those with minds stayed in Him.</w:t>
      </w:r>
    </w:p>
    <w:p w14:paraId="3C06CC10" w14:textId="049D5163" w:rsidR="00042677" w:rsidRDefault="005051D5" w:rsidP="0064351E">
      <w:pPr>
        <w:pStyle w:val="Heading3"/>
        <w:jc w:val="left"/>
      </w:pPr>
      <w:r>
        <w:t>May the God of peace be with you!</w:t>
      </w:r>
    </w:p>
    <w:p w14:paraId="2247E3DC" w14:textId="0F2E90A0" w:rsidR="00042677" w:rsidRDefault="00042677">
      <w:pPr>
        <w:jc w:val="left"/>
      </w:pPr>
      <w:bookmarkStart w:id="0" w:name="_GoBack"/>
      <w:bookmarkEnd w:id="0"/>
    </w:p>
    <w:sectPr w:rsidR="00042677">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4DD75" w14:textId="77777777" w:rsidR="00D26B3E" w:rsidRDefault="00D26B3E">
      <w:r>
        <w:separator/>
      </w:r>
    </w:p>
  </w:endnote>
  <w:endnote w:type="continuationSeparator" w:id="0">
    <w:p w14:paraId="7486F60D" w14:textId="77777777" w:rsidR="00D26B3E" w:rsidRDefault="00D2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B1A18" w14:textId="77777777" w:rsidR="00D26B3E" w:rsidRDefault="00D26B3E">
      <w:r>
        <w:separator/>
      </w:r>
    </w:p>
  </w:footnote>
  <w:footnote w:type="continuationSeparator" w:id="0">
    <w:p w14:paraId="7142F054" w14:textId="77777777" w:rsidR="00D26B3E" w:rsidRDefault="00D26B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67F093" w14:textId="77777777" w:rsidR="00D26B3E" w:rsidRPr="00C90E72" w:rsidRDefault="00D26B3E">
    <w:pPr>
      <w:pStyle w:val="Header"/>
      <w:rPr>
        <w:i/>
        <w:u w:val="single"/>
      </w:rPr>
    </w:pPr>
    <w:r w:rsidRPr="00C90E72">
      <w:rPr>
        <w:i/>
        <w:u w:val="single"/>
      </w:rPr>
      <w:t>Rick Griffith, Ph</w:t>
    </w:r>
    <w:r>
      <w:rPr>
        <w:i/>
        <w:u w:val="single"/>
      </w:rPr>
      <w:t>D</w:t>
    </w:r>
    <w:r>
      <w:rPr>
        <w:i/>
        <w:u w:val="single"/>
      </w:rPr>
      <w:tab/>
      <w:t>Peace in Marriage (Phil. 4:4</w:t>
    </w:r>
    <w:r w:rsidRPr="00C90E72">
      <w:rPr>
        <w:i/>
        <w:u w:val="single"/>
      </w:rPr>
      <w:t>-9)</w:t>
    </w:r>
    <w:r w:rsidRPr="00C90E72">
      <w:rPr>
        <w:i/>
        <w:u w:val="single"/>
      </w:rPr>
      <w:tab/>
    </w:r>
    <w:r w:rsidRPr="00C90E72">
      <w:rPr>
        <w:i/>
        <w:u w:val="single"/>
      </w:rPr>
      <w:pgNum/>
    </w:r>
  </w:p>
  <w:p w14:paraId="61852638" w14:textId="77777777" w:rsidR="00D26B3E" w:rsidRPr="00C90E72" w:rsidRDefault="00D26B3E">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56F83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23F76C9C"/>
    <w:multiLevelType w:val="singleLevel"/>
    <w:tmpl w:val="E842CFA8"/>
    <w:lvl w:ilvl="0">
      <w:start w:val="1"/>
      <w:numFmt w:val="decimal"/>
      <w:lvlText w:val="%1."/>
      <w:legacy w:legacy="1" w:legacySpace="0" w:legacyIndent="360"/>
      <w:lvlJc w:val="left"/>
      <w:pPr>
        <w:ind w:left="360" w:hanging="360"/>
      </w:pPr>
    </w:lvl>
  </w:abstractNum>
  <w:abstractNum w:abstractNumId="2">
    <w:nsid w:val="7A4A444E"/>
    <w:multiLevelType w:val="singleLevel"/>
    <w:tmpl w:val="E842CFA8"/>
    <w:lvl w:ilvl="0">
      <w:start w:val="1"/>
      <w:numFmt w:val="decimal"/>
      <w:lvlText w:val="%1."/>
      <w:legacy w:legacy="1" w:legacySpace="0" w:legacyIndent="360"/>
      <w:lvlJc w:val="left"/>
      <w:pPr>
        <w:ind w:left="360" w:hanging="3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F9A"/>
    <w:rsid w:val="000022C9"/>
    <w:rsid w:val="000157F7"/>
    <w:rsid w:val="00034BB2"/>
    <w:rsid w:val="00042677"/>
    <w:rsid w:val="000851F7"/>
    <w:rsid w:val="000D3A9A"/>
    <w:rsid w:val="000F6B15"/>
    <w:rsid w:val="0011571D"/>
    <w:rsid w:val="0014429D"/>
    <w:rsid w:val="00151686"/>
    <w:rsid w:val="001564CC"/>
    <w:rsid w:val="00166307"/>
    <w:rsid w:val="00176DEA"/>
    <w:rsid w:val="001821A8"/>
    <w:rsid w:val="001B1E32"/>
    <w:rsid w:val="001B40B8"/>
    <w:rsid w:val="00221A53"/>
    <w:rsid w:val="00224351"/>
    <w:rsid w:val="00231B06"/>
    <w:rsid w:val="00232692"/>
    <w:rsid w:val="00286696"/>
    <w:rsid w:val="002B0E6A"/>
    <w:rsid w:val="002B2A10"/>
    <w:rsid w:val="002D00C6"/>
    <w:rsid w:val="002D0696"/>
    <w:rsid w:val="002E3D65"/>
    <w:rsid w:val="002F5CD4"/>
    <w:rsid w:val="003021A8"/>
    <w:rsid w:val="00333B80"/>
    <w:rsid w:val="00345303"/>
    <w:rsid w:val="0037768A"/>
    <w:rsid w:val="00387E2A"/>
    <w:rsid w:val="003B363F"/>
    <w:rsid w:val="003B533A"/>
    <w:rsid w:val="00453F73"/>
    <w:rsid w:val="00461692"/>
    <w:rsid w:val="00472C5C"/>
    <w:rsid w:val="00485E67"/>
    <w:rsid w:val="004D4B5F"/>
    <w:rsid w:val="004F7CB8"/>
    <w:rsid w:val="005051D5"/>
    <w:rsid w:val="00511867"/>
    <w:rsid w:val="005236EC"/>
    <w:rsid w:val="00524DE2"/>
    <w:rsid w:val="00534ABA"/>
    <w:rsid w:val="00571746"/>
    <w:rsid w:val="00584FBD"/>
    <w:rsid w:val="005B14C2"/>
    <w:rsid w:val="005B1E7F"/>
    <w:rsid w:val="005C5001"/>
    <w:rsid w:val="005C5E4C"/>
    <w:rsid w:val="005D7A5B"/>
    <w:rsid w:val="005F7BAD"/>
    <w:rsid w:val="00613510"/>
    <w:rsid w:val="0064351E"/>
    <w:rsid w:val="006440E9"/>
    <w:rsid w:val="006500F2"/>
    <w:rsid w:val="006608B5"/>
    <w:rsid w:val="006742F2"/>
    <w:rsid w:val="00677D7D"/>
    <w:rsid w:val="006B4805"/>
    <w:rsid w:val="006B53CF"/>
    <w:rsid w:val="006C5FCB"/>
    <w:rsid w:val="0072579D"/>
    <w:rsid w:val="00740231"/>
    <w:rsid w:val="00763A67"/>
    <w:rsid w:val="00777287"/>
    <w:rsid w:val="007B5BAA"/>
    <w:rsid w:val="007C03F0"/>
    <w:rsid w:val="007C3F9A"/>
    <w:rsid w:val="007D1187"/>
    <w:rsid w:val="007D42AD"/>
    <w:rsid w:val="00817EC6"/>
    <w:rsid w:val="0083153F"/>
    <w:rsid w:val="00851AC1"/>
    <w:rsid w:val="008549B4"/>
    <w:rsid w:val="00886C94"/>
    <w:rsid w:val="008962AF"/>
    <w:rsid w:val="008972B1"/>
    <w:rsid w:val="00914ECF"/>
    <w:rsid w:val="00922B36"/>
    <w:rsid w:val="00945667"/>
    <w:rsid w:val="00983420"/>
    <w:rsid w:val="00991C2B"/>
    <w:rsid w:val="009A5AC6"/>
    <w:rsid w:val="009A7CBD"/>
    <w:rsid w:val="009C7539"/>
    <w:rsid w:val="009D16F7"/>
    <w:rsid w:val="009D6CB0"/>
    <w:rsid w:val="009F2418"/>
    <w:rsid w:val="00A15C2B"/>
    <w:rsid w:val="00A23CE1"/>
    <w:rsid w:val="00A343FE"/>
    <w:rsid w:val="00A4702B"/>
    <w:rsid w:val="00A56B85"/>
    <w:rsid w:val="00A92D66"/>
    <w:rsid w:val="00A97135"/>
    <w:rsid w:val="00AD53C2"/>
    <w:rsid w:val="00B17DB2"/>
    <w:rsid w:val="00B27A3B"/>
    <w:rsid w:val="00B308C2"/>
    <w:rsid w:val="00B50F42"/>
    <w:rsid w:val="00B7086B"/>
    <w:rsid w:val="00B77EC3"/>
    <w:rsid w:val="00BB5F13"/>
    <w:rsid w:val="00BC6419"/>
    <w:rsid w:val="00C31C15"/>
    <w:rsid w:val="00C53213"/>
    <w:rsid w:val="00C92FFE"/>
    <w:rsid w:val="00C94DFF"/>
    <w:rsid w:val="00CC5BA6"/>
    <w:rsid w:val="00CE405D"/>
    <w:rsid w:val="00CE74C8"/>
    <w:rsid w:val="00CF04E3"/>
    <w:rsid w:val="00CF0AEB"/>
    <w:rsid w:val="00D24820"/>
    <w:rsid w:val="00D26B3E"/>
    <w:rsid w:val="00D33ACF"/>
    <w:rsid w:val="00D45255"/>
    <w:rsid w:val="00D548D5"/>
    <w:rsid w:val="00D60A31"/>
    <w:rsid w:val="00D90D4A"/>
    <w:rsid w:val="00DA7E3A"/>
    <w:rsid w:val="00DB578C"/>
    <w:rsid w:val="00E327AE"/>
    <w:rsid w:val="00E51553"/>
    <w:rsid w:val="00E54A08"/>
    <w:rsid w:val="00E6551C"/>
    <w:rsid w:val="00E66CF7"/>
    <w:rsid w:val="00E67B5D"/>
    <w:rsid w:val="00E72783"/>
    <w:rsid w:val="00ED2109"/>
    <w:rsid w:val="00EE054A"/>
    <w:rsid w:val="00EF4B40"/>
    <w:rsid w:val="00F021CE"/>
    <w:rsid w:val="00F021D6"/>
    <w:rsid w:val="00F16603"/>
    <w:rsid w:val="00F31EA5"/>
    <w:rsid w:val="00F47293"/>
    <w:rsid w:val="00F8482F"/>
    <w:rsid w:val="00FE669B"/>
    <w:rsid w:val="00FE7CB7"/>
    <w:rsid w:val="00FF2F59"/>
  </w:rsids>
  <m:mathPr>
    <m:mathFont m:val="Cambria Math"/>
    <m:brkBin m:val="before"/>
    <m:brkBinSub m:val="--"/>
    <m:smallFrac m:val="0"/>
    <m:dispDef m:val="0"/>
    <m:lMargin m:val="0"/>
    <m:rMargin m:val="0"/>
    <m:defJc m:val="centerGroup"/>
    <m:wrapRight/>
    <m:intLim m:val="subSup"/>
    <m:naryLim m:val="subSup"/>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E92E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Courier"/>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autoRedefine/>
    <w:qFormat/>
    <w:rsid w:val="00A06C2C"/>
    <w:pPr>
      <w:numPr>
        <w:ilvl w:val="3"/>
        <w:numId w:val="1"/>
      </w:numPr>
      <w:spacing w:before="240" w:after="60"/>
      <w:ind w:left="1729" w:hanging="431"/>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Courier"/>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autoRedefine/>
    <w:qFormat/>
    <w:rsid w:val="00A06C2C"/>
    <w:pPr>
      <w:numPr>
        <w:ilvl w:val="3"/>
        <w:numId w:val="1"/>
      </w:numPr>
      <w:spacing w:before="240" w:after="60"/>
      <w:ind w:left="1729" w:hanging="431"/>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15803">
      <w:bodyDiv w:val="1"/>
      <w:marLeft w:val="0"/>
      <w:marRight w:val="0"/>
      <w:marTop w:val="0"/>
      <w:marBottom w:val="0"/>
      <w:divBdr>
        <w:top w:val="none" w:sz="0" w:space="0" w:color="auto"/>
        <w:left w:val="none" w:sz="0" w:space="0" w:color="auto"/>
        <w:bottom w:val="none" w:sz="0" w:space="0" w:color="auto"/>
        <w:right w:val="none" w:sz="0" w:space="0" w:color="auto"/>
      </w:divBdr>
      <w:divsChild>
        <w:div w:id="16385624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711</Words>
  <Characters>4054</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The Bible Church Camp &amp; Hebron BP Church Camp </vt:lpstr>
      <vt:lpstr>Introduction</vt:lpstr>
      <vt:lpstr>        Every couple wants peace in their marriage.  </vt:lpstr>
      <vt:lpstr>        Yet married couples don’t always experience peace in their daily lives, do they?</vt:lpstr>
      <vt:lpstr>        Subject: So how do you experience the peace of God in marriage?</vt:lpstr>
      <vt:lpstr>        Philippians 4 gives four very practical handles on how to sustain peace in your </vt:lpstr>
      <vt:lpstr>I.  Find your joy in God (4:4).</vt:lpstr>
      <vt:lpstr>    Joy obviously isn’t a happy-go-lucky, naive smile on your face.</vt:lpstr>
      <vt:lpstr>    Rather, joy is a settled conviction that God is in control and that He’s using w</vt:lpstr>
      <vt:lpstr>    Actually, how do we expect to experience God’s peace unless he allows things to </vt:lpstr>
      <vt:lpstr>    Would you believe me that some of the most difficult times in my marriage have b</vt:lpstr>
      <vt:lpstr>    How can we practically seek to rejoice?  What I seek to do is, whenever a tough </vt:lpstr>
      <vt:lpstr>        Does God want me to be patient like Jesus?</vt:lpstr>
      <vt:lpstr>        Is the Lord telling me to be as loving as Christ? </vt:lpstr>
      <vt:lpstr>        Am I to seek to be as fair to my spouse as Christ?</vt:lpstr>
      <vt:lpstr>        If you can genuinely ask that question, I believe you will genuinely rejoice lik</vt:lpstr>
      <vt:lpstr>II. Be gentle with each other (4:5).</vt:lpstr>
      <vt:lpstr>    The concept of being forbearing means considering others even if you have been t</vt:lpstr>
      <vt:lpstr>    Show gentleness to each other instead of clinging to your rights.</vt:lpstr>
      <vt:lpstr>III. Pray always (4:6-7).</vt:lpstr>
      <vt:lpstr>    I love the flow of these two verses.  Simply put, it’s this: don’t worry, but pr</vt:lpstr>
      <vt:lpstr>    Prayer is too often our last resort—and worry is our first!</vt:lpstr>
      <vt:lpstr>    Prayer leads us to God’s peace.</vt:lpstr>
      <vt:lpstr>    How many times have you just fretted over a problem for hours, days, weeks, mont</vt:lpstr>
      <vt:lpstr>        I did this in my single days—I wanted to get married so much!</vt:lpstr>
      <vt:lpstr>        I too often wondered much too early whether a girl was a potential wife.  Once I</vt:lpstr>
      <vt:lpstr>        Then I met this woman I wanted to really marry.  That’s about all I thought abou</vt:lpstr>
      <vt:lpstr>        For the first time I had God’s peace in my heart!  And you know what?  Two weeks</vt:lpstr>
      <vt:lpstr>    You’ve heard much on prayer.  I only want to remind you of the direct relationsh</vt:lpstr>
      <vt:lpstr>IV.  Think about good stuff (4:8-9).</vt:lpstr>
      <vt:lpstr>    Just look at the list of what we’re supposed to think about—and notice the resul</vt:lpstr>
      <vt:lpstr>    Question: What percentage of films and TV shows passes this test?  Really!  What</vt:lpstr>
      <vt:lpstr>    We wonder why there’s turmoil in our marriages, with no peace.  Just look at the</vt:lpstr>
      <vt:lpstr>    Years ago when you were young, your mother Susan wrote Psalm 101:2b-3a (an OT pa</vt:lpstr>
      <vt:lpstr>Conclusion</vt:lpstr>
      <vt:lpstr>        Peace in marriage comes from seeking the attitude of Christ (MI).</vt:lpstr>
      <vt:lpstr>        Your marriage peace depends on obeying the four commands in 4:4-9:</vt:lpstr>
      <vt:lpstr>        May the God of peace be with you!</vt:lpstr>
    </vt:vector>
  </TitlesOfParts>
  <Company>SBC</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Bible Church Camp &amp; Hebron BP Church Camp </dc:title>
  <dc:subject/>
  <dc:creator>Rick Griffith</dc:creator>
  <cp:keywords/>
  <cp:lastModifiedBy>Rick Griffith</cp:lastModifiedBy>
  <cp:revision>87</cp:revision>
  <dcterms:created xsi:type="dcterms:W3CDTF">2015-05-24T06:23:00Z</dcterms:created>
  <dcterms:modified xsi:type="dcterms:W3CDTF">2015-05-28T19:57:00Z</dcterms:modified>
</cp:coreProperties>
</file>