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1667" w14:textId="06B4192E" w:rsidR="00844A5A" w:rsidRPr="00B95280" w:rsidRDefault="00705EBB" w:rsidP="00081318">
      <w:pPr>
        <w:tabs>
          <w:tab w:val="left" w:pos="6480"/>
        </w:tabs>
        <w:ind w:left="20" w:right="-80"/>
        <w:jc w:val="center"/>
        <w:rPr>
          <w:b/>
          <w:sz w:val="28"/>
          <w:szCs w:val="48"/>
        </w:rPr>
      </w:pPr>
      <w:r>
        <w:rPr>
          <w:b/>
          <w:sz w:val="28"/>
          <w:szCs w:val="48"/>
        </w:rPr>
        <w:t>Assignment #9</w:t>
      </w:r>
      <w:r w:rsidR="00B95280" w:rsidRPr="00B95280">
        <w:rPr>
          <w:b/>
          <w:sz w:val="28"/>
          <w:szCs w:val="48"/>
        </w:rPr>
        <w:t xml:space="preserve"> </w:t>
      </w:r>
      <w:r w:rsidR="009F5C1B">
        <w:rPr>
          <w:b/>
          <w:sz w:val="28"/>
          <w:szCs w:val="48"/>
        </w:rPr>
        <w:t>Manuscript Grade Sheet for Genesis 3:1-6</w:t>
      </w:r>
    </w:p>
    <w:p w14:paraId="1B83E54C" w14:textId="57ACD17D" w:rsidR="00081318" w:rsidRPr="00844A5A" w:rsidRDefault="00081318" w:rsidP="00081318">
      <w:pPr>
        <w:tabs>
          <w:tab w:val="left" w:pos="6480"/>
        </w:tabs>
        <w:ind w:left="20" w:right="-80"/>
        <w:jc w:val="center"/>
        <w:rPr>
          <w:i/>
          <w:sz w:val="14"/>
        </w:rPr>
      </w:pPr>
    </w:p>
    <w:p w14:paraId="5F19004A" w14:textId="2EC67DCD" w:rsidR="00081318" w:rsidRPr="00D00AEE" w:rsidRDefault="009F5C1B" w:rsidP="009F5C1B">
      <w:pPr>
        <w:tabs>
          <w:tab w:val="left" w:pos="6480"/>
        </w:tabs>
        <w:ind w:left="20" w:right="-80"/>
        <w:jc w:val="left"/>
        <w:rPr>
          <w:sz w:val="22"/>
        </w:rPr>
      </w:pPr>
      <w:r>
        <w:rPr>
          <w:sz w:val="22"/>
        </w:rPr>
        <w:t xml:space="preserve">Robinson’s sermon has its good and bad points, so this assignment assesses whether the student can pick the good from the bad.  The idea is not to get the same overall grade as my template </w:t>
      </w:r>
      <w:r w:rsidR="003C5212">
        <w:rPr>
          <w:sz w:val="22"/>
        </w:rPr>
        <w:t>but using this template is vital to determine the student’s grade.</w:t>
      </w:r>
      <w:bookmarkStart w:id="0" w:name="_GoBack"/>
      <w:bookmarkEnd w:id="0"/>
    </w:p>
    <w:p w14:paraId="5D2CEE8C" w14:textId="77777777" w:rsidR="00081318" w:rsidRPr="00D00AEE" w:rsidRDefault="00081318" w:rsidP="00081318">
      <w:pPr>
        <w:tabs>
          <w:tab w:val="left" w:pos="6480"/>
        </w:tabs>
        <w:ind w:left="20" w:right="-80"/>
        <w:rPr>
          <w:sz w:val="22"/>
        </w:rPr>
      </w:pPr>
    </w:p>
    <w:p w14:paraId="762F1437" w14:textId="7D053CE2" w:rsidR="005B1B0E" w:rsidRPr="00F44454" w:rsidRDefault="00DD653B" w:rsidP="00FC3FF4">
      <w:pPr>
        <w:ind w:right="0"/>
        <w:jc w:val="center"/>
        <w:rPr>
          <w:b/>
          <w:sz w:val="22"/>
        </w:rPr>
      </w:pPr>
      <w:r w:rsidRPr="00F44454">
        <w:rPr>
          <w:b/>
          <w:sz w:val="22"/>
        </w:rPr>
        <w:t>How I Graded</w:t>
      </w:r>
      <w:r w:rsidR="005B1B0E" w:rsidRPr="00F44454">
        <w:rPr>
          <w:b/>
          <w:sz w:val="22"/>
        </w:rPr>
        <w:t xml:space="preserve"> </w:t>
      </w:r>
      <w:r w:rsidR="00FC3FF4" w:rsidRPr="00F44454">
        <w:rPr>
          <w:b/>
          <w:sz w:val="22"/>
        </w:rPr>
        <w:t>th</w:t>
      </w:r>
      <w:r w:rsidR="009F5C1B">
        <w:rPr>
          <w:b/>
          <w:sz w:val="22"/>
        </w:rPr>
        <w:t>is</w:t>
      </w:r>
      <w:r w:rsidR="00FC3FF4" w:rsidRPr="00F44454">
        <w:rPr>
          <w:b/>
          <w:sz w:val="22"/>
        </w:rPr>
        <w:t xml:space="preserve"> </w:t>
      </w:r>
      <w:r w:rsidR="00FC3FF4" w:rsidRPr="00F44454">
        <w:rPr>
          <w:b/>
          <w:sz w:val="22"/>
          <w:szCs w:val="48"/>
        </w:rPr>
        <w:t xml:space="preserve">Sermon </w:t>
      </w:r>
      <w:r w:rsidR="009F5C1B">
        <w:rPr>
          <w:b/>
          <w:sz w:val="22"/>
          <w:szCs w:val="48"/>
        </w:rPr>
        <w:t>Assessment</w:t>
      </w:r>
    </w:p>
    <w:p w14:paraId="072786FB" w14:textId="77777777" w:rsidR="005B1B0E" w:rsidRPr="005B1B0E" w:rsidRDefault="005B1B0E" w:rsidP="005B1B0E">
      <w:pPr>
        <w:tabs>
          <w:tab w:val="left" w:pos="6480"/>
        </w:tabs>
        <w:ind w:left="20" w:right="-80"/>
        <w:jc w:val="left"/>
        <w:rPr>
          <w:sz w:val="22"/>
        </w:rPr>
      </w:pPr>
    </w:p>
    <w:p w14:paraId="12720E8C" w14:textId="0058B6E1" w:rsidR="005B1B0E" w:rsidRPr="005B1B0E" w:rsidRDefault="005B1B0E" w:rsidP="005B1B0E">
      <w:pPr>
        <w:tabs>
          <w:tab w:val="left" w:pos="6480"/>
        </w:tabs>
        <w:ind w:left="360" w:right="-80" w:hanging="340"/>
        <w:jc w:val="left"/>
        <w:rPr>
          <w:sz w:val="22"/>
        </w:rPr>
      </w:pPr>
      <w:r w:rsidRPr="005B1B0E">
        <w:rPr>
          <w:sz w:val="22"/>
        </w:rPr>
        <w:t xml:space="preserve">1. </w:t>
      </w:r>
      <w:r w:rsidRPr="005B1B0E">
        <w:rPr>
          <w:sz w:val="22"/>
        </w:rPr>
        <w:tab/>
        <w:t>Each student starts with 100 points for the whole assignment</w:t>
      </w:r>
      <w:r w:rsidR="00811AC1">
        <w:rPr>
          <w:sz w:val="22"/>
        </w:rPr>
        <w:t>.</w:t>
      </w:r>
    </w:p>
    <w:p w14:paraId="3CA4CFA6" w14:textId="77777777" w:rsidR="005B1B0E" w:rsidRPr="005B1B0E" w:rsidRDefault="005B1B0E" w:rsidP="005B1B0E">
      <w:pPr>
        <w:tabs>
          <w:tab w:val="left" w:pos="6480"/>
        </w:tabs>
        <w:ind w:left="20" w:right="-80"/>
        <w:jc w:val="left"/>
        <w:rPr>
          <w:sz w:val="22"/>
        </w:rPr>
      </w:pPr>
    </w:p>
    <w:p w14:paraId="7DE7696B" w14:textId="13AF4843" w:rsidR="0082312F" w:rsidRPr="009F5C1B" w:rsidRDefault="005B1B0E" w:rsidP="009F5C1B">
      <w:pPr>
        <w:tabs>
          <w:tab w:val="left" w:pos="6480"/>
        </w:tabs>
        <w:ind w:left="360" w:right="-80" w:hanging="340"/>
        <w:jc w:val="left"/>
        <w:rPr>
          <w:sz w:val="22"/>
        </w:rPr>
      </w:pPr>
      <w:r w:rsidRPr="005B1B0E">
        <w:rPr>
          <w:sz w:val="22"/>
        </w:rPr>
        <w:t xml:space="preserve">2. </w:t>
      </w:r>
      <w:r w:rsidRPr="005B1B0E">
        <w:rPr>
          <w:sz w:val="22"/>
        </w:rPr>
        <w:tab/>
      </w:r>
      <w:r w:rsidR="009F5C1B">
        <w:rPr>
          <w:sz w:val="22"/>
        </w:rPr>
        <w:t xml:space="preserve">Circle the grade I gave </w:t>
      </w:r>
      <w:r w:rsidR="009F5C1B">
        <w:rPr>
          <w:sz w:val="22"/>
        </w:rPr>
        <w:t>each of the 20 areas</w:t>
      </w:r>
      <w:r w:rsidR="009F5C1B">
        <w:rPr>
          <w:sz w:val="22"/>
        </w:rPr>
        <w:t xml:space="preserve"> on the student’s assignment.</w:t>
      </w:r>
    </w:p>
    <w:p w14:paraId="76F491C1" w14:textId="77777777" w:rsidR="00B81D53" w:rsidRPr="005B1B0E" w:rsidRDefault="00B81D53" w:rsidP="00B81D53">
      <w:pPr>
        <w:tabs>
          <w:tab w:val="left" w:pos="6480"/>
        </w:tabs>
        <w:ind w:left="20" w:right="-80"/>
        <w:jc w:val="left"/>
        <w:rPr>
          <w:sz w:val="22"/>
        </w:rPr>
      </w:pPr>
    </w:p>
    <w:p w14:paraId="1F889FFD" w14:textId="4A09DD7F" w:rsidR="00B81D53" w:rsidRPr="005B1B0E" w:rsidRDefault="00B81D53" w:rsidP="00B81D53">
      <w:pPr>
        <w:tabs>
          <w:tab w:val="left" w:pos="6480"/>
        </w:tabs>
        <w:ind w:left="360" w:right="-80" w:hanging="340"/>
        <w:jc w:val="left"/>
        <w:rPr>
          <w:sz w:val="22"/>
        </w:rPr>
      </w:pPr>
      <w:r>
        <w:rPr>
          <w:sz w:val="22"/>
        </w:rPr>
        <w:t>3</w:t>
      </w:r>
      <w:r w:rsidRPr="005B1B0E">
        <w:rPr>
          <w:sz w:val="22"/>
        </w:rPr>
        <w:t xml:space="preserve">. </w:t>
      </w:r>
      <w:r w:rsidRPr="005B1B0E">
        <w:rPr>
          <w:sz w:val="22"/>
        </w:rPr>
        <w:tab/>
      </w:r>
      <w:r w:rsidR="009F5C1B">
        <w:rPr>
          <w:sz w:val="22"/>
        </w:rPr>
        <w:t>Count up the number of differences between my grade and the student grade for each area.</w:t>
      </w:r>
    </w:p>
    <w:p w14:paraId="4188D860" w14:textId="77777777" w:rsidR="00EF0C3F" w:rsidRPr="00811AC1" w:rsidRDefault="00EF0C3F" w:rsidP="009F5C1B">
      <w:pPr>
        <w:tabs>
          <w:tab w:val="left" w:pos="6480"/>
        </w:tabs>
        <w:ind w:right="-1056"/>
        <w:jc w:val="left"/>
        <w:rPr>
          <w:color w:val="000000" w:themeColor="text1"/>
          <w:sz w:val="20"/>
        </w:rPr>
      </w:pPr>
    </w:p>
    <w:p w14:paraId="702FB19B" w14:textId="31312066" w:rsidR="00FA282D" w:rsidRDefault="00B81D53" w:rsidP="005B1B0E">
      <w:pPr>
        <w:tabs>
          <w:tab w:val="left" w:pos="6480"/>
        </w:tabs>
        <w:ind w:left="360" w:right="-80" w:hanging="340"/>
        <w:jc w:val="left"/>
        <w:rPr>
          <w:sz w:val="22"/>
        </w:rPr>
      </w:pPr>
      <w:r>
        <w:rPr>
          <w:sz w:val="22"/>
        </w:rPr>
        <w:t>4</w:t>
      </w:r>
      <w:r w:rsidR="009F5C1B">
        <w:rPr>
          <w:sz w:val="22"/>
        </w:rPr>
        <w:t>.</w:t>
      </w:r>
      <w:r w:rsidR="009F5C1B">
        <w:rPr>
          <w:sz w:val="22"/>
        </w:rPr>
        <w:tab/>
      </w:r>
      <w:r w:rsidR="00FA282D">
        <w:rPr>
          <w:sz w:val="22"/>
        </w:rPr>
        <w:t xml:space="preserve">Subtract one point each if the student did not give the main idea at the top, or if the </w:t>
      </w:r>
      <w:r w:rsidR="00376913">
        <w:rPr>
          <w:sz w:val="22"/>
        </w:rPr>
        <w:t>“circle one” are not circled on question 2 and 4.</w:t>
      </w:r>
    </w:p>
    <w:p w14:paraId="31C82121" w14:textId="77777777" w:rsidR="00FA282D" w:rsidRDefault="00FA282D" w:rsidP="005B1B0E">
      <w:pPr>
        <w:tabs>
          <w:tab w:val="left" w:pos="6480"/>
        </w:tabs>
        <w:ind w:left="360" w:right="-80" w:hanging="340"/>
        <w:jc w:val="left"/>
        <w:rPr>
          <w:sz w:val="22"/>
        </w:rPr>
      </w:pPr>
    </w:p>
    <w:p w14:paraId="1BFCDE75" w14:textId="65ABB9D7" w:rsidR="005B1B0E" w:rsidRPr="005B1B0E" w:rsidRDefault="00FA282D" w:rsidP="005B1B0E">
      <w:pPr>
        <w:tabs>
          <w:tab w:val="left" w:pos="6480"/>
        </w:tabs>
        <w:ind w:left="360" w:right="-80" w:hanging="340"/>
        <w:jc w:val="left"/>
        <w:rPr>
          <w:sz w:val="22"/>
        </w:rPr>
      </w:pPr>
      <w:r>
        <w:rPr>
          <w:sz w:val="22"/>
        </w:rPr>
        <w:t>5.</w:t>
      </w:r>
      <w:r>
        <w:rPr>
          <w:sz w:val="22"/>
        </w:rPr>
        <w:tab/>
      </w:r>
      <w:r w:rsidR="009F5C1B">
        <w:rPr>
          <w:sz w:val="22"/>
        </w:rPr>
        <w:t>A</w:t>
      </w:r>
      <w:r w:rsidR="005B1B0E" w:rsidRPr="005B1B0E">
        <w:rPr>
          <w:sz w:val="22"/>
        </w:rPr>
        <w:t>dd up the total number of points deducted and subtract from 100.</w:t>
      </w:r>
    </w:p>
    <w:p w14:paraId="4EEEF409" w14:textId="77777777" w:rsidR="0049331E" w:rsidRDefault="0049331E"/>
    <w:sectPr w:rsidR="0049331E" w:rsidSect="001A5714">
      <w:headerReference w:type="default" r:id="rId7"/>
      <w:pgSz w:w="11900" w:h="16840"/>
      <w:pgMar w:top="567"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3E4F1" w14:textId="77777777" w:rsidR="003D5504" w:rsidRDefault="003D5504" w:rsidP="00B95280">
      <w:r>
        <w:separator/>
      </w:r>
    </w:p>
  </w:endnote>
  <w:endnote w:type="continuationSeparator" w:id="0">
    <w:p w14:paraId="618506B0" w14:textId="77777777" w:rsidR="003D5504" w:rsidRDefault="003D5504" w:rsidP="00B9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285D6" w14:textId="77777777" w:rsidR="003D5504" w:rsidRDefault="003D5504" w:rsidP="00B95280">
      <w:r>
        <w:separator/>
      </w:r>
    </w:p>
  </w:footnote>
  <w:footnote w:type="continuationSeparator" w:id="0">
    <w:p w14:paraId="5CBA1426" w14:textId="77777777" w:rsidR="003D5504" w:rsidRDefault="003D5504" w:rsidP="00B95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5624" w14:textId="3DB197E1" w:rsidR="003D5504" w:rsidRPr="00B95280" w:rsidRDefault="003D5504">
    <w:pPr>
      <w:pStyle w:val="Header"/>
      <w:rPr>
        <w:i/>
        <w:u w:val="single"/>
      </w:rPr>
    </w:pPr>
    <w:r w:rsidRPr="00B95280">
      <w:rPr>
        <w:i/>
        <w:u w:val="single"/>
      </w:rPr>
      <w:t>Dr. Rick Griffith</w:t>
    </w:r>
    <w:r w:rsidRPr="00B95280">
      <w:rPr>
        <w:i/>
        <w:u w:val="single"/>
      </w:rPr>
      <w:tab/>
      <w:t>Homiletics I</w:t>
    </w:r>
    <w:r w:rsidRPr="00B95280">
      <w:rPr>
        <w:i/>
        <w:u w:val="single"/>
      </w:rPr>
      <w:tab/>
    </w:r>
    <w:r w:rsidR="009F5C1B">
      <w:rPr>
        <w:i/>
        <w:u w:val="single"/>
      </w:rPr>
      <w:t>24</w:t>
    </w:r>
  </w:p>
  <w:p w14:paraId="2A17B08C" w14:textId="77777777" w:rsidR="003D5504" w:rsidRPr="00B95280" w:rsidRDefault="003D5504">
    <w:pPr>
      <w:pStyle w:val="Header"/>
      <w:rPr>
        <w: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18"/>
    <w:rsid w:val="00005BE8"/>
    <w:rsid w:val="00081318"/>
    <w:rsid w:val="001A5714"/>
    <w:rsid w:val="001F7925"/>
    <w:rsid w:val="00226E71"/>
    <w:rsid w:val="002A1E31"/>
    <w:rsid w:val="00347F92"/>
    <w:rsid w:val="00376913"/>
    <w:rsid w:val="003C5212"/>
    <w:rsid w:val="003D5504"/>
    <w:rsid w:val="0049331E"/>
    <w:rsid w:val="004E599B"/>
    <w:rsid w:val="005145A2"/>
    <w:rsid w:val="00580BF9"/>
    <w:rsid w:val="005B1B0E"/>
    <w:rsid w:val="006257C3"/>
    <w:rsid w:val="00705EBB"/>
    <w:rsid w:val="00712B6E"/>
    <w:rsid w:val="007B42BD"/>
    <w:rsid w:val="00811AC1"/>
    <w:rsid w:val="0082312F"/>
    <w:rsid w:val="00837D37"/>
    <w:rsid w:val="00844A5A"/>
    <w:rsid w:val="008D6326"/>
    <w:rsid w:val="0098270D"/>
    <w:rsid w:val="009946B7"/>
    <w:rsid w:val="009F5C1B"/>
    <w:rsid w:val="00A03437"/>
    <w:rsid w:val="00B45A93"/>
    <w:rsid w:val="00B81D53"/>
    <w:rsid w:val="00B95280"/>
    <w:rsid w:val="00BB7068"/>
    <w:rsid w:val="00C500C1"/>
    <w:rsid w:val="00DD653B"/>
    <w:rsid w:val="00EB388B"/>
    <w:rsid w:val="00EF0C3F"/>
    <w:rsid w:val="00F44454"/>
    <w:rsid w:val="00FA282D"/>
    <w:rsid w:val="00FB593A"/>
    <w:rsid w:val="00FC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8F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18"/>
    <w:pPr>
      <w:ind w:right="332"/>
      <w:jc w:val="both"/>
    </w:pPr>
    <w:rPr>
      <w:rFonts w:ascii="Times" w:eastAsia="Times New Roman" w:hAnsi="Times"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80"/>
    <w:pPr>
      <w:tabs>
        <w:tab w:val="center" w:pos="4320"/>
        <w:tab w:val="right" w:pos="8640"/>
      </w:tabs>
    </w:pPr>
  </w:style>
  <w:style w:type="character" w:customStyle="1" w:styleId="HeaderChar">
    <w:name w:val="Header Char"/>
    <w:basedOn w:val="DefaultParagraphFont"/>
    <w:link w:val="Header"/>
    <w:uiPriority w:val="99"/>
    <w:rsid w:val="00B95280"/>
    <w:rPr>
      <w:rFonts w:ascii="Times" w:eastAsia="Times New Roman" w:hAnsi="Times" w:cs="Times New Roman"/>
      <w:szCs w:val="20"/>
      <w:lang w:eastAsia="zh-CN"/>
    </w:rPr>
  </w:style>
  <w:style w:type="paragraph" w:styleId="Footer">
    <w:name w:val="footer"/>
    <w:basedOn w:val="Normal"/>
    <w:link w:val="FooterChar"/>
    <w:uiPriority w:val="99"/>
    <w:unhideWhenUsed/>
    <w:rsid w:val="00B95280"/>
    <w:pPr>
      <w:tabs>
        <w:tab w:val="center" w:pos="4320"/>
        <w:tab w:val="right" w:pos="8640"/>
      </w:tabs>
    </w:pPr>
  </w:style>
  <w:style w:type="character" w:customStyle="1" w:styleId="FooterChar">
    <w:name w:val="Footer Char"/>
    <w:basedOn w:val="DefaultParagraphFont"/>
    <w:link w:val="Footer"/>
    <w:uiPriority w:val="99"/>
    <w:rsid w:val="00B95280"/>
    <w:rPr>
      <w:rFonts w:ascii="Times" w:eastAsia="Times New Roman" w:hAnsi="Times" w:cs="Times New Roman"/>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18"/>
    <w:pPr>
      <w:ind w:right="332"/>
      <w:jc w:val="both"/>
    </w:pPr>
    <w:rPr>
      <w:rFonts w:ascii="Times" w:eastAsia="Times New Roman" w:hAnsi="Times"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80"/>
    <w:pPr>
      <w:tabs>
        <w:tab w:val="center" w:pos="4320"/>
        <w:tab w:val="right" w:pos="8640"/>
      </w:tabs>
    </w:pPr>
  </w:style>
  <w:style w:type="character" w:customStyle="1" w:styleId="HeaderChar">
    <w:name w:val="Header Char"/>
    <w:basedOn w:val="DefaultParagraphFont"/>
    <w:link w:val="Header"/>
    <w:uiPriority w:val="99"/>
    <w:rsid w:val="00B95280"/>
    <w:rPr>
      <w:rFonts w:ascii="Times" w:eastAsia="Times New Roman" w:hAnsi="Times" w:cs="Times New Roman"/>
      <w:szCs w:val="20"/>
      <w:lang w:eastAsia="zh-CN"/>
    </w:rPr>
  </w:style>
  <w:style w:type="paragraph" w:styleId="Footer">
    <w:name w:val="footer"/>
    <w:basedOn w:val="Normal"/>
    <w:link w:val="FooterChar"/>
    <w:uiPriority w:val="99"/>
    <w:unhideWhenUsed/>
    <w:rsid w:val="00B95280"/>
    <w:pPr>
      <w:tabs>
        <w:tab w:val="center" w:pos="4320"/>
        <w:tab w:val="right" w:pos="8640"/>
      </w:tabs>
    </w:pPr>
  </w:style>
  <w:style w:type="character" w:customStyle="1" w:styleId="FooterChar">
    <w:name w:val="Footer Char"/>
    <w:basedOn w:val="DefaultParagraphFont"/>
    <w:link w:val="Footer"/>
    <w:uiPriority w:val="99"/>
    <w:rsid w:val="00B95280"/>
    <w:rPr>
      <w:rFonts w:ascii="Times" w:eastAsia="Times New Roman" w:hAnsi="Times"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119</Words>
  <Characters>683</Characters>
  <Application>Microsoft Macintosh Word</Application>
  <DocSecurity>0</DocSecurity>
  <Lines>5</Lines>
  <Paragraphs>1</Paragraphs>
  <ScaleCrop>false</ScaleCrop>
  <Company>Singapore Bible College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dc:description/>
  <cp:lastModifiedBy>Dr Rick Griffith</cp:lastModifiedBy>
  <cp:revision>39</cp:revision>
  <cp:lastPrinted>2013-08-20T06:04:00Z</cp:lastPrinted>
  <dcterms:created xsi:type="dcterms:W3CDTF">2012-08-29T10:21:00Z</dcterms:created>
  <dcterms:modified xsi:type="dcterms:W3CDTF">2013-10-19T08:02:00Z</dcterms:modified>
</cp:coreProperties>
</file>