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74C" w:rsidRPr="00D00AEE" w:rsidRDefault="000E1097" w:rsidP="0001474C">
      <w:pPr>
        <w:tabs>
          <w:tab w:val="left" w:pos="6480"/>
        </w:tabs>
        <w:ind w:left="20" w:right="-80"/>
        <w:jc w:val="center"/>
        <w:rPr>
          <w:b/>
          <w:sz w:val="34"/>
        </w:rPr>
      </w:pPr>
      <w:r>
        <w:rPr>
          <w:b/>
          <w:sz w:val="34"/>
        </w:rPr>
        <w:t xml:space="preserve">The What &amp; Why of </w:t>
      </w:r>
      <w:bookmarkStart w:id="0" w:name="_GoBack"/>
      <w:bookmarkEnd w:id="0"/>
      <w:r w:rsidR="0001474C" w:rsidRPr="00D00AEE">
        <w:rPr>
          <w:b/>
          <w:sz w:val="34"/>
        </w:rPr>
        <w:t>Expository Preaching</w:t>
      </w:r>
    </w:p>
    <w:p w:rsidR="0001474C" w:rsidRPr="00D00AEE" w:rsidRDefault="0001474C" w:rsidP="0001474C">
      <w:pPr>
        <w:tabs>
          <w:tab w:val="left" w:pos="6480"/>
        </w:tabs>
        <w:ind w:left="300" w:right="-80" w:hanging="300"/>
        <w:rPr>
          <w:b/>
          <w:sz w:val="22"/>
        </w:rPr>
      </w:pPr>
    </w:p>
    <w:p w:rsidR="0001474C" w:rsidRPr="00D00AEE" w:rsidRDefault="0001474C" w:rsidP="0001474C">
      <w:pPr>
        <w:tabs>
          <w:tab w:val="left" w:pos="6480"/>
        </w:tabs>
        <w:ind w:left="300" w:right="-80" w:hanging="300"/>
        <w:jc w:val="left"/>
        <w:rPr>
          <w:b/>
          <w:sz w:val="22"/>
        </w:rPr>
      </w:pPr>
      <w:r w:rsidRPr="00D00AEE">
        <w:rPr>
          <w:b/>
          <w:sz w:val="22"/>
        </w:rPr>
        <w:t>I.</w:t>
      </w:r>
      <w:r w:rsidRPr="00D00AEE">
        <w:rPr>
          <w:b/>
          <w:sz w:val="22"/>
        </w:rPr>
        <w:tab/>
        <w:t xml:space="preserve">What’s </w:t>
      </w:r>
      <w:r w:rsidRPr="00D00AEE">
        <w:rPr>
          <w:b/>
          <w:i/>
          <w:sz w:val="22"/>
        </w:rPr>
        <w:t>Required</w:t>
      </w:r>
      <w:r w:rsidRPr="00D00AEE">
        <w:rPr>
          <w:b/>
          <w:sz w:val="22"/>
        </w:rPr>
        <w:t xml:space="preserve"> for a Sermon to be Expository?</w:t>
      </w:r>
      <w:r w:rsidRPr="00D00AEE">
        <w:rPr>
          <w:sz w:val="18"/>
        </w:rPr>
        <w:t xml:space="preserve"> (adapted from Liefeld, 6-7)</w:t>
      </w:r>
    </w:p>
    <w:p w:rsidR="0001474C" w:rsidRPr="00D00AEE" w:rsidRDefault="0001474C" w:rsidP="0001474C">
      <w:pPr>
        <w:tabs>
          <w:tab w:val="left" w:pos="6480"/>
        </w:tabs>
        <w:ind w:left="620" w:right="-80" w:hanging="300"/>
        <w:jc w:val="left"/>
        <w:rPr>
          <w:sz w:val="22"/>
        </w:rPr>
      </w:pPr>
    </w:p>
    <w:p w:rsidR="0001474C" w:rsidRPr="00D00AEE" w:rsidRDefault="0001474C" w:rsidP="0001474C">
      <w:pPr>
        <w:tabs>
          <w:tab w:val="left" w:pos="6480"/>
        </w:tabs>
        <w:ind w:left="680" w:right="-80" w:hanging="360"/>
        <w:jc w:val="left"/>
        <w:rPr>
          <w:sz w:val="22"/>
        </w:rPr>
      </w:pPr>
      <w:r w:rsidRPr="00D00AEE">
        <w:rPr>
          <w:sz w:val="22"/>
        </w:rPr>
        <w:t>A.</w:t>
      </w:r>
      <w:r w:rsidRPr="00D00AEE">
        <w:rPr>
          <w:sz w:val="22"/>
        </w:rPr>
        <w:tab/>
      </w:r>
      <w:r w:rsidRPr="00D00AEE">
        <w:rPr>
          <w:sz w:val="22"/>
          <w:u w:val="single"/>
        </w:rPr>
        <w:t>Definitions</w:t>
      </w:r>
      <w:r w:rsidRPr="00D00AEE">
        <w:rPr>
          <w:sz w:val="22"/>
        </w:rPr>
        <w:t xml:space="preserve"> (a distinction is not made here between preaching and teaching)</w:t>
      </w:r>
    </w:p>
    <w:p w:rsidR="0001474C" w:rsidRPr="00023B55" w:rsidRDefault="0001474C" w:rsidP="0001474C">
      <w:pPr>
        <w:tabs>
          <w:tab w:val="left" w:pos="6480"/>
        </w:tabs>
        <w:ind w:left="900" w:right="-80" w:hanging="300"/>
        <w:jc w:val="left"/>
        <w:rPr>
          <w:sz w:val="18"/>
        </w:rPr>
      </w:pPr>
    </w:p>
    <w:p w:rsidR="0001474C" w:rsidRPr="00D00AEE" w:rsidRDefault="0001474C" w:rsidP="0001474C">
      <w:pPr>
        <w:tabs>
          <w:tab w:val="left" w:pos="6480"/>
        </w:tabs>
        <w:ind w:left="900" w:right="-80" w:hanging="300"/>
        <w:jc w:val="left"/>
        <w:rPr>
          <w:sz w:val="22"/>
        </w:rPr>
      </w:pPr>
      <w:r w:rsidRPr="00D00AEE">
        <w:rPr>
          <w:sz w:val="22"/>
        </w:rPr>
        <w:t>1.</w:t>
      </w:r>
      <w:r w:rsidRPr="00D00AEE">
        <w:rPr>
          <w:sz w:val="22"/>
        </w:rPr>
        <w:tab/>
        <w:t>“Expository preaching explains a passage in such a way to lead the congregation to a true and practical application of that passage” (Liefeld, 6).</w:t>
      </w:r>
    </w:p>
    <w:p w:rsidR="0001474C" w:rsidRPr="00023B55" w:rsidRDefault="0001474C" w:rsidP="0001474C">
      <w:pPr>
        <w:tabs>
          <w:tab w:val="left" w:pos="6480"/>
        </w:tabs>
        <w:ind w:left="900" w:right="-80" w:hanging="300"/>
        <w:jc w:val="left"/>
        <w:rPr>
          <w:sz w:val="18"/>
        </w:rPr>
      </w:pPr>
    </w:p>
    <w:p w:rsidR="0001474C" w:rsidRPr="00D00AEE" w:rsidRDefault="0001474C" w:rsidP="0001474C">
      <w:pPr>
        <w:tabs>
          <w:tab w:val="left" w:pos="6480"/>
        </w:tabs>
        <w:ind w:left="900" w:right="-80" w:hanging="300"/>
        <w:jc w:val="left"/>
        <w:rPr>
          <w:sz w:val="22"/>
        </w:rPr>
      </w:pPr>
      <w:r w:rsidRPr="00D00AEE">
        <w:rPr>
          <w:sz w:val="22"/>
        </w:rPr>
        <w:t>2.</w:t>
      </w:r>
      <w:r w:rsidRPr="00D00AEE">
        <w:rPr>
          <w:sz w:val="22"/>
        </w:rPr>
        <w:tab/>
        <w:t>“Expository preaching is the proclamation (or communication) of a biblical concept, derived from and transmitted through a historical, grammatical, literary study of a passage in its context, which the Holy Spirit has first made vital in the personality of the preacher, and then through him applies to the experience of the congregation” (Robinson, 20, adapted by him in a preaching seminar).</w:t>
      </w:r>
    </w:p>
    <w:p w:rsidR="0001474C" w:rsidRPr="00D00AEE" w:rsidRDefault="0001474C" w:rsidP="0001474C">
      <w:pPr>
        <w:tabs>
          <w:tab w:val="left" w:pos="6480"/>
        </w:tabs>
        <w:ind w:left="680" w:right="-80" w:hanging="360"/>
        <w:jc w:val="left"/>
        <w:rPr>
          <w:sz w:val="22"/>
        </w:rPr>
      </w:pPr>
    </w:p>
    <w:p w:rsidR="0001474C" w:rsidRPr="00D00AEE" w:rsidRDefault="0001474C" w:rsidP="0001474C">
      <w:pPr>
        <w:tabs>
          <w:tab w:val="left" w:pos="6480"/>
        </w:tabs>
        <w:ind w:left="680" w:right="-80" w:hanging="360"/>
        <w:jc w:val="left"/>
        <w:rPr>
          <w:sz w:val="22"/>
        </w:rPr>
      </w:pPr>
      <w:r w:rsidRPr="00D00AEE">
        <w:rPr>
          <w:sz w:val="22"/>
        </w:rPr>
        <w:t>B.</w:t>
      </w:r>
      <w:r w:rsidRPr="00D00AEE">
        <w:rPr>
          <w:sz w:val="22"/>
        </w:rPr>
        <w:tab/>
      </w:r>
      <w:r w:rsidRPr="00D00AEE">
        <w:rPr>
          <w:sz w:val="22"/>
          <w:u w:val="single"/>
        </w:rPr>
        <w:t>Characteristics</w:t>
      </w:r>
    </w:p>
    <w:p w:rsidR="0001474C" w:rsidRPr="00023B55" w:rsidRDefault="0001474C" w:rsidP="0001474C">
      <w:pPr>
        <w:tabs>
          <w:tab w:val="left" w:pos="6480"/>
        </w:tabs>
        <w:ind w:left="900" w:right="-80" w:hanging="300"/>
        <w:jc w:val="left"/>
        <w:rPr>
          <w:sz w:val="18"/>
        </w:rPr>
      </w:pPr>
    </w:p>
    <w:p w:rsidR="0001474C" w:rsidRPr="00D00AEE" w:rsidRDefault="0001474C" w:rsidP="0001474C">
      <w:pPr>
        <w:tabs>
          <w:tab w:val="left" w:pos="6480"/>
        </w:tabs>
        <w:ind w:left="900" w:right="-80" w:hanging="300"/>
        <w:jc w:val="left"/>
        <w:rPr>
          <w:sz w:val="22"/>
        </w:rPr>
      </w:pPr>
      <w:r w:rsidRPr="00D00AEE">
        <w:rPr>
          <w:sz w:val="22"/>
        </w:rPr>
        <w:t>1.</w:t>
      </w:r>
      <w:r w:rsidRPr="00D00AEE">
        <w:rPr>
          <w:sz w:val="22"/>
        </w:rPr>
        <w:tab/>
      </w:r>
      <w:r w:rsidRPr="00D00AEE">
        <w:rPr>
          <w:i/>
          <w:sz w:val="22"/>
        </w:rPr>
        <w:t>Explains one primary passage of Scripture</w:t>
      </w:r>
      <w:r w:rsidRPr="00D00AEE">
        <w:rPr>
          <w:sz w:val="22"/>
        </w:rPr>
        <w:t>: Reference to other Scriptures is subordinate to the exposition of the main passage (e.g., 1 Cor. 13:1-7).</w:t>
      </w:r>
    </w:p>
    <w:p w:rsidR="0001474C" w:rsidRPr="00023B55" w:rsidRDefault="0001474C" w:rsidP="0001474C">
      <w:pPr>
        <w:tabs>
          <w:tab w:val="left" w:pos="6480"/>
        </w:tabs>
        <w:ind w:left="900" w:right="-80" w:hanging="300"/>
        <w:jc w:val="left"/>
        <w:rPr>
          <w:sz w:val="18"/>
        </w:rPr>
      </w:pPr>
    </w:p>
    <w:p w:rsidR="0001474C" w:rsidRPr="00D00AEE" w:rsidRDefault="0001474C" w:rsidP="0001474C">
      <w:pPr>
        <w:tabs>
          <w:tab w:val="left" w:pos="6480"/>
        </w:tabs>
        <w:ind w:left="900" w:right="-80" w:hanging="300"/>
        <w:jc w:val="left"/>
        <w:rPr>
          <w:sz w:val="22"/>
        </w:rPr>
      </w:pPr>
      <w:r w:rsidRPr="00D00AEE">
        <w:rPr>
          <w:sz w:val="22"/>
        </w:rPr>
        <w:t>2.</w:t>
      </w:r>
      <w:r w:rsidRPr="00D00AEE">
        <w:rPr>
          <w:sz w:val="22"/>
        </w:rPr>
        <w:tab/>
      </w:r>
      <w:r w:rsidRPr="00D00AEE">
        <w:rPr>
          <w:i/>
          <w:sz w:val="22"/>
        </w:rPr>
        <w:t>Faithful to the author’s intention</w:t>
      </w:r>
      <w:r w:rsidRPr="00D00AEE">
        <w:rPr>
          <w:sz w:val="22"/>
        </w:rPr>
        <w:t>: It does not read into the text what the speaker wants to say but rather preaches the intended meaning (Neh. 8:8; Luke 4:16-22 on Isa. 61:1-2).  The text is not a box of candy from which one selects his favorite treats.  It is the Word of God, which has come to us to be master, not servant.  For example, preaching leadership principles from Nehemiah 1—2 misreads authorial intent.  You can preach a biblical message from the wrong verse!  In other words, you can be held by a great theology so that you preach truth, but it may not be the message of the particular passage before you.</w:t>
      </w:r>
    </w:p>
    <w:p w:rsidR="0001474C" w:rsidRPr="00023B55" w:rsidRDefault="0001474C" w:rsidP="0001474C">
      <w:pPr>
        <w:tabs>
          <w:tab w:val="left" w:pos="6480"/>
        </w:tabs>
        <w:ind w:left="900" w:right="-80" w:hanging="300"/>
        <w:jc w:val="left"/>
        <w:rPr>
          <w:sz w:val="18"/>
        </w:rPr>
      </w:pPr>
    </w:p>
    <w:p w:rsidR="0001474C" w:rsidRPr="00D00AEE" w:rsidRDefault="0001474C" w:rsidP="0001474C">
      <w:pPr>
        <w:tabs>
          <w:tab w:val="left" w:pos="6480"/>
        </w:tabs>
        <w:ind w:left="900" w:right="-80" w:hanging="300"/>
        <w:jc w:val="left"/>
        <w:rPr>
          <w:sz w:val="22"/>
        </w:rPr>
      </w:pPr>
      <w:r w:rsidRPr="00D00AEE">
        <w:rPr>
          <w:sz w:val="22"/>
        </w:rPr>
        <w:t>3.</w:t>
      </w:r>
      <w:r w:rsidRPr="00D00AEE">
        <w:rPr>
          <w:sz w:val="22"/>
        </w:rPr>
        <w:tab/>
      </w:r>
      <w:r w:rsidRPr="00D00AEE">
        <w:rPr>
          <w:i/>
          <w:sz w:val="22"/>
        </w:rPr>
        <w:t>Cohesion</w:t>
      </w:r>
      <w:r w:rsidRPr="00D00AEE">
        <w:rPr>
          <w:sz w:val="22"/>
        </w:rPr>
        <w:t xml:space="preserve">: In Haddon Robinson’s words, true exposition expounds the one, central idea of the text called the </w:t>
      </w:r>
      <w:r w:rsidRPr="00D00AEE">
        <w:rPr>
          <w:i/>
          <w:sz w:val="22"/>
        </w:rPr>
        <w:t>Big Idea</w:t>
      </w:r>
      <w:r w:rsidRPr="00D00AEE">
        <w:rPr>
          <w:sz w:val="22"/>
        </w:rPr>
        <w:t xml:space="preserve"> (homiletical idea or main idea or synthetic statement).  Real exposition is not a series of exegetical comments, unrelated truths, or a cute outline that gives a survey of a passage.</w:t>
      </w:r>
    </w:p>
    <w:p w:rsidR="0001474C" w:rsidRPr="00023B55" w:rsidRDefault="0001474C" w:rsidP="0001474C">
      <w:pPr>
        <w:tabs>
          <w:tab w:val="left" w:pos="6480"/>
        </w:tabs>
        <w:ind w:left="900" w:right="-80" w:hanging="300"/>
        <w:jc w:val="left"/>
        <w:rPr>
          <w:sz w:val="18"/>
        </w:rPr>
      </w:pPr>
    </w:p>
    <w:p w:rsidR="0001474C" w:rsidRPr="00D00AEE" w:rsidRDefault="0001474C" w:rsidP="0001474C">
      <w:pPr>
        <w:tabs>
          <w:tab w:val="left" w:pos="6480"/>
        </w:tabs>
        <w:ind w:left="900" w:right="-80" w:hanging="300"/>
        <w:jc w:val="left"/>
        <w:rPr>
          <w:sz w:val="22"/>
        </w:rPr>
      </w:pPr>
      <w:r w:rsidRPr="00D00AEE">
        <w:rPr>
          <w:sz w:val="22"/>
        </w:rPr>
        <w:t>4.</w:t>
      </w:r>
      <w:r w:rsidRPr="00D00AEE">
        <w:rPr>
          <w:sz w:val="22"/>
        </w:rPr>
        <w:tab/>
      </w:r>
      <w:r w:rsidRPr="00D00AEE">
        <w:rPr>
          <w:i/>
          <w:sz w:val="22"/>
        </w:rPr>
        <w:t>Movement and direction</w:t>
      </w:r>
      <w:r w:rsidRPr="00D00AEE">
        <w:rPr>
          <w:sz w:val="22"/>
        </w:rPr>
        <w:t>: The exposition brings the hearers towards the same point made by the author.  The message does not simply state the main idea over and over without some design that brings the listeners along in truth.</w:t>
      </w:r>
    </w:p>
    <w:p w:rsidR="0001474C" w:rsidRPr="00023B55" w:rsidRDefault="0001474C" w:rsidP="0001474C">
      <w:pPr>
        <w:tabs>
          <w:tab w:val="left" w:pos="6480"/>
        </w:tabs>
        <w:ind w:left="900" w:right="-80" w:hanging="300"/>
        <w:jc w:val="left"/>
        <w:rPr>
          <w:sz w:val="18"/>
        </w:rPr>
      </w:pPr>
    </w:p>
    <w:p w:rsidR="0001474C" w:rsidRPr="00D00AEE" w:rsidRDefault="0001474C" w:rsidP="0001474C">
      <w:pPr>
        <w:tabs>
          <w:tab w:val="left" w:pos="6480"/>
        </w:tabs>
        <w:ind w:left="900" w:right="-80" w:hanging="300"/>
        <w:jc w:val="left"/>
        <w:rPr>
          <w:sz w:val="22"/>
        </w:rPr>
      </w:pPr>
      <w:r w:rsidRPr="00D00AEE">
        <w:rPr>
          <w:sz w:val="22"/>
        </w:rPr>
        <w:t>5.</w:t>
      </w:r>
      <w:r w:rsidRPr="00D00AEE">
        <w:rPr>
          <w:sz w:val="22"/>
        </w:rPr>
        <w:tab/>
      </w:r>
      <w:r w:rsidRPr="00D00AEE">
        <w:rPr>
          <w:i/>
          <w:sz w:val="22"/>
        </w:rPr>
        <w:t>Application</w:t>
      </w:r>
      <w:r w:rsidRPr="00D00AEE">
        <w:rPr>
          <w:sz w:val="22"/>
        </w:rPr>
        <w:t>: It relates biblical truth to the listener’s life in line with the original purpose, meaning, or function of the text.  Robinson correctly notes that the application must first be applied to the preacher’s life to be effective exposition.</w:t>
      </w:r>
    </w:p>
    <w:p w:rsidR="0001474C" w:rsidRPr="00D00AEE" w:rsidRDefault="0001474C" w:rsidP="0001474C">
      <w:pPr>
        <w:tabs>
          <w:tab w:val="left" w:pos="6480"/>
        </w:tabs>
        <w:ind w:left="680" w:right="-80" w:hanging="360"/>
        <w:jc w:val="left"/>
        <w:rPr>
          <w:sz w:val="22"/>
        </w:rPr>
      </w:pPr>
    </w:p>
    <w:p w:rsidR="0001474C" w:rsidRPr="00D00AEE" w:rsidRDefault="0001474C" w:rsidP="0001474C">
      <w:pPr>
        <w:tabs>
          <w:tab w:val="left" w:pos="6480"/>
        </w:tabs>
        <w:ind w:left="680" w:right="-80" w:hanging="360"/>
        <w:jc w:val="left"/>
        <w:rPr>
          <w:sz w:val="22"/>
        </w:rPr>
      </w:pPr>
      <w:r w:rsidRPr="00D00AEE">
        <w:rPr>
          <w:sz w:val="22"/>
        </w:rPr>
        <w:t>C.</w:t>
      </w:r>
      <w:r w:rsidRPr="00D00AEE">
        <w:rPr>
          <w:sz w:val="22"/>
        </w:rPr>
        <w:tab/>
      </w:r>
      <w:r w:rsidRPr="00D00AEE">
        <w:rPr>
          <w:sz w:val="22"/>
          <w:u w:val="single"/>
        </w:rPr>
        <w:t>Summary</w:t>
      </w:r>
      <w:r w:rsidRPr="00D00AEE">
        <w:rPr>
          <w:sz w:val="22"/>
        </w:rPr>
        <w:t xml:space="preserve">: So then, what </w:t>
      </w:r>
      <w:r w:rsidRPr="00D00AEE">
        <w:rPr>
          <w:i/>
          <w:sz w:val="22"/>
        </w:rPr>
        <w:t>is</w:t>
      </w:r>
      <w:r w:rsidRPr="00D00AEE">
        <w:rPr>
          <w:sz w:val="22"/>
        </w:rPr>
        <w:t xml:space="preserve"> expository preaching and what is it </w:t>
      </w:r>
      <w:r w:rsidRPr="00D00AEE">
        <w:rPr>
          <w:i/>
          <w:sz w:val="22"/>
        </w:rPr>
        <w:t>not</w:t>
      </w:r>
      <w:r w:rsidRPr="00D00AEE">
        <w:rPr>
          <w:sz w:val="22"/>
        </w:rPr>
        <w:t>?</w:t>
      </w:r>
    </w:p>
    <w:p w:rsidR="0001474C" w:rsidRPr="00D00AEE" w:rsidRDefault="0001474C" w:rsidP="0001474C">
      <w:pPr>
        <w:tabs>
          <w:tab w:val="left" w:pos="6480"/>
        </w:tabs>
        <w:ind w:left="620" w:right="-80" w:hanging="300"/>
        <w:jc w:val="left"/>
        <w:rPr>
          <w:sz w:val="22"/>
        </w:rPr>
      </w:pPr>
    </w:p>
    <w:tbl>
      <w:tblPr>
        <w:tblW w:w="0" w:type="auto"/>
        <w:tblInd w:w="580" w:type="dxa"/>
        <w:tblLayout w:type="fixed"/>
        <w:tblCellMar>
          <w:left w:w="80" w:type="dxa"/>
          <w:right w:w="80" w:type="dxa"/>
        </w:tblCellMar>
        <w:tblLook w:val="0000" w:firstRow="0" w:lastRow="0" w:firstColumn="0" w:lastColumn="0" w:noHBand="0" w:noVBand="0"/>
      </w:tblPr>
      <w:tblGrid>
        <w:gridCol w:w="4340"/>
        <w:gridCol w:w="4740"/>
      </w:tblGrid>
      <w:tr w:rsidR="0001474C" w:rsidRPr="00D00AEE" w:rsidTr="007902E1">
        <w:tc>
          <w:tcPr>
            <w:tcW w:w="4340" w:type="dxa"/>
            <w:tcBorders>
              <w:top w:val="single" w:sz="6" w:space="0" w:color="auto"/>
              <w:left w:val="single" w:sz="6" w:space="0" w:color="auto"/>
              <w:bottom w:val="single" w:sz="6" w:space="0" w:color="auto"/>
              <w:right w:val="single" w:sz="6" w:space="0" w:color="auto"/>
            </w:tcBorders>
            <w:shd w:val="clear" w:color="auto" w:fill="000000"/>
          </w:tcPr>
          <w:p w:rsidR="0001474C" w:rsidRPr="00DD18F8" w:rsidRDefault="0001474C" w:rsidP="0001474C">
            <w:pPr>
              <w:spacing w:line="480" w:lineRule="atLeast"/>
              <w:ind w:right="-80"/>
              <w:jc w:val="left"/>
              <w:rPr>
                <w:b/>
                <w:sz w:val="36"/>
                <w:lang w:bidi="x-none"/>
              </w:rPr>
            </w:pPr>
            <w:r w:rsidRPr="00DD18F8">
              <w:rPr>
                <w:b/>
                <w:sz w:val="36"/>
                <w:lang w:bidi="x-none"/>
              </w:rPr>
              <w:t>Exposition is not…</w:t>
            </w:r>
          </w:p>
        </w:tc>
        <w:tc>
          <w:tcPr>
            <w:tcW w:w="4740" w:type="dxa"/>
            <w:tcBorders>
              <w:top w:val="single" w:sz="6" w:space="0" w:color="auto"/>
              <w:left w:val="single" w:sz="6" w:space="0" w:color="auto"/>
              <w:bottom w:val="single" w:sz="6" w:space="0" w:color="auto"/>
              <w:right w:val="single" w:sz="6" w:space="0" w:color="auto"/>
            </w:tcBorders>
            <w:shd w:val="clear" w:color="auto" w:fill="000000"/>
          </w:tcPr>
          <w:p w:rsidR="0001474C" w:rsidRPr="00DD18F8" w:rsidRDefault="0001474C" w:rsidP="0001474C">
            <w:pPr>
              <w:spacing w:line="480" w:lineRule="atLeast"/>
              <w:ind w:right="-80"/>
              <w:jc w:val="left"/>
              <w:rPr>
                <w:b/>
                <w:sz w:val="36"/>
                <w:lang w:bidi="x-none"/>
              </w:rPr>
            </w:pPr>
            <w:r w:rsidRPr="00DD18F8">
              <w:rPr>
                <w:b/>
                <w:sz w:val="36"/>
                <w:lang w:bidi="x-none"/>
              </w:rPr>
              <w:t>Exposition is…</w:t>
            </w:r>
          </w:p>
        </w:tc>
      </w:tr>
      <w:tr w:rsidR="0001474C" w:rsidRPr="00D00AEE" w:rsidTr="007902E1">
        <w:tc>
          <w:tcPr>
            <w:tcW w:w="4340" w:type="dxa"/>
            <w:tcBorders>
              <w:top w:val="single" w:sz="6" w:space="0" w:color="auto"/>
              <w:left w:val="single" w:sz="6" w:space="0" w:color="auto"/>
              <w:bottom w:val="single" w:sz="6" w:space="0" w:color="auto"/>
              <w:right w:val="single" w:sz="6" w:space="0" w:color="auto"/>
            </w:tcBorders>
          </w:tcPr>
          <w:p w:rsidR="0001474C" w:rsidRPr="00D00AEE" w:rsidRDefault="0001474C" w:rsidP="0001474C">
            <w:pPr>
              <w:spacing w:line="480" w:lineRule="atLeast"/>
              <w:ind w:right="-80"/>
              <w:jc w:val="left"/>
              <w:rPr>
                <w:sz w:val="22"/>
                <w:lang w:bidi="x-none"/>
              </w:rPr>
            </w:pPr>
            <w:r w:rsidRPr="00D00AEE">
              <w:rPr>
                <w:sz w:val="22"/>
                <w:lang w:bidi="x-none"/>
              </w:rPr>
              <w:t>preaching from several texts of Scripture</w:t>
            </w:r>
          </w:p>
        </w:tc>
        <w:tc>
          <w:tcPr>
            <w:tcW w:w="4740" w:type="dxa"/>
            <w:tcBorders>
              <w:top w:val="single" w:sz="6" w:space="0" w:color="auto"/>
              <w:left w:val="single" w:sz="6" w:space="0" w:color="auto"/>
              <w:bottom w:val="single" w:sz="6" w:space="0" w:color="auto"/>
              <w:right w:val="single" w:sz="6" w:space="0" w:color="auto"/>
            </w:tcBorders>
          </w:tcPr>
          <w:p w:rsidR="0001474C" w:rsidRPr="00D00AEE" w:rsidRDefault="0001474C" w:rsidP="0001474C">
            <w:pPr>
              <w:spacing w:line="480" w:lineRule="atLeast"/>
              <w:ind w:right="-80"/>
              <w:jc w:val="left"/>
              <w:rPr>
                <w:sz w:val="22"/>
                <w:lang w:bidi="x-none"/>
              </w:rPr>
            </w:pPr>
            <w:r w:rsidRPr="00D00AEE">
              <w:rPr>
                <w:sz w:val="22"/>
                <w:lang w:bidi="x-none"/>
              </w:rPr>
              <w:t>focusing on a single passage*</w:t>
            </w:r>
          </w:p>
        </w:tc>
      </w:tr>
      <w:tr w:rsidR="0001474C" w:rsidRPr="00D00AEE" w:rsidTr="007902E1">
        <w:tc>
          <w:tcPr>
            <w:tcW w:w="4340" w:type="dxa"/>
            <w:tcBorders>
              <w:top w:val="single" w:sz="6" w:space="0" w:color="auto"/>
              <w:left w:val="single" w:sz="6" w:space="0" w:color="auto"/>
              <w:bottom w:val="single" w:sz="6" w:space="0" w:color="auto"/>
              <w:right w:val="single" w:sz="6" w:space="0" w:color="auto"/>
            </w:tcBorders>
          </w:tcPr>
          <w:p w:rsidR="0001474C" w:rsidRPr="00D00AEE" w:rsidRDefault="0001474C" w:rsidP="0001474C">
            <w:pPr>
              <w:spacing w:line="480" w:lineRule="atLeast"/>
              <w:ind w:right="-80"/>
              <w:jc w:val="left"/>
              <w:rPr>
                <w:sz w:val="22"/>
                <w:lang w:bidi="x-none"/>
              </w:rPr>
            </w:pPr>
            <w:r w:rsidRPr="00D00AEE">
              <w:rPr>
                <w:sz w:val="22"/>
                <w:lang w:bidi="x-none"/>
              </w:rPr>
              <w:t xml:space="preserve">selecting what </w:t>
            </w:r>
            <w:r w:rsidRPr="00D00AEE">
              <w:rPr>
                <w:i/>
                <w:sz w:val="22"/>
                <w:lang w:bidi="x-none"/>
              </w:rPr>
              <w:t>you</w:t>
            </w:r>
            <w:r w:rsidRPr="00D00AEE">
              <w:rPr>
                <w:sz w:val="22"/>
                <w:lang w:bidi="x-none"/>
              </w:rPr>
              <w:t xml:space="preserve"> want to say from a text</w:t>
            </w:r>
          </w:p>
        </w:tc>
        <w:tc>
          <w:tcPr>
            <w:tcW w:w="4740" w:type="dxa"/>
            <w:tcBorders>
              <w:top w:val="single" w:sz="6" w:space="0" w:color="auto"/>
              <w:left w:val="single" w:sz="6" w:space="0" w:color="auto"/>
              <w:bottom w:val="single" w:sz="6" w:space="0" w:color="auto"/>
              <w:right w:val="single" w:sz="6" w:space="0" w:color="auto"/>
            </w:tcBorders>
          </w:tcPr>
          <w:p w:rsidR="0001474C" w:rsidRPr="00D00AEE" w:rsidRDefault="0001474C" w:rsidP="0001474C">
            <w:pPr>
              <w:spacing w:line="480" w:lineRule="atLeast"/>
              <w:ind w:right="-80"/>
              <w:jc w:val="left"/>
              <w:rPr>
                <w:sz w:val="22"/>
                <w:lang w:bidi="x-none"/>
              </w:rPr>
            </w:pPr>
            <w:r w:rsidRPr="00D00AEE">
              <w:rPr>
                <w:sz w:val="22"/>
                <w:lang w:bidi="x-none"/>
              </w:rPr>
              <w:t xml:space="preserve">discerning what </w:t>
            </w:r>
            <w:r w:rsidRPr="00D00AEE">
              <w:rPr>
                <w:i/>
                <w:sz w:val="22"/>
                <w:lang w:bidi="x-none"/>
              </w:rPr>
              <w:t>God</w:t>
            </w:r>
            <w:r w:rsidRPr="00D00AEE">
              <w:rPr>
                <w:sz w:val="22"/>
                <w:lang w:bidi="x-none"/>
              </w:rPr>
              <w:t xml:space="preserve"> says through the author</w:t>
            </w:r>
          </w:p>
        </w:tc>
      </w:tr>
      <w:tr w:rsidR="0001474C" w:rsidRPr="00D00AEE" w:rsidTr="007902E1">
        <w:tc>
          <w:tcPr>
            <w:tcW w:w="4340" w:type="dxa"/>
            <w:tcBorders>
              <w:top w:val="single" w:sz="6" w:space="0" w:color="auto"/>
              <w:left w:val="single" w:sz="6" w:space="0" w:color="auto"/>
              <w:bottom w:val="single" w:sz="6" w:space="0" w:color="auto"/>
              <w:right w:val="single" w:sz="6" w:space="0" w:color="auto"/>
            </w:tcBorders>
          </w:tcPr>
          <w:p w:rsidR="0001474C" w:rsidRPr="00D00AEE" w:rsidRDefault="0001474C" w:rsidP="0001474C">
            <w:pPr>
              <w:ind w:right="-80"/>
              <w:jc w:val="left"/>
              <w:rPr>
                <w:sz w:val="22"/>
                <w:lang w:bidi="x-none"/>
              </w:rPr>
            </w:pPr>
            <w:r w:rsidRPr="00D00AEE">
              <w:rPr>
                <w:sz w:val="22"/>
                <w:lang w:bidi="x-none"/>
              </w:rPr>
              <w:t>many verse-by-verse exegetical comments or a captioned survey of a passage</w:t>
            </w:r>
          </w:p>
        </w:tc>
        <w:tc>
          <w:tcPr>
            <w:tcW w:w="4740" w:type="dxa"/>
            <w:tcBorders>
              <w:top w:val="single" w:sz="6" w:space="0" w:color="auto"/>
              <w:left w:val="single" w:sz="6" w:space="0" w:color="auto"/>
              <w:bottom w:val="single" w:sz="6" w:space="0" w:color="auto"/>
              <w:right w:val="single" w:sz="6" w:space="0" w:color="auto"/>
            </w:tcBorders>
          </w:tcPr>
          <w:p w:rsidR="0001474C" w:rsidRPr="00D00AEE" w:rsidRDefault="0001474C" w:rsidP="0001474C">
            <w:pPr>
              <w:spacing w:line="480" w:lineRule="atLeast"/>
              <w:ind w:right="-80"/>
              <w:jc w:val="left"/>
              <w:rPr>
                <w:sz w:val="22"/>
                <w:lang w:bidi="x-none"/>
              </w:rPr>
            </w:pPr>
            <w:r w:rsidRPr="00D00AEE">
              <w:rPr>
                <w:sz w:val="22"/>
                <w:lang w:bidi="x-none"/>
              </w:rPr>
              <w:t>focusing on the single main idea</w:t>
            </w:r>
          </w:p>
        </w:tc>
      </w:tr>
      <w:tr w:rsidR="0001474C" w:rsidRPr="00D00AEE" w:rsidTr="007902E1">
        <w:tc>
          <w:tcPr>
            <w:tcW w:w="4340" w:type="dxa"/>
            <w:tcBorders>
              <w:top w:val="single" w:sz="6" w:space="0" w:color="auto"/>
              <w:left w:val="single" w:sz="6" w:space="0" w:color="auto"/>
              <w:bottom w:val="single" w:sz="6" w:space="0" w:color="auto"/>
              <w:right w:val="single" w:sz="6" w:space="0" w:color="auto"/>
            </w:tcBorders>
          </w:tcPr>
          <w:p w:rsidR="0001474C" w:rsidRPr="00D00AEE" w:rsidRDefault="0001474C" w:rsidP="0001474C">
            <w:pPr>
              <w:spacing w:line="480" w:lineRule="atLeast"/>
              <w:ind w:right="-80"/>
              <w:jc w:val="left"/>
              <w:rPr>
                <w:sz w:val="22"/>
                <w:lang w:bidi="x-none"/>
              </w:rPr>
            </w:pPr>
            <w:r w:rsidRPr="00D00AEE">
              <w:rPr>
                <w:sz w:val="22"/>
                <w:lang w:bidi="x-none"/>
              </w:rPr>
              <w:t>a running commentary without direction</w:t>
            </w:r>
          </w:p>
        </w:tc>
        <w:tc>
          <w:tcPr>
            <w:tcW w:w="4740" w:type="dxa"/>
            <w:tcBorders>
              <w:top w:val="single" w:sz="6" w:space="0" w:color="auto"/>
              <w:left w:val="single" w:sz="6" w:space="0" w:color="auto"/>
              <w:bottom w:val="single" w:sz="6" w:space="0" w:color="auto"/>
              <w:right w:val="single" w:sz="6" w:space="0" w:color="auto"/>
            </w:tcBorders>
          </w:tcPr>
          <w:p w:rsidR="0001474C" w:rsidRPr="00D00AEE" w:rsidRDefault="0001474C" w:rsidP="0001474C">
            <w:pPr>
              <w:spacing w:line="480" w:lineRule="atLeast"/>
              <w:ind w:right="-80"/>
              <w:jc w:val="left"/>
              <w:rPr>
                <w:sz w:val="22"/>
                <w:lang w:bidi="x-none"/>
              </w:rPr>
            </w:pPr>
            <w:r w:rsidRPr="00D00AEE">
              <w:rPr>
                <w:sz w:val="22"/>
                <w:lang w:bidi="x-none"/>
              </w:rPr>
              <w:t>selected, pertinent comments towards an end</w:t>
            </w:r>
          </w:p>
        </w:tc>
      </w:tr>
      <w:tr w:rsidR="0001474C" w:rsidRPr="00D00AEE" w:rsidTr="007902E1">
        <w:tc>
          <w:tcPr>
            <w:tcW w:w="4340" w:type="dxa"/>
            <w:tcBorders>
              <w:top w:val="single" w:sz="6" w:space="0" w:color="auto"/>
              <w:left w:val="single" w:sz="6" w:space="0" w:color="auto"/>
              <w:bottom w:val="single" w:sz="6" w:space="0" w:color="auto"/>
              <w:right w:val="single" w:sz="6" w:space="0" w:color="auto"/>
            </w:tcBorders>
          </w:tcPr>
          <w:p w:rsidR="0001474C" w:rsidRPr="00D00AEE" w:rsidRDefault="0001474C" w:rsidP="0001474C">
            <w:pPr>
              <w:spacing w:line="480" w:lineRule="atLeast"/>
              <w:ind w:right="-80"/>
              <w:jc w:val="left"/>
              <w:rPr>
                <w:sz w:val="22"/>
                <w:lang w:bidi="x-none"/>
              </w:rPr>
            </w:pPr>
            <w:r w:rsidRPr="00D00AEE">
              <w:rPr>
                <w:sz w:val="22"/>
                <w:lang w:bidi="x-none"/>
              </w:rPr>
              <w:t>explanation without answering need</w:t>
            </w:r>
          </w:p>
        </w:tc>
        <w:tc>
          <w:tcPr>
            <w:tcW w:w="4740" w:type="dxa"/>
            <w:tcBorders>
              <w:top w:val="single" w:sz="6" w:space="0" w:color="auto"/>
              <w:left w:val="single" w:sz="6" w:space="0" w:color="auto"/>
              <w:bottom w:val="single" w:sz="6" w:space="0" w:color="auto"/>
              <w:right w:val="single" w:sz="6" w:space="0" w:color="auto"/>
            </w:tcBorders>
          </w:tcPr>
          <w:p w:rsidR="0001474C" w:rsidRPr="00D00AEE" w:rsidRDefault="0001474C" w:rsidP="0001474C">
            <w:pPr>
              <w:spacing w:line="480" w:lineRule="atLeast"/>
              <w:ind w:right="-80"/>
              <w:jc w:val="left"/>
              <w:rPr>
                <w:sz w:val="22"/>
                <w:lang w:bidi="x-none"/>
              </w:rPr>
            </w:pPr>
            <w:r w:rsidRPr="00D00AEE">
              <w:rPr>
                <w:sz w:val="22"/>
                <w:lang w:bidi="x-none"/>
              </w:rPr>
              <w:t>explanation which relates the text to life</w:t>
            </w:r>
          </w:p>
        </w:tc>
      </w:tr>
      <w:tr w:rsidR="0001474C" w:rsidRPr="00D00AEE" w:rsidTr="007902E1">
        <w:tc>
          <w:tcPr>
            <w:tcW w:w="4340" w:type="dxa"/>
            <w:tcBorders>
              <w:top w:val="single" w:sz="6" w:space="0" w:color="auto"/>
              <w:left w:val="single" w:sz="6" w:space="0" w:color="auto"/>
              <w:bottom w:val="single" w:sz="6" w:space="0" w:color="auto"/>
              <w:right w:val="single" w:sz="6" w:space="0" w:color="auto"/>
            </w:tcBorders>
          </w:tcPr>
          <w:p w:rsidR="0001474C" w:rsidRPr="00D00AEE" w:rsidRDefault="0001474C" w:rsidP="0001474C">
            <w:pPr>
              <w:spacing w:line="480" w:lineRule="atLeast"/>
              <w:ind w:right="-80"/>
              <w:jc w:val="left"/>
              <w:rPr>
                <w:sz w:val="22"/>
                <w:lang w:bidi="x-none"/>
              </w:rPr>
            </w:pPr>
            <w:r w:rsidRPr="00D00AEE">
              <w:rPr>
                <w:sz w:val="22"/>
                <w:lang w:bidi="x-none"/>
              </w:rPr>
              <w:t>preaching through a book of Scripture</w:t>
            </w:r>
          </w:p>
        </w:tc>
        <w:tc>
          <w:tcPr>
            <w:tcW w:w="4740" w:type="dxa"/>
            <w:tcBorders>
              <w:top w:val="single" w:sz="6" w:space="0" w:color="auto"/>
              <w:left w:val="single" w:sz="6" w:space="0" w:color="auto"/>
              <w:bottom w:val="single" w:sz="6" w:space="0" w:color="auto"/>
              <w:right w:val="single" w:sz="6" w:space="0" w:color="auto"/>
            </w:tcBorders>
          </w:tcPr>
          <w:p w:rsidR="0001474C" w:rsidRPr="00D00AEE" w:rsidRDefault="0001474C" w:rsidP="0001474C">
            <w:pPr>
              <w:spacing w:line="480" w:lineRule="atLeast"/>
              <w:ind w:right="-80"/>
              <w:jc w:val="left"/>
              <w:rPr>
                <w:sz w:val="22"/>
                <w:lang w:bidi="x-none"/>
              </w:rPr>
            </w:pPr>
            <w:r w:rsidRPr="00D00AEE">
              <w:rPr>
                <w:sz w:val="22"/>
                <w:lang w:bidi="x-none"/>
              </w:rPr>
              <w:t>preaching a text (even if not part of a series)</w:t>
            </w:r>
          </w:p>
        </w:tc>
      </w:tr>
    </w:tbl>
    <w:p w:rsidR="0001474C" w:rsidRPr="00D00AEE" w:rsidRDefault="0001474C" w:rsidP="0001474C">
      <w:pPr>
        <w:tabs>
          <w:tab w:val="left" w:pos="6480"/>
        </w:tabs>
        <w:ind w:left="300" w:right="-80" w:hanging="300"/>
        <w:jc w:val="left"/>
        <w:rPr>
          <w:b/>
          <w:sz w:val="22"/>
        </w:rPr>
      </w:pPr>
    </w:p>
    <w:p w:rsidR="0001474C" w:rsidRPr="00D00AEE" w:rsidRDefault="0001474C" w:rsidP="0001474C">
      <w:pPr>
        <w:tabs>
          <w:tab w:val="left" w:pos="6480"/>
        </w:tabs>
        <w:ind w:left="300" w:right="-80" w:hanging="300"/>
        <w:jc w:val="left"/>
        <w:rPr>
          <w:b/>
          <w:sz w:val="22"/>
        </w:rPr>
      </w:pPr>
      <w:r w:rsidRPr="00D00AEE">
        <w:rPr>
          <w:sz w:val="22"/>
        </w:rPr>
        <w:t>*I’m referring to textual exposition here.  There is such a thing as topical exposition (pp. 154-55).</w:t>
      </w:r>
    </w:p>
    <w:p w:rsidR="0001474C" w:rsidRPr="00D00AEE" w:rsidRDefault="0001474C" w:rsidP="0001474C">
      <w:pPr>
        <w:tabs>
          <w:tab w:val="left" w:pos="6480"/>
        </w:tabs>
        <w:ind w:left="300" w:right="-80" w:hanging="300"/>
        <w:jc w:val="left"/>
        <w:rPr>
          <w:b/>
          <w:sz w:val="22"/>
        </w:rPr>
      </w:pPr>
      <w:r w:rsidRPr="00D00AEE">
        <w:rPr>
          <w:b/>
          <w:sz w:val="22"/>
        </w:rPr>
        <w:br w:type="page"/>
      </w:r>
      <w:r w:rsidRPr="00D00AEE">
        <w:rPr>
          <w:b/>
          <w:sz w:val="22"/>
        </w:rPr>
        <w:lastRenderedPageBreak/>
        <w:t xml:space="preserve">II. Why is Expository Preaching </w:t>
      </w:r>
      <w:r w:rsidRPr="00D00AEE">
        <w:rPr>
          <w:b/>
          <w:i/>
          <w:sz w:val="22"/>
        </w:rPr>
        <w:t>Important</w:t>
      </w:r>
      <w:r w:rsidRPr="00D00AEE">
        <w:rPr>
          <w:b/>
          <w:sz w:val="22"/>
        </w:rPr>
        <w:t>?</w:t>
      </w:r>
      <w:r w:rsidRPr="00D00AEE">
        <w:rPr>
          <w:sz w:val="18"/>
        </w:rPr>
        <w:t xml:space="preserve"> (adapted from Liefeld, 7-10; cf. Greidanus, 15-16)</w:t>
      </w:r>
    </w:p>
    <w:p w:rsidR="0001474C" w:rsidRPr="00D00AEE" w:rsidRDefault="0001474C" w:rsidP="0001474C">
      <w:pPr>
        <w:tabs>
          <w:tab w:val="left" w:pos="6480"/>
        </w:tabs>
        <w:ind w:left="680" w:right="-80" w:hanging="360"/>
        <w:jc w:val="left"/>
        <w:rPr>
          <w:sz w:val="22"/>
        </w:rPr>
      </w:pPr>
    </w:p>
    <w:p w:rsidR="0001474C" w:rsidRPr="00D00AEE" w:rsidRDefault="0001474C" w:rsidP="0001474C">
      <w:pPr>
        <w:tabs>
          <w:tab w:val="left" w:pos="6480"/>
        </w:tabs>
        <w:ind w:left="680" w:right="-80" w:hanging="360"/>
        <w:jc w:val="left"/>
        <w:rPr>
          <w:sz w:val="22"/>
        </w:rPr>
      </w:pPr>
      <w:r w:rsidRPr="00D00AEE">
        <w:rPr>
          <w:sz w:val="22"/>
        </w:rPr>
        <w:t>A.</w:t>
      </w:r>
      <w:r w:rsidRPr="00D00AEE">
        <w:rPr>
          <w:sz w:val="22"/>
        </w:rPr>
        <w:tab/>
        <w:t xml:space="preserve">It is </w:t>
      </w:r>
      <w:r w:rsidRPr="00D00AEE">
        <w:rPr>
          <w:i/>
          <w:sz w:val="22"/>
        </w:rPr>
        <w:t xml:space="preserve">based on an inerrant text </w:t>
      </w:r>
      <w:r>
        <w:rPr>
          <w:i/>
          <w:sz w:val="22"/>
        </w:rPr>
        <w:t>that</w:t>
      </w:r>
      <w:r w:rsidRPr="00D00AEE">
        <w:rPr>
          <w:i/>
          <w:sz w:val="22"/>
        </w:rPr>
        <w:t xml:space="preserve"> shows God’s will.</w:t>
      </w:r>
      <w:r w:rsidRPr="00D00AEE">
        <w:rPr>
          <w:sz w:val="22"/>
        </w:rPr>
        <w:t xml:space="preserve">  The closer we preach from Scripture, the less prone we will be to error.</w:t>
      </w:r>
    </w:p>
    <w:p w:rsidR="0001474C" w:rsidRPr="00D00AEE" w:rsidRDefault="0001474C" w:rsidP="0001474C">
      <w:pPr>
        <w:tabs>
          <w:tab w:val="left" w:pos="6480"/>
        </w:tabs>
        <w:ind w:left="680" w:right="-80" w:hanging="360"/>
        <w:jc w:val="left"/>
        <w:rPr>
          <w:sz w:val="22"/>
        </w:rPr>
      </w:pPr>
    </w:p>
    <w:p w:rsidR="0001474C" w:rsidRPr="00D00AEE" w:rsidRDefault="0001474C" w:rsidP="0001474C">
      <w:pPr>
        <w:tabs>
          <w:tab w:val="left" w:pos="6480"/>
        </w:tabs>
        <w:ind w:left="680" w:right="-80" w:hanging="360"/>
        <w:jc w:val="left"/>
        <w:rPr>
          <w:sz w:val="22"/>
        </w:rPr>
      </w:pPr>
      <w:r w:rsidRPr="00D00AEE">
        <w:rPr>
          <w:sz w:val="22"/>
        </w:rPr>
        <w:t>B.</w:t>
      </w:r>
      <w:r w:rsidRPr="00D00AEE">
        <w:rPr>
          <w:sz w:val="22"/>
        </w:rPr>
        <w:tab/>
        <w:t xml:space="preserve">It </w:t>
      </w:r>
      <w:r w:rsidRPr="00D00AEE">
        <w:rPr>
          <w:i/>
          <w:sz w:val="22"/>
        </w:rPr>
        <w:t>teaches God’s Word in the setting chosen by the Holy Spirit.</w:t>
      </w:r>
      <w:r w:rsidRPr="00D00AEE">
        <w:rPr>
          <w:sz w:val="22"/>
        </w:rPr>
        <w:t xml:space="preserve">  This will guard against improper “prooftexting” (lifting verses from their context to prove a point) and “principalizing” (deriving a timeless truth or principle which applies to all people).</w:t>
      </w:r>
    </w:p>
    <w:p w:rsidR="0001474C" w:rsidRPr="00D00AEE" w:rsidRDefault="0001474C" w:rsidP="0001474C">
      <w:pPr>
        <w:tabs>
          <w:tab w:val="left" w:pos="6480"/>
        </w:tabs>
        <w:ind w:left="680" w:right="-80" w:hanging="360"/>
        <w:jc w:val="left"/>
        <w:rPr>
          <w:sz w:val="22"/>
        </w:rPr>
      </w:pPr>
    </w:p>
    <w:p w:rsidR="0001474C" w:rsidRPr="00D00AEE" w:rsidRDefault="0001474C" w:rsidP="0001474C">
      <w:pPr>
        <w:tabs>
          <w:tab w:val="left" w:pos="6480"/>
        </w:tabs>
        <w:ind w:left="680" w:right="-80" w:hanging="360"/>
        <w:jc w:val="left"/>
        <w:rPr>
          <w:sz w:val="22"/>
        </w:rPr>
      </w:pPr>
      <w:r w:rsidRPr="00D00AEE">
        <w:rPr>
          <w:sz w:val="22"/>
        </w:rPr>
        <w:t>C.</w:t>
      </w:r>
      <w:r w:rsidRPr="00D00AEE">
        <w:rPr>
          <w:sz w:val="22"/>
        </w:rPr>
        <w:tab/>
        <w:t xml:space="preserve">It </w:t>
      </w:r>
      <w:r w:rsidRPr="00D00AEE">
        <w:rPr>
          <w:i/>
          <w:sz w:val="22"/>
        </w:rPr>
        <w:t>has inherent authority and power.</w:t>
      </w:r>
      <w:r w:rsidRPr="00D00AEE">
        <w:rPr>
          <w:sz w:val="22"/>
        </w:rPr>
        <w:t xml:space="preserve">  God’s Word is much more effective than the best of man’s sermons to affect people’s will and meet their needs.  “The type of preaching that best carries the force of divine authority is expository preaching” (Robinson, 19).</w:t>
      </w:r>
    </w:p>
    <w:p w:rsidR="0001474C" w:rsidRPr="00D00AEE" w:rsidRDefault="0001474C" w:rsidP="0001474C">
      <w:pPr>
        <w:tabs>
          <w:tab w:val="left" w:pos="6480"/>
        </w:tabs>
        <w:ind w:left="680" w:right="-80" w:hanging="360"/>
        <w:jc w:val="left"/>
        <w:rPr>
          <w:sz w:val="22"/>
        </w:rPr>
      </w:pPr>
    </w:p>
    <w:p w:rsidR="0001474C" w:rsidRPr="00D00AEE" w:rsidRDefault="0001474C" w:rsidP="0001474C">
      <w:pPr>
        <w:tabs>
          <w:tab w:val="left" w:pos="6480"/>
        </w:tabs>
        <w:ind w:left="680" w:right="-80" w:hanging="360"/>
        <w:jc w:val="left"/>
        <w:rPr>
          <w:sz w:val="22"/>
        </w:rPr>
      </w:pPr>
      <w:r w:rsidRPr="00D00AEE">
        <w:rPr>
          <w:sz w:val="22"/>
        </w:rPr>
        <w:t>D.</w:t>
      </w:r>
      <w:r w:rsidRPr="00D00AEE">
        <w:rPr>
          <w:sz w:val="22"/>
        </w:rPr>
        <w:tab/>
        <w:t xml:space="preserve">It </w:t>
      </w:r>
      <w:r w:rsidRPr="00D00AEE">
        <w:rPr>
          <w:i/>
          <w:sz w:val="22"/>
        </w:rPr>
        <w:t>directs the attention of the hearer to the Bible.</w:t>
      </w:r>
      <w:r w:rsidRPr="00D00AEE">
        <w:rPr>
          <w:sz w:val="22"/>
        </w:rPr>
        <w:t xml:space="preserve">  By teaching his people how to get answers from Scripture itself, the pastor frees himself up from always being the authority.  Expository sermons remind people that the final authority is the Bible—not the preacher!  Scripture effectively gives us doctrine, rebuke, correction, and instruction in right relationships with people—all which equip us for good works (2 Timothy 3:16-17).</w:t>
      </w:r>
    </w:p>
    <w:p w:rsidR="0001474C" w:rsidRPr="00D00AEE" w:rsidRDefault="0001474C" w:rsidP="0001474C">
      <w:pPr>
        <w:tabs>
          <w:tab w:val="left" w:pos="6480"/>
        </w:tabs>
        <w:ind w:left="680" w:right="-80" w:hanging="360"/>
        <w:jc w:val="left"/>
        <w:rPr>
          <w:sz w:val="22"/>
        </w:rPr>
      </w:pPr>
    </w:p>
    <w:p w:rsidR="0001474C" w:rsidRPr="00D00AEE" w:rsidRDefault="0001474C" w:rsidP="0001474C">
      <w:pPr>
        <w:tabs>
          <w:tab w:val="left" w:pos="6480"/>
        </w:tabs>
        <w:ind w:left="680" w:right="-80" w:hanging="360"/>
        <w:jc w:val="left"/>
        <w:rPr>
          <w:sz w:val="22"/>
        </w:rPr>
      </w:pPr>
    </w:p>
    <w:p w:rsidR="0001474C" w:rsidRPr="00D00AEE" w:rsidRDefault="0001474C" w:rsidP="0001474C">
      <w:pPr>
        <w:tabs>
          <w:tab w:val="left" w:pos="6480"/>
        </w:tabs>
        <w:ind w:left="680" w:right="-80" w:hanging="360"/>
        <w:jc w:val="left"/>
        <w:rPr>
          <w:sz w:val="22"/>
        </w:rPr>
      </w:pPr>
    </w:p>
    <w:p w:rsidR="0001474C" w:rsidRPr="00D00AEE" w:rsidRDefault="0001474C" w:rsidP="0001474C">
      <w:pPr>
        <w:tabs>
          <w:tab w:val="left" w:pos="6480"/>
        </w:tabs>
        <w:ind w:left="680" w:right="-80" w:hanging="360"/>
        <w:jc w:val="left"/>
        <w:rPr>
          <w:sz w:val="22"/>
        </w:rPr>
      </w:pPr>
    </w:p>
    <w:p w:rsidR="0001474C" w:rsidRPr="00D00AEE" w:rsidRDefault="0001474C" w:rsidP="0001474C">
      <w:pPr>
        <w:tabs>
          <w:tab w:val="left" w:pos="6480"/>
        </w:tabs>
        <w:ind w:left="680" w:right="-80" w:hanging="360"/>
        <w:jc w:val="left"/>
        <w:rPr>
          <w:sz w:val="22"/>
        </w:rPr>
      </w:pPr>
    </w:p>
    <w:p w:rsidR="0001474C" w:rsidRPr="00D00AEE" w:rsidRDefault="0001474C" w:rsidP="0001474C">
      <w:pPr>
        <w:tabs>
          <w:tab w:val="left" w:pos="6480"/>
        </w:tabs>
        <w:ind w:left="680" w:right="-80" w:hanging="360"/>
        <w:jc w:val="left"/>
        <w:rPr>
          <w:sz w:val="22"/>
        </w:rPr>
      </w:pPr>
      <w:r w:rsidRPr="00D00AEE">
        <w:rPr>
          <w:sz w:val="22"/>
        </w:rPr>
        <w:t>E.</w:t>
      </w:r>
      <w:r w:rsidRPr="00D00AEE">
        <w:rPr>
          <w:sz w:val="22"/>
        </w:rPr>
        <w:tab/>
        <w:t xml:space="preserve">It </w:t>
      </w:r>
      <w:r w:rsidRPr="00D00AEE">
        <w:rPr>
          <w:i/>
          <w:sz w:val="22"/>
        </w:rPr>
        <w:t>best meets people’s true needs for spiritual nourishment.</w:t>
      </w:r>
      <w:r w:rsidRPr="00D00AEE">
        <w:rPr>
          <w:sz w:val="22"/>
        </w:rPr>
        <w:t xml:space="preserve">  Good expository preaching does not </w:t>
      </w:r>
      <w:r w:rsidRPr="00D00AEE">
        <w:rPr>
          <w:i/>
          <w:sz w:val="22"/>
        </w:rPr>
        <w:t>impress</w:t>
      </w:r>
      <w:r w:rsidRPr="00D00AEE">
        <w:rPr>
          <w:sz w:val="22"/>
        </w:rPr>
        <w:t xml:space="preserve"> the congregation; it </w:t>
      </w:r>
      <w:r w:rsidRPr="00D00AEE">
        <w:rPr>
          <w:i/>
          <w:sz w:val="22"/>
        </w:rPr>
        <w:t>feeds</w:t>
      </w:r>
      <w:r w:rsidRPr="00D00AEE">
        <w:rPr>
          <w:sz w:val="22"/>
        </w:rPr>
        <w:t xml:space="preserve"> them.</w:t>
      </w:r>
    </w:p>
    <w:p w:rsidR="0001474C" w:rsidRPr="00D00AEE" w:rsidRDefault="0001474C" w:rsidP="0001474C">
      <w:pPr>
        <w:tabs>
          <w:tab w:val="left" w:pos="6480"/>
        </w:tabs>
        <w:ind w:left="680" w:right="-80" w:hanging="360"/>
        <w:jc w:val="left"/>
        <w:rPr>
          <w:sz w:val="22"/>
        </w:rPr>
      </w:pPr>
    </w:p>
    <w:p w:rsidR="0001474C" w:rsidRPr="00D00AEE" w:rsidRDefault="0001474C" w:rsidP="0001474C">
      <w:pPr>
        <w:tabs>
          <w:tab w:val="left" w:pos="6480"/>
        </w:tabs>
        <w:ind w:left="680" w:right="-80" w:hanging="360"/>
        <w:jc w:val="left"/>
        <w:rPr>
          <w:sz w:val="22"/>
        </w:rPr>
      </w:pPr>
      <w:r w:rsidRPr="00D00AEE">
        <w:rPr>
          <w:sz w:val="22"/>
        </w:rPr>
        <w:t>F.</w:t>
      </w:r>
      <w:r w:rsidRPr="00D00AEE">
        <w:rPr>
          <w:sz w:val="22"/>
        </w:rPr>
        <w:tab/>
        <w:t xml:space="preserve">It </w:t>
      </w:r>
      <w:r w:rsidRPr="00D00AEE">
        <w:rPr>
          <w:i/>
          <w:sz w:val="22"/>
        </w:rPr>
        <w:t>protects against the improper interpretation of Scripture.</w:t>
      </w:r>
      <w:r w:rsidRPr="00D00AEE">
        <w:rPr>
          <w:sz w:val="22"/>
        </w:rPr>
        <w:t xml:space="preserve">  “Spiritualizing” (drawing a spiritual lesson while ignoring the actual meaning of a passage) is more difficult to fall into when one preaches from a single text than when the pulpit hits at verses all over the Bible.</w:t>
      </w:r>
    </w:p>
    <w:p w:rsidR="0001474C" w:rsidRPr="00D00AEE" w:rsidRDefault="0001474C" w:rsidP="0001474C">
      <w:pPr>
        <w:tabs>
          <w:tab w:val="left" w:pos="6480"/>
        </w:tabs>
        <w:ind w:left="680" w:right="-80" w:hanging="360"/>
        <w:jc w:val="left"/>
        <w:rPr>
          <w:sz w:val="22"/>
        </w:rPr>
      </w:pPr>
    </w:p>
    <w:p w:rsidR="0001474C" w:rsidRPr="00D00AEE" w:rsidRDefault="0001474C" w:rsidP="0001474C">
      <w:pPr>
        <w:tabs>
          <w:tab w:val="left" w:pos="6480"/>
        </w:tabs>
        <w:ind w:left="680" w:right="-80" w:hanging="360"/>
        <w:jc w:val="left"/>
        <w:rPr>
          <w:sz w:val="22"/>
        </w:rPr>
      </w:pPr>
      <w:r w:rsidRPr="00D00AEE">
        <w:rPr>
          <w:sz w:val="22"/>
        </w:rPr>
        <w:t xml:space="preserve">G. It </w:t>
      </w:r>
      <w:r w:rsidRPr="00D00AEE">
        <w:rPr>
          <w:i/>
          <w:sz w:val="22"/>
        </w:rPr>
        <w:t>best enables the preacher to preach through entire books of the Bible.</w:t>
      </w:r>
      <w:r w:rsidRPr="00D00AEE">
        <w:rPr>
          <w:sz w:val="22"/>
        </w:rPr>
        <w:t xml:space="preserve">  Systematic exposition provides a vehicle for people to get to know the big picture of each biblical book.</w:t>
      </w:r>
    </w:p>
    <w:p w:rsidR="0001474C" w:rsidRPr="00D00AEE" w:rsidRDefault="0001474C" w:rsidP="0001474C">
      <w:pPr>
        <w:tabs>
          <w:tab w:val="left" w:pos="6480"/>
        </w:tabs>
        <w:ind w:left="680" w:right="-80" w:hanging="360"/>
        <w:jc w:val="left"/>
        <w:rPr>
          <w:sz w:val="22"/>
        </w:rPr>
      </w:pPr>
    </w:p>
    <w:p w:rsidR="0001474C" w:rsidRPr="00D00AEE" w:rsidRDefault="0001474C" w:rsidP="0001474C">
      <w:pPr>
        <w:tabs>
          <w:tab w:val="left" w:pos="6480"/>
        </w:tabs>
        <w:ind w:left="680" w:right="-80" w:hanging="360"/>
        <w:jc w:val="left"/>
        <w:rPr>
          <w:sz w:val="22"/>
        </w:rPr>
      </w:pPr>
      <w:r w:rsidRPr="00D00AEE">
        <w:rPr>
          <w:sz w:val="22"/>
        </w:rPr>
        <w:t xml:space="preserve">H. It </w:t>
      </w:r>
      <w:r w:rsidRPr="00D00AEE">
        <w:rPr>
          <w:i/>
          <w:sz w:val="22"/>
        </w:rPr>
        <w:t>saves time by not having to decide what subject to speak on.</w:t>
      </w:r>
      <w:r w:rsidRPr="00D00AEE">
        <w:rPr>
          <w:sz w:val="22"/>
        </w:rPr>
        <w:t xml:space="preserve">  By preaching through texts in sequence the task is simplified into understanding God’s message for His people.</w:t>
      </w:r>
    </w:p>
    <w:p w:rsidR="0001474C" w:rsidRPr="00D00AEE" w:rsidRDefault="0001474C" w:rsidP="0001474C">
      <w:pPr>
        <w:tabs>
          <w:tab w:val="left" w:pos="6480"/>
        </w:tabs>
        <w:ind w:left="680" w:right="-80" w:hanging="360"/>
        <w:jc w:val="left"/>
        <w:rPr>
          <w:sz w:val="22"/>
        </w:rPr>
      </w:pPr>
    </w:p>
    <w:p w:rsidR="0001474C" w:rsidRPr="00D00AEE" w:rsidRDefault="0001474C" w:rsidP="0001474C">
      <w:pPr>
        <w:tabs>
          <w:tab w:val="left" w:pos="6480"/>
        </w:tabs>
        <w:ind w:left="680" w:right="-80" w:hanging="360"/>
        <w:jc w:val="left"/>
        <w:rPr>
          <w:sz w:val="22"/>
        </w:rPr>
      </w:pPr>
      <w:r w:rsidRPr="00D00AEE">
        <w:rPr>
          <w:sz w:val="22"/>
        </w:rPr>
        <w:t>I.</w:t>
      </w:r>
      <w:r w:rsidRPr="00D00AEE">
        <w:rPr>
          <w:sz w:val="22"/>
        </w:rPr>
        <w:tab/>
        <w:t xml:space="preserve">It </w:t>
      </w:r>
      <w:r w:rsidRPr="00D00AEE">
        <w:rPr>
          <w:i/>
          <w:sz w:val="22"/>
        </w:rPr>
        <w:t>enables the preacher to speak by faith.</w:t>
      </w:r>
      <w:r w:rsidRPr="00D00AEE">
        <w:rPr>
          <w:sz w:val="22"/>
        </w:rPr>
        <w:t xml:space="preserve">  He must continually trust God that the content of the message for the morning sermon is what </w:t>
      </w:r>
      <w:r w:rsidRPr="00D00AEE">
        <w:rPr>
          <w:i/>
          <w:sz w:val="22"/>
        </w:rPr>
        <w:t>God Himself</w:t>
      </w:r>
      <w:r w:rsidRPr="00D00AEE">
        <w:rPr>
          <w:sz w:val="22"/>
        </w:rPr>
        <w:t xml:space="preserve"> has decreed for the people to hear.</w:t>
      </w:r>
    </w:p>
    <w:p w:rsidR="0001474C" w:rsidRPr="00D00AEE" w:rsidRDefault="0001474C" w:rsidP="0001474C">
      <w:pPr>
        <w:tabs>
          <w:tab w:val="left" w:pos="6480"/>
        </w:tabs>
        <w:ind w:left="680" w:right="-80" w:hanging="360"/>
        <w:jc w:val="left"/>
        <w:rPr>
          <w:sz w:val="22"/>
        </w:rPr>
      </w:pPr>
    </w:p>
    <w:p w:rsidR="0001474C" w:rsidRPr="00D00AEE" w:rsidRDefault="0001474C" w:rsidP="0001474C">
      <w:pPr>
        <w:tabs>
          <w:tab w:val="left" w:pos="6480"/>
        </w:tabs>
        <w:ind w:left="680" w:right="-80" w:hanging="360"/>
        <w:jc w:val="left"/>
        <w:rPr>
          <w:sz w:val="22"/>
        </w:rPr>
      </w:pPr>
      <w:r w:rsidRPr="00D00AEE">
        <w:rPr>
          <w:sz w:val="22"/>
        </w:rPr>
        <w:t>J.</w:t>
      </w:r>
      <w:r w:rsidRPr="00D00AEE">
        <w:rPr>
          <w:sz w:val="22"/>
        </w:rPr>
        <w:tab/>
        <w:t xml:space="preserve">It </w:t>
      </w:r>
      <w:r w:rsidRPr="00D00AEE">
        <w:rPr>
          <w:i/>
          <w:sz w:val="22"/>
        </w:rPr>
        <w:t>guards us from some of the dangers of topical preaching.</w:t>
      </w:r>
      <w:r w:rsidRPr="00D00AEE">
        <w:rPr>
          <w:sz w:val="22"/>
        </w:rPr>
        <w:t xml:space="preserve">  These two types of preaching can be contrasted in several ways:</w:t>
      </w:r>
    </w:p>
    <w:p w:rsidR="0001474C" w:rsidRPr="00D00AEE" w:rsidRDefault="0001474C" w:rsidP="0001474C">
      <w:pPr>
        <w:tabs>
          <w:tab w:val="left" w:pos="6480"/>
        </w:tabs>
        <w:ind w:left="620" w:right="-80" w:hanging="300"/>
        <w:jc w:val="left"/>
        <w:rPr>
          <w:b/>
          <w:sz w:val="22"/>
        </w:rPr>
      </w:pPr>
    </w:p>
    <w:tbl>
      <w:tblPr>
        <w:tblW w:w="0" w:type="auto"/>
        <w:tblInd w:w="700" w:type="dxa"/>
        <w:tblLayout w:type="fixed"/>
        <w:tblCellMar>
          <w:left w:w="80" w:type="dxa"/>
          <w:right w:w="80" w:type="dxa"/>
        </w:tblCellMar>
        <w:tblLook w:val="0000" w:firstRow="0" w:lastRow="0" w:firstColumn="0" w:lastColumn="0" w:noHBand="0" w:noVBand="0"/>
      </w:tblPr>
      <w:tblGrid>
        <w:gridCol w:w="4480"/>
        <w:gridCol w:w="4500"/>
      </w:tblGrid>
      <w:tr w:rsidR="0001474C" w:rsidRPr="00023B55" w:rsidTr="007902E1">
        <w:tc>
          <w:tcPr>
            <w:tcW w:w="4480" w:type="dxa"/>
            <w:tcBorders>
              <w:top w:val="single" w:sz="6" w:space="0" w:color="auto"/>
              <w:left w:val="single" w:sz="6" w:space="0" w:color="auto"/>
              <w:bottom w:val="single" w:sz="6" w:space="0" w:color="auto"/>
              <w:right w:val="single" w:sz="6" w:space="0" w:color="auto"/>
            </w:tcBorders>
            <w:shd w:val="clear" w:color="auto" w:fill="000000"/>
          </w:tcPr>
          <w:p w:rsidR="0001474C" w:rsidRPr="00023B55" w:rsidRDefault="0001474C" w:rsidP="0001474C">
            <w:pPr>
              <w:ind w:right="-80"/>
              <w:jc w:val="center"/>
              <w:rPr>
                <w:b/>
                <w:color w:val="FFFFFF"/>
                <w:sz w:val="26"/>
                <w:lang w:bidi="x-none"/>
              </w:rPr>
            </w:pPr>
            <w:r w:rsidRPr="00023B55">
              <w:rPr>
                <w:b/>
                <w:color w:val="FFFFFF"/>
                <w:sz w:val="26"/>
                <w:lang w:bidi="x-none"/>
              </w:rPr>
              <w:t>Topical Preaching</w:t>
            </w:r>
          </w:p>
        </w:tc>
        <w:tc>
          <w:tcPr>
            <w:tcW w:w="4500" w:type="dxa"/>
            <w:tcBorders>
              <w:top w:val="single" w:sz="6" w:space="0" w:color="auto"/>
              <w:left w:val="single" w:sz="6" w:space="0" w:color="auto"/>
              <w:bottom w:val="single" w:sz="6" w:space="0" w:color="auto"/>
              <w:right w:val="single" w:sz="6" w:space="0" w:color="auto"/>
            </w:tcBorders>
            <w:shd w:val="clear" w:color="auto" w:fill="000000"/>
          </w:tcPr>
          <w:p w:rsidR="0001474C" w:rsidRPr="00023B55" w:rsidRDefault="0001474C" w:rsidP="0001474C">
            <w:pPr>
              <w:ind w:right="-80"/>
              <w:jc w:val="center"/>
              <w:rPr>
                <w:b/>
                <w:color w:val="FFFFFF"/>
                <w:sz w:val="26"/>
                <w:lang w:bidi="x-none"/>
              </w:rPr>
            </w:pPr>
            <w:r w:rsidRPr="00023B55">
              <w:rPr>
                <w:b/>
                <w:color w:val="FFFFFF"/>
                <w:sz w:val="26"/>
                <w:lang w:bidi="x-none"/>
              </w:rPr>
              <w:t>Expository Preaching</w:t>
            </w:r>
          </w:p>
        </w:tc>
      </w:tr>
      <w:tr w:rsidR="0001474C" w:rsidRPr="00D00AEE" w:rsidTr="007902E1">
        <w:tc>
          <w:tcPr>
            <w:tcW w:w="4480" w:type="dxa"/>
            <w:tcBorders>
              <w:top w:val="single" w:sz="6" w:space="0" w:color="auto"/>
              <w:left w:val="single" w:sz="6" w:space="0" w:color="auto"/>
              <w:bottom w:val="single" w:sz="6" w:space="0" w:color="auto"/>
              <w:right w:val="single" w:sz="6" w:space="0" w:color="auto"/>
            </w:tcBorders>
          </w:tcPr>
          <w:p w:rsidR="0001474C" w:rsidRPr="00D00AEE" w:rsidRDefault="0001474C" w:rsidP="0001474C">
            <w:pPr>
              <w:ind w:right="-80"/>
              <w:jc w:val="left"/>
              <w:rPr>
                <w:sz w:val="22"/>
                <w:lang w:bidi="x-none"/>
              </w:rPr>
            </w:pPr>
            <w:r w:rsidRPr="00D00AEE">
              <w:rPr>
                <w:sz w:val="22"/>
                <w:lang w:bidi="x-none"/>
              </w:rPr>
              <w:t>preaches 2 or more texts of Scripture</w:t>
            </w:r>
          </w:p>
        </w:tc>
        <w:tc>
          <w:tcPr>
            <w:tcW w:w="4500" w:type="dxa"/>
            <w:tcBorders>
              <w:top w:val="single" w:sz="6" w:space="0" w:color="auto"/>
              <w:left w:val="single" w:sz="6" w:space="0" w:color="auto"/>
              <w:bottom w:val="single" w:sz="6" w:space="0" w:color="auto"/>
              <w:right w:val="single" w:sz="6" w:space="0" w:color="auto"/>
            </w:tcBorders>
          </w:tcPr>
          <w:p w:rsidR="0001474C" w:rsidRPr="00D00AEE" w:rsidRDefault="0001474C" w:rsidP="0001474C">
            <w:pPr>
              <w:ind w:right="-80"/>
              <w:jc w:val="left"/>
              <w:rPr>
                <w:sz w:val="22"/>
                <w:lang w:bidi="x-none"/>
              </w:rPr>
            </w:pPr>
            <w:r w:rsidRPr="00D00AEE">
              <w:rPr>
                <w:sz w:val="22"/>
                <w:lang w:bidi="x-none"/>
              </w:rPr>
              <w:t>focuses on a single passage</w:t>
            </w:r>
          </w:p>
          <w:p w:rsidR="0001474C" w:rsidRPr="00D00AEE" w:rsidRDefault="0001474C" w:rsidP="0001474C">
            <w:pPr>
              <w:ind w:right="-80"/>
              <w:jc w:val="left"/>
              <w:rPr>
                <w:sz w:val="22"/>
                <w:lang w:bidi="x-none"/>
              </w:rPr>
            </w:pPr>
          </w:p>
        </w:tc>
      </w:tr>
      <w:tr w:rsidR="0001474C" w:rsidRPr="00D00AEE" w:rsidTr="007902E1">
        <w:tc>
          <w:tcPr>
            <w:tcW w:w="4480" w:type="dxa"/>
            <w:tcBorders>
              <w:top w:val="single" w:sz="6" w:space="0" w:color="auto"/>
              <w:left w:val="single" w:sz="6" w:space="0" w:color="auto"/>
              <w:bottom w:val="single" w:sz="6" w:space="0" w:color="auto"/>
              <w:right w:val="single" w:sz="6" w:space="0" w:color="auto"/>
            </w:tcBorders>
          </w:tcPr>
          <w:p w:rsidR="0001474C" w:rsidRPr="00D00AEE" w:rsidRDefault="0001474C" w:rsidP="0001474C">
            <w:pPr>
              <w:ind w:right="-80"/>
              <w:jc w:val="left"/>
              <w:rPr>
                <w:sz w:val="22"/>
                <w:lang w:bidi="x-none"/>
              </w:rPr>
            </w:pPr>
            <w:r w:rsidRPr="00D00AEE">
              <w:rPr>
                <w:sz w:val="22"/>
                <w:lang w:bidi="x-none"/>
              </w:rPr>
              <w:t>more easily selects what the preacher wants to say from the text</w:t>
            </w:r>
          </w:p>
        </w:tc>
        <w:tc>
          <w:tcPr>
            <w:tcW w:w="4500" w:type="dxa"/>
            <w:tcBorders>
              <w:top w:val="single" w:sz="6" w:space="0" w:color="auto"/>
              <w:left w:val="single" w:sz="6" w:space="0" w:color="auto"/>
              <w:bottom w:val="single" w:sz="6" w:space="0" w:color="auto"/>
              <w:right w:val="single" w:sz="6" w:space="0" w:color="auto"/>
            </w:tcBorders>
          </w:tcPr>
          <w:p w:rsidR="0001474C" w:rsidRPr="00D00AEE" w:rsidRDefault="0001474C" w:rsidP="0001474C">
            <w:pPr>
              <w:ind w:right="-80"/>
              <w:jc w:val="left"/>
              <w:rPr>
                <w:sz w:val="22"/>
                <w:lang w:bidi="x-none"/>
              </w:rPr>
            </w:pPr>
            <w:r w:rsidRPr="00D00AEE">
              <w:rPr>
                <w:sz w:val="22"/>
                <w:lang w:bidi="x-none"/>
              </w:rPr>
              <w:t xml:space="preserve">discerning what </w:t>
            </w:r>
            <w:r w:rsidRPr="00D00AEE">
              <w:rPr>
                <w:i/>
                <w:sz w:val="22"/>
                <w:lang w:bidi="x-none"/>
              </w:rPr>
              <w:t>God</w:t>
            </w:r>
            <w:r w:rsidRPr="00D00AEE">
              <w:rPr>
                <w:sz w:val="22"/>
                <w:lang w:bidi="x-none"/>
              </w:rPr>
              <w:t xml:space="preserve"> says through the author</w:t>
            </w:r>
          </w:p>
          <w:p w:rsidR="0001474C" w:rsidRPr="00D00AEE" w:rsidRDefault="0001474C" w:rsidP="0001474C">
            <w:pPr>
              <w:ind w:right="-80"/>
              <w:jc w:val="left"/>
              <w:rPr>
                <w:sz w:val="22"/>
                <w:lang w:bidi="x-none"/>
              </w:rPr>
            </w:pPr>
          </w:p>
          <w:p w:rsidR="0001474C" w:rsidRPr="00D00AEE" w:rsidRDefault="0001474C" w:rsidP="0001474C">
            <w:pPr>
              <w:ind w:right="-80"/>
              <w:jc w:val="left"/>
              <w:rPr>
                <w:sz w:val="22"/>
                <w:lang w:bidi="x-none"/>
              </w:rPr>
            </w:pPr>
          </w:p>
        </w:tc>
      </w:tr>
      <w:tr w:rsidR="0001474C" w:rsidRPr="00D00AEE" w:rsidTr="007902E1">
        <w:tc>
          <w:tcPr>
            <w:tcW w:w="4480" w:type="dxa"/>
            <w:tcBorders>
              <w:top w:val="single" w:sz="6" w:space="0" w:color="auto"/>
              <w:left w:val="single" w:sz="6" w:space="0" w:color="auto"/>
              <w:bottom w:val="single" w:sz="6" w:space="0" w:color="auto"/>
              <w:right w:val="single" w:sz="6" w:space="0" w:color="auto"/>
            </w:tcBorders>
          </w:tcPr>
          <w:p w:rsidR="0001474C" w:rsidRPr="00D00AEE" w:rsidRDefault="0001474C" w:rsidP="0001474C">
            <w:pPr>
              <w:ind w:right="-80"/>
              <w:jc w:val="left"/>
              <w:rPr>
                <w:sz w:val="22"/>
                <w:lang w:bidi="x-none"/>
              </w:rPr>
            </w:pPr>
            <w:r w:rsidRPr="00D00AEE">
              <w:rPr>
                <w:sz w:val="22"/>
                <w:lang w:bidi="x-none"/>
              </w:rPr>
              <w:t>the preacher designs his own outline</w:t>
            </w:r>
          </w:p>
        </w:tc>
        <w:tc>
          <w:tcPr>
            <w:tcW w:w="4500" w:type="dxa"/>
            <w:tcBorders>
              <w:top w:val="single" w:sz="6" w:space="0" w:color="auto"/>
              <w:left w:val="single" w:sz="6" w:space="0" w:color="auto"/>
              <w:bottom w:val="single" w:sz="6" w:space="0" w:color="auto"/>
              <w:right w:val="single" w:sz="6" w:space="0" w:color="auto"/>
            </w:tcBorders>
          </w:tcPr>
          <w:p w:rsidR="0001474C" w:rsidRPr="00D00AEE" w:rsidRDefault="0001474C" w:rsidP="0001474C">
            <w:pPr>
              <w:ind w:right="-80"/>
              <w:jc w:val="left"/>
              <w:rPr>
                <w:sz w:val="22"/>
                <w:lang w:bidi="x-none"/>
              </w:rPr>
            </w:pPr>
            <w:r w:rsidRPr="00D00AEE">
              <w:rPr>
                <w:sz w:val="22"/>
                <w:lang w:bidi="x-none"/>
              </w:rPr>
              <w:t>the preacher derives his outline from the text</w:t>
            </w:r>
          </w:p>
          <w:p w:rsidR="0001474C" w:rsidRPr="00D00AEE" w:rsidRDefault="0001474C" w:rsidP="0001474C">
            <w:pPr>
              <w:ind w:right="-80"/>
              <w:jc w:val="left"/>
              <w:rPr>
                <w:sz w:val="22"/>
                <w:lang w:bidi="x-none"/>
              </w:rPr>
            </w:pPr>
          </w:p>
        </w:tc>
      </w:tr>
      <w:tr w:rsidR="0001474C" w:rsidRPr="00D00AEE" w:rsidTr="007902E1">
        <w:tc>
          <w:tcPr>
            <w:tcW w:w="4480" w:type="dxa"/>
            <w:tcBorders>
              <w:top w:val="single" w:sz="6" w:space="0" w:color="auto"/>
              <w:left w:val="single" w:sz="6" w:space="0" w:color="auto"/>
              <w:bottom w:val="single" w:sz="6" w:space="0" w:color="auto"/>
              <w:right w:val="single" w:sz="6" w:space="0" w:color="auto"/>
            </w:tcBorders>
          </w:tcPr>
          <w:p w:rsidR="0001474C" w:rsidRPr="00D00AEE" w:rsidRDefault="0001474C" w:rsidP="0001474C">
            <w:pPr>
              <w:ind w:right="-80"/>
              <w:jc w:val="left"/>
              <w:rPr>
                <w:sz w:val="22"/>
                <w:lang w:bidi="x-none"/>
              </w:rPr>
            </w:pPr>
            <w:r w:rsidRPr="00D00AEE">
              <w:rPr>
                <w:sz w:val="22"/>
                <w:lang w:bidi="x-none"/>
              </w:rPr>
              <w:t xml:space="preserve">time </w:t>
            </w:r>
            <w:r w:rsidRPr="00D00AEE">
              <w:rPr>
                <w:i/>
                <w:sz w:val="22"/>
                <w:lang w:bidi="x-none"/>
              </w:rPr>
              <w:t>may not</w:t>
            </w:r>
            <w:r w:rsidRPr="00D00AEE">
              <w:rPr>
                <w:sz w:val="22"/>
                <w:lang w:bidi="x-none"/>
              </w:rPr>
              <w:t xml:space="preserve"> be available to put verses in their proper context</w:t>
            </w:r>
          </w:p>
          <w:p w:rsidR="0001474C" w:rsidRPr="00D00AEE" w:rsidRDefault="0001474C" w:rsidP="0001474C">
            <w:pPr>
              <w:ind w:right="-80"/>
              <w:jc w:val="left"/>
              <w:rPr>
                <w:sz w:val="22"/>
                <w:lang w:bidi="x-none"/>
              </w:rPr>
            </w:pPr>
          </w:p>
        </w:tc>
        <w:tc>
          <w:tcPr>
            <w:tcW w:w="4500" w:type="dxa"/>
            <w:tcBorders>
              <w:top w:val="single" w:sz="6" w:space="0" w:color="auto"/>
              <w:left w:val="single" w:sz="6" w:space="0" w:color="auto"/>
              <w:bottom w:val="single" w:sz="6" w:space="0" w:color="auto"/>
              <w:right w:val="single" w:sz="6" w:space="0" w:color="auto"/>
            </w:tcBorders>
          </w:tcPr>
          <w:p w:rsidR="0001474C" w:rsidRPr="00D00AEE" w:rsidRDefault="0001474C" w:rsidP="0001474C">
            <w:pPr>
              <w:ind w:right="-80"/>
              <w:jc w:val="left"/>
              <w:rPr>
                <w:sz w:val="22"/>
                <w:lang w:bidi="x-none"/>
              </w:rPr>
            </w:pPr>
            <w:r w:rsidRPr="00D00AEE">
              <w:rPr>
                <w:sz w:val="22"/>
                <w:lang w:bidi="x-none"/>
              </w:rPr>
              <w:t xml:space="preserve">time </w:t>
            </w:r>
            <w:r w:rsidRPr="00D00AEE">
              <w:rPr>
                <w:i/>
                <w:sz w:val="22"/>
                <w:lang w:bidi="x-none"/>
              </w:rPr>
              <w:t>is</w:t>
            </w:r>
            <w:r w:rsidRPr="00D00AEE">
              <w:rPr>
                <w:sz w:val="22"/>
                <w:lang w:bidi="x-none"/>
              </w:rPr>
              <w:t xml:space="preserve"> available to put verses in context</w:t>
            </w:r>
          </w:p>
          <w:p w:rsidR="0001474C" w:rsidRPr="00D00AEE" w:rsidRDefault="0001474C" w:rsidP="0001474C">
            <w:pPr>
              <w:ind w:right="-80"/>
              <w:jc w:val="left"/>
              <w:rPr>
                <w:sz w:val="22"/>
                <w:lang w:bidi="x-none"/>
              </w:rPr>
            </w:pPr>
          </w:p>
        </w:tc>
      </w:tr>
      <w:tr w:rsidR="0001474C" w:rsidRPr="00D00AEE" w:rsidTr="007902E1">
        <w:tc>
          <w:tcPr>
            <w:tcW w:w="4480" w:type="dxa"/>
            <w:tcBorders>
              <w:top w:val="single" w:sz="6" w:space="0" w:color="auto"/>
              <w:left w:val="single" w:sz="6" w:space="0" w:color="auto"/>
              <w:bottom w:val="single" w:sz="6" w:space="0" w:color="auto"/>
              <w:right w:val="single" w:sz="6" w:space="0" w:color="auto"/>
            </w:tcBorders>
          </w:tcPr>
          <w:p w:rsidR="0001474C" w:rsidRPr="00D00AEE" w:rsidRDefault="0001474C" w:rsidP="0001474C">
            <w:pPr>
              <w:ind w:right="-80"/>
              <w:jc w:val="left"/>
              <w:rPr>
                <w:sz w:val="22"/>
                <w:lang w:bidi="x-none"/>
              </w:rPr>
            </w:pPr>
            <w:r w:rsidRPr="00D00AEE">
              <w:rPr>
                <w:sz w:val="22"/>
                <w:lang w:bidi="x-none"/>
              </w:rPr>
              <w:t>the preacher can be accused of speaking to certain individuals</w:t>
            </w:r>
          </w:p>
        </w:tc>
        <w:tc>
          <w:tcPr>
            <w:tcW w:w="4500" w:type="dxa"/>
            <w:tcBorders>
              <w:top w:val="single" w:sz="6" w:space="0" w:color="auto"/>
              <w:left w:val="single" w:sz="6" w:space="0" w:color="auto"/>
              <w:bottom w:val="single" w:sz="6" w:space="0" w:color="auto"/>
              <w:right w:val="single" w:sz="6" w:space="0" w:color="auto"/>
            </w:tcBorders>
          </w:tcPr>
          <w:p w:rsidR="0001474C" w:rsidRPr="00D00AEE" w:rsidRDefault="0001474C" w:rsidP="0001474C">
            <w:pPr>
              <w:ind w:right="-80"/>
              <w:jc w:val="left"/>
              <w:rPr>
                <w:sz w:val="22"/>
                <w:lang w:bidi="x-none"/>
              </w:rPr>
            </w:pPr>
            <w:r w:rsidRPr="00D00AEE">
              <w:rPr>
                <w:sz w:val="22"/>
                <w:lang w:bidi="x-none"/>
              </w:rPr>
              <w:t>the speaker is less easily accused of targeting certain subjects or people as he preaches systematically</w:t>
            </w:r>
          </w:p>
        </w:tc>
      </w:tr>
    </w:tbl>
    <w:p w:rsidR="00407571" w:rsidRPr="0001474C" w:rsidRDefault="00407571" w:rsidP="0001474C"/>
    <w:sectPr w:rsidR="00407571" w:rsidRPr="0001474C" w:rsidSect="0001474C">
      <w:headerReference w:type="even" r:id="rId8"/>
      <w:headerReference w:type="default" r:id="rId9"/>
      <w:pgSz w:w="11899" w:h="16838"/>
      <w:pgMar w:top="720" w:right="810" w:bottom="720" w:left="1520" w:header="720" w:footer="720" w:gutter="0"/>
      <w:pgNumType w:start="1"/>
      <w:cols w:space="55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C1F" w:rsidRDefault="00090C1F">
      <w:r>
        <w:separator/>
      </w:r>
    </w:p>
  </w:endnote>
  <w:endnote w:type="continuationSeparator" w:id="0">
    <w:p w:rsidR="00090C1F" w:rsidRDefault="0009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lbertus Extra Bold">
    <w:altName w:val="Times"/>
    <w:charset w:val="00"/>
    <w:family w:val="swiss"/>
    <w:pitch w:val="variable"/>
    <w:sig w:usb0="00000007" w:usb1="00000000" w:usb2="00000000" w:usb3="00000000" w:csb0="00000093"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C1F" w:rsidRDefault="00090C1F">
      <w:r>
        <w:separator/>
      </w:r>
    </w:p>
  </w:footnote>
  <w:footnote w:type="continuationSeparator" w:id="0">
    <w:p w:rsidR="00090C1F" w:rsidRDefault="00090C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B9" w:rsidRDefault="001571B9">
    <w:pPr>
      <w:pStyle w:val="Header"/>
      <w:framePr w:w="576" w:wrap="around" w:vAnchor="page" w:hAnchor="page" w:x="10845"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rsidR="001571B9" w:rsidRDefault="001571B9">
    <w:pPr>
      <w:pStyle w:val="Header"/>
      <w:widowControl w:v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B9" w:rsidRPr="00EE09C0" w:rsidRDefault="001571B9">
    <w:pPr>
      <w:pStyle w:val="Header"/>
      <w:framePr w:w="576" w:wrap="around" w:vAnchor="page" w:hAnchor="page" w:x="10845" w:y="721"/>
      <w:widowControl w:val="0"/>
      <w:jc w:val="right"/>
      <w:rPr>
        <w:rStyle w:val="PageNumber"/>
        <w:i/>
      </w:rPr>
    </w:pPr>
    <w:r w:rsidRPr="00EE09C0">
      <w:rPr>
        <w:rStyle w:val="PageNumber"/>
        <w:i/>
      </w:rPr>
      <w:fldChar w:fldCharType="begin"/>
    </w:r>
    <w:r w:rsidRPr="00EE09C0">
      <w:rPr>
        <w:rStyle w:val="PageNumber"/>
        <w:i/>
      </w:rPr>
      <w:instrText xml:space="preserve">PAGE  </w:instrText>
    </w:r>
    <w:r w:rsidRPr="00EE09C0">
      <w:rPr>
        <w:rStyle w:val="PageNumber"/>
        <w:i/>
      </w:rPr>
      <w:fldChar w:fldCharType="separate"/>
    </w:r>
    <w:r w:rsidR="000E1097">
      <w:rPr>
        <w:rStyle w:val="PageNumber"/>
        <w:i/>
        <w:noProof/>
      </w:rPr>
      <w:t>1</w:t>
    </w:r>
    <w:r w:rsidRPr="00EE09C0">
      <w:rPr>
        <w:rStyle w:val="PageNumber"/>
        <w:i/>
      </w:rPr>
      <w:fldChar w:fldCharType="end"/>
    </w:r>
  </w:p>
  <w:p w:rsidR="001571B9" w:rsidRPr="00EE09C0" w:rsidRDefault="001571B9">
    <w:pPr>
      <w:pStyle w:val="Header"/>
      <w:widowControl w:val="0"/>
      <w:tabs>
        <w:tab w:val="clear" w:pos="4320"/>
        <w:tab w:val="clear" w:pos="8640"/>
        <w:tab w:val="center" w:pos="4800"/>
        <w:tab w:val="right" w:pos="7820"/>
      </w:tabs>
      <w:ind w:right="-940"/>
      <w:rPr>
        <w:i/>
      </w:rPr>
    </w:pPr>
    <w:r w:rsidRPr="00EE09C0">
      <w:rPr>
        <w:i/>
      </w:rPr>
      <w:t xml:space="preserve">Rick Griffith, </w:t>
    </w:r>
    <w:r w:rsidRPr="00EE09C0">
      <w:rPr>
        <w:i/>
        <w:sz w:val="20"/>
      </w:rPr>
      <w:t>PhD</w:t>
    </w:r>
    <w:r w:rsidRPr="00EE09C0">
      <w:rPr>
        <w:i/>
      </w:rPr>
      <w:tab/>
      <w:t>Homiletics I</w:t>
    </w:r>
    <w:r w:rsidRPr="00EE09C0">
      <w:rPr>
        <w:i/>
      </w:rPr>
      <w:tab/>
    </w:r>
  </w:p>
  <w:p w:rsidR="001571B9" w:rsidRPr="00EE09C0" w:rsidRDefault="001571B9">
    <w:pPr>
      <w:pStyle w:val="Header"/>
      <w:widowControl w:val="0"/>
      <w:rPr>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FFFFFFFE"/>
    <w:multiLevelType w:val="singleLevel"/>
    <w:tmpl w:val="9BB036DC"/>
    <w:lvl w:ilvl="0">
      <w:numFmt w:val="bullet"/>
      <w:lvlText w:val="*"/>
      <w:lvlJc w:val="left"/>
    </w:lvl>
  </w:abstractNum>
  <w:abstractNum w:abstractNumId="2">
    <w:nsid w:val="00000005"/>
    <w:multiLevelType w:val="singleLevel"/>
    <w:tmpl w:val="00000000"/>
    <w:lvl w:ilvl="0">
      <w:start w:val="1"/>
      <w:numFmt w:val="decimal"/>
      <w:lvlText w:val="%1."/>
      <w:legacy w:legacy="1" w:legacySpace="0" w:legacyIndent="360"/>
      <w:lvlJc w:val="left"/>
      <w:pPr>
        <w:ind w:left="360" w:hanging="360"/>
      </w:pPr>
    </w:lvl>
  </w:abstractNum>
  <w:abstractNum w:abstractNumId="3">
    <w:nsid w:val="00000006"/>
    <w:multiLevelType w:val="singleLevel"/>
    <w:tmpl w:val="00000000"/>
    <w:lvl w:ilvl="0">
      <w:start w:val="1"/>
      <w:numFmt w:val="decimal"/>
      <w:lvlText w:val="%1."/>
      <w:legacy w:legacy="1" w:legacySpace="0" w:legacyIndent="360"/>
      <w:lvlJc w:val="left"/>
      <w:pPr>
        <w:ind w:left="380" w:hanging="360"/>
      </w:pPr>
    </w:lvl>
  </w:abstractNum>
  <w:abstractNum w:abstractNumId="4">
    <w:nsid w:val="00000007"/>
    <w:multiLevelType w:val="singleLevel"/>
    <w:tmpl w:val="00000000"/>
    <w:lvl w:ilvl="0">
      <w:start w:val="1"/>
      <w:numFmt w:val="decimal"/>
      <w:lvlText w:val="%1."/>
      <w:legacy w:legacy="1" w:legacySpace="0" w:legacyIndent="360"/>
      <w:lvlJc w:val="left"/>
      <w:pPr>
        <w:ind w:left="380" w:hanging="360"/>
      </w:pPr>
    </w:lvl>
  </w:abstractNum>
  <w:abstractNum w:abstractNumId="5">
    <w:nsid w:val="042B085E"/>
    <w:multiLevelType w:val="hybridMultilevel"/>
    <w:tmpl w:val="68DAE2D8"/>
    <w:lvl w:ilvl="0" w:tplc="E5E6F8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A02855"/>
    <w:multiLevelType w:val="hybridMultilevel"/>
    <w:tmpl w:val="91F61C04"/>
    <w:lvl w:ilvl="0" w:tplc="5D2A8374">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0D27433C"/>
    <w:multiLevelType w:val="hybridMultilevel"/>
    <w:tmpl w:val="2FFC326A"/>
    <w:lvl w:ilvl="0" w:tplc="00010409">
      <w:start w:val="1"/>
      <w:numFmt w:val="bullet"/>
      <w:lvlText w:val=""/>
      <w:lvlJc w:val="left"/>
      <w:pPr>
        <w:tabs>
          <w:tab w:val="num" w:pos="740"/>
        </w:tabs>
        <w:ind w:left="740" w:hanging="360"/>
      </w:pPr>
      <w:rPr>
        <w:rFonts w:ascii="Symbol" w:hAnsi="Symbol" w:hint="default"/>
      </w:rPr>
    </w:lvl>
    <w:lvl w:ilvl="1" w:tplc="00030409" w:tentative="1">
      <w:start w:val="1"/>
      <w:numFmt w:val="bullet"/>
      <w:lvlText w:val="o"/>
      <w:lvlJc w:val="left"/>
      <w:pPr>
        <w:tabs>
          <w:tab w:val="num" w:pos="1460"/>
        </w:tabs>
        <w:ind w:left="1460" w:hanging="360"/>
      </w:pPr>
      <w:rPr>
        <w:rFonts w:ascii="Courier New" w:hAnsi="Courier New" w:hint="default"/>
      </w:rPr>
    </w:lvl>
    <w:lvl w:ilvl="2" w:tplc="00050409" w:tentative="1">
      <w:start w:val="1"/>
      <w:numFmt w:val="bullet"/>
      <w:lvlText w:val=""/>
      <w:lvlJc w:val="left"/>
      <w:pPr>
        <w:tabs>
          <w:tab w:val="num" w:pos="2180"/>
        </w:tabs>
        <w:ind w:left="2180" w:hanging="360"/>
      </w:pPr>
      <w:rPr>
        <w:rFonts w:ascii="Wingdings" w:hAnsi="Wingdings" w:hint="default"/>
      </w:rPr>
    </w:lvl>
    <w:lvl w:ilvl="3" w:tplc="00010409" w:tentative="1">
      <w:start w:val="1"/>
      <w:numFmt w:val="bullet"/>
      <w:lvlText w:val=""/>
      <w:lvlJc w:val="left"/>
      <w:pPr>
        <w:tabs>
          <w:tab w:val="num" w:pos="2900"/>
        </w:tabs>
        <w:ind w:left="2900" w:hanging="360"/>
      </w:pPr>
      <w:rPr>
        <w:rFonts w:ascii="Symbol" w:hAnsi="Symbol" w:hint="default"/>
      </w:rPr>
    </w:lvl>
    <w:lvl w:ilvl="4" w:tplc="00030409" w:tentative="1">
      <w:start w:val="1"/>
      <w:numFmt w:val="bullet"/>
      <w:lvlText w:val="o"/>
      <w:lvlJc w:val="left"/>
      <w:pPr>
        <w:tabs>
          <w:tab w:val="num" w:pos="3620"/>
        </w:tabs>
        <w:ind w:left="3620" w:hanging="360"/>
      </w:pPr>
      <w:rPr>
        <w:rFonts w:ascii="Courier New" w:hAnsi="Courier New" w:hint="default"/>
      </w:rPr>
    </w:lvl>
    <w:lvl w:ilvl="5" w:tplc="00050409" w:tentative="1">
      <w:start w:val="1"/>
      <w:numFmt w:val="bullet"/>
      <w:lvlText w:val=""/>
      <w:lvlJc w:val="left"/>
      <w:pPr>
        <w:tabs>
          <w:tab w:val="num" w:pos="4340"/>
        </w:tabs>
        <w:ind w:left="4340" w:hanging="360"/>
      </w:pPr>
      <w:rPr>
        <w:rFonts w:ascii="Wingdings" w:hAnsi="Wingdings" w:hint="default"/>
      </w:rPr>
    </w:lvl>
    <w:lvl w:ilvl="6" w:tplc="00010409" w:tentative="1">
      <w:start w:val="1"/>
      <w:numFmt w:val="bullet"/>
      <w:lvlText w:val=""/>
      <w:lvlJc w:val="left"/>
      <w:pPr>
        <w:tabs>
          <w:tab w:val="num" w:pos="5060"/>
        </w:tabs>
        <w:ind w:left="5060" w:hanging="360"/>
      </w:pPr>
      <w:rPr>
        <w:rFonts w:ascii="Symbol" w:hAnsi="Symbol" w:hint="default"/>
      </w:rPr>
    </w:lvl>
    <w:lvl w:ilvl="7" w:tplc="00030409" w:tentative="1">
      <w:start w:val="1"/>
      <w:numFmt w:val="bullet"/>
      <w:lvlText w:val="o"/>
      <w:lvlJc w:val="left"/>
      <w:pPr>
        <w:tabs>
          <w:tab w:val="num" w:pos="5780"/>
        </w:tabs>
        <w:ind w:left="5780" w:hanging="360"/>
      </w:pPr>
      <w:rPr>
        <w:rFonts w:ascii="Courier New" w:hAnsi="Courier New" w:hint="default"/>
      </w:rPr>
    </w:lvl>
    <w:lvl w:ilvl="8" w:tplc="00050409" w:tentative="1">
      <w:start w:val="1"/>
      <w:numFmt w:val="bullet"/>
      <w:lvlText w:val=""/>
      <w:lvlJc w:val="left"/>
      <w:pPr>
        <w:tabs>
          <w:tab w:val="num" w:pos="6500"/>
        </w:tabs>
        <w:ind w:left="6500" w:hanging="360"/>
      </w:pPr>
      <w:rPr>
        <w:rFonts w:ascii="Wingdings" w:hAnsi="Wingdings" w:hint="default"/>
      </w:rPr>
    </w:lvl>
  </w:abstractNum>
  <w:abstractNum w:abstractNumId="8">
    <w:nsid w:val="12671DD7"/>
    <w:multiLevelType w:val="hybridMultilevel"/>
    <w:tmpl w:val="E4CC14FC"/>
    <w:lvl w:ilvl="0" w:tplc="7D3621D6">
      <w:start w:val="1"/>
      <w:numFmt w:val="bullet"/>
      <w:lvlText w:val=""/>
      <w:lvlJc w:val="left"/>
      <w:pPr>
        <w:tabs>
          <w:tab w:val="num" w:pos="720"/>
        </w:tabs>
        <w:ind w:left="720" w:hanging="360"/>
      </w:pPr>
      <w:rPr>
        <w:rFonts w:ascii="Wingdings" w:hAnsi="Wingdings" w:hint="default"/>
      </w:rPr>
    </w:lvl>
    <w:lvl w:ilvl="1" w:tplc="91F60414" w:tentative="1">
      <w:start w:val="1"/>
      <w:numFmt w:val="bullet"/>
      <w:lvlText w:val=""/>
      <w:lvlJc w:val="left"/>
      <w:pPr>
        <w:tabs>
          <w:tab w:val="num" w:pos="1440"/>
        </w:tabs>
        <w:ind w:left="1440" w:hanging="360"/>
      </w:pPr>
      <w:rPr>
        <w:rFonts w:ascii="Wingdings" w:hAnsi="Wingdings" w:hint="default"/>
      </w:rPr>
    </w:lvl>
    <w:lvl w:ilvl="2" w:tplc="AC98F806" w:tentative="1">
      <w:start w:val="1"/>
      <w:numFmt w:val="bullet"/>
      <w:lvlText w:val=""/>
      <w:lvlJc w:val="left"/>
      <w:pPr>
        <w:tabs>
          <w:tab w:val="num" w:pos="2160"/>
        </w:tabs>
        <w:ind w:left="2160" w:hanging="360"/>
      </w:pPr>
      <w:rPr>
        <w:rFonts w:ascii="Wingdings" w:hAnsi="Wingdings" w:hint="default"/>
      </w:rPr>
    </w:lvl>
    <w:lvl w:ilvl="3" w:tplc="C812CEDC" w:tentative="1">
      <w:start w:val="1"/>
      <w:numFmt w:val="bullet"/>
      <w:lvlText w:val=""/>
      <w:lvlJc w:val="left"/>
      <w:pPr>
        <w:tabs>
          <w:tab w:val="num" w:pos="2880"/>
        </w:tabs>
        <w:ind w:left="2880" w:hanging="360"/>
      </w:pPr>
      <w:rPr>
        <w:rFonts w:ascii="Wingdings" w:hAnsi="Wingdings" w:hint="default"/>
      </w:rPr>
    </w:lvl>
    <w:lvl w:ilvl="4" w:tplc="4BBCD504" w:tentative="1">
      <w:start w:val="1"/>
      <w:numFmt w:val="bullet"/>
      <w:lvlText w:val=""/>
      <w:lvlJc w:val="left"/>
      <w:pPr>
        <w:tabs>
          <w:tab w:val="num" w:pos="3600"/>
        </w:tabs>
        <w:ind w:left="3600" w:hanging="360"/>
      </w:pPr>
      <w:rPr>
        <w:rFonts w:ascii="Wingdings" w:hAnsi="Wingdings" w:hint="default"/>
      </w:rPr>
    </w:lvl>
    <w:lvl w:ilvl="5" w:tplc="B0542338" w:tentative="1">
      <w:start w:val="1"/>
      <w:numFmt w:val="bullet"/>
      <w:lvlText w:val=""/>
      <w:lvlJc w:val="left"/>
      <w:pPr>
        <w:tabs>
          <w:tab w:val="num" w:pos="4320"/>
        </w:tabs>
        <w:ind w:left="4320" w:hanging="360"/>
      </w:pPr>
      <w:rPr>
        <w:rFonts w:ascii="Wingdings" w:hAnsi="Wingdings" w:hint="default"/>
      </w:rPr>
    </w:lvl>
    <w:lvl w:ilvl="6" w:tplc="79D20012" w:tentative="1">
      <w:start w:val="1"/>
      <w:numFmt w:val="bullet"/>
      <w:lvlText w:val=""/>
      <w:lvlJc w:val="left"/>
      <w:pPr>
        <w:tabs>
          <w:tab w:val="num" w:pos="5040"/>
        </w:tabs>
        <w:ind w:left="5040" w:hanging="360"/>
      </w:pPr>
      <w:rPr>
        <w:rFonts w:ascii="Wingdings" w:hAnsi="Wingdings" w:hint="default"/>
      </w:rPr>
    </w:lvl>
    <w:lvl w:ilvl="7" w:tplc="F8AED5E2" w:tentative="1">
      <w:start w:val="1"/>
      <w:numFmt w:val="bullet"/>
      <w:lvlText w:val=""/>
      <w:lvlJc w:val="left"/>
      <w:pPr>
        <w:tabs>
          <w:tab w:val="num" w:pos="5760"/>
        </w:tabs>
        <w:ind w:left="5760" w:hanging="360"/>
      </w:pPr>
      <w:rPr>
        <w:rFonts w:ascii="Wingdings" w:hAnsi="Wingdings" w:hint="default"/>
      </w:rPr>
    </w:lvl>
    <w:lvl w:ilvl="8" w:tplc="BA06FE38" w:tentative="1">
      <w:start w:val="1"/>
      <w:numFmt w:val="bullet"/>
      <w:lvlText w:val=""/>
      <w:lvlJc w:val="left"/>
      <w:pPr>
        <w:tabs>
          <w:tab w:val="num" w:pos="6480"/>
        </w:tabs>
        <w:ind w:left="6480" w:hanging="360"/>
      </w:pPr>
      <w:rPr>
        <w:rFonts w:ascii="Wingdings" w:hAnsi="Wingdings" w:hint="default"/>
      </w:rPr>
    </w:lvl>
  </w:abstractNum>
  <w:abstractNum w:abstractNumId="9">
    <w:nsid w:val="1C9E06C1"/>
    <w:multiLevelType w:val="hybridMultilevel"/>
    <w:tmpl w:val="DC8A2E7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5F90DE1"/>
    <w:multiLevelType w:val="multilevel"/>
    <w:tmpl w:val="E0085170"/>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1300"/>
        </w:tabs>
        <w:ind w:left="1300" w:hanging="720"/>
      </w:pPr>
      <w:rPr>
        <w:rFonts w:hint="default"/>
      </w:rPr>
    </w:lvl>
    <w:lvl w:ilvl="2">
      <w:start w:val="1"/>
      <w:numFmt w:val="decimal"/>
      <w:lvlText w:val="%1-%2.%3."/>
      <w:lvlJc w:val="left"/>
      <w:pPr>
        <w:tabs>
          <w:tab w:val="num" w:pos="1880"/>
        </w:tabs>
        <w:ind w:left="1880" w:hanging="720"/>
      </w:pPr>
      <w:rPr>
        <w:rFonts w:hint="default"/>
      </w:rPr>
    </w:lvl>
    <w:lvl w:ilvl="3">
      <w:start w:val="1"/>
      <w:numFmt w:val="decimal"/>
      <w:lvlText w:val="%1-%2.%3.%4."/>
      <w:lvlJc w:val="left"/>
      <w:pPr>
        <w:tabs>
          <w:tab w:val="num" w:pos="2820"/>
        </w:tabs>
        <w:ind w:left="2820" w:hanging="1080"/>
      </w:pPr>
      <w:rPr>
        <w:rFonts w:hint="default"/>
      </w:rPr>
    </w:lvl>
    <w:lvl w:ilvl="4">
      <w:start w:val="1"/>
      <w:numFmt w:val="decimal"/>
      <w:lvlText w:val="%1-%2.%3.%4.%5."/>
      <w:lvlJc w:val="left"/>
      <w:pPr>
        <w:tabs>
          <w:tab w:val="num" w:pos="3400"/>
        </w:tabs>
        <w:ind w:left="3400" w:hanging="1080"/>
      </w:pPr>
      <w:rPr>
        <w:rFonts w:hint="default"/>
      </w:rPr>
    </w:lvl>
    <w:lvl w:ilvl="5">
      <w:start w:val="1"/>
      <w:numFmt w:val="decimal"/>
      <w:lvlText w:val="%1-%2.%3.%4.%5.%6."/>
      <w:lvlJc w:val="left"/>
      <w:pPr>
        <w:tabs>
          <w:tab w:val="num" w:pos="4340"/>
        </w:tabs>
        <w:ind w:left="4340" w:hanging="1440"/>
      </w:pPr>
      <w:rPr>
        <w:rFonts w:hint="default"/>
      </w:rPr>
    </w:lvl>
    <w:lvl w:ilvl="6">
      <w:start w:val="1"/>
      <w:numFmt w:val="decimal"/>
      <w:lvlText w:val="%1-%2.%3.%4.%5.%6.%7."/>
      <w:lvlJc w:val="left"/>
      <w:pPr>
        <w:tabs>
          <w:tab w:val="num" w:pos="4920"/>
        </w:tabs>
        <w:ind w:left="4920" w:hanging="1440"/>
      </w:pPr>
      <w:rPr>
        <w:rFonts w:hint="default"/>
      </w:rPr>
    </w:lvl>
    <w:lvl w:ilvl="7">
      <w:start w:val="1"/>
      <w:numFmt w:val="decimal"/>
      <w:lvlText w:val="%1-%2.%3.%4.%5.%6.%7.%8."/>
      <w:lvlJc w:val="left"/>
      <w:pPr>
        <w:tabs>
          <w:tab w:val="num" w:pos="5860"/>
        </w:tabs>
        <w:ind w:left="5860" w:hanging="1800"/>
      </w:pPr>
      <w:rPr>
        <w:rFonts w:hint="default"/>
      </w:rPr>
    </w:lvl>
    <w:lvl w:ilvl="8">
      <w:start w:val="1"/>
      <w:numFmt w:val="decimal"/>
      <w:lvlText w:val="%1-%2.%3.%4.%5.%6.%7.%8.%9."/>
      <w:lvlJc w:val="left"/>
      <w:pPr>
        <w:tabs>
          <w:tab w:val="num" w:pos="6440"/>
        </w:tabs>
        <w:ind w:left="6440" w:hanging="1800"/>
      </w:pPr>
      <w:rPr>
        <w:rFonts w:hint="default"/>
      </w:rPr>
    </w:lvl>
  </w:abstractNum>
  <w:abstractNum w:abstractNumId="11">
    <w:nsid w:val="37B854BC"/>
    <w:multiLevelType w:val="hybridMultilevel"/>
    <w:tmpl w:val="0A18B782"/>
    <w:lvl w:ilvl="0" w:tplc="00010409">
      <w:start w:val="1"/>
      <w:numFmt w:val="bullet"/>
      <w:lvlText w:val=""/>
      <w:lvlJc w:val="left"/>
      <w:pPr>
        <w:tabs>
          <w:tab w:val="num" w:pos="740"/>
        </w:tabs>
        <w:ind w:left="740" w:hanging="360"/>
      </w:pPr>
      <w:rPr>
        <w:rFonts w:ascii="Symbol" w:hAnsi="Symbol" w:hint="default"/>
      </w:rPr>
    </w:lvl>
    <w:lvl w:ilvl="1" w:tplc="00030409" w:tentative="1">
      <w:start w:val="1"/>
      <w:numFmt w:val="bullet"/>
      <w:lvlText w:val="o"/>
      <w:lvlJc w:val="left"/>
      <w:pPr>
        <w:tabs>
          <w:tab w:val="num" w:pos="1460"/>
        </w:tabs>
        <w:ind w:left="1460" w:hanging="360"/>
      </w:pPr>
      <w:rPr>
        <w:rFonts w:ascii="Courier New" w:hAnsi="Courier New" w:hint="default"/>
      </w:rPr>
    </w:lvl>
    <w:lvl w:ilvl="2" w:tplc="00050409" w:tentative="1">
      <w:start w:val="1"/>
      <w:numFmt w:val="bullet"/>
      <w:lvlText w:val=""/>
      <w:lvlJc w:val="left"/>
      <w:pPr>
        <w:tabs>
          <w:tab w:val="num" w:pos="2180"/>
        </w:tabs>
        <w:ind w:left="2180" w:hanging="360"/>
      </w:pPr>
      <w:rPr>
        <w:rFonts w:ascii="Wingdings" w:hAnsi="Wingdings" w:hint="default"/>
      </w:rPr>
    </w:lvl>
    <w:lvl w:ilvl="3" w:tplc="00010409" w:tentative="1">
      <w:start w:val="1"/>
      <w:numFmt w:val="bullet"/>
      <w:lvlText w:val=""/>
      <w:lvlJc w:val="left"/>
      <w:pPr>
        <w:tabs>
          <w:tab w:val="num" w:pos="2900"/>
        </w:tabs>
        <w:ind w:left="2900" w:hanging="360"/>
      </w:pPr>
      <w:rPr>
        <w:rFonts w:ascii="Symbol" w:hAnsi="Symbol" w:hint="default"/>
      </w:rPr>
    </w:lvl>
    <w:lvl w:ilvl="4" w:tplc="00030409" w:tentative="1">
      <w:start w:val="1"/>
      <w:numFmt w:val="bullet"/>
      <w:lvlText w:val="o"/>
      <w:lvlJc w:val="left"/>
      <w:pPr>
        <w:tabs>
          <w:tab w:val="num" w:pos="3620"/>
        </w:tabs>
        <w:ind w:left="3620" w:hanging="360"/>
      </w:pPr>
      <w:rPr>
        <w:rFonts w:ascii="Courier New" w:hAnsi="Courier New" w:hint="default"/>
      </w:rPr>
    </w:lvl>
    <w:lvl w:ilvl="5" w:tplc="00050409" w:tentative="1">
      <w:start w:val="1"/>
      <w:numFmt w:val="bullet"/>
      <w:lvlText w:val=""/>
      <w:lvlJc w:val="left"/>
      <w:pPr>
        <w:tabs>
          <w:tab w:val="num" w:pos="4340"/>
        </w:tabs>
        <w:ind w:left="4340" w:hanging="360"/>
      </w:pPr>
      <w:rPr>
        <w:rFonts w:ascii="Wingdings" w:hAnsi="Wingdings" w:hint="default"/>
      </w:rPr>
    </w:lvl>
    <w:lvl w:ilvl="6" w:tplc="00010409" w:tentative="1">
      <w:start w:val="1"/>
      <w:numFmt w:val="bullet"/>
      <w:lvlText w:val=""/>
      <w:lvlJc w:val="left"/>
      <w:pPr>
        <w:tabs>
          <w:tab w:val="num" w:pos="5060"/>
        </w:tabs>
        <w:ind w:left="5060" w:hanging="360"/>
      </w:pPr>
      <w:rPr>
        <w:rFonts w:ascii="Symbol" w:hAnsi="Symbol" w:hint="default"/>
      </w:rPr>
    </w:lvl>
    <w:lvl w:ilvl="7" w:tplc="00030409" w:tentative="1">
      <w:start w:val="1"/>
      <w:numFmt w:val="bullet"/>
      <w:lvlText w:val="o"/>
      <w:lvlJc w:val="left"/>
      <w:pPr>
        <w:tabs>
          <w:tab w:val="num" w:pos="5780"/>
        </w:tabs>
        <w:ind w:left="5780" w:hanging="360"/>
      </w:pPr>
      <w:rPr>
        <w:rFonts w:ascii="Courier New" w:hAnsi="Courier New" w:hint="default"/>
      </w:rPr>
    </w:lvl>
    <w:lvl w:ilvl="8" w:tplc="00050409" w:tentative="1">
      <w:start w:val="1"/>
      <w:numFmt w:val="bullet"/>
      <w:lvlText w:val=""/>
      <w:lvlJc w:val="left"/>
      <w:pPr>
        <w:tabs>
          <w:tab w:val="num" w:pos="6500"/>
        </w:tabs>
        <w:ind w:left="6500" w:hanging="360"/>
      </w:pPr>
      <w:rPr>
        <w:rFonts w:ascii="Wingdings" w:hAnsi="Wingdings" w:hint="default"/>
      </w:rPr>
    </w:lvl>
  </w:abstractNum>
  <w:abstractNum w:abstractNumId="12">
    <w:nsid w:val="4081483B"/>
    <w:multiLevelType w:val="hybridMultilevel"/>
    <w:tmpl w:val="7178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4D0D03"/>
    <w:multiLevelType w:val="multilevel"/>
    <w:tmpl w:val="4C2CAD72"/>
    <w:lvl w:ilvl="0">
      <w:start w:val="1"/>
      <w:numFmt w:val="upperRoman"/>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720"/>
      <w:lvlJc w:val="left"/>
      <w:pPr>
        <w:ind w:left="3744" w:hanging="720"/>
      </w:pPr>
    </w:lvl>
    <w:lvl w:ilvl="8">
      <w:start w:val="1"/>
      <w:numFmt w:val="lowerRoman"/>
      <w:pStyle w:val="Heading9"/>
      <w:lvlText w:val="(%9)"/>
      <w:legacy w:legacy="1" w:legacySpace="0" w:legacyIndent="720"/>
      <w:lvlJc w:val="left"/>
      <w:pPr>
        <w:ind w:left="4464" w:hanging="720"/>
      </w:pPr>
    </w:lvl>
  </w:abstractNum>
  <w:abstractNum w:abstractNumId="14">
    <w:nsid w:val="5BB27C80"/>
    <w:multiLevelType w:val="hybridMultilevel"/>
    <w:tmpl w:val="CC5A3000"/>
    <w:lvl w:ilvl="0" w:tplc="CED81E54">
      <w:start w:val="4"/>
      <w:numFmt w:val="upperLetter"/>
      <w:lvlText w:val="%1."/>
      <w:lvlJc w:val="left"/>
      <w:pPr>
        <w:tabs>
          <w:tab w:val="num" w:pos="680"/>
        </w:tabs>
        <w:ind w:left="680" w:hanging="360"/>
      </w:pPr>
      <w:rPr>
        <w:rFonts w:hint="default"/>
      </w:rPr>
    </w:lvl>
    <w:lvl w:ilvl="1" w:tplc="00190409" w:tentative="1">
      <w:start w:val="1"/>
      <w:numFmt w:val="lowerLetter"/>
      <w:lvlText w:val="%2."/>
      <w:lvlJc w:val="left"/>
      <w:pPr>
        <w:tabs>
          <w:tab w:val="num" w:pos="1400"/>
        </w:tabs>
        <w:ind w:left="1400" w:hanging="360"/>
      </w:pPr>
    </w:lvl>
    <w:lvl w:ilvl="2" w:tplc="001B0409" w:tentative="1">
      <w:start w:val="1"/>
      <w:numFmt w:val="lowerRoman"/>
      <w:lvlText w:val="%3."/>
      <w:lvlJc w:val="right"/>
      <w:pPr>
        <w:tabs>
          <w:tab w:val="num" w:pos="2120"/>
        </w:tabs>
        <w:ind w:left="2120" w:hanging="180"/>
      </w:pPr>
    </w:lvl>
    <w:lvl w:ilvl="3" w:tplc="000F0409" w:tentative="1">
      <w:start w:val="1"/>
      <w:numFmt w:val="decimal"/>
      <w:lvlText w:val="%4."/>
      <w:lvlJc w:val="left"/>
      <w:pPr>
        <w:tabs>
          <w:tab w:val="num" w:pos="2840"/>
        </w:tabs>
        <w:ind w:left="2840" w:hanging="360"/>
      </w:pPr>
    </w:lvl>
    <w:lvl w:ilvl="4" w:tplc="00190409" w:tentative="1">
      <w:start w:val="1"/>
      <w:numFmt w:val="lowerLetter"/>
      <w:lvlText w:val="%5."/>
      <w:lvlJc w:val="left"/>
      <w:pPr>
        <w:tabs>
          <w:tab w:val="num" w:pos="3560"/>
        </w:tabs>
        <w:ind w:left="3560" w:hanging="360"/>
      </w:pPr>
    </w:lvl>
    <w:lvl w:ilvl="5" w:tplc="001B0409" w:tentative="1">
      <w:start w:val="1"/>
      <w:numFmt w:val="lowerRoman"/>
      <w:lvlText w:val="%6."/>
      <w:lvlJc w:val="right"/>
      <w:pPr>
        <w:tabs>
          <w:tab w:val="num" w:pos="4280"/>
        </w:tabs>
        <w:ind w:left="4280" w:hanging="180"/>
      </w:pPr>
    </w:lvl>
    <w:lvl w:ilvl="6" w:tplc="000F0409" w:tentative="1">
      <w:start w:val="1"/>
      <w:numFmt w:val="decimal"/>
      <w:lvlText w:val="%7."/>
      <w:lvlJc w:val="left"/>
      <w:pPr>
        <w:tabs>
          <w:tab w:val="num" w:pos="5000"/>
        </w:tabs>
        <w:ind w:left="5000" w:hanging="360"/>
      </w:pPr>
    </w:lvl>
    <w:lvl w:ilvl="7" w:tplc="00190409" w:tentative="1">
      <w:start w:val="1"/>
      <w:numFmt w:val="lowerLetter"/>
      <w:lvlText w:val="%8."/>
      <w:lvlJc w:val="left"/>
      <w:pPr>
        <w:tabs>
          <w:tab w:val="num" w:pos="5720"/>
        </w:tabs>
        <w:ind w:left="5720" w:hanging="360"/>
      </w:pPr>
    </w:lvl>
    <w:lvl w:ilvl="8" w:tplc="001B0409" w:tentative="1">
      <w:start w:val="1"/>
      <w:numFmt w:val="lowerRoman"/>
      <w:lvlText w:val="%9."/>
      <w:lvlJc w:val="right"/>
      <w:pPr>
        <w:tabs>
          <w:tab w:val="num" w:pos="6440"/>
        </w:tabs>
        <w:ind w:left="6440" w:hanging="180"/>
      </w:pPr>
    </w:lvl>
  </w:abstractNum>
  <w:abstractNum w:abstractNumId="15">
    <w:nsid w:val="61A7057D"/>
    <w:multiLevelType w:val="hybridMultilevel"/>
    <w:tmpl w:val="BBA05E6E"/>
    <w:lvl w:ilvl="0" w:tplc="C5CA709A">
      <w:start w:val="10"/>
      <w:numFmt w:val="decimal"/>
      <w:lvlText w:val="%1."/>
      <w:lvlJc w:val="left"/>
      <w:pPr>
        <w:tabs>
          <w:tab w:val="num" w:pos="1360"/>
        </w:tabs>
        <w:ind w:left="1360" w:hanging="600"/>
      </w:pPr>
      <w:rPr>
        <w:rFonts w:hint="default"/>
      </w:rPr>
    </w:lvl>
    <w:lvl w:ilvl="1" w:tplc="52B44EEA" w:tentative="1">
      <w:start w:val="1"/>
      <w:numFmt w:val="lowerLetter"/>
      <w:lvlText w:val="%2."/>
      <w:lvlJc w:val="left"/>
      <w:pPr>
        <w:tabs>
          <w:tab w:val="num" w:pos="1840"/>
        </w:tabs>
        <w:ind w:left="1840" w:hanging="360"/>
      </w:pPr>
    </w:lvl>
    <w:lvl w:ilvl="2" w:tplc="B7AE0614" w:tentative="1">
      <w:start w:val="1"/>
      <w:numFmt w:val="lowerRoman"/>
      <w:lvlText w:val="%3."/>
      <w:lvlJc w:val="right"/>
      <w:pPr>
        <w:tabs>
          <w:tab w:val="num" w:pos="2560"/>
        </w:tabs>
        <w:ind w:left="2560" w:hanging="180"/>
      </w:pPr>
    </w:lvl>
    <w:lvl w:ilvl="3" w:tplc="B1DE17CA" w:tentative="1">
      <w:start w:val="1"/>
      <w:numFmt w:val="decimal"/>
      <w:lvlText w:val="%4."/>
      <w:lvlJc w:val="left"/>
      <w:pPr>
        <w:tabs>
          <w:tab w:val="num" w:pos="3280"/>
        </w:tabs>
        <w:ind w:left="3280" w:hanging="360"/>
      </w:pPr>
    </w:lvl>
    <w:lvl w:ilvl="4" w:tplc="10E4792E" w:tentative="1">
      <w:start w:val="1"/>
      <w:numFmt w:val="lowerLetter"/>
      <w:lvlText w:val="%5."/>
      <w:lvlJc w:val="left"/>
      <w:pPr>
        <w:tabs>
          <w:tab w:val="num" w:pos="4000"/>
        </w:tabs>
        <w:ind w:left="4000" w:hanging="360"/>
      </w:pPr>
    </w:lvl>
    <w:lvl w:ilvl="5" w:tplc="3BA81504" w:tentative="1">
      <w:start w:val="1"/>
      <w:numFmt w:val="lowerRoman"/>
      <w:lvlText w:val="%6."/>
      <w:lvlJc w:val="right"/>
      <w:pPr>
        <w:tabs>
          <w:tab w:val="num" w:pos="4720"/>
        </w:tabs>
        <w:ind w:left="4720" w:hanging="180"/>
      </w:pPr>
    </w:lvl>
    <w:lvl w:ilvl="6" w:tplc="A6104326" w:tentative="1">
      <w:start w:val="1"/>
      <w:numFmt w:val="decimal"/>
      <w:lvlText w:val="%7."/>
      <w:lvlJc w:val="left"/>
      <w:pPr>
        <w:tabs>
          <w:tab w:val="num" w:pos="5440"/>
        </w:tabs>
        <w:ind w:left="5440" w:hanging="360"/>
      </w:pPr>
    </w:lvl>
    <w:lvl w:ilvl="7" w:tplc="8310A6D6" w:tentative="1">
      <w:start w:val="1"/>
      <w:numFmt w:val="lowerLetter"/>
      <w:lvlText w:val="%8."/>
      <w:lvlJc w:val="left"/>
      <w:pPr>
        <w:tabs>
          <w:tab w:val="num" w:pos="6160"/>
        </w:tabs>
        <w:ind w:left="6160" w:hanging="360"/>
      </w:pPr>
    </w:lvl>
    <w:lvl w:ilvl="8" w:tplc="D2FA63C8" w:tentative="1">
      <w:start w:val="1"/>
      <w:numFmt w:val="lowerRoman"/>
      <w:lvlText w:val="%9."/>
      <w:lvlJc w:val="right"/>
      <w:pPr>
        <w:tabs>
          <w:tab w:val="num" w:pos="6880"/>
        </w:tabs>
        <w:ind w:left="6880" w:hanging="180"/>
      </w:pPr>
    </w:lvl>
  </w:abstractNum>
  <w:abstractNum w:abstractNumId="16">
    <w:nsid w:val="6AFF0EF0"/>
    <w:multiLevelType w:val="hybridMultilevel"/>
    <w:tmpl w:val="22405968"/>
    <w:lvl w:ilvl="0" w:tplc="D976DE7C">
      <w:start w:val="4"/>
      <w:numFmt w:val="decimal"/>
      <w:lvlText w:val="%1."/>
      <w:lvlJc w:val="left"/>
      <w:pPr>
        <w:tabs>
          <w:tab w:val="num" w:pos="1100"/>
        </w:tabs>
        <w:ind w:left="1100" w:hanging="360"/>
      </w:pPr>
      <w:rPr>
        <w:rFonts w:hint="default"/>
      </w:rPr>
    </w:lvl>
    <w:lvl w:ilvl="1" w:tplc="00190409" w:tentative="1">
      <w:start w:val="1"/>
      <w:numFmt w:val="lowerLetter"/>
      <w:lvlText w:val="%2."/>
      <w:lvlJc w:val="left"/>
      <w:pPr>
        <w:tabs>
          <w:tab w:val="num" w:pos="1820"/>
        </w:tabs>
        <w:ind w:left="1820" w:hanging="360"/>
      </w:pPr>
    </w:lvl>
    <w:lvl w:ilvl="2" w:tplc="001B0409" w:tentative="1">
      <w:start w:val="1"/>
      <w:numFmt w:val="lowerRoman"/>
      <w:lvlText w:val="%3."/>
      <w:lvlJc w:val="right"/>
      <w:pPr>
        <w:tabs>
          <w:tab w:val="num" w:pos="2540"/>
        </w:tabs>
        <w:ind w:left="2540" w:hanging="180"/>
      </w:pPr>
    </w:lvl>
    <w:lvl w:ilvl="3" w:tplc="000F0409" w:tentative="1">
      <w:start w:val="1"/>
      <w:numFmt w:val="decimal"/>
      <w:lvlText w:val="%4."/>
      <w:lvlJc w:val="left"/>
      <w:pPr>
        <w:tabs>
          <w:tab w:val="num" w:pos="3260"/>
        </w:tabs>
        <w:ind w:left="3260" w:hanging="360"/>
      </w:pPr>
    </w:lvl>
    <w:lvl w:ilvl="4" w:tplc="00190409" w:tentative="1">
      <w:start w:val="1"/>
      <w:numFmt w:val="lowerLetter"/>
      <w:lvlText w:val="%5."/>
      <w:lvlJc w:val="left"/>
      <w:pPr>
        <w:tabs>
          <w:tab w:val="num" w:pos="3980"/>
        </w:tabs>
        <w:ind w:left="3980" w:hanging="360"/>
      </w:pPr>
    </w:lvl>
    <w:lvl w:ilvl="5" w:tplc="001B0409" w:tentative="1">
      <w:start w:val="1"/>
      <w:numFmt w:val="lowerRoman"/>
      <w:lvlText w:val="%6."/>
      <w:lvlJc w:val="right"/>
      <w:pPr>
        <w:tabs>
          <w:tab w:val="num" w:pos="4700"/>
        </w:tabs>
        <w:ind w:left="4700" w:hanging="180"/>
      </w:pPr>
    </w:lvl>
    <w:lvl w:ilvl="6" w:tplc="000F0409" w:tentative="1">
      <w:start w:val="1"/>
      <w:numFmt w:val="decimal"/>
      <w:lvlText w:val="%7."/>
      <w:lvlJc w:val="left"/>
      <w:pPr>
        <w:tabs>
          <w:tab w:val="num" w:pos="5420"/>
        </w:tabs>
        <w:ind w:left="5420" w:hanging="360"/>
      </w:pPr>
    </w:lvl>
    <w:lvl w:ilvl="7" w:tplc="00190409" w:tentative="1">
      <w:start w:val="1"/>
      <w:numFmt w:val="lowerLetter"/>
      <w:lvlText w:val="%8."/>
      <w:lvlJc w:val="left"/>
      <w:pPr>
        <w:tabs>
          <w:tab w:val="num" w:pos="6140"/>
        </w:tabs>
        <w:ind w:left="6140" w:hanging="360"/>
      </w:pPr>
    </w:lvl>
    <w:lvl w:ilvl="8" w:tplc="001B0409" w:tentative="1">
      <w:start w:val="1"/>
      <w:numFmt w:val="lowerRoman"/>
      <w:lvlText w:val="%9."/>
      <w:lvlJc w:val="right"/>
      <w:pPr>
        <w:tabs>
          <w:tab w:val="num" w:pos="6860"/>
        </w:tabs>
        <w:ind w:left="6860" w:hanging="180"/>
      </w:pPr>
    </w:lvl>
  </w:abstractNum>
  <w:abstractNum w:abstractNumId="17">
    <w:nsid w:val="736A0C9D"/>
    <w:multiLevelType w:val="hybridMultilevel"/>
    <w:tmpl w:val="5AA00822"/>
    <w:lvl w:ilvl="0" w:tplc="56C0E5D2">
      <w:start w:val="1"/>
      <w:numFmt w:val="decimal"/>
      <w:lvlText w:val="%1."/>
      <w:lvlJc w:val="left"/>
      <w:pPr>
        <w:tabs>
          <w:tab w:val="num" w:pos="900"/>
        </w:tabs>
        <w:ind w:left="900" w:hanging="54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7C70156F"/>
    <w:multiLevelType w:val="hybridMultilevel"/>
    <w:tmpl w:val="D23C06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
  </w:num>
  <w:num w:numId="3">
    <w:abstractNumId w:val="2"/>
    <w:lvlOverride w:ilvl="0">
      <w:lvl w:ilvl="0">
        <w:start w:val="1"/>
        <w:numFmt w:val="decimal"/>
        <w:lvlText w:val="%1."/>
        <w:legacy w:legacy="1" w:legacySpace="0" w:legacyIndent="360"/>
        <w:lvlJc w:val="left"/>
        <w:pPr>
          <w:ind w:left="360" w:hanging="360"/>
        </w:pPr>
      </w:lvl>
    </w:lvlOverride>
  </w:num>
  <w:num w:numId="4">
    <w:abstractNumId w:val="3"/>
  </w:num>
  <w:num w:numId="5">
    <w:abstractNumId w:val="3"/>
    <w:lvlOverride w:ilvl="0">
      <w:lvl w:ilvl="0">
        <w:start w:val="1"/>
        <w:numFmt w:val="decimal"/>
        <w:lvlText w:val="%1."/>
        <w:legacy w:legacy="1" w:legacySpace="0" w:legacyIndent="360"/>
        <w:lvlJc w:val="left"/>
        <w:pPr>
          <w:ind w:left="380" w:hanging="360"/>
        </w:pPr>
      </w:lvl>
    </w:lvlOverride>
  </w:num>
  <w:num w:numId="6">
    <w:abstractNumId w:val="3"/>
    <w:lvlOverride w:ilvl="0">
      <w:lvl w:ilvl="0">
        <w:start w:val="1"/>
        <w:numFmt w:val="decimal"/>
        <w:lvlText w:val="%1."/>
        <w:legacy w:legacy="1" w:legacySpace="0" w:legacyIndent="360"/>
        <w:lvlJc w:val="left"/>
        <w:pPr>
          <w:ind w:left="380" w:hanging="360"/>
        </w:pPr>
      </w:lvl>
    </w:lvlOverride>
  </w:num>
  <w:num w:numId="7">
    <w:abstractNumId w:val="4"/>
  </w:num>
  <w:num w:numId="8">
    <w:abstractNumId w:val="4"/>
    <w:lvlOverride w:ilvl="0">
      <w:lvl w:ilvl="0">
        <w:start w:val="1"/>
        <w:numFmt w:val="decimal"/>
        <w:lvlText w:val="%1."/>
        <w:legacy w:legacy="1" w:legacySpace="0" w:legacyIndent="360"/>
        <w:lvlJc w:val="left"/>
        <w:pPr>
          <w:ind w:left="380" w:hanging="360"/>
        </w:pPr>
      </w:lvl>
    </w:lvlOverride>
  </w:num>
  <w:num w:numId="9">
    <w:abstractNumId w:val="4"/>
    <w:lvlOverride w:ilvl="0">
      <w:lvl w:ilvl="0">
        <w:start w:val="1"/>
        <w:numFmt w:val="decimal"/>
        <w:lvlText w:val="%1."/>
        <w:legacy w:legacy="1" w:legacySpace="0" w:legacyIndent="360"/>
        <w:lvlJc w:val="left"/>
        <w:pPr>
          <w:ind w:left="380" w:hanging="360"/>
        </w:pPr>
      </w:lvl>
    </w:lvlOverride>
  </w:num>
  <w:num w:numId="10">
    <w:abstractNumId w:val="4"/>
    <w:lvlOverride w:ilvl="0">
      <w:lvl w:ilvl="0">
        <w:start w:val="1"/>
        <w:numFmt w:val="decimal"/>
        <w:lvlText w:val="%1."/>
        <w:legacy w:legacy="1" w:legacySpace="0" w:legacyIndent="360"/>
        <w:lvlJc w:val="left"/>
        <w:pPr>
          <w:ind w:left="380" w:hanging="360"/>
        </w:pPr>
      </w:lvl>
    </w:lvlOverride>
  </w:num>
  <w:num w:numId="11">
    <w:abstractNumId w:val="15"/>
  </w:num>
  <w:num w:numId="12">
    <w:abstractNumId w:val="14"/>
  </w:num>
  <w:num w:numId="13">
    <w:abstractNumId w:val="13"/>
  </w:num>
  <w:num w:numId="14">
    <w:abstractNumId w:val="0"/>
  </w:num>
  <w:num w:numId="15">
    <w:abstractNumId w:val="0"/>
  </w:num>
  <w:num w:numId="16">
    <w:abstractNumId w:val="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num>
  <w:num w:numId="23">
    <w:abstractNumId w:val="0"/>
  </w:num>
  <w:num w:numId="24">
    <w:abstractNumId w:val="0"/>
  </w:num>
  <w:num w:numId="25">
    <w:abstractNumId w:val="7"/>
  </w:num>
  <w:num w:numId="26">
    <w:abstractNumId w:val="11"/>
  </w:num>
  <w:num w:numId="27">
    <w:abstractNumId w:val="18"/>
  </w:num>
  <w:num w:numId="28">
    <w:abstractNumId w:val="1"/>
    <w:lvlOverride w:ilvl="0">
      <w:lvl w:ilvl="0">
        <w:start w:val="1"/>
        <w:numFmt w:val="bullet"/>
        <w:lvlText w:val=""/>
        <w:legacy w:legacy="1" w:legacySpace="0" w:legacyIndent="360"/>
        <w:lvlJc w:val="left"/>
        <w:pPr>
          <w:ind w:left="1170" w:hanging="360"/>
        </w:pPr>
        <w:rPr>
          <w:rFonts w:ascii="Symbol" w:hAnsi="Symbol" w:hint="default"/>
        </w:rPr>
      </w:lvl>
    </w:lvlOverride>
  </w:num>
  <w:num w:numId="29">
    <w:abstractNumId w:val="16"/>
  </w:num>
  <w:num w:numId="30">
    <w:abstractNumId w:val="10"/>
  </w:num>
  <w:num w:numId="31">
    <w:abstractNumId w:val="9"/>
  </w:num>
  <w:num w:numId="32">
    <w:abstractNumId w:val="5"/>
  </w:num>
  <w:num w:numId="33">
    <w:abstractNumId w:val="17"/>
  </w:num>
  <w:num w:numId="34">
    <w:abstractNumId w:val="6"/>
  </w:num>
  <w:num w:numId="35">
    <w:abstractNumId w:val="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78"/>
  <w:hyphenationZone w:val="0"/>
  <w:doNotHyphenateCaps/>
  <w:displayHorizontalDrawingGridEvery w:val="0"/>
  <w:displayVerticalDrawingGridEvery w:val="0"/>
  <w:doNotUseMarginsForDrawingGridOrigin/>
  <w:doNotShadeFormData/>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6D"/>
    <w:rsid w:val="000019AD"/>
    <w:rsid w:val="00003BC0"/>
    <w:rsid w:val="00004183"/>
    <w:rsid w:val="00011868"/>
    <w:rsid w:val="0001474C"/>
    <w:rsid w:val="000338E8"/>
    <w:rsid w:val="00040FC1"/>
    <w:rsid w:val="0004504F"/>
    <w:rsid w:val="00060CFA"/>
    <w:rsid w:val="00061956"/>
    <w:rsid w:val="0006437C"/>
    <w:rsid w:val="000654E7"/>
    <w:rsid w:val="00067BDD"/>
    <w:rsid w:val="000709ED"/>
    <w:rsid w:val="00072078"/>
    <w:rsid w:val="00085D96"/>
    <w:rsid w:val="00090C1F"/>
    <w:rsid w:val="000918ED"/>
    <w:rsid w:val="000A632B"/>
    <w:rsid w:val="000D32E1"/>
    <w:rsid w:val="000E1097"/>
    <w:rsid w:val="000E3E18"/>
    <w:rsid w:val="000F01DC"/>
    <w:rsid w:val="000F74A7"/>
    <w:rsid w:val="00106269"/>
    <w:rsid w:val="00111921"/>
    <w:rsid w:val="00112C2F"/>
    <w:rsid w:val="00114D83"/>
    <w:rsid w:val="00120C4E"/>
    <w:rsid w:val="00121C3A"/>
    <w:rsid w:val="00124559"/>
    <w:rsid w:val="0014209F"/>
    <w:rsid w:val="001512ED"/>
    <w:rsid w:val="001571B9"/>
    <w:rsid w:val="00157551"/>
    <w:rsid w:val="001716E3"/>
    <w:rsid w:val="00172FBD"/>
    <w:rsid w:val="00176E9D"/>
    <w:rsid w:val="00180511"/>
    <w:rsid w:val="001817EB"/>
    <w:rsid w:val="0019395A"/>
    <w:rsid w:val="001A5BEF"/>
    <w:rsid w:val="001B5334"/>
    <w:rsid w:val="001C7993"/>
    <w:rsid w:val="001E177A"/>
    <w:rsid w:val="001E1B7D"/>
    <w:rsid w:val="001E343C"/>
    <w:rsid w:val="001E5DC2"/>
    <w:rsid w:val="001F329D"/>
    <w:rsid w:val="00204232"/>
    <w:rsid w:val="0020704E"/>
    <w:rsid w:val="0022156A"/>
    <w:rsid w:val="00226AF0"/>
    <w:rsid w:val="00227631"/>
    <w:rsid w:val="00227CCA"/>
    <w:rsid w:val="00236C20"/>
    <w:rsid w:val="00242BC7"/>
    <w:rsid w:val="002505B4"/>
    <w:rsid w:val="002614D7"/>
    <w:rsid w:val="00285531"/>
    <w:rsid w:val="002A0462"/>
    <w:rsid w:val="002A5483"/>
    <w:rsid w:val="002A5917"/>
    <w:rsid w:val="002B39C7"/>
    <w:rsid w:val="002B6754"/>
    <w:rsid w:val="002D416F"/>
    <w:rsid w:val="002D4CC6"/>
    <w:rsid w:val="002D5A1F"/>
    <w:rsid w:val="002F2F77"/>
    <w:rsid w:val="00312AB6"/>
    <w:rsid w:val="00333C6D"/>
    <w:rsid w:val="0034076D"/>
    <w:rsid w:val="0034087B"/>
    <w:rsid w:val="00380BE4"/>
    <w:rsid w:val="003A135C"/>
    <w:rsid w:val="003A79AD"/>
    <w:rsid w:val="003B389D"/>
    <w:rsid w:val="003B7750"/>
    <w:rsid w:val="003C7A7C"/>
    <w:rsid w:val="003E7C47"/>
    <w:rsid w:val="00406034"/>
    <w:rsid w:val="00407571"/>
    <w:rsid w:val="00414B6B"/>
    <w:rsid w:val="00422B08"/>
    <w:rsid w:val="0042522F"/>
    <w:rsid w:val="00436DE3"/>
    <w:rsid w:val="00442C97"/>
    <w:rsid w:val="00447A81"/>
    <w:rsid w:val="00451FA0"/>
    <w:rsid w:val="00452A46"/>
    <w:rsid w:val="004653D5"/>
    <w:rsid w:val="00465BF7"/>
    <w:rsid w:val="00467F04"/>
    <w:rsid w:val="00472CD0"/>
    <w:rsid w:val="004776C7"/>
    <w:rsid w:val="00481BFF"/>
    <w:rsid w:val="004838D5"/>
    <w:rsid w:val="00484430"/>
    <w:rsid w:val="0049139E"/>
    <w:rsid w:val="004A6B42"/>
    <w:rsid w:val="004A7707"/>
    <w:rsid w:val="004B4FDA"/>
    <w:rsid w:val="004C2846"/>
    <w:rsid w:val="004C3ECC"/>
    <w:rsid w:val="004C6309"/>
    <w:rsid w:val="004C7CC2"/>
    <w:rsid w:val="004E0E83"/>
    <w:rsid w:val="004F35E3"/>
    <w:rsid w:val="005022AA"/>
    <w:rsid w:val="00503852"/>
    <w:rsid w:val="00504E2C"/>
    <w:rsid w:val="00516C70"/>
    <w:rsid w:val="00520A1B"/>
    <w:rsid w:val="005325FE"/>
    <w:rsid w:val="00536362"/>
    <w:rsid w:val="00555082"/>
    <w:rsid w:val="00575FDB"/>
    <w:rsid w:val="005952A3"/>
    <w:rsid w:val="00597C78"/>
    <w:rsid w:val="005D2D0D"/>
    <w:rsid w:val="005D4467"/>
    <w:rsid w:val="005E5067"/>
    <w:rsid w:val="005F4EE5"/>
    <w:rsid w:val="005F5471"/>
    <w:rsid w:val="005F64C6"/>
    <w:rsid w:val="00625805"/>
    <w:rsid w:val="00633D96"/>
    <w:rsid w:val="00633EAF"/>
    <w:rsid w:val="0063452E"/>
    <w:rsid w:val="00637F89"/>
    <w:rsid w:val="00653FCD"/>
    <w:rsid w:val="006677F9"/>
    <w:rsid w:val="0067168D"/>
    <w:rsid w:val="00673891"/>
    <w:rsid w:val="00690C7A"/>
    <w:rsid w:val="00691D7A"/>
    <w:rsid w:val="006967DE"/>
    <w:rsid w:val="006A0B0F"/>
    <w:rsid w:val="006A63BD"/>
    <w:rsid w:val="006B0026"/>
    <w:rsid w:val="006C1ACE"/>
    <w:rsid w:val="006C1F82"/>
    <w:rsid w:val="006C2DA3"/>
    <w:rsid w:val="006C3C02"/>
    <w:rsid w:val="006D7D51"/>
    <w:rsid w:val="006E11A8"/>
    <w:rsid w:val="006F28DC"/>
    <w:rsid w:val="006F7D05"/>
    <w:rsid w:val="00713218"/>
    <w:rsid w:val="00716D2E"/>
    <w:rsid w:val="00717760"/>
    <w:rsid w:val="00724736"/>
    <w:rsid w:val="007376B7"/>
    <w:rsid w:val="00754F0A"/>
    <w:rsid w:val="00761495"/>
    <w:rsid w:val="00770356"/>
    <w:rsid w:val="00774176"/>
    <w:rsid w:val="007763F7"/>
    <w:rsid w:val="0078568A"/>
    <w:rsid w:val="0078664C"/>
    <w:rsid w:val="007902E1"/>
    <w:rsid w:val="007931DB"/>
    <w:rsid w:val="00794B0A"/>
    <w:rsid w:val="00795434"/>
    <w:rsid w:val="00796057"/>
    <w:rsid w:val="00796C68"/>
    <w:rsid w:val="007A79E3"/>
    <w:rsid w:val="007D59CF"/>
    <w:rsid w:val="007E1E92"/>
    <w:rsid w:val="007E221D"/>
    <w:rsid w:val="007E7F00"/>
    <w:rsid w:val="00801A55"/>
    <w:rsid w:val="0080213C"/>
    <w:rsid w:val="00803324"/>
    <w:rsid w:val="00813398"/>
    <w:rsid w:val="0082111D"/>
    <w:rsid w:val="0082132C"/>
    <w:rsid w:val="00823FB6"/>
    <w:rsid w:val="008444A8"/>
    <w:rsid w:val="00853C7C"/>
    <w:rsid w:val="008572CD"/>
    <w:rsid w:val="008574A2"/>
    <w:rsid w:val="00864E15"/>
    <w:rsid w:val="0086570E"/>
    <w:rsid w:val="00882820"/>
    <w:rsid w:val="00883016"/>
    <w:rsid w:val="008A1892"/>
    <w:rsid w:val="008A6643"/>
    <w:rsid w:val="008B1154"/>
    <w:rsid w:val="008B279B"/>
    <w:rsid w:val="008B4D67"/>
    <w:rsid w:val="008C2E3F"/>
    <w:rsid w:val="008C6FC2"/>
    <w:rsid w:val="008C719B"/>
    <w:rsid w:val="008D0366"/>
    <w:rsid w:val="008D2D74"/>
    <w:rsid w:val="008E0130"/>
    <w:rsid w:val="008F54A8"/>
    <w:rsid w:val="008F6FEE"/>
    <w:rsid w:val="00912EA3"/>
    <w:rsid w:val="009219A0"/>
    <w:rsid w:val="009222F9"/>
    <w:rsid w:val="009244B0"/>
    <w:rsid w:val="00933D7A"/>
    <w:rsid w:val="0093440F"/>
    <w:rsid w:val="00941E52"/>
    <w:rsid w:val="00942AD6"/>
    <w:rsid w:val="009459D2"/>
    <w:rsid w:val="0095784E"/>
    <w:rsid w:val="00971A9E"/>
    <w:rsid w:val="00973F64"/>
    <w:rsid w:val="00977E2F"/>
    <w:rsid w:val="00982BFB"/>
    <w:rsid w:val="00985155"/>
    <w:rsid w:val="009910B8"/>
    <w:rsid w:val="009917D3"/>
    <w:rsid w:val="00992403"/>
    <w:rsid w:val="00993A73"/>
    <w:rsid w:val="009B6CB3"/>
    <w:rsid w:val="009C0A2C"/>
    <w:rsid w:val="009C0A78"/>
    <w:rsid w:val="009C3307"/>
    <w:rsid w:val="009C6A81"/>
    <w:rsid w:val="009C742F"/>
    <w:rsid w:val="009E6082"/>
    <w:rsid w:val="009F3B8B"/>
    <w:rsid w:val="00A12D23"/>
    <w:rsid w:val="00A177E1"/>
    <w:rsid w:val="00A26ABF"/>
    <w:rsid w:val="00A34332"/>
    <w:rsid w:val="00A428A0"/>
    <w:rsid w:val="00A44BB5"/>
    <w:rsid w:val="00A45031"/>
    <w:rsid w:val="00A53043"/>
    <w:rsid w:val="00A54FA3"/>
    <w:rsid w:val="00A62248"/>
    <w:rsid w:val="00A65B35"/>
    <w:rsid w:val="00A818AA"/>
    <w:rsid w:val="00A842EB"/>
    <w:rsid w:val="00AB3DCF"/>
    <w:rsid w:val="00AB560A"/>
    <w:rsid w:val="00AD0B04"/>
    <w:rsid w:val="00AD783B"/>
    <w:rsid w:val="00AD7ECB"/>
    <w:rsid w:val="00AF79B5"/>
    <w:rsid w:val="00B156FB"/>
    <w:rsid w:val="00B176C3"/>
    <w:rsid w:val="00B3144F"/>
    <w:rsid w:val="00B378F7"/>
    <w:rsid w:val="00B40987"/>
    <w:rsid w:val="00B417C4"/>
    <w:rsid w:val="00B43A77"/>
    <w:rsid w:val="00B44F8B"/>
    <w:rsid w:val="00B47AB3"/>
    <w:rsid w:val="00B52B93"/>
    <w:rsid w:val="00B55028"/>
    <w:rsid w:val="00B80848"/>
    <w:rsid w:val="00B859A4"/>
    <w:rsid w:val="00B90108"/>
    <w:rsid w:val="00BA7EDE"/>
    <w:rsid w:val="00BB0BA6"/>
    <w:rsid w:val="00BB24AB"/>
    <w:rsid w:val="00BB7763"/>
    <w:rsid w:val="00BC4A72"/>
    <w:rsid w:val="00BD53F6"/>
    <w:rsid w:val="00BD5AD9"/>
    <w:rsid w:val="00BD61EE"/>
    <w:rsid w:val="00BE0BAF"/>
    <w:rsid w:val="00BF0966"/>
    <w:rsid w:val="00C02D29"/>
    <w:rsid w:val="00C10A3B"/>
    <w:rsid w:val="00C32933"/>
    <w:rsid w:val="00C54D0E"/>
    <w:rsid w:val="00C57997"/>
    <w:rsid w:val="00C6320B"/>
    <w:rsid w:val="00C65857"/>
    <w:rsid w:val="00C71BB1"/>
    <w:rsid w:val="00C824D3"/>
    <w:rsid w:val="00C82F6D"/>
    <w:rsid w:val="00C85253"/>
    <w:rsid w:val="00CA3D06"/>
    <w:rsid w:val="00CC0693"/>
    <w:rsid w:val="00CC1508"/>
    <w:rsid w:val="00CF1923"/>
    <w:rsid w:val="00D0156C"/>
    <w:rsid w:val="00D1033D"/>
    <w:rsid w:val="00D34E72"/>
    <w:rsid w:val="00D47027"/>
    <w:rsid w:val="00D56831"/>
    <w:rsid w:val="00D57452"/>
    <w:rsid w:val="00D72262"/>
    <w:rsid w:val="00D876DC"/>
    <w:rsid w:val="00D94ECD"/>
    <w:rsid w:val="00DA496E"/>
    <w:rsid w:val="00DD13A9"/>
    <w:rsid w:val="00DD1766"/>
    <w:rsid w:val="00DD6311"/>
    <w:rsid w:val="00DF57F0"/>
    <w:rsid w:val="00DF69E7"/>
    <w:rsid w:val="00E050B6"/>
    <w:rsid w:val="00E1792B"/>
    <w:rsid w:val="00E200B8"/>
    <w:rsid w:val="00E4716B"/>
    <w:rsid w:val="00E60E72"/>
    <w:rsid w:val="00E71896"/>
    <w:rsid w:val="00E73613"/>
    <w:rsid w:val="00E94B90"/>
    <w:rsid w:val="00E95753"/>
    <w:rsid w:val="00EA2055"/>
    <w:rsid w:val="00EA7AD6"/>
    <w:rsid w:val="00EB44ED"/>
    <w:rsid w:val="00EB6E3C"/>
    <w:rsid w:val="00ED483A"/>
    <w:rsid w:val="00EE09C0"/>
    <w:rsid w:val="00EE0FDD"/>
    <w:rsid w:val="00EF792D"/>
    <w:rsid w:val="00F3622F"/>
    <w:rsid w:val="00F43D4D"/>
    <w:rsid w:val="00F51A84"/>
    <w:rsid w:val="00F55096"/>
    <w:rsid w:val="00F571D5"/>
    <w:rsid w:val="00F62BFF"/>
    <w:rsid w:val="00F6733F"/>
    <w:rsid w:val="00F7431B"/>
    <w:rsid w:val="00F768E7"/>
    <w:rsid w:val="00F8000E"/>
    <w:rsid w:val="00F90BB5"/>
    <w:rsid w:val="00F93759"/>
    <w:rsid w:val="00F9684B"/>
    <w:rsid w:val="00FA3632"/>
    <w:rsid w:val="00FA4542"/>
    <w:rsid w:val="00FB0693"/>
    <w:rsid w:val="00FC2B6D"/>
    <w:rsid w:val="00FD1B3F"/>
    <w:rsid w:val="00FE09DC"/>
  </w:rsids>
  <m:mathPr>
    <m:mathFont m:val="Cambria Math"/>
    <m:brkBin m:val="before"/>
    <m:brkBinSub m:val="--"/>
    <m:smallFrac m:val="0"/>
    <m:dispDef m:val="0"/>
    <m:lMargin m:val="0"/>
    <m:rMargin m:val="0"/>
    <m:defJc m:val="centerGroup"/>
    <m:wrapRight/>
    <m:intLim m:val="subSup"/>
    <m:naryLim m:val="subSup"/>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List Paragraph" w:uiPriority="72" w:qFormat="1"/>
  </w:latentStyles>
  <w:style w:type="paragraph" w:default="1" w:styleId="Normal">
    <w:name w:val="Normal"/>
    <w:qFormat/>
    <w:rsid w:val="00C924F2"/>
    <w:pPr>
      <w:ind w:right="332"/>
      <w:jc w:val="both"/>
    </w:pPr>
    <w:rPr>
      <w:rFonts w:ascii="Times" w:hAnsi="Times"/>
      <w:sz w:val="24"/>
      <w:lang w:val="en-US" w:eastAsia="zh-CN"/>
    </w:rPr>
  </w:style>
  <w:style w:type="paragraph" w:styleId="Heading1">
    <w:name w:val="heading 1"/>
    <w:basedOn w:val="Normal"/>
    <w:next w:val="Normal"/>
    <w:qFormat/>
    <w:pPr>
      <w:numPr>
        <w:numId w:val="1"/>
      </w:numPr>
      <w:spacing w:before="240"/>
      <w:ind w:right="-10"/>
      <w:outlineLvl w:val="0"/>
    </w:pPr>
    <w:rPr>
      <w:b/>
    </w:rPr>
  </w:style>
  <w:style w:type="paragraph" w:styleId="Heading2">
    <w:name w:val="heading 2"/>
    <w:basedOn w:val="Normal"/>
    <w:next w:val="Normal"/>
    <w:qFormat/>
    <w:pPr>
      <w:numPr>
        <w:ilvl w:val="1"/>
        <w:numId w:val="1"/>
      </w:numPr>
      <w:spacing w:before="120"/>
      <w:ind w:right="-10"/>
      <w:outlineLvl w:val="1"/>
    </w:pPr>
  </w:style>
  <w:style w:type="paragraph" w:styleId="Heading3">
    <w:name w:val="heading 3"/>
    <w:basedOn w:val="Normal"/>
    <w:next w:val="Normal"/>
    <w:qFormat/>
    <w:pPr>
      <w:numPr>
        <w:ilvl w:val="2"/>
        <w:numId w:val="1"/>
      </w:numPr>
      <w:spacing w:before="240" w:after="60"/>
      <w:ind w:right="0"/>
      <w:outlineLvl w:val="2"/>
    </w:pPr>
  </w:style>
  <w:style w:type="paragraph" w:styleId="Heading4">
    <w:name w:val="heading 4"/>
    <w:basedOn w:val="Normal"/>
    <w:next w:val="Normal"/>
    <w:qFormat/>
    <w:pPr>
      <w:numPr>
        <w:ilvl w:val="3"/>
        <w:numId w:val="1"/>
      </w:numPr>
      <w:spacing w:before="240" w:after="60"/>
      <w:ind w:right="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ind w:right="-170"/>
      <w:outlineLvl w:val="5"/>
    </w:p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pPr>
      <w:tabs>
        <w:tab w:val="right" w:leader="dot" w:pos="9550"/>
      </w:tabs>
      <w:ind w:left="720"/>
      <w:jc w:val="left"/>
    </w:pPr>
    <w:rPr>
      <w:sz w:val="20"/>
    </w:rPr>
  </w:style>
  <w:style w:type="paragraph" w:styleId="TOC3">
    <w:name w:val="toc 3"/>
    <w:basedOn w:val="Normal"/>
    <w:next w:val="Normal"/>
    <w:semiHidden/>
    <w:pPr>
      <w:tabs>
        <w:tab w:val="right" w:leader="dot" w:pos="9550"/>
      </w:tabs>
      <w:ind w:left="480"/>
      <w:jc w:val="left"/>
    </w:pPr>
    <w:rPr>
      <w:sz w:val="20"/>
    </w:rPr>
  </w:style>
  <w:style w:type="paragraph" w:styleId="TOC2">
    <w:name w:val="toc 2"/>
    <w:basedOn w:val="Normal"/>
    <w:next w:val="Normal"/>
    <w:semiHidden/>
    <w:pPr>
      <w:tabs>
        <w:tab w:val="right" w:leader="dot" w:pos="9550"/>
      </w:tabs>
      <w:spacing w:before="240"/>
      <w:ind w:left="240"/>
      <w:jc w:val="left"/>
    </w:pPr>
    <w:rPr>
      <w:b/>
      <w:sz w:val="20"/>
    </w:rPr>
  </w:style>
  <w:style w:type="paragraph" w:styleId="TOC1">
    <w:name w:val="toc 1"/>
    <w:basedOn w:val="Normal"/>
    <w:next w:val="Normal"/>
    <w:semiHidden/>
    <w:pPr>
      <w:tabs>
        <w:tab w:val="right" w:leader="dot" w:pos="9550"/>
      </w:tabs>
      <w:spacing w:before="360"/>
      <w:jc w:val="left"/>
    </w:pPr>
    <w:rPr>
      <w:rFonts w:ascii="Helvetica" w:hAnsi="Helvetica"/>
      <w:b/>
      <w:caps/>
    </w:rPr>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link w:val="FootnoteTextChar"/>
    <w:rPr>
      <w:sz w:val="20"/>
    </w:rPr>
  </w:style>
  <w:style w:type="character" w:styleId="PageNumber">
    <w:name w:val="page number"/>
    <w:basedOn w:val="DefaultParagraphFont"/>
  </w:style>
  <w:style w:type="paragraph" w:styleId="TOC5">
    <w:name w:val="toc 5"/>
    <w:basedOn w:val="Normal"/>
    <w:next w:val="Normal"/>
    <w:semiHidden/>
    <w:pPr>
      <w:tabs>
        <w:tab w:val="right" w:leader="dot" w:pos="9550"/>
      </w:tabs>
      <w:ind w:left="960"/>
      <w:jc w:val="left"/>
    </w:pPr>
    <w:rPr>
      <w:sz w:val="20"/>
    </w:rPr>
  </w:style>
  <w:style w:type="paragraph" w:styleId="TOC6">
    <w:name w:val="toc 6"/>
    <w:basedOn w:val="Normal"/>
    <w:next w:val="Normal"/>
    <w:semiHidden/>
    <w:pPr>
      <w:tabs>
        <w:tab w:val="right" w:leader="dot" w:pos="9550"/>
      </w:tabs>
      <w:ind w:left="1200"/>
      <w:jc w:val="left"/>
    </w:pPr>
    <w:rPr>
      <w:sz w:val="20"/>
    </w:rPr>
  </w:style>
  <w:style w:type="paragraph" w:styleId="TOC7">
    <w:name w:val="toc 7"/>
    <w:basedOn w:val="Normal"/>
    <w:next w:val="Normal"/>
    <w:semiHidden/>
    <w:pPr>
      <w:tabs>
        <w:tab w:val="right" w:leader="dot" w:pos="9550"/>
      </w:tabs>
      <w:ind w:left="1440"/>
      <w:jc w:val="left"/>
    </w:pPr>
    <w:rPr>
      <w:sz w:val="20"/>
    </w:rPr>
  </w:style>
  <w:style w:type="paragraph" w:styleId="TOC8">
    <w:name w:val="toc 8"/>
    <w:basedOn w:val="Normal"/>
    <w:next w:val="Normal"/>
    <w:semiHidden/>
    <w:pPr>
      <w:tabs>
        <w:tab w:val="right" w:leader="dot" w:pos="9550"/>
      </w:tabs>
      <w:ind w:left="1680"/>
      <w:jc w:val="left"/>
    </w:pPr>
    <w:rPr>
      <w:sz w:val="20"/>
    </w:rPr>
  </w:style>
  <w:style w:type="paragraph" w:styleId="TOC9">
    <w:name w:val="toc 9"/>
    <w:basedOn w:val="Normal"/>
    <w:next w:val="Normal"/>
    <w:semiHidden/>
    <w:pPr>
      <w:tabs>
        <w:tab w:val="right" w:leader="dot" w:pos="9550"/>
      </w:tabs>
      <w:ind w:left="1920"/>
      <w:jc w:val="left"/>
    </w:pPr>
    <w:rPr>
      <w:sz w:val="20"/>
    </w:rPr>
  </w:style>
  <w:style w:type="paragraph" w:styleId="BodyText2">
    <w:name w:val="Body Text 2"/>
    <w:basedOn w:val="Normal"/>
    <w:link w:val="BodyText2Char"/>
    <w:pPr>
      <w:tabs>
        <w:tab w:val="left" w:pos="0"/>
        <w:tab w:val="left" w:pos="3140"/>
        <w:tab w:val="left" w:pos="7640"/>
      </w:tabs>
      <w:ind w:right="0"/>
      <w:jc w:val="left"/>
    </w:pPr>
    <w:rPr>
      <w:sz w:val="28"/>
    </w:rPr>
  </w:style>
  <w:style w:type="paragraph" w:styleId="BodyText">
    <w:name w:val="Body Text"/>
    <w:basedOn w:val="Normal"/>
    <w:link w:val="BodyTextChar"/>
    <w:pPr>
      <w:ind w:right="-90"/>
      <w:jc w:val="left"/>
    </w:pPr>
  </w:style>
  <w:style w:type="paragraph" w:styleId="Caption">
    <w:name w:val="caption"/>
    <w:basedOn w:val="Normal"/>
    <w:next w:val="Normal"/>
    <w:qFormat/>
    <w:pPr>
      <w:framePr w:w="2533" w:h="13681" w:wrap="around" w:vAnchor="text" w:hAnchor="page" w:x="8701" w:y="221"/>
      <w:pBdr>
        <w:top w:val="single" w:sz="6" w:space="1" w:color="auto"/>
        <w:left w:val="single" w:sz="6" w:space="1" w:color="auto"/>
        <w:bottom w:val="single" w:sz="6" w:space="1" w:color="auto"/>
        <w:right w:val="single" w:sz="6" w:space="1" w:color="auto"/>
      </w:pBdr>
      <w:tabs>
        <w:tab w:val="right" w:pos="2430"/>
      </w:tabs>
      <w:ind w:left="270" w:right="20" w:hanging="270"/>
      <w:jc w:val="center"/>
    </w:pPr>
    <w:rPr>
      <w:b/>
      <w:i/>
      <w:sz w:val="18"/>
    </w:rPr>
  </w:style>
  <w:style w:type="character" w:styleId="CommentReference">
    <w:name w:val="annotation reference"/>
    <w:uiPriority w:val="99"/>
    <w:unhideWhenUsed/>
    <w:rsid w:val="00F83AB1"/>
    <w:rPr>
      <w:sz w:val="18"/>
      <w:szCs w:val="18"/>
    </w:rPr>
  </w:style>
  <w:style w:type="paragraph" w:styleId="CommentText">
    <w:name w:val="annotation text"/>
    <w:basedOn w:val="Normal"/>
    <w:link w:val="CommentTextChar"/>
    <w:uiPriority w:val="99"/>
    <w:unhideWhenUsed/>
    <w:rsid w:val="00F83AB1"/>
    <w:rPr>
      <w:szCs w:val="24"/>
      <w:lang w:val="x-none"/>
    </w:rPr>
  </w:style>
  <w:style w:type="character" w:customStyle="1" w:styleId="CommentTextChar">
    <w:name w:val="Comment Text Char"/>
    <w:link w:val="CommentText"/>
    <w:uiPriority w:val="99"/>
    <w:rsid w:val="00F83AB1"/>
    <w:rPr>
      <w:rFonts w:ascii="Times" w:hAnsi="Times"/>
      <w:sz w:val="24"/>
      <w:szCs w:val="24"/>
      <w:lang w:eastAsia="zh-CN"/>
    </w:rPr>
  </w:style>
  <w:style w:type="paragraph" w:styleId="CommentSubject">
    <w:name w:val="annotation subject"/>
    <w:basedOn w:val="CommentText"/>
    <w:next w:val="CommentText"/>
    <w:link w:val="CommentSubjectChar"/>
    <w:uiPriority w:val="99"/>
    <w:unhideWhenUsed/>
    <w:rsid w:val="00F83AB1"/>
    <w:rPr>
      <w:b/>
      <w:bCs/>
    </w:rPr>
  </w:style>
  <w:style w:type="character" w:customStyle="1" w:styleId="CommentSubjectChar">
    <w:name w:val="Comment Subject Char"/>
    <w:link w:val="CommentSubject"/>
    <w:uiPriority w:val="99"/>
    <w:rsid w:val="00F83AB1"/>
    <w:rPr>
      <w:rFonts w:ascii="Times" w:hAnsi="Times"/>
      <w:b/>
      <w:bCs/>
      <w:sz w:val="24"/>
      <w:szCs w:val="24"/>
      <w:lang w:eastAsia="zh-CN"/>
    </w:rPr>
  </w:style>
  <w:style w:type="paragraph" w:styleId="BalloonText">
    <w:name w:val="Balloon Text"/>
    <w:basedOn w:val="Normal"/>
    <w:link w:val="BalloonTextChar"/>
    <w:uiPriority w:val="99"/>
    <w:unhideWhenUsed/>
    <w:rsid w:val="00F83AB1"/>
    <w:rPr>
      <w:rFonts w:ascii="Lucida Grande" w:hAnsi="Lucida Grande"/>
      <w:sz w:val="18"/>
      <w:szCs w:val="18"/>
      <w:lang w:val="x-none"/>
    </w:rPr>
  </w:style>
  <w:style w:type="character" w:customStyle="1" w:styleId="BalloonTextChar">
    <w:name w:val="Balloon Text Char"/>
    <w:link w:val="BalloonText"/>
    <w:uiPriority w:val="99"/>
    <w:rsid w:val="00F83AB1"/>
    <w:rPr>
      <w:rFonts w:ascii="Lucida Grande" w:hAnsi="Lucida Grande"/>
      <w:sz w:val="18"/>
      <w:szCs w:val="18"/>
      <w:lang w:eastAsia="zh-CN"/>
    </w:rPr>
  </w:style>
  <w:style w:type="paragraph" w:styleId="DocumentMap">
    <w:name w:val="Document Map"/>
    <w:basedOn w:val="Normal"/>
    <w:link w:val="DocumentMapChar"/>
    <w:rsid w:val="00B859A4"/>
    <w:rPr>
      <w:rFonts w:ascii="Lucida Grande" w:hAnsi="Lucida Grande" w:cs="Lucida Grande"/>
      <w:szCs w:val="24"/>
    </w:rPr>
  </w:style>
  <w:style w:type="character" w:customStyle="1" w:styleId="DocumentMapChar">
    <w:name w:val="Document Map Char"/>
    <w:link w:val="DocumentMap"/>
    <w:rsid w:val="00B859A4"/>
    <w:rPr>
      <w:rFonts w:ascii="Lucida Grande" w:hAnsi="Lucida Grande" w:cs="Lucida Grande"/>
      <w:sz w:val="24"/>
      <w:szCs w:val="24"/>
      <w:lang w:eastAsia="zh-CN"/>
    </w:rPr>
  </w:style>
  <w:style w:type="character" w:styleId="Hyperlink">
    <w:name w:val="Hyperlink"/>
    <w:unhideWhenUsed/>
    <w:rsid w:val="008444A8"/>
    <w:rPr>
      <w:color w:val="0000FF"/>
      <w:u w:val="single"/>
    </w:rPr>
  </w:style>
  <w:style w:type="character" w:styleId="FollowedHyperlink">
    <w:name w:val="FollowedHyperlink"/>
    <w:uiPriority w:val="99"/>
    <w:unhideWhenUsed/>
    <w:rsid w:val="008444A8"/>
    <w:rPr>
      <w:color w:val="800080"/>
      <w:u w:val="single"/>
    </w:rPr>
  </w:style>
  <w:style w:type="numbering" w:customStyle="1" w:styleId="NoList1">
    <w:name w:val="No List1"/>
    <w:next w:val="NoList"/>
    <w:semiHidden/>
    <w:rsid w:val="008444A8"/>
  </w:style>
  <w:style w:type="paragraph" w:styleId="BlockText">
    <w:name w:val="Block Text"/>
    <w:basedOn w:val="Normal"/>
    <w:rsid w:val="008444A8"/>
    <w:pPr>
      <w:ind w:left="1060" w:right="-40" w:hanging="1040"/>
      <w:jc w:val="left"/>
    </w:pPr>
    <w:rPr>
      <w:rFonts w:ascii="New York" w:hAnsi="New York"/>
      <w:lang w:eastAsia="en-US"/>
    </w:rPr>
  </w:style>
  <w:style w:type="paragraph" w:customStyle="1" w:styleId="TransitiontoMP">
    <w:name w:val="Transition to MP"/>
    <w:basedOn w:val="Normal"/>
    <w:rsid w:val="008444A8"/>
    <w:pPr>
      <w:ind w:right="0"/>
    </w:pPr>
    <w:rPr>
      <w:rFonts w:ascii="New York" w:hAnsi="New York"/>
      <w:lang w:eastAsia="en-US"/>
    </w:rPr>
  </w:style>
  <w:style w:type="paragraph" w:customStyle="1" w:styleId="IntroConclusion">
    <w:name w:val="Intro/Conclusion"/>
    <w:basedOn w:val="Normal"/>
    <w:rsid w:val="008444A8"/>
    <w:pPr>
      <w:ind w:right="0"/>
    </w:pPr>
    <w:rPr>
      <w:rFonts w:ascii="New York" w:hAnsi="New York"/>
      <w:b/>
      <w:lang w:eastAsia="en-US"/>
    </w:rPr>
  </w:style>
  <w:style w:type="character" w:customStyle="1" w:styleId="BodyText2Char">
    <w:name w:val="Body Text 2 Char"/>
    <w:link w:val="BodyText2"/>
    <w:rsid w:val="008444A8"/>
    <w:rPr>
      <w:rFonts w:ascii="Times" w:hAnsi="Times"/>
      <w:sz w:val="28"/>
      <w:lang w:eastAsia="zh-CN"/>
    </w:rPr>
  </w:style>
  <w:style w:type="paragraph" w:customStyle="1" w:styleId="1AutoList1">
    <w:name w:val="1AutoList1"/>
    <w:rsid w:val="008444A8"/>
    <w:pPr>
      <w:widowControl w:val="0"/>
      <w:tabs>
        <w:tab w:val="left" w:pos="720"/>
      </w:tabs>
      <w:autoSpaceDE w:val="0"/>
      <w:autoSpaceDN w:val="0"/>
      <w:adjustRightInd w:val="0"/>
      <w:ind w:left="720" w:hanging="720"/>
      <w:jc w:val="both"/>
    </w:pPr>
    <w:rPr>
      <w:rFonts w:ascii="Times New Roman" w:hAnsi="Times New Roman"/>
      <w:sz w:val="24"/>
      <w:szCs w:val="24"/>
      <w:lang w:val="en-US"/>
    </w:rPr>
  </w:style>
  <w:style w:type="paragraph" w:customStyle="1" w:styleId="Quick1">
    <w:name w:val="Quick 1."/>
    <w:rsid w:val="008444A8"/>
    <w:pPr>
      <w:widowControl w:val="0"/>
      <w:autoSpaceDE w:val="0"/>
      <w:autoSpaceDN w:val="0"/>
      <w:adjustRightInd w:val="0"/>
      <w:ind w:left="-1440"/>
    </w:pPr>
    <w:rPr>
      <w:rFonts w:ascii="Times New Roman" w:hAnsi="Times New Roman"/>
      <w:sz w:val="24"/>
      <w:szCs w:val="24"/>
      <w:lang w:val="en-US"/>
    </w:rPr>
  </w:style>
  <w:style w:type="paragraph" w:customStyle="1" w:styleId="1AutoList3">
    <w:name w:val="1AutoList3"/>
    <w:rsid w:val="008444A8"/>
    <w:pPr>
      <w:widowControl w:val="0"/>
      <w:tabs>
        <w:tab w:val="left" w:pos="720"/>
      </w:tabs>
      <w:autoSpaceDE w:val="0"/>
      <w:autoSpaceDN w:val="0"/>
      <w:adjustRightInd w:val="0"/>
      <w:ind w:left="720" w:hanging="720"/>
      <w:jc w:val="both"/>
    </w:pPr>
    <w:rPr>
      <w:rFonts w:ascii="Times New Roman" w:hAnsi="Times New Roman"/>
      <w:sz w:val="24"/>
      <w:szCs w:val="24"/>
      <w:lang w:val="en-US"/>
    </w:rPr>
  </w:style>
  <w:style w:type="paragraph" w:customStyle="1" w:styleId="2AutoList3">
    <w:name w:val="2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3AutoList3">
    <w:name w:val="3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4AutoList3">
    <w:name w:val="4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5AutoList3">
    <w:name w:val="5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6AutoList3">
    <w:name w:val="6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7AutoList3">
    <w:name w:val="7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8AutoList3">
    <w:name w:val="8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1AutoList2">
    <w:name w:val="1AutoList2"/>
    <w:rsid w:val="008444A8"/>
    <w:pPr>
      <w:widowControl w:val="0"/>
      <w:tabs>
        <w:tab w:val="left" w:pos="720"/>
      </w:tabs>
      <w:autoSpaceDE w:val="0"/>
      <w:autoSpaceDN w:val="0"/>
      <w:adjustRightInd w:val="0"/>
      <w:ind w:left="720" w:hanging="720"/>
      <w:jc w:val="both"/>
    </w:pPr>
    <w:rPr>
      <w:rFonts w:ascii="Times New Roman" w:hAnsi="Times New Roman"/>
      <w:sz w:val="24"/>
      <w:szCs w:val="24"/>
      <w:lang w:val="en-US"/>
    </w:rPr>
  </w:style>
  <w:style w:type="paragraph" w:customStyle="1" w:styleId="2AutoList2">
    <w:name w:val="2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3AutoList2">
    <w:name w:val="3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4AutoList2">
    <w:name w:val="4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5AutoList2">
    <w:name w:val="5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6AutoList2">
    <w:name w:val="6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7AutoList2">
    <w:name w:val="7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8AutoList2">
    <w:name w:val="8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2AutoList1">
    <w:name w:val="2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3AutoList1">
    <w:name w:val="3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4AutoList1">
    <w:name w:val="4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5AutoList1">
    <w:name w:val="5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6AutoList1">
    <w:name w:val="6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7AutoList1">
    <w:name w:val="7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8AutoList1">
    <w:name w:val="8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1">
    <w:name w:val="1"/>
    <w:aliases w:val="2,3"/>
    <w:rsid w:val="008444A8"/>
    <w:pPr>
      <w:widowControl w:val="0"/>
      <w:autoSpaceDE w:val="0"/>
      <w:autoSpaceDN w:val="0"/>
      <w:adjustRightInd w:val="0"/>
      <w:ind w:left="720"/>
    </w:pPr>
    <w:rPr>
      <w:rFonts w:ascii="Times New Roman" w:hAnsi="Times New Roman"/>
      <w:sz w:val="24"/>
      <w:szCs w:val="24"/>
      <w:lang w:val="en-US"/>
    </w:rPr>
  </w:style>
  <w:style w:type="character" w:customStyle="1" w:styleId="Comment">
    <w:name w:val="Comment"/>
    <w:rsid w:val="008444A8"/>
    <w:rPr>
      <w:vanish/>
    </w:rPr>
  </w:style>
  <w:style w:type="character" w:customStyle="1" w:styleId="HTMLMarkup">
    <w:name w:val="HTML Markup"/>
    <w:rsid w:val="008444A8"/>
    <w:rPr>
      <w:vanish/>
      <w:color w:val="FF0000"/>
    </w:rPr>
  </w:style>
  <w:style w:type="character" w:customStyle="1" w:styleId="Variable">
    <w:name w:val="Variable"/>
    <w:rsid w:val="008444A8"/>
  </w:style>
  <w:style w:type="character" w:customStyle="1" w:styleId="Typewriter">
    <w:name w:val="Typewriter"/>
    <w:rsid w:val="008444A8"/>
    <w:rPr>
      <w:rFonts w:ascii="Courier New" w:hAnsi="Courier New"/>
      <w:sz w:val="20"/>
      <w:szCs w:val="20"/>
    </w:rPr>
  </w:style>
  <w:style w:type="character" w:styleId="Strong">
    <w:name w:val="Strong"/>
    <w:qFormat/>
    <w:rsid w:val="008444A8"/>
  </w:style>
  <w:style w:type="character" w:customStyle="1" w:styleId="Sample">
    <w:name w:val="Sample"/>
    <w:rsid w:val="008444A8"/>
    <w:rPr>
      <w:rFonts w:ascii="Courier New" w:hAnsi="Courier New"/>
    </w:rPr>
  </w:style>
  <w:style w:type="paragraph" w:customStyle="1" w:styleId="zTopofFor">
    <w:name w:val="zTop of For"/>
    <w:rsid w:val="008444A8"/>
    <w:pPr>
      <w:widowControl w:val="0"/>
      <w:pBdr>
        <w:bottom w:val="double" w:sz="6" w:space="0" w:color="000000"/>
      </w:pBdr>
      <w:autoSpaceDE w:val="0"/>
      <w:autoSpaceDN w:val="0"/>
      <w:adjustRightInd w:val="0"/>
      <w:jc w:val="center"/>
    </w:pPr>
    <w:rPr>
      <w:rFonts w:ascii="Arial" w:hAnsi="Arial"/>
      <w:vanish/>
      <w:sz w:val="16"/>
      <w:szCs w:val="16"/>
      <w:lang w:val="en-US"/>
    </w:rPr>
  </w:style>
  <w:style w:type="paragraph" w:customStyle="1" w:styleId="zBottomof">
    <w:name w:val="zBottom of"/>
    <w:rsid w:val="008444A8"/>
    <w:pPr>
      <w:widowControl w:val="0"/>
      <w:pBdr>
        <w:top w:val="double" w:sz="6" w:space="0" w:color="000000"/>
      </w:pBdr>
      <w:autoSpaceDE w:val="0"/>
      <w:autoSpaceDN w:val="0"/>
      <w:adjustRightInd w:val="0"/>
      <w:jc w:val="center"/>
    </w:pPr>
    <w:rPr>
      <w:rFonts w:ascii="Arial" w:hAnsi="Arial"/>
      <w:vanish/>
      <w:sz w:val="16"/>
      <w:szCs w:val="16"/>
      <w:lang w:val="en-US"/>
    </w:rPr>
  </w:style>
  <w:style w:type="paragraph" w:customStyle="1" w:styleId="Preformatted">
    <w:name w:val="Preformatted"/>
    <w:rsid w:val="008444A8"/>
    <w:pPr>
      <w:widowControl w:val="0"/>
      <w:tabs>
        <w:tab w:val="left" w:pos="0"/>
        <w:tab w:val="left" w:pos="958"/>
        <w:tab w:val="left" w:pos="1917"/>
        <w:tab w:val="left" w:pos="2876"/>
        <w:tab w:val="left" w:pos="3835"/>
        <w:tab w:val="left" w:pos="4794"/>
        <w:tab w:val="left" w:pos="5754"/>
        <w:tab w:val="left" w:pos="6712"/>
        <w:tab w:val="left" w:pos="7671"/>
        <w:tab w:val="left" w:pos="8630"/>
        <w:tab w:val="left" w:pos="9589"/>
        <w:tab w:val="left" w:pos="10080"/>
        <w:tab w:val="left" w:pos="10800"/>
        <w:tab w:val="left" w:pos="11520"/>
        <w:tab w:val="left" w:pos="12240"/>
        <w:tab w:val="left" w:pos="12960"/>
        <w:tab w:val="left" w:pos="13680"/>
        <w:tab w:val="left" w:pos="14400"/>
      </w:tabs>
      <w:autoSpaceDE w:val="0"/>
      <w:autoSpaceDN w:val="0"/>
      <w:adjustRightInd w:val="0"/>
    </w:pPr>
    <w:rPr>
      <w:rFonts w:ascii="Courier New" w:hAnsi="Courier New"/>
      <w:lang w:val="en-US"/>
    </w:rPr>
  </w:style>
  <w:style w:type="character" w:customStyle="1" w:styleId="Keyboard">
    <w:name w:val="Keyboard"/>
    <w:rsid w:val="008444A8"/>
    <w:rPr>
      <w:rFonts w:ascii="Courier New" w:hAnsi="Courier New"/>
      <w:sz w:val="20"/>
      <w:szCs w:val="20"/>
    </w:rPr>
  </w:style>
  <w:style w:type="character" w:customStyle="1" w:styleId="FollowedHype">
    <w:name w:val="FollowedHype"/>
    <w:rsid w:val="008444A8"/>
    <w:rPr>
      <w:color w:val="800080"/>
    </w:rPr>
  </w:style>
  <w:style w:type="character" w:styleId="Emphasis">
    <w:name w:val="Emphasis"/>
    <w:qFormat/>
    <w:rsid w:val="008444A8"/>
  </w:style>
  <w:style w:type="character" w:customStyle="1" w:styleId="CODE">
    <w:name w:val="CODE"/>
    <w:rsid w:val="008444A8"/>
    <w:rPr>
      <w:rFonts w:ascii="Courier New" w:hAnsi="Courier New"/>
      <w:sz w:val="20"/>
      <w:szCs w:val="20"/>
    </w:rPr>
  </w:style>
  <w:style w:type="character" w:customStyle="1" w:styleId="CITE">
    <w:name w:val="CITE"/>
    <w:rsid w:val="008444A8"/>
  </w:style>
  <w:style w:type="paragraph" w:customStyle="1" w:styleId="Blockquote">
    <w:name w:val="Blockquote"/>
    <w:rsid w:val="008444A8"/>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spacing w:after="99"/>
      <w:ind w:left="360" w:right="360"/>
    </w:pPr>
    <w:rPr>
      <w:rFonts w:ascii="Times New Roman" w:hAnsi="Times New Roman"/>
      <w:sz w:val="24"/>
      <w:szCs w:val="24"/>
      <w:lang w:val="en-US"/>
    </w:rPr>
  </w:style>
  <w:style w:type="paragraph" w:customStyle="1" w:styleId="Address">
    <w:name w:val="Address"/>
    <w:rsid w:val="008444A8"/>
    <w:pPr>
      <w:widowControl w:val="0"/>
      <w:autoSpaceDE w:val="0"/>
      <w:autoSpaceDN w:val="0"/>
      <w:adjustRightInd w:val="0"/>
    </w:pPr>
    <w:rPr>
      <w:rFonts w:ascii="Times New Roman" w:hAnsi="Times New Roman"/>
      <w:sz w:val="24"/>
      <w:szCs w:val="24"/>
      <w:lang w:val="en-US"/>
    </w:rPr>
  </w:style>
  <w:style w:type="paragraph" w:customStyle="1" w:styleId="H6">
    <w:name w:val="H6"/>
    <w:rsid w:val="008444A8"/>
    <w:pPr>
      <w:keepNext/>
      <w:keepLines/>
      <w:widowControl w:val="0"/>
      <w:autoSpaceDE w:val="0"/>
      <w:autoSpaceDN w:val="0"/>
      <w:adjustRightInd w:val="0"/>
      <w:spacing w:after="124"/>
    </w:pPr>
    <w:rPr>
      <w:rFonts w:ascii="Times New Roman" w:hAnsi="Times New Roman"/>
      <w:sz w:val="16"/>
      <w:szCs w:val="16"/>
      <w:lang w:val="en-US"/>
    </w:rPr>
  </w:style>
  <w:style w:type="paragraph" w:customStyle="1" w:styleId="H5">
    <w:name w:val="H5"/>
    <w:rsid w:val="008444A8"/>
    <w:pPr>
      <w:keepLines/>
      <w:widowControl w:val="0"/>
      <w:autoSpaceDE w:val="0"/>
      <w:autoSpaceDN w:val="0"/>
      <w:adjustRightInd w:val="0"/>
      <w:spacing w:after="120"/>
    </w:pPr>
    <w:rPr>
      <w:rFonts w:ascii="Times New Roman" w:hAnsi="Times New Roman"/>
      <w:lang w:val="en-US"/>
    </w:rPr>
  </w:style>
  <w:style w:type="paragraph" w:customStyle="1" w:styleId="H4">
    <w:name w:val="H4"/>
    <w:rsid w:val="008444A8"/>
    <w:pPr>
      <w:keepLines/>
      <w:widowControl w:val="0"/>
      <w:autoSpaceDE w:val="0"/>
      <w:autoSpaceDN w:val="0"/>
      <w:adjustRightInd w:val="0"/>
      <w:spacing w:after="116"/>
    </w:pPr>
    <w:rPr>
      <w:rFonts w:ascii="Times New Roman" w:hAnsi="Times New Roman"/>
      <w:sz w:val="24"/>
      <w:szCs w:val="24"/>
      <w:lang w:val="en-US"/>
    </w:rPr>
  </w:style>
  <w:style w:type="paragraph" w:customStyle="1" w:styleId="H3">
    <w:name w:val="H3"/>
    <w:rsid w:val="008444A8"/>
    <w:pPr>
      <w:keepLines/>
      <w:widowControl w:val="0"/>
      <w:autoSpaceDE w:val="0"/>
      <w:autoSpaceDN w:val="0"/>
      <w:adjustRightInd w:val="0"/>
      <w:spacing w:after="114"/>
    </w:pPr>
    <w:rPr>
      <w:rFonts w:ascii="Times New Roman" w:hAnsi="Times New Roman"/>
      <w:sz w:val="28"/>
      <w:szCs w:val="28"/>
      <w:lang w:val="en-US"/>
    </w:rPr>
  </w:style>
  <w:style w:type="paragraph" w:customStyle="1" w:styleId="H2">
    <w:name w:val="H2"/>
    <w:rsid w:val="008444A8"/>
    <w:pPr>
      <w:keepLines/>
      <w:widowControl w:val="0"/>
      <w:autoSpaceDE w:val="0"/>
      <w:autoSpaceDN w:val="0"/>
      <w:adjustRightInd w:val="0"/>
      <w:spacing w:after="110"/>
    </w:pPr>
    <w:rPr>
      <w:rFonts w:ascii="Times New Roman" w:hAnsi="Times New Roman"/>
      <w:sz w:val="36"/>
      <w:szCs w:val="36"/>
      <w:lang w:val="en-US"/>
    </w:rPr>
  </w:style>
  <w:style w:type="paragraph" w:customStyle="1" w:styleId="H1">
    <w:name w:val="H1"/>
    <w:rsid w:val="008444A8"/>
    <w:pPr>
      <w:keepLines/>
      <w:widowControl w:val="0"/>
      <w:autoSpaceDE w:val="0"/>
      <w:autoSpaceDN w:val="0"/>
      <w:adjustRightInd w:val="0"/>
      <w:spacing w:after="108"/>
    </w:pPr>
    <w:rPr>
      <w:rFonts w:ascii="Times New Roman" w:hAnsi="Times New Roman"/>
      <w:sz w:val="48"/>
      <w:szCs w:val="48"/>
      <w:lang w:val="en-US"/>
    </w:rPr>
  </w:style>
  <w:style w:type="character" w:customStyle="1" w:styleId="Definition">
    <w:name w:val="Definition"/>
    <w:rsid w:val="008444A8"/>
  </w:style>
  <w:style w:type="paragraph" w:customStyle="1" w:styleId="DefinitionL">
    <w:name w:val="Definition L"/>
    <w:rsid w:val="008444A8"/>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360"/>
    </w:pPr>
    <w:rPr>
      <w:rFonts w:ascii="Times New Roman" w:hAnsi="Times New Roman"/>
      <w:sz w:val="24"/>
      <w:szCs w:val="24"/>
      <w:lang w:val="en-US"/>
    </w:rPr>
  </w:style>
  <w:style w:type="paragraph" w:customStyle="1" w:styleId="DefinitionT">
    <w:name w:val="Definition T"/>
    <w:rsid w:val="008444A8"/>
    <w:pPr>
      <w:widowControl w:val="0"/>
      <w:autoSpaceDE w:val="0"/>
      <w:autoSpaceDN w:val="0"/>
      <w:adjustRightInd w:val="0"/>
    </w:pPr>
    <w:rPr>
      <w:rFonts w:ascii="Times New Roman" w:hAnsi="Times New Roman"/>
      <w:sz w:val="24"/>
      <w:szCs w:val="24"/>
      <w:lang w:val="en-US"/>
    </w:rPr>
  </w:style>
  <w:style w:type="paragraph" w:customStyle="1" w:styleId="BlockQuote0">
    <w:name w:val="Block Quote"/>
    <w:basedOn w:val="Normal"/>
    <w:rsid w:val="008444A8"/>
    <w:pPr>
      <w:ind w:left="630" w:right="-385"/>
      <w:jc w:val="left"/>
    </w:pPr>
    <w:rPr>
      <w:sz w:val="20"/>
    </w:rPr>
  </w:style>
  <w:style w:type="character" w:customStyle="1" w:styleId="BodyTextChar">
    <w:name w:val="Body Text Char"/>
    <w:link w:val="BodyText"/>
    <w:rsid w:val="008444A8"/>
    <w:rPr>
      <w:rFonts w:ascii="Times" w:hAnsi="Times"/>
      <w:sz w:val="24"/>
      <w:lang w:eastAsia="zh-CN"/>
    </w:rPr>
  </w:style>
  <w:style w:type="paragraph" w:styleId="BodyTextIndent">
    <w:name w:val="Body Text Indent"/>
    <w:basedOn w:val="Normal"/>
    <w:link w:val="BodyTextIndentChar"/>
    <w:rsid w:val="008444A8"/>
    <w:pPr>
      <w:tabs>
        <w:tab w:val="left" w:pos="720"/>
      </w:tabs>
      <w:ind w:left="20" w:right="0"/>
      <w:jc w:val="left"/>
    </w:pPr>
  </w:style>
  <w:style w:type="character" w:customStyle="1" w:styleId="BodyTextIndentChar">
    <w:name w:val="Body Text Indent Char"/>
    <w:link w:val="BodyTextIndent"/>
    <w:rsid w:val="008444A8"/>
    <w:rPr>
      <w:rFonts w:ascii="Times" w:hAnsi="Times"/>
      <w:sz w:val="24"/>
      <w:lang w:eastAsia="zh-CN"/>
    </w:rPr>
  </w:style>
  <w:style w:type="paragraph" w:styleId="BodyText3">
    <w:name w:val="Body Text 3"/>
    <w:basedOn w:val="Normal"/>
    <w:link w:val="BodyText3Char"/>
    <w:rsid w:val="008444A8"/>
    <w:pPr>
      <w:tabs>
        <w:tab w:val="left" w:pos="5120"/>
        <w:tab w:val="left" w:pos="8460"/>
      </w:tabs>
      <w:ind w:right="-385"/>
      <w:jc w:val="left"/>
    </w:pPr>
    <w:rPr>
      <w:b/>
    </w:rPr>
  </w:style>
  <w:style w:type="character" w:customStyle="1" w:styleId="BodyText3Char">
    <w:name w:val="Body Text 3 Char"/>
    <w:link w:val="BodyText3"/>
    <w:rsid w:val="008444A8"/>
    <w:rPr>
      <w:rFonts w:ascii="Times" w:hAnsi="Times"/>
      <w:b/>
      <w:sz w:val="24"/>
      <w:lang w:eastAsia="zh-CN"/>
    </w:rPr>
  </w:style>
  <w:style w:type="paragraph" w:styleId="ListBullet">
    <w:name w:val="List Bullet"/>
    <w:basedOn w:val="Normal"/>
    <w:autoRedefine/>
    <w:rsid w:val="008444A8"/>
    <w:pPr>
      <w:ind w:left="360" w:right="-888" w:hanging="360"/>
    </w:pPr>
  </w:style>
  <w:style w:type="paragraph" w:styleId="Date">
    <w:name w:val="Date"/>
    <w:basedOn w:val="Normal"/>
    <w:next w:val="Normal"/>
    <w:link w:val="DateChar"/>
    <w:rsid w:val="008444A8"/>
    <w:pPr>
      <w:ind w:right="0"/>
      <w:jc w:val="left"/>
    </w:pPr>
  </w:style>
  <w:style w:type="character" w:customStyle="1" w:styleId="DateChar">
    <w:name w:val="Date Char"/>
    <w:link w:val="Date"/>
    <w:rsid w:val="008444A8"/>
    <w:rPr>
      <w:rFonts w:ascii="Times" w:hAnsi="Times"/>
      <w:sz w:val="24"/>
      <w:lang w:eastAsia="zh-CN"/>
    </w:rPr>
  </w:style>
  <w:style w:type="paragraph" w:styleId="Title">
    <w:name w:val="Title"/>
    <w:basedOn w:val="Normal"/>
    <w:link w:val="TitleChar"/>
    <w:qFormat/>
    <w:rsid w:val="008444A8"/>
    <w:pPr>
      <w:ind w:right="600"/>
      <w:jc w:val="center"/>
    </w:pPr>
    <w:rPr>
      <w:rFonts w:ascii="Albertus Extra Bold" w:hAnsi="Albertus Extra Bold"/>
      <w:b/>
      <w:sz w:val="36"/>
    </w:rPr>
  </w:style>
  <w:style w:type="character" w:customStyle="1" w:styleId="TitleChar">
    <w:name w:val="Title Char"/>
    <w:link w:val="Title"/>
    <w:rsid w:val="008444A8"/>
    <w:rPr>
      <w:rFonts w:ascii="Albertus Extra Bold" w:hAnsi="Albertus Extra Bold"/>
      <w:b/>
      <w:sz w:val="36"/>
      <w:lang w:eastAsia="zh-CN"/>
    </w:rPr>
  </w:style>
  <w:style w:type="character" w:customStyle="1" w:styleId="FootnoteTextChar">
    <w:name w:val="Footnote Text Char"/>
    <w:link w:val="FootnoteText"/>
    <w:rsid w:val="008444A8"/>
    <w:rPr>
      <w:rFonts w:ascii="Times" w:hAnsi="Times"/>
      <w:lang w:eastAsia="zh-CN"/>
    </w:rPr>
  </w:style>
  <w:style w:type="character" w:customStyle="1" w:styleId="HeaderChar">
    <w:name w:val="Header Char"/>
    <w:link w:val="Header"/>
    <w:rsid w:val="008444A8"/>
    <w:rPr>
      <w:rFonts w:ascii="Times" w:hAnsi="Times"/>
      <w:sz w:val="24"/>
      <w:lang w:eastAsia="zh-CN"/>
    </w:rPr>
  </w:style>
  <w:style w:type="paragraph" w:styleId="Subtitle">
    <w:name w:val="Subtitle"/>
    <w:basedOn w:val="Normal"/>
    <w:link w:val="SubtitleChar"/>
    <w:qFormat/>
    <w:rsid w:val="008444A8"/>
    <w:pPr>
      <w:ind w:right="0"/>
      <w:jc w:val="center"/>
    </w:pPr>
    <w:rPr>
      <w:rFonts w:ascii="Times New Roman" w:eastAsia="SimSun" w:hAnsi="Times New Roman"/>
      <w:b/>
      <w:bCs/>
      <w:sz w:val="32"/>
      <w:szCs w:val="24"/>
    </w:rPr>
  </w:style>
  <w:style w:type="character" w:customStyle="1" w:styleId="SubtitleChar">
    <w:name w:val="Subtitle Char"/>
    <w:link w:val="Subtitle"/>
    <w:rsid w:val="008444A8"/>
    <w:rPr>
      <w:rFonts w:ascii="Times New Roman" w:eastAsia="SimSun" w:hAnsi="Times New Roman"/>
      <w:b/>
      <w:bCs/>
      <w:sz w:val="32"/>
      <w:szCs w:val="24"/>
      <w:lang w:eastAsia="zh-CN"/>
    </w:rPr>
  </w:style>
  <w:style w:type="paragraph" w:styleId="ListParagraph">
    <w:name w:val="List Paragraph"/>
    <w:basedOn w:val="Normal"/>
    <w:uiPriority w:val="72"/>
    <w:qFormat/>
    <w:rsid w:val="008444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List Paragraph" w:uiPriority="72" w:qFormat="1"/>
  </w:latentStyles>
  <w:style w:type="paragraph" w:default="1" w:styleId="Normal">
    <w:name w:val="Normal"/>
    <w:qFormat/>
    <w:rsid w:val="00C924F2"/>
    <w:pPr>
      <w:ind w:right="332"/>
      <w:jc w:val="both"/>
    </w:pPr>
    <w:rPr>
      <w:rFonts w:ascii="Times" w:hAnsi="Times"/>
      <w:sz w:val="24"/>
      <w:lang w:val="en-US" w:eastAsia="zh-CN"/>
    </w:rPr>
  </w:style>
  <w:style w:type="paragraph" w:styleId="Heading1">
    <w:name w:val="heading 1"/>
    <w:basedOn w:val="Normal"/>
    <w:next w:val="Normal"/>
    <w:qFormat/>
    <w:pPr>
      <w:numPr>
        <w:numId w:val="1"/>
      </w:numPr>
      <w:spacing w:before="240"/>
      <w:ind w:right="-10"/>
      <w:outlineLvl w:val="0"/>
    </w:pPr>
    <w:rPr>
      <w:b/>
    </w:rPr>
  </w:style>
  <w:style w:type="paragraph" w:styleId="Heading2">
    <w:name w:val="heading 2"/>
    <w:basedOn w:val="Normal"/>
    <w:next w:val="Normal"/>
    <w:qFormat/>
    <w:pPr>
      <w:numPr>
        <w:ilvl w:val="1"/>
        <w:numId w:val="1"/>
      </w:numPr>
      <w:spacing w:before="120"/>
      <w:ind w:right="-10"/>
      <w:outlineLvl w:val="1"/>
    </w:pPr>
  </w:style>
  <w:style w:type="paragraph" w:styleId="Heading3">
    <w:name w:val="heading 3"/>
    <w:basedOn w:val="Normal"/>
    <w:next w:val="Normal"/>
    <w:qFormat/>
    <w:pPr>
      <w:numPr>
        <w:ilvl w:val="2"/>
        <w:numId w:val="1"/>
      </w:numPr>
      <w:spacing w:before="240" w:after="60"/>
      <w:ind w:right="0"/>
      <w:outlineLvl w:val="2"/>
    </w:pPr>
  </w:style>
  <w:style w:type="paragraph" w:styleId="Heading4">
    <w:name w:val="heading 4"/>
    <w:basedOn w:val="Normal"/>
    <w:next w:val="Normal"/>
    <w:qFormat/>
    <w:pPr>
      <w:numPr>
        <w:ilvl w:val="3"/>
        <w:numId w:val="1"/>
      </w:numPr>
      <w:spacing w:before="240" w:after="60"/>
      <w:ind w:right="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ind w:right="-170"/>
      <w:outlineLvl w:val="5"/>
    </w:p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pPr>
      <w:tabs>
        <w:tab w:val="right" w:leader="dot" w:pos="9550"/>
      </w:tabs>
      <w:ind w:left="720"/>
      <w:jc w:val="left"/>
    </w:pPr>
    <w:rPr>
      <w:sz w:val="20"/>
    </w:rPr>
  </w:style>
  <w:style w:type="paragraph" w:styleId="TOC3">
    <w:name w:val="toc 3"/>
    <w:basedOn w:val="Normal"/>
    <w:next w:val="Normal"/>
    <w:semiHidden/>
    <w:pPr>
      <w:tabs>
        <w:tab w:val="right" w:leader="dot" w:pos="9550"/>
      </w:tabs>
      <w:ind w:left="480"/>
      <w:jc w:val="left"/>
    </w:pPr>
    <w:rPr>
      <w:sz w:val="20"/>
    </w:rPr>
  </w:style>
  <w:style w:type="paragraph" w:styleId="TOC2">
    <w:name w:val="toc 2"/>
    <w:basedOn w:val="Normal"/>
    <w:next w:val="Normal"/>
    <w:semiHidden/>
    <w:pPr>
      <w:tabs>
        <w:tab w:val="right" w:leader="dot" w:pos="9550"/>
      </w:tabs>
      <w:spacing w:before="240"/>
      <w:ind w:left="240"/>
      <w:jc w:val="left"/>
    </w:pPr>
    <w:rPr>
      <w:b/>
      <w:sz w:val="20"/>
    </w:rPr>
  </w:style>
  <w:style w:type="paragraph" w:styleId="TOC1">
    <w:name w:val="toc 1"/>
    <w:basedOn w:val="Normal"/>
    <w:next w:val="Normal"/>
    <w:semiHidden/>
    <w:pPr>
      <w:tabs>
        <w:tab w:val="right" w:leader="dot" w:pos="9550"/>
      </w:tabs>
      <w:spacing w:before="360"/>
      <w:jc w:val="left"/>
    </w:pPr>
    <w:rPr>
      <w:rFonts w:ascii="Helvetica" w:hAnsi="Helvetica"/>
      <w:b/>
      <w:caps/>
    </w:rPr>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link w:val="FootnoteTextChar"/>
    <w:rPr>
      <w:sz w:val="20"/>
    </w:rPr>
  </w:style>
  <w:style w:type="character" w:styleId="PageNumber">
    <w:name w:val="page number"/>
    <w:basedOn w:val="DefaultParagraphFont"/>
  </w:style>
  <w:style w:type="paragraph" w:styleId="TOC5">
    <w:name w:val="toc 5"/>
    <w:basedOn w:val="Normal"/>
    <w:next w:val="Normal"/>
    <w:semiHidden/>
    <w:pPr>
      <w:tabs>
        <w:tab w:val="right" w:leader="dot" w:pos="9550"/>
      </w:tabs>
      <w:ind w:left="960"/>
      <w:jc w:val="left"/>
    </w:pPr>
    <w:rPr>
      <w:sz w:val="20"/>
    </w:rPr>
  </w:style>
  <w:style w:type="paragraph" w:styleId="TOC6">
    <w:name w:val="toc 6"/>
    <w:basedOn w:val="Normal"/>
    <w:next w:val="Normal"/>
    <w:semiHidden/>
    <w:pPr>
      <w:tabs>
        <w:tab w:val="right" w:leader="dot" w:pos="9550"/>
      </w:tabs>
      <w:ind w:left="1200"/>
      <w:jc w:val="left"/>
    </w:pPr>
    <w:rPr>
      <w:sz w:val="20"/>
    </w:rPr>
  </w:style>
  <w:style w:type="paragraph" w:styleId="TOC7">
    <w:name w:val="toc 7"/>
    <w:basedOn w:val="Normal"/>
    <w:next w:val="Normal"/>
    <w:semiHidden/>
    <w:pPr>
      <w:tabs>
        <w:tab w:val="right" w:leader="dot" w:pos="9550"/>
      </w:tabs>
      <w:ind w:left="1440"/>
      <w:jc w:val="left"/>
    </w:pPr>
    <w:rPr>
      <w:sz w:val="20"/>
    </w:rPr>
  </w:style>
  <w:style w:type="paragraph" w:styleId="TOC8">
    <w:name w:val="toc 8"/>
    <w:basedOn w:val="Normal"/>
    <w:next w:val="Normal"/>
    <w:semiHidden/>
    <w:pPr>
      <w:tabs>
        <w:tab w:val="right" w:leader="dot" w:pos="9550"/>
      </w:tabs>
      <w:ind w:left="1680"/>
      <w:jc w:val="left"/>
    </w:pPr>
    <w:rPr>
      <w:sz w:val="20"/>
    </w:rPr>
  </w:style>
  <w:style w:type="paragraph" w:styleId="TOC9">
    <w:name w:val="toc 9"/>
    <w:basedOn w:val="Normal"/>
    <w:next w:val="Normal"/>
    <w:semiHidden/>
    <w:pPr>
      <w:tabs>
        <w:tab w:val="right" w:leader="dot" w:pos="9550"/>
      </w:tabs>
      <w:ind w:left="1920"/>
      <w:jc w:val="left"/>
    </w:pPr>
    <w:rPr>
      <w:sz w:val="20"/>
    </w:rPr>
  </w:style>
  <w:style w:type="paragraph" w:styleId="BodyText2">
    <w:name w:val="Body Text 2"/>
    <w:basedOn w:val="Normal"/>
    <w:link w:val="BodyText2Char"/>
    <w:pPr>
      <w:tabs>
        <w:tab w:val="left" w:pos="0"/>
        <w:tab w:val="left" w:pos="3140"/>
        <w:tab w:val="left" w:pos="7640"/>
      </w:tabs>
      <w:ind w:right="0"/>
      <w:jc w:val="left"/>
    </w:pPr>
    <w:rPr>
      <w:sz w:val="28"/>
    </w:rPr>
  </w:style>
  <w:style w:type="paragraph" w:styleId="BodyText">
    <w:name w:val="Body Text"/>
    <w:basedOn w:val="Normal"/>
    <w:link w:val="BodyTextChar"/>
    <w:pPr>
      <w:ind w:right="-90"/>
      <w:jc w:val="left"/>
    </w:pPr>
  </w:style>
  <w:style w:type="paragraph" w:styleId="Caption">
    <w:name w:val="caption"/>
    <w:basedOn w:val="Normal"/>
    <w:next w:val="Normal"/>
    <w:qFormat/>
    <w:pPr>
      <w:framePr w:w="2533" w:h="13681" w:wrap="around" w:vAnchor="text" w:hAnchor="page" w:x="8701" w:y="221"/>
      <w:pBdr>
        <w:top w:val="single" w:sz="6" w:space="1" w:color="auto"/>
        <w:left w:val="single" w:sz="6" w:space="1" w:color="auto"/>
        <w:bottom w:val="single" w:sz="6" w:space="1" w:color="auto"/>
        <w:right w:val="single" w:sz="6" w:space="1" w:color="auto"/>
      </w:pBdr>
      <w:tabs>
        <w:tab w:val="right" w:pos="2430"/>
      </w:tabs>
      <w:ind w:left="270" w:right="20" w:hanging="270"/>
      <w:jc w:val="center"/>
    </w:pPr>
    <w:rPr>
      <w:b/>
      <w:i/>
      <w:sz w:val="18"/>
    </w:rPr>
  </w:style>
  <w:style w:type="character" w:styleId="CommentReference">
    <w:name w:val="annotation reference"/>
    <w:uiPriority w:val="99"/>
    <w:unhideWhenUsed/>
    <w:rsid w:val="00F83AB1"/>
    <w:rPr>
      <w:sz w:val="18"/>
      <w:szCs w:val="18"/>
    </w:rPr>
  </w:style>
  <w:style w:type="paragraph" w:styleId="CommentText">
    <w:name w:val="annotation text"/>
    <w:basedOn w:val="Normal"/>
    <w:link w:val="CommentTextChar"/>
    <w:uiPriority w:val="99"/>
    <w:unhideWhenUsed/>
    <w:rsid w:val="00F83AB1"/>
    <w:rPr>
      <w:szCs w:val="24"/>
      <w:lang w:val="x-none"/>
    </w:rPr>
  </w:style>
  <w:style w:type="character" w:customStyle="1" w:styleId="CommentTextChar">
    <w:name w:val="Comment Text Char"/>
    <w:link w:val="CommentText"/>
    <w:uiPriority w:val="99"/>
    <w:rsid w:val="00F83AB1"/>
    <w:rPr>
      <w:rFonts w:ascii="Times" w:hAnsi="Times"/>
      <w:sz w:val="24"/>
      <w:szCs w:val="24"/>
      <w:lang w:eastAsia="zh-CN"/>
    </w:rPr>
  </w:style>
  <w:style w:type="paragraph" w:styleId="CommentSubject">
    <w:name w:val="annotation subject"/>
    <w:basedOn w:val="CommentText"/>
    <w:next w:val="CommentText"/>
    <w:link w:val="CommentSubjectChar"/>
    <w:uiPriority w:val="99"/>
    <w:unhideWhenUsed/>
    <w:rsid w:val="00F83AB1"/>
    <w:rPr>
      <w:b/>
      <w:bCs/>
    </w:rPr>
  </w:style>
  <w:style w:type="character" w:customStyle="1" w:styleId="CommentSubjectChar">
    <w:name w:val="Comment Subject Char"/>
    <w:link w:val="CommentSubject"/>
    <w:uiPriority w:val="99"/>
    <w:rsid w:val="00F83AB1"/>
    <w:rPr>
      <w:rFonts w:ascii="Times" w:hAnsi="Times"/>
      <w:b/>
      <w:bCs/>
      <w:sz w:val="24"/>
      <w:szCs w:val="24"/>
      <w:lang w:eastAsia="zh-CN"/>
    </w:rPr>
  </w:style>
  <w:style w:type="paragraph" w:styleId="BalloonText">
    <w:name w:val="Balloon Text"/>
    <w:basedOn w:val="Normal"/>
    <w:link w:val="BalloonTextChar"/>
    <w:uiPriority w:val="99"/>
    <w:unhideWhenUsed/>
    <w:rsid w:val="00F83AB1"/>
    <w:rPr>
      <w:rFonts w:ascii="Lucida Grande" w:hAnsi="Lucida Grande"/>
      <w:sz w:val="18"/>
      <w:szCs w:val="18"/>
      <w:lang w:val="x-none"/>
    </w:rPr>
  </w:style>
  <w:style w:type="character" w:customStyle="1" w:styleId="BalloonTextChar">
    <w:name w:val="Balloon Text Char"/>
    <w:link w:val="BalloonText"/>
    <w:uiPriority w:val="99"/>
    <w:rsid w:val="00F83AB1"/>
    <w:rPr>
      <w:rFonts w:ascii="Lucida Grande" w:hAnsi="Lucida Grande"/>
      <w:sz w:val="18"/>
      <w:szCs w:val="18"/>
      <w:lang w:eastAsia="zh-CN"/>
    </w:rPr>
  </w:style>
  <w:style w:type="paragraph" w:styleId="DocumentMap">
    <w:name w:val="Document Map"/>
    <w:basedOn w:val="Normal"/>
    <w:link w:val="DocumentMapChar"/>
    <w:rsid w:val="00B859A4"/>
    <w:rPr>
      <w:rFonts w:ascii="Lucida Grande" w:hAnsi="Lucida Grande" w:cs="Lucida Grande"/>
      <w:szCs w:val="24"/>
    </w:rPr>
  </w:style>
  <w:style w:type="character" w:customStyle="1" w:styleId="DocumentMapChar">
    <w:name w:val="Document Map Char"/>
    <w:link w:val="DocumentMap"/>
    <w:rsid w:val="00B859A4"/>
    <w:rPr>
      <w:rFonts w:ascii="Lucida Grande" w:hAnsi="Lucida Grande" w:cs="Lucida Grande"/>
      <w:sz w:val="24"/>
      <w:szCs w:val="24"/>
      <w:lang w:eastAsia="zh-CN"/>
    </w:rPr>
  </w:style>
  <w:style w:type="character" w:styleId="Hyperlink">
    <w:name w:val="Hyperlink"/>
    <w:unhideWhenUsed/>
    <w:rsid w:val="008444A8"/>
    <w:rPr>
      <w:color w:val="0000FF"/>
      <w:u w:val="single"/>
    </w:rPr>
  </w:style>
  <w:style w:type="character" w:styleId="FollowedHyperlink">
    <w:name w:val="FollowedHyperlink"/>
    <w:uiPriority w:val="99"/>
    <w:unhideWhenUsed/>
    <w:rsid w:val="008444A8"/>
    <w:rPr>
      <w:color w:val="800080"/>
      <w:u w:val="single"/>
    </w:rPr>
  </w:style>
  <w:style w:type="numbering" w:customStyle="1" w:styleId="NoList1">
    <w:name w:val="No List1"/>
    <w:next w:val="NoList"/>
    <w:semiHidden/>
    <w:rsid w:val="008444A8"/>
  </w:style>
  <w:style w:type="paragraph" w:styleId="BlockText">
    <w:name w:val="Block Text"/>
    <w:basedOn w:val="Normal"/>
    <w:rsid w:val="008444A8"/>
    <w:pPr>
      <w:ind w:left="1060" w:right="-40" w:hanging="1040"/>
      <w:jc w:val="left"/>
    </w:pPr>
    <w:rPr>
      <w:rFonts w:ascii="New York" w:hAnsi="New York"/>
      <w:lang w:eastAsia="en-US"/>
    </w:rPr>
  </w:style>
  <w:style w:type="paragraph" w:customStyle="1" w:styleId="TransitiontoMP">
    <w:name w:val="Transition to MP"/>
    <w:basedOn w:val="Normal"/>
    <w:rsid w:val="008444A8"/>
    <w:pPr>
      <w:ind w:right="0"/>
    </w:pPr>
    <w:rPr>
      <w:rFonts w:ascii="New York" w:hAnsi="New York"/>
      <w:lang w:eastAsia="en-US"/>
    </w:rPr>
  </w:style>
  <w:style w:type="paragraph" w:customStyle="1" w:styleId="IntroConclusion">
    <w:name w:val="Intro/Conclusion"/>
    <w:basedOn w:val="Normal"/>
    <w:rsid w:val="008444A8"/>
    <w:pPr>
      <w:ind w:right="0"/>
    </w:pPr>
    <w:rPr>
      <w:rFonts w:ascii="New York" w:hAnsi="New York"/>
      <w:b/>
      <w:lang w:eastAsia="en-US"/>
    </w:rPr>
  </w:style>
  <w:style w:type="character" w:customStyle="1" w:styleId="BodyText2Char">
    <w:name w:val="Body Text 2 Char"/>
    <w:link w:val="BodyText2"/>
    <w:rsid w:val="008444A8"/>
    <w:rPr>
      <w:rFonts w:ascii="Times" w:hAnsi="Times"/>
      <w:sz w:val="28"/>
      <w:lang w:eastAsia="zh-CN"/>
    </w:rPr>
  </w:style>
  <w:style w:type="paragraph" w:customStyle="1" w:styleId="1AutoList1">
    <w:name w:val="1AutoList1"/>
    <w:rsid w:val="008444A8"/>
    <w:pPr>
      <w:widowControl w:val="0"/>
      <w:tabs>
        <w:tab w:val="left" w:pos="720"/>
      </w:tabs>
      <w:autoSpaceDE w:val="0"/>
      <w:autoSpaceDN w:val="0"/>
      <w:adjustRightInd w:val="0"/>
      <w:ind w:left="720" w:hanging="720"/>
      <w:jc w:val="both"/>
    </w:pPr>
    <w:rPr>
      <w:rFonts w:ascii="Times New Roman" w:hAnsi="Times New Roman"/>
      <w:sz w:val="24"/>
      <w:szCs w:val="24"/>
      <w:lang w:val="en-US"/>
    </w:rPr>
  </w:style>
  <w:style w:type="paragraph" w:customStyle="1" w:styleId="Quick1">
    <w:name w:val="Quick 1."/>
    <w:rsid w:val="008444A8"/>
    <w:pPr>
      <w:widowControl w:val="0"/>
      <w:autoSpaceDE w:val="0"/>
      <w:autoSpaceDN w:val="0"/>
      <w:adjustRightInd w:val="0"/>
      <w:ind w:left="-1440"/>
    </w:pPr>
    <w:rPr>
      <w:rFonts w:ascii="Times New Roman" w:hAnsi="Times New Roman"/>
      <w:sz w:val="24"/>
      <w:szCs w:val="24"/>
      <w:lang w:val="en-US"/>
    </w:rPr>
  </w:style>
  <w:style w:type="paragraph" w:customStyle="1" w:styleId="1AutoList3">
    <w:name w:val="1AutoList3"/>
    <w:rsid w:val="008444A8"/>
    <w:pPr>
      <w:widowControl w:val="0"/>
      <w:tabs>
        <w:tab w:val="left" w:pos="720"/>
      </w:tabs>
      <w:autoSpaceDE w:val="0"/>
      <w:autoSpaceDN w:val="0"/>
      <w:adjustRightInd w:val="0"/>
      <w:ind w:left="720" w:hanging="720"/>
      <w:jc w:val="both"/>
    </w:pPr>
    <w:rPr>
      <w:rFonts w:ascii="Times New Roman" w:hAnsi="Times New Roman"/>
      <w:sz w:val="24"/>
      <w:szCs w:val="24"/>
      <w:lang w:val="en-US"/>
    </w:rPr>
  </w:style>
  <w:style w:type="paragraph" w:customStyle="1" w:styleId="2AutoList3">
    <w:name w:val="2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3AutoList3">
    <w:name w:val="3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4AutoList3">
    <w:name w:val="4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5AutoList3">
    <w:name w:val="5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6AutoList3">
    <w:name w:val="6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7AutoList3">
    <w:name w:val="7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8AutoList3">
    <w:name w:val="8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1AutoList2">
    <w:name w:val="1AutoList2"/>
    <w:rsid w:val="008444A8"/>
    <w:pPr>
      <w:widowControl w:val="0"/>
      <w:tabs>
        <w:tab w:val="left" w:pos="720"/>
      </w:tabs>
      <w:autoSpaceDE w:val="0"/>
      <w:autoSpaceDN w:val="0"/>
      <w:adjustRightInd w:val="0"/>
      <w:ind w:left="720" w:hanging="720"/>
      <w:jc w:val="both"/>
    </w:pPr>
    <w:rPr>
      <w:rFonts w:ascii="Times New Roman" w:hAnsi="Times New Roman"/>
      <w:sz w:val="24"/>
      <w:szCs w:val="24"/>
      <w:lang w:val="en-US"/>
    </w:rPr>
  </w:style>
  <w:style w:type="paragraph" w:customStyle="1" w:styleId="2AutoList2">
    <w:name w:val="2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3AutoList2">
    <w:name w:val="3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4AutoList2">
    <w:name w:val="4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5AutoList2">
    <w:name w:val="5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6AutoList2">
    <w:name w:val="6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7AutoList2">
    <w:name w:val="7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8AutoList2">
    <w:name w:val="8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2AutoList1">
    <w:name w:val="2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3AutoList1">
    <w:name w:val="3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4AutoList1">
    <w:name w:val="4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5AutoList1">
    <w:name w:val="5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6AutoList1">
    <w:name w:val="6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7AutoList1">
    <w:name w:val="7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8AutoList1">
    <w:name w:val="8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1">
    <w:name w:val="1"/>
    <w:aliases w:val="2,3"/>
    <w:rsid w:val="008444A8"/>
    <w:pPr>
      <w:widowControl w:val="0"/>
      <w:autoSpaceDE w:val="0"/>
      <w:autoSpaceDN w:val="0"/>
      <w:adjustRightInd w:val="0"/>
      <w:ind w:left="720"/>
    </w:pPr>
    <w:rPr>
      <w:rFonts w:ascii="Times New Roman" w:hAnsi="Times New Roman"/>
      <w:sz w:val="24"/>
      <w:szCs w:val="24"/>
      <w:lang w:val="en-US"/>
    </w:rPr>
  </w:style>
  <w:style w:type="character" w:customStyle="1" w:styleId="Comment">
    <w:name w:val="Comment"/>
    <w:rsid w:val="008444A8"/>
    <w:rPr>
      <w:vanish/>
    </w:rPr>
  </w:style>
  <w:style w:type="character" w:customStyle="1" w:styleId="HTMLMarkup">
    <w:name w:val="HTML Markup"/>
    <w:rsid w:val="008444A8"/>
    <w:rPr>
      <w:vanish/>
      <w:color w:val="FF0000"/>
    </w:rPr>
  </w:style>
  <w:style w:type="character" w:customStyle="1" w:styleId="Variable">
    <w:name w:val="Variable"/>
    <w:rsid w:val="008444A8"/>
  </w:style>
  <w:style w:type="character" w:customStyle="1" w:styleId="Typewriter">
    <w:name w:val="Typewriter"/>
    <w:rsid w:val="008444A8"/>
    <w:rPr>
      <w:rFonts w:ascii="Courier New" w:hAnsi="Courier New"/>
      <w:sz w:val="20"/>
      <w:szCs w:val="20"/>
    </w:rPr>
  </w:style>
  <w:style w:type="character" w:styleId="Strong">
    <w:name w:val="Strong"/>
    <w:qFormat/>
    <w:rsid w:val="008444A8"/>
  </w:style>
  <w:style w:type="character" w:customStyle="1" w:styleId="Sample">
    <w:name w:val="Sample"/>
    <w:rsid w:val="008444A8"/>
    <w:rPr>
      <w:rFonts w:ascii="Courier New" w:hAnsi="Courier New"/>
    </w:rPr>
  </w:style>
  <w:style w:type="paragraph" w:customStyle="1" w:styleId="zTopofFor">
    <w:name w:val="zTop of For"/>
    <w:rsid w:val="008444A8"/>
    <w:pPr>
      <w:widowControl w:val="0"/>
      <w:pBdr>
        <w:bottom w:val="double" w:sz="6" w:space="0" w:color="000000"/>
      </w:pBdr>
      <w:autoSpaceDE w:val="0"/>
      <w:autoSpaceDN w:val="0"/>
      <w:adjustRightInd w:val="0"/>
      <w:jc w:val="center"/>
    </w:pPr>
    <w:rPr>
      <w:rFonts w:ascii="Arial" w:hAnsi="Arial"/>
      <w:vanish/>
      <w:sz w:val="16"/>
      <w:szCs w:val="16"/>
      <w:lang w:val="en-US"/>
    </w:rPr>
  </w:style>
  <w:style w:type="paragraph" w:customStyle="1" w:styleId="zBottomof">
    <w:name w:val="zBottom of"/>
    <w:rsid w:val="008444A8"/>
    <w:pPr>
      <w:widowControl w:val="0"/>
      <w:pBdr>
        <w:top w:val="double" w:sz="6" w:space="0" w:color="000000"/>
      </w:pBdr>
      <w:autoSpaceDE w:val="0"/>
      <w:autoSpaceDN w:val="0"/>
      <w:adjustRightInd w:val="0"/>
      <w:jc w:val="center"/>
    </w:pPr>
    <w:rPr>
      <w:rFonts w:ascii="Arial" w:hAnsi="Arial"/>
      <w:vanish/>
      <w:sz w:val="16"/>
      <w:szCs w:val="16"/>
      <w:lang w:val="en-US"/>
    </w:rPr>
  </w:style>
  <w:style w:type="paragraph" w:customStyle="1" w:styleId="Preformatted">
    <w:name w:val="Preformatted"/>
    <w:rsid w:val="008444A8"/>
    <w:pPr>
      <w:widowControl w:val="0"/>
      <w:tabs>
        <w:tab w:val="left" w:pos="0"/>
        <w:tab w:val="left" w:pos="958"/>
        <w:tab w:val="left" w:pos="1917"/>
        <w:tab w:val="left" w:pos="2876"/>
        <w:tab w:val="left" w:pos="3835"/>
        <w:tab w:val="left" w:pos="4794"/>
        <w:tab w:val="left" w:pos="5754"/>
        <w:tab w:val="left" w:pos="6712"/>
        <w:tab w:val="left" w:pos="7671"/>
        <w:tab w:val="left" w:pos="8630"/>
        <w:tab w:val="left" w:pos="9589"/>
        <w:tab w:val="left" w:pos="10080"/>
        <w:tab w:val="left" w:pos="10800"/>
        <w:tab w:val="left" w:pos="11520"/>
        <w:tab w:val="left" w:pos="12240"/>
        <w:tab w:val="left" w:pos="12960"/>
        <w:tab w:val="left" w:pos="13680"/>
        <w:tab w:val="left" w:pos="14400"/>
      </w:tabs>
      <w:autoSpaceDE w:val="0"/>
      <w:autoSpaceDN w:val="0"/>
      <w:adjustRightInd w:val="0"/>
    </w:pPr>
    <w:rPr>
      <w:rFonts w:ascii="Courier New" w:hAnsi="Courier New"/>
      <w:lang w:val="en-US"/>
    </w:rPr>
  </w:style>
  <w:style w:type="character" w:customStyle="1" w:styleId="Keyboard">
    <w:name w:val="Keyboard"/>
    <w:rsid w:val="008444A8"/>
    <w:rPr>
      <w:rFonts w:ascii="Courier New" w:hAnsi="Courier New"/>
      <w:sz w:val="20"/>
      <w:szCs w:val="20"/>
    </w:rPr>
  </w:style>
  <w:style w:type="character" w:customStyle="1" w:styleId="FollowedHype">
    <w:name w:val="FollowedHype"/>
    <w:rsid w:val="008444A8"/>
    <w:rPr>
      <w:color w:val="800080"/>
    </w:rPr>
  </w:style>
  <w:style w:type="character" w:styleId="Emphasis">
    <w:name w:val="Emphasis"/>
    <w:qFormat/>
    <w:rsid w:val="008444A8"/>
  </w:style>
  <w:style w:type="character" w:customStyle="1" w:styleId="CODE">
    <w:name w:val="CODE"/>
    <w:rsid w:val="008444A8"/>
    <w:rPr>
      <w:rFonts w:ascii="Courier New" w:hAnsi="Courier New"/>
      <w:sz w:val="20"/>
      <w:szCs w:val="20"/>
    </w:rPr>
  </w:style>
  <w:style w:type="character" w:customStyle="1" w:styleId="CITE">
    <w:name w:val="CITE"/>
    <w:rsid w:val="008444A8"/>
  </w:style>
  <w:style w:type="paragraph" w:customStyle="1" w:styleId="Blockquote">
    <w:name w:val="Blockquote"/>
    <w:rsid w:val="008444A8"/>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spacing w:after="99"/>
      <w:ind w:left="360" w:right="360"/>
    </w:pPr>
    <w:rPr>
      <w:rFonts w:ascii="Times New Roman" w:hAnsi="Times New Roman"/>
      <w:sz w:val="24"/>
      <w:szCs w:val="24"/>
      <w:lang w:val="en-US"/>
    </w:rPr>
  </w:style>
  <w:style w:type="paragraph" w:customStyle="1" w:styleId="Address">
    <w:name w:val="Address"/>
    <w:rsid w:val="008444A8"/>
    <w:pPr>
      <w:widowControl w:val="0"/>
      <w:autoSpaceDE w:val="0"/>
      <w:autoSpaceDN w:val="0"/>
      <w:adjustRightInd w:val="0"/>
    </w:pPr>
    <w:rPr>
      <w:rFonts w:ascii="Times New Roman" w:hAnsi="Times New Roman"/>
      <w:sz w:val="24"/>
      <w:szCs w:val="24"/>
      <w:lang w:val="en-US"/>
    </w:rPr>
  </w:style>
  <w:style w:type="paragraph" w:customStyle="1" w:styleId="H6">
    <w:name w:val="H6"/>
    <w:rsid w:val="008444A8"/>
    <w:pPr>
      <w:keepNext/>
      <w:keepLines/>
      <w:widowControl w:val="0"/>
      <w:autoSpaceDE w:val="0"/>
      <w:autoSpaceDN w:val="0"/>
      <w:adjustRightInd w:val="0"/>
      <w:spacing w:after="124"/>
    </w:pPr>
    <w:rPr>
      <w:rFonts w:ascii="Times New Roman" w:hAnsi="Times New Roman"/>
      <w:sz w:val="16"/>
      <w:szCs w:val="16"/>
      <w:lang w:val="en-US"/>
    </w:rPr>
  </w:style>
  <w:style w:type="paragraph" w:customStyle="1" w:styleId="H5">
    <w:name w:val="H5"/>
    <w:rsid w:val="008444A8"/>
    <w:pPr>
      <w:keepLines/>
      <w:widowControl w:val="0"/>
      <w:autoSpaceDE w:val="0"/>
      <w:autoSpaceDN w:val="0"/>
      <w:adjustRightInd w:val="0"/>
      <w:spacing w:after="120"/>
    </w:pPr>
    <w:rPr>
      <w:rFonts w:ascii="Times New Roman" w:hAnsi="Times New Roman"/>
      <w:lang w:val="en-US"/>
    </w:rPr>
  </w:style>
  <w:style w:type="paragraph" w:customStyle="1" w:styleId="H4">
    <w:name w:val="H4"/>
    <w:rsid w:val="008444A8"/>
    <w:pPr>
      <w:keepLines/>
      <w:widowControl w:val="0"/>
      <w:autoSpaceDE w:val="0"/>
      <w:autoSpaceDN w:val="0"/>
      <w:adjustRightInd w:val="0"/>
      <w:spacing w:after="116"/>
    </w:pPr>
    <w:rPr>
      <w:rFonts w:ascii="Times New Roman" w:hAnsi="Times New Roman"/>
      <w:sz w:val="24"/>
      <w:szCs w:val="24"/>
      <w:lang w:val="en-US"/>
    </w:rPr>
  </w:style>
  <w:style w:type="paragraph" w:customStyle="1" w:styleId="H3">
    <w:name w:val="H3"/>
    <w:rsid w:val="008444A8"/>
    <w:pPr>
      <w:keepLines/>
      <w:widowControl w:val="0"/>
      <w:autoSpaceDE w:val="0"/>
      <w:autoSpaceDN w:val="0"/>
      <w:adjustRightInd w:val="0"/>
      <w:spacing w:after="114"/>
    </w:pPr>
    <w:rPr>
      <w:rFonts w:ascii="Times New Roman" w:hAnsi="Times New Roman"/>
      <w:sz w:val="28"/>
      <w:szCs w:val="28"/>
      <w:lang w:val="en-US"/>
    </w:rPr>
  </w:style>
  <w:style w:type="paragraph" w:customStyle="1" w:styleId="H2">
    <w:name w:val="H2"/>
    <w:rsid w:val="008444A8"/>
    <w:pPr>
      <w:keepLines/>
      <w:widowControl w:val="0"/>
      <w:autoSpaceDE w:val="0"/>
      <w:autoSpaceDN w:val="0"/>
      <w:adjustRightInd w:val="0"/>
      <w:spacing w:after="110"/>
    </w:pPr>
    <w:rPr>
      <w:rFonts w:ascii="Times New Roman" w:hAnsi="Times New Roman"/>
      <w:sz w:val="36"/>
      <w:szCs w:val="36"/>
      <w:lang w:val="en-US"/>
    </w:rPr>
  </w:style>
  <w:style w:type="paragraph" w:customStyle="1" w:styleId="H1">
    <w:name w:val="H1"/>
    <w:rsid w:val="008444A8"/>
    <w:pPr>
      <w:keepLines/>
      <w:widowControl w:val="0"/>
      <w:autoSpaceDE w:val="0"/>
      <w:autoSpaceDN w:val="0"/>
      <w:adjustRightInd w:val="0"/>
      <w:spacing w:after="108"/>
    </w:pPr>
    <w:rPr>
      <w:rFonts w:ascii="Times New Roman" w:hAnsi="Times New Roman"/>
      <w:sz w:val="48"/>
      <w:szCs w:val="48"/>
      <w:lang w:val="en-US"/>
    </w:rPr>
  </w:style>
  <w:style w:type="character" w:customStyle="1" w:styleId="Definition">
    <w:name w:val="Definition"/>
    <w:rsid w:val="008444A8"/>
  </w:style>
  <w:style w:type="paragraph" w:customStyle="1" w:styleId="DefinitionL">
    <w:name w:val="Definition L"/>
    <w:rsid w:val="008444A8"/>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360"/>
    </w:pPr>
    <w:rPr>
      <w:rFonts w:ascii="Times New Roman" w:hAnsi="Times New Roman"/>
      <w:sz w:val="24"/>
      <w:szCs w:val="24"/>
      <w:lang w:val="en-US"/>
    </w:rPr>
  </w:style>
  <w:style w:type="paragraph" w:customStyle="1" w:styleId="DefinitionT">
    <w:name w:val="Definition T"/>
    <w:rsid w:val="008444A8"/>
    <w:pPr>
      <w:widowControl w:val="0"/>
      <w:autoSpaceDE w:val="0"/>
      <w:autoSpaceDN w:val="0"/>
      <w:adjustRightInd w:val="0"/>
    </w:pPr>
    <w:rPr>
      <w:rFonts w:ascii="Times New Roman" w:hAnsi="Times New Roman"/>
      <w:sz w:val="24"/>
      <w:szCs w:val="24"/>
      <w:lang w:val="en-US"/>
    </w:rPr>
  </w:style>
  <w:style w:type="paragraph" w:customStyle="1" w:styleId="BlockQuote0">
    <w:name w:val="Block Quote"/>
    <w:basedOn w:val="Normal"/>
    <w:rsid w:val="008444A8"/>
    <w:pPr>
      <w:ind w:left="630" w:right="-385"/>
      <w:jc w:val="left"/>
    </w:pPr>
    <w:rPr>
      <w:sz w:val="20"/>
    </w:rPr>
  </w:style>
  <w:style w:type="character" w:customStyle="1" w:styleId="BodyTextChar">
    <w:name w:val="Body Text Char"/>
    <w:link w:val="BodyText"/>
    <w:rsid w:val="008444A8"/>
    <w:rPr>
      <w:rFonts w:ascii="Times" w:hAnsi="Times"/>
      <w:sz w:val="24"/>
      <w:lang w:eastAsia="zh-CN"/>
    </w:rPr>
  </w:style>
  <w:style w:type="paragraph" w:styleId="BodyTextIndent">
    <w:name w:val="Body Text Indent"/>
    <w:basedOn w:val="Normal"/>
    <w:link w:val="BodyTextIndentChar"/>
    <w:rsid w:val="008444A8"/>
    <w:pPr>
      <w:tabs>
        <w:tab w:val="left" w:pos="720"/>
      </w:tabs>
      <w:ind w:left="20" w:right="0"/>
      <w:jc w:val="left"/>
    </w:pPr>
  </w:style>
  <w:style w:type="character" w:customStyle="1" w:styleId="BodyTextIndentChar">
    <w:name w:val="Body Text Indent Char"/>
    <w:link w:val="BodyTextIndent"/>
    <w:rsid w:val="008444A8"/>
    <w:rPr>
      <w:rFonts w:ascii="Times" w:hAnsi="Times"/>
      <w:sz w:val="24"/>
      <w:lang w:eastAsia="zh-CN"/>
    </w:rPr>
  </w:style>
  <w:style w:type="paragraph" w:styleId="BodyText3">
    <w:name w:val="Body Text 3"/>
    <w:basedOn w:val="Normal"/>
    <w:link w:val="BodyText3Char"/>
    <w:rsid w:val="008444A8"/>
    <w:pPr>
      <w:tabs>
        <w:tab w:val="left" w:pos="5120"/>
        <w:tab w:val="left" w:pos="8460"/>
      </w:tabs>
      <w:ind w:right="-385"/>
      <w:jc w:val="left"/>
    </w:pPr>
    <w:rPr>
      <w:b/>
    </w:rPr>
  </w:style>
  <w:style w:type="character" w:customStyle="1" w:styleId="BodyText3Char">
    <w:name w:val="Body Text 3 Char"/>
    <w:link w:val="BodyText3"/>
    <w:rsid w:val="008444A8"/>
    <w:rPr>
      <w:rFonts w:ascii="Times" w:hAnsi="Times"/>
      <w:b/>
      <w:sz w:val="24"/>
      <w:lang w:eastAsia="zh-CN"/>
    </w:rPr>
  </w:style>
  <w:style w:type="paragraph" w:styleId="ListBullet">
    <w:name w:val="List Bullet"/>
    <w:basedOn w:val="Normal"/>
    <w:autoRedefine/>
    <w:rsid w:val="008444A8"/>
    <w:pPr>
      <w:ind w:left="360" w:right="-888" w:hanging="360"/>
    </w:pPr>
  </w:style>
  <w:style w:type="paragraph" w:styleId="Date">
    <w:name w:val="Date"/>
    <w:basedOn w:val="Normal"/>
    <w:next w:val="Normal"/>
    <w:link w:val="DateChar"/>
    <w:rsid w:val="008444A8"/>
    <w:pPr>
      <w:ind w:right="0"/>
      <w:jc w:val="left"/>
    </w:pPr>
  </w:style>
  <w:style w:type="character" w:customStyle="1" w:styleId="DateChar">
    <w:name w:val="Date Char"/>
    <w:link w:val="Date"/>
    <w:rsid w:val="008444A8"/>
    <w:rPr>
      <w:rFonts w:ascii="Times" w:hAnsi="Times"/>
      <w:sz w:val="24"/>
      <w:lang w:eastAsia="zh-CN"/>
    </w:rPr>
  </w:style>
  <w:style w:type="paragraph" w:styleId="Title">
    <w:name w:val="Title"/>
    <w:basedOn w:val="Normal"/>
    <w:link w:val="TitleChar"/>
    <w:qFormat/>
    <w:rsid w:val="008444A8"/>
    <w:pPr>
      <w:ind w:right="600"/>
      <w:jc w:val="center"/>
    </w:pPr>
    <w:rPr>
      <w:rFonts w:ascii="Albertus Extra Bold" w:hAnsi="Albertus Extra Bold"/>
      <w:b/>
      <w:sz w:val="36"/>
    </w:rPr>
  </w:style>
  <w:style w:type="character" w:customStyle="1" w:styleId="TitleChar">
    <w:name w:val="Title Char"/>
    <w:link w:val="Title"/>
    <w:rsid w:val="008444A8"/>
    <w:rPr>
      <w:rFonts w:ascii="Albertus Extra Bold" w:hAnsi="Albertus Extra Bold"/>
      <w:b/>
      <w:sz w:val="36"/>
      <w:lang w:eastAsia="zh-CN"/>
    </w:rPr>
  </w:style>
  <w:style w:type="character" w:customStyle="1" w:styleId="FootnoteTextChar">
    <w:name w:val="Footnote Text Char"/>
    <w:link w:val="FootnoteText"/>
    <w:rsid w:val="008444A8"/>
    <w:rPr>
      <w:rFonts w:ascii="Times" w:hAnsi="Times"/>
      <w:lang w:eastAsia="zh-CN"/>
    </w:rPr>
  </w:style>
  <w:style w:type="character" w:customStyle="1" w:styleId="HeaderChar">
    <w:name w:val="Header Char"/>
    <w:link w:val="Header"/>
    <w:rsid w:val="008444A8"/>
    <w:rPr>
      <w:rFonts w:ascii="Times" w:hAnsi="Times"/>
      <w:sz w:val="24"/>
      <w:lang w:eastAsia="zh-CN"/>
    </w:rPr>
  </w:style>
  <w:style w:type="paragraph" w:styleId="Subtitle">
    <w:name w:val="Subtitle"/>
    <w:basedOn w:val="Normal"/>
    <w:link w:val="SubtitleChar"/>
    <w:qFormat/>
    <w:rsid w:val="008444A8"/>
    <w:pPr>
      <w:ind w:right="0"/>
      <w:jc w:val="center"/>
    </w:pPr>
    <w:rPr>
      <w:rFonts w:ascii="Times New Roman" w:eastAsia="SimSun" w:hAnsi="Times New Roman"/>
      <w:b/>
      <w:bCs/>
      <w:sz w:val="32"/>
      <w:szCs w:val="24"/>
    </w:rPr>
  </w:style>
  <w:style w:type="character" w:customStyle="1" w:styleId="SubtitleChar">
    <w:name w:val="Subtitle Char"/>
    <w:link w:val="Subtitle"/>
    <w:rsid w:val="008444A8"/>
    <w:rPr>
      <w:rFonts w:ascii="Times New Roman" w:eastAsia="SimSun" w:hAnsi="Times New Roman"/>
      <w:b/>
      <w:bCs/>
      <w:sz w:val="32"/>
      <w:szCs w:val="24"/>
      <w:lang w:eastAsia="zh-CN"/>
    </w:rPr>
  </w:style>
  <w:style w:type="paragraph" w:styleId="ListParagraph">
    <w:name w:val="List Paragraph"/>
    <w:basedOn w:val="Normal"/>
    <w:uiPriority w:val="72"/>
    <w:qFormat/>
    <w:rsid w:val="00844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16769">
      <w:bodyDiv w:val="1"/>
      <w:marLeft w:val="0"/>
      <w:marRight w:val="0"/>
      <w:marTop w:val="0"/>
      <w:marBottom w:val="0"/>
      <w:divBdr>
        <w:top w:val="none" w:sz="0" w:space="0" w:color="auto"/>
        <w:left w:val="none" w:sz="0" w:space="0" w:color="auto"/>
        <w:bottom w:val="none" w:sz="0" w:space="0" w:color="auto"/>
        <w:right w:val="none" w:sz="0" w:space="0" w:color="auto"/>
      </w:divBdr>
      <w:divsChild>
        <w:div w:id="250312443">
          <w:marLeft w:val="806"/>
          <w:marRight w:val="0"/>
          <w:marTop w:val="211"/>
          <w:marBottom w:val="0"/>
          <w:divBdr>
            <w:top w:val="none" w:sz="0" w:space="0" w:color="auto"/>
            <w:left w:val="none" w:sz="0" w:space="0" w:color="auto"/>
            <w:bottom w:val="none" w:sz="0" w:space="0" w:color="auto"/>
            <w:right w:val="none" w:sz="0" w:space="0" w:color="auto"/>
          </w:divBdr>
        </w:div>
        <w:div w:id="1152061747">
          <w:marLeft w:val="806"/>
          <w:marRight w:val="0"/>
          <w:marTop w:val="211"/>
          <w:marBottom w:val="0"/>
          <w:divBdr>
            <w:top w:val="none" w:sz="0" w:space="0" w:color="auto"/>
            <w:left w:val="none" w:sz="0" w:space="0" w:color="auto"/>
            <w:bottom w:val="none" w:sz="0" w:space="0" w:color="auto"/>
            <w:right w:val="none" w:sz="0" w:space="0" w:color="auto"/>
          </w:divBdr>
        </w:div>
        <w:div w:id="1248229612">
          <w:marLeft w:val="806"/>
          <w:marRight w:val="0"/>
          <w:marTop w:val="211"/>
          <w:marBottom w:val="0"/>
          <w:divBdr>
            <w:top w:val="none" w:sz="0" w:space="0" w:color="auto"/>
            <w:left w:val="none" w:sz="0" w:space="0" w:color="auto"/>
            <w:bottom w:val="none" w:sz="0" w:space="0" w:color="auto"/>
            <w:right w:val="none" w:sz="0" w:space="0" w:color="auto"/>
          </w:divBdr>
        </w:div>
        <w:div w:id="1912881943">
          <w:marLeft w:val="806"/>
          <w:marRight w:val="0"/>
          <w:marTop w:val="211"/>
          <w:marBottom w:val="0"/>
          <w:divBdr>
            <w:top w:val="none" w:sz="0" w:space="0" w:color="auto"/>
            <w:left w:val="none" w:sz="0" w:space="0" w:color="auto"/>
            <w:bottom w:val="none" w:sz="0" w:space="0" w:color="auto"/>
            <w:right w:val="none" w:sz="0" w:space="0" w:color="auto"/>
          </w:divBdr>
        </w:div>
        <w:div w:id="2046830211">
          <w:marLeft w:val="806"/>
          <w:marRight w:val="0"/>
          <w:marTop w:val="211"/>
          <w:marBottom w:val="0"/>
          <w:divBdr>
            <w:top w:val="none" w:sz="0" w:space="0" w:color="auto"/>
            <w:left w:val="none" w:sz="0" w:space="0" w:color="auto"/>
            <w:bottom w:val="none" w:sz="0" w:space="0" w:color="auto"/>
            <w:right w:val="none" w:sz="0" w:space="0" w:color="auto"/>
          </w:divBdr>
        </w:div>
      </w:divsChild>
    </w:div>
  </w:divs>
  <w:relyOnVML/>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889</Words>
  <Characters>5073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Homiletics</vt:lpstr>
    </vt:vector>
  </TitlesOfParts>
  <Company>Singapore Bible College</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Homiletics</dc:title>
  <dc:subject/>
  <dc:creator>Dr. Rick Griffith</dc:creator>
  <cp:keywords/>
  <cp:lastModifiedBy>Rick Griffith</cp:lastModifiedBy>
  <cp:revision>2</cp:revision>
  <cp:lastPrinted>2015-07-13T11:36:00Z</cp:lastPrinted>
  <dcterms:created xsi:type="dcterms:W3CDTF">2016-11-30T23:07:00Z</dcterms:created>
  <dcterms:modified xsi:type="dcterms:W3CDTF">2016-11-30T23:07:00Z</dcterms:modified>
</cp:coreProperties>
</file>