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BD7AF" w14:textId="77777777" w:rsidR="00000000" w:rsidRPr="005128F1" w:rsidRDefault="00000000">
      <w:pPr>
        <w:pStyle w:val="Header"/>
        <w:tabs>
          <w:tab w:val="clear" w:pos="4800"/>
          <w:tab w:val="center" w:pos="4950"/>
        </w:tabs>
        <w:ind w:right="-10"/>
        <w:rPr>
          <w:rFonts w:ascii="Arial" w:hAnsi="Arial" w:cs="Arial"/>
          <w:b/>
          <w:sz w:val="32"/>
          <w:szCs w:val="18"/>
        </w:rPr>
      </w:pPr>
      <w:r w:rsidRPr="005128F1">
        <w:rPr>
          <w:rFonts w:ascii="Arial" w:hAnsi="Arial" w:cs="Arial"/>
          <w:b/>
          <w:sz w:val="32"/>
          <w:szCs w:val="18"/>
        </w:rPr>
        <w:t>Polygamy in the Line of Judah</w:t>
      </w:r>
    </w:p>
    <w:p w14:paraId="4E9E21D3" w14:textId="77777777" w:rsidR="00000000" w:rsidRPr="005128F1" w:rsidRDefault="00000000">
      <w:pPr>
        <w:pStyle w:val="Heading1"/>
        <w:ind w:right="-10"/>
        <w:rPr>
          <w:rFonts w:ascii="Arial" w:hAnsi="Arial" w:cs="Arial"/>
          <w:sz w:val="22"/>
          <w:szCs w:val="18"/>
        </w:rPr>
      </w:pPr>
      <w:r w:rsidRPr="005128F1">
        <w:rPr>
          <w:rFonts w:ascii="Arial" w:hAnsi="Arial" w:cs="Arial"/>
          <w:sz w:val="22"/>
          <w:szCs w:val="18"/>
        </w:rPr>
        <w:t>Introduction</w:t>
      </w:r>
    </w:p>
    <w:p w14:paraId="23847FE9" w14:textId="77777777" w:rsidR="00000000" w:rsidRPr="005128F1" w:rsidRDefault="00000000" w:rsidP="000750BE">
      <w:pPr>
        <w:pStyle w:val="Heading2"/>
        <w:jc w:val="left"/>
        <w:rPr>
          <w:rFonts w:ascii="Arial" w:hAnsi="Arial" w:cs="Arial"/>
          <w:sz w:val="22"/>
          <w:szCs w:val="18"/>
        </w:rPr>
      </w:pPr>
      <w:r w:rsidRPr="005128F1">
        <w:rPr>
          <w:rFonts w:ascii="Arial" w:hAnsi="Arial" w:cs="Arial"/>
          <w:sz w:val="22"/>
          <w:szCs w:val="18"/>
        </w:rPr>
        <w:t>Polygamy is the practice of a single husband having more than one wife.  This is practiced for a variety of reasons, chiefly being men’s sexual desires and desire to have as many sons as possible to continue their lineage and secure their throne.</w:t>
      </w:r>
    </w:p>
    <w:p w14:paraId="2D2BC278" w14:textId="071AC31C" w:rsidR="00000000" w:rsidRPr="005128F1" w:rsidRDefault="00000000" w:rsidP="000750BE">
      <w:pPr>
        <w:pStyle w:val="Heading2"/>
        <w:jc w:val="left"/>
        <w:rPr>
          <w:rFonts w:ascii="Arial" w:hAnsi="Arial" w:cs="Arial"/>
          <w:sz w:val="22"/>
          <w:szCs w:val="18"/>
        </w:rPr>
      </w:pPr>
      <w:r w:rsidRPr="005128F1">
        <w:rPr>
          <w:rFonts w:ascii="Arial" w:hAnsi="Arial" w:cs="Arial"/>
          <w:sz w:val="22"/>
          <w:szCs w:val="18"/>
        </w:rPr>
        <w:t>Since God blessed Adam with Eve in Eden, God’s ideal has always been one woman for one man.  However, pagan views of antiquity convinced kings and wealthy men that their strength and blessing w</w:t>
      </w:r>
      <w:r w:rsidR="000750BE">
        <w:rPr>
          <w:rFonts w:ascii="Arial" w:hAnsi="Arial" w:cs="Arial"/>
          <w:sz w:val="22"/>
          <w:szCs w:val="18"/>
        </w:rPr>
        <w:t>ere</w:t>
      </w:r>
      <w:r w:rsidRPr="005128F1">
        <w:rPr>
          <w:rFonts w:ascii="Arial" w:hAnsi="Arial" w:cs="Arial"/>
          <w:sz w:val="22"/>
          <w:szCs w:val="18"/>
        </w:rPr>
        <w:t xml:space="preserve"> shown in having multiple wives. </w:t>
      </w:r>
    </w:p>
    <w:p w14:paraId="02D0519C" w14:textId="77777777" w:rsidR="00000000" w:rsidRPr="005128F1" w:rsidRDefault="00000000" w:rsidP="001365CB">
      <w:pPr>
        <w:rPr>
          <w:rFonts w:ascii="Arial" w:hAnsi="Arial" w:cs="Arial"/>
          <w:sz w:val="22"/>
          <w:szCs w:val="18"/>
        </w:rPr>
      </w:pPr>
    </w:p>
    <w:p w14:paraId="0CD78340" w14:textId="77777777" w:rsidR="00000000" w:rsidRPr="005128F1" w:rsidRDefault="00000000" w:rsidP="001365CB">
      <w:pPr>
        <w:rPr>
          <w:rFonts w:ascii="Arial" w:hAnsi="Arial" w:cs="Arial"/>
          <w:sz w:val="22"/>
          <w:szCs w:val="18"/>
        </w:rPr>
      </w:pPr>
    </w:p>
    <w:p w14:paraId="42D2DCDC" w14:textId="77777777" w:rsidR="00000000" w:rsidRPr="005128F1" w:rsidRDefault="00000000">
      <w:pPr>
        <w:pStyle w:val="Heading1"/>
        <w:ind w:right="-10"/>
        <w:rPr>
          <w:rFonts w:ascii="Arial" w:hAnsi="Arial" w:cs="Arial"/>
          <w:sz w:val="22"/>
          <w:szCs w:val="18"/>
        </w:rPr>
      </w:pPr>
      <w:r w:rsidRPr="005128F1">
        <w:rPr>
          <w:rFonts w:ascii="Arial" w:hAnsi="Arial" w:cs="Arial"/>
          <w:sz w:val="22"/>
          <w:szCs w:val="18"/>
        </w:rPr>
        <w:t>How Large were the Families in the Kingdom of Judah?</w:t>
      </w:r>
    </w:p>
    <w:p w14:paraId="2E6FADA5" w14:textId="77777777" w:rsidR="00000000" w:rsidRPr="005128F1" w:rsidRDefault="00000000">
      <w:pPr>
        <w:rPr>
          <w:rFonts w:ascii="Arial" w:hAnsi="Arial" w:cs="Arial"/>
          <w:sz w:val="22"/>
          <w:szCs w:val="18"/>
        </w:rPr>
      </w:pPr>
    </w:p>
    <w:tbl>
      <w:tblPr>
        <w:tblW w:w="973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AF" w:firstRow="1" w:lastRow="0" w:firstColumn="1" w:lastColumn="0" w:noHBand="0" w:noVBand="0"/>
      </w:tblPr>
      <w:tblGrid>
        <w:gridCol w:w="1368"/>
        <w:gridCol w:w="1170"/>
        <w:gridCol w:w="1890"/>
        <w:gridCol w:w="990"/>
        <w:gridCol w:w="1080"/>
        <w:gridCol w:w="1620"/>
        <w:gridCol w:w="1620"/>
      </w:tblGrid>
      <w:tr w:rsidR="001365CB" w:rsidRPr="00316F65" w14:paraId="6F865634" w14:textId="77777777" w:rsidTr="00316F65">
        <w:tblPrEx>
          <w:tblCellMar>
            <w:top w:w="0" w:type="dxa"/>
            <w:bottom w:w="0" w:type="dxa"/>
          </w:tblCellMar>
        </w:tblPrEx>
        <w:trPr>
          <w:trHeight w:val="429"/>
        </w:trPr>
        <w:tc>
          <w:tcPr>
            <w:tcW w:w="1368" w:type="dxa"/>
            <w:shd w:val="solid" w:color="000000" w:fill="FFFFFF"/>
            <w:vAlign w:val="center"/>
          </w:tcPr>
          <w:p w14:paraId="0D65534F" w14:textId="77777777" w:rsidR="00000000" w:rsidRPr="00316F65" w:rsidRDefault="00000000" w:rsidP="00316F65">
            <w:pPr>
              <w:jc w:val="center"/>
              <w:rPr>
                <w:rFonts w:ascii="Arial" w:hAnsi="Arial" w:cs="Arial"/>
                <w:b/>
                <w:i/>
                <w:sz w:val="22"/>
                <w:szCs w:val="15"/>
              </w:rPr>
            </w:pPr>
            <w:r w:rsidRPr="00316F65">
              <w:rPr>
                <w:rFonts w:ascii="Arial" w:hAnsi="Arial" w:cs="Arial"/>
                <w:b/>
                <w:i/>
                <w:sz w:val="22"/>
                <w:szCs w:val="15"/>
              </w:rPr>
              <w:t>King</w:t>
            </w:r>
          </w:p>
        </w:tc>
        <w:tc>
          <w:tcPr>
            <w:tcW w:w="1170" w:type="dxa"/>
            <w:shd w:val="solid" w:color="000000" w:fill="FFFFFF"/>
            <w:vAlign w:val="center"/>
          </w:tcPr>
          <w:p w14:paraId="0339B24E" w14:textId="77777777" w:rsidR="00000000" w:rsidRPr="00316F65" w:rsidRDefault="00000000" w:rsidP="00316F65">
            <w:pPr>
              <w:jc w:val="center"/>
              <w:rPr>
                <w:rFonts w:ascii="Arial" w:hAnsi="Arial" w:cs="Arial"/>
                <w:b/>
                <w:i/>
                <w:sz w:val="22"/>
                <w:szCs w:val="15"/>
              </w:rPr>
            </w:pPr>
            <w:r w:rsidRPr="00316F65">
              <w:rPr>
                <w:rFonts w:ascii="Arial" w:hAnsi="Arial" w:cs="Arial"/>
                <w:b/>
                <w:i/>
                <w:sz w:val="22"/>
                <w:szCs w:val="15"/>
              </w:rPr>
              <w:t>Wives</w:t>
            </w:r>
          </w:p>
        </w:tc>
        <w:tc>
          <w:tcPr>
            <w:tcW w:w="1890" w:type="dxa"/>
            <w:shd w:val="solid" w:color="000000" w:fill="FFFFFF"/>
            <w:vAlign w:val="center"/>
          </w:tcPr>
          <w:p w14:paraId="5779FB14" w14:textId="77777777" w:rsidR="00000000" w:rsidRPr="00316F65" w:rsidRDefault="00000000" w:rsidP="00316F65">
            <w:pPr>
              <w:jc w:val="center"/>
              <w:rPr>
                <w:rFonts w:ascii="Arial" w:hAnsi="Arial" w:cs="Arial"/>
                <w:b/>
                <w:i/>
                <w:sz w:val="22"/>
                <w:szCs w:val="15"/>
              </w:rPr>
            </w:pPr>
            <w:r w:rsidRPr="00316F65">
              <w:rPr>
                <w:rFonts w:ascii="Arial" w:hAnsi="Arial" w:cs="Arial"/>
                <w:b/>
                <w:i/>
                <w:sz w:val="22"/>
                <w:szCs w:val="15"/>
              </w:rPr>
              <w:t>Concubines</w:t>
            </w:r>
          </w:p>
        </w:tc>
        <w:tc>
          <w:tcPr>
            <w:tcW w:w="990" w:type="dxa"/>
            <w:shd w:val="solid" w:color="000000" w:fill="FFFFFF"/>
            <w:vAlign w:val="center"/>
          </w:tcPr>
          <w:p w14:paraId="7DA21691" w14:textId="77777777" w:rsidR="00000000" w:rsidRPr="00316F65" w:rsidRDefault="00000000" w:rsidP="00316F65">
            <w:pPr>
              <w:jc w:val="center"/>
              <w:rPr>
                <w:rFonts w:ascii="Arial" w:hAnsi="Arial" w:cs="Arial"/>
                <w:b/>
                <w:i/>
                <w:sz w:val="22"/>
                <w:szCs w:val="15"/>
              </w:rPr>
            </w:pPr>
            <w:r w:rsidRPr="00316F65">
              <w:rPr>
                <w:rFonts w:ascii="Arial" w:hAnsi="Arial" w:cs="Arial"/>
                <w:b/>
                <w:i/>
                <w:sz w:val="22"/>
                <w:szCs w:val="15"/>
              </w:rPr>
              <w:t>Total</w:t>
            </w:r>
          </w:p>
        </w:tc>
        <w:tc>
          <w:tcPr>
            <w:tcW w:w="1080" w:type="dxa"/>
            <w:shd w:val="solid" w:color="000000" w:fill="FFFFFF"/>
            <w:vAlign w:val="center"/>
          </w:tcPr>
          <w:p w14:paraId="4E48A386" w14:textId="77777777" w:rsidR="00000000" w:rsidRPr="00316F65" w:rsidRDefault="00000000" w:rsidP="00316F65">
            <w:pPr>
              <w:jc w:val="center"/>
              <w:rPr>
                <w:rFonts w:ascii="Arial" w:hAnsi="Arial" w:cs="Arial"/>
                <w:b/>
                <w:i/>
                <w:sz w:val="22"/>
                <w:szCs w:val="15"/>
              </w:rPr>
            </w:pPr>
            <w:r w:rsidRPr="00316F65">
              <w:rPr>
                <w:rFonts w:ascii="Arial" w:hAnsi="Arial" w:cs="Arial"/>
                <w:b/>
                <w:i/>
                <w:sz w:val="22"/>
                <w:szCs w:val="15"/>
              </w:rPr>
              <w:t>Sons</w:t>
            </w:r>
          </w:p>
        </w:tc>
        <w:tc>
          <w:tcPr>
            <w:tcW w:w="1620" w:type="dxa"/>
            <w:shd w:val="solid" w:color="000000" w:fill="FFFFFF"/>
            <w:vAlign w:val="center"/>
          </w:tcPr>
          <w:p w14:paraId="53B62644" w14:textId="77777777" w:rsidR="00000000" w:rsidRPr="00316F65" w:rsidRDefault="00000000" w:rsidP="00316F65">
            <w:pPr>
              <w:jc w:val="center"/>
              <w:rPr>
                <w:rFonts w:ascii="Arial" w:hAnsi="Arial" w:cs="Arial"/>
                <w:b/>
                <w:i/>
                <w:sz w:val="22"/>
                <w:szCs w:val="15"/>
              </w:rPr>
            </w:pPr>
            <w:r w:rsidRPr="00316F65">
              <w:rPr>
                <w:rFonts w:ascii="Arial" w:hAnsi="Arial" w:cs="Arial"/>
                <w:b/>
                <w:i/>
                <w:sz w:val="22"/>
                <w:szCs w:val="15"/>
              </w:rPr>
              <w:t>Daughters</w:t>
            </w:r>
          </w:p>
        </w:tc>
        <w:tc>
          <w:tcPr>
            <w:tcW w:w="1620" w:type="dxa"/>
            <w:shd w:val="solid" w:color="000000" w:fill="FFFFFF"/>
            <w:vAlign w:val="center"/>
          </w:tcPr>
          <w:p w14:paraId="0DE6EFB3" w14:textId="77777777" w:rsidR="00000000" w:rsidRPr="00316F65" w:rsidRDefault="00000000" w:rsidP="00316F65">
            <w:pPr>
              <w:jc w:val="center"/>
              <w:rPr>
                <w:rFonts w:ascii="Arial" w:hAnsi="Arial" w:cs="Arial"/>
                <w:b/>
                <w:i/>
                <w:sz w:val="22"/>
                <w:szCs w:val="15"/>
              </w:rPr>
            </w:pPr>
            <w:r w:rsidRPr="00316F65">
              <w:rPr>
                <w:rFonts w:ascii="Arial" w:hAnsi="Arial" w:cs="Arial"/>
                <w:b/>
                <w:i/>
                <w:sz w:val="22"/>
                <w:szCs w:val="15"/>
              </w:rPr>
              <w:t>Ref</w:t>
            </w:r>
          </w:p>
        </w:tc>
      </w:tr>
      <w:tr w:rsidR="001365CB" w:rsidRPr="005128F1" w14:paraId="328E121B" w14:textId="77777777" w:rsidTr="00316F65">
        <w:tblPrEx>
          <w:tblCellMar>
            <w:top w:w="0" w:type="dxa"/>
            <w:bottom w:w="0" w:type="dxa"/>
          </w:tblCellMar>
        </w:tblPrEx>
        <w:tc>
          <w:tcPr>
            <w:tcW w:w="1368" w:type="dxa"/>
          </w:tcPr>
          <w:p w14:paraId="0FA6013B" w14:textId="77777777" w:rsidR="00000000" w:rsidRPr="005128F1" w:rsidRDefault="00000000" w:rsidP="001365CB">
            <w:pPr>
              <w:jc w:val="center"/>
              <w:rPr>
                <w:rFonts w:ascii="Arial" w:hAnsi="Arial" w:cs="Arial"/>
                <w:sz w:val="22"/>
                <w:szCs w:val="18"/>
              </w:rPr>
            </w:pPr>
          </w:p>
          <w:p w14:paraId="6E89DCF8" w14:textId="77777777" w:rsidR="00000000" w:rsidRPr="005128F1" w:rsidRDefault="00000000" w:rsidP="001365CB">
            <w:pPr>
              <w:jc w:val="center"/>
              <w:rPr>
                <w:rFonts w:ascii="Arial" w:hAnsi="Arial" w:cs="Arial"/>
                <w:sz w:val="22"/>
                <w:szCs w:val="18"/>
              </w:rPr>
            </w:pPr>
            <w:r w:rsidRPr="005128F1">
              <w:rPr>
                <w:rFonts w:ascii="Arial" w:hAnsi="Arial" w:cs="Arial"/>
                <w:sz w:val="22"/>
                <w:szCs w:val="18"/>
              </w:rPr>
              <w:t>David</w:t>
            </w:r>
          </w:p>
          <w:p w14:paraId="39EEFA33" w14:textId="77777777" w:rsidR="00000000" w:rsidRPr="005128F1" w:rsidRDefault="00000000" w:rsidP="001365CB">
            <w:pPr>
              <w:jc w:val="center"/>
              <w:rPr>
                <w:rFonts w:ascii="Arial" w:hAnsi="Arial" w:cs="Arial"/>
                <w:sz w:val="22"/>
                <w:szCs w:val="18"/>
              </w:rPr>
            </w:pPr>
            <w:r w:rsidRPr="005128F1">
              <w:rPr>
                <w:rFonts w:ascii="Arial" w:hAnsi="Arial" w:cs="Arial"/>
                <w:vanish/>
                <w:sz w:val="18"/>
                <w:szCs w:val="18"/>
              </w:rPr>
              <w:t xml:space="preserve"> OTS270</w:t>
            </w:r>
          </w:p>
        </w:tc>
        <w:tc>
          <w:tcPr>
            <w:tcW w:w="1170" w:type="dxa"/>
          </w:tcPr>
          <w:p w14:paraId="200143C8" w14:textId="77777777" w:rsidR="00000000" w:rsidRPr="005128F1" w:rsidRDefault="00000000" w:rsidP="001365CB">
            <w:pPr>
              <w:jc w:val="center"/>
              <w:rPr>
                <w:rFonts w:ascii="Arial" w:hAnsi="Arial" w:cs="Arial"/>
                <w:sz w:val="22"/>
                <w:szCs w:val="18"/>
              </w:rPr>
            </w:pPr>
          </w:p>
          <w:p w14:paraId="6B920D8B" w14:textId="77777777" w:rsidR="00000000" w:rsidRPr="005128F1" w:rsidRDefault="00000000" w:rsidP="001365CB">
            <w:pPr>
              <w:jc w:val="center"/>
              <w:rPr>
                <w:rFonts w:ascii="Arial" w:hAnsi="Arial" w:cs="Arial"/>
                <w:sz w:val="22"/>
                <w:szCs w:val="18"/>
              </w:rPr>
            </w:pPr>
            <w:r w:rsidRPr="005128F1">
              <w:rPr>
                <w:rFonts w:ascii="Arial" w:hAnsi="Arial" w:cs="Arial"/>
                <w:sz w:val="22"/>
                <w:szCs w:val="18"/>
              </w:rPr>
              <w:t>8+</w:t>
            </w:r>
          </w:p>
          <w:p w14:paraId="5D1E8F0C" w14:textId="77777777" w:rsidR="00000000" w:rsidRPr="005128F1" w:rsidRDefault="00000000" w:rsidP="001365CB">
            <w:pPr>
              <w:rPr>
                <w:rFonts w:ascii="Arial" w:hAnsi="Arial" w:cs="Arial"/>
                <w:sz w:val="22"/>
                <w:szCs w:val="18"/>
              </w:rPr>
            </w:pPr>
          </w:p>
          <w:p w14:paraId="78629B71" w14:textId="77777777" w:rsidR="00000000" w:rsidRPr="005128F1" w:rsidRDefault="00000000" w:rsidP="001365CB">
            <w:pPr>
              <w:jc w:val="center"/>
              <w:rPr>
                <w:rFonts w:ascii="Arial" w:hAnsi="Arial" w:cs="Arial"/>
                <w:vanish/>
                <w:sz w:val="22"/>
                <w:szCs w:val="18"/>
              </w:rPr>
            </w:pPr>
          </w:p>
        </w:tc>
        <w:tc>
          <w:tcPr>
            <w:tcW w:w="1890" w:type="dxa"/>
          </w:tcPr>
          <w:p w14:paraId="79F24751" w14:textId="77777777" w:rsidR="00000000" w:rsidRPr="005128F1" w:rsidRDefault="00000000" w:rsidP="001365CB">
            <w:pPr>
              <w:jc w:val="center"/>
              <w:rPr>
                <w:rFonts w:ascii="Arial" w:hAnsi="Arial" w:cs="Arial"/>
                <w:sz w:val="22"/>
                <w:szCs w:val="18"/>
              </w:rPr>
            </w:pPr>
          </w:p>
          <w:p w14:paraId="5EA6E5A3" w14:textId="77777777" w:rsidR="00000000" w:rsidRPr="005128F1" w:rsidRDefault="00000000" w:rsidP="001365CB">
            <w:pPr>
              <w:jc w:val="center"/>
              <w:rPr>
                <w:rFonts w:ascii="Arial" w:hAnsi="Arial" w:cs="Arial"/>
                <w:sz w:val="22"/>
                <w:szCs w:val="18"/>
              </w:rPr>
            </w:pPr>
            <w:r w:rsidRPr="005128F1">
              <w:rPr>
                <w:rFonts w:ascii="Arial" w:hAnsi="Arial" w:cs="Arial"/>
                <w:sz w:val="22"/>
                <w:szCs w:val="18"/>
              </w:rPr>
              <w:t>Yes</w:t>
            </w:r>
          </w:p>
        </w:tc>
        <w:tc>
          <w:tcPr>
            <w:tcW w:w="990" w:type="dxa"/>
          </w:tcPr>
          <w:p w14:paraId="43C477C1" w14:textId="77777777" w:rsidR="00000000" w:rsidRPr="005128F1" w:rsidRDefault="00000000" w:rsidP="001365CB">
            <w:pPr>
              <w:jc w:val="center"/>
              <w:rPr>
                <w:rFonts w:ascii="Arial" w:hAnsi="Arial" w:cs="Arial"/>
                <w:sz w:val="22"/>
                <w:szCs w:val="18"/>
              </w:rPr>
            </w:pPr>
          </w:p>
          <w:p w14:paraId="63330346" w14:textId="77777777" w:rsidR="00000000" w:rsidRPr="005128F1" w:rsidRDefault="00000000" w:rsidP="001365CB">
            <w:pPr>
              <w:jc w:val="center"/>
              <w:rPr>
                <w:rFonts w:ascii="Arial" w:hAnsi="Arial" w:cs="Arial"/>
                <w:sz w:val="22"/>
                <w:szCs w:val="18"/>
              </w:rPr>
            </w:pPr>
            <w:r w:rsidRPr="005128F1">
              <w:rPr>
                <w:rFonts w:ascii="Arial" w:hAnsi="Arial" w:cs="Arial"/>
                <w:sz w:val="22"/>
                <w:szCs w:val="18"/>
              </w:rPr>
              <w:t>Many</w:t>
            </w:r>
          </w:p>
        </w:tc>
        <w:tc>
          <w:tcPr>
            <w:tcW w:w="1080" w:type="dxa"/>
          </w:tcPr>
          <w:p w14:paraId="37117E4E" w14:textId="77777777" w:rsidR="00000000" w:rsidRPr="005128F1" w:rsidRDefault="00000000" w:rsidP="001365CB">
            <w:pPr>
              <w:jc w:val="center"/>
              <w:rPr>
                <w:rFonts w:ascii="Arial" w:hAnsi="Arial" w:cs="Arial"/>
                <w:sz w:val="22"/>
                <w:szCs w:val="18"/>
              </w:rPr>
            </w:pPr>
          </w:p>
          <w:p w14:paraId="35274310" w14:textId="77777777" w:rsidR="00000000" w:rsidRPr="005128F1" w:rsidRDefault="00000000" w:rsidP="001365CB">
            <w:pPr>
              <w:jc w:val="center"/>
              <w:rPr>
                <w:rFonts w:ascii="Arial" w:hAnsi="Arial" w:cs="Arial"/>
                <w:sz w:val="22"/>
                <w:szCs w:val="18"/>
              </w:rPr>
            </w:pPr>
            <w:r w:rsidRPr="005128F1">
              <w:rPr>
                <w:rFonts w:ascii="Arial" w:hAnsi="Arial" w:cs="Arial"/>
                <w:sz w:val="22"/>
                <w:szCs w:val="18"/>
              </w:rPr>
              <w:t>20+</w:t>
            </w:r>
          </w:p>
          <w:p w14:paraId="3E4496A7" w14:textId="77777777" w:rsidR="00000000" w:rsidRPr="005128F1" w:rsidRDefault="00000000" w:rsidP="001365CB">
            <w:pPr>
              <w:jc w:val="center"/>
              <w:rPr>
                <w:rFonts w:ascii="Arial" w:hAnsi="Arial" w:cs="Arial"/>
                <w:sz w:val="22"/>
                <w:szCs w:val="18"/>
              </w:rPr>
            </w:pPr>
          </w:p>
        </w:tc>
        <w:tc>
          <w:tcPr>
            <w:tcW w:w="1620" w:type="dxa"/>
          </w:tcPr>
          <w:p w14:paraId="68545656" w14:textId="77777777" w:rsidR="00000000" w:rsidRPr="005128F1" w:rsidRDefault="00000000" w:rsidP="001365CB">
            <w:pPr>
              <w:jc w:val="center"/>
              <w:rPr>
                <w:rFonts w:ascii="Arial" w:hAnsi="Arial" w:cs="Arial"/>
                <w:sz w:val="22"/>
                <w:szCs w:val="18"/>
              </w:rPr>
            </w:pPr>
          </w:p>
          <w:p w14:paraId="06812100" w14:textId="77777777" w:rsidR="00000000" w:rsidRPr="005128F1" w:rsidRDefault="00000000" w:rsidP="001365CB">
            <w:pPr>
              <w:jc w:val="center"/>
              <w:rPr>
                <w:rFonts w:ascii="Arial" w:hAnsi="Arial" w:cs="Arial"/>
                <w:sz w:val="22"/>
                <w:szCs w:val="18"/>
              </w:rPr>
            </w:pPr>
            <w:r w:rsidRPr="005128F1">
              <w:rPr>
                <w:rFonts w:ascii="Arial" w:hAnsi="Arial" w:cs="Arial"/>
                <w:sz w:val="22"/>
                <w:szCs w:val="18"/>
              </w:rPr>
              <w:t>Many</w:t>
            </w:r>
          </w:p>
        </w:tc>
        <w:tc>
          <w:tcPr>
            <w:tcW w:w="1620" w:type="dxa"/>
          </w:tcPr>
          <w:p w14:paraId="22DBA4DD" w14:textId="77777777" w:rsidR="00000000" w:rsidRPr="005128F1" w:rsidRDefault="00000000" w:rsidP="001365CB">
            <w:pPr>
              <w:jc w:val="center"/>
              <w:rPr>
                <w:rFonts w:ascii="Arial" w:hAnsi="Arial" w:cs="Arial"/>
                <w:sz w:val="22"/>
                <w:szCs w:val="18"/>
              </w:rPr>
            </w:pPr>
          </w:p>
          <w:p w14:paraId="5F507E09" w14:textId="77777777" w:rsidR="00000000" w:rsidRPr="005128F1" w:rsidRDefault="00000000" w:rsidP="001365CB">
            <w:pPr>
              <w:jc w:val="center"/>
              <w:rPr>
                <w:rFonts w:ascii="Arial" w:hAnsi="Arial" w:cs="Arial"/>
                <w:sz w:val="22"/>
                <w:szCs w:val="18"/>
              </w:rPr>
            </w:pPr>
            <w:r w:rsidRPr="005128F1">
              <w:rPr>
                <w:rFonts w:ascii="Arial" w:hAnsi="Arial" w:cs="Arial"/>
                <w:sz w:val="22"/>
                <w:szCs w:val="18"/>
              </w:rPr>
              <w:t xml:space="preserve">1 Sam 27:3; </w:t>
            </w:r>
            <w:r w:rsidRPr="005128F1">
              <w:rPr>
                <w:rFonts w:ascii="Arial" w:hAnsi="Arial" w:cs="Arial"/>
                <w:sz w:val="22"/>
                <w:szCs w:val="18"/>
              </w:rPr>
              <w:br/>
              <w:t>2 Sam. 3:2-5; 5:13-16</w:t>
            </w:r>
          </w:p>
          <w:p w14:paraId="2E00119D" w14:textId="77777777" w:rsidR="00000000" w:rsidRPr="005128F1" w:rsidRDefault="00000000" w:rsidP="001365CB">
            <w:pPr>
              <w:jc w:val="center"/>
              <w:rPr>
                <w:rFonts w:ascii="Arial" w:hAnsi="Arial" w:cs="Arial"/>
                <w:sz w:val="22"/>
                <w:szCs w:val="18"/>
              </w:rPr>
            </w:pPr>
          </w:p>
          <w:p w14:paraId="53B06E8E" w14:textId="77777777" w:rsidR="00000000" w:rsidRPr="005128F1" w:rsidRDefault="00000000" w:rsidP="001365CB">
            <w:pPr>
              <w:jc w:val="center"/>
              <w:rPr>
                <w:rFonts w:ascii="Arial" w:hAnsi="Arial" w:cs="Arial"/>
                <w:sz w:val="22"/>
                <w:szCs w:val="18"/>
              </w:rPr>
            </w:pPr>
          </w:p>
        </w:tc>
      </w:tr>
      <w:tr w:rsidR="001365CB" w:rsidRPr="005128F1" w14:paraId="3B9CA39A" w14:textId="77777777" w:rsidTr="00316F65">
        <w:tblPrEx>
          <w:tblCellMar>
            <w:top w:w="0" w:type="dxa"/>
            <w:bottom w:w="0" w:type="dxa"/>
          </w:tblCellMar>
        </w:tblPrEx>
        <w:tc>
          <w:tcPr>
            <w:tcW w:w="1368" w:type="dxa"/>
          </w:tcPr>
          <w:p w14:paraId="0F596B74" w14:textId="77777777" w:rsidR="00000000" w:rsidRPr="005128F1" w:rsidRDefault="00000000" w:rsidP="001365CB">
            <w:pPr>
              <w:jc w:val="center"/>
              <w:rPr>
                <w:rFonts w:ascii="Arial" w:hAnsi="Arial" w:cs="Arial"/>
                <w:sz w:val="22"/>
                <w:szCs w:val="18"/>
              </w:rPr>
            </w:pPr>
            <w:r w:rsidRPr="005128F1">
              <w:rPr>
                <w:rFonts w:ascii="Arial" w:hAnsi="Arial" w:cs="Arial"/>
                <w:sz w:val="22"/>
                <w:szCs w:val="18"/>
              </w:rPr>
              <w:t>Solomon</w:t>
            </w:r>
          </w:p>
        </w:tc>
        <w:tc>
          <w:tcPr>
            <w:tcW w:w="1170" w:type="dxa"/>
          </w:tcPr>
          <w:p w14:paraId="747C0C37" w14:textId="77777777" w:rsidR="00000000" w:rsidRPr="005128F1" w:rsidRDefault="00000000" w:rsidP="001365CB">
            <w:pPr>
              <w:jc w:val="center"/>
              <w:rPr>
                <w:rFonts w:ascii="Arial" w:hAnsi="Arial" w:cs="Arial"/>
                <w:sz w:val="22"/>
                <w:szCs w:val="18"/>
              </w:rPr>
            </w:pPr>
            <w:r w:rsidRPr="005128F1">
              <w:rPr>
                <w:rFonts w:ascii="Arial" w:hAnsi="Arial" w:cs="Arial"/>
                <w:sz w:val="22"/>
                <w:szCs w:val="18"/>
              </w:rPr>
              <w:t>700</w:t>
            </w:r>
          </w:p>
        </w:tc>
        <w:tc>
          <w:tcPr>
            <w:tcW w:w="1890" w:type="dxa"/>
          </w:tcPr>
          <w:p w14:paraId="55ED9A55" w14:textId="77777777" w:rsidR="00000000" w:rsidRPr="005128F1" w:rsidRDefault="00000000" w:rsidP="001365CB">
            <w:pPr>
              <w:jc w:val="center"/>
              <w:rPr>
                <w:rFonts w:ascii="Arial" w:hAnsi="Arial" w:cs="Arial"/>
                <w:sz w:val="22"/>
                <w:szCs w:val="18"/>
              </w:rPr>
            </w:pPr>
            <w:r w:rsidRPr="005128F1">
              <w:rPr>
                <w:rFonts w:ascii="Arial" w:hAnsi="Arial" w:cs="Arial"/>
                <w:sz w:val="22"/>
                <w:szCs w:val="18"/>
              </w:rPr>
              <w:t>300</w:t>
            </w:r>
          </w:p>
          <w:p w14:paraId="17468E91" w14:textId="77777777" w:rsidR="00000000" w:rsidRPr="005128F1" w:rsidRDefault="00000000" w:rsidP="001365CB">
            <w:pPr>
              <w:jc w:val="center"/>
              <w:rPr>
                <w:rFonts w:ascii="Arial" w:hAnsi="Arial" w:cs="Arial"/>
                <w:sz w:val="22"/>
                <w:szCs w:val="18"/>
              </w:rPr>
            </w:pPr>
          </w:p>
          <w:p w14:paraId="08D8026F" w14:textId="77777777" w:rsidR="00000000" w:rsidRPr="005128F1" w:rsidRDefault="00000000" w:rsidP="001365CB">
            <w:pPr>
              <w:jc w:val="center"/>
              <w:rPr>
                <w:rFonts w:ascii="Arial" w:hAnsi="Arial" w:cs="Arial"/>
                <w:sz w:val="22"/>
                <w:szCs w:val="18"/>
              </w:rPr>
            </w:pPr>
          </w:p>
        </w:tc>
        <w:tc>
          <w:tcPr>
            <w:tcW w:w="990" w:type="dxa"/>
          </w:tcPr>
          <w:p w14:paraId="61E200D0" w14:textId="77777777" w:rsidR="00000000" w:rsidRPr="005128F1" w:rsidRDefault="00000000" w:rsidP="001365CB">
            <w:pPr>
              <w:jc w:val="center"/>
              <w:rPr>
                <w:rFonts w:ascii="Arial" w:hAnsi="Arial" w:cs="Arial"/>
                <w:sz w:val="22"/>
                <w:szCs w:val="18"/>
              </w:rPr>
            </w:pPr>
            <w:r w:rsidRPr="005128F1">
              <w:rPr>
                <w:rFonts w:ascii="Arial" w:hAnsi="Arial" w:cs="Arial"/>
                <w:sz w:val="22"/>
                <w:szCs w:val="18"/>
              </w:rPr>
              <w:t>1000</w:t>
            </w:r>
          </w:p>
        </w:tc>
        <w:tc>
          <w:tcPr>
            <w:tcW w:w="1080" w:type="dxa"/>
          </w:tcPr>
          <w:p w14:paraId="36461703" w14:textId="77777777" w:rsidR="00000000" w:rsidRPr="005128F1" w:rsidRDefault="00000000" w:rsidP="001365CB">
            <w:pPr>
              <w:jc w:val="center"/>
              <w:rPr>
                <w:rFonts w:ascii="Arial" w:hAnsi="Arial" w:cs="Arial"/>
                <w:sz w:val="22"/>
                <w:szCs w:val="18"/>
              </w:rPr>
            </w:pPr>
          </w:p>
        </w:tc>
        <w:tc>
          <w:tcPr>
            <w:tcW w:w="1620" w:type="dxa"/>
          </w:tcPr>
          <w:p w14:paraId="39ED93B3" w14:textId="77777777" w:rsidR="00000000" w:rsidRPr="005128F1" w:rsidRDefault="00000000" w:rsidP="001365CB">
            <w:pPr>
              <w:jc w:val="center"/>
              <w:rPr>
                <w:rFonts w:ascii="Arial" w:hAnsi="Arial" w:cs="Arial"/>
                <w:sz w:val="22"/>
                <w:szCs w:val="18"/>
              </w:rPr>
            </w:pPr>
          </w:p>
        </w:tc>
        <w:tc>
          <w:tcPr>
            <w:tcW w:w="1620" w:type="dxa"/>
          </w:tcPr>
          <w:p w14:paraId="6A480A0C" w14:textId="77777777" w:rsidR="00000000" w:rsidRPr="005128F1" w:rsidRDefault="00000000" w:rsidP="001365CB">
            <w:pPr>
              <w:jc w:val="center"/>
              <w:rPr>
                <w:rFonts w:ascii="Arial" w:hAnsi="Arial" w:cs="Arial"/>
                <w:sz w:val="22"/>
                <w:szCs w:val="18"/>
              </w:rPr>
            </w:pPr>
            <w:r w:rsidRPr="005128F1">
              <w:rPr>
                <w:rFonts w:ascii="Arial" w:hAnsi="Arial" w:cs="Arial"/>
                <w:sz w:val="22"/>
                <w:szCs w:val="18"/>
              </w:rPr>
              <w:t>1 Kings 11:3; 1 Chron. 3:10</w:t>
            </w:r>
          </w:p>
          <w:p w14:paraId="68B66E43" w14:textId="77777777" w:rsidR="00000000" w:rsidRPr="005128F1" w:rsidRDefault="00000000" w:rsidP="001365CB">
            <w:pPr>
              <w:jc w:val="center"/>
              <w:rPr>
                <w:rFonts w:ascii="Arial" w:hAnsi="Arial" w:cs="Arial"/>
                <w:sz w:val="22"/>
                <w:szCs w:val="18"/>
              </w:rPr>
            </w:pPr>
          </w:p>
          <w:p w14:paraId="39B0DC81" w14:textId="77777777" w:rsidR="00000000" w:rsidRPr="005128F1" w:rsidRDefault="00000000" w:rsidP="001365CB">
            <w:pPr>
              <w:jc w:val="center"/>
              <w:rPr>
                <w:rFonts w:ascii="Arial" w:hAnsi="Arial" w:cs="Arial"/>
                <w:sz w:val="22"/>
                <w:szCs w:val="18"/>
              </w:rPr>
            </w:pPr>
          </w:p>
          <w:p w14:paraId="5108045F" w14:textId="77777777" w:rsidR="00000000" w:rsidRPr="005128F1" w:rsidRDefault="00000000" w:rsidP="001365CB">
            <w:pPr>
              <w:jc w:val="center"/>
              <w:rPr>
                <w:rFonts w:ascii="Arial" w:hAnsi="Arial" w:cs="Arial"/>
                <w:sz w:val="22"/>
                <w:szCs w:val="18"/>
              </w:rPr>
            </w:pPr>
          </w:p>
        </w:tc>
      </w:tr>
      <w:tr w:rsidR="001365CB" w:rsidRPr="005128F1" w14:paraId="7F0A11CF" w14:textId="77777777" w:rsidTr="00316F65">
        <w:tblPrEx>
          <w:tblCellMar>
            <w:top w:w="0" w:type="dxa"/>
            <w:bottom w:w="0" w:type="dxa"/>
          </w:tblCellMar>
        </w:tblPrEx>
        <w:tc>
          <w:tcPr>
            <w:tcW w:w="1368" w:type="dxa"/>
          </w:tcPr>
          <w:p w14:paraId="033D24CA" w14:textId="77777777" w:rsidR="00000000" w:rsidRPr="005128F1" w:rsidRDefault="00000000" w:rsidP="001365CB">
            <w:pPr>
              <w:jc w:val="center"/>
              <w:rPr>
                <w:rFonts w:ascii="Arial" w:hAnsi="Arial" w:cs="Arial"/>
                <w:sz w:val="22"/>
                <w:szCs w:val="18"/>
              </w:rPr>
            </w:pPr>
            <w:r w:rsidRPr="005128F1">
              <w:rPr>
                <w:rFonts w:ascii="Arial" w:hAnsi="Arial" w:cs="Arial"/>
                <w:sz w:val="22"/>
                <w:szCs w:val="18"/>
              </w:rPr>
              <w:t>Rehoboam</w:t>
            </w:r>
          </w:p>
        </w:tc>
        <w:tc>
          <w:tcPr>
            <w:tcW w:w="1170" w:type="dxa"/>
          </w:tcPr>
          <w:p w14:paraId="5BB904B1" w14:textId="77777777" w:rsidR="00000000" w:rsidRPr="005128F1" w:rsidRDefault="00000000" w:rsidP="001365CB">
            <w:pPr>
              <w:jc w:val="center"/>
              <w:rPr>
                <w:rFonts w:ascii="Arial" w:hAnsi="Arial" w:cs="Arial"/>
                <w:sz w:val="22"/>
                <w:szCs w:val="18"/>
              </w:rPr>
            </w:pPr>
            <w:r w:rsidRPr="005128F1">
              <w:rPr>
                <w:rFonts w:ascii="Arial" w:hAnsi="Arial" w:cs="Arial"/>
                <w:sz w:val="22"/>
                <w:szCs w:val="18"/>
              </w:rPr>
              <w:t>18</w:t>
            </w:r>
          </w:p>
        </w:tc>
        <w:tc>
          <w:tcPr>
            <w:tcW w:w="1890" w:type="dxa"/>
          </w:tcPr>
          <w:p w14:paraId="63F5D3B1" w14:textId="77777777" w:rsidR="00000000" w:rsidRPr="005128F1" w:rsidRDefault="00000000" w:rsidP="001365CB">
            <w:pPr>
              <w:jc w:val="center"/>
              <w:rPr>
                <w:rFonts w:ascii="Arial" w:hAnsi="Arial" w:cs="Arial"/>
                <w:sz w:val="22"/>
                <w:szCs w:val="18"/>
              </w:rPr>
            </w:pPr>
            <w:r w:rsidRPr="005128F1">
              <w:rPr>
                <w:rFonts w:ascii="Arial" w:hAnsi="Arial" w:cs="Arial"/>
                <w:sz w:val="22"/>
                <w:szCs w:val="18"/>
              </w:rPr>
              <w:t>60</w:t>
            </w:r>
          </w:p>
        </w:tc>
        <w:tc>
          <w:tcPr>
            <w:tcW w:w="990" w:type="dxa"/>
          </w:tcPr>
          <w:p w14:paraId="68C71287" w14:textId="77777777" w:rsidR="00000000" w:rsidRPr="005128F1" w:rsidRDefault="00000000" w:rsidP="001365CB">
            <w:pPr>
              <w:jc w:val="center"/>
              <w:rPr>
                <w:rFonts w:ascii="Arial" w:hAnsi="Arial" w:cs="Arial"/>
                <w:sz w:val="22"/>
                <w:szCs w:val="18"/>
              </w:rPr>
            </w:pPr>
            <w:r w:rsidRPr="005128F1">
              <w:rPr>
                <w:rFonts w:ascii="Arial" w:hAnsi="Arial" w:cs="Arial"/>
                <w:sz w:val="22"/>
                <w:szCs w:val="18"/>
              </w:rPr>
              <w:t>78</w:t>
            </w:r>
          </w:p>
        </w:tc>
        <w:tc>
          <w:tcPr>
            <w:tcW w:w="1080" w:type="dxa"/>
          </w:tcPr>
          <w:p w14:paraId="381EAE18" w14:textId="77777777" w:rsidR="00000000" w:rsidRPr="005128F1" w:rsidRDefault="00000000" w:rsidP="001365CB">
            <w:pPr>
              <w:jc w:val="center"/>
              <w:rPr>
                <w:rFonts w:ascii="Arial" w:hAnsi="Arial" w:cs="Arial"/>
                <w:sz w:val="22"/>
                <w:szCs w:val="18"/>
              </w:rPr>
            </w:pPr>
            <w:r w:rsidRPr="005128F1">
              <w:rPr>
                <w:rFonts w:ascii="Arial" w:hAnsi="Arial" w:cs="Arial"/>
                <w:sz w:val="22"/>
                <w:szCs w:val="18"/>
              </w:rPr>
              <w:t>28</w:t>
            </w:r>
          </w:p>
        </w:tc>
        <w:tc>
          <w:tcPr>
            <w:tcW w:w="1620" w:type="dxa"/>
          </w:tcPr>
          <w:p w14:paraId="0C099B86" w14:textId="77777777" w:rsidR="00000000" w:rsidRPr="005128F1" w:rsidRDefault="00000000" w:rsidP="001365CB">
            <w:pPr>
              <w:jc w:val="center"/>
              <w:rPr>
                <w:rFonts w:ascii="Arial" w:hAnsi="Arial" w:cs="Arial"/>
                <w:sz w:val="22"/>
                <w:szCs w:val="18"/>
              </w:rPr>
            </w:pPr>
            <w:r w:rsidRPr="005128F1">
              <w:rPr>
                <w:rFonts w:ascii="Arial" w:hAnsi="Arial" w:cs="Arial"/>
                <w:sz w:val="22"/>
                <w:szCs w:val="18"/>
              </w:rPr>
              <w:t>60</w:t>
            </w:r>
          </w:p>
          <w:p w14:paraId="67A01E1F" w14:textId="77777777" w:rsidR="00000000" w:rsidRPr="005128F1" w:rsidRDefault="00000000" w:rsidP="001365CB">
            <w:pPr>
              <w:jc w:val="center"/>
              <w:rPr>
                <w:rFonts w:ascii="Arial" w:hAnsi="Arial" w:cs="Arial"/>
                <w:sz w:val="22"/>
                <w:szCs w:val="18"/>
              </w:rPr>
            </w:pPr>
          </w:p>
          <w:p w14:paraId="04B07F2E" w14:textId="77777777" w:rsidR="00000000" w:rsidRPr="005128F1" w:rsidRDefault="00000000" w:rsidP="001365CB">
            <w:pPr>
              <w:jc w:val="center"/>
              <w:rPr>
                <w:rFonts w:ascii="Arial" w:hAnsi="Arial" w:cs="Arial"/>
                <w:sz w:val="22"/>
                <w:szCs w:val="18"/>
              </w:rPr>
            </w:pPr>
          </w:p>
        </w:tc>
        <w:tc>
          <w:tcPr>
            <w:tcW w:w="1620" w:type="dxa"/>
          </w:tcPr>
          <w:p w14:paraId="020BBB1E" w14:textId="77777777" w:rsidR="00000000" w:rsidRPr="005128F1" w:rsidRDefault="00000000" w:rsidP="001365CB">
            <w:pPr>
              <w:jc w:val="center"/>
              <w:rPr>
                <w:rFonts w:ascii="Arial" w:hAnsi="Arial" w:cs="Arial"/>
                <w:sz w:val="22"/>
                <w:szCs w:val="18"/>
              </w:rPr>
            </w:pPr>
            <w:r w:rsidRPr="005128F1">
              <w:rPr>
                <w:rFonts w:ascii="Arial" w:hAnsi="Arial" w:cs="Arial"/>
                <w:sz w:val="22"/>
                <w:szCs w:val="18"/>
              </w:rPr>
              <w:t>2 Chron. 11:21</w:t>
            </w:r>
          </w:p>
          <w:p w14:paraId="1716123E" w14:textId="77777777" w:rsidR="00000000" w:rsidRPr="005128F1" w:rsidRDefault="00000000" w:rsidP="001365CB">
            <w:pPr>
              <w:jc w:val="center"/>
              <w:rPr>
                <w:rFonts w:ascii="Arial" w:hAnsi="Arial" w:cs="Arial"/>
                <w:sz w:val="22"/>
                <w:szCs w:val="18"/>
              </w:rPr>
            </w:pPr>
          </w:p>
          <w:p w14:paraId="44C68BAC" w14:textId="77777777" w:rsidR="00000000" w:rsidRPr="005128F1" w:rsidRDefault="00000000" w:rsidP="001365CB">
            <w:pPr>
              <w:jc w:val="center"/>
              <w:rPr>
                <w:rFonts w:ascii="Arial" w:hAnsi="Arial" w:cs="Arial"/>
                <w:sz w:val="22"/>
                <w:szCs w:val="18"/>
              </w:rPr>
            </w:pPr>
          </w:p>
          <w:p w14:paraId="0FE92A57" w14:textId="77777777" w:rsidR="00000000" w:rsidRPr="005128F1" w:rsidRDefault="00000000" w:rsidP="001365CB">
            <w:pPr>
              <w:jc w:val="center"/>
              <w:rPr>
                <w:rFonts w:ascii="Arial" w:hAnsi="Arial" w:cs="Arial"/>
                <w:sz w:val="22"/>
                <w:szCs w:val="18"/>
              </w:rPr>
            </w:pPr>
          </w:p>
        </w:tc>
      </w:tr>
      <w:tr w:rsidR="001365CB" w:rsidRPr="005128F1" w14:paraId="36AEF478" w14:textId="77777777" w:rsidTr="00316F65">
        <w:tblPrEx>
          <w:tblCellMar>
            <w:top w:w="0" w:type="dxa"/>
            <w:bottom w:w="0" w:type="dxa"/>
          </w:tblCellMar>
        </w:tblPrEx>
        <w:tc>
          <w:tcPr>
            <w:tcW w:w="1368" w:type="dxa"/>
          </w:tcPr>
          <w:p w14:paraId="405A39F8" w14:textId="77777777" w:rsidR="00000000" w:rsidRPr="005128F1" w:rsidRDefault="00000000" w:rsidP="001365CB">
            <w:pPr>
              <w:jc w:val="center"/>
              <w:rPr>
                <w:rFonts w:ascii="Arial" w:hAnsi="Arial" w:cs="Arial"/>
                <w:sz w:val="22"/>
                <w:szCs w:val="18"/>
              </w:rPr>
            </w:pPr>
            <w:r w:rsidRPr="005128F1">
              <w:rPr>
                <w:rFonts w:ascii="Arial" w:hAnsi="Arial" w:cs="Arial"/>
                <w:sz w:val="22"/>
                <w:szCs w:val="18"/>
              </w:rPr>
              <w:t>Abijah</w:t>
            </w:r>
          </w:p>
        </w:tc>
        <w:tc>
          <w:tcPr>
            <w:tcW w:w="1170" w:type="dxa"/>
          </w:tcPr>
          <w:p w14:paraId="606EBE07" w14:textId="77777777" w:rsidR="00000000" w:rsidRPr="005128F1" w:rsidRDefault="00000000" w:rsidP="001365CB">
            <w:pPr>
              <w:jc w:val="center"/>
              <w:rPr>
                <w:rFonts w:ascii="Arial" w:hAnsi="Arial" w:cs="Arial"/>
                <w:sz w:val="22"/>
                <w:szCs w:val="18"/>
              </w:rPr>
            </w:pPr>
            <w:r w:rsidRPr="005128F1">
              <w:rPr>
                <w:rFonts w:ascii="Arial" w:hAnsi="Arial" w:cs="Arial"/>
                <w:sz w:val="22"/>
                <w:szCs w:val="18"/>
              </w:rPr>
              <w:t>14</w:t>
            </w:r>
          </w:p>
        </w:tc>
        <w:tc>
          <w:tcPr>
            <w:tcW w:w="1890" w:type="dxa"/>
          </w:tcPr>
          <w:p w14:paraId="137CF1B4" w14:textId="77777777" w:rsidR="00000000" w:rsidRPr="005128F1" w:rsidRDefault="00000000" w:rsidP="001365CB">
            <w:pPr>
              <w:jc w:val="center"/>
              <w:rPr>
                <w:rFonts w:ascii="Arial" w:hAnsi="Arial" w:cs="Arial"/>
                <w:sz w:val="22"/>
                <w:szCs w:val="18"/>
              </w:rPr>
            </w:pPr>
          </w:p>
        </w:tc>
        <w:tc>
          <w:tcPr>
            <w:tcW w:w="990" w:type="dxa"/>
          </w:tcPr>
          <w:p w14:paraId="3B515418" w14:textId="77777777" w:rsidR="00000000" w:rsidRPr="005128F1" w:rsidRDefault="00000000" w:rsidP="001365CB">
            <w:pPr>
              <w:jc w:val="center"/>
              <w:rPr>
                <w:rFonts w:ascii="Arial" w:hAnsi="Arial" w:cs="Arial"/>
                <w:sz w:val="22"/>
                <w:szCs w:val="18"/>
              </w:rPr>
            </w:pPr>
            <w:r w:rsidRPr="005128F1">
              <w:rPr>
                <w:rFonts w:ascii="Arial" w:hAnsi="Arial" w:cs="Arial"/>
                <w:sz w:val="22"/>
                <w:szCs w:val="18"/>
              </w:rPr>
              <w:t>14+</w:t>
            </w:r>
          </w:p>
        </w:tc>
        <w:tc>
          <w:tcPr>
            <w:tcW w:w="1080" w:type="dxa"/>
          </w:tcPr>
          <w:p w14:paraId="3A13DE0F" w14:textId="77777777" w:rsidR="00000000" w:rsidRPr="005128F1" w:rsidRDefault="00000000" w:rsidP="001365CB">
            <w:pPr>
              <w:jc w:val="center"/>
              <w:rPr>
                <w:rFonts w:ascii="Arial" w:hAnsi="Arial" w:cs="Arial"/>
                <w:sz w:val="22"/>
                <w:szCs w:val="18"/>
              </w:rPr>
            </w:pPr>
            <w:r w:rsidRPr="005128F1">
              <w:rPr>
                <w:rFonts w:ascii="Arial" w:hAnsi="Arial" w:cs="Arial"/>
                <w:sz w:val="22"/>
                <w:szCs w:val="18"/>
              </w:rPr>
              <w:t>22</w:t>
            </w:r>
          </w:p>
        </w:tc>
        <w:tc>
          <w:tcPr>
            <w:tcW w:w="1620" w:type="dxa"/>
          </w:tcPr>
          <w:p w14:paraId="273AA7EA" w14:textId="77777777" w:rsidR="00000000" w:rsidRPr="005128F1" w:rsidRDefault="00000000" w:rsidP="001365CB">
            <w:pPr>
              <w:jc w:val="center"/>
              <w:rPr>
                <w:rFonts w:ascii="Arial" w:hAnsi="Arial" w:cs="Arial"/>
                <w:sz w:val="22"/>
                <w:szCs w:val="18"/>
              </w:rPr>
            </w:pPr>
            <w:r w:rsidRPr="005128F1">
              <w:rPr>
                <w:rFonts w:ascii="Arial" w:hAnsi="Arial" w:cs="Arial"/>
                <w:sz w:val="22"/>
                <w:szCs w:val="18"/>
              </w:rPr>
              <w:t>16</w:t>
            </w:r>
          </w:p>
          <w:p w14:paraId="104873E8" w14:textId="77777777" w:rsidR="00000000" w:rsidRPr="005128F1" w:rsidRDefault="00000000" w:rsidP="001365CB">
            <w:pPr>
              <w:jc w:val="center"/>
              <w:rPr>
                <w:rFonts w:ascii="Arial" w:hAnsi="Arial" w:cs="Arial"/>
                <w:sz w:val="22"/>
                <w:szCs w:val="18"/>
              </w:rPr>
            </w:pPr>
          </w:p>
          <w:p w14:paraId="46935217" w14:textId="77777777" w:rsidR="00000000" w:rsidRPr="005128F1" w:rsidRDefault="00000000" w:rsidP="001365CB">
            <w:pPr>
              <w:jc w:val="center"/>
              <w:rPr>
                <w:rFonts w:ascii="Arial" w:hAnsi="Arial" w:cs="Arial"/>
                <w:sz w:val="22"/>
                <w:szCs w:val="18"/>
              </w:rPr>
            </w:pPr>
          </w:p>
        </w:tc>
        <w:tc>
          <w:tcPr>
            <w:tcW w:w="1620" w:type="dxa"/>
          </w:tcPr>
          <w:p w14:paraId="1CC108C9" w14:textId="77777777" w:rsidR="00000000" w:rsidRPr="005128F1" w:rsidRDefault="00000000" w:rsidP="001365CB">
            <w:pPr>
              <w:jc w:val="center"/>
              <w:rPr>
                <w:rFonts w:ascii="Arial" w:hAnsi="Arial" w:cs="Arial"/>
                <w:sz w:val="22"/>
                <w:szCs w:val="18"/>
              </w:rPr>
            </w:pPr>
            <w:r w:rsidRPr="005128F1">
              <w:rPr>
                <w:rFonts w:ascii="Arial" w:hAnsi="Arial" w:cs="Arial"/>
                <w:sz w:val="22"/>
                <w:szCs w:val="18"/>
              </w:rPr>
              <w:t>2 Chron. 13:21</w:t>
            </w:r>
          </w:p>
          <w:p w14:paraId="347AC4FC" w14:textId="77777777" w:rsidR="00000000" w:rsidRPr="005128F1" w:rsidRDefault="00000000" w:rsidP="001365CB">
            <w:pPr>
              <w:jc w:val="center"/>
              <w:rPr>
                <w:rFonts w:ascii="Arial" w:hAnsi="Arial" w:cs="Arial"/>
                <w:sz w:val="22"/>
                <w:szCs w:val="18"/>
              </w:rPr>
            </w:pPr>
          </w:p>
          <w:p w14:paraId="64E3D9B3" w14:textId="77777777" w:rsidR="00000000" w:rsidRPr="005128F1" w:rsidRDefault="00000000" w:rsidP="001365CB">
            <w:pPr>
              <w:jc w:val="center"/>
              <w:rPr>
                <w:rFonts w:ascii="Arial" w:hAnsi="Arial" w:cs="Arial"/>
                <w:sz w:val="22"/>
                <w:szCs w:val="18"/>
              </w:rPr>
            </w:pPr>
          </w:p>
          <w:p w14:paraId="1423A649" w14:textId="77777777" w:rsidR="00000000" w:rsidRPr="005128F1" w:rsidRDefault="00000000" w:rsidP="001365CB">
            <w:pPr>
              <w:jc w:val="center"/>
              <w:rPr>
                <w:rFonts w:ascii="Arial" w:hAnsi="Arial" w:cs="Arial"/>
                <w:sz w:val="22"/>
                <w:szCs w:val="18"/>
              </w:rPr>
            </w:pPr>
          </w:p>
        </w:tc>
      </w:tr>
      <w:tr w:rsidR="001365CB" w:rsidRPr="005128F1" w14:paraId="29632BC4" w14:textId="77777777" w:rsidTr="00316F65">
        <w:tblPrEx>
          <w:tblCellMar>
            <w:top w:w="0" w:type="dxa"/>
            <w:bottom w:w="0" w:type="dxa"/>
          </w:tblCellMar>
        </w:tblPrEx>
        <w:tc>
          <w:tcPr>
            <w:tcW w:w="1368" w:type="dxa"/>
          </w:tcPr>
          <w:p w14:paraId="70E5710A" w14:textId="77777777" w:rsidR="00000000" w:rsidRPr="005128F1" w:rsidRDefault="00000000" w:rsidP="001365CB">
            <w:pPr>
              <w:jc w:val="center"/>
              <w:rPr>
                <w:rFonts w:ascii="Arial" w:hAnsi="Arial" w:cs="Arial"/>
                <w:sz w:val="22"/>
                <w:szCs w:val="18"/>
              </w:rPr>
            </w:pPr>
            <w:r w:rsidRPr="005128F1">
              <w:rPr>
                <w:rFonts w:ascii="Arial" w:hAnsi="Arial" w:cs="Arial"/>
                <w:sz w:val="22"/>
                <w:szCs w:val="18"/>
              </w:rPr>
              <w:t>Jehoram</w:t>
            </w:r>
          </w:p>
        </w:tc>
        <w:tc>
          <w:tcPr>
            <w:tcW w:w="1170" w:type="dxa"/>
          </w:tcPr>
          <w:p w14:paraId="2D2E777B" w14:textId="77777777" w:rsidR="00000000" w:rsidRPr="005128F1" w:rsidRDefault="00000000" w:rsidP="001365CB">
            <w:pPr>
              <w:jc w:val="center"/>
              <w:rPr>
                <w:rFonts w:ascii="Arial" w:hAnsi="Arial" w:cs="Arial"/>
                <w:sz w:val="22"/>
                <w:szCs w:val="18"/>
              </w:rPr>
            </w:pPr>
            <w:r w:rsidRPr="005128F1">
              <w:rPr>
                <w:rFonts w:ascii="Arial" w:hAnsi="Arial" w:cs="Arial"/>
                <w:sz w:val="22"/>
                <w:szCs w:val="18"/>
              </w:rPr>
              <w:t>Many</w:t>
            </w:r>
          </w:p>
          <w:p w14:paraId="6AAA8445" w14:textId="77777777" w:rsidR="00000000" w:rsidRPr="005128F1" w:rsidRDefault="00000000" w:rsidP="001365CB">
            <w:pPr>
              <w:jc w:val="center"/>
              <w:rPr>
                <w:rFonts w:ascii="Arial" w:hAnsi="Arial" w:cs="Arial"/>
                <w:sz w:val="22"/>
                <w:szCs w:val="18"/>
              </w:rPr>
            </w:pPr>
          </w:p>
          <w:p w14:paraId="2AA13C0F" w14:textId="77777777" w:rsidR="00000000" w:rsidRPr="005128F1" w:rsidRDefault="00000000" w:rsidP="001365CB">
            <w:pPr>
              <w:jc w:val="center"/>
              <w:rPr>
                <w:rFonts w:ascii="Arial" w:hAnsi="Arial" w:cs="Arial"/>
                <w:sz w:val="22"/>
                <w:szCs w:val="18"/>
              </w:rPr>
            </w:pPr>
          </w:p>
        </w:tc>
        <w:tc>
          <w:tcPr>
            <w:tcW w:w="1890" w:type="dxa"/>
          </w:tcPr>
          <w:p w14:paraId="0689E1FF" w14:textId="77777777" w:rsidR="00000000" w:rsidRPr="005128F1" w:rsidRDefault="00000000" w:rsidP="001365CB">
            <w:pPr>
              <w:jc w:val="center"/>
              <w:rPr>
                <w:rFonts w:ascii="Arial" w:hAnsi="Arial" w:cs="Arial"/>
                <w:sz w:val="22"/>
                <w:szCs w:val="18"/>
              </w:rPr>
            </w:pPr>
          </w:p>
        </w:tc>
        <w:tc>
          <w:tcPr>
            <w:tcW w:w="990" w:type="dxa"/>
          </w:tcPr>
          <w:p w14:paraId="72AF9F3E" w14:textId="77777777" w:rsidR="00000000" w:rsidRPr="005128F1" w:rsidRDefault="00000000" w:rsidP="001365CB">
            <w:pPr>
              <w:jc w:val="center"/>
              <w:rPr>
                <w:rFonts w:ascii="Arial" w:hAnsi="Arial" w:cs="Arial"/>
                <w:sz w:val="22"/>
                <w:szCs w:val="18"/>
              </w:rPr>
            </w:pPr>
          </w:p>
        </w:tc>
        <w:tc>
          <w:tcPr>
            <w:tcW w:w="1080" w:type="dxa"/>
          </w:tcPr>
          <w:p w14:paraId="567D02C9" w14:textId="77777777" w:rsidR="00000000" w:rsidRPr="005128F1" w:rsidRDefault="00000000" w:rsidP="001365CB">
            <w:pPr>
              <w:jc w:val="center"/>
              <w:rPr>
                <w:rFonts w:ascii="Arial" w:hAnsi="Arial" w:cs="Arial"/>
                <w:sz w:val="22"/>
                <w:szCs w:val="18"/>
              </w:rPr>
            </w:pPr>
          </w:p>
        </w:tc>
        <w:tc>
          <w:tcPr>
            <w:tcW w:w="1620" w:type="dxa"/>
          </w:tcPr>
          <w:p w14:paraId="14E0BD34" w14:textId="77777777" w:rsidR="00000000" w:rsidRPr="005128F1" w:rsidRDefault="00000000" w:rsidP="001365CB">
            <w:pPr>
              <w:jc w:val="center"/>
              <w:rPr>
                <w:rFonts w:ascii="Arial" w:hAnsi="Arial" w:cs="Arial"/>
                <w:sz w:val="22"/>
                <w:szCs w:val="18"/>
              </w:rPr>
            </w:pPr>
          </w:p>
        </w:tc>
        <w:tc>
          <w:tcPr>
            <w:tcW w:w="1620" w:type="dxa"/>
          </w:tcPr>
          <w:p w14:paraId="0CC721C0" w14:textId="77777777" w:rsidR="00000000" w:rsidRPr="005128F1" w:rsidRDefault="00000000" w:rsidP="001365CB">
            <w:pPr>
              <w:jc w:val="center"/>
              <w:rPr>
                <w:rFonts w:ascii="Arial" w:hAnsi="Arial" w:cs="Arial"/>
                <w:sz w:val="22"/>
                <w:szCs w:val="18"/>
              </w:rPr>
            </w:pPr>
            <w:r w:rsidRPr="005128F1">
              <w:rPr>
                <w:rFonts w:ascii="Arial" w:hAnsi="Arial" w:cs="Arial"/>
                <w:sz w:val="22"/>
                <w:szCs w:val="18"/>
              </w:rPr>
              <w:t>2 Chron 21:14</w:t>
            </w:r>
          </w:p>
          <w:p w14:paraId="4E667C85" w14:textId="77777777" w:rsidR="00000000" w:rsidRPr="005128F1" w:rsidRDefault="00000000" w:rsidP="001365CB">
            <w:pPr>
              <w:jc w:val="center"/>
              <w:rPr>
                <w:rFonts w:ascii="Arial" w:hAnsi="Arial" w:cs="Arial"/>
                <w:sz w:val="22"/>
                <w:szCs w:val="18"/>
              </w:rPr>
            </w:pPr>
          </w:p>
          <w:p w14:paraId="4CC3D5E1" w14:textId="77777777" w:rsidR="00000000" w:rsidRPr="005128F1" w:rsidRDefault="00000000" w:rsidP="001365CB">
            <w:pPr>
              <w:jc w:val="center"/>
              <w:rPr>
                <w:rFonts w:ascii="Arial" w:hAnsi="Arial" w:cs="Arial"/>
                <w:sz w:val="22"/>
                <w:szCs w:val="18"/>
              </w:rPr>
            </w:pPr>
          </w:p>
          <w:p w14:paraId="0FF0F13B" w14:textId="77777777" w:rsidR="00000000" w:rsidRPr="005128F1" w:rsidRDefault="00000000" w:rsidP="001365CB">
            <w:pPr>
              <w:jc w:val="center"/>
              <w:rPr>
                <w:rFonts w:ascii="Arial" w:hAnsi="Arial" w:cs="Arial"/>
                <w:sz w:val="22"/>
                <w:szCs w:val="18"/>
              </w:rPr>
            </w:pPr>
          </w:p>
        </w:tc>
      </w:tr>
      <w:tr w:rsidR="001365CB" w:rsidRPr="005128F1" w14:paraId="421A3E66" w14:textId="77777777" w:rsidTr="00316F65">
        <w:tblPrEx>
          <w:tblCellMar>
            <w:top w:w="0" w:type="dxa"/>
            <w:bottom w:w="0" w:type="dxa"/>
          </w:tblCellMar>
        </w:tblPrEx>
        <w:tc>
          <w:tcPr>
            <w:tcW w:w="1368" w:type="dxa"/>
          </w:tcPr>
          <w:p w14:paraId="5C92D50B" w14:textId="77777777" w:rsidR="00000000" w:rsidRPr="005128F1" w:rsidRDefault="00000000" w:rsidP="001365CB">
            <w:pPr>
              <w:jc w:val="center"/>
              <w:rPr>
                <w:rFonts w:ascii="Arial" w:hAnsi="Arial" w:cs="Arial"/>
                <w:sz w:val="22"/>
                <w:szCs w:val="18"/>
              </w:rPr>
            </w:pPr>
            <w:r w:rsidRPr="005128F1">
              <w:rPr>
                <w:rFonts w:ascii="Arial" w:hAnsi="Arial" w:cs="Arial"/>
                <w:sz w:val="22"/>
                <w:szCs w:val="18"/>
              </w:rPr>
              <w:t>Joash</w:t>
            </w:r>
          </w:p>
        </w:tc>
        <w:tc>
          <w:tcPr>
            <w:tcW w:w="1170" w:type="dxa"/>
          </w:tcPr>
          <w:p w14:paraId="0803F4D8" w14:textId="77777777" w:rsidR="00000000" w:rsidRPr="005128F1" w:rsidRDefault="00000000" w:rsidP="001365CB">
            <w:pPr>
              <w:jc w:val="center"/>
              <w:rPr>
                <w:rFonts w:ascii="Arial" w:hAnsi="Arial" w:cs="Arial"/>
                <w:sz w:val="22"/>
                <w:szCs w:val="18"/>
              </w:rPr>
            </w:pPr>
            <w:r w:rsidRPr="005128F1">
              <w:rPr>
                <w:rFonts w:ascii="Arial" w:hAnsi="Arial" w:cs="Arial"/>
                <w:sz w:val="22"/>
                <w:szCs w:val="18"/>
              </w:rPr>
              <w:t>2</w:t>
            </w:r>
          </w:p>
        </w:tc>
        <w:tc>
          <w:tcPr>
            <w:tcW w:w="1890" w:type="dxa"/>
          </w:tcPr>
          <w:p w14:paraId="1AD4C0E3" w14:textId="77777777" w:rsidR="00000000" w:rsidRPr="005128F1" w:rsidRDefault="00000000" w:rsidP="001365CB">
            <w:pPr>
              <w:jc w:val="center"/>
              <w:rPr>
                <w:rFonts w:ascii="Arial" w:hAnsi="Arial" w:cs="Arial"/>
                <w:sz w:val="22"/>
                <w:szCs w:val="18"/>
              </w:rPr>
            </w:pPr>
          </w:p>
        </w:tc>
        <w:tc>
          <w:tcPr>
            <w:tcW w:w="990" w:type="dxa"/>
          </w:tcPr>
          <w:p w14:paraId="6EF883B4" w14:textId="77777777" w:rsidR="00000000" w:rsidRPr="005128F1" w:rsidRDefault="00000000" w:rsidP="001365CB">
            <w:pPr>
              <w:jc w:val="center"/>
              <w:rPr>
                <w:rFonts w:ascii="Arial" w:hAnsi="Arial" w:cs="Arial"/>
                <w:sz w:val="22"/>
                <w:szCs w:val="18"/>
              </w:rPr>
            </w:pPr>
          </w:p>
        </w:tc>
        <w:tc>
          <w:tcPr>
            <w:tcW w:w="1080" w:type="dxa"/>
          </w:tcPr>
          <w:p w14:paraId="4EE175EB" w14:textId="77777777" w:rsidR="00000000" w:rsidRPr="005128F1" w:rsidRDefault="00000000" w:rsidP="001365CB">
            <w:pPr>
              <w:jc w:val="center"/>
              <w:rPr>
                <w:rFonts w:ascii="Arial" w:hAnsi="Arial" w:cs="Arial"/>
                <w:sz w:val="22"/>
                <w:szCs w:val="18"/>
              </w:rPr>
            </w:pPr>
          </w:p>
        </w:tc>
        <w:tc>
          <w:tcPr>
            <w:tcW w:w="1620" w:type="dxa"/>
          </w:tcPr>
          <w:p w14:paraId="3A759702" w14:textId="77777777" w:rsidR="00000000" w:rsidRPr="005128F1" w:rsidRDefault="00000000" w:rsidP="001365CB">
            <w:pPr>
              <w:jc w:val="center"/>
              <w:rPr>
                <w:rFonts w:ascii="Arial" w:hAnsi="Arial" w:cs="Arial"/>
                <w:sz w:val="22"/>
                <w:szCs w:val="18"/>
              </w:rPr>
            </w:pPr>
          </w:p>
        </w:tc>
        <w:tc>
          <w:tcPr>
            <w:tcW w:w="1620" w:type="dxa"/>
          </w:tcPr>
          <w:p w14:paraId="4C2EEB03" w14:textId="77777777" w:rsidR="00000000" w:rsidRPr="005128F1" w:rsidRDefault="00000000" w:rsidP="001365CB">
            <w:pPr>
              <w:jc w:val="center"/>
              <w:rPr>
                <w:rFonts w:ascii="Arial" w:hAnsi="Arial" w:cs="Arial"/>
                <w:sz w:val="22"/>
                <w:szCs w:val="18"/>
              </w:rPr>
            </w:pPr>
            <w:r w:rsidRPr="005128F1">
              <w:rPr>
                <w:rFonts w:ascii="Arial" w:hAnsi="Arial" w:cs="Arial"/>
                <w:sz w:val="22"/>
                <w:szCs w:val="18"/>
              </w:rPr>
              <w:t>2 Chron. 24:3</w:t>
            </w:r>
          </w:p>
          <w:p w14:paraId="3EFAB046" w14:textId="77777777" w:rsidR="00000000" w:rsidRPr="005128F1" w:rsidRDefault="00000000" w:rsidP="001365CB">
            <w:pPr>
              <w:jc w:val="center"/>
              <w:rPr>
                <w:rFonts w:ascii="Arial" w:hAnsi="Arial" w:cs="Arial"/>
                <w:sz w:val="22"/>
                <w:szCs w:val="18"/>
              </w:rPr>
            </w:pPr>
          </w:p>
          <w:p w14:paraId="324953A2" w14:textId="77777777" w:rsidR="00000000" w:rsidRPr="005128F1" w:rsidRDefault="00000000" w:rsidP="001365CB">
            <w:pPr>
              <w:jc w:val="center"/>
              <w:rPr>
                <w:rFonts w:ascii="Arial" w:hAnsi="Arial" w:cs="Arial"/>
                <w:sz w:val="22"/>
                <w:szCs w:val="18"/>
              </w:rPr>
            </w:pPr>
          </w:p>
        </w:tc>
      </w:tr>
      <w:tr w:rsidR="001365CB" w:rsidRPr="005128F1" w14:paraId="3EE53403" w14:textId="77777777" w:rsidTr="00316F65">
        <w:tblPrEx>
          <w:tblCellMar>
            <w:top w:w="0" w:type="dxa"/>
            <w:bottom w:w="0" w:type="dxa"/>
          </w:tblCellMar>
        </w:tblPrEx>
        <w:tc>
          <w:tcPr>
            <w:tcW w:w="1368" w:type="dxa"/>
          </w:tcPr>
          <w:p w14:paraId="03D8B303" w14:textId="77777777" w:rsidR="00000000" w:rsidRPr="005128F1" w:rsidRDefault="00000000" w:rsidP="001365CB">
            <w:pPr>
              <w:jc w:val="center"/>
              <w:rPr>
                <w:rFonts w:ascii="Arial" w:hAnsi="Arial" w:cs="Arial"/>
                <w:sz w:val="22"/>
                <w:szCs w:val="18"/>
              </w:rPr>
            </w:pPr>
          </w:p>
        </w:tc>
        <w:tc>
          <w:tcPr>
            <w:tcW w:w="1170" w:type="dxa"/>
          </w:tcPr>
          <w:p w14:paraId="2B583968" w14:textId="77777777" w:rsidR="00000000" w:rsidRPr="005128F1" w:rsidRDefault="00000000" w:rsidP="001365CB">
            <w:pPr>
              <w:jc w:val="center"/>
              <w:rPr>
                <w:rFonts w:ascii="Arial" w:hAnsi="Arial" w:cs="Arial"/>
                <w:sz w:val="22"/>
                <w:szCs w:val="18"/>
              </w:rPr>
            </w:pPr>
          </w:p>
        </w:tc>
        <w:tc>
          <w:tcPr>
            <w:tcW w:w="1890" w:type="dxa"/>
          </w:tcPr>
          <w:p w14:paraId="729F10E9" w14:textId="77777777" w:rsidR="00000000" w:rsidRPr="005128F1" w:rsidRDefault="00000000" w:rsidP="001365CB">
            <w:pPr>
              <w:jc w:val="center"/>
              <w:rPr>
                <w:rFonts w:ascii="Arial" w:hAnsi="Arial" w:cs="Arial"/>
                <w:sz w:val="22"/>
                <w:szCs w:val="18"/>
              </w:rPr>
            </w:pPr>
          </w:p>
        </w:tc>
        <w:tc>
          <w:tcPr>
            <w:tcW w:w="990" w:type="dxa"/>
          </w:tcPr>
          <w:p w14:paraId="5B58BB72" w14:textId="77777777" w:rsidR="00000000" w:rsidRPr="005128F1" w:rsidRDefault="00000000" w:rsidP="001365CB">
            <w:pPr>
              <w:jc w:val="center"/>
              <w:rPr>
                <w:rFonts w:ascii="Arial" w:hAnsi="Arial" w:cs="Arial"/>
                <w:sz w:val="22"/>
                <w:szCs w:val="18"/>
              </w:rPr>
            </w:pPr>
          </w:p>
        </w:tc>
        <w:tc>
          <w:tcPr>
            <w:tcW w:w="1080" w:type="dxa"/>
          </w:tcPr>
          <w:p w14:paraId="761BE78B" w14:textId="77777777" w:rsidR="00000000" w:rsidRPr="005128F1" w:rsidRDefault="00000000" w:rsidP="001365CB">
            <w:pPr>
              <w:jc w:val="center"/>
              <w:rPr>
                <w:rFonts w:ascii="Arial" w:hAnsi="Arial" w:cs="Arial"/>
                <w:sz w:val="22"/>
                <w:szCs w:val="18"/>
              </w:rPr>
            </w:pPr>
          </w:p>
        </w:tc>
        <w:tc>
          <w:tcPr>
            <w:tcW w:w="1620" w:type="dxa"/>
          </w:tcPr>
          <w:p w14:paraId="278EA540" w14:textId="77777777" w:rsidR="00000000" w:rsidRPr="005128F1" w:rsidRDefault="00000000" w:rsidP="001365CB">
            <w:pPr>
              <w:jc w:val="center"/>
              <w:rPr>
                <w:rFonts w:ascii="Arial" w:hAnsi="Arial" w:cs="Arial"/>
                <w:sz w:val="22"/>
                <w:szCs w:val="18"/>
              </w:rPr>
            </w:pPr>
          </w:p>
        </w:tc>
        <w:tc>
          <w:tcPr>
            <w:tcW w:w="1620" w:type="dxa"/>
          </w:tcPr>
          <w:p w14:paraId="2666555A" w14:textId="77777777" w:rsidR="00000000" w:rsidRPr="005128F1" w:rsidRDefault="00000000" w:rsidP="001365CB">
            <w:pPr>
              <w:jc w:val="center"/>
              <w:rPr>
                <w:rFonts w:ascii="Arial" w:hAnsi="Arial" w:cs="Arial"/>
                <w:sz w:val="22"/>
                <w:szCs w:val="18"/>
              </w:rPr>
            </w:pPr>
          </w:p>
        </w:tc>
      </w:tr>
    </w:tbl>
    <w:p w14:paraId="3AF29FBF" w14:textId="48999271" w:rsidR="00000000" w:rsidRPr="005128F1" w:rsidRDefault="00182677">
      <w:pPr>
        <w:pStyle w:val="Heading1"/>
        <w:ind w:right="-10"/>
        <w:rPr>
          <w:rFonts w:ascii="Arial" w:hAnsi="Arial" w:cs="Arial"/>
          <w:sz w:val="22"/>
          <w:szCs w:val="18"/>
        </w:rPr>
      </w:pPr>
      <w:r>
        <w:rPr>
          <w:rFonts w:ascii="Arial" w:hAnsi="Arial" w:cs="Arial"/>
          <w:sz w:val="22"/>
          <w:szCs w:val="18"/>
        </w:rPr>
        <w:br w:type="page"/>
      </w:r>
      <w:r w:rsidR="00000000" w:rsidRPr="005128F1">
        <w:rPr>
          <w:rFonts w:ascii="Arial" w:hAnsi="Arial" w:cs="Arial"/>
          <w:sz w:val="22"/>
          <w:szCs w:val="18"/>
        </w:rPr>
        <w:lastRenderedPageBreak/>
        <w:t>Applications Today</w:t>
      </w:r>
    </w:p>
    <w:p w14:paraId="08E73A35" w14:textId="260B24AB" w:rsidR="00000000" w:rsidRPr="005128F1" w:rsidRDefault="00000000" w:rsidP="001365CB">
      <w:pPr>
        <w:pStyle w:val="Heading2"/>
        <w:rPr>
          <w:rFonts w:ascii="Arial" w:hAnsi="Arial" w:cs="Arial"/>
          <w:sz w:val="22"/>
          <w:szCs w:val="18"/>
        </w:rPr>
      </w:pPr>
      <w:r w:rsidRPr="005128F1">
        <w:rPr>
          <w:rFonts w:ascii="Arial" w:hAnsi="Arial" w:cs="Arial"/>
          <w:sz w:val="22"/>
          <w:szCs w:val="18"/>
        </w:rPr>
        <w:t xml:space="preserve">Scripture </w:t>
      </w:r>
      <w:r w:rsidR="00BF7CA5">
        <w:rPr>
          <w:rFonts w:ascii="Arial" w:hAnsi="Arial" w:cs="Arial"/>
          <w:sz w:val="22"/>
          <w:szCs w:val="18"/>
        </w:rPr>
        <w:t>shows</w:t>
      </w:r>
      <w:r w:rsidRPr="005128F1">
        <w:rPr>
          <w:rFonts w:ascii="Arial" w:hAnsi="Arial" w:cs="Arial"/>
          <w:sz w:val="22"/>
          <w:szCs w:val="18"/>
        </w:rPr>
        <w:t xml:space="preserve"> the many problems </w:t>
      </w:r>
      <w:r w:rsidR="00BF7CA5">
        <w:rPr>
          <w:rFonts w:ascii="Arial" w:hAnsi="Arial" w:cs="Arial"/>
          <w:sz w:val="22"/>
          <w:szCs w:val="18"/>
        </w:rPr>
        <w:t>of</w:t>
      </w:r>
      <w:r w:rsidRPr="005128F1">
        <w:rPr>
          <w:rFonts w:ascii="Arial" w:hAnsi="Arial" w:cs="Arial"/>
          <w:sz w:val="22"/>
          <w:szCs w:val="18"/>
        </w:rPr>
        <w:t xml:space="preserve"> deviating from God’s ideal in the Garden of Eden.  These problems follow those with multiple sexual partners:</w:t>
      </w:r>
    </w:p>
    <w:p w14:paraId="29B0B23C" w14:textId="671BA322" w:rsidR="00000000" w:rsidRPr="005128F1" w:rsidRDefault="00000000" w:rsidP="001365CB">
      <w:pPr>
        <w:pStyle w:val="Heading3"/>
        <w:rPr>
          <w:rFonts w:ascii="Arial" w:hAnsi="Arial" w:cs="Arial"/>
          <w:sz w:val="22"/>
          <w:szCs w:val="18"/>
        </w:rPr>
      </w:pPr>
      <w:r w:rsidRPr="005128F1">
        <w:rPr>
          <w:rFonts w:ascii="Arial" w:hAnsi="Arial" w:cs="Arial"/>
          <w:sz w:val="22"/>
          <w:szCs w:val="18"/>
        </w:rPr>
        <w:t xml:space="preserve">Bitterness and rivalry often resulted from </w:t>
      </w:r>
      <w:r w:rsidR="00BF7CA5">
        <w:rPr>
          <w:rFonts w:ascii="Arial" w:hAnsi="Arial" w:cs="Arial"/>
          <w:sz w:val="22"/>
          <w:szCs w:val="18"/>
        </w:rPr>
        <w:t>the numerous</w:t>
      </w:r>
      <w:r w:rsidRPr="005128F1">
        <w:rPr>
          <w:rFonts w:ascii="Arial" w:hAnsi="Arial" w:cs="Arial"/>
          <w:sz w:val="22"/>
          <w:szCs w:val="18"/>
        </w:rPr>
        <w:t xml:space="preserve"> wives.</w:t>
      </w:r>
    </w:p>
    <w:p w14:paraId="7AB27D5D" w14:textId="2A4E44B1" w:rsidR="00000000" w:rsidRPr="005128F1" w:rsidRDefault="00000000" w:rsidP="001365CB">
      <w:pPr>
        <w:pStyle w:val="Heading3"/>
        <w:rPr>
          <w:rFonts w:ascii="Arial" w:hAnsi="Arial" w:cs="Arial"/>
          <w:sz w:val="22"/>
          <w:szCs w:val="18"/>
        </w:rPr>
      </w:pPr>
      <w:r w:rsidRPr="005128F1">
        <w:rPr>
          <w:rFonts w:ascii="Arial" w:hAnsi="Arial" w:cs="Arial"/>
          <w:sz w:val="22"/>
          <w:szCs w:val="18"/>
        </w:rPr>
        <w:t>Various sons who each had a different mother complicated the second generation</w:t>
      </w:r>
      <w:r w:rsidR="00BF7CA5">
        <w:rPr>
          <w:rFonts w:ascii="Arial" w:hAnsi="Arial" w:cs="Arial"/>
          <w:sz w:val="22"/>
          <w:szCs w:val="18"/>
        </w:rPr>
        <w:t>,</w:t>
      </w:r>
      <w:r w:rsidRPr="005128F1">
        <w:rPr>
          <w:rFonts w:ascii="Arial" w:hAnsi="Arial" w:cs="Arial"/>
          <w:sz w:val="22"/>
          <w:szCs w:val="18"/>
        </w:rPr>
        <w:t xml:space="preserve"> too</w:t>
      </w:r>
    </w:p>
    <w:p w14:paraId="2C804343" w14:textId="77777777" w:rsidR="00000000" w:rsidRPr="005128F1" w:rsidRDefault="00000000" w:rsidP="001365CB">
      <w:pPr>
        <w:rPr>
          <w:rFonts w:ascii="Arial" w:hAnsi="Arial" w:cs="Arial"/>
          <w:sz w:val="22"/>
          <w:szCs w:val="18"/>
        </w:rPr>
      </w:pPr>
    </w:p>
    <w:p w14:paraId="4FA11929" w14:textId="77777777" w:rsidR="00000000" w:rsidRPr="005128F1" w:rsidRDefault="00000000" w:rsidP="001365CB">
      <w:pPr>
        <w:rPr>
          <w:rFonts w:ascii="Arial" w:hAnsi="Arial" w:cs="Arial"/>
          <w:sz w:val="22"/>
          <w:szCs w:val="18"/>
        </w:rPr>
      </w:pPr>
      <w:r w:rsidRPr="005128F1">
        <w:rPr>
          <w:rFonts w:ascii="Arial" w:hAnsi="Arial" w:cs="Arial"/>
          <w:sz w:val="22"/>
          <w:szCs w:val="18"/>
        </w:rPr>
        <w:t>.</w:t>
      </w:r>
    </w:p>
    <w:p w14:paraId="724F2018" w14:textId="77777777" w:rsidR="00000000" w:rsidRPr="005128F1" w:rsidRDefault="00000000" w:rsidP="001365CB">
      <w:pPr>
        <w:pStyle w:val="Heading2"/>
        <w:rPr>
          <w:rFonts w:ascii="Arial" w:hAnsi="Arial" w:cs="Arial"/>
          <w:sz w:val="22"/>
          <w:szCs w:val="18"/>
        </w:rPr>
      </w:pPr>
      <w:r w:rsidRPr="005128F1">
        <w:rPr>
          <w:rFonts w:ascii="Arial" w:hAnsi="Arial" w:cs="Arial"/>
          <w:sz w:val="22"/>
          <w:szCs w:val="18"/>
        </w:rPr>
        <w:t>The blessings of faithfulness to a single partner are numerous:</w:t>
      </w:r>
    </w:p>
    <w:p w14:paraId="608F2FA1" w14:textId="77777777" w:rsidR="00000000" w:rsidRPr="005128F1" w:rsidRDefault="00000000" w:rsidP="001365CB">
      <w:pPr>
        <w:pStyle w:val="Heading3"/>
        <w:rPr>
          <w:rFonts w:ascii="Arial" w:hAnsi="Arial" w:cs="Arial"/>
          <w:sz w:val="22"/>
          <w:szCs w:val="18"/>
        </w:rPr>
      </w:pPr>
      <w:r w:rsidRPr="005128F1">
        <w:rPr>
          <w:rFonts w:ascii="Arial" w:hAnsi="Arial" w:cs="Arial"/>
          <w:sz w:val="22"/>
          <w:szCs w:val="18"/>
        </w:rPr>
        <w:t>Lack of guilt—the sexual life of a monogamous husband is blessed (Prov. 5:15-19)</w:t>
      </w:r>
    </w:p>
    <w:p w14:paraId="70231784" w14:textId="77777777" w:rsidR="00000000" w:rsidRPr="005128F1" w:rsidRDefault="00000000" w:rsidP="001365CB">
      <w:pPr>
        <w:pStyle w:val="Heading3"/>
        <w:rPr>
          <w:rFonts w:ascii="Arial" w:hAnsi="Arial" w:cs="Arial"/>
          <w:sz w:val="22"/>
          <w:szCs w:val="18"/>
        </w:rPr>
      </w:pPr>
      <w:r w:rsidRPr="005128F1">
        <w:rPr>
          <w:rFonts w:ascii="Arial" w:hAnsi="Arial" w:cs="Arial"/>
          <w:sz w:val="22"/>
          <w:szCs w:val="18"/>
        </w:rPr>
        <w:t>Simplicity in the home rather than jealousy between wives or sexual partners</w:t>
      </w:r>
    </w:p>
    <w:p w14:paraId="0D4A0F9A" w14:textId="77777777" w:rsidR="00000000" w:rsidRPr="005128F1" w:rsidRDefault="00000000" w:rsidP="001365CB">
      <w:pPr>
        <w:rPr>
          <w:rFonts w:ascii="Arial" w:hAnsi="Arial" w:cs="Arial"/>
          <w:sz w:val="22"/>
          <w:szCs w:val="18"/>
        </w:rPr>
      </w:pPr>
    </w:p>
    <w:p w14:paraId="6D4548F4" w14:textId="402076F4" w:rsidR="00000000" w:rsidRPr="005128F1" w:rsidRDefault="009E3339" w:rsidP="009E3339">
      <w:pPr>
        <w:tabs>
          <w:tab w:val="left" w:pos="4029"/>
        </w:tabs>
        <w:rPr>
          <w:rFonts w:ascii="Arial" w:hAnsi="Arial" w:cs="Arial"/>
          <w:sz w:val="22"/>
          <w:szCs w:val="18"/>
        </w:rPr>
      </w:pPr>
      <w:r>
        <w:rPr>
          <w:rFonts w:ascii="Arial" w:hAnsi="Arial" w:cs="Arial"/>
          <w:sz w:val="22"/>
          <w:szCs w:val="18"/>
        </w:rPr>
        <w:tab/>
      </w:r>
    </w:p>
    <w:p w14:paraId="160CB9D2" w14:textId="77777777" w:rsidR="00000000" w:rsidRPr="005128F1" w:rsidRDefault="00000000">
      <w:pPr>
        <w:pStyle w:val="Heading1"/>
        <w:ind w:right="-10"/>
        <w:rPr>
          <w:rFonts w:ascii="Arial" w:hAnsi="Arial" w:cs="Arial"/>
          <w:sz w:val="22"/>
          <w:szCs w:val="18"/>
        </w:rPr>
      </w:pPr>
      <w:r w:rsidRPr="005128F1">
        <w:rPr>
          <w:rFonts w:ascii="Arial" w:hAnsi="Arial" w:cs="Arial"/>
          <w:sz w:val="22"/>
          <w:szCs w:val="18"/>
        </w:rPr>
        <w:t>Do You Agree or Disagree?</w:t>
      </w:r>
    </w:p>
    <w:p w14:paraId="01416677" w14:textId="0217148E" w:rsidR="00000000" w:rsidRPr="005128F1" w:rsidRDefault="00000000" w:rsidP="00EF38F9">
      <w:pPr>
        <w:ind w:left="450" w:right="-10"/>
        <w:rPr>
          <w:rFonts w:ascii="Arial" w:hAnsi="Arial" w:cs="Arial"/>
          <w:sz w:val="22"/>
          <w:szCs w:val="18"/>
        </w:rPr>
      </w:pPr>
      <w:r w:rsidRPr="005128F1">
        <w:rPr>
          <w:rFonts w:ascii="Arial" w:hAnsi="Arial" w:cs="Arial"/>
          <w:sz w:val="22"/>
          <w:szCs w:val="18"/>
        </w:rPr>
        <w:t xml:space="preserve">To explore your </w:t>
      </w:r>
      <w:r w:rsidRPr="005128F1">
        <w:rPr>
          <w:rFonts w:ascii="Arial" w:hAnsi="Arial" w:cs="Arial"/>
          <w:sz w:val="22"/>
          <w:szCs w:val="18"/>
        </w:rPr>
        <w:t xml:space="preserve">ideas on this vital subject, please mark </w:t>
      </w:r>
      <w:r w:rsidR="00457586">
        <w:rPr>
          <w:rFonts w:ascii="Arial" w:hAnsi="Arial" w:cs="Arial"/>
          <w:sz w:val="22"/>
          <w:szCs w:val="18"/>
        </w:rPr>
        <w:t xml:space="preserve">them </w:t>
      </w:r>
      <w:r w:rsidRPr="005128F1">
        <w:rPr>
          <w:rFonts w:ascii="Arial" w:hAnsi="Arial" w:cs="Arial"/>
          <w:sz w:val="22"/>
          <w:szCs w:val="18"/>
        </w:rPr>
        <w:t xml:space="preserve">as A, U, or D beside each statement below to show whether you </w:t>
      </w:r>
      <w:r w:rsidR="00457586">
        <w:rPr>
          <w:rFonts w:ascii="Arial" w:hAnsi="Arial" w:cs="Arial"/>
          <w:sz w:val="22"/>
          <w:szCs w:val="18"/>
        </w:rPr>
        <w:t>a</w:t>
      </w:r>
      <w:r w:rsidRPr="005128F1">
        <w:rPr>
          <w:rFonts w:ascii="Arial" w:hAnsi="Arial" w:cs="Arial"/>
          <w:sz w:val="22"/>
          <w:szCs w:val="18"/>
        </w:rPr>
        <w:t>gree, are Un</w:t>
      </w:r>
      <w:r w:rsidR="00457586">
        <w:rPr>
          <w:rFonts w:ascii="Arial" w:hAnsi="Arial" w:cs="Arial"/>
          <w:sz w:val="22"/>
          <w:szCs w:val="18"/>
        </w:rPr>
        <w:t>certain</w:t>
      </w:r>
      <w:r w:rsidRPr="005128F1">
        <w:rPr>
          <w:rFonts w:ascii="Arial" w:hAnsi="Arial" w:cs="Arial"/>
          <w:sz w:val="22"/>
          <w:szCs w:val="18"/>
        </w:rPr>
        <w:t xml:space="preserve">, or </w:t>
      </w:r>
      <w:r w:rsidR="00457586">
        <w:rPr>
          <w:rFonts w:ascii="Arial" w:hAnsi="Arial" w:cs="Arial"/>
          <w:sz w:val="22"/>
          <w:szCs w:val="18"/>
        </w:rPr>
        <w:t>d</w:t>
      </w:r>
      <w:r w:rsidRPr="005128F1">
        <w:rPr>
          <w:rFonts w:ascii="Arial" w:hAnsi="Arial" w:cs="Arial"/>
          <w:sz w:val="22"/>
          <w:szCs w:val="18"/>
        </w:rPr>
        <w:t>isagree with the teaching.</w:t>
      </w:r>
    </w:p>
    <w:p w14:paraId="4504870C" w14:textId="77777777" w:rsidR="00000000" w:rsidRPr="005128F1" w:rsidRDefault="00000000" w:rsidP="001365CB">
      <w:pPr>
        <w:pStyle w:val="Heading2"/>
        <w:rPr>
          <w:rFonts w:ascii="Arial" w:hAnsi="Arial" w:cs="Arial"/>
          <w:sz w:val="22"/>
          <w:szCs w:val="18"/>
        </w:rPr>
      </w:pPr>
      <w:r w:rsidRPr="005128F1">
        <w:rPr>
          <w:rFonts w:ascii="Arial" w:hAnsi="Arial" w:cs="Arial"/>
          <w:sz w:val="22"/>
          <w:szCs w:val="18"/>
        </w:rPr>
        <w:t>God allowed the kings of Judah to marry several wives.</w:t>
      </w:r>
    </w:p>
    <w:p w14:paraId="59BDAA74" w14:textId="77777777" w:rsidR="00000000" w:rsidRPr="005128F1" w:rsidRDefault="00000000" w:rsidP="001365CB">
      <w:pPr>
        <w:pStyle w:val="Heading2"/>
        <w:rPr>
          <w:rFonts w:ascii="Arial" w:hAnsi="Arial" w:cs="Arial"/>
          <w:sz w:val="22"/>
          <w:szCs w:val="18"/>
        </w:rPr>
      </w:pPr>
      <w:r w:rsidRPr="005128F1">
        <w:rPr>
          <w:rFonts w:ascii="Arial" w:hAnsi="Arial" w:cs="Arial"/>
          <w:sz w:val="22"/>
          <w:szCs w:val="18"/>
        </w:rPr>
        <w:t>Polygamy is always wrong.</w:t>
      </w:r>
    </w:p>
    <w:p w14:paraId="5C411A4D" w14:textId="2F279B94" w:rsidR="00000000" w:rsidRPr="005128F1" w:rsidRDefault="00000000" w:rsidP="001365CB">
      <w:pPr>
        <w:pStyle w:val="Heading2"/>
        <w:rPr>
          <w:rFonts w:ascii="Arial" w:hAnsi="Arial" w:cs="Arial"/>
          <w:sz w:val="22"/>
          <w:szCs w:val="18"/>
        </w:rPr>
      </w:pPr>
      <w:r w:rsidRPr="005128F1">
        <w:rPr>
          <w:rFonts w:ascii="Arial" w:hAnsi="Arial" w:cs="Arial"/>
          <w:sz w:val="22"/>
          <w:szCs w:val="18"/>
        </w:rPr>
        <w:t xml:space="preserve">Polygamists who become Christians should divorce the rest of their wives </w:t>
      </w:r>
      <w:r w:rsidR="005A70CE">
        <w:rPr>
          <w:rFonts w:ascii="Arial" w:hAnsi="Arial" w:cs="Arial"/>
          <w:sz w:val="22"/>
          <w:szCs w:val="18"/>
        </w:rPr>
        <w:t>who</w:t>
      </w:r>
      <w:r w:rsidRPr="005128F1">
        <w:rPr>
          <w:rFonts w:ascii="Arial" w:hAnsi="Arial" w:cs="Arial"/>
          <w:sz w:val="22"/>
          <w:szCs w:val="18"/>
        </w:rPr>
        <w:t xml:space="preserve"> came after their initial marriage.</w:t>
      </w:r>
    </w:p>
    <w:p w14:paraId="489AE6F8" w14:textId="77777777" w:rsidR="00000000" w:rsidRPr="005128F1" w:rsidRDefault="00000000" w:rsidP="001365CB">
      <w:pPr>
        <w:rPr>
          <w:rFonts w:ascii="Arial" w:hAnsi="Arial" w:cs="Arial"/>
          <w:sz w:val="22"/>
          <w:szCs w:val="18"/>
        </w:rPr>
      </w:pPr>
    </w:p>
    <w:p w14:paraId="799BA09E" w14:textId="77777777" w:rsidR="00000000" w:rsidRPr="005128F1" w:rsidRDefault="00000000" w:rsidP="001365CB">
      <w:pPr>
        <w:rPr>
          <w:rFonts w:ascii="Arial" w:hAnsi="Arial" w:cs="Arial"/>
          <w:sz w:val="22"/>
          <w:szCs w:val="18"/>
        </w:rPr>
      </w:pPr>
    </w:p>
    <w:p w14:paraId="626DB625" w14:textId="77777777" w:rsidR="00000000" w:rsidRPr="005128F1" w:rsidRDefault="00000000" w:rsidP="001365CB">
      <w:pPr>
        <w:rPr>
          <w:rFonts w:ascii="Arial" w:hAnsi="Arial" w:cs="Arial"/>
          <w:sz w:val="22"/>
          <w:szCs w:val="18"/>
        </w:rPr>
      </w:pPr>
    </w:p>
    <w:p w14:paraId="25F1A719" w14:textId="77777777" w:rsidR="00000000" w:rsidRPr="005128F1" w:rsidRDefault="00000000">
      <w:pPr>
        <w:pStyle w:val="Heading1"/>
        <w:ind w:right="-10"/>
        <w:rPr>
          <w:rFonts w:ascii="Arial" w:hAnsi="Arial" w:cs="Arial"/>
          <w:sz w:val="22"/>
          <w:szCs w:val="18"/>
        </w:rPr>
      </w:pPr>
      <w:r w:rsidRPr="005128F1">
        <w:rPr>
          <w:rFonts w:ascii="Arial" w:hAnsi="Arial" w:cs="Arial"/>
          <w:sz w:val="22"/>
          <w:szCs w:val="18"/>
        </w:rPr>
        <w:t>Conclusion</w:t>
      </w:r>
    </w:p>
    <w:p w14:paraId="42A43503" w14:textId="77777777" w:rsidR="00000000" w:rsidRPr="005128F1" w:rsidRDefault="00000000">
      <w:pPr>
        <w:ind w:right="-10"/>
        <w:rPr>
          <w:rFonts w:ascii="Arial" w:hAnsi="Arial" w:cs="Arial"/>
          <w:sz w:val="22"/>
          <w:szCs w:val="18"/>
        </w:rPr>
      </w:pPr>
    </w:p>
    <w:p w14:paraId="30928025" w14:textId="612B821B" w:rsidR="00000000" w:rsidRPr="005128F1" w:rsidRDefault="00000000" w:rsidP="001365CB">
      <w:pPr>
        <w:ind w:left="450" w:right="-10"/>
        <w:rPr>
          <w:rFonts w:ascii="Arial" w:hAnsi="Arial" w:cs="Arial"/>
          <w:sz w:val="22"/>
          <w:szCs w:val="18"/>
        </w:rPr>
      </w:pPr>
      <w:r w:rsidRPr="005128F1">
        <w:rPr>
          <w:rFonts w:ascii="Arial" w:hAnsi="Arial" w:cs="Arial"/>
          <w:sz w:val="22"/>
          <w:szCs w:val="18"/>
        </w:rPr>
        <w:t>In today’s so-called “sexual revolution</w:t>
      </w:r>
      <w:r w:rsidR="00457586">
        <w:rPr>
          <w:rFonts w:ascii="Arial" w:hAnsi="Arial" w:cs="Arial"/>
          <w:sz w:val="22"/>
          <w:szCs w:val="18"/>
        </w:rPr>
        <w:t>,</w:t>
      </w:r>
      <w:r w:rsidRPr="005128F1">
        <w:rPr>
          <w:rFonts w:ascii="Arial" w:hAnsi="Arial" w:cs="Arial"/>
          <w:sz w:val="22"/>
          <w:szCs w:val="18"/>
        </w:rPr>
        <w:t xml:space="preserve">” people are honored if they have had multiple sexual partners.  The late NBA basketball star Wilt Chamberlain was said to have had sex with over 50,000 women (this averaged three daily during his ages 20-60).  </w:t>
      </w:r>
    </w:p>
    <w:p w14:paraId="7F4ACCED" w14:textId="77777777" w:rsidR="00000000" w:rsidRPr="005128F1" w:rsidRDefault="00000000" w:rsidP="001365CB">
      <w:pPr>
        <w:ind w:left="450" w:right="-10"/>
        <w:rPr>
          <w:rFonts w:ascii="Arial" w:hAnsi="Arial" w:cs="Arial"/>
          <w:sz w:val="22"/>
          <w:szCs w:val="18"/>
        </w:rPr>
      </w:pPr>
    </w:p>
    <w:p w14:paraId="73A496DB" w14:textId="7E4DE789" w:rsidR="00000000" w:rsidRPr="005128F1" w:rsidRDefault="00000000" w:rsidP="001365CB">
      <w:pPr>
        <w:ind w:left="450" w:right="-10"/>
        <w:rPr>
          <w:rFonts w:ascii="Arial" w:hAnsi="Arial" w:cs="Arial"/>
          <w:sz w:val="22"/>
          <w:szCs w:val="18"/>
        </w:rPr>
      </w:pPr>
      <w:r w:rsidRPr="005128F1">
        <w:rPr>
          <w:rFonts w:ascii="Arial" w:hAnsi="Arial" w:cs="Arial"/>
          <w:sz w:val="22"/>
          <w:szCs w:val="18"/>
        </w:rPr>
        <w:t>However, man is never happier than when he follows God’s instructions</w:t>
      </w:r>
      <w:r w:rsidR="00EF38F9">
        <w:rPr>
          <w:rFonts w:ascii="Arial" w:hAnsi="Arial" w:cs="Arial"/>
          <w:sz w:val="22"/>
          <w:szCs w:val="18"/>
        </w:rPr>
        <w:t>, which</w:t>
      </w:r>
      <w:r w:rsidRPr="005128F1">
        <w:rPr>
          <w:rFonts w:ascii="Arial" w:hAnsi="Arial" w:cs="Arial"/>
          <w:sz w:val="22"/>
          <w:szCs w:val="18"/>
        </w:rPr>
        <w:t xml:space="preserve"> applies particularly in the sexual realm.</w:t>
      </w:r>
    </w:p>
    <w:p w14:paraId="0C3C4C05" w14:textId="77777777" w:rsidR="00000000" w:rsidRPr="005128F1" w:rsidRDefault="00000000">
      <w:pPr>
        <w:ind w:left="450" w:right="-10"/>
        <w:rPr>
          <w:rFonts w:ascii="Arial" w:hAnsi="Arial" w:cs="Arial"/>
          <w:sz w:val="22"/>
          <w:szCs w:val="18"/>
        </w:rPr>
      </w:pPr>
    </w:p>
    <w:sectPr w:rsidR="001365CB" w:rsidRPr="005128F1">
      <w:headerReference w:type="default" r:id="rId7"/>
      <w:pgSz w:w="11880" w:h="16820"/>
      <w:pgMar w:top="720" w:right="1022" w:bottom="720" w:left="1238" w:header="720" w:footer="720" w:gutter="0"/>
      <w:pgNumType w:fmt="lowerLetter"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55E76" w14:textId="77777777" w:rsidR="00671D03" w:rsidRDefault="00671D03">
      <w:r>
        <w:separator/>
      </w:r>
    </w:p>
  </w:endnote>
  <w:endnote w:type="continuationSeparator" w:id="0">
    <w:p w14:paraId="4700BCD3" w14:textId="77777777" w:rsidR="00671D03" w:rsidRDefault="0067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E8D7E" w14:textId="77777777" w:rsidR="00671D03" w:rsidRDefault="00671D03">
      <w:r>
        <w:separator/>
      </w:r>
    </w:p>
  </w:footnote>
  <w:footnote w:type="continuationSeparator" w:id="0">
    <w:p w14:paraId="2F6058E7" w14:textId="77777777" w:rsidR="00671D03" w:rsidRDefault="00671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05573" w14:textId="1E8ADC4F" w:rsidR="00000000" w:rsidRPr="00782398" w:rsidRDefault="00000000">
    <w:pPr>
      <w:pStyle w:val="Header"/>
      <w:tabs>
        <w:tab w:val="clear" w:pos="4800"/>
        <w:tab w:val="clear" w:pos="9660"/>
        <w:tab w:val="center" w:pos="4950"/>
        <w:tab w:val="right" w:pos="9540"/>
      </w:tabs>
      <w:ind w:right="-10"/>
      <w:jc w:val="left"/>
      <w:rPr>
        <w:rFonts w:ascii="Arial" w:hAnsi="Arial" w:cs="Arial"/>
        <w:i/>
        <w:iCs/>
        <w:sz w:val="22"/>
        <w:szCs w:val="18"/>
        <w:u w:val="single"/>
      </w:rPr>
    </w:pPr>
    <w:r w:rsidRPr="00782398">
      <w:rPr>
        <w:rFonts w:ascii="Arial" w:hAnsi="Arial" w:cs="Arial"/>
        <w:i/>
        <w:iCs/>
        <w:sz w:val="22"/>
        <w:szCs w:val="18"/>
        <w:u w:val="single"/>
      </w:rPr>
      <w:t xml:space="preserve">Rick Griffith, </w:t>
    </w:r>
    <w:r w:rsidRPr="00782398">
      <w:rPr>
        <w:rFonts w:ascii="Arial" w:hAnsi="Arial" w:cs="Arial"/>
        <w:i/>
        <w:iCs/>
        <w:sz w:val="16"/>
        <w:szCs w:val="18"/>
        <w:u w:val="single"/>
      </w:rPr>
      <w:t>PhD</w:t>
    </w:r>
    <w:r w:rsidRPr="00782398">
      <w:rPr>
        <w:rFonts w:ascii="Arial" w:hAnsi="Arial" w:cs="Arial"/>
        <w:i/>
        <w:iCs/>
        <w:sz w:val="22"/>
        <w:szCs w:val="18"/>
        <w:u w:val="single"/>
      </w:rPr>
      <w:tab/>
      <w:t>Old Testament Survey: 1 Kings</w:t>
    </w:r>
    <w:r w:rsidRPr="00782398">
      <w:rPr>
        <w:rFonts w:ascii="Arial" w:hAnsi="Arial" w:cs="Arial"/>
        <w:i/>
        <w:iCs/>
        <w:sz w:val="22"/>
        <w:szCs w:val="18"/>
        <w:u w:val="single"/>
      </w:rPr>
      <w:tab/>
    </w:r>
    <w:r w:rsidRPr="00782398">
      <w:rPr>
        <w:rStyle w:val="PageNumber"/>
        <w:rFonts w:ascii="Arial" w:hAnsi="Arial" w:cs="Arial"/>
        <w:i/>
        <w:iCs/>
        <w:sz w:val="22"/>
        <w:szCs w:val="18"/>
        <w:u w:val="single"/>
      </w:rPr>
      <w:t>245</w:t>
    </w:r>
  </w:p>
  <w:p w14:paraId="774AFAF6" w14:textId="77777777" w:rsidR="00000000" w:rsidRPr="00782398" w:rsidRDefault="00000000">
    <w:pPr>
      <w:pStyle w:val="Header"/>
      <w:rPr>
        <w:rFonts w:ascii="Arial" w:hAnsi="Arial" w:cs="Arial"/>
        <w:i/>
        <w:iCs/>
        <w:sz w:val="22"/>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4073378B"/>
    <w:multiLevelType w:val="hybridMultilevel"/>
    <w:tmpl w:val="0D2E0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9921472">
    <w:abstractNumId w:val="0"/>
  </w:num>
  <w:num w:numId="2" w16cid:durableId="1794589189">
    <w:abstractNumId w:val="1"/>
  </w:num>
  <w:num w:numId="3" w16cid:durableId="1806778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50"/>
    <w:rsid w:val="000750BE"/>
    <w:rsid w:val="00182677"/>
    <w:rsid w:val="002B03E5"/>
    <w:rsid w:val="00316F65"/>
    <w:rsid w:val="00457586"/>
    <w:rsid w:val="005128F1"/>
    <w:rsid w:val="005A70CE"/>
    <w:rsid w:val="005F6CA4"/>
    <w:rsid w:val="00671D03"/>
    <w:rsid w:val="00782398"/>
    <w:rsid w:val="009E3339"/>
    <w:rsid w:val="00A20211"/>
    <w:rsid w:val="00AE7143"/>
    <w:rsid w:val="00BF7CA5"/>
    <w:rsid w:val="00EF38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54F06A3"/>
  <w15:chartTrackingRefBased/>
  <w15:docId w15:val="{AA85DADD-237A-2E40-94A2-705C0680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Times" w:hAnsi="Times"/>
      <w:sz w:val="24"/>
      <w:lang w:eastAsia="en-US"/>
    </w:rPr>
  </w:style>
  <w:style w:type="paragraph" w:styleId="Heading1">
    <w:name w:val="heading 1"/>
    <w:basedOn w:val="Normal"/>
    <w:next w:val="Normal"/>
    <w:qFormat/>
    <w:pPr>
      <w:numPr>
        <w:numId w:val="1"/>
      </w:numPr>
      <w:spacing w:before="240" w:after="60"/>
      <w:jc w:val="both"/>
      <w:outlineLvl w:val="0"/>
    </w:pPr>
    <w:rPr>
      <w:rFonts w:eastAsia="Times New Roman"/>
      <w:b/>
      <w:kern w:val="28"/>
    </w:rPr>
  </w:style>
  <w:style w:type="paragraph" w:styleId="Heading2">
    <w:name w:val="heading 2"/>
    <w:basedOn w:val="Normal"/>
    <w:next w:val="Normal"/>
    <w:qFormat/>
    <w:pPr>
      <w:numPr>
        <w:ilvl w:val="1"/>
        <w:numId w:val="1"/>
      </w:numPr>
      <w:spacing w:before="240" w:after="60"/>
      <w:jc w:val="both"/>
      <w:outlineLvl w:val="1"/>
    </w:pPr>
    <w:rPr>
      <w:rFonts w:eastAsia="Times New Roman"/>
    </w:rPr>
  </w:style>
  <w:style w:type="paragraph" w:styleId="Heading3">
    <w:name w:val="heading 3"/>
    <w:basedOn w:val="Normal"/>
    <w:next w:val="Normal"/>
    <w:qFormat/>
    <w:pPr>
      <w:numPr>
        <w:ilvl w:val="2"/>
        <w:numId w:val="1"/>
      </w:numPr>
      <w:spacing w:before="240" w:after="60"/>
      <w:jc w:val="both"/>
      <w:outlineLvl w:val="2"/>
    </w:pPr>
    <w:rPr>
      <w:rFonts w:eastAsia="Times New Roman"/>
    </w:rPr>
  </w:style>
  <w:style w:type="paragraph" w:styleId="Heading4">
    <w:name w:val="heading 4"/>
    <w:basedOn w:val="Normal"/>
    <w:next w:val="Normal"/>
    <w:qFormat/>
    <w:pPr>
      <w:keepNext/>
      <w:numPr>
        <w:ilvl w:val="3"/>
        <w:numId w:val="1"/>
      </w:numPr>
      <w:spacing w:before="240" w:after="60"/>
      <w:jc w:val="both"/>
      <w:outlineLvl w:val="3"/>
    </w:pPr>
    <w:rPr>
      <w:rFonts w:eastAsia="Times New Roman"/>
    </w:rPr>
  </w:style>
  <w:style w:type="paragraph" w:styleId="Heading5">
    <w:name w:val="heading 5"/>
    <w:basedOn w:val="Normal"/>
    <w:next w:val="Normal"/>
    <w:qFormat/>
    <w:pPr>
      <w:numPr>
        <w:ilvl w:val="4"/>
        <w:numId w:val="1"/>
      </w:numPr>
      <w:spacing w:before="240" w:after="60"/>
      <w:jc w:val="both"/>
      <w:outlineLvl w:val="4"/>
    </w:pPr>
    <w:rPr>
      <w:rFonts w:eastAsia="Times New Roman"/>
    </w:rPr>
  </w:style>
  <w:style w:type="paragraph" w:styleId="Heading6">
    <w:name w:val="heading 6"/>
    <w:basedOn w:val="Normal"/>
    <w:next w:val="Normal"/>
    <w:qFormat/>
    <w:pPr>
      <w:numPr>
        <w:ilvl w:val="5"/>
        <w:numId w:val="1"/>
      </w:numPr>
      <w:spacing w:before="240" w:after="60"/>
      <w:jc w:val="both"/>
      <w:outlineLvl w:val="5"/>
    </w:pPr>
    <w:rPr>
      <w:rFonts w:eastAsia="Times New Roman"/>
    </w:rPr>
  </w:style>
  <w:style w:type="paragraph" w:styleId="Heading7">
    <w:name w:val="heading 7"/>
    <w:basedOn w:val="Normal"/>
    <w:next w:val="Normal"/>
    <w:qFormat/>
    <w:pPr>
      <w:numPr>
        <w:ilvl w:val="6"/>
        <w:numId w:val="1"/>
      </w:numPr>
      <w:spacing w:before="240" w:after="60"/>
      <w:jc w:val="both"/>
      <w:outlineLvl w:val="6"/>
    </w:pPr>
    <w:rPr>
      <w:rFonts w:eastAsia="Times New Roman"/>
    </w:rPr>
  </w:style>
  <w:style w:type="paragraph" w:styleId="Heading8">
    <w:name w:val="heading 8"/>
    <w:basedOn w:val="Normal"/>
    <w:next w:val="Normal"/>
    <w:qFormat/>
    <w:pPr>
      <w:numPr>
        <w:ilvl w:val="7"/>
        <w:numId w:val="1"/>
      </w:numPr>
      <w:spacing w:before="240" w:after="60"/>
      <w:jc w:val="both"/>
      <w:outlineLvl w:val="7"/>
    </w:pPr>
    <w:rPr>
      <w:rFonts w:ascii="Helvetica" w:eastAsia="Times New Roman" w:hAnsi="Helvetica"/>
      <w:i/>
      <w:sz w:val="20"/>
    </w:rPr>
  </w:style>
  <w:style w:type="paragraph" w:styleId="Heading9">
    <w:name w:val="heading 9"/>
    <w:basedOn w:val="Normal"/>
    <w:next w:val="Normal"/>
    <w:qFormat/>
    <w:pPr>
      <w:numPr>
        <w:ilvl w:val="8"/>
        <w:numId w:val="1"/>
      </w:numPr>
      <w:spacing w:before="240" w:after="60"/>
      <w:jc w:val="both"/>
      <w:outlineLvl w:val="8"/>
    </w:pPr>
    <w:rPr>
      <w:rFonts w:ascii="Helvetica" w:eastAsia="Times New Roman" w:hAnsi="Helvetica"/>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800"/>
        <w:tab w:val="right" w:pos="9660"/>
      </w:tabs>
      <w:ind w:right="360"/>
      <w:jc w:val="center"/>
    </w:pPr>
    <w:rPr>
      <w:rFonts w:eastAsia="Times New Roman"/>
    </w:r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Mac%20HD:Applications:Microsoft%20Office%202004:Templates:My%20Templates:Class%20Suppl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Mac HD:Applications:Microsoft Office 2004:Templates:My Templates:Class Supplement.dot</Template>
  <TotalTime>1</TotalTime>
  <Pages>2</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5</cp:revision>
  <cp:lastPrinted>2005-11-15T08:33:00Z</cp:lastPrinted>
  <dcterms:created xsi:type="dcterms:W3CDTF">2025-04-27T11:06:00Z</dcterms:created>
  <dcterms:modified xsi:type="dcterms:W3CDTF">2025-04-27T11:10:00Z</dcterms:modified>
</cp:coreProperties>
</file>