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48C9" w14:textId="77777777" w:rsidR="00DB240E" w:rsidRPr="00F134B4" w:rsidRDefault="00DB240E" w:rsidP="00DB240E">
      <w:pPr>
        <w:ind w:left="20" w:hanging="20"/>
        <w:jc w:val="center"/>
        <w:outlineLvl w:val="0"/>
        <w:rPr>
          <w:rFonts w:ascii="Arial" w:hAnsi="Arial" w:cs="Arial"/>
          <w:b/>
          <w:sz w:val="48"/>
        </w:rPr>
      </w:pPr>
      <w:bookmarkStart w:id="0" w:name="Joel"/>
      <w:r w:rsidRPr="00F134B4">
        <w:rPr>
          <w:rFonts w:ascii="Arial" w:hAnsi="Arial" w:cs="Arial"/>
          <w:b/>
          <w:sz w:val="48"/>
        </w:rPr>
        <w:t>Joel</w:t>
      </w:r>
      <w:bookmarkEnd w:id="0"/>
    </w:p>
    <w:p w14:paraId="1F50279B" w14:textId="77777777" w:rsidR="00DB240E" w:rsidRPr="00F134B4" w:rsidRDefault="00DB240E" w:rsidP="00DB240E">
      <w:pPr>
        <w:ind w:left="20" w:hanging="20"/>
        <w:jc w:val="center"/>
        <w:rPr>
          <w:rFonts w:ascii="Arial" w:hAnsi="Arial" w:cs="Arial"/>
          <w:b/>
          <w:sz w:val="22"/>
        </w:rPr>
      </w:pPr>
    </w:p>
    <w:tbl>
      <w:tblPr>
        <w:tblW w:w="0" w:type="auto"/>
        <w:tblLayout w:type="fixed"/>
        <w:tblCellMar>
          <w:left w:w="80" w:type="dxa"/>
          <w:right w:w="80" w:type="dxa"/>
        </w:tblCellMar>
        <w:tblLook w:val="0000" w:firstRow="0" w:lastRow="0" w:firstColumn="0" w:lastColumn="0" w:noHBand="0" w:noVBand="0"/>
      </w:tblPr>
      <w:tblGrid>
        <w:gridCol w:w="1700"/>
        <w:gridCol w:w="1530"/>
        <w:gridCol w:w="1863"/>
        <w:gridCol w:w="2055"/>
        <w:gridCol w:w="2292"/>
      </w:tblGrid>
      <w:tr w:rsidR="00DB240E" w:rsidRPr="00F134B4" w14:paraId="6C035D84" w14:textId="77777777" w:rsidTr="00113A0E">
        <w:tblPrEx>
          <w:tblCellMar>
            <w:top w:w="0" w:type="dxa"/>
            <w:bottom w:w="0" w:type="dxa"/>
          </w:tblCellMar>
        </w:tblPrEx>
        <w:tc>
          <w:tcPr>
            <w:tcW w:w="9440" w:type="dxa"/>
            <w:gridSpan w:val="5"/>
            <w:tcBorders>
              <w:top w:val="single" w:sz="6" w:space="0" w:color="auto"/>
              <w:left w:val="single" w:sz="6" w:space="0" w:color="auto"/>
              <w:bottom w:val="single" w:sz="6" w:space="0" w:color="auto"/>
              <w:right w:val="single" w:sz="6" w:space="0" w:color="auto"/>
            </w:tcBorders>
            <w:shd w:val="clear" w:color="auto" w:fill="000000"/>
          </w:tcPr>
          <w:p w14:paraId="610C1DF4" w14:textId="77777777" w:rsidR="00DB240E" w:rsidRPr="00F134B4" w:rsidRDefault="00DB240E" w:rsidP="00113A0E">
            <w:pPr>
              <w:jc w:val="center"/>
              <w:rPr>
                <w:rFonts w:ascii="Arial" w:hAnsi="Arial" w:cs="Arial"/>
                <w:b/>
                <w:sz w:val="28"/>
                <w:lang w:bidi="ar-SA"/>
              </w:rPr>
            </w:pPr>
          </w:p>
          <w:p w14:paraId="28E5FFC5" w14:textId="77777777" w:rsidR="00DB240E" w:rsidRPr="00F134B4" w:rsidRDefault="00DB240E" w:rsidP="00113A0E">
            <w:pPr>
              <w:jc w:val="center"/>
              <w:rPr>
                <w:rFonts w:ascii="Arial" w:hAnsi="Arial" w:cs="Arial"/>
                <w:b/>
                <w:sz w:val="36"/>
                <w:lang w:bidi="ar-SA"/>
              </w:rPr>
            </w:pPr>
            <w:r w:rsidRPr="00F134B4">
              <w:rPr>
                <w:rFonts w:ascii="Arial" w:hAnsi="Arial" w:cs="Arial"/>
                <w:b/>
                <w:sz w:val="36"/>
                <w:lang w:bidi="ar-SA"/>
              </w:rPr>
              <w:t>Day of the L</w:t>
            </w:r>
            <w:r w:rsidRPr="00F134B4">
              <w:rPr>
                <w:rFonts w:ascii="Arial" w:hAnsi="Arial" w:cs="Arial"/>
                <w:b/>
                <w:sz w:val="32"/>
                <w:lang w:bidi="ar-SA"/>
              </w:rPr>
              <w:t>ORD</w:t>
            </w:r>
          </w:p>
          <w:p w14:paraId="1A91F226" w14:textId="77777777" w:rsidR="00DB240E" w:rsidRPr="00F134B4" w:rsidRDefault="00DB240E" w:rsidP="00113A0E">
            <w:pPr>
              <w:jc w:val="center"/>
              <w:rPr>
                <w:rFonts w:ascii="Arial" w:hAnsi="Arial" w:cs="Arial"/>
                <w:b/>
                <w:sz w:val="28"/>
                <w:lang w:bidi="ar-SA"/>
              </w:rPr>
            </w:pPr>
          </w:p>
        </w:tc>
      </w:tr>
      <w:tr w:rsidR="00DB240E" w:rsidRPr="00F134B4" w14:paraId="525EE39F" w14:textId="77777777" w:rsidTr="00113A0E">
        <w:tblPrEx>
          <w:tblCellMar>
            <w:top w:w="0" w:type="dxa"/>
            <w:bottom w:w="0" w:type="dxa"/>
          </w:tblCellMar>
        </w:tblPrEx>
        <w:tc>
          <w:tcPr>
            <w:tcW w:w="5093" w:type="dxa"/>
            <w:gridSpan w:val="3"/>
            <w:tcBorders>
              <w:top w:val="single" w:sz="6" w:space="0" w:color="auto"/>
              <w:left w:val="single" w:sz="6" w:space="0" w:color="auto"/>
              <w:bottom w:val="single" w:sz="6" w:space="0" w:color="auto"/>
              <w:right w:val="single" w:sz="6" w:space="0" w:color="auto"/>
            </w:tcBorders>
          </w:tcPr>
          <w:p w14:paraId="58277641" w14:textId="77777777" w:rsidR="00DB240E" w:rsidRPr="00F134B4" w:rsidRDefault="00DB240E" w:rsidP="00113A0E">
            <w:pPr>
              <w:jc w:val="center"/>
              <w:rPr>
                <w:rFonts w:ascii="Arial" w:hAnsi="Arial" w:cs="Arial"/>
                <w:b/>
                <w:sz w:val="22"/>
                <w:lang w:bidi="ar-SA"/>
              </w:rPr>
            </w:pPr>
          </w:p>
          <w:p w14:paraId="7CF08BA1"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“Locust” Plagues </w:t>
            </w:r>
          </w:p>
        </w:tc>
        <w:tc>
          <w:tcPr>
            <w:tcW w:w="4347" w:type="dxa"/>
            <w:gridSpan w:val="2"/>
            <w:tcBorders>
              <w:top w:val="single" w:sz="6" w:space="0" w:color="auto"/>
              <w:left w:val="single" w:sz="6" w:space="0" w:color="auto"/>
              <w:bottom w:val="single" w:sz="6" w:space="0" w:color="auto"/>
              <w:right w:val="single" w:sz="6" w:space="0" w:color="auto"/>
            </w:tcBorders>
          </w:tcPr>
          <w:p w14:paraId="33298E88" w14:textId="77777777" w:rsidR="00DB240E" w:rsidRPr="00F134B4" w:rsidRDefault="00DB240E" w:rsidP="00113A0E">
            <w:pPr>
              <w:jc w:val="center"/>
              <w:rPr>
                <w:rFonts w:ascii="Arial" w:hAnsi="Arial" w:cs="Arial"/>
                <w:b/>
                <w:sz w:val="22"/>
                <w:lang w:bidi="ar-SA"/>
              </w:rPr>
            </w:pPr>
          </w:p>
          <w:p w14:paraId="5C4DD896"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Blessing </w:t>
            </w:r>
          </w:p>
          <w:p w14:paraId="317AE2E3" w14:textId="77777777" w:rsidR="00DB240E" w:rsidRPr="00F134B4" w:rsidRDefault="00DB240E" w:rsidP="00113A0E">
            <w:pPr>
              <w:jc w:val="center"/>
              <w:rPr>
                <w:rFonts w:ascii="Arial" w:hAnsi="Arial" w:cs="Arial"/>
                <w:b/>
                <w:sz w:val="22"/>
                <w:lang w:bidi="ar-SA"/>
              </w:rPr>
            </w:pPr>
          </w:p>
        </w:tc>
      </w:tr>
      <w:tr w:rsidR="00DB240E" w:rsidRPr="00F134B4" w14:paraId="56FF7D3B" w14:textId="77777777" w:rsidTr="00113A0E">
        <w:tblPrEx>
          <w:tblCellMar>
            <w:top w:w="0" w:type="dxa"/>
            <w:bottom w:w="0" w:type="dxa"/>
          </w:tblCellMar>
        </w:tblPrEx>
        <w:tc>
          <w:tcPr>
            <w:tcW w:w="5093" w:type="dxa"/>
            <w:gridSpan w:val="3"/>
            <w:tcBorders>
              <w:top w:val="single" w:sz="6" w:space="0" w:color="auto"/>
              <w:left w:val="single" w:sz="6" w:space="0" w:color="auto"/>
              <w:bottom w:val="single" w:sz="6" w:space="0" w:color="auto"/>
              <w:right w:val="single" w:sz="6" w:space="0" w:color="auto"/>
            </w:tcBorders>
          </w:tcPr>
          <w:p w14:paraId="1D4F3DB4" w14:textId="77777777" w:rsidR="00DB240E" w:rsidRPr="00F134B4" w:rsidRDefault="00DB240E" w:rsidP="00113A0E">
            <w:pPr>
              <w:jc w:val="center"/>
              <w:rPr>
                <w:rFonts w:ascii="Arial" w:hAnsi="Arial" w:cs="Arial"/>
                <w:b/>
                <w:sz w:val="22"/>
                <w:lang w:bidi="ar-SA"/>
              </w:rPr>
            </w:pPr>
          </w:p>
          <w:p w14:paraId="03FEEE4C"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1:1–2:17</w:t>
            </w:r>
          </w:p>
        </w:tc>
        <w:tc>
          <w:tcPr>
            <w:tcW w:w="4347" w:type="dxa"/>
            <w:gridSpan w:val="2"/>
            <w:tcBorders>
              <w:top w:val="single" w:sz="6" w:space="0" w:color="auto"/>
              <w:left w:val="single" w:sz="6" w:space="0" w:color="auto"/>
              <w:bottom w:val="single" w:sz="6" w:space="0" w:color="auto"/>
              <w:right w:val="single" w:sz="6" w:space="0" w:color="auto"/>
            </w:tcBorders>
          </w:tcPr>
          <w:p w14:paraId="66088D28" w14:textId="77777777" w:rsidR="00DB240E" w:rsidRPr="00F134B4" w:rsidRDefault="00DB240E" w:rsidP="00113A0E">
            <w:pPr>
              <w:jc w:val="center"/>
              <w:rPr>
                <w:rFonts w:ascii="Arial" w:hAnsi="Arial" w:cs="Arial"/>
                <w:b/>
                <w:sz w:val="22"/>
                <w:lang w:bidi="ar-SA"/>
              </w:rPr>
            </w:pPr>
          </w:p>
          <w:p w14:paraId="711C3688"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2:18–3:21 </w:t>
            </w:r>
          </w:p>
          <w:p w14:paraId="6264FB09" w14:textId="77777777" w:rsidR="00DB240E" w:rsidRPr="00F134B4" w:rsidRDefault="00DB240E" w:rsidP="00113A0E">
            <w:pPr>
              <w:jc w:val="center"/>
              <w:rPr>
                <w:rFonts w:ascii="Arial" w:hAnsi="Arial" w:cs="Arial"/>
                <w:b/>
                <w:sz w:val="22"/>
                <w:lang w:bidi="ar-SA"/>
              </w:rPr>
            </w:pPr>
          </w:p>
        </w:tc>
      </w:tr>
      <w:tr w:rsidR="00DB240E" w:rsidRPr="00F134B4" w14:paraId="7E5E14E4" w14:textId="77777777" w:rsidTr="00113A0E">
        <w:tblPrEx>
          <w:tblCellMar>
            <w:top w:w="0" w:type="dxa"/>
            <w:bottom w:w="0" w:type="dxa"/>
          </w:tblCellMar>
        </w:tblPrEx>
        <w:tc>
          <w:tcPr>
            <w:tcW w:w="5093" w:type="dxa"/>
            <w:gridSpan w:val="3"/>
            <w:tcBorders>
              <w:top w:val="single" w:sz="6" w:space="0" w:color="auto"/>
              <w:left w:val="single" w:sz="6" w:space="0" w:color="auto"/>
              <w:bottom w:val="single" w:sz="6" w:space="0" w:color="auto"/>
              <w:right w:val="single" w:sz="6" w:space="0" w:color="auto"/>
            </w:tcBorders>
          </w:tcPr>
          <w:p w14:paraId="22742F08" w14:textId="77777777" w:rsidR="00DB240E" w:rsidRPr="00F134B4" w:rsidRDefault="00DB240E" w:rsidP="00113A0E">
            <w:pPr>
              <w:jc w:val="center"/>
              <w:rPr>
                <w:rFonts w:ascii="Arial" w:hAnsi="Arial" w:cs="Arial"/>
                <w:b/>
                <w:sz w:val="22"/>
                <w:lang w:bidi="ar-SA"/>
              </w:rPr>
            </w:pPr>
          </w:p>
          <w:p w14:paraId="5E3CFD47"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Zion’s Discipline </w:t>
            </w:r>
          </w:p>
        </w:tc>
        <w:tc>
          <w:tcPr>
            <w:tcW w:w="4347" w:type="dxa"/>
            <w:gridSpan w:val="2"/>
            <w:tcBorders>
              <w:top w:val="single" w:sz="6" w:space="0" w:color="auto"/>
              <w:left w:val="single" w:sz="6" w:space="0" w:color="auto"/>
              <w:bottom w:val="single" w:sz="6" w:space="0" w:color="auto"/>
              <w:right w:val="single" w:sz="6" w:space="0" w:color="auto"/>
            </w:tcBorders>
          </w:tcPr>
          <w:p w14:paraId="64CD6F8C" w14:textId="77777777" w:rsidR="00DB240E" w:rsidRPr="00F134B4" w:rsidRDefault="00DB240E" w:rsidP="00113A0E">
            <w:pPr>
              <w:jc w:val="center"/>
              <w:rPr>
                <w:rFonts w:ascii="Arial" w:hAnsi="Arial" w:cs="Arial"/>
                <w:b/>
                <w:sz w:val="22"/>
                <w:lang w:bidi="ar-SA"/>
              </w:rPr>
            </w:pPr>
          </w:p>
          <w:p w14:paraId="383D3722"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Zion’s Deliverance</w:t>
            </w:r>
          </w:p>
          <w:p w14:paraId="1F78F50F"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 </w:t>
            </w:r>
          </w:p>
        </w:tc>
      </w:tr>
      <w:tr w:rsidR="00DB240E" w:rsidRPr="00F134B4" w14:paraId="79A1389A" w14:textId="77777777" w:rsidTr="00113A0E">
        <w:tblPrEx>
          <w:tblCellMar>
            <w:top w:w="0" w:type="dxa"/>
            <w:bottom w:w="0" w:type="dxa"/>
          </w:tblCellMar>
        </w:tblPrEx>
        <w:tc>
          <w:tcPr>
            <w:tcW w:w="5093" w:type="dxa"/>
            <w:gridSpan w:val="3"/>
            <w:tcBorders>
              <w:top w:val="single" w:sz="6" w:space="0" w:color="auto"/>
              <w:left w:val="single" w:sz="6" w:space="0" w:color="auto"/>
              <w:bottom w:val="single" w:sz="6" w:space="0" w:color="auto"/>
              <w:right w:val="single" w:sz="6" w:space="0" w:color="auto"/>
            </w:tcBorders>
          </w:tcPr>
          <w:p w14:paraId="7A5463DD" w14:textId="77777777" w:rsidR="00DB240E" w:rsidRPr="00F134B4" w:rsidRDefault="00DB240E" w:rsidP="00113A0E">
            <w:pPr>
              <w:jc w:val="center"/>
              <w:rPr>
                <w:rFonts w:ascii="Arial" w:hAnsi="Arial" w:cs="Arial"/>
                <w:b/>
                <w:sz w:val="22"/>
                <w:lang w:bidi="ar-SA"/>
              </w:rPr>
            </w:pPr>
          </w:p>
          <w:p w14:paraId="12880ADA"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The L</w:t>
            </w:r>
            <w:r w:rsidRPr="006D32A2">
              <w:rPr>
                <w:rFonts w:ascii="Arial" w:hAnsi="Arial" w:cs="Arial"/>
                <w:b/>
                <w:sz w:val="20"/>
                <w:szCs w:val="21"/>
                <w:lang w:bidi="ar-SA"/>
              </w:rPr>
              <w:t>ORD</w:t>
            </w:r>
            <w:r w:rsidRPr="00F134B4">
              <w:rPr>
                <w:rFonts w:ascii="Arial" w:hAnsi="Arial" w:cs="Arial"/>
                <w:b/>
                <w:sz w:val="22"/>
                <w:lang w:bidi="ar-SA"/>
              </w:rPr>
              <w:t xml:space="preserve"> fights</w:t>
            </w:r>
          </w:p>
          <w:p w14:paraId="08150086" w14:textId="77777777" w:rsidR="00DB240E" w:rsidRPr="00F134B4" w:rsidRDefault="00DB240E" w:rsidP="00113A0E">
            <w:pPr>
              <w:jc w:val="center"/>
              <w:rPr>
                <w:rFonts w:ascii="Arial" w:hAnsi="Arial" w:cs="Arial"/>
                <w:b/>
                <w:sz w:val="22"/>
                <w:lang w:bidi="ar-SA"/>
              </w:rPr>
            </w:pPr>
            <w:r w:rsidRPr="00F134B4">
              <w:rPr>
                <w:rFonts w:ascii="Arial" w:hAnsi="Arial" w:cs="Arial"/>
                <w:b/>
                <w:i/>
                <w:sz w:val="22"/>
                <w:lang w:bidi="ar-SA"/>
              </w:rPr>
              <w:t>against</w:t>
            </w:r>
            <w:r w:rsidRPr="00F134B4">
              <w:rPr>
                <w:rFonts w:ascii="Arial" w:hAnsi="Arial" w:cs="Arial"/>
                <w:b/>
                <w:sz w:val="22"/>
                <w:lang w:bidi="ar-SA"/>
              </w:rPr>
              <w:t xml:space="preserve"> His people</w:t>
            </w:r>
          </w:p>
          <w:p w14:paraId="28C1D86B"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 </w:t>
            </w:r>
          </w:p>
        </w:tc>
        <w:tc>
          <w:tcPr>
            <w:tcW w:w="4347" w:type="dxa"/>
            <w:gridSpan w:val="2"/>
            <w:tcBorders>
              <w:top w:val="single" w:sz="6" w:space="0" w:color="auto"/>
              <w:left w:val="single" w:sz="6" w:space="0" w:color="auto"/>
              <w:bottom w:val="single" w:sz="6" w:space="0" w:color="auto"/>
              <w:right w:val="single" w:sz="6" w:space="0" w:color="auto"/>
            </w:tcBorders>
          </w:tcPr>
          <w:p w14:paraId="2F983C24" w14:textId="77777777" w:rsidR="00DB240E" w:rsidRPr="00F134B4" w:rsidRDefault="00DB240E" w:rsidP="00113A0E">
            <w:pPr>
              <w:jc w:val="center"/>
              <w:rPr>
                <w:rFonts w:ascii="Arial" w:hAnsi="Arial" w:cs="Arial"/>
                <w:b/>
                <w:sz w:val="22"/>
                <w:lang w:bidi="ar-SA"/>
              </w:rPr>
            </w:pPr>
          </w:p>
          <w:p w14:paraId="7E47FE8D"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The L</w:t>
            </w:r>
            <w:r w:rsidRPr="006D32A2">
              <w:rPr>
                <w:rFonts w:ascii="Arial" w:hAnsi="Arial" w:cs="Arial"/>
                <w:b/>
                <w:sz w:val="20"/>
                <w:szCs w:val="21"/>
                <w:lang w:bidi="ar-SA"/>
              </w:rPr>
              <w:t>ORD</w:t>
            </w:r>
            <w:r w:rsidRPr="00F134B4">
              <w:rPr>
                <w:rFonts w:ascii="Arial" w:hAnsi="Arial" w:cs="Arial"/>
                <w:b/>
                <w:sz w:val="22"/>
                <w:lang w:bidi="ar-SA"/>
              </w:rPr>
              <w:t xml:space="preserve"> fights</w:t>
            </w:r>
          </w:p>
          <w:p w14:paraId="2AFD6062" w14:textId="77777777" w:rsidR="00DB240E" w:rsidRPr="00F134B4" w:rsidRDefault="00DB240E" w:rsidP="00113A0E">
            <w:pPr>
              <w:jc w:val="center"/>
              <w:rPr>
                <w:rFonts w:ascii="Arial" w:hAnsi="Arial" w:cs="Arial"/>
                <w:b/>
                <w:sz w:val="22"/>
                <w:lang w:bidi="ar-SA"/>
              </w:rPr>
            </w:pPr>
            <w:r w:rsidRPr="00F134B4">
              <w:rPr>
                <w:rFonts w:ascii="Arial" w:hAnsi="Arial" w:cs="Arial"/>
                <w:b/>
                <w:i/>
                <w:sz w:val="22"/>
                <w:lang w:bidi="ar-SA"/>
              </w:rPr>
              <w:t>for</w:t>
            </w:r>
            <w:r w:rsidRPr="00F134B4">
              <w:rPr>
                <w:rFonts w:ascii="Arial" w:hAnsi="Arial" w:cs="Arial"/>
                <w:b/>
                <w:sz w:val="22"/>
                <w:lang w:bidi="ar-SA"/>
              </w:rPr>
              <w:t xml:space="preserve"> His people</w:t>
            </w:r>
          </w:p>
          <w:p w14:paraId="55675E80"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 </w:t>
            </w:r>
          </w:p>
        </w:tc>
      </w:tr>
      <w:tr w:rsidR="00DB240E" w:rsidRPr="00F134B4" w14:paraId="2CA232E7" w14:textId="77777777" w:rsidTr="00113A0E">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14:paraId="39055F8F" w14:textId="77777777" w:rsidR="00DB240E" w:rsidRPr="00F134B4" w:rsidRDefault="00DB240E" w:rsidP="00113A0E">
            <w:pPr>
              <w:jc w:val="center"/>
              <w:rPr>
                <w:rFonts w:ascii="Arial" w:hAnsi="Arial" w:cs="Arial"/>
                <w:b/>
                <w:sz w:val="22"/>
                <w:lang w:bidi="ar-SA"/>
              </w:rPr>
            </w:pPr>
          </w:p>
          <w:p w14:paraId="1E2FD548"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Introduction </w:t>
            </w:r>
          </w:p>
          <w:p w14:paraId="2C15E6F3"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1:1-3</w:t>
            </w:r>
          </w:p>
        </w:tc>
        <w:tc>
          <w:tcPr>
            <w:tcW w:w="1530" w:type="dxa"/>
            <w:tcBorders>
              <w:top w:val="single" w:sz="6" w:space="0" w:color="auto"/>
              <w:bottom w:val="single" w:sz="6" w:space="0" w:color="auto"/>
              <w:right w:val="single" w:sz="6" w:space="0" w:color="auto"/>
            </w:tcBorders>
          </w:tcPr>
          <w:p w14:paraId="5F49D02B" w14:textId="77777777" w:rsidR="00DB240E" w:rsidRPr="00F134B4" w:rsidRDefault="00DB240E" w:rsidP="00113A0E">
            <w:pPr>
              <w:jc w:val="center"/>
              <w:rPr>
                <w:rFonts w:ascii="Arial" w:hAnsi="Arial" w:cs="Arial"/>
                <w:b/>
                <w:sz w:val="22"/>
                <w:lang w:bidi="ar-SA"/>
              </w:rPr>
            </w:pPr>
          </w:p>
          <w:p w14:paraId="2DC3DDEF"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Repent from literal locusts</w:t>
            </w:r>
          </w:p>
          <w:p w14:paraId="4E25EB45"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1:4-20 </w:t>
            </w:r>
          </w:p>
        </w:tc>
        <w:tc>
          <w:tcPr>
            <w:tcW w:w="1863" w:type="dxa"/>
            <w:tcBorders>
              <w:top w:val="single" w:sz="6" w:space="0" w:color="auto"/>
              <w:bottom w:val="single" w:sz="6" w:space="0" w:color="auto"/>
              <w:right w:val="single" w:sz="6" w:space="0" w:color="auto"/>
            </w:tcBorders>
          </w:tcPr>
          <w:p w14:paraId="1FBFA0EB" w14:textId="77777777" w:rsidR="00DB240E" w:rsidRPr="00F134B4" w:rsidRDefault="00DB240E" w:rsidP="00113A0E">
            <w:pPr>
              <w:jc w:val="center"/>
              <w:rPr>
                <w:rFonts w:ascii="Arial" w:hAnsi="Arial" w:cs="Arial"/>
                <w:b/>
                <w:sz w:val="22"/>
                <w:lang w:bidi="ar-SA"/>
              </w:rPr>
            </w:pPr>
          </w:p>
          <w:p w14:paraId="158D0B99"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Repent from Babylonian/</w:t>
            </w:r>
          </w:p>
          <w:p w14:paraId="5F02B736"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Armageddon “locusts”</w:t>
            </w:r>
          </w:p>
          <w:p w14:paraId="063B692A"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2:1-17 </w:t>
            </w:r>
          </w:p>
          <w:p w14:paraId="303E1BDE" w14:textId="77777777" w:rsidR="00DB240E" w:rsidRPr="00F134B4" w:rsidRDefault="00DB240E" w:rsidP="00113A0E">
            <w:pPr>
              <w:jc w:val="center"/>
              <w:rPr>
                <w:rFonts w:ascii="Arial" w:hAnsi="Arial" w:cs="Arial"/>
                <w:b/>
                <w:sz w:val="22"/>
                <w:lang w:bidi="ar-SA"/>
              </w:rPr>
            </w:pPr>
          </w:p>
        </w:tc>
        <w:tc>
          <w:tcPr>
            <w:tcW w:w="2055" w:type="dxa"/>
            <w:tcBorders>
              <w:top w:val="single" w:sz="6" w:space="0" w:color="auto"/>
              <w:bottom w:val="single" w:sz="6" w:space="0" w:color="auto"/>
              <w:right w:val="single" w:sz="6" w:space="0" w:color="auto"/>
            </w:tcBorders>
          </w:tcPr>
          <w:p w14:paraId="59BFE28C" w14:textId="77777777" w:rsidR="00DB240E" w:rsidRPr="00F134B4" w:rsidRDefault="00DB240E" w:rsidP="00113A0E">
            <w:pPr>
              <w:jc w:val="center"/>
              <w:rPr>
                <w:rFonts w:ascii="Arial" w:hAnsi="Arial" w:cs="Arial"/>
                <w:b/>
                <w:sz w:val="22"/>
                <w:lang w:bidi="ar-SA"/>
              </w:rPr>
            </w:pPr>
          </w:p>
          <w:p w14:paraId="3162F8F7"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Forgiveness after repentance</w:t>
            </w:r>
          </w:p>
          <w:p w14:paraId="3CF5E8FB"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2:18-27 </w:t>
            </w:r>
          </w:p>
        </w:tc>
        <w:tc>
          <w:tcPr>
            <w:tcW w:w="2292" w:type="dxa"/>
            <w:tcBorders>
              <w:top w:val="single" w:sz="6" w:space="0" w:color="auto"/>
              <w:left w:val="single" w:sz="6" w:space="0" w:color="auto"/>
              <w:bottom w:val="single" w:sz="6" w:space="0" w:color="auto"/>
              <w:right w:val="single" w:sz="6" w:space="0" w:color="auto"/>
            </w:tcBorders>
          </w:tcPr>
          <w:p w14:paraId="40F7C970" w14:textId="77777777" w:rsidR="00DB240E" w:rsidRPr="00F134B4" w:rsidRDefault="00DB240E" w:rsidP="00113A0E">
            <w:pPr>
              <w:jc w:val="center"/>
              <w:rPr>
                <w:rFonts w:ascii="Arial" w:hAnsi="Arial" w:cs="Arial"/>
                <w:b/>
                <w:sz w:val="22"/>
                <w:lang w:bidi="ar-SA"/>
              </w:rPr>
            </w:pPr>
          </w:p>
          <w:p w14:paraId="7CF7A8DF"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Spiritual awakening</w:t>
            </w:r>
          </w:p>
          <w:p w14:paraId="44167563"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2:28–3:21 </w:t>
            </w:r>
          </w:p>
        </w:tc>
      </w:tr>
      <w:tr w:rsidR="00DB240E" w:rsidRPr="00F134B4" w14:paraId="04F63003" w14:textId="77777777" w:rsidTr="00113A0E">
        <w:tblPrEx>
          <w:tblCellMar>
            <w:top w:w="0" w:type="dxa"/>
            <w:bottom w:w="0" w:type="dxa"/>
          </w:tblCellMar>
        </w:tblPrEx>
        <w:tc>
          <w:tcPr>
            <w:tcW w:w="5093" w:type="dxa"/>
            <w:gridSpan w:val="3"/>
            <w:tcBorders>
              <w:top w:val="single" w:sz="6" w:space="0" w:color="auto"/>
              <w:left w:val="single" w:sz="6" w:space="0" w:color="auto"/>
              <w:bottom w:val="single" w:sz="6" w:space="0" w:color="auto"/>
              <w:right w:val="single" w:sz="6" w:space="0" w:color="auto"/>
            </w:tcBorders>
          </w:tcPr>
          <w:p w14:paraId="65879CE2" w14:textId="77777777" w:rsidR="00DB240E" w:rsidRPr="00F134B4" w:rsidRDefault="00DB240E" w:rsidP="00113A0E">
            <w:pPr>
              <w:jc w:val="center"/>
              <w:rPr>
                <w:rFonts w:ascii="Arial" w:hAnsi="Arial" w:cs="Arial"/>
                <w:b/>
                <w:sz w:val="22"/>
                <w:lang w:bidi="ar-SA"/>
              </w:rPr>
            </w:pPr>
          </w:p>
          <w:p w14:paraId="1E9A898F"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Lamentation</w:t>
            </w:r>
          </w:p>
          <w:p w14:paraId="299BE54D"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1:1–2:17</w:t>
            </w:r>
          </w:p>
        </w:tc>
        <w:tc>
          <w:tcPr>
            <w:tcW w:w="2055" w:type="dxa"/>
            <w:tcBorders>
              <w:top w:val="single" w:sz="6" w:space="0" w:color="auto"/>
              <w:bottom w:val="single" w:sz="6" w:space="0" w:color="auto"/>
              <w:right w:val="single" w:sz="6" w:space="0" w:color="auto"/>
            </w:tcBorders>
          </w:tcPr>
          <w:p w14:paraId="5CB89735" w14:textId="77777777" w:rsidR="00DB240E" w:rsidRPr="00F134B4" w:rsidRDefault="00DB240E" w:rsidP="00113A0E">
            <w:pPr>
              <w:jc w:val="center"/>
              <w:rPr>
                <w:rFonts w:ascii="Arial" w:hAnsi="Arial" w:cs="Arial"/>
                <w:b/>
                <w:sz w:val="22"/>
                <w:lang w:bidi="ar-SA"/>
              </w:rPr>
            </w:pPr>
          </w:p>
          <w:p w14:paraId="308DBD19"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Salvation</w:t>
            </w:r>
          </w:p>
          <w:p w14:paraId="489C30B0"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2:18-32</w:t>
            </w:r>
          </w:p>
        </w:tc>
        <w:tc>
          <w:tcPr>
            <w:tcW w:w="2292" w:type="dxa"/>
            <w:tcBorders>
              <w:top w:val="single" w:sz="6" w:space="0" w:color="auto"/>
              <w:left w:val="single" w:sz="6" w:space="0" w:color="auto"/>
              <w:bottom w:val="single" w:sz="6" w:space="0" w:color="auto"/>
              <w:right w:val="single" w:sz="6" w:space="0" w:color="auto"/>
            </w:tcBorders>
          </w:tcPr>
          <w:p w14:paraId="2B04AA27" w14:textId="77777777" w:rsidR="00DB240E" w:rsidRPr="00F134B4" w:rsidRDefault="00DB240E" w:rsidP="00113A0E">
            <w:pPr>
              <w:jc w:val="center"/>
              <w:rPr>
                <w:rFonts w:ascii="Arial" w:hAnsi="Arial" w:cs="Arial"/>
                <w:b/>
                <w:sz w:val="22"/>
                <w:lang w:bidi="ar-SA"/>
              </w:rPr>
            </w:pPr>
          </w:p>
          <w:p w14:paraId="6D006851"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Judgment</w:t>
            </w:r>
          </w:p>
          <w:p w14:paraId="43AED693"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3:1-21 </w:t>
            </w:r>
          </w:p>
          <w:p w14:paraId="256A9581" w14:textId="77777777" w:rsidR="00DB240E" w:rsidRPr="00F134B4" w:rsidRDefault="00DB240E" w:rsidP="00113A0E">
            <w:pPr>
              <w:jc w:val="center"/>
              <w:rPr>
                <w:rFonts w:ascii="Arial" w:hAnsi="Arial" w:cs="Arial"/>
                <w:b/>
                <w:sz w:val="22"/>
                <w:lang w:bidi="ar-SA"/>
              </w:rPr>
            </w:pPr>
          </w:p>
        </w:tc>
      </w:tr>
      <w:tr w:rsidR="00DB240E" w:rsidRPr="00F134B4" w14:paraId="0B84E459" w14:textId="77777777" w:rsidTr="00113A0E">
        <w:tblPrEx>
          <w:tblCellMar>
            <w:top w:w="0" w:type="dxa"/>
            <w:bottom w:w="0" w:type="dxa"/>
          </w:tblCellMar>
        </w:tblPrEx>
        <w:tc>
          <w:tcPr>
            <w:tcW w:w="3230" w:type="dxa"/>
            <w:gridSpan w:val="2"/>
            <w:tcBorders>
              <w:top w:val="single" w:sz="6" w:space="0" w:color="auto"/>
              <w:left w:val="single" w:sz="6" w:space="0" w:color="auto"/>
              <w:bottom w:val="single" w:sz="6" w:space="0" w:color="auto"/>
              <w:right w:val="single" w:sz="6" w:space="0" w:color="auto"/>
            </w:tcBorders>
          </w:tcPr>
          <w:p w14:paraId="739C94C4"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Past</w:t>
            </w:r>
          </w:p>
        </w:tc>
        <w:tc>
          <w:tcPr>
            <w:tcW w:w="6210" w:type="dxa"/>
            <w:gridSpan w:val="3"/>
            <w:tcBorders>
              <w:top w:val="single" w:sz="6" w:space="0" w:color="auto"/>
              <w:bottom w:val="single" w:sz="6" w:space="0" w:color="auto"/>
              <w:right w:val="single" w:sz="6" w:space="0" w:color="auto"/>
            </w:tcBorders>
          </w:tcPr>
          <w:p w14:paraId="59040D73"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Future</w:t>
            </w:r>
          </w:p>
        </w:tc>
      </w:tr>
      <w:tr w:rsidR="00DB240E" w:rsidRPr="00F134B4" w14:paraId="6BD688B2" w14:textId="77777777" w:rsidTr="00113A0E">
        <w:tblPrEx>
          <w:tblCellMar>
            <w:top w:w="0" w:type="dxa"/>
            <w:bottom w:w="0" w:type="dxa"/>
          </w:tblCellMar>
        </w:tblPrEx>
        <w:tc>
          <w:tcPr>
            <w:tcW w:w="9440" w:type="dxa"/>
            <w:gridSpan w:val="5"/>
            <w:tcBorders>
              <w:top w:val="single" w:sz="6" w:space="0" w:color="auto"/>
              <w:left w:val="single" w:sz="6" w:space="0" w:color="auto"/>
              <w:bottom w:val="single" w:sz="6" w:space="0" w:color="auto"/>
              <w:right w:val="single" w:sz="6" w:space="0" w:color="auto"/>
            </w:tcBorders>
          </w:tcPr>
          <w:p w14:paraId="0438EF92" w14:textId="77777777" w:rsidR="00DB240E" w:rsidRPr="00F134B4" w:rsidRDefault="00DB240E" w:rsidP="00113A0E">
            <w:pPr>
              <w:jc w:val="center"/>
              <w:rPr>
                <w:rFonts w:ascii="Arial" w:hAnsi="Arial" w:cs="Arial"/>
                <w:b/>
                <w:sz w:val="22"/>
                <w:lang w:bidi="ar-SA"/>
              </w:rPr>
            </w:pPr>
          </w:p>
          <w:p w14:paraId="174B6139" w14:textId="77777777" w:rsidR="00DB240E" w:rsidRPr="00F134B4" w:rsidRDefault="00DB240E" w:rsidP="00113A0E">
            <w:pPr>
              <w:jc w:val="center"/>
              <w:rPr>
                <w:rFonts w:ascii="Arial" w:hAnsi="Arial" w:cs="Arial"/>
                <w:b/>
                <w:sz w:val="22"/>
                <w:lang w:bidi="ar-SA"/>
              </w:rPr>
            </w:pPr>
            <w:r w:rsidRPr="00F134B4">
              <w:rPr>
                <w:rFonts w:ascii="Arial" w:hAnsi="Arial" w:cs="Arial"/>
                <w:b/>
                <w:sz w:val="22"/>
                <w:lang w:bidi="ar-SA"/>
              </w:rPr>
              <w:t xml:space="preserve">Judah (c. 590 </w:t>
            </w:r>
            <w:r w:rsidRPr="00F134B4">
              <w:rPr>
                <w:rFonts w:ascii="Arial" w:hAnsi="Arial" w:cs="Arial"/>
                <w:b/>
                <w:sz w:val="18"/>
                <w:lang w:bidi="ar-SA"/>
              </w:rPr>
              <w:t>BC</w:t>
            </w:r>
            <w:r w:rsidRPr="00F134B4">
              <w:rPr>
                <w:rFonts w:ascii="Arial" w:hAnsi="Arial" w:cs="Arial"/>
                <w:b/>
                <w:sz w:val="22"/>
                <w:lang w:bidi="ar-SA"/>
              </w:rPr>
              <w:t>)</w:t>
            </w:r>
          </w:p>
          <w:p w14:paraId="41DD8F7D" w14:textId="77777777" w:rsidR="00DB240E" w:rsidRPr="00F134B4" w:rsidRDefault="00DB240E" w:rsidP="00113A0E">
            <w:pPr>
              <w:jc w:val="center"/>
              <w:rPr>
                <w:rFonts w:ascii="Arial" w:hAnsi="Arial" w:cs="Arial"/>
                <w:b/>
                <w:sz w:val="22"/>
                <w:lang w:bidi="ar-SA"/>
              </w:rPr>
            </w:pPr>
          </w:p>
        </w:tc>
      </w:tr>
    </w:tbl>
    <w:p w14:paraId="20471026" w14:textId="77777777" w:rsidR="00DB240E" w:rsidRPr="00F134B4" w:rsidRDefault="00DB240E" w:rsidP="00DB240E">
      <w:pPr>
        <w:ind w:left="1440" w:hanging="1440"/>
        <w:rPr>
          <w:rFonts w:ascii="Arial" w:hAnsi="Arial" w:cs="Arial"/>
          <w:b/>
          <w:sz w:val="22"/>
        </w:rPr>
      </w:pPr>
    </w:p>
    <w:p w14:paraId="61434277" w14:textId="77777777" w:rsidR="00DB240E" w:rsidRPr="00F134B4" w:rsidRDefault="00DB240E" w:rsidP="00DB240E">
      <w:pPr>
        <w:ind w:left="1440" w:hanging="1440"/>
        <w:rPr>
          <w:rFonts w:ascii="Arial" w:hAnsi="Arial" w:cs="Arial"/>
          <w:b/>
          <w:sz w:val="22"/>
        </w:rPr>
      </w:pPr>
    </w:p>
    <w:p w14:paraId="6C59C610" w14:textId="77777777" w:rsidR="00DB240E" w:rsidRPr="00F134B4" w:rsidRDefault="00DB240E" w:rsidP="00DB240E">
      <w:pPr>
        <w:ind w:left="1440" w:hanging="1440"/>
        <w:outlineLvl w:val="0"/>
        <w:rPr>
          <w:rFonts w:ascii="Arial" w:hAnsi="Arial" w:cs="Arial"/>
          <w:b/>
          <w:sz w:val="22"/>
        </w:rPr>
      </w:pPr>
      <w:r w:rsidRPr="00F134B4">
        <w:rPr>
          <w:rFonts w:ascii="Arial" w:hAnsi="Arial" w:cs="Arial"/>
          <w:b/>
          <w:sz w:val="22"/>
          <w:u w:val="single"/>
        </w:rPr>
        <w:t>Key Word</w:t>
      </w:r>
      <w:r w:rsidRPr="00F134B4">
        <w:rPr>
          <w:rFonts w:ascii="Arial" w:hAnsi="Arial" w:cs="Arial"/>
          <w:b/>
          <w:sz w:val="22"/>
        </w:rPr>
        <w:t>:</w:t>
      </w:r>
      <w:r w:rsidRPr="00F134B4">
        <w:rPr>
          <w:rFonts w:ascii="Arial" w:hAnsi="Arial" w:cs="Arial"/>
          <w:b/>
          <w:sz w:val="22"/>
        </w:rPr>
        <w:tab/>
        <w:t>Locusts</w:t>
      </w:r>
    </w:p>
    <w:p w14:paraId="4B105729" w14:textId="77777777" w:rsidR="00DB240E" w:rsidRPr="00F134B4" w:rsidRDefault="00DB240E" w:rsidP="00DB240E">
      <w:pPr>
        <w:ind w:left="1440" w:hanging="1440"/>
        <w:rPr>
          <w:rFonts w:ascii="Arial" w:hAnsi="Arial" w:cs="Arial"/>
          <w:b/>
          <w:sz w:val="22"/>
        </w:rPr>
      </w:pPr>
    </w:p>
    <w:p w14:paraId="4CECA9C5" w14:textId="77777777" w:rsidR="00DB240E" w:rsidRPr="00F134B4" w:rsidRDefault="00DB240E" w:rsidP="00DB240E">
      <w:pPr>
        <w:ind w:left="1440" w:hanging="1440"/>
        <w:rPr>
          <w:rFonts w:ascii="Arial" w:hAnsi="Arial" w:cs="Arial"/>
          <w:b/>
          <w:sz w:val="22"/>
        </w:rPr>
      </w:pPr>
      <w:r w:rsidRPr="00F134B4">
        <w:rPr>
          <w:rFonts w:ascii="Arial" w:hAnsi="Arial" w:cs="Arial"/>
          <w:b/>
          <w:sz w:val="22"/>
          <w:u w:val="single"/>
        </w:rPr>
        <w:t>Key Verse</w:t>
      </w:r>
      <w:r w:rsidRPr="00F134B4">
        <w:rPr>
          <w:rFonts w:ascii="Arial" w:hAnsi="Arial" w:cs="Arial"/>
          <w:b/>
          <w:sz w:val="22"/>
        </w:rPr>
        <w:t>:</w:t>
      </w:r>
      <w:r w:rsidRPr="00F134B4">
        <w:rPr>
          <w:rFonts w:ascii="Arial" w:hAnsi="Arial" w:cs="Arial"/>
          <w:b/>
          <w:sz w:val="22"/>
        </w:rPr>
        <w:tab/>
        <w:t>“…The day of the L</w:t>
      </w:r>
      <w:r w:rsidRPr="000C750D">
        <w:rPr>
          <w:rFonts w:ascii="Arial" w:hAnsi="Arial" w:cs="Arial"/>
          <w:b/>
          <w:sz w:val="20"/>
          <w:szCs w:val="21"/>
        </w:rPr>
        <w:t>ORD</w:t>
      </w:r>
      <w:r w:rsidRPr="00F134B4">
        <w:rPr>
          <w:rFonts w:ascii="Arial" w:hAnsi="Arial" w:cs="Arial"/>
          <w:b/>
          <w:sz w:val="22"/>
        </w:rPr>
        <w:t xml:space="preserve"> is great; it is dreadful.  Who can endure it?  ‘Even now,’ declares the L</w:t>
      </w:r>
      <w:r w:rsidRPr="000C750D">
        <w:rPr>
          <w:rFonts w:ascii="Arial" w:hAnsi="Arial" w:cs="Arial"/>
          <w:b/>
          <w:sz w:val="20"/>
          <w:szCs w:val="21"/>
        </w:rPr>
        <w:t>ORD</w:t>
      </w:r>
      <w:r w:rsidRPr="00F134B4">
        <w:rPr>
          <w:rFonts w:ascii="Arial" w:hAnsi="Arial" w:cs="Arial"/>
          <w:b/>
          <w:sz w:val="22"/>
        </w:rPr>
        <w:t>, ‘return to me with all your heart, with fasting and weeping and mourning’” (Joel 2:11b-12).</w:t>
      </w:r>
    </w:p>
    <w:p w14:paraId="2E39B74B" w14:textId="77777777" w:rsidR="00DB240E" w:rsidRPr="00F134B4" w:rsidRDefault="00DB240E" w:rsidP="00DB240E">
      <w:pPr>
        <w:ind w:left="20" w:hanging="20"/>
        <w:rPr>
          <w:rFonts w:ascii="Arial" w:hAnsi="Arial" w:cs="Arial"/>
          <w:b/>
          <w:sz w:val="22"/>
        </w:rPr>
      </w:pPr>
    </w:p>
    <w:p w14:paraId="77399215" w14:textId="77777777" w:rsidR="00DB240E" w:rsidRPr="00F134B4" w:rsidRDefault="00DB240E" w:rsidP="00DB240E">
      <w:pPr>
        <w:ind w:left="20" w:hanging="20"/>
        <w:outlineLvl w:val="0"/>
        <w:rPr>
          <w:rFonts w:ascii="Arial" w:hAnsi="Arial" w:cs="Arial"/>
          <w:b/>
          <w:sz w:val="22"/>
        </w:rPr>
      </w:pPr>
      <w:r w:rsidRPr="00F134B4">
        <w:rPr>
          <w:rFonts w:ascii="Arial" w:hAnsi="Arial" w:cs="Arial"/>
          <w:b/>
          <w:sz w:val="22"/>
          <w:u w:val="single"/>
        </w:rPr>
        <w:t>Summary Statement</w:t>
      </w:r>
      <w:r w:rsidRPr="00F134B4">
        <w:rPr>
          <w:rFonts w:ascii="Arial" w:hAnsi="Arial" w:cs="Arial"/>
          <w:b/>
          <w:sz w:val="22"/>
        </w:rPr>
        <w:t>:</w:t>
      </w:r>
    </w:p>
    <w:p w14:paraId="76A627A9" w14:textId="5303998A" w:rsidR="00DB240E" w:rsidRPr="00F134B4" w:rsidRDefault="00DB240E" w:rsidP="00DB240E">
      <w:pPr>
        <w:rPr>
          <w:rFonts w:ascii="Arial" w:hAnsi="Arial" w:cs="Arial"/>
          <w:b/>
          <w:sz w:val="22"/>
        </w:rPr>
      </w:pPr>
      <w:r w:rsidRPr="00F134B4">
        <w:rPr>
          <w:rFonts w:ascii="Arial" w:hAnsi="Arial" w:cs="Arial"/>
          <w:b/>
          <w:sz w:val="22"/>
        </w:rPr>
        <w:t xml:space="preserve">A recent judgment of Judah by </w:t>
      </w:r>
      <w:r w:rsidRPr="00E13259">
        <w:rPr>
          <w:rFonts w:ascii="Arial" w:hAnsi="Arial" w:cs="Arial"/>
          <w:b/>
          <w:sz w:val="22"/>
          <w:u w:val="single"/>
        </w:rPr>
        <w:t>locusts</w:t>
      </w:r>
      <w:r w:rsidRPr="00F134B4">
        <w:rPr>
          <w:rFonts w:ascii="Arial" w:hAnsi="Arial" w:cs="Arial"/>
          <w:b/>
          <w:sz w:val="22"/>
        </w:rPr>
        <w:t xml:space="preserve"> should cause the people to repent</w:t>
      </w:r>
      <w:r w:rsidR="00113429">
        <w:rPr>
          <w:rFonts w:ascii="Arial" w:hAnsi="Arial" w:cs="Arial"/>
          <w:b/>
          <w:sz w:val="22"/>
        </w:rPr>
        <w:t>,</w:t>
      </w:r>
      <w:r w:rsidRPr="00F134B4">
        <w:rPr>
          <w:rFonts w:ascii="Arial" w:hAnsi="Arial" w:cs="Arial"/>
          <w:b/>
          <w:sz w:val="22"/>
        </w:rPr>
        <w:t xml:space="preserve"> as a more dreadful day of the L</w:t>
      </w:r>
      <w:r w:rsidRPr="00F134B4">
        <w:rPr>
          <w:rFonts w:ascii="Arial" w:hAnsi="Arial" w:cs="Arial"/>
          <w:b/>
          <w:sz w:val="18"/>
        </w:rPr>
        <w:t>ORD</w:t>
      </w:r>
      <w:r w:rsidRPr="00F134B4">
        <w:rPr>
          <w:rFonts w:ascii="Arial" w:hAnsi="Arial" w:cs="Arial"/>
          <w:b/>
          <w:sz w:val="22"/>
        </w:rPr>
        <w:t xml:space="preserve"> will come in a Babylonian invasion and at Armageddon, yet God promises forgiveness, deliverance, and restoration by judging the nations.</w:t>
      </w:r>
    </w:p>
    <w:p w14:paraId="5F4C7E25" w14:textId="77777777" w:rsidR="00DB240E" w:rsidRPr="00F134B4" w:rsidRDefault="00DB240E" w:rsidP="00DB240E">
      <w:pPr>
        <w:ind w:left="20" w:hanging="20"/>
        <w:rPr>
          <w:rFonts w:ascii="Arial" w:hAnsi="Arial" w:cs="Arial"/>
          <w:b/>
          <w:sz w:val="22"/>
        </w:rPr>
      </w:pPr>
    </w:p>
    <w:p w14:paraId="1490461C" w14:textId="77777777" w:rsidR="00DB240E" w:rsidRPr="00F134B4" w:rsidRDefault="00DB240E" w:rsidP="00DB240E">
      <w:pPr>
        <w:ind w:left="20" w:hanging="20"/>
        <w:outlineLvl w:val="0"/>
        <w:rPr>
          <w:rFonts w:ascii="Arial" w:hAnsi="Arial" w:cs="Arial"/>
          <w:b/>
          <w:sz w:val="22"/>
        </w:rPr>
      </w:pPr>
      <w:r w:rsidRPr="00F134B4">
        <w:rPr>
          <w:rFonts w:ascii="Arial" w:hAnsi="Arial" w:cs="Arial"/>
          <w:b/>
          <w:sz w:val="22"/>
          <w:u w:val="single"/>
        </w:rPr>
        <w:t>Application</w:t>
      </w:r>
      <w:r w:rsidRPr="00F134B4">
        <w:rPr>
          <w:rFonts w:ascii="Arial" w:hAnsi="Arial" w:cs="Arial"/>
          <w:b/>
          <w:sz w:val="22"/>
        </w:rPr>
        <w:t>:</w:t>
      </w:r>
    </w:p>
    <w:p w14:paraId="7DDE4C87" w14:textId="77777777" w:rsidR="00DB240E" w:rsidRPr="00F134B4" w:rsidRDefault="00DB240E" w:rsidP="00DB240E">
      <w:pPr>
        <w:ind w:left="20" w:hanging="20"/>
        <w:rPr>
          <w:rFonts w:ascii="Arial" w:hAnsi="Arial" w:cs="Arial"/>
          <w:b/>
          <w:sz w:val="22"/>
        </w:rPr>
      </w:pPr>
    </w:p>
    <w:p w14:paraId="542AC543" w14:textId="77777777" w:rsidR="00DB240E" w:rsidRPr="00F134B4" w:rsidRDefault="00DB240E" w:rsidP="00DB240E">
      <w:pPr>
        <w:ind w:left="20" w:hanging="20"/>
        <w:outlineLvl w:val="0"/>
        <w:rPr>
          <w:rFonts w:ascii="Arial" w:hAnsi="Arial" w:cs="Arial"/>
          <w:b/>
          <w:sz w:val="22"/>
        </w:rPr>
      </w:pPr>
      <w:r w:rsidRPr="00F134B4">
        <w:rPr>
          <w:rFonts w:ascii="Arial" w:hAnsi="Arial" w:cs="Arial"/>
          <w:b/>
          <w:sz w:val="22"/>
        </w:rPr>
        <w:t>Do you need God to strip you of everything before you repent?</w:t>
      </w:r>
      <w:r w:rsidRPr="00F134B4">
        <w:rPr>
          <w:rFonts w:ascii="Arial" w:hAnsi="Arial" w:cs="Arial"/>
          <w:b/>
          <w:sz w:val="16"/>
        </w:rPr>
        <w:t xml:space="preserve"> (Huang Sabin)</w:t>
      </w:r>
    </w:p>
    <w:p w14:paraId="07DE7CAD" w14:textId="77777777" w:rsidR="00DB240E" w:rsidRPr="00F134B4" w:rsidRDefault="00DB240E" w:rsidP="00DB240E">
      <w:pPr>
        <w:tabs>
          <w:tab w:val="left" w:pos="360"/>
        </w:tabs>
        <w:ind w:left="360" w:hanging="360"/>
        <w:jc w:val="center"/>
        <w:outlineLvl w:val="0"/>
        <w:rPr>
          <w:rFonts w:ascii="Arial" w:hAnsi="Arial" w:cs="Arial"/>
          <w:b/>
          <w:sz w:val="40"/>
        </w:rPr>
      </w:pPr>
      <w:r w:rsidRPr="00F134B4">
        <w:rPr>
          <w:rFonts w:ascii="Arial" w:hAnsi="Arial" w:cs="Arial"/>
          <w:b/>
          <w:sz w:val="22"/>
        </w:rPr>
        <w:br w:type="page"/>
      </w:r>
      <w:r w:rsidRPr="00F134B4">
        <w:rPr>
          <w:rFonts w:ascii="Arial" w:hAnsi="Arial" w:cs="Arial"/>
          <w:b/>
          <w:sz w:val="40"/>
        </w:rPr>
        <w:lastRenderedPageBreak/>
        <w:t>Joel</w:t>
      </w:r>
    </w:p>
    <w:p w14:paraId="7D61AA72" w14:textId="77777777" w:rsidR="00DB240E" w:rsidRPr="00F134B4" w:rsidRDefault="00DB240E" w:rsidP="00DB240E">
      <w:pPr>
        <w:tabs>
          <w:tab w:val="left" w:pos="360"/>
        </w:tabs>
        <w:ind w:left="360" w:hanging="360"/>
        <w:jc w:val="center"/>
        <w:rPr>
          <w:rFonts w:ascii="Arial" w:hAnsi="Arial" w:cs="Arial"/>
          <w:b/>
          <w:sz w:val="14"/>
        </w:rPr>
      </w:pPr>
    </w:p>
    <w:p w14:paraId="26D4E10F" w14:textId="77777777" w:rsidR="00DB240E" w:rsidRPr="00F134B4" w:rsidRDefault="00DB240E" w:rsidP="00DB240E">
      <w:pPr>
        <w:tabs>
          <w:tab w:val="left" w:pos="360"/>
        </w:tabs>
        <w:ind w:left="360" w:hanging="360"/>
        <w:jc w:val="center"/>
        <w:outlineLvl w:val="0"/>
        <w:rPr>
          <w:rFonts w:ascii="Arial" w:hAnsi="Arial" w:cs="Arial"/>
          <w:sz w:val="16"/>
        </w:rPr>
      </w:pPr>
      <w:r w:rsidRPr="00F134B4">
        <w:rPr>
          <w:rFonts w:ascii="Arial" w:hAnsi="Arial" w:cs="Arial"/>
          <w:b/>
          <w:sz w:val="32"/>
        </w:rPr>
        <w:t>Introduction</w:t>
      </w:r>
    </w:p>
    <w:p w14:paraId="4FCAC9D9" w14:textId="77777777" w:rsidR="00DB240E" w:rsidRPr="00F134B4" w:rsidRDefault="00DB240E" w:rsidP="00DB240E">
      <w:pPr>
        <w:tabs>
          <w:tab w:val="left" w:pos="360"/>
        </w:tabs>
        <w:ind w:left="360" w:hanging="360"/>
        <w:rPr>
          <w:rFonts w:ascii="Arial" w:hAnsi="Arial" w:cs="Arial"/>
          <w:sz w:val="22"/>
        </w:rPr>
      </w:pPr>
    </w:p>
    <w:p w14:paraId="31AE7C06" w14:textId="0C2C68D6" w:rsidR="00DB240E" w:rsidRPr="00F134B4" w:rsidRDefault="00DB240E" w:rsidP="00DB240E">
      <w:pPr>
        <w:tabs>
          <w:tab w:val="left" w:pos="360"/>
        </w:tabs>
        <w:ind w:left="360" w:hanging="360"/>
        <w:rPr>
          <w:rFonts w:ascii="Arial" w:hAnsi="Arial" w:cs="Arial"/>
          <w:sz w:val="22"/>
        </w:rPr>
      </w:pPr>
      <w:r w:rsidRPr="00F134B4">
        <w:rPr>
          <w:rFonts w:ascii="Arial" w:hAnsi="Arial" w:cs="Arial"/>
          <w:b/>
          <w:sz w:val="22"/>
        </w:rPr>
        <w:t>I.</w:t>
      </w:r>
      <w:r w:rsidRPr="00F134B4">
        <w:rPr>
          <w:rFonts w:ascii="Arial" w:hAnsi="Arial" w:cs="Arial"/>
          <w:b/>
          <w:sz w:val="22"/>
        </w:rPr>
        <w:tab/>
        <w:t xml:space="preserve">Title: </w:t>
      </w:r>
      <w:r w:rsidRPr="00F134B4">
        <w:rPr>
          <w:rFonts w:ascii="Arial" w:hAnsi="Arial" w:cs="Arial"/>
          <w:sz w:val="22"/>
        </w:rPr>
        <w:t>The name Joel (</w:t>
      </w:r>
      <w:proofErr w:type="spellStart"/>
      <w:r w:rsidR="00D21D25" w:rsidRPr="00905CC8">
        <w:rPr>
          <w:rFonts w:ascii="Times New Roman" w:hAnsi="Times New Roman" w:hint="cs"/>
          <w:sz w:val="32"/>
          <w:szCs w:val="24"/>
          <w:rtl/>
          <w:lang w:bidi="he-IL"/>
        </w:rPr>
        <w:t>יֹאֱל</w:t>
      </w:r>
      <w:proofErr w:type="spellEnd"/>
      <w:r w:rsidR="00D21D25" w:rsidRPr="00905CC8">
        <w:rPr>
          <w:rFonts w:ascii="Times New Roman" w:hAnsi="Times New Roman"/>
          <w:szCs w:val="21"/>
        </w:rPr>
        <w:t xml:space="preserve"> </w:t>
      </w:r>
      <w:proofErr w:type="spellStart"/>
      <w:r w:rsidRPr="00F134B4">
        <w:rPr>
          <w:rFonts w:ascii="Arial" w:hAnsi="Arial" w:cs="Arial"/>
          <w:i/>
          <w:sz w:val="22"/>
        </w:rPr>
        <w:t>Yo'el</w:t>
      </w:r>
      <w:proofErr w:type="spellEnd"/>
      <w:r w:rsidRPr="00F134B4">
        <w:rPr>
          <w:rFonts w:ascii="Arial" w:hAnsi="Arial" w:cs="Arial"/>
          <w:sz w:val="22"/>
        </w:rPr>
        <w:t>) is usually interpreted to mean "Yahweh is God</w:t>
      </w:r>
      <w:r w:rsidR="00AE6CC5">
        <w:rPr>
          <w:rFonts w:ascii="Arial" w:hAnsi="Arial" w:cs="Arial" w:hint="cs"/>
          <w:sz w:val="22"/>
          <w:rtl/>
          <w:lang w:bidi="he-IL"/>
        </w:rPr>
        <w:t>,</w:t>
      </w:r>
      <w:r w:rsidRPr="00F134B4">
        <w:rPr>
          <w:rFonts w:ascii="Arial" w:hAnsi="Arial" w:cs="Arial"/>
          <w:sz w:val="22"/>
        </w:rPr>
        <w:t>" but other related meanings may be "strong</w:t>
      </w:r>
      <w:r w:rsidR="00D21D25">
        <w:rPr>
          <w:rFonts w:ascii="Arial" w:hAnsi="Arial" w:cs="Arial" w:hint="cs"/>
          <w:sz w:val="22"/>
          <w:rtl/>
          <w:lang w:bidi="he-IL"/>
        </w:rPr>
        <w:t>-</w:t>
      </w:r>
      <w:r w:rsidRPr="00F134B4">
        <w:rPr>
          <w:rFonts w:ascii="Arial" w:hAnsi="Arial" w:cs="Arial"/>
          <w:sz w:val="22"/>
        </w:rPr>
        <w:t>willed" (Nestles) and "take refuge" (Arabic; cf. BDB 222b).  The reverse form of Joel ("Yahweh is Eloheim") is Elijah ("Eloheim is Yahweh").</w:t>
      </w:r>
    </w:p>
    <w:p w14:paraId="0DD8C521" w14:textId="77777777" w:rsidR="00DB240E" w:rsidRPr="00F134B4" w:rsidRDefault="00DB240E" w:rsidP="00DB240E">
      <w:pPr>
        <w:tabs>
          <w:tab w:val="left" w:pos="360"/>
        </w:tabs>
        <w:ind w:left="360" w:hanging="360"/>
        <w:rPr>
          <w:rFonts w:ascii="Arial" w:hAnsi="Arial" w:cs="Arial"/>
          <w:sz w:val="22"/>
        </w:rPr>
      </w:pPr>
    </w:p>
    <w:p w14:paraId="500F3963" w14:textId="77777777" w:rsidR="00DB240E" w:rsidRPr="00F134B4" w:rsidRDefault="00DB240E" w:rsidP="00DB240E">
      <w:pPr>
        <w:tabs>
          <w:tab w:val="left" w:pos="360"/>
        </w:tabs>
        <w:ind w:left="360" w:hanging="360"/>
        <w:outlineLvl w:val="0"/>
        <w:rPr>
          <w:rFonts w:ascii="Arial" w:hAnsi="Arial" w:cs="Arial"/>
          <w:sz w:val="22"/>
        </w:rPr>
      </w:pPr>
      <w:r w:rsidRPr="00F134B4">
        <w:rPr>
          <w:rFonts w:ascii="Arial" w:hAnsi="Arial" w:cs="Arial"/>
          <w:b/>
          <w:sz w:val="22"/>
        </w:rPr>
        <w:t>II. Authorship</w:t>
      </w:r>
    </w:p>
    <w:p w14:paraId="73195FDB" w14:textId="77777777" w:rsidR="00DB240E" w:rsidRPr="00F134B4" w:rsidRDefault="00DB240E" w:rsidP="00DB240E">
      <w:pPr>
        <w:tabs>
          <w:tab w:val="left" w:pos="720"/>
        </w:tabs>
        <w:ind w:left="720" w:hanging="360"/>
        <w:rPr>
          <w:rFonts w:ascii="Arial" w:hAnsi="Arial" w:cs="Arial"/>
          <w:sz w:val="22"/>
        </w:rPr>
      </w:pPr>
    </w:p>
    <w:p w14:paraId="2F7F4D0B" w14:textId="1DEDA5B1"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A.</w:t>
      </w:r>
      <w:r w:rsidRPr="00F134B4">
        <w:rPr>
          <w:rFonts w:ascii="Arial" w:hAnsi="Arial" w:cs="Arial"/>
          <w:sz w:val="22"/>
        </w:rPr>
        <w:tab/>
      </w:r>
      <w:r w:rsidRPr="00F134B4">
        <w:rPr>
          <w:rFonts w:ascii="Arial" w:hAnsi="Arial" w:cs="Arial"/>
          <w:sz w:val="22"/>
          <w:u w:val="single"/>
        </w:rPr>
        <w:t>External Evidence</w:t>
      </w:r>
      <w:r w:rsidRPr="00F134B4">
        <w:rPr>
          <w:rFonts w:ascii="Arial" w:hAnsi="Arial" w:cs="Arial"/>
          <w:sz w:val="22"/>
        </w:rPr>
        <w:t xml:space="preserve">: The Joel of this prophecy is </w:t>
      </w:r>
      <w:r w:rsidR="00F134B4">
        <w:rPr>
          <w:rFonts w:ascii="Arial" w:hAnsi="Arial" w:cs="Arial"/>
          <w:sz w:val="22"/>
        </w:rPr>
        <w:t>not noted</w:t>
      </w:r>
      <w:r w:rsidRPr="00F134B4">
        <w:rPr>
          <w:rFonts w:ascii="Arial" w:hAnsi="Arial" w:cs="Arial"/>
          <w:sz w:val="22"/>
        </w:rPr>
        <w:t xml:space="preserve"> else</w:t>
      </w:r>
      <w:r w:rsidR="00F134B4">
        <w:rPr>
          <w:rFonts w:ascii="Arial" w:hAnsi="Arial" w:cs="Arial"/>
          <w:sz w:val="22"/>
        </w:rPr>
        <w:t>where</w:t>
      </w:r>
      <w:r w:rsidRPr="00F134B4">
        <w:rPr>
          <w:rFonts w:ascii="Arial" w:hAnsi="Arial" w:cs="Arial"/>
          <w:sz w:val="22"/>
        </w:rPr>
        <w:t xml:space="preserve"> in the </w:t>
      </w:r>
      <w:r w:rsidR="00AE6CC5">
        <w:rPr>
          <w:rFonts w:ascii="Arial" w:hAnsi="Arial" w:cs="Arial"/>
          <w:sz w:val="22"/>
        </w:rPr>
        <w:t>OT</w:t>
      </w:r>
      <w:r w:rsidRPr="00F134B4">
        <w:rPr>
          <w:rFonts w:ascii="Arial" w:hAnsi="Arial" w:cs="Arial"/>
          <w:sz w:val="22"/>
        </w:rPr>
        <w:t xml:space="preserve">.  Critical opinions </w:t>
      </w:r>
      <w:r w:rsidR="00F134B4">
        <w:rPr>
          <w:rFonts w:ascii="Arial" w:hAnsi="Arial" w:cs="Arial"/>
          <w:sz w:val="22"/>
        </w:rPr>
        <w:t>on</w:t>
      </w:r>
      <w:r w:rsidRPr="00F134B4">
        <w:rPr>
          <w:rFonts w:ascii="Arial" w:hAnsi="Arial" w:cs="Arial"/>
          <w:sz w:val="22"/>
        </w:rPr>
        <w:t xml:space="preserve"> his identity relate to </w:t>
      </w:r>
      <w:r w:rsidR="00AE6CC5">
        <w:rPr>
          <w:rFonts w:ascii="Arial" w:hAnsi="Arial" w:cs="Arial"/>
          <w:sz w:val="22"/>
        </w:rPr>
        <w:t>the time</w:t>
      </w:r>
      <w:r w:rsidRPr="00F134B4">
        <w:rPr>
          <w:rFonts w:ascii="Arial" w:hAnsi="Arial" w:cs="Arial"/>
          <w:sz w:val="22"/>
        </w:rPr>
        <w:t xml:space="preserve"> </w:t>
      </w:r>
      <w:r w:rsidR="00F134B4">
        <w:rPr>
          <w:rFonts w:ascii="Arial" w:hAnsi="Arial" w:cs="Arial"/>
          <w:sz w:val="22"/>
        </w:rPr>
        <w:t>he wrote</w:t>
      </w:r>
      <w:r w:rsidRPr="00F134B4">
        <w:rPr>
          <w:rFonts w:ascii="Arial" w:hAnsi="Arial" w:cs="Arial"/>
          <w:sz w:val="22"/>
        </w:rPr>
        <w:t xml:space="preserve"> (see </w:t>
      </w:r>
      <w:r w:rsidR="00AE6CC5">
        <w:rPr>
          <w:rFonts w:ascii="Arial" w:hAnsi="Arial" w:cs="Arial"/>
          <w:sz w:val="22"/>
        </w:rPr>
        <w:t xml:space="preserve">the </w:t>
      </w:r>
      <w:r w:rsidRPr="00F134B4">
        <w:rPr>
          <w:rFonts w:ascii="Arial" w:hAnsi="Arial" w:cs="Arial"/>
          <w:sz w:val="22"/>
        </w:rPr>
        <w:t>Date below).</w:t>
      </w:r>
    </w:p>
    <w:p w14:paraId="41BB7BD5" w14:textId="77777777" w:rsidR="00DB240E" w:rsidRPr="00F134B4" w:rsidRDefault="00DB240E" w:rsidP="00DB240E">
      <w:pPr>
        <w:tabs>
          <w:tab w:val="left" w:pos="720"/>
        </w:tabs>
        <w:ind w:left="720" w:hanging="360"/>
        <w:rPr>
          <w:rFonts w:ascii="Arial" w:hAnsi="Arial" w:cs="Arial"/>
          <w:sz w:val="22"/>
        </w:rPr>
      </w:pPr>
    </w:p>
    <w:p w14:paraId="508A763E" w14:textId="72119F3F"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B.</w:t>
      </w:r>
      <w:r w:rsidRPr="00F134B4">
        <w:rPr>
          <w:rFonts w:ascii="Arial" w:hAnsi="Arial" w:cs="Arial"/>
          <w:sz w:val="22"/>
        </w:rPr>
        <w:tab/>
      </w:r>
      <w:r w:rsidRPr="00F134B4">
        <w:rPr>
          <w:rFonts w:ascii="Arial" w:hAnsi="Arial" w:cs="Arial"/>
          <w:sz w:val="22"/>
          <w:u w:val="single"/>
        </w:rPr>
        <w:t>Internal Evidence</w:t>
      </w:r>
      <w:r w:rsidRPr="00F134B4">
        <w:rPr>
          <w:rFonts w:ascii="Arial" w:hAnsi="Arial" w:cs="Arial"/>
          <w:sz w:val="22"/>
        </w:rPr>
        <w:t xml:space="preserve">: The title declares the author to be Joel, the son of Pethuel (1:1), which means "persuaded of God" (BDB 834d).  Although several Joels are mentioned in Scripture, nothing is known of the author of this prophecy except </w:t>
      </w:r>
      <w:r w:rsidR="00AE6CC5">
        <w:rPr>
          <w:rFonts w:ascii="Arial" w:hAnsi="Arial" w:cs="Arial"/>
          <w:sz w:val="22"/>
        </w:rPr>
        <w:t xml:space="preserve">for the </w:t>
      </w:r>
      <w:r w:rsidR="00BF6666" w:rsidRPr="00F134B4">
        <w:rPr>
          <w:rFonts w:ascii="Arial" w:hAnsi="Arial" w:cs="Arial"/>
          <w:sz w:val="22"/>
        </w:rPr>
        <w:t>evidence in this</w:t>
      </w:r>
      <w:r w:rsidRPr="00F134B4">
        <w:rPr>
          <w:rFonts w:ascii="Arial" w:hAnsi="Arial" w:cs="Arial"/>
          <w:sz w:val="22"/>
        </w:rPr>
        <w:t xml:space="preserve"> book.  Because of the </w:t>
      </w:r>
      <w:r w:rsidR="00BF6666" w:rsidRPr="00F134B4">
        <w:rPr>
          <w:rFonts w:ascii="Arial" w:hAnsi="Arial" w:cs="Arial"/>
          <w:sz w:val="22"/>
        </w:rPr>
        <w:t>many</w:t>
      </w:r>
      <w:r w:rsidRPr="00F134B4">
        <w:rPr>
          <w:rFonts w:ascii="Arial" w:hAnsi="Arial" w:cs="Arial"/>
          <w:sz w:val="22"/>
        </w:rPr>
        <w:t xml:space="preserve"> references to Zion and the Temple (1:9, 13-14; 2:15-17, 23, 32; 3:1, 5-6, 16-17, 20-21)</w:t>
      </w:r>
      <w:r w:rsidR="00AE6CC5">
        <w:rPr>
          <w:rFonts w:ascii="Arial" w:hAnsi="Arial" w:cs="Arial"/>
          <w:sz w:val="22"/>
        </w:rPr>
        <w:t>,</w:t>
      </w:r>
      <w:r w:rsidRPr="00F134B4">
        <w:rPr>
          <w:rFonts w:ascii="Arial" w:hAnsi="Arial" w:cs="Arial"/>
          <w:sz w:val="22"/>
        </w:rPr>
        <w:t xml:space="preserve"> he probably lived close to Jerusalem.  The references to religious activities and priestly ceremonies (1:13-14; 2:17) may suggest that Joel was a temple prophet (LaSor, 438).</w:t>
      </w:r>
    </w:p>
    <w:p w14:paraId="6AE6F686" w14:textId="77777777" w:rsidR="00DB240E" w:rsidRPr="00F134B4" w:rsidRDefault="00DB240E" w:rsidP="00DB240E">
      <w:pPr>
        <w:tabs>
          <w:tab w:val="left" w:pos="360"/>
        </w:tabs>
        <w:ind w:left="360" w:hanging="360"/>
        <w:rPr>
          <w:rFonts w:ascii="Arial" w:hAnsi="Arial" w:cs="Arial"/>
          <w:sz w:val="22"/>
        </w:rPr>
      </w:pPr>
    </w:p>
    <w:p w14:paraId="398C4FE4" w14:textId="77777777" w:rsidR="00DB240E" w:rsidRPr="00F134B4" w:rsidRDefault="00DB240E" w:rsidP="00DB240E">
      <w:pPr>
        <w:tabs>
          <w:tab w:val="left" w:pos="360"/>
        </w:tabs>
        <w:ind w:left="360" w:hanging="360"/>
        <w:outlineLvl w:val="0"/>
        <w:rPr>
          <w:rFonts w:ascii="Arial" w:hAnsi="Arial" w:cs="Arial"/>
          <w:sz w:val="22"/>
        </w:rPr>
      </w:pPr>
      <w:r w:rsidRPr="00F134B4">
        <w:rPr>
          <w:rFonts w:ascii="Arial" w:hAnsi="Arial" w:cs="Arial"/>
          <w:b/>
          <w:sz w:val="22"/>
        </w:rPr>
        <w:t>III. Circumstances</w:t>
      </w:r>
    </w:p>
    <w:p w14:paraId="56E1B62B" w14:textId="77777777" w:rsidR="00DB240E" w:rsidRPr="00F134B4" w:rsidRDefault="00DB240E" w:rsidP="00DB240E">
      <w:pPr>
        <w:tabs>
          <w:tab w:val="left" w:pos="720"/>
        </w:tabs>
        <w:ind w:left="720" w:hanging="360"/>
        <w:rPr>
          <w:rFonts w:ascii="Arial" w:hAnsi="Arial" w:cs="Arial"/>
          <w:sz w:val="22"/>
        </w:rPr>
      </w:pPr>
    </w:p>
    <w:p w14:paraId="2C166F62" w14:textId="29171C5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A.</w:t>
      </w:r>
      <w:r w:rsidRPr="00F134B4">
        <w:rPr>
          <w:rFonts w:ascii="Arial" w:hAnsi="Arial" w:cs="Arial"/>
          <w:sz w:val="22"/>
        </w:rPr>
        <w:tab/>
      </w:r>
      <w:r w:rsidRPr="00F134B4">
        <w:rPr>
          <w:rFonts w:ascii="Arial" w:hAnsi="Arial" w:cs="Arial"/>
          <w:sz w:val="22"/>
          <w:u w:val="single"/>
        </w:rPr>
        <w:t>Date</w:t>
      </w:r>
      <w:r w:rsidRPr="00F134B4">
        <w:rPr>
          <w:rFonts w:ascii="Arial" w:hAnsi="Arial" w:cs="Arial"/>
          <w:sz w:val="22"/>
        </w:rPr>
        <w:t>: The time of Joel's writing remains a thorny problem since the book makes no explicit time references in the superscription (unlike most other prophetical books).  Until recently</w:t>
      </w:r>
      <w:r w:rsidR="00AE6CC5">
        <w:rPr>
          <w:rFonts w:ascii="Arial" w:hAnsi="Arial" w:cs="Arial"/>
          <w:sz w:val="22"/>
        </w:rPr>
        <w:t>,</w:t>
      </w:r>
      <w:r w:rsidRPr="00F134B4">
        <w:rPr>
          <w:rFonts w:ascii="Arial" w:hAnsi="Arial" w:cs="Arial"/>
          <w:sz w:val="22"/>
        </w:rPr>
        <w:t xml:space="preserve"> most dating estimates fell into two general periods (1 and 2 below). </w:t>
      </w:r>
    </w:p>
    <w:p w14:paraId="73BBBB52" w14:textId="77777777" w:rsidR="00DB240E" w:rsidRPr="00F134B4" w:rsidRDefault="00DB240E" w:rsidP="00DB240E">
      <w:pPr>
        <w:tabs>
          <w:tab w:val="left" w:pos="1080"/>
        </w:tabs>
        <w:ind w:left="1080" w:hanging="360"/>
        <w:rPr>
          <w:rFonts w:ascii="Arial" w:hAnsi="Arial" w:cs="Arial"/>
          <w:sz w:val="22"/>
        </w:rPr>
      </w:pPr>
    </w:p>
    <w:p w14:paraId="040E25E3" w14:textId="77777777" w:rsidR="00DB240E" w:rsidRPr="00F134B4" w:rsidRDefault="00DB240E" w:rsidP="00DB240E">
      <w:pPr>
        <w:tabs>
          <w:tab w:val="left" w:pos="1080"/>
        </w:tabs>
        <w:ind w:left="1080" w:hanging="360"/>
        <w:rPr>
          <w:rFonts w:ascii="Arial" w:hAnsi="Arial" w:cs="Arial"/>
          <w:sz w:val="22"/>
        </w:rPr>
      </w:pPr>
      <w:r w:rsidRPr="00F134B4">
        <w:rPr>
          <w:rFonts w:ascii="Arial" w:hAnsi="Arial" w:cs="Arial"/>
          <w:sz w:val="22"/>
        </w:rPr>
        <w:t>1.</w:t>
      </w:r>
      <w:r w:rsidRPr="00F134B4">
        <w:rPr>
          <w:rFonts w:ascii="Arial" w:hAnsi="Arial" w:cs="Arial"/>
          <w:sz w:val="22"/>
        </w:rPr>
        <w:tab/>
        <w:t xml:space="preserve">The first date proposed is </w:t>
      </w:r>
      <w:r w:rsidRPr="00F134B4">
        <w:rPr>
          <w:rFonts w:ascii="Arial" w:hAnsi="Arial" w:cs="Arial"/>
          <w:sz w:val="22"/>
          <w:u w:val="single"/>
        </w:rPr>
        <w:t>early pre-exilic</w:t>
      </w:r>
      <w:r w:rsidRPr="00F134B4">
        <w:rPr>
          <w:rFonts w:ascii="Arial" w:hAnsi="Arial" w:cs="Arial"/>
          <w:sz w:val="22"/>
        </w:rPr>
        <w:t xml:space="preserve">, usually during the time of Joash (ca. 835 </w:t>
      </w:r>
      <w:r w:rsidRPr="00F134B4">
        <w:rPr>
          <w:rFonts w:ascii="Arial" w:hAnsi="Arial" w:cs="Arial"/>
          <w:sz w:val="18"/>
        </w:rPr>
        <w:t>BC</w:t>
      </w:r>
      <w:r w:rsidRPr="00F134B4">
        <w:rPr>
          <w:rFonts w:ascii="Arial" w:hAnsi="Arial" w:cs="Arial"/>
          <w:sz w:val="22"/>
        </w:rPr>
        <w:t>; cf.</w:t>
      </w:r>
      <w:r w:rsidRPr="00F134B4">
        <w:rPr>
          <w:rFonts w:ascii="Arial" w:hAnsi="Arial" w:cs="Arial"/>
          <w:i/>
          <w:sz w:val="22"/>
        </w:rPr>
        <w:t xml:space="preserve"> </w:t>
      </w:r>
      <w:r w:rsidRPr="00F134B4">
        <w:rPr>
          <w:rFonts w:ascii="Arial" w:hAnsi="Arial" w:cs="Arial"/>
          <w:sz w:val="22"/>
        </w:rPr>
        <w:t xml:space="preserve">Keil, 169-170; </w:t>
      </w:r>
      <w:r w:rsidRPr="00F134B4">
        <w:rPr>
          <w:rFonts w:ascii="Arial" w:hAnsi="Arial" w:cs="Arial"/>
          <w:i/>
          <w:sz w:val="22"/>
        </w:rPr>
        <w:t>TTTB</w:t>
      </w:r>
      <w:r w:rsidRPr="00F134B4">
        <w:rPr>
          <w:rFonts w:ascii="Arial" w:hAnsi="Arial" w:cs="Arial"/>
          <w:sz w:val="22"/>
        </w:rPr>
        <w:t>, 240-241).  Support is sought in: (a) the reference to Israel's early enemies of Tyre, Sidon, Philistia, Egypt and Edom (3:4, 19), (b) the government of elders (1:2; 2:16) and priests (1:9, 13; 2:17) which held power while Joash was still a boy as he was crowned at age seven (cf. 2 Chron. 24:1), (c) the position of Joel between Hosea and Amos in the Hebrew canon, and (d) Amos’ dependence on Joel (Amos 1:2 on Joel 3:16; Amos 9:13b and Joel 3:18a; cf. Benware, 181).</w:t>
      </w:r>
    </w:p>
    <w:p w14:paraId="2DD03AED" w14:textId="77777777" w:rsidR="00DB240E" w:rsidRPr="00F134B4" w:rsidRDefault="00DB240E" w:rsidP="00DB240E">
      <w:pPr>
        <w:tabs>
          <w:tab w:val="left" w:pos="1080"/>
        </w:tabs>
        <w:ind w:left="1080" w:hanging="360"/>
        <w:rPr>
          <w:rFonts w:ascii="Arial" w:hAnsi="Arial" w:cs="Arial"/>
          <w:sz w:val="22"/>
        </w:rPr>
      </w:pPr>
    </w:p>
    <w:p w14:paraId="28715830" w14:textId="5DD20BED" w:rsidR="00DB240E" w:rsidRPr="00F134B4" w:rsidRDefault="00DB240E" w:rsidP="00DB240E">
      <w:pPr>
        <w:tabs>
          <w:tab w:val="left" w:pos="1080"/>
        </w:tabs>
        <w:ind w:left="1080" w:hanging="360"/>
        <w:rPr>
          <w:rFonts w:ascii="Arial" w:hAnsi="Arial" w:cs="Arial"/>
          <w:sz w:val="22"/>
        </w:rPr>
      </w:pPr>
      <w:r w:rsidRPr="00F134B4">
        <w:rPr>
          <w:rFonts w:ascii="Arial" w:hAnsi="Arial" w:cs="Arial"/>
          <w:sz w:val="22"/>
        </w:rPr>
        <w:tab/>
      </w:r>
      <w:r w:rsidRPr="00F134B4">
        <w:rPr>
          <w:rFonts w:ascii="Arial" w:hAnsi="Arial" w:cs="Arial"/>
          <w:sz w:val="22"/>
          <w:u w:val="single"/>
        </w:rPr>
        <w:t>Response</w:t>
      </w:r>
      <w:r w:rsidRPr="00F134B4">
        <w:rPr>
          <w:rFonts w:ascii="Arial" w:hAnsi="Arial" w:cs="Arial"/>
          <w:sz w:val="22"/>
        </w:rPr>
        <w:t>: Even OT prophets in the Babylonian era preached against the nations mentioned above (cf. Jer. 46</w:t>
      </w:r>
      <w:r w:rsidRPr="00F134B4">
        <w:rPr>
          <w:rFonts w:ascii="Arial" w:hAnsi="Arial" w:cs="Arial"/>
          <w:position w:val="2"/>
          <w:sz w:val="16"/>
        </w:rPr>
        <w:t>–</w:t>
      </w:r>
      <w:r w:rsidRPr="00F134B4">
        <w:rPr>
          <w:rFonts w:ascii="Arial" w:hAnsi="Arial" w:cs="Arial"/>
          <w:sz w:val="22"/>
        </w:rPr>
        <w:t>47; 49:7-22; Ezek. 27</w:t>
      </w:r>
      <w:r w:rsidRPr="00F134B4">
        <w:rPr>
          <w:rFonts w:ascii="Arial" w:hAnsi="Arial" w:cs="Arial"/>
          <w:position w:val="2"/>
          <w:sz w:val="16"/>
        </w:rPr>
        <w:t>–</w:t>
      </w:r>
      <w:r w:rsidRPr="00F134B4">
        <w:rPr>
          <w:rFonts w:ascii="Arial" w:hAnsi="Arial" w:cs="Arial"/>
          <w:sz w:val="22"/>
        </w:rPr>
        <w:t xml:space="preserve">30; Zeph. 2:4-7; cf. Chisholm, </w:t>
      </w:r>
      <w:r w:rsidRPr="00F134B4">
        <w:rPr>
          <w:rFonts w:ascii="Arial" w:hAnsi="Arial" w:cs="Arial"/>
          <w:i/>
          <w:sz w:val="22"/>
        </w:rPr>
        <w:t>BKC</w:t>
      </w:r>
      <w:r w:rsidRPr="00F134B4">
        <w:rPr>
          <w:rFonts w:ascii="Arial" w:hAnsi="Arial" w:cs="Arial"/>
          <w:sz w:val="22"/>
        </w:rPr>
        <w:t xml:space="preserve">, 1:1409).  The government </w:t>
      </w:r>
      <w:r w:rsidR="00113A0E" w:rsidRPr="00F134B4">
        <w:rPr>
          <w:rFonts w:ascii="Arial" w:hAnsi="Arial" w:cs="Arial"/>
          <w:sz w:val="22"/>
        </w:rPr>
        <w:t>in the book</w:t>
      </w:r>
      <w:r w:rsidRPr="00F134B4">
        <w:rPr>
          <w:rFonts w:ascii="Arial" w:hAnsi="Arial" w:cs="Arial"/>
          <w:sz w:val="22"/>
        </w:rPr>
        <w:t xml:space="preserve"> is also argued by proponents of a </w:t>
      </w:r>
      <w:r w:rsidRPr="00F134B4">
        <w:rPr>
          <w:rFonts w:ascii="Arial" w:hAnsi="Arial" w:cs="Arial"/>
          <w:i/>
          <w:sz w:val="22"/>
        </w:rPr>
        <w:t>late</w:t>
      </w:r>
      <w:r w:rsidRPr="00F134B4">
        <w:rPr>
          <w:rFonts w:ascii="Arial" w:hAnsi="Arial" w:cs="Arial"/>
          <w:sz w:val="22"/>
        </w:rPr>
        <w:t xml:space="preserve"> date</w:t>
      </w:r>
      <w:r w:rsidR="00F538DC">
        <w:rPr>
          <w:rFonts w:ascii="Arial" w:hAnsi="Arial" w:cs="Arial"/>
          <w:sz w:val="22"/>
        </w:rPr>
        <w:t>,</w:t>
      </w:r>
      <w:r w:rsidRPr="00F134B4">
        <w:rPr>
          <w:rFonts w:ascii="Arial" w:hAnsi="Arial" w:cs="Arial"/>
          <w:sz w:val="22"/>
        </w:rPr>
        <w:t xml:space="preserve"> which makes it </w:t>
      </w:r>
      <w:r w:rsidR="00F538DC">
        <w:rPr>
          <w:rFonts w:ascii="Arial" w:hAnsi="Arial" w:cs="Arial"/>
          <w:sz w:val="22"/>
        </w:rPr>
        <w:t>inconclusive. Additionally, the LXX order differs from the Hebrew, thus rendering the order in the canon insignificant in terms of</w:t>
      </w:r>
      <w:r w:rsidRPr="00F134B4">
        <w:rPr>
          <w:rFonts w:ascii="Arial" w:hAnsi="Arial" w:cs="Arial"/>
          <w:sz w:val="22"/>
        </w:rPr>
        <w:t xml:space="preserve"> date.  A</w:t>
      </w:r>
      <w:r w:rsidR="00F538DC">
        <w:rPr>
          <w:rFonts w:ascii="Arial" w:hAnsi="Arial" w:cs="Arial"/>
          <w:sz w:val="22"/>
        </w:rPr>
        <w:t>dditionally</w:t>
      </w:r>
      <w:r w:rsidRPr="00F134B4">
        <w:rPr>
          <w:rFonts w:ascii="Arial" w:hAnsi="Arial" w:cs="Arial"/>
          <w:sz w:val="22"/>
        </w:rPr>
        <w:t xml:space="preserve">, </w:t>
      </w:r>
      <w:r w:rsidR="00F538DC">
        <w:rPr>
          <w:rFonts w:ascii="Arial" w:hAnsi="Arial" w:cs="Arial"/>
          <w:sz w:val="22"/>
        </w:rPr>
        <w:t>it</w:t>
      </w:r>
      <w:r w:rsidRPr="00F134B4">
        <w:rPr>
          <w:rFonts w:ascii="Arial" w:hAnsi="Arial" w:cs="Arial"/>
          <w:sz w:val="22"/>
        </w:rPr>
        <w:t xml:space="preserve"> </w:t>
      </w:r>
      <w:r w:rsidR="00F538DC">
        <w:rPr>
          <w:rFonts w:ascii="Arial" w:hAnsi="Arial" w:cs="Arial"/>
          <w:sz w:val="22"/>
        </w:rPr>
        <w:t>is</w:t>
      </w:r>
      <w:r w:rsidRPr="00F134B4">
        <w:rPr>
          <w:rFonts w:ascii="Arial" w:hAnsi="Arial" w:cs="Arial"/>
          <w:sz w:val="22"/>
        </w:rPr>
        <w:t xml:space="preserve"> </w:t>
      </w:r>
      <w:r w:rsidR="00F538DC">
        <w:rPr>
          <w:rFonts w:ascii="Arial" w:hAnsi="Arial" w:cs="Arial"/>
          <w:sz w:val="22"/>
        </w:rPr>
        <w:t>unclear</w:t>
      </w:r>
      <w:r w:rsidRPr="00F134B4">
        <w:rPr>
          <w:rFonts w:ascii="Arial" w:hAnsi="Arial" w:cs="Arial"/>
          <w:sz w:val="22"/>
        </w:rPr>
        <w:t xml:space="preserve"> whether Amos quotes Joel or </w:t>
      </w:r>
      <w:r w:rsidRPr="00F134B4">
        <w:rPr>
          <w:rFonts w:ascii="Arial" w:hAnsi="Arial" w:cs="Arial"/>
          <w:i/>
          <w:sz w:val="22"/>
        </w:rPr>
        <w:t>vice versa</w:t>
      </w:r>
      <w:r w:rsidRPr="00F134B4">
        <w:rPr>
          <w:rFonts w:ascii="Arial" w:hAnsi="Arial" w:cs="Arial"/>
          <w:sz w:val="22"/>
        </w:rPr>
        <w:t xml:space="preserve">.  Further, </w:t>
      </w:r>
      <w:r w:rsidR="00F538DC">
        <w:rPr>
          <w:rFonts w:ascii="Arial" w:hAnsi="Arial" w:cs="Arial"/>
          <w:sz w:val="22"/>
        </w:rPr>
        <w:t xml:space="preserve">the </w:t>
      </w:r>
      <w:r w:rsidRPr="00F134B4">
        <w:rPr>
          <w:rFonts w:ascii="Arial" w:hAnsi="Arial" w:cs="Arial"/>
          <w:sz w:val="22"/>
        </w:rPr>
        <w:t>Greek slave trade (3:6) was not characteristic of this time period.</w:t>
      </w:r>
    </w:p>
    <w:p w14:paraId="1F50E4DC" w14:textId="77777777" w:rsidR="00DB240E" w:rsidRPr="00F134B4" w:rsidRDefault="00DB240E" w:rsidP="00DB240E">
      <w:pPr>
        <w:tabs>
          <w:tab w:val="left" w:pos="1080"/>
        </w:tabs>
        <w:ind w:left="1080" w:hanging="360"/>
        <w:rPr>
          <w:rFonts w:ascii="Arial" w:hAnsi="Arial" w:cs="Arial"/>
          <w:sz w:val="22"/>
        </w:rPr>
      </w:pPr>
    </w:p>
    <w:p w14:paraId="7D6880F8" w14:textId="77777777" w:rsidR="00DB240E" w:rsidRPr="00F134B4" w:rsidRDefault="00DB240E" w:rsidP="00DB240E">
      <w:pPr>
        <w:tabs>
          <w:tab w:val="left" w:pos="1080"/>
        </w:tabs>
        <w:ind w:left="1080" w:hanging="360"/>
        <w:rPr>
          <w:rFonts w:ascii="Arial" w:hAnsi="Arial" w:cs="Arial"/>
          <w:sz w:val="22"/>
        </w:rPr>
      </w:pPr>
      <w:r w:rsidRPr="00F134B4">
        <w:rPr>
          <w:rFonts w:ascii="Arial" w:hAnsi="Arial" w:cs="Arial"/>
          <w:sz w:val="22"/>
        </w:rPr>
        <w:t>2.</w:t>
      </w:r>
      <w:r w:rsidRPr="00F134B4">
        <w:rPr>
          <w:rFonts w:ascii="Arial" w:hAnsi="Arial" w:cs="Arial"/>
          <w:sz w:val="22"/>
        </w:rPr>
        <w:tab/>
        <w:t xml:space="preserve">Others suggest a </w:t>
      </w:r>
      <w:r w:rsidRPr="00F134B4">
        <w:rPr>
          <w:rFonts w:ascii="Arial" w:hAnsi="Arial" w:cs="Arial"/>
          <w:sz w:val="22"/>
          <w:u w:val="single"/>
        </w:rPr>
        <w:t>post-exilic</w:t>
      </w:r>
      <w:r w:rsidRPr="00F134B4">
        <w:rPr>
          <w:rFonts w:ascii="Arial" w:hAnsi="Arial" w:cs="Arial"/>
          <w:sz w:val="22"/>
        </w:rPr>
        <w:t xml:space="preserve"> date near the end of the exile (ca. 540 </w:t>
      </w:r>
      <w:r w:rsidRPr="00F134B4">
        <w:rPr>
          <w:rFonts w:ascii="Arial" w:hAnsi="Arial" w:cs="Arial"/>
          <w:sz w:val="18"/>
        </w:rPr>
        <w:t>BC</w:t>
      </w:r>
      <w:r w:rsidRPr="00F134B4">
        <w:rPr>
          <w:rFonts w:ascii="Arial" w:hAnsi="Arial" w:cs="Arial"/>
          <w:sz w:val="22"/>
        </w:rPr>
        <w:t xml:space="preserve">) or even as early as 350 </w:t>
      </w:r>
      <w:r w:rsidRPr="00F134B4">
        <w:rPr>
          <w:rFonts w:ascii="Arial" w:hAnsi="Arial" w:cs="Arial"/>
          <w:sz w:val="18"/>
        </w:rPr>
        <w:t>BC</w:t>
      </w:r>
      <w:r w:rsidRPr="00F134B4">
        <w:rPr>
          <w:rFonts w:ascii="Arial" w:hAnsi="Arial" w:cs="Arial"/>
          <w:sz w:val="22"/>
        </w:rPr>
        <w:t xml:space="preserve"> (R. H. Pfeiffer, </w:t>
      </w:r>
      <w:r w:rsidRPr="00F134B4">
        <w:rPr>
          <w:rFonts w:ascii="Arial" w:hAnsi="Arial" w:cs="Arial"/>
          <w:i/>
          <w:sz w:val="22"/>
        </w:rPr>
        <w:t>Introduction</w:t>
      </w:r>
      <w:r w:rsidRPr="00F134B4">
        <w:rPr>
          <w:rFonts w:ascii="Arial" w:hAnsi="Arial" w:cs="Arial"/>
          <w:sz w:val="22"/>
        </w:rPr>
        <w:t xml:space="preserve">, 575; R. K. Harrison, </w:t>
      </w:r>
      <w:r w:rsidRPr="00F134B4">
        <w:rPr>
          <w:rFonts w:ascii="Arial" w:hAnsi="Arial" w:cs="Arial"/>
          <w:i/>
          <w:sz w:val="22"/>
        </w:rPr>
        <w:t>Intro. to the OT</w:t>
      </w:r>
      <w:r w:rsidRPr="00F134B4">
        <w:rPr>
          <w:rFonts w:ascii="Arial" w:hAnsi="Arial" w:cs="Arial"/>
          <w:sz w:val="22"/>
        </w:rPr>
        <w:t xml:space="preserve">; J. A. Brewer, </w:t>
      </w:r>
      <w:r w:rsidRPr="00F134B4">
        <w:rPr>
          <w:rFonts w:ascii="Arial" w:hAnsi="Arial" w:cs="Arial"/>
          <w:i/>
          <w:sz w:val="22"/>
        </w:rPr>
        <w:t>Joel</w:t>
      </w:r>
      <w:r w:rsidRPr="00F134B4">
        <w:rPr>
          <w:rFonts w:ascii="Arial" w:hAnsi="Arial" w:cs="Arial"/>
          <w:sz w:val="22"/>
        </w:rPr>
        <w:t xml:space="preserve">, ICC; Wolff, Hermeneia).  </w:t>
      </w:r>
      <w:r w:rsidR="003E44DD" w:rsidRPr="00F134B4">
        <w:rPr>
          <w:rFonts w:ascii="Arial" w:hAnsi="Arial" w:cs="Arial"/>
          <w:sz w:val="22"/>
        </w:rPr>
        <w:t>Chisholm</w:t>
      </w:r>
      <w:r w:rsidR="003E44DD">
        <w:rPr>
          <w:rFonts w:ascii="Arial" w:hAnsi="Arial" w:cs="Arial"/>
          <w:sz w:val="22"/>
        </w:rPr>
        <w:t xml:space="preserve">, </w:t>
      </w:r>
      <w:r w:rsidR="003E44DD" w:rsidRPr="00F134B4">
        <w:rPr>
          <w:rFonts w:ascii="Arial" w:hAnsi="Arial" w:cs="Arial"/>
          <w:i/>
          <w:sz w:val="22"/>
        </w:rPr>
        <w:t>BKC</w:t>
      </w:r>
      <w:r w:rsidR="003E44DD" w:rsidRPr="00F134B4">
        <w:rPr>
          <w:rFonts w:ascii="Arial" w:hAnsi="Arial" w:cs="Arial"/>
          <w:sz w:val="22"/>
        </w:rPr>
        <w:t>, 1:1410</w:t>
      </w:r>
      <w:r w:rsidR="003E44DD">
        <w:rPr>
          <w:rFonts w:ascii="Arial" w:hAnsi="Arial" w:cs="Arial"/>
          <w:sz w:val="22"/>
        </w:rPr>
        <w:t>,</w:t>
      </w:r>
      <w:r w:rsidR="003E44DD" w:rsidRPr="00F134B4">
        <w:rPr>
          <w:rFonts w:ascii="Arial" w:hAnsi="Arial" w:cs="Arial"/>
          <w:sz w:val="22"/>
        </w:rPr>
        <w:t xml:space="preserve"> </w:t>
      </w:r>
      <w:r w:rsidR="003E44DD">
        <w:rPr>
          <w:rFonts w:ascii="Arial" w:hAnsi="Arial" w:cs="Arial"/>
          <w:sz w:val="22"/>
        </w:rPr>
        <w:t xml:space="preserve">supports this with </w:t>
      </w:r>
      <w:r w:rsidRPr="00F134B4">
        <w:rPr>
          <w:rFonts w:ascii="Arial" w:hAnsi="Arial" w:cs="Arial"/>
          <w:sz w:val="22"/>
        </w:rPr>
        <w:t xml:space="preserve">four arguments: (a) Joel notes Babylon’s destruction of Jerusalem and exile in 586 </w:t>
      </w:r>
      <w:r w:rsidRPr="00F134B4">
        <w:rPr>
          <w:rFonts w:ascii="Arial" w:hAnsi="Arial" w:cs="Arial"/>
          <w:sz w:val="18"/>
        </w:rPr>
        <w:t>BC</w:t>
      </w:r>
      <w:r w:rsidRPr="00F134B4">
        <w:rPr>
          <w:rFonts w:ascii="Arial" w:hAnsi="Arial" w:cs="Arial"/>
          <w:sz w:val="22"/>
        </w:rPr>
        <w:t xml:space="preserve"> (3:1-2, 17) while the temple in other places (1:9, 13; 2:17) refers to the postexilic temple of 516 </w:t>
      </w:r>
      <w:r w:rsidRPr="00F134B4">
        <w:rPr>
          <w:rFonts w:ascii="Arial" w:hAnsi="Arial" w:cs="Arial"/>
          <w:sz w:val="18"/>
        </w:rPr>
        <w:t>BC</w:t>
      </w:r>
      <w:r w:rsidRPr="00F134B4">
        <w:rPr>
          <w:rFonts w:ascii="Arial" w:hAnsi="Arial" w:cs="Arial"/>
          <w:sz w:val="22"/>
        </w:rPr>
        <w:t xml:space="preserve">, (b) the government of elders appears rather than of a king, (c) Joel quotes the exilic prophet Ezekiel (2:3 with Ezek. 36:35; 2:10 with Ezek. 32:7; 2:27-28 with Ezek. 39:28-29), and (d) Greek slave trade (3:6) can refer only to when the post-exilic Greek empire had its greatest control of </w:t>
      </w:r>
      <w:r w:rsidR="00653ABD" w:rsidRPr="00F134B4">
        <w:rPr>
          <w:rFonts w:ascii="Arial" w:hAnsi="Arial" w:cs="Arial"/>
          <w:sz w:val="22"/>
        </w:rPr>
        <w:t>Israel</w:t>
      </w:r>
      <w:r w:rsidRPr="00F134B4">
        <w:rPr>
          <w:rFonts w:ascii="Arial" w:hAnsi="Arial" w:cs="Arial"/>
          <w:sz w:val="22"/>
        </w:rPr>
        <w:t>.</w:t>
      </w:r>
    </w:p>
    <w:p w14:paraId="2D289B03" w14:textId="77777777" w:rsidR="00DB240E" w:rsidRPr="00F134B4" w:rsidRDefault="00DB240E" w:rsidP="00DB240E">
      <w:pPr>
        <w:tabs>
          <w:tab w:val="left" w:pos="1080"/>
        </w:tabs>
        <w:ind w:left="1080" w:hanging="360"/>
        <w:rPr>
          <w:rFonts w:ascii="Arial" w:hAnsi="Arial" w:cs="Arial"/>
          <w:sz w:val="22"/>
        </w:rPr>
      </w:pPr>
    </w:p>
    <w:p w14:paraId="09CF91BE" w14:textId="35BA8DE5" w:rsidR="00DB240E" w:rsidRPr="00F134B4" w:rsidRDefault="00DB240E" w:rsidP="00DB240E">
      <w:pPr>
        <w:tabs>
          <w:tab w:val="left" w:pos="1080"/>
        </w:tabs>
        <w:ind w:left="1080" w:hanging="360"/>
        <w:rPr>
          <w:rFonts w:ascii="Arial" w:hAnsi="Arial" w:cs="Arial"/>
          <w:sz w:val="22"/>
        </w:rPr>
      </w:pPr>
      <w:r w:rsidRPr="00F134B4">
        <w:rPr>
          <w:rFonts w:ascii="Arial" w:hAnsi="Arial" w:cs="Arial"/>
          <w:sz w:val="22"/>
        </w:rPr>
        <w:tab/>
      </w:r>
      <w:r w:rsidRPr="00F134B4">
        <w:rPr>
          <w:rFonts w:ascii="Arial" w:hAnsi="Arial" w:cs="Arial"/>
          <w:sz w:val="22"/>
          <w:u w:val="single"/>
        </w:rPr>
        <w:t>Response</w:t>
      </w:r>
      <w:r w:rsidRPr="00F134B4">
        <w:rPr>
          <w:rFonts w:ascii="Arial" w:hAnsi="Arial" w:cs="Arial"/>
          <w:sz w:val="22"/>
        </w:rPr>
        <w:t xml:space="preserve">: (a) Joel 3 records a future restoration following captivity and does not require captivity to have already occurred, (b) not mentioning a monarchy in the book does not disprove its existence at the time of writing, especially since elders were prominent </w:t>
      </w:r>
      <w:r w:rsidRPr="00F134B4">
        <w:rPr>
          <w:rFonts w:ascii="Arial" w:hAnsi="Arial" w:cs="Arial"/>
          <w:i/>
          <w:sz w:val="22"/>
        </w:rPr>
        <w:t>before</w:t>
      </w:r>
      <w:r w:rsidRPr="00F134B4">
        <w:rPr>
          <w:rFonts w:ascii="Arial" w:hAnsi="Arial" w:cs="Arial"/>
          <w:sz w:val="22"/>
        </w:rPr>
        <w:t xml:space="preserve"> the exile (2 Kings 23:1; Jer. 26:17; Lam. 5:12, 14; cf. Kapelrud, </w:t>
      </w:r>
      <w:r w:rsidRPr="00F134B4">
        <w:rPr>
          <w:rFonts w:ascii="Arial" w:hAnsi="Arial" w:cs="Arial"/>
          <w:i/>
          <w:sz w:val="22"/>
        </w:rPr>
        <w:t xml:space="preserve">Joel </w:t>
      </w:r>
      <w:r w:rsidRPr="00F134B4">
        <w:rPr>
          <w:rFonts w:ascii="Arial" w:hAnsi="Arial" w:cs="Arial"/>
          <w:i/>
          <w:sz w:val="22"/>
        </w:rPr>
        <w:lastRenderedPageBreak/>
        <w:t>Studies</w:t>
      </w:r>
      <w:r w:rsidRPr="00F134B4">
        <w:rPr>
          <w:rFonts w:ascii="Arial" w:hAnsi="Arial" w:cs="Arial"/>
          <w:sz w:val="22"/>
        </w:rPr>
        <w:t>, 187-89), (c) dependency is speculative in parallel quotations as it is difficult to know who quoted whom, and (d) slave trade between the Phoenicians and Greeks (Ionians) flourished as early as the seventh and early sixth centuries (Ezek. 27:13; cf. Kapelrud, 154-58).  A</w:t>
      </w:r>
      <w:r w:rsidR="00BE1315">
        <w:rPr>
          <w:rFonts w:ascii="Arial" w:hAnsi="Arial" w:cs="Arial"/>
          <w:sz w:val="22"/>
        </w:rPr>
        <w:t>dditionally</w:t>
      </w:r>
      <w:r w:rsidRPr="00F134B4">
        <w:rPr>
          <w:rFonts w:ascii="Arial" w:hAnsi="Arial" w:cs="Arial"/>
          <w:sz w:val="22"/>
        </w:rPr>
        <w:t xml:space="preserve">, Greek control of Palestine (331-143 </w:t>
      </w:r>
      <w:r w:rsidRPr="00F134B4">
        <w:rPr>
          <w:rFonts w:ascii="Arial" w:hAnsi="Arial" w:cs="Arial"/>
          <w:sz w:val="18"/>
        </w:rPr>
        <w:t>BC</w:t>
      </w:r>
      <w:r w:rsidRPr="00F134B4">
        <w:rPr>
          <w:rFonts w:ascii="Arial" w:hAnsi="Arial" w:cs="Arial"/>
          <w:sz w:val="22"/>
        </w:rPr>
        <w:t xml:space="preserve">) </w:t>
      </w:r>
      <w:r w:rsidR="00BE1315">
        <w:rPr>
          <w:rFonts w:ascii="Arial" w:hAnsi="Arial" w:cs="Arial"/>
          <w:sz w:val="22"/>
        </w:rPr>
        <w:t>occurred</w:t>
      </w:r>
      <w:r w:rsidRPr="00F134B4">
        <w:rPr>
          <w:rFonts w:ascii="Arial" w:hAnsi="Arial" w:cs="Arial"/>
          <w:sz w:val="22"/>
        </w:rPr>
        <w:t xml:space="preserve"> </w:t>
      </w:r>
      <w:r w:rsidRPr="00F134B4">
        <w:rPr>
          <w:rFonts w:ascii="Arial" w:hAnsi="Arial" w:cs="Arial"/>
          <w:i/>
          <w:sz w:val="22"/>
        </w:rPr>
        <w:t>after</w:t>
      </w:r>
      <w:r w:rsidRPr="00F134B4">
        <w:rPr>
          <w:rFonts w:ascii="Arial" w:hAnsi="Arial" w:cs="Arial"/>
          <w:sz w:val="22"/>
        </w:rPr>
        <w:t xml:space="preserve"> the post-exilic date of 5</w:t>
      </w:r>
      <w:r w:rsidR="00BE1315">
        <w:rPr>
          <w:rFonts w:ascii="Arial" w:hAnsi="Arial" w:cs="Arial"/>
          <w:sz w:val="22"/>
        </w:rPr>
        <w:t>38</w:t>
      </w:r>
      <w:r w:rsidRPr="00F134B4">
        <w:rPr>
          <w:rFonts w:ascii="Arial" w:hAnsi="Arial" w:cs="Arial"/>
          <w:sz w:val="22"/>
        </w:rPr>
        <w:t xml:space="preserve"> B</w:t>
      </w:r>
      <w:r w:rsidR="00BE1315">
        <w:rPr>
          <w:rFonts w:ascii="Arial" w:hAnsi="Arial" w:cs="Arial"/>
          <w:sz w:val="22"/>
        </w:rPr>
        <w:t>C, as mentioned</w:t>
      </w:r>
      <w:r w:rsidRPr="00F134B4">
        <w:rPr>
          <w:rFonts w:ascii="Arial" w:hAnsi="Arial" w:cs="Arial"/>
          <w:sz w:val="22"/>
        </w:rPr>
        <w:t xml:space="preserve"> above.</w:t>
      </w:r>
    </w:p>
    <w:p w14:paraId="7B16DCB8" w14:textId="77777777" w:rsidR="00DB240E" w:rsidRPr="00F134B4" w:rsidRDefault="00DB240E" w:rsidP="00DB240E">
      <w:pPr>
        <w:tabs>
          <w:tab w:val="left" w:pos="1080"/>
        </w:tabs>
        <w:ind w:left="1080" w:hanging="360"/>
        <w:rPr>
          <w:rFonts w:ascii="Arial" w:hAnsi="Arial" w:cs="Arial"/>
          <w:sz w:val="22"/>
        </w:rPr>
      </w:pPr>
    </w:p>
    <w:p w14:paraId="353E52C3" w14:textId="77777777" w:rsidR="00525F61" w:rsidRDefault="00525F61" w:rsidP="00DB240E">
      <w:pPr>
        <w:tabs>
          <w:tab w:val="left" w:pos="1080"/>
        </w:tabs>
        <w:ind w:left="1080" w:hanging="360"/>
        <w:rPr>
          <w:rFonts w:ascii="Arial" w:hAnsi="Arial" w:cs="Arial"/>
          <w:sz w:val="22"/>
        </w:rPr>
      </w:pPr>
      <w:r>
        <w:rPr>
          <w:rFonts w:ascii="Arial" w:hAnsi="Arial" w:cs="Arial"/>
          <w:sz w:val="22"/>
        </w:rPr>
        <w:t xml:space="preserve">3. </w:t>
      </w:r>
      <w:r>
        <w:rPr>
          <w:rFonts w:ascii="Arial" w:hAnsi="Arial" w:cs="Arial"/>
          <w:sz w:val="22"/>
        </w:rPr>
        <w:tab/>
        <w:t xml:space="preserve">A mediating </w:t>
      </w:r>
      <w:r>
        <w:rPr>
          <w:rFonts w:ascii="Arial" w:hAnsi="Arial" w:cs="Arial"/>
          <w:sz w:val="22"/>
          <w:u w:val="single"/>
        </w:rPr>
        <w:t>late pre-exilic</w:t>
      </w:r>
      <w:r>
        <w:rPr>
          <w:rFonts w:ascii="Arial" w:hAnsi="Arial" w:cs="Arial"/>
          <w:sz w:val="22"/>
        </w:rPr>
        <w:t xml:space="preserve"> period between 597 and 586 </w:t>
      </w:r>
      <w:r>
        <w:rPr>
          <w:rFonts w:ascii="Arial" w:hAnsi="Arial" w:cs="Arial"/>
          <w:sz w:val="18"/>
        </w:rPr>
        <w:t>BC</w:t>
      </w:r>
      <w:r>
        <w:rPr>
          <w:rFonts w:ascii="Arial" w:hAnsi="Arial" w:cs="Arial"/>
          <w:sz w:val="22"/>
        </w:rPr>
        <w:t xml:space="preserve"> has recently been supported by Kapelrud (explained by Chisholm, </w:t>
      </w:r>
      <w:r>
        <w:rPr>
          <w:rFonts w:ascii="Arial" w:hAnsi="Arial" w:cs="Arial"/>
          <w:i/>
          <w:sz w:val="22"/>
        </w:rPr>
        <w:t>BKC</w:t>
      </w:r>
      <w:r>
        <w:rPr>
          <w:rFonts w:ascii="Arial" w:hAnsi="Arial" w:cs="Arial"/>
          <w:sz w:val="22"/>
        </w:rPr>
        <w:t>, 1:1411-1412) due to affinities between Joel, Zephaniah, and Jeremiah, especially since Zephaniah refers to the day of the L</w:t>
      </w:r>
      <w:r>
        <w:rPr>
          <w:rFonts w:ascii="Arial" w:hAnsi="Arial" w:cs="Arial"/>
          <w:sz w:val="20"/>
          <w:szCs w:val="21"/>
        </w:rPr>
        <w:t>ORD</w:t>
      </w:r>
      <w:r>
        <w:rPr>
          <w:rFonts w:ascii="Arial" w:hAnsi="Arial" w:cs="Arial"/>
          <w:sz w:val="18"/>
        </w:rPr>
        <w:t xml:space="preserve"> </w:t>
      </w:r>
      <w:r>
        <w:rPr>
          <w:rFonts w:ascii="Arial" w:hAnsi="Arial" w:cs="Arial"/>
          <w:sz w:val="22"/>
        </w:rPr>
        <w:t xml:space="preserve">as a time of darkness (LaSor, 439). Furthermore, this perspective alone explains how the sixth-seventh century Greek slave trade (3:6) could characterize Joel's time. Lastly, a date between 597 and 586 </w:t>
      </w:r>
      <w:r>
        <w:rPr>
          <w:rFonts w:ascii="Arial" w:hAnsi="Arial" w:cs="Arial"/>
          <w:sz w:val="18"/>
        </w:rPr>
        <w:t>BC</w:t>
      </w:r>
      <w:r>
        <w:rPr>
          <w:rFonts w:ascii="Arial" w:hAnsi="Arial" w:cs="Arial"/>
          <w:sz w:val="22"/>
        </w:rPr>
        <w:t xml:space="preserve"> seems most appropriate because the invasion of 3:2b might refer to the Babylonian invasion, which deported 10,000 men in 597 </w:t>
      </w:r>
      <w:r>
        <w:rPr>
          <w:rFonts w:ascii="Arial" w:hAnsi="Arial" w:cs="Arial"/>
          <w:sz w:val="18"/>
        </w:rPr>
        <w:t>BC</w:t>
      </w:r>
      <w:r>
        <w:rPr>
          <w:rFonts w:ascii="Arial" w:hAnsi="Arial" w:cs="Arial"/>
          <w:sz w:val="22"/>
        </w:rPr>
        <w:t xml:space="preserve"> (cf. 2 Kings 24:10-16) before the final exile and temple destruction in 586 </w:t>
      </w:r>
      <w:r>
        <w:rPr>
          <w:rFonts w:ascii="Arial" w:hAnsi="Arial" w:cs="Arial"/>
          <w:sz w:val="18"/>
        </w:rPr>
        <w:t>BC</w:t>
      </w:r>
      <w:r>
        <w:rPr>
          <w:rFonts w:ascii="Arial" w:hAnsi="Arial" w:cs="Arial"/>
          <w:sz w:val="22"/>
        </w:rPr>
        <w:t>, thus clarifying why the temple remains prominent in the book.</w:t>
      </w:r>
    </w:p>
    <w:p w14:paraId="25AC9BC0" w14:textId="77777777" w:rsidR="00DB240E" w:rsidRPr="00F134B4" w:rsidRDefault="00DB240E" w:rsidP="00DB240E">
      <w:pPr>
        <w:tabs>
          <w:tab w:val="left" w:pos="720"/>
        </w:tabs>
        <w:ind w:left="720" w:hanging="360"/>
        <w:rPr>
          <w:rFonts w:ascii="Arial" w:hAnsi="Arial" w:cs="Arial"/>
          <w:sz w:val="22"/>
        </w:rPr>
      </w:pPr>
    </w:p>
    <w:p w14:paraId="69DFD3B0" w14:textId="7777777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B.</w:t>
      </w:r>
      <w:r w:rsidRPr="00F134B4">
        <w:rPr>
          <w:rFonts w:ascii="Arial" w:hAnsi="Arial" w:cs="Arial"/>
          <w:sz w:val="22"/>
        </w:rPr>
        <w:tab/>
      </w:r>
      <w:r w:rsidRPr="00F134B4">
        <w:rPr>
          <w:rFonts w:ascii="Arial" w:hAnsi="Arial" w:cs="Arial"/>
          <w:sz w:val="22"/>
          <w:u w:val="single"/>
        </w:rPr>
        <w:t>Recipients</w:t>
      </w:r>
      <w:r w:rsidRPr="00F134B4">
        <w:rPr>
          <w:rFonts w:ascii="Arial" w:hAnsi="Arial" w:cs="Arial"/>
          <w:sz w:val="22"/>
        </w:rPr>
        <w:t xml:space="preserve">: The total lack of reference to Israel indicates that Joel had those living in Judah in mind when he penned the prophecy.  This is also supported by the many references to Zion and the Temple (1:9, 13-14; 2:15-17, 23, 32; 3:1, 5-6, 16-17, 20-21).  That the prophecy addressed Judah may also provide additional evidence that it was written just before Judah’s fall (586 </w:t>
      </w:r>
      <w:r w:rsidRPr="00F134B4">
        <w:rPr>
          <w:rFonts w:ascii="Arial" w:hAnsi="Arial" w:cs="Arial"/>
          <w:sz w:val="18"/>
        </w:rPr>
        <w:t>BC</w:t>
      </w:r>
      <w:r w:rsidRPr="00F134B4">
        <w:rPr>
          <w:rFonts w:ascii="Arial" w:hAnsi="Arial" w:cs="Arial"/>
          <w:sz w:val="22"/>
        </w:rPr>
        <w:t xml:space="preserve">) rather than over two centuries later (835 </w:t>
      </w:r>
      <w:r w:rsidRPr="00F134B4">
        <w:rPr>
          <w:rFonts w:ascii="Arial" w:hAnsi="Arial" w:cs="Arial"/>
          <w:sz w:val="18"/>
        </w:rPr>
        <w:t>BC</w:t>
      </w:r>
      <w:r w:rsidRPr="00F134B4">
        <w:rPr>
          <w:rFonts w:ascii="Arial" w:hAnsi="Arial" w:cs="Arial"/>
          <w:sz w:val="22"/>
        </w:rPr>
        <w:t>).</w:t>
      </w:r>
    </w:p>
    <w:p w14:paraId="4AC8F6F4" w14:textId="77777777" w:rsidR="00DB240E" w:rsidRPr="00F134B4" w:rsidRDefault="00DB240E" w:rsidP="00DB240E">
      <w:pPr>
        <w:tabs>
          <w:tab w:val="left" w:pos="720"/>
        </w:tabs>
        <w:ind w:left="720" w:hanging="360"/>
        <w:rPr>
          <w:rFonts w:ascii="Arial" w:hAnsi="Arial" w:cs="Arial"/>
          <w:sz w:val="22"/>
        </w:rPr>
      </w:pPr>
    </w:p>
    <w:p w14:paraId="1AB6DDB0" w14:textId="66FEBC76"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C.</w:t>
      </w:r>
      <w:r w:rsidRPr="00F134B4">
        <w:rPr>
          <w:rFonts w:ascii="Arial" w:hAnsi="Arial" w:cs="Arial"/>
          <w:sz w:val="22"/>
        </w:rPr>
        <w:tab/>
      </w:r>
      <w:r w:rsidRPr="00F134B4">
        <w:rPr>
          <w:rFonts w:ascii="Arial" w:hAnsi="Arial" w:cs="Arial"/>
          <w:sz w:val="22"/>
          <w:u w:val="single"/>
        </w:rPr>
        <w:t>Occasion</w:t>
      </w:r>
      <w:r w:rsidRPr="00F134B4">
        <w:rPr>
          <w:rFonts w:ascii="Arial" w:hAnsi="Arial" w:cs="Arial"/>
          <w:sz w:val="22"/>
        </w:rPr>
        <w:t>: Because of the difficulty in determining the correct date of the book (see above)</w:t>
      </w:r>
      <w:r w:rsidR="00525F61">
        <w:rPr>
          <w:rFonts w:ascii="Arial" w:hAnsi="Arial" w:cs="Arial"/>
          <w:sz w:val="22"/>
        </w:rPr>
        <w:t>,</w:t>
      </w:r>
      <w:r w:rsidRPr="00F134B4">
        <w:rPr>
          <w:rFonts w:ascii="Arial" w:hAnsi="Arial" w:cs="Arial"/>
          <w:sz w:val="22"/>
        </w:rPr>
        <w:t xml:space="preserve"> it remains equally speculative to posit an exact occasion for the prophecy.  However, it is evident that the people of Judah were recovering from a severe and recent </w:t>
      </w:r>
      <w:r w:rsidR="00525F61" w:rsidRPr="00F134B4">
        <w:rPr>
          <w:rFonts w:ascii="Arial" w:hAnsi="Arial" w:cs="Arial"/>
          <w:sz w:val="22"/>
        </w:rPr>
        <w:t xml:space="preserve">locust </w:t>
      </w:r>
      <w:r w:rsidRPr="00F134B4">
        <w:rPr>
          <w:rFonts w:ascii="Arial" w:hAnsi="Arial" w:cs="Arial"/>
          <w:sz w:val="22"/>
        </w:rPr>
        <w:t xml:space="preserve">devastation since Joel graphically described </w:t>
      </w:r>
      <w:r w:rsidR="00525F61">
        <w:rPr>
          <w:rFonts w:ascii="Arial" w:hAnsi="Arial" w:cs="Arial"/>
          <w:sz w:val="22"/>
        </w:rPr>
        <w:t xml:space="preserve">it </w:t>
      </w:r>
      <w:r w:rsidRPr="00F134B4">
        <w:rPr>
          <w:rFonts w:ascii="Arial" w:hAnsi="Arial" w:cs="Arial"/>
          <w:sz w:val="22"/>
        </w:rPr>
        <w:t xml:space="preserve">(chs. 1–2).  This catastrophe thoroughly (1:4) plagued the land for at least two years (2:25).  Joel used this calamity to illustrate an even more serious future devastation of the land by the Babylonian army (2:1-11; 3:2).  The people needed to see that the ultimate devastation was not the loss of their crops but the loss of their existence as a nation.  Joel prophesied the latter loss unless the people repented of their sins. </w:t>
      </w:r>
    </w:p>
    <w:p w14:paraId="746363C1" w14:textId="77777777" w:rsidR="00DB240E" w:rsidRPr="00F134B4" w:rsidRDefault="00DB240E" w:rsidP="00DB240E">
      <w:pPr>
        <w:tabs>
          <w:tab w:val="left" w:pos="360"/>
        </w:tabs>
        <w:ind w:left="360" w:hanging="360"/>
        <w:rPr>
          <w:rFonts w:ascii="Arial" w:hAnsi="Arial" w:cs="Arial"/>
          <w:sz w:val="22"/>
        </w:rPr>
      </w:pPr>
    </w:p>
    <w:p w14:paraId="23F6D382" w14:textId="77777777" w:rsidR="00DB240E" w:rsidRPr="00F134B4" w:rsidRDefault="00DB240E" w:rsidP="00DB240E">
      <w:pPr>
        <w:tabs>
          <w:tab w:val="left" w:pos="360"/>
        </w:tabs>
        <w:ind w:left="360" w:hanging="360"/>
        <w:outlineLvl w:val="0"/>
        <w:rPr>
          <w:rFonts w:ascii="Arial" w:hAnsi="Arial" w:cs="Arial"/>
          <w:sz w:val="22"/>
        </w:rPr>
      </w:pPr>
      <w:r w:rsidRPr="00F134B4">
        <w:rPr>
          <w:rFonts w:ascii="Arial" w:hAnsi="Arial" w:cs="Arial"/>
          <w:b/>
          <w:sz w:val="22"/>
        </w:rPr>
        <w:t>IV. Characteristics</w:t>
      </w:r>
    </w:p>
    <w:p w14:paraId="4F1CE763" w14:textId="77777777" w:rsidR="00DB240E" w:rsidRPr="00F134B4" w:rsidRDefault="00DB240E" w:rsidP="00DB240E">
      <w:pPr>
        <w:tabs>
          <w:tab w:val="left" w:pos="720"/>
        </w:tabs>
        <w:ind w:left="720" w:hanging="360"/>
        <w:rPr>
          <w:rFonts w:ascii="Arial" w:hAnsi="Arial" w:cs="Arial"/>
          <w:sz w:val="22"/>
        </w:rPr>
      </w:pPr>
    </w:p>
    <w:p w14:paraId="22E58D8B" w14:textId="7CBF6439"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A.</w:t>
      </w:r>
      <w:r w:rsidRPr="00F134B4">
        <w:rPr>
          <w:rFonts w:ascii="Arial" w:hAnsi="Arial" w:cs="Arial"/>
          <w:sz w:val="22"/>
        </w:rPr>
        <w:tab/>
        <w:t xml:space="preserve">The locust plague in Joel’s prophecy (see Occasion above) was not merely a natural disaster.  It was a supernatural disaster, for Moses had predicted that </w:t>
      </w:r>
      <w:r w:rsidR="00525F61">
        <w:rPr>
          <w:rFonts w:ascii="Arial" w:hAnsi="Arial" w:cs="Arial"/>
          <w:sz w:val="22"/>
        </w:rPr>
        <w:t xml:space="preserve">a </w:t>
      </w:r>
      <w:r w:rsidRPr="00F134B4">
        <w:rPr>
          <w:rFonts w:ascii="Arial" w:hAnsi="Arial" w:cs="Arial"/>
          <w:sz w:val="22"/>
        </w:rPr>
        <w:t>loc</w:t>
      </w:r>
      <w:r w:rsidR="00525F61">
        <w:rPr>
          <w:rFonts w:ascii="Arial" w:hAnsi="Arial" w:cs="Arial"/>
          <w:sz w:val="22"/>
        </w:rPr>
        <w:t>ust</w:t>
      </w:r>
      <w:r w:rsidRPr="00F134B4">
        <w:rPr>
          <w:rFonts w:ascii="Arial" w:hAnsi="Arial" w:cs="Arial"/>
          <w:sz w:val="22"/>
        </w:rPr>
        <w:t xml:space="preserve"> </w:t>
      </w:r>
      <w:r w:rsidR="00525F61">
        <w:rPr>
          <w:rFonts w:ascii="Arial" w:hAnsi="Arial" w:cs="Arial"/>
          <w:sz w:val="22"/>
        </w:rPr>
        <w:t>invasion</w:t>
      </w:r>
      <w:r w:rsidRPr="00F134B4">
        <w:rPr>
          <w:rFonts w:ascii="Arial" w:hAnsi="Arial" w:cs="Arial"/>
          <w:sz w:val="22"/>
        </w:rPr>
        <w:t xml:space="preserve"> </w:t>
      </w:r>
      <w:r w:rsidR="00525F61">
        <w:rPr>
          <w:rFonts w:ascii="Arial" w:hAnsi="Arial" w:cs="Arial"/>
          <w:sz w:val="22"/>
        </w:rPr>
        <w:t>indicates</w:t>
      </w:r>
      <w:r w:rsidRPr="00F134B4">
        <w:rPr>
          <w:rFonts w:ascii="Arial" w:hAnsi="Arial" w:cs="Arial"/>
          <w:sz w:val="22"/>
        </w:rPr>
        <w:t xml:space="preserve"> a divine judgment on their sin (Deut. 28:38, 42; cf. Lev. 26:20).</w:t>
      </w:r>
    </w:p>
    <w:p w14:paraId="5B73D966" w14:textId="77777777" w:rsidR="00DB240E" w:rsidRPr="00F134B4" w:rsidRDefault="00DB240E" w:rsidP="00DB240E">
      <w:pPr>
        <w:tabs>
          <w:tab w:val="left" w:pos="720"/>
        </w:tabs>
        <w:ind w:left="720" w:hanging="360"/>
        <w:rPr>
          <w:rFonts w:ascii="Arial" w:hAnsi="Arial" w:cs="Arial"/>
          <w:sz w:val="22"/>
        </w:rPr>
      </w:pPr>
    </w:p>
    <w:p w14:paraId="0667F7F9" w14:textId="7777777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B.</w:t>
      </w:r>
      <w:r w:rsidRPr="00F134B4">
        <w:rPr>
          <w:rFonts w:ascii="Arial" w:hAnsi="Arial" w:cs="Arial"/>
          <w:sz w:val="22"/>
        </w:rPr>
        <w:tab/>
        <w:t>No date is given in the superscription or anywhere else in the book, making it difficult to date.</w:t>
      </w:r>
    </w:p>
    <w:p w14:paraId="5DA0BDBC" w14:textId="77777777" w:rsidR="00DB240E" w:rsidRPr="00F134B4" w:rsidRDefault="00DB240E" w:rsidP="00DB240E">
      <w:pPr>
        <w:tabs>
          <w:tab w:val="left" w:pos="720"/>
        </w:tabs>
        <w:ind w:left="720" w:hanging="360"/>
        <w:rPr>
          <w:rFonts w:ascii="Arial" w:hAnsi="Arial" w:cs="Arial"/>
          <w:sz w:val="22"/>
        </w:rPr>
      </w:pPr>
    </w:p>
    <w:p w14:paraId="7A9BAA90" w14:textId="7777777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C.</w:t>
      </w:r>
      <w:r w:rsidRPr="00F134B4">
        <w:rPr>
          <w:rFonts w:ascii="Arial" w:hAnsi="Arial" w:cs="Arial"/>
          <w:sz w:val="22"/>
        </w:rPr>
        <w:tab/>
        <w:t>The proph</w:t>
      </w:r>
      <w:r w:rsidR="00BF6666" w:rsidRPr="00F134B4">
        <w:rPr>
          <w:rFonts w:ascii="Arial" w:hAnsi="Arial" w:cs="Arial"/>
          <w:sz w:val="22"/>
        </w:rPr>
        <w:t xml:space="preserve">ecy makes no mention of a king </w:t>
      </w:r>
      <w:r w:rsidRPr="00F134B4">
        <w:rPr>
          <w:rFonts w:ascii="Arial" w:hAnsi="Arial" w:cs="Arial"/>
          <w:sz w:val="22"/>
        </w:rPr>
        <w:t>or of Judah's three greatest enemies: Assyria, Syria, and Babylon (LaSor, 439, n. 20).</w:t>
      </w:r>
    </w:p>
    <w:p w14:paraId="40EB4B47" w14:textId="77777777" w:rsidR="00DB240E" w:rsidRPr="00F134B4" w:rsidRDefault="00DB240E" w:rsidP="00DB240E">
      <w:pPr>
        <w:tabs>
          <w:tab w:val="left" w:pos="720"/>
        </w:tabs>
        <w:ind w:left="720" w:hanging="360"/>
        <w:rPr>
          <w:rFonts w:ascii="Arial" w:hAnsi="Arial" w:cs="Arial"/>
          <w:sz w:val="22"/>
        </w:rPr>
      </w:pPr>
    </w:p>
    <w:p w14:paraId="1DB3AB1A" w14:textId="7777777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D.</w:t>
      </w:r>
      <w:r w:rsidRPr="00F134B4">
        <w:rPr>
          <w:rFonts w:ascii="Arial" w:hAnsi="Arial" w:cs="Arial"/>
          <w:sz w:val="22"/>
        </w:rPr>
        <w:tab/>
        <w:t>The Temple is prominent (1:9, 14, 16; 2:17).</w:t>
      </w:r>
    </w:p>
    <w:p w14:paraId="10B7C2CA" w14:textId="77777777" w:rsidR="00DB240E" w:rsidRPr="00F134B4" w:rsidRDefault="00DB240E" w:rsidP="00DB240E">
      <w:pPr>
        <w:tabs>
          <w:tab w:val="left" w:pos="720"/>
        </w:tabs>
        <w:ind w:left="720" w:hanging="360"/>
        <w:rPr>
          <w:rFonts w:ascii="Arial" w:hAnsi="Arial" w:cs="Arial"/>
          <w:sz w:val="22"/>
        </w:rPr>
      </w:pPr>
    </w:p>
    <w:p w14:paraId="74B877A7" w14:textId="7777777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E.</w:t>
      </w:r>
      <w:r w:rsidRPr="00F134B4">
        <w:rPr>
          <w:rFonts w:ascii="Arial" w:hAnsi="Arial" w:cs="Arial"/>
          <w:sz w:val="22"/>
        </w:rPr>
        <w:tab/>
        <w:t>Although calls to repentance are made in the book (2:12, 15-17), never are the sins of the nation specifically spelled out.</w:t>
      </w:r>
    </w:p>
    <w:p w14:paraId="63D32B51" w14:textId="77777777" w:rsidR="00DB240E" w:rsidRPr="00F134B4" w:rsidRDefault="00DB240E" w:rsidP="00DB240E">
      <w:pPr>
        <w:tabs>
          <w:tab w:val="left" w:pos="720"/>
        </w:tabs>
        <w:ind w:left="720" w:hanging="360"/>
        <w:rPr>
          <w:rFonts w:ascii="Arial" w:hAnsi="Arial" w:cs="Arial"/>
          <w:sz w:val="22"/>
        </w:rPr>
      </w:pPr>
    </w:p>
    <w:p w14:paraId="3731A09D" w14:textId="240FEF04"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t>F.</w:t>
      </w:r>
      <w:r w:rsidRPr="00F134B4">
        <w:rPr>
          <w:rFonts w:ascii="Arial" w:hAnsi="Arial" w:cs="Arial"/>
          <w:sz w:val="22"/>
        </w:rPr>
        <w:tab/>
        <w:t>The coming day of the L</w:t>
      </w:r>
      <w:r w:rsidRPr="00C134FF">
        <w:rPr>
          <w:rFonts w:ascii="Arial" w:hAnsi="Arial" w:cs="Arial"/>
          <w:sz w:val="20"/>
          <w:szCs w:val="21"/>
        </w:rPr>
        <w:t>ORD</w:t>
      </w:r>
      <w:r w:rsidRPr="00F134B4">
        <w:rPr>
          <w:rFonts w:ascii="Arial" w:hAnsi="Arial" w:cs="Arial"/>
          <w:sz w:val="22"/>
        </w:rPr>
        <w:t xml:space="preserve">, a time of awesome judgment upon people who have rebelled against God, is the </w:t>
      </w:r>
      <w:r w:rsidR="005E01DD">
        <w:rPr>
          <w:rFonts w:ascii="Arial" w:hAnsi="Arial" w:cs="Arial"/>
          <w:sz w:val="22"/>
        </w:rPr>
        <w:t>key</w:t>
      </w:r>
      <w:r w:rsidRPr="00F134B4">
        <w:rPr>
          <w:rFonts w:ascii="Arial" w:hAnsi="Arial" w:cs="Arial"/>
          <w:sz w:val="22"/>
        </w:rPr>
        <w:t xml:space="preserve"> theme of the prophecy (1:15; 2:1, 11, 31; 3:14, 18).  The day of the </w:t>
      </w:r>
      <w:r w:rsidR="00C134FF" w:rsidRPr="00F134B4">
        <w:rPr>
          <w:rFonts w:ascii="Arial" w:hAnsi="Arial" w:cs="Arial"/>
          <w:sz w:val="22"/>
        </w:rPr>
        <w:t>L</w:t>
      </w:r>
      <w:r w:rsidR="00C134FF" w:rsidRPr="00C134FF">
        <w:rPr>
          <w:rFonts w:ascii="Arial" w:hAnsi="Arial" w:cs="Arial"/>
          <w:sz w:val="20"/>
          <w:szCs w:val="21"/>
        </w:rPr>
        <w:t>ORD</w:t>
      </w:r>
      <w:r w:rsidR="00C134FF" w:rsidRPr="00F134B4">
        <w:rPr>
          <w:rFonts w:ascii="Arial" w:hAnsi="Arial" w:cs="Arial"/>
          <w:sz w:val="22"/>
        </w:rPr>
        <w:t xml:space="preserve"> </w:t>
      </w:r>
      <w:r w:rsidRPr="00F134B4">
        <w:rPr>
          <w:rFonts w:ascii="Arial" w:hAnsi="Arial" w:cs="Arial"/>
          <w:sz w:val="22"/>
        </w:rPr>
        <w:t xml:space="preserve">theme pervades this prophecy perhaps more than any other with the possible exception of Zephaniah (e.g., Zeph. 1:14-18, 2–3) and </w:t>
      </w:r>
      <w:r w:rsidR="00BF6666" w:rsidRPr="00F134B4">
        <w:rPr>
          <w:rFonts w:ascii="Arial" w:hAnsi="Arial" w:cs="Arial"/>
          <w:sz w:val="22"/>
        </w:rPr>
        <w:t>is noted</w:t>
      </w:r>
      <w:r w:rsidRPr="00F134B4">
        <w:rPr>
          <w:rFonts w:ascii="Arial" w:hAnsi="Arial" w:cs="Arial"/>
          <w:sz w:val="22"/>
        </w:rPr>
        <w:t xml:space="preserve"> throughout the Bible (cf. Amos 1:3–2:3; Zech. 12–14; Isa. 13:6, 9; 14:28-32; 17:1ff.; 20:1-6; 31:1-5; Jer. 46:10; Ezek. 30:3ff.; 1 Thess. 5:2, 4; 2 Thess. 2:2; 2 Pet. 3:10).  Joel mentions this “day” several times (1:15; 2:1-2, 11, 31; 3:14, 18), indicating that it actually refers to a period that “is to be a day of wrath and judgment upon the wicked and a day of salvation to the righteous” (Hobart E. Freeman, </w:t>
      </w:r>
      <w:r w:rsidRPr="00F134B4">
        <w:rPr>
          <w:rFonts w:ascii="Arial" w:hAnsi="Arial" w:cs="Arial"/>
          <w:i/>
          <w:sz w:val="22"/>
        </w:rPr>
        <w:t>An Introduction to the OT Prophets</w:t>
      </w:r>
      <w:r w:rsidRPr="00F134B4">
        <w:rPr>
          <w:rFonts w:ascii="Arial" w:hAnsi="Arial" w:cs="Arial"/>
          <w:sz w:val="22"/>
        </w:rPr>
        <w:t xml:space="preserve">, 146).  </w:t>
      </w:r>
    </w:p>
    <w:p w14:paraId="05EB66E1" w14:textId="77777777" w:rsidR="00DB240E" w:rsidRPr="00F134B4" w:rsidRDefault="00DB240E" w:rsidP="00DB240E">
      <w:pPr>
        <w:tabs>
          <w:tab w:val="left" w:pos="720"/>
        </w:tabs>
        <w:ind w:left="720" w:hanging="360"/>
        <w:rPr>
          <w:rFonts w:ascii="Arial" w:hAnsi="Arial" w:cs="Arial"/>
          <w:sz w:val="22"/>
        </w:rPr>
      </w:pPr>
    </w:p>
    <w:p w14:paraId="32D66FED" w14:textId="77777777" w:rsidR="00DB240E" w:rsidRPr="00F134B4" w:rsidRDefault="00DB240E" w:rsidP="00DB240E">
      <w:pPr>
        <w:tabs>
          <w:tab w:val="left" w:pos="720"/>
        </w:tabs>
        <w:ind w:left="720" w:hanging="360"/>
        <w:rPr>
          <w:rFonts w:ascii="Arial" w:hAnsi="Arial" w:cs="Arial"/>
          <w:sz w:val="22"/>
        </w:rPr>
      </w:pPr>
      <w:r w:rsidRPr="00F134B4">
        <w:rPr>
          <w:rFonts w:ascii="Arial" w:hAnsi="Arial" w:cs="Arial"/>
          <w:sz w:val="22"/>
        </w:rPr>
        <w:lastRenderedPageBreak/>
        <w:tab/>
        <w:t>When is this day?  The mention of apocalyptic phenomena such as wonders in the heavens (i.e., the sun being turned to</w:t>
      </w:r>
      <w:r w:rsidR="00BF6666" w:rsidRPr="00F134B4">
        <w:rPr>
          <w:rFonts w:ascii="Arial" w:hAnsi="Arial" w:cs="Arial"/>
          <w:sz w:val="22"/>
        </w:rPr>
        <w:t xml:space="preserve"> darkness and the moon to blood in</w:t>
      </w:r>
      <w:r w:rsidRPr="00F134B4">
        <w:rPr>
          <w:rFonts w:ascii="Arial" w:hAnsi="Arial" w:cs="Arial"/>
          <w:sz w:val="22"/>
        </w:rPr>
        <w:t xml:space="preserve"> 3:20-21) indicate that while to some extent </w:t>
      </w:r>
      <w:r w:rsidRPr="00F134B4">
        <w:rPr>
          <w:rFonts w:ascii="Arial" w:hAnsi="Arial" w:cs="Arial"/>
          <w:i/>
          <w:sz w:val="22"/>
        </w:rPr>
        <w:t>near</w:t>
      </w:r>
      <w:r w:rsidRPr="00F134B4">
        <w:rPr>
          <w:rFonts w:ascii="Arial" w:hAnsi="Arial" w:cs="Arial"/>
          <w:sz w:val="22"/>
        </w:rPr>
        <w:t xml:space="preserve"> judgment would strike Judah for disobedience, the </w:t>
      </w:r>
      <w:r w:rsidRPr="00F134B4">
        <w:rPr>
          <w:rFonts w:ascii="Arial" w:hAnsi="Arial" w:cs="Arial"/>
          <w:i/>
          <w:sz w:val="22"/>
        </w:rPr>
        <w:t>ultimate</w:t>
      </w:r>
      <w:r w:rsidRPr="00F134B4">
        <w:rPr>
          <w:rFonts w:ascii="Arial" w:hAnsi="Arial" w:cs="Arial"/>
          <w:sz w:val="22"/>
        </w:rPr>
        <w:t xml:space="preserve"> judgment would befall the nation at Christ’s second advent (cf. Matt. 24:29-30).  However, this will not just be a day of wrath upon the unbelieving but of blessing as well for the righteous (Joel 2:32;</w:t>
      </w:r>
      <w:r w:rsidR="00BF6666" w:rsidRPr="00F134B4">
        <w:rPr>
          <w:rFonts w:ascii="Arial" w:hAnsi="Arial" w:cs="Arial"/>
          <w:sz w:val="22"/>
        </w:rPr>
        <w:t xml:space="preserve"> Zech. 14; Zeph. 3:8-20; Isa. 2, 11,</w:t>
      </w:r>
      <w:r w:rsidRPr="00F134B4">
        <w:rPr>
          <w:rFonts w:ascii="Arial" w:hAnsi="Arial" w:cs="Arial"/>
          <w:sz w:val="22"/>
        </w:rPr>
        <w:t xml:space="preserve"> 65–6</w:t>
      </w:r>
      <w:r w:rsidR="00BF6666" w:rsidRPr="00F134B4">
        <w:rPr>
          <w:rFonts w:ascii="Arial" w:hAnsi="Arial" w:cs="Arial"/>
          <w:sz w:val="22"/>
        </w:rPr>
        <w:t>6; Amos 9:11-15; Ezek. 20:33-44,</w:t>
      </w:r>
      <w:r w:rsidRPr="00F134B4">
        <w:rPr>
          <w:rFonts w:ascii="Arial" w:hAnsi="Arial" w:cs="Arial"/>
          <w:sz w:val="22"/>
        </w:rPr>
        <w:t xml:space="preserve"> etc.; idem., 147).  For more </w:t>
      </w:r>
      <w:r w:rsidR="00BF6666" w:rsidRPr="00F134B4">
        <w:rPr>
          <w:rFonts w:ascii="Arial" w:hAnsi="Arial" w:cs="Arial"/>
          <w:sz w:val="22"/>
        </w:rPr>
        <w:t>here</w:t>
      </w:r>
      <w:r w:rsidRPr="00F134B4">
        <w:rPr>
          <w:rFonts w:ascii="Arial" w:hAnsi="Arial" w:cs="Arial"/>
          <w:sz w:val="22"/>
        </w:rPr>
        <w:t xml:space="preserve"> see page </w:t>
      </w:r>
      <w:r w:rsidR="00F134B4">
        <w:rPr>
          <w:rFonts w:ascii="Arial" w:hAnsi="Arial" w:cs="Arial"/>
          <w:sz w:val="22"/>
        </w:rPr>
        <w:t>639.</w:t>
      </w:r>
    </w:p>
    <w:p w14:paraId="679094B0" w14:textId="77777777" w:rsidR="008F599A" w:rsidRPr="00F134B4" w:rsidRDefault="008F599A" w:rsidP="00DB240E">
      <w:pPr>
        <w:tabs>
          <w:tab w:val="left" w:pos="720"/>
        </w:tabs>
        <w:ind w:left="720" w:hanging="360"/>
        <w:rPr>
          <w:rFonts w:ascii="Arial" w:hAnsi="Arial" w:cs="Arial"/>
          <w:sz w:val="22"/>
        </w:rPr>
      </w:pPr>
    </w:p>
    <w:p w14:paraId="30A5099E" w14:textId="77777777" w:rsidR="00DB240E" w:rsidRPr="00F134B4" w:rsidRDefault="00DB240E" w:rsidP="00DB240E">
      <w:pPr>
        <w:tabs>
          <w:tab w:val="left" w:pos="720"/>
        </w:tabs>
        <w:ind w:left="720" w:hanging="360"/>
        <w:rPr>
          <w:rFonts w:ascii="Arial" w:hAnsi="Arial" w:cs="Arial"/>
          <w:sz w:val="28"/>
        </w:rPr>
      </w:pPr>
      <w:r w:rsidRPr="00F134B4">
        <w:rPr>
          <w:rFonts w:ascii="Arial" w:hAnsi="Arial" w:cs="Arial"/>
          <w:sz w:val="22"/>
        </w:rPr>
        <w:t>G.</w:t>
      </w:r>
      <w:r w:rsidRPr="00F134B4">
        <w:rPr>
          <w:rFonts w:ascii="Arial" w:hAnsi="Arial" w:cs="Arial"/>
          <w:sz w:val="22"/>
        </w:rPr>
        <w:tab/>
        <w:t xml:space="preserve">The difficult relationship between the literal locusts in chapter 1 and the "locusts" in 2:1-11 </w:t>
      </w:r>
      <w:r w:rsidR="008F599A" w:rsidRPr="00F134B4">
        <w:rPr>
          <w:rFonts w:ascii="Arial" w:hAnsi="Arial" w:cs="Arial"/>
          <w:sz w:val="22"/>
        </w:rPr>
        <w:t xml:space="preserve">now </w:t>
      </w:r>
      <w:r w:rsidRPr="00F134B4">
        <w:rPr>
          <w:rFonts w:ascii="Arial" w:hAnsi="Arial" w:cs="Arial"/>
          <w:sz w:val="22"/>
        </w:rPr>
        <w:t xml:space="preserve">has at least 15 different views.  Who are these "locusts" in 2:1-11?  The following views are adapted from a chart by John Martin, "Views on the Locust Plague in Joel 2" (cf. Freeman, 150-54): </w:t>
      </w:r>
    </w:p>
    <w:p w14:paraId="466EB888" w14:textId="77777777" w:rsidR="00DB240E" w:rsidRPr="00F134B4" w:rsidRDefault="00DB240E" w:rsidP="00DB240E">
      <w:pPr>
        <w:tabs>
          <w:tab w:val="left" w:pos="1080"/>
          <w:tab w:val="left" w:pos="1440"/>
        </w:tabs>
        <w:ind w:left="1080" w:hanging="360"/>
        <w:rPr>
          <w:rFonts w:ascii="Arial" w:hAnsi="Arial" w:cs="Arial"/>
          <w:sz w:val="18"/>
        </w:rPr>
      </w:pPr>
    </w:p>
    <w:p w14:paraId="20AA13D9" w14:textId="77777777" w:rsidR="00DB240E" w:rsidRPr="00F134B4" w:rsidRDefault="00DB240E" w:rsidP="00DB240E">
      <w:pPr>
        <w:tabs>
          <w:tab w:val="left" w:pos="1080"/>
          <w:tab w:val="left" w:pos="1440"/>
        </w:tabs>
        <w:ind w:left="1080" w:hanging="360"/>
        <w:outlineLvl w:val="0"/>
        <w:rPr>
          <w:rFonts w:ascii="Arial" w:hAnsi="Arial" w:cs="Arial"/>
          <w:sz w:val="22"/>
        </w:rPr>
      </w:pPr>
      <w:r w:rsidRPr="00F134B4">
        <w:rPr>
          <w:rFonts w:ascii="Arial" w:hAnsi="Arial" w:cs="Arial"/>
          <w:sz w:val="22"/>
          <w:u w:val="single"/>
        </w:rPr>
        <w:t>Supernatural Creatures (Figurative View)</w:t>
      </w:r>
    </w:p>
    <w:p w14:paraId="37C82886"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1.</w:t>
      </w:r>
      <w:r w:rsidRPr="00F134B4">
        <w:rPr>
          <w:rFonts w:ascii="Arial" w:hAnsi="Arial" w:cs="Arial"/>
          <w:sz w:val="22"/>
        </w:rPr>
        <w:tab/>
        <w:t>Distant Future (Scorpions/Supernatural Insects; cf. Rev. 9:3-10; Wolff, Pfeiffer)</w:t>
      </w:r>
    </w:p>
    <w:p w14:paraId="14C77B78" w14:textId="77777777" w:rsidR="00DB240E" w:rsidRPr="00F134B4" w:rsidRDefault="00DB240E" w:rsidP="00DB240E">
      <w:pPr>
        <w:tabs>
          <w:tab w:val="left" w:pos="1080"/>
          <w:tab w:val="left" w:pos="1440"/>
        </w:tabs>
        <w:ind w:left="1080" w:hanging="360"/>
        <w:rPr>
          <w:rFonts w:ascii="Arial" w:hAnsi="Arial" w:cs="Arial"/>
          <w:sz w:val="18"/>
        </w:rPr>
      </w:pPr>
    </w:p>
    <w:p w14:paraId="43D85574" w14:textId="77777777" w:rsidR="00DB240E" w:rsidRPr="00F134B4" w:rsidRDefault="00DB240E" w:rsidP="00DB240E">
      <w:pPr>
        <w:tabs>
          <w:tab w:val="left" w:pos="1080"/>
          <w:tab w:val="left" w:pos="1440"/>
        </w:tabs>
        <w:ind w:left="1080" w:hanging="360"/>
        <w:outlineLvl w:val="0"/>
        <w:rPr>
          <w:rFonts w:ascii="Arial" w:hAnsi="Arial" w:cs="Arial"/>
          <w:sz w:val="22"/>
          <w:u w:val="single"/>
        </w:rPr>
      </w:pPr>
      <w:r w:rsidRPr="00F134B4">
        <w:rPr>
          <w:rFonts w:ascii="Arial" w:hAnsi="Arial" w:cs="Arial"/>
          <w:sz w:val="22"/>
          <w:u w:val="single"/>
        </w:rPr>
        <w:t>Armies (Allegorical View)</w:t>
      </w:r>
    </w:p>
    <w:p w14:paraId="5D531915"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2.</w:t>
      </w:r>
      <w:r w:rsidRPr="00F134B4">
        <w:rPr>
          <w:rFonts w:ascii="Arial" w:hAnsi="Arial" w:cs="Arial"/>
          <w:sz w:val="22"/>
        </w:rPr>
        <w:tab/>
        <w:t>Near Future (Assyria, Babylon, Greece, Rome; cf. church Fathers, Jewish rabbis, Cyril of Alexandria, Luther, Hengstenberg, Pusey)</w:t>
      </w:r>
    </w:p>
    <w:p w14:paraId="57F62194" w14:textId="77777777" w:rsidR="00DB240E" w:rsidRPr="00F134B4" w:rsidRDefault="00DB240E" w:rsidP="00DB240E">
      <w:pPr>
        <w:tabs>
          <w:tab w:val="left" w:pos="1080"/>
          <w:tab w:val="left" w:pos="1440"/>
        </w:tabs>
        <w:ind w:left="1080" w:hanging="360"/>
        <w:rPr>
          <w:rFonts w:ascii="Arial" w:hAnsi="Arial" w:cs="Arial"/>
          <w:sz w:val="18"/>
        </w:rPr>
      </w:pPr>
    </w:p>
    <w:p w14:paraId="18731AA3" w14:textId="77777777" w:rsidR="00DB240E" w:rsidRPr="00F134B4" w:rsidRDefault="00DB240E" w:rsidP="00DB240E">
      <w:pPr>
        <w:tabs>
          <w:tab w:val="left" w:pos="1080"/>
          <w:tab w:val="left" w:pos="1440"/>
        </w:tabs>
        <w:ind w:left="1080" w:hanging="360"/>
        <w:outlineLvl w:val="0"/>
        <w:rPr>
          <w:rFonts w:ascii="Arial" w:hAnsi="Arial" w:cs="Arial"/>
          <w:sz w:val="22"/>
          <w:u w:val="single"/>
        </w:rPr>
      </w:pPr>
      <w:r w:rsidRPr="00F134B4">
        <w:rPr>
          <w:rFonts w:ascii="Arial" w:hAnsi="Arial" w:cs="Arial"/>
          <w:sz w:val="22"/>
          <w:u w:val="single"/>
        </w:rPr>
        <w:t>Armies (Literal/Apocalyptic Views)</w:t>
      </w:r>
    </w:p>
    <w:p w14:paraId="12D199F6"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3.</w:t>
      </w:r>
      <w:r w:rsidRPr="00F134B4">
        <w:rPr>
          <w:rFonts w:ascii="Arial" w:hAnsi="Arial" w:cs="Arial"/>
          <w:sz w:val="22"/>
        </w:rPr>
        <w:tab/>
        <w:t>Near Future (Assyria)</w:t>
      </w:r>
    </w:p>
    <w:p w14:paraId="0E0C356E" w14:textId="7093EC48"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4.</w:t>
      </w:r>
      <w:r w:rsidRPr="00F134B4">
        <w:rPr>
          <w:rFonts w:ascii="Arial" w:hAnsi="Arial" w:cs="Arial"/>
          <w:sz w:val="22"/>
        </w:rPr>
        <w:tab/>
        <w:t>Near Future (Egypt) referring to Pharaoh Shishak (1 Kings 14:25; 1 Chron 12:2-9)</w:t>
      </w:r>
    </w:p>
    <w:p w14:paraId="056A863F"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5.</w:t>
      </w:r>
      <w:r w:rsidRPr="00F134B4">
        <w:rPr>
          <w:rFonts w:ascii="Arial" w:hAnsi="Arial" w:cs="Arial"/>
          <w:sz w:val="22"/>
        </w:rPr>
        <w:tab/>
        <w:t xml:space="preserve">Near Future (Egypt) referring to Pharaoh Neco (2 Chron. 35:20–36:4) </w:t>
      </w:r>
    </w:p>
    <w:p w14:paraId="62ACC4B9"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6.</w:t>
      </w:r>
      <w:r w:rsidRPr="00F134B4">
        <w:rPr>
          <w:rFonts w:ascii="Arial" w:hAnsi="Arial" w:cs="Arial"/>
          <w:sz w:val="22"/>
        </w:rPr>
        <w:tab/>
        <w:t>Distant Future (Armageddon)</w:t>
      </w:r>
    </w:p>
    <w:p w14:paraId="1903E2FF"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7.</w:t>
      </w:r>
      <w:r w:rsidRPr="00F134B4">
        <w:rPr>
          <w:rFonts w:ascii="Arial" w:hAnsi="Arial" w:cs="Arial"/>
          <w:sz w:val="22"/>
        </w:rPr>
        <w:tab/>
        <w:t>Distant Future (Gog and Magog)</w:t>
      </w:r>
    </w:p>
    <w:p w14:paraId="452818CB" w14:textId="6BDF4CD8"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8.</w:t>
      </w:r>
      <w:r w:rsidRPr="00F134B4">
        <w:rPr>
          <w:rFonts w:ascii="Arial" w:hAnsi="Arial" w:cs="Arial"/>
          <w:sz w:val="22"/>
        </w:rPr>
        <w:tab/>
        <w:t>Distant Future (</w:t>
      </w:r>
      <w:r w:rsidR="00566E61" w:rsidRPr="00566E61">
        <w:rPr>
          <w:rFonts w:ascii="Arial" w:hAnsi="Arial" w:cs="Arial"/>
          <w:sz w:val="22"/>
        </w:rPr>
        <w:t>other end</w:t>
      </w:r>
      <w:r w:rsidR="00AF30A8">
        <w:rPr>
          <w:rFonts w:ascii="Arial" w:hAnsi="Arial" w:cs="Arial"/>
          <w:sz w:val="22"/>
        </w:rPr>
        <w:t>-</w:t>
      </w:r>
      <w:r w:rsidR="00566E61" w:rsidRPr="00566E61">
        <w:rPr>
          <w:rFonts w:ascii="Arial" w:hAnsi="Arial" w:cs="Arial"/>
          <w:sz w:val="22"/>
        </w:rPr>
        <w:t>time armies</w:t>
      </w:r>
      <w:r w:rsidRPr="00F134B4">
        <w:rPr>
          <w:rFonts w:ascii="Arial" w:hAnsi="Arial" w:cs="Arial"/>
          <w:sz w:val="22"/>
        </w:rPr>
        <w:t>)</w:t>
      </w:r>
    </w:p>
    <w:p w14:paraId="2E4BFA84"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9.</w:t>
      </w:r>
      <w:r w:rsidRPr="00F134B4">
        <w:rPr>
          <w:rFonts w:ascii="Arial" w:hAnsi="Arial" w:cs="Arial"/>
          <w:sz w:val="22"/>
        </w:rPr>
        <w:tab/>
        <w:t>Near Future (Assyria) and Distant Future (Armageddon; cf. Patterson, Martin)</w:t>
      </w:r>
    </w:p>
    <w:p w14:paraId="33D65A78" w14:textId="77777777" w:rsidR="00DB240E" w:rsidRPr="00F134B4" w:rsidRDefault="00DB240E" w:rsidP="00DB240E">
      <w:pPr>
        <w:tabs>
          <w:tab w:val="left" w:pos="5760"/>
        </w:tabs>
        <w:ind w:left="1460" w:hanging="440"/>
        <w:rPr>
          <w:rFonts w:ascii="Arial" w:hAnsi="Arial" w:cs="Arial"/>
          <w:sz w:val="22"/>
        </w:rPr>
      </w:pPr>
      <w:r w:rsidRPr="00F134B4">
        <w:rPr>
          <w:rFonts w:ascii="Arial" w:hAnsi="Arial" w:cs="Arial"/>
          <w:sz w:val="22"/>
        </w:rPr>
        <w:t>10.</w:t>
      </w:r>
      <w:r w:rsidRPr="00F134B4">
        <w:rPr>
          <w:rFonts w:ascii="Arial" w:hAnsi="Arial" w:cs="Arial"/>
          <w:sz w:val="22"/>
        </w:rPr>
        <w:tab/>
        <w:t>Near Future (identity unknown) and Distant Future (Armageddon; cf. Chisholm)</w:t>
      </w:r>
    </w:p>
    <w:p w14:paraId="41597021" w14:textId="77777777" w:rsidR="00DB240E" w:rsidRPr="00F134B4" w:rsidRDefault="00DB240E" w:rsidP="00DB240E">
      <w:pPr>
        <w:tabs>
          <w:tab w:val="left" w:pos="5760"/>
        </w:tabs>
        <w:ind w:left="1460" w:hanging="440"/>
        <w:rPr>
          <w:rFonts w:ascii="Arial" w:hAnsi="Arial" w:cs="Arial"/>
          <w:sz w:val="22"/>
        </w:rPr>
      </w:pPr>
      <w:r w:rsidRPr="00F134B4">
        <w:rPr>
          <w:rFonts w:ascii="Arial" w:hAnsi="Arial" w:cs="Arial"/>
          <w:sz w:val="22"/>
        </w:rPr>
        <w:t>11.</w:t>
      </w:r>
      <w:r w:rsidRPr="00F134B4">
        <w:rPr>
          <w:rFonts w:ascii="Arial" w:hAnsi="Arial" w:cs="Arial"/>
          <w:sz w:val="22"/>
        </w:rPr>
        <w:tab/>
        <w:t>Near Future (Babylon) and Distant Future (Armageddon; cf. Freeman, Griffith)</w:t>
      </w:r>
    </w:p>
    <w:p w14:paraId="1F2F8738" w14:textId="77777777" w:rsidR="00DB240E" w:rsidRPr="00F134B4" w:rsidRDefault="00DB240E" w:rsidP="00DB240E">
      <w:pPr>
        <w:tabs>
          <w:tab w:val="left" w:pos="1080"/>
          <w:tab w:val="left" w:pos="1440"/>
        </w:tabs>
        <w:ind w:left="1080" w:hanging="360"/>
        <w:rPr>
          <w:rFonts w:ascii="Arial" w:hAnsi="Arial" w:cs="Arial"/>
          <w:sz w:val="18"/>
        </w:rPr>
      </w:pPr>
    </w:p>
    <w:p w14:paraId="7D633207" w14:textId="77777777" w:rsidR="00DB240E" w:rsidRPr="00F134B4" w:rsidRDefault="00DB240E" w:rsidP="00DB240E">
      <w:pPr>
        <w:tabs>
          <w:tab w:val="left" w:pos="1080"/>
          <w:tab w:val="left" w:pos="1440"/>
        </w:tabs>
        <w:ind w:left="1080" w:hanging="360"/>
        <w:outlineLvl w:val="0"/>
        <w:rPr>
          <w:rFonts w:ascii="Arial" w:hAnsi="Arial" w:cs="Arial"/>
          <w:sz w:val="22"/>
          <w:u w:val="single"/>
        </w:rPr>
      </w:pPr>
      <w:r w:rsidRPr="00F134B4">
        <w:rPr>
          <w:rFonts w:ascii="Arial" w:hAnsi="Arial" w:cs="Arial"/>
          <w:sz w:val="22"/>
          <w:u w:val="single"/>
        </w:rPr>
        <w:t>Locusts (Literal Views)</w:t>
      </w:r>
    </w:p>
    <w:p w14:paraId="618329B5" w14:textId="77777777" w:rsidR="00DB240E" w:rsidRPr="00F134B4" w:rsidRDefault="00DB240E" w:rsidP="00DB240E">
      <w:pPr>
        <w:tabs>
          <w:tab w:val="left" w:pos="5760"/>
        </w:tabs>
        <w:ind w:left="1460" w:hanging="440"/>
        <w:rPr>
          <w:rFonts w:ascii="Arial" w:hAnsi="Arial" w:cs="Arial"/>
          <w:sz w:val="22"/>
        </w:rPr>
      </w:pPr>
      <w:r w:rsidRPr="00F134B4">
        <w:rPr>
          <w:rFonts w:ascii="Arial" w:hAnsi="Arial" w:cs="Arial"/>
          <w:sz w:val="22"/>
        </w:rPr>
        <w:t>12.</w:t>
      </w:r>
      <w:r w:rsidRPr="00F134B4">
        <w:rPr>
          <w:rFonts w:ascii="Arial" w:hAnsi="Arial" w:cs="Arial"/>
          <w:sz w:val="22"/>
        </w:rPr>
        <w:tab/>
        <w:t>Past (same locust invasion as in chapter 1; cf. LaSor, Allen, Driver, Thompson, Fleer, Keil, Heater, NIV Study Bible)</w:t>
      </w:r>
    </w:p>
    <w:p w14:paraId="7FE3E5A2" w14:textId="77777777" w:rsidR="00DB240E" w:rsidRPr="00F134B4" w:rsidRDefault="00DB240E" w:rsidP="00DB240E">
      <w:pPr>
        <w:tabs>
          <w:tab w:val="left" w:pos="5760"/>
        </w:tabs>
        <w:ind w:left="1460" w:hanging="440"/>
        <w:rPr>
          <w:rFonts w:ascii="Arial" w:hAnsi="Arial" w:cs="Arial"/>
          <w:sz w:val="22"/>
        </w:rPr>
      </w:pPr>
      <w:r w:rsidRPr="00F134B4">
        <w:rPr>
          <w:rFonts w:ascii="Arial" w:hAnsi="Arial" w:cs="Arial"/>
          <w:sz w:val="22"/>
        </w:rPr>
        <w:t>13.</w:t>
      </w:r>
      <w:r w:rsidRPr="00F134B4">
        <w:rPr>
          <w:rFonts w:ascii="Arial" w:hAnsi="Arial" w:cs="Arial"/>
          <w:sz w:val="22"/>
        </w:rPr>
        <w:tab/>
        <w:t>Near Future (in Joel's Day)</w:t>
      </w:r>
      <w:r w:rsidRPr="00F134B4">
        <w:rPr>
          <w:rFonts w:ascii="Arial" w:hAnsi="Arial" w:cs="Arial"/>
          <w:sz w:val="22"/>
        </w:rPr>
        <w:tab/>
      </w:r>
    </w:p>
    <w:p w14:paraId="64ED72BB" w14:textId="77777777" w:rsidR="00DB240E" w:rsidRPr="00F134B4" w:rsidRDefault="00DB240E" w:rsidP="00DB240E">
      <w:pPr>
        <w:tabs>
          <w:tab w:val="left" w:pos="5760"/>
        </w:tabs>
        <w:ind w:left="1460" w:hanging="440"/>
        <w:rPr>
          <w:rFonts w:ascii="Arial" w:hAnsi="Arial" w:cs="Arial"/>
          <w:sz w:val="22"/>
        </w:rPr>
      </w:pPr>
      <w:r w:rsidRPr="00F134B4">
        <w:rPr>
          <w:rFonts w:ascii="Arial" w:hAnsi="Arial" w:cs="Arial"/>
          <w:sz w:val="22"/>
        </w:rPr>
        <w:t>14.</w:t>
      </w:r>
      <w:r w:rsidRPr="00F134B4">
        <w:rPr>
          <w:rFonts w:ascii="Arial" w:hAnsi="Arial" w:cs="Arial"/>
          <w:sz w:val="22"/>
        </w:rPr>
        <w:tab/>
        <w:t>Distant Future (in the Tribulation)</w:t>
      </w:r>
    </w:p>
    <w:p w14:paraId="04576BF2" w14:textId="77777777" w:rsidR="00DB240E" w:rsidRPr="00F134B4" w:rsidRDefault="00DB240E" w:rsidP="00DB240E">
      <w:pPr>
        <w:tabs>
          <w:tab w:val="left" w:pos="1080"/>
          <w:tab w:val="left" w:pos="1440"/>
        </w:tabs>
        <w:ind w:left="1080" w:hanging="360"/>
        <w:rPr>
          <w:rFonts w:ascii="Arial" w:hAnsi="Arial" w:cs="Arial"/>
          <w:sz w:val="18"/>
        </w:rPr>
      </w:pPr>
    </w:p>
    <w:p w14:paraId="28D4C7A1" w14:textId="77777777" w:rsidR="00DB240E" w:rsidRPr="00F134B4" w:rsidRDefault="00DB240E" w:rsidP="00DB240E">
      <w:pPr>
        <w:tabs>
          <w:tab w:val="left" w:pos="1080"/>
          <w:tab w:val="left" w:pos="1440"/>
        </w:tabs>
        <w:ind w:left="1080" w:hanging="360"/>
        <w:outlineLvl w:val="0"/>
        <w:rPr>
          <w:rFonts w:ascii="Arial" w:hAnsi="Arial" w:cs="Arial"/>
          <w:sz w:val="22"/>
          <w:u w:val="single"/>
        </w:rPr>
      </w:pPr>
      <w:r w:rsidRPr="00F134B4">
        <w:rPr>
          <w:rFonts w:ascii="Arial" w:hAnsi="Arial" w:cs="Arial"/>
          <w:sz w:val="22"/>
          <w:u w:val="single"/>
        </w:rPr>
        <w:t>Locusts and Army (Combination View)</w:t>
      </w:r>
    </w:p>
    <w:p w14:paraId="05FB457B" w14:textId="77777777" w:rsidR="00DB240E" w:rsidRPr="00F134B4" w:rsidRDefault="00DB240E" w:rsidP="00DB240E">
      <w:pPr>
        <w:tabs>
          <w:tab w:val="left" w:pos="5760"/>
        </w:tabs>
        <w:ind w:left="1460" w:hanging="440"/>
        <w:rPr>
          <w:rFonts w:ascii="Arial" w:hAnsi="Arial" w:cs="Arial"/>
          <w:sz w:val="22"/>
        </w:rPr>
      </w:pPr>
      <w:r w:rsidRPr="00F134B4">
        <w:rPr>
          <w:rFonts w:ascii="Arial" w:hAnsi="Arial" w:cs="Arial"/>
          <w:sz w:val="22"/>
        </w:rPr>
        <w:t>15.</w:t>
      </w:r>
      <w:r w:rsidRPr="00F134B4">
        <w:rPr>
          <w:rFonts w:ascii="Arial" w:hAnsi="Arial" w:cs="Arial"/>
          <w:sz w:val="22"/>
        </w:rPr>
        <w:tab/>
        <w:t>Near Future (literal locusts) and Distant Future (figurative army at Armageddon)</w:t>
      </w:r>
    </w:p>
    <w:p w14:paraId="13A538EF" w14:textId="77777777" w:rsidR="00DB240E" w:rsidRPr="00F134B4" w:rsidRDefault="00DB240E" w:rsidP="00DB240E">
      <w:pPr>
        <w:tabs>
          <w:tab w:val="left" w:pos="1080"/>
          <w:tab w:val="left" w:pos="1440"/>
        </w:tabs>
        <w:ind w:left="1080" w:hanging="360"/>
        <w:rPr>
          <w:rFonts w:ascii="Arial" w:hAnsi="Arial" w:cs="Arial"/>
          <w:sz w:val="18"/>
        </w:rPr>
      </w:pPr>
    </w:p>
    <w:p w14:paraId="4485D39C" w14:textId="77777777" w:rsidR="00DB240E" w:rsidRPr="00F134B4" w:rsidRDefault="00DB240E" w:rsidP="00DB240E">
      <w:pPr>
        <w:tabs>
          <w:tab w:val="left" w:pos="1440"/>
        </w:tabs>
        <w:ind w:left="720"/>
        <w:rPr>
          <w:rFonts w:ascii="Arial" w:hAnsi="Arial" w:cs="Arial"/>
          <w:sz w:val="22"/>
        </w:rPr>
      </w:pPr>
      <w:r w:rsidRPr="00F134B4">
        <w:rPr>
          <w:rFonts w:ascii="Arial" w:hAnsi="Arial" w:cs="Arial"/>
          <w:sz w:val="22"/>
        </w:rPr>
        <w:t xml:space="preserve">As stated above, the present study holds to the apocalyptic view (#11) </w:t>
      </w:r>
      <w:r w:rsidR="0051111B" w:rsidRPr="00F134B4">
        <w:rPr>
          <w:rFonts w:ascii="Arial" w:hAnsi="Arial" w:cs="Arial"/>
          <w:sz w:val="22"/>
        </w:rPr>
        <w:t>that</w:t>
      </w:r>
      <w:r w:rsidRPr="00F134B4">
        <w:rPr>
          <w:rFonts w:ascii="Arial" w:hAnsi="Arial" w:cs="Arial"/>
          <w:sz w:val="22"/>
        </w:rPr>
        <w:t xml:space="preserve"> sees a near army (Babylon) and a far army (Armageddon) in view.  This finds support in several lines of evidence (cf. Freeman, 152-54), four of which are listed here:</w:t>
      </w:r>
    </w:p>
    <w:p w14:paraId="5D13D6A5" w14:textId="77777777" w:rsidR="00DB240E" w:rsidRPr="00F134B4" w:rsidRDefault="00DB240E" w:rsidP="00DB240E">
      <w:pPr>
        <w:tabs>
          <w:tab w:val="left" w:pos="5760"/>
        </w:tabs>
        <w:ind w:left="1460" w:hanging="360"/>
        <w:rPr>
          <w:rFonts w:ascii="Arial" w:hAnsi="Arial" w:cs="Arial"/>
          <w:sz w:val="22"/>
        </w:rPr>
      </w:pPr>
    </w:p>
    <w:p w14:paraId="5D1E6303"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1.</w:t>
      </w:r>
      <w:r w:rsidRPr="00F134B4">
        <w:rPr>
          <w:rFonts w:ascii="Arial" w:hAnsi="Arial" w:cs="Arial"/>
          <w:sz w:val="22"/>
        </w:rPr>
        <w:tab/>
        <w:t>The imagery of chapter 2 far exceeds the description of a locust plague, such as an earthquake, signs in the skies, and ominous events (2:10, 30-31; Matt. 24:29).</w:t>
      </w:r>
    </w:p>
    <w:p w14:paraId="71C95995" w14:textId="77777777" w:rsidR="00DB240E" w:rsidRPr="00F134B4" w:rsidRDefault="00DB240E" w:rsidP="00DB240E">
      <w:pPr>
        <w:tabs>
          <w:tab w:val="left" w:pos="5760"/>
        </w:tabs>
        <w:ind w:left="1460" w:hanging="360"/>
        <w:rPr>
          <w:rFonts w:ascii="Arial" w:hAnsi="Arial" w:cs="Arial"/>
          <w:sz w:val="22"/>
        </w:rPr>
      </w:pPr>
    </w:p>
    <w:p w14:paraId="547E8DC2"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2.</w:t>
      </w:r>
      <w:r w:rsidRPr="00F134B4">
        <w:rPr>
          <w:rFonts w:ascii="Arial" w:hAnsi="Arial" w:cs="Arial"/>
          <w:sz w:val="22"/>
        </w:rPr>
        <w:tab/>
        <w:t>The invaders of chapter 2 are called “people” (2:2), an “army” (2:11), and “the northern army” (2:20).</w:t>
      </w:r>
    </w:p>
    <w:p w14:paraId="16112338" w14:textId="77777777" w:rsidR="00DB240E" w:rsidRPr="00F134B4" w:rsidRDefault="00DB240E" w:rsidP="00DB240E">
      <w:pPr>
        <w:tabs>
          <w:tab w:val="left" w:pos="5760"/>
        </w:tabs>
        <w:ind w:left="1460" w:hanging="360"/>
        <w:rPr>
          <w:rFonts w:ascii="Arial" w:hAnsi="Arial" w:cs="Arial"/>
          <w:sz w:val="22"/>
        </w:rPr>
      </w:pPr>
    </w:p>
    <w:p w14:paraId="2A80E9B8"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3.</w:t>
      </w:r>
      <w:r w:rsidRPr="00F134B4">
        <w:rPr>
          <w:rFonts w:ascii="Arial" w:hAnsi="Arial" w:cs="Arial"/>
          <w:sz w:val="22"/>
        </w:rPr>
        <w:tab/>
        <w:t xml:space="preserve">Literal locusts never invade </w:t>
      </w:r>
      <w:r w:rsidR="0051111B" w:rsidRPr="00F134B4">
        <w:rPr>
          <w:rFonts w:ascii="Arial" w:hAnsi="Arial" w:cs="Arial"/>
          <w:sz w:val="22"/>
        </w:rPr>
        <w:t>Israel</w:t>
      </w:r>
      <w:r w:rsidRPr="00F134B4">
        <w:rPr>
          <w:rFonts w:ascii="Arial" w:hAnsi="Arial" w:cs="Arial"/>
          <w:sz w:val="22"/>
        </w:rPr>
        <w:t xml:space="preserve"> from the north as does this “army” (2:20).</w:t>
      </w:r>
    </w:p>
    <w:p w14:paraId="2E931189" w14:textId="77777777" w:rsidR="00DB240E" w:rsidRPr="00F134B4" w:rsidRDefault="00DB240E" w:rsidP="00DB240E">
      <w:pPr>
        <w:tabs>
          <w:tab w:val="left" w:pos="5760"/>
        </w:tabs>
        <w:ind w:left="1460" w:hanging="360"/>
        <w:rPr>
          <w:rFonts w:ascii="Arial" w:hAnsi="Arial" w:cs="Arial"/>
          <w:sz w:val="22"/>
        </w:rPr>
      </w:pPr>
    </w:p>
    <w:p w14:paraId="5B147881" w14:textId="77777777" w:rsidR="00DB240E" w:rsidRPr="00F134B4" w:rsidRDefault="00DB240E" w:rsidP="00DB240E">
      <w:pPr>
        <w:tabs>
          <w:tab w:val="left" w:pos="5760"/>
        </w:tabs>
        <w:ind w:left="1460" w:hanging="360"/>
        <w:rPr>
          <w:rFonts w:ascii="Arial" w:hAnsi="Arial" w:cs="Arial"/>
          <w:sz w:val="22"/>
        </w:rPr>
      </w:pPr>
      <w:r w:rsidRPr="00F134B4">
        <w:rPr>
          <w:rFonts w:ascii="Arial" w:hAnsi="Arial" w:cs="Arial"/>
          <w:sz w:val="22"/>
        </w:rPr>
        <w:t>4.</w:t>
      </w:r>
      <w:r w:rsidRPr="00F134B4">
        <w:rPr>
          <w:rFonts w:ascii="Arial" w:hAnsi="Arial" w:cs="Arial"/>
          <w:sz w:val="22"/>
        </w:rPr>
        <w:tab/>
        <w:t xml:space="preserve">The term “northern one” (2:20) would be an unsuitable designation for locusts since it is an adjective (“northern”) with a prefixed article, thus meaning “the northerner,” or “the northern one.”  </w:t>
      </w:r>
      <w:r w:rsidR="0051111B" w:rsidRPr="00F134B4">
        <w:rPr>
          <w:rFonts w:ascii="Arial" w:hAnsi="Arial" w:cs="Arial"/>
          <w:sz w:val="22"/>
        </w:rPr>
        <w:t>However</w:t>
      </w:r>
      <w:r w:rsidRPr="00F134B4">
        <w:rPr>
          <w:rFonts w:ascii="Arial" w:hAnsi="Arial" w:cs="Arial"/>
          <w:sz w:val="22"/>
        </w:rPr>
        <w:t>, Israel’s eschatological enemies are often said to invade from the north (cf. Zech. 6:8; Jer. 1:14-15; 6:1, 22; Ezek. 38:6, 15; 39:2; Isa. 14:31; Zeph. 2:13).</w:t>
      </w:r>
    </w:p>
    <w:p w14:paraId="3B5FCE7F" w14:textId="77777777" w:rsidR="00DB240E" w:rsidRPr="00F134B4" w:rsidRDefault="00DB240E" w:rsidP="00DB240E">
      <w:pPr>
        <w:tabs>
          <w:tab w:val="left" w:pos="720"/>
        </w:tabs>
        <w:ind w:left="720" w:hanging="360"/>
        <w:rPr>
          <w:rFonts w:ascii="Arial" w:hAnsi="Arial" w:cs="Arial"/>
          <w:sz w:val="22"/>
        </w:rPr>
      </w:pPr>
    </w:p>
    <w:p w14:paraId="6581AB9C" w14:textId="77777777" w:rsidR="00DB240E" w:rsidRPr="00F134B4" w:rsidRDefault="00E831AF" w:rsidP="00DB240E">
      <w:pPr>
        <w:tabs>
          <w:tab w:val="left" w:pos="720"/>
        </w:tabs>
        <w:ind w:left="720" w:hanging="360"/>
        <w:rPr>
          <w:rFonts w:ascii="Arial" w:hAnsi="Arial" w:cs="Arial"/>
          <w:sz w:val="22"/>
        </w:rPr>
      </w:pPr>
      <w:r>
        <w:rPr>
          <w:rFonts w:ascii="Arial" w:hAnsi="Arial" w:cs="Arial"/>
          <w:sz w:val="22"/>
        </w:rPr>
        <w:br w:type="page"/>
      </w:r>
      <w:r w:rsidR="00DB240E" w:rsidRPr="00F134B4">
        <w:rPr>
          <w:rFonts w:ascii="Arial" w:hAnsi="Arial" w:cs="Arial"/>
          <w:sz w:val="22"/>
        </w:rPr>
        <w:lastRenderedPageBreak/>
        <w:t>H.</w:t>
      </w:r>
      <w:r w:rsidR="00DB240E" w:rsidRPr="00F134B4">
        <w:rPr>
          <w:rFonts w:ascii="Arial" w:hAnsi="Arial" w:cs="Arial"/>
          <w:sz w:val="22"/>
        </w:rPr>
        <w:tab/>
        <w:t>Another difficult issue in Joel’s book is how Joel 2:28-32 relates to the day of Pentecost:</w:t>
      </w:r>
    </w:p>
    <w:p w14:paraId="3AA178D5" w14:textId="77777777" w:rsidR="00DB240E" w:rsidRPr="00F134B4" w:rsidRDefault="00DB240E" w:rsidP="00DB240E">
      <w:pPr>
        <w:tabs>
          <w:tab w:val="left" w:pos="5760"/>
        </w:tabs>
        <w:ind w:left="1100" w:hanging="360"/>
        <w:rPr>
          <w:rFonts w:ascii="Arial" w:hAnsi="Arial" w:cs="Arial"/>
          <w:sz w:val="22"/>
        </w:rPr>
      </w:pPr>
    </w:p>
    <w:p w14:paraId="5FA55234" w14:textId="30F118B2" w:rsidR="00DB240E" w:rsidRPr="00F134B4" w:rsidRDefault="00DB240E" w:rsidP="00DB240E">
      <w:pPr>
        <w:tabs>
          <w:tab w:val="left" w:pos="5760"/>
        </w:tabs>
        <w:ind w:left="1100" w:hanging="360"/>
        <w:rPr>
          <w:rFonts w:ascii="Arial" w:hAnsi="Arial" w:cs="Arial"/>
          <w:sz w:val="22"/>
        </w:rPr>
      </w:pPr>
      <w:r w:rsidRPr="00F134B4">
        <w:rPr>
          <w:rFonts w:ascii="Arial" w:hAnsi="Arial" w:cs="Arial"/>
          <w:sz w:val="22"/>
        </w:rPr>
        <w:t>1.</w:t>
      </w:r>
      <w:r w:rsidRPr="00F134B4">
        <w:rPr>
          <w:rFonts w:ascii="Arial" w:hAnsi="Arial" w:cs="Arial"/>
          <w:sz w:val="22"/>
        </w:rPr>
        <w:tab/>
      </w:r>
      <w:r w:rsidRPr="00F134B4">
        <w:rPr>
          <w:rFonts w:ascii="Arial" w:hAnsi="Arial" w:cs="Arial"/>
          <w:sz w:val="22"/>
          <w:u w:val="single"/>
        </w:rPr>
        <w:t>Joel 2</w:t>
      </w:r>
      <w:r w:rsidRPr="00F134B4">
        <w:rPr>
          <w:rFonts w:ascii="Arial" w:hAnsi="Arial" w:cs="Arial"/>
          <w:sz w:val="22"/>
        </w:rPr>
        <w:t xml:space="preserve">: Joel's prophecy details </w:t>
      </w:r>
      <w:r w:rsidR="00F134B4">
        <w:rPr>
          <w:rFonts w:ascii="Arial" w:hAnsi="Arial" w:cs="Arial"/>
          <w:sz w:val="22"/>
        </w:rPr>
        <w:t>a future</w:t>
      </w:r>
      <w:r w:rsidRPr="00F134B4">
        <w:rPr>
          <w:rFonts w:ascii="Arial" w:hAnsi="Arial" w:cs="Arial"/>
          <w:sz w:val="22"/>
        </w:rPr>
        <w:t xml:space="preserve"> "day of the </w:t>
      </w:r>
      <w:r w:rsidR="00EC3F67" w:rsidRPr="00F134B4">
        <w:rPr>
          <w:rFonts w:ascii="Arial" w:hAnsi="Arial" w:cs="Arial"/>
          <w:sz w:val="22"/>
        </w:rPr>
        <w:t>L</w:t>
      </w:r>
      <w:r w:rsidR="00EC3F67" w:rsidRPr="00C134FF">
        <w:rPr>
          <w:rFonts w:ascii="Arial" w:hAnsi="Arial" w:cs="Arial"/>
          <w:sz w:val="20"/>
          <w:szCs w:val="21"/>
        </w:rPr>
        <w:t>ORD</w:t>
      </w:r>
      <w:r w:rsidRPr="00F134B4">
        <w:rPr>
          <w:rFonts w:ascii="Arial" w:hAnsi="Arial" w:cs="Arial"/>
          <w:sz w:val="22"/>
        </w:rPr>
        <w:t xml:space="preserve">" which follows a recent locust invasion in Judah.  The prophet's point is that while the people are concerned about the existence of their </w:t>
      </w:r>
      <w:r w:rsidRPr="00F134B4">
        <w:rPr>
          <w:rFonts w:ascii="Arial" w:hAnsi="Arial" w:cs="Arial"/>
          <w:i/>
          <w:sz w:val="22"/>
        </w:rPr>
        <w:t>crops</w:t>
      </w:r>
      <w:r w:rsidRPr="00F134B4">
        <w:rPr>
          <w:rFonts w:ascii="Arial" w:hAnsi="Arial" w:cs="Arial"/>
          <w:sz w:val="22"/>
        </w:rPr>
        <w:t xml:space="preserve"> due to the locusts, even more serious "locusts" (eschatological armies) are coming</w:t>
      </w:r>
      <w:r w:rsidR="00EC3F67">
        <w:rPr>
          <w:rFonts w:ascii="Arial" w:hAnsi="Arial" w:cs="Arial"/>
          <w:sz w:val="22"/>
        </w:rPr>
        <w:t>,</w:t>
      </w:r>
      <w:r w:rsidRPr="00F134B4">
        <w:rPr>
          <w:rFonts w:ascii="Arial" w:hAnsi="Arial" w:cs="Arial"/>
          <w:sz w:val="22"/>
        </w:rPr>
        <w:t xml:space="preserve"> which threaten the existence of their </w:t>
      </w:r>
      <w:r w:rsidRPr="00F134B4">
        <w:rPr>
          <w:rFonts w:ascii="Arial" w:hAnsi="Arial" w:cs="Arial"/>
          <w:i/>
          <w:sz w:val="22"/>
        </w:rPr>
        <w:t>nation.</w:t>
      </w:r>
    </w:p>
    <w:p w14:paraId="644F7206" w14:textId="77777777" w:rsidR="00DB240E" w:rsidRPr="00F134B4" w:rsidRDefault="00DB240E" w:rsidP="00DB240E">
      <w:pPr>
        <w:tabs>
          <w:tab w:val="left" w:pos="5760"/>
        </w:tabs>
        <w:ind w:left="1100" w:hanging="360"/>
        <w:rPr>
          <w:rFonts w:ascii="Arial" w:hAnsi="Arial" w:cs="Arial"/>
          <w:sz w:val="22"/>
        </w:rPr>
      </w:pPr>
    </w:p>
    <w:p w14:paraId="56D647EA" w14:textId="6913D071" w:rsidR="00DB240E" w:rsidRPr="00F134B4" w:rsidRDefault="00DB240E" w:rsidP="00DB240E">
      <w:pPr>
        <w:tabs>
          <w:tab w:val="left" w:pos="5760"/>
        </w:tabs>
        <w:ind w:left="1100" w:hanging="360"/>
        <w:rPr>
          <w:rFonts w:ascii="Arial" w:hAnsi="Arial" w:cs="Arial"/>
          <w:sz w:val="22"/>
        </w:rPr>
      </w:pPr>
      <w:r w:rsidRPr="00F134B4">
        <w:rPr>
          <w:rFonts w:ascii="Arial" w:hAnsi="Arial" w:cs="Arial"/>
          <w:sz w:val="22"/>
        </w:rPr>
        <w:tab/>
        <w:t xml:space="preserve">Then Joel declares that in the last days the </w:t>
      </w:r>
      <w:r w:rsidR="00EC3F67" w:rsidRPr="00F134B4">
        <w:rPr>
          <w:rFonts w:ascii="Arial" w:hAnsi="Arial" w:cs="Arial"/>
          <w:sz w:val="22"/>
        </w:rPr>
        <w:t>L</w:t>
      </w:r>
      <w:r w:rsidR="00EC3F67" w:rsidRPr="00C134FF">
        <w:rPr>
          <w:rFonts w:ascii="Arial" w:hAnsi="Arial" w:cs="Arial"/>
          <w:sz w:val="20"/>
          <w:szCs w:val="21"/>
        </w:rPr>
        <w:t>ORD</w:t>
      </w:r>
      <w:r w:rsidR="00EC3F67" w:rsidRPr="00F134B4">
        <w:rPr>
          <w:rFonts w:ascii="Arial" w:hAnsi="Arial" w:cs="Arial"/>
          <w:sz w:val="22"/>
        </w:rPr>
        <w:t xml:space="preserve"> </w:t>
      </w:r>
      <w:r w:rsidRPr="00F134B4">
        <w:rPr>
          <w:rFonts w:ascii="Arial" w:hAnsi="Arial" w:cs="Arial"/>
          <w:sz w:val="22"/>
        </w:rPr>
        <w:t xml:space="preserve">will pour out His Spirit upon all flesh (all of Judah) so that young men will dream dreams and old men will see visions (2:28-32).  This is a clear prophecy of the Spirit’s coming and eschatological dimensions.  In other words, </w:t>
      </w:r>
      <w:r w:rsidR="00F134B4">
        <w:rPr>
          <w:rFonts w:ascii="Arial" w:hAnsi="Arial" w:cs="Arial"/>
          <w:sz w:val="22"/>
        </w:rPr>
        <w:t>Joel sees</w:t>
      </w:r>
      <w:r w:rsidRPr="00F134B4">
        <w:rPr>
          <w:rFonts w:ascii="Arial" w:hAnsi="Arial" w:cs="Arial"/>
          <w:sz w:val="22"/>
        </w:rPr>
        <w:t xml:space="preserve"> deliverance </w:t>
      </w:r>
      <w:r w:rsidR="00F134B4">
        <w:rPr>
          <w:rFonts w:ascii="Arial" w:hAnsi="Arial" w:cs="Arial"/>
          <w:sz w:val="22"/>
        </w:rPr>
        <w:t xml:space="preserve">happening </w:t>
      </w:r>
      <w:r w:rsidRPr="00F134B4">
        <w:rPr>
          <w:rFonts w:ascii="Arial" w:hAnsi="Arial" w:cs="Arial"/>
          <w:sz w:val="22"/>
        </w:rPr>
        <w:t>in the end times.</w:t>
      </w:r>
    </w:p>
    <w:p w14:paraId="7591BFE2" w14:textId="77777777" w:rsidR="00DB240E" w:rsidRPr="00F134B4" w:rsidRDefault="00DB240E" w:rsidP="00DB240E">
      <w:pPr>
        <w:tabs>
          <w:tab w:val="left" w:pos="5760"/>
        </w:tabs>
        <w:ind w:left="1100" w:hanging="360"/>
        <w:rPr>
          <w:rFonts w:ascii="Arial" w:hAnsi="Arial" w:cs="Arial"/>
          <w:sz w:val="22"/>
        </w:rPr>
      </w:pPr>
    </w:p>
    <w:p w14:paraId="737B462C" w14:textId="3B503D08" w:rsidR="00DB240E" w:rsidRPr="00F134B4" w:rsidRDefault="00DB240E" w:rsidP="00DB240E">
      <w:pPr>
        <w:tabs>
          <w:tab w:val="left" w:pos="5760"/>
        </w:tabs>
        <w:ind w:left="1100" w:hanging="360"/>
        <w:rPr>
          <w:rFonts w:ascii="Arial" w:hAnsi="Arial" w:cs="Arial"/>
          <w:sz w:val="22"/>
        </w:rPr>
      </w:pPr>
      <w:r w:rsidRPr="00F134B4">
        <w:rPr>
          <w:rFonts w:ascii="Arial" w:hAnsi="Arial" w:cs="Arial"/>
          <w:sz w:val="22"/>
        </w:rPr>
        <w:t>2.</w:t>
      </w:r>
      <w:r w:rsidRPr="00F134B4">
        <w:rPr>
          <w:rFonts w:ascii="Arial" w:hAnsi="Arial" w:cs="Arial"/>
          <w:sz w:val="22"/>
        </w:rPr>
        <w:tab/>
      </w:r>
      <w:r w:rsidRPr="00F134B4">
        <w:rPr>
          <w:rFonts w:ascii="Arial" w:hAnsi="Arial" w:cs="Arial"/>
          <w:sz w:val="22"/>
          <w:u w:val="single"/>
        </w:rPr>
        <w:t>Acts 2</w:t>
      </w:r>
      <w:r w:rsidRPr="00F134B4">
        <w:rPr>
          <w:rFonts w:ascii="Arial" w:hAnsi="Arial" w:cs="Arial"/>
          <w:sz w:val="22"/>
        </w:rPr>
        <w:t xml:space="preserve">: When Peter and the apostles experienced the coming of the Holy Spirit </w:t>
      </w:r>
      <w:r w:rsidR="001F3C3C" w:rsidRPr="00F134B4">
        <w:rPr>
          <w:rFonts w:ascii="Arial" w:hAnsi="Arial" w:cs="Arial"/>
          <w:sz w:val="22"/>
        </w:rPr>
        <w:t>at</w:t>
      </w:r>
      <w:r w:rsidRPr="00F134B4">
        <w:rPr>
          <w:rFonts w:ascii="Arial" w:hAnsi="Arial" w:cs="Arial"/>
          <w:sz w:val="22"/>
        </w:rPr>
        <w:t xml:space="preserve"> Pentecost, </w:t>
      </w:r>
      <w:r w:rsidR="001F3C3C" w:rsidRPr="00F134B4">
        <w:rPr>
          <w:rFonts w:ascii="Arial" w:hAnsi="Arial" w:cs="Arial"/>
          <w:sz w:val="22"/>
        </w:rPr>
        <w:t>many</w:t>
      </w:r>
      <w:r w:rsidRPr="00F134B4">
        <w:rPr>
          <w:rFonts w:ascii="Arial" w:hAnsi="Arial" w:cs="Arial"/>
          <w:sz w:val="22"/>
        </w:rPr>
        <w:t xml:space="preserve"> unusual things also occurred.  Each of the apostles praised God in new languages </w:t>
      </w:r>
      <w:r w:rsidR="008F599A" w:rsidRPr="00F134B4">
        <w:rPr>
          <w:rFonts w:ascii="Arial" w:hAnsi="Arial" w:cs="Arial"/>
          <w:sz w:val="22"/>
        </w:rPr>
        <w:t>that</w:t>
      </w:r>
      <w:r w:rsidRPr="00F134B4">
        <w:rPr>
          <w:rFonts w:ascii="Arial" w:hAnsi="Arial" w:cs="Arial"/>
          <w:sz w:val="22"/>
        </w:rPr>
        <w:t xml:space="preserve"> could be understood by pilgrims to Jerusalem visiting at that time (e.g., from Pontus, Cappadocia, Rome, and other distant places).  Further, tongues of fire appeared on their heads.  With these new languages and strange fiery phenomena</w:t>
      </w:r>
      <w:r w:rsidR="00792A07">
        <w:rPr>
          <w:rFonts w:ascii="Arial" w:hAnsi="Arial" w:cs="Arial"/>
          <w:sz w:val="22"/>
        </w:rPr>
        <w:t>,</w:t>
      </w:r>
      <w:r w:rsidRPr="00F134B4">
        <w:rPr>
          <w:rFonts w:ascii="Arial" w:hAnsi="Arial" w:cs="Arial"/>
          <w:sz w:val="22"/>
        </w:rPr>
        <w:t xml:space="preserve"> the accusation came that the apostles were drunk with wine.  Peter refuted this claim by quoting Joel 2:28f.  He declared that they were witnessing an actual fulfillment of Joel's prophecy of the giving of the Spirit.  This is clear in his designation, "This is </w:t>
      </w:r>
      <w:r w:rsidRPr="00F134B4">
        <w:rPr>
          <w:rFonts w:ascii="Arial" w:hAnsi="Arial" w:cs="Arial"/>
          <w:i/>
          <w:sz w:val="22"/>
        </w:rPr>
        <w:t>that</w:t>
      </w:r>
      <w:r w:rsidRPr="00F134B4">
        <w:rPr>
          <w:rFonts w:ascii="Arial" w:hAnsi="Arial" w:cs="Arial"/>
          <w:sz w:val="22"/>
        </w:rPr>
        <w:t xml:space="preserve"> which was spoken…" (Acts 2:16)</w:t>
      </w:r>
      <w:r w:rsidR="00792A07">
        <w:rPr>
          <w:rFonts w:ascii="Arial" w:hAnsi="Arial" w:cs="Arial"/>
          <w:sz w:val="22"/>
        </w:rPr>
        <w:t>,</w:t>
      </w:r>
      <w:r w:rsidRPr="00F134B4">
        <w:rPr>
          <w:rFonts w:ascii="Arial" w:hAnsi="Arial" w:cs="Arial"/>
          <w:sz w:val="22"/>
        </w:rPr>
        <w:t xml:space="preserve"> which leaves no question that the reception of the Spirit was what Joel had in mind. </w:t>
      </w:r>
    </w:p>
    <w:p w14:paraId="5B3FF69A" w14:textId="77777777" w:rsidR="00DB240E" w:rsidRPr="00F134B4" w:rsidRDefault="00DB240E" w:rsidP="00DB240E">
      <w:pPr>
        <w:tabs>
          <w:tab w:val="left" w:pos="5760"/>
        </w:tabs>
        <w:ind w:left="1100" w:hanging="360"/>
        <w:rPr>
          <w:rFonts w:ascii="Arial" w:hAnsi="Arial" w:cs="Arial"/>
          <w:sz w:val="22"/>
        </w:rPr>
      </w:pPr>
    </w:p>
    <w:p w14:paraId="3FE44C16" w14:textId="325E1BFA" w:rsidR="00DB240E" w:rsidRPr="00F134B4" w:rsidRDefault="00DB240E" w:rsidP="00DB240E">
      <w:pPr>
        <w:tabs>
          <w:tab w:val="left" w:pos="5760"/>
        </w:tabs>
        <w:ind w:left="1100" w:hanging="360"/>
        <w:rPr>
          <w:rFonts w:ascii="Arial" w:hAnsi="Arial" w:cs="Arial"/>
          <w:sz w:val="22"/>
        </w:rPr>
      </w:pPr>
      <w:r w:rsidRPr="00F134B4">
        <w:rPr>
          <w:rFonts w:ascii="Arial" w:hAnsi="Arial" w:cs="Arial"/>
          <w:sz w:val="22"/>
        </w:rPr>
        <w:tab/>
        <w:t xml:space="preserve">However, Joel's prophecy also </w:t>
      </w:r>
      <w:r w:rsidR="001F3C3C" w:rsidRPr="00F134B4">
        <w:rPr>
          <w:rFonts w:ascii="Arial" w:hAnsi="Arial" w:cs="Arial"/>
          <w:sz w:val="22"/>
        </w:rPr>
        <w:t>noted</w:t>
      </w:r>
      <w:r w:rsidRPr="00F134B4">
        <w:rPr>
          <w:rFonts w:ascii="Arial" w:hAnsi="Arial" w:cs="Arial"/>
          <w:sz w:val="22"/>
        </w:rPr>
        <w:t xml:space="preserve"> st</w:t>
      </w:r>
      <w:r w:rsidR="001F3C3C" w:rsidRPr="00F134B4">
        <w:rPr>
          <w:rFonts w:ascii="Arial" w:hAnsi="Arial" w:cs="Arial"/>
          <w:sz w:val="22"/>
        </w:rPr>
        <w:t>range events in the sky as well—</w:t>
      </w:r>
      <w:r w:rsidRPr="00F134B4">
        <w:rPr>
          <w:rFonts w:ascii="Arial" w:hAnsi="Arial" w:cs="Arial"/>
          <w:sz w:val="22"/>
        </w:rPr>
        <w:t>the sun darkened and the moon turn</w:t>
      </w:r>
      <w:r w:rsidR="00792A07">
        <w:rPr>
          <w:rFonts w:ascii="Arial" w:hAnsi="Arial" w:cs="Arial"/>
          <w:sz w:val="22"/>
        </w:rPr>
        <w:t>ed</w:t>
      </w:r>
      <w:r w:rsidRPr="00F134B4">
        <w:rPr>
          <w:rFonts w:ascii="Arial" w:hAnsi="Arial" w:cs="Arial"/>
          <w:sz w:val="22"/>
        </w:rPr>
        <w:t xml:space="preserve"> blood red.  Acts 2 records no such phenomen</w:t>
      </w:r>
      <w:r w:rsidR="00792A07">
        <w:rPr>
          <w:rFonts w:ascii="Arial" w:hAnsi="Arial" w:cs="Arial"/>
          <w:sz w:val="22"/>
        </w:rPr>
        <w:t>on</w:t>
      </w:r>
      <w:r w:rsidRPr="00F134B4">
        <w:rPr>
          <w:rFonts w:ascii="Arial" w:hAnsi="Arial" w:cs="Arial"/>
          <w:sz w:val="22"/>
        </w:rPr>
        <w:t xml:space="preserve"> because the prophecy was left incomplete due to Israel’s unbelief.  These certain elements are reserved for a future time when the nation will believe just prior to the return of Christ.  (For a study of five views on this issue</w:t>
      </w:r>
      <w:r w:rsidR="00792A07">
        <w:rPr>
          <w:rFonts w:ascii="Arial" w:hAnsi="Arial" w:cs="Arial"/>
          <w:sz w:val="22"/>
        </w:rPr>
        <w:t>,</w:t>
      </w:r>
      <w:r w:rsidRPr="00F134B4">
        <w:rPr>
          <w:rFonts w:ascii="Arial" w:hAnsi="Arial" w:cs="Arial"/>
          <w:sz w:val="22"/>
        </w:rPr>
        <w:t xml:space="preserve"> see Freeman, 154-56.)</w:t>
      </w:r>
      <w:r w:rsidR="00056D9C" w:rsidRPr="00F134B4">
        <w:rPr>
          <w:rFonts w:ascii="Arial" w:hAnsi="Arial" w:cs="Arial"/>
          <w:sz w:val="22"/>
        </w:rPr>
        <w:t xml:space="preserve"> This shows that the end times had</w:t>
      </w:r>
      <w:r w:rsidR="00792A07">
        <w:rPr>
          <w:rFonts w:ascii="Arial" w:hAnsi="Arial" w:cs="Arial"/>
          <w:sz w:val="22"/>
        </w:rPr>
        <w:t xml:space="preserve"> already</w:t>
      </w:r>
      <w:r w:rsidR="00056D9C" w:rsidRPr="00F134B4">
        <w:rPr>
          <w:rFonts w:ascii="Arial" w:hAnsi="Arial" w:cs="Arial"/>
          <w:sz w:val="22"/>
        </w:rPr>
        <w:t xml:space="preserve"> begun in Peter’s time.</w:t>
      </w:r>
    </w:p>
    <w:p w14:paraId="3447AF2D" w14:textId="77777777" w:rsidR="00DB240E" w:rsidRPr="00F134B4" w:rsidRDefault="00DB240E" w:rsidP="00DB240E">
      <w:pPr>
        <w:tabs>
          <w:tab w:val="left" w:pos="360"/>
        </w:tabs>
        <w:ind w:left="360" w:hanging="360"/>
        <w:rPr>
          <w:rFonts w:ascii="Arial" w:hAnsi="Arial" w:cs="Arial"/>
          <w:sz w:val="28"/>
        </w:rPr>
      </w:pPr>
    </w:p>
    <w:p w14:paraId="3D181A41" w14:textId="77777777" w:rsidR="00DB240E" w:rsidRPr="00F134B4" w:rsidRDefault="00DB240E" w:rsidP="00DB240E">
      <w:pPr>
        <w:tabs>
          <w:tab w:val="left" w:pos="720"/>
        </w:tabs>
        <w:ind w:left="720" w:hanging="720"/>
        <w:jc w:val="center"/>
        <w:outlineLvl w:val="0"/>
        <w:rPr>
          <w:rFonts w:ascii="Arial" w:hAnsi="Arial" w:cs="Arial"/>
          <w:sz w:val="36"/>
        </w:rPr>
      </w:pPr>
      <w:r w:rsidRPr="00F134B4">
        <w:rPr>
          <w:rFonts w:ascii="Arial" w:hAnsi="Arial" w:cs="Arial"/>
          <w:b/>
          <w:sz w:val="36"/>
        </w:rPr>
        <w:t>Argument</w:t>
      </w:r>
    </w:p>
    <w:p w14:paraId="60B3FF56" w14:textId="77777777" w:rsidR="00DB240E" w:rsidRPr="00F134B4" w:rsidRDefault="00DB240E" w:rsidP="00DB240E">
      <w:pPr>
        <w:ind w:firstLine="360"/>
        <w:rPr>
          <w:rFonts w:ascii="Arial" w:hAnsi="Arial" w:cs="Arial"/>
          <w:sz w:val="22"/>
        </w:rPr>
      </w:pPr>
    </w:p>
    <w:p w14:paraId="74576A45" w14:textId="25C9ED25" w:rsidR="00DB240E" w:rsidRPr="00F134B4" w:rsidRDefault="00DB240E" w:rsidP="00DB240E">
      <w:pPr>
        <w:ind w:firstLine="360"/>
        <w:rPr>
          <w:rFonts w:ascii="Arial" w:hAnsi="Arial" w:cs="Arial"/>
          <w:sz w:val="22"/>
        </w:rPr>
      </w:pPr>
      <w:r w:rsidRPr="00F134B4">
        <w:rPr>
          <w:rFonts w:ascii="Arial" w:hAnsi="Arial" w:cs="Arial"/>
          <w:sz w:val="22"/>
        </w:rPr>
        <w:t xml:space="preserve">The prophet Joel masterfully illustrates both </w:t>
      </w:r>
      <w:r w:rsidR="00056D9C" w:rsidRPr="00F134B4">
        <w:rPr>
          <w:rFonts w:ascii="Arial" w:hAnsi="Arial" w:cs="Arial"/>
          <w:sz w:val="22"/>
        </w:rPr>
        <w:t>God’s</w:t>
      </w:r>
      <w:r w:rsidRPr="00F134B4">
        <w:rPr>
          <w:rFonts w:ascii="Arial" w:hAnsi="Arial" w:cs="Arial"/>
          <w:sz w:val="22"/>
        </w:rPr>
        <w:t xml:space="preserve"> j</w:t>
      </w:r>
      <w:r w:rsidR="00056D9C" w:rsidRPr="00F134B4">
        <w:rPr>
          <w:rFonts w:ascii="Arial" w:hAnsi="Arial" w:cs="Arial"/>
          <w:sz w:val="22"/>
        </w:rPr>
        <w:t>udgment and grace in the</w:t>
      </w:r>
      <w:r w:rsidRPr="00F134B4">
        <w:rPr>
          <w:rFonts w:ascii="Arial" w:hAnsi="Arial" w:cs="Arial"/>
          <w:sz w:val="22"/>
        </w:rPr>
        <w:t xml:space="preserve"> recent devastation of a locust plague in the land of Judah.  In the first of two major movements in the book (1:1</w:t>
      </w:r>
      <w:r w:rsidRPr="00F134B4">
        <w:rPr>
          <w:rFonts w:ascii="Arial" w:hAnsi="Arial" w:cs="Arial"/>
          <w:position w:val="2"/>
          <w:sz w:val="16"/>
        </w:rPr>
        <w:t>–</w:t>
      </w:r>
      <w:r w:rsidRPr="00F134B4">
        <w:rPr>
          <w:rFonts w:ascii="Arial" w:hAnsi="Arial" w:cs="Arial"/>
          <w:sz w:val="22"/>
        </w:rPr>
        <w:t>2:17)</w:t>
      </w:r>
      <w:r w:rsidR="00AE143F">
        <w:rPr>
          <w:rFonts w:ascii="Arial" w:hAnsi="Arial" w:cs="Arial"/>
          <w:sz w:val="22"/>
        </w:rPr>
        <w:t>,</w:t>
      </w:r>
      <w:r w:rsidRPr="00F134B4">
        <w:rPr>
          <w:rFonts w:ascii="Arial" w:hAnsi="Arial" w:cs="Arial"/>
          <w:sz w:val="22"/>
        </w:rPr>
        <w:t xml:space="preserve"> Joel declares that the recent judgment of Judah by locusts should cause the people to repent</w:t>
      </w:r>
      <w:r w:rsidR="00AE143F">
        <w:rPr>
          <w:rFonts w:ascii="Arial" w:hAnsi="Arial" w:cs="Arial"/>
          <w:sz w:val="22"/>
        </w:rPr>
        <w:t>,</w:t>
      </w:r>
      <w:r w:rsidRPr="00F134B4">
        <w:rPr>
          <w:rFonts w:ascii="Arial" w:hAnsi="Arial" w:cs="Arial"/>
          <w:sz w:val="22"/>
        </w:rPr>
        <w:t xml:space="preserve"> as a more dreadful day of the L</w:t>
      </w:r>
      <w:r w:rsidRPr="00F134B4">
        <w:rPr>
          <w:rFonts w:ascii="Arial" w:hAnsi="Arial" w:cs="Arial"/>
          <w:sz w:val="18"/>
        </w:rPr>
        <w:t>ORD</w:t>
      </w:r>
      <w:r w:rsidRPr="00F134B4">
        <w:rPr>
          <w:rFonts w:ascii="Arial" w:hAnsi="Arial" w:cs="Arial"/>
          <w:sz w:val="22"/>
        </w:rPr>
        <w:t xml:space="preserve"> is coming upon the land in the Babylonian army invasion.  This is followed by the </w:t>
      </w:r>
      <w:r w:rsidR="00056D9C" w:rsidRPr="00F134B4">
        <w:rPr>
          <w:rFonts w:ascii="Arial" w:hAnsi="Arial" w:cs="Arial"/>
          <w:sz w:val="22"/>
        </w:rPr>
        <w:t>second</w:t>
      </w:r>
      <w:r w:rsidRPr="00F134B4">
        <w:rPr>
          <w:rFonts w:ascii="Arial" w:hAnsi="Arial" w:cs="Arial"/>
          <w:sz w:val="22"/>
        </w:rPr>
        <w:t xml:space="preserve"> part (2:18</w:t>
      </w:r>
      <w:r w:rsidRPr="00F134B4">
        <w:rPr>
          <w:rFonts w:ascii="Arial" w:hAnsi="Arial" w:cs="Arial"/>
          <w:position w:val="2"/>
          <w:sz w:val="16"/>
        </w:rPr>
        <w:t>–</w:t>
      </w:r>
      <w:r w:rsidRPr="00F134B4">
        <w:rPr>
          <w:rFonts w:ascii="Arial" w:hAnsi="Arial" w:cs="Arial"/>
          <w:sz w:val="22"/>
        </w:rPr>
        <w:t>3:21)</w:t>
      </w:r>
      <w:r w:rsidR="00AE143F">
        <w:rPr>
          <w:rFonts w:ascii="Arial" w:hAnsi="Arial" w:cs="Arial"/>
          <w:sz w:val="22"/>
        </w:rPr>
        <w:t>,</w:t>
      </w:r>
      <w:r w:rsidRPr="00F134B4">
        <w:rPr>
          <w:rFonts w:ascii="Arial" w:hAnsi="Arial" w:cs="Arial"/>
          <w:sz w:val="22"/>
        </w:rPr>
        <w:t xml:space="preserve"> </w:t>
      </w:r>
      <w:r w:rsidR="00AE143F">
        <w:rPr>
          <w:rFonts w:ascii="Arial" w:hAnsi="Arial" w:cs="Arial"/>
          <w:sz w:val="22"/>
        </w:rPr>
        <w:t>in which</w:t>
      </w:r>
      <w:r w:rsidRPr="00F134B4">
        <w:rPr>
          <w:rFonts w:ascii="Arial" w:hAnsi="Arial" w:cs="Arial"/>
          <w:sz w:val="22"/>
        </w:rPr>
        <w:t xml:space="preserve"> Joel notes God's forgiveness and promises that He will </w:t>
      </w:r>
      <w:r w:rsidR="00AE143F">
        <w:rPr>
          <w:rFonts w:ascii="Arial" w:hAnsi="Arial" w:cs="Arial"/>
          <w:sz w:val="22"/>
        </w:rPr>
        <w:t>ultimate</w:t>
      </w:r>
      <w:r w:rsidRPr="00F134B4">
        <w:rPr>
          <w:rFonts w:ascii="Arial" w:hAnsi="Arial" w:cs="Arial"/>
          <w:sz w:val="22"/>
        </w:rPr>
        <w:t>ly deliver His people by judging the nations and restoring Judah.  Therefore, the book follows the popular judgment</w:t>
      </w:r>
      <w:r w:rsidR="00AE143F">
        <w:rPr>
          <w:rFonts w:ascii="Arial" w:hAnsi="Arial" w:cs="Arial"/>
          <w:sz w:val="22"/>
        </w:rPr>
        <w:t xml:space="preserve"> and </w:t>
      </w:r>
      <w:r w:rsidRPr="00F134B4">
        <w:rPr>
          <w:rFonts w:ascii="Arial" w:hAnsi="Arial" w:cs="Arial"/>
          <w:sz w:val="22"/>
        </w:rPr>
        <w:t xml:space="preserve">blessing pattern </w:t>
      </w:r>
      <w:r w:rsidR="00056D9C" w:rsidRPr="00F134B4">
        <w:rPr>
          <w:rFonts w:ascii="Arial" w:hAnsi="Arial" w:cs="Arial"/>
          <w:sz w:val="22"/>
        </w:rPr>
        <w:t>typical</w:t>
      </w:r>
      <w:r w:rsidRPr="00F134B4">
        <w:rPr>
          <w:rFonts w:ascii="Arial" w:hAnsi="Arial" w:cs="Arial"/>
          <w:sz w:val="22"/>
        </w:rPr>
        <w:t xml:space="preserve"> of prophetic writings and is written to encourage repentance based on God's mercy.</w:t>
      </w:r>
    </w:p>
    <w:p w14:paraId="5894C5B6" w14:textId="77777777" w:rsidR="00DB240E" w:rsidRPr="00F134B4" w:rsidRDefault="00DB240E" w:rsidP="00DB240E">
      <w:pPr>
        <w:ind w:firstLine="360"/>
        <w:rPr>
          <w:rFonts w:ascii="Arial" w:hAnsi="Arial" w:cs="Arial"/>
          <w:sz w:val="22"/>
        </w:rPr>
      </w:pPr>
    </w:p>
    <w:p w14:paraId="5E71BF7E" w14:textId="77777777" w:rsidR="00DB240E" w:rsidRPr="00F134B4" w:rsidRDefault="00DB240E" w:rsidP="00DB240E">
      <w:pPr>
        <w:jc w:val="center"/>
        <w:outlineLvl w:val="0"/>
        <w:rPr>
          <w:rFonts w:ascii="Arial" w:hAnsi="Arial" w:cs="Arial"/>
          <w:sz w:val="22"/>
        </w:rPr>
      </w:pPr>
      <w:r w:rsidRPr="00F134B4">
        <w:rPr>
          <w:rFonts w:ascii="Arial" w:hAnsi="Arial" w:cs="Arial"/>
          <w:b/>
          <w:sz w:val="36"/>
        </w:rPr>
        <w:t>Synthesis</w:t>
      </w:r>
    </w:p>
    <w:p w14:paraId="4CCC1F96" w14:textId="77777777" w:rsidR="00DB240E" w:rsidRPr="00F134B4" w:rsidRDefault="00DB240E" w:rsidP="00DB240E">
      <w:pPr>
        <w:tabs>
          <w:tab w:val="left" w:pos="360"/>
        </w:tabs>
        <w:ind w:left="360" w:hanging="360"/>
        <w:rPr>
          <w:rFonts w:ascii="Arial" w:hAnsi="Arial" w:cs="Arial"/>
          <w:sz w:val="22"/>
        </w:rPr>
      </w:pPr>
    </w:p>
    <w:p w14:paraId="4DE49D06" w14:textId="77777777" w:rsidR="00DB240E" w:rsidRPr="00F134B4" w:rsidRDefault="00DB240E" w:rsidP="00DB240E">
      <w:pPr>
        <w:tabs>
          <w:tab w:val="left" w:pos="2160"/>
        </w:tabs>
        <w:outlineLvl w:val="0"/>
        <w:rPr>
          <w:rFonts w:ascii="Arial" w:hAnsi="Arial" w:cs="Arial"/>
          <w:b/>
          <w:sz w:val="18"/>
        </w:rPr>
      </w:pPr>
      <w:r w:rsidRPr="00F134B4">
        <w:rPr>
          <w:rFonts w:ascii="Arial" w:hAnsi="Arial" w:cs="Arial"/>
          <w:b/>
          <w:sz w:val="22"/>
        </w:rPr>
        <w:t>Day of the L</w:t>
      </w:r>
      <w:r w:rsidRPr="00F134B4">
        <w:rPr>
          <w:rFonts w:ascii="Arial" w:hAnsi="Arial" w:cs="Arial"/>
          <w:b/>
          <w:sz w:val="18"/>
        </w:rPr>
        <w:t>ORD</w:t>
      </w:r>
    </w:p>
    <w:p w14:paraId="5668DFB9" w14:textId="77777777" w:rsidR="00DB240E" w:rsidRPr="00F134B4" w:rsidRDefault="00DB240E" w:rsidP="00DB240E">
      <w:pPr>
        <w:tabs>
          <w:tab w:val="left" w:pos="2160"/>
        </w:tabs>
        <w:rPr>
          <w:rFonts w:ascii="Arial" w:hAnsi="Arial" w:cs="Arial"/>
          <w:b/>
          <w:sz w:val="22"/>
        </w:rPr>
      </w:pPr>
    </w:p>
    <w:p w14:paraId="105B8F4E" w14:textId="77777777" w:rsidR="00DB240E" w:rsidRPr="00F134B4" w:rsidRDefault="00DB240E" w:rsidP="00DB240E">
      <w:pPr>
        <w:tabs>
          <w:tab w:val="left" w:pos="1440"/>
        </w:tabs>
        <w:rPr>
          <w:rFonts w:ascii="Arial" w:hAnsi="Arial" w:cs="Arial"/>
          <w:b/>
          <w:sz w:val="22"/>
        </w:rPr>
      </w:pPr>
      <w:r w:rsidRPr="00F134B4">
        <w:rPr>
          <w:rFonts w:ascii="Arial" w:hAnsi="Arial" w:cs="Arial"/>
          <w:b/>
          <w:sz w:val="22"/>
        </w:rPr>
        <w:t>1:1–2:17</w:t>
      </w:r>
      <w:r w:rsidRPr="00F134B4">
        <w:rPr>
          <w:rFonts w:ascii="Arial" w:hAnsi="Arial" w:cs="Arial"/>
          <w:b/>
          <w:sz w:val="22"/>
        </w:rPr>
        <w:tab/>
        <w:t>"Locust" plagues</w:t>
      </w:r>
    </w:p>
    <w:p w14:paraId="239567AC" w14:textId="77777777" w:rsidR="00DB240E" w:rsidRPr="00F134B4" w:rsidRDefault="00DB240E" w:rsidP="00DB240E">
      <w:pPr>
        <w:tabs>
          <w:tab w:val="left" w:pos="1920"/>
        </w:tabs>
        <w:ind w:left="360"/>
        <w:rPr>
          <w:rFonts w:ascii="Arial" w:hAnsi="Arial" w:cs="Arial"/>
          <w:sz w:val="22"/>
        </w:rPr>
      </w:pPr>
      <w:r w:rsidRPr="00F134B4">
        <w:rPr>
          <w:rFonts w:ascii="Arial" w:hAnsi="Arial" w:cs="Arial"/>
          <w:sz w:val="22"/>
        </w:rPr>
        <w:t>1:1-3</w:t>
      </w:r>
      <w:r w:rsidRPr="00F134B4">
        <w:rPr>
          <w:rFonts w:ascii="Arial" w:hAnsi="Arial" w:cs="Arial"/>
          <w:sz w:val="22"/>
        </w:rPr>
        <w:tab/>
        <w:t>Introduction</w:t>
      </w:r>
    </w:p>
    <w:p w14:paraId="35B6FE23" w14:textId="77777777" w:rsidR="00DB240E" w:rsidRPr="00F134B4" w:rsidRDefault="00DB240E" w:rsidP="00DB240E">
      <w:pPr>
        <w:tabs>
          <w:tab w:val="left" w:pos="1920"/>
        </w:tabs>
        <w:ind w:left="360"/>
        <w:rPr>
          <w:rFonts w:ascii="Arial" w:hAnsi="Arial" w:cs="Arial"/>
          <w:sz w:val="22"/>
        </w:rPr>
      </w:pPr>
      <w:r w:rsidRPr="00F134B4">
        <w:rPr>
          <w:rFonts w:ascii="Arial" w:hAnsi="Arial" w:cs="Arial"/>
          <w:sz w:val="22"/>
        </w:rPr>
        <w:t>1:4-20</w:t>
      </w:r>
      <w:r w:rsidRPr="00F134B4">
        <w:rPr>
          <w:rFonts w:ascii="Arial" w:hAnsi="Arial" w:cs="Arial"/>
          <w:sz w:val="22"/>
        </w:rPr>
        <w:tab/>
        <w:t>Repent from literal locusts</w:t>
      </w:r>
    </w:p>
    <w:p w14:paraId="48405796" w14:textId="77777777" w:rsidR="00DB240E" w:rsidRPr="00F134B4" w:rsidRDefault="00DB240E" w:rsidP="00DB240E">
      <w:pPr>
        <w:tabs>
          <w:tab w:val="left" w:pos="1920"/>
        </w:tabs>
        <w:ind w:left="360"/>
        <w:rPr>
          <w:rFonts w:ascii="Arial" w:hAnsi="Arial" w:cs="Arial"/>
          <w:sz w:val="22"/>
        </w:rPr>
      </w:pPr>
      <w:r w:rsidRPr="00F134B4">
        <w:rPr>
          <w:rFonts w:ascii="Arial" w:hAnsi="Arial" w:cs="Arial"/>
          <w:sz w:val="22"/>
        </w:rPr>
        <w:t>2:1-17</w:t>
      </w:r>
      <w:r w:rsidRPr="00F134B4">
        <w:rPr>
          <w:rFonts w:ascii="Arial" w:hAnsi="Arial" w:cs="Arial"/>
          <w:sz w:val="22"/>
        </w:rPr>
        <w:tab/>
        <w:t>Repent to avoid Babylonian/Armageddon "locusts"</w:t>
      </w:r>
    </w:p>
    <w:p w14:paraId="676CEB48" w14:textId="77777777" w:rsidR="00DB240E" w:rsidRPr="00F134B4" w:rsidRDefault="00DB240E" w:rsidP="00DB240E">
      <w:pPr>
        <w:tabs>
          <w:tab w:val="left" w:pos="2160"/>
        </w:tabs>
        <w:rPr>
          <w:rFonts w:ascii="Arial" w:hAnsi="Arial" w:cs="Arial"/>
          <w:sz w:val="22"/>
        </w:rPr>
      </w:pPr>
    </w:p>
    <w:p w14:paraId="588B2888" w14:textId="77777777" w:rsidR="00DB240E" w:rsidRPr="00F134B4" w:rsidRDefault="00DB240E" w:rsidP="00DB240E">
      <w:pPr>
        <w:tabs>
          <w:tab w:val="left" w:pos="1440"/>
        </w:tabs>
        <w:rPr>
          <w:rFonts w:ascii="Arial" w:hAnsi="Arial" w:cs="Arial"/>
          <w:b/>
          <w:sz w:val="22"/>
        </w:rPr>
      </w:pPr>
      <w:r w:rsidRPr="00F134B4">
        <w:rPr>
          <w:rFonts w:ascii="Arial" w:hAnsi="Arial" w:cs="Arial"/>
          <w:b/>
          <w:sz w:val="22"/>
        </w:rPr>
        <w:t>2:18–3:21</w:t>
      </w:r>
      <w:r w:rsidRPr="00F134B4">
        <w:rPr>
          <w:rFonts w:ascii="Arial" w:hAnsi="Arial" w:cs="Arial"/>
          <w:b/>
          <w:sz w:val="22"/>
        </w:rPr>
        <w:tab/>
        <w:t>Blessing</w:t>
      </w:r>
    </w:p>
    <w:p w14:paraId="6D9EE184" w14:textId="77777777" w:rsidR="00DB240E" w:rsidRPr="00F134B4" w:rsidRDefault="00DB240E" w:rsidP="00DB240E">
      <w:pPr>
        <w:tabs>
          <w:tab w:val="left" w:pos="1920"/>
        </w:tabs>
        <w:ind w:left="360"/>
        <w:rPr>
          <w:rFonts w:ascii="Arial" w:hAnsi="Arial" w:cs="Arial"/>
          <w:sz w:val="22"/>
        </w:rPr>
      </w:pPr>
      <w:r w:rsidRPr="00F134B4">
        <w:rPr>
          <w:rFonts w:ascii="Arial" w:hAnsi="Arial" w:cs="Arial"/>
          <w:sz w:val="22"/>
        </w:rPr>
        <w:t>2:18-27</w:t>
      </w:r>
      <w:r w:rsidRPr="00F134B4">
        <w:rPr>
          <w:rFonts w:ascii="Arial" w:hAnsi="Arial" w:cs="Arial"/>
          <w:sz w:val="22"/>
        </w:rPr>
        <w:tab/>
        <w:t>Forgiveness after repentance</w:t>
      </w:r>
    </w:p>
    <w:p w14:paraId="033E6551" w14:textId="77777777" w:rsidR="00DB240E" w:rsidRPr="00F134B4" w:rsidRDefault="00DB240E" w:rsidP="00DB240E">
      <w:pPr>
        <w:tabs>
          <w:tab w:val="left" w:pos="1920"/>
        </w:tabs>
        <w:ind w:left="360"/>
        <w:rPr>
          <w:rFonts w:ascii="Arial" w:hAnsi="Arial" w:cs="Arial"/>
          <w:sz w:val="22"/>
        </w:rPr>
      </w:pPr>
      <w:r w:rsidRPr="00F134B4">
        <w:rPr>
          <w:rFonts w:ascii="Arial" w:hAnsi="Arial" w:cs="Arial"/>
          <w:sz w:val="22"/>
        </w:rPr>
        <w:t>2:28–3:21</w:t>
      </w:r>
      <w:r w:rsidRPr="00F134B4">
        <w:rPr>
          <w:rFonts w:ascii="Arial" w:hAnsi="Arial" w:cs="Arial"/>
          <w:sz w:val="22"/>
        </w:rPr>
        <w:tab/>
        <w:t>Spiritual awakening</w:t>
      </w:r>
    </w:p>
    <w:p w14:paraId="0BC1782C" w14:textId="77777777" w:rsidR="00DB240E" w:rsidRPr="00F134B4" w:rsidRDefault="00DB240E" w:rsidP="00DB240E">
      <w:pPr>
        <w:tabs>
          <w:tab w:val="left" w:pos="2380"/>
        </w:tabs>
        <w:ind w:left="720"/>
        <w:rPr>
          <w:rFonts w:ascii="Arial" w:hAnsi="Arial" w:cs="Arial"/>
          <w:sz w:val="22"/>
        </w:rPr>
      </w:pPr>
      <w:r w:rsidRPr="00F134B4">
        <w:rPr>
          <w:rFonts w:ascii="Arial" w:hAnsi="Arial" w:cs="Arial"/>
          <w:sz w:val="22"/>
        </w:rPr>
        <w:t>2:28-32</w:t>
      </w:r>
      <w:r w:rsidRPr="00F134B4">
        <w:rPr>
          <w:rFonts w:ascii="Arial" w:hAnsi="Arial" w:cs="Arial"/>
          <w:sz w:val="22"/>
        </w:rPr>
        <w:tab/>
        <w:t>Indwelling of the Spirit</w:t>
      </w:r>
    </w:p>
    <w:p w14:paraId="182BD5C1" w14:textId="77777777" w:rsidR="00DB240E" w:rsidRPr="00F134B4" w:rsidRDefault="00715B9F" w:rsidP="00DB240E">
      <w:pPr>
        <w:tabs>
          <w:tab w:val="left" w:pos="2380"/>
        </w:tabs>
        <w:ind w:left="720"/>
        <w:rPr>
          <w:rFonts w:ascii="Arial" w:hAnsi="Arial" w:cs="Arial"/>
          <w:sz w:val="22"/>
        </w:rPr>
      </w:pPr>
      <w:r w:rsidRPr="00F134B4">
        <w:rPr>
          <w:rFonts w:ascii="Arial" w:hAnsi="Arial" w:cs="Arial"/>
          <w:sz w:val="22"/>
        </w:rPr>
        <w:t>3:1-16</w:t>
      </w:r>
      <w:r w:rsidR="00DB240E" w:rsidRPr="00F134B4">
        <w:rPr>
          <w:rFonts w:ascii="Arial" w:hAnsi="Arial" w:cs="Arial"/>
          <w:sz w:val="22"/>
        </w:rPr>
        <w:tab/>
        <w:t>Restoration/judgment of nations</w:t>
      </w:r>
    </w:p>
    <w:p w14:paraId="64B40633" w14:textId="77777777" w:rsidR="00DB240E" w:rsidRPr="00F134B4" w:rsidRDefault="00715B9F" w:rsidP="00DB240E">
      <w:pPr>
        <w:tabs>
          <w:tab w:val="left" w:pos="2380"/>
        </w:tabs>
        <w:ind w:left="720"/>
        <w:rPr>
          <w:rFonts w:ascii="Arial" w:hAnsi="Arial" w:cs="Arial"/>
          <w:sz w:val="22"/>
        </w:rPr>
      </w:pPr>
      <w:r w:rsidRPr="00F134B4">
        <w:rPr>
          <w:rFonts w:ascii="Arial" w:hAnsi="Arial" w:cs="Arial"/>
          <w:sz w:val="22"/>
        </w:rPr>
        <w:t>3:17</w:t>
      </w:r>
      <w:r w:rsidR="00DB240E" w:rsidRPr="00F134B4">
        <w:rPr>
          <w:rFonts w:ascii="Arial" w:hAnsi="Arial" w:cs="Arial"/>
          <w:sz w:val="22"/>
        </w:rPr>
        <w:t>-21</w:t>
      </w:r>
      <w:r w:rsidR="00DB240E" w:rsidRPr="00F134B4">
        <w:rPr>
          <w:rFonts w:ascii="Arial" w:hAnsi="Arial" w:cs="Arial"/>
          <w:sz w:val="22"/>
        </w:rPr>
        <w:tab/>
        <w:t>Fruitfulness</w:t>
      </w:r>
    </w:p>
    <w:p w14:paraId="695EACDA" w14:textId="77777777" w:rsidR="00DB240E" w:rsidRPr="00F134B4" w:rsidRDefault="00DB240E" w:rsidP="00DB240E">
      <w:pPr>
        <w:tabs>
          <w:tab w:val="left" w:pos="2880"/>
        </w:tabs>
        <w:ind w:left="720"/>
        <w:rPr>
          <w:rFonts w:ascii="Arial" w:hAnsi="Arial" w:cs="Arial"/>
          <w:sz w:val="22"/>
        </w:rPr>
      </w:pPr>
    </w:p>
    <w:p w14:paraId="701A1304" w14:textId="77777777" w:rsidR="00DB240E" w:rsidRPr="00F134B4" w:rsidRDefault="00DB240E" w:rsidP="00DB240E">
      <w:pPr>
        <w:tabs>
          <w:tab w:val="left" w:pos="360"/>
        </w:tabs>
        <w:ind w:left="360" w:hanging="360"/>
        <w:jc w:val="center"/>
        <w:outlineLvl w:val="0"/>
        <w:rPr>
          <w:rFonts w:ascii="Arial" w:hAnsi="Arial" w:cs="Arial"/>
          <w:sz w:val="18"/>
        </w:rPr>
      </w:pPr>
      <w:r w:rsidRPr="00F134B4">
        <w:rPr>
          <w:rFonts w:ascii="Arial" w:hAnsi="Arial" w:cs="Arial"/>
          <w:b/>
          <w:sz w:val="36"/>
        </w:rPr>
        <w:lastRenderedPageBreak/>
        <w:t>Outline</w:t>
      </w:r>
    </w:p>
    <w:p w14:paraId="335868E7" w14:textId="77777777" w:rsidR="00DB240E" w:rsidRPr="00F134B4" w:rsidRDefault="00DB240E" w:rsidP="00DB240E">
      <w:pPr>
        <w:tabs>
          <w:tab w:val="left" w:pos="360"/>
        </w:tabs>
        <w:ind w:left="360" w:hanging="360"/>
        <w:rPr>
          <w:rFonts w:ascii="Arial" w:hAnsi="Arial" w:cs="Arial"/>
          <w:sz w:val="22"/>
        </w:rPr>
      </w:pPr>
    </w:p>
    <w:p w14:paraId="61BD47B3" w14:textId="77777777" w:rsidR="00DB240E" w:rsidRPr="00F134B4" w:rsidRDefault="00DB240E" w:rsidP="00DB240E">
      <w:pPr>
        <w:tabs>
          <w:tab w:val="left" w:pos="360"/>
        </w:tabs>
        <w:ind w:left="360" w:hanging="360"/>
        <w:outlineLvl w:val="0"/>
        <w:rPr>
          <w:rFonts w:ascii="Arial" w:hAnsi="Arial" w:cs="Arial"/>
          <w:b/>
          <w:sz w:val="22"/>
        </w:rPr>
      </w:pPr>
      <w:r w:rsidRPr="00F134B4">
        <w:rPr>
          <w:rFonts w:ascii="Arial" w:hAnsi="Arial" w:cs="Arial"/>
          <w:b/>
          <w:sz w:val="22"/>
          <w:u w:val="single"/>
        </w:rPr>
        <w:t>Summary Statement for the Book</w:t>
      </w:r>
    </w:p>
    <w:p w14:paraId="35747971" w14:textId="694FAE0C" w:rsidR="000F1DDE" w:rsidRPr="00F134B4" w:rsidRDefault="000F1DDE" w:rsidP="000F1DDE">
      <w:pPr>
        <w:rPr>
          <w:rFonts w:ascii="Arial" w:hAnsi="Arial" w:cs="Arial"/>
          <w:b/>
          <w:sz w:val="22"/>
        </w:rPr>
      </w:pPr>
      <w:r w:rsidRPr="00F134B4">
        <w:rPr>
          <w:rFonts w:ascii="Arial" w:hAnsi="Arial" w:cs="Arial"/>
          <w:b/>
          <w:sz w:val="22"/>
        </w:rPr>
        <w:t>The res</w:t>
      </w:r>
      <w:r w:rsidR="00715D32" w:rsidRPr="00F134B4">
        <w:rPr>
          <w:rFonts w:ascii="Arial" w:hAnsi="Arial" w:cs="Arial"/>
          <w:b/>
          <w:sz w:val="22"/>
        </w:rPr>
        <w:t>ult of Judah’s repentance over God’s</w:t>
      </w:r>
      <w:r w:rsidRPr="00F134B4">
        <w:rPr>
          <w:rFonts w:ascii="Arial" w:hAnsi="Arial" w:cs="Arial"/>
          <w:b/>
          <w:sz w:val="22"/>
        </w:rPr>
        <w:t xml:space="preserve"> recent judgment of Judah by locusts and</w:t>
      </w:r>
      <w:r w:rsidR="00715D32" w:rsidRPr="00F134B4">
        <w:rPr>
          <w:rFonts w:ascii="Arial" w:hAnsi="Arial" w:cs="Arial"/>
          <w:b/>
          <w:sz w:val="22"/>
        </w:rPr>
        <w:t xml:space="preserve"> </w:t>
      </w:r>
      <w:r w:rsidR="00AE143F">
        <w:rPr>
          <w:rFonts w:ascii="Arial" w:hAnsi="Arial" w:cs="Arial"/>
          <w:b/>
          <w:sz w:val="22"/>
        </w:rPr>
        <w:t xml:space="preserve">the </w:t>
      </w:r>
      <w:r w:rsidR="00715D32" w:rsidRPr="00F134B4">
        <w:rPr>
          <w:rFonts w:ascii="Arial" w:hAnsi="Arial" w:cs="Arial"/>
          <w:b/>
          <w:sz w:val="22"/>
        </w:rPr>
        <w:t xml:space="preserve">future </w:t>
      </w:r>
      <w:r w:rsidRPr="00F134B4">
        <w:rPr>
          <w:rFonts w:ascii="Arial" w:hAnsi="Arial" w:cs="Arial"/>
          <w:b/>
          <w:sz w:val="22"/>
        </w:rPr>
        <w:t>day of the L</w:t>
      </w:r>
      <w:r w:rsidRPr="00F134B4">
        <w:rPr>
          <w:rFonts w:ascii="Arial" w:hAnsi="Arial" w:cs="Arial"/>
          <w:b/>
          <w:sz w:val="18"/>
        </w:rPr>
        <w:t>ORD</w:t>
      </w:r>
      <w:r w:rsidRPr="00F134B4">
        <w:rPr>
          <w:rFonts w:ascii="Arial" w:hAnsi="Arial" w:cs="Arial"/>
          <w:b/>
          <w:sz w:val="22"/>
        </w:rPr>
        <w:t xml:space="preserve"> </w:t>
      </w:r>
      <w:r w:rsidR="00715D32" w:rsidRPr="00F134B4">
        <w:rPr>
          <w:rFonts w:ascii="Arial" w:hAnsi="Arial" w:cs="Arial"/>
          <w:b/>
          <w:sz w:val="22"/>
        </w:rPr>
        <w:t>by</w:t>
      </w:r>
      <w:r w:rsidRPr="00F134B4">
        <w:rPr>
          <w:rFonts w:ascii="Arial" w:hAnsi="Arial" w:cs="Arial"/>
          <w:b/>
          <w:sz w:val="22"/>
        </w:rPr>
        <w:t xml:space="preserve"> Babylonian and Armageddon</w:t>
      </w:r>
      <w:r w:rsidR="00715D32" w:rsidRPr="00F134B4">
        <w:rPr>
          <w:rFonts w:ascii="Arial" w:hAnsi="Arial" w:cs="Arial"/>
          <w:b/>
          <w:sz w:val="22"/>
        </w:rPr>
        <w:t xml:space="preserve"> invasions will be forgiveness, deliverance </w:t>
      </w:r>
      <w:r w:rsidRPr="00F134B4">
        <w:rPr>
          <w:rFonts w:ascii="Arial" w:hAnsi="Arial" w:cs="Arial"/>
          <w:b/>
          <w:sz w:val="22"/>
        </w:rPr>
        <w:t>by</w:t>
      </w:r>
      <w:r w:rsidR="00715D32" w:rsidRPr="00F134B4">
        <w:rPr>
          <w:rFonts w:ascii="Arial" w:hAnsi="Arial" w:cs="Arial"/>
          <w:b/>
          <w:sz w:val="22"/>
        </w:rPr>
        <w:t xml:space="preserve"> God</w:t>
      </w:r>
      <w:r w:rsidRPr="00F134B4">
        <w:rPr>
          <w:rFonts w:ascii="Arial" w:hAnsi="Arial" w:cs="Arial"/>
          <w:b/>
          <w:sz w:val="22"/>
        </w:rPr>
        <w:t xml:space="preserve"> judging the nations</w:t>
      </w:r>
      <w:r w:rsidR="00715D32" w:rsidRPr="00F134B4">
        <w:rPr>
          <w:rFonts w:ascii="Arial" w:hAnsi="Arial" w:cs="Arial"/>
          <w:b/>
          <w:sz w:val="22"/>
        </w:rPr>
        <w:t>, and national restoration</w:t>
      </w:r>
      <w:r w:rsidRPr="00F134B4">
        <w:rPr>
          <w:rFonts w:ascii="Arial" w:hAnsi="Arial" w:cs="Arial"/>
          <w:b/>
          <w:sz w:val="22"/>
        </w:rPr>
        <w:t>.</w:t>
      </w:r>
    </w:p>
    <w:p w14:paraId="5063AE9B" w14:textId="77777777" w:rsidR="00E200E7" w:rsidRPr="00F134B4" w:rsidRDefault="00E200E7" w:rsidP="00E200E7">
      <w:pPr>
        <w:pStyle w:val="Heading1"/>
        <w:ind w:hanging="432"/>
        <w:rPr>
          <w:rFonts w:ascii="Arial" w:hAnsi="Arial" w:cs="Arial"/>
        </w:rPr>
      </w:pPr>
      <w:r w:rsidRPr="00F134B4">
        <w:rPr>
          <w:rFonts w:ascii="Arial" w:hAnsi="Arial" w:cs="Arial"/>
        </w:rPr>
        <w:t xml:space="preserve">The response in Judah from a recent judgment of locusts and the </w:t>
      </w:r>
      <w:r w:rsidR="00481C1B" w:rsidRPr="00F134B4">
        <w:rPr>
          <w:rFonts w:ascii="Arial" w:hAnsi="Arial" w:cs="Arial"/>
        </w:rPr>
        <w:t>future</w:t>
      </w:r>
      <w:r w:rsidRPr="00F134B4">
        <w:rPr>
          <w:rFonts w:ascii="Arial" w:hAnsi="Arial" w:cs="Arial"/>
        </w:rPr>
        <w:t xml:space="preserve"> day of the L</w:t>
      </w:r>
      <w:r w:rsidRPr="00F134B4">
        <w:rPr>
          <w:rFonts w:ascii="Arial" w:hAnsi="Arial" w:cs="Arial"/>
          <w:sz w:val="18"/>
        </w:rPr>
        <w:t>ORD</w:t>
      </w:r>
      <w:r w:rsidRPr="00F134B4">
        <w:rPr>
          <w:rFonts w:ascii="Arial" w:hAnsi="Arial" w:cs="Arial"/>
        </w:rPr>
        <w:t xml:space="preserve"> </w:t>
      </w:r>
      <w:r w:rsidR="00481C1B" w:rsidRPr="00F134B4">
        <w:rPr>
          <w:rFonts w:ascii="Arial" w:hAnsi="Arial" w:cs="Arial"/>
        </w:rPr>
        <w:t>with</w:t>
      </w:r>
      <w:r w:rsidRPr="00F134B4">
        <w:rPr>
          <w:rFonts w:ascii="Arial" w:hAnsi="Arial" w:cs="Arial"/>
        </w:rPr>
        <w:t xml:space="preserve"> Babylonian </w:t>
      </w:r>
      <w:r w:rsidR="00481C1B" w:rsidRPr="00F134B4">
        <w:rPr>
          <w:rFonts w:ascii="Arial" w:hAnsi="Arial" w:cs="Arial"/>
        </w:rPr>
        <w:t xml:space="preserve">armies </w:t>
      </w:r>
      <w:r w:rsidRPr="00F134B4">
        <w:rPr>
          <w:rFonts w:ascii="Arial" w:hAnsi="Arial" w:cs="Arial"/>
        </w:rPr>
        <w:t xml:space="preserve">should </w:t>
      </w:r>
      <w:r w:rsidR="00481C1B" w:rsidRPr="00F134B4">
        <w:rPr>
          <w:rFonts w:ascii="Arial" w:hAnsi="Arial" w:cs="Arial"/>
        </w:rPr>
        <w:t xml:space="preserve">be repentance </w:t>
      </w:r>
      <w:r w:rsidRPr="00F134B4">
        <w:rPr>
          <w:rFonts w:ascii="Arial" w:hAnsi="Arial" w:cs="Arial"/>
        </w:rPr>
        <w:t>(1:1–2:17).</w:t>
      </w:r>
    </w:p>
    <w:p w14:paraId="1B2E3FE3" w14:textId="77777777" w:rsidR="00DB240E" w:rsidRPr="00F134B4" w:rsidRDefault="001E3745" w:rsidP="00B84F5B">
      <w:pPr>
        <w:pStyle w:val="Heading2"/>
        <w:ind w:left="709" w:hanging="283"/>
        <w:rPr>
          <w:rFonts w:ascii="Arial" w:hAnsi="Arial" w:cs="Arial"/>
        </w:rPr>
      </w:pPr>
      <w:r w:rsidRPr="00F134B4">
        <w:rPr>
          <w:rFonts w:ascii="Arial" w:hAnsi="Arial" w:cs="Arial"/>
        </w:rPr>
        <w:t>Joel</w:t>
      </w:r>
      <w:r w:rsidR="00DB240E" w:rsidRPr="00F134B4">
        <w:rPr>
          <w:rFonts w:ascii="Arial" w:hAnsi="Arial" w:cs="Arial"/>
        </w:rPr>
        <w:t xml:space="preserve"> affirms the divine authority of his prophecy and the uniqueness of the event</w:t>
      </w:r>
      <w:r w:rsidRPr="00F134B4">
        <w:rPr>
          <w:rFonts w:ascii="Arial" w:hAnsi="Arial" w:cs="Arial"/>
        </w:rPr>
        <w:t>s</w:t>
      </w:r>
      <w:r w:rsidR="00DB240E" w:rsidRPr="00F134B4">
        <w:rPr>
          <w:rFonts w:ascii="Arial" w:hAnsi="Arial" w:cs="Arial"/>
        </w:rPr>
        <w:t xml:space="preserve"> he will describe so the people will pass his words on to future generations</w:t>
      </w:r>
      <w:r w:rsidR="00B84F5B" w:rsidRPr="00F134B4">
        <w:rPr>
          <w:rFonts w:ascii="Arial" w:hAnsi="Arial" w:cs="Arial"/>
        </w:rPr>
        <w:t xml:space="preserve"> (1:1-3)</w:t>
      </w:r>
      <w:r w:rsidR="00DB240E" w:rsidRPr="00F134B4">
        <w:rPr>
          <w:rFonts w:ascii="Arial" w:hAnsi="Arial" w:cs="Arial"/>
        </w:rPr>
        <w:t>.</w:t>
      </w:r>
    </w:p>
    <w:p w14:paraId="58559731" w14:textId="5E692B83" w:rsidR="00DB240E" w:rsidRPr="00F134B4" w:rsidRDefault="001E3745" w:rsidP="00A625FE">
      <w:pPr>
        <w:pStyle w:val="Heading3"/>
        <w:ind w:left="1134" w:hanging="425"/>
        <w:rPr>
          <w:rFonts w:ascii="Arial" w:hAnsi="Arial" w:cs="Arial"/>
        </w:rPr>
      </w:pPr>
      <w:r w:rsidRPr="00F134B4">
        <w:rPr>
          <w:rFonts w:ascii="Arial" w:hAnsi="Arial" w:cs="Arial"/>
        </w:rPr>
        <w:t>This</w:t>
      </w:r>
      <w:r w:rsidR="00DB240E" w:rsidRPr="00F134B4">
        <w:rPr>
          <w:rFonts w:ascii="Arial" w:hAnsi="Arial" w:cs="Arial"/>
        </w:rPr>
        <w:t xml:space="preserve"> prophecy came to </w:t>
      </w:r>
      <w:r w:rsidRPr="00F134B4">
        <w:rPr>
          <w:rFonts w:ascii="Arial" w:hAnsi="Arial" w:cs="Arial"/>
        </w:rPr>
        <w:t>Joel</w:t>
      </w:r>
      <w:r w:rsidR="00DB240E" w:rsidRPr="00F134B4">
        <w:rPr>
          <w:rFonts w:ascii="Arial" w:hAnsi="Arial" w:cs="Arial"/>
        </w:rPr>
        <w:t xml:space="preserve"> from God Himself</w:t>
      </w:r>
      <w:r w:rsidR="00AE143F">
        <w:rPr>
          <w:rFonts w:ascii="Arial" w:hAnsi="Arial" w:cs="Arial"/>
        </w:rPr>
        <w:t>,</w:t>
      </w:r>
      <w:r w:rsidR="00DB240E" w:rsidRPr="00F134B4">
        <w:rPr>
          <w:rFonts w:ascii="Arial" w:hAnsi="Arial" w:cs="Arial"/>
        </w:rPr>
        <w:t xml:space="preserve"> </w:t>
      </w:r>
      <w:r w:rsidRPr="00F134B4">
        <w:rPr>
          <w:rFonts w:ascii="Arial" w:hAnsi="Arial" w:cs="Arial"/>
        </w:rPr>
        <w:t>so it carries divine authority</w:t>
      </w:r>
      <w:r w:rsidR="00B84F5B" w:rsidRPr="00F134B4">
        <w:rPr>
          <w:rFonts w:ascii="Arial" w:hAnsi="Arial" w:cs="Arial"/>
        </w:rPr>
        <w:t xml:space="preserve"> (1:1)</w:t>
      </w:r>
      <w:r w:rsidR="00DB240E" w:rsidRPr="00F134B4">
        <w:rPr>
          <w:rFonts w:ascii="Arial" w:hAnsi="Arial" w:cs="Arial"/>
        </w:rPr>
        <w:t>.</w:t>
      </w:r>
    </w:p>
    <w:p w14:paraId="7081925A" w14:textId="77777777" w:rsidR="00AE143F" w:rsidRDefault="001E3745" w:rsidP="00A625FE">
      <w:pPr>
        <w:pStyle w:val="Heading3"/>
        <w:ind w:left="1134" w:hanging="425"/>
        <w:rPr>
          <w:rFonts w:ascii="Arial" w:hAnsi="Arial" w:cs="Arial"/>
        </w:rPr>
      </w:pPr>
      <w:r w:rsidRPr="00F134B4">
        <w:rPr>
          <w:rFonts w:ascii="Arial" w:hAnsi="Arial" w:cs="Arial"/>
        </w:rPr>
        <w:t>N</w:t>
      </w:r>
      <w:r w:rsidR="00DB240E" w:rsidRPr="00F134B4">
        <w:rPr>
          <w:rFonts w:ascii="Arial" w:hAnsi="Arial" w:cs="Arial"/>
        </w:rPr>
        <w:t xml:space="preserve">othing like what </w:t>
      </w:r>
      <w:r w:rsidRPr="00F134B4">
        <w:rPr>
          <w:rFonts w:ascii="Arial" w:hAnsi="Arial" w:cs="Arial"/>
        </w:rPr>
        <w:t>God would reveal here</w:t>
      </w:r>
      <w:r w:rsidR="00DB240E" w:rsidRPr="00F134B4">
        <w:rPr>
          <w:rFonts w:ascii="Arial" w:hAnsi="Arial" w:cs="Arial"/>
        </w:rPr>
        <w:t xml:space="preserve"> has ever happened</w:t>
      </w:r>
      <w:r w:rsidR="00AE143F">
        <w:rPr>
          <w:rFonts w:ascii="Arial" w:hAnsi="Arial" w:cs="Arial"/>
        </w:rPr>
        <w:t>,</w:t>
      </w:r>
      <w:r w:rsidR="00DB240E" w:rsidRPr="00F134B4">
        <w:rPr>
          <w:rFonts w:ascii="Arial" w:hAnsi="Arial" w:cs="Arial"/>
        </w:rPr>
        <w:t xml:space="preserve"> so the people should </w:t>
      </w:r>
      <w:r w:rsidRPr="00F134B4">
        <w:rPr>
          <w:rFonts w:ascii="Arial" w:hAnsi="Arial" w:cs="Arial"/>
        </w:rPr>
        <w:t>tell it to</w:t>
      </w:r>
      <w:r w:rsidR="00DB240E" w:rsidRPr="00F134B4">
        <w:rPr>
          <w:rFonts w:ascii="Arial" w:hAnsi="Arial" w:cs="Arial"/>
        </w:rPr>
        <w:t xml:space="preserve"> succeeding generations</w:t>
      </w:r>
      <w:r w:rsidR="00A625FE" w:rsidRPr="00F134B4">
        <w:rPr>
          <w:rFonts w:ascii="Arial" w:hAnsi="Arial" w:cs="Arial"/>
        </w:rPr>
        <w:t xml:space="preserve"> (1:2-3)</w:t>
      </w:r>
      <w:r w:rsidR="00DB240E" w:rsidRPr="00F134B4">
        <w:rPr>
          <w:rFonts w:ascii="Arial" w:hAnsi="Arial" w:cs="Arial"/>
        </w:rPr>
        <w:t>.</w:t>
      </w:r>
    </w:p>
    <w:p w14:paraId="297D7291" w14:textId="77777777" w:rsidR="00DB240E" w:rsidRPr="00F134B4" w:rsidRDefault="00464781" w:rsidP="00A625FE">
      <w:pPr>
        <w:pStyle w:val="Heading2"/>
        <w:ind w:left="709" w:hanging="283"/>
        <w:rPr>
          <w:rFonts w:ascii="Arial" w:hAnsi="Arial" w:cs="Arial"/>
        </w:rPr>
      </w:pPr>
      <w:r w:rsidRPr="00F134B4">
        <w:rPr>
          <w:rFonts w:ascii="Arial" w:hAnsi="Arial" w:cs="Arial"/>
        </w:rPr>
        <w:t>Readers</w:t>
      </w:r>
      <w:r w:rsidR="00DB240E" w:rsidRPr="00F134B4">
        <w:rPr>
          <w:rFonts w:ascii="Arial" w:hAnsi="Arial" w:cs="Arial"/>
        </w:rPr>
        <w:t xml:space="preserve"> </w:t>
      </w:r>
      <w:r w:rsidRPr="00F134B4">
        <w:rPr>
          <w:rFonts w:ascii="Arial" w:hAnsi="Arial" w:cs="Arial"/>
        </w:rPr>
        <w:t>should</w:t>
      </w:r>
      <w:r w:rsidR="00DB240E" w:rsidRPr="00F134B4">
        <w:rPr>
          <w:rFonts w:ascii="Arial" w:hAnsi="Arial" w:cs="Arial"/>
        </w:rPr>
        <w:t xml:space="preserve"> mourn and repent to seek God's deliverance from </w:t>
      </w:r>
      <w:r w:rsidRPr="00F134B4">
        <w:rPr>
          <w:rFonts w:ascii="Arial" w:hAnsi="Arial" w:cs="Arial"/>
        </w:rPr>
        <w:t>a</w:t>
      </w:r>
      <w:r w:rsidR="00DB240E" w:rsidRPr="00F134B4">
        <w:rPr>
          <w:rFonts w:ascii="Arial" w:hAnsi="Arial" w:cs="Arial"/>
        </w:rPr>
        <w:t xml:space="preserve"> terrible locust invasion</w:t>
      </w:r>
      <w:r w:rsidRPr="00F134B4">
        <w:rPr>
          <w:rFonts w:ascii="Arial" w:hAnsi="Arial" w:cs="Arial"/>
        </w:rPr>
        <w:t xml:space="preserve"> and drought</w:t>
      </w:r>
      <w:r w:rsidR="00A625FE" w:rsidRPr="00F134B4">
        <w:rPr>
          <w:rFonts w:ascii="Arial" w:hAnsi="Arial" w:cs="Arial"/>
        </w:rPr>
        <w:t xml:space="preserve"> (1:4-20)</w:t>
      </w:r>
      <w:r w:rsidR="00DB240E" w:rsidRPr="00F134B4">
        <w:rPr>
          <w:rFonts w:ascii="Arial" w:hAnsi="Arial" w:cs="Arial"/>
        </w:rPr>
        <w:t>.</w:t>
      </w:r>
    </w:p>
    <w:p w14:paraId="4CA0E02B" w14:textId="0204D3E1" w:rsidR="00DB240E" w:rsidRPr="00F134B4" w:rsidRDefault="00464781" w:rsidP="00A625FE">
      <w:pPr>
        <w:pStyle w:val="Heading3"/>
        <w:ind w:left="1134" w:hanging="425"/>
        <w:rPr>
          <w:rFonts w:ascii="Arial" w:hAnsi="Arial" w:cs="Arial"/>
        </w:rPr>
      </w:pPr>
      <w:r w:rsidRPr="00F134B4">
        <w:rPr>
          <w:rFonts w:ascii="Arial" w:hAnsi="Arial" w:cs="Arial"/>
        </w:rPr>
        <w:t>God calls</w:t>
      </w:r>
      <w:r w:rsidR="00DB240E" w:rsidRPr="00F134B4">
        <w:rPr>
          <w:rFonts w:ascii="Arial" w:hAnsi="Arial" w:cs="Arial"/>
        </w:rPr>
        <w:t xml:space="preserve"> </w:t>
      </w:r>
      <w:r w:rsidR="00F70A0A" w:rsidRPr="00F134B4">
        <w:rPr>
          <w:rFonts w:ascii="Arial" w:hAnsi="Arial" w:cs="Arial"/>
        </w:rPr>
        <w:t>Judah</w:t>
      </w:r>
      <w:r w:rsidR="00DB240E" w:rsidRPr="00F134B4">
        <w:rPr>
          <w:rFonts w:ascii="Arial" w:hAnsi="Arial" w:cs="Arial"/>
        </w:rPr>
        <w:t xml:space="preserve"> </w:t>
      </w:r>
      <w:r w:rsidRPr="00F134B4">
        <w:rPr>
          <w:rFonts w:ascii="Arial" w:hAnsi="Arial" w:cs="Arial"/>
        </w:rPr>
        <w:t xml:space="preserve">to mourn </w:t>
      </w:r>
      <w:r w:rsidR="00F70A0A" w:rsidRPr="00F134B4">
        <w:rPr>
          <w:rFonts w:ascii="Arial" w:hAnsi="Arial" w:cs="Arial"/>
        </w:rPr>
        <w:t>over</w:t>
      </w:r>
      <w:r w:rsidR="00DB240E" w:rsidRPr="00F134B4">
        <w:rPr>
          <w:rFonts w:ascii="Arial" w:hAnsi="Arial" w:cs="Arial"/>
        </w:rPr>
        <w:t xml:space="preserve"> terrible locust</w:t>
      </w:r>
      <w:r w:rsidR="00F70A0A" w:rsidRPr="00F134B4">
        <w:rPr>
          <w:rFonts w:ascii="Arial" w:hAnsi="Arial" w:cs="Arial"/>
        </w:rPr>
        <w:t>s</w:t>
      </w:r>
      <w:r w:rsidR="00DB240E" w:rsidRPr="00F134B4">
        <w:rPr>
          <w:rFonts w:ascii="Arial" w:hAnsi="Arial" w:cs="Arial"/>
        </w:rPr>
        <w:t xml:space="preserve"> </w:t>
      </w:r>
      <w:r w:rsidRPr="00F134B4">
        <w:rPr>
          <w:rFonts w:ascii="Arial" w:hAnsi="Arial" w:cs="Arial"/>
        </w:rPr>
        <w:t>that</w:t>
      </w:r>
      <w:r w:rsidR="00DB240E" w:rsidRPr="00F134B4">
        <w:rPr>
          <w:rFonts w:ascii="Arial" w:hAnsi="Arial" w:cs="Arial"/>
        </w:rPr>
        <w:t xml:space="preserve"> </w:t>
      </w:r>
      <w:r w:rsidRPr="00F134B4">
        <w:rPr>
          <w:rFonts w:ascii="Arial" w:hAnsi="Arial" w:cs="Arial"/>
        </w:rPr>
        <w:t>ate</w:t>
      </w:r>
      <w:r w:rsidR="00DB240E" w:rsidRPr="00F134B4">
        <w:rPr>
          <w:rFonts w:ascii="Arial" w:hAnsi="Arial" w:cs="Arial"/>
        </w:rPr>
        <w:t xml:space="preserve"> </w:t>
      </w:r>
      <w:r w:rsidR="00F70A0A" w:rsidRPr="00F134B4">
        <w:rPr>
          <w:rFonts w:ascii="Arial" w:hAnsi="Arial" w:cs="Arial"/>
        </w:rPr>
        <w:t>their crops</w:t>
      </w:r>
      <w:r w:rsidR="00AE143F">
        <w:rPr>
          <w:rFonts w:ascii="Arial" w:hAnsi="Arial" w:cs="Arial"/>
        </w:rPr>
        <w:t xml:space="preserve">, followed by </w:t>
      </w:r>
      <w:r w:rsidR="00F70A0A" w:rsidRPr="00F134B4">
        <w:rPr>
          <w:rFonts w:ascii="Arial" w:hAnsi="Arial" w:cs="Arial"/>
        </w:rPr>
        <w:t xml:space="preserve">a drought </w:t>
      </w:r>
      <w:r w:rsidR="00A625FE" w:rsidRPr="00F134B4">
        <w:rPr>
          <w:rFonts w:ascii="Arial" w:hAnsi="Arial" w:cs="Arial"/>
        </w:rPr>
        <w:t>(1:4-13)</w:t>
      </w:r>
      <w:r w:rsidR="00DB240E" w:rsidRPr="00F134B4">
        <w:rPr>
          <w:rFonts w:ascii="Arial" w:hAnsi="Arial" w:cs="Arial"/>
        </w:rPr>
        <w:t>.</w:t>
      </w:r>
    </w:p>
    <w:p w14:paraId="52C4B400" w14:textId="77777777" w:rsidR="00DB240E" w:rsidRPr="00F134B4" w:rsidRDefault="00DB240E" w:rsidP="00720432">
      <w:pPr>
        <w:pStyle w:val="Heading4"/>
        <w:ind w:left="1701" w:hanging="425"/>
        <w:rPr>
          <w:rFonts w:ascii="Arial" w:hAnsi="Arial" w:cs="Arial"/>
        </w:rPr>
      </w:pPr>
      <w:r w:rsidRPr="00F134B4">
        <w:rPr>
          <w:rFonts w:ascii="Arial" w:hAnsi="Arial" w:cs="Arial"/>
        </w:rPr>
        <w:t>A terrible locust invasion has eaten everything in the land of Judah</w:t>
      </w:r>
      <w:r w:rsidR="0096428E" w:rsidRPr="00F134B4">
        <w:rPr>
          <w:rFonts w:ascii="Arial" w:hAnsi="Arial" w:cs="Arial"/>
        </w:rPr>
        <w:t xml:space="preserve"> (1:4)</w:t>
      </w:r>
      <w:r w:rsidRPr="00F134B4">
        <w:rPr>
          <w:rFonts w:ascii="Arial" w:hAnsi="Arial" w:cs="Arial"/>
        </w:rPr>
        <w:t>.</w:t>
      </w:r>
    </w:p>
    <w:p w14:paraId="5F3A50CB" w14:textId="77777777" w:rsidR="00DB240E" w:rsidRPr="00F134B4" w:rsidRDefault="00DB240E" w:rsidP="00720432">
      <w:pPr>
        <w:pStyle w:val="Heading4"/>
        <w:ind w:left="1701" w:hanging="425"/>
        <w:rPr>
          <w:rFonts w:ascii="Arial" w:hAnsi="Arial" w:cs="Arial"/>
        </w:rPr>
      </w:pPr>
      <w:r w:rsidRPr="00F134B4">
        <w:rPr>
          <w:rFonts w:ascii="Arial" w:hAnsi="Arial" w:cs="Arial"/>
        </w:rPr>
        <w:t>A call to mourn is given to the drunkards, land, farmers, and priests for the uncountable invading pests</w:t>
      </w:r>
      <w:r w:rsidR="00464781" w:rsidRPr="00F134B4">
        <w:rPr>
          <w:rFonts w:ascii="Arial" w:hAnsi="Arial" w:cs="Arial"/>
        </w:rPr>
        <w:t xml:space="preserve"> and subsequent drought</w:t>
      </w:r>
      <w:r w:rsidR="0096428E" w:rsidRPr="00F134B4">
        <w:rPr>
          <w:rFonts w:ascii="Arial" w:hAnsi="Arial" w:cs="Arial"/>
        </w:rPr>
        <w:t xml:space="preserve"> (1:5-13)</w:t>
      </w:r>
      <w:r w:rsidRPr="00F134B4">
        <w:rPr>
          <w:rFonts w:ascii="Arial" w:hAnsi="Arial" w:cs="Arial"/>
        </w:rPr>
        <w:t>.</w:t>
      </w:r>
    </w:p>
    <w:p w14:paraId="5B3A720E" w14:textId="4A02E707" w:rsidR="00DB240E" w:rsidRPr="00F134B4" w:rsidRDefault="008A0E70" w:rsidP="00720432">
      <w:pPr>
        <w:pStyle w:val="Heading3"/>
        <w:ind w:left="1134" w:hanging="425"/>
        <w:rPr>
          <w:rFonts w:ascii="Arial" w:hAnsi="Arial" w:cs="Arial"/>
        </w:rPr>
      </w:pPr>
      <w:r w:rsidRPr="00F134B4">
        <w:rPr>
          <w:rFonts w:ascii="Arial" w:hAnsi="Arial" w:cs="Arial"/>
        </w:rPr>
        <w:t>Judah should</w:t>
      </w:r>
      <w:r w:rsidR="00DB240E" w:rsidRPr="00F134B4">
        <w:rPr>
          <w:rFonts w:ascii="Arial" w:hAnsi="Arial" w:cs="Arial"/>
        </w:rPr>
        <w:t xml:space="preserve"> repent and seek God's face from this day of the L</w:t>
      </w:r>
      <w:r w:rsidR="00DB240E" w:rsidRPr="00F134B4">
        <w:rPr>
          <w:rFonts w:ascii="Arial" w:hAnsi="Arial" w:cs="Arial"/>
          <w:sz w:val="20"/>
        </w:rPr>
        <w:t>ORD</w:t>
      </w:r>
      <w:r w:rsidR="00AE143F">
        <w:rPr>
          <w:rFonts w:ascii="Arial" w:hAnsi="Arial" w:cs="Arial"/>
          <w:sz w:val="20"/>
        </w:rPr>
        <w:t>,</w:t>
      </w:r>
      <w:r w:rsidR="00DB240E" w:rsidRPr="00F134B4">
        <w:rPr>
          <w:rFonts w:ascii="Arial" w:hAnsi="Arial" w:cs="Arial"/>
        </w:rPr>
        <w:t xml:space="preserve"> as </w:t>
      </w:r>
      <w:r w:rsidRPr="00F134B4">
        <w:rPr>
          <w:rFonts w:ascii="Arial" w:hAnsi="Arial" w:cs="Arial"/>
        </w:rPr>
        <w:t>both</w:t>
      </w:r>
      <w:r w:rsidR="00DB240E" w:rsidRPr="00F134B4">
        <w:rPr>
          <w:rFonts w:ascii="Arial" w:hAnsi="Arial" w:cs="Arial"/>
        </w:rPr>
        <w:t xml:space="preserve"> locust</w:t>
      </w:r>
      <w:r w:rsidRPr="00F134B4">
        <w:rPr>
          <w:rFonts w:ascii="Arial" w:hAnsi="Arial" w:cs="Arial"/>
        </w:rPr>
        <w:t>s</w:t>
      </w:r>
      <w:r w:rsidR="00DB240E" w:rsidRPr="00F134B4">
        <w:rPr>
          <w:rFonts w:ascii="Arial" w:hAnsi="Arial" w:cs="Arial"/>
        </w:rPr>
        <w:t xml:space="preserve"> and drought </w:t>
      </w:r>
      <w:r w:rsidR="00AE143F">
        <w:rPr>
          <w:rFonts w:ascii="Arial" w:hAnsi="Arial" w:cs="Arial"/>
        </w:rPr>
        <w:t>led</w:t>
      </w:r>
      <w:r w:rsidR="00DB240E" w:rsidRPr="00F134B4">
        <w:rPr>
          <w:rFonts w:ascii="Arial" w:hAnsi="Arial" w:cs="Arial"/>
        </w:rPr>
        <w:t xml:space="preserve"> man and animal</w:t>
      </w:r>
      <w:r w:rsidR="00AE143F">
        <w:rPr>
          <w:rFonts w:ascii="Arial" w:hAnsi="Arial" w:cs="Arial"/>
        </w:rPr>
        <w:t xml:space="preserve">s </w:t>
      </w:r>
      <w:r w:rsidR="00DB240E" w:rsidRPr="00F134B4">
        <w:rPr>
          <w:rFonts w:ascii="Arial" w:hAnsi="Arial" w:cs="Arial"/>
        </w:rPr>
        <w:t xml:space="preserve">to </w:t>
      </w:r>
      <w:r w:rsidR="00AE143F">
        <w:rPr>
          <w:rFonts w:ascii="Arial" w:hAnsi="Arial" w:cs="Arial"/>
        </w:rPr>
        <w:t>seek</w:t>
      </w:r>
      <w:r w:rsidR="00DB240E" w:rsidRPr="00F134B4">
        <w:rPr>
          <w:rFonts w:ascii="Arial" w:hAnsi="Arial" w:cs="Arial"/>
        </w:rPr>
        <w:t xml:space="preserve"> God</w:t>
      </w:r>
      <w:r w:rsidR="00AE143F">
        <w:rPr>
          <w:rFonts w:ascii="Arial" w:hAnsi="Arial" w:cs="Arial"/>
        </w:rPr>
        <w:t xml:space="preserve">’s </w:t>
      </w:r>
      <w:r w:rsidR="00DB240E" w:rsidRPr="00F134B4">
        <w:rPr>
          <w:rFonts w:ascii="Arial" w:hAnsi="Arial" w:cs="Arial"/>
        </w:rPr>
        <w:t>deliverance</w:t>
      </w:r>
      <w:r w:rsidR="00720432" w:rsidRPr="00F134B4">
        <w:rPr>
          <w:rFonts w:ascii="Arial" w:hAnsi="Arial" w:cs="Arial"/>
        </w:rPr>
        <w:t xml:space="preserve"> (1:14-20)</w:t>
      </w:r>
      <w:r w:rsidR="00DB240E" w:rsidRPr="00F134B4">
        <w:rPr>
          <w:rFonts w:ascii="Arial" w:hAnsi="Arial" w:cs="Arial"/>
        </w:rPr>
        <w:t>.</w:t>
      </w:r>
    </w:p>
    <w:p w14:paraId="6C367C05" w14:textId="77777777" w:rsidR="00DB240E" w:rsidRPr="00F134B4" w:rsidRDefault="00DB240E" w:rsidP="00720432">
      <w:pPr>
        <w:pStyle w:val="Heading4"/>
        <w:ind w:left="1701" w:hanging="425"/>
        <w:rPr>
          <w:rFonts w:ascii="Arial" w:hAnsi="Arial" w:cs="Arial"/>
        </w:rPr>
      </w:pPr>
      <w:r w:rsidRPr="00F134B4">
        <w:rPr>
          <w:rFonts w:ascii="Arial" w:hAnsi="Arial" w:cs="Arial"/>
        </w:rPr>
        <w:t>The religious leaders should call the people to repent through fasting and gathering at the temple to pray for God's mercy</w:t>
      </w:r>
      <w:r w:rsidR="00720432" w:rsidRPr="00F134B4">
        <w:rPr>
          <w:rFonts w:ascii="Arial" w:hAnsi="Arial" w:cs="Arial"/>
        </w:rPr>
        <w:t xml:space="preserve"> (1:14)</w:t>
      </w:r>
      <w:r w:rsidRPr="00F134B4">
        <w:rPr>
          <w:rFonts w:ascii="Arial" w:hAnsi="Arial" w:cs="Arial"/>
        </w:rPr>
        <w:t>.</w:t>
      </w:r>
    </w:p>
    <w:p w14:paraId="0140AC1A" w14:textId="77777777" w:rsidR="00DB240E" w:rsidRPr="00F134B4" w:rsidRDefault="00DB240E" w:rsidP="00720432">
      <w:pPr>
        <w:pStyle w:val="Heading4"/>
        <w:ind w:left="1701" w:hanging="425"/>
        <w:rPr>
          <w:rFonts w:ascii="Arial" w:hAnsi="Arial" w:cs="Arial"/>
        </w:rPr>
      </w:pPr>
      <w:r w:rsidRPr="00F134B4">
        <w:rPr>
          <w:rFonts w:ascii="Arial" w:hAnsi="Arial" w:cs="Arial"/>
        </w:rPr>
        <w:t xml:space="preserve">The locust invasion </w:t>
      </w:r>
      <w:r w:rsidR="001E404A" w:rsidRPr="00F134B4">
        <w:rPr>
          <w:rFonts w:ascii="Arial" w:hAnsi="Arial" w:cs="Arial"/>
        </w:rPr>
        <w:t>shows</w:t>
      </w:r>
      <w:r w:rsidRPr="00F134B4">
        <w:rPr>
          <w:rFonts w:ascii="Arial" w:hAnsi="Arial" w:cs="Arial"/>
        </w:rPr>
        <w:t xml:space="preserve"> that an even greater day of the L</w:t>
      </w:r>
      <w:r w:rsidRPr="00F134B4">
        <w:rPr>
          <w:rFonts w:ascii="Arial" w:hAnsi="Arial" w:cs="Arial"/>
          <w:sz w:val="20"/>
        </w:rPr>
        <w:t>ORD</w:t>
      </w:r>
      <w:r w:rsidRPr="00F134B4">
        <w:rPr>
          <w:rFonts w:ascii="Arial" w:hAnsi="Arial" w:cs="Arial"/>
        </w:rPr>
        <w:t xml:space="preserve"> </w:t>
      </w:r>
      <w:r w:rsidR="001E404A" w:rsidRPr="00F134B4">
        <w:rPr>
          <w:rFonts w:ascii="Arial" w:hAnsi="Arial" w:cs="Arial"/>
        </w:rPr>
        <w:t xml:space="preserve">judgment </w:t>
      </w:r>
      <w:r w:rsidRPr="00F134B4">
        <w:rPr>
          <w:rFonts w:ascii="Arial" w:hAnsi="Arial" w:cs="Arial"/>
        </w:rPr>
        <w:t>is imminent from God's hand</w:t>
      </w:r>
      <w:r w:rsidR="00720432" w:rsidRPr="00F134B4">
        <w:rPr>
          <w:rFonts w:ascii="Arial" w:hAnsi="Arial" w:cs="Arial"/>
        </w:rPr>
        <w:t xml:space="preserve"> (1:15)</w:t>
      </w:r>
      <w:r w:rsidRPr="00F134B4">
        <w:rPr>
          <w:rFonts w:ascii="Arial" w:hAnsi="Arial" w:cs="Arial"/>
        </w:rPr>
        <w:t>.</w:t>
      </w:r>
    </w:p>
    <w:p w14:paraId="291724A8" w14:textId="77777777" w:rsidR="00DB240E" w:rsidRPr="00F134B4" w:rsidRDefault="00DB240E" w:rsidP="00720432">
      <w:pPr>
        <w:pStyle w:val="Heading4"/>
        <w:ind w:left="1701" w:hanging="425"/>
        <w:rPr>
          <w:rFonts w:ascii="Arial" w:hAnsi="Arial" w:cs="Arial"/>
        </w:rPr>
      </w:pPr>
      <w:r w:rsidRPr="00F134B4">
        <w:rPr>
          <w:rFonts w:ascii="Arial" w:hAnsi="Arial" w:cs="Arial"/>
        </w:rPr>
        <w:t xml:space="preserve">The locust plague is supplemented by a severe drought </w:t>
      </w:r>
      <w:r w:rsidR="00720432" w:rsidRPr="00F134B4">
        <w:rPr>
          <w:rFonts w:ascii="Arial" w:hAnsi="Arial" w:cs="Arial"/>
        </w:rPr>
        <w:t>that</w:t>
      </w:r>
      <w:r w:rsidRPr="00F134B4">
        <w:rPr>
          <w:rFonts w:ascii="Arial" w:hAnsi="Arial" w:cs="Arial"/>
        </w:rPr>
        <w:t xml:space="preserve"> </w:t>
      </w:r>
      <w:r w:rsidR="00354B3B" w:rsidRPr="00F134B4">
        <w:rPr>
          <w:rFonts w:ascii="Arial" w:hAnsi="Arial" w:cs="Arial"/>
        </w:rPr>
        <w:t>limits</w:t>
      </w:r>
      <w:r w:rsidRPr="00F134B4">
        <w:rPr>
          <w:rFonts w:ascii="Arial" w:hAnsi="Arial" w:cs="Arial"/>
        </w:rPr>
        <w:t xml:space="preserve"> food for </w:t>
      </w:r>
      <w:r w:rsidR="00354B3B" w:rsidRPr="00F134B4">
        <w:rPr>
          <w:rFonts w:ascii="Arial" w:hAnsi="Arial" w:cs="Arial"/>
        </w:rPr>
        <w:t>both people</w:t>
      </w:r>
      <w:r w:rsidRPr="00F134B4">
        <w:rPr>
          <w:rFonts w:ascii="Arial" w:hAnsi="Arial" w:cs="Arial"/>
        </w:rPr>
        <w:t xml:space="preserve"> and animal</w:t>
      </w:r>
      <w:r w:rsidR="00354B3B" w:rsidRPr="00F134B4">
        <w:rPr>
          <w:rFonts w:ascii="Arial" w:hAnsi="Arial" w:cs="Arial"/>
        </w:rPr>
        <w:t>s</w:t>
      </w:r>
      <w:r w:rsidRPr="00F134B4">
        <w:rPr>
          <w:rFonts w:ascii="Arial" w:hAnsi="Arial" w:cs="Arial"/>
        </w:rPr>
        <w:t xml:space="preserve"> </w:t>
      </w:r>
      <w:r w:rsidR="00720432" w:rsidRPr="00F134B4">
        <w:rPr>
          <w:rFonts w:ascii="Arial" w:hAnsi="Arial" w:cs="Arial"/>
        </w:rPr>
        <w:t>(1:16-18)</w:t>
      </w:r>
      <w:r w:rsidRPr="00F134B4">
        <w:rPr>
          <w:rFonts w:ascii="Arial" w:hAnsi="Arial" w:cs="Arial"/>
        </w:rPr>
        <w:t>.</w:t>
      </w:r>
    </w:p>
    <w:p w14:paraId="77E6183F" w14:textId="1846D7FA" w:rsidR="00DB240E" w:rsidRPr="00F134B4" w:rsidRDefault="00CA1176" w:rsidP="00720432">
      <w:pPr>
        <w:pStyle w:val="Heading4"/>
        <w:ind w:left="1701" w:hanging="425"/>
        <w:rPr>
          <w:rFonts w:ascii="Arial" w:hAnsi="Arial" w:cs="Arial"/>
        </w:rPr>
      </w:pPr>
      <w:r w:rsidRPr="00F134B4">
        <w:rPr>
          <w:rFonts w:ascii="Arial" w:hAnsi="Arial" w:cs="Arial"/>
        </w:rPr>
        <w:t>The</w:t>
      </w:r>
      <w:r w:rsidR="00DB240E" w:rsidRPr="00F134B4">
        <w:rPr>
          <w:rFonts w:ascii="Arial" w:hAnsi="Arial" w:cs="Arial"/>
        </w:rPr>
        <w:t xml:space="preserve"> locusts </w:t>
      </w:r>
      <w:r w:rsidRPr="00F134B4">
        <w:rPr>
          <w:rFonts w:ascii="Arial" w:hAnsi="Arial" w:cs="Arial"/>
        </w:rPr>
        <w:t>are like</w:t>
      </w:r>
      <w:r w:rsidR="00DB240E" w:rsidRPr="00F134B4">
        <w:rPr>
          <w:rFonts w:ascii="Arial" w:hAnsi="Arial" w:cs="Arial"/>
        </w:rPr>
        <w:t xml:space="preserve"> a fire </w:t>
      </w:r>
      <w:r w:rsidRPr="00F134B4">
        <w:rPr>
          <w:rFonts w:ascii="Arial" w:hAnsi="Arial" w:cs="Arial"/>
        </w:rPr>
        <w:t>that</w:t>
      </w:r>
      <w:r w:rsidR="00DB240E" w:rsidRPr="00F134B4">
        <w:rPr>
          <w:rFonts w:ascii="Arial" w:hAnsi="Arial" w:cs="Arial"/>
        </w:rPr>
        <w:t xml:space="preserve"> destroys everything in its path</w:t>
      </w:r>
      <w:r w:rsidR="00AE143F">
        <w:rPr>
          <w:rFonts w:ascii="Arial" w:hAnsi="Arial" w:cs="Arial"/>
        </w:rPr>
        <w:t>,</w:t>
      </w:r>
      <w:r w:rsidR="00DB240E" w:rsidRPr="00F134B4">
        <w:rPr>
          <w:rFonts w:ascii="Arial" w:hAnsi="Arial" w:cs="Arial"/>
        </w:rPr>
        <w:t xml:space="preserve"> </w:t>
      </w:r>
      <w:r w:rsidRPr="00F134B4">
        <w:rPr>
          <w:rFonts w:ascii="Arial" w:hAnsi="Arial" w:cs="Arial"/>
        </w:rPr>
        <w:t>so both</w:t>
      </w:r>
      <w:r w:rsidR="00DB240E" w:rsidRPr="00F134B4">
        <w:rPr>
          <w:rFonts w:ascii="Arial" w:hAnsi="Arial" w:cs="Arial"/>
        </w:rPr>
        <w:t xml:space="preserve"> man and animal</w:t>
      </w:r>
      <w:r w:rsidR="00AE143F">
        <w:rPr>
          <w:rFonts w:ascii="Arial" w:hAnsi="Arial" w:cs="Arial"/>
        </w:rPr>
        <w:t>s</w:t>
      </w:r>
      <w:r w:rsidR="00DB240E" w:rsidRPr="00F134B4">
        <w:rPr>
          <w:rFonts w:ascii="Arial" w:hAnsi="Arial" w:cs="Arial"/>
        </w:rPr>
        <w:t xml:space="preserve"> must </w:t>
      </w:r>
      <w:r w:rsidRPr="00F134B4">
        <w:rPr>
          <w:rFonts w:ascii="Arial" w:hAnsi="Arial" w:cs="Arial"/>
        </w:rPr>
        <w:t>trust</w:t>
      </w:r>
      <w:r w:rsidR="00DB240E" w:rsidRPr="00F134B4">
        <w:rPr>
          <w:rFonts w:ascii="Arial" w:hAnsi="Arial" w:cs="Arial"/>
        </w:rPr>
        <w:t xml:space="preserve"> God for deliverance</w:t>
      </w:r>
      <w:r w:rsidR="00720432" w:rsidRPr="00F134B4">
        <w:rPr>
          <w:rFonts w:ascii="Arial" w:hAnsi="Arial" w:cs="Arial"/>
        </w:rPr>
        <w:t xml:space="preserve"> (1:19-20)</w:t>
      </w:r>
      <w:r w:rsidR="00DB240E" w:rsidRPr="00F134B4">
        <w:rPr>
          <w:rFonts w:ascii="Arial" w:hAnsi="Arial" w:cs="Arial"/>
        </w:rPr>
        <w:t>.</w:t>
      </w:r>
    </w:p>
    <w:p w14:paraId="513D1EB6" w14:textId="77777777" w:rsidR="00DB240E" w:rsidRPr="00F134B4" w:rsidRDefault="00DB240E" w:rsidP="00FD5615">
      <w:pPr>
        <w:pStyle w:val="Heading2"/>
        <w:ind w:left="709" w:hanging="283"/>
        <w:rPr>
          <w:rFonts w:ascii="Arial" w:hAnsi="Arial" w:cs="Arial"/>
        </w:rPr>
      </w:pPr>
      <w:r w:rsidRPr="00F134B4">
        <w:rPr>
          <w:rFonts w:ascii="Arial" w:hAnsi="Arial" w:cs="Arial"/>
        </w:rPr>
        <w:t xml:space="preserve">The people should repent </w:t>
      </w:r>
      <w:r w:rsidR="007E03BA" w:rsidRPr="00F134B4">
        <w:rPr>
          <w:rFonts w:ascii="Arial" w:hAnsi="Arial" w:cs="Arial"/>
        </w:rPr>
        <w:t>since</w:t>
      </w:r>
      <w:r w:rsidRPr="00F134B4">
        <w:rPr>
          <w:rFonts w:ascii="Arial" w:hAnsi="Arial" w:cs="Arial"/>
        </w:rPr>
        <w:t xml:space="preserve"> </w:t>
      </w:r>
      <w:r w:rsidR="007E03BA" w:rsidRPr="00F134B4">
        <w:rPr>
          <w:rFonts w:ascii="Arial" w:hAnsi="Arial" w:cs="Arial"/>
        </w:rPr>
        <w:t>a</w:t>
      </w:r>
      <w:r w:rsidRPr="00F134B4">
        <w:rPr>
          <w:rFonts w:ascii="Arial" w:hAnsi="Arial" w:cs="Arial"/>
        </w:rPr>
        <w:t xml:space="preserve"> more dreadful judgment (day of the L</w:t>
      </w:r>
      <w:r w:rsidRPr="00F134B4">
        <w:rPr>
          <w:rFonts w:ascii="Arial" w:hAnsi="Arial" w:cs="Arial"/>
          <w:sz w:val="20"/>
        </w:rPr>
        <w:t>ORD</w:t>
      </w:r>
      <w:r w:rsidRPr="00F134B4">
        <w:rPr>
          <w:rFonts w:ascii="Arial" w:hAnsi="Arial" w:cs="Arial"/>
        </w:rPr>
        <w:t xml:space="preserve">) </w:t>
      </w:r>
      <w:r w:rsidR="007E03BA" w:rsidRPr="00F134B4">
        <w:rPr>
          <w:rFonts w:ascii="Arial" w:hAnsi="Arial" w:cs="Arial"/>
        </w:rPr>
        <w:t>will come</w:t>
      </w:r>
      <w:r w:rsidRPr="00F134B4">
        <w:rPr>
          <w:rFonts w:ascii="Arial" w:hAnsi="Arial" w:cs="Arial"/>
        </w:rPr>
        <w:t xml:space="preserve"> </w:t>
      </w:r>
      <w:r w:rsidR="007E03BA" w:rsidRPr="00F134B4">
        <w:rPr>
          <w:rFonts w:ascii="Arial" w:hAnsi="Arial" w:cs="Arial"/>
        </w:rPr>
        <w:t xml:space="preserve">soon by the </w:t>
      </w:r>
      <w:r w:rsidR="000E18D7" w:rsidRPr="00F134B4">
        <w:rPr>
          <w:rFonts w:ascii="Arial" w:hAnsi="Arial" w:cs="Arial"/>
        </w:rPr>
        <w:t xml:space="preserve">Babylonian army </w:t>
      </w:r>
      <w:r w:rsidRPr="00F134B4">
        <w:rPr>
          <w:rFonts w:ascii="Arial" w:hAnsi="Arial" w:cs="Arial"/>
        </w:rPr>
        <w:t xml:space="preserve">and Armageddon </w:t>
      </w:r>
      <w:r w:rsidR="000E18D7" w:rsidRPr="00F134B4">
        <w:rPr>
          <w:rFonts w:ascii="Arial" w:hAnsi="Arial" w:cs="Arial"/>
        </w:rPr>
        <w:t>in the distant future (2:1-17)</w:t>
      </w:r>
      <w:r w:rsidRPr="00F134B4">
        <w:rPr>
          <w:rFonts w:ascii="Arial" w:hAnsi="Arial" w:cs="Arial"/>
        </w:rPr>
        <w:t>.</w:t>
      </w:r>
    </w:p>
    <w:p w14:paraId="5D757623" w14:textId="07CD7191" w:rsidR="00AE143F" w:rsidRPr="00F134B4" w:rsidRDefault="00AE143F" w:rsidP="00AE143F">
      <w:pPr>
        <w:pStyle w:val="Heading3"/>
        <w:ind w:left="1134" w:hanging="425"/>
        <w:rPr>
          <w:rFonts w:ascii="Arial" w:hAnsi="Arial" w:cs="Arial"/>
        </w:rPr>
      </w:pPr>
      <w:r w:rsidRPr="00F134B4">
        <w:rPr>
          <w:rFonts w:ascii="Arial" w:hAnsi="Arial" w:cs="Arial"/>
        </w:rPr>
        <w:t>Judah should repent</w:t>
      </w:r>
      <w:r>
        <w:rPr>
          <w:rFonts w:ascii="Arial" w:hAnsi="Arial" w:cs="Arial"/>
        </w:rPr>
        <w:t xml:space="preserve">, as </w:t>
      </w:r>
      <w:r w:rsidRPr="00F134B4">
        <w:rPr>
          <w:rFonts w:ascii="Arial" w:hAnsi="Arial" w:cs="Arial"/>
        </w:rPr>
        <w:t>the locust plague prefigure</w:t>
      </w:r>
      <w:r>
        <w:rPr>
          <w:rFonts w:ascii="Arial" w:hAnsi="Arial" w:cs="Arial"/>
        </w:rPr>
        <w:t>s</w:t>
      </w:r>
      <w:r w:rsidRPr="00F134B4">
        <w:rPr>
          <w:rFonts w:ascii="Arial" w:hAnsi="Arial" w:cs="Arial"/>
        </w:rPr>
        <w:t xml:space="preserve"> a near future day of the L</w:t>
      </w:r>
      <w:r w:rsidRPr="00F134B4">
        <w:rPr>
          <w:rFonts w:ascii="Arial" w:hAnsi="Arial" w:cs="Arial"/>
          <w:sz w:val="20"/>
        </w:rPr>
        <w:t>ORD</w:t>
      </w:r>
      <w:r w:rsidRPr="00F134B4">
        <w:rPr>
          <w:rFonts w:ascii="Arial" w:hAnsi="Arial" w:cs="Arial"/>
        </w:rPr>
        <w:t xml:space="preserve"> judgment by the Babylonians </w:t>
      </w:r>
      <w:r>
        <w:rPr>
          <w:rFonts w:ascii="Arial" w:hAnsi="Arial" w:cs="Arial"/>
        </w:rPr>
        <w:t xml:space="preserve">and the </w:t>
      </w:r>
      <w:r w:rsidRPr="00F134B4">
        <w:rPr>
          <w:rFonts w:ascii="Arial" w:hAnsi="Arial" w:cs="Arial"/>
        </w:rPr>
        <w:t>distant future Armageddon (2:1).</w:t>
      </w:r>
    </w:p>
    <w:p w14:paraId="383F1124" w14:textId="77777777" w:rsidR="00DB240E" w:rsidRPr="00F134B4" w:rsidRDefault="00DB240E" w:rsidP="00ED4364">
      <w:pPr>
        <w:pStyle w:val="Heading3"/>
        <w:ind w:left="1134" w:hanging="425"/>
        <w:rPr>
          <w:rFonts w:ascii="Arial" w:hAnsi="Arial" w:cs="Arial"/>
        </w:rPr>
      </w:pPr>
      <w:r w:rsidRPr="00F134B4">
        <w:rPr>
          <w:rFonts w:ascii="Arial" w:hAnsi="Arial" w:cs="Arial"/>
        </w:rPr>
        <w:t xml:space="preserve">Joel reiterates the locust plague imagery </w:t>
      </w:r>
      <w:r w:rsidR="004470C5" w:rsidRPr="00F134B4">
        <w:rPr>
          <w:rFonts w:ascii="Arial" w:hAnsi="Arial" w:cs="Arial"/>
        </w:rPr>
        <w:t>to prefigure the</w:t>
      </w:r>
      <w:r w:rsidRPr="00F134B4">
        <w:rPr>
          <w:rFonts w:ascii="Arial" w:hAnsi="Arial" w:cs="Arial"/>
        </w:rPr>
        <w:t xml:space="preserve"> future judgment (day of the L</w:t>
      </w:r>
      <w:r w:rsidRPr="00F134B4">
        <w:rPr>
          <w:rFonts w:ascii="Arial" w:hAnsi="Arial" w:cs="Arial"/>
          <w:sz w:val="20"/>
        </w:rPr>
        <w:t>ORD</w:t>
      </w:r>
      <w:r w:rsidRPr="00F134B4">
        <w:rPr>
          <w:rFonts w:ascii="Arial" w:hAnsi="Arial" w:cs="Arial"/>
        </w:rPr>
        <w:t>) through the Babylonian army and Armageddon</w:t>
      </w:r>
      <w:r w:rsidR="00223ABA" w:rsidRPr="00F134B4">
        <w:rPr>
          <w:rFonts w:ascii="Arial" w:hAnsi="Arial" w:cs="Arial"/>
        </w:rPr>
        <w:t xml:space="preserve"> (2:2-11)</w:t>
      </w:r>
      <w:r w:rsidRPr="00F134B4">
        <w:rPr>
          <w:rFonts w:ascii="Arial" w:hAnsi="Arial" w:cs="Arial"/>
        </w:rPr>
        <w:t>.</w:t>
      </w:r>
    </w:p>
    <w:p w14:paraId="66816805" w14:textId="77777777" w:rsidR="00DB240E" w:rsidRPr="00F134B4" w:rsidRDefault="00DB240E" w:rsidP="003B3B56">
      <w:pPr>
        <w:pStyle w:val="Heading4"/>
        <w:ind w:left="1701" w:hanging="425"/>
        <w:rPr>
          <w:rFonts w:ascii="Arial" w:hAnsi="Arial" w:cs="Arial"/>
        </w:rPr>
      </w:pPr>
      <w:r w:rsidRPr="00F134B4">
        <w:rPr>
          <w:rFonts w:ascii="Arial" w:hAnsi="Arial" w:cs="Arial"/>
        </w:rPr>
        <w:t>The locust plagu</w:t>
      </w:r>
      <w:r w:rsidR="004470C5" w:rsidRPr="00F134B4">
        <w:rPr>
          <w:rFonts w:ascii="Arial" w:hAnsi="Arial" w:cs="Arial"/>
        </w:rPr>
        <w:t xml:space="preserve">e of God's judgment prefigures the </w:t>
      </w:r>
      <w:r w:rsidR="00223ABA" w:rsidRPr="00F134B4">
        <w:rPr>
          <w:rFonts w:ascii="Arial" w:hAnsi="Arial" w:cs="Arial"/>
        </w:rPr>
        <w:t>worse judgment</w:t>
      </w:r>
      <w:r w:rsidR="004470C5" w:rsidRPr="00F134B4">
        <w:rPr>
          <w:rFonts w:ascii="Arial" w:hAnsi="Arial" w:cs="Arial"/>
        </w:rPr>
        <w:t xml:space="preserve"> of armies</w:t>
      </w:r>
      <w:r w:rsidR="00223ABA" w:rsidRPr="00F134B4">
        <w:rPr>
          <w:rFonts w:ascii="Arial" w:hAnsi="Arial" w:cs="Arial"/>
        </w:rPr>
        <w:t xml:space="preserve"> </w:t>
      </w:r>
      <w:r w:rsidR="004470C5" w:rsidRPr="00F134B4">
        <w:rPr>
          <w:rFonts w:ascii="Arial" w:hAnsi="Arial" w:cs="Arial"/>
        </w:rPr>
        <w:t xml:space="preserve">that the world has </w:t>
      </w:r>
      <w:r w:rsidR="00223ABA" w:rsidRPr="00F134B4">
        <w:rPr>
          <w:rFonts w:ascii="Arial" w:hAnsi="Arial" w:cs="Arial"/>
        </w:rPr>
        <w:t>ever known (2:2).</w:t>
      </w:r>
    </w:p>
    <w:p w14:paraId="0D806EC5" w14:textId="5BC32266" w:rsidR="00DB240E" w:rsidRPr="00F134B4" w:rsidRDefault="00D44477" w:rsidP="003B3B56">
      <w:pPr>
        <w:pStyle w:val="Heading4"/>
        <w:ind w:left="1701" w:hanging="425"/>
        <w:rPr>
          <w:rFonts w:ascii="Arial" w:hAnsi="Arial" w:cs="Arial"/>
        </w:rPr>
      </w:pPr>
      <w:r>
        <w:rPr>
          <w:rFonts w:ascii="Arial" w:hAnsi="Arial" w:cs="Arial"/>
        </w:rPr>
        <w:t>H</w:t>
      </w:r>
      <w:r w:rsidR="00DB240E" w:rsidRPr="00F134B4">
        <w:rPr>
          <w:rFonts w:ascii="Arial" w:hAnsi="Arial" w:cs="Arial"/>
        </w:rPr>
        <w:t xml:space="preserve">avoc </w:t>
      </w:r>
      <w:r w:rsidR="00856139">
        <w:rPr>
          <w:rFonts w:ascii="Arial" w:hAnsi="Arial" w:cs="Arial"/>
        </w:rPr>
        <w:t xml:space="preserve">will be brought about </w:t>
      </w:r>
      <w:r w:rsidR="00DB240E" w:rsidRPr="00F134B4">
        <w:rPr>
          <w:rFonts w:ascii="Arial" w:hAnsi="Arial" w:cs="Arial"/>
        </w:rPr>
        <w:t>by the invasion of "locusts</w:t>
      </w:r>
      <w:r w:rsidR="00856139">
        <w:rPr>
          <w:rFonts w:ascii="Arial" w:hAnsi="Arial" w:cs="Arial"/>
        </w:rPr>
        <w:t>,</w:t>
      </w:r>
      <w:r w:rsidR="00DB240E" w:rsidRPr="00F134B4">
        <w:rPr>
          <w:rFonts w:ascii="Arial" w:hAnsi="Arial" w:cs="Arial"/>
        </w:rPr>
        <w:t xml:space="preserve">" </w:t>
      </w:r>
      <w:r w:rsidR="00856139">
        <w:rPr>
          <w:rFonts w:ascii="Arial" w:hAnsi="Arial" w:cs="Arial"/>
        </w:rPr>
        <w:t>leaving</w:t>
      </w:r>
      <w:r w:rsidR="00DB240E" w:rsidRPr="00F134B4">
        <w:rPr>
          <w:rFonts w:ascii="Arial" w:hAnsi="Arial" w:cs="Arial"/>
        </w:rPr>
        <w:t xml:space="preserve"> the land totally devastated</w:t>
      </w:r>
      <w:r w:rsidR="003B3B56" w:rsidRPr="00F134B4">
        <w:rPr>
          <w:rFonts w:ascii="Arial" w:hAnsi="Arial" w:cs="Arial"/>
        </w:rPr>
        <w:t xml:space="preserve"> (2:3-5)</w:t>
      </w:r>
      <w:r w:rsidR="00DB240E" w:rsidRPr="00F134B4">
        <w:rPr>
          <w:rFonts w:ascii="Arial" w:hAnsi="Arial" w:cs="Arial"/>
        </w:rPr>
        <w:t>.</w:t>
      </w:r>
    </w:p>
    <w:p w14:paraId="13264513" w14:textId="77777777" w:rsidR="00DB240E" w:rsidRPr="00F134B4" w:rsidRDefault="00DB240E" w:rsidP="003B3B56">
      <w:pPr>
        <w:pStyle w:val="Heading4"/>
        <w:ind w:left="1701" w:hanging="425"/>
        <w:rPr>
          <w:rFonts w:ascii="Arial" w:hAnsi="Arial" w:cs="Arial"/>
        </w:rPr>
      </w:pPr>
      <w:r w:rsidRPr="00F134B4">
        <w:rPr>
          <w:rFonts w:ascii="Arial" w:hAnsi="Arial" w:cs="Arial"/>
        </w:rPr>
        <w:lastRenderedPageBreak/>
        <w:t>The people's reaction to the "locusts" is one of terror as the organization of the "army" causes them to advance quickly and thoroughly</w:t>
      </w:r>
      <w:r w:rsidR="003B3B56" w:rsidRPr="00F134B4">
        <w:rPr>
          <w:rFonts w:ascii="Arial" w:hAnsi="Arial" w:cs="Arial"/>
        </w:rPr>
        <w:t xml:space="preserve"> (2:6-9)</w:t>
      </w:r>
      <w:r w:rsidRPr="00F134B4">
        <w:rPr>
          <w:rFonts w:ascii="Arial" w:hAnsi="Arial" w:cs="Arial"/>
        </w:rPr>
        <w:t>.</w:t>
      </w:r>
    </w:p>
    <w:p w14:paraId="3E34A4A6" w14:textId="77777777" w:rsidR="00DB240E" w:rsidRPr="00F134B4" w:rsidRDefault="00DB240E" w:rsidP="003B3B56">
      <w:pPr>
        <w:pStyle w:val="Heading4"/>
        <w:ind w:left="1701" w:hanging="425"/>
        <w:rPr>
          <w:rFonts w:ascii="Arial" w:hAnsi="Arial" w:cs="Arial"/>
        </w:rPr>
      </w:pPr>
      <w:r w:rsidRPr="00F134B4">
        <w:rPr>
          <w:rFonts w:ascii="Arial" w:hAnsi="Arial" w:cs="Arial"/>
        </w:rPr>
        <w:t xml:space="preserve">The approaching </w:t>
      </w:r>
      <w:r w:rsidR="004470C5" w:rsidRPr="00F134B4">
        <w:rPr>
          <w:rFonts w:ascii="Arial" w:hAnsi="Arial" w:cs="Arial"/>
        </w:rPr>
        <w:t>“</w:t>
      </w:r>
      <w:r w:rsidRPr="00F134B4">
        <w:rPr>
          <w:rFonts w:ascii="Arial" w:hAnsi="Arial" w:cs="Arial"/>
        </w:rPr>
        <w:t>locust army</w:t>
      </w:r>
      <w:r w:rsidR="004470C5" w:rsidRPr="00F134B4">
        <w:rPr>
          <w:rFonts w:ascii="Arial" w:hAnsi="Arial" w:cs="Arial"/>
        </w:rPr>
        <w:t>”</w:t>
      </w:r>
      <w:r w:rsidRPr="00F134B4">
        <w:rPr>
          <w:rFonts w:ascii="Arial" w:hAnsi="Arial" w:cs="Arial"/>
        </w:rPr>
        <w:t xml:space="preserve"> </w:t>
      </w:r>
      <w:r w:rsidR="004470C5" w:rsidRPr="00F134B4">
        <w:rPr>
          <w:rFonts w:ascii="Arial" w:hAnsi="Arial" w:cs="Arial"/>
        </w:rPr>
        <w:t>even has</w:t>
      </w:r>
      <w:r w:rsidRPr="00F134B4">
        <w:rPr>
          <w:rFonts w:ascii="Arial" w:hAnsi="Arial" w:cs="Arial"/>
        </w:rPr>
        <w:t xml:space="preserve"> cosmic disorder</w:t>
      </w:r>
      <w:r w:rsidR="004470C5" w:rsidRPr="00F134B4">
        <w:rPr>
          <w:rFonts w:ascii="Arial" w:hAnsi="Arial" w:cs="Arial"/>
        </w:rPr>
        <w:t>s</w:t>
      </w:r>
      <w:r w:rsidR="001561FD" w:rsidRPr="00F134B4">
        <w:rPr>
          <w:rFonts w:ascii="Arial" w:hAnsi="Arial" w:cs="Arial"/>
        </w:rPr>
        <w:t xml:space="preserve"> (2:10-11)</w:t>
      </w:r>
      <w:r w:rsidRPr="00F134B4">
        <w:rPr>
          <w:rFonts w:ascii="Arial" w:hAnsi="Arial" w:cs="Arial"/>
        </w:rPr>
        <w:t>.</w:t>
      </w:r>
    </w:p>
    <w:p w14:paraId="049D375F" w14:textId="77777777" w:rsidR="00DB240E" w:rsidRPr="00F134B4" w:rsidRDefault="00DB240E" w:rsidP="00A31C84">
      <w:pPr>
        <w:pStyle w:val="Heading3"/>
        <w:ind w:left="1134" w:hanging="425"/>
        <w:rPr>
          <w:rFonts w:ascii="Arial" w:hAnsi="Arial" w:cs="Arial"/>
        </w:rPr>
      </w:pPr>
      <w:r w:rsidRPr="00F134B4">
        <w:rPr>
          <w:rFonts w:ascii="Arial" w:hAnsi="Arial" w:cs="Arial"/>
        </w:rPr>
        <w:t xml:space="preserve">God and Joel both call Judah to sincere, inner repentance </w:t>
      </w:r>
      <w:r w:rsidR="00FB0191" w:rsidRPr="00F134B4">
        <w:rPr>
          <w:rFonts w:ascii="Arial" w:hAnsi="Arial" w:cs="Arial"/>
        </w:rPr>
        <w:t>shown</w:t>
      </w:r>
      <w:r w:rsidRPr="00F134B4">
        <w:rPr>
          <w:rFonts w:ascii="Arial" w:hAnsi="Arial" w:cs="Arial"/>
        </w:rPr>
        <w:t xml:space="preserve"> in fasting because of God's character </w:t>
      </w:r>
      <w:r w:rsidR="00910105" w:rsidRPr="00F134B4">
        <w:rPr>
          <w:rFonts w:ascii="Arial" w:hAnsi="Arial" w:cs="Arial"/>
        </w:rPr>
        <w:t>that</w:t>
      </w:r>
      <w:r w:rsidRPr="00F134B4">
        <w:rPr>
          <w:rFonts w:ascii="Arial" w:hAnsi="Arial" w:cs="Arial"/>
        </w:rPr>
        <w:t xml:space="preserve"> repents from calamity</w:t>
      </w:r>
      <w:r w:rsidR="00A31C84" w:rsidRPr="00F134B4">
        <w:rPr>
          <w:rFonts w:ascii="Arial" w:hAnsi="Arial" w:cs="Arial"/>
        </w:rPr>
        <w:t xml:space="preserve"> (2:12-17)</w:t>
      </w:r>
      <w:r w:rsidRPr="00F134B4">
        <w:rPr>
          <w:rFonts w:ascii="Arial" w:hAnsi="Arial" w:cs="Arial"/>
        </w:rPr>
        <w:t>.</w:t>
      </w:r>
    </w:p>
    <w:p w14:paraId="1E61DA6E" w14:textId="77777777" w:rsidR="00DB240E" w:rsidRPr="00F134B4" w:rsidRDefault="00DB240E" w:rsidP="00A31C84">
      <w:pPr>
        <w:pStyle w:val="Heading4"/>
        <w:ind w:left="1701" w:hanging="425"/>
        <w:rPr>
          <w:rFonts w:ascii="Arial" w:hAnsi="Arial" w:cs="Arial"/>
        </w:rPr>
      </w:pPr>
      <w:r w:rsidRPr="00F134B4">
        <w:rPr>
          <w:rFonts w:ascii="Arial" w:hAnsi="Arial" w:cs="Arial"/>
        </w:rPr>
        <w:t>God Himself calls Judah to sincere, inner repentance demonstrated outwardly in fasting, weeping, and mourning</w:t>
      </w:r>
      <w:r w:rsidR="00A31C84" w:rsidRPr="00F134B4">
        <w:rPr>
          <w:rFonts w:ascii="Arial" w:hAnsi="Arial" w:cs="Arial"/>
        </w:rPr>
        <w:t xml:space="preserve"> (2:12)</w:t>
      </w:r>
      <w:r w:rsidRPr="00F134B4">
        <w:rPr>
          <w:rFonts w:ascii="Arial" w:hAnsi="Arial" w:cs="Arial"/>
        </w:rPr>
        <w:t>.</w:t>
      </w:r>
    </w:p>
    <w:p w14:paraId="2B057A2A" w14:textId="78B17616" w:rsidR="00DB240E" w:rsidRPr="00F134B4" w:rsidRDefault="00DB240E" w:rsidP="00A31C84">
      <w:pPr>
        <w:pStyle w:val="Heading4"/>
        <w:ind w:left="1701" w:hanging="425"/>
        <w:rPr>
          <w:rFonts w:ascii="Arial" w:hAnsi="Arial" w:cs="Arial"/>
        </w:rPr>
      </w:pPr>
      <w:r w:rsidRPr="00F134B4">
        <w:rPr>
          <w:rFonts w:ascii="Arial" w:hAnsi="Arial" w:cs="Arial"/>
        </w:rPr>
        <w:t xml:space="preserve">Joel adds that </w:t>
      </w:r>
      <w:r w:rsidR="00B57F50" w:rsidRPr="00F134B4">
        <w:rPr>
          <w:rFonts w:ascii="Arial" w:hAnsi="Arial" w:cs="Arial"/>
        </w:rPr>
        <w:t xml:space="preserve">due to </w:t>
      </w:r>
      <w:r w:rsidRPr="00F134B4">
        <w:rPr>
          <w:rFonts w:ascii="Arial" w:hAnsi="Arial" w:cs="Arial"/>
        </w:rPr>
        <w:t>sincere repentance</w:t>
      </w:r>
      <w:r w:rsidR="00856139">
        <w:rPr>
          <w:rFonts w:ascii="Arial" w:hAnsi="Arial" w:cs="Arial"/>
        </w:rPr>
        <w:t>,</w:t>
      </w:r>
      <w:r w:rsidRPr="00F134B4">
        <w:rPr>
          <w:rFonts w:ascii="Arial" w:hAnsi="Arial" w:cs="Arial"/>
        </w:rPr>
        <w:t xml:space="preserve"> </w:t>
      </w:r>
      <w:r w:rsidR="00B57F50" w:rsidRPr="00F134B4">
        <w:rPr>
          <w:rFonts w:ascii="Arial" w:hAnsi="Arial" w:cs="Arial"/>
        </w:rPr>
        <w:t xml:space="preserve">God </w:t>
      </w:r>
      <w:r w:rsidRPr="00F134B4">
        <w:rPr>
          <w:rFonts w:ascii="Arial" w:hAnsi="Arial" w:cs="Arial"/>
        </w:rPr>
        <w:t xml:space="preserve">may </w:t>
      </w:r>
      <w:r w:rsidR="00B57F50" w:rsidRPr="00F134B4">
        <w:rPr>
          <w:rFonts w:ascii="Arial" w:hAnsi="Arial" w:cs="Arial"/>
        </w:rPr>
        <w:t>send blessing</w:t>
      </w:r>
      <w:r w:rsidR="00856139">
        <w:rPr>
          <w:rFonts w:ascii="Arial" w:hAnsi="Arial" w:cs="Arial"/>
        </w:rPr>
        <w:t>s</w:t>
      </w:r>
      <w:r w:rsidR="00B57F50" w:rsidRPr="00F134B4">
        <w:rPr>
          <w:rFonts w:ascii="Arial" w:hAnsi="Arial" w:cs="Arial"/>
        </w:rPr>
        <w:t xml:space="preserve"> instead of calamity</w:t>
      </w:r>
      <w:r w:rsidRPr="00F134B4">
        <w:rPr>
          <w:rFonts w:ascii="Arial" w:hAnsi="Arial" w:cs="Arial"/>
        </w:rPr>
        <w:t xml:space="preserve"> because of His grace, compassion, patience</w:t>
      </w:r>
      <w:r w:rsidR="00856139">
        <w:rPr>
          <w:rFonts w:ascii="Arial" w:hAnsi="Arial" w:cs="Arial"/>
        </w:rPr>
        <w:t>,</w:t>
      </w:r>
      <w:r w:rsidRPr="00F134B4">
        <w:rPr>
          <w:rFonts w:ascii="Arial" w:hAnsi="Arial" w:cs="Arial"/>
        </w:rPr>
        <w:t xml:space="preserve"> and love</w:t>
      </w:r>
      <w:r w:rsidR="00A31C84" w:rsidRPr="00F134B4">
        <w:rPr>
          <w:rFonts w:ascii="Arial" w:hAnsi="Arial" w:cs="Arial"/>
        </w:rPr>
        <w:t xml:space="preserve"> (2:13-14)</w:t>
      </w:r>
      <w:r w:rsidRPr="00F134B4">
        <w:rPr>
          <w:rFonts w:ascii="Arial" w:hAnsi="Arial" w:cs="Arial"/>
        </w:rPr>
        <w:t>.</w:t>
      </w:r>
    </w:p>
    <w:p w14:paraId="0C2C6CAF" w14:textId="4B0C2F4A" w:rsidR="00DB240E" w:rsidRPr="00F134B4" w:rsidRDefault="00DB240E" w:rsidP="00A31C84">
      <w:pPr>
        <w:pStyle w:val="Heading4"/>
        <w:ind w:left="1701" w:hanging="425"/>
        <w:rPr>
          <w:rFonts w:ascii="Arial" w:hAnsi="Arial" w:cs="Arial"/>
        </w:rPr>
      </w:pPr>
      <w:r w:rsidRPr="00F134B4">
        <w:rPr>
          <w:rFonts w:ascii="Arial" w:hAnsi="Arial" w:cs="Arial"/>
        </w:rPr>
        <w:t>Joel calls Judah to national repentance</w:t>
      </w:r>
      <w:r w:rsidR="00856139">
        <w:rPr>
          <w:rFonts w:ascii="Arial" w:hAnsi="Arial" w:cs="Arial"/>
        </w:rPr>
        <w:t>,</w:t>
      </w:r>
      <w:r w:rsidRPr="00F134B4">
        <w:rPr>
          <w:rFonts w:ascii="Arial" w:hAnsi="Arial" w:cs="Arial"/>
        </w:rPr>
        <w:t xml:space="preserve"> shown in gathering the nation together for fasting and prayer</w:t>
      </w:r>
      <w:r w:rsidR="00A31C84" w:rsidRPr="00F134B4">
        <w:rPr>
          <w:rFonts w:ascii="Arial" w:hAnsi="Arial" w:cs="Arial"/>
        </w:rPr>
        <w:t xml:space="preserve"> (2:15-17)</w:t>
      </w:r>
      <w:r w:rsidRPr="00F134B4">
        <w:rPr>
          <w:rFonts w:ascii="Arial" w:hAnsi="Arial" w:cs="Arial"/>
        </w:rPr>
        <w:t>.</w:t>
      </w:r>
    </w:p>
    <w:p w14:paraId="1F523DBC" w14:textId="77777777" w:rsidR="004470C5" w:rsidRPr="00F134B4" w:rsidRDefault="00031C3F" w:rsidP="004470C5">
      <w:pPr>
        <w:pStyle w:val="Heading1"/>
        <w:ind w:hanging="432"/>
        <w:rPr>
          <w:rFonts w:ascii="Arial" w:hAnsi="Arial" w:cs="Arial"/>
        </w:rPr>
      </w:pPr>
      <w:r w:rsidRPr="00F134B4">
        <w:rPr>
          <w:rFonts w:ascii="Arial" w:hAnsi="Arial" w:cs="Arial"/>
        </w:rPr>
        <w:t>The result of Israel’s repentance will be</w:t>
      </w:r>
      <w:r w:rsidR="004470C5" w:rsidRPr="00F134B4">
        <w:rPr>
          <w:rFonts w:ascii="Arial" w:hAnsi="Arial" w:cs="Arial"/>
        </w:rPr>
        <w:t xml:space="preserve"> </w:t>
      </w:r>
      <w:r w:rsidRPr="00F134B4">
        <w:rPr>
          <w:rFonts w:ascii="Arial" w:hAnsi="Arial" w:cs="Arial"/>
        </w:rPr>
        <w:t>that God will forgive</w:t>
      </w:r>
      <w:r w:rsidR="004470C5" w:rsidRPr="00F134B4">
        <w:rPr>
          <w:rFonts w:ascii="Arial" w:hAnsi="Arial" w:cs="Arial"/>
        </w:rPr>
        <w:t xml:space="preserve"> and </w:t>
      </w:r>
      <w:r w:rsidRPr="00F134B4">
        <w:rPr>
          <w:rFonts w:ascii="Arial" w:hAnsi="Arial" w:cs="Arial"/>
        </w:rPr>
        <w:t xml:space="preserve">deliver Israel </w:t>
      </w:r>
      <w:r w:rsidR="004470C5" w:rsidRPr="00F134B4">
        <w:rPr>
          <w:rFonts w:ascii="Arial" w:hAnsi="Arial" w:cs="Arial"/>
        </w:rPr>
        <w:t xml:space="preserve">by judging the nations and restoring </w:t>
      </w:r>
      <w:r w:rsidRPr="00F134B4">
        <w:rPr>
          <w:rFonts w:ascii="Arial" w:hAnsi="Arial" w:cs="Arial"/>
        </w:rPr>
        <w:t>Judah in the Tribulation period</w:t>
      </w:r>
      <w:r w:rsidR="004470C5" w:rsidRPr="00F134B4">
        <w:rPr>
          <w:rFonts w:ascii="Arial" w:hAnsi="Arial" w:cs="Arial"/>
        </w:rPr>
        <w:t xml:space="preserve"> (2:18–3:21).</w:t>
      </w:r>
    </w:p>
    <w:p w14:paraId="311705B4" w14:textId="2D7F091E" w:rsidR="00DB240E" w:rsidRPr="00F134B4" w:rsidRDefault="00DD535E" w:rsidP="00C82EF4">
      <w:pPr>
        <w:pStyle w:val="Heading2"/>
        <w:ind w:left="709" w:hanging="283"/>
        <w:rPr>
          <w:rFonts w:ascii="Arial" w:hAnsi="Arial" w:cs="Arial"/>
        </w:rPr>
      </w:pPr>
      <w:r w:rsidRPr="00F134B4">
        <w:rPr>
          <w:rFonts w:ascii="Arial" w:hAnsi="Arial" w:cs="Arial"/>
        </w:rPr>
        <w:t>A</w:t>
      </w:r>
      <w:r w:rsidR="00DB240E" w:rsidRPr="00F134B4">
        <w:rPr>
          <w:rFonts w:ascii="Arial" w:hAnsi="Arial" w:cs="Arial"/>
        </w:rPr>
        <w:t>fter Judah repents</w:t>
      </w:r>
      <w:r w:rsidR="00856139">
        <w:rPr>
          <w:rFonts w:ascii="Arial" w:hAnsi="Arial" w:cs="Arial"/>
        </w:rPr>
        <w:t>,</w:t>
      </w:r>
      <w:r w:rsidR="00DB240E" w:rsidRPr="00F134B4">
        <w:rPr>
          <w:rFonts w:ascii="Arial" w:hAnsi="Arial" w:cs="Arial"/>
        </w:rPr>
        <w:t xml:space="preserve"> </w:t>
      </w:r>
      <w:r w:rsidRPr="00F134B4">
        <w:rPr>
          <w:rFonts w:ascii="Arial" w:hAnsi="Arial" w:cs="Arial"/>
        </w:rPr>
        <w:t>God</w:t>
      </w:r>
      <w:r w:rsidR="00DB240E" w:rsidRPr="00F134B4">
        <w:rPr>
          <w:rFonts w:ascii="Arial" w:hAnsi="Arial" w:cs="Arial"/>
        </w:rPr>
        <w:t xml:space="preserve"> will forgive and physically bless His covenant people </w:t>
      </w:r>
      <w:r w:rsidR="00C82EF4" w:rsidRPr="00F134B4">
        <w:rPr>
          <w:rFonts w:ascii="Arial" w:hAnsi="Arial" w:cs="Arial"/>
        </w:rPr>
        <w:t>(2:18-27)</w:t>
      </w:r>
      <w:r w:rsidR="00DB240E" w:rsidRPr="00F134B4">
        <w:rPr>
          <w:rFonts w:ascii="Arial" w:hAnsi="Arial" w:cs="Arial"/>
        </w:rPr>
        <w:t>.</w:t>
      </w:r>
    </w:p>
    <w:p w14:paraId="5B428AE7" w14:textId="77777777" w:rsidR="00DB240E" w:rsidRPr="00F134B4" w:rsidRDefault="00B57F50" w:rsidP="009F03CD">
      <w:pPr>
        <w:pStyle w:val="Heading3"/>
        <w:ind w:left="1134" w:hanging="425"/>
        <w:rPr>
          <w:rFonts w:ascii="Arial" w:hAnsi="Arial" w:cs="Arial"/>
        </w:rPr>
      </w:pPr>
      <w:r w:rsidRPr="00F134B4">
        <w:rPr>
          <w:rFonts w:ascii="Arial" w:hAnsi="Arial" w:cs="Arial"/>
        </w:rPr>
        <w:t>After Israel’s</w:t>
      </w:r>
      <w:r w:rsidR="00DB240E" w:rsidRPr="00F134B4">
        <w:rPr>
          <w:rFonts w:ascii="Arial" w:hAnsi="Arial" w:cs="Arial"/>
        </w:rPr>
        <w:t xml:space="preserve"> repentance </w:t>
      </w:r>
      <w:r w:rsidRPr="00F134B4">
        <w:rPr>
          <w:rFonts w:ascii="Arial" w:hAnsi="Arial" w:cs="Arial"/>
        </w:rPr>
        <w:t>in verse</w:t>
      </w:r>
      <w:r w:rsidR="00DD535E" w:rsidRPr="00F134B4">
        <w:rPr>
          <w:rFonts w:ascii="Arial" w:hAnsi="Arial" w:cs="Arial"/>
        </w:rPr>
        <w:t>s</w:t>
      </w:r>
      <w:r w:rsidR="005F48C3" w:rsidRPr="00F134B4">
        <w:rPr>
          <w:rFonts w:ascii="Arial" w:hAnsi="Arial" w:cs="Arial"/>
        </w:rPr>
        <w:t xml:space="preserve"> 12-17</w:t>
      </w:r>
      <w:r w:rsidRPr="00F134B4">
        <w:rPr>
          <w:rFonts w:ascii="Arial" w:hAnsi="Arial" w:cs="Arial"/>
        </w:rPr>
        <w:t xml:space="preserve">, </w:t>
      </w:r>
      <w:r w:rsidR="00DB240E" w:rsidRPr="00F134B4">
        <w:rPr>
          <w:rFonts w:ascii="Arial" w:hAnsi="Arial" w:cs="Arial"/>
        </w:rPr>
        <w:t xml:space="preserve">God </w:t>
      </w:r>
      <w:r w:rsidRPr="00F134B4">
        <w:rPr>
          <w:rFonts w:ascii="Arial" w:hAnsi="Arial" w:cs="Arial"/>
        </w:rPr>
        <w:t>will</w:t>
      </w:r>
      <w:r w:rsidR="00DB240E" w:rsidRPr="00F134B4">
        <w:rPr>
          <w:rFonts w:ascii="Arial" w:hAnsi="Arial" w:cs="Arial"/>
        </w:rPr>
        <w:t xml:space="preserve"> bless the people through fertility of crops, </w:t>
      </w:r>
      <w:r w:rsidRPr="00F134B4">
        <w:rPr>
          <w:rFonts w:ascii="Arial" w:hAnsi="Arial" w:cs="Arial"/>
        </w:rPr>
        <w:t>good</w:t>
      </w:r>
      <w:r w:rsidR="00DB240E" w:rsidRPr="00F134B4">
        <w:rPr>
          <w:rFonts w:ascii="Arial" w:hAnsi="Arial" w:cs="Arial"/>
        </w:rPr>
        <w:t xml:space="preserve"> reputation, and removal of the Babylonian army</w:t>
      </w:r>
      <w:r w:rsidR="009F03CD" w:rsidRPr="00F134B4">
        <w:rPr>
          <w:rFonts w:ascii="Arial" w:hAnsi="Arial" w:cs="Arial"/>
        </w:rPr>
        <w:t xml:space="preserve"> (2:18-20)</w:t>
      </w:r>
      <w:r w:rsidR="00DB240E" w:rsidRPr="00F134B4">
        <w:rPr>
          <w:rFonts w:ascii="Arial" w:hAnsi="Arial" w:cs="Arial"/>
        </w:rPr>
        <w:t>.</w:t>
      </w:r>
    </w:p>
    <w:p w14:paraId="22D7A8D2" w14:textId="77777777" w:rsidR="00DB240E" w:rsidRPr="00F134B4" w:rsidRDefault="00DB240E" w:rsidP="009F03CD">
      <w:pPr>
        <w:pStyle w:val="Heading3"/>
        <w:ind w:left="1134" w:hanging="425"/>
        <w:rPr>
          <w:rFonts w:ascii="Arial" w:hAnsi="Arial" w:cs="Arial"/>
        </w:rPr>
      </w:pPr>
      <w:r w:rsidRPr="00F134B4">
        <w:rPr>
          <w:rFonts w:ascii="Arial" w:hAnsi="Arial" w:cs="Arial"/>
        </w:rPr>
        <w:t xml:space="preserve">God promises to make up for the years of food </w:t>
      </w:r>
      <w:r w:rsidR="00B57F50" w:rsidRPr="00F134B4">
        <w:rPr>
          <w:rFonts w:ascii="Arial" w:hAnsi="Arial" w:cs="Arial"/>
        </w:rPr>
        <w:t>lost to</w:t>
      </w:r>
      <w:r w:rsidRPr="00F134B4">
        <w:rPr>
          <w:rFonts w:ascii="Arial" w:hAnsi="Arial" w:cs="Arial"/>
        </w:rPr>
        <w:t xml:space="preserve"> the locusts so that the people will know He is the only God and so they will never be ashamed again</w:t>
      </w:r>
      <w:r w:rsidR="009F03CD" w:rsidRPr="00F134B4">
        <w:rPr>
          <w:rFonts w:ascii="Arial" w:hAnsi="Arial" w:cs="Arial"/>
        </w:rPr>
        <w:t xml:space="preserve"> (2:21-27)</w:t>
      </w:r>
      <w:r w:rsidRPr="00F134B4">
        <w:rPr>
          <w:rFonts w:ascii="Arial" w:hAnsi="Arial" w:cs="Arial"/>
        </w:rPr>
        <w:t>.</w:t>
      </w:r>
    </w:p>
    <w:p w14:paraId="46743F27" w14:textId="77777777" w:rsidR="00DB240E" w:rsidRPr="00F134B4" w:rsidRDefault="00DB240E" w:rsidP="00C82EF4">
      <w:pPr>
        <w:pStyle w:val="Heading2"/>
        <w:ind w:left="709" w:hanging="283"/>
        <w:rPr>
          <w:rFonts w:ascii="Arial" w:hAnsi="Arial" w:cs="Arial"/>
        </w:rPr>
      </w:pPr>
      <w:r w:rsidRPr="00F134B4">
        <w:rPr>
          <w:rFonts w:ascii="Arial" w:hAnsi="Arial" w:cs="Arial"/>
        </w:rPr>
        <w:t xml:space="preserve">God </w:t>
      </w:r>
      <w:r w:rsidR="001D2B56" w:rsidRPr="00F134B4">
        <w:rPr>
          <w:rFonts w:ascii="Arial" w:hAnsi="Arial" w:cs="Arial"/>
        </w:rPr>
        <w:t>will deliver</w:t>
      </w:r>
      <w:r w:rsidRPr="00F134B4">
        <w:rPr>
          <w:rFonts w:ascii="Arial" w:hAnsi="Arial" w:cs="Arial"/>
        </w:rPr>
        <w:t xml:space="preserve"> </w:t>
      </w:r>
      <w:r w:rsidR="001D2B56" w:rsidRPr="00F134B4">
        <w:rPr>
          <w:rFonts w:ascii="Arial" w:hAnsi="Arial" w:cs="Arial"/>
        </w:rPr>
        <w:t xml:space="preserve">His restored people by judging the nations and will send </w:t>
      </w:r>
      <w:r w:rsidRPr="00F134B4">
        <w:rPr>
          <w:rFonts w:ascii="Arial" w:hAnsi="Arial" w:cs="Arial"/>
        </w:rPr>
        <w:t xml:space="preserve">a great time of spiritual awakening </w:t>
      </w:r>
      <w:r w:rsidR="001D2B56" w:rsidRPr="00F134B4">
        <w:rPr>
          <w:rFonts w:ascii="Arial" w:hAnsi="Arial" w:cs="Arial"/>
        </w:rPr>
        <w:t>to</w:t>
      </w:r>
      <w:r w:rsidRPr="00F134B4">
        <w:rPr>
          <w:rFonts w:ascii="Arial" w:hAnsi="Arial" w:cs="Arial"/>
        </w:rPr>
        <w:t xml:space="preserve"> motivate </w:t>
      </w:r>
      <w:r w:rsidR="00031C3F" w:rsidRPr="00F134B4">
        <w:rPr>
          <w:rFonts w:ascii="Arial" w:hAnsi="Arial" w:cs="Arial"/>
        </w:rPr>
        <w:t>His</w:t>
      </w:r>
      <w:r w:rsidRPr="00F134B4">
        <w:rPr>
          <w:rFonts w:ascii="Arial" w:hAnsi="Arial" w:cs="Arial"/>
        </w:rPr>
        <w:t xml:space="preserve"> people to repent</w:t>
      </w:r>
      <w:r w:rsidR="001D2B56" w:rsidRPr="00F134B4">
        <w:rPr>
          <w:rFonts w:ascii="Arial" w:hAnsi="Arial" w:cs="Arial"/>
        </w:rPr>
        <w:t xml:space="preserve"> now</w:t>
      </w:r>
      <w:r w:rsidR="00C82EF4" w:rsidRPr="00F134B4">
        <w:rPr>
          <w:rFonts w:ascii="Arial" w:hAnsi="Arial" w:cs="Arial"/>
        </w:rPr>
        <w:t xml:space="preserve"> (2:28–3:21)</w:t>
      </w:r>
      <w:r w:rsidRPr="00F134B4">
        <w:rPr>
          <w:rFonts w:ascii="Arial" w:hAnsi="Arial" w:cs="Arial"/>
        </w:rPr>
        <w:t>.</w:t>
      </w:r>
    </w:p>
    <w:p w14:paraId="74A7A437" w14:textId="7843038F" w:rsidR="00DB240E" w:rsidRPr="00F134B4" w:rsidRDefault="005B179B" w:rsidP="00994B86">
      <w:pPr>
        <w:pStyle w:val="Heading3"/>
        <w:ind w:left="1134" w:hanging="425"/>
        <w:rPr>
          <w:rFonts w:ascii="Arial" w:hAnsi="Arial" w:cs="Arial"/>
        </w:rPr>
      </w:pPr>
      <w:r>
        <w:rPr>
          <w:rFonts w:ascii="Arial" w:hAnsi="Arial" w:cs="Arial"/>
        </w:rPr>
        <w:t>O</w:t>
      </w:r>
      <w:r w:rsidR="00DB240E" w:rsidRPr="00F134B4">
        <w:rPr>
          <w:rFonts w:ascii="Arial" w:hAnsi="Arial" w:cs="Arial"/>
        </w:rPr>
        <w:t>n the day of the L</w:t>
      </w:r>
      <w:r w:rsidR="00DB240E" w:rsidRPr="00F134B4">
        <w:rPr>
          <w:rFonts w:ascii="Arial" w:hAnsi="Arial" w:cs="Arial"/>
          <w:sz w:val="20"/>
        </w:rPr>
        <w:t>ORD</w:t>
      </w:r>
      <w:r w:rsidR="001D2B56" w:rsidRPr="00F134B4">
        <w:rPr>
          <w:rFonts w:ascii="Arial" w:hAnsi="Arial" w:cs="Arial"/>
        </w:rPr>
        <w:t>,</w:t>
      </w:r>
      <w:r w:rsidR="00DB240E" w:rsidRPr="00F134B4">
        <w:rPr>
          <w:rFonts w:ascii="Arial" w:hAnsi="Arial" w:cs="Arial"/>
        </w:rPr>
        <w:t xml:space="preserve"> God will </w:t>
      </w:r>
      <w:r w:rsidR="001D2B56" w:rsidRPr="00F134B4">
        <w:rPr>
          <w:rFonts w:ascii="Arial" w:hAnsi="Arial" w:cs="Arial"/>
        </w:rPr>
        <w:t>send</w:t>
      </w:r>
      <w:r w:rsidR="00DB240E" w:rsidRPr="00F134B4">
        <w:rPr>
          <w:rFonts w:ascii="Arial" w:hAnsi="Arial" w:cs="Arial"/>
        </w:rPr>
        <w:t xml:space="preserve"> the indwelling of the Spirit upon all Jews and celestial signs when </w:t>
      </w:r>
      <w:r>
        <w:rPr>
          <w:rFonts w:ascii="Arial" w:hAnsi="Arial" w:cs="Arial"/>
        </w:rPr>
        <w:t>Israel</w:t>
      </w:r>
      <w:r w:rsidR="00DB240E" w:rsidRPr="00F134B4">
        <w:rPr>
          <w:rFonts w:ascii="Arial" w:hAnsi="Arial" w:cs="Arial"/>
        </w:rPr>
        <w:t xml:space="preserve"> repents at </w:t>
      </w:r>
      <w:r>
        <w:rPr>
          <w:rFonts w:ascii="Arial" w:hAnsi="Arial" w:cs="Arial"/>
        </w:rPr>
        <w:t>Christ’s</w:t>
      </w:r>
      <w:r w:rsidR="00DB240E" w:rsidRPr="00F134B4">
        <w:rPr>
          <w:rFonts w:ascii="Arial" w:hAnsi="Arial" w:cs="Arial"/>
        </w:rPr>
        <w:t xml:space="preserve"> return</w:t>
      </w:r>
      <w:r w:rsidR="00994B86" w:rsidRPr="00F134B4">
        <w:rPr>
          <w:rFonts w:ascii="Arial" w:hAnsi="Arial" w:cs="Arial"/>
        </w:rPr>
        <w:t xml:space="preserve"> (2:28-32; Hebrew text = 3:1-5)</w:t>
      </w:r>
      <w:r w:rsidR="00DB240E" w:rsidRPr="00F134B4">
        <w:rPr>
          <w:rFonts w:ascii="Arial" w:hAnsi="Arial" w:cs="Arial"/>
        </w:rPr>
        <w:t>.</w:t>
      </w:r>
    </w:p>
    <w:p w14:paraId="5E53C525" w14:textId="77777777" w:rsidR="00DB240E" w:rsidRPr="00F134B4" w:rsidRDefault="00DB240E" w:rsidP="00994B86">
      <w:pPr>
        <w:pStyle w:val="Heading4"/>
        <w:ind w:left="1701" w:hanging="425"/>
        <w:rPr>
          <w:rFonts w:ascii="Arial" w:hAnsi="Arial" w:cs="Arial"/>
        </w:rPr>
      </w:pPr>
      <w:r w:rsidRPr="00F134B4">
        <w:rPr>
          <w:rFonts w:ascii="Arial" w:hAnsi="Arial" w:cs="Arial"/>
        </w:rPr>
        <w:t>The outpouring (indwelling) of the Spirit, prophecy, dreams, and visions will characterize Jews of every class</w:t>
      </w:r>
      <w:r w:rsidR="00994B86" w:rsidRPr="00F134B4">
        <w:rPr>
          <w:rFonts w:ascii="Arial" w:hAnsi="Arial" w:cs="Arial"/>
        </w:rPr>
        <w:t xml:space="preserve"> (2:28-29)</w:t>
      </w:r>
      <w:r w:rsidRPr="00F134B4">
        <w:rPr>
          <w:rFonts w:ascii="Arial" w:hAnsi="Arial" w:cs="Arial"/>
        </w:rPr>
        <w:t>.</w:t>
      </w:r>
    </w:p>
    <w:p w14:paraId="4EBEFD53" w14:textId="77777777" w:rsidR="00DB240E" w:rsidRPr="00F134B4" w:rsidRDefault="00DB240E" w:rsidP="00994B86">
      <w:pPr>
        <w:pStyle w:val="Heading4"/>
        <w:ind w:left="1701" w:hanging="425"/>
        <w:rPr>
          <w:rFonts w:ascii="Arial" w:hAnsi="Arial" w:cs="Arial"/>
        </w:rPr>
      </w:pPr>
      <w:r w:rsidRPr="00F134B4">
        <w:rPr>
          <w:rFonts w:ascii="Arial" w:hAnsi="Arial" w:cs="Arial"/>
        </w:rPr>
        <w:t xml:space="preserve">God will marvelously intervene on His people's behalf through celestial signs and an offer of salvation </w:t>
      </w:r>
      <w:r w:rsidR="00B2214B" w:rsidRPr="00F134B4">
        <w:rPr>
          <w:rFonts w:ascii="Arial" w:hAnsi="Arial" w:cs="Arial"/>
        </w:rPr>
        <w:t>that</w:t>
      </w:r>
      <w:r w:rsidRPr="00F134B4">
        <w:rPr>
          <w:rFonts w:ascii="Arial" w:hAnsi="Arial" w:cs="Arial"/>
        </w:rPr>
        <w:t xml:space="preserve"> will deliver some of His people</w:t>
      </w:r>
      <w:r w:rsidR="00994B86" w:rsidRPr="00F134B4">
        <w:rPr>
          <w:rFonts w:ascii="Arial" w:hAnsi="Arial" w:cs="Arial"/>
        </w:rPr>
        <w:t xml:space="preserve"> (2:30-32)</w:t>
      </w:r>
      <w:r w:rsidRPr="00F134B4">
        <w:rPr>
          <w:rFonts w:ascii="Arial" w:hAnsi="Arial" w:cs="Arial"/>
        </w:rPr>
        <w:t>.</w:t>
      </w:r>
    </w:p>
    <w:p w14:paraId="10092DAD" w14:textId="3DEC7CC3" w:rsidR="00DB240E" w:rsidRPr="00F134B4" w:rsidRDefault="004D51C4" w:rsidP="00AD718B">
      <w:pPr>
        <w:pStyle w:val="Heading3"/>
        <w:ind w:left="1134" w:hanging="425"/>
        <w:rPr>
          <w:rFonts w:ascii="Arial" w:hAnsi="Arial" w:cs="Arial"/>
        </w:rPr>
      </w:pPr>
      <w:r w:rsidRPr="00F134B4">
        <w:rPr>
          <w:rFonts w:ascii="Arial" w:hAnsi="Arial" w:cs="Arial"/>
        </w:rPr>
        <w:t>When</w:t>
      </w:r>
      <w:r w:rsidR="00DB240E" w:rsidRPr="00F134B4">
        <w:rPr>
          <w:rFonts w:ascii="Arial" w:hAnsi="Arial" w:cs="Arial"/>
        </w:rPr>
        <w:t xml:space="preserve"> </w:t>
      </w:r>
      <w:r w:rsidRPr="00F134B4">
        <w:rPr>
          <w:rFonts w:ascii="Arial" w:hAnsi="Arial" w:cs="Arial"/>
        </w:rPr>
        <w:t xml:space="preserve">God restores </w:t>
      </w:r>
      <w:r w:rsidR="00DB240E" w:rsidRPr="00F134B4">
        <w:rPr>
          <w:rFonts w:ascii="Arial" w:hAnsi="Arial" w:cs="Arial"/>
        </w:rPr>
        <w:t>Israel as a nation</w:t>
      </w:r>
      <w:r w:rsidR="005B179B">
        <w:rPr>
          <w:rFonts w:ascii="Arial" w:hAnsi="Arial" w:cs="Arial"/>
        </w:rPr>
        <w:t>,</w:t>
      </w:r>
      <w:r w:rsidR="00DB240E" w:rsidRPr="00F134B4">
        <w:rPr>
          <w:rFonts w:ascii="Arial" w:hAnsi="Arial" w:cs="Arial"/>
        </w:rPr>
        <w:t xml:space="preserve"> </w:t>
      </w:r>
      <w:r w:rsidRPr="00F134B4">
        <w:rPr>
          <w:rFonts w:ascii="Arial" w:hAnsi="Arial" w:cs="Arial"/>
        </w:rPr>
        <w:t>He</w:t>
      </w:r>
      <w:r w:rsidR="00DB240E" w:rsidRPr="00F134B4">
        <w:rPr>
          <w:rFonts w:ascii="Arial" w:hAnsi="Arial" w:cs="Arial"/>
        </w:rPr>
        <w:t xml:space="preserve"> will judge the nations </w:t>
      </w:r>
      <w:r w:rsidRPr="00F134B4">
        <w:rPr>
          <w:rFonts w:ascii="Arial" w:hAnsi="Arial" w:cs="Arial"/>
        </w:rPr>
        <w:t>for</w:t>
      </w:r>
      <w:r w:rsidR="00DB240E" w:rsidRPr="00F134B4">
        <w:rPr>
          <w:rFonts w:ascii="Arial" w:hAnsi="Arial" w:cs="Arial"/>
        </w:rPr>
        <w:t xml:space="preserve"> </w:t>
      </w:r>
      <w:r w:rsidRPr="00F134B4">
        <w:rPr>
          <w:rFonts w:ascii="Arial" w:hAnsi="Arial" w:cs="Arial"/>
        </w:rPr>
        <w:t xml:space="preserve">abusing </w:t>
      </w:r>
      <w:r w:rsidR="00DB240E" w:rsidRPr="00F134B4">
        <w:rPr>
          <w:rFonts w:ascii="Arial" w:hAnsi="Arial" w:cs="Arial"/>
        </w:rPr>
        <w:t>Judah</w:t>
      </w:r>
      <w:r w:rsidR="00AD718B" w:rsidRPr="00F134B4">
        <w:rPr>
          <w:rFonts w:ascii="Arial" w:hAnsi="Arial" w:cs="Arial"/>
        </w:rPr>
        <w:t xml:space="preserve"> </w:t>
      </w:r>
      <w:r w:rsidR="00715B9F" w:rsidRPr="00F134B4">
        <w:rPr>
          <w:rFonts w:ascii="Arial" w:hAnsi="Arial" w:cs="Arial"/>
        </w:rPr>
        <w:t>(3:1-16</w:t>
      </w:r>
      <w:r w:rsidR="00AD718B" w:rsidRPr="00F134B4">
        <w:rPr>
          <w:rFonts w:ascii="Arial" w:hAnsi="Arial" w:cs="Arial"/>
        </w:rPr>
        <w:t>)</w:t>
      </w:r>
      <w:r w:rsidR="00DB240E" w:rsidRPr="00F134B4">
        <w:rPr>
          <w:rFonts w:ascii="Arial" w:hAnsi="Arial" w:cs="Arial"/>
        </w:rPr>
        <w:t>.</w:t>
      </w:r>
    </w:p>
    <w:p w14:paraId="4B29F521" w14:textId="77777777" w:rsidR="00DB240E" w:rsidRPr="00F134B4" w:rsidRDefault="00DB240E" w:rsidP="00AD718B">
      <w:pPr>
        <w:pStyle w:val="Heading4"/>
        <w:ind w:left="1701" w:hanging="425"/>
        <w:rPr>
          <w:rFonts w:ascii="Arial" w:hAnsi="Arial" w:cs="Arial"/>
        </w:rPr>
      </w:pPr>
      <w:r w:rsidRPr="00F134B4">
        <w:rPr>
          <w:rFonts w:ascii="Arial" w:hAnsi="Arial" w:cs="Arial"/>
        </w:rPr>
        <w:t>God gives hope to Judah by promising a restoration to the land</w:t>
      </w:r>
      <w:r w:rsidR="00AD718B" w:rsidRPr="00F134B4">
        <w:rPr>
          <w:rFonts w:ascii="Arial" w:hAnsi="Arial" w:cs="Arial"/>
        </w:rPr>
        <w:t xml:space="preserve"> (3:1)</w:t>
      </w:r>
      <w:r w:rsidRPr="00F134B4">
        <w:rPr>
          <w:rFonts w:ascii="Arial" w:hAnsi="Arial" w:cs="Arial"/>
        </w:rPr>
        <w:t>.</w:t>
      </w:r>
    </w:p>
    <w:p w14:paraId="23ADBE12" w14:textId="77777777" w:rsidR="00DB240E" w:rsidRPr="00F134B4" w:rsidRDefault="00DB240E" w:rsidP="00AD718B">
      <w:pPr>
        <w:pStyle w:val="Heading4"/>
        <w:ind w:left="1701" w:hanging="425"/>
        <w:rPr>
          <w:rFonts w:ascii="Arial" w:hAnsi="Arial" w:cs="Arial"/>
        </w:rPr>
      </w:pPr>
      <w:r w:rsidRPr="00F134B4">
        <w:rPr>
          <w:rFonts w:ascii="Arial" w:hAnsi="Arial" w:cs="Arial"/>
        </w:rPr>
        <w:t xml:space="preserve">God will judge the nations </w:t>
      </w:r>
      <w:r w:rsidR="002D1F7B" w:rsidRPr="00F134B4">
        <w:rPr>
          <w:rFonts w:ascii="Arial" w:hAnsi="Arial" w:cs="Arial"/>
        </w:rPr>
        <w:t>for scattering</w:t>
      </w:r>
      <w:r w:rsidRPr="00F134B4">
        <w:rPr>
          <w:rFonts w:ascii="Arial" w:hAnsi="Arial" w:cs="Arial"/>
        </w:rPr>
        <w:t xml:space="preserve"> Judah to comfort Judah with His loyal love and justice</w:t>
      </w:r>
      <w:r w:rsidR="00AD718B" w:rsidRPr="00F134B4">
        <w:rPr>
          <w:rFonts w:ascii="Arial" w:hAnsi="Arial" w:cs="Arial"/>
        </w:rPr>
        <w:t xml:space="preserve"> (3:2-8)</w:t>
      </w:r>
      <w:r w:rsidRPr="00F134B4">
        <w:rPr>
          <w:rFonts w:ascii="Arial" w:hAnsi="Arial" w:cs="Arial"/>
        </w:rPr>
        <w:t>.</w:t>
      </w:r>
    </w:p>
    <w:p w14:paraId="5B616C2A" w14:textId="77777777" w:rsidR="00DB240E" w:rsidRPr="00F134B4" w:rsidRDefault="00DB240E" w:rsidP="00AD718B">
      <w:pPr>
        <w:pStyle w:val="Heading4"/>
        <w:ind w:left="1701" w:hanging="425"/>
        <w:rPr>
          <w:rFonts w:ascii="Arial" w:hAnsi="Arial" w:cs="Arial"/>
        </w:rPr>
      </w:pPr>
      <w:r w:rsidRPr="00F134B4">
        <w:rPr>
          <w:rFonts w:ascii="Arial" w:hAnsi="Arial" w:cs="Arial"/>
        </w:rPr>
        <w:t xml:space="preserve">Joel describes the warfare between God and the nations so that the people would know that God's judgment </w:t>
      </w:r>
      <w:r w:rsidR="00715B9F" w:rsidRPr="00F134B4">
        <w:rPr>
          <w:rFonts w:ascii="Arial" w:hAnsi="Arial" w:cs="Arial"/>
        </w:rPr>
        <w:t>would</w:t>
      </w:r>
      <w:r w:rsidRPr="00F134B4">
        <w:rPr>
          <w:rFonts w:ascii="Arial" w:hAnsi="Arial" w:cs="Arial"/>
        </w:rPr>
        <w:t xml:space="preserve"> be complete</w:t>
      </w:r>
      <w:r w:rsidR="00AD718B" w:rsidRPr="00F134B4">
        <w:rPr>
          <w:rFonts w:ascii="Arial" w:hAnsi="Arial" w:cs="Arial"/>
        </w:rPr>
        <w:t xml:space="preserve"> </w:t>
      </w:r>
      <w:r w:rsidR="00715B9F" w:rsidRPr="00F134B4">
        <w:rPr>
          <w:rFonts w:ascii="Arial" w:hAnsi="Arial" w:cs="Arial"/>
        </w:rPr>
        <w:t>(3:9-16</w:t>
      </w:r>
      <w:r w:rsidR="00AD718B" w:rsidRPr="00F134B4">
        <w:rPr>
          <w:rFonts w:ascii="Arial" w:hAnsi="Arial" w:cs="Arial"/>
        </w:rPr>
        <w:t>)</w:t>
      </w:r>
      <w:r w:rsidRPr="00F134B4">
        <w:rPr>
          <w:rFonts w:ascii="Arial" w:hAnsi="Arial" w:cs="Arial"/>
        </w:rPr>
        <w:t>.</w:t>
      </w:r>
    </w:p>
    <w:p w14:paraId="437F66DE" w14:textId="77777777" w:rsidR="00DB240E" w:rsidRPr="00F134B4" w:rsidRDefault="00DB240E" w:rsidP="00AD718B">
      <w:pPr>
        <w:pStyle w:val="Heading3"/>
        <w:ind w:left="1134" w:hanging="425"/>
        <w:rPr>
          <w:rFonts w:ascii="Arial" w:hAnsi="Arial" w:cs="Arial"/>
        </w:rPr>
      </w:pPr>
      <w:r w:rsidRPr="00F134B4">
        <w:rPr>
          <w:rFonts w:ascii="Arial" w:hAnsi="Arial" w:cs="Arial"/>
        </w:rPr>
        <w:t>Joel describes the fruitfulness of Judah in contrast to the desolation of Edom and Egypt as an indication that Judah will be inhabited forever</w:t>
      </w:r>
      <w:r w:rsidR="00AD718B" w:rsidRPr="00F134B4">
        <w:rPr>
          <w:rFonts w:ascii="Arial" w:hAnsi="Arial" w:cs="Arial"/>
        </w:rPr>
        <w:t xml:space="preserve"> </w:t>
      </w:r>
      <w:r w:rsidR="00715B9F" w:rsidRPr="00F134B4">
        <w:rPr>
          <w:rFonts w:ascii="Arial" w:hAnsi="Arial" w:cs="Arial"/>
        </w:rPr>
        <w:t>(3:17</w:t>
      </w:r>
      <w:r w:rsidR="00AD718B" w:rsidRPr="00F134B4">
        <w:rPr>
          <w:rFonts w:ascii="Arial" w:hAnsi="Arial" w:cs="Arial"/>
        </w:rPr>
        <w:t>-21)</w:t>
      </w:r>
      <w:r w:rsidRPr="00F134B4">
        <w:rPr>
          <w:rFonts w:ascii="Arial" w:hAnsi="Arial" w:cs="Arial"/>
        </w:rPr>
        <w:t>.</w:t>
      </w:r>
    </w:p>
    <w:p w14:paraId="099A23CD" w14:textId="04D3A247" w:rsidR="00DB240E" w:rsidRPr="00F134B4" w:rsidRDefault="005B179B" w:rsidP="00AD718B">
      <w:pPr>
        <w:pStyle w:val="Heading4"/>
        <w:ind w:left="1701" w:hanging="425"/>
        <w:rPr>
          <w:rFonts w:ascii="Arial" w:hAnsi="Arial" w:cs="Arial"/>
        </w:rPr>
      </w:pPr>
      <w:r>
        <w:rPr>
          <w:rFonts w:ascii="Arial" w:hAnsi="Arial" w:cs="Arial"/>
        </w:rPr>
        <w:t xml:space="preserve">The land of </w:t>
      </w:r>
      <w:r w:rsidR="00DB240E" w:rsidRPr="00F134B4">
        <w:rPr>
          <w:rFonts w:ascii="Arial" w:hAnsi="Arial" w:cs="Arial"/>
        </w:rPr>
        <w:t>Judah will be fruitful</w:t>
      </w:r>
      <w:r>
        <w:rPr>
          <w:rFonts w:ascii="Arial" w:hAnsi="Arial" w:cs="Arial"/>
        </w:rPr>
        <w:t>,</w:t>
      </w:r>
      <w:r w:rsidR="00DB240E" w:rsidRPr="00F134B4">
        <w:rPr>
          <w:rFonts w:ascii="Arial" w:hAnsi="Arial" w:cs="Arial"/>
        </w:rPr>
        <w:t xml:space="preserve"> </w:t>
      </w:r>
      <w:r w:rsidR="0046224B">
        <w:rPr>
          <w:rFonts w:ascii="Arial" w:hAnsi="Arial" w:cs="Arial"/>
        </w:rPr>
        <w:t>but</w:t>
      </w:r>
      <w:r w:rsidR="00DB240E" w:rsidRPr="00F134B4">
        <w:rPr>
          <w:rFonts w:ascii="Arial" w:hAnsi="Arial" w:cs="Arial"/>
        </w:rPr>
        <w:t xml:space="preserve"> Edom and Egypt will be desolate wastelands</w:t>
      </w:r>
      <w:r w:rsidR="00AD718B" w:rsidRPr="00F134B4">
        <w:rPr>
          <w:rFonts w:ascii="Arial" w:hAnsi="Arial" w:cs="Arial"/>
        </w:rPr>
        <w:t xml:space="preserve"> </w:t>
      </w:r>
      <w:r w:rsidR="00715B9F" w:rsidRPr="00F134B4">
        <w:rPr>
          <w:rFonts w:ascii="Arial" w:hAnsi="Arial" w:cs="Arial"/>
        </w:rPr>
        <w:t>(3:17</w:t>
      </w:r>
      <w:r w:rsidR="00AD718B" w:rsidRPr="00F134B4">
        <w:rPr>
          <w:rFonts w:ascii="Arial" w:hAnsi="Arial" w:cs="Arial"/>
        </w:rPr>
        <w:t>-19)</w:t>
      </w:r>
      <w:r w:rsidR="00DB240E" w:rsidRPr="00F134B4">
        <w:rPr>
          <w:rFonts w:ascii="Arial" w:hAnsi="Arial" w:cs="Arial"/>
        </w:rPr>
        <w:t>.</w:t>
      </w:r>
    </w:p>
    <w:p w14:paraId="795C1815" w14:textId="51E96299" w:rsidR="00DB240E" w:rsidRPr="00F134B4" w:rsidRDefault="005B179B" w:rsidP="00AD718B">
      <w:pPr>
        <w:pStyle w:val="Heading4"/>
        <w:ind w:left="1701" w:hanging="425"/>
        <w:rPr>
          <w:rFonts w:ascii="Arial" w:hAnsi="Arial" w:cs="Arial"/>
        </w:rPr>
      </w:pPr>
      <w:r>
        <w:rPr>
          <w:rFonts w:ascii="Arial" w:hAnsi="Arial" w:cs="Arial"/>
        </w:rPr>
        <w:t xml:space="preserve">The land of </w:t>
      </w:r>
      <w:r w:rsidR="00DB240E" w:rsidRPr="00F134B4">
        <w:rPr>
          <w:rFonts w:ascii="Arial" w:hAnsi="Arial" w:cs="Arial"/>
        </w:rPr>
        <w:t xml:space="preserve">Judah will be </w:t>
      </w:r>
      <w:r>
        <w:rPr>
          <w:rFonts w:ascii="Arial" w:hAnsi="Arial" w:cs="Arial"/>
        </w:rPr>
        <w:t>inhabited</w:t>
      </w:r>
      <w:r w:rsidR="00DB240E" w:rsidRPr="00F134B4">
        <w:rPr>
          <w:rFonts w:ascii="Arial" w:hAnsi="Arial" w:cs="Arial"/>
        </w:rPr>
        <w:t xml:space="preserve"> forever due to God's vindication and forgiveness</w:t>
      </w:r>
      <w:r w:rsidR="00AD718B" w:rsidRPr="00F134B4">
        <w:rPr>
          <w:rFonts w:ascii="Arial" w:hAnsi="Arial" w:cs="Arial"/>
        </w:rPr>
        <w:t xml:space="preserve"> (3:20-21)</w:t>
      </w:r>
      <w:r w:rsidR="00DB240E" w:rsidRPr="00F134B4">
        <w:rPr>
          <w:rFonts w:ascii="Arial" w:hAnsi="Arial" w:cs="Arial"/>
        </w:rPr>
        <w:t>.</w:t>
      </w:r>
    </w:p>
    <w:p w14:paraId="5D14C8B3" w14:textId="77777777" w:rsidR="00C26550" w:rsidRPr="00F134B4" w:rsidRDefault="00DB240E" w:rsidP="00C26550">
      <w:pPr>
        <w:ind w:left="360" w:hanging="360"/>
        <w:jc w:val="center"/>
        <w:outlineLvl w:val="0"/>
        <w:rPr>
          <w:rFonts w:ascii="Arial" w:eastAsia="Times New Roman" w:hAnsi="Arial" w:cs="Arial"/>
          <w:sz w:val="28"/>
          <w:lang w:eastAsia="zh-CN"/>
        </w:rPr>
      </w:pPr>
      <w:r w:rsidRPr="00F134B4">
        <w:rPr>
          <w:rFonts w:ascii="Arial" w:hAnsi="Arial" w:cs="Arial"/>
          <w:sz w:val="28"/>
        </w:rPr>
        <w:br w:type="page"/>
      </w:r>
      <w:r w:rsidR="00C26550" w:rsidRPr="00F134B4">
        <w:rPr>
          <w:rFonts w:ascii="Arial" w:eastAsia="Times New Roman" w:hAnsi="Arial" w:cs="Arial"/>
          <w:b/>
          <w:sz w:val="36"/>
          <w:lang w:eastAsia="zh-CN"/>
        </w:rPr>
        <w:lastRenderedPageBreak/>
        <w:t>Contrasts Between Joel 1 and 2:21-27</w:t>
      </w:r>
    </w:p>
    <w:p w14:paraId="01646A9A" w14:textId="77777777" w:rsidR="00C26550" w:rsidRPr="00F134B4" w:rsidRDefault="00C26550" w:rsidP="00C26550">
      <w:pPr>
        <w:ind w:left="360" w:hanging="360"/>
        <w:jc w:val="center"/>
        <w:outlineLvl w:val="0"/>
        <w:rPr>
          <w:rFonts w:ascii="Arial" w:eastAsia="Times New Roman" w:hAnsi="Arial" w:cs="Arial"/>
          <w:i/>
          <w:sz w:val="22"/>
          <w:lang w:eastAsia="zh-CN"/>
        </w:rPr>
      </w:pPr>
      <w:r w:rsidRPr="00F134B4">
        <w:rPr>
          <w:rFonts w:ascii="Arial" w:eastAsia="Times New Roman" w:hAnsi="Arial" w:cs="Arial"/>
          <w:i/>
          <w:sz w:val="22"/>
          <w:lang w:eastAsia="zh-CN"/>
        </w:rPr>
        <w:t>Adapted from an Anonymous Handout at Dallas Theological Seminary, about 1985</w:t>
      </w:r>
    </w:p>
    <w:p w14:paraId="045A34D2" w14:textId="77777777" w:rsidR="00C26550" w:rsidRPr="00F134B4" w:rsidRDefault="00C26550" w:rsidP="00C26550">
      <w:pPr>
        <w:ind w:left="360" w:hanging="360"/>
        <w:jc w:val="center"/>
        <w:outlineLvl w:val="0"/>
        <w:rPr>
          <w:rFonts w:ascii="Arial" w:eastAsia="Times New Roman" w:hAnsi="Arial" w:cs="Arial"/>
          <w:sz w:val="22"/>
          <w:lang w:eastAsia="zh-CN"/>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376"/>
        <w:gridCol w:w="3544"/>
        <w:gridCol w:w="3544"/>
      </w:tblGrid>
      <w:tr w:rsidR="00C26550" w:rsidRPr="00F134B4" w14:paraId="0585D7A7" w14:textId="77777777" w:rsidTr="00920929">
        <w:tc>
          <w:tcPr>
            <w:tcW w:w="2376" w:type="dxa"/>
            <w:shd w:val="clear" w:color="auto" w:fill="000000"/>
            <w:vAlign w:val="center"/>
          </w:tcPr>
          <w:p w14:paraId="13A9097A" w14:textId="77777777" w:rsidR="00C26550" w:rsidRPr="00F134B4" w:rsidRDefault="00C26550" w:rsidP="00C26550">
            <w:pPr>
              <w:jc w:val="center"/>
              <w:outlineLvl w:val="0"/>
              <w:rPr>
                <w:rFonts w:ascii="Arial" w:eastAsia="Times New Roman" w:hAnsi="Arial" w:cs="Arial"/>
                <w:b/>
                <w:bCs/>
                <w:color w:val="FFFFFF"/>
                <w:lang w:eastAsia="zh-CN"/>
              </w:rPr>
            </w:pPr>
          </w:p>
        </w:tc>
        <w:tc>
          <w:tcPr>
            <w:tcW w:w="3544" w:type="dxa"/>
            <w:shd w:val="clear" w:color="auto" w:fill="000000"/>
            <w:vAlign w:val="center"/>
          </w:tcPr>
          <w:p w14:paraId="56DD3A3D" w14:textId="77777777" w:rsidR="00C26550" w:rsidRPr="00F134B4" w:rsidRDefault="00C26550" w:rsidP="00C26550">
            <w:pPr>
              <w:jc w:val="center"/>
              <w:outlineLvl w:val="0"/>
              <w:rPr>
                <w:rFonts w:ascii="Arial" w:eastAsia="Times New Roman" w:hAnsi="Arial" w:cs="Arial"/>
                <w:b/>
                <w:bCs/>
                <w:color w:val="FFFFFF"/>
                <w:lang w:eastAsia="zh-CN"/>
              </w:rPr>
            </w:pPr>
            <w:r w:rsidRPr="00F134B4">
              <w:rPr>
                <w:rFonts w:ascii="Arial" w:eastAsia="Times New Roman" w:hAnsi="Arial" w:cs="Arial"/>
                <w:b/>
                <w:bCs/>
                <w:color w:val="FFFFFF"/>
                <w:lang w:eastAsia="zh-CN"/>
              </w:rPr>
              <w:t>In Joel’s Day</w:t>
            </w:r>
          </w:p>
        </w:tc>
        <w:tc>
          <w:tcPr>
            <w:tcW w:w="3544" w:type="dxa"/>
            <w:shd w:val="clear" w:color="auto" w:fill="000000"/>
            <w:vAlign w:val="center"/>
          </w:tcPr>
          <w:p w14:paraId="00101F1A" w14:textId="77777777" w:rsidR="00C26550" w:rsidRPr="00F134B4" w:rsidRDefault="00C26550" w:rsidP="00C26550">
            <w:pPr>
              <w:jc w:val="center"/>
              <w:outlineLvl w:val="0"/>
              <w:rPr>
                <w:rFonts w:ascii="Arial" w:eastAsia="Times New Roman" w:hAnsi="Arial" w:cs="Arial"/>
                <w:b/>
                <w:bCs/>
                <w:color w:val="FFFFFF"/>
                <w:lang w:eastAsia="zh-CN"/>
              </w:rPr>
            </w:pPr>
            <w:r w:rsidRPr="00F134B4">
              <w:rPr>
                <w:rFonts w:ascii="Arial" w:eastAsia="Times New Roman" w:hAnsi="Arial" w:cs="Arial"/>
                <w:b/>
                <w:bCs/>
                <w:color w:val="FFFFFF"/>
                <w:lang w:eastAsia="zh-CN"/>
              </w:rPr>
              <w:t>In the Day of the LORD</w:t>
            </w:r>
          </w:p>
        </w:tc>
      </w:tr>
      <w:tr w:rsidR="00C26550" w:rsidRPr="00F134B4" w14:paraId="196BE4D1" w14:textId="77777777" w:rsidTr="00920929">
        <w:trPr>
          <w:trHeight w:val="933"/>
        </w:trPr>
        <w:tc>
          <w:tcPr>
            <w:tcW w:w="2376" w:type="dxa"/>
            <w:shd w:val="clear" w:color="auto" w:fill="auto"/>
            <w:vAlign w:val="center"/>
          </w:tcPr>
          <w:p w14:paraId="7AAEE5C7" w14:textId="77777777" w:rsidR="00C26550" w:rsidRPr="00F134B4" w:rsidRDefault="00C26550" w:rsidP="00C26550">
            <w:pPr>
              <w:jc w:val="center"/>
              <w:outlineLvl w:val="0"/>
              <w:rPr>
                <w:rFonts w:ascii="Arial" w:eastAsia="Times New Roman" w:hAnsi="Arial" w:cs="Arial"/>
                <w:b/>
                <w:bCs/>
                <w:lang w:eastAsia="zh-CN"/>
              </w:rPr>
            </w:pPr>
            <w:r w:rsidRPr="00F134B4">
              <w:rPr>
                <w:rFonts w:ascii="Arial" w:eastAsia="Times New Roman" w:hAnsi="Arial" w:cs="Arial"/>
                <w:b/>
                <w:bCs/>
                <w:lang w:eastAsia="zh-CN"/>
              </w:rPr>
              <w:t>Land</w:t>
            </w:r>
          </w:p>
        </w:tc>
        <w:tc>
          <w:tcPr>
            <w:tcW w:w="3544" w:type="dxa"/>
            <w:shd w:val="clear" w:color="auto" w:fill="auto"/>
            <w:vAlign w:val="center"/>
          </w:tcPr>
          <w:p w14:paraId="22B1EF10"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Mourned (1:10)</w:t>
            </w:r>
          </w:p>
        </w:tc>
        <w:tc>
          <w:tcPr>
            <w:tcW w:w="3544" w:type="dxa"/>
            <w:shd w:val="clear" w:color="auto" w:fill="auto"/>
            <w:vAlign w:val="center"/>
          </w:tcPr>
          <w:p w14:paraId="1F2CEC24"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Will rejoice and be glad (2:21)</w:t>
            </w:r>
          </w:p>
        </w:tc>
      </w:tr>
      <w:tr w:rsidR="00C26550" w:rsidRPr="00F134B4" w14:paraId="0AF887B4" w14:textId="77777777" w:rsidTr="00920929">
        <w:trPr>
          <w:trHeight w:val="1103"/>
        </w:trPr>
        <w:tc>
          <w:tcPr>
            <w:tcW w:w="2376" w:type="dxa"/>
            <w:shd w:val="clear" w:color="auto" w:fill="auto"/>
            <w:vAlign w:val="center"/>
          </w:tcPr>
          <w:p w14:paraId="5B35E131" w14:textId="77777777" w:rsidR="00C26550" w:rsidRPr="00F134B4" w:rsidRDefault="00C26550" w:rsidP="00C26550">
            <w:pPr>
              <w:jc w:val="center"/>
              <w:outlineLvl w:val="0"/>
              <w:rPr>
                <w:rFonts w:ascii="Arial" w:eastAsia="Times New Roman" w:hAnsi="Arial" w:cs="Arial"/>
                <w:b/>
                <w:bCs/>
                <w:lang w:eastAsia="zh-CN"/>
              </w:rPr>
            </w:pPr>
            <w:r w:rsidRPr="00F134B4">
              <w:rPr>
                <w:rFonts w:ascii="Arial" w:eastAsia="Times New Roman" w:hAnsi="Arial" w:cs="Arial"/>
                <w:b/>
                <w:bCs/>
                <w:lang w:eastAsia="zh-CN"/>
              </w:rPr>
              <w:t>Animals</w:t>
            </w:r>
          </w:p>
        </w:tc>
        <w:tc>
          <w:tcPr>
            <w:tcW w:w="3544" w:type="dxa"/>
            <w:shd w:val="clear" w:color="auto" w:fill="auto"/>
            <w:vAlign w:val="center"/>
          </w:tcPr>
          <w:p w14:paraId="3D0D08A4"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Groaned, wandered, were hungry (1:18)</w:t>
            </w:r>
          </w:p>
        </w:tc>
        <w:tc>
          <w:tcPr>
            <w:tcW w:w="3544" w:type="dxa"/>
            <w:shd w:val="clear" w:color="auto" w:fill="auto"/>
            <w:vAlign w:val="center"/>
          </w:tcPr>
          <w:p w14:paraId="38114E60"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Will not be afraid (2:22a)</w:t>
            </w:r>
          </w:p>
        </w:tc>
      </w:tr>
      <w:tr w:rsidR="00C26550" w:rsidRPr="00F134B4" w14:paraId="24500BDC" w14:textId="77777777" w:rsidTr="00920929">
        <w:trPr>
          <w:trHeight w:val="1119"/>
        </w:trPr>
        <w:tc>
          <w:tcPr>
            <w:tcW w:w="2376" w:type="dxa"/>
            <w:shd w:val="clear" w:color="auto" w:fill="auto"/>
            <w:vAlign w:val="center"/>
          </w:tcPr>
          <w:p w14:paraId="7B7ABB29" w14:textId="77777777" w:rsidR="00C26550" w:rsidRPr="00F134B4" w:rsidRDefault="00C26550" w:rsidP="00C26550">
            <w:pPr>
              <w:jc w:val="center"/>
              <w:outlineLvl w:val="0"/>
              <w:rPr>
                <w:rFonts w:ascii="Arial" w:eastAsia="Times New Roman" w:hAnsi="Arial" w:cs="Arial"/>
                <w:b/>
                <w:bCs/>
                <w:lang w:eastAsia="zh-CN"/>
              </w:rPr>
            </w:pPr>
            <w:r w:rsidRPr="00F134B4">
              <w:rPr>
                <w:rFonts w:ascii="Arial" w:eastAsia="Times New Roman" w:hAnsi="Arial" w:cs="Arial"/>
                <w:b/>
                <w:bCs/>
                <w:lang w:eastAsia="zh-CN"/>
              </w:rPr>
              <w:t>Fields &amp; Orchards</w:t>
            </w:r>
          </w:p>
        </w:tc>
        <w:tc>
          <w:tcPr>
            <w:tcW w:w="3544" w:type="dxa"/>
            <w:shd w:val="clear" w:color="auto" w:fill="auto"/>
            <w:vAlign w:val="center"/>
          </w:tcPr>
          <w:p w14:paraId="2E6B0BA2"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Were barren &amp; nonproductive (1:7, 10-12)</w:t>
            </w:r>
          </w:p>
        </w:tc>
        <w:tc>
          <w:tcPr>
            <w:tcW w:w="3544" w:type="dxa"/>
            <w:shd w:val="clear" w:color="auto" w:fill="auto"/>
            <w:vAlign w:val="center"/>
          </w:tcPr>
          <w:p w14:paraId="5BAA035E"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Will grow and be fruitful and productive (2:22)</w:t>
            </w:r>
          </w:p>
        </w:tc>
      </w:tr>
      <w:tr w:rsidR="00C26550" w:rsidRPr="00F134B4" w14:paraId="3D707D3C" w14:textId="77777777" w:rsidTr="00920929">
        <w:trPr>
          <w:trHeight w:val="1005"/>
        </w:trPr>
        <w:tc>
          <w:tcPr>
            <w:tcW w:w="2376" w:type="dxa"/>
            <w:shd w:val="clear" w:color="auto" w:fill="auto"/>
            <w:vAlign w:val="center"/>
          </w:tcPr>
          <w:p w14:paraId="2DE3C12D" w14:textId="77777777" w:rsidR="00C26550" w:rsidRPr="00F134B4" w:rsidRDefault="00C26550" w:rsidP="00C26550">
            <w:pPr>
              <w:jc w:val="center"/>
              <w:outlineLvl w:val="0"/>
              <w:rPr>
                <w:rFonts w:ascii="Arial" w:eastAsia="Times New Roman" w:hAnsi="Arial" w:cs="Arial"/>
                <w:b/>
                <w:bCs/>
                <w:lang w:eastAsia="zh-CN"/>
              </w:rPr>
            </w:pPr>
            <w:r w:rsidRPr="00F134B4">
              <w:rPr>
                <w:rFonts w:ascii="Arial" w:eastAsia="Times New Roman" w:hAnsi="Arial" w:cs="Arial"/>
                <w:b/>
                <w:bCs/>
                <w:lang w:eastAsia="zh-CN"/>
              </w:rPr>
              <w:t>Rain</w:t>
            </w:r>
          </w:p>
        </w:tc>
        <w:tc>
          <w:tcPr>
            <w:tcW w:w="3544" w:type="dxa"/>
            <w:shd w:val="clear" w:color="auto" w:fill="auto"/>
            <w:vAlign w:val="center"/>
          </w:tcPr>
          <w:p w14:paraId="1576B56A"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Drought with dryness causing fire (1:20)</w:t>
            </w:r>
          </w:p>
        </w:tc>
        <w:tc>
          <w:tcPr>
            <w:tcW w:w="3544" w:type="dxa"/>
            <w:shd w:val="clear" w:color="auto" w:fill="auto"/>
            <w:vAlign w:val="center"/>
          </w:tcPr>
          <w:p w14:paraId="061A63BA"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Will pour down in abundance (2:23)</w:t>
            </w:r>
          </w:p>
        </w:tc>
      </w:tr>
      <w:tr w:rsidR="00C26550" w:rsidRPr="00F134B4" w14:paraId="0ACFFA66" w14:textId="77777777" w:rsidTr="00920929">
        <w:trPr>
          <w:trHeight w:val="977"/>
        </w:trPr>
        <w:tc>
          <w:tcPr>
            <w:tcW w:w="2376" w:type="dxa"/>
            <w:shd w:val="clear" w:color="auto" w:fill="auto"/>
            <w:vAlign w:val="center"/>
          </w:tcPr>
          <w:p w14:paraId="1F813626" w14:textId="77777777" w:rsidR="00C26550" w:rsidRPr="00F134B4" w:rsidRDefault="00C26550" w:rsidP="00C26550">
            <w:pPr>
              <w:jc w:val="center"/>
              <w:outlineLvl w:val="0"/>
              <w:rPr>
                <w:rFonts w:ascii="Arial" w:eastAsia="Times New Roman" w:hAnsi="Arial" w:cs="Arial"/>
                <w:b/>
                <w:bCs/>
                <w:lang w:eastAsia="zh-CN"/>
              </w:rPr>
            </w:pPr>
            <w:r w:rsidRPr="00F134B4">
              <w:rPr>
                <w:rFonts w:ascii="Arial" w:eastAsia="Times New Roman" w:hAnsi="Arial" w:cs="Arial"/>
                <w:b/>
                <w:bCs/>
                <w:lang w:eastAsia="zh-CN"/>
              </w:rPr>
              <w:t>Grain, Wine, Oil</w:t>
            </w:r>
          </w:p>
        </w:tc>
        <w:tc>
          <w:tcPr>
            <w:tcW w:w="3544" w:type="dxa"/>
            <w:shd w:val="clear" w:color="auto" w:fill="auto"/>
            <w:vAlign w:val="center"/>
          </w:tcPr>
          <w:p w14:paraId="3B0710FE"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Ruined and dried (1:10)</w:t>
            </w:r>
          </w:p>
        </w:tc>
        <w:tc>
          <w:tcPr>
            <w:tcW w:w="3544" w:type="dxa"/>
            <w:shd w:val="clear" w:color="auto" w:fill="auto"/>
            <w:vAlign w:val="center"/>
          </w:tcPr>
          <w:p w14:paraId="1923BB2A"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Will be plentiful (2:24)</w:t>
            </w:r>
          </w:p>
        </w:tc>
      </w:tr>
      <w:tr w:rsidR="00C26550" w:rsidRPr="00F134B4" w14:paraId="326A368B" w14:textId="77777777" w:rsidTr="00920929">
        <w:trPr>
          <w:trHeight w:val="1079"/>
        </w:trPr>
        <w:tc>
          <w:tcPr>
            <w:tcW w:w="2376" w:type="dxa"/>
            <w:shd w:val="clear" w:color="auto" w:fill="auto"/>
            <w:vAlign w:val="center"/>
          </w:tcPr>
          <w:p w14:paraId="67C5E11C" w14:textId="77777777" w:rsidR="00C26550" w:rsidRPr="00F134B4" w:rsidRDefault="00C26550" w:rsidP="00C26550">
            <w:pPr>
              <w:jc w:val="center"/>
              <w:outlineLvl w:val="0"/>
              <w:rPr>
                <w:rFonts w:ascii="Arial" w:eastAsia="Times New Roman" w:hAnsi="Arial" w:cs="Arial"/>
                <w:b/>
                <w:bCs/>
                <w:lang w:eastAsia="zh-CN"/>
              </w:rPr>
            </w:pPr>
            <w:r w:rsidRPr="00F134B4">
              <w:rPr>
                <w:rFonts w:ascii="Arial" w:eastAsia="Times New Roman" w:hAnsi="Arial" w:cs="Arial"/>
                <w:b/>
                <w:bCs/>
                <w:lang w:eastAsia="zh-CN"/>
              </w:rPr>
              <w:t>Crops</w:t>
            </w:r>
          </w:p>
        </w:tc>
        <w:tc>
          <w:tcPr>
            <w:tcW w:w="3544" w:type="dxa"/>
            <w:shd w:val="clear" w:color="auto" w:fill="auto"/>
            <w:vAlign w:val="center"/>
          </w:tcPr>
          <w:p w14:paraId="2D59E902"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Damaged by locusts (1:4)</w:t>
            </w:r>
          </w:p>
        </w:tc>
        <w:tc>
          <w:tcPr>
            <w:tcW w:w="3544" w:type="dxa"/>
            <w:shd w:val="clear" w:color="auto" w:fill="auto"/>
            <w:vAlign w:val="center"/>
          </w:tcPr>
          <w:p w14:paraId="6D4CB289" w14:textId="77777777" w:rsidR="00C26550" w:rsidRPr="00F134B4" w:rsidRDefault="00C26550" w:rsidP="00C26550">
            <w:pPr>
              <w:jc w:val="center"/>
              <w:outlineLvl w:val="0"/>
              <w:rPr>
                <w:rFonts w:ascii="Arial" w:eastAsia="Times New Roman" w:hAnsi="Arial" w:cs="Arial"/>
                <w:lang w:eastAsia="zh-CN"/>
              </w:rPr>
            </w:pPr>
            <w:r w:rsidRPr="00F134B4">
              <w:rPr>
                <w:rFonts w:ascii="Arial" w:eastAsia="Times New Roman" w:hAnsi="Arial" w:cs="Arial"/>
                <w:lang w:eastAsia="zh-CN"/>
              </w:rPr>
              <w:t>Damage will be replaced with productivity (2:25-26)</w:t>
            </w:r>
          </w:p>
        </w:tc>
      </w:tr>
    </w:tbl>
    <w:p w14:paraId="2FBB473E" w14:textId="77777777" w:rsidR="00C26550" w:rsidRPr="00F134B4" w:rsidRDefault="00C26550" w:rsidP="00CD504F">
      <w:pPr>
        <w:ind w:left="360" w:hanging="360"/>
        <w:jc w:val="center"/>
        <w:outlineLvl w:val="0"/>
        <w:rPr>
          <w:rFonts w:ascii="Times New Roman" w:eastAsia="Times New Roman" w:hAnsi="Times New Roman"/>
          <w:lang w:eastAsia="zh-CN"/>
        </w:rPr>
      </w:pPr>
    </w:p>
    <w:sectPr w:rsidR="00C26550" w:rsidRPr="00F134B4" w:rsidSect="00DB240E">
      <w:headerReference w:type="default" r:id="rId8"/>
      <w:footerReference w:type="default" r:id="rId9"/>
      <w:pgSz w:w="11880" w:h="16840"/>
      <w:pgMar w:top="720" w:right="965" w:bottom="567" w:left="1440" w:header="720" w:footer="502" w:gutter="0"/>
      <w:pgNumType w:start="5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547F" w14:textId="77777777" w:rsidR="00F155B8" w:rsidRDefault="00F155B8">
      <w:r>
        <w:separator/>
      </w:r>
    </w:p>
  </w:endnote>
  <w:endnote w:type="continuationSeparator" w:id="0">
    <w:p w14:paraId="02140D36" w14:textId="77777777" w:rsidR="00F155B8" w:rsidRDefault="00F1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095C" w14:textId="542656DC" w:rsidR="0046224B" w:rsidRPr="00304526" w:rsidRDefault="0046224B">
    <w:pPr>
      <w:pStyle w:val="Footer"/>
      <w:jc w:val="right"/>
      <w:rPr>
        <w:rFonts w:ascii="Arial" w:hAnsi="Arial"/>
        <w:i/>
        <w:sz w:val="12"/>
      </w:rPr>
    </w:pPr>
    <w:r w:rsidRPr="00304526">
      <w:rPr>
        <w:rFonts w:ascii="Arial" w:hAnsi="Arial"/>
        <w:i/>
        <w:sz w:val="12"/>
      </w:rPr>
      <w:fldChar w:fldCharType="begin"/>
    </w:r>
    <w:r w:rsidRPr="00304526">
      <w:rPr>
        <w:rFonts w:ascii="Arial" w:hAnsi="Arial"/>
        <w:i/>
        <w:sz w:val="12"/>
      </w:rPr>
      <w:instrText xml:space="preserve"> TIME \@ "d-MMM-yy" </w:instrText>
    </w:r>
    <w:r w:rsidRPr="00304526">
      <w:rPr>
        <w:rFonts w:ascii="Arial" w:hAnsi="Arial"/>
        <w:i/>
        <w:sz w:val="12"/>
      </w:rPr>
      <w:fldChar w:fldCharType="separate"/>
    </w:r>
    <w:r w:rsidR="002B46DC">
      <w:rPr>
        <w:rFonts w:ascii="Arial" w:hAnsi="Arial"/>
        <w:i/>
        <w:noProof/>
        <w:sz w:val="12"/>
      </w:rPr>
      <w:t>11-Jun-25</w:t>
    </w:r>
    <w:r w:rsidRPr="00304526">
      <w:rPr>
        <w:rFonts w:ascii="Arial" w:hAnsi="Arial"/>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7872" w14:textId="77777777" w:rsidR="00F155B8" w:rsidRDefault="00F155B8">
      <w:r>
        <w:separator/>
      </w:r>
    </w:p>
  </w:footnote>
  <w:footnote w:type="continuationSeparator" w:id="0">
    <w:p w14:paraId="7BA6139D" w14:textId="77777777" w:rsidR="00F155B8" w:rsidRDefault="00F1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0E3F" w14:textId="77777777" w:rsidR="0046224B" w:rsidRPr="002851C5" w:rsidRDefault="0046224B" w:rsidP="00D23032">
    <w:pPr>
      <w:pStyle w:val="Header"/>
      <w:widowControl w:val="0"/>
      <w:tabs>
        <w:tab w:val="center" w:pos="4860"/>
        <w:tab w:val="right" w:pos="9540"/>
      </w:tabs>
      <w:ind w:right="-864"/>
      <w:jc w:val="left"/>
      <w:rPr>
        <w:rFonts w:ascii="Arial" w:hAnsi="Arial" w:cs="Arial"/>
        <w:i/>
        <w:sz w:val="20"/>
        <w:u w:val="single"/>
      </w:rPr>
    </w:pPr>
    <w:r w:rsidRPr="002851C5">
      <w:rPr>
        <w:rFonts w:ascii="Arial" w:hAnsi="Arial" w:cs="Arial"/>
        <w:i/>
        <w:sz w:val="20"/>
        <w:u w:val="single"/>
      </w:rPr>
      <w:t>Dr. Rick Griffith</w:t>
    </w:r>
    <w:r w:rsidRPr="002851C5">
      <w:rPr>
        <w:rFonts w:ascii="Arial" w:hAnsi="Arial" w:cs="Arial"/>
        <w:i/>
        <w:sz w:val="20"/>
        <w:u w:val="single"/>
      </w:rPr>
      <w:tab/>
      <w:t>Old Testament Survey: Joel</w:t>
    </w:r>
    <w:r w:rsidRPr="002851C5">
      <w:rPr>
        <w:rFonts w:ascii="Arial" w:hAnsi="Arial" w:cs="Arial"/>
        <w:i/>
        <w:sz w:val="20"/>
        <w:u w:val="single"/>
      </w:rPr>
      <w:tab/>
    </w:r>
    <w:r w:rsidRPr="002851C5">
      <w:rPr>
        <w:rStyle w:val="PageNumber"/>
        <w:rFonts w:ascii="Arial" w:hAnsi="Arial" w:cs="Arial"/>
        <w:i/>
        <w:sz w:val="20"/>
        <w:u w:val="single"/>
      </w:rPr>
      <w:fldChar w:fldCharType="begin"/>
    </w:r>
    <w:r w:rsidRPr="002851C5">
      <w:rPr>
        <w:rStyle w:val="PageNumber"/>
        <w:rFonts w:ascii="Arial" w:hAnsi="Arial" w:cs="Arial"/>
        <w:i/>
        <w:sz w:val="20"/>
        <w:u w:val="single"/>
      </w:rPr>
      <w:instrText xml:space="preserve"> PAGE </w:instrText>
    </w:r>
    <w:r w:rsidRPr="002851C5">
      <w:rPr>
        <w:rStyle w:val="PageNumber"/>
        <w:rFonts w:ascii="Arial" w:hAnsi="Arial" w:cs="Arial"/>
        <w:i/>
        <w:sz w:val="20"/>
        <w:u w:val="single"/>
      </w:rPr>
      <w:fldChar w:fldCharType="separate"/>
    </w:r>
    <w:r w:rsidR="00E13259">
      <w:rPr>
        <w:rStyle w:val="PageNumber"/>
        <w:rFonts w:ascii="Arial" w:hAnsi="Arial" w:cs="Arial"/>
        <w:i/>
        <w:noProof/>
        <w:sz w:val="20"/>
        <w:u w:val="single"/>
      </w:rPr>
      <w:t>575</w:t>
    </w:r>
    <w:r w:rsidRPr="002851C5">
      <w:rPr>
        <w:rStyle w:val="PageNumber"/>
        <w:rFonts w:ascii="Arial" w:hAnsi="Arial" w:cs="Arial"/>
        <w:i/>
        <w:sz w:val="20"/>
        <w:u w:val="single"/>
      </w:rPr>
      <w:fldChar w:fldCharType="end"/>
    </w:r>
  </w:p>
  <w:p w14:paraId="33BA3366" w14:textId="77777777" w:rsidR="0046224B" w:rsidRPr="002851C5" w:rsidRDefault="0046224B" w:rsidP="00D23032">
    <w:pPr>
      <w:pStyle w:val="Header"/>
      <w:widowControl w:val="0"/>
      <w:tabs>
        <w:tab w:val="center" w:pos="4860"/>
        <w:tab w:val="right" w:pos="9540"/>
      </w:tabs>
      <w:ind w:right="-864"/>
      <w:jc w:val="left"/>
      <w:rPr>
        <w:rFonts w:ascii="Arial" w:hAnsi="Arial" w:cs="Arial"/>
        <w:i/>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133329825">
    <w:abstractNumId w:val="1"/>
  </w:num>
  <w:num w:numId="2" w16cid:durableId="1248492791">
    <w:abstractNumId w:val="0"/>
  </w:num>
  <w:num w:numId="3" w16cid:durableId="1426262232">
    <w:abstractNumId w:val="0"/>
    <w:lvlOverride w:ilvl="0">
      <w:lvl w:ilvl="0">
        <w:start w:val="1"/>
        <w:numFmt w:val="decimal"/>
        <w:lvlText w:val="%1."/>
        <w:legacy w:legacy="1" w:legacySpace="0" w:legacyIndent="360"/>
        <w:lvlJc w:val="left"/>
        <w:pPr>
          <w:ind w:left="360" w:hanging="360"/>
        </w:pPr>
      </w:lvl>
    </w:lvlOverride>
  </w:num>
  <w:num w:numId="4" w16cid:durableId="2019653420">
    <w:abstractNumId w:val="0"/>
    <w:lvlOverride w:ilvl="0">
      <w:lvl w:ilvl="0">
        <w:start w:val="1"/>
        <w:numFmt w:val="decimal"/>
        <w:lvlText w:val="%1."/>
        <w:legacy w:legacy="1" w:legacySpace="0" w:legacyIndent="360"/>
        <w:lvlJc w:val="left"/>
        <w:pPr>
          <w:ind w:left="360" w:hanging="360"/>
        </w:pPr>
      </w:lvl>
    </w:lvlOverride>
  </w:num>
  <w:num w:numId="5" w16cid:durableId="383336291">
    <w:abstractNumId w:val="0"/>
    <w:lvlOverride w:ilvl="0">
      <w:lvl w:ilvl="0">
        <w:start w:val="1"/>
        <w:numFmt w:val="decimal"/>
        <w:lvlText w:val="%1."/>
        <w:legacy w:legacy="1" w:legacySpace="0" w:legacyIndent="360"/>
        <w:lvlJc w:val="left"/>
        <w:pPr>
          <w:ind w:left="360" w:hanging="360"/>
        </w:pPr>
      </w:lvl>
    </w:lvlOverride>
  </w:num>
  <w:num w:numId="6" w16cid:durableId="6446596">
    <w:abstractNumId w:val="0"/>
    <w:lvlOverride w:ilvl="0">
      <w:lvl w:ilvl="0">
        <w:start w:val="1"/>
        <w:numFmt w:val="decimal"/>
        <w:lvlText w:val="%1."/>
        <w:legacy w:legacy="1" w:legacySpace="0" w:legacyIndent="360"/>
        <w:lvlJc w:val="left"/>
        <w:pPr>
          <w:ind w:left="360" w:hanging="360"/>
        </w:pPr>
      </w:lvl>
    </w:lvlOverride>
  </w:num>
  <w:num w:numId="7" w16cid:durableId="182978585">
    <w:abstractNumId w:val="0"/>
    <w:lvlOverride w:ilvl="0">
      <w:lvl w:ilvl="0">
        <w:start w:val="1"/>
        <w:numFmt w:val="decimal"/>
        <w:lvlText w:val="%1."/>
        <w:legacy w:legacy="1" w:legacySpace="0" w:legacyIndent="360"/>
        <w:lvlJc w:val="left"/>
        <w:pPr>
          <w:ind w:left="360" w:hanging="360"/>
        </w:pPr>
      </w:lvl>
    </w:lvlOverride>
  </w:num>
  <w:num w:numId="8" w16cid:durableId="1548180294">
    <w:abstractNumId w:val="0"/>
    <w:lvlOverride w:ilvl="0">
      <w:lvl w:ilvl="0">
        <w:start w:val="1"/>
        <w:numFmt w:val="decimal"/>
        <w:lvlText w:val="%1."/>
        <w:legacy w:legacy="1" w:legacySpace="0" w:legacyIndent="360"/>
        <w:lvlJc w:val="left"/>
        <w:pPr>
          <w:ind w:left="360" w:hanging="360"/>
        </w:pPr>
      </w:lvl>
    </w:lvlOverride>
  </w:num>
  <w:num w:numId="9" w16cid:durableId="1448894559">
    <w:abstractNumId w:val="0"/>
    <w:lvlOverride w:ilvl="0">
      <w:lvl w:ilvl="0">
        <w:start w:val="1"/>
        <w:numFmt w:val="decimal"/>
        <w:lvlText w:val="%1."/>
        <w:legacy w:legacy="1" w:legacySpace="0" w:legacyIndent="360"/>
        <w:lvlJc w:val="left"/>
        <w:pPr>
          <w:ind w:left="360" w:hanging="360"/>
        </w:pPr>
      </w:lvl>
    </w:lvlOverride>
  </w:num>
  <w:num w:numId="10" w16cid:durableId="1436168734">
    <w:abstractNumId w:val="0"/>
    <w:lvlOverride w:ilvl="0">
      <w:lvl w:ilvl="0">
        <w:start w:val="1"/>
        <w:numFmt w:val="decimal"/>
        <w:lvlText w:val="%1."/>
        <w:legacy w:legacy="1" w:legacySpace="0" w:legacyIndent="360"/>
        <w:lvlJc w:val="left"/>
        <w:pPr>
          <w:ind w:left="360" w:hanging="360"/>
        </w:pPr>
      </w:lvl>
    </w:lvlOverride>
  </w:num>
  <w:num w:numId="11" w16cid:durableId="1493065876">
    <w:abstractNumId w:val="0"/>
    <w:lvlOverride w:ilvl="0">
      <w:lvl w:ilvl="0">
        <w:start w:val="1"/>
        <w:numFmt w:val="decimal"/>
        <w:lvlText w:val="%1."/>
        <w:legacy w:legacy="1" w:legacySpace="0" w:legacyIndent="360"/>
        <w:lvlJc w:val="left"/>
        <w:pPr>
          <w:ind w:left="360" w:hanging="360"/>
        </w:pPr>
      </w:lvl>
    </w:lvlOverride>
  </w:num>
  <w:num w:numId="12" w16cid:durableId="1357384500">
    <w:abstractNumId w:val="0"/>
    <w:lvlOverride w:ilvl="0">
      <w:lvl w:ilvl="0">
        <w:start w:val="1"/>
        <w:numFmt w:val="decimal"/>
        <w:lvlText w:val="%1."/>
        <w:legacy w:legacy="1" w:legacySpace="0" w:legacyIndent="360"/>
        <w:lvlJc w:val="left"/>
        <w:pPr>
          <w:ind w:left="360" w:hanging="360"/>
        </w:pPr>
      </w:lvl>
    </w:lvlOverride>
  </w:num>
  <w:num w:numId="13" w16cid:durableId="1914848614">
    <w:abstractNumId w:val="0"/>
    <w:lvlOverride w:ilvl="0">
      <w:lvl w:ilvl="0">
        <w:start w:val="1"/>
        <w:numFmt w:val="decimal"/>
        <w:lvlText w:val="%1."/>
        <w:legacy w:legacy="1" w:legacySpace="0" w:legacyIndent="360"/>
        <w:lvlJc w:val="left"/>
        <w:pPr>
          <w:ind w:left="360" w:hanging="360"/>
        </w:pPr>
      </w:lvl>
    </w:lvlOverride>
  </w:num>
  <w:num w:numId="14" w16cid:durableId="301274632">
    <w:abstractNumId w:val="0"/>
    <w:lvlOverride w:ilvl="0">
      <w:lvl w:ilvl="0">
        <w:start w:val="1"/>
        <w:numFmt w:val="decimal"/>
        <w:lvlText w:val="%1."/>
        <w:legacy w:legacy="1" w:legacySpace="0" w:legacyIndent="360"/>
        <w:lvlJc w:val="left"/>
        <w:pPr>
          <w:ind w:left="360" w:hanging="360"/>
        </w:pPr>
      </w:lvl>
    </w:lvlOverride>
  </w:num>
  <w:num w:numId="15" w16cid:durableId="1678265384">
    <w:abstractNumId w:val="0"/>
    <w:lvlOverride w:ilvl="0">
      <w:lvl w:ilvl="0">
        <w:start w:val="1"/>
        <w:numFmt w:val="decimal"/>
        <w:lvlText w:val="%1."/>
        <w:legacy w:legacy="1" w:legacySpace="0" w:legacyIndent="360"/>
        <w:lvlJc w:val="left"/>
        <w:pPr>
          <w:ind w:left="360" w:hanging="360"/>
        </w:pPr>
      </w:lvl>
    </w:lvlOverride>
  </w:num>
  <w:num w:numId="16" w16cid:durableId="1803183191">
    <w:abstractNumId w:val="0"/>
    <w:lvlOverride w:ilvl="0">
      <w:lvl w:ilvl="0">
        <w:start w:val="1"/>
        <w:numFmt w:val="decimal"/>
        <w:lvlText w:val="%1."/>
        <w:legacy w:legacy="1" w:legacySpace="0" w:legacyIndent="360"/>
        <w:lvlJc w:val="left"/>
        <w:pPr>
          <w:ind w:left="360" w:hanging="360"/>
        </w:pPr>
      </w:lvl>
    </w:lvlOverride>
  </w:num>
  <w:num w:numId="17" w16cid:durableId="698699331">
    <w:abstractNumId w:val="0"/>
    <w:lvlOverride w:ilvl="0">
      <w:lvl w:ilvl="0">
        <w:start w:val="1"/>
        <w:numFmt w:val="decimal"/>
        <w:lvlText w:val="%1."/>
        <w:legacy w:legacy="1" w:legacySpace="0" w:legacyIndent="360"/>
        <w:lvlJc w:val="left"/>
        <w:pPr>
          <w:ind w:left="360" w:hanging="360"/>
        </w:pPr>
      </w:lvl>
    </w:lvlOverride>
  </w:num>
  <w:num w:numId="18" w16cid:durableId="883832702">
    <w:abstractNumId w:val="0"/>
    <w:lvlOverride w:ilvl="0">
      <w:lvl w:ilvl="0">
        <w:start w:val="1"/>
        <w:numFmt w:val="decimal"/>
        <w:lvlText w:val="%1."/>
        <w:legacy w:legacy="1" w:legacySpace="0" w:legacyIndent="360"/>
        <w:lvlJc w:val="left"/>
        <w:pPr>
          <w:ind w:left="360" w:hanging="360"/>
        </w:pPr>
      </w:lvl>
    </w:lvlOverride>
  </w:num>
  <w:num w:numId="19" w16cid:durableId="339356886">
    <w:abstractNumId w:val="0"/>
    <w:lvlOverride w:ilvl="0">
      <w:lvl w:ilvl="0">
        <w:start w:val="1"/>
        <w:numFmt w:val="decimal"/>
        <w:lvlText w:val="%1."/>
        <w:legacy w:legacy="1" w:legacySpace="0" w:legacyIndent="360"/>
        <w:lvlJc w:val="left"/>
        <w:pPr>
          <w:ind w:left="360" w:hanging="360"/>
        </w:pPr>
      </w:lvl>
    </w:lvlOverride>
  </w:num>
  <w:num w:numId="20" w16cid:durableId="1076249185">
    <w:abstractNumId w:val="0"/>
    <w:lvlOverride w:ilvl="0">
      <w:lvl w:ilvl="0">
        <w:start w:val="1"/>
        <w:numFmt w:val="decimal"/>
        <w:lvlText w:val="%1."/>
        <w:legacy w:legacy="1" w:legacySpace="0" w:legacyIndent="360"/>
        <w:lvlJc w:val="left"/>
        <w:pPr>
          <w:ind w:left="360" w:hanging="360"/>
        </w:pPr>
      </w:lvl>
    </w:lvlOverride>
  </w:num>
  <w:num w:numId="21" w16cid:durableId="1298877953">
    <w:abstractNumId w:val="0"/>
    <w:lvlOverride w:ilvl="0">
      <w:lvl w:ilvl="0">
        <w:start w:val="1"/>
        <w:numFmt w:val="decimal"/>
        <w:lvlText w:val="%1."/>
        <w:legacy w:legacy="1" w:legacySpace="0" w:legacyIndent="360"/>
        <w:lvlJc w:val="left"/>
        <w:pPr>
          <w:ind w:left="360" w:hanging="360"/>
        </w:pPr>
      </w:lvl>
    </w:lvlOverride>
  </w:num>
  <w:num w:numId="22" w16cid:durableId="889002472">
    <w:abstractNumId w:val="0"/>
    <w:lvlOverride w:ilvl="0">
      <w:lvl w:ilvl="0">
        <w:start w:val="1"/>
        <w:numFmt w:val="decimal"/>
        <w:lvlText w:val="%1."/>
        <w:legacy w:legacy="1" w:legacySpace="0" w:legacyIndent="360"/>
        <w:lvlJc w:val="left"/>
        <w:pPr>
          <w:ind w:left="360" w:hanging="360"/>
        </w:pPr>
      </w:lvl>
    </w:lvlOverride>
  </w:num>
  <w:num w:numId="23" w16cid:durableId="544412879">
    <w:abstractNumId w:val="0"/>
    <w:lvlOverride w:ilvl="0">
      <w:lvl w:ilvl="0">
        <w:start w:val="1"/>
        <w:numFmt w:val="decimal"/>
        <w:lvlText w:val="%1."/>
        <w:legacy w:legacy="1" w:legacySpace="0" w:legacyIndent="360"/>
        <w:lvlJc w:val="left"/>
        <w:pPr>
          <w:ind w:left="360" w:hanging="360"/>
        </w:pPr>
      </w:lvl>
    </w:lvlOverride>
  </w:num>
  <w:num w:numId="24" w16cid:durableId="96144769">
    <w:abstractNumId w:val="0"/>
    <w:lvlOverride w:ilvl="0">
      <w:lvl w:ilvl="0">
        <w:start w:val="1"/>
        <w:numFmt w:val="decimal"/>
        <w:lvlText w:val="%1."/>
        <w:legacy w:legacy="1" w:legacySpace="0" w:legacyIndent="360"/>
        <w:lvlJc w:val="left"/>
        <w:pPr>
          <w:ind w:left="360" w:hanging="360"/>
        </w:pPr>
      </w:lvl>
    </w:lvlOverride>
  </w:num>
  <w:num w:numId="25" w16cid:durableId="1084648592">
    <w:abstractNumId w:val="0"/>
    <w:lvlOverride w:ilvl="0">
      <w:lvl w:ilvl="0">
        <w:start w:val="1"/>
        <w:numFmt w:val="decimal"/>
        <w:lvlText w:val="%1."/>
        <w:legacy w:legacy="1" w:legacySpace="0" w:legacyIndent="360"/>
        <w:lvlJc w:val="left"/>
        <w:pPr>
          <w:ind w:left="360" w:hanging="360"/>
        </w:pPr>
      </w:lvl>
    </w:lvlOverride>
  </w:num>
  <w:num w:numId="26" w16cid:durableId="780808976">
    <w:abstractNumId w:val="0"/>
    <w:lvlOverride w:ilvl="0">
      <w:lvl w:ilvl="0">
        <w:start w:val="1"/>
        <w:numFmt w:val="decimal"/>
        <w:lvlText w:val="%1."/>
        <w:legacy w:legacy="1" w:legacySpace="0" w:legacyIndent="360"/>
        <w:lvlJc w:val="left"/>
        <w:pPr>
          <w:ind w:left="360" w:hanging="360"/>
        </w:pPr>
      </w:lvl>
    </w:lvlOverride>
  </w:num>
  <w:num w:numId="27" w16cid:durableId="510066689">
    <w:abstractNumId w:val="0"/>
    <w:lvlOverride w:ilvl="0">
      <w:lvl w:ilvl="0">
        <w:start w:val="1"/>
        <w:numFmt w:val="decimal"/>
        <w:lvlText w:val="%1."/>
        <w:legacy w:legacy="1" w:legacySpace="0" w:legacyIndent="360"/>
        <w:lvlJc w:val="left"/>
        <w:pPr>
          <w:ind w:left="360" w:hanging="360"/>
        </w:pPr>
      </w:lvl>
    </w:lvlOverride>
  </w:num>
  <w:num w:numId="28" w16cid:durableId="1287856763">
    <w:abstractNumId w:val="1"/>
  </w:num>
  <w:num w:numId="29" w16cid:durableId="1959800579">
    <w:abstractNumId w:val="1"/>
  </w:num>
  <w:num w:numId="30" w16cid:durableId="1350133530">
    <w:abstractNumId w:val="1"/>
  </w:num>
  <w:num w:numId="31" w16cid:durableId="334067477">
    <w:abstractNumId w:val="1"/>
  </w:num>
  <w:num w:numId="32" w16cid:durableId="730617835">
    <w:abstractNumId w:val="1"/>
  </w:num>
  <w:num w:numId="33" w16cid:durableId="133332746">
    <w:abstractNumId w:val="1"/>
  </w:num>
  <w:num w:numId="34" w16cid:durableId="1859536274">
    <w:abstractNumId w:val="1"/>
  </w:num>
  <w:num w:numId="35" w16cid:durableId="685596945">
    <w:abstractNumId w:val="1"/>
  </w:num>
  <w:num w:numId="36" w16cid:durableId="86511820">
    <w:abstractNumId w:val="1"/>
  </w:num>
  <w:num w:numId="37" w16cid:durableId="597829152">
    <w:abstractNumId w:val="1"/>
  </w:num>
  <w:num w:numId="38" w16cid:durableId="1327787698">
    <w:abstractNumId w:val="1"/>
  </w:num>
  <w:num w:numId="39" w16cid:durableId="1720474485">
    <w:abstractNumId w:val="1"/>
  </w:num>
  <w:num w:numId="40" w16cid:durableId="1353268225">
    <w:abstractNumId w:val="1"/>
  </w:num>
  <w:num w:numId="41" w16cid:durableId="1011645508">
    <w:abstractNumId w:val="1"/>
  </w:num>
  <w:num w:numId="42" w16cid:durableId="200167928">
    <w:abstractNumId w:val="1"/>
  </w:num>
  <w:num w:numId="43" w16cid:durableId="1493135970">
    <w:abstractNumId w:val="1"/>
  </w:num>
  <w:num w:numId="44" w16cid:durableId="1467317500">
    <w:abstractNumId w:val="1"/>
  </w:num>
  <w:num w:numId="45" w16cid:durableId="806236862">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40AF"/>
    <w:rsid w:val="000245A0"/>
    <w:rsid w:val="00024DB4"/>
    <w:rsid w:val="00025098"/>
    <w:rsid w:val="000259FD"/>
    <w:rsid w:val="00027DF9"/>
    <w:rsid w:val="000317BC"/>
    <w:rsid w:val="00031C3F"/>
    <w:rsid w:val="00033702"/>
    <w:rsid w:val="000356DD"/>
    <w:rsid w:val="000415AF"/>
    <w:rsid w:val="00041DD3"/>
    <w:rsid w:val="00043B4D"/>
    <w:rsid w:val="00045D53"/>
    <w:rsid w:val="000520AB"/>
    <w:rsid w:val="00055567"/>
    <w:rsid w:val="00056D9C"/>
    <w:rsid w:val="000604A0"/>
    <w:rsid w:val="00061118"/>
    <w:rsid w:val="00062636"/>
    <w:rsid w:val="00064EE6"/>
    <w:rsid w:val="00074337"/>
    <w:rsid w:val="00074BC1"/>
    <w:rsid w:val="0007705A"/>
    <w:rsid w:val="000860B9"/>
    <w:rsid w:val="00087449"/>
    <w:rsid w:val="000927BA"/>
    <w:rsid w:val="00095BB4"/>
    <w:rsid w:val="00095D62"/>
    <w:rsid w:val="00095E6A"/>
    <w:rsid w:val="000A0FB7"/>
    <w:rsid w:val="000A2387"/>
    <w:rsid w:val="000A28AB"/>
    <w:rsid w:val="000B0A09"/>
    <w:rsid w:val="000B0A31"/>
    <w:rsid w:val="000B4F8E"/>
    <w:rsid w:val="000B5EC7"/>
    <w:rsid w:val="000C49C0"/>
    <w:rsid w:val="000C750D"/>
    <w:rsid w:val="000D6DE9"/>
    <w:rsid w:val="000E18D7"/>
    <w:rsid w:val="000E2213"/>
    <w:rsid w:val="000E5604"/>
    <w:rsid w:val="000E64D7"/>
    <w:rsid w:val="000E6820"/>
    <w:rsid w:val="000E6F5B"/>
    <w:rsid w:val="000E7EA1"/>
    <w:rsid w:val="000F1DDE"/>
    <w:rsid w:val="000F21D6"/>
    <w:rsid w:val="000F26F3"/>
    <w:rsid w:val="000F4D01"/>
    <w:rsid w:val="000F4EC4"/>
    <w:rsid w:val="000F7863"/>
    <w:rsid w:val="0010065F"/>
    <w:rsid w:val="001129A9"/>
    <w:rsid w:val="00113429"/>
    <w:rsid w:val="00113A0E"/>
    <w:rsid w:val="00113FC5"/>
    <w:rsid w:val="00114AF1"/>
    <w:rsid w:val="001178CE"/>
    <w:rsid w:val="00117F2C"/>
    <w:rsid w:val="001218E5"/>
    <w:rsid w:val="00122D3A"/>
    <w:rsid w:val="00123D56"/>
    <w:rsid w:val="00124DAF"/>
    <w:rsid w:val="00125412"/>
    <w:rsid w:val="00130890"/>
    <w:rsid w:val="00130C8A"/>
    <w:rsid w:val="00153AA6"/>
    <w:rsid w:val="00155AF4"/>
    <w:rsid w:val="001561FD"/>
    <w:rsid w:val="001633A8"/>
    <w:rsid w:val="00165B36"/>
    <w:rsid w:val="00166CEA"/>
    <w:rsid w:val="00170480"/>
    <w:rsid w:val="00173D6F"/>
    <w:rsid w:val="001748EF"/>
    <w:rsid w:val="00175B58"/>
    <w:rsid w:val="0017728B"/>
    <w:rsid w:val="00177E08"/>
    <w:rsid w:val="00184A90"/>
    <w:rsid w:val="0018616A"/>
    <w:rsid w:val="0018624D"/>
    <w:rsid w:val="00187D72"/>
    <w:rsid w:val="00192086"/>
    <w:rsid w:val="001929AB"/>
    <w:rsid w:val="001A5C45"/>
    <w:rsid w:val="001B0AB4"/>
    <w:rsid w:val="001B1C40"/>
    <w:rsid w:val="001B1C43"/>
    <w:rsid w:val="001B1CA6"/>
    <w:rsid w:val="001B4DB1"/>
    <w:rsid w:val="001C0A79"/>
    <w:rsid w:val="001C1404"/>
    <w:rsid w:val="001C79FC"/>
    <w:rsid w:val="001D04BA"/>
    <w:rsid w:val="001D1DF7"/>
    <w:rsid w:val="001D2B56"/>
    <w:rsid w:val="001D5F7D"/>
    <w:rsid w:val="001D7A53"/>
    <w:rsid w:val="001E0FD8"/>
    <w:rsid w:val="001E11F1"/>
    <w:rsid w:val="001E15BF"/>
    <w:rsid w:val="001E214D"/>
    <w:rsid w:val="001E3745"/>
    <w:rsid w:val="001E404A"/>
    <w:rsid w:val="001E6AFB"/>
    <w:rsid w:val="001F13E5"/>
    <w:rsid w:val="001F2226"/>
    <w:rsid w:val="001F3C3C"/>
    <w:rsid w:val="001F400A"/>
    <w:rsid w:val="001F683A"/>
    <w:rsid w:val="001F6ED5"/>
    <w:rsid w:val="001F7B13"/>
    <w:rsid w:val="002004BC"/>
    <w:rsid w:val="00206BC1"/>
    <w:rsid w:val="00207397"/>
    <w:rsid w:val="002169CC"/>
    <w:rsid w:val="00223ABA"/>
    <w:rsid w:val="0023259F"/>
    <w:rsid w:val="0023291D"/>
    <w:rsid w:val="00234BB6"/>
    <w:rsid w:val="0023502A"/>
    <w:rsid w:val="002400C9"/>
    <w:rsid w:val="002412EE"/>
    <w:rsid w:val="00245890"/>
    <w:rsid w:val="002470D8"/>
    <w:rsid w:val="00252D77"/>
    <w:rsid w:val="002543C1"/>
    <w:rsid w:val="002606EC"/>
    <w:rsid w:val="00261A9A"/>
    <w:rsid w:val="00263580"/>
    <w:rsid w:val="002816BA"/>
    <w:rsid w:val="00282B29"/>
    <w:rsid w:val="00284568"/>
    <w:rsid w:val="002851C5"/>
    <w:rsid w:val="00285580"/>
    <w:rsid w:val="002936AE"/>
    <w:rsid w:val="002A5D84"/>
    <w:rsid w:val="002A644B"/>
    <w:rsid w:val="002B358D"/>
    <w:rsid w:val="002B46DC"/>
    <w:rsid w:val="002B6CD3"/>
    <w:rsid w:val="002B76E2"/>
    <w:rsid w:val="002B7B55"/>
    <w:rsid w:val="002C17D0"/>
    <w:rsid w:val="002C3B3D"/>
    <w:rsid w:val="002C4717"/>
    <w:rsid w:val="002D0804"/>
    <w:rsid w:val="002D1F7B"/>
    <w:rsid w:val="002D3071"/>
    <w:rsid w:val="002D45EA"/>
    <w:rsid w:val="002E12E2"/>
    <w:rsid w:val="002F3297"/>
    <w:rsid w:val="002F33FD"/>
    <w:rsid w:val="002F7958"/>
    <w:rsid w:val="002F7EF0"/>
    <w:rsid w:val="00303544"/>
    <w:rsid w:val="00304526"/>
    <w:rsid w:val="003059B8"/>
    <w:rsid w:val="00305B43"/>
    <w:rsid w:val="00305F86"/>
    <w:rsid w:val="00311820"/>
    <w:rsid w:val="00312C25"/>
    <w:rsid w:val="0031502E"/>
    <w:rsid w:val="00320F23"/>
    <w:rsid w:val="0032446F"/>
    <w:rsid w:val="00337DF4"/>
    <w:rsid w:val="00341678"/>
    <w:rsid w:val="0034288C"/>
    <w:rsid w:val="00354B3B"/>
    <w:rsid w:val="00354FD3"/>
    <w:rsid w:val="00355B50"/>
    <w:rsid w:val="00355DC3"/>
    <w:rsid w:val="00357005"/>
    <w:rsid w:val="0035733D"/>
    <w:rsid w:val="003603EE"/>
    <w:rsid w:val="00360D55"/>
    <w:rsid w:val="00362C5F"/>
    <w:rsid w:val="00365557"/>
    <w:rsid w:val="003677D3"/>
    <w:rsid w:val="0037539C"/>
    <w:rsid w:val="00380621"/>
    <w:rsid w:val="00380C61"/>
    <w:rsid w:val="00390083"/>
    <w:rsid w:val="00391DE5"/>
    <w:rsid w:val="00392512"/>
    <w:rsid w:val="003A1C09"/>
    <w:rsid w:val="003A45CF"/>
    <w:rsid w:val="003A4F9A"/>
    <w:rsid w:val="003A5F9B"/>
    <w:rsid w:val="003B083D"/>
    <w:rsid w:val="003B34F9"/>
    <w:rsid w:val="003B38E8"/>
    <w:rsid w:val="003B3B56"/>
    <w:rsid w:val="003B4B39"/>
    <w:rsid w:val="003C3117"/>
    <w:rsid w:val="003C69B0"/>
    <w:rsid w:val="003C6DD5"/>
    <w:rsid w:val="003D1056"/>
    <w:rsid w:val="003D4760"/>
    <w:rsid w:val="003D701D"/>
    <w:rsid w:val="003E3769"/>
    <w:rsid w:val="003E3D87"/>
    <w:rsid w:val="003E44DD"/>
    <w:rsid w:val="003F62B3"/>
    <w:rsid w:val="00402FD2"/>
    <w:rsid w:val="004102FD"/>
    <w:rsid w:val="00411CCC"/>
    <w:rsid w:val="00413968"/>
    <w:rsid w:val="004148C7"/>
    <w:rsid w:val="004157F1"/>
    <w:rsid w:val="00416237"/>
    <w:rsid w:val="00421023"/>
    <w:rsid w:val="00426E27"/>
    <w:rsid w:val="0042752B"/>
    <w:rsid w:val="00431F10"/>
    <w:rsid w:val="004400B2"/>
    <w:rsid w:val="0044503B"/>
    <w:rsid w:val="00445FA0"/>
    <w:rsid w:val="00446218"/>
    <w:rsid w:val="004470C5"/>
    <w:rsid w:val="00450AC0"/>
    <w:rsid w:val="00453AB9"/>
    <w:rsid w:val="00455A24"/>
    <w:rsid w:val="0046224B"/>
    <w:rsid w:val="00464781"/>
    <w:rsid w:val="004676D9"/>
    <w:rsid w:val="00474C57"/>
    <w:rsid w:val="00475246"/>
    <w:rsid w:val="004800AD"/>
    <w:rsid w:val="004803C2"/>
    <w:rsid w:val="00481C1B"/>
    <w:rsid w:val="00486547"/>
    <w:rsid w:val="004875F2"/>
    <w:rsid w:val="00490308"/>
    <w:rsid w:val="00492A61"/>
    <w:rsid w:val="004935FB"/>
    <w:rsid w:val="00497B85"/>
    <w:rsid w:val="004A16F5"/>
    <w:rsid w:val="004A38B9"/>
    <w:rsid w:val="004A3A3E"/>
    <w:rsid w:val="004A6CDB"/>
    <w:rsid w:val="004A7D8D"/>
    <w:rsid w:val="004B0014"/>
    <w:rsid w:val="004B1BD6"/>
    <w:rsid w:val="004B4AF8"/>
    <w:rsid w:val="004C5F98"/>
    <w:rsid w:val="004D0137"/>
    <w:rsid w:val="004D465C"/>
    <w:rsid w:val="004D51C4"/>
    <w:rsid w:val="004D7687"/>
    <w:rsid w:val="004E0A9D"/>
    <w:rsid w:val="004E227F"/>
    <w:rsid w:val="004E41F7"/>
    <w:rsid w:val="004F1E83"/>
    <w:rsid w:val="004F44C6"/>
    <w:rsid w:val="004F6036"/>
    <w:rsid w:val="004F7690"/>
    <w:rsid w:val="0050006C"/>
    <w:rsid w:val="00500BF5"/>
    <w:rsid w:val="0050537C"/>
    <w:rsid w:val="0051111B"/>
    <w:rsid w:val="0051332C"/>
    <w:rsid w:val="00514DD7"/>
    <w:rsid w:val="00515984"/>
    <w:rsid w:val="00516241"/>
    <w:rsid w:val="00523387"/>
    <w:rsid w:val="00525F61"/>
    <w:rsid w:val="005273CE"/>
    <w:rsid w:val="00527A3B"/>
    <w:rsid w:val="00527B25"/>
    <w:rsid w:val="0053029F"/>
    <w:rsid w:val="0054267E"/>
    <w:rsid w:val="00543EAD"/>
    <w:rsid w:val="00547C04"/>
    <w:rsid w:val="00547E4C"/>
    <w:rsid w:val="00551407"/>
    <w:rsid w:val="005533FC"/>
    <w:rsid w:val="00553848"/>
    <w:rsid w:val="0056499F"/>
    <w:rsid w:val="00566E61"/>
    <w:rsid w:val="0057402C"/>
    <w:rsid w:val="005746A2"/>
    <w:rsid w:val="0058070D"/>
    <w:rsid w:val="005822EF"/>
    <w:rsid w:val="00584FF3"/>
    <w:rsid w:val="005864F3"/>
    <w:rsid w:val="0059050A"/>
    <w:rsid w:val="0059083F"/>
    <w:rsid w:val="00591611"/>
    <w:rsid w:val="00591919"/>
    <w:rsid w:val="00592557"/>
    <w:rsid w:val="00592694"/>
    <w:rsid w:val="005965F6"/>
    <w:rsid w:val="005A460A"/>
    <w:rsid w:val="005A5D50"/>
    <w:rsid w:val="005A6418"/>
    <w:rsid w:val="005A710F"/>
    <w:rsid w:val="005B179B"/>
    <w:rsid w:val="005B1A47"/>
    <w:rsid w:val="005B4008"/>
    <w:rsid w:val="005B7B3D"/>
    <w:rsid w:val="005C3953"/>
    <w:rsid w:val="005C455E"/>
    <w:rsid w:val="005C6516"/>
    <w:rsid w:val="005D266D"/>
    <w:rsid w:val="005E01DD"/>
    <w:rsid w:val="005E1411"/>
    <w:rsid w:val="005E223A"/>
    <w:rsid w:val="005E5B62"/>
    <w:rsid w:val="005E5C68"/>
    <w:rsid w:val="005E7017"/>
    <w:rsid w:val="005F1E36"/>
    <w:rsid w:val="005F4595"/>
    <w:rsid w:val="005F48C3"/>
    <w:rsid w:val="00601A00"/>
    <w:rsid w:val="006054F2"/>
    <w:rsid w:val="00612DAF"/>
    <w:rsid w:val="00616BF1"/>
    <w:rsid w:val="006237C0"/>
    <w:rsid w:val="00627CC5"/>
    <w:rsid w:val="006314DD"/>
    <w:rsid w:val="00632DBB"/>
    <w:rsid w:val="00636CDC"/>
    <w:rsid w:val="0064176D"/>
    <w:rsid w:val="00644A87"/>
    <w:rsid w:val="00652323"/>
    <w:rsid w:val="00653554"/>
    <w:rsid w:val="00653ABD"/>
    <w:rsid w:val="00653C6E"/>
    <w:rsid w:val="0065603C"/>
    <w:rsid w:val="006570A3"/>
    <w:rsid w:val="00660C95"/>
    <w:rsid w:val="00667360"/>
    <w:rsid w:val="00670049"/>
    <w:rsid w:val="00677EEC"/>
    <w:rsid w:val="00681A5B"/>
    <w:rsid w:val="00682937"/>
    <w:rsid w:val="00683B02"/>
    <w:rsid w:val="00686417"/>
    <w:rsid w:val="006916E4"/>
    <w:rsid w:val="00691715"/>
    <w:rsid w:val="0069249B"/>
    <w:rsid w:val="006974C5"/>
    <w:rsid w:val="006A0489"/>
    <w:rsid w:val="006A4FB4"/>
    <w:rsid w:val="006A5106"/>
    <w:rsid w:val="006B1F3B"/>
    <w:rsid w:val="006B2F03"/>
    <w:rsid w:val="006B4782"/>
    <w:rsid w:val="006B57DD"/>
    <w:rsid w:val="006C0D4A"/>
    <w:rsid w:val="006C1D82"/>
    <w:rsid w:val="006C5FA6"/>
    <w:rsid w:val="006D0B3B"/>
    <w:rsid w:val="006D32A2"/>
    <w:rsid w:val="006D65CC"/>
    <w:rsid w:val="006E2888"/>
    <w:rsid w:val="006E4E30"/>
    <w:rsid w:val="006F0D2F"/>
    <w:rsid w:val="006F4242"/>
    <w:rsid w:val="006F5217"/>
    <w:rsid w:val="006F6608"/>
    <w:rsid w:val="006F6F28"/>
    <w:rsid w:val="00702D1D"/>
    <w:rsid w:val="007047C0"/>
    <w:rsid w:val="00705AF5"/>
    <w:rsid w:val="00705FCF"/>
    <w:rsid w:val="00707D94"/>
    <w:rsid w:val="007141F1"/>
    <w:rsid w:val="00715B9F"/>
    <w:rsid w:val="00715D32"/>
    <w:rsid w:val="0071691A"/>
    <w:rsid w:val="007170FD"/>
    <w:rsid w:val="00720432"/>
    <w:rsid w:val="007245CE"/>
    <w:rsid w:val="007263B2"/>
    <w:rsid w:val="0073086D"/>
    <w:rsid w:val="00732FAA"/>
    <w:rsid w:val="00736B8B"/>
    <w:rsid w:val="00737806"/>
    <w:rsid w:val="0074112A"/>
    <w:rsid w:val="00741439"/>
    <w:rsid w:val="00741E0A"/>
    <w:rsid w:val="0074206C"/>
    <w:rsid w:val="00742368"/>
    <w:rsid w:val="0075178E"/>
    <w:rsid w:val="007627BD"/>
    <w:rsid w:val="0076320A"/>
    <w:rsid w:val="007635ED"/>
    <w:rsid w:val="007753A3"/>
    <w:rsid w:val="00776F17"/>
    <w:rsid w:val="0078001E"/>
    <w:rsid w:val="0078716F"/>
    <w:rsid w:val="0079105B"/>
    <w:rsid w:val="00792A07"/>
    <w:rsid w:val="00792EEB"/>
    <w:rsid w:val="00793277"/>
    <w:rsid w:val="007940B1"/>
    <w:rsid w:val="0079508C"/>
    <w:rsid w:val="00797DAF"/>
    <w:rsid w:val="007A1D5E"/>
    <w:rsid w:val="007A21B8"/>
    <w:rsid w:val="007A3B27"/>
    <w:rsid w:val="007A50B2"/>
    <w:rsid w:val="007B23E7"/>
    <w:rsid w:val="007C08A5"/>
    <w:rsid w:val="007C2D34"/>
    <w:rsid w:val="007C2E37"/>
    <w:rsid w:val="007D56DB"/>
    <w:rsid w:val="007D6CD5"/>
    <w:rsid w:val="007E03BA"/>
    <w:rsid w:val="007E4A7F"/>
    <w:rsid w:val="007E59C1"/>
    <w:rsid w:val="007F088D"/>
    <w:rsid w:val="007F232B"/>
    <w:rsid w:val="007F31E1"/>
    <w:rsid w:val="007F6C07"/>
    <w:rsid w:val="00804616"/>
    <w:rsid w:val="008106EC"/>
    <w:rsid w:val="00815D48"/>
    <w:rsid w:val="008177CF"/>
    <w:rsid w:val="00821250"/>
    <w:rsid w:val="0083539B"/>
    <w:rsid w:val="00836CFB"/>
    <w:rsid w:val="00842430"/>
    <w:rsid w:val="00842619"/>
    <w:rsid w:val="00843ABA"/>
    <w:rsid w:val="00847D3D"/>
    <w:rsid w:val="008502FF"/>
    <w:rsid w:val="008523D8"/>
    <w:rsid w:val="008532C2"/>
    <w:rsid w:val="00855EC4"/>
    <w:rsid w:val="00856139"/>
    <w:rsid w:val="00860A09"/>
    <w:rsid w:val="00861111"/>
    <w:rsid w:val="008622A1"/>
    <w:rsid w:val="008623DD"/>
    <w:rsid w:val="008665FC"/>
    <w:rsid w:val="00866BEA"/>
    <w:rsid w:val="008715A6"/>
    <w:rsid w:val="008719D9"/>
    <w:rsid w:val="00871A11"/>
    <w:rsid w:val="00871C34"/>
    <w:rsid w:val="00872031"/>
    <w:rsid w:val="00874992"/>
    <w:rsid w:val="00877061"/>
    <w:rsid w:val="00880510"/>
    <w:rsid w:val="00880867"/>
    <w:rsid w:val="00881DCB"/>
    <w:rsid w:val="008874AB"/>
    <w:rsid w:val="00893D71"/>
    <w:rsid w:val="008956AF"/>
    <w:rsid w:val="0089757D"/>
    <w:rsid w:val="008A0E70"/>
    <w:rsid w:val="008A54F9"/>
    <w:rsid w:val="008B03C3"/>
    <w:rsid w:val="008B231F"/>
    <w:rsid w:val="008B33AE"/>
    <w:rsid w:val="008C081C"/>
    <w:rsid w:val="008D0302"/>
    <w:rsid w:val="008D0394"/>
    <w:rsid w:val="008D3132"/>
    <w:rsid w:val="008D4636"/>
    <w:rsid w:val="008D4BC2"/>
    <w:rsid w:val="008D5D7E"/>
    <w:rsid w:val="008D77D4"/>
    <w:rsid w:val="008F2281"/>
    <w:rsid w:val="008F386A"/>
    <w:rsid w:val="008F599A"/>
    <w:rsid w:val="008F7582"/>
    <w:rsid w:val="00900C57"/>
    <w:rsid w:val="009051B3"/>
    <w:rsid w:val="00905CC8"/>
    <w:rsid w:val="00905DF6"/>
    <w:rsid w:val="00910105"/>
    <w:rsid w:val="0091144C"/>
    <w:rsid w:val="00913FD1"/>
    <w:rsid w:val="00915359"/>
    <w:rsid w:val="00920929"/>
    <w:rsid w:val="0092125E"/>
    <w:rsid w:val="009225F4"/>
    <w:rsid w:val="009244E8"/>
    <w:rsid w:val="009246A8"/>
    <w:rsid w:val="009248AF"/>
    <w:rsid w:val="00930967"/>
    <w:rsid w:val="00930992"/>
    <w:rsid w:val="00931591"/>
    <w:rsid w:val="00931F7E"/>
    <w:rsid w:val="00934F9C"/>
    <w:rsid w:val="00941552"/>
    <w:rsid w:val="00946EFC"/>
    <w:rsid w:val="0094728D"/>
    <w:rsid w:val="009506AE"/>
    <w:rsid w:val="0095398A"/>
    <w:rsid w:val="0096428E"/>
    <w:rsid w:val="009671C3"/>
    <w:rsid w:val="00974587"/>
    <w:rsid w:val="0097482A"/>
    <w:rsid w:val="00977277"/>
    <w:rsid w:val="00977491"/>
    <w:rsid w:val="0098072B"/>
    <w:rsid w:val="00980E44"/>
    <w:rsid w:val="00981569"/>
    <w:rsid w:val="00982B6D"/>
    <w:rsid w:val="009842FF"/>
    <w:rsid w:val="009875B8"/>
    <w:rsid w:val="00990C3E"/>
    <w:rsid w:val="00991E54"/>
    <w:rsid w:val="00991E83"/>
    <w:rsid w:val="00994B86"/>
    <w:rsid w:val="00995C20"/>
    <w:rsid w:val="009A3305"/>
    <w:rsid w:val="009A50AB"/>
    <w:rsid w:val="009A72D1"/>
    <w:rsid w:val="009B03E7"/>
    <w:rsid w:val="009B1988"/>
    <w:rsid w:val="009B5146"/>
    <w:rsid w:val="009C0ED5"/>
    <w:rsid w:val="009C44C6"/>
    <w:rsid w:val="009D1360"/>
    <w:rsid w:val="009E0718"/>
    <w:rsid w:val="009E266F"/>
    <w:rsid w:val="009E3408"/>
    <w:rsid w:val="009E5046"/>
    <w:rsid w:val="009E62DC"/>
    <w:rsid w:val="009E63FB"/>
    <w:rsid w:val="009E6448"/>
    <w:rsid w:val="009E6BDC"/>
    <w:rsid w:val="009F03CD"/>
    <w:rsid w:val="009F5087"/>
    <w:rsid w:val="009F7003"/>
    <w:rsid w:val="00A04183"/>
    <w:rsid w:val="00A20ED3"/>
    <w:rsid w:val="00A21C0F"/>
    <w:rsid w:val="00A224E6"/>
    <w:rsid w:val="00A2260F"/>
    <w:rsid w:val="00A25F1F"/>
    <w:rsid w:val="00A26050"/>
    <w:rsid w:val="00A3057F"/>
    <w:rsid w:val="00A3148D"/>
    <w:rsid w:val="00A31C84"/>
    <w:rsid w:val="00A31EC4"/>
    <w:rsid w:val="00A37BB9"/>
    <w:rsid w:val="00A4086C"/>
    <w:rsid w:val="00A40BA8"/>
    <w:rsid w:val="00A4363B"/>
    <w:rsid w:val="00A45A30"/>
    <w:rsid w:val="00A514E5"/>
    <w:rsid w:val="00A523B6"/>
    <w:rsid w:val="00A558D0"/>
    <w:rsid w:val="00A57C19"/>
    <w:rsid w:val="00A625FE"/>
    <w:rsid w:val="00A628C6"/>
    <w:rsid w:val="00A67BAD"/>
    <w:rsid w:val="00A723DC"/>
    <w:rsid w:val="00A7288D"/>
    <w:rsid w:val="00A748CC"/>
    <w:rsid w:val="00A74B57"/>
    <w:rsid w:val="00A80AFA"/>
    <w:rsid w:val="00A81457"/>
    <w:rsid w:val="00A83270"/>
    <w:rsid w:val="00A84655"/>
    <w:rsid w:val="00A9193C"/>
    <w:rsid w:val="00A92034"/>
    <w:rsid w:val="00A94807"/>
    <w:rsid w:val="00A96792"/>
    <w:rsid w:val="00AA27B0"/>
    <w:rsid w:val="00AA481C"/>
    <w:rsid w:val="00AB2B2F"/>
    <w:rsid w:val="00AC048C"/>
    <w:rsid w:val="00AC1DB0"/>
    <w:rsid w:val="00AD5635"/>
    <w:rsid w:val="00AD718B"/>
    <w:rsid w:val="00AE143F"/>
    <w:rsid w:val="00AE337A"/>
    <w:rsid w:val="00AE3F2F"/>
    <w:rsid w:val="00AE422D"/>
    <w:rsid w:val="00AE6CC5"/>
    <w:rsid w:val="00AF30A8"/>
    <w:rsid w:val="00AF4FB2"/>
    <w:rsid w:val="00B00196"/>
    <w:rsid w:val="00B010AE"/>
    <w:rsid w:val="00B063AD"/>
    <w:rsid w:val="00B07B0C"/>
    <w:rsid w:val="00B11C1E"/>
    <w:rsid w:val="00B131BC"/>
    <w:rsid w:val="00B13D93"/>
    <w:rsid w:val="00B21398"/>
    <w:rsid w:val="00B2214B"/>
    <w:rsid w:val="00B22A8A"/>
    <w:rsid w:val="00B27A38"/>
    <w:rsid w:val="00B365E3"/>
    <w:rsid w:val="00B369E4"/>
    <w:rsid w:val="00B41D48"/>
    <w:rsid w:val="00B4282A"/>
    <w:rsid w:val="00B43850"/>
    <w:rsid w:val="00B4738A"/>
    <w:rsid w:val="00B5034C"/>
    <w:rsid w:val="00B512C0"/>
    <w:rsid w:val="00B55C84"/>
    <w:rsid w:val="00B55D45"/>
    <w:rsid w:val="00B57F50"/>
    <w:rsid w:val="00B60917"/>
    <w:rsid w:val="00B63274"/>
    <w:rsid w:val="00B66589"/>
    <w:rsid w:val="00B764AA"/>
    <w:rsid w:val="00B76A30"/>
    <w:rsid w:val="00B77576"/>
    <w:rsid w:val="00B80562"/>
    <w:rsid w:val="00B8165C"/>
    <w:rsid w:val="00B82654"/>
    <w:rsid w:val="00B8498E"/>
    <w:rsid w:val="00B84F5B"/>
    <w:rsid w:val="00B87949"/>
    <w:rsid w:val="00B92F36"/>
    <w:rsid w:val="00B93D03"/>
    <w:rsid w:val="00B96B37"/>
    <w:rsid w:val="00B97F8F"/>
    <w:rsid w:val="00BA5680"/>
    <w:rsid w:val="00BA5F6D"/>
    <w:rsid w:val="00BA6208"/>
    <w:rsid w:val="00BA79E4"/>
    <w:rsid w:val="00BB7242"/>
    <w:rsid w:val="00BC1691"/>
    <w:rsid w:val="00BC31AC"/>
    <w:rsid w:val="00BC4F9D"/>
    <w:rsid w:val="00BD0D2A"/>
    <w:rsid w:val="00BD2E05"/>
    <w:rsid w:val="00BD375C"/>
    <w:rsid w:val="00BD38D0"/>
    <w:rsid w:val="00BD3BC5"/>
    <w:rsid w:val="00BE1315"/>
    <w:rsid w:val="00BE22F3"/>
    <w:rsid w:val="00BF0295"/>
    <w:rsid w:val="00BF41FD"/>
    <w:rsid w:val="00BF57D7"/>
    <w:rsid w:val="00BF6666"/>
    <w:rsid w:val="00BF68DC"/>
    <w:rsid w:val="00BF7F94"/>
    <w:rsid w:val="00C05F5C"/>
    <w:rsid w:val="00C06AB9"/>
    <w:rsid w:val="00C10DF2"/>
    <w:rsid w:val="00C134FF"/>
    <w:rsid w:val="00C13505"/>
    <w:rsid w:val="00C15D04"/>
    <w:rsid w:val="00C160F5"/>
    <w:rsid w:val="00C21432"/>
    <w:rsid w:val="00C216F4"/>
    <w:rsid w:val="00C2623F"/>
    <w:rsid w:val="00C26550"/>
    <w:rsid w:val="00C3030E"/>
    <w:rsid w:val="00C3037C"/>
    <w:rsid w:val="00C309BF"/>
    <w:rsid w:val="00C30D9F"/>
    <w:rsid w:val="00C455D3"/>
    <w:rsid w:val="00C45AE8"/>
    <w:rsid w:val="00C54E32"/>
    <w:rsid w:val="00C60CC2"/>
    <w:rsid w:val="00C61D4A"/>
    <w:rsid w:val="00C629F7"/>
    <w:rsid w:val="00C62A81"/>
    <w:rsid w:val="00C64C4C"/>
    <w:rsid w:val="00C6729E"/>
    <w:rsid w:val="00C71052"/>
    <w:rsid w:val="00C7544E"/>
    <w:rsid w:val="00C771AF"/>
    <w:rsid w:val="00C82EF4"/>
    <w:rsid w:val="00C84C17"/>
    <w:rsid w:val="00C92500"/>
    <w:rsid w:val="00C93836"/>
    <w:rsid w:val="00C97E2F"/>
    <w:rsid w:val="00CA1176"/>
    <w:rsid w:val="00CA3D66"/>
    <w:rsid w:val="00CB2F29"/>
    <w:rsid w:val="00CB37F7"/>
    <w:rsid w:val="00CB4013"/>
    <w:rsid w:val="00CB41D5"/>
    <w:rsid w:val="00CB55A8"/>
    <w:rsid w:val="00CB6F53"/>
    <w:rsid w:val="00CC2525"/>
    <w:rsid w:val="00CC5DEF"/>
    <w:rsid w:val="00CD2355"/>
    <w:rsid w:val="00CD504F"/>
    <w:rsid w:val="00CE13A9"/>
    <w:rsid w:val="00CF3F2A"/>
    <w:rsid w:val="00CF42BE"/>
    <w:rsid w:val="00D018D5"/>
    <w:rsid w:val="00D101B2"/>
    <w:rsid w:val="00D104F5"/>
    <w:rsid w:val="00D17D1C"/>
    <w:rsid w:val="00D21566"/>
    <w:rsid w:val="00D21D25"/>
    <w:rsid w:val="00D22808"/>
    <w:rsid w:val="00D23032"/>
    <w:rsid w:val="00D2451E"/>
    <w:rsid w:val="00D30E38"/>
    <w:rsid w:val="00D43169"/>
    <w:rsid w:val="00D44477"/>
    <w:rsid w:val="00D52414"/>
    <w:rsid w:val="00D5293A"/>
    <w:rsid w:val="00D567C3"/>
    <w:rsid w:val="00D614DA"/>
    <w:rsid w:val="00D619DA"/>
    <w:rsid w:val="00D630A5"/>
    <w:rsid w:val="00D63938"/>
    <w:rsid w:val="00D80653"/>
    <w:rsid w:val="00D827D2"/>
    <w:rsid w:val="00D84D4A"/>
    <w:rsid w:val="00D90499"/>
    <w:rsid w:val="00D96A57"/>
    <w:rsid w:val="00DA52EB"/>
    <w:rsid w:val="00DA6E77"/>
    <w:rsid w:val="00DA7753"/>
    <w:rsid w:val="00DB1C90"/>
    <w:rsid w:val="00DB240E"/>
    <w:rsid w:val="00DB2C13"/>
    <w:rsid w:val="00DB319F"/>
    <w:rsid w:val="00DB4CEB"/>
    <w:rsid w:val="00DB7692"/>
    <w:rsid w:val="00DC0135"/>
    <w:rsid w:val="00DC17F9"/>
    <w:rsid w:val="00DC6949"/>
    <w:rsid w:val="00DD0B4C"/>
    <w:rsid w:val="00DD4F40"/>
    <w:rsid w:val="00DD535E"/>
    <w:rsid w:val="00DE13BD"/>
    <w:rsid w:val="00DE357F"/>
    <w:rsid w:val="00DE4AED"/>
    <w:rsid w:val="00DE5EDA"/>
    <w:rsid w:val="00DE6CE3"/>
    <w:rsid w:val="00DF0FFD"/>
    <w:rsid w:val="00DF352B"/>
    <w:rsid w:val="00DF4892"/>
    <w:rsid w:val="00E014BE"/>
    <w:rsid w:val="00E02241"/>
    <w:rsid w:val="00E053D8"/>
    <w:rsid w:val="00E05B87"/>
    <w:rsid w:val="00E05B90"/>
    <w:rsid w:val="00E05D16"/>
    <w:rsid w:val="00E12FEB"/>
    <w:rsid w:val="00E13259"/>
    <w:rsid w:val="00E13DD0"/>
    <w:rsid w:val="00E151F4"/>
    <w:rsid w:val="00E200E7"/>
    <w:rsid w:val="00E20AF5"/>
    <w:rsid w:val="00E229E1"/>
    <w:rsid w:val="00E25824"/>
    <w:rsid w:val="00E30C72"/>
    <w:rsid w:val="00E3327C"/>
    <w:rsid w:val="00E3648F"/>
    <w:rsid w:val="00E375C6"/>
    <w:rsid w:val="00E37980"/>
    <w:rsid w:val="00E438E2"/>
    <w:rsid w:val="00E44EEB"/>
    <w:rsid w:val="00E46A98"/>
    <w:rsid w:val="00E46D3F"/>
    <w:rsid w:val="00E47F8F"/>
    <w:rsid w:val="00E5033D"/>
    <w:rsid w:val="00E54A32"/>
    <w:rsid w:val="00E570A2"/>
    <w:rsid w:val="00E6006D"/>
    <w:rsid w:val="00E60AF0"/>
    <w:rsid w:val="00E6457A"/>
    <w:rsid w:val="00E701C1"/>
    <w:rsid w:val="00E70BA4"/>
    <w:rsid w:val="00E720C5"/>
    <w:rsid w:val="00E74B32"/>
    <w:rsid w:val="00E831AF"/>
    <w:rsid w:val="00E84745"/>
    <w:rsid w:val="00E87F19"/>
    <w:rsid w:val="00E93B19"/>
    <w:rsid w:val="00E93DAB"/>
    <w:rsid w:val="00E9438B"/>
    <w:rsid w:val="00EA3A0B"/>
    <w:rsid w:val="00EA75ED"/>
    <w:rsid w:val="00EB689E"/>
    <w:rsid w:val="00EB6E46"/>
    <w:rsid w:val="00EC0CD2"/>
    <w:rsid w:val="00EC1DEA"/>
    <w:rsid w:val="00EC3F67"/>
    <w:rsid w:val="00EC4B5F"/>
    <w:rsid w:val="00EC6F60"/>
    <w:rsid w:val="00ED104D"/>
    <w:rsid w:val="00ED1384"/>
    <w:rsid w:val="00ED2BFD"/>
    <w:rsid w:val="00ED34B9"/>
    <w:rsid w:val="00ED4364"/>
    <w:rsid w:val="00ED4ED3"/>
    <w:rsid w:val="00ED5191"/>
    <w:rsid w:val="00ED7CB0"/>
    <w:rsid w:val="00EE0823"/>
    <w:rsid w:val="00EE1713"/>
    <w:rsid w:val="00EE2A1D"/>
    <w:rsid w:val="00EE327F"/>
    <w:rsid w:val="00EE3CAD"/>
    <w:rsid w:val="00EE4540"/>
    <w:rsid w:val="00EF0B4A"/>
    <w:rsid w:val="00EF1D65"/>
    <w:rsid w:val="00EF2DF9"/>
    <w:rsid w:val="00F03498"/>
    <w:rsid w:val="00F0409D"/>
    <w:rsid w:val="00F134B4"/>
    <w:rsid w:val="00F155B8"/>
    <w:rsid w:val="00F21137"/>
    <w:rsid w:val="00F23AC5"/>
    <w:rsid w:val="00F31898"/>
    <w:rsid w:val="00F318A9"/>
    <w:rsid w:val="00F32F91"/>
    <w:rsid w:val="00F36C16"/>
    <w:rsid w:val="00F40778"/>
    <w:rsid w:val="00F4435F"/>
    <w:rsid w:val="00F507D8"/>
    <w:rsid w:val="00F538DC"/>
    <w:rsid w:val="00F56A22"/>
    <w:rsid w:val="00F60992"/>
    <w:rsid w:val="00F62A23"/>
    <w:rsid w:val="00F6396E"/>
    <w:rsid w:val="00F65DB8"/>
    <w:rsid w:val="00F67373"/>
    <w:rsid w:val="00F703D1"/>
    <w:rsid w:val="00F70A0A"/>
    <w:rsid w:val="00F71524"/>
    <w:rsid w:val="00F740AB"/>
    <w:rsid w:val="00F75612"/>
    <w:rsid w:val="00F771A9"/>
    <w:rsid w:val="00F86D38"/>
    <w:rsid w:val="00F90373"/>
    <w:rsid w:val="00F976D0"/>
    <w:rsid w:val="00FA2674"/>
    <w:rsid w:val="00FA6B14"/>
    <w:rsid w:val="00FA7300"/>
    <w:rsid w:val="00FA7D99"/>
    <w:rsid w:val="00FB0191"/>
    <w:rsid w:val="00FB317B"/>
    <w:rsid w:val="00FB3677"/>
    <w:rsid w:val="00FB4452"/>
    <w:rsid w:val="00FB56E6"/>
    <w:rsid w:val="00FB6B63"/>
    <w:rsid w:val="00FC309D"/>
    <w:rsid w:val="00FC44A7"/>
    <w:rsid w:val="00FC487E"/>
    <w:rsid w:val="00FD5484"/>
    <w:rsid w:val="00FD55B2"/>
    <w:rsid w:val="00FD5615"/>
    <w:rsid w:val="00FD7994"/>
    <w:rsid w:val="00FE1132"/>
    <w:rsid w:val="00FE54B8"/>
    <w:rsid w:val="00FF10A0"/>
    <w:rsid w:val="00FF1910"/>
    <w:rsid w:val="00FF4780"/>
    <w:rsid w:val="00FF56E8"/>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D7B93E"/>
  <w14:defaultImageDpi w14:val="300"/>
  <w15:chartTrackingRefBased/>
  <w15:docId w15:val="{51B99715-2193-3146-9855-D0CE912C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 w:type="table" w:styleId="DarkList">
    <w:name w:val="Dark List"/>
    <w:basedOn w:val="TableNormal"/>
    <w:rsid w:val="00C26550"/>
    <w:rPr>
      <w:rFonts w:ascii="New York" w:hAnsi="New Yor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32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548E-FE52-794F-ACB1-FE5211EF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0</TotalTime>
  <Pages>8</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2025-06-12T02:42:00Z</cp:lastPrinted>
  <dcterms:created xsi:type="dcterms:W3CDTF">2025-06-12T02:43:00Z</dcterms:created>
  <dcterms:modified xsi:type="dcterms:W3CDTF">2025-06-12T02:43:00Z</dcterms:modified>
</cp:coreProperties>
</file>