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66253" w14:textId="22890154" w:rsidR="00815178" w:rsidRPr="00815178" w:rsidRDefault="00815178" w:rsidP="00ED2903">
      <w:pPr>
        <w:jc w:val="center"/>
        <w:rPr>
          <w:rFonts w:ascii="Arial" w:eastAsia="Times New Roman" w:hAnsi="Arial" w:cs="Arial"/>
          <w:b/>
          <w:sz w:val="40"/>
          <w:szCs w:val="16"/>
          <w:lang w:eastAsia="zh-CN"/>
        </w:rPr>
      </w:pPr>
      <w:bookmarkStart w:id="0" w:name="Lamentations"/>
      <w:r w:rsidRPr="00815178">
        <w:rPr>
          <w:rFonts w:ascii="Arial" w:eastAsia="Times New Roman" w:hAnsi="Arial" w:cs="Arial"/>
          <w:b/>
          <w:sz w:val="40"/>
          <w:szCs w:val="16"/>
          <w:lang w:eastAsia="zh-CN"/>
        </w:rPr>
        <w:t>Lamentations</w:t>
      </w:r>
      <w:bookmarkEnd w:id="0"/>
    </w:p>
    <w:p w14:paraId="7026F8E5" w14:textId="77777777" w:rsidR="00815178" w:rsidRPr="00815178" w:rsidRDefault="00815178" w:rsidP="00815178">
      <w:pPr>
        <w:ind w:left="20" w:hanging="20"/>
        <w:jc w:val="center"/>
        <w:rPr>
          <w:rFonts w:ascii="Arial" w:eastAsia="Times New Roman" w:hAnsi="Arial" w:cs="Arial"/>
          <w:b/>
          <w:sz w:val="20"/>
          <w:szCs w:val="16"/>
          <w:lang w:eastAsia="zh-CN"/>
        </w:rPr>
      </w:pPr>
    </w:p>
    <w:tbl>
      <w:tblPr>
        <w:tblW w:w="9710" w:type="dxa"/>
        <w:tblLayout w:type="fixed"/>
        <w:tblCellMar>
          <w:left w:w="80" w:type="dxa"/>
          <w:right w:w="80" w:type="dxa"/>
        </w:tblCellMar>
        <w:tblLook w:val="0000" w:firstRow="0" w:lastRow="0" w:firstColumn="0" w:lastColumn="0" w:noHBand="0" w:noVBand="0"/>
      </w:tblPr>
      <w:tblGrid>
        <w:gridCol w:w="980"/>
        <w:gridCol w:w="900"/>
        <w:gridCol w:w="990"/>
        <w:gridCol w:w="900"/>
        <w:gridCol w:w="1890"/>
        <w:gridCol w:w="2070"/>
        <w:gridCol w:w="1980"/>
      </w:tblGrid>
      <w:tr w:rsidR="00815178" w:rsidRPr="00815178" w14:paraId="52B9654F" w14:textId="77777777" w:rsidTr="00047990">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22275504" w14:textId="77777777" w:rsidR="00815178" w:rsidRPr="00815178" w:rsidRDefault="00815178" w:rsidP="00815178">
            <w:pPr>
              <w:jc w:val="center"/>
              <w:rPr>
                <w:rFonts w:ascii="Arial" w:eastAsia="Times New Roman" w:hAnsi="Arial" w:cs="Arial"/>
                <w:b/>
                <w:sz w:val="28"/>
                <w:szCs w:val="16"/>
                <w:lang w:eastAsia="zh-CN" w:bidi="my-MM"/>
              </w:rPr>
            </w:pPr>
          </w:p>
          <w:p w14:paraId="59F53C9D" w14:textId="77777777" w:rsidR="00815178" w:rsidRPr="00815178" w:rsidRDefault="00815178" w:rsidP="00815178">
            <w:pPr>
              <w:jc w:val="center"/>
              <w:rPr>
                <w:rFonts w:ascii="Arial" w:eastAsia="Times New Roman" w:hAnsi="Arial" w:cs="Arial"/>
                <w:b/>
                <w:sz w:val="28"/>
                <w:szCs w:val="16"/>
                <w:lang w:eastAsia="zh-CN" w:bidi="my-MM"/>
              </w:rPr>
            </w:pPr>
            <w:r w:rsidRPr="00815178">
              <w:rPr>
                <w:rFonts w:ascii="Arial" w:eastAsia="Times New Roman" w:hAnsi="Arial" w:cs="Arial"/>
                <w:b/>
                <w:sz w:val="28"/>
                <w:szCs w:val="16"/>
                <w:lang w:eastAsia="zh-CN" w:bidi="my-MM"/>
              </w:rPr>
              <w:t>Emotions of and Reasons for the Fall</w:t>
            </w:r>
          </w:p>
          <w:p w14:paraId="30233BC9" w14:textId="77777777" w:rsidR="00815178" w:rsidRPr="00815178" w:rsidRDefault="00815178" w:rsidP="00815178">
            <w:pPr>
              <w:jc w:val="center"/>
              <w:rPr>
                <w:rFonts w:ascii="Arial" w:eastAsia="Times New Roman" w:hAnsi="Arial" w:cs="Arial"/>
                <w:b/>
                <w:sz w:val="22"/>
                <w:szCs w:val="16"/>
                <w:lang w:eastAsia="zh-CN" w:bidi="my-MM"/>
              </w:rPr>
            </w:pPr>
          </w:p>
        </w:tc>
      </w:tr>
      <w:tr w:rsidR="00815178" w:rsidRPr="00815178" w14:paraId="7FB2494C" w14:textId="77777777" w:rsidTr="00047990">
        <w:tc>
          <w:tcPr>
            <w:tcW w:w="1880" w:type="dxa"/>
            <w:gridSpan w:val="2"/>
            <w:tcBorders>
              <w:top w:val="single" w:sz="6" w:space="0" w:color="auto"/>
              <w:left w:val="single" w:sz="6" w:space="0" w:color="auto"/>
              <w:bottom w:val="single" w:sz="6" w:space="0" w:color="auto"/>
              <w:right w:val="single" w:sz="6" w:space="0" w:color="auto"/>
            </w:tcBorders>
          </w:tcPr>
          <w:p w14:paraId="2D7078FE" w14:textId="77777777" w:rsidR="00815178" w:rsidRPr="00815178" w:rsidRDefault="00815178" w:rsidP="00815178">
            <w:pPr>
              <w:jc w:val="center"/>
              <w:rPr>
                <w:rFonts w:ascii="Arial" w:eastAsia="Times New Roman" w:hAnsi="Arial" w:cs="Arial"/>
                <w:b/>
                <w:sz w:val="20"/>
                <w:szCs w:val="16"/>
                <w:lang w:eastAsia="zh-CN" w:bidi="my-MM"/>
              </w:rPr>
            </w:pPr>
          </w:p>
          <w:p w14:paraId="4EDE745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Fall</w:t>
            </w:r>
          </w:p>
          <w:p w14:paraId="47217C01"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Described </w:t>
            </w:r>
          </w:p>
        </w:tc>
        <w:tc>
          <w:tcPr>
            <w:tcW w:w="1890" w:type="dxa"/>
            <w:gridSpan w:val="2"/>
            <w:tcBorders>
              <w:top w:val="single" w:sz="6" w:space="0" w:color="auto"/>
              <w:left w:val="single" w:sz="6" w:space="0" w:color="auto"/>
              <w:bottom w:val="single" w:sz="6" w:space="0" w:color="auto"/>
              <w:right w:val="single" w:sz="6" w:space="0" w:color="auto"/>
            </w:tcBorders>
          </w:tcPr>
          <w:p w14:paraId="6A9F02C2" w14:textId="77777777" w:rsidR="00815178" w:rsidRPr="00815178" w:rsidRDefault="00815178" w:rsidP="00815178">
            <w:pPr>
              <w:jc w:val="center"/>
              <w:rPr>
                <w:rFonts w:ascii="Arial" w:eastAsia="Times New Roman" w:hAnsi="Arial" w:cs="Arial"/>
                <w:b/>
                <w:sz w:val="20"/>
                <w:szCs w:val="16"/>
                <w:lang w:eastAsia="zh-CN" w:bidi="my-MM"/>
              </w:rPr>
            </w:pPr>
          </w:p>
          <w:p w14:paraId="7139C8DB"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Judgment</w:t>
            </w:r>
          </w:p>
          <w:p w14:paraId="50DB677A"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Acknowledged </w:t>
            </w:r>
          </w:p>
        </w:tc>
        <w:tc>
          <w:tcPr>
            <w:tcW w:w="1890" w:type="dxa"/>
            <w:tcBorders>
              <w:top w:val="single" w:sz="6" w:space="0" w:color="auto"/>
              <w:left w:val="single" w:sz="6" w:space="0" w:color="auto"/>
              <w:bottom w:val="single" w:sz="6" w:space="0" w:color="auto"/>
              <w:right w:val="single" w:sz="6" w:space="0" w:color="auto"/>
            </w:tcBorders>
          </w:tcPr>
          <w:p w14:paraId="0C1D9F25" w14:textId="77777777" w:rsidR="00815178" w:rsidRPr="00815178" w:rsidRDefault="00815178" w:rsidP="00815178">
            <w:pPr>
              <w:jc w:val="center"/>
              <w:rPr>
                <w:rFonts w:ascii="Arial" w:eastAsia="Times New Roman" w:hAnsi="Arial" w:cs="Arial"/>
                <w:b/>
                <w:sz w:val="20"/>
                <w:szCs w:val="16"/>
                <w:lang w:eastAsia="zh-CN" w:bidi="my-MM"/>
              </w:rPr>
            </w:pPr>
          </w:p>
          <w:p w14:paraId="676F1087"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Jeremiah’s</w:t>
            </w:r>
          </w:p>
          <w:p w14:paraId="2AD9ECD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Feelings </w:t>
            </w:r>
          </w:p>
        </w:tc>
        <w:tc>
          <w:tcPr>
            <w:tcW w:w="2070" w:type="dxa"/>
            <w:tcBorders>
              <w:top w:val="single" w:sz="6" w:space="0" w:color="auto"/>
              <w:left w:val="single" w:sz="6" w:space="0" w:color="auto"/>
              <w:bottom w:val="single" w:sz="6" w:space="0" w:color="auto"/>
              <w:right w:val="single" w:sz="6" w:space="0" w:color="auto"/>
            </w:tcBorders>
          </w:tcPr>
          <w:p w14:paraId="055F3612" w14:textId="77777777" w:rsidR="00815178" w:rsidRPr="00815178" w:rsidRDefault="00815178" w:rsidP="00815178">
            <w:pPr>
              <w:jc w:val="center"/>
              <w:rPr>
                <w:rFonts w:ascii="Arial" w:eastAsia="Times New Roman" w:hAnsi="Arial" w:cs="Arial"/>
                <w:b/>
                <w:sz w:val="20"/>
                <w:szCs w:val="16"/>
                <w:lang w:eastAsia="zh-CN" w:bidi="my-MM"/>
              </w:rPr>
            </w:pPr>
          </w:p>
          <w:p w14:paraId="30A9F4BB"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Trusting </w:t>
            </w:r>
          </w:p>
          <w:p w14:paraId="031E798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Leaders </w:t>
            </w:r>
          </w:p>
        </w:tc>
        <w:tc>
          <w:tcPr>
            <w:tcW w:w="1980" w:type="dxa"/>
            <w:tcBorders>
              <w:top w:val="single" w:sz="6" w:space="0" w:color="auto"/>
              <w:left w:val="single" w:sz="6" w:space="0" w:color="auto"/>
              <w:bottom w:val="single" w:sz="6" w:space="0" w:color="auto"/>
              <w:right w:val="single" w:sz="6" w:space="0" w:color="auto"/>
            </w:tcBorders>
          </w:tcPr>
          <w:p w14:paraId="43284652" w14:textId="77777777" w:rsidR="00815178" w:rsidRPr="00815178" w:rsidRDefault="00815178" w:rsidP="00815178">
            <w:pPr>
              <w:jc w:val="center"/>
              <w:rPr>
                <w:rFonts w:ascii="Arial" w:eastAsia="Times New Roman" w:hAnsi="Arial" w:cs="Arial"/>
                <w:b/>
                <w:sz w:val="20"/>
                <w:szCs w:val="16"/>
                <w:lang w:eastAsia="zh-CN" w:bidi="my-MM"/>
              </w:rPr>
            </w:pPr>
          </w:p>
          <w:p w14:paraId="7B1E8650"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Prayer </w:t>
            </w:r>
          </w:p>
          <w:p w14:paraId="5D13A9B1" w14:textId="77777777" w:rsidR="00815178" w:rsidRPr="00815178" w:rsidRDefault="00815178" w:rsidP="00815178">
            <w:pPr>
              <w:jc w:val="center"/>
              <w:rPr>
                <w:rFonts w:ascii="Arial" w:eastAsia="Times New Roman" w:hAnsi="Arial" w:cs="Arial"/>
                <w:b/>
                <w:sz w:val="20"/>
                <w:szCs w:val="16"/>
                <w:lang w:eastAsia="zh-CN" w:bidi="my-MM"/>
              </w:rPr>
            </w:pPr>
          </w:p>
          <w:p w14:paraId="5661C43D" w14:textId="77777777" w:rsidR="00815178" w:rsidRPr="00815178" w:rsidRDefault="00815178" w:rsidP="00815178">
            <w:pPr>
              <w:jc w:val="center"/>
              <w:rPr>
                <w:rFonts w:ascii="Arial" w:eastAsia="Times New Roman" w:hAnsi="Arial" w:cs="Arial"/>
                <w:b/>
                <w:sz w:val="20"/>
                <w:szCs w:val="16"/>
                <w:lang w:eastAsia="zh-CN" w:bidi="my-MM"/>
              </w:rPr>
            </w:pPr>
          </w:p>
        </w:tc>
      </w:tr>
      <w:tr w:rsidR="00815178" w:rsidRPr="00815178" w14:paraId="42038FBF" w14:textId="77777777" w:rsidTr="00047990">
        <w:tc>
          <w:tcPr>
            <w:tcW w:w="1880" w:type="dxa"/>
            <w:gridSpan w:val="2"/>
            <w:tcBorders>
              <w:top w:val="single" w:sz="6" w:space="0" w:color="auto"/>
              <w:left w:val="single" w:sz="6" w:space="0" w:color="auto"/>
              <w:bottom w:val="single" w:sz="6" w:space="0" w:color="auto"/>
              <w:right w:val="single" w:sz="6" w:space="0" w:color="auto"/>
            </w:tcBorders>
          </w:tcPr>
          <w:p w14:paraId="75B2F373" w14:textId="77777777" w:rsidR="00815178" w:rsidRPr="00815178" w:rsidRDefault="00815178" w:rsidP="00815178">
            <w:pPr>
              <w:jc w:val="center"/>
              <w:rPr>
                <w:rFonts w:ascii="Arial" w:eastAsia="Times New Roman" w:hAnsi="Arial" w:cs="Arial"/>
                <w:b/>
                <w:sz w:val="20"/>
                <w:szCs w:val="16"/>
                <w:lang w:eastAsia="zh-CN" w:bidi="my-MM"/>
              </w:rPr>
            </w:pPr>
          </w:p>
          <w:p w14:paraId="6D3272F1"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Chapter 1</w:t>
            </w:r>
          </w:p>
        </w:tc>
        <w:tc>
          <w:tcPr>
            <w:tcW w:w="1890" w:type="dxa"/>
            <w:gridSpan w:val="2"/>
            <w:tcBorders>
              <w:top w:val="single" w:sz="6" w:space="0" w:color="auto"/>
              <w:left w:val="single" w:sz="6" w:space="0" w:color="auto"/>
              <w:bottom w:val="single" w:sz="6" w:space="0" w:color="auto"/>
              <w:right w:val="single" w:sz="6" w:space="0" w:color="auto"/>
            </w:tcBorders>
          </w:tcPr>
          <w:p w14:paraId="4370849B" w14:textId="77777777" w:rsidR="00815178" w:rsidRPr="00815178" w:rsidRDefault="00815178" w:rsidP="00815178">
            <w:pPr>
              <w:jc w:val="center"/>
              <w:rPr>
                <w:rFonts w:ascii="Arial" w:eastAsia="Times New Roman" w:hAnsi="Arial" w:cs="Arial"/>
                <w:b/>
                <w:sz w:val="20"/>
                <w:szCs w:val="16"/>
                <w:lang w:eastAsia="zh-CN" w:bidi="my-MM"/>
              </w:rPr>
            </w:pPr>
          </w:p>
          <w:p w14:paraId="4E9C0E4B"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Chapter 2</w:t>
            </w:r>
          </w:p>
        </w:tc>
        <w:tc>
          <w:tcPr>
            <w:tcW w:w="1890" w:type="dxa"/>
            <w:tcBorders>
              <w:top w:val="single" w:sz="6" w:space="0" w:color="auto"/>
              <w:left w:val="single" w:sz="6" w:space="0" w:color="auto"/>
              <w:bottom w:val="single" w:sz="6" w:space="0" w:color="auto"/>
              <w:right w:val="single" w:sz="6" w:space="0" w:color="auto"/>
            </w:tcBorders>
          </w:tcPr>
          <w:p w14:paraId="53DD20DF" w14:textId="77777777" w:rsidR="00815178" w:rsidRPr="00815178" w:rsidRDefault="00815178" w:rsidP="00815178">
            <w:pPr>
              <w:jc w:val="center"/>
              <w:rPr>
                <w:rFonts w:ascii="Arial" w:eastAsia="Times New Roman" w:hAnsi="Arial" w:cs="Arial"/>
                <w:b/>
                <w:sz w:val="20"/>
                <w:szCs w:val="16"/>
                <w:lang w:eastAsia="zh-CN" w:bidi="my-MM"/>
              </w:rPr>
            </w:pPr>
          </w:p>
          <w:p w14:paraId="6542EBBE"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Chapter 3</w:t>
            </w:r>
          </w:p>
        </w:tc>
        <w:tc>
          <w:tcPr>
            <w:tcW w:w="2070" w:type="dxa"/>
            <w:tcBorders>
              <w:top w:val="single" w:sz="6" w:space="0" w:color="auto"/>
              <w:left w:val="single" w:sz="6" w:space="0" w:color="auto"/>
              <w:bottom w:val="single" w:sz="6" w:space="0" w:color="auto"/>
              <w:right w:val="single" w:sz="6" w:space="0" w:color="auto"/>
            </w:tcBorders>
          </w:tcPr>
          <w:p w14:paraId="535AC4F8" w14:textId="77777777" w:rsidR="00815178" w:rsidRPr="00815178" w:rsidRDefault="00815178" w:rsidP="00815178">
            <w:pPr>
              <w:jc w:val="center"/>
              <w:rPr>
                <w:rFonts w:ascii="Arial" w:eastAsia="Times New Roman" w:hAnsi="Arial" w:cs="Arial"/>
                <w:b/>
                <w:sz w:val="20"/>
                <w:szCs w:val="16"/>
                <w:lang w:eastAsia="zh-CN" w:bidi="my-MM"/>
              </w:rPr>
            </w:pPr>
          </w:p>
          <w:p w14:paraId="5C433BFA"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Chapter 4</w:t>
            </w:r>
          </w:p>
        </w:tc>
        <w:tc>
          <w:tcPr>
            <w:tcW w:w="1980" w:type="dxa"/>
            <w:tcBorders>
              <w:top w:val="single" w:sz="6" w:space="0" w:color="auto"/>
              <w:left w:val="single" w:sz="6" w:space="0" w:color="auto"/>
              <w:bottom w:val="single" w:sz="6" w:space="0" w:color="auto"/>
              <w:right w:val="single" w:sz="6" w:space="0" w:color="auto"/>
            </w:tcBorders>
          </w:tcPr>
          <w:p w14:paraId="1A60D684" w14:textId="77777777" w:rsidR="00815178" w:rsidRPr="00815178" w:rsidRDefault="00815178" w:rsidP="00815178">
            <w:pPr>
              <w:jc w:val="center"/>
              <w:rPr>
                <w:rFonts w:ascii="Arial" w:eastAsia="Times New Roman" w:hAnsi="Arial" w:cs="Arial"/>
                <w:b/>
                <w:sz w:val="20"/>
                <w:szCs w:val="16"/>
                <w:lang w:eastAsia="zh-CN" w:bidi="my-MM"/>
              </w:rPr>
            </w:pPr>
          </w:p>
          <w:p w14:paraId="101240A0"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Chapter 5</w:t>
            </w:r>
          </w:p>
          <w:p w14:paraId="2745F638" w14:textId="77777777" w:rsidR="00815178" w:rsidRPr="00815178" w:rsidRDefault="00815178" w:rsidP="00815178">
            <w:pPr>
              <w:jc w:val="center"/>
              <w:rPr>
                <w:rFonts w:ascii="Arial" w:eastAsia="Times New Roman" w:hAnsi="Arial" w:cs="Arial"/>
                <w:b/>
                <w:sz w:val="20"/>
                <w:szCs w:val="16"/>
                <w:lang w:eastAsia="zh-CN" w:bidi="my-MM"/>
              </w:rPr>
            </w:pPr>
          </w:p>
        </w:tc>
      </w:tr>
      <w:tr w:rsidR="00815178" w:rsidRPr="00815178" w14:paraId="6AD75E4D" w14:textId="77777777" w:rsidTr="00047990">
        <w:tc>
          <w:tcPr>
            <w:tcW w:w="1880" w:type="dxa"/>
            <w:gridSpan w:val="2"/>
            <w:tcBorders>
              <w:top w:val="single" w:sz="6" w:space="0" w:color="auto"/>
              <w:left w:val="single" w:sz="6" w:space="0" w:color="auto"/>
              <w:bottom w:val="single" w:sz="6" w:space="0" w:color="auto"/>
              <w:right w:val="single" w:sz="6" w:space="0" w:color="auto"/>
            </w:tcBorders>
          </w:tcPr>
          <w:p w14:paraId="1DAE5E37" w14:textId="77777777" w:rsidR="00815178" w:rsidRPr="00815178" w:rsidRDefault="00815178" w:rsidP="00815178">
            <w:pPr>
              <w:jc w:val="center"/>
              <w:rPr>
                <w:rFonts w:ascii="Arial" w:eastAsia="Times New Roman" w:hAnsi="Arial" w:cs="Arial"/>
                <w:b/>
                <w:sz w:val="20"/>
                <w:szCs w:val="16"/>
                <w:lang w:eastAsia="zh-CN" w:bidi="my-MM"/>
              </w:rPr>
            </w:pPr>
          </w:p>
          <w:p w14:paraId="456136ED"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The</w:t>
            </w:r>
          </w:p>
          <w:p w14:paraId="3D84FEDC"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Suffering </w:t>
            </w:r>
          </w:p>
        </w:tc>
        <w:tc>
          <w:tcPr>
            <w:tcW w:w="1890" w:type="dxa"/>
            <w:gridSpan w:val="2"/>
            <w:tcBorders>
              <w:top w:val="single" w:sz="6" w:space="0" w:color="auto"/>
              <w:left w:val="single" w:sz="6" w:space="0" w:color="auto"/>
              <w:bottom w:val="single" w:sz="6" w:space="0" w:color="auto"/>
              <w:right w:val="single" w:sz="6" w:space="0" w:color="auto"/>
            </w:tcBorders>
          </w:tcPr>
          <w:p w14:paraId="323212D1" w14:textId="77777777" w:rsidR="00815178" w:rsidRPr="00815178" w:rsidRDefault="00815178" w:rsidP="00815178">
            <w:pPr>
              <w:jc w:val="center"/>
              <w:rPr>
                <w:rFonts w:ascii="Arial" w:eastAsia="Times New Roman" w:hAnsi="Arial" w:cs="Arial"/>
                <w:b/>
                <w:sz w:val="20"/>
                <w:szCs w:val="16"/>
                <w:lang w:eastAsia="zh-CN" w:bidi="my-MM"/>
              </w:rPr>
            </w:pPr>
          </w:p>
          <w:p w14:paraId="4608AE0C"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The </w:t>
            </w:r>
          </w:p>
          <w:p w14:paraId="5609DF32"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Cause </w:t>
            </w:r>
          </w:p>
        </w:tc>
        <w:tc>
          <w:tcPr>
            <w:tcW w:w="1890" w:type="dxa"/>
            <w:tcBorders>
              <w:top w:val="single" w:sz="6" w:space="0" w:color="auto"/>
              <w:left w:val="single" w:sz="6" w:space="0" w:color="auto"/>
              <w:bottom w:val="single" w:sz="6" w:space="0" w:color="auto"/>
              <w:right w:val="single" w:sz="6" w:space="0" w:color="auto"/>
            </w:tcBorders>
          </w:tcPr>
          <w:p w14:paraId="53C45D06" w14:textId="77777777" w:rsidR="00815178" w:rsidRPr="00815178" w:rsidRDefault="00815178" w:rsidP="00815178">
            <w:pPr>
              <w:jc w:val="center"/>
              <w:rPr>
                <w:rFonts w:ascii="Arial" w:eastAsia="Times New Roman" w:hAnsi="Arial" w:cs="Arial"/>
                <w:b/>
                <w:sz w:val="20"/>
                <w:szCs w:val="16"/>
                <w:lang w:eastAsia="zh-CN" w:bidi="my-MM"/>
              </w:rPr>
            </w:pPr>
          </w:p>
          <w:p w14:paraId="2F31A38B"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The</w:t>
            </w:r>
          </w:p>
          <w:p w14:paraId="1E5BE8B6"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Hope</w:t>
            </w:r>
          </w:p>
        </w:tc>
        <w:tc>
          <w:tcPr>
            <w:tcW w:w="2070" w:type="dxa"/>
            <w:tcBorders>
              <w:top w:val="single" w:sz="6" w:space="0" w:color="auto"/>
              <w:left w:val="single" w:sz="6" w:space="0" w:color="auto"/>
              <w:bottom w:val="single" w:sz="6" w:space="0" w:color="auto"/>
              <w:right w:val="single" w:sz="6" w:space="0" w:color="auto"/>
            </w:tcBorders>
          </w:tcPr>
          <w:p w14:paraId="46FB4018" w14:textId="77777777" w:rsidR="00815178" w:rsidRPr="00815178" w:rsidRDefault="00815178" w:rsidP="00815178">
            <w:pPr>
              <w:jc w:val="center"/>
              <w:rPr>
                <w:rFonts w:ascii="Arial" w:eastAsia="Times New Roman" w:hAnsi="Arial" w:cs="Arial"/>
                <w:b/>
                <w:sz w:val="20"/>
                <w:szCs w:val="16"/>
                <w:lang w:eastAsia="zh-CN" w:bidi="my-MM"/>
              </w:rPr>
            </w:pPr>
          </w:p>
          <w:p w14:paraId="2FD6B87A"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The</w:t>
            </w:r>
          </w:p>
          <w:p w14:paraId="5B6FFF67"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Reason</w:t>
            </w:r>
          </w:p>
        </w:tc>
        <w:tc>
          <w:tcPr>
            <w:tcW w:w="1980" w:type="dxa"/>
            <w:tcBorders>
              <w:top w:val="single" w:sz="6" w:space="0" w:color="auto"/>
              <w:left w:val="single" w:sz="6" w:space="0" w:color="auto"/>
              <w:bottom w:val="single" w:sz="6" w:space="0" w:color="auto"/>
              <w:right w:val="single" w:sz="6" w:space="0" w:color="auto"/>
            </w:tcBorders>
          </w:tcPr>
          <w:p w14:paraId="72A5FF83" w14:textId="77777777" w:rsidR="00815178" w:rsidRPr="00815178" w:rsidRDefault="00815178" w:rsidP="00815178">
            <w:pPr>
              <w:jc w:val="center"/>
              <w:rPr>
                <w:rFonts w:ascii="Arial" w:eastAsia="Times New Roman" w:hAnsi="Arial" w:cs="Arial"/>
                <w:b/>
                <w:sz w:val="20"/>
                <w:szCs w:val="16"/>
                <w:lang w:eastAsia="zh-CN" w:bidi="my-MM"/>
              </w:rPr>
            </w:pPr>
          </w:p>
          <w:p w14:paraId="65483069"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The</w:t>
            </w:r>
          </w:p>
          <w:p w14:paraId="1D7614AC"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Lament</w:t>
            </w:r>
          </w:p>
          <w:p w14:paraId="5603CCDF"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 </w:t>
            </w:r>
          </w:p>
        </w:tc>
      </w:tr>
      <w:tr w:rsidR="00815178" w:rsidRPr="00815178" w14:paraId="2D3C1961" w14:textId="77777777" w:rsidTr="00047990">
        <w:tc>
          <w:tcPr>
            <w:tcW w:w="1880" w:type="dxa"/>
            <w:gridSpan w:val="2"/>
            <w:tcBorders>
              <w:top w:val="single" w:sz="6" w:space="0" w:color="auto"/>
              <w:left w:val="single" w:sz="6" w:space="0" w:color="auto"/>
              <w:bottom w:val="single" w:sz="6" w:space="0" w:color="auto"/>
              <w:right w:val="single" w:sz="6" w:space="0" w:color="auto"/>
            </w:tcBorders>
          </w:tcPr>
          <w:p w14:paraId="6349A143" w14:textId="77777777" w:rsidR="00815178" w:rsidRPr="00815178" w:rsidRDefault="00815178" w:rsidP="00815178">
            <w:pPr>
              <w:jc w:val="center"/>
              <w:rPr>
                <w:rFonts w:ascii="Arial" w:eastAsia="Times New Roman" w:hAnsi="Arial" w:cs="Arial"/>
                <w:b/>
                <w:sz w:val="20"/>
                <w:szCs w:val="16"/>
                <w:lang w:eastAsia="zh-CN" w:bidi="my-MM"/>
              </w:rPr>
            </w:pPr>
          </w:p>
          <w:p w14:paraId="1ABC79C2"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3 Line </w:t>
            </w:r>
          </w:p>
          <w:p w14:paraId="4B97C8F7"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Acrostic</w:t>
            </w:r>
          </w:p>
        </w:tc>
        <w:tc>
          <w:tcPr>
            <w:tcW w:w="1890" w:type="dxa"/>
            <w:gridSpan w:val="2"/>
            <w:tcBorders>
              <w:top w:val="single" w:sz="6" w:space="0" w:color="auto"/>
              <w:left w:val="single" w:sz="6" w:space="0" w:color="auto"/>
              <w:bottom w:val="single" w:sz="6" w:space="0" w:color="auto"/>
              <w:right w:val="single" w:sz="6" w:space="0" w:color="auto"/>
            </w:tcBorders>
          </w:tcPr>
          <w:p w14:paraId="19057C22" w14:textId="77777777" w:rsidR="00815178" w:rsidRPr="00815178" w:rsidRDefault="00815178" w:rsidP="00815178">
            <w:pPr>
              <w:jc w:val="center"/>
              <w:rPr>
                <w:rFonts w:ascii="Arial" w:eastAsia="Times New Roman" w:hAnsi="Arial" w:cs="Arial"/>
                <w:b/>
                <w:sz w:val="20"/>
                <w:szCs w:val="16"/>
                <w:lang w:eastAsia="zh-CN" w:bidi="my-MM"/>
              </w:rPr>
            </w:pPr>
          </w:p>
          <w:p w14:paraId="0277D40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3 Line </w:t>
            </w:r>
          </w:p>
          <w:p w14:paraId="4A0D1848"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Acrostic</w:t>
            </w:r>
          </w:p>
        </w:tc>
        <w:tc>
          <w:tcPr>
            <w:tcW w:w="1890" w:type="dxa"/>
            <w:tcBorders>
              <w:top w:val="single" w:sz="6" w:space="0" w:color="auto"/>
              <w:left w:val="single" w:sz="6" w:space="0" w:color="auto"/>
              <w:bottom w:val="single" w:sz="6" w:space="0" w:color="auto"/>
              <w:right w:val="single" w:sz="6" w:space="0" w:color="auto"/>
            </w:tcBorders>
          </w:tcPr>
          <w:p w14:paraId="73696DE7" w14:textId="77777777" w:rsidR="00815178" w:rsidRPr="00815178" w:rsidRDefault="00815178" w:rsidP="00815178">
            <w:pPr>
              <w:jc w:val="center"/>
              <w:rPr>
                <w:rFonts w:ascii="Arial" w:eastAsia="Times New Roman" w:hAnsi="Arial" w:cs="Arial"/>
                <w:b/>
                <w:sz w:val="20"/>
                <w:szCs w:val="16"/>
                <w:lang w:eastAsia="zh-CN" w:bidi="my-MM"/>
              </w:rPr>
            </w:pPr>
          </w:p>
          <w:p w14:paraId="2EAA2F67"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1 Line </w:t>
            </w:r>
          </w:p>
          <w:p w14:paraId="51E95F41"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Acrostic</w:t>
            </w:r>
          </w:p>
        </w:tc>
        <w:tc>
          <w:tcPr>
            <w:tcW w:w="2070" w:type="dxa"/>
            <w:tcBorders>
              <w:top w:val="single" w:sz="6" w:space="0" w:color="auto"/>
              <w:left w:val="single" w:sz="6" w:space="0" w:color="auto"/>
              <w:bottom w:val="single" w:sz="6" w:space="0" w:color="auto"/>
              <w:right w:val="single" w:sz="6" w:space="0" w:color="auto"/>
            </w:tcBorders>
          </w:tcPr>
          <w:p w14:paraId="00F81C7B" w14:textId="77777777" w:rsidR="00815178" w:rsidRPr="00815178" w:rsidRDefault="00815178" w:rsidP="00815178">
            <w:pPr>
              <w:jc w:val="center"/>
              <w:rPr>
                <w:rFonts w:ascii="Arial" w:eastAsia="Times New Roman" w:hAnsi="Arial" w:cs="Arial"/>
                <w:b/>
                <w:sz w:val="20"/>
                <w:szCs w:val="16"/>
                <w:lang w:eastAsia="zh-CN" w:bidi="my-MM"/>
              </w:rPr>
            </w:pPr>
          </w:p>
          <w:p w14:paraId="49694252"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2 Line </w:t>
            </w:r>
          </w:p>
          <w:p w14:paraId="66222100"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Acrostic</w:t>
            </w:r>
          </w:p>
        </w:tc>
        <w:tc>
          <w:tcPr>
            <w:tcW w:w="1980" w:type="dxa"/>
            <w:tcBorders>
              <w:top w:val="single" w:sz="6" w:space="0" w:color="auto"/>
              <w:left w:val="single" w:sz="6" w:space="0" w:color="auto"/>
              <w:bottom w:val="single" w:sz="6" w:space="0" w:color="auto"/>
              <w:right w:val="single" w:sz="6" w:space="0" w:color="auto"/>
            </w:tcBorders>
          </w:tcPr>
          <w:p w14:paraId="4658E0CE" w14:textId="77777777" w:rsidR="00815178" w:rsidRPr="00815178" w:rsidRDefault="00815178" w:rsidP="00815178">
            <w:pPr>
              <w:jc w:val="center"/>
              <w:rPr>
                <w:rFonts w:ascii="Arial" w:eastAsia="Times New Roman" w:hAnsi="Arial" w:cs="Arial"/>
                <w:b/>
                <w:sz w:val="20"/>
                <w:szCs w:val="16"/>
                <w:lang w:eastAsia="zh-CN" w:bidi="my-MM"/>
              </w:rPr>
            </w:pPr>
          </w:p>
          <w:p w14:paraId="5AB5169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1 Line</w:t>
            </w:r>
          </w:p>
          <w:p w14:paraId="702FFA2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Not Acrostic </w:t>
            </w:r>
          </w:p>
          <w:p w14:paraId="7B9C10C4" w14:textId="77777777" w:rsidR="00815178" w:rsidRPr="00815178" w:rsidRDefault="00815178" w:rsidP="00815178">
            <w:pPr>
              <w:jc w:val="center"/>
              <w:rPr>
                <w:rFonts w:ascii="Arial" w:eastAsia="Times New Roman" w:hAnsi="Arial" w:cs="Arial"/>
                <w:b/>
                <w:sz w:val="20"/>
                <w:szCs w:val="16"/>
                <w:lang w:eastAsia="zh-CN" w:bidi="my-MM"/>
              </w:rPr>
            </w:pPr>
          </w:p>
        </w:tc>
      </w:tr>
      <w:tr w:rsidR="00815178" w:rsidRPr="00815178" w14:paraId="6909290B" w14:textId="77777777" w:rsidTr="00047990">
        <w:tc>
          <w:tcPr>
            <w:tcW w:w="1880" w:type="dxa"/>
            <w:gridSpan w:val="2"/>
            <w:tcBorders>
              <w:top w:val="single" w:sz="6" w:space="0" w:color="auto"/>
              <w:left w:val="single" w:sz="6" w:space="0" w:color="auto"/>
              <w:bottom w:val="single" w:sz="6" w:space="0" w:color="auto"/>
              <w:right w:val="single" w:sz="6" w:space="0" w:color="auto"/>
            </w:tcBorders>
          </w:tcPr>
          <w:p w14:paraId="75A6608C" w14:textId="77777777" w:rsidR="00815178" w:rsidRPr="00815178" w:rsidRDefault="00815178" w:rsidP="00815178">
            <w:pPr>
              <w:jc w:val="center"/>
              <w:rPr>
                <w:rFonts w:ascii="Arial" w:eastAsia="Times New Roman" w:hAnsi="Arial" w:cs="Arial"/>
                <w:b/>
                <w:sz w:val="20"/>
                <w:szCs w:val="16"/>
                <w:lang w:eastAsia="zh-CN" w:bidi="my-MM"/>
              </w:rPr>
            </w:pPr>
          </w:p>
          <w:p w14:paraId="0AD2D18D" w14:textId="77777777" w:rsidR="00815178" w:rsidRPr="00815178" w:rsidRDefault="00815178" w:rsidP="00815178">
            <w:pPr>
              <w:jc w:val="center"/>
              <w:rPr>
                <w:rFonts w:ascii="Arial" w:eastAsia="Times New Roman" w:hAnsi="Arial" w:cs="Arial"/>
                <w:b/>
                <w:sz w:val="20"/>
                <w:szCs w:val="16"/>
                <w:lang w:eastAsia="zh-CN" w:bidi="my-MM"/>
              </w:rPr>
            </w:pPr>
          </w:p>
          <w:p w14:paraId="54BDB6E8" w14:textId="77777777" w:rsidR="00815178" w:rsidRPr="00815178" w:rsidRDefault="00815178" w:rsidP="00815178">
            <w:pPr>
              <w:jc w:val="center"/>
              <w:rPr>
                <w:rFonts w:ascii="Arial" w:eastAsia="Times New Roman" w:hAnsi="Arial" w:cs="Arial"/>
                <w:b/>
                <w:sz w:val="20"/>
                <w:szCs w:val="16"/>
                <w:lang w:eastAsia="zh-CN" w:bidi="my-MM"/>
              </w:rPr>
            </w:pPr>
          </w:p>
          <w:p w14:paraId="0D1ED45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People </w:t>
            </w:r>
          </w:p>
        </w:tc>
        <w:tc>
          <w:tcPr>
            <w:tcW w:w="1890" w:type="dxa"/>
            <w:gridSpan w:val="2"/>
            <w:tcBorders>
              <w:top w:val="single" w:sz="6" w:space="0" w:color="auto"/>
              <w:left w:val="single" w:sz="6" w:space="0" w:color="auto"/>
              <w:bottom w:val="single" w:sz="6" w:space="0" w:color="auto"/>
              <w:right w:val="single" w:sz="6" w:space="0" w:color="auto"/>
            </w:tcBorders>
          </w:tcPr>
          <w:p w14:paraId="72C43929" w14:textId="77777777" w:rsidR="00815178" w:rsidRPr="00815178" w:rsidRDefault="00815178" w:rsidP="00815178">
            <w:pPr>
              <w:jc w:val="center"/>
              <w:rPr>
                <w:rFonts w:ascii="Arial" w:eastAsia="Times New Roman" w:hAnsi="Arial" w:cs="Arial"/>
                <w:b/>
                <w:sz w:val="20"/>
                <w:szCs w:val="16"/>
                <w:lang w:eastAsia="zh-CN" w:bidi="my-MM"/>
              </w:rPr>
            </w:pPr>
          </w:p>
          <w:p w14:paraId="6CD1BEE5" w14:textId="77777777" w:rsidR="00815178" w:rsidRPr="00815178" w:rsidRDefault="00815178" w:rsidP="00815178">
            <w:pPr>
              <w:jc w:val="center"/>
              <w:rPr>
                <w:rFonts w:ascii="Arial" w:eastAsia="Times New Roman" w:hAnsi="Arial" w:cs="Arial"/>
                <w:b/>
                <w:sz w:val="20"/>
                <w:szCs w:val="16"/>
                <w:lang w:eastAsia="zh-CN" w:bidi="my-MM"/>
              </w:rPr>
            </w:pPr>
          </w:p>
          <w:p w14:paraId="459551B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God </w:t>
            </w:r>
          </w:p>
        </w:tc>
        <w:tc>
          <w:tcPr>
            <w:tcW w:w="1890" w:type="dxa"/>
            <w:tcBorders>
              <w:top w:val="single" w:sz="6" w:space="0" w:color="auto"/>
              <w:left w:val="single" w:sz="6" w:space="0" w:color="auto"/>
              <w:bottom w:val="single" w:sz="6" w:space="0" w:color="auto"/>
              <w:right w:val="single" w:sz="6" w:space="0" w:color="auto"/>
            </w:tcBorders>
          </w:tcPr>
          <w:p w14:paraId="0C6C1945" w14:textId="77777777" w:rsidR="00815178" w:rsidRPr="00815178" w:rsidRDefault="00815178" w:rsidP="00815178">
            <w:pPr>
              <w:jc w:val="center"/>
              <w:rPr>
                <w:rFonts w:ascii="Arial" w:eastAsia="Times New Roman" w:hAnsi="Arial" w:cs="Arial"/>
                <w:b/>
                <w:sz w:val="20"/>
                <w:szCs w:val="16"/>
                <w:lang w:eastAsia="zh-CN" w:bidi="my-MM"/>
              </w:rPr>
            </w:pPr>
          </w:p>
          <w:p w14:paraId="2A122C5B"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Prophet </w:t>
            </w:r>
          </w:p>
        </w:tc>
        <w:tc>
          <w:tcPr>
            <w:tcW w:w="2070" w:type="dxa"/>
            <w:tcBorders>
              <w:top w:val="single" w:sz="6" w:space="0" w:color="auto"/>
              <w:left w:val="single" w:sz="6" w:space="0" w:color="auto"/>
              <w:bottom w:val="single" w:sz="6" w:space="0" w:color="auto"/>
              <w:right w:val="single" w:sz="6" w:space="0" w:color="auto"/>
            </w:tcBorders>
          </w:tcPr>
          <w:p w14:paraId="163C730E" w14:textId="77777777" w:rsidR="00815178" w:rsidRPr="00815178" w:rsidRDefault="00815178" w:rsidP="00815178">
            <w:pPr>
              <w:jc w:val="center"/>
              <w:rPr>
                <w:rFonts w:ascii="Arial" w:eastAsia="Times New Roman" w:hAnsi="Arial" w:cs="Arial"/>
                <w:b/>
                <w:sz w:val="20"/>
                <w:szCs w:val="16"/>
                <w:lang w:eastAsia="zh-CN" w:bidi="my-MM"/>
              </w:rPr>
            </w:pPr>
          </w:p>
          <w:p w14:paraId="2816AB51" w14:textId="77777777" w:rsidR="00815178" w:rsidRPr="00815178" w:rsidRDefault="00815178" w:rsidP="00815178">
            <w:pPr>
              <w:jc w:val="center"/>
              <w:rPr>
                <w:rFonts w:ascii="Arial" w:eastAsia="Times New Roman" w:hAnsi="Arial" w:cs="Arial"/>
                <w:b/>
                <w:sz w:val="20"/>
                <w:szCs w:val="16"/>
                <w:lang w:eastAsia="zh-CN" w:bidi="my-MM"/>
              </w:rPr>
            </w:pPr>
          </w:p>
          <w:p w14:paraId="08B703FE"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God </w:t>
            </w:r>
          </w:p>
        </w:tc>
        <w:tc>
          <w:tcPr>
            <w:tcW w:w="1980" w:type="dxa"/>
            <w:tcBorders>
              <w:top w:val="single" w:sz="6" w:space="0" w:color="auto"/>
              <w:left w:val="single" w:sz="6" w:space="0" w:color="auto"/>
              <w:bottom w:val="single" w:sz="6" w:space="0" w:color="auto"/>
              <w:right w:val="single" w:sz="6" w:space="0" w:color="auto"/>
            </w:tcBorders>
          </w:tcPr>
          <w:p w14:paraId="7020D846" w14:textId="77777777" w:rsidR="00815178" w:rsidRPr="00815178" w:rsidRDefault="00815178" w:rsidP="00815178">
            <w:pPr>
              <w:jc w:val="center"/>
              <w:rPr>
                <w:rFonts w:ascii="Arial" w:eastAsia="Times New Roman" w:hAnsi="Arial" w:cs="Arial"/>
                <w:b/>
                <w:sz w:val="20"/>
                <w:szCs w:val="16"/>
                <w:lang w:eastAsia="zh-CN" w:bidi="my-MM"/>
              </w:rPr>
            </w:pPr>
          </w:p>
          <w:p w14:paraId="3715EDB1" w14:textId="77777777" w:rsidR="00815178" w:rsidRPr="00815178" w:rsidRDefault="00815178" w:rsidP="00815178">
            <w:pPr>
              <w:jc w:val="center"/>
              <w:rPr>
                <w:rFonts w:ascii="Arial" w:eastAsia="Times New Roman" w:hAnsi="Arial" w:cs="Arial"/>
                <w:b/>
                <w:sz w:val="20"/>
                <w:szCs w:val="16"/>
                <w:lang w:eastAsia="zh-CN" w:bidi="my-MM"/>
              </w:rPr>
            </w:pPr>
          </w:p>
          <w:p w14:paraId="5F4C674E" w14:textId="77777777" w:rsidR="00815178" w:rsidRPr="00815178" w:rsidRDefault="00815178" w:rsidP="00815178">
            <w:pPr>
              <w:jc w:val="center"/>
              <w:rPr>
                <w:rFonts w:ascii="Arial" w:eastAsia="Times New Roman" w:hAnsi="Arial" w:cs="Arial"/>
                <w:b/>
                <w:sz w:val="20"/>
                <w:szCs w:val="16"/>
                <w:lang w:eastAsia="zh-CN" w:bidi="my-MM"/>
              </w:rPr>
            </w:pPr>
          </w:p>
          <w:p w14:paraId="11240A88"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People </w:t>
            </w:r>
          </w:p>
          <w:p w14:paraId="2EB4CC2A" w14:textId="77777777" w:rsidR="00815178" w:rsidRPr="00815178" w:rsidRDefault="00815178" w:rsidP="00815178">
            <w:pPr>
              <w:jc w:val="center"/>
              <w:rPr>
                <w:rFonts w:ascii="Arial" w:eastAsia="Times New Roman" w:hAnsi="Arial" w:cs="Arial"/>
                <w:b/>
                <w:sz w:val="20"/>
                <w:szCs w:val="16"/>
                <w:lang w:eastAsia="zh-CN" w:bidi="my-MM"/>
              </w:rPr>
            </w:pPr>
          </w:p>
        </w:tc>
      </w:tr>
      <w:tr w:rsidR="00815178" w:rsidRPr="00815178" w14:paraId="247BEAF5" w14:textId="77777777" w:rsidTr="00047990">
        <w:tc>
          <w:tcPr>
            <w:tcW w:w="980" w:type="dxa"/>
            <w:tcBorders>
              <w:top w:val="single" w:sz="6" w:space="0" w:color="auto"/>
              <w:left w:val="single" w:sz="6" w:space="0" w:color="auto"/>
              <w:bottom w:val="single" w:sz="6" w:space="0" w:color="auto"/>
              <w:right w:val="single" w:sz="6" w:space="0" w:color="auto"/>
            </w:tcBorders>
          </w:tcPr>
          <w:p w14:paraId="1F787745" w14:textId="77777777" w:rsidR="00815178" w:rsidRPr="00815178" w:rsidRDefault="00815178" w:rsidP="00815178">
            <w:pPr>
              <w:jc w:val="center"/>
              <w:rPr>
                <w:rFonts w:ascii="Arial" w:eastAsia="Times New Roman" w:hAnsi="Arial" w:cs="Arial"/>
                <w:sz w:val="20"/>
                <w:szCs w:val="16"/>
                <w:lang w:eastAsia="zh-CN" w:bidi="my-MM"/>
              </w:rPr>
            </w:pPr>
          </w:p>
          <w:p w14:paraId="6B845799"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Third Person</w:t>
            </w:r>
          </w:p>
          <w:p w14:paraId="4F217800"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Singular</w:t>
            </w:r>
          </w:p>
          <w:p w14:paraId="520575BC"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(“she”)</w:t>
            </w:r>
          </w:p>
          <w:p w14:paraId="3682900E"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1:1-11</w:t>
            </w:r>
            <w:r w:rsidRPr="00815178">
              <w:rPr>
                <w:rFonts w:ascii="Arial" w:eastAsia="Times New Roman" w:hAnsi="Arial" w:cs="Arial"/>
                <w:sz w:val="20"/>
                <w:szCs w:val="16"/>
                <w:lang w:eastAsia="zh-CN" w:bidi="my-MM"/>
              </w:rPr>
              <w:t xml:space="preserve"> </w:t>
            </w:r>
          </w:p>
          <w:p w14:paraId="49DD2BFF" w14:textId="77777777" w:rsidR="00815178" w:rsidRPr="00815178" w:rsidRDefault="00815178" w:rsidP="00815178">
            <w:pPr>
              <w:jc w:val="center"/>
              <w:rPr>
                <w:rFonts w:ascii="Arial" w:eastAsia="Times New Roman" w:hAnsi="Arial" w:cs="Arial"/>
                <w:sz w:val="20"/>
                <w:szCs w:val="16"/>
                <w:lang w:eastAsia="zh-CN" w:bidi="my-MM"/>
              </w:rPr>
            </w:pPr>
          </w:p>
        </w:tc>
        <w:tc>
          <w:tcPr>
            <w:tcW w:w="900" w:type="dxa"/>
            <w:tcBorders>
              <w:top w:val="single" w:sz="6" w:space="0" w:color="auto"/>
              <w:left w:val="single" w:sz="6" w:space="0" w:color="auto"/>
              <w:bottom w:val="single" w:sz="6" w:space="0" w:color="auto"/>
              <w:right w:val="single" w:sz="6" w:space="0" w:color="auto"/>
            </w:tcBorders>
          </w:tcPr>
          <w:p w14:paraId="44EDB758" w14:textId="77777777" w:rsidR="00815178" w:rsidRPr="00815178" w:rsidRDefault="00815178" w:rsidP="00815178">
            <w:pPr>
              <w:jc w:val="center"/>
              <w:rPr>
                <w:rFonts w:ascii="Arial" w:eastAsia="Times New Roman" w:hAnsi="Arial" w:cs="Arial"/>
                <w:sz w:val="20"/>
                <w:szCs w:val="16"/>
                <w:lang w:eastAsia="zh-CN" w:bidi="my-MM"/>
              </w:rPr>
            </w:pPr>
          </w:p>
          <w:p w14:paraId="6E9F7F69"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First Person</w:t>
            </w:r>
          </w:p>
          <w:p w14:paraId="77E7D42E"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Singular</w:t>
            </w:r>
          </w:p>
          <w:p w14:paraId="13C3DE6D"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(“I”)</w:t>
            </w:r>
          </w:p>
          <w:p w14:paraId="5C38BCDC"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1:12-22</w:t>
            </w:r>
            <w:r w:rsidRPr="00815178">
              <w:rPr>
                <w:rFonts w:ascii="Arial" w:eastAsia="Times New Roman" w:hAnsi="Arial" w:cs="Arial"/>
                <w:sz w:val="20"/>
                <w:szCs w:val="16"/>
                <w:lang w:eastAsia="zh-CN" w:bidi="my-MM"/>
              </w:rPr>
              <w:t xml:space="preserve"> </w:t>
            </w:r>
          </w:p>
          <w:p w14:paraId="07B225C8" w14:textId="77777777" w:rsidR="00815178" w:rsidRPr="00815178" w:rsidRDefault="00815178" w:rsidP="00815178">
            <w:pPr>
              <w:jc w:val="center"/>
              <w:rPr>
                <w:rFonts w:ascii="Arial" w:eastAsia="Times New Roman" w:hAnsi="Arial" w:cs="Arial"/>
                <w:sz w:val="20"/>
                <w:szCs w:val="16"/>
                <w:lang w:eastAsia="zh-CN" w:bidi="my-MM"/>
              </w:rPr>
            </w:pPr>
          </w:p>
        </w:tc>
        <w:tc>
          <w:tcPr>
            <w:tcW w:w="990" w:type="dxa"/>
            <w:tcBorders>
              <w:top w:val="single" w:sz="6" w:space="0" w:color="auto"/>
              <w:left w:val="single" w:sz="6" w:space="0" w:color="auto"/>
              <w:bottom w:val="single" w:sz="6" w:space="0" w:color="auto"/>
              <w:right w:val="single" w:sz="6" w:space="0" w:color="auto"/>
            </w:tcBorders>
          </w:tcPr>
          <w:p w14:paraId="586025AC" w14:textId="77777777" w:rsidR="00815178" w:rsidRPr="00815178" w:rsidRDefault="00815178" w:rsidP="00815178">
            <w:pPr>
              <w:jc w:val="center"/>
              <w:rPr>
                <w:rFonts w:ascii="Arial" w:eastAsia="Times New Roman" w:hAnsi="Arial" w:cs="Arial"/>
                <w:sz w:val="20"/>
                <w:szCs w:val="16"/>
                <w:lang w:eastAsia="zh-CN" w:bidi="my-MM"/>
              </w:rPr>
            </w:pPr>
          </w:p>
          <w:p w14:paraId="7B922447"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Third Person</w:t>
            </w:r>
          </w:p>
          <w:p w14:paraId="3086AE1B"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Singular</w:t>
            </w:r>
          </w:p>
          <w:p w14:paraId="39D21475"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(“He”)</w:t>
            </w:r>
          </w:p>
          <w:p w14:paraId="4B678D64"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2:1-10</w:t>
            </w:r>
            <w:r w:rsidRPr="00815178">
              <w:rPr>
                <w:rFonts w:ascii="Arial" w:eastAsia="Times New Roman" w:hAnsi="Arial" w:cs="Arial"/>
                <w:sz w:val="20"/>
                <w:szCs w:val="16"/>
                <w:lang w:eastAsia="zh-CN" w:bidi="my-MM"/>
              </w:rPr>
              <w:t xml:space="preserve"> </w:t>
            </w:r>
          </w:p>
          <w:p w14:paraId="5EA81AB4" w14:textId="77777777" w:rsidR="00815178" w:rsidRPr="00815178" w:rsidRDefault="00815178" w:rsidP="00815178">
            <w:pPr>
              <w:jc w:val="center"/>
              <w:rPr>
                <w:rFonts w:ascii="Arial" w:eastAsia="Times New Roman" w:hAnsi="Arial" w:cs="Arial"/>
                <w:sz w:val="20"/>
                <w:szCs w:val="16"/>
                <w:lang w:eastAsia="zh-CN" w:bidi="my-MM"/>
              </w:rPr>
            </w:pPr>
          </w:p>
        </w:tc>
        <w:tc>
          <w:tcPr>
            <w:tcW w:w="4860" w:type="dxa"/>
            <w:gridSpan w:val="3"/>
            <w:tcBorders>
              <w:top w:val="single" w:sz="6" w:space="0" w:color="auto"/>
              <w:left w:val="single" w:sz="6" w:space="0" w:color="auto"/>
              <w:bottom w:val="single" w:sz="6" w:space="0" w:color="auto"/>
            </w:tcBorders>
          </w:tcPr>
          <w:p w14:paraId="72156260" w14:textId="77777777" w:rsidR="00815178" w:rsidRPr="00815178" w:rsidRDefault="00815178" w:rsidP="00815178">
            <w:pPr>
              <w:jc w:val="center"/>
              <w:rPr>
                <w:rFonts w:ascii="Arial" w:eastAsia="Times New Roman" w:hAnsi="Arial" w:cs="Arial"/>
                <w:sz w:val="20"/>
                <w:szCs w:val="16"/>
                <w:lang w:eastAsia="zh-CN" w:bidi="my-MM"/>
              </w:rPr>
            </w:pPr>
          </w:p>
          <w:p w14:paraId="396BE7CC"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 xml:space="preserve">First </w:t>
            </w:r>
          </w:p>
          <w:p w14:paraId="7BA85EBD"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Person</w:t>
            </w:r>
          </w:p>
          <w:p w14:paraId="05476C81"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Singular</w:t>
            </w:r>
          </w:p>
          <w:p w14:paraId="201A3D73"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(“I”)</w:t>
            </w:r>
          </w:p>
          <w:p w14:paraId="29B41B2D"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2:11–4:22</w:t>
            </w:r>
            <w:r w:rsidRPr="00815178">
              <w:rPr>
                <w:rFonts w:ascii="Arial" w:eastAsia="Times New Roman" w:hAnsi="Arial" w:cs="Arial"/>
                <w:sz w:val="20"/>
                <w:szCs w:val="16"/>
                <w:lang w:eastAsia="zh-CN" w:bidi="my-MM"/>
              </w:rPr>
              <w:t xml:space="preserve"> </w:t>
            </w:r>
          </w:p>
          <w:p w14:paraId="7D83623D" w14:textId="77777777" w:rsidR="00815178" w:rsidRPr="00815178" w:rsidRDefault="00815178" w:rsidP="00815178">
            <w:pPr>
              <w:jc w:val="center"/>
              <w:rPr>
                <w:rFonts w:ascii="Arial" w:eastAsia="Times New Roman" w:hAnsi="Arial" w:cs="Arial"/>
                <w:sz w:val="20"/>
                <w:szCs w:val="16"/>
                <w:lang w:eastAsia="zh-CN" w:bidi="my-MM"/>
              </w:rPr>
            </w:pPr>
          </w:p>
        </w:tc>
        <w:tc>
          <w:tcPr>
            <w:tcW w:w="1980" w:type="dxa"/>
            <w:tcBorders>
              <w:top w:val="single" w:sz="6" w:space="0" w:color="auto"/>
              <w:left w:val="single" w:sz="6" w:space="0" w:color="auto"/>
              <w:bottom w:val="single" w:sz="6" w:space="0" w:color="auto"/>
              <w:right w:val="single" w:sz="6" w:space="0" w:color="auto"/>
            </w:tcBorders>
          </w:tcPr>
          <w:p w14:paraId="345CB6A5" w14:textId="77777777" w:rsidR="00815178" w:rsidRPr="00815178" w:rsidRDefault="00815178" w:rsidP="00815178">
            <w:pPr>
              <w:jc w:val="center"/>
              <w:rPr>
                <w:rFonts w:ascii="Arial" w:eastAsia="Times New Roman" w:hAnsi="Arial" w:cs="Arial"/>
                <w:sz w:val="20"/>
                <w:szCs w:val="16"/>
                <w:lang w:eastAsia="zh-CN" w:bidi="my-MM"/>
              </w:rPr>
            </w:pPr>
          </w:p>
          <w:p w14:paraId="63D7B4C7"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First</w:t>
            </w:r>
          </w:p>
          <w:p w14:paraId="653F1227"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Person</w:t>
            </w:r>
          </w:p>
          <w:p w14:paraId="3FA85688"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Plural</w:t>
            </w:r>
          </w:p>
          <w:p w14:paraId="380C7C9E"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(“us/our”)</w:t>
            </w:r>
          </w:p>
          <w:p w14:paraId="521591BD"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5:1-22</w:t>
            </w:r>
            <w:r w:rsidRPr="00815178">
              <w:rPr>
                <w:rFonts w:ascii="Arial" w:eastAsia="Times New Roman" w:hAnsi="Arial" w:cs="Arial"/>
                <w:sz w:val="20"/>
                <w:szCs w:val="16"/>
                <w:lang w:eastAsia="zh-CN" w:bidi="my-MM"/>
              </w:rPr>
              <w:t xml:space="preserve"> </w:t>
            </w:r>
          </w:p>
          <w:p w14:paraId="2084DF6C" w14:textId="77777777" w:rsidR="00815178" w:rsidRPr="00815178" w:rsidRDefault="00815178" w:rsidP="00815178">
            <w:pPr>
              <w:jc w:val="center"/>
              <w:rPr>
                <w:rFonts w:ascii="Arial" w:eastAsia="Times New Roman" w:hAnsi="Arial" w:cs="Arial"/>
                <w:sz w:val="20"/>
                <w:szCs w:val="16"/>
                <w:lang w:eastAsia="zh-CN" w:bidi="my-MM"/>
              </w:rPr>
            </w:pPr>
          </w:p>
        </w:tc>
      </w:tr>
      <w:tr w:rsidR="00815178" w:rsidRPr="00815178" w14:paraId="34A1F61D" w14:textId="77777777" w:rsidTr="00047990">
        <w:tc>
          <w:tcPr>
            <w:tcW w:w="9710" w:type="dxa"/>
            <w:gridSpan w:val="7"/>
            <w:tcBorders>
              <w:top w:val="single" w:sz="6" w:space="0" w:color="auto"/>
              <w:left w:val="single" w:sz="6" w:space="0" w:color="auto"/>
              <w:bottom w:val="single" w:sz="6" w:space="0" w:color="auto"/>
              <w:right w:val="single" w:sz="6" w:space="0" w:color="auto"/>
            </w:tcBorders>
          </w:tcPr>
          <w:p w14:paraId="40F17FBD" w14:textId="77777777" w:rsidR="00815178" w:rsidRPr="00815178" w:rsidRDefault="00815178" w:rsidP="00815178">
            <w:pPr>
              <w:jc w:val="center"/>
              <w:rPr>
                <w:rFonts w:ascii="Arial" w:eastAsia="Times New Roman" w:hAnsi="Arial" w:cs="Arial"/>
                <w:b/>
                <w:sz w:val="20"/>
                <w:szCs w:val="16"/>
                <w:lang w:eastAsia="zh-CN" w:bidi="my-MM"/>
              </w:rPr>
            </w:pPr>
          </w:p>
          <w:p w14:paraId="0BBE3B1F"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Jerusalem</w:t>
            </w:r>
          </w:p>
          <w:p w14:paraId="1BEED65A" w14:textId="77777777" w:rsidR="00815178" w:rsidRPr="00815178" w:rsidRDefault="00815178" w:rsidP="00815178">
            <w:pPr>
              <w:jc w:val="center"/>
              <w:rPr>
                <w:rFonts w:ascii="Arial" w:eastAsia="Times New Roman" w:hAnsi="Arial" w:cs="Arial"/>
                <w:b/>
                <w:sz w:val="20"/>
                <w:szCs w:val="16"/>
                <w:lang w:eastAsia="zh-CN" w:bidi="my-MM"/>
              </w:rPr>
            </w:pPr>
          </w:p>
        </w:tc>
      </w:tr>
      <w:tr w:rsidR="00815178" w:rsidRPr="00815178" w14:paraId="7974A1E1" w14:textId="77777777" w:rsidTr="00047990">
        <w:tc>
          <w:tcPr>
            <w:tcW w:w="9710" w:type="dxa"/>
            <w:gridSpan w:val="7"/>
            <w:tcBorders>
              <w:top w:val="single" w:sz="6" w:space="0" w:color="auto"/>
              <w:left w:val="single" w:sz="6" w:space="0" w:color="auto"/>
              <w:bottom w:val="single" w:sz="6" w:space="0" w:color="auto"/>
              <w:right w:val="single" w:sz="6" w:space="0" w:color="auto"/>
            </w:tcBorders>
          </w:tcPr>
          <w:p w14:paraId="446B91F3" w14:textId="77777777" w:rsidR="00815178" w:rsidRPr="00815178" w:rsidRDefault="00815178" w:rsidP="00815178">
            <w:pPr>
              <w:jc w:val="center"/>
              <w:rPr>
                <w:rFonts w:ascii="Arial" w:eastAsia="Times New Roman" w:hAnsi="Arial" w:cs="Arial"/>
                <w:b/>
                <w:sz w:val="20"/>
                <w:szCs w:val="16"/>
                <w:lang w:eastAsia="zh-CN" w:bidi="my-MM"/>
              </w:rPr>
            </w:pPr>
          </w:p>
          <w:p w14:paraId="6DCAE1D4"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586 </w:t>
            </w:r>
            <w:r w:rsidRPr="00815178">
              <w:rPr>
                <w:rFonts w:ascii="Arial" w:eastAsia="Times New Roman" w:hAnsi="Arial" w:cs="Arial"/>
                <w:b/>
                <w:sz w:val="15"/>
                <w:szCs w:val="16"/>
                <w:lang w:eastAsia="zh-CN" w:bidi="my-MM"/>
              </w:rPr>
              <w:t>BC</w:t>
            </w:r>
          </w:p>
          <w:p w14:paraId="1B4677F5" w14:textId="77777777" w:rsidR="00815178" w:rsidRPr="00815178" w:rsidRDefault="00815178" w:rsidP="00815178">
            <w:pPr>
              <w:jc w:val="center"/>
              <w:rPr>
                <w:rFonts w:ascii="Arial" w:eastAsia="Times New Roman" w:hAnsi="Arial" w:cs="Arial"/>
                <w:b/>
                <w:sz w:val="20"/>
                <w:szCs w:val="16"/>
                <w:lang w:eastAsia="zh-CN" w:bidi="my-MM"/>
              </w:rPr>
            </w:pPr>
          </w:p>
        </w:tc>
      </w:tr>
    </w:tbl>
    <w:p w14:paraId="0A733791" w14:textId="77777777" w:rsidR="00815178" w:rsidRPr="00815178" w:rsidRDefault="00815178" w:rsidP="00815178">
      <w:pPr>
        <w:ind w:left="20" w:hanging="20"/>
        <w:rPr>
          <w:rFonts w:ascii="Arial" w:eastAsia="Times New Roman" w:hAnsi="Arial" w:cs="Arial"/>
          <w:b/>
          <w:sz w:val="20"/>
          <w:szCs w:val="16"/>
          <w:lang w:eastAsia="zh-CN"/>
        </w:rPr>
      </w:pPr>
    </w:p>
    <w:p w14:paraId="01276EDA" w14:textId="35A85EC3" w:rsidR="00815178" w:rsidRPr="00815178" w:rsidRDefault="00815178" w:rsidP="003B2FD2">
      <w:pPr>
        <w:ind w:left="1440" w:hanging="1440"/>
        <w:outlineLvl w:val="0"/>
        <w:rPr>
          <w:rFonts w:ascii="Arial" w:eastAsia="Times New Roman" w:hAnsi="Arial" w:cs="Arial"/>
          <w:b/>
          <w:sz w:val="20"/>
          <w:szCs w:val="16"/>
          <w:lang w:eastAsia="zh-CN"/>
        </w:rPr>
      </w:pPr>
      <w:r w:rsidRPr="00815178">
        <w:rPr>
          <w:rFonts w:ascii="Arial" w:eastAsia="Times New Roman" w:hAnsi="Arial" w:cs="Arial"/>
          <w:b/>
          <w:sz w:val="20"/>
          <w:szCs w:val="16"/>
          <w:u w:val="single"/>
          <w:lang w:eastAsia="zh-CN"/>
        </w:rPr>
        <w:t>Key Word</w:t>
      </w:r>
      <w:r w:rsidRPr="00815178">
        <w:rPr>
          <w:rFonts w:ascii="Arial" w:eastAsia="Times New Roman" w:hAnsi="Arial" w:cs="Arial"/>
          <w:b/>
          <w:sz w:val="20"/>
          <w:szCs w:val="16"/>
          <w:lang w:eastAsia="zh-CN"/>
        </w:rPr>
        <w:t>:</w:t>
      </w:r>
      <w:r w:rsidRPr="00815178">
        <w:rPr>
          <w:rFonts w:ascii="Arial" w:eastAsia="Times New Roman" w:hAnsi="Arial" w:cs="Arial"/>
          <w:b/>
          <w:sz w:val="20"/>
          <w:szCs w:val="16"/>
          <w:lang w:eastAsia="zh-CN"/>
        </w:rPr>
        <w:tab/>
        <w:t>Confession</w:t>
      </w:r>
    </w:p>
    <w:p w14:paraId="60D44502" w14:textId="77777777" w:rsidR="00815178" w:rsidRPr="00815178" w:rsidRDefault="00815178" w:rsidP="00815178">
      <w:pPr>
        <w:ind w:left="1440" w:hanging="1440"/>
        <w:rPr>
          <w:rFonts w:ascii="Arial" w:eastAsia="Times New Roman" w:hAnsi="Arial" w:cs="Arial"/>
          <w:b/>
          <w:sz w:val="20"/>
          <w:szCs w:val="16"/>
          <w:lang w:eastAsia="zh-CN"/>
        </w:rPr>
      </w:pPr>
    </w:p>
    <w:p w14:paraId="4A685730" w14:textId="77777777" w:rsidR="00815178" w:rsidRPr="00815178" w:rsidRDefault="00815178" w:rsidP="00815178">
      <w:pPr>
        <w:ind w:left="1440" w:hanging="1440"/>
        <w:rPr>
          <w:rFonts w:ascii="Arial" w:eastAsia="Times New Roman" w:hAnsi="Arial" w:cs="Arial"/>
          <w:b/>
          <w:sz w:val="20"/>
          <w:szCs w:val="16"/>
          <w:lang w:eastAsia="zh-CN"/>
        </w:rPr>
      </w:pPr>
      <w:r w:rsidRPr="00815178">
        <w:rPr>
          <w:rFonts w:ascii="Arial" w:eastAsia="Times New Roman" w:hAnsi="Arial" w:cs="Arial"/>
          <w:b/>
          <w:sz w:val="20"/>
          <w:szCs w:val="16"/>
          <w:u w:val="single"/>
          <w:lang w:eastAsia="zh-CN"/>
        </w:rPr>
        <w:t>Key Verse</w:t>
      </w:r>
      <w:r w:rsidRPr="00815178">
        <w:rPr>
          <w:rFonts w:ascii="Arial" w:eastAsia="Times New Roman" w:hAnsi="Arial" w:cs="Arial"/>
          <w:b/>
          <w:sz w:val="20"/>
          <w:szCs w:val="16"/>
          <w:lang w:eastAsia="zh-CN"/>
        </w:rPr>
        <w:t>:</w:t>
      </w:r>
      <w:r w:rsidRPr="00815178">
        <w:rPr>
          <w:rFonts w:ascii="Arial" w:eastAsia="Times New Roman" w:hAnsi="Arial" w:cs="Arial"/>
          <w:b/>
          <w:sz w:val="20"/>
          <w:szCs w:val="16"/>
          <w:lang w:eastAsia="zh-CN"/>
        </w:rPr>
        <w:tab/>
        <w:t>“Because of the L</w:t>
      </w:r>
      <w:r w:rsidRPr="00815178">
        <w:rPr>
          <w:rFonts w:ascii="Arial" w:eastAsia="Times New Roman" w:hAnsi="Arial" w:cs="Arial"/>
          <w:b/>
          <w:sz w:val="15"/>
          <w:szCs w:val="16"/>
          <w:lang w:eastAsia="zh-CN"/>
        </w:rPr>
        <w:t>ORD</w:t>
      </w:r>
      <w:r w:rsidRPr="00815178">
        <w:rPr>
          <w:rFonts w:ascii="Arial" w:eastAsia="Times New Roman" w:hAnsi="Arial" w:cs="Arial"/>
          <w:b/>
          <w:sz w:val="20"/>
          <w:szCs w:val="16"/>
          <w:lang w:eastAsia="zh-CN"/>
        </w:rPr>
        <w:t>’s great love we are not consumed, for his compassions never fail.  They are new every morning; great is your faithfulness” (Lamentations 3:22-23).</w:t>
      </w:r>
    </w:p>
    <w:p w14:paraId="1FE59C3D" w14:textId="77777777" w:rsidR="00815178" w:rsidRPr="00815178" w:rsidRDefault="00815178" w:rsidP="00815178">
      <w:pPr>
        <w:ind w:left="20" w:hanging="20"/>
        <w:rPr>
          <w:rFonts w:ascii="Arial" w:eastAsia="Times New Roman" w:hAnsi="Arial" w:cs="Arial"/>
          <w:b/>
          <w:sz w:val="20"/>
          <w:szCs w:val="16"/>
          <w:lang w:eastAsia="zh-CN"/>
        </w:rPr>
      </w:pPr>
    </w:p>
    <w:p w14:paraId="46A794CB" w14:textId="77777777" w:rsidR="00815178" w:rsidRPr="00815178" w:rsidRDefault="00815178" w:rsidP="00815178">
      <w:pPr>
        <w:ind w:left="20" w:hanging="20"/>
        <w:outlineLvl w:val="0"/>
        <w:rPr>
          <w:rFonts w:ascii="Arial" w:eastAsia="Times New Roman" w:hAnsi="Arial" w:cs="Arial"/>
          <w:b/>
          <w:sz w:val="20"/>
          <w:szCs w:val="16"/>
          <w:lang w:eastAsia="zh-CN"/>
        </w:rPr>
      </w:pPr>
      <w:r w:rsidRPr="00815178">
        <w:rPr>
          <w:rFonts w:ascii="Arial" w:eastAsia="Times New Roman" w:hAnsi="Arial" w:cs="Arial"/>
          <w:b/>
          <w:sz w:val="20"/>
          <w:szCs w:val="16"/>
          <w:u w:val="single"/>
          <w:lang w:eastAsia="zh-CN"/>
        </w:rPr>
        <w:t>Summary Statement</w:t>
      </w:r>
      <w:r w:rsidRPr="00815178">
        <w:rPr>
          <w:rFonts w:ascii="Arial" w:eastAsia="Times New Roman" w:hAnsi="Arial" w:cs="Arial"/>
          <w:b/>
          <w:sz w:val="20"/>
          <w:szCs w:val="16"/>
          <w:lang w:eastAsia="zh-CN"/>
        </w:rPr>
        <w:t>:</w:t>
      </w:r>
    </w:p>
    <w:p w14:paraId="26041846" w14:textId="77777777" w:rsidR="00815178" w:rsidRPr="00815178" w:rsidRDefault="00815178" w:rsidP="00815178">
      <w:pPr>
        <w:ind w:left="20" w:hanging="20"/>
        <w:rPr>
          <w:rFonts w:ascii="Arial" w:eastAsia="Times New Roman" w:hAnsi="Arial" w:cs="Arial"/>
          <w:b/>
          <w:sz w:val="20"/>
          <w:szCs w:val="16"/>
          <w:lang w:eastAsia="zh-CN"/>
        </w:rPr>
      </w:pPr>
      <w:r w:rsidRPr="00815178">
        <w:rPr>
          <w:rFonts w:ascii="Arial" w:eastAsia="Times New Roman" w:hAnsi="Arial" w:cs="Arial"/>
          <w:b/>
          <w:sz w:val="20"/>
          <w:szCs w:val="16"/>
          <w:lang w:eastAsia="zh-CN"/>
        </w:rPr>
        <w:t>The way Jeremiah modeled repentance after Jerusalem’s destruction was by confessing that God alone could restore Judah from their sin.</w:t>
      </w:r>
    </w:p>
    <w:p w14:paraId="0623F7D2" w14:textId="77777777" w:rsidR="00815178" w:rsidRPr="00815178" w:rsidRDefault="00815178" w:rsidP="00815178">
      <w:pPr>
        <w:ind w:left="20" w:hanging="20"/>
        <w:rPr>
          <w:rFonts w:ascii="Arial" w:eastAsia="Times New Roman" w:hAnsi="Arial" w:cs="Arial"/>
          <w:b/>
          <w:sz w:val="20"/>
          <w:szCs w:val="16"/>
          <w:lang w:eastAsia="zh-CN"/>
        </w:rPr>
      </w:pPr>
    </w:p>
    <w:p w14:paraId="2CE6E438" w14:textId="77777777" w:rsidR="00815178" w:rsidRPr="00815178" w:rsidRDefault="00815178" w:rsidP="00815178">
      <w:pPr>
        <w:ind w:left="20" w:hanging="20"/>
        <w:outlineLvl w:val="0"/>
        <w:rPr>
          <w:rFonts w:ascii="Arial" w:eastAsia="Times New Roman" w:hAnsi="Arial" w:cs="Arial"/>
          <w:b/>
          <w:sz w:val="20"/>
          <w:szCs w:val="16"/>
          <w:lang w:eastAsia="zh-CN"/>
        </w:rPr>
      </w:pPr>
      <w:r w:rsidRPr="00815178">
        <w:rPr>
          <w:rFonts w:ascii="Arial" w:eastAsia="Times New Roman" w:hAnsi="Arial" w:cs="Arial"/>
          <w:b/>
          <w:sz w:val="20"/>
          <w:szCs w:val="16"/>
          <w:u w:val="single"/>
          <w:lang w:eastAsia="zh-CN"/>
        </w:rPr>
        <w:t>Application</w:t>
      </w:r>
      <w:r w:rsidRPr="00815178">
        <w:rPr>
          <w:rFonts w:ascii="Arial" w:eastAsia="Times New Roman" w:hAnsi="Arial" w:cs="Arial"/>
          <w:b/>
          <w:sz w:val="20"/>
          <w:szCs w:val="16"/>
          <w:lang w:eastAsia="zh-CN"/>
        </w:rPr>
        <w:t>:</w:t>
      </w:r>
    </w:p>
    <w:p w14:paraId="30CE0346" w14:textId="5DF69279" w:rsidR="00815178" w:rsidRPr="00815178" w:rsidRDefault="00815178" w:rsidP="00815178">
      <w:pPr>
        <w:ind w:left="20" w:hanging="20"/>
        <w:outlineLvl w:val="0"/>
        <w:rPr>
          <w:rFonts w:ascii="Arial" w:eastAsia="Times New Roman" w:hAnsi="Arial" w:cs="Arial"/>
          <w:b/>
          <w:sz w:val="20"/>
          <w:szCs w:val="16"/>
          <w:lang w:eastAsia="zh-CN"/>
        </w:rPr>
      </w:pPr>
      <w:r w:rsidRPr="00815178">
        <w:rPr>
          <w:rFonts w:ascii="Arial" w:eastAsia="Times New Roman" w:hAnsi="Arial" w:cs="Arial"/>
          <w:b/>
          <w:sz w:val="20"/>
          <w:szCs w:val="16"/>
          <w:lang w:eastAsia="zh-CN"/>
        </w:rPr>
        <w:t xml:space="preserve">When God punishes us, our only hope lies in turning to our </w:t>
      </w:r>
      <w:r w:rsidR="003B2FD2">
        <w:rPr>
          <w:rFonts w:ascii="Arial" w:eastAsia="Times New Roman" w:hAnsi="Arial" w:cs="Arial"/>
          <w:b/>
          <w:sz w:val="20"/>
          <w:szCs w:val="16"/>
          <w:lang w:eastAsia="zh-CN"/>
        </w:rPr>
        <w:t>“</w:t>
      </w:r>
      <w:r w:rsidRPr="00815178">
        <w:rPr>
          <w:rFonts w:ascii="Arial" w:eastAsia="Times New Roman" w:hAnsi="Arial" w:cs="Arial"/>
          <w:b/>
          <w:sz w:val="20"/>
          <w:szCs w:val="16"/>
          <w:lang w:eastAsia="zh-CN"/>
        </w:rPr>
        <w:t>Enemy</w:t>
      </w:r>
      <w:r w:rsidR="003B2FD2">
        <w:rPr>
          <w:rFonts w:ascii="Arial" w:eastAsia="Times New Roman" w:hAnsi="Arial" w:cs="Arial"/>
          <w:b/>
          <w:sz w:val="20"/>
          <w:szCs w:val="16"/>
          <w:lang w:eastAsia="zh-CN"/>
        </w:rPr>
        <w:t>.”</w:t>
      </w:r>
    </w:p>
    <w:p w14:paraId="6A60607B" w14:textId="77777777" w:rsidR="00815178" w:rsidRPr="00815178" w:rsidRDefault="00815178" w:rsidP="00815178">
      <w:pPr>
        <w:ind w:left="20" w:hanging="20"/>
        <w:jc w:val="right"/>
        <w:rPr>
          <w:rFonts w:ascii="Arial" w:eastAsia="Times New Roman" w:hAnsi="Arial" w:cs="Arial"/>
          <w:b/>
          <w:sz w:val="20"/>
          <w:szCs w:val="16"/>
          <w:lang w:eastAsia="zh-CN"/>
        </w:rPr>
      </w:pPr>
      <w:r w:rsidRPr="00815178">
        <w:rPr>
          <w:rFonts w:ascii="Arial" w:eastAsia="Times New Roman" w:hAnsi="Arial" w:cs="Arial"/>
          <w:b/>
          <w:sz w:val="13"/>
          <w:szCs w:val="16"/>
          <w:lang w:eastAsia="zh-CN"/>
        </w:rPr>
        <w:t>(Adapted from Huang Sabin)</w:t>
      </w:r>
      <w:r w:rsidRPr="00815178">
        <w:rPr>
          <w:rFonts w:ascii="Arial" w:eastAsia="Times New Roman" w:hAnsi="Arial" w:cs="Arial"/>
          <w:b/>
          <w:sz w:val="20"/>
          <w:szCs w:val="16"/>
          <w:lang w:eastAsia="zh-CN"/>
        </w:rPr>
        <w:t xml:space="preserve"> </w:t>
      </w:r>
    </w:p>
    <w:p w14:paraId="0E62368A" w14:textId="77777777" w:rsidR="00815178" w:rsidRPr="00815178" w:rsidRDefault="00815178" w:rsidP="00815178">
      <w:pPr>
        <w:tabs>
          <w:tab w:val="left" w:pos="360"/>
        </w:tabs>
        <w:ind w:left="360" w:hanging="360"/>
        <w:jc w:val="center"/>
        <w:outlineLvl w:val="0"/>
        <w:rPr>
          <w:rFonts w:ascii="Arial" w:eastAsia="Times New Roman" w:hAnsi="Arial" w:cs="Arial"/>
          <w:b/>
          <w:sz w:val="40"/>
          <w:szCs w:val="16"/>
          <w:lang w:eastAsia="zh-CN"/>
        </w:rPr>
      </w:pPr>
      <w:r w:rsidRPr="00815178">
        <w:rPr>
          <w:rFonts w:ascii="Arial" w:eastAsia="Times New Roman" w:hAnsi="Arial" w:cs="Arial"/>
          <w:b/>
          <w:sz w:val="20"/>
          <w:szCs w:val="16"/>
          <w:lang w:eastAsia="zh-CN"/>
        </w:rPr>
        <w:br w:type="page"/>
      </w:r>
      <w:r w:rsidRPr="00815178">
        <w:rPr>
          <w:rFonts w:ascii="Arial" w:eastAsia="Times New Roman" w:hAnsi="Arial" w:cs="Arial"/>
          <w:b/>
          <w:sz w:val="40"/>
          <w:szCs w:val="16"/>
          <w:lang w:eastAsia="zh-CN"/>
        </w:rPr>
        <w:lastRenderedPageBreak/>
        <w:t>Lamentations</w:t>
      </w:r>
    </w:p>
    <w:p w14:paraId="68D2F62A" w14:textId="77777777" w:rsidR="00815178" w:rsidRPr="00815178" w:rsidRDefault="00815178" w:rsidP="00815178">
      <w:pPr>
        <w:tabs>
          <w:tab w:val="left" w:pos="360"/>
        </w:tabs>
        <w:ind w:left="360" w:hanging="360"/>
        <w:jc w:val="center"/>
        <w:rPr>
          <w:rFonts w:ascii="Arial" w:eastAsia="Times New Roman" w:hAnsi="Arial" w:cs="Arial"/>
          <w:sz w:val="13"/>
          <w:szCs w:val="16"/>
          <w:lang w:eastAsia="zh-CN"/>
        </w:rPr>
      </w:pPr>
    </w:p>
    <w:p w14:paraId="003AA5A5" w14:textId="77777777" w:rsidR="00815178" w:rsidRPr="00815178" w:rsidRDefault="00815178" w:rsidP="00815178">
      <w:pPr>
        <w:tabs>
          <w:tab w:val="left" w:pos="360"/>
        </w:tabs>
        <w:ind w:left="360" w:hanging="360"/>
        <w:jc w:val="center"/>
        <w:outlineLvl w:val="0"/>
        <w:rPr>
          <w:rFonts w:ascii="Arial" w:eastAsia="Times New Roman" w:hAnsi="Arial" w:cs="Arial"/>
          <w:sz w:val="15"/>
          <w:szCs w:val="16"/>
          <w:lang w:eastAsia="zh-CN"/>
        </w:rPr>
      </w:pPr>
      <w:r w:rsidRPr="00815178">
        <w:rPr>
          <w:rFonts w:ascii="Arial" w:eastAsia="Times New Roman" w:hAnsi="Arial" w:cs="Arial"/>
          <w:b/>
          <w:sz w:val="28"/>
          <w:szCs w:val="16"/>
          <w:lang w:eastAsia="zh-CN"/>
        </w:rPr>
        <w:t>Introduction</w:t>
      </w:r>
    </w:p>
    <w:p w14:paraId="64F14C22" w14:textId="77777777" w:rsidR="00815178" w:rsidRPr="00815178" w:rsidRDefault="00815178" w:rsidP="00815178">
      <w:pPr>
        <w:tabs>
          <w:tab w:val="left" w:pos="360"/>
        </w:tabs>
        <w:ind w:left="360" w:hanging="360"/>
        <w:jc w:val="both"/>
        <w:rPr>
          <w:rFonts w:ascii="Arial" w:eastAsia="Times New Roman" w:hAnsi="Arial" w:cs="Arial"/>
          <w:sz w:val="20"/>
          <w:szCs w:val="16"/>
          <w:lang w:eastAsia="zh-CN"/>
        </w:rPr>
      </w:pPr>
    </w:p>
    <w:p w14:paraId="1802A01A" w14:textId="0E5A0627" w:rsidR="00815178" w:rsidRPr="00815178" w:rsidRDefault="00815178" w:rsidP="00815178">
      <w:pPr>
        <w:tabs>
          <w:tab w:val="left" w:pos="360"/>
        </w:tabs>
        <w:ind w:left="360" w:hanging="360"/>
        <w:rPr>
          <w:rFonts w:ascii="Arial" w:eastAsia="Times New Roman" w:hAnsi="Arial" w:cs="Arial"/>
          <w:sz w:val="20"/>
          <w:szCs w:val="16"/>
          <w:lang w:eastAsia="zh-CN"/>
        </w:rPr>
      </w:pPr>
      <w:r w:rsidRPr="00815178">
        <w:rPr>
          <w:rFonts w:ascii="Arial" w:eastAsia="Times New Roman" w:hAnsi="Arial" w:cs="Arial"/>
          <w:b/>
          <w:sz w:val="20"/>
          <w:szCs w:val="16"/>
          <w:lang w:eastAsia="zh-CN"/>
        </w:rPr>
        <w:t>I.</w:t>
      </w:r>
      <w:r w:rsidRPr="00815178">
        <w:rPr>
          <w:rFonts w:ascii="Arial" w:eastAsia="Times New Roman" w:hAnsi="Arial" w:cs="Arial"/>
          <w:b/>
          <w:sz w:val="20"/>
          <w:szCs w:val="16"/>
          <w:lang w:eastAsia="zh-CN"/>
        </w:rPr>
        <w:tab/>
        <w:t>Title</w:t>
      </w:r>
      <w:r w:rsidRPr="00815178">
        <w:rPr>
          <w:rFonts w:ascii="Arial" w:eastAsia="Times New Roman" w:hAnsi="Arial" w:cs="Arial"/>
          <w:sz w:val="20"/>
          <w:szCs w:val="16"/>
          <w:lang w:eastAsia="zh-CN"/>
        </w:rPr>
        <w:t xml:space="preserve">  The Hebrew title for the book (</w:t>
      </w:r>
      <w:r w:rsidR="002B6ACA" w:rsidRPr="002B6ACA">
        <w:rPr>
          <w:rFonts w:ascii="Times New Roman" w:eastAsia="Times New Roman" w:hAnsi="Times New Roman"/>
          <w:sz w:val="28"/>
          <w:szCs w:val="22"/>
          <w:rtl/>
          <w:lang w:eastAsia="zh-CN" w:bidi="he-IL"/>
        </w:rPr>
        <w:t>אֵיכַה</w:t>
      </w:r>
      <w:r w:rsidR="002B6ACA">
        <w:rPr>
          <w:rFonts w:ascii="Arial" w:eastAsia="Times New Roman" w:hAnsi="Arial" w:cs="Arial"/>
          <w:sz w:val="28"/>
          <w:szCs w:val="22"/>
          <w:lang w:eastAsia="zh-CN"/>
        </w:rPr>
        <w:t xml:space="preserve"> </w:t>
      </w:r>
      <w:r w:rsidRPr="00815178">
        <w:rPr>
          <w:rFonts w:ascii="Arial" w:eastAsia="Times New Roman" w:hAnsi="Arial" w:cs="Arial"/>
          <w:i/>
          <w:sz w:val="20"/>
          <w:szCs w:val="16"/>
          <w:lang w:eastAsia="zh-CN"/>
        </w:rPr>
        <w:t>'ekah</w:t>
      </w:r>
      <w:r w:rsidRPr="00815178">
        <w:rPr>
          <w:rFonts w:ascii="Arial" w:eastAsia="Times New Roman" w:hAnsi="Arial" w:cs="Arial"/>
          <w:sz w:val="20"/>
          <w:szCs w:val="16"/>
          <w:lang w:eastAsia="zh-CN"/>
        </w:rPr>
        <w:t xml:space="preserve">) is the exclamation "How!" (BDB 32d 2) or "Oh!" taken from the first word of chapters 1, 2, and 4 (1:1; 2:1; 4:1, 2; cf. Isa. 1:21; Jer. 48:17).  The Greek title </w:t>
      </w:r>
      <w:r w:rsidRPr="00815178">
        <w:rPr>
          <w:rFonts w:ascii="Arial" w:eastAsia="Times New Roman" w:hAnsi="Arial" w:cs="Arial"/>
          <w:i/>
          <w:sz w:val="20"/>
          <w:szCs w:val="16"/>
          <w:lang w:eastAsia="zh-CN"/>
        </w:rPr>
        <w:t>Threnoi</w:t>
      </w:r>
      <w:r w:rsidRPr="00815178">
        <w:rPr>
          <w:rFonts w:ascii="Arial" w:eastAsia="Times New Roman" w:hAnsi="Arial" w:cs="Arial"/>
          <w:sz w:val="20"/>
          <w:szCs w:val="16"/>
          <w:lang w:eastAsia="zh-CN"/>
        </w:rPr>
        <w:t xml:space="preserve"> means "Dirges" or "Laments," and the Latin title </w:t>
      </w:r>
      <w:r w:rsidRPr="00815178">
        <w:rPr>
          <w:rFonts w:ascii="Arial" w:eastAsia="Times New Roman" w:hAnsi="Arial" w:cs="Arial"/>
          <w:i/>
          <w:sz w:val="20"/>
          <w:szCs w:val="16"/>
          <w:lang w:eastAsia="zh-CN"/>
        </w:rPr>
        <w:t>Threni</w:t>
      </w:r>
      <w:r w:rsidRPr="00815178">
        <w:rPr>
          <w:rFonts w:ascii="Arial" w:eastAsia="Times New Roman" w:hAnsi="Arial" w:cs="Arial"/>
          <w:sz w:val="20"/>
          <w:szCs w:val="16"/>
          <w:lang w:eastAsia="zh-CN"/>
        </w:rPr>
        <w:t xml:space="preserve"> ("Tears" or "Lamentations") was derived from this word.  The subtitle in Jerome's Vulgate became the basis for the English title "The Lamentations of Jeremiah" (</w:t>
      </w:r>
      <w:r w:rsidRPr="00815178">
        <w:rPr>
          <w:rFonts w:ascii="Arial" w:eastAsia="Times New Roman" w:hAnsi="Arial" w:cs="Arial"/>
          <w:i/>
          <w:sz w:val="20"/>
          <w:szCs w:val="16"/>
          <w:lang w:eastAsia="zh-CN"/>
        </w:rPr>
        <w:t>TTTB</w:t>
      </w:r>
      <w:r w:rsidRPr="00815178">
        <w:rPr>
          <w:rFonts w:ascii="Arial" w:eastAsia="Times New Roman" w:hAnsi="Arial" w:cs="Arial"/>
          <w:sz w:val="20"/>
          <w:szCs w:val="16"/>
          <w:lang w:eastAsia="zh-CN"/>
        </w:rPr>
        <w:t>, 207).  Lamentations is the only prophetic book not named after its author.  Rather, the title conveys the deep personal and national loss that the author feels after the fall of Jerusalem.</w:t>
      </w:r>
    </w:p>
    <w:p w14:paraId="37C4CEF3" w14:textId="77777777" w:rsidR="00815178" w:rsidRPr="00815178" w:rsidRDefault="00815178" w:rsidP="00815178">
      <w:pPr>
        <w:tabs>
          <w:tab w:val="left" w:pos="360"/>
        </w:tabs>
        <w:ind w:left="360" w:hanging="360"/>
        <w:rPr>
          <w:rFonts w:ascii="Arial" w:eastAsia="Times New Roman" w:hAnsi="Arial" w:cs="Arial"/>
          <w:sz w:val="20"/>
          <w:szCs w:val="16"/>
          <w:lang w:eastAsia="zh-CN"/>
        </w:rPr>
      </w:pPr>
    </w:p>
    <w:p w14:paraId="14442163" w14:textId="77777777" w:rsidR="00815178" w:rsidRPr="00815178" w:rsidRDefault="00815178" w:rsidP="00815178">
      <w:pPr>
        <w:tabs>
          <w:tab w:val="left" w:pos="360"/>
        </w:tabs>
        <w:ind w:left="360" w:hanging="360"/>
        <w:outlineLvl w:val="0"/>
        <w:rPr>
          <w:rFonts w:ascii="Arial" w:eastAsia="Times New Roman" w:hAnsi="Arial" w:cs="Arial"/>
          <w:sz w:val="20"/>
          <w:szCs w:val="16"/>
          <w:lang w:eastAsia="zh-CN"/>
        </w:rPr>
      </w:pPr>
      <w:r w:rsidRPr="00815178">
        <w:rPr>
          <w:rFonts w:ascii="Arial" w:eastAsia="Times New Roman" w:hAnsi="Arial" w:cs="Arial"/>
          <w:b/>
          <w:sz w:val="20"/>
          <w:szCs w:val="16"/>
          <w:lang w:eastAsia="zh-CN"/>
        </w:rPr>
        <w:t>II. Authorship</w:t>
      </w:r>
    </w:p>
    <w:p w14:paraId="14C19607"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61A553D2" w14:textId="64C675F3"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A.</w:t>
      </w:r>
      <w:r w:rsidRPr="00815178">
        <w:rPr>
          <w:rFonts w:ascii="Arial" w:eastAsia="Times New Roman" w:hAnsi="Arial" w:cs="Arial"/>
          <w:sz w:val="20"/>
          <w:szCs w:val="16"/>
          <w:lang w:eastAsia="zh-CN"/>
        </w:rPr>
        <w:tab/>
      </w:r>
      <w:r w:rsidRPr="00815178">
        <w:rPr>
          <w:rFonts w:ascii="Arial" w:eastAsia="Times New Roman" w:hAnsi="Arial" w:cs="Arial"/>
          <w:sz w:val="20"/>
          <w:szCs w:val="16"/>
          <w:u w:val="single"/>
          <w:lang w:eastAsia="zh-CN"/>
        </w:rPr>
        <w:t>External Evidence</w:t>
      </w:r>
      <w:r w:rsidRPr="00815178">
        <w:rPr>
          <w:rFonts w:ascii="Arial" w:eastAsia="Times New Roman" w:hAnsi="Arial" w:cs="Arial"/>
          <w:sz w:val="20"/>
          <w:szCs w:val="16"/>
          <w:lang w:eastAsia="zh-CN"/>
        </w:rPr>
        <w:t xml:space="preserve">: The Masoretic (Hebrew) text does not claim a particular author, but Jewish tradition attributes the authorship to Jeremiah (Targum at Jer. 1:1; Talmud </w:t>
      </w:r>
      <w:r w:rsidRPr="00815178">
        <w:rPr>
          <w:rFonts w:ascii="Arial" w:eastAsia="Times New Roman" w:hAnsi="Arial" w:cs="Arial"/>
          <w:i/>
          <w:sz w:val="20"/>
          <w:szCs w:val="16"/>
          <w:lang w:eastAsia="zh-CN"/>
        </w:rPr>
        <w:t>B. Bat.</w:t>
      </w:r>
      <w:r w:rsidRPr="00815178">
        <w:rPr>
          <w:rFonts w:ascii="Arial" w:eastAsia="Times New Roman" w:hAnsi="Arial" w:cs="Arial"/>
          <w:sz w:val="20"/>
          <w:szCs w:val="16"/>
          <w:lang w:eastAsia="zh-CN"/>
        </w:rPr>
        <w:t xml:space="preserve"> 15a; LXX and Vulgate headings: cf. LaSor, 617, n. 2).  The LXX introduction reads, "And it came to pass after Israel was taken captive and Jerusalem laid waste that Jeremiah sat weeping and raised this lament over Jerusalem…"  Jeremiah's authorship was universally accepted until 1712</w:t>
      </w:r>
      <w:r w:rsidR="002B6ACA">
        <w:rPr>
          <w:rFonts w:ascii="Arial" w:eastAsia="Times New Roman" w:hAnsi="Arial" w:cs="Arial"/>
          <w:sz w:val="20"/>
          <w:szCs w:val="16"/>
          <w:lang w:eastAsia="zh-CN"/>
        </w:rPr>
        <w:t>,</w:t>
      </w:r>
      <w:r w:rsidRPr="00815178">
        <w:rPr>
          <w:rFonts w:ascii="Arial" w:eastAsia="Times New Roman" w:hAnsi="Arial" w:cs="Arial"/>
          <w:sz w:val="20"/>
          <w:szCs w:val="16"/>
          <w:lang w:eastAsia="zh-CN"/>
        </w:rPr>
        <w:t xml:space="preserve"> when Herman von der Hardt challenged it (Dyer, </w:t>
      </w:r>
      <w:r w:rsidRPr="00815178">
        <w:rPr>
          <w:rFonts w:ascii="Arial" w:eastAsia="Times New Roman" w:hAnsi="Arial" w:cs="Arial"/>
          <w:i/>
          <w:sz w:val="20"/>
          <w:szCs w:val="16"/>
          <w:lang w:eastAsia="zh-CN"/>
        </w:rPr>
        <w:t>BKC</w:t>
      </w:r>
      <w:r w:rsidRPr="00815178">
        <w:rPr>
          <w:rFonts w:ascii="Arial" w:eastAsia="Times New Roman" w:hAnsi="Arial" w:cs="Arial"/>
          <w:sz w:val="20"/>
          <w:szCs w:val="16"/>
          <w:lang w:eastAsia="zh-CN"/>
        </w:rPr>
        <w:t xml:space="preserve">, 1:1207).  All objections of von der Hardt and others have been thoroughly refuted (LaSor, 618; Gleason L. Archer, Jr., </w:t>
      </w:r>
      <w:r w:rsidRPr="00815178">
        <w:rPr>
          <w:rFonts w:ascii="Arial" w:eastAsia="Times New Roman" w:hAnsi="Arial" w:cs="Arial"/>
          <w:i/>
          <w:sz w:val="20"/>
          <w:szCs w:val="16"/>
          <w:lang w:eastAsia="zh-CN"/>
        </w:rPr>
        <w:t>A Survey of Old Testament Introduction</w:t>
      </w:r>
      <w:r w:rsidRPr="00815178">
        <w:rPr>
          <w:rFonts w:ascii="Arial" w:eastAsia="Times New Roman" w:hAnsi="Arial" w:cs="Arial"/>
          <w:sz w:val="20"/>
          <w:szCs w:val="16"/>
          <w:lang w:eastAsia="zh-CN"/>
        </w:rPr>
        <w:t xml:space="preserve">, 365-7; Walter C. Kaiser, </w:t>
      </w:r>
      <w:r w:rsidRPr="00815178">
        <w:rPr>
          <w:rFonts w:ascii="Arial" w:eastAsia="Times New Roman" w:hAnsi="Arial" w:cs="Arial"/>
          <w:i/>
          <w:sz w:val="20"/>
          <w:szCs w:val="16"/>
          <w:lang w:eastAsia="zh-CN"/>
        </w:rPr>
        <w:t>A Biblical Approach to Personal Suffering</w:t>
      </w:r>
      <w:r w:rsidRPr="00815178">
        <w:rPr>
          <w:rFonts w:ascii="Arial" w:eastAsia="Times New Roman" w:hAnsi="Arial" w:cs="Arial"/>
          <w:sz w:val="20"/>
          <w:szCs w:val="16"/>
          <w:lang w:eastAsia="zh-CN"/>
        </w:rPr>
        <w:t>, 24-30).</w:t>
      </w:r>
    </w:p>
    <w:p w14:paraId="1E8D91DB"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38214DFC" w14:textId="3F5B125E"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B.</w:t>
      </w:r>
      <w:r w:rsidRPr="00815178">
        <w:rPr>
          <w:rFonts w:ascii="Arial" w:eastAsia="Times New Roman" w:hAnsi="Arial" w:cs="Arial"/>
          <w:sz w:val="20"/>
          <w:szCs w:val="16"/>
          <w:lang w:eastAsia="zh-CN"/>
        </w:rPr>
        <w:tab/>
      </w:r>
      <w:r w:rsidRPr="00815178">
        <w:rPr>
          <w:rFonts w:ascii="Arial" w:eastAsia="Times New Roman" w:hAnsi="Arial" w:cs="Arial"/>
          <w:sz w:val="20"/>
          <w:szCs w:val="16"/>
          <w:u w:val="single"/>
          <w:lang w:eastAsia="zh-CN"/>
        </w:rPr>
        <w:t>Internal Evidence</w:t>
      </w:r>
      <w:r w:rsidRPr="00815178">
        <w:rPr>
          <w:rFonts w:ascii="Arial" w:eastAsia="Times New Roman" w:hAnsi="Arial" w:cs="Arial"/>
          <w:sz w:val="20"/>
          <w:szCs w:val="16"/>
          <w:lang w:eastAsia="zh-CN"/>
        </w:rPr>
        <w:t>: The book is anonymous</w:t>
      </w:r>
      <w:r w:rsidR="002B6ACA">
        <w:rPr>
          <w:rFonts w:ascii="Arial" w:eastAsia="Times New Roman" w:hAnsi="Arial" w:cs="Arial"/>
          <w:sz w:val="20"/>
          <w:szCs w:val="16"/>
          <w:lang w:eastAsia="zh-CN"/>
        </w:rPr>
        <w:t>,</w:t>
      </w:r>
      <w:r w:rsidRPr="00815178">
        <w:rPr>
          <w:rFonts w:ascii="Arial" w:eastAsia="Times New Roman" w:hAnsi="Arial" w:cs="Arial"/>
          <w:sz w:val="20"/>
          <w:szCs w:val="16"/>
          <w:lang w:eastAsia="zh-CN"/>
        </w:rPr>
        <w:t xml:space="preserve"> yet its contents reveal an author who was an eyewitness, profound theologian, skillful poet, and true patriot (LaSor, 618).  Nothing in it raises doubt </w:t>
      </w:r>
      <w:r w:rsidR="002B6ACA">
        <w:rPr>
          <w:rFonts w:ascii="Arial" w:eastAsia="Times New Roman" w:hAnsi="Arial" w:cs="Arial"/>
          <w:sz w:val="20"/>
          <w:szCs w:val="16"/>
          <w:lang w:eastAsia="zh-CN"/>
        </w:rPr>
        <w:t>about</w:t>
      </w:r>
      <w:r w:rsidRPr="00815178">
        <w:rPr>
          <w:rFonts w:ascii="Arial" w:eastAsia="Times New Roman" w:hAnsi="Arial" w:cs="Arial"/>
          <w:sz w:val="20"/>
          <w:szCs w:val="16"/>
          <w:lang w:eastAsia="zh-CN"/>
        </w:rPr>
        <w:t xml:space="preserve"> the tradition that the author is Jeremiah. Similarities between the Books of Jeremiah and Lamentations are striking: 1:2 (Jer. 30:14); 1:15 (Jer. 8:21); 1:16; 2:11 (Jer. 9:1, 18); 2:20; 4:10 (Jer. 19:9); 2:22 (Jer. 6:25); 4:21 (Jer. 49:12).  Both books express the same compassion, sympathy, and grief over Judah's downfall (</w:t>
      </w:r>
      <w:r w:rsidRPr="00815178">
        <w:rPr>
          <w:rFonts w:ascii="Arial" w:eastAsia="Times New Roman" w:hAnsi="Arial" w:cs="Arial"/>
          <w:i/>
          <w:sz w:val="20"/>
          <w:szCs w:val="16"/>
          <w:lang w:eastAsia="zh-CN"/>
        </w:rPr>
        <w:t>TTTB</w:t>
      </w:r>
      <w:r w:rsidRPr="00815178">
        <w:rPr>
          <w:rFonts w:ascii="Arial" w:eastAsia="Times New Roman" w:hAnsi="Arial" w:cs="Arial"/>
          <w:sz w:val="20"/>
          <w:szCs w:val="16"/>
          <w:lang w:eastAsia="zh-CN"/>
        </w:rPr>
        <w:t>, 207).  It is no wonder that Jeremiah has been called "the weeping prophet."</w:t>
      </w:r>
    </w:p>
    <w:p w14:paraId="70B984B3" w14:textId="77777777" w:rsidR="00815178" w:rsidRPr="00815178" w:rsidRDefault="00815178" w:rsidP="00815178">
      <w:pPr>
        <w:tabs>
          <w:tab w:val="left" w:pos="360"/>
        </w:tabs>
        <w:ind w:left="360" w:hanging="360"/>
        <w:rPr>
          <w:rFonts w:ascii="Arial" w:eastAsia="Times New Roman" w:hAnsi="Arial" w:cs="Arial"/>
          <w:sz w:val="20"/>
          <w:szCs w:val="16"/>
          <w:lang w:eastAsia="zh-CN"/>
        </w:rPr>
      </w:pPr>
    </w:p>
    <w:p w14:paraId="1824C429" w14:textId="77777777" w:rsidR="00815178" w:rsidRPr="00815178" w:rsidRDefault="00815178" w:rsidP="00815178">
      <w:pPr>
        <w:tabs>
          <w:tab w:val="left" w:pos="360"/>
        </w:tabs>
        <w:ind w:left="360" w:hanging="360"/>
        <w:outlineLvl w:val="0"/>
        <w:rPr>
          <w:rFonts w:ascii="Arial" w:eastAsia="Times New Roman" w:hAnsi="Arial" w:cs="Arial"/>
          <w:sz w:val="20"/>
          <w:szCs w:val="16"/>
          <w:lang w:eastAsia="zh-CN"/>
        </w:rPr>
      </w:pPr>
      <w:r w:rsidRPr="00815178">
        <w:rPr>
          <w:rFonts w:ascii="Arial" w:eastAsia="Times New Roman" w:hAnsi="Arial" w:cs="Arial"/>
          <w:b/>
          <w:sz w:val="20"/>
          <w:szCs w:val="16"/>
          <w:lang w:eastAsia="zh-CN"/>
        </w:rPr>
        <w:t>III. Circumstances</w:t>
      </w:r>
    </w:p>
    <w:p w14:paraId="5586198F"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148F536D"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A.</w:t>
      </w:r>
      <w:r w:rsidRPr="00815178">
        <w:rPr>
          <w:rFonts w:ascii="Arial" w:eastAsia="Times New Roman" w:hAnsi="Arial" w:cs="Arial"/>
          <w:sz w:val="20"/>
          <w:szCs w:val="16"/>
          <w:lang w:eastAsia="zh-CN"/>
        </w:rPr>
        <w:tab/>
      </w:r>
      <w:r w:rsidRPr="00815178">
        <w:rPr>
          <w:rFonts w:ascii="Arial" w:eastAsia="Times New Roman" w:hAnsi="Arial" w:cs="Arial"/>
          <w:sz w:val="20"/>
          <w:szCs w:val="16"/>
          <w:u w:val="single"/>
          <w:lang w:eastAsia="zh-CN"/>
        </w:rPr>
        <w:t>Date</w:t>
      </w:r>
      <w:r w:rsidRPr="00815178">
        <w:rPr>
          <w:rFonts w:ascii="Arial" w:eastAsia="Times New Roman" w:hAnsi="Arial" w:cs="Arial"/>
          <w:sz w:val="20"/>
          <w:szCs w:val="16"/>
          <w:lang w:eastAsia="zh-CN"/>
        </w:rPr>
        <w:t xml:space="preserve">: Nearly all scholars agree that the book refers to the fall of Jerusalem to Nebuchadnezzar of Babylon in 586 </w:t>
      </w:r>
      <w:r w:rsidRPr="00815178">
        <w:rPr>
          <w:rFonts w:ascii="Arial" w:eastAsia="Times New Roman" w:hAnsi="Arial" w:cs="Arial"/>
          <w:sz w:val="15"/>
          <w:szCs w:val="16"/>
          <w:lang w:eastAsia="zh-CN"/>
        </w:rPr>
        <w:t xml:space="preserve">BC.  </w:t>
      </w:r>
      <w:r w:rsidRPr="00815178">
        <w:rPr>
          <w:rFonts w:ascii="Arial" w:eastAsia="Times New Roman" w:hAnsi="Arial" w:cs="Arial"/>
          <w:sz w:val="20"/>
          <w:szCs w:val="16"/>
          <w:lang w:eastAsia="zh-CN"/>
        </w:rPr>
        <w:t>Nothing indicates that it was written during the exile.  The vividness and deep emotions in the account indicate that an eyewitness composed it shortly after the events took place.</w:t>
      </w:r>
    </w:p>
    <w:p w14:paraId="59803338"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2639D525"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B.</w:t>
      </w:r>
      <w:r w:rsidRPr="00815178">
        <w:rPr>
          <w:rFonts w:ascii="Arial" w:eastAsia="Times New Roman" w:hAnsi="Arial" w:cs="Arial"/>
          <w:sz w:val="20"/>
          <w:szCs w:val="16"/>
          <w:lang w:eastAsia="zh-CN"/>
        </w:rPr>
        <w:tab/>
      </w:r>
      <w:r w:rsidRPr="00815178">
        <w:rPr>
          <w:rFonts w:ascii="Arial" w:eastAsia="Times New Roman" w:hAnsi="Arial" w:cs="Arial"/>
          <w:sz w:val="20"/>
          <w:szCs w:val="16"/>
          <w:u w:val="single"/>
          <w:lang w:eastAsia="zh-CN"/>
        </w:rPr>
        <w:t>Recipients</w:t>
      </w:r>
      <w:r w:rsidRPr="00815178">
        <w:rPr>
          <w:rFonts w:ascii="Arial" w:eastAsia="Times New Roman" w:hAnsi="Arial" w:cs="Arial"/>
          <w:sz w:val="20"/>
          <w:szCs w:val="16"/>
          <w:lang w:eastAsia="zh-CN"/>
        </w:rPr>
        <w:t>: Jeremiah was never exiled to Babylon (cf. Jer. 40–44), so Lamentations shows to the remnant left in the land the devastating effects of God's judgment on His people.</w:t>
      </w:r>
    </w:p>
    <w:p w14:paraId="13B2B234"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496B2C7D" w14:textId="23DC7186" w:rsidR="00815178" w:rsidRPr="00815178" w:rsidRDefault="007D622E"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anchor distT="0" distB="0" distL="114300" distR="114300" simplePos="0" relativeHeight="251659264" behindDoc="0" locked="0" layoutInCell="1" allowOverlap="1" wp14:anchorId="1BE5231D" wp14:editId="3EE02B99">
            <wp:simplePos x="0" y="0"/>
            <wp:positionH relativeFrom="column">
              <wp:posOffset>1805355</wp:posOffset>
            </wp:positionH>
            <wp:positionV relativeFrom="paragraph">
              <wp:posOffset>1260198</wp:posOffset>
            </wp:positionV>
            <wp:extent cx="2630676" cy="1879634"/>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 Shot 2018-09-14 at 6.04.20 PM.png"/>
                    <pic:cNvPicPr/>
                  </pic:nvPicPr>
                  <pic:blipFill>
                    <a:blip r:embed="rId8"/>
                    <a:stretch>
                      <a:fillRect/>
                    </a:stretch>
                  </pic:blipFill>
                  <pic:spPr>
                    <a:xfrm>
                      <a:off x="0" y="0"/>
                      <a:ext cx="2634289" cy="1882215"/>
                    </a:xfrm>
                    <a:prstGeom prst="rect">
                      <a:avLst/>
                    </a:prstGeom>
                  </pic:spPr>
                </pic:pic>
              </a:graphicData>
            </a:graphic>
            <wp14:sizeRelH relativeFrom="page">
              <wp14:pctWidth>0</wp14:pctWidth>
            </wp14:sizeRelH>
            <wp14:sizeRelV relativeFrom="page">
              <wp14:pctHeight>0</wp14:pctHeight>
            </wp14:sizeRelV>
          </wp:anchor>
        </w:drawing>
      </w:r>
      <w:r w:rsidR="00815178" w:rsidRPr="00815178">
        <w:rPr>
          <w:rFonts w:ascii="Arial" w:eastAsia="Times New Roman" w:hAnsi="Arial" w:cs="Arial"/>
          <w:sz w:val="20"/>
          <w:szCs w:val="16"/>
          <w:lang w:eastAsia="zh-CN"/>
        </w:rPr>
        <w:t>C.</w:t>
      </w:r>
      <w:r w:rsidR="00815178" w:rsidRPr="00815178">
        <w:rPr>
          <w:rFonts w:ascii="Arial" w:eastAsia="Times New Roman" w:hAnsi="Arial" w:cs="Arial"/>
          <w:sz w:val="20"/>
          <w:szCs w:val="16"/>
          <w:lang w:eastAsia="zh-CN"/>
        </w:rPr>
        <w:tab/>
      </w:r>
      <w:r w:rsidR="00815178" w:rsidRPr="00815178">
        <w:rPr>
          <w:rFonts w:ascii="Arial" w:eastAsia="Times New Roman" w:hAnsi="Arial" w:cs="Arial"/>
          <w:sz w:val="20"/>
          <w:szCs w:val="16"/>
          <w:u w:val="single"/>
          <w:lang w:eastAsia="zh-CN"/>
        </w:rPr>
        <w:t>Occasion</w:t>
      </w:r>
      <w:r w:rsidR="00815178" w:rsidRPr="00815178">
        <w:rPr>
          <w:rFonts w:ascii="Arial" w:eastAsia="Times New Roman" w:hAnsi="Arial" w:cs="Arial"/>
          <w:sz w:val="20"/>
          <w:szCs w:val="16"/>
          <w:lang w:eastAsia="zh-CN"/>
        </w:rPr>
        <w:t xml:space="preserve">: In 586 </w:t>
      </w:r>
      <w:r w:rsidR="00815178" w:rsidRPr="00815178">
        <w:rPr>
          <w:rFonts w:ascii="Arial" w:eastAsia="Times New Roman" w:hAnsi="Arial" w:cs="Arial"/>
          <w:sz w:val="15"/>
          <w:szCs w:val="16"/>
          <w:lang w:eastAsia="zh-CN"/>
        </w:rPr>
        <w:t>BC</w:t>
      </w:r>
      <w:r w:rsidR="00815178" w:rsidRPr="00815178">
        <w:rPr>
          <w:rFonts w:ascii="Arial" w:eastAsia="Times New Roman" w:hAnsi="Arial" w:cs="Arial"/>
          <w:sz w:val="20"/>
          <w:szCs w:val="16"/>
          <w:lang w:eastAsia="zh-CN"/>
        </w:rPr>
        <w:t xml:space="preserve"> Nebuchadnezzar destroyed Jerusalem with its temple and the nation of Judah went into exile, following years of prophetic warning by Jeremiah, Zephaniah, Habakkuk, and others—warnings which stretched back even as far as the Law (cf. Deut. 28:41, 49-57, 64f.).  On the heels of such a catastrophic defeat</w:t>
      </w:r>
      <w:r w:rsidR="002B6ACA">
        <w:rPr>
          <w:rFonts w:ascii="Arial" w:eastAsia="Times New Roman" w:hAnsi="Arial" w:cs="Arial"/>
          <w:sz w:val="20"/>
          <w:szCs w:val="16"/>
          <w:lang w:eastAsia="zh-CN"/>
        </w:rPr>
        <w:t>,</w:t>
      </w:r>
      <w:r w:rsidR="00815178" w:rsidRPr="00815178">
        <w:rPr>
          <w:rFonts w:ascii="Arial" w:eastAsia="Times New Roman" w:hAnsi="Arial" w:cs="Arial"/>
          <w:sz w:val="20"/>
          <w:szCs w:val="16"/>
          <w:lang w:eastAsia="zh-CN"/>
        </w:rPr>
        <w:t xml:space="preserve"> Jeremiah mourned the loss in the five poems that comprise Lamentations.  These poems express the anguish of the remnant and the reasons for God's judgment as a stimulus to national repentance. The worst disaster ever to befall the Jewish nation was certainly this destruction of Jerusalem and the temple (including the departure of the Spirit of God from the Holy of Holies).  The two scriptural books written by Jeremiah focus on this tragic event:</w:t>
      </w:r>
    </w:p>
    <w:p w14:paraId="2F9688B5" w14:textId="1443AD3B"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3D0764AA" w14:textId="7D04BA52" w:rsidR="00815178" w:rsidRPr="00815178" w:rsidRDefault="00815178" w:rsidP="00815178">
      <w:pPr>
        <w:tabs>
          <w:tab w:val="left" w:pos="720"/>
        </w:tabs>
        <w:ind w:left="720" w:hanging="360"/>
        <w:jc w:val="center"/>
        <w:outlineLvl w:val="0"/>
        <w:rPr>
          <w:rFonts w:ascii="Arial" w:eastAsia="Times New Roman" w:hAnsi="Arial" w:cs="Arial"/>
          <w:vanish/>
          <w:sz w:val="20"/>
          <w:szCs w:val="16"/>
          <w:lang w:eastAsia="zh-CN"/>
        </w:rPr>
      </w:pPr>
      <w:r w:rsidRPr="00815178">
        <w:rPr>
          <w:rFonts w:ascii="Arial" w:eastAsia="Times New Roman" w:hAnsi="Arial" w:cs="Arial"/>
          <w:sz w:val="20"/>
          <w:szCs w:val="16"/>
          <w:lang w:eastAsia="zh-CN"/>
        </w:rPr>
        <w:t>Jeremiah’s Two Glimpses of Jerusalem’s Fall</w:t>
      </w:r>
    </w:p>
    <w:p w14:paraId="5FADB096" w14:textId="77777777" w:rsidR="00815178" w:rsidRPr="00815178" w:rsidRDefault="00815178" w:rsidP="00815178">
      <w:pPr>
        <w:tabs>
          <w:tab w:val="left" w:pos="360"/>
        </w:tabs>
        <w:ind w:left="360" w:hanging="360"/>
        <w:jc w:val="both"/>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inline distT="0" distB="0" distL="0" distR="0" wp14:anchorId="2AAE6EC2" wp14:editId="00DBD32F">
            <wp:extent cx="5565775" cy="63373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775" cy="633730"/>
                    </a:xfrm>
                    <a:prstGeom prst="rect">
                      <a:avLst/>
                    </a:prstGeom>
                    <a:noFill/>
                    <a:ln>
                      <a:noFill/>
                    </a:ln>
                  </pic:spPr>
                </pic:pic>
              </a:graphicData>
            </a:graphic>
          </wp:inline>
        </w:drawing>
      </w:r>
    </w:p>
    <w:p w14:paraId="255C5ABD" w14:textId="77777777" w:rsidR="00815178" w:rsidRPr="00815178" w:rsidRDefault="00815178" w:rsidP="00815178">
      <w:pPr>
        <w:tabs>
          <w:tab w:val="left" w:pos="360"/>
        </w:tabs>
        <w:ind w:left="360" w:hanging="360"/>
        <w:jc w:val="both"/>
        <w:outlineLvl w:val="0"/>
        <w:rPr>
          <w:rFonts w:ascii="Arial" w:eastAsia="Times New Roman" w:hAnsi="Arial" w:cs="Arial"/>
          <w:sz w:val="20"/>
          <w:szCs w:val="16"/>
          <w:lang w:eastAsia="zh-CN"/>
        </w:rPr>
      </w:pPr>
      <w:r w:rsidRPr="00815178">
        <w:rPr>
          <w:rFonts w:ascii="Arial" w:eastAsia="Times New Roman" w:hAnsi="Arial" w:cs="Arial"/>
          <w:sz w:val="20"/>
          <w:szCs w:val="16"/>
          <w:lang w:eastAsia="zh-CN"/>
        </w:rPr>
        <w:br w:type="page"/>
      </w:r>
      <w:r w:rsidRPr="00815178">
        <w:rPr>
          <w:rFonts w:ascii="Arial" w:eastAsia="Times New Roman" w:hAnsi="Arial" w:cs="Arial"/>
          <w:b/>
          <w:sz w:val="20"/>
          <w:szCs w:val="16"/>
          <w:lang w:eastAsia="zh-CN"/>
        </w:rPr>
        <w:lastRenderedPageBreak/>
        <w:t>IV. Characteristics</w:t>
      </w:r>
    </w:p>
    <w:p w14:paraId="6311BBE1"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3A61A1EC" w14:textId="3BA0DEA1"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A.</w:t>
      </w:r>
      <w:r w:rsidRPr="00815178">
        <w:rPr>
          <w:rFonts w:ascii="Arial" w:eastAsia="Times New Roman" w:hAnsi="Arial" w:cs="Arial"/>
          <w:sz w:val="20"/>
          <w:szCs w:val="16"/>
          <w:lang w:eastAsia="zh-CN"/>
        </w:rPr>
        <w:tab/>
        <w:t xml:space="preserve">As previously noted, Lamentations is the only prophetic book not named after its author. This makes sense since Jeremiah already has a prophecy bearing his name.  The title conveys the deep personal and national loss </w:t>
      </w:r>
      <w:r w:rsidR="002B6ACA">
        <w:rPr>
          <w:rFonts w:ascii="Arial" w:eastAsia="Times New Roman" w:hAnsi="Arial" w:cs="Arial"/>
          <w:sz w:val="20"/>
          <w:szCs w:val="16"/>
          <w:lang w:eastAsia="zh-CN"/>
        </w:rPr>
        <w:t>that</w:t>
      </w:r>
      <w:r w:rsidRPr="00815178">
        <w:rPr>
          <w:rFonts w:ascii="Arial" w:eastAsia="Times New Roman" w:hAnsi="Arial" w:cs="Arial"/>
          <w:sz w:val="20"/>
          <w:szCs w:val="16"/>
          <w:lang w:eastAsia="zh-CN"/>
        </w:rPr>
        <w:t xml:space="preserve"> he felt after the fall of Jerusalem.</w:t>
      </w:r>
    </w:p>
    <w:p w14:paraId="4E8DA5E3"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2B21D66C" w14:textId="43B09ACE"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B.</w:t>
      </w:r>
      <w:r w:rsidRPr="00815178">
        <w:rPr>
          <w:rFonts w:ascii="Arial" w:eastAsia="Times New Roman" w:hAnsi="Arial" w:cs="Arial"/>
          <w:sz w:val="20"/>
          <w:szCs w:val="16"/>
          <w:lang w:eastAsia="zh-CN"/>
        </w:rPr>
        <w:tab/>
        <w:t>This is the saddest of all books in Scripture.  In 2 Kings 25 and Jeremiah 52</w:t>
      </w:r>
      <w:r w:rsidR="002B6ACA">
        <w:rPr>
          <w:rFonts w:ascii="Arial" w:eastAsia="Times New Roman" w:hAnsi="Arial" w:cs="Arial"/>
          <w:sz w:val="20"/>
          <w:szCs w:val="16"/>
          <w:lang w:eastAsia="zh-CN"/>
        </w:rPr>
        <w:t>,</w:t>
      </w:r>
      <w:r w:rsidRPr="00815178">
        <w:rPr>
          <w:rFonts w:ascii="Arial" w:eastAsia="Times New Roman" w:hAnsi="Arial" w:cs="Arial"/>
          <w:sz w:val="20"/>
          <w:szCs w:val="16"/>
          <w:lang w:eastAsia="zh-CN"/>
        </w:rPr>
        <w:t xml:space="preserve"> we find the </w:t>
      </w:r>
      <w:r w:rsidR="002B6ACA">
        <w:rPr>
          <w:rFonts w:ascii="Arial" w:eastAsia="Times New Roman" w:hAnsi="Arial" w:cs="Arial"/>
          <w:sz w:val="20"/>
          <w:szCs w:val="16"/>
          <w:lang w:eastAsia="zh-CN"/>
        </w:rPr>
        <w:t xml:space="preserve">historical </w:t>
      </w:r>
      <w:r w:rsidRPr="00815178">
        <w:rPr>
          <w:rFonts w:ascii="Arial" w:eastAsia="Times New Roman" w:hAnsi="Arial" w:cs="Arial"/>
          <w:i/>
          <w:sz w:val="20"/>
          <w:szCs w:val="16"/>
          <w:lang w:eastAsia="zh-CN"/>
        </w:rPr>
        <w:t>facts</w:t>
      </w:r>
      <w:r w:rsidRPr="00815178">
        <w:rPr>
          <w:rFonts w:ascii="Arial" w:eastAsia="Times New Roman" w:hAnsi="Arial" w:cs="Arial"/>
          <w:sz w:val="20"/>
          <w:szCs w:val="16"/>
          <w:lang w:eastAsia="zh-CN"/>
        </w:rPr>
        <w:t xml:space="preserve"> of the destruction of Jerusalem and the temple</w:t>
      </w:r>
      <w:r w:rsidR="002B6ACA">
        <w:rPr>
          <w:rFonts w:ascii="Arial" w:eastAsia="Times New Roman" w:hAnsi="Arial" w:cs="Arial"/>
          <w:sz w:val="20"/>
          <w:szCs w:val="16"/>
          <w:lang w:eastAsia="zh-CN"/>
        </w:rPr>
        <w:t>;</w:t>
      </w:r>
      <w:r w:rsidRPr="00815178">
        <w:rPr>
          <w:rFonts w:ascii="Arial" w:eastAsia="Times New Roman" w:hAnsi="Arial" w:cs="Arial"/>
          <w:sz w:val="20"/>
          <w:szCs w:val="16"/>
          <w:lang w:eastAsia="zh-CN"/>
        </w:rPr>
        <w:t xml:space="preserve"> </w:t>
      </w:r>
      <w:r w:rsidR="002B6ACA">
        <w:rPr>
          <w:rFonts w:ascii="Arial" w:eastAsia="Times New Roman" w:hAnsi="Arial" w:cs="Arial"/>
          <w:sz w:val="20"/>
          <w:szCs w:val="16"/>
          <w:lang w:eastAsia="zh-CN"/>
        </w:rPr>
        <w:t>however,</w:t>
      </w:r>
      <w:r w:rsidRPr="00815178">
        <w:rPr>
          <w:rFonts w:ascii="Arial" w:eastAsia="Times New Roman" w:hAnsi="Arial" w:cs="Arial"/>
          <w:sz w:val="20"/>
          <w:szCs w:val="16"/>
          <w:lang w:eastAsia="zh-CN"/>
        </w:rPr>
        <w:t xml:space="preserve"> only Lamentations </w:t>
      </w:r>
      <w:r w:rsidR="002B6ACA">
        <w:rPr>
          <w:rFonts w:ascii="Arial" w:eastAsia="Times New Roman" w:hAnsi="Arial" w:cs="Arial"/>
          <w:sz w:val="20"/>
          <w:szCs w:val="16"/>
          <w:lang w:eastAsia="zh-CN"/>
        </w:rPr>
        <w:t xml:space="preserve">effectively </w:t>
      </w:r>
      <w:r w:rsidRPr="00815178">
        <w:rPr>
          <w:rFonts w:ascii="Arial" w:eastAsia="Times New Roman" w:hAnsi="Arial" w:cs="Arial"/>
          <w:sz w:val="20"/>
          <w:szCs w:val="16"/>
          <w:lang w:eastAsia="zh-CN"/>
        </w:rPr>
        <w:t xml:space="preserve">captures the </w:t>
      </w:r>
      <w:r w:rsidRPr="00815178">
        <w:rPr>
          <w:rFonts w:ascii="Arial" w:eastAsia="Times New Roman" w:hAnsi="Arial" w:cs="Arial"/>
          <w:i/>
          <w:sz w:val="20"/>
          <w:szCs w:val="16"/>
          <w:lang w:eastAsia="zh-CN"/>
        </w:rPr>
        <w:t>emotions</w:t>
      </w:r>
      <w:r w:rsidRPr="00815178">
        <w:rPr>
          <w:rFonts w:ascii="Arial" w:eastAsia="Times New Roman" w:hAnsi="Arial" w:cs="Arial"/>
          <w:sz w:val="20"/>
          <w:szCs w:val="16"/>
          <w:lang w:eastAsia="zh-CN"/>
        </w:rPr>
        <w:t xml:space="preserve"> (LaSor, 617).</w:t>
      </w:r>
    </w:p>
    <w:p w14:paraId="4C2BC8B9"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46C032BB" w14:textId="2E09DB23"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C.</w:t>
      </w:r>
      <w:r w:rsidR="002B6ACA">
        <w:rPr>
          <w:rFonts w:ascii="Arial" w:eastAsia="Times New Roman" w:hAnsi="Arial" w:cs="Arial"/>
          <w:sz w:val="20"/>
          <w:szCs w:val="16"/>
          <w:lang w:eastAsia="zh-CN"/>
        </w:rPr>
        <w:tab/>
      </w:r>
      <w:r w:rsidRPr="00815178">
        <w:rPr>
          <w:rFonts w:ascii="Arial" w:eastAsia="Times New Roman" w:hAnsi="Arial" w:cs="Arial"/>
          <w:sz w:val="20"/>
          <w:szCs w:val="16"/>
          <w:lang w:eastAsia="zh-CN"/>
        </w:rPr>
        <w:t xml:space="preserve">Lamentations is also the only book </w:t>
      </w:r>
      <w:r w:rsidR="002B6ACA">
        <w:rPr>
          <w:rFonts w:ascii="Arial" w:eastAsia="Times New Roman" w:hAnsi="Arial" w:cs="Arial"/>
          <w:sz w:val="20"/>
          <w:szCs w:val="16"/>
          <w:lang w:eastAsia="zh-CN"/>
        </w:rPr>
        <w:t xml:space="preserve">in the Bible </w:t>
      </w:r>
      <w:r w:rsidRPr="00815178">
        <w:rPr>
          <w:rFonts w:ascii="Arial" w:eastAsia="Times New Roman" w:hAnsi="Arial" w:cs="Arial"/>
          <w:sz w:val="20"/>
          <w:szCs w:val="16"/>
          <w:lang w:eastAsia="zh-CN"/>
        </w:rPr>
        <w:t>whose basic structure forms an acrostic.  All chapters (except chapter 3) have 22 verses, each beginning with successive letters of the Hebrew alphabet (except chapter 5).  Chapter 3 has 66 verses</w:t>
      </w:r>
      <w:r w:rsidR="002B6ACA">
        <w:rPr>
          <w:rFonts w:ascii="Arial" w:eastAsia="Times New Roman" w:hAnsi="Arial" w:cs="Arial"/>
          <w:sz w:val="20"/>
          <w:szCs w:val="16"/>
          <w:lang w:eastAsia="zh-CN"/>
        </w:rPr>
        <w:t>,</w:t>
      </w:r>
      <w:r w:rsidRPr="00815178">
        <w:rPr>
          <w:rFonts w:ascii="Arial" w:eastAsia="Times New Roman" w:hAnsi="Arial" w:cs="Arial"/>
          <w:sz w:val="20"/>
          <w:szCs w:val="16"/>
          <w:lang w:eastAsia="zh-CN"/>
        </w:rPr>
        <w:t xml:space="preserve"> with each letter repeated three times.  The pattern may be for easy memorization or to emphasize the complete nature of suffering for sin (Dyer, </w:t>
      </w:r>
      <w:r w:rsidRPr="00815178">
        <w:rPr>
          <w:rFonts w:ascii="Arial" w:eastAsia="Times New Roman" w:hAnsi="Arial" w:cs="Arial"/>
          <w:i/>
          <w:sz w:val="20"/>
          <w:szCs w:val="16"/>
          <w:lang w:eastAsia="zh-CN"/>
        </w:rPr>
        <w:t>BKC</w:t>
      </w:r>
      <w:r w:rsidRPr="00815178">
        <w:rPr>
          <w:rFonts w:ascii="Arial" w:eastAsia="Times New Roman" w:hAnsi="Arial" w:cs="Arial"/>
          <w:sz w:val="20"/>
          <w:szCs w:val="16"/>
          <w:lang w:eastAsia="zh-CN"/>
        </w:rPr>
        <w:t>, 1:1211).</w:t>
      </w:r>
    </w:p>
    <w:p w14:paraId="5666FB63" w14:textId="77777777" w:rsidR="00815178" w:rsidRPr="00815178" w:rsidRDefault="00815178" w:rsidP="00815178">
      <w:pPr>
        <w:tabs>
          <w:tab w:val="left" w:pos="1080"/>
        </w:tabs>
        <w:ind w:left="1080" w:hanging="360"/>
        <w:jc w:val="both"/>
        <w:rPr>
          <w:rFonts w:ascii="Arial" w:eastAsia="Times New Roman" w:hAnsi="Arial" w:cs="Arial"/>
          <w:sz w:val="20"/>
          <w:szCs w:val="16"/>
          <w:lang w:eastAsia="zh-CN"/>
        </w:rPr>
      </w:pPr>
    </w:p>
    <w:p w14:paraId="47C6DB6F" w14:textId="77777777" w:rsidR="00815178" w:rsidRPr="00815178" w:rsidRDefault="00815178" w:rsidP="00815178">
      <w:pPr>
        <w:tabs>
          <w:tab w:val="left" w:pos="1890"/>
          <w:tab w:val="left" w:pos="3330"/>
          <w:tab w:val="left" w:pos="4770"/>
          <w:tab w:val="left" w:pos="6120"/>
          <w:tab w:val="left" w:pos="7470"/>
        </w:tabs>
        <w:ind w:left="1080" w:hanging="360"/>
        <w:jc w:val="both"/>
        <w:rPr>
          <w:rFonts w:ascii="Arial" w:eastAsia="Times New Roman" w:hAnsi="Arial" w:cs="Arial"/>
          <w:b/>
          <w:sz w:val="20"/>
          <w:szCs w:val="16"/>
          <w:u w:val="single"/>
          <w:lang w:val="fr-FR" w:eastAsia="zh-CN"/>
        </w:rPr>
      </w:pPr>
      <w:r w:rsidRPr="00815178">
        <w:rPr>
          <w:rFonts w:ascii="Arial" w:eastAsia="Times New Roman" w:hAnsi="Arial" w:cs="Arial"/>
          <w:b/>
          <w:sz w:val="20"/>
          <w:szCs w:val="16"/>
          <w:u w:val="single"/>
          <w:lang w:val="fr-FR" w:eastAsia="zh-CN"/>
        </w:rPr>
        <w:t>Verse</w:t>
      </w:r>
      <w:r w:rsidRPr="00815178">
        <w:rPr>
          <w:rFonts w:ascii="Arial" w:eastAsia="Times New Roman" w:hAnsi="Arial" w:cs="Arial"/>
          <w:b/>
          <w:sz w:val="20"/>
          <w:szCs w:val="16"/>
          <w:lang w:val="fr-FR" w:eastAsia="zh-CN"/>
        </w:rPr>
        <w:tab/>
      </w:r>
      <w:r w:rsidRPr="00815178">
        <w:rPr>
          <w:rFonts w:ascii="Arial" w:eastAsia="Times New Roman" w:hAnsi="Arial" w:cs="Arial"/>
          <w:b/>
          <w:sz w:val="20"/>
          <w:szCs w:val="16"/>
          <w:u w:val="single"/>
          <w:lang w:val="fr-FR" w:eastAsia="zh-CN"/>
        </w:rPr>
        <w:t xml:space="preserve">Chapter 1 </w:t>
      </w:r>
      <w:r w:rsidRPr="00815178">
        <w:rPr>
          <w:rFonts w:ascii="Arial" w:eastAsia="Times New Roman" w:hAnsi="Arial" w:cs="Arial"/>
          <w:b/>
          <w:sz w:val="20"/>
          <w:szCs w:val="16"/>
          <w:lang w:val="fr-FR" w:eastAsia="zh-CN"/>
        </w:rPr>
        <w:tab/>
      </w:r>
      <w:r w:rsidRPr="00815178">
        <w:rPr>
          <w:rFonts w:ascii="Arial" w:eastAsia="Times New Roman" w:hAnsi="Arial" w:cs="Arial"/>
          <w:b/>
          <w:sz w:val="20"/>
          <w:szCs w:val="16"/>
          <w:u w:val="single"/>
          <w:lang w:val="fr-FR" w:eastAsia="zh-CN"/>
        </w:rPr>
        <w:t>Chapter 2</w:t>
      </w:r>
      <w:r w:rsidRPr="00815178">
        <w:rPr>
          <w:rFonts w:ascii="Arial" w:eastAsia="Times New Roman" w:hAnsi="Arial" w:cs="Arial"/>
          <w:b/>
          <w:sz w:val="20"/>
          <w:szCs w:val="16"/>
          <w:lang w:val="fr-FR" w:eastAsia="zh-CN"/>
        </w:rPr>
        <w:tab/>
      </w:r>
      <w:r w:rsidRPr="00815178">
        <w:rPr>
          <w:rFonts w:ascii="Arial" w:eastAsia="Times New Roman" w:hAnsi="Arial" w:cs="Arial"/>
          <w:b/>
          <w:sz w:val="20"/>
          <w:szCs w:val="16"/>
          <w:u w:val="single"/>
          <w:lang w:val="fr-FR" w:eastAsia="zh-CN"/>
        </w:rPr>
        <w:t>Chapter 3</w:t>
      </w:r>
      <w:r w:rsidRPr="00815178">
        <w:rPr>
          <w:rFonts w:ascii="Arial" w:eastAsia="Times New Roman" w:hAnsi="Arial" w:cs="Arial"/>
          <w:b/>
          <w:sz w:val="20"/>
          <w:szCs w:val="16"/>
          <w:lang w:val="fr-FR" w:eastAsia="zh-CN"/>
        </w:rPr>
        <w:tab/>
      </w:r>
      <w:r w:rsidRPr="00815178">
        <w:rPr>
          <w:rFonts w:ascii="Arial" w:eastAsia="Times New Roman" w:hAnsi="Arial" w:cs="Arial"/>
          <w:b/>
          <w:sz w:val="20"/>
          <w:szCs w:val="16"/>
          <w:u w:val="single"/>
          <w:lang w:val="fr-FR" w:eastAsia="zh-CN"/>
        </w:rPr>
        <w:t>Chapter 4</w:t>
      </w:r>
      <w:r w:rsidRPr="00815178">
        <w:rPr>
          <w:rFonts w:ascii="Arial" w:eastAsia="Times New Roman" w:hAnsi="Arial" w:cs="Arial"/>
          <w:b/>
          <w:sz w:val="20"/>
          <w:szCs w:val="16"/>
          <w:lang w:val="fr-FR" w:eastAsia="zh-CN"/>
        </w:rPr>
        <w:tab/>
      </w:r>
      <w:r w:rsidRPr="00815178">
        <w:rPr>
          <w:rFonts w:ascii="Arial" w:eastAsia="Times New Roman" w:hAnsi="Arial" w:cs="Arial"/>
          <w:b/>
          <w:sz w:val="20"/>
          <w:szCs w:val="16"/>
          <w:u w:val="single"/>
          <w:lang w:val="fr-FR" w:eastAsia="zh-CN"/>
        </w:rPr>
        <w:t>Chapter 5</w:t>
      </w:r>
    </w:p>
    <w:p w14:paraId="32DCFC54" w14:textId="77777777" w:rsidR="00815178" w:rsidRPr="00815178" w:rsidRDefault="00815178" w:rsidP="00815178">
      <w:pPr>
        <w:tabs>
          <w:tab w:val="left" w:pos="2250"/>
          <w:tab w:val="left" w:pos="3690"/>
          <w:tab w:val="left" w:pos="5130"/>
        </w:tabs>
        <w:ind w:left="900"/>
        <w:jc w:val="both"/>
        <w:rPr>
          <w:rFonts w:ascii="Arial" w:eastAsia="Times New Roman" w:hAnsi="Arial" w:cs="Arial"/>
          <w:sz w:val="20"/>
          <w:szCs w:val="16"/>
          <w:lang w:val="fr-FR" w:eastAsia="zh-CN"/>
        </w:rPr>
      </w:pPr>
    </w:p>
    <w:p w14:paraId="62C8F589" w14:textId="77777777" w:rsidR="00815178" w:rsidRPr="00815178" w:rsidRDefault="00815178" w:rsidP="00815178">
      <w:pPr>
        <w:tabs>
          <w:tab w:val="left" w:pos="2250"/>
          <w:tab w:val="left" w:pos="3690"/>
          <w:tab w:val="left" w:pos="5130"/>
          <w:tab w:val="left" w:pos="6570"/>
          <w:tab w:val="left" w:pos="792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1</w:t>
      </w:r>
      <w:r w:rsidRPr="00815178">
        <w:rPr>
          <w:rFonts w:ascii="Arial" w:eastAsia="Times New Roman" w:hAnsi="Arial" w:cs="Arial"/>
          <w:sz w:val="20"/>
          <w:szCs w:val="16"/>
          <w:lang w:eastAsia="zh-CN"/>
        </w:rPr>
        <w:tab/>
        <w:t>a (=A)</w:t>
      </w:r>
      <w:r w:rsidRPr="00815178">
        <w:rPr>
          <w:rFonts w:ascii="Arial" w:eastAsia="Times New Roman" w:hAnsi="Arial" w:cs="Arial"/>
          <w:sz w:val="20"/>
          <w:szCs w:val="16"/>
          <w:lang w:eastAsia="zh-CN"/>
        </w:rPr>
        <w:tab/>
        <w:t>a</w:t>
      </w:r>
      <w:r w:rsidRPr="00815178">
        <w:rPr>
          <w:rFonts w:ascii="Arial" w:eastAsia="Times New Roman" w:hAnsi="Arial" w:cs="Arial"/>
          <w:sz w:val="20"/>
          <w:szCs w:val="16"/>
          <w:lang w:eastAsia="zh-CN"/>
        </w:rPr>
        <w:tab/>
        <w:t>a</w:t>
      </w:r>
      <w:r w:rsidRPr="00815178">
        <w:rPr>
          <w:rFonts w:ascii="Arial" w:eastAsia="Times New Roman" w:hAnsi="Arial" w:cs="Arial"/>
          <w:sz w:val="20"/>
          <w:szCs w:val="16"/>
          <w:lang w:eastAsia="zh-CN"/>
        </w:rPr>
        <w:tab/>
        <w:t>a</w:t>
      </w:r>
      <w:r w:rsidRPr="00815178">
        <w:rPr>
          <w:rFonts w:ascii="Arial" w:eastAsia="Times New Roman" w:hAnsi="Arial" w:cs="Arial"/>
          <w:sz w:val="20"/>
          <w:szCs w:val="16"/>
          <w:lang w:eastAsia="zh-CN"/>
        </w:rPr>
        <w:tab/>
        <w:t>not</w:t>
      </w:r>
    </w:p>
    <w:p w14:paraId="52806C80" w14:textId="77777777" w:rsidR="00815178" w:rsidRPr="00815178" w:rsidRDefault="00815178" w:rsidP="00815178">
      <w:pPr>
        <w:tabs>
          <w:tab w:val="left" w:pos="2250"/>
          <w:tab w:val="left" w:pos="3690"/>
          <w:tab w:val="left" w:pos="5130"/>
          <w:tab w:val="left" w:pos="6570"/>
          <w:tab w:val="left" w:pos="756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2</w:t>
      </w:r>
      <w:r w:rsidRPr="00815178">
        <w:rPr>
          <w:rFonts w:ascii="Arial" w:eastAsia="Times New Roman" w:hAnsi="Arial" w:cs="Arial"/>
          <w:sz w:val="20"/>
          <w:szCs w:val="16"/>
          <w:lang w:eastAsia="zh-CN"/>
        </w:rPr>
        <w:tab/>
        <w:t>b (=B)</w:t>
      </w:r>
      <w:r w:rsidRPr="00815178">
        <w:rPr>
          <w:rFonts w:ascii="Arial" w:eastAsia="Times New Roman" w:hAnsi="Arial" w:cs="Arial"/>
          <w:sz w:val="20"/>
          <w:szCs w:val="16"/>
          <w:lang w:eastAsia="zh-CN"/>
        </w:rPr>
        <w:tab/>
        <w:t>b</w:t>
      </w:r>
      <w:r w:rsidRPr="00815178">
        <w:rPr>
          <w:rFonts w:ascii="Arial" w:eastAsia="Times New Roman" w:hAnsi="Arial" w:cs="Arial"/>
          <w:sz w:val="20"/>
          <w:szCs w:val="16"/>
          <w:lang w:eastAsia="zh-CN"/>
        </w:rPr>
        <w:tab/>
        <w:t>a</w:t>
      </w:r>
      <w:r w:rsidRPr="00815178">
        <w:rPr>
          <w:rFonts w:ascii="Arial" w:eastAsia="Times New Roman" w:hAnsi="Arial" w:cs="Arial"/>
          <w:sz w:val="20"/>
          <w:szCs w:val="16"/>
          <w:lang w:eastAsia="zh-CN"/>
        </w:rPr>
        <w:tab/>
        <w:t>b</w:t>
      </w:r>
      <w:r w:rsidRPr="00815178">
        <w:rPr>
          <w:rFonts w:ascii="Arial" w:eastAsia="Times New Roman" w:hAnsi="Arial" w:cs="Arial"/>
          <w:sz w:val="20"/>
          <w:szCs w:val="16"/>
          <w:lang w:eastAsia="zh-CN"/>
        </w:rPr>
        <w:tab/>
        <w:t>acrostically</w:t>
      </w:r>
    </w:p>
    <w:p w14:paraId="23CF3B46" w14:textId="77777777" w:rsidR="00815178" w:rsidRPr="00815178" w:rsidRDefault="00815178" w:rsidP="00815178">
      <w:pPr>
        <w:tabs>
          <w:tab w:val="left" w:pos="2250"/>
          <w:tab w:val="left" w:pos="3690"/>
          <w:tab w:val="left" w:pos="5130"/>
          <w:tab w:val="left" w:pos="6570"/>
          <w:tab w:val="left" w:pos="756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3</w:t>
      </w:r>
      <w:r w:rsidRPr="00815178">
        <w:rPr>
          <w:rFonts w:ascii="Arial" w:eastAsia="Times New Roman" w:hAnsi="Arial" w:cs="Arial"/>
          <w:sz w:val="20"/>
          <w:szCs w:val="16"/>
          <w:lang w:eastAsia="zh-CN"/>
        </w:rPr>
        <w:tab/>
        <w:t>g (=“C”)</w:t>
      </w:r>
      <w:r w:rsidRPr="00815178">
        <w:rPr>
          <w:rFonts w:ascii="Arial" w:eastAsia="Times New Roman" w:hAnsi="Arial" w:cs="Arial"/>
          <w:sz w:val="20"/>
          <w:szCs w:val="16"/>
          <w:lang w:eastAsia="zh-CN"/>
        </w:rPr>
        <w:tab/>
        <w:t>g</w:t>
      </w:r>
      <w:r w:rsidRPr="00815178">
        <w:rPr>
          <w:rFonts w:ascii="Arial" w:eastAsia="Times New Roman" w:hAnsi="Arial" w:cs="Arial"/>
          <w:sz w:val="20"/>
          <w:szCs w:val="16"/>
          <w:lang w:eastAsia="zh-CN"/>
        </w:rPr>
        <w:tab/>
        <w:t>a</w:t>
      </w:r>
      <w:r w:rsidRPr="00815178">
        <w:rPr>
          <w:rFonts w:ascii="Arial" w:eastAsia="Times New Roman" w:hAnsi="Arial" w:cs="Arial"/>
          <w:sz w:val="20"/>
          <w:szCs w:val="16"/>
          <w:lang w:eastAsia="zh-CN"/>
        </w:rPr>
        <w:tab/>
        <w:t>g</w:t>
      </w:r>
      <w:r w:rsidRPr="00815178">
        <w:rPr>
          <w:rFonts w:ascii="Arial" w:eastAsia="Times New Roman" w:hAnsi="Arial" w:cs="Arial"/>
          <w:sz w:val="20"/>
          <w:szCs w:val="16"/>
          <w:lang w:eastAsia="zh-CN"/>
        </w:rPr>
        <w:tab/>
        <w:t xml:space="preserve"> arranged</w:t>
      </w:r>
    </w:p>
    <w:p w14:paraId="6021BEED"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val="fr-FR" w:eastAsia="zh-CN"/>
        </w:rPr>
      </w:pPr>
      <w:r w:rsidRPr="00815178">
        <w:rPr>
          <w:rFonts w:ascii="Arial" w:eastAsia="Times New Roman" w:hAnsi="Arial" w:cs="Arial"/>
          <w:sz w:val="20"/>
          <w:szCs w:val="16"/>
          <w:lang w:val="fr-FR" w:eastAsia="zh-CN"/>
        </w:rPr>
        <w:t>4</w:t>
      </w:r>
      <w:r w:rsidRPr="00815178">
        <w:rPr>
          <w:rFonts w:ascii="Arial" w:eastAsia="Times New Roman" w:hAnsi="Arial" w:cs="Arial"/>
          <w:sz w:val="20"/>
          <w:szCs w:val="16"/>
          <w:lang w:val="fr-FR" w:eastAsia="zh-CN"/>
        </w:rPr>
        <w:tab/>
        <w:t>d (=D)</w:t>
      </w:r>
      <w:r w:rsidRPr="00815178">
        <w:rPr>
          <w:rFonts w:ascii="Arial" w:eastAsia="Times New Roman" w:hAnsi="Arial" w:cs="Arial"/>
          <w:sz w:val="20"/>
          <w:szCs w:val="16"/>
          <w:lang w:val="fr-FR" w:eastAsia="zh-CN"/>
        </w:rPr>
        <w:tab/>
        <w:t>d</w:t>
      </w:r>
      <w:r w:rsidRPr="00815178">
        <w:rPr>
          <w:rFonts w:ascii="Arial" w:eastAsia="Times New Roman" w:hAnsi="Arial" w:cs="Arial"/>
          <w:sz w:val="20"/>
          <w:szCs w:val="16"/>
          <w:lang w:val="fr-FR" w:eastAsia="zh-CN"/>
        </w:rPr>
        <w:tab/>
        <w:t>b</w:t>
      </w:r>
      <w:r w:rsidRPr="00815178">
        <w:rPr>
          <w:rFonts w:ascii="Arial" w:eastAsia="Times New Roman" w:hAnsi="Arial" w:cs="Arial"/>
          <w:sz w:val="20"/>
          <w:szCs w:val="16"/>
          <w:lang w:val="fr-FR" w:eastAsia="zh-CN"/>
        </w:rPr>
        <w:tab/>
        <w:t>d</w:t>
      </w:r>
    </w:p>
    <w:p w14:paraId="09A6636A"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val="fr-FR" w:eastAsia="zh-CN"/>
        </w:rPr>
      </w:pPr>
      <w:r w:rsidRPr="00815178">
        <w:rPr>
          <w:rFonts w:ascii="Arial" w:eastAsia="Times New Roman" w:hAnsi="Arial" w:cs="Arial"/>
          <w:sz w:val="20"/>
          <w:szCs w:val="16"/>
          <w:lang w:val="fr-FR" w:eastAsia="zh-CN"/>
        </w:rPr>
        <w:t>5</w:t>
      </w:r>
      <w:r w:rsidRPr="00815178">
        <w:rPr>
          <w:rFonts w:ascii="Arial" w:eastAsia="Times New Roman" w:hAnsi="Arial" w:cs="Arial"/>
          <w:sz w:val="20"/>
          <w:szCs w:val="16"/>
          <w:lang w:val="fr-FR" w:eastAsia="zh-CN"/>
        </w:rPr>
        <w:tab/>
        <w:t>h (etc.)</w:t>
      </w:r>
      <w:r w:rsidRPr="00815178">
        <w:rPr>
          <w:rFonts w:ascii="Arial" w:eastAsia="Times New Roman" w:hAnsi="Arial" w:cs="Arial"/>
          <w:sz w:val="20"/>
          <w:szCs w:val="16"/>
          <w:lang w:val="fr-FR" w:eastAsia="zh-CN"/>
        </w:rPr>
        <w:tab/>
        <w:t>h</w:t>
      </w:r>
      <w:r w:rsidRPr="00815178">
        <w:rPr>
          <w:rFonts w:ascii="Arial" w:eastAsia="Times New Roman" w:hAnsi="Arial" w:cs="Arial"/>
          <w:sz w:val="20"/>
          <w:szCs w:val="16"/>
          <w:lang w:val="fr-FR" w:eastAsia="zh-CN"/>
        </w:rPr>
        <w:tab/>
        <w:t>b</w:t>
      </w:r>
      <w:r w:rsidRPr="00815178">
        <w:rPr>
          <w:rFonts w:ascii="Arial" w:eastAsia="Times New Roman" w:hAnsi="Arial" w:cs="Arial"/>
          <w:sz w:val="20"/>
          <w:szCs w:val="16"/>
          <w:lang w:val="fr-FR" w:eastAsia="zh-CN"/>
        </w:rPr>
        <w:tab/>
        <w:t>h</w:t>
      </w:r>
    </w:p>
    <w:p w14:paraId="4F40A0C4"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val="fr-FR" w:eastAsia="zh-CN"/>
        </w:rPr>
      </w:pPr>
      <w:r w:rsidRPr="00815178">
        <w:rPr>
          <w:rFonts w:ascii="Arial" w:eastAsia="Times New Roman" w:hAnsi="Arial" w:cs="Arial"/>
          <w:sz w:val="20"/>
          <w:szCs w:val="16"/>
          <w:lang w:val="fr-FR" w:eastAsia="zh-CN"/>
        </w:rPr>
        <w:t>6</w:t>
      </w:r>
      <w:r w:rsidRPr="00815178">
        <w:rPr>
          <w:rFonts w:ascii="Arial" w:eastAsia="Times New Roman" w:hAnsi="Arial" w:cs="Arial"/>
          <w:sz w:val="20"/>
          <w:szCs w:val="16"/>
          <w:lang w:val="fr-FR" w:eastAsia="zh-CN"/>
        </w:rPr>
        <w:tab/>
        <w:t>w (etc.)</w:t>
      </w:r>
      <w:r w:rsidRPr="00815178">
        <w:rPr>
          <w:rFonts w:ascii="Arial" w:eastAsia="Times New Roman" w:hAnsi="Arial" w:cs="Arial"/>
          <w:sz w:val="20"/>
          <w:szCs w:val="16"/>
          <w:lang w:val="fr-FR" w:eastAsia="zh-CN"/>
        </w:rPr>
        <w:tab/>
        <w:t>w</w:t>
      </w:r>
      <w:r w:rsidRPr="00815178">
        <w:rPr>
          <w:rFonts w:ascii="Arial" w:eastAsia="Times New Roman" w:hAnsi="Arial" w:cs="Arial"/>
          <w:sz w:val="20"/>
          <w:szCs w:val="16"/>
          <w:lang w:val="fr-FR" w:eastAsia="zh-CN"/>
        </w:rPr>
        <w:tab/>
        <w:t>b</w:t>
      </w:r>
      <w:r w:rsidRPr="00815178">
        <w:rPr>
          <w:rFonts w:ascii="Arial" w:eastAsia="Times New Roman" w:hAnsi="Arial" w:cs="Arial"/>
          <w:sz w:val="20"/>
          <w:szCs w:val="16"/>
          <w:lang w:val="fr-FR" w:eastAsia="zh-CN"/>
        </w:rPr>
        <w:tab/>
        <w:t>w</w:t>
      </w:r>
    </w:p>
    <w:p w14:paraId="7D644F13"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val="fr-FR" w:eastAsia="zh-CN"/>
        </w:rPr>
      </w:pPr>
      <w:r w:rsidRPr="00815178">
        <w:rPr>
          <w:rFonts w:ascii="Arial" w:eastAsia="Times New Roman" w:hAnsi="Arial" w:cs="Arial"/>
          <w:sz w:val="20"/>
          <w:szCs w:val="16"/>
          <w:lang w:val="fr-FR" w:eastAsia="zh-CN"/>
        </w:rPr>
        <w:t>etc.</w:t>
      </w:r>
      <w:r w:rsidRPr="00815178">
        <w:rPr>
          <w:rFonts w:ascii="Arial" w:eastAsia="Times New Roman" w:hAnsi="Arial" w:cs="Arial"/>
          <w:sz w:val="20"/>
          <w:szCs w:val="16"/>
          <w:lang w:val="fr-FR" w:eastAsia="zh-CN"/>
        </w:rPr>
        <w:tab/>
        <w:t>etc.</w:t>
      </w:r>
      <w:r w:rsidRPr="00815178">
        <w:rPr>
          <w:rFonts w:ascii="Arial" w:eastAsia="Times New Roman" w:hAnsi="Arial" w:cs="Arial"/>
          <w:sz w:val="20"/>
          <w:szCs w:val="16"/>
          <w:lang w:val="fr-FR" w:eastAsia="zh-CN"/>
        </w:rPr>
        <w:tab/>
        <w:t>etc.</w:t>
      </w:r>
      <w:r w:rsidRPr="00815178">
        <w:rPr>
          <w:rFonts w:ascii="Arial" w:eastAsia="Times New Roman" w:hAnsi="Arial" w:cs="Arial"/>
          <w:sz w:val="20"/>
          <w:szCs w:val="16"/>
          <w:lang w:val="fr-FR" w:eastAsia="zh-CN"/>
        </w:rPr>
        <w:tab/>
        <w:t>etc.</w:t>
      </w:r>
      <w:r w:rsidRPr="00815178">
        <w:rPr>
          <w:rFonts w:ascii="Arial" w:eastAsia="Times New Roman" w:hAnsi="Arial" w:cs="Arial"/>
          <w:sz w:val="20"/>
          <w:szCs w:val="16"/>
          <w:lang w:val="fr-FR" w:eastAsia="zh-CN"/>
        </w:rPr>
        <w:tab/>
        <w:t>etc.</w:t>
      </w:r>
    </w:p>
    <w:p w14:paraId="0C3A7DDF"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val="fr-FR" w:eastAsia="zh-CN"/>
        </w:rPr>
      </w:pPr>
    </w:p>
    <w:p w14:paraId="3AFB9221"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 of Verses</w:t>
      </w:r>
      <w:r w:rsidRPr="00815178">
        <w:rPr>
          <w:rFonts w:ascii="Arial" w:eastAsia="Times New Roman" w:hAnsi="Arial" w:cs="Arial"/>
          <w:sz w:val="20"/>
          <w:szCs w:val="16"/>
          <w:lang w:eastAsia="zh-CN"/>
        </w:rPr>
        <w:tab/>
        <w:t>22</w:t>
      </w:r>
      <w:r w:rsidRPr="00815178">
        <w:rPr>
          <w:rFonts w:ascii="Arial" w:eastAsia="Times New Roman" w:hAnsi="Arial" w:cs="Arial"/>
          <w:sz w:val="20"/>
          <w:szCs w:val="16"/>
          <w:lang w:eastAsia="zh-CN"/>
        </w:rPr>
        <w:tab/>
        <w:t>22</w:t>
      </w:r>
      <w:r w:rsidRPr="00815178">
        <w:rPr>
          <w:rFonts w:ascii="Arial" w:eastAsia="Times New Roman" w:hAnsi="Arial" w:cs="Arial"/>
          <w:sz w:val="20"/>
          <w:szCs w:val="16"/>
          <w:lang w:eastAsia="zh-CN"/>
        </w:rPr>
        <w:tab/>
        <w:t>66</w:t>
      </w:r>
      <w:r w:rsidRPr="00815178">
        <w:rPr>
          <w:rFonts w:ascii="Arial" w:eastAsia="Times New Roman" w:hAnsi="Arial" w:cs="Arial"/>
          <w:sz w:val="20"/>
          <w:szCs w:val="16"/>
          <w:lang w:eastAsia="zh-CN"/>
        </w:rPr>
        <w:tab/>
        <w:t>22</w:t>
      </w:r>
      <w:r w:rsidRPr="00815178">
        <w:rPr>
          <w:rFonts w:ascii="Arial" w:eastAsia="Times New Roman" w:hAnsi="Arial" w:cs="Arial"/>
          <w:sz w:val="20"/>
          <w:szCs w:val="16"/>
          <w:lang w:eastAsia="zh-CN"/>
        </w:rPr>
        <w:tab/>
        <w:t>22</w:t>
      </w:r>
    </w:p>
    <w:p w14:paraId="6021C5B7"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 of Lines</w:t>
      </w:r>
      <w:r w:rsidRPr="00815178">
        <w:rPr>
          <w:rFonts w:ascii="Arial" w:eastAsia="Times New Roman" w:hAnsi="Arial" w:cs="Arial"/>
          <w:sz w:val="20"/>
          <w:szCs w:val="16"/>
          <w:lang w:eastAsia="zh-CN"/>
        </w:rPr>
        <w:tab/>
        <w:t>66</w:t>
      </w:r>
      <w:r w:rsidRPr="00815178">
        <w:rPr>
          <w:rFonts w:ascii="Arial" w:eastAsia="Times New Roman" w:hAnsi="Arial" w:cs="Arial"/>
          <w:sz w:val="20"/>
          <w:szCs w:val="16"/>
          <w:lang w:eastAsia="zh-CN"/>
        </w:rPr>
        <w:tab/>
        <w:t>66</w:t>
      </w:r>
      <w:r w:rsidRPr="00815178">
        <w:rPr>
          <w:rFonts w:ascii="Arial" w:eastAsia="Times New Roman" w:hAnsi="Arial" w:cs="Arial"/>
          <w:sz w:val="20"/>
          <w:szCs w:val="16"/>
          <w:lang w:eastAsia="zh-CN"/>
        </w:rPr>
        <w:tab/>
        <w:t>66</w:t>
      </w:r>
      <w:r w:rsidRPr="00815178">
        <w:rPr>
          <w:rFonts w:ascii="Arial" w:eastAsia="Times New Roman" w:hAnsi="Arial" w:cs="Arial"/>
          <w:sz w:val="20"/>
          <w:szCs w:val="16"/>
          <w:lang w:eastAsia="zh-CN"/>
        </w:rPr>
        <w:tab/>
        <w:t>44</w:t>
      </w:r>
      <w:r w:rsidRPr="00815178">
        <w:rPr>
          <w:rFonts w:ascii="Arial" w:eastAsia="Times New Roman" w:hAnsi="Arial" w:cs="Arial"/>
          <w:sz w:val="20"/>
          <w:szCs w:val="16"/>
          <w:lang w:eastAsia="zh-CN"/>
        </w:rPr>
        <w:tab/>
        <w:t>22</w:t>
      </w:r>
    </w:p>
    <w:p w14:paraId="0AAAF37F" w14:textId="77777777" w:rsidR="00815178" w:rsidRPr="00815178" w:rsidRDefault="00815178" w:rsidP="00815178">
      <w:pPr>
        <w:tabs>
          <w:tab w:val="left" w:pos="2340"/>
          <w:tab w:val="left" w:pos="3780"/>
          <w:tab w:val="left" w:pos="5220"/>
          <w:tab w:val="left" w:pos="6660"/>
          <w:tab w:val="left" w:pos="810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Lines/stanza</w:t>
      </w:r>
      <w:r w:rsidRPr="00815178">
        <w:rPr>
          <w:rFonts w:ascii="Arial" w:eastAsia="Times New Roman" w:hAnsi="Arial" w:cs="Arial"/>
          <w:sz w:val="20"/>
          <w:szCs w:val="16"/>
          <w:lang w:eastAsia="zh-CN"/>
        </w:rPr>
        <w:tab/>
        <w:t>3</w:t>
      </w:r>
      <w:r w:rsidRPr="00815178">
        <w:rPr>
          <w:rFonts w:ascii="Arial" w:eastAsia="Times New Roman" w:hAnsi="Arial" w:cs="Arial"/>
          <w:sz w:val="20"/>
          <w:szCs w:val="16"/>
          <w:lang w:eastAsia="zh-CN"/>
        </w:rPr>
        <w:tab/>
        <w:t>3</w:t>
      </w:r>
      <w:r w:rsidRPr="00815178">
        <w:rPr>
          <w:rFonts w:ascii="Arial" w:eastAsia="Times New Roman" w:hAnsi="Arial" w:cs="Arial"/>
          <w:sz w:val="20"/>
          <w:szCs w:val="16"/>
          <w:lang w:eastAsia="zh-CN"/>
        </w:rPr>
        <w:tab/>
        <w:t>1</w:t>
      </w:r>
      <w:r w:rsidRPr="00815178">
        <w:rPr>
          <w:rFonts w:ascii="Arial" w:eastAsia="Times New Roman" w:hAnsi="Arial" w:cs="Arial"/>
          <w:sz w:val="20"/>
          <w:szCs w:val="16"/>
          <w:lang w:eastAsia="zh-CN"/>
        </w:rPr>
        <w:tab/>
        <w:t>2</w:t>
      </w:r>
      <w:r w:rsidRPr="00815178">
        <w:rPr>
          <w:rFonts w:ascii="Arial" w:eastAsia="Times New Roman" w:hAnsi="Arial" w:cs="Arial"/>
          <w:sz w:val="20"/>
          <w:szCs w:val="16"/>
          <w:lang w:eastAsia="zh-CN"/>
        </w:rPr>
        <w:tab/>
        <w:t>1</w:t>
      </w:r>
      <w:r w:rsidRPr="00815178">
        <w:rPr>
          <w:rFonts w:ascii="Arial" w:eastAsia="Times New Roman" w:hAnsi="Arial" w:cs="Arial"/>
          <w:sz w:val="20"/>
          <w:szCs w:val="16"/>
          <w:lang w:eastAsia="zh-CN"/>
        </w:rPr>
        <w:tab/>
      </w:r>
    </w:p>
    <w:p w14:paraId="5B4C05D5" w14:textId="77777777" w:rsidR="00815178" w:rsidRPr="00815178" w:rsidRDefault="00815178" w:rsidP="00815178">
      <w:pPr>
        <w:tabs>
          <w:tab w:val="left" w:pos="2340"/>
          <w:tab w:val="left" w:pos="3780"/>
          <w:tab w:val="left" w:pos="5220"/>
          <w:tab w:val="left" w:pos="6660"/>
          <w:tab w:val="left" w:pos="8100"/>
        </w:tabs>
        <w:ind w:left="1080" w:hanging="180"/>
        <w:jc w:val="both"/>
        <w:rPr>
          <w:rFonts w:ascii="Arial" w:eastAsia="Times New Roman" w:hAnsi="Arial" w:cs="Arial"/>
          <w:sz w:val="20"/>
          <w:szCs w:val="16"/>
          <w:lang w:eastAsia="zh-CN"/>
        </w:rPr>
      </w:pPr>
    </w:p>
    <w:p w14:paraId="0E88AD26" w14:textId="4B289D83"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ab/>
        <w:t>Chapter 5 is not an acrostic, but it does have a "mini-acrostic."  Verses 19-20 are composed of four lines starting with the letters A, K, L, and “Z,” respectively (i.e., a, k, l, and t).  The effect is to express the highest praise for Yahweh</w:t>
      </w:r>
      <w:r w:rsidR="002B6ACA">
        <w:rPr>
          <w:rFonts w:ascii="Arial" w:eastAsia="Times New Roman" w:hAnsi="Arial" w:cs="Arial"/>
          <w:sz w:val="20"/>
          <w:szCs w:val="16"/>
          <w:lang w:eastAsia="zh-CN"/>
        </w:rPr>
        <w:t>,</w:t>
      </w:r>
      <w:r w:rsidRPr="00815178">
        <w:rPr>
          <w:rFonts w:ascii="Arial" w:eastAsia="Times New Roman" w:hAnsi="Arial" w:cs="Arial"/>
          <w:sz w:val="20"/>
          <w:szCs w:val="16"/>
          <w:lang w:eastAsia="zh-CN"/>
        </w:rPr>
        <w:t xml:space="preserve"> followed by the last two verses of the book that contain a tentative, hopeful cry for help (Homer Heater, Jr., “Structure and Meaning in Lamentations,” </w:t>
      </w:r>
      <w:r w:rsidRPr="00815178">
        <w:rPr>
          <w:rFonts w:ascii="Arial" w:eastAsia="Times New Roman" w:hAnsi="Arial" w:cs="Arial"/>
          <w:i/>
          <w:sz w:val="20"/>
          <w:szCs w:val="16"/>
          <w:lang w:eastAsia="zh-CN"/>
        </w:rPr>
        <w:t>Bibliotheca Sacra</w:t>
      </w:r>
      <w:r w:rsidRPr="00815178">
        <w:rPr>
          <w:rFonts w:ascii="Arial" w:eastAsia="Times New Roman" w:hAnsi="Arial" w:cs="Arial"/>
          <w:sz w:val="20"/>
          <w:szCs w:val="16"/>
          <w:lang w:eastAsia="zh-CN"/>
        </w:rPr>
        <w:t xml:space="preserve"> 149 [July-September 1992]: 304-15).</w:t>
      </w:r>
    </w:p>
    <w:p w14:paraId="2C674C72"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11EC6963" w14:textId="702F9596"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D.</w:t>
      </w:r>
      <w:r w:rsidRPr="00815178">
        <w:rPr>
          <w:rFonts w:ascii="Arial" w:eastAsia="Times New Roman" w:hAnsi="Arial" w:cs="Arial"/>
          <w:sz w:val="20"/>
          <w:szCs w:val="16"/>
          <w:lang w:eastAsia="zh-CN"/>
        </w:rPr>
        <w:tab/>
        <w:t>Not only does the book use multiple acrostics</w:t>
      </w:r>
      <w:r w:rsidR="002B6ACA">
        <w:rPr>
          <w:rFonts w:ascii="Arial" w:eastAsia="Times New Roman" w:hAnsi="Arial" w:cs="Arial"/>
          <w:sz w:val="20"/>
          <w:szCs w:val="16"/>
          <w:lang w:eastAsia="zh-CN"/>
        </w:rPr>
        <w:t>,</w:t>
      </w:r>
      <w:r w:rsidRPr="00815178">
        <w:rPr>
          <w:rFonts w:ascii="Arial" w:eastAsia="Times New Roman" w:hAnsi="Arial" w:cs="Arial"/>
          <w:sz w:val="20"/>
          <w:szCs w:val="16"/>
          <w:lang w:eastAsia="zh-CN"/>
        </w:rPr>
        <w:t xml:space="preserve"> but it has a chiastic structure as well.  In other words, certain elements reappear in a deliberate order later in the book.  Chapters 1 and 5 both depict Jerusalem’s destruction from the viewpoint of the inhabitants, chapters 2 and 4 both describe God’s view, and the center of the book (chap. 3) shows Jeremiah’s response:</w:t>
      </w:r>
    </w:p>
    <w:p w14:paraId="3593C8BE"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0188E955"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anchor distT="0" distB="0" distL="114300" distR="114300" simplePos="0" relativeHeight="251660288" behindDoc="0" locked="0" layoutInCell="1" allowOverlap="1" wp14:anchorId="0C41693A" wp14:editId="0F78610F">
            <wp:simplePos x="0" y="0"/>
            <wp:positionH relativeFrom="column">
              <wp:posOffset>1383274</wp:posOffset>
            </wp:positionH>
            <wp:positionV relativeFrom="paragraph">
              <wp:posOffset>45085</wp:posOffset>
            </wp:positionV>
            <wp:extent cx="3645437" cy="2720952"/>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 Shot 2018-09-14 at 9.12.23 PM.png"/>
                    <pic:cNvPicPr/>
                  </pic:nvPicPr>
                  <pic:blipFill>
                    <a:blip r:embed="rId10"/>
                    <a:stretch>
                      <a:fillRect/>
                    </a:stretch>
                  </pic:blipFill>
                  <pic:spPr>
                    <a:xfrm>
                      <a:off x="0" y="0"/>
                      <a:ext cx="3645437" cy="2720952"/>
                    </a:xfrm>
                    <a:prstGeom prst="rect">
                      <a:avLst/>
                    </a:prstGeom>
                  </pic:spPr>
                </pic:pic>
              </a:graphicData>
            </a:graphic>
            <wp14:sizeRelH relativeFrom="page">
              <wp14:pctWidth>0</wp14:pctWidth>
            </wp14:sizeRelH>
            <wp14:sizeRelV relativeFrom="page">
              <wp14:pctHeight>0</wp14:pctHeight>
            </wp14:sizeRelV>
          </wp:anchor>
        </w:drawing>
      </w:r>
    </w:p>
    <w:p w14:paraId="7C6C2037" w14:textId="396CCE94" w:rsidR="00815178" w:rsidRPr="00815178" w:rsidRDefault="00815178" w:rsidP="00815178">
      <w:pPr>
        <w:tabs>
          <w:tab w:val="left" w:pos="720"/>
        </w:tabs>
        <w:ind w:left="720" w:hanging="360"/>
        <w:jc w:val="center"/>
        <w:outlineLvl w:val="0"/>
        <w:rPr>
          <w:rFonts w:ascii="Arial" w:eastAsia="Times New Roman" w:hAnsi="Arial" w:cs="Arial"/>
          <w:sz w:val="20"/>
          <w:szCs w:val="16"/>
          <w:lang w:eastAsia="zh-CN"/>
        </w:rPr>
      </w:pPr>
      <w:r w:rsidRPr="00815178">
        <w:rPr>
          <w:rFonts w:ascii="Arial" w:eastAsia="Times New Roman" w:hAnsi="Arial" w:cs="Arial"/>
          <w:sz w:val="20"/>
          <w:szCs w:val="16"/>
          <w:lang w:eastAsia="zh-CN"/>
        </w:rPr>
        <w:t>The Chiasm Structure of Lamentations</w:t>
      </w:r>
    </w:p>
    <w:p w14:paraId="5B1CE2FA" w14:textId="77777777" w:rsidR="00815178" w:rsidRPr="00815178" w:rsidRDefault="00815178" w:rsidP="00815178">
      <w:pPr>
        <w:tabs>
          <w:tab w:val="left" w:pos="720"/>
        </w:tabs>
        <w:ind w:left="720" w:hanging="360"/>
        <w:jc w:val="center"/>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inline distT="0" distB="0" distL="0" distR="0" wp14:anchorId="5DD3B1B9" wp14:editId="1D55F567">
            <wp:extent cx="5054600" cy="262064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600" cy="2620645"/>
                    </a:xfrm>
                    <a:prstGeom prst="rect">
                      <a:avLst/>
                    </a:prstGeom>
                    <a:noFill/>
                    <a:ln>
                      <a:noFill/>
                    </a:ln>
                  </pic:spPr>
                </pic:pic>
              </a:graphicData>
            </a:graphic>
          </wp:inline>
        </w:drawing>
      </w:r>
    </w:p>
    <w:p w14:paraId="7E3C8614"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72F0B7BB" w14:textId="2D438ADF" w:rsid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br w:type="page"/>
      </w:r>
      <w:r w:rsidRPr="00815178">
        <w:rPr>
          <w:rFonts w:ascii="Arial" w:eastAsia="Times New Roman" w:hAnsi="Arial" w:cs="Arial"/>
          <w:sz w:val="20"/>
          <w:szCs w:val="16"/>
          <w:lang w:eastAsia="zh-CN"/>
        </w:rPr>
        <w:lastRenderedPageBreak/>
        <w:t>E.</w:t>
      </w:r>
      <w:r w:rsidRPr="00815178">
        <w:rPr>
          <w:rFonts w:ascii="Arial" w:eastAsia="Times New Roman" w:hAnsi="Arial" w:cs="Arial"/>
          <w:sz w:val="20"/>
          <w:szCs w:val="16"/>
          <w:lang w:eastAsia="zh-CN"/>
        </w:rPr>
        <w:tab/>
        <w:t xml:space="preserve">Deuteronomy 28 prophesied the terrible judgments resulting from sin nearly 800 years before Lamentations </w:t>
      </w:r>
      <w:r w:rsidR="00B22DEF">
        <w:rPr>
          <w:rFonts w:ascii="Arial" w:eastAsia="Times New Roman" w:hAnsi="Arial" w:cs="Arial"/>
          <w:sz w:val="20"/>
          <w:szCs w:val="16"/>
          <w:lang w:eastAsia="zh-CN"/>
        </w:rPr>
        <w:t>with striking parallels</w:t>
      </w:r>
      <w:r w:rsidRPr="00815178">
        <w:rPr>
          <w:rFonts w:ascii="Arial" w:eastAsia="Times New Roman" w:hAnsi="Arial" w:cs="Arial"/>
          <w:sz w:val="20"/>
          <w:szCs w:val="16"/>
          <w:lang w:eastAsia="zh-CN"/>
        </w:rPr>
        <w:t xml:space="preserve"> (Charles Dyer, </w:t>
      </w:r>
      <w:r w:rsidRPr="00815178">
        <w:rPr>
          <w:rFonts w:ascii="Arial" w:eastAsia="Times New Roman" w:hAnsi="Arial" w:cs="Arial"/>
          <w:i/>
          <w:iCs/>
          <w:sz w:val="20"/>
          <w:szCs w:val="16"/>
          <w:lang w:eastAsia="zh-CN"/>
        </w:rPr>
        <w:t>Bible Knowledge Commentary</w:t>
      </w:r>
      <w:r w:rsidRPr="00815178">
        <w:rPr>
          <w:rFonts w:ascii="Arial" w:eastAsia="Times New Roman" w:hAnsi="Arial" w:cs="Arial"/>
          <w:sz w:val="20"/>
          <w:szCs w:val="16"/>
          <w:lang w:eastAsia="zh-CN"/>
        </w:rPr>
        <w:t xml:space="preserve">, 1:1209):  </w:t>
      </w:r>
    </w:p>
    <w:p w14:paraId="5F7D704D" w14:textId="5F8752D6" w:rsidR="00376C8C" w:rsidRPr="00376C8C" w:rsidRDefault="00376C8C" w:rsidP="00376C8C">
      <w:pPr>
        <w:autoSpaceDE w:val="0"/>
        <w:autoSpaceDN w:val="0"/>
        <w:adjustRightInd w:val="0"/>
        <w:rPr>
          <w:rFonts w:ascii="Calibri" w:eastAsia="Times New Roman" w:hAnsi="Calibri" w:cs="Calibri"/>
          <w:szCs w:val="24"/>
        </w:rPr>
      </w:pPr>
    </w:p>
    <w:tbl>
      <w:tblPr>
        <w:tblW w:w="9333"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069"/>
        <w:gridCol w:w="5264"/>
      </w:tblGrid>
      <w:tr w:rsidR="00376C8C" w:rsidRPr="00376C8C" w14:paraId="65D393D3" w14:textId="77777777" w:rsidTr="00AD00E0">
        <w:tblPrEx>
          <w:tblCellMar>
            <w:top w:w="0" w:type="dxa"/>
            <w:left w:w="0" w:type="dxa"/>
            <w:bottom w:w="0" w:type="dxa"/>
            <w:right w:w="0" w:type="dxa"/>
          </w:tblCellMar>
        </w:tblPrEx>
        <w:trPr>
          <w:trHeight w:val="440"/>
          <w:jc w:val="center"/>
        </w:trPr>
        <w:tc>
          <w:tcPr>
            <w:tcW w:w="9333" w:type="dxa"/>
            <w:gridSpan w:val="2"/>
            <w:tcBorders>
              <w:top w:val="single" w:sz="4" w:space="0" w:color="auto"/>
              <w:bottom w:val="nil"/>
            </w:tcBorders>
            <w:shd w:val="solid" w:color="auto" w:fill="000000" w:themeFill="text1"/>
            <w:vAlign w:val="center"/>
          </w:tcPr>
          <w:p w14:paraId="3AF1B5AD" w14:textId="244291D9" w:rsidR="00376C8C" w:rsidRPr="00376C8C" w:rsidRDefault="00376C8C" w:rsidP="00B22DEF">
            <w:pPr>
              <w:autoSpaceDE w:val="0"/>
              <w:autoSpaceDN w:val="0"/>
              <w:adjustRightInd w:val="0"/>
              <w:jc w:val="center"/>
              <w:rPr>
                <w:rFonts w:ascii="Arial" w:eastAsia="Times New Roman" w:hAnsi="Arial" w:cs="Arial"/>
                <w:sz w:val="20"/>
                <w:szCs w:val="18"/>
              </w:rPr>
            </w:pPr>
            <w:r w:rsidRPr="00376C8C">
              <w:rPr>
                <w:rFonts w:ascii="Arial" w:eastAsia="Times New Roman" w:hAnsi="Arial" w:cs="Arial"/>
                <w:b/>
                <w:sz w:val="20"/>
                <w:szCs w:val="18"/>
              </w:rPr>
              <w:t xml:space="preserve">Parallels </w:t>
            </w:r>
            <w:r w:rsidR="00B22DEF" w:rsidRPr="00AD00E0">
              <w:rPr>
                <w:rFonts w:ascii="Arial" w:eastAsia="Times New Roman" w:hAnsi="Arial" w:cs="Arial"/>
                <w:b/>
                <w:sz w:val="20"/>
                <w:szCs w:val="18"/>
              </w:rPr>
              <w:t>B</w:t>
            </w:r>
            <w:r w:rsidRPr="00376C8C">
              <w:rPr>
                <w:rFonts w:ascii="Arial" w:eastAsia="Times New Roman" w:hAnsi="Arial" w:cs="Arial"/>
                <w:b/>
                <w:sz w:val="20"/>
                <w:szCs w:val="18"/>
              </w:rPr>
              <w:t>etween Lamentations and Deuteronomy</w:t>
            </w:r>
          </w:p>
        </w:tc>
      </w:tr>
      <w:tr w:rsidR="00376C8C" w:rsidRPr="00376C8C" w14:paraId="35E3F600" w14:textId="77777777" w:rsidTr="00AD00E0">
        <w:tblPrEx>
          <w:tblCellMar>
            <w:top w:w="0" w:type="dxa"/>
            <w:left w:w="0" w:type="dxa"/>
            <w:bottom w:w="0" w:type="dxa"/>
            <w:right w:w="0" w:type="dxa"/>
          </w:tblCellMar>
        </w:tblPrEx>
        <w:trPr>
          <w:jc w:val="center"/>
        </w:trPr>
        <w:tc>
          <w:tcPr>
            <w:tcW w:w="4069" w:type="dxa"/>
            <w:tcBorders>
              <w:top w:val="nil"/>
            </w:tcBorders>
          </w:tcPr>
          <w:p w14:paraId="00DAE7AA" w14:textId="77777777" w:rsidR="00376C8C" w:rsidRPr="00376C8C" w:rsidRDefault="00376C8C" w:rsidP="00C854A7">
            <w:pPr>
              <w:autoSpaceDE w:val="0"/>
              <w:autoSpaceDN w:val="0"/>
              <w:adjustRightInd w:val="0"/>
              <w:ind w:right="268"/>
              <w:rPr>
                <w:rFonts w:ascii="Arial" w:eastAsia="Times New Roman" w:hAnsi="Arial" w:cs="Arial"/>
                <w:sz w:val="20"/>
                <w:szCs w:val="18"/>
              </w:rPr>
            </w:pPr>
            <w:r w:rsidRPr="00376C8C">
              <w:rPr>
                <w:rFonts w:ascii="Arial" w:eastAsia="Times New Roman" w:hAnsi="Arial" w:cs="Arial"/>
                <w:b/>
                <w:sz w:val="20"/>
                <w:szCs w:val="18"/>
              </w:rPr>
              <w:t>Lamentations</w:t>
            </w:r>
          </w:p>
          <w:p w14:paraId="68F60859" w14:textId="77777777" w:rsidR="00376C8C" w:rsidRPr="00376C8C" w:rsidRDefault="00376C8C" w:rsidP="00C854A7">
            <w:pPr>
              <w:autoSpaceDE w:val="0"/>
              <w:autoSpaceDN w:val="0"/>
              <w:adjustRightInd w:val="0"/>
              <w:ind w:right="268"/>
              <w:rPr>
                <w:rFonts w:ascii="Arial" w:eastAsia="Times New Roman" w:hAnsi="Arial" w:cs="Arial"/>
                <w:sz w:val="20"/>
                <w:szCs w:val="18"/>
              </w:rPr>
            </w:pPr>
          </w:p>
        </w:tc>
        <w:tc>
          <w:tcPr>
            <w:tcW w:w="5264" w:type="dxa"/>
            <w:tcBorders>
              <w:top w:val="nil"/>
            </w:tcBorders>
          </w:tcPr>
          <w:p w14:paraId="41AB22E3" w14:textId="77777777" w:rsidR="00376C8C" w:rsidRPr="00376C8C" w:rsidRDefault="00376C8C" w:rsidP="00376C8C">
            <w:pPr>
              <w:autoSpaceDE w:val="0"/>
              <w:autoSpaceDN w:val="0"/>
              <w:adjustRightInd w:val="0"/>
              <w:rPr>
                <w:rFonts w:ascii="Arial" w:eastAsia="Times New Roman" w:hAnsi="Arial" w:cs="Arial"/>
                <w:sz w:val="20"/>
                <w:szCs w:val="18"/>
              </w:rPr>
            </w:pPr>
            <w:r w:rsidRPr="00376C8C">
              <w:rPr>
                <w:rFonts w:ascii="Arial" w:eastAsia="Times New Roman" w:hAnsi="Arial" w:cs="Arial"/>
                <w:b/>
                <w:sz w:val="20"/>
                <w:szCs w:val="18"/>
              </w:rPr>
              <w:t>Deuteronomy</w:t>
            </w:r>
          </w:p>
          <w:p w14:paraId="5D663AA0" w14:textId="77777777" w:rsidR="00376C8C" w:rsidRPr="00376C8C" w:rsidRDefault="00376C8C" w:rsidP="00376C8C">
            <w:pPr>
              <w:autoSpaceDE w:val="0"/>
              <w:autoSpaceDN w:val="0"/>
              <w:adjustRightInd w:val="0"/>
              <w:rPr>
                <w:rFonts w:ascii="Arial" w:eastAsia="Times New Roman" w:hAnsi="Arial" w:cs="Arial"/>
                <w:sz w:val="20"/>
                <w:szCs w:val="18"/>
              </w:rPr>
            </w:pPr>
          </w:p>
        </w:tc>
      </w:tr>
      <w:tr w:rsidR="00376C8C" w:rsidRPr="00376C8C" w14:paraId="28972CA7" w14:textId="77777777" w:rsidTr="00AD00E0">
        <w:tblPrEx>
          <w:tblCellMar>
            <w:top w:w="0" w:type="dxa"/>
            <w:left w:w="0" w:type="dxa"/>
            <w:bottom w:w="0" w:type="dxa"/>
            <w:right w:w="0" w:type="dxa"/>
          </w:tblCellMar>
        </w:tblPrEx>
        <w:trPr>
          <w:jc w:val="center"/>
        </w:trPr>
        <w:tc>
          <w:tcPr>
            <w:tcW w:w="4069" w:type="dxa"/>
          </w:tcPr>
          <w:p w14:paraId="05612ABB"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1:3</w:t>
            </w:r>
            <w:r w:rsidRPr="00376C8C">
              <w:rPr>
                <w:rFonts w:ascii="Arial" w:eastAsia="Times New Roman" w:hAnsi="Arial" w:cs="Arial"/>
                <w:sz w:val="20"/>
                <w:szCs w:val="18"/>
              </w:rPr>
              <w:tab/>
              <w:t>She dwells among the nations; she finds no resting place.</w:t>
            </w:r>
          </w:p>
          <w:p w14:paraId="7BB0FB68"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4FA9BCD1"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28:65</w:t>
            </w:r>
            <w:r w:rsidRPr="00376C8C">
              <w:rPr>
                <w:rFonts w:ascii="Arial" w:eastAsia="Times New Roman" w:hAnsi="Arial" w:cs="Arial"/>
                <w:sz w:val="20"/>
                <w:szCs w:val="18"/>
              </w:rPr>
              <w:tab/>
              <w:t>Among those nations you will find no repose, no resting place for the sole of your foot.</w:t>
            </w:r>
          </w:p>
          <w:p w14:paraId="3DBD7751"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2AFA7976" w14:textId="77777777" w:rsidTr="00AD00E0">
        <w:tblPrEx>
          <w:tblCellMar>
            <w:top w:w="0" w:type="dxa"/>
            <w:left w:w="0" w:type="dxa"/>
            <w:bottom w:w="0" w:type="dxa"/>
            <w:right w:w="0" w:type="dxa"/>
          </w:tblCellMar>
        </w:tblPrEx>
        <w:trPr>
          <w:jc w:val="center"/>
        </w:trPr>
        <w:tc>
          <w:tcPr>
            <w:tcW w:w="4069" w:type="dxa"/>
          </w:tcPr>
          <w:p w14:paraId="4A98CE6C"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1:5</w:t>
            </w:r>
            <w:r w:rsidRPr="00376C8C">
              <w:rPr>
                <w:rFonts w:ascii="Arial" w:eastAsia="Times New Roman" w:hAnsi="Arial" w:cs="Arial"/>
                <w:sz w:val="20"/>
                <w:szCs w:val="18"/>
              </w:rPr>
              <w:tab/>
              <w:t>Her foes have become her masters.</w:t>
            </w:r>
          </w:p>
          <w:p w14:paraId="6333D136"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55EDE580"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28:44</w:t>
            </w:r>
            <w:r w:rsidRPr="00376C8C">
              <w:rPr>
                <w:rFonts w:ascii="Arial" w:eastAsia="Times New Roman" w:hAnsi="Arial" w:cs="Arial"/>
                <w:sz w:val="20"/>
                <w:szCs w:val="18"/>
              </w:rPr>
              <w:tab/>
              <w:t>He will be the head, but you will be the tail.</w:t>
            </w:r>
          </w:p>
          <w:p w14:paraId="228A3405"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555B06C6" w14:textId="77777777" w:rsidTr="00AD00E0">
        <w:tblPrEx>
          <w:tblCellMar>
            <w:top w:w="0" w:type="dxa"/>
            <w:left w:w="0" w:type="dxa"/>
            <w:bottom w:w="0" w:type="dxa"/>
            <w:right w:w="0" w:type="dxa"/>
          </w:tblCellMar>
        </w:tblPrEx>
        <w:trPr>
          <w:jc w:val="center"/>
        </w:trPr>
        <w:tc>
          <w:tcPr>
            <w:tcW w:w="4069" w:type="dxa"/>
          </w:tcPr>
          <w:p w14:paraId="66126EF1"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1:5</w:t>
            </w:r>
            <w:r w:rsidRPr="00376C8C">
              <w:rPr>
                <w:rFonts w:ascii="Arial" w:eastAsia="Times New Roman" w:hAnsi="Arial" w:cs="Arial"/>
                <w:sz w:val="20"/>
                <w:szCs w:val="18"/>
              </w:rPr>
              <w:tab/>
              <w:t>Her children have gone into exile, captive before the foe.</w:t>
            </w:r>
          </w:p>
          <w:p w14:paraId="6C3713E7"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18036487"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28:32</w:t>
            </w:r>
            <w:r w:rsidRPr="00376C8C">
              <w:rPr>
                <w:rFonts w:ascii="Arial" w:eastAsia="Times New Roman" w:hAnsi="Arial" w:cs="Arial"/>
                <w:sz w:val="20"/>
                <w:szCs w:val="18"/>
              </w:rPr>
              <w:tab/>
              <w:t>Your sons and daughters will be given to another nation.</w:t>
            </w:r>
          </w:p>
          <w:p w14:paraId="55346030"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632EB445" w14:textId="77777777" w:rsidTr="00AD00E0">
        <w:tblPrEx>
          <w:tblCellMar>
            <w:top w:w="0" w:type="dxa"/>
            <w:left w:w="0" w:type="dxa"/>
            <w:bottom w:w="0" w:type="dxa"/>
            <w:right w:w="0" w:type="dxa"/>
          </w:tblCellMar>
        </w:tblPrEx>
        <w:trPr>
          <w:jc w:val="center"/>
        </w:trPr>
        <w:tc>
          <w:tcPr>
            <w:tcW w:w="4069" w:type="dxa"/>
          </w:tcPr>
          <w:p w14:paraId="201FC501"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1:6</w:t>
            </w:r>
            <w:r w:rsidRPr="00376C8C">
              <w:rPr>
                <w:rFonts w:ascii="Arial" w:eastAsia="Times New Roman" w:hAnsi="Arial" w:cs="Arial"/>
                <w:sz w:val="20"/>
                <w:szCs w:val="18"/>
              </w:rPr>
              <w:tab/>
              <w:t>In weakness they have fled before the pursuer.</w:t>
            </w:r>
          </w:p>
          <w:p w14:paraId="7DD5807D"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02AF4668"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28:25</w:t>
            </w:r>
            <w:r w:rsidRPr="00376C8C">
              <w:rPr>
                <w:rFonts w:ascii="Arial" w:eastAsia="Times New Roman" w:hAnsi="Arial" w:cs="Arial"/>
                <w:sz w:val="20"/>
                <w:szCs w:val="18"/>
              </w:rPr>
              <w:tab/>
              <w:t>The Lord will cause you to be defeated before your enemies. You will come at them from one direction but flee from them in seven.</w:t>
            </w:r>
          </w:p>
          <w:p w14:paraId="192CB529"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3FFDCFA6" w14:textId="77777777" w:rsidTr="00AD00E0">
        <w:tblPrEx>
          <w:tblCellMar>
            <w:top w:w="0" w:type="dxa"/>
            <w:left w:w="0" w:type="dxa"/>
            <w:bottom w:w="0" w:type="dxa"/>
            <w:right w:w="0" w:type="dxa"/>
          </w:tblCellMar>
        </w:tblPrEx>
        <w:trPr>
          <w:jc w:val="center"/>
        </w:trPr>
        <w:tc>
          <w:tcPr>
            <w:tcW w:w="4069" w:type="dxa"/>
          </w:tcPr>
          <w:p w14:paraId="11C6ABC3"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1:18</w:t>
            </w:r>
            <w:r w:rsidRPr="00376C8C">
              <w:rPr>
                <w:rFonts w:ascii="Arial" w:eastAsia="Times New Roman" w:hAnsi="Arial" w:cs="Arial"/>
                <w:sz w:val="20"/>
                <w:szCs w:val="18"/>
              </w:rPr>
              <w:tab/>
              <w:t>My young men and maidens have gone into exile.</w:t>
            </w:r>
          </w:p>
          <w:p w14:paraId="0DB81283"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69AAE7AE"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28:41</w:t>
            </w:r>
            <w:r w:rsidRPr="00376C8C">
              <w:rPr>
                <w:rFonts w:ascii="Arial" w:eastAsia="Times New Roman" w:hAnsi="Arial" w:cs="Arial"/>
                <w:sz w:val="20"/>
                <w:szCs w:val="18"/>
              </w:rPr>
              <w:tab/>
              <w:t>You will have sons and daughters but you will not keep them, because they will go into captivity.</w:t>
            </w:r>
          </w:p>
          <w:p w14:paraId="5C86F1F9"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395566F5" w14:textId="77777777" w:rsidTr="00AD00E0">
        <w:tblPrEx>
          <w:tblCellMar>
            <w:top w:w="0" w:type="dxa"/>
            <w:left w:w="0" w:type="dxa"/>
            <w:bottom w:w="0" w:type="dxa"/>
            <w:right w:w="0" w:type="dxa"/>
          </w:tblCellMar>
        </w:tblPrEx>
        <w:trPr>
          <w:jc w:val="center"/>
        </w:trPr>
        <w:tc>
          <w:tcPr>
            <w:tcW w:w="4069" w:type="dxa"/>
          </w:tcPr>
          <w:p w14:paraId="0713E641"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2:15</w:t>
            </w:r>
            <w:r w:rsidRPr="00376C8C">
              <w:rPr>
                <w:rFonts w:ascii="Arial" w:eastAsia="Times New Roman" w:hAnsi="Arial" w:cs="Arial"/>
                <w:sz w:val="20"/>
                <w:szCs w:val="18"/>
              </w:rPr>
              <w:tab/>
              <w:t>All who pass your way clap their hands at you; they scoff and shake their heads at the Daughter of Jerusalem.</w:t>
            </w:r>
          </w:p>
          <w:p w14:paraId="21750203"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20DB01FC"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28:37</w:t>
            </w:r>
            <w:r w:rsidRPr="00376C8C">
              <w:rPr>
                <w:rFonts w:ascii="Arial" w:eastAsia="Times New Roman" w:hAnsi="Arial" w:cs="Arial"/>
                <w:sz w:val="20"/>
                <w:szCs w:val="18"/>
              </w:rPr>
              <w:tab/>
              <w:t>You will become a thing of horror and an object of scorn and ridicule to all the nations where the Lord will drive you.</w:t>
            </w:r>
          </w:p>
          <w:p w14:paraId="0CE7F2AC"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5E00B302" w14:textId="77777777" w:rsidTr="00AD00E0">
        <w:tblPrEx>
          <w:tblCellMar>
            <w:top w:w="0" w:type="dxa"/>
            <w:left w:w="0" w:type="dxa"/>
            <w:bottom w:w="0" w:type="dxa"/>
            <w:right w:w="0" w:type="dxa"/>
          </w:tblCellMar>
        </w:tblPrEx>
        <w:trPr>
          <w:jc w:val="center"/>
        </w:trPr>
        <w:tc>
          <w:tcPr>
            <w:tcW w:w="4069" w:type="dxa"/>
          </w:tcPr>
          <w:p w14:paraId="1C5BA0DE"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2:20</w:t>
            </w:r>
            <w:r w:rsidRPr="00376C8C">
              <w:rPr>
                <w:rFonts w:ascii="Arial" w:eastAsia="Times New Roman" w:hAnsi="Arial" w:cs="Arial"/>
                <w:sz w:val="20"/>
                <w:szCs w:val="18"/>
              </w:rPr>
              <w:tab/>
              <w:t>Should women eat their offspring, the children they have cared for?</w:t>
            </w:r>
          </w:p>
          <w:p w14:paraId="023732A7"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1A9EE785"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28:53</w:t>
            </w:r>
            <w:r w:rsidRPr="00376C8C">
              <w:rPr>
                <w:rFonts w:ascii="Arial" w:eastAsia="Times New Roman" w:hAnsi="Arial" w:cs="Arial"/>
                <w:sz w:val="20"/>
                <w:szCs w:val="18"/>
              </w:rPr>
              <w:tab/>
              <w:t>Because of the suffering that your enemy will inflict on you during the siege, you will eat the fruit of the womb, the flesh of the sons and daughters the Lord your God has given you.</w:t>
            </w:r>
          </w:p>
          <w:p w14:paraId="5D248B4B"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1543F143" w14:textId="77777777" w:rsidTr="00AD00E0">
        <w:tblPrEx>
          <w:tblCellMar>
            <w:top w:w="0" w:type="dxa"/>
            <w:left w:w="0" w:type="dxa"/>
            <w:bottom w:w="0" w:type="dxa"/>
            <w:right w:w="0" w:type="dxa"/>
          </w:tblCellMar>
        </w:tblPrEx>
        <w:trPr>
          <w:jc w:val="center"/>
        </w:trPr>
        <w:tc>
          <w:tcPr>
            <w:tcW w:w="4069" w:type="dxa"/>
          </w:tcPr>
          <w:p w14:paraId="5BE029BE"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2:21</w:t>
            </w:r>
            <w:r w:rsidRPr="00376C8C">
              <w:rPr>
                <w:rFonts w:ascii="Arial" w:eastAsia="Times New Roman" w:hAnsi="Arial" w:cs="Arial"/>
                <w:sz w:val="20"/>
                <w:szCs w:val="18"/>
              </w:rPr>
              <w:tab/>
              <w:t>Young and old lie together in the dust of the streets.</w:t>
            </w:r>
          </w:p>
          <w:p w14:paraId="41AE4BF2"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56A4484C"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28:50</w:t>
            </w:r>
            <w:r w:rsidRPr="00376C8C">
              <w:rPr>
                <w:rFonts w:ascii="Arial" w:eastAsia="Times New Roman" w:hAnsi="Arial" w:cs="Arial"/>
                <w:sz w:val="20"/>
                <w:szCs w:val="18"/>
              </w:rPr>
              <w:tab/>
              <w:t>… a fierce looking nation without respect for the old or pity for the young.</w:t>
            </w:r>
          </w:p>
          <w:p w14:paraId="77766D17"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6BD6D019" w14:textId="77777777" w:rsidTr="00AD00E0">
        <w:tblPrEx>
          <w:tblCellMar>
            <w:top w:w="0" w:type="dxa"/>
            <w:left w:w="0" w:type="dxa"/>
            <w:bottom w:w="0" w:type="dxa"/>
            <w:right w:w="0" w:type="dxa"/>
          </w:tblCellMar>
        </w:tblPrEx>
        <w:trPr>
          <w:jc w:val="center"/>
        </w:trPr>
        <w:tc>
          <w:tcPr>
            <w:tcW w:w="4069" w:type="dxa"/>
          </w:tcPr>
          <w:p w14:paraId="6A8B4C03"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4:10</w:t>
            </w:r>
            <w:r w:rsidRPr="00376C8C">
              <w:rPr>
                <w:rFonts w:ascii="Arial" w:eastAsia="Times New Roman" w:hAnsi="Arial" w:cs="Arial"/>
                <w:sz w:val="20"/>
                <w:szCs w:val="18"/>
              </w:rPr>
              <w:tab/>
              <w:t>With their own hands compassionate women have cooked their own children.</w:t>
            </w:r>
          </w:p>
          <w:p w14:paraId="7CF00386"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1EC43639"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28:56–57</w:t>
            </w:r>
            <w:r w:rsidRPr="00376C8C">
              <w:rPr>
                <w:rFonts w:ascii="Arial" w:eastAsia="Times New Roman" w:hAnsi="Arial" w:cs="Arial"/>
                <w:sz w:val="20"/>
                <w:szCs w:val="18"/>
              </w:rPr>
              <w:tab/>
              <w:t>The most gentle and sensitive women among you … will begrudge the husband she loves and her own son or daughter the afterbirth from her womb and the children she bears. For she intends to eat them secretly during the siege.</w:t>
            </w:r>
          </w:p>
          <w:p w14:paraId="6860FD00"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0166CCB2" w14:textId="77777777" w:rsidTr="00AD00E0">
        <w:tblPrEx>
          <w:tblCellMar>
            <w:top w:w="0" w:type="dxa"/>
            <w:left w:w="0" w:type="dxa"/>
            <w:bottom w:w="0" w:type="dxa"/>
            <w:right w:w="0" w:type="dxa"/>
          </w:tblCellMar>
        </w:tblPrEx>
        <w:trPr>
          <w:jc w:val="center"/>
        </w:trPr>
        <w:tc>
          <w:tcPr>
            <w:tcW w:w="4069" w:type="dxa"/>
          </w:tcPr>
          <w:p w14:paraId="2AFA4CE3"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5:2</w:t>
            </w:r>
            <w:r w:rsidRPr="00376C8C">
              <w:rPr>
                <w:rFonts w:ascii="Arial" w:eastAsia="Times New Roman" w:hAnsi="Arial" w:cs="Arial"/>
                <w:sz w:val="20"/>
                <w:szCs w:val="18"/>
              </w:rPr>
              <w:tab/>
              <w:t>Our inheritance has been turned over to aliens, our homes to foreigners.</w:t>
            </w:r>
          </w:p>
          <w:p w14:paraId="5F647967"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2C925590"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28:30</w:t>
            </w:r>
            <w:r w:rsidRPr="00376C8C">
              <w:rPr>
                <w:rFonts w:ascii="Arial" w:eastAsia="Times New Roman" w:hAnsi="Arial" w:cs="Arial"/>
                <w:sz w:val="20"/>
                <w:szCs w:val="18"/>
              </w:rPr>
              <w:tab/>
              <w:t>You will build a house, but you will not live in it.</w:t>
            </w:r>
          </w:p>
          <w:p w14:paraId="04E9336F"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6E460EAD" w14:textId="77777777" w:rsidTr="00AD00E0">
        <w:tblPrEx>
          <w:tblCellMar>
            <w:top w:w="0" w:type="dxa"/>
            <w:left w:w="0" w:type="dxa"/>
            <w:bottom w:w="0" w:type="dxa"/>
            <w:right w:w="0" w:type="dxa"/>
          </w:tblCellMar>
        </w:tblPrEx>
        <w:trPr>
          <w:jc w:val="center"/>
        </w:trPr>
        <w:tc>
          <w:tcPr>
            <w:tcW w:w="4069" w:type="dxa"/>
          </w:tcPr>
          <w:p w14:paraId="5FC771F3"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5:5</w:t>
            </w:r>
            <w:r w:rsidRPr="00376C8C">
              <w:rPr>
                <w:rFonts w:ascii="Arial" w:eastAsia="Times New Roman" w:hAnsi="Arial" w:cs="Arial"/>
                <w:sz w:val="20"/>
                <w:szCs w:val="18"/>
              </w:rPr>
              <w:tab/>
              <w:t>We are weary and find no rest.</w:t>
            </w:r>
          </w:p>
          <w:p w14:paraId="016B5458"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0D8F637A"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28:65</w:t>
            </w:r>
            <w:r w:rsidRPr="00376C8C">
              <w:rPr>
                <w:rFonts w:ascii="Arial" w:eastAsia="Times New Roman" w:hAnsi="Arial" w:cs="Arial"/>
                <w:sz w:val="20"/>
                <w:szCs w:val="18"/>
              </w:rPr>
              <w:tab/>
              <w:t>Among those nations you will find no repose.</w:t>
            </w:r>
          </w:p>
          <w:p w14:paraId="50E7F8F1"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184EE4F0" w14:textId="77777777" w:rsidTr="00AD00E0">
        <w:tblPrEx>
          <w:tblCellMar>
            <w:top w:w="0" w:type="dxa"/>
            <w:left w:w="0" w:type="dxa"/>
            <w:bottom w:w="0" w:type="dxa"/>
            <w:right w:w="0" w:type="dxa"/>
          </w:tblCellMar>
        </w:tblPrEx>
        <w:trPr>
          <w:jc w:val="center"/>
        </w:trPr>
        <w:tc>
          <w:tcPr>
            <w:tcW w:w="4069" w:type="dxa"/>
          </w:tcPr>
          <w:p w14:paraId="10ADF245"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5:10</w:t>
            </w:r>
            <w:r w:rsidRPr="00376C8C">
              <w:rPr>
                <w:rFonts w:ascii="Arial" w:eastAsia="Times New Roman" w:hAnsi="Arial" w:cs="Arial"/>
                <w:sz w:val="20"/>
                <w:szCs w:val="18"/>
              </w:rPr>
              <w:tab/>
              <w:t>Our skin is as hot as an oven, feverish from hunger.</w:t>
            </w:r>
          </w:p>
          <w:p w14:paraId="7C33F86F"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70CEC371"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28:48</w:t>
            </w:r>
            <w:r w:rsidRPr="00376C8C">
              <w:rPr>
                <w:rFonts w:ascii="Arial" w:eastAsia="Times New Roman" w:hAnsi="Arial" w:cs="Arial"/>
                <w:sz w:val="20"/>
                <w:szCs w:val="18"/>
              </w:rPr>
              <w:tab/>
              <w:t>In hunger and thirst … you will serve the enemies the Lord sends against you.</w:t>
            </w:r>
          </w:p>
          <w:p w14:paraId="472CAF53"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75A4C83C" w14:textId="77777777" w:rsidTr="00AD00E0">
        <w:tblPrEx>
          <w:tblCellMar>
            <w:top w:w="0" w:type="dxa"/>
            <w:left w:w="0" w:type="dxa"/>
            <w:bottom w:w="0" w:type="dxa"/>
            <w:right w:w="0" w:type="dxa"/>
          </w:tblCellMar>
        </w:tblPrEx>
        <w:trPr>
          <w:jc w:val="center"/>
        </w:trPr>
        <w:tc>
          <w:tcPr>
            <w:tcW w:w="4069" w:type="dxa"/>
          </w:tcPr>
          <w:p w14:paraId="25B1803D"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5:11</w:t>
            </w:r>
            <w:r w:rsidRPr="00376C8C">
              <w:rPr>
                <w:rFonts w:ascii="Arial" w:eastAsia="Times New Roman" w:hAnsi="Arial" w:cs="Arial"/>
                <w:sz w:val="20"/>
                <w:szCs w:val="18"/>
              </w:rPr>
              <w:tab/>
              <w:t>Women have been ravished in Zion, and virgins in the towns of Judah.</w:t>
            </w:r>
          </w:p>
          <w:p w14:paraId="25916EB7"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5751320E"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28:30</w:t>
            </w:r>
            <w:r w:rsidRPr="00376C8C">
              <w:rPr>
                <w:rFonts w:ascii="Arial" w:eastAsia="Times New Roman" w:hAnsi="Arial" w:cs="Arial"/>
                <w:sz w:val="20"/>
                <w:szCs w:val="18"/>
              </w:rPr>
              <w:tab/>
              <w:t>You will be pledged to be married to a women, but another will take her and ravish her.</w:t>
            </w:r>
          </w:p>
          <w:p w14:paraId="60FA192D"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382033F2" w14:textId="77777777" w:rsidTr="00AD00E0">
        <w:tblPrEx>
          <w:tblCellMar>
            <w:top w:w="0" w:type="dxa"/>
            <w:left w:w="0" w:type="dxa"/>
            <w:bottom w:w="0" w:type="dxa"/>
            <w:right w:w="0" w:type="dxa"/>
          </w:tblCellMar>
        </w:tblPrEx>
        <w:trPr>
          <w:jc w:val="center"/>
        </w:trPr>
        <w:tc>
          <w:tcPr>
            <w:tcW w:w="4069" w:type="dxa"/>
          </w:tcPr>
          <w:p w14:paraId="4DA28D6C"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5:12</w:t>
            </w:r>
            <w:r w:rsidRPr="00376C8C">
              <w:rPr>
                <w:rFonts w:ascii="Arial" w:eastAsia="Times New Roman" w:hAnsi="Arial" w:cs="Arial"/>
                <w:sz w:val="20"/>
                <w:szCs w:val="18"/>
              </w:rPr>
              <w:tab/>
              <w:t>Elders are shown no respect.</w:t>
            </w:r>
          </w:p>
          <w:p w14:paraId="70184A2A"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6EE2169B"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28:50</w:t>
            </w:r>
            <w:r w:rsidRPr="00376C8C">
              <w:rPr>
                <w:rFonts w:ascii="Arial" w:eastAsia="Times New Roman" w:hAnsi="Arial" w:cs="Arial"/>
                <w:sz w:val="20"/>
                <w:szCs w:val="18"/>
              </w:rPr>
              <w:tab/>
              <w:t>… a fierce-looking nation without respect for the old …</w:t>
            </w:r>
          </w:p>
          <w:p w14:paraId="728A20FB" w14:textId="77777777"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p>
        </w:tc>
      </w:tr>
      <w:tr w:rsidR="00376C8C" w:rsidRPr="00376C8C" w14:paraId="40DF66D1" w14:textId="77777777" w:rsidTr="00AD00E0">
        <w:tblPrEx>
          <w:tblCellMar>
            <w:top w:w="0" w:type="dxa"/>
            <w:left w:w="0" w:type="dxa"/>
            <w:bottom w:w="0" w:type="dxa"/>
            <w:right w:w="0" w:type="dxa"/>
          </w:tblCellMar>
        </w:tblPrEx>
        <w:trPr>
          <w:jc w:val="center"/>
        </w:trPr>
        <w:tc>
          <w:tcPr>
            <w:tcW w:w="4069" w:type="dxa"/>
          </w:tcPr>
          <w:p w14:paraId="4675A102"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r w:rsidRPr="00376C8C">
              <w:rPr>
                <w:rFonts w:ascii="Arial" w:eastAsia="Times New Roman" w:hAnsi="Arial" w:cs="Arial"/>
                <w:sz w:val="20"/>
                <w:szCs w:val="18"/>
              </w:rPr>
              <w:t>5:18</w:t>
            </w:r>
            <w:r w:rsidRPr="00376C8C">
              <w:rPr>
                <w:rFonts w:ascii="Arial" w:eastAsia="Times New Roman" w:hAnsi="Arial" w:cs="Arial"/>
                <w:sz w:val="20"/>
                <w:szCs w:val="18"/>
              </w:rPr>
              <w:tab/>
              <w:t>Mount Zion … lies desolate, with jackals prowling over it.</w:t>
            </w:r>
          </w:p>
          <w:p w14:paraId="29AE9841" w14:textId="77777777" w:rsidR="00376C8C" w:rsidRPr="00376C8C" w:rsidRDefault="00376C8C" w:rsidP="00C854A7">
            <w:pPr>
              <w:tabs>
                <w:tab w:val="left" w:pos="720"/>
              </w:tabs>
              <w:autoSpaceDE w:val="0"/>
              <w:autoSpaceDN w:val="0"/>
              <w:adjustRightInd w:val="0"/>
              <w:ind w:left="720" w:right="268" w:hanging="720"/>
              <w:rPr>
                <w:rFonts w:ascii="Arial" w:eastAsia="Times New Roman" w:hAnsi="Arial" w:cs="Arial"/>
                <w:sz w:val="20"/>
                <w:szCs w:val="18"/>
              </w:rPr>
            </w:pPr>
          </w:p>
        </w:tc>
        <w:tc>
          <w:tcPr>
            <w:tcW w:w="5264" w:type="dxa"/>
          </w:tcPr>
          <w:p w14:paraId="515B913B" w14:textId="69FD4FBC" w:rsidR="00376C8C" w:rsidRPr="00376C8C" w:rsidRDefault="00376C8C" w:rsidP="00376C8C">
            <w:pPr>
              <w:tabs>
                <w:tab w:val="left" w:pos="1080"/>
              </w:tabs>
              <w:autoSpaceDE w:val="0"/>
              <w:autoSpaceDN w:val="0"/>
              <w:adjustRightInd w:val="0"/>
              <w:ind w:left="1080" w:hanging="1080"/>
              <w:rPr>
                <w:rFonts w:ascii="Arial" w:eastAsia="Times New Roman" w:hAnsi="Arial" w:cs="Arial"/>
                <w:sz w:val="20"/>
                <w:szCs w:val="18"/>
              </w:rPr>
            </w:pPr>
            <w:r w:rsidRPr="00376C8C">
              <w:rPr>
                <w:rFonts w:ascii="Arial" w:eastAsia="Times New Roman" w:hAnsi="Arial" w:cs="Arial"/>
                <w:sz w:val="20"/>
                <w:szCs w:val="18"/>
              </w:rPr>
              <w:t>28:26</w:t>
            </w:r>
            <w:r w:rsidRPr="00376C8C">
              <w:rPr>
                <w:rFonts w:ascii="Arial" w:eastAsia="Times New Roman" w:hAnsi="Arial" w:cs="Arial"/>
                <w:sz w:val="20"/>
                <w:szCs w:val="18"/>
              </w:rPr>
              <w:tab/>
              <w:t>Your carcasses will be food for all the birds of the air and the beasts of the earth, and there will be no one to frighten them away.</w:t>
            </w:r>
          </w:p>
        </w:tc>
      </w:tr>
    </w:tbl>
    <w:p w14:paraId="6FD37398" w14:textId="77777777" w:rsidR="00815178" w:rsidRPr="00815178" w:rsidRDefault="00815178" w:rsidP="00815178">
      <w:pPr>
        <w:tabs>
          <w:tab w:val="left" w:pos="720"/>
        </w:tabs>
        <w:ind w:left="720" w:hanging="720"/>
        <w:jc w:val="center"/>
        <w:outlineLvl w:val="0"/>
        <w:rPr>
          <w:rFonts w:ascii="Arial" w:eastAsia="Times New Roman" w:hAnsi="Arial" w:cs="Arial"/>
          <w:sz w:val="28"/>
          <w:szCs w:val="16"/>
          <w:lang w:eastAsia="zh-CN"/>
        </w:rPr>
      </w:pPr>
      <w:r w:rsidRPr="00815178">
        <w:rPr>
          <w:rFonts w:ascii="Arial" w:eastAsia="Times New Roman" w:hAnsi="Arial" w:cs="Arial"/>
          <w:b/>
          <w:sz w:val="28"/>
          <w:szCs w:val="16"/>
          <w:lang w:eastAsia="zh-CN"/>
        </w:rPr>
        <w:br w:type="page"/>
      </w:r>
      <w:r w:rsidRPr="00815178">
        <w:rPr>
          <w:rFonts w:ascii="Arial" w:eastAsia="Times New Roman" w:hAnsi="Arial" w:cs="Arial"/>
          <w:b/>
          <w:sz w:val="28"/>
          <w:szCs w:val="16"/>
          <w:lang w:eastAsia="zh-CN"/>
        </w:rPr>
        <w:lastRenderedPageBreak/>
        <w:t>Argument</w:t>
      </w:r>
    </w:p>
    <w:p w14:paraId="1E068475" w14:textId="77777777" w:rsidR="00815178" w:rsidRPr="00815178" w:rsidRDefault="00815178" w:rsidP="00815178">
      <w:pPr>
        <w:ind w:firstLine="360"/>
        <w:jc w:val="both"/>
        <w:rPr>
          <w:rFonts w:ascii="Arial" w:eastAsia="Times New Roman" w:hAnsi="Arial" w:cs="Arial"/>
          <w:sz w:val="20"/>
          <w:szCs w:val="16"/>
          <w:lang w:eastAsia="zh-CN"/>
        </w:rPr>
      </w:pPr>
    </w:p>
    <w:p w14:paraId="7B144841" w14:textId="00A1A94D" w:rsidR="00815178" w:rsidRPr="00815178" w:rsidRDefault="00815178" w:rsidP="00815178">
      <w:pPr>
        <w:ind w:firstLine="360"/>
        <w:rPr>
          <w:rFonts w:ascii="Arial" w:eastAsia="Times New Roman" w:hAnsi="Arial" w:cs="Arial"/>
          <w:sz w:val="20"/>
          <w:szCs w:val="16"/>
          <w:lang w:eastAsia="zh-CN"/>
        </w:rPr>
      </w:pPr>
      <w:r w:rsidRPr="00815178">
        <w:rPr>
          <w:rFonts w:ascii="Arial" w:eastAsia="Times New Roman" w:hAnsi="Arial" w:cs="Arial"/>
          <w:sz w:val="20"/>
          <w:szCs w:val="16"/>
          <w:lang w:eastAsia="zh-CN"/>
        </w:rPr>
        <w:t>Jeremiah's Lamentations consists of five poems that express</w:t>
      </w:r>
      <w:r w:rsidR="006B569E">
        <w:rPr>
          <w:rFonts w:ascii="Arial" w:eastAsia="Times New Roman" w:hAnsi="Arial" w:cs="Arial"/>
          <w:sz w:val="20"/>
          <w:szCs w:val="16"/>
          <w:lang w:eastAsia="zh-CN"/>
        </w:rPr>
        <w:t>,</w:t>
      </w:r>
      <w:r w:rsidRPr="00815178">
        <w:rPr>
          <w:rFonts w:ascii="Arial" w:eastAsia="Times New Roman" w:hAnsi="Arial" w:cs="Arial"/>
          <w:sz w:val="20"/>
          <w:szCs w:val="16"/>
          <w:lang w:eastAsia="zh-CN"/>
        </w:rPr>
        <w:t xml:space="preserve"> in deeply emotional terms</w:t>
      </w:r>
      <w:r w:rsidR="006B569E">
        <w:rPr>
          <w:rFonts w:ascii="Arial" w:eastAsia="Times New Roman" w:hAnsi="Arial" w:cs="Arial"/>
          <w:sz w:val="20"/>
          <w:szCs w:val="16"/>
          <w:lang w:eastAsia="zh-CN"/>
        </w:rPr>
        <w:t>,</w:t>
      </w:r>
      <w:r w:rsidRPr="00815178">
        <w:rPr>
          <w:rFonts w:ascii="Arial" w:eastAsia="Times New Roman" w:hAnsi="Arial" w:cs="Arial"/>
          <w:sz w:val="20"/>
          <w:szCs w:val="16"/>
          <w:lang w:eastAsia="zh-CN"/>
        </w:rPr>
        <w:t xml:space="preserve"> the siege conditions and </w:t>
      </w:r>
      <w:r w:rsidR="006B569E">
        <w:rPr>
          <w:rFonts w:ascii="Arial" w:eastAsia="Times New Roman" w:hAnsi="Arial" w:cs="Arial"/>
          <w:sz w:val="20"/>
          <w:szCs w:val="16"/>
          <w:lang w:eastAsia="zh-CN"/>
        </w:rPr>
        <w:t xml:space="preserve">the </w:t>
      </w:r>
      <w:r w:rsidRPr="00815178">
        <w:rPr>
          <w:rFonts w:ascii="Arial" w:eastAsia="Times New Roman" w:hAnsi="Arial" w:cs="Arial"/>
          <w:sz w:val="20"/>
          <w:szCs w:val="16"/>
          <w:lang w:eastAsia="zh-CN"/>
        </w:rPr>
        <w:t xml:space="preserve">reasons God </w:t>
      </w:r>
      <w:r w:rsidR="006B569E">
        <w:rPr>
          <w:rFonts w:ascii="Arial" w:eastAsia="Times New Roman" w:hAnsi="Arial" w:cs="Arial"/>
          <w:sz w:val="20"/>
          <w:szCs w:val="16"/>
          <w:lang w:eastAsia="zh-CN"/>
        </w:rPr>
        <w:t>gave for</w:t>
      </w:r>
      <w:r w:rsidRPr="00815178">
        <w:rPr>
          <w:rFonts w:ascii="Arial" w:eastAsia="Times New Roman" w:hAnsi="Arial" w:cs="Arial"/>
          <w:sz w:val="20"/>
          <w:szCs w:val="16"/>
          <w:lang w:eastAsia="zh-CN"/>
        </w:rPr>
        <w:t xml:space="preserve"> the fall of Jerusalem.  The purpose of documenting such an unpleasant situation is to serve as a model of national confession that the remnant would repent and trust God for His merciful restoration.  It begins with two acrostic poems of equal length which describe the siege (ch. 1) as a result of God's withdrawal of His hand (ch. 2), then expresses in an extended poem his own feelings of affliction, hope, and repentant confidence in God as a model for the suffering people to follow (ch. 3).  The fourth acrostic poem indicates that the city fell for trusting in its leaders rather than God (ch. 4), and the final poem (not an acrostic) laments, acknowledges national sin, and requests restoration (ch. 5).  The chiastic structure makes chapter 3 the focal point in which Jeremiah models the repentant attitude needed in Judah (see previous paragraph “D” above).</w:t>
      </w:r>
    </w:p>
    <w:p w14:paraId="5424D7F4" w14:textId="77777777" w:rsidR="00815178" w:rsidRPr="00815178" w:rsidRDefault="00815178" w:rsidP="00815178">
      <w:pPr>
        <w:ind w:firstLine="360"/>
        <w:jc w:val="both"/>
        <w:rPr>
          <w:rFonts w:ascii="Arial" w:eastAsia="Times New Roman" w:hAnsi="Arial" w:cs="Arial"/>
          <w:sz w:val="20"/>
          <w:szCs w:val="16"/>
          <w:lang w:eastAsia="zh-CN"/>
        </w:rPr>
      </w:pPr>
    </w:p>
    <w:p w14:paraId="247D8CAD" w14:textId="77777777" w:rsidR="00815178" w:rsidRPr="00815178" w:rsidRDefault="00815178" w:rsidP="00815178">
      <w:pPr>
        <w:ind w:firstLine="360"/>
        <w:jc w:val="both"/>
        <w:rPr>
          <w:rFonts w:ascii="Arial" w:eastAsia="Times New Roman" w:hAnsi="Arial" w:cs="Arial"/>
          <w:sz w:val="20"/>
          <w:szCs w:val="16"/>
          <w:lang w:eastAsia="zh-CN"/>
        </w:rPr>
      </w:pPr>
    </w:p>
    <w:p w14:paraId="7F8A84F0" w14:textId="77777777" w:rsidR="00815178" w:rsidRPr="00815178" w:rsidRDefault="00815178" w:rsidP="00815178">
      <w:pPr>
        <w:jc w:val="center"/>
        <w:outlineLvl w:val="0"/>
        <w:rPr>
          <w:rFonts w:ascii="Arial" w:eastAsia="Times New Roman" w:hAnsi="Arial" w:cs="Arial"/>
          <w:sz w:val="20"/>
          <w:szCs w:val="16"/>
          <w:lang w:eastAsia="zh-CN"/>
        </w:rPr>
      </w:pPr>
      <w:r w:rsidRPr="00815178">
        <w:rPr>
          <w:rFonts w:ascii="Arial" w:eastAsia="Times New Roman" w:hAnsi="Arial" w:cs="Arial"/>
          <w:b/>
          <w:sz w:val="28"/>
          <w:szCs w:val="16"/>
          <w:lang w:eastAsia="zh-CN"/>
        </w:rPr>
        <w:t>Synthesis</w:t>
      </w:r>
    </w:p>
    <w:p w14:paraId="001ADEF5" w14:textId="77777777" w:rsidR="00815178" w:rsidRPr="00815178" w:rsidRDefault="00815178" w:rsidP="00815178">
      <w:pPr>
        <w:tabs>
          <w:tab w:val="left" w:pos="360"/>
        </w:tabs>
        <w:ind w:left="360" w:hanging="360"/>
        <w:jc w:val="both"/>
        <w:rPr>
          <w:rFonts w:ascii="Arial" w:eastAsia="Times New Roman" w:hAnsi="Arial" w:cs="Arial"/>
          <w:sz w:val="20"/>
          <w:szCs w:val="16"/>
          <w:lang w:eastAsia="zh-CN"/>
        </w:rPr>
      </w:pPr>
    </w:p>
    <w:p w14:paraId="21E8028C" w14:textId="77777777" w:rsidR="00815178" w:rsidRPr="00815178" w:rsidRDefault="00815178" w:rsidP="00815178">
      <w:pPr>
        <w:tabs>
          <w:tab w:val="left" w:pos="360"/>
        </w:tabs>
        <w:ind w:left="360" w:hanging="360"/>
        <w:jc w:val="both"/>
        <w:outlineLvl w:val="0"/>
        <w:rPr>
          <w:rFonts w:ascii="Arial" w:eastAsia="Times New Roman" w:hAnsi="Arial" w:cs="Arial"/>
          <w:b/>
          <w:sz w:val="20"/>
          <w:szCs w:val="16"/>
          <w:lang w:eastAsia="zh-CN"/>
        </w:rPr>
      </w:pPr>
      <w:r w:rsidRPr="00815178">
        <w:rPr>
          <w:rFonts w:ascii="Arial" w:eastAsia="Times New Roman" w:hAnsi="Arial" w:cs="Arial"/>
          <w:b/>
          <w:sz w:val="20"/>
          <w:szCs w:val="16"/>
          <w:lang w:eastAsia="zh-CN"/>
        </w:rPr>
        <w:t>Emotions of and reasons for the fall</w:t>
      </w:r>
    </w:p>
    <w:p w14:paraId="5CB66869" w14:textId="77777777" w:rsidR="00815178" w:rsidRPr="00815178" w:rsidRDefault="00815178" w:rsidP="00815178">
      <w:pPr>
        <w:tabs>
          <w:tab w:val="left" w:pos="2160"/>
        </w:tabs>
        <w:jc w:val="both"/>
        <w:rPr>
          <w:rFonts w:ascii="Arial" w:eastAsia="Times New Roman" w:hAnsi="Arial" w:cs="Arial"/>
          <w:b/>
          <w:sz w:val="20"/>
          <w:szCs w:val="16"/>
          <w:lang w:eastAsia="zh-CN"/>
        </w:rPr>
      </w:pPr>
    </w:p>
    <w:p w14:paraId="5CD06B2B" w14:textId="77777777" w:rsidR="00815178" w:rsidRPr="00815178" w:rsidRDefault="00815178" w:rsidP="00815178">
      <w:pPr>
        <w:tabs>
          <w:tab w:val="left" w:pos="2160"/>
        </w:tabs>
        <w:jc w:val="both"/>
        <w:rPr>
          <w:rFonts w:ascii="Arial" w:eastAsia="Times New Roman" w:hAnsi="Arial" w:cs="Arial"/>
          <w:b/>
          <w:sz w:val="20"/>
          <w:szCs w:val="16"/>
          <w:lang w:eastAsia="zh-CN"/>
        </w:rPr>
      </w:pPr>
      <w:r w:rsidRPr="00815178">
        <w:rPr>
          <w:rFonts w:ascii="Arial" w:eastAsia="Times New Roman" w:hAnsi="Arial" w:cs="Arial"/>
          <w:b/>
          <w:sz w:val="20"/>
          <w:szCs w:val="16"/>
          <w:lang w:eastAsia="zh-CN"/>
        </w:rPr>
        <w:t>1</w:t>
      </w:r>
      <w:r w:rsidRPr="00815178">
        <w:rPr>
          <w:rFonts w:ascii="Arial" w:eastAsia="Times New Roman" w:hAnsi="Arial" w:cs="Arial"/>
          <w:b/>
          <w:sz w:val="20"/>
          <w:szCs w:val="16"/>
          <w:lang w:eastAsia="zh-CN"/>
        </w:rPr>
        <w:tab/>
        <w:t>Fall described</w:t>
      </w:r>
    </w:p>
    <w:p w14:paraId="42AC4775"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1:1-11</w:t>
      </w:r>
      <w:r w:rsidRPr="00815178">
        <w:rPr>
          <w:rFonts w:ascii="Arial" w:eastAsia="Times New Roman" w:hAnsi="Arial" w:cs="Arial"/>
          <w:sz w:val="20"/>
          <w:szCs w:val="16"/>
          <w:lang w:eastAsia="zh-CN"/>
        </w:rPr>
        <w:tab/>
        <w:t>Heights to depths (3ps)</w:t>
      </w:r>
    </w:p>
    <w:p w14:paraId="663E307D"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1:12-22</w:t>
      </w:r>
      <w:r w:rsidRPr="00815178">
        <w:rPr>
          <w:rFonts w:ascii="Arial" w:eastAsia="Times New Roman" w:hAnsi="Arial" w:cs="Arial"/>
          <w:sz w:val="20"/>
          <w:szCs w:val="16"/>
          <w:lang w:eastAsia="zh-CN"/>
        </w:rPr>
        <w:tab/>
        <w:t>Deserved desolation (1ps)</w:t>
      </w:r>
    </w:p>
    <w:p w14:paraId="7AD71535" w14:textId="77777777" w:rsidR="00815178" w:rsidRPr="00815178" w:rsidRDefault="00815178" w:rsidP="00815178">
      <w:pPr>
        <w:tabs>
          <w:tab w:val="left" w:pos="2160"/>
        </w:tabs>
        <w:jc w:val="both"/>
        <w:rPr>
          <w:rFonts w:ascii="Arial" w:eastAsia="Times New Roman" w:hAnsi="Arial" w:cs="Arial"/>
          <w:sz w:val="20"/>
          <w:szCs w:val="16"/>
          <w:lang w:eastAsia="zh-CN"/>
        </w:rPr>
      </w:pPr>
    </w:p>
    <w:p w14:paraId="28557E61" w14:textId="77777777" w:rsidR="00815178" w:rsidRPr="00815178" w:rsidRDefault="00815178" w:rsidP="00815178">
      <w:pPr>
        <w:tabs>
          <w:tab w:val="left" w:pos="2160"/>
        </w:tabs>
        <w:jc w:val="both"/>
        <w:rPr>
          <w:rFonts w:ascii="Arial" w:eastAsia="Times New Roman" w:hAnsi="Arial" w:cs="Arial"/>
          <w:b/>
          <w:sz w:val="20"/>
          <w:szCs w:val="16"/>
          <w:lang w:eastAsia="zh-CN"/>
        </w:rPr>
      </w:pPr>
      <w:r w:rsidRPr="00815178">
        <w:rPr>
          <w:rFonts w:ascii="Arial" w:eastAsia="Times New Roman" w:hAnsi="Arial" w:cs="Arial"/>
          <w:b/>
          <w:sz w:val="20"/>
          <w:szCs w:val="16"/>
          <w:lang w:eastAsia="zh-CN"/>
        </w:rPr>
        <w:t>2</w:t>
      </w:r>
      <w:r w:rsidRPr="00815178">
        <w:rPr>
          <w:rFonts w:ascii="Arial" w:eastAsia="Times New Roman" w:hAnsi="Arial" w:cs="Arial"/>
          <w:b/>
          <w:sz w:val="20"/>
          <w:szCs w:val="16"/>
          <w:lang w:eastAsia="zh-CN"/>
        </w:rPr>
        <w:tab/>
        <w:t>Judgment acknowledged</w:t>
      </w:r>
    </w:p>
    <w:p w14:paraId="72DE06E8"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2:1-10</w:t>
      </w:r>
      <w:r w:rsidRPr="00815178">
        <w:rPr>
          <w:rFonts w:ascii="Arial" w:eastAsia="Times New Roman" w:hAnsi="Arial" w:cs="Arial"/>
          <w:sz w:val="20"/>
          <w:szCs w:val="16"/>
          <w:lang w:eastAsia="zh-CN"/>
        </w:rPr>
        <w:tab/>
        <w:t>God caused it</w:t>
      </w:r>
    </w:p>
    <w:p w14:paraId="4ABBF0E9"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2:11-22</w:t>
      </w:r>
      <w:r w:rsidRPr="00815178">
        <w:rPr>
          <w:rFonts w:ascii="Arial" w:eastAsia="Times New Roman" w:hAnsi="Arial" w:cs="Arial"/>
          <w:sz w:val="20"/>
          <w:szCs w:val="16"/>
          <w:lang w:eastAsia="zh-CN"/>
        </w:rPr>
        <w:tab/>
        <w:t>Lament/exhortation</w:t>
      </w:r>
    </w:p>
    <w:p w14:paraId="2715F396" w14:textId="77777777" w:rsidR="00815178" w:rsidRPr="00815178" w:rsidRDefault="00815178" w:rsidP="00815178">
      <w:pPr>
        <w:tabs>
          <w:tab w:val="left" w:pos="2160"/>
        </w:tabs>
        <w:jc w:val="both"/>
        <w:rPr>
          <w:rFonts w:ascii="Arial" w:eastAsia="Times New Roman" w:hAnsi="Arial" w:cs="Arial"/>
          <w:sz w:val="20"/>
          <w:szCs w:val="16"/>
          <w:lang w:eastAsia="zh-CN"/>
        </w:rPr>
      </w:pPr>
    </w:p>
    <w:p w14:paraId="102E8C46" w14:textId="77777777" w:rsidR="00815178" w:rsidRPr="00815178" w:rsidRDefault="00815178" w:rsidP="00815178">
      <w:pPr>
        <w:tabs>
          <w:tab w:val="left" w:pos="2160"/>
        </w:tabs>
        <w:jc w:val="both"/>
        <w:rPr>
          <w:rFonts w:ascii="Arial" w:eastAsia="Times New Roman" w:hAnsi="Arial" w:cs="Arial"/>
          <w:b/>
          <w:sz w:val="20"/>
          <w:szCs w:val="16"/>
          <w:lang w:eastAsia="zh-CN"/>
        </w:rPr>
      </w:pPr>
      <w:r w:rsidRPr="00815178">
        <w:rPr>
          <w:rFonts w:ascii="Arial" w:eastAsia="Times New Roman" w:hAnsi="Arial" w:cs="Arial"/>
          <w:b/>
          <w:sz w:val="20"/>
          <w:szCs w:val="16"/>
          <w:lang w:eastAsia="zh-CN"/>
        </w:rPr>
        <w:t>3</w:t>
      </w:r>
      <w:r w:rsidRPr="00815178">
        <w:rPr>
          <w:rFonts w:ascii="Arial" w:eastAsia="Times New Roman" w:hAnsi="Arial" w:cs="Arial"/>
          <w:b/>
          <w:sz w:val="20"/>
          <w:szCs w:val="16"/>
          <w:lang w:eastAsia="zh-CN"/>
        </w:rPr>
        <w:tab/>
        <w:t>Jeremiah's feelings</w:t>
      </w:r>
    </w:p>
    <w:p w14:paraId="64C8178B"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3:1-18</w:t>
      </w:r>
      <w:r w:rsidRPr="00815178">
        <w:rPr>
          <w:rFonts w:ascii="Arial" w:eastAsia="Times New Roman" w:hAnsi="Arial" w:cs="Arial"/>
          <w:sz w:val="20"/>
          <w:szCs w:val="16"/>
          <w:lang w:eastAsia="zh-CN"/>
        </w:rPr>
        <w:tab/>
        <w:t>Affliction</w:t>
      </w:r>
    </w:p>
    <w:p w14:paraId="6B3C1F96"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3:19-39</w:t>
      </w:r>
      <w:r w:rsidRPr="00815178">
        <w:rPr>
          <w:rFonts w:ascii="Arial" w:eastAsia="Times New Roman" w:hAnsi="Arial" w:cs="Arial"/>
          <w:sz w:val="20"/>
          <w:szCs w:val="16"/>
          <w:lang w:eastAsia="zh-CN"/>
        </w:rPr>
        <w:tab/>
        <w:t>Hope</w:t>
      </w:r>
    </w:p>
    <w:p w14:paraId="7C94B380"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3:40-66</w:t>
      </w:r>
      <w:r w:rsidRPr="00815178">
        <w:rPr>
          <w:rFonts w:ascii="Arial" w:eastAsia="Times New Roman" w:hAnsi="Arial" w:cs="Arial"/>
          <w:sz w:val="20"/>
          <w:szCs w:val="16"/>
          <w:lang w:eastAsia="zh-CN"/>
        </w:rPr>
        <w:tab/>
        <w:t>Repentant confidence</w:t>
      </w:r>
    </w:p>
    <w:p w14:paraId="6FB738FF" w14:textId="77777777" w:rsidR="00815178" w:rsidRPr="00815178" w:rsidRDefault="00815178" w:rsidP="00815178">
      <w:pPr>
        <w:tabs>
          <w:tab w:val="left" w:pos="2160"/>
        </w:tabs>
        <w:jc w:val="both"/>
        <w:rPr>
          <w:rFonts w:ascii="Arial" w:eastAsia="Times New Roman" w:hAnsi="Arial" w:cs="Arial"/>
          <w:sz w:val="20"/>
          <w:szCs w:val="16"/>
          <w:lang w:eastAsia="zh-CN"/>
        </w:rPr>
      </w:pPr>
    </w:p>
    <w:p w14:paraId="63128672" w14:textId="77777777" w:rsidR="00815178" w:rsidRPr="00815178" w:rsidRDefault="00815178" w:rsidP="00815178">
      <w:pPr>
        <w:tabs>
          <w:tab w:val="left" w:pos="2160"/>
        </w:tabs>
        <w:jc w:val="both"/>
        <w:rPr>
          <w:rFonts w:ascii="Arial" w:eastAsia="Times New Roman" w:hAnsi="Arial" w:cs="Arial"/>
          <w:b/>
          <w:sz w:val="20"/>
          <w:szCs w:val="16"/>
          <w:lang w:eastAsia="zh-CN"/>
        </w:rPr>
      </w:pPr>
      <w:r w:rsidRPr="00815178">
        <w:rPr>
          <w:rFonts w:ascii="Arial" w:eastAsia="Times New Roman" w:hAnsi="Arial" w:cs="Arial"/>
          <w:b/>
          <w:sz w:val="20"/>
          <w:szCs w:val="16"/>
          <w:lang w:eastAsia="zh-CN"/>
        </w:rPr>
        <w:t>4</w:t>
      </w:r>
      <w:r w:rsidRPr="00815178">
        <w:rPr>
          <w:rFonts w:ascii="Arial" w:eastAsia="Times New Roman" w:hAnsi="Arial" w:cs="Arial"/>
          <w:b/>
          <w:sz w:val="20"/>
          <w:szCs w:val="16"/>
          <w:lang w:eastAsia="zh-CN"/>
        </w:rPr>
        <w:tab/>
        <w:t>Reason: trusting leaders</w:t>
      </w:r>
    </w:p>
    <w:p w14:paraId="58BCAE56"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4:1-11</w:t>
      </w:r>
      <w:r w:rsidRPr="00815178">
        <w:rPr>
          <w:rFonts w:ascii="Arial" w:eastAsia="Times New Roman" w:hAnsi="Arial" w:cs="Arial"/>
          <w:sz w:val="20"/>
          <w:szCs w:val="16"/>
          <w:lang w:eastAsia="zh-CN"/>
        </w:rPr>
        <w:tab/>
        <w:t>Glory vs. siege</w:t>
      </w:r>
    </w:p>
    <w:p w14:paraId="5978FACC"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4:12-20</w:t>
      </w:r>
      <w:r w:rsidRPr="00815178">
        <w:rPr>
          <w:rFonts w:ascii="Arial" w:eastAsia="Times New Roman" w:hAnsi="Arial" w:cs="Arial"/>
          <w:sz w:val="20"/>
          <w:szCs w:val="16"/>
          <w:lang w:eastAsia="zh-CN"/>
        </w:rPr>
        <w:tab/>
        <w:t>Trusted leaders—not God</w:t>
      </w:r>
    </w:p>
    <w:p w14:paraId="113A50FC"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4:21-22</w:t>
      </w:r>
      <w:r w:rsidRPr="00815178">
        <w:rPr>
          <w:rFonts w:ascii="Arial" w:eastAsia="Times New Roman" w:hAnsi="Arial" w:cs="Arial"/>
          <w:sz w:val="20"/>
          <w:szCs w:val="16"/>
          <w:lang w:eastAsia="zh-CN"/>
        </w:rPr>
        <w:tab/>
        <w:t>Edom to be punished</w:t>
      </w:r>
    </w:p>
    <w:p w14:paraId="0541841B" w14:textId="77777777" w:rsidR="00815178" w:rsidRPr="00815178" w:rsidRDefault="00815178" w:rsidP="00815178">
      <w:pPr>
        <w:tabs>
          <w:tab w:val="left" w:pos="2160"/>
        </w:tabs>
        <w:jc w:val="both"/>
        <w:rPr>
          <w:rFonts w:ascii="Arial" w:eastAsia="Times New Roman" w:hAnsi="Arial" w:cs="Arial"/>
          <w:sz w:val="20"/>
          <w:szCs w:val="16"/>
          <w:lang w:eastAsia="zh-CN"/>
        </w:rPr>
      </w:pPr>
    </w:p>
    <w:p w14:paraId="3D75A7E5" w14:textId="77777777" w:rsidR="00815178" w:rsidRPr="00815178" w:rsidRDefault="00815178" w:rsidP="00815178">
      <w:pPr>
        <w:tabs>
          <w:tab w:val="left" w:pos="2160"/>
        </w:tabs>
        <w:jc w:val="both"/>
        <w:rPr>
          <w:rFonts w:ascii="Arial" w:eastAsia="Times New Roman" w:hAnsi="Arial" w:cs="Arial"/>
          <w:b/>
          <w:sz w:val="20"/>
          <w:szCs w:val="16"/>
          <w:lang w:eastAsia="zh-CN"/>
        </w:rPr>
      </w:pPr>
      <w:r w:rsidRPr="00815178">
        <w:rPr>
          <w:rFonts w:ascii="Arial" w:eastAsia="Times New Roman" w:hAnsi="Arial" w:cs="Arial"/>
          <w:b/>
          <w:sz w:val="20"/>
          <w:szCs w:val="16"/>
          <w:lang w:eastAsia="zh-CN"/>
        </w:rPr>
        <w:t>5</w:t>
      </w:r>
      <w:r w:rsidRPr="00815178">
        <w:rPr>
          <w:rFonts w:ascii="Arial" w:eastAsia="Times New Roman" w:hAnsi="Arial" w:cs="Arial"/>
          <w:b/>
          <w:sz w:val="20"/>
          <w:szCs w:val="16"/>
          <w:lang w:eastAsia="zh-CN"/>
        </w:rPr>
        <w:tab/>
        <w:t>Prayer</w:t>
      </w:r>
    </w:p>
    <w:p w14:paraId="65B6DCD9"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5:1-15</w:t>
      </w:r>
      <w:r w:rsidRPr="00815178">
        <w:rPr>
          <w:rFonts w:ascii="Arial" w:eastAsia="Times New Roman" w:hAnsi="Arial" w:cs="Arial"/>
          <w:sz w:val="20"/>
          <w:szCs w:val="16"/>
          <w:lang w:eastAsia="zh-CN"/>
        </w:rPr>
        <w:tab/>
        <w:t>Lamentation</w:t>
      </w:r>
    </w:p>
    <w:p w14:paraId="334356CF"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5:16-18</w:t>
      </w:r>
      <w:r w:rsidRPr="00815178">
        <w:rPr>
          <w:rFonts w:ascii="Arial" w:eastAsia="Times New Roman" w:hAnsi="Arial" w:cs="Arial"/>
          <w:sz w:val="20"/>
          <w:szCs w:val="16"/>
          <w:lang w:eastAsia="zh-CN"/>
        </w:rPr>
        <w:tab/>
        <w:t>Confession</w:t>
      </w:r>
    </w:p>
    <w:p w14:paraId="39662535"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5:19-22</w:t>
      </w:r>
      <w:r w:rsidRPr="00815178">
        <w:rPr>
          <w:rFonts w:ascii="Arial" w:eastAsia="Times New Roman" w:hAnsi="Arial" w:cs="Arial"/>
          <w:sz w:val="20"/>
          <w:szCs w:val="16"/>
          <w:lang w:eastAsia="zh-CN"/>
        </w:rPr>
        <w:tab/>
        <w:t>Restoration</w:t>
      </w:r>
    </w:p>
    <w:p w14:paraId="1EAE2C36" w14:textId="77777777" w:rsidR="00815178" w:rsidRPr="00815178" w:rsidRDefault="00815178" w:rsidP="00815178">
      <w:pPr>
        <w:ind w:firstLine="360"/>
        <w:jc w:val="both"/>
        <w:rPr>
          <w:rFonts w:ascii="Arial" w:eastAsia="Times New Roman" w:hAnsi="Arial" w:cs="Arial"/>
          <w:sz w:val="20"/>
          <w:szCs w:val="16"/>
          <w:lang w:eastAsia="zh-CN"/>
        </w:rPr>
      </w:pPr>
    </w:p>
    <w:p w14:paraId="1AE2D1CF" w14:textId="77777777" w:rsidR="00815178" w:rsidRPr="00815178" w:rsidRDefault="00815178" w:rsidP="00815178">
      <w:pPr>
        <w:tabs>
          <w:tab w:val="left" w:pos="360"/>
        </w:tabs>
        <w:ind w:left="360" w:hanging="360"/>
        <w:jc w:val="center"/>
        <w:outlineLvl w:val="0"/>
        <w:rPr>
          <w:rFonts w:ascii="Arial" w:eastAsia="Times New Roman" w:hAnsi="Arial" w:cs="Arial"/>
          <w:sz w:val="15"/>
          <w:szCs w:val="16"/>
          <w:lang w:eastAsia="zh-CN"/>
        </w:rPr>
      </w:pPr>
      <w:r w:rsidRPr="00815178">
        <w:rPr>
          <w:rFonts w:ascii="Arial" w:eastAsia="Times New Roman" w:hAnsi="Arial" w:cs="Arial"/>
          <w:b/>
          <w:sz w:val="28"/>
          <w:szCs w:val="16"/>
          <w:lang w:eastAsia="zh-CN"/>
        </w:rPr>
        <w:t>Outline</w:t>
      </w:r>
    </w:p>
    <w:p w14:paraId="0A97C2E7" w14:textId="77777777" w:rsidR="00815178" w:rsidRPr="00815178" w:rsidRDefault="00815178" w:rsidP="00815178">
      <w:pPr>
        <w:tabs>
          <w:tab w:val="left" w:pos="360"/>
        </w:tabs>
        <w:ind w:left="360" w:hanging="360"/>
        <w:jc w:val="both"/>
        <w:rPr>
          <w:rFonts w:ascii="Arial" w:eastAsia="Times New Roman" w:hAnsi="Arial" w:cs="Arial"/>
          <w:sz w:val="20"/>
          <w:szCs w:val="16"/>
          <w:lang w:eastAsia="zh-CN"/>
        </w:rPr>
      </w:pPr>
    </w:p>
    <w:p w14:paraId="7B1CBD14" w14:textId="77777777" w:rsidR="00815178" w:rsidRPr="00815178" w:rsidRDefault="00815178" w:rsidP="00815178">
      <w:pPr>
        <w:tabs>
          <w:tab w:val="left" w:pos="360"/>
        </w:tabs>
        <w:ind w:left="360" w:hanging="360"/>
        <w:outlineLvl w:val="0"/>
        <w:rPr>
          <w:rFonts w:ascii="Arial" w:eastAsia="Times New Roman" w:hAnsi="Arial" w:cs="Arial"/>
          <w:b/>
          <w:sz w:val="20"/>
          <w:szCs w:val="16"/>
          <w:lang w:eastAsia="zh-CN"/>
        </w:rPr>
      </w:pPr>
      <w:r w:rsidRPr="00815178">
        <w:rPr>
          <w:rFonts w:ascii="Arial" w:eastAsia="Times New Roman" w:hAnsi="Arial" w:cs="Arial"/>
          <w:b/>
          <w:sz w:val="20"/>
          <w:szCs w:val="16"/>
          <w:u w:val="single"/>
          <w:lang w:eastAsia="zh-CN"/>
        </w:rPr>
        <w:t>Summary Statement for the Book</w:t>
      </w:r>
    </w:p>
    <w:p w14:paraId="188EAC11" w14:textId="77777777" w:rsidR="00815178" w:rsidRPr="00815178" w:rsidRDefault="00815178" w:rsidP="00815178">
      <w:pPr>
        <w:rPr>
          <w:rFonts w:ascii="Arial" w:eastAsia="Times New Roman" w:hAnsi="Arial" w:cs="Arial"/>
          <w:b/>
          <w:sz w:val="20"/>
          <w:szCs w:val="16"/>
          <w:lang w:eastAsia="zh-CN"/>
        </w:rPr>
      </w:pPr>
      <w:r w:rsidRPr="00815178">
        <w:rPr>
          <w:rFonts w:ascii="Arial" w:eastAsia="Times New Roman" w:hAnsi="Arial" w:cs="Arial"/>
          <w:b/>
          <w:sz w:val="20"/>
          <w:szCs w:val="16"/>
          <w:lang w:eastAsia="zh-CN"/>
        </w:rPr>
        <w:t>The way Jeremiah modeled repentance after Jerusalem’s destruction was by confessing that God alone could restore Judah from their sin.</w:t>
      </w:r>
    </w:p>
    <w:p w14:paraId="26F625B8" w14:textId="074A8B1A" w:rsidR="00815178" w:rsidRPr="00815178" w:rsidRDefault="00815178" w:rsidP="00D60378">
      <w:pPr>
        <w:pStyle w:val="Heading1"/>
        <w:ind w:hanging="432"/>
        <w:rPr>
          <w:rFonts w:cs="Arial"/>
          <w:sz w:val="20"/>
        </w:rPr>
      </w:pPr>
      <w:r w:rsidRPr="00815178">
        <w:rPr>
          <w:rFonts w:cs="Arial"/>
          <w:sz w:val="20"/>
        </w:rPr>
        <w:t xml:space="preserve">Jerusalem's horrible fall recalls the awful </w:t>
      </w:r>
      <w:r w:rsidR="006B569E">
        <w:rPr>
          <w:rFonts w:cs="Arial"/>
          <w:sz w:val="20"/>
        </w:rPr>
        <w:t>consequences</w:t>
      </w:r>
      <w:r w:rsidRPr="00815178">
        <w:rPr>
          <w:rFonts w:cs="Arial"/>
          <w:sz w:val="20"/>
        </w:rPr>
        <w:t xml:space="preserve"> of rebellion against God to stir Judah to repent and obey (Lam 1).</w:t>
      </w:r>
    </w:p>
    <w:p w14:paraId="5F08D294" w14:textId="7B0866C1" w:rsidR="00815178" w:rsidRPr="00815178" w:rsidRDefault="00815178" w:rsidP="00AA3F3A">
      <w:pPr>
        <w:pStyle w:val="Heading2"/>
        <w:ind w:left="851" w:hanging="443"/>
        <w:rPr>
          <w:rFonts w:cs="Arial"/>
          <w:sz w:val="20"/>
        </w:rPr>
      </w:pPr>
      <w:r w:rsidRPr="00815178">
        <w:rPr>
          <w:rFonts w:cs="Arial"/>
          <w:sz w:val="20"/>
        </w:rPr>
        <w:t>The fall of Jerusalem from prominence to a lowliness reminds the nation of the heights the city enjoyed by grace before God's judgment (1:1-11).</w:t>
      </w:r>
    </w:p>
    <w:p w14:paraId="7D454648" w14:textId="32FDC86E" w:rsidR="00815178" w:rsidRPr="00815178" w:rsidRDefault="00AA3F3A" w:rsidP="00AA3F3A">
      <w:pPr>
        <w:pStyle w:val="Heading2"/>
        <w:ind w:left="851" w:hanging="443"/>
        <w:rPr>
          <w:rFonts w:cs="Arial"/>
          <w:sz w:val="20"/>
        </w:rPr>
      </w:pPr>
      <w:r>
        <w:rPr>
          <w:rFonts w:cs="Arial"/>
          <w:sz w:val="20"/>
        </w:rPr>
        <w:t>J</w:t>
      </w:r>
      <w:r w:rsidR="00815178" w:rsidRPr="00815178">
        <w:rPr>
          <w:rFonts w:cs="Arial"/>
          <w:sz w:val="20"/>
        </w:rPr>
        <w:t>erusalem confesses her deserved desolation with the agony the people feel over the awful effects of rebellion against God (1:12-22).</w:t>
      </w:r>
    </w:p>
    <w:p w14:paraId="34207AEE" w14:textId="21EF96F9" w:rsidR="00815178" w:rsidRPr="00815178" w:rsidRDefault="00815178" w:rsidP="00D60378">
      <w:pPr>
        <w:pStyle w:val="Heading1"/>
        <w:ind w:hanging="432"/>
        <w:rPr>
          <w:rFonts w:cs="Arial"/>
          <w:sz w:val="20"/>
        </w:rPr>
      </w:pPr>
      <w:r w:rsidRPr="00815178">
        <w:rPr>
          <w:rFonts w:cs="Arial"/>
          <w:sz w:val="20"/>
        </w:rPr>
        <w:t>God caused Jerusalem's destruction so that all would admit this as his judgment and seek his mercy (Lam 2).</w:t>
      </w:r>
    </w:p>
    <w:p w14:paraId="1AABD320" w14:textId="6A2E04BF" w:rsidR="00815178" w:rsidRPr="00815178" w:rsidRDefault="00815178" w:rsidP="007455D6">
      <w:pPr>
        <w:pStyle w:val="Heading2"/>
        <w:ind w:left="851" w:hanging="443"/>
        <w:rPr>
          <w:rFonts w:cs="Arial"/>
          <w:sz w:val="20"/>
        </w:rPr>
      </w:pPr>
      <w:r w:rsidRPr="00815178">
        <w:rPr>
          <w:rFonts w:cs="Arial"/>
          <w:sz w:val="20"/>
        </w:rPr>
        <w:t>God caused the destruction of the city and its covenantal institutions to help his people see this as his judgment (2:1-10).</w:t>
      </w:r>
    </w:p>
    <w:p w14:paraId="42D2DB29" w14:textId="330C5834" w:rsidR="00815178" w:rsidRPr="00815178" w:rsidRDefault="00815178" w:rsidP="007455D6">
      <w:pPr>
        <w:pStyle w:val="Heading2"/>
        <w:ind w:left="851" w:hanging="443"/>
        <w:rPr>
          <w:rFonts w:cs="Arial"/>
          <w:sz w:val="20"/>
        </w:rPr>
      </w:pPr>
      <w:r w:rsidRPr="00815178">
        <w:rPr>
          <w:rFonts w:cs="Arial"/>
          <w:sz w:val="20"/>
        </w:rPr>
        <w:lastRenderedPageBreak/>
        <w:t>Jeremiah laments the city's condition so that all would admit this as God’s judgment and seek his mercy (2:11-22).</w:t>
      </w:r>
    </w:p>
    <w:p w14:paraId="495F69B9" w14:textId="7BD3A7FF" w:rsidR="00815178" w:rsidRPr="00815178" w:rsidRDefault="00815178" w:rsidP="008E4EFD">
      <w:pPr>
        <w:pStyle w:val="Heading3"/>
        <w:ind w:left="1276" w:hanging="454"/>
        <w:rPr>
          <w:rFonts w:cs="Arial"/>
        </w:rPr>
      </w:pPr>
      <w:r w:rsidRPr="00815178">
        <w:rPr>
          <w:rFonts w:cs="Arial"/>
        </w:rPr>
        <w:t>The people listening to their false prophets caused their suffering by their enemies as God prophesied (2:11-17; cf. Deut. 28).</w:t>
      </w:r>
    </w:p>
    <w:p w14:paraId="5F8B72DF" w14:textId="72A8C3FF" w:rsidR="00815178" w:rsidRPr="00815178" w:rsidRDefault="00815178" w:rsidP="008E4EFD">
      <w:pPr>
        <w:pStyle w:val="Heading3"/>
        <w:ind w:left="1276" w:hanging="454"/>
        <w:rPr>
          <w:rFonts w:cs="Arial"/>
        </w:rPr>
      </w:pPr>
      <w:r w:rsidRPr="00815178">
        <w:rPr>
          <w:rFonts w:cs="Arial"/>
        </w:rPr>
        <w:t>The people should cry out to God in prayer to prevent their deaths from starvation (2:18-19).</w:t>
      </w:r>
    </w:p>
    <w:p w14:paraId="5E6A367D" w14:textId="2E232940" w:rsidR="00815178" w:rsidRPr="00815178" w:rsidRDefault="00815178" w:rsidP="008E4EFD">
      <w:pPr>
        <w:pStyle w:val="Heading3"/>
        <w:ind w:left="1276" w:hanging="454"/>
        <w:rPr>
          <w:rFonts w:cs="Arial"/>
        </w:rPr>
      </w:pPr>
      <w:r w:rsidRPr="00815178">
        <w:rPr>
          <w:rFonts w:cs="Arial"/>
        </w:rPr>
        <w:t>Jeremiah prays for God to deliver them from their cannibalism, murders, and terrors on every side (2:20-22).</w:t>
      </w:r>
    </w:p>
    <w:p w14:paraId="7AEA302D" w14:textId="45379B08" w:rsidR="00815178" w:rsidRPr="00815178" w:rsidRDefault="00815178" w:rsidP="00D60378">
      <w:pPr>
        <w:pStyle w:val="Heading1"/>
        <w:ind w:hanging="432"/>
        <w:rPr>
          <w:rFonts w:cs="Arial"/>
          <w:sz w:val="20"/>
        </w:rPr>
      </w:pPr>
      <w:r w:rsidRPr="00815178">
        <w:rPr>
          <w:rFonts w:cs="Arial"/>
          <w:sz w:val="20"/>
        </w:rPr>
        <w:t>Jeremiah voices his affliction, hope, and repentant confidence in God so the suffering people will follow (Lam 3).</w:t>
      </w:r>
    </w:p>
    <w:p w14:paraId="17FC9B86" w14:textId="43558841" w:rsidR="00815178" w:rsidRPr="00815178" w:rsidRDefault="00815178" w:rsidP="007455D6">
      <w:pPr>
        <w:pStyle w:val="Heading2"/>
        <w:ind w:left="851" w:hanging="443"/>
        <w:rPr>
          <w:rFonts w:cs="Arial"/>
          <w:sz w:val="20"/>
        </w:rPr>
      </w:pPr>
      <w:r w:rsidRPr="00815178">
        <w:rPr>
          <w:rFonts w:cs="Arial"/>
          <w:sz w:val="20"/>
        </w:rPr>
        <w:t>Jeremiah describes his afflictions in general, poetic terms to identify with the suffering people (3:1-18).</w:t>
      </w:r>
    </w:p>
    <w:p w14:paraId="4C6D4B55" w14:textId="7C82F9B4" w:rsidR="00815178" w:rsidRPr="00815178" w:rsidRDefault="00815178" w:rsidP="007455D6">
      <w:pPr>
        <w:pStyle w:val="Heading2"/>
        <w:ind w:left="851" w:hanging="443"/>
        <w:rPr>
          <w:rFonts w:cs="Arial"/>
          <w:sz w:val="20"/>
        </w:rPr>
      </w:pPr>
      <w:r w:rsidRPr="00815178">
        <w:rPr>
          <w:rFonts w:cs="Arial"/>
          <w:sz w:val="20"/>
        </w:rPr>
        <w:t>Jeremiah puts his hope in God to model how to pray for mercy (3:19-39).</w:t>
      </w:r>
    </w:p>
    <w:p w14:paraId="67739F2D" w14:textId="4625C6DF" w:rsidR="00815178" w:rsidRPr="00815178" w:rsidRDefault="00815178" w:rsidP="007455D6">
      <w:pPr>
        <w:pStyle w:val="Heading2"/>
        <w:ind w:left="851" w:hanging="443"/>
        <w:rPr>
          <w:rFonts w:cs="Arial"/>
          <w:sz w:val="20"/>
        </w:rPr>
      </w:pPr>
      <w:r w:rsidRPr="00815178">
        <w:rPr>
          <w:rFonts w:cs="Arial"/>
          <w:sz w:val="20"/>
        </w:rPr>
        <w:t>Jeremiah repents and acknowledges God's deliverance to model national repentance and confident faith in God (3:40-66).</w:t>
      </w:r>
    </w:p>
    <w:p w14:paraId="15178222" w14:textId="056E49A7" w:rsidR="00815178" w:rsidRPr="00815178" w:rsidRDefault="00815178" w:rsidP="008E4EFD">
      <w:pPr>
        <w:pStyle w:val="Heading3"/>
        <w:ind w:left="1276" w:hanging="454"/>
        <w:rPr>
          <w:rFonts w:cs="Arial"/>
        </w:rPr>
      </w:pPr>
      <w:r w:rsidRPr="00815178">
        <w:rPr>
          <w:rFonts w:cs="Arial"/>
        </w:rPr>
        <w:t>The remnant must pray so that those still living after the holocaust will repent (3:40-42).</w:t>
      </w:r>
    </w:p>
    <w:p w14:paraId="7DFABEC3" w14:textId="02745037" w:rsidR="00815178" w:rsidRPr="00815178" w:rsidRDefault="00815178" w:rsidP="008E4EFD">
      <w:pPr>
        <w:pStyle w:val="Heading3"/>
        <w:ind w:left="1276" w:hanging="454"/>
        <w:rPr>
          <w:rFonts w:cs="Arial"/>
        </w:rPr>
      </w:pPr>
      <w:r w:rsidRPr="00815178">
        <w:rPr>
          <w:rFonts w:cs="Arial"/>
        </w:rPr>
        <w:t>The sad state of the people should show the awful consequences of disobedience (3:43-54).</w:t>
      </w:r>
    </w:p>
    <w:p w14:paraId="059096E3" w14:textId="61D14B87" w:rsidR="00815178" w:rsidRPr="00815178" w:rsidRDefault="00815178" w:rsidP="008E4EFD">
      <w:pPr>
        <w:pStyle w:val="Heading3"/>
        <w:ind w:left="1276" w:hanging="454"/>
        <w:rPr>
          <w:rFonts w:cs="Arial"/>
        </w:rPr>
      </w:pPr>
      <w:r w:rsidRPr="00815178">
        <w:rPr>
          <w:rFonts w:cs="Arial"/>
        </w:rPr>
        <w:t>God will defend the repentant Israelites and pay back the Babylonians to stir national repentance and faith in God’s justice (3:55-66).</w:t>
      </w:r>
    </w:p>
    <w:p w14:paraId="6FA5E698" w14:textId="41844DEF" w:rsidR="00815178" w:rsidRPr="00815178" w:rsidRDefault="00815178" w:rsidP="0069008C">
      <w:pPr>
        <w:pStyle w:val="Heading1"/>
        <w:ind w:hanging="432"/>
        <w:rPr>
          <w:rFonts w:cs="Arial"/>
          <w:sz w:val="20"/>
        </w:rPr>
      </w:pPr>
      <w:r w:rsidRPr="00815178">
        <w:rPr>
          <w:rFonts w:cs="Arial"/>
          <w:sz w:val="20"/>
        </w:rPr>
        <w:t>God judged Jerusalem in the siege for trusting in their leaders instead of him and will judge Edom to move them to trust him (Lam 4).</w:t>
      </w:r>
    </w:p>
    <w:p w14:paraId="02405E3C" w14:textId="44D37CF4" w:rsidR="00815178" w:rsidRPr="00815178" w:rsidRDefault="00815178" w:rsidP="007455D6">
      <w:pPr>
        <w:pStyle w:val="Heading2"/>
        <w:ind w:left="851" w:hanging="443"/>
        <w:rPr>
          <w:rFonts w:cs="Arial"/>
          <w:sz w:val="20"/>
        </w:rPr>
      </w:pPr>
      <w:r w:rsidRPr="00815178">
        <w:rPr>
          <w:rFonts w:cs="Arial"/>
          <w:sz w:val="20"/>
        </w:rPr>
        <w:t>Jerusalem’s pre-siege glory contrasts with the contemptible siege conditions to recall God's wrath for breaking their covenant (4:1-11).</w:t>
      </w:r>
    </w:p>
    <w:p w14:paraId="0DD6FA0C" w14:textId="77777777" w:rsidR="001775DB" w:rsidRPr="001775DB" w:rsidRDefault="001775DB" w:rsidP="001775DB">
      <w:pPr>
        <w:autoSpaceDE w:val="0"/>
        <w:autoSpaceDN w:val="0"/>
        <w:adjustRightInd w:val="0"/>
        <w:rPr>
          <w:rFonts w:ascii="Calibri" w:eastAsia="Times New Roman" w:hAnsi="Calibri" w:cs="Calibri"/>
          <w:szCs w:val="24"/>
        </w:rPr>
      </w:pPr>
    </w:p>
    <w:tbl>
      <w:tblPr>
        <w:tblW w:w="8640" w:type="dxa"/>
        <w:tblInd w:w="84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03"/>
        <w:gridCol w:w="3117"/>
        <w:gridCol w:w="1408"/>
        <w:gridCol w:w="2912"/>
      </w:tblGrid>
      <w:tr w:rsidR="001775DB" w:rsidRPr="001775DB" w14:paraId="27857A6F" w14:textId="77777777" w:rsidTr="00AF0A90">
        <w:tblPrEx>
          <w:tblCellMar>
            <w:top w:w="0" w:type="dxa"/>
            <w:left w:w="0" w:type="dxa"/>
            <w:bottom w:w="0" w:type="dxa"/>
            <w:right w:w="0" w:type="dxa"/>
          </w:tblCellMar>
        </w:tblPrEx>
        <w:trPr>
          <w:trHeight w:val="557"/>
        </w:trPr>
        <w:tc>
          <w:tcPr>
            <w:tcW w:w="8640" w:type="dxa"/>
            <w:gridSpan w:val="4"/>
            <w:shd w:val="solid" w:color="auto" w:fill="000000" w:themeFill="text1"/>
            <w:vAlign w:val="center"/>
          </w:tcPr>
          <w:p w14:paraId="313709F3" w14:textId="69B2C906" w:rsidR="001775DB" w:rsidRPr="001775DB" w:rsidRDefault="001775DB" w:rsidP="005D3F90">
            <w:pPr>
              <w:autoSpaceDE w:val="0"/>
              <w:autoSpaceDN w:val="0"/>
              <w:adjustRightInd w:val="0"/>
              <w:jc w:val="center"/>
              <w:rPr>
                <w:rFonts w:ascii="Arial" w:eastAsia="Times New Roman" w:hAnsi="Arial" w:cs="Arial"/>
                <w:szCs w:val="22"/>
              </w:rPr>
            </w:pPr>
            <w:r w:rsidRPr="001775DB">
              <w:rPr>
                <w:rFonts w:ascii="Arial" w:eastAsia="Times New Roman" w:hAnsi="Arial" w:cs="Arial"/>
                <w:b/>
                <w:szCs w:val="22"/>
              </w:rPr>
              <w:t>Parallelism in Lamentations 4:1–11</w:t>
            </w:r>
          </w:p>
        </w:tc>
      </w:tr>
      <w:tr w:rsidR="001775DB" w:rsidRPr="001775DB" w14:paraId="383D8B25" w14:textId="77777777" w:rsidTr="005D3F90">
        <w:tblPrEx>
          <w:tblCellMar>
            <w:top w:w="0" w:type="dxa"/>
            <w:left w:w="0" w:type="dxa"/>
            <w:bottom w:w="0" w:type="dxa"/>
            <w:right w:w="0" w:type="dxa"/>
          </w:tblCellMar>
        </w:tblPrEx>
        <w:tc>
          <w:tcPr>
            <w:tcW w:w="1203" w:type="dxa"/>
          </w:tcPr>
          <w:p w14:paraId="696148DB" w14:textId="09BF1279" w:rsidR="001775DB" w:rsidRPr="001775DB" w:rsidRDefault="001775DB" w:rsidP="005D3F90">
            <w:pPr>
              <w:autoSpaceDE w:val="0"/>
              <w:autoSpaceDN w:val="0"/>
              <w:adjustRightInd w:val="0"/>
              <w:rPr>
                <w:rFonts w:ascii="Arial" w:eastAsia="Times New Roman" w:hAnsi="Arial" w:cs="Arial"/>
                <w:sz w:val="22"/>
                <w:szCs w:val="21"/>
              </w:rPr>
            </w:pPr>
            <w:r w:rsidRPr="001775DB">
              <w:rPr>
                <w:rFonts w:ascii="Arial" w:eastAsia="Times New Roman" w:hAnsi="Arial" w:cs="Arial"/>
                <w:b/>
                <w:sz w:val="22"/>
                <w:szCs w:val="21"/>
              </w:rPr>
              <w:t>4:1–6</w:t>
            </w:r>
          </w:p>
        </w:tc>
        <w:tc>
          <w:tcPr>
            <w:tcW w:w="3117" w:type="dxa"/>
          </w:tcPr>
          <w:p w14:paraId="0E1F6DDF" w14:textId="77777777" w:rsidR="001775DB" w:rsidRPr="001775DB" w:rsidRDefault="001775DB" w:rsidP="001775DB">
            <w:pPr>
              <w:autoSpaceDE w:val="0"/>
              <w:autoSpaceDN w:val="0"/>
              <w:adjustRightInd w:val="0"/>
              <w:rPr>
                <w:rFonts w:ascii="Arial" w:eastAsia="Times New Roman" w:hAnsi="Arial" w:cs="Arial"/>
                <w:sz w:val="22"/>
                <w:szCs w:val="21"/>
              </w:rPr>
            </w:pPr>
          </w:p>
        </w:tc>
        <w:tc>
          <w:tcPr>
            <w:tcW w:w="1408" w:type="dxa"/>
          </w:tcPr>
          <w:p w14:paraId="6FF8ADE6" w14:textId="02345D30" w:rsidR="001775DB" w:rsidRPr="001775DB" w:rsidRDefault="001775DB" w:rsidP="005D3F90">
            <w:pPr>
              <w:autoSpaceDE w:val="0"/>
              <w:autoSpaceDN w:val="0"/>
              <w:adjustRightInd w:val="0"/>
              <w:rPr>
                <w:rFonts w:ascii="Arial" w:eastAsia="Times New Roman" w:hAnsi="Arial" w:cs="Arial"/>
                <w:sz w:val="22"/>
                <w:szCs w:val="21"/>
              </w:rPr>
            </w:pPr>
            <w:r w:rsidRPr="001775DB">
              <w:rPr>
                <w:rFonts w:ascii="Arial" w:eastAsia="Times New Roman" w:hAnsi="Arial" w:cs="Arial"/>
                <w:b/>
                <w:sz w:val="22"/>
                <w:szCs w:val="21"/>
              </w:rPr>
              <w:t>4:7–11</w:t>
            </w:r>
          </w:p>
        </w:tc>
        <w:tc>
          <w:tcPr>
            <w:tcW w:w="2912" w:type="dxa"/>
          </w:tcPr>
          <w:p w14:paraId="1B055FEB" w14:textId="77777777" w:rsidR="001775DB" w:rsidRPr="001775DB" w:rsidRDefault="001775DB" w:rsidP="001775DB">
            <w:pPr>
              <w:autoSpaceDE w:val="0"/>
              <w:autoSpaceDN w:val="0"/>
              <w:adjustRightInd w:val="0"/>
              <w:rPr>
                <w:rFonts w:ascii="Arial" w:eastAsia="Times New Roman" w:hAnsi="Arial" w:cs="Arial"/>
                <w:sz w:val="22"/>
                <w:szCs w:val="21"/>
              </w:rPr>
            </w:pPr>
          </w:p>
        </w:tc>
      </w:tr>
      <w:tr w:rsidR="001775DB" w:rsidRPr="001775DB" w14:paraId="1684606D" w14:textId="77777777" w:rsidTr="005D3F90">
        <w:tblPrEx>
          <w:tblCellMar>
            <w:top w:w="0" w:type="dxa"/>
            <w:left w:w="0" w:type="dxa"/>
            <w:bottom w:w="0" w:type="dxa"/>
            <w:right w:w="0" w:type="dxa"/>
          </w:tblCellMar>
        </w:tblPrEx>
        <w:tc>
          <w:tcPr>
            <w:tcW w:w="1203" w:type="dxa"/>
          </w:tcPr>
          <w:p w14:paraId="2C0FDCF0" w14:textId="77777777" w:rsidR="001775DB" w:rsidRPr="001775DB" w:rsidRDefault="001775DB" w:rsidP="001775DB">
            <w:pPr>
              <w:autoSpaceDE w:val="0"/>
              <w:autoSpaceDN w:val="0"/>
              <w:adjustRightInd w:val="0"/>
              <w:rPr>
                <w:rFonts w:ascii="Arial" w:eastAsia="Times New Roman" w:hAnsi="Arial" w:cs="Arial"/>
                <w:bCs/>
                <w:sz w:val="22"/>
                <w:szCs w:val="21"/>
              </w:rPr>
            </w:pPr>
            <w:r w:rsidRPr="001775DB">
              <w:rPr>
                <w:rFonts w:ascii="Arial" w:eastAsia="Times New Roman" w:hAnsi="Arial" w:cs="Arial"/>
                <w:bCs/>
                <w:sz w:val="22"/>
                <w:szCs w:val="21"/>
              </w:rPr>
              <w:t>vv. 1–2</w:t>
            </w:r>
          </w:p>
          <w:p w14:paraId="779BBC80" w14:textId="77777777" w:rsidR="001775DB" w:rsidRPr="001775DB" w:rsidRDefault="001775DB" w:rsidP="001775DB">
            <w:pPr>
              <w:autoSpaceDE w:val="0"/>
              <w:autoSpaceDN w:val="0"/>
              <w:adjustRightInd w:val="0"/>
              <w:rPr>
                <w:rFonts w:ascii="Arial" w:eastAsia="Times New Roman" w:hAnsi="Arial" w:cs="Arial"/>
                <w:bCs/>
                <w:sz w:val="22"/>
                <w:szCs w:val="21"/>
              </w:rPr>
            </w:pPr>
          </w:p>
        </w:tc>
        <w:tc>
          <w:tcPr>
            <w:tcW w:w="3117" w:type="dxa"/>
          </w:tcPr>
          <w:p w14:paraId="2C9B681F" w14:textId="77777777" w:rsidR="001775DB" w:rsidRPr="001775DB" w:rsidRDefault="001775DB" w:rsidP="001775DB">
            <w:pPr>
              <w:autoSpaceDE w:val="0"/>
              <w:autoSpaceDN w:val="0"/>
              <w:adjustRightInd w:val="0"/>
              <w:rPr>
                <w:rFonts w:ascii="Arial" w:eastAsia="Times New Roman" w:hAnsi="Arial" w:cs="Arial"/>
                <w:bCs/>
                <w:sz w:val="22"/>
                <w:szCs w:val="21"/>
              </w:rPr>
            </w:pPr>
            <w:r w:rsidRPr="001775DB">
              <w:rPr>
                <w:rFonts w:ascii="Arial" w:eastAsia="Times New Roman" w:hAnsi="Arial" w:cs="Arial"/>
                <w:bCs/>
                <w:sz w:val="22"/>
                <w:szCs w:val="21"/>
              </w:rPr>
              <w:t>The value of the sons of Zion has become despised.</w:t>
            </w:r>
          </w:p>
          <w:p w14:paraId="60F63D35" w14:textId="77777777" w:rsidR="001775DB" w:rsidRPr="001775DB" w:rsidRDefault="001775DB" w:rsidP="001775DB">
            <w:pPr>
              <w:autoSpaceDE w:val="0"/>
              <w:autoSpaceDN w:val="0"/>
              <w:adjustRightInd w:val="0"/>
              <w:rPr>
                <w:rFonts w:ascii="Arial" w:eastAsia="Times New Roman" w:hAnsi="Arial" w:cs="Arial"/>
                <w:bCs/>
                <w:sz w:val="22"/>
                <w:szCs w:val="21"/>
              </w:rPr>
            </w:pPr>
          </w:p>
        </w:tc>
        <w:tc>
          <w:tcPr>
            <w:tcW w:w="1408" w:type="dxa"/>
          </w:tcPr>
          <w:p w14:paraId="61971330" w14:textId="77777777" w:rsidR="001775DB" w:rsidRPr="001775DB" w:rsidRDefault="001775DB" w:rsidP="001775DB">
            <w:pPr>
              <w:autoSpaceDE w:val="0"/>
              <w:autoSpaceDN w:val="0"/>
              <w:adjustRightInd w:val="0"/>
              <w:rPr>
                <w:rFonts w:ascii="Arial" w:eastAsia="Times New Roman" w:hAnsi="Arial" w:cs="Arial"/>
                <w:bCs/>
                <w:sz w:val="22"/>
                <w:szCs w:val="21"/>
              </w:rPr>
            </w:pPr>
            <w:r w:rsidRPr="001775DB">
              <w:rPr>
                <w:rFonts w:ascii="Arial" w:eastAsia="Times New Roman" w:hAnsi="Arial" w:cs="Arial"/>
                <w:bCs/>
                <w:sz w:val="22"/>
                <w:szCs w:val="21"/>
              </w:rPr>
              <w:t>vv. 4:7–8</w:t>
            </w:r>
          </w:p>
          <w:p w14:paraId="7BC7F8B8" w14:textId="77777777" w:rsidR="001775DB" w:rsidRPr="001775DB" w:rsidRDefault="001775DB" w:rsidP="001775DB">
            <w:pPr>
              <w:autoSpaceDE w:val="0"/>
              <w:autoSpaceDN w:val="0"/>
              <w:adjustRightInd w:val="0"/>
              <w:rPr>
                <w:rFonts w:ascii="Arial" w:eastAsia="Times New Roman" w:hAnsi="Arial" w:cs="Arial"/>
                <w:bCs/>
                <w:sz w:val="22"/>
                <w:szCs w:val="21"/>
              </w:rPr>
            </w:pPr>
          </w:p>
        </w:tc>
        <w:tc>
          <w:tcPr>
            <w:tcW w:w="2912" w:type="dxa"/>
          </w:tcPr>
          <w:p w14:paraId="419D9458" w14:textId="77777777" w:rsidR="001775DB" w:rsidRPr="001775DB" w:rsidRDefault="001775DB" w:rsidP="001775DB">
            <w:pPr>
              <w:autoSpaceDE w:val="0"/>
              <w:autoSpaceDN w:val="0"/>
              <w:adjustRightInd w:val="0"/>
              <w:rPr>
                <w:rFonts w:ascii="Arial" w:eastAsia="Times New Roman" w:hAnsi="Arial" w:cs="Arial"/>
                <w:bCs/>
                <w:sz w:val="22"/>
                <w:szCs w:val="21"/>
              </w:rPr>
            </w:pPr>
            <w:r w:rsidRPr="001775DB">
              <w:rPr>
                <w:rFonts w:ascii="Arial" w:eastAsia="Times New Roman" w:hAnsi="Arial" w:cs="Arial"/>
                <w:bCs/>
                <w:sz w:val="22"/>
                <w:szCs w:val="21"/>
              </w:rPr>
              <w:t>The value of the princes has become despised.</w:t>
            </w:r>
          </w:p>
          <w:p w14:paraId="5550C437" w14:textId="77777777" w:rsidR="001775DB" w:rsidRPr="001775DB" w:rsidRDefault="001775DB" w:rsidP="001775DB">
            <w:pPr>
              <w:autoSpaceDE w:val="0"/>
              <w:autoSpaceDN w:val="0"/>
              <w:adjustRightInd w:val="0"/>
              <w:rPr>
                <w:rFonts w:ascii="Arial" w:eastAsia="Times New Roman" w:hAnsi="Arial" w:cs="Arial"/>
                <w:bCs/>
                <w:sz w:val="22"/>
                <w:szCs w:val="21"/>
              </w:rPr>
            </w:pPr>
          </w:p>
        </w:tc>
      </w:tr>
      <w:tr w:rsidR="001775DB" w:rsidRPr="001775DB" w14:paraId="03294919" w14:textId="77777777" w:rsidTr="005D3F90">
        <w:tblPrEx>
          <w:tblCellMar>
            <w:top w:w="0" w:type="dxa"/>
            <w:left w:w="0" w:type="dxa"/>
            <w:bottom w:w="0" w:type="dxa"/>
            <w:right w:w="0" w:type="dxa"/>
          </w:tblCellMar>
        </w:tblPrEx>
        <w:tc>
          <w:tcPr>
            <w:tcW w:w="1203" w:type="dxa"/>
          </w:tcPr>
          <w:p w14:paraId="6F740565" w14:textId="77777777" w:rsidR="001775DB" w:rsidRPr="001775DB" w:rsidRDefault="001775DB" w:rsidP="001775DB">
            <w:pPr>
              <w:autoSpaceDE w:val="0"/>
              <w:autoSpaceDN w:val="0"/>
              <w:adjustRightInd w:val="0"/>
              <w:rPr>
                <w:rFonts w:ascii="Arial" w:eastAsia="Times New Roman" w:hAnsi="Arial" w:cs="Arial"/>
                <w:sz w:val="22"/>
                <w:szCs w:val="21"/>
              </w:rPr>
            </w:pPr>
            <w:r w:rsidRPr="001775DB">
              <w:rPr>
                <w:rFonts w:ascii="Arial" w:eastAsia="Times New Roman" w:hAnsi="Arial" w:cs="Arial"/>
                <w:sz w:val="22"/>
                <w:szCs w:val="21"/>
              </w:rPr>
              <w:t>vv. 4:3–5</w:t>
            </w:r>
          </w:p>
          <w:p w14:paraId="50FFDEB0" w14:textId="77777777" w:rsidR="001775DB" w:rsidRPr="001775DB" w:rsidRDefault="001775DB" w:rsidP="001775DB">
            <w:pPr>
              <w:autoSpaceDE w:val="0"/>
              <w:autoSpaceDN w:val="0"/>
              <w:adjustRightInd w:val="0"/>
              <w:rPr>
                <w:rFonts w:ascii="Arial" w:eastAsia="Times New Roman" w:hAnsi="Arial" w:cs="Arial"/>
                <w:sz w:val="22"/>
                <w:szCs w:val="21"/>
              </w:rPr>
            </w:pPr>
          </w:p>
        </w:tc>
        <w:tc>
          <w:tcPr>
            <w:tcW w:w="3117" w:type="dxa"/>
          </w:tcPr>
          <w:p w14:paraId="030EEE77" w14:textId="77777777" w:rsidR="001775DB" w:rsidRPr="001775DB" w:rsidRDefault="001775DB" w:rsidP="001775DB">
            <w:pPr>
              <w:autoSpaceDE w:val="0"/>
              <w:autoSpaceDN w:val="0"/>
              <w:adjustRightInd w:val="0"/>
              <w:rPr>
                <w:rFonts w:ascii="Arial" w:eastAsia="Times New Roman" w:hAnsi="Arial" w:cs="Arial"/>
                <w:sz w:val="22"/>
                <w:szCs w:val="21"/>
              </w:rPr>
            </w:pPr>
            <w:r w:rsidRPr="001775DB">
              <w:rPr>
                <w:rFonts w:ascii="Arial" w:eastAsia="Times New Roman" w:hAnsi="Arial" w:cs="Arial"/>
                <w:sz w:val="22"/>
                <w:szCs w:val="21"/>
              </w:rPr>
              <w:t>The little children and adults suffer.</w:t>
            </w:r>
          </w:p>
          <w:p w14:paraId="6EDF0D9D" w14:textId="77777777" w:rsidR="001775DB" w:rsidRPr="001775DB" w:rsidRDefault="001775DB" w:rsidP="001775DB">
            <w:pPr>
              <w:autoSpaceDE w:val="0"/>
              <w:autoSpaceDN w:val="0"/>
              <w:adjustRightInd w:val="0"/>
              <w:rPr>
                <w:rFonts w:ascii="Arial" w:eastAsia="Times New Roman" w:hAnsi="Arial" w:cs="Arial"/>
                <w:sz w:val="22"/>
                <w:szCs w:val="21"/>
              </w:rPr>
            </w:pPr>
          </w:p>
        </w:tc>
        <w:tc>
          <w:tcPr>
            <w:tcW w:w="1408" w:type="dxa"/>
          </w:tcPr>
          <w:p w14:paraId="7E1A3DB0" w14:textId="77777777" w:rsidR="001775DB" w:rsidRPr="001775DB" w:rsidRDefault="001775DB" w:rsidP="001775DB">
            <w:pPr>
              <w:autoSpaceDE w:val="0"/>
              <w:autoSpaceDN w:val="0"/>
              <w:adjustRightInd w:val="0"/>
              <w:rPr>
                <w:rFonts w:ascii="Arial" w:eastAsia="Times New Roman" w:hAnsi="Arial" w:cs="Arial"/>
                <w:sz w:val="22"/>
                <w:szCs w:val="21"/>
              </w:rPr>
            </w:pPr>
            <w:r w:rsidRPr="001775DB">
              <w:rPr>
                <w:rFonts w:ascii="Arial" w:eastAsia="Times New Roman" w:hAnsi="Arial" w:cs="Arial"/>
                <w:sz w:val="22"/>
                <w:szCs w:val="21"/>
              </w:rPr>
              <w:t>vv. 4:9–10</w:t>
            </w:r>
          </w:p>
          <w:p w14:paraId="4FBD913B" w14:textId="77777777" w:rsidR="001775DB" w:rsidRPr="001775DB" w:rsidRDefault="001775DB" w:rsidP="001775DB">
            <w:pPr>
              <w:autoSpaceDE w:val="0"/>
              <w:autoSpaceDN w:val="0"/>
              <w:adjustRightInd w:val="0"/>
              <w:rPr>
                <w:rFonts w:ascii="Arial" w:eastAsia="Times New Roman" w:hAnsi="Arial" w:cs="Arial"/>
                <w:sz w:val="22"/>
                <w:szCs w:val="21"/>
              </w:rPr>
            </w:pPr>
          </w:p>
        </w:tc>
        <w:tc>
          <w:tcPr>
            <w:tcW w:w="2912" w:type="dxa"/>
          </w:tcPr>
          <w:p w14:paraId="36796DDC" w14:textId="77777777" w:rsidR="001775DB" w:rsidRPr="001775DB" w:rsidRDefault="001775DB" w:rsidP="001775DB">
            <w:pPr>
              <w:autoSpaceDE w:val="0"/>
              <w:autoSpaceDN w:val="0"/>
              <w:adjustRightInd w:val="0"/>
              <w:rPr>
                <w:rFonts w:ascii="Arial" w:eastAsia="Times New Roman" w:hAnsi="Arial" w:cs="Arial"/>
                <w:sz w:val="22"/>
                <w:szCs w:val="21"/>
              </w:rPr>
            </w:pPr>
            <w:r w:rsidRPr="001775DB">
              <w:rPr>
                <w:rFonts w:ascii="Arial" w:eastAsia="Times New Roman" w:hAnsi="Arial" w:cs="Arial"/>
                <w:sz w:val="22"/>
                <w:szCs w:val="21"/>
              </w:rPr>
              <w:t>The little children and adults suffer.</w:t>
            </w:r>
          </w:p>
          <w:p w14:paraId="6B785A33" w14:textId="77777777" w:rsidR="001775DB" w:rsidRPr="001775DB" w:rsidRDefault="001775DB" w:rsidP="001775DB">
            <w:pPr>
              <w:autoSpaceDE w:val="0"/>
              <w:autoSpaceDN w:val="0"/>
              <w:adjustRightInd w:val="0"/>
              <w:rPr>
                <w:rFonts w:ascii="Arial" w:eastAsia="Times New Roman" w:hAnsi="Arial" w:cs="Arial"/>
                <w:sz w:val="22"/>
                <w:szCs w:val="21"/>
              </w:rPr>
            </w:pPr>
          </w:p>
        </w:tc>
      </w:tr>
      <w:tr w:rsidR="001775DB" w:rsidRPr="001775DB" w14:paraId="6211ACAD" w14:textId="77777777" w:rsidTr="005D3F90">
        <w:tblPrEx>
          <w:tblCellMar>
            <w:top w:w="0" w:type="dxa"/>
            <w:left w:w="0" w:type="dxa"/>
            <w:bottom w:w="0" w:type="dxa"/>
            <w:right w:w="0" w:type="dxa"/>
          </w:tblCellMar>
        </w:tblPrEx>
        <w:tc>
          <w:tcPr>
            <w:tcW w:w="1203" w:type="dxa"/>
          </w:tcPr>
          <w:p w14:paraId="61E5ED37" w14:textId="77777777" w:rsidR="001775DB" w:rsidRPr="001775DB" w:rsidRDefault="001775DB" w:rsidP="001775DB">
            <w:pPr>
              <w:autoSpaceDE w:val="0"/>
              <w:autoSpaceDN w:val="0"/>
              <w:adjustRightInd w:val="0"/>
              <w:rPr>
                <w:rFonts w:ascii="Arial" w:eastAsia="Times New Roman" w:hAnsi="Arial" w:cs="Arial"/>
                <w:sz w:val="22"/>
                <w:szCs w:val="21"/>
              </w:rPr>
            </w:pPr>
            <w:r w:rsidRPr="001775DB">
              <w:rPr>
                <w:rFonts w:ascii="Arial" w:eastAsia="Times New Roman" w:hAnsi="Arial" w:cs="Arial"/>
                <w:sz w:val="22"/>
                <w:szCs w:val="21"/>
              </w:rPr>
              <w:t>v. 4:6</w:t>
            </w:r>
          </w:p>
          <w:p w14:paraId="4CCA4C78" w14:textId="77777777" w:rsidR="001775DB" w:rsidRPr="001775DB" w:rsidRDefault="001775DB" w:rsidP="001775DB">
            <w:pPr>
              <w:autoSpaceDE w:val="0"/>
              <w:autoSpaceDN w:val="0"/>
              <w:adjustRightInd w:val="0"/>
              <w:rPr>
                <w:rFonts w:ascii="Arial" w:eastAsia="Times New Roman" w:hAnsi="Arial" w:cs="Arial"/>
                <w:sz w:val="22"/>
                <w:szCs w:val="21"/>
              </w:rPr>
            </w:pPr>
          </w:p>
        </w:tc>
        <w:tc>
          <w:tcPr>
            <w:tcW w:w="3117" w:type="dxa"/>
          </w:tcPr>
          <w:p w14:paraId="643F05B5" w14:textId="2DE7BAE1" w:rsidR="001775DB" w:rsidRPr="001775DB" w:rsidRDefault="001775DB" w:rsidP="005D3F90">
            <w:pPr>
              <w:autoSpaceDE w:val="0"/>
              <w:autoSpaceDN w:val="0"/>
              <w:adjustRightInd w:val="0"/>
              <w:rPr>
                <w:rFonts w:ascii="Arial" w:eastAsia="Times New Roman" w:hAnsi="Arial" w:cs="Arial"/>
                <w:sz w:val="22"/>
                <w:szCs w:val="21"/>
              </w:rPr>
            </w:pPr>
            <w:r w:rsidRPr="001775DB">
              <w:rPr>
                <w:rFonts w:ascii="Arial" w:eastAsia="Times New Roman" w:hAnsi="Arial" w:cs="Arial"/>
                <w:sz w:val="22"/>
                <w:szCs w:val="21"/>
              </w:rPr>
              <w:t>Conclusion: The calamity is God’s punishment.</w:t>
            </w:r>
          </w:p>
        </w:tc>
        <w:tc>
          <w:tcPr>
            <w:tcW w:w="1408" w:type="dxa"/>
          </w:tcPr>
          <w:p w14:paraId="60CAD6F4" w14:textId="77777777" w:rsidR="001775DB" w:rsidRPr="001775DB" w:rsidRDefault="001775DB" w:rsidP="001775DB">
            <w:pPr>
              <w:autoSpaceDE w:val="0"/>
              <w:autoSpaceDN w:val="0"/>
              <w:adjustRightInd w:val="0"/>
              <w:rPr>
                <w:rFonts w:ascii="Arial" w:eastAsia="Times New Roman" w:hAnsi="Arial" w:cs="Arial"/>
                <w:sz w:val="22"/>
                <w:szCs w:val="21"/>
              </w:rPr>
            </w:pPr>
            <w:r w:rsidRPr="001775DB">
              <w:rPr>
                <w:rFonts w:ascii="Arial" w:eastAsia="Times New Roman" w:hAnsi="Arial" w:cs="Arial"/>
                <w:sz w:val="22"/>
                <w:szCs w:val="21"/>
              </w:rPr>
              <w:t>v 4:11</w:t>
            </w:r>
          </w:p>
          <w:p w14:paraId="60A5458D" w14:textId="77777777" w:rsidR="001775DB" w:rsidRPr="001775DB" w:rsidRDefault="001775DB" w:rsidP="001775DB">
            <w:pPr>
              <w:autoSpaceDE w:val="0"/>
              <w:autoSpaceDN w:val="0"/>
              <w:adjustRightInd w:val="0"/>
              <w:rPr>
                <w:rFonts w:ascii="Arial" w:eastAsia="Times New Roman" w:hAnsi="Arial" w:cs="Arial"/>
                <w:sz w:val="22"/>
                <w:szCs w:val="21"/>
              </w:rPr>
            </w:pPr>
          </w:p>
        </w:tc>
        <w:tc>
          <w:tcPr>
            <w:tcW w:w="2912" w:type="dxa"/>
          </w:tcPr>
          <w:p w14:paraId="63E1A206" w14:textId="2DF9054F" w:rsidR="001775DB" w:rsidRPr="001775DB" w:rsidRDefault="001775DB" w:rsidP="005D3F90">
            <w:pPr>
              <w:autoSpaceDE w:val="0"/>
              <w:autoSpaceDN w:val="0"/>
              <w:adjustRightInd w:val="0"/>
              <w:rPr>
                <w:rFonts w:ascii="Arial" w:eastAsia="Times New Roman" w:hAnsi="Arial" w:cs="Arial"/>
                <w:sz w:val="22"/>
                <w:szCs w:val="21"/>
              </w:rPr>
            </w:pPr>
            <w:r w:rsidRPr="001775DB">
              <w:rPr>
                <w:rFonts w:ascii="Arial" w:eastAsia="Times New Roman" w:hAnsi="Arial" w:cs="Arial"/>
                <w:sz w:val="22"/>
                <w:szCs w:val="21"/>
              </w:rPr>
              <w:t>Conclusion: The calamity is God’s punishment.</w:t>
            </w:r>
          </w:p>
        </w:tc>
      </w:tr>
    </w:tbl>
    <w:p w14:paraId="66587902" w14:textId="69F68B06" w:rsidR="005D3F90" w:rsidRDefault="005D3F90" w:rsidP="00815178">
      <w:pPr>
        <w:tabs>
          <w:tab w:val="left" w:pos="720"/>
        </w:tabs>
        <w:ind w:left="720" w:hanging="360"/>
        <w:rPr>
          <w:rFonts w:ascii="Arial" w:eastAsia="Times New Roman" w:hAnsi="Arial" w:cs="Arial"/>
          <w:sz w:val="20"/>
          <w:szCs w:val="16"/>
          <w:lang w:eastAsia="zh-CN"/>
        </w:rPr>
      </w:pPr>
    </w:p>
    <w:p w14:paraId="32404564" w14:textId="77777777" w:rsidR="005D3F90" w:rsidRDefault="005D3F90">
      <w:pPr>
        <w:rPr>
          <w:rFonts w:ascii="Arial" w:eastAsia="Times New Roman" w:hAnsi="Arial" w:cs="Arial"/>
          <w:sz w:val="20"/>
          <w:szCs w:val="16"/>
          <w:lang w:eastAsia="zh-CN"/>
        </w:rPr>
      </w:pPr>
      <w:r>
        <w:rPr>
          <w:rFonts w:ascii="Arial" w:eastAsia="Times New Roman" w:hAnsi="Arial" w:cs="Arial"/>
          <w:sz w:val="20"/>
          <w:szCs w:val="16"/>
          <w:lang w:eastAsia="zh-CN"/>
        </w:rPr>
        <w:br w:type="page"/>
      </w:r>
    </w:p>
    <w:p w14:paraId="5A898B1C" w14:textId="06693938" w:rsidR="00815178" w:rsidRPr="00815178" w:rsidRDefault="00815178" w:rsidP="007455D6">
      <w:pPr>
        <w:pStyle w:val="Heading2"/>
        <w:ind w:left="851" w:hanging="443"/>
        <w:rPr>
          <w:rFonts w:cs="Arial"/>
          <w:sz w:val="20"/>
        </w:rPr>
      </w:pPr>
      <w:r w:rsidRPr="00815178">
        <w:rPr>
          <w:rFonts w:cs="Arial"/>
          <w:sz w:val="20"/>
        </w:rPr>
        <w:lastRenderedPageBreak/>
        <w:t>The city fell because the people trusted their prophets, priests, elders, alliances, and king rather than God</w:t>
      </w:r>
      <w:r w:rsidR="003B73D6">
        <w:rPr>
          <w:rFonts w:cs="Arial"/>
          <w:sz w:val="20"/>
        </w:rPr>
        <w:t>,</w:t>
      </w:r>
      <w:r w:rsidRPr="00815178">
        <w:rPr>
          <w:rFonts w:cs="Arial"/>
          <w:sz w:val="20"/>
        </w:rPr>
        <w:t xml:space="preserve"> but they can </w:t>
      </w:r>
      <w:r w:rsidR="003B73D6">
        <w:rPr>
          <w:rFonts w:cs="Arial"/>
          <w:sz w:val="20"/>
        </w:rPr>
        <w:t>now</w:t>
      </w:r>
      <w:r w:rsidRPr="00815178">
        <w:rPr>
          <w:rFonts w:cs="Arial"/>
          <w:sz w:val="20"/>
        </w:rPr>
        <w:t xml:space="preserve"> </w:t>
      </w:r>
      <w:r w:rsidR="003B73D6">
        <w:rPr>
          <w:rFonts w:cs="Arial"/>
          <w:sz w:val="20"/>
        </w:rPr>
        <w:t>trust</w:t>
      </w:r>
      <w:r w:rsidRPr="00815178">
        <w:rPr>
          <w:rFonts w:cs="Arial"/>
          <w:sz w:val="20"/>
        </w:rPr>
        <w:t xml:space="preserve"> </w:t>
      </w:r>
      <w:r w:rsidR="003B73D6">
        <w:rPr>
          <w:rFonts w:cs="Arial"/>
          <w:sz w:val="20"/>
        </w:rPr>
        <w:t>Him</w:t>
      </w:r>
      <w:r w:rsidRPr="00815178">
        <w:rPr>
          <w:rFonts w:cs="Arial"/>
          <w:sz w:val="20"/>
        </w:rPr>
        <w:t xml:space="preserve"> (4:12-20).</w:t>
      </w:r>
    </w:p>
    <w:p w14:paraId="4E30C8EF" w14:textId="7C872B24" w:rsidR="00815178" w:rsidRPr="00815178" w:rsidRDefault="00815178" w:rsidP="007455D6">
      <w:pPr>
        <w:pStyle w:val="Heading2"/>
        <w:ind w:left="851" w:hanging="443"/>
        <w:rPr>
          <w:rFonts w:cs="Arial"/>
          <w:sz w:val="20"/>
        </w:rPr>
      </w:pPr>
      <w:r w:rsidRPr="00815178">
        <w:rPr>
          <w:rFonts w:cs="Arial"/>
          <w:sz w:val="20"/>
        </w:rPr>
        <w:t>Jeremiah sarcastically calls on Edom to rejoice over Jerusalem's doom</w:t>
      </w:r>
      <w:r w:rsidR="003B73D6">
        <w:rPr>
          <w:rFonts w:cs="Arial"/>
          <w:sz w:val="20"/>
        </w:rPr>
        <w:t>,</w:t>
      </w:r>
      <w:r w:rsidRPr="00815178">
        <w:rPr>
          <w:rFonts w:cs="Arial"/>
          <w:sz w:val="20"/>
        </w:rPr>
        <w:t xml:space="preserve"> but warns of their coming judgment as God is fair to all (4:21-22).</w:t>
      </w:r>
    </w:p>
    <w:p w14:paraId="40995D9A"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r w:rsidRPr="00815178">
        <w:rPr>
          <w:rFonts w:ascii="Arial" w:eastAsia="Times New Roman" w:hAnsi="Arial" w:cs="Arial"/>
          <w:noProof/>
          <w:sz w:val="11"/>
          <w:szCs w:val="16"/>
          <w:lang w:eastAsia="zh-CN"/>
        </w:rPr>
        <w:drawing>
          <wp:anchor distT="0" distB="0" distL="114300" distR="114300" simplePos="0" relativeHeight="251663360" behindDoc="0" locked="0" layoutInCell="1" allowOverlap="1" wp14:anchorId="04688C53" wp14:editId="39DBFF54">
            <wp:simplePos x="0" y="0"/>
            <wp:positionH relativeFrom="column">
              <wp:posOffset>1412534</wp:posOffset>
            </wp:positionH>
            <wp:positionV relativeFrom="paragraph">
              <wp:posOffset>125095</wp:posOffset>
            </wp:positionV>
            <wp:extent cx="3018809" cy="2262554"/>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creen Shot 2018-09-14 at 9.19.11 PM.png"/>
                    <pic:cNvPicPr/>
                  </pic:nvPicPr>
                  <pic:blipFill>
                    <a:blip r:embed="rId11"/>
                    <a:stretch>
                      <a:fillRect/>
                    </a:stretch>
                  </pic:blipFill>
                  <pic:spPr>
                    <a:xfrm>
                      <a:off x="0" y="0"/>
                      <a:ext cx="3018809" cy="2262554"/>
                    </a:xfrm>
                    <a:prstGeom prst="rect">
                      <a:avLst/>
                    </a:prstGeom>
                  </pic:spPr>
                </pic:pic>
              </a:graphicData>
            </a:graphic>
            <wp14:sizeRelH relativeFrom="page">
              <wp14:pctWidth>0</wp14:pctWidth>
            </wp14:sizeRelH>
            <wp14:sizeRelV relativeFrom="page">
              <wp14:pctHeight>0</wp14:pctHeight>
            </wp14:sizeRelV>
          </wp:anchor>
        </w:drawing>
      </w:r>
    </w:p>
    <w:p w14:paraId="56A8C28C"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233C5A64" w14:textId="77777777" w:rsidR="00815178" w:rsidRPr="00815178" w:rsidRDefault="00815178" w:rsidP="00815178">
      <w:pPr>
        <w:tabs>
          <w:tab w:val="left" w:pos="720"/>
        </w:tabs>
        <w:ind w:left="720" w:hanging="360"/>
        <w:jc w:val="center"/>
        <w:outlineLvl w:val="0"/>
        <w:rPr>
          <w:rFonts w:ascii="Arial" w:eastAsia="Times New Roman" w:hAnsi="Arial" w:cs="Arial"/>
          <w:sz w:val="20"/>
          <w:szCs w:val="16"/>
          <w:lang w:eastAsia="zh-CN"/>
        </w:rPr>
      </w:pPr>
      <w:r w:rsidRPr="00815178">
        <w:rPr>
          <w:rFonts w:ascii="Arial" w:eastAsia="Times New Roman" w:hAnsi="Arial" w:cs="Arial"/>
          <w:sz w:val="20"/>
          <w:szCs w:val="16"/>
          <w:lang w:eastAsia="zh-CN"/>
        </w:rPr>
        <w:t>Contrasts between Edom &amp; Israel</w:t>
      </w:r>
    </w:p>
    <w:p w14:paraId="5D646686" w14:textId="77777777" w:rsidR="00815178" w:rsidRPr="00815178" w:rsidRDefault="00815178" w:rsidP="00815178">
      <w:pPr>
        <w:tabs>
          <w:tab w:val="left" w:pos="720"/>
        </w:tabs>
        <w:ind w:left="720" w:hanging="360"/>
        <w:jc w:val="center"/>
        <w:rPr>
          <w:rFonts w:ascii="Arial" w:eastAsia="Times New Roman" w:hAnsi="Arial" w:cs="Arial"/>
          <w:vanish/>
          <w:sz w:val="20"/>
          <w:szCs w:val="16"/>
          <w:lang w:eastAsia="zh-CN"/>
        </w:rPr>
      </w:pPr>
      <w:r w:rsidRPr="00815178">
        <w:rPr>
          <w:rFonts w:ascii="Arial" w:eastAsia="Times New Roman" w:hAnsi="Arial" w:cs="Arial"/>
          <w:sz w:val="11"/>
          <w:szCs w:val="16"/>
          <w:lang w:eastAsia="zh-CN"/>
        </w:rPr>
        <w:fldChar w:fldCharType="begin"/>
      </w:r>
      <w:r w:rsidRPr="00815178">
        <w:rPr>
          <w:rFonts w:ascii="Arial" w:eastAsia="Times New Roman" w:hAnsi="Arial" w:cs="Arial"/>
          <w:sz w:val="11"/>
          <w:szCs w:val="16"/>
          <w:lang w:eastAsia="zh-CN"/>
        </w:rPr>
        <w:instrText xml:space="preserve"> TC  " </w:instrText>
      </w:r>
      <w:r w:rsidRPr="00815178">
        <w:rPr>
          <w:rFonts w:ascii="Arial" w:eastAsia="Times New Roman" w:hAnsi="Arial" w:cs="Arial"/>
          <w:vanish/>
          <w:sz w:val="11"/>
          <w:szCs w:val="16"/>
          <w:lang w:eastAsia="zh-CN"/>
        </w:rPr>
        <w:instrText>Contrasts between Edom and Israel in Lamentations 4:21-22</w:instrText>
      </w:r>
      <w:r w:rsidRPr="00815178">
        <w:rPr>
          <w:rFonts w:ascii="Arial" w:eastAsia="Times New Roman" w:hAnsi="Arial" w:cs="Arial"/>
          <w:sz w:val="11"/>
          <w:szCs w:val="16"/>
          <w:lang w:eastAsia="zh-CN"/>
        </w:rPr>
        <w:instrText xml:space="preserve">" \l 3 </w:instrText>
      </w:r>
      <w:r w:rsidRPr="00815178">
        <w:rPr>
          <w:rFonts w:ascii="Arial" w:eastAsia="Times New Roman" w:hAnsi="Arial" w:cs="Arial"/>
          <w:sz w:val="11"/>
          <w:szCs w:val="16"/>
          <w:lang w:eastAsia="zh-CN"/>
        </w:rPr>
        <w:fldChar w:fldCharType="end"/>
      </w:r>
    </w:p>
    <w:p w14:paraId="6FBE055C" w14:textId="77777777" w:rsidR="00815178" w:rsidRPr="00815178" w:rsidRDefault="00815178" w:rsidP="00815178">
      <w:pPr>
        <w:tabs>
          <w:tab w:val="left" w:pos="720"/>
        </w:tabs>
        <w:ind w:left="720" w:hanging="360"/>
        <w:jc w:val="center"/>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inline distT="0" distB="0" distL="0" distR="0" wp14:anchorId="47DF15AD" wp14:editId="544F77B8">
            <wp:extent cx="2260600" cy="174942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0" cy="1749425"/>
                    </a:xfrm>
                    <a:prstGeom prst="rect">
                      <a:avLst/>
                    </a:prstGeom>
                    <a:noFill/>
                    <a:ln>
                      <a:noFill/>
                    </a:ln>
                  </pic:spPr>
                </pic:pic>
              </a:graphicData>
            </a:graphic>
          </wp:inline>
        </w:drawing>
      </w:r>
    </w:p>
    <w:p w14:paraId="67E07CBA" w14:textId="77777777" w:rsidR="00815178" w:rsidRPr="00815178" w:rsidRDefault="00815178" w:rsidP="00815178">
      <w:pPr>
        <w:tabs>
          <w:tab w:val="left" w:pos="360"/>
        </w:tabs>
        <w:ind w:left="360" w:hanging="360"/>
        <w:rPr>
          <w:rFonts w:ascii="Arial" w:eastAsia="Times New Roman" w:hAnsi="Arial" w:cs="Arial"/>
          <w:b/>
          <w:sz w:val="20"/>
          <w:szCs w:val="16"/>
          <w:lang w:eastAsia="zh-CN"/>
        </w:rPr>
      </w:pPr>
    </w:p>
    <w:p w14:paraId="2A1DD166" w14:textId="77777777" w:rsidR="00815178" w:rsidRPr="00815178" w:rsidRDefault="00815178" w:rsidP="00815178">
      <w:pPr>
        <w:tabs>
          <w:tab w:val="left" w:pos="360"/>
        </w:tabs>
        <w:ind w:left="360" w:hanging="360"/>
        <w:rPr>
          <w:rFonts w:ascii="Arial" w:eastAsia="Times New Roman" w:hAnsi="Arial" w:cs="Arial"/>
          <w:b/>
          <w:sz w:val="20"/>
          <w:szCs w:val="16"/>
          <w:lang w:eastAsia="zh-CN"/>
        </w:rPr>
      </w:pPr>
    </w:p>
    <w:p w14:paraId="54F70A20" w14:textId="06DD1DA5" w:rsidR="00815178" w:rsidRPr="00815178" w:rsidRDefault="00815178" w:rsidP="0069008C">
      <w:pPr>
        <w:pStyle w:val="Heading1"/>
        <w:ind w:hanging="432"/>
        <w:rPr>
          <w:rFonts w:cs="Arial"/>
          <w:sz w:val="20"/>
        </w:rPr>
      </w:pPr>
      <w:r w:rsidRPr="00815178">
        <w:rPr>
          <w:rFonts w:cs="Arial"/>
          <w:sz w:val="20"/>
        </w:rPr>
        <w:t>Jerusalem’s lament, confession, and appeal for restoration should move the remnant to repent and hope for renewal (Lam 5).</w:t>
      </w:r>
    </w:p>
    <w:p w14:paraId="1C393F19" w14:textId="655FC91F" w:rsidR="00815178" w:rsidRPr="00815178" w:rsidRDefault="00815178" w:rsidP="00FC7377">
      <w:pPr>
        <w:pStyle w:val="Heading2"/>
        <w:ind w:left="851" w:hanging="443"/>
        <w:rPr>
          <w:rFonts w:cs="Arial"/>
          <w:sz w:val="20"/>
          <w:szCs w:val="16"/>
          <w:lang w:eastAsia="zh-CN"/>
        </w:rPr>
      </w:pPr>
      <w:r w:rsidRPr="00815178">
        <w:rPr>
          <w:rFonts w:cs="Arial"/>
          <w:sz w:val="20"/>
          <w:szCs w:val="16"/>
          <w:lang w:eastAsia="zh-CN"/>
        </w:rPr>
        <w:t>The city (“us/our”) laments to God so the remnant will feel their suffering (5:1-15).</w:t>
      </w:r>
    </w:p>
    <w:p w14:paraId="4E2CA43E" w14:textId="0D95E5D0" w:rsidR="00815178" w:rsidRPr="00815178" w:rsidRDefault="00815178" w:rsidP="00FC7377">
      <w:pPr>
        <w:pStyle w:val="Heading2"/>
        <w:ind w:left="851" w:hanging="443"/>
        <w:rPr>
          <w:rFonts w:cs="Arial"/>
          <w:sz w:val="20"/>
          <w:szCs w:val="16"/>
          <w:lang w:eastAsia="zh-CN"/>
        </w:rPr>
      </w:pPr>
      <w:r w:rsidRPr="00815178">
        <w:rPr>
          <w:rFonts w:cs="Arial"/>
          <w:sz w:val="20"/>
          <w:szCs w:val="16"/>
          <w:lang w:eastAsia="zh-CN"/>
        </w:rPr>
        <w:t>The city (“us/our”) confesses sin to exhort the remnant to repent (5:16-18).</w:t>
      </w:r>
    </w:p>
    <w:p w14:paraId="6D98D9B7" w14:textId="1C2DCA41" w:rsidR="00815178" w:rsidRPr="00815178" w:rsidRDefault="00815178" w:rsidP="00FC7377">
      <w:pPr>
        <w:pStyle w:val="Heading2"/>
        <w:ind w:left="851" w:hanging="443"/>
        <w:rPr>
          <w:rFonts w:cs="Arial"/>
          <w:sz w:val="20"/>
          <w:szCs w:val="16"/>
          <w:lang w:eastAsia="zh-CN"/>
        </w:rPr>
      </w:pPr>
      <w:r w:rsidRPr="00815178">
        <w:rPr>
          <w:rFonts w:cs="Arial"/>
          <w:sz w:val="20"/>
          <w:szCs w:val="16"/>
          <w:lang w:eastAsia="zh-CN"/>
        </w:rPr>
        <w:t>The city (“us/our”) prays for restoration to encourage the remnant to hope for renewal (5:19-22).</w:t>
      </w:r>
    </w:p>
    <w:p w14:paraId="58CDBA4A" w14:textId="77777777" w:rsidR="00BE65E6" w:rsidRPr="00815178" w:rsidRDefault="00BE65E6" w:rsidP="00FB02F2">
      <w:pPr>
        <w:rPr>
          <w:rFonts w:ascii="Arial" w:hAnsi="Arial" w:cs="Arial"/>
          <w:sz w:val="16"/>
          <w:szCs w:val="16"/>
        </w:rPr>
      </w:pPr>
    </w:p>
    <w:sectPr w:rsidR="00BE65E6" w:rsidRPr="00815178" w:rsidSect="00C10899">
      <w:headerReference w:type="default" r:id="rId12"/>
      <w:footerReference w:type="default" r:id="rId13"/>
      <w:pgSz w:w="11880" w:h="16840"/>
      <w:pgMar w:top="720" w:right="965" w:bottom="567" w:left="1440" w:header="720" w:footer="502" w:gutter="0"/>
      <w:pgNumType w:start="49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2778C" w14:textId="77777777" w:rsidR="00145665" w:rsidRDefault="00145665">
      <w:r>
        <w:separator/>
      </w:r>
    </w:p>
  </w:endnote>
  <w:endnote w:type="continuationSeparator" w:id="0">
    <w:p w14:paraId="6E39EE25" w14:textId="77777777" w:rsidR="00145665" w:rsidRDefault="00145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43116D5E" w:rsidR="000318A5" w:rsidRPr="006B569E" w:rsidRDefault="000318A5">
    <w:pPr>
      <w:pStyle w:val="Footer"/>
      <w:jc w:val="right"/>
      <w:rPr>
        <w:rFonts w:ascii="Arial" w:hAnsi="Arial" w:cs="Arial"/>
        <w:i/>
        <w:iCs/>
        <w:sz w:val="15"/>
        <w:szCs w:val="18"/>
      </w:rPr>
    </w:pPr>
    <w:r w:rsidRPr="006B569E">
      <w:rPr>
        <w:rFonts w:ascii="Arial" w:hAnsi="Arial" w:cs="Arial"/>
        <w:i/>
        <w:iCs/>
        <w:sz w:val="15"/>
        <w:szCs w:val="18"/>
      </w:rPr>
      <w:fldChar w:fldCharType="begin"/>
    </w:r>
    <w:r w:rsidRPr="006B569E">
      <w:rPr>
        <w:rFonts w:ascii="Arial" w:hAnsi="Arial" w:cs="Arial"/>
        <w:i/>
        <w:iCs/>
        <w:sz w:val="15"/>
        <w:szCs w:val="18"/>
      </w:rPr>
      <w:instrText xml:space="preserve"> TIME \@ "d-MMM-yy" </w:instrText>
    </w:r>
    <w:r w:rsidRPr="006B569E">
      <w:rPr>
        <w:rFonts w:ascii="Arial" w:hAnsi="Arial" w:cs="Arial"/>
        <w:i/>
        <w:iCs/>
        <w:sz w:val="15"/>
        <w:szCs w:val="18"/>
      </w:rPr>
      <w:fldChar w:fldCharType="separate"/>
    </w:r>
    <w:r w:rsidR="003B2FD2" w:rsidRPr="006B569E">
      <w:rPr>
        <w:rFonts w:ascii="Arial" w:hAnsi="Arial" w:cs="Arial"/>
        <w:i/>
        <w:iCs/>
        <w:noProof/>
        <w:sz w:val="15"/>
        <w:szCs w:val="18"/>
      </w:rPr>
      <w:t>30-May-25</w:t>
    </w:r>
    <w:r w:rsidRPr="006B569E">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5F31D" w14:textId="77777777" w:rsidR="00145665" w:rsidRDefault="00145665">
      <w:r>
        <w:separator/>
      </w:r>
    </w:p>
  </w:footnote>
  <w:footnote w:type="continuationSeparator" w:id="0">
    <w:p w14:paraId="7C517E70" w14:textId="77777777" w:rsidR="00145665" w:rsidRDefault="00145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4937086B"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sidR="00C10899">
      <w:rPr>
        <w:rFonts w:ascii="Arial" w:hAnsi="Arial" w:cs="Arial"/>
        <w:i/>
        <w:sz w:val="22"/>
        <w:u w:val="single"/>
      </w:rPr>
      <w:t>Lamentations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2B4011">
      <w:rPr>
        <w:rStyle w:val="PageNumber"/>
        <w:rFonts w:ascii="Arial" w:hAnsi="Arial" w:cs="Arial"/>
        <w:i/>
        <w:noProof/>
        <w:sz w:val="22"/>
        <w:u w:val="single"/>
      </w:rPr>
      <w:t>158</w:t>
    </w:r>
    <w:r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4207473">
    <w:abstractNumId w:val="0"/>
  </w:num>
  <w:num w:numId="2" w16cid:durableId="1567105281">
    <w:abstractNumId w:val="1"/>
  </w:num>
  <w:num w:numId="3" w16cid:durableId="21902405">
    <w:abstractNumId w:val="3"/>
  </w:num>
  <w:num w:numId="4" w16cid:durableId="116608019">
    <w:abstractNumId w:val="2"/>
  </w:num>
  <w:num w:numId="5" w16cid:durableId="136648283">
    <w:abstractNumId w:val="0"/>
  </w:num>
  <w:num w:numId="6" w16cid:durableId="714356621">
    <w:abstractNumId w:val="0"/>
  </w:num>
  <w:num w:numId="7" w16cid:durableId="2122721670">
    <w:abstractNumId w:val="0"/>
  </w:num>
  <w:num w:numId="8" w16cid:durableId="1094209061">
    <w:abstractNumId w:val="0"/>
  </w:num>
  <w:num w:numId="9" w16cid:durableId="1046836697">
    <w:abstractNumId w:val="0"/>
  </w:num>
  <w:num w:numId="10" w16cid:durableId="1433358157">
    <w:abstractNumId w:val="0"/>
  </w:num>
  <w:num w:numId="11" w16cid:durableId="149490976">
    <w:abstractNumId w:val="0"/>
  </w:num>
  <w:num w:numId="12" w16cid:durableId="798914447">
    <w:abstractNumId w:val="0"/>
  </w:num>
  <w:num w:numId="13" w16cid:durableId="685909234">
    <w:abstractNumId w:val="0"/>
  </w:num>
  <w:num w:numId="14" w16cid:durableId="1904637356">
    <w:abstractNumId w:val="0"/>
  </w:num>
  <w:num w:numId="15" w16cid:durableId="1974943536">
    <w:abstractNumId w:val="0"/>
  </w:num>
  <w:num w:numId="16" w16cid:durableId="925380661">
    <w:abstractNumId w:val="0"/>
  </w:num>
  <w:num w:numId="17" w16cid:durableId="946352916">
    <w:abstractNumId w:val="0"/>
  </w:num>
  <w:num w:numId="18" w16cid:durableId="98582152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5665"/>
    <w:rsid w:val="00147AE2"/>
    <w:rsid w:val="00153AA6"/>
    <w:rsid w:val="00155AF4"/>
    <w:rsid w:val="001633A8"/>
    <w:rsid w:val="00165B36"/>
    <w:rsid w:val="00166CEA"/>
    <w:rsid w:val="00170480"/>
    <w:rsid w:val="00173D6F"/>
    <w:rsid w:val="001748EF"/>
    <w:rsid w:val="001775DB"/>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57B5E"/>
    <w:rsid w:val="002606EC"/>
    <w:rsid w:val="00261A9A"/>
    <w:rsid w:val="00277073"/>
    <w:rsid w:val="002816BA"/>
    <w:rsid w:val="00282B29"/>
    <w:rsid w:val="00284568"/>
    <w:rsid w:val="00285580"/>
    <w:rsid w:val="002A5650"/>
    <w:rsid w:val="002A5D84"/>
    <w:rsid w:val="002A644B"/>
    <w:rsid w:val="002B358D"/>
    <w:rsid w:val="002B4011"/>
    <w:rsid w:val="002B6ACA"/>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76C8C"/>
    <w:rsid w:val="00380621"/>
    <w:rsid w:val="00380C61"/>
    <w:rsid w:val="00390083"/>
    <w:rsid w:val="00391DE5"/>
    <w:rsid w:val="00392512"/>
    <w:rsid w:val="003A1C09"/>
    <w:rsid w:val="003A45CF"/>
    <w:rsid w:val="003A4749"/>
    <w:rsid w:val="003A4F9A"/>
    <w:rsid w:val="003A5F9B"/>
    <w:rsid w:val="003B2FD2"/>
    <w:rsid w:val="003B38E8"/>
    <w:rsid w:val="003B4B39"/>
    <w:rsid w:val="003B73D6"/>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D3F90"/>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02B9"/>
    <w:rsid w:val="006314DD"/>
    <w:rsid w:val="00632DBB"/>
    <w:rsid w:val="00634174"/>
    <w:rsid w:val="00636CDC"/>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008C"/>
    <w:rsid w:val="006916E4"/>
    <w:rsid w:val="00691715"/>
    <w:rsid w:val="0069249B"/>
    <w:rsid w:val="006974C5"/>
    <w:rsid w:val="006A0489"/>
    <w:rsid w:val="006A4FB4"/>
    <w:rsid w:val="006A5106"/>
    <w:rsid w:val="006A540D"/>
    <w:rsid w:val="006B1F31"/>
    <w:rsid w:val="006B1F3B"/>
    <w:rsid w:val="006B2F03"/>
    <w:rsid w:val="006B4782"/>
    <w:rsid w:val="006B569E"/>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55D6"/>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D622E"/>
    <w:rsid w:val="007E4A7F"/>
    <w:rsid w:val="007E59C1"/>
    <w:rsid w:val="007F088D"/>
    <w:rsid w:val="007F31E1"/>
    <w:rsid w:val="007F6C07"/>
    <w:rsid w:val="00804616"/>
    <w:rsid w:val="008106EC"/>
    <w:rsid w:val="00813756"/>
    <w:rsid w:val="00815178"/>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6F7A"/>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77D4"/>
    <w:rsid w:val="008E4EFD"/>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3F3A"/>
    <w:rsid w:val="00AA481C"/>
    <w:rsid w:val="00AB2B2F"/>
    <w:rsid w:val="00AC1776"/>
    <w:rsid w:val="00AC1DB0"/>
    <w:rsid w:val="00AD00E0"/>
    <w:rsid w:val="00AD1E24"/>
    <w:rsid w:val="00AD5635"/>
    <w:rsid w:val="00AE337A"/>
    <w:rsid w:val="00AE422D"/>
    <w:rsid w:val="00AE7DFF"/>
    <w:rsid w:val="00AF0A90"/>
    <w:rsid w:val="00AF4FB2"/>
    <w:rsid w:val="00B010AE"/>
    <w:rsid w:val="00B063AD"/>
    <w:rsid w:val="00B07B0C"/>
    <w:rsid w:val="00B10CCA"/>
    <w:rsid w:val="00B11C1E"/>
    <w:rsid w:val="00B131BC"/>
    <w:rsid w:val="00B13D93"/>
    <w:rsid w:val="00B20BB4"/>
    <w:rsid w:val="00B21398"/>
    <w:rsid w:val="00B22A8A"/>
    <w:rsid w:val="00B22DEF"/>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0DD9"/>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0899"/>
    <w:rsid w:val="00C160F5"/>
    <w:rsid w:val="00C21432"/>
    <w:rsid w:val="00C216F4"/>
    <w:rsid w:val="00C25AD0"/>
    <w:rsid w:val="00C2623F"/>
    <w:rsid w:val="00C3030E"/>
    <w:rsid w:val="00C3037C"/>
    <w:rsid w:val="00C309BF"/>
    <w:rsid w:val="00C35202"/>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854A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808"/>
    <w:rsid w:val="00D2451E"/>
    <w:rsid w:val="00D30E38"/>
    <w:rsid w:val="00D3261F"/>
    <w:rsid w:val="00D43169"/>
    <w:rsid w:val="00D45DA5"/>
    <w:rsid w:val="00D52414"/>
    <w:rsid w:val="00D5293A"/>
    <w:rsid w:val="00D53EC9"/>
    <w:rsid w:val="00D567C3"/>
    <w:rsid w:val="00D56DFE"/>
    <w:rsid w:val="00D60378"/>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903"/>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26CF"/>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C7377"/>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5F028BE-7E48-8848-9502-49E4442ED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A86BC-CFE4-EB42-997E-9E5607BD3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47</TotalTime>
  <Pages>7</Pages>
  <Words>2135</Words>
  <Characters>12173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53</cp:revision>
  <cp:lastPrinted>2017-01-07T01:15:00Z</cp:lastPrinted>
  <dcterms:created xsi:type="dcterms:W3CDTF">2017-08-24T07:56:00Z</dcterms:created>
  <dcterms:modified xsi:type="dcterms:W3CDTF">2025-05-30T16:17:00Z</dcterms:modified>
</cp:coreProperties>
</file>