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58CC68" w14:textId="6858DA72" w:rsidR="00E21B88" w:rsidRPr="00951B6A" w:rsidRDefault="00E21B88" w:rsidP="00E21B88">
      <w:pPr>
        <w:ind w:left="20" w:right="-385" w:hanging="20"/>
        <w:jc w:val="center"/>
        <w:outlineLvl w:val="0"/>
        <w:rPr>
          <w:rFonts w:ascii="Arial" w:hAnsi="Arial" w:cs="Arial"/>
          <w:b/>
          <w:sz w:val="40"/>
        </w:rPr>
      </w:pPr>
      <w:bookmarkStart w:id="0" w:name="_Toc393738472"/>
      <w:r w:rsidRPr="00951B6A">
        <w:rPr>
          <w:rFonts w:ascii="Arial" w:hAnsi="Arial" w:cs="Arial"/>
          <w:b/>
          <w:sz w:val="40"/>
        </w:rPr>
        <w:t>1 Samuel</w:t>
      </w:r>
      <w:bookmarkEnd w:id="0"/>
    </w:p>
    <w:p w14:paraId="62A681CE" w14:textId="77777777" w:rsidR="00E21B88" w:rsidRPr="00951B6A" w:rsidRDefault="00E21B88" w:rsidP="00E21B88">
      <w:pPr>
        <w:ind w:left="20" w:right="-8" w:hanging="20"/>
        <w:jc w:val="center"/>
        <w:rPr>
          <w:rFonts w:ascii="Arial" w:hAnsi="Arial" w:cs="Arial"/>
          <w:b/>
          <w:sz w:val="20"/>
        </w:rPr>
      </w:pPr>
    </w:p>
    <w:tbl>
      <w:tblPr>
        <w:tblW w:w="9801" w:type="dxa"/>
        <w:tblLayout w:type="fixed"/>
        <w:tblCellMar>
          <w:left w:w="80" w:type="dxa"/>
          <w:right w:w="80" w:type="dxa"/>
        </w:tblCellMar>
        <w:tblLook w:val="0000" w:firstRow="0" w:lastRow="0" w:firstColumn="0" w:lastColumn="0" w:noHBand="0" w:noVBand="0"/>
      </w:tblPr>
      <w:tblGrid>
        <w:gridCol w:w="1880"/>
        <w:gridCol w:w="2250"/>
        <w:gridCol w:w="1980"/>
        <w:gridCol w:w="1440"/>
        <w:gridCol w:w="2251"/>
      </w:tblGrid>
      <w:tr w:rsidR="00E21B88" w:rsidRPr="00951B6A" w14:paraId="738B0F2A" w14:textId="77777777" w:rsidTr="00A91469">
        <w:tc>
          <w:tcPr>
            <w:tcW w:w="9801" w:type="dxa"/>
            <w:gridSpan w:val="5"/>
            <w:tcBorders>
              <w:top w:val="single" w:sz="6" w:space="0" w:color="auto"/>
              <w:left w:val="single" w:sz="6" w:space="0" w:color="auto"/>
              <w:bottom w:val="single" w:sz="6" w:space="0" w:color="auto"/>
              <w:right w:val="single" w:sz="6" w:space="0" w:color="auto"/>
            </w:tcBorders>
            <w:shd w:val="clear" w:color="auto" w:fill="000000"/>
          </w:tcPr>
          <w:p w14:paraId="28CE9561" w14:textId="77777777" w:rsidR="00E21B88" w:rsidRPr="00951B6A" w:rsidRDefault="00E21B88" w:rsidP="00A91469">
            <w:pPr>
              <w:ind w:right="-8"/>
              <w:jc w:val="center"/>
              <w:rPr>
                <w:rFonts w:ascii="Arial" w:hAnsi="Arial" w:cs="Arial"/>
                <w:b/>
                <w:color w:val="FFFFFF"/>
                <w:sz w:val="22"/>
              </w:rPr>
            </w:pPr>
          </w:p>
          <w:p w14:paraId="1845600A" w14:textId="77777777" w:rsidR="00E21B88" w:rsidRPr="00951B6A" w:rsidRDefault="00E21B88" w:rsidP="00A91469">
            <w:pPr>
              <w:ind w:right="-8"/>
              <w:jc w:val="center"/>
              <w:rPr>
                <w:rFonts w:ascii="Arial" w:hAnsi="Arial" w:cs="Arial"/>
                <w:b/>
                <w:color w:val="FFFFFF"/>
                <w:sz w:val="32"/>
              </w:rPr>
            </w:pPr>
            <w:bookmarkStart w:id="1" w:name="_Toc393738474"/>
            <w:r w:rsidRPr="00951B6A">
              <w:rPr>
                <w:rFonts w:ascii="Arial" w:hAnsi="Arial" w:cs="Arial"/>
                <w:b/>
                <w:color w:val="FFFFFF"/>
                <w:sz w:val="32"/>
              </w:rPr>
              <w:t>Degenerate Theocracy to Davidic Monarchy</w:t>
            </w:r>
            <w:bookmarkEnd w:id="1"/>
          </w:p>
          <w:p w14:paraId="38822325" w14:textId="77777777" w:rsidR="00E21B88" w:rsidRPr="00951B6A" w:rsidRDefault="00E21B88" w:rsidP="00A91469">
            <w:pPr>
              <w:ind w:right="-8"/>
              <w:jc w:val="center"/>
              <w:rPr>
                <w:rFonts w:ascii="Arial" w:hAnsi="Arial" w:cs="Arial"/>
                <w:b/>
                <w:color w:val="FFFFFF"/>
                <w:sz w:val="22"/>
              </w:rPr>
            </w:pPr>
          </w:p>
        </w:tc>
      </w:tr>
      <w:tr w:rsidR="00E21B88" w:rsidRPr="00951B6A" w14:paraId="043E973E" w14:textId="77777777" w:rsidTr="00A91469">
        <w:trPr>
          <w:trHeight w:val="754"/>
        </w:trPr>
        <w:tc>
          <w:tcPr>
            <w:tcW w:w="4130" w:type="dxa"/>
            <w:gridSpan w:val="2"/>
            <w:tcBorders>
              <w:top w:val="single" w:sz="6" w:space="0" w:color="auto"/>
              <w:left w:val="single" w:sz="6" w:space="0" w:color="auto"/>
              <w:bottom w:val="single" w:sz="6" w:space="0" w:color="auto"/>
              <w:right w:val="single" w:sz="6" w:space="0" w:color="auto"/>
            </w:tcBorders>
            <w:vAlign w:val="center"/>
          </w:tcPr>
          <w:p w14:paraId="38D1BE76" w14:textId="77777777" w:rsidR="00E21B88" w:rsidRPr="00951B6A" w:rsidRDefault="00E21B88" w:rsidP="00A91469">
            <w:pPr>
              <w:ind w:right="-8"/>
              <w:jc w:val="center"/>
              <w:rPr>
                <w:rFonts w:ascii="Arial" w:hAnsi="Arial" w:cs="Arial"/>
                <w:b/>
                <w:sz w:val="20"/>
              </w:rPr>
            </w:pPr>
            <w:bookmarkStart w:id="2" w:name="_Toc393738475"/>
            <w:r w:rsidRPr="00951B6A">
              <w:rPr>
                <w:rFonts w:ascii="Arial" w:hAnsi="Arial" w:cs="Arial"/>
                <w:b/>
                <w:sz w:val="20"/>
              </w:rPr>
              <w:t>Theocracy Ended</w:t>
            </w:r>
            <w:bookmarkEnd w:id="2"/>
          </w:p>
          <w:p w14:paraId="6184869D" w14:textId="77777777" w:rsidR="00E21B88" w:rsidRPr="00951B6A" w:rsidRDefault="00E21B88" w:rsidP="00A91469">
            <w:pPr>
              <w:ind w:right="-8"/>
              <w:jc w:val="center"/>
              <w:rPr>
                <w:rFonts w:ascii="Arial" w:hAnsi="Arial" w:cs="Arial"/>
                <w:b/>
                <w:sz w:val="20"/>
              </w:rPr>
            </w:pPr>
            <w:bookmarkStart w:id="3" w:name="_Toc393738476"/>
            <w:r w:rsidRPr="00951B6A">
              <w:rPr>
                <w:rFonts w:ascii="Arial" w:hAnsi="Arial" w:cs="Arial"/>
                <w:b/>
                <w:sz w:val="20"/>
              </w:rPr>
              <w:t>(Decline of Judges)</w:t>
            </w:r>
            <w:bookmarkEnd w:id="3"/>
          </w:p>
        </w:tc>
        <w:tc>
          <w:tcPr>
            <w:tcW w:w="5671" w:type="dxa"/>
            <w:gridSpan w:val="3"/>
            <w:tcBorders>
              <w:top w:val="single" w:sz="6" w:space="0" w:color="auto"/>
              <w:left w:val="single" w:sz="6" w:space="0" w:color="auto"/>
              <w:bottom w:val="single" w:sz="6" w:space="0" w:color="auto"/>
              <w:right w:val="single" w:sz="6" w:space="0" w:color="auto"/>
            </w:tcBorders>
            <w:vAlign w:val="center"/>
          </w:tcPr>
          <w:p w14:paraId="342D1565" w14:textId="77777777" w:rsidR="00E21B88" w:rsidRPr="00951B6A" w:rsidRDefault="00E21B88" w:rsidP="00A91469">
            <w:pPr>
              <w:ind w:right="-8"/>
              <w:jc w:val="center"/>
              <w:rPr>
                <w:rFonts w:ascii="Arial" w:hAnsi="Arial" w:cs="Arial"/>
                <w:b/>
                <w:sz w:val="20"/>
              </w:rPr>
            </w:pPr>
            <w:bookmarkStart w:id="4" w:name="_Toc393738477"/>
            <w:r w:rsidRPr="00951B6A">
              <w:rPr>
                <w:rFonts w:ascii="Arial" w:hAnsi="Arial" w:cs="Arial"/>
                <w:b/>
                <w:sz w:val="20"/>
              </w:rPr>
              <w:t>Monarchy Established</w:t>
            </w:r>
            <w:bookmarkEnd w:id="4"/>
          </w:p>
          <w:p w14:paraId="409A8DCC" w14:textId="77777777" w:rsidR="00E21B88" w:rsidRPr="00951B6A" w:rsidRDefault="00E21B88" w:rsidP="00A91469">
            <w:pPr>
              <w:ind w:right="-8"/>
              <w:jc w:val="center"/>
              <w:rPr>
                <w:rFonts w:ascii="Arial" w:hAnsi="Arial" w:cs="Arial"/>
                <w:b/>
                <w:sz w:val="20"/>
              </w:rPr>
            </w:pPr>
            <w:bookmarkStart w:id="5" w:name="_Toc393738478"/>
            <w:r w:rsidRPr="00951B6A">
              <w:rPr>
                <w:rFonts w:ascii="Arial" w:hAnsi="Arial" w:cs="Arial"/>
                <w:b/>
                <w:sz w:val="20"/>
              </w:rPr>
              <w:t>(Rise of Kings)</w:t>
            </w:r>
            <w:bookmarkEnd w:id="5"/>
          </w:p>
        </w:tc>
      </w:tr>
      <w:tr w:rsidR="00E21B88" w:rsidRPr="00951B6A" w14:paraId="58FFF763" w14:textId="77777777" w:rsidTr="00A91469">
        <w:trPr>
          <w:trHeight w:val="550"/>
        </w:trPr>
        <w:tc>
          <w:tcPr>
            <w:tcW w:w="4130" w:type="dxa"/>
            <w:gridSpan w:val="2"/>
            <w:tcBorders>
              <w:top w:val="single" w:sz="6" w:space="0" w:color="auto"/>
              <w:left w:val="single" w:sz="6" w:space="0" w:color="auto"/>
              <w:bottom w:val="single" w:sz="6" w:space="0" w:color="auto"/>
              <w:right w:val="single" w:sz="6" w:space="0" w:color="auto"/>
            </w:tcBorders>
            <w:vAlign w:val="center"/>
          </w:tcPr>
          <w:p w14:paraId="703CC79D" w14:textId="77777777" w:rsidR="00E21B88" w:rsidRPr="00951B6A" w:rsidRDefault="00E21B88" w:rsidP="00A91469">
            <w:pPr>
              <w:ind w:right="-8"/>
              <w:jc w:val="center"/>
              <w:rPr>
                <w:rFonts w:ascii="Arial" w:hAnsi="Arial" w:cs="Arial"/>
                <w:b/>
                <w:sz w:val="20"/>
              </w:rPr>
            </w:pPr>
            <w:bookmarkStart w:id="6" w:name="_Toc393738479"/>
            <w:r w:rsidRPr="00951B6A">
              <w:rPr>
                <w:rFonts w:ascii="Arial" w:hAnsi="Arial" w:cs="Arial"/>
                <w:b/>
                <w:sz w:val="20"/>
              </w:rPr>
              <w:t>Chapters 1–7</w:t>
            </w:r>
            <w:bookmarkEnd w:id="6"/>
          </w:p>
        </w:tc>
        <w:tc>
          <w:tcPr>
            <w:tcW w:w="5671" w:type="dxa"/>
            <w:gridSpan w:val="3"/>
            <w:tcBorders>
              <w:top w:val="single" w:sz="6" w:space="0" w:color="auto"/>
              <w:left w:val="single" w:sz="6" w:space="0" w:color="auto"/>
              <w:bottom w:val="single" w:sz="6" w:space="0" w:color="auto"/>
              <w:right w:val="single" w:sz="6" w:space="0" w:color="auto"/>
            </w:tcBorders>
            <w:vAlign w:val="center"/>
          </w:tcPr>
          <w:p w14:paraId="66C2C4AC" w14:textId="77777777" w:rsidR="00E21B88" w:rsidRPr="00951B6A" w:rsidRDefault="00E21B88" w:rsidP="00A91469">
            <w:pPr>
              <w:ind w:right="-8"/>
              <w:jc w:val="center"/>
              <w:rPr>
                <w:rFonts w:ascii="Arial" w:hAnsi="Arial" w:cs="Arial"/>
                <w:b/>
                <w:sz w:val="20"/>
              </w:rPr>
            </w:pPr>
            <w:bookmarkStart w:id="7" w:name="_Toc393738480"/>
            <w:r w:rsidRPr="00951B6A">
              <w:rPr>
                <w:rFonts w:ascii="Arial" w:hAnsi="Arial" w:cs="Arial"/>
                <w:b/>
                <w:sz w:val="20"/>
              </w:rPr>
              <w:t>Chapters 8–31</w:t>
            </w:r>
            <w:bookmarkEnd w:id="7"/>
          </w:p>
        </w:tc>
      </w:tr>
      <w:tr w:rsidR="00E21B88" w:rsidRPr="00951B6A" w14:paraId="5CF8D830" w14:textId="77777777" w:rsidTr="00A91469">
        <w:trPr>
          <w:trHeight w:val="558"/>
        </w:trPr>
        <w:tc>
          <w:tcPr>
            <w:tcW w:w="4130" w:type="dxa"/>
            <w:gridSpan w:val="2"/>
            <w:tcBorders>
              <w:top w:val="single" w:sz="6" w:space="0" w:color="auto"/>
              <w:left w:val="single" w:sz="6" w:space="0" w:color="auto"/>
              <w:bottom w:val="single" w:sz="6" w:space="0" w:color="auto"/>
              <w:right w:val="single" w:sz="6" w:space="0" w:color="auto"/>
            </w:tcBorders>
            <w:vAlign w:val="center"/>
          </w:tcPr>
          <w:p w14:paraId="6EC2894C" w14:textId="77777777" w:rsidR="00E21B88" w:rsidRPr="00951B6A" w:rsidRDefault="00E21B88" w:rsidP="00A91469">
            <w:pPr>
              <w:ind w:right="-8"/>
              <w:jc w:val="center"/>
              <w:rPr>
                <w:rFonts w:ascii="Arial" w:hAnsi="Arial" w:cs="Arial"/>
                <w:b/>
                <w:sz w:val="20"/>
              </w:rPr>
            </w:pPr>
            <w:r w:rsidRPr="00951B6A">
              <w:rPr>
                <w:rFonts w:ascii="Arial" w:hAnsi="Arial" w:cs="Arial"/>
                <w:b/>
                <w:sz w:val="20"/>
              </w:rPr>
              <w:t>Samuel: “Heavenly King”</w:t>
            </w:r>
          </w:p>
        </w:tc>
        <w:tc>
          <w:tcPr>
            <w:tcW w:w="5671" w:type="dxa"/>
            <w:gridSpan w:val="3"/>
            <w:tcBorders>
              <w:top w:val="single" w:sz="6" w:space="0" w:color="auto"/>
              <w:left w:val="single" w:sz="6" w:space="0" w:color="auto"/>
              <w:bottom w:val="single" w:sz="6" w:space="0" w:color="auto"/>
              <w:right w:val="single" w:sz="6" w:space="0" w:color="auto"/>
            </w:tcBorders>
            <w:vAlign w:val="center"/>
          </w:tcPr>
          <w:p w14:paraId="381A1DDF" w14:textId="77777777" w:rsidR="00E21B88" w:rsidRPr="00951B6A" w:rsidRDefault="00E21B88" w:rsidP="00A91469">
            <w:pPr>
              <w:ind w:right="-8"/>
              <w:jc w:val="center"/>
              <w:rPr>
                <w:rFonts w:ascii="Arial" w:hAnsi="Arial" w:cs="Arial"/>
                <w:b/>
                <w:sz w:val="20"/>
              </w:rPr>
            </w:pPr>
            <w:r w:rsidRPr="00951B6A">
              <w:rPr>
                <w:rFonts w:ascii="Arial" w:hAnsi="Arial" w:cs="Arial"/>
                <w:b/>
                <w:sz w:val="20"/>
              </w:rPr>
              <w:t>Saul: “Earthly King”</w:t>
            </w:r>
          </w:p>
        </w:tc>
      </w:tr>
      <w:tr w:rsidR="00E21B88" w:rsidRPr="00951B6A" w14:paraId="31ACCCD7" w14:textId="77777777" w:rsidTr="00A91469">
        <w:trPr>
          <w:trHeight w:val="680"/>
        </w:trPr>
        <w:tc>
          <w:tcPr>
            <w:tcW w:w="4130" w:type="dxa"/>
            <w:gridSpan w:val="2"/>
            <w:tcBorders>
              <w:top w:val="single" w:sz="6" w:space="0" w:color="auto"/>
              <w:left w:val="single" w:sz="6" w:space="0" w:color="auto"/>
              <w:bottom w:val="single" w:sz="6" w:space="0" w:color="auto"/>
              <w:right w:val="single" w:sz="6" w:space="0" w:color="auto"/>
            </w:tcBorders>
            <w:vAlign w:val="center"/>
          </w:tcPr>
          <w:p w14:paraId="518AA405" w14:textId="77777777" w:rsidR="00E21B88" w:rsidRPr="00951B6A" w:rsidRDefault="00E21B88" w:rsidP="00A91469">
            <w:pPr>
              <w:ind w:right="-8"/>
              <w:jc w:val="center"/>
              <w:rPr>
                <w:rFonts w:ascii="Arial" w:hAnsi="Arial" w:cs="Arial"/>
                <w:b/>
                <w:sz w:val="20"/>
              </w:rPr>
            </w:pPr>
            <w:r w:rsidRPr="00951B6A">
              <w:rPr>
                <w:rFonts w:ascii="Arial" w:hAnsi="Arial" w:cs="Arial"/>
                <w:b/>
                <w:sz w:val="20"/>
              </w:rPr>
              <w:t>Don’t Reject God as King</w:t>
            </w:r>
          </w:p>
        </w:tc>
        <w:tc>
          <w:tcPr>
            <w:tcW w:w="5671" w:type="dxa"/>
            <w:gridSpan w:val="3"/>
            <w:tcBorders>
              <w:top w:val="single" w:sz="6" w:space="0" w:color="auto"/>
              <w:left w:val="single" w:sz="6" w:space="0" w:color="auto"/>
              <w:bottom w:val="single" w:sz="6" w:space="0" w:color="auto"/>
              <w:right w:val="single" w:sz="6" w:space="0" w:color="auto"/>
            </w:tcBorders>
            <w:vAlign w:val="center"/>
          </w:tcPr>
          <w:p w14:paraId="4EC333F3" w14:textId="77777777" w:rsidR="00E21B88" w:rsidRPr="00951B6A" w:rsidRDefault="00E21B88" w:rsidP="00A91469">
            <w:pPr>
              <w:ind w:right="-8"/>
              <w:jc w:val="center"/>
              <w:rPr>
                <w:rFonts w:ascii="Arial" w:hAnsi="Arial" w:cs="Arial"/>
                <w:b/>
                <w:sz w:val="20"/>
              </w:rPr>
            </w:pPr>
            <w:r w:rsidRPr="00951B6A">
              <w:rPr>
                <w:rFonts w:ascii="Arial" w:hAnsi="Arial" w:cs="Arial"/>
                <w:b/>
                <w:sz w:val="20"/>
              </w:rPr>
              <w:t>Accept God’s Rightful King</w:t>
            </w:r>
          </w:p>
        </w:tc>
      </w:tr>
      <w:tr w:rsidR="00E21B88" w:rsidRPr="00951B6A" w14:paraId="6D14EA92" w14:textId="77777777" w:rsidTr="00A91469">
        <w:trPr>
          <w:trHeight w:val="704"/>
        </w:trPr>
        <w:tc>
          <w:tcPr>
            <w:tcW w:w="1880" w:type="dxa"/>
            <w:tcBorders>
              <w:top w:val="single" w:sz="6" w:space="0" w:color="auto"/>
              <w:left w:val="single" w:sz="6" w:space="0" w:color="auto"/>
              <w:bottom w:val="single" w:sz="6" w:space="0" w:color="auto"/>
              <w:right w:val="single" w:sz="6" w:space="0" w:color="auto"/>
            </w:tcBorders>
            <w:vAlign w:val="center"/>
          </w:tcPr>
          <w:p w14:paraId="4D3B2C98" w14:textId="77777777" w:rsidR="00E21B88" w:rsidRPr="00951B6A" w:rsidRDefault="00E21B88" w:rsidP="00A91469">
            <w:pPr>
              <w:ind w:right="-8"/>
              <w:jc w:val="center"/>
              <w:rPr>
                <w:rFonts w:ascii="Arial" w:hAnsi="Arial" w:cs="Arial"/>
                <w:b/>
                <w:sz w:val="20"/>
              </w:rPr>
            </w:pPr>
            <w:bookmarkStart w:id="8" w:name="_Toc393738483"/>
            <w:r w:rsidRPr="00951B6A">
              <w:rPr>
                <w:rFonts w:ascii="Arial" w:hAnsi="Arial" w:cs="Arial"/>
                <w:b/>
                <w:sz w:val="20"/>
              </w:rPr>
              <w:t>Eli</w:t>
            </w:r>
            <w:bookmarkEnd w:id="8"/>
          </w:p>
        </w:tc>
        <w:tc>
          <w:tcPr>
            <w:tcW w:w="2250" w:type="dxa"/>
            <w:tcBorders>
              <w:top w:val="single" w:sz="6" w:space="0" w:color="auto"/>
              <w:left w:val="single" w:sz="6" w:space="0" w:color="auto"/>
              <w:bottom w:val="single" w:sz="6" w:space="0" w:color="auto"/>
              <w:right w:val="single" w:sz="6" w:space="0" w:color="auto"/>
            </w:tcBorders>
            <w:vAlign w:val="center"/>
          </w:tcPr>
          <w:p w14:paraId="722AB0E9" w14:textId="77777777" w:rsidR="00E21B88" w:rsidRPr="00951B6A" w:rsidRDefault="00E21B88" w:rsidP="00A91469">
            <w:pPr>
              <w:ind w:right="-8"/>
              <w:jc w:val="center"/>
              <w:rPr>
                <w:rFonts w:ascii="Arial" w:hAnsi="Arial" w:cs="Arial"/>
                <w:b/>
                <w:sz w:val="20"/>
              </w:rPr>
            </w:pPr>
            <w:bookmarkStart w:id="9" w:name="_Toc393738484"/>
            <w:r w:rsidRPr="00951B6A">
              <w:rPr>
                <w:rFonts w:ascii="Arial" w:hAnsi="Arial" w:cs="Arial"/>
                <w:b/>
                <w:sz w:val="20"/>
              </w:rPr>
              <w:t>Samuel</w:t>
            </w:r>
            <w:bookmarkEnd w:id="9"/>
          </w:p>
        </w:tc>
        <w:tc>
          <w:tcPr>
            <w:tcW w:w="3420" w:type="dxa"/>
            <w:gridSpan w:val="2"/>
            <w:tcBorders>
              <w:top w:val="single" w:sz="6" w:space="0" w:color="auto"/>
              <w:bottom w:val="single" w:sz="6" w:space="0" w:color="auto"/>
              <w:right w:val="single" w:sz="6" w:space="0" w:color="auto"/>
            </w:tcBorders>
            <w:vAlign w:val="center"/>
          </w:tcPr>
          <w:p w14:paraId="6AD1D7D9" w14:textId="77777777" w:rsidR="00E21B88" w:rsidRPr="00951B6A" w:rsidRDefault="00E21B88" w:rsidP="00A91469">
            <w:pPr>
              <w:ind w:right="-8"/>
              <w:jc w:val="center"/>
              <w:rPr>
                <w:rFonts w:ascii="Arial" w:hAnsi="Arial" w:cs="Arial"/>
                <w:b/>
                <w:sz w:val="20"/>
              </w:rPr>
            </w:pPr>
            <w:bookmarkStart w:id="10" w:name="_Toc393738485"/>
            <w:r w:rsidRPr="00951B6A">
              <w:rPr>
                <w:rFonts w:ascii="Arial" w:hAnsi="Arial" w:cs="Arial"/>
                <w:b/>
                <w:sz w:val="20"/>
              </w:rPr>
              <w:t>Saul</w:t>
            </w:r>
            <w:bookmarkEnd w:id="10"/>
          </w:p>
        </w:tc>
        <w:tc>
          <w:tcPr>
            <w:tcW w:w="2251" w:type="dxa"/>
            <w:tcBorders>
              <w:top w:val="single" w:sz="6" w:space="0" w:color="auto"/>
              <w:left w:val="single" w:sz="6" w:space="0" w:color="auto"/>
              <w:bottom w:val="single" w:sz="6" w:space="0" w:color="auto"/>
              <w:right w:val="single" w:sz="6" w:space="0" w:color="auto"/>
            </w:tcBorders>
            <w:vAlign w:val="center"/>
          </w:tcPr>
          <w:p w14:paraId="0F528DC1" w14:textId="77777777" w:rsidR="00E21B88" w:rsidRPr="00951B6A" w:rsidRDefault="00E21B88" w:rsidP="00A91469">
            <w:pPr>
              <w:ind w:right="-8"/>
              <w:jc w:val="center"/>
              <w:rPr>
                <w:rFonts w:ascii="Arial" w:hAnsi="Arial" w:cs="Arial"/>
                <w:b/>
                <w:sz w:val="20"/>
              </w:rPr>
            </w:pPr>
            <w:bookmarkStart w:id="11" w:name="_Toc393738486"/>
            <w:r w:rsidRPr="00951B6A">
              <w:rPr>
                <w:rFonts w:ascii="Arial" w:hAnsi="Arial" w:cs="Arial"/>
                <w:b/>
                <w:sz w:val="20"/>
              </w:rPr>
              <w:t>David</w:t>
            </w:r>
            <w:bookmarkEnd w:id="11"/>
          </w:p>
        </w:tc>
      </w:tr>
      <w:tr w:rsidR="00E21B88" w:rsidRPr="00951B6A" w14:paraId="27B2F5BF" w14:textId="77777777" w:rsidTr="00A91469">
        <w:tc>
          <w:tcPr>
            <w:tcW w:w="1880" w:type="dxa"/>
            <w:tcBorders>
              <w:top w:val="single" w:sz="6" w:space="0" w:color="auto"/>
              <w:left w:val="single" w:sz="6" w:space="0" w:color="auto"/>
              <w:bottom w:val="single" w:sz="6" w:space="0" w:color="auto"/>
              <w:right w:val="single" w:sz="6" w:space="0" w:color="auto"/>
            </w:tcBorders>
            <w:vAlign w:val="center"/>
          </w:tcPr>
          <w:p w14:paraId="5677CB7D" w14:textId="77777777" w:rsidR="00E21B88" w:rsidRPr="00951B6A" w:rsidRDefault="00E21B88" w:rsidP="00A91469">
            <w:pPr>
              <w:ind w:right="-8"/>
              <w:jc w:val="center"/>
              <w:rPr>
                <w:rFonts w:ascii="Arial" w:hAnsi="Arial" w:cs="Arial"/>
                <w:b/>
                <w:sz w:val="20"/>
              </w:rPr>
            </w:pPr>
            <w:bookmarkStart w:id="12" w:name="_Toc393738487"/>
            <w:r w:rsidRPr="00951B6A">
              <w:rPr>
                <w:rFonts w:ascii="Arial" w:hAnsi="Arial" w:cs="Arial"/>
                <w:b/>
                <w:sz w:val="20"/>
              </w:rPr>
              <w:t>Man After</w:t>
            </w:r>
            <w:bookmarkEnd w:id="12"/>
          </w:p>
          <w:p w14:paraId="4CC65C57" w14:textId="77777777" w:rsidR="00E21B88" w:rsidRPr="00951B6A" w:rsidRDefault="00E21B88" w:rsidP="00A91469">
            <w:pPr>
              <w:ind w:right="-8"/>
              <w:jc w:val="center"/>
              <w:rPr>
                <w:rFonts w:ascii="Arial" w:hAnsi="Arial" w:cs="Arial"/>
                <w:b/>
                <w:sz w:val="20"/>
              </w:rPr>
            </w:pPr>
            <w:bookmarkStart w:id="13" w:name="_Toc393738488"/>
            <w:r w:rsidRPr="00951B6A">
              <w:rPr>
                <w:rFonts w:ascii="Arial" w:hAnsi="Arial" w:cs="Arial"/>
                <w:b/>
                <w:sz w:val="20"/>
              </w:rPr>
              <w:t>Man’s Heart</w:t>
            </w:r>
            <w:bookmarkEnd w:id="13"/>
          </w:p>
        </w:tc>
        <w:tc>
          <w:tcPr>
            <w:tcW w:w="2250" w:type="dxa"/>
            <w:tcBorders>
              <w:top w:val="single" w:sz="6" w:space="0" w:color="auto"/>
              <w:left w:val="single" w:sz="6" w:space="0" w:color="auto"/>
              <w:bottom w:val="single" w:sz="6" w:space="0" w:color="auto"/>
              <w:right w:val="single" w:sz="6" w:space="0" w:color="auto"/>
            </w:tcBorders>
            <w:vAlign w:val="center"/>
          </w:tcPr>
          <w:p w14:paraId="70D15EF4" w14:textId="77777777" w:rsidR="00E21B88" w:rsidRPr="00951B6A" w:rsidRDefault="00E21B88" w:rsidP="00A91469">
            <w:pPr>
              <w:ind w:right="-8"/>
              <w:jc w:val="center"/>
              <w:rPr>
                <w:rFonts w:ascii="Arial" w:hAnsi="Arial" w:cs="Arial"/>
                <w:b/>
                <w:sz w:val="20"/>
              </w:rPr>
            </w:pPr>
            <w:bookmarkStart w:id="14" w:name="_Toc393738489"/>
            <w:r w:rsidRPr="00951B6A">
              <w:rPr>
                <w:rFonts w:ascii="Arial" w:hAnsi="Arial" w:cs="Arial"/>
                <w:b/>
                <w:sz w:val="20"/>
              </w:rPr>
              <w:t>Man After</w:t>
            </w:r>
            <w:bookmarkEnd w:id="14"/>
          </w:p>
          <w:p w14:paraId="2B349F51" w14:textId="77777777" w:rsidR="00E21B88" w:rsidRPr="00951B6A" w:rsidRDefault="00E21B88" w:rsidP="00A91469">
            <w:pPr>
              <w:ind w:right="-8"/>
              <w:jc w:val="center"/>
              <w:rPr>
                <w:rFonts w:ascii="Arial" w:hAnsi="Arial" w:cs="Arial"/>
                <w:b/>
                <w:sz w:val="20"/>
              </w:rPr>
            </w:pPr>
            <w:bookmarkStart w:id="15" w:name="_Toc393738490"/>
            <w:r w:rsidRPr="00951B6A">
              <w:rPr>
                <w:rFonts w:ascii="Arial" w:hAnsi="Arial" w:cs="Arial"/>
                <w:b/>
                <w:sz w:val="20"/>
              </w:rPr>
              <w:t>God’s Heart</w:t>
            </w:r>
            <w:bookmarkEnd w:id="15"/>
          </w:p>
        </w:tc>
        <w:tc>
          <w:tcPr>
            <w:tcW w:w="3420" w:type="dxa"/>
            <w:gridSpan w:val="2"/>
            <w:tcBorders>
              <w:top w:val="single" w:sz="6" w:space="0" w:color="auto"/>
              <w:bottom w:val="single" w:sz="6" w:space="0" w:color="auto"/>
              <w:right w:val="single" w:sz="6" w:space="0" w:color="auto"/>
            </w:tcBorders>
            <w:vAlign w:val="center"/>
          </w:tcPr>
          <w:p w14:paraId="1CD0B6D4" w14:textId="77777777" w:rsidR="00E21B88" w:rsidRPr="00951B6A" w:rsidRDefault="00E21B88" w:rsidP="00A91469">
            <w:pPr>
              <w:ind w:right="-8"/>
              <w:jc w:val="center"/>
              <w:rPr>
                <w:rFonts w:ascii="Arial" w:hAnsi="Arial" w:cs="Arial"/>
                <w:b/>
                <w:sz w:val="20"/>
              </w:rPr>
            </w:pPr>
            <w:bookmarkStart w:id="16" w:name="_Toc393738491"/>
            <w:r w:rsidRPr="00951B6A">
              <w:rPr>
                <w:rFonts w:ascii="Arial" w:hAnsi="Arial" w:cs="Arial"/>
                <w:b/>
                <w:sz w:val="20"/>
              </w:rPr>
              <w:t>Man After</w:t>
            </w:r>
            <w:bookmarkEnd w:id="16"/>
          </w:p>
          <w:p w14:paraId="0E0292AC" w14:textId="77777777" w:rsidR="00E21B88" w:rsidRPr="00951B6A" w:rsidRDefault="00E21B88" w:rsidP="00A91469">
            <w:pPr>
              <w:ind w:right="-8"/>
              <w:jc w:val="center"/>
              <w:rPr>
                <w:rFonts w:ascii="Arial" w:hAnsi="Arial" w:cs="Arial"/>
                <w:b/>
                <w:sz w:val="20"/>
              </w:rPr>
            </w:pPr>
            <w:bookmarkStart w:id="17" w:name="_Toc393738492"/>
            <w:r w:rsidRPr="00951B6A">
              <w:rPr>
                <w:rFonts w:ascii="Arial" w:hAnsi="Arial" w:cs="Arial"/>
                <w:b/>
                <w:sz w:val="20"/>
              </w:rPr>
              <w:t>Man’s Heart</w:t>
            </w:r>
            <w:bookmarkEnd w:id="17"/>
          </w:p>
          <w:p w14:paraId="13C1980B" w14:textId="77777777" w:rsidR="00E21B88" w:rsidRPr="00951B6A" w:rsidRDefault="00E21B88" w:rsidP="00A91469">
            <w:pPr>
              <w:ind w:right="-8"/>
              <w:jc w:val="center"/>
              <w:rPr>
                <w:rFonts w:ascii="Arial" w:hAnsi="Arial" w:cs="Arial"/>
                <w:b/>
                <w:sz w:val="20"/>
              </w:rPr>
            </w:pPr>
          </w:p>
        </w:tc>
        <w:tc>
          <w:tcPr>
            <w:tcW w:w="2251" w:type="dxa"/>
            <w:tcBorders>
              <w:top w:val="single" w:sz="6" w:space="0" w:color="auto"/>
              <w:left w:val="single" w:sz="6" w:space="0" w:color="auto"/>
              <w:bottom w:val="single" w:sz="6" w:space="0" w:color="auto"/>
              <w:right w:val="single" w:sz="6" w:space="0" w:color="auto"/>
            </w:tcBorders>
            <w:vAlign w:val="center"/>
          </w:tcPr>
          <w:p w14:paraId="04F2A362" w14:textId="77777777" w:rsidR="00E21B88" w:rsidRPr="00951B6A" w:rsidRDefault="00E21B88" w:rsidP="00A91469">
            <w:pPr>
              <w:ind w:right="-8"/>
              <w:jc w:val="center"/>
              <w:rPr>
                <w:rFonts w:ascii="Arial" w:hAnsi="Arial" w:cs="Arial"/>
                <w:b/>
                <w:sz w:val="20"/>
              </w:rPr>
            </w:pPr>
            <w:bookmarkStart w:id="18" w:name="_Toc393738493"/>
            <w:r w:rsidRPr="00951B6A">
              <w:rPr>
                <w:rFonts w:ascii="Arial" w:hAnsi="Arial" w:cs="Arial"/>
                <w:b/>
                <w:sz w:val="20"/>
              </w:rPr>
              <w:t>Man After</w:t>
            </w:r>
            <w:bookmarkEnd w:id="18"/>
          </w:p>
          <w:p w14:paraId="6B72A1B8" w14:textId="77777777" w:rsidR="00E21B88" w:rsidRPr="00951B6A" w:rsidRDefault="00E21B88" w:rsidP="00A91469">
            <w:pPr>
              <w:ind w:right="-8"/>
              <w:jc w:val="center"/>
              <w:rPr>
                <w:rFonts w:ascii="Arial" w:hAnsi="Arial" w:cs="Arial"/>
                <w:b/>
                <w:sz w:val="20"/>
              </w:rPr>
            </w:pPr>
            <w:bookmarkStart w:id="19" w:name="_Toc393738494"/>
            <w:r w:rsidRPr="00951B6A">
              <w:rPr>
                <w:rFonts w:ascii="Arial" w:hAnsi="Arial" w:cs="Arial"/>
                <w:b/>
                <w:sz w:val="20"/>
              </w:rPr>
              <w:t>God’s Heart</w:t>
            </w:r>
            <w:bookmarkEnd w:id="19"/>
          </w:p>
        </w:tc>
      </w:tr>
      <w:tr w:rsidR="00E21B88" w:rsidRPr="00951B6A" w14:paraId="4DDCE3F4" w14:textId="77777777" w:rsidTr="00A91469">
        <w:trPr>
          <w:trHeight w:val="627"/>
        </w:trPr>
        <w:tc>
          <w:tcPr>
            <w:tcW w:w="1880" w:type="dxa"/>
            <w:tcBorders>
              <w:top w:val="single" w:sz="6" w:space="0" w:color="auto"/>
              <w:left w:val="single" w:sz="6" w:space="0" w:color="auto"/>
              <w:bottom w:val="single" w:sz="6" w:space="0" w:color="auto"/>
              <w:right w:val="single" w:sz="6" w:space="0" w:color="auto"/>
            </w:tcBorders>
            <w:vAlign w:val="center"/>
          </w:tcPr>
          <w:p w14:paraId="178A7B6D" w14:textId="77777777" w:rsidR="00E21B88" w:rsidRPr="00951B6A" w:rsidRDefault="00E21B88" w:rsidP="00A91469">
            <w:pPr>
              <w:ind w:right="-8"/>
              <w:jc w:val="center"/>
              <w:rPr>
                <w:rFonts w:ascii="Arial" w:hAnsi="Arial" w:cs="Arial"/>
                <w:b/>
                <w:sz w:val="20"/>
              </w:rPr>
            </w:pPr>
            <w:bookmarkStart w:id="20" w:name="_Toc393738495"/>
            <w:r w:rsidRPr="00951B6A">
              <w:rPr>
                <w:rFonts w:ascii="Arial" w:hAnsi="Arial" w:cs="Arial"/>
                <w:b/>
                <w:sz w:val="20"/>
              </w:rPr>
              <w:t>Paralysis</w:t>
            </w:r>
            <w:bookmarkEnd w:id="20"/>
          </w:p>
        </w:tc>
        <w:tc>
          <w:tcPr>
            <w:tcW w:w="2250" w:type="dxa"/>
            <w:tcBorders>
              <w:top w:val="single" w:sz="6" w:space="0" w:color="auto"/>
              <w:left w:val="single" w:sz="6" w:space="0" w:color="auto"/>
              <w:bottom w:val="single" w:sz="6" w:space="0" w:color="auto"/>
              <w:right w:val="single" w:sz="6" w:space="0" w:color="auto"/>
            </w:tcBorders>
            <w:vAlign w:val="center"/>
          </w:tcPr>
          <w:p w14:paraId="36ADD2AD" w14:textId="77777777" w:rsidR="00E21B88" w:rsidRPr="00951B6A" w:rsidRDefault="00E21B88" w:rsidP="00A91469">
            <w:pPr>
              <w:ind w:right="-8"/>
              <w:jc w:val="center"/>
              <w:rPr>
                <w:rFonts w:ascii="Arial" w:hAnsi="Arial" w:cs="Arial"/>
                <w:b/>
                <w:sz w:val="20"/>
              </w:rPr>
            </w:pPr>
            <w:bookmarkStart w:id="21" w:name="_Toc393738496"/>
            <w:r w:rsidRPr="00951B6A">
              <w:rPr>
                <w:rFonts w:ascii="Arial" w:hAnsi="Arial" w:cs="Arial"/>
                <w:b/>
                <w:sz w:val="20"/>
              </w:rPr>
              <w:t>Prayer</w:t>
            </w:r>
            <w:bookmarkEnd w:id="21"/>
          </w:p>
        </w:tc>
        <w:tc>
          <w:tcPr>
            <w:tcW w:w="3420" w:type="dxa"/>
            <w:gridSpan w:val="2"/>
            <w:tcBorders>
              <w:top w:val="single" w:sz="6" w:space="0" w:color="auto"/>
              <w:bottom w:val="single" w:sz="6" w:space="0" w:color="auto"/>
              <w:right w:val="single" w:sz="6" w:space="0" w:color="auto"/>
            </w:tcBorders>
            <w:vAlign w:val="center"/>
          </w:tcPr>
          <w:p w14:paraId="4577F4AA" w14:textId="77777777" w:rsidR="00E21B88" w:rsidRPr="00951B6A" w:rsidRDefault="00E21B88" w:rsidP="00A91469">
            <w:pPr>
              <w:ind w:right="-8"/>
              <w:jc w:val="center"/>
              <w:rPr>
                <w:rFonts w:ascii="Arial" w:hAnsi="Arial" w:cs="Arial"/>
                <w:b/>
                <w:sz w:val="20"/>
              </w:rPr>
            </w:pPr>
            <w:bookmarkStart w:id="22" w:name="_Toc393738497"/>
            <w:r w:rsidRPr="00951B6A">
              <w:rPr>
                <w:rFonts w:ascii="Arial" w:hAnsi="Arial" w:cs="Arial"/>
                <w:b/>
                <w:sz w:val="20"/>
              </w:rPr>
              <w:t>Panic</w:t>
            </w:r>
            <w:bookmarkEnd w:id="22"/>
          </w:p>
        </w:tc>
        <w:tc>
          <w:tcPr>
            <w:tcW w:w="2251" w:type="dxa"/>
            <w:tcBorders>
              <w:top w:val="single" w:sz="6" w:space="0" w:color="auto"/>
              <w:left w:val="single" w:sz="6" w:space="0" w:color="auto"/>
              <w:bottom w:val="single" w:sz="6" w:space="0" w:color="auto"/>
              <w:right w:val="single" w:sz="6" w:space="0" w:color="auto"/>
            </w:tcBorders>
            <w:vAlign w:val="center"/>
          </w:tcPr>
          <w:p w14:paraId="25F1F1FB" w14:textId="77777777" w:rsidR="00E21B88" w:rsidRPr="00951B6A" w:rsidRDefault="00E21B88" w:rsidP="00A91469">
            <w:pPr>
              <w:ind w:right="-8"/>
              <w:jc w:val="center"/>
              <w:rPr>
                <w:rFonts w:ascii="Arial" w:hAnsi="Arial" w:cs="Arial"/>
                <w:b/>
                <w:sz w:val="20"/>
              </w:rPr>
            </w:pPr>
            <w:bookmarkStart w:id="23" w:name="_Toc393738498"/>
            <w:r w:rsidRPr="00951B6A">
              <w:rPr>
                <w:rFonts w:ascii="Arial" w:hAnsi="Arial" w:cs="Arial"/>
                <w:b/>
                <w:sz w:val="20"/>
              </w:rPr>
              <w:t>Patience</w:t>
            </w:r>
            <w:bookmarkEnd w:id="23"/>
          </w:p>
        </w:tc>
      </w:tr>
      <w:tr w:rsidR="00E21B88" w:rsidRPr="00951B6A" w14:paraId="3BEE821B" w14:textId="77777777" w:rsidTr="00A91469">
        <w:trPr>
          <w:trHeight w:val="976"/>
        </w:trPr>
        <w:tc>
          <w:tcPr>
            <w:tcW w:w="1880" w:type="dxa"/>
            <w:tcBorders>
              <w:top w:val="single" w:sz="6" w:space="0" w:color="auto"/>
              <w:left w:val="single" w:sz="6" w:space="0" w:color="auto"/>
              <w:bottom w:val="single" w:sz="6" w:space="0" w:color="auto"/>
              <w:right w:val="single" w:sz="6" w:space="0" w:color="auto"/>
            </w:tcBorders>
            <w:vAlign w:val="center"/>
          </w:tcPr>
          <w:p w14:paraId="2E21E334" w14:textId="77777777" w:rsidR="00E21B88" w:rsidRPr="00951B6A" w:rsidRDefault="00E21B88" w:rsidP="00A91469">
            <w:pPr>
              <w:ind w:right="-8"/>
              <w:jc w:val="center"/>
              <w:rPr>
                <w:rFonts w:ascii="Arial" w:hAnsi="Arial" w:cs="Arial"/>
                <w:b/>
                <w:i/>
                <w:sz w:val="16"/>
              </w:rPr>
            </w:pPr>
            <w:bookmarkStart w:id="24" w:name="_Toc393738499"/>
            <w:r w:rsidRPr="00951B6A">
              <w:rPr>
                <w:rFonts w:ascii="Arial" w:hAnsi="Arial" w:cs="Arial"/>
                <w:b/>
                <w:i/>
                <w:sz w:val="16"/>
              </w:rPr>
              <w:t>Transition #1</w:t>
            </w:r>
            <w:bookmarkEnd w:id="24"/>
          </w:p>
          <w:p w14:paraId="65161A61" w14:textId="77777777" w:rsidR="00E21B88" w:rsidRPr="00951B6A" w:rsidRDefault="00E21B88" w:rsidP="00A91469">
            <w:pPr>
              <w:ind w:right="-8"/>
              <w:jc w:val="center"/>
              <w:rPr>
                <w:rFonts w:ascii="Arial" w:hAnsi="Arial" w:cs="Arial"/>
                <w:b/>
                <w:sz w:val="16"/>
              </w:rPr>
            </w:pPr>
            <w:bookmarkStart w:id="25" w:name="_Toc393738500"/>
            <w:r w:rsidRPr="00951B6A">
              <w:rPr>
                <w:rFonts w:ascii="Arial" w:hAnsi="Arial" w:cs="Arial"/>
                <w:b/>
                <w:sz w:val="16"/>
              </w:rPr>
              <w:t>Eli to Samuel</w:t>
            </w:r>
            <w:bookmarkEnd w:id="25"/>
          </w:p>
          <w:p w14:paraId="1BFEE8F0" w14:textId="77777777" w:rsidR="00E21B88" w:rsidRPr="00951B6A" w:rsidRDefault="00E21B88" w:rsidP="00A91469">
            <w:pPr>
              <w:ind w:right="-8"/>
              <w:jc w:val="center"/>
              <w:rPr>
                <w:rFonts w:ascii="Arial" w:hAnsi="Arial" w:cs="Arial"/>
                <w:b/>
                <w:sz w:val="16"/>
              </w:rPr>
            </w:pPr>
            <w:bookmarkStart w:id="26" w:name="_Toc393738501"/>
            <w:r w:rsidRPr="00951B6A">
              <w:rPr>
                <w:rFonts w:ascii="Arial" w:hAnsi="Arial" w:cs="Arial"/>
                <w:b/>
                <w:sz w:val="16"/>
              </w:rPr>
              <w:t>(1–3)</w:t>
            </w:r>
            <w:bookmarkEnd w:id="26"/>
          </w:p>
        </w:tc>
        <w:tc>
          <w:tcPr>
            <w:tcW w:w="2250" w:type="dxa"/>
            <w:tcBorders>
              <w:top w:val="single" w:sz="6" w:space="0" w:color="auto"/>
              <w:left w:val="single" w:sz="6" w:space="0" w:color="auto"/>
              <w:bottom w:val="single" w:sz="6" w:space="0" w:color="auto"/>
              <w:right w:val="single" w:sz="6" w:space="0" w:color="auto"/>
            </w:tcBorders>
            <w:vAlign w:val="center"/>
          </w:tcPr>
          <w:p w14:paraId="1D3AEFAB" w14:textId="77777777" w:rsidR="00E21B88" w:rsidRPr="00951B6A" w:rsidRDefault="00E21B88" w:rsidP="00A91469">
            <w:pPr>
              <w:ind w:right="-8"/>
              <w:jc w:val="center"/>
              <w:rPr>
                <w:rFonts w:ascii="Arial" w:hAnsi="Arial" w:cs="Arial"/>
                <w:b/>
                <w:sz w:val="16"/>
              </w:rPr>
            </w:pPr>
            <w:bookmarkStart w:id="27" w:name="_Toc393738502"/>
            <w:r w:rsidRPr="00951B6A">
              <w:rPr>
                <w:rFonts w:ascii="Arial" w:hAnsi="Arial" w:cs="Arial"/>
                <w:b/>
                <w:sz w:val="16"/>
              </w:rPr>
              <w:t>Samuel &amp; Ark’s Wanderings</w:t>
            </w:r>
            <w:bookmarkEnd w:id="27"/>
          </w:p>
          <w:p w14:paraId="79093A99" w14:textId="77777777" w:rsidR="00E21B88" w:rsidRPr="00951B6A" w:rsidRDefault="00E21B88" w:rsidP="00A91469">
            <w:pPr>
              <w:ind w:right="-8"/>
              <w:jc w:val="center"/>
              <w:rPr>
                <w:rFonts w:ascii="Arial" w:hAnsi="Arial" w:cs="Arial"/>
                <w:b/>
                <w:sz w:val="16"/>
              </w:rPr>
            </w:pPr>
            <w:bookmarkStart w:id="28" w:name="_Toc393738503"/>
            <w:r w:rsidRPr="00951B6A">
              <w:rPr>
                <w:rFonts w:ascii="Arial" w:hAnsi="Arial" w:cs="Arial"/>
                <w:b/>
                <w:sz w:val="16"/>
              </w:rPr>
              <w:t>(4–7)</w:t>
            </w:r>
            <w:bookmarkEnd w:id="28"/>
          </w:p>
        </w:tc>
        <w:tc>
          <w:tcPr>
            <w:tcW w:w="1980" w:type="dxa"/>
            <w:tcBorders>
              <w:top w:val="single" w:sz="6" w:space="0" w:color="auto"/>
              <w:bottom w:val="single" w:sz="6" w:space="0" w:color="auto"/>
              <w:right w:val="single" w:sz="6" w:space="0" w:color="auto"/>
            </w:tcBorders>
            <w:vAlign w:val="center"/>
          </w:tcPr>
          <w:p w14:paraId="721A0AB9" w14:textId="77777777" w:rsidR="00E21B88" w:rsidRPr="00951B6A" w:rsidRDefault="00E21B88" w:rsidP="00A91469">
            <w:pPr>
              <w:ind w:right="-8"/>
              <w:jc w:val="center"/>
              <w:rPr>
                <w:rFonts w:ascii="Arial" w:hAnsi="Arial" w:cs="Arial"/>
                <w:b/>
                <w:i/>
                <w:sz w:val="16"/>
              </w:rPr>
            </w:pPr>
            <w:bookmarkStart w:id="29" w:name="_Toc393738504"/>
            <w:r w:rsidRPr="00951B6A">
              <w:rPr>
                <w:rFonts w:ascii="Arial" w:hAnsi="Arial" w:cs="Arial"/>
                <w:b/>
                <w:i/>
                <w:sz w:val="16"/>
              </w:rPr>
              <w:t>Transition #2</w:t>
            </w:r>
            <w:bookmarkEnd w:id="29"/>
          </w:p>
          <w:p w14:paraId="6C1A40E2" w14:textId="77777777" w:rsidR="00E21B88" w:rsidRPr="00951B6A" w:rsidRDefault="00E21B88" w:rsidP="00A91469">
            <w:pPr>
              <w:ind w:right="-8"/>
              <w:jc w:val="center"/>
              <w:rPr>
                <w:rFonts w:ascii="Arial" w:hAnsi="Arial" w:cs="Arial"/>
                <w:b/>
                <w:sz w:val="16"/>
              </w:rPr>
            </w:pPr>
            <w:bookmarkStart w:id="30" w:name="_Toc393738505"/>
            <w:r w:rsidRPr="00951B6A">
              <w:rPr>
                <w:rFonts w:ascii="Arial" w:hAnsi="Arial" w:cs="Arial"/>
                <w:b/>
                <w:sz w:val="16"/>
              </w:rPr>
              <w:t>Samuel to Saul</w:t>
            </w:r>
            <w:bookmarkEnd w:id="30"/>
          </w:p>
          <w:p w14:paraId="46380AAC" w14:textId="77777777" w:rsidR="00E21B88" w:rsidRPr="00951B6A" w:rsidRDefault="00E21B88" w:rsidP="00A91469">
            <w:pPr>
              <w:ind w:right="-8"/>
              <w:jc w:val="center"/>
              <w:rPr>
                <w:rFonts w:ascii="Arial" w:hAnsi="Arial" w:cs="Arial"/>
                <w:b/>
                <w:sz w:val="16"/>
              </w:rPr>
            </w:pPr>
            <w:bookmarkStart w:id="31" w:name="_Toc393738506"/>
            <w:r w:rsidRPr="00951B6A">
              <w:rPr>
                <w:rFonts w:ascii="Arial" w:hAnsi="Arial" w:cs="Arial"/>
                <w:b/>
                <w:sz w:val="16"/>
              </w:rPr>
              <w:t>(8–12)</w:t>
            </w:r>
            <w:bookmarkEnd w:id="31"/>
          </w:p>
        </w:tc>
        <w:tc>
          <w:tcPr>
            <w:tcW w:w="1440" w:type="dxa"/>
            <w:tcBorders>
              <w:top w:val="single" w:sz="6" w:space="0" w:color="auto"/>
              <w:left w:val="single" w:sz="6" w:space="0" w:color="auto"/>
              <w:bottom w:val="single" w:sz="6" w:space="0" w:color="auto"/>
              <w:right w:val="single" w:sz="6" w:space="0" w:color="auto"/>
            </w:tcBorders>
            <w:vAlign w:val="center"/>
          </w:tcPr>
          <w:p w14:paraId="6EFE49F7" w14:textId="77777777" w:rsidR="00E21B88" w:rsidRPr="00951B6A" w:rsidRDefault="00E21B88" w:rsidP="00A91469">
            <w:pPr>
              <w:ind w:right="-8"/>
              <w:jc w:val="center"/>
              <w:rPr>
                <w:rFonts w:ascii="Arial" w:hAnsi="Arial" w:cs="Arial"/>
                <w:b/>
                <w:sz w:val="16"/>
              </w:rPr>
            </w:pPr>
            <w:bookmarkStart w:id="32" w:name="_Toc393738507"/>
            <w:r w:rsidRPr="00951B6A">
              <w:rPr>
                <w:rFonts w:ascii="Arial" w:hAnsi="Arial" w:cs="Arial"/>
                <w:b/>
                <w:sz w:val="16"/>
              </w:rPr>
              <w:t>Saul</w:t>
            </w:r>
            <w:bookmarkEnd w:id="32"/>
          </w:p>
          <w:p w14:paraId="2C686EA2" w14:textId="77777777" w:rsidR="00E21B88" w:rsidRPr="00951B6A" w:rsidRDefault="00E21B88" w:rsidP="00A91469">
            <w:pPr>
              <w:ind w:right="-8"/>
              <w:jc w:val="center"/>
              <w:rPr>
                <w:rFonts w:ascii="Arial" w:hAnsi="Arial" w:cs="Arial"/>
                <w:b/>
                <w:sz w:val="16"/>
              </w:rPr>
            </w:pPr>
            <w:bookmarkStart w:id="33" w:name="_Toc393738508"/>
            <w:r w:rsidRPr="00951B6A">
              <w:rPr>
                <w:rFonts w:ascii="Arial" w:hAnsi="Arial" w:cs="Arial"/>
                <w:b/>
                <w:sz w:val="16"/>
              </w:rPr>
              <w:t>Rejected</w:t>
            </w:r>
            <w:bookmarkEnd w:id="33"/>
          </w:p>
          <w:p w14:paraId="3D6917E4" w14:textId="77777777" w:rsidR="00E21B88" w:rsidRPr="00951B6A" w:rsidRDefault="00E21B88" w:rsidP="00A91469">
            <w:pPr>
              <w:ind w:right="-8"/>
              <w:jc w:val="center"/>
              <w:rPr>
                <w:rFonts w:ascii="Arial" w:hAnsi="Arial" w:cs="Arial"/>
                <w:b/>
                <w:sz w:val="16"/>
              </w:rPr>
            </w:pPr>
            <w:bookmarkStart w:id="34" w:name="_Toc393738509"/>
            <w:r w:rsidRPr="00951B6A">
              <w:rPr>
                <w:rFonts w:ascii="Arial" w:hAnsi="Arial" w:cs="Arial"/>
                <w:b/>
                <w:sz w:val="16"/>
              </w:rPr>
              <w:t>(13–15)</w:t>
            </w:r>
            <w:bookmarkEnd w:id="34"/>
          </w:p>
        </w:tc>
        <w:tc>
          <w:tcPr>
            <w:tcW w:w="2251" w:type="dxa"/>
            <w:tcBorders>
              <w:top w:val="single" w:sz="6" w:space="0" w:color="auto"/>
              <w:left w:val="single" w:sz="6" w:space="0" w:color="auto"/>
              <w:bottom w:val="single" w:sz="6" w:space="0" w:color="auto"/>
              <w:right w:val="single" w:sz="6" w:space="0" w:color="auto"/>
            </w:tcBorders>
            <w:vAlign w:val="center"/>
          </w:tcPr>
          <w:p w14:paraId="03C653E8" w14:textId="77777777" w:rsidR="00E21B88" w:rsidRPr="00951B6A" w:rsidRDefault="00E21B88" w:rsidP="00A91469">
            <w:pPr>
              <w:ind w:right="-8"/>
              <w:jc w:val="center"/>
              <w:rPr>
                <w:rFonts w:ascii="Arial" w:hAnsi="Arial" w:cs="Arial"/>
                <w:b/>
                <w:i/>
                <w:sz w:val="16"/>
              </w:rPr>
            </w:pPr>
            <w:bookmarkStart w:id="35" w:name="_Toc393738510"/>
            <w:r w:rsidRPr="00951B6A">
              <w:rPr>
                <w:rFonts w:ascii="Arial" w:hAnsi="Arial" w:cs="Arial"/>
                <w:b/>
                <w:i/>
                <w:sz w:val="16"/>
              </w:rPr>
              <w:t>Transition #3</w:t>
            </w:r>
            <w:bookmarkEnd w:id="35"/>
          </w:p>
          <w:p w14:paraId="6A8DA918" w14:textId="77777777" w:rsidR="00E21B88" w:rsidRPr="00951B6A" w:rsidRDefault="00E21B88" w:rsidP="00A91469">
            <w:pPr>
              <w:ind w:right="-8"/>
              <w:jc w:val="center"/>
              <w:rPr>
                <w:rFonts w:ascii="Arial" w:hAnsi="Arial" w:cs="Arial"/>
                <w:b/>
                <w:sz w:val="16"/>
              </w:rPr>
            </w:pPr>
            <w:bookmarkStart w:id="36" w:name="_Toc393738511"/>
            <w:r w:rsidRPr="00951B6A">
              <w:rPr>
                <w:rFonts w:ascii="Arial" w:hAnsi="Arial" w:cs="Arial"/>
                <w:b/>
                <w:sz w:val="16"/>
              </w:rPr>
              <w:t>Saul to David</w:t>
            </w:r>
            <w:bookmarkEnd w:id="36"/>
          </w:p>
          <w:p w14:paraId="579CF84D" w14:textId="77777777" w:rsidR="00E21B88" w:rsidRPr="00951B6A" w:rsidRDefault="00E21B88" w:rsidP="00A91469">
            <w:pPr>
              <w:ind w:right="-8"/>
              <w:jc w:val="center"/>
              <w:rPr>
                <w:rFonts w:ascii="Arial" w:hAnsi="Arial" w:cs="Arial"/>
                <w:b/>
                <w:sz w:val="16"/>
              </w:rPr>
            </w:pPr>
            <w:bookmarkStart w:id="37" w:name="_Toc393738512"/>
            <w:r w:rsidRPr="00951B6A">
              <w:rPr>
                <w:rFonts w:ascii="Arial" w:hAnsi="Arial" w:cs="Arial"/>
                <w:b/>
                <w:sz w:val="16"/>
              </w:rPr>
              <w:t>(16–31)</w:t>
            </w:r>
            <w:bookmarkEnd w:id="37"/>
          </w:p>
        </w:tc>
      </w:tr>
      <w:tr w:rsidR="00E21B88" w:rsidRPr="00951B6A" w14:paraId="14C71201" w14:textId="77777777" w:rsidTr="00A91469">
        <w:trPr>
          <w:trHeight w:val="551"/>
        </w:trPr>
        <w:tc>
          <w:tcPr>
            <w:tcW w:w="9801" w:type="dxa"/>
            <w:gridSpan w:val="5"/>
            <w:tcBorders>
              <w:top w:val="single" w:sz="6" w:space="0" w:color="auto"/>
              <w:left w:val="single" w:sz="6" w:space="0" w:color="auto"/>
              <w:bottom w:val="single" w:sz="6" w:space="0" w:color="auto"/>
              <w:right w:val="single" w:sz="6" w:space="0" w:color="auto"/>
            </w:tcBorders>
            <w:vAlign w:val="center"/>
          </w:tcPr>
          <w:p w14:paraId="4802215F" w14:textId="77777777" w:rsidR="00E21B88" w:rsidRPr="00951B6A" w:rsidRDefault="00E21B88" w:rsidP="00A91469">
            <w:pPr>
              <w:ind w:right="-8"/>
              <w:jc w:val="center"/>
              <w:rPr>
                <w:rFonts w:ascii="Arial" w:hAnsi="Arial" w:cs="Arial"/>
                <w:b/>
                <w:sz w:val="20"/>
              </w:rPr>
            </w:pPr>
            <w:bookmarkStart w:id="38" w:name="_Toc393738513"/>
            <w:r w:rsidRPr="00951B6A">
              <w:rPr>
                <w:rFonts w:ascii="Arial" w:hAnsi="Arial" w:cs="Arial"/>
                <w:b/>
                <w:sz w:val="20"/>
              </w:rPr>
              <w:t>c. 94 Years</w:t>
            </w:r>
            <w:bookmarkEnd w:id="38"/>
          </w:p>
        </w:tc>
      </w:tr>
      <w:tr w:rsidR="00E21B88" w:rsidRPr="00951B6A" w14:paraId="109EBE82" w14:textId="77777777" w:rsidTr="00A91469">
        <w:trPr>
          <w:trHeight w:val="687"/>
        </w:trPr>
        <w:tc>
          <w:tcPr>
            <w:tcW w:w="9801" w:type="dxa"/>
            <w:gridSpan w:val="5"/>
            <w:tcBorders>
              <w:top w:val="single" w:sz="6" w:space="0" w:color="auto"/>
              <w:left w:val="single" w:sz="6" w:space="0" w:color="auto"/>
              <w:bottom w:val="single" w:sz="6" w:space="0" w:color="auto"/>
              <w:right w:val="single" w:sz="6" w:space="0" w:color="auto"/>
            </w:tcBorders>
            <w:vAlign w:val="center"/>
          </w:tcPr>
          <w:p w14:paraId="340A77B2" w14:textId="77777777" w:rsidR="00E21B88" w:rsidRPr="00951B6A" w:rsidRDefault="00E21B88" w:rsidP="00A91469">
            <w:pPr>
              <w:ind w:right="-8"/>
              <w:jc w:val="center"/>
              <w:rPr>
                <w:rFonts w:ascii="Arial" w:hAnsi="Arial" w:cs="Arial"/>
                <w:b/>
                <w:sz w:val="20"/>
              </w:rPr>
            </w:pPr>
            <w:bookmarkStart w:id="39" w:name="_Toc393738514"/>
            <w:r w:rsidRPr="00951B6A">
              <w:rPr>
                <w:rFonts w:ascii="Arial" w:hAnsi="Arial" w:cs="Arial"/>
                <w:b/>
                <w:sz w:val="20"/>
              </w:rPr>
              <w:t xml:space="preserve">Birth of Samuel (1105 </w:t>
            </w:r>
            <w:r w:rsidRPr="00951B6A">
              <w:rPr>
                <w:rFonts w:ascii="Arial" w:hAnsi="Arial" w:cs="Arial"/>
                <w:b/>
                <w:sz w:val="16"/>
              </w:rPr>
              <w:t>BC</w:t>
            </w:r>
            <w:r w:rsidRPr="00951B6A">
              <w:rPr>
                <w:rFonts w:ascii="Arial" w:hAnsi="Arial" w:cs="Arial"/>
                <w:b/>
                <w:sz w:val="20"/>
              </w:rPr>
              <w:t xml:space="preserve">) to Death of Saul (1011 </w:t>
            </w:r>
            <w:r w:rsidRPr="00951B6A">
              <w:rPr>
                <w:rFonts w:ascii="Arial" w:hAnsi="Arial" w:cs="Arial"/>
                <w:b/>
                <w:sz w:val="16"/>
              </w:rPr>
              <w:t>BC</w:t>
            </w:r>
            <w:r w:rsidRPr="00951B6A">
              <w:rPr>
                <w:rFonts w:ascii="Arial" w:hAnsi="Arial" w:cs="Arial"/>
                <w:b/>
                <w:sz w:val="20"/>
              </w:rPr>
              <w:t>)</w:t>
            </w:r>
            <w:bookmarkEnd w:id="39"/>
          </w:p>
        </w:tc>
      </w:tr>
    </w:tbl>
    <w:p w14:paraId="34FF48B6" w14:textId="77777777" w:rsidR="00E21B88" w:rsidRPr="00951B6A" w:rsidRDefault="00E21B88" w:rsidP="00714EAE">
      <w:pPr>
        <w:ind w:left="1276" w:right="-49" w:hanging="1276"/>
        <w:rPr>
          <w:rFonts w:ascii="Arial" w:hAnsi="Arial" w:cs="Arial"/>
          <w:b/>
          <w:sz w:val="20"/>
        </w:rPr>
      </w:pPr>
    </w:p>
    <w:p w14:paraId="40952C88" w14:textId="77777777" w:rsidR="00E21B88" w:rsidRPr="00951B6A" w:rsidRDefault="00E21B88" w:rsidP="00714EAE">
      <w:pPr>
        <w:ind w:left="1276" w:right="-49" w:hanging="1276"/>
        <w:outlineLvl w:val="0"/>
        <w:rPr>
          <w:rFonts w:ascii="Arial" w:hAnsi="Arial" w:cs="Arial"/>
          <w:b/>
          <w:sz w:val="20"/>
        </w:rPr>
      </w:pPr>
      <w:bookmarkStart w:id="40" w:name="_Toc393738515"/>
      <w:r w:rsidRPr="00951B6A">
        <w:rPr>
          <w:rFonts w:ascii="Arial" w:hAnsi="Arial" w:cs="Arial"/>
          <w:b/>
          <w:sz w:val="20"/>
          <w:u w:val="single"/>
        </w:rPr>
        <w:t>Key Word:</w:t>
      </w:r>
      <w:r w:rsidRPr="00951B6A">
        <w:rPr>
          <w:rFonts w:ascii="Arial" w:hAnsi="Arial" w:cs="Arial"/>
          <w:b/>
          <w:sz w:val="20"/>
        </w:rPr>
        <w:tab/>
        <w:t>Transition</w:t>
      </w:r>
      <w:bookmarkEnd w:id="40"/>
    </w:p>
    <w:p w14:paraId="35DA4303" w14:textId="77777777" w:rsidR="00E21B88" w:rsidRPr="00951B6A" w:rsidRDefault="00E21B88" w:rsidP="00714EAE">
      <w:pPr>
        <w:ind w:left="1276" w:right="-49" w:hanging="1276"/>
        <w:rPr>
          <w:rFonts w:ascii="Arial" w:hAnsi="Arial" w:cs="Arial"/>
          <w:b/>
          <w:sz w:val="20"/>
        </w:rPr>
      </w:pPr>
    </w:p>
    <w:p w14:paraId="11498942" w14:textId="044F9114" w:rsidR="00E21B88" w:rsidRPr="00951B6A" w:rsidRDefault="00E21B88" w:rsidP="00714EAE">
      <w:pPr>
        <w:ind w:left="1276" w:right="-49" w:hanging="1276"/>
        <w:rPr>
          <w:rFonts w:ascii="Arial" w:hAnsi="Arial" w:cs="Arial"/>
          <w:b/>
          <w:sz w:val="20"/>
        </w:rPr>
      </w:pPr>
      <w:bookmarkStart w:id="41" w:name="_Toc393738516"/>
      <w:r w:rsidRPr="00951B6A">
        <w:rPr>
          <w:rFonts w:ascii="Arial" w:hAnsi="Arial" w:cs="Arial"/>
          <w:b/>
          <w:sz w:val="20"/>
          <w:u w:val="single"/>
        </w:rPr>
        <w:t>Key Verse</w:t>
      </w:r>
      <w:r w:rsidRPr="00951B6A">
        <w:rPr>
          <w:rFonts w:ascii="Arial" w:hAnsi="Arial" w:cs="Arial"/>
          <w:b/>
          <w:sz w:val="20"/>
        </w:rPr>
        <w:t>:</w:t>
      </w:r>
      <w:r w:rsidRPr="00951B6A">
        <w:rPr>
          <w:rFonts w:ascii="Arial" w:hAnsi="Arial" w:cs="Arial"/>
          <w:b/>
          <w:sz w:val="20"/>
        </w:rPr>
        <w:tab/>
        <w:t>“[The people] said to [Samuel], ‘You are old and your sons do not walk in your ways; now appoint a king to lead us, such as all the other nations have</w:t>
      </w:r>
      <w:r w:rsidR="00FB0682">
        <w:rPr>
          <w:rFonts w:ascii="Arial" w:hAnsi="Arial" w:cs="Arial"/>
          <w:b/>
          <w:sz w:val="20"/>
        </w:rPr>
        <w:t>’</w:t>
      </w:r>
      <w:r w:rsidRPr="00951B6A">
        <w:rPr>
          <w:rFonts w:ascii="Arial" w:hAnsi="Arial" w:cs="Arial"/>
          <w:b/>
          <w:sz w:val="20"/>
        </w:rPr>
        <w:t>” (1 Samuel 8:5)</w:t>
      </w:r>
      <w:bookmarkEnd w:id="41"/>
      <w:r w:rsidRPr="00951B6A">
        <w:rPr>
          <w:rFonts w:ascii="Arial" w:hAnsi="Arial" w:cs="Arial"/>
          <w:b/>
          <w:sz w:val="20"/>
        </w:rPr>
        <w:t>.</w:t>
      </w:r>
    </w:p>
    <w:p w14:paraId="4D23612C" w14:textId="77777777" w:rsidR="00E21B88" w:rsidRPr="00951B6A" w:rsidRDefault="00E21B88" w:rsidP="00714EAE">
      <w:pPr>
        <w:ind w:left="20" w:right="-49" w:hanging="20"/>
        <w:rPr>
          <w:rFonts w:ascii="Arial" w:hAnsi="Arial" w:cs="Arial"/>
          <w:b/>
          <w:sz w:val="20"/>
        </w:rPr>
      </w:pPr>
    </w:p>
    <w:p w14:paraId="6153B7AA" w14:textId="77777777" w:rsidR="00E21B88" w:rsidRPr="00951B6A" w:rsidRDefault="00E21B88" w:rsidP="00714EAE">
      <w:pPr>
        <w:ind w:left="20" w:right="-49" w:hanging="20"/>
        <w:outlineLvl w:val="0"/>
        <w:rPr>
          <w:rFonts w:ascii="Arial" w:hAnsi="Arial" w:cs="Arial"/>
          <w:b/>
          <w:sz w:val="20"/>
        </w:rPr>
      </w:pPr>
      <w:bookmarkStart w:id="42" w:name="_Toc393738517"/>
      <w:r w:rsidRPr="00951B6A">
        <w:rPr>
          <w:rFonts w:ascii="Arial" w:hAnsi="Arial" w:cs="Arial"/>
          <w:b/>
          <w:sz w:val="20"/>
          <w:u w:val="single"/>
        </w:rPr>
        <w:t>Summary Statement</w:t>
      </w:r>
      <w:r w:rsidRPr="00951B6A">
        <w:rPr>
          <w:rFonts w:ascii="Arial" w:hAnsi="Arial" w:cs="Arial"/>
          <w:b/>
          <w:sz w:val="20"/>
        </w:rPr>
        <w:t>:</w:t>
      </w:r>
      <w:bookmarkEnd w:id="42"/>
    </w:p>
    <w:p w14:paraId="63B9D710" w14:textId="34263EF2" w:rsidR="00E21B88" w:rsidRPr="00951B6A" w:rsidRDefault="008240DD" w:rsidP="00714EAE">
      <w:pPr>
        <w:ind w:right="-49"/>
        <w:rPr>
          <w:rFonts w:ascii="Arial" w:hAnsi="Arial" w:cs="Arial"/>
          <w:b/>
          <w:sz w:val="20"/>
        </w:rPr>
      </w:pPr>
      <w:bookmarkStart w:id="43" w:name="_Toc393738518"/>
      <w:r w:rsidRPr="00951B6A">
        <w:rPr>
          <w:rFonts w:ascii="Arial" w:hAnsi="Arial" w:cs="Arial"/>
          <w:b/>
          <w:sz w:val="20"/>
        </w:rPr>
        <w:t xml:space="preserve">The </w:t>
      </w:r>
      <w:r>
        <w:rPr>
          <w:rFonts w:ascii="Arial" w:hAnsi="Arial" w:cs="Arial"/>
          <w:b/>
          <w:sz w:val="20"/>
        </w:rPr>
        <w:t xml:space="preserve">reason God </w:t>
      </w:r>
      <w:r w:rsidRPr="00951B6A">
        <w:rPr>
          <w:rFonts w:ascii="Arial" w:hAnsi="Arial" w:cs="Arial"/>
          <w:b/>
          <w:sz w:val="20"/>
        </w:rPr>
        <w:t>transition</w:t>
      </w:r>
      <w:r>
        <w:rPr>
          <w:rFonts w:ascii="Arial" w:hAnsi="Arial" w:cs="Arial"/>
          <w:b/>
          <w:sz w:val="20"/>
        </w:rPr>
        <w:t>ed Israel</w:t>
      </w:r>
      <w:r w:rsidRPr="00951B6A">
        <w:rPr>
          <w:rFonts w:ascii="Arial" w:hAnsi="Arial" w:cs="Arial"/>
          <w:b/>
          <w:sz w:val="20"/>
        </w:rPr>
        <w:t xml:space="preserve"> from a degenerate theocracy to a </w:t>
      </w:r>
      <w:r>
        <w:rPr>
          <w:rFonts w:ascii="Arial" w:hAnsi="Arial" w:cs="Arial"/>
          <w:b/>
          <w:sz w:val="20"/>
        </w:rPr>
        <w:t xml:space="preserve">righteous </w:t>
      </w:r>
      <w:r w:rsidRPr="00951B6A">
        <w:rPr>
          <w:rFonts w:ascii="Arial" w:hAnsi="Arial" w:cs="Arial"/>
          <w:b/>
          <w:sz w:val="20"/>
        </w:rPr>
        <w:t xml:space="preserve">monarchy </w:t>
      </w:r>
      <w:r>
        <w:rPr>
          <w:rFonts w:ascii="Arial" w:hAnsi="Arial" w:cs="Arial"/>
          <w:b/>
          <w:sz w:val="20"/>
        </w:rPr>
        <w:t xml:space="preserve">was to </w:t>
      </w:r>
      <w:r w:rsidRPr="00951B6A">
        <w:rPr>
          <w:rFonts w:ascii="Arial" w:hAnsi="Arial" w:cs="Arial"/>
          <w:b/>
          <w:sz w:val="20"/>
        </w:rPr>
        <w:t xml:space="preserve">delegate </w:t>
      </w:r>
      <w:r>
        <w:rPr>
          <w:rFonts w:ascii="Arial" w:hAnsi="Arial" w:cs="Arial"/>
          <w:b/>
          <w:sz w:val="20"/>
        </w:rPr>
        <w:t xml:space="preserve">his rule </w:t>
      </w:r>
      <w:r w:rsidRPr="00951B6A">
        <w:rPr>
          <w:rFonts w:ascii="Arial" w:hAnsi="Arial" w:cs="Arial"/>
          <w:b/>
          <w:sz w:val="20"/>
        </w:rPr>
        <w:t>to Davidic kings</w:t>
      </w:r>
      <w:bookmarkStart w:id="44" w:name="_GoBack"/>
      <w:bookmarkEnd w:id="44"/>
      <w:r w:rsidR="00E21B88" w:rsidRPr="00951B6A">
        <w:rPr>
          <w:rFonts w:ascii="Arial" w:hAnsi="Arial" w:cs="Arial"/>
          <w:b/>
          <w:sz w:val="20"/>
        </w:rPr>
        <w:t>.</w:t>
      </w:r>
      <w:bookmarkEnd w:id="43"/>
    </w:p>
    <w:p w14:paraId="6B7C66A3" w14:textId="77777777" w:rsidR="00E21B88" w:rsidRPr="00951B6A" w:rsidRDefault="00E21B88" w:rsidP="00714EAE">
      <w:pPr>
        <w:ind w:left="20" w:right="-49" w:hanging="20"/>
        <w:rPr>
          <w:rFonts w:ascii="Arial" w:hAnsi="Arial" w:cs="Arial"/>
          <w:b/>
          <w:sz w:val="20"/>
        </w:rPr>
      </w:pPr>
    </w:p>
    <w:p w14:paraId="1E7A75A6" w14:textId="77777777" w:rsidR="00E21B88" w:rsidRPr="00951B6A" w:rsidRDefault="00E21B88" w:rsidP="00714EAE">
      <w:pPr>
        <w:ind w:left="20" w:right="-49" w:hanging="20"/>
        <w:outlineLvl w:val="0"/>
        <w:rPr>
          <w:rFonts w:ascii="Arial" w:hAnsi="Arial" w:cs="Arial"/>
          <w:b/>
          <w:sz w:val="20"/>
        </w:rPr>
      </w:pPr>
      <w:bookmarkStart w:id="45" w:name="_Toc393738519"/>
      <w:r w:rsidRPr="00951B6A">
        <w:rPr>
          <w:rFonts w:ascii="Arial" w:hAnsi="Arial" w:cs="Arial"/>
          <w:b/>
          <w:sz w:val="20"/>
          <w:u w:val="single"/>
        </w:rPr>
        <w:t>Applications</w:t>
      </w:r>
      <w:r w:rsidRPr="00951B6A">
        <w:rPr>
          <w:rFonts w:ascii="Arial" w:hAnsi="Arial" w:cs="Arial"/>
          <w:b/>
          <w:sz w:val="20"/>
        </w:rPr>
        <w:t>:</w:t>
      </w:r>
      <w:bookmarkEnd w:id="45"/>
    </w:p>
    <w:p w14:paraId="5B0033A6" w14:textId="77777777" w:rsidR="00E21B88" w:rsidRPr="00951B6A" w:rsidRDefault="00E21B88" w:rsidP="00714EAE">
      <w:pPr>
        <w:ind w:right="-49"/>
        <w:outlineLvl w:val="0"/>
        <w:rPr>
          <w:rFonts w:ascii="Arial" w:hAnsi="Arial" w:cs="Arial"/>
          <w:b/>
          <w:sz w:val="20"/>
        </w:rPr>
      </w:pPr>
      <w:bookmarkStart w:id="46" w:name="_Toc393738520"/>
      <w:r w:rsidRPr="00951B6A">
        <w:rPr>
          <w:rFonts w:ascii="Arial" w:hAnsi="Arial" w:cs="Arial"/>
          <w:b/>
          <w:sz w:val="20"/>
        </w:rPr>
        <w:t>Ability to handle transitions comes from honoring God.</w:t>
      </w:r>
      <w:bookmarkEnd w:id="46"/>
    </w:p>
    <w:p w14:paraId="31CA590C" w14:textId="77777777" w:rsidR="00E21B88" w:rsidRPr="00951B6A" w:rsidRDefault="00E21B88" w:rsidP="00714EAE">
      <w:pPr>
        <w:ind w:right="-49"/>
        <w:rPr>
          <w:rFonts w:ascii="Arial" w:hAnsi="Arial" w:cs="Arial"/>
          <w:b/>
          <w:sz w:val="20"/>
        </w:rPr>
      </w:pPr>
    </w:p>
    <w:p w14:paraId="3AC6F0DC" w14:textId="77777777" w:rsidR="00E21B88" w:rsidRPr="00951B6A" w:rsidRDefault="00E21B88" w:rsidP="00714EAE">
      <w:pPr>
        <w:ind w:right="-49"/>
        <w:rPr>
          <w:rFonts w:ascii="Arial" w:hAnsi="Arial" w:cs="Arial"/>
          <w:b/>
          <w:sz w:val="20"/>
        </w:rPr>
      </w:pPr>
      <w:bookmarkStart w:id="47" w:name="_Toc393738521"/>
      <w:r w:rsidRPr="00951B6A">
        <w:rPr>
          <w:rFonts w:ascii="Arial" w:hAnsi="Arial" w:cs="Arial"/>
          <w:b/>
          <w:sz w:val="20"/>
        </w:rPr>
        <w:t>God raises or lowers us based upon whether we honor or dishonor him: “Those who honor me I will honor, but those who despise me will be disdained” (2:30).</w:t>
      </w:r>
      <w:bookmarkEnd w:id="47"/>
    </w:p>
    <w:p w14:paraId="7D12F70B" w14:textId="77777777" w:rsidR="00E21B88" w:rsidRPr="00951B6A" w:rsidRDefault="00E21B88" w:rsidP="00714EAE">
      <w:pPr>
        <w:ind w:left="980" w:right="-49" w:hanging="420"/>
        <w:rPr>
          <w:rFonts w:ascii="Arial" w:hAnsi="Arial" w:cs="Arial"/>
          <w:b/>
          <w:sz w:val="20"/>
        </w:rPr>
      </w:pPr>
    </w:p>
    <w:p w14:paraId="5B9C5A01" w14:textId="77777777" w:rsidR="00E21B88" w:rsidRPr="00951B6A" w:rsidRDefault="00E21B88" w:rsidP="00714EAE">
      <w:pPr>
        <w:ind w:left="980" w:right="-49" w:hanging="420"/>
        <w:rPr>
          <w:rFonts w:ascii="Arial" w:hAnsi="Arial" w:cs="Arial"/>
          <w:b/>
          <w:sz w:val="20"/>
        </w:rPr>
      </w:pPr>
      <w:bookmarkStart w:id="48" w:name="_Toc393738522"/>
      <w:r w:rsidRPr="00951B6A">
        <w:rPr>
          <w:rFonts w:ascii="Arial" w:hAnsi="Arial" w:cs="Arial"/>
          <w:b/>
          <w:sz w:val="20"/>
        </w:rPr>
        <w:t>1)</w:t>
      </w:r>
      <w:r w:rsidRPr="00951B6A">
        <w:rPr>
          <w:rFonts w:ascii="Arial" w:hAnsi="Arial" w:cs="Arial"/>
          <w:b/>
          <w:sz w:val="20"/>
        </w:rPr>
        <w:tab/>
        <w:t>God blesses obedience: “to obey is better then sacrifice” (15:22).</w:t>
      </w:r>
      <w:bookmarkEnd w:id="48"/>
    </w:p>
    <w:p w14:paraId="1835BFB1" w14:textId="77777777" w:rsidR="00E21B88" w:rsidRPr="00951B6A" w:rsidRDefault="00E21B88" w:rsidP="00714EAE">
      <w:pPr>
        <w:ind w:left="980" w:right="-49" w:hanging="420"/>
        <w:rPr>
          <w:rFonts w:ascii="Arial" w:hAnsi="Arial" w:cs="Arial"/>
          <w:b/>
          <w:sz w:val="20"/>
        </w:rPr>
      </w:pPr>
      <w:bookmarkStart w:id="49" w:name="_Toc393738523"/>
      <w:r w:rsidRPr="00951B6A">
        <w:rPr>
          <w:rFonts w:ascii="Arial" w:hAnsi="Arial" w:cs="Arial"/>
          <w:b/>
          <w:sz w:val="20"/>
        </w:rPr>
        <w:t>2)</w:t>
      </w:r>
      <w:r w:rsidRPr="00951B6A">
        <w:rPr>
          <w:rFonts w:ascii="Arial" w:hAnsi="Arial" w:cs="Arial"/>
          <w:b/>
          <w:sz w:val="20"/>
        </w:rPr>
        <w:tab/>
        <w:t>God disdains mere show: “the L</w:t>
      </w:r>
      <w:r w:rsidRPr="005001AC">
        <w:rPr>
          <w:rFonts w:ascii="Arial" w:hAnsi="Arial" w:cs="Arial"/>
          <w:b/>
          <w:sz w:val="18"/>
        </w:rPr>
        <w:t>ORD</w:t>
      </w:r>
      <w:r w:rsidRPr="00951B6A">
        <w:rPr>
          <w:rFonts w:ascii="Arial" w:hAnsi="Arial" w:cs="Arial"/>
          <w:b/>
          <w:sz w:val="20"/>
        </w:rPr>
        <w:t xml:space="preserve"> does not see as man sees” (16:7).</w:t>
      </w:r>
      <w:bookmarkEnd w:id="49"/>
    </w:p>
    <w:p w14:paraId="6107AF48" w14:textId="77777777" w:rsidR="00E21B88" w:rsidRPr="00951B6A" w:rsidRDefault="00E21B88" w:rsidP="00714EAE">
      <w:pPr>
        <w:tabs>
          <w:tab w:val="left" w:pos="360"/>
        </w:tabs>
        <w:ind w:left="360" w:right="-49" w:hanging="360"/>
        <w:jc w:val="center"/>
        <w:outlineLvl w:val="0"/>
        <w:rPr>
          <w:rFonts w:ascii="Arial" w:hAnsi="Arial" w:cs="Arial"/>
          <w:b/>
          <w:sz w:val="40"/>
        </w:rPr>
      </w:pPr>
      <w:r w:rsidRPr="00951B6A">
        <w:rPr>
          <w:rFonts w:ascii="Arial" w:hAnsi="Arial" w:cs="Arial"/>
          <w:b/>
          <w:sz w:val="40"/>
        </w:rPr>
        <w:br w:type="page"/>
      </w:r>
      <w:bookmarkStart w:id="50" w:name="_Toc393738524"/>
      <w:r w:rsidRPr="00951B6A">
        <w:rPr>
          <w:rFonts w:ascii="Arial" w:hAnsi="Arial" w:cs="Arial"/>
          <w:b/>
          <w:sz w:val="40"/>
        </w:rPr>
        <w:lastRenderedPageBreak/>
        <w:t>1 Samuel</w:t>
      </w:r>
      <w:bookmarkEnd w:id="50"/>
    </w:p>
    <w:p w14:paraId="7EDC5005" w14:textId="77777777" w:rsidR="00E21B88" w:rsidRPr="00951B6A" w:rsidRDefault="00E21B88" w:rsidP="00714EAE">
      <w:pPr>
        <w:tabs>
          <w:tab w:val="left" w:pos="360"/>
        </w:tabs>
        <w:ind w:left="360" w:right="-49" w:hanging="360"/>
        <w:jc w:val="center"/>
        <w:rPr>
          <w:rFonts w:ascii="Arial" w:hAnsi="Arial" w:cs="Arial"/>
          <w:b/>
          <w:sz w:val="28"/>
        </w:rPr>
      </w:pPr>
    </w:p>
    <w:p w14:paraId="64F6BB1D" w14:textId="77777777" w:rsidR="00E21B88" w:rsidRPr="00951B6A" w:rsidRDefault="00E21B88" w:rsidP="00714EAE">
      <w:pPr>
        <w:tabs>
          <w:tab w:val="left" w:pos="360"/>
        </w:tabs>
        <w:ind w:left="360" w:right="-49" w:hanging="360"/>
        <w:jc w:val="center"/>
        <w:outlineLvl w:val="0"/>
        <w:rPr>
          <w:rFonts w:ascii="Arial" w:hAnsi="Arial" w:cs="Arial"/>
          <w:b/>
          <w:sz w:val="16"/>
        </w:rPr>
      </w:pPr>
      <w:bookmarkStart w:id="51" w:name="_Toc393738525"/>
      <w:r w:rsidRPr="00951B6A">
        <w:rPr>
          <w:rFonts w:ascii="Arial" w:hAnsi="Arial" w:cs="Arial"/>
          <w:b/>
          <w:sz w:val="28"/>
        </w:rPr>
        <w:t>Introduction</w:t>
      </w:r>
      <w:bookmarkEnd w:id="51"/>
    </w:p>
    <w:p w14:paraId="68752591" w14:textId="77777777" w:rsidR="00E21B88" w:rsidRPr="00951B6A" w:rsidRDefault="00E21B88" w:rsidP="00714EAE">
      <w:pPr>
        <w:tabs>
          <w:tab w:val="left" w:pos="360"/>
        </w:tabs>
        <w:ind w:left="360" w:right="-49" w:hanging="360"/>
        <w:rPr>
          <w:rFonts w:ascii="Arial" w:hAnsi="Arial" w:cs="Arial"/>
          <w:b/>
          <w:sz w:val="20"/>
        </w:rPr>
      </w:pPr>
    </w:p>
    <w:p w14:paraId="712F2A4D" w14:textId="37DB566B" w:rsidR="00E21B88" w:rsidRPr="00951B6A" w:rsidRDefault="00E21B88" w:rsidP="00714EAE">
      <w:pPr>
        <w:tabs>
          <w:tab w:val="left" w:pos="360"/>
        </w:tabs>
        <w:ind w:left="360" w:right="-49" w:hanging="360"/>
        <w:rPr>
          <w:rFonts w:ascii="Arial" w:hAnsi="Arial" w:cs="Arial"/>
          <w:b/>
          <w:sz w:val="20"/>
        </w:rPr>
      </w:pPr>
      <w:bookmarkStart w:id="52" w:name="_Toc393738526"/>
      <w:r w:rsidRPr="00951B6A">
        <w:rPr>
          <w:rFonts w:ascii="Arial" w:hAnsi="Arial" w:cs="Arial"/>
          <w:b/>
          <w:sz w:val="20"/>
        </w:rPr>
        <w:t>I.</w:t>
      </w:r>
      <w:r w:rsidRPr="00951B6A">
        <w:rPr>
          <w:rFonts w:ascii="Arial" w:hAnsi="Arial" w:cs="Arial"/>
          <w:b/>
          <w:sz w:val="20"/>
        </w:rPr>
        <w:tab/>
        <w:t>Title</w:t>
      </w:r>
      <w:r w:rsidRPr="00951B6A">
        <w:rPr>
          <w:rFonts w:ascii="Arial" w:hAnsi="Arial" w:cs="Arial"/>
          <w:sz w:val="20"/>
        </w:rPr>
        <w:t xml:space="preserve"> "Samuel" (</w:t>
      </w:r>
      <w:r w:rsidRPr="00951B6A">
        <w:rPr>
          <w:rFonts w:ascii="Bwhebb" w:hAnsi="Bwhebb" w:cs="Arial"/>
          <w:sz w:val="28"/>
        </w:rPr>
        <w:t>laeWmv.</w:t>
      </w:r>
      <w:r w:rsidRPr="00951B6A">
        <w:rPr>
          <w:rFonts w:ascii="Arial" w:hAnsi="Arial" w:cs="Arial"/>
          <w:i/>
          <w:sz w:val="28"/>
        </w:rPr>
        <w:t xml:space="preserve"> </w:t>
      </w:r>
      <w:r w:rsidRPr="00951B6A">
        <w:rPr>
          <w:rFonts w:ascii="Arial" w:hAnsi="Arial" w:cs="Arial"/>
          <w:i/>
          <w:sz w:val="20"/>
        </w:rPr>
        <w:t>semuel</w:t>
      </w:r>
      <w:r w:rsidRPr="00951B6A">
        <w:rPr>
          <w:rFonts w:ascii="Arial" w:hAnsi="Arial" w:cs="Arial"/>
          <w:sz w:val="20"/>
        </w:rPr>
        <w:t xml:space="preserve">) means "name of El [God]" or "his name is El [God]" (BDB 1028d 1) from the compound of </w:t>
      </w:r>
      <w:r w:rsidRPr="00951B6A">
        <w:rPr>
          <w:rFonts w:ascii="Bwhebb" w:hAnsi="Bwhebb" w:cs="Arial"/>
          <w:sz w:val="28"/>
        </w:rPr>
        <w:t>mve</w:t>
      </w:r>
      <w:r w:rsidRPr="00951B6A">
        <w:rPr>
          <w:rFonts w:ascii="Arial" w:hAnsi="Arial" w:cs="Arial"/>
          <w:sz w:val="20"/>
        </w:rPr>
        <w:t xml:space="preserve">, "name," and </w:t>
      </w:r>
      <w:r w:rsidRPr="00951B6A">
        <w:rPr>
          <w:rFonts w:ascii="Bwhebb" w:hAnsi="Bwhebb" w:cs="Arial"/>
          <w:sz w:val="28"/>
        </w:rPr>
        <w:t>lae</w:t>
      </w:r>
      <w:r w:rsidRPr="00951B6A">
        <w:rPr>
          <w:rFonts w:ascii="Arial" w:hAnsi="Arial" w:cs="Arial"/>
          <w:sz w:val="20"/>
        </w:rPr>
        <w:t xml:space="preserve">, "El," the singular form of  </w:t>
      </w:r>
      <w:r w:rsidRPr="00951B6A">
        <w:rPr>
          <w:rFonts w:ascii="Bwhebb" w:hAnsi="Bwhebb" w:cs="Arial"/>
          <w:sz w:val="28"/>
        </w:rPr>
        <w:t>~hiAla,</w:t>
      </w:r>
      <w:r w:rsidRPr="00951B6A">
        <w:rPr>
          <w:rFonts w:ascii="Arial" w:hAnsi="Arial" w:cs="Arial"/>
          <w:sz w:val="20"/>
        </w:rPr>
        <w:t xml:space="preserve">, "Elohim."  It also sounds </w:t>
      </w:r>
      <w:r w:rsidR="00A91469">
        <w:rPr>
          <w:rFonts w:ascii="Arial" w:hAnsi="Arial" w:cs="Arial"/>
          <w:sz w:val="20"/>
        </w:rPr>
        <w:t>like</w:t>
      </w:r>
      <w:r w:rsidRPr="00951B6A">
        <w:rPr>
          <w:rFonts w:ascii="Arial" w:hAnsi="Arial" w:cs="Arial"/>
          <w:sz w:val="20"/>
        </w:rPr>
        <w:t xml:space="preserve"> the Hebrew for "heard of God" (from </w:t>
      </w:r>
      <w:r w:rsidRPr="00951B6A">
        <w:rPr>
          <w:rFonts w:ascii="Bwhebb" w:hAnsi="Bwhebb" w:cs="Arial"/>
          <w:sz w:val="28"/>
        </w:rPr>
        <w:t>lm;;v"</w:t>
      </w:r>
      <w:r w:rsidRPr="00951B6A">
        <w:rPr>
          <w:rFonts w:ascii="Arial" w:hAnsi="Arial" w:cs="Arial"/>
          <w:sz w:val="20"/>
        </w:rPr>
        <w:t>; cf. 1 Sam. 1:20).  The Books of Samuel in the earli</w:t>
      </w:r>
      <w:r w:rsidR="00A91469">
        <w:rPr>
          <w:rFonts w:ascii="Arial" w:hAnsi="Arial" w:cs="Arial"/>
          <w:sz w:val="20"/>
        </w:rPr>
        <w:t xml:space="preserve">est Hebrew manuscripts formed one </w:t>
      </w:r>
      <w:r w:rsidRPr="00951B6A">
        <w:rPr>
          <w:rFonts w:ascii="Arial" w:hAnsi="Arial" w:cs="Arial"/>
          <w:sz w:val="20"/>
        </w:rPr>
        <w:t>scroll simply entitled "Samuel" after the first important character in the account.  The Septuagint was the first translation to divide the book into the two titles First Kingdoms and Second Kingdoms.  First and Second Kings then followed with the titles Third Kingdoms and Fourth Kingdoms.</w:t>
      </w:r>
      <w:bookmarkEnd w:id="52"/>
    </w:p>
    <w:p w14:paraId="3976CB20" w14:textId="77777777" w:rsidR="00E21B88" w:rsidRPr="00951B6A" w:rsidRDefault="00E21B88" w:rsidP="00714EAE">
      <w:pPr>
        <w:tabs>
          <w:tab w:val="left" w:pos="360"/>
        </w:tabs>
        <w:ind w:left="360" w:right="-49" w:hanging="360"/>
        <w:rPr>
          <w:rFonts w:ascii="Arial" w:hAnsi="Arial" w:cs="Arial"/>
          <w:b/>
          <w:sz w:val="20"/>
        </w:rPr>
      </w:pPr>
    </w:p>
    <w:p w14:paraId="1D5B6DE8" w14:textId="77777777" w:rsidR="00E21B88" w:rsidRPr="00951B6A" w:rsidRDefault="00E21B88" w:rsidP="00714EAE">
      <w:pPr>
        <w:tabs>
          <w:tab w:val="left" w:pos="360"/>
        </w:tabs>
        <w:ind w:left="360" w:right="-49" w:hanging="360"/>
        <w:rPr>
          <w:rFonts w:ascii="Arial" w:hAnsi="Arial" w:cs="Arial"/>
          <w:b/>
          <w:sz w:val="20"/>
        </w:rPr>
      </w:pPr>
      <w:bookmarkStart w:id="53" w:name="_Toc393738527"/>
      <w:r w:rsidRPr="00951B6A">
        <w:rPr>
          <w:rFonts w:ascii="Arial" w:hAnsi="Arial" w:cs="Arial"/>
          <w:b/>
          <w:sz w:val="20"/>
        </w:rPr>
        <w:t>II. Authorship</w:t>
      </w:r>
      <w:bookmarkEnd w:id="53"/>
    </w:p>
    <w:p w14:paraId="57942A9B" w14:textId="77777777" w:rsidR="00E21B88" w:rsidRPr="00951B6A" w:rsidRDefault="00E21B88" w:rsidP="00714EAE">
      <w:pPr>
        <w:tabs>
          <w:tab w:val="left" w:pos="720"/>
        </w:tabs>
        <w:ind w:left="720" w:right="-49" w:hanging="360"/>
        <w:rPr>
          <w:rFonts w:ascii="Arial" w:hAnsi="Arial" w:cs="Arial"/>
          <w:sz w:val="20"/>
        </w:rPr>
      </w:pPr>
    </w:p>
    <w:p w14:paraId="6A336787" w14:textId="77777777" w:rsidR="00E21B88" w:rsidRPr="00951B6A" w:rsidRDefault="00E21B88" w:rsidP="00714EAE">
      <w:pPr>
        <w:tabs>
          <w:tab w:val="left" w:pos="720"/>
        </w:tabs>
        <w:ind w:left="720" w:right="-49" w:hanging="360"/>
        <w:rPr>
          <w:rFonts w:ascii="Arial" w:hAnsi="Arial" w:cs="Arial"/>
          <w:sz w:val="20"/>
        </w:rPr>
      </w:pPr>
      <w:bookmarkStart w:id="54" w:name="_Toc393738528"/>
      <w:r w:rsidRPr="00951B6A">
        <w:rPr>
          <w:rFonts w:ascii="Arial" w:hAnsi="Arial" w:cs="Arial"/>
          <w:sz w:val="20"/>
        </w:rPr>
        <w:t>A.</w:t>
      </w:r>
      <w:r w:rsidRPr="00951B6A">
        <w:rPr>
          <w:rFonts w:ascii="Arial" w:hAnsi="Arial" w:cs="Arial"/>
          <w:sz w:val="20"/>
        </w:rPr>
        <w:tab/>
      </w:r>
      <w:r w:rsidRPr="00951B6A">
        <w:rPr>
          <w:rFonts w:ascii="Arial" w:hAnsi="Arial" w:cs="Arial"/>
          <w:sz w:val="20"/>
          <w:u w:val="single"/>
        </w:rPr>
        <w:t>External Evidence</w:t>
      </w:r>
      <w:r w:rsidRPr="00951B6A">
        <w:rPr>
          <w:rFonts w:ascii="Arial" w:hAnsi="Arial" w:cs="Arial"/>
          <w:sz w:val="20"/>
        </w:rPr>
        <w:t>: The Jewish Talmudic tradition ascribed authorship of 1-2 Samuel to Samuel, but he could not have written past 1 Samuel 25:1 as this verse records his death.  First Chronicles 29:29 notes "the Book of Samuel the Seer," "the Book of Nathan the Prophet," and "the Book of Gad the Seer."  This may be a reference to the threefold authorship of the Books of Samuel that may have been complied in their final form by a member of the prophetic school.  Since First and Second Samuel originally formed a single scroll entitled "Samuel," this may account for his name being attached to both books.</w:t>
      </w:r>
      <w:bookmarkEnd w:id="54"/>
    </w:p>
    <w:p w14:paraId="5117A379" w14:textId="77777777" w:rsidR="00E21B88" w:rsidRPr="00951B6A" w:rsidRDefault="00E21B88" w:rsidP="00714EAE">
      <w:pPr>
        <w:tabs>
          <w:tab w:val="left" w:pos="720"/>
        </w:tabs>
        <w:ind w:left="720" w:right="-49" w:hanging="360"/>
        <w:rPr>
          <w:rFonts w:ascii="Arial" w:hAnsi="Arial" w:cs="Arial"/>
          <w:sz w:val="20"/>
        </w:rPr>
      </w:pPr>
    </w:p>
    <w:p w14:paraId="12E73559" w14:textId="39D92668" w:rsidR="00E21B88" w:rsidRPr="00951B6A" w:rsidRDefault="00E21B88" w:rsidP="00714EAE">
      <w:pPr>
        <w:tabs>
          <w:tab w:val="left" w:pos="720"/>
        </w:tabs>
        <w:ind w:left="720" w:right="-49" w:hanging="360"/>
        <w:rPr>
          <w:rFonts w:ascii="Arial" w:hAnsi="Arial" w:cs="Arial"/>
          <w:sz w:val="20"/>
        </w:rPr>
      </w:pPr>
      <w:bookmarkStart w:id="55" w:name="_Toc393738529"/>
      <w:r w:rsidRPr="00951B6A">
        <w:rPr>
          <w:rFonts w:ascii="Arial" w:hAnsi="Arial" w:cs="Arial"/>
          <w:sz w:val="20"/>
        </w:rPr>
        <w:t>B.</w:t>
      </w:r>
      <w:r w:rsidRPr="00951B6A">
        <w:rPr>
          <w:rFonts w:ascii="Arial" w:hAnsi="Arial" w:cs="Arial"/>
          <w:sz w:val="20"/>
        </w:rPr>
        <w:tab/>
      </w:r>
      <w:r w:rsidRPr="00951B6A">
        <w:rPr>
          <w:rFonts w:ascii="Arial" w:hAnsi="Arial" w:cs="Arial"/>
          <w:sz w:val="20"/>
          <w:u w:val="single"/>
        </w:rPr>
        <w:t>Internal Evidence</w:t>
      </w:r>
      <w:r w:rsidRPr="00951B6A">
        <w:rPr>
          <w:rFonts w:ascii="Arial" w:hAnsi="Arial" w:cs="Arial"/>
          <w:sz w:val="20"/>
        </w:rPr>
        <w:t>: The author refers to Samuel's written record of the regulations of the kingship (1 Sam. 10:25)</w:t>
      </w:r>
      <w:r w:rsidR="003721C6" w:rsidRPr="00951B6A">
        <w:rPr>
          <w:rFonts w:ascii="Arial" w:hAnsi="Arial" w:cs="Arial"/>
          <w:sz w:val="20"/>
        </w:rPr>
        <w:t>;</w:t>
      </w:r>
      <w:r w:rsidRPr="00951B6A">
        <w:rPr>
          <w:rFonts w:ascii="Arial" w:hAnsi="Arial" w:cs="Arial"/>
          <w:sz w:val="20"/>
        </w:rPr>
        <w:t xml:space="preserve"> so writing a book was not </w:t>
      </w:r>
      <w:r w:rsidR="00A91469">
        <w:rPr>
          <w:rFonts w:ascii="Arial" w:hAnsi="Arial" w:cs="Arial"/>
          <w:sz w:val="20"/>
        </w:rPr>
        <w:t>unusual</w:t>
      </w:r>
      <w:r w:rsidRPr="00951B6A">
        <w:rPr>
          <w:rFonts w:ascii="Arial" w:hAnsi="Arial" w:cs="Arial"/>
          <w:sz w:val="20"/>
        </w:rPr>
        <w:t xml:space="preserve"> for Samuel.  As head of a company of prophets (1 Sam. 10:5; 19:20) he is the most likely candidate to author the first book up to chapter 25.</w:t>
      </w:r>
      <w:bookmarkEnd w:id="55"/>
      <w:r w:rsidRPr="00951B6A">
        <w:rPr>
          <w:rFonts w:ascii="Arial" w:hAnsi="Arial" w:cs="Arial"/>
          <w:sz w:val="20"/>
        </w:rPr>
        <w:t xml:space="preserve">  </w:t>
      </w:r>
    </w:p>
    <w:p w14:paraId="4AF64962" w14:textId="77777777" w:rsidR="00E21B88" w:rsidRPr="00951B6A" w:rsidRDefault="00E21B88" w:rsidP="00714EAE">
      <w:pPr>
        <w:tabs>
          <w:tab w:val="left" w:pos="360"/>
        </w:tabs>
        <w:ind w:left="360" w:right="-49" w:hanging="360"/>
        <w:rPr>
          <w:rFonts w:ascii="Arial" w:hAnsi="Arial" w:cs="Arial"/>
          <w:b/>
          <w:sz w:val="20"/>
        </w:rPr>
      </w:pPr>
    </w:p>
    <w:p w14:paraId="656A1B54" w14:textId="77777777" w:rsidR="00E21B88" w:rsidRPr="00951B6A" w:rsidRDefault="00E21B88" w:rsidP="00714EAE">
      <w:pPr>
        <w:tabs>
          <w:tab w:val="left" w:pos="360"/>
        </w:tabs>
        <w:ind w:left="360" w:right="-49" w:hanging="360"/>
        <w:rPr>
          <w:rFonts w:ascii="Arial" w:hAnsi="Arial" w:cs="Arial"/>
          <w:b/>
          <w:sz w:val="20"/>
        </w:rPr>
      </w:pPr>
      <w:bookmarkStart w:id="56" w:name="_Toc393738530"/>
      <w:r w:rsidRPr="00951B6A">
        <w:rPr>
          <w:rFonts w:ascii="Arial" w:hAnsi="Arial" w:cs="Arial"/>
          <w:b/>
          <w:sz w:val="20"/>
        </w:rPr>
        <w:t>III. Circumstances</w:t>
      </w:r>
      <w:bookmarkEnd w:id="56"/>
    </w:p>
    <w:p w14:paraId="32A7407B" w14:textId="77777777" w:rsidR="00E21B88" w:rsidRPr="00951B6A" w:rsidRDefault="00E21B88" w:rsidP="00714EAE">
      <w:pPr>
        <w:tabs>
          <w:tab w:val="left" w:pos="720"/>
        </w:tabs>
        <w:ind w:left="720" w:right="-49" w:hanging="360"/>
        <w:rPr>
          <w:rFonts w:ascii="Arial" w:hAnsi="Arial" w:cs="Arial"/>
          <w:sz w:val="20"/>
        </w:rPr>
      </w:pPr>
    </w:p>
    <w:p w14:paraId="556175CA" w14:textId="77777777" w:rsidR="00E21B88" w:rsidRPr="00951B6A" w:rsidRDefault="00E21B88" w:rsidP="00714EAE">
      <w:pPr>
        <w:tabs>
          <w:tab w:val="left" w:pos="720"/>
        </w:tabs>
        <w:ind w:left="720" w:right="-49" w:hanging="360"/>
        <w:rPr>
          <w:rFonts w:ascii="Arial" w:hAnsi="Arial" w:cs="Arial"/>
          <w:sz w:val="20"/>
        </w:rPr>
      </w:pPr>
      <w:bookmarkStart w:id="57" w:name="_Toc393738531"/>
      <w:r w:rsidRPr="00951B6A">
        <w:rPr>
          <w:rFonts w:ascii="Arial" w:hAnsi="Arial" w:cs="Arial"/>
          <w:sz w:val="20"/>
        </w:rPr>
        <w:t>A.</w:t>
      </w:r>
      <w:r w:rsidRPr="00951B6A">
        <w:rPr>
          <w:rFonts w:ascii="Arial" w:hAnsi="Arial" w:cs="Arial"/>
          <w:sz w:val="20"/>
        </w:rPr>
        <w:tab/>
      </w:r>
      <w:r w:rsidRPr="00951B6A">
        <w:rPr>
          <w:rFonts w:ascii="Arial" w:hAnsi="Arial" w:cs="Arial"/>
          <w:sz w:val="20"/>
          <w:u w:val="single"/>
        </w:rPr>
        <w:t>Date</w:t>
      </w:r>
      <w:r w:rsidRPr="00951B6A">
        <w:rPr>
          <w:rFonts w:ascii="Arial" w:hAnsi="Arial" w:cs="Arial"/>
          <w:sz w:val="20"/>
        </w:rPr>
        <w:t>: Although 1 Samuel 1–24 was recorded by Samuel at the end of his life (born ca.</w:t>
      </w:r>
      <w:r w:rsidRPr="00951B6A">
        <w:rPr>
          <w:rFonts w:ascii="Arial" w:hAnsi="Arial" w:cs="Arial"/>
          <w:i/>
          <w:sz w:val="20"/>
        </w:rPr>
        <w:t xml:space="preserve"> </w:t>
      </w:r>
      <w:r w:rsidRPr="00951B6A">
        <w:rPr>
          <w:rFonts w:ascii="Arial" w:hAnsi="Arial" w:cs="Arial"/>
          <w:sz w:val="20"/>
        </w:rPr>
        <w:t xml:space="preserve">1105 </w:t>
      </w:r>
      <w:r w:rsidRPr="00951B6A">
        <w:rPr>
          <w:rFonts w:ascii="Arial" w:hAnsi="Arial" w:cs="Arial"/>
          <w:sz w:val="16"/>
        </w:rPr>
        <w:t>BC</w:t>
      </w:r>
      <w:r w:rsidRPr="00951B6A">
        <w:rPr>
          <w:rFonts w:ascii="Arial" w:hAnsi="Arial" w:cs="Arial"/>
          <w:sz w:val="20"/>
        </w:rPr>
        <w:t>, died ca.</w:t>
      </w:r>
      <w:r w:rsidRPr="00951B6A">
        <w:rPr>
          <w:rFonts w:ascii="Arial" w:hAnsi="Arial" w:cs="Arial"/>
          <w:i/>
          <w:sz w:val="20"/>
        </w:rPr>
        <w:t xml:space="preserve"> </w:t>
      </w:r>
      <w:r w:rsidRPr="00951B6A">
        <w:rPr>
          <w:rFonts w:ascii="Arial" w:hAnsi="Arial" w:cs="Arial"/>
          <w:sz w:val="20"/>
        </w:rPr>
        <w:t xml:space="preserve">1015 </w:t>
      </w:r>
      <w:r w:rsidRPr="00951B6A">
        <w:rPr>
          <w:rFonts w:ascii="Arial" w:hAnsi="Arial" w:cs="Arial"/>
          <w:sz w:val="16"/>
        </w:rPr>
        <w:t>BC</w:t>
      </w:r>
      <w:r w:rsidRPr="00951B6A">
        <w:rPr>
          <w:rFonts w:ascii="Arial" w:hAnsi="Arial" w:cs="Arial"/>
          <w:sz w:val="20"/>
        </w:rPr>
        <w:t xml:space="preserve">), the rest of the Books of Samuel must have been written over 85 years later after Israel and Judah divided in 931 </w:t>
      </w:r>
      <w:r w:rsidRPr="00951B6A">
        <w:rPr>
          <w:rFonts w:ascii="Arial" w:hAnsi="Arial" w:cs="Arial"/>
          <w:sz w:val="16"/>
        </w:rPr>
        <w:t xml:space="preserve">BC.  </w:t>
      </w:r>
      <w:r w:rsidRPr="00951B6A">
        <w:rPr>
          <w:rFonts w:ascii="Arial" w:hAnsi="Arial" w:cs="Arial"/>
          <w:sz w:val="20"/>
        </w:rPr>
        <w:t xml:space="preserve">This is shown by references to the divided monarchy (1 Sam. 11:8; 17:52; 19:16; 2 Sam. 5:5; 11:11; 12:8; 19:42-43; 24:1, 9) and the reference to Ziklag, a Philistine city that the writer says, "has belonged to the kings of Judah to this day" (1 Sam. 27:6).  In regard to the </w:t>
      </w:r>
      <w:r w:rsidRPr="00951B6A">
        <w:rPr>
          <w:rFonts w:ascii="Arial" w:hAnsi="Arial" w:cs="Arial"/>
          <w:i/>
          <w:sz w:val="20"/>
        </w:rPr>
        <w:t xml:space="preserve">latest </w:t>
      </w:r>
      <w:r w:rsidRPr="00951B6A">
        <w:rPr>
          <w:rFonts w:ascii="Arial" w:hAnsi="Arial" w:cs="Arial"/>
          <w:sz w:val="20"/>
        </w:rPr>
        <w:t xml:space="preserve">possible date of composition, the absence of reference to the fall of Samaria in 722 </w:t>
      </w:r>
      <w:r w:rsidRPr="00951B6A">
        <w:rPr>
          <w:rFonts w:ascii="Arial" w:hAnsi="Arial" w:cs="Arial"/>
          <w:sz w:val="16"/>
        </w:rPr>
        <w:t>BC</w:t>
      </w:r>
      <w:r w:rsidRPr="00951B6A">
        <w:rPr>
          <w:rFonts w:ascii="Arial" w:hAnsi="Arial" w:cs="Arial"/>
          <w:sz w:val="20"/>
        </w:rPr>
        <w:t xml:space="preserve"> is notable.  Therefore, the time of final composition most likely falls between 931 </w:t>
      </w:r>
      <w:r w:rsidRPr="00951B6A">
        <w:rPr>
          <w:rFonts w:ascii="Arial" w:hAnsi="Arial" w:cs="Arial"/>
          <w:sz w:val="16"/>
        </w:rPr>
        <w:t>BC</w:t>
      </w:r>
      <w:r w:rsidRPr="00951B6A">
        <w:rPr>
          <w:rFonts w:ascii="Arial" w:hAnsi="Arial" w:cs="Arial"/>
          <w:sz w:val="20"/>
        </w:rPr>
        <w:t xml:space="preserve"> and 722 </w:t>
      </w:r>
      <w:r w:rsidRPr="00951B6A">
        <w:rPr>
          <w:rFonts w:ascii="Arial" w:hAnsi="Arial" w:cs="Arial"/>
          <w:sz w:val="16"/>
        </w:rPr>
        <w:t>BC</w:t>
      </w:r>
      <w:bookmarkEnd w:id="57"/>
    </w:p>
    <w:p w14:paraId="16F0AEB0" w14:textId="77777777" w:rsidR="00E21B88" w:rsidRPr="00951B6A" w:rsidRDefault="00E21B88" w:rsidP="00714EAE">
      <w:pPr>
        <w:tabs>
          <w:tab w:val="left" w:pos="720"/>
        </w:tabs>
        <w:ind w:left="720" w:right="-49" w:hanging="360"/>
        <w:rPr>
          <w:rFonts w:ascii="Arial" w:hAnsi="Arial" w:cs="Arial"/>
          <w:sz w:val="20"/>
        </w:rPr>
      </w:pPr>
    </w:p>
    <w:p w14:paraId="2A6A436C" w14:textId="1D15D0DA" w:rsidR="00E21B88" w:rsidRPr="00951B6A" w:rsidRDefault="00E21B88" w:rsidP="00714EAE">
      <w:pPr>
        <w:tabs>
          <w:tab w:val="left" w:pos="720"/>
        </w:tabs>
        <w:ind w:left="720" w:right="-49" w:hanging="360"/>
        <w:rPr>
          <w:rFonts w:ascii="Arial" w:hAnsi="Arial" w:cs="Arial"/>
          <w:sz w:val="20"/>
        </w:rPr>
      </w:pPr>
      <w:bookmarkStart w:id="58" w:name="_Toc393738532"/>
      <w:r w:rsidRPr="00951B6A">
        <w:rPr>
          <w:rFonts w:ascii="Arial" w:hAnsi="Arial" w:cs="Arial"/>
          <w:sz w:val="20"/>
        </w:rPr>
        <w:t>B.</w:t>
      </w:r>
      <w:r w:rsidRPr="00951B6A">
        <w:rPr>
          <w:rFonts w:ascii="Arial" w:hAnsi="Arial" w:cs="Arial"/>
          <w:sz w:val="20"/>
        </w:rPr>
        <w:tab/>
      </w:r>
      <w:r w:rsidRPr="00951B6A">
        <w:rPr>
          <w:rFonts w:ascii="Arial" w:hAnsi="Arial" w:cs="Arial"/>
          <w:sz w:val="20"/>
          <w:u w:val="single"/>
        </w:rPr>
        <w:t>Recipients</w:t>
      </w:r>
      <w:r w:rsidRPr="00951B6A">
        <w:rPr>
          <w:rFonts w:ascii="Arial" w:hAnsi="Arial" w:cs="Arial"/>
          <w:sz w:val="20"/>
        </w:rPr>
        <w:t xml:space="preserve">: Since the first author of the Books of Samuel (Samuel himself) records the start of Saul's </w:t>
      </w:r>
      <w:r w:rsidR="00C038BD">
        <w:rPr>
          <w:rFonts w:ascii="Arial" w:hAnsi="Arial" w:cs="Arial"/>
          <w:sz w:val="20"/>
        </w:rPr>
        <w:t>rule</w:t>
      </w:r>
      <w:r w:rsidRPr="00951B6A">
        <w:rPr>
          <w:rFonts w:ascii="Arial" w:hAnsi="Arial" w:cs="Arial"/>
          <w:sz w:val="20"/>
        </w:rPr>
        <w:t>, all the readers of 1 Samuel 1–24 must have been Jews at the time of the monarchy.  However, those who read the books in their final form had already experienced the division of the empire.</w:t>
      </w:r>
      <w:bookmarkEnd w:id="58"/>
    </w:p>
    <w:p w14:paraId="49A94387" w14:textId="77777777" w:rsidR="00E21B88" w:rsidRPr="00951B6A" w:rsidRDefault="00E21B88" w:rsidP="00714EAE">
      <w:pPr>
        <w:tabs>
          <w:tab w:val="left" w:pos="720"/>
        </w:tabs>
        <w:ind w:left="720" w:right="-49" w:hanging="360"/>
        <w:rPr>
          <w:rFonts w:ascii="Arial" w:hAnsi="Arial" w:cs="Arial"/>
          <w:sz w:val="20"/>
        </w:rPr>
      </w:pPr>
    </w:p>
    <w:p w14:paraId="7D905BD8" w14:textId="77777777" w:rsidR="00E21B88" w:rsidRPr="00951B6A" w:rsidRDefault="00E21B88" w:rsidP="00714EAE">
      <w:pPr>
        <w:tabs>
          <w:tab w:val="left" w:pos="720"/>
        </w:tabs>
        <w:ind w:left="720" w:right="-49" w:hanging="360"/>
        <w:rPr>
          <w:rFonts w:ascii="Arial" w:hAnsi="Arial" w:cs="Arial"/>
          <w:sz w:val="20"/>
        </w:rPr>
      </w:pPr>
      <w:bookmarkStart w:id="59" w:name="_Toc393738533"/>
      <w:r w:rsidRPr="00951B6A">
        <w:rPr>
          <w:rFonts w:ascii="Arial" w:hAnsi="Arial" w:cs="Arial"/>
          <w:sz w:val="20"/>
        </w:rPr>
        <w:t>C.</w:t>
      </w:r>
      <w:r w:rsidRPr="00951B6A">
        <w:rPr>
          <w:rFonts w:ascii="Arial" w:hAnsi="Arial" w:cs="Arial"/>
          <w:sz w:val="20"/>
        </w:rPr>
        <w:tab/>
      </w:r>
      <w:r w:rsidRPr="00951B6A">
        <w:rPr>
          <w:rFonts w:ascii="Arial" w:hAnsi="Arial" w:cs="Arial"/>
          <w:sz w:val="20"/>
          <w:u w:val="single"/>
        </w:rPr>
        <w:t>Occasion</w:t>
      </w:r>
      <w:r w:rsidRPr="00951B6A">
        <w:rPr>
          <w:rFonts w:ascii="Arial" w:hAnsi="Arial" w:cs="Arial"/>
          <w:sz w:val="20"/>
        </w:rPr>
        <w:t>: Judges 17–21 and Ruth both supplement the main account of the judges period, so the Books of Samuel actually continue the story from Judges 16:31.  First Samuel concludes the period of the judges with the final two judges not mentioned in Judges (Eli and Samuel) and introduces the monarchy of Israel with the reign of Saul, Israel's first king.  Even though Israel's desire for a king to be "like all the other nations" (1 Sam. 8:5, 20) was a carnal plan by rejecting the L</w:t>
      </w:r>
      <w:r w:rsidRPr="00951B6A">
        <w:rPr>
          <w:rFonts w:ascii="Arial" w:hAnsi="Arial" w:cs="Arial"/>
          <w:sz w:val="16"/>
        </w:rPr>
        <w:t>ORD</w:t>
      </w:r>
      <w:r w:rsidRPr="00951B6A">
        <w:rPr>
          <w:rFonts w:ascii="Arial" w:hAnsi="Arial" w:cs="Arial"/>
          <w:sz w:val="20"/>
        </w:rPr>
        <w:t xml:space="preserve"> as king, God planned for human royalty even as early as the time of the patriarchs (Gen. 17:6, 16; 35:11; cf. Deut. 17:14-20).  As to what motivated the authors to record this transitional history from theocracy to monarchy, perhaps it was the desire to defend the Davidic dynasty (cf. 2 Sam. 7).</w:t>
      </w:r>
      <w:bookmarkEnd w:id="59"/>
      <w:r w:rsidRPr="00951B6A">
        <w:rPr>
          <w:rFonts w:ascii="Arial" w:hAnsi="Arial" w:cs="Arial"/>
          <w:sz w:val="20"/>
        </w:rPr>
        <w:t xml:space="preserve">  </w:t>
      </w:r>
    </w:p>
    <w:p w14:paraId="26206A73" w14:textId="77777777" w:rsidR="00E21B88" w:rsidRPr="00951B6A" w:rsidRDefault="00E21B88" w:rsidP="00714EAE">
      <w:pPr>
        <w:tabs>
          <w:tab w:val="left" w:pos="360"/>
        </w:tabs>
        <w:ind w:left="360" w:right="-49" w:hanging="360"/>
        <w:rPr>
          <w:rFonts w:ascii="Arial" w:hAnsi="Arial" w:cs="Arial"/>
          <w:b/>
          <w:sz w:val="20"/>
        </w:rPr>
      </w:pPr>
    </w:p>
    <w:p w14:paraId="44A096B8" w14:textId="77777777" w:rsidR="00E21B88" w:rsidRPr="00951B6A" w:rsidRDefault="00E21B88" w:rsidP="00714EAE">
      <w:pPr>
        <w:tabs>
          <w:tab w:val="left" w:pos="360"/>
        </w:tabs>
        <w:ind w:left="360" w:right="-49" w:hanging="360"/>
        <w:rPr>
          <w:rFonts w:ascii="Arial" w:hAnsi="Arial" w:cs="Arial"/>
          <w:b/>
          <w:sz w:val="20"/>
        </w:rPr>
      </w:pPr>
      <w:bookmarkStart w:id="60" w:name="_Toc393738534"/>
      <w:r w:rsidRPr="00951B6A">
        <w:rPr>
          <w:rFonts w:ascii="Arial" w:hAnsi="Arial" w:cs="Arial"/>
          <w:b/>
          <w:sz w:val="20"/>
        </w:rPr>
        <w:t>IV. Characteristics</w:t>
      </w:r>
      <w:bookmarkEnd w:id="60"/>
    </w:p>
    <w:p w14:paraId="5FC2DB9F" w14:textId="77777777" w:rsidR="00E21B88" w:rsidRPr="00951B6A" w:rsidRDefault="00E21B88" w:rsidP="00714EAE">
      <w:pPr>
        <w:tabs>
          <w:tab w:val="left" w:pos="720"/>
        </w:tabs>
        <w:ind w:left="720" w:right="-49" w:hanging="360"/>
        <w:rPr>
          <w:rFonts w:ascii="Arial" w:hAnsi="Arial" w:cs="Arial"/>
          <w:sz w:val="20"/>
        </w:rPr>
      </w:pPr>
    </w:p>
    <w:p w14:paraId="5170473D" w14:textId="77777777" w:rsidR="00E21B88" w:rsidRPr="00951B6A" w:rsidRDefault="00E21B88" w:rsidP="00714EAE">
      <w:pPr>
        <w:tabs>
          <w:tab w:val="left" w:pos="720"/>
        </w:tabs>
        <w:ind w:left="720" w:right="-49" w:hanging="360"/>
        <w:rPr>
          <w:rFonts w:ascii="Arial" w:hAnsi="Arial" w:cs="Arial"/>
          <w:sz w:val="20"/>
        </w:rPr>
      </w:pPr>
      <w:bookmarkStart w:id="61" w:name="_Toc393738535"/>
      <w:r w:rsidRPr="00951B6A">
        <w:rPr>
          <w:rFonts w:ascii="Arial" w:hAnsi="Arial" w:cs="Arial"/>
          <w:sz w:val="20"/>
        </w:rPr>
        <w:t>A.</w:t>
      </w:r>
      <w:r w:rsidRPr="00951B6A">
        <w:rPr>
          <w:rFonts w:ascii="Arial" w:hAnsi="Arial" w:cs="Arial"/>
          <w:sz w:val="20"/>
        </w:rPr>
        <w:tab/>
        <w:t xml:space="preserve">First Samuel is the first book in Scripture to use the word </w:t>
      </w:r>
      <w:r w:rsidRPr="00951B6A">
        <w:rPr>
          <w:rFonts w:ascii="Arial" w:hAnsi="Arial" w:cs="Arial"/>
          <w:i/>
          <w:sz w:val="20"/>
        </w:rPr>
        <w:t>Messiah</w:t>
      </w:r>
      <w:r w:rsidRPr="00951B6A">
        <w:rPr>
          <w:rFonts w:ascii="Arial" w:hAnsi="Arial" w:cs="Arial"/>
          <w:sz w:val="20"/>
        </w:rPr>
        <w:t xml:space="preserve"> ("anointed," 2:10) and the first to refer to God as "the L</w:t>
      </w:r>
      <w:r w:rsidRPr="00951B6A">
        <w:rPr>
          <w:rFonts w:ascii="Arial" w:hAnsi="Arial" w:cs="Arial"/>
          <w:sz w:val="16"/>
        </w:rPr>
        <w:t>ORD</w:t>
      </w:r>
      <w:r w:rsidRPr="00951B6A">
        <w:rPr>
          <w:rFonts w:ascii="Arial" w:hAnsi="Arial" w:cs="Arial"/>
          <w:sz w:val="20"/>
        </w:rPr>
        <w:t xml:space="preserve"> of hosts" (e.g., 1:3).</w:t>
      </w:r>
      <w:bookmarkEnd w:id="61"/>
    </w:p>
    <w:p w14:paraId="5B69DF40" w14:textId="77777777" w:rsidR="00E21B88" w:rsidRPr="00951B6A" w:rsidRDefault="00E21B88" w:rsidP="00714EAE">
      <w:pPr>
        <w:tabs>
          <w:tab w:val="left" w:pos="720"/>
        </w:tabs>
        <w:ind w:left="720" w:right="-49" w:hanging="360"/>
        <w:rPr>
          <w:rFonts w:ascii="Arial" w:hAnsi="Arial" w:cs="Arial"/>
          <w:sz w:val="20"/>
        </w:rPr>
      </w:pPr>
    </w:p>
    <w:p w14:paraId="07A69044" w14:textId="77777777" w:rsidR="00E21B88" w:rsidRPr="00951B6A" w:rsidRDefault="00E21B88" w:rsidP="00714EAE">
      <w:pPr>
        <w:tabs>
          <w:tab w:val="left" w:pos="720"/>
        </w:tabs>
        <w:ind w:left="720" w:right="-49" w:hanging="360"/>
        <w:rPr>
          <w:rFonts w:ascii="Arial" w:hAnsi="Arial" w:cs="Arial"/>
          <w:sz w:val="20"/>
        </w:rPr>
      </w:pPr>
      <w:bookmarkStart w:id="62" w:name="_Toc393738536"/>
      <w:r w:rsidRPr="00951B6A">
        <w:rPr>
          <w:rFonts w:ascii="Arial" w:hAnsi="Arial" w:cs="Arial"/>
          <w:sz w:val="20"/>
        </w:rPr>
        <w:t>B.</w:t>
      </w:r>
      <w:r w:rsidRPr="00951B6A">
        <w:rPr>
          <w:rFonts w:ascii="Arial" w:hAnsi="Arial" w:cs="Arial"/>
          <w:sz w:val="20"/>
        </w:rPr>
        <w:tab/>
        <w:t>Two of the three major characters in 1 Samuel are types of Christ: Samuel as prophet and priest, and David as the shepherd-king born in Bethlehem.</w:t>
      </w:r>
      <w:bookmarkEnd w:id="62"/>
    </w:p>
    <w:p w14:paraId="1BF93767" w14:textId="77777777" w:rsidR="00E21B88" w:rsidRPr="00951B6A" w:rsidRDefault="00E21B88" w:rsidP="00714EAE">
      <w:pPr>
        <w:tabs>
          <w:tab w:val="left" w:pos="720"/>
        </w:tabs>
        <w:ind w:left="720" w:right="-49" w:hanging="360"/>
        <w:rPr>
          <w:rFonts w:ascii="Arial" w:hAnsi="Arial" w:cs="Arial"/>
          <w:sz w:val="20"/>
        </w:rPr>
      </w:pPr>
    </w:p>
    <w:p w14:paraId="42CF34D2" w14:textId="77777777" w:rsidR="00E21B88" w:rsidRPr="00951B6A" w:rsidRDefault="00E21B88" w:rsidP="00714EAE">
      <w:pPr>
        <w:tabs>
          <w:tab w:val="left" w:pos="720"/>
        </w:tabs>
        <w:ind w:left="720" w:right="-49" w:hanging="360"/>
        <w:rPr>
          <w:rFonts w:ascii="Arial" w:hAnsi="Arial" w:cs="Arial"/>
          <w:sz w:val="20"/>
        </w:rPr>
      </w:pPr>
      <w:bookmarkStart w:id="63" w:name="_Toc393738537"/>
      <w:r w:rsidRPr="00951B6A">
        <w:rPr>
          <w:rFonts w:ascii="Arial" w:hAnsi="Arial" w:cs="Arial"/>
          <w:sz w:val="20"/>
        </w:rPr>
        <w:t>C.</w:t>
      </w:r>
      <w:r w:rsidRPr="00951B6A">
        <w:rPr>
          <w:rFonts w:ascii="Arial" w:hAnsi="Arial" w:cs="Arial"/>
          <w:sz w:val="20"/>
        </w:rPr>
        <w:tab/>
        <w:t>The Book of 1 Samuel introduces the first of the prophets of Israel in the person of Samuel (Acts 3:24), who also served as the last judge.  The key word for this book is</w:t>
      </w:r>
      <w:r w:rsidRPr="00951B6A">
        <w:rPr>
          <w:rFonts w:ascii="Arial" w:hAnsi="Arial" w:cs="Arial"/>
          <w:i/>
          <w:sz w:val="20"/>
        </w:rPr>
        <w:t xml:space="preserve"> transition.</w:t>
      </w:r>
      <w:bookmarkEnd w:id="63"/>
    </w:p>
    <w:p w14:paraId="222A444B" w14:textId="77777777" w:rsidR="00E21B88" w:rsidRPr="00951B6A" w:rsidRDefault="00E21B88" w:rsidP="00714EAE">
      <w:pPr>
        <w:tabs>
          <w:tab w:val="left" w:pos="360"/>
        </w:tabs>
        <w:ind w:left="360" w:right="-49" w:hanging="360"/>
        <w:jc w:val="center"/>
        <w:rPr>
          <w:rFonts w:ascii="Arial" w:hAnsi="Arial" w:cs="Arial"/>
          <w:b/>
          <w:sz w:val="22"/>
        </w:rPr>
      </w:pPr>
    </w:p>
    <w:p w14:paraId="4A8AA938" w14:textId="33DC91C6" w:rsidR="00E21B88" w:rsidRPr="00951B6A" w:rsidRDefault="00E21B88" w:rsidP="00714EAE">
      <w:pPr>
        <w:tabs>
          <w:tab w:val="left" w:pos="720"/>
        </w:tabs>
        <w:ind w:left="720" w:right="-49" w:hanging="720"/>
        <w:jc w:val="center"/>
        <w:outlineLvl w:val="0"/>
        <w:rPr>
          <w:rFonts w:ascii="Arial" w:hAnsi="Arial" w:cs="Arial"/>
          <w:b/>
          <w:sz w:val="28"/>
        </w:rPr>
      </w:pPr>
      <w:bookmarkStart w:id="64" w:name="_Toc393738538"/>
      <w:r w:rsidRPr="00951B6A">
        <w:rPr>
          <w:rFonts w:ascii="Arial" w:hAnsi="Arial" w:cs="Arial"/>
          <w:b/>
          <w:sz w:val="28"/>
        </w:rPr>
        <w:lastRenderedPageBreak/>
        <w:t>Argument</w:t>
      </w:r>
      <w:bookmarkEnd w:id="64"/>
    </w:p>
    <w:p w14:paraId="448A971F" w14:textId="77777777" w:rsidR="00E21B88" w:rsidRPr="00951B6A" w:rsidRDefault="00E21B88" w:rsidP="00714EAE">
      <w:pPr>
        <w:ind w:right="-49" w:firstLine="360"/>
        <w:rPr>
          <w:rFonts w:ascii="Arial" w:hAnsi="Arial" w:cs="Arial"/>
          <w:sz w:val="12"/>
        </w:rPr>
      </w:pPr>
      <w:bookmarkStart w:id="65" w:name="_Toc393738539"/>
    </w:p>
    <w:p w14:paraId="13D44892" w14:textId="77777777" w:rsidR="00E21B88" w:rsidRPr="00951B6A" w:rsidRDefault="00E21B88" w:rsidP="00714EAE">
      <w:pPr>
        <w:ind w:right="-49" w:firstLine="360"/>
        <w:rPr>
          <w:rFonts w:ascii="Arial" w:hAnsi="Arial" w:cs="Arial"/>
          <w:sz w:val="20"/>
        </w:rPr>
      </w:pPr>
      <w:r w:rsidRPr="00951B6A">
        <w:rPr>
          <w:rFonts w:ascii="Arial" w:hAnsi="Arial" w:cs="Arial"/>
          <w:sz w:val="20"/>
        </w:rPr>
        <w:t>The Book of 1 Samuel traces the transition from Israel's theocracy in which Samuel serves as the last judge (1 Sam 1–7) to the nation's beginnings as a monarchy under the kingship of Saul (1 Sam 8–31).  Within this overall design are three transitions of leadership: from Eli to Samuel (1 Sam 1–3), from Samuel to Saul (1 Sam 8–12), and from Saul to David (1 Sam 16–31).  The intervening sections maintain that while Samuel filled a much-needed place of leadership among the people (1 Sam 4–7), the best replacement for him was not Saul, the people's choice as king whom God rejected (1 Sam 13–15), but rather David, a man after God's own heart.</w:t>
      </w:r>
      <w:bookmarkEnd w:id="65"/>
      <w:r w:rsidRPr="00951B6A">
        <w:rPr>
          <w:rFonts w:ascii="Arial" w:hAnsi="Arial" w:cs="Arial"/>
          <w:sz w:val="20"/>
        </w:rPr>
        <w:t xml:space="preserve">  </w:t>
      </w:r>
    </w:p>
    <w:p w14:paraId="51F0C761" w14:textId="77777777" w:rsidR="00E21B88" w:rsidRPr="00951B6A" w:rsidRDefault="00E21B88" w:rsidP="00714EAE">
      <w:pPr>
        <w:ind w:right="-49" w:firstLine="360"/>
        <w:rPr>
          <w:rFonts w:ascii="Arial" w:hAnsi="Arial" w:cs="Arial"/>
          <w:sz w:val="12"/>
        </w:rPr>
      </w:pPr>
    </w:p>
    <w:p w14:paraId="1D1DB2E0" w14:textId="77777777" w:rsidR="00E21B88" w:rsidRDefault="00E21B88" w:rsidP="00714EAE">
      <w:pPr>
        <w:ind w:right="-49" w:firstLine="360"/>
        <w:rPr>
          <w:rFonts w:ascii="Arial" w:hAnsi="Arial" w:cs="Arial"/>
          <w:sz w:val="20"/>
        </w:rPr>
      </w:pPr>
      <w:bookmarkStart w:id="66" w:name="_Toc393738540"/>
      <w:r w:rsidRPr="00951B6A">
        <w:rPr>
          <w:rFonts w:ascii="Arial" w:hAnsi="Arial" w:cs="Arial"/>
          <w:sz w:val="20"/>
        </w:rPr>
        <w:t>Therefore, the theological design of 1 Samuel is not to simply trace the history of Israel's change of government. Instead it shows that God delegated his sovereignty through David’s line.</w:t>
      </w:r>
      <w:bookmarkEnd w:id="66"/>
    </w:p>
    <w:p w14:paraId="32CDDD8F" w14:textId="77777777" w:rsidR="00E14FB2" w:rsidRPr="00951B6A" w:rsidRDefault="00E14FB2" w:rsidP="00714EAE">
      <w:pPr>
        <w:ind w:right="-49" w:firstLine="360"/>
        <w:rPr>
          <w:rFonts w:ascii="Arial" w:hAnsi="Arial" w:cs="Arial"/>
          <w:sz w:val="20"/>
        </w:rPr>
      </w:pPr>
    </w:p>
    <w:p w14:paraId="1763FEAA" w14:textId="77777777" w:rsidR="00E21B88" w:rsidRPr="00951B6A" w:rsidRDefault="00E21B88" w:rsidP="00714EAE">
      <w:pPr>
        <w:ind w:right="-49" w:firstLine="360"/>
        <w:rPr>
          <w:rFonts w:ascii="Arial" w:hAnsi="Arial" w:cs="Arial"/>
          <w:sz w:val="20"/>
        </w:rPr>
      </w:pPr>
    </w:p>
    <w:p w14:paraId="722D7794" w14:textId="77777777" w:rsidR="00E21B88" w:rsidRPr="00951B6A" w:rsidRDefault="00E21B88" w:rsidP="00714EAE">
      <w:pPr>
        <w:ind w:right="-49"/>
        <w:jc w:val="center"/>
        <w:outlineLvl w:val="0"/>
        <w:rPr>
          <w:rFonts w:ascii="Arial" w:hAnsi="Arial" w:cs="Arial"/>
          <w:b/>
          <w:sz w:val="20"/>
        </w:rPr>
      </w:pPr>
      <w:bookmarkStart w:id="67" w:name="_Toc393738541"/>
      <w:r w:rsidRPr="00951B6A">
        <w:rPr>
          <w:rFonts w:ascii="Arial" w:hAnsi="Arial" w:cs="Arial"/>
          <w:b/>
          <w:sz w:val="28"/>
        </w:rPr>
        <w:t>Synthesis</w:t>
      </w:r>
      <w:bookmarkEnd w:id="67"/>
    </w:p>
    <w:p w14:paraId="55514EF8" w14:textId="77777777" w:rsidR="00E21B88" w:rsidRPr="00951B6A" w:rsidRDefault="00E21B88" w:rsidP="00714EAE">
      <w:pPr>
        <w:tabs>
          <w:tab w:val="left" w:pos="360"/>
        </w:tabs>
        <w:ind w:left="360" w:right="-49" w:hanging="360"/>
        <w:rPr>
          <w:rFonts w:ascii="Arial" w:hAnsi="Arial" w:cs="Arial"/>
          <w:b/>
          <w:sz w:val="12"/>
        </w:rPr>
      </w:pPr>
    </w:p>
    <w:p w14:paraId="2B4F50A5" w14:textId="77777777" w:rsidR="00E21B88" w:rsidRPr="00951B6A" w:rsidRDefault="00E21B88" w:rsidP="00714EAE">
      <w:pPr>
        <w:tabs>
          <w:tab w:val="left" w:pos="360"/>
        </w:tabs>
        <w:ind w:left="360" w:right="-49" w:hanging="360"/>
        <w:outlineLvl w:val="0"/>
        <w:rPr>
          <w:rFonts w:ascii="Arial" w:hAnsi="Arial" w:cs="Arial"/>
          <w:b/>
          <w:sz w:val="20"/>
        </w:rPr>
      </w:pPr>
      <w:bookmarkStart w:id="68" w:name="_Toc393738542"/>
      <w:r w:rsidRPr="00951B6A">
        <w:rPr>
          <w:rFonts w:ascii="Arial" w:hAnsi="Arial" w:cs="Arial"/>
          <w:b/>
          <w:sz w:val="20"/>
        </w:rPr>
        <w:t>Degenerate theocracy to Davidic monarchy</w:t>
      </w:r>
      <w:bookmarkEnd w:id="68"/>
    </w:p>
    <w:p w14:paraId="1CD58789" w14:textId="77777777" w:rsidR="00E21B88" w:rsidRPr="00951B6A" w:rsidRDefault="00E21B88" w:rsidP="00714EAE">
      <w:pPr>
        <w:tabs>
          <w:tab w:val="left" w:pos="360"/>
        </w:tabs>
        <w:ind w:left="360" w:right="-49" w:hanging="360"/>
        <w:rPr>
          <w:rFonts w:ascii="Arial" w:hAnsi="Arial" w:cs="Arial"/>
          <w:b/>
          <w:sz w:val="12"/>
        </w:rPr>
      </w:pPr>
      <w:bookmarkStart w:id="69" w:name="_Toc393738543"/>
    </w:p>
    <w:p w14:paraId="46BD5215" w14:textId="77777777" w:rsidR="00E21B88" w:rsidRPr="00951B6A" w:rsidRDefault="00E21B88" w:rsidP="00714EAE">
      <w:pPr>
        <w:tabs>
          <w:tab w:val="left" w:pos="2160"/>
        </w:tabs>
        <w:ind w:right="-49"/>
        <w:rPr>
          <w:rFonts w:ascii="Arial" w:hAnsi="Arial" w:cs="Arial"/>
          <w:b/>
          <w:sz w:val="20"/>
        </w:rPr>
      </w:pPr>
      <w:r w:rsidRPr="00951B6A">
        <w:rPr>
          <w:rFonts w:ascii="Arial" w:hAnsi="Arial" w:cs="Arial"/>
          <w:b/>
          <w:sz w:val="20"/>
        </w:rPr>
        <w:t>1–7</w:t>
      </w:r>
      <w:r w:rsidRPr="00951B6A">
        <w:rPr>
          <w:rFonts w:ascii="Arial" w:hAnsi="Arial" w:cs="Arial"/>
          <w:b/>
          <w:sz w:val="20"/>
        </w:rPr>
        <w:tab/>
        <w:t>Theocracy ended</w:t>
      </w:r>
      <w:bookmarkEnd w:id="69"/>
    </w:p>
    <w:p w14:paraId="6802DC1F" w14:textId="77777777" w:rsidR="00E21B88" w:rsidRPr="00951B6A" w:rsidRDefault="00E21B88" w:rsidP="00714EAE">
      <w:pPr>
        <w:tabs>
          <w:tab w:val="left" w:pos="2520"/>
          <w:tab w:val="left" w:pos="6210"/>
        </w:tabs>
        <w:ind w:left="360" w:right="-49"/>
        <w:rPr>
          <w:rFonts w:ascii="Arial" w:hAnsi="Arial" w:cs="Arial"/>
          <w:sz w:val="20"/>
        </w:rPr>
      </w:pPr>
      <w:bookmarkStart w:id="70" w:name="_Toc393738544"/>
      <w:r w:rsidRPr="00951B6A">
        <w:rPr>
          <w:rFonts w:ascii="Arial" w:hAnsi="Arial" w:cs="Arial"/>
          <w:sz w:val="20"/>
        </w:rPr>
        <w:t>1–3</w:t>
      </w:r>
      <w:r w:rsidRPr="00951B6A">
        <w:rPr>
          <w:rFonts w:ascii="Arial" w:hAnsi="Arial" w:cs="Arial"/>
          <w:sz w:val="20"/>
        </w:rPr>
        <w:tab/>
        <w:t>#1: Eli to Samuel</w:t>
      </w:r>
      <w:r w:rsidRPr="00951B6A">
        <w:rPr>
          <w:rFonts w:ascii="Arial" w:hAnsi="Arial" w:cs="Arial"/>
          <w:sz w:val="20"/>
        </w:rPr>
        <w:tab/>
        <w:t># = 3 Leadership transitions</w:t>
      </w:r>
      <w:bookmarkEnd w:id="70"/>
    </w:p>
    <w:p w14:paraId="50C39210" w14:textId="77777777" w:rsidR="00E21B88" w:rsidRPr="00951B6A" w:rsidRDefault="00E21B88" w:rsidP="00714EAE">
      <w:pPr>
        <w:tabs>
          <w:tab w:val="left" w:pos="2880"/>
        </w:tabs>
        <w:ind w:left="720" w:right="-49"/>
        <w:rPr>
          <w:rFonts w:ascii="Arial" w:hAnsi="Arial" w:cs="Arial"/>
          <w:sz w:val="20"/>
        </w:rPr>
      </w:pPr>
      <w:bookmarkStart w:id="71" w:name="_Toc393738545"/>
      <w:r w:rsidRPr="00951B6A">
        <w:rPr>
          <w:rFonts w:ascii="Arial" w:hAnsi="Arial" w:cs="Arial"/>
          <w:sz w:val="20"/>
        </w:rPr>
        <w:t>1</w:t>
      </w:r>
      <w:r w:rsidRPr="00951B6A">
        <w:rPr>
          <w:rFonts w:ascii="Arial" w:hAnsi="Arial" w:cs="Arial"/>
          <w:sz w:val="20"/>
        </w:rPr>
        <w:tab/>
        <w:t>Samuel's birth</w:t>
      </w:r>
      <w:bookmarkEnd w:id="71"/>
    </w:p>
    <w:p w14:paraId="79C752DD" w14:textId="77777777" w:rsidR="00E21B88" w:rsidRPr="00951B6A" w:rsidRDefault="00E21B88" w:rsidP="00714EAE">
      <w:pPr>
        <w:tabs>
          <w:tab w:val="left" w:pos="2880"/>
        </w:tabs>
        <w:ind w:left="720" w:right="-49"/>
        <w:rPr>
          <w:rFonts w:ascii="Arial" w:hAnsi="Arial" w:cs="Arial"/>
          <w:sz w:val="20"/>
        </w:rPr>
      </w:pPr>
      <w:bookmarkStart w:id="72" w:name="_Toc393738546"/>
      <w:r w:rsidRPr="00951B6A">
        <w:rPr>
          <w:rFonts w:ascii="Arial" w:hAnsi="Arial" w:cs="Arial"/>
          <w:sz w:val="20"/>
        </w:rPr>
        <w:t>2:1-11</w:t>
      </w:r>
      <w:r w:rsidRPr="00951B6A">
        <w:rPr>
          <w:rFonts w:ascii="Arial" w:hAnsi="Arial" w:cs="Arial"/>
          <w:sz w:val="20"/>
        </w:rPr>
        <w:tab/>
        <w:t>Hanna's prayer</w:t>
      </w:r>
      <w:bookmarkEnd w:id="72"/>
    </w:p>
    <w:p w14:paraId="6EC2ED6E" w14:textId="77777777" w:rsidR="00E21B88" w:rsidRPr="00951B6A" w:rsidRDefault="00E21B88" w:rsidP="00714EAE">
      <w:pPr>
        <w:tabs>
          <w:tab w:val="left" w:pos="2880"/>
        </w:tabs>
        <w:ind w:left="720" w:right="-49"/>
        <w:rPr>
          <w:rFonts w:ascii="Arial" w:hAnsi="Arial" w:cs="Arial"/>
          <w:sz w:val="20"/>
        </w:rPr>
      </w:pPr>
      <w:bookmarkStart w:id="73" w:name="_Toc393738547"/>
      <w:r w:rsidRPr="00951B6A">
        <w:rPr>
          <w:rFonts w:ascii="Arial" w:hAnsi="Arial" w:cs="Arial"/>
          <w:sz w:val="20"/>
        </w:rPr>
        <w:t>2:12-36</w:t>
      </w:r>
      <w:r w:rsidRPr="00951B6A">
        <w:rPr>
          <w:rFonts w:ascii="Arial" w:hAnsi="Arial" w:cs="Arial"/>
          <w:sz w:val="20"/>
        </w:rPr>
        <w:tab/>
        <w:t>Eli's house rejected</w:t>
      </w:r>
      <w:bookmarkEnd w:id="73"/>
    </w:p>
    <w:p w14:paraId="471B8C9F" w14:textId="77777777" w:rsidR="00E21B88" w:rsidRPr="00951B6A" w:rsidRDefault="00E21B88" w:rsidP="00714EAE">
      <w:pPr>
        <w:tabs>
          <w:tab w:val="left" w:pos="2880"/>
        </w:tabs>
        <w:ind w:left="720" w:right="-49"/>
        <w:rPr>
          <w:rFonts w:ascii="Arial" w:hAnsi="Arial" w:cs="Arial"/>
          <w:sz w:val="20"/>
        </w:rPr>
      </w:pPr>
      <w:bookmarkStart w:id="74" w:name="_Toc393738548"/>
      <w:r w:rsidRPr="00951B6A">
        <w:rPr>
          <w:rFonts w:ascii="Arial" w:hAnsi="Arial" w:cs="Arial"/>
          <w:sz w:val="20"/>
        </w:rPr>
        <w:t>3</w:t>
      </w:r>
      <w:r w:rsidRPr="00951B6A">
        <w:rPr>
          <w:rFonts w:ascii="Arial" w:hAnsi="Arial" w:cs="Arial"/>
          <w:sz w:val="20"/>
        </w:rPr>
        <w:tab/>
        <w:t>Samuel's call</w:t>
      </w:r>
      <w:bookmarkEnd w:id="74"/>
    </w:p>
    <w:p w14:paraId="06EE8CC0" w14:textId="77777777" w:rsidR="00E21B88" w:rsidRPr="00951B6A" w:rsidRDefault="00E21B88" w:rsidP="00714EAE">
      <w:pPr>
        <w:tabs>
          <w:tab w:val="left" w:pos="2520"/>
        </w:tabs>
        <w:ind w:left="360" w:right="-49"/>
        <w:rPr>
          <w:rFonts w:ascii="Arial" w:hAnsi="Arial" w:cs="Arial"/>
          <w:sz w:val="20"/>
        </w:rPr>
      </w:pPr>
      <w:bookmarkStart w:id="75" w:name="_Toc393738549"/>
      <w:r w:rsidRPr="00951B6A">
        <w:rPr>
          <w:rFonts w:ascii="Arial" w:hAnsi="Arial" w:cs="Arial"/>
          <w:sz w:val="20"/>
        </w:rPr>
        <w:t>4–7</w:t>
      </w:r>
      <w:r w:rsidRPr="00951B6A">
        <w:rPr>
          <w:rFonts w:ascii="Arial" w:hAnsi="Arial" w:cs="Arial"/>
          <w:sz w:val="20"/>
        </w:rPr>
        <w:tab/>
        <w:t>Ark = Samuel needed</w:t>
      </w:r>
      <w:bookmarkEnd w:id="75"/>
    </w:p>
    <w:p w14:paraId="089A6530" w14:textId="77777777" w:rsidR="00E21B88" w:rsidRPr="00951B6A" w:rsidRDefault="00E21B88" w:rsidP="00714EAE">
      <w:pPr>
        <w:tabs>
          <w:tab w:val="left" w:pos="2880"/>
        </w:tabs>
        <w:ind w:left="720" w:right="-49"/>
        <w:rPr>
          <w:rFonts w:ascii="Arial" w:hAnsi="Arial" w:cs="Arial"/>
          <w:sz w:val="20"/>
        </w:rPr>
      </w:pPr>
      <w:bookmarkStart w:id="76" w:name="_Toc393738550"/>
      <w:r w:rsidRPr="00951B6A">
        <w:rPr>
          <w:rFonts w:ascii="Arial" w:hAnsi="Arial" w:cs="Arial"/>
          <w:sz w:val="20"/>
        </w:rPr>
        <w:t>4</w:t>
      </w:r>
      <w:r w:rsidRPr="00951B6A">
        <w:rPr>
          <w:rFonts w:ascii="Arial" w:hAnsi="Arial" w:cs="Arial"/>
          <w:sz w:val="20"/>
        </w:rPr>
        <w:tab/>
        <w:t>Captured</w:t>
      </w:r>
      <w:bookmarkEnd w:id="76"/>
    </w:p>
    <w:p w14:paraId="2628A833" w14:textId="77777777" w:rsidR="00E21B88" w:rsidRPr="00951B6A" w:rsidRDefault="00E21B88" w:rsidP="00714EAE">
      <w:pPr>
        <w:tabs>
          <w:tab w:val="left" w:pos="2880"/>
        </w:tabs>
        <w:ind w:left="720" w:right="-49"/>
        <w:rPr>
          <w:rFonts w:ascii="Arial" w:hAnsi="Arial" w:cs="Arial"/>
          <w:sz w:val="20"/>
        </w:rPr>
      </w:pPr>
      <w:bookmarkStart w:id="77" w:name="_Toc393738551"/>
      <w:r w:rsidRPr="00951B6A">
        <w:rPr>
          <w:rFonts w:ascii="Arial" w:hAnsi="Arial" w:cs="Arial"/>
          <w:sz w:val="20"/>
        </w:rPr>
        <w:t>5</w:t>
      </w:r>
      <w:r w:rsidRPr="00951B6A">
        <w:rPr>
          <w:rFonts w:ascii="Arial" w:hAnsi="Arial" w:cs="Arial"/>
          <w:sz w:val="20"/>
        </w:rPr>
        <w:tab/>
        <w:t>With Philistines</w:t>
      </w:r>
      <w:bookmarkEnd w:id="77"/>
    </w:p>
    <w:p w14:paraId="00C96421" w14:textId="77777777" w:rsidR="00E21B88" w:rsidRPr="00951B6A" w:rsidRDefault="00E21B88" w:rsidP="00714EAE">
      <w:pPr>
        <w:tabs>
          <w:tab w:val="left" w:pos="2880"/>
        </w:tabs>
        <w:ind w:left="720" w:right="-49"/>
        <w:rPr>
          <w:rFonts w:ascii="Arial" w:hAnsi="Arial" w:cs="Arial"/>
          <w:sz w:val="20"/>
        </w:rPr>
      </w:pPr>
      <w:bookmarkStart w:id="78" w:name="_Toc393738552"/>
      <w:r w:rsidRPr="00951B6A">
        <w:rPr>
          <w:rFonts w:ascii="Arial" w:hAnsi="Arial" w:cs="Arial"/>
          <w:sz w:val="20"/>
        </w:rPr>
        <w:t>6</w:t>
      </w:r>
      <w:r w:rsidRPr="00951B6A">
        <w:rPr>
          <w:rFonts w:ascii="Arial" w:hAnsi="Arial" w:cs="Arial"/>
          <w:sz w:val="20"/>
        </w:rPr>
        <w:tab/>
        <w:t>Returned</w:t>
      </w:r>
      <w:bookmarkEnd w:id="78"/>
    </w:p>
    <w:p w14:paraId="4912F0EC" w14:textId="77777777" w:rsidR="00E21B88" w:rsidRPr="00951B6A" w:rsidRDefault="00E21B88" w:rsidP="00714EAE">
      <w:pPr>
        <w:tabs>
          <w:tab w:val="left" w:pos="2880"/>
        </w:tabs>
        <w:ind w:left="720" w:right="-49"/>
        <w:rPr>
          <w:rFonts w:ascii="Arial" w:hAnsi="Arial" w:cs="Arial"/>
          <w:sz w:val="20"/>
        </w:rPr>
      </w:pPr>
      <w:bookmarkStart w:id="79" w:name="_Toc393738553"/>
      <w:r w:rsidRPr="00951B6A">
        <w:rPr>
          <w:rFonts w:ascii="Arial" w:hAnsi="Arial" w:cs="Arial"/>
          <w:sz w:val="20"/>
        </w:rPr>
        <w:t>7</w:t>
      </w:r>
      <w:r w:rsidRPr="00951B6A">
        <w:rPr>
          <w:rFonts w:ascii="Arial" w:hAnsi="Arial" w:cs="Arial"/>
          <w:sz w:val="20"/>
        </w:rPr>
        <w:tab/>
        <w:t>Restored</w:t>
      </w:r>
      <w:bookmarkEnd w:id="79"/>
    </w:p>
    <w:p w14:paraId="76B16AA5" w14:textId="77777777" w:rsidR="00E21B88" w:rsidRPr="00951B6A" w:rsidRDefault="00E21B88" w:rsidP="00714EAE">
      <w:pPr>
        <w:tabs>
          <w:tab w:val="left" w:pos="2160"/>
        </w:tabs>
        <w:ind w:right="-49"/>
        <w:rPr>
          <w:rFonts w:ascii="Arial" w:hAnsi="Arial" w:cs="Arial"/>
          <w:b/>
          <w:sz w:val="10"/>
        </w:rPr>
      </w:pPr>
    </w:p>
    <w:p w14:paraId="0F552A3D" w14:textId="77777777" w:rsidR="00E21B88" w:rsidRPr="00951B6A" w:rsidRDefault="00E21B88" w:rsidP="00714EAE">
      <w:pPr>
        <w:tabs>
          <w:tab w:val="left" w:pos="2160"/>
        </w:tabs>
        <w:ind w:right="-49"/>
        <w:rPr>
          <w:rFonts w:ascii="Arial" w:hAnsi="Arial" w:cs="Arial"/>
          <w:b/>
          <w:sz w:val="20"/>
        </w:rPr>
      </w:pPr>
      <w:bookmarkStart w:id="80" w:name="_Toc393738554"/>
      <w:r w:rsidRPr="00951B6A">
        <w:rPr>
          <w:rFonts w:ascii="Arial" w:hAnsi="Arial" w:cs="Arial"/>
          <w:b/>
          <w:sz w:val="20"/>
        </w:rPr>
        <w:t>8–31</w:t>
      </w:r>
      <w:r w:rsidRPr="00951B6A">
        <w:rPr>
          <w:rFonts w:ascii="Arial" w:hAnsi="Arial" w:cs="Arial"/>
          <w:b/>
          <w:sz w:val="20"/>
        </w:rPr>
        <w:tab/>
        <w:t>Monarchy established</w:t>
      </w:r>
      <w:bookmarkEnd w:id="80"/>
    </w:p>
    <w:p w14:paraId="51422805" w14:textId="77777777" w:rsidR="00E21B88" w:rsidRPr="00951B6A" w:rsidRDefault="00E21B88" w:rsidP="00714EAE">
      <w:pPr>
        <w:tabs>
          <w:tab w:val="left" w:pos="2520"/>
        </w:tabs>
        <w:ind w:left="360" w:right="-49"/>
        <w:rPr>
          <w:rFonts w:ascii="Arial" w:hAnsi="Arial" w:cs="Arial"/>
          <w:sz w:val="20"/>
        </w:rPr>
      </w:pPr>
      <w:bookmarkStart w:id="81" w:name="_Toc393738555"/>
      <w:r w:rsidRPr="00951B6A">
        <w:rPr>
          <w:rFonts w:ascii="Arial" w:hAnsi="Arial" w:cs="Arial"/>
          <w:sz w:val="20"/>
        </w:rPr>
        <w:t>8–12</w:t>
      </w:r>
      <w:r w:rsidRPr="00951B6A">
        <w:rPr>
          <w:rFonts w:ascii="Arial" w:hAnsi="Arial" w:cs="Arial"/>
          <w:sz w:val="20"/>
        </w:rPr>
        <w:tab/>
        <w:t>#2: Samuel to Saul</w:t>
      </w:r>
      <w:bookmarkEnd w:id="81"/>
    </w:p>
    <w:p w14:paraId="72063B0E" w14:textId="77777777" w:rsidR="00E21B88" w:rsidRPr="00951B6A" w:rsidRDefault="00E21B88" w:rsidP="00714EAE">
      <w:pPr>
        <w:tabs>
          <w:tab w:val="left" w:pos="2880"/>
        </w:tabs>
        <w:ind w:left="720" w:right="-49"/>
        <w:rPr>
          <w:rFonts w:ascii="Arial" w:hAnsi="Arial" w:cs="Arial"/>
          <w:sz w:val="20"/>
        </w:rPr>
      </w:pPr>
      <w:bookmarkStart w:id="82" w:name="_Toc393738556"/>
      <w:r w:rsidRPr="00951B6A">
        <w:rPr>
          <w:rFonts w:ascii="Arial" w:hAnsi="Arial" w:cs="Arial"/>
          <w:sz w:val="20"/>
        </w:rPr>
        <w:t>8</w:t>
      </w:r>
      <w:r w:rsidRPr="00951B6A">
        <w:rPr>
          <w:rFonts w:ascii="Arial" w:hAnsi="Arial" w:cs="Arial"/>
          <w:sz w:val="20"/>
        </w:rPr>
        <w:tab/>
        <w:t>King demanded</w:t>
      </w:r>
      <w:bookmarkEnd w:id="82"/>
    </w:p>
    <w:p w14:paraId="74146FDC" w14:textId="77777777" w:rsidR="00E21B88" w:rsidRPr="00951B6A" w:rsidRDefault="00E21B88" w:rsidP="00714EAE">
      <w:pPr>
        <w:tabs>
          <w:tab w:val="left" w:pos="2880"/>
        </w:tabs>
        <w:ind w:left="720" w:right="-49"/>
        <w:rPr>
          <w:rFonts w:ascii="Arial" w:hAnsi="Arial" w:cs="Arial"/>
          <w:sz w:val="20"/>
        </w:rPr>
      </w:pPr>
      <w:bookmarkStart w:id="83" w:name="_Toc393738557"/>
      <w:r w:rsidRPr="00951B6A">
        <w:rPr>
          <w:rFonts w:ascii="Arial" w:hAnsi="Arial" w:cs="Arial"/>
          <w:sz w:val="20"/>
        </w:rPr>
        <w:t>9:1–10:16</w:t>
      </w:r>
      <w:r w:rsidRPr="00951B6A">
        <w:rPr>
          <w:rFonts w:ascii="Arial" w:hAnsi="Arial" w:cs="Arial"/>
          <w:sz w:val="20"/>
        </w:rPr>
        <w:tab/>
        <w:t>Private anointing</w:t>
      </w:r>
      <w:bookmarkEnd w:id="83"/>
    </w:p>
    <w:p w14:paraId="4F143ACA" w14:textId="77777777" w:rsidR="00E21B88" w:rsidRPr="00951B6A" w:rsidRDefault="00E21B88" w:rsidP="00714EAE">
      <w:pPr>
        <w:tabs>
          <w:tab w:val="left" w:pos="2880"/>
        </w:tabs>
        <w:ind w:left="720" w:right="-49"/>
        <w:rPr>
          <w:rFonts w:ascii="Arial" w:hAnsi="Arial" w:cs="Arial"/>
          <w:sz w:val="20"/>
        </w:rPr>
      </w:pPr>
      <w:bookmarkStart w:id="84" w:name="_Toc393738558"/>
      <w:r w:rsidRPr="00951B6A">
        <w:rPr>
          <w:rFonts w:ascii="Arial" w:hAnsi="Arial" w:cs="Arial"/>
          <w:sz w:val="20"/>
        </w:rPr>
        <w:t>10:17-27</w:t>
      </w:r>
      <w:r w:rsidRPr="00951B6A">
        <w:rPr>
          <w:rFonts w:ascii="Arial" w:hAnsi="Arial" w:cs="Arial"/>
          <w:sz w:val="20"/>
        </w:rPr>
        <w:tab/>
        <w:t>Public coronation</w:t>
      </w:r>
      <w:bookmarkEnd w:id="84"/>
    </w:p>
    <w:p w14:paraId="56203890" w14:textId="77777777" w:rsidR="00E21B88" w:rsidRPr="00951B6A" w:rsidRDefault="00E21B88" w:rsidP="00714EAE">
      <w:pPr>
        <w:tabs>
          <w:tab w:val="left" w:pos="2880"/>
        </w:tabs>
        <w:ind w:left="720" w:right="-49"/>
        <w:rPr>
          <w:rFonts w:ascii="Arial" w:hAnsi="Arial" w:cs="Arial"/>
          <w:sz w:val="20"/>
        </w:rPr>
      </w:pPr>
      <w:bookmarkStart w:id="85" w:name="_Toc393738559"/>
      <w:r w:rsidRPr="00951B6A">
        <w:rPr>
          <w:rFonts w:ascii="Arial" w:hAnsi="Arial" w:cs="Arial"/>
          <w:sz w:val="20"/>
        </w:rPr>
        <w:t>11</w:t>
      </w:r>
      <w:r w:rsidRPr="00951B6A">
        <w:rPr>
          <w:rFonts w:ascii="Arial" w:hAnsi="Arial" w:cs="Arial"/>
          <w:sz w:val="20"/>
        </w:rPr>
        <w:tab/>
        <w:t>Jabesh Gilead/reaffirmation</w:t>
      </w:r>
      <w:bookmarkEnd w:id="85"/>
    </w:p>
    <w:p w14:paraId="2D26DCB5" w14:textId="77777777" w:rsidR="00E21B88" w:rsidRPr="00951B6A" w:rsidRDefault="00E21B88" w:rsidP="00714EAE">
      <w:pPr>
        <w:tabs>
          <w:tab w:val="left" w:pos="2880"/>
        </w:tabs>
        <w:ind w:left="720" w:right="-49"/>
        <w:rPr>
          <w:rFonts w:ascii="Arial" w:hAnsi="Arial" w:cs="Arial"/>
          <w:sz w:val="20"/>
        </w:rPr>
      </w:pPr>
      <w:bookmarkStart w:id="86" w:name="_Toc393738560"/>
      <w:r w:rsidRPr="00951B6A">
        <w:rPr>
          <w:rFonts w:ascii="Arial" w:hAnsi="Arial" w:cs="Arial"/>
          <w:sz w:val="20"/>
        </w:rPr>
        <w:t>12</w:t>
      </w:r>
      <w:r w:rsidRPr="00951B6A">
        <w:rPr>
          <w:rFonts w:ascii="Arial" w:hAnsi="Arial" w:cs="Arial"/>
          <w:sz w:val="20"/>
        </w:rPr>
        <w:tab/>
        <w:t>Samuel retires as judge</w:t>
      </w:r>
      <w:bookmarkEnd w:id="86"/>
    </w:p>
    <w:p w14:paraId="46EDD0EA" w14:textId="77777777" w:rsidR="00E21B88" w:rsidRPr="00951B6A" w:rsidRDefault="00E21B88" w:rsidP="00714EAE">
      <w:pPr>
        <w:tabs>
          <w:tab w:val="left" w:pos="2520"/>
        </w:tabs>
        <w:ind w:left="360" w:right="-49"/>
        <w:rPr>
          <w:rFonts w:ascii="Arial" w:hAnsi="Arial" w:cs="Arial"/>
          <w:sz w:val="20"/>
        </w:rPr>
      </w:pPr>
      <w:bookmarkStart w:id="87" w:name="_Toc393738561"/>
      <w:r w:rsidRPr="00951B6A">
        <w:rPr>
          <w:rFonts w:ascii="Arial" w:hAnsi="Arial" w:cs="Arial"/>
          <w:sz w:val="20"/>
        </w:rPr>
        <w:t>13–15</w:t>
      </w:r>
      <w:r w:rsidRPr="00951B6A">
        <w:rPr>
          <w:rFonts w:ascii="Arial" w:hAnsi="Arial" w:cs="Arial"/>
          <w:sz w:val="20"/>
        </w:rPr>
        <w:tab/>
        <w:t>Saul rejected</w:t>
      </w:r>
      <w:bookmarkEnd w:id="87"/>
    </w:p>
    <w:p w14:paraId="2C746D96" w14:textId="77777777" w:rsidR="00E21B88" w:rsidRPr="00951B6A" w:rsidRDefault="00E21B88" w:rsidP="00714EAE">
      <w:pPr>
        <w:tabs>
          <w:tab w:val="left" w:pos="2880"/>
        </w:tabs>
        <w:ind w:left="720" w:right="-49"/>
        <w:rPr>
          <w:rFonts w:ascii="Arial" w:hAnsi="Arial" w:cs="Arial"/>
          <w:sz w:val="20"/>
        </w:rPr>
      </w:pPr>
      <w:bookmarkStart w:id="88" w:name="_Toc393738562"/>
      <w:r w:rsidRPr="00951B6A">
        <w:rPr>
          <w:rFonts w:ascii="Arial" w:hAnsi="Arial" w:cs="Arial"/>
          <w:sz w:val="20"/>
        </w:rPr>
        <w:t>13:1-22</w:t>
      </w:r>
      <w:r w:rsidRPr="00951B6A">
        <w:rPr>
          <w:rFonts w:ascii="Arial" w:hAnsi="Arial" w:cs="Arial"/>
          <w:sz w:val="20"/>
        </w:rPr>
        <w:tab/>
        <w:t>Presumptuous sacrifice</w:t>
      </w:r>
      <w:bookmarkEnd w:id="88"/>
    </w:p>
    <w:p w14:paraId="099CDF66" w14:textId="77777777" w:rsidR="00E21B88" w:rsidRPr="00951B6A" w:rsidRDefault="00E21B88" w:rsidP="00714EAE">
      <w:pPr>
        <w:tabs>
          <w:tab w:val="left" w:pos="2880"/>
        </w:tabs>
        <w:ind w:left="720" w:right="-49"/>
        <w:rPr>
          <w:rFonts w:ascii="Arial" w:hAnsi="Arial" w:cs="Arial"/>
          <w:sz w:val="20"/>
        </w:rPr>
      </w:pPr>
      <w:bookmarkStart w:id="89" w:name="_Toc393738563"/>
      <w:r w:rsidRPr="00951B6A">
        <w:rPr>
          <w:rFonts w:ascii="Arial" w:hAnsi="Arial" w:cs="Arial"/>
          <w:sz w:val="20"/>
        </w:rPr>
        <w:t>13:23–14:52</w:t>
      </w:r>
      <w:r w:rsidRPr="00951B6A">
        <w:rPr>
          <w:rFonts w:ascii="Arial" w:hAnsi="Arial" w:cs="Arial"/>
          <w:sz w:val="20"/>
        </w:rPr>
        <w:tab/>
        <w:t>Food prohibition</w:t>
      </w:r>
      <w:bookmarkEnd w:id="89"/>
    </w:p>
    <w:p w14:paraId="6232FF9B" w14:textId="77777777" w:rsidR="00E21B88" w:rsidRPr="00951B6A" w:rsidRDefault="00E21B88" w:rsidP="00714EAE">
      <w:pPr>
        <w:tabs>
          <w:tab w:val="left" w:pos="2880"/>
        </w:tabs>
        <w:ind w:left="720" w:right="-49"/>
        <w:rPr>
          <w:rFonts w:ascii="Arial" w:hAnsi="Arial" w:cs="Arial"/>
          <w:sz w:val="20"/>
        </w:rPr>
      </w:pPr>
      <w:bookmarkStart w:id="90" w:name="_Toc393738564"/>
      <w:r w:rsidRPr="00951B6A">
        <w:rPr>
          <w:rFonts w:ascii="Arial" w:hAnsi="Arial" w:cs="Arial"/>
          <w:sz w:val="20"/>
        </w:rPr>
        <w:t>15</w:t>
      </w:r>
      <w:r w:rsidRPr="00951B6A">
        <w:rPr>
          <w:rFonts w:ascii="Arial" w:hAnsi="Arial" w:cs="Arial"/>
          <w:sz w:val="20"/>
        </w:rPr>
        <w:tab/>
        <w:t>Amalekites spared</w:t>
      </w:r>
      <w:bookmarkEnd w:id="90"/>
    </w:p>
    <w:p w14:paraId="5984B5F3" w14:textId="77777777" w:rsidR="00E21B88" w:rsidRPr="00951B6A" w:rsidRDefault="00E21B88" w:rsidP="00714EAE">
      <w:pPr>
        <w:tabs>
          <w:tab w:val="left" w:pos="2520"/>
        </w:tabs>
        <w:ind w:left="360" w:right="-49"/>
        <w:rPr>
          <w:rFonts w:ascii="Arial" w:hAnsi="Arial" w:cs="Arial"/>
          <w:sz w:val="20"/>
        </w:rPr>
      </w:pPr>
      <w:bookmarkStart w:id="91" w:name="_Toc393738565"/>
      <w:r w:rsidRPr="00951B6A">
        <w:rPr>
          <w:rFonts w:ascii="Arial" w:hAnsi="Arial" w:cs="Arial"/>
          <w:sz w:val="20"/>
        </w:rPr>
        <w:t>16–31</w:t>
      </w:r>
      <w:r w:rsidRPr="00951B6A">
        <w:rPr>
          <w:rFonts w:ascii="Arial" w:hAnsi="Arial" w:cs="Arial"/>
          <w:sz w:val="20"/>
        </w:rPr>
        <w:tab/>
        <w:t>#3: Saul to David</w:t>
      </w:r>
      <w:bookmarkEnd w:id="91"/>
    </w:p>
    <w:p w14:paraId="5345008B" w14:textId="77777777" w:rsidR="00E21B88" w:rsidRPr="00951B6A" w:rsidRDefault="00E21B88" w:rsidP="00714EAE">
      <w:pPr>
        <w:tabs>
          <w:tab w:val="left" w:pos="2880"/>
        </w:tabs>
        <w:ind w:left="720" w:right="-49"/>
        <w:rPr>
          <w:rFonts w:ascii="Arial" w:hAnsi="Arial" w:cs="Arial"/>
          <w:sz w:val="20"/>
        </w:rPr>
      </w:pPr>
      <w:bookmarkStart w:id="92" w:name="_Toc393738566"/>
      <w:r w:rsidRPr="00951B6A">
        <w:rPr>
          <w:rFonts w:ascii="Arial" w:hAnsi="Arial" w:cs="Arial"/>
          <w:sz w:val="20"/>
        </w:rPr>
        <w:t>16–17</w:t>
      </w:r>
      <w:r w:rsidRPr="00951B6A">
        <w:rPr>
          <w:rFonts w:ascii="Arial" w:hAnsi="Arial" w:cs="Arial"/>
          <w:sz w:val="20"/>
        </w:rPr>
        <w:tab/>
        <w:t>Friends</w:t>
      </w:r>
      <w:bookmarkEnd w:id="92"/>
    </w:p>
    <w:p w14:paraId="1932C976" w14:textId="77777777" w:rsidR="00E21B88" w:rsidRPr="00951B6A" w:rsidRDefault="00E21B88" w:rsidP="00714EAE">
      <w:pPr>
        <w:tabs>
          <w:tab w:val="left" w:pos="2880"/>
        </w:tabs>
        <w:ind w:left="720" w:right="-49"/>
        <w:rPr>
          <w:rFonts w:ascii="Arial" w:hAnsi="Arial" w:cs="Arial"/>
          <w:sz w:val="20"/>
        </w:rPr>
      </w:pPr>
      <w:bookmarkStart w:id="93" w:name="_Toc393738567"/>
      <w:r w:rsidRPr="00951B6A">
        <w:rPr>
          <w:rFonts w:ascii="Arial" w:hAnsi="Arial" w:cs="Arial"/>
          <w:sz w:val="20"/>
        </w:rPr>
        <w:t>18–27</w:t>
      </w:r>
      <w:r w:rsidRPr="00951B6A">
        <w:rPr>
          <w:rFonts w:ascii="Arial" w:hAnsi="Arial" w:cs="Arial"/>
          <w:sz w:val="20"/>
        </w:rPr>
        <w:tab/>
        <w:t>Enemies</w:t>
      </w:r>
      <w:bookmarkEnd w:id="93"/>
    </w:p>
    <w:p w14:paraId="4C677C19" w14:textId="77777777" w:rsidR="00E21B88" w:rsidRPr="00951B6A" w:rsidRDefault="00E21B88" w:rsidP="00714EAE">
      <w:pPr>
        <w:tabs>
          <w:tab w:val="left" w:pos="3240"/>
        </w:tabs>
        <w:ind w:left="1080" w:right="-49"/>
        <w:rPr>
          <w:rFonts w:ascii="Arial" w:hAnsi="Arial" w:cs="Arial"/>
          <w:sz w:val="20"/>
        </w:rPr>
      </w:pPr>
      <w:bookmarkStart w:id="94" w:name="_Toc393738568"/>
      <w:r w:rsidRPr="00951B6A">
        <w:rPr>
          <w:rFonts w:ascii="Arial" w:hAnsi="Arial" w:cs="Arial"/>
          <w:sz w:val="20"/>
        </w:rPr>
        <w:t>18–20</w:t>
      </w:r>
      <w:r w:rsidRPr="00951B6A">
        <w:rPr>
          <w:rFonts w:ascii="Arial" w:hAnsi="Arial" w:cs="Arial"/>
          <w:sz w:val="20"/>
        </w:rPr>
        <w:tab/>
        <w:t>David's flight</w:t>
      </w:r>
      <w:bookmarkEnd w:id="94"/>
    </w:p>
    <w:p w14:paraId="3910A8D1" w14:textId="77777777" w:rsidR="00E21B88" w:rsidRPr="00951B6A" w:rsidRDefault="00E21B88" w:rsidP="00714EAE">
      <w:pPr>
        <w:tabs>
          <w:tab w:val="left" w:pos="3240"/>
        </w:tabs>
        <w:ind w:left="1080" w:right="-49"/>
        <w:rPr>
          <w:rFonts w:ascii="Arial" w:hAnsi="Arial" w:cs="Arial"/>
          <w:sz w:val="20"/>
        </w:rPr>
      </w:pPr>
      <w:bookmarkStart w:id="95" w:name="_Toc393738569"/>
      <w:r w:rsidRPr="00951B6A">
        <w:rPr>
          <w:rFonts w:ascii="Arial" w:hAnsi="Arial" w:cs="Arial"/>
          <w:sz w:val="20"/>
        </w:rPr>
        <w:t>21–27</w:t>
      </w:r>
      <w:r w:rsidRPr="00951B6A">
        <w:rPr>
          <w:rFonts w:ascii="Arial" w:hAnsi="Arial" w:cs="Arial"/>
          <w:sz w:val="20"/>
        </w:rPr>
        <w:tab/>
        <w:t>David's exile</w:t>
      </w:r>
      <w:bookmarkEnd w:id="95"/>
    </w:p>
    <w:p w14:paraId="4F293CAE" w14:textId="77777777" w:rsidR="00E21B88" w:rsidRPr="00951B6A" w:rsidRDefault="00E21B88" w:rsidP="00714EAE">
      <w:pPr>
        <w:tabs>
          <w:tab w:val="left" w:pos="2880"/>
        </w:tabs>
        <w:ind w:left="720" w:right="-49"/>
        <w:rPr>
          <w:rFonts w:ascii="Arial" w:hAnsi="Arial" w:cs="Arial"/>
          <w:sz w:val="20"/>
        </w:rPr>
      </w:pPr>
      <w:bookmarkStart w:id="96" w:name="_Toc393738570"/>
      <w:r w:rsidRPr="00951B6A">
        <w:rPr>
          <w:rFonts w:ascii="Arial" w:hAnsi="Arial" w:cs="Arial"/>
          <w:sz w:val="20"/>
        </w:rPr>
        <w:t>28–31</w:t>
      </w:r>
      <w:r w:rsidRPr="00951B6A">
        <w:rPr>
          <w:rFonts w:ascii="Arial" w:hAnsi="Arial" w:cs="Arial"/>
          <w:sz w:val="20"/>
        </w:rPr>
        <w:tab/>
        <w:t>Saul abandoned, David blessed</w:t>
      </w:r>
      <w:bookmarkEnd w:id="96"/>
    </w:p>
    <w:p w14:paraId="7C09C87B" w14:textId="77777777" w:rsidR="00E21B88" w:rsidRPr="00951B6A" w:rsidRDefault="00E21B88" w:rsidP="00714EAE">
      <w:pPr>
        <w:tabs>
          <w:tab w:val="left" w:pos="3240"/>
        </w:tabs>
        <w:ind w:left="1080" w:right="-49"/>
        <w:rPr>
          <w:rFonts w:ascii="Arial" w:hAnsi="Arial" w:cs="Arial"/>
          <w:sz w:val="20"/>
        </w:rPr>
      </w:pPr>
      <w:bookmarkStart w:id="97" w:name="_Toc393738571"/>
      <w:r w:rsidRPr="00951B6A">
        <w:rPr>
          <w:rFonts w:ascii="Arial" w:hAnsi="Arial" w:cs="Arial"/>
          <w:sz w:val="20"/>
        </w:rPr>
        <w:t>28</w:t>
      </w:r>
      <w:r w:rsidRPr="00951B6A">
        <w:rPr>
          <w:rFonts w:ascii="Arial" w:hAnsi="Arial" w:cs="Arial"/>
          <w:sz w:val="20"/>
        </w:rPr>
        <w:tab/>
        <w:t>Saul at Endor</w:t>
      </w:r>
      <w:bookmarkEnd w:id="97"/>
    </w:p>
    <w:p w14:paraId="1E5D1EC1" w14:textId="77777777" w:rsidR="00E21B88" w:rsidRPr="00951B6A" w:rsidRDefault="00E21B88" w:rsidP="00714EAE">
      <w:pPr>
        <w:tabs>
          <w:tab w:val="left" w:pos="3240"/>
        </w:tabs>
        <w:ind w:left="1080" w:right="-49"/>
        <w:rPr>
          <w:rFonts w:ascii="Arial" w:hAnsi="Arial" w:cs="Arial"/>
          <w:sz w:val="20"/>
        </w:rPr>
      </w:pPr>
      <w:bookmarkStart w:id="98" w:name="_Toc393738572"/>
      <w:r w:rsidRPr="00951B6A">
        <w:rPr>
          <w:rFonts w:ascii="Arial" w:hAnsi="Arial" w:cs="Arial"/>
          <w:sz w:val="20"/>
        </w:rPr>
        <w:t>29</w:t>
      </w:r>
      <w:r w:rsidRPr="00951B6A">
        <w:rPr>
          <w:rFonts w:ascii="Arial" w:hAnsi="Arial" w:cs="Arial"/>
          <w:sz w:val="20"/>
        </w:rPr>
        <w:tab/>
        <w:t>David refused battle</w:t>
      </w:r>
      <w:bookmarkEnd w:id="98"/>
    </w:p>
    <w:p w14:paraId="7571A68E" w14:textId="77777777" w:rsidR="00E21B88" w:rsidRPr="00951B6A" w:rsidRDefault="00E21B88" w:rsidP="00714EAE">
      <w:pPr>
        <w:tabs>
          <w:tab w:val="left" w:pos="3240"/>
        </w:tabs>
        <w:ind w:left="1080" w:right="-49"/>
        <w:rPr>
          <w:rFonts w:ascii="Arial" w:hAnsi="Arial" w:cs="Arial"/>
          <w:sz w:val="20"/>
        </w:rPr>
      </w:pPr>
      <w:bookmarkStart w:id="99" w:name="_Toc393738573"/>
      <w:r w:rsidRPr="00951B6A">
        <w:rPr>
          <w:rFonts w:ascii="Arial" w:hAnsi="Arial" w:cs="Arial"/>
          <w:sz w:val="20"/>
        </w:rPr>
        <w:t>30</w:t>
      </w:r>
      <w:r w:rsidRPr="00951B6A">
        <w:rPr>
          <w:rFonts w:ascii="Arial" w:hAnsi="Arial" w:cs="Arial"/>
          <w:sz w:val="20"/>
        </w:rPr>
        <w:tab/>
        <w:t>David destroys Amalekites</w:t>
      </w:r>
      <w:bookmarkEnd w:id="99"/>
    </w:p>
    <w:p w14:paraId="240F8AA0" w14:textId="77777777" w:rsidR="00E21B88" w:rsidRPr="00951B6A" w:rsidRDefault="00E21B88" w:rsidP="00714EAE">
      <w:pPr>
        <w:tabs>
          <w:tab w:val="left" w:pos="3240"/>
        </w:tabs>
        <w:ind w:left="1080" w:right="-49"/>
        <w:rPr>
          <w:rFonts w:ascii="Arial" w:hAnsi="Arial" w:cs="Arial"/>
          <w:sz w:val="20"/>
        </w:rPr>
      </w:pPr>
      <w:bookmarkStart w:id="100" w:name="_Toc393738574"/>
      <w:r w:rsidRPr="00951B6A">
        <w:rPr>
          <w:rFonts w:ascii="Arial" w:hAnsi="Arial" w:cs="Arial"/>
          <w:sz w:val="20"/>
        </w:rPr>
        <w:t>31</w:t>
      </w:r>
      <w:r w:rsidRPr="00951B6A">
        <w:rPr>
          <w:rFonts w:ascii="Arial" w:hAnsi="Arial" w:cs="Arial"/>
          <w:sz w:val="20"/>
        </w:rPr>
        <w:tab/>
        <w:t>Saul's death</w:t>
      </w:r>
      <w:bookmarkEnd w:id="100"/>
    </w:p>
    <w:p w14:paraId="0345EB7A" w14:textId="77777777" w:rsidR="00E21B88" w:rsidRPr="00951B6A" w:rsidRDefault="00E21B88" w:rsidP="00714EAE">
      <w:pPr>
        <w:tabs>
          <w:tab w:val="left" w:pos="360"/>
        </w:tabs>
        <w:ind w:left="360" w:right="-49" w:hanging="360"/>
        <w:jc w:val="center"/>
        <w:outlineLvl w:val="0"/>
        <w:rPr>
          <w:rFonts w:ascii="Arial" w:hAnsi="Arial" w:cs="Arial"/>
          <w:b/>
          <w:sz w:val="16"/>
        </w:rPr>
      </w:pPr>
      <w:r w:rsidRPr="00951B6A">
        <w:rPr>
          <w:rFonts w:ascii="Arial" w:hAnsi="Arial" w:cs="Arial"/>
          <w:b/>
          <w:sz w:val="28"/>
        </w:rPr>
        <w:br w:type="page"/>
      </w:r>
      <w:bookmarkStart w:id="101" w:name="_Toc393738575"/>
      <w:r w:rsidRPr="00951B6A">
        <w:rPr>
          <w:rFonts w:ascii="Arial" w:hAnsi="Arial" w:cs="Arial"/>
          <w:b/>
          <w:sz w:val="28"/>
        </w:rPr>
        <w:lastRenderedPageBreak/>
        <w:t>Outline</w:t>
      </w:r>
      <w:bookmarkEnd w:id="101"/>
    </w:p>
    <w:p w14:paraId="2C676882" w14:textId="77777777" w:rsidR="00E21B88" w:rsidRPr="00951B6A" w:rsidRDefault="00E21B88" w:rsidP="00714EAE">
      <w:pPr>
        <w:tabs>
          <w:tab w:val="left" w:pos="360"/>
        </w:tabs>
        <w:ind w:left="360" w:right="-49" w:hanging="360"/>
        <w:rPr>
          <w:rFonts w:ascii="Arial" w:hAnsi="Arial" w:cs="Arial"/>
          <w:b/>
          <w:sz w:val="20"/>
        </w:rPr>
      </w:pPr>
    </w:p>
    <w:p w14:paraId="16211E1F" w14:textId="77777777" w:rsidR="00E21B88" w:rsidRPr="00951B6A" w:rsidRDefault="00E21B88" w:rsidP="00714EAE">
      <w:pPr>
        <w:tabs>
          <w:tab w:val="left" w:pos="360"/>
        </w:tabs>
        <w:ind w:left="360" w:right="-49" w:hanging="360"/>
        <w:outlineLvl w:val="0"/>
        <w:rPr>
          <w:rFonts w:ascii="Arial" w:hAnsi="Arial" w:cs="Arial"/>
          <w:b/>
          <w:sz w:val="20"/>
        </w:rPr>
      </w:pPr>
      <w:bookmarkStart w:id="102" w:name="_Toc393738576"/>
      <w:r w:rsidRPr="00951B6A">
        <w:rPr>
          <w:rFonts w:ascii="Arial" w:hAnsi="Arial" w:cs="Arial"/>
          <w:b/>
          <w:sz w:val="20"/>
          <w:u w:val="single"/>
        </w:rPr>
        <w:t>Summary Statement for the Book</w:t>
      </w:r>
      <w:bookmarkEnd w:id="102"/>
    </w:p>
    <w:p w14:paraId="42E0450A" w14:textId="5F9B9E36" w:rsidR="00A84AF9" w:rsidRPr="00951B6A" w:rsidRDefault="00A84AF9" w:rsidP="00A84AF9">
      <w:pPr>
        <w:ind w:right="-49"/>
        <w:rPr>
          <w:rFonts w:ascii="Arial" w:hAnsi="Arial" w:cs="Arial"/>
          <w:b/>
          <w:sz w:val="20"/>
        </w:rPr>
      </w:pPr>
      <w:r w:rsidRPr="00951B6A">
        <w:rPr>
          <w:rFonts w:ascii="Arial" w:hAnsi="Arial" w:cs="Arial"/>
          <w:b/>
          <w:sz w:val="20"/>
        </w:rPr>
        <w:t xml:space="preserve">The </w:t>
      </w:r>
      <w:r>
        <w:rPr>
          <w:rFonts w:ascii="Arial" w:hAnsi="Arial" w:cs="Arial"/>
          <w:b/>
          <w:sz w:val="20"/>
        </w:rPr>
        <w:t xml:space="preserve">reason God </w:t>
      </w:r>
      <w:r w:rsidRPr="00951B6A">
        <w:rPr>
          <w:rFonts w:ascii="Arial" w:hAnsi="Arial" w:cs="Arial"/>
          <w:b/>
          <w:sz w:val="20"/>
        </w:rPr>
        <w:t>transition</w:t>
      </w:r>
      <w:r>
        <w:rPr>
          <w:rFonts w:ascii="Arial" w:hAnsi="Arial" w:cs="Arial"/>
          <w:b/>
          <w:sz w:val="20"/>
        </w:rPr>
        <w:t>ed Israel</w:t>
      </w:r>
      <w:r w:rsidRPr="00951B6A">
        <w:rPr>
          <w:rFonts w:ascii="Arial" w:hAnsi="Arial" w:cs="Arial"/>
          <w:b/>
          <w:sz w:val="20"/>
        </w:rPr>
        <w:t xml:space="preserve"> from a degenerate theocracy to a </w:t>
      </w:r>
      <w:r w:rsidR="005568B7">
        <w:rPr>
          <w:rFonts w:ascii="Arial" w:hAnsi="Arial" w:cs="Arial"/>
          <w:b/>
          <w:sz w:val="20"/>
        </w:rPr>
        <w:t xml:space="preserve">righteous </w:t>
      </w:r>
      <w:r w:rsidRPr="00951B6A">
        <w:rPr>
          <w:rFonts w:ascii="Arial" w:hAnsi="Arial" w:cs="Arial"/>
          <w:b/>
          <w:sz w:val="20"/>
        </w:rPr>
        <w:t xml:space="preserve">monarchy </w:t>
      </w:r>
      <w:r>
        <w:rPr>
          <w:rFonts w:ascii="Arial" w:hAnsi="Arial" w:cs="Arial"/>
          <w:b/>
          <w:sz w:val="20"/>
        </w:rPr>
        <w:t xml:space="preserve">was to </w:t>
      </w:r>
      <w:r w:rsidRPr="00951B6A">
        <w:rPr>
          <w:rFonts w:ascii="Arial" w:hAnsi="Arial" w:cs="Arial"/>
          <w:b/>
          <w:sz w:val="20"/>
        </w:rPr>
        <w:t xml:space="preserve">delegate </w:t>
      </w:r>
      <w:r>
        <w:rPr>
          <w:rFonts w:ascii="Arial" w:hAnsi="Arial" w:cs="Arial"/>
          <w:b/>
          <w:sz w:val="20"/>
        </w:rPr>
        <w:t xml:space="preserve">his rule </w:t>
      </w:r>
      <w:r w:rsidRPr="00951B6A">
        <w:rPr>
          <w:rFonts w:ascii="Arial" w:hAnsi="Arial" w:cs="Arial"/>
          <w:b/>
          <w:sz w:val="20"/>
        </w:rPr>
        <w:t xml:space="preserve">to Davidic kings. </w:t>
      </w:r>
    </w:p>
    <w:p w14:paraId="51287434" w14:textId="5BB7E553" w:rsidR="00E21B88" w:rsidRPr="00F9002A" w:rsidRDefault="00E21B88" w:rsidP="00F9002A">
      <w:pPr>
        <w:pStyle w:val="Heading1"/>
      </w:pPr>
      <w:r w:rsidRPr="00F9002A">
        <w:t>The reason God prepared Israel for a king in the transfer of leadership from Eli to Samuel was because the nation did not know God's character (1 Sam 1–7).</w:t>
      </w:r>
    </w:p>
    <w:p w14:paraId="266448B7" w14:textId="3DD9F1A6" w:rsidR="00E21B88" w:rsidRPr="00F9002A" w:rsidRDefault="00E21B88" w:rsidP="004A40FA">
      <w:pPr>
        <w:pStyle w:val="Heading2"/>
      </w:pPr>
      <w:bookmarkStart w:id="103" w:name="_Toc393738579"/>
      <w:r w:rsidRPr="00F9002A">
        <w:t>Israel’s first national leadership transition from Eli to Samuel came by Samuel's birth, call, and acceptance over Eli's wicked house to prepare for the prophesied monarchy (1 Sam 1–3).</w:t>
      </w:r>
      <w:bookmarkEnd w:id="103"/>
    </w:p>
    <w:p w14:paraId="58DDB324" w14:textId="6DEF27DD" w:rsidR="00E21B88" w:rsidRPr="00F9002A" w:rsidRDefault="00E21B88" w:rsidP="0056759A">
      <w:pPr>
        <w:pStyle w:val="Heading3"/>
      </w:pPr>
      <w:bookmarkStart w:id="104" w:name="_Toc393738580"/>
      <w:r w:rsidRPr="00F9002A">
        <w:t>Samuel's unique birth and childhood show that God saw that Israel needed a new leader due to the pathetic state of the era of the judges (1 Sam 1).</w:t>
      </w:r>
      <w:bookmarkEnd w:id="104"/>
    </w:p>
    <w:p w14:paraId="28764070" w14:textId="7679D355" w:rsidR="00E21B88" w:rsidRPr="00AA6A0D" w:rsidRDefault="00AA6A0D" w:rsidP="0056759A">
      <w:pPr>
        <w:pStyle w:val="Heading3"/>
      </w:pPr>
      <w:bookmarkStart w:id="105" w:name="_Toc393738581"/>
      <w:r>
        <w:t>H</w:t>
      </w:r>
      <w:r w:rsidR="00E21B88" w:rsidRPr="00AA6A0D">
        <w:t>anna</w:t>
      </w:r>
      <w:r w:rsidR="00DB719C">
        <w:t>h</w:t>
      </w:r>
      <w:r w:rsidR="00E21B88" w:rsidRPr="00AA6A0D">
        <w:t>'s prophetic prayer praised God's attributes and his future provision of kings (2:1-11).</w:t>
      </w:r>
      <w:bookmarkEnd w:id="105"/>
    </w:p>
    <w:p w14:paraId="2B6B3957" w14:textId="71125A77" w:rsidR="00E21B88" w:rsidRPr="00AA6A0D" w:rsidRDefault="00E21B88" w:rsidP="0056759A">
      <w:pPr>
        <w:pStyle w:val="Heading3"/>
      </w:pPr>
      <w:bookmarkStart w:id="106" w:name="_Toc393738582"/>
      <w:r w:rsidRPr="00AA6A0D">
        <w:t>Eli's wicked priesthood by his sons’ immorality with tabernacle women like the priests of Baal contrasts with Samuel's holy lifestyle to show the need for a new leader for Israel (2:12-36).</w:t>
      </w:r>
      <w:bookmarkEnd w:id="106"/>
    </w:p>
    <w:p w14:paraId="0F5D030B" w14:textId="0941D42E" w:rsidR="00E21B88" w:rsidRPr="00AA6A0D" w:rsidRDefault="00E21B88" w:rsidP="0056759A">
      <w:pPr>
        <w:pStyle w:val="Heading3"/>
      </w:pPr>
      <w:bookmarkStart w:id="107" w:name="_Toc393738583"/>
      <w:r w:rsidRPr="00AA6A0D">
        <w:t>Samuel's call by the LORD and acceptance by the people verified the leadership transition from Eli to Samuel (1 Sam 3).</w:t>
      </w:r>
      <w:bookmarkEnd w:id="107"/>
    </w:p>
    <w:p w14:paraId="07EF2D76" w14:textId="23DE94CD" w:rsidR="00E21B88" w:rsidRPr="00951B6A" w:rsidRDefault="00E21B88" w:rsidP="004A40FA">
      <w:pPr>
        <w:pStyle w:val="Heading2"/>
      </w:pPr>
      <w:bookmarkStart w:id="108" w:name="_Toc393738584"/>
      <w:r w:rsidRPr="00951B6A">
        <w:t>Israel showed its need for Samuel's leadership in their ignorance of the character of God evident in their superstitious use of the ark to fight the Philistines (1 Sam 4–7).</w:t>
      </w:r>
      <w:bookmarkEnd w:id="108"/>
    </w:p>
    <w:p w14:paraId="5A98E64B" w14:textId="2EF63A5A" w:rsidR="00E21B88" w:rsidRPr="00951B6A" w:rsidRDefault="00E21B88" w:rsidP="00786A28">
      <w:pPr>
        <w:pStyle w:val="Heading3"/>
      </w:pPr>
      <w:bookmarkStart w:id="109" w:name="_Toc393738585"/>
      <w:r w:rsidRPr="00951B6A">
        <w:t>The Philistine</w:t>
      </w:r>
      <w:r w:rsidR="00AE5FE5">
        <w:t xml:space="preserve">s taking </w:t>
      </w:r>
      <w:r w:rsidRPr="00951B6A">
        <w:t xml:space="preserve">the ark </w:t>
      </w:r>
      <w:r w:rsidR="00AE5FE5">
        <w:t>with</w:t>
      </w:r>
      <w:r w:rsidRPr="00951B6A">
        <w:t xml:space="preserve"> deaths of Eli and his sons fulfilled </w:t>
      </w:r>
      <w:r w:rsidR="00AE5FE5">
        <w:t>God's</w:t>
      </w:r>
      <w:r w:rsidRPr="00951B6A">
        <w:t xml:space="preserve"> prophecy against Eli </w:t>
      </w:r>
      <w:r w:rsidR="00AE5FE5">
        <w:t>to show</w:t>
      </w:r>
      <w:r w:rsidRPr="00951B6A">
        <w:t xml:space="preserve"> the need for </w:t>
      </w:r>
      <w:r w:rsidR="005568B7">
        <w:t xml:space="preserve">Samuel </w:t>
      </w:r>
      <w:r w:rsidRPr="00951B6A">
        <w:t>due to confusion over God's omnipresence (1 Sam 4).</w:t>
      </w:r>
      <w:bookmarkEnd w:id="109"/>
    </w:p>
    <w:p w14:paraId="265F7449" w14:textId="02B56F11" w:rsidR="00E21B88" w:rsidRPr="00951B6A" w:rsidRDefault="00E21B88" w:rsidP="00786A28">
      <w:pPr>
        <w:pStyle w:val="Heading3"/>
      </w:pPr>
      <w:bookmarkStart w:id="110" w:name="_Toc393738586"/>
      <w:r w:rsidRPr="00951B6A">
        <w:t>The ark’s superiority over Dagan in the Philistine camp showed God's omnipotence over all gods and grace even in Israel’s disobedience (1 Sam 5).</w:t>
      </w:r>
      <w:bookmarkEnd w:id="110"/>
    </w:p>
    <w:p w14:paraId="1AFE8E66" w14:textId="05C3EA10" w:rsidR="00E21B88" w:rsidRPr="00951B6A" w:rsidRDefault="00E21B88" w:rsidP="00786A28">
      <w:pPr>
        <w:pStyle w:val="Heading3"/>
      </w:pPr>
      <w:bookmarkStart w:id="111" w:name="_Toc393738587"/>
      <w:r w:rsidRPr="00951B6A">
        <w:t>The ark’s return to Beth-Shemesh prompted sacrifices and 50,070 Israelite deaths by high-handedly looking into the ark to display God’s sovereignty and holiness (1 Sam 6).</w:t>
      </w:r>
      <w:bookmarkEnd w:id="111"/>
    </w:p>
    <w:p w14:paraId="2DDD434A" w14:textId="20EE8E3C" w:rsidR="00E21B88" w:rsidRPr="00951B6A" w:rsidRDefault="003F3702" w:rsidP="00786A28">
      <w:pPr>
        <w:pStyle w:val="Heading3"/>
      </w:pPr>
      <w:bookmarkStart w:id="112" w:name="_Toc393738588"/>
      <w:r w:rsidRPr="00951B6A">
        <w:t>The ark’s restoration to Kiriath Je</w:t>
      </w:r>
      <w:r>
        <w:t xml:space="preserve">arim and Israel’s victories </w:t>
      </w:r>
      <w:r w:rsidRPr="00951B6A">
        <w:t xml:space="preserve">over the Philistines show God's presence with the nation and its need for Samuel, a new leader </w:t>
      </w:r>
      <w:r w:rsidR="00E21B88" w:rsidRPr="00951B6A">
        <w:t>(1 Sam 7).</w:t>
      </w:r>
      <w:bookmarkEnd w:id="112"/>
    </w:p>
    <w:p w14:paraId="55C04E86" w14:textId="7C0BDDB0" w:rsidR="00E21B88" w:rsidRPr="00951B6A" w:rsidRDefault="00E21B88" w:rsidP="00F9002A">
      <w:pPr>
        <w:pStyle w:val="Heading1"/>
      </w:pPr>
      <w:bookmarkStart w:id="113" w:name="_Toc393738589"/>
      <w:r w:rsidRPr="00951B6A">
        <w:t xml:space="preserve">The reason God </w:t>
      </w:r>
      <w:r w:rsidR="00820589">
        <w:t>led</w:t>
      </w:r>
      <w:r w:rsidRPr="00951B6A">
        <w:t xml:space="preserve"> </w:t>
      </w:r>
      <w:r w:rsidR="00B0604A">
        <w:t>a</w:t>
      </w:r>
      <w:r w:rsidRPr="00951B6A">
        <w:t xml:space="preserve"> leadership transfer from Samuel to Saul to David despite their evil motives was to show that </w:t>
      </w:r>
      <w:r w:rsidR="00B0604A">
        <w:t>he</w:t>
      </w:r>
      <w:r w:rsidRPr="00951B6A">
        <w:t xml:space="preserve"> delegated </w:t>
      </w:r>
      <w:r w:rsidR="00B0604A">
        <w:t xml:space="preserve">rule </w:t>
      </w:r>
      <w:r w:rsidRPr="00951B6A">
        <w:t>to Davidic kings (1 Sam 8–31).</w:t>
      </w:r>
      <w:bookmarkEnd w:id="113"/>
    </w:p>
    <w:p w14:paraId="5937F167" w14:textId="618E128F" w:rsidR="00E21B88" w:rsidRPr="00951B6A" w:rsidRDefault="00E21B88" w:rsidP="00EB04A8">
      <w:pPr>
        <w:pStyle w:val="Heading2"/>
      </w:pPr>
      <w:bookmarkStart w:id="114" w:name="_Toc393738590"/>
      <w:r w:rsidRPr="00951B6A">
        <w:t>The second transition of national leadership from Samuel to Saul marked the start of the monarchy due to Israel's evil motives (1 Sam 8–12).</w:t>
      </w:r>
      <w:bookmarkEnd w:id="114"/>
    </w:p>
    <w:p w14:paraId="4F20BE41" w14:textId="1E0EE6A6" w:rsidR="00E21B88" w:rsidRPr="00951B6A" w:rsidRDefault="00E21B88" w:rsidP="00EE67D5">
      <w:pPr>
        <w:pStyle w:val="Heading3"/>
      </w:pPr>
      <w:bookmarkStart w:id="115" w:name="_Toc393738591"/>
      <w:r w:rsidRPr="00951B6A">
        <w:t>Israel's demand for a king due to national rejection of the L</w:t>
      </w:r>
      <w:r w:rsidRPr="00951B6A">
        <w:rPr>
          <w:sz w:val="16"/>
        </w:rPr>
        <w:t>ORD</w:t>
      </w:r>
      <w:r w:rsidRPr="00951B6A">
        <w:t xml:space="preserve"> as King showed the nation's evil motives for the monarchy despite future oppression by its kings (1 Sam 8).</w:t>
      </w:r>
      <w:bookmarkEnd w:id="115"/>
    </w:p>
    <w:p w14:paraId="5A8D4A43" w14:textId="7BB28EA1" w:rsidR="00E21B88" w:rsidRPr="00951B6A" w:rsidRDefault="00E21B88" w:rsidP="00EE67D5">
      <w:pPr>
        <w:pStyle w:val="Heading3"/>
      </w:pPr>
      <w:bookmarkStart w:id="116" w:name="_Toc393738592"/>
      <w:r w:rsidRPr="00951B6A">
        <w:t>The transition from Samuel as judge to Saul as king marked the beginning of the monarchy in opposition to God's desire (1 Sam 9–12).</w:t>
      </w:r>
      <w:bookmarkEnd w:id="116"/>
    </w:p>
    <w:p w14:paraId="77B959C6" w14:textId="7B70CD7F" w:rsidR="00E21B88" w:rsidRPr="00951B6A" w:rsidRDefault="00E21B88" w:rsidP="00C92E66">
      <w:pPr>
        <w:pStyle w:val="Heading4"/>
      </w:pPr>
      <w:bookmarkStart w:id="117" w:name="_Toc393738593"/>
      <w:r w:rsidRPr="00951B6A">
        <w:t>Samuel privately anointed Saul as king to prepare him for public coronation (9:1–10:16).</w:t>
      </w:r>
      <w:bookmarkEnd w:id="117"/>
    </w:p>
    <w:p w14:paraId="0E5EBB34" w14:textId="1190BA80" w:rsidR="00E21B88" w:rsidRPr="00951B6A" w:rsidRDefault="00E21B88" w:rsidP="00C92E66">
      <w:pPr>
        <w:pStyle w:val="Heading4"/>
      </w:pPr>
      <w:bookmarkStart w:id="118" w:name="_Toc393738594"/>
      <w:r w:rsidRPr="00951B6A">
        <w:t>Samuel publicly made Saul king as an official declaration of God's displeasure with the nation's decision (10:17-27).</w:t>
      </w:r>
      <w:bookmarkEnd w:id="118"/>
    </w:p>
    <w:p w14:paraId="3B570DCF" w14:textId="1ED32BC5" w:rsidR="00E21B88" w:rsidRPr="00951B6A" w:rsidRDefault="00E21B88" w:rsidP="00C92E66">
      <w:pPr>
        <w:pStyle w:val="Heading4"/>
      </w:pPr>
      <w:bookmarkStart w:id="119" w:name="_Toc393738595"/>
      <w:r w:rsidRPr="00951B6A">
        <w:t>Saul's rescue of Jabesh Gilead and confirmation at Gilgal confirmed him as king in Israel’s eyes (1 Sam 11).</w:t>
      </w:r>
      <w:bookmarkEnd w:id="119"/>
    </w:p>
    <w:p w14:paraId="0D2CDC3F" w14:textId="7FE6EA80" w:rsidR="00E21B88" w:rsidRPr="00951B6A" w:rsidRDefault="00B70168" w:rsidP="00C92E66">
      <w:pPr>
        <w:pStyle w:val="Heading4"/>
      </w:pPr>
      <w:bookmarkStart w:id="120" w:name="_Toc393738596"/>
      <w:r>
        <w:t>At</w:t>
      </w:r>
      <w:r w:rsidR="00E21B88" w:rsidRPr="00951B6A">
        <w:t xml:space="preserve"> Samuel’s retirement as judge (but not prophet), he reminded Israel of their sin of asking for a king to motivate them to live based on the Mosaic covenant (1 Sam 12).</w:t>
      </w:r>
      <w:bookmarkEnd w:id="120"/>
    </w:p>
    <w:p w14:paraId="56EEA846" w14:textId="26D3A75A" w:rsidR="00E21B88" w:rsidRPr="00951B6A" w:rsidRDefault="00E21B88" w:rsidP="004F736D">
      <w:pPr>
        <w:pStyle w:val="Heading2"/>
      </w:pPr>
      <w:bookmarkStart w:id="121" w:name="_Toc393738597"/>
      <w:r w:rsidRPr="00951B6A">
        <w:t>The L</w:t>
      </w:r>
      <w:r w:rsidRPr="00951B6A">
        <w:rPr>
          <w:sz w:val="16"/>
        </w:rPr>
        <w:t>ORD</w:t>
      </w:r>
      <w:r w:rsidRPr="00951B6A">
        <w:t xml:space="preserve"> rejected Saul as king for his many failures to obey God to show Israel's need for a righteous king (1 Sam 13–15).</w:t>
      </w:r>
      <w:bookmarkEnd w:id="121"/>
      <w:r w:rsidRPr="00951B6A">
        <w:t xml:space="preserve"> </w:t>
      </w:r>
    </w:p>
    <w:p w14:paraId="36F973D0" w14:textId="2CB20D5A" w:rsidR="00E21B88" w:rsidRPr="00951B6A" w:rsidRDefault="00E21B88" w:rsidP="00686E2C">
      <w:pPr>
        <w:pStyle w:val="Heading3"/>
      </w:pPr>
      <w:bookmarkStart w:id="122" w:name="_Toc393738598"/>
      <w:r w:rsidRPr="00951B6A">
        <w:lastRenderedPageBreak/>
        <w:t xml:space="preserve">Saul's </w:t>
      </w:r>
      <w:r w:rsidRPr="00951B6A">
        <w:rPr>
          <w:i/>
        </w:rPr>
        <w:t>impatience</w:t>
      </w:r>
      <w:r w:rsidRPr="00951B6A">
        <w:t xml:space="preserve"> and fear of the Philistines by having priests sacrifice before the required seven days result in Samuel hinting at </w:t>
      </w:r>
      <w:r w:rsidR="00B70168">
        <w:t>God</w:t>
      </w:r>
      <w:r w:rsidRPr="00951B6A">
        <w:t xml:space="preserve"> had already </w:t>
      </w:r>
      <w:r w:rsidR="00B70168" w:rsidRPr="00951B6A">
        <w:t>chosen</w:t>
      </w:r>
      <w:r w:rsidRPr="00951B6A">
        <w:t xml:space="preserve"> a godly king (13:1-22).</w:t>
      </w:r>
      <w:bookmarkEnd w:id="122"/>
    </w:p>
    <w:p w14:paraId="2443F576" w14:textId="012A6AF8" w:rsidR="00E21B88" w:rsidRPr="00951B6A" w:rsidRDefault="00E21B88" w:rsidP="00686E2C">
      <w:pPr>
        <w:pStyle w:val="Heading3"/>
      </w:pPr>
      <w:bookmarkStart w:id="123" w:name="_Toc393738599"/>
      <w:r w:rsidRPr="00951B6A">
        <w:t xml:space="preserve">Saul's </w:t>
      </w:r>
      <w:r w:rsidRPr="00951B6A">
        <w:rPr>
          <w:i/>
        </w:rPr>
        <w:t>rashness</w:t>
      </w:r>
      <w:r w:rsidRPr="00951B6A">
        <w:t xml:space="preserve"> by </w:t>
      </w:r>
      <w:r w:rsidR="00B70168">
        <w:t>keepi</w:t>
      </w:r>
      <w:r w:rsidRPr="00951B6A">
        <w:t xml:space="preserve">ng his men from food </w:t>
      </w:r>
      <w:r w:rsidR="00B70168">
        <w:t>so they soon ate</w:t>
      </w:r>
      <w:r w:rsidRPr="00951B6A">
        <w:t xml:space="preserve"> </w:t>
      </w:r>
      <w:r w:rsidR="00B70168" w:rsidRPr="00951B6A">
        <w:t xml:space="preserve">unlawful </w:t>
      </w:r>
      <w:r w:rsidRPr="00951B6A">
        <w:t>blood shamed him in his vow to kill the "disobedient" Jonathan and showed his godless rule (13:23–14:52).</w:t>
      </w:r>
      <w:bookmarkEnd w:id="123"/>
    </w:p>
    <w:p w14:paraId="6BA92D93" w14:textId="11C8FA6A" w:rsidR="00E21B88" w:rsidRPr="00951B6A" w:rsidRDefault="00E21B88" w:rsidP="00686E2C">
      <w:pPr>
        <w:pStyle w:val="Heading3"/>
      </w:pPr>
      <w:bookmarkStart w:id="124" w:name="_Toc393738600"/>
      <w:r w:rsidRPr="00951B6A">
        <w:t xml:space="preserve">Saul's </w:t>
      </w:r>
      <w:r w:rsidRPr="00951B6A">
        <w:rPr>
          <w:i/>
        </w:rPr>
        <w:t>disobedience</w:t>
      </w:r>
      <w:r w:rsidRPr="00951B6A">
        <w:t xml:space="preserve"> by not </w:t>
      </w:r>
      <w:r w:rsidR="000B0C33">
        <w:t>fully</w:t>
      </w:r>
      <w:r w:rsidRPr="00951B6A">
        <w:t xml:space="preserve"> destroying the Amalekites was his last act of disobedience before the L</w:t>
      </w:r>
      <w:r w:rsidRPr="00951B6A">
        <w:rPr>
          <w:sz w:val="16"/>
        </w:rPr>
        <w:t>ORD</w:t>
      </w:r>
      <w:r w:rsidRPr="00951B6A">
        <w:t xml:space="preserve"> rejected him as king to show Israel's need for a righteous king (1 Sam 15).</w:t>
      </w:r>
      <w:bookmarkEnd w:id="124"/>
      <w:r w:rsidRPr="00951B6A">
        <w:t xml:space="preserve"> </w:t>
      </w:r>
    </w:p>
    <w:p w14:paraId="26743FFE" w14:textId="557999B0" w:rsidR="00E21B88" w:rsidRPr="00951B6A" w:rsidRDefault="00E21B88" w:rsidP="009F295F">
      <w:pPr>
        <w:pStyle w:val="Heading2"/>
      </w:pPr>
      <w:bookmarkStart w:id="125" w:name="_Toc393738601"/>
      <w:r w:rsidRPr="00951B6A">
        <w:t>The third transition of national leadership from Saul to David recorded their deterio</w:t>
      </w:r>
      <w:r w:rsidR="00330811">
        <w:t>rated relationship to show God rejecting</w:t>
      </w:r>
      <w:r w:rsidRPr="00951B6A">
        <w:t xml:space="preserve"> Saul and anointing David and his line (1 Sam 16–31).</w:t>
      </w:r>
      <w:bookmarkEnd w:id="125"/>
    </w:p>
    <w:p w14:paraId="0CCA691A" w14:textId="3870F0F9" w:rsidR="00E21B88" w:rsidRPr="00951B6A" w:rsidRDefault="00E21B88" w:rsidP="00E6725B">
      <w:pPr>
        <w:pStyle w:val="Heading3"/>
      </w:pPr>
      <w:bookmarkStart w:id="126" w:name="_Toc393738602"/>
      <w:r w:rsidRPr="00951B6A">
        <w:t xml:space="preserve">Saul and David </w:t>
      </w:r>
      <w:r w:rsidR="001234C8">
        <w:t>were</w:t>
      </w:r>
      <w:r w:rsidRPr="00951B6A">
        <w:t xml:space="preserve"> friends while David rose as his musician and warrior (1 Sam 16–17).</w:t>
      </w:r>
      <w:bookmarkEnd w:id="126"/>
    </w:p>
    <w:p w14:paraId="3AE219C2" w14:textId="103DA180" w:rsidR="00E21B88" w:rsidRPr="00951B6A" w:rsidRDefault="00E21B88" w:rsidP="00C92E66">
      <w:pPr>
        <w:pStyle w:val="Heading4"/>
      </w:pPr>
      <w:bookmarkStart w:id="127" w:name="_Toc393738603"/>
      <w:r w:rsidRPr="00951B6A">
        <w:t>After David was privately anointed king he received valuable instruction in royal matters as Saul's personal court musician and friend (1 Sam 16).</w:t>
      </w:r>
      <w:bookmarkEnd w:id="127"/>
    </w:p>
    <w:p w14:paraId="7EA19143" w14:textId="4D0991B7" w:rsidR="00E21B88" w:rsidRPr="00951B6A" w:rsidRDefault="00E21B88" w:rsidP="00C92E66">
      <w:pPr>
        <w:pStyle w:val="Heading4"/>
      </w:pPr>
      <w:bookmarkStart w:id="128" w:name="_Toc393738604"/>
      <w:r w:rsidRPr="00951B6A">
        <w:t>David's victory over Goliath won Saul's approval as one of his warriors (1 Sam 17).</w:t>
      </w:r>
      <w:bookmarkEnd w:id="128"/>
    </w:p>
    <w:p w14:paraId="412F0951" w14:textId="2D228D0C" w:rsidR="00E21B88" w:rsidRPr="00951B6A" w:rsidRDefault="00E21B88" w:rsidP="00E6725B">
      <w:pPr>
        <w:pStyle w:val="Heading3"/>
      </w:pPr>
      <w:bookmarkStart w:id="129" w:name="_Toc393738605"/>
      <w:r w:rsidRPr="00951B6A">
        <w:t xml:space="preserve">Saul and David </w:t>
      </w:r>
      <w:r w:rsidR="001234C8">
        <w:t>were</w:t>
      </w:r>
      <w:r w:rsidRPr="00951B6A">
        <w:t xml:space="preserve"> enemies when Saul exiled him and </w:t>
      </w:r>
      <w:r w:rsidR="00CF311A">
        <w:t>attempted to kill him, thus teaching him</w:t>
      </w:r>
      <w:r w:rsidRPr="00951B6A">
        <w:t xml:space="preserve"> valuable lessons that would enable him to rule righteously (1 Sam 18–27).</w:t>
      </w:r>
      <w:bookmarkEnd w:id="129"/>
    </w:p>
    <w:p w14:paraId="45E4AC8A" w14:textId="4E7A5F30" w:rsidR="00E21B88" w:rsidRPr="00951B6A" w:rsidRDefault="00E21B88" w:rsidP="00C92E66">
      <w:pPr>
        <w:pStyle w:val="Heading4"/>
      </w:pPr>
      <w:bookmarkStart w:id="130" w:name="_Toc393738606"/>
      <w:r w:rsidRPr="00951B6A">
        <w:t>David's flight from Saul evaded his jealous, murderous efforts to reveal God's choice of David as founder of the messianic dynasty of kings (1 Sam 18–20).</w:t>
      </w:r>
      <w:bookmarkEnd w:id="130"/>
    </w:p>
    <w:p w14:paraId="7A557D94" w14:textId="6ECA1756" w:rsidR="00E21B88" w:rsidRPr="003A1B75" w:rsidRDefault="00E21B88" w:rsidP="00194EE0">
      <w:pPr>
        <w:pStyle w:val="Heading5"/>
      </w:pPr>
      <w:bookmarkStart w:id="131" w:name="_Toc393738607"/>
      <w:r w:rsidRPr="003A1B75">
        <w:t xml:space="preserve">Saul burned with envy over David's greater popularity in Israel </w:t>
      </w:r>
      <w:r w:rsidR="002179C3" w:rsidRPr="002179C3">
        <w:t xml:space="preserve">and thus </w:t>
      </w:r>
      <w:r w:rsidR="000F2862">
        <w:t>revealed</w:t>
      </w:r>
      <w:r w:rsidRPr="003A1B75">
        <w:t xml:space="preserve"> God's choice of David as founder of the messianic dynasty of kings (18:1-9).</w:t>
      </w:r>
      <w:bookmarkEnd w:id="131"/>
    </w:p>
    <w:p w14:paraId="1DB0729A" w14:textId="7661F1B4" w:rsidR="00E21B88" w:rsidRPr="003A1B75" w:rsidRDefault="00E21B88" w:rsidP="00194EE0">
      <w:pPr>
        <w:pStyle w:val="Heading5"/>
      </w:pPr>
      <w:bookmarkStart w:id="132" w:name="_Toc393738608"/>
      <w:r w:rsidRPr="003A1B75">
        <w:t>Saul attempted to kill David out of jealousy over God's blessing on his life as a carnal r</w:t>
      </w:r>
      <w:r w:rsidR="00382C16">
        <w:t xml:space="preserve">esponse to </w:t>
      </w:r>
      <w:r w:rsidR="00382C16" w:rsidRPr="003A1B75">
        <w:t>God</w:t>
      </w:r>
      <w:r w:rsidR="00382C16">
        <w:t>’s</w:t>
      </w:r>
      <w:r w:rsidR="00382C16" w:rsidRPr="003A1B75">
        <w:t xml:space="preserve"> </w:t>
      </w:r>
      <w:r w:rsidR="00382C16">
        <w:t xml:space="preserve">revealed will </w:t>
      </w:r>
      <w:r w:rsidRPr="003A1B75">
        <w:t>(18:10–20:42).</w:t>
      </w:r>
      <w:bookmarkEnd w:id="132"/>
    </w:p>
    <w:p w14:paraId="693CE3B0" w14:textId="3C753F90" w:rsidR="00E21B88" w:rsidRPr="00951B6A" w:rsidRDefault="00E21B88" w:rsidP="00194EE0">
      <w:pPr>
        <w:pStyle w:val="Heading6"/>
      </w:pPr>
      <w:bookmarkStart w:id="133" w:name="_Toc393738609"/>
      <w:r w:rsidRPr="00951B6A">
        <w:t>Saul tried to kill David by throwing a spear at him (18:10-16).</w:t>
      </w:r>
      <w:bookmarkEnd w:id="133"/>
    </w:p>
    <w:p w14:paraId="3F2852BA" w14:textId="692EFD04" w:rsidR="00E21B88" w:rsidRPr="00951B6A" w:rsidRDefault="00E21B88" w:rsidP="00194EE0">
      <w:pPr>
        <w:pStyle w:val="Heading6"/>
      </w:pPr>
      <w:bookmarkStart w:id="134" w:name="_Toc393738610"/>
      <w:r w:rsidRPr="00951B6A">
        <w:t>Saul tried to kill David by tricking him to fight the Philistines (18:17-30).</w:t>
      </w:r>
      <w:bookmarkEnd w:id="134"/>
    </w:p>
    <w:p w14:paraId="0FC0AB9A" w14:textId="6F0D1CE4" w:rsidR="00E21B88" w:rsidRPr="00951B6A" w:rsidRDefault="00E21B88" w:rsidP="00194EE0">
      <w:pPr>
        <w:pStyle w:val="Heading6"/>
      </w:pPr>
      <w:bookmarkStart w:id="135" w:name="_Toc393738611"/>
      <w:r w:rsidRPr="00951B6A">
        <w:t>Saul tried to kill David by commanding his servants to kill David (19:1-7).</w:t>
      </w:r>
      <w:bookmarkEnd w:id="135"/>
    </w:p>
    <w:p w14:paraId="7867EC30" w14:textId="13C9097E" w:rsidR="00E21B88" w:rsidRPr="00951B6A" w:rsidRDefault="00E21B88" w:rsidP="00194EE0">
      <w:pPr>
        <w:pStyle w:val="Heading6"/>
      </w:pPr>
      <w:bookmarkStart w:id="136" w:name="_Toc393738612"/>
      <w:r w:rsidRPr="00951B6A">
        <w:t>Saul tried to kill David by throwing a spear at him again (19:8-10).</w:t>
      </w:r>
      <w:bookmarkEnd w:id="136"/>
    </w:p>
    <w:p w14:paraId="460E8FEA" w14:textId="2D9EB96F" w:rsidR="00E21B88" w:rsidRPr="00951B6A" w:rsidRDefault="00E21B88" w:rsidP="00194EE0">
      <w:pPr>
        <w:pStyle w:val="Heading6"/>
      </w:pPr>
      <w:bookmarkStart w:id="137" w:name="_Toc393738613"/>
      <w:r w:rsidRPr="00951B6A">
        <w:t>Saul tried to kill David by sending messengers to kill him (19:11-17).</w:t>
      </w:r>
      <w:bookmarkEnd w:id="137"/>
    </w:p>
    <w:p w14:paraId="090DCE1F" w14:textId="514A255D" w:rsidR="00E21B88" w:rsidRPr="00951B6A" w:rsidRDefault="00E21B88" w:rsidP="00194EE0">
      <w:pPr>
        <w:pStyle w:val="Heading6"/>
      </w:pPr>
      <w:bookmarkStart w:id="138" w:name="_Toc393738614"/>
      <w:r w:rsidRPr="00951B6A">
        <w:t>Saul tried to kill David by seeking his life at Samuel's house (19:18-24).</w:t>
      </w:r>
      <w:bookmarkEnd w:id="138"/>
    </w:p>
    <w:p w14:paraId="032DB1EE" w14:textId="3402CE0A" w:rsidR="00E21B88" w:rsidRPr="00951B6A" w:rsidRDefault="00E21B88" w:rsidP="00194EE0">
      <w:pPr>
        <w:pStyle w:val="Heading6"/>
      </w:pPr>
      <w:bookmarkStart w:id="139" w:name="_Toc393738615"/>
      <w:r w:rsidRPr="00951B6A">
        <w:t>Saul tried to kill David by commanding Jonathan to betray him (1 Sam 20).</w:t>
      </w:r>
      <w:bookmarkEnd w:id="139"/>
    </w:p>
    <w:p w14:paraId="73290A57" w14:textId="158751A5" w:rsidR="00E21B88" w:rsidRPr="00951B6A" w:rsidRDefault="001234C8" w:rsidP="00FF471A">
      <w:pPr>
        <w:pStyle w:val="Heading4"/>
      </w:pPr>
      <w:bookmarkStart w:id="140" w:name="_Toc393738616"/>
      <w:r w:rsidRPr="00951B6A">
        <w:t xml:space="preserve">David's exile </w:t>
      </w:r>
      <w:r>
        <w:t xml:space="preserve">taught him values he would need as king </w:t>
      </w:r>
      <w:r w:rsidR="00E21B88" w:rsidRPr="00951B6A">
        <w:t>(1 Sam 21–27).</w:t>
      </w:r>
      <w:bookmarkEnd w:id="140"/>
    </w:p>
    <w:p w14:paraId="7F7A6F88" w14:textId="0CE59436" w:rsidR="00E21B88" w:rsidRPr="00194EE0" w:rsidRDefault="00E21B88" w:rsidP="00194EE0">
      <w:pPr>
        <w:pStyle w:val="Heading5"/>
      </w:pPr>
      <w:bookmarkStart w:id="141" w:name="_Toc393738617"/>
      <w:r w:rsidRPr="00194EE0">
        <w:t>At Nob, David ate the consecrated bread and learned the concession that the Law permitted—that life is more holy than bread (21:1-9; cf. Matt. 12:7-8).</w:t>
      </w:r>
      <w:bookmarkEnd w:id="141"/>
    </w:p>
    <w:p w14:paraId="346B911D" w14:textId="49FB4345" w:rsidR="00E21B88" w:rsidRPr="00194EE0" w:rsidRDefault="00E21B88" w:rsidP="00194EE0">
      <w:pPr>
        <w:pStyle w:val="Heading5"/>
      </w:pPr>
      <w:bookmarkStart w:id="142" w:name="_Toc393738618"/>
      <w:r w:rsidRPr="00194EE0">
        <w:t>At Gath, David feigned insanity before Achish and learned not to go to his enemies for protection (21:10-15).</w:t>
      </w:r>
      <w:bookmarkEnd w:id="142"/>
    </w:p>
    <w:p w14:paraId="4092C8AD" w14:textId="1AC50B2D" w:rsidR="00E21B88" w:rsidRPr="00194EE0" w:rsidRDefault="00E21B88" w:rsidP="00194EE0">
      <w:pPr>
        <w:pStyle w:val="Heading5"/>
      </w:pPr>
      <w:bookmarkStart w:id="143" w:name="_Toc393738619"/>
      <w:r w:rsidRPr="00194EE0">
        <w:t>At the cave of Adullam, David gathered 400 "down-and-outers" and learned compassionate leadership (22:1-2).</w:t>
      </w:r>
      <w:bookmarkEnd w:id="143"/>
    </w:p>
    <w:p w14:paraId="006E9FCC" w14:textId="135025FE" w:rsidR="00E21B88" w:rsidRPr="00194EE0" w:rsidRDefault="00E21B88" w:rsidP="00194EE0">
      <w:pPr>
        <w:pStyle w:val="Heading5"/>
      </w:pPr>
      <w:bookmarkStart w:id="144" w:name="_Toc393738620"/>
      <w:r w:rsidRPr="00194EE0">
        <w:t>At Mizpah, David left his parents at Moab—kin of his great-grandmother Ruth—and learned the need to care for his family (22:3-4).</w:t>
      </w:r>
      <w:bookmarkEnd w:id="144"/>
    </w:p>
    <w:p w14:paraId="09C74F20" w14:textId="417F3159" w:rsidR="00E21B88" w:rsidRPr="00194EE0" w:rsidRDefault="00E21B88" w:rsidP="00194EE0">
      <w:pPr>
        <w:pStyle w:val="Heading5"/>
      </w:pPr>
      <w:bookmarkStart w:id="145" w:name="_Toc393738621"/>
      <w:r w:rsidRPr="00194EE0">
        <w:t xml:space="preserve">At Hereth, David learned of Saul's slaughter of 85 priests and </w:t>
      </w:r>
      <w:r w:rsidR="003C7A3F">
        <w:t>all</w:t>
      </w:r>
      <w:r w:rsidRPr="00194EE0">
        <w:t xml:space="preserve"> of Nob because Abimelech helped David </w:t>
      </w:r>
      <w:r w:rsidR="00530C00">
        <w:t xml:space="preserve">and this </w:t>
      </w:r>
      <w:r w:rsidRPr="00194EE0">
        <w:t>taught him of the perils of jealousy (22:5-23).</w:t>
      </w:r>
      <w:bookmarkEnd w:id="145"/>
    </w:p>
    <w:p w14:paraId="4DA70A96" w14:textId="37FB2717" w:rsidR="00E21B88" w:rsidRPr="00194EE0" w:rsidRDefault="00E21B88" w:rsidP="00194EE0">
      <w:pPr>
        <w:pStyle w:val="Heading5"/>
      </w:pPr>
      <w:bookmarkStart w:id="146" w:name="_Toc393738622"/>
      <w:r w:rsidRPr="00194EE0">
        <w:t>At Keilah, David delivered the town from both the Phili</w:t>
      </w:r>
      <w:r w:rsidR="00530C00">
        <w:t>stines and Saul, which instructed</w:t>
      </w:r>
      <w:r w:rsidRPr="00194EE0">
        <w:t xml:space="preserve"> him to consult the LORD</w:t>
      </w:r>
      <w:r w:rsidR="00530C00">
        <w:t xml:space="preserve"> in decision-</w:t>
      </w:r>
      <w:r w:rsidRPr="00194EE0">
        <w:t>making (23:1-12).</w:t>
      </w:r>
      <w:bookmarkEnd w:id="146"/>
    </w:p>
    <w:p w14:paraId="764EC848" w14:textId="1E946CE9" w:rsidR="00E21B88" w:rsidRPr="00194EE0" w:rsidRDefault="00E21B88" w:rsidP="00194EE0">
      <w:pPr>
        <w:pStyle w:val="Heading5"/>
      </w:pPr>
      <w:bookmarkStart w:id="147" w:name="_Toc393738623"/>
      <w:r w:rsidRPr="00194EE0">
        <w:lastRenderedPageBreak/>
        <w:t xml:space="preserve">At Horesh in the </w:t>
      </w:r>
      <w:r w:rsidR="003721C6">
        <w:t>Ziph desert</w:t>
      </w:r>
      <w:r w:rsidRPr="00194EE0">
        <w:t xml:space="preserve">, Jonathan encouraged David but Ziphites betrayed his spot to Saul, </w:t>
      </w:r>
      <w:r w:rsidR="007C7D3C">
        <w:t>teaching</w:t>
      </w:r>
      <w:r w:rsidR="007C7D3C" w:rsidRPr="00194EE0">
        <w:t xml:space="preserve"> </w:t>
      </w:r>
      <w:r w:rsidRPr="00194EE0">
        <w:t>David to find strength in God when betrayed (23:13-23).</w:t>
      </w:r>
      <w:bookmarkEnd w:id="147"/>
    </w:p>
    <w:p w14:paraId="3D0ACA1A" w14:textId="3910922C" w:rsidR="00E21B88" w:rsidRPr="00194EE0" w:rsidRDefault="00194EE0" w:rsidP="00194EE0">
      <w:pPr>
        <w:pStyle w:val="Heading5"/>
      </w:pPr>
      <w:bookmarkStart w:id="148" w:name="_Toc393738624"/>
      <w:r>
        <w:t>I</w:t>
      </w:r>
      <w:r w:rsidR="00E21B88" w:rsidRPr="00194EE0">
        <w:t xml:space="preserve">n the Maon desert, David barely escaped Saul, who broke his pursuit to rout the invading Philistines, </w:t>
      </w:r>
      <w:r w:rsidR="007C7D3C">
        <w:t>teaching</w:t>
      </w:r>
      <w:r w:rsidR="007C7D3C" w:rsidRPr="00194EE0">
        <w:t xml:space="preserve"> </w:t>
      </w:r>
      <w:r w:rsidR="00E21B88" w:rsidRPr="00194EE0">
        <w:t>David that his life is in God's hands (23:24-28).</w:t>
      </w:r>
      <w:bookmarkEnd w:id="148"/>
    </w:p>
    <w:p w14:paraId="06F0E165" w14:textId="17C6F560" w:rsidR="00E21B88" w:rsidRPr="00194EE0" w:rsidRDefault="008B5D46" w:rsidP="00194EE0">
      <w:pPr>
        <w:pStyle w:val="Heading5"/>
      </w:pPr>
      <w:bookmarkStart w:id="149" w:name="_Toc393738625"/>
      <w:r>
        <w:t>At</w:t>
      </w:r>
      <w:r w:rsidR="00E21B88" w:rsidRPr="00194EE0">
        <w:t xml:space="preserve"> En Gedi</w:t>
      </w:r>
      <w:r>
        <w:t>’s</w:t>
      </w:r>
      <w:r w:rsidR="00E21B88" w:rsidRPr="00194EE0">
        <w:t xml:space="preserve"> cave, David spared Saul due to his authority as God's chosen king, </w:t>
      </w:r>
      <w:r w:rsidR="007C7D3C">
        <w:t>teaching</w:t>
      </w:r>
      <w:r w:rsidR="00E21B88" w:rsidRPr="00194EE0">
        <w:t xml:space="preserve"> </w:t>
      </w:r>
      <w:r>
        <w:t>him</w:t>
      </w:r>
      <w:r w:rsidR="00E21B88" w:rsidRPr="00194EE0">
        <w:t xml:space="preserve"> to use his future kingly authority only for </w:t>
      </w:r>
      <w:r>
        <w:t>godly</w:t>
      </w:r>
      <w:r w:rsidR="00E21B88" w:rsidRPr="00194EE0">
        <w:t xml:space="preserve"> </w:t>
      </w:r>
      <w:r>
        <w:t>ends</w:t>
      </w:r>
      <w:r w:rsidR="00E21B88" w:rsidRPr="00194EE0">
        <w:t xml:space="preserve"> (23:29–24:22).</w:t>
      </w:r>
      <w:bookmarkEnd w:id="149"/>
    </w:p>
    <w:p w14:paraId="3D209694" w14:textId="780DE069" w:rsidR="00E21B88" w:rsidRPr="00194EE0" w:rsidRDefault="00E21B88" w:rsidP="00194EE0">
      <w:pPr>
        <w:pStyle w:val="Heading5"/>
      </w:pPr>
      <w:bookmarkStart w:id="150" w:name="_Toc393738626"/>
      <w:r w:rsidRPr="00194EE0">
        <w:t xml:space="preserve">In the Maon desert, David learned not to act rashly like Saul through Nabal's wife Abigail, who honored David as God’s anointed and </w:t>
      </w:r>
      <w:r w:rsidR="008B5D46">
        <w:t xml:space="preserve">soon </w:t>
      </w:r>
      <w:r w:rsidRPr="00194EE0">
        <w:t>married him (1 Sam 25).</w:t>
      </w:r>
      <w:bookmarkEnd w:id="150"/>
    </w:p>
    <w:p w14:paraId="2257F02E" w14:textId="150CCBB8" w:rsidR="00E21B88" w:rsidRPr="00194EE0" w:rsidRDefault="00E21B88" w:rsidP="00194EE0">
      <w:pPr>
        <w:pStyle w:val="Heading5"/>
      </w:pPr>
      <w:bookmarkStart w:id="151" w:name="_Toc393738627"/>
      <w:r w:rsidRPr="00194EE0">
        <w:t xml:space="preserve">On the Hakilah hill, David again spared Saul's life as God's chosen king, again </w:t>
      </w:r>
      <w:r w:rsidR="008B5D46">
        <w:t>showing</w:t>
      </w:r>
      <w:r w:rsidRPr="00194EE0">
        <w:t xml:space="preserve"> David to use his future kingly authority for godly purposes (1 Sam 26).</w:t>
      </w:r>
      <w:bookmarkEnd w:id="151"/>
    </w:p>
    <w:p w14:paraId="4F05F3B3" w14:textId="4AA7B498" w:rsidR="00E21B88" w:rsidRPr="00194EE0" w:rsidRDefault="00E21B88" w:rsidP="00194EE0">
      <w:pPr>
        <w:pStyle w:val="Heading5"/>
      </w:pPr>
      <w:bookmarkStart w:id="152" w:name="_Toc393738628"/>
      <w:r w:rsidRPr="00194EE0">
        <w:t>At Gath and Ziklag, David developed his leadership and combat skills by carrying out raids against peoples south of the Philistines (1 Sam 27).</w:t>
      </w:r>
      <w:bookmarkEnd w:id="152"/>
    </w:p>
    <w:p w14:paraId="326308C6" w14:textId="77777777" w:rsidR="00E21B88" w:rsidRPr="00951B6A" w:rsidRDefault="00E21B88" w:rsidP="00714EAE">
      <w:pPr>
        <w:tabs>
          <w:tab w:val="left" w:pos="1800"/>
        </w:tabs>
        <w:ind w:left="1800" w:right="-49" w:hanging="450"/>
        <w:rPr>
          <w:rFonts w:ascii="Arial" w:hAnsi="Arial" w:cs="Arial"/>
          <w:sz w:val="8"/>
        </w:rPr>
      </w:pPr>
    </w:p>
    <w:p w14:paraId="1C54593E" w14:textId="77777777" w:rsidR="00E21B88" w:rsidRPr="00951B6A" w:rsidRDefault="00E21B88" w:rsidP="00A87B92">
      <w:pPr>
        <w:pBdr>
          <w:top w:val="single" w:sz="4" w:space="1" w:color="auto" w:shadow="1"/>
          <w:left w:val="single" w:sz="4" w:space="4" w:color="auto" w:shadow="1"/>
          <w:bottom w:val="single" w:sz="4" w:space="1" w:color="auto" w:shadow="1"/>
          <w:right w:val="single" w:sz="4" w:space="4" w:color="auto" w:shadow="1"/>
        </w:pBdr>
        <w:ind w:left="1843" w:right="-49"/>
        <w:rPr>
          <w:rFonts w:ascii="Arial" w:hAnsi="Arial" w:cs="Arial"/>
          <w:sz w:val="20"/>
        </w:rPr>
      </w:pPr>
      <w:r w:rsidRPr="00951B6A">
        <w:rPr>
          <w:rFonts w:ascii="Arial" w:hAnsi="Arial" w:cs="Arial"/>
          <w:sz w:val="20"/>
        </w:rPr>
        <w:t xml:space="preserve">Application: When an oppressive superior mistreats you (like Saul mistreated David), how do you respond?  If you do not learn submission and brokenness, eventually when </w:t>
      </w:r>
      <w:r w:rsidRPr="00951B6A">
        <w:rPr>
          <w:rFonts w:ascii="Arial" w:hAnsi="Arial" w:cs="Arial"/>
          <w:i/>
          <w:sz w:val="20"/>
        </w:rPr>
        <w:t>you</w:t>
      </w:r>
      <w:r w:rsidRPr="00951B6A">
        <w:rPr>
          <w:rFonts w:ascii="Arial" w:hAnsi="Arial" w:cs="Arial"/>
          <w:sz w:val="20"/>
        </w:rPr>
        <w:t xml:space="preserve"> get into a position of authority, </w:t>
      </w:r>
      <w:r w:rsidRPr="00951B6A">
        <w:rPr>
          <w:rFonts w:ascii="Arial" w:hAnsi="Arial" w:cs="Arial"/>
          <w:i/>
          <w:sz w:val="20"/>
        </w:rPr>
        <w:t>you too could become a “Saul”</w:t>
      </w:r>
      <w:r w:rsidRPr="00951B6A">
        <w:rPr>
          <w:rFonts w:ascii="Arial" w:hAnsi="Arial" w:cs="Arial"/>
          <w:sz w:val="20"/>
        </w:rPr>
        <w:t xml:space="preserve"> who grasps for power!  Learn the lesson of David.  As we will see in 2 Samuel, David eventually had plenty of opportunities to imitate Saul—especially when his son Absalom claimed to be the rightful “third king” after Saul and David.  This decision of David </w:t>
      </w:r>
      <w:r w:rsidRPr="00951B6A">
        <w:rPr>
          <w:rFonts w:ascii="Arial" w:hAnsi="Arial" w:cs="Arial"/>
          <w:i/>
          <w:sz w:val="20"/>
        </w:rPr>
        <w:t>not</w:t>
      </w:r>
      <w:r w:rsidRPr="00951B6A">
        <w:rPr>
          <w:rFonts w:ascii="Arial" w:hAnsi="Arial" w:cs="Arial"/>
          <w:sz w:val="20"/>
        </w:rPr>
        <w:t xml:space="preserve"> to become a Saul is well said in this modern classic for those in ministry transition: Gene Edwards, </w:t>
      </w:r>
      <w:r w:rsidRPr="00951B6A">
        <w:rPr>
          <w:rFonts w:ascii="Arial" w:hAnsi="Arial" w:cs="Arial"/>
          <w:i/>
          <w:sz w:val="20"/>
        </w:rPr>
        <w:t>A Tale of Three Kings: A Study in Brokenness</w:t>
      </w:r>
      <w:r w:rsidRPr="00951B6A">
        <w:rPr>
          <w:rFonts w:ascii="Arial" w:hAnsi="Arial" w:cs="Arial"/>
          <w:sz w:val="20"/>
        </w:rPr>
        <w:t xml:space="preserve"> (Wheaton, IL: Tyndale, 1980, 1982).  It’s a fast-moving, stirring, and biblical account of only 98 pages.</w:t>
      </w:r>
    </w:p>
    <w:p w14:paraId="20C6D783" w14:textId="587889E1" w:rsidR="00E21B88" w:rsidRPr="00951B6A" w:rsidRDefault="00E21B88" w:rsidP="00B44A2D">
      <w:pPr>
        <w:pStyle w:val="Heading3"/>
      </w:pPr>
      <w:bookmarkStart w:id="153" w:name="_Toc393738629"/>
      <w:r w:rsidRPr="00951B6A">
        <w:t>God abandoned Saul in his final days but provided for David to show God's blessing on David’s line rather than Saul's dynasty (1 Sam 28–31).</w:t>
      </w:r>
    </w:p>
    <w:p w14:paraId="34688C4C" w14:textId="30F00678" w:rsidR="00E21B88" w:rsidRPr="00951B6A" w:rsidRDefault="00E21B88" w:rsidP="00297E09">
      <w:pPr>
        <w:pStyle w:val="Heading4"/>
      </w:pPr>
      <w:bookmarkStart w:id="154" w:name="_Toc393738630"/>
      <w:bookmarkEnd w:id="153"/>
      <w:r w:rsidRPr="00951B6A">
        <w:t xml:space="preserve">By God's intervention </w:t>
      </w:r>
      <w:r w:rsidR="007A6BF8">
        <w:t>via</w:t>
      </w:r>
      <w:r w:rsidRPr="00951B6A">
        <w:t xml:space="preserve"> the necromancer of Endor, the dead (resurrected) Samuel told Saul of his death the next day </w:t>
      </w:r>
      <w:r w:rsidR="007A6BF8">
        <w:t>to end</w:t>
      </w:r>
      <w:r w:rsidRPr="00951B6A">
        <w:t xml:space="preserve"> Saul's rebellion towards God (1 Sam 28).</w:t>
      </w:r>
      <w:bookmarkEnd w:id="154"/>
    </w:p>
    <w:p w14:paraId="53B1765D" w14:textId="21FD0014" w:rsidR="00E21B88" w:rsidRPr="00951B6A" w:rsidRDefault="00E21B88" w:rsidP="00297E09">
      <w:pPr>
        <w:pStyle w:val="Heading4"/>
      </w:pPr>
      <w:bookmarkStart w:id="155" w:name="_Toc393738631"/>
      <w:r w:rsidRPr="00951B6A">
        <w:t xml:space="preserve">God providentially spared David from fighting his own people </w:t>
      </w:r>
      <w:r w:rsidR="007A6BF8">
        <w:t>while en route to battle Israel</w:t>
      </w:r>
      <w:r w:rsidRPr="00951B6A">
        <w:t xml:space="preserve"> and was commanded by Achish to return to Ziklag (1 Sam 29).</w:t>
      </w:r>
      <w:bookmarkEnd w:id="155"/>
    </w:p>
    <w:p w14:paraId="3537539F" w14:textId="6B671C78" w:rsidR="00E21B88" w:rsidRPr="00951B6A" w:rsidRDefault="00E21B88" w:rsidP="00297E09">
      <w:pPr>
        <w:pStyle w:val="Heading4"/>
      </w:pPr>
      <w:bookmarkStart w:id="156" w:name="_Toc393738632"/>
      <w:r w:rsidRPr="00951B6A">
        <w:t>David destroyed Amalekite raiders who had destroyed Ziklag and carried off the plunder as an indication of God's providential dealings in his life (1 Sam 30).</w:t>
      </w:r>
      <w:bookmarkEnd w:id="156"/>
    </w:p>
    <w:p w14:paraId="7588B8E0" w14:textId="5274282D" w:rsidR="00E21B88" w:rsidRPr="00951B6A" w:rsidRDefault="00E21B88" w:rsidP="00297E09">
      <w:pPr>
        <w:pStyle w:val="Heading4"/>
      </w:pPr>
      <w:bookmarkStart w:id="157" w:name="_Toc393738633"/>
      <w:r w:rsidRPr="00951B6A">
        <w:t xml:space="preserve">The Philistines killed Saul as God's penalty for his rebellion and </w:t>
      </w:r>
      <w:r w:rsidR="00F83FCA" w:rsidRPr="00951B6A">
        <w:t>proof</w:t>
      </w:r>
      <w:r w:rsidRPr="00951B6A">
        <w:t xml:space="preserve"> of David's virtue by not ki</w:t>
      </w:r>
      <w:r w:rsidR="00F83FCA">
        <w:t>lling Saul himself to show God</w:t>
      </w:r>
      <w:r w:rsidRPr="00951B6A">
        <w:t xml:space="preserve"> blessing David’s—not Saul's—line (1 Sam 31).</w:t>
      </w:r>
      <w:bookmarkEnd w:id="157"/>
    </w:p>
    <w:p w14:paraId="4E87577A" w14:textId="77777777" w:rsidR="00E14FB2" w:rsidRDefault="00E14FB2">
      <w:pPr>
        <w:rPr>
          <w:rFonts w:ascii="Arial" w:hAnsi="Arial" w:cs="Arial"/>
          <w:b/>
          <w:sz w:val="28"/>
        </w:rPr>
      </w:pPr>
      <w:r>
        <w:rPr>
          <w:rFonts w:ascii="Arial" w:hAnsi="Arial" w:cs="Arial"/>
          <w:b/>
          <w:sz w:val="28"/>
        </w:rPr>
        <w:br w:type="page"/>
      </w:r>
    </w:p>
    <w:p w14:paraId="62D5BAC1" w14:textId="3933D55D" w:rsidR="00E21B88" w:rsidRPr="00951B6A" w:rsidRDefault="00E21B88" w:rsidP="00E21B88">
      <w:pPr>
        <w:ind w:left="20" w:right="-385"/>
        <w:jc w:val="center"/>
        <w:outlineLvl w:val="0"/>
        <w:rPr>
          <w:rFonts w:ascii="Arial" w:hAnsi="Arial" w:cs="Arial"/>
          <w:b/>
          <w:sz w:val="28"/>
        </w:rPr>
      </w:pPr>
      <w:r w:rsidRPr="00951B6A">
        <w:rPr>
          <w:rFonts w:ascii="Arial" w:hAnsi="Arial" w:cs="Arial"/>
          <w:b/>
          <w:sz w:val="28"/>
        </w:rPr>
        <w:lastRenderedPageBreak/>
        <w:t>Judges’ vs. Kings’ Leadership</w:t>
      </w:r>
    </w:p>
    <w:p w14:paraId="3C6A70C1" w14:textId="77777777" w:rsidR="00E21B88" w:rsidRPr="00E14FB2" w:rsidRDefault="00E21B88" w:rsidP="00E21B88">
      <w:pPr>
        <w:tabs>
          <w:tab w:val="left" w:pos="360"/>
        </w:tabs>
        <w:ind w:left="360" w:right="-385" w:hanging="360"/>
        <w:jc w:val="center"/>
        <w:rPr>
          <w:rFonts w:ascii="Arial" w:hAnsi="Arial" w:cs="Arial"/>
          <w:sz w:val="16"/>
        </w:rPr>
      </w:pPr>
      <w:r w:rsidRPr="00E14FB2">
        <w:rPr>
          <w:rFonts w:ascii="Arial" w:hAnsi="Arial" w:cs="Arial"/>
          <w:sz w:val="16"/>
        </w:rPr>
        <w:t xml:space="preserve">Adapted from Homer Heater, “A Theology of Samuel and Kings,” in </w:t>
      </w:r>
      <w:r w:rsidRPr="00E14FB2">
        <w:rPr>
          <w:rFonts w:ascii="Arial" w:hAnsi="Arial" w:cs="Arial"/>
          <w:i/>
          <w:sz w:val="16"/>
        </w:rPr>
        <w:t>A Biblical Theology of the OT</w:t>
      </w:r>
      <w:r w:rsidRPr="00E14FB2">
        <w:rPr>
          <w:rFonts w:ascii="Arial" w:hAnsi="Arial" w:cs="Arial"/>
          <w:sz w:val="16"/>
        </w:rPr>
        <w:t>, ed. Roy B. Zuck, 139</w:t>
      </w:r>
    </w:p>
    <w:p w14:paraId="5A747281" w14:textId="77777777" w:rsidR="00E21B88" w:rsidRPr="00951B6A" w:rsidRDefault="00E21B88" w:rsidP="00E21B88">
      <w:pPr>
        <w:tabs>
          <w:tab w:val="left" w:pos="1440"/>
        </w:tabs>
        <w:ind w:left="1440" w:right="-385" w:hanging="360"/>
        <w:rPr>
          <w:rFonts w:ascii="Arial" w:hAnsi="Arial" w:cs="Arial"/>
          <w:sz w:val="20"/>
        </w:rPr>
      </w:pPr>
      <w:r w:rsidRPr="00951B6A">
        <w:rPr>
          <w:rFonts w:ascii="Arial" w:hAnsi="Arial" w:cs="Arial"/>
          <w:sz w:val="20"/>
        </w:rPr>
        <w:t xml:space="preserve"> </w:t>
      </w:r>
    </w:p>
    <w:tbl>
      <w:tblPr>
        <w:tblW w:w="0" w:type="auto"/>
        <w:tblInd w:w="1098" w:type="dxa"/>
        <w:tblLayout w:type="fixed"/>
        <w:tblLook w:val="0000" w:firstRow="0" w:lastRow="0" w:firstColumn="0" w:lastColumn="0" w:noHBand="0" w:noVBand="0"/>
      </w:tblPr>
      <w:tblGrid>
        <w:gridCol w:w="2340"/>
        <w:gridCol w:w="3330"/>
        <w:gridCol w:w="2160"/>
      </w:tblGrid>
      <w:tr w:rsidR="00E21B88" w:rsidRPr="00951B6A" w14:paraId="3C7713ED" w14:textId="77777777" w:rsidTr="00A91469">
        <w:tc>
          <w:tcPr>
            <w:tcW w:w="2340" w:type="dxa"/>
            <w:tcBorders>
              <w:top w:val="single" w:sz="12" w:space="0" w:color="000000"/>
              <w:left w:val="single" w:sz="12" w:space="0" w:color="000000"/>
            </w:tcBorders>
            <w:shd w:val="solid" w:color="000000" w:fill="FFFFFF"/>
          </w:tcPr>
          <w:p w14:paraId="4059A943" w14:textId="77777777" w:rsidR="00E21B88" w:rsidRPr="00951B6A" w:rsidRDefault="00E21B88" w:rsidP="00A91469">
            <w:pPr>
              <w:spacing w:line="360" w:lineRule="auto"/>
              <w:jc w:val="center"/>
              <w:rPr>
                <w:rFonts w:ascii="Arial" w:hAnsi="Arial" w:cs="Arial"/>
                <w:b/>
                <w:i/>
                <w:color w:val="FFFFFF"/>
                <w:sz w:val="28"/>
              </w:rPr>
            </w:pPr>
          </w:p>
        </w:tc>
        <w:tc>
          <w:tcPr>
            <w:tcW w:w="3330" w:type="dxa"/>
            <w:tcBorders>
              <w:top w:val="single" w:sz="12" w:space="0" w:color="000000"/>
            </w:tcBorders>
            <w:shd w:val="solid" w:color="000000" w:fill="FFFFFF"/>
          </w:tcPr>
          <w:p w14:paraId="4ABF467B" w14:textId="77777777" w:rsidR="00E21B88" w:rsidRPr="00951B6A" w:rsidRDefault="00E21B88" w:rsidP="00A91469">
            <w:pPr>
              <w:spacing w:line="360" w:lineRule="auto"/>
              <w:jc w:val="center"/>
              <w:rPr>
                <w:rFonts w:ascii="Arial" w:hAnsi="Arial" w:cs="Arial"/>
                <w:b/>
                <w:color w:val="FFFFFF"/>
                <w:sz w:val="28"/>
              </w:rPr>
            </w:pPr>
            <w:r w:rsidRPr="00951B6A">
              <w:rPr>
                <w:rFonts w:ascii="Arial" w:hAnsi="Arial" w:cs="Arial"/>
                <w:b/>
                <w:color w:val="FFFFFF"/>
                <w:sz w:val="28"/>
              </w:rPr>
              <w:t>Judges</w:t>
            </w:r>
          </w:p>
        </w:tc>
        <w:tc>
          <w:tcPr>
            <w:tcW w:w="2160" w:type="dxa"/>
            <w:tcBorders>
              <w:top w:val="single" w:sz="12" w:space="0" w:color="000000"/>
              <w:right w:val="single" w:sz="12" w:space="0" w:color="000000"/>
            </w:tcBorders>
            <w:shd w:val="solid" w:color="000000" w:fill="FFFFFF"/>
          </w:tcPr>
          <w:p w14:paraId="26FFC00A" w14:textId="77777777" w:rsidR="00E21B88" w:rsidRPr="00951B6A" w:rsidRDefault="00E21B88" w:rsidP="00A91469">
            <w:pPr>
              <w:spacing w:line="360" w:lineRule="auto"/>
              <w:jc w:val="center"/>
              <w:rPr>
                <w:rFonts w:ascii="Arial" w:hAnsi="Arial" w:cs="Arial"/>
                <w:b/>
                <w:color w:val="FFFFFF"/>
                <w:sz w:val="28"/>
              </w:rPr>
            </w:pPr>
            <w:r w:rsidRPr="00951B6A">
              <w:rPr>
                <w:rFonts w:ascii="Arial" w:hAnsi="Arial" w:cs="Arial"/>
                <w:b/>
                <w:color w:val="FFFFFF"/>
                <w:sz w:val="28"/>
              </w:rPr>
              <w:t>Kings</w:t>
            </w:r>
          </w:p>
        </w:tc>
      </w:tr>
      <w:tr w:rsidR="00E21B88" w:rsidRPr="00951B6A" w14:paraId="69A674A1" w14:textId="77777777" w:rsidTr="00A91469">
        <w:tc>
          <w:tcPr>
            <w:tcW w:w="2340" w:type="dxa"/>
            <w:tcBorders>
              <w:left w:val="single" w:sz="12" w:space="0" w:color="000000"/>
            </w:tcBorders>
          </w:tcPr>
          <w:p w14:paraId="3F445233" w14:textId="77777777" w:rsidR="00E21B88" w:rsidRPr="00951B6A" w:rsidRDefault="00E21B88" w:rsidP="00A91469">
            <w:pPr>
              <w:jc w:val="center"/>
              <w:rPr>
                <w:rFonts w:ascii="Arial" w:hAnsi="Arial" w:cs="Arial"/>
                <w:i/>
                <w:sz w:val="20"/>
              </w:rPr>
            </w:pPr>
          </w:p>
          <w:p w14:paraId="3B1245F8" w14:textId="77777777" w:rsidR="00E21B88" w:rsidRPr="00951B6A" w:rsidRDefault="00E21B88" w:rsidP="00A91469">
            <w:pPr>
              <w:jc w:val="center"/>
              <w:rPr>
                <w:rFonts w:ascii="Arial" w:hAnsi="Arial" w:cs="Arial"/>
                <w:i/>
                <w:sz w:val="20"/>
              </w:rPr>
            </w:pPr>
            <w:r w:rsidRPr="00951B6A">
              <w:rPr>
                <w:rFonts w:ascii="Arial" w:hAnsi="Arial" w:cs="Arial"/>
                <w:i/>
                <w:sz w:val="20"/>
              </w:rPr>
              <w:t>Rule</w:t>
            </w:r>
          </w:p>
        </w:tc>
        <w:tc>
          <w:tcPr>
            <w:tcW w:w="3330" w:type="dxa"/>
          </w:tcPr>
          <w:p w14:paraId="471313F5" w14:textId="77777777" w:rsidR="00E21B88" w:rsidRPr="00951B6A" w:rsidRDefault="00E21B88" w:rsidP="00A91469">
            <w:pPr>
              <w:jc w:val="center"/>
              <w:rPr>
                <w:rFonts w:ascii="Arial" w:hAnsi="Arial" w:cs="Arial"/>
                <w:sz w:val="20"/>
              </w:rPr>
            </w:pPr>
          </w:p>
          <w:p w14:paraId="41F1882D" w14:textId="77777777" w:rsidR="00E21B88" w:rsidRPr="00951B6A" w:rsidRDefault="00E21B88" w:rsidP="00A91469">
            <w:pPr>
              <w:jc w:val="center"/>
              <w:rPr>
                <w:rFonts w:ascii="Arial" w:hAnsi="Arial" w:cs="Arial"/>
                <w:sz w:val="20"/>
              </w:rPr>
            </w:pPr>
            <w:r w:rsidRPr="00951B6A">
              <w:rPr>
                <w:rFonts w:ascii="Arial" w:hAnsi="Arial" w:cs="Arial"/>
                <w:sz w:val="20"/>
              </w:rPr>
              <w:t>Local</w:t>
            </w:r>
          </w:p>
        </w:tc>
        <w:tc>
          <w:tcPr>
            <w:tcW w:w="2160" w:type="dxa"/>
            <w:tcBorders>
              <w:right w:val="single" w:sz="12" w:space="0" w:color="000000"/>
            </w:tcBorders>
          </w:tcPr>
          <w:p w14:paraId="6A020EF2" w14:textId="77777777" w:rsidR="00E21B88" w:rsidRPr="00951B6A" w:rsidRDefault="00E21B88" w:rsidP="00A91469">
            <w:pPr>
              <w:jc w:val="center"/>
              <w:rPr>
                <w:rFonts w:ascii="Arial" w:hAnsi="Arial" w:cs="Arial"/>
                <w:sz w:val="20"/>
              </w:rPr>
            </w:pPr>
          </w:p>
          <w:p w14:paraId="6C0449A1" w14:textId="77777777" w:rsidR="00E21B88" w:rsidRPr="00951B6A" w:rsidRDefault="00E21B88" w:rsidP="00A91469">
            <w:pPr>
              <w:jc w:val="center"/>
              <w:rPr>
                <w:rFonts w:ascii="Arial" w:hAnsi="Arial" w:cs="Arial"/>
                <w:sz w:val="20"/>
              </w:rPr>
            </w:pPr>
            <w:r w:rsidRPr="00951B6A">
              <w:rPr>
                <w:rFonts w:ascii="Arial" w:hAnsi="Arial" w:cs="Arial"/>
                <w:sz w:val="20"/>
              </w:rPr>
              <w:t>Nation-wide</w:t>
            </w:r>
          </w:p>
          <w:p w14:paraId="7B899F05" w14:textId="77777777" w:rsidR="00E21B88" w:rsidRPr="00951B6A" w:rsidRDefault="00E21B88" w:rsidP="00A91469">
            <w:pPr>
              <w:jc w:val="center"/>
              <w:rPr>
                <w:rFonts w:ascii="Arial" w:hAnsi="Arial" w:cs="Arial"/>
                <w:sz w:val="20"/>
              </w:rPr>
            </w:pPr>
          </w:p>
        </w:tc>
      </w:tr>
      <w:tr w:rsidR="00E21B88" w:rsidRPr="00951B6A" w14:paraId="010F95F8" w14:textId="77777777" w:rsidTr="00A91469">
        <w:tc>
          <w:tcPr>
            <w:tcW w:w="2340" w:type="dxa"/>
            <w:tcBorders>
              <w:left w:val="single" w:sz="12" w:space="0" w:color="000000"/>
            </w:tcBorders>
          </w:tcPr>
          <w:p w14:paraId="31D54165" w14:textId="77777777" w:rsidR="00E21B88" w:rsidRPr="00951B6A" w:rsidRDefault="00E21B88" w:rsidP="00A91469">
            <w:pPr>
              <w:jc w:val="center"/>
              <w:rPr>
                <w:rFonts w:ascii="Arial" w:hAnsi="Arial" w:cs="Arial"/>
                <w:i/>
                <w:sz w:val="20"/>
              </w:rPr>
            </w:pPr>
            <w:r w:rsidRPr="00951B6A">
              <w:rPr>
                <w:rFonts w:ascii="Arial" w:hAnsi="Arial" w:cs="Arial"/>
                <w:i/>
                <w:sz w:val="20"/>
              </w:rPr>
              <w:t>Appointment</w:t>
            </w:r>
          </w:p>
        </w:tc>
        <w:tc>
          <w:tcPr>
            <w:tcW w:w="3330" w:type="dxa"/>
          </w:tcPr>
          <w:p w14:paraId="5D3A91A9" w14:textId="77777777" w:rsidR="00E21B88" w:rsidRPr="00951B6A" w:rsidRDefault="00E21B88" w:rsidP="00A91469">
            <w:pPr>
              <w:jc w:val="center"/>
              <w:rPr>
                <w:rFonts w:ascii="Arial" w:hAnsi="Arial" w:cs="Arial"/>
                <w:sz w:val="20"/>
              </w:rPr>
            </w:pPr>
            <w:r w:rsidRPr="00951B6A">
              <w:rPr>
                <w:rFonts w:ascii="Arial" w:hAnsi="Arial" w:cs="Arial"/>
                <w:sz w:val="20"/>
              </w:rPr>
              <w:t>Spontaneous</w:t>
            </w:r>
          </w:p>
        </w:tc>
        <w:tc>
          <w:tcPr>
            <w:tcW w:w="2160" w:type="dxa"/>
            <w:tcBorders>
              <w:right w:val="single" w:sz="12" w:space="0" w:color="000000"/>
            </w:tcBorders>
          </w:tcPr>
          <w:p w14:paraId="2AF2F5A9" w14:textId="77777777" w:rsidR="00E21B88" w:rsidRPr="00951B6A" w:rsidRDefault="00E21B88" w:rsidP="00A91469">
            <w:pPr>
              <w:jc w:val="center"/>
              <w:rPr>
                <w:rFonts w:ascii="Arial" w:hAnsi="Arial" w:cs="Arial"/>
                <w:sz w:val="20"/>
              </w:rPr>
            </w:pPr>
            <w:r w:rsidRPr="00951B6A">
              <w:rPr>
                <w:rFonts w:ascii="Arial" w:hAnsi="Arial" w:cs="Arial"/>
                <w:sz w:val="20"/>
              </w:rPr>
              <w:t>Planned</w:t>
            </w:r>
          </w:p>
          <w:p w14:paraId="45C71223" w14:textId="77777777" w:rsidR="00E21B88" w:rsidRPr="00951B6A" w:rsidRDefault="00E21B88" w:rsidP="00A91469">
            <w:pPr>
              <w:jc w:val="center"/>
              <w:rPr>
                <w:rFonts w:ascii="Arial" w:hAnsi="Arial" w:cs="Arial"/>
                <w:sz w:val="20"/>
              </w:rPr>
            </w:pPr>
          </w:p>
        </w:tc>
      </w:tr>
      <w:tr w:rsidR="00E21B88" w:rsidRPr="00951B6A" w14:paraId="43B31B75" w14:textId="77777777" w:rsidTr="00A91469">
        <w:tc>
          <w:tcPr>
            <w:tcW w:w="2340" w:type="dxa"/>
            <w:tcBorders>
              <w:left w:val="single" w:sz="12" w:space="0" w:color="000000"/>
            </w:tcBorders>
          </w:tcPr>
          <w:p w14:paraId="4DF908FC" w14:textId="77777777" w:rsidR="00E21B88" w:rsidRPr="00951B6A" w:rsidRDefault="00E21B88" w:rsidP="00A91469">
            <w:pPr>
              <w:jc w:val="center"/>
              <w:rPr>
                <w:rFonts w:ascii="Arial" w:hAnsi="Arial" w:cs="Arial"/>
                <w:i/>
                <w:sz w:val="20"/>
              </w:rPr>
            </w:pPr>
            <w:r w:rsidRPr="00951B6A">
              <w:rPr>
                <w:rFonts w:ascii="Arial" w:hAnsi="Arial" w:cs="Arial"/>
                <w:i/>
                <w:sz w:val="20"/>
              </w:rPr>
              <w:t>Succession</w:t>
            </w:r>
          </w:p>
        </w:tc>
        <w:tc>
          <w:tcPr>
            <w:tcW w:w="3330" w:type="dxa"/>
          </w:tcPr>
          <w:p w14:paraId="65DA86BC" w14:textId="77777777" w:rsidR="00E21B88" w:rsidRPr="00951B6A" w:rsidRDefault="00E21B88" w:rsidP="00A91469">
            <w:pPr>
              <w:jc w:val="center"/>
              <w:rPr>
                <w:rFonts w:ascii="Arial" w:hAnsi="Arial" w:cs="Arial"/>
                <w:sz w:val="20"/>
              </w:rPr>
            </w:pPr>
            <w:r w:rsidRPr="00951B6A">
              <w:rPr>
                <w:rFonts w:ascii="Arial" w:hAnsi="Arial" w:cs="Arial"/>
                <w:sz w:val="20"/>
              </w:rPr>
              <w:t>Not passed on to children</w:t>
            </w:r>
          </w:p>
        </w:tc>
        <w:tc>
          <w:tcPr>
            <w:tcW w:w="2160" w:type="dxa"/>
            <w:tcBorders>
              <w:right w:val="single" w:sz="12" w:space="0" w:color="000000"/>
            </w:tcBorders>
          </w:tcPr>
          <w:p w14:paraId="0B6FC1C7" w14:textId="77777777" w:rsidR="00E21B88" w:rsidRPr="00951B6A" w:rsidRDefault="00E21B88" w:rsidP="00A91469">
            <w:pPr>
              <w:jc w:val="center"/>
              <w:rPr>
                <w:rFonts w:ascii="Arial" w:hAnsi="Arial" w:cs="Arial"/>
                <w:sz w:val="20"/>
              </w:rPr>
            </w:pPr>
            <w:r w:rsidRPr="00951B6A">
              <w:rPr>
                <w:rFonts w:ascii="Arial" w:hAnsi="Arial" w:cs="Arial"/>
                <w:sz w:val="20"/>
              </w:rPr>
              <w:t>Dynasties</w:t>
            </w:r>
          </w:p>
          <w:p w14:paraId="59699CD9" w14:textId="77777777" w:rsidR="00E21B88" w:rsidRPr="00951B6A" w:rsidRDefault="00E21B88" w:rsidP="00A91469">
            <w:pPr>
              <w:jc w:val="center"/>
              <w:rPr>
                <w:rFonts w:ascii="Arial" w:hAnsi="Arial" w:cs="Arial"/>
                <w:sz w:val="20"/>
              </w:rPr>
            </w:pPr>
          </w:p>
        </w:tc>
      </w:tr>
      <w:tr w:rsidR="00E21B88" w:rsidRPr="00951B6A" w14:paraId="4C55B148" w14:textId="77777777" w:rsidTr="00A91469">
        <w:tc>
          <w:tcPr>
            <w:tcW w:w="2340" w:type="dxa"/>
            <w:tcBorders>
              <w:left w:val="single" w:sz="12" w:space="0" w:color="000000"/>
              <w:bottom w:val="single" w:sz="12" w:space="0" w:color="000000"/>
            </w:tcBorders>
          </w:tcPr>
          <w:p w14:paraId="49311D30" w14:textId="77777777" w:rsidR="00E21B88" w:rsidRPr="00951B6A" w:rsidRDefault="00E21B88" w:rsidP="00A91469">
            <w:pPr>
              <w:jc w:val="center"/>
              <w:rPr>
                <w:rFonts w:ascii="Arial" w:hAnsi="Arial" w:cs="Arial"/>
                <w:i/>
                <w:sz w:val="20"/>
              </w:rPr>
            </w:pPr>
            <w:r w:rsidRPr="00951B6A">
              <w:rPr>
                <w:rFonts w:ascii="Arial" w:hAnsi="Arial" w:cs="Arial"/>
                <w:i/>
                <w:sz w:val="20"/>
              </w:rPr>
              <w:t>Effect on Tribes</w:t>
            </w:r>
          </w:p>
        </w:tc>
        <w:tc>
          <w:tcPr>
            <w:tcW w:w="3330" w:type="dxa"/>
            <w:tcBorders>
              <w:bottom w:val="single" w:sz="12" w:space="0" w:color="000000"/>
            </w:tcBorders>
          </w:tcPr>
          <w:p w14:paraId="7C39916D" w14:textId="77777777" w:rsidR="00E21B88" w:rsidRPr="00951B6A" w:rsidRDefault="00E21B88" w:rsidP="00A91469">
            <w:pPr>
              <w:jc w:val="center"/>
              <w:rPr>
                <w:rFonts w:ascii="Arial" w:hAnsi="Arial" w:cs="Arial"/>
                <w:sz w:val="20"/>
              </w:rPr>
            </w:pPr>
            <w:r w:rsidRPr="00951B6A">
              <w:rPr>
                <w:rFonts w:ascii="Arial" w:hAnsi="Arial" w:cs="Arial"/>
                <w:sz w:val="20"/>
              </w:rPr>
              <w:t>Independent</w:t>
            </w:r>
          </w:p>
        </w:tc>
        <w:tc>
          <w:tcPr>
            <w:tcW w:w="2160" w:type="dxa"/>
            <w:tcBorders>
              <w:bottom w:val="single" w:sz="12" w:space="0" w:color="000000"/>
              <w:right w:val="single" w:sz="12" w:space="0" w:color="000000"/>
            </w:tcBorders>
          </w:tcPr>
          <w:p w14:paraId="478CFE61" w14:textId="77777777" w:rsidR="00E21B88" w:rsidRPr="00951B6A" w:rsidRDefault="00E21B88" w:rsidP="00A91469">
            <w:pPr>
              <w:jc w:val="center"/>
              <w:rPr>
                <w:rFonts w:ascii="Arial" w:hAnsi="Arial" w:cs="Arial"/>
                <w:sz w:val="20"/>
              </w:rPr>
            </w:pPr>
            <w:r w:rsidRPr="00951B6A">
              <w:rPr>
                <w:rFonts w:ascii="Arial" w:hAnsi="Arial" w:cs="Arial"/>
                <w:sz w:val="20"/>
              </w:rPr>
              <w:t>Unified</w:t>
            </w:r>
          </w:p>
          <w:p w14:paraId="0707ABC7" w14:textId="77777777" w:rsidR="00E21B88" w:rsidRPr="00951B6A" w:rsidRDefault="00E21B88" w:rsidP="00A91469">
            <w:pPr>
              <w:jc w:val="center"/>
              <w:rPr>
                <w:rFonts w:ascii="Arial" w:hAnsi="Arial" w:cs="Arial"/>
                <w:sz w:val="20"/>
              </w:rPr>
            </w:pPr>
          </w:p>
        </w:tc>
      </w:tr>
    </w:tbl>
    <w:p w14:paraId="0E7EF5A5" w14:textId="148D15CC" w:rsidR="00E21B88" w:rsidRPr="00951B6A" w:rsidRDefault="00E21B88" w:rsidP="00E21B88">
      <w:pPr>
        <w:ind w:right="-385"/>
        <w:jc w:val="center"/>
        <w:outlineLvl w:val="0"/>
        <w:rPr>
          <w:rFonts w:ascii="Arial" w:hAnsi="Arial" w:cs="Arial"/>
          <w:sz w:val="2"/>
        </w:rPr>
      </w:pPr>
      <w:r w:rsidRPr="00951B6A">
        <w:rPr>
          <w:rFonts w:ascii="Arial" w:hAnsi="Arial" w:cs="Arial"/>
          <w:sz w:val="20"/>
        </w:rPr>
        <w:br w:type="page"/>
      </w:r>
      <w:bookmarkStart w:id="158" w:name="_Toc393738634"/>
      <w:r w:rsidRPr="00951B6A">
        <w:rPr>
          <w:rFonts w:ascii="Arial" w:hAnsi="Arial" w:cs="Arial"/>
          <w:b/>
          <w:sz w:val="28"/>
        </w:rPr>
        <w:lastRenderedPageBreak/>
        <w:t>Biographical Contrast by Interchange (1 Sam. 1–12)</w:t>
      </w:r>
      <w:bookmarkEnd w:id="158"/>
    </w:p>
    <w:p w14:paraId="37A2704B" w14:textId="77777777" w:rsidR="00E21B88" w:rsidRPr="00951B6A" w:rsidRDefault="00E21B88" w:rsidP="00E21B88">
      <w:pPr>
        <w:ind w:right="-385"/>
        <w:jc w:val="center"/>
        <w:outlineLvl w:val="0"/>
        <w:rPr>
          <w:rFonts w:ascii="Arial" w:hAnsi="Arial" w:cs="Arial"/>
          <w:sz w:val="20"/>
        </w:rPr>
      </w:pPr>
      <w:bookmarkStart w:id="159" w:name="_Toc393738636"/>
      <w:r w:rsidRPr="00951B6A">
        <w:rPr>
          <w:rFonts w:ascii="Arial" w:hAnsi="Arial" w:cs="Arial"/>
          <w:sz w:val="20"/>
        </w:rPr>
        <w:t>Donald K. Campbell, Dallas Theological Seminary (adapted class handout)</w:t>
      </w:r>
      <w:bookmarkEnd w:id="159"/>
    </w:p>
    <w:p w14:paraId="6DBAAD4F" w14:textId="77777777" w:rsidR="00E21B88" w:rsidRPr="00951B6A" w:rsidRDefault="00E21B88" w:rsidP="00E21B88">
      <w:pPr>
        <w:ind w:right="-385"/>
        <w:rPr>
          <w:rFonts w:ascii="Arial" w:hAnsi="Arial" w:cs="Arial"/>
          <w:sz w:val="20"/>
        </w:rPr>
      </w:pPr>
    </w:p>
    <w:p w14:paraId="2D979527" w14:textId="77777777" w:rsidR="00E21B88" w:rsidRPr="00951B6A" w:rsidRDefault="00E21B88" w:rsidP="00E21B88">
      <w:pPr>
        <w:ind w:right="-385"/>
        <w:rPr>
          <w:rFonts w:ascii="Arial" w:hAnsi="Arial" w:cs="Arial"/>
          <w:sz w:val="20"/>
        </w:rPr>
      </w:pPr>
    </w:p>
    <w:p w14:paraId="2B41D0E9" w14:textId="77777777" w:rsidR="00E21B88" w:rsidRPr="00951B6A" w:rsidRDefault="00E21B88" w:rsidP="00E21B88">
      <w:pPr>
        <w:ind w:right="-385"/>
        <w:rPr>
          <w:rFonts w:ascii="Arial" w:hAnsi="Arial" w:cs="Arial"/>
          <w:i/>
          <w:sz w:val="20"/>
        </w:rPr>
      </w:pPr>
      <w:bookmarkStart w:id="160" w:name="_Toc393738637"/>
      <w:r w:rsidRPr="00951B6A">
        <w:rPr>
          <w:rFonts w:ascii="Arial" w:hAnsi="Arial" w:cs="Arial"/>
          <w:i/>
          <w:sz w:val="20"/>
        </w:rPr>
        <w:t>The beginning narrative of 1 Samuel contrasts the family of Eli with Samuel by repeatedly reverting back and forth between the two.  This is designed to show that Eli was unworthy of the priesthood whereas Samuel was qualified spiritually to be the priest who would bring Israel into a new era.  This transition in the priesthood hints at a national transition from a theocracy to a monarchy as well.</w:t>
      </w:r>
      <w:bookmarkEnd w:id="160"/>
    </w:p>
    <w:p w14:paraId="16F84906" w14:textId="77777777" w:rsidR="00E21B88" w:rsidRPr="00951B6A" w:rsidRDefault="00E21B88" w:rsidP="00E21B88">
      <w:pPr>
        <w:ind w:right="-385"/>
        <w:rPr>
          <w:rFonts w:ascii="Arial" w:hAnsi="Arial" w:cs="Arial"/>
          <w:sz w:val="20"/>
        </w:rPr>
      </w:pPr>
    </w:p>
    <w:p w14:paraId="4E161E81" w14:textId="77777777" w:rsidR="00E21B88" w:rsidRPr="00951B6A" w:rsidRDefault="00E21B88" w:rsidP="00E21B88">
      <w:pPr>
        <w:ind w:right="-385"/>
        <w:rPr>
          <w:rFonts w:ascii="Arial" w:hAnsi="Arial" w:cs="Arial"/>
          <w:sz w:val="20"/>
        </w:rPr>
      </w:pPr>
    </w:p>
    <w:tbl>
      <w:tblPr>
        <w:tblW w:w="0" w:type="auto"/>
        <w:tblLayout w:type="fixed"/>
        <w:tblLook w:val="0000" w:firstRow="0" w:lastRow="0" w:firstColumn="0" w:lastColumn="0" w:noHBand="0" w:noVBand="0"/>
      </w:tblPr>
      <w:tblGrid>
        <w:gridCol w:w="1892"/>
        <w:gridCol w:w="1892"/>
        <w:gridCol w:w="1892"/>
        <w:gridCol w:w="1892"/>
        <w:gridCol w:w="2170"/>
      </w:tblGrid>
      <w:tr w:rsidR="00E21B88" w:rsidRPr="00951B6A" w14:paraId="3B172F57" w14:textId="77777777" w:rsidTr="00A91469">
        <w:tc>
          <w:tcPr>
            <w:tcW w:w="1892" w:type="dxa"/>
          </w:tcPr>
          <w:p w14:paraId="419D24F6" w14:textId="77777777" w:rsidR="00E21B88" w:rsidRPr="00951B6A" w:rsidRDefault="00E21B88" w:rsidP="00A91469">
            <w:pPr>
              <w:jc w:val="center"/>
              <w:rPr>
                <w:rFonts w:ascii="Arial" w:hAnsi="Arial" w:cs="Arial"/>
                <w:sz w:val="20"/>
              </w:rPr>
            </w:pPr>
            <w:bookmarkStart w:id="161" w:name="_Toc393738638"/>
            <w:r w:rsidRPr="00951B6A">
              <w:rPr>
                <w:rFonts w:ascii="Arial" w:hAnsi="Arial" w:cs="Arial"/>
                <w:sz w:val="20"/>
              </w:rPr>
              <w:t>1:1–2:11</w:t>
            </w:r>
            <w:bookmarkEnd w:id="161"/>
          </w:p>
        </w:tc>
        <w:tc>
          <w:tcPr>
            <w:tcW w:w="1892" w:type="dxa"/>
          </w:tcPr>
          <w:p w14:paraId="449FD300" w14:textId="77777777" w:rsidR="00E21B88" w:rsidRPr="00951B6A" w:rsidRDefault="00E21B88" w:rsidP="00A91469">
            <w:pPr>
              <w:jc w:val="center"/>
              <w:rPr>
                <w:rFonts w:ascii="Arial" w:hAnsi="Arial" w:cs="Arial"/>
                <w:sz w:val="20"/>
              </w:rPr>
            </w:pPr>
            <w:bookmarkStart w:id="162" w:name="_Toc393738639"/>
            <w:r w:rsidRPr="00951B6A">
              <w:rPr>
                <w:rFonts w:ascii="Arial" w:hAnsi="Arial" w:cs="Arial"/>
                <w:sz w:val="20"/>
              </w:rPr>
              <w:t>2:18-21</w:t>
            </w:r>
            <w:bookmarkEnd w:id="162"/>
          </w:p>
        </w:tc>
        <w:tc>
          <w:tcPr>
            <w:tcW w:w="1892" w:type="dxa"/>
          </w:tcPr>
          <w:p w14:paraId="426E747A" w14:textId="77777777" w:rsidR="00E21B88" w:rsidRPr="00951B6A" w:rsidRDefault="00E21B88" w:rsidP="00A91469">
            <w:pPr>
              <w:jc w:val="center"/>
              <w:rPr>
                <w:rFonts w:ascii="Arial" w:hAnsi="Arial" w:cs="Arial"/>
                <w:sz w:val="20"/>
              </w:rPr>
            </w:pPr>
            <w:bookmarkStart w:id="163" w:name="_Toc393738640"/>
            <w:r w:rsidRPr="00951B6A">
              <w:rPr>
                <w:rFonts w:ascii="Arial" w:hAnsi="Arial" w:cs="Arial"/>
                <w:sz w:val="20"/>
              </w:rPr>
              <w:t>2:26</w:t>
            </w:r>
            <w:bookmarkEnd w:id="163"/>
          </w:p>
        </w:tc>
        <w:tc>
          <w:tcPr>
            <w:tcW w:w="1892" w:type="dxa"/>
          </w:tcPr>
          <w:p w14:paraId="22773F1E" w14:textId="77777777" w:rsidR="00E21B88" w:rsidRPr="00951B6A" w:rsidRDefault="00E21B88" w:rsidP="00A91469">
            <w:pPr>
              <w:jc w:val="center"/>
              <w:rPr>
                <w:rFonts w:ascii="Arial" w:hAnsi="Arial" w:cs="Arial"/>
                <w:sz w:val="20"/>
              </w:rPr>
            </w:pPr>
            <w:bookmarkStart w:id="164" w:name="_Toc393738641"/>
            <w:r w:rsidRPr="00951B6A">
              <w:rPr>
                <w:rFonts w:ascii="Arial" w:hAnsi="Arial" w:cs="Arial"/>
                <w:sz w:val="20"/>
              </w:rPr>
              <w:t>3:1–4:1a</w:t>
            </w:r>
            <w:bookmarkEnd w:id="164"/>
          </w:p>
        </w:tc>
        <w:tc>
          <w:tcPr>
            <w:tcW w:w="2170" w:type="dxa"/>
          </w:tcPr>
          <w:p w14:paraId="53BD30B9" w14:textId="77777777" w:rsidR="00E21B88" w:rsidRPr="00951B6A" w:rsidRDefault="00E21B88" w:rsidP="00A91469">
            <w:pPr>
              <w:jc w:val="center"/>
              <w:rPr>
                <w:rFonts w:ascii="Arial" w:hAnsi="Arial" w:cs="Arial"/>
                <w:sz w:val="20"/>
              </w:rPr>
            </w:pPr>
            <w:bookmarkStart w:id="165" w:name="_Toc393738642"/>
            <w:r w:rsidRPr="00951B6A">
              <w:rPr>
                <w:rFonts w:ascii="Arial" w:hAnsi="Arial" w:cs="Arial"/>
                <w:sz w:val="20"/>
              </w:rPr>
              <w:t>7:3–12:25</w:t>
            </w:r>
            <w:bookmarkEnd w:id="165"/>
          </w:p>
          <w:p w14:paraId="1C030658" w14:textId="77777777" w:rsidR="00E21B88" w:rsidRPr="00951B6A" w:rsidRDefault="00E21B88" w:rsidP="00A91469">
            <w:pPr>
              <w:jc w:val="center"/>
              <w:rPr>
                <w:rFonts w:ascii="Arial" w:hAnsi="Arial" w:cs="Arial"/>
                <w:sz w:val="20"/>
              </w:rPr>
            </w:pPr>
          </w:p>
        </w:tc>
      </w:tr>
      <w:tr w:rsidR="00E21B88" w:rsidRPr="00951B6A" w14:paraId="1CEA7C9F" w14:textId="77777777" w:rsidTr="00A91469">
        <w:tc>
          <w:tcPr>
            <w:tcW w:w="1892" w:type="dxa"/>
          </w:tcPr>
          <w:p w14:paraId="0380007D" w14:textId="77777777" w:rsidR="00E21B88" w:rsidRPr="00951B6A" w:rsidRDefault="00E21B88" w:rsidP="00A91469">
            <w:pPr>
              <w:jc w:val="center"/>
              <w:rPr>
                <w:rFonts w:ascii="Arial" w:hAnsi="Arial" w:cs="Arial"/>
                <w:sz w:val="28"/>
              </w:rPr>
            </w:pPr>
          </w:p>
          <w:p w14:paraId="609F73C1" w14:textId="77777777" w:rsidR="00E21B88" w:rsidRPr="00951B6A" w:rsidRDefault="00E21B88" w:rsidP="00A91469">
            <w:pPr>
              <w:jc w:val="center"/>
              <w:rPr>
                <w:rFonts w:ascii="Arial" w:hAnsi="Arial" w:cs="Arial"/>
                <w:sz w:val="28"/>
              </w:rPr>
            </w:pPr>
            <w:bookmarkStart w:id="166" w:name="_Toc393738643"/>
            <w:r w:rsidRPr="00951B6A">
              <w:rPr>
                <w:rFonts w:ascii="Arial" w:hAnsi="Arial" w:cs="Arial"/>
                <w:sz w:val="28"/>
              </w:rPr>
              <w:t>Samuel</w:t>
            </w:r>
            <w:bookmarkEnd w:id="166"/>
          </w:p>
        </w:tc>
        <w:tc>
          <w:tcPr>
            <w:tcW w:w="1892" w:type="dxa"/>
          </w:tcPr>
          <w:p w14:paraId="6028A3BB" w14:textId="77777777" w:rsidR="00E21B88" w:rsidRPr="00951B6A" w:rsidRDefault="00E21B88" w:rsidP="00A91469">
            <w:pPr>
              <w:jc w:val="center"/>
              <w:rPr>
                <w:rFonts w:ascii="Arial" w:hAnsi="Arial" w:cs="Arial"/>
                <w:sz w:val="28"/>
              </w:rPr>
            </w:pPr>
            <w:bookmarkStart w:id="167" w:name="_Toc393738644"/>
            <w:r w:rsidRPr="00951B6A">
              <w:rPr>
                <w:rFonts w:ascii="Arial" w:hAnsi="Arial" w:cs="Arial"/>
                <w:sz w:val="28"/>
              </w:rPr>
              <w:t>But–</w:t>
            </w:r>
          </w:p>
          <w:p w14:paraId="121E1700" w14:textId="77777777" w:rsidR="00E21B88" w:rsidRPr="00951B6A" w:rsidRDefault="00E21B88" w:rsidP="00A91469">
            <w:pPr>
              <w:jc w:val="center"/>
              <w:rPr>
                <w:rFonts w:ascii="Arial" w:hAnsi="Arial" w:cs="Arial"/>
                <w:sz w:val="28"/>
              </w:rPr>
            </w:pPr>
            <w:r w:rsidRPr="00951B6A">
              <w:rPr>
                <w:rFonts w:ascii="Arial" w:hAnsi="Arial" w:cs="Arial"/>
                <w:sz w:val="28"/>
              </w:rPr>
              <w:t>Samuel</w:t>
            </w:r>
            <w:bookmarkEnd w:id="167"/>
          </w:p>
        </w:tc>
        <w:tc>
          <w:tcPr>
            <w:tcW w:w="1892" w:type="dxa"/>
          </w:tcPr>
          <w:p w14:paraId="27651B37" w14:textId="77777777" w:rsidR="00E21B88" w:rsidRPr="00951B6A" w:rsidRDefault="00E21B88" w:rsidP="00A91469">
            <w:pPr>
              <w:jc w:val="center"/>
              <w:rPr>
                <w:rFonts w:ascii="Arial" w:hAnsi="Arial" w:cs="Arial"/>
                <w:sz w:val="28"/>
              </w:rPr>
            </w:pPr>
          </w:p>
          <w:p w14:paraId="6CD1DA01" w14:textId="77777777" w:rsidR="00E21B88" w:rsidRPr="00951B6A" w:rsidRDefault="00E21B88" w:rsidP="00A91469">
            <w:pPr>
              <w:jc w:val="center"/>
              <w:rPr>
                <w:rFonts w:ascii="Arial" w:hAnsi="Arial" w:cs="Arial"/>
                <w:sz w:val="28"/>
              </w:rPr>
            </w:pPr>
            <w:bookmarkStart w:id="168" w:name="_Toc393738645"/>
            <w:r w:rsidRPr="00951B6A">
              <w:rPr>
                <w:rFonts w:ascii="Arial" w:hAnsi="Arial" w:cs="Arial"/>
                <w:sz w:val="28"/>
              </w:rPr>
              <w:t>Samuel</w:t>
            </w:r>
            <w:bookmarkEnd w:id="168"/>
          </w:p>
        </w:tc>
        <w:tc>
          <w:tcPr>
            <w:tcW w:w="1892" w:type="dxa"/>
          </w:tcPr>
          <w:p w14:paraId="49A54E13" w14:textId="77777777" w:rsidR="00E21B88" w:rsidRPr="00951B6A" w:rsidRDefault="00E21B88" w:rsidP="00A91469">
            <w:pPr>
              <w:jc w:val="center"/>
              <w:rPr>
                <w:rFonts w:ascii="Arial" w:hAnsi="Arial" w:cs="Arial"/>
                <w:sz w:val="28"/>
              </w:rPr>
            </w:pPr>
          </w:p>
          <w:p w14:paraId="65B11687" w14:textId="77777777" w:rsidR="00E21B88" w:rsidRPr="00951B6A" w:rsidRDefault="00E21B88" w:rsidP="00A91469">
            <w:pPr>
              <w:jc w:val="center"/>
              <w:rPr>
                <w:rFonts w:ascii="Arial" w:hAnsi="Arial" w:cs="Arial"/>
                <w:sz w:val="28"/>
              </w:rPr>
            </w:pPr>
            <w:bookmarkStart w:id="169" w:name="_Toc393738646"/>
            <w:r w:rsidRPr="00951B6A">
              <w:rPr>
                <w:rFonts w:ascii="Arial" w:hAnsi="Arial" w:cs="Arial"/>
                <w:sz w:val="28"/>
              </w:rPr>
              <w:t>Samuel</w:t>
            </w:r>
            <w:bookmarkEnd w:id="169"/>
          </w:p>
        </w:tc>
        <w:tc>
          <w:tcPr>
            <w:tcW w:w="2170" w:type="dxa"/>
          </w:tcPr>
          <w:p w14:paraId="55BA1AE6" w14:textId="77777777" w:rsidR="00E21B88" w:rsidRPr="00951B6A" w:rsidRDefault="00E21B88" w:rsidP="00A91469">
            <w:pPr>
              <w:jc w:val="center"/>
              <w:rPr>
                <w:rFonts w:ascii="Arial" w:hAnsi="Arial" w:cs="Arial"/>
                <w:sz w:val="28"/>
              </w:rPr>
            </w:pPr>
          </w:p>
          <w:p w14:paraId="5FA6CBEF" w14:textId="77777777" w:rsidR="00E21B88" w:rsidRPr="00951B6A" w:rsidRDefault="00E21B88" w:rsidP="00A91469">
            <w:pPr>
              <w:jc w:val="center"/>
              <w:rPr>
                <w:rFonts w:ascii="Arial" w:hAnsi="Arial" w:cs="Arial"/>
                <w:sz w:val="28"/>
              </w:rPr>
            </w:pPr>
            <w:bookmarkStart w:id="170" w:name="_Toc393738647"/>
            <w:r w:rsidRPr="00951B6A">
              <w:rPr>
                <w:rFonts w:ascii="Arial" w:hAnsi="Arial" w:cs="Arial"/>
                <w:sz w:val="28"/>
              </w:rPr>
              <w:t>Samuel</w:t>
            </w:r>
            <w:bookmarkEnd w:id="170"/>
          </w:p>
        </w:tc>
      </w:tr>
    </w:tbl>
    <w:p w14:paraId="6ABBAFB5" w14:textId="5D3841A4" w:rsidR="00E21B88" w:rsidRPr="00951B6A" w:rsidRDefault="00E21B88" w:rsidP="00E21B88">
      <w:pPr>
        <w:ind w:right="-385"/>
        <w:rPr>
          <w:rFonts w:ascii="Arial" w:hAnsi="Arial" w:cs="Arial"/>
          <w:sz w:val="20"/>
        </w:rPr>
      </w:pPr>
      <w:r w:rsidRPr="00951B6A">
        <w:rPr>
          <w:rFonts w:ascii="Arial" w:hAnsi="Arial" w:cs="Arial"/>
          <w:noProof/>
          <w:sz w:val="22"/>
        </w:rPr>
        <mc:AlternateContent>
          <mc:Choice Requires="wps">
            <w:drawing>
              <wp:anchor distT="0" distB="0" distL="114300" distR="114300" simplePos="0" relativeHeight="251681792" behindDoc="0" locked="0" layoutInCell="0" allowOverlap="1" wp14:anchorId="757FE974" wp14:editId="4E52E56C">
                <wp:simplePos x="0" y="0"/>
                <wp:positionH relativeFrom="column">
                  <wp:posOffset>3096260</wp:posOffset>
                </wp:positionH>
                <wp:positionV relativeFrom="paragraph">
                  <wp:posOffset>117475</wp:posOffset>
                </wp:positionV>
                <wp:extent cx="274955" cy="1097915"/>
                <wp:effectExtent l="25400" t="25400" r="131445" b="70485"/>
                <wp:wrapNone/>
                <wp:docPr id="60"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95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403AC3" id="Line 252"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8pt,9.25pt" to="265.4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87936" behindDoc="0" locked="0" layoutInCell="0" allowOverlap="1" wp14:anchorId="472C059F" wp14:editId="4FCFABC4">
                <wp:simplePos x="0" y="0"/>
                <wp:positionH relativeFrom="column">
                  <wp:posOffset>4742180</wp:posOffset>
                </wp:positionH>
                <wp:positionV relativeFrom="paragraph">
                  <wp:posOffset>117475</wp:posOffset>
                </wp:positionV>
                <wp:extent cx="549275" cy="1097915"/>
                <wp:effectExtent l="25400" t="50800" r="85725" b="19685"/>
                <wp:wrapNone/>
                <wp:docPr id="59"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927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FB0C44F" id="Line 259"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3.4pt,9.25pt" to="416.6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85888" behindDoc="0" locked="0" layoutInCell="0" allowOverlap="1" wp14:anchorId="7EE06F9D" wp14:editId="298CD17C">
                <wp:simplePos x="0" y="0"/>
                <wp:positionH relativeFrom="column">
                  <wp:posOffset>4193540</wp:posOffset>
                </wp:positionH>
                <wp:positionV relativeFrom="paragraph">
                  <wp:posOffset>117475</wp:posOffset>
                </wp:positionV>
                <wp:extent cx="366395" cy="1097915"/>
                <wp:effectExtent l="25400" t="25400" r="116205" b="70485"/>
                <wp:wrapNone/>
                <wp:docPr id="58"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639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6B8FA1A" id="Line 257"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0.2pt,9.25pt" to="359.0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83840" behindDoc="0" locked="0" layoutInCell="0" allowOverlap="1" wp14:anchorId="0326C57D" wp14:editId="766510C8">
                <wp:simplePos x="0" y="0"/>
                <wp:positionH relativeFrom="column">
                  <wp:posOffset>3553460</wp:posOffset>
                </wp:positionH>
                <wp:positionV relativeFrom="paragraph">
                  <wp:posOffset>117475</wp:posOffset>
                </wp:positionV>
                <wp:extent cx="457835" cy="1097915"/>
                <wp:effectExtent l="25400" t="50800" r="75565" b="19685"/>
                <wp:wrapNone/>
                <wp:docPr id="57"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83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03CD614" id="Line 255"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8pt,9.25pt" to="315.8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79744" behindDoc="0" locked="0" layoutInCell="0" allowOverlap="1" wp14:anchorId="0172EBCF" wp14:editId="27C0B07F">
                <wp:simplePos x="0" y="0"/>
                <wp:positionH relativeFrom="column">
                  <wp:posOffset>2273300</wp:posOffset>
                </wp:positionH>
                <wp:positionV relativeFrom="paragraph">
                  <wp:posOffset>117475</wp:posOffset>
                </wp:positionV>
                <wp:extent cx="640715" cy="1097915"/>
                <wp:effectExtent l="25400" t="50800" r="70485" b="19685"/>
                <wp:wrapNone/>
                <wp:docPr id="56"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071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37542B6" id="Line 249"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pt,9.25pt" to="229.4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77696" behindDoc="0" locked="0" layoutInCell="0" allowOverlap="1" wp14:anchorId="30CD1BCD" wp14:editId="1160A307">
                <wp:simplePos x="0" y="0"/>
                <wp:positionH relativeFrom="column">
                  <wp:posOffset>1816100</wp:posOffset>
                </wp:positionH>
                <wp:positionV relativeFrom="paragraph">
                  <wp:posOffset>117475</wp:posOffset>
                </wp:positionV>
                <wp:extent cx="274955" cy="1097915"/>
                <wp:effectExtent l="25400" t="25400" r="131445" b="70485"/>
                <wp:wrapNone/>
                <wp:docPr id="55"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95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0DC6FE7" id="Line 246"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pt,9.25pt" to="164.6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75648" behindDoc="0" locked="0" layoutInCell="0" allowOverlap="1" wp14:anchorId="47B04967" wp14:editId="5EF10FE6">
                <wp:simplePos x="0" y="0"/>
                <wp:positionH relativeFrom="column">
                  <wp:posOffset>1084580</wp:posOffset>
                </wp:positionH>
                <wp:positionV relativeFrom="paragraph">
                  <wp:posOffset>117475</wp:posOffset>
                </wp:positionV>
                <wp:extent cx="549275" cy="1097915"/>
                <wp:effectExtent l="25400" t="50800" r="85725" b="19685"/>
                <wp:wrapNone/>
                <wp:docPr id="54" name="Lin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927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99E01D" id="Line 230"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4pt,9.25pt" to="128.6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" o:allowincell="f" strokecolor="#008" strokeweight="4pt">
                <v:stroke startarrowwidth="wide" startarrowlength="short" endarrow="block"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73600" behindDoc="0" locked="0" layoutInCell="0" allowOverlap="1" wp14:anchorId="50FCDB7B" wp14:editId="7CF0A056">
                <wp:simplePos x="0" y="0"/>
                <wp:positionH relativeFrom="column">
                  <wp:posOffset>535940</wp:posOffset>
                </wp:positionH>
                <wp:positionV relativeFrom="paragraph">
                  <wp:posOffset>117475</wp:posOffset>
                </wp:positionV>
                <wp:extent cx="366395" cy="1097915"/>
                <wp:effectExtent l="25400" t="25400" r="116205" b="70485"/>
                <wp:wrapNone/>
                <wp:docPr id="53"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6395" cy="1097915"/>
                        </a:xfrm>
                        <a:prstGeom prst="line">
                          <a:avLst/>
                        </a:prstGeom>
                        <a:noFill/>
                        <a:ln w="50800">
                          <a:solidFill>
                            <a:srgbClr val="000088"/>
                          </a:solidFill>
                          <a:round/>
                          <a:headEnd type="none" w="lg" len="sm"/>
                          <a:tailEnd type="triangl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2D83E11" id="Line 227"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2pt,9.25pt" to="71.05pt,9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" o:allowincell="f" strokecolor="#008" strokeweight="4pt">
                <v:stroke startarrowwidth="wide" startarrowlength="short" endarrow="block" endarrowwidth="wide" endarrowlength="short"/>
              </v:line>
            </w:pict>
          </mc:Fallback>
        </mc:AlternateContent>
      </w:r>
    </w:p>
    <w:p w14:paraId="3D50ABB0" w14:textId="77777777" w:rsidR="00E21B88" w:rsidRPr="00951B6A" w:rsidRDefault="00E21B88" w:rsidP="00E21B88">
      <w:pPr>
        <w:ind w:right="-385"/>
        <w:rPr>
          <w:rFonts w:ascii="Arial" w:hAnsi="Arial" w:cs="Arial"/>
          <w:sz w:val="20"/>
        </w:rPr>
      </w:pPr>
    </w:p>
    <w:p w14:paraId="5AD75F38" w14:textId="77777777" w:rsidR="00E21B88" w:rsidRPr="00951B6A" w:rsidRDefault="00E21B88" w:rsidP="00E21B88">
      <w:pPr>
        <w:ind w:right="-385"/>
        <w:rPr>
          <w:rFonts w:ascii="Arial" w:hAnsi="Arial" w:cs="Arial"/>
          <w:sz w:val="20"/>
        </w:rPr>
      </w:pPr>
    </w:p>
    <w:p w14:paraId="136CD0D9" w14:textId="77777777" w:rsidR="00E21B88" w:rsidRPr="00951B6A" w:rsidRDefault="00E21B88" w:rsidP="00E21B88">
      <w:pPr>
        <w:ind w:right="-385"/>
        <w:rPr>
          <w:rFonts w:ascii="Arial" w:hAnsi="Arial" w:cs="Arial"/>
          <w:sz w:val="20"/>
        </w:rPr>
      </w:pPr>
    </w:p>
    <w:p w14:paraId="5094BEB7" w14:textId="77777777" w:rsidR="00E21B88" w:rsidRPr="00951B6A" w:rsidRDefault="00E21B88" w:rsidP="00E21B88">
      <w:pPr>
        <w:ind w:right="-385"/>
        <w:rPr>
          <w:rFonts w:ascii="Arial" w:hAnsi="Arial" w:cs="Arial"/>
          <w:sz w:val="20"/>
        </w:rPr>
      </w:pPr>
    </w:p>
    <w:p w14:paraId="756560EC" w14:textId="77777777" w:rsidR="00E21B88" w:rsidRPr="00951B6A" w:rsidRDefault="00E21B88" w:rsidP="00E21B88">
      <w:pPr>
        <w:ind w:right="-385"/>
        <w:rPr>
          <w:rFonts w:ascii="Arial" w:hAnsi="Arial" w:cs="Arial"/>
          <w:sz w:val="20"/>
        </w:rPr>
      </w:pPr>
    </w:p>
    <w:p w14:paraId="4D4433E5" w14:textId="77777777" w:rsidR="00E21B88" w:rsidRPr="00951B6A" w:rsidRDefault="00E21B88" w:rsidP="00E21B88">
      <w:pPr>
        <w:ind w:right="-385"/>
        <w:rPr>
          <w:rFonts w:ascii="Arial" w:hAnsi="Arial" w:cs="Arial"/>
          <w:sz w:val="20"/>
        </w:rPr>
      </w:pPr>
    </w:p>
    <w:p w14:paraId="4C87C343" w14:textId="77777777" w:rsidR="00E21B88" w:rsidRPr="00951B6A" w:rsidRDefault="00E21B88" w:rsidP="00E21B88">
      <w:pPr>
        <w:ind w:right="-385"/>
        <w:rPr>
          <w:rFonts w:ascii="Arial" w:hAnsi="Arial" w:cs="Arial"/>
          <w:sz w:val="20"/>
        </w:rPr>
      </w:pPr>
    </w:p>
    <w:p w14:paraId="0F5AD0D6" w14:textId="77777777" w:rsidR="00E21B88" w:rsidRPr="00951B6A" w:rsidRDefault="00E21B88" w:rsidP="00E21B88">
      <w:pPr>
        <w:ind w:right="-385"/>
        <w:rPr>
          <w:rFonts w:ascii="Arial" w:hAnsi="Arial" w:cs="Arial"/>
          <w:sz w:val="20"/>
        </w:rPr>
      </w:pPr>
    </w:p>
    <w:tbl>
      <w:tblPr>
        <w:tblW w:w="0" w:type="auto"/>
        <w:tblLayout w:type="fixed"/>
        <w:tblLook w:val="0000" w:firstRow="0" w:lastRow="0" w:firstColumn="0" w:lastColumn="0" w:noHBand="0" w:noVBand="0"/>
      </w:tblPr>
      <w:tblGrid>
        <w:gridCol w:w="2628"/>
        <w:gridCol w:w="1710"/>
        <w:gridCol w:w="1800"/>
        <w:gridCol w:w="2970"/>
      </w:tblGrid>
      <w:tr w:rsidR="00E21B88" w:rsidRPr="00951B6A" w14:paraId="2B5E0645" w14:textId="77777777" w:rsidTr="00A91469">
        <w:tc>
          <w:tcPr>
            <w:tcW w:w="2628" w:type="dxa"/>
          </w:tcPr>
          <w:p w14:paraId="2A0A6002" w14:textId="77777777" w:rsidR="00E21B88" w:rsidRPr="00951B6A" w:rsidRDefault="00E21B88" w:rsidP="00A91469">
            <w:pPr>
              <w:ind w:left="630" w:right="-101"/>
              <w:jc w:val="center"/>
              <w:rPr>
                <w:rFonts w:ascii="Arial" w:hAnsi="Arial" w:cs="Arial"/>
                <w:sz w:val="28"/>
              </w:rPr>
            </w:pPr>
            <w:bookmarkStart w:id="171" w:name="_Toc393738648"/>
            <w:r w:rsidRPr="00951B6A">
              <w:rPr>
                <w:rFonts w:ascii="Arial" w:hAnsi="Arial" w:cs="Arial"/>
                <w:sz w:val="28"/>
              </w:rPr>
              <w:t>Eli’s Sons</w:t>
            </w:r>
            <w:bookmarkEnd w:id="171"/>
          </w:p>
        </w:tc>
        <w:tc>
          <w:tcPr>
            <w:tcW w:w="1710" w:type="dxa"/>
          </w:tcPr>
          <w:p w14:paraId="6B120464" w14:textId="77777777" w:rsidR="00E21B88" w:rsidRPr="00951B6A" w:rsidRDefault="00E21B88" w:rsidP="00A91469">
            <w:pPr>
              <w:ind w:right="-101"/>
              <w:jc w:val="center"/>
              <w:rPr>
                <w:rFonts w:ascii="Arial" w:hAnsi="Arial" w:cs="Arial"/>
                <w:sz w:val="28"/>
              </w:rPr>
            </w:pPr>
            <w:bookmarkStart w:id="172" w:name="_Toc393738649"/>
            <w:r w:rsidRPr="00951B6A">
              <w:rPr>
                <w:rFonts w:ascii="Arial" w:hAnsi="Arial" w:cs="Arial"/>
                <w:sz w:val="28"/>
              </w:rPr>
              <w:t>Eli &amp; Sons</w:t>
            </w:r>
            <w:bookmarkEnd w:id="172"/>
          </w:p>
        </w:tc>
        <w:tc>
          <w:tcPr>
            <w:tcW w:w="1800" w:type="dxa"/>
          </w:tcPr>
          <w:p w14:paraId="2D3F5E19" w14:textId="77777777" w:rsidR="00E21B88" w:rsidRPr="00951B6A" w:rsidRDefault="00E21B88" w:rsidP="00A91469">
            <w:pPr>
              <w:ind w:right="-101"/>
              <w:jc w:val="center"/>
              <w:rPr>
                <w:rFonts w:ascii="Arial" w:hAnsi="Arial" w:cs="Arial"/>
                <w:sz w:val="28"/>
              </w:rPr>
            </w:pPr>
            <w:bookmarkStart w:id="173" w:name="_Toc393738650"/>
            <w:r w:rsidRPr="00951B6A">
              <w:rPr>
                <w:rFonts w:ascii="Arial" w:hAnsi="Arial" w:cs="Arial"/>
                <w:sz w:val="28"/>
              </w:rPr>
              <w:t>Eli &amp; Sons</w:t>
            </w:r>
            <w:bookmarkEnd w:id="173"/>
          </w:p>
        </w:tc>
        <w:tc>
          <w:tcPr>
            <w:tcW w:w="2970" w:type="dxa"/>
          </w:tcPr>
          <w:p w14:paraId="7309C2F7" w14:textId="77777777" w:rsidR="00E21B88" w:rsidRPr="00951B6A" w:rsidRDefault="00E21B88" w:rsidP="00A91469">
            <w:pPr>
              <w:ind w:right="-101"/>
              <w:jc w:val="center"/>
              <w:rPr>
                <w:rFonts w:ascii="Arial" w:hAnsi="Arial" w:cs="Arial"/>
                <w:sz w:val="28"/>
              </w:rPr>
            </w:pPr>
            <w:bookmarkStart w:id="174" w:name="_Toc393738651"/>
            <w:r w:rsidRPr="00951B6A">
              <w:rPr>
                <w:rFonts w:ascii="Arial" w:hAnsi="Arial" w:cs="Arial"/>
                <w:sz w:val="28"/>
              </w:rPr>
              <w:t>Eli &amp; Sons</w:t>
            </w:r>
            <w:bookmarkEnd w:id="174"/>
          </w:p>
          <w:p w14:paraId="58896E6C" w14:textId="77777777" w:rsidR="00E21B88" w:rsidRPr="00951B6A" w:rsidRDefault="00E21B88" w:rsidP="00A91469">
            <w:pPr>
              <w:ind w:right="-101"/>
              <w:jc w:val="center"/>
              <w:rPr>
                <w:rFonts w:ascii="Arial" w:hAnsi="Arial" w:cs="Arial"/>
                <w:sz w:val="28"/>
              </w:rPr>
            </w:pPr>
            <w:bookmarkStart w:id="175" w:name="_Toc393738652"/>
            <w:r w:rsidRPr="00951B6A">
              <w:rPr>
                <w:rFonts w:ascii="Arial" w:hAnsi="Arial" w:cs="Arial"/>
                <w:sz w:val="28"/>
              </w:rPr>
              <w:t>(Plus Results)</w:t>
            </w:r>
            <w:bookmarkEnd w:id="175"/>
          </w:p>
        </w:tc>
      </w:tr>
      <w:tr w:rsidR="00E21B88" w:rsidRPr="00951B6A" w14:paraId="2295ADF7" w14:textId="77777777" w:rsidTr="00A91469">
        <w:tc>
          <w:tcPr>
            <w:tcW w:w="2628" w:type="dxa"/>
          </w:tcPr>
          <w:p w14:paraId="51234128" w14:textId="77777777" w:rsidR="00E21B88" w:rsidRPr="00951B6A" w:rsidRDefault="00E21B88" w:rsidP="00A91469">
            <w:pPr>
              <w:ind w:left="630" w:right="-101"/>
              <w:jc w:val="center"/>
              <w:rPr>
                <w:rFonts w:ascii="Arial" w:hAnsi="Arial" w:cs="Arial"/>
                <w:sz w:val="20"/>
              </w:rPr>
            </w:pPr>
          </w:p>
          <w:p w14:paraId="50878F4B" w14:textId="77777777" w:rsidR="00E21B88" w:rsidRPr="00951B6A" w:rsidRDefault="00E21B88" w:rsidP="00A91469">
            <w:pPr>
              <w:ind w:left="630" w:right="-101"/>
              <w:jc w:val="center"/>
              <w:rPr>
                <w:rFonts w:ascii="Arial" w:hAnsi="Arial" w:cs="Arial"/>
                <w:sz w:val="20"/>
              </w:rPr>
            </w:pPr>
            <w:bookmarkStart w:id="176" w:name="_Toc393738653"/>
            <w:r w:rsidRPr="00951B6A">
              <w:rPr>
                <w:rFonts w:ascii="Arial" w:hAnsi="Arial" w:cs="Arial"/>
                <w:sz w:val="20"/>
              </w:rPr>
              <w:t>2:12-17</w:t>
            </w:r>
            <w:bookmarkEnd w:id="176"/>
          </w:p>
        </w:tc>
        <w:tc>
          <w:tcPr>
            <w:tcW w:w="1710" w:type="dxa"/>
          </w:tcPr>
          <w:p w14:paraId="7B91226F" w14:textId="77777777" w:rsidR="00E21B88" w:rsidRPr="00951B6A" w:rsidRDefault="00E21B88" w:rsidP="00A91469">
            <w:pPr>
              <w:ind w:right="-101"/>
              <w:jc w:val="center"/>
              <w:rPr>
                <w:rFonts w:ascii="Arial" w:hAnsi="Arial" w:cs="Arial"/>
                <w:sz w:val="20"/>
              </w:rPr>
            </w:pPr>
          </w:p>
          <w:p w14:paraId="09E2F5A3" w14:textId="77777777" w:rsidR="00E21B88" w:rsidRPr="00951B6A" w:rsidRDefault="00E21B88" w:rsidP="00A91469">
            <w:pPr>
              <w:ind w:right="-101"/>
              <w:jc w:val="center"/>
              <w:rPr>
                <w:rFonts w:ascii="Arial" w:hAnsi="Arial" w:cs="Arial"/>
                <w:sz w:val="20"/>
              </w:rPr>
            </w:pPr>
            <w:bookmarkStart w:id="177" w:name="_Toc393738654"/>
            <w:r w:rsidRPr="00951B6A">
              <w:rPr>
                <w:rFonts w:ascii="Arial" w:hAnsi="Arial" w:cs="Arial"/>
                <w:sz w:val="20"/>
              </w:rPr>
              <w:t>2:22-25</w:t>
            </w:r>
            <w:bookmarkEnd w:id="177"/>
          </w:p>
        </w:tc>
        <w:tc>
          <w:tcPr>
            <w:tcW w:w="1800" w:type="dxa"/>
          </w:tcPr>
          <w:p w14:paraId="62F624B0" w14:textId="77777777" w:rsidR="00E21B88" w:rsidRPr="00951B6A" w:rsidRDefault="00E21B88" w:rsidP="00A91469">
            <w:pPr>
              <w:ind w:right="-101"/>
              <w:jc w:val="center"/>
              <w:rPr>
                <w:rFonts w:ascii="Arial" w:hAnsi="Arial" w:cs="Arial"/>
                <w:sz w:val="20"/>
              </w:rPr>
            </w:pPr>
          </w:p>
          <w:p w14:paraId="17EA4FCD" w14:textId="77777777" w:rsidR="00E21B88" w:rsidRPr="00951B6A" w:rsidRDefault="00E21B88" w:rsidP="00A91469">
            <w:pPr>
              <w:ind w:right="-101"/>
              <w:jc w:val="center"/>
              <w:rPr>
                <w:rFonts w:ascii="Arial" w:hAnsi="Arial" w:cs="Arial"/>
                <w:sz w:val="20"/>
              </w:rPr>
            </w:pPr>
            <w:bookmarkStart w:id="178" w:name="_Toc393738655"/>
            <w:r w:rsidRPr="00951B6A">
              <w:rPr>
                <w:rFonts w:ascii="Arial" w:hAnsi="Arial" w:cs="Arial"/>
                <w:sz w:val="20"/>
              </w:rPr>
              <w:t>2:27-36</w:t>
            </w:r>
            <w:bookmarkEnd w:id="178"/>
          </w:p>
        </w:tc>
        <w:tc>
          <w:tcPr>
            <w:tcW w:w="2970" w:type="dxa"/>
          </w:tcPr>
          <w:p w14:paraId="1304397A" w14:textId="77777777" w:rsidR="00E21B88" w:rsidRPr="00951B6A" w:rsidRDefault="00E21B88" w:rsidP="00A91469">
            <w:pPr>
              <w:ind w:right="-101"/>
              <w:jc w:val="center"/>
              <w:rPr>
                <w:rFonts w:ascii="Arial" w:hAnsi="Arial" w:cs="Arial"/>
                <w:sz w:val="20"/>
              </w:rPr>
            </w:pPr>
          </w:p>
          <w:p w14:paraId="241DB42B" w14:textId="77777777" w:rsidR="00E21B88" w:rsidRPr="00951B6A" w:rsidRDefault="00E21B88" w:rsidP="00A91469">
            <w:pPr>
              <w:ind w:right="-101"/>
              <w:jc w:val="center"/>
              <w:rPr>
                <w:rFonts w:ascii="Arial" w:hAnsi="Arial" w:cs="Arial"/>
                <w:sz w:val="20"/>
              </w:rPr>
            </w:pPr>
            <w:bookmarkStart w:id="179" w:name="_Toc393738656"/>
            <w:r w:rsidRPr="00951B6A">
              <w:rPr>
                <w:rFonts w:ascii="Arial" w:hAnsi="Arial" w:cs="Arial"/>
                <w:sz w:val="20"/>
              </w:rPr>
              <w:t>4:1b–7:2</w:t>
            </w:r>
            <w:bookmarkEnd w:id="179"/>
          </w:p>
        </w:tc>
      </w:tr>
    </w:tbl>
    <w:p w14:paraId="633F9620" w14:textId="77777777" w:rsidR="00E21B88" w:rsidRPr="00951B6A" w:rsidRDefault="00E21B88" w:rsidP="00E21B88">
      <w:pPr>
        <w:ind w:right="-385"/>
        <w:rPr>
          <w:rFonts w:ascii="Arial" w:hAnsi="Arial" w:cs="Arial"/>
          <w:sz w:val="20"/>
        </w:rPr>
      </w:pPr>
    </w:p>
    <w:p w14:paraId="196F28B6" w14:textId="0389F1C1" w:rsidR="00E21B88" w:rsidRPr="00951B6A" w:rsidRDefault="00E21B88" w:rsidP="00E21B88">
      <w:pPr>
        <w:ind w:right="-385"/>
        <w:jc w:val="center"/>
        <w:outlineLvl w:val="0"/>
        <w:rPr>
          <w:rFonts w:ascii="Arial" w:hAnsi="Arial" w:cs="Arial"/>
          <w:b/>
          <w:sz w:val="28"/>
        </w:rPr>
      </w:pPr>
      <w:r w:rsidRPr="00951B6A">
        <w:rPr>
          <w:rFonts w:ascii="Arial" w:hAnsi="Arial" w:cs="Arial"/>
          <w:sz w:val="20"/>
        </w:rPr>
        <w:br w:type="page"/>
      </w:r>
      <w:bookmarkStart w:id="180" w:name="_Toc393738657"/>
      <w:r w:rsidRPr="00951B6A">
        <w:rPr>
          <w:rFonts w:ascii="Arial" w:hAnsi="Arial" w:cs="Arial"/>
          <w:b/>
          <w:sz w:val="28"/>
        </w:rPr>
        <w:lastRenderedPageBreak/>
        <w:t>The Line of Aaron</w:t>
      </w:r>
      <w:bookmarkEnd w:id="180"/>
    </w:p>
    <w:p w14:paraId="587994D9" w14:textId="77777777" w:rsidR="00E21B88" w:rsidRPr="00951B6A" w:rsidRDefault="00E21B88" w:rsidP="00E21B88">
      <w:pPr>
        <w:ind w:right="-385"/>
        <w:jc w:val="center"/>
        <w:outlineLvl w:val="0"/>
        <w:rPr>
          <w:rFonts w:ascii="Arial" w:hAnsi="Arial" w:cs="Arial"/>
          <w:sz w:val="20"/>
        </w:rPr>
      </w:pPr>
      <w:bookmarkStart w:id="181" w:name="_Toc393738659"/>
      <w:r w:rsidRPr="00951B6A">
        <w:rPr>
          <w:rFonts w:ascii="Arial" w:hAnsi="Arial" w:cs="Arial"/>
          <w:sz w:val="20"/>
        </w:rPr>
        <w:t>Donald K. Campbell, Dallas Theological Seminary</w:t>
      </w:r>
      <w:bookmarkEnd w:id="181"/>
    </w:p>
    <w:p w14:paraId="4B5034A7" w14:textId="77777777" w:rsidR="00E21B88" w:rsidRDefault="00E21B88" w:rsidP="00E21B88">
      <w:pPr>
        <w:ind w:right="-385"/>
        <w:outlineLvl w:val="0"/>
        <w:rPr>
          <w:rFonts w:ascii="Arial" w:hAnsi="Arial" w:cs="Arial"/>
          <w:sz w:val="20"/>
        </w:rPr>
      </w:pPr>
    </w:p>
    <w:p w14:paraId="7D121EEA" w14:textId="37595969" w:rsidR="00D711D4" w:rsidRPr="00951B6A" w:rsidRDefault="0038113D" w:rsidP="00E21B88">
      <w:pPr>
        <w:ind w:right="-385"/>
        <w:outlineLvl w:val="0"/>
        <w:rPr>
          <w:rFonts w:ascii="Arial" w:hAnsi="Arial" w:cs="Arial"/>
          <w:sz w:val="20"/>
        </w:rPr>
      </w:pPr>
      <w:r>
        <w:rPr>
          <w:rFonts w:ascii="Arial" w:hAnsi="Arial" w:cs="Arial"/>
          <w:noProof/>
          <w:sz w:val="20"/>
        </w:rPr>
        <w:drawing>
          <wp:inline distT="0" distB="0" distL="0" distR="0" wp14:anchorId="30C741CE" wp14:editId="6603B591">
            <wp:extent cx="6019800" cy="5943600"/>
            <wp:effectExtent l="0" t="0" r="0" b="0"/>
            <wp:docPr id="6" name="Picture 6" descr="Rick SSD:Users:griffith:Desktop:Screen Shot 2017-11-13 at 3.00.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Screen Shot 2017-11-13 at 3.00.41 P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19800" cy="5943600"/>
                    </a:xfrm>
                    <a:prstGeom prst="rect">
                      <a:avLst/>
                    </a:prstGeom>
                    <a:noFill/>
                    <a:ln>
                      <a:noFill/>
                    </a:ln>
                  </pic:spPr>
                </pic:pic>
              </a:graphicData>
            </a:graphic>
          </wp:inline>
        </w:drawing>
      </w:r>
    </w:p>
    <w:p w14:paraId="5F00D31E" w14:textId="77777777" w:rsidR="00E21B88" w:rsidRPr="00951B6A" w:rsidRDefault="00E21B88" w:rsidP="00E21B88">
      <w:pPr>
        <w:ind w:right="-385"/>
        <w:jc w:val="center"/>
        <w:outlineLvl w:val="0"/>
        <w:rPr>
          <w:rFonts w:ascii="Arial" w:hAnsi="Arial" w:cs="Arial"/>
          <w:sz w:val="20"/>
        </w:rPr>
      </w:pPr>
    </w:p>
    <w:p w14:paraId="3DB007AE" w14:textId="77777777" w:rsidR="00E21B88" w:rsidRPr="00951B6A" w:rsidRDefault="00E21B88" w:rsidP="00E21B88">
      <w:pPr>
        <w:ind w:right="-385"/>
        <w:jc w:val="center"/>
        <w:rPr>
          <w:rFonts w:ascii="Arial" w:hAnsi="Arial" w:cs="Arial"/>
          <w:sz w:val="20"/>
        </w:rPr>
        <w:sectPr w:rsidR="00E21B88" w:rsidRPr="00951B6A" w:rsidSect="00A87B92">
          <w:headerReference w:type="even" r:id="rId9"/>
          <w:headerReference w:type="default" r:id="rId10"/>
          <w:pgSz w:w="11894" w:h="16834" w:code="9"/>
          <w:pgMar w:top="245" w:right="1262" w:bottom="576" w:left="1152" w:header="720" w:footer="720" w:gutter="0"/>
          <w:pgNumType w:start="194"/>
          <w:cols w:space="720"/>
        </w:sectPr>
      </w:pPr>
      <w:bookmarkStart w:id="182" w:name="_Toc393738660"/>
    </w:p>
    <w:p w14:paraId="252379A0" w14:textId="5E0C26E5" w:rsidR="00E21B88" w:rsidRPr="00951B6A" w:rsidRDefault="00E21B88" w:rsidP="00E21B88">
      <w:pPr>
        <w:ind w:right="-385"/>
        <w:jc w:val="center"/>
        <w:outlineLvl w:val="0"/>
        <w:rPr>
          <w:rFonts w:ascii="Arial" w:hAnsi="Arial" w:cs="Arial"/>
          <w:b/>
          <w:sz w:val="28"/>
        </w:rPr>
      </w:pPr>
      <w:r w:rsidRPr="00951B6A">
        <w:rPr>
          <w:rFonts w:ascii="Arial" w:hAnsi="Arial" w:cs="Arial"/>
          <w:b/>
          <w:sz w:val="28"/>
        </w:rPr>
        <w:lastRenderedPageBreak/>
        <w:t>The Life and Ministry of Samuel</w:t>
      </w:r>
    </w:p>
    <w:p w14:paraId="5CFDB9AD" w14:textId="77777777" w:rsidR="00E21B88" w:rsidRPr="00E14FB2" w:rsidRDefault="00E21B88" w:rsidP="00E14FB2">
      <w:pPr>
        <w:jc w:val="center"/>
        <w:rPr>
          <w:rFonts w:ascii="Arial" w:hAnsi="Arial" w:cs="Arial"/>
          <w:i/>
          <w:sz w:val="20"/>
        </w:rPr>
      </w:pPr>
      <w:r w:rsidRPr="00E14FB2">
        <w:rPr>
          <w:rFonts w:ascii="Arial" w:hAnsi="Arial" w:cs="Arial"/>
          <w:i/>
          <w:sz w:val="20"/>
        </w:rPr>
        <w:t>Nelson’s Complete Book of Bible Maps and Charts</w:t>
      </w:r>
    </w:p>
    <w:p w14:paraId="0CC917CA" w14:textId="77777777" w:rsidR="00E21B88" w:rsidRDefault="00E21B88" w:rsidP="00E21B88">
      <w:pPr>
        <w:ind w:right="-385"/>
        <w:jc w:val="center"/>
        <w:rPr>
          <w:rFonts w:ascii="Arial" w:hAnsi="Arial" w:cs="Arial"/>
          <w:sz w:val="20"/>
        </w:rPr>
      </w:pPr>
    </w:p>
    <w:p w14:paraId="79C7F3E6" w14:textId="4A3E92DE" w:rsidR="0038113D" w:rsidRPr="00951B6A" w:rsidRDefault="0038113D" w:rsidP="00E21B88">
      <w:pPr>
        <w:ind w:right="-385"/>
        <w:jc w:val="center"/>
        <w:rPr>
          <w:rFonts w:ascii="Arial" w:hAnsi="Arial" w:cs="Arial"/>
          <w:sz w:val="20"/>
        </w:rPr>
      </w:pPr>
      <w:r>
        <w:rPr>
          <w:rFonts w:ascii="Arial" w:hAnsi="Arial" w:cs="Arial"/>
          <w:noProof/>
          <w:sz w:val="20"/>
        </w:rPr>
        <w:drawing>
          <wp:inline distT="0" distB="0" distL="0" distR="0" wp14:anchorId="0D0751CD" wp14:editId="287C791A">
            <wp:extent cx="6083300" cy="8051800"/>
            <wp:effectExtent l="0" t="0" r="12700" b="0"/>
            <wp:docPr id="7" name="Picture 7" descr="Rick SSD:Users:griffith:Desktop:Screen Shot 2017-11-13 at 3.01.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ck SSD:Users:griffith:Desktop:Screen Shot 2017-11-13 at 3.01.07 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3300" cy="8051800"/>
                    </a:xfrm>
                    <a:prstGeom prst="rect">
                      <a:avLst/>
                    </a:prstGeom>
                    <a:noFill/>
                    <a:ln>
                      <a:noFill/>
                    </a:ln>
                  </pic:spPr>
                </pic:pic>
              </a:graphicData>
            </a:graphic>
          </wp:inline>
        </w:drawing>
      </w:r>
    </w:p>
    <w:p w14:paraId="19A2501D" w14:textId="77777777" w:rsidR="00E21B88" w:rsidRPr="00951B6A" w:rsidRDefault="00E21B88" w:rsidP="00E21B88">
      <w:pPr>
        <w:ind w:right="-385"/>
        <w:jc w:val="center"/>
        <w:rPr>
          <w:rFonts w:ascii="Arial" w:hAnsi="Arial" w:cs="Arial"/>
          <w:sz w:val="20"/>
        </w:rPr>
      </w:pPr>
    </w:p>
    <w:p w14:paraId="02E83710" w14:textId="77777777" w:rsidR="00E21B88" w:rsidRPr="00951B6A" w:rsidRDefault="00E21B88" w:rsidP="00E21B88">
      <w:pPr>
        <w:ind w:right="-385"/>
        <w:jc w:val="center"/>
        <w:rPr>
          <w:rFonts w:ascii="Arial" w:hAnsi="Arial" w:cs="Arial"/>
          <w:sz w:val="20"/>
        </w:rPr>
        <w:sectPr w:rsidR="00E21B88" w:rsidRPr="00951B6A" w:rsidSect="00A91469">
          <w:headerReference w:type="even" r:id="rId12"/>
          <w:headerReference w:type="default" r:id="rId13"/>
          <w:pgSz w:w="11894" w:h="16834" w:code="9"/>
          <w:pgMar w:top="245" w:right="1152" w:bottom="576" w:left="1152" w:header="720" w:footer="720" w:gutter="0"/>
          <w:pgNumType w:start="202"/>
          <w:cols w:space="720"/>
        </w:sectPr>
      </w:pPr>
    </w:p>
    <w:p w14:paraId="21952214" w14:textId="090D4325" w:rsidR="00E21B88" w:rsidRPr="00951B6A" w:rsidRDefault="00E21B88" w:rsidP="00E21B88">
      <w:pPr>
        <w:ind w:right="-385"/>
        <w:jc w:val="center"/>
        <w:outlineLvl w:val="0"/>
        <w:rPr>
          <w:rFonts w:ascii="Arial" w:hAnsi="Arial" w:cs="Arial"/>
          <w:b/>
          <w:sz w:val="28"/>
        </w:rPr>
      </w:pPr>
      <w:r w:rsidRPr="00951B6A">
        <w:rPr>
          <w:rFonts w:ascii="Arial" w:hAnsi="Arial" w:cs="Arial"/>
          <w:b/>
          <w:sz w:val="28"/>
        </w:rPr>
        <w:lastRenderedPageBreak/>
        <w:t>Saul’s Military Campaigns</w:t>
      </w:r>
    </w:p>
    <w:p w14:paraId="25109ABE" w14:textId="77777777" w:rsidR="00E14FB2" w:rsidRPr="00E14FB2" w:rsidRDefault="00E14FB2" w:rsidP="00E14FB2">
      <w:pPr>
        <w:jc w:val="center"/>
        <w:rPr>
          <w:rFonts w:ascii="Arial" w:hAnsi="Arial" w:cs="Arial"/>
          <w:i/>
          <w:sz w:val="20"/>
        </w:rPr>
      </w:pPr>
      <w:r w:rsidRPr="00E14FB2">
        <w:rPr>
          <w:rFonts w:ascii="Arial" w:hAnsi="Arial" w:cs="Arial"/>
          <w:i/>
          <w:sz w:val="20"/>
        </w:rPr>
        <w:t>Nelson’s Complete Book of Bible Maps and Charts</w:t>
      </w:r>
    </w:p>
    <w:p w14:paraId="1BAE4FDD" w14:textId="77777777" w:rsidR="00E21B88" w:rsidRDefault="00E21B88" w:rsidP="00E21B88">
      <w:pPr>
        <w:rPr>
          <w:rFonts w:ascii="Arial" w:hAnsi="Arial" w:cs="Arial"/>
          <w:sz w:val="22"/>
        </w:rPr>
      </w:pPr>
    </w:p>
    <w:p w14:paraId="5D951FDF" w14:textId="445F770A" w:rsidR="0038113D" w:rsidRPr="00951B6A" w:rsidRDefault="0038113D" w:rsidP="00E21B88">
      <w:pPr>
        <w:rPr>
          <w:rFonts w:ascii="Arial" w:hAnsi="Arial" w:cs="Arial"/>
          <w:sz w:val="22"/>
        </w:rPr>
      </w:pPr>
      <w:r>
        <w:rPr>
          <w:rFonts w:ascii="Arial" w:hAnsi="Arial" w:cs="Arial"/>
          <w:noProof/>
          <w:sz w:val="22"/>
        </w:rPr>
        <w:drawing>
          <wp:inline distT="0" distB="0" distL="0" distR="0" wp14:anchorId="0B770E98" wp14:editId="67BC7849">
            <wp:extent cx="6089650" cy="8064500"/>
            <wp:effectExtent l="0" t="0" r="6350" b="12700"/>
            <wp:docPr id="8" name="Picture 8" descr="Rick SSD:Users:griffith:Desktop:Screen Shot 2017-11-13 at 3.01.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ck SSD:Users:griffith:Desktop:Screen Shot 2017-11-13 at 3.01.24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9650" cy="8064500"/>
                    </a:xfrm>
                    <a:prstGeom prst="rect">
                      <a:avLst/>
                    </a:prstGeom>
                    <a:noFill/>
                    <a:ln>
                      <a:noFill/>
                    </a:ln>
                  </pic:spPr>
                </pic:pic>
              </a:graphicData>
            </a:graphic>
          </wp:inline>
        </w:drawing>
      </w:r>
    </w:p>
    <w:p w14:paraId="093A8EA8" w14:textId="77777777" w:rsidR="00E21B88" w:rsidRPr="00951B6A" w:rsidRDefault="00E21B88" w:rsidP="00E21B88">
      <w:pPr>
        <w:rPr>
          <w:rFonts w:ascii="Arial" w:hAnsi="Arial" w:cs="Arial"/>
          <w:sz w:val="22"/>
        </w:rPr>
      </w:pPr>
    </w:p>
    <w:p w14:paraId="267F6D71" w14:textId="77777777" w:rsidR="00E21B88" w:rsidRPr="00951B6A" w:rsidRDefault="00E21B88" w:rsidP="00E21B88">
      <w:pPr>
        <w:ind w:right="-385"/>
        <w:jc w:val="center"/>
        <w:rPr>
          <w:rFonts w:ascii="Arial" w:hAnsi="Arial" w:cs="Arial"/>
          <w:sz w:val="20"/>
        </w:rPr>
        <w:sectPr w:rsidR="00E21B88" w:rsidRPr="00951B6A" w:rsidSect="00A91469">
          <w:headerReference w:type="even" r:id="rId15"/>
          <w:headerReference w:type="default" r:id="rId16"/>
          <w:pgSz w:w="11894" w:h="16834" w:code="9"/>
          <w:pgMar w:top="245" w:right="1152" w:bottom="576" w:left="1152" w:header="720" w:footer="720" w:gutter="0"/>
          <w:pgNumType w:start="202"/>
          <w:cols w:space="720"/>
        </w:sectPr>
      </w:pPr>
    </w:p>
    <w:p w14:paraId="01965A8D" w14:textId="5CD586EE" w:rsidR="00E21B88" w:rsidRPr="00951B6A" w:rsidRDefault="00E21B88" w:rsidP="00E21B88">
      <w:pPr>
        <w:ind w:right="-385"/>
        <w:jc w:val="center"/>
        <w:rPr>
          <w:rFonts w:ascii="Arial" w:hAnsi="Arial" w:cs="Arial"/>
          <w:b/>
          <w:sz w:val="28"/>
        </w:rPr>
      </w:pPr>
      <w:r w:rsidRPr="00951B6A">
        <w:rPr>
          <w:rFonts w:ascii="Arial" w:hAnsi="Arial" w:cs="Arial"/>
          <w:b/>
          <w:sz w:val="28"/>
        </w:rPr>
        <w:lastRenderedPageBreak/>
        <w:t>The Wanderings of the Ark of the Covenant</w:t>
      </w:r>
      <w:bookmarkEnd w:id="182"/>
    </w:p>
    <w:p w14:paraId="001C862E" w14:textId="77777777" w:rsidR="00E21B88" w:rsidRPr="00951B6A" w:rsidRDefault="00E21B88" w:rsidP="00E21B88">
      <w:pPr>
        <w:ind w:right="-385"/>
        <w:jc w:val="center"/>
        <w:rPr>
          <w:rFonts w:ascii="Arial" w:hAnsi="Arial" w:cs="Arial"/>
          <w:sz w:val="20"/>
        </w:rPr>
      </w:pPr>
      <w:bookmarkStart w:id="183" w:name="_Toc393738662"/>
      <w:r w:rsidRPr="00951B6A">
        <w:rPr>
          <w:rFonts w:ascii="Arial" w:hAnsi="Arial" w:cs="Arial"/>
          <w:sz w:val="20"/>
        </w:rPr>
        <w:t>Donald K. Campbell, Dallas Theological Seminary</w:t>
      </w:r>
      <w:bookmarkEnd w:id="183"/>
    </w:p>
    <w:p w14:paraId="6154339B" w14:textId="77777777" w:rsidR="00E21B88" w:rsidRPr="00951B6A" w:rsidRDefault="00E21B88" w:rsidP="00E21B88">
      <w:pPr>
        <w:ind w:right="-385"/>
        <w:rPr>
          <w:rFonts w:ascii="Arial" w:hAnsi="Arial" w:cs="Arial"/>
          <w:sz w:val="20"/>
        </w:rPr>
      </w:pPr>
    </w:p>
    <w:p w14:paraId="764C9CAE" w14:textId="49E9950A" w:rsidR="00E21B88" w:rsidRPr="00951B6A" w:rsidRDefault="0038113D" w:rsidP="00E21B88">
      <w:pPr>
        <w:ind w:right="-385"/>
        <w:rPr>
          <w:rFonts w:ascii="Arial" w:hAnsi="Arial" w:cs="Arial"/>
          <w:sz w:val="20"/>
        </w:rPr>
      </w:pPr>
      <w:r>
        <w:rPr>
          <w:rFonts w:ascii="Arial" w:hAnsi="Arial" w:cs="Arial"/>
          <w:noProof/>
          <w:sz w:val="20"/>
        </w:rPr>
        <w:drawing>
          <wp:inline distT="0" distB="0" distL="0" distR="0" wp14:anchorId="02E4DCEF" wp14:editId="77AD2ECE">
            <wp:extent cx="6083300" cy="4622800"/>
            <wp:effectExtent l="0" t="0" r="12700" b="0"/>
            <wp:docPr id="9" name="Picture 9" descr="Rick SSD:Users:griffith:Desktop:Screen Shot 2017-11-13 at 3.01.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ck SSD:Users:griffith:Desktop:Screen Shot 2017-11-13 at 3.01.40 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3300" cy="4622800"/>
                    </a:xfrm>
                    <a:prstGeom prst="rect">
                      <a:avLst/>
                    </a:prstGeom>
                    <a:noFill/>
                    <a:ln>
                      <a:noFill/>
                    </a:ln>
                  </pic:spPr>
                </pic:pic>
              </a:graphicData>
            </a:graphic>
          </wp:inline>
        </w:drawing>
      </w:r>
    </w:p>
    <w:p w14:paraId="7423ABB4" w14:textId="77777777" w:rsidR="00E21B88" w:rsidRPr="00951B6A" w:rsidRDefault="00E21B88" w:rsidP="00E21B88">
      <w:pPr>
        <w:ind w:right="-385"/>
        <w:jc w:val="center"/>
        <w:rPr>
          <w:rFonts w:ascii="Arial" w:hAnsi="Arial" w:cs="Arial"/>
          <w:sz w:val="20"/>
        </w:rPr>
      </w:pPr>
    </w:p>
    <w:p w14:paraId="177F1932" w14:textId="06A643E9" w:rsidR="00E21B88" w:rsidRPr="00951B6A" w:rsidRDefault="00E21B88" w:rsidP="00E21B88">
      <w:pPr>
        <w:ind w:right="-385"/>
        <w:jc w:val="center"/>
        <w:outlineLvl w:val="0"/>
        <w:rPr>
          <w:rFonts w:ascii="Arial" w:hAnsi="Arial" w:cs="Arial"/>
          <w:b/>
          <w:sz w:val="28"/>
        </w:rPr>
      </w:pPr>
      <w:r w:rsidRPr="00951B6A">
        <w:rPr>
          <w:rFonts w:ascii="Arial" w:hAnsi="Arial" w:cs="Arial"/>
          <w:sz w:val="20"/>
        </w:rPr>
        <w:br w:type="page"/>
      </w:r>
      <w:bookmarkStart w:id="184" w:name="_Toc393738663"/>
      <w:r w:rsidRPr="00951B6A">
        <w:rPr>
          <w:rFonts w:ascii="Arial" w:hAnsi="Arial" w:cs="Arial"/>
          <w:b/>
          <w:sz w:val="28"/>
        </w:rPr>
        <w:lastRenderedPageBreak/>
        <w:t>The Battle of Michmash</w:t>
      </w:r>
      <w:bookmarkEnd w:id="184"/>
    </w:p>
    <w:p w14:paraId="01F64FEF" w14:textId="77777777" w:rsidR="00E21B88" w:rsidRPr="00951B6A" w:rsidRDefault="00E21B88" w:rsidP="00E21B88">
      <w:pPr>
        <w:ind w:right="-385"/>
        <w:jc w:val="center"/>
        <w:rPr>
          <w:rFonts w:ascii="Arial" w:hAnsi="Arial" w:cs="Arial"/>
          <w:sz w:val="20"/>
        </w:rPr>
      </w:pPr>
      <w:bookmarkStart w:id="185" w:name="_Toc393738665"/>
      <w:r w:rsidRPr="00951B6A">
        <w:rPr>
          <w:rFonts w:ascii="Arial" w:hAnsi="Arial" w:cs="Arial"/>
          <w:sz w:val="20"/>
        </w:rPr>
        <w:t>Donald K. Campbell, Dallas Theological Seminary (adapted)</w:t>
      </w:r>
      <w:bookmarkEnd w:id="185"/>
      <w:r w:rsidRPr="00951B6A">
        <w:rPr>
          <w:rFonts w:ascii="Arial" w:hAnsi="Arial" w:cs="Arial"/>
          <w:sz w:val="20"/>
        </w:rPr>
        <w:t xml:space="preserve"> </w:t>
      </w:r>
    </w:p>
    <w:p w14:paraId="61654336" w14:textId="77777777" w:rsidR="00E21B88" w:rsidRPr="00951B6A" w:rsidRDefault="00E21B88" w:rsidP="00E21B88">
      <w:pPr>
        <w:ind w:right="-385"/>
        <w:rPr>
          <w:rFonts w:ascii="Arial" w:hAnsi="Arial" w:cs="Arial"/>
          <w:sz w:val="20"/>
        </w:rPr>
      </w:pPr>
    </w:p>
    <w:p w14:paraId="04D06217" w14:textId="4F1BD261" w:rsidR="00E21B88" w:rsidRPr="00951B6A" w:rsidRDefault="0038113D" w:rsidP="00E21B88">
      <w:pPr>
        <w:ind w:right="-385"/>
        <w:jc w:val="center"/>
        <w:rPr>
          <w:rFonts w:ascii="Arial" w:hAnsi="Arial" w:cs="Arial"/>
          <w:sz w:val="20"/>
        </w:rPr>
      </w:pPr>
      <w:r>
        <w:rPr>
          <w:rFonts w:ascii="Arial" w:hAnsi="Arial" w:cs="Arial"/>
          <w:noProof/>
          <w:sz w:val="20"/>
        </w:rPr>
        <w:drawing>
          <wp:inline distT="0" distB="0" distL="0" distR="0" wp14:anchorId="06F72752" wp14:editId="4DA1B14E">
            <wp:extent cx="6089650" cy="4406900"/>
            <wp:effectExtent l="0" t="0" r="6350" b="12700"/>
            <wp:docPr id="11" name="Picture 11" descr="Rick SSD:Users:griffith:Desktop:Screen Shot 2017-11-13 at 3.02.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k SSD:Users:griffith:Desktop:Screen Shot 2017-11-13 at 3.02.27 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9650" cy="4406900"/>
                    </a:xfrm>
                    <a:prstGeom prst="rect">
                      <a:avLst/>
                    </a:prstGeom>
                    <a:noFill/>
                    <a:ln>
                      <a:noFill/>
                    </a:ln>
                  </pic:spPr>
                </pic:pic>
              </a:graphicData>
            </a:graphic>
          </wp:inline>
        </w:drawing>
      </w:r>
    </w:p>
    <w:p w14:paraId="494FACF3" w14:textId="33880741" w:rsidR="00E21B88" w:rsidRPr="00951B6A" w:rsidRDefault="00E21B88" w:rsidP="00E21B88">
      <w:pPr>
        <w:ind w:right="-385"/>
        <w:jc w:val="center"/>
        <w:outlineLvl w:val="0"/>
        <w:rPr>
          <w:rFonts w:ascii="Arial" w:hAnsi="Arial" w:cs="Arial"/>
          <w:b/>
          <w:sz w:val="28"/>
        </w:rPr>
      </w:pPr>
      <w:r w:rsidRPr="00951B6A">
        <w:rPr>
          <w:rFonts w:ascii="Arial" w:hAnsi="Arial" w:cs="Arial"/>
          <w:sz w:val="20"/>
        </w:rPr>
        <w:br w:type="page"/>
      </w:r>
      <w:bookmarkStart w:id="186" w:name="_Toc393738666"/>
      <w:r w:rsidRPr="00951B6A">
        <w:rPr>
          <w:rFonts w:ascii="Arial" w:hAnsi="Arial" w:cs="Arial"/>
          <w:b/>
          <w:sz w:val="28"/>
        </w:rPr>
        <w:lastRenderedPageBreak/>
        <w:t>Saul’s Family Tree</w:t>
      </w:r>
      <w:bookmarkEnd w:id="186"/>
    </w:p>
    <w:p w14:paraId="10AAC0A5" w14:textId="048B18A4" w:rsidR="00E21B88" w:rsidRPr="00951B6A" w:rsidRDefault="00E21B88" w:rsidP="00E21B88">
      <w:pPr>
        <w:ind w:right="-385"/>
        <w:jc w:val="center"/>
        <w:outlineLvl w:val="0"/>
        <w:rPr>
          <w:rFonts w:ascii="Arial" w:hAnsi="Arial" w:cs="Arial"/>
          <w:b/>
          <w:sz w:val="28"/>
        </w:rPr>
      </w:pPr>
      <w:r w:rsidRPr="00951B6A">
        <w:rPr>
          <w:rFonts w:ascii="Arial" w:hAnsi="Arial" w:cs="Arial"/>
          <w:noProof/>
          <w:sz w:val="22"/>
        </w:rPr>
        <mc:AlternateContent>
          <mc:Choice Requires="wps">
            <w:drawing>
              <wp:anchor distT="0" distB="0" distL="114300" distR="114300" simplePos="0" relativeHeight="251689984" behindDoc="0" locked="0" layoutInCell="1" allowOverlap="1" wp14:anchorId="0F7CE4CA" wp14:editId="47B0F5C0">
                <wp:simplePos x="0" y="0"/>
                <wp:positionH relativeFrom="column">
                  <wp:posOffset>353060</wp:posOffset>
                </wp:positionH>
                <wp:positionV relativeFrom="paragraph">
                  <wp:posOffset>6690360</wp:posOffset>
                </wp:positionV>
                <wp:extent cx="5475605" cy="2205990"/>
                <wp:effectExtent l="5080" t="0" r="18415" b="16510"/>
                <wp:wrapNone/>
                <wp:docPr id="5"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5605" cy="2205990"/>
                        </a:xfrm>
                        <a:prstGeom prst="rect">
                          <a:avLst/>
                        </a:prstGeom>
                        <a:solidFill>
                          <a:schemeClr val="bg2">
                            <a:lumMod val="100000"/>
                            <a:lumOff val="0"/>
                          </a:schemeClr>
                        </a:solidFill>
                        <a:ln w="12700">
                          <a:solidFill>
                            <a:srgbClr val="000088"/>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7"/>
                                  </a:srgbClr>
                                </a:outerShdw>
                              </a:effectLst>
                            </a14:hiddenEffects>
                          </a:ext>
                        </a:extLst>
                      </wps:spPr>
                      <wps:txbx>
                        <w:txbxContent>
                          <w:p w14:paraId="10E71CEA" w14:textId="77777777" w:rsidR="00B70168" w:rsidRDefault="00B70168" w:rsidP="00E21B88">
                            <w:pPr>
                              <w:ind w:right="240" w:firstLine="270"/>
                              <w:rPr>
                                <w:b/>
                                <w:i/>
                              </w:rPr>
                            </w:pPr>
                            <w:r>
                              <w:rPr>
                                <w:b/>
                                <w:i/>
                                <w:sz w:val="28"/>
                              </w:rPr>
                              <w:t>Was Abner Saul’s uncle or his cousin?</w:t>
                            </w:r>
                          </w:p>
                          <w:p w14:paraId="0D4CFFEC" w14:textId="77777777" w:rsidR="00B70168" w:rsidRDefault="00B70168" w:rsidP="00E21B88">
                            <w:pPr>
                              <w:ind w:left="270" w:right="240"/>
                            </w:pPr>
                          </w:p>
                          <w:p w14:paraId="5E02BC13" w14:textId="77777777" w:rsidR="00B70168" w:rsidRDefault="00B70168" w:rsidP="00E21B88">
                            <w:pPr>
                              <w:ind w:left="270" w:right="240"/>
                            </w:pPr>
                            <w:r>
                              <w:t xml:space="preserve">“According to 1 Chronicles 8:33 and 9:39 Ner was Saul’s grandfather (Ner’s son was Kish and Kish’s son was Saul), but in 1 Samuel 14:50 Ner appears to be Saul’s uncle and Abner his cousin.  In 1 Chronicles Abner, though not mentioned, would be Saul’s </w:t>
                            </w:r>
                            <w:r>
                              <w:rPr>
                                <w:i/>
                              </w:rPr>
                              <w:t>uncle</w:t>
                            </w:r>
                            <w:r>
                              <w:t xml:space="preserve">, for Abner was Ner’s son (1 Sam. 14:50).  This seeming contradiction is eliminated by the Hebrew of 1 Samuel 14:50b, which says literally, ‘Abner son of Ner, uncle of Saul,’ with the understanding that the ambiguous ‘uncle of Saul’ refers not to Ner but to Abner” (Eugene Merrill, “1 Samuel,” </w:t>
                            </w:r>
                            <w:r>
                              <w:rPr>
                                <w:i/>
                              </w:rPr>
                              <w:t>BKC</w:t>
                            </w:r>
                            <w:r>
                              <w:t xml:space="preserve">, 1:446-47, </w:t>
                            </w:r>
                            <w:r>
                              <w:rPr>
                                <w:i/>
                              </w:rPr>
                              <w:t>italics</w:t>
                            </w:r>
                            <w:r>
                              <w:t xml:space="preserve"> his).  Thus the chart above is probably correct even though it disagrees with the NIV in 1 Samuel 14:50b.</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7CE4CA" id="Rectangle 261" o:spid="_x0000_s1026" style="position:absolute;left:0;text-align:left;margin-left:27.8pt;margin-top:526.8pt;width:431.15pt;height:173.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" fillcolor="#eeece1 [3214]" strokecolor="#008" strokeweight="1pt">
                <v:textbox inset="1pt,1pt,1pt,1pt">
                  <w:txbxContent>
                    <w:p w14:paraId="10E71CEA" w14:textId="77777777" w:rsidR="00B70168" w:rsidRDefault="00B70168" w:rsidP="00E21B88">
                      <w:pPr>
                        <w:ind w:right="240" w:firstLine="270"/>
                        <w:rPr>
                          <w:b/>
                          <w:i/>
                        </w:rPr>
                      </w:pPr>
                      <w:r>
                        <w:rPr>
                          <w:b/>
                          <w:i/>
                          <w:sz w:val="28"/>
                        </w:rPr>
                        <w:t>Was Abner Saul’s uncle or his cousin?</w:t>
                      </w:r>
                    </w:p>
                    <w:p w14:paraId="0D4CFFEC" w14:textId="77777777" w:rsidR="00B70168" w:rsidRDefault="00B70168" w:rsidP="00E21B88">
                      <w:pPr>
                        <w:ind w:left="270" w:right="240"/>
                      </w:pPr>
                    </w:p>
                    <w:p w14:paraId="5E02BC13" w14:textId="77777777" w:rsidR="00B70168" w:rsidRDefault="00B70168" w:rsidP="00E21B88">
                      <w:pPr>
                        <w:ind w:left="270" w:right="240"/>
                      </w:pPr>
                      <w:r>
                        <w:t xml:space="preserve">“According to 1 Chronicles 8:33 and 9:39 Ner was Saul’s grandfather (Ner’s son was Kish and Kish’s son was Saul), but in 1 Samuel 14:50 Ner appears to be Saul’s uncle and Abner his cousin.  In 1 Chronicles Abner, though not mentioned, would be Saul’s </w:t>
                      </w:r>
                      <w:r>
                        <w:rPr>
                          <w:i/>
                        </w:rPr>
                        <w:t>uncle</w:t>
                      </w:r>
                      <w:r>
                        <w:t xml:space="preserve">, for Abner was Ner’s son (1 Sam. 14:50).  This seeming contradiction is eliminated by the Hebrew of 1 Samuel 14:50b, which says literally, ‘Abner son of Ner, uncle of Saul,’ with the understanding that the ambiguous ‘uncle of Saul’ refers not to Ner but to Abner” (Eugene Merrill, “1 Samuel,” </w:t>
                      </w:r>
                      <w:r>
                        <w:rPr>
                          <w:i/>
                        </w:rPr>
                        <w:t>BKC</w:t>
                      </w:r>
                      <w:r>
                        <w:t xml:space="preserve">, 1:446-47, </w:t>
                      </w:r>
                      <w:r>
                        <w:rPr>
                          <w:i/>
                        </w:rPr>
                        <w:t>italics</w:t>
                      </w:r>
                      <w:r>
                        <w:t xml:space="preserve"> his).  Thus the chart above is probably correct even though it disagrees with the NIV in 1 Samuel 14:50b.</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84864" behindDoc="0" locked="0" layoutInCell="0" allowOverlap="1" wp14:anchorId="4561CA76" wp14:editId="3BF4ADDF">
                <wp:simplePos x="0" y="0"/>
                <wp:positionH relativeFrom="column">
                  <wp:posOffset>3895725</wp:posOffset>
                </wp:positionH>
                <wp:positionV relativeFrom="paragraph">
                  <wp:posOffset>4944745</wp:posOffset>
                </wp:positionV>
                <wp:extent cx="1018540" cy="1208405"/>
                <wp:effectExtent l="487045" t="184785" r="69215" b="67310"/>
                <wp:wrapNone/>
                <wp:docPr id="4"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8540" cy="1208405"/>
                        </a:xfrm>
                        <a:prstGeom prst="accentCallout2">
                          <a:avLst>
                            <a:gd name="adj1" fmla="val 9458"/>
                            <a:gd name="adj2" fmla="val -7481"/>
                            <a:gd name="adj3" fmla="val 9458"/>
                            <a:gd name="adj4" fmla="val -18144"/>
                            <a:gd name="adj5" fmla="val -10824"/>
                            <a:gd name="adj6" fmla="val -43329"/>
                          </a:avLst>
                        </a:prstGeom>
                        <a:solidFill>
                          <a:srgbClr val="FFFFFF"/>
                        </a:solidFill>
                        <a:ln w="12700">
                          <a:solidFill>
                            <a:srgbClr val="000088"/>
                          </a:solidFill>
                          <a:miter lim="800000"/>
                          <a:headEnd type="none" w="lg" len="sm"/>
                          <a:tailEnd type="none" w="lg" len="sm"/>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7"/>
                                  </a:srgbClr>
                                </a:outerShdw>
                              </a:effectLst>
                            </a14:hiddenEffects>
                          </a:ext>
                        </a:extLst>
                      </wps:spPr>
                      <wps:txbx>
                        <w:txbxContent>
                          <w:p w14:paraId="622B57CA" w14:textId="77777777" w:rsidR="00B70168" w:rsidRDefault="00B70168" w:rsidP="00E21B88">
                            <w:pPr>
                              <w:ind w:right="-20"/>
                            </w:pPr>
                            <w:r>
                              <w:t>Saul’s youngest daughter married David (1 Sam. 18:27)</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61CA76"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AutoShape 256" o:spid="_x0000_s1027" type="#_x0000_t45" style="position:absolute;left:0;text-align:left;margin-left:306.75pt;margin-top:389.35pt;width:80.2pt;height:95.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" o:allowincell="f" adj="-9359,-2338,-3919,2043,-1616,2043" strokecolor="#008" strokeweight="1pt">
                <v:stroke startarrowwidth="wide" startarrowlength="short" endarrowwidth="wide" endarrowlength="short"/>
                <v:textbox inset="1pt,1pt,1pt,1pt">
                  <w:txbxContent>
                    <w:p w14:paraId="622B57CA" w14:textId="77777777" w:rsidR="00B70168" w:rsidRDefault="00B70168" w:rsidP="00E21B88">
                      <w:pPr>
                        <w:ind w:right="-20"/>
                      </w:pPr>
                      <w:r>
                        <w:t>Saul’s youngest daughter married David (1 Sam. 18:27)</w:t>
                      </w:r>
                    </w:p>
                  </w:txbxContent>
                </v:textbox>
              </v:shape>
            </w:pict>
          </mc:Fallback>
        </mc:AlternateContent>
      </w:r>
      <w:r w:rsidRPr="00951B6A">
        <w:rPr>
          <w:rFonts w:ascii="Arial" w:hAnsi="Arial" w:cs="Arial"/>
          <w:noProof/>
          <w:sz w:val="22"/>
        </w:rPr>
        <mc:AlternateContent>
          <mc:Choice Requires="wps">
            <w:drawing>
              <wp:anchor distT="0" distB="0" distL="114300" distR="114300" simplePos="0" relativeHeight="251682816" behindDoc="0" locked="0" layoutInCell="0" allowOverlap="1" wp14:anchorId="53A0E9BB" wp14:editId="2872CC54">
                <wp:simplePos x="0" y="0"/>
                <wp:positionH relativeFrom="column">
                  <wp:posOffset>4998085</wp:posOffset>
                </wp:positionH>
                <wp:positionV relativeFrom="paragraph">
                  <wp:posOffset>3728085</wp:posOffset>
                </wp:positionV>
                <wp:extent cx="1059180" cy="1510665"/>
                <wp:effectExtent l="586105" t="377825" r="69215" b="67310"/>
                <wp:wrapNone/>
                <wp:docPr id="3" name="AutoShape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9180" cy="1510665"/>
                        </a:xfrm>
                        <a:prstGeom prst="accentCallout2">
                          <a:avLst>
                            <a:gd name="adj1" fmla="val 7565"/>
                            <a:gd name="adj2" fmla="val -7194"/>
                            <a:gd name="adj3" fmla="val 7565"/>
                            <a:gd name="adj4" fmla="val -7194"/>
                            <a:gd name="adj5" fmla="val -21773"/>
                            <a:gd name="adj6" fmla="val -50060"/>
                          </a:avLst>
                        </a:prstGeom>
                        <a:solidFill>
                          <a:srgbClr val="FFFFFF"/>
                        </a:solidFill>
                        <a:ln w="12700">
                          <a:solidFill>
                            <a:srgbClr val="000088"/>
                          </a:solidFill>
                          <a:miter lim="800000"/>
                          <a:headEnd type="none" w="lg" len="sm"/>
                          <a:tailEnd type="none" w="lg" len="sm"/>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7"/>
                                  </a:srgbClr>
                                </a:outerShdw>
                              </a:effectLst>
                            </a14:hiddenEffects>
                          </a:ext>
                        </a:extLst>
                      </wps:spPr>
                      <wps:txbx>
                        <w:txbxContent>
                          <w:p w14:paraId="60C37E87" w14:textId="77777777" w:rsidR="00B70168" w:rsidRDefault="00B70168" w:rsidP="00E21B88">
                            <w:pPr>
                              <w:ind w:right="70"/>
                            </w:pPr>
                            <w:r>
                              <w:t>Saul’s commander of his army was also his uncle (</w:t>
                            </w:r>
                            <w:r>
                              <w:rPr>
                                <w:i/>
                              </w:rPr>
                              <w:t xml:space="preserve">contra </w:t>
                            </w:r>
                            <w:r>
                              <w:t>1 Sam. 14:50 NIV–see box below)</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0E9BB" id="AutoShape 253" o:spid="_x0000_s1028" type="#_x0000_t45" style="position:absolute;left:0;text-align:left;margin-left:393.55pt;margin-top:293.55pt;width:83.4pt;height:118.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" o:allowincell="f" adj="-10813,-4703,-1554,1634,-1554,1634" strokecolor="#008" strokeweight="1pt">
                <v:stroke startarrowwidth="wide" startarrowlength="short" endarrowwidth="wide" endarrowlength="short"/>
                <v:textbox inset="1pt,1pt,1pt,1pt">
                  <w:txbxContent>
                    <w:p w14:paraId="60C37E87" w14:textId="77777777" w:rsidR="00B70168" w:rsidRDefault="00B70168" w:rsidP="00E21B88">
                      <w:pPr>
                        <w:ind w:right="70"/>
                      </w:pPr>
                      <w:r>
                        <w:t>Saul’s commander of his army was also his uncle (</w:t>
                      </w:r>
                      <w:r>
                        <w:rPr>
                          <w:i/>
                        </w:rPr>
                        <w:t xml:space="preserve">contra </w:t>
                      </w:r>
                      <w:r>
                        <w:t>1 Sam. 14:50 NIV–see box below)</w:t>
                      </w:r>
                    </w:p>
                  </w:txbxContent>
                </v:textbox>
              </v:shape>
            </w:pict>
          </mc:Fallback>
        </mc:AlternateContent>
      </w:r>
      <w:r w:rsidRPr="00951B6A">
        <w:rPr>
          <w:rFonts w:ascii="Arial" w:hAnsi="Arial" w:cs="Arial"/>
          <w:noProof/>
          <w:sz w:val="22"/>
        </w:rPr>
        <mc:AlternateContent>
          <mc:Choice Requires="wps">
            <w:drawing>
              <wp:anchor distT="0" distB="0" distL="114300" distR="114300" simplePos="0" relativeHeight="251686912" behindDoc="0" locked="0" layoutInCell="0" allowOverlap="1" wp14:anchorId="5F33951B" wp14:editId="1A754F38">
                <wp:simplePos x="0" y="0"/>
                <wp:positionH relativeFrom="column">
                  <wp:posOffset>1084580</wp:posOffset>
                </wp:positionH>
                <wp:positionV relativeFrom="paragraph">
                  <wp:posOffset>5044440</wp:posOffset>
                </wp:positionV>
                <wp:extent cx="1657985" cy="1407795"/>
                <wp:effectExtent l="685800" t="233680" r="69215" b="60325"/>
                <wp:wrapNone/>
                <wp:docPr id="2" name="AutoShape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985" cy="1407795"/>
                        </a:xfrm>
                        <a:prstGeom prst="accentCallout2">
                          <a:avLst>
                            <a:gd name="adj1" fmla="val 8120"/>
                            <a:gd name="adj2" fmla="val -4597"/>
                            <a:gd name="adj3" fmla="val 8120"/>
                            <a:gd name="adj4" fmla="val -19991"/>
                            <a:gd name="adj5" fmla="val -12944"/>
                            <a:gd name="adj6" fmla="val -38606"/>
                          </a:avLst>
                        </a:prstGeom>
                        <a:solidFill>
                          <a:srgbClr val="FFFFFF"/>
                        </a:solidFill>
                        <a:ln w="12700">
                          <a:solidFill>
                            <a:srgbClr val="000088"/>
                          </a:solidFill>
                          <a:miter lim="800000"/>
                          <a:headEnd type="none" w="lg" len="sm"/>
                          <a:tailEnd type="none" w="lg" len="sm"/>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7"/>
                                  </a:srgbClr>
                                </a:outerShdw>
                              </a:effectLst>
                            </a14:hiddenEffects>
                          </a:ext>
                        </a:extLst>
                      </wps:spPr>
                      <wps:txbx>
                        <w:txbxContent>
                          <w:p w14:paraId="301351BD" w14:textId="77777777" w:rsidR="00B70168" w:rsidRDefault="00B70168" w:rsidP="00E21B88">
                            <w:pPr>
                              <w:ind w:right="-20"/>
                            </w:pPr>
                            <w:r>
                              <w:t>Saul’s oldest son was next in line to be king, yet he recognized God’s choice of David (1 Sam. 20:12-15) without the jealousy characteristic of his father Saul (1 Sam. 20:30-31)</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3951B" id="AutoShape 258" o:spid="_x0000_s1029" type="#_x0000_t45" style="position:absolute;left:0;text-align:left;margin-left:85.4pt;margin-top:397.2pt;width:130.55pt;height:110.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" o:allowincell="f" adj="-8339,-2796,-4318,1754,-993,1754" strokecolor="#008" strokeweight="1pt">
                <v:stroke startarrowwidth="wide" startarrowlength="short" endarrowwidth="wide" endarrowlength="short"/>
                <v:textbox inset="1pt,1pt,1pt,1pt">
                  <w:txbxContent>
                    <w:p w14:paraId="301351BD" w14:textId="77777777" w:rsidR="00B70168" w:rsidRDefault="00B70168" w:rsidP="00E21B88">
                      <w:pPr>
                        <w:ind w:right="-20"/>
                      </w:pPr>
                      <w:r>
                        <w:t>Saul’s oldest son was next in line to be king, yet he recognized God’s choice of David (1 Sam. 20:12-15) without the jealousy characteristic of his father Saul (1 Sam. 20:30-31)</w:t>
                      </w:r>
                    </w:p>
                  </w:txbxContent>
                </v:textbox>
              </v:shape>
            </w:pict>
          </mc:Fallback>
        </mc:AlternateContent>
      </w:r>
      <w:r w:rsidRPr="00951B6A">
        <w:rPr>
          <w:rFonts w:ascii="Arial" w:hAnsi="Arial" w:cs="Arial"/>
          <w:noProof/>
          <w:sz w:val="22"/>
        </w:rPr>
        <mc:AlternateContent>
          <mc:Choice Requires="wps">
            <w:drawing>
              <wp:anchor distT="0" distB="0" distL="114300" distR="114300" simplePos="0" relativeHeight="251695104" behindDoc="0" locked="0" layoutInCell="0" allowOverlap="1" wp14:anchorId="58EC1568" wp14:editId="5A46AB60">
                <wp:simplePos x="0" y="0"/>
                <wp:positionH relativeFrom="column">
                  <wp:posOffset>3644900</wp:posOffset>
                </wp:positionH>
                <wp:positionV relativeFrom="paragraph">
                  <wp:posOffset>1099820</wp:posOffset>
                </wp:positionV>
                <wp:extent cx="1189355" cy="561340"/>
                <wp:effectExtent l="0" t="0" r="4445" b="0"/>
                <wp:wrapNone/>
                <wp:docPr id="50"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9355" cy="56134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4ABEB29" w14:textId="77777777" w:rsidR="00B70168" w:rsidRDefault="00B70168" w:rsidP="00E21B88">
                            <w:pPr>
                              <w:jc w:val="center"/>
                            </w:pPr>
                            <w:r>
                              <w:t>These are only two of Jacob’s 12 sons (cf. p. 97)</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EC1568" id="Rectangle 266" o:spid="_x0000_s1030" style="position:absolute;left:0;text-align:left;margin-left:287pt;margin-top:86.6pt;width:93.65pt;height:44.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" o:allowincell="f" stroked="f">
                <v:textbox inset="1pt,1pt,1pt,1pt">
                  <w:txbxContent>
                    <w:p w14:paraId="04ABEB29" w14:textId="77777777" w:rsidR="00B70168" w:rsidRDefault="00B70168" w:rsidP="00E21B88">
                      <w:pPr>
                        <w:jc w:val="center"/>
                      </w:pPr>
                      <w:r>
                        <w:t>These are only two of Jacob’s 12 sons (cf. p. 97)</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91008" behindDoc="0" locked="0" layoutInCell="0" allowOverlap="1" wp14:anchorId="73FE267F" wp14:editId="32839F5E">
                <wp:simplePos x="0" y="0"/>
                <wp:positionH relativeFrom="column">
                  <wp:posOffset>-12065</wp:posOffset>
                </wp:positionH>
                <wp:positionV relativeFrom="paragraph">
                  <wp:posOffset>1557655</wp:posOffset>
                </wp:positionV>
                <wp:extent cx="2520315" cy="548640"/>
                <wp:effectExtent l="0" t="0" r="11430" b="12065"/>
                <wp:wrapNone/>
                <wp:docPr id="1"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548640"/>
                        </a:xfrm>
                        <a:prstGeom prst="rect">
                          <a:avLst/>
                        </a:prstGeom>
                        <a:solidFill>
                          <a:schemeClr val="bg1">
                            <a:lumMod val="100000"/>
                            <a:lumOff val="0"/>
                          </a:schemeClr>
                        </a:solidFill>
                        <a:ln w="12700">
                          <a:solidFill>
                            <a:srgbClr val="000088"/>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7"/>
                                  </a:srgbClr>
                                </a:outerShdw>
                              </a:effectLst>
                            </a14:hiddenEffects>
                          </a:ext>
                        </a:extLst>
                      </wps:spPr>
                      <wps:txbx>
                        <w:txbxContent>
                          <w:p w14:paraId="2AEDF8A2" w14:textId="77777777" w:rsidR="00B70168" w:rsidRDefault="00B70168" w:rsidP="00E21B88">
                            <w:pPr>
                              <w:ind w:right="-50"/>
                            </w:pPr>
                            <w:r>
                              <w:rPr>
                                <w:rFonts w:ascii="Hobo" w:hAnsi="Hobo"/>
                                <w:i/>
                              </w:rPr>
                              <w:t xml:space="preserve">MICHAL </w:t>
                            </w:r>
                            <w:r>
                              <w:rPr>
                                <w:i/>
                              </w:rPr>
                              <w:t xml:space="preserve">  </w:t>
                            </w:r>
                            <w:r>
                              <w:t>Daughters in italics &amp; caps</w:t>
                            </w:r>
                          </w:p>
                          <w:p w14:paraId="06681B79" w14:textId="77777777" w:rsidR="00B70168" w:rsidRDefault="00B70168" w:rsidP="00E21B88">
                            <w:pPr>
                              <w:ind w:right="-50"/>
                            </w:pPr>
                          </w:p>
                          <w:p w14:paraId="62F2A268" w14:textId="77777777" w:rsidR="00B70168" w:rsidRDefault="00B70168" w:rsidP="00E21B88">
                            <w:pPr>
                              <w:ind w:right="-50"/>
                            </w:pPr>
                            <w:r>
                              <w:rPr>
                                <w:rFonts w:ascii="Hobo" w:hAnsi="Hobo"/>
                              </w:rPr>
                              <w:t>Saul</w:t>
                            </w:r>
                            <w:r>
                              <w:rPr>
                                <w:rFonts w:ascii="Hobo" w:hAnsi="Hobo"/>
                                <w:i/>
                              </w:rPr>
                              <w:t xml:space="preserve"> </w:t>
                            </w:r>
                            <w:r>
                              <w:rPr>
                                <w:i/>
                              </w:rPr>
                              <w:t xml:space="preserve">  </w:t>
                            </w:r>
                            <w:r>
                              <w:t xml:space="preserve">        Sons in plain print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FE267F" id="Rectangle 262" o:spid="_x0000_s1031" style="position:absolute;left:0;text-align:left;margin-left:-.95pt;margin-top:122.65pt;width:198.45pt;height:43.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" o:allowincell="f" fillcolor="white [3212]" strokecolor="#008" strokeweight="1pt">
                <v:textbox inset="1pt,1pt,1pt,1pt">
                  <w:txbxContent>
                    <w:p w14:paraId="2AEDF8A2" w14:textId="77777777" w:rsidR="00B70168" w:rsidRDefault="00B70168" w:rsidP="00E21B88">
                      <w:pPr>
                        <w:ind w:right="-50"/>
                      </w:pPr>
                      <w:r>
                        <w:rPr>
                          <w:rFonts w:ascii="Hobo" w:hAnsi="Hobo"/>
                          <w:i/>
                        </w:rPr>
                        <w:t xml:space="preserve">MICHAL </w:t>
                      </w:r>
                      <w:r>
                        <w:rPr>
                          <w:i/>
                        </w:rPr>
                        <w:t xml:space="preserve">  </w:t>
                      </w:r>
                      <w:r>
                        <w:t>Daughters in italics &amp; caps</w:t>
                      </w:r>
                    </w:p>
                    <w:p w14:paraId="06681B79" w14:textId="77777777" w:rsidR="00B70168" w:rsidRDefault="00B70168" w:rsidP="00E21B88">
                      <w:pPr>
                        <w:ind w:right="-50"/>
                      </w:pPr>
                    </w:p>
                    <w:p w14:paraId="62F2A268" w14:textId="77777777" w:rsidR="00B70168" w:rsidRDefault="00B70168" w:rsidP="00E21B88">
                      <w:pPr>
                        <w:ind w:right="-50"/>
                      </w:pPr>
                      <w:r>
                        <w:rPr>
                          <w:rFonts w:ascii="Hobo" w:hAnsi="Hobo"/>
                        </w:rPr>
                        <w:t>Saul</w:t>
                      </w:r>
                      <w:r>
                        <w:rPr>
                          <w:rFonts w:ascii="Hobo" w:hAnsi="Hobo"/>
                          <w:i/>
                        </w:rPr>
                        <w:t xml:space="preserve"> </w:t>
                      </w:r>
                      <w:r>
                        <w:rPr>
                          <w:i/>
                        </w:rPr>
                        <w:t xml:space="preserve">  </w:t>
                      </w:r>
                      <w:r>
                        <w:t xml:space="preserve">        Sons in plain print</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67456" behindDoc="0" locked="0" layoutInCell="0" allowOverlap="1" wp14:anchorId="7817CFAB" wp14:editId="3C1D1A21">
                <wp:simplePos x="0" y="0"/>
                <wp:positionH relativeFrom="column">
                  <wp:posOffset>2456180</wp:posOffset>
                </wp:positionH>
                <wp:positionV relativeFrom="paragraph">
                  <wp:posOffset>4589145</wp:posOffset>
                </wp:positionV>
                <wp:extent cx="655955" cy="182880"/>
                <wp:effectExtent l="0" t="0" r="4445" b="0"/>
                <wp:wrapNone/>
                <wp:docPr id="46"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95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2216FFA" w14:textId="77777777" w:rsidR="00B70168" w:rsidRDefault="00B70168" w:rsidP="00E21B88">
                            <w:r>
                              <w:rPr>
                                <w:rFonts w:ascii="Hobo" w:hAnsi="Hobo"/>
                                <w:i/>
                              </w:rPr>
                              <w:t>MERAB</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17CFAB" id="Rectangle 218" o:spid="_x0000_s1032" style="position:absolute;left:0;text-align:left;margin-left:193.4pt;margin-top:361.35pt;width:51.65pt;height:14.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" o:allowincell="f" stroked="f">
                <v:textbox inset="1pt,1pt,1pt,1pt">
                  <w:txbxContent>
                    <w:p w14:paraId="62216FFA" w14:textId="77777777" w:rsidR="00B70168" w:rsidRDefault="00B70168" w:rsidP="00E21B88">
                      <w:r>
                        <w:rPr>
                          <w:rFonts w:ascii="Hobo" w:hAnsi="Hobo"/>
                          <w:i/>
                        </w:rPr>
                        <w:t>MERAB</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68480" behindDoc="0" locked="0" layoutInCell="0" allowOverlap="1" wp14:anchorId="4486C4F0" wp14:editId="7BDEECB7">
                <wp:simplePos x="0" y="0"/>
                <wp:positionH relativeFrom="column">
                  <wp:posOffset>3187700</wp:posOffset>
                </wp:positionH>
                <wp:positionV relativeFrom="paragraph">
                  <wp:posOffset>4589145</wp:posOffset>
                </wp:positionV>
                <wp:extent cx="673735" cy="274320"/>
                <wp:effectExtent l="0" t="0" r="12065" b="5080"/>
                <wp:wrapNone/>
                <wp:docPr id="45"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735" cy="27432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2FE7F5C" w14:textId="77777777" w:rsidR="00B70168" w:rsidRDefault="00B70168" w:rsidP="00E21B88">
                            <w:r>
                              <w:rPr>
                                <w:rFonts w:ascii="Hobo" w:hAnsi="Hobo"/>
                                <w:i/>
                              </w:rPr>
                              <w:t>MICHAL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6C4F0" id="Rectangle 219" o:spid="_x0000_s1033" style="position:absolute;left:0;text-align:left;margin-left:251pt;margin-top:361.35pt;width:53.05pt;height:2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" o:allowincell="f" stroked="f">
                <v:textbox inset="1pt,1pt,1pt,1pt">
                  <w:txbxContent>
                    <w:p w14:paraId="02FE7F5C" w14:textId="77777777" w:rsidR="00B70168" w:rsidRDefault="00B70168" w:rsidP="00E21B88">
                      <w:r>
                        <w:rPr>
                          <w:rFonts w:ascii="Hobo" w:hAnsi="Hobo"/>
                          <w:i/>
                        </w:rPr>
                        <w:t>MICHAL</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92032" behindDoc="0" locked="0" layoutInCell="0" allowOverlap="1" wp14:anchorId="013E01BC" wp14:editId="1A77FE81">
                <wp:simplePos x="0" y="0"/>
                <wp:positionH relativeFrom="column">
                  <wp:posOffset>2913380</wp:posOffset>
                </wp:positionH>
                <wp:positionV relativeFrom="paragraph">
                  <wp:posOffset>643255</wp:posOffset>
                </wp:positionV>
                <wp:extent cx="2378075" cy="457835"/>
                <wp:effectExtent l="0" t="0" r="34925" b="50165"/>
                <wp:wrapNone/>
                <wp:docPr id="44" name="Lin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8075" cy="45783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E44DDA6" id="Line 263"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0.65pt" to="416.65pt,8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" o:allowincell="f" strokecolor="#008" strokeweight="2pt">
                <v:stroke startarrowwidth="wide" startarrowlength="short"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78720" behindDoc="0" locked="0" layoutInCell="0" allowOverlap="1" wp14:anchorId="42D534E8" wp14:editId="421CD390">
                <wp:simplePos x="0" y="0"/>
                <wp:positionH relativeFrom="column">
                  <wp:posOffset>5382260</wp:posOffset>
                </wp:positionH>
                <wp:positionV relativeFrom="paragraph">
                  <wp:posOffset>1099820</wp:posOffset>
                </wp:positionV>
                <wp:extent cx="549275" cy="182880"/>
                <wp:effectExtent l="0" t="0" r="9525" b="0"/>
                <wp:wrapNone/>
                <wp:docPr id="43"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7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19A02EA" w14:textId="77777777" w:rsidR="00B70168" w:rsidRDefault="00B70168" w:rsidP="00E21B88">
                            <w:r>
                              <w:rPr>
                                <w:rFonts w:ascii="Hobo" w:hAnsi="Hobo"/>
                              </w:rPr>
                              <w:t>Judah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534E8" id="Rectangle 247" o:spid="_x0000_s1034" style="position:absolute;left:0;text-align:left;margin-left:423.8pt;margin-top:86.6pt;width:43.25pt;height:14.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" o:allowincell="f" stroked="f">
                <v:textbox inset="1pt,1pt,1pt,1pt">
                  <w:txbxContent>
                    <w:p w14:paraId="619A02EA" w14:textId="77777777" w:rsidR="00B70168" w:rsidRDefault="00B70168" w:rsidP="00E21B88">
                      <w:r>
                        <w:rPr>
                          <w:rFonts w:ascii="Hobo" w:hAnsi="Hobo"/>
                        </w:rPr>
                        <w:t>Judah</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94080" behindDoc="0" locked="0" layoutInCell="0" allowOverlap="1" wp14:anchorId="085B7730" wp14:editId="330BCDD3">
                <wp:simplePos x="0" y="0"/>
                <wp:positionH relativeFrom="column">
                  <wp:posOffset>5290820</wp:posOffset>
                </wp:positionH>
                <wp:positionV relativeFrom="paragraph">
                  <wp:posOffset>1649095</wp:posOffset>
                </wp:positionV>
                <wp:extent cx="640715" cy="182245"/>
                <wp:effectExtent l="0" t="0" r="0" b="0"/>
                <wp:wrapNone/>
                <wp:docPr id="42"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18224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0A1F1DB" w14:textId="77777777" w:rsidR="00B70168" w:rsidRDefault="00B70168" w:rsidP="00E21B88">
                            <w:pPr>
                              <w:ind w:right="20"/>
                              <w:jc w:val="center"/>
                              <w:rPr>
                                <w:sz w:val="36"/>
                              </w:rPr>
                            </w:pPr>
                            <w:r>
                              <w:rPr>
                                <w:rFonts w:ascii="Hobo" w:hAnsi="Hobo"/>
                              </w:rPr>
                              <w:t>David</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B7730" id="Rectangle 265" o:spid="_x0000_s1035" style="position:absolute;left:0;text-align:left;margin-left:416.6pt;margin-top:129.85pt;width:50.45pt;height:14.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" o:allowincell="f" stroked="f">
                <v:textbox inset="1pt,1pt,1pt,1pt">
                  <w:txbxContent>
                    <w:p w14:paraId="70A1F1DB" w14:textId="77777777" w:rsidR="00B70168" w:rsidRDefault="00B70168" w:rsidP="00E21B88">
                      <w:pPr>
                        <w:ind w:right="20"/>
                        <w:jc w:val="center"/>
                        <w:rPr>
                          <w:sz w:val="36"/>
                        </w:rPr>
                      </w:pPr>
                      <w:r>
                        <w:rPr>
                          <w:rFonts w:ascii="Hobo" w:hAnsi="Hobo"/>
                        </w:rPr>
                        <w:t>David</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93056" behindDoc="0" locked="0" layoutInCell="0" allowOverlap="1" wp14:anchorId="37F80F48" wp14:editId="737759E6">
                <wp:simplePos x="0" y="0"/>
                <wp:positionH relativeFrom="column">
                  <wp:posOffset>5565140</wp:posOffset>
                </wp:positionH>
                <wp:positionV relativeFrom="paragraph">
                  <wp:posOffset>1283335</wp:posOffset>
                </wp:positionV>
                <wp:extent cx="635" cy="457835"/>
                <wp:effectExtent l="0" t="0" r="50165" b="24765"/>
                <wp:wrapNone/>
                <wp:docPr id="41"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783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BE7A52" id="Line 26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8.2pt,101.05pt" to="438.25pt,137.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" o:allowincell="f" strokecolor="#008" strokeweight="2pt">
                <v:stroke startarrowwidth="wide" startarrowlength="short"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88960" behindDoc="0" locked="0" layoutInCell="0" allowOverlap="1" wp14:anchorId="426F0264" wp14:editId="24A333FC">
                <wp:simplePos x="0" y="0"/>
                <wp:positionH relativeFrom="column">
                  <wp:posOffset>462915</wp:posOffset>
                </wp:positionH>
                <wp:positionV relativeFrom="paragraph">
                  <wp:posOffset>405765</wp:posOffset>
                </wp:positionV>
                <wp:extent cx="914400" cy="914400"/>
                <wp:effectExtent l="0" t="0" r="1092200" b="25400"/>
                <wp:wrapNone/>
                <wp:docPr id="40"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914400"/>
                        </a:xfrm>
                        <a:prstGeom prst="accentCallout2">
                          <a:avLst>
                            <a:gd name="adj1" fmla="val 85972"/>
                            <a:gd name="adj2" fmla="val 107986"/>
                            <a:gd name="adj3" fmla="val 85972"/>
                            <a:gd name="adj4" fmla="val 217986"/>
                            <a:gd name="adj5" fmla="val 85972"/>
                            <a:gd name="adj6" fmla="val 217986"/>
                          </a:avLst>
                        </a:prstGeom>
                        <a:solidFill>
                          <a:srgbClr val="FFFFFF"/>
                        </a:solidFill>
                        <a:ln w="12700">
                          <a:solidFill>
                            <a:srgbClr val="000088"/>
                          </a:solidFill>
                          <a:miter lim="800000"/>
                          <a:headEnd type="none" w="lg" len="sm"/>
                          <a:tailEnd type="none" w="lg" len="sm"/>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148C34BA" w14:textId="77777777" w:rsidR="00B70168" w:rsidRDefault="00B70168" w:rsidP="00E21B88">
                            <w:pPr>
                              <w:ind w:right="-20"/>
                            </w:pPr>
                            <w:r>
                              <w:t>Saul did not descend from the kingly line of Judah, as did David</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F0264" id="AutoShape 260" o:spid="_x0000_s1036" type="#_x0000_t45" style="position:absolute;left:0;text-align:left;margin-left:36.45pt;margin-top:31.95pt;width:1in;height:1in;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" o:allowincell="f" adj="47085,18570,47085,18570,23325,18570" strokecolor="#008" strokeweight="1pt">
                <v:stroke startarrowwidth="wide" startarrowlength="short" endarrowwidth="wide" endarrowlength="short"/>
                <v:textbox inset="1pt,1pt,1pt,1pt">
                  <w:txbxContent>
                    <w:p w14:paraId="148C34BA" w14:textId="77777777" w:rsidR="00B70168" w:rsidRDefault="00B70168" w:rsidP="00E21B88">
                      <w:pPr>
                        <w:ind w:right="-20"/>
                      </w:pPr>
                      <w:r>
                        <w:t>Saul did not descend from the kingly line of Judah, as did David</w:t>
                      </w:r>
                    </w:p>
                  </w:txbxContent>
                </v:textbox>
                <o:callout v:ext="edit" minusx="t"/>
              </v:shape>
            </w:pict>
          </mc:Fallback>
        </mc:AlternateContent>
      </w:r>
      <w:r w:rsidRPr="00951B6A">
        <w:rPr>
          <w:rFonts w:ascii="Arial" w:hAnsi="Arial" w:cs="Arial"/>
          <w:noProof/>
          <w:sz w:val="22"/>
        </w:rPr>
        <mc:AlternateContent>
          <mc:Choice Requires="wps">
            <w:drawing>
              <wp:anchor distT="0" distB="0" distL="114300" distR="114300" simplePos="0" relativeHeight="251680768" behindDoc="0" locked="0" layoutInCell="0" allowOverlap="1" wp14:anchorId="37BB89E0" wp14:editId="43350192">
                <wp:simplePos x="0" y="0"/>
                <wp:positionH relativeFrom="column">
                  <wp:posOffset>2547620</wp:posOffset>
                </wp:positionH>
                <wp:positionV relativeFrom="paragraph">
                  <wp:posOffset>1100455</wp:posOffset>
                </wp:positionV>
                <wp:extent cx="732155" cy="182880"/>
                <wp:effectExtent l="0" t="0" r="4445" b="0"/>
                <wp:wrapNone/>
                <wp:docPr id="39"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294D0CF" w14:textId="77777777" w:rsidR="00B70168" w:rsidRDefault="00B70168" w:rsidP="00E21B88">
                            <w:r>
                              <w:rPr>
                                <w:rFonts w:ascii="Hobo" w:hAnsi="Hobo"/>
                              </w:rPr>
                              <w:t>Benjamin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BB89E0" id="Rectangle 250" o:spid="_x0000_s1037" style="position:absolute;left:0;text-align:left;margin-left:200.6pt;margin-top:86.65pt;width:57.65pt;height:14.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" o:allowincell="f" stroked="f">
                <v:textbox inset="1pt,1pt,1pt,1pt">
                  <w:txbxContent>
                    <w:p w14:paraId="7294D0CF" w14:textId="77777777" w:rsidR="00B70168" w:rsidRDefault="00B70168" w:rsidP="00E21B88">
                      <w:r>
                        <w:rPr>
                          <w:rFonts w:ascii="Hobo" w:hAnsi="Hobo"/>
                        </w:rPr>
                        <w:t>Benjamin</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65408" behindDoc="0" locked="0" layoutInCell="0" allowOverlap="1" wp14:anchorId="30A51E28" wp14:editId="1699F397">
                <wp:simplePos x="0" y="0"/>
                <wp:positionH relativeFrom="column">
                  <wp:posOffset>901700</wp:posOffset>
                </wp:positionH>
                <wp:positionV relativeFrom="paragraph">
                  <wp:posOffset>4587240</wp:posOffset>
                </wp:positionV>
                <wp:extent cx="366395" cy="182880"/>
                <wp:effectExtent l="0" t="0" r="0" b="0"/>
                <wp:wrapNone/>
                <wp:docPr id="38"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39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4D55DE6" w14:textId="77777777" w:rsidR="00B70168" w:rsidRDefault="00B70168" w:rsidP="00E21B88">
                            <w:r>
                              <w:rPr>
                                <w:rFonts w:ascii="Hobo" w:hAnsi="Hobo"/>
                              </w:rPr>
                              <w:t>Ishvi</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A51E28" id="Rectangle 216" o:spid="_x0000_s1038" style="position:absolute;left:0;text-align:left;margin-left:71pt;margin-top:361.2pt;width:28.85pt;height:1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" o:allowincell="f" stroked="f">
                <v:textbox inset="1pt,1pt,1pt,1pt">
                  <w:txbxContent>
                    <w:p w14:paraId="04D55DE6" w14:textId="77777777" w:rsidR="00B70168" w:rsidRDefault="00B70168" w:rsidP="00E21B88">
                      <w:r>
                        <w:rPr>
                          <w:rFonts w:ascii="Hobo" w:hAnsi="Hobo"/>
                        </w:rPr>
                        <w:t>Ishvi</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64384" behindDoc="0" locked="0" layoutInCell="0" allowOverlap="1" wp14:anchorId="4982BED2" wp14:editId="2C47D5F5">
                <wp:simplePos x="0" y="0"/>
                <wp:positionH relativeFrom="column">
                  <wp:posOffset>-12065</wp:posOffset>
                </wp:positionH>
                <wp:positionV relativeFrom="paragraph">
                  <wp:posOffset>4587875</wp:posOffset>
                </wp:positionV>
                <wp:extent cx="732155" cy="274320"/>
                <wp:effectExtent l="0" t="0" r="4445" b="5080"/>
                <wp:wrapNone/>
                <wp:docPr id="37"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27432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303D4305" w14:textId="77777777" w:rsidR="00B70168" w:rsidRDefault="00B70168" w:rsidP="00E21B88">
                            <w:pPr>
                              <w:ind w:right="-10"/>
                            </w:pPr>
                            <w:r>
                              <w:rPr>
                                <w:rFonts w:ascii="Hobo" w:hAnsi="Hobo"/>
                              </w:rPr>
                              <w:t>Jonathan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82BED2" id="Rectangle 215" o:spid="_x0000_s1039" style="position:absolute;left:0;text-align:left;margin-left:-.95pt;margin-top:361.25pt;width:57.65pt;height:2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" o:allowincell="f" stroked="f">
                <v:textbox inset="1pt,1pt,1pt,1pt">
                  <w:txbxContent>
                    <w:p w14:paraId="303D4305" w14:textId="77777777" w:rsidR="00B70168" w:rsidRDefault="00B70168" w:rsidP="00E21B88">
                      <w:pPr>
                        <w:ind w:right="-10"/>
                      </w:pPr>
                      <w:r>
                        <w:rPr>
                          <w:rFonts w:ascii="Hobo" w:hAnsi="Hobo"/>
                        </w:rPr>
                        <w:t>Jonathan</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63360" behindDoc="0" locked="0" layoutInCell="0" allowOverlap="1" wp14:anchorId="37DF5369" wp14:editId="13FA2767">
                <wp:simplePos x="0" y="0"/>
                <wp:positionH relativeFrom="column">
                  <wp:posOffset>4193540</wp:posOffset>
                </wp:positionH>
                <wp:positionV relativeFrom="paragraph">
                  <wp:posOffset>3124835</wp:posOffset>
                </wp:positionV>
                <wp:extent cx="549275" cy="274320"/>
                <wp:effectExtent l="0" t="0" r="9525" b="5080"/>
                <wp:wrapNone/>
                <wp:docPr id="36" name="Rectangle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75" cy="27432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07BCB87B" w14:textId="77777777" w:rsidR="00B70168" w:rsidRDefault="00B70168" w:rsidP="00E21B88">
                            <w:r>
                              <w:rPr>
                                <w:rFonts w:ascii="Hobo" w:hAnsi="Hobo"/>
                              </w:rPr>
                              <w:t>Abner</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DF5369" id="Rectangle 214" o:spid="_x0000_s1040" style="position:absolute;left:0;text-align:left;margin-left:330.2pt;margin-top:246.05pt;width:43.25pt;height:2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" o:allowincell="f" stroked="f">
                <v:textbox inset="1pt,1pt,1pt,1pt">
                  <w:txbxContent>
                    <w:p w14:paraId="07BCB87B" w14:textId="77777777" w:rsidR="00B70168" w:rsidRDefault="00B70168" w:rsidP="00E21B88">
                      <w:r>
                        <w:rPr>
                          <w:rFonts w:ascii="Hobo" w:hAnsi="Hobo"/>
                        </w:rPr>
                        <w:t>Abner</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70528" behindDoc="0" locked="0" layoutInCell="0" allowOverlap="1" wp14:anchorId="0D8FA3D0" wp14:editId="30D3B378">
                <wp:simplePos x="0" y="0"/>
                <wp:positionH relativeFrom="column">
                  <wp:posOffset>2913380</wp:posOffset>
                </wp:positionH>
                <wp:positionV relativeFrom="paragraph">
                  <wp:posOffset>2576195</wp:posOffset>
                </wp:positionV>
                <wp:extent cx="635" cy="457835"/>
                <wp:effectExtent l="0" t="0" r="50165" b="24765"/>
                <wp:wrapNone/>
                <wp:docPr id="35"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783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1D1811" id="Line 222"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202.85pt" to="229.45pt,23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" o:allowincell="f" strokecolor="#008" strokeweight="2pt">
                <v:stroke startarrowwidth="wide" startarrowlength="short"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61312" behindDoc="0" locked="0" layoutInCell="0" allowOverlap="1" wp14:anchorId="5A8C0CAC" wp14:editId="4AF35A68">
                <wp:simplePos x="0" y="0"/>
                <wp:positionH relativeFrom="column">
                  <wp:posOffset>2730500</wp:posOffset>
                </wp:positionH>
                <wp:positionV relativeFrom="paragraph">
                  <wp:posOffset>2301875</wp:posOffset>
                </wp:positionV>
                <wp:extent cx="366395" cy="182880"/>
                <wp:effectExtent l="0" t="0" r="0" b="0"/>
                <wp:wrapNone/>
                <wp:docPr id="34"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39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41A3FD63" w14:textId="77777777" w:rsidR="00B70168" w:rsidRDefault="00B70168" w:rsidP="00E21B88">
                            <w:r>
                              <w:rPr>
                                <w:rFonts w:ascii="Hobo" w:hAnsi="Hobo"/>
                              </w:rPr>
                              <w:t>Ner</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C0CAC" id="Rectangle 212" o:spid="_x0000_s1041" style="position:absolute;left:0;text-align:left;margin-left:215pt;margin-top:181.25pt;width:28.85pt;height:14.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" o:allowincell="f" stroked="f">
                <v:textbox inset="1pt,1pt,1pt,1pt">
                  <w:txbxContent>
                    <w:p w14:paraId="41A3FD63" w14:textId="77777777" w:rsidR="00B70168" w:rsidRDefault="00B70168" w:rsidP="00E21B88">
                      <w:r>
                        <w:rPr>
                          <w:rFonts w:ascii="Hobo" w:hAnsi="Hobo"/>
                        </w:rPr>
                        <w:t>Ner</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59264" behindDoc="1" locked="0" layoutInCell="0" allowOverlap="1" wp14:anchorId="49CEFF78" wp14:editId="593C05ED">
                <wp:simplePos x="0" y="0"/>
                <wp:positionH relativeFrom="column">
                  <wp:posOffset>1633220</wp:posOffset>
                </wp:positionH>
                <wp:positionV relativeFrom="paragraph">
                  <wp:posOffset>3308350</wp:posOffset>
                </wp:positionV>
                <wp:extent cx="635" cy="1189355"/>
                <wp:effectExtent l="0" t="0" r="50165" b="29845"/>
                <wp:wrapNone/>
                <wp:docPr id="33"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8935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ECDB935" id="Line 210"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6pt,260.5pt" to="128.65pt,35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" o:allowincell="f" strokecolor="#008" strokeweight="2pt">
                <v:stroke startarrowwidth="wide" startarrowlength="short"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60288" behindDoc="0" locked="0" layoutInCell="0" allowOverlap="1" wp14:anchorId="252B8865" wp14:editId="75BB6C3C">
                <wp:simplePos x="0" y="0"/>
                <wp:positionH relativeFrom="column">
                  <wp:posOffset>1450340</wp:posOffset>
                </wp:positionH>
                <wp:positionV relativeFrom="paragraph">
                  <wp:posOffset>3126105</wp:posOffset>
                </wp:positionV>
                <wp:extent cx="366395" cy="182880"/>
                <wp:effectExtent l="0" t="0" r="0" b="0"/>
                <wp:wrapNone/>
                <wp:docPr id="32"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395" cy="18288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06295A0" w14:textId="77777777" w:rsidR="00B70168" w:rsidRDefault="00B70168" w:rsidP="00E21B88">
                            <w:r>
                              <w:rPr>
                                <w:rFonts w:ascii="Hobo" w:hAnsi="Hobo"/>
                              </w:rPr>
                              <w:t>Kish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B8865" id="Rectangle 211" o:spid="_x0000_s1042" style="position:absolute;left:0;text-align:left;margin-left:114.2pt;margin-top:246.15pt;width:28.85pt;height:1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" o:allowincell="f" stroked="f">
                <v:textbox inset="1pt,1pt,1pt,1pt">
                  <w:txbxContent>
                    <w:p w14:paraId="706295A0" w14:textId="77777777" w:rsidR="00B70168" w:rsidRDefault="00B70168" w:rsidP="00E21B88">
                      <w:r>
                        <w:rPr>
                          <w:rFonts w:ascii="Hobo" w:hAnsi="Hobo"/>
                        </w:rPr>
                        <w:t>Kish</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62336" behindDoc="0" locked="0" layoutInCell="0" allowOverlap="1" wp14:anchorId="121C5074" wp14:editId="38F726FB">
                <wp:simplePos x="0" y="0"/>
                <wp:positionH relativeFrom="column">
                  <wp:posOffset>1450340</wp:posOffset>
                </wp:positionH>
                <wp:positionV relativeFrom="paragraph">
                  <wp:posOffset>3856990</wp:posOffset>
                </wp:positionV>
                <wp:extent cx="366395" cy="273685"/>
                <wp:effectExtent l="0" t="0" r="0" b="5715"/>
                <wp:wrapNone/>
                <wp:docPr id="31"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395" cy="27368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210CE54E" w14:textId="77777777" w:rsidR="00B70168" w:rsidRDefault="00B70168" w:rsidP="00E21B88">
                            <w:r>
                              <w:rPr>
                                <w:rFonts w:ascii="Hobo" w:hAnsi="Hobo"/>
                              </w:rPr>
                              <w:t>Saul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1C5074" id="Rectangle 213" o:spid="_x0000_s1043" style="position:absolute;left:0;text-align:left;margin-left:114.2pt;margin-top:303.7pt;width:28.85pt;height:21.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" o:allowincell="f" stroked="f">
                <v:textbox inset="1pt,1pt,1pt,1pt">
                  <w:txbxContent>
                    <w:p w14:paraId="210CE54E" w14:textId="77777777" w:rsidR="00B70168" w:rsidRDefault="00B70168" w:rsidP="00E21B88">
                      <w:r>
                        <w:rPr>
                          <w:rFonts w:ascii="Hobo" w:hAnsi="Hobo"/>
                        </w:rPr>
                        <w:t>Saul</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66432" behindDoc="0" locked="0" layoutInCell="0" allowOverlap="1" wp14:anchorId="634729BC" wp14:editId="7AA07A76">
                <wp:simplePos x="0" y="0"/>
                <wp:positionH relativeFrom="column">
                  <wp:posOffset>1450340</wp:posOffset>
                </wp:positionH>
                <wp:positionV relativeFrom="paragraph">
                  <wp:posOffset>4588510</wp:posOffset>
                </wp:positionV>
                <wp:extent cx="823595" cy="183515"/>
                <wp:effectExtent l="0" t="0" r="0" b="0"/>
                <wp:wrapNone/>
                <wp:docPr id="30"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3595" cy="18351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674945F2" w14:textId="77777777" w:rsidR="00B70168" w:rsidRDefault="00B70168" w:rsidP="00E21B88">
                            <w:r>
                              <w:rPr>
                                <w:rFonts w:ascii="Hobo" w:hAnsi="Hobo"/>
                              </w:rPr>
                              <w:t>Malki-Shua</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4729BC" id="Rectangle 217" o:spid="_x0000_s1044" style="position:absolute;left:0;text-align:left;margin-left:114.2pt;margin-top:361.3pt;width:64.85pt;height:14.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" o:allowincell="f" stroked="f">
                <v:textbox inset="1pt,1pt,1pt,1pt">
                  <w:txbxContent>
                    <w:p w14:paraId="674945F2" w14:textId="77777777" w:rsidR="00B70168" w:rsidRDefault="00B70168" w:rsidP="00E21B88">
                      <w:r>
                        <w:rPr>
                          <w:rFonts w:ascii="Hobo" w:hAnsi="Hobo"/>
                        </w:rPr>
                        <w:t>Malki-Shua</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69504" behindDoc="0" locked="0" layoutInCell="0" allowOverlap="1" wp14:anchorId="3C1908F5" wp14:editId="4BE270D7">
                <wp:simplePos x="0" y="0"/>
                <wp:positionH relativeFrom="column">
                  <wp:posOffset>261620</wp:posOffset>
                </wp:positionH>
                <wp:positionV relativeFrom="paragraph">
                  <wp:posOffset>4497070</wp:posOffset>
                </wp:positionV>
                <wp:extent cx="3201035" cy="635"/>
                <wp:effectExtent l="0" t="0" r="0" b="0"/>
                <wp:wrapNone/>
                <wp:docPr id="29"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1035" cy="63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2A9D680" id="Line 22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pt,354.1pt" to="272.65pt,35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" o:allowincell="f" strokecolor="#008" strokeweight="2pt">
                <v:stroke startarrowwidth="wide" startarrowlength="short"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71552" behindDoc="0" locked="0" layoutInCell="0" allowOverlap="1" wp14:anchorId="27797BEB" wp14:editId="16E4929D">
                <wp:simplePos x="0" y="0"/>
                <wp:positionH relativeFrom="column">
                  <wp:posOffset>1541780</wp:posOffset>
                </wp:positionH>
                <wp:positionV relativeFrom="paragraph">
                  <wp:posOffset>3034030</wp:posOffset>
                </wp:positionV>
                <wp:extent cx="2926715" cy="635"/>
                <wp:effectExtent l="0" t="0" r="0" b="0"/>
                <wp:wrapNone/>
                <wp:docPr id="28"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6715" cy="635"/>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D93D396" id="Line 224"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4pt,238.9pt" to="351.85pt,238.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" o:allowincell="f" strokecolor="#008" strokeweight="2pt">
                <v:stroke startarrowwidth="wide" startarrowlength="short" endarrowwidth="wide" endarrowlength="short"/>
              </v:line>
            </w:pict>
          </mc:Fallback>
        </mc:AlternateContent>
      </w:r>
      <w:r w:rsidRPr="00951B6A">
        <w:rPr>
          <w:rFonts w:ascii="Arial" w:hAnsi="Arial" w:cs="Arial"/>
          <w:noProof/>
          <w:sz w:val="22"/>
        </w:rPr>
        <mc:AlternateContent>
          <mc:Choice Requires="wps">
            <w:drawing>
              <wp:anchor distT="0" distB="0" distL="114300" distR="114300" simplePos="0" relativeHeight="251674624" behindDoc="0" locked="0" layoutInCell="0" allowOverlap="1" wp14:anchorId="7A93A2D6" wp14:editId="2CC13BE0">
                <wp:simplePos x="0" y="0"/>
                <wp:positionH relativeFrom="column">
                  <wp:posOffset>2593340</wp:posOffset>
                </wp:positionH>
                <wp:positionV relativeFrom="paragraph">
                  <wp:posOffset>1661795</wp:posOffset>
                </wp:positionV>
                <wp:extent cx="640715" cy="182245"/>
                <wp:effectExtent l="0" t="0" r="0" b="0"/>
                <wp:wrapNone/>
                <wp:docPr id="27"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715" cy="18224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508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73A1BE72" w14:textId="77777777" w:rsidR="00B70168" w:rsidRDefault="00B70168" w:rsidP="00E21B88">
                            <w:pPr>
                              <w:ind w:right="20"/>
                              <w:jc w:val="center"/>
                              <w:rPr>
                                <w:sz w:val="36"/>
                              </w:rPr>
                            </w:pPr>
                            <w:r>
                              <w:rPr>
                                <w:rFonts w:ascii="Hobo" w:hAnsi="Hobo"/>
                              </w:rPr>
                              <w:t>Abiel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93A2D6" id="Rectangle 228" o:spid="_x0000_s1045" style="position:absolute;left:0;text-align:left;margin-left:204.2pt;margin-top:130.85pt;width:50.45pt;height:14.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" o:allowincell="f" stroked="f">
                <v:textbox inset="1pt,1pt,1pt,1pt">
                  <w:txbxContent>
                    <w:p w14:paraId="73A1BE72" w14:textId="77777777" w:rsidR="00B70168" w:rsidRDefault="00B70168" w:rsidP="00E21B88">
                      <w:pPr>
                        <w:ind w:right="20"/>
                        <w:jc w:val="center"/>
                        <w:rPr>
                          <w:sz w:val="36"/>
                        </w:rPr>
                      </w:pPr>
                      <w:r>
                        <w:rPr>
                          <w:rFonts w:ascii="Hobo" w:hAnsi="Hobo"/>
                        </w:rPr>
                        <w:t>Abiel</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76672" behindDoc="0" locked="0" layoutInCell="0" allowOverlap="1" wp14:anchorId="0CDADBFD" wp14:editId="4928F1D9">
                <wp:simplePos x="0" y="0"/>
                <wp:positionH relativeFrom="column">
                  <wp:posOffset>2639060</wp:posOffset>
                </wp:positionH>
                <wp:positionV relativeFrom="paragraph">
                  <wp:posOffset>473075</wp:posOffset>
                </wp:positionV>
                <wp:extent cx="549275" cy="183515"/>
                <wp:effectExtent l="0" t="0" r="9525" b="0"/>
                <wp:wrapNone/>
                <wp:docPr id="26"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75" cy="183515"/>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25400">
                              <a:solidFill>
                                <a:srgbClr val="000088"/>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txbx>
                        <w:txbxContent>
                          <w:p w14:paraId="5D38AA5D" w14:textId="77777777" w:rsidR="00B70168" w:rsidRDefault="00B70168" w:rsidP="00E21B88">
                            <w:r>
                              <w:rPr>
                                <w:rFonts w:ascii="Hobo" w:hAnsi="Hobo"/>
                              </w:rPr>
                              <w:t xml:space="preserve"> Jacob</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ADBFD" id="Rectangle 231" o:spid="_x0000_s1046" style="position:absolute;left:0;text-align:left;margin-left:207.8pt;margin-top:37.25pt;width:43.25pt;height:1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" o:allowincell="f" stroked="f">
                <v:textbox inset="1pt,1pt,1pt,1pt">
                  <w:txbxContent>
                    <w:p w14:paraId="5D38AA5D" w14:textId="77777777" w:rsidR="00B70168" w:rsidRDefault="00B70168" w:rsidP="00E21B88">
                      <w:r>
                        <w:rPr>
                          <w:rFonts w:ascii="Hobo" w:hAnsi="Hobo"/>
                        </w:rPr>
                        <w:t xml:space="preserve"> Jacob</w:t>
                      </w:r>
                    </w:p>
                  </w:txbxContent>
                </v:textbox>
              </v:rect>
            </w:pict>
          </mc:Fallback>
        </mc:AlternateContent>
      </w:r>
      <w:r w:rsidRPr="00951B6A">
        <w:rPr>
          <w:rFonts w:ascii="Arial" w:hAnsi="Arial" w:cs="Arial"/>
          <w:noProof/>
          <w:sz w:val="22"/>
        </w:rPr>
        <mc:AlternateContent>
          <mc:Choice Requires="wps">
            <w:drawing>
              <wp:anchor distT="0" distB="0" distL="114300" distR="114300" simplePos="0" relativeHeight="251672576" behindDoc="0" locked="0" layoutInCell="0" allowOverlap="1" wp14:anchorId="43363048" wp14:editId="09BCFDC6">
                <wp:simplePos x="0" y="0"/>
                <wp:positionH relativeFrom="column">
                  <wp:posOffset>2913380</wp:posOffset>
                </wp:positionH>
                <wp:positionV relativeFrom="paragraph">
                  <wp:posOffset>655955</wp:posOffset>
                </wp:positionV>
                <wp:extent cx="635" cy="1555750"/>
                <wp:effectExtent l="0" t="0" r="50165" b="19050"/>
                <wp:wrapNone/>
                <wp:docPr id="25"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55750"/>
                        </a:xfrm>
                        <a:prstGeom prst="line">
                          <a:avLst/>
                        </a:prstGeom>
                        <a:noFill/>
                        <a:ln w="25400">
                          <a:solidFill>
                            <a:srgbClr val="000088"/>
                          </a:solidFill>
                          <a:round/>
                          <a:headEnd type="none" w="lg" len="sm"/>
                          <a:tailEnd type="none" w="lg" len="sm"/>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EDD495" id="Line 226"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1.65pt" to="229.45pt,17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" o:allowincell="f" strokecolor="#008" strokeweight="2pt">
                <v:stroke startarrowwidth="wide" startarrowlength="short" endarrowwidth="wide" endarrowlength="short"/>
              </v:line>
            </w:pict>
          </mc:Fallback>
        </mc:AlternateContent>
      </w:r>
      <w:r w:rsidRPr="00951B6A">
        <w:rPr>
          <w:rFonts w:ascii="Arial" w:hAnsi="Arial" w:cs="Arial"/>
          <w:sz w:val="20"/>
        </w:rPr>
        <w:br w:type="page"/>
      </w:r>
      <w:bookmarkStart w:id="187" w:name="_Toc393738668"/>
      <w:r w:rsidRPr="00951B6A">
        <w:rPr>
          <w:rFonts w:ascii="Arial" w:hAnsi="Arial" w:cs="Arial"/>
          <w:b/>
          <w:sz w:val="28"/>
        </w:rPr>
        <w:lastRenderedPageBreak/>
        <w:t>David’s Family Tree</w:t>
      </w:r>
      <w:bookmarkEnd w:id="187"/>
    </w:p>
    <w:p w14:paraId="01AD2FAB" w14:textId="77777777" w:rsidR="00E21B88" w:rsidRPr="00951B6A" w:rsidRDefault="00E21B88" w:rsidP="00E21B88">
      <w:pPr>
        <w:ind w:right="-385"/>
        <w:jc w:val="center"/>
        <w:outlineLvl w:val="0"/>
        <w:rPr>
          <w:rFonts w:ascii="Arial" w:hAnsi="Arial" w:cs="Arial"/>
          <w:sz w:val="20"/>
        </w:rPr>
      </w:pPr>
      <w:bookmarkStart w:id="188" w:name="_Toc393738670"/>
      <w:r w:rsidRPr="00951B6A">
        <w:rPr>
          <w:rFonts w:ascii="Arial" w:hAnsi="Arial" w:cs="Arial"/>
          <w:i/>
          <w:sz w:val="20"/>
        </w:rPr>
        <w:t>The Bible Visual Resource Book</w:t>
      </w:r>
      <w:r w:rsidRPr="00951B6A">
        <w:rPr>
          <w:rFonts w:ascii="Arial" w:hAnsi="Arial" w:cs="Arial"/>
          <w:sz w:val="20"/>
        </w:rPr>
        <w:t>, 57</w:t>
      </w:r>
      <w:bookmarkEnd w:id="188"/>
    </w:p>
    <w:p w14:paraId="6C0A6FA9" w14:textId="77777777" w:rsidR="00E21B88" w:rsidRPr="00951B6A" w:rsidRDefault="00E21B88" w:rsidP="00E21B88">
      <w:pPr>
        <w:ind w:right="-385"/>
        <w:jc w:val="center"/>
        <w:outlineLvl w:val="0"/>
        <w:rPr>
          <w:rFonts w:ascii="Arial" w:hAnsi="Arial" w:cs="Arial"/>
          <w:sz w:val="20"/>
        </w:rPr>
      </w:pPr>
    </w:p>
    <w:p w14:paraId="676A9D9B" w14:textId="03960FA9" w:rsidR="00E21B88" w:rsidRPr="00951B6A" w:rsidRDefault="0038113D" w:rsidP="00E21B88">
      <w:pPr>
        <w:ind w:right="-385"/>
        <w:jc w:val="center"/>
        <w:outlineLvl w:val="0"/>
        <w:rPr>
          <w:rFonts w:ascii="Arial" w:hAnsi="Arial" w:cs="Arial"/>
          <w:sz w:val="20"/>
        </w:rPr>
      </w:pPr>
      <w:r>
        <w:rPr>
          <w:rFonts w:ascii="Arial" w:hAnsi="Arial" w:cs="Arial"/>
          <w:noProof/>
          <w:sz w:val="20"/>
        </w:rPr>
        <w:drawing>
          <wp:inline distT="0" distB="0" distL="0" distR="0" wp14:anchorId="5A853F34" wp14:editId="0D334977">
            <wp:extent cx="6083300" cy="4610100"/>
            <wp:effectExtent l="0" t="0" r="12700" b="12700"/>
            <wp:docPr id="12" name="Picture 12" descr="Rick SSD:Users:griffith:Desktop:Screen Shot 2017-11-13 at 3.03.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ck SSD:Users:griffith:Desktop:Screen Shot 2017-11-13 at 3.03.03 P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3300" cy="4610100"/>
                    </a:xfrm>
                    <a:prstGeom prst="rect">
                      <a:avLst/>
                    </a:prstGeom>
                    <a:noFill/>
                    <a:ln>
                      <a:noFill/>
                    </a:ln>
                  </pic:spPr>
                </pic:pic>
              </a:graphicData>
            </a:graphic>
          </wp:inline>
        </w:drawing>
      </w:r>
    </w:p>
    <w:p w14:paraId="002D33C8" w14:textId="673CFEC1" w:rsidR="00E21B88" w:rsidRPr="00951B6A" w:rsidRDefault="00E21B88" w:rsidP="00E21B88">
      <w:pPr>
        <w:ind w:right="-385"/>
        <w:jc w:val="center"/>
        <w:rPr>
          <w:rFonts w:ascii="Arial" w:hAnsi="Arial" w:cs="Arial"/>
          <w:b/>
          <w:sz w:val="28"/>
        </w:rPr>
      </w:pPr>
      <w:r w:rsidRPr="00951B6A">
        <w:rPr>
          <w:rFonts w:ascii="Arial" w:hAnsi="Arial" w:cs="Arial"/>
          <w:sz w:val="20"/>
        </w:rPr>
        <w:br w:type="page"/>
      </w:r>
      <w:bookmarkStart w:id="189" w:name="_Toc393738671"/>
      <w:r w:rsidRPr="00951B6A">
        <w:rPr>
          <w:rFonts w:ascii="Arial" w:hAnsi="Arial" w:cs="Arial"/>
          <w:b/>
          <w:sz w:val="28"/>
        </w:rPr>
        <w:lastRenderedPageBreak/>
        <w:t>David as Fugitive and Warrior</w:t>
      </w:r>
      <w:bookmarkEnd w:id="189"/>
    </w:p>
    <w:p w14:paraId="6128256B" w14:textId="77777777" w:rsidR="00E21B88" w:rsidRPr="00951B6A" w:rsidRDefault="00E21B88" w:rsidP="00E21B88">
      <w:pPr>
        <w:ind w:right="-385"/>
        <w:jc w:val="center"/>
        <w:rPr>
          <w:rFonts w:ascii="Arial" w:hAnsi="Arial" w:cs="Arial"/>
          <w:sz w:val="20"/>
        </w:rPr>
      </w:pPr>
      <w:bookmarkStart w:id="190" w:name="_Toc393738673"/>
      <w:r w:rsidRPr="00951B6A">
        <w:rPr>
          <w:rFonts w:ascii="Arial" w:hAnsi="Arial" w:cs="Arial"/>
          <w:i/>
          <w:sz w:val="20"/>
        </w:rPr>
        <w:t>The Bible Visual Resource Book</w:t>
      </w:r>
      <w:r w:rsidRPr="00951B6A">
        <w:rPr>
          <w:rFonts w:ascii="Arial" w:hAnsi="Arial" w:cs="Arial"/>
          <w:sz w:val="20"/>
        </w:rPr>
        <w:t>, 59, adapted</w:t>
      </w:r>
      <w:bookmarkEnd w:id="190"/>
    </w:p>
    <w:p w14:paraId="5C3068B1" w14:textId="77777777" w:rsidR="00E21B88" w:rsidRPr="00951B6A" w:rsidRDefault="00E21B88" w:rsidP="00E21B88">
      <w:pPr>
        <w:ind w:right="-385"/>
        <w:jc w:val="center"/>
        <w:rPr>
          <w:rFonts w:ascii="Arial" w:hAnsi="Arial" w:cs="Arial"/>
          <w:sz w:val="20"/>
        </w:rPr>
      </w:pPr>
    </w:p>
    <w:p w14:paraId="482D28F7" w14:textId="42864930" w:rsidR="00E21B88" w:rsidRPr="00951B6A" w:rsidRDefault="0038113D" w:rsidP="00E21B88">
      <w:pPr>
        <w:ind w:right="-385"/>
        <w:jc w:val="center"/>
        <w:rPr>
          <w:rFonts w:ascii="Arial" w:hAnsi="Arial" w:cs="Arial"/>
          <w:sz w:val="20"/>
        </w:rPr>
      </w:pPr>
      <w:r>
        <w:rPr>
          <w:rFonts w:ascii="Arial" w:hAnsi="Arial" w:cs="Arial"/>
          <w:noProof/>
          <w:sz w:val="20"/>
        </w:rPr>
        <w:drawing>
          <wp:inline distT="0" distB="0" distL="0" distR="0" wp14:anchorId="5BC2431E" wp14:editId="7C116616">
            <wp:extent cx="6083300" cy="7886700"/>
            <wp:effectExtent l="0" t="0" r="12700" b="12700"/>
            <wp:docPr id="14" name="Picture 14" descr="Rick SSD:Users:griffith:Desktop:Screen Shot 2017-11-13 at 3.05.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ick SSD:Users:griffith:Desktop:Screen Shot 2017-11-13 at 3.05.17 P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3300" cy="7886700"/>
                    </a:xfrm>
                    <a:prstGeom prst="rect">
                      <a:avLst/>
                    </a:prstGeom>
                    <a:noFill/>
                    <a:ln>
                      <a:noFill/>
                    </a:ln>
                  </pic:spPr>
                </pic:pic>
              </a:graphicData>
            </a:graphic>
          </wp:inline>
        </w:drawing>
      </w:r>
    </w:p>
    <w:p w14:paraId="07895D55" w14:textId="2A060E47" w:rsidR="00E21B88" w:rsidRPr="00951B6A" w:rsidRDefault="00E21B88" w:rsidP="00E21B88">
      <w:pPr>
        <w:ind w:right="-385"/>
        <w:jc w:val="center"/>
        <w:outlineLvl w:val="0"/>
        <w:rPr>
          <w:rFonts w:ascii="Arial" w:hAnsi="Arial" w:cs="Arial"/>
          <w:b/>
          <w:sz w:val="20"/>
        </w:rPr>
      </w:pPr>
      <w:r w:rsidRPr="00951B6A">
        <w:rPr>
          <w:rFonts w:ascii="Arial" w:hAnsi="Arial" w:cs="Arial"/>
          <w:sz w:val="22"/>
        </w:rPr>
        <w:br w:type="page"/>
      </w:r>
      <w:bookmarkStart w:id="191" w:name="_Toc393738674"/>
      <w:r w:rsidRPr="00951B6A">
        <w:rPr>
          <w:rFonts w:ascii="Arial" w:hAnsi="Arial" w:cs="Arial"/>
          <w:b/>
          <w:sz w:val="28"/>
        </w:rPr>
        <w:lastRenderedPageBreak/>
        <w:t>Saul and David Contrasted</w:t>
      </w:r>
      <w:bookmarkEnd w:id="191"/>
    </w:p>
    <w:p w14:paraId="3BCE31F0" w14:textId="77777777" w:rsidR="00E21B88" w:rsidRPr="00951B6A" w:rsidRDefault="00E21B88" w:rsidP="00E21B88">
      <w:pPr>
        <w:ind w:right="-385"/>
        <w:rPr>
          <w:rFonts w:ascii="Arial" w:hAnsi="Arial" w:cs="Arial"/>
          <w:b/>
          <w:sz w:val="20"/>
        </w:rPr>
      </w:pPr>
    </w:p>
    <w:tbl>
      <w:tblPr>
        <w:tblW w:w="9701"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3438"/>
        <w:gridCol w:w="3510"/>
        <w:gridCol w:w="2753"/>
      </w:tblGrid>
      <w:tr w:rsidR="00E21B88" w:rsidRPr="00951B6A" w14:paraId="3D773547" w14:textId="77777777" w:rsidTr="00A91469">
        <w:tc>
          <w:tcPr>
            <w:tcW w:w="3438" w:type="dxa"/>
            <w:shd w:val="solid" w:color="000000" w:fill="FFFFFF"/>
          </w:tcPr>
          <w:p w14:paraId="705E9688" w14:textId="77777777" w:rsidR="00E21B88" w:rsidRPr="00951B6A" w:rsidRDefault="00E21B88" w:rsidP="00A91469">
            <w:pPr>
              <w:ind w:right="-123"/>
              <w:rPr>
                <w:rFonts w:ascii="Arial" w:hAnsi="Arial" w:cs="Arial"/>
                <w:b/>
                <w:color w:val="FFFFFF"/>
                <w:sz w:val="40"/>
              </w:rPr>
            </w:pPr>
          </w:p>
        </w:tc>
        <w:tc>
          <w:tcPr>
            <w:tcW w:w="3510" w:type="dxa"/>
            <w:shd w:val="solid" w:color="000000" w:fill="FFFFFF"/>
          </w:tcPr>
          <w:p w14:paraId="77C1D125" w14:textId="77777777" w:rsidR="00E21B88" w:rsidRPr="00951B6A" w:rsidRDefault="00E21B88" w:rsidP="00A91469">
            <w:pPr>
              <w:ind w:right="-123"/>
              <w:rPr>
                <w:rFonts w:ascii="Arial" w:hAnsi="Arial" w:cs="Arial"/>
                <w:b/>
                <w:color w:val="FFFFFF"/>
                <w:sz w:val="40"/>
              </w:rPr>
            </w:pPr>
            <w:bookmarkStart w:id="192" w:name="_Toc393738676"/>
            <w:r w:rsidRPr="00951B6A">
              <w:rPr>
                <w:rFonts w:ascii="Arial" w:hAnsi="Arial" w:cs="Arial"/>
                <w:b/>
                <w:color w:val="FFFFFF"/>
                <w:sz w:val="40"/>
              </w:rPr>
              <w:t>Saul</w:t>
            </w:r>
            <w:bookmarkEnd w:id="192"/>
          </w:p>
        </w:tc>
        <w:tc>
          <w:tcPr>
            <w:tcW w:w="2753" w:type="dxa"/>
            <w:shd w:val="solid" w:color="000000" w:fill="FFFFFF"/>
          </w:tcPr>
          <w:p w14:paraId="61816E74" w14:textId="77777777" w:rsidR="00E21B88" w:rsidRPr="00951B6A" w:rsidRDefault="00E21B88" w:rsidP="00A91469">
            <w:pPr>
              <w:ind w:right="-123"/>
              <w:rPr>
                <w:rFonts w:ascii="Arial" w:hAnsi="Arial" w:cs="Arial"/>
                <w:b/>
                <w:color w:val="FFFFFF"/>
                <w:sz w:val="40"/>
              </w:rPr>
            </w:pPr>
            <w:bookmarkStart w:id="193" w:name="_Toc393738677"/>
            <w:r w:rsidRPr="00951B6A">
              <w:rPr>
                <w:rFonts w:ascii="Arial" w:hAnsi="Arial" w:cs="Arial"/>
                <w:b/>
                <w:color w:val="FFFFFF"/>
                <w:sz w:val="40"/>
              </w:rPr>
              <w:t>David</w:t>
            </w:r>
            <w:bookmarkEnd w:id="193"/>
          </w:p>
        </w:tc>
      </w:tr>
      <w:tr w:rsidR="00E21B88" w:rsidRPr="00951B6A" w14:paraId="1D6A5A42" w14:textId="77777777" w:rsidTr="00A91469">
        <w:tc>
          <w:tcPr>
            <w:tcW w:w="3438" w:type="dxa"/>
          </w:tcPr>
          <w:p w14:paraId="2143B62B" w14:textId="77777777" w:rsidR="00E21B88" w:rsidRPr="00951B6A" w:rsidRDefault="00E21B88" w:rsidP="00A91469">
            <w:pPr>
              <w:ind w:right="-123"/>
              <w:rPr>
                <w:rFonts w:ascii="Arial" w:hAnsi="Arial" w:cs="Arial"/>
                <w:b/>
                <w:i/>
              </w:rPr>
            </w:pPr>
          </w:p>
          <w:p w14:paraId="3DB04D23" w14:textId="77777777" w:rsidR="00E21B88" w:rsidRPr="00951B6A" w:rsidRDefault="00E21B88" w:rsidP="00A91469">
            <w:pPr>
              <w:ind w:right="-123"/>
              <w:rPr>
                <w:rFonts w:ascii="Arial" w:hAnsi="Arial" w:cs="Arial"/>
                <w:b/>
                <w:i/>
              </w:rPr>
            </w:pPr>
            <w:r w:rsidRPr="00951B6A">
              <w:rPr>
                <w:rFonts w:ascii="Arial" w:hAnsi="Arial" w:cs="Arial"/>
                <w:b/>
                <w:i/>
              </w:rPr>
              <w:t>Tribe/Lineage</w:t>
            </w:r>
          </w:p>
        </w:tc>
        <w:tc>
          <w:tcPr>
            <w:tcW w:w="3510" w:type="dxa"/>
          </w:tcPr>
          <w:p w14:paraId="2F8C166D" w14:textId="77777777" w:rsidR="00E21B88" w:rsidRPr="00951B6A" w:rsidRDefault="00E21B88" w:rsidP="00A91469">
            <w:pPr>
              <w:ind w:right="-123"/>
              <w:rPr>
                <w:rFonts w:ascii="Arial" w:hAnsi="Arial" w:cs="Arial"/>
              </w:rPr>
            </w:pPr>
          </w:p>
          <w:p w14:paraId="2C451DDA" w14:textId="77777777" w:rsidR="00E21B88" w:rsidRPr="00951B6A" w:rsidRDefault="00E21B88" w:rsidP="00A91469">
            <w:pPr>
              <w:ind w:right="-123"/>
              <w:rPr>
                <w:rFonts w:ascii="Arial" w:hAnsi="Arial" w:cs="Arial"/>
              </w:rPr>
            </w:pPr>
            <w:r w:rsidRPr="00951B6A">
              <w:rPr>
                <w:rFonts w:ascii="Arial" w:hAnsi="Arial" w:cs="Arial"/>
              </w:rPr>
              <w:t>Benjamin</w:t>
            </w:r>
          </w:p>
        </w:tc>
        <w:tc>
          <w:tcPr>
            <w:tcW w:w="2753" w:type="dxa"/>
          </w:tcPr>
          <w:p w14:paraId="72970E42" w14:textId="77777777" w:rsidR="00E21B88" w:rsidRPr="00951B6A" w:rsidRDefault="00E21B88" w:rsidP="00A91469">
            <w:pPr>
              <w:ind w:right="-123"/>
              <w:rPr>
                <w:rFonts w:ascii="Arial" w:hAnsi="Arial" w:cs="Arial"/>
              </w:rPr>
            </w:pPr>
          </w:p>
          <w:p w14:paraId="280AE08E" w14:textId="77777777" w:rsidR="00E21B88" w:rsidRPr="00951B6A" w:rsidRDefault="00E21B88" w:rsidP="00A91469">
            <w:pPr>
              <w:ind w:right="-123"/>
              <w:rPr>
                <w:rFonts w:ascii="Arial" w:hAnsi="Arial" w:cs="Arial"/>
              </w:rPr>
            </w:pPr>
            <w:r w:rsidRPr="00951B6A">
              <w:rPr>
                <w:rFonts w:ascii="Arial" w:hAnsi="Arial" w:cs="Arial"/>
              </w:rPr>
              <w:t>Judah</w:t>
            </w:r>
          </w:p>
          <w:p w14:paraId="445574B0" w14:textId="77777777" w:rsidR="00E21B88" w:rsidRPr="00951B6A" w:rsidRDefault="00E21B88" w:rsidP="00A91469">
            <w:pPr>
              <w:ind w:right="-123"/>
              <w:rPr>
                <w:rFonts w:ascii="Arial" w:hAnsi="Arial" w:cs="Arial"/>
              </w:rPr>
            </w:pPr>
          </w:p>
        </w:tc>
      </w:tr>
      <w:tr w:rsidR="00E21B88" w:rsidRPr="00951B6A" w14:paraId="2F2EA1A2" w14:textId="77777777" w:rsidTr="00A91469">
        <w:tc>
          <w:tcPr>
            <w:tcW w:w="3438" w:type="dxa"/>
          </w:tcPr>
          <w:p w14:paraId="1415530C" w14:textId="77777777" w:rsidR="00E21B88" w:rsidRPr="00951B6A" w:rsidRDefault="00E21B88" w:rsidP="00A91469">
            <w:pPr>
              <w:ind w:right="-123"/>
              <w:rPr>
                <w:rFonts w:ascii="Arial" w:hAnsi="Arial" w:cs="Arial"/>
                <w:b/>
                <w:i/>
              </w:rPr>
            </w:pPr>
            <w:bookmarkStart w:id="194" w:name="_Toc393738678"/>
            <w:r w:rsidRPr="00951B6A">
              <w:rPr>
                <w:rFonts w:ascii="Arial" w:hAnsi="Arial" w:cs="Arial"/>
                <w:b/>
                <w:i/>
              </w:rPr>
              <w:t>Appointment</w:t>
            </w:r>
            <w:bookmarkEnd w:id="194"/>
          </w:p>
        </w:tc>
        <w:tc>
          <w:tcPr>
            <w:tcW w:w="3510" w:type="dxa"/>
          </w:tcPr>
          <w:p w14:paraId="111FA843" w14:textId="77777777" w:rsidR="00E21B88" w:rsidRPr="00951B6A" w:rsidRDefault="00E21B88" w:rsidP="00A91469">
            <w:pPr>
              <w:ind w:right="-123"/>
              <w:rPr>
                <w:rFonts w:ascii="Arial" w:hAnsi="Arial" w:cs="Arial"/>
              </w:rPr>
            </w:pPr>
            <w:bookmarkStart w:id="195" w:name="_Toc393738679"/>
            <w:r w:rsidRPr="00951B6A">
              <w:rPr>
                <w:rFonts w:ascii="Arial" w:hAnsi="Arial" w:cs="Arial"/>
              </w:rPr>
              <w:t>People’s choice</w:t>
            </w:r>
            <w:bookmarkEnd w:id="195"/>
          </w:p>
        </w:tc>
        <w:tc>
          <w:tcPr>
            <w:tcW w:w="2753" w:type="dxa"/>
          </w:tcPr>
          <w:p w14:paraId="0686CEF6" w14:textId="77777777" w:rsidR="00E21B88" w:rsidRPr="00951B6A" w:rsidRDefault="00E21B88" w:rsidP="00A91469">
            <w:pPr>
              <w:ind w:right="-123"/>
              <w:rPr>
                <w:rFonts w:ascii="Arial" w:hAnsi="Arial" w:cs="Arial"/>
              </w:rPr>
            </w:pPr>
            <w:bookmarkStart w:id="196" w:name="_Toc393738680"/>
            <w:r w:rsidRPr="00951B6A">
              <w:rPr>
                <w:rFonts w:ascii="Arial" w:hAnsi="Arial" w:cs="Arial"/>
              </w:rPr>
              <w:t>God’s choice</w:t>
            </w:r>
            <w:bookmarkEnd w:id="196"/>
          </w:p>
          <w:p w14:paraId="7CBE64D1" w14:textId="77777777" w:rsidR="00E21B88" w:rsidRPr="00951B6A" w:rsidRDefault="00E21B88" w:rsidP="00A91469">
            <w:pPr>
              <w:ind w:right="-123"/>
              <w:rPr>
                <w:rFonts w:ascii="Arial" w:hAnsi="Arial" w:cs="Arial"/>
              </w:rPr>
            </w:pPr>
          </w:p>
        </w:tc>
      </w:tr>
      <w:tr w:rsidR="00E21B88" w:rsidRPr="00951B6A" w14:paraId="5AF035E1" w14:textId="77777777" w:rsidTr="00A91469">
        <w:tc>
          <w:tcPr>
            <w:tcW w:w="3438" w:type="dxa"/>
          </w:tcPr>
          <w:p w14:paraId="2AFB997F" w14:textId="77777777" w:rsidR="00E21B88" w:rsidRPr="00951B6A" w:rsidRDefault="00E21B88" w:rsidP="00A91469">
            <w:pPr>
              <w:ind w:right="-123"/>
              <w:rPr>
                <w:rFonts w:ascii="Arial" w:hAnsi="Arial" w:cs="Arial"/>
                <w:b/>
                <w:i/>
              </w:rPr>
            </w:pPr>
            <w:bookmarkStart w:id="197" w:name="_Toc393738681"/>
            <w:r w:rsidRPr="00951B6A">
              <w:rPr>
                <w:rFonts w:ascii="Arial" w:hAnsi="Arial" w:cs="Arial"/>
                <w:b/>
                <w:i/>
              </w:rPr>
              <w:t>Warfare</w:t>
            </w:r>
            <w:bookmarkEnd w:id="197"/>
          </w:p>
        </w:tc>
        <w:tc>
          <w:tcPr>
            <w:tcW w:w="3510" w:type="dxa"/>
          </w:tcPr>
          <w:p w14:paraId="113C6838" w14:textId="77777777" w:rsidR="00E21B88" w:rsidRPr="00951B6A" w:rsidRDefault="00E21B88" w:rsidP="00A91469">
            <w:pPr>
              <w:ind w:right="-123"/>
              <w:rPr>
                <w:rFonts w:ascii="Arial" w:hAnsi="Arial" w:cs="Arial"/>
              </w:rPr>
            </w:pPr>
            <w:bookmarkStart w:id="198" w:name="_Toc393738682"/>
            <w:r w:rsidRPr="00951B6A">
              <w:rPr>
                <w:rFonts w:ascii="Arial" w:hAnsi="Arial" w:cs="Arial"/>
              </w:rPr>
              <w:t xml:space="preserve">Fear: should have </w:t>
            </w:r>
          </w:p>
          <w:p w14:paraId="5576DFF8" w14:textId="77777777" w:rsidR="00E21B88" w:rsidRPr="00951B6A" w:rsidRDefault="00E21B88" w:rsidP="00A91469">
            <w:pPr>
              <w:ind w:right="-123"/>
              <w:rPr>
                <w:rFonts w:ascii="Arial" w:hAnsi="Arial" w:cs="Arial"/>
              </w:rPr>
            </w:pPr>
            <w:r w:rsidRPr="00951B6A">
              <w:rPr>
                <w:rFonts w:ascii="Arial" w:hAnsi="Arial" w:cs="Arial"/>
              </w:rPr>
              <w:t>killed Goliath</w:t>
            </w:r>
            <w:bookmarkEnd w:id="198"/>
          </w:p>
        </w:tc>
        <w:tc>
          <w:tcPr>
            <w:tcW w:w="2753" w:type="dxa"/>
          </w:tcPr>
          <w:p w14:paraId="4C7B0CB4" w14:textId="77777777" w:rsidR="00E21B88" w:rsidRPr="00951B6A" w:rsidRDefault="00E21B88" w:rsidP="00A91469">
            <w:pPr>
              <w:ind w:right="-123"/>
              <w:rPr>
                <w:rFonts w:ascii="Arial" w:hAnsi="Arial" w:cs="Arial"/>
              </w:rPr>
            </w:pPr>
            <w:bookmarkStart w:id="199" w:name="_Toc393738683"/>
            <w:r w:rsidRPr="00951B6A">
              <w:rPr>
                <w:rFonts w:ascii="Arial" w:hAnsi="Arial" w:cs="Arial"/>
              </w:rPr>
              <w:t>Courageous:</w:t>
            </w:r>
            <w:bookmarkEnd w:id="199"/>
            <w:r w:rsidRPr="00951B6A">
              <w:rPr>
                <w:rFonts w:ascii="Arial" w:hAnsi="Arial" w:cs="Arial"/>
              </w:rPr>
              <w:t xml:space="preserve"> </w:t>
            </w:r>
          </w:p>
          <w:p w14:paraId="27A3268A" w14:textId="77777777" w:rsidR="00E21B88" w:rsidRPr="00951B6A" w:rsidRDefault="00E21B88" w:rsidP="00A91469">
            <w:pPr>
              <w:ind w:right="-123"/>
              <w:rPr>
                <w:rFonts w:ascii="Arial" w:hAnsi="Arial" w:cs="Arial"/>
              </w:rPr>
            </w:pPr>
            <w:bookmarkStart w:id="200" w:name="_Toc393738684"/>
            <w:r w:rsidRPr="00951B6A">
              <w:rPr>
                <w:rFonts w:ascii="Arial" w:hAnsi="Arial" w:cs="Arial"/>
              </w:rPr>
              <w:t>killed Goliath</w:t>
            </w:r>
            <w:bookmarkEnd w:id="200"/>
          </w:p>
          <w:p w14:paraId="390A4B1C" w14:textId="77777777" w:rsidR="00E21B88" w:rsidRPr="00951B6A" w:rsidRDefault="00E21B88" w:rsidP="00A91469">
            <w:pPr>
              <w:ind w:right="-123"/>
              <w:rPr>
                <w:rFonts w:ascii="Arial" w:hAnsi="Arial" w:cs="Arial"/>
              </w:rPr>
            </w:pPr>
          </w:p>
        </w:tc>
      </w:tr>
      <w:tr w:rsidR="00E21B88" w:rsidRPr="00951B6A" w14:paraId="034BE72B" w14:textId="77777777" w:rsidTr="00A91469">
        <w:tc>
          <w:tcPr>
            <w:tcW w:w="3438" w:type="dxa"/>
          </w:tcPr>
          <w:p w14:paraId="4C4FE83B" w14:textId="77777777" w:rsidR="00E21B88" w:rsidRPr="00951B6A" w:rsidRDefault="00E21B88" w:rsidP="00A91469">
            <w:pPr>
              <w:ind w:right="-123"/>
              <w:rPr>
                <w:rFonts w:ascii="Arial" w:hAnsi="Arial" w:cs="Arial"/>
                <w:b/>
                <w:i/>
              </w:rPr>
            </w:pPr>
            <w:bookmarkStart w:id="201" w:name="_Toc393738685"/>
            <w:r w:rsidRPr="00951B6A">
              <w:rPr>
                <w:rFonts w:ascii="Arial" w:hAnsi="Arial" w:cs="Arial"/>
                <w:b/>
                <w:i/>
              </w:rPr>
              <w:t>Spirit’s Power</w:t>
            </w:r>
            <w:bookmarkEnd w:id="201"/>
          </w:p>
        </w:tc>
        <w:tc>
          <w:tcPr>
            <w:tcW w:w="3510" w:type="dxa"/>
          </w:tcPr>
          <w:p w14:paraId="308D0410" w14:textId="77777777" w:rsidR="00E21B88" w:rsidRPr="00951B6A" w:rsidRDefault="00E21B88" w:rsidP="00A91469">
            <w:pPr>
              <w:ind w:right="-123"/>
              <w:rPr>
                <w:rFonts w:ascii="Arial" w:hAnsi="Arial" w:cs="Arial"/>
              </w:rPr>
            </w:pPr>
            <w:bookmarkStart w:id="202" w:name="_Toc393738686"/>
            <w:r w:rsidRPr="00951B6A">
              <w:rPr>
                <w:rFonts w:ascii="Arial" w:hAnsi="Arial" w:cs="Arial"/>
              </w:rPr>
              <w:t>Temporary</w:t>
            </w:r>
            <w:bookmarkEnd w:id="202"/>
          </w:p>
        </w:tc>
        <w:tc>
          <w:tcPr>
            <w:tcW w:w="2753" w:type="dxa"/>
          </w:tcPr>
          <w:p w14:paraId="2CE1B17B" w14:textId="77777777" w:rsidR="00E21B88" w:rsidRPr="00951B6A" w:rsidRDefault="00E21B88" w:rsidP="00A91469">
            <w:pPr>
              <w:ind w:right="-123"/>
              <w:rPr>
                <w:rFonts w:ascii="Arial" w:hAnsi="Arial" w:cs="Arial"/>
              </w:rPr>
            </w:pPr>
            <w:bookmarkStart w:id="203" w:name="_Toc393738687"/>
            <w:r w:rsidRPr="00951B6A">
              <w:rPr>
                <w:rFonts w:ascii="Arial" w:hAnsi="Arial" w:cs="Arial"/>
              </w:rPr>
              <w:t>Permanent</w:t>
            </w:r>
            <w:bookmarkEnd w:id="203"/>
          </w:p>
          <w:p w14:paraId="69628317" w14:textId="77777777" w:rsidR="00E21B88" w:rsidRPr="00951B6A" w:rsidRDefault="00E21B88" w:rsidP="00A91469">
            <w:pPr>
              <w:ind w:right="-123"/>
              <w:rPr>
                <w:rFonts w:ascii="Arial" w:hAnsi="Arial" w:cs="Arial"/>
              </w:rPr>
            </w:pPr>
          </w:p>
        </w:tc>
      </w:tr>
      <w:tr w:rsidR="00E21B88" w:rsidRPr="00951B6A" w14:paraId="7F0ED8D7" w14:textId="77777777" w:rsidTr="00A91469">
        <w:tc>
          <w:tcPr>
            <w:tcW w:w="3438" w:type="dxa"/>
          </w:tcPr>
          <w:p w14:paraId="11F01FFC" w14:textId="77777777" w:rsidR="00E21B88" w:rsidRPr="00951B6A" w:rsidRDefault="00E21B88" w:rsidP="00A91469">
            <w:pPr>
              <w:ind w:right="-123"/>
              <w:rPr>
                <w:rFonts w:ascii="Arial" w:hAnsi="Arial" w:cs="Arial"/>
                <w:b/>
                <w:i/>
              </w:rPr>
            </w:pPr>
            <w:bookmarkStart w:id="204" w:name="_Toc393738688"/>
            <w:r w:rsidRPr="00951B6A">
              <w:rPr>
                <w:rFonts w:ascii="Arial" w:hAnsi="Arial" w:cs="Arial"/>
                <w:b/>
                <w:i/>
              </w:rPr>
              <w:t>Emotions</w:t>
            </w:r>
            <w:bookmarkEnd w:id="204"/>
          </w:p>
        </w:tc>
        <w:tc>
          <w:tcPr>
            <w:tcW w:w="3510" w:type="dxa"/>
          </w:tcPr>
          <w:p w14:paraId="4407C557" w14:textId="77777777" w:rsidR="00E21B88" w:rsidRPr="00951B6A" w:rsidRDefault="00E21B88" w:rsidP="00A91469">
            <w:pPr>
              <w:ind w:right="-123"/>
              <w:rPr>
                <w:rFonts w:ascii="Arial" w:hAnsi="Arial" w:cs="Arial"/>
              </w:rPr>
            </w:pPr>
            <w:bookmarkStart w:id="205" w:name="_Toc393738689"/>
            <w:r w:rsidRPr="00951B6A">
              <w:rPr>
                <w:rFonts w:ascii="Arial" w:hAnsi="Arial" w:cs="Arial"/>
              </w:rPr>
              <w:t>Paranoia</w:t>
            </w:r>
            <w:bookmarkEnd w:id="205"/>
          </w:p>
        </w:tc>
        <w:tc>
          <w:tcPr>
            <w:tcW w:w="2753" w:type="dxa"/>
          </w:tcPr>
          <w:p w14:paraId="792A6D53" w14:textId="77777777" w:rsidR="00E21B88" w:rsidRPr="00951B6A" w:rsidRDefault="00E21B88" w:rsidP="00A91469">
            <w:pPr>
              <w:ind w:right="-123"/>
              <w:rPr>
                <w:rFonts w:ascii="Arial" w:hAnsi="Arial" w:cs="Arial"/>
              </w:rPr>
            </w:pPr>
            <w:bookmarkStart w:id="206" w:name="_Toc393738690"/>
            <w:r w:rsidRPr="00951B6A">
              <w:rPr>
                <w:rFonts w:ascii="Arial" w:hAnsi="Arial" w:cs="Arial"/>
              </w:rPr>
              <w:t>Trust</w:t>
            </w:r>
            <w:bookmarkEnd w:id="206"/>
          </w:p>
          <w:p w14:paraId="6BB0F75F" w14:textId="77777777" w:rsidR="00E21B88" w:rsidRPr="00951B6A" w:rsidRDefault="00E21B88" w:rsidP="00A91469">
            <w:pPr>
              <w:ind w:right="-123"/>
              <w:rPr>
                <w:rFonts w:ascii="Arial" w:hAnsi="Arial" w:cs="Arial"/>
              </w:rPr>
            </w:pPr>
          </w:p>
        </w:tc>
      </w:tr>
      <w:tr w:rsidR="00E21B88" w:rsidRPr="00951B6A" w14:paraId="4523916E" w14:textId="77777777" w:rsidTr="00A91469">
        <w:tc>
          <w:tcPr>
            <w:tcW w:w="3438" w:type="dxa"/>
          </w:tcPr>
          <w:p w14:paraId="77A1AE82" w14:textId="77777777" w:rsidR="00E21B88" w:rsidRPr="00951B6A" w:rsidRDefault="00E21B88" w:rsidP="00A91469">
            <w:pPr>
              <w:ind w:right="-123"/>
              <w:rPr>
                <w:rFonts w:ascii="Arial" w:hAnsi="Arial" w:cs="Arial"/>
                <w:b/>
                <w:i/>
              </w:rPr>
            </w:pPr>
            <w:bookmarkStart w:id="207" w:name="_Toc393738691"/>
            <w:r w:rsidRPr="00951B6A">
              <w:rPr>
                <w:rFonts w:ascii="Arial" w:hAnsi="Arial" w:cs="Arial"/>
                <w:b/>
                <w:i/>
              </w:rPr>
              <w:t>Attitude towards Law</w:t>
            </w:r>
            <w:bookmarkEnd w:id="207"/>
          </w:p>
        </w:tc>
        <w:tc>
          <w:tcPr>
            <w:tcW w:w="3510" w:type="dxa"/>
          </w:tcPr>
          <w:p w14:paraId="10B09B8E" w14:textId="77777777" w:rsidR="00E21B88" w:rsidRPr="00951B6A" w:rsidRDefault="00E21B88" w:rsidP="00A91469">
            <w:pPr>
              <w:ind w:right="-123"/>
              <w:rPr>
                <w:rFonts w:ascii="Arial" w:hAnsi="Arial" w:cs="Arial"/>
              </w:rPr>
            </w:pPr>
            <w:bookmarkStart w:id="208" w:name="_Toc393738692"/>
            <w:r w:rsidRPr="00951B6A">
              <w:rPr>
                <w:rFonts w:ascii="Arial" w:hAnsi="Arial" w:cs="Arial"/>
              </w:rPr>
              <w:t>Disobeyed</w:t>
            </w:r>
            <w:bookmarkEnd w:id="208"/>
          </w:p>
        </w:tc>
        <w:tc>
          <w:tcPr>
            <w:tcW w:w="2753" w:type="dxa"/>
          </w:tcPr>
          <w:p w14:paraId="624C4078" w14:textId="77777777" w:rsidR="00E21B88" w:rsidRPr="00951B6A" w:rsidRDefault="00E21B88" w:rsidP="00A91469">
            <w:pPr>
              <w:ind w:right="-123"/>
              <w:rPr>
                <w:rFonts w:ascii="Arial" w:hAnsi="Arial" w:cs="Arial"/>
              </w:rPr>
            </w:pPr>
            <w:bookmarkStart w:id="209" w:name="_Toc393738693"/>
            <w:r w:rsidRPr="00951B6A">
              <w:rPr>
                <w:rFonts w:ascii="Arial" w:hAnsi="Arial" w:cs="Arial"/>
              </w:rPr>
              <w:t>Obeyed</w:t>
            </w:r>
            <w:bookmarkEnd w:id="209"/>
          </w:p>
          <w:p w14:paraId="22522A0A" w14:textId="77777777" w:rsidR="00E21B88" w:rsidRPr="00951B6A" w:rsidRDefault="00E21B88" w:rsidP="00A91469">
            <w:pPr>
              <w:ind w:right="-123"/>
              <w:rPr>
                <w:rFonts w:ascii="Arial" w:hAnsi="Arial" w:cs="Arial"/>
              </w:rPr>
            </w:pPr>
          </w:p>
        </w:tc>
      </w:tr>
      <w:tr w:rsidR="00E21B88" w:rsidRPr="00951B6A" w14:paraId="06EFF6B7" w14:textId="77777777" w:rsidTr="00A91469">
        <w:tc>
          <w:tcPr>
            <w:tcW w:w="3438" w:type="dxa"/>
          </w:tcPr>
          <w:p w14:paraId="008F13F6" w14:textId="77777777" w:rsidR="00E21B88" w:rsidRPr="00951B6A" w:rsidRDefault="00E21B88" w:rsidP="00A91469">
            <w:pPr>
              <w:ind w:right="-123"/>
              <w:rPr>
                <w:rFonts w:ascii="Arial" w:hAnsi="Arial" w:cs="Arial"/>
                <w:b/>
                <w:i/>
              </w:rPr>
            </w:pPr>
            <w:r w:rsidRPr="00951B6A">
              <w:rPr>
                <w:rFonts w:ascii="Arial" w:hAnsi="Arial" w:cs="Arial"/>
                <w:b/>
                <w:i/>
              </w:rPr>
              <w:t>Attitude re: Anointed</w:t>
            </w:r>
          </w:p>
        </w:tc>
        <w:tc>
          <w:tcPr>
            <w:tcW w:w="3510" w:type="dxa"/>
          </w:tcPr>
          <w:p w14:paraId="0BFD8688" w14:textId="77777777" w:rsidR="00E21B88" w:rsidRPr="00951B6A" w:rsidRDefault="00E21B88" w:rsidP="00A91469">
            <w:pPr>
              <w:ind w:right="-123"/>
              <w:rPr>
                <w:rFonts w:ascii="Arial" w:hAnsi="Arial" w:cs="Arial"/>
              </w:rPr>
            </w:pPr>
            <w:r w:rsidRPr="00951B6A">
              <w:rPr>
                <w:rFonts w:ascii="Arial" w:hAnsi="Arial" w:cs="Arial"/>
              </w:rPr>
              <w:t>“Strike him!”</w:t>
            </w:r>
          </w:p>
        </w:tc>
        <w:tc>
          <w:tcPr>
            <w:tcW w:w="2753" w:type="dxa"/>
          </w:tcPr>
          <w:p w14:paraId="181ED1CC" w14:textId="77777777" w:rsidR="00E21B88" w:rsidRPr="00951B6A" w:rsidRDefault="00E21B88" w:rsidP="00A91469">
            <w:pPr>
              <w:ind w:right="-123"/>
              <w:rPr>
                <w:rFonts w:ascii="Arial" w:hAnsi="Arial" w:cs="Arial"/>
              </w:rPr>
            </w:pPr>
            <w:r w:rsidRPr="00951B6A">
              <w:rPr>
                <w:rFonts w:ascii="Arial" w:hAnsi="Arial" w:cs="Arial"/>
              </w:rPr>
              <w:t>“Spare him!”</w:t>
            </w:r>
          </w:p>
          <w:p w14:paraId="71633B89" w14:textId="77777777" w:rsidR="00E21B88" w:rsidRPr="00951B6A" w:rsidRDefault="00E21B88" w:rsidP="00A91469">
            <w:pPr>
              <w:ind w:right="-123"/>
              <w:rPr>
                <w:rFonts w:ascii="Arial" w:hAnsi="Arial" w:cs="Arial"/>
              </w:rPr>
            </w:pPr>
          </w:p>
        </w:tc>
      </w:tr>
      <w:tr w:rsidR="00E21B88" w:rsidRPr="00951B6A" w14:paraId="1F0AF70A" w14:textId="77777777" w:rsidTr="00A91469">
        <w:tc>
          <w:tcPr>
            <w:tcW w:w="3438" w:type="dxa"/>
          </w:tcPr>
          <w:p w14:paraId="3ED8709F" w14:textId="77777777" w:rsidR="00E21B88" w:rsidRPr="00951B6A" w:rsidRDefault="00E21B88" w:rsidP="00A91469">
            <w:pPr>
              <w:ind w:right="-123"/>
              <w:rPr>
                <w:rFonts w:ascii="Arial" w:hAnsi="Arial" w:cs="Arial"/>
                <w:b/>
                <w:i/>
              </w:rPr>
            </w:pPr>
            <w:bookmarkStart w:id="210" w:name="_Toc393738694"/>
            <w:r w:rsidRPr="00951B6A">
              <w:rPr>
                <w:rFonts w:ascii="Arial" w:hAnsi="Arial" w:cs="Arial"/>
                <w:b/>
                <w:i/>
              </w:rPr>
              <w:t>Social Style</w:t>
            </w:r>
            <w:bookmarkEnd w:id="210"/>
          </w:p>
        </w:tc>
        <w:tc>
          <w:tcPr>
            <w:tcW w:w="3510" w:type="dxa"/>
          </w:tcPr>
          <w:p w14:paraId="106548B3" w14:textId="77777777" w:rsidR="00E21B88" w:rsidRPr="00951B6A" w:rsidRDefault="00E21B88" w:rsidP="00A91469">
            <w:pPr>
              <w:ind w:right="-123"/>
              <w:rPr>
                <w:rFonts w:ascii="Arial" w:hAnsi="Arial" w:cs="Arial"/>
              </w:rPr>
            </w:pPr>
            <w:bookmarkStart w:id="211" w:name="_Toc393738695"/>
            <w:r w:rsidRPr="00951B6A">
              <w:rPr>
                <w:rFonts w:ascii="Arial" w:hAnsi="Arial" w:cs="Arial"/>
              </w:rPr>
              <w:t>Vindictive</w:t>
            </w:r>
            <w:bookmarkEnd w:id="211"/>
          </w:p>
        </w:tc>
        <w:tc>
          <w:tcPr>
            <w:tcW w:w="2753" w:type="dxa"/>
          </w:tcPr>
          <w:p w14:paraId="18A2B2B4" w14:textId="77777777" w:rsidR="00E21B88" w:rsidRPr="00951B6A" w:rsidRDefault="00E21B88" w:rsidP="00A91469">
            <w:pPr>
              <w:ind w:right="-123"/>
              <w:rPr>
                <w:rFonts w:ascii="Arial" w:hAnsi="Arial" w:cs="Arial"/>
              </w:rPr>
            </w:pPr>
            <w:bookmarkStart w:id="212" w:name="_Toc393738696"/>
            <w:r w:rsidRPr="00951B6A">
              <w:rPr>
                <w:rFonts w:ascii="Arial" w:hAnsi="Arial" w:cs="Arial"/>
              </w:rPr>
              <w:t>Forgiving</w:t>
            </w:r>
            <w:bookmarkEnd w:id="212"/>
          </w:p>
          <w:p w14:paraId="34AE554B" w14:textId="77777777" w:rsidR="00E21B88" w:rsidRPr="00951B6A" w:rsidRDefault="00E21B88" w:rsidP="00A91469">
            <w:pPr>
              <w:ind w:right="-123"/>
              <w:rPr>
                <w:rFonts w:ascii="Arial" w:hAnsi="Arial" w:cs="Arial"/>
              </w:rPr>
            </w:pPr>
          </w:p>
        </w:tc>
      </w:tr>
      <w:tr w:rsidR="00E21B88" w:rsidRPr="00951B6A" w14:paraId="6B8298FA" w14:textId="77777777" w:rsidTr="00A91469">
        <w:tc>
          <w:tcPr>
            <w:tcW w:w="3438" w:type="dxa"/>
          </w:tcPr>
          <w:p w14:paraId="02B3F77B" w14:textId="77777777" w:rsidR="00E21B88" w:rsidRPr="00951B6A" w:rsidRDefault="00E21B88" w:rsidP="00A91469">
            <w:pPr>
              <w:ind w:right="-123"/>
              <w:rPr>
                <w:rFonts w:ascii="Arial" w:hAnsi="Arial" w:cs="Arial"/>
                <w:b/>
                <w:i/>
              </w:rPr>
            </w:pPr>
            <w:bookmarkStart w:id="213" w:name="_Toc393738697"/>
            <w:r w:rsidRPr="00951B6A">
              <w:rPr>
                <w:rFonts w:ascii="Arial" w:hAnsi="Arial" w:cs="Arial"/>
                <w:b/>
                <w:i/>
              </w:rPr>
              <w:t>Followers’ Motivation</w:t>
            </w:r>
            <w:bookmarkEnd w:id="213"/>
          </w:p>
        </w:tc>
        <w:tc>
          <w:tcPr>
            <w:tcW w:w="3510" w:type="dxa"/>
          </w:tcPr>
          <w:p w14:paraId="4D29C9AD" w14:textId="77777777" w:rsidR="00E21B88" w:rsidRPr="00951B6A" w:rsidRDefault="00E21B88" w:rsidP="00A91469">
            <w:pPr>
              <w:ind w:right="-123"/>
              <w:rPr>
                <w:rFonts w:ascii="Arial" w:hAnsi="Arial" w:cs="Arial"/>
              </w:rPr>
            </w:pPr>
            <w:bookmarkStart w:id="214" w:name="_Toc393738698"/>
            <w:r w:rsidRPr="00951B6A">
              <w:rPr>
                <w:rFonts w:ascii="Arial" w:hAnsi="Arial" w:cs="Arial"/>
              </w:rPr>
              <w:t>Fear</w:t>
            </w:r>
            <w:bookmarkEnd w:id="214"/>
          </w:p>
        </w:tc>
        <w:tc>
          <w:tcPr>
            <w:tcW w:w="2753" w:type="dxa"/>
          </w:tcPr>
          <w:p w14:paraId="572AE131" w14:textId="77777777" w:rsidR="00E21B88" w:rsidRPr="00951B6A" w:rsidRDefault="00E21B88" w:rsidP="00A91469">
            <w:pPr>
              <w:ind w:right="-123"/>
              <w:rPr>
                <w:rFonts w:ascii="Arial" w:hAnsi="Arial" w:cs="Arial"/>
              </w:rPr>
            </w:pPr>
            <w:bookmarkStart w:id="215" w:name="_Toc393738699"/>
            <w:r w:rsidRPr="00951B6A">
              <w:rPr>
                <w:rFonts w:ascii="Arial" w:hAnsi="Arial" w:cs="Arial"/>
              </w:rPr>
              <w:t>Respect</w:t>
            </w:r>
            <w:bookmarkEnd w:id="215"/>
          </w:p>
          <w:p w14:paraId="230E027F" w14:textId="77777777" w:rsidR="00E21B88" w:rsidRPr="00951B6A" w:rsidRDefault="00E21B88" w:rsidP="00A91469">
            <w:pPr>
              <w:ind w:right="-123"/>
              <w:rPr>
                <w:rFonts w:ascii="Arial" w:hAnsi="Arial" w:cs="Arial"/>
              </w:rPr>
            </w:pPr>
          </w:p>
        </w:tc>
      </w:tr>
      <w:tr w:rsidR="00E21B88" w:rsidRPr="00951B6A" w14:paraId="045C1F9A" w14:textId="77777777" w:rsidTr="00A91469">
        <w:tc>
          <w:tcPr>
            <w:tcW w:w="3438" w:type="dxa"/>
          </w:tcPr>
          <w:p w14:paraId="0C339CAB" w14:textId="77777777" w:rsidR="00E21B88" w:rsidRPr="00951B6A" w:rsidRDefault="00E21B88" w:rsidP="00A91469">
            <w:pPr>
              <w:ind w:right="-123"/>
              <w:rPr>
                <w:rFonts w:ascii="Arial" w:hAnsi="Arial" w:cs="Arial"/>
                <w:b/>
                <w:i/>
              </w:rPr>
            </w:pPr>
            <w:r w:rsidRPr="00951B6A">
              <w:rPr>
                <w:rFonts w:ascii="Arial" w:hAnsi="Arial" w:cs="Arial"/>
                <w:b/>
                <w:i/>
              </w:rPr>
              <w:t>Leadership</w:t>
            </w:r>
          </w:p>
        </w:tc>
        <w:tc>
          <w:tcPr>
            <w:tcW w:w="3510" w:type="dxa"/>
          </w:tcPr>
          <w:p w14:paraId="330E0AB0" w14:textId="77777777" w:rsidR="00E21B88" w:rsidRPr="00951B6A" w:rsidRDefault="00E21B88" w:rsidP="00A91469">
            <w:pPr>
              <w:ind w:right="-123"/>
              <w:rPr>
                <w:rFonts w:ascii="Arial" w:hAnsi="Arial" w:cs="Arial"/>
              </w:rPr>
            </w:pPr>
            <w:r w:rsidRPr="00951B6A">
              <w:rPr>
                <w:rFonts w:ascii="Arial" w:hAnsi="Arial" w:cs="Arial"/>
              </w:rPr>
              <w:t>Foolish</w:t>
            </w:r>
          </w:p>
        </w:tc>
        <w:tc>
          <w:tcPr>
            <w:tcW w:w="2753" w:type="dxa"/>
          </w:tcPr>
          <w:p w14:paraId="3CBCCF1D" w14:textId="77777777" w:rsidR="00E21B88" w:rsidRPr="00951B6A" w:rsidRDefault="00E21B88" w:rsidP="00A91469">
            <w:pPr>
              <w:ind w:right="-123"/>
              <w:rPr>
                <w:rFonts w:ascii="Arial" w:hAnsi="Arial" w:cs="Arial"/>
              </w:rPr>
            </w:pPr>
            <w:r w:rsidRPr="00951B6A">
              <w:rPr>
                <w:rFonts w:ascii="Arial" w:hAnsi="Arial" w:cs="Arial"/>
              </w:rPr>
              <w:t>Wise</w:t>
            </w:r>
          </w:p>
          <w:p w14:paraId="326268D2" w14:textId="77777777" w:rsidR="00E21B88" w:rsidRPr="00951B6A" w:rsidRDefault="00E21B88" w:rsidP="00A91469">
            <w:pPr>
              <w:ind w:right="-123"/>
              <w:rPr>
                <w:rFonts w:ascii="Arial" w:hAnsi="Arial" w:cs="Arial"/>
              </w:rPr>
            </w:pPr>
          </w:p>
        </w:tc>
      </w:tr>
      <w:tr w:rsidR="00E21B88" w:rsidRPr="00951B6A" w14:paraId="526775BA" w14:textId="77777777" w:rsidTr="00A91469">
        <w:tc>
          <w:tcPr>
            <w:tcW w:w="3438" w:type="dxa"/>
          </w:tcPr>
          <w:p w14:paraId="5D350C38" w14:textId="77777777" w:rsidR="00E21B88" w:rsidRPr="00951B6A" w:rsidRDefault="00E21B88" w:rsidP="00A91469">
            <w:pPr>
              <w:ind w:right="-123"/>
              <w:rPr>
                <w:rFonts w:ascii="Arial" w:hAnsi="Arial" w:cs="Arial"/>
                <w:b/>
                <w:i/>
              </w:rPr>
            </w:pPr>
            <w:bookmarkStart w:id="216" w:name="_Toc393738700"/>
            <w:r w:rsidRPr="00951B6A">
              <w:rPr>
                <w:rFonts w:ascii="Arial" w:hAnsi="Arial" w:cs="Arial"/>
                <w:b/>
                <w:i/>
              </w:rPr>
              <w:t>Height</w:t>
            </w:r>
            <w:bookmarkEnd w:id="216"/>
          </w:p>
        </w:tc>
        <w:tc>
          <w:tcPr>
            <w:tcW w:w="3510" w:type="dxa"/>
          </w:tcPr>
          <w:p w14:paraId="57229FCD" w14:textId="77777777" w:rsidR="00E21B88" w:rsidRPr="00951B6A" w:rsidRDefault="00E21B88" w:rsidP="00A91469">
            <w:pPr>
              <w:ind w:right="-123"/>
              <w:rPr>
                <w:rFonts w:ascii="Arial" w:hAnsi="Arial" w:cs="Arial"/>
              </w:rPr>
            </w:pPr>
            <w:bookmarkStart w:id="217" w:name="_Toc393738701"/>
            <w:r w:rsidRPr="00951B6A">
              <w:rPr>
                <w:rFonts w:ascii="Arial" w:hAnsi="Arial" w:cs="Arial"/>
              </w:rPr>
              <w:t>Very tall</w:t>
            </w:r>
            <w:bookmarkEnd w:id="217"/>
          </w:p>
        </w:tc>
        <w:tc>
          <w:tcPr>
            <w:tcW w:w="2753" w:type="dxa"/>
          </w:tcPr>
          <w:p w14:paraId="6659650B" w14:textId="77777777" w:rsidR="00E21B88" w:rsidRPr="00951B6A" w:rsidRDefault="00E21B88" w:rsidP="00A91469">
            <w:pPr>
              <w:ind w:right="-123"/>
              <w:rPr>
                <w:rFonts w:ascii="Arial" w:hAnsi="Arial" w:cs="Arial"/>
              </w:rPr>
            </w:pPr>
            <w:bookmarkStart w:id="218" w:name="_Toc393738702"/>
            <w:r w:rsidRPr="00951B6A">
              <w:rPr>
                <w:rFonts w:ascii="Arial" w:hAnsi="Arial" w:cs="Arial"/>
              </w:rPr>
              <w:t>Shorter</w:t>
            </w:r>
            <w:bookmarkEnd w:id="218"/>
          </w:p>
          <w:p w14:paraId="0E865494" w14:textId="77777777" w:rsidR="00E21B88" w:rsidRPr="00951B6A" w:rsidRDefault="00E21B88" w:rsidP="00A91469">
            <w:pPr>
              <w:ind w:right="-123"/>
              <w:rPr>
                <w:rFonts w:ascii="Arial" w:hAnsi="Arial" w:cs="Arial"/>
              </w:rPr>
            </w:pPr>
          </w:p>
        </w:tc>
      </w:tr>
      <w:tr w:rsidR="00E21B88" w:rsidRPr="00951B6A" w14:paraId="5B73B6D2" w14:textId="77777777" w:rsidTr="00A91469">
        <w:tc>
          <w:tcPr>
            <w:tcW w:w="3438" w:type="dxa"/>
          </w:tcPr>
          <w:p w14:paraId="661C30BE" w14:textId="77777777" w:rsidR="00E21B88" w:rsidRPr="00951B6A" w:rsidRDefault="00E21B88" w:rsidP="00A91469">
            <w:pPr>
              <w:ind w:right="-123"/>
              <w:rPr>
                <w:rFonts w:ascii="Arial" w:hAnsi="Arial" w:cs="Arial"/>
                <w:b/>
                <w:i/>
              </w:rPr>
            </w:pPr>
            <w:bookmarkStart w:id="219" w:name="_Toc393738703"/>
            <w:r w:rsidRPr="00951B6A">
              <w:rPr>
                <w:rFonts w:ascii="Arial" w:hAnsi="Arial" w:cs="Arial"/>
                <w:b/>
                <w:i/>
              </w:rPr>
              <w:t>Age at Appointment</w:t>
            </w:r>
            <w:bookmarkEnd w:id="219"/>
          </w:p>
        </w:tc>
        <w:tc>
          <w:tcPr>
            <w:tcW w:w="3510" w:type="dxa"/>
          </w:tcPr>
          <w:p w14:paraId="6286D07F" w14:textId="77777777" w:rsidR="00E21B88" w:rsidRPr="00951B6A" w:rsidRDefault="00E21B88" w:rsidP="00A91469">
            <w:pPr>
              <w:ind w:right="-123"/>
              <w:rPr>
                <w:rFonts w:ascii="Arial" w:hAnsi="Arial" w:cs="Arial"/>
              </w:rPr>
            </w:pPr>
            <w:bookmarkStart w:id="220" w:name="_Toc393738704"/>
            <w:r w:rsidRPr="00951B6A">
              <w:rPr>
                <w:rFonts w:ascii="Arial" w:hAnsi="Arial" w:cs="Arial"/>
              </w:rPr>
              <w:t>Middle-aged</w:t>
            </w:r>
            <w:bookmarkEnd w:id="220"/>
          </w:p>
        </w:tc>
        <w:tc>
          <w:tcPr>
            <w:tcW w:w="2753" w:type="dxa"/>
          </w:tcPr>
          <w:p w14:paraId="68F9926B" w14:textId="77777777" w:rsidR="00E21B88" w:rsidRPr="00951B6A" w:rsidRDefault="00E21B88" w:rsidP="00A91469">
            <w:pPr>
              <w:ind w:right="-123"/>
              <w:rPr>
                <w:rFonts w:ascii="Arial" w:hAnsi="Arial" w:cs="Arial"/>
              </w:rPr>
            </w:pPr>
            <w:bookmarkStart w:id="221" w:name="_Toc393738705"/>
            <w:r w:rsidRPr="00951B6A">
              <w:rPr>
                <w:rFonts w:ascii="Arial" w:hAnsi="Arial" w:cs="Arial"/>
              </w:rPr>
              <w:t>Teenager</w:t>
            </w:r>
            <w:bookmarkEnd w:id="221"/>
          </w:p>
          <w:p w14:paraId="4972FD7E" w14:textId="77777777" w:rsidR="00E21B88" w:rsidRPr="00951B6A" w:rsidRDefault="00E21B88" w:rsidP="00A91469">
            <w:pPr>
              <w:ind w:right="-123"/>
              <w:rPr>
                <w:rFonts w:ascii="Arial" w:hAnsi="Arial" w:cs="Arial"/>
              </w:rPr>
            </w:pPr>
          </w:p>
        </w:tc>
      </w:tr>
      <w:tr w:rsidR="00E21B88" w:rsidRPr="00951B6A" w14:paraId="6ECF64C3" w14:textId="77777777" w:rsidTr="00A91469">
        <w:tc>
          <w:tcPr>
            <w:tcW w:w="3438" w:type="dxa"/>
          </w:tcPr>
          <w:p w14:paraId="01396D49" w14:textId="77777777" w:rsidR="00E21B88" w:rsidRPr="00951B6A" w:rsidRDefault="00E21B88" w:rsidP="00A91469">
            <w:pPr>
              <w:ind w:right="-123"/>
              <w:rPr>
                <w:rFonts w:ascii="Arial" w:hAnsi="Arial" w:cs="Arial"/>
                <w:b/>
                <w:i/>
              </w:rPr>
            </w:pPr>
            <w:bookmarkStart w:id="222" w:name="_Toc393738706"/>
            <w:r w:rsidRPr="00951B6A">
              <w:rPr>
                <w:rFonts w:ascii="Arial" w:hAnsi="Arial" w:cs="Arial"/>
                <w:b/>
                <w:i/>
              </w:rPr>
              <w:t>Response to Sin</w:t>
            </w:r>
            <w:bookmarkEnd w:id="222"/>
          </w:p>
        </w:tc>
        <w:tc>
          <w:tcPr>
            <w:tcW w:w="3510" w:type="dxa"/>
          </w:tcPr>
          <w:p w14:paraId="13223894" w14:textId="77777777" w:rsidR="00E21B88" w:rsidRPr="00951B6A" w:rsidRDefault="00E21B88" w:rsidP="00A91469">
            <w:pPr>
              <w:ind w:right="-123"/>
              <w:rPr>
                <w:rFonts w:ascii="Arial" w:hAnsi="Arial" w:cs="Arial"/>
              </w:rPr>
            </w:pPr>
            <w:bookmarkStart w:id="223" w:name="_Toc393738707"/>
            <w:r w:rsidRPr="00951B6A">
              <w:rPr>
                <w:rFonts w:ascii="Arial" w:hAnsi="Arial" w:cs="Arial"/>
              </w:rPr>
              <w:t>Regret</w:t>
            </w:r>
            <w:bookmarkEnd w:id="223"/>
          </w:p>
        </w:tc>
        <w:tc>
          <w:tcPr>
            <w:tcW w:w="2753" w:type="dxa"/>
          </w:tcPr>
          <w:p w14:paraId="22E13BF1" w14:textId="77777777" w:rsidR="00E21B88" w:rsidRPr="00951B6A" w:rsidRDefault="00E21B88" w:rsidP="00A91469">
            <w:pPr>
              <w:ind w:right="-123"/>
              <w:rPr>
                <w:rFonts w:ascii="Arial" w:hAnsi="Arial" w:cs="Arial"/>
              </w:rPr>
            </w:pPr>
            <w:bookmarkStart w:id="224" w:name="_Toc393738708"/>
            <w:r w:rsidRPr="00951B6A">
              <w:rPr>
                <w:rFonts w:ascii="Arial" w:hAnsi="Arial" w:cs="Arial"/>
              </w:rPr>
              <w:t>Repentance</w:t>
            </w:r>
            <w:bookmarkEnd w:id="224"/>
          </w:p>
          <w:p w14:paraId="35C5580B" w14:textId="77777777" w:rsidR="00E21B88" w:rsidRPr="00951B6A" w:rsidRDefault="00E21B88" w:rsidP="00A91469">
            <w:pPr>
              <w:ind w:right="-123"/>
              <w:rPr>
                <w:rFonts w:ascii="Arial" w:hAnsi="Arial" w:cs="Arial"/>
              </w:rPr>
            </w:pPr>
          </w:p>
        </w:tc>
      </w:tr>
      <w:tr w:rsidR="00E21B88" w:rsidRPr="00951B6A" w14:paraId="29285644" w14:textId="77777777" w:rsidTr="00A91469">
        <w:tc>
          <w:tcPr>
            <w:tcW w:w="3438" w:type="dxa"/>
          </w:tcPr>
          <w:p w14:paraId="25598F5E" w14:textId="77777777" w:rsidR="00E21B88" w:rsidRPr="00951B6A" w:rsidRDefault="00E21B88" w:rsidP="00A91469">
            <w:pPr>
              <w:ind w:right="-123"/>
              <w:rPr>
                <w:rFonts w:ascii="Arial" w:hAnsi="Arial" w:cs="Arial"/>
                <w:b/>
                <w:i/>
              </w:rPr>
            </w:pPr>
            <w:bookmarkStart w:id="225" w:name="_Toc393738709"/>
            <w:r w:rsidRPr="00951B6A">
              <w:rPr>
                <w:rFonts w:ascii="Arial" w:hAnsi="Arial" w:cs="Arial"/>
                <w:b/>
                <w:i/>
              </w:rPr>
              <w:t>Marriage</w:t>
            </w:r>
            <w:bookmarkEnd w:id="225"/>
          </w:p>
        </w:tc>
        <w:tc>
          <w:tcPr>
            <w:tcW w:w="3510" w:type="dxa"/>
          </w:tcPr>
          <w:p w14:paraId="77DDCCCE" w14:textId="77777777" w:rsidR="00E21B88" w:rsidRPr="00951B6A" w:rsidRDefault="00E21B88" w:rsidP="00A91469">
            <w:pPr>
              <w:ind w:right="-123"/>
              <w:rPr>
                <w:rFonts w:ascii="Arial" w:hAnsi="Arial" w:cs="Arial"/>
              </w:rPr>
            </w:pPr>
            <w:bookmarkStart w:id="226" w:name="_Toc393738710"/>
            <w:r w:rsidRPr="00951B6A">
              <w:rPr>
                <w:rFonts w:ascii="Arial" w:hAnsi="Arial" w:cs="Arial"/>
              </w:rPr>
              <w:t>Monogamou</w:t>
            </w:r>
            <w:bookmarkEnd w:id="226"/>
            <w:r w:rsidRPr="00951B6A">
              <w:rPr>
                <w:rFonts w:ascii="Arial" w:hAnsi="Arial" w:cs="Arial"/>
              </w:rPr>
              <w:t>s?</w:t>
            </w:r>
          </w:p>
        </w:tc>
        <w:tc>
          <w:tcPr>
            <w:tcW w:w="2753" w:type="dxa"/>
          </w:tcPr>
          <w:p w14:paraId="1306FBDE" w14:textId="77777777" w:rsidR="00E21B88" w:rsidRPr="00951B6A" w:rsidRDefault="00E21B88" w:rsidP="00A91469">
            <w:pPr>
              <w:ind w:right="-123"/>
              <w:rPr>
                <w:rFonts w:ascii="Arial" w:hAnsi="Arial" w:cs="Arial"/>
              </w:rPr>
            </w:pPr>
            <w:bookmarkStart w:id="227" w:name="_Toc393738711"/>
            <w:r w:rsidRPr="00951B6A">
              <w:rPr>
                <w:rFonts w:ascii="Arial" w:hAnsi="Arial" w:cs="Arial"/>
              </w:rPr>
              <w:t>Polygamist</w:t>
            </w:r>
            <w:bookmarkEnd w:id="227"/>
          </w:p>
          <w:p w14:paraId="0DF91F09" w14:textId="77777777" w:rsidR="00E21B88" w:rsidRPr="00951B6A" w:rsidRDefault="00E21B88" w:rsidP="00A91469">
            <w:pPr>
              <w:ind w:right="-123"/>
              <w:rPr>
                <w:rFonts w:ascii="Arial" w:hAnsi="Arial" w:cs="Arial"/>
              </w:rPr>
            </w:pPr>
          </w:p>
        </w:tc>
      </w:tr>
      <w:tr w:rsidR="00E21B88" w:rsidRPr="00951B6A" w14:paraId="5FD0C9D6" w14:textId="77777777" w:rsidTr="00A91469">
        <w:tc>
          <w:tcPr>
            <w:tcW w:w="3438" w:type="dxa"/>
          </w:tcPr>
          <w:p w14:paraId="0B8238D0" w14:textId="77777777" w:rsidR="00E21B88" w:rsidRPr="00951B6A" w:rsidRDefault="00E21B88" w:rsidP="00A91469">
            <w:pPr>
              <w:ind w:right="-123"/>
              <w:rPr>
                <w:rFonts w:ascii="Arial" w:hAnsi="Arial" w:cs="Arial"/>
                <w:b/>
                <w:i/>
              </w:rPr>
            </w:pPr>
            <w:bookmarkStart w:id="228" w:name="_Toc393738712"/>
            <w:r w:rsidRPr="00951B6A">
              <w:rPr>
                <w:rFonts w:ascii="Arial" w:hAnsi="Arial" w:cs="Arial"/>
                <w:b/>
                <w:i/>
              </w:rPr>
              <w:t>Philistine Subjugation</w:t>
            </w:r>
            <w:bookmarkEnd w:id="228"/>
          </w:p>
        </w:tc>
        <w:tc>
          <w:tcPr>
            <w:tcW w:w="3510" w:type="dxa"/>
          </w:tcPr>
          <w:p w14:paraId="1DCA2954" w14:textId="77777777" w:rsidR="00E21B88" w:rsidRPr="00951B6A" w:rsidRDefault="00E21B88" w:rsidP="00A91469">
            <w:pPr>
              <w:ind w:right="-123"/>
              <w:rPr>
                <w:rFonts w:ascii="Arial" w:hAnsi="Arial" w:cs="Arial"/>
              </w:rPr>
            </w:pPr>
            <w:bookmarkStart w:id="229" w:name="_Toc393738713"/>
            <w:r w:rsidRPr="00951B6A">
              <w:rPr>
                <w:rFonts w:ascii="Arial" w:hAnsi="Arial" w:cs="Arial"/>
              </w:rPr>
              <w:t>Began</w:t>
            </w:r>
            <w:bookmarkEnd w:id="229"/>
          </w:p>
        </w:tc>
        <w:tc>
          <w:tcPr>
            <w:tcW w:w="2753" w:type="dxa"/>
          </w:tcPr>
          <w:p w14:paraId="6FA043F8" w14:textId="77777777" w:rsidR="00E21B88" w:rsidRPr="00951B6A" w:rsidRDefault="00E21B88" w:rsidP="00A91469">
            <w:pPr>
              <w:ind w:right="-123"/>
              <w:rPr>
                <w:rFonts w:ascii="Arial" w:hAnsi="Arial" w:cs="Arial"/>
              </w:rPr>
            </w:pPr>
            <w:bookmarkStart w:id="230" w:name="_Toc393738714"/>
            <w:r w:rsidRPr="00951B6A">
              <w:rPr>
                <w:rFonts w:ascii="Arial" w:hAnsi="Arial" w:cs="Arial"/>
              </w:rPr>
              <w:t>Finished</w:t>
            </w:r>
            <w:bookmarkEnd w:id="230"/>
          </w:p>
          <w:p w14:paraId="725C73BB" w14:textId="77777777" w:rsidR="00E21B88" w:rsidRPr="00951B6A" w:rsidRDefault="00E21B88" w:rsidP="00A91469">
            <w:pPr>
              <w:ind w:right="-123"/>
              <w:rPr>
                <w:rFonts w:ascii="Arial" w:hAnsi="Arial" w:cs="Arial"/>
              </w:rPr>
            </w:pPr>
          </w:p>
        </w:tc>
      </w:tr>
      <w:tr w:rsidR="00E21B88" w:rsidRPr="00951B6A" w14:paraId="4E26F847" w14:textId="77777777" w:rsidTr="00A91469">
        <w:tc>
          <w:tcPr>
            <w:tcW w:w="3438" w:type="dxa"/>
          </w:tcPr>
          <w:p w14:paraId="67DC0F26" w14:textId="77777777" w:rsidR="00E21B88" w:rsidRPr="00951B6A" w:rsidRDefault="00E21B88" w:rsidP="00A91469">
            <w:pPr>
              <w:ind w:right="-123"/>
              <w:rPr>
                <w:rFonts w:ascii="Arial" w:hAnsi="Arial" w:cs="Arial"/>
                <w:b/>
                <w:i/>
              </w:rPr>
            </w:pPr>
            <w:r w:rsidRPr="00951B6A">
              <w:rPr>
                <w:rFonts w:ascii="Arial" w:hAnsi="Arial" w:cs="Arial"/>
                <w:b/>
                <w:i/>
              </w:rPr>
              <w:t>Jerusalem Conquering</w:t>
            </w:r>
          </w:p>
        </w:tc>
        <w:tc>
          <w:tcPr>
            <w:tcW w:w="3510" w:type="dxa"/>
          </w:tcPr>
          <w:p w14:paraId="003E210A" w14:textId="77777777" w:rsidR="00E21B88" w:rsidRPr="00951B6A" w:rsidRDefault="00E21B88" w:rsidP="00A91469">
            <w:pPr>
              <w:ind w:right="-123"/>
              <w:rPr>
                <w:rFonts w:ascii="Arial" w:hAnsi="Arial" w:cs="Arial"/>
              </w:rPr>
            </w:pPr>
            <w:r w:rsidRPr="00951B6A">
              <w:rPr>
                <w:rFonts w:ascii="Arial" w:hAnsi="Arial" w:cs="Arial"/>
              </w:rPr>
              <w:t>Couldn’t do it</w:t>
            </w:r>
          </w:p>
        </w:tc>
        <w:tc>
          <w:tcPr>
            <w:tcW w:w="2753" w:type="dxa"/>
          </w:tcPr>
          <w:p w14:paraId="6A863640" w14:textId="77777777" w:rsidR="00E21B88" w:rsidRPr="00951B6A" w:rsidRDefault="00E21B88" w:rsidP="00A91469">
            <w:pPr>
              <w:ind w:right="-123"/>
              <w:rPr>
                <w:rFonts w:ascii="Arial" w:hAnsi="Arial" w:cs="Arial"/>
              </w:rPr>
            </w:pPr>
            <w:r w:rsidRPr="00951B6A">
              <w:rPr>
                <w:rFonts w:ascii="Arial" w:hAnsi="Arial" w:cs="Arial"/>
              </w:rPr>
              <w:t>Made it capital</w:t>
            </w:r>
          </w:p>
          <w:p w14:paraId="39DC293E" w14:textId="77777777" w:rsidR="00E21B88" w:rsidRPr="00951B6A" w:rsidRDefault="00E21B88" w:rsidP="00A91469">
            <w:pPr>
              <w:ind w:right="-123"/>
              <w:rPr>
                <w:rFonts w:ascii="Arial" w:hAnsi="Arial" w:cs="Arial"/>
              </w:rPr>
            </w:pPr>
          </w:p>
        </w:tc>
      </w:tr>
      <w:tr w:rsidR="00E21B88" w:rsidRPr="00951B6A" w14:paraId="61825582" w14:textId="77777777" w:rsidTr="00A91469">
        <w:tc>
          <w:tcPr>
            <w:tcW w:w="3438" w:type="dxa"/>
          </w:tcPr>
          <w:p w14:paraId="480FA3F1" w14:textId="77777777" w:rsidR="00E21B88" w:rsidRPr="00951B6A" w:rsidRDefault="00E21B88" w:rsidP="00A91469">
            <w:pPr>
              <w:ind w:right="-123"/>
              <w:rPr>
                <w:rFonts w:ascii="Arial" w:hAnsi="Arial" w:cs="Arial"/>
                <w:b/>
                <w:i/>
              </w:rPr>
            </w:pPr>
            <w:bookmarkStart w:id="231" w:name="_Toc393738715"/>
            <w:r w:rsidRPr="00951B6A">
              <w:rPr>
                <w:rFonts w:ascii="Arial" w:hAnsi="Arial" w:cs="Arial"/>
                <w:b/>
                <w:i/>
              </w:rPr>
              <w:t>Size of Kingdom</w:t>
            </w:r>
            <w:bookmarkEnd w:id="231"/>
          </w:p>
        </w:tc>
        <w:tc>
          <w:tcPr>
            <w:tcW w:w="3510" w:type="dxa"/>
          </w:tcPr>
          <w:p w14:paraId="1B1140D3" w14:textId="77777777" w:rsidR="00E21B88" w:rsidRPr="00951B6A" w:rsidRDefault="00E21B88" w:rsidP="00A91469">
            <w:pPr>
              <w:ind w:right="-123"/>
              <w:rPr>
                <w:rFonts w:ascii="Arial" w:hAnsi="Arial" w:cs="Arial"/>
              </w:rPr>
            </w:pPr>
            <w:bookmarkStart w:id="232" w:name="_Toc393738716"/>
            <w:r w:rsidRPr="00951B6A">
              <w:rPr>
                <w:rFonts w:ascii="Arial" w:hAnsi="Arial" w:cs="Arial"/>
              </w:rPr>
              <w:t>Small</w:t>
            </w:r>
            <w:bookmarkEnd w:id="232"/>
          </w:p>
        </w:tc>
        <w:tc>
          <w:tcPr>
            <w:tcW w:w="2753" w:type="dxa"/>
          </w:tcPr>
          <w:p w14:paraId="7FF0A42F" w14:textId="77777777" w:rsidR="00E21B88" w:rsidRPr="00951B6A" w:rsidRDefault="00E21B88" w:rsidP="00A91469">
            <w:pPr>
              <w:ind w:right="-123"/>
              <w:rPr>
                <w:rFonts w:ascii="Arial" w:hAnsi="Arial" w:cs="Arial"/>
              </w:rPr>
            </w:pPr>
            <w:bookmarkStart w:id="233" w:name="_Toc393738717"/>
            <w:r w:rsidRPr="00951B6A">
              <w:rPr>
                <w:rFonts w:ascii="Arial" w:hAnsi="Arial" w:cs="Arial"/>
              </w:rPr>
              <w:t>Huge</w:t>
            </w:r>
            <w:bookmarkEnd w:id="233"/>
          </w:p>
          <w:p w14:paraId="4DD78E7E" w14:textId="77777777" w:rsidR="00E21B88" w:rsidRPr="00951B6A" w:rsidRDefault="00E21B88" w:rsidP="00A91469">
            <w:pPr>
              <w:ind w:right="-123"/>
              <w:rPr>
                <w:rFonts w:ascii="Arial" w:hAnsi="Arial" w:cs="Arial"/>
              </w:rPr>
            </w:pPr>
          </w:p>
        </w:tc>
      </w:tr>
      <w:tr w:rsidR="00E21B88" w:rsidRPr="00951B6A" w14:paraId="616C667C" w14:textId="77777777" w:rsidTr="00A91469">
        <w:tc>
          <w:tcPr>
            <w:tcW w:w="3438" w:type="dxa"/>
          </w:tcPr>
          <w:p w14:paraId="60173EFB" w14:textId="77777777" w:rsidR="00E21B88" w:rsidRPr="00951B6A" w:rsidRDefault="00E21B88" w:rsidP="00A91469">
            <w:pPr>
              <w:ind w:right="-123"/>
              <w:rPr>
                <w:rFonts w:ascii="Arial" w:hAnsi="Arial" w:cs="Arial"/>
                <w:b/>
                <w:i/>
              </w:rPr>
            </w:pPr>
            <w:r w:rsidRPr="00951B6A">
              <w:rPr>
                <w:rFonts w:ascii="Arial" w:hAnsi="Arial" w:cs="Arial"/>
                <w:b/>
                <w:i/>
              </w:rPr>
              <w:t>Covenant</w:t>
            </w:r>
          </w:p>
        </w:tc>
        <w:tc>
          <w:tcPr>
            <w:tcW w:w="3510" w:type="dxa"/>
          </w:tcPr>
          <w:p w14:paraId="76D80C74" w14:textId="77777777" w:rsidR="00E21B88" w:rsidRPr="00951B6A" w:rsidRDefault="00E21B88" w:rsidP="00A91469">
            <w:pPr>
              <w:ind w:right="-123"/>
              <w:rPr>
                <w:rFonts w:ascii="Arial" w:hAnsi="Arial" w:cs="Arial"/>
              </w:rPr>
            </w:pPr>
            <w:r w:rsidRPr="00951B6A">
              <w:rPr>
                <w:rFonts w:ascii="Arial" w:hAnsi="Arial" w:cs="Arial"/>
              </w:rPr>
              <w:t>Rejected (1 Sam. 13:13)</w:t>
            </w:r>
          </w:p>
        </w:tc>
        <w:tc>
          <w:tcPr>
            <w:tcW w:w="2753" w:type="dxa"/>
          </w:tcPr>
          <w:p w14:paraId="5962C636" w14:textId="77777777" w:rsidR="00E21B88" w:rsidRPr="00951B6A" w:rsidRDefault="00E21B88" w:rsidP="00A91469">
            <w:pPr>
              <w:ind w:right="-123"/>
              <w:rPr>
                <w:rFonts w:ascii="Arial" w:hAnsi="Arial" w:cs="Arial"/>
              </w:rPr>
            </w:pPr>
            <w:r w:rsidRPr="00951B6A">
              <w:rPr>
                <w:rFonts w:ascii="Arial" w:hAnsi="Arial" w:cs="Arial"/>
              </w:rPr>
              <w:t>Davidic (2 Sam. 7)</w:t>
            </w:r>
          </w:p>
          <w:p w14:paraId="3D5ADA10" w14:textId="77777777" w:rsidR="00E21B88" w:rsidRPr="00951B6A" w:rsidRDefault="00E21B88" w:rsidP="00A91469">
            <w:pPr>
              <w:ind w:right="-123"/>
              <w:rPr>
                <w:rFonts w:ascii="Arial" w:hAnsi="Arial" w:cs="Arial"/>
              </w:rPr>
            </w:pPr>
          </w:p>
        </w:tc>
      </w:tr>
      <w:tr w:rsidR="00E21B88" w:rsidRPr="00951B6A" w14:paraId="3534DF8D" w14:textId="77777777" w:rsidTr="00A91469">
        <w:tc>
          <w:tcPr>
            <w:tcW w:w="3438" w:type="dxa"/>
          </w:tcPr>
          <w:p w14:paraId="16A4989D" w14:textId="77777777" w:rsidR="00E21B88" w:rsidRPr="00951B6A" w:rsidRDefault="00E21B88" w:rsidP="00A91469">
            <w:pPr>
              <w:ind w:right="-123"/>
              <w:rPr>
                <w:rFonts w:ascii="Arial" w:hAnsi="Arial" w:cs="Arial"/>
                <w:b/>
                <w:i/>
              </w:rPr>
            </w:pPr>
            <w:bookmarkStart w:id="234" w:name="_Toc393738718"/>
            <w:r w:rsidRPr="00951B6A">
              <w:rPr>
                <w:rFonts w:ascii="Arial" w:hAnsi="Arial" w:cs="Arial"/>
                <w:b/>
                <w:i/>
              </w:rPr>
              <w:t>Death</w:t>
            </w:r>
            <w:bookmarkEnd w:id="234"/>
          </w:p>
        </w:tc>
        <w:tc>
          <w:tcPr>
            <w:tcW w:w="3510" w:type="dxa"/>
          </w:tcPr>
          <w:p w14:paraId="437F7249" w14:textId="77777777" w:rsidR="00E21B88" w:rsidRPr="00951B6A" w:rsidRDefault="00E21B88" w:rsidP="00A91469">
            <w:pPr>
              <w:ind w:right="-123"/>
              <w:rPr>
                <w:rFonts w:ascii="Arial" w:hAnsi="Arial" w:cs="Arial"/>
              </w:rPr>
            </w:pPr>
            <w:bookmarkStart w:id="235" w:name="_Toc393738719"/>
            <w:r w:rsidRPr="00951B6A">
              <w:rPr>
                <w:rFonts w:ascii="Arial" w:hAnsi="Arial" w:cs="Arial"/>
              </w:rPr>
              <w:t>Violent with disgrace</w:t>
            </w:r>
            <w:bookmarkEnd w:id="235"/>
          </w:p>
        </w:tc>
        <w:tc>
          <w:tcPr>
            <w:tcW w:w="2753" w:type="dxa"/>
          </w:tcPr>
          <w:p w14:paraId="0B503DA7" w14:textId="77777777" w:rsidR="00E21B88" w:rsidRPr="00951B6A" w:rsidRDefault="00E21B88" w:rsidP="00A91469">
            <w:pPr>
              <w:ind w:right="-123"/>
              <w:rPr>
                <w:rFonts w:ascii="Arial" w:hAnsi="Arial" w:cs="Arial"/>
              </w:rPr>
            </w:pPr>
            <w:bookmarkStart w:id="236" w:name="_Toc393738720"/>
            <w:r w:rsidRPr="00951B6A">
              <w:rPr>
                <w:rFonts w:ascii="Arial" w:hAnsi="Arial" w:cs="Arial"/>
              </w:rPr>
              <w:t>Peaceful with honor</w:t>
            </w:r>
            <w:bookmarkEnd w:id="236"/>
          </w:p>
          <w:p w14:paraId="2059EF0F" w14:textId="77777777" w:rsidR="00E21B88" w:rsidRPr="00951B6A" w:rsidRDefault="00E21B88" w:rsidP="00A91469">
            <w:pPr>
              <w:ind w:right="-123"/>
              <w:rPr>
                <w:rFonts w:ascii="Arial" w:hAnsi="Arial" w:cs="Arial"/>
              </w:rPr>
            </w:pPr>
          </w:p>
        </w:tc>
      </w:tr>
    </w:tbl>
    <w:p w14:paraId="4870FA8A" w14:textId="77777777" w:rsidR="00E21B88" w:rsidRPr="00951B6A" w:rsidRDefault="00E21B88" w:rsidP="00E21B88">
      <w:pPr>
        <w:pStyle w:val="ListBullet"/>
        <w:rPr>
          <w:rFonts w:ascii="Arial" w:hAnsi="Arial" w:cs="Arial"/>
          <w:sz w:val="22"/>
        </w:rPr>
        <w:sectPr w:rsidR="00E21B88" w:rsidRPr="00951B6A" w:rsidSect="00A91469">
          <w:headerReference w:type="default" r:id="rId21"/>
          <w:pgSz w:w="11894" w:h="16834" w:code="9"/>
          <w:pgMar w:top="245" w:right="1152" w:bottom="576" w:left="1152" w:header="720" w:footer="720" w:gutter="0"/>
          <w:pgNumType w:start="203"/>
          <w:cols w:space="720"/>
        </w:sectPr>
      </w:pPr>
    </w:p>
    <w:p w14:paraId="31486390" w14:textId="455E7D4E" w:rsidR="00E21B88" w:rsidRPr="00951B6A" w:rsidRDefault="00E21B88" w:rsidP="00E21B88">
      <w:pPr>
        <w:ind w:right="-385"/>
        <w:jc w:val="center"/>
        <w:outlineLvl w:val="0"/>
        <w:rPr>
          <w:rFonts w:ascii="Arial" w:hAnsi="Arial" w:cs="Arial"/>
          <w:b/>
          <w:sz w:val="20"/>
        </w:rPr>
      </w:pPr>
      <w:r w:rsidRPr="00951B6A">
        <w:rPr>
          <w:rFonts w:ascii="Arial" w:hAnsi="Arial" w:cs="Arial"/>
          <w:b/>
          <w:sz w:val="28"/>
        </w:rPr>
        <w:lastRenderedPageBreak/>
        <w:t>The Philistine Threat</w:t>
      </w:r>
    </w:p>
    <w:p w14:paraId="54F9E610" w14:textId="77777777" w:rsidR="00E14FB2" w:rsidRPr="00E14FB2" w:rsidRDefault="00E14FB2" w:rsidP="00E14FB2">
      <w:pPr>
        <w:jc w:val="center"/>
        <w:rPr>
          <w:rFonts w:ascii="Arial" w:hAnsi="Arial" w:cs="Arial"/>
          <w:i/>
          <w:sz w:val="20"/>
        </w:rPr>
      </w:pPr>
      <w:r w:rsidRPr="00E14FB2">
        <w:rPr>
          <w:rFonts w:ascii="Arial" w:hAnsi="Arial" w:cs="Arial"/>
          <w:i/>
          <w:sz w:val="20"/>
        </w:rPr>
        <w:t>Nelson’s Complete Book of Bible Maps and Charts</w:t>
      </w:r>
    </w:p>
    <w:p w14:paraId="130BF863" w14:textId="77777777" w:rsidR="00E21B88" w:rsidRPr="00951B6A" w:rsidRDefault="00E21B88" w:rsidP="00E21B88">
      <w:pPr>
        <w:pStyle w:val="ListBullet"/>
        <w:rPr>
          <w:rFonts w:ascii="Arial" w:hAnsi="Arial" w:cs="Arial"/>
          <w:sz w:val="22"/>
        </w:rPr>
      </w:pPr>
    </w:p>
    <w:p w14:paraId="4D449F6B" w14:textId="279292F4" w:rsidR="00E21B88" w:rsidRPr="00951B6A" w:rsidRDefault="0038113D" w:rsidP="00E21B88">
      <w:pPr>
        <w:pStyle w:val="ListBullet"/>
        <w:rPr>
          <w:rFonts w:ascii="Arial" w:hAnsi="Arial" w:cs="Arial"/>
          <w:sz w:val="22"/>
        </w:rPr>
      </w:pPr>
      <w:r>
        <w:rPr>
          <w:rFonts w:ascii="Arial" w:hAnsi="Arial" w:cs="Arial"/>
          <w:noProof/>
          <w:sz w:val="22"/>
          <w:lang w:eastAsia="en-US"/>
        </w:rPr>
        <w:drawing>
          <wp:inline distT="0" distB="0" distL="0" distR="0" wp14:anchorId="3EC662F4" wp14:editId="6FABA980">
            <wp:extent cx="6083300" cy="7950200"/>
            <wp:effectExtent l="0" t="0" r="12700" b="0"/>
            <wp:docPr id="15" name="Picture 15" descr="Rick SSD:Users:griffith:Desktop:Screen Shot 2017-11-13 at 3.05.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ick SSD:Users:griffith:Desktop:Screen Shot 2017-11-13 at 3.05.44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3300" cy="7950200"/>
                    </a:xfrm>
                    <a:prstGeom prst="rect">
                      <a:avLst/>
                    </a:prstGeom>
                    <a:noFill/>
                    <a:ln>
                      <a:noFill/>
                    </a:ln>
                  </pic:spPr>
                </pic:pic>
              </a:graphicData>
            </a:graphic>
          </wp:inline>
        </w:drawing>
      </w:r>
    </w:p>
    <w:p w14:paraId="5CA4A137" w14:textId="77777777" w:rsidR="00E21B88" w:rsidRPr="00951B6A" w:rsidRDefault="00E21B88" w:rsidP="00E21B88">
      <w:pPr>
        <w:pStyle w:val="ListBullet"/>
        <w:rPr>
          <w:rFonts w:ascii="Arial" w:hAnsi="Arial" w:cs="Arial"/>
          <w:sz w:val="22"/>
        </w:rPr>
      </w:pPr>
    </w:p>
    <w:p w14:paraId="32C9908D" w14:textId="77777777" w:rsidR="00E21B88" w:rsidRPr="00951B6A" w:rsidRDefault="00E21B88" w:rsidP="00E21B88">
      <w:pPr>
        <w:pStyle w:val="ListBullet"/>
        <w:rPr>
          <w:rFonts w:ascii="Arial" w:hAnsi="Arial" w:cs="Arial"/>
          <w:sz w:val="22"/>
        </w:rPr>
        <w:sectPr w:rsidR="00E21B88" w:rsidRPr="00951B6A" w:rsidSect="00A91469">
          <w:headerReference w:type="default" r:id="rId23"/>
          <w:pgSz w:w="11894" w:h="16834" w:code="9"/>
          <w:pgMar w:top="245" w:right="1152" w:bottom="576" w:left="1152" w:header="720" w:footer="720" w:gutter="0"/>
          <w:pgNumType w:start="208"/>
          <w:cols w:space="720"/>
        </w:sectPr>
      </w:pPr>
    </w:p>
    <w:p w14:paraId="79BB3554" w14:textId="0253F46C" w:rsidR="00E21B88" w:rsidRPr="00951B6A" w:rsidRDefault="00E21B88" w:rsidP="00E21B88">
      <w:pPr>
        <w:ind w:right="-385"/>
        <w:jc w:val="center"/>
        <w:outlineLvl w:val="0"/>
        <w:rPr>
          <w:rFonts w:ascii="Arial" w:hAnsi="Arial" w:cs="Arial"/>
          <w:b/>
          <w:sz w:val="20"/>
        </w:rPr>
      </w:pPr>
      <w:r w:rsidRPr="00951B6A">
        <w:rPr>
          <w:rFonts w:ascii="Arial" w:hAnsi="Arial" w:cs="Arial"/>
          <w:b/>
          <w:sz w:val="28"/>
        </w:rPr>
        <w:lastRenderedPageBreak/>
        <w:t>Controversial Issues</w:t>
      </w:r>
    </w:p>
    <w:p w14:paraId="7E724F2A" w14:textId="3D1C736E" w:rsidR="00127EF3" w:rsidRPr="0038113D" w:rsidRDefault="00127EF3" w:rsidP="00127EF3">
      <w:pPr>
        <w:pStyle w:val="ListBullet"/>
        <w:jc w:val="center"/>
        <w:rPr>
          <w:rFonts w:ascii="Arial" w:hAnsi="Arial" w:cs="Arial"/>
          <w:sz w:val="18"/>
        </w:rPr>
      </w:pPr>
      <w:r w:rsidRPr="00951B6A">
        <w:rPr>
          <w:rFonts w:ascii="Arial" w:hAnsi="Arial" w:cs="Arial"/>
          <w:sz w:val="18"/>
        </w:rPr>
        <w:t xml:space="preserve">A Class Presentation Summary of Walter Kaiser, </w:t>
      </w:r>
      <w:r w:rsidRPr="00951B6A">
        <w:rPr>
          <w:rFonts w:ascii="Arial" w:hAnsi="Arial" w:cs="Arial"/>
          <w:i/>
          <w:sz w:val="18"/>
        </w:rPr>
        <w:t>Hard Sayings of the OT</w:t>
      </w:r>
      <w:r w:rsidRPr="00951B6A">
        <w:rPr>
          <w:rFonts w:ascii="Arial" w:hAnsi="Arial" w:cs="Arial"/>
          <w:sz w:val="18"/>
        </w:rPr>
        <w:t xml:space="preserve"> and </w:t>
      </w:r>
      <w:r w:rsidRPr="00951B6A">
        <w:rPr>
          <w:rFonts w:ascii="Arial" w:hAnsi="Arial" w:cs="Arial"/>
          <w:i/>
          <w:sz w:val="18"/>
        </w:rPr>
        <w:t>More Hard Sayings of the OT</w:t>
      </w:r>
      <w:r w:rsidR="0038113D">
        <w:rPr>
          <w:rFonts w:ascii="Arial" w:hAnsi="Arial" w:cs="Arial"/>
          <w:sz w:val="18"/>
        </w:rPr>
        <w:t xml:space="preserve"> (1 of 5)</w:t>
      </w:r>
    </w:p>
    <w:p w14:paraId="15795826" w14:textId="77777777" w:rsidR="00E21B88" w:rsidRPr="00951B6A" w:rsidRDefault="00E21B88" w:rsidP="00E21B88">
      <w:pPr>
        <w:pStyle w:val="ListBullet"/>
        <w:rPr>
          <w:rFonts w:ascii="Arial" w:hAnsi="Arial" w:cs="Arial"/>
          <w:sz w:val="22"/>
        </w:rPr>
      </w:pPr>
    </w:p>
    <w:p w14:paraId="6B37581C" w14:textId="34B00E28" w:rsidR="00E21B88" w:rsidRPr="00951B6A" w:rsidRDefault="0038113D" w:rsidP="00E21B88">
      <w:pPr>
        <w:pStyle w:val="ListBullet"/>
        <w:rPr>
          <w:rFonts w:ascii="Arial" w:hAnsi="Arial" w:cs="Arial"/>
          <w:sz w:val="22"/>
        </w:rPr>
      </w:pPr>
      <w:r>
        <w:rPr>
          <w:rFonts w:ascii="Arial" w:hAnsi="Arial" w:cs="Arial"/>
          <w:noProof/>
          <w:sz w:val="22"/>
          <w:lang w:eastAsia="en-US"/>
        </w:rPr>
        <w:drawing>
          <wp:inline distT="0" distB="0" distL="0" distR="0" wp14:anchorId="1A1605FB" wp14:editId="6DE63C9C">
            <wp:extent cx="6089650" cy="8807450"/>
            <wp:effectExtent l="0" t="0" r="6350" b="6350"/>
            <wp:docPr id="16" name="Picture 16" descr="Rick SSD:Users:griffith:Desktop:Screen Shot 2017-11-13 at 5.18.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ck SSD:Users:griffith:Desktop:Screen Shot 2017-11-13 at 5.18.01 P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9650" cy="8807450"/>
                    </a:xfrm>
                    <a:prstGeom prst="rect">
                      <a:avLst/>
                    </a:prstGeom>
                    <a:noFill/>
                    <a:ln>
                      <a:noFill/>
                    </a:ln>
                  </pic:spPr>
                </pic:pic>
              </a:graphicData>
            </a:graphic>
          </wp:inline>
        </w:drawing>
      </w:r>
    </w:p>
    <w:p w14:paraId="453C0DC0" w14:textId="77777777" w:rsidR="00E21B88" w:rsidRPr="00951B6A" w:rsidRDefault="00E21B88" w:rsidP="00E21B88">
      <w:pPr>
        <w:pStyle w:val="ListBullet"/>
        <w:rPr>
          <w:rFonts w:ascii="Arial" w:hAnsi="Arial" w:cs="Arial"/>
          <w:sz w:val="22"/>
        </w:rPr>
      </w:pPr>
    </w:p>
    <w:p w14:paraId="2BE86807" w14:textId="77777777" w:rsidR="00E21B88" w:rsidRPr="00951B6A" w:rsidRDefault="00E21B88" w:rsidP="00E21B88">
      <w:pPr>
        <w:pStyle w:val="ListBullet"/>
        <w:rPr>
          <w:rFonts w:ascii="Arial" w:hAnsi="Arial" w:cs="Arial"/>
          <w:sz w:val="22"/>
        </w:rPr>
        <w:sectPr w:rsidR="00E21B88" w:rsidRPr="00951B6A" w:rsidSect="00A91469">
          <w:headerReference w:type="default" r:id="rId25"/>
          <w:pgSz w:w="11894" w:h="16834" w:code="9"/>
          <w:pgMar w:top="245" w:right="1152" w:bottom="576" w:left="1152" w:header="720" w:footer="720" w:gutter="0"/>
          <w:pgNumType w:start="208"/>
          <w:cols w:space="720"/>
        </w:sectPr>
      </w:pPr>
    </w:p>
    <w:p w14:paraId="0DEB8FE4" w14:textId="77777777" w:rsidR="00E21B88" w:rsidRPr="00951B6A" w:rsidRDefault="00E21B88" w:rsidP="00E21B88">
      <w:pPr>
        <w:ind w:right="-385"/>
        <w:jc w:val="center"/>
        <w:rPr>
          <w:rFonts w:ascii="Arial" w:hAnsi="Arial" w:cs="Arial"/>
          <w:b/>
          <w:sz w:val="20"/>
        </w:rPr>
      </w:pPr>
      <w:r w:rsidRPr="00951B6A">
        <w:rPr>
          <w:rFonts w:ascii="Arial" w:hAnsi="Arial" w:cs="Arial"/>
          <w:b/>
          <w:sz w:val="20"/>
        </w:rPr>
        <w:lastRenderedPageBreak/>
        <w:t>Controversial Issues</w:t>
      </w:r>
      <w:r w:rsidRPr="00951B6A">
        <w:rPr>
          <w:rFonts w:ascii="Arial" w:hAnsi="Arial" w:cs="Arial"/>
          <w:sz w:val="20"/>
        </w:rPr>
        <w:t xml:space="preserve"> (2 of 5)</w:t>
      </w:r>
    </w:p>
    <w:p w14:paraId="1AE83591" w14:textId="77777777" w:rsidR="003B4175" w:rsidRPr="00951B6A" w:rsidRDefault="003B4175" w:rsidP="003B4175">
      <w:pPr>
        <w:pStyle w:val="ListBullet"/>
        <w:jc w:val="center"/>
        <w:rPr>
          <w:rFonts w:ascii="Arial" w:hAnsi="Arial" w:cs="Arial"/>
          <w:sz w:val="18"/>
        </w:rPr>
      </w:pPr>
      <w:r w:rsidRPr="00951B6A">
        <w:rPr>
          <w:rFonts w:ascii="Arial" w:hAnsi="Arial" w:cs="Arial"/>
          <w:sz w:val="18"/>
        </w:rPr>
        <w:t xml:space="preserve">A Class Presentation Summary of Walter Kaiser, </w:t>
      </w:r>
      <w:r w:rsidRPr="00951B6A">
        <w:rPr>
          <w:rFonts w:ascii="Arial" w:hAnsi="Arial" w:cs="Arial"/>
          <w:i/>
          <w:sz w:val="18"/>
        </w:rPr>
        <w:t>Hard Sayings of the OT</w:t>
      </w:r>
      <w:r w:rsidRPr="00951B6A">
        <w:rPr>
          <w:rFonts w:ascii="Arial" w:hAnsi="Arial" w:cs="Arial"/>
          <w:sz w:val="18"/>
        </w:rPr>
        <w:t xml:space="preserve"> and </w:t>
      </w:r>
      <w:r w:rsidRPr="00951B6A">
        <w:rPr>
          <w:rFonts w:ascii="Arial" w:hAnsi="Arial" w:cs="Arial"/>
          <w:i/>
          <w:sz w:val="18"/>
        </w:rPr>
        <w:t>More Hard Sayings of the OT</w:t>
      </w:r>
    </w:p>
    <w:p w14:paraId="76CA7851" w14:textId="77777777" w:rsidR="00E21B88" w:rsidRDefault="00E21B88" w:rsidP="00E21B88">
      <w:pPr>
        <w:pStyle w:val="ListBullet"/>
        <w:rPr>
          <w:rFonts w:ascii="Arial" w:hAnsi="Arial" w:cs="Arial"/>
          <w:sz w:val="22"/>
        </w:rPr>
      </w:pPr>
    </w:p>
    <w:p w14:paraId="611BD425" w14:textId="4C512422" w:rsidR="0038113D" w:rsidRPr="00951B6A" w:rsidRDefault="0038113D" w:rsidP="0038113D">
      <w:pPr>
        <w:pStyle w:val="ListBullet"/>
        <w:jc w:val="center"/>
        <w:rPr>
          <w:rFonts w:ascii="Arial" w:hAnsi="Arial" w:cs="Arial"/>
          <w:sz w:val="22"/>
        </w:rPr>
      </w:pPr>
      <w:r>
        <w:rPr>
          <w:rFonts w:ascii="Arial" w:hAnsi="Arial" w:cs="Arial"/>
          <w:noProof/>
          <w:sz w:val="22"/>
          <w:lang w:eastAsia="en-US"/>
        </w:rPr>
        <w:drawing>
          <wp:inline distT="0" distB="0" distL="0" distR="0" wp14:anchorId="235B12BC" wp14:editId="6608040B">
            <wp:extent cx="5681388" cy="8667227"/>
            <wp:effectExtent l="0" t="0" r="8255" b="0"/>
            <wp:docPr id="17" name="Picture 17" descr="Rick SSD:Users:griffith:Desktop:Screen Shot 2017-11-13 at 5.18.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ick SSD:Users:griffith:Desktop:Screen Shot 2017-11-13 at 5.18.30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1721" cy="8667734"/>
                    </a:xfrm>
                    <a:prstGeom prst="rect">
                      <a:avLst/>
                    </a:prstGeom>
                    <a:noFill/>
                    <a:ln>
                      <a:noFill/>
                    </a:ln>
                  </pic:spPr>
                </pic:pic>
              </a:graphicData>
            </a:graphic>
          </wp:inline>
        </w:drawing>
      </w:r>
    </w:p>
    <w:p w14:paraId="5076B0FD" w14:textId="77777777" w:rsidR="00E21B88" w:rsidRPr="00951B6A" w:rsidRDefault="00E21B88" w:rsidP="00E21B88">
      <w:pPr>
        <w:pStyle w:val="ListBullet"/>
        <w:rPr>
          <w:rFonts w:ascii="Arial" w:hAnsi="Arial" w:cs="Arial"/>
          <w:sz w:val="22"/>
        </w:rPr>
      </w:pPr>
    </w:p>
    <w:p w14:paraId="7470B399" w14:textId="77777777" w:rsidR="00E21B88" w:rsidRPr="00951B6A" w:rsidRDefault="00E21B88" w:rsidP="00E21B88">
      <w:pPr>
        <w:pStyle w:val="ListBullet"/>
        <w:rPr>
          <w:rFonts w:ascii="Arial" w:hAnsi="Arial" w:cs="Arial"/>
          <w:sz w:val="22"/>
        </w:rPr>
        <w:sectPr w:rsidR="00E21B88" w:rsidRPr="00951B6A" w:rsidSect="00A91469">
          <w:headerReference w:type="default" r:id="rId27"/>
          <w:pgSz w:w="11894" w:h="16834" w:code="9"/>
          <w:pgMar w:top="245" w:right="1152" w:bottom="576" w:left="1152" w:header="720" w:footer="720" w:gutter="0"/>
          <w:pgNumType w:start="208"/>
          <w:cols w:space="720"/>
        </w:sectPr>
      </w:pPr>
    </w:p>
    <w:p w14:paraId="22A6DEAF" w14:textId="77777777" w:rsidR="00E21B88" w:rsidRPr="00951B6A" w:rsidRDefault="00E21B88" w:rsidP="00E21B88">
      <w:pPr>
        <w:ind w:right="-385"/>
        <w:jc w:val="center"/>
        <w:rPr>
          <w:rFonts w:ascii="Arial" w:hAnsi="Arial" w:cs="Arial"/>
          <w:b/>
          <w:sz w:val="20"/>
        </w:rPr>
      </w:pPr>
      <w:r w:rsidRPr="00951B6A">
        <w:rPr>
          <w:rFonts w:ascii="Arial" w:hAnsi="Arial" w:cs="Arial"/>
          <w:b/>
          <w:sz w:val="20"/>
        </w:rPr>
        <w:lastRenderedPageBreak/>
        <w:t>Controversial Issues</w:t>
      </w:r>
      <w:r w:rsidRPr="00951B6A">
        <w:rPr>
          <w:rFonts w:ascii="Arial" w:hAnsi="Arial" w:cs="Arial"/>
          <w:sz w:val="20"/>
        </w:rPr>
        <w:t xml:space="preserve"> (3 of 5)</w:t>
      </w:r>
    </w:p>
    <w:p w14:paraId="5A4EC4FE" w14:textId="77777777" w:rsidR="003B4175" w:rsidRPr="00951B6A" w:rsidRDefault="003B4175" w:rsidP="003B4175">
      <w:pPr>
        <w:pStyle w:val="ListBullet"/>
        <w:jc w:val="center"/>
        <w:rPr>
          <w:rFonts w:ascii="Arial" w:hAnsi="Arial" w:cs="Arial"/>
          <w:sz w:val="18"/>
        </w:rPr>
      </w:pPr>
      <w:r w:rsidRPr="00951B6A">
        <w:rPr>
          <w:rFonts w:ascii="Arial" w:hAnsi="Arial" w:cs="Arial"/>
          <w:sz w:val="18"/>
        </w:rPr>
        <w:t xml:space="preserve">A Class Presentation Summary of Walter Kaiser, </w:t>
      </w:r>
      <w:r w:rsidRPr="00951B6A">
        <w:rPr>
          <w:rFonts w:ascii="Arial" w:hAnsi="Arial" w:cs="Arial"/>
          <w:i/>
          <w:sz w:val="18"/>
        </w:rPr>
        <w:t>Hard Sayings of the OT</w:t>
      </w:r>
      <w:r w:rsidRPr="00951B6A">
        <w:rPr>
          <w:rFonts w:ascii="Arial" w:hAnsi="Arial" w:cs="Arial"/>
          <w:sz w:val="18"/>
        </w:rPr>
        <w:t xml:space="preserve"> and </w:t>
      </w:r>
      <w:r w:rsidRPr="00951B6A">
        <w:rPr>
          <w:rFonts w:ascii="Arial" w:hAnsi="Arial" w:cs="Arial"/>
          <w:i/>
          <w:sz w:val="18"/>
        </w:rPr>
        <w:t>More Hard Sayings of the OT</w:t>
      </w:r>
    </w:p>
    <w:p w14:paraId="49761DF2" w14:textId="77777777" w:rsidR="00E21B88" w:rsidRDefault="00E21B88" w:rsidP="00E21B88">
      <w:pPr>
        <w:pStyle w:val="ListBullet"/>
        <w:rPr>
          <w:rFonts w:ascii="Arial" w:hAnsi="Arial" w:cs="Arial"/>
          <w:sz w:val="22"/>
        </w:rPr>
      </w:pPr>
    </w:p>
    <w:p w14:paraId="5C8FFDE0" w14:textId="1EEE7BE0" w:rsidR="0038113D" w:rsidRPr="00951B6A" w:rsidRDefault="0038113D" w:rsidP="0038113D">
      <w:pPr>
        <w:pStyle w:val="ListBullet"/>
        <w:jc w:val="center"/>
        <w:rPr>
          <w:rFonts w:ascii="Arial" w:hAnsi="Arial" w:cs="Arial"/>
          <w:sz w:val="22"/>
        </w:rPr>
      </w:pPr>
      <w:r>
        <w:rPr>
          <w:rFonts w:ascii="Arial" w:hAnsi="Arial" w:cs="Arial"/>
          <w:noProof/>
          <w:sz w:val="22"/>
          <w:lang w:eastAsia="en-US"/>
        </w:rPr>
        <w:drawing>
          <wp:inline distT="0" distB="0" distL="0" distR="0" wp14:anchorId="1D656B40" wp14:editId="169A89ED">
            <wp:extent cx="5805154" cy="8004810"/>
            <wp:effectExtent l="0" t="0" r="12065" b="0"/>
            <wp:docPr id="18" name="Picture 18" descr="Rick SSD:Users:griffith:Desktop:Screen Shot 2017-11-13 at 5.18.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ick SSD:Users:griffith:Desktop:Screen Shot 2017-11-13 at 5.18.50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5154" cy="8004810"/>
                    </a:xfrm>
                    <a:prstGeom prst="rect">
                      <a:avLst/>
                    </a:prstGeom>
                    <a:noFill/>
                    <a:ln>
                      <a:noFill/>
                    </a:ln>
                  </pic:spPr>
                </pic:pic>
              </a:graphicData>
            </a:graphic>
          </wp:inline>
        </w:drawing>
      </w:r>
    </w:p>
    <w:p w14:paraId="53679FDC" w14:textId="77777777" w:rsidR="00E21B88" w:rsidRPr="00951B6A" w:rsidRDefault="00E21B88" w:rsidP="00E21B88">
      <w:pPr>
        <w:pStyle w:val="ListBullet"/>
        <w:rPr>
          <w:rFonts w:ascii="Arial" w:hAnsi="Arial" w:cs="Arial"/>
          <w:sz w:val="22"/>
        </w:rPr>
      </w:pPr>
    </w:p>
    <w:p w14:paraId="496C97AF" w14:textId="77777777" w:rsidR="00E21B88" w:rsidRPr="00951B6A" w:rsidRDefault="00E21B88" w:rsidP="00E21B88">
      <w:pPr>
        <w:pStyle w:val="ListBullet"/>
        <w:rPr>
          <w:rFonts w:ascii="Arial" w:hAnsi="Arial" w:cs="Arial"/>
          <w:sz w:val="22"/>
        </w:rPr>
        <w:sectPr w:rsidR="00E21B88" w:rsidRPr="00951B6A" w:rsidSect="00A91469">
          <w:headerReference w:type="default" r:id="rId29"/>
          <w:pgSz w:w="11894" w:h="16834" w:code="9"/>
          <w:pgMar w:top="245" w:right="1152" w:bottom="576" w:left="1152" w:header="720" w:footer="720" w:gutter="0"/>
          <w:pgNumType w:start="208"/>
          <w:cols w:space="720"/>
        </w:sectPr>
      </w:pPr>
    </w:p>
    <w:p w14:paraId="6603E977" w14:textId="77777777" w:rsidR="00E21B88" w:rsidRPr="00951B6A" w:rsidRDefault="00E21B88" w:rsidP="00E21B88">
      <w:pPr>
        <w:ind w:right="-385"/>
        <w:jc w:val="center"/>
        <w:rPr>
          <w:rFonts w:ascii="Arial" w:hAnsi="Arial" w:cs="Arial"/>
          <w:b/>
          <w:sz w:val="20"/>
        </w:rPr>
      </w:pPr>
      <w:r w:rsidRPr="00951B6A">
        <w:rPr>
          <w:rFonts w:ascii="Arial" w:hAnsi="Arial" w:cs="Arial"/>
          <w:b/>
          <w:sz w:val="20"/>
        </w:rPr>
        <w:lastRenderedPageBreak/>
        <w:t>Controversial Issues</w:t>
      </w:r>
      <w:r w:rsidRPr="00951B6A">
        <w:rPr>
          <w:rFonts w:ascii="Arial" w:hAnsi="Arial" w:cs="Arial"/>
          <w:sz w:val="20"/>
        </w:rPr>
        <w:t xml:space="preserve"> (4 of 5)</w:t>
      </w:r>
    </w:p>
    <w:p w14:paraId="3B80E144" w14:textId="77777777" w:rsidR="003B4175" w:rsidRPr="00951B6A" w:rsidRDefault="003B4175" w:rsidP="003B4175">
      <w:pPr>
        <w:pStyle w:val="ListBullet"/>
        <w:jc w:val="center"/>
        <w:rPr>
          <w:rFonts w:ascii="Arial" w:hAnsi="Arial" w:cs="Arial"/>
          <w:sz w:val="18"/>
        </w:rPr>
      </w:pPr>
      <w:r w:rsidRPr="00951B6A">
        <w:rPr>
          <w:rFonts w:ascii="Arial" w:hAnsi="Arial" w:cs="Arial"/>
          <w:sz w:val="18"/>
        </w:rPr>
        <w:t xml:space="preserve">A Class Presentation Summary of Walter Kaiser, </w:t>
      </w:r>
      <w:r w:rsidRPr="00951B6A">
        <w:rPr>
          <w:rFonts w:ascii="Arial" w:hAnsi="Arial" w:cs="Arial"/>
          <w:i/>
          <w:sz w:val="18"/>
        </w:rPr>
        <w:t>Hard Sayings of the OT</w:t>
      </w:r>
      <w:r w:rsidRPr="00951B6A">
        <w:rPr>
          <w:rFonts w:ascii="Arial" w:hAnsi="Arial" w:cs="Arial"/>
          <w:sz w:val="18"/>
        </w:rPr>
        <w:t xml:space="preserve"> and </w:t>
      </w:r>
      <w:r w:rsidRPr="00951B6A">
        <w:rPr>
          <w:rFonts w:ascii="Arial" w:hAnsi="Arial" w:cs="Arial"/>
          <w:i/>
          <w:sz w:val="18"/>
        </w:rPr>
        <w:t>More Hard Sayings of the OT</w:t>
      </w:r>
    </w:p>
    <w:p w14:paraId="5ADDB351" w14:textId="77777777" w:rsidR="00E21B88" w:rsidRDefault="00E21B88" w:rsidP="00E21B88">
      <w:pPr>
        <w:pStyle w:val="ListBullet"/>
        <w:rPr>
          <w:rFonts w:ascii="Arial" w:hAnsi="Arial" w:cs="Arial"/>
          <w:sz w:val="22"/>
        </w:rPr>
      </w:pPr>
    </w:p>
    <w:p w14:paraId="41AA0138" w14:textId="5EE275ED" w:rsidR="0038113D" w:rsidRPr="00951B6A" w:rsidRDefault="0038113D" w:rsidP="0038113D">
      <w:pPr>
        <w:pStyle w:val="ListBullet"/>
        <w:jc w:val="center"/>
        <w:rPr>
          <w:rFonts w:ascii="Arial" w:hAnsi="Arial" w:cs="Arial"/>
          <w:sz w:val="22"/>
        </w:rPr>
      </w:pPr>
      <w:r>
        <w:rPr>
          <w:rFonts w:ascii="Arial" w:hAnsi="Arial" w:cs="Arial"/>
          <w:noProof/>
          <w:sz w:val="22"/>
          <w:lang w:eastAsia="en-US"/>
        </w:rPr>
        <w:drawing>
          <wp:inline distT="0" distB="0" distL="0" distR="0" wp14:anchorId="697F0883" wp14:editId="6444FF13">
            <wp:extent cx="5738127" cy="7241540"/>
            <wp:effectExtent l="0" t="0" r="2540" b="0"/>
            <wp:docPr id="19" name="Picture 19" descr="Rick SSD:Users:griffith:Desktop:Screen Shot 2017-11-13 at 5.19.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ick SSD:Users:griffith:Desktop:Screen Shot 2017-11-13 at 5.19.12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8127" cy="7241540"/>
                    </a:xfrm>
                    <a:prstGeom prst="rect">
                      <a:avLst/>
                    </a:prstGeom>
                    <a:noFill/>
                    <a:ln>
                      <a:noFill/>
                    </a:ln>
                  </pic:spPr>
                </pic:pic>
              </a:graphicData>
            </a:graphic>
          </wp:inline>
        </w:drawing>
      </w:r>
    </w:p>
    <w:p w14:paraId="0635064B" w14:textId="77777777" w:rsidR="00E21B88" w:rsidRPr="00951B6A" w:rsidRDefault="00E21B88" w:rsidP="00E21B88">
      <w:pPr>
        <w:pStyle w:val="ListBullet"/>
        <w:rPr>
          <w:rFonts w:ascii="Arial" w:hAnsi="Arial" w:cs="Arial"/>
          <w:sz w:val="22"/>
        </w:rPr>
      </w:pPr>
    </w:p>
    <w:p w14:paraId="3B3F12E2" w14:textId="77777777" w:rsidR="00E21B88" w:rsidRPr="00951B6A" w:rsidRDefault="00E21B88" w:rsidP="00E21B88">
      <w:pPr>
        <w:pStyle w:val="ListBullet"/>
        <w:rPr>
          <w:rFonts w:ascii="Arial" w:hAnsi="Arial" w:cs="Arial"/>
          <w:sz w:val="22"/>
        </w:rPr>
        <w:sectPr w:rsidR="00E21B88" w:rsidRPr="00951B6A" w:rsidSect="00A91469">
          <w:headerReference w:type="default" r:id="rId31"/>
          <w:pgSz w:w="11894" w:h="16834" w:code="9"/>
          <w:pgMar w:top="245" w:right="1152" w:bottom="576" w:left="1152" w:header="720" w:footer="720" w:gutter="0"/>
          <w:pgNumType w:start="208"/>
          <w:cols w:space="720"/>
        </w:sectPr>
      </w:pPr>
    </w:p>
    <w:p w14:paraId="7DC4454F" w14:textId="77777777" w:rsidR="00E21B88" w:rsidRPr="00951B6A" w:rsidRDefault="00E21B88" w:rsidP="00E21B88">
      <w:pPr>
        <w:ind w:right="-385"/>
        <w:jc w:val="center"/>
        <w:rPr>
          <w:rFonts w:ascii="Arial" w:hAnsi="Arial" w:cs="Arial"/>
          <w:b/>
          <w:sz w:val="20"/>
        </w:rPr>
      </w:pPr>
      <w:r w:rsidRPr="00951B6A">
        <w:rPr>
          <w:rFonts w:ascii="Arial" w:hAnsi="Arial" w:cs="Arial"/>
          <w:b/>
          <w:sz w:val="20"/>
        </w:rPr>
        <w:lastRenderedPageBreak/>
        <w:t>Controversial Issues</w:t>
      </w:r>
      <w:r w:rsidRPr="00951B6A">
        <w:rPr>
          <w:rFonts w:ascii="Arial" w:hAnsi="Arial" w:cs="Arial"/>
          <w:sz w:val="20"/>
        </w:rPr>
        <w:t xml:space="preserve"> (5 of 5)</w:t>
      </w:r>
    </w:p>
    <w:p w14:paraId="6DA3E667" w14:textId="77777777" w:rsidR="00E21B88" w:rsidRPr="00951B6A" w:rsidRDefault="00E21B88" w:rsidP="003B4175">
      <w:pPr>
        <w:pStyle w:val="ListBullet"/>
        <w:jc w:val="center"/>
        <w:rPr>
          <w:rFonts w:ascii="Arial" w:hAnsi="Arial" w:cs="Arial"/>
          <w:sz w:val="18"/>
        </w:rPr>
      </w:pPr>
      <w:r w:rsidRPr="00951B6A">
        <w:rPr>
          <w:rFonts w:ascii="Arial" w:hAnsi="Arial" w:cs="Arial"/>
          <w:sz w:val="18"/>
        </w:rPr>
        <w:t xml:space="preserve">A Class Presentation Summary of Walter Kaiser, </w:t>
      </w:r>
      <w:r w:rsidRPr="00951B6A">
        <w:rPr>
          <w:rFonts w:ascii="Arial" w:hAnsi="Arial" w:cs="Arial"/>
          <w:i/>
          <w:sz w:val="18"/>
        </w:rPr>
        <w:t>Hard Sayings of the OT</w:t>
      </w:r>
      <w:r w:rsidRPr="00951B6A">
        <w:rPr>
          <w:rFonts w:ascii="Arial" w:hAnsi="Arial" w:cs="Arial"/>
          <w:sz w:val="18"/>
        </w:rPr>
        <w:t xml:space="preserve"> and </w:t>
      </w:r>
      <w:r w:rsidRPr="00951B6A">
        <w:rPr>
          <w:rFonts w:ascii="Arial" w:hAnsi="Arial" w:cs="Arial"/>
          <w:i/>
          <w:sz w:val="18"/>
        </w:rPr>
        <w:t>More Hard Sayings of the OT</w:t>
      </w:r>
    </w:p>
    <w:p w14:paraId="43CADD40" w14:textId="77777777" w:rsidR="00E21B88" w:rsidRPr="00951B6A" w:rsidRDefault="00E21B88" w:rsidP="00E21B88">
      <w:pPr>
        <w:pStyle w:val="ListBullet"/>
        <w:rPr>
          <w:rFonts w:ascii="Arial" w:hAnsi="Arial" w:cs="Arial"/>
          <w:sz w:val="22"/>
        </w:rPr>
      </w:pPr>
    </w:p>
    <w:p w14:paraId="5EF48A7D" w14:textId="2E939850" w:rsidR="003C3117" w:rsidRPr="00951B6A" w:rsidRDefault="0038113D" w:rsidP="0038113D">
      <w:pPr>
        <w:jc w:val="center"/>
        <w:rPr>
          <w:rFonts w:ascii="Arial" w:hAnsi="Arial" w:cs="Arial"/>
          <w:sz w:val="22"/>
        </w:rPr>
      </w:pPr>
      <w:r>
        <w:rPr>
          <w:rFonts w:ascii="Arial" w:hAnsi="Arial" w:cs="Arial"/>
          <w:noProof/>
          <w:sz w:val="22"/>
        </w:rPr>
        <w:drawing>
          <wp:inline distT="0" distB="0" distL="0" distR="0" wp14:anchorId="3164786D" wp14:editId="3C64537D">
            <wp:extent cx="5827952" cy="8498840"/>
            <wp:effectExtent l="0" t="0" r="0" b="10160"/>
            <wp:docPr id="20" name="Picture 20" descr="Rick SSD:Users:griffith:Desktop:Screen Shot 2017-11-13 at 5.19.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ick SSD:Users:griffith:Desktop:Screen Shot 2017-11-13 at 5.19.36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27952" cy="8498840"/>
                    </a:xfrm>
                    <a:prstGeom prst="rect">
                      <a:avLst/>
                    </a:prstGeom>
                    <a:noFill/>
                    <a:ln>
                      <a:noFill/>
                    </a:ln>
                  </pic:spPr>
                </pic:pic>
              </a:graphicData>
            </a:graphic>
          </wp:inline>
        </w:drawing>
      </w:r>
    </w:p>
    <w:sectPr w:rsidR="003C3117" w:rsidRPr="00951B6A" w:rsidSect="00BE029C">
      <w:headerReference w:type="default" r:id="rId33"/>
      <w:footerReference w:type="default" r:id="rId34"/>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FA54DC" w14:textId="77777777" w:rsidR="001042C0" w:rsidRDefault="001042C0">
      <w:r>
        <w:separator/>
      </w:r>
    </w:p>
  </w:endnote>
  <w:endnote w:type="continuationSeparator" w:id="0">
    <w:p w14:paraId="0BC6502C" w14:textId="77777777" w:rsidR="001042C0" w:rsidRDefault="001042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whebb">
    <w:panose1 w:val="02000400000000000000"/>
    <w:charset w:val="00"/>
    <w:family w:val="auto"/>
    <w:pitch w:val="variable"/>
    <w:sig w:usb0="00000003" w:usb1="00000000" w:usb2="00000000" w:usb3="00000000" w:csb0="00000001" w:csb1="00000000"/>
  </w:font>
  <w:font w:name="Hobo">
    <w:altName w:val="Times New Roman"/>
    <w:panose1 w:val="020B0604020202020204"/>
    <w:charset w:val="4D"/>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0DF31F" w14:textId="5EEE17B1" w:rsidR="00B70168" w:rsidRDefault="00B70168">
    <w:pPr>
      <w:pStyle w:val="Footer"/>
      <w:jc w:val="right"/>
      <w:rPr>
        <w:sz w:val="16"/>
      </w:rPr>
    </w:pPr>
    <w:r>
      <w:rPr>
        <w:sz w:val="16"/>
      </w:rPr>
      <w:fldChar w:fldCharType="begin"/>
    </w:r>
    <w:r>
      <w:rPr>
        <w:sz w:val="16"/>
      </w:rPr>
      <w:instrText xml:space="preserve"> TIME \@ "d-MMM-yy" </w:instrText>
    </w:r>
    <w:r>
      <w:rPr>
        <w:sz w:val="16"/>
      </w:rPr>
      <w:fldChar w:fldCharType="separate"/>
    </w:r>
    <w:r>
      <w:rPr>
        <w:noProof/>
        <w:sz w:val="16"/>
      </w:rPr>
      <w:t>18-Mar-19</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F0BAE7" w14:textId="77777777" w:rsidR="001042C0" w:rsidRDefault="001042C0">
      <w:r>
        <w:separator/>
      </w:r>
    </w:p>
  </w:footnote>
  <w:footnote w:type="continuationSeparator" w:id="0">
    <w:p w14:paraId="1487A29D" w14:textId="77777777" w:rsidR="001042C0" w:rsidRDefault="001042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D47A01" w14:textId="77777777" w:rsidR="00B70168" w:rsidRDefault="00B70168">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6459374D" w14:textId="77777777" w:rsidR="00B70168" w:rsidRDefault="00B70168">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6DF978" w14:textId="77777777" w:rsidR="00B70168" w:rsidRPr="006B5697" w:rsidRDefault="00B70168">
    <w:pPr>
      <w:pStyle w:val="Header"/>
      <w:widowControl w:val="0"/>
      <w:tabs>
        <w:tab w:val="center" w:pos="4840"/>
        <w:tab w:val="right" w:pos="9630"/>
      </w:tabs>
      <w:ind w:right="-385"/>
      <w:rPr>
        <w:rFonts w:ascii="Arial" w:hAnsi="Arial" w:cs="Arial"/>
        <w:i/>
        <w:sz w:val="22"/>
        <w:u w:val="single"/>
      </w:rPr>
    </w:pPr>
    <w:r w:rsidRPr="006B5697">
      <w:rPr>
        <w:rFonts w:ascii="Arial" w:hAnsi="Arial" w:cs="Arial"/>
        <w:i/>
        <w:sz w:val="22"/>
        <w:u w:val="single"/>
      </w:rPr>
      <w:t>Dr. Rick Griffith</w:t>
    </w:r>
    <w:r w:rsidRPr="006B5697">
      <w:rPr>
        <w:rFonts w:ascii="Arial" w:hAnsi="Arial" w:cs="Arial"/>
        <w:i/>
        <w:sz w:val="22"/>
        <w:u w:val="single"/>
      </w:rPr>
      <w:tab/>
      <w:t>Old Testament Survey: 1 Samuel</w:t>
    </w:r>
    <w:r w:rsidRPr="006B5697">
      <w:rPr>
        <w:rFonts w:ascii="Arial" w:hAnsi="Arial" w:cs="Arial"/>
        <w:i/>
        <w:sz w:val="22"/>
        <w:u w:val="single"/>
      </w:rPr>
      <w:tab/>
    </w:r>
    <w:r w:rsidRPr="006B5697">
      <w:rPr>
        <w:rStyle w:val="PageNumber"/>
        <w:rFonts w:ascii="Arial" w:hAnsi="Arial" w:cs="Arial"/>
        <w:i/>
        <w:sz w:val="22"/>
        <w:u w:val="single"/>
      </w:rPr>
      <w:t>208c</w:t>
    </w:r>
  </w:p>
  <w:p w14:paraId="5D0861F5" w14:textId="77777777" w:rsidR="00B70168" w:rsidRPr="006B5697" w:rsidRDefault="00B70168">
    <w:pPr>
      <w:pStyle w:val="Header"/>
      <w:widowControl w:val="0"/>
      <w:rPr>
        <w:rFonts w:ascii="Arial" w:hAnsi="Arial" w:cs="Arial"/>
        <w:i/>
        <w:sz w:val="22"/>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DB3154" w14:textId="77777777" w:rsidR="00B70168" w:rsidRPr="006B5697" w:rsidRDefault="00B70168">
    <w:pPr>
      <w:pStyle w:val="Header"/>
      <w:widowControl w:val="0"/>
      <w:tabs>
        <w:tab w:val="center" w:pos="4840"/>
        <w:tab w:val="right" w:pos="9630"/>
      </w:tabs>
      <w:rPr>
        <w:rFonts w:ascii="Arial" w:hAnsi="Arial" w:cs="Arial"/>
        <w:i/>
        <w:sz w:val="22"/>
        <w:u w:val="single"/>
      </w:rPr>
    </w:pPr>
    <w:r w:rsidRPr="006B5697">
      <w:rPr>
        <w:rFonts w:ascii="Arial" w:hAnsi="Arial" w:cs="Arial"/>
        <w:i/>
        <w:sz w:val="22"/>
        <w:u w:val="single"/>
      </w:rPr>
      <w:t>Dr. Rick Griffith</w:t>
    </w:r>
    <w:r w:rsidRPr="006B5697">
      <w:rPr>
        <w:rFonts w:ascii="Arial" w:hAnsi="Arial" w:cs="Arial"/>
        <w:i/>
        <w:sz w:val="22"/>
        <w:u w:val="single"/>
      </w:rPr>
      <w:tab/>
      <w:t>Old Testament Survey: 1 Samuel</w:t>
    </w:r>
    <w:r w:rsidRPr="006B5697">
      <w:rPr>
        <w:rFonts w:ascii="Arial" w:hAnsi="Arial" w:cs="Arial"/>
        <w:i/>
        <w:sz w:val="22"/>
        <w:u w:val="single"/>
      </w:rPr>
      <w:tab/>
    </w:r>
    <w:r w:rsidRPr="006B5697">
      <w:rPr>
        <w:rStyle w:val="PageNumber"/>
        <w:rFonts w:ascii="Arial" w:hAnsi="Arial" w:cs="Arial"/>
        <w:i/>
        <w:sz w:val="22"/>
        <w:u w:val="single"/>
      </w:rPr>
      <w:t>208d</w:t>
    </w:r>
  </w:p>
  <w:p w14:paraId="7C003675" w14:textId="77777777" w:rsidR="00B70168" w:rsidRPr="006B5697" w:rsidRDefault="00B70168">
    <w:pPr>
      <w:pStyle w:val="Header"/>
      <w:widowControl w:val="0"/>
      <w:rPr>
        <w:rFonts w:ascii="Arial" w:hAnsi="Arial" w:cs="Arial"/>
        <w:i/>
        <w:sz w:val="22"/>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B77378" w14:textId="77777777" w:rsidR="00B70168" w:rsidRPr="00D44F94" w:rsidRDefault="00B70168">
    <w:pPr>
      <w:pStyle w:val="Header"/>
      <w:widowControl w:val="0"/>
      <w:tabs>
        <w:tab w:val="center" w:pos="4840"/>
        <w:tab w:val="right" w:pos="9630"/>
      </w:tabs>
      <w:rPr>
        <w:rFonts w:ascii="Arial" w:hAnsi="Arial" w:cs="Arial"/>
        <w:i/>
        <w:sz w:val="22"/>
        <w:u w:val="single"/>
      </w:rPr>
    </w:pPr>
    <w:r w:rsidRPr="00D44F94">
      <w:rPr>
        <w:rFonts w:ascii="Arial" w:hAnsi="Arial" w:cs="Arial"/>
        <w:i/>
        <w:sz w:val="22"/>
        <w:u w:val="single"/>
      </w:rPr>
      <w:t>Dr. Rick Griffith</w:t>
    </w:r>
    <w:r w:rsidRPr="00D44F94">
      <w:rPr>
        <w:rFonts w:ascii="Arial" w:hAnsi="Arial" w:cs="Arial"/>
        <w:i/>
        <w:sz w:val="22"/>
        <w:u w:val="single"/>
      </w:rPr>
      <w:tab/>
      <w:t>Old Testament Survey: 1 Samuel</w:t>
    </w:r>
    <w:r w:rsidRPr="00D44F94">
      <w:rPr>
        <w:rFonts w:ascii="Arial" w:hAnsi="Arial" w:cs="Arial"/>
        <w:i/>
        <w:sz w:val="22"/>
        <w:u w:val="single"/>
      </w:rPr>
      <w:tab/>
    </w:r>
    <w:r w:rsidRPr="00D44F94">
      <w:rPr>
        <w:rStyle w:val="PageNumber"/>
        <w:rFonts w:ascii="Arial" w:hAnsi="Arial" w:cs="Arial"/>
        <w:i/>
        <w:sz w:val="22"/>
        <w:u w:val="single"/>
      </w:rPr>
      <w:t>208e</w:t>
    </w:r>
  </w:p>
  <w:p w14:paraId="50D570D3" w14:textId="77777777" w:rsidR="00B70168" w:rsidRPr="00D44F94" w:rsidRDefault="00B70168">
    <w:pPr>
      <w:pStyle w:val="Header"/>
      <w:widowControl w:val="0"/>
      <w:rPr>
        <w:rFonts w:ascii="Arial" w:hAnsi="Arial" w:cs="Arial"/>
        <w:i/>
        <w:sz w:val="22"/>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5E9065" w14:textId="37803749" w:rsidR="00B70168" w:rsidRPr="00E16FB1" w:rsidRDefault="00B70168">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t xml:space="preserve">Old Testament Survey: </w:t>
    </w:r>
    <w:r>
      <w:rPr>
        <w:rFonts w:ascii="Arial" w:hAnsi="Arial" w:cs="Arial"/>
        <w:i/>
        <w:sz w:val="22"/>
        <w:u w:val="single"/>
      </w:rPr>
      <w:t>1 Samuel</w:t>
    </w:r>
    <w:r w:rsidRPr="00E16FB1">
      <w:rPr>
        <w:rFonts w:ascii="Arial" w:hAnsi="Arial" w:cs="Arial"/>
        <w:i/>
        <w:sz w:val="22"/>
        <w:u w:val="single"/>
      </w:rPr>
      <w:tab/>
    </w:r>
    <w:r>
      <w:rPr>
        <w:rStyle w:val="PageNumber"/>
        <w:rFonts w:ascii="Arial" w:hAnsi="Arial" w:cs="Arial"/>
        <w:i/>
        <w:sz w:val="22"/>
        <w:u w:val="single"/>
      </w:rPr>
      <w:t>208f</w:t>
    </w:r>
  </w:p>
  <w:p w14:paraId="47D669AD" w14:textId="77777777" w:rsidR="00B70168" w:rsidRPr="00E16FB1" w:rsidRDefault="00B70168">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BFDD3" w14:textId="77777777" w:rsidR="00B70168" w:rsidRPr="00EE40EE" w:rsidRDefault="00B70168">
    <w:pPr>
      <w:pStyle w:val="Header"/>
      <w:widowControl w:val="0"/>
      <w:tabs>
        <w:tab w:val="center" w:pos="4840"/>
        <w:tab w:val="right" w:pos="9630"/>
      </w:tabs>
      <w:ind w:right="-385"/>
      <w:rPr>
        <w:rFonts w:ascii="Arial" w:hAnsi="Arial" w:cs="Arial"/>
        <w:i/>
        <w:sz w:val="22"/>
        <w:u w:val="single"/>
      </w:rPr>
    </w:pPr>
    <w:r w:rsidRPr="00EE40EE">
      <w:rPr>
        <w:rFonts w:ascii="Arial" w:hAnsi="Arial" w:cs="Arial"/>
        <w:i/>
        <w:sz w:val="22"/>
        <w:u w:val="single"/>
      </w:rPr>
      <w:t>Dr. Rick Griffith</w:t>
    </w:r>
    <w:r w:rsidRPr="00EE40EE">
      <w:rPr>
        <w:rFonts w:ascii="Arial" w:hAnsi="Arial" w:cs="Arial"/>
        <w:i/>
        <w:sz w:val="22"/>
        <w:u w:val="single"/>
      </w:rPr>
      <w:tab/>
      <w:t>Old Testament Survey: 1 Samuel</w:t>
    </w:r>
    <w:r w:rsidRPr="00EE40EE">
      <w:rPr>
        <w:rFonts w:ascii="Arial" w:hAnsi="Arial" w:cs="Arial"/>
        <w:i/>
        <w:sz w:val="22"/>
        <w:u w:val="single"/>
      </w:rPr>
      <w:tab/>
    </w:r>
    <w:r w:rsidRPr="00EE40EE">
      <w:rPr>
        <w:rStyle w:val="PageNumber"/>
        <w:rFonts w:ascii="Arial" w:hAnsi="Arial" w:cs="Arial"/>
        <w:i/>
        <w:sz w:val="22"/>
        <w:u w:val="single"/>
      </w:rPr>
      <w:fldChar w:fldCharType="begin"/>
    </w:r>
    <w:r w:rsidRPr="00EE40EE">
      <w:rPr>
        <w:rStyle w:val="PageNumber"/>
        <w:rFonts w:ascii="Arial" w:hAnsi="Arial" w:cs="Arial"/>
        <w:i/>
        <w:sz w:val="22"/>
        <w:u w:val="single"/>
      </w:rPr>
      <w:instrText xml:space="preserve"> PAGE </w:instrText>
    </w:r>
    <w:r w:rsidRPr="00EE40EE">
      <w:rPr>
        <w:rStyle w:val="PageNumber"/>
        <w:rFonts w:ascii="Arial" w:hAnsi="Arial" w:cs="Arial"/>
        <w:i/>
        <w:sz w:val="22"/>
        <w:u w:val="single"/>
      </w:rPr>
      <w:fldChar w:fldCharType="separate"/>
    </w:r>
    <w:r>
      <w:rPr>
        <w:rStyle w:val="PageNumber"/>
        <w:rFonts w:ascii="Arial" w:hAnsi="Arial" w:cs="Arial"/>
        <w:i/>
        <w:noProof/>
        <w:sz w:val="22"/>
        <w:u w:val="single"/>
      </w:rPr>
      <w:t>202</w:t>
    </w:r>
    <w:r w:rsidRPr="00EE40EE">
      <w:rPr>
        <w:rStyle w:val="PageNumber"/>
        <w:rFonts w:ascii="Arial" w:hAnsi="Arial" w:cs="Arial"/>
        <w:i/>
        <w:sz w:val="22"/>
        <w:u w:val="single"/>
      </w:rPr>
      <w:fldChar w:fldCharType="end"/>
    </w:r>
  </w:p>
  <w:p w14:paraId="724551AE" w14:textId="77777777" w:rsidR="00B70168" w:rsidRPr="00EE40EE" w:rsidRDefault="00B70168">
    <w:pPr>
      <w:pStyle w:val="Header"/>
      <w:widowControl w:val="0"/>
      <w:rPr>
        <w:rFonts w:ascii="Arial" w:hAnsi="Arial" w:cs="Arial"/>
        <w:i/>
        <w:sz w:val="22"/>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40D7F4" w14:textId="77777777" w:rsidR="00B70168" w:rsidRDefault="00B70168">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50A95826" w14:textId="77777777" w:rsidR="00B70168" w:rsidRDefault="00B70168">
    <w:pPr>
      <w:pStyle w:val="Header"/>
      <w:widowControl w:val="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CC6454" w14:textId="77777777" w:rsidR="00B70168" w:rsidRPr="00EE40EE" w:rsidRDefault="00B70168">
    <w:pPr>
      <w:pStyle w:val="Header"/>
      <w:widowControl w:val="0"/>
      <w:tabs>
        <w:tab w:val="center" w:pos="4840"/>
        <w:tab w:val="right" w:pos="9630"/>
      </w:tabs>
      <w:ind w:right="-385"/>
      <w:rPr>
        <w:rFonts w:ascii="Arial" w:hAnsi="Arial" w:cs="Arial"/>
        <w:i/>
        <w:sz w:val="22"/>
        <w:u w:val="single"/>
      </w:rPr>
    </w:pPr>
    <w:r w:rsidRPr="00EE40EE">
      <w:rPr>
        <w:rFonts w:ascii="Arial" w:hAnsi="Arial" w:cs="Arial"/>
        <w:i/>
        <w:sz w:val="22"/>
        <w:u w:val="single"/>
      </w:rPr>
      <w:t>Dr. Rick Griffith</w:t>
    </w:r>
    <w:r w:rsidRPr="00EE40EE">
      <w:rPr>
        <w:rFonts w:ascii="Arial" w:hAnsi="Arial" w:cs="Arial"/>
        <w:i/>
        <w:sz w:val="22"/>
        <w:u w:val="single"/>
      </w:rPr>
      <w:tab/>
      <w:t>Old Testament Survey: 1 Samuel</w:t>
    </w:r>
    <w:r w:rsidRPr="00EE40EE">
      <w:rPr>
        <w:rFonts w:ascii="Arial" w:hAnsi="Arial" w:cs="Arial"/>
        <w:i/>
        <w:sz w:val="22"/>
        <w:u w:val="single"/>
      </w:rPr>
      <w:tab/>
    </w:r>
    <w:r w:rsidRPr="00EE40EE">
      <w:rPr>
        <w:rStyle w:val="PageNumber"/>
        <w:rFonts w:ascii="Arial" w:hAnsi="Arial" w:cs="Arial"/>
        <w:i/>
        <w:sz w:val="22"/>
        <w:u w:val="single"/>
      </w:rPr>
      <w:t>202a</w:t>
    </w:r>
  </w:p>
  <w:p w14:paraId="7A31CADF" w14:textId="77777777" w:rsidR="00B70168" w:rsidRPr="00EE40EE" w:rsidRDefault="00B70168">
    <w:pPr>
      <w:pStyle w:val="Header"/>
      <w:widowControl w:val="0"/>
      <w:rPr>
        <w:rFonts w:ascii="Arial" w:hAnsi="Arial" w:cs="Arial"/>
        <w:i/>
        <w:sz w:val="22"/>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B1E3E3" w14:textId="77777777" w:rsidR="00B70168" w:rsidRDefault="00B70168">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54804AE3" w14:textId="77777777" w:rsidR="00B70168" w:rsidRDefault="00B70168">
    <w:pPr>
      <w:pStyle w:val="Header"/>
      <w:widowControl w:val="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2E49F0" w14:textId="77777777" w:rsidR="00B70168" w:rsidRPr="00EE40EE" w:rsidRDefault="00B70168">
    <w:pPr>
      <w:pStyle w:val="Header"/>
      <w:widowControl w:val="0"/>
      <w:tabs>
        <w:tab w:val="center" w:pos="4840"/>
        <w:tab w:val="right" w:pos="9630"/>
      </w:tabs>
      <w:ind w:right="-385"/>
      <w:rPr>
        <w:rFonts w:ascii="Arial" w:hAnsi="Arial" w:cs="Arial"/>
        <w:i/>
        <w:sz w:val="22"/>
        <w:u w:val="single"/>
      </w:rPr>
    </w:pPr>
    <w:r w:rsidRPr="00EE40EE">
      <w:rPr>
        <w:rFonts w:ascii="Arial" w:hAnsi="Arial" w:cs="Arial"/>
        <w:i/>
        <w:sz w:val="22"/>
        <w:u w:val="single"/>
      </w:rPr>
      <w:t>Dr. Rick Griffith</w:t>
    </w:r>
    <w:r w:rsidRPr="00EE40EE">
      <w:rPr>
        <w:rFonts w:ascii="Arial" w:hAnsi="Arial" w:cs="Arial"/>
        <w:i/>
        <w:sz w:val="22"/>
        <w:u w:val="single"/>
      </w:rPr>
      <w:tab/>
      <w:t>Old Testament Survey: 1 Samuel</w:t>
    </w:r>
    <w:r w:rsidRPr="00EE40EE">
      <w:rPr>
        <w:rFonts w:ascii="Arial" w:hAnsi="Arial" w:cs="Arial"/>
        <w:i/>
        <w:sz w:val="22"/>
        <w:u w:val="single"/>
      </w:rPr>
      <w:tab/>
    </w:r>
    <w:r w:rsidRPr="00EE40EE">
      <w:rPr>
        <w:rStyle w:val="PageNumber"/>
        <w:rFonts w:ascii="Arial" w:hAnsi="Arial" w:cs="Arial"/>
        <w:i/>
        <w:sz w:val="22"/>
        <w:u w:val="single"/>
      </w:rPr>
      <w:t>202b</w:t>
    </w:r>
  </w:p>
  <w:p w14:paraId="46D76516" w14:textId="77777777" w:rsidR="00B70168" w:rsidRPr="00EE40EE" w:rsidRDefault="00B70168">
    <w:pPr>
      <w:pStyle w:val="Header"/>
      <w:widowControl w:val="0"/>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75A7E" w14:textId="77777777" w:rsidR="00B70168" w:rsidRPr="00EE40EE" w:rsidRDefault="00B70168">
    <w:pPr>
      <w:pStyle w:val="Header"/>
      <w:widowControl w:val="0"/>
      <w:tabs>
        <w:tab w:val="center" w:pos="4840"/>
        <w:tab w:val="right" w:pos="9630"/>
      </w:tabs>
      <w:ind w:right="-385"/>
      <w:rPr>
        <w:rFonts w:ascii="Arial" w:hAnsi="Arial" w:cs="Arial"/>
        <w:i/>
        <w:sz w:val="22"/>
        <w:u w:val="single"/>
      </w:rPr>
    </w:pPr>
    <w:r w:rsidRPr="00EE40EE">
      <w:rPr>
        <w:rFonts w:ascii="Arial" w:hAnsi="Arial" w:cs="Arial"/>
        <w:i/>
        <w:sz w:val="22"/>
        <w:u w:val="single"/>
      </w:rPr>
      <w:t>Dr. Rick Griffith</w:t>
    </w:r>
    <w:r w:rsidRPr="00EE40EE">
      <w:rPr>
        <w:rFonts w:ascii="Arial" w:hAnsi="Arial" w:cs="Arial"/>
        <w:i/>
        <w:sz w:val="22"/>
        <w:u w:val="single"/>
      </w:rPr>
      <w:tab/>
      <w:t>Old Testament Survey: 1 Samuel</w:t>
    </w:r>
    <w:r w:rsidRPr="00EE40EE">
      <w:rPr>
        <w:rFonts w:ascii="Arial" w:hAnsi="Arial" w:cs="Arial"/>
        <w:i/>
        <w:sz w:val="22"/>
        <w:u w:val="single"/>
      </w:rPr>
      <w:tab/>
    </w:r>
    <w:r w:rsidRPr="00EE40EE">
      <w:rPr>
        <w:rStyle w:val="PageNumber"/>
        <w:rFonts w:ascii="Arial" w:hAnsi="Arial" w:cs="Arial"/>
        <w:i/>
        <w:sz w:val="22"/>
        <w:u w:val="single"/>
      </w:rPr>
      <w:fldChar w:fldCharType="begin"/>
    </w:r>
    <w:r w:rsidRPr="00EE40EE">
      <w:rPr>
        <w:rStyle w:val="PageNumber"/>
        <w:rFonts w:ascii="Arial" w:hAnsi="Arial" w:cs="Arial"/>
        <w:i/>
        <w:sz w:val="22"/>
        <w:u w:val="single"/>
      </w:rPr>
      <w:instrText xml:space="preserve"> PAGE </w:instrText>
    </w:r>
    <w:r w:rsidRPr="00EE40EE">
      <w:rPr>
        <w:rStyle w:val="PageNumber"/>
        <w:rFonts w:ascii="Arial" w:hAnsi="Arial" w:cs="Arial"/>
        <w:i/>
        <w:sz w:val="22"/>
        <w:u w:val="single"/>
      </w:rPr>
      <w:fldChar w:fldCharType="separate"/>
    </w:r>
    <w:r>
      <w:rPr>
        <w:rStyle w:val="PageNumber"/>
        <w:rFonts w:ascii="Arial" w:hAnsi="Arial" w:cs="Arial"/>
        <w:i/>
        <w:noProof/>
        <w:sz w:val="22"/>
        <w:u w:val="single"/>
      </w:rPr>
      <w:t>208</w:t>
    </w:r>
    <w:r w:rsidRPr="00EE40EE">
      <w:rPr>
        <w:rStyle w:val="PageNumber"/>
        <w:rFonts w:ascii="Arial" w:hAnsi="Arial" w:cs="Arial"/>
        <w:i/>
        <w:sz w:val="22"/>
        <w:u w:val="single"/>
      </w:rPr>
      <w:fldChar w:fldCharType="end"/>
    </w:r>
  </w:p>
  <w:p w14:paraId="3A677495" w14:textId="77777777" w:rsidR="00B70168" w:rsidRPr="00EE40EE" w:rsidRDefault="00B70168">
    <w:pPr>
      <w:pStyle w:val="Header"/>
      <w:widowControl w:val="0"/>
      <w:rPr>
        <w:rFonts w:ascii="Arial" w:hAnsi="Arial" w:cs="Arial"/>
        <w:i/>
        <w:sz w:val="22"/>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F52A86" w14:textId="77777777" w:rsidR="00B70168" w:rsidRPr="006D68FA" w:rsidRDefault="00B70168">
    <w:pPr>
      <w:pStyle w:val="Header"/>
      <w:widowControl w:val="0"/>
      <w:tabs>
        <w:tab w:val="center" w:pos="4840"/>
        <w:tab w:val="right" w:pos="9630"/>
      </w:tabs>
      <w:ind w:right="-385"/>
      <w:rPr>
        <w:rFonts w:ascii="Arial" w:hAnsi="Arial" w:cs="Arial"/>
        <w:i/>
        <w:sz w:val="22"/>
        <w:u w:val="single"/>
      </w:rPr>
    </w:pPr>
    <w:r w:rsidRPr="006D68FA">
      <w:rPr>
        <w:rFonts w:ascii="Arial" w:hAnsi="Arial" w:cs="Arial"/>
        <w:i/>
        <w:sz w:val="22"/>
        <w:u w:val="single"/>
      </w:rPr>
      <w:t>Dr. Rick Griffith</w:t>
    </w:r>
    <w:r w:rsidRPr="006D68FA">
      <w:rPr>
        <w:rFonts w:ascii="Arial" w:hAnsi="Arial" w:cs="Arial"/>
        <w:i/>
        <w:sz w:val="22"/>
        <w:u w:val="single"/>
      </w:rPr>
      <w:tab/>
      <w:t>Old Testament Survey: 1 Samuel</w:t>
    </w:r>
    <w:r w:rsidRPr="006D68FA">
      <w:rPr>
        <w:rFonts w:ascii="Arial" w:hAnsi="Arial" w:cs="Arial"/>
        <w:i/>
        <w:sz w:val="22"/>
        <w:u w:val="single"/>
      </w:rPr>
      <w:tab/>
    </w:r>
    <w:r w:rsidRPr="006D68FA">
      <w:rPr>
        <w:rStyle w:val="PageNumber"/>
        <w:rFonts w:ascii="Arial" w:hAnsi="Arial" w:cs="Arial"/>
        <w:i/>
        <w:sz w:val="22"/>
        <w:u w:val="single"/>
      </w:rPr>
      <w:t>208a</w:t>
    </w:r>
  </w:p>
  <w:p w14:paraId="0E6D3445" w14:textId="77777777" w:rsidR="00B70168" w:rsidRPr="006D68FA" w:rsidRDefault="00B70168">
    <w:pPr>
      <w:pStyle w:val="Header"/>
      <w:widowControl w:val="0"/>
      <w:rPr>
        <w:rFonts w:ascii="Arial" w:hAnsi="Arial" w:cs="Arial"/>
        <w:i/>
        <w:sz w:val="22"/>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BDC056" w14:textId="77777777" w:rsidR="00B70168" w:rsidRPr="006B5697" w:rsidRDefault="00B70168">
    <w:pPr>
      <w:pStyle w:val="Header"/>
      <w:widowControl w:val="0"/>
      <w:tabs>
        <w:tab w:val="center" w:pos="4840"/>
        <w:tab w:val="right" w:pos="9630"/>
      </w:tabs>
      <w:ind w:right="-385"/>
      <w:rPr>
        <w:rFonts w:ascii="Arial" w:hAnsi="Arial" w:cs="Arial"/>
        <w:i/>
        <w:sz w:val="22"/>
        <w:u w:val="single"/>
      </w:rPr>
    </w:pPr>
    <w:r w:rsidRPr="006B5697">
      <w:rPr>
        <w:rFonts w:ascii="Arial" w:hAnsi="Arial" w:cs="Arial"/>
        <w:i/>
        <w:sz w:val="22"/>
        <w:u w:val="single"/>
      </w:rPr>
      <w:t>Dr. Rick Griffith</w:t>
    </w:r>
    <w:r w:rsidRPr="006B5697">
      <w:rPr>
        <w:rFonts w:ascii="Arial" w:hAnsi="Arial" w:cs="Arial"/>
        <w:i/>
        <w:sz w:val="22"/>
        <w:u w:val="single"/>
      </w:rPr>
      <w:tab/>
      <w:t>Old Testament Survey: 1 Samuel</w:t>
    </w:r>
    <w:r w:rsidRPr="006B5697">
      <w:rPr>
        <w:rFonts w:ascii="Arial" w:hAnsi="Arial" w:cs="Arial"/>
        <w:i/>
        <w:sz w:val="22"/>
        <w:u w:val="single"/>
      </w:rPr>
      <w:tab/>
    </w:r>
    <w:r w:rsidRPr="006B5697">
      <w:rPr>
        <w:rStyle w:val="PageNumber"/>
        <w:rFonts w:ascii="Arial" w:hAnsi="Arial" w:cs="Arial"/>
        <w:i/>
        <w:sz w:val="22"/>
        <w:u w:val="single"/>
      </w:rPr>
      <w:t>208b</w:t>
    </w:r>
  </w:p>
  <w:p w14:paraId="6C887EBA" w14:textId="77777777" w:rsidR="00B70168" w:rsidRPr="006B5697" w:rsidRDefault="00B70168">
    <w:pPr>
      <w:pStyle w:val="Header"/>
      <w:widowControl w:val="0"/>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4090017"/>
    <w:lvl w:ilvl="0">
      <w:start w:val="1"/>
      <w:numFmt w:val="lowerLetter"/>
      <w:lvlText w:val="%1)"/>
      <w:lvlJc w:val="left"/>
      <w:pPr>
        <w:tabs>
          <w:tab w:val="num" w:pos="1060"/>
        </w:tabs>
        <w:ind w:left="1060" w:hanging="360"/>
      </w:pPr>
      <w:rPr>
        <w:spacing w:val="-20"/>
        <w:kern w:val="16"/>
        <w:position w:val="0"/>
      </w:rPr>
    </w:lvl>
  </w:abstractNum>
  <w:abstractNum w:abstractNumId="1" w15:restartNumberingAfterBreak="0">
    <w:nsid w:val="0B7A7BD6"/>
    <w:multiLevelType w:val="multilevel"/>
    <w:tmpl w:val="C682EFE0"/>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num w:numId="1">
    <w:abstractNumId w:val="1"/>
  </w:num>
  <w:num w:numId="2">
    <w:abstractNumId w:val="0"/>
  </w:num>
  <w:num w:numId="3">
    <w:abstractNumId w:val="1"/>
  </w:num>
  <w:num w:numId="4">
    <w:abstractNumId w:val="1"/>
  </w:num>
  <w:num w:numId="5">
    <w:abstractNumId w:val="1"/>
  </w:num>
  <w:num w:numId="6">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1"/>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567"/>
    <w:rsid w:val="00061118"/>
    <w:rsid w:val="00062636"/>
    <w:rsid w:val="00064EE6"/>
    <w:rsid w:val="00074337"/>
    <w:rsid w:val="00074BC1"/>
    <w:rsid w:val="0007705A"/>
    <w:rsid w:val="000860B9"/>
    <w:rsid w:val="00087449"/>
    <w:rsid w:val="00095BB4"/>
    <w:rsid w:val="00095D62"/>
    <w:rsid w:val="00095E6A"/>
    <w:rsid w:val="000A0FB7"/>
    <w:rsid w:val="000A2387"/>
    <w:rsid w:val="000A28AB"/>
    <w:rsid w:val="000B0A09"/>
    <w:rsid w:val="000B0A31"/>
    <w:rsid w:val="000B0C33"/>
    <w:rsid w:val="000B4F8E"/>
    <w:rsid w:val="000B5EC7"/>
    <w:rsid w:val="000C49C0"/>
    <w:rsid w:val="000D6DE9"/>
    <w:rsid w:val="000D7208"/>
    <w:rsid w:val="000E2213"/>
    <w:rsid w:val="000E5604"/>
    <w:rsid w:val="000E6820"/>
    <w:rsid w:val="000E6F5B"/>
    <w:rsid w:val="000F21D6"/>
    <w:rsid w:val="000F2862"/>
    <w:rsid w:val="000F4D01"/>
    <w:rsid w:val="000F4EC4"/>
    <w:rsid w:val="0010065F"/>
    <w:rsid w:val="001042C0"/>
    <w:rsid w:val="00105A86"/>
    <w:rsid w:val="001129A9"/>
    <w:rsid w:val="00113FC5"/>
    <w:rsid w:val="00114AF1"/>
    <w:rsid w:val="001178CE"/>
    <w:rsid w:val="00117F2C"/>
    <w:rsid w:val="001218E5"/>
    <w:rsid w:val="001234C8"/>
    <w:rsid w:val="00123D56"/>
    <w:rsid w:val="00124DAF"/>
    <w:rsid w:val="00127EF3"/>
    <w:rsid w:val="00130890"/>
    <w:rsid w:val="00130C8A"/>
    <w:rsid w:val="00145629"/>
    <w:rsid w:val="00147AE2"/>
    <w:rsid w:val="00153AA6"/>
    <w:rsid w:val="00155AF4"/>
    <w:rsid w:val="001633A8"/>
    <w:rsid w:val="00165B36"/>
    <w:rsid w:val="00166CEA"/>
    <w:rsid w:val="00170480"/>
    <w:rsid w:val="00173D6F"/>
    <w:rsid w:val="001748EF"/>
    <w:rsid w:val="00177E08"/>
    <w:rsid w:val="00184A90"/>
    <w:rsid w:val="0018616A"/>
    <w:rsid w:val="0018624D"/>
    <w:rsid w:val="00187D72"/>
    <w:rsid w:val="00192086"/>
    <w:rsid w:val="001929AB"/>
    <w:rsid w:val="00194316"/>
    <w:rsid w:val="00194EE0"/>
    <w:rsid w:val="001A5C45"/>
    <w:rsid w:val="001B0AB4"/>
    <w:rsid w:val="001B1C40"/>
    <w:rsid w:val="001B1C43"/>
    <w:rsid w:val="001B1CA6"/>
    <w:rsid w:val="001C0A79"/>
    <w:rsid w:val="001C1404"/>
    <w:rsid w:val="001C79FC"/>
    <w:rsid w:val="001D1DF7"/>
    <w:rsid w:val="001D5F7D"/>
    <w:rsid w:val="001D7A53"/>
    <w:rsid w:val="001E0FD8"/>
    <w:rsid w:val="001E11F1"/>
    <w:rsid w:val="001E15BF"/>
    <w:rsid w:val="001E214D"/>
    <w:rsid w:val="001E6AFB"/>
    <w:rsid w:val="001F13E5"/>
    <w:rsid w:val="001F2226"/>
    <w:rsid w:val="001F234F"/>
    <w:rsid w:val="001F3E78"/>
    <w:rsid w:val="001F400A"/>
    <w:rsid w:val="001F5191"/>
    <w:rsid w:val="001F683A"/>
    <w:rsid w:val="001F7B13"/>
    <w:rsid w:val="002000F3"/>
    <w:rsid w:val="002004BC"/>
    <w:rsid w:val="00207397"/>
    <w:rsid w:val="00211CD6"/>
    <w:rsid w:val="002169CC"/>
    <w:rsid w:val="002179C3"/>
    <w:rsid w:val="0023259F"/>
    <w:rsid w:val="0023291D"/>
    <w:rsid w:val="002341E0"/>
    <w:rsid w:val="0023440B"/>
    <w:rsid w:val="00234BB6"/>
    <w:rsid w:val="0023502A"/>
    <w:rsid w:val="002400C9"/>
    <w:rsid w:val="002412EE"/>
    <w:rsid w:val="00242172"/>
    <w:rsid w:val="00245890"/>
    <w:rsid w:val="002470D8"/>
    <w:rsid w:val="00252D77"/>
    <w:rsid w:val="002543C1"/>
    <w:rsid w:val="002606EC"/>
    <w:rsid w:val="00261A9A"/>
    <w:rsid w:val="00277073"/>
    <w:rsid w:val="002816BA"/>
    <w:rsid w:val="00282B29"/>
    <w:rsid w:val="00284568"/>
    <w:rsid w:val="00285580"/>
    <w:rsid w:val="00297E09"/>
    <w:rsid w:val="002A5650"/>
    <w:rsid w:val="002A5D84"/>
    <w:rsid w:val="002A644B"/>
    <w:rsid w:val="002B358D"/>
    <w:rsid w:val="002B6CD3"/>
    <w:rsid w:val="002B76E2"/>
    <w:rsid w:val="002B7B55"/>
    <w:rsid w:val="002C17D0"/>
    <w:rsid w:val="002C2E5D"/>
    <w:rsid w:val="002C3B3D"/>
    <w:rsid w:val="002C4717"/>
    <w:rsid w:val="002D0804"/>
    <w:rsid w:val="002D3071"/>
    <w:rsid w:val="002E12E2"/>
    <w:rsid w:val="002E1C40"/>
    <w:rsid w:val="002F33FD"/>
    <w:rsid w:val="002F7958"/>
    <w:rsid w:val="002F7EF0"/>
    <w:rsid w:val="00303544"/>
    <w:rsid w:val="003059B8"/>
    <w:rsid w:val="00305B43"/>
    <w:rsid w:val="00305F86"/>
    <w:rsid w:val="00311820"/>
    <w:rsid w:val="00312098"/>
    <w:rsid w:val="00312C25"/>
    <w:rsid w:val="0031502E"/>
    <w:rsid w:val="0032446F"/>
    <w:rsid w:val="00327013"/>
    <w:rsid w:val="00330811"/>
    <w:rsid w:val="00332381"/>
    <w:rsid w:val="00337DF4"/>
    <w:rsid w:val="00341678"/>
    <w:rsid w:val="0034288C"/>
    <w:rsid w:val="00354FD3"/>
    <w:rsid w:val="00355726"/>
    <w:rsid w:val="00355B50"/>
    <w:rsid w:val="00355DC3"/>
    <w:rsid w:val="00357005"/>
    <w:rsid w:val="00360D55"/>
    <w:rsid w:val="00362C5F"/>
    <w:rsid w:val="00365557"/>
    <w:rsid w:val="00365C56"/>
    <w:rsid w:val="003677D3"/>
    <w:rsid w:val="003721C6"/>
    <w:rsid w:val="0037539C"/>
    <w:rsid w:val="00380621"/>
    <w:rsid w:val="00380C61"/>
    <w:rsid w:val="0038113D"/>
    <w:rsid w:val="00382C16"/>
    <w:rsid w:val="00390083"/>
    <w:rsid w:val="00391DE5"/>
    <w:rsid w:val="00392512"/>
    <w:rsid w:val="003A1B75"/>
    <w:rsid w:val="003A1C09"/>
    <w:rsid w:val="003A45CF"/>
    <w:rsid w:val="003A4749"/>
    <w:rsid w:val="003A4F9A"/>
    <w:rsid w:val="003A5F9B"/>
    <w:rsid w:val="003B38E8"/>
    <w:rsid w:val="003B4175"/>
    <w:rsid w:val="003B4B39"/>
    <w:rsid w:val="003C3117"/>
    <w:rsid w:val="003C69B0"/>
    <w:rsid w:val="003C7A3F"/>
    <w:rsid w:val="003D1056"/>
    <w:rsid w:val="003D4760"/>
    <w:rsid w:val="003D701D"/>
    <w:rsid w:val="003E08DF"/>
    <w:rsid w:val="003E3769"/>
    <w:rsid w:val="003E3D87"/>
    <w:rsid w:val="003F3702"/>
    <w:rsid w:val="003F62B3"/>
    <w:rsid w:val="003F6BC5"/>
    <w:rsid w:val="00402FD2"/>
    <w:rsid w:val="004102FD"/>
    <w:rsid w:val="00411CCC"/>
    <w:rsid w:val="00413968"/>
    <w:rsid w:val="004157F1"/>
    <w:rsid w:val="00416237"/>
    <w:rsid w:val="00421023"/>
    <w:rsid w:val="00426E27"/>
    <w:rsid w:val="0042752B"/>
    <w:rsid w:val="00431F10"/>
    <w:rsid w:val="00442C90"/>
    <w:rsid w:val="0044503B"/>
    <w:rsid w:val="00445FA0"/>
    <w:rsid w:val="00446218"/>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7B85"/>
    <w:rsid w:val="004A16F5"/>
    <w:rsid w:val="004A38B9"/>
    <w:rsid w:val="004A3A3E"/>
    <w:rsid w:val="004A40FA"/>
    <w:rsid w:val="004A6CDB"/>
    <w:rsid w:val="004A7D8D"/>
    <w:rsid w:val="004B0014"/>
    <w:rsid w:val="004B1BD6"/>
    <w:rsid w:val="004C5F98"/>
    <w:rsid w:val="004D0137"/>
    <w:rsid w:val="004D465C"/>
    <w:rsid w:val="004D7687"/>
    <w:rsid w:val="004E0A9D"/>
    <w:rsid w:val="004E227F"/>
    <w:rsid w:val="004E41F7"/>
    <w:rsid w:val="004F6036"/>
    <w:rsid w:val="004F736D"/>
    <w:rsid w:val="004F7690"/>
    <w:rsid w:val="0050006C"/>
    <w:rsid w:val="005001AC"/>
    <w:rsid w:val="00500BF5"/>
    <w:rsid w:val="00500D2F"/>
    <w:rsid w:val="00500E96"/>
    <w:rsid w:val="00500FB1"/>
    <w:rsid w:val="0050537C"/>
    <w:rsid w:val="0051332C"/>
    <w:rsid w:val="00514CEE"/>
    <w:rsid w:val="00515984"/>
    <w:rsid w:val="00523387"/>
    <w:rsid w:val="005273CE"/>
    <w:rsid w:val="00527A3B"/>
    <w:rsid w:val="00527B25"/>
    <w:rsid w:val="0053029F"/>
    <w:rsid w:val="00530C00"/>
    <w:rsid w:val="0054267E"/>
    <w:rsid w:val="00543EAD"/>
    <w:rsid w:val="00544FAC"/>
    <w:rsid w:val="00547C04"/>
    <w:rsid w:val="00547E4C"/>
    <w:rsid w:val="00551407"/>
    <w:rsid w:val="005533FC"/>
    <w:rsid w:val="00553848"/>
    <w:rsid w:val="005568B7"/>
    <w:rsid w:val="0056499F"/>
    <w:rsid w:val="0056759A"/>
    <w:rsid w:val="0057402C"/>
    <w:rsid w:val="005746A2"/>
    <w:rsid w:val="0058070D"/>
    <w:rsid w:val="005822EF"/>
    <w:rsid w:val="00584FF3"/>
    <w:rsid w:val="005864F3"/>
    <w:rsid w:val="0059050A"/>
    <w:rsid w:val="0059083F"/>
    <w:rsid w:val="00591919"/>
    <w:rsid w:val="00592557"/>
    <w:rsid w:val="005965F6"/>
    <w:rsid w:val="00597DAB"/>
    <w:rsid w:val="005A0B8F"/>
    <w:rsid w:val="005A460A"/>
    <w:rsid w:val="005A5D50"/>
    <w:rsid w:val="005A710F"/>
    <w:rsid w:val="005B1A47"/>
    <w:rsid w:val="005B4008"/>
    <w:rsid w:val="005B4396"/>
    <w:rsid w:val="005B7B3D"/>
    <w:rsid w:val="005C3953"/>
    <w:rsid w:val="005C455E"/>
    <w:rsid w:val="005C5349"/>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12DAF"/>
    <w:rsid w:val="00616BF1"/>
    <w:rsid w:val="00622173"/>
    <w:rsid w:val="00627CC5"/>
    <w:rsid w:val="006314DD"/>
    <w:rsid w:val="00632DBB"/>
    <w:rsid w:val="00634174"/>
    <w:rsid w:val="00636CDC"/>
    <w:rsid w:val="0064309B"/>
    <w:rsid w:val="00652323"/>
    <w:rsid w:val="00653554"/>
    <w:rsid w:val="00653C6E"/>
    <w:rsid w:val="006570A3"/>
    <w:rsid w:val="00660C95"/>
    <w:rsid w:val="0066681B"/>
    <w:rsid w:val="00667360"/>
    <w:rsid w:val="00670049"/>
    <w:rsid w:val="00677EEC"/>
    <w:rsid w:val="00681A5B"/>
    <w:rsid w:val="00682937"/>
    <w:rsid w:val="00682C64"/>
    <w:rsid w:val="00683B02"/>
    <w:rsid w:val="00686417"/>
    <w:rsid w:val="00686E2C"/>
    <w:rsid w:val="006916E4"/>
    <w:rsid w:val="00691715"/>
    <w:rsid w:val="0069249B"/>
    <w:rsid w:val="006974C5"/>
    <w:rsid w:val="006A0489"/>
    <w:rsid w:val="006A4FB4"/>
    <w:rsid w:val="006A5106"/>
    <w:rsid w:val="006A540D"/>
    <w:rsid w:val="006B1F31"/>
    <w:rsid w:val="006B1F3B"/>
    <w:rsid w:val="006B2F03"/>
    <w:rsid w:val="006B4782"/>
    <w:rsid w:val="006B5697"/>
    <w:rsid w:val="006B57DD"/>
    <w:rsid w:val="006C0D4A"/>
    <w:rsid w:val="006C0D93"/>
    <w:rsid w:val="006C1D82"/>
    <w:rsid w:val="006C4947"/>
    <w:rsid w:val="006C5FA6"/>
    <w:rsid w:val="006D0B3B"/>
    <w:rsid w:val="006D3F6C"/>
    <w:rsid w:val="006D62CB"/>
    <w:rsid w:val="006D65CC"/>
    <w:rsid w:val="006D68FA"/>
    <w:rsid w:val="006E2888"/>
    <w:rsid w:val="006E47C1"/>
    <w:rsid w:val="006E4E30"/>
    <w:rsid w:val="006F4242"/>
    <w:rsid w:val="006F5217"/>
    <w:rsid w:val="006F5C4E"/>
    <w:rsid w:val="006F6F28"/>
    <w:rsid w:val="00702D1D"/>
    <w:rsid w:val="007047C0"/>
    <w:rsid w:val="00705AF5"/>
    <w:rsid w:val="00707D94"/>
    <w:rsid w:val="00713F01"/>
    <w:rsid w:val="007141F1"/>
    <w:rsid w:val="00714EAE"/>
    <w:rsid w:val="0071691A"/>
    <w:rsid w:val="007245CE"/>
    <w:rsid w:val="00724FC0"/>
    <w:rsid w:val="007263B2"/>
    <w:rsid w:val="0073086D"/>
    <w:rsid w:val="0073465F"/>
    <w:rsid w:val="00736B8B"/>
    <w:rsid w:val="00737806"/>
    <w:rsid w:val="0074112A"/>
    <w:rsid w:val="00741439"/>
    <w:rsid w:val="00741E0A"/>
    <w:rsid w:val="0074206C"/>
    <w:rsid w:val="00747830"/>
    <w:rsid w:val="00755799"/>
    <w:rsid w:val="007627BD"/>
    <w:rsid w:val="0076320A"/>
    <w:rsid w:val="007753A3"/>
    <w:rsid w:val="00776F17"/>
    <w:rsid w:val="00786A28"/>
    <w:rsid w:val="0079105B"/>
    <w:rsid w:val="00792EEB"/>
    <w:rsid w:val="00793277"/>
    <w:rsid w:val="007940B1"/>
    <w:rsid w:val="0079508C"/>
    <w:rsid w:val="00797DAF"/>
    <w:rsid w:val="007A1D5E"/>
    <w:rsid w:val="007A21B8"/>
    <w:rsid w:val="007A3B27"/>
    <w:rsid w:val="007A50B2"/>
    <w:rsid w:val="007A6BF8"/>
    <w:rsid w:val="007B23E7"/>
    <w:rsid w:val="007B4EDF"/>
    <w:rsid w:val="007C2D34"/>
    <w:rsid w:val="007C3CF3"/>
    <w:rsid w:val="007C7D3C"/>
    <w:rsid w:val="007E4A7F"/>
    <w:rsid w:val="007E59C1"/>
    <w:rsid w:val="007F088D"/>
    <w:rsid w:val="007F31E1"/>
    <w:rsid w:val="007F6C07"/>
    <w:rsid w:val="00804616"/>
    <w:rsid w:val="008106EC"/>
    <w:rsid w:val="00815D48"/>
    <w:rsid w:val="008177CF"/>
    <w:rsid w:val="00820589"/>
    <w:rsid w:val="00821250"/>
    <w:rsid w:val="008240DD"/>
    <w:rsid w:val="00836CFB"/>
    <w:rsid w:val="00842430"/>
    <w:rsid w:val="0084256E"/>
    <w:rsid w:val="00842619"/>
    <w:rsid w:val="00843ABA"/>
    <w:rsid w:val="00847D3D"/>
    <w:rsid w:val="008502FF"/>
    <w:rsid w:val="008523D8"/>
    <w:rsid w:val="00852AC8"/>
    <w:rsid w:val="008532C2"/>
    <w:rsid w:val="00860A09"/>
    <w:rsid w:val="00861111"/>
    <w:rsid w:val="008622A1"/>
    <w:rsid w:val="008623DD"/>
    <w:rsid w:val="00866BEA"/>
    <w:rsid w:val="008715A6"/>
    <w:rsid w:val="00871C34"/>
    <w:rsid w:val="00872031"/>
    <w:rsid w:val="008723D2"/>
    <w:rsid w:val="00874992"/>
    <w:rsid w:val="00877061"/>
    <w:rsid w:val="00880510"/>
    <w:rsid w:val="00880867"/>
    <w:rsid w:val="00881DCB"/>
    <w:rsid w:val="008874AB"/>
    <w:rsid w:val="00893D71"/>
    <w:rsid w:val="008956AF"/>
    <w:rsid w:val="00895855"/>
    <w:rsid w:val="0089757D"/>
    <w:rsid w:val="008A280C"/>
    <w:rsid w:val="008A55D5"/>
    <w:rsid w:val="008B03C3"/>
    <w:rsid w:val="008B33AE"/>
    <w:rsid w:val="008B5D46"/>
    <w:rsid w:val="008D0302"/>
    <w:rsid w:val="008D3132"/>
    <w:rsid w:val="008D4636"/>
    <w:rsid w:val="008D4BC2"/>
    <w:rsid w:val="008D5D7E"/>
    <w:rsid w:val="008D77D4"/>
    <w:rsid w:val="008E4171"/>
    <w:rsid w:val="008F2281"/>
    <w:rsid w:val="008F386A"/>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6EFC"/>
    <w:rsid w:val="00951B6A"/>
    <w:rsid w:val="00951CD8"/>
    <w:rsid w:val="0095398A"/>
    <w:rsid w:val="00957760"/>
    <w:rsid w:val="009671C3"/>
    <w:rsid w:val="00967D82"/>
    <w:rsid w:val="009740CA"/>
    <w:rsid w:val="00974587"/>
    <w:rsid w:val="0097482A"/>
    <w:rsid w:val="00977277"/>
    <w:rsid w:val="00977491"/>
    <w:rsid w:val="0098072B"/>
    <w:rsid w:val="00980E44"/>
    <w:rsid w:val="00980F96"/>
    <w:rsid w:val="00981569"/>
    <w:rsid w:val="00982B6D"/>
    <w:rsid w:val="009864B6"/>
    <w:rsid w:val="00986D97"/>
    <w:rsid w:val="00990C3E"/>
    <w:rsid w:val="00991E54"/>
    <w:rsid w:val="00991E83"/>
    <w:rsid w:val="009A3305"/>
    <w:rsid w:val="009A4E87"/>
    <w:rsid w:val="009A72D1"/>
    <w:rsid w:val="009B1988"/>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F295F"/>
    <w:rsid w:val="009F5087"/>
    <w:rsid w:val="009F7003"/>
    <w:rsid w:val="00A028B9"/>
    <w:rsid w:val="00A04183"/>
    <w:rsid w:val="00A053EA"/>
    <w:rsid w:val="00A20ED3"/>
    <w:rsid w:val="00A21C0F"/>
    <w:rsid w:val="00A224E6"/>
    <w:rsid w:val="00A2260F"/>
    <w:rsid w:val="00A25F1F"/>
    <w:rsid w:val="00A26050"/>
    <w:rsid w:val="00A3057F"/>
    <w:rsid w:val="00A3148D"/>
    <w:rsid w:val="00A31EC4"/>
    <w:rsid w:val="00A36CCE"/>
    <w:rsid w:val="00A37BB9"/>
    <w:rsid w:val="00A4086C"/>
    <w:rsid w:val="00A40BA8"/>
    <w:rsid w:val="00A4363B"/>
    <w:rsid w:val="00A44077"/>
    <w:rsid w:val="00A45A30"/>
    <w:rsid w:val="00A514E5"/>
    <w:rsid w:val="00A523B6"/>
    <w:rsid w:val="00A558D0"/>
    <w:rsid w:val="00A57C19"/>
    <w:rsid w:val="00A628C6"/>
    <w:rsid w:val="00A6367B"/>
    <w:rsid w:val="00A67BAD"/>
    <w:rsid w:val="00A723DC"/>
    <w:rsid w:val="00A7288D"/>
    <w:rsid w:val="00A748CC"/>
    <w:rsid w:val="00A74B57"/>
    <w:rsid w:val="00A80AFA"/>
    <w:rsid w:val="00A81457"/>
    <w:rsid w:val="00A84655"/>
    <w:rsid w:val="00A84AF9"/>
    <w:rsid w:val="00A87B92"/>
    <w:rsid w:val="00A91469"/>
    <w:rsid w:val="00A9193C"/>
    <w:rsid w:val="00A92034"/>
    <w:rsid w:val="00A96792"/>
    <w:rsid w:val="00AA27B0"/>
    <w:rsid w:val="00AA481C"/>
    <w:rsid w:val="00AA6A0D"/>
    <w:rsid w:val="00AA7E25"/>
    <w:rsid w:val="00AB2B2F"/>
    <w:rsid w:val="00AC1776"/>
    <w:rsid w:val="00AC1DB0"/>
    <w:rsid w:val="00AD1E24"/>
    <w:rsid w:val="00AD5635"/>
    <w:rsid w:val="00AE337A"/>
    <w:rsid w:val="00AE422D"/>
    <w:rsid w:val="00AE5FE5"/>
    <w:rsid w:val="00AF4FB2"/>
    <w:rsid w:val="00B010AE"/>
    <w:rsid w:val="00B0604A"/>
    <w:rsid w:val="00B063AD"/>
    <w:rsid w:val="00B07B0C"/>
    <w:rsid w:val="00B10CCA"/>
    <w:rsid w:val="00B11C1E"/>
    <w:rsid w:val="00B131BC"/>
    <w:rsid w:val="00B13D93"/>
    <w:rsid w:val="00B20BB4"/>
    <w:rsid w:val="00B21398"/>
    <w:rsid w:val="00B22A8A"/>
    <w:rsid w:val="00B243F9"/>
    <w:rsid w:val="00B27A38"/>
    <w:rsid w:val="00B30274"/>
    <w:rsid w:val="00B365E3"/>
    <w:rsid w:val="00B369E4"/>
    <w:rsid w:val="00B41D48"/>
    <w:rsid w:val="00B4282A"/>
    <w:rsid w:val="00B43123"/>
    <w:rsid w:val="00B43850"/>
    <w:rsid w:val="00B43996"/>
    <w:rsid w:val="00B44A2D"/>
    <w:rsid w:val="00B4738A"/>
    <w:rsid w:val="00B5034C"/>
    <w:rsid w:val="00B512C0"/>
    <w:rsid w:val="00B55C84"/>
    <w:rsid w:val="00B55D45"/>
    <w:rsid w:val="00B57412"/>
    <w:rsid w:val="00B600AF"/>
    <w:rsid w:val="00B60917"/>
    <w:rsid w:val="00B63138"/>
    <w:rsid w:val="00B63274"/>
    <w:rsid w:val="00B66589"/>
    <w:rsid w:val="00B70168"/>
    <w:rsid w:val="00B764AA"/>
    <w:rsid w:val="00B77576"/>
    <w:rsid w:val="00B8165C"/>
    <w:rsid w:val="00B82654"/>
    <w:rsid w:val="00B8498E"/>
    <w:rsid w:val="00B87949"/>
    <w:rsid w:val="00B9119F"/>
    <w:rsid w:val="00B92F36"/>
    <w:rsid w:val="00B96B37"/>
    <w:rsid w:val="00BA119E"/>
    <w:rsid w:val="00BA5680"/>
    <w:rsid w:val="00BA5F6D"/>
    <w:rsid w:val="00BA6208"/>
    <w:rsid w:val="00BA79E4"/>
    <w:rsid w:val="00BB5FE9"/>
    <w:rsid w:val="00BB7242"/>
    <w:rsid w:val="00BC1691"/>
    <w:rsid w:val="00BC31AC"/>
    <w:rsid w:val="00BC4F9D"/>
    <w:rsid w:val="00BC5D95"/>
    <w:rsid w:val="00BD0D2A"/>
    <w:rsid w:val="00BD2E05"/>
    <w:rsid w:val="00BD375C"/>
    <w:rsid w:val="00BD38D0"/>
    <w:rsid w:val="00BD3BC5"/>
    <w:rsid w:val="00BE029C"/>
    <w:rsid w:val="00BE22F3"/>
    <w:rsid w:val="00BE6D2D"/>
    <w:rsid w:val="00BF0295"/>
    <w:rsid w:val="00BF41FD"/>
    <w:rsid w:val="00BF57D7"/>
    <w:rsid w:val="00BF5C84"/>
    <w:rsid w:val="00BF68DC"/>
    <w:rsid w:val="00BF7F94"/>
    <w:rsid w:val="00C038BD"/>
    <w:rsid w:val="00C05F5C"/>
    <w:rsid w:val="00C06AB9"/>
    <w:rsid w:val="00C160F5"/>
    <w:rsid w:val="00C21432"/>
    <w:rsid w:val="00C216F4"/>
    <w:rsid w:val="00C25AD0"/>
    <w:rsid w:val="00C2623F"/>
    <w:rsid w:val="00C3030E"/>
    <w:rsid w:val="00C3037C"/>
    <w:rsid w:val="00C309BF"/>
    <w:rsid w:val="00C40CF9"/>
    <w:rsid w:val="00C45AE8"/>
    <w:rsid w:val="00C5060F"/>
    <w:rsid w:val="00C55D31"/>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2E66"/>
    <w:rsid w:val="00C93836"/>
    <w:rsid w:val="00C97E2F"/>
    <w:rsid w:val="00CA325B"/>
    <w:rsid w:val="00CA3D66"/>
    <w:rsid w:val="00CB2F29"/>
    <w:rsid w:val="00CB4013"/>
    <w:rsid w:val="00CB55A8"/>
    <w:rsid w:val="00CB6F53"/>
    <w:rsid w:val="00CC2525"/>
    <w:rsid w:val="00CC5DEF"/>
    <w:rsid w:val="00CE13A9"/>
    <w:rsid w:val="00CF25A4"/>
    <w:rsid w:val="00CF311A"/>
    <w:rsid w:val="00CF42BE"/>
    <w:rsid w:val="00D018D5"/>
    <w:rsid w:val="00D101B2"/>
    <w:rsid w:val="00D104F5"/>
    <w:rsid w:val="00D10A7C"/>
    <w:rsid w:val="00D124AC"/>
    <w:rsid w:val="00D17D1C"/>
    <w:rsid w:val="00D21566"/>
    <w:rsid w:val="00D22808"/>
    <w:rsid w:val="00D2451E"/>
    <w:rsid w:val="00D30E38"/>
    <w:rsid w:val="00D3261F"/>
    <w:rsid w:val="00D43169"/>
    <w:rsid w:val="00D44F94"/>
    <w:rsid w:val="00D52414"/>
    <w:rsid w:val="00D5293A"/>
    <w:rsid w:val="00D53EC9"/>
    <w:rsid w:val="00D567C3"/>
    <w:rsid w:val="00D56DFE"/>
    <w:rsid w:val="00D619DA"/>
    <w:rsid w:val="00D62BF7"/>
    <w:rsid w:val="00D630A5"/>
    <w:rsid w:val="00D63938"/>
    <w:rsid w:val="00D711D4"/>
    <w:rsid w:val="00D77BB0"/>
    <w:rsid w:val="00D80653"/>
    <w:rsid w:val="00D827D2"/>
    <w:rsid w:val="00D84D4A"/>
    <w:rsid w:val="00D86A9F"/>
    <w:rsid w:val="00D90499"/>
    <w:rsid w:val="00D97A3A"/>
    <w:rsid w:val="00DA52EB"/>
    <w:rsid w:val="00DA6E77"/>
    <w:rsid w:val="00DA7753"/>
    <w:rsid w:val="00DB2C13"/>
    <w:rsid w:val="00DB319F"/>
    <w:rsid w:val="00DB4CEB"/>
    <w:rsid w:val="00DB719C"/>
    <w:rsid w:val="00DB7692"/>
    <w:rsid w:val="00DC17F9"/>
    <w:rsid w:val="00DC6949"/>
    <w:rsid w:val="00DD0B4C"/>
    <w:rsid w:val="00DD4F40"/>
    <w:rsid w:val="00DE13BD"/>
    <w:rsid w:val="00DE3675"/>
    <w:rsid w:val="00DE4AED"/>
    <w:rsid w:val="00DE5EDA"/>
    <w:rsid w:val="00DE6CE3"/>
    <w:rsid w:val="00DF0FFD"/>
    <w:rsid w:val="00DF352B"/>
    <w:rsid w:val="00DF528B"/>
    <w:rsid w:val="00DF69E5"/>
    <w:rsid w:val="00E014BE"/>
    <w:rsid w:val="00E02241"/>
    <w:rsid w:val="00E053D8"/>
    <w:rsid w:val="00E05B87"/>
    <w:rsid w:val="00E05D16"/>
    <w:rsid w:val="00E12A8C"/>
    <w:rsid w:val="00E12FEB"/>
    <w:rsid w:val="00E14FB2"/>
    <w:rsid w:val="00E151F4"/>
    <w:rsid w:val="00E16FB1"/>
    <w:rsid w:val="00E20AF5"/>
    <w:rsid w:val="00E21B88"/>
    <w:rsid w:val="00E229E1"/>
    <w:rsid w:val="00E2493A"/>
    <w:rsid w:val="00E25824"/>
    <w:rsid w:val="00E30C72"/>
    <w:rsid w:val="00E3327C"/>
    <w:rsid w:val="00E3648F"/>
    <w:rsid w:val="00E375C6"/>
    <w:rsid w:val="00E37980"/>
    <w:rsid w:val="00E4356E"/>
    <w:rsid w:val="00E438E2"/>
    <w:rsid w:val="00E44EEB"/>
    <w:rsid w:val="00E46D3F"/>
    <w:rsid w:val="00E47F8F"/>
    <w:rsid w:val="00E5033D"/>
    <w:rsid w:val="00E54A32"/>
    <w:rsid w:val="00E570A2"/>
    <w:rsid w:val="00E6006D"/>
    <w:rsid w:val="00E60AF0"/>
    <w:rsid w:val="00E6457A"/>
    <w:rsid w:val="00E6725B"/>
    <w:rsid w:val="00E701C1"/>
    <w:rsid w:val="00E70BA4"/>
    <w:rsid w:val="00E720C5"/>
    <w:rsid w:val="00E74B32"/>
    <w:rsid w:val="00E75185"/>
    <w:rsid w:val="00E80D88"/>
    <w:rsid w:val="00E84745"/>
    <w:rsid w:val="00E871CE"/>
    <w:rsid w:val="00E93B19"/>
    <w:rsid w:val="00E93DAB"/>
    <w:rsid w:val="00E9438B"/>
    <w:rsid w:val="00EA3A0B"/>
    <w:rsid w:val="00EA75ED"/>
    <w:rsid w:val="00EB04A8"/>
    <w:rsid w:val="00EB1A58"/>
    <w:rsid w:val="00EB689E"/>
    <w:rsid w:val="00EB6E46"/>
    <w:rsid w:val="00EC1DEA"/>
    <w:rsid w:val="00EC2E7C"/>
    <w:rsid w:val="00EC4B5F"/>
    <w:rsid w:val="00EC503C"/>
    <w:rsid w:val="00ED104D"/>
    <w:rsid w:val="00ED1384"/>
    <w:rsid w:val="00ED1B40"/>
    <w:rsid w:val="00ED2BFD"/>
    <w:rsid w:val="00ED34B9"/>
    <w:rsid w:val="00ED4ED3"/>
    <w:rsid w:val="00ED5191"/>
    <w:rsid w:val="00ED7CB0"/>
    <w:rsid w:val="00EE0823"/>
    <w:rsid w:val="00EE1713"/>
    <w:rsid w:val="00EE2A1D"/>
    <w:rsid w:val="00EE327F"/>
    <w:rsid w:val="00EE3CAD"/>
    <w:rsid w:val="00EE40EE"/>
    <w:rsid w:val="00EE4540"/>
    <w:rsid w:val="00EE5495"/>
    <w:rsid w:val="00EE67D5"/>
    <w:rsid w:val="00EF1D65"/>
    <w:rsid w:val="00EF2DF9"/>
    <w:rsid w:val="00EF3A2E"/>
    <w:rsid w:val="00F03498"/>
    <w:rsid w:val="00F21137"/>
    <w:rsid w:val="00F31898"/>
    <w:rsid w:val="00F318A9"/>
    <w:rsid w:val="00F32F91"/>
    <w:rsid w:val="00F37377"/>
    <w:rsid w:val="00F40778"/>
    <w:rsid w:val="00F4435F"/>
    <w:rsid w:val="00F5470C"/>
    <w:rsid w:val="00F55E4A"/>
    <w:rsid w:val="00F56A22"/>
    <w:rsid w:val="00F60992"/>
    <w:rsid w:val="00F629D1"/>
    <w:rsid w:val="00F62A23"/>
    <w:rsid w:val="00F65DB8"/>
    <w:rsid w:val="00F67373"/>
    <w:rsid w:val="00F703D1"/>
    <w:rsid w:val="00F71524"/>
    <w:rsid w:val="00F740AB"/>
    <w:rsid w:val="00F75612"/>
    <w:rsid w:val="00F771A9"/>
    <w:rsid w:val="00F83FCA"/>
    <w:rsid w:val="00F84CE1"/>
    <w:rsid w:val="00F86D38"/>
    <w:rsid w:val="00F87DFB"/>
    <w:rsid w:val="00F9002A"/>
    <w:rsid w:val="00F90373"/>
    <w:rsid w:val="00F976D0"/>
    <w:rsid w:val="00FA2674"/>
    <w:rsid w:val="00FA6B14"/>
    <w:rsid w:val="00FA7300"/>
    <w:rsid w:val="00FA7D99"/>
    <w:rsid w:val="00FB02F2"/>
    <w:rsid w:val="00FB0682"/>
    <w:rsid w:val="00FB317B"/>
    <w:rsid w:val="00FB3677"/>
    <w:rsid w:val="00FB4452"/>
    <w:rsid w:val="00FB56E6"/>
    <w:rsid w:val="00FB6B63"/>
    <w:rsid w:val="00FC309D"/>
    <w:rsid w:val="00FC44A7"/>
    <w:rsid w:val="00FC487E"/>
    <w:rsid w:val="00FD5484"/>
    <w:rsid w:val="00FD55B2"/>
    <w:rsid w:val="00FD7994"/>
    <w:rsid w:val="00FE1132"/>
    <w:rsid w:val="00FE54B8"/>
    <w:rsid w:val="00FE792C"/>
    <w:rsid w:val="00FF10A0"/>
    <w:rsid w:val="00FF1910"/>
    <w:rsid w:val="00FF471A"/>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71EFD9C"/>
  <w14:defaultImageDpi w14:val="300"/>
  <w15:docId w15:val="{37B3B97A-11F0-7C45-8809-6916520A49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F9002A"/>
    <w:pPr>
      <w:numPr>
        <w:numId w:val="1"/>
      </w:numPr>
      <w:spacing w:before="240" w:after="60"/>
      <w:ind w:hanging="432"/>
      <w:outlineLvl w:val="0"/>
    </w:pPr>
    <w:rPr>
      <w:rFonts w:ascii="Arial" w:eastAsia="Times New Roman" w:hAnsi="Arial"/>
      <w:b/>
      <w:kern w:val="28"/>
      <w:sz w:val="20"/>
    </w:rPr>
  </w:style>
  <w:style w:type="paragraph" w:styleId="Heading2">
    <w:name w:val="heading 2"/>
    <w:basedOn w:val="Normal"/>
    <w:next w:val="Normal"/>
    <w:link w:val="Heading2Char"/>
    <w:autoRedefine/>
    <w:qFormat/>
    <w:rsid w:val="004A40FA"/>
    <w:pPr>
      <w:numPr>
        <w:ilvl w:val="1"/>
        <w:numId w:val="1"/>
      </w:numPr>
      <w:spacing w:before="240" w:after="60"/>
      <w:ind w:left="851" w:hanging="443"/>
      <w:outlineLvl w:val="1"/>
    </w:pPr>
    <w:rPr>
      <w:rFonts w:ascii="Arial" w:eastAsia="Times New Roman" w:hAnsi="Arial"/>
      <w:sz w:val="20"/>
    </w:rPr>
  </w:style>
  <w:style w:type="paragraph" w:styleId="Heading3">
    <w:name w:val="heading 3"/>
    <w:basedOn w:val="Normal"/>
    <w:next w:val="Normal"/>
    <w:link w:val="Heading3Char"/>
    <w:autoRedefine/>
    <w:qFormat/>
    <w:rsid w:val="0056759A"/>
    <w:pPr>
      <w:numPr>
        <w:ilvl w:val="2"/>
        <w:numId w:val="1"/>
      </w:numPr>
      <w:spacing w:before="240" w:after="60"/>
      <w:ind w:left="1276" w:hanging="454"/>
      <w:outlineLvl w:val="2"/>
    </w:pPr>
    <w:rPr>
      <w:rFonts w:ascii="Arial" w:eastAsia="Times New Roman" w:hAnsi="Arial"/>
      <w:sz w:val="20"/>
      <w:szCs w:val="24"/>
    </w:rPr>
  </w:style>
  <w:style w:type="paragraph" w:styleId="Heading4">
    <w:name w:val="heading 4"/>
    <w:basedOn w:val="Normal"/>
    <w:next w:val="Normal"/>
    <w:link w:val="Heading4Char"/>
    <w:autoRedefine/>
    <w:qFormat/>
    <w:rsid w:val="00C92E66"/>
    <w:pPr>
      <w:numPr>
        <w:ilvl w:val="3"/>
        <w:numId w:val="1"/>
      </w:numPr>
      <w:spacing w:before="240" w:after="60"/>
      <w:ind w:left="1701" w:hanging="425"/>
      <w:outlineLvl w:val="3"/>
    </w:pPr>
    <w:rPr>
      <w:rFonts w:ascii="Arial" w:eastAsia="Times New Roman" w:hAnsi="Arial"/>
      <w:sz w:val="20"/>
    </w:rPr>
  </w:style>
  <w:style w:type="paragraph" w:styleId="Heading5">
    <w:name w:val="heading 5"/>
    <w:basedOn w:val="Normal"/>
    <w:next w:val="Normal"/>
    <w:link w:val="Heading5Char"/>
    <w:autoRedefine/>
    <w:qFormat/>
    <w:rsid w:val="00194EE0"/>
    <w:pPr>
      <w:numPr>
        <w:ilvl w:val="4"/>
        <w:numId w:val="1"/>
      </w:numPr>
      <w:spacing w:before="240" w:after="60"/>
      <w:ind w:left="2127" w:hanging="426"/>
      <w:outlineLvl w:val="4"/>
    </w:pPr>
    <w:rPr>
      <w:rFonts w:ascii="Arial" w:eastAsia="Times New Roman" w:hAnsi="Arial"/>
      <w:sz w:val="20"/>
    </w:rPr>
  </w:style>
  <w:style w:type="paragraph" w:styleId="Heading6">
    <w:name w:val="heading 6"/>
    <w:basedOn w:val="Normal"/>
    <w:next w:val="Normal"/>
    <w:link w:val="Heading6Char"/>
    <w:autoRedefine/>
    <w:qFormat/>
    <w:rsid w:val="00194EE0"/>
    <w:pPr>
      <w:numPr>
        <w:ilvl w:val="5"/>
        <w:numId w:val="1"/>
      </w:numPr>
      <w:spacing w:before="240" w:after="60"/>
      <w:ind w:left="2694" w:hanging="567"/>
      <w:outlineLvl w:val="5"/>
    </w:pPr>
    <w:rPr>
      <w:rFonts w:ascii="Arial" w:eastAsia="Times New Roman" w:hAnsi="Arial"/>
      <w:sz w:val="20"/>
    </w:rPr>
  </w:style>
  <w:style w:type="paragraph" w:styleId="Heading7">
    <w:name w:val="heading 7"/>
    <w:basedOn w:val="Normal"/>
    <w:next w:val="Normal"/>
    <w:link w:val="Heading7Char"/>
    <w:qFormat/>
    <w:rsid w:val="002543C1"/>
    <w:pPr>
      <w:numPr>
        <w:ilvl w:val="6"/>
        <w:numId w:val="1"/>
      </w:numPr>
      <w:spacing w:before="240" w:after="60"/>
      <w:outlineLvl w:val="6"/>
    </w:pPr>
    <w:rPr>
      <w:rFonts w:eastAsia="Times New Roman"/>
      <w:sz w:val="22"/>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9002A"/>
    <w:rPr>
      <w:rFonts w:ascii="Arial" w:hAnsi="Arial"/>
      <w:b/>
      <w:kern w:val="28"/>
      <w:lang w:val="en-US"/>
    </w:rPr>
  </w:style>
  <w:style w:type="character" w:customStyle="1" w:styleId="Heading2Char">
    <w:name w:val="Heading 2 Char"/>
    <w:link w:val="Heading2"/>
    <w:rsid w:val="004A40FA"/>
    <w:rPr>
      <w:rFonts w:ascii="Arial" w:hAnsi="Arial"/>
      <w:lang w:val="en-US"/>
    </w:rPr>
  </w:style>
  <w:style w:type="character" w:customStyle="1" w:styleId="Heading3Char">
    <w:name w:val="Heading 3 Char"/>
    <w:link w:val="Heading3"/>
    <w:rsid w:val="0056759A"/>
    <w:rPr>
      <w:rFonts w:ascii="Arial" w:hAnsi="Arial"/>
      <w:szCs w:val="24"/>
      <w:lang w:val="en-US"/>
    </w:rPr>
  </w:style>
  <w:style w:type="character" w:customStyle="1" w:styleId="Heading4Char">
    <w:name w:val="Heading 4 Char"/>
    <w:link w:val="Heading4"/>
    <w:rsid w:val="00C92E66"/>
    <w:rPr>
      <w:rFonts w:ascii="Arial" w:hAnsi="Arial"/>
      <w:lang w:val="en-US"/>
    </w:rPr>
  </w:style>
  <w:style w:type="character" w:customStyle="1" w:styleId="Heading5Char">
    <w:name w:val="Heading 5 Char"/>
    <w:link w:val="Heading5"/>
    <w:rsid w:val="00194EE0"/>
    <w:rPr>
      <w:rFonts w:ascii="Arial" w:hAnsi="Arial"/>
      <w:lang w:val="en-US"/>
    </w:rPr>
  </w:style>
  <w:style w:type="character" w:customStyle="1" w:styleId="Heading6Char">
    <w:name w:val="Heading 6 Char"/>
    <w:link w:val="Heading6"/>
    <w:rsid w:val="00194EE0"/>
    <w:rPr>
      <w:rFonts w:ascii="Arial" w:hAnsi="Arial"/>
      <w:lang w:val="en-US"/>
    </w:rPr>
  </w:style>
  <w:style w:type="character" w:customStyle="1" w:styleId="Heading7Char">
    <w:name w:val="Heading 7 Char"/>
    <w:link w:val="Heading7"/>
    <w:rsid w:val="00DB2C13"/>
    <w:rPr>
      <w:rFonts w:ascii="Times" w:hAnsi="Times"/>
      <w:sz w:val="22"/>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pn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header" Target="header9.xml"/><Relationship Id="rId33" Type="http://schemas.openxmlformats.org/officeDocument/2006/relationships/header" Target="header13.xml"/><Relationship Id="rId2" Type="http://schemas.openxmlformats.org/officeDocument/2006/relationships/numbering" Target="numbering.xml"/><Relationship Id="rId16" Type="http://schemas.openxmlformats.org/officeDocument/2006/relationships/header" Target="header6.xml"/><Relationship Id="rId20" Type="http://schemas.openxmlformats.org/officeDocument/2006/relationships/image" Target="media/image7.png"/><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8.xml"/><Relationship Id="rId28" Type="http://schemas.openxmlformats.org/officeDocument/2006/relationships/image" Target="media/image11.png"/><Relationship Id="rId36"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header" Target="header10.xml"/><Relationship Id="rId30" Type="http://schemas.openxmlformats.org/officeDocument/2006/relationships/image" Target="media/image12.png"/><Relationship Id="rId35" Type="http://schemas.openxmlformats.org/officeDocument/2006/relationships/fontTable" Target="fontTable.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AB3B1B-9042-B441-8CA8-96C3237ED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13</TotalTime>
  <Pages>23</Pages>
  <Words>2802</Words>
  <Characters>15974</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18739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6</cp:revision>
  <cp:lastPrinted>2017-01-07T01:15:00Z</cp:lastPrinted>
  <dcterms:created xsi:type="dcterms:W3CDTF">2019-03-18T08:39:00Z</dcterms:created>
  <dcterms:modified xsi:type="dcterms:W3CDTF">2019-03-18T08:48:00Z</dcterms:modified>
</cp:coreProperties>
</file>