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F528A3" w14:textId="53C3FB53" w:rsidR="003F4D4B" w:rsidRPr="008B1F91" w:rsidRDefault="00745F44" w:rsidP="003F4D4B">
      <w:pPr>
        <w:widowControl w:val="0"/>
        <w:tabs>
          <w:tab w:val="left" w:pos="7960"/>
        </w:tabs>
        <w:ind w:right="-10"/>
        <w:rPr>
          <w:rFonts w:cs="Arial"/>
        </w:rPr>
      </w:pPr>
      <w:r>
        <w:rPr>
          <w:rFonts w:cs="Arial"/>
        </w:rPr>
        <w:t>Advanced Preaching Course,</w:t>
      </w:r>
      <w:r w:rsidR="003F4D4B">
        <w:rPr>
          <w:rFonts w:cs="Arial"/>
        </w:rPr>
        <w:t xml:space="preserve"> Singapore</w:t>
      </w:r>
      <w:r>
        <w:rPr>
          <w:rFonts w:cs="Arial"/>
        </w:rPr>
        <w:t xml:space="preserve"> Bible College</w:t>
      </w:r>
      <w:r w:rsidR="003F4D4B" w:rsidRPr="008B1F91">
        <w:rPr>
          <w:rFonts w:cs="Arial"/>
        </w:rPr>
        <w:tab/>
        <w:t>Dr. Rick Griffith</w:t>
      </w:r>
    </w:p>
    <w:p w14:paraId="5524A8FD" w14:textId="237B7C43" w:rsidR="003F4D4B" w:rsidRPr="00FD7B79" w:rsidRDefault="00745F44" w:rsidP="003F4D4B">
      <w:pPr>
        <w:widowControl w:val="0"/>
        <w:tabs>
          <w:tab w:val="left" w:pos="7960"/>
        </w:tabs>
        <w:ind w:right="-10"/>
        <w:rPr>
          <w:rFonts w:cs="Arial"/>
        </w:rPr>
      </w:pPr>
      <w:r>
        <w:rPr>
          <w:rFonts w:cs="Arial"/>
        </w:rPr>
        <w:t>2002</w:t>
      </w:r>
      <w:r w:rsidR="003F4D4B" w:rsidRPr="00FD7B79">
        <w:rPr>
          <w:rFonts w:cs="Arial"/>
        </w:rPr>
        <w:tab/>
        <w:t>Message</w:t>
      </w:r>
      <w:r w:rsidR="003F4D4B">
        <w:rPr>
          <w:rFonts w:cs="Arial"/>
        </w:rPr>
        <w:t xml:space="preserve"> </w:t>
      </w:r>
      <w:r>
        <w:rPr>
          <w:rFonts w:cs="Arial"/>
        </w:rPr>
        <w:t>1 of 1</w:t>
      </w:r>
    </w:p>
    <w:p w14:paraId="7A73DF74" w14:textId="58A35825" w:rsidR="008B6D00" w:rsidRPr="00FD7B79" w:rsidRDefault="007628E6" w:rsidP="003F4D4B">
      <w:pPr>
        <w:widowControl w:val="0"/>
        <w:tabs>
          <w:tab w:val="left" w:pos="7960"/>
        </w:tabs>
        <w:ind w:right="-10"/>
        <w:rPr>
          <w:rFonts w:cs="Arial"/>
        </w:rPr>
      </w:pPr>
      <w:r>
        <w:rPr>
          <w:rFonts w:cs="Arial"/>
        </w:rPr>
        <w:t>NIV</w:t>
      </w:r>
      <w:r w:rsidR="003F4D4B">
        <w:rPr>
          <w:rFonts w:cs="Arial"/>
        </w:rPr>
        <w:tab/>
      </w:r>
      <w:r w:rsidR="00745F44">
        <w:rPr>
          <w:rFonts w:cs="Arial"/>
        </w:rPr>
        <w:t>3</w:t>
      </w:r>
      <w:r w:rsidR="003F4D4B" w:rsidRPr="00FD7B79">
        <w:rPr>
          <w:rFonts w:cs="Arial"/>
        </w:rPr>
        <w:t>0 Minutes</w:t>
      </w:r>
    </w:p>
    <w:p w14:paraId="77658CE3" w14:textId="77777777" w:rsidR="00745F44" w:rsidRDefault="00745F44" w:rsidP="00745F44">
      <w:pPr>
        <w:tabs>
          <w:tab w:val="left" w:pos="6480"/>
        </w:tabs>
        <w:ind w:left="20"/>
        <w:jc w:val="center"/>
        <w:rPr>
          <w:b/>
          <w:sz w:val="36"/>
        </w:rPr>
      </w:pPr>
      <w:r>
        <w:rPr>
          <w:b/>
          <w:sz w:val="36"/>
        </w:rPr>
        <w:t>God’s Watchcare</w:t>
      </w:r>
    </w:p>
    <w:p w14:paraId="0DDAD0B6" w14:textId="77777777" w:rsidR="00745F44" w:rsidRDefault="00745F44" w:rsidP="00745F44">
      <w:pPr>
        <w:tabs>
          <w:tab w:val="left" w:pos="6480"/>
        </w:tabs>
        <w:ind w:left="20"/>
        <w:jc w:val="center"/>
        <w:rPr>
          <w:b/>
          <w:i/>
          <w:sz w:val="28"/>
        </w:rPr>
      </w:pPr>
      <w:r>
        <w:rPr>
          <w:b/>
          <w:i/>
          <w:sz w:val="28"/>
        </w:rPr>
        <w:t>Psalm 121</w:t>
      </w:r>
    </w:p>
    <w:p w14:paraId="1E858D7E" w14:textId="77777777" w:rsidR="00745F44" w:rsidRDefault="00745F44" w:rsidP="00745F44">
      <w:pPr>
        <w:tabs>
          <w:tab w:val="left" w:pos="6480"/>
        </w:tabs>
        <w:ind w:left="20"/>
        <w:jc w:val="center"/>
        <w:rPr>
          <w:b/>
          <w:i/>
        </w:rPr>
      </w:pPr>
      <w:r>
        <w:t>A Declarative Praise Individual Thanksgiving Psalm</w:t>
      </w:r>
    </w:p>
    <w:p w14:paraId="04477B8D" w14:textId="77777777" w:rsidR="008B6D00" w:rsidRPr="00FD7B79" w:rsidRDefault="008B6D00" w:rsidP="00DA3A1D">
      <w:pPr>
        <w:widowControl w:val="0"/>
        <w:tabs>
          <w:tab w:val="left" w:pos="7960"/>
        </w:tabs>
        <w:ind w:left="1660" w:right="-10" w:hanging="1660"/>
        <w:rPr>
          <w:rFonts w:cs="Arial"/>
        </w:rPr>
      </w:pPr>
    </w:p>
    <w:p w14:paraId="455B9262" w14:textId="45B43E61" w:rsidR="008B6D00" w:rsidRPr="00FD7B79" w:rsidRDefault="008B6D00" w:rsidP="00DA3A1D">
      <w:pPr>
        <w:widowControl w:val="0"/>
        <w:tabs>
          <w:tab w:val="left" w:pos="7960"/>
        </w:tabs>
        <w:ind w:left="1660" w:right="-10" w:hanging="1660"/>
        <w:rPr>
          <w:rFonts w:cs="Arial"/>
        </w:rPr>
      </w:pPr>
      <w:r w:rsidRPr="00FD7B79">
        <w:rPr>
          <w:rFonts w:cs="Arial"/>
          <w:b/>
        </w:rPr>
        <w:t>Topic:</w:t>
      </w:r>
      <w:r w:rsidRPr="00FD7B79">
        <w:rPr>
          <w:rFonts w:cs="Arial"/>
        </w:rPr>
        <w:tab/>
      </w:r>
      <w:r w:rsidR="004B1E19">
        <w:rPr>
          <w:rFonts w:cs="Arial"/>
        </w:rPr>
        <w:t>Security</w:t>
      </w:r>
    </w:p>
    <w:p w14:paraId="650BA259" w14:textId="4EE0C66F" w:rsidR="008B6D00" w:rsidRPr="00FD7B79" w:rsidRDefault="008B6D00" w:rsidP="00DA3A1D">
      <w:pPr>
        <w:widowControl w:val="0"/>
        <w:tabs>
          <w:tab w:val="left" w:pos="7960"/>
        </w:tabs>
        <w:ind w:left="1660" w:right="-10" w:hanging="1660"/>
        <w:rPr>
          <w:rFonts w:cs="Arial"/>
        </w:rPr>
      </w:pPr>
      <w:r w:rsidRPr="00FD7B79">
        <w:rPr>
          <w:rFonts w:cs="Arial"/>
          <w:b/>
        </w:rPr>
        <w:t>Subject:</w:t>
      </w:r>
      <w:r w:rsidRPr="00FD7B79">
        <w:rPr>
          <w:rFonts w:cs="Arial"/>
        </w:rPr>
        <w:tab/>
      </w:r>
      <w:r w:rsidR="004B1E19">
        <w:t>How should we respond to having God as our security?</w:t>
      </w:r>
    </w:p>
    <w:p w14:paraId="0A602DFE" w14:textId="1344907F" w:rsidR="008B6D00" w:rsidRPr="00FD7B79" w:rsidRDefault="008B6D00" w:rsidP="00DA3A1D">
      <w:pPr>
        <w:widowControl w:val="0"/>
        <w:tabs>
          <w:tab w:val="left" w:pos="7960"/>
        </w:tabs>
        <w:ind w:left="1660" w:right="-10" w:hanging="1660"/>
        <w:rPr>
          <w:rFonts w:cs="Arial"/>
        </w:rPr>
      </w:pPr>
      <w:r w:rsidRPr="00FD7B79">
        <w:rPr>
          <w:rFonts w:cs="Arial"/>
          <w:b/>
        </w:rPr>
        <w:t>Complement:</w:t>
      </w:r>
      <w:r w:rsidRPr="00FD7B79">
        <w:rPr>
          <w:rFonts w:cs="Arial"/>
        </w:rPr>
        <w:tab/>
      </w:r>
      <w:r w:rsidR="00CB37E8" w:rsidRPr="00EA5F7B">
        <w:rPr>
          <w:rFonts w:cs="Arial"/>
        </w:rPr>
        <w:t>Trust God as your ultimate security!  He’s trustworthy everywhere and always</w:t>
      </w:r>
      <w:r w:rsidR="00CB37E8">
        <w:rPr>
          <w:rFonts w:cs="Arial"/>
        </w:rPr>
        <w:t>.</w:t>
      </w:r>
    </w:p>
    <w:p w14:paraId="26D10DD7" w14:textId="3C91EFF8" w:rsidR="008B6D00" w:rsidRPr="00FD7B79" w:rsidRDefault="008B6D00" w:rsidP="00DA3A1D">
      <w:pPr>
        <w:widowControl w:val="0"/>
        <w:tabs>
          <w:tab w:val="left" w:pos="7960"/>
        </w:tabs>
        <w:ind w:left="1660" w:right="-10" w:hanging="1660"/>
        <w:rPr>
          <w:rFonts w:cs="Arial"/>
        </w:rPr>
      </w:pPr>
      <w:r w:rsidRPr="00FD7B79">
        <w:rPr>
          <w:rFonts w:cs="Arial"/>
          <w:b/>
        </w:rPr>
        <w:t>Purpose:</w:t>
      </w:r>
      <w:r w:rsidRPr="00FD7B79">
        <w:rPr>
          <w:rFonts w:cs="Arial"/>
          <w:b/>
        </w:rPr>
        <w:tab/>
      </w:r>
      <w:r w:rsidRPr="00FD7B79">
        <w:rPr>
          <w:rFonts w:cs="Arial"/>
        </w:rPr>
        <w:t xml:space="preserve">The listeners will </w:t>
      </w:r>
      <w:r w:rsidR="002C0B3D">
        <w:rPr>
          <w:rFonts w:cs="Arial"/>
        </w:rPr>
        <w:t>trust in God’s care.</w:t>
      </w:r>
    </w:p>
    <w:p w14:paraId="3D0CBD28" w14:textId="038011BD" w:rsidR="0007653D" w:rsidRPr="00FD7B79" w:rsidRDefault="00F00819" w:rsidP="00DA3A1D">
      <w:pPr>
        <w:widowControl w:val="0"/>
        <w:tabs>
          <w:tab w:val="left" w:pos="7960"/>
        </w:tabs>
        <w:ind w:left="1660" w:right="-10" w:hanging="1660"/>
        <w:rPr>
          <w:rFonts w:cs="Arial"/>
        </w:rPr>
      </w:pPr>
      <w:r>
        <w:rPr>
          <w:rFonts w:cs="Arial"/>
          <w:b/>
        </w:rPr>
        <w:t>Attribute</w:t>
      </w:r>
      <w:r w:rsidR="0007653D" w:rsidRPr="00FD7B79">
        <w:rPr>
          <w:rFonts w:cs="Arial"/>
          <w:b/>
        </w:rPr>
        <w:t>:</w:t>
      </w:r>
      <w:r w:rsidR="0007653D" w:rsidRPr="00FD7B79">
        <w:rPr>
          <w:rFonts w:cs="Arial"/>
        </w:rPr>
        <w:tab/>
      </w:r>
      <w:r>
        <w:rPr>
          <w:rFonts w:cs="Arial"/>
        </w:rPr>
        <w:t xml:space="preserve">We worship the God </w:t>
      </w:r>
      <w:r w:rsidR="00A836F4">
        <w:rPr>
          <w:rFonts w:cs="Arial"/>
        </w:rPr>
        <w:t>who Cares for Us</w:t>
      </w:r>
    </w:p>
    <w:p w14:paraId="4617AA91" w14:textId="0E37A955" w:rsidR="00FB3785" w:rsidRPr="00FD7B79" w:rsidRDefault="00FB3785" w:rsidP="00FB3785">
      <w:pPr>
        <w:pStyle w:val="Heading1"/>
        <w:ind w:right="-10"/>
        <w:rPr>
          <w:rFonts w:cs="Arial"/>
        </w:rPr>
      </w:pPr>
      <w:r w:rsidRPr="00FD7B79">
        <w:rPr>
          <w:rFonts w:cs="Arial"/>
        </w:rPr>
        <w:t>Introduction</w:t>
      </w:r>
    </w:p>
    <w:p w14:paraId="14F76880" w14:textId="77777777" w:rsidR="00FB3785" w:rsidRPr="00FD7B79" w:rsidRDefault="00FB3785" w:rsidP="00FB3785">
      <w:pPr>
        <w:pStyle w:val="Heading3"/>
        <w:ind w:right="-10"/>
        <w:rPr>
          <w:rFonts w:cs="Arial"/>
        </w:rPr>
      </w:pPr>
      <w:r w:rsidRPr="00FD7B79">
        <w:rPr>
          <w:rFonts w:cs="Arial"/>
          <w:u w:val="single"/>
        </w:rPr>
        <w:t>Interest</w:t>
      </w:r>
      <w:r w:rsidRPr="00FD7B79">
        <w:rPr>
          <w:rFonts w:cs="Arial"/>
        </w:rPr>
        <w:t xml:space="preserve">: </w:t>
      </w:r>
      <w:r>
        <w:rPr>
          <w:rFonts w:cs="Arial"/>
        </w:rPr>
        <w:t>We all feel vulnerable—so where do we put our trust?</w:t>
      </w:r>
    </w:p>
    <w:p w14:paraId="7270B896" w14:textId="77777777" w:rsidR="00FB3785" w:rsidRPr="00FD7B79" w:rsidRDefault="00FB3785" w:rsidP="00FB3785">
      <w:pPr>
        <w:pStyle w:val="Heading3"/>
        <w:ind w:right="-10"/>
        <w:rPr>
          <w:rFonts w:cs="Arial"/>
        </w:rPr>
      </w:pPr>
      <w:r>
        <w:rPr>
          <w:u w:val="single"/>
        </w:rPr>
        <w:t>Introduce Partial Main Idea</w:t>
      </w:r>
      <w:r>
        <w:t>: The Lord is our security when we feel vulnerable.</w:t>
      </w:r>
    </w:p>
    <w:p w14:paraId="69663445" w14:textId="77777777" w:rsidR="00FB3785" w:rsidRDefault="00FB3785" w:rsidP="00FB3785">
      <w:pPr>
        <w:pStyle w:val="Heading3"/>
        <w:ind w:right="-10"/>
        <w:rPr>
          <w:rFonts w:cs="Arial"/>
        </w:rPr>
      </w:pPr>
      <w:r w:rsidRPr="00FD7B79">
        <w:rPr>
          <w:rFonts w:cs="Arial"/>
          <w:u w:val="single"/>
        </w:rPr>
        <w:t>Subject</w:t>
      </w:r>
      <w:r w:rsidRPr="00FD7B79">
        <w:rPr>
          <w:rFonts w:cs="Arial"/>
        </w:rPr>
        <w:t xml:space="preserve">: </w:t>
      </w:r>
      <w:r>
        <w:t>So what?  How should we respond to having God as our security?</w:t>
      </w:r>
    </w:p>
    <w:p w14:paraId="10F03CEC" w14:textId="77777777" w:rsidR="00FB3785" w:rsidRDefault="00FB3785" w:rsidP="00FB3785">
      <w:pPr>
        <w:pStyle w:val="Heading3"/>
        <w:ind w:right="-10"/>
        <w:rPr>
          <w:rFonts w:cs="Arial"/>
        </w:rPr>
      </w:pPr>
      <w:r w:rsidRPr="00FD7B79">
        <w:rPr>
          <w:rFonts w:cs="Arial"/>
          <w:u w:val="single"/>
        </w:rPr>
        <w:t>Background</w:t>
      </w:r>
      <w:r w:rsidRPr="00FD7B79">
        <w:rPr>
          <w:rFonts w:cs="Arial"/>
        </w:rPr>
        <w:t xml:space="preserve">: </w:t>
      </w:r>
      <w:r>
        <w:rPr>
          <w:rFonts w:cs="Arial"/>
        </w:rPr>
        <w:t>Travel to Jerusalem three times yearly was required by the Mosaic law but still dangerous.</w:t>
      </w:r>
    </w:p>
    <w:p w14:paraId="6B5DD4E4" w14:textId="29D35709" w:rsidR="00FB3785" w:rsidRPr="00FD7B79" w:rsidRDefault="00FB3785" w:rsidP="00FB3785">
      <w:pPr>
        <w:pStyle w:val="Heading3"/>
        <w:ind w:right="-10"/>
        <w:rPr>
          <w:rFonts w:cs="Arial"/>
        </w:rPr>
      </w:pPr>
      <w:r w:rsidRPr="00FD7B79">
        <w:rPr>
          <w:rFonts w:cs="Arial"/>
          <w:u w:val="single"/>
        </w:rPr>
        <w:t>Preview</w:t>
      </w:r>
      <w:r w:rsidRPr="00FD7B79">
        <w:rPr>
          <w:rFonts w:cs="Arial"/>
        </w:rPr>
        <w:t xml:space="preserve">: </w:t>
      </w:r>
      <w:r>
        <w:rPr>
          <w:rFonts w:cs="Arial"/>
        </w:rPr>
        <w:t xml:space="preserve">We will first see God </w:t>
      </w:r>
      <w:r w:rsidR="00122BA4">
        <w:rPr>
          <w:rFonts w:cs="Arial"/>
        </w:rPr>
        <w:t>as</w:t>
      </w:r>
      <w:r>
        <w:rPr>
          <w:rFonts w:cs="Arial"/>
        </w:rPr>
        <w:t xml:space="preserve"> our security (1-2), and then why </w:t>
      </w:r>
      <w:r w:rsidR="00122BA4">
        <w:rPr>
          <w:rFonts w:cs="Arial"/>
        </w:rPr>
        <w:t>to</w:t>
      </w:r>
      <w:r>
        <w:rPr>
          <w:rFonts w:cs="Arial"/>
        </w:rPr>
        <w:t xml:space="preserve"> trust him (3-8).</w:t>
      </w:r>
    </w:p>
    <w:p w14:paraId="09BD20A6" w14:textId="77777777" w:rsidR="00FB3785" w:rsidRPr="00FD7B79" w:rsidRDefault="00FB3785" w:rsidP="00FB3785">
      <w:pPr>
        <w:pStyle w:val="Heading3"/>
        <w:ind w:right="-10"/>
        <w:rPr>
          <w:rFonts w:cs="Arial"/>
        </w:rPr>
      </w:pPr>
      <w:r w:rsidRPr="00FD7B79">
        <w:rPr>
          <w:rFonts w:cs="Arial"/>
          <w:u w:val="single"/>
        </w:rPr>
        <w:t>Text</w:t>
      </w:r>
      <w:r w:rsidRPr="00FD7B79">
        <w:rPr>
          <w:rFonts w:cs="Arial"/>
        </w:rPr>
        <w:t xml:space="preserve">: </w:t>
      </w:r>
      <w:r>
        <w:rPr>
          <w:rFonts w:cs="Arial"/>
        </w:rPr>
        <w:t>Psalm 121</w:t>
      </w:r>
    </w:p>
    <w:p w14:paraId="379A307C" w14:textId="77777777" w:rsidR="00FB3785" w:rsidRPr="00FD7B79" w:rsidRDefault="00FB3785" w:rsidP="00FB3785">
      <w:pPr>
        <w:rPr>
          <w:rFonts w:cs="Arial"/>
        </w:rPr>
      </w:pPr>
    </w:p>
    <w:p w14:paraId="3142D705" w14:textId="77777777" w:rsidR="00FB3785" w:rsidRPr="00FD7B79" w:rsidRDefault="00FB3785" w:rsidP="00FB3785">
      <w:pPr>
        <w:rPr>
          <w:rFonts w:cs="Arial"/>
        </w:rPr>
      </w:pPr>
      <w:r w:rsidRPr="00FD7B79">
        <w:rPr>
          <w:rFonts w:cs="Arial"/>
        </w:rPr>
        <w:t>(</w:t>
      </w:r>
      <w:r>
        <w:rPr>
          <w:rFonts w:cs="Arial"/>
        </w:rPr>
        <w:t>So where is our security?</w:t>
      </w:r>
      <w:r w:rsidRPr="00FD7B79">
        <w:rPr>
          <w:rFonts w:cs="Arial"/>
        </w:rPr>
        <w:t>)</w:t>
      </w:r>
    </w:p>
    <w:p w14:paraId="6C3FA9B7" w14:textId="77777777" w:rsidR="00FB3785" w:rsidRPr="00745F44" w:rsidRDefault="00FB3785" w:rsidP="00FB3785">
      <w:pPr>
        <w:pStyle w:val="Heading1"/>
        <w:widowControl w:val="0"/>
        <w:ind w:right="-10"/>
        <w:rPr>
          <w:rFonts w:cs="Arial"/>
        </w:rPr>
      </w:pPr>
      <w:r w:rsidRPr="00745F44">
        <w:rPr>
          <w:rFonts w:cs="Arial"/>
        </w:rPr>
        <w:t>(I.</w:t>
      </w:r>
      <w:r w:rsidRPr="00745F44">
        <w:rPr>
          <w:rFonts w:cs="Arial"/>
        </w:rPr>
        <w:tab/>
        <w:t>Confess that your security ultimately lies in the Lord [1-2].)</w:t>
      </w:r>
    </w:p>
    <w:p w14:paraId="615EB595" w14:textId="77777777" w:rsidR="00FB3785" w:rsidRDefault="00FB3785" w:rsidP="00FB3785">
      <w:pPr>
        <w:tabs>
          <w:tab w:val="left" w:pos="6480"/>
        </w:tabs>
        <w:ind w:left="700" w:hanging="380"/>
      </w:pPr>
    </w:p>
    <w:p w14:paraId="096908BF" w14:textId="77777777" w:rsidR="00FB3785" w:rsidRDefault="00FB3785" w:rsidP="00FB3785">
      <w:pPr>
        <w:tabs>
          <w:tab w:val="left" w:pos="6480"/>
        </w:tabs>
        <w:ind w:left="700" w:hanging="380"/>
      </w:pPr>
      <w:r>
        <w:t>A.</w:t>
      </w:r>
      <w:r>
        <w:tab/>
        <w:t>Don’t trust in what the world trusts (money, people, job, locks, bars, etc.).</w:t>
      </w:r>
    </w:p>
    <w:p w14:paraId="1D814548" w14:textId="77777777" w:rsidR="00FB3785" w:rsidRDefault="00FB3785" w:rsidP="00FB3785">
      <w:pPr>
        <w:tabs>
          <w:tab w:val="left" w:pos="6480"/>
        </w:tabs>
        <w:ind w:left="700" w:hanging="380"/>
      </w:pPr>
    </w:p>
    <w:p w14:paraId="034B8FFC" w14:textId="77777777" w:rsidR="00FB3785" w:rsidRDefault="00FB3785" w:rsidP="00FB3785">
      <w:pPr>
        <w:tabs>
          <w:tab w:val="left" w:pos="6480"/>
        </w:tabs>
        <w:ind w:left="700" w:hanging="380"/>
      </w:pPr>
      <w:r>
        <w:t>B.</w:t>
      </w:r>
      <w:r>
        <w:tab/>
        <w:t>Admit that God alone can give you security (</w:t>
      </w:r>
      <w:r>
        <w:rPr>
          <w:u w:val="single"/>
        </w:rPr>
        <w:t>1-2</w:t>
      </w:r>
      <w:r>
        <w:t xml:space="preserve">). </w:t>
      </w:r>
    </w:p>
    <w:p w14:paraId="04DF6C33" w14:textId="77777777" w:rsidR="00FB3785" w:rsidRDefault="00FB3785" w:rsidP="00FB3785">
      <w:pPr>
        <w:tabs>
          <w:tab w:val="left" w:pos="6480"/>
        </w:tabs>
        <w:ind w:left="380" w:hanging="380"/>
      </w:pPr>
    </w:p>
    <w:p w14:paraId="0A46961B" w14:textId="77777777" w:rsidR="00FB3785" w:rsidRDefault="00FB3785" w:rsidP="00FB3785">
      <w:pPr>
        <w:tabs>
          <w:tab w:val="left" w:pos="6480"/>
        </w:tabs>
        <w:ind w:left="380" w:hanging="380"/>
      </w:pPr>
      <w:r>
        <w:t>(But why should we trust the Lord?)</w:t>
      </w:r>
    </w:p>
    <w:p w14:paraId="50F94F68" w14:textId="77777777" w:rsidR="00FB3785" w:rsidRPr="00745F44" w:rsidRDefault="00FB3785" w:rsidP="00FB3785">
      <w:pPr>
        <w:pStyle w:val="Heading1"/>
        <w:widowControl w:val="0"/>
        <w:ind w:right="-10"/>
        <w:rPr>
          <w:rFonts w:cs="Arial"/>
        </w:rPr>
      </w:pPr>
      <w:r w:rsidRPr="00745F44">
        <w:rPr>
          <w:rFonts w:cs="Arial"/>
        </w:rPr>
        <w:t>II.</w:t>
      </w:r>
      <w:r w:rsidRPr="00745F44">
        <w:rPr>
          <w:rFonts w:cs="Arial"/>
        </w:rPr>
        <w:tab/>
        <w:t>Trust Him since God’s security system operates 24-hours daily and worldwide (3-8).</w:t>
      </w:r>
    </w:p>
    <w:p w14:paraId="07682FEA" w14:textId="77777777" w:rsidR="00FB3785" w:rsidRDefault="00FB3785" w:rsidP="00FB3785">
      <w:pPr>
        <w:tabs>
          <w:tab w:val="left" w:pos="6480"/>
        </w:tabs>
        <w:ind w:left="700" w:hanging="380"/>
      </w:pPr>
    </w:p>
    <w:p w14:paraId="4302DC81" w14:textId="77777777" w:rsidR="00FB3785" w:rsidRDefault="00FB3785" w:rsidP="00FB3785">
      <w:pPr>
        <w:tabs>
          <w:tab w:val="left" w:pos="6480"/>
        </w:tabs>
        <w:ind w:left="700" w:hanging="380"/>
      </w:pPr>
      <w:r>
        <w:t>A.</w:t>
      </w:r>
      <w:r>
        <w:tab/>
        <w:t>He’ll never fall asleep on you (</w:t>
      </w:r>
      <w:r>
        <w:rPr>
          <w:u w:val="single"/>
        </w:rPr>
        <w:t>3-4</w:t>
      </w:r>
      <w:r>
        <w:t>) in contrast to other sources of trust (e.g., people).</w:t>
      </w:r>
    </w:p>
    <w:p w14:paraId="5FD2190D" w14:textId="77777777" w:rsidR="00FB3785" w:rsidRDefault="00FB3785" w:rsidP="00FB3785">
      <w:pPr>
        <w:tabs>
          <w:tab w:val="left" w:pos="6480"/>
        </w:tabs>
        <w:ind w:left="700" w:hanging="380"/>
      </w:pPr>
    </w:p>
    <w:p w14:paraId="1A17FFE9" w14:textId="77777777" w:rsidR="00FB3785" w:rsidRDefault="00FB3785" w:rsidP="00FB3785">
      <w:pPr>
        <w:tabs>
          <w:tab w:val="left" w:pos="6480"/>
        </w:tabs>
        <w:ind w:left="700" w:hanging="380"/>
      </w:pPr>
      <w:r>
        <w:t>B.</w:t>
      </w:r>
      <w:r>
        <w:tab/>
        <w:t>He protects you from all hazards (</w:t>
      </w:r>
      <w:r>
        <w:rPr>
          <w:u w:val="single"/>
        </w:rPr>
        <w:t>5-6</w:t>
      </w:r>
      <w:r>
        <w:t>) in contrast to other sources of protection (examples).</w:t>
      </w:r>
    </w:p>
    <w:p w14:paraId="25C14E9C" w14:textId="77777777" w:rsidR="00FB3785" w:rsidRDefault="00FB3785" w:rsidP="00FB3785">
      <w:pPr>
        <w:tabs>
          <w:tab w:val="left" w:pos="6480"/>
        </w:tabs>
        <w:ind w:left="700" w:hanging="380"/>
      </w:pPr>
    </w:p>
    <w:p w14:paraId="03F17CA9" w14:textId="77777777" w:rsidR="00FB3785" w:rsidRDefault="00FB3785" w:rsidP="00FB3785">
      <w:pPr>
        <w:tabs>
          <w:tab w:val="left" w:pos="6480"/>
        </w:tabs>
        <w:ind w:left="700" w:hanging="380"/>
      </w:pPr>
      <w:r>
        <w:t>C.</w:t>
      </w:r>
      <w:r>
        <w:tab/>
        <w:t>He protects you wherever you go (</w:t>
      </w:r>
      <w:r>
        <w:rPr>
          <w:u w:val="single"/>
        </w:rPr>
        <w:t>7-8</w:t>
      </w:r>
      <w:r>
        <w:t>) unlike sources geographically limited (examples).</w:t>
      </w:r>
    </w:p>
    <w:p w14:paraId="62480588" w14:textId="77777777" w:rsidR="00FB3785" w:rsidRDefault="00FB3785" w:rsidP="00FB3785">
      <w:pPr>
        <w:rPr>
          <w:rFonts w:cs="Arial"/>
        </w:rPr>
      </w:pPr>
    </w:p>
    <w:p w14:paraId="00091DB5" w14:textId="77777777" w:rsidR="00FB3785" w:rsidRPr="00FD7B79" w:rsidRDefault="00FB3785" w:rsidP="00FB3785">
      <w:pPr>
        <w:rPr>
          <w:rFonts w:cs="Arial"/>
        </w:rPr>
      </w:pPr>
      <w:r w:rsidRPr="00FD7B79">
        <w:rPr>
          <w:rFonts w:cs="Arial"/>
        </w:rPr>
        <w:t>(</w:t>
      </w:r>
      <w:r>
        <w:t>How should we respond to having God as our security?</w:t>
      </w:r>
      <w:r w:rsidRPr="00FD7B79">
        <w:rPr>
          <w:rFonts w:cs="Arial"/>
        </w:rPr>
        <w:t>)</w:t>
      </w:r>
    </w:p>
    <w:p w14:paraId="78C5606C" w14:textId="77777777" w:rsidR="00FB3785" w:rsidRPr="00FD7B79" w:rsidRDefault="00FB3785" w:rsidP="00FB3785">
      <w:pPr>
        <w:pStyle w:val="Heading1"/>
        <w:rPr>
          <w:rFonts w:cs="Arial"/>
        </w:rPr>
      </w:pPr>
      <w:r w:rsidRPr="00FD7B79">
        <w:rPr>
          <w:rFonts w:cs="Arial"/>
        </w:rPr>
        <w:t>Conclusion</w:t>
      </w:r>
    </w:p>
    <w:p w14:paraId="47110DDD" w14:textId="77777777" w:rsidR="00FB3785" w:rsidRPr="00EA5F7B" w:rsidRDefault="00FB3785" w:rsidP="00FB3785">
      <w:pPr>
        <w:pStyle w:val="Heading3"/>
        <w:rPr>
          <w:rFonts w:cs="Arial"/>
        </w:rPr>
      </w:pPr>
      <w:r w:rsidRPr="00EA5F7B">
        <w:rPr>
          <w:rFonts w:cs="Arial"/>
        </w:rPr>
        <w:t xml:space="preserve">Main Idea: Trust God as your ultimate security!  He’s trustworthy everywhere and always. </w:t>
      </w:r>
    </w:p>
    <w:p w14:paraId="744DBDDC" w14:textId="6A77E15B" w:rsidR="00FB3785" w:rsidRDefault="00FB3785" w:rsidP="00FB3785">
      <w:pPr>
        <w:pStyle w:val="Heading3"/>
        <w:rPr>
          <w:rFonts w:cs="Arial"/>
        </w:rPr>
      </w:pPr>
      <w:r w:rsidRPr="00FD7B79">
        <w:rPr>
          <w:rFonts w:cs="Arial"/>
        </w:rPr>
        <w:t>Main Points</w:t>
      </w:r>
    </w:p>
    <w:p w14:paraId="140D485D" w14:textId="02E9D682" w:rsidR="00152BE6" w:rsidRDefault="00152BE6" w:rsidP="00152BE6">
      <w:pPr>
        <w:pStyle w:val="Heading4"/>
        <w:rPr>
          <w:rFonts w:cs="Arial"/>
        </w:rPr>
      </w:pPr>
      <w:r w:rsidRPr="00745F44">
        <w:rPr>
          <w:rFonts w:cs="Arial"/>
        </w:rPr>
        <w:t xml:space="preserve">Confess that your security ultimately lies in the Lord </w:t>
      </w:r>
      <w:r>
        <w:rPr>
          <w:rFonts w:cs="Arial"/>
        </w:rPr>
        <w:t>(</w:t>
      </w:r>
      <w:r w:rsidRPr="00745F44">
        <w:rPr>
          <w:rFonts w:cs="Arial"/>
        </w:rPr>
        <w:t>1-2</w:t>
      </w:r>
      <w:r>
        <w:rPr>
          <w:rFonts w:cs="Arial"/>
        </w:rPr>
        <w:t>).</w:t>
      </w:r>
    </w:p>
    <w:p w14:paraId="5FD6F458" w14:textId="0B0EC5BA" w:rsidR="00152BE6" w:rsidRPr="00FD7B79" w:rsidRDefault="00152BE6" w:rsidP="00152BE6">
      <w:pPr>
        <w:pStyle w:val="Heading4"/>
        <w:rPr>
          <w:rFonts w:cs="Arial"/>
        </w:rPr>
      </w:pPr>
      <w:r w:rsidRPr="00745F44">
        <w:rPr>
          <w:rFonts w:cs="Arial"/>
        </w:rPr>
        <w:t>Trust Him since God’s security system operates 24-hours daily and worldwide (3-8)</w:t>
      </w:r>
      <w:r>
        <w:rPr>
          <w:rFonts w:cs="Arial"/>
        </w:rPr>
        <w:t>.</w:t>
      </w:r>
    </w:p>
    <w:p w14:paraId="6579944F" w14:textId="77777777" w:rsidR="00FB3785" w:rsidRPr="00EA5F7B" w:rsidRDefault="00FB3785" w:rsidP="00FB3785">
      <w:pPr>
        <w:pStyle w:val="Heading3"/>
        <w:rPr>
          <w:rFonts w:cs="Arial"/>
        </w:rPr>
      </w:pPr>
      <w:r w:rsidRPr="00FD7B79">
        <w:rPr>
          <w:rFonts w:cs="Arial"/>
        </w:rPr>
        <w:t>Application</w:t>
      </w:r>
      <w:r>
        <w:rPr>
          <w:rFonts w:cs="Arial"/>
        </w:rPr>
        <w:t xml:space="preserve">: </w:t>
      </w:r>
      <w:r>
        <w:t xml:space="preserve">But </w:t>
      </w:r>
      <w:r>
        <w:rPr>
          <w:i/>
        </w:rPr>
        <w:t>how</w:t>
      </w:r>
      <w:r>
        <w:t xml:space="preserve"> do you trust Him?  </w:t>
      </w:r>
    </w:p>
    <w:p w14:paraId="043B906A" w14:textId="77777777" w:rsidR="00FB3785" w:rsidRPr="00EA5F7B" w:rsidRDefault="00FB3785" w:rsidP="00FB3785">
      <w:pPr>
        <w:pStyle w:val="Heading4"/>
        <w:rPr>
          <w:rFonts w:cs="Arial"/>
        </w:rPr>
      </w:pPr>
      <w:r>
        <w:lastRenderedPageBreak/>
        <w:t xml:space="preserve">Pray during vulnerable times and </w:t>
      </w:r>
    </w:p>
    <w:p w14:paraId="7C1FF3B1" w14:textId="77777777" w:rsidR="00FB3785" w:rsidRPr="00FD7B79" w:rsidRDefault="00FB3785" w:rsidP="00FB3785">
      <w:pPr>
        <w:pStyle w:val="Heading4"/>
        <w:rPr>
          <w:rFonts w:cs="Arial"/>
        </w:rPr>
      </w:pPr>
      <w:r>
        <w:t>See your problem in light of His creative power (v. 1), limitless time constraints, and omnipresence.</w:t>
      </w:r>
    </w:p>
    <w:p w14:paraId="6112905F" w14:textId="77777777" w:rsidR="008B6D00" w:rsidRPr="00FB2D6E" w:rsidRDefault="008B6D00" w:rsidP="00DA3A1D">
      <w:pPr>
        <w:pStyle w:val="Heading1"/>
        <w:widowControl w:val="0"/>
        <w:rPr>
          <w:rFonts w:cs="Arial"/>
          <w:sz w:val="36"/>
        </w:rPr>
      </w:pPr>
      <w:r w:rsidRPr="00FB2D6E">
        <w:rPr>
          <w:rFonts w:cs="Arial"/>
        </w:rPr>
        <w:br w:type="page"/>
      </w:r>
      <w:r w:rsidRPr="00FB2D6E">
        <w:rPr>
          <w:rFonts w:cs="Arial"/>
          <w:sz w:val="36"/>
        </w:rPr>
        <w:lastRenderedPageBreak/>
        <w:t>Preliminary Questions</w:t>
      </w:r>
    </w:p>
    <w:p w14:paraId="20397843" w14:textId="77777777" w:rsidR="008B6D00" w:rsidRPr="00FD7B79" w:rsidRDefault="008B6D00" w:rsidP="00DA3A1D">
      <w:pPr>
        <w:widowControl w:val="0"/>
        <w:ind w:right="-10"/>
        <w:rPr>
          <w:rFonts w:cs="Arial"/>
        </w:rPr>
      </w:pPr>
    </w:p>
    <w:p w14:paraId="57C75D75" w14:textId="77777777" w:rsidR="008B6D00" w:rsidRPr="00FD7B79" w:rsidRDefault="008B6D00" w:rsidP="00DA3A1D">
      <w:pPr>
        <w:widowControl w:val="0"/>
        <w:ind w:right="-10"/>
        <w:rPr>
          <w:rFonts w:cs="Arial"/>
          <w:b/>
        </w:rPr>
      </w:pPr>
      <w:r w:rsidRPr="00FD7B79">
        <w:rPr>
          <w:rFonts w:cs="Arial"/>
          <w:b/>
          <w:u w:val="single"/>
        </w:rPr>
        <w:t>Verses</w:t>
      </w:r>
      <w:r w:rsidRPr="00FD7B79">
        <w:rPr>
          <w:rFonts w:cs="Arial"/>
          <w:b/>
        </w:rPr>
        <w:tab/>
      </w:r>
      <w:r w:rsidRPr="00FD7B79">
        <w:rPr>
          <w:rFonts w:cs="Arial"/>
          <w:b/>
          <w:u w:val="single"/>
        </w:rPr>
        <w:t>Questions</w:t>
      </w:r>
    </w:p>
    <w:p w14:paraId="16593769" w14:textId="77777777" w:rsidR="008B6D00" w:rsidRPr="00FD7B79" w:rsidRDefault="008B6D00" w:rsidP="00DA3A1D">
      <w:pPr>
        <w:widowControl w:val="0"/>
        <w:ind w:left="1440" w:right="-10" w:hanging="1440"/>
        <w:rPr>
          <w:rFonts w:cs="Arial"/>
        </w:rPr>
      </w:pPr>
    </w:p>
    <w:p w14:paraId="77AF6BD1" w14:textId="77777777" w:rsidR="008B6D00" w:rsidRPr="00FD7B79" w:rsidRDefault="008B6D00" w:rsidP="00DA3A1D">
      <w:pPr>
        <w:pStyle w:val="Heading1"/>
        <w:widowControl w:val="0"/>
        <w:rPr>
          <w:rFonts w:cs="Arial"/>
        </w:rPr>
      </w:pPr>
      <w:r w:rsidRPr="00FD7B79">
        <w:rPr>
          <w:rFonts w:cs="Arial"/>
        </w:rPr>
        <w:t>Context:</w:t>
      </w:r>
      <w:r w:rsidRPr="00FD7B79">
        <w:rPr>
          <w:rFonts w:cs="Arial"/>
        </w:rPr>
        <w:tab/>
        <w:t>What did the author record just prior to this passage?</w:t>
      </w:r>
    </w:p>
    <w:p w14:paraId="7DE0CCEF" w14:textId="77777777" w:rsidR="0013659D" w:rsidRPr="0013659D" w:rsidRDefault="0013659D" w:rsidP="00DA3A1D">
      <w:pPr>
        <w:pStyle w:val="Heading3"/>
        <w:widowControl w:val="0"/>
        <w:rPr>
          <w:rFonts w:cs="Arial"/>
        </w:rPr>
      </w:pPr>
      <w:r>
        <w:t xml:space="preserve">The context is that of pilgrimage from lower places of Israel up to the hill country of Judea, and ultimately to Jerusalem.  </w:t>
      </w:r>
    </w:p>
    <w:p w14:paraId="784BA2C0" w14:textId="77777777" w:rsidR="00513B34" w:rsidRPr="00513B34" w:rsidRDefault="0013659D" w:rsidP="00DA3A1D">
      <w:pPr>
        <w:pStyle w:val="Heading3"/>
        <w:widowControl w:val="0"/>
        <w:rPr>
          <w:rFonts w:cs="Arial"/>
        </w:rPr>
      </w:pPr>
      <w:r>
        <w:t xml:space="preserve">Some, however, see the psalmist as finished with his worship at Jerusalem about to return from Jerusalem to his home (cf. Allen).  </w:t>
      </w:r>
    </w:p>
    <w:p w14:paraId="1FC8255E" w14:textId="3B6DA47A" w:rsidR="008B6D00" w:rsidRPr="00FD7B79" w:rsidRDefault="0013659D" w:rsidP="00DA3A1D">
      <w:pPr>
        <w:pStyle w:val="Heading3"/>
        <w:widowControl w:val="0"/>
        <w:rPr>
          <w:rFonts w:cs="Arial"/>
        </w:rPr>
      </w:pPr>
      <w:r>
        <w:t>Psalm 121 is the second of this group of “ascent psalms” (Pss. 120—134).</w:t>
      </w:r>
    </w:p>
    <w:p w14:paraId="5C4E451D" w14:textId="77777777" w:rsidR="008B6D00" w:rsidRPr="00FD7B79" w:rsidRDefault="008B6D00" w:rsidP="00DA3A1D">
      <w:pPr>
        <w:pStyle w:val="Heading1"/>
        <w:widowControl w:val="0"/>
        <w:rPr>
          <w:rFonts w:cs="Arial"/>
        </w:rPr>
      </w:pPr>
      <w:r w:rsidRPr="00FD7B79">
        <w:rPr>
          <w:rFonts w:cs="Arial"/>
        </w:rPr>
        <w:t>Purpose:</w:t>
      </w:r>
      <w:r w:rsidRPr="00FD7B79">
        <w:rPr>
          <w:rFonts w:cs="Arial"/>
        </w:rPr>
        <w:tab/>
        <w:t>Why is this passage in the Bible?</w:t>
      </w:r>
    </w:p>
    <w:p w14:paraId="41BE4BB1" w14:textId="57C43200" w:rsidR="008B6D00" w:rsidRDefault="00D72EF9" w:rsidP="00DA3A1D">
      <w:pPr>
        <w:pStyle w:val="Heading3"/>
        <w:widowControl w:val="0"/>
        <w:rPr>
          <w:rFonts w:cs="Arial"/>
        </w:rPr>
      </w:pPr>
      <w:r>
        <w:rPr>
          <w:rFonts w:cs="Arial"/>
        </w:rPr>
        <w:t>We trust anything for security except God!</w:t>
      </w:r>
    </w:p>
    <w:p w14:paraId="1CBF147A" w14:textId="25D395D4" w:rsidR="00F57DAB" w:rsidRPr="00FD7B79" w:rsidRDefault="00F57DAB" w:rsidP="00DA3A1D">
      <w:pPr>
        <w:pStyle w:val="Heading3"/>
        <w:widowControl w:val="0"/>
        <w:rPr>
          <w:rFonts w:cs="Arial"/>
        </w:rPr>
      </w:pPr>
      <w:r>
        <w:rPr>
          <w:rFonts w:cs="Arial"/>
        </w:rPr>
        <w:t xml:space="preserve">God is typically our last resort. </w:t>
      </w:r>
    </w:p>
    <w:p w14:paraId="3C6A9D31" w14:textId="77777777" w:rsidR="008B6D00" w:rsidRPr="00FD7B79" w:rsidRDefault="008B6D00" w:rsidP="00DA3A1D">
      <w:pPr>
        <w:pStyle w:val="Heading1"/>
        <w:widowControl w:val="0"/>
        <w:rPr>
          <w:rFonts w:cs="Arial"/>
        </w:rPr>
      </w:pPr>
      <w:r w:rsidRPr="00FD7B79">
        <w:rPr>
          <w:rFonts w:cs="Arial"/>
        </w:rPr>
        <w:t>Background:</w:t>
      </w:r>
      <w:r w:rsidRPr="00FD7B79">
        <w:rPr>
          <w:rFonts w:cs="Arial"/>
        </w:rPr>
        <w:tab/>
        <w:t>What historical context helps us understand this passage?</w:t>
      </w:r>
    </w:p>
    <w:p w14:paraId="611D3D1C" w14:textId="78D74EC6" w:rsidR="008B6D00" w:rsidRDefault="00435693" w:rsidP="00DA3A1D">
      <w:pPr>
        <w:pStyle w:val="Heading3"/>
        <w:widowControl w:val="0"/>
        <w:rPr>
          <w:rFonts w:cs="Arial"/>
        </w:rPr>
      </w:pPr>
      <w:r>
        <w:rPr>
          <w:rFonts w:cs="Arial"/>
        </w:rPr>
        <w:t>Roads to Jerusalem were dangerous.</w:t>
      </w:r>
    </w:p>
    <w:p w14:paraId="76F5F58B" w14:textId="482C30E2" w:rsidR="00435693" w:rsidRPr="00FD7B79" w:rsidRDefault="00435693" w:rsidP="00DA3A1D">
      <w:pPr>
        <w:pStyle w:val="Heading3"/>
        <w:widowControl w:val="0"/>
        <w:rPr>
          <w:rFonts w:cs="Arial"/>
        </w:rPr>
      </w:pPr>
      <w:r>
        <w:rPr>
          <w:rFonts w:cs="Arial"/>
        </w:rPr>
        <w:t>But God still required the journey three times a year.</w:t>
      </w:r>
    </w:p>
    <w:p w14:paraId="39BE52FC" w14:textId="77777777" w:rsidR="008B6D00" w:rsidRPr="00FD7B79" w:rsidRDefault="008B6D00" w:rsidP="00DA3A1D">
      <w:pPr>
        <w:pStyle w:val="Heading1"/>
        <w:widowControl w:val="0"/>
        <w:rPr>
          <w:rFonts w:cs="Arial"/>
        </w:rPr>
      </w:pPr>
      <w:r w:rsidRPr="00FD7B79">
        <w:rPr>
          <w:rFonts w:cs="Arial"/>
        </w:rPr>
        <w:t>Questions</w:t>
      </w:r>
    </w:p>
    <w:p w14:paraId="55825208" w14:textId="02BC945F" w:rsidR="008B6D00" w:rsidRDefault="008B6D00" w:rsidP="00DA3A1D">
      <w:pPr>
        <w:pStyle w:val="Heading3"/>
        <w:widowControl w:val="0"/>
        <w:rPr>
          <w:rFonts w:cs="Arial"/>
        </w:rPr>
      </w:pPr>
    </w:p>
    <w:p w14:paraId="02B3EBEA" w14:textId="77777777" w:rsidR="00FB3785" w:rsidRDefault="00FB3785" w:rsidP="00FB3785">
      <w:pPr>
        <w:tabs>
          <w:tab w:val="left" w:pos="6480"/>
        </w:tabs>
      </w:pPr>
    </w:p>
    <w:p w14:paraId="4B6E298D" w14:textId="77777777" w:rsidR="00FB3785" w:rsidRDefault="00FB3785" w:rsidP="00FB3785">
      <w:pPr>
        <w:tabs>
          <w:tab w:val="left" w:pos="6480"/>
        </w:tabs>
        <w:ind w:left="380" w:hanging="380"/>
      </w:pPr>
      <w:r>
        <w:t xml:space="preserve">Interpretive Issues: </w:t>
      </w:r>
    </w:p>
    <w:p w14:paraId="5C3CF33F" w14:textId="77777777" w:rsidR="00FB3785" w:rsidRDefault="00FB3785" w:rsidP="00FB3785">
      <w:pPr>
        <w:tabs>
          <w:tab w:val="left" w:pos="6480"/>
        </w:tabs>
        <w:ind w:left="380" w:hanging="380"/>
      </w:pPr>
    </w:p>
    <w:p w14:paraId="294C8D62" w14:textId="77777777" w:rsidR="00FB3785" w:rsidRDefault="00FB3785" w:rsidP="00FB3785">
      <w:pPr>
        <w:tabs>
          <w:tab w:val="left" w:pos="6480"/>
        </w:tabs>
        <w:ind w:left="380" w:hanging="380"/>
      </w:pPr>
      <w:r>
        <w:t>1.</w:t>
      </w:r>
      <w:r>
        <w:tab/>
        <w:t>How would a pilgrim en route to Jerusalem see “</w:t>
      </w:r>
      <w:r>
        <w:rPr>
          <w:u w:val="single"/>
        </w:rPr>
        <w:t>the hills</w:t>
      </w:r>
      <w:r>
        <w:t>” (v. 1; citations by Allen, WBC, 151)?</w:t>
      </w:r>
    </w:p>
    <w:p w14:paraId="78D8A5BD" w14:textId="77777777" w:rsidR="00FB3785" w:rsidRDefault="00FB3785" w:rsidP="00FB3785">
      <w:pPr>
        <w:tabs>
          <w:tab w:val="left" w:pos="6480"/>
        </w:tabs>
        <w:ind w:left="780" w:hanging="380"/>
      </w:pPr>
    </w:p>
    <w:p w14:paraId="2A5B4C42" w14:textId="77777777" w:rsidR="00FB3785" w:rsidRDefault="00FB3785" w:rsidP="00FB3785">
      <w:pPr>
        <w:tabs>
          <w:tab w:val="left" w:pos="6480"/>
        </w:tabs>
        <w:ind w:left="780" w:hanging="380"/>
      </w:pPr>
      <w:r>
        <w:t>a.</w:t>
      </w:r>
      <w:r>
        <w:tab/>
      </w:r>
      <w:r>
        <w:rPr>
          <w:u w:val="single"/>
        </w:rPr>
        <w:t>Negatively</w:t>
      </w:r>
      <w:r>
        <w:t xml:space="preserve">: Some scholars see the hills as a </w:t>
      </w:r>
      <w:r>
        <w:rPr>
          <w:i/>
        </w:rPr>
        <w:t>source of danger</w:t>
      </w:r>
      <w:r>
        <w:t xml:space="preserve"> because of the rugged terrain around Jerusalem (Kraus) or en route back to the pilgrim’s home (Weiser, Anderson) or on any desert journey (Morgenstern) or </w:t>
      </w:r>
      <w:proofErr w:type="spellStart"/>
      <w:r>
        <w:t>culticly</w:t>
      </w:r>
      <w:proofErr w:type="spellEnd"/>
      <w:r>
        <w:t xml:space="preserve"> due to pagan high places (Ehrlich, Mowinkel, Gunkel).  </w:t>
      </w:r>
    </w:p>
    <w:p w14:paraId="0B89388D" w14:textId="77777777" w:rsidR="00FB3785" w:rsidRDefault="00FB3785" w:rsidP="00FB3785">
      <w:pPr>
        <w:tabs>
          <w:tab w:val="left" w:pos="6480"/>
        </w:tabs>
        <w:ind w:left="780" w:hanging="380"/>
      </w:pPr>
    </w:p>
    <w:p w14:paraId="2A4B3205" w14:textId="77777777" w:rsidR="00FB3785" w:rsidRDefault="00FB3785" w:rsidP="00FB3785">
      <w:pPr>
        <w:tabs>
          <w:tab w:val="left" w:pos="6480"/>
        </w:tabs>
        <w:ind w:left="780" w:hanging="380"/>
      </w:pPr>
      <w:r>
        <w:t>b.</w:t>
      </w:r>
      <w:r>
        <w:tab/>
      </w:r>
      <w:r>
        <w:rPr>
          <w:u w:val="single"/>
        </w:rPr>
        <w:t>Positively</w:t>
      </w:r>
      <w:r>
        <w:t xml:space="preserve">: Other scholars see a positive connotation such as heaven (Volz, </w:t>
      </w:r>
      <w:proofErr w:type="spellStart"/>
      <w:r>
        <w:t>Eissfeldt</w:t>
      </w:r>
      <w:proofErr w:type="spellEnd"/>
      <w:r>
        <w:t xml:space="preserve">), the divine title of Yahweh (Dahood), other hills where God made his presence known such as Sinai and Carmel (Williams) or Jerusalem itself with a positive cultic sense (Briggs, </w:t>
      </w:r>
      <w:proofErr w:type="spellStart"/>
      <w:r>
        <w:t>Habel</w:t>
      </w:r>
      <w:proofErr w:type="spellEnd"/>
      <w:r>
        <w:t>, Allen).  This last view finds support from “the other cosmic mountain(s) on which Yahweh dwells: cf. 48:1-3; 87:1-3 and the reference to the sanctuary of Zion as the source of divine help in 20:3 (2)” (Allen, 151).</w:t>
      </w:r>
    </w:p>
    <w:p w14:paraId="21CAB785" w14:textId="77777777" w:rsidR="00FB3785" w:rsidRDefault="00FB3785" w:rsidP="00FB3785">
      <w:pPr>
        <w:tabs>
          <w:tab w:val="left" w:pos="6480"/>
        </w:tabs>
        <w:ind w:left="380" w:hanging="380"/>
      </w:pPr>
    </w:p>
    <w:p w14:paraId="78EF2AA7" w14:textId="77777777" w:rsidR="00FB3785" w:rsidRDefault="00FB3785" w:rsidP="00FB3785">
      <w:pPr>
        <w:tabs>
          <w:tab w:val="left" w:pos="6480"/>
        </w:tabs>
        <w:ind w:left="380" w:hanging="380"/>
      </w:pPr>
      <w:r>
        <w:t>2.</w:t>
      </w:r>
      <w:r>
        <w:tab/>
        <w:t xml:space="preserve">How does the </w:t>
      </w:r>
      <w:r>
        <w:rPr>
          <w:u w:val="single"/>
        </w:rPr>
        <w:t>structure</w:t>
      </w:r>
      <w:r>
        <w:t xml:space="preserve"> best divide?  This psalm divides nicely into four couplets, each with a second idea to complete the first.  Should this then produce a fourfold outline?</w:t>
      </w:r>
    </w:p>
    <w:p w14:paraId="0A44317F" w14:textId="77777777" w:rsidR="00FB3785" w:rsidRDefault="00FB3785" w:rsidP="00FB3785">
      <w:pPr>
        <w:tabs>
          <w:tab w:val="left" w:pos="6480"/>
        </w:tabs>
        <w:ind w:left="780" w:hanging="380"/>
      </w:pPr>
    </w:p>
    <w:p w14:paraId="752B8D1B" w14:textId="77777777" w:rsidR="00FB3785" w:rsidRDefault="00FB3785" w:rsidP="00FB3785">
      <w:pPr>
        <w:tabs>
          <w:tab w:val="left" w:pos="6480"/>
        </w:tabs>
        <w:ind w:left="780" w:hanging="380"/>
      </w:pPr>
      <w:r>
        <w:t>a.</w:t>
      </w:r>
      <w:r>
        <w:tab/>
        <w:t>Williams (CC, 404-5) notes, “The thought moves from the admission of need for help (vv. 1-2) to the nature of the help (vv. 3-8)” and “from personal address (vv. 1-2) to a reflection upon the God who is our help,” specifically, the fact that he keeps (3-4), protects (5-6) and preserves us (7-8).  It changes from first person (1-2) to second person (3-8; Allen, 152).</w:t>
      </w:r>
    </w:p>
    <w:p w14:paraId="22D138F3" w14:textId="77777777" w:rsidR="00FB3785" w:rsidRDefault="00FB3785" w:rsidP="00FB3785">
      <w:pPr>
        <w:tabs>
          <w:tab w:val="left" w:pos="6480"/>
        </w:tabs>
        <w:ind w:left="780" w:hanging="380"/>
      </w:pPr>
    </w:p>
    <w:p w14:paraId="4F828ABB" w14:textId="77777777" w:rsidR="00FB3785" w:rsidRDefault="00FB3785" w:rsidP="00FB3785">
      <w:pPr>
        <w:tabs>
          <w:tab w:val="left" w:pos="6480"/>
        </w:tabs>
        <w:ind w:left="780" w:hanging="380"/>
      </w:pPr>
      <w:r>
        <w:t>b.</w:t>
      </w:r>
      <w:r>
        <w:tab/>
        <w:t xml:space="preserve">For the above reasons it seems best to make the major division after verse 2.  However, I would disagree with Williams that the main thought of verses 1-2 is the psalmist’s </w:t>
      </w:r>
      <w:r>
        <w:rPr>
          <w:i/>
        </w:rPr>
        <w:t>need.</w:t>
      </w:r>
      <w:r>
        <w:t xml:space="preserve">  It seems to better describe the </w:t>
      </w:r>
      <w:r>
        <w:rPr>
          <w:i/>
        </w:rPr>
        <w:t>source</w:t>
      </w:r>
      <w:r>
        <w:t xml:space="preserve"> of his help.  Also, the distinctions between keeps (3-4), protects (5-6) and preserves (7-8) are not helpful to me as they seem synonymous.</w:t>
      </w:r>
    </w:p>
    <w:p w14:paraId="5E111A93" w14:textId="77777777" w:rsidR="00FB3785" w:rsidRDefault="00FB3785" w:rsidP="00FB3785">
      <w:pPr>
        <w:tabs>
          <w:tab w:val="left" w:pos="6480"/>
        </w:tabs>
        <w:ind w:left="380" w:hanging="380"/>
      </w:pPr>
    </w:p>
    <w:p w14:paraId="51354FCB" w14:textId="77777777" w:rsidR="00FB3785" w:rsidRDefault="00FB3785" w:rsidP="00FB3785">
      <w:pPr>
        <w:tabs>
          <w:tab w:val="left" w:pos="6480"/>
        </w:tabs>
        <w:ind w:left="380" w:hanging="380"/>
      </w:pPr>
      <w:r>
        <w:t>3.</w:t>
      </w:r>
      <w:r>
        <w:tab/>
        <w:t>How can verses 3-8 be reconciled with the fact that Christians do experience suffering, sickness, and other difficulties?  And how can this fit verse 1 where the psalmist already acknowledges that he needs help?</w:t>
      </w:r>
    </w:p>
    <w:p w14:paraId="05430926" w14:textId="77777777" w:rsidR="00FB3785" w:rsidRDefault="00FB3785" w:rsidP="00FB3785">
      <w:pPr>
        <w:tabs>
          <w:tab w:val="left" w:pos="6480"/>
        </w:tabs>
        <w:ind w:left="780" w:hanging="380"/>
      </w:pPr>
    </w:p>
    <w:p w14:paraId="77C2A794" w14:textId="77777777" w:rsidR="00FB3785" w:rsidRDefault="00FB3785" w:rsidP="00FB3785">
      <w:pPr>
        <w:tabs>
          <w:tab w:val="left" w:pos="6480"/>
        </w:tabs>
        <w:ind w:left="780" w:hanging="380"/>
      </w:pPr>
      <w:r>
        <w:t>a.</w:t>
      </w:r>
      <w:r>
        <w:tab/>
        <w:t>“God does not promise that we will never have problems; He does promise to be with us in our problems, and He assures us that nothing can touch our souls and separate us from His love (Rom. 8:37-39)” (Williams, CC, 406).</w:t>
      </w:r>
    </w:p>
    <w:p w14:paraId="01A3E27D" w14:textId="77777777" w:rsidR="00FB3785" w:rsidRDefault="00FB3785" w:rsidP="00FB3785">
      <w:pPr>
        <w:tabs>
          <w:tab w:val="left" w:pos="6480"/>
        </w:tabs>
        <w:ind w:left="780" w:hanging="380"/>
      </w:pPr>
    </w:p>
    <w:p w14:paraId="0734837F" w14:textId="77777777" w:rsidR="00FB3785" w:rsidRDefault="00FB3785" w:rsidP="00FB3785">
      <w:pPr>
        <w:tabs>
          <w:tab w:val="left" w:pos="6480"/>
        </w:tabs>
        <w:ind w:left="780" w:hanging="380"/>
      </w:pPr>
      <w:r>
        <w:t>b.</w:t>
      </w:r>
      <w:r>
        <w:tab/>
        <w:t xml:space="preserve">The focus of the psalm is definitely God’s watchcare, not necessarily the worshipper’s total protection.  Watchcare is seen in the sixfold use of </w:t>
      </w:r>
      <w:proofErr w:type="spellStart"/>
      <w:r>
        <w:rPr>
          <w:rFonts w:ascii="SuperHebrew" w:hAnsi="SuperHebrew"/>
        </w:rPr>
        <w:t>rm'v</w:t>
      </w:r>
      <w:proofErr w:type="spellEnd"/>
      <w:r>
        <w:rPr>
          <w:rFonts w:ascii="SuperHebrew" w:hAnsi="SuperHebrew"/>
        </w:rPr>
        <w:t>;</w:t>
      </w:r>
      <w:r>
        <w:t xml:space="preserve"> (</w:t>
      </w:r>
      <w:proofErr w:type="spellStart"/>
      <w:r>
        <w:t>shamar</w:t>
      </w:r>
      <w:proofErr w:type="spellEnd"/>
      <w:r>
        <w:t>, “to watch, protect”; cf. vv. 3, 4, 5, 7</w:t>
      </w:r>
      <w:r>
        <w:rPr>
          <w:i/>
        </w:rPr>
        <w:t>bis</w:t>
      </w:r>
      <w:r>
        <w:t>, 8).  The NIV translates this word as “watches” five times and “will keep you” once in verse 7.  The other key word is “the L</w:t>
      </w:r>
      <w:r>
        <w:rPr>
          <w:sz w:val="20"/>
        </w:rPr>
        <w:t>ORD,</w:t>
      </w:r>
      <w:r>
        <w:t>” the covenant name for God noted five times (vv. 2, 5</w:t>
      </w:r>
      <w:r>
        <w:rPr>
          <w:i/>
        </w:rPr>
        <w:t>bis</w:t>
      </w:r>
      <w:r>
        <w:t>, 7, 8).  Therefore, the central idea concerns the L</w:t>
      </w:r>
      <w:r>
        <w:rPr>
          <w:sz w:val="20"/>
        </w:rPr>
        <w:t>ORD</w:t>
      </w:r>
      <w:r>
        <w:t>’s watchcare.</w:t>
      </w:r>
    </w:p>
    <w:p w14:paraId="04A54774" w14:textId="77777777" w:rsidR="00FB3785" w:rsidRDefault="00FB3785" w:rsidP="00FB3785">
      <w:pPr>
        <w:tabs>
          <w:tab w:val="left" w:pos="6480"/>
        </w:tabs>
        <w:ind w:left="380" w:hanging="380"/>
      </w:pPr>
    </w:p>
    <w:p w14:paraId="53B2E17A" w14:textId="77777777" w:rsidR="00FB3785" w:rsidRDefault="00FB3785" w:rsidP="00FB3785">
      <w:pPr>
        <w:tabs>
          <w:tab w:val="left" w:pos="6480"/>
        </w:tabs>
        <w:ind w:left="380" w:hanging="380"/>
      </w:pPr>
      <w:r>
        <w:t>4.</w:t>
      </w:r>
      <w:r>
        <w:tab/>
        <w:t>Some specific phrases in the psalm are difficult to grasp:</w:t>
      </w:r>
    </w:p>
    <w:p w14:paraId="1080ED96" w14:textId="77777777" w:rsidR="00FB3785" w:rsidRDefault="00FB3785" w:rsidP="00FB3785">
      <w:pPr>
        <w:tabs>
          <w:tab w:val="left" w:pos="6480"/>
        </w:tabs>
        <w:ind w:left="780" w:hanging="380"/>
      </w:pPr>
    </w:p>
    <w:p w14:paraId="3D2750A2" w14:textId="77777777" w:rsidR="00FB3785" w:rsidRDefault="00FB3785" w:rsidP="00FB3785">
      <w:pPr>
        <w:tabs>
          <w:tab w:val="left" w:pos="6480"/>
        </w:tabs>
        <w:ind w:left="780" w:hanging="380"/>
      </w:pPr>
      <w:r>
        <w:t>a.</w:t>
      </w:r>
      <w:r>
        <w:tab/>
        <w:t>Is the second line of verse 1 a question (NIV) or a completion of the first line?</w:t>
      </w:r>
    </w:p>
    <w:p w14:paraId="284D3916" w14:textId="77777777" w:rsidR="00FB3785" w:rsidRDefault="00FB3785" w:rsidP="00FB3785">
      <w:pPr>
        <w:tabs>
          <w:tab w:val="left" w:pos="6480"/>
        </w:tabs>
        <w:ind w:left="780" w:hanging="380"/>
      </w:pPr>
      <w:r>
        <w:t>b.</w:t>
      </w:r>
      <w:r>
        <w:tab/>
        <w:t>If “He will not let your foot slip” (3a) is not to be taken literally, then what does it mean (cf. 6a, 7a)?</w:t>
      </w:r>
    </w:p>
    <w:p w14:paraId="3593B97D" w14:textId="77777777" w:rsidR="00FB3785" w:rsidRDefault="00FB3785" w:rsidP="00FB3785">
      <w:pPr>
        <w:tabs>
          <w:tab w:val="left" w:pos="6480"/>
        </w:tabs>
        <w:ind w:left="780" w:hanging="380"/>
      </w:pPr>
      <w:r>
        <w:t>c.</w:t>
      </w:r>
      <w:r>
        <w:tab/>
        <w:t>What does “shade at your right hand” mean (5a)?</w:t>
      </w:r>
    </w:p>
    <w:p w14:paraId="7F3FC899" w14:textId="77777777" w:rsidR="00FB3785" w:rsidRDefault="00FB3785" w:rsidP="00FB3785">
      <w:pPr>
        <w:tabs>
          <w:tab w:val="left" w:pos="6480"/>
        </w:tabs>
        <w:ind w:left="780" w:hanging="380"/>
      </w:pPr>
      <w:r>
        <w:t>d.</w:t>
      </w:r>
      <w:r>
        <w:tab/>
        <w:t>How could the moon harm one at night (6b)?</w:t>
      </w:r>
    </w:p>
    <w:p w14:paraId="1794B1AB" w14:textId="77777777" w:rsidR="00FB3785" w:rsidRPr="00FD7B79" w:rsidRDefault="00FB3785" w:rsidP="00DA3A1D">
      <w:pPr>
        <w:pStyle w:val="Heading3"/>
        <w:widowControl w:val="0"/>
        <w:rPr>
          <w:rFonts w:cs="Arial"/>
        </w:rPr>
      </w:pPr>
    </w:p>
    <w:p w14:paraId="0391D780" w14:textId="77777777" w:rsidR="008B6D00" w:rsidRPr="00FB2D6E" w:rsidRDefault="008B6D00" w:rsidP="00DA3A1D">
      <w:pPr>
        <w:pStyle w:val="Heading1"/>
        <w:widowControl w:val="0"/>
        <w:rPr>
          <w:rFonts w:cs="Arial"/>
          <w:sz w:val="36"/>
        </w:rPr>
      </w:pPr>
      <w:r w:rsidRPr="00FB2D6E">
        <w:rPr>
          <w:rFonts w:cs="Arial"/>
          <w:sz w:val="36"/>
        </w:rPr>
        <w:br w:type="page"/>
      </w:r>
      <w:r w:rsidRPr="00FB2D6E">
        <w:rPr>
          <w:rFonts w:cs="Arial"/>
          <w:sz w:val="36"/>
        </w:rPr>
        <w:lastRenderedPageBreak/>
        <w:t xml:space="preserve">Tentative </w:t>
      </w:r>
      <w:r w:rsidR="000D4ADA">
        <w:rPr>
          <w:rFonts w:cs="Arial"/>
          <w:sz w:val="36"/>
        </w:rPr>
        <w:t>Main Ideas</w:t>
      </w:r>
    </w:p>
    <w:p w14:paraId="0D04EDC5" w14:textId="77777777" w:rsidR="008B6D00" w:rsidRPr="00D422FC" w:rsidRDefault="008B6D00" w:rsidP="00DA3A1D">
      <w:pPr>
        <w:widowControl w:val="0"/>
        <w:ind w:right="-10"/>
        <w:rPr>
          <w:rFonts w:cs="Arial"/>
        </w:rPr>
      </w:pPr>
    </w:p>
    <w:p w14:paraId="11224EC0" w14:textId="77777777" w:rsidR="008B6D00" w:rsidRPr="00D422FC" w:rsidRDefault="008B6D00" w:rsidP="00DA3A1D">
      <w:pPr>
        <w:widowControl w:val="0"/>
        <w:ind w:right="-10"/>
        <w:rPr>
          <w:rFonts w:cs="Arial"/>
        </w:rPr>
      </w:pPr>
      <w:r w:rsidRPr="00D422FC">
        <w:rPr>
          <w:rFonts w:cs="Arial"/>
        </w:rPr>
        <w:t>Text</w:t>
      </w:r>
    </w:p>
    <w:p w14:paraId="6C33C75B" w14:textId="77777777" w:rsidR="00DA1DEF" w:rsidRDefault="008B6D00" w:rsidP="00DA1DEF">
      <w:pPr>
        <w:pStyle w:val="Heading1"/>
        <w:widowControl w:val="0"/>
        <w:rPr>
          <w:rFonts w:cs="Arial"/>
          <w:sz w:val="36"/>
        </w:rPr>
      </w:pPr>
      <w:r w:rsidRPr="00FB2D6E">
        <w:rPr>
          <w:rFonts w:cs="Arial"/>
        </w:rPr>
        <w:br w:type="page"/>
      </w:r>
    </w:p>
    <w:p w14:paraId="1973E353" w14:textId="77777777" w:rsidR="00D04409" w:rsidRPr="00FB2D6E" w:rsidRDefault="00DA1DEF" w:rsidP="00DA3A1D">
      <w:pPr>
        <w:pStyle w:val="Heading1"/>
        <w:widowControl w:val="0"/>
        <w:rPr>
          <w:rFonts w:cs="Arial"/>
          <w:sz w:val="36"/>
        </w:rPr>
      </w:pPr>
      <w:r>
        <w:rPr>
          <w:rFonts w:cs="Arial"/>
          <w:sz w:val="36"/>
        </w:rPr>
        <w:lastRenderedPageBreak/>
        <w:t>Illustrations That Apply</w:t>
      </w:r>
    </w:p>
    <w:p w14:paraId="0DE4A4F9" w14:textId="77777777" w:rsidR="00D04409" w:rsidRPr="00FD7B79" w:rsidRDefault="00D04409" w:rsidP="00DA3A1D">
      <w:pPr>
        <w:pStyle w:val="Heading3"/>
        <w:widowControl w:val="0"/>
        <w:rPr>
          <w:rFonts w:cs="Arial"/>
        </w:rPr>
      </w:pPr>
      <w:r w:rsidRPr="00FD7B79">
        <w:rPr>
          <w:rFonts w:cs="Arial"/>
        </w:rPr>
        <w:t>Text</w:t>
      </w:r>
    </w:p>
    <w:p w14:paraId="17999251" w14:textId="77777777" w:rsidR="00D15F5D" w:rsidRPr="00FB2D6E" w:rsidRDefault="00D04409" w:rsidP="00D15F5D">
      <w:pPr>
        <w:pStyle w:val="Heading1"/>
        <w:widowControl w:val="0"/>
        <w:rPr>
          <w:rFonts w:cs="Arial"/>
          <w:sz w:val="36"/>
        </w:rPr>
      </w:pPr>
      <w:r w:rsidRPr="00DA3A1D">
        <w:rPr>
          <w:rFonts w:cs="Arial"/>
          <w:sz w:val="18"/>
        </w:rPr>
        <w:br w:type="page"/>
      </w:r>
      <w:r w:rsidR="00D15F5D">
        <w:rPr>
          <w:rFonts w:cs="Arial"/>
        </w:rPr>
        <w:lastRenderedPageBreak/>
        <w:t xml:space="preserve"> </w:t>
      </w:r>
      <w:r w:rsidR="00D15F5D">
        <w:rPr>
          <w:rFonts w:cs="Arial"/>
          <w:sz w:val="36"/>
        </w:rPr>
        <w:t>Old Testament Survey Notes</w:t>
      </w:r>
    </w:p>
    <w:p w14:paraId="798EE731" w14:textId="77777777" w:rsidR="00D04409" w:rsidRDefault="00D04409" w:rsidP="00D15F5D">
      <w:pPr>
        <w:pStyle w:val="Heading1"/>
        <w:widowControl w:val="0"/>
        <w:jc w:val="center"/>
        <w:rPr>
          <w:rFonts w:cs="Arial"/>
        </w:rPr>
      </w:pPr>
    </w:p>
    <w:p w14:paraId="7A4844B9" w14:textId="77777777" w:rsidR="00FD7B79" w:rsidRPr="00FD7B79" w:rsidRDefault="008B6D00" w:rsidP="00DA3A1D">
      <w:pPr>
        <w:pStyle w:val="Header"/>
        <w:widowControl w:val="0"/>
        <w:tabs>
          <w:tab w:val="clear" w:pos="4800"/>
          <w:tab w:val="center" w:pos="4950"/>
        </w:tabs>
        <w:ind w:right="-10"/>
        <w:rPr>
          <w:rFonts w:cs="Arial"/>
          <w:b/>
          <w:sz w:val="32"/>
        </w:rPr>
      </w:pPr>
      <w:r w:rsidRPr="00FB2D6E">
        <w:rPr>
          <w:rFonts w:cs="Arial"/>
        </w:rPr>
        <w:br w:type="page"/>
      </w:r>
      <w:r w:rsidR="00FD7B79" w:rsidRPr="00FD7B79">
        <w:rPr>
          <w:rFonts w:cs="Arial"/>
          <w:b/>
          <w:sz w:val="32"/>
        </w:rPr>
        <w:lastRenderedPageBreak/>
        <w:t>Title</w:t>
      </w:r>
    </w:p>
    <w:p w14:paraId="41816C36" w14:textId="77777777" w:rsidR="00FD7B79" w:rsidRPr="00FD7B79" w:rsidRDefault="00041EF8" w:rsidP="00DA3A1D">
      <w:pPr>
        <w:pStyle w:val="Header"/>
        <w:widowControl w:val="0"/>
        <w:tabs>
          <w:tab w:val="clear" w:pos="4800"/>
          <w:tab w:val="center" w:pos="4950"/>
        </w:tabs>
        <w:ind w:right="-10"/>
        <w:rPr>
          <w:rFonts w:cs="Arial"/>
          <w:b/>
          <w:i/>
        </w:rPr>
      </w:pPr>
      <w:r>
        <w:rPr>
          <w:rFonts w:cs="Arial"/>
          <w:b/>
          <w:i/>
        </w:rPr>
        <w:t>Book</w:t>
      </w:r>
    </w:p>
    <w:p w14:paraId="1D2128F7" w14:textId="77777777" w:rsidR="00FD7B79" w:rsidRDefault="00FD7B79" w:rsidP="00DA3A1D">
      <w:pPr>
        <w:pStyle w:val="Header"/>
        <w:widowControl w:val="0"/>
        <w:tabs>
          <w:tab w:val="clear" w:pos="4800"/>
          <w:tab w:val="center" w:pos="4950"/>
        </w:tabs>
        <w:ind w:right="-10"/>
        <w:jc w:val="left"/>
        <w:rPr>
          <w:rFonts w:cs="Arial"/>
          <w:b/>
          <w:u w:val="single"/>
        </w:rPr>
      </w:pPr>
    </w:p>
    <w:p w14:paraId="1C2D3AF0" w14:textId="77777777" w:rsidR="006C42F1" w:rsidRPr="00FD7B79" w:rsidRDefault="006C42F1" w:rsidP="00DA3A1D">
      <w:pPr>
        <w:pStyle w:val="Header"/>
        <w:widowControl w:val="0"/>
        <w:tabs>
          <w:tab w:val="clear" w:pos="4800"/>
          <w:tab w:val="center" w:pos="4950"/>
        </w:tabs>
        <w:ind w:right="-10"/>
        <w:jc w:val="left"/>
        <w:rPr>
          <w:rFonts w:cs="Arial"/>
          <w:b/>
          <w:i/>
        </w:rPr>
      </w:pPr>
      <w:r w:rsidRPr="00FD7B79">
        <w:rPr>
          <w:rFonts w:cs="Arial"/>
          <w:b/>
          <w:u w:val="single"/>
        </w:rPr>
        <w:t>Exegetical Outline (Steps 2-3)</w:t>
      </w:r>
    </w:p>
    <w:p w14:paraId="0E3ACD4D" w14:textId="199D7521" w:rsidR="008B6D00" w:rsidRDefault="008B6D00" w:rsidP="00DA3A1D">
      <w:pPr>
        <w:pStyle w:val="Heading1"/>
        <w:widowControl w:val="0"/>
        <w:ind w:left="0" w:right="-10" w:firstLine="0"/>
        <w:rPr>
          <w:rFonts w:cs="Arial"/>
        </w:rPr>
      </w:pPr>
      <w:r w:rsidRPr="00FD7B79">
        <w:rPr>
          <w:rFonts w:cs="Arial"/>
          <w:i/>
        </w:rPr>
        <w:t>Exegetical Idea</w:t>
      </w:r>
      <w:r w:rsidRPr="00FD7B79">
        <w:rPr>
          <w:rFonts w:cs="Arial"/>
        </w:rPr>
        <w:t xml:space="preserve">: </w:t>
      </w:r>
      <w:r w:rsidR="00277A04">
        <w:t>The proper response to God’s continual and competent watchcare is trust in Him as security despite the hazards of pilgrimage.</w:t>
      </w:r>
    </w:p>
    <w:p w14:paraId="7A687ECF" w14:textId="0F7B3A4A" w:rsidR="00745F44" w:rsidRPr="00745F44" w:rsidRDefault="00745F44" w:rsidP="00745F44">
      <w:pPr>
        <w:pStyle w:val="Heading1"/>
        <w:widowControl w:val="0"/>
        <w:ind w:right="-10"/>
        <w:rPr>
          <w:rFonts w:cs="Arial"/>
        </w:rPr>
      </w:pPr>
      <w:r w:rsidRPr="00745F44">
        <w:rPr>
          <w:rFonts w:cs="Arial"/>
        </w:rPr>
        <w:t>I.</w:t>
      </w:r>
      <w:r w:rsidRPr="00745F44">
        <w:rPr>
          <w:rFonts w:cs="Arial"/>
        </w:rPr>
        <w:tab/>
        <w:t xml:space="preserve">The proper response of the psalmist </w:t>
      </w:r>
      <w:r>
        <w:rPr>
          <w:rFonts w:cs="Arial"/>
        </w:rPr>
        <w:t>in</w:t>
      </w:r>
      <w:r w:rsidRPr="00745F44">
        <w:rPr>
          <w:rFonts w:cs="Arial"/>
        </w:rPr>
        <w:t xml:space="preserve"> pilgrimage dangers is trust the Creator LORD</w:t>
      </w:r>
      <w:r>
        <w:rPr>
          <w:rFonts w:cs="Arial"/>
        </w:rPr>
        <w:t xml:space="preserve"> </w:t>
      </w:r>
      <w:r w:rsidRPr="00745F44">
        <w:rPr>
          <w:rFonts w:cs="Arial"/>
        </w:rPr>
        <w:t>(1-2)</w:t>
      </w:r>
      <w:r>
        <w:rPr>
          <w:rFonts w:cs="Arial"/>
        </w:rPr>
        <w:t>.</w:t>
      </w:r>
    </w:p>
    <w:p w14:paraId="15D5CFD3" w14:textId="77777777" w:rsidR="00745F44" w:rsidRDefault="00745F44" w:rsidP="00745F44">
      <w:pPr>
        <w:tabs>
          <w:tab w:val="left" w:pos="6480"/>
        </w:tabs>
        <w:ind w:left="700" w:hanging="380"/>
      </w:pPr>
    </w:p>
    <w:p w14:paraId="4692989C" w14:textId="77777777" w:rsidR="00745F44" w:rsidRDefault="00745F44" w:rsidP="00745F44">
      <w:pPr>
        <w:tabs>
          <w:tab w:val="left" w:pos="6480"/>
        </w:tabs>
        <w:ind w:left="700" w:hanging="380"/>
      </w:pPr>
      <w:r>
        <w:t>A.</w:t>
      </w:r>
      <w:r>
        <w:tab/>
        <w:t>(1) He confidently asks for the source of protection against enemies on his pilgrimage as he sees the hills surrounding Jerusalem.</w:t>
      </w:r>
    </w:p>
    <w:p w14:paraId="00F5730A" w14:textId="77777777" w:rsidR="00745F44" w:rsidRDefault="00745F44" w:rsidP="00745F44">
      <w:pPr>
        <w:tabs>
          <w:tab w:val="left" w:pos="6480"/>
        </w:tabs>
        <w:ind w:left="700" w:hanging="380"/>
      </w:pPr>
    </w:p>
    <w:p w14:paraId="634AFC5B" w14:textId="77777777" w:rsidR="00745F44" w:rsidRDefault="00745F44" w:rsidP="00745F44">
      <w:pPr>
        <w:tabs>
          <w:tab w:val="left" w:pos="6480"/>
        </w:tabs>
        <w:ind w:left="700" w:hanging="380"/>
      </w:pPr>
      <w:r>
        <w:t>B.</w:t>
      </w:r>
      <w:r>
        <w:tab/>
        <w:t>(2) He answers his own question by reminding himself that since the L</w:t>
      </w:r>
      <w:r>
        <w:rPr>
          <w:sz w:val="20"/>
        </w:rPr>
        <w:t>ORD</w:t>
      </w:r>
      <w:r>
        <w:t xml:space="preserve"> created not simply Jerusalem but all creation, He will certainly protect the psalmist on his journey.</w:t>
      </w:r>
    </w:p>
    <w:p w14:paraId="397E0D0B" w14:textId="77777777" w:rsidR="00745F44" w:rsidRPr="00745F44" w:rsidRDefault="00745F44" w:rsidP="00745F44">
      <w:pPr>
        <w:pStyle w:val="Heading1"/>
        <w:widowControl w:val="0"/>
        <w:ind w:right="-10"/>
        <w:rPr>
          <w:rFonts w:cs="Arial"/>
        </w:rPr>
      </w:pPr>
      <w:r w:rsidRPr="00745F44">
        <w:rPr>
          <w:rFonts w:cs="Arial"/>
        </w:rPr>
        <w:t>II.</w:t>
      </w:r>
      <w:r w:rsidRPr="00745F44">
        <w:rPr>
          <w:rFonts w:cs="Arial"/>
        </w:rPr>
        <w:tab/>
        <w:t>(3-8) The reason trust in the LORD is proper is because the LORD watches over each pilgrim continually and competently.</w:t>
      </w:r>
    </w:p>
    <w:p w14:paraId="33C73072" w14:textId="77777777" w:rsidR="00745F44" w:rsidRDefault="00745F44" w:rsidP="00745F44">
      <w:pPr>
        <w:tabs>
          <w:tab w:val="left" w:pos="6480"/>
        </w:tabs>
        <w:ind w:left="700" w:hanging="380"/>
      </w:pPr>
    </w:p>
    <w:p w14:paraId="7B9A49E5" w14:textId="77777777" w:rsidR="00745F44" w:rsidRDefault="00745F44" w:rsidP="00745F44">
      <w:pPr>
        <w:tabs>
          <w:tab w:val="left" w:pos="6480"/>
        </w:tabs>
        <w:ind w:left="700" w:hanging="380"/>
      </w:pPr>
      <w:r>
        <w:t>A.</w:t>
      </w:r>
      <w:r>
        <w:tab/>
        <w:t>(3-4) The time when the L</w:t>
      </w:r>
      <w:r>
        <w:rPr>
          <w:sz w:val="20"/>
        </w:rPr>
        <w:t>ORD</w:t>
      </w:r>
      <w:r>
        <w:t xml:space="preserve"> watches over him is always since Yahweh needs no sleep.</w:t>
      </w:r>
    </w:p>
    <w:p w14:paraId="6911D724" w14:textId="77777777" w:rsidR="00745F44" w:rsidRDefault="00745F44" w:rsidP="00745F44">
      <w:pPr>
        <w:tabs>
          <w:tab w:val="left" w:pos="6480"/>
        </w:tabs>
        <w:ind w:left="1060" w:hanging="380"/>
      </w:pPr>
    </w:p>
    <w:p w14:paraId="6C777124" w14:textId="77777777" w:rsidR="00745F44" w:rsidRDefault="00745F44" w:rsidP="00745F44">
      <w:pPr>
        <w:tabs>
          <w:tab w:val="left" w:pos="6480"/>
        </w:tabs>
        <w:ind w:left="1060" w:hanging="380"/>
      </w:pPr>
      <w:r>
        <w:t>1.</w:t>
      </w:r>
      <w:r>
        <w:tab/>
        <w:t>(3) All accidents affecting him do not escape his notice since he never sleeps.</w:t>
      </w:r>
    </w:p>
    <w:p w14:paraId="3D3C75F4" w14:textId="77777777" w:rsidR="00745F44" w:rsidRDefault="00745F44" w:rsidP="00745F44">
      <w:pPr>
        <w:tabs>
          <w:tab w:val="left" w:pos="6480"/>
        </w:tabs>
        <w:ind w:left="1060" w:hanging="380"/>
      </w:pPr>
    </w:p>
    <w:p w14:paraId="5385DF7E" w14:textId="77777777" w:rsidR="00745F44" w:rsidRDefault="00745F44" w:rsidP="00745F44">
      <w:pPr>
        <w:tabs>
          <w:tab w:val="left" w:pos="6480"/>
        </w:tabs>
        <w:ind w:left="1060" w:hanging="380"/>
      </w:pPr>
      <w:r>
        <w:t>2.</w:t>
      </w:r>
      <w:r>
        <w:tab/>
        <w:t>(4) He watches over all Israel all day long, so He can take care of each individual as well.</w:t>
      </w:r>
    </w:p>
    <w:p w14:paraId="51DBB40C" w14:textId="77777777" w:rsidR="00745F44" w:rsidRDefault="00745F44" w:rsidP="00745F44">
      <w:pPr>
        <w:tabs>
          <w:tab w:val="left" w:pos="6480"/>
        </w:tabs>
        <w:ind w:left="1060" w:hanging="380"/>
      </w:pPr>
    </w:p>
    <w:p w14:paraId="749710F0" w14:textId="77777777" w:rsidR="00745F44" w:rsidRDefault="00745F44" w:rsidP="00745F44">
      <w:pPr>
        <w:tabs>
          <w:tab w:val="left" w:pos="6480"/>
        </w:tabs>
        <w:ind w:left="1060" w:hanging="380"/>
      </w:pPr>
      <w:r>
        <w:t>Note: There may be a contrast to Baal, who needs sleep (cf. 1 Kings 18:27).</w:t>
      </w:r>
    </w:p>
    <w:p w14:paraId="6271CC8F" w14:textId="77777777" w:rsidR="00745F44" w:rsidRDefault="00745F44" w:rsidP="00745F44">
      <w:pPr>
        <w:tabs>
          <w:tab w:val="left" w:pos="6480"/>
        </w:tabs>
        <w:ind w:left="700" w:hanging="380"/>
      </w:pPr>
    </w:p>
    <w:p w14:paraId="42C17014" w14:textId="77777777" w:rsidR="00745F44" w:rsidRDefault="00745F44" w:rsidP="00745F44">
      <w:pPr>
        <w:tabs>
          <w:tab w:val="left" w:pos="6480"/>
        </w:tabs>
        <w:ind w:left="700" w:hanging="380"/>
      </w:pPr>
      <w:r>
        <w:t>B.</w:t>
      </w:r>
      <w:r>
        <w:tab/>
        <w:t>(5-6) The hazards the L</w:t>
      </w:r>
      <w:r>
        <w:rPr>
          <w:sz w:val="20"/>
        </w:rPr>
        <w:t>ORD</w:t>
      </w:r>
      <w:r>
        <w:t xml:space="preserve"> protects him from include those of the day and night. </w:t>
      </w:r>
    </w:p>
    <w:p w14:paraId="11F578D9" w14:textId="77777777" w:rsidR="00745F44" w:rsidRDefault="00745F44" w:rsidP="00745F44">
      <w:pPr>
        <w:tabs>
          <w:tab w:val="left" w:pos="6480"/>
        </w:tabs>
        <w:ind w:left="1060" w:hanging="380"/>
      </w:pPr>
    </w:p>
    <w:p w14:paraId="1129DE8C" w14:textId="77777777" w:rsidR="00745F44" w:rsidRDefault="00745F44" w:rsidP="00745F44">
      <w:pPr>
        <w:tabs>
          <w:tab w:val="left" w:pos="6480"/>
        </w:tabs>
        <w:ind w:left="1060" w:hanging="380"/>
      </w:pPr>
      <w:r>
        <w:t>1.</w:t>
      </w:r>
      <w:r>
        <w:tab/>
        <w:t>(5) His watchcare is a shade of protection when traveling to Jerusalem in the blazing sun.</w:t>
      </w:r>
    </w:p>
    <w:p w14:paraId="0E4B5FCD" w14:textId="77777777" w:rsidR="00745F44" w:rsidRDefault="00745F44" w:rsidP="00745F44">
      <w:pPr>
        <w:tabs>
          <w:tab w:val="left" w:pos="6480"/>
        </w:tabs>
        <w:ind w:left="1060" w:hanging="380"/>
      </w:pPr>
    </w:p>
    <w:p w14:paraId="7CA70520" w14:textId="77777777" w:rsidR="00745F44" w:rsidRDefault="00745F44" w:rsidP="00745F44">
      <w:pPr>
        <w:tabs>
          <w:tab w:val="left" w:pos="6480"/>
        </w:tabs>
        <w:ind w:left="1060" w:hanging="380"/>
      </w:pPr>
      <w:r>
        <w:t>2.</w:t>
      </w:r>
      <w:r>
        <w:tab/>
        <w:t>(6) He protects us from dangers both in the daytime and night.</w:t>
      </w:r>
    </w:p>
    <w:p w14:paraId="2E7C8BAC" w14:textId="77777777" w:rsidR="00745F44" w:rsidRDefault="00745F44" w:rsidP="00745F44">
      <w:pPr>
        <w:tabs>
          <w:tab w:val="left" w:pos="6480"/>
        </w:tabs>
        <w:ind w:left="700" w:hanging="380"/>
      </w:pPr>
    </w:p>
    <w:p w14:paraId="7B070073" w14:textId="77777777" w:rsidR="00745F44" w:rsidRDefault="00745F44" w:rsidP="00745F44">
      <w:pPr>
        <w:tabs>
          <w:tab w:val="left" w:pos="6480"/>
        </w:tabs>
        <w:ind w:left="700" w:hanging="380"/>
      </w:pPr>
      <w:r>
        <w:t>C.</w:t>
      </w:r>
      <w:r>
        <w:tab/>
        <w:t>(7-8) The place where the L</w:t>
      </w:r>
      <w:r>
        <w:rPr>
          <w:sz w:val="20"/>
        </w:rPr>
        <w:t>ORD</w:t>
      </w:r>
      <w:r>
        <w:t xml:space="preserve"> watches over his life is wherever he travels. </w:t>
      </w:r>
    </w:p>
    <w:p w14:paraId="56A93A1B" w14:textId="77777777" w:rsidR="00745F44" w:rsidRDefault="00745F44" w:rsidP="00745F44">
      <w:pPr>
        <w:tabs>
          <w:tab w:val="left" w:pos="6480"/>
        </w:tabs>
        <w:ind w:left="1060" w:hanging="380"/>
      </w:pPr>
    </w:p>
    <w:p w14:paraId="3527013D" w14:textId="77777777" w:rsidR="00745F44" w:rsidRDefault="00745F44" w:rsidP="00745F44">
      <w:pPr>
        <w:tabs>
          <w:tab w:val="left" w:pos="6480"/>
        </w:tabs>
        <w:ind w:left="1060" w:hanging="380"/>
      </w:pPr>
      <w:r>
        <w:t>1.</w:t>
      </w:r>
      <w:r>
        <w:tab/>
        <w:t>(7) All accidents affecting him do not escape his notice as he protects him throughout life.</w:t>
      </w:r>
    </w:p>
    <w:p w14:paraId="34675C6D" w14:textId="77777777" w:rsidR="00745F44" w:rsidRDefault="00745F44" w:rsidP="00745F44">
      <w:pPr>
        <w:tabs>
          <w:tab w:val="left" w:pos="6480"/>
        </w:tabs>
        <w:ind w:left="1060" w:hanging="380"/>
      </w:pPr>
    </w:p>
    <w:p w14:paraId="7C517E36" w14:textId="77777777" w:rsidR="00745F44" w:rsidRDefault="00745F44" w:rsidP="00745F44">
      <w:pPr>
        <w:tabs>
          <w:tab w:val="left" w:pos="6480"/>
        </w:tabs>
        <w:ind w:left="1060" w:hanging="380"/>
      </w:pPr>
      <w:r>
        <w:t>2.</w:t>
      </w:r>
      <w:r>
        <w:tab/>
        <w:t>(8) He protects His child wherever he goes throughout his life.</w:t>
      </w:r>
    </w:p>
    <w:p w14:paraId="5D63DBCC" w14:textId="77777777" w:rsidR="00745F44" w:rsidRDefault="00745F44" w:rsidP="00745F44">
      <w:pPr>
        <w:tabs>
          <w:tab w:val="left" w:pos="6480"/>
        </w:tabs>
        <w:ind w:left="300" w:hanging="300"/>
        <w:rPr>
          <w:b/>
        </w:rPr>
      </w:pPr>
    </w:p>
    <w:p w14:paraId="2FF6AA34" w14:textId="77777777" w:rsidR="00741722" w:rsidRPr="00FB2D6E" w:rsidRDefault="00741722" w:rsidP="00DA3A1D">
      <w:pPr>
        <w:pStyle w:val="Header"/>
        <w:widowControl w:val="0"/>
        <w:rPr>
          <w:rFonts w:cs="Arial"/>
          <w:b/>
          <w:sz w:val="28"/>
        </w:rPr>
      </w:pPr>
      <w:r w:rsidRPr="00FB2D6E">
        <w:rPr>
          <w:rFonts w:cs="Arial"/>
          <w:b/>
          <w:sz w:val="28"/>
        </w:rPr>
        <w:t>Purpose or Desired Listener Response (Step 4)</w:t>
      </w:r>
    </w:p>
    <w:p w14:paraId="24EC666F" w14:textId="77777777" w:rsidR="00741722" w:rsidRPr="00FD7B79" w:rsidRDefault="00741722" w:rsidP="00DA3A1D">
      <w:pPr>
        <w:pStyle w:val="Header"/>
        <w:widowControl w:val="0"/>
        <w:rPr>
          <w:rFonts w:cs="Arial"/>
        </w:rPr>
      </w:pPr>
      <w:r w:rsidRPr="00FD7B79">
        <w:rPr>
          <w:rFonts w:cs="Arial"/>
        </w:rPr>
        <w:t>The listeners will</w:t>
      </w:r>
    </w:p>
    <w:p w14:paraId="1C226620" w14:textId="77777777" w:rsidR="008B6D00" w:rsidRPr="00FD7B79" w:rsidRDefault="008B6D00" w:rsidP="00DA3A1D">
      <w:pPr>
        <w:pStyle w:val="Header"/>
        <w:widowControl w:val="0"/>
        <w:tabs>
          <w:tab w:val="clear" w:pos="4800"/>
          <w:tab w:val="center" w:pos="4950"/>
        </w:tabs>
        <w:ind w:right="-10"/>
        <w:jc w:val="left"/>
        <w:rPr>
          <w:rFonts w:cs="Arial"/>
        </w:rPr>
      </w:pPr>
    </w:p>
    <w:p w14:paraId="3D61A1D8" w14:textId="5CF022A8" w:rsidR="00F62BB2" w:rsidRDefault="00F62BB2" w:rsidP="00F62BB2">
      <w:pPr>
        <w:tabs>
          <w:tab w:val="left" w:pos="6480"/>
        </w:tabs>
        <w:ind w:left="300" w:hanging="300"/>
      </w:pPr>
      <w:r>
        <w:rPr>
          <w:b/>
        </w:rPr>
        <w:t>Homiletical Exposition</w:t>
      </w:r>
      <w:r>
        <w:t xml:space="preserve">  (cyclical deductive form)  Title: “Guardian Father”</w:t>
      </w:r>
    </w:p>
    <w:p w14:paraId="036E65E5" w14:textId="77777777" w:rsidR="00C233E7" w:rsidRDefault="00C233E7" w:rsidP="00F62BB2">
      <w:pPr>
        <w:tabs>
          <w:tab w:val="left" w:pos="6480"/>
        </w:tabs>
        <w:ind w:left="300" w:hanging="300"/>
      </w:pPr>
    </w:p>
    <w:p w14:paraId="21FD1472" w14:textId="77777777" w:rsidR="00660C84" w:rsidRPr="00FD7B79" w:rsidRDefault="00660C84" w:rsidP="00660C84">
      <w:pPr>
        <w:pStyle w:val="Heading1"/>
        <w:ind w:right="-10"/>
        <w:rPr>
          <w:rFonts w:cs="Arial"/>
        </w:rPr>
      </w:pPr>
      <w:r w:rsidRPr="00FD7B79">
        <w:rPr>
          <w:rFonts w:cs="Arial"/>
        </w:rPr>
        <w:t>Introduction</w:t>
      </w:r>
    </w:p>
    <w:p w14:paraId="05060CE5" w14:textId="1190861F" w:rsidR="00660C84" w:rsidRPr="00FD7B79" w:rsidRDefault="00660C84" w:rsidP="00660C84">
      <w:pPr>
        <w:pStyle w:val="Heading3"/>
        <w:ind w:right="-10"/>
        <w:rPr>
          <w:rFonts w:cs="Arial"/>
        </w:rPr>
      </w:pPr>
      <w:r w:rsidRPr="00FD7B79">
        <w:rPr>
          <w:rFonts w:cs="Arial"/>
          <w:u w:val="single"/>
        </w:rPr>
        <w:t>Interest</w:t>
      </w:r>
      <w:r w:rsidRPr="00FD7B79">
        <w:rPr>
          <w:rFonts w:cs="Arial"/>
        </w:rPr>
        <w:t xml:space="preserve">: </w:t>
      </w:r>
      <w:r w:rsidR="00967AE5">
        <w:rPr>
          <w:rFonts w:cs="Arial"/>
        </w:rPr>
        <w:t>We all feel vulnerable—so where do we put our trust?</w:t>
      </w:r>
    </w:p>
    <w:p w14:paraId="54295880" w14:textId="1196199D" w:rsidR="00660C84" w:rsidRPr="00FD7B79" w:rsidRDefault="00F62BB2" w:rsidP="00660C84">
      <w:pPr>
        <w:pStyle w:val="Heading3"/>
        <w:ind w:right="-10"/>
        <w:rPr>
          <w:rFonts w:cs="Arial"/>
        </w:rPr>
      </w:pPr>
      <w:r>
        <w:rPr>
          <w:u w:val="single"/>
        </w:rPr>
        <w:t>Introduce Partial Main Idea</w:t>
      </w:r>
      <w:r>
        <w:t>: The Lord is our security when we feel vulnerable.</w:t>
      </w:r>
    </w:p>
    <w:p w14:paraId="79499C0D" w14:textId="3F072D95" w:rsidR="00660C84" w:rsidRDefault="00660C84" w:rsidP="00660C84">
      <w:pPr>
        <w:pStyle w:val="Heading3"/>
        <w:ind w:right="-10"/>
        <w:rPr>
          <w:rFonts w:cs="Arial"/>
        </w:rPr>
      </w:pPr>
      <w:r w:rsidRPr="00FD7B79">
        <w:rPr>
          <w:rFonts w:cs="Arial"/>
          <w:u w:val="single"/>
        </w:rPr>
        <w:t>Subject</w:t>
      </w:r>
      <w:r w:rsidRPr="00FD7B79">
        <w:rPr>
          <w:rFonts w:cs="Arial"/>
        </w:rPr>
        <w:t xml:space="preserve">: </w:t>
      </w:r>
      <w:r w:rsidR="00F62BB2">
        <w:t>So what?  How should we respond to having God as our security?</w:t>
      </w:r>
    </w:p>
    <w:p w14:paraId="17F490D7" w14:textId="2575272B" w:rsidR="00660C84" w:rsidRDefault="00660C84" w:rsidP="00660C84">
      <w:pPr>
        <w:pStyle w:val="Heading3"/>
        <w:ind w:right="-10"/>
        <w:rPr>
          <w:rFonts w:cs="Arial"/>
        </w:rPr>
      </w:pPr>
      <w:r w:rsidRPr="00FD7B79">
        <w:rPr>
          <w:rFonts w:cs="Arial"/>
          <w:u w:val="single"/>
        </w:rPr>
        <w:t>Background</w:t>
      </w:r>
      <w:r w:rsidRPr="00FD7B79">
        <w:rPr>
          <w:rFonts w:cs="Arial"/>
        </w:rPr>
        <w:t xml:space="preserve">: </w:t>
      </w:r>
      <w:r w:rsidR="00967AE5">
        <w:rPr>
          <w:rFonts w:cs="Arial"/>
        </w:rPr>
        <w:t>Travel to Jerusalem three times yearly was required by the Mosaic law but still dangerous.</w:t>
      </w:r>
    </w:p>
    <w:p w14:paraId="1C655429" w14:textId="4B39DC03" w:rsidR="00660C84" w:rsidRPr="00FD7B79" w:rsidRDefault="00660C84" w:rsidP="00660C84">
      <w:pPr>
        <w:pStyle w:val="Heading3"/>
        <w:ind w:right="-10"/>
        <w:rPr>
          <w:rFonts w:cs="Arial"/>
        </w:rPr>
      </w:pPr>
      <w:r w:rsidRPr="00FD7B79">
        <w:rPr>
          <w:rFonts w:cs="Arial"/>
          <w:u w:val="single"/>
        </w:rPr>
        <w:t>Preview</w:t>
      </w:r>
      <w:r w:rsidRPr="00FD7B79">
        <w:rPr>
          <w:rFonts w:cs="Arial"/>
        </w:rPr>
        <w:t xml:space="preserve">: </w:t>
      </w:r>
      <w:r w:rsidR="00126D8E">
        <w:rPr>
          <w:rFonts w:cs="Arial"/>
        </w:rPr>
        <w:t>We will first see that God is our security (1-2), and then why we should trust him (3-8).</w:t>
      </w:r>
    </w:p>
    <w:p w14:paraId="765A6A61" w14:textId="305A41DB" w:rsidR="00660C84" w:rsidRPr="00FD7B79" w:rsidRDefault="00660C84" w:rsidP="00660C84">
      <w:pPr>
        <w:pStyle w:val="Heading3"/>
        <w:ind w:right="-10"/>
        <w:rPr>
          <w:rFonts w:cs="Arial"/>
        </w:rPr>
      </w:pPr>
      <w:r w:rsidRPr="00FD7B79">
        <w:rPr>
          <w:rFonts w:cs="Arial"/>
          <w:u w:val="single"/>
        </w:rPr>
        <w:lastRenderedPageBreak/>
        <w:t>Text</w:t>
      </w:r>
      <w:r w:rsidRPr="00FD7B79">
        <w:rPr>
          <w:rFonts w:cs="Arial"/>
        </w:rPr>
        <w:t xml:space="preserve">: </w:t>
      </w:r>
      <w:r w:rsidR="00126D8E">
        <w:rPr>
          <w:rFonts w:cs="Arial"/>
        </w:rPr>
        <w:t>Psalm 121</w:t>
      </w:r>
    </w:p>
    <w:p w14:paraId="05B00201" w14:textId="77777777" w:rsidR="00660C84" w:rsidRPr="00FD7B79" w:rsidRDefault="00660C84" w:rsidP="00660C84">
      <w:pPr>
        <w:rPr>
          <w:rFonts w:cs="Arial"/>
        </w:rPr>
      </w:pPr>
    </w:p>
    <w:p w14:paraId="4C499018" w14:textId="25FD17E1" w:rsidR="00660C84" w:rsidRPr="00FD7B79" w:rsidRDefault="00660C84" w:rsidP="00660C84">
      <w:pPr>
        <w:rPr>
          <w:rFonts w:cs="Arial"/>
        </w:rPr>
      </w:pPr>
      <w:r w:rsidRPr="00FD7B79">
        <w:rPr>
          <w:rFonts w:cs="Arial"/>
        </w:rPr>
        <w:t>(</w:t>
      </w:r>
      <w:r w:rsidR="00C233E7">
        <w:rPr>
          <w:rFonts w:cs="Arial"/>
        </w:rPr>
        <w:t>So where is our security?</w:t>
      </w:r>
      <w:r w:rsidRPr="00FD7B79">
        <w:rPr>
          <w:rFonts w:cs="Arial"/>
        </w:rPr>
        <w:t>)</w:t>
      </w:r>
    </w:p>
    <w:p w14:paraId="4DD4995D" w14:textId="77777777" w:rsidR="00B61E1A" w:rsidRPr="00745F44" w:rsidRDefault="00B61E1A" w:rsidP="00B61E1A">
      <w:pPr>
        <w:pStyle w:val="Heading1"/>
        <w:widowControl w:val="0"/>
        <w:ind w:right="-10"/>
        <w:rPr>
          <w:rFonts w:cs="Arial"/>
        </w:rPr>
      </w:pPr>
      <w:r w:rsidRPr="00745F44">
        <w:rPr>
          <w:rFonts w:cs="Arial"/>
        </w:rPr>
        <w:t>(I.</w:t>
      </w:r>
      <w:r w:rsidRPr="00745F44">
        <w:rPr>
          <w:rFonts w:cs="Arial"/>
        </w:rPr>
        <w:tab/>
        <w:t>Confess that your security ultimately lies in the Lord [1-2].)</w:t>
      </w:r>
    </w:p>
    <w:p w14:paraId="700C6B0F" w14:textId="77777777" w:rsidR="00B61E1A" w:rsidRDefault="00B61E1A" w:rsidP="00B61E1A">
      <w:pPr>
        <w:tabs>
          <w:tab w:val="left" w:pos="6480"/>
        </w:tabs>
        <w:ind w:left="700" w:hanging="380"/>
      </w:pPr>
    </w:p>
    <w:p w14:paraId="27741C55" w14:textId="77777777" w:rsidR="00B61E1A" w:rsidRDefault="00B61E1A" w:rsidP="00B61E1A">
      <w:pPr>
        <w:tabs>
          <w:tab w:val="left" w:pos="6480"/>
        </w:tabs>
        <w:ind w:left="700" w:hanging="380"/>
      </w:pPr>
      <w:r>
        <w:t>A.</w:t>
      </w:r>
      <w:r>
        <w:tab/>
        <w:t>Don’t trust in what the world trusts (money, people, job, locks, bars, etc.).</w:t>
      </w:r>
    </w:p>
    <w:p w14:paraId="2C6FA25A" w14:textId="77777777" w:rsidR="00B61E1A" w:rsidRDefault="00B61E1A" w:rsidP="00B61E1A">
      <w:pPr>
        <w:tabs>
          <w:tab w:val="left" w:pos="6480"/>
        </w:tabs>
        <w:ind w:left="700" w:hanging="380"/>
      </w:pPr>
    </w:p>
    <w:p w14:paraId="51B41662" w14:textId="77777777" w:rsidR="00B61E1A" w:rsidRDefault="00B61E1A" w:rsidP="00B61E1A">
      <w:pPr>
        <w:tabs>
          <w:tab w:val="left" w:pos="6480"/>
        </w:tabs>
        <w:ind w:left="700" w:hanging="380"/>
      </w:pPr>
      <w:r>
        <w:t>B.</w:t>
      </w:r>
      <w:r>
        <w:tab/>
        <w:t>Admit that God alone can give you security (</w:t>
      </w:r>
      <w:r>
        <w:rPr>
          <w:u w:val="single"/>
        </w:rPr>
        <w:t>1-2</w:t>
      </w:r>
      <w:r>
        <w:t xml:space="preserve">). </w:t>
      </w:r>
    </w:p>
    <w:p w14:paraId="04CB9694" w14:textId="77777777" w:rsidR="00B61E1A" w:rsidRDefault="00B61E1A" w:rsidP="00B61E1A">
      <w:pPr>
        <w:tabs>
          <w:tab w:val="left" w:pos="6480"/>
        </w:tabs>
        <w:ind w:left="380" w:hanging="380"/>
      </w:pPr>
    </w:p>
    <w:p w14:paraId="115C719A" w14:textId="77777777" w:rsidR="00B61E1A" w:rsidRDefault="00B61E1A" w:rsidP="00B61E1A">
      <w:pPr>
        <w:tabs>
          <w:tab w:val="left" w:pos="6480"/>
        </w:tabs>
        <w:ind w:left="380" w:hanging="380"/>
      </w:pPr>
      <w:r>
        <w:t>(But why should we trust the Lord?)</w:t>
      </w:r>
    </w:p>
    <w:p w14:paraId="227EDF83" w14:textId="77777777" w:rsidR="00B61E1A" w:rsidRPr="00745F44" w:rsidRDefault="00B61E1A" w:rsidP="00B61E1A">
      <w:pPr>
        <w:pStyle w:val="Heading1"/>
        <w:widowControl w:val="0"/>
        <w:ind w:right="-10"/>
        <w:rPr>
          <w:rFonts w:cs="Arial"/>
        </w:rPr>
      </w:pPr>
      <w:r w:rsidRPr="00745F44">
        <w:rPr>
          <w:rFonts w:cs="Arial"/>
        </w:rPr>
        <w:t>II.</w:t>
      </w:r>
      <w:r w:rsidRPr="00745F44">
        <w:rPr>
          <w:rFonts w:cs="Arial"/>
        </w:rPr>
        <w:tab/>
        <w:t>Trust Him since God’s security system operates 24-hours daily and worldwide (3-8).</w:t>
      </w:r>
    </w:p>
    <w:p w14:paraId="785171C3" w14:textId="77777777" w:rsidR="00B61E1A" w:rsidRDefault="00B61E1A" w:rsidP="00B61E1A">
      <w:pPr>
        <w:tabs>
          <w:tab w:val="left" w:pos="6480"/>
        </w:tabs>
        <w:ind w:left="700" w:hanging="380"/>
      </w:pPr>
    </w:p>
    <w:p w14:paraId="6786497D" w14:textId="77777777" w:rsidR="00B61E1A" w:rsidRDefault="00B61E1A" w:rsidP="00B61E1A">
      <w:pPr>
        <w:tabs>
          <w:tab w:val="left" w:pos="6480"/>
        </w:tabs>
        <w:ind w:left="700" w:hanging="380"/>
      </w:pPr>
      <w:r>
        <w:t>A.</w:t>
      </w:r>
      <w:r>
        <w:tab/>
        <w:t>He’ll never fall asleep on you (</w:t>
      </w:r>
      <w:r>
        <w:rPr>
          <w:u w:val="single"/>
        </w:rPr>
        <w:t>3-4</w:t>
      </w:r>
      <w:r>
        <w:t>) in contrast to other sources of trust (e.g., people).</w:t>
      </w:r>
    </w:p>
    <w:p w14:paraId="25BE1FCC" w14:textId="77777777" w:rsidR="00B61E1A" w:rsidRDefault="00B61E1A" w:rsidP="00B61E1A">
      <w:pPr>
        <w:tabs>
          <w:tab w:val="left" w:pos="6480"/>
        </w:tabs>
        <w:ind w:left="700" w:hanging="380"/>
      </w:pPr>
    </w:p>
    <w:p w14:paraId="09D6915B" w14:textId="77777777" w:rsidR="00B61E1A" w:rsidRDefault="00B61E1A" w:rsidP="00B61E1A">
      <w:pPr>
        <w:tabs>
          <w:tab w:val="left" w:pos="6480"/>
        </w:tabs>
        <w:ind w:left="700" w:hanging="380"/>
      </w:pPr>
      <w:r>
        <w:t>B.</w:t>
      </w:r>
      <w:r>
        <w:tab/>
        <w:t>He protects you from all hazards (</w:t>
      </w:r>
      <w:r>
        <w:rPr>
          <w:u w:val="single"/>
        </w:rPr>
        <w:t>5-6</w:t>
      </w:r>
      <w:r>
        <w:t>) in contrast to other sources of protection (examples).</w:t>
      </w:r>
    </w:p>
    <w:p w14:paraId="07930509" w14:textId="77777777" w:rsidR="00B61E1A" w:rsidRDefault="00B61E1A" w:rsidP="00B61E1A">
      <w:pPr>
        <w:tabs>
          <w:tab w:val="left" w:pos="6480"/>
        </w:tabs>
        <w:ind w:left="700" w:hanging="380"/>
      </w:pPr>
    </w:p>
    <w:p w14:paraId="2E34EDDB" w14:textId="77777777" w:rsidR="00B61E1A" w:rsidRDefault="00B61E1A" w:rsidP="00B61E1A">
      <w:pPr>
        <w:tabs>
          <w:tab w:val="left" w:pos="6480"/>
        </w:tabs>
        <w:ind w:left="700" w:hanging="380"/>
      </w:pPr>
      <w:r>
        <w:t>C.</w:t>
      </w:r>
      <w:r>
        <w:tab/>
        <w:t>He protects you wherever you go (</w:t>
      </w:r>
      <w:r>
        <w:rPr>
          <w:u w:val="single"/>
        </w:rPr>
        <w:t>7-8</w:t>
      </w:r>
      <w:r>
        <w:t>) unlike sources geographically limited (examples).</w:t>
      </w:r>
    </w:p>
    <w:p w14:paraId="4D731751" w14:textId="77777777" w:rsidR="00B61E1A" w:rsidRDefault="00B61E1A" w:rsidP="00660C84">
      <w:pPr>
        <w:rPr>
          <w:rFonts w:cs="Arial"/>
        </w:rPr>
      </w:pPr>
    </w:p>
    <w:p w14:paraId="424A4231" w14:textId="185A0705" w:rsidR="00660C84" w:rsidRPr="00FD7B79" w:rsidRDefault="00660C84" w:rsidP="00660C84">
      <w:pPr>
        <w:rPr>
          <w:rFonts w:cs="Arial"/>
        </w:rPr>
      </w:pPr>
      <w:r w:rsidRPr="00FD7B79">
        <w:rPr>
          <w:rFonts w:cs="Arial"/>
        </w:rPr>
        <w:t>(</w:t>
      </w:r>
      <w:r w:rsidR="002D11F0">
        <w:t>How should we respond to having God as our security?</w:t>
      </w:r>
      <w:r w:rsidRPr="00FD7B79">
        <w:rPr>
          <w:rFonts w:cs="Arial"/>
        </w:rPr>
        <w:t>)</w:t>
      </w:r>
    </w:p>
    <w:p w14:paraId="35DA17C9" w14:textId="77777777" w:rsidR="00660C84" w:rsidRPr="00FD7B79" w:rsidRDefault="00660C84" w:rsidP="00660C84">
      <w:pPr>
        <w:pStyle w:val="Heading1"/>
        <w:rPr>
          <w:rFonts w:cs="Arial"/>
        </w:rPr>
      </w:pPr>
      <w:r w:rsidRPr="00FD7B79">
        <w:rPr>
          <w:rFonts w:cs="Arial"/>
        </w:rPr>
        <w:t>Conclusion</w:t>
      </w:r>
    </w:p>
    <w:p w14:paraId="323B7D1B" w14:textId="77777777" w:rsidR="00EA5F7B" w:rsidRPr="00EA5F7B" w:rsidRDefault="00EA5F7B" w:rsidP="00EA5F7B">
      <w:pPr>
        <w:pStyle w:val="Heading3"/>
        <w:rPr>
          <w:rFonts w:cs="Arial"/>
        </w:rPr>
      </w:pPr>
      <w:r w:rsidRPr="00EA5F7B">
        <w:rPr>
          <w:rFonts w:cs="Arial"/>
        </w:rPr>
        <w:t xml:space="preserve">Main Idea: Trust God as your ultimate security!  He’s trustworthy everywhere and always. </w:t>
      </w:r>
    </w:p>
    <w:p w14:paraId="4CD1479D" w14:textId="77777777" w:rsidR="00660C84" w:rsidRPr="00FD7B79" w:rsidRDefault="00660C84" w:rsidP="00660C84">
      <w:pPr>
        <w:pStyle w:val="Heading3"/>
        <w:rPr>
          <w:rFonts w:cs="Arial"/>
        </w:rPr>
      </w:pPr>
      <w:r w:rsidRPr="00FD7B79">
        <w:rPr>
          <w:rFonts w:cs="Arial"/>
        </w:rPr>
        <w:t>Main Points</w:t>
      </w:r>
    </w:p>
    <w:p w14:paraId="5F3EB7EC" w14:textId="77777777" w:rsidR="00EA5F7B" w:rsidRPr="00EA5F7B" w:rsidRDefault="00660C84" w:rsidP="00660C84">
      <w:pPr>
        <w:pStyle w:val="Heading3"/>
        <w:rPr>
          <w:rFonts w:cs="Arial"/>
        </w:rPr>
      </w:pPr>
      <w:r w:rsidRPr="00FD7B79">
        <w:rPr>
          <w:rFonts w:cs="Arial"/>
        </w:rPr>
        <w:t>Application</w:t>
      </w:r>
      <w:r w:rsidR="00EA5F7B">
        <w:rPr>
          <w:rFonts w:cs="Arial"/>
        </w:rPr>
        <w:t xml:space="preserve">: </w:t>
      </w:r>
      <w:r w:rsidR="00EA5F7B">
        <w:t xml:space="preserve">But </w:t>
      </w:r>
      <w:r w:rsidR="00EA5F7B">
        <w:rPr>
          <w:i/>
        </w:rPr>
        <w:t>how</w:t>
      </w:r>
      <w:r w:rsidR="00EA5F7B">
        <w:t xml:space="preserve"> do you trust Him?  </w:t>
      </w:r>
    </w:p>
    <w:p w14:paraId="66C6E663" w14:textId="77777777" w:rsidR="00EA5F7B" w:rsidRPr="00EA5F7B" w:rsidRDefault="00EA5F7B" w:rsidP="00EA5F7B">
      <w:pPr>
        <w:pStyle w:val="Heading4"/>
        <w:rPr>
          <w:rFonts w:cs="Arial"/>
        </w:rPr>
      </w:pPr>
      <w:r>
        <w:t xml:space="preserve">Pray during vulnerable times and </w:t>
      </w:r>
    </w:p>
    <w:p w14:paraId="13B53013" w14:textId="2F1F81E4" w:rsidR="00660C84" w:rsidRPr="00FD7B79" w:rsidRDefault="00EA5F7B" w:rsidP="00EA5F7B">
      <w:pPr>
        <w:pStyle w:val="Heading4"/>
        <w:rPr>
          <w:rFonts w:cs="Arial"/>
        </w:rPr>
      </w:pPr>
      <w:r>
        <w:t>See your problem in light of His creative power (v. 1), limitless time constraints, and omnipresence.</w:t>
      </w:r>
    </w:p>
    <w:p w14:paraId="2901FACE" w14:textId="77777777" w:rsidR="00660C84" w:rsidRDefault="00660C84" w:rsidP="00660C84">
      <w:pPr>
        <w:tabs>
          <w:tab w:val="left" w:pos="7960"/>
        </w:tabs>
        <w:ind w:right="-10"/>
        <w:rPr>
          <w:rFonts w:cs="Arial"/>
        </w:rPr>
      </w:pPr>
    </w:p>
    <w:p w14:paraId="4BFF89A0" w14:textId="77777777" w:rsidR="006C23E6" w:rsidRPr="000D248D" w:rsidRDefault="006C23E6" w:rsidP="00DA3A1D">
      <w:pPr>
        <w:widowControl w:val="0"/>
        <w:tabs>
          <w:tab w:val="left" w:pos="7960"/>
        </w:tabs>
        <w:ind w:right="-10"/>
        <w:rPr>
          <w:rFonts w:cs="Arial"/>
        </w:rPr>
        <w:sectPr w:rsidR="006C23E6" w:rsidRPr="000D248D" w:rsidSect="00651016">
          <w:headerReference w:type="default" r:id="rId7"/>
          <w:pgSz w:w="11880" w:h="16820"/>
          <w:pgMar w:top="720" w:right="630" w:bottom="720" w:left="1240" w:header="720" w:footer="720" w:gutter="0"/>
          <w:cols w:space="720"/>
          <w:noEndnote/>
          <w:titlePg/>
        </w:sectPr>
      </w:pPr>
    </w:p>
    <w:p w14:paraId="254FA255" w14:textId="77777777" w:rsidR="0071009C" w:rsidRPr="0071009C" w:rsidRDefault="00F14495" w:rsidP="00DA3A1D">
      <w:pPr>
        <w:widowControl w:val="0"/>
        <w:tabs>
          <w:tab w:val="right" w:pos="9356"/>
        </w:tabs>
        <w:rPr>
          <w:rFonts w:cs="Arial"/>
          <w:lang w:val="en-SG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6944" behindDoc="0" locked="0" layoutInCell="1" allowOverlap="1" wp14:anchorId="65E30B1E" wp14:editId="522E7389">
            <wp:simplePos x="0" y="0"/>
            <wp:positionH relativeFrom="column">
              <wp:posOffset>4064635</wp:posOffset>
            </wp:positionH>
            <wp:positionV relativeFrom="paragraph">
              <wp:posOffset>55245</wp:posOffset>
            </wp:positionV>
            <wp:extent cx="2171700" cy="473710"/>
            <wp:effectExtent l="0" t="0" r="12700" b="8890"/>
            <wp:wrapNone/>
            <wp:docPr id="6" name="Picture 2" descr="Description: CIC Logo Horizontal High Re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IC Logo Horizontal High Resolu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AD7">
        <w:rPr>
          <w:rFonts w:cs="Arial"/>
          <w:noProof/>
          <w:lang w:eastAsia="en-US"/>
        </w:rPr>
        <w:drawing>
          <wp:anchor distT="0" distB="0" distL="114300" distR="114300" simplePos="0" relativeHeight="251664896" behindDoc="0" locked="0" layoutInCell="1" allowOverlap="1" wp14:anchorId="5B132F5A" wp14:editId="0A0C6EB5">
            <wp:simplePos x="0" y="0"/>
            <wp:positionH relativeFrom="column">
              <wp:posOffset>0</wp:posOffset>
            </wp:positionH>
            <wp:positionV relativeFrom="paragraph">
              <wp:posOffset>-158115</wp:posOffset>
            </wp:positionV>
            <wp:extent cx="2121535" cy="1407795"/>
            <wp:effectExtent l="0" t="0" r="12065" b="0"/>
            <wp:wrapNone/>
            <wp:docPr id="7" name="Picture 7" descr="Rick SSD:Users:griffith:Documents:All PPT:OP English PPT:00-OP PPT:Screen Shot 2017-07-30 at 1.14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Rick SSD:Users:griffith:Documents:All PPT:OP English PPT:00-OP PPT:Screen Shot 2017-07-30 at 1.14.07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35D3C" w14:textId="77777777" w:rsidR="004918E8" w:rsidRPr="000D248D" w:rsidRDefault="004918E8" w:rsidP="00DA3A1D">
      <w:pPr>
        <w:widowControl w:val="0"/>
        <w:tabs>
          <w:tab w:val="right" w:pos="9356"/>
        </w:tabs>
        <w:rPr>
          <w:rFonts w:cs="Arial"/>
        </w:rPr>
      </w:pPr>
    </w:p>
    <w:p w14:paraId="30ECB624" w14:textId="77777777" w:rsidR="004918E8" w:rsidRPr="000D248D" w:rsidRDefault="004918E8" w:rsidP="00DA3A1D">
      <w:pPr>
        <w:pStyle w:val="Header"/>
        <w:widowControl w:val="0"/>
        <w:tabs>
          <w:tab w:val="clear" w:pos="4800"/>
          <w:tab w:val="center" w:pos="4950"/>
        </w:tabs>
        <w:ind w:right="-10"/>
        <w:rPr>
          <w:rFonts w:cs="Arial"/>
          <w:b/>
          <w:sz w:val="32"/>
        </w:rPr>
      </w:pPr>
    </w:p>
    <w:p w14:paraId="041459ED" w14:textId="77777777" w:rsidR="00D27AD7" w:rsidRDefault="00D27AD7" w:rsidP="00604394">
      <w:pPr>
        <w:pStyle w:val="Header"/>
        <w:tabs>
          <w:tab w:val="clear" w:pos="4800"/>
          <w:tab w:val="center" w:pos="4950"/>
        </w:tabs>
        <w:ind w:right="-10"/>
        <w:rPr>
          <w:rFonts w:cs="Arial"/>
          <w:b/>
          <w:sz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9FFD585" wp14:editId="06AF18E6">
                <wp:simplePos x="0" y="0"/>
                <wp:positionH relativeFrom="column">
                  <wp:posOffset>4864735</wp:posOffset>
                </wp:positionH>
                <wp:positionV relativeFrom="paragraph">
                  <wp:posOffset>86995</wp:posOffset>
                </wp:positionV>
                <wp:extent cx="1485900" cy="685800"/>
                <wp:effectExtent l="0" t="0" r="0" b="0"/>
                <wp:wrapTight wrapText="bothSides">
                  <wp:wrapPolygon edited="0">
                    <wp:start x="369" y="800"/>
                    <wp:lineTo x="369" y="20000"/>
                    <wp:lineTo x="20677" y="20000"/>
                    <wp:lineTo x="20677" y="800"/>
                    <wp:lineTo x="369" y="80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B0016" w14:textId="77777777" w:rsidR="00E97124" w:rsidRPr="00DE694D" w:rsidRDefault="00E97124" w:rsidP="00816815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DE694D">
                              <w:rPr>
                                <w:rFonts w:cs="Arial"/>
                                <w:b/>
                              </w:rPr>
                              <w:t>Rick Griffith</w:t>
                            </w:r>
                          </w:p>
                          <w:p w14:paraId="0F9F59D6" w14:textId="77777777" w:rsidR="00E97124" w:rsidRDefault="00722AE1" w:rsidP="00816815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2018</w:t>
                            </w:r>
                          </w:p>
                          <w:p w14:paraId="6F46145F" w14:textId="77777777" w:rsidR="00E97124" w:rsidRPr="000C6DC6" w:rsidRDefault="00E97124" w:rsidP="00816815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Message  of </w:t>
                            </w:r>
                            <w:r w:rsidR="003F4D4B">
                              <w:rPr>
                                <w:rFonts w:cs="Arial"/>
                              </w:rPr>
                              <w:t>66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FFD58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83.05pt;margin-top:6.85pt;width:117pt;height:5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" filled="f" stroked="f">
                <v:textbox inset=",7.2pt,,7.2pt">
                  <w:txbxContent>
                    <w:p w14:paraId="7FDB0016" w14:textId="77777777" w:rsidR="00E97124" w:rsidRPr="00DE694D" w:rsidRDefault="00E97124" w:rsidP="00816815">
                      <w:pPr>
                        <w:rPr>
                          <w:rFonts w:cs="Arial"/>
                          <w:b/>
                        </w:rPr>
                      </w:pPr>
                      <w:r w:rsidRPr="00DE694D">
                        <w:rPr>
                          <w:rFonts w:cs="Arial"/>
                          <w:b/>
                        </w:rPr>
                        <w:t>Rick Griffith</w:t>
                      </w:r>
                    </w:p>
                    <w:p w14:paraId="0F9F59D6" w14:textId="77777777" w:rsidR="00E97124" w:rsidRDefault="00722AE1" w:rsidP="00816815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2018</w:t>
                      </w:r>
                    </w:p>
                    <w:p w14:paraId="6F46145F" w14:textId="77777777" w:rsidR="00E97124" w:rsidRPr="000C6DC6" w:rsidRDefault="00E97124" w:rsidP="00816815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Message  of </w:t>
                      </w:r>
                      <w:r w:rsidR="003F4D4B">
                        <w:rPr>
                          <w:rFonts w:cs="Arial"/>
                        </w:rPr>
                        <w:t>66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BCA7A38" w14:textId="77777777" w:rsidR="00D27AD7" w:rsidRDefault="00D27AD7" w:rsidP="00604394">
      <w:pPr>
        <w:pStyle w:val="Header"/>
        <w:tabs>
          <w:tab w:val="clear" w:pos="4800"/>
          <w:tab w:val="center" w:pos="4950"/>
        </w:tabs>
        <w:ind w:right="-10"/>
        <w:rPr>
          <w:rFonts w:cs="Arial"/>
          <w:b/>
          <w:sz w:val="32"/>
        </w:rPr>
      </w:pPr>
    </w:p>
    <w:p w14:paraId="41BF74C2" w14:textId="77777777" w:rsidR="00D27AD7" w:rsidRDefault="00D27AD7" w:rsidP="00604394">
      <w:pPr>
        <w:pStyle w:val="Header"/>
        <w:tabs>
          <w:tab w:val="clear" w:pos="4800"/>
          <w:tab w:val="center" w:pos="4950"/>
        </w:tabs>
        <w:ind w:right="-10"/>
        <w:rPr>
          <w:rFonts w:cs="Arial"/>
          <w:b/>
          <w:sz w:val="32"/>
        </w:rPr>
      </w:pPr>
    </w:p>
    <w:p w14:paraId="68EF1C14" w14:textId="77777777" w:rsidR="00D27AD7" w:rsidRDefault="00D27AD7" w:rsidP="00604394">
      <w:pPr>
        <w:pStyle w:val="Header"/>
        <w:tabs>
          <w:tab w:val="clear" w:pos="4800"/>
          <w:tab w:val="center" w:pos="4950"/>
        </w:tabs>
        <w:ind w:right="-10"/>
        <w:rPr>
          <w:rFonts w:cs="Arial"/>
          <w:b/>
          <w:sz w:val="32"/>
        </w:rPr>
      </w:pPr>
    </w:p>
    <w:p w14:paraId="381510CB" w14:textId="77777777" w:rsidR="00D27AD7" w:rsidRDefault="00D27AD7" w:rsidP="00604394">
      <w:pPr>
        <w:pStyle w:val="Header"/>
        <w:tabs>
          <w:tab w:val="clear" w:pos="4800"/>
          <w:tab w:val="center" w:pos="4950"/>
        </w:tabs>
        <w:ind w:right="-10"/>
        <w:rPr>
          <w:rFonts w:cs="Arial"/>
          <w:b/>
          <w:sz w:val="32"/>
        </w:rPr>
      </w:pPr>
    </w:p>
    <w:p w14:paraId="1B321A4F" w14:textId="77777777" w:rsidR="00604394" w:rsidRPr="00FD7B79" w:rsidRDefault="00604394" w:rsidP="00604394">
      <w:pPr>
        <w:pStyle w:val="Header"/>
        <w:tabs>
          <w:tab w:val="clear" w:pos="4800"/>
          <w:tab w:val="center" w:pos="4950"/>
        </w:tabs>
        <w:ind w:right="-10"/>
        <w:rPr>
          <w:rFonts w:cs="Arial"/>
          <w:b/>
          <w:sz w:val="32"/>
        </w:rPr>
      </w:pPr>
      <w:r w:rsidRPr="00FD7B79">
        <w:rPr>
          <w:rFonts w:cs="Arial"/>
          <w:b/>
          <w:sz w:val="32"/>
        </w:rPr>
        <w:t>Title</w:t>
      </w:r>
    </w:p>
    <w:p w14:paraId="6C280504" w14:textId="77777777" w:rsidR="00604394" w:rsidRPr="00FD7B79" w:rsidRDefault="00604394" w:rsidP="00604394">
      <w:pPr>
        <w:pStyle w:val="Header"/>
        <w:tabs>
          <w:tab w:val="clear" w:pos="4800"/>
          <w:tab w:val="center" w:pos="4950"/>
        </w:tabs>
        <w:ind w:right="-10"/>
        <w:rPr>
          <w:rFonts w:cs="Arial"/>
          <w:b/>
          <w:i/>
        </w:rPr>
      </w:pPr>
      <w:r w:rsidRPr="00FD7B79">
        <w:rPr>
          <w:rFonts w:cs="Arial"/>
          <w:b/>
          <w:i/>
        </w:rPr>
        <w:t>Passage</w:t>
      </w:r>
    </w:p>
    <w:p w14:paraId="56554CC2" w14:textId="77777777" w:rsidR="00604394" w:rsidRPr="004918E8" w:rsidRDefault="00604394" w:rsidP="00604394">
      <w:pPr>
        <w:pStyle w:val="Heading1"/>
        <w:ind w:right="-10"/>
        <w:rPr>
          <w:rFonts w:cs="Arial"/>
          <w:szCs w:val="22"/>
        </w:rPr>
      </w:pPr>
      <w:r w:rsidRPr="004918E8">
        <w:rPr>
          <w:rFonts w:cs="Arial"/>
          <w:szCs w:val="22"/>
        </w:rPr>
        <w:t>Introduction</w:t>
      </w:r>
    </w:p>
    <w:p w14:paraId="216E944E" w14:textId="77777777" w:rsidR="00604394" w:rsidRPr="004918E8" w:rsidRDefault="00604394" w:rsidP="00604394">
      <w:pPr>
        <w:rPr>
          <w:rFonts w:cs="Arial"/>
          <w:szCs w:val="22"/>
        </w:rPr>
      </w:pPr>
    </w:p>
    <w:p w14:paraId="2A3C4868" w14:textId="77777777" w:rsidR="00604394" w:rsidRPr="004918E8" w:rsidRDefault="00604394" w:rsidP="00604394">
      <w:pPr>
        <w:rPr>
          <w:rFonts w:cs="Arial"/>
          <w:szCs w:val="22"/>
        </w:rPr>
      </w:pPr>
    </w:p>
    <w:p w14:paraId="65B28FFA" w14:textId="77777777" w:rsidR="00604394" w:rsidRPr="004918E8" w:rsidRDefault="00604394" w:rsidP="00604394">
      <w:pPr>
        <w:ind w:firstLine="432"/>
        <w:rPr>
          <w:rFonts w:cs="Arial"/>
          <w:szCs w:val="22"/>
        </w:rPr>
      </w:pPr>
      <w:r w:rsidRPr="004918E8">
        <w:rPr>
          <w:rFonts w:cs="Arial"/>
          <w:szCs w:val="22"/>
        </w:rPr>
        <w:t>Subject with a blank for the key word _______________</w:t>
      </w:r>
      <w:r w:rsidRPr="004918E8">
        <w:rPr>
          <w:rFonts w:cs="Arial"/>
          <w:vanish/>
          <w:szCs w:val="22"/>
        </w:rPr>
        <w:t xml:space="preserve"> blank answer in hidden text</w:t>
      </w:r>
      <w:r w:rsidRPr="004918E8">
        <w:rPr>
          <w:rFonts w:cs="Arial"/>
          <w:szCs w:val="22"/>
        </w:rPr>
        <w:t xml:space="preserve"> </w:t>
      </w:r>
    </w:p>
    <w:p w14:paraId="0E4A4DA1" w14:textId="77777777" w:rsidR="00604394" w:rsidRPr="004918E8" w:rsidRDefault="00604394" w:rsidP="00604394">
      <w:pPr>
        <w:ind w:firstLine="432"/>
        <w:rPr>
          <w:rFonts w:cs="Arial"/>
          <w:szCs w:val="22"/>
        </w:rPr>
      </w:pPr>
    </w:p>
    <w:p w14:paraId="5390CADD" w14:textId="77777777" w:rsidR="00604394" w:rsidRPr="004918E8" w:rsidRDefault="00604394" w:rsidP="00604394">
      <w:pPr>
        <w:pStyle w:val="Heading1"/>
        <w:ind w:right="-10"/>
        <w:rPr>
          <w:rFonts w:cs="Arial"/>
          <w:szCs w:val="22"/>
        </w:rPr>
      </w:pPr>
      <w:r w:rsidRPr="004918E8">
        <w:rPr>
          <w:rFonts w:cs="Arial"/>
          <w:szCs w:val="22"/>
        </w:rPr>
        <w:t>I.</w:t>
      </w:r>
      <w:r w:rsidRPr="004918E8">
        <w:rPr>
          <w:rFonts w:cs="Arial"/>
          <w:szCs w:val="22"/>
        </w:rPr>
        <w:tab/>
        <w:t xml:space="preserve">MP has a blank for the key word ________________ </w:t>
      </w:r>
      <w:r w:rsidRPr="004918E8">
        <w:rPr>
          <w:rFonts w:cs="Arial"/>
          <w:vanish/>
          <w:szCs w:val="22"/>
        </w:rPr>
        <w:t>answer</w:t>
      </w:r>
      <w:r w:rsidRPr="004918E8">
        <w:rPr>
          <w:rFonts w:cs="Arial"/>
          <w:szCs w:val="22"/>
        </w:rPr>
        <w:t xml:space="preserve"> (verses).</w:t>
      </w:r>
    </w:p>
    <w:p w14:paraId="74C37505" w14:textId="77777777" w:rsidR="00604394" w:rsidRPr="004918E8" w:rsidRDefault="00604394" w:rsidP="00604394">
      <w:pPr>
        <w:pStyle w:val="Heading2"/>
        <w:rPr>
          <w:rFonts w:cs="Arial"/>
          <w:szCs w:val="22"/>
        </w:rPr>
      </w:pPr>
      <w:r w:rsidRPr="004918E8">
        <w:rPr>
          <w:rFonts w:cs="Arial"/>
          <w:szCs w:val="22"/>
        </w:rPr>
        <w:t xml:space="preserve">SP has a blank for the key word ________________ </w:t>
      </w:r>
      <w:r w:rsidRPr="004918E8">
        <w:rPr>
          <w:rFonts w:cs="Arial"/>
          <w:vanish/>
          <w:szCs w:val="22"/>
        </w:rPr>
        <w:t>answer</w:t>
      </w:r>
      <w:r w:rsidRPr="004918E8">
        <w:rPr>
          <w:rFonts w:cs="Arial"/>
          <w:szCs w:val="22"/>
        </w:rPr>
        <w:t xml:space="preserve"> (verses).</w:t>
      </w:r>
    </w:p>
    <w:p w14:paraId="096D40DF" w14:textId="77777777" w:rsidR="00604394" w:rsidRPr="004918E8" w:rsidRDefault="00604394" w:rsidP="00604394">
      <w:pPr>
        <w:pStyle w:val="Heading2"/>
        <w:rPr>
          <w:rFonts w:cs="Arial"/>
          <w:szCs w:val="22"/>
        </w:rPr>
      </w:pPr>
      <w:r w:rsidRPr="004918E8">
        <w:rPr>
          <w:rFonts w:cs="Arial"/>
          <w:szCs w:val="22"/>
        </w:rPr>
        <w:t xml:space="preserve">SP has a blank for the key word ________________ </w:t>
      </w:r>
      <w:r w:rsidRPr="004918E8">
        <w:rPr>
          <w:rFonts w:cs="Arial"/>
          <w:vanish/>
          <w:szCs w:val="22"/>
        </w:rPr>
        <w:t>answer</w:t>
      </w:r>
      <w:r w:rsidRPr="004918E8">
        <w:rPr>
          <w:rFonts w:cs="Arial"/>
          <w:szCs w:val="22"/>
        </w:rPr>
        <w:t xml:space="preserve"> (verses).</w:t>
      </w:r>
    </w:p>
    <w:p w14:paraId="3F5E6ED2" w14:textId="77777777" w:rsidR="00604394" w:rsidRPr="004918E8" w:rsidRDefault="00604394" w:rsidP="00604394">
      <w:pPr>
        <w:pStyle w:val="Heading2"/>
        <w:rPr>
          <w:rFonts w:cs="Arial"/>
          <w:szCs w:val="22"/>
        </w:rPr>
      </w:pPr>
      <w:r w:rsidRPr="004918E8">
        <w:rPr>
          <w:rFonts w:cs="Arial"/>
          <w:szCs w:val="22"/>
        </w:rPr>
        <w:t xml:space="preserve">SP has a blank for the key word ________________ </w:t>
      </w:r>
      <w:r w:rsidRPr="004918E8">
        <w:rPr>
          <w:rFonts w:cs="Arial"/>
          <w:vanish/>
          <w:szCs w:val="22"/>
        </w:rPr>
        <w:t>answer</w:t>
      </w:r>
      <w:r w:rsidRPr="004918E8">
        <w:rPr>
          <w:rFonts w:cs="Arial"/>
          <w:szCs w:val="22"/>
        </w:rPr>
        <w:t xml:space="preserve"> (verses).</w:t>
      </w:r>
    </w:p>
    <w:p w14:paraId="24CE56E4" w14:textId="77777777" w:rsidR="00604394" w:rsidRPr="004918E8" w:rsidRDefault="00604394" w:rsidP="00604394">
      <w:pPr>
        <w:rPr>
          <w:rFonts w:cs="Arial"/>
          <w:szCs w:val="22"/>
        </w:rPr>
      </w:pPr>
    </w:p>
    <w:p w14:paraId="1AE8322F" w14:textId="77777777" w:rsidR="00604394" w:rsidRPr="004918E8" w:rsidRDefault="00604394" w:rsidP="00604394">
      <w:pPr>
        <w:pStyle w:val="Heading1"/>
        <w:ind w:right="-10"/>
        <w:rPr>
          <w:rFonts w:cs="Arial"/>
          <w:szCs w:val="22"/>
        </w:rPr>
      </w:pPr>
      <w:r w:rsidRPr="004918E8">
        <w:rPr>
          <w:rFonts w:cs="Arial"/>
          <w:szCs w:val="22"/>
        </w:rPr>
        <w:t>II.</w:t>
      </w:r>
      <w:r w:rsidRPr="004918E8">
        <w:rPr>
          <w:rFonts w:cs="Arial"/>
          <w:szCs w:val="22"/>
        </w:rPr>
        <w:tab/>
        <w:t xml:space="preserve">MP has a blank for the key word ________________ </w:t>
      </w:r>
      <w:r w:rsidRPr="004918E8">
        <w:rPr>
          <w:rFonts w:cs="Arial"/>
          <w:vanish/>
          <w:szCs w:val="22"/>
        </w:rPr>
        <w:t>answer</w:t>
      </w:r>
      <w:r w:rsidRPr="004918E8">
        <w:rPr>
          <w:rFonts w:cs="Arial"/>
          <w:szCs w:val="22"/>
        </w:rPr>
        <w:t xml:space="preserve"> (verses).</w:t>
      </w:r>
    </w:p>
    <w:p w14:paraId="58DA083E" w14:textId="77777777" w:rsidR="00604394" w:rsidRPr="004918E8" w:rsidRDefault="00604394" w:rsidP="00604394">
      <w:pPr>
        <w:pStyle w:val="Heading2"/>
        <w:rPr>
          <w:rFonts w:cs="Arial"/>
          <w:szCs w:val="22"/>
        </w:rPr>
      </w:pPr>
      <w:r w:rsidRPr="004918E8">
        <w:rPr>
          <w:rFonts w:cs="Arial"/>
          <w:szCs w:val="22"/>
        </w:rPr>
        <w:t xml:space="preserve">SP has a blank for the key word ________________ </w:t>
      </w:r>
      <w:r w:rsidRPr="004918E8">
        <w:rPr>
          <w:rFonts w:cs="Arial"/>
          <w:vanish/>
          <w:szCs w:val="22"/>
        </w:rPr>
        <w:t xml:space="preserve">answer </w:t>
      </w:r>
      <w:r w:rsidRPr="004918E8">
        <w:rPr>
          <w:rFonts w:cs="Arial"/>
          <w:szCs w:val="22"/>
        </w:rPr>
        <w:t>(verses).</w:t>
      </w:r>
    </w:p>
    <w:p w14:paraId="3F7B2431" w14:textId="77777777" w:rsidR="00604394" w:rsidRPr="004918E8" w:rsidRDefault="00604394" w:rsidP="00604394">
      <w:pPr>
        <w:pStyle w:val="Heading2"/>
        <w:rPr>
          <w:rFonts w:cs="Arial"/>
          <w:szCs w:val="22"/>
        </w:rPr>
      </w:pPr>
      <w:r w:rsidRPr="004918E8">
        <w:rPr>
          <w:rFonts w:cs="Arial"/>
          <w:szCs w:val="22"/>
        </w:rPr>
        <w:t xml:space="preserve">SP has a blank for the key word ________________ </w:t>
      </w:r>
      <w:r w:rsidRPr="004918E8">
        <w:rPr>
          <w:rFonts w:cs="Arial"/>
          <w:vanish/>
          <w:szCs w:val="22"/>
        </w:rPr>
        <w:t>answer</w:t>
      </w:r>
      <w:r w:rsidRPr="004918E8">
        <w:rPr>
          <w:rFonts w:cs="Arial"/>
          <w:szCs w:val="22"/>
        </w:rPr>
        <w:t xml:space="preserve"> (verses).</w:t>
      </w:r>
    </w:p>
    <w:p w14:paraId="72283454" w14:textId="77777777" w:rsidR="00604394" w:rsidRPr="004918E8" w:rsidRDefault="00604394" w:rsidP="00604394">
      <w:pPr>
        <w:ind w:left="1134" w:right="3440" w:hanging="283"/>
        <w:rPr>
          <w:rFonts w:cs="Arial"/>
          <w:szCs w:val="22"/>
        </w:rPr>
      </w:pPr>
    </w:p>
    <w:p w14:paraId="0B6C7421" w14:textId="77777777" w:rsidR="00604394" w:rsidRPr="004918E8" w:rsidRDefault="00604394" w:rsidP="00604394">
      <w:pPr>
        <w:pStyle w:val="Heading1"/>
        <w:ind w:right="-10"/>
        <w:rPr>
          <w:rFonts w:cs="Arial"/>
          <w:szCs w:val="22"/>
        </w:rPr>
      </w:pPr>
      <w:r w:rsidRPr="004918E8">
        <w:rPr>
          <w:rFonts w:cs="Arial"/>
          <w:szCs w:val="22"/>
        </w:rPr>
        <w:t>Conclusion</w:t>
      </w:r>
    </w:p>
    <w:p w14:paraId="5AAFC1F8" w14:textId="77777777" w:rsidR="00604394" w:rsidRPr="004918E8" w:rsidRDefault="00604394" w:rsidP="00604394">
      <w:pPr>
        <w:pStyle w:val="Heading3"/>
        <w:ind w:right="-10"/>
        <w:rPr>
          <w:rFonts w:cs="Arial"/>
          <w:szCs w:val="22"/>
        </w:rPr>
      </w:pPr>
      <w:r w:rsidRPr="004918E8">
        <w:rPr>
          <w:rFonts w:cs="Arial"/>
          <w:szCs w:val="22"/>
        </w:rPr>
        <w:t xml:space="preserve">Main Idea has a blank for the key word ________________ </w:t>
      </w:r>
      <w:r w:rsidRPr="004918E8">
        <w:rPr>
          <w:rFonts w:cs="Arial"/>
          <w:vanish/>
          <w:szCs w:val="22"/>
        </w:rPr>
        <w:t xml:space="preserve">answer </w:t>
      </w:r>
      <w:r w:rsidRPr="004918E8">
        <w:rPr>
          <w:rFonts w:cs="Arial"/>
          <w:szCs w:val="22"/>
        </w:rPr>
        <w:t>(verses).</w:t>
      </w:r>
    </w:p>
    <w:p w14:paraId="23B138D6" w14:textId="77777777" w:rsidR="00604394" w:rsidRPr="004918E8" w:rsidRDefault="00604394" w:rsidP="00604394">
      <w:pPr>
        <w:rPr>
          <w:rFonts w:cs="Arial"/>
          <w:szCs w:val="22"/>
        </w:rPr>
      </w:pPr>
    </w:p>
    <w:p w14:paraId="60DE393D" w14:textId="77777777" w:rsidR="00604394" w:rsidRPr="004918E8" w:rsidRDefault="00604394" w:rsidP="00604394">
      <w:pPr>
        <w:pStyle w:val="Heading3"/>
        <w:ind w:right="-10"/>
        <w:rPr>
          <w:rFonts w:cs="Arial"/>
          <w:szCs w:val="22"/>
        </w:rPr>
      </w:pPr>
      <w:r w:rsidRPr="004918E8">
        <w:rPr>
          <w:rFonts w:cs="Arial"/>
          <w:szCs w:val="22"/>
        </w:rPr>
        <w:t>Application question</w:t>
      </w:r>
    </w:p>
    <w:p w14:paraId="4846CEA6" w14:textId="77777777" w:rsidR="00A41780" w:rsidRPr="004918E8" w:rsidRDefault="00A41780" w:rsidP="00A41780">
      <w:pPr>
        <w:widowControl w:val="0"/>
        <w:pBdr>
          <w:bottom w:val="single" w:sz="12" w:space="1" w:color="auto"/>
        </w:pBdr>
        <w:ind w:right="-10"/>
        <w:rPr>
          <w:rFonts w:cs="Arial"/>
          <w:szCs w:val="22"/>
        </w:rPr>
      </w:pPr>
    </w:p>
    <w:p w14:paraId="5F7288F3" w14:textId="77777777" w:rsidR="00A41780" w:rsidRDefault="00A41780" w:rsidP="00A41780">
      <w:pPr>
        <w:widowControl w:val="0"/>
        <w:ind w:right="-10"/>
        <w:jc w:val="center"/>
        <w:rPr>
          <w:rFonts w:cs="Arial"/>
          <w:sz w:val="18"/>
          <w:szCs w:val="22"/>
        </w:rPr>
      </w:pPr>
      <w:r w:rsidRPr="002B6EC9">
        <w:rPr>
          <w:rFonts w:cs="Arial"/>
          <w:sz w:val="18"/>
          <w:szCs w:val="22"/>
        </w:rPr>
        <w:t>Download this sermon PPT and notes for free at Bibl</w:t>
      </w:r>
      <w:r>
        <w:rPr>
          <w:rFonts w:cs="Arial"/>
          <w:sz w:val="18"/>
          <w:szCs w:val="22"/>
        </w:rPr>
        <w:t>eStudyDownloads.org/resource/old</w:t>
      </w:r>
      <w:r w:rsidRPr="002B6EC9">
        <w:rPr>
          <w:rFonts w:cs="Arial"/>
          <w:sz w:val="18"/>
          <w:szCs w:val="22"/>
        </w:rPr>
        <w:t>-testament-preaching/</w:t>
      </w:r>
    </w:p>
    <w:p w14:paraId="47FCB987" w14:textId="77777777" w:rsidR="00A41780" w:rsidRPr="004918E8" w:rsidRDefault="00A41780" w:rsidP="00A41780">
      <w:pPr>
        <w:widowControl w:val="0"/>
        <w:ind w:right="-10"/>
        <w:jc w:val="center"/>
        <w:rPr>
          <w:rFonts w:cs="Arial"/>
          <w:szCs w:val="22"/>
        </w:rPr>
      </w:pPr>
      <w:r>
        <w:rPr>
          <w:rFonts w:cs="Arial"/>
          <w:sz w:val="18"/>
          <w:szCs w:val="22"/>
        </w:rPr>
        <w:t>Listen to this message online at cicfamily.com/</w:t>
      </w:r>
      <w:r w:rsidRPr="00E141D0">
        <w:rPr>
          <w:rFonts w:cs="Arial"/>
          <w:sz w:val="18"/>
          <w:szCs w:val="22"/>
        </w:rPr>
        <w:t>sermon-listing/</w:t>
      </w:r>
    </w:p>
    <w:p w14:paraId="4566556C" w14:textId="77777777" w:rsidR="00A41780" w:rsidRPr="004918E8" w:rsidRDefault="00A41780" w:rsidP="00A41780">
      <w:pPr>
        <w:widowControl w:val="0"/>
        <w:ind w:right="-10"/>
        <w:jc w:val="center"/>
        <w:rPr>
          <w:rFonts w:cs="Arial"/>
          <w:szCs w:val="22"/>
        </w:rPr>
      </w:pPr>
    </w:p>
    <w:p w14:paraId="01E7E0DD" w14:textId="77777777" w:rsidR="00F91FFF" w:rsidRDefault="00F91FFF">
      <w:pPr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37AA1C7B" w14:textId="77777777" w:rsidR="00600D74" w:rsidRPr="004918E8" w:rsidRDefault="00F91FFF" w:rsidP="009A2733">
      <w:pPr>
        <w:widowControl w:val="0"/>
        <w:ind w:right="-10"/>
        <w:jc w:val="center"/>
        <w:rPr>
          <w:rFonts w:cs="Arial"/>
          <w:szCs w:val="22"/>
        </w:rPr>
      </w:pPr>
      <w:r>
        <w:rPr>
          <w:rFonts w:cs="Arial"/>
          <w:szCs w:val="22"/>
        </w:rPr>
        <w:lastRenderedPageBreak/>
        <w:t>BOOK CHART</w:t>
      </w:r>
    </w:p>
    <w:sectPr w:rsidR="00600D74" w:rsidRPr="004918E8" w:rsidSect="000506C5">
      <w:headerReference w:type="default" r:id="rId10"/>
      <w:headerReference w:type="first" r:id="rId11"/>
      <w:pgSz w:w="11880" w:h="16820"/>
      <w:pgMar w:top="720" w:right="681" w:bottom="720" w:left="1240" w:header="720" w:footer="720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954E46" w14:textId="77777777" w:rsidR="00B63B35" w:rsidRDefault="00B63B35">
      <w:r>
        <w:separator/>
      </w:r>
    </w:p>
  </w:endnote>
  <w:endnote w:type="continuationSeparator" w:id="0">
    <w:p w14:paraId="2DA8291C" w14:textId="77777777" w:rsidR="00B63B35" w:rsidRDefault="00B63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ew York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﷽﷽﷽﷽﷽﷽﷽﷽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uperHebrew">
    <w:altName w:val="Times New Roman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5A218D" w14:textId="77777777" w:rsidR="00B63B35" w:rsidRDefault="00B63B35">
      <w:r>
        <w:separator/>
      </w:r>
    </w:p>
  </w:footnote>
  <w:footnote w:type="continuationSeparator" w:id="0">
    <w:p w14:paraId="7BB3A789" w14:textId="77777777" w:rsidR="00B63B35" w:rsidRDefault="00B63B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49F027" w14:textId="1927A089" w:rsidR="00E97124" w:rsidRPr="00285C7F" w:rsidRDefault="00E97124" w:rsidP="000506C5">
    <w:pPr>
      <w:pStyle w:val="Header"/>
      <w:tabs>
        <w:tab w:val="clear" w:pos="4800"/>
        <w:tab w:val="clear" w:pos="9660"/>
        <w:tab w:val="center" w:pos="4962"/>
        <w:tab w:val="right" w:pos="9781"/>
      </w:tabs>
      <w:ind w:right="87"/>
      <w:jc w:val="left"/>
      <w:rPr>
        <w:rFonts w:cs="Arial"/>
        <w:i/>
        <w:szCs w:val="22"/>
        <w:u w:val="single"/>
      </w:rPr>
    </w:pPr>
    <w:r w:rsidRPr="001F056C">
      <w:rPr>
        <w:rFonts w:cs="Arial"/>
        <w:i/>
        <w:u w:val="single"/>
      </w:rPr>
      <w:t>Rick G</w:t>
    </w:r>
    <w:r>
      <w:rPr>
        <w:rFonts w:cs="Arial"/>
        <w:i/>
        <w:u w:val="single"/>
      </w:rPr>
      <w:t>riffith</w:t>
    </w:r>
    <w:r w:rsidRPr="001F056C">
      <w:rPr>
        <w:rFonts w:cs="Arial"/>
        <w:i/>
        <w:u w:val="single"/>
      </w:rPr>
      <w:tab/>
    </w:r>
    <w:r w:rsidR="005E57C0">
      <w:rPr>
        <w:rFonts w:cs="Arial"/>
        <w:i/>
        <w:u w:val="single"/>
      </w:rPr>
      <w:t>God’s Watchcare</w:t>
    </w:r>
    <w:r w:rsidRPr="001F056C">
      <w:rPr>
        <w:rFonts w:cs="Arial"/>
        <w:i/>
        <w:u w:val="single"/>
      </w:rPr>
      <w:t xml:space="preserve"> (</w:t>
    </w:r>
    <w:r w:rsidR="005E57C0">
      <w:rPr>
        <w:rFonts w:cs="Arial"/>
        <w:i/>
        <w:u w:val="single"/>
      </w:rPr>
      <w:t>Ps 121</w:t>
    </w:r>
    <w:r w:rsidRPr="001F056C">
      <w:rPr>
        <w:rFonts w:cs="Arial"/>
        <w:i/>
        <w:u w:val="single"/>
      </w:rPr>
      <w:t>)</w:t>
    </w:r>
    <w:r w:rsidRPr="00285C7F">
      <w:rPr>
        <w:rFonts w:cs="Arial"/>
        <w:i/>
        <w:szCs w:val="22"/>
        <w:u w:val="single"/>
      </w:rPr>
      <w:tab/>
    </w:r>
    <w:r w:rsidRPr="00285C7F">
      <w:rPr>
        <w:rStyle w:val="PageNumber"/>
        <w:rFonts w:cs="Arial"/>
        <w:i/>
        <w:szCs w:val="22"/>
      </w:rPr>
      <w:fldChar w:fldCharType="begin"/>
    </w:r>
    <w:r w:rsidRPr="00285C7F">
      <w:rPr>
        <w:rStyle w:val="PageNumber"/>
        <w:rFonts w:cs="Arial"/>
        <w:i/>
        <w:szCs w:val="22"/>
      </w:rPr>
      <w:instrText xml:space="preserve"> PAGE </w:instrText>
    </w:r>
    <w:r w:rsidRPr="00285C7F">
      <w:rPr>
        <w:rStyle w:val="PageNumber"/>
        <w:rFonts w:cs="Arial"/>
        <w:i/>
        <w:szCs w:val="22"/>
      </w:rPr>
      <w:fldChar w:fldCharType="separate"/>
    </w:r>
    <w:r w:rsidR="001A604B">
      <w:rPr>
        <w:rStyle w:val="PageNumber"/>
        <w:rFonts w:cs="Arial"/>
        <w:i/>
        <w:noProof/>
        <w:szCs w:val="22"/>
      </w:rPr>
      <w:t>7</w:t>
    </w:r>
    <w:r w:rsidRPr="00285C7F">
      <w:rPr>
        <w:rStyle w:val="PageNumber"/>
        <w:rFonts w:cs="Arial"/>
        <w:i/>
        <w:szCs w:val="22"/>
      </w:rPr>
      <w:fldChar w:fldCharType="end"/>
    </w:r>
  </w:p>
  <w:p w14:paraId="618EFFAD" w14:textId="77777777" w:rsidR="00E97124" w:rsidRPr="00285C7F" w:rsidRDefault="00E97124" w:rsidP="00651016">
    <w:pPr>
      <w:pStyle w:val="Header"/>
      <w:jc w:val="left"/>
      <w:rPr>
        <w:rFonts w:cs="Arial"/>
        <w:i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A540D4" w14:textId="77777777" w:rsidR="00E97124" w:rsidRPr="001F056C" w:rsidRDefault="00E97124" w:rsidP="000506C5">
    <w:pPr>
      <w:pStyle w:val="Header"/>
      <w:tabs>
        <w:tab w:val="clear" w:pos="4800"/>
        <w:tab w:val="clear" w:pos="9660"/>
        <w:tab w:val="center" w:pos="4962"/>
        <w:tab w:val="right" w:pos="9923"/>
      </w:tabs>
      <w:ind w:right="-106"/>
      <w:rPr>
        <w:rFonts w:cs="Arial"/>
        <w:i/>
        <w:u w:val="single"/>
      </w:rPr>
    </w:pPr>
    <w:r w:rsidRPr="001F056C">
      <w:rPr>
        <w:rFonts w:cs="Arial"/>
        <w:i/>
        <w:u w:val="single"/>
      </w:rPr>
      <w:t>Rick G</w:t>
    </w:r>
    <w:r>
      <w:rPr>
        <w:rFonts w:cs="Arial"/>
        <w:i/>
        <w:u w:val="single"/>
      </w:rPr>
      <w:t>riffith</w:t>
    </w:r>
    <w:r w:rsidRPr="001F056C">
      <w:rPr>
        <w:rFonts w:cs="Arial"/>
        <w:i/>
        <w:u w:val="single"/>
      </w:rPr>
      <w:tab/>
    </w:r>
    <w:r w:rsidR="00FA7888">
      <w:rPr>
        <w:rFonts w:cs="Arial"/>
        <w:i/>
        <w:u w:val="single"/>
      </w:rPr>
      <w:t>Be</w:t>
    </w:r>
    <w:r w:rsidRPr="001F056C">
      <w:rPr>
        <w:rFonts w:cs="Arial"/>
        <w:i/>
        <w:u w:val="single"/>
      </w:rPr>
      <w:t xml:space="preserve"> (</w:t>
    </w:r>
    <w:r w:rsidR="00D15F5D">
      <w:rPr>
        <w:rFonts w:cs="Arial"/>
        <w:i/>
        <w:u w:val="single"/>
      </w:rPr>
      <w:t>Book</w:t>
    </w:r>
    <w:r w:rsidR="00FA7888">
      <w:rPr>
        <w:rFonts w:cs="Arial"/>
        <w:i/>
        <w:u w:val="single"/>
      </w:rPr>
      <w:t xml:space="preserve"> of </w:t>
    </w:r>
    <w:r w:rsidRPr="001F056C">
      <w:rPr>
        <w:rFonts w:cs="Arial"/>
        <w:i/>
        <w:u w:val="single"/>
      </w:rPr>
      <w:t>)</w:t>
    </w:r>
    <w:r w:rsidRPr="001F056C">
      <w:rPr>
        <w:rFonts w:cs="Arial"/>
        <w:i/>
        <w:u w:val="single"/>
      </w:rPr>
      <w:tab/>
    </w:r>
    <w:r w:rsidRPr="001F056C">
      <w:rPr>
        <w:rStyle w:val="PageNumber"/>
        <w:rFonts w:cs="Arial"/>
        <w:i/>
        <w:u w:val="single"/>
      </w:rPr>
      <w:fldChar w:fldCharType="begin"/>
    </w:r>
    <w:r w:rsidRPr="001F056C">
      <w:rPr>
        <w:rStyle w:val="PageNumber"/>
        <w:rFonts w:cs="Arial"/>
        <w:i/>
        <w:u w:val="single"/>
      </w:rPr>
      <w:instrText xml:space="preserve"> PAGE </w:instrText>
    </w:r>
    <w:r w:rsidRPr="001F056C">
      <w:rPr>
        <w:rStyle w:val="PageNumber"/>
        <w:rFonts w:cs="Arial"/>
        <w:i/>
        <w:u w:val="single"/>
      </w:rPr>
      <w:fldChar w:fldCharType="separate"/>
    </w:r>
    <w:r w:rsidR="001A604B">
      <w:rPr>
        <w:rStyle w:val="PageNumber"/>
        <w:rFonts w:cs="Arial"/>
        <w:i/>
        <w:noProof/>
        <w:u w:val="single"/>
      </w:rPr>
      <w:t>2</w:t>
    </w:r>
    <w:r w:rsidRPr="001F056C">
      <w:rPr>
        <w:rStyle w:val="PageNumber"/>
        <w:rFonts w:cs="Arial"/>
        <w:i/>
        <w:u w:val="single"/>
      </w:rPr>
      <w:fldChar w:fldCharType="end"/>
    </w:r>
  </w:p>
  <w:p w14:paraId="6EB4D317" w14:textId="77777777" w:rsidR="00E97124" w:rsidRPr="001F056C" w:rsidRDefault="00E97124">
    <w:pPr>
      <w:pStyle w:val="Header"/>
      <w:rPr>
        <w:rFonts w:cs="Arial"/>
        <w:i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54511" w14:textId="77777777" w:rsidR="00E97124" w:rsidRDefault="00E971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FFFFFFFF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upperLetter"/>
      <w:pStyle w:val="Heading2"/>
      <w:lvlText w:val="%2."/>
      <w:legacy w:legacy="1" w:legacySpace="0" w:legacyIndent="432"/>
      <w:lvlJc w:val="left"/>
      <w:pPr>
        <w:ind w:left="864" w:hanging="432"/>
      </w:pPr>
    </w:lvl>
    <w:lvl w:ilvl="2">
      <w:start w:val="1"/>
      <w:numFmt w:val="decimal"/>
      <w:pStyle w:val="Heading3"/>
      <w:lvlText w:val="%3."/>
      <w:legacy w:legacy="1" w:legacySpace="0" w:legacyIndent="432"/>
      <w:lvlJc w:val="left"/>
      <w:pPr>
        <w:ind w:left="1296" w:hanging="432"/>
      </w:pPr>
    </w:lvl>
    <w:lvl w:ilvl="3">
      <w:start w:val="1"/>
      <w:numFmt w:val="lowerLetter"/>
      <w:pStyle w:val="Heading4"/>
      <w:lvlText w:val="%4)"/>
      <w:legacy w:legacy="1" w:legacySpace="0" w:legacyIndent="432"/>
      <w:lvlJc w:val="left"/>
      <w:pPr>
        <w:ind w:left="1728" w:hanging="432"/>
      </w:pPr>
    </w:lvl>
    <w:lvl w:ilvl="4">
      <w:start w:val="1"/>
      <w:numFmt w:val="decimal"/>
      <w:pStyle w:val="Heading5"/>
      <w:lvlText w:val="(%5)"/>
      <w:legacy w:legacy="1" w:legacySpace="0" w:legacyIndent="432"/>
      <w:lvlJc w:val="left"/>
      <w:pPr>
        <w:ind w:left="2160" w:hanging="432"/>
      </w:pPr>
    </w:lvl>
    <w:lvl w:ilvl="5">
      <w:start w:val="1"/>
      <w:numFmt w:val="lowerLetter"/>
      <w:pStyle w:val="Heading6"/>
      <w:lvlText w:val="(%6)"/>
      <w:legacy w:legacy="1" w:legacySpace="0" w:legacyIndent="432"/>
      <w:lvlJc w:val="left"/>
      <w:pPr>
        <w:ind w:left="2592" w:hanging="432"/>
      </w:pPr>
    </w:lvl>
    <w:lvl w:ilvl="6">
      <w:start w:val="1"/>
      <w:numFmt w:val="lowerRoman"/>
      <w:pStyle w:val="Heading7"/>
      <w:lvlText w:val="(%7)"/>
      <w:legacy w:legacy="1" w:legacySpace="0" w:legacyIndent="432"/>
      <w:lvlJc w:val="left"/>
      <w:pPr>
        <w:ind w:left="3024" w:hanging="432"/>
      </w:pPr>
    </w:lvl>
    <w:lvl w:ilvl="7">
      <w:start w:val="1"/>
      <w:numFmt w:val="lowerLetter"/>
      <w:pStyle w:val="Heading8"/>
      <w:lvlText w:val="(%8)"/>
      <w:legacy w:legacy="1" w:legacySpace="0" w:legacyIndent="432"/>
      <w:lvlJc w:val="left"/>
      <w:pPr>
        <w:ind w:left="3456" w:hanging="432"/>
      </w:pPr>
    </w:lvl>
    <w:lvl w:ilvl="8">
      <w:start w:val="1"/>
      <w:numFmt w:val="lowerRoman"/>
      <w:pStyle w:val="Heading9"/>
      <w:lvlText w:val="(%9)"/>
      <w:legacy w:legacy="1" w:legacySpace="0" w:legacyIndent="432"/>
      <w:lvlJc w:val="left"/>
      <w:pPr>
        <w:ind w:left="3888" w:hanging="432"/>
      </w:pPr>
    </w:lvl>
  </w:abstractNum>
  <w:abstractNum w:abstractNumId="1" w15:restartNumberingAfterBreak="0">
    <w:nsid w:val="00000001"/>
    <w:multiLevelType w:val="singleLevel"/>
    <w:tmpl w:val="0000000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" w15:restartNumberingAfterBreak="0">
    <w:nsid w:val="00000002"/>
    <w:multiLevelType w:val="singleLevel"/>
    <w:tmpl w:val="0000000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 w15:restartNumberingAfterBreak="0">
    <w:nsid w:val="362903DB"/>
    <w:multiLevelType w:val="hybridMultilevel"/>
    <w:tmpl w:val="6CD465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7972702"/>
    <w:multiLevelType w:val="hybridMultilevel"/>
    <w:tmpl w:val="6CD465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outline"/>
  <w:zoom w:percent="197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showEnvelope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F46"/>
    <w:rsid w:val="00030C48"/>
    <w:rsid w:val="00041EF8"/>
    <w:rsid w:val="00044E11"/>
    <w:rsid w:val="000506C5"/>
    <w:rsid w:val="00061558"/>
    <w:rsid w:val="0007653D"/>
    <w:rsid w:val="000B4941"/>
    <w:rsid w:val="000D4ADA"/>
    <w:rsid w:val="000D698A"/>
    <w:rsid w:val="000D76A5"/>
    <w:rsid w:val="000F3AB9"/>
    <w:rsid w:val="00122BA4"/>
    <w:rsid w:val="00126D8E"/>
    <w:rsid w:val="00130FC8"/>
    <w:rsid w:val="0013659D"/>
    <w:rsid w:val="001427B9"/>
    <w:rsid w:val="00152BE6"/>
    <w:rsid w:val="001675FB"/>
    <w:rsid w:val="00174424"/>
    <w:rsid w:val="001A3DA2"/>
    <w:rsid w:val="001A604B"/>
    <w:rsid w:val="001B0E4D"/>
    <w:rsid w:val="001D0763"/>
    <w:rsid w:val="001D3072"/>
    <w:rsid w:val="001F056C"/>
    <w:rsid w:val="001F7A6B"/>
    <w:rsid w:val="00277A04"/>
    <w:rsid w:val="002924BE"/>
    <w:rsid w:val="002B2C26"/>
    <w:rsid w:val="002C0B3D"/>
    <w:rsid w:val="002D11F0"/>
    <w:rsid w:val="00305816"/>
    <w:rsid w:val="00370534"/>
    <w:rsid w:val="00373E54"/>
    <w:rsid w:val="00390AA1"/>
    <w:rsid w:val="003C6789"/>
    <w:rsid w:val="003F12D7"/>
    <w:rsid w:val="003F4D4B"/>
    <w:rsid w:val="003F771D"/>
    <w:rsid w:val="004053DA"/>
    <w:rsid w:val="00425E0A"/>
    <w:rsid w:val="00435693"/>
    <w:rsid w:val="00437043"/>
    <w:rsid w:val="004841AF"/>
    <w:rsid w:val="00491382"/>
    <w:rsid w:val="004918E8"/>
    <w:rsid w:val="004B1E19"/>
    <w:rsid w:val="004C1A4F"/>
    <w:rsid w:val="00513B34"/>
    <w:rsid w:val="00542FDD"/>
    <w:rsid w:val="00544963"/>
    <w:rsid w:val="00581151"/>
    <w:rsid w:val="0058726E"/>
    <w:rsid w:val="005D28BA"/>
    <w:rsid w:val="005D3403"/>
    <w:rsid w:val="005E57C0"/>
    <w:rsid w:val="00600D74"/>
    <w:rsid w:val="00604394"/>
    <w:rsid w:val="00651016"/>
    <w:rsid w:val="00660C84"/>
    <w:rsid w:val="006B34F5"/>
    <w:rsid w:val="006C23E6"/>
    <w:rsid w:val="006C42F1"/>
    <w:rsid w:val="006D2243"/>
    <w:rsid w:val="0070263B"/>
    <w:rsid w:val="0071009C"/>
    <w:rsid w:val="00722AE1"/>
    <w:rsid w:val="00732524"/>
    <w:rsid w:val="0073718A"/>
    <w:rsid w:val="00741722"/>
    <w:rsid w:val="00745F44"/>
    <w:rsid w:val="007628E6"/>
    <w:rsid w:val="00773109"/>
    <w:rsid w:val="00777598"/>
    <w:rsid w:val="007902EB"/>
    <w:rsid w:val="00796DD6"/>
    <w:rsid w:val="007A0E3D"/>
    <w:rsid w:val="007C20A4"/>
    <w:rsid w:val="007F46FE"/>
    <w:rsid w:val="00816815"/>
    <w:rsid w:val="0084243B"/>
    <w:rsid w:val="00851BA5"/>
    <w:rsid w:val="008610F7"/>
    <w:rsid w:val="0086542E"/>
    <w:rsid w:val="00871F19"/>
    <w:rsid w:val="00883F46"/>
    <w:rsid w:val="00885F11"/>
    <w:rsid w:val="008A06B4"/>
    <w:rsid w:val="008A31FF"/>
    <w:rsid w:val="008B1F91"/>
    <w:rsid w:val="008B6D00"/>
    <w:rsid w:val="008C3A64"/>
    <w:rsid w:val="00920FFD"/>
    <w:rsid w:val="009512DD"/>
    <w:rsid w:val="0095172A"/>
    <w:rsid w:val="00953C2D"/>
    <w:rsid w:val="00961DEF"/>
    <w:rsid w:val="00967AE5"/>
    <w:rsid w:val="009843CF"/>
    <w:rsid w:val="00994BEF"/>
    <w:rsid w:val="009A0F5E"/>
    <w:rsid w:val="009A2733"/>
    <w:rsid w:val="009B20B8"/>
    <w:rsid w:val="009B4A7C"/>
    <w:rsid w:val="00A17CB9"/>
    <w:rsid w:val="00A304E0"/>
    <w:rsid w:val="00A377CD"/>
    <w:rsid w:val="00A41780"/>
    <w:rsid w:val="00A46E61"/>
    <w:rsid w:val="00A50DDF"/>
    <w:rsid w:val="00A73F4E"/>
    <w:rsid w:val="00A8022C"/>
    <w:rsid w:val="00A836F4"/>
    <w:rsid w:val="00A95319"/>
    <w:rsid w:val="00AA7181"/>
    <w:rsid w:val="00AC2FA9"/>
    <w:rsid w:val="00AC4B50"/>
    <w:rsid w:val="00AC5281"/>
    <w:rsid w:val="00AE38F6"/>
    <w:rsid w:val="00B16D6D"/>
    <w:rsid w:val="00B33F9B"/>
    <w:rsid w:val="00B61E1A"/>
    <w:rsid w:val="00B63B35"/>
    <w:rsid w:val="00B80B90"/>
    <w:rsid w:val="00BC176E"/>
    <w:rsid w:val="00C21C70"/>
    <w:rsid w:val="00C233E7"/>
    <w:rsid w:val="00C45384"/>
    <w:rsid w:val="00CB37E8"/>
    <w:rsid w:val="00CC7608"/>
    <w:rsid w:val="00CD190E"/>
    <w:rsid w:val="00CF2EE8"/>
    <w:rsid w:val="00D04409"/>
    <w:rsid w:val="00D15F5D"/>
    <w:rsid w:val="00D27AD7"/>
    <w:rsid w:val="00D347DB"/>
    <w:rsid w:val="00D3513F"/>
    <w:rsid w:val="00D422FC"/>
    <w:rsid w:val="00D47EE8"/>
    <w:rsid w:val="00D51680"/>
    <w:rsid w:val="00D61D19"/>
    <w:rsid w:val="00D72EF9"/>
    <w:rsid w:val="00DA1DEF"/>
    <w:rsid w:val="00DA3A1D"/>
    <w:rsid w:val="00DB57F2"/>
    <w:rsid w:val="00DF5D0B"/>
    <w:rsid w:val="00E2469C"/>
    <w:rsid w:val="00E50776"/>
    <w:rsid w:val="00E871D2"/>
    <w:rsid w:val="00E97124"/>
    <w:rsid w:val="00EA4FA6"/>
    <w:rsid w:val="00EA5F7B"/>
    <w:rsid w:val="00EB1527"/>
    <w:rsid w:val="00EB3E3E"/>
    <w:rsid w:val="00EE199D"/>
    <w:rsid w:val="00EE50F2"/>
    <w:rsid w:val="00EF2F9D"/>
    <w:rsid w:val="00F00819"/>
    <w:rsid w:val="00F14495"/>
    <w:rsid w:val="00F25959"/>
    <w:rsid w:val="00F37BC7"/>
    <w:rsid w:val="00F50F32"/>
    <w:rsid w:val="00F57DAB"/>
    <w:rsid w:val="00F62BB2"/>
    <w:rsid w:val="00F91FFF"/>
    <w:rsid w:val="00FA4A05"/>
    <w:rsid w:val="00FA7888"/>
    <w:rsid w:val="00FB2D6E"/>
    <w:rsid w:val="00FB3785"/>
    <w:rsid w:val="00FC5574"/>
    <w:rsid w:val="00FD7B79"/>
    <w:rsid w:val="00FF311D"/>
    <w:rsid w:val="00FF3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1D7F81"/>
  <w14:defaultImageDpi w14:val="300"/>
  <w15:docId w15:val="{A448960A-BE30-864F-9B4D-8C2673923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F91"/>
    <w:rPr>
      <w:rFonts w:ascii="Arial" w:hAnsi="Arial"/>
      <w:sz w:val="22"/>
      <w:lang w:eastAsia="zh-CN"/>
    </w:rPr>
  </w:style>
  <w:style w:type="paragraph" w:styleId="Heading1">
    <w:name w:val="heading 1"/>
    <w:basedOn w:val="Normal"/>
    <w:next w:val="Normal"/>
    <w:link w:val="Heading1Char"/>
    <w:qFormat/>
    <w:pPr>
      <w:numPr>
        <w:numId w:val="1"/>
      </w:numPr>
      <w:spacing w:before="240" w:after="60"/>
      <w:outlineLvl w:val="0"/>
    </w:pPr>
    <w:rPr>
      <w:b/>
      <w:kern w:val="28"/>
    </w:rPr>
  </w:style>
  <w:style w:type="paragraph" w:styleId="Heading2">
    <w:name w:val="heading 2"/>
    <w:basedOn w:val="Normal"/>
    <w:next w:val="Normal"/>
    <w:link w:val="Heading2Char"/>
    <w:qFormat/>
    <w:pPr>
      <w:numPr>
        <w:ilvl w:val="1"/>
        <w:numId w:val="1"/>
      </w:numPr>
      <w:spacing w:before="240" w:after="60"/>
      <w:outlineLvl w:val="1"/>
    </w:pPr>
  </w:style>
  <w:style w:type="paragraph" w:styleId="Heading3">
    <w:name w:val="heading 3"/>
    <w:basedOn w:val="Normal"/>
    <w:next w:val="Normal"/>
    <w:qFormat/>
    <w:pPr>
      <w:numPr>
        <w:ilvl w:val="2"/>
        <w:numId w:val="1"/>
      </w:numPr>
      <w:spacing w:before="240" w:after="60"/>
      <w:outlineLvl w:val="2"/>
    </w:pPr>
  </w:style>
  <w:style w:type="paragraph" w:styleId="Heading4">
    <w:name w:val="heading 4"/>
    <w:basedOn w:val="Normal"/>
    <w:next w:val="Normal"/>
    <w:qFormat/>
    <w:pPr>
      <w:numPr>
        <w:ilvl w:val="3"/>
        <w:numId w:val="1"/>
      </w:numPr>
      <w:spacing w:before="240" w:after="60"/>
      <w:outlineLvl w:val="3"/>
    </w:p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8B1F91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qFormat/>
    <w:rsid w:val="008B1F91"/>
    <w:pPr>
      <w:numPr>
        <w:ilvl w:val="8"/>
        <w:numId w:val="1"/>
      </w:num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800"/>
        <w:tab w:val="right" w:pos="9660"/>
      </w:tabs>
      <w:ind w:right="360"/>
      <w:jc w:val="center"/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rsid w:val="00F25959"/>
    <w:pPr>
      <w:tabs>
        <w:tab w:val="center" w:pos="4320"/>
        <w:tab w:val="right" w:pos="8640"/>
      </w:tabs>
    </w:pPr>
    <w:rPr>
      <w:sz w:val="18"/>
    </w:rPr>
  </w:style>
  <w:style w:type="character" w:customStyle="1" w:styleId="HeaderChar">
    <w:name w:val="Header Char"/>
    <w:link w:val="Header"/>
    <w:rsid w:val="006C42F1"/>
    <w:rPr>
      <w:rFonts w:ascii="Times" w:hAnsi="Times"/>
      <w:sz w:val="24"/>
      <w:lang w:eastAsia="zh-CN"/>
    </w:rPr>
  </w:style>
  <w:style w:type="paragraph" w:customStyle="1" w:styleId="TransitiontoMP">
    <w:name w:val="Transition to MP"/>
    <w:basedOn w:val="Normal"/>
  </w:style>
  <w:style w:type="paragraph" w:customStyle="1" w:styleId="IntroConclusion">
    <w:name w:val="Intro/Conclusion"/>
    <w:basedOn w:val="Normal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9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941"/>
    <w:rPr>
      <w:rFonts w:ascii="Lucida Grande" w:hAnsi="Lucida Grande" w:cs="Lucida Grande"/>
      <w:sz w:val="18"/>
      <w:szCs w:val="18"/>
      <w:lang w:eastAsia="zh-CN"/>
    </w:rPr>
  </w:style>
  <w:style w:type="character" w:customStyle="1" w:styleId="Heading1Char">
    <w:name w:val="Heading 1 Char"/>
    <w:basedOn w:val="DefaultParagraphFont"/>
    <w:link w:val="Heading1"/>
    <w:rsid w:val="00370534"/>
    <w:rPr>
      <w:rFonts w:ascii="Arial" w:hAnsi="Arial"/>
      <w:b/>
      <w:kern w:val="28"/>
      <w:sz w:val="22"/>
      <w:lang w:eastAsia="zh-CN"/>
    </w:rPr>
  </w:style>
  <w:style w:type="character" w:customStyle="1" w:styleId="Heading2Char">
    <w:name w:val="Heading 2 Char"/>
    <w:basedOn w:val="DefaultParagraphFont"/>
    <w:link w:val="Heading2"/>
    <w:rsid w:val="00370534"/>
    <w:rPr>
      <w:rFonts w:ascii="Arial" w:hAnsi="Arial"/>
      <w:sz w:val="22"/>
      <w:lang w:eastAsia="zh-CN"/>
    </w:rPr>
  </w:style>
  <w:style w:type="paragraph" w:styleId="FootnoteText">
    <w:name w:val="footnote text"/>
    <w:basedOn w:val="Normal"/>
    <w:link w:val="FootnoteTextChar"/>
    <w:uiPriority w:val="99"/>
    <w:unhideWhenUsed/>
    <w:rsid w:val="007C20A4"/>
    <w:rPr>
      <w:sz w:val="18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C20A4"/>
    <w:rPr>
      <w:rFonts w:ascii="Arial" w:hAnsi="Arial"/>
      <w:sz w:val="18"/>
      <w:szCs w:val="24"/>
      <w:lang w:eastAsia="zh-CN"/>
    </w:rPr>
  </w:style>
  <w:style w:type="character" w:styleId="FootnoteReference">
    <w:name w:val="footnote reference"/>
    <w:basedOn w:val="DefaultParagraphFont"/>
    <w:uiPriority w:val="99"/>
    <w:unhideWhenUsed/>
    <w:rsid w:val="007C20A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065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riffith/Library/Group%20Containers/UBF8T346G9.Office/User%20Content.localized/Templates.localized/Sermon%20-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Sermon - 1.dotx</Template>
  <TotalTime>21</TotalTime>
  <Pages>11</Pages>
  <Words>1482</Words>
  <Characters>8451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Singapore Bible College</Company>
  <LinksUpToDate>false</LinksUpToDate>
  <CharactersWithSpaces>9914</CharactersWithSpaces>
  <SharedDoc>false</SharedDoc>
  <HLinks>
    <vt:vector size="6" baseType="variant">
      <vt:variant>
        <vt:i4>7405581</vt:i4>
      </vt:variant>
      <vt:variant>
        <vt:i4>-1</vt:i4>
      </vt:variant>
      <vt:variant>
        <vt:i4>1026</vt:i4>
      </vt:variant>
      <vt:variant>
        <vt:i4>1</vt:i4>
      </vt:variant>
      <vt:variant>
        <vt:lpwstr>CIC Logo Horizontal High Resolution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Griffith</dc:creator>
  <cp:keywords/>
  <cp:lastModifiedBy>Rick Griffith</cp:lastModifiedBy>
  <cp:revision>30</cp:revision>
  <dcterms:created xsi:type="dcterms:W3CDTF">2021-05-23T13:15:00Z</dcterms:created>
  <dcterms:modified xsi:type="dcterms:W3CDTF">2021-05-24T02:19:00Z</dcterms:modified>
</cp:coreProperties>
</file>