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0CD9F" w14:textId="1ED66385" w:rsidR="00216882" w:rsidRPr="00A568C0" w:rsidRDefault="00F84B18" w:rsidP="00A62C05">
      <w:pPr>
        <w:tabs>
          <w:tab w:val="left" w:pos="7960"/>
        </w:tabs>
        <w:ind w:right="-10"/>
        <w:rPr>
          <w:rFonts w:ascii="Arial" w:hAnsi="Arial" w:cs="Arial"/>
          <w:sz w:val="22"/>
          <w:lang w:eastAsia="zh-CN"/>
        </w:rPr>
      </w:pPr>
      <w:r>
        <w:rPr>
          <w:rFonts w:ascii="Arial" w:hAnsi="Arial" w:cs="Arial"/>
          <w:sz w:val="22"/>
          <w:lang w:eastAsia="zh-CN"/>
        </w:rPr>
        <w:t>SBC RM 1201</w:t>
      </w:r>
      <w:r w:rsidR="00216882" w:rsidRPr="00A568C0">
        <w:rPr>
          <w:rFonts w:ascii="Arial" w:hAnsi="Arial" w:cs="Arial"/>
          <w:sz w:val="22"/>
          <w:lang w:eastAsia="zh-CN"/>
        </w:rPr>
        <w:tab/>
      </w:r>
      <w:r>
        <w:rPr>
          <w:rFonts w:ascii="Arial" w:hAnsi="Arial" w:cs="Arial"/>
          <w:sz w:val="22"/>
          <w:lang w:eastAsia="zh-CN"/>
        </w:rPr>
        <w:t>Howard Kuay</w:t>
      </w:r>
    </w:p>
    <w:p w14:paraId="7DAD3608" w14:textId="134C623C" w:rsidR="00216882" w:rsidRPr="00A568C0" w:rsidRDefault="00F84B18" w:rsidP="00A62C05">
      <w:pPr>
        <w:tabs>
          <w:tab w:val="left" w:pos="7960"/>
        </w:tabs>
        <w:ind w:right="-10"/>
        <w:rPr>
          <w:rFonts w:ascii="Arial" w:hAnsi="Arial" w:cs="Arial"/>
          <w:sz w:val="22"/>
          <w:lang w:eastAsia="zh-CN"/>
        </w:rPr>
      </w:pPr>
      <w:r>
        <w:rPr>
          <w:rFonts w:ascii="Arial" w:hAnsi="Arial" w:cs="Arial"/>
          <w:sz w:val="22"/>
          <w:lang w:eastAsia="zh-CN"/>
        </w:rPr>
        <w:t>7-April</w:t>
      </w:r>
      <w:r w:rsidR="00ED1288">
        <w:rPr>
          <w:rFonts w:ascii="Arial" w:hAnsi="Arial" w:cs="Arial"/>
          <w:sz w:val="22"/>
          <w:lang w:eastAsia="zh-CN"/>
        </w:rPr>
        <w:t>-20</w:t>
      </w:r>
      <w:r>
        <w:rPr>
          <w:rFonts w:ascii="Arial" w:hAnsi="Arial" w:cs="Arial"/>
          <w:sz w:val="22"/>
          <w:lang w:eastAsia="zh-CN"/>
        </w:rPr>
        <w:t>21</w:t>
      </w:r>
      <w:r>
        <w:rPr>
          <w:rFonts w:ascii="Arial" w:hAnsi="Arial" w:cs="Arial"/>
          <w:sz w:val="22"/>
          <w:lang w:eastAsia="zh-CN"/>
        </w:rPr>
        <w:tab/>
        <w:t>Message 2</w:t>
      </w:r>
      <w:r w:rsidR="00216882" w:rsidRPr="00A568C0">
        <w:rPr>
          <w:rFonts w:ascii="Arial" w:hAnsi="Arial" w:cs="Arial"/>
          <w:sz w:val="22"/>
          <w:lang w:eastAsia="zh-CN"/>
        </w:rPr>
        <w:t xml:space="preserve"> of 2</w:t>
      </w:r>
    </w:p>
    <w:p w14:paraId="78FED90C" w14:textId="134F10EF" w:rsidR="00216882" w:rsidRDefault="00F84B18" w:rsidP="00A62C05">
      <w:pPr>
        <w:tabs>
          <w:tab w:val="left" w:pos="7960"/>
        </w:tabs>
        <w:ind w:right="-10"/>
        <w:rPr>
          <w:rFonts w:ascii="Arial" w:hAnsi="Arial" w:cs="Arial"/>
          <w:sz w:val="22"/>
          <w:lang w:eastAsia="zh-CN"/>
        </w:rPr>
      </w:pPr>
      <w:r>
        <w:rPr>
          <w:rFonts w:ascii="Arial" w:hAnsi="Arial" w:cs="Arial"/>
          <w:sz w:val="22"/>
          <w:lang w:eastAsia="zh-CN"/>
        </w:rPr>
        <w:t>ESV</w:t>
      </w:r>
      <w:r w:rsidR="00216882" w:rsidRPr="00A568C0">
        <w:rPr>
          <w:rFonts w:ascii="Arial" w:hAnsi="Arial" w:cs="Arial"/>
          <w:sz w:val="22"/>
          <w:lang w:eastAsia="zh-CN"/>
        </w:rPr>
        <w:tab/>
      </w:r>
      <w:r w:rsidR="00C00D39" w:rsidRPr="00A568C0">
        <w:rPr>
          <w:rFonts w:ascii="Arial" w:hAnsi="Arial" w:cs="Arial"/>
          <w:sz w:val="22"/>
          <w:lang w:eastAsia="zh-CN"/>
        </w:rPr>
        <w:t>15</w:t>
      </w:r>
      <w:r w:rsidR="00216882" w:rsidRPr="00A568C0">
        <w:rPr>
          <w:rFonts w:ascii="Arial" w:hAnsi="Arial" w:cs="Arial"/>
          <w:sz w:val="22"/>
          <w:lang w:eastAsia="zh-CN"/>
        </w:rPr>
        <w:t xml:space="preserve"> Minutes</w:t>
      </w:r>
    </w:p>
    <w:p w14:paraId="5B4961B6" w14:textId="77777777" w:rsidR="00B23E20" w:rsidRPr="00A568C0" w:rsidRDefault="00B23E20" w:rsidP="00A62C05">
      <w:pPr>
        <w:tabs>
          <w:tab w:val="left" w:pos="7960"/>
        </w:tabs>
        <w:ind w:right="-10"/>
        <w:rPr>
          <w:rFonts w:ascii="Arial" w:hAnsi="Arial" w:cs="Arial"/>
          <w:sz w:val="22"/>
          <w:lang w:eastAsia="zh-CN"/>
        </w:rPr>
      </w:pPr>
    </w:p>
    <w:p w14:paraId="2D5276E0" w14:textId="028E83A7" w:rsidR="000E429D" w:rsidRDefault="00A05ADA" w:rsidP="00A62C05">
      <w:pPr>
        <w:pStyle w:val="Header"/>
        <w:tabs>
          <w:tab w:val="clear" w:pos="4800"/>
          <w:tab w:val="center" w:pos="4950"/>
        </w:tabs>
        <w:ind w:right="-10"/>
        <w:rPr>
          <w:rFonts w:ascii="Arial" w:hAnsi="Arial" w:cs="Arial"/>
          <w:b/>
          <w:sz w:val="32"/>
        </w:rPr>
      </w:pPr>
      <w:r>
        <w:rPr>
          <w:rFonts w:ascii="Arial" w:hAnsi="Arial" w:cs="Arial"/>
          <w:b/>
          <w:sz w:val="32"/>
        </w:rPr>
        <w:t>Who Does the Water Belong T</w:t>
      </w:r>
      <w:r w:rsidR="000E429D">
        <w:rPr>
          <w:rFonts w:ascii="Arial" w:hAnsi="Arial" w:cs="Arial"/>
          <w:b/>
          <w:sz w:val="32"/>
        </w:rPr>
        <w:t xml:space="preserve">o? </w:t>
      </w:r>
    </w:p>
    <w:p w14:paraId="2F572037" w14:textId="7B918DB1" w:rsidR="00A62C05" w:rsidRPr="00A568C0" w:rsidRDefault="00F84B18" w:rsidP="00A62C05">
      <w:pPr>
        <w:pStyle w:val="Header"/>
        <w:tabs>
          <w:tab w:val="clear" w:pos="4800"/>
          <w:tab w:val="center" w:pos="4950"/>
        </w:tabs>
        <w:ind w:right="-10"/>
        <w:rPr>
          <w:rFonts w:ascii="Arial" w:hAnsi="Arial" w:cs="Arial"/>
          <w:b/>
          <w:i/>
        </w:rPr>
      </w:pPr>
      <w:r>
        <w:rPr>
          <w:rFonts w:ascii="Arial" w:hAnsi="Arial" w:cs="Arial"/>
          <w:b/>
          <w:i/>
        </w:rPr>
        <w:t>2 Kings 3</w:t>
      </w:r>
    </w:p>
    <w:p w14:paraId="3C7BB067" w14:textId="77777777" w:rsidR="00A62C05" w:rsidRPr="00A568C0" w:rsidRDefault="00A62C05" w:rsidP="00ED1288">
      <w:pPr>
        <w:tabs>
          <w:tab w:val="left" w:pos="7960"/>
        </w:tabs>
        <w:ind w:left="1660" w:right="-10" w:hanging="1660"/>
        <w:jc w:val="left"/>
        <w:rPr>
          <w:rFonts w:ascii="Arial" w:hAnsi="Arial" w:cs="Arial"/>
          <w:sz w:val="22"/>
        </w:rPr>
      </w:pPr>
    </w:p>
    <w:p w14:paraId="702B31C3" w14:textId="511E385A" w:rsidR="00A62C05" w:rsidRDefault="00A62C05" w:rsidP="00ED1288">
      <w:pPr>
        <w:tabs>
          <w:tab w:val="left" w:pos="7960"/>
        </w:tabs>
        <w:ind w:left="1660" w:right="-10" w:hanging="1660"/>
        <w:jc w:val="left"/>
        <w:rPr>
          <w:rFonts w:ascii="Arial" w:hAnsi="Arial" w:cs="Arial"/>
          <w:sz w:val="22"/>
        </w:rPr>
      </w:pPr>
      <w:r w:rsidRPr="00A568C0">
        <w:rPr>
          <w:rFonts w:ascii="Arial" w:hAnsi="Arial" w:cs="Arial"/>
          <w:b/>
          <w:sz w:val="22"/>
        </w:rPr>
        <w:t>Topic:</w:t>
      </w:r>
      <w:r w:rsidRPr="00A568C0">
        <w:rPr>
          <w:rFonts w:ascii="Arial" w:hAnsi="Arial" w:cs="Arial"/>
          <w:sz w:val="22"/>
        </w:rPr>
        <w:tab/>
      </w:r>
      <w:r w:rsidR="006F62DE">
        <w:rPr>
          <w:rFonts w:ascii="Arial" w:hAnsi="Arial" w:cs="Arial"/>
          <w:sz w:val="22"/>
        </w:rPr>
        <w:t>Sovereignty</w:t>
      </w:r>
    </w:p>
    <w:p w14:paraId="4420F795" w14:textId="5A6A4D61" w:rsidR="00A62C05" w:rsidRPr="00A568C0" w:rsidRDefault="00A62C05" w:rsidP="00ED1288">
      <w:pPr>
        <w:tabs>
          <w:tab w:val="left" w:pos="7960"/>
        </w:tabs>
        <w:ind w:left="1660" w:right="-10" w:hanging="1660"/>
        <w:jc w:val="left"/>
        <w:rPr>
          <w:rFonts w:ascii="Arial" w:hAnsi="Arial" w:cs="Arial"/>
          <w:sz w:val="22"/>
        </w:rPr>
      </w:pPr>
      <w:r w:rsidRPr="00A568C0">
        <w:rPr>
          <w:rFonts w:ascii="Arial" w:hAnsi="Arial" w:cs="Arial"/>
          <w:b/>
          <w:sz w:val="22"/>
        </w:rPr>
        <w:t>Subject:</w:t>
      </w:r>
      <w:r w:rsidRPr="00A568C0">
        <w:rPr>
          <w:rFonts w:ascii="Arial" w:hAnsi="Arial" w:cs="Arial"/>
          <w:sz w:val="22"/>
        </w:rPr>
        <w:tab/>
      </w:r>
      <w:r w:rsidR="00B01110">
        <w:rPr>
          <w:rFonts w:ascii="Arial" w:hAnsi="Arial" w:cs="Arial"/>
          <w:sz w:val="22"/>
        </w:rPr>
        <w:t xml:space="preserve">In who </w:t>
      </w:r>
      <w:r w:rsidR="007C056A">
        <w:rPr>
          <w:rFonts w:ascii="Arial" w:hAnsi="Arial" w:cs="Arial"/>
          <w:sz w:val="22"/>
        </w:rPr>
        <w:t>should we put our trust alone?</w:t>
      </w:r>
    </w:p>
    <w:p w14:paraId="3FC6DEC7" w14:textId="70071CCE" w:rsidR="00A62C05" w:rsidRPr="00A568C0" w:rsidRDefault="00A62C05" w:rsidP="00ED1288">
      <w:pPr>
        <w:tabs>
          <w:tab w:val="left" w:pos="7960"/>
        </w:tabs>
        <w:ind w:left="1660" w:right="-10" w:hanging="1660"/>
        <w:jc w:val="left"/>
        <w:rPr>
          <w:rFonts w:ascii="Arial" w:hAnsi="Arial" w:cs="Arial"/>
          <w:sz w:val="22"/>
        </w:rPr>
      </w:pPr>
      <w:r w:rsidRPr="00A568C0">
        <w:rPr>
          <w:rFonts w:ascii="Arial" w:hAnsi="Arial" w:cs="Arial"/>
          <w:b/>
          <w:sz w:val="22"/>
        </w:rPr>
        <w:t>Complement:</w:t>
      </w:r>
      <w:r w:rsidRPr="00A568C0">
        <w:rPr>
          <w:rFonts w:ascii="Arial" w:hAnsi="Arial" w:cs="Arial"/>
          <w:sz w:val="22"/>
        </w:rPr>
        <w:tab/>
      </w:r>
      <w:r w:rsidR="007C056A">
        <w:rPr>
          <w:rFonts w:ascii="Arial" w:hAnsi="Arial" w:cs="Arial"/>
          <w:sz w:val="22"/>
        </w:rPr>
        <w:t xml:space="preserve">Trust in God </w:t>
      </w:r>
      <w:r w:rsidR="0007503F">
        <w:rPr>
          <w:rFonts w:ascii="Arial" w:hAnsi="Arial" w:cs="Arial"/>
          <w:sz w:val="22"/>
        </w:rPr>
        <w:t xml:space="preserve">alone </w:t>
      </w:r>
      <w:r w:rsidR="00D76958">
        <w:rPr>
          <w:rFonts w:ascii="Arial" w:hAnsi="Arial" w:cs="Arial"/>
          <w:sz w:val="22"/>
        </w:rPr>
        <w:t>for your</w:t>
      </w:r>
      <w:r w:rsidR="007C056A">
        <w:rPr>
          <w:rFonts w:ascii="Arial" w:hAnsi="Arial" w:cs="Arial"/>
          <w:sz w:val="22"/>
        </w:rPr>
        <w:t xml:space="preserve"> daily needs</w:t>
      </w:r>
      <w:r w:rsidR="0007503F">
        <w:rPr>
          <w:rFonts w:ascii="Arial" w:hAnsi="Arial" w:cs="Arial"/>
          <w:sz w:val="22"/>
        </w:rPr>
        <w:t xml:space="preserve"> and victories</w:t>
      </w:r>
      <w:r w:rsidR="007C056A">
        <w:rPr>
          <w:rFonts w:ascii="Arial" w:hAnsi="Arial" w:cs="Arial"/>
          <w:sz w:val="22"/>
        </w:rPr>
        <w:t xml:space="preserve">. </w:t>
      </w:r>
      <w:r w:rsidR="001F6225">
        <w:rPr>
          <w:rFonts w:ascii="Arial" w:hAnsi="Arial" w:cs="Arial"/>
          <w:sz w:val="22"/>
        </w:rPr>
        <w:t xml:space="preserve"> </w:t>
      </w:r>
    </w:p>
    <w:p w14:paraId="4B5D555B" w14:textId="5BE90677" w:rsidR="00A62C05" w:rsidRPr="00A568C0" w:rsidRDefault="00A62C05" w:rsidP="00ED1288">
      <w:pPr>
        <w:tabs>
          <w:tab w:val="left" w:pos="7960"/>
        </w:tabs>
        <w:ind w:left="1660" w:right="-10" w:hanging="1660"/>
        <w:jc w:val="left"/>
        <w:rPr>
          <w:rFonts w:ascii="Arial" w:hAnsi="Arial" w:cs="Arial"/>
          <w:sz w:val="22"/>
        </w:rPr>
      </w:pPr>
      <w:r w:rsidRPr="00A568C0">
        <w:rPr>
          <w:rFonts w:ascii="Arial" w:hAnsi="Arial" w:cs="Arial"/>
          <w:b/>
          <w:sz w:val="22"/>
        </w:rPr>
        <w:t>Purpose:</w:t>
      </w:r>
      <w:r w:rsidRPr="00A568C0">
        <w:rPr>
          <w:rFonts w:ascii="Arial" w:hAnsi="Arial" w:cs="Arial"/>
          <w:b/>
          <w:sz w:val="22"/>
        </w:rPr>
        <w:tab/>
      </w:r>
      <w:r w:rsidR="007C056A">
        <w:rPr>
          <w:rFonts w:ascii="Arial" w:hAnsi="Arial" w:cs="Arial"/>
          <w:sz w:val="22"/>
        </w:rPr>
        <w:t>The l</w:t>
      </w:r>
      <w:r w:rsidR="00C659B3">
        <w:rPr>
          <w:rFonts w:ascii="Arial" w:hAnsi="Arial" w:cs="Arial"/>
          <w:sz w:val="22"/>
        </w:rPr>
        <w:t>isteners will trust in God</w:t>
      </w:r>
      <w:r w:rsidR="0007503F">
        <w:rPr>
          <w:rFonts w:ascii="Arial" w:hAnsi="Arial" w:cs="Arial"/>
          <w:sz w:val="22"/>
        </w:rPr>
        <w:t xml:space="preserve"> alone </w:t>
      </w:r>
      <w:r w:rsidR="007C056A">
        <w:rPr>
          <w:rFonts w:ascii="Arial" w:hAnsi="Arial" w:cs="Arial"/>
          <w:sz w:val="22"/>
        </w:rPr>
        <w:t>for all their needs</w:t>
      </w:r>
      <w:r w:rsidR="0007503F">
        <w:rPr>
          <w:rFonts w:ascii="Arial" w:hAnsi="Arial" w:cs="Arial"/>
          <w:sz w:val="22"/>
        </w:rPr>
        <w:t xml:space="preserve"> and victories</w:t>
      </w:r>
      <w:r w:rsidR="007C056A">
        <w:rPr>
          <w:rFonts w:ascii="Arial" w:hAnsi="Arial" w:cs="Arial"/>
          <w:sz w:val="22"/>
        </w:rPr>
        <w:t>.</w:t>
      </w:r>
      <w:r w:rsidR="00CC0397">
        <w:rPr>
          <w:rFonts w:ascii="Arial" w:hAnsi="Arial" w:cs="Arial"/>
          <w:sz w:val="22"/>
        </w:rPr>
        <w:t xml:space="preserve"> </w:t>
      </w:r>
    </w:p>
    <w:p w14:paraId="4342E92F" w14:textId="5189C6E1" w:rsidR="00CC0397" w:rsidRDefault="00A62C05" w:rsidP="00ED1288">
      <w:pPr>
        <w:tabs>
          <w:tab w:val="left" w:pos="7960"/>
        </w:tabs>
        <w:ind w:left="1660" w:right="-10" w:hanging="1660"/>
        <w:jc w:val="left"/>
        <w:rPr>
          <w:rFonts w:ascii="Arial" w:hAnsi="Arial" w:cs="Arial"/>
          <w:sz w:val="22"/>
        </w:rPr>
      </w:pPr>
      <w:r w:rsidRPr="00A568C0">
        <w:rPr>
          <w:rFonts w:ascii="Arial" w:hAnsi="Arial" w:cs="Arial"/>
          <w:b/>
          <w:sz w:val="22"/>
        </w:rPr>
        <w:t>Meditation:</w:t>
      </w:r>
      <w:r w:rsidRPr="00A568C0">
        <w:rPr>
          <w:rFonts w:ascii="Arial" w:hAnsi="Arial" w:cs="Arial"/>
          <w:sz w:val="22"/>
        </w:rPr>
        <w:tab/>
      </w:r>
      <w:r w:rsidR="000F04FB">
        <w:rPr>
          <w:rFonts w:ascii="Arial" w:hAnsi="Arial" w:cs="Arial"/>
          <w:sz w:val="22"/>
        </w:rPr>
        <w:t>2 Kings 3:</w:t>
      </w:r>
      <w:r w:rsidR="00D76958">
        <w:rPr>
          <w:rFonts w:ascii="Arial" w:hAnsi="Arial" w:cs="Arial"/>
          <w:sz w:val="22"/>
        </w:rPr>
        <w:t>18, “This is a light thing in the sight of the LORD”.</w:t>
      </w:r>
    </w:p>
    <w:p w14:paraId="5EEEECDE" w14:textId="596CF3C4" w:rsidR="00A62C05" w:rsidRPr="00A568C0" w:rsidRDefault="00A62C05" w:rsidP="00ED1288">
      <w:pPr>
        <w:tabs>
          <w:tab w:val="left" w:pos="7960"/>
        </w:tabs>
        <w:ind w:left="1660" w:right="-10" w:hanging="1660"/>
        <w:jc w:val="left"/>
        <w:rPr>
          <w:rFonts w:ascii="Arial" w:hAnsi="Arial" w:cs="Arial"/>
          <w:sz w:val="22"/>
        </w:rPr>
      </w:pPr>
      <w:r w:rsidRPr="00A568C0">
        <w:rPr>
          <w:rFonts w:ascii="Arial" w:hAnsi="Arial" w:cs="Arial"/>
          <w:b/>
          <w:sz w:val="22"/>
        </w:rPr>
        <w:t>Reading:</w:t>
      </w:r>
      <w:r w:rsidRPr="00A568C0">
        <w:rPr>
          <w:rFonts w:ascii="Arial" w:hAnsi="Arial" w:cs="Arial"/>
          <w:sz w:val="22"/>
        </w:rPr>
        <w:tab/>
      </w:r>
      <w:r w:rsidR="00D76958">
        <w:rPr>
          <w:rFonts w:ascii="Arial" w:hAnsi="Arial" w:cs="Arial"/>
          <w:sz w:val="22"/>
        </w:rPr>
        <w:t>2 Kings 3:1-27</w:t>
      </w:r>
    </w:p>
    <w:p w14:paraId="0F01DEFD" w14:textId="0544498C" w:rsidR="00A62C05" w:rsidRPr="00A568C0" w:rsidRDefault="00A62C05" w:rsidP="00ED1288">
      <w:pPr>
        <w:tabs>
          <w:tab w:val="left" w:pos="7960"/>
        </w:tabs>
        <w:ind w:left="1660" w:right="-10" w:hanging="1660"/>
        <w:jc w:val="left"/>
        <w:rPr>
          <w:rFonts w:ascii="Arial" w:hAnsi="Arial" w:cs="Arial"/>
          <w:sz w:val="22"/>
        </w:rPr>
      </w:pPr>
      <w:r w:rsidRPr="00A568C0">
        <w:rPr>
          <w:rFonts w:ascii="Arial" w:hAnsi="Arial" w:cs="Arial"/>
          <w:b/>
          <w:sz w:val="22"/>
        </w:rPr>
        <w:t>Song:</w:t>
      </w:r>
      <w:r w:rsidRPr="00A568C0">
        <w:rPr>
          <w:rFonts w:ascii="Arial" w:hAnsi="Arial" w:cs="Arial"/>
          <w:sz w:val="22"/>
        </w:rPr>
        <w:tab/>
      </w:r>
      <w:r w:rsidR="00CC0397">
        <w:rPr>
          <w:rFonts w:ascii="Arial" w:hAnsi="Arial" w:cs="Arial"/>
          <w:sz w:val="22"/>
        </w:rPr>
        <w:t xml:space="preserve">Living Hope, O come All you unfaithful </w:t>
      </w:r>
    </w:p>
    <w:p w14:paraId="2BC0AD42" w14:textId="33005E52" w:rsidR="00C8576A" w:rsidRPr="00A568C0" w:rsidRDefault="00C8576A" w:rsidP="00C8576A">
      <w:pPr>
        <w:tabs>
          <w:tab w:val="left" w:pos="7960"/>
        </w:tabs>
        <w:ind w:left="1660" w:right="-10" w:hanging="1660"/>
        <w:jc w:val="left"/>
        <w:rPr>
          <w:rFonts w:ascii="Arial" w:hAnsi="Arial" w:cs="Arial"/>
          <w:sz w:val="22"/>
        </w:rPr>
      </w:pPr>
      <w:r>
        <w:rPr>
          <w:rFonts w:ascii="Arial" w:hAnsi="Arial" w:cs="Arial"/>
          <w:b/>
          <w:sz w:val="22"/>
        </w:rPr>
        <w:t>Benediction</w:t>
      </w:r>
      <w:r w:rsidRPr="00A568C0">
        <w:rPr>
          <w:rFonts w:ascii="Arial" w:hAnsi="Arial" w:cs="Arial"/>
          <w:b/>
          <w:sz w:val="22"/>
        </w:rPr>
        <w:t>:</w:t>
      </w:r>
      <w:r w:rsidRPr="00A568C0">
        <w:rPr>
          <w:rFonts w:ascii="Arial" w:hAnsi="Arial" w:cs="Arial"/>
          <w:sz w:val="22"/>
        </w:rPr>
        <w:tab/>
      </w:r>
      <w:r w:rsidR="00D76958">
        <w:rPr>
          <w:rFonts w:ascii="Arial" w:hAnsi="Arial" w:cs="Arial"/>
          <w:sz w:val="22"/>
        </w:rPr>
        <w:t>2 Kings 3:11, “Is there no prophet of the L</w:t>
      </w:r>
      <w:r w:rsidR="00D76958" w:rsidRPr="0014692B">
        <w:rPr>
          <w:rFonts w:ascii="Arial" w:hAnsi="Arial" w:cs="Arial"/>
          <w:sz w:val="21"/>
          <w:szCs w:val="18"/>
        </w:rPr>
        <w:t>ORD</w:t>
      </w:r>
      <w:r w:rsidR="00D76958">
        <w:rPr>
          <w:rFonts w:ascii="Arial" w:hAnsi="Arial" w:cs="Arial"/>
          <w:sz w:val="22"/>
        </w:rPr>
        <w:t xml:space="preserve"> here, through whom we may inquire of the L</w:t>
      </w:r>
      <w:r w:rsidR="00D76958" w:rsidRPr="0014692B">
        <w:rPr>
          <w:rFonts w:ascii="Arial" w:hAnsi="Arial" w:cs="Arial"/>
          <w:sz w:val="21"/>
          <w:szCs w:val="18"/>
        </w:rPr>
        <w:t>ORD</w:t>
      </w:r>
      <w:r w:rsidR="00D76958">
        <w:rPr>
          <w:rFonts w:ascii="Arial" w:hAnsi="Arial" w:cs="Arial"/>
          <w:sz w:val="22"/>
        </w:rPr>
        <w:t>?”</w:t>
      </w:r>
      <w:r w:rsidR="00CC0397">
        <w:rPr>
          <w:rFonts w:ascii="Arial" w:hAnsi="Arial" w:cs="Arial"/>
          <w:sz w:val="22"/>
        </w:rPr>
        <w:t xml:space="preserve"> </w:t>
      </w:r>
    </w:p>
    <w:p w14:paraId="73429EA0" w14:textId="77777777" w:rsidR="00AB21EF" w:rsidRPr="00A568C0" w:rsidRDefault="00AB21EF" w:rsidP="00AB21EF">
      <w:pPr>
        <w:pStyle w:val="Heading1"/>
      </w:pPr>
      <w:r w:rsidRPr="00A568C0">
        <w:t>Introduction</w:t>
      </w:r>
    </w:p>
    <w:p w14:paraId="5DCC5204" w14:textId="358CA6C2" w:rsidR="00AB21EF" w:rsidRDefault="00AB21EF" w:rsidP="00AB21EF">
      <w:pPr>
        <w:pStyle w:val="Heading3"/>
        <w:ind w:right="-10"/>
        <w:rPr>
          <w:rFonts w:cs="Arial"/>
          <w:sz w:val="22"/>
        </w:rPr>
      </w:pPr>
      <w:r w:rsidRPr="00A568C0">
        <w:rPr>
          <w:rFonts w:cs="Arial"/>
          <w:sz w:val="22"/>
          <w:u w:val="single"/>
        </w:rPr>
        <w:t>Interest</w:t>
      </w:r>
      <w:r w:rsidRPr="00A568C0">
        <w:rPr>
          <w:rFonts w:cs="Arial"/>
          <w:sz w:val="22"/>
        </w:rPr>
        <w:t>:</w:t>
      </w:r>
      <w:r>
        <w:rPr>
          <w:rFonts w:cs="Arial"/>
          <w:sz w:val="22"/>
        </w:rPr>
        <w:t xml:space="preserve"> As people of faith, do we struggle in our trust in God? </w:t>
      </w:r>
    </w:p>
    <w:p w14:paraId="027340E5" w14:textId="77777777" w:rsidR="00AB21EF" w:rsidRDefault="00AB21EF" w:rsidP="00AB21EF">
      <w:pPr>
        <w:pStyle w:val="Heading4"/>
        <w:rPr>
          <w:sz w:val="22"/>
        </w:rPr>
      </w:pPr>
      <w:r>
        <w:rPr>
          <w:sz w:val="22"/>
        </w:rPr>
        <w:t xml:space="preserve">Do we Google for solutions daily yet not read the Bible daily? </w:t>
      </w:r>
    </w:p>
    <w:p w14:paraId="1A8D31B7" w14:textId="77777777" w:rsidR="00AB21EF" w:rsidRDefault="00AB21EF" w:rsidP="00AB21EF">
      <w:pPr>
        <w:pStyle w:val="Heading4"/>
        <w:rPr>
          <w:sz w:val="22"/>
        </w:rPr>
      </w:pPr>
      <w:r>
        <w:rPr>
          <w:sz w:val="22"/>
        </w:rPr>
        <w:t>Do we talk to our friends for counsel first and leave talking to God last before we sleep?</w:t>
      </w:r>
    </w:p>
    <w:p w14:paraId="35B8E684" w14:textId="77777777" w:rsidR="00AB21EF" w:rsidRDefault="00AB21EF" w:rsidP="00AB21EF">
      <w:pPr>
        <w:pStyle w:val="Heading4"/>
        <w:rPr>
          <w:sz w:val="22"/>
        </w:rPr>
      </w:pPr>
      <w:r>
        <w:rPr>
          <w:sz w:val="22"/>
        </w:rPr>
        <w:t>Do we run to the doctors whenever we are ill, even before praying to God?</w:t>
      </w:r>
    </w:p>
    <w:p w14:paraId="117026CE" w14:textId="77777777" w:rsidR="00AB21EF" w:rsidRPr="00A568C0" w:rsidRDefault="00AB21EF" w:rsidP="00AB21EF">
      <w:pPr>
        <w:pStyle w:val="Heading4"/>
        <w:rPr>
          <w:sz w:val="22"/>
        </w:rPr>
      </w:pPr>
      <w:r>
        <w:rPr>
          <w:sz w:val="22"/>
        </w:rPr>
        <w:t xml:space="preserve">Do we trust God even when we do not see his hand?   </w:t>
      </w:r>
    </w:p>
    <w:p w14:paraId="168D5FF1" w14:textId="77777777" w:rsidR="00AB21EF" w:rsidRDefault="00AB21EF" w:rsidP="00AB21EF">
      <w:pPr>
        <w:pStyle w:val="Heading3"/>
        <w:ind w:right="-10"/>
        <w:rPr>
          <w:rFonts w:cs="Arial"/>
          <w:sz w:val="22"/>
        </w:rPr>
      </w:pPr>
      <w:r w:rsidRPr="00A568C0">
        <w:rPr>
          <w:rFonts w:cs="Arial"/>
          <w:sz w:val="22"/>
          <w:u w:val="single"/>
        </w:rPr>
        <w:t>Need</w:t>
      </w:r>
      <w:r w:rsidRPr="00A568C0">
        <w:rPr>
          <w:rFonts w:cs="Arial"/>
          <w:sz w:val="22"/>
        </w:rPr>
        <w:t xml:space="preserve">: </w:t>
      </w:r>
      <w:r>
        <w:rPr>
          <w:rFonts w:cs="Arial"/>
          <w:sz w:val="22"/>
        </w:rPr>
        <w:t xml:space="preserve">How are you doing in the area of trusting in God? </w:t>
      </w:r>
    </w:p>
    <w:p w14:paraId="48A64F61" w14:textId="77777777" w:rsidR="00AB21EF" w:rsidRPr="00A568C0" w:rsidRDefault="00AB21EF" w:rsidP="00AB21EF">
      <w:pPr>
        <w:pStyle w:val="Heading4"/>
        <w:rPr>
          <w:sz w:val="22"/>
        </w:rPr>
      </w:pPr>
      <w:r>
        <w:rPr>
          <w:sz w:val="22"/>
        </w:rPr>
        <w:t xml:space="preserve">Anything that we put above God, trust before God is an idol. </w:t>
      </w:r>
    </w:p>
    <w:p w14:paraId="2F402A3C" w14:textId="77777777" w:rsidR="00AB21EF" w:rsidRPr="009B382F" w:rsidRDefault="00AB21EF" w:rsidP="00AB21EF">
      <w:pPr>
        <w:pStyle w:val="Heading4"/>
        <w:rPr>
          <w:sz w:val="22"/>
          <w:szCs w:val="22"/>
        </w:rPr>
      </w:pPr>
      <w:r w:rsidRPr="009B382F">
        <w:rPr>
          <w:sz w:val="22"/>
          <w:szCs w:val="22"/>
        </w:rPr>
        <w:t>Are there secret idols in our lives?</w:t>
      </w:r>
    </w:p>
    <w:p w14:paraId="4BA10C26" w14:textId="77777777" w:rsidR="00AB21EF" w:rsidRPr="009B382F" w:rsidRDefault="00AB21EF" w:rsidP="00AB21EF">
      <w:pPr>
        <w:pStyle w:val="Heading4"/>
        <w:rPr>
          <w:sz w:val="22"/>
          <w:szCs w:val="22"/>
        </w:rPr>
      </w:pPr>
      <w:r w:rsidRPr="009B382F">
        <w:rPr>
          <w:sz w:val="22"/>
          <w:szCs w:val="22"/>
        </w:rPr>
        <w:t xml:space="preserve">Can we trust God, even in the most mundane of things? </w:t>
      </w:r>
    </w:p>
    <w:p w14:paraId="7C5BEB29" w14:textId="77777777" w:rsidR="00AB21EF" w:rsidRPr="00A568C0" w:rsidRDefault="00AB21EF" w:rsidP="00AB21EF">
      <w:pPr>
        <w:pStyle w:val="Heading3"/>
        <w:ind w:right="-10"/>
        <w:rPr>
          <w:rFonts w:cs="Arial"/>
          <w:sz w:val="22"/>
        </w:rPr>
      </w:pPr>
      <w:r w:rsidRPr="00A568C0">
        <w:rPr>
          <w:rFonts w:cs="Arial"/>
          <w:sz w:val="22"/>
          <w:u w:val="single"/>
        </w:rPr>
        <w:t>Subject</w:t>
      </w:r>
      <w:r w:rsidRPr="00A568C0">
        <w:rPr>
          <w:rFonts w:cs="Arial"/>
          <w:sz w:val="22"/>
        </w:rPr>
        <w:t>:</w:t>
      </w:r>
      <w:r>
        <w:rPr>
          <w:rFonts w:cs="Arial"/>
          <w:sz w:val="22"/>
        </w:rPr>
        <w:t xml:space="preserve"> In who should we put our trust alone? </w:t>
      </w:r>
    </w:p>
    <w:p w14:paraId="6D599088" w14:textId="77777777" w:rsidR="00AB21EF" w:rsidRPr="00A568C0" w:rsidRDefault="00AB21EF" w:rsidP="00AB21EF">
      <w:pPr>
        <w:pStyle w:val="Heading3"/>
        <w:ind w:right="-10"/>
        <w:rPr>
          <w:rFonts w:cs="Arial"/>
          <w:sz w:val="22"/>
        </w:rPr>
      </w:pPr>
      <w:r w:rsidRPr="00A568C0">
        <w:rPr>
          <w:rFonts w:cs="Arial"/>
          <w:sz w:val="22"/>
          <w:u w:val="single"/>
        </w:rPr>
        <w:t>Background</w:t>
      </w:r>
      <w:r w:rsidRPr="00A568C0">
        <w:rPr>
          <w:rFonts w:cs="Arial"/>
          <w:sz w:val="22"/>
        </w:rPr>
        <w:t xml:space="preserve">: </w:t>
      </w:r>
      <w:r>
        <w:rPr>
          <w:rFonts w:cs="Arial"/>
          <w:sz w:val="22"/>
        </w:rPr>
        <w:t xml:space="preserve">The book 2 Kings continues the saga of Israel’s kingdoms and their disobedience from 1 Kings; focusing now on the kingdoms of Israel and Judah, there was idolatry that was causing Israel to walk away from God. </w:t>
      </w:r>
    </w:p>
    <w:p w14:paraId="200AAF5D" w14:textId="77777777" w:rsidR="00AB21EF" w:rsidRPr="00A568C0" w:rsidRDefault="00AB21EF" w:rsidP="00AB21EF">
      <w:pPr>
        <w:pStyle w:val="Heading3"/>
        <w:ind w:right="-10"/>
        <w:rPr>
          <w:rFonts w:cs="Arial"/>
          <w:sz w:val="22"/>
        </w:rPr>
      </w:pPr>
      <w:r w:rsidRPr="00A568C0">
        <w:rPr>
          <w:rFonts w:cs="Arial"/>
          <w:sz w:val="22"/>
          <w:u w:val="single"/>
        </w:rPr>
        <w:t>Preview</w:t>
      </w:r>
      <w:r w:rsidRPr="00A568C0">
        <w:rPr>
          <w:rFonts w:cs="Arial"/>
          <w:sz w:val="22"/>
        </w:rPr>
        <w:t xml:space="preserve">: </w:t>
      </w:r>
      <w:r>
        <w:rPr>
          <w:rFonts w:cs="Arial"/>
          <w:sz w:val="22"/>
        </w:rPr>
        <w:t xml:space="preserve">Today let’s see how Israel’s trust in God saved them.  </w:t>
      </w:r>
    </w:p>
    <w:p w14:paraId="54F6434C" w14:textId="77777777" w:rsidR="00AB21EF" w:rsidRPr="00A568C0" w:rsidRDefault="00AB21EF" w:rsidP="00AB21EF">
      <w:pPr>
        <w:pStyle w:val="Heading3"/>
        <w:ind w:right="-10"/>
        <w:rPr>
          <w:rFonts w:cs="Arial"/>
          <w:sz w:val="22"/>
        </w:rPr>
      </w:pPr>
      <w:r w:rsidRPr="00A568C0">
        <w:rPr>
          <w:rFonts w:cs="Arial"/>
          <w:sz w:val="22"/>
          <w:u w:val="single"/>
        </w:rPr>
        <w:t>Text</w:t>
      </w:r>
      <w:r w:rsidRPr="00A568C0">
        <w:rPr>
          <w:rFonts w:cs="Arial"/>
          <w:sz w:val="22"/>
        </w:rPr>
        <w:t xml:space="preserve">: </w:t>
      </w:r>
      <w:r>
        <w:rPr>
          <w:rFonts w:cs="Arial"/>
          <w:sz w:val="22"/>
        </w:rPr>
        <w:t xml:space="preserve">2 Kings 3 </w:t>
      </w:r>
    </w:p>
    <w:p w14:paraId="0680A383" w14:textId="77777777" w:rsidR="00AB21EF" w:rsidRPr="00A568C0" w:rsidRDefault="00AB21EF" w:rsidP="00AB21EF">
      <w:pPr>
        <w:jc w:val="left"/>
        <w:rPr>
          <w:rFonts w:ascii="Arial" w:hAnsi="Arial" w:cs="Arial"/>
          <w:sz w:val="22"/>
        </w:rPr>
      </w:pPr>
    </w:p>
    <w:p w14:paraId="100D9775" w14:textId="77777777" w:rsidR="00AB21EF" w:rsidRDefault="00AB21EF" w:rsidP="00AB21EF">
      <w:pPr>
        <w:jc w:val="left"/>
        <w:rPr>
          <w:rFonts w:ascii="Arial" w:hAnsi="Arial" w:cs="Arial"/>
          <w:sz w:val="22"/>
        </w:rPr>
      </w:pPr>
      <w:r w:rsidRPr="00A568C0">
        <w:rPr>
          <w:rFonts w:ascii="Arial" w:hAnsi="Arial" w:cs="Arial"/>
          <w:sz w:val="22"/>
        </w:rPr>
        <w:t>(</w:t>
      </w:r>
      <w:r>
        <w:rPr>
          <w:rFonts w:ascii="Arial" w:hAnsi="Arial" w:cs="Arial"/>
          <w:sz w:val="22"/>
        </w:rPr>
        <w:t xml:space="preserve">Let’s see how Israel was saved by God through this ordeal.) </w:t>
      </w:r>
    </w:p>
    <w:p w14:paraId="74782630" w14:textId="79904BA1" w:rsidR="00AB21EF" w:rsidRPr="00A568C0" w:rsidRDefault="00AB21EF" w:rsidP="00AB21EF">
      <w:pPr>
        <w:pStyle w:val="Heading1"/>
      </w:pPr>
      <w:r w:rsidRPr="00A568C0">
        <w:t>I.</w:t>
      </w:r>
      <w:r w:rsidRPr="00A568C0">
        <w:tab/>
      </w:r>
      <w:r>
        <w:t>The way Israel was</w:t>
      </w:r>
      <w:r w:rsidR="0019133C">
        <w:t xml:space="preserve"> </w:t>
      </w:r>
      <w:r>
        <w:t xml:space="preserve">saved by God was by trusting in him for their needs. </w:t>
      </w:r>
    </w:p>
    <w:p w14:paraId="405DF29A" w14:textId="77777777" w:rsidR="00AB21EF" w:rsidRPr="00A568C0" w:rsidRDefault="00AB21EF" w:rsidP="00AB21EF">
      <w:pPr>
        <w:jc w:val="left"/>
        <w:rPr>
          <w:rFonts w:ascii="Arial" w:hAnsi="Arial" w:cs="Arial"/>
          <w:sz w:val="22"/>
        </w:rPr>
      </w:pPr>
      <w:r w:rsidRPr="00A568C0">
        <w:rPr>
          <w:rFonts w:ascii="Arial" w:hAnsi="Arial" w:cs="Arial"/>
          <w:sz w:val="22"/>
        </w:rPr>
        <w:t xml:space="preserve">     [</w:t>
      </w:r>
      <w:r>
        <w:rPr>
          <w:rFonts w:ascii="Arial" w:hAnsi="Arial" w:cs="Arial"/>
          <w:sz w:val="22"/>
        </w:rPr>
        <w:t>Israel inquired of God for help and not seek help from others.]</w:t>
      </w:r>
    </w:p>
    <w:p w14:paraId="6F30DED3" w14:textId="77777777" w:rsidR="00AB21EF" w:rsidRPr="00830B1B" w:rsidRDefault="00AB21EF" w:rsidP="00AB21EF">
      <w:pPr>
        <w:pStyle w:val="Heading2"/>
      </w:pPr>
      <w:r>
        <w:rPr>
          <w:rFonts w:cs="Arial"/>
        </w:rPr>
        <w:t xml:space="preserve">Jehoram, although having put away the physical pillar of Baal, was still worshipping Baal in his heart. </w:t>
      </w:r>
      <w:r>
        <w:t>Baal is known as the god of fertility, vegetation and rain (giving of water) (</w:t>
      </w:r>
      <w:r w:rsidRPr="00830B1B">
        <w:rPr>
          <w:rFonts w:cs="Arial"/>
        </w:rPr>
        <w:t>v1-3).</w:t>
      </w:r>
    </w:p>
    <w:p w14:paraId="40E13F89" w14:textId="77777777" w:rsidR="00AB21EF" w:rsidRDefault="00AB21EF" w:rsidP="00AB21EF">
      <w:pPr>
        <w:pStyle w:val="Heading2"/>
      </w:pPr>
      <w:r>
        <w:t>The kings of Israel, Judah and Edom set a military campaign against Moab who had rebelled against their superior status but on their way, ran out of water (v4-9).</w:t>
      </w:r>
    </w:p>
    <w:p w14:paraId="1C4F406A" w14:textId="77777777" w:rsidR="00AB21EF" w:rsidRDefault="00AB21EF" w:rsidP="00AB21EF">
      <w:pPr>
        <w:pStyle w:val="Heading2"/>
      </w:pPr>
      <w:r>
        <w:lastRenderedPageBreak/>
        <w:t>Jehoram started blaming God in despair but Jehoshaphat looked for a prophet in which he could inquire of the LORD (v10-11a).</w:t>
      </w:r>
    </w:p>
    <w:p w14:paraId="2766ED96" w14:textId="77777777" w:rsidR="00AB21EF" w:rsidRDefault="00AB21EF" w:rsidP="00AB21EF">
      <w:pPr>
        <w:pStyle w:val="Heading2"/>
      </w:pPr>
      <w:r>
        <w:t>Elisha confirmed the covenantal promise God had with Judah and shared with the kings God’s miracle of giving them water to drink and triumph over Moab although details for the latter were lacking (v13-19).</w:t>
      </w:r>
    </w:p>
    <w:p w14:paraId="32B56D7B" w14:textId="77777777" w:rsidR="00AB21EF" w:rsidRPr="00A568C0" w:rsidRDefault="00AB21EF" w:rsidP="00AB21EF">
      <w:pPr>
        <w:jc w:val="left"/>
        <w:rPr>
          <w:rFonts w:ascii="Arial" w:hAnsi="Arial" w:cs="Arial"/>
          <w:sz w:val="22"/>
        </w:rPr>
      </w:pPr>
    </w:p>
    <w:p w14:paraId="7535E74A" w14:textId="2BF7943A" w:rsidR="00AB21EF" w:rsidRPr="00A568C0" w:rsidRDefault="00AB21EF" w:rsidP="00AB21EF">
      <w:pPr>
        <w:jc w:val="left"/>
        <w:rPr>
          <w:rFonts w:ascii="Arial" w:hAnsi="Arial" w:cs="Arial"/>
          <w:sz w:val="22"/>
        </w:rPr>
      </w:pPr>
      <w:r w:rsidRPr="00A568C0">
        <w:rPr>
          <w:rFonts w:ascii="Arial" w:hAnsi="Arial" w:cs="Arial"/>
          <w:sz w:val="22"/>
        </w:rPr>
        <w:t>(</w:t>
      </w:r>
      <w:r w:rsidR="004C5F81">
        <w:rPr>
          <w:rFonts w:ascii="Arial" w:hAnsi="Arial" w:cs="Arial"/>
          <w:sz w:val="22"/>
        </w:rPr>
        <w:t>Having</w:t>
      </w:r>
      <w:r>
        <w:rPr>
          <w:rFonts w:ascii="Arial" w:hAnsi="Arial" w:cs="Arial"/>
          <w:sz w:val="22"/>
        </w:rPr>
        <w:t xml:space="preserve"> been saved from thirst, Israel is still not saved from the Moabites.)</w:t>
      </w:r>
    </w:p>
    <w:p w14:paraId="2FF6F965" w14:textId="28E7163A" w:rsidR="00AB21EF" w:rsidRPr="00A568C0" w:rsidRDefault="00AB21EF" w:rsidP="00AB21EF">
      <w:pPr>
        <w:pStyle w:val="Heading1"/>
      </w:pPr>
      <w:r w:rsidRPr="00A568C0">
        <w:t>II.</w:t>
      </w:r>
      <w:r w:rsidRPr="00A568C0">
        <w:tab/>
      </w:r>
      <w:r w:rsidR="0019133C">
        <w:t xml:space="preserve">The way Israel was </w:t>
      </w:r>
      <w:r>
        <w:t>saved by God</w:t>
      </w:r>
      <w:r w:rsidR="0019133C">
        <w:t xml:space="preserve"> was</w:t>
      </w:r>
      <w:r>
        <w:t xml:space="preserve"> by trusting in him for victory over the enemy. </w:t>
      </w:r>
    </w:p>
    <w:p w14:paraId="30CA66BE" w14:textId="77777777" w:rsidR="00AB21EF" w:rsidRPr="00A568C0" w:rsidRDefault="00AB21EF" w:rsidP="00AB21EF">
      <w:pPr>
        <w:jc w:val="left"/>
        <w:rPr>
          <w:rFonts w:ascii="Arial" w:hAnsi="Arial" w:cs="Arial"/>
          <w:sz w:val="22"/>
        </w:rPr>
      </w:pPr>
      <w:r w:rsidRPr="00A568C0">
        <w:rPr>
          <w:rFonts w:ascii="Arial" w:hAnsi="Arial" w:cs="Arial"/>
          <w:sz w:val="22"/>
        </w:rPr>
        <w:t xml:space="preserve">       [</w:t>
      </w:r>
      <w:r>
        <w:rPr>
          <w:rFonts w:ascii="Arial" w:hAnsi="Arial" w:cs="Arial"/>
          <w:sz w:val="22"/>
        </w:rPr>
        <w:t>Israel believed in the victory even when they do not know how.</w:t>
      </w:r>
      <w:r w:rsidRPr="00A568C0">
        <w:rPr>
          <w:rFonts w:ascii="Arial" w:hAnsi="Arial" w:cs="Arial"/>
          <w:sz w:val="22"/>
        </w:rPr>
        <w:t>]</w:t>
      </w:r>
    </w:p>
    <w:p w14:paraId="5FD452B3" w14:textId="77777777" w:rsidR="00AB21EF" w:rsidRDefault="00AB21EF" w:rsidP="00AB21EF">
      <w:pPr>
        <w:pStyle w:val="Heading2"/>
        <w:rPr>
          <w:rFonts w:cs="Arial"/>
        </w:rPr>
      </w:pPr>
      <w:r>
        <w:rPr>
          <w:rFonts w:cs="Arial"/>
        </w:rPr>
        <w:t>The geared up Moabites saw the same water pools as pools of blood as the sun shone on them, concluding that the kings of Israel must have killed each other (v21-23a).</w:t>
      </w:r>
    </w:p>
    <w:p w14:paraId="6F758866" w14:textId="77777777" w:rsidR="00AB21EF" w:rsidRDefault="00AB21EF" w:rsidP="00AB21EF">
      <w:pPr>
        <w:pStyle w:val="Heading2"/>
        <w:rPr>
          <w:rFonts w:cs="Arial"/>
        </w:rPr>
      </w:pPr>
      <w:r>
        <w:rPr>
          <w:rFonts w:cs="Arial"/>
        </w:rPr>
        <w:t>The Moabites concluded that the spoils are for their taking but instead were struck down by the Israel army (v23b-24).</w:t>
      </w:r>
    </w:p>
    <w:p w14:paraId="0AFE9610" w14:textId="77777777" w:rsidR="00AB21EF" w:rsidRDefault="00AB21EF" w:rsidP="00AB21EF">
      <w:pPr>
        <w:pStyle w:val="Heading2"/>
        <w:rPr>
          <w:rFonts w:cs="Arial"/>
        </w:rPr>
      </w:pPr>
      <w:r>
        <w:rPr>
          <w:rFonts w:cs="Arial"/>
        </w:rPr>
        <w:t>A large part of Moab’s territory was overthrown and land destroyed (v25).</w:t>
      </w:r>
    </w:p>
    <w:p w14:paraId="63CF9198" w14:textId="77777777" w:rsidR="00AB21EF" w:rsidRDefault="00AB21EF" w:rsidP="00AB21EF">
      <w:pPr>
        <w:pStyle w:val="Heading2"/>
        <w:rPr>
          <w:rFonts w:cs="Arial"/>
        </w:rPr>
      </w:pPr>
      <w:r>
        <w:rPr>
          <w:rFonts w:cs="Arial"/>
        </w:rPr>
        <w:t>Only a gross sacrifice of Moab’s heir on the wall cause Israel to withdraw but even then, most of Moab was destroyed (v27).</w:t>
      </w:r>
    </w:p>
    <w:p w14:paraId="0BD2884A" w14:textId="77777777" w:rsidR="00AB21EF" w:rsidRPr="00A568C0" w:rsidRDefault="00AB21EF" w:rsidP="00AB21EF">
      <w:pPr>
        <w:jc w:val="left"/>
        <w:rPr>
          <w:rFonts w:ascii="Arial" w:hAnsi="Arial" w:cs="Arial"/>
          <w:sz w:val="22"/>
        </w:rPr>
      </w:pPr>
    </w:p>
    <w:p w14:paraId="26C330A3" w14:textId="77777777" w:rsidR="00AB21EF" w:rsidRPr="00A568C0" w:rsidRDefault="00AB21EF" w:rsidP="00AB21EF">
      <w:pPr>
        <w:jc w:val="left"/>
        <w:rPr>
          <w:rFonts w:ascii="Arial" w:hAnsi="Arial" w:cs="Arial"/>
          <w:sz w:val="22"/>
        </w:rPr>
      </w:pPr>
      <w:r w:rsidRPr="00A568C0">
        <w:rPr>
          <w:rFonts w:ascii="Arial" w:hAnsi="Arial" w:cs="Arial"/>
          <w:sz w:val="22"/>
        </w:rPr>
        <w:t>(</w:t>
      </w:r>
      <w:r>
        <w:rPr>
          <w:rFonts w:ascii="Arial" w:hAnsi="Arial" w:cs="Arial"/>
          <w:sz w:val="22"/>
        </w:rPr>
        <w:t>In who should we put our trust alone?)</w:t>
      </w:r>
    </w:p>
    <w:p w14:paraId="292DA812" w14:textId="77777777" w:rsidR="00AB21EF" w:rsidRPr="00A568C0" w:rsidRDefault="00AB21EF" w:rsidP="00AB21EF">
      <w:pPr>
        <w:pStyle w:val="Heading1"/>
      </w:pPr>
      <w:r w:rsidRPr="00A568C0">
        <w:t>Conclusion</w:t>
      </w:r>
    </w:p>
    <w:p w14:paraId="57957F9F" w14:textId="77777777" w:rsidR="00AB21EF" w:rsidRPr="00A568C0" w:rsidRDefault="00AB21EF" w:rsidP="00AB21EF">
      <w:pPr>
        <w:pStyle w:val="Heading3"/>
        <w:rPr>
          <w:rFonts w:cs="Arial"/>
          <w:sz w:val="22"/>
        </w:rPr>
      </w:pPr>
      <w:r>
        <w:rPr>
          <w:rFonts w:cs="Arial"/>
          <w:sz w:val="22"/>
        </w:rPr>
        <w:t>We should trust in God alone for all our needs and victories. (MI)</w:t>
      </w:r>
    </w:p>
    <w:p w14:paraId="1D4DE2BC" w14:textId="6A35B783" w:rsidR="00AB21EF" w:rsidRDefault="00AB21EF" w:rsidP="00AB21EF">
      <w:pPr>
        <w:pStyle w:val="Heading3"/>
        <w:rPr>
          <w:rFonts w:cs="Arial"/>
          <w:sz w:val="22"/>
        </w:rPr>
      </w:pPr>
      <w:r>
        <w:rPr>
          <w:rFonts w:cs="Arial"/>
          <w:sz w:val="22"/>
        </w:rPr>
        <w:t>We know God gave us brains, education, doc</w:t>
      </w:r>
      <w:r w:rsidR="0019133C">
        <w:rPr>
          <w:rFonts w:cs="Arial"/>
          <w:sz w:val="22"/>
        </w:rPr>
        <w:t>tors and the internet, but do not</w:t>
      </w:r>
      <w:r>
        <w:rPr>
          <w:rFonts w:cs="Arial"/>
          <w:sz w:val="22"/>
        </w:rPr>
        <w:t xml:space="preserve"> ever let them be above God. (MI applied)</w:t>
      </w:r>
    </w:p>
    <w:p w14:paraId="50001652" w14:textId="77777777" w:rsidR="00AB21EF" w:rsidRDefault="00AB21EF" w:rsidP="00AB21EF">
      <w:pPr>
        <w:pStyle w:val="Heading4"/>
        <w:rPr>
          <w:sz w:val="22"/>
        </w:rPr>
      </w:pPr>
      <w:r>
        <w:rPr>
          <w:sz w:val="22"/>
        </w:rPr>
        <w:t>When we are faced with a challenging assignment question, do we run first to our friends, Google or even a commentary? Do we first spend time to inquire God to reveal to us his truth?</w:t>
      </w:r>
    </w:p>
    <w:p w14:paraId="2E652154" w14:textId="77777777" w:rsidR="00AB21EF" w:rsidRDefault="00AB21EF" w:rsidP="00AB21EF">
      <w:pPr>
        <w:pStyle w:val="Heading4"/>
        <w:rPr>
          <w:sz w:val="22"/>
        </w:rPr>
      </w:pPr>
      <w:r>
        <w:rPr>
          <w:sz w:val="22"/>
        </w:rPr>
        <w:t xml:space="preserve">When we’re stressed and tired, do we hide in our rooms and sleep, or do we seek refreshing from God? </w:t>
      </w:r>
    </w:p>
    <w:p w14:paraId="78BC6FAD" w14:textId="77777777" w:rsidR="00AB21EF" w:rsidRDefault="00AB21EF" w:rsidP="00AB21EF">
      <w:pPr>
        <w:pStyle w:val="Heading4"/>
        <w:rPr>
          <w:sz w:val="22"/>
        </w:rPr>
      </w:pPr>
      <w:r>
        <w:rPr>
          <w:sz w:val="22"/>
        </w:rPr>
        <w:t>When we need a victory over illness and home-sickness, do we mop in sadness or do we trust God for his deliverance?</w:t>
      </w:r>
    </w:p>
    <w:p w14:paraId="701529B8" w14:textId="77777777" w:rsidR="00AB21EF" w:rsidRDefault="00AB21EF" w:rsidP="00AB21EF">
      <w:pPr>
        <w:pStyle w:val="Heading3"/>
      </w:pPr>
      <w:r>
        <w:t xml:space="preserve">Prayer </w:t>
      </w:r>
    </w:p>
    <w:p w14:paraId="76EE6B01" w14:textId="77777777" w:rsidR="00AB21EF" w:rsidRDefault="00AB21EF" w:rsidP="00AB21EF">
      <w:pPr>
        <w:pStyle w:val="Heading4"/>
        <w:numPr>
          <w:ilvl w:val="0"/>
          <w:numId w:val="0"/>
        </w:numPr>
        <w:ind w:left="1296"/>
        <w:rPr>
          <w:rFonts w:ascii="Times New Roman" w:hAnsi="Times New Roman" w:cs="Times New Roman"/>
          <w:szCs w:val="20"/>
        </w:rPr>
      </w:pPr>
      <w:r>
        <w:rPr>
          <w:sz w:val="22"/>
        </w:rPr>
        <w:t xml:space="preserve">  </w:t>
      </w:r>
    </w:p>
    <w:p w14:paraId="06728AC7" w14:textId="77777777" w:rsidR="00AB21EF" w:rsidRPr="00A568C0" w:rsidRDefault="00AB21EF" w:rsidP="00ED1288">
      <w:pPr>
        <w:pStyle w:val="Heading1"/>
      </w:pPr>
    </w:p>
    <w:p w14:paraId="739273E3" w14:textId="6FE642B4" w:rsidR="00216882" w:rsidRPr="00FE3540" w:rsidRDefault="00216882" w:rsidP="0014692B">
      <w:pPr>
        <w:pStyle w:val="Heading1"/>
        <w:rPr>
          <w:szCs w:val="22"/>
        </w:rPr>
      </w:pPr>
      <w:r w:rsidRPr="00A568C0">
        <w:br w:type="page"/>
      </w:r>
      <w:r w:rsidRPr="00FE3540">
        <w:rPr>
          <w:szCs w:val="22"/>
        </w:rPr>
        <w:lastRenderedPageBreak/>
        <w:t>Study Questions (Step 1)</w:t>
      </w:r>
    </w:p>
    <w:p w14:paraId="5474B51D" w14:textId="77777777" w:rsidR="00216882" w:rsidRPr="00FE3540" w:rsidRDefault="00216882" w:rsidP="00ED1288">
      <w:pPr>
        <w:pStyle w:val="Heading1"/>
        <w:rPr>
          <w:szCs w:val="22"/>
        </w:rPr>
      </w:pPr>
      <w:r w:rsidRPr="00FE3540">
        <w:rPr>
          <w:szCs w:val="22"/>
        </w:rPr>
        <w:t>Context:</w:t>
      </w:r>
      <w:r w:rsidRPr="00FE3540">
        <w:rPr>
          <w:szCs w:val="22"/>
        </w:rPr>
        <w:tab/>
        <w:t>What did the author record just prior to this passage?</w:t>
      </w:r>
    </w:p>
    <w:p w14:paraId="1C54F7DF" w14:textId="20C6BB8F" w:rsidR="00216882" w:rsidRPr="00FE3540" w:rsidRDefault="00CC0397" w:rsidP="00ED1288">
      <w:pPr>
        <w:pStyle w:val="Heading3"/>
        <w:rPr>
          <w:rFonts w:cs="Arial"/>
          <w:sz w:val="22"/>
          <w:szCs w:val="22"/>
        </w:rPr>
      </w:pPr>
      <w:r w:rsidRPr="00FE3540">
        <w:rPr>
          <w:rFonts w:cs="Arial"/>
          <w:sz w:val="22"/>
          <w:szCs w:val="22"/>
        </w:rPr>
        <w:t>Elisha’s persistent choice to follow Elijah and to carry on his ministry (2 Kings 2:1-14)</w:t>
      </w:r>
      <w:r w:rsidR="006F6DE2" w:rsidRPr="00FE3540">
        <w:rPr>
          <w:rFonts w:cs="Arial"/>
          <w:sz w:val="22"/>
          <w:szCs w:val="22"/>
        </w:rPr>
        <w:t>.</w:t>
      </w:r>
    </w:p>
    <w:p w14:paraId="59302E81" w14:textId="03162901" w:rsidR="00CC0397" w:rsidRPr="00FE3540" w:rsidRDefault="00CC0397" w:rsidP="00ED1288">
      <w:pPr>
        <w:pStyle w:val="Heading3"/>
        <w:rPr>
          <w:rFonts w:cs="Arial"/>
          <w:sz w:val="22"/>
          <w:szCs w:val="22"/>
        </w:rPr>
      </w:pPr>
      <w:r w:rsidRPr="00FE3540">
        <w:rPr>
          <w:rFonts w:cs="Arial"/>
          <w:sz w:val="22"/>
          <w:szCs w:val="22"/>
        </w:rPr>
        <w:t xml:space="preserve">Elisha’s clarity on the things of God particularly what happened to Elijah </w:t>
      </w:r>
      <w:r w:rsidR="00033160" w:rsidRPr="00FE3540">
        <w:rPr>
          <w:rFonts w:cs="Arial"/>
          <w:sz w:val="22"/>
          <w:szCs w:val="22"/>
        </w:rPr>
        <w:t>and him being set-apart</w:t>
      </w:r>
      <w:r w:rsidRPr="00FE3540">
        <w:rPr>
          <w:rFonts w:cs="Arial"/>
          <w:sz w:val="22"/>
          <w:szCs w:val="22"/>
        </w:rPr>
        <w:t xml:space="preserve">, someone able to </w:t>
      </w:r>
      <w:r w:rsidR="00A118F8" w:rsidRPr="00FE3540">
        <w:rPr>
          <w:rFonts w:cs="Arial"/>
          <w:sz w:val="22"/>
          <w:szCs w:val="22"/>
        </w:rPr>
        <w:t xml:space="preserve">do signs and wonders; healing the water and calling judgment on people. (2 Kings 2:15-25) </w:t>
      </w:r>
    </w:p>
    <w:p w14:paraId="02B5F3CB" w14:textId="77777777" w:rsidR="00216882" w:rsidRPr="00FE3540" w:rsidRDefault="00216882" w:rsidP="00ED1288">
      <w:pPr>
        <w:pStyle w:val="Heading1"/>
        <w:rPr>
          <w:szCs w:val="22"/>
        </w:rPr>
      </w:pPr>
      <w:r w:rsidRPr="00FE3540">
        <w:rPr>
          <w:szCs w:val="22"/>
        </w:rPr>
        <w:t>Purpose:</w:t>
      </w:r>
      <w:r w:rsidRPr="00FE3540">
        <w:rPr>
          <w:szCs w:val="22"/>
        </w:rPr>
        <w:tab/>
        <w:t>Why is this passage in the Bible?</w:t>
      </w:r>
    </w:p>
    <w:p w14:paraId="14674025" w14:textId="0E3C9AC7" w:rsidR="006F6DE2" w:rsidRPr="00FE3540" w:rsidRDefault="006F6DE2" w:rsidP="006F6DE2">
      <w:pPr>
        <w:pStyle w:val="Heading3"/>
        <w:rPr>
          <w:rFonts w:cs="Arial"/>
          <w:sz w:val="22"/>
          <w:szCs w:val="22"/>
        </w:rPr>
      </w:pPr>
      <w:r w:rsidRPr="00FE3540">
        <w:rPr>
          <w:rFonts w:cs="Arial"/>
          <w:sz w:val="22"/>
          <w:szCs w:val="22"/>
        </w:rPr>
        <w:t xml:space="preserve">A start of a series of miracles showing God’s sovereignty over Baal to </w:t>
      </w:r>
      <w:r w:rsidR="00146864" w:rsidRPr="00FE3540">
        <w:rPr>
          <w:rFonts w:cs="Arial"/>
          <w:sz w:val="22"/>
          <w:szCs w:val="22"/>
        </w:rPr>
        <w:t>convince Israel to trust in the LORD alone.</w:t>
      </w:r>
    </w:p>
    <w:p w14:paraId="303C3642" w14:textId="5A882704" w:rsidR="00B4670A" w:rsidRPr="00FE3540" w:rsidRDefault="006F6DE2" w:rsidP="006F6DE2">
      <w:pPr>
        <w:pStyle w:val="Heading3"/>
        <w:rPr>
          <w:rFonts w:cs="Arial"/>
          <w:sz w:val="22"/>
          <w:szCs w:val="22"/>
        </w:rPr>
      </w:pPr>
      <w:r w:rsidRPr="00FE3540">
        <w:rPr>
          <w:rFonts w:cs="Arial"/>
          <w:sz w:val="22"/>
          <w:szCs w:val="22"/>
        </w:rPr>
        <w:t>To show that Elisha is a true prophet to the kings of Israel and to establish his name</w:t>
      </w:r>
      <w:r w:rsidR="00B4670A" w:rsidRPr="00FE3540">
        <w:rPr>
          <w:rFonts w:cs="Arial"/>
          <w:sz w:val="22"/>
          <w:szCs w:val="22"/>
        </w:rPr>
        <w:t xml:space="preserve">. </w:t>
      </w:r>
    </w:p>
    <w:p w14:paraId="1FFBC8A5" w14:textId="77777777" w:rsidR="00216882" w:rsidRPr="00FE3540" w:rsidRDefault="00216882" w:rsidP="00ED1288">
      <w:pPr>
        <w:pStyle w:val="Heading1"/>
        <w:rPr>
          <w:szCs w:val="22"/>
        </w:rPr>
      </w:pPr>
      <w:r w:rsidRPr="00FE3540">
        <w:rPr>
          <w:szCs w:val="22"/>
        </w:rPr>
        <w:t>Background:</w:t>
      </w:r>
      <w:r w:rsidRPr="00FE3540">
        <w:rPr>
          <w:szCs w:val="22"/>
        </w:rPr>
        <w:tab/>
        <w:t>What historical context helps us understand this passage?</w:t>
      </w:r>
    </w:p>
    <w:p w14:paraId="2A752EA7" w14:textId="02AAE6D6" w:rsidR="00D11F13" w:rsidRPr="00FE3540" w:rsidRDefault="00D11F13" w:rsidP="00ED1288">
      <w:pPr>
        <w:pStyle w:val="Heading3"/>
        <w:rPr>
          <w:rFonts w:cs="Arial"/>
          <w:sz w:val="22"/>
          <w:szCs w:val="22"/>
        </w:rPr>
      </w:pPr>
      <w:r w:rsidRPr="00FE3540">
        <w:rPr>
          <w:rFonts w:cs="Arial"/>
          <w:sz w:val="22"/>
          <w:szCs w:val="22"/>
        </w:rPr>
        <w:t>Jehoshaphat was a godly king of Judah who walked in the ways of his father David. Despite this, his flaw was his tendency to associate and form alliances with ungodly kings</w:t>
      </w:r>
      <w:r w:rsidR="00033160" w:rsidRPr="00FE3540">
        <w:rPr>
          <w:rFonts w:cs="Arial"/>
          <w:sz w:val="22"/>
          <w:szCs w:val="22"/>
        </w:rPr>
        <w:t>; in this chapter, Jehoram</w:t>
      </w:r>
      <w:r w:rsidRPr="00FE3540">
        <w:rPr>
          <w:rFonts w:cs="Arial"/>
          <w:sz w:val="22"/>
          <w:szCs w:val="22"/>
        </w:rPr>
        <w:t xml:space="preserve">. </w:t>
      </w:r>
      <w:r w:rsidR="00033160" w:rsidRPr="00FE3540">
        <w:rPr>
          <w:rFonts w:cs="Arial"/>
          <w:sz w:val="22"/>
          <w:szCs w:val="22"/>
        </w:rPr>
        <w:t xml:space="preserve">He had done so with </w:t>
      </w:r>
      <w:r w:rsidR="00EB6C61" w:rsidRPr="00FE3540">
        <w:rPr>
          <w:rFonts w:cs="Arial"/>
          <w:sz w:val="22"/>
          <w:szCs w:val="22"/>
        </w:rPr>
        <w:t xml:space="preserve">Ahab and Ahaziah before. </w:t>
      </w:r>
    </w:p>
    <w:p w14:paraId="445D6DD6" w14:textId="77777777" w:rsidR="00D11F13" w:rsidRPr="00FE3540" w:rsidRDefault="00D11F13" w:rsidP="00ED1288">
      <w:pPr>
        <w:pStyle w:val="Heading3"/>
        <w:rPr>
          <w:rFonts w:cs="Arial"/>
          <w:sz w:val="22"/>
          <w:szCs w:val="22"/>
        </w:rPr>
      </w:pPr>
      <w:r w:rsidRPr="00FE3540">
        <w:rPr>
          <w:rFonts w:cs="Arial"/>
          <w:sz w:val="22"/>
          <w:szCs w:val="22"/>
        </w:rPr>
        <w:t>Jehoram was an ungodly king, who took after his father Ahab. Ahab was one of the worst kings in the Northern Kingdom of Israel who introduced idolatry to Israel and made the people worship idols along with his wife, Jezebel.</w:t>
      </w:r>
    </w:p>
    <w:p w14:paraId="5ABA7C4A" w14:textId="460A772B" w:rsidR="002D3512" w:rsidRPr="00FE3540" w:rsidRDefault="0080747D" w:rsidP="00ED1288">
      <w:pPr>
        <w:pStyle w:val="Heading3"/>
        <w:rPr>
          <w:rFonts w:cs="Arial"/>
          <w:sz w:val="22"/>
          <w:szCs w:val="22"/>
        </w:rPr>
      </w:pPr>
      <w:r w:rsidRPr="00FE3540">
        <w:rPr>
          <w:rFonts w:cs="Arial"/>
          <w:sz w:val="22"/>
          <w:szCs w:val="22"/>
        </w:rPr>
        <w:t>Elisha</w:t>
      </w:r>
      <w:r w:rsidR="002D3512" w:rsidRPr="00FE3540">
        <w:rPr>
          <w:rFonts w:cs="Arial"/>
          <w:sz w:val="22"/>
          <w:szCs w:val="22"/>
        </w:rPr>
        <w:t xml:space="preserve"> is relatively unknown in this chapter as he has yet to prove himself to the king</w:t>
      </w:r>
      <w:r w:rsidR="00146864" w:rsidRPr="00FE3540">
        <w:rPr>
          <w:rFonts w:cs="Arial"/>
          <w:sz w:val="22"/>
          <w:szCs w:val="22"/>
        </w:rPr>
        <w:t>.</w:t>
      </w:r>
    </w:p>
    <w:p w14:paraId="5A6BFC72" w14:textId="751B7299" w:rsidR="001E064F" w:rsidRPr="00FE3540" w:rsidRDefault="001E064F" w:rsidP="00ED1288">
      <w:pPr>
        <w:pStyle w:val="Heading3"/>
        <w:rPr>
          <w:rFonts w:cs="Arial"/>
          <w:sz w:val="22"/>
          <w:szCs w:val="22"/>
        </w:rPr>
      </w:pPr>
      <w:r w:rsidRPr="00FE3540">
        <w:rPr>
          <w:rFonts w:cs="Arial"/>
          <w:sz w:val="22"/>
          <w:szCs w:val="22"/>
        </w:rPr>
        <w:t xml:space="preserve">Ancient Kingdoms who were superior held vassal states who would give tribute in exchange for protection against enemy states. </w:t>
      </w:r>
    </w:p>
    <w:p w14:paraId="194D3138" w14:textId="2516E2DF" w:rsidR="00216882" w:rsidRPr="00FE3540" w:rsidRDefault="00547FC4" w:rsidP="009F3027">
      <w:pPr>
        <w:pStyle w:val="Heading3"/>
        <w:rPr>
          <w:sz w:val="22"/>
          <w:szCs w:val="22"/>
        </w:rPr>
      </w:pPr>
      <w:r w:rsidRPr="00FE3540">
        <w:rPr>
          <w:sz w:val="22"/>
          <w:szCs w:val="22"/>
        </w:rPr>
        <w:t xml:space="preserve">Baal is known as the god of fertility, vegetation and rain (giving of water). </w:t>
      </w:r>
    </w:p>
    <w:p w14:paraId="3E1CC3BC" w14:textId="43DA437B" w:rsidR="00224E3A" w:rsidRPr="00FE3540" w:rsidRDefault="00224E3A" w:rsidP="00224E3A">
      <w:pPr>
        <w:pStyle w:val="Heading1"/>
        <w:rPr>
          <w:szCs w:val="22"/>
        </w:rPr>
      </w:pPr>
      <w:r w:rsidRPr="00FE3540">
        <w:rPr>
          <w:szCs w:val="22"/>
        </w:rPr>
        <w:t>Sources Used</w:t>
      </w:r>
    </w:p>
    <w:p w14:paraId="708DCBFA" w14:textId="7A0A4872" w:rsidR="00224E3A" w:rsidRPr="00FE3540" w:rsidRDefault="00A118F8" w:rsidP="00224E3A">
      <w:pPr>
        <w:pStyle w:val="Heading3"/>
        <w:rPr>
          <w:rFonts w:cs="Arial"/>
          <w:sz w:val="22"/>
          <w:szCs w:val="22"/>
        </w:rPr>
      </w:pPr>
      <w:r w:rsidRPr="00FE3540">
        <w:rPr>
          <w:sz w:val="22"/>
          <w:szCs w:val="22"/>
        </w:rPr>
        <w:t xml:space="preserve">Wiseman, Donald J. </w:t>
      </w:r>
      <w:r w:rsidRPr="00FE3540">
        <w:rPr>
          <w:i/>
          <w:iCs/>
          <w:sz w:val="22"/>
          <w:szCs w:val="22"/>
        </w:rPr>
        <w:t>1 and 2 Kings: An Introduction and Commentary</w:t>
      </w:r>
      <w:r w:rsidRPr="00FE3540">
        <w:rPr>
          <w:sz w:val="22"/>
          <w:szCs w:val="22"/>
        </w:rPr>
        <w:t xml:space="preserve">. Vol. 9. Tyndale Old Testament Commentaries. Downers Grove, IL: </w:t>
      </w:r>
      <w:r w:rsidR="002A657A" w:rsidRPr="00FE3540">
        <w:rPr>
          <w:sz w:val="22"/>
          <w:szCs w:val="22"/>
        </w:rPr>
        <w:t>IVP</w:t>
      </w:r>
      <w:r w:rsidRPr="00FE3540">
        <w:rPr>
          <w:sz w:val="22"/>
          <w:szCs w:val="22"/>
        </w:rPr>
        <w:t>, 1993.</w:t>
      </w:r>
    </w:p>
    <w:p w14:paraId="684D9BBF" w14:textId="778A2988" w:rsidR="00A118F8" w:rsidRPr="00FE3540" w:rsidRDefault="00A118F8" w:rsidP="00224E3A">
      <w:pPr>
        <w:pStyle w:val="Heading3"/>
        <w:rPr>
          <w:rFonts w:cs="Arial"/>
          <w:sz w:val="22"/>
          <w:szCs w:val="22"/>
        </w:rPr>
      </w:pPr>
      <w:r w:rsidRPr="00FE3540">
        <w:rPr>
          <w:sz w:val="22"/>
          <w:szCs w:val="22"/>
        </w:rPr>
        <w:t xml:space="preserve">Barnes, William H. </w:t>
      </w:r>
      <w:r w:rsidRPr="00FE3540">
        <w:rPr>
          <w:i/>
          <w:iCs/>
          <w:sz w:val="22"/>
          <w:szCs w:val="22"/>
        </w:rPr>
        <w:t>1-2 Kings</w:t>
      </w:r>
      <w:r w:rsidRPr="00FE3540">
        <w:rPr>
          <w:sz w:val="22"/>
          <w:szCs w:val="22"/>
        </w:rPr>
        <w:t>. Edited by Philip W. Comfort. Vol. 4b. Cornerstone Biblical Commentary. Carol Stream, IL: Tyndale, 2012.</w:t>
      </w:r>
    </w:p>
    <w:p w14:paraId="00258D57" w14:textId="0A684ACF" w:rsidR="00A118F8" w:rsidRPr="00FE3540" w:rsidRDefault="00A118F8" w:rsidP="00224E3A">
      <w:pPr>
        <w:pStyle w:val="Heading3"/>
        <w:rPr>
          <w:rFonts w:cs="Arial"/>
          <w:sz w:val="22"/>
          <w:szCs w:val="22"/>
        </w:rPr>
      </w:pPr>
      <w:r w:rsidRPr="00FE3540">
        <w:rPr>
          <w:sz w:val="22"/>
          <w:szCs w:val="22"/>
        </w:rPr>
        <w:t xml:space="preserve">House, Paul R. </w:t>
      </w:r>
      <w:r w:rsidRPr="00FE3540">
        <w:rPr>
          <w:i/>
          <w:iCs/>
          <w:sz w:val="22"/>
          <w:szCs w:val="22"/>
        </w:rPr>
        <w:t>1, 2 Kings</w:t>
      </w:r>
      <w:r w:rsidRPr="00FE3540">
        <w:rPr>
          <w:sz w:val="22"/>
          <w:szCs w:val="22"/>
        </w:rPr>
        <w:t>. Vol. 8. The New American Commentary. Nashville: Broadman &amp; Holman, 1995.</w:t>
      </w:r>
    </w:p>
    <w:p w14:paraId="0AD71702" w14:textId="77777777" w:rsidR="00224E3A" w:rsidRPr="00FE3540" w:rsidRDefault="00224E3A" w:rsidP="00224E3A">
      <w:pPr>
        <w:pStyle w:val="Heading1"/>
        <w:rPr>
          <w:szCs w:val="22"/>
        </w:rPr>
      </w:pPr>
      <w:r w:rsidRPr="00FE3540">
        <w:rPr>
          <w:szCs w:val="22"/>
        </w:rPr>
        <w:t>Questions &amp; Answers (cf. p. 22 #1)</w:t>
      </w:r>
    </w:p>
    <w:p w14:paraId="789A4B77" w14:textId="4A01E818" w:rsidR="00224E3A" w:rsidRPr="00FE3540" w:rsidRDefault="00516875" w:rsidP="00224E3A">
      <w:pPr>
        <w:pStyle w:val="Heading3"/>
        <w:rPr>
          <w:rFonts w:cs="Arial"/>
          <w:sz w:val="22"/>
          <w:szCs w:val="22"/>
        </w:rPr>
      </w:pPr>
      <w:r w:rsidRPr="00FE3540">
        <w:rPr>
          <w:rFonts w:cs="Arial"/>
          <w:sz w:val="22"/>
          <w:szCs w:val="22"/>
        </w:rPr>
        <w:t xml:space="preserve">Why </w:t>
      </w:r>
      <w:r w:rsidR="00CE5D08" w:rsidRPr="00FE3540">
        <w:rPr>
          <w:rFonts w:cs="Arial"/>
          <w:sz w:val="22"/>
          <w:szCs w:val="22"/>
        </w:rPr>
        <w:t xml:space="preserve">were </w:t>
      </w:r>
      <w:r w:rsidRPr="00FE3540">
        <w:rPr>
          <w:rFonts w:cs="Arial"/>
          <w:sz w:val="22"/>
          <w:szCs w:val="22"/>
        </w:rPr>
        <w:t xml:space="preserve">there </w:t>
      </w:r>
      <w:r w:rsidR="00CE5D08" w:rsidRPr="00FE3540">
        <w:rPr>
          <w:rFonts w:cs="Arial"/>
          <w:sz w:val="22"/>
          <w:szCs w:val="22"/>
        </w:rPr>
        <w:t>two kings mentioned?</w:t>
      </w:r>
      <w:r w:rsidR="00165949" w:rsidRPr="00FE3540">
        <w:rPr>
          <w:rFonts w:cs="Arial"/>
          <w:sz w:val="22"/>
          <w:szCs w:val="22"/>
        </w:rPr>
        <w:t xml:space="preserve"> (v1)</w:t>
      </w:r>
    </w:p>
    <w:p w14:paraId="74DF84C3" w14:textId="77777777" w:rsidR="00CE5D08" w:rsidRPr="00FE3540" w:rsidRDefault="00CE5D08" w:rsidP="00ED695B">
      <w:pPr>
        <w:pStyle w:val="Heading4"/>
        <w:rPr>
          <w:sz w:val="22"/>
          <w:szCs w:val="22"/>
        </w:rPr>
      </w:pPr>
      <w:r w:rsidRPr="00FE3540">
        <w:rPr>
          <w:sz w:val="22"/>
          <w:szCs w:val="22"/>
        </w:rPr>
        <w:t>The Jews were divided into two kingdoms, Israel and Judah.</w:t>
      </w:r>
    </w:p>
    <w:p w14:paraId="1053AC0C" w14:textId="0951FE11" w:rsidR="00516875" w:rsidRPr="00FE3540" w:rsidRDefault="00516875" w:rsidP="004D4AAF">
      <w:pPr>
        <w:pStyle w:val="Heading4"/>
        <w:rPr>
          <w:sz w:val="22"/>
          <w:szCs w:val="22"/>
        </w:rPr>
      </w:pPr>
      <w:r w:rsidRPr="00FE3540">
        <w:rPr>
          <w:sz w:val="22"/>
          <w:szCs w:val="22"/>
        </w:rPr>
        <w:t xml:space="preserve">In 2 Kings 3, Jehoshaphat was the king of Judah, from the lineage of King David, while Jehoram was the king of Israel, from the lineage of Jeroboam I. </w:t>
      </w:r>
    </w:p>
    <w:p w14:paraId="298C8B93" w14:textId="7DE884F2" w:rsidR="00516875" w:rsidRPr="00FE3540" w:rsidRDefault="004855B1" w:rsidP="00516875">
      <w:pPr>
        <w:pStyle w:val="Heading3"/>
        <w:rPr>
          <w:sz w:val="22"/>
          <w:szCs w:val="22"/>
        </w:rPr>
      </w:pPr>
      <w:r w:rsidRPr="00FE3540">
        <w:rPr>
          <w:sz w:val="22"/>
          <w:szCs w:val="22"/>
        </w:rPr>
        <w:t>Why was Jehoram evil?</w:t>
      </w:r>
      <w:r w:rsidR="00165949" w:rsidRPr="00FE3540">
        <w:rPr>
          <w:sz w:val="22"/>
          <w:szCs w:val="22"/>
        </w:rPr>
        <w:t xml:space="preserve"> (v2)</w:t>
      </w:r>
    </w:p>
    <w:p w14:paraId="2BE86C5D" w14:textId="3422280A" w:rsidR="004855B1" w:rsidRPr="00FE3540" w:rsidRDefault="004855B1" w:rsidP="00ED695B">
      <w:pPr>
        <w:pStyle w:val="Heading4"/>
        <w:rPr>
          <w:sz w:val="22"/>
          <w:szCs w:val="22"/>
        </w:rPr>
      </w:pPr>
      <w:r w:rsidRPr="00FE3540">
        <w:rPr>
          <w:sz w:val="22"/>
          <w:szCs w:val="22"/>
        </w:rPr>
        <w:t xml:space="preserve">He did not remove the belief in Baal entirely, which was introduced by Ahab and Jezebel. </w:t>
      </w:r>
    </w:p>
    <w:p w14:paraId="1D66DEA1" w14:textId="56901038" w:rsidR="004855B1" w:rsidRPr="00FE3540" w:rsidRDefault="004855B1" w:rsidP="004D4AAF">
      <w:pPr>
        <w:pStyle w:val="Heading4"/>
        <w:rPr>
          <w:sz w:val="22"/>
          <w:szCs w:val="22"/>
        </w:rPr>
      </w:pPr>
      <w:r w:rsidRPr="00FE3540">
        <w:rPr>
          <w:sz w:val="22"/>
          <w:szCs w:val="22"/>
        </w:rPr>
        <w:lastRenderedPageBreak/>
        <w:t xml:space="preserve">Although he did “put away the pillar of Baal that his father had made” which made him “not like his father and mother” (v2). </w:t>
      </w:r>
    </w:p>
    <w:p w14:paraId="6FCB12FA" w14:textId="5C5ADC12" w:rsidR="004855B1" w:rsidRPr="00FE3540" w:rsidRDefault="004855B1" w:rsidP="004D4AAF">
      <w:pPr>
        <w:pStyle w:val="Heading4"/>
        <w:rPr>
          <w:sz w:val="22"/>
          <w:szCs w:val="22"/>
        </w:rPr>
      </w:pPr>
      <w:r w:rsidRPr="00FE3540">
        <w:rPr>
          <w:sz w:val="22"/>
          <w:szCs w:val="22"/>
        </w:rPr>
        <w:t xml:space="preserve">He also “clung to the sin of Jeroboam” which made Israel sin, which was changing the worship of God as commanded under the Law of Moses to other gods. </w:t>
      </w:r>
    </w:p>
    <w:p w14:paraId="4D90DBB2" w14:textId="5C41236F" w:rsidR="004855B1" w:rsidRPr="00FE3540" w:rsidRDefault="004855B1" w:rsidP="004855B1">
      <w:pPr>
        <w:pStyle w:val="Heading3"/>
        <w:rPr>
          <w:sz w:val="22"/>
          <w:szCs w:val="22"/>
        </w:rPr>
      </w:pPr>
      <w:r w:rsidRPr="00FE3540">
        <w:rPr>
          <w:sz w:val="22"/>
          <w:szCs w:val="22"/>
        </w:rPr>
        <w:t xml:space="preserve">Why must Mesha, king of Moab, deliver to the king of Israel 100,000 lambs and the wool of 100,000 rams? </w:t>
      </w:r>
      <w:r w:rsidR="00165949" w:rsidRPr="00FE3540">
        <w:rPr>
          <w:sz w:val="22"/>
          <w:szCs w:val="22"/>
        </w:rPr>
        <w:t>(v4)</w:t>
      </w:r>
    </w:p>
    <w:p w14:paraId="091D7D5E" w14:textId="24B98E2F" w:rsidR="004855B1" w:rsidRPr="00FE3540" w:rsidRDefault="004855B1" w:rsidP="00ED695B">
      <w:pPr>
        <w:pStyle w:val="Heading4"/>
        <w:rPr>
          <w:sz w:val="22"/>
          <w:szCs w:val="22"/>
        </w:rPr>
      </w:pPr>
      <w:r w:rsidRPr="00FE3540">
        <w:rPr>
          <w:sz w:val="22"/>
          <w:szCs w:val="22"/>
        </w:rPr>
        <w:t>Terms of a treat</w:t>
      </w:r>
      <w:r w:rsidR="005E38B4" w:rsidRPr="00FE3540">
        <w:rPr>
          <w:sz w:val="22"/>
          <w:szCs w:val="22"/>
        </w:rPr>
        <w:t xml:space="preserve">y between Israel and Moab; not </w:t>
      </w:r>
      <w:r w:rsidR="00FA64B9" w:rsidRPr="00FE3540">
        <w:rPr>
          <w:sz w:val="22"/>
          <w:szCs w:val="22"/>
        </w:rPr>
        <w:t xml:space="preserve">a </w:t>
      </w:r>
      <w:r w:rsidR="005E38B4" w:rsidRPr="00FE3540">
        <w:rPr>
          <w:sz w:val="22"/>
          <w:szCs w:val="22"/>
        </w:rPr>
        <w:t>one-off but regu</w:t>
      </w:r>
      <w:r w:rsidR="00225142" w:rsidRPr="00FE3540">
        <w:rPr>
          <w:sz w:val="22"/>
          <w:szCs w:val="22"/>
        </w:rPr>
        <w:t>l</w:t>
      </w:r>
      <w:r w:rsidR="005E38B4" w:rsidRPr="00FE3540">
        <w:rPr>
          <w:sz w:val="22"/>
          <w:szCs w:val="22"/>
        </w:rPr>
        <w:t xml:space="preserve">ar, possibly annually. </w:t>
      </w:r>
    </w:p>
    <w:p w14:paraId="6FF05ED4" w14:textId="57A3331B" w:rsidR="005E38B4" w:rsidRPr="00FE3540" w:rsidRDefault="005E38B4" w:rsidP="004D4AAF">
      <w:pPr>
        <w:pStyle w:val="Heading4"/>
        <w:rPr>
          <w:sz w:val="22"/>
          <w:szCs w:val="22"/>
        </w:rPr>
      </w:pPr>
      <w:r w:rsidRPr="00FE3540">
        <w:rPr>
          <w:sz w:val="22"/>
          <w:szCs w:val="22"/>
        </w:rPr>
        <w:t>Israel promise</w:t>
      </w:r>
      <w:r w:rsidR="002A657A" w:rsidRPr="00FE3540">
        <w:rPr>
          <w:sz w:val="22"/>
          <w:szCs w:val="22"/>
        </w:rPr>
        <w:t>d</w:t>
      </w:r>
      <w:r w:rsidRPr="00FE3540">
        <w:rPr>
          <w:sz w:val="22"/>
          <w:szCs w:val="22"/>
        </w:rPr>
        <w:t xml:space="preserve"> protection over Moab against its enemies and in exchange, Moab </w:t>
      </w:r>
      <w:r w:rsidR="00146864" w:rsidRPr="00FE3540">
        <w:rPr>
          <w:sz w:val="22"/>
          <w:szCs w:val="22"/>
        </w:rPr>
        <w:t xml:space="preserve">paid </w:t>
      </w:r>
      <w:r w:rsidRPr="00FE3540">
        <w:rPr>
          <w:sz w:val="22"/>
          <w:szCs w:val="22"/>
        </w:rPr>
        <w:t xml:space="preserve">tribute to Israel. </w:t>
      </w:r>
    </w:p>
    <w:p w14:paraId="64A370BC" w14:textId="0AC75D8F" w:rsidR="005E38B4" w:rsidRPr="00FE3540" w:rsidRDefault="005E38B4" w:rsidP="004D4AAF">
      <w:pPr>
        <w:pStyle w:val="Heading4"/>
        <w:rPr>
          <w:sz w:val="22"/>
          <w:szCs w:val="22"/>
        </w:rPr>
      </w:pPr>
      <w:r w:rsidRPr="00FE3540">
        <w:rPr>
          <w:sz w:val="22"/>
          <w:szCs w:val="22"/>
        </w:rPr>
        <w:t xml:space="preserve">Such arrangements </w:t>
      </w:r>
      <w:r w:rsidR="002A657A" w:rsidRPr="00FE3540">
        <w:rPr>
          <w:sz w:val="22"/>
          <w:szCs w:val="22"/>
        </w:rPr>
        <w:t xml:space="preserve">were </w:t>
      </w:r>
      <w:r w:rsidRPr="00FE3540">
        <w:rPr>
          <w:sz w:val="22"/>
          <w:szCs w:val="22"/>
        </w:rPr>
        <w:t>common in the times of 2 Kings and vassal state treaties and their tributes buil</w:t>
      </w:r>
      <w:r w:rsidR="002A657A" w:rsidRPr="00FE3540">
        <w:rPr>
          <w:sz w:val="22"/>
          <w:szCs w:val="22"/>
        </w:rPr>
        <w:t>t</w:t>
      </w:r>
      <w:r w:rsidRPr="00FE3540">
        <w:rPr>
          <w:sz w:val="22"/>
          <w:szCs w:val="22"/>
        </w:rPr>
        <w:t xml:space="preserve"> up the superior state’s treasuries.</w:t>
      </w:r>
    </w:p>
    <w:p w14:paraId="42FC4390" w14:textId="18A36D45" w:rsidR="005E38B4" w:rsidRPr="00FE3540" w:rsidRDefault="005E38B4" w:rsidP="004D4AAF">
      <w:pPr>
        <w:pStyle w:val="Heading4"/>
        <w:rPr>
          <w:sz w:val="22"/>
          <w:szCs w:val="22"/>
        </w:rPr>
      </w:pPr>
      <w:r w:rsidRPr="00FE3540">
        <w:rPr>
          <w:sz w:val="22"/>
          <w:szCs w:val="22"/>
        </w:rPr>
        <w:t xml:space="preserve">Losing the vassal state is usually by conquest from other aggressor states. Relinquishing this status by the vassal state itself is breaking the treaty and would put the superior state </w:t>
      </w:r>
      <w:r w:rsidR="00FA64B9" w:rsidRPr="00FE3540">
        <w:rPr>
          <w:sz w:val="22"/>
          <w:szCs w:val="22"/>
        </w:rPr>
        <w:t>in</w:t>
      </w:r>
      <w:r w:rsidRPr="00FE3540">
        <w:rPr>
          <w:sz w:val="22"/>
          <w:szCs w:val="22"/>
        </w:rPr>
        <w:t xml:space="preserve"> a position of ridicule and diminishing power.  </w:t>
      </w:r>
    </w:p>
    <w:p w14:paraId="03145973" w14:textId="12CAB00E" w:rsidR="005E38B4" w:rsidRPr="00FE3540" w:rsidRDefault="005E38B4" w:rsidP="005E38B4">
      <w:pPr>
        <w:pStyle w:val="Heading3"/>
        <w:rPr>
          <w:sz w:val="22"/>
          <w:szCs w:val="22"/>
        </w:rPr>
      </w:pPr>
      <w:r w:rsidRPr="00FE3540">
        <w:rPr>
          <w:sz w:val="22"/>
          <w:szCs w:val="22"/>
        </w:rPr>
        <w:t xml:space="preserve">What </w:t>
      </w:r>
      <w:r w:rsidR="000D0B63" w:rsidRPr="00FE3540">
        <w:rPr>
          <w:sz w:val="22"/>
          <w:szCs w:val="22"/>
        </w:rPr>
        <w:t xml:space="preserve">did </w:t>
      </w:r>
      <w:r w:rsidRPr="00FE3540">
        <w:rPr>
          <w:sz w:val="22"/>
          <w:szCs w:val="22"/>
        </w:rPr>
        <w:t>Jehoram send</w:t>
      </w:r>
      <w:r w:rsidR="00ED695B" w:rsidRPr="00FE3540">
        <w:rPr>
          <w:sz w:val="22"/>
          <w:szCs w:val="22"/>
        </w:rPr>
        <w:t>ing</w:t>
      </w:r>
      <w:r w:rsidRPr="00FE3540">
        <w:rPr>
          <w:sz w:val="22"/>
          <w:szCs w:val="22"/>
        </w:rPr>
        <w:t xml:space="preserve"> word to Jehoshaphat to march together imply?</w:t>
      </w:r>
      <w:r w:rsidR="00165949" w:rsidRPr="00FE3540">
        <w:rPr>
          <w:sz w:val="22"/>
          <w:szCs w:val="22"/>
        </w:rPr>
        <w:t xml:space="preserve"> (v7)</w:t>
      </w:r>
    </w:p>
    <w:p w14:paraId="7178A42F" w14:textId="571B0F44" w:rsidR="005E38B4" w:rsidRPr="00FE3540" w:rsidRDefault="005E38B4" w:rsidP="00ED695B">
      <w:pPr>
        <w:pStyle w:val="Heading4"/>
        <w:rPr>
          <w:sz w:val="22"/>
          <w:szCs w:val="22"/>
        </w:rPr>
      </w:pPr>
      <w:r w:rsidRPr="00FE3540">
        <w:rPr>
          <w:sz w:val="22"/>
          <w:szCs w:val="22"/>
        </w:rPr>
        <w:t>It implie</w:t>
      </w:r>
      <w:r w:rsidR="00AA6258" w:rsidRPr="00FE3540">
        <w:rPr>
          <w:sz w:val="22"/>
          <w:szCs w:val="22"/>
        </w:rPr>
        <w:t>d</w:t>
      </w:r>
      <w:r w:rsidRPr="00FE3540">
        <w:rPr>
          <w:sz w:val="22"/>
          <w:szCs w:val="22"/>
        </w:rPr>
        <w:t xml:space="preserve"> that a treaty ha</w:t>
      </w:r>
      <w:r w:rsidR="00AA6258" w:rsidRPr="00FE3540">
        <w:rPr>
          <w:sz w:val="22"/>
          <w:szCs w:val="22"/>
        </w:rPr>
        <w:t>d</w:t>
      </w:r>
      <w:r w:rsidRPr="00FE3540">
        <w:rPr>
          <w:sz w:val="22"/>
          <w:szCs w:val="22"/>
        </w:rPr>
        <w:t xml:space="preserve"> been activated between them. </w:t>
      </w:r>
    </w:p>
    <w:p w14:paraId="49DA264C" w14:textId="6FCDDB02" w:rsidR="005E38B4" w:rsidRPr="00FE3540" w:rsidRDefault="00FA64B9" w:rsidP="004D4AAF">
      <w:pPr>
        <w:pStyle w:val="Heading4"/>
        <w:rPr>
          <w:sz w:val="22"/>
          <w:szCs w:val="22"/>
        </w:rPr>
      </w:pPr>
      <w:r w:rsidRPr="00FE3540">
        <w:rPr>
          <w:sz w:val="22"/>
          <w:szCs w:val="22"/>
        </w:rPr>
        <w:t>Further implie</w:t>
      </w:r>
      <w:r w:rsidR="00AA6258" w:rsidRPr="00FE3540">
        <w:rPr>
          <w:sz w:val="22"/>
          <w:szCs w:val="22"/>
        </w:rPr>
        <w:t>d</w:t>
      </w:r>
      <w:r w:rsidRPr="00FE3540">
        <w:rPr>
          <w:sz w:val="22"/>
          <w:szCs w:val="22"/>
        </w:rPr>
        <w:t xml:space="preserve"> that </w:t>
      </w:r>
      <w:r w:rsidR="005E38B4" w:rsidRPr="00FE3540">
        <w:rPr>
          <w:sz w:val="22"/>
          <w:szCs w:val="22"/>
        </w:rPr>
        <w:t xml:space="preserve">their kingdoms </w:t>
      </w:r>
      <w:r w:rsidR="00AA6258" w:rsidRPr="00FE3540">
        <w:rPr>
          <w:sz w:val="22"/>
          <w:szCs w:val="22"/>
        </w:rPr>
        <w:t>were</w:t>
      </w:r>
      <w:r w:rsidR="005E38B4" w:rsidRPr="00FE3540">
        <w:rPr>
          <w:sz w:val="22"/>
          <w:szCs w:val="22"/>
        </w:rPr>
        <w:t xml:space="preserve"> seen as equal if it is accepted, which Jehoshaphat d</w:t>
      </w:r>
      <w:r w:rsidR="00AA6258" w:rsidRPr="00FE3540">
        <w:rPr>
          <w:sz w:val="22"/>
          <w:szCs w:val="22"/>
        </w:rPr>
        <w:t>id</w:t>
      </w:r>
      <w:r w:rsidR="005E38B4" w:rsidRPr="00FE3540">
        <w:rPr>
          <w:sz w:val="22"/>
          <w:szCs w:val="22"/>
        </w:rPr>
        <w:t xml:space="preserve">. </w:t>
      </w:r>
    </w:p>
    <w:p w14:paraId="0B01A6B6" w14:textId="7A15AB72" w:rsidR="00165949" w:rsidRPr="00FE3540" w:rsidRDefault="00165949" w:rsidP="005E38B4">
      <w:pPr>
        <w:pStyle w:val="Heading3"/>
        <w:rPr>
          <w:sz w:val="22"/>
          <w:szCs w:val="22"/>
        </w:rPr>
      </w:pPr>
      <w:r w:rsidRPr="00FE3540">
        <w:rPr>
          <w:sz w:val="22"/>
          <w:szCs w:val="22"/>
        </w:rPr>
        <w:t xml:space="preserve">Why did they go by “the way of the wilderness of Edom”? (v8) </w:t>
      </w:r>
    </w:p>
    <w:p w14:paraId="3B0F3FF3" w14:textId="00601EA3" w:rsidR="00165949" w:rsidRPr="00FE3540" w:rsidRDefault="00165949" w:rsidP="00ED695B">
      <w:pPr>
        <w:pStyle w:val="Heading4"/>
        <w:rPr>
          <w:sz w:val="22"/>
          <w:szCs w:val="22"/>
        </w:rPr>
      </w:pPr>
      <w:r w:rsidRPr="00FE3540">
        <w:rPr>
          <w:sz w:val="22"/>
          <w:szCs w:val="22"/>
        </w:rPr>
        <w:t>Upon Ahab’s death, the king of Moab seek</w:t>
      </w:r>
      <w:r w:rsidR="00126E5B" w:rsidRPr="00FE3540">
        <w:rPr>
          <w:sz w:val="22"/>
          <w:szCs w:val="22"/>
        </w:rPr>
        <w:t>s</w:t>
      </w:r>
      <w:r w:rsidR="00146864" w:rsidRPr="00FE3540">
        <w:rPr>
          <w:sz w:val="22"/>
          <w:szCs w:val="22"/>
        </w:rPr>
        <w:t xml:space="preserve"> </w:t>
      </w:r>
      <w:r w:rsidRPr="00FE3540">
        <w:rPr>
          <w:sz w:val="22"/>
          <w:szCs w:val="22"/>
        </w:rPr>
        <w:t xml:space="preserve">to stop being a vassal to Israel. Such rebellion jeopardized ancient nations’ treasuries and </w:t>
      </w:r>
      <w:r w:rsidR="00AA6258" w:rsidRPr="00FE3540">
        <w:rPr>
          <w:sz w:val="22"/>
          <w:szCs w:val="22"/>
        </w:rPr>
        <w:t>was</w:t>
      </w:r>
      <w:r w:rsidRPr="00FE3540">
        <w:rPr>
          <w:sz w:val="22"/>
          <w:szCs w:val="22"/>
        </w:rPr>
        <w:t xml:space="preserve"> the reason for J</w:t>
      </w:r>
      <w:r w:rsidR="00ED695B" w:rsidRPr="00FE3540">
        <w:rPr>
          <w:sz w:val="22"/>
          <w:szCs w:val="22"/>
        </w:rPr>
        <w:t>e</w:t>
      </w:r>
      <w:r w:rsidRPr="00FE3540">
        <w:rPr>
          <w:sz w:val="22"/>
          <w:szCs w:val="22"/>
        </w:rPr>
        <w:t xml:space="preserve">horam’s decision to invade Moab, which </w:t>
      </w:r>
      <w:r w:rsidR="00AA6258" w:rsidRPr="00FE3540">
        <w:rPr>
          <w:sz w:val="22"/>
          <w:szCs w:val="22"/>
        </w:rPr>
        <w:t>was</w:t>
      </w:r>
      <w:r w:rsidRPr="00FE3540">
        <w:rPr>
          <w:sz w:val="22"/>
          <w:szCs w:val="22"/>
        </w:rPr>
        <w:t xml:space="preserve"> to maintain his power there. After inviting Jehoshaphat to attack with him, they had to march south to join with Judah’s army and further south to collect his vassal Edom’s forces before attacking Moab from the south toward </w:t>
      </w:r>
      <w:proofErr w:type="spellStart"/>
      <w:r w:rsidRPr="00FE3540">
        <w:rPr>
          <w:sz w:val="22"/>
          <w:szCs w:val="22"/>
        </w:rPr>
        <w:t>Kir</w:t>
      </w:r>
      <w:proofErr w:type="spellEnd"/>
      <w:r w:rsidRPr="00FE3540">
        <w:rPr>
          <w:sz w:val="22"/>
          <w:szCs w:val="22"/>
        </w:rPr>
        <w:t xml:space="preserve"> </w:t>
      </w:r>
      <w:proofErr w:type="spellStart"/>
      <w:r w:rsidRPr="00FE3540">
        <w:rPr>
          <w:sz w:val="22"/>
          <w:szCs w:val="22"/>
        </w:rPr>
        <w:t>Haresheth</w:t>
      </w:r>
      <w:proofErr w:type="spellEnd"/>
      <w:r w:rsidRPr="00FE3540">
        <w:rPr>
          <w:sz w:val="22"/>
          <w:szCs w:val="22"/>
        </w:rPr>
        <w:t xml:space="preserve">. </w:t>
      </w:r>
    </w:p>
    <w:p w14:paraId="1EE69EDA" w14:textId="77777777" w:rsidR="00A73C77" w:rsidRPr="00FE3540" w:rsidRDefault="00165949" w:rsidP="004D4AAF">
      <w:pPr>
        <w:pStyle w:val="Heading4"/>
        <w:rPr>
          <w:sz w:val="22"/>
          <w:szCs w:val="22"/>
        </w:rPr>
      </w:pPr>
      <w:r w:rsidRPr="00FE3540">
        <w:rPr>
          <w:sz w:val="22"/>
          <w:szCs w:val="22"/>
        </w:rPr>
        <w:t>Moab had a newly fortified stronghold in Ammon</w:t>
      </w:r>
      <w:r w:rsidR="00A73C77" w:rsidRPr="00FE3540">
        <w:rPr>
          <w:sz w:val="22"/>
          <w:szCs w:val="22"/>
        </w:rPr>
        <w:t xml:space="preserve"> and to avoid that, Jehoram probably planned to attack Moab in the rear. </w:t>
      </w:r>
    </w:p>
    <w:p w14:paraId="48AB6963" w14:textId="514FF761" w:rsidR="00A73C77" w:rsidRPr="00FE3540" w:rsidRDefault="00A73C77" w:rsidP="00A73C77">
      <w:pPr>
        <w:pStyle w:val="Heading3"/>
        <w:rPr>
          <w:sz w:val="22"/>
          <w:szCs w:val="22"/>
        </w:rPr>
      </w:pPr>
      <w:r w:rsidRPr="00FE3540">
        <w:rPr>
          <w:sz w:val="22"/>
          <w:szCs w:val="22"/>
        </w:rPr>
        <w:t>Why did Jehoram say, “The LORD has called these three kings to give them into the hands of Moab” and Jehoshaphat asked, “Is there no prophet of the LORD here…?” (v10-11)</w:t>
      </w:r>
    </w:p>
    <w:p w14:paraId="1B9F39EB" w14:textId="0283FD2E" w:rsidR="00A73C77" w:rsidRPr="00FE3540" w:rsidRDefault="00A73C77" w:rsidP="00ED695B">
      <w:pPr>
        <w:pStyle w:val="Heading4"/>
        <w:rPr>
          <w:sz w:val="22"/>
          <w:szCs w:val="22"/>
        </w:rPr>
      </w:pPr>
      <w:r w:rsidRPr="00FE3540">
        <w:rPr>
          <w:sz w:val="22"/>
          <w:szCs w:val="22"/>
        </w:rPr>
        <w:t xml:space="preserve">In ancient warfare, it </w:t>
      </w:r>
      <w:r w:rsidR="00AA6258" w:rsidRPr="00FE3540">
        <w:rPr>
          <w:sz w:val="22"/>
          <w:szCs w:val="22"/>
        </w:rPr>
        <w:t>was</w:t>
      </w:r>
      <w:r w:rsidRPr="00FE3540">
        <w:rPr>
          <w:sz w:val="22"/>
          <w:szCs w:val="22"/>
        </w:rPr>
        <w:t xml:space="preserve"> customary to inquire </w:t>
      </w:r>
      <w:r w:rsidR="00FA64B9" w:rsidRPr="00FE3540">
        <w:rPr>
          <w:sz w:val="22"/>
          <w:szCs w:val="22"/>
        </w:rPr>
        <w:t xml:space="preserve">about </w:t>
      </w:r>
      <w:r w:rsidRPr="00FE3540">
        <w:rPr>
          <w:sz w:val="22"/>
          <w:szCs w:val="22"/>
        </w:rPr>
        <w:t xml:space="preserve">the divine will by oracles at different stages. </w:t>
      </w:r>
    </w:p>
    <w:p w14:paraId="4CBBB2AF" w14:textId="068F011C" w:rsidR="00A73C77" w:rsidRPr="00FE3540" w:rsidRDefault="00A73C77" w:rsidP="00ED695B">
      <w:pPr>
        <w:pStyle w:val="Heading4"/>
        <w:rPr>
          <w:sz w:val="22"/>
          <w:szCs w:val="22"/>
        </w:rPr>
      </w:pPr>
      <w:r w:rsidRPr="00FE3540">
        <w:rPr>
          <w:sz w:val="22"/>
          <w:szCs w:val="22"/>
        </w:rPr>
        <w:t xml:space="preserve">It </w:t>
      </w:r>
      <w:r w:rsidR="00AA6258" w:rsidRPr="00FE3540">
        <w:rPr>
          <w:sz w:val="22"/>
          <w:szCs w:val="22"/>
        </w:rPr>
        <w:t>was</w:t>
      </w:r>
      <w:r w:rsidRPr="00FE3540">
        <w:rPr>
          <w:sz w:val="22"/>
          <w:szCs w:val="22"/>
        </w:rPr>
        <w:t xml:space="preserve"> also to show the difference between Jehoram and Jehoshaphat; the former despair</w:t>
      </w:r>
      <w:r w:rsidR="00ED695B" w:rsidRPr="00FE3540">
        <w:rPr>
          <w:sz w:val="22"/>
          <w:szCs w:val="22"/>
        </w:rPr>
        <w:t>ed</w:t>
      </w:r>
      <w:r w:rsidRPr="00FE3540">
        <w:rPr>
          <w:sz w:val="22"/>
          <w:szCs w:val="22"/>
        </w:rPr>
        <w:t xml:space="preserve"> while the latter look</w:t>
      </w:r>
      <w:r w:rsidR="00ED695B" w:rsidRPr="00FE3540">
        <w:rPr>
          <w:sz w:val="22"/>
          <w:szCs w:val="22"/>
        </w:rPr>
        <w:t>ed</w:t>
      </w:r>
      <w:r w:rsidRPr="00FE3540">
        <w:rPr>
          <w:sz w:val="22"/>
          <w:szCs w:val="22"/>
        </w:rPr>
        <w:t xml:space="preserve"> for God. </w:t>
      </w:r>
    </w:p>
    <w:p w14:paraId="4DEA1BF3" w14:textId="1BA71183" w:rsidR="0087170C" w:rsidRPr="00FE3540" w:rsidRDefault="00A73C77" w:rsidP="004D4AAF">
      <w:pPr>
        <w:pStyle w:val="Heading4"/>
        <w:rPr>
          <w:sz w:val="22"/>
          <w:szCs w:val="22"/>
        </w:rPr>
      </w:pPr>
      <w:r w:rsidRPr="00FE3540">
        <w:rPr>
          <w:sz w:val="22"/>
          <w:szCs w:val="22"/>
        </w:rPr>
        <w:t xml:space="preserve">It also shows that Elisha’s ministry is still unknown. Even in </w:t>
      </w:r>
      <w:r w:rsidR="00FA64B9" w:rsidRPr="00FE3540">
        <w:rPr>
          <w:sz w:val="22"/>
          <w:szCs w:val="22"/>
        </w:rPr>
        <w:t xml:space="preserve">the </w:t>
      </w:r>
      <w:r w:rsidRPr="00FE3540">
        <w:rPr>
          <w:sz w:val="22"/>
          <w:szCs w:val="22"/>
        </w:rPr>
        <w:t>introduction, Elisha is introduced as</w:t>
      </w:r>
      <w:r w:rsidR="00FA64B9" w:rsidRPr="00FE3540">
        <w:rPr>
          <w:sz w:val="22"/>
          <w:szCs w:val="22"/>
        </w:rPr>
        <w:t xml:space="preserve"> an associate </w:t>
      </w:r>
      <w:r w:rsidR="0087170C" w:rsidRPr="00FE3540">
        <w:rPr>
          <w:sz w:val="22"/>
          <w:szCs w:val="22"/>
        </w:rPr>
        <w:t>and servant</w:t>
      </w:r>
      <w:r w:rsidRPr="00FE3540">
        <w:rPr>
          <w:sz w:val="22"/>
          <w:szCs w:val="22"/>
        </w:rPr>
        <w:t xml:space="preserve"> to Elijah. (v11)</w:t>
      </w:r>
    </w:p>
    <w:p w14:paraId="1D8160D2" w14:textId="0E7C25C4" w:rsidR="0087170C" w:rsidRPr="00FE3540" w:rsidRDefault="0087170C" w:rsidP="0087170C">
      <w:pPr>
        <w:pStyle w:val="Heading3"/>
        <w:rPr>
          <w:sz w:val="22"/>
          <w:szCs w:val="22"/>
        </w:rPr>
      </w:pPr>
      <w:r w:rsidRPr="00FE3540">
        <w:rPr>
          <w:sz w:val="22"/>
          <w:szCs w:val="22"/>
        </w:rPr>
        <w:t xml:space="preserve">Did Elisha know more about Jehoram than revealed? (v13) </w:t>
      </w:r>
    </w:p>
    <w:p w14:paraId="62C1CA4C" w14:textId="313D5F6C" w:rsidR="0087170C" w:rsidRPr="00FE3540" w:rsidRDefault="0087170C" w:rsidP="00ED695B">
      <w:pPr>
        <w:pStyle w:val="Heading4"/>
        <w:rPr>
          <w:sz w:val="22"/>
          <w:szCs w:val="22"/>
        </w:rPr>
      </w:pPr>
      <w:r w:rsidRPr="00FE3540">
        <w:rPr>
          <w:sz w:val="22"/>
          <w:szCs w:val="22"/>
        </w:rPr>
        <w:lastRenderedPageBreak/>
        <w:t>Yes. His reply show</w:t>
      </w:r>
      <w:r w:rsidR="00AA6258" w:rsidRPr="00FE3540">
        <w:rPr>
          <w:sz w:val="22"/>
          <w:szCs w:val="22"/>
        </w:rPr>
        <w:t>ed</w:t>
      </w:r>
      <w:r w:rsidRPr="00FE3540">
        <w:rPr>
          <w:sz w:val="22"/>
          <w:szCs w:val="22"/>
        </w:rPr>
        <w:t xml:space="preserve"> that he dislike</w:t>
      </w:r>
      <w:r w:rsidR="00AA6258" w:rsidRPr="00FE3540">
        <w:rPr>
          <w:sz w:val="22"/>
          <w:szCs w:val="22"/>
        </w:rPr>
        <w:t>d</w:t>
      </w:r>
      <w:r w:rsidRPr="00FE3540">
        <w:rPr>
          <w:sz w:val="22"/>
          <w:szCs w:val="22"/>
        </w:rPr>
        <w:t xml:space="preserve"> Jehoram and </w:t>
      </w:r>
      <w:r w:rsidR="00AA6258" w:rsidRPr="00FE3540">
        <w:rPr>
          <w:sz w:val="22"/>
          <w:szCs w:val="22"/>
        </w:rPr>
        <w:t>was</w:t>
      </w:r>
      <w:r w:rsidRPr="00FE3540">
        <w:rPr>
          <w:sz w:val="22"/>
          <w:szCs w:val="22"/>
        </w:rPr>
        <w:t xml:space="preserve"> aware of his parents love for syncretistic and </w:t>
      </w:r>
      <w:proofErr w:type="spellStart"/>
      <w:r w:rsidRPr="00FE3540">
        <w:rPr>
          <w:sz w:val="22"/>
          <w:szCs w:val="22"/>
        </w:rPr>
        <w:t>Baalistic</w:t>
      </w:r>
      <w:proofErr w:type="spellEnd"/>
      <w:r w:rsidRPr="00FE3540">
        <w:rPr>
          <w:sz w:val="22"/>
          <w:szCs w:val="22"/>
        </w:rPr>
        <w:t xml:space="preserve"> prophets and suggest that he goes to them instead of him. </w:t>
      </w:r>
    </w:p>
    <w:p w14:paraId="2DE2BF4F" w14:textId="39C199ED" w:rsidR="004855B1" w:rsidRPr="00FE3540" w:rsidRDefault="0087170C" w:rsidP="004D4AAF">
      <w:pPr>
        <w:pStyle w:val="Heading4"/>
        <w:rPr>
          <w:sz w:val="22"/>
          <w:szCs w:val="22"/>
        </w:rPr>
      </w:pPr>
      <w:r w:rsidRPr="00FE3540">
        <w:rPr>
          <w:sz w:val="22"/>
          <w:szCs w:val="22"/>
        </w:rPr>
        <w:t>The line “What have I to do with you?” can also be translated as, “What do we have in c</w:t>
      </w:r>
      <w:r w:rsidR="000D2C9C" w:rsidRPr="00FE3540">
        <w:rPr>
          <w:sz w:val="22"/>
          <w:szCs w:val="22"/>
        </w:rPr>
        <w:t xml:space="preserve">ommon?” Thus setting a difference and comparison between </w:t>
      </w:r>
      <w:r w:rsidRPr="00FE3540">
        <w:rPr>
          <w:sz w:val="22"/>
          <w:szCs w:val="22"/>
        </w:rPr>
        <w:t xml:space="preserve">Jehoram and Elisha in the narrative. </w:t>
      </w:r>
      <w:r w:rsidR="005E38B4" w:rsidRPr="00FE3540">
        <w:rPr>
          <w:sz w:val="22"/>
          <w:szCs w:val="22"/>
        </w:rPr>
        <w:t xml:space="preserve"> </w:t>
      </w:r>
    </w:p>
    <w:p w14:paraId="2E6F4EF3" w14:textId="3CC15A52" w:rsidR="00EE32B9" w:rsidRPr="00FE3540" w:rsidRDefault="00EE32B9" w:rsidP="00EE32B9">
      <w:pPr>
        <w:pStyle w:val="Heading3"/>
        <w:rPr>
          <w:sz w:val="22"/>
          <w:szCs w:val="22"/>
        </w:rPr>
      </w:pPr>
      <w:r w:rsidRPr="00FE3540">
        <w:rPr>
          <w:sz w:val="22"/>
          <w:szCs w:val="22"/>
        </w:rPr>
        <w:t>Why did Elisha ask for a musician? (v15)</w:t>
      </w:r>
    </w:p>
    <w:p w14:paraId="3BB27745" w14:textId="1A8283AF" w:rsidR="00EE32B9" w:rsidRPr="00FE3540" w:rsidRDefault="00EE32B9" w:rsidP="00ED695B">
      <w:pPr>
        <w:pStyle w:val="Heading4"/>
        <w:rPr>
          <w:sz w:val="22"/>
          <w:szCs w:val="22"/>
        </w:rPr>
      </w:pPr>
      <w:r w:rsidRPr="00FE3540">
        <w:rPr>
          <w:sz w:val="22"/>
          <w:szCs w:val="22"/>
        </w:rPr>
        <w:t xml:space="preserve">In the context, it </w:t>
      </w:r>
      <w:r w:rsidR="00AA6258" w:rsidRPr="00FE3540">
        <w:rPr>
          <w:sz w:val="22"/>
          <w:szCs w:val="22"/>
        </w:rPr>
        <w:t xml:space="preserve">was </w:t>
      </w:r>
      <w:r w:rsidRPr="00FE3540">
        <w:rPr>
          <w:sz w:val="22"/>
          <w:szCs w:val="22"/>
        </w:rPr>
        <w:t xml:space="preserve">Elisha relenting to seek God on behalf of the situation, only </w:t>
      </w:r>
      <w:r w:rsidR="00FA64B9" w:rsidRPr="00FE3540">
        <w:rPr>
          <w:sz w:val="22"/>
          <w:szCs w:val="22"/>
        </w:rPr>
        <w:t>for</w:t>
      </w:r>
      <w:r w:rsidRPr="00FE3540">
        <w:rPr>
          <w:sz w:val="22"/>
          <w:szCs w:val="22"/>
        </w:rPr>
        <w:t xml:space="preserve"> Jehoshaphat’s sake. </w:t>
      </w:r>
    </w:p>
    <w:p w14:paraId="109DBAB7" w14:textId="1C029510" w:rsidR="00EE32B9" w:rsidRPr="00FE3540" w:rsidRDefault="00EE32B9" w:rsidP="00BD783B">
      <w:pPr>
        <w:pStyle w:val="Heading4"/>
        <w:rPr>
          <w:sz w:val="22"/>
          <w:szCs w:val="22"/>
        </w:rPr>
      </w:pPr>
      <w:r w:rsidRPr="00FE3540">
        <w:rPr>
          <w:sz w:val="22"/>
          <w:szCs w:val="22"/>
        </w:rPr>
        <w:t>Such practices were common in the ancient world, to receive ecstatic utterances after hearing music, being one of the ways Old Testament prophets received their message</w:t>
      </w:r>
      <w:r w:rsidR="00BD783B" w:rsidRPr="00FE3540">
        <w:rPr>
          <w:sz w:val="22"/>
          <w:szCs w:val="22"/>
        </w:rPr>
        <w:t>:</w:t>
      </w:r>
      <w:r w:rsidRPr="00FE3540">
        <w:rPr>
          <w:sz w:val="22"/>
          <w:szCs w:val="22"/>
        </w:rPr>
        <w:t xml:space="preserve"> visions, hearing music, through pe</w:t>
      </w:r>
      <w:r w:rsidR="00FA64B9" w:rsidRPr="00FE3540">
        <w:rPr>
          <w:sz w:val="22"/>
          <w:szCs w:val="22"/>
        </w:rPr>
        <w:t>rsonal reflection. Elisha simply</w:t>
      </w:r>
      <w:r w:rsidRPr="00FE3540">
        <w:rPr>
          <w:sz w:val="22"/>
          <w:szCs w:val="22"/>
        </w:rPr>
        <w:t xml:space="preserve"> used one of the ways and this does not suggest we can or should categorize or repeat these experiences in our time. </w:t>
      </w:r>
    </w:p>
    <w:p w14:paraId="3AAA1277" w14:textId="1BEB97B5" w:rsidR="00EE32B9" w:rsidRPr="00FE3540" w:rsidRDefault="00EE32B9" w:rsidP="004D4AAF">
      <w:pPr>
        <w:pStyle w:val="Heading4"/>
        <w:rPr>
          <w:sz w:val="22"/>
          <w:szCs w:val="22"/>
        </w:rPr>
      </w:pPr>
      <w:r w:rsidRPr="00FE3540">
        <w:rPr>
          <w:sz w:val="22"/>
          <w:szCs w:val="22"/>
        </w:rPr>
        <w:t xml:space="preserve">Others suggest Elisha asked for the music to calm himself down from his disdain </w:t>
      </w:r>
      <w:r w:rsidR="00FA64B9" w:rsidRPr="00FE3540">
        <w:rPr>
          <w:sz w:val="22"/>
          <w:szCs w:val="22"/>
        </w:rPr>
        <w:t>for</w:t>
      </w:r>
      <w:r w:rsidRPr="00FE3540">
        <w:rPr>
          <w:sz w:val="22"/>
          <w:szCs w:val="22"/>
        </w:rPr>
        <w:t xml:space="preserve"> Jehoram. </w:t>
      </w:r>
    </w:p>
    <w:p w14:paraId="241AABDD" w14:textId="77777777" w:rsidR="00EE32B9" w:rsidRPr="00FE3540" w:rsidRDefault="00EE32B9" w:rsidP="004D4AAF">
      <w:pPr>
        <w:pStyle w:val="Heading4"/>
        <w:rPr>
          <w:sz w:val="22"/>
          <w:szCs w:val="22"/>
        </w:rPr>
      </w:pPr>
      <w:r w:rsidRPr="00FE3540">
        <w:rPr>
          <w:sz w:val="22"/>
          <w:szCs w:val="22"/>
        </w:rPr>
        <w:t xml:space="preserve">Whatever the case, the music was to assist Elisha in hearing from God. </w:t>
      </w:r>
    </w:p>
    <w:p w14:paraId="6CFEF796" w14:textId="7F244007" w:rsidR="0017149F" w:rsidRPr="00FE3540" w:rsidRDefault="0080747D" w:rsidP="00EE32B9">
      <w:pPr>
        <w:pStyle w:val="Heading3"/>
        <w:rPr>
          <w:sz w:val="22"/>
          <w:szCs w:val="22"/>
        </w:rPr>
      </w:pPr>
      <w:r w:rsidRPr="00FE3540">
        <w:rPr>
          <w:sz w:val="22"/>
          <w:szCs w:val="22"/>
        </w:rPr>
        <w:t xml:space="preserve">Why did the king of Moab’s sacrifice </w:t>
      </w:r>
      <w:r w:rsidR="0017149F" w:rsidRPr="00FE3540">
        <w:rPr>
          <w:sz w:val="22"/>
          <w:szCs w:val="22"/>
        </w:rPr>
        <w:t>of his oldest son cause Israel to withdraw and return to their land?</w:t>
      </w:r>
      <w:r w:rsidR="001E064F" w:rsidRPr="00FE3540">
        <w:rPr>
          <w:sz w:val="22"/>
          <w:szCs w:val="22"/>
        </w:rPr>
        <w:t xml:space="preserve"> (v27)</w:t>
      </w:r>
      <w:r w:rsidR="0017149F" w:rsidRPr="00FE3540">
        <w:rPr>
          <w:sz w:val="22"/>
          <w:szCs w:val="22"/>
        </w:rPr>
        <w:t xml:space="preserve"> </w:t>
      </w:r>
    </w:p>
    <w:p w14:paraId="034029C4" w14:textId="3827AF18" w:rsidR="0017149F" w:rsidRPr="00FE3540" w:rsidRDefault="0017149F" w:rsidP="00ED695B">
      <w:pPr>
        <w:pStyle w:val="Heading4"/>
        <w:rPr>
          <w:sz w:val="22"/>
          <w:szCs w:val="22"/>
        </w:rPr>
      </w:pPr>
      <w:r w:rsidRPr="00FE3540">
        <w:rPr>
          <w:sz w:val="22"/>
          <w:szCs w:val="22"/>
        </w:rPr>
        <w:t>Generally accepted that sacrifice of own children was a common last resort to appease gods in return for military victory. In this case</w:t>
      </w:r>
      <w:r w:rsidR="00FA64B9" w:rsidRPr="00FE3540">
        <w:rPr>
          <w:sz w:val="22"/>
          <w:szCs w:val="22"/>
        </w:rPr>
        <w:t>,</w:t>
      </w:r>
      <w:r w:rsidRPr="00FE3540">
        <w:rPr>
          <w:sz w:val="22"/>
          <w:szCs w:val="22"/>
        </w:rPr>
        <w:t xml:space="preserve"> the national god was Chemosh.</w:t>
      </w:r>
    </w:p>
    <w:p w14:paraId="793B89BE" w14:textId="55AC7AC9" w:rsidR="0017149F" w:rsidRPr="00FE3540" w:rsidRDefault="0017149F" w:rsidP="004D4AAF">
      <w:pPr>
        <w:pStyle w:val="Heading4"/>
        <w:rPr>
          <w:sz w:val="22"/>
          <w:szCs w:val="22"/>
        </w:rPr>
      </w:pPr>
      <w:r w:rsidRPr="00FE3540">
        <w:rPr>
          <w:sz w:val="22"/>
          <w:szCs w:val="22"/>
        </w:rPr>
        <w:t xml:space="preserve">It could be read that the sacrifice gave Moab a supernatural advantage, suggesting polytheistic theology. </w:t>
      </w:r>
    </w:p>
    <w:p w14:paraId="5C69E5A9" w14:textId="7231A705" w:rsidR="00EE32B9" w:rsidRPr="00FE3540" w:rsidRDefault="0017149F" w:rsidP="004D4AAF">
      <w:pPr>
        <w:pStyle w:val="Heading4"/>
        <w:rPr>
          <w:sz w:val="22"/>
          <w:szCs w:val="22"/>
        </w:rPr>
      </w:pPr>
      <w:r w:rsidRPr="00FE3540">
        <w:rPr>
          <w:sz w:val="22"/>
          <w:szCs w:val="22"/>
        </w:rPr>
        <w:t xml:space="preserve">More likely the sacrifice emboldened the Moab’s troops to win over Israel. </w:t>
      </w:r>
    </w:p>
    <w:p w14:paraId="75E158CF" w14:textId="2A1D3B0A" w:rsidR="0017149F" w:rsidRPr="00FE3540" w:rsidRDefault="0017149F" w:rsidP="004D4AAF">
      <w:pPr>
        <w:pStyle w:val="Heading4"/>
        <w:rPr>
          <w:sz w:val="22"/>
          <w:szCs w:val="22"/>
        </w:rPr>
      </w:pPr>
      <w:r w:rsidRPr="00FE3540">
        <w:rPr>
          <w:sz w:val="22"/>
          <w:szCs w:val="22"/>
        </w:rPr>
        <w:t>It could also be that the sacrifice cause</w:t>
      </w:r>
      <w:r w:rsidR="00BD783B" w:rsidRPr="00FE3540">
        <w:rPr>
          <w:sz w:val="22"/>
          <w:szCs w:val="22"/>
        </w:rPr>
        <w:t>d</w:t>
      </w:r>
      <w:r w:rsidRPr="00FE3540">
        <w:rPr>
          <w:sz w:val="22"/>
          <w:szCs w:val="22"/>
        </w:rPr>
        <w:t xml:space="preserve"> Israel such horror and dismay (indignation) that they lifted the siege. </w:t>
      </w:r>
    </w:p>
    <w:p w14:paraId="009E8038" w14:textId="339EE526" w:rsidR="0017149F" w:rsidRPr="00FE3540" w:rsidRDefault="0017149F" w:rsidP="004D4AAF">
      <w:pPr>
        <w:pStyle w:val="Heading4"/>
        <w:rPr>
          <w:sz w:val="22"/>
          <w:szCs w:val="22"/>
        </w:rPr>
      </w:pPr>
      <w:r w:rsidRPr="00FE3540">
        <w:rPr>
          <w:sz w:val="22"/>
          <w:szCs w:val="22"/>
        </w:rPr>
        <w:t xml:space="preserve">The exact reason and meaning </w:t>
      </w:r>
      <w:r w:rsidR="00FA64B9" w:rsidRPr="00FE3540">
        <w:rPr>
          <w:sz w:val="22"/>
          <w:szCs w:val="22"/>
        </w:rPr>
        <w:t>are</w:t>
      </w:r>
      <w:r w:rsidRPr="00FE3540">
        <w:rPr>
          <w:sz w:val="22"/>
          <w:szCs w:val="22"/>
        </w:rPr>
        <w:t xml:space="preserve"> unclear but the result is that Israel withdrew without control of a former vassal. </w:t>
      </w:r>
    </w:p>
    <w:p w14:paraId="218AE168" w14:textId="6FE2F557" w:rsidR="00EB6811" w:rsidRPr="00FE3540" w:rsidRDefault="00EB6811">
      <w:pPr>
        <w:pStyle w:val="Heading4"/>
        <w:rPr>
          <w:sz w:val="22"/>
          <w:szCs w:val="22"/>
        </w:rPr>
      </w:pPr>
      <w:r w:rsidRPr="00FE3540">
        <w:rPr>
          <w:sz w:val="22"/>
          <w:szCs w:val="22"/>
        </w:rPr>
        <w:t xml:space="preserve">Later the Moabites will attack Judah and Israel in 2 Kings 13:20 and 24:2. </w:t>
      </w:r>
    </w:p>
    <w:p w14:paraId="003379EC" w14:textId="77777777" w:rsidR="00C34070" w:rsidRPr="00FE3540" w:rsidRDefault="00C34070" w:rsidP="00ED1288">
      <w:pPr>
        <w:pStyle w:val="Heading1"/>
        <w:rPr>
          <w:szCs w:val="22"/>
        </w:rPr>
      </w:pPr>
      <w:r w:rsidRPr="00FE3540">
        <w:rPr>
          <w:szCs w:val="22"/>
        </w:rPr>
        <w:br w:type="page"/>
      </w:r>
      <w:r w:rsidRPr="00FE3540">
        <w:rPr>
          <w:szCs w:val="22"/>
        </w:rPr>
        <w:lastRenderedPageBreak/>
        <w:t>Tentative Subject/Complement Statements</w:t>
      </w:r>
    </w:p>
    <w:p w14:paraId="51D8F606" w14:textId="77777777" w:rsidR="00C34070" w:rsidRPr="00FE3540" w:rsidRDefault="00C34070" w:rsidP="00ED1288">
      <w:pPr>
        <w:ind w:right="-10"/>
        <w:jc w:val="left"/>
        <w:rPr>
          <w:rFonts w:ascii="Arial" w:hAnsi="Arial" w:cs="Arial"/>
          <w:sz w:val="22"/>
          <w:szCs w:val="22"/>
        </w:rPr>
      </w:pPr>
    </w:p>
    <w:p w14:paraId="16AE02C6" w14:textId="77777777" w:rsidR="00D2095D" w:rsidRPr="00FE3540" w:rsidRDefault="00D2095D" w:rsidP="00ED1288">
      <w:pPr>
        <w:ind w:right="-10"/>
        <w:jc w:val="left"/>
        <w:rPr>
          <w:rFonts w:ascii="Arial" w:hAnsi="Arial" w:cs="Arial"/>
          <w:sz w:val="22"/>
          <w:szCs w:val="22"/>
        </w:rPr>
      </w:pPr>
      <w:r w:rsidRPr="00FE3540">
        <w:rPr>
          <w:rFonts w:ascii="Arial" w:hAnsi="Arial" w:cs="Arial"/>
          <w:sz w:val="22"/>
          <w:szCs w:val="22"/>
        </w:rPr>
        <w:t xml:space="preserve">Our God is above every other god. </w:t>
      </w:r>
    </w:p>
    <w:p w14:paraId="7C5ED82F" w14:textId="77777777" w:rsidR="00A05ADA" w:rsidRPr="00FE3540" w:rsidRDefault="00D2095D" w:rsidP="009F3027">
      <w:pPr>
        <w:rPr>
          <w:sz w:val="22"/>
          <w:szCs w:val="22"/>
        </w:rPr>
      </w:pPr>
      <w:r w:rsidRPr="00FE3540">
        <w:rPr>
          <w:rFonts w:ascii="Arial" w:hAnsi="Arial" w:cs="Arial"/>
          <w:sz w:val="22"/>
          <w:szCs w:val="22"/>
        </w:rPr>
        <w:t>Our God provides for our needs while other gods cannot.</w:t>
      </w:r>
    </w:p>
    <w:p w14:paraId="77B10146" w14:textId="40F5D6F1" w:rsidR="00C34070" w:rsidRPr="00A568C0" w:rsidRDefault="00D2095D" w:rsidP="009F3027">
      <w:r w:rsidRPr="00FE3540">
        <w:rPr>
          <w:rFonts w:ascii="Arial" w:hAnsi="Arial" w:cs="Arial"/>
          <w:sz w:val="22"/>
          <w:szCs w:val="22"/>
        </w:rPr>
        <w:t>Our God is sovereign over all elements and needs.</w:t>
      </w:r>
      <w:r w:rsidR="00C34070" w:rsidRPr="00FE3540">
        <w:rPr>
          <w:sz w:val="22"/>
          <w:szCs w:val="22"/>
        </w:rPr>
        <w:br w:type="page"/>
      </w:r>
      <w:r w:rsidR="00C34070" w:rsidRPr="002878E2">
        <w:lastRenderedPageBreak/>
        <w:t>Possible</w:t>
      </w:r>
      <w:r w:rsidR="00C34070" w:rsidRPr="00A568C0">
        <w:t xml:space="preserve"> Illustrations</w:t>
      </w:r>
    </w:p>
    <w:p w14:paraId="493882CA" w14:textId="508F0D76" w:rsidR="00D2095D" w:rsidRDefault="00D2095D" w:rsidP="00D2095D">
      <w:pPr>
        <w:pStyle w:val="Heading3"/>
        <w:rPr>
          <w:rFonts w:cs="Arial"/>
          <w:sz w:val="22"/>
        </w:rPr>
      </w:pPr>
      <w:r>
        <w:rPr>
          <w:rFonts w:cs="Arial"/>
          <w:sz w:val="22"/>
        </w:rPr>
        <w:t>Trusting in another to provide when we should trust in God alone</w:t>
      </w:r>
    </w:p>
    <w:p w14:paraId="35A22E14" w14:textId="087FC82E" w:rsidR="00D2095D" w:rsidRPr="00D2095D" w:rsidRDefault="00126E5B" w:rsidP="00D2095D">
      <w:pPr>
        <w:pStyle w:val="Heading3"/>
        <w:rPr>
          <w:rFonts w:cs="Arial"/>
          <w:sz w:val="22"/>
        </w:rPr>
      </w:pPr>
      <w:r>
        <w:rPr>
          <w:rFonts w:cs="Arial"/>
          <w:sz w:val="22"/>
        </w:rPr>
        <w:t>The d</w:t>
      </w:r>
      <w:r w:rsidR="00D2095D">
        <w:rPr>
          <w:rFonts w:cs="Arial"/>
          <w:sz w:val="22"/>
        </w:rPr>
        <w:t xml:space="preserve">ifference in outcome; police raid and seeing </w:t>
      </w:r>
      <w:r>
        <w:rPr>
          <w:rFonts w:cs="Arial"/>
          <w:sz w:val="22"/>
        </w:rPr>
        <w:t xml:space="preserve">a </w:t>
      </w:r>
      <w:r w:rsidR="00D2095D">
        <w:rPr>
          <w:rFonts w:cs="Arial"/>
          <w:sz w:val="22"/>
        </w:rPr>
        <w:t>friend’</w:t>
      </w:r>
      <w:r w:rsidR="00A05ADA">
        <w:rPr>
          <w:rFonts w:cs="Arial"/>
          <w:sz w:val="22"/>
        </w:rPr>
        <w:t>s</w:t>
      </w:r>
      <w:r w:rsidR="00D2095D">
        <w:rPr>
          <w:rFonts w:cs="Arial"/>
          <w:sz w:val="22"/>
        </w:rPr>
        <w:t xml:space="preserve"> picture in a Polaroid.</w:t>
      </w:r>
    </w:p>
    <w:p w14:paraId="5D355B29" w14:textId="6AE5EB3F" w:rsidR="00F45F2B" w:rsidRDefault="00F45F2B" w:rsidP="009F3027">
      <w:pPr>
        <w:pStyle w:val="Heading3"/>
        <w:numPr>
          <w:ilvl w:val="0"/>
          <w:numId w:val="0"/>
        </w:numPr>
        <w:ind w:left="1296"/>
        <w:rPr>
          <w:rFonts w:cs="Arial"/>
          <w:sz w:val="22"/>
        </w:rPr>
      </w:pPr>
    </w:p>
    <w:p w14:paraId="52DBCE16" w14:textId="77777777" w:rsidR="00C34070" w:rsidRPr="00A568C0" w:rsidRDefault="00C34070" w:rsidP="00ED1288">
      <w:pPr>
        <w:pStyle w:val="Heading1"/>
      </w:pPr>
      <w:r w:rsidRPr="00A568C0">
        <w:br w:type="page"/>
      </w:r>
      <w:r w:rsidRPr="00A568C0">
        <w:lastRenderedPageBreak/>
        <w:t>Possible Applications</w:t>
      </w:r>
    </w:p>
    <w:p w14:paraId="361CADEF" w14:textId="42235031" w:rsidR="00F45F2B" w:rsidRDefault="00D76958" w:rsidP="00ED1288">
      <w:pPr>
        <w:pStyle w:val="Heading3"/>
        <w:rPr>
          <w:rFonts w:cs="Arial"/>
          <w:sz w:val="22"/>
        </w:rPr>
      </w:pPr>
      <w:r>
        <w:rPr>
          <w:rFonts w:cs="Arial"/>
          <w:sz w:val="22"/>
        </w:rPr>
        <w:t xml:space="preserve">In troubled times, who do we run to first? Man-solution or to God in prayer? </w:t>
      </w:r>
    </w:p>
    <w:p w14:paraId="7697F5D7" w14:textId="77777777" w:rsidR="00B42740" w:rsidRDefault="00D76958" w:rsidP="00ED1288">
      <w:pPr>
        <w:pStyle w:val="Heading3"/>
        <w:rPr>
          <w:rFonts w:cs="Arial"/>
          <w:sz w:val="22"/>
        </w:rPr>
      </w:pPr>
      <w:r>
        <w:rPr>
          <w:rFonts w:cs="Arial"/>
          <w:sz w:val="22"/>
        </w:rPr>
        <w:t xml:space="preserve">Do we trust in God’s sovereignty and his promises more than circumstances? </w:t>
      </w:r>
    </w:p>
    <w:p w14:paraId="58F80CD2" w14:textId="1F8B2DC3" w:rsidR="00F45F2B" w:rsidRPr="00A568C0" w:rsidRDefault="00B42740" w:rsidP="00ED1288">
      <w:pPr>
        <w:pStyle w:val="Heading3"/>
        <w:rPr>
          <w:rFonts w:cs="Arial"/>
          <w:sz w:val="22"/>
        </w:rPr>
      </w:pPr>
      <w:r>
        <w:rPr>
          <w:rFonts w:cs="Arial"/>
          <w:sz w:val="22"/>
        </w:rPr>
        <w:t>Are we fully on God’s side or like Jehoram, still clinging to idolatry that is not seen?</w:t>
      </w:r>
      <w:r w:rsidR="00D76958">
        <w:rPr>
          <w:rFonts w:cs="Arial"/>
          <w:sz w:val="22"/>
        </w:rPr>
        <w:t xml:space="preserve">  </w:t>
      </w:r>
      <w:r w:rsidR="00F45F2B">
        <w:rPr>
          <w:rFonts w:cs="Arial"/>
          <w:sz w:val="22"/>
        </w:rPr>
        <w:t xml:space="preserve"> </w:t>
      </w:r>
    </w:p>
    <w:p w14:paraId="603DE900" w14:textId="771EE185" w:rsidR="00DA3FD2" w:rsidRPr="00A568C0" w:rsidRDefault="00DA3FD2" w:rsidP="00ED1288">
      <w:pPr>
        <w:pStyle w:val="Heading1"/>
      </w:pPr>
      <w:r w:rsidRPr="00A568C0">
        <w:br w:type="page"/>
      </w:r>
      <w:r w:rsidRPr="00A568C0">
        <w:lastRenderedPageBreak/>
        <w:t xml:space="preserve">Older Outlines </w:t>
      </w:r>
      <w:r w:rsidR="00F03BB9">
        <w:t>of</w:t>
      </w:r>
      <w:r w:rsidRPr="00A568C0">
        <w:t xml:space="preserve"> This Sermon </w:t>
      </w:r>
      <w:r w:rsidR="00F03BB9">
        <w:t>Text or Outlines by Others (Books, Commentaries, etc.)</w:t>
      </w:r>
    </w:p>
    <w:p w14:paraId="4220A07B" w14:textId="4B4C3EAD" w:rsidR="00DA3FD2" w:rsidRDefault="00ED6245" w:rsidP="00ED1288">
      <w:pPr>
        <w:pStyle w:val="Heading3"/>
        <w:rPr>
          <w:rFonts w:cs="Arial"/>
        </w:rPr>
      </w:pPr>
      <w:r>
        <w:rPr>
          <w:rFonts w:cs="Arial"/>
        </w:rPr>
        <w:t>Tends to focus on the miracles that God does in the war. (v16-24)</w:t>
      </w:r>
    </w:p>
    <w:p w14:paraId="5D817AAE" w14:textId="53660EF1" w:rsidR="00ED6245" w:rsidRDefault="00ED6245" w:rsidP="00ED1288">
      <w:pPr>
        <w:pStyle w:val="Heading3"/>
        <w:rPr>
          <w:rFonts w:cs="Arial"/>
        </w:rPr>
      </w:pPr>
      <w:r>
        <w:rPr>
          <w:rFonts w:cs="Arial"/>
        </w:rPr>
        <w:t>Focus on the pools/ditches (v16) and moralizing what the ditches mean i.e. fear, hardships etc. which God will fill up.</w:t>
      </w:r>
    </w:p>
    <w:p w14:paraId="668D4C60" w14:textId="20DA64C0" w:rsidR="00ED6245" w:rsidRDefault="00ED6245" w:rsidP="00ED1288">
      <w:pPr>
        <w:pStyle w:val="Heading3"/>
        <w:rPr>
          <w:rFonts w:cs="Arial"/>
        </w:rPr>
      </w:pPr>
      <w:r>
        <w:rPr>
          <w:rFonts w:cs="Arial"/>
        </w:rPr>
        <w:t>Focus on the Moabites seeing water red as blood, thinking there was internal fighting beyond Israel (v23), moralizing it as God c</w:t>
      </w:r>
      <w:r w:rsidR="00FA64B9">
        <w:rPr>
          <w:rFonts w:cs="Arial"/>
        </w:rPr>
        <w:t>onfusing</w:t>
      </w:r>
      <w:r>
        <w:rPr>
          <w:rFonts w:cs="Arial"/>
        </w:rPr>
        <w:t xml:space="preserve"> the enemy.</w:t>
      </w:r>
    </w:p>
    <w:p w14:paraId="2DA3C786" w14:textId="77777777" w:rsidR="00426AC2" w:rsidRDefault="00426AC2">
      <w:pPr>
        <w:jc w:val="left"/>
        <w:rPr>
          <w:rFonts w:ascii="Arial" w:hAnsi="Arial" w:cs="Arial"/>
        </w:rPr>
      </w:pPr>
      <w:r>
        <w:rPr>
          <w:rFonts w:cs="Arial"/>
        </w:rPr>
        <w:br w:type="page"/>
      </w:r>
    </w:p>
    <w:p w14:paraId="203E22AC" w14:textId="6ACBF5DB" w:rsidR="0037328A" w:rsidRDefault="0037328A" w:rsidP="0037328A">
      <w:pPr>
        <w:pStyle w:val="Heading3"/>
        <w:rPr>
          <w:rFonts w:cs="Arial"/>
        </w:rPr>
      </w:pPr>
      <w:r>
        <w:rPr>
          <w:rFonts w:cs="Arial"/>
        </w:rPr>
        <w:lastRenderedPageBreak/>
        <w:t>Dr Rick Griffith Class Notes, Old Testament Survey &lt;</w:t>
      </w:r>
      <w:r w:rsidRPr="0037328A">
        <w:t xml:space="preserve"> </w:t>
      </w:r>
      <w:r w:rsidRPr="0037328A">
        <w:rPr>
          <w:rFonts w:cs="Arial"/>
        </w:rPr>
        <w:t>https://biblestudydownloads.org/files/eng/os/2_Kings_eng_os_v5.pdf</w:t>
      </w:r>
      <w:r>
        <w:rPr>
          <w:rFonts w:cs="Arial"/>
        </w:rPr>
        <w:t xml:space="preserve">&gt; </w:t>
      </w:r>
    </w:p>
    <w:p w14:paraId="27A18D38" w14:textId="29D71276" w:rsidR="00BB6F7C" w:rsidRPr="00BB6F7C" w:rsidRDefault="00BB6F7C" w:rsidP="009F3027">
      <w:pPr>
        <w:pStyle w:val="Heading3"/>
        <w:numPr>
          <w:ilvl w:val="0"/>
          <w:numId w:val="0"/>
        </w:numPr>
        <w:ind w:left="1296"/>
      </w:pPr>
    </w:p>
    <w:p w14:paraId="084E3EA6" w14:textId="77777777" w:rsidR="00BB6F7C" w:rsidRPr="001520CB" w:rsidRDefault="00BB6F7C" w:rsidP="00BB6F7C">
      <w:pPr>
        <w:ind w:left="20" w:right="-385" w:hanging="20"/>
        <w:jc w:val="center"/>
        <w:outlineLvl w:val="0"/>
        <w:rPr>
          <w:rFonts w:ascii="Arial" w:hAnsi="Arial" w:cs="Arial"/>
          <w:sz w:val="14"/>
        </w:rPr>
      </w:pPr>
      <w:r w:rsidRPr="001520CB">
        <w:rPr>
          <w:rFonts w:ascii="Arial" w:hAnsi="Arial" w:cs="Arial"/>
          <w:b/>
          <w:sz w:val="44"/>
        </w:rPr>
        <w:t>2 Kings</w:t>
      </w:r>
    </w:p>
    <w:p w14:paraId="3CC627A5" w14:textId="77777777" w:rsidR="00BB6F7C" w:rsidRPr="001520CB" w:rsidRDefault="00BB6F7C" w:rsidP="00BB6F7C">
      <w:pPr>
        <w:ind w:left="20" w:right="12" w:hanging="20"/>
        <w:jc w:val="center"/>
        <w:rPr>
          <w:rFonts w:ascii="Arial" w:hAnsi="Arial" w:cs="Arial"/>
          <w:b/>
          <w:sz w:val="22"/>
        </w:rPr>
      </w:pPr>
    </w:p>
    <w:tbl>
      <w:tblPr>
        <w:tblW w:w="0" w:type="auto"/>
        <w:tblLayout w:type="fixed"/>
        <w:tblCellMar>
          <w:left w:w="80" w:type="dxa"/>
          <w:right w:w="80" w:type="dxa"/>
        </w:tblCellMar>
        <w:tblLook w:val="0000" w:firstRow="0" w:lastRow="0" w:firstColumn="0" w:lastColumn="0" w:noHBand="0" w:noVBand="0"/>
      </w:tblPr>
      <w:tblGrid>
        <w:gridCol w:w="1610"/>
        <w:gridCol w:w="1800"/>
        <w:gridCol w:w="1620"/>
        <w:gridCol w:w="1413"/>
        <w:gridCol w:w="1411"/>
        <w:gridCol w:w="1766"/>
      </w:tblGrid>
      <w:tr w:rsidR="00BB6F7C" w:rsidRPr="001520CB" w14:paraId="19AA763F" w14:textId="77777777" w:rsidTr="00BB6F7C">
        <w:tc>
          <w:tcPr>
            <w:tcW w:w="9620" w:type="dxa"/>
            <w:gridSpan w:val="6"/>
            <w:tcBorders>
              <w:top w:val="single" w:sz="6" w:space="0" w:color="auto"/>
              <w:left w:val="single" w:sz="6" w:space="0" w:color="auto"/>
              <w:bottom w:val="single" w:sz="6" w:space="0" w:color="auto"/>
              <w:right w:val="single" w:sz="6" w:space="0" w:color="auto"/>
            </w:tcBorders>
            <w:shd w:val="clear" w:color="auto" w:fill="000000"/>
          </w:tcPr>
          <w:p w14:paraId="18EBA768" w14:textId="77777777" w:rsidR="00BB6F7C" w:rsidRPr="001520CB" w:rsidRDefault="00BB6F7C" w:rsidP="00BB6F7C">
            <w:pPr>
              <w:ind w:right="12"/>
              <w:jc w:val="center"/>
              <w:rPr>
                <w:rFonts w:ascii="Arial" w:hAnsi="Arial" w:cs="Arial"/>
                <w:b/>
                <w:color w:val="FFFFFF"/>
              </w:rPr>
            </w:pPr>
          </w:p>
          <w:p w14:paraId="2381F8AE" w14:textId="77777777" w:rsidR="00BB6F7C" w:rsidRPr="001520CB" w:rsidRDefault="00BB6F7C" w:rsidP="00BB6F7C">
            <w:pPr>
              <w:ind w:right="12"/>
              <w:jc w:val="center"/>
              <w:rPr>
                <w:rFonts w:ascii="Arial" w:hAnsi="Arial" w:cs="Arial"/>
                <w:b/>
                <w:color w:val="FFFFFF"/>
                <w:sz w:val="36"/>
              </w:rPr>
            </w:pPr>
            <w:r w:rsidRPr="001520CB">
              <w:rPr>
                <w:rFonts w:ascii="Arial" w:hAnsi="Arial" w:cs="Arial"/>
                <w:b/>
                <w:color w:val="FFFFFF"/>
                <w:sz w:val="36"/>
              </w:rPr>
              <w:t>Downfalls of the Kingdoms</w:t>
            </w:r>
          </w:p>
          <w:p w14:paraId="4C2DF205" w14:textId="77777777" w:rsidR="00BB6F7C" w:rsidRPr="001520CB" w:rsidRDefault="00BB6F7C" w:rsidP="00BB6F7C">
            <w:pPr>
              <w:ind w:right="12"/>
              <w:jc w:val="center"/>
              <w:rPr>
                <w:rFonts w:ascii="Arial" w:hAnsi="Arial" w:cs="Arial"/>
                <w:b/>
                <w:color w:val="FFFFFF"/>
              </w:rPr>
            </w:pPr>
          </w:p>
        </w:tc>
      </w:tr>
      <w:tr w:rsidR="00BB6F7C" w:rsidRPr="001520CB" w14:paraId="6F380800" w14:textId="77777777" w:rsidTr="00BB6F7C">
        <w:tc>
          <w:tcPr>
            <w:tcW w:w="5030" w:type="dxa"/>
            <w:gridSpan w:val="3"/>
            <w:tcBorders>
              <w:top w:val="single" w:sz="6" w:space="0" w:color="auto"/>
              <w:left w:val="single" w:sz="6" w:space="0" w:color="auto"/>
              <w:bottom w:val="single" w:sz="6" w:space="0" w:color="auto"/>
              <w:right w:val="single" w:sz="6" w:space="0" w:color="auto"/>
            </w:tcBorders>
          </w:tcPr>
          <w:p w14:paraId="3B870CDA" w14:textId="77777777" w:rsidR="00BB6F7C" w:rsidRPr="001520CB" w:rsidRDefault="00BB6F7C" w:rsidP="00BB6F7C">
            <w:pPr>
              <w:ind w:right="12"/>
              <w:jc w:val="center"/>
              <w:rPr>
                <w:rFonts w:ascii="Arial" w:hAnsi="Arial" w:cs="Arial"/>
                <w:b/>
                <w:sz w:val="22"/>
              </w:rPr>
            </w:pPr>
          </w:p>
          <w:p w14:paraId="4704E95A" w14:textId="77777777" w:rsidR="00BB6F7C" w:rsidRPr="001520CB" w:rsidRDefault="00BB6F7C" w:rsidP="00BB6F7C">
            <w:pPr>
              <w:ind w:right="12"/>
              <w:jc w:val="center"/>
              <w:rPr>
                <w:rFonts w:ascii="Arial" w:hAnsi="Arial" w:cs="Arial"/>
                <w:b/>
                <w:sz w:val="22"/>
              </w:rPr>
            </w:pPr>
            <w:r w:rsidRPr="001520CB">
              <w:rPr>
                <w:rFonts w:ascii="Arial" w:hAnsi="Arial" w:cs="Arial"/>
                <w:b/>
                <w:sz w:val="22"/>
              </w:rPr>
              <w:t xml:space="preserve">Late Divided Kingdom </w:t>
            </w:r>
          </w:p>
        </w:tc>
        <w:tc>
          <w:tcPr>
            <w:tcW w:w="4590" w:type="dxa"/>
            <w:gridSpan w:val="3"/>
            <w:tcBorders>
              <w:top w:val="single" w:sz="6" w:space="0" w:color="auto"/>
              <w:left w:val="single" w:sz="6" w:space="0" w:color="auto"/>
              <w:bottom w:val="single" w:sz="6" w:space="0" w:color="auto"/>
              <w:right w:val="single" w:sz="6" w:space="0" w:color="auto"/>
            </w:tcBorders>
          </w:tcPr>
          <w:p w14:paraId="2278F997" w14:textId="77777777" w:rsidR="00BB6F7C" w:rsidRPr="001520CB" w:rsidRDefault="00BB6F7C" w:rsidP="00BB6F7C">
            <w:pPr>
              <w:ind w:right="12"/>
              <w:jc w:val="center"/>
              <w:rPr>
                <w:rFonts w:ascii="Arial" w:hAnsi="Arial" w:cs="Arial"/>
                <w:b/>
                <w:sz w:val="22"/>
              </w:rPr>
            </w:pPr>
          </w:p>
          <w:p w14:paraId="160BCBCF" w14:textId="77777777" w:rsidR="00BB6F7C" w:rsidRPr="001520CB" w:rsidRDefault="00BB6F7C" w:rsidP="00BB6F7C">
            <w:pPr>
              <w:ind w:right="12"/>
              <w:jc w:val="center"/>
              <w:rPr>
                <w:rFonts w:ascii="Arial" w:hAnsi="Arial" w:cs="Arial"/>
                <w:b/>
                <w:sz w:val="22"/>
              </w:rPr>
            </w:pPr>
            <w:r w:rsidRPr="001520CB">
              <w:rPr>
                <w:rFonts w:ascii="Arial" w:hAnsi="Arial" w:cs="Arial"/>
                <w:b/>
                <w:sz w:val="22"/>
              </w:rPr>
              <w:t xml:space="preserve">Surviving Kingdom </w:t>
            </w:r>
          </w:p>
          <w:p w14:paraId="5D966F48" w14:textId="77777777" w:rsidR="00BB6F7C" w:rsidRPr="001520CB" w:rsidRDefault="00BB6F7C" w:rsidP="00BB6F7C">
            <w:pPr>
              <w:ind w:right="12"/>
              <w:jc w:val="center"/>
              <w:rPr>
                <w:rFonts w:ascii="Arial" w:hAnsi="Arial" w:cs="Arial"/>
                <w:b/>
                <w:sz w:val="22"/>
              </w:rPr>
            </w:pPr>
          </w:p>
        </w:tc>
      </w:tr>
      <w:tr w:rsidR="00BB6F7C" w:rsidRPr="001520CB" w14:paraId="317B9194" w14:textId="77777777" w:rsidTr="00BB6F7C">
        <w:tc>
          <w:tcPr>
            <w:tcW w:w="5030" w:type="dxa"/>
            <w:gridSpan w:val="3"/>
            <w:tcBorders>
              <w:top w:val="single" w:sz="6" w:space="0" w:color="auto"/>
              <w:left w:val="single" w:sz="6" w:space="0" w:color="auto"/>
              <w:bottom w:val="single" w:sz="6" w:space="0" w:color="auto"/>
              <w:right w:val="single" w:sz="6" w:space="0" w:color="auto"/>
            </w:tcBorders>
          </w:tcPr>
          <w:p w14:paraId="5397E8F3" w14:textId="77777777" w:rsidR="00BB6F7C" w:rsidRPr="001520CB" w:rsidRDefault="00BB6F7C" w:rsidP="00BB6F7C">
            <w:pPr>
              <w:ind w:right="12"/>
              <w:jc w:val="center"/>
              <w:rPr>
                <w:rFonts w:ascii="Arial" w:hAnsi="Arial" w:cs="Arial"/>
                <w:b/>
                <w:sz w:val="22"/>
              </w:rPr>
            </w:pPr>
          </w:p>
          <w:p w14:paraId="05D0A359" w14:textId="77777777" w:rsidR="00BB6F7C" w:rsidRPr="001520CB" w:rsidRDefault="00BB6F7C" w:rsidP="00BB6F7C">
            <w:pPr>
              <w:ind w:right="12"/>
              <w:jc w:val="center"/>
              <w:rPr>
                <w:rFonts w:ascii="Arial" w:hAnsi="Arial" w:cs="Arial"/>
                <w:b/>
                <w:sz w:val="22"/>
              </w:rPr>
            </w:pPr>
            <w:r w:rsidRPr="001520CB">
              <w:rPr>
                <w:rFonts w:ascii="Arial" w:hAnsi="Arial" w:cs="Arial"/>
                <w:b/>
                <w:sz w:val="22"/>
              </w:rPr>
              <w:t xml:space="preserve">Israel and Judah </w:t>
            </w:r>
          </w:p>
        </w:tc>
        <w:tc>
          <w:tcPr>
            <w:tcW w:w="4590" w:type="dxa"/>
            <w:gridSpan w:val="3"/>
            <w:tcBorders>
              <w:top w:val="single" w:sz="6" w:space="0" w:color="auto"/>
              <w:left w:val="single" w:sz="6" w:space="0" w:color="auto"/>
              <w:bottom w:val="single" w:sz="6" w:space="0" w:color="auto"/>
              <w:right w:val="single" w:sz="6" w:space="0" w:color="auto"/>
            </w:tcBorders>
          </w:tcPr>
          <w:p w14:paraId="3017447B" w14:textId="77777777" w:rsidR="00BB6F7C" w:rsidRPr="001520CB" w:rsidRDefault="00BB6F7C" w:rsidP="00BB6F7C">
            <w:pPr>
              <w:ind w:right="12"/>
              <w:jc w:val="center"/>
              <w:rPr>
                <w:rFonts w:ascii="Arial" w:hAnsi="Arial" w:cs="Arial"/>
                <w:b/>
                <w:sz w:val="22"/>
              </w:rPr>
            </w:pPr>
          </w:p>
          <w:p w14:paraId="07AAF08A" w14:textId="77777777" w:rsidR="00BB6F7C" w:rsidRPr="001520CB" w:rsidRDefault="00BB6F7C" w:rsidP="00BB6F7C">
            <w:pPr>
              <w:ind w:right="12"/>
              <w:jc w:val="center"/>
              <w:rPr>
                <w:rFonts w:ascii="Arial" w:hAnsi="Arial" w:cs="Arial"/>
                <w:b/>
                <w:sz w:val="22"/>
              </w:rPr>
            </w:pPr>
            <w:r w:rsidRPr="001520CB">
              <w:rPr>
                <w:rFonts w:ascii="Arial" w:hAnsi="Arial" w:cs="Arial"/>
                <w:b/>
                <w:sz w:val="22"/>
              </w:rPr>
              <w:t xml:space="preserve">Judah </w:t>
            </w:r>
          </w:p>
          <w:p w14:paraId="43DA870B" w14:textId="77777777" w:rsidR="00BB6F7C" w:rsidRPr="001520CB" w:rsidRDefault="00BB6F7C" w:rsidP="00BB6F7C">
            <w:pPr>
              <w:ind w:right="12"/>
              <w:jc w:val="center"/>
              <w:rPr>
                <w:rFonts w:ascii="Arial" w:hAnsi="Arial" w:cs="Arial"/>
                <w:b/>
                <w:sz w:val="22"/>
              </w:rPr>
            </w:pPr>
          </w:p>
        </w:tc>
      </w:tr>
      <w:tr w:rsidR="00BB6F7C" w:rsidRPr="001520CB" w14:paraId="41C09F02" w14:textId="77777777" w:rsidTr="00BB6F7C">
        <w:tc>
          <w:tcPr>
            <w:tcW w:w="5030" w:type="dxa"/>
            <w:gridSpan w:val="3"/>
            <w:tcBorders>
              <w:top w:val="single" w:sz="6" w:space="0" w:color="auto"/>
              <w:left w:val="single" w:sz="6" w:space="0" w:color="auto"/>
              <w:bottom w:val="single" w:sz="6" w:space="0" w:color="auto"/>
              <w:right w:val="single" w:sz="6" w:space="0" w:color="auto"/>
            </w:tcBorders>
          </w:tcPr>
          <w:p w14:paraId="6C8CB9C6" w14:textId="77777777" w:rsidR="00BB6F7C" w:rsidRPr="001520CB" w:rsidRDefault="00BB6F7C" w:rsidP="00BB6F7C">
            <w:pPr>
              <w:ind w:right="12"/>
              <w:jc w:val="center"/>
              <w:rPr>
                <w:rFonts w:ascii="Arial" w:hAnsi="Arial" w:cs="Arial"/>
                <w:b/>
                <w:sz w:val="22"/>
              </w:rPr>
            </w:pPr>
          </w:p>
          <w:p w14:paraId="6DBFC70E" w14:textId="77777777" w:rsidR="00BB6F7C" w:rsidRPr="001520CB" w:rsidRDefault="00BB6F7C" w:rsidP="00BB6F7C">
            <w:pPr>
              <w:ind w:right="12"/>
              <w:jc w:val="center"/>
              <w:rPr>
                <w:rFonts w:ascii="Arial" w:hAnsi="Arial" w:cs="Arial"/>
                <w:b/>
                <w:sz w:val="22"/>
              </w:rPr>
            </w:pPr>
            <w:r w:rsidRPr="001520CB">
              <w:rPr>
                <w:rFonts w:ascii="Arial" w:hAnsi="Arial" w:cs="Arial"/>
                <w:b/>
                <w:sz w:val="22"/>
              </w:rPr>
              <w:t>Chapters 1–17</w:t>
            </w:r>
          </w:p>
        </w:tc>
        <w:tc>
          <w:tcPr>
            <w:tcW w:w="4590" w:type="dxa"/>
            <w:gridSpan w:val="3"/>
            <w:tcBorders>
              <w:top w:val="single" w:sz="6" w:space="0" w:color="auto"/>
              <w:left w:val="single" w:sz="6" w:space="0" w:color="auto"/>
              <w:bottom w:val="single" w:sz="6" w:space="0" w:color="auto"/>
              <w:right w:val="single" w:sz="6" w:space="0" w:color="auto"/>
            </w:tcBorders>
          </w:tcPr>
          <w:p w14:paraId="7144541A" w14:textId="77777777" w:rsidR="00BB6F7C" w:rsidRPr="001520CB" w:rsidRDefault="00BB6F7C" w:rsidP="00BB6F7C">
            <w:pPr>
              <w:ind w:right="12"/>
              <w:jc w:val="center"/>
              <w:rPr>
                <w:rFonts w:ascii="Arial" w:hAnsi="Arial" w:cs="Arial"/>
                <w:b/>
                <w:sz w:val="22"/>
              </w:rPr>
            </w:pPr>
          </w:p>
          <w:p w14:paraId="655B5890" w14:textId="77777777" w:rsidR="00BB6F7C" w:rsidRPr="001520CB" w:rsidRDefault="00BB6F7C" w:rsidP="00BB6F7C">
            <w:pPr>
              <w:ind w:right="12"/>
              <w:jc w:val="center"/>
              <w:rPr>
                <w:rFonts w:ascii="Arial" w:hAnsi="Arial" w:cs="Arial"/>
                <w:b/>
                <w:sz w:val="22"/>
              </w:rPr>
            </w:pPr>
            <w:r w:rsidRPr="001520CB">
              <w:rPr>
                <w:rFonts w:ascii="Arial" w:hAnsi="Arial" w:cs="Arial"/>
                <w:b/>
                <w:sz w:val="22"/>
              </w:rPr>
              <w:t>Chapters 18–25</w:t>
            </w:r>
          </w:p>
          <w:p w14:paraId="7C617489" w14:textId="77777777" w:rsidR="00BB6F7C" w:rsidRPr="001520CB" w:rsidRDefault="00BB6F7C" w:rsidP="00BB6F7C">
            <w:pPr>
              <w:ind w:right="12"/>
              <w:jc w:val="center"/>
              <w:rPr>
                <w:rFonts w:ascii="Arial" w:hAnsi="Arial" w:cs="Arial"/>
                <w:b/>
                <w:sz w:val="22"/>
              </w:rPr>
            </w:pPr>
          </w:p>
        </w:tc>
      </w:tr>
      <w:tr w:rsidR="00BB6F7C" w:rsidRPr="001520CB" w14:paraId="4B81CEA7" w14:textId="77777777" w:rsidTr="00BB6F7C">
        <w:tc>
          <w:tcPr>
            <w:tcW w:w="5030" w:type="dxa"/>
            <w:gridSpan w:val="3"/>
            <w:tcBorders>
              <w:top w:val="single" w:sz="6" w:space="0" w:color="auto"/>
              <w:left w:val="single" w:sz="6" w:space="0" w:color="auto"/>
              <w:bottom w:val="single" w:sz="6" w:space="0" w:color="auto"/>
              <w:right w:val="single" w:sz="6" w:space="0" w:color="auto"/>
            </w:tcBorders>
          </w:tcPr>
          <w:p w14:paraId="15A0F7A8" w14:textId="77777777" w:rsidR="00BB6F7C" w:rsidRPr="001520CB" w:rsidRDefault="00BB6F7C" w:rsidP="00BB6F7C">
            <w:pPr>
              <w:ind w:right="12"/>
              <w:jc w:val="center"/>
              <w:rPr>
                <w:rFonts w:ascii="Arial" w:hAnsi="Arial" w:cs="Arial"/>
                <w:b/>
                <w:sz w:val="22"/>
              </w:rPr>
            </w:pPr>
          </w:p>
          <w:p w14:paraId="5B499908" w14:textId="77777777" w:rsidR="00BB6F7C" w:rsidRPr="001520CB" w:rsidRDefault="00BB6F7C" w:rsidP="00BB6F7C">
            <w:pPr>
              <w:ind w:right="12"/>
              <w:jc w:val="center"/>
              <w:rPr>
                <w:rFonts w:ascii="Arial" w:hAnsi="Arial" w:cs="Arial"/>
                <w:b/>
                <w:sz w:val="22"/>
              </w:rPr>
            </w:pPr>
            <w:r w:rsidRPr="001520CB">
              <w:rPr>
                <w:rFonts w:ascii="Arial" w:hAnsi="Arial" w:cs="Arial"/>
                <w:b/>
                <w:sz w:val="22"/>
              </w:rPr>
              <w:t xml:space="preserve">Israel Exiled to Assyria </w:t>
            </w:r>
          </w:p>
        </w:tc>
        <w:tc>
          <w:tcPr>
            <w:tcW w:w="4590" w:type="dxa"/>
            <w:gridSpan w:val="3"/>
            <w:tcBorders>
              <w:top w:val="single" w:sz="6" w:space="0" w:color="auto"/>
              <w:left w:val="single" w:sz="6" w:space="0" w:color="auto"/>
              <w:bottom w:val="single" w:sz="6" w:space="0" w:color="auto"/>
              <w:right w:val="single" w:sz="6" w:space="0" w:color="auto"/>
            </w:tcBorders>
          </w:tcPr>
          <w:p w14:paraId="3180C02B" w14:textId="77777777" w:rsidR="00BB6F7C" w:rsidRPr="001520CB" w:rsidRDefault="00BB6F7C" w:rsidP="00BB6F7C">
            <w:pPr>
              <w:ind w:right="12"/>
              <w:jc w:val="center"/>
              <w:rPr>
                <w:rFonts w:ascii="Arial" w:hAnsi="Arial" w:cs="Arial"/>
                <w:b/>
                <w:sz w:val="22"/>
              </w:rPr>
            </w:pPr>
          </w:p>
          <w:p w14:paraId="3358F98E" w14:textId="77777777" w:rsidR="00BB6F7C" w:rsidRPr="001520CB" w:rsidRDefault="00BB6F7C" w:rsidP="00BB6F7C">
            <w:pPr>
              <w:ind w:right="12"/>
              <w:jc w:val="center"/>
              <w:rPr>
                <w:rFonts w:ascii="Arial" w:hAnsi="Arial" w:cs="Arial"/>
                <w:b/>
                <w:sz w:val="22"/>
              </w:rPr>
            </w:pPr>
            <w:r w:rsidRPr="001520CB">
              <w:rPr>
                <w:rFonts w:ascii="Arial" w:hAnsi="Arial" w:cs="Arial"/>
                <w:b/>
                <w:sz w:val="22"/>
              </w:rPr>
              <w:t>Judah Exiled to Babylon</w:t>
            </w:r>
          </w:p>
          <w:p w14:paraId="776A7E72" w14:textId="77777777" w:rsidR="00BB6F7C" w:rsidRPr="001520CB" w:rsidRDefault="00BB6F7C" w:rsidP="00BB6F7C">
            <w:pPr>
              <w:ind w:right="12"/>
              <w:jc w:val="center"/>
              <w:rPr>
                <w:rFonts w:ascii="Arial" w:hAnsi="Arial" w:cs="Arial"/>
                <w:b/>
                <w:sz w:val="22"/>
              </w:rPr>
            </w:pPr>
          </w:p>
        </w:tc>
      </w:tr>
      <w:tr w:rsidR="00BB6F7C" w:rsidRPr="001520CB" w14:paraId="72CE85C4" w14:textId="77777777" w:rsidTr="00BB6F7C">
        <w:tc>
          <w:tcPr>
            <w:tcW w:w="5030" w:type="dxa"/>
            <w:gridSpan w:val="3"/>
            <w:tcBorders>
              <w:top w:val="single" w:sz="6" w:space="0" w:color="auto"/>
              <w:left w:val="single" w:sz="6" w:space="0" w:color="auto"/>
              <w:bottom w:val="single" w:sz="6" w:space="0" w:color="auto"/>
              <w:right w:val="single" w:sz="6" w:space="0" w:color="auto"/>
            </w:tcBorders>
          </w:tcPr>
          <w:p w14:paraId="4DE1C498" w14:textId="77777777" w:rsidR="00BB6F7C" w:rsidRPr="001520CB" w:rsidRDefault="00BB6F7C" w:rsidP="00BB6F7C">
            <w:pPr>
              <w:ind w:right="12"/>
              <w:jc w:val="center"/>
              <w:rPr>
                <w:rFonts w:ascii="Arial" w:hAnsi="Arial" w:cs="Arial"/>
                <w:b/>
                <w:sz w:val="22"/>
              </w:rPr>
            </w:pPr>
          </w:p>
          <w:p w14:paraId="693FD295" w14:textId="77777777" w:rsidR="00BB6F7C" w:rsidRPr="001520CB" w:rsidRDefault="00BB6F7C" w:rsidP="00BB6F7C">
            <w:pPr>
              <w:ind w:right="12"/>
              <w:jc w:val="center"/>
              <w:rPr>
                <w:rFonts w:ascii="Arial" w:hAnsi="Arial" w:cs="Arial"/>
                <w:b/>
                <w:sz w:val="22"/>
              </w:rPr>
            </w:pPr>
            <w:r w:rsidRPr="001520CB">
              <w:rPr>
                <w:rFonts w:ascii="Arial" w:hAnsi="Arial" w:cs="Arial"/>
                <w:b/>
                <w:sz w:val="22"/>
              </w:rPr>
              <w:t xml:space="preserve">Ahaziah to Hoshea </w:t>
            </w:r>
          </w:p>
        </w:tc>
        <w:tc>
          <w:tcPr>
            <w:tcW w:w="4590" w:type="dxa"/>
            <w:gridSpan w:val="3"/>
            <w:tcBorders>
              <w:top w:val="single" w:sz="6" w:space="0" w:color="auto"/>
              <w:left w:val="single" w:sz="6" w:space="0" w:color="auto"/>
              <w:bottom w:val="single" w:sz="6" w:space="0" w:color="auto"/>
              <w:right w:val="single" w:sz="6" w:space="0" w:color="auto"/>
            </w:tcBorders>
          </w:tcPr>
          <w:p w14:paraId="507E9663" w14:textId="77777777" w:rsidR="00BB6F7C" w:rsidRPr="001520CB" w:rsidRDefault="00BB6F7C" w:rsidP="00BB6F7C">
            <w:pPr>
              <w:ind w:right="12"/>
              <w:jc w:val="center"/>
              <w:rPr>
                <w:rFonts w:ascii="Arial" w:hAnsi="Arial" w:cs="Arial"/>
                <w:b/>
                <w:sz w:val="22"/>
              </w:rPr>
            </w:pPr>
          </w:p>
          <w:p w14:paraId="235C4243" w14:textId="77777777" w:rsidR="00BB6F7C" w:rsidRPr="001520CB" w:rsidRDefault="00BB6F7C" w:rsidP="00BB6F7C">
            <w:pPr>
              <w:ind w:right="12"/>
              <w:jc w:val="center"/>
              <w:rPr>
                <w:rFonts w:ascii="Arial" w:hAnsi="Arial" w:cs="Arial"/>
                <w:b/>
                <w:sz w:val="22"/>
              </w:rPr>
            </w:pPr>
            <w:r w:rsidRPr="001520CB">
              <w:rPr>
                <w:rFonts w:ascii="Arial" w:hAnsi="Arial" w:cs="Arial"/>
                <w:b/>
                <w:sz w:val="22"/>
              </w:rPr>
              <w:t xml:space="preserve">Hezekiah to Zedekiah </w:t>
            </w:r>
          </w:p>
          <w:p w14:paraId="2566C634" w14:textId="77777777" w:rsidR="00BB6F7C" w:rsidRPr="001520CB" w:rsidRDefault="00BB6F7C" w:rsidP="00BB6F7C">
            <w:pPr>
              <w:ind w:right="12"/>
              <w:jc w:val="center"/>
              <w:rPr>
                <w:rFonts w:ascii="Arial" w:hAnsi="Arial" w:cs="Arial"/>
                <w:b/>
                <w:sz w:val="22"/>
              </w:rPr>
            </w:pPr>
          </w:p>
        </w:tc>
      </w:tr>
      <w:tr w:rsidR="00BB6F7C" w:rsidRPr="001520CB" w14:paraId="6BFF40D0" w14:textId="77777777" w:rsidTr="00BB6F7C">
        <w:tc>
          <w:tcPr>
            <w:tcW w:w="5030" w:type="dxa"/>
            <w:gridSpan w:val="3"/>
            <w:tcBorders>
              <w:top w:val="single" w:sz="6" w:space="0" w:color="auto"/>
              <w:left w:val="single" w:sz="6" w:space="0" w:color="auto"/>
              <w:bottom w:val="single" w:sz="6" w:space="0" w:color="auto"/>
              <w:right w:val="single" w:sz="6" w:space="0" w:color="auto"/>
            </w:tcBorders>
          </w:tcPr>
          <w:p w14:paraId="77EE97FA" w14:textId="77777777" w:rsidR="00BB6F7C" w:rsidRPr="001520CB" w:rsidRDefault="00BB6F7C" w:rsidP="00BB6F7C">
            <w:pPr>
              <w:ind w:right="12"/>
              <w:jc w:val="center"/>
              <w:rPr>
                <w:rFonts w:ascii="Arial" w:hAnsi="Arial" w:cs="Arial"/>
                <w:b/>
                <w:sz w:val="22"/>
              </w:rPr>
            </w:pPr>
          </w:p>
          <w:p w14:paraId="174941B1" w14:textId="77777777" w:rsidR="00BB6F7C" w:rsidRPr="001520CB" w:rsidRDefault="00BB6F7C" w:rsidP="00BB6F7C">
            <w:pPr>
              <w:ind w:right="12"/>
              <w:jc w:val="center"/>
              <w:rPr>
                <w:rFonts w:ascii="Arial" w:hAnsi="Arial" w:cs="Arial"/>
                <w:b/>
                <w:sz w:val="22"/>
              </w:rPr>
            </w:pPr>
            <w:r w:rsidRPr="001520CB">
              <w:rPr>
                <w:rFonts w:ascii="Arial" w:hAnsi="Arial" w:cs="Arial"/>
                <w:b/>
                <w:sz w:val="22"/>
              </w:rPr>
              <w:t>130 Years</w:t>
            </w:r>
          </w:p>
          <w:p w14:paraId="7069DE1E" w14:textId="77777777" w:rsidR="00BB6F7C" w:rsidRPr="001520CB" w:rsidRDefault="00BB6F7C" w:rsidP="00BB6F7C">
            <w:pPr>
              <w:ind w:right="12"/>
              <w:jc w:val="center"/>
              <w:rPr>
                <w:rFonts w:ascii="Arial" w:hAnsi="Arial" w:cs="Arial"/>
                <w:b/>
                <w:sz w:val="22"/>
              </w:rPr>
            </w:pPr>
            <w:r w:rsidRPr="001520CB">
              <w:rPr>
                <w:rFonts w:ascii="Arial" w:hAnsi="Arial" w:cs="Arial"/>
                <w:b/>
                <w:sz w:val="22"/>
              </w:rPr>
              <w:t xml:space="preserve">(852-722 </w:t>
            </w:r>
            <w:r w:rsidRPr="001520CB">
              <w:rPr>
                <w:rFonts w:ascii="Arial" w:hAnsi="Arial" w:cs="Arial"/>
                <w:b/>
                <w:sz w:val="18"/>
              </w:rPr>
              <w:t>BC</w:t>
            </w:r>
            <w:r w:rsidRPr="001520CB">
              <w:rPr>
                <w:rFonts w:ascii="Arial" w:hAnsi="Arial" w:cs="Arial"/>
                <w:b/>
                <w:sz w:val="22"/>
              </w:rPr>
              <w:t>)</w:t>
            </w:r>
          </w:p>
          <w:p w14:paraId="287B154B" w14:textId="77777777" w:rsidR="00BB6F7C" w:rsidRPr="001520CB" w:rsidRDefault="00BB6F7C" w:rsidP="00BB6F7C">
            <w:pPr>
              <w:ind w:right="12"/>
              <w:jc w:val="center"/>
              <w:rPr>
                <w:rFonts w:ascii="Arial" w:hAnsi="Arial" w:cs="Arial"/>
                <w:b/>
                <w:sz w:val="22"/>
              </w:rPr>
            </w:pPr>
            <w:r w:rsidRPr="001520CB">
              <w:rPr>
                <w:rFonts w:ascii="Arial" w:hAnsi="Arial" w:cs="Arial"/>
                <w:b/>
                <w:sz w:val="22"/>
              </w:rPr>
              <w:t xml:space="preserve"> </w:t>
            </w:r>
          </w:p>
        </w:tc>
        <w:tc>
          <w:tcPr>
            <w:tcW w:w="4590" w:type="dxa"/>
            <w:gridSpan w:val="3"/>
            <w:tcBorders>
              <w:top w:val="single" w:sz="6" w:space="0" w:color="auto"/>
              <w:left w:val="single" w:sz="6" w:space="0" w:color="auto"/>
              <w:bottom w:val="single" w:sz="6" w:space="0" w:color="auto"/>
              <w:right w:val="single" w:sz="6" w:space="0" w:color="auto"/>
            </w:tcBorders>
          </w:tcPr>
          <w:p w14:paraId="14ECA368" w14:textId="77777777" w:rsidR="00BB6F7C" w:rsidRPr="001520CB" w:rsidRDefault="00BB6F7C" w:rsidP="00BB6F7C">
            <w:pPr>
              <w:ind w:right="12"/>
              <w:jc w:val="center"/>
              <w:rPr>
                <w:rFonts w:ascii="Arial" w:hAnsi="Arial" w:cs="Arial"/>
                <w:b/>
                <w:sz w:val="22"/>
              </w:rPr>
            </w:pPr>
          </w:p>
          <w:p w14:paraId="5545995B" w14:textId="77777777" w:rsidR="00BB6F7C" w:rsidRPr="001520CB" w:rsidRDefault="00BB6F7C" w:rsidP="00BB6F7C">
            <w:pPr>
              <w:ind w:right="12"/>
              <w:jc w:val="center"/>
              <w:rPr>
                <w:rFonts w:ascii="Arial" w:hAnsi="Arial" w:cs="Arial"/>
                <w:b/>
                <w:sz w:val="22"/>
              </w:rPr>
            </w:pPr>
            <w:r w:rsidRPr="001520CB">
              <w:rPr>
                <w:rFonts w:ascii="Arial" w:hAnsi="Arial" w:cs="Arial"/>
                <w:b/>
                <w:sz w:val="22"/>
              </w:rPr>
              <w:t>163 Years</w:t>
            </w:r>
          </w:p>
          <w:p w14:paraId="6A192A52" w14:textId="77777777" w:rsidR="00BB6F7C" w:rsidRPr="001520CB" w:rsidRDefault="00BB6F7C" w:rsidP="00BB6F7C">
            <w:pPr>
              <w:ind w:right="12"/>
              <w:jc w:val="center"/>
              <w:rPr>
                <w:rFonts w:ascii="Arial" w:hAnsi="Arial" w:cs="Arial"/>
                <w:b/>
                <w:sz w:val="22"/>
              </w:rPr>
            </w:pPr>
            <w:r w:rsidRPr="001520CB">
              <w:rPr>
                <w:rFonts w:ascii="Arial" w:hAnsi="Arial" w:cs="Arial"/>
                <w:b/>
                <w:sz w:val="22"/>
              </w:rPr>
              <w:t xml:space="preserve">(722-560 </w:t>
            </w:r>
            <w:r w:rsidRPr="001520CB">
              <w:rPr>
                <w:rFonts w:ascii="Arial" w:hAnsi="Arial" w:cs="Arial"/>
                <w:b/>
                <w:sz w:val="18"/>
              </w:rPr>
              <w:t>BC</w:t>
            </w:r>
            <w:r w:rsidRPr="001520CB">
              <w:rPr>
                <w:rFonts w:ascii="Arial" w:hAnsi="Arial" w:cs="Arial"/>
                <w:b/>
                <w:sz w:val="22"/>
              </w:rPr>
              <w:t xml:space="preserve">) </w:t>
            </w:r>
          </w:p>
          <w:p w14:paraId="62798C11" w14:textId="77777777" w:rsidR="00BB6F7C" w:rsidRPr="001520CB" w:rsidRDefault="00BB6F7C" w:rsidP="00BB6F7C">
            <w:pPr>
              <w:ind w:right="12"/>
              <w:jc w:val="center"/>
              <w:rPr>
                <w:rFonts w:ascii="Arial" w:hAnsi="Arial" w:cs="Arial"/>
                <w:b/>
                <w:sz w:val="22"/>
              </w:rPr>
            </w:pPr>
          </w:p>
        </w:tc>
      </w:tr>
      <w:tr w:rsidR="00BB6F7C" w:rsidRPr="001520CB" w14:paraId="0C72F09F" w14:textId="77777777" w:rsidTr="00BB6F7C">
        <w:tc>
          <w:tcPr>
            <w:tcW w:w="1610" w:type="dxa"/>
            <w:tcBorders>
              <w:top w:val="single" w:sz="6" w:space="0" w:color="auto"/>
              <w:left w:val="single" w:sz="6" w:space="0" w:color="auto"/>
              <w:bottom w:val="single" w:sz="6" w:space="0" w:color="auto"/>
              <w:right w:val="single" w:sz="6" w:space="0" w:color="auto"/>
            </w:tcBorders>
          </w:tcPr>
          <w:p w14:paraId="3A666732" w14:textId="77777777" w:rsidR="00BB6F7C" w:rsidRPr="001520CB" w:rsidRDefault="00BB6F7C" w:rsidP="00BB6F7C">
            <w:pPr>
              <w:ind w:right="12"/>
              <w:jc w:val="center"/>
              <w:rPr>
                <w:rFonts w:ascii="Arial" w:hAnsi="Arial" w:cs="Arial"/>
                <w:b/>
                <w:sz w:val="18"/>
              </w:rPr>
            </w:pPr>
          </w:p>
          <w:p w14:paraId="0591B7EB" w14:textId="77777777" w:rsidR="00BB6F7C" w:rsidRPr="001520CB" w:rsidRDefault="00BB6F7C" w:rsidP="00BB6F7C">
            <w:pPr>
              <w:ind w:right="12"/>
              <w:jc w:val="center"/>
              <w:rPr>
                <w:rFonts w:ascii="Arial" w:hAnsi="Arial" w:cs="Arial"/>
                <w:b/>
                <w:sz w:val="18"/>
              </w:rPr>
            </w:pPr>
            <w:r w:rsidRPr="001520CB">
              <w:rPr>
                <w:rFonts w:ascii="Arial" w:hAnsi="Arial" w:cs="Arial"/>
                <w:b/>
                <w:sz w:val="18"/>
              </w:rPr>
              <w:t>2 Bad Israel Kings &amp; Elisha’s Ministry</w:t>
            </w:r>
          </w:p>
          <w:p w14:paraId="4249622D" w14:textId="77777777" w:rsidR="00BB6F7C" w:rsidRPr="001520CB" w:rsidRDefault="00BB6F7C" w:rsidP="00BB6F7C">
            <w:pPr>
              <w:ind w:right="12"/>
              <w:jc w:val="center"/>
              <w:rPr>
                <w:rFonts w:ascii="Arial" w:hAnsi="Arial" w:cs="Arial"/>
                <w:b/>
                <w:sz w:val="18"/>
              </w:rPr>
            </w:pPr>
            <w:r w:rsidRPr="001520CB">
              <w:rPr>
                <w:rFonts w:ascii="Arial" w:hAnsi="Arial" w:cs="Arial"/>
                <w:b/>
                <w:sz w:val="18"/>
              </w:rPr>
              <w:t>1:1–8:15</w:t>
            </w:r>
          </w:p>
        </w:tc>
        <w:tc>
          <w:tcPr>
            <w:tcW w:w="1800" w:type="dxa"/>
            <w:tcBorders>
              <w:top w:val="single" w:sz="6" w:space="0" w:color="auto"/>
              <w:bottom w:val="single" w:sz="6" w:space="0" w:color="auto"/>
              <w:right w:val="single" w:sz="6" w:space="0" w:color="auto"/>
            </w:tcBorders>
          </w:tcPr>
          <w:p w14:paraId="14482DD8" w14:textId="77777777" w:rsidR="00BB6F7C" w:rsidRPr="001520CB" w:rsidRDefault="00BB6F7C" w:rsidP="00BB6F7C">
            <w:pPr>
              <w:ind w:right="12"/>
              <w:jc w:val="center"/>
              <w:rPr>
                <w:rFonts w:ascii="Arial" w:hAnsi="Arial" w:cs="Arial"/>
                <w:b/>
                <w:sz w:val="18"/>
              </w:rPr>
            </w:pPr>
          </w:p>
          <w:p w14:paraId="3013749D" w14:textId="77777777" w:rsidR="00BB6F7C" w:rsidRPr="001520CB" w:rsidRDefault="00BB6F7C" w:rsidP="00BB6F7C">
            <w:pPr>
              <w:ind w:right="12"/>
              <w:jc w:val="center"/>
              <w:rPr>
                <w:rFonts w:ascii="Arial" w:hAnsi="Arial" w:cs="Arial"/>
                <w:b/>
                <w:sz w:val="18"/>
              </w:rPr>
            </w:pPr>
            <w:r w:rsidRPr="001520CB">
              <w:rPr>
                <w:rFonts w:ascii="Arial" w:hAnsi="Arial" w:cs="Arial"/>
                <w:b/>
                <w:sz w:val="18"/>
              </w:rPr>
              <w:t xml:space="preserve">10 Bad Israel Kings &amp; </w:t>
            </w:r>
          </w:p>
          <w:p w14:paraId="756D66E6" w14:textId="77777777" w:rsidR="00BB6F7C" w:rsidRPr="001520CB" w:rsidRDefault="00BB6F7C" w:rsidP="00BB6F7C">
            <w:pPr>
              <w:ind w:right="12"/>
              <w:jc w:val="center"/>
              <w:rPr>
                <w:rFonts w:ascii="Arial" w:hAnsi="Arial" w:cs="Arial"/>
                <w:b/>
                <w:sz w:val="18"/>
              </w:rPr>
            </w:pPr>
            <w:r w:rsidRPr="001520CB">
              <w:rPr>
                <w:rFonts w:ascii="Arial" w:hAnsi="Arial" w:cs="Arial"/>
                <w:b/>
                <w:sz w:val="18"/>
              </w:rPr>
              <w:t>4 Bad/4 Good Judah Kings</w:t>
            </w:r>
          </w:p>
          <w:p w14:paraId="01118AC8" w14:textId="77777777" w:rsidR="00BB6F7C" w:rsidRPr="001520CB" w:rsidRDefault="00BB6F7C" w:rsidP="00BB6F7C">
            <w:pPr>
              <w:ind w:right="12"/>
              <w:jc w:val="center"/>
              <w:rPr>
                <w:rFonts w:ascii="Arial" w:hAnsi="Arial" w:cs="Arial"/>
                <w:b/>
                <w:sz w:val="18"/>
              </w:rPr>
            </w:pPr>
            <w:r w:rsidRPr="001520CB">
              <w:rPr>
                <w:rFonts w:ascii="Arial" w:hAnsi="Arial" w:cs="Arial"/>
                <w:b/>
                <w:sz w:val="18"/>
              </w:rPr>
              <w:t>8:16–16:20</w:t>
            </w:r>
          </w:p>
          <w:p w14:paraId="1905CCA3" w14:textId="77777777" w:rsidR="00BB6F7C" w:rsidRPr="001520CB" w:rsidRDefault="00BB6F7C" w:rsidP="00BB6F7C">
            <w:pPr>
              <w:ind w:right="12"/>
              <w:jc w:val="center"/>
              <w:rPr>
                <w:rFonts w:ascii="Arial" w:hAnsi="Arial" w:cs="Arial"/>
                <w:b/>
                <w:sz w:val="18"/>
              </w:rPr>
            </w:pPr>
          </w:p>
        </w:tc>
        <w:tc>
          <w:tcPr>
            <w:tcW w:w="1620" w:type="dxa"/>
            <w:tcBorders>
              <w:top w:val="single" w:sz="6" w:space="0" w:color="auto"/>
              <w:bottom w:val="single" w:sz="6" w:space="0" w:color="auto"/>
              <w:right w:val="single" w:sz="6" w:space="0" w:color="auto"/>
            </w:tcBorders>
          </w:tcPr>
          <w:p w14:paraId="0E88429D" w14:textId="77777777" w:rsidR="00BB6F7C" w:rsidRPr="001520CB" w:rsidRDefault="00BB6F7C" w:rsidP="00BB6F7C">
            <w:pPr>
              <w:ind w:right="12"/>
              <w:jc w:val="center"/>
              <w:rPr>
                <w:rFonts w:ascii="Arial" w:hAnsi="Arial" w:cs="Arial"/>
                <w:b/>
                <w:sz w:val="18"/>
              </w:rPr>
            </w:pPr>
          </w:p>
          <w:p w14:paraId="1C704543" w14:textId="77777777" w:rsidR="00BB6F7C" w:rsidRPr="001520CB" w:rsidRDefault="00BB6F7C" w:rsidP="00BB6F7C">
            <w:pPr>
              <w:ind w:right="12"/>
              <w:jc w:val="center"/>
              <w:rPr>
                <w:rFonts w:ascii="Arial" w:hAnsi="Arial" w:cs="Arial"/>
                <w:b/>
                <w:sz w:val="18"/>
              </w:rPr>
            </w:pPr>
            <w:r w:rsidRPr="001520CB">
              <w:rPr>
                <w:rFonts w:ascii="Arial" w:hAnsi="Arial" w:cs="Arial"/>
                <w:b/>
                <w:sz w:val="18"/>
              </w:rPr>
              <w:t>Bad Hoshea culminating in Fall of Israel</w:t>
            </w:r>
          </w:p>
          <w:p w14:paraId="1A1DCA5C" w14:textId="77777777" w:rsidR="00BB6F7C" w:rsidRPr="001520CB" w:rsidRDefault="00BB6F7C" w:rsidP="00BB6F7C">
            <w:pPr>
              <w:ind w:right="12"/>
              <w:jc w:val="center"/>
              <w:rPr>
                <w:rFonts w:ascii="Arial" w:hAnsi="Arial" w:cs="Arial"/>
                <w:b/>
                <w:sz w:val="18"/>
              </w:rPr>
            </w:pPr>
            <w:r w:rsidRPr="001520CB">
              <w:rPr>
                <w:rFonts w:ascii="Arial" w:hAnsi="Arial" w:cs="Arial"/>
                <w:b/>
                <w:sz w:val="18"/>
              </w:rPr>
              <w:t>17</w:t>
            </w:r>
          </w:p>
        </w:tc>
        <w:tc>
          <w:tcPr>
            <w:tcW w:w="1413" w:type="dxa"/>
            <w:tcBorders>
              <w:top w:val="single" w:sz="6" w:space="0" w:color="auto"/>
              <w:bottom w:val="single" w:sz="6" w:space="0" w:color="auto"/>
              <w:right w:val="single" w:sz="6" w:space="0" w:color="auto"/>
            </w:tcBorders>
          </w:tcPr>
          <w:p w14:paraId="03E8F14C" w14:textId="77777777" w:rsidR="00BB6F7C" w:rsidRPr="001520CB" w:rsidRDefault="00BB6F7C" w:rsidP="00BB6F7C">
            <w:pPr>
              <w:ind w:right="12"/>
              <w:jc w:val="center"/>
              <w:rPr>
                <w:rFonts w:ascii="Arial" w:hAnsi="Arial" w:cs="Arial"/>
                <w:b/>
                <w:sz w:val="18"/>
              </w:rPr>
            </w:pPr>
          </w:p>
          <w:p w14:paraId="1A7D9F7B" w14:textId="77777777" w:rsidR="00BB6F7C" w:rsidRPr="001520CB" w:rsidRDefault="00BB6F7C" w:rsidP="00BB6F7C">
            <w:pPr>
              <w:ind w:right="12"/>
              <w:jc w:val="center"/>
              <w:rPr>
                <w:rFonts w:ascii="Arial" w:hAnsi="Arial" w:cs="Arial"/>
                <w:b/>
                <w:sz w:val="18"/>
              </w:rPr>
            </w:pPr>
            <w:r w:rsidRPr="001520CB">
              <w:rPr>
                <w:rFonts w:ascii="Arial" w:hAnsi="Arial" w:cs="Arial"/>
                <w:b/>
                <w:sz w:val="18"/>
              </w:rPr>
              <w:t>Good Hezekiah &amp; 2 Bad Judah Kings</w:t>
            </w:r>
          </w:p>
          <w:p w14:paraId="605BE99E" w14:textId="77777777" w:rsidR="00BB6F7C" w:rsidRPr="001520CB" w:rsidRDefault="00BB6F7C" w:rsidP="00BB6F7C">
            <w:pPr>
              <w:ind w:right="12"/>
              <w:jc w:val="center"/>
              <w:rPr>
                <w:rFonts w:ascii="Arial" w:hAnsi="Arial" w:cs="Arial"/>
                <w:b/>
                <w:sz w:val="18"/>
              </w:rPr>
            </w:pPr>
            <w:r w:rsidRPr="001520CB">
              <w:rPr>
                <w:rFonts w:ascii="Arial" w:hAnsi="Arial" w:cs="Arial"/>
                <w:b/>
                <w:sz w:val="18"/>
              </w:rPr>
              <w:t>18–21</w:t>
            </w:r>
          </w:p>
        </w:tc>
        <w:tc>
          <w:tcPr>
            <w:tcW w:w="1411" w:type="dxa"/>
            <w:tcBorders>
              <w:top w:val="single" w:sz="6" w:space="0" w:color="auto"/>
              <w:left w:val="single" w:sz="6" w:space="0" w:color="auto"/>
              <w:bottom w:val="single" w:sz="6" w:space="0" w:color="auto"/>
              <w:right w:val="single" w:sz="6" w:space="0" w:color="auto"/>
            </w:tcBorders>
          </w:tcPr>
          <w:p w14:paraId="411E2FDF" w14:textId="77777777" w:rsidR="00BB6F7C" w:rsidRPr="001520CB" w:rsidRDefault="00BB6F7C" w:rsidP="00BB6F7C">
            <w:pPr>
              <w:ind w:right="12"/>
              <w:jc w:val="center"/>
              <w:rPr>
                <w:rFonts w:ascii="Arial" w:hAnsi="Arial" w:cs="Arial"/>
                <w:b/>
                <w:sz w:val="18"/>
              </w:rPr>
            </w:pPr>
          </w:p>
          <w:p w14:paraId="3E1F5B86" w14:textId="77777777" w:rsidR="00BB6F7C" w:rsidRPr="001520CB" w:rsidRDefault="00BB6F7C" w:rsidP="00BB6F7C">
            <w:pPr>
              <w:ind w:right="12"/>
              <w:jc w:val="center"/>
              <w:rPr>
                <w:rFonts w:ascii="Arial" w:hAnsi="Arial" w:cs="Arial"/>
                <w:b/>
                <w:sz w:val="18"/>
              </w:rPr>
            </w:pPr>
            <w:r w:rsidRPr="001520CB">
              <w:rPr>
                <w:rFonts w:ascii="Arial" w:hAnsi="Arial" w:cs="Arial"/>
                <w:b/>
                <w:sz w:val="18"/>
              </w:rPr>
              <w:t>Good Josiah</w:t>
            </w:r>
          </w:p>
          <w:p w14:paraId="5406F187" w14:textId="77777777" w:rsidR="00BB6F7C" w:rsidRPr="001520CB" w:rsidRDefault="00BB6F7C" w:rsidP="00BB6F7C">
            <w:pPr>
              <w:ind w:right="12"/>
              <w:jc w:val="center"/>
              <w:rPr>
                <w:rFonts w:ascii="Arial" w:hAnsi="Arial" w:cs="Arial"/>
                <w:b/>
                <w:sz w:val="18"/>
              </w:rPr>
            </w:pPr>
            <w:r w:rsidRPr="001520CB">
              <w:rPr>
                <w:rFonts w:ascii="Arial" w:hAnsi="Arial" w:cs="Arial"/>
                <w:b/>
                <w:sz w:val="18"/>
              </w:rPr>
              <w:t xml:space="preserve">&amp; </w:t>
            </w:r>
          </w:p>
          <w:p w14:paraId="296CBDAF" w14:textId="77777777" w:rsidR="00BB6F7C" w:rsidRPr="001520CB" w:rsidRDefault="00BB6F7C" w:rsidP="00BB6F7C">
            <w:pPr>
              <w:ind w:right="12"/>
              <w:jc w:val="center"/>
              <w:rPr>
                <w:rFonts w:ascii="Arial" w:hAnsi="Arial" w:cs="Arial"/>
                <w:b/>
                <w:sz w:val="18"/>
              </w:rPr>
            </w:pPr>
            <w:r w:rsidRPr="001520CB">
              <w:rPr>
                <w:rFonts w:ascii="Arial" w:hAnsi="Arial" w:cs="Arial"/>
                <w:b/>
                <w:sz w:val="18"/>
              </w:rPr>
              <w:t>4 Bad Judah Kings</w:t>
            </w:r>
          </w:p>
          <w:p w14:paraId="4BB59CCB" w14:textId="77777777" w:rsidR="00BB6F7C" w:rsidRPr="001520CB" w:rsidRDefault="00BB6F7C" w:rsidP="00BB6F7C">
            <w:pPr>
              <w:ind w:right="12"/>
              <w:jc w:val="center"/>
              <w:rPr>
                <w:rFonts w:ascii="Arial" w:hAnsi="Arial" w:cs="Arial"/>
                <w:b/>
                <w:sz w:val="18"/>
              </w:rPr>
            </w:pPr>
            <w:r w:rsidRPr="001520CB">
              <w:rPr>
                <w:rFonts w:ascii="Arial" w:hAnsi="Arial" w:cs="Arial"/>
                <w:b/>
                <w:sz w:val="18"/>
              </w:rPr>
              <w:t>22:1–24:16</w:t>
            </w:r>
          </w:p>
        </w:tc>
        <w:tc>
          <w:tcPr>
            <w:tcW w:w="1763" w:type="dxa"/>
            <w:tcBorders>
              <w:top w:val="single" w:sz="6" w:space="0" w:color="auto"/>
              <w:left w:val="single" w:sz="6" w:space="0" w:color="auto"/>
              <w:bottom w:val="single" w:sz="6" w:space="0" w:color="auto"/>
              <w:right w:val="single" w:sz="6" w:space="0" w:color="auto"/>
            </w:tcBorders>
          </w:tcPr>
          <w:p w14:paraId="114CF6C2" w14:textId="77777777" w:rsidR="00BB6F7C" w:rsidRPr="001520CB" w:rsidRDefault="00BB6F7C" w:rsidP="00BB6F7C">
            <w:pPr>
              <w:ind w:right="12"/>
              <w:jc w:val="center"/>
              <w:rPr>
                <w:rFonts w:ascii="Arial" w:hAnsi="Arial" w:cs="Arial"/>
                <w:b/>
                <w:sz w:val="18"/>
              </w:rPr>
            </w:pPr>
          </w:p>
          <w:p w14:paraId="50A3303D" w14:textId="77777777" w:rsidR="00BB6F7C" w:rsidRPr="001520CB" w:rsidRDefault="00BB6F7C" w:rsidP="00BB6F7C">
            <w:pPr>
              <w:ind w:right="12"/>
              <w:jc w:val="center"/>
              <w:rPr>
                <w:rFonts w:ascii="Arial" w:hAnsi="Arial" w:cs="Arial"/>
                <w:b/>
                <w:sz w:val="18"/>
              </w:rPr>
            </w:pPr>
            <w:r w:rsidRPr="001520CB">
              <w:rPr>
                <w:rFonts w:ascii="Arial" w:hAnsi="Arial" w:cs="Arial"/>
                <w:b/>
                <w:sz w:val="18"/>
              </w:rPr>
              <w:t>Bad Zedekiah culminating in Fall of Judah &amp; Jerusalem</w:t>
            </w:r>
          </w:p>
          <w:p w14:paraId="1F7E841B" w14:textId="77777777" w:rsidR="00BB6F7C" w:rsidRPr="001520CB" w:rsidRDefault="00BB6F7C" w:rsidP="00BB6F7C">
            <w:pPr>
              <w:ind w:right="12"/>
              <w:jc w:val="center"/>
              <w:rPr>
                <w:rFonts w:ascii="Arial" w:hAnsi="Arial" w:cs="Arial"/>
                <w:b/>
                <w:sz w:val="18"/>
              </w:rPr>
            </w:pPr>
            <w:r w:rsidRPr="001520CB">
              <w:rPr>
                <w:rFonts w:ascii="Arial" w:hAnsi="Arial" w:cs="Arial"/>
                <w:b/>
                <w:sz w:val="18"/>
              </w:rPr>
              <w:t>24:17–25:30</w:t>
            </w:r>
          </w:p>
          <w:p w14:paraId="539EC185" w14:textId="77777777" w:rsidR="00BB6F7C" w:rsidRPr="001520CB" w:rsidRDefault="00BB6F7C" w:rsidP="00BB6F7C">
            <w:pPr>
              <w:ind w:right="12"/>
              <w:jc w:val="center"/>
              <w:rPr>
                <w:rFonts w:ascii="Arial" w:hAnsi="Arial" w:cs="Arial"/>
                <w:b/>
                <w:sz w:val="18"/>
              </w:rPr>
            </w:pPr>
          </w:p>
        </w:tc>
      </w:tr>
    </w:tbl>
    <w:p w14:paraId="3085CD6B" w14:textId="77777777" w:rsidR="00BB6F7C" w:rsidRPr="00F87A67" w:rsidRDefault="00BB6F7C" w:rsidP="00F87A67">
      <w:pPr>
        <w:ind w:left="20" w:right="110" w:hanging="20"/>
        <w:rPr>
          <w:rFonts w:ascii="Arial" w:hAnsi="Arial" w:cs="Arial"/>
          <w:b/>
          <w:sz w:val="22"/>
          <w:szCs w:val="22"/>
        </w:rPr>
      </w:pPr>
    </w:p>
    <w:p w14:paraId="18264A8E" w14:textId="77777777" w:rsidR="00BB6F7C" w:rsidRPr="00F87A67" w:rsidRDefault="00BB6F7C" w:rsidP="00F87A67">
      <w:pPr>
        <w:ind w:left="20" w:right="110" w:hanging="20"/>
        <w:rPr>
          <w:rFonts w:ascii="Arial" w:hAnsi="Arial" w:cs="Arial"/>
          <w:b/>
          <w:sz w:val="22"/>
          <w:szCs w:val="22"/>
        </w:rPr>
      </w:pPr>
    </w:p>
    <w:p w14:paraId="1006E468" w14:textId="77777777" w:rsidR="00BB6F7C" w:rsidRPr="00F87A67" w:rsidRDefault="00BB6F7C" w:rsidP="00F87A67">
      <w:pPr>
        <w:ind w:left="1440" w:right="110" w:hanging="1440"/>
        <w:outlineLvl w:val="0"/>
        <w:rPr>
          <w:rFonts w:ascii="Arial" w:hAnsi="Arial" w:cs="Arial"/>
          <w:b/>
          <w:sz w:val="22"/>
          <w:szCs w:val="22"/>
        </w:rPr>
      </w:pPr>
      <w:r w:rsidRPr="00F87A67">
        <w:rPr>
          <w:rFonts w:ascii="Arial" w:hAnsi="Arial" w:cs="Arial"/>
          <w:b/>
          <w:sz w:val="22"/>
          <w:szCs w:val="22"/>
          <w:u w:val="single"/>
        </w:rPr>
        <w:t>Key Word</w:t>
      </w:r>
      <w:r w:rsidRPr="00F87A67">
        <w:rPr>
          <w:rFonts w:ascii="Arial" w:hAnsi="Arial" w:cs="Arial"/>
          <w:b/>
          <w:sz w:val="22"/>
          <w:szCs w:val="22"/>
        </w:rPr>
        <w:t xml:space="preserve">: </w:t>
      </w:r>
      <w:r w:rsidRPr="00F87A67">
        <w:rPr>
          <w:rFonts w:ascii="Arial" w:hAnsi="Arial" w:cs="Arial"/>
          <w:b/>
          <w:sz w:val="22"/>
          <w:szCs w:val="22"/>
        </w:rPr>
        <w:tab/>
        <w:t>Downfalls</w:t>
      </w:r>
    </w:p>
    <w:p w14:paraId="737533CF" w14:textId="77777777" w:rsidR="00BB6F7C" w:rsidRPr="00F87A67" w:rsidRDefault="00BB6F7C" w:rsidP="00F87A67">
      <w:pPr>
        <w:ind w:left="1440" w:right="110" w:hanging="1440"/>
        <w:rPr>
          <w:rFonts w:ascii="Arial" w:hAnsi="Arial" w:cs="Arial"/>
          <w:b/>
          <w:sz w:val="22"/>
          <w:szCs w:val="22"/>
        </w:rPr>
      </w:pPr>
    </w:p>
    <w:p w14:paraId="725177B8" w14:textId="77777777" w:rsidR="00BB6F7C" w:rsidRPr="00F87A67" w:rsidRDefault="00BB6F7C" w:rsidP="00F87A67">
      <w:pPr>
        <w:ind w:left="1440" w:right="110" w:hanging="1440"/>
        <w:rPr>
          <w:rFonts w:ascii="Arial" w:hAnsi="Arial" w:cs="Arial"/>
          <w:b/>
          <w:sz w:val="22"/>
          <w:szCs w:val="22"/>
        </w:rPr>
      </w:pPr>
      <w:r w:rsidRPr="00F87A67">
        <w:rPr>
          <w:rFonts w:ascii="Arial" w:hAnsi="Arial" w:cs="Arial"/>
          <w:b/>
          <w:sz w:val="22"/>
          <w:szCs w:val="22"/>
          <w:u w:val="single"/>
        </w:rPr>
        <w:t>Key Verse</w:t>
      </w:r>
      <w:r w:rsidRPr="00F87A67">
        <w:rPr>
          <w:rFonts w:ascii="Arial" w:hAnsi="Arial" w:cs="Arial"/>
          <w:b/>
          <w:sz w:val="22"/>
          <w:szCs w:val="22"/>
        </w:rPr>
        <w:t xml:space="preserve">: </w:t>
      </w:r>
      <w:r w:rsidRPr="00F87A67">
        <w:rPr>
          <w:rFonts w:ascii="Arial" w:hAnsi="Arial" w:cs="Arial"/>
          <w:b/>
          <w:sz w:val="22"/>
          <w:szCs w:val="22"/>
        </w:rPr>
        <w:tab/>
        <w:t>“So the LORD said, “I will remove Judah also from my presence as I removed Israel, and I will reject Jerusalem, the city I chose, and this temple, about which I said, ‘There shall my Name be’” (2 Kings 23:27)</w:t>
      </w:r>
    </w:p>
    <w:p w14:paraId="3A6AC0DC" w14:textId="77777777" w:rsidR="00BB6F7C" w:rsidRPr="00F87A67" w:rsidRDefault="00BB6F7C" w:rsidP="00F87A67">
      <w:pPr>
        <w:ind w:left="20" w:right="110" w:hanging="20"/>
        <w:rPr>
          <w:rFonts w:ascii="Arial" w:hAnsi="Arial" w:cs="Arial"/>
          <w:b/>
          <w:sz w:val="22"/>
          <w:szCs w:val="22"/>
        </w:rPr>
      </w:pPr>
    </w:p>
    <w:p w14:paraId="2C758ADE" w14:textId="77777777" w:rsidR="00BB6F7C" w:rsidRPr="00F87A67" w:rsidRDefault="00BB6F7C" w:rsidP="00F87A67">
      <w:pPr>
        <w:ind w:left="20" w:right="110" w:hanging="20"/>
        <w:outlineLvl w:val="0"/>
        <w:rPr>
          <w:rFonts w:ascii="Arial" w:hAnsi="Arial" w:cs="Arial"/>
          <w:b/>
          <w:sz w:val="22"/>
          <w:szCs w:val="22"/>
        </w:rPr>
      </w:pPr>
      <w:r w:rsidRPr="00F87A67">
        <w:rPr>
          <w:rFonts w:ascii="Arial" w:hAnsi="Arial" w:cs="Arial"/>
          <w:b/>
          <w:sz w:val="22"/>
          <w:szCs w:val="22"/>
          <w:u w:val="single"/>
        </w:rPr>
        <w:t>Summary Statement</w:t>
      </w:r>
      <w:r w:rsidRPr="00F87A67">
        <w:rPr>
          <w:rFonts w:ascii="Arial" w:hAnsi="Arial" w:cs="Arial"/>
          <w:b/>
          <w:sz w:val="22"/>
          <w:szCs w:val="22"/>
        </w:rPr>
        <w:t>:</w:t>
      </w:r>
    </w:p>
    <w:p w14:paraId="345D4369" w14:textId="77777777" w:rsidR="00BB6F7C" w:rsidRPr="00F87A67" w:rsidRDefault="00BB6F7C" w:rsidP="00F87A67">
      <w:pPr>
        <w:ind w:right="110"/>
        <w:rPr>
          <w:rFonts w:ascii="Arial" w:hAnsi="Arial" w:cs="Arial"/>
          <w:b/>
          <w:sz w:val="22"/>
          <w:szCs w:val="22"/>
        </w:rPr>
      </w:pPr>
      <w:r w:rsidRPr="00F87A67">
        <w:rPr>
          <w:rFonts w:ascii="Arial" w:hAnsi="Arial" w:cs="Arial"/>
          <w:b/>
          <w:sz w:val="22"/>
          <w:szCs w:val="22"/>
        </w:rPr>
        <w:t xml:space="preserve">The </w:t>
      </w:r>
      <w:r w:rsidRPr="00F87A67">
        <w:rPr>
          <w:rFonts w:ascii="Arial" w:hAnsi="Arial" w:cs="Arial"/>
          <w:b/>
          <w:i/>
          <w:sz w:val="22"/>
          <w:szCs w:val="22"/>
        </w:rPr>
        <w:t>covenant disobedience and resultant downfalls</w:t>
      </w:r>
      <w:r w:rsidRPr="00F87A67">
        <w:rPr>
          <w:rFonts w:ascii="Arial" w:hAnsi="Arial" w:cs="Arial"/>
          <w:b/>
          <w:sz w:val="22"/>
          <w:szCs w:val="22"/>
        </w:rPr>
        <w:t xml:space="preserve"> of the kingdoms of Israel and Judah are contrasted with </w:t>
      </w:r>
      <w:r w:rsidRPr="00F87A67">
        <w:rPr>
          <w:rFonts w:ascii="Arial" w:hAnsi="Arial" w:cs="Arial"/>
          <w:b/>
          <w:i/>
          <w:sz w:val="22"/>
          <w:szCs w:val="22"/>
        </w:rPr>
        <w:t>God's loyalty to the Davidic Covenant</w:t>
      </w:r>
      <w:r w:rsidRPr="00F87A67">
        <w:rPr>
          <w:rFonts w:ascii="Arial" w:hAnsi="Arial" w:cs="Arial"/>
          <w:b/>
          <w:sz w:val="22"/>
          <w:szCs w:val="22"/>
        </w:rPr>
        <w:t xml:space="preserve"> to remind Israel of the need to obey the Law–not repeat past mistakes.</w:t>
      </w:r>
    </w:p>
    <w:p w14:paraId="78EFE809" w14:textId="77777777" w:rsidR="00BB6F7C" w:rsidRPr="00F87A67" w:rsidRDefault="00BB6F7C" w:rsidP="00F87A67">
      <w:pPr>
        <w:ind w:left="20" w:right="110" w:hanging="20"/>
        <w:rPr>
          <w:rFonts w:ascii="Arial" w:hAnsi="Arial" w:cs="Arial"/>
          <w:b/>
          <w:sz w:val="22"/>
          <w:szCs w:val="22"/>
        </w:rPr>
      </w:pPr>
    </w:p>
    <w:p w14:paraId="26A599C2" w14:textId="77777777" w:rsidR="00BB6F7C" w:rsidRPr="00F87A67" w:rsidRDefault="00BB6F7C" w:rsidP="00F87A67">
      <w:pPr>
        <w:ind w:left="20" w:right="110" w:hanging="20"/>
        <w:outlineLvl w:val="0"/>
        <w:rPr>
          <w:rFonts w:ascii="Arial" w:hAnsi="Arial" w:cs="Arial"/>
          <w:b/>
          <w:sz w:val="22"/>
          <w:szCs w:val="22"/>
        </w:rPr>
      </w:pPr>
      <w:r w:rsidRPr="00F87A67">
        <w:rPr>
          <w:rFonts w:ascii="Arial" w:hAnsi="Arial" w:cs="Arial"/>
          <w:b/>
          <w:sz w:val="22"/>
          <w:szCs w:val="22"/>
          <w:u w:val="single"/>
        </w:rPr>
        <w:t>Application</w:t>
      </w:r>
      <w:r w:rsidRPr="00F87A67">
        <w:rPr>
          <w:rFonts w:ascii="Arial" w:hAnsi="Arial" w:cs="Arial"/>
          <w:b/>
          <w:sz w:val="22"/>
          <w:szCs w:val="22"/>
        </w:rPr>
        <w:t>:</w:t>
      </w:r>
    </w:p>
    <w:p w14:paraId="3A085DF3" w14:textId="77777777" w:rsidR="00BB6F7C" w:rsidRPr="00F87A67" w:rsidRDefault="00BB6F7C" w:rsidP="00F87A67">
      <w:pPr>
        <w:ind w:left="20" w:right="110" w:hanging="20"/>
        <w:outlineLvl w:val="0"/>
        <w:rPr>
          <w:rFonts w:ascii="Arial" w:hAnsi="Arial" w:cs="Arial"/>
          <w:b/>
          <w:sz w:val="22"/>
          <w:szCs w:val="22"/>
        </w:rPr>
      </w:pPr>
      <w:r w:rsidRPr="00F87A67">
        <w:rPr>
          <w:rFonts w:ascii="Arial" w:hAnsi="Arial" w:cs="Arial"/>
          <w:b/>
          <w:sz w:val="22"/>
          <w:szCs w:val="22"/>
        </w:rPr>
        <w:t xml:space="preserve">“Don’t rearrange your idols!  Remove them!” (Huang Sabin. </w:t>
      </w:r>
      <w:r w:rsidRPr="00F87A67">
        <w:rPr>
          <w:rFonts w:ascii="Arial" w:hAnsi="Arial" w:cs="Arial"/>
          <w:b/>
          <w:i/>
          <w:sz w:val="22"/>
          <w:szCs w:val="22"/>
        </w:rPr>
        <w:t>OT Made Simple</w:t>
      </w:r>
      <w:r w:rsidRPr="00F87A67">
        <w:rPr>
          <w:rFonts w:ascii="Arial" w:hAnsi="Arial" w:cs="Arial"/>
          <w:b/>
          <w:sz w:val="22"/>
          <w:szCs w:val="22"/>
        </w:rPr>
        <w:t>)</w:t>
      </w:r>
    </w:p>
    <w:p w14:paraId="6E090F23" w14:textId="77777777" w:rsidR="00BB6F7C" w:rsidRPr="00F87A67" w:rsidRDefault="00BB6F7C" w:rsidP="00F87A67">
      <w:pPr>
        <w:tabs>
          <w:tab w:val="left" w:pos="360"/>
        </w:tabs>
        <w:ind w:left="360" w:right="110" w:hanging="360"/>
        <w:jc w:val="center"/>
        <w:outlineLvl w:val="0"/>
        <w:rPr>
          <w:rFonts w:ascii="Arial" w:hAnsi="Arial" w:cs="Arial"/>
          <w:b/>
          <w:sz w:val="22"/>
          <w:szCs w:val="22"/>
        </w:rPr>
      </w:pPr>
      <w:r w:rsidRPr="00F87A67">
        <w:rPr>
          <w:rFonts w:ascii="Arial" w:hAnsi="Arial" w:cs="Arial"/>
          <w:b/>
          <w:sz w:val="22"/>
          <w:szCs w:val="22"/>
        </w:rPr>
        <w:br w:type="page"/>
      </w:r>
      <w:r w:rsidRPr="00F87A67">
        <w:rPr>
          <w:rFonts w:ascii="Arial" w:hAnsi="Arial" w:cs="Arial"/>
          <w:b/>
          <w:sz w:val="22"/>
          <w:szCs w:val="22"/>
        </w:rPr>
        <w:lastRenderedPageBreak/>
        <w:t>2 Kings</w:t>
      </w:r>
    </w:p>
    <w:p w14:paraId="6C96A613" w14:textId="77777777" w:rsidR="00BB6F7C" w:rsidRPr="00F87A67" w:rsidRDefault="00BB6F7C" w:rsidP="00F87A67">
      <w:pPr>
        <w:tabs>
          <w:tab w:val="left" w:pos="360"/>
        </w:tabs>
        <w:ind w:left="360" w:right="110" w:hanging="360"/>
        <w:jc w:val="center"/>
        <w:rPr>
          <w:rFonts w:ascii="Arial" w:hAnsi="Arial" w:cs="Arial"/>
          <w:b/>
          <w:sz w:val="22"/>
          <w:szCs w:val="22"/>
        </w:rPr>
      </w:pPr>
    </w:p>
    <w:p w14:paraId="6A6E2A8D" w14:textId="77777777" w:rsidR="00BB6F7C" w:rsidRPr="00F87A67" w:rsidRDefault="00BB6F7C" w:rsidP="00F87A67">
      <w:pPr>
        <w:tabs>
          <w:tab w:val="left" w:pos="360"/>
        </w:tabs>
        <w:ind w:left="360" w:right="110" w:hanging="360"/>
        <w:jc w:val="center"/>
        <w:outlineLvl w:val="0"/>
        <w:rPr>
          <w:rFonts w:ascii="Arial" w:hAnsi="Arial" w:cs="Arial"/>
          <w:b/>
          <w:sz w:val="22"/>
          <w:szCs w:val="22"/>
        </w:rPr>
      </w:pPr>
      <w:r w:rsidRPr="00F87A67">
        <w:rPr>
          <w:rFonts w:ascii="Arial" w:hAnsi="Arial" w:cs="Arial"/>
          <w:b/>
          <w:sz w:val="22"/>
          <w:szCs w:val="22"/>
        </w:rPr>
        <w:t>Introduction</w:t>
      </w:r>
    </w:p>
    <w:p w14:paraId="1F63429C" w14:textId="77777777" w:rsidR="00BB6F7C" w:rsidRPr="00F87A67" w:rsidRDefault="00BB6F7C" w:rsidP="00F87A67">
      <w:pPr>
        <w:tabs>
          <w:tab w:val="left" w:pos="360"/>
        </w:tabs>
        <w:ind w:left="360" w:right="110" w:hanging="360"/>
        <w:rPr>
          <w:rFonts w:ascii="Arial" w:hAnsi="Arial" w:cs="Arial"/>
          <w:b/>
          <w:sz w:val="22"/>
          <w:szCs w:val="22"/>
        </w:rPr>
      </w:pPr>
    </w:p>
    <w:p w14:paraId="3DFF16EA" w14:textId="77777777" w:rsidR="00BB6F7C" w:rsidRPr="00F87A67" w:rsidRDefault="00BB6F7C" w:rsidP="00F87A67">
      <w:pPr>
        <w:tabs>
          <w:tab w:val="left" w:pos="360"/>
        </w:tabs>
        <w:ind w:left="360" w:right="110" w:hanging="360"/>
        <w:jc w:val="center"/>
        <w:outlineLvl w:val="0"/>
        <w:rPr>
          <w:rFonts w:ascii="Arial" w:hAnsi="Arial" w:cs="Arial"/>
          <w:sz w:val="22"/>
          <w:szCs w:val="22"/>
        </w:rPr>
      </w:pPr>
      <w:r w:rsidRPr="00F87A67">
        <w:rPr>
          <w:rFonts w:ascii="Arial" w:hAnsi="Arial" w:cs="Arial"/>
          <w:sz w:val="22"/>
          <w:szCs w:val="22"/>
        </w:rPr>
        <w:t>Note: This introduction repeats that of 1 Kings except for the Characteristics section.</w:t>
      </w:r>
    </w:p>
    <w:p w14:paraId="7E1EEA58" w14:textId="77777777" w:rsidR="00BB6F7C" w:rsidRPr="00F87A67" w:rsidRDefault="00BB6F7C" w:rsidP="00F87A67">
      <w:pPr>
        <w:tabs>
          <w:tab w:val="left" w:pos="360"/>
        </w:tabs>
        <w:ind w:left="360" w:right="110" w:hanging="360"/>
        <w:rPr>
          <w:rFonts w:ascii="Arial" w:hAnsi="Arial" w:cs="Arial"/>
          <w:sz w:val="22"/>
          <w:szCs w:val="22"/>
        </w:rPr>
      </w:pPr>
    </w:p>
    <w:p w14:paraId="03111BEC" w14:textId="77777777" w:rsidR="00BB6F7C" w:rsidRPr="00F87A67" w:rsidRDefault="00BB6F7C" w:rsidP="00F87A67">
      <w:pPr>
        <w:tabs>
          <w:tab w:val="left" w:pos="360"/>
        </w:tabs>
        <w:ind w:left="360" w:right="110" w:hanging="360"/>
        <w:rPr>
          <w:rFonts w:ascii="Arial" w:hAnsi="Arial" w:cs="Arial"/>
          <w:b/>
          <w:sz w:val="22"/>
          <w:szCs w:val="22"/>
        </w:rPr>
      </w:pPr>
      <w:r w:rsidRPr="00F87A67">
        <w:rPr>
          <w:rFonts w:ascii="Arial" w:hAnsi="Arial" w:cs="Arial"/>
          <w:b/>
          <w:sz w:val="22"/>
          <w:szCs w:val="22"/>
        </w:rPr>
        <w:t>I.</w:t>
      </w:r>
      <w:r w:rsidRPr="00F87A67">
        <w:rPr>
          <w:rFonts w:ascii="Arial" w:hAnsi="Arial" w:cs="Arial"/>
          <w:b/>
          <w:sz w:val="22"/>
          <w:szCs w:val="22"/>
        </w:rPr>
        <w:tab/>
        <w:t>Title</w:t>
      </w:r>
      <w:r w:rsidRPr="00F87A67">
        <w:rPr>
          <w:rFonts w:ascii="Arial" w:hAnsi="Arial" w:cs="Arial"/>
          <w:sz w:val="22"/>
          <w:szCs w:val="22"/>
        </w:rPr>
        <w:t xml:space="preserve">   First and Second Kings originally comprised only one book in the Hebrew canon called "Kings" (</w:t>
      </w:r>
      <w:r w:rsidRPr="00F87A67">
        <w:rPr>
          <w:rFonts w:ascii="Bwhebb" w:hAnsi="Bwhebb" w:cs="Arial"/>
          <w:sz w:val="22"/>
          <w:szCs w:val="22"/>
        </w:rPr>
        <w:t>~ykil,m,</w:t>
      </w:r>
      <w:r w:rsidRPr="00F87A67">
        <w:rPr>
          <w:rFonts w:ascii="Arial" w:hAnsi="Arial" w:cs="Arial"/>
          <w:sz w:val="22"/>
          <w:szCs w:val="22"/>
        </w:rPr>
        <w:t xml:space="preserve">) after the first word in 1:1 ("Now King"; </w:t>
      </w:r>
      <w:r w:rsidRPr="00F87A67">
        <w:rPr>
          <w:rFonts w:ascii="Bwhebb" w:hAnsi="Bwhebb" w:cs="Arial"/>
          <w:sz w:val="22"/>
          <w:szCs w:val="22"/>
        </w:rPr>
        <w:t>&amp;l,M,h;w&gt;</w:t>
      </w:r>
      <w:r w:rsidRPr="00F87A67">
        <w:rPr>
          <w:rFonts w:ascii="Arial" w:hAnsi="Arial" w:cs="Arial"/>
          <w:sz w:val="22"/>
          <w:szCs w:val="22"/>
        </w:rPr>
        <w:t>). However, this single scroll was arbitrarily divided in the Septuagint (250 BC) since the Greek required a greater amount of scroll space.  The Septuagint titles were Third and Fourth Kingdoms (since 1 and 2 Samuel were designated 1 and 2 Kingdoms).  Jerome called 1 and 2 Kings "The Book of the Kings" about six centuries later.  These titles are appropriate as these books record and interpret the reign of every king of Israel and Judah except Saul (David has brief mention in 1 Kings 1:1–2:12).</w:t>
      </w:r>
    </w:p>
    <w:p w14:paraId="4268DA37" w14:textId="77777777" w:rsidR="00BB6F7C" w:rsidRPr="00F87A67" w:rsidRDefault="00BB6F7C" w:rsidP="00F87A67">
      <w:pPr>
        <w:tabs>
          <w:tab w:val="left" w:pos="360"/>
        </w:tabs>
        <w:ind w:left="360" w:right="110" w:hanging="360"/>
        <w:rPr>
          <w:rFonts w:ascii="Arial" w:hAnsi="Arial" w:cs="Arial"/>
          <w:b/>
          <w:sz w:val="22"/>
          <w:szCs w:val="22"/>
        </w:rPr>
      </w:pPr>
    </w:p>
    <w:p w14:paraId="4B8853A3" w14:textId="77777777" w:rsidR="00BB6F7C" w:rsidRPr="00F87A67" w:rsidRDefault="00BB6F7C" w:rsidP="00F87A67">
      <w:pPr>
        <w:tabs>
          <w:tab w:val="left" w:pos="360"/>
        </w:tabs>
        <w:ind w:left="360" w:right="110" w:hanging="360"/>
        <w:rPr>
          <w:rFonts w:ascii="Arial" w:hAnsi="Arial" w:cs="Arial"/>
          <w:b/>
          <w:sz w:val="22"/>
          <w:szCs w:val="22"/>
        </w:rPr>
      </w:pPr>
      <w:r w:rsidRPr="00F87A67">
        <w:rPr>
          <w:rFonts w:ascii="Arial" w:hAnsi="Arial" w:cs="Arial"/>
          <w:b/>
          <w:sz w:val="22"/>
          <w:szCs w:val="22"/>
        </w:rPr>
        <w:t>II. Authorship</w:t>
      </w:r>
    </w:p>
    <w:p w14:paraId="47FD7506" w14:textId="77777777" w:rsidR="00BB6F7C" w:rsidRPr="00F87A67" w:rsidRDefault="00BB6F7C" w:rsidP="00F87A67">
      <w:pPr>
        <w:tabs>
          <w:tab w:val="left" w:pos="720"/>
        </w:tabs>
        <w:ind w:left="720" w:right="110" w:hanging="360"/>
        <w:rPr>
          <w:rFonts w:ascii="Arial" w:hAnsi="Arial" w:cs="Arial"/>
          <w:sz w:val="22"/>
          <w:szCs w:val="22"/>
        </w:rPr>
      </w:pPr>
    </w:p>
    <w:p w14:paraId="617F34BB" w14:textId="77777777" w:rsidR="00BB6F7C" w:rsidRPr="00F87A67" w:rsidRDefault="00BB6F7C" w:rsidP="00F87A67">
      <w:pPr>
        <w:tabs>
          <w:tab w:val="left" w:pos="720"/>
        </w:tabs>
        <w:ind w:left="720" w:right="110" w:hanging="360"/>
        <w:rPr>
          <w:rFonts w:ascii="Arial" w:hAnsi="Arial" w:cs="Arial"/>
          <w:sz w:val="22"/>
          <w:szCs w:val="22"/>
        </w:rPr>
      </w:pPr>
      <w:r w:rsidRPr="00F87A67">
        <w:rPr>
          <w:rFonts w:ascii="Arial" w:hAnsi="Arial" w:cs="Arial"/>
          <w:sz w:val="22"/>
          <w:szCs w:val="22"/>
        </w:rPr>
        <w:t>A.</w:t>
      </w:r>
      <w:r w:rsidRPr="00F87A67">
        <w:rPr>
          <w:rFonts w:ascii="Arial" w:hAnsi="Arial" w:cs="Arial"/>
          <w:sz w:val="22"/>
          <w:szCs w:val="22"/>
        </w:rPr>
        <w:tab/>
      </w:r>
      <w:r w:rsidRPr="00F87A67">
        <w:rPr>
          <w:rFonts w:ascii="Arial" w:hAnsi="Arial" w:cs="Arial"/>
          <w:sz w:val="22"/>
          <w:szCs w:val="22"/>
          <w:u w:val="single"/>
        </w:rPr>
        <w:t>External Evidence</w:t>
      </w:r>
      <w:r w:rsidRPr="00F87A67">
        <w:rPr>
          <w:rFonts w:ascii="Arial" w:hAnsi="Arial" w:cs="Arial"/>
          <w:sz w:val="22"/>
          <w:szCs w:val="22"/>
        </w:rPr>
        <w:t>: Jewish tradition ascribes authorship of the Books of Kings to Jeremiah. There exist literary parallels between this record and the prophecy of Jeremiah.</w:t>
      </w:r>
    </w:p>
    <w:p w14:paraId="6816C3B2" w14:textId="77777777" w:rsidR="00BB6F7C" w:rsidRPr="00F87A67" w:rsidRDefault="00BB6F7C" w:rsidP="00F87A67">
      <w:pPr>
        <w:tabs>
          <w:tab w:val="left" w:pos="720"/>
        </w:tabs>
        <w:ind w:left="720" w:right="110" w:hanging="360"/>
        <w:rPr>
          <w:rFonts w:ascii="Arial" w:hAnsi="Arial" w:cs="Arial"/>
          <w:sz w:val="22"/>
          <w:szCs w:val="22"/>
        </w:rPr>
      </w:pPr>
    </w:p>
    <w:p w14:paraId="4C5E74BB" w14:textId="77777777" w:rsidR="00BB6F7C" w:rsidRPr="00F87A67" w:rsidRDefault="00BB6F7C" w:rsidP="00F87A67">
      <w:pPr>
        <w:tabs>
          <w:tab w:val="left" w:pos="720"/>
        </w:tabs>
        <w:ind w:left="720" w:right="110" w:hanging="360"/>
        <w:rPr>
          <w:rFonts w:ascii="Arial" w:hAnsi="Arial" w:cs="Arial"/>
          <w:sz w:val="22"/>
          <w:szCs w:val="22"/>
        </w:rPr>
      </w:pPr>
      <w:r w:rsidRPr="00F87A67">
        <w:rPr>
          <w:rFonts w:ascii="Arial" w:hAnsi="Arial" w:cs="Arial"/>
          <w:sz w:val="22"/>
          <w:szCs w:val="22"/>
        </w:rPr>
        <w:t>B.</w:t>
      </w:r>
      <w:r w:rsidRPr="00F87A67">
        <w:rPr>
          <w:rFonts w:ascii="Arial" w:hAnsi="Arial" w:cs="Arial"/>
          <w:sz w:val="22"/>
          <w:szCs w:val="22"/>
        </w:rPr>
        <w:tab/>
      </w:r>
      <w:r w:rsidRPr="00F87A67">
        <w:rPr>
          <w:rFonts w:ascii="Arial" w:hAnsi="Arial" w:cs="Arial"/>
          <w:sz w:val="22"/>
          <w:szCs w:val="22"/>
          <w:u w:val="single"/>
        </w:rPr>
        <w:t>Internal Evidence</w:t>
      </w:r>
      <w:r w:rsidRPr="00F87A67">
        <w:rPr>
          <w:rFonts w:ascii="Arial" w:hAnsi="Arial" w:cs="Arial"/>
          <w:sz w:val="22"/>
          <w:szCs w:val="22"/>
        </w:rPr>
        <w:t>: The prophetic-like descriptions of Israel's apostasy indicate that the author was a prophet/historian.  Also, this compiler had several historical documents at his fingertips: “the book of the acts of Solomon” (1 Kings 11:41), “the book of the chronicles of the kings of Israel” (1 Kings 14:19), and “the book of the chronicles of the kings of Judah” (1 Kings 14:29; 15:7).  These books may be attributed to the official secretary Shebna and/or the official recorder Joah, son of Asaph (2 Kings 18:18; cf. Isa. 36:11).  Parallels between 2 Kings 18–20 and Isaiah 36–39 also reveal that Isaiah's scroll also was a source.  No firm evidence exists to refute the tradition that Jeremiah authored the Book of Kings.</w:t>
      </w:r>
    </w:p>
    <w:p w14:paraId="5EB10771" w14:textId="77777777" w:rsidR="00BB6F7C" w:rsidRPr="00F87A67" w:rsidRDefault="00BB6F7C" w:rsidP="00F87A67">
      <w:pPr>
        <w:tabs>
          <w:tab w:val="left" w:pos="360"/>
        </w:tabs>
        <w:ind w:left="360" w:right="110" w:hanging="360"/>
        <w:rPr>
          <w:rFonts w:ascii="Arial" w:hAnsi="Arial" w:cs="Arial"/>
          <w:b/>
          <w:sz w:val="22"/>
          <w:szCs w:val="22"/>
        </w:rPr>
      </w:pPr>
    </w:p>
    <w:p w14:paraId="48776E44" w14:textId="77777777" w:rsidR="00BB6F7C" w:rsidRPr="00F87A67" w:rsidRDefault="00BB6F7C" w:rsidP="00F87A67">
      <w:pPr>
        <w:tabs>
          <w:tab w:val="left" w:pos="360"/>
        </w:tabs>
        <w:ind w:left="360" w:right="110" w:hanging="360"/>
        <w:rPr>
          <w:rFonts w:ascii="Arial" w:hAnsi="Arial" w:cs="Arial"/>
          <w:b/>
          <w:sz w:val="22"/>
          <w:szCs w:val="22"/>
        </w:rPr>
      </w:pPr>
      <w:r w:rsidRPr="00F87A67">
        <w:rPr>
          <w:rFonts w:ascii="Arial" w:hAnsi="Arial" w:cs="Arial"/>
          <w:b/>
          <w:sz w:val="22"/>
          <w:szCs w:val="22"/>
        </w:rPr>
        <w:t>III. Circumstances</w:t>
      </w:r>
    </w:p>
    <w:p w14:paraId="28CDF5FB" w14:textId="77777777" w:rsidR="00BB6F7C" w:rsidRPr="00F87A67" w:rsidRDefault="00BB6F7C" w:rsidP="00F87A67">
      <w:pPr>
        <w:tabs>
          <w:tab w:val="left" w:pos="720"/>
        </w:tabs>
        <w:ind w:left="720" w:right="110" w:hanging="360"/>
        <w:rPr>
          <w:rFonts w:ascii="Arial" w:hAnsi="Arial" w:cs="Arial"/>
          <w:sz w:val="22"/>
          <w:szCs w:val="22"/>
        </w:rPr>
      </w:pPr>
    </w:p>
    <w:p w14:paraId="00625868" w14:textId="77777777" w:rsidR="00BB6F7C" w:rsidRPr="00F87A67" w:rsidRDefault="00BB6F7C" w:rsidP="00F87A67">
      <w:pPr>
        <w:tabs>
          <w:tab w:val="left" w:pos="720"/>
        </w:tabs>
        <w:ind w:left="720" w:right="110" w:hanging="360"/>
        <w:rPr>
          <w:rFonts w:ascii="Arial" w:hAnsi="Arial" w:cs="Arial"/>
          <w:sz w:val="22"/>
          <w:szCs w:val="22"/>
        </w:rPr>
      </w:pPr>
      <w:r w:rsidRPr="00F87A67">
        <w:rPr>
          <w:rFonts w:ascii="Arial" w:hAnsi="Arial" w:cs="Arial"/>
          <w:sz w:val="22"/>
          <w:szCs w:val="22"/>
        </w:rPr>
        <w:t>A.</w:t>
      </w:r>
      <w:r w:rsidRPr="00F87A67">
        <w:rPr>
          <w:rFonts w:ascii="Arial" w:hAnsi="Arial" w:cs="Arial"/>
          <w:sz w:val="22"/>
          <w:szCs w:val="22"/>
        </w:rPr>
        <w:tab/>
      </w:r>
      <w:r w:rsidRPr="00F87A67">
        <w:rPr>
          <w:rFonts w:ascii="Arial" w:hAnsi="Arial" w:cs="Arial"/>
          <w:sz w:val="22"/>
          <w:szCs w:val="22"/>
          <w:u w:val="single"/>
        </w:rPr>
        <w:t>Date</w:t>
      </w:r>
      <w:r w:rsidRPr="00F87A67">
        <w:rPr>
          <w:rFonts w:ascii="Arial" w:hAnsi="Arial" w:cs="Arial"/>
          <w:sz w:val="22"/>
          <w:szCs w:val="22"/>
        </w:rPr>
        <w:t xml:space="preserve">: Three lines of evidence indicate that First Kings and even most of Second Kings were written before the Babylonian Captivity (586 BC). The ark still resided in Solomon's temple (1 Kings 8:8), Israel was still in rebellion against Judah (1 Kings 12:19), and Samaria's idolatry persisted even after its resettlement (2 Kings 17:34, 41).  However, the final two chapters of Second Kings record up to 26 years after this captivity and may have been recorded by a Jewish captive in Babylon or by Jeremiah himself, who would have been at least 84 years old.  </w:t>
      </w:r>
    </w:p>
    <w:p w14:paraId="57E6466D" w14:textId="77777777" w:rsidR="00BB6F7C" w:rsidRPr="00F87A67" w:rsidRDefault="00BB6F7C" w:rsidP="00F87A67">
      <w:pPr>
        <w:tabs>
          <w:tab w:val="left" w:pos="720"/>
        </w:tabs>
        <w:ind w:left="720" w:right="110" w:hanging="360"/>
        <w:rPr>
          <w:rFonts w:ascii="Arial" w:hAnsi="Arial" w:cs="Arial"/>
          <w:sz w:val="22"/>
          <w:szCs w:val="22"/>
        </w:rPr>
      </w:pPr>
    </w:p>
    <w:p w14:paraId="3828A9BA" w14:textId="77777777" w:rsidR="00BB6F7C" w:rsidRPr="00F87A67" w:rsidRDefault="00BB6F7C" w:rsidP="00F87A67">
      <w:pPr>
        <w:tabs>
          <w:tab w:val="left" w:pos="720"/>
        </w:tabs>
        <w:ind w:left="720" w:right="110" w:hanging="360"/>
        <w:rPr>
          <w:rFonts w:ascii="Arial" w:hAnsi="Arial" w:cs="Arial"/>
          <w:sz w:val="22"/>
          <w:szCs w:val="22"/>
        </w:rPr>
      </w:pPr>
      <w:r w:rsidRPr="00F87A67">
        <w:rPr>
          <w:rFonts w:ascii="Arial" w:hAnsi="Arial" w:cs="Arial"/>
          <w:sz w:val="22"/>
          <w:szCs w:val="22"/>
        </w:rPr>
        <w:tab/>
        <w:t>First Kings covers a period of history totaling 120 years, beginning in 971 BC with the inauguration of Solomon and ending in 852 BC near the end of Ahaziah's reign.  The year 931 BC marks the most significant date when Solomon's kingdom split into the northern nation of Israel and the southern kingdom of Judah after his death.</w:t>
      </w:r>
    </w:p>
    <w:p w14:paraId="0B041C8A" w14:textId="77777777" w:rsidR="00BB6F7C" w:rsidRPr="00F87A67" w:rsidRDefault="00BB6F7C" w:rsidP="00F87A67">
      <w:pPr>
        <w:tabs>
          <w:tab w:val="left" w:pos="720"/>
        </w:tabs>
        <w:ind w:left="720" w:right="110" w:hanging="360"/>
        <w:rPr>
          <w:rFonts w:ascii="Arial" w:hAnsi="Arial" w:cs="Arial"/>
          <w:sz w:val="22"/>
          <w:szCs w:val="22"/>
        </w:rPr>
      </w:pPr>
    </w:p>
    <w:p w14:paraId="37C7970D" w14:textId="77777777" w:rsidR="00BB6F7C" w:rsidRPr="00F87A67" w:rsidRDefault="00BB6F7C" w:rsidP="00F87A67">
      <w:pPr>
        <w:tabs>
          <w:tab w:val="left" w:pos="720"/>
        </w:tabs>
        <w:ind w:left="720" w:right="110" w:hanging="360"/>
        <w:rPr>
          <w:rFonts w:ascii="Arial" w:hAnsi="Arial" w:cs="Arial"/>
          <w:sz w:val="22"/>
          <w:szCs w:val="22"/>
        </w:rPr>
      </w:pPr>
      <w:r w:rsidRPr="00F87A67">
        <w:rPr>
          <w:rFonts w:ascii="Arial" w:hAnsi="Arial" w:cs="Arial"/>
          <w:sz w:val="22"/>
          <w:szCs w:val="22"/>
        </w:rPr>
        <w:tab/>
        <w:t>Second Kings picks up at 852 BC and goes to the falls of Samaria (722 BC) and Jerusalem (586 BC) until the release of Jehoiachin in Babylon in 560 BC—a period of over 293 years.</w:t>
      </w:r>
    </w:p>
    <w:p w14:paraId="7EFA9B0C" w14:textId="77777777" w:rsidR="00BB6F7C" w:rsidRPr="00F87A67" w:rsidRDefault="00BB6F7C" w:rsidP="00F87A67">
      <w:pPr>
        <w:tabs>
          <w:tab w:val="left" w:pos="720"/>
        </w:tabs>
        <w:ind w:left="720" w:right="110" w:hanging="360"/>
        <w:rPr>
          <w:rFonts w:ascii="Arial" w:hAnsi="Arial" w:cs="Arial"/>
          <w:sz w:val="22"/>
          <w:szCs w:val="22"/>
        </w:rPr>
      </w:pPr>
    </w:p>
    <w:p w14:paraId="6F1B0694" w14:textId="77777777" w:rsidR="00BB6F7C" w:rsidRPr="00F87A67" w:rsidRDefault="00BB6F7C" w:rsidP="00F87A67">
      <w:pPr>
        <w:tabs>
          <w:tab w:val="left" w:pos="720"/>
        </w:tabs>
        <w:ind w:left="720" w:right="110" w:hanging="360"/>
        <w:rPr>
          <w:rFonts w:ascii="Arial" w:hAnsi="Arial" w:cs="Arial"/>
          <w:sz w:val="22"/>
          <w:szCs w:val="22"/>
        </w:rPr>
      </w:pPr>
      <w:r w:rsidRPr="00F87A67">
        <w:rPr>
          <w:rFonts w:ascii="Arial" w:hAnsi="Arial" w:cs="Arial"/>
          <w:sz w:val="22"/>
          <w:szCs w:val="22"/>
        </w:rPr>
        <w:t>B.</w:t>
      </w:r>
      <w:r w:rsidRPr="00F87A67">
        <w:rPr>
          <w:rFonts w:ascii="Arial" w:hAnsi="Arial" w:cs="Arial"/>
          <w:sz w:val="22"/>
          <w:szCs w:val="22"/>
        </w:rPr>
        <w:tab/>
      </w:r>
      <w:r w:rsidRPr="00F87A67">
        <w:rPr>
          <w:rFonts w:ascii="Arial" w:hAnsi="Arial" w:cs="Arial"/>
          <w:sz w:val="22"/>
          <w:szCs w:val="22"/>
          <w:u w:val="single"/>
        </w:rPr>
        <w:t>Recipients</w:t>
      </w:r>
      <w:r w:rsidRPr="00F87A67">
        <w:rPr>
          <w:rFonts w:ascii="Arial" w:hAnsi="Arial" w:cs="Arial"/>
          <w:sz w:val="22"/>
          <w:szCs w:val="22"/>
        </w:rPr>
        <w:t>: The Book of Kings was written to the remaining kingdom of Judah before (1 Kings 1–2 Kings 23) and after (2 Kings 24–25) its own exile in Babylon.</w:t>
      </w:r>
    </w:p>
    <w:p w14:paraId="7AD85944" w14:textId="77777777" w:rsidR="00BB6F7C" w:rsidRPr="00F87A67" w:rsidRDefault="00BB6F7C" w:rsidP="00F87A67">
      <w:pPr>
        <w:tabs>
          <w:tab w:val="left" w:pos="720"/>
        </w:tabs>
        <w:ind w:left="720" w:right="110" w:hanging="360"/>
        <w:rPr>
          <w:rFonts w:ascii="Arial" w:hAnsi="Arial" w:cs="Arial"/>
          <w:sz w:val="22"/>
          <w:szCs w:val="22"/>
        </w:rPr>
      </w:pPr>
    </w:p>
    <w:p w14:paraId="58E58F7F" w14:textId="77777777" w:rsidR="00BB6F7C" w:rsidRPr="00F87A67" w:rsidRDefault="00BB6F7C" w:rsidP="00F87A67">
      <w:pPr>
        <w:tabs>
          <w:tab w:val="left" w:pos="720"/>
        </w:tabs>
        <w:ind w:left="720" w:right="110" w:hanging="360"/>
        <w:rPr>
          <w:rFonts w:ascii="Arial" w:hAnsi="Arial" w:cs="Arial"/>
          <w:sz w:val="22"/>
          <w:szCs w:val="22"/>
        </w:rPr>
      </w:pPr>
      <w:r w:rsidRPr="00F87A67">
        <w:rPr>
          <w:rFonts w:ascii="Arial" w:hAnsi="Arial" w:cs="Arial"/>
          <w:sz w:val="22"/>
          <w:szCs w:val="22"/>
        </w:rPr>
        <w:t>C.</w:t>
      </w:r>
      <w:r w:rsidRPr="00F87A67">
        <w:rPr>
          <w:rFonts w:ascii="Arial" w:hAnsi="Arial" w:cs="Arial"/>
          <w:sz w:val="22"/>
          <w:szCs w:val="22"/>
        </w:rPr>
        <w:tab/>
      </w:r>
      <w:r w:rsidRPr="00F87A67">
        <w:rPr>
          <w:rFonts w:ascii="Arial" w:hAnsi="Arial" w:cs="Arial"/>
          <w:sz w:val="22"/>
          <w:szCs w:val="22"/>
          <w:u w:val="single"/>
        </w:rPr>
        <w:t>Occasion</w:t>
      </w:r>
      <w:r w:rsidRPr="00F87A67">
        <w:rPr>
          <w:rFonts w:ascii="Arial" w:hAnsi="Arial" w:cs="Arial"/>
          <w:sz w:val="22"/>
          <w:szCs w:val="22"/>
        </w:rPr>
        <w:t>: Jeremiah's prophecy and Lamentations record his eyewitness account of Babylon's</w:t>
      </w:r>
    </w:p>
    <w:p w14:paraId="79BED679" w14:textId="77777777" w:rsidR="00BB6F7C" w:rsidRPr="00F87A67" w:rsidRDefault="00BB6F7C" w:rsidP="00F87A67">
      <w:pPr>
        <w:tabs>
          <w:tab w:val="left" w:pos="720"/>
        </w:tabs>
        <w:ind w:left="720" w:right="110" w:hanging="360"/>
        <w:rPr>
          <w:rFonts w:ascii="Arial" w:hAnsi="Arial" w:cs="Arial"/>
          <w:sz w:val="22"/>
          <w:szCs w:val="22"/>
        </w:rPr>
      </w:pPr>
      <w:r w:rsidRPr="00F87A67">
        <w:rPr>
          <w:rFonts w:ascii="Arial" w:hAnsi="Arial" w:cs="Arial"/>
          <w:sz w:val="22"/>
          <w:szCs w:val="22"/>
        </w:rPr>
        <w:t xml:space="preserve"> siege and destruction of Jerusalem for the nation's sins.  In addition to his own prophetic word, the Holy Spirit moved him to record an </w:t>
      </w:r>
      <w:r w:rsidRPr="00F87A67">
        <w:rPr>
          <w:rFonts w:ascii="Arial" w:hAnsi="Arial" w:cs="Arial"/>
          <w:i/>
          <w:sz w:val="22"/>
          <w:szCs w:val="22"/>
        </w:rPr>
        <w:t>historical</w:t>
      </w:r>
      <w:r w:rsidRPr="00F87A67">
        <w:rPr>
          <w:rFonts w:ascii="Arial" w:hAnsi="Arial" w:cs="Arial"/>
          <w:sz w:val="22"/>
          <w:szCs w:val="22"/>
        </w:rPr>
        <w:t xml:space="preserve"> compilation to give the context and justification for God's judgments on these two nations.  The leaders and the people sinned through ungodliness and idolatry, and, true to the curses of Deuteronomy 28, God gave them the consequences of their disobedience.  Therefore, the purpose 1-2 Kings is to show how the welfare of Israel and Judah depended on the king and people’s faithfulness to the Law of Moses to teach the exiles to learn from the mistakes of their ancestors.  This purpose was fulfilled in history as Israel has not since the Captivity had a problem with idolatry.</w:t>
      </w:r>
    </w:p>
    <w:p w14:paraId="2936C9E8" w14:textId="77777777" w:rsidR="00BB6F7C" w:rsidRPr="00F87A67" w:rsidRDefault="00BB6F7C" w:rsidP="00F87A67">
      <w:pPr>
        <w:tabs>
          <w:tab w:val="left" w:pos="360"/>
        </w:tabs>
        <w:ind w:left="360" w:right="110" w:hanging="360"/>
        <w:outlineLvl w:val="0"/>
        <w:rPr>
          <w:rFonts w:ascii="Arial" w:hAnsi="Arial" w:cs="Arial"/>
          <w:b/>
          <w:sz w:val="22"/>
          <w:szCs w:val="22"/>
        </w:rPr>
      </w:pPr>
      <w:r w:rsidRPr="00F87A67">
        <w:rPr>
          <w:rFonts w:ascii="Arial" w:hAnsi="Arial" w:cs="Arial"/>
          <w:b/>
          <w:sz w:val="22"/>
          <w:szCs w:val="22"/>
        </w:rPr>
        <w:br w:type="page"/>
      </w:r>
      <w:r w:rsidRPr="00F87A67">
        <w:rPr>
          <w:rFonts w:ascii="Arial" w:hAnsi="Arial" w:cs="Arial"/>
          <w:b/>
          <w:sz w:val="22"/>
          <w:szCs w:val="22"/>
        </w:rPr>
        <w:lastRenderedPageBreak/>
        <w:t>IV. Characteristics</w:t>
      </w:r>
    </w:p>
    <w:p w14:paraId="35EC9D20" w14:textId="77777777" w:rsidR="00BB6F7C" w:rsidRPr="00F87A67" w:rsidRDefault="00BB6F7C" w:rsidP="00F87A67">
      <w:pPr>
        <w:tabs>
          <w:tab w:val="left" w:pos="720"/>
        </w:tabs>
        <w:ind w:left="720" w:right="110" w:hanging="360"/>
        <w:rPr>
          <w:rFonts w:ascii="Arial" w:hAnsi="Arial" w:cs="Arial"/>
          <w:sz w:val="22"/>
          <w:szCs w:val="22"/>
        </w:rPr>
      </w:pPr>
    </w:p>
    <w:p w14:paraId="5154B847" w14:textId="77777777" w:rsidR="00BB6F7C" w:rsidRPr="00F87A67" w:rsidRDefault="00BB6F7C" w:rsidP="00F87A67">
      <w:pPr>
        <w:tabs>
          <w:tab w:val="left" w:pos="720"/>
        </w:tabs>
        <w:ind w:left="720" w:right="110" w:hanging="360"/>
        <w:rPr>
          <w:rFonts w:ascii="Arial" w:hAnsi="Arial" w:cs="Arial"/>
          <w:sz w:val="22"/>
          <w:szCs w:val="22"/>
        </w:rPr>
      </w:pPr>
      <w:r w:rsidRPr="00F87A67">
        <w:rPr>
          <w:rFonts w:ascii="Arial" w:hAnsi="Arial" w:cs="Arial"/>
          <w:sz w:val="22"/>
          <w:szCs w:val="22"/>
        </w:rPr>
        <w:t>A.</w:t>
      </w:r>
      <w:r w:rsidRPr="00F87A67">
        <w:rPr>
          <w:rFonts w:ascii="Arial" w:hAnsi="Arial" w:cs="Arial"/>
          <w:sz w:val="22"/>
          <w:szCs w:val="22"/>
        </w:rPr>
        <w:tab/>
        <w:t>Some contrasts between the two books of Kings may prove helpful:</w:t>
      </w:r>
    </w:p>
    <w:p w14:paraId="3A2E6BF6" w14:textId="77777777" w:rsidR="00BB6F7C" w:rsidRPr="00F87A67" w:rsidRDefault="00BB6F7C" w:rsidP="00F87A67">
      <w:pPr>
        <w:tabs>
          <w:tab w:val="left" w:pos="2740"/>
          <w:tab w:val="left" w:pos="5800"/>
        </w:tabs>
        <w:ind w:left="720" w:right="110"/>
        <w:rPr>
          <w:rFonts w:ascii="Arial" w:hAnsi="Arial" w:cs="Arial"/>
          <w:sz w:val="22"/>
          <w:szCs w:val="22"/>
        </w:rPr>
      </w:pPr>
    </w:p>
    <w:p w14:paraId="21F092FD" w14:textId="77777777" w:rsidR="00BB6F7C" w:rsidRPr="00F87A67" w:rsidRDefault="00BB6F7C" w:rsidP="00F87A67">
      <w:pPr>
        <w:tabs>
          <w:tab w:val="left" w:pos="2740"/>
          <w:tab w:val="left" w:pos="5800"/>
        </w:tabs>
        <w:ind w:left="720" w:right="110"/>
        <w:rPr>
          <w:rFonts w:ascii="Arial" w:hAnsi="Arial" w:cs="Arial"/>
          <w:b/>
          <w:sz w:val="22"/>
          <w:szCs w:val="22"/>
          <w:u w:val="single"/>
        </w:rPr>
      </w:pPr>
      <w:r w:rsidRPr="00F87A67">
        <w:rPr>
          <w:rFonts w:ascii="Arial" w:hAnsi="Arial" w:cs="Arial"/>
          <w:b/>
          <w:sz w:val="22"/>
          <w:szCs w:val="22"/>
        </w:rPr>
        <w:tab/>
      </w:r>
      <w:r w:rsidRPr="00F87A67">
        <w:rPr>
          <w:rFonts w:ascii="Arial" w:hAnsi="Arial" w:cs="Arial"/>
          <w:b/>
          <w:sz w:val="22"/>
          <w:szCs w:val="22"/>
          <w:u w:val="single"/>
        </w:rPr>
        <w:t>1 Kings</w:t>
      </w:r>
      <w:r w:rsidRPr="00F87A67">
        <w:rPr>
          <w:rFonts w:ascii="Arial" w:hAnsi="Arial" w:cs="Arial"/>
          <w:b/>
          <w:sz w:val="22"/>
          <w:szCs w:val="22"/>
        </w:rPr>
        <w:tab/>
      </w:r>
      <w:r w:rsidRPr="00F87A67">
        <w:rPr>
          <w:rFonts w:ascii="Arial" w:hAnsi="Arial" w:cs="Arial"/>
          <w:b/>
          <w:sz w:val="22"/>
          <w:szCs w:val="22"/>
          <w:u w:val="single"/>
        </w:rPr>
        <w:t>2 Kings</w:t>
      </w:r>
    </w:p>
    <w:p w14:paraId="2543A67D" w14:textId="77777777" w:rsidR="00BB6F7C" w:rsidRPr="00F87A67" w:rsidRDefault="00BB6F7C" w:rsidP="00F87A67">
      <w:pPr>
        <w:tabs>
          <w:tab w:val="left" w:pos="2740"/>
          <w:tab w:val="left" w:pos="5800"/>
        </w:tabs>
        <w:ind w:left="720" w:right="110"/>
        <w:rPr>
          <w:rFonts w:ascii="Arial" w:hAnsi="Arial" w:cs="Arial"/>
          <w:sz w:val="22"/>
          <w:szCs w:val="22"/>
        </w:rPr>
      </w:pPr>
    </w:p>
    <w:p w14:paraId="2F56D431" w14:textId="77777777" w:rsidR="00BB6F7C" w:rsidRPr="00F87A67" w:rsidRDefault="00BB6F7C" w:rsidP="00F87A67">
      <w:pPr>
        <w:tabs>
          <w:tab w:val="left" w:pos="2740"/>
          <w:tab w:val="left" w:pos="5800"/>
        </w:tabs>
        <w:ind w:left="720" w:right="110"/>
        <w:rPr>
          <w:rFonts w:ascii="Arial" w:hAnsi="Arial" w:cs="Arial"/>
          <w:sz w:val="22"/>
          <w:szCs w:val="22"/>
        </w:rPr>
      </w:pPr>
      <w:r w:rsidRPr="00F87A67">
        <w:rPr>
          <w:rFonts w:ascii="Arial" w:hAnsi="Arial" w:cs="Arial"/>
          <w:sz w:val="22"/>
          <w:szCs w:val="22"/>
        </w:rPr>
        <w:t>Dates</w:t>
      </w:r>
      <w:r w:rsidRPr="00F87A67">
        <w:rPr>
          <w:rFonts w:ascii="Arial" w:hAnsi="Arial" w:cs="Arial"/>
          <w:sz w:val="22"/>
          <w:szCs w:val="22"/>
        </w:rPr>
        <w:tab/>
        <w:t>971-852 BC</w:t>
      </w:r>
      <w:r w:rsidRPr="00F87A67">
        <w:rPr>
          <w:rFonts w:ascii="Arial" w:hAnsi="Arial" w:cs="Arial"/>
          <w:sz w:val="22"/>
          <w:szCs w:val="22"/>
        </w:rPr>
        <w:tab/>
        <w:t>852-560 BC</w:t>
      </w:r>
    </w:p>
    <w:p w14:paraId="311719EB" w14:textId="77777777" w:rsidR="00BB6F7C" w:rsidRPr="00F87A67" w:rsidRDefault="00BB6F7C" w:rsidP="00F87A67">
      <w:pPr>
        <w:tabs>
          <w:tab w:val="left" w:pos="2740"/>
          <w:tab w:val="left" w:pos="5800"/>
        </w:tabs>
        <w:ind w:left="720" w:right="110"/>
        <w:rPr>
          <w:rFonts w:ascii="Arial" w:hAnsi="Arial" w:cs="Arial"/>
          <w:sz w:val="22"/>
          <w:szCs w:val="22"/>
        </w:rPr>
      </w:pPr>
    </w:p>
    <w:p w14:paraId="5E4A1619" w14:textId="77777777" w:rsidR="00BB6F7C" w:rsidRPr="00F87A67" w:rsidRDefault="00BB6F7C" w:rsidP="00F87A67">
      <w:pPr>
        <w:tabs>
          <w:tab w:val="left" w:pos="2740"/>
          <w:tab w:val="left" w:pos="5800"/>
        </w:tabs>
        <w:ind w:left="720" w:right="110"/>
        <w:rPr>
          <w:rFonts w:ascii="Arial" w:hAnsi="Arial" w:cs="Arial"/>
          <w:sz w:val="22"/>
          <w:szCs w:val="22"/>
        </w:rPr>
      </w:pPr>
      <w:r w:rsidRPr="00F87A67">
        <w:rPr>
          <w:rFonts w:ascii="Arial" w:hAnsi="Arial" w:cs="Arial"/>
          <w:sz w:val="22"/>
          <w:szCs w:val="22"/>
        </w:rPr>
        <w:t>Length</w:t>
      </w:r>
      <w:r w:rsidRPr="00F87A67">
        <w:rPr>
          <w:rFonts w:ascii="Arial" w:hAnsi="Arial" w:cs="Arial"/>
          <w:sz w:val="22"/>
          <w:szCs w:val="22"/>
        </w:rPr>
        <w:tab/>
        <w:t>120 years</w:t>
      </w:r>
      <w:r w:rsidRPr="00F87A67">
        <w:rPr>
          <w:rFonts w:ascii="Arial" w:hAnsi="Arial" w:cs="Arial"/>
          <w:sz w:val="22"/>
          <w:szCs w:val="22"/>
        </w:rPr>
        <w:tab/>
        <w:t>Over 293 years</w:t>
      </w:r>
    </w:p>
    <w:p w14:paraId="5B3EB318" w14:textId="77777777" w:rsidR="00BB6F7C" w:rsidRPr="00F87A67" w:rsidRDefault="00BB6F7C" w:rsidP="00F87A67">
      <w:pPr>
        <w:tabs>
          <w:tab w:val="left" w:pos="2740"/>
          <w:tab w:val="left" w:pos="5800"/>
        </w:tabs>
        <w:ind w:left="720" w:right="110"/>
        <w:rPr>
          <w:rFonts w:ascii="Arial" w:hAnsi="Arial" w:cs="Arial"/>
          <w:sz w:val="22"/>
          <w:szCs w:val="22"/>
        </w:rPr>
      </w:pPr>
    </w:p>
    <w:p w14:paraId="0F697CC8" w14:textId="77777777" w:rsidR="00BB6F7C" w:rsidRPr="00F87A67" w:rsidRDefault="00BB6F7C" w:rsidP="00F87A67">
      <w:pPr>
        <w:tabs>
          <w:tab w:val="left" w:pos="2740"/>
          <w:tab w:val="left" w:pos="5800"/>
        </w:tabs>
        <w:ind w:left="720" w:right="110"/>
        <w:rPr>
          <w:rFonts w:ascii="Arial" w:hAnsi="Arial" w:cs="Arial"/>
          <w:sz w:val="22"/>
          <w:szCs w:val="22"/>
        </w:rPr>
      </w:pPr>
      <w:r w:rsidRPr="00F87A67">
        <w:rPr>
          <w:rFonts w:ascii="Arial" w:hAnsi="Arial" w:cs="Arial"/>
          <w:sz w:val="22"/>
          <w:szCs w:val="22"/>
        </w:rPr>
        <w:t>Kings</w:t>
      </w:r>
      <w:r w:rsidRPr="00F87A67">
        <w:rPr>
          <w:rFonts w:ascii="Arial" w:hAnsi="Arial" w:cs="Arial"/>
          <w:sz w:val="22"/>
          <w:szCs w:val="22"/>
        </w:rPr>
        <w:tab/>
        <w:t>David-Ahaziah</w:t>
      </w:r>
      <w:r w:rsidRPr="00F87A67">
        <w:rPr>
          <w:rFonts w:ascii="Arial" w:hAnsi="Arial" w:cs="Arial"/>
          <w:sz w:val="22"/>
          <w:szCs w:val="22"/>
        </w:rPr>
        <w:tab/>
        <w:t>Ahaziah-Zedekiah</w:t>
      </w:r>
    </w:p>
    <w:p w14:paraId="5CE4CF0F" w14:textId="77777777" w:rsidR="00BB6F7C" w:rsidRPr="00F87A67" w:rsidRDefault="00BB6F7C" w:rsidP="00F87A67">
      <w:pPr>
        <w:tabs>
          <w:tab w:val="left" w:pos="2740"/>
          <w:tab w:val="left" w:pos="5800"/>
        </w:tabs>
        <w:ind w:left="720" w:right="110"/>
        <w:rPr>
          <w:rFonts w:ascii="Arial" w:hAnsi="Arial" w:cs="Arial"/>
          <w:sz w:val="22"/>
          <w:szCs w:val="22"/>
        </w:rPr>
      </w:pPr>
    </w:p>
    <w:p w14:paraId="50E85A73" w14:textId="77777777" w:rsidR="00BB6F7C" w:rsidRPr="00F87A67" w:rsidRDefault="00BB6F7C" w:rsidP="00F87A67">
      <w:pPr>
        <w:tabs>
          <w:tab w:val="left" w:pos="2740"/>
          <w:tab w:val="left" w:pos="5800"/>
        </w:tabs>
        <w:ind w:left="720" w:right="110"/>
        <w:rPr>
          <w:rFonts w:ascii="Arial" w:hAnsi="Arial" w:cs="Arial"/>
          <w:sz w:val="22"/>
          <w:szCs w:val="22"/>
        </w:rPr>
      </w:pPr>
      <w:r w:rsidRPr="00F87A67">
        <w:rPr>
          <w:rFonts w:ascii="Arial" w:hAnsi="Arial" w:cs="Arial"/>
          <w:sz w:val="22"/>
          <w:szCs w:val="22"/>
        </w:rPr>
        <w:t># of Chapters</w:t>
      </w:r>
      <w:r w:rsidRPr="00F87A67">
        <w:rPr>
          <w:rFonts w:ascii="Arial" w:hAnsi="Arial" w:cs="Arial"/>
          <w:sz w:val="22"/>
          <w:szCs w:val="22"/>
        </w:rPr>
        <w:tab/>
        <w:t>22</w:t>
      </w:r>
      <w:r w:rsidRPr="00F87A67">
        <w:rPr>
          <w:rFonts w:ascii="Arial" w:hAnsi="Arial" w:cs="Arial"/>
          <w:sz w:val="22"/>
          <w:szCs w:val="22"/>
        </w:rPr>
        <w:tab/>
        <w:t>25</w:t>
      </w:r>
    </w:p>
    <w:p w14:paraId="7CE2CC1C" w14:textId="77777777" w:rsidR="00BB6F7C" w:rsidRPr="00F87A67" w:rsidRDefault="00BB6F7C" w:rsidP="00F87A67">
      <w:pPr>
        <w:tabs>
          <w:tab w:val="left" w:pos="2740"/>
          <w:tab w:val="left" w:pos="5800"/>
        </w:tabs>
        <w:ind w:left="720" w:right="110"/>
        <w:rPr>
          <w:rFonts w:ascii="Arial" w:hAnsi="Arial" w:cs="Arial"/>
          <w:sz w:val="22"/>
          <w:szCs w:val="22"/>
        </w:rPr>
      </w:pPr>
    </w:p>
    <w:p w14:paraId="23BD4250" w14:textId="77777777" w:rsidR="00BB6F7C" w:rsidRPr="00F87A67" w:rsidRDefault="00BB6F7C" w:rsidP="00F87A67">
      <w:pPr>
        <w:tabs>
          <w:tab w:val="left" w:pos="2740"/>
          <w:tab w:val="left" w:pos="5800"/>
        </w:tabs>
        <w:ind w:left="720" w:right="110"/>
        <w:rPr>
          <w:rFonts w:ascii="Arial" w:hAnsi="Arial" w:cs="Arial"/>
          <w:sz w:val="22"/>
          <w:szCs w:val="22"/>
        </w:rPr>
      </w:pPr>
      <w:r w:rsidRPr="00F87A67">
        <w:rPr>
          <w:rFonts w:ascii="Arial" w:hAnsi="Arial" w:cs="Arial"/>
          <w:sz w:val="22"/>
          <w:szCs w:val="22"/>
        </w:rPr>
        <w:t>General Content</w:t>
      </w:r>
      <w:r w:rsidRPr="00F87A67">
        <w:rPr>
          <w:rFonts w:ascii="Arial" w:hAnsi="Arial" w:cs="Arial"/>
          <w:sz w:val="22"/>
          <w:szCs w:val="22"/>
        </w:rPr>
        <w:tab/>
        <w:t>Division of the Kingdom</w:t>
      </w:r>
      <w:r w:rsidRPr="00F87A67">
        <w:rPr>
          <w:rFonts w:ascii="Arial" w:hAnsi="Arial" w:cs="Arial"/>
          <w:sz w:val="22"/>
          <w:szCs w:val="22"/>
        </w:rPr>
        <w:tab/>
        <w:t>Downfall of the Kingdoms</w:t>
      </w:r>
    </w:p>
    <w:p w14:paraId="2EA5BF85" w14:textId="77777777" w:rsidR="00BB6F7C" w:rsidRPr="00F87A67" w:rsidRDefault="00BB6F7C" w:rsidP="00F87A67">
      <w:pPr>
        <w:tabs>
          <w:tab w:val="left" w:pos="2740"/>
          <w:tab w:val="left" w:pos="5800"/>
        </w:tabs>
        <w:ind w:left="720" w:right="110"/>
        <w:rPr>
          <w:rFonts w:ascii="Arial" w:hAnsi="Arial" w:cs="Arial"/>
          <w:sz w:val="22"/>
          <w:szCs w:val="22"/>
        </w:rPr>
      </w:pPr>
    </w:p>
    <w:p w14:paraId="27B11D98" w14:textId="77777777" w:rsidR="00BB6F7C" w:rsidRPr="00F87A67" w:rsidRDefault="00BB6F7C" w:rsidP="00F87A67">
      <w:pPr>
        <w:tabs>
          <w:tab w:val="left" w:pos="2740"/>
          <w:tab w:val="left" w:pos="5800"/>
        </w:tabs>
        <w:ind w:left="720" w:right="110"/>
        <w:rPr>
          <w:rFonts w:ascii="Arial" w:hAnsi="Arial" w:cs="Arial"/>
          <w:sz w:val="22"/>
          <w:szCs w:val="22"/>
        </w:rPr>
      </w:pPr>
      <w:r w:rsidRPr="00F87A67">
        <w:rPr>
          <w:rFonts w:ascii="Arial" w:hAnsi="Arial" w:cs="Arial"/>
          <w:sz w:val="22"/>
          <w:szCs w:val="22"/>
        </w:rPr>
        <w:t>Major Judgments</w:t>
      </w:r>
      <w:r w:rsidRPr="00F87A67">
        <w:rPr>
          <w:rFonts w:ascii="Arial" w:hAnsi="Arial" w:cs="Arial"/>
          <w:sz w:val="22"/>
          <w:szCs w:val="22"/>
        </w:rPr>
        <w:tab/>
        <w:t>Divided Kingdom (931 BC)</w:t>
      </w:r>
      <w:r w:rsidRPr="00F87A67">
        <w:rPr>
          <w:rFonts w:ascii="Arial" w:hAnsi="Arial" w:cs="Arial"/>
          <w:sz w:val="22"/>
          <w:szCs w:val="22"/>
        </w:rPr>
        <w:tab/>
        <w:t>Israel (722 BC), Judah (586 BC)</w:t>
      </w:r>
    </w:p>
    <w:p w14:paraId="50C9269C" w14:textId="77777777" w:rsidR="00BB6F7C" w:rsidRPr="00F87A67" w:rsidRDefault="00BB6F7C" w:rsidP="00F87A67">
      <w:pPr>
        <w:tabs>
          <w:tab w:val="left" w:pos="2740"/>
          <w:tab w:val="left" w:pos="5800"/>
        </w:tabs>
        <w:ind w:left="720" w:right="110"/>
        <w:rPr>
          <w:rFonts w:ascii="Arial" w:hAnsi="Arial" w:cs="Arial"/>
          <w:sz w:val="22"/>
          <w:szCs w:val="22"/>
        </w:rPr>
      </w:pPr>
    </w:p>
    <w:p w14:paraId="4FDB1912" w14:textId="77777777" w:rsidR="00BB6F7C" w:rsidRPr="00F87A67" w:rsidRDefault="00BB6F7C" w:rsidP="00F87A67">
      <w:pPr>
        <w:tabs>
          <w:tab w:val="left" w:pos="2740"/>
          <w:tab w:val="left" w:pos="5800"/>
        </w:tabs>
        <w:ind w:left="720" w:right="110"/>
        <w:rPr>
          <w:rFonts w:ascii="Arial" w:hAnsi="Arial" w:cs="Arial"/>
          <w:sz w:val="22"/>
          <w:szCs w:val="22"/>
        </w:rPr>
      </w:pPr>
      <w:r w:rsidRPr="00F87A67">
        <w:rPr>
          <w:rFonts w:ascii="Arial" w:hAnsi="Arial" w:cs="Arial"/>
          <w:sz w:val="22"/>
          <w:szCs w:val="22"/>
        </w:rPr>
        <w:t>Temple</w:t>
      </w:r>
      <w:r w:rsidRPr="00F87A67">
        <w:rPr>
          <w:rFonts w:ascii="Arial" w:hAnsi="Arial" w:cs="Arial"/>
          <w:sz w:val="22"/>
          <w:szCs w:val="22"/>
        </w:rPr>
        <w:tab/>
        <w:t>Built and consecrated</w:t>
      </w:r>
      <w:r w:rsidRPr="00F87A67">
        <w:rPr>
          <w:rFonts w:ascii="Arial" w:hAnsi="Arial" w:cs="Arial"/>
          <w:sz w:val="22"/>
          <w:szCs w:val="22"/>
        </w:rPr>
        <w:tab/>
        <w:t>Violated and destroyed (380 yrs. later)</w:t>
      </w:r>
    </w:p>
    <w:p w14:paraId="235D9EAF" w14:textId="77777777" w:rsidR="00BB6F7C" w:rsidRPr="00F87A67" w:rsidRDefault="00BB6F7C" w:rsidP="00F87A67">
      <w:pPr>
        <w:tabs>
          <w:tab w:val="left" w:pos="2740"/>
          <w:tab w:val="left" w:pos="5800"/>
        </w:tabs>
        <w:ind w:left="720" w:right="110"/>
        <w:rPr>
          <w:rFonts w:ascii="Arial" w:hAnsi="Arial" w:cs="Arial"/>
          <w:sz w:val="22"/>
          <w:szCs w:val="22"/>
        </w:rPr>
      </w:pPr>
    </w:p>
    <w:p w14:paraId="599D5C91" w14:textId="77777777" w:rsidR="00BB6F7C" w:rsidRPr="00F87A67" w:rsidRDefault="00BB6F7C" w:rsidP="00F87A67">
      <w:pPr>
        <w:tabs>
          <w:tab w:val="left" w:pos="2740"/>
          <w:tab w:val="left" w:pos="5800"/>
        </w:tabs>
        <w:ind w:left="720" w:right="110"/>
        <w:rPr>
          <w:rFonts w:ascii="Arial" w:hAnsi="Arial" w:cs="Arial"/>
          <w:sz w:val="22"/>
          <w:szCs w:val="22"/>
        </w:rPr>
      </w:pPr>
      <w:r w:rsidRPr="00F87A67">
        <w:rPr>
          <w:rFonts w:ascii="Arial" w:hAnsi="Arial" w:cs="Arial"/>
          <w:sz w:val="22"/>
          <w:szCs w:val="22"/>
        </w:rPr>
        <w:t>Beginning/end</w:t>
      </w:r>
      <w:r w:rsidRPr="00F87A67">
        <w:rPr>
          <w:rFonts w:ascii="Arial" w:hAnsi="Arial" w:cs="Arial"/>
          <w:sz w:val="22"/>
          <w:szCs w:val="22"/>
        </w:rPr>
        <w:tab/>
        <w:t>Begins with blessings</w:t>
      </w:r>
      <w:r w:rsidRPr="00F87A67">
        <w:rPr>
          <w:rFonts w:ascii="Arial" w:hAnsi="Arial" w:cs="Arial"/>
          <w:sz w:val="22"/>
          <w:szCs w:val="22"/>
        </w:rPr>
        <w:tab/>
        <w:t>Ends with judgment</w:t>
      </w:r>
    </w:p>
    <w:p w14:paraId="04F4FAF9" w14:textId="77777777" w:rsidR="00BB6F7C" w:rsidRPr="00F87A67" w:rsidRDefault="00BB6F7C" w:rsidP="00F87A67">
      <w:pPr>
        <w:tabs>
          <w:tab w:val="left" w:pos="2740"/>
          <w:tab w:val="left" w:pos="5800"/>
        </w:tabs>
        <w:ind w:left="720" w:right="110"/>
        <w:rPr>
          <w:rFonts w:ascii="Arial" w:hAnsi="Arial" w:cs="Arial"/>
          <w:sz w:val="22"/>
          <w:szCs w:val="22"/>
        </w:rPr>
      </w:pPr>
      <w:r w:rsidRPr="00F87A67">
        <w:rPr>
          <w:rFonts w:ascii="Arial" w:hAnsi="Arial" w:cs="Arial"/>
          <w:sz w:val="22"/>
          <w:szCs w:val="22"/>
        </w:rPr>
        <w:tab/>
        <w:t>for obedience</w:t>
      </w:r>
      <w:r w:rsidRPr="00F87A67">
        <w:rPr>
          <w:rFonts w:ascii="Arial" w:hAnsi="Arial" w:cs="Arial"/>
          <w:sz w:val="22"/>
          <w:szCs w:val="22"/>
        </w:rPr>
        <w:tab/>
        <w:t>for disobedience</w:t>
      </w:r>
    </w:p>
    <w:p w14:paraId="454CE332" w14:textId="77777777" w:rsidR="00BB6F7C" w:rsidRPr="00F87A67" w:rsidRDefault="00BB6F7C" w:rsidP="00F87A67">
      <w:pPr>
        <w:tabs>
          <w:tab w:val="left" w:pos="360"/>
        </w:tabs>
        <w:ind w:left="360" w:right="110" w:hanging="360"/>
        <w:jc w:val="center"/>
        <w:rPr>
          <w:rFonts w:ascii="Arial" w:hAnsi="Arial" w:cs="Arial"/>
          <w:b/>
          <w:sz w:val="22"/>
          <w:szCs w:val="22"/>
        </w:rPr>
      </w:pPr>
    </w:p>
    <w:p w14:paraId="31B4CC9B" w14:textId="77777777" w:rsidR="00BB6F7C" w:rsidRPr="00F87A67" w:rsidRDefault="00BB6F7C" w:rsidP="00F87A67">
      <w:pPr>
        <w:tabs>
          <w:tab w:val="left" w:pos="720"/>
        </w:tabs>
        <w:ind w:left="720" w:right="110" w:hanging="360"/>
        <w:rPr>
          <w:rFonts w:ascii="Arial" w:hAnsi="Arial" w:cs="Arial"/>
          <w:sz w:val="22"/>
          <w:szCs w:val="22"/>
        </w:rPr>
      </w:pPr>
      <w:r w:rsidRPr="00F87A67">
        <w:rPr>
          <w:rFonts w:ascii="Arial" w:hAnsi="Arial" w:cs="Arial"/>
          <w:sz w:val="22"/>
          <w:szCs w:val="22"/>
        </w:rPr>
        <w:t>B.</w:t>
      </w:r>
      <w:r w:rsidRPr="00F87A67">
        <w:rPr>
          <w:rFonts w:ascii="Arial" w:hAnsi="Arial" w:cs="Arial"/>
          <w:sz w:val="22"/>
          <w:szCs w:val="22"/>
        </w:rPr>
        <w:tab/>
        <w:t>Second Kings depicts the reigns of more kings than any book in Scripture.</w:t>
      </w:r>
    </w:p>
    <w:p w14:paraId="001A2F2E" w14:textId="77777777" w:rsidR="00BB6F7C" w:rsidRPr="00F87A67" w:rsidRDefault="00BB6F7C" w:rsidP="00F87A67">
      <w:pPr>
        <w:tabs>
          <w:tab w:val="left" w:pos="360"/>
        </w:tabs>
        <w:ind w:left="360" w:right="110" w:hanging="360"/>
        <w:jc w:val="center"/>
        <w:rPr>
          <w:rFonts w:ascii="Arial" w:hAnsi="Arial" w:cs="Arial"/>
          <w:b/>
          <w:sz w:val="22"/>
          <w:szCs w:val="22"/>
        </w:rPr>
      </w:pPr>
    </w:p>
    <w:p w14:paraId="07909529" w14:textId="77777777" w:rsidR="00BB6F7C" w:rsidRPr="00F87A67" w:rsidRDefault="00BB6F7C" w:rsidP="00F87A67">
      <w:pPr>
        <w:tabs>
          <w:tab w:val="left" w:pos="720"/>
        </w:tabs>
        <w:ind w:left="720" w:right="110" w:hanging="720"/>
        <w:jc w:val="center"/>
        <w:outlineLvl w:val="0"/>
        <w:rPr>
          <w:rFonts w:ascii="Arial" w:hAnsi="Arial" w:cs="Arial"/>
          <w:b/>
          <w:sz w:val="22"/>
          <w:szCs w:val="22"/>
        </w:rPr>
      </w:pPr>
      <w:r w:rsidRPr="00F87A67">
        <w:rPr>
          <w:rFonts w:ascii="Arial" w:hAnsi="Arial" w:cs="Arial"/>
          <w:b/>
          <w:sz w:val="22"/>
          <w:szCs w:val="22"/>
        </w:rPr>
        <w:t>Argument</w:t>
      </w:r>
    </w:p>
    <w:p w14:paraId="50B70822" w14:textId="77777777" w:rsidR="00BB6F7C" w:rsidRPr="00F87A67" w:rsidRDefault="00BB6F7C" w:rsidP="00F87A67">
      <w:pPr>
        <w:ind w:right="110" w:firstLine="360"/>
        <w:rPr>
          <w:rFonts w:ascii="Arial" w:hAnsi="Arial" w:cs="Arial"/>
          <w:sz w:val="22"/>
          <w:szCs w:val="22"/>
        </w:rPr>
      </w:pPr>
    </w:p>
    <w:p w14:paraId="18BFD816" w14:textId="77777777" w:rsidR="00BB6F7C" w:rsidRPr="00F87A67" w:rsidRDefault="00BB6F7C" w:rsidP="00F87A67">
      <w:pPr>
        <w:ind w:right="110" w:firstLine="360"/>
        <w:rPr>
          <w:rFonts w:ascii="Arial" w:hAnsi="Arial" w:cs="Arial"/>
          <w:sz w:val="22"/>
          <w:szCs w:val="22"/>
        </w:rPr>
      </w:pPr>
      <w:r w:rsidRPr="00F87A67">
        <w:rPr>
          <w:rFonts w:ascii="Arial" w:hAnsi="Arial" w:cs="Arial"/>
          <w:sz w:val="22"/>
          <w:szCs w:val="22"/>
        </w:rPr>
        <w:t>Second Kings continues the account from First Kings since they originally composed a single work.  Therefore, the book presents the same ethical argument–to convince the readers from the lessons of the past that God blesses obedience to his covenant but judges disobedience.  This is observable in the account of the kings of both Israel and Judah before the fall of Assyria (2 Kings 1–17) and the kings of Judah before its own fall (2 Kings 18–25).  The book also shows God's merciful commitment to the Davidic Covenant through the kings of Judah who constitute only a single dynasty in contrast to the five dynasties of the northern kingdom that does not possess the promise of the Davidic Covenant.  Therefore, while God punishes rebellion he nevertheless is faithful to the covenant he made with David.</w:t>
      </w:r>
    </w:p>
    <w:p w14:paraId="12D18316" w14:textId="77777777" w:rsidR="00BB6F7C" w:rsidRPr="00F87A67" w:rsidRDefault="00BB6F7C" w:rsidP="00F87A67">
      <w:pPr>
        <w:ind w:right="110"/>
        <w:jc w:val="center"/>
        <w:outlineLvl w:val="0"/>
        <w:rPr>
          <w:rFonts w:ascii="Arial" w:hAnsi="Arial" w:cs="Arial"/>
          <w:b/>
          <w:sz w:val="22"/>
          <w:szCs w:val="22"/>
        </w:rPr>
      </w:pPr>
      <w:r w:rsidRPr="00F87A67">
        <w:rPr>
          <w:rFonts w:ascii="Arial" w:hAnsi="Arial" w:cs="Arial"/>
          <w:b/>
          <w:sz w:val="22"/>
          <w:szCs w:val="22"/>
        </w:rPr>
        <w:t>Synthesis</w:t>
      </w:r>
    </w:p>
    <w:p w14:paraId="0A9E9439" w14:textId="77777777" w:rsidR="00BB6F7C" w:rsidRPr="00F87A67" w:rsidRDefault="00BB6F7C" w:rsidP="00F87A67">
      <w:pPr>
        <w:tabs>
          <w:tab w:val="left" w:pos="360"/>
        </w:tabs>
        <w:ind w:left="360" w:right="110" w:hanging="360"/>
        <w:rPr>
          <w:rFonts w:ascii="Arial" w:hAnsi="Arial" w:cs="Arial"/>
          <w:b/>
          <w:sz w:val="22"/>
          <w:szCs w:val="22"/>
        </w:rPr>
      </w:pPr>
    </w:p>
    <w:p w14:paraId="00A90F26" w14:textId="77777777" w:rsidR="00BB6F7C" w:rsidRPr="00F87A67" w:rsidRDefault="00BB6F7C" w:rsidP="00F87A67">
      <w:pPr>
        <w:tabs>
          <w:tab w:val="left" w:pos="360"/>
          <w:tab w:val="right" w:pos="8560"/>
        </w:tabs>
        <w:ind w:left="360" w:right="110" w:hanging="360"/>
        <w:rPr>
          <w:rFonts w:ascii="Arial" w:hAnsi="Arial" w:cs="Arial"/>
          <w:b/>
          <w:sz w:val="22"/>
          <w:szCs w:val="22"/>
        </w:rPr>
      </w:pPr>
      <w:r w:rsidRPr="00F87A67">
        <w:rPr>
          <w:rFonts w:ascii="Arial" w:hAnsi="Arial" w:cs="Arial"/>
          <w:b/>
          <w:sz w:val="22"/>
          <w:szCs w:val="22"/>
        </w:rPr>
        <w:t>Later divided kingdom covenant disobedience</w:t>
      </w:r>
      <w:r w:rsidRPr="00F87A67">
        <w:rPr>
          <w:rFonts w:ascii="Arial" w:hAnsi="Arial" w:cs="Arial"/>
          <w:b/>
          <w:sz w:val="22"/>
          <w:szCs w:val="22"/>
        </w:rPr>
        <w:tab/>
        <w:t>Downfalls of the Kingdoms</w:t>
      </w:r>
    </w:p>
    <w:p w14:paraId="70B6E05F" w14:textId="77777777" w:rsidR="00BB6F7C" w:rsidRPr="00F87A67" w:rsidRDefault="00BB6F7C" w:rsidP="00F87A67">
      <w:pPr>
        <w:tabs>
          <w:tab w:val="left" w:pos="2160"/>
        </w:tabs>
        <w:ind w:right="110"/>
        <w:rPr>
          <w:rFonts w:ascii="Arial" w:hAnsi="Arial" w:cs="Arial"/>
          <w:b/>
          <w:sz w:val="22"/>
          <w:szCs w:val="22"/>
        </w:rPr>
      </w:pPr>
    </w:p>
    <w:p w14:paraId="32CA85DD" w14:textId="77777777" w:rsidR="00BB6F7C" w:rsidRPr="00F87A67" w:rsidRDefault="00BB6F7C" w:rsidP="00F87A67">
      <w:pPr>
        <w:tabs>
          <w:tab w:val="left" w:pos="2160"/>
        </w:tabs>
        <w:ind w:right="110"/>
        <w:rPr>
          <w:rFonts w:ascii="Arial" w:hAnsi="Arial" w:cs="Arial"/>
          <w:b/>
          <w:sz w:val="22"/>
          <w:szCs w:val="22"/>
        </w:rPr>
      </w:pPr>
      <w:r w:rsidRPr="00F87A67">
        <w:rPr>
          <w:rFonts w:ascii="Arial" w:hAnsi="Arial" w:cs="Arial"/>
          <w:b/>
          <w:sz w:val="22"/>
          <w:szCs w:val="22"/>
        </w:rPr>
        <w:t>1–17</w:t>
      </w:r>
      <w:r w:rsidRPr="00F87A67">
        <w:rPr>
          <w:rFonts w:ascii="Arial" w:hAnsi="Arial" w:cs="Arial"/>
          <w:b/>
          <w:sz w:val="22"/>
          <w:szCs w:val="22"/>
        </w:rPr>
        <w:tab/>
        <w:t>Later divided kingdom</w:t>
      </w:r>
      <w:r w:rsidRPr="00F87A67">
        <w:rPr>
          <w:rFonts w:ascii="Arial" w:hAnsi="Arial" w:cs="Arial"/>
          <w:sz w:val="22"/>
          <w:szCs w:val="22"/>
        </w:rPr>
        <w:t xml:space="preserve">  (good kings in </w:t>
      </w:r>
      <w:r w:rsidRPr="00F87A67">
        <w:rPr>
          <w:rFonts w:ascii="Arial" w:hAnsi="Arial" w:cs="Arial"/>
          <w:b/>
          <w:sz w:val="22"/>
          <w:szCs w:val="22"/>
        </w:rPr>
        <w:t xml:space="preserve">bold </w:t>
      </w:r>
      <w:r w:rsidRPr="00F87A67">
        <w:rPr>
          <w:rFonts w:ascii="Arial" w:hAnsi="Arial" w:cs="Arial"/>
          <w:sz w:val="22"/>
          <w:szCs w:val="22"/>
        </w:rPr>
        <w:t>print)</w:t>
      </w:r>
    </w:p>
    <w:p w14:paraId="1E7E3D23" w14:textId="77777777" w:rsidR="00BB6F7C" w:rsidRPr="00F87A67" w:rsidRDefault="00BB6F7C" w:rsidP="00F87A67">
      <w:pPr>
        <w:tabs>
          <w:tab w:val="left" w:pos="2520"/>
        </w:tabs>
        <w:ind w:left="360" w:right="110"/>
        <w:rPr>
          <w:rFonts w:ascii="Arial" w:hAnsi="Arial" w:cs="Arial"/>
          <w:sz w:val="22"/>
          <w:szCs w:val="22"/>
        </w:rPr>
      </w:pPr>
      <w:r w:rsidRPr="00F87A67">
        <w:rPr>
          <w:rFonts w:ascii="Arial" w:hAnsi="Arial" w:cs="Arial"/>
          <w:sz w:val="22"/>
          <w:szCs w:val="22"/>
        </w:rPr>
        <w:t>1</w:t>
      </w:r>
      <w:r w:rsidRPr="00F87A67">
        <w:rPr>
          <w:rFonts w:ascii="Arial" w:hAnsi="Arial" w:cs="Arial"/>
          <w:sz w:val="22"/>
          <w:szCs w:val="22"/>
        </w:rPr>
        <w:tab/>
        <w:t>Ahaziah (I)</w:t>
      </w:r>
    </w:p>
    <w:p w14:paraId="6BFC36FD" w14:textId="77777777" w:rsidR="00BB6F7C" w:rsidRPr="00F87A67" w:rsidRDefault="00BB6F7C" w:rsidP="00F87A67">
      <w:pPr>
        <w:tabs>
          <w:tab w:val="left" w:pos="2520"/>
        </w:tabs>
        <w:ind w:left="360" w:right="110"/>
        <w:rPr>
          <w:rFonts w:ascii="Arial" w:hAnsi="Arial" w:cs="Arial"/>
          <w:sz w:val="22"/>
          <w:szCs w:val="22"/>
        </w:rPr>
      </w:pPr>
      <w:r w:rsidRPr="00F87A67">
        <w:rPr>
          <w:rFonts w:ascii="Arial" w:hAnsi="Arial" w:cs="Arial"/>
          <w:sz w:val="22"/>
          <w:szCs w:val="22"/>
        </w:rPr>
        <w:t>2:1–8:15</w:t>
      </w:r>
      <w:r w:rsidRPr="00F87A67">
        <w:rPr>
          <w:rFonts w:ascii="Arial" w:hAnsi="Arial" w:cs="Arial"/>
          <w:sz w:val="22"/>
          <w:szCs w:val="22"/>
        </w:rPr>
        <w:tab/>
        <w:t xml:space="preserve">Joram (I) vs. </w:t>
      </w:r>
      <w:r w:rsidRPr="00F87A67">
        <w:rPr>
          <w:rFonts w:ascii="Arial" w:hAnsi="Arial" w:cs="Arial"/>
          <w:sz w:val="22"/>
          <w:szCs w:val="22"/>
          <w:u w:val="single"/>
        </w:rPr>
        <w:t>Elisha</w:t>
      </w:r>
    </w:p>
    <w:p w14:paraId="45D6687E" w14:textId="77777777" w:rsidR="00BB6F7C" w:rsidRPr="00F87A67" w:rsidRDefault="00BB6F7C" w:rsidP="00F87A67">
      <w:pPr>
        <w:tabs>
          <w:tab w:val="left" w:pos="2880"/>
          <w:tab w:val="left" w:pos="4140"/>
        </w:tabs>
        <w:ind w:left="720" w:right="110"/>
        <w:rPr>
          <w:rFonts w:ascii="Arial" w:hAnsi="Arial" w:cs="Arial"/>
          <w:sz w:val="22"/>
          <w:szCs w:val="22"/>
        </w:rPr>
      </w:pPr>
      <w:r w:rsidRPr="00F87A67">
        <w:rPr>
          <w:rFonts w:ascii="Arial" w:hAnsi="Arial" w:cs="Arial"/>
          <w:sz w:val="22"/>
          <w:szCs w:val="22"/>
        </w:rPr>
        <w:t>2</w:t>
      </w:r>
      <w:r w:rsidRPr="00F87A67">
        <w:rPr>
          <w:rFonts w:ascii="Arial" w:hAnsi="Arial" w:cs="Arial"/>
          <w:sz w:val="22"/>
          <w:szCs w:val="22"/>
        </w:rPr>
        <w:tab/>
        <w:t>Succession</w:t>
      </w:r>
      <w:r w:rsidRPr="00F87A67">
        <w:rPr>
          <w:rFonts w:ascii="Arial" w:hAnsi="Arial" w:cs="Arial"/>
          <w:sz w:val="22"/>
          <w:szCs w:val="22"/>
        </w:rPr>
        <w:tab/>
        <w:t>of Elijah</w:t>
      </w:r>
    </w:p>
    <w:p w14:paraId="4D7388DB" w14:textId="77777777" w:rsidR="00BB6F7C" w:rsidRPr="00F87A67" w:rsidRDefault="00BB6F7C" w:rsidP="00F87A67">
      <w:pPr>
        <w:tabs>
          <w:tab w:val="left" w:pos="2880"/>
          <w:tab w:val="left" w:pos="4140"/>
        </w:tabs>
        <w:ind w:left="720" w:right="110"/>
        <w:rPr>
          <w:rFonts w:ascii="Arial" w:hAnsi="Arial" w:cs="Arial"/>
          <w:sz w:val="22"/>
          <w:szCs w:val="22"/>
        </w:rPr>
      </w:pPr>
      <w:r w:rsidRPr="00F87A67">
        <w:rPr>
          <w:rFonts w:ascii="Arial" w:hAnsi="Arial" w:cs="Arial"/>
          <w:sz w:val="22"/>
          <w:szCs w:val="22"/>
        </w:rPr>
        <w:t>3</w:t>
      </w:r>
      <w:r w:rsidRPr="00F87A67">
        <w:rPr>
          <w:rFonts w:ascii="Arial" w:hAnsi="Arial" w:cs="Arial"/>
          <w:sz w:val="22"/>
          <w:szCs w:val="22"/>
        </w:rPr>
        <w:tab/>
        <w:t>Water</w:t>
      </w:r>
      <w:r w:rsidRPr="00F87A67">
        <w:rPr>
          <w:rFonts w:ascii="Arial" w:hAnsi="Arial" w:cs="Arial"/>
          <w:sz w:val="22"/>
          <w:szCs w:val="22"/>
        </w:rPr>
        <w:tab/>
        <w:t>for [Joram, Jehoshaphat, king of Edom] vs. Moab</w:t>
      </w:r>
    </w:p>
    <w:p w14:paraId="645626A7" w14:textId="77777777" w:rsidR="00BB6F7C" w:rsidRPr="00F87A67" w:rsidRDefault="00BB6F7C" w:rsidP="00F87A67">
      <w:pPr>
        <w:tabs>
          <w:tab w:val="left" w:pos="2880"/>
          <w:tab w:val="left" w:pos="4140"/>
        </w:tabs>
        <w:ind w:left="720" w:right="110"/>
        <w:rPr>
          <w:rFonts w:ascii="Arial" w:hAnsi="Arial" w:cs="Arial"/>
          <w:sz w:val="22"/>
          <w:szCs w:val="22"/>
        </w:rPr>
      </w:pPr>
      <w:r w:rsidRPr="00F87A67">
        <w:rPr>
          <w:rFonts w:ascii="Arial" w:hAnsi="Arial" w:cs="Arial"/>
          <w:noProof/>
          <w:sz w:val="22"/>
          <w:szCs w:val="22"/>
          <w:lang w:eastAsia="zh-CN"/>
        </w:rPr>
        <mc:AlternateContent>
          <mc:Choice Requires="wps">
            <w:drawing>
              <wp:anchor distT="0" distB="0" distL="114300" distR="114300" simplePos="0" relativeHeight="251659264" behindDoc="0" locked="0" layoutInCell="0" allowOverlap="1" wp14:anchorId="3EC12E3E" wp14:editId="1417CE4D">
                <wp:simplePos x="0" y="0"/>
                <wp:positionH relativeFrom="column">
                  <wp:posOffset>3736340</wp:posOffset>
                </wp:positionH>
                <wp:positionV relativeFrom="paragraph">
                  <wp:posOffset>139700</wp:posOffset>
                </wp:positionV>
                <wp:extent cx="2286635" cy="1280795"/>
                <wp:effectExtent l="0" t="5080" r="14605" b="9525"/>
                <wp:wrapNone/>
                <wp:docPr id="3"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635" cy="1280795"/>
                        </a:xfrm>
                        <a:prstGeom prst="rect">
                          <a:avLst/>
                        </a:prstGeom>
                        <a:noFill/>
                        <a:ln w="12700">
                          <a:solidFill>
                            <a:srgbClr val="000088"/>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CCCCCC"/>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7"/>
                                  </a:srgbClr>
                                </a:outerShdw>
                              </a:effectLst>
                            </a14:hiddenEffects>
                          </a:ext>
                        </a:extLst>
                      </wps:spPr>
                      <wps:txbx>
                        <w:txbxContent>
                          <w:p w14:paraId="4A612F35" w14:textId="77777777" w:rsidR="00D67937" w:rsidRDefault="00D67937" w:rsidP="00BB6F7C">
                            <w:pPr>
                              <w:tabs>
                                <w:tab w:val="left" w:pos="180"/>
                                <w:tab w:val="left" w:pos="450"/>
                              </w:tabs>
                              <w:ind w:right="160"/>
                            </w:pPr>
                            <w:r>
                              <w:rPr>
                                <w:b/>
                              </w:rPr>
                              <w:t>Key</w:t>
                            </w:r>
                            <w:r>
                              <w:t>:</w:t>
                            </w:r>
                          </w:p>
                          <w:p w14:paraId="0D5CD302" w14:textId="77777777" w:rsidR="00D67937" w:rsidRDefault="00D67937" w:rsidP="00BB6F7C">
                            <w:pPr>
                              <w:tabs>
                                <w:tab w:val="left" w:pos="180"/>
                                <w:tab w:val="left" w:pos="450"/>
                              </w:tabs>
                              <w:ind w:right="160"/>
                            </w:pPr>
                          </w:p>
                          <w:p w14:paraId="3D17A388" w14:textId="77777777" w:rsidR="00D67937" w:rsidRDefault="00D67937" w:rsidP="00BB6F7C">
                            <w:pPr>
                              <w:tabs>
                                <w:tab w:val="left" w:pos="180"/>
                                <w:tab w:val="left" w:pos="450"/>
                              </w:tabs>
                              <w:ind w:right="160"/>
                            </w:pPr>
                            <w:r>
                              <w:t xml:space="preserve">Good kings are in </w:t>
                            </w:r>
                            <w:r>
                              <w:rPr>
                                <w:b/>
                              </w:rPr>
                              <w:t xml:space="preserve">bold </w:t>
                            </w:r>
                            <w:r>
                              <w:t>print</w:t>
                            </w:r>
                          </w:p>
                          <w:p w14:paraId="4EE96DE6" w14:textId="77777777" w:rsidR="00D67937" w:rsidRDefault="00D67937" w:rsidP="00BB6F7C">
                            <w:pPr>
                              <w:tabs>
                                <w:tab w:val="left" w:pos="180"/>
                                <w:tab w:val="left" w:pos="450"/>
                              </w:tabs>
                              <w:ind w:right="160"/>
                            </w:pPr>
                            <w:r>
                              <w:t>I</w:t>
                            </w:r>
                            <w:r>
                              <w:tab/>
                              <w:t>=</w:t>
                            </w:r>
                            <w:r>
                              <w:tab/>
                              <w:t>Israel’s kings</w:t>
                            </w:r>
                          </w:p>
                          <w:p w14:paraId="6C29F40F" w14:textId="77777777" w:rsidR="00D67937" w:rsidRDefault="00D67937" w:rsidP="00BB6F7C">
                            <w:pPr>
                              <w:tabs>
                                <w:tab w:val="left" w:pos="180"/>
                                <w:tab w:val="left" w:pos="450"/>
                              </w:tabs>
                              <w:ind w:right="160"/>
                            </w:pPr>
                            <w:r>
                              <w:t>J</w:t>
                            </w:r>
                            <w:r>
                              <w:tab/>
                              <w:t>=</w:t>
                            </w:r>
                            <w:r>
                              <w:tab/>
                              <w:t>Judah’s kings</w:t>
                            </w:r>
                          </w:p>
                          <w:p w14:paraId="2084C5AF" w14:textId="77777777" w:rsidR="00D67937" w:rsidRDefault="00D67937" w:rsidP="00BB6F7C">
                            <w:pPr>
                              <w:tabs>
                                <w:tab w:val="left" w:pos="180"/>
                                <w:tab w:val="left" w:pos="450"/>
                              </w:tabs>
                              <w:ind w:right="70"/>
                            </w:pPr>
                            <w:r>
                              <w:t>5</w:t>
                            </w:r>
                            <w:r>
                              <w:tab/>
                              <w:t>=</w:t>
                            </w:r>
                            <w:r>
                              <w:tab/>
                              <w:t>Numbers show new dynasties</w:t>
                            </w:r>
                          </w:p>
                          <w:p w14:paraId="20A08326" w14:textId="77777777" w:rsidR="00D67937" w:rsidRDefault="00D67937" w:rsidP="00BB6F7C">
                            <w:pPr>
                              <w:tabs>
                                <w:tab w:val="left" w:pos="180"/>
                                <w:tab w:val="left" w:pos="450"/>
                              </w:tabs>
                              <w:ind w:right="70"/>
                            </w:pPr>
                            <w:r>
                              <w:tab/>
                            </w:r>
                            <w:r>
                              <w:tab/>
                              <w:t>in Israel (Judah is one dynasty)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12E3E" id="Rectangle 229" o:spid="_x0000_s1026" style="position:absolute;left:0;text-align:left;margin-left:294.2pt;margin-top:11pt;width:180.05pt;height:10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" o:allowincell="f" filled="f" strokecolor="#008" strokeweight="1pt">
                <v:textbox inset="1pt,1pt,1pt,1pt">
                  <w:txbxContent>
                    <w:p w14:paraId="4A612F35" w14:textId="77777777" w:rsidR="00D67937" w:rsidRDefault="00D67937" w:rsidP="00BB6F7C">
                      <w:pPr>
                        <w:tabs>
                          <w:tab w:val="left" w:pos="180"/>
                          <w:tab w:val="left" w:pos="450"/>
                        </w:tabs>
                        <w:ind w:right="160"/>
                      </w:pPr>
                      <w:r>
                        <w:rPr>
                          <w:b/>
                        </w:rPr>
                        <w:t>Key</w:t>
                      </w:r>
                      <w:r>
                        <w:t>:</w:t>
                      </w:r>
                    </w:p>
                    <w:p w14:paraId="0D5CD302" w14:textId="77777777" w:rsidR="00D67937" w:rsidRDefault="00D67937" w:rsidP="00BB6F7C">
                      <w:pPr>
                        <w:tabs>
                          <w:tab w:val="left" w:pos="180"/>
                          <w:tab w:val="left" w:pos="450"/>
                        </w:tabs>
                        <w:ind w:right="160"/>
                      </w:pPr>
                    </w:p>
                    <w:p w14:paraId="3D17A388" w14:textId="77777777" w:rsidR="00D67937" w:rsidRDefault="00D67937" w:rsidP="00BB6F7C">
                      <w:pPr>
                        <w:tabs>
                          <w:tab w:val="left" w:pos="180"/>
                          <w:tab w:val="left" w:pos="450"/>
                        </w:tabs>
                        <w:ind w:right="160"/>
                      </w:pPr>
                      <w:r>
                        <w:t xml:space="preserve">Good kings are in </w:t>
                      </w:r>
                      <w:r>
                        <w:rPr>
                          <w:b/>
                        </w:rPr>
                        <w:t xml:space="preserve">bold </w:t>
                      </w:r>
                      <w:r>
                        <w:t>print</w:t>
                      </w:r>
                    </w:p>
                    <w:p w14:paraId="4EE96DE6" w14:textId="77777777" w:rsidR="00D67937" w:rsidRDefault="00D67937" w:rsidP="00BB6F7C">
                      <w:pPr>
                        <w:tabs>
                          <w:tab w:val="left" w:pos="180"/>
                          <w:tab w:val="left" w:pos="450"/>
                        </w:tabs>
                        <w:ind w:right="160"/>
                      </w:pPr>
                      <w:r>
                        <w:t>I</w:t>
                      </w:r>
                      <w:r>
                        <w:tab/>
                        <w:t>=</w:t>
                      </w:r>
                      <w:r>
                        <w:tab/>
                        <w:t>Israel’s kings</w:t>
                      </w:r>
                    </w:p>
                    <w:p w14:paraId="6C29F40F" w14:textId="77777777" w:rsidR="00D67937" w:rsidRDefault="00D67937" w:rsidP="00BB6F7C">
                      <w:pPr>
                        <w:tabs>
                          <w:tab w:val="left" w:pos="180"/>
                          <w:tab w:val="left" w:pos="450"/>
                        </w:tabs>
                        <w:ind w:right="160"/>
                      </w:pPr>
                      <w:r>
                        <w:t>J</w:t>
                      </w:r>
                      <w:r>
                        <w:tab/>
                        <w:t>=</w:t>
                      </w:r>
                      <w:r>
                        <w:tab/>
                        <w:t>Judah’s kings</w:t>
                      </w:r>
                    </w:p>
                    <w:p w14:paraId="2084C5AF" w14:textId="77777777" w:rsidR="00D67937" w:rsidRDefault="00D67937" w:rsidP="00BB6F7C">
                      <w:pPr>
                        <w:tabs>
                          <w:tab w:val="left" w:pos="180"/>
                          <w:tab w:val="left" w:pos="450"/>
                        </w:tabs>
                        <w:ind w:right="70"/>
                      </w:pPr>
                      <w:r>
                        <w:t>5</w:t>
                      </w:r>
                      <w:r>
                        <w:tab/>
                        <w:t>=</w:t>
                      </w:r>
                      <w:r>
                        <w:tab/>
                        <w:t>Numbers show new dynasties</w:t>
                      </w:r>
                    </w:p>
                    <w:p w14:paraId="20A08326" w14:textId="77777777" w:rsidR="00D67937" w:rsidRDefault="00D67937" w:rsidP="00BB6F7C">
                      <w:pPr>
                        <w:tabs>
                          <w:tab w:val="left" w:pos="180"/>
                          <w:tab w:val="left" w:pos="450"/>
                        </w:tabs>
                        <w:ind w:right="70"/>
                      </w:pPr>
                      <w:r>
                        <w:tab/>
                      </w:r>
                      <w:r>
                        <w:tab/>
                        <w:t>in Israel (Judah is one dynasty)</w:t>
                      </w:r>
                    </w:p>
                  </w:txbxContent>
                </v:textbox>
              </v:rect>
            </w:pict>
          </mc:Fallback>
        </mc:AlternateContent>
      </w:r>
      <w:r w:rsidRPr="00F87A67">
        <w:rPr>
          <w:rFonts w:ascii="Arial" w:hAnsi="Arial" w:cs="Arial"/>
          <w:sz w:val="22"/>
          <w:szCs w:val="22"/>
        </w:rPr>
        <w:t>4:1-7</w:t>
      </w:r>
      <w:r w:rsidRPr="00F87A67">
        <w:rPr>
          <w:rFonts w:ascii="Arial" w:hAnsi="Arial" w:cs="Arial"/>
          <w:sz w:val="22"/>
          <w:szCs w:val="22"/>
        </w:rPr>
        <w:tab/>
        <w:t>Oil</w:t>
      </w:r>
      <w:r w:rsidRPr="00F87A67">
        <w:rPr>
          <w:rFonts w:ascii="Arial" w:hAnsi="Arial" w:cs="Arial"/>
          <w:sz w:val="22"/>
          <w:szCs w:val="22"/>
        </w:rPr>
        <w:tab/>
        <w:t>for widow</w:t>
      </w:r>
    </w:p>
    <w:p w14:paraId="5815C07D" w14:textId="77777777" w:rsidR="00BB6F7C" w:rsidRPr="00F87A67" w:rsidRDefault="00BB6F7C" w:rsidP="00F87A67">
      <w:pPr>
        <w:tabs>
          <w:tab w:val="left" w:pos="2880"/>
          <w:tab w:val="left" w:pos="4140"/>
        </w:tabs>
        <w:ind w:left="720" w:right="110"/>
        <w:rPr>
          <w:rFonts w:ascii="Arial" w:hAnsi="Arial" w:cs="Arial"/>
          <w:sz w:val="22"/>
          <w:szCs w:val="22"/>
        </w:rPr>
      </w:pPr>
      <w:r w:rsidRPr="00F87A67">
        <w:rPr>
          <w:rFonts w:ascii="Arial" w:hAnsi="Arial" w:cs="Arial"/>
          <w:sz w:val="22"/>
          <w:szCs w:val="22"/>
        </w:rPr>
        <w:t>4:8-17</w:t>
      </w:r>
      <w:r w:rsidRPr="00F87A67">
        <w:rPr>
          <w:rFonts w:ascii="Arial" w:hAnsi="Arial" w:cs="Arial"/>
          <w:sz w:val="22"/>
          <w:szCs w:val="22"/>
        </w:rPr>
        <w:tab/>
        <w:t>Son</w:t>
      </w:r>
      <w:r w:rsidRPr="00F87A67">
        <w:rPr>
          <w:rFonts w:ascii="Arial" w:hAnsi="Arial" w:cs="Arial"/>
          <w:sz w:val="22"/>
          <w:szCs w:val="22"/>
        </w:rPr>
        <w:tab/>
        <w:t>for Shunammite</w:t>
      </w:r>
    </w:p>
    <w:p w14:paraId="558663DC" w14:textId="77777777" w:rsidR="00BB6F7C" w:rsidRPr="00F87A67" w:rsidRDefault="00BB6F7C" w:rsidP="00F87A67">
      <w:pPr>
        <w:tabs>
          <w:tab w:val="left" w:pos="2880"/>
          <w:tab w:val="left" w:pos="4140"/>
        </w:tabs>
        <w:ind w:left="720" w:right="110"/>
        <w:rPr>
          <w:rFonts w:ascii="Arial" w:hAnsi="Arial" w:cs="Arial"/>
          <w:sz w:val="22"/>
          <w:szCs w:val="22"/>
        </w:rPr>
      </w:pPr>
      <w:r w:rsidRPr="00F87A67">
        <w:rPr>
          <w:rFonts w:ascii="Arial" w:hAnsi="Arial" w:cs="Arial"/>
          <w:sz w:val="22"/>
          <w:szCs w:val="22"/>
        </w:rPr>
        <w:t>4:18-37</w:t>
      </w:r>
      <w:r w:rsidRPr="00F87A67">
        <w:rPr>
          <w:rFonts w:ascii="Arial" w:hAnsi="Arial" w:cs="Arial"/>
          <w:sz w:val="22"/>
          <w:szCs w:val="22"/>
        </w:rPr>
        <w:tab/>
        <w:t>Restoration</w:t>
      </w:r>
      <w:r w:rsidRPr="00F87A67">
        <w:rPr>
          <w:rFonts w:ascii="Arial" w:hAnsi="Arial" w:cs="Arial"/>
          <w:sz w:val="22"/>
          <w:szCs w:val="22"/>
        </w:rPr>
        <w:tab/>
        <w:t>for Son</w:t>
      </w:r>
    </w:p>
    <w:p w14:paraId="1FB1D0B5" w14:textId="77777777" w:rsidR="00BB6F7C" w:rsidRPr="00F87A67" w:rsidRDefault="00BB6F7C" w:rsidP="00F87A67">
      <w:pPr>
        <w:tabs>
          <w:tab w:val="left" w:pos="2880"/>
          <w:tab w:val="left" w:pos="4140"/>
        </w:tabs>
        <w:ind w:left="720" w:right="110"/>
        <w:rPr>
          <w:rFonts w:ascii="Arial" w:hAnsi="Arial" w:cs="Arial"/>
          <w:sz w:val="22"/>
          <w:szCs w:val="22"/>
        </w:rPr>
      </w:pPr>
      <w:r w:rsidRPr="00F87A67">
        <w:rPr>
          <w:rFonts w:ascii="Arial" w:hAnsi="Arial" w:cs="Arial"/>
          <w:sz w:val="22"/>
          <w:szCs w:val="22"/>
        </w:rPr>
        <w:t>4:38-41</w:t>
      </w:r>
      <w:r w:rsidRPr="00F87A67">
        <w:rPr>
          <w:rFonts w:ascii="Arial" w:hAnsi="Arial" w:cs="Arial"/>
          <w:sz w:val="22"/>
          <w:szCs w:val="22"/>
        </w:rPr>
        <w:tab/>
        <w:t>Stew</w:t>
      </w:r>
      <w:r w:rsidRPr="00F87A67">
        <w:rPr>
          <w:rFonts w:ascii="Arial" w:hAnsi="Arial" w:cs="Arial"/>
          <w:sz w:val="22"/>
          <w:szCs w:val="22"/>
        </w:rPr>
        <w:tab/>
        <w:t>for prophets</w:t>
      </w:r>
    </w:p>
    <w:p w14:paraId="03A064CF" w14:textId="77777777" w:rsidR="00BB6F7C" w:rsidRPr="00F87A67" w:rsidRDefault="00BB6F7C" w:rsidP="00F87A67">
      <w:pPr>
        <w:tabs>
          <w:tab w:val="left" w:pos="2880"/>
          <w:tab w:val="left" w:pos="4140"/>
        </w:tabs>
        <w:ind w:left="720" w:right="110"/>
        <w:rPr>
          <w:rFonts w:ascii="Arial" w:hAnsi="Arial" w:cs="Arial"/>
          <w:sz w:val="22"/>
          <w:szCs w:val="22"/>
        </w:rPr>
      </w:pPr>
      <w:r w:rsidRPr="00F87A67">
        <w:rPr>
          <w:rFonts w:ascii="Arial" w:hAnsi="Arial" w:cs="Arial"/>
          <w:sz w:val="22"/>
          <w:szCs w:val="22"/>
        </w:rPr>
        <w:t>4:42-44</w:t>
      </w:r>
      <w:r w:rsidRPr="00F87A67">
        <w:rPr>
          <w:rFonts w:ascii="Arial" w:hAnsi="Arial" w:cs="Arial"/>
          <w:sz w:val="22"/>
          <w:szCs w:val="22"/>
        </w:rPr>
        <w:tab/>
        <w:t>Bread</w:t>
      </w:r>
      <w:r w:rsidRPr="00F87A67">
        <w:rPr>
          <w:rFonts w:ascii="Arial" w:hAnsi="Arial" w:cs="Arial"/>
          <w:sz w:val="22"/>
          <w:szCs w:val="22"/>
        </w:rPr>
        <w:tab/>
        <w:t>for men</w:t>
      </w:r>
    </w:p>
    <w:p w14:paraId="3B47FD64" w14:textId="77777777" w:rsidR="00BB6F7C" w:rsidRPr="00F87A67" w:rsidRDefault="00BB6F7C" w:rsidP="00F87A67">
      <w:pPr>
        <w:tabs>
          <w:tab w:val="left" w:pos="2880"/>
          <w:tab w:val="left" w:pos="4140"/>
        </w:tabs>
        <w:ind w:left="720" w:right="110"/>
        <w:rPr>
          <w:rFonts w:ascii="Arial" w:hAnsi="Arial" w:cs="Arial"/>
          <w:sz w:val="22"/>
          <w:szCs w:val="22"/>
        </w:rPr>
      </w:pPr>
      <w:r w:rsidRPr="00F87A67">
        <w:rPr>
          <w:rFonts w:ascii="Arial" w:hAnsi="Arial" w:cs="Arial"/>
          <w:sz w:val="22"/>
          <w:szCs w:val="22"/>
        </w:rPr>
        <w:t>5</w:t>
      </w:r>
      <w:r w:rsidRPr="00F87A67">
        <w:rPr>
          <w:rFonts w:ascii="Arial" w:hAnsi="Arial" w:cs="Arial"/>
          <w:sz w:val="22"/>
          <w:szCs w:val="22"/>
        </w:rPr>
        <w:tab/>
        <w:t>Healing</w:t>
      </w:r>
      <w:r w:rsidRPr="00F87A67">
        <w:rPr>
          <w:rFonts w:ascii="Arial" w:hAnsi="Arial" w:cs="Arial"/>
          <w:sz w:val="22"/>
          <w:szCs w:val="22"/>
        </w:rPr>
        <w:tab/>
        <w:t>for Naaman</w:t>
      </w:r>
    </w:p>
    <w:p w14:paraId="53D0B4E7" w14:textId="77777777" w:rsidR="00BB6F7C" w:rsidRPr="00F87A67" w:rsidRDefault="00BB6F7C" w:rsidP="00F87A67">
      <w:pPr>
        <w:tabs>
          <w:tab w:val="left" w:pos="2880"/>
          <w:tab w:val="left" w:pos="4140"/>
        </w:tabs>
        <w:ind w:left="720" w:right="110"/>
        <w:rPr>
          <w:rFonts w:ascii="Arial" w:hAnsi="Arial" w:cs="Arial"/>
          <w:sz w:val="22"/>
          <w:szCs w:val="22"/>
        </w:rPr>
      </w:pPr>
      <w:r w:rsidRPr="00F87A67">
        <w:rPr>
          <w:rFonts w:ascii="Arial" w:hAnsi="Arial" w:cs="Arial"/>
          <w:sz w:val="22"/>
          <w:szCs w:val="22"/>
        </w:rPr>
        <w:t>6:1-7</w:t>
      </w:r>
      <w:r w:rsidRPr="00F87A67">
        <w:rPr>
          <w:rFonts w:ascii="Arial" w:hAnsi="Arial" w:cs="Arial"/>
          <w:sz w:val="22"/>
          <w:szCs w:val="22"/>
        </w:rPr>
        <w:tab/>
        <w:t>Ax head</w:t>
      </w:r>
      <w:r w:rsidRPr="00F87A67">
        <w:rPr>
          <w:rFonts w:ascii="Arial" w:hAnsi="Arial" w:cs="Arial"/>
          <w:sz w:val="22"/>
          <w:szCs w:val="22"/>
        </w:rPr>
        <w:tab/>
        <w:t>for seminarians</w:t>
      </w:r>
    </w:p>
    <w:p w14:paraId="08B8D804" w14:textId="77777777" w:rsidR="00BB6F7C" w:rsidRPr="00F87A67" w:rsidRDefault="00BB6F7C" w:rsidP="00F87A67">
      <w:pPr>
        <w:tabs>
          <w:tab w:val="left" w:pos="2880"/>
          <w:tab w:val="left" w:pos="4140"/>
        </w:tabs>
        <w:ind w:left="720" w:right="110"/>
        <w:rPr>
          <w:rFonts w:ascii="Arial" w:hAnsi="Arial" w:cs="Arial"/>
          <w:sz w:val="22"/>
          <w:szCs w:val="22"/>
        </w:rPr>
      </w:pPr>
      <w:r w:rsidRPr="00F87A67">
        <w:rPr>
          <w:rFonts w:ascii="Arial" w:hAnsi="Arial" w:cs="Arial"/>
          <w:sz w:val="22"/>
          <w:szCs w:val="22"/>
        </w:rPr>
        <w:t>6:8-23</w:t>
      </w:r>
      <w:r w:rsidRPr="00F87A67">
        <w:rPr>
          <w:rFonts w:ascii="Arial" w:hAnsi="Arial" w:cs="Arial"/>
          <w:sz w:val="22"/>
          <w:szCs w:val="22"/>
        </w:rPr>
        <w:tab/>
        <w:t>Blinding</w:t>
      </w:r>
      <w:r w:rsidRPr="00F87A67">
        <w:rPr>
          <w:rFonts w:ascii="Arial" w:hAnsi="Arial" w:cs="Arial"/>
          <w:sz w:val="22"/>
          <w:szCs w:val="22"/>
        </w:rPr>
        <w:tab/>
        <w:t>of Syrians</w:t>
      </w:r>
    </w:p>
    <w:p w14:paraId="3643B99E" w14:textId="77777777" w:rsidR="00BB6F7C" w:rsidRPr="00F87A67" w:rsidRDefault="00BB6F7C" w:rsidP="00F87A67">
      <w:pPr>
        <w:tabs>
          <w:tab w:val="left" w:pos="2880"/>
          <w:tab w:val="left" w:pos="4140"/>
        </w:tabs>
        <w:ind w:left="720" w:right="110"/>
        <w:rPr>
          <w:rFonts w:ascii="Arial" w:hAnsi="Arial" w:cs="Arial"/>
          <w:sz w:val="22"/>
          <w:szCs w:val="22"/>
        </w:rPr>
      </w:pPr>
      <w:r w:rsidRPr="00F87A67">
        <w:rPr>
          <w:rFonts w:ascii="Arial" w:hAnsi="Arial" w:cs="Arial"/>
          <w:sz w:val="22"/>
          <w:szCs w:val="22"/>
        </w:rPr>
        <w:t>6:24–7:20</w:t>
      </w:r>
      <w:r w:rsidRPr="00F87A67">
        <w:rPr>
          <w:rFonts w:ascii="Arial" w:hAnsi="Arial" w:cs="Arial"/>
          <w:sz w:val="22"/>
          <w:szCs w:val="22"/>
        </w:rPr>
        <w:tab/>
        <w:t>Food</w:t>
      </w:r>
      <w:r w:rsidRPr="00F87A67">
        <w:rPr>
          <w:rFonts w:ascii="Arial" w:hAnsi="Arial" w:cs="Arial"/>
          <w:sz w:val="22"/>
          <w:szCs w:val="22"/>
        </w:rPr>
        <w:tab/>
        <w:t>of Syrians</w:t>
      </w:r>
    </w:p>
    <w:p w14:paraId="5F34A3A9" w14:textId="77777777" w:rsidR="00BB6F7C" w:rsidRPr="00F87A67" w:rsidRDefault="00BB6F7C" w:rsidP="00F87A67">
      <w:pPr>
        <w:tabs>
          <w:tab w:val="left" w:pos="2880"/>
          <w:tab w:val="left" w:pos="4140"/>
        </w:tabs>
        <w:ind w:left="720" w:right="110"/>
        <w:rPr>
          <w:rFonts w:ascii="Arial" w:hAnsi="Arial" w:cs="Arial"/>
          <w:sz w:val="22"/>
          <w:szCs w:val="22"/>
        </w:rPr>
      </w:pPr>
      <w:r w:rsidRPr="00F87A67">
        <w:rPr>
          <w:rFonts w:ascii="Arial" w:hAnsi="Arial" w:cs="Arial"/>
          <w:sz w:val="22"/>
          <w:szCs w:val="22"/>
        </w:rPr>
        <w:t>8:1-6</w:t>
      </w:r>
      <w:r w:rsidRPr="00F87A67">
        <w:rPr>
          <w:rFonts w:ascii="Arial" w:hAnsi="Arial" w:cs="Arial"/>
          <w:sz w:val="22"/>
          <w:szCs w:val="22"/>
        </w:rPr>
        <w:tab/>
        <w:t>Guidance</w:t>
      </w:r>
      <w:r w:rsidRPr="00F87A67">
        <w:rPr>
          <w:rFonts w:ascii="Arial" w:hAnsi="Arial" w:cs="Arial"/>
          <w:sz w:val="22"/>
          <w:szCs w:val="22"/>
        </w:rPr>
        <w:tab/>
        <w:t>for Shunammite</w:t>
      </w:r>
    </w:p>
    <w:p w14:paraId="01776C41" w14:textId="77777777" w:rsidR="00BB6F7C" w:rsidRPr="00F87A67" w:rsidRDefault="00BB6F7C" w:rsidP="00F87A67">
      <w:pPr>
        <w:tabs>
          <w:tab w:val="left" w:pos="2880"/>
          <w:tab w:val="left" w:pos="4140"/>
        </w:tabs>
        <w:ind w:left="720" w:right="110"/>
        <w:rPr>
          <w:rFonts w:ascii="Arial" w:hAnsi="Arial" w:cs="Arial"/>
          <w:sz w:val="22"/>
          <w:szCs w:val="22"/>
        </w:rPr>
      </w:pPr>
      <w:r w:rsidRPr="00F87A67">
        <w:rPr>
          <w:rFonts w:ascii="Arial" w:hAnsi="Arial" w:cs="Arial"/>
          <w:sz w:val="22"/>
          <w:szCs w:val="22"/>
        </w:rPr>
        <w:t>8:7-15</w:t>
      </w:r>
      <w:r w:rsidRPr="00F87A67">
        <w:rPr>
          <w:rFonts w:ascii="Arial" w:hAnsi="Arial" w:cs="Arial"/>
          <w:sz w:val="22"/>
          <w:szCs w:val="22"/>
        </w:rPr>
        <w:tab/>
        <w:t>Prophecy</w:t>
      </w:r>
      <w:r w:rsidRPr="00F87A67">
        <w:rPr>
          <w:rFonts w:ascii="Arial" w:hAnsi="Arial" w:cs="Arial"/>
          <w:sz w:val="22"/>
          <w:szCs w:val="22"/>
        </w:rPr>
        <w:tab/>
        <w:t>of Hazael's succeeding Ben-Hadad</w:t>
      </w:r>
    </w:p>
    <w:p w14:paraId="5D80B5A1" w14:textId="77777777" w:rsidR="00BB6F7C" w:rsidRPr="00F87A67" w:rsidRDefault="00BB6F7C" w:rsidP="00F87A67">
      <w:pPr>
        <w:tabs>
          <w:tab w:val="left" w:pos="2520"/>
        </w:tabs>
        <w:ind w:left="360" w:right="110"/>
        <w:rPr>
          <w:rFonts w:ascii="Arial" w:hAnsi="Arial" w:cs="Arial"/>
          <w:sz w:val="22"/>
          <w:szCs w:val="22"/>
        </w:rPr>
      </w:pPr>
      <w:r w:rsidRPr="00F87A67">
        <w:rPr>
          <w:rFonts w:ascii="Arial" w:hAnsi="Arial" w:cs="Arial"/>
          <w:sz w:val="22"/>
          <w:szCs w:val="22"/>
        </w:rPr>
        <w:t>8:16-24</w:t>
      </w:r>
      <w:r w:rsidRPr="00F87A67">
        <w:rPr>
          <w:rFonts w:ascii="Arial" w:hAnsi="Arial" w:cs="Arial"/>
          <w:sz w:val="22"/>
          <w:szCs w:val="22"/>
        </w:rPr>
        <w:tab/>
        <w:t>Jehoram (J)</w:t>
      </w:r>
    </w:p>
    <w:p w14:paraId="2DC4CE49" w14:textId="77777777" w:rsidR="00BB6F7C" w:rsidRPr="00F87A67" w:rsidRDefault="00BB6F7C" w:rsidP="00F87A67">
      <w:pPr>
        <w:tabs>
          <w:tab w:val="left" w:pos="2520"/>
        </w:tabs>
        <w:ind w:left="360" w:right="110"/>
        <w:rPr>
          <w:rFonts w:ascii="Arial" w:hAnsi="Arial" w:cs="Arial"/>
          <w:sz w:val="22"/>
          <w:szCs w:val="22"/>
        </w:rPr>
      </w:pPr>
      <w:r w:rsidRPr="00F87A67">
        <w:rPr>
          <w:rFonts w:ascii="Arial" w:hAnsi="Arial" w:cs="Arial"/>
          <w:sz w:val="22"/>
          <w:szCs w:val="22"/>
        </w:rPr>
        <w:t>8:25–9:29</w:t>
      </w:r>
      <w:r w:rsidRPr="00F87A67">
        <w:rPr>
          <w:rFonts w:ascii="Arial" w:hAnsi="Arial" w:cs="Arial"/>
          <w:sz w:val="22"/>
          <w:szCs w:val="22"/>
        </w:rPr>
        <w:tab/>
        <w:t>Ahaziah (J)</w:t>
      </w:r>
    </w:p>
    <w:p w14:paraId="722AA1EE" w14:textId="77777777" w:rsidR="00BB6F7C" w:rsidRPr="00F87A67" w:rsidRDefault="00BB6F7C" w:rsidP="00F87A67">
      <w:pPr>
        <w:tabs>
          <w:tab w:val="left" w:pos="2520"/>
        </w:tabs>
        <w:ind w:left="360" w:right="110"/>
        <w:rPr>
          <w:rFonts w:ascii="Arial" w:hAnsi="Arial" w:cs="Arial"/>
          <w:sz w:val="22"/>
          <w:szCs w:val="22"/>
        </w:rPr>
      </w:pPr>
      <w:r w:rsidRPr="00F87A67">
        <w:rPr>
          <w:rFonts w:ascii="Arial" w:hAnsi="Arial" w:cs="Arial"/>
          <w:sz w:val="22"/>
          <w:szCs w:val="22"/>
        </w:rPr>
        <w:lastRenderedPageBreak/>
        <w:t>9:30–10:36</w:t>
      </w:r>
      <w:r w:rsidRPr="00F87A67">
        <w:rPr>
          <w:rFonts w:ascii="Arial" w:hAnsi="Arial" w:cs="Arial"/>
          <w:sz w:val="22"/>
          <w:szCs w:val="22"/>
        </w:rPr>
        <w:tab/>
        <w:t>Jehu (5; I)</w:t>
      </w:r>
    </w:p>
    <w:p w14:paraId="68931860" w14:textId="77777777" w:rsidR="00BB6F7C" w:rsidRPr="00F87A67" w:rsidRDefault="00BB6F7C" w:rsidP="00F87A67">
      <w:pPr>
        <w:tabs>
          <w:tab w:val="left" w:pos="2520"/>
        </w:tabs>
        <w:ind w:left="360" w:right="110"/>
        <w:outlineLvl w:val="0"/>
        <w:rPr>
          <w:rFonts w:ascii="Arial" w:hAnsi="Arial" w:cs="Arial"/>
          <w:sz w:val="22"/>
          <w:szCs w:val="22"/>
        </w:rPr>
      </w:pPr>
      <w:r w:rsidRPr="00F87A67">
        <w:rPr>
          <w:rFonts w:ascii="Arial" w:hAnsi="Arial" w:cs="Arial"/>
          <w:sz w:val="22"/>
          <w:szCs w:val="22"/>
        </w:rPr>
        <w:t>11</w:t>
      </w:r>
      <w:r w:rsidRPr="00F87A67">
        <w:rPr>
          <w:rFonts w:ascii="Arial" w:hAnsi="Arial" w:cs="Arial"/>
          <w:sz w:val="22"/>
          <w:szCs w:val="22"/>
        </w:rPr>
        <w:tab/>
        <w:t>Athaliah (J)</w:t>
      </w:r>
    </w:p>
    <w:p w14:paraId="6E1B10E2" w14:textId="77777777" w:rsidR="00BB6F7C" w:rsidRPr="00F87A67" w:rsidRDefault="00BB6F7C" w:rsidP="00F87A67">
      <w:pPr>
        <w:tabs>
          <w:tab w:val="left" w:pos="2520"/>
        </w:tabs>
        <w:ind w:left="360" w:right="110"/>
        <w:outlineLvl w:val="0"/>
        <w:rPr>
          <w:rFonts w:ascii="Arial" w:hAnsi="Arial" w:cs="Arial"/>
          <w:sz w:val="22"/>
          <w:szCs w:val="22"/>
        </w:rPr>
      </w:pPr>
      <w:r w:rsidRPr="00F87A67">
        <w:rPr>
          <w:rFonts w:ascii="Arial" w:hAnsi="Arial" w:cs="Arial"/>
          <w:b/>
          <w:sz w:val="22"/>
          <w:szCs w:val="22"/>
        </w:rPr>
        <w:t>12</w:t>
      </w:r>
      <w:r w:rsidRPr="00F87A67">
        <w:rPr>
          <w:rFonts w:ascii="Arial" w:hAnsi="Arial" w:cs="Arial"/>
          <w:b/>
          <w:sz w:val="22"/>
          <w:szCs w:val="22"/>
        </w:rPr>
        <w:tab/>
        <w:t>Joash (J)</w:t>
      </w:r>
    </w:p>
    <w:p w14:paraId="1F63B187" w14:textId="77777777" w:rsidR="00BB6F7C" w:rsidRPr="00F87A67" w:rsidRDefault="00BB6F7C" w:rsidP="00F87A67">
      <w:pPr>
        <w:tabs>
          <w:tab w:val="left" w:pos="2520"/>
        </w:tabs>
        <w:ind w:left="360" w:right="110"/>
        <w:rPr>
          <w:rFonts w:ascii="Arial" w:hAnsi="Arial" w:cs="Arial"/>
          <w:sz w:val="22"/>
          <w:szCs w:val="22"/>
        </w:rPr>
      </w:pPr>
      <w:r w:rsidRPr="00F87A67">
        <w:rPr>
          <w:rFonts w:ascii="Arial" w:hAnsi="Arial" w:cs="Arial"/>
          <w:sz w:val="22"/>
          <w:szCs w:val="22"/>
        </w:rPr>
        <w:t>13:1-9</w:t>
      </w:r>
      <w:r w:rsidRPr="00F87A67">
        <w:rPr>
          <w:rFonts w:ascii="Arial" w:hAnsi="Arial" w:cs="Arial"/>
          <w:sz w:val="22"/>
          <w:szCs w:val="22"/>
        </w:rPr>
        <w:tab/>
        <w:t>Jehoahaz (I)</w:t>
      </w:r>
    </w:p>
    <w:p w14:paraId="4E9E5299" w14:textId="77777777" w:rsidR="00BB6F7C" w:rsidRPr="00F87A67" w:rsidRDefault="00BB6F7C" w:rsidP="00F87A67">
      <w:pPr>
        <w:tabs>
          <w:tab w:val="left" w:pos="2520"/>
        </w:tabs>
        <w:ind w:left="360" w:right="110"/>
        <w:rPr>
          <w:rFonts w:ascii="Arial" w:hAnsi="Arial" w:cs="Arial"/>
          <w:sz w:val="22"/>
          <w:szCs w:val="22"/>
        </w:rPr>
      </w:pPr>
      <w:r w:rsidRPr="00F87A67">
        <w:rPr>
          <w:rFonts w:ascii="Arial" w:hAnsi="Arial" w:cs="Arial"/>
          <w:sz w:val="22"/>
          <w:szCs w:val="22"/>
        </w:rPr>
        <w:t>13:10-25</w:t>
      </w:r>
      <w:r w:rsidRPr="00F87A67">
        <w:rPr>
          <w:rFonts w:ascii="Arial" w:hAnsi="Arial" w:cs="Arial"/>
          <w:sz w:val="22"/>
          <w:szCs w:val="22"/>
        </w:rPr>
        <w:tab/>
        <w:t>Jehoash (I)</w:t>
      </w:r>
    </w:p>
    <w:p w14:paraId="2AD38728" w14:textId="77777777" w:rsidR="00BB6F7C" w:rsidRPr="00F87A67" w:rsidRDefault="00BB6F7C" w:rsidP="00F87A67">
      <w:pPr>
        <w:tabs>
          <w:tab w:val="left" w:pos="2520"/>
        </w:tabs>
        <w:ind w:left="360" w:right="110"/>
        <w:rPr>
          <w:rFonts w:ascii="Arial" w:hAnsi="Arial" w:cs="Arial"/>
          <w:b/>
          <w:sz w:val="22"/>
          <w:szCs w:val="22"/>
        </w:rPr>
      </w:pPr>
      <w:r w:rsidRPr="00F87A67">
        <w:rPr>
          <w:rFonts w:ascii="Arial" w:hAnsi="Arial" w:cs="Arial"/>
          <w:b/>
          <w:sz w:val="22"/>
          <w:szCs w:val="22"/>
        </w:rPr>
        <w:t>14:1-22</w:t>
      </w:r>
      <w:r w:rsidRPr="00F87A67">
        <w:rPr>
          <w:rFonts w:ascii="Arial" w:hAnsi="Arial" w:cs="Arial"/>
          <w:b/>
          <w:sz w:val="22"/>
          <w:szCs w:val="22"/>
        </w:rPr>
        <w:tab/>
        <w:t>Amaziah (J)</w:t>
      </w:r>
    </w:p>
    <w:p w14:paraId="0FF4DFA1" w14:textId="77777777" w:rsidR="00BB6F7C" w:rsidRPr="00F87A67" w:rsidRDefault="00BB6F7C" w:rsidP="00F87A67">
      <w:pPr>
        <w:tabs>
          <w:tab w:val="left" w:pos="2520"/>
        </w:tabs>
        <w:ind w:left="360" w:right="110"/>
        <w:rPr>
          <w:rFonts w:ascii="Arial" w:hAnsi="Arial" w:cs="Arial"/>
          <w:sz w:val="22"/>
          <w:szCs w:val="22"/>
        </w:rPr>
      </w:pPr>
      <w:r w:rsidRPr="00F87A67">
        <w:rPr>
          <w:rFonts w:ascii="Arial" w:hAnsi="Arial" w:cs="Arial"/>
          <w:sz w:val="22"/>
          <w:szCs w:val="22"/>
        </w:rPr>
        <w:t>14:23-29</w:t>
      </w:r>
      <w:r w:rsidRPr="00F87A67">
        <w:rPr>
          <w:rFonts w:ascii="Arial" w:hAnsi="Arial" w:cs="Arial"/>
          <w:sz w:val="22"/>
          <w:szCs w:val="22"/>
        </w:rPr>
        <w:tab/>
        <w:t>Jeroboam II (I)</w:t>
      </w:r>
    </w:p>
    <w:p w14:paraId="4033CBA6" w14:textId="77777777" w:rsidR="00BB6F7C" w:rsidRPr="00F87A67" w:rsidRDefault="00BB6F7C" w:rsidP="00F87A67">
      <w:pPr>
        <w:tabs>
          <w:tab w:val="left" w:pos="2520"/>
        </w:tabs>
        <w:ind w:left="360" w:right="110"/>
        <w:rPr>
          <w:rFonts w:ascii="Arial" w:hAnsi="Arial" w:cs="Arial"/>
          <w:b/>
          <w:sz w:val="22"/>
          <w:szCs w:val="22"/>
        </w:rPr>
      </w:pPr>
      <w:r w:rsidRPr="00F87A67">
        <w:rPr>
          <w:rFonts w:ascii="Arial" w:hAnsi="Arial" w:cs="Arial"/>
          <w:b/>
          <w:sz w:val="22"/>
          <w:szCs w:val="22"/>
        </w:rPr>
        <w:t>15:1-7</w:t>
      </w:r>
      <w:r w:rsidRPr="00F87A67">
        <w:rPr>
          <w:rFonts w:ascii="Arial" w:hAnsi="Arial" w:cs="Arial"/>
          <w:b/>
          <w:sz w:val="22"/>
          <w:szCs w:val="22"/>
        </w:rPr>
        <w:tab/>
        <w:t>Azariah (Uzziah; J)</w:t>
      </w:r>
    </w:p>
    <w:p w14:paraId="1E1886EF" w14:textId="77777777" w:rsidR="00BB6F7C" w:rsidRPr="00F87A67" w:rsidRDefault="00BB6F7C" w:rsidP="00F87A67">
      <w:pPr>
        <w:tabs>
          <w:tab w:val="left" w:pos="2520"/>
        </w:tabs>
        <w:ind w:left="360" w:right="110"/>
        <w:rPr>
          <w:rFonts w:ascii="Arial" w:hAnsi="Arial" w:cs="Arial"/>
          <w:sz w:val="22"/>
          <w:szCs w:val="22"/>
        </w:rPr>
      </w:pPr>
      <w:r w:rsidRPr="00F87A67">
        <w:rPr>
          <w:rFonts w:ascii="Arial" w:hAnsi="Arial" w:cs="Arial"/>
          <w:sz w:val="22"/>
          <w:szCs w:val="22"/>
        </w:rPr>
        <w:t>15:8-12</w:t>
      </w:r>
      <w:r w:rsidRPr="00F87A67">
        <w:rPr>
          <w:rFonts w:ascii="Arial" w:hAnsi="Arial" w:cs="Arial"/>
          <w:sz w:val="22"/>
          <w:szCs w:val="22"/>
        </w:rPr>
        <w:tab/>
        <w:t>Zechariah (I)</w:t>
      </w:r>
    </w:p>
    <w:p w14:paraId="2DFD3A52" w14:textId="77777777" w:rsidR="00BB6F7C" w:rsidRPr="00F87A67" w:rsidRDefault="00BB6F7C" w:rsidP="00F87A67">
      <w:pPr>
        <w:tabs>
          <w:tab w:val="left" w:pos="2520"/>
        </w:tabs>
        <w:ind w:left="360" w:right="110"/>
        <w:rPr>
          <w:rFonts w:ascii="Arial" w:hAnsi="Arial" w:cs="Arial"/>
          <w:sz w:val="22"/>
          <w:szCs w:val="22"/>
        </w:rPr>
      </w:pPr>
      <w:r w:rsidRPr="00F87A67">
        <w:rPr>
          <w:rFonts w:ascii="Arial" w:hAnsi="Arial" w:cs="Arial"/>
          <w:sz w:val="22"/>
          <w:szCs w:val="22"/>
        </w:rPr>
        <w:t>15:13-16</w:t>
      </w:r>
      <w:r w:rsidRPr="00F87A67">
        <w:rPr>
          <w:rFonts w:ascii="Arial" w:hAnsi="Arial" w:cs="Arial"/>
          <w:sz w:val="22"/>
          <w:szCs w:val="22"/>
        </w:rPr>
        <w:tab/>
        <w:t>Shallum (6; I)</w:t>
      </w:r>
    </w:p>
    <w:p w14:paraId="66B317CE" w14:textId="77777777" w:rsidR="00BB6F7C" w:rsidRPr="00F87A67" w:rsidRDefault="00BB6F7C" w:rsidP="00F87A67">
      <w:pPr>
        <w:tabs>
          <w:tab w:val="left" w:pos="2520"/>
        </w:tabs>
        <w:ind w:left="360" w:right="110"/>
        <w:rPr>
          <w:rFonts w:ascii="Arial" w:hAnsi="Arial" w:cs="Arial"/>
          <w:sz w:val="22"/>
          <w:szCs w:val="22"/>
        </w:rPr>
      </w:pPr>
      <w:r w:rsidRPr="00F87A67">
        <w:rPr>
          <w:rFonts w:ascii="Arial" w:hAnsi="Arial" w:cs="Arial"/>
          <w:sz w:val="22"/>
          <w:szCs w:val="22"/>
        </w:rPr>
        <w:t>15:17-22</w:t>
      </w:r>
      <w:r w:rsidRPr="00F87A67">
        <w:rPr>
          <w:rFonts w:ascii="Arial" w:hAnsi="Arial" w:cs="Arial"/>
          <w:sz w:val="22"/>
          <w:szCs w:val="22"/>
        </w:rPr>
        <w:tab/>
        <w:t>Menahem (7; I)</w:t>
      </w:r>
    </w:p>
    <w:p w14:paraId="7FA526A1" w14:textId="77777777" w:rsidR="00BB6F7C" w:rsidRPr="00F87A67" w:rsidRDefault="00BB6F7C" w:rsidP="00F87A67">
      <w:pPr>
        <w:tabs>
          <w:tab w:val="left" w:pos="2520"/>
        </w:tabs>
        <w:ind w:left="360" w:right="110"/>
        <w:rPr>
          <w:rFonts w:ascii="Arial" w:hAnsi="Arial" w:cs="Arial"/>
          <w:sz w:val="22"/>
          <w:szCs w:val="22"/>
        </w:rPr>
      </w:pPr>
      <w:r w:rsidRPr="00F87A67">
        <w:rPr>
          <w:rFonts w:ascii="Arial" w:hAnsi="Arial" w:cs="Arial"/>
          <w:sz w:val="22"/>
          <w:szCs w:val="22"/>
        </w:rPr>
        <w:t>15:23-26</w:t>
      </w:r>
      <w:r w:rsidRPr="00F87A67">
        <w:rPr>
          <w:rFonts w:ascii="Arial" w:hAnsi="Arial" w:cs="Arial"/>
          <w:sz w:val="22"/>
          <w:szCs w:val="22"/>
        </w:rPr>
        <w:tab/>
        <w:t>Pekahiah (8; I)</w:t>
      </w:r>
    </w:p>
    <w:p w14:paraId="7DC7E4CC" w14:textId="77777777" w:rsidR="00BB6F7C" w:rsidRPr="00F87A67" w:rsidRDefault="00BB6F7C" w:rsidP="00F87A67">
      <w:pPr>
        <w:tabs>
          <w:tab w:val="left" w:pos="2520"/>
        </w:tabs>
        <w:ind w:left="360" w:right="110"/>
        <w:rPr>
          <w:rFonts w:ascii="Arial" w:hAnsi="Arial" w:cs="Arial"/>
          <w:sz w:val="22"/>
          <w:szCs w:val="22"/>
        </w:rPr>
      </w:pPr>
      <w:r w:rsidRPr="00F87A67">
        <w:rPr>
          <w:rFonts w:ascii="Arial" w:hAnsi="Arial" w:cs="Arial"/>
          <w:sz w:val="22"/>
          <w:szCs w:val="22"/>
        </w:rPr>
        <w:t>15:27-31</w:t>
      </w:r>
      <w:r w:rsidRPr="00F87A67">
        <w:rPr>
          <w:rFonts w:ascii="Arial" w:hAnsi="Arial" w:cs="Arial"/>
          <w:sz w:val="22"/>
          <w:szCs w:val="22"/>
        </w:rPr>
        <w:tab/>
        <w:t>Pekah (I)</w:t>
      </w:r>
    </w:p>
    <w:p w14:paraId="78A15F1E" w14:textId="77777777" w:rsidR="00BB6F7C" w:rsidRPr="00F87A67" w:rsidRDefault="00BB6F7C" w:rsidP="00F87A67">
      <w:pPr>
        <w:tabs>
          <w:tab w:val="left" w:pos="2520"/>
        </w:tabs>
        <w:ind w:left="360" w:right="110"/>
        <w:rPr>
          <w:rFonts w:ascii="Arial" w:hAnsi="Arial" w:cs="Arial"/>
          <w:b/>
          <w:sz w:val="22"/>
          <w:szCs w:val="22"/>
        </w:rPr>
      </w:pPr>
      <w:r w:rsidRPr="00F87A67">
        <w:rPr>
          <w:rFonts w:ascii="Arial" w:hAnsi="Arial" w:cs="Arial"/>
          <w:b/>
          <w:sz w:val="22"/>
          <w:szCs w:val="22"/>
        </w:rPr>
        <w:t>15:32-38</w:t>
      </w:r>
      <w:r w:rsidRPr="00F87A67">
        <w:rPr>
          <w:rFonts w:ascii="Arial" w:hAnsi="Arial" w:cs="Arial"/>
          <w:b/>
          <w:sz w:val="22"/>
          <w:szCs w:val="22"/>
        </w:rPr>
        <w:tab/>
        <w:t>Jotham (J)</w:t>
      </w:r>
    </w:p>
    <w:p w14:paraId="61CAE939" w14:textId="77777777" w:rsidR="00BB6F7C" w:rsidRPr="00F87A67" w:rsidRDefault="00BB6F7C" w:rsidP="00F87A67">
      <w:pPr>
        <w:tabs>
          <w:tab w:val="left" w:pos="2520"/>
        </w:tabs>
        <w:ind w:left="360" w:right="110"/>
        <w:rPr>
          <w:rFonts w:ascii="Arial" w:hAnsi="Arial" w:cs="Arial"/>
          <w:sz w:val="22"/>
          <w:szCs w:val="22"/>
        </w:rPr>
      </w:pPr>
      <w:r w:rsidRPr="00F87A67">
        <w:rPr>
          <w:rFonts w:ascii="Arial" w:hAnsi="Arial" w:cs="Arial"/>
          <w:sz w:val="22"/>
          <w:szCs w:val="22"/>
        </w:rPr>
        <w:t>16</w:t>
      </w:r>
      <w:r w:rsidRPr="00F87A67">
        <w:rPr>
          <w:rFonts w:ascii="Arial" w:hAnsi="Arial" w:cs="Arial"/>
          <w:sz w:val="22"/>
          <w:szCs w:val="22"/>
        </w:rPr>
        <w:tab/>
        <w:t>Ahaz (J)</w:t>
      </w:r>
    </w:p>
    <w:p w14:paraId="40621C21" w14:textId="77777777" w:rsidR="00BB6F7C" w:rsidRPr="00F87A67" w:rsidRDefault="00BB6F7C" w:rsidP="00F87A67">
      <w:pPr>
        <w:tabs>
          <w:tab w:val="left" w:pos="2520"/>
        </w:tabs>
        <w:ind w:left="360" w:right="110"/>
        <w:rPr>
          <w:rFonts w:ascii="Arial" w:hAnsi="Arial" w:cs="Arial"/>
          <w:sz w:val="22"/>
          <w:szCs w:val="22"/>
        </w:rPr>
      </w:pPr>
      <w:r w:rsidRPr="00F87A67">
        <w:rPr>
          <w:rFonts w:ascii="Arial" w:hAnsi="Arial" w:cs="Arial"/>
          <w:sz w:val="22"/>
          <w:szCs w:val="22"/>
        </w:rPr>
        <w:t>17:1-6</w:t>
      </w:r>
      <w:r w:rsidRPr="00F87A67">
        <w:rPr>
          <w:rFonts w:ascii="Arial" w:hAnsi="Arial" w:cs="Arial"/>
          <w:sz w:val="22"/>
          <w:szCs w:val="22"/>
        </w:rPr>
        <w:tab/>
        <w:t>Hoshea (9; I)</w:t>
      </w:r>
    </w:p>
    <w:p w14:paraId="0EDDF176" w14:textId="77777777" w:rsidR="00BB6F7C" w:rsidRPr="00F87A67" w:rsidRDefault="00BB6F7C" w:rsidP="00F87A67">
      <w:pPr>
        <w:tabs>
          <w:tab w:val="left" w:pos="2520"/>
        </w:tabs>
        <w:ind w:left="360" w:right="110"/>
        <w:rPr>
          <w:rFonts w:ascii="Arial" w:hAnsi="Arial" w:cs="Arial"/>
          <w:sz w:val="22"/>
          <w:szCs w:val="22"/>
        </w:rPr>
      </w:pPr>
      <w:r w:rsidRPr="00F87A67">
        <w:rPr>
          <w:rFonts w:ascii="Arial" w:hAnsi="Arial" w:cs="Arial"/>
          <w:sz w:val="22"/>
          <w:szCs w:val="22"/>
        </w:rPr>
        <w:t>17:7-23</w:t>
      </w:r>
      <w:r w:rsidRPr="00F87A67">
        <w:rPr>
          <w:rFonts w:ascii="Arial" w:hAnsi="Arial" w:cs="Arial"/>
          <w:sz w:val="22"/>
          <w:szCs w:val="22"/>
        </w:rPr>
        <w:tab/>
        <w:t>Captivity reasons</w:t>
      </w:r>
    </w:p>
    <w:p w14:paraId="7384FCAD" w14:textId="77777777" w:rsidR="00BB6F7C" w:rsidRPr="00F87A67" w:rsidRDefault="00BB6F7C" w:rsidP="00F87A67">
      <w:pPr>
        <w:tabs>
          <w:tab w:val="left" w:pos="2520"/>
        </w:tabs>
        <w:ind w:left="360" w:right="110"/>
        <w:rPr>
          <w:rFonts w:ascii="Arial" w:hAnsi="Arial" w:cs="Arial"/>
          <w:sz w:val="22"/>
          <w:szCs w:val="22"/>
        </w:rPr>
      </w:pPr>
      <w:r w:rsidRPr="00F87A67">
        <w:rPr>
          <w:rFonts w:ascii="Arial" w:hAnsi="Arial" w:cs="Arial"/>
          <w:sz w:val="22"/>
          <w:szCs w:val="22"/>
        </w:rPr>
        <w:t>17:24-41</w:t>
      </w:r>
      <w:r w:rsidRPr="00F87A67">
        <w:rPr>
          <w:rFonts w:ascii="Arial" w:hAnsi="Arial" w:cs="Arial"/>
          <w:sz w:val="22"/>
          <w:szCs w:val="22"/>
        </w:rPr>
        <w:tab/>
        <w:t>Resettlement</w:t>
      </w:r>
    </w:p>
    <w:p w14:paraId="4FDE7D9F" w14:textId="77777777" w:rsidR="00BB6F7C" w:rsidRPr="00F87A67" w:rsidRDefault="00BB6F7C" w:rsidP="00F87A67">
      <w:pPr>
        <w:tabs>
          <w:tab w:val="left" w:pos="2160"/>
        </w:tabs>
        <w:ind w:right="110"/>
        <w:rPr>
          <w:rFonts w:ascii="Arial" w:hAnsi="Arial" w:cs="Arial"/>
          <w:b/>
          <w:sz w:val="22"/>
          <w:szCs w:val="22"/>
        </w:rPr>
      </w:pPr>
    </w:p>
    <w:p w14:paraId="25861182" w14:textId="77777777" w:rsidR="00BB6F7C" w:rsidRPr="00F87A67" w:rsidRDefault="00BB6F7C" w:rsidP="00F87A67">
      <w:pPr>
        <w:tabs>
          <w:tab w:val="left" w:pos="2160"/>
        </w:tabs>
        <w:ind w:right="110"/>
        <w:rPr>
          <w:rFonts w:ascii="Arial" w:hAnsi="Arial" w:cs="Arial"/>
          <w:b/>
          <w:sz w:val="22"/>
          <w:szCs w:val="22"/>
        </w:rPr>
      </w:pPr>
      <w:r w:rsidRPr="00F87A67">
        <w:rPr>
          <w:rFonts w:ascii="Arial" w:hAnsi="Arial" w:cs="Arial"/>
          <w:b/>
          <w:sz w:val="22"/>
          <w:szCs w:val="22"/>
        </w:rPr>
        <w:t>18–25</w:t>
      </w:r>
      <w:r w:rsidRPr="00F87A67">
        <w:rPr>
          <w:rFonts w:ascii="Arial" w:hAnsi="Arial" w:cs="Arial"/>
          <w:b/>
          <w:sz w:val="22"/>
          <w:szCs w:val="22"/>
        </w:rPr>
        <w:tab/>
        <w:t>Surviving kingdom</w:t>
      </w:r>
      <w:r w:rsidRPr="00F87A67">
        <w:rPr>
          <w:rFonts w:ascii="Arial" w:hAnsi="Arial" w:cs="Arial"/>
          <w:sz w:val="22"/>
          <w:szCs w:val="22"/>
        </w:rPr>
        <w:t xml:space="preserve"> (all Judah)</w:t>
      </w:r>
    </w:p>
    <w:p w14:paraId="235A6C6A" w14:textId="77777777" w:rsidR="00BB6F7C" w:rsidRPr="00F87A67" w:rsidRDefault="00BB6F7C" w:rsidP="00F87A67">
      <w:pPr>
        <w:tabs>
          <w:tab w:val="left" w:pos="2520"/>
        </w:tabs>
        <w:ind w:left="360" w:right="110"/>
        <w:rPr>
          <w:rFonts w:ascii="Arial" w:hAnsi="Arial" w:cs="Arial"/>
          <w:b/>
          <w:sz w:val="22"/>
          <w:szCs w:val="22"/>
        </w:rPr>
      </w:pPr>
      <w:r w:rsidRPr="00F87A67">
        <w:rPr>
          <w:rFonts w:ascii="Arial" w:hAnsi="Arial" w:cs="Arial"/>
          <w:b/>
          <w:sz w:val="22"/>
          <w:szCs w:val="22"/>
        </w:rPr>
        <w:t>18–20</w:t>
      </w:r>
      <w:r w:rsidRPr="00F87A67">
        <w:rPr>
          <w:rFonts w:ascii="Arial" w:hAnsi="Arial" w:cs="Arial"/>
          <w:b/>
          <w:sz w:val="22"/>
          <w:szCs w:val="22"/>
        </w:rPr>
        <w:tab/>
        <w:t>Hezekiah</w:t>
      </w:r>
    </w:p>
    <w:p w14:paraId="5EFDDD39" w14:textId="77777777" w:rsidR="00BB6F7C" w:rsidRPr="00F87A67" w:rsidRDefault="00BB6F7C" w:rsidP="00F87A67">
      <w:pPr>
        <w:tabs>
          <w:tab w:val="left" w:pos="2880"/>
        </w:tabs>
        <w:ind w:left="720" w:right="110"/>
        <w:rPr>
          <w:rFonts w:ascii="Arial" w:hAnsi="Arial" w:cs="Arial"/>
          <w:sz w:val="22"/>
          <w:szCs w:val="22"/>
        </w:rPr>
      </w:pPr>
      <w:r w:rsidRPr="00F87A67">
        <w:rPr>
          <w:rFonts w:ascii="Arial" w:hAnsi="Arial" w:cs="Arial"/>
          <w:sz w:val="22"/>
          <w:szCs w:val="22"/>
        </w:rPr>
        <w:t>18:1-8</w:t>
      </w:r>
      <w:r w:rsidRPr="00F87A67">
        <w:rPr>
          <w:rFonts w:ascii="Arial" w:hAnsi="Arial" w:cs="Arial"/>
          <w:sz w:val="22"/>
          <w:szCs w:val="22"/>
        </w:rPr>
        <w:tab/>
        <w:t>Destroys paganism</w:t>
      </w:r>
    </w:p>
    <w:p w14:paraId="4C1CAED2" w14:textId="77777777" w:rsidR="00BB6F7C" w:rsidRPr="00F87A67" w:rsidRDefault="00BB6F7C" w:rsidP="00F87A67">
      <w:pPr>
        <w:tabs>
          <w:tab w:val="left" w:pos="2880"/>
        </w:tabs>
        <w:ind w:left="720" w:right="110"/>
        <w:rPr>
          <w:rFonts w:ascii="Arial" w:hAnsi="Arial" w:cs="Arial"/>
          <w:sz w:val="22"/>
          <w:szCs w:val="22"/>
        </w:rPr>
      </w:pPr>
      <w:r w:rsidRPr="00F87A67">
        <w:rPr>
          <w:rFonts w:ascii="Arial" w:hAnsi="Arial" w:cs="Arial"/>
          <w:sz w:val="22"/>
          <w:szCs w:val="22"/>
        </w:rPr>
        <w:t>18:9-12</w:t>
      </w:r>
      <w:r w:rsidRPr="00F87A67">
        <w:rPr>
          <w:rFonts w:ascii="Arial" w:hAnsi="Arial" w:cs="Arial"/>
          <w:sz w:val="22"/>
          <w:szCs w:val="22"/>
        </w:rPr>
        <w:tab/>
        <w:t>Rabshakeh ridicules</w:t>
      </w:r>
    </w:p>
    <w:p w14:paraId="036B8356" w14:textId="77777777" w:rsidR="00BB6F7C" w:rsidRPr="00F87A67" w:rsidRDefault="00BB6F7C" w:rsidP="00F87A67">
      <w:pPr>
        <w:tabs>
          <w:tab w:val="left" w:pos="2880"/>
        </w:tabs>
        <w:ind w:left="720" w:right="110"/>
        <w:rPr>
          <w:rFonts w:ascii="Arial" w:hAnsi="Arial" w:cs="Arial"/>
          <w:sz w:val="22"/>
          <w:szCs w:val="22"/>
        </w:rPr>
      </w:pPr>
      <w:r w:rsidRPr="00F87A67">
        <w:rPr>
          <w:rFonts w:ascii="Arial" w:hAnsi="Arial" w:cs="Arial"/>
          <w:sz w:val="22"/>
          <w:szCs w:val="22"/>
        </w:rPr>
        <w:t>19</w:t>
      </w:r>
      <w:r w:rsidRPr="00F87A67">
        <w:rPr>
          <w:rFonts w:ascii="Arial" w:hAnsi="Arial" w:cs="Arial"/>
          <w:sz w:val="22"/>
          <w:szCs w:val="22"/>
        </w:rPr>
        <w:tab/>
        <w:t>185,000 killed</w:t>
      </w:r>
    </w:p>
    <w:p w14:paraId="4E9A33F0" w14:textId="77777777" w:rsidR="00BB6F7C" w:rsidRPr="00F87A67" w:rsidRDefault="00BB6F7C" w:rsidP="00F87A67">
      <w:pPr>
        <w:tabs>
          <w:tab w:val="left" w:pos="2880"/>
        </w:tabs>
        <w:ind w:left="720" w:right="110"/>
        <w:rPr>
          <w:rFonts w:ascii="Arial" w:hAnsi="Arial" w:cs="Arial"/>
          <w:sz w:val="22"/>
          <w:szCs w:val="22"/>
        </w:rPr>
      </w:pPr>
      <w:r w:rsidRPr="00F87A67">
        <w:rPr>
          <w:rFonts w:ascii="Arial" w:hAnsi="Arial" w:cs="Arial"/>
          <w:sz w:val="22"/>
          <w:szCs w:val="22"/>
        </w:rPr>
        <w:t>20:1-11</w:t>
      </w:r>
      <w:r w:rsidRPr="00F87A67">
        <w:rPr>
          <w:rFonts w:ascii="Arial" w:hAnsi="Arial" w:cs="Arial"/>
          <w:sz w:val="22"/>
          <w:szCs w:val="22"/>
        </w:rPr>
        <w:tab/>
        <w:t>Sickness and sun</w:t>
      </w:r>
    </w:p>
    <w:p w14:paraId="0CC752C9" w14:textId="77777777" w:rsidR="00BB6F7C" w:rsidRPr="00F87A67" w:rsidRDefault="00BB6F7C" w:rsidP="00F87A67">
      <w:pPr>
        <w:tabs>
          <w:tab w:val="left" w:pos="2880"/>
        </w:tabs>
        <w:ind w:left="720" w:right="110"/>
        <w:rPr>
          <w:rFonts w:ascii="Arial" w:hAnsi="Arial" w:cs="Arial"/>
          <w:sz w:val="22"/>
          <w:szCs w:val="22"/>
        </w:rPr>
      </w:pPr>
      <w:r w:rsidRPr="00F87A67">
        <w:rPr>
          <w:rFonts w:ascii="Arial" w:hAnsi="Arial" w:cs="Arial"/>
          <w:sz w:val="22"/>
          <w:szCs w:val="22"/>
        </w:rPr>
        <w:t>20:12-21</w:t>
      </w:r>
      <w:r w:rsidRPr="00F87A67">
        <w:rPr>
          <w:rFonts w:ascii="Arial" w:hAnsi="Arial" w:cs="Arial"/>
          <w:sz w:val="22"/>
          <w:szCs w:val="22"/>
        </w:rPr>
        <w:tab/>
        <w:t>Babylonian messengers</w:t>
      </w:r>
    </w:p>
    <w:p w14:paraId="55BF9F44" w14:textId="77777777" w:rsidR="00BB6F7C" w:rsidRPr="00F87A67" w:rsidRDefault="00BB6F7C" w:rsidP="00F87A67">
      <w:pPr>
        <w:tabs>
          <w:tab w:val="left" w:pos="2520"/>
        </w:tabs>
        <w:ind w:left="360" w:right="110"/>
        <w:rPr>
          <w:rFonts w:ascii="Arial" w:hAnsi="Arial" w:cs="Arial"/>
          <w:sz w:val="22"/>
          <w:szCs w:val="22"/>
        </w:rPr>
      </w:pPr>
      <w:r w:rsidRPr="00F87A67">
        <w:rPr>
          <w:rFonts w:ascii="Arial" w:hAnsi="Arial" w:cs="Arial"/>
          <w:sz w:val="22"/>
          <w:szCs w:val="22"/>
        </w:rPr>
        <w:t>21:1-18</w:t>
      </w:r>
      <w:r w:rsidRPr="00F87A67">
        <w:rPr>
          <w:rFonts w:ascii="Arial" w:hAnsi="Arial" w:cs="Arial"/>
          <w:sz w:val="22"/>
          <w:szCs w:val="22"/>
        </w:rPr>
        <w:tab/>
        <w:t>Manasseh</w:t>
      </w:r>
    </w:p>
    <w:p w14:paraId="334DE106" w14:textId="77777777" w:rsidR="00BB6F7C" w:rsidRPr="00F87A67" w:rsidRDefault="00BB6F7C" w:rsidP="00F87A67">
      <w:pPr>
        <w:tabs>
          <w:tab w:val="left" w:pos="2520"/>
        </w:tabs>
        <w:ind w:left="360" w:right="110"/>
        <w:rPr>
          <w:rFonts w:ascii="Arial" w:hAnsi="Arial" w:cs="Arial"/>
          <w:sz w:val="22"/>
          <w:szCs w:val="22"/>
        </w:rPr>
      </w:pPr>
      <w:r w:rsidRPr="00F87A67">
        <w:rPr>
          <w:rFonts w:ascii="Arial" w:hAnsi="Arial" w:cs="Arial"/>
          <w:sz w:val="22"/>
          <w:szCs w:val="22"/>
        </w:rPr>
        <w:t>21:19-26</w:t>
      </w:r>
      <w:r w:rsidRPr="00F87A67">
        <w:rPr>
          <w:rFonts w:ascii="Arial" w:hAnsi="Arial" w:cs="Arial"/>
          <w:sz w:val="22"/>
          <w:szCs w:val="22"/>
        </w:rPr>
        <w:tab/>
        <w:t>Amon</w:t>
      </w:r>
    </w:p>
    <w:p w14:paraId="4DBE7D8B" w14:textId="77777777" w:rsidR="00BB6F7C" w:rsidRPr="00F87A67" w:rsidRDefault="00BB6F7C" w:rsidP="00F87A67">
      <w:pPr>
        <w:tabs>
          <w:tab w:val="left" w:pos="2520"/>
        </w:tabs>
        <w:ind w:left="360" w:right="110"/>
        <w:rPr>
          <w:rFonts w:ascii="Arial" w:hAnsi="Arial" w:cs="Arial"/>
          <w:sz w:val="22"/>
          <w:szCs w:val="22"/>
        </w:rPr>
      </w:pPr>
      <w:r w:rsidRPr="00F87A67">
        <w:rPr>
          <w:rFonts w:ascii="Arial" w:hAnsi="Arial" w:cs="Arial"/>
          <w:b/>
          <w:sz w:val="22"/>
          <w:szCs w:val="22"/>
        </w:rPr>
        <w:t>22:1–23:30</w:t>
      </w:r>
      <w:r w:rsidRPr="00F87A67">
        <w:rPr>
          <w:rFonts w:ascii="Arial" w:hAnsi="Arial" w:cs="Arial"/>
          <w:b/>
          <w:sz w:val="22"/>
          <w:szCs w:val="22"/>
        </w:rPr>
        <w:tab/>
        <w:t>Josiah</w:t>
      </w:r>
    </w:p>
    <w:p w14:paraId="1FE31996" w14:textId="77777777" w:rsidR="00BB6F7C" w:rsidRPr="00F87A67" w:rsidRDefault="00BB6F7C" w:rsidP="00F87A67">
      <w:pPr>
        <w:tabs>
          <w:tab w:val="left" w:pos="2520"/>
        </w:tabs>
        <w:ind w:left="360" w:right="110"/>
        <w:rPr>
          <w:rFonts w:ascii="Arial" w:hAnsi="Arial" w:cs="Arial"/>
          <w:sz w:val="22"/>
          <w:szCs w:val="22"/>
        </w:rPr>
      </w:pPr>
      <w:r w:rsidRPr="00F87A67">
        <w:rPr>
          <w:rFonts w:ascii="Arial" w:hAnsi="Arial" w:cs="Arial"/>
          <w:sz w:val="22"/>
          <w:szCs w:val="22"/>
        </w:rPr>
        <w:t>23:31-34</w:t>
      </w:r>
      <w:r w:rsidRPr="00F87A67">
        <w:rPr>
          <w:rFonts w:ascii="Arial" w:hAnsi="Arial" w:cs="Arial"/>
          <w:sz w:val="22"/>
          <w:szCs w:val="22"/>
        </w:rPr>
        <w:tab/>
        <w:t xml:space="preserve">Jehoahaz </w:t>
      </w:r>
    </w:p>
    <w:p w14:paraId="66594C08" w14:textId="77777777" w:rsidR="00BB6F7C" w:rsidRPr="00F87A67" w:rsidRDefault="00BB6F7C" w:rsidP="00F87A67">
      <w:pPr>
        <w:tabs>
          <w:tab w:val="left" w:pos="2520"/>
        </w:tabs>
        <w:ind w:left="360" w:right="110"/>
        <w:rPr>
          <w:rFonts w:ascii="Arial" w:hAnsi="Arial" w:cs="Arial"/>
          <w:sz w:val="22"/>
          <w:szCs w:val="22"/>
        </w:rPr>
      </w:pPr>
      <w:r w:rsidRPr="00F87A67">
        <w:rPr>
          <w:rFonts w:ascii="Arial" w:hAnsi="Arial" w:cs="Arial"/>
          <w:sz w:val="22"/>
          <w:szCs w:val="22"/>
        </w:rPr>
        <w:t>23:35–24:7</w:t>
      </w:r>
      <w:r w:rsidRPr="00F87A67">
        <w:rPr>
          <w:rFonts w:ascii="Arial" w:hAnsi="Arial" w:cs="Arial"/>
          <w:sz w:val="22"/>
          <w:szCs w:val="22"/>
        </w:rPr>
        <w:tab/>
        <w:t>Jehoiakim</w:t>
      </w:r>
      <w:r w:rsidRPr="00F87A67">
        <w:rPr>
          <w:rFonts w:ascii="Arial" w:hAnsi="Arial" w:cs="Arial"/>
          <w:sz w:val="22"/>
          <w:szCs w:val="22"/>
        </w:rPr>
        <w:tab/>
      </w:r>
      <w:r w:rsidRPr="00F87A67">
        <w:rPr>
          <w:rFonts w:ascii="Arial" w:hAnsi="Arial" w:cs="Arial"/>
          <w:sz w:val="22"/>
          <w:szCs w:val="22"/>
        </w:rPr>
        <w:tab/>
        <w:t>605 BC Deportation #1</w:t>
      </w:r>
    </w:p>
    <w:p w14:paraId="0AC6C61F" w14:textId="77777777" w:rsidR="00BB6F7C" w:rsidRPr="00F87A67" w:rsidRDefault="00BB6F7C" w:rsidP="00F87A67">
      <w:pPr>
        <w:tabs>
          <w:tab w:val="left" w:pos="2520"/>
        </w:tabs>
        <w:ind w:left="360" w:right="110"/>
        <w:rPr>
          <w:rFonts w:ascii="Arial" w:hAnsi="Arial" w:cs="Arial"/>
          <w:sz w:val="22"/>
          <w:szCs w:val="22"/>
        </w:rPr>
      </w:pPr>
      <w:r w:rsidRPr="00F87A67">
        <w:rPr>
          <w:rFonts w:ascii="Arial" w:hAnsi="Arial" w:cs="Arial"/>
          <w:sz w:val="22"/>
          <w:szCs w:val="22"/>
        </w:rPr>
        <w:t>24:8-16</w:t>
      </w:r>
      <w:r w:rsidRPr="00F87A67">
        <w:rPr>
          <w:rFonts w:ascii="Arial" w:hAnsi="Arial" w:cs="Arial"/>
          <w:sz w:val="22"/>
          <w:szCs w:val="22"/>
        </w:rPr>
        <w:tab/>
        <w:t>Jehoiachin</w:t>
      </w:r>
      <w:r w:rsidRPr="00F87A67">
        <w:rPr>
          <w:rFonts w:ascii="Arial" w:hAnsi="Arial" w:cs="Arial"/>
          <w:sz w:val="22"/>
          <w:szCs w:val="22"/>
        </w:rPr>
        <w:tab/>
      </w:r>
      <w:r w:rsidRPr="00F87A67">
        <w:rPr>
          <w:rFonts w:ascii="Arial" w:hAnsi="Arial" w:cs="Arial"/>
          <w:sz w:val="22"/>
          <w:szCs w:val="22"/>
        </w:rPr>
        <w:tab/>
        <w:t>597 BC Deportation #2</w:t>
      </w:r>
    </w:p>
    <w:p w14:paraId="06AB465E" w14:textId="77777777" w:rsidR="00BB6F7C" w:rsidRPr="00F87A67" w:rsidRDefault="00BB6F7C" w:rsidP="00F87A67">
      <w:pPr>
        <w:tabs>
          <w:tab w:val="left" w:pos="2520"/>
        </w:tabs>
        <w:ind w:left="360" w:right="110"/>
        <w:rPr>
          <w:rFonts w:ascii="Arial" w:hAnsi="Arial" w:cs="Arial"/>
          <w:sz w:val="22"/>
          <w:szCs w:val="22"/>
        </w:rPr>
      </w:pPr>
      <w:r w:rsidRPr="00F87A67">
        <w:rPr>
          <w:rFonts w:ascii="Arial" w:hAnsi="Arial" w:cs="Arial"/>
          <w:sz w:val="22"/>
          <w:szCs w:val="22"/>
        </w:rPr>
        <w:t>24:17–25:21</w:t>
      </w:r>
      <w:r w:rsidRPr="00F87A67">
        <w:rPr>
          <w:rFonts w:ascii="Arial" w:hAnsi="Arial" w:cs="Arial"/>
          <w:sz w:val="22"/>
          <w:szCs w:val="22"/>
        </w:rPr>
        <w:tab/>
        <w:t>Zedekiah</w:t>
      </w:r>
      <w:r w:rsidRPr="00F87A67">
        <w:rPr>
          <w:rFonts w:ascii="Arial" w:hAnsi="Arial" w:cs="Arial"/>
          <w:sz w:val="22"/>
          <w:szCs w:val="22"/>
        </w:rPr>
        <w:tab/>
      </w:r>
      <w:r w:rsidRPr="00F87A67">
        <w:rPr>
          <w:rFonts w:ascii="Arial" w:hAnsi="Arial" w:cs="Arial"/>
          <w:sz w:val="22"/>
          <w:szCs w:val="22"/>
        </w:rPr>
        <w:tab/>
        <w:t>586 BC Deportation #3</w:t>
      </w:r>
    </w:p>
    <w:p w14:paraId="73B732FA" w14:textId="77777777" w:rsidR="00BB6F7C" w:rsidRPr="00F87A67" w:rsidRDefault="00BB6F7C" w:rsidP="00F87A67">
      <w:pPr>
        <w:tabs>
          <w:tab w:val="left" w:pos="2520"/>
        </w:tabs>
        <w:ind w:left="360" w:right="110"/>
        <w:rPr>
          <w:rFonts w:ascii="Arial" w:hAnsi="Arial" w:cs="Arial"/>
          <w:sz w:val="22"/>
          <w:szCs w:val="22"/>
        </w:rPr>
      </w:pPr>
      <w:r w:rsidRPr="00F87A67">
        <w:rPr>
          <w:rFonts w:ascii="Arial" w:hAnsi="Arial" w:cs="Arial"/>
          <w:sz w:val="22"/>
          <w:szCs w:val="22"/>
        </w:rPr>
        <w:t>25:22-26</w:t>
      </w:r>
      <w:r w:rsidRPr="00F87A67">
        <w:rPr>
          <w:rFonts w:ascii="Arial" w:hAnsi="Arial" w:cs="Arial"/>
          <w:sz w:val="22"/>
          <w:szCs w:val="22"/>
        </w:rPr>
        <w:tab/>
        <w:t>Governor Gedaliah</w:t>
      </w:r>
    </w:p>
    <w:p w14:paraId="562B8ED0" w14:textId="77777777" w:rsidR="00BB6F7C" w:rsidRPr="00F87A67" w:rsidRDefault="00BB6F7C" w:rsidP="00F87A67">
      <w:pPr>
        <w:tabs>
          <w:tab w:val="left" w:pos="2520"/>
        </w:tabs>
        <w:ind w:left="360" w:right="110"/>
        <w:rPr>
          <w:rFonts w:ascii="Arial" w:hAnsi="Arial" w:cs="Arial"/>
          <w:sz w:val="22"/>
          <w:szCs w:val="22"/>
        </w:rPr>
      </w:pPr>
      <w:r w:rsidRPr="00F87A67">
        <w:rPr>
          <w:rFonts w:ascii="Arial" w:hAnsi="Arial" w:cs="Arial"/>
          <w:sz w:val="22"/>
          <w:szCs w:val="22"/>
        </w:rPr>
        <w:t>25:27-30</w:t>
      </w:r>
      <w:r w:rsidRPr="00F87A67">
        <w:rPr>
          <w:rFonts w:ascii="Arial" w:hAnsi="Arial" w:cs="Arial"/>
          <w:sz w:val="22"/>
          <w:szCs w:val="22"/>
        </w:rPr>
        <w:tab/>
        <w:t>Jehoiachin released</w:t>
      </w:r>
    </w:p>
    <w:p w14:paraId="6012B447" w14:textId="77777777" w:rsidR="00BB6F7C" w:rsidRPr="00F87A67" w:rsidRDefault="00BB6F7C" w:rsidP="00F87A67">
      <w:pPr>
        <w:tabs>
          <w:tab w:val="left" w:pos="360"/>
        </w:tabs>
        <w:ind w:left="360" w:right="110" w:hanging="360"/>
        <w:jc w:val="center"/>
        <w:rPr>
          <w:rFonts w:ascii="Arial" w:hAnsi="Arial" w:cs="Arial"/>
          <w:sz w:val="22"/>
          <w:szCs w:val="22"/>
        </w:rPr>
      </w:pPr>
    </w:p>
    <w:p w14:paraId="489AE527" w14:textId="77777777" w:rsidR="00BB6F7C" w:rsidRPr="00F87A67" w:rsidRDefault="00BB6F7C" w:rsidP="00F87A67">
      <w:pPr>
        <w:ind w:right="110"/>
        <w:jc w:val="center"/>
        <w:outlineLvl w:val="0"/>
        <w:rPr>
          <w:rFonts w:ascii="Arial" w:hAnsi="Arial" w:cs="Arial"/>
          <w:b/>
          <w:sz w:val="22"/>
          <w:szCs w:val="22"/>
        </w:rPr>
      </w:pPr>
      <w:r w:rsidRPr="00F87A67">
        <w:rPr>
          <w:rFonts w:ascii="Arial" w:hAnsi="Arial" w:cs="Arial"/>
          <w:b/>
          <w:sz w:val="22"/>
          <w:szCs w:val="22"/>
        </w:rPr>
        <w:t>Outline</w:t>
      </w:r>
    </w:p>
    <w:p w14:paraId="7955EF71" w14:textId="77777777" w:rsidR="00BB6F7C" w:rsidRPr="00F87A67" w:rsidRDefault="00BB6F7C" w:rsidP="00F87A67">
      <w:pPr>
        <w:tabs>
          <w:tab w:val="left" w:pos="360"/>
        </w:tabs>
        <w:ind w:left="360" w:right="110" w:hanging="360"/>
        <w:rPr>
          <w:rFonts w:ascii="Arial" w:hAnsi="Arial" w:cs="Arial"/>
          <w:b/>
          <w:sz w:val="22"/>
          <w:szCs w:val="22"/>
        </w:rPr>
      </w:pPr>
    </w:p>
    <w:p w14:paraId="70CFBFED" w14:textId="77777777" w:rsidR="00BB6F7C" w:rsidRPr="00F87A67" w:rsidRDefault="00BB6F7C" w:rsidP="00F87A67">
      <w:pPr>
        <w:tabs>
          <w:tab w:val="left" w:pos="360"/>
        </w:tabs>
        <w:ind w:left="360" w:right="110" w:hanging="360"/>
        <w:outlineLvl w:val="0"/>
        <w:rPr>
          <w:rFonts w:ascii="Arial" w:hAnsi="Arial" w:cs="Arial"/>
          <w:b/>
          <w:sz w:val="22"/>
          <w:szCs w:val="22"/>
        </w:rPr>
      </w:pPr>
      <w:r w:rsidRPr="00F87A67">
        <w:rPr>
          <w:rFonts w:ascii="Arial" w:hAnsi="Arial" w:cs="Arial"/>
          <w:b/>
          <w:sz w:val="22"/>
          <w:szCs w:val="22"/>
          <w:u w:val="single"/>
        </w:rPr>
        <w:t>Summary Statement for the Book</w:t>
      </w:r>
    </w:p>
    <w:p w14:paraId="6D02ED4B" w14:textId="77777777" w:rsidR="00BB6F7C" w:rsidRPr="00F87A67" w:rsidRDefault="00BB6F7C" w:rsidP="00F87A67">
      <w:pPr>
        <w:ind w:right="110"/>
        <w:rPr>
          <w:rFonts w:ascii="Arial" w:hAnsi="Arial" w:cs="Arial"/>
          <w:b/>
          <w:sz w:val="22"/>
          <w:szCs w:val="22"/>
        </w:rPr>
      </w:pPr>
      <w:r w:rsidRPr="00F87A67">
        <w:rPr>
          <w:rFonts w:ascii="Arial" w:hAnsi="Arial" w:cs="Arial"/>
          <w:b/>
          <w:sz w:val="22"/>
          <w:szCs w:val="22"/>
        </w:rPr>
        <w:t xml:space="preserve">The </w:t>
      </w:r>
      <w:r w:rsidRPr="00F87A67">
        <w:rPr>
          <w:rFonts w:ascii="Arial" w:hAnsi="Arial" w:cs="Arial"/>
          <w:b/>
          <w:i/>
          <w:sz w:val="22"/>
          <w:szCs w:val="22"/>
        </w:rPr>
        <w:t>covenant disobedience and resultant downfalls</w:t>
      </w:r>
      <w:r w:rsidRPr="00F87A67">
        <w:rPr>
          <w:rFonts w:ascii="Arial" w:hAnsi="Arial" w:cs="Arial"/>
          <w:b/>
          <w:sz w:val="22"/>
          <w:szCs w:val="22"/>
        </w:rPr>
        <w:t xml:space="preserve"> of the kingdoms of Israel and Judah are contrasted with </w:t>
      </w:r>
      <w:r w:rsidRPr="00F87A67">
        <w:rPr>
          <w:rFonts w:ascii="Arial" w:hAnsi="Arial" w:cs="Arial"/>
          <w:b/>
          <w:i/>
          <w:sz w:val="22"/>
          <w:szCs w:val="22"/>
        </w:rPr>
        <w:t>God's loyalty to the Davidic Covenant</w:t>
      </w:r>
      <w:r w:rsidRPr="00F87A67">
        <w:rPr>
          <w:rFonts w:ascii="Arial" w:hAnsi="Arial" w:cs="Arial"/>
          <w:b/>
          <w:sz w:val="22"/>
          <w:szCs w:val="22"/>
        </w:rPr>
        <w:t xml:space="preserve"> to motivate Israel to obey the Law—not repeat past mistakes.</w:t>
      </w:r>
    </w:p>
    <w:p w14:paraId="24563C60" w14:textId="77777777" w:rsidR="00BB6F7C" w:rsidRPr="00F87A67" w:rsidRDefault="00BB6F7C" w:rsidP="00F87A67">
      <w:pPr>
        <w:pStyle w:val="Heading1"/>
        <w:numPr>
          <w:ilvl w:val="0"/>
          <w:numId w:val="7"/>
        </w:numPr>
        <w:ind w:right="110" w:hanging="432"/>
        <w:rPr>
          <w:szCs w:val="22"/>
        </w:rPr>
      </w:pPr>
      <w:r w:rsidRPr="00F87A67">
        <w:rPr>
          <w:szCs w:val="22"/>
        </w:rPr>
        <w:t>God judged covenant disobedience of the divided later kingdoms of Israel and Judah in the Assyrian Captivity for them to obey the Law—not repeat the past (2 Kings 1–17; 852-722 BC).</w:t>
      </w:r>
    </w:p>
    <w:p w14:paraId="1B56F888" w14:textId="77777777" w:rsidR="00BB6F7C" w:rsidRPr="00F87A67" w:rsidRDefault="00BB6F7C" w:rsidP="00F87A67">
      <w:pPr>
        <w:pStyle w:val="Heading2"/>
        <w:numPr>
          <w:ilvl w:val="1"/>
          <w:numId w:val="7"/>
        </w:numPr>
        <w:ind w:left="851" w:right="110" w:hanging="443"/>
        <w:rPr>
          <w:rFonts w:cs="Arial"/>
          <w:szCs w:val="22"/>
        </w:rPr>
      </w:pPr>
      <w:r w:rsidRPr="00F87A67">
        <w:rPr>
          <w:rFonts w:cs="Arial"/>
          <w:szCs w:val="22"/>
        </w:rPr>
        <w:t>Ahaziah's evil reign in Israel (4th Dynasty) chronicles Elijah's fulfilled prophecy of his death after the fire-deaths of 102 men to show God over Baal-Zebub, god of Ekron (2 Kings 1).</w:t>
      </w:r>
    </w:p>
    <w:p w14:paraId="72894215" w14:textId="77777777" w:rsidR="00BB6F7C" w:rsidRPr="00F87A67" w:rsidRDefault="00BB6F7C" w:rsidP="00F87A67">
      <w:pPr>
        <w:pStyle w:val="Heading2"/>
        <w:numPr>
          <w:ilvl w:val="1"/>
          <w:numId w:val="7"/>
        </w:numPr>
        <w:ind w:left="851" w:right="110" w:hanging="443"/>
        <w:rPr>
          <w:rFonts w:cs="Arial"/>
          <w:szCs w:val="22"/>
        </w:rPr>
      </w:pPr>
      <w:r w:rsidRPr="00F87A67">
        <w:rPr>
          <w:rFonts w:cs="Arial"/>
          <w:szCs w:val="22"/>
        </w:rPr>
        <w:t>Elisha revealed Joram's evil and idolatrous reign in Israel by miraculously showing God's sovereignty over Baal to convince Israel to trust in the LORD alone (2:1–8:15).</w:t>
      </w:r>
    </w:p>
    <w:p w14:paraId="16B9272D" w14:textId="77777777" w:rsidR="00BB6F7C" w:rsidRPr="00F87A67" w:rsidRDefault="00BB6F7C" w:rsidP="00F87A67">
      <w:pPr>
        <w:pStyle w:val="Heading3"/>
        <w:numPr>
          <w:ilvl w:val="2"/>
          <w:numId w:val="7"/>
        </w:numPr>
        <w:ind w:left="1276" w:right="110" w:hanging="454"/>
        <w:rPr>
          <w:rFonts w:cs="Arial"/>
          <w:sz w:val="22"/>
          <w:szCs w:val="22"/>
        </w:rPr>
      </w:pPr>
      <w:r w:rsidRPr="00F87A67">
        <w:rPr>
          <w:rFonts w:cs="Arial"/>
          <w:sz w:val="22"/>
          <w:szCs w:val="22"/>
        </w:rPr>
        <w:t>Elisha miraculously healed water in Jericho after succeeding Elijah as prophet after his master ascended into heaven as evidence that the same LORD was with both (2:1-22).</w:t>
      </w:r>
    </w:p>
    <w:p w14:paraId="5820B373" w14:textId="77777777" w:rsidR="00BB6F7C" w:rsidRPr="00F87A67" w:rsidRDefault="00BB6F7C" w:rsidP="00F87A67">
      <w:pPr>
        <w:pStyle w:val="Heading3"/>
        <w:numPr>
          <w:ilvl w:val="2"/>
          <w:numId w:val="7"/>
        </w:numPr>
        <w:ind w:left="1276" w:right="110" w:hanging="454"/>
        <w:rPr>
          <w:rFonts w:cs="Arial"/>
          <w:sz w:val="22"/>
          <w:szCs w:val="22"/>
        </w:rPr>
      </w:pPr>
      <w:r w:rsidRPr="00F87A67">
        <w:rPr>
          <w:rFonts w:cs="Arial"/>
          <w:sz w:val="22"/>
          <w:szCs w:val="22"/>
        </w:rPr>
        <w:lastRenderedPageBreak/>
        <w:t>Elisha miraculously killed 42 mocking teenagers as a further sign of his prophetic authority (2:23-25).</w:t>
      </w:r>
    </w:p>
    <w:p w14:paraId="79913544" w14:textId="77777777" w:rsidR="00BB6F7C" w:rsidRPr="00F87A67" w:rsidRDefault="00BB6F7C" w:rsidP="00F87A67">
      <w:pPr>
        <w:pStyle w:val="Heading3"/>
        <w:numPr>
          <w:ilvl w:val="2"/>
          <w:numId w:val="7"/>
        </w:numPr>
        <w:ind w:left="1276" w:right="110" w:hanging="454"/>
        <w:rPr>
          <w:rFonts w:cs="Arial"/>
          <w:sz w:val="22"/>
          <w:szCs w:val="22"/>
        </w:rPr>
      </w:pPr>
      <w:r w:rsidRPr="00F87A67">
        <w:rPr>
          <w:rFonts w:cs="Arial"/>
          <w:sz w:val="22"/>
          <w:szCs w:val="22"/>
        </w:rPr>
        <w:t>Elisha miraculously provided water for the wicked Joram of Israel and good Jehoshaphat of Judah to defeat Moab as a sign of God's sovereignty over Baal, god of rain (2 Kings 3).</w:t>
      </w:r>
    </w:p>
    <w:p w14:paraId="52B56085" w14:textId="77777777" w:rsidR="00BB6F7C" w:rsidRPr="00F87A67" w:rsidRDefault="00BB6F7C" w:rsidP="00F87A67">
      <w:pPr>
        <w:pStyle w:val="Heading3"/>
        <w:numPr>
          <w:ilvl w:val="2"/>
          <w:numId w:val="7"/>
        </w:numPr>
        <w:ind w:left="1276" w:right="110" w:hanging="454"/>
        <w:rPr>
          <w:rFonts w:cs="Arial"/>
          <w:sz w:val="22"/>
          <w:szCs w:val="22"/>
        </w:rPr>
      </w:pPr>
      <w:r w:rsidRPr="00F87A67">
        <w:rPr>
          <w:rFonts w:cs="Arial"/>
          <w:sz w:val="22"/>
          <w:szCs w:val="22"/>
        </w:rPr>
        <w:t>Elisha miraculously provided oil for a prophet's widow to pay her debts to show God's care for those who trust him despite the apostasy around them (4:1-7).</w:t>
      </w:r>
    </w:p>
    <w:p w14:paraId="1344C109" w14:textId="77777777" w:rsidR="00BB6F7C" w:rsidRPr="00F87A67" w:rsidRDefault="00BB6F7C" w:rsidP="00F87A67">
      <w:pPr>
        <w:pStyle w:val="Heading3"/>
        <w:numPr>
          <w:ilvl w:val="2"/>
          <w:numId w:val="7"/>
        </w:numPr>
        <w:ind w:left="1276" w:right="110" w:hanging="454"/>
        <w:rPr>
          <w:rFonts w:cs="Arial"/>
          <w:sz w:val="22"/>
          <w:szCs w:val="22"/>
        </w:rPr>
      </w:pPr>
      <w:r w:rsidRPr="00F87A67">
        <w:rPr>
          <w:rFonts w:cs="Arial"/>
          <w:sz w:val="22"/>
          <w:szCs w:val="22"/>
        </w:rPr>
        <w:t>Elisha miraculously enabled a Shunammite woman to bear a son to embarrass the powerless Baal, so-called god of fertility (4:8-17).</w:t>
      </w:r>
    </w:p>
    <w:p w14:paraId="4FAE2D44" w14:textId="77777777" w:rsidR="00BB6F7C" w:rsidRPr="00F87A67" w:rsidRDefault="00BB6F7C" w:rsidP="00F87A67">
      <w:pPr>
        <w:pStyle w:val="Heading3"/>
        <w:numPr>
          <w:ilvl w:val="2"/>
          <w:numId w:val="7"/>
        </w:numPr>
        <w:ind w:left="1276" w:right="110" w:hanging="454"/>
        <w:rPr>
          <w:rFonts w:cs="Arial"/>
          <w:sz w:val="22"/>
          <w:szCs w:val="22"/>
        </w:rPr>
      </w:pPr>
      <w:r w:rsidRPr="00F87A67">
        <w:rPr>
          <w:rFonts w:cs="Arial"/>
          <w:sz w:val="22"/>
          <w:szCs w:val="22"/>
        </w:rPr>
        <w:t>Elisha miraculously restored the Shunammite's boy to life years later to show God's sovereignty over Baal, to whom child sacrifice was offered in Israel (4:18-37).</w:t>
      </w:r>
    </w:p>
    <w:p w14:paraId="680B6FFA" w14:textId="77777777" w:rsidR="00BB6F7C" w:rsidRPr="00F87A67" w:rsidRDefault="00BB6F7C" w:rsidP="00F87A67">
      <w:pPr>
        <w:pStyle w:val="Heading3"/>
        <w:numPr>
          <w:ilvl w:val="2"/>
          <w:numId w:val="7"/>
        </w:numPr>
        <w:ind w:left="1276" w:right="110" w:hanging="454"/>
        <w:rPr>
          <w:rFonts w:cs="Arial"/>
          <w:sz w:val="22"/>
          <w:szCs w:val="22"/>
        </w:rPr>
      </w:pPr>
      <w:r w:rsidRPr="00F87A67">
        <w:rPr>
          <w:rFonts w:cs="Arial"/>
          <w:sz w:val="22"/>
          <w:szCs w:val="22"/>
        </w:rPr>
        <w:t>Elisha miraculously cured a deadly stew to show God stronger than Baal, god of vegetation, and warn of the deadly effects of Baalism despite its apparent harmlessness (4:38-41).</w:t>
      </w:r>
    </w:p>
    <w:p w14:paraId="19D3C7B4" w14:textId="77777777" w:rsidR="00BB6F7C" w:rsidRPr="00F87A67" w:rsidRDefault="00BB6F7C" w:rsidP="00F87A67">
      <w:pPr>
        <w:pStyle w:val="Heading3"/>
        <w:numPr>
          <w:ilvl w:val="2"/>
          <w:numId w:val="7"/>
        </w:numPr>
        <w:ind w:left="1276" w:right="110" w:hanging="454"/>
        <w:rPr>
          <w:rFonts w:cs="Arial"/>
          <w:sz w:val="22"/>
          <w:szCs w:val="22"/>
        </w:rPr>
      </w:pPr>
      <w:r w:rsidRPr="00F87A67">
        <w:rPr>
          <w:rFonts w:cs="Arial"/>
          <w:sz w:val="22"/>
          <w:szCs w:val="22"/>
        </w:rPr>
        <w:t>Elisha miraculously multiplied 20 bread loaves to feed 100 men during a famine to show God's sovereignty over the powerless Baal, god of fertility and "lord of the earth" (4:42-44).</w:t>
      </w:r>
    </w:p>
    <w:p w14:paraId="6CA0FDDC" w14:textId="77777777" w:rsidR="00BB6F7C" w:rsidRPr="00F87A67" w:rsidRDefault="00BB6F7C" w:rsidP="00F87A67">
      <w:pPr>
        <w:pStyle w:val="Heading3"/>
        <w:numPr>
          <w:ilvl w:val="2"/>
          <w:numId w:val="7"/>
        </w:numPr>
        <w:ind w:left="1276" w:right="110" w:hanging="454"/>
        <w:rPr>
          <w:rFonts w:cs="Arial"/>
          <w:sz w:val="22"/>
          <w:szCs w:val="22"/>
        </w:rPr>
      </w:pPr>
      <w:r w:rsidRPr="00F87A67">
        <w:rPr>
          <w:rFonts w:cs="Arial"/>
          <w:sz w:val="22"/>
          <w:szCs w:val="22"/>
        </w:rPr>
        <w:t>Elisha miraculously transferred faithful, thankful, foreign Naaman’s leprosy to the unfaithful, greedy, Israelite Gehazi to show God cares for foreigners and Baal can’t heal (2 Kings 5).</w:t>
      </w:r>
    </w:p>
    <w:p w14:paraId="7737C6F9" w14:textId="77777777" w:rsidR="00BB6F7C" w:rsidRPr="00F87A67" w:rsidRDefault="00BB6F7C" w:rsidP="00F87A67">
      <w:pPr>
        <w:pStyle w:val="Heading3"/>
        <w:numPr>
          <w:ilvl w:val="2"/>
          <w:numId w:val="7"/>
        </w:numPr>
        <w:ind w:left="1276" w:right="110" w:hanging="454"/>
        <w:rPr>
          <w:rFonts w:cs="Arial"/>
          <w:sz w:val="22"/>
          <w:szCs w:val="22"/>
        </w:rPr>
      </w:pPr>
      <w:r w:rsidRPr="00F87A67">
        <w:rPr>
          <w:rFonts w:cs="Arial"/>
          <w:sz w:val="22"/>
          <w:szCs w:val="22"/>
        </w:rPr>
        <w:t>Elisha miraculously floated an iron ax head to reassure students building a new dorm that they serve the LORD who provides all their needs while Baal meets no needs at all (6:1-7).</w:t>
      </w:r>
    </w:p>
    <w:p w14:paraId="31D92795" w14:textId="77777777" w:rsidR="00BB6F7C" w:rsidRPr="00F87A67" w:rsidRDefault="00BB6F7C" w:rsidP="00F87A67">
      <w:pPr>
        <w:pStyle w:val="Heading3"/>
        <w:numPr>
          <w:ilvl w:val="2"/>
          <w:numId w:val="7"/>
        </w:numPr>
        <w:ind w:left="1276" w:right="110" w:hanging="454"/>
        <w:rPr>
          <w:rFonts w:cs="Arial"/>
          <w:sz w:val="22"/>
          <w:szCs w:val="22"/>
        </w:rPr>
      </w:pPr>
      <w:r w:rsidRPr="00F87A67">
        <w:rPr>
          <w:rFonts w:cs="Arial"/>
          <w:sz w:val="22"/>
          <w:szCs w:val="22"/>
        </w:rPr>
        <w:t>Elisha miraculously helped his servant see God's protective chariots and led the blinded raiding Syrians to Joram to show God protects through a prophet—not warriors (6:8-23).</w:t>
      </w:r>
    </w:p>
    <w:p w14:paraId="72D052F9" w14:textId="77777777" w:rsidR="00BB6F7C" w:rsidRPr="00F87A67" w:rsidRDefault="00BB6F7C" w:rsidP="00F87A67">
      <w:pPr>
        <w:pStyle w:val="Heading3"/>
        <w:numPr>
          <w:ilvl w:val="2"/>
          <w:numId w:val="7"/>
        </w:numPr>
        <w:ind w:left="1276" w:right="110" w:hanging="454"/>
        <w:rPr>
          <w:rFonts w:cs="Arial"/>
          <w:sz w:val="22"/>
          <w:szCs w:val="22"/>
        </w:rPr>
      </w:pPr>
      <w:r w:rsidRPr="00F87A67">
        <w:rPr>
          <w:rFonts w:cs="Arial"/>
          <w:sz w:val="22"/>
          <w:szCs w:val="22"/>
        </w:rPr>
        <w:t>Elisha miraculously prophesied Samaria’s rescue from a Syrian famine siege and God gave the enemy’s food to show that God provides food and protection, not Baal (6:24–7:20).</w:t>
      </w:r>
    </w:p>
    <w:p w14:paraId="3D0BFE1D" w14:textId="77777777" w:rsidR="00BB6F7C" w:rsidRPr="00F87A67" w:rsidRDefault="00BB6F7C" w:rsidP="00F87A67">
      <w:pPr>
        <w:pStyle w:val="Heading3"/>
        <w:numPr>
          <w:ilvl w:val="2"/>
          <w:numId w:val="7"/>
        </w:numPr>
        <w:ind w:left="1276" w:right="110" w:hanging="454"/>
        <w:rPr>
          <w:rFonts w:cs="Arial"/>
          <w:sz w:val="22"/>
          <w:szCs w:val="22"/>
        </w:rPr>
      </w:pPr>
      <w:r w:rsidRPr="00F87A67">
        <w:rPr>
          <w:rFonts w:cs="Arial"/>
          <w:sz w:val="22"/>
          <w:szCs w:val="22"/>
        </w:rPr>
        <w:t>Elisha miraculously told a Shunammite how long to sojourn from her land during a famine so that she regained her house, land, and income to show God delivers the righteous (8:1-6).</w:t>
      </w:r>
    </w:p>
    <w:p w14:paraId="1020687E" w14:textId="77777777" w:rsidR="00BB6F7C" w:rsidRPr="00F87A67" w:rsidRDefault="00BB6F7C" w:rsidP="00F87A67">
      <w:pPr>
        <w:pStyle w:val="Heading3"/>
        <w:numPr>
          <w:ilvl w:val="2"/>
          <w:numId w:val="7"/>
        </w:numPr>
        <w:ind w:left="1276" w:right="110" w:hanging="454"/>
        <w:rPr>
          <w:rFonts w:cs="Arial"/>
          <w:sz w:val="22"/>
          <w:szCs w:val="22"/>
        </w:rPr>
      </w:pPr>
      <w:r w:rsidRPr="00F87A67">
        <w:rPr>
          <w:rFonts w:cs="Arial"/>
          <w:sz w:val="22"/>
          <w:szCs w:val="22"/>
        </w:rPr>
        <w:t>Elisha miraculously prophesied of God's discipline of Israel through the cruelty of Hazael as king of Aram, and then Hazael impatiently seized the crown (8:7-15; cf. 1 Kings 19:15).</w:t>
      </w:r>
    </w:p>
    <w:p w14:paraId="465567F7" w14:textId="77777777" w:rsidR="00BB6F7C" w:rsidRPr="00F87A67" w:rsidRDefault="00BB6F7C" w:rsidP="00F87A67">
      <w:pPr>
        <w:pStyle w:val="Heading2"/>
        <w:numPr>
          <w:ilvl w:val="1"/>
          <w:numId w:val="7"/>
        </w:numPr>
        <w:ind w:left="851" w:right="110" w:hanging="443"/>
        <w:rPr>
          <w:rFonts w:cs="Arial"/>
          <w:szCs w:val="22"/>
        </w:rPr>
      </w:pPr>
      <w:r w:rsidRPr="00F87A67">
        <w:rPr>
          <w:rFonts w:cs="Arial"/>
          <w:szCs w:val="22"/>
        </w:rPr>
        <w:t>Jehoram's evil reign in Judah due to marrying a daughter of Ahab saw victory over Edom and the sparing of Jehoram's life because of God's commitment to the Davidic Covenant (8:16-24).</w:t>
      </w:r>
    </w:p>
    <w:p w14:paraId="55823F6D" w14:textId="77777777" w:rsidR="00BB6F7C" w:rsidRPr="00F87A67" w:rsidRDefault="00BB6F7C" w:rsidP="00F87A67">
      <w:pPr>
        <w:pStyle w:val="Heading2"/>
        <w:numPr>
          <w:ilvl w:val="1"/>
          <w:numId w:val="7"/>
        </w:numPr>
        <w:ind w:left="851" w:right="110" w:hanging="443"/>
        <w:rPr>
          <w:rFonts w:cs="Arial"/>
          <w:szCs w:val="22"/>
        </w:rPr>
      </w:pPr>
      <w:r w:rsidRPr="00F87A67">
        <w:rPr>
          <w:rFonts w:cs="Arial"/>
          <w:szCs w:val="22"/>
        </w:rPr>
        <w:t>Ahaziah's evil reign in Judah as a grandson of Ahab ended with God anointing Jehu of Israel to slay Ahaziah and Joram to end the fourth dynasty as God's sentence for wickedness (8:25–9:29).</w:t>
      </w:r>
    </w:p>
    <w:p w14:paraId="00C82A7E" w14:textId="77777777" w:rsidR="00BB6F7C" w:rsidRPr="00F87A67" w:rsidRDefault="00BB6F7C" w:rsidP="00F87A67">
      <w:pPr>
        <w:pStyle w:val="Heading2"/>
        <w:numPr>
          <w:ilvl w:val="1"/>
          <w:numId w:val="7"/>
        </w:numPr>
        <w:ind w:left="851" w:right="110" w:hanging="443"/>
        <w:rPr>
          <w:rFonts w:cs="Arial"/>
          <w:szCs w:val="22"/>
        </w:rPr>
      </w:pPr>
      <w:r w:rsidRPr="00F87A67">
        <w:rPr>
          <w:rFonts w:cs="Arial"/>
          <w:szCs w:val="22"/>
        </w:rPr>
        <w:t>Jehu's evil reign in Israel (5th Dynasty) continued golden calf worship but deceitfully purged Israel of Jezebel, Ahab’s whole family, and all Baal worship to show God over Baal (9:30–10:36).</w:t>
      </w:r>
    </w:p>
    <w:p w14:paraId="1A12DAD9" w14:textId="77777777" w:rsidR="00BB6F7C" w:rsidRPr="00F87A67" w:rsidRDefault="00BB6F7C" w:rsidP="00F87A67">
      <w:pPr>
        <w:pStyle w:val="Heading2"/>
        <w:numPr>
          <w:ilvl w:val="1"/>
          <w:numId w:val="7"/>
        </w:numPr>
        <w:ind w:left="851" w:right="110" w:hanging="443"/>
        <w:rPr>
          <w:rFonts w:cs="Arial"/>
          <w:szCs w:val="22"/>
        </w:rPr>
      </w:pPr>
      <w:r w:rsidRPr="00F87A67">
        <w:rPr>
          <w:rFonts w:cs="Arial"/>
          <w:szCs w:val="22"/>
        </w:rPr>
        <w:lastRenderedPageBreak/>
        <w:t>Athaliah's evil reign in Judah destroyed the entire royal family except her one-year-old grandson Joash, but he still became king and Athaliah died to show God guarding David’s line (2 Kings 11).</w:t>
      </w:r>
    </w:p>
    <w:p w14:paraId="60627DB7" w14:textId="77777777" w:rsidR="00BB6F7C" w:rsidRPr="00F87A67" w:rsidRDefault="00BB6F7C" w:rsidP="00F87A67">
      <w:pPr>
        <w:pStyle w:val="Heading2"/>
        <w:numPr>
          <w:ilvl w:val="1"/>
          <w:numId w:val="7"/>
        </w:numPr>
        <w:ind w:left="851" w:right="110" w:hanging="443"/>
        <w:rPr>
          <w:rFonts w:cs="Arial"/>
          <w:szCs w:val="22"/>
        </w:rPr>
      </w:pPr>
      <w:r w:rsidRPr="00F87A67">
        <w:rPr>
          <w:rFonts w:cs="Arial"/>
          <w:szCs w:val="22"/>
        </w:rPr>
        <w:t>Joash's good reign in Judah until his servants murdered him still retained the high places but did repair the temple and began a righteous rule by four Judean kings lasting 105 years (2 Kings 12).</w:t>
      </w:r>
    </w:p>
    <w:p w14:paraId="3D7DB461" w14:textId="77777777" w:rsidR="00BB6F7C" w:rsidRPr="00F87A67" w:rsidRDefault="00BB6F7C" w:rsidP="00F87A67">
      <w:pPr>
        <w:pStyle w:val="Heading2"/>
        <w:numPr>
          <w:ilvl w:val="1"/>
          <w:numId w:val="7"/>
        </w:numPr>
        <w:ind w:left="851" w:right="110" w:hanging="443"/>
        <w:rPr>
          <w:rFonts w:cs="Arial"/>
          <w:szCs w:val="22"/>
        </w:rPr>
      </w:pPr>
      <w:r w:rsidRPr="00F87A67">
        <w:rPr>
          <w:rFonts w:cs="Arial"/>
          <w:szCs w:val="22"/>
        </w:rPr>
        <w:t>Jehoahaz's evil reign in Israel was judged by the complete dominance of Hazael and his son Ben-Hadad II of Aram to show God's judgment of idolatry (13:1-9).</w:t>
      </w:r>
    </w:p>
    <w:p w14:paraId="1A7DB5C6" w14:textId="77777777" w:rsidR="00BB6F7C" w:rsidRPr="00F87A67" w:rsidRDefault="00BB6F7C" w:rsidP="00F87A67">
      <w:pPr>
        <w:pStyle w:val="Heading2"/>
        <w:numPr>
          <w:ilvl w:val="1"/>
          <w:numId w:val="7"/>
        </w:numPr>
        <w:ind w:left="851" w:right="110" w:hanging="443"/>
        <w:rPr>
          <w:rFonts w:cs="Arial"/>
          <w:szCs w:val="22"/>
        </w:rPr>
      </w:pPr>
      <w:r w:rsidRPr="00F87A67">
        <w:rPr>
          <w:rFonts w:cs="Arial"/>
          <w:szCs w:val="22"/>
        </w:rPr>
        <w:t>Jehoash's evil reign in Israel had only three victories over Aram (as Elisha predicted before his death) rather than a complete victory to warn of the dangers of disbelieving God (13:10-25).</w:t>
      </w:r>
    </w:p>
    <w:p w14:paraId="63B319CF" w14:textId="77777777" w:rsidR="00BB6F7C" w:rsidRPr="00F87A67" w:rsidRDefault="00BB6F7C" w:rsidP="00F87A67">
      <w:pPr>
        <w:pStyle w:val="Heading2"/>
        <w:numPr>
          <w:ilvl w:val="1"/>
          <w:numId w:val="7"/>
        </w:numPr>
        <w:ind w:left="851" w:right="110" w:hanging="443"/>
        <w:rPr>
          <w:rFonts w:cs="Arial"/>
          <w:szCs w:val="22"/>
        </w:rPr>
      </w:pPr>
      <w:r w:rsidRPr="00F87A67">
        <w:rPr>
          <w:rFonts w:cs="Arial"/>
          <w:szCs w:val="22"/>
        </w:rPr>
        <w:t>Amaziah's good reign in Judah retained the high places, executed his father's murderers, defeated Edom, but was defeated after picking a fight with Jehoash of Israel (14:1-22).</w:t>
      </w:r>
    </w:p>
    <w:p w14:paraId="68F212D5" w14:textId="77777777" w:rsidR="00BB6F7C" w:rsidRPr="00F87A67" w:rsidRDefault="00BB6F7C" w:rsidP="00F87A67">
      <w:pPr>
        <w:pStyle w:val="Heading2"/>
        <w:numPr>
          <w:ilvl w:val="1"/>
          <w:numId w:val="7"/>
        </w:numPr>
        <w:ind w:left="851" w:right="110" w:hanging="443"/>
        <w:rPr>
          <w:rFonts w:cs="Arial"/>
          <w:szCs w:val="22"/>
        </w:rPr>
      </w:pPr>
      <w:r w:rsidRPr="00F87A67">
        <w:rPr>
          <w:rFonts w:cs="Arial"/>
          <w:szCs w:val="22"/>
        </w:rPr>
        <w:t>Jeroboam II's evil reign in Israel restored Israel's borders in fulfillment of Jonah's prophecy and saw Israel spared from intense suffering due to God's promise not to blot out Israel (14:23-29).</w:t>
      </w:r>
    </w:p>
    <w:p w14:paraId="29C96027" w14:textId="77777777" w:rsidR="00BB6F7C" w:rsidRPr="00F87A67" w:rsidRDefault="00BB6F7C" w:rsidP="00F87A67">
      <w:pPr>
        <w:pStyle w:val="Heading2"/>
        <w:numPr>
          <w:ilvl w:val="1"/>
          <w:numId w:val="7"/>
        </w:numPr>
        <w:ind w:left="851" w:right="110" w:hanging="443"/>
        <w:rPr>
          <w:rFonts w:cs="Arial"/>
          <w:szCs w:val="22"/>
        </w:rPr>
      </w:pPr>
      <w:r w:rsidRPr="00F87A67">
        <w:rPr>
          <w:rFonts w:cs="Arial"/>
          <w:szCs w:val="22"/>
        </w:rPr>
        <w:t>Azariah's (Uzziah) good reign in Judah lasted 52 years but did not remove the high places so that he lived in a separate house due to his leprosy (15:1-7; cf. 2 Chron. 26).</w:t>
      </w:r>
    </w:p>
    <w:p w14:paraId="2D7A8BCA" w14:textId="77777777" w:rsidR="00BB6F7C" w:rsidRPr="00F87A67" w:rsidRDefault="00BB6F7C" w:rsidP="00F87A67">
      <w:pPr>
        <w:pStyle w:val="Heading2"/>
        <w:numPr>
          <w:ilvl w:val="1"/>
          <w:numId w:val="7"/>
        </w:numPr>
        <w:ind w:left="851" w:right="110" w:hanging="443"/>
        <w:rPr>
          <w:rFonts w:cs="Arial"/>
          <w:szCs w:val="22"/>
        </w:rPr>
      </w:pPr>
      <w:r w:rsidRPr="00F87A67">
        <w:rPr>
          <w:rFonts w:cs="Arial"/>
          <w:szCs w:val="22"/>
        </w:rPr>
        <w:t>Zechariah's evil and idolatrous reign in Israel ended when Shallum publicly assassinated and succeeded him to fulfill God's word for Jehu's house to last to the fourth generation (15:8-12).</w:t>
      </w:r>
    </w:p>
    <w:p w14:paraId="51519322" w14:textId="77777777" w:rsidR="00BB6F7C" w:rsidRPr="00F87A67" w:rsidRDefault="00BB6F7C" w:rsidP="00F87A67">
      <w:pPr>
        <w:pStyle w:val="Heading2"/>
        <w:numPr>
          <w:ilvl w:val="1"/>
          <w:numId w:val="7"/>
        </w:numPr>
        <w:ind w:left="851" w:right="110" w:hanging="443"/>
        <w:rPr>
          <w:rFonts w:cs="Arial"/>
          <w:szCs w:val="22"/>
        </w:rPr>
      </w:pPr>
      <w:r w:rsidRPr="00F87A67">
        <w:rPr>
          <w:rFonts w:cs="Arial"/>
          <w:szCs w:val="22"/>
        </w:rPr>
        <w:t>Shallum's evil reign in Israel (6th Dynasty) lasted only one month until his assassination by Menahem son of Gadi as God's punishment on his wickedness (15:13-16).</w:t>
      </w:r>
    </w:p>
    <w:p w14:paraId="41865585" w14:textId="77777777" w:rsidR="00BB6F7C" w:rsidRPr="00F87A67" w:rsidRDefault="00BB6F7C" w:rsidP="00F87A67">
      <w:pPr>
        <w:pStyle w:val="Heading2"/>
        <w:numPr>
          <w:ilvl w:val="1"/>
          <w:numId w:val="7"/>
        </w:numPr>
        <w:ind w:left="851" w:right="110" w:hanging="443"/>
        <w:rPr>
          <w:rFonts w:cs="Arial"/>
          <w:szCs w:val="22"/>
        </w:rPr>
      </w:pPr>
      <w:r w:rsidRPr="00F87A67">
        <w:rPr>
          <w:rFonts w:cs="Arial"/>
          <w:szCs w:val="22"/>
        </w:rPr>
        <w:t>Menahem's evil reign in Israel (7th Dynasty) paid tribute to Pul (Tiglath-Pileser) of Assyria as God's judgment for his idolatry (15:17-22).</w:t>
      </w:r>
    </w:p>
    <w:p w14:paraId="598BA4CF" w14:textId="77777777" w:rsidR="00BB6F7C" w:rsidRPr="00F87A67" w:rsidRDefault="00BB6F7C" w:rsidP="00F87A67">
      <w:pPr>
        <w:pStyle w:val="Heading2"/>
        <w:numPr>
          <w:ilvl w:val="1"/>
          <w:numId w:val="7"/>
        </w:numPr>
        <w:ind w:left="851" w:right="110" w:hanging="443"/>
        <w:rPr>
          <w:rFonts w:cs="Arial"/>
          <w:szCs w:val="22"/>
        </w:rPr>
      </w:pPr>
      <w:r w:rsidRPr="00F87A67">
        <w:rPr>
          <w:rFonts w:cs="Arial"/>
          <w:szCs w:val="22"/>
        </w:rPr>
        <w:t>Pekahiah's evil reign in Israel ended his dynasty by assassination from Pekah, son of Remaliah, as God's judgment upon his sin of idolatry (15:23-26).</w:t>
      </w:r>
    </w:p>
    <w:p w14:paraId="5D3E7CB4" w14:textId="77777777" w:rsidR="00BB6F7C" w:rsidRPr="00F87A67" w:rsidRDefault="00BB6F7C" w:rsidP="00F87A67">
      <w:pPr>
        <w:pStyle w:val="Heading2"/>
        <w:numPr>
          <w:ilvl w:val="1"/>
          <w:numId w:val="7"/>
        </w:numPr>
        <w:ind w:left="851" w:right="110" w:hanging="443"/>
        <w:rPr>
          <w:rFonts w:cs="Arial"/>
          <w:szCs w:val="22"/>
        </w:rPr>
      </w:pPr>
      <w:r w:rsidRPr="00F87A67">
        <w:rPr>
          <w:rFonts w:cs="Arial"/>
          <w:szCs w:val="22"/>
        </w:rPr>
        <w:t>Pekah's evil reign in Israel (8th Dynasty) ended with Tiglath-Pileser's second invasion that took cities, deported Israelites, and saw Pekah’s murder by Hoshea for his idolatry (15:27-31).</w:t>
      </w:r>
    </w:p>
    <w:p w14:paraId="4142E79F" w14:textId="77777777" w:rsidR="00BB6F7C" w:rsidRPr="00F87A67" w:rsidRDefault="00BB6F7C" w:rsidP="00F87A67">
      <w:pPr>
        <w:pStyle w:val="Heading2"/>
        <w:numPr>
          <w:ilvl w:val="1"/>
          <w:numId w:val="7"/>
        </w:numPr>
        <w:ind w:left="851" w:right="110" w:hanging="443"/>
        <w:rPr>
          <w:rFonts w:cs="Arial"/>
          <w:szCs w:val="22"/>
        </w:rPr>
      </w:pPr>
      <w:r w:rsidRPr="00F87A67">
        <w:rPr>
          <w:rFonts w:cs="Arial"/>
          <w:szCs w:val="22"/>
        </w:rPr>
        <w:t>Jotham's good reign in Judah rebuilt the temple’s Upper Gate but allowed high places and saw Pekah of Israel and Rezin of Aram start to attack in anticipation of Ahaz's evil reign (15:32-38).</w:t>
      </w:r>
    </w:p>
    <w:p w14:paraId="3EBC9D9F" w14:textId="77777777" w:rsidR="00BB6F7C" w:rsidRPr="00F87A67" w:rsidRDefault="00BB6F7C" w:rsidP="00F87A67">
      <w:pPr>
        <w:pStyle w:val="Heading2"/>
        <w:numPr>
          <w:ilvl w:val="1"/>
          <w:numId w:val="7"/>
        </w:numPr>
        <w:ind w:left="851" w:right="110" w:hanging="443"/>
        <w:rPr>
          <w:rFonts w:cs="Arial"/>
          <w:szCs w:val="22"/>
        </w:rPr>
      </w:pPr>
      <w:r w:rsidRPr="00F87A67">
        <w:rPr>
          <w:rFonts w:cs="Arial"/>
          <w:szCs w:val="22"/>
        </w:rPr>
        <w:t>Ahaz's evil reign in Judah broke 105 years of good reigns by sacrificing his own son, building and worshipping at high places, and trusting Tiglath-Pileser instead of God for protection (2 Kings 16).</w:t>
      </w:r>
    </w:p>
    <w:p w14:paraId="64F7B4F3" w14:textId="77777777" w:rsidR="00BB6F7C" w:rsidRPr="00F87A67" w:rsidRDefault="00BB6F7C" w:rsidP="00F87A67">
      <w:pPr>
        <w:pStyle w:val="Heading2"/>
        <w:numPr>
          <w:ilvl w:val="1"/>
          <w:numId w:val="7"/>
        </w:numPr>
        <w:ind w:left="851" w:right="110" w:hanging="443"/>
        <w:rPr>
          <w:rFonts w:cs="Arial"/>
          <w:szCs w:val="22"/>
        </w:rPr>
      </w:pPr>
      <w:r w:rsidRPr="00F87A67">
        <w:rPr>
          <w:rFonts w:cs="Arial"/>
          <w:szCs w:val="22"/>
        </w:rPr>
        <w:t>Hoshea's evil reign in Israel (9th Dynasty) sought So of Egypt to shun tribute to Shalmaneser of Assyria and led to a third and final Assyrian invasion that deported Israel (17:1-6; 722 BC).</w:t>
      </w:r>
    </w:p>
    <w:p w14:paraId="0DE5C677" w14:textId="77777777" w:rsidR="00BB6F7C" w:rsidRPr="00F87A67" w:rsidRDefault="00BB6F7C" w:rsidP="00F87A67">
      <w:pPr>
        <w:pStyle w:val="Heading2"/>
        <w:numPr>
          <w:ilvl w:val="1"/>
          <w:numId w:val="7"/>
        </w:numPr>
        <w:ind w:left="851" w:right="110" w:hanging="443"/>
        <w:rPr>
          <w:rFonts w:cs="Arial"/>
          <w:szCs w:val="22"/>
        </w:rPr>
      </w:pPr>
      <w:r w:rsidRPr="00F87A67">
        <w:rPr>
          <w:rFonts w:cs="Arial"/>
          <w:szCs w:val="22"/>
        </w:rPr>
        <w:t>Israel went into Assyrian exile as God's judgment for despising God for idols, sacred stones, high places, Asherah poles, astrology, divination, sorcery and other pagan practices (17:7-23).</w:t>
      </w:r>
    </w:p>
    <w:p w14:paraId="42FB8432" w14:textId="77777777" w:rsidR="00BB6F7C" w:rsidRPr="00F87A67" w:rsidRDefault="00BB6F7C" w:rsidP="00F87A67">
      <w:pPr>
        <w:pStyle w:val="Heading2"/>
        <w:numPr>
          <w:ilvl w:val="1"/>
          <w:numId w:val="7"/>
        </w:numPr>
        <w:ind w:left="851" w:right="110" w:hanging="443"/>
        <w:rPr>
          <w:rFonts w:cs="Arial"/>
          <w:szCs w:val="22"/>
        </w:rPr>
      </w:pPr>
      <w:r w:rsidRPr="00F87A67">
        <w:rPr>
          <w:rFonts w:cs="Arial"/>
          <w:szCs w:val="22"/>
        </w:rPr>
        <w:lastRenderedPageBreak/>
        <w:t>Other conquered pagan peoples resettled Samaria and, despite the teaching of a priest of Yahweh, mixed pagan practices of their national deities with Yahweh worship (17:24-41).</w:t>
      </w:r>
    </w:p>
    <w:p w14:paraId="460B3826" w14:textId="77777777" w:rsidR="00BB6F7C" w:rsidRPr="00F87A67" w:rsidRDefault="00BB6F7C" w:rsidP="00F87A67">
      <w:pPr>
        <w:pStyle w:val="Heading1"/>
        <w:numPr>
          <w:ilvl w:val="0"/>
          <w:numId w:val="7"/>
        </w:numPr>
        <w:ind w:right="110" w:hanging="432"/>
        <w:rPr>
          <w:szCs w:val="22"/>
        </w:rPr>
      </w:pPr>
      <w:r w:rsidRPr="00F87A67">
        <w:rPr>
          <w:szCs w:val="22"/>
        </w:rPr>
        <w:t>God judged covenant disobedience of the surviving kingdom of Judah in the Babylonian Captivity for them to obey the Law—not repeat past mistakes (2 Kings 18–25; 722-560 BC).</w:t>
      </w:r>
    </w:p>
    <w:p w14:paraId="3775D64F" w14:textId="77777777" w:rsidR="00BB6F7C" w:rsidRPr="00F87A67" w:rsidRDefault="00BB6F7C" w:rsidP="00F87A67">
      <w:pPr>
        <w:pStyle w:val="Heading2"/>
        <w:numPr>
          <w:ilvl w:val="1"/>
          <w:numId w:val="7"/>
        </w:numPr>
        <w:ind w:left="851" w:right="110" w:hanging="443"/>
        <w:rPr>
          <w:rFonts w:cs="Arial"/>
          <w:szCs w:val="22"/>
        </w:rPr>
      </w:pPr>
      <w:r w:rsidRPr="00F87A67">
        <w:rPr>
          <w:rFonts w:cs="Arial"/>
          <w:b/>
          <w:szCs w:val="22"/>
        </w:rPr>
        <w:t>Hezekiah's</w:t>
      </w:r>
      <w:r w:rsidRPr="00F87A67">
        <w:rPr>
          <w:rFonts w:cs="Arial"/>
          <w:szCs w:val="22"/>
        </w:rPr>
        <w:t xml:space="preserve"> good reign surpassed any king in devotion to God but his foolish trust in Babylonian messengers eventually led Judah into exile to teach Judah to trust God alone (2 Kings 18–20).</w:t>
      </w:r>
    </w:p>
    <w:p w14:paraId="3EAB59A2" w14:textId="77777777" w:rsidR="00BB6F7C" w:rsidRPr="00F87A67" w:rsidRDefault="00BB6F7C" w:rsidP="00F87A67">
      <w:pPr>
        <w:ind w:left="851" w:right="110" w:hanging="11"/>
        <w:rPr>
          <w:rFonts w:ascii="Arial" w:hAnsi="Arial" w:cs="Arial"/>
          <w:sz w:val="22"/>
          <w:szCs w:val="22"/>
        </w:rPr>
      </w:pPr>
      <w:r w:rsidRPr="00F87A67">
        <w:rPr>
          <w:rFonts w:ascii="Arial" w:hAnsi="Arial" w:cs="Arial"/>
          <w:sz w:val="22"/>
          <w:szCs w:val="22"/>
        </w:rPr>
        <w:tab/>
        <w:t>(Note: Isaiah 36–39 records this account nearly verbatim).</w:t>
      </w:r>
    </w:p>
    <w:p w14:paraId="4E9A79E3" w14:textId="77777777" w:rsidR="00BB6F7C" w:rsidRPr="00F87A67" w:rsidRDefault="00BB6F7C" w:rsidP="00F87A67">
      <w:pPr>
        <w:pStyle w:val="Heading3"/>
        <w:numPr>
          <w:ilvl w:val="2"/>
          <w:numId w:val="7"/>
        </w:numPr>
        <w:ind w:left="1276" w:right="110" w:hanging="454"/>
        <w:rPr>
          <w:rFonts w:cs="Arial"/>
          <w:sz w:val="22"/>
          <w:szCs w:val="22"/>
        </w:rPr>
      </w:pPr>
      <w:r w:rsidRPr="00F87A67">
        <w:rPr>
          <w:rFonts w:cs="Arial"/>
          <w:sz w:val="22"/>
          <w:szCs w:val="22"/>
        </w:rPr>
        <w:t>Hezekiah's good reign excelled that of any king of Judah before or after him in that he destroyed all forms of pagan worship and served the LORD wholeheartedly (18:1-8).</w:t>
      </w:r>
    </w:p>
    <w:p w14:paraId="1742D1BC" w14:textId="77777777" w:rsidR="00BB6F7C" w:rsidRPr="00F87A67" w:rsidRDefault="00BB6F7C" w:rsidP="00F87A67">
      <w:pPr>
        <w:pStyle w:val="Heading3"/>
        <w:numPr>
          <w:ilvl w:val="2"/>
          <w:numId w:val="7"/>
        </w:numPr>
        <w:ind w:left="1276" w:right="110" w:hanging="454"/>
        <w:rPr>
          <w:rFonts w:cs="Arial"/>
          <w:sz w:val="22"/>
          <w:szCs w:val="22"/>
        </w:rPr>
      </w:pPr>
      <w:r w:rsidRPr="00F87A67">
        <w:rPr>
          <w:rFonts w:cs="Arial"/>
          <w:sz w:val="22"/>
          <w:szCs w:val="22"/>
        </w:rPr>
        <w:t>In Hezekiah's 14th year Sennacherib's Assyrian army commander Rabshakeh ridiculed Judah’s God and threatened to conquer Jerusalem (18:9-12; cf. Isa. 36).</w:t>
      </w:r>
    </w:p>
    <w:p w14:paraId="7974CBB8" w14:textId="77777777" w:rsidR="00BB6F7C" w:rsidRPr="00F87A67" w:rsidRDefault="00BB6F7C" w:rsidP="00F87A67">
      <w:pPr>
        <w:pStyle w:val="Heading3"/>
        <w:numPr>
          <w:ilvl w:val="2"/>
          <w:numId w:val="7"/>
        </w:numPr>
        <w:ind w:left="1276" w:right="110" w:hanging="454"/>
        <w:rPr>
          <w:rFonts w:cs="Arial"/>
          <w:sz w:val="22"/>
          <w:szCs w:val="22"/>
        </w:rPr>
      </w:pPr>
      <w:r w:rsidRPr="00F87A67">
        <w:rPr>
          <w:rFonts w:cs="Arial"/>
          <w:sz w:val="22"/>
          <w:szCs w:val="22"/>
        </w:rPr>
        <w:t>Hezekiah trusted God to kill Rabshekah and 185,000 Assyrian soldiers as evidence of God's sovereignty over the Assyrian and local gods (2 Kings 19; cf. Isa. 37).</w:t>
      </w:r>
    </w:p>
    <w:p w14:paraId="10B85B6A" w14:textId="77777777" w:rsidR="00BB6F7C" w:rsidRPr="00F87A67" w:rsidRDefault="00BB6F7C" w:rsidP="00F87A67">
      <w:pPr>
        <w:pStyle w:val="Heading3"/>
        <w:numPr>
          <w:ilvl w:val="2"/>
          <w:numId w:val="7"/>
        </w:numPr>
        <w:ind w:left="1276" w:right="110" w:hanging="454"/>
        <w:rPr>
          <w:rFonts w:cs="Arial"/>
          <w:sz w:val="22"/>
          <w:szCs w:val="22"/>
        </w:rPr>
      </w:pPr>
      <w:r w:rsidRPr="00F87A67">
        <w:rPr>
          <w:rFonts w:cs="Arial"/>
          <w:sz w:val="22"/>
          <w:szCs w:val="22"/>
        </w:rPr>
        <w:t>Hezekiah's sickness and miraculous 15-year lease on life displayed God's sovereignty even over death and the sun’s movements as well as over Assyria (20:1-11; cf. Isa. 38).</w:t>
      </w:r>
    </w:p>
    <w:p w14:paraId="0B97B7DE" w14:textId="77777777" w:rsidR="00BB6F7C" w:rsidRPr="00F87A67" w:rsidRDefault="00BB6F7C" w:rsidP="00F87A67">
      <w:pPr>
        <w:pStyle w:val="Heading3"/>
        <w:numPr>
          <w:ilvl w:val="2"/>
          <w:numId w:val="7"/>
        </w:numPr>
        <w:ind w:left="1276" w:right="110" w:hanging="454"/>
        <w:rPr>
          <w:rFonts w:cs="Arial"/>
          <w:sz w:val="22"/>
          <w:szCs w:val="22"/>
        </w:rPr>
      </w:pPr>
      <w:r w:rsidRPr="00F87A67">
        <w:rPr>
          <w:rFonts w:cs="Arial"/>
          <w:sz w:val="22"/>
          <w:szCs w:val="22"/>
        </w:rPr>
        <w:t>Hezekiah's foolish trust in the Babylonian messengers eventually led to Judah being taken into exile after Hezekiah's death to encourage trust in God alone (20:12-21; cf. Isa. 39).</w:t>
      </w:r>
    </w:p>
    <w:p w14:paraId="567588A1" w14:textId="77777777" w:rsidR="00BB6F7C" w:rsidRPr="00F87A67" w:rsidRDefault="00BB6F7C" w:rsidP="00F87A67">
      <w:pPr>
        <w:pStyle w:val="Heading2"/>
        <w:numPr>
          <w:ilvl w:val="1"/>
          <w:numId w:val="7"/>
        </w:numPr>
        <w:ind w:left="851" w:right="110" w:hanging="443"/>
        <w:rPr>
          <w:rFonts w:cs="Arial"/>
          <w:szCs w:val="22"/>
        </w:rPr>
      </w:pPr>
      <w:r w:rsidRPr="00F87A67">
        <w:rPr>
          <w:rFonts w:cs="Arial"/>
          <w:szCs w:val="22"/>
        </w:rPr>
        <w:t>Manasseh's evil 55-year reign (the longest of any king) reinstitutes all of the pagan practices ended by his father Hezekiah to vindicate God's soon Babylonian exile for the nation (21:1-18).</w:t>
      </w:r>
    </w:p>
    <w:p w14:paraId="76075F2D" w14:textId="77777777" w:rsidR="00BB6F7C" w:rsidRPr="00F87A67" w:rsidRDefault="00BB6F7C" w:rsidP="00F87A67">
      <w:pPr>
        <w:pStyle w:val="Heading2"/>
        <w:numPr>
          <w:ilvl w:val="1"/>
          <w:numId w:val="7"/>
        </w:numPr>
        <w:ind w:left="851" w:right="110" w:hanging="443"/>
        <w:rPr>
          <w:rFonts w:cs="Arial"/>
          <w:szCs w:val="22"/>
        </w:rPr>
      </w:pPr>
      <w:r w:rsidRPr="00F87A67">
        <w:rPr>
          <w:rFonts w:cs="Arial"/>
          <w:szCs w:val="22"/>
        </w:rPr>
        <w:t>Amon's evil reign repeated Manasseh's mistakes until his officials assassinated him and the people assassinated the officials before they placed Amon's son Josiah on the throne (21:19-26).</w:t>
      </w:r>
    </w:p>
    <w:p w14:paraId="13DB479F" w14:textId="77777777" w:rsidR="00BB6F7C" w:rsidRPr="00F87A67" w:rsidRDefault="00BB6F7C" w:rsidP="00F87A67">
      <w:pPr>
        <w:tabs>
          <w:tab w:val="left" w:pos="720"/>
        </w:tabs>
        <w:ind w:left="720" w:right="110" w:hanging="360"/>
        <w:jc w:val="right"/>
        <w:rPr>
          <w:rFonts w:ascii="Arial" w:hAnsi="Arial" w:cs="Arial"/>
          <w:sz w:val="22"/>
          <w:szCs w:val="22"/>
        </w:rPr>
      </w:pPr>
      <w:r w:rsidRPr="00F87A67">
        <w:rPr>
          <w:rFonts w:ascii="Arial" w:hAnsi="Arial" w:cs="Arial"/>
          <w:noProof/>
          <w:sz w:val="22"/>
          <w:szCs w:val="22"/>
          <w:lang w:eastAsia="zh-CN"/>
        </w:rPr>
        <w:lastRenderedPageBreak/>
        <w:drawing>
          <wp:inline distT="0" distB="0" distL="0" distR="0" wp14:anchorId="70522847" wp14:editId="1AE01080">
            <wp:extent cx="3651250" cy="5175250"/>
            <wp:effectExtent l="0" t="0" r="6350" b="6350"/>
            <wp:docPr id="2" name="Picture 2" descr="Screen Shot 2018-01-05 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8-01-05 at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1250" cy="5175250"/>
                    </a:xfrm>
                    <a:prstGeom prst="rect">
                      <a:avLst/>
                    </a:prstGeom>
                    <a:noFill/>
                    <a:ln>
                      <a:noFill/>
                    </a:ln>
                  </pic:spPr>
                </pic:pic>
              </a:graphicData>
            </a:graphic>
          </wp:inline>
        </w:drawing>
      </w:r>
    </w:p>
    <w:p w14:paraId="5E57656B" w14:textId="77777777" w:rsidR="00BB6F7C" w:rsidRPr="00F87A67" w:rsidRDefault="00BB6F7C" w:rsidP="00F87A67">
      <w:pPr>
        <w:tabs>
          <w:tab w:val="left" w:pos="720"/>
        </w:tabs>
        <w:ind w:left="720" w:right="110" w:hanging="360"/>
        <w:jc w:val="right"/>
        <w:rPr>
          <w:rFonts w:ascii="Arial" w:hAnsi="Arial" w:cs="Arial"/>
          <w:sz w:val="22"/>
          <w:szCs w:val="22"/>
        </w:rPr>
      </w:pPr>
      <w:r w:rsidRPr="00F87A67">
        <w:rPr>
          <w:rFonts w:ascii="Arial" w:hAnsi="Arial" w:cs="Arial"/>
          <w:sz w:val="22"/>
          <w:szCs w:val="22"/>
        </w:rPr>
        <w:t xml:space="preserve">C. F. Pfeiffer, “Zephaniah,” </w:t>
      </w:r>
      <w:r w:rsidRPr="00F87A67">
        <w:rPr>
          <w:rFonts w:ascii="Arial" w:hAnsi="Arial" w:cs="Arial"/>
          <w:i/>
          <w:sz w:val="22"/>
          <w:szCs w:val="22"/>
        </w:rPr>
        <w:t>New Bible Dictionary</w:t>
      </w:r>
      <w:r w:rsidRPr="00F87A67">
        <w:rPr>
          <w:rFonts w:ascii="Arial" w:hAnsi="Arial" w:cs="Arial"/>
          <w:sz w:val="22"/>
          <w:szCs w:val="22"/>
        </w:rPr>
        <w:t>, 2</w:t>
      </w:r>
      <w:r w:rsidRPr="00F87A67">
        <w:rPr>
          <w:rFonts w:ascii="Arial" w:hAnsi="Arial" w:cs="Arial"/>
          <w:sz w:val="22"/>
          <w:szCs w:val="22"/>
          <w:vertAlign w:val="superscript"/>
        </w:rPr>
        <w:t>nd</w:t>
      </w:r>
      <w:r w:rsidRPr="00F87A67">
        <w:rPr>
          <w:rFonts w:ascii="Arial" w:hAnsi="Arial" w:cs="Arial"/>
          <w:sz w:val="22"/>
          <w:szCs w:val="22"/>
        </w:rPr>
        <w:t xml:space="preserve"> ed., 1279</w:t>
      </w:r>
    </w:p>
    <w:p w14:paraId="59DA9EB9" w14:textId="77777777" w:rsidR="00BB6F7C" w:rsidRPr="00F87A67" w:rsidRDefault="00BB6F7C" w:rsidP="00F87A67">
      <w:pPr>
        <w:pStyle w:val="Heading2"/>
        <w:numPr>
          <w:ilvl w:val="1"/>
          <w:numId w:val="7"/>
        </w:numPr>
        <w:ind w:left="851" w:right="110" w:hanging="443"/>
        <w:rPr>
          <w:rFonts w:cs="Arial"/>
          <w:szCs w:val="22"/>
        </w:rPr>
      </w:pPr>
      <w:r w:rsidRPr="00F87A67">
        <w:rPr>
          <w:rFonts w:cs="Arial"/>
          <w:b/>
          <w:szCs w:val="22"/>
        </w:rPr>
        <w:t>Josiah's</w:t>
      </w:r>
      <w:r w:rsidRPr="00F87A67">
        <w:rPr>
          <w:rFonts w:cs="Arial"/>
          <w:szCs w:val="22"/>
        </w:rPr>
        <w:t xml:space="preserve"> good reign recovered the Book of the Law (Deut?) during temple repairs that spurred him to renew the Law and destroy his grandfather Manasseh’s pagan altars (22:1–23:30).</w:t>
      </w:r>
    </w:p>
    <w:p w14:paraId="33080BC7" w14:textId="77777777" w:rsidR="00BB6F7C" w:rsidRPr="00F87A67" w:rsidRDefault="00BB6F7C" w:rsidP="00F87A67">
      <w:pPr>
        <w:pStyle w:val="Heading2"/>
        <w:numPr>
          <w:ilvl w:val="1"/>
          <w:numId w:val="7"/>
        </w:numPr>
        <w:ind w:left="851" w:right="110" w:hanging="443"/>
        <w:rPr>
          <w:rFonts w:cs="Arial"/>
          <w:szCs w:val="22"/>
        </w:rPr>
      </w:pPr>
      <w:r w:rsidRPr="00F87A67">
        <w:rPr>
          <w:rFonts w:cs="Arial"/>
          <w:szCs w:val="22"/>
        </w:rPr>
        <w:t>Jehoahaz's evil reign ended subject to Pharaoh Neco after only three months followed by exile and death in Egypt while his brother Jehoiakim replaced him (23:31-34).</w:t>
      </w:r>
    </w:p>
    <w:p w14:paraId="56B8B2B3" w14:textId="77777777" w:rsidR="00BB6F7C" w:rsidRPr="00F87A67" w:rsidRDefault="00BB6F7C" w:rsidP="00F87A67">
      <w:pPr>
        <w:pStyle w:val="Heading2"/>
        <w:numPr>
          <w:ilvl w:val="1"/>
          <w:numId w:val="7"/>
        </w:numPr>
        <w:ind w:left="851" w:right="110" w:hanging="443"/>
        <w:rPr>
          <w:rFonts w:cs="Arial"/>
          <w:szCs w:val="22"/>
        </w:rPr>
      </w:pPr>
      <w:r w:rsidRPr="00F87A67">
        <w:rPr>
          <w:rFonts w:cs="Arial"/>
          <w:szCs w:val="22"/>
        </w:rPr>
        <w:t>Jehoiakim's evil reign became subject to Pharaoh Neco of Egypt, Nebuchadnezzar of Babylon, and raiders from Aram, Moab, and Ammon to teach the cost of rejecting God (23:35–24:7).</w:t>
      </w:r>
    </w:p>
    <w:p w14:paraId="06AC5BF7" w14:textId="77777777" w:rsidR="00BB6F7C" w:rsidRPr="00F87A67" w:rsidRDefault="00BB6F7C" w:rsidP="00F87A67">
      <w:pPr>
        <w:pStyle w:val="Heading2"/>
        <w:numPr>
          <w:ilvl w:val="1"/>
          <w:numId w:val="7"/>
        </w:numPr>
        <w:ind w:left="851" w:right="110" w:hanging="443"/>
        <w:rPr>
          <w:rFonts w:cs="Arial"/>
          <w:szCs w:val="22"/>
        </w:rPr>
      </w:pPr>
      <w:r w:rsidRPr="00F87A67">
        <w:rPr>
          <w:rFonts w:cs="Arial"/>
          <w:szCs w:val="22"/>
        </w:rPr>
        <w:t>Jehoiachin's evil reign yielded in Nebuchadnezzar's second invasion (597 BC) with Jerusalem sieged and Jehoiachin [and Ezekiel], temple treasures and 10,000 rich people taken (24:8-16).</w:t>
      </w:r>
    </w:p>
    <w:p w14:paraId="1D50CB87" w14:textId="77777777" w:rsidR="00BB6F7C" w:rsidRPr="00F87A67" w:rsidRDefault="00BB6F7C" w:rsidP="00F87A67">
      <w:pPr>
        <w:pStyle w:val="Heading2"/>
        <w:numPr>
          <w:ilvl w:val="1"/>
          <w:numId w:val="7"/>
        </w:numPr>
        <w:ind w:left="851" w:right="110" w:hanging="443"/>
        <w:rPr>
          <w:rFonts w:cs="Arial"/>
          <w:szCs w:val="22"/>
        </w:rPr>
      </w:pPr>
      <w:r w:rsidRPr="00F87A67">
        <w:rPr>
          <w:rFonts w:cs="Arial"/>
          <w:szCs w:val="22"/>
        </w:rPr>
        <w:t>Zedekiah's evil reign led to Nebuchadnezzar's third and last siege (586 BC) that ruined the temple, palace, key buildings, and most of the citizens as he judged their idolatry (24:17–25:21).</w:t>
      </w:r>
    </w:p>
    <w:p w14:paraId="3F9CC7BE" w14:textId="77777777" w:rsidR="00BB6F7C" w:rsidRPr="00F87A67" w:rsidRDefault="00BB6F7C" w:rsidP="00F87A67">
      <w:pPr>
        <w:pStyle w:val="Heading2"/>
        <w:numPr>
          <w:ilvl w:val="1"/>
          <w:numId w:val="7"/>
        </w:numPr>
        <w:ind w:left="851" w:right="110" w:hanging="443"/>
        <w:rPr>
          <w:rFonts w:cs="Arial"/>
          <w:szCs w:val="22"/>
        </w:rPr>
      </w:pPr>
      <w:r w:rsidRPr="00F87A67">
        <w:rPr>
          <w:rFonts w:cs="Arial"/>
          <w:szCs w:val="22"/>
        </w:rPr>
        <w:t>Ishmael of Nethaniah (of royal blood) killed the Babylonian appointee Gedaliah, but then fled to Egypt and never ruled to show the folly of trying to seize rule only for Davidic kings (25:22-26).</w:t>
      </w:r>
    </w:p>
    <w:p w14:paraId="7CA7ABB9" w14:textId="77777777" w:rsidR="00BB6F7C" w:rsidRPr="00F87A67" w:rsidRDefault="00BB6F7C" w:rsidP="00F87A67">
      <w:pPr>
        <w:pStyle w:val="Heading2"/>
        <w:numPr>
          <w:ilvl w:val="1"/>
          <w:numId w:val="7"/>
        </w:numPr>
        <w:ind w:left="851" w:right="110" w:hanging="443"/>
        <w:rPr>
          <w:rFonts w:cs="Arial"/>
          <w:szCs w:val="22"/>
        </w:rPr>
      </w:pPr>
      <w:r w:rsidRPr="00F87A67">
        <w:rPr>
          <w:rFonts w:cs="Arial"/>
          <w:szCs w:val="22"/>
        </w:rPr>
        <w:lastRenderedPageBreak/>
        <w:t>Jehoiachin’s release from his Babylonian prison in 560 BC to eat at the king's table until his death foreshadows God's mercy by protecting David’s dynasty to restore Israel to their land (25:27-30).</w:t>
      </w:r>
    </w:p>
    <w:p w14:paraId="3D48C182" w14:textId="269BF1DC" w:rsidR="00BB6F7C" w:rsidRPr="00A568C0" w:rsidRDefault="00BB6F7C" w:rsidP="009F3027">
      <w:pPr>
        <w:pStyle w:val="Heading3"/>
        <w:numPr>
          <w:ilvl w:val="0"/>
          <w:numId w:val="0"/>
        </w:numPr>
        <w:rPr>
          <w:rFonts w:cs="Arial"/>
        </w:rPr>
      </w:pPr>
    </w:p>
    <w:p w14:paraId="78B975B5" w14:textId="67C20561" w:rsidR="00C34070" w:rsidRPr="00A568C0" w:rsidRDefault="00C34070" w:rsidP="006F62DE">
      <w:pPr>
        <w:pStyle w:val="Header"/>
        <w:tabs>
          <w:tab w:val="clear" w:pos="4800"/>
          <w:tab w:val="center" w:pos="4950"/>
        </w:tabs>
        <w:ind w:right="-10"/>
        <w:rPr>
          <w:rFonts w:ascii="Arial" w:hAnsi="Arial" w:cs="Arial"/>
          <w:b/>
          <w:sz w:val="32"/>
        </w:rPr>
      </w:pPr>
      <w:r w:rsidRPr="00A568C0">
        <w:rPr>
          <w:rFonts w:ascii="Arial" w:hAnsi="Arial" w:cs="Arial"/>
          <w:sz w:val="22"/>
        </w:rPr>
        <w:br w:type="page"/>
      </w:r>
      <w:r w:rsidR="00A05ADA">
        <w:rPr>
          <w:rFonts w:ascii="Arial" w:hAnsi="Arial" w:cs="Arial"/>
          <w:b/>
          <w:sz w:val="32"/>
        </w:rPr>
        <w:lastRenderedPageBreak/>
        <w:t>Who Does the Water Belong To?</w:t>
      </w:r>
    </w:p>
    <w:p w14:paraId="7DE59796" w14:textId="2AF63DB3" w:rsidR="00C34070" w:rsidRPr="00A568C0" w:rsidRDefault="00EB6C61" w:rsidP="00ED1288">
      <w:pPr>
        <w:pStyle w:val="Header"/>
        <w:tabs>
          <w:tab w:val="clear" w:pos="4800"/>
          <w:tab w:val="center" w:pos="4950"/>
        </w:tabs>
        <w:ind w:right="-10"/>
        <w:rPr>
          <w:rFonts w:ascii="Arial" w:hAnsi="Arial" w:cs="Arial"/>
          <w:b/>
          <w:i/>
        </w:rPr>
      </w:pPr>
      <w:r>
        <w:rPr>
          <w:rFonts w:ascii="Arial" w:hAnsi="Arial" w:cs="Arial"/>
          <w:b/>
          <w:i/>
        </w:rPr>
        <w:t>2 Kings 3</w:t>
      </w:r>
    </w:p>
    <w:p w14:paraId="6BF558FD" w14:textId="77777777" w:rsidR="00C34070" w:rsidRPr="00A568C0" w:rsidRDefault="00C34070" w:rsidP="00ED1288">
      <w:pPr>
        <w:pStyle w:val="Header"/>
        <w:tabs>
          <w:tab w:val="clear" w:pos="4800"/>
          <w:tab w:val="center" w:pos="4950"/>
        </w:tabs>
        <w:ind w:right="-10"/>
        <w:jc w:val="left"/>
        <w:rPr>
          <w:rFonts w:ascii="Arial" w:hAnsi="Arial" w:cs="Arial"/>
          <w:b/>
          <w:i/>
          <w:sz w:val="22"/>
        </w:rPr>
      </w:pPr>
      <w:r w:rsidRPr="00A568C0">
        <w:rPr>
          <w:rFonts w:ascii="Arial" w:hAnsi="Arial" w:cs="Arial"/>
          <w:b/>
          <w:sz w:val="22"/>
          <w:u w:val="single"/>
        </w:rPr>
        <w:t>Exegetical Outline</w:t>
      </w:r>
      <w:r w:rsidR="00455EA6" w:rsidRPr="00A568C0">
        <w:rPr>
          <w:rFonts w:ascii="Arial" w:hAnsi="Arial" w:cs="Arial"/>
          <w:b/>
          <w:sz w:val="22"/>
          <w:u w:val="single"/>
        </w:rPr>
        <w:t xml:space="preserve"> (Steps 2-3)</w:t>
      </w:r>
    </w:p>
    <w:p w14:paraId="17A452C5" w14:textId="31677DB6" w:rsidR="00216882" w:rsidRDefault="00216882" w:rsidP="006F62DE">
      <w:pPr>
        <w:pStyle w:val="Heading1"/>
      </w:pPr>
      <w:r w:rsidRPr="00A568C0">
        <w:t>Exegetical Idea (CPT):</w:t>
      </w:r>
      <w:r w:rsidR="00B42740">
        <w:t xml:space="preserve"> The way </w:t>
      </w:r>
      <w:r w:rsidR="00C659B3">
        <w:t>God showed</w:t>
      </w:r>
      <w:r w:rsidR="00B42740">
        <w:t xml:space="preserve"> his sovereignty over</w:t>
      </w:r>
      <w:r w:rsidR="009E02F9">
        <w:t xml:space="preserve"> Baal, the god of rain,</w:t>
      </w:r>
      <w:r w:rsidR="00B42740">
        <w:t xml:space="preserve"> </w:t>
      </w:r>
      <w:r w:rsidR="009E02F9">
        <w:t xml:space="preserve">was </w:t>
      </w:r>
      <w:r w:rsidR="00B42740">
        <w:t xml:space="preserve">by providing water to Israel to meet their needs and as a means of victory.   </w:t>
      </w:r>
      <w:r w:rsidR="00A05ADA">
        <w:t xml:space="preserve"> </w:t>
      </w:r>
    </w:p>
    <w:p w14:paraId="16080AC3" w14:textId="6A4E6ECE" w:rsidR="00216882" w:rsidRPr="00A568C0" w:rsidRDefault="00216882" w:rsidP="00ED1288">
      <w:pPr>
        <w:pStyle w:val="Heading1"/>
      </w:pPr>
      <w:r w:rsidRPr="00A568C0">
        <w:t>I.</w:t>
      </w:r>
      <w:r w:rsidR="007648D0">
        <w:t xml:space="preserve"> </w:t>
      </w:r>
      <w:r w:rsidR="007D45E5">
        <w:t>T</w:t>
      </w:r>
      <w:r w:rsidR="00C659B3">
        <w:t xml:space="preserve">he way God showed his sovereignty </w:t>
      </w:r>
      <w:r w:rsidR="00F57353">
        <w:t>was</w:t>
      </w:r>
      <w:r w:rsidR="00C659B3">
        <w:t xml:space="preserve"> by providing water for Israel to drink. </w:t>
      </w:r>
      <w:r w:rsidRPr="00A568C0">
        <w:tab/>
      </w:r>
    </w:p>
    <w:p w14:paraId="20B76602" w14:textId="42D4E7C6" w:rsidR="00547FC4" w:rsidRPr="00F57353" w:rsidRDefault="00547FC4" w:rsidP="0037328A">
      <w:pPr>
        <w:pStyle w:val="Heading2"/>
      </w:pPr>
      <w:r>
        <w:rPr>
          <w:rFonts w:cs="Arial"/>
        </w:rPr>
        <w:t>Jehoram, although having put away the physical pillar of Baal</w:t>
      </w:r>
      <w:r w:rsidR="00E80C70">
        <w:rPr>
          <w:rFonts w:cs="Arial"/>
        </w:rPr>
        <w:t>, was</w:t>
      </w:r>
      <w:r>
        <w:rPr>
          <w:rFonts w:cs="Arial"/>
        </w:rPr>
        <w:t xml:space="preserve"> still worshipping Baal in his heart</w:t>
      </w:r>
      <w:r w:rsidR="0037328A">
        <w:rPr>
          <w:rFonts w:cs="Arial"/>
        </w:rPr>
        <w:t xml:space="preserve">. </w:t>
      </w:r>
      <w:r w:rsidR="0037328A">
        <w:t>Baal is known as the god of fertility, vegetation and rain (giving of water) (</w:t>
      </w:r>
      <w:r w:rsidRPr="00F57353">
        <w:rPr>
          <w:rFonts w:cs="Arial"/>
        </w:rPr>
        <w:t>1-3).</w:t>
      </w:r>
    </w:p>
    <w:p w14:paraId="0F7DE4FE" w14:textId="4FAC7621" w:rsidR="001822C7" w:rsidRDefault="001822C7">
      <w:pPr>
        <w:pStyle w:val="Heading2"/>
      </w:pPr>
      <w:r>
        <w:t xml:space="preserve">The kings of Israel, Judah and Edom set a military campaign against </w:t>
      </w:r>
      <w:r w:rsidR="00E80C70">
        <w:t>Moab who had</w:t>
      </w:r>
      <w:r>
        <w:t xml:space="preserve"> rebelled against their </w:t>
      </w:r>
      <w:r w:rsidR="0037328A">
        <w:t>superior</w:t>
      </w:r>
      <w:r>
        <w:t xml:space="preserve"> status </w:t>
      </w:r>
      <w:r w:rsidR="0037328A">
        <w:t xml:space="preserve">but on their way, ran out of water </w:t>
      </w:r>
      <w:r>
        <w:t>(4-</w:t>
      </w:r>
      <w:r w:rsidR="0037328A">
        <w:t>9</w:t>
      </w:r>
      <w:r>
        <w:t>).</w:t>
      </w:r>
    </w:p>
    <w:p w14:paraId="584E4163" w14:textId="35CE64EA" w:rsidR="001822C7" w:rsidRDefault="001822C7">
      <w:pPr>
        <w:pStyle w:val="Heading2"/>
      </w:pPr>
      <w:r>
        <w:t>Jehoram started blaming God in despair but Jehoshaphat looked for a prophet in which he could inquire of the LORD (10-11a).</w:t>
      </w:r>
    </w:p>
    <w:p w14:paraId="1B489AB2" w14:textId="5AF286C3" w:rsidR="00E80C70" w:rsidRDefault="00E80C70">
      <w:pPr>
        <w:pStyle w:val="Heading2"/>
      </w:pPr>
      <w:r>
        <w:t>Elisha confirmed the covenantal promise God had with Judah and shared with the kings God’s miracle of giving them</w:t>
      </w:r>
      <w:r w:rsidR="00F57353">
        <w:t xml:space="preserve"> water to drink and triumph over Moab although details for the latter were lacking</w:t>
      </w:r>
      <w:r>
        <w:t xml:space="preserve"> (13-1</w:t>
      </w:r>
      <w:r w:rsidR="00F57353">
        <w:t>9</w:t>
      </w:r>
      <w:r>
        <w:t>).</w:t>
      </w:r>
    </w:p>
    <w:p w14:paraId="607B27B3" w14:textId="054C8794" w:rsidR="00216882" w:rsidRPr="00A568C0" w:rsidRDefault="00216882" w:rsidP="00ED1288">
      <w:pPr>
        <w:pStyle w:val="Heading1"/>
      </w:pPr>
      <w:r w:rsidRPr="00A568C0">
        <w:t>II.</w:t>
      </w:r>
      <w:r w:rsidR="00C659B3">
        <w:t xml:space="preserve"> </w:t>
      </w:r>
      <w:r w:rsidR="007D45E5">
        <w:t>The</w:t>
      </w:r>
      <w:r w:rsidR="00C659B3">
        <w:t xml:space="preserve"> way God </w:t>
      </w:r>
      <w:r w:rsidR="00BC61ED">
        <w:t xml:space="preserve">showed </w:t>
      </w:r>
      <w:r w:rsidR="00C659B3">
        <w:t xml:space="preserve">his sovereignty </w:t>
      </w:r>
      <w:r w:rsidR="00BC61ED">
        <w:t xml:space="preserve">was </w:t>
      </w:r>
      <w:r w:rsidR="00C659B3">
        <w:t>by using the same water as a means of victory over the enemy</w:t>
      </w:r>
      <w:r w:rsidR="00F247E0">
        <w:t xml:space="preserve">. </w:t>
      </w:r>
    </w:p>
    <w:p w14:paraId="5BD154C4" w14:textId="63F9F2AF" w:rsidR="0016703D" w:rsidRDefault="00E80C70" w:rsidP="00ED1288">
      <w:pPr>
        <w:pStyle w:val="Heading2"/>
        <w:rPr>
          <w:rFonts w:cs="Arial"/>
        </w:rPr>
      </w:pPr>
      <w:r>
        <w:rPr>
          <w:rFonts w:cs="Arial"/>
        </w:rPr>
        <w:t xml:space="preserve">The geared up Moabites saw the </w:t>
      </w:r>
      <w:r w:rsidR="0016703D">
        <w:rPr>
          <w:rFonts w:cs="Arial"/>
        </w:rPr>
        <w:t xml:space="preserve">same </w:t>
      </w:r>
      <w:r>
        <w:rPr>
          <w:rFonts w:cs="Arial"/>
        </w:rPr>
        <w:t>water</w:t>
      </w:r>
      <w:r w:rsidR="0016703D">
        <w:rPr>
          <w:rFonts w:cs="Arial"/>
        </w:rPr>
        <w:t xml:space="preserve"> pools as pools of blood as the sun shone on them, concluding that the kings of Israel must have killed each other (21-23a)</w:t>
      </w:r>
      <w:r w:rsidR="00BA5A8D">
        <w:rPr>
          <w:rFonts w:cs="Arial"/>
        </w:rPr>
        <w:t>.</w:t>
      </w:r>
    </w:p>
    <w:p w14:paraId="69C5BF52" w14:textId="06E00D14" w:rsidR="0016703D" w:rsidRDefault="0016703D">
      <w:pPr>
        <w:pStyle w:val="Heading2"/>
        <w:rPr>
          <w:rFonts w:cs="Arial"/>
        </w:rPr>
      </w:pPr>
      <w:r>
        <w:rPr>
          <w:rFonts w:cs="Arial"/>
        </w:rPr>
        <w:t>The Moabites concluded that the spoils are for their taking but instead were struck down by the Israel army (23b-24)</w:t>
      </w:r>
      <w:r w:rsidR="00BA5A8D">
        <w:rPr>
          <w:rFonts w:cs="Arial"/>
        </w:rPr>
        <w:t>.</w:t>
      </w:r>
    </w:p>
    <w:p w14:paraId="4EF88BAB" w14:textId="5C626226" w:rsidR="00BA5A8D" w:rsidRDefault="0016703D">
      <w:pPr>
        <w:pStyle w:val="Heading2"/>
        <w:rPr>
          <w:rFonts w:cs="Arial"/>
        </w:rPr>
      </w:pPr>
      <w:r>
        <w:rPr>
          <w:rFonts w:cs="Arial"/>
        </w:rPr>
        <w:t>A large part of Moab’s territory was overthrown and land destroyed</w:t>
      </w:r>
      <w:r w:rsidR="00BA5A8D">
        <w:rPr>
          <w:rFonts w:cs="Arial"/>
        </w:rPr>
        <w:t xml:space="preserve"> (25).</w:t>
      </w:r>
    </w:p>
    <w:p w14:paraId="407C4426" w14:textId="7C5C0795" w:rsidR="00BA5A8D" w:rsidRDefault="00BA5A8D">
      <w:pPr>
        <w:pStyle w:val="Heading2"/>
        <w:rPr>
          <w:rFonts w:cs="Arial"/>
        </w:rPr>
      </w:pPr>
      <w:r>
        <w:rPr>
          <w:rFonts w:cs="Arial"/>
        </w:rPr>
        <w:t>Only a gross sacrifice of Moab’s heir on the wall cause Israel to withdraw but even them, most of Moab was destroyed (27)</w:t>
      </w:r>
    </w:p>
    <w:p w14:paraId="7F4AEE37" w14:textId="77777777" w:rsidR="00216882" w:rsidRPr="00A568C0" w:rsidRDefault="00216882" w:rsidP="009F3027">
      <w:pPr>
        <w:pStyle w:val="Header"/>
        <w:jc w:val="both"/>
        <w:rPr>
          <w:rFonts w:ascii="Arial" w:hAnsi="Arial" w:cs="Arial"/>
          <w:sz w:val="22"/>
        </w:rPr>
      </w:pPr>
    </w:p>
    <w:p w14:paraId="78A1A259" w14:textId="77777777" w:rsidR="00216882" w:rsidRPr="00A568C0" w:rsidRDefault="00216882" w:rsidP="000E6311">
      <w:pPr>
        <w:pStyle w:val="Header"/>
        <w:rPr>
          <w:rFonts w:ascii="Arial" w:hAnsi="Arial" w:cs="Arial"/>
          <w:b/>
        </w:rPr>
      </w:pPr>
      <w:r w:rsidRPr="00A568C0">
        <w:rPr>
          <w:rFonts w:ascii="Arial" w:hAnsi="Arial" w:cs="Arial"/>
          <w:b/>
        </w:rPr>
        <w:t>Purpose or Desired Listener Response (Step 4)</w:t>
      </w:r>
    </w:p>
    <w:p w14:paraId="6BDE1F99" w14:textId="782D9446" w:rsidR="00216882" w:rsidRPr="00A568C0" w:rsidRDefault="00216882" w:rsidP="000E6311">
      <w:pPr>
        <w:pStyle w:val="Header"/>
        <w:rPr>
          <w:rFonts w:ascii="Arial" w:hAnsi="Arial" w:cs="Arial"/>
          <w:sz w:val="22"/>
        </w:rPr>
      </w:pPr>
      <w:r w:rsidRPr="00A568C0">
        <w:rPr>
          <w:rFonts w:ascii="Arial" w:hAnsi="Arial" w:cs="Arial"/>
          <w:sz w:val="22"/>
        </w:rPr>
        <w:t>The listeners wil</w:t>
      </w:r>
      <w:r w:rsidR="00C618AA">
        <w:rPr>
          <w:rFonts w:ascii="Arial" w:hAnsi="Arial" w:cs="Arial"/>
          <w:sz w:val="22"/>
        </w:rPr>
        <w:t>l put their trust in God alone</w:t>
      </w:r>
      <w:r w:rsidR="00BA5A8D">
        <w:rPr>
          <w:rFonts w:ascii="Arial" w:hAnsi="Arial" w:cs="Arial"/>
          <w:sz w:val="22"/>
        </w:rPr>
        <w:t xml:space="preserve">. </w:t>
      </w:r>
    </w:p>
    <w:p w14:paraId="436F26BE" w14:textId="77777777" w:rsidR="00216882" w:rsidRPr="00A568C0" w:rsidRDefault="00216882" w:rsidP="000E6311">
      <w:pPr>
        <w:pStyle w:val="Header"/>
        <w:rPr>
          <w:rFonts w:ascii="Arial" w:hAnsi="Arial" w:cs="Arial"/>
          <w:sz w:val="22"/>
        </w:rPr>
      </w:pPr>
    </w:p>
    <w:p w14:paraId="1A2E3219" w14:textId="079E3426" w:rsidR="00216882" w:rsidRPr="00A568C0" w:rsidRDefault="00216882" w:rsidP="00ED1288">
      <w:pPr>
        <w:jc w:val="left"/>
        <w:rPr>
          <w:rFonts w:ascii="Arial" w:hAnsi="Arial" w:cs="Arial"/>
          <w:sz w:val="22"/>
        </w:rPr>
      </w:pPr>
      <w:r w:rsidRPr="00A568C0">
        <w:rPr>
          <w:rFonts w:ascii="Arial" w:hAnsi="Arial" w:cs="Arial"/>
          <w:b/>
          <w:sz w:val="22"/>
          <w:u w:val="single"/>
        </w:rPr>
        <w:t>Sermon Outline</w:t>
      </w:r>
      <w:r w:rsidRPr="00A568C0">
        <w:rPr>
          <w:rFonts w:ascii="Arial" w:hAnsi="Arial" w:cs="Arial"/>
          <w:sz w:val="22"/>
        </w:rPr>
        <w:t xml:space="preserve"> (</w:t>
      </w:r>
      <w:r w:rsidR="009E02F9">
        <w:rPr>
          <w:rFonts w:ascii="Arial" w:hAnsi="Arial" w:cs="Arial"/>
          <w:sz w:val="22"/>
        </w:rPr>
        <w:t xml:space="preserve">Simple </w:t>
      </w:r>
      <w:r w:rsidRPr="00A568C0">
        <w:rPr>
          <w:rFonts w:ascii="Arial" w:hAnsi="Arial" w:cs="Arial"/>
          <w:sz w:val="22"/>
        </w:rPr>
        <w:t>inductive form)—Steps 5-6</w:t>
      </w:r>
    </w:p>
    <w:p w14:paraId="7944B235" w14:textId="77777777" w:rsidR="00216882" w:rsidRPr="00A568C0" w:rsidRDefault="00216882" w:rsidP="00ED1288">
      <w:pPr>
        <w:pStyle w:val="Heading1"/>
      </w:pPr>
      <w:r w:rsidRPr="00A568C0">
        <w:t>Introduction</w:t>
      </w:r>
    </w:p>
    <w:p w14:paraId="76D9FEB4" w14:textId="7FE77C30" w:rsidR="00D17D6D" w:rsidRDefault="0049210B" w:rsidP="00ED1288">
      <w:pPr>
        <w:pStyle w:val="Heading3"/>
        <w:ind w:right="-10"/>
        <w:rPr>
          <w:rFonts w:cs="Arial"/>
          <w:sz w:val="22"/>
        </w:rPr>
      </w:pPr>
      <w:r w:rsidRPr="00A568C0">
        <w:rPr>
          <w:rFonts w:cs="Arial"/>
          <w:sz w:val="22"/>
          <w:u w:val="single"/>
        </w:rPr>
        <w:t>Interest</w:t>
      </w:r>
      <w:r w:rsidRPr="00A568C0">
        <w:rPr>
          <w:rFonts w:cs="Arial"/>
          <w:sz w:val="22"/>
        </w:rPr>
        <w:t>:</w:t>
      </w:r>
      <w:r w:rsidR="00BA5A8D">
        <w:rPr>
          <w:rFonts w:cs="Arial"/>
          <w:sz w:val="22"/>
        </w:rPr>
        <w:t xml:space="preserve"> </w:t>
      </w:r>
      <w:r w:rsidR="00D17D6D">
        <w:rPr>
          <w:rFonts w:cs="Arial"/>
          <w:sz w:val="22"/>
        </w:rPr>
        <w:t xml:space="preserve">As people of faith, do we struggle in our trust in God? </w:t>
      </w:r>
    </w:p>
    <w:p w14:paraId="4B7796A1" w14:textId="2AAD7B6E" w:rsidR="0049210B" w:rsidRDefault="0049210B" w:rsidP="00ED1288">
      <w:pPr>
        <w:pStyle w:val="Heading3"/>
        <w:ind w:right="-10"/>
        <w:rPr>
          <w:rFonts w:cs="Arial"/>
          <w:sz w:val="22"/>
        </w:rPr>
      </w:pPr>
      <w:r w:rsidRPr="00A568C0">
        <w:rPr>
          <w:rFonts w:cs="Arial"/>
          <w:sz w:val="22"/>
          <w:u w:val="single"/>
        </w:rPr>
        <w:t>Need</w:t>
      </w:r>
      <w:r w:rsidRPr="00A568C0">
        <w:rPr>
          <w:rFonts w:cs="Arial"/>
          <w:sz w:val="22"/>
        </w:rPr>
        <w:t xml:space="preserve">: </w:t>
      </w:r>
      <w:r w:rsidR="00756A03">
        <w:rPr>
          <w:rFonts w:cs="Arial"/>
          <w:sz w:val="22"/>
        </w:rPr>
        <w:t>How are you doing in the</w:t>
      </w:r>
      <w:r w:rsidR="005E64A7">
        <w:rPr>
          <w:rFonts w:cs="Arial"/>
          <w:sz w:val="22"/>
        </w:rPr>
        <w:t xml:space="preserve"> area of trusting in God? </w:t>
      </w:r>
    </w:p>
    <w:p w14:paraId="678F33F9" w14:textId="346CC43A" w:rsidR="0049210B" w:rsidRPr="00A568C0" w:rsidRDefault="0049210B" w:rsidP="00ED1288">
      <w:pPr>
        <w:pStyle w:val="Heading3"/>
        <w:ind w:right="-10"/>
        <w:rPr>
          <w:rFonts w:cs="Arial"/>
          <w:sz w:val="22"/>
        </w:rPr>
      </w:pPr>
      <w:r w:rsidRPr="00A568C0">
        <w:rPr>
          <w:rFonts w:cs="Arial"/>
          <w:sz w:val="22"/>
          <w:u w:val="single"/>
        </w:rPr>
        <w:t>Subject</w:t>
      </w:r>
      <w:r w:rsidRPr="00A568C0">
        <w:rPr>
          <w:rFonts w:cs="Arial"/>
          <w:sz w:val="22"/>
        </w:rPr>
        <w:t>:</w:t>
      </w:r>
      <w:r w:rsidR="00B01110">
        <w:rPr>
          <w:rFonts w:cs="Arial"/>
          <w:sz w:val="22"/>
        </w:rPr>
        <w:t xml:space="preserve"> In who should we put our trust alone? </w:t>
      </w:r>
    </w:p>
    <w:p w14:paraId="7BC9C18D" w14:textId="7CE4FE90" w:rsidR="0049210B" w:rsidRPr="00A568C0" w:rsidRDefault="0049210B" w:rsidP="00ED1288">
      <w:pPr>
        <w:pStyle w:val="Heading3"/>
        <w:ind w:right="-10"/>
        <w:rPr>
          <w:rFonts w:cs="Arial"/>
          <w:sz w:val="22"/>
        </w:rPr>
      </w:pPr>
      <w:r w:rsidRPr="00A568C0">
        <w:rPr>
          <w:rFonts w:cs="Arial"/>
          <w:sz w:val="22"/>
          <w:u w:val="single"/>
        </w:rPr>
        <w:t>Background</w:t>
      </w:r>
      <w:r w:rsidRPr="00A568C0">
        <w:rPr>
          <w:rFonts w:cs="Arial"/>
          <w:sz w:val="22"/>
        </w:rPr>
        <w:t xml:space="preserve">: </w:t>
      </w:r>
      <w:r w:rsidR="006A05F2">
        <w:rPr>
          <w:rFonts w:cs="Arial"/>
          <w:sz w:val="22"/>
        </w:rPr>
        <w:t xml:space="preserve">The book 2 Kings continues the saga of Israel’s kingdoms </w:t>
      </w:r>
      <w:r w:rsidR="00756A03">
        <w:rPr>
          <w:rFonts w:cs="Arial"/>
          <w:sz w:val="22"/>
        </w:rPr>
        <w:t xml:space="preserve">and their disobedience </w:t>
      </w:r>
      <w:r w:rsidR="006A05F2">
        <w:rPr>
          <w:rFonts w:cs="Arial"/>
          <w:sz w:val="22"/>
        </w:rPr>
        <w:t xml:space="preserve">from </w:t>
      </w:r>
      <w:r w:rsidR="00623F8B">
        <w:rPr>
          <w:rFonts w:cs="Arial"/>
          <w:sz w:val="22"/>
        </w:rPr>
        <w:t>1 Kings; f</w:t>
      </w:r>
      <w:r w:rsidR="006A05F2">
        <w:rPr>
          <w:rFonts w:cs="Arial"/>
          <w:sz w:val="22"/>
        </w:rPr>
        <w:t>ocusing now on the king</w:t>
      </w:r>
      <w:r w:rsidR="00756A03">
        <w:rPr>
          <w:rFonts w:cs="Arial"/>
          <w:sz w:val="22"/>
        </w:rPr>
        <w:t xml:space="preserve">doms of Israel and Judah, there was idolatry that was causing Israel to walk away from God. </w:t>
      </w:r>
    </w:p>
    <w:p w14:paraId="06134639" w14:textId="07150132" w:rsidR="0049210B" w:rsidRPr="00A568C0" w:rsidRDefault="0049210B" w:rsidP="00ED1288">
      <w:pPr>
        <w:pStyle w:val="Heading3"/>
        <w:ind w:right="-10"/>
        <w:rPr>
          <w:rFonts w:cs="Arial"/>
          <w:sz w:val="22"/>
        </w:rPr>
      </w:pPr>
      <w:r w:rsidRPr="00A568C0">
        <w:rPr>
          <w:rFonts w:cs="Arial"/>
          <w:sz w:val="22"/>
          <w:u w:val="single"/>
        </w:rPr>
        <w:t>Preview</w:t>
      </w:r>
      <w:r w:rsidRPr="00A568C0">
        <w:rPr>
          <w:rFonts w:cs="Arial"/>
          <w:sz w:val="22"/>
        </w:rPr>
        <w:t xml:space="preserve">: </w:t>
      </w:r>
      <w:r w:rsidR="005E64A7">
        <w:rPr>
          <w:rFonts w:cs="Arial"/>
          <w:sz w:val="22"/>
        </w:rPr>
        <w:t xml:space="preserve">Today </w:t>
      </w:r>
      <w:r w:rsidR="00391590">
        <w:rPr>
          <w:rFonts w:cs="Arial"/>
          <w:sz w:val="22"/>
        </w:rPr>
        <w:t xml:space="preserve">let’s see </w:t>
      </w:r>
      <w:r w:rsidR="0086114C">
        <w:rPr>
          <w:rFonts w:cs="Arial"/>
          <w:sz w:val="22"/>
        </w:rPr>
        <w:t xml:space="preserve">how Israel’s trust in God saved them. </w:t>
      </w:r>
      <w:r w:rsidR="005E64A7">
        <w:rPr>
          <w:rFonts w:cs="Arial"/>
          <w:sz w:val="22"/>
        </w:rPr>
        <w:t xml:space="preserve"> </w:t>
      </w:r>
    </w:p>
    <w:p w14:paraId="2C799FE5" w14:textId="1C6A3253" w:rsidR="0049210B" w:rsidRPr="00A568C0" w:rsidRDefault="0049210B" w:rsidP="00ED1288">
      <w:pPr>
        <w:pStyle w:val="Heading3"/>
        <w:ind w:right="-10"/>
        <w:rPr>
          <w:rFonts w:cs="Arial"/>
          <w:sz w:val="22"/>
        </w:rPr>
      </w:pPr>
      <w:r w:rsidRPr="00A568C0">
        <w:rPr>
          <w:rFonts w:cs="Arial"/>
          <w:sz w:val="22"/>
          <w:u w:val="single"/>
        </w:rPr>
        <w:t>Text</w:t>
      </w:r>
      <w:r w:rsidRPr="00A568C0">
        <w:rPr>
          <w:rFonts w:cs="Arial"/>
          <w:sz w:val="22"/>
        </w:rPr>
        <w:t xml:space="preserve">: </w:t>
      </w:r>
      <w:r w:rsidR="005E64A7">
        <w:rPr>
          <w:rFonts w:cs="Arial"/>
          <w:sz w:val="22"/>
        </w:rPr>
        <w:t xml:space="preserve">2 Kings 3 </w:t>
      </w:r>
    </w:p>
    <w:p w14:paraId="50F7EDF4" w14:textId="77777777" w:rsidR="00833445" w:rsidRPr="00A568C0" w:rsidRDefault="00833445" w:rsidP="00ED1288">
      <w:pPr>
        <w:jc w:val="left"/>
        <w:rPr>
          <w:rFonts w:ascii="Arial" w:hAnsi="Arial" w:cs="Arial"/>
          <w:sz w:val="22"/>
        </w:rPr>
      </w:pPr>
    </w:p>
    <w:p w14:paraId="52709AB5" w14:textId="7FB0A32D" w:rsidR="000E6311" w:rsidRPr="00A568C0" w:rsidRDefault="000E6311" w:rsidP="00ED1288">
      <w:pPr>
        <w:jc w:val="left"/>
        <w:rPr>
          <w:rFonts w:ascii="Arial" w:hAnsi="Arial" w:cs="Arial"/>
          <w:sz w:val="22"/>
        </w:rPr>
      </w:pPr>
      <w:r w:rsidRPr="00A568C0">
        <w:rPr>
          <w:rFonts w:ascii="Arial" w:hAnsi="Arial" w:cs="Arial"/>
          <w:sz w:val="22"/>
        </w:rPr>
        <w:lastRenderedPageBreak/>
        <w:t>(</w:t>
      </w:r>
      <w:r w:rsidR="00756A03">
        <w:rPr>
          <w:rFonts w:ascii="Arial" w:hAnsi="Arial" w:cs="Arial"/>
          <w:sz w:val="22"/>
        </w:rPr>
        <w:t>Let’s see how</w:t>
      </w:r>
      <w:r w:rsidR="00391590">
        <w:rPr>
          <w:rFonts w:ascii="Arial" w:hAnsi="Arial" w:cs="Arial"/>
          <w:sz w:val="22"/>
        </w:rPr>
        <w:t xml:space="preserve"> Israel was saved by God through this ordeal</w:t>
      </w:r>
      <w:r w:rsidR="0086114C">
        <w:rPr>
          <w:rFonts w:ascii="Arial" w:hAnsi="Arial" w:cs="Arial"/>
          <w:sz w:val="22"/>
        </w:rPr>
        <w:t>.</w:t>
      </w:r>
      <w:r w:rsidR="00AC44E3">
        <w:rPr>
          <w:rFonts w:ascii="Arial" w:hAnsi="Arial" w:cs="Arial"/>
          <w:sz w:val="22"/>
        </w:rPr>
        <w:t>)</w:t>
      </w:r>
      <w:r w:rsidR="00756A03">
        <w:rPr>
          <w:rFonts w:ascii="Arial" w:hAnsi="Arial" w:cs="Arial"/>
          <w:sz w:val="22"/>
        </w:rPr>
        <w:t xml:space="preserve"> </w:t>
      </w:r>
    </w:p>
    <w:p w14:paraId="44EBEF44" w14:textId="1A919904" w:rsidR="00216882" w:rsidRPr="00A568C0" w:rsidRDefault="00216882" w:rsidP="00ED1288">
      <w:pPr>
        <w:pStyle w:val="Heading1"/>
      </w:pPr>
      <w:r w:rsidRPr="00A568C0">
        <w:t>I.</w:t>
      </w:r>
      <w:r w:rsidRPr="00A568C0">
        <w:tab/>
      </w:r>
      <w:r w:rsidR="00AC44E3">
        <w:t xml:space="preserve">The way Israel </w:t>
      </w:r>
      <w:r w:rsidR="0086114C">
        <w:t>was</w:t>
      </w:r>
      <w:r w:rsidR="0019133C">
        <w:t xml:space="preserve"> </w:t>
      </w:r>
      <w:r w:rsidR="00AC44E3">
        <w:t>saved by God</w:t>
      </w:r>
      <w:r w:rsidR="00D67937">
        <w:t xml:space="preserve"> </w:t>
      </w:r>
      <w:r w:rsidR="0086114C">
        <w:t>was</w:t>
      </w:r>
      <w:r w:rsidR="00AC44E3">
        <w:t xml:space="preserve"> by trusting in him for their need</w:t>
      </w:r>
      <w:r w:rsidR="00D67937">
        <w:t>s</w:t>
      </w:r>
      <w:r w:rsidR="00AC44E3">
        <w:t xml:space="preserve">. </w:t>
      </w:r>
    </w:p>
    <w:p w14:paraId="2A46D18E" w14:textId="5EA801B2" w:rsidR="000E6311" w:rsidRPr="00A568C0" w:rsidRDefault="00004F7D" w:rsidP="00ED1288">
      <w:pPr>
        <w:jc w:val="left"/>
        <w:rPr>
          <w:rFonts w:ascii="Arial" w:hAnsi="Arial" w:cs="Arial"/>
          <w:sz w:val="22"/>
        </w:rPr>
      </w:pPr>
      <w:r w:rsidRPr="00A568C0">
        <w:rPr>
          <w:rFonts w:ascii="Arial" w:hAnsi="Arial" w:cs="Arial"/>
          <w:sz w:val="22"/>
        </w:rPr>
        <w:t xml:space="preserve">     </w:t>
      </w:r>
      <w:r w:rsidR="000E6311" w:rsidRPr="00A568C0">
        <w:rPr>
          <w:rFonts w:ascii="Arial" w:hAnsi="Arial" w:cs="Arial"/>
          <w:sz w:val="22"/>
        </w:rPr>
        <w:t>[</w:t>
      </w:r>
      <w:r w:rsidR="00AC44E3">
        <w:rPr>
          <w:rFonts w:ascii="Arial" w:hAnsi="Arial" w:cs="Arial"/>
          <w:sz w:val="22"/>
        </w:rPr>
        <w:t xml:space="preserve">Israel inquired of God for help </w:t>
      </w:r>
      <w:r w:rsidR="00504263">
        <w:rPr>
          <w:rFonts w:ascii="Arial" w:hAnsi="Arial" w:cs="Arial"/>
          <w:sz w:val="22"/>
        </w:rPr>
        <w:t>and not seek</w:t>
      </w:r>
      <w:r w:rsidR="00AC44E3">
        <w:rPr>
          <w:rFonts w:ascii="Arial" w:hAnsi="Arial" w:cs="Arial"/>
          <w:sz w:val="22"/>
        </w:rPr>
        <w:t xml:space="preserve"> help from others</w:t>
      </w:r>
      <w:r w:rsidR="00504263">
        <w:rPr>
          <w:rFonts w:ascii="Arial" w:hAnsi="Arial" w:cs="Arial"/>
          <w:sz w:val="22"/>
        </w:rPr>
        <w:t>.</w:t>
      </w:r>
      <w:r w:rsidR="00AC44E3">
        <w:rPr>
          <w:rFonts w:ascii="Arial" w:hAnsi="Arial" w:cs="Arial"/>
          <w:sz w:val="22"/>
        </w:rPr>
        <w:t>]</w:t>
      </w:r>
    </w:p>
    <w:p w14:paraId="353ADE87" w14:textId="77777777" w:rsidR="00F57353" w:rsidRPr="00830B1B" w:rsidRDefault="00F57353" w:rsidP="00F57353">
      <w:pPr>
        <w:pStyle w:val="Heading2"/>
      </w:pPr>
      <w:r>
        <w:rPr>
          <w:rFonts w:cs="Arial"/>
        </w:rPr>
        <w:t xml:space="preserve">Jehoram, although having put away the physical pillar of Baal, was still worshipping Baal in his heart. </w:t>
      </w:r>
      <w:r>
        <w:t>Baal is known as the god of fertility, vegetation and rain (giving of water) (</w:t>
      </w:r>
      <w:r w:rsidRPr="00830B1B">
        <w:rPr>
          <w:rFonts w:cs="Arial"/>
        </w:rPr>
        <w:t>v1-3).</w:t>
      </w:r>
    </w:p>
    <w:p w14:paraId="2E77A587" w14:textId="77777777" w:rsidR="00F57353" w:rsidRDefault="00F57353" w:rsidP="00F57353">
      <w:pPr>
        <w:pStyle w:val="Heading2"/>
      </w:pPr>
      <w:r>
        <w:t>The kings of Israel, Judah and Edom set a military campaign against Moab who had rebelled against their superior status but on their way, ran out of water (v4-9).</w:t>
      </w:r>
    </w:p>
    <w:p w14:paraId="3F1606A2" w14:textId="77777777" w:rsidR="00F57353" w:rsidRDefault="00F57353" w:rsidP="00F57353">
      <w:pPr>
        <w:pStyle w:val="Heading2"/>
      </w:pPr>
      <w:r>
        <w:t>Jehoram started blaming God in despair but Jehoshaphat looked for a prophet in which he could inquire of the LORD (v10-11a).</w:t>
      </w:r>
    </w:p>
    <w:p w14:paraId="4B093F7B" w14:textId="77777777" w:rsidR="00F57353" w:rsidRDefault="00F57353" w:rsidP="00F57353">
      <w:pPr>
        <w:pStyle w:val="Heading2"/>
      </w:pPr>
      <w:r>
        <w:t>Elisha confirmed the covenantal promise God had with Judah and shared with the kings God’s miracle of giving them water to drink and triumph over Moab although details for the latter were lacking (v13-19).</w:t>
      </w:r>
    </w:p>
    <w:p w14:paraId="148306F3" w14:textId="77777777" w:rsidR="00833445" w:rsidRPr="00A568C0" w:rsidRDefault="00833445" w:rsidP="00ED1288">
      <w:pPr>
        <w:jc w:val="left"/>
        <w:rPr>
          <w:rFonts w:ascii="Arial" w:hAnsi="Arial" w:cs="Arial"/>
          <w:sz w:val="22"/>
        </w:rPr>
      </w:pPr>
    </w:p>
    <w:p w14:paraId="01AE5F17" w14:textId="2927CDB4" w:rsidR="000E6311" w:rsidRPr="00A568C0" w:rsidRDefault="000E6311" w:rsidP="00ED1288">
      <w:pPr>
        <w:jc w:val="left"/>
        <w:rPr>
          <w:rFonts w:ascii="Arial" w:hAnsi="Arial" w:cs="Arial"/>
          <w:sz w:val="22"/>
        </w:rPr>
      </w:pPr>
      <w:r w:rsidRPr="00A568C0">
        <w:rPr>
          <w:rFonts w:ascii="Arial" w:hAnsi="Arial" w:cs="Arial"/>
          <w:sz w:val="22"/>
        </w:rPr>
        <w:t>(</w:t>
      </w:r>
      <w:r w:rsidR="00504263">
        <w:rPr>
          <w:rFonts w:ascii="Arial" w:hAnsi="Arial" w:cs="Arial"/>
          <w:sz w:val="22"/>
        </w:rPr>
        <w:t>Hav</w:t>
      </w:r>
      <w:r w:rsidR="004C5F81">
        <w:rPr>
          <w:rFonts w:ascii="Arial" w:hAnsi="Arial" w:cs="Arial"/>
          <w:sz w:val="22"/>
        </w:rPr>
        <w:t>ing</w:t>
      </w:r>
      <w:r w:rsidR="00504263">
        <w:rPr>
          <w:rFonts w:ascii="Arial" w:hAnsi="Arial" w:cs="Arial"/>
          <w:sz w:val="22"/>
        </w:rPr>
        <w:t xml:space="preserve"> been saved from thirst, Israel is still not save</w:t>
      </w:r>
      <w:r w:rsidR="00126E5B">
        <w:rPr>
          <w:rFonts w:ascii="Arial" w:hAnsi="Arial" w:cs="Arial"/>
          <w:sz w:val="22"/>
        </w:rPr>
        <w:t>d</w:t>
      </w:r>
      <w:r w:rsidR="00504263">
        <w:rPr>
          <w:rFonts w:ascii="Arial" w:hAnsi="Arial" w:cs="Arial"/>
          <w:sz w:val="22"/>
        </w:rPr>
        <w:t xml:space="preserve"> from the Moabites</w:t>
      </w:r>
      <w:r w:rsidR="00CA4EE2">
        <w:rPr>
          <w:rFonts w:ascii="Arial" w:hAnsi="Arial" w:cs="Arial"/>
          <w:sz w:val="22"/>
        </w:rPr>
        <w:t>.)</w:t>
      </w:r>
    </w:p>
    <w:p w14:paraId="19829B6C" w14:textId="1CE7F2DF" w:rsidR="00216882" w:rsidRPr="00A568C0" w:rsidRDefault="00216882" w:rsidP="00ED1288">
      <w:pPr>
        <w:pStyle w:val="Heading1"/>
      </w:pPr>
      <w:r w:rsidRPr="00A568C0">
        <w:t>II.</w:t>
      </w:r>
      <w:r w:rsidRPr="00A568C0">
        <w:tab/>
      </w:r>
      <w:r w:rsidR="00504263">
        <w:t>The way Israel</w:t>
      </w:r>
      <w:r w:rsidR="0019133C">
        <w:t xml:space="preserve"> was </w:t>
      </w:r>
      <w:r w:rsidR="00504263">
        <w:t>saved</w:t>
      </w:r>
      <w:r w:rsidR="00D67937">
        <w:t xml:space="preserve"> </w:t>
      </w:r>
      <w:r w:rsidR="00504263">
        <w:t>by God</w:t>
      </w:r>
      <w:r w:rsidR="0019133C">
        <w:t xml:space="preserve"> was</w:t>
      </w:r>
      <w:r w:rsidR="00D67937">
        <w:t xml:space="preserve"> by trusting in him for </w:t>
      </w:r>
      <w:r w:rsidR="00504263">
        <w:t xml:space="preserve">victory over the enemy. </w:t>
      </w:r>
    </w:p>
    <w:p w14:paraId="42913C34" w14:textId="5396B880" w:rsidR="000E6311" w:rsidRPr="00A568C0" w:rsidRDefault="00004F7D" w:rsidP="00ED1288">
      <w:pPr>
        <w:jc w:val="left"/>
        <w:rPr>
          <w:rFonts w:ascii="Arial" w:hAnsi="Arial" w:cs="Arial"/>
          <w:sz w:val="22"/>
        </w:rPr>
      </w:pPr>
      <w:r w:rsidRPr="00A568C0">
        <w:rPr>
          <w:rFonts w:ascii="Arial" w:hAnsi="Arial" w:cs="Arial"/>
          <w:sz w:val="22"/>
        </w:rPr>
        <w:t xml:space="preserve">       </w:t>
      </w:r>
      <w:r w:rsidR="000E6311" w:rsidRPr="00A568C0">
        <w:rPr>
          <w:rFonts w:ascii="Arial" w:hAnsi="Arial" w:cs="Arial"/>
          <w:sz w:val="22"/>
        </w:rPr>
        <w:t>[</w:t>
      </w:r>
      <w:r w:rsidR="00D67937">
        <w:rPr>
          <w:rFonts w:ascii="Arial" w:hAnsi="Arial" w:cs="Arial"/>
          <w:sz w:val="22"/>
        </w:rPr>
        <w:t>Israel believed in the victory even when they do not know how.</w:t>
      </w:r>
      <w:r w:rsidR="000E6311" w:rsidRPr="00A568C0">
        <w:rPr>
          <w:rFonts w:ascii="Arial" w:hAnsi="Arial" w:cs="Arial"/>
          <w:sz w:val="22"/>
        </w:rPr>
        <w:t>]</w:t>
      </w:r>
    </w:p>
    <w:p w14:paraId="62DF7555" w14:textId="77777777" w:rsidR="00F57353" w:rsidRDefault="00F57353" w:rsidP="00F57353">
      <w:pPr>
        <w:pStyle w:val="Heading2"/>
        <w:rPr>
          <w:rFonts w:cs="Arial"/>
        </w:rPr>
      </w:pPr>
      <w:r>
        <w:rPr>
          <w:rFonts w:cs="Arial"/>
        </w:rPr>
        <w:t>The geared up Moabites saw the same water pools as pools of blood as the sun shone on them, concluding that the kings of Israel must have killed each other (v21-23a).</w:t>
      </w:r>
    </w:p>
    <w:p w14:paraId="31A51B51" w14:textId="77777777" w:rsidR="00F57353" w:rsidRDefault="00F57353" w:rsidP="00F57353">
      <w:pPr>
        <w:pStyle w:val="Heading2"/>
        <w:rPr>
          <w:rFonts w:cs="Arial"/>
        </w:rPr>
      </w:pPr>
      <w:r>
        <w:rPr>
          <w:rFonts w:cs="Arial"/>
        </w:rPr>
        <w:t>The Moabites concluded that the spoils are for their taking but instead were struck down by the Israel army (v23b-24).</w:t>
      </w:r>
    </w:p>
    <w:p w14:paraId="2615B94F" w14:textId="77777777" w:rsidR="00F57353" w:rsidRDefault="00F57353" w:rsidP="00F57353">
      <w:pPr>
        <w:pStyle w:val="Heading2"/>
        <w:rPr>
          <w:rFonts w:cs="Arial"/>
        </w:rPr>
      </w:pPr>
      <w:r>
        <w:rPr>
          <w:rFonts w:cs="Arial"/>
        </w:rPr>
        <w:t>A large part of Moab’s territory was overthrown and land destroyed (v25).</w:t>
      </w:r>
    </w:p>
    <w:p w14:paraId="2A72DF19" w14:textId="47E70E0C" w:rsidR="00F57353" w:rsidRDefault="00F57353" w:rsidP="00F57353">
      <w:pPr>
        <w:pStyle w:val="Heading2"/>
        <w:rPr>
          <w:rFonts w:cs="Arial"/>
        </w:rPr>
      </w:pPr>
      <w:r>
        <w:rPr>
          <w:rFonts w:cs="Arial"/>
        </w:rPr>
        <w:t xml:space="preserve">Only a gross sacrifice of Moab’s heir on the wall cause </w:t>
      </w:r>
      <w:r w:rsidR="0086114C">
        <w:rPr>
          <w:rFonts w:cs="Arial"/>
        </w:rPr>
        <w:t>Israel to withdraw but even then</w:t>
      </w:r>
      <w:r>
        <w:rPr>
          <w:rFonts w:cs="Arial"/>
        </w:rPr>
        <w:t>, most of Moab was destroyed (v27)</w:t>
      </w:r>
      <w:r w:rsidR="0086114C">
        <w:rPr>
          <w:rFonts w:cs="Arial"/>
        </w:rPr>
        <w:t>.</w:t>
      </w:r>
    </w:p>
    <w:p w14:paraId="1A181432" w14:textId="101E9540" w:rsidR="000E6311" w:rsidRPr="00CA4EE2" w:rsidRDefault="000E6311" w:rsidP="00ED1288">
      <w:pPr>
        <w:jc w:val="left"/>
        <w:rPr>
          <w:rFonts w:ascii="Arial" w:hAnsi="Arial" w:cs="Arial"/>
          <w:sz w:val="22"/>
        </w:rPr>
      </w:pPr>
    </w:p>
    <w:p w14:paraId="29751109" w14:textId="77777777" w:rsidR="00833445" w:rsidRPr="00A568C0" w:rsidRDefault="00833445" w:rsidP="00ED1288">
      <w:pPr>
        <w:jc w:val="left"/>
        <w:rPr>
          <w:rFonts w:ascii="Arial" w:hAnsi="Arial" w:cs="Arial"/>
          <w:sz w:val="22"/>
        </w:rPr>
      </w:pPr>
    </w:p>
    <w:p w14:paraId="0B1B5360" w14:textId="6B9B3DF5" w:rsidR="000E6311" w:rsidRPr="00A568C0" w:rsidRDefault="000E6311" w:rsidP="00ED1288">
      <w:pPr>
        <w:jc w:val="left"/>
        <w:rPr>
          <w:rFonts w:ascii="Arial" w:hAnsi="Arial" w:cs="Arial"/>
          <w:sz w:val="22"/>
        </w:rPr>
      </w:pPr>
      <w:r w:rsidRPr="00A568C0">
        <w:rPr>
          <w:rFonts w:ascii="Arial" w:hAnsi="Arial" w:cs="Arial"/>
          <w:sz w:val="22"/>
        </w:rPr>
        <w:t>(</w:t>
      </w:r>
      <w:r w:rsidR="0007503F">
        <w:rPr>
          <w:rFonts w:ascii="Arial" w:hAnsi="Arial" w:cs="Arial"/>
          <w:sz w:val="22"/>
        </w:rPr>
        <w:t>In who should we put our trust alone?)</w:t>
      </w:r>
    </w:p>
    <w:p w14:paraId="325A39D5" w14:textId="77777777" w:rsidR="00216882" w:rsidRPr="00A568C0" w:rsidRDefault="00216882" w:rsidP="00ED1288">
      <w:pPr>
        <w:pStyle w:val="Heading1"/>
      </w:pPr>
      <w:r w:rsidRPr="00A568C0">
        <w:t>Conclusion</w:t>
      </w:r>
    </w:p>
    <w:p w14:paraId="4A695D72" w14:textId="684A16B4" w:rsidR="00216882" w:rsidRPr="00A568C0" w:rsidRDefault="0007503F" w:rsidP="00ED1288">
      <w:pPr>
        <w:pStyle w:val="Heading3"/>
        <w:rPr>
          <w:rFonts w:cs="Arial"/>
          <w:sz w:val="22"/>
        </w:rPr>
      </w:pPr>
      <w:r>
        <w:rPr>
          <w:rFonts w:cs="Arial"/>
          <w:sz w:val="22"/>
        </w:rPr>
        <w:t>We should trust in God alone for all our needs and victories. (MI)</w:t>
      </w:r>
    </w:p>
    <w:p w14:paraId="382C8A70" w14:textId="61680F8A" w:rsidR="00126E5B" w:rsidRDefault="00126E5B">
      <w:pPr>
        <w:pStyle w:val="Heading3"/>
        <w:rPr>
          <w:rFonts w:cs="Arial"/>
          <w:sz w:val="22"/>
        </w:rPr>
      </w:pPr>
      <w:r>
        <w:rPr>
          <w:rFonts w:cs="Arial"/>
          <w:sz w:val="22"/>
        </w:rPr>
        <w:t>We know God gave us brains, education, doctors and the internet, but do</w:t>
      </w:r>
      <w:r w:rsidR="0019133C">
        <w:rPr>
          <w:rFonts w:cs="Arial"/>
          <w:sz w:val="22"/>
        </w:rPr>
        <w:t xml:space="preserve"> not</w:t>
      </w:r>
      <w:r>
        <w:rPr>
          <w:rFonts w:cs="Arial"/>
          <w:sz w:val="22"/>
        </w:rPr>
        <w:t xml:space="preserve"> ever let them be above God. </w:t>
      </w:r>
      <w:r w:rsidR="00AB21EF">
        <w:rPr>
          <w:rFonts w:cs="Arial"/>
          <w:sz w:val="22"/>
        </w:rPr>
        <w:t>(MI applied)</w:t>
      </w:r>
    </w:p>
    <w:p w14:paraId="5E0458FC" w14:textId="1BD664C5" w:rsidR="00391590" w:rsidRDefault="00391590" w:rsidP="0014692B">
      <w:pPr>
        <w:pStyle w:val="Heading3"/>
      </w:pPr>
      <w:r>
        <w:t xml:space="preserve">Prayer </w:t>
      </w:r>
    </w:p>
    <w:p w14:paraId="697164D8" w14:textId="77777777" w:rsidR="004D4AAF" w:rsidRPr="004D4AAF" w:rsidRDefault="004D4AAF" w:rsidP="004D4AAF"/>
    <w:sectPr w:rsidR="004D4AAF" w:rsidRPr="004D4AAF" w:rsidSect="004D4AAF">
      <w:headerReference w:type="default" r:id="rId9"/>
      <w:pgSz w:w="11880" w:h="16820"/>
      <w:pgMar w:top="720" w:right="630" w:bottom="720" w:left="12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44228" w14:textId="77777777" w:rsidR="00B751BA" w:rsidRDefault="00B751BA" w:rsidP="000E6311">
      <w:r>
        <w:separator/>
      </w:r>
    </w:p>
    <w:p w14:paraId="22CAEFF8" w14:textId="77777777" w:rsidR="00B751BA" w:rsidRDefault="00B751BA"/>
  </w:endnote>
  <w:endnote w:type="continuationSeparator" w:id="0">
    <w:p w14:paraId="5AEFFF04" w14:textId="77777777" w:rsidR="00B751BA" w:rsidRDefault="00B751BA" w:rsidP="000E6311">
      <w:r>
        <w:continuationSeparator/>
      </w:r>
    </w:p>
    <w:p w14:paraId="44172354" w14:textId="77777777" w:rsidR="00B751BA" w:rsidRDefault="00B751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Bwhebb">
    <w:panose1 w:val="020004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00"/>
    <w:family w:val="roman"/>
    <w:notTrueType/>
    <w:pitch w:val="variable"/>
    <w:sig w:usb0="81000003" w:usb1="00000000" w:usb2="00000000" w:usb3="00000000" w:csb0="00010001"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435E3" w14:textId="77777777" w:rsidR="00B751BA" w:rsidRDefault="00B751BA" w:rsidP="000E6311">
      <w:r>
        <w:separator/>
      </w:r>
    </w:p>
    <w:p w14:paraId="1853FCEA" w14:textId="77777777" w:rsidR="00B751BA" w:rsidRDefault="00B751BA"/>
  </w:footnote>
  <w:footnote w:type="continuationSeparator" w:id="0">
    <w:p w14:paraId="33EFDB4D" w14:textId="77777777" w:rsidR="00B751BA" w:rsidRDefault="00B751BA" w:rsidP="000E6311">
      <w:r>
        <w:continuationSeparator/>
      </w:r>
    </w:p>
    <w:p w14:paraId="13BCFB0F" w14:textId="77777777" w:rsidR="00B751BA" w:rsidRDefault="00B751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E95E" w14:textId="0D213251" w:rsidR="00D67937" w:rsidRPr="00CD35E3" w:rsidRDefault="00D67937" w:rsidP="000E6311">
    <w:pPr>
      <w:pStyle w:val="Header"/>
      <w:rPr>
        <w:rFonts w:ascii="Arial" w:hAnsi="Arial" w:cs="Arial"/>
        <w:i/>
        <w:sz w:val="22"/>
        <w:u w:val="single"/>
      </w:rPr>
    </w:pPr>
    <w:r>
      <w:rPr>
        <w:rFonts w:ascii="Arial" w:hAnsi="Arial" w:cs="Arial"/>
        <w:i/>
        <w:sz w:val="22"/>
        <w:u w:val="single"/>
      </w:rPr>
      <w:t>Howard Kuay (MB73)</w:t>
    </w:r>
    <w:r w:rsidRPr="00CD35E3">
      <w:rPr>
        <w:rFonts w:ascii="Arial" w:hAnsi="Arial" w:cs="Arial"/>
        <w:i/>
        <w:sz w:val="22"/>
        <w:u w:val="single"/>
      </w:rPr>
      <w:tab/>
    </w:r>
    <w:r>
      <w:rPr>
        <w:rFonts w:ascii="Arial" w:hAnsi="Arial" w:cs="Arial"/>
        <w:i/>
        <w:sz w:val="22"/>
        <w:u w:val="single"/>
      </w:rPr>
      <w:t>Who Does the Water Belong To?</w:t>
    </w:r>
    <w:r w:rsidRPr="00CD35E3">
      <w:rPr>
        <w:rFonts w:ascii="Arial" w:hAnsi="Arial" w:cs="Arial"/>
        <w:i/>
        <w:sz w:val="22"/>
        <w:u w:val="single"/>
      </w:rPr>
      <w:t xml:space="preserve"> (</w:t>
    </w:r>
    <w:r>
      <w:rPr>
        <w:rFonts w:ascii="Arial" w:hAnsi="Arial" w:cs="Arial"/>
        <w:i/>
        <w:sz w:val="22"/>
        <w:u w:val="single"/>
      </w:rPr>
      <w:t>2 Kings 3)</w:t>
    </w:r>
    <w:r w:rsidRPr="00CD35E3">
      <w:rPr>
        <w:rFonts w:ascii="Arial" w:hAnsi="Arial" w:cs="Arial"/>
        <w:i/>
        <w:sz w:val="22"/>
        <w:u w:val="single"/>
      </w:rPr>
      <w:tab/>
    </w:r>
    <w:r w:rsidRPr="00CD35E3">
      <w:rPr>
        <w:rStyle w:val="PageNumber"/>
        <w:rFonts w:ascii="Arial" w:hAnsi="Arial" w:cs="Arial"/>
        <w:i/>
        <w:u w:val="single"/>
      </w:rPr>
      <w:fldChar w:fldCharType="begin"/>
    </w:r>
    <w:r w:rsidRPr="00CD35E3">
      <w:rPr>
        <w:rStyle w:val="PageNumber"/>
        <w:rFonts w:ascii="Arial" w:hAnsi="Arial" w:cs="Arial"/>
        <w:i/>
        <w:u w:val="single"/>
      </w:rPr>
      <w:instrText xml:space="preserve"> PAGE </w:instrText>
    </w:r>
    <w:r w:rsidRPr="00CD35E3">
      <w:rPr>
        <w:rStyle w:val="PageNumber"/>
        <w:rFonts w:ascii="Arial" w:hAnsi="Arial" w:cs="Arial"/>
        <w:i/>
        <w:u w:val="single"/>
      </w:rPr>
      <w:fldChar w:fldCharType="separate"/>
    </w:r>
    <w:r w:rsidR="00205A51">
      <w:rPr>
        <w:rStyle w:val="PageNumber"/>
        <w:rFonts w:ascii="Arial" w:hAnsi="Arial" w:cs="Arial"/>
        <w:i/>
        <w:noProof/>
        <w:u w:val="single"/>
      </w:rPr>
      <w:t>20</w:t>
    </w:r>
    <w:r w:rsidRPr="00CD35E3">
      <w:rPr>
        <w:rStyle w:val="PageNumber"/>
        <w:rFonts w:ascii="Arial" w:hAnsi="Arial" w:cs="Arial"/>
        <w:i/>
        <w:u w:val="single"/>
      </w:rPr>
      <w:fldChar w:fldCharType="end"/>
    </w:r>
  </w:p>
  <w:p w14:paraId="113963C3" w14:textId="77777777" w:rsidR="00D67937" w:rsidRPr="00CD35E3" w:rsidRDefault="00D67937" w:rsidP="000E6311">
    <w:pPr>
      <w:pStyle w:val="Header"/>
      <w:rPr>
        <w:rFonts w:ascii="Arial" w:hAnsi="Arial" w:cs="Arial"/>
        <w:i/>
        <w:sz w:val="22"/>
        <w:u w:val="single"/>
      </w:rPr>
    </w:pPr>
  </w:p>
  <w:p w14:paraId="3653D819" w14:textId="77777777" w:rsidR="00D67937" w:rsidRDefault="00D679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0802152"/>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0B7A7BD6"/>
    <w:multiLevelType w:val="multilevel"/>
    <w:tmpl w:val="BF26AD78"/>
    <w:lvl w:ilvl="0">
      <w:start w:val="1"/>
      <w:numFmt w:val="upperRoman"/>
      <w:lvlText w:val="%1."/>
      <w:lvlJc w:val="left"/>
      <w:pPr>
        <w:ind w:left="432" w:firstLine="0"/>
      </w:pPr>
    </w:lvl>
    <w:lvl w:ilvl="1">
      <w:start w:val="1"/>
      <w:numFmt w:val="upperLetter"/>
      <w:lvlText w:val="%2."/>
      <w:lvlJc w:val="left"/>
      <w:pPr>
        <w:ind w:left="1152" w:firstLine="0"/>
      </w:pPr>
    </w:lvl>
    <w:lvl w:ilvl="2">
      <w:start w:val="1"/>
      <w:numFmt w:val="decimal"/>
      <w:lvlText w:val="%3."/>
      <w:lvlJc w:val="left"/>
      <w:pPr>
        <w:ind w:left="1872" w:firstLine="0"/>
      </w:pPr>
    </w:lvl>
    <w:lvl w:ilvl="3">
      <w:start w:val="1"/>
      <w:numFmt w:val="lowerLetter"/>
      <w:lvlText w:val="%4)"/>
      <w:lvlJc w:val="left"/>
      <w:pPr>
        <w:ind w:left="2592" w:firstLine="0"/>
      </w:pPr>
    </w:lvl>
    <w:lvl w:ilvl="4">
      <w:start w:val="1"/>
      <w:numFmt w:val="decimal"/>
      <w:lvlText w:val="(%5)"/>
      <w:lvlJc w:val="left"/>
      <w:pPr>
        <w:ind w:left="3312" w:firstLine="0"/>
      </w:pPr>
    </w:lvl>
    <w:lvl w:ilvl="5">
      <w:start w:val="1"/>
      <w:numFmt w:val="lowerLetter"/>
      <w:lvlText w:val="(%6)"/>
      <w:lvlJc w:val="left"/>
      <w:pPr>
        <w:ind w:left="4032" w:firstLine="0"/>
      </w:pPr>
    </w:lvl>
    <w:lvl w:ilvl="6">
      <w:start w:val="1"/>
      <w:numFmt w:val="lowerRoman"/>
      <w:lvlText w:val="(%7)"/>
      <w:lvlJc w:val="left"/>
      <w:pPr>
        <w:ind w:left="4752" w:firstLine="0"/>
      </w:pPr>
    </w:lvl>
    <w:lvl w:ilvl="7">
      <w:start w:val="1"/>
      <w:numFmt w:val="lowerLetter"/>
      <w:lvlText w:val="(%8)"/>
      <w:lvlJc w:val="left"/>
      <w:pPr>
        <w:ind w:left="5472" w:firstLine="0"/>
      </w:pPr>
    </w:lvl>
    <w:lvl w:ilvl="8">
      <w:start w:val="1"/>
      <w:numFmt w:val="lowerRoman"/>
      <w:lvlText w:val="(%9)"/>
      <w:lvlJc w:val="left"/>
      <w:pPr>
        <w:ind w:left="6192" w:firstLine="0"/>
      </w:pPr>
    </w:lvl>
  </w:abstractNum>
  <w:abstractNum w:abstractNumId="4" w15:restartNumberingAfterBreak="0">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77479050">
    <w:abstractNumId w:val="0"/>
  </w:num>
  <w:num w:numId="2" w16cid:durableId="1692297543">
    <w:abstractNumId w:val="1"/>
  </w:num>
  <w:num w:numId="3" w16cid:durableId="1868374637">
    <w:abstractNumId w:val="2"/>
  </w:num>
  <w:num w:numId="4" w16cid:durableId="1489203226">
    <w:abstractNumId w:val="0"/>
  </w:num>
  <w:num w:numId="5" w16cid:durableId="545918667">
    <w:abstractNumId w:val="4"/>
  </w:num>
  <w:num w:numId="6" w16cid:durableId="1089429600">
    <w:abstractNumId w:val="0"/>
  </w:num>
  <w:num w:numId="7" w16cid:durableId="1359283220">
    <w:abstractNumId w:val="3"/>
  </w:num>
  <w:num w:numId="8" w16cid:durableId="839584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yMzY0tjA0NzKyNDBX0lEKTi0uzszPAykwqwUAG8GZwCwAAAA="/>
  </w:docVars>
  <w:rsids>
    <w:rsidRoot w:val="00F002AB"/>
    <w:rsid w:val="00004F7D"/>
    <w:rsid w:val="00033160"/>
    <w:rsid w:val="000539A2"/>
    <w:rsid w:val="0007503F"/>
    <w:rsid w:val="00081AA4"/>
    <w:rsid w:val="000909C4"/>
    <w:rsid w:val="0009246A"/>
    <w:rsid w:val="000B1D54"/>
    <w:rsid w:val="000D0B63"/>
    <w:rsid w:val="000D2C9C"/>
    <w:rsid w:val="000E3D1E"/>
    <w:rsid w:val="000E429D"/>
    <w:rsid w:val="000E6311"/>
    <w:rsid w:val="000F04FB"/>
    <w:rsid w:val="00100474"/>
    <w:rsid w:val="00126E5B"/>
    <w:rsid w:val="00132C61"/>
    <w:rsid w:val="0014251F"/>
    <w:rsid w:val="00146864"/>
    <w:rsid w:val="0014692B"/>
    <w:rsid w:val="00154704"/>
    <w:rsid w:val="00165949"/>
    <w:rsid w:val="0016703D"/>
    <w:rsid w:val="0017149F"/>
    <w:rsid w:val="001822C7"/>
    <w:rsid w:val="0019133C"/>
    <w:rsid w:val="001A5320"/>
    <w:rsid w:val="001A5E95"/>
    <w:rsid w:val="001B6D51"/>
    <w:rsid w:val="001C25A0"/>
    <w:rsid w:val="001D36B6"/>
    <w:rsid w:val="001E064F"/>
    <w:rsid w:val="001F052E"/>
    <w:rsid w:val="001F3ADD"/>
    <w:rsid w:val="001F6225"/>
    <w:rsid w:val="00203B7F"/>
    <w:rsid w:val="00205A51"/>
    <w:rsid w:val="00216882"/>
    <w:rsid w:val="00224E3A"/>
    <w:rsid w:val="00225142"/>
    <w:rsid w:val="00241BF8"/>
    <w:rsid w:val="00261681"/>
    <w:rsid w:val="00261A5B"/>
    <w:rsid w:val="002878E2"/>
    <w:rsid w:val="002A657A"/>
    <w:rsid w:val="002B5273"/>
    <w:rsid w:val="002C4B28"/>
    <w:rsid w:val="002D3512"/>
    <w:rsid w:val="002E0D1C"/>
    <w:rsid w:val="00300763"/>
    <w:rsid w:val="00304F7A"/>
    <w:rsid w:val="003073C9"/>
    <w:rsid w:val="0037328A"/>
    <w:rsid w:val="00391590"/>
    <w:rsid w:val="003A0386"/>
    <w:rsid w:val="003B6EFB"/>
    <w:rsid w:val="003E0CC0"/>
    <w:rsid w:val="003E580D"/>
    <w:rsid w:val="00411C24"/>
    <w:rsid w:val="004213B0"/>
    <w:rsid w:val="00426AC2"/>
    <w:rsid w:val="00450157"/>
    <w:rsid w:val="00455EA6"/>
    <w:rsid w:val="004855B1"/>
    <w:rsid w:val="004866D7"/>
    <w:rsid w:val="004879B5"/>
    <w:rsid w:val="0049210B"/>
    <w:rsid w:val="00492EA5"/>
    <w:rsid w:val="004C5F81"/>
    <w:rsid w:val="004D4AAF"/>
    <w:rsid w:val="004F3CC3"/>
    <w:rsid w:val="004F79F0"/>
    <w:rsid w:val="00504263"/>
    <w:rsid w:val="00516875"/>
    <w:rsid w:val="00530087"/>
    <w:rsid w:val="00540E7C"/>
    <w:rsid w:val="00547FC4"/>
    <w:rsid w:val="005E38B4"/>
    <w:rsid w:val="005E64A7"/>
    <w:rsid w:val="00614EDA"/>
    <w:rsid w:val="00623F8B"/>
    <w:rsid w:val="006469A4"/>
    <w:rsid w:val="0068650F"/>
    <w:rsid w:val="006A05F2"/>
    <w:rsid w:val="006A1A10"/>
    <w:rsid w:val="006B575A"/>
    <w:rsid w:val="006D6DDF"/>
    <w:rsid w:val="006E310E"/>
    <w:rsid w:val="006F62DE"/>
    <w:rsid w:val="006F6DE2"/>
    <w:rsid w:val="00717208"/>
    <w:rsid w:val="007264D8"/>
    <w:rsid w:val="00730ADB"/>
    <w:rsid w:val="00756A03"/>
    <w:rsid w:val="007648D0"/>
    <w:rsid w:val="007654AC"/>
    <w:rsid w:val="00770A77"/>
    <w:rsid w:val="007C056A"/>
    <w:rsid w:val="007C0DFB"/>
    <w:rsid w:val="007D45E5"/>
    <w:rsid w:val="007F191F"/>
    <w:rsid w:val="007F6929"/>
    <w:rsid w:val="0080339B"/>
    <w:rsid w:val="0080747D"/>
    <w:rsid w:val="008231CB"/>
    <w:rsid w:val="00833445"/>
    <w:rsid w:val="0083659D"/>
    <w:rsid w:val="0086114C"/>
    <w:rsid w:val="0087170C"/>
    <w:rsid w:val="0089010F"/>
    <w:rsid w:val="00895254"/>
    <w:rsid w:val="008B7E4D"/>
    <w:rsid w:val="008D019E"/>
    <w:rsid w:val="008D317D"/>
    <w:rsid w:val="008D4A19"/>
    <w:rsid w:val="0090180F"/>
    <w:rsid w:val="00923335"/>
    <w:rsid w:val="009341CB"/>
    <w:rsid w:val="00961AC6"/>
    <w:rsid w:val="00981E6A"/>
    <w:rsid w:val="009857A0"/>
    <w:rsid w:val="009E02F9"/>
    <w:rsid w:val="009F3027"/>
    <w:rsid w:val="00A05ADA"/>
    <w:rsid w:val="00A118F8"/>
    <w:rsid w:val="00A55477"/>
    <w:rsid w:val="00A568C0"/>
    <w:rsid w:val="00A56E04"/>
    <w:rsid w:val="00A62C05"/>
    <w:rsid w:val="00A73C77"/>
    <w:rsid w:val="00A8738F"/>
    <w:rsid w:val="00AA6258"/>
    <w:rsid w:val="00AB21EF"/>
    <w:rsid w:val="00AC44E3"/>
    <w:rsid w:val="00AE1CBC"/>
    <w:rsid w:val="00AF20E9"/>
    <w:rsid w:val="00B01110"/>
    <w:rsid w:val="00B23E20"/>
    <w:rsid w:val="00B3753F"/>
    <w:rsid w:val="00B37960"/>
    <w:rsid w:val="00B4076B"/>
    <w:rsid w:val="00B42740"/>
    <w:rsid w:val="00B4670A"/>
    <w:rsid w:val="00B751BA"/>
    <w:rsid w:val="00B85088"/>
    <w:rsid w:val="00B96415"/>
    <w:rsid w:val="00BA5A8D"/>
    <w:rsid w:val="00BB59D2"/>
    <w:rsid w:val="00BB6F7C"/>
    <w:rsid w:val="00BC11FA"/>
    <w:rsid w:val="00BC61ED"/>
    <w:rsid w:val="00BD5B9F"/>
    <w:rsid w:val="00BD783B"/>
    <w:rsid w:val="00BF10E1"/>
    <w:rsid w:val="00BF7AA9"/>
    <w:rsid w:val="00C00D39"/>
    <w:rsid w:val="00C34070"/>
    <w:rsid w:val="00C3505F"/>
    <w:rsid w:val="00C618AA"/>
    <w:rsid w:val="00C659B3"/>
    <w:rsid w:val="00C75B04"/>
    <w:rsid w:val="00C8576A"/>
    <w:rsid w:val="00CA4EE2"/>
    <w:rsid w:val="00CC0397"/>
    <w:rsid w:val="00CD35E3"/>
    <w:rsid w:val="00CE5D08"/>
    <w:rsid w:val="00D11F13"/>
    <w:rsid w:val="00D17D6D"/>
    <w:rsid w:val="00D2095D"/>
    <w:rsid w:val="00D4150D"/>
    <w:rsid w:val="00D45059"/>
    <w:rsid w:val="00D67937"/>
    <w:rsid w:val="00D76958"/>
    <w:rsid w:val="00DA2298"/>
    <w:rsid w:val="00DA3FD2"/>
    <w:rsid w:val="00DE6D36"/>
    <w:rsid w:val="00DF3DEA"/>
    <w:rsid w:val="00E053A6"/>
    <w:rsid w:val="00E16A63"/>
    <w:rsid w:val="00E46BAD"/>
    <w:rsid w:val="00E80A8C"/>
    <w:rsid w:val="00E80C70"/>
    <w:rsid w:val="00E877D4"/>
    <w:rsid w:val="00EB6811"/>
    <w:rsid w:val="00EB6C61"/>
    <w:rsid w:val="00EC5583"/>
    <w:rsid w:val="00ED1288"/>
    <w:rsid w:val="00ED6245"/>
    <w:rsid w:val="00ED695B"/>
    <w:rsid w:val="00EE32B9"/>
    <w:rsid w:val="00EF4D69"/>
    <w:rsid w:val="00F002AB"/>
    <w:rsid w:val="00F03BB9"/>
    <w:rsid w:val="00F11E87"/>
    <w:rsid w:val="00F12920"/>
    <w:rsid w:val="00F247E0"/>
    <w:rsid w:val="00F25C6F"/>
    <w:rsid w:val="00F45F2B"/>
    <w:rsid w:val="00F57353"/>
    <w:rsid w:val="00F84B18"/>
    <w:rsid w:val="00F87A67"/>
    <w:rsid w:val="00FA64B9"/>
    <w:rsid w:val="00FB2E30"/>
    <w:rsid w:val="00FE3540"/>
    <w:rsid w:val="00FF1541"/>
  </w:rsids>
  <m:mathPr>
    <m:mathFont m:val="Cambria Math"/>
    <m:brkBin m:val="before"/>
    <m:brkBinSub m:val="--"/>
    <m:smallFrac m:val="0"/>
    <m:dispDef m:val="0"/>
    <m:lMargin m:val="0"/>
    <m:rMargin m:val="0"/>
    <m:defJc m:val="centerGroup"/>
    <m:wrapRight/>
    <m:intLim m:val="subSup"/>
    <m:naryLim m:val="subSup"/>
  </m:mathPr>
  <w:themeFontLang w:val="en-SG"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29FCADA"/>
  <w15:docId w15:val="{A854D088-9BC9-934C-83FE-F170F7620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SG"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6311"/>
    <w:pPr>
      <w:jc w:val="both"/>
    </w:pPr>
    <w:rPr>
      <w:rFonts w:ascii="Times New Roman" w:hAnsi="Times New Roman"/>
      <w:sz w:val="24"/>
      <w:lang w:val="en-US"/>
    </w:rPr>
  </w:style>
  <w:style w:type="paragraph" w:styleId="Heading1">
    <w:name w:val="heading 1"/>
    <w:basedOn w:val="Normal"/>
    <w:next w:val="Normal"/>
    <w:autoRedefine/>
    <w:qFormat/>
    <w:rsid w:val="00ED1288"/>
    <w:pPr>
      <w:numPr>
        <w:numId w:val="1"/>
      </w:numPr>
      <w:spacing w:before="240" w:after="60"/>
      <w:jc w:val="left"/>
      <w:outlineLvl w:val="0"/>
    </w:pPr>
    <w:rPr>
      <w:rFonts w:ascii="Arial" w:hAnsi="Arial" w:cs="Arial"/>
      <w:b/>
      <w:kern w:val="28"/>
      <w:sz w:val="22"/>
    </w:rPr>
  </w:style>
  <w:style w:type="paragraph" w:styleId="Heading2">
    <w:name w:val="heading 2"/>
    <w:basedOn w:val="Normal"/>
    <w:next w:val="Normal"/>
    <w:qFormat/>
    <w:rsid w:val="00ED1288"/>
    <w:pPr>
      <w:numPr>
        <w:ilvl w:val="1"/>
        <w:numId w:val="1"/>
      </w:numPr>
      <w:spacing w:before="240" w:after="60"/>
      <w:jc w:val="left"/>
      <w:outlineLvl w:val="1"/>
    </w:pPr>
    <w:rPr>
      <w:rFonts w:ascii="Arial" w:hAnsi="Arial"/>
      <w:sz w:val="22"/>
    </w:rPr>
  </w:style>
  <w:style w:type="paragraph" w:styleId="Heading3">
    <w:name w:val="heading 3"/>
    <w:basedOn w:val="Normal"/>
    <w:next w:val="Normal"/>
    <w:link w:val="Heading3Char"/>
    <w:autoRedefine/>
    <w:qFormat/>
    <w:rsid w:val="00ED1288"/>
    <w:pPr>
      <w:numPr>
        <w:ilvl w:val="2"/>
        <w:numId w:val="1"/>
      </w:numPr>
      <w:spacing w:before="240" w:after="60"/>
      <w:jc w:val="left"/>
      <w:outlineLvl w:val="2"/>
    </w:pPr>
    <w:rPr>
      <w:rFonts w:ascii="Arial" w:hAnsi="Arial"/>
    </w:rPr>
  </w:style>
  <w:style w:type="paragraph" w:styleId="Heading4">
    <w:name w:val="heading 4"/>
    <w:basedOn w:val="Normal"/>
    <w:next w:val="Normal"/>
    <w:autoRedefine/>
    <w:qFormat/>
    <w:rsid w:val="00ED695B"/>
    <w:pPr>
      <w:numPr>
        <w:ilvl w:val="3"/>
        <w:numId w:val="1"/>
      </w:numPr>
      <w:spacing w:before="240" w:after="60"/>
      <w:jc w:val="left"/>
      <w:outlineLvl w:val="3"/>
    </w:pPr>
    <w:rPr>
      <w:rFonts w:ascii="Arial" w:hAnsi="Arial" w:cs="Arial"/>
      <w:szCs w:val="21"/>
    </w:rPr>
  </w:style>
  <w:style w:type="paragraph" w:styleId="Heading5">
    <w:name w:val="heading 5"/>
    <w:basedOn w:val="Normal"/>
    <w:next w:val="Normal"/>
    <w:autoRedefine/>
    <w:qFormat/>
    <w:rsid w:val="00ED1288"/>
    <w:pPr>
      <w:numPr>
        <w:ilvl w:val="4"/>
        <w:numId w:val="1"/>
      </w:numPr>
      <w:spacing w:before="240" w:after="60"/>
      <w:jc w:val="left"/>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A62C05"/>
    <w:rPr>
      <w:rFonts w:ascii="Times New Roman" w:hAnsi="Times New Roman"/>
      <w:sz w:val="24"/>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rsid w:val="00ED1288"/>
    <w:rPr>
      <w:rFonts w:ascii="Lucida Grande" w:hAnsi="Lucida Grande"/>
      <w:sz w:val="18"/>
      <w:szCs w:val="18"/>
    </w:rPr>
  </w:style>
  <w:style w:type="character" w:customStyle="1" w:styleId="BalloonTextChar">
    <w:name w:val="Balloon Text Char"/>
    <w:basedOn w:val="DefaultParagraphFont"/>
    <w:link w:val="BalloonText"/>
    <w:rsid w:val="00ED1288"/>
    <w:rPr>
      <w:rFonts w:ascii="Lucida Grande" w:hAnsi="Lucida Grande"/>
      <w:sz w:val="18"/>
      <w:szCs w:val="18"/>
      <w:lang w:val="en-US"/>
    </w:rPr>
  </w:style>
  <w:style w:type="character" w:styleId="CommentReference">
    <w:name w:val="annotation reference"/>
    <w:basedOn w:val="DefaultParagraphFont"/>
    <w:semiHidden/>
    <w:unhideWhenUsed/>
    <w:rsid w:val="00895254"/>
    <w:rPr>
      <w:sz w:val="16"/>
      <w:szCs w:val="16"/>
    </w:rPr>
  </w:style>
  <w:style w:type="paragraph" w:styleId="CommentText">
    <w:name w:val="annotation text"/>
    <w:basedOn w:val="Normal"/>
    <w:link w:val="CommentTextChar"/>
    <w:semiHidden/>
    <w:unhideWhenUsed/>
    <w:rsid w:val="00895254"/>
    <w:rPr>
      <w:sz w:val="20"/>
    </w:rPr>
  </w:style>
  <w:style w:type="character" w:customStyle="1" w:styleId="CommentTextChar">
    <w:name w:val="Comment Text Char"/>
    <w:basedOn w:val="DefaultParagraphFont"/>
    <w:link w:val="CommentText"/>
    <w:semiHidden/>
    <w:rsid w:val="00895254"/>
    <w:rPr>
      <w:rFonts w:ascii="Times New Roman" w:hAnsi="Times New Roman"/>
      <w:lang w:val="en-US"/>
    </w:rPr>
  </w:style>
  <w:style w:type="paragraph" w:styleId="CommentSubject">
    <w:name w:val="annotation subject"/>
    <w:basedOn w:val="CommentText"/>
    <w:next w:val="CommentText"/>
    <w:link w:val="CommentSubjectChar"/>
    <w:semiHidden/>
    <w:unhideWhenUsed/>
    <w:rsid w:val="00895254"/>
    <w:rPr>
      <w:b/>
      <w:bCs/>
    </w:rPr>
  </w:style>
  <w:style w:type="character" w:customStyle="1" w:styleId="CommentSubjectChar">
    <w:name w:val="Comment Subject Char"/>
    <w:basedOn w:val="CommentTextChar"/>
    <w:link w:val="CommentSubject"/>
    <w:semiHidden/>
    <w:rsid w:val="00895254"/>
    <w:rPr>
      <w:rFonts w:ascii="Times New Roman" w:hAnsi="Times New Roman"/>
      <w:b/>
      <w:bCs/>
      <w:lang w:val="en-US"/>
    </w:rPr>
  </w:style>
  <w:style w:type="character" w:customStyle="1" w:styleId="Heading3Char">
    <w:name w:val="Heading 3 Char"/>
    <w:basedOn w:val="DefaultParagraphFont"/>
    <w:link w:val="Heading3"/>
    <w:rsid w:val="00126E5B"/>
    <w:rPr>
      <w:rFonts w:ascii="Arial" w:hAnsi="Arial"/>
      <w:sz w:val="24"/>
      <w:lang w:val="en-US"/>
    </w:rPr>
  </w:style>
  <w:style w:type="character" w:styleId="Hyperlink">
    <w:name w:val="Hyperlink"/>
    <w:basedOn w:val="DefaultParagraphFont"/>
    <w:unhideWhenUsed/>
    <w:rsid w:val="0037328A"/>
    <w:rPr>
      <w:color w:val="0000FF" w:themeColor="hyperlink"/>
      <w:u w:val="single"/>
    </w:rPr>
  </w:style>
  <w:style w:type="paragraph" w:styleId="Revision">
    <w:name w:val="Revision"/>
    <w:hidden/>
    <w:semiHidden/>
    <w:rsid w:val="0014692B"/>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3F07C-744C-4E31-A686-1F46674C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4938</Words>
  <Characters>28149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Church</vt:lpstr>
    </vt:vector>
  </TitlesOfParts>
  <Company>Singapore Bible College</Company>
  <LinksUpToDate>false</LinksUpToDate>
  <CharactersWithSpaces>33021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dc:title>
  <dc:subject/>
  <dc:creator>Rick Griffith</dc:creator>
  <cp:keywords/>
  <cp:lastModifiedBy>Rick Griffith</cp:lastModifiedBy>
  <cp:revision>7</cp:revision>
  <cp:lastPrinted>1900-12-31T17:00:16Z</cp:lastPrinted>
  <dcterms:created xsi:type="dcterms:W3CDTF">2021-04-06T19:38:00Z</dcterms:created>
  <dcterms:modified xsi:type="dcterms:W3CDTF">2022-03-27T15:06:00Z</dcterms:modified>
</cp:coreProperties>
</file>