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F6A67" w14:textId="77777777" w:rsidR="00DC23E8" w:rsidRPr="00C672EC" w:rsidRDefault="00DC23E8" w:rsidP="00DC23E8">
      <w:pPr>
        <w:tabs>
          <w:tab w:val="left" w:pos="7960"/>
        </w:tabs>
        <w:ind w:right="-10"/>
        <w:rPr>
          <w:rFonts w:cs="Arial"/>
          <w:szCs w:val="22"/>
        </w:rPr>
      </w:pPr>
      <w:r w:rsidRPr="00C672EC">
        <w:rPr>
          <w:rFonts w:cs="Arial"/>
          <w:szCs w:val="22"/>
        </w:rPr>
        <w:t>SBC Homiletics Class</w:t>
      </w:r>
      <w:r w:rsidRPr="00C672EC">
        <w:rPr>
          <w:rFonts w:cs="Arial"/>
          <w:szCs w:val="22"/>
        </w:rPr>
        <w:tab/>
        <w:t>Jennet (2B)</w:t>
      </w:r>
    </w:p>
    <w:p w14:paraId="7221E0AF" w14:textId="77777777" w:rsidR="00DC23E8" w:rsidRPr="00C672EC" w:rsidRDefault="00DC23E8" w:rsidP="00DC23E8">
      <w:pPr>
        <w:tabs>
          <w:tab w:val="left" w:pos="7960"/>
        </w:tabs>
        <w:ind w:right="-10"/>
        <w:rPr>
          <w:rFonts w:cs="Arial"/>
          <w:szCs w:val="22"/>
        </w:rPr>
      </w:pPr>
      <w:r w:rsidRPr="00C672EC">
        <w:rPr>
          <w:rFonts w:cs="Arial"/>
          <w:szCs w:val="22"/>
        </w:rPr>
        <w:t>08-March-2022</w:t>
      </w:r>
      <w:r w:rsidRPr="00C672EC">
        <w:rPr>
          <w:rFonts w:cs="Arial"/>
          <w:szCs w:val="22"/>
        </w:rPr>
        <w:tab/>
        <w:t>Message 1 of 2</w:t>
      </w:r>
    </w:p>
    <w:p w14:paraId="18B58FAA" w14:textId="77777777" w:rsidR="00DC23E8" w:rsidRPr="00C672EC" w:rsidRDefault="00DC23E8" w:rsidP="00DC23E8">
      <w:pPr>
        <w:tabs>
          <w:tab w:val="left" w:pos="7960"/>
        </w:tabs>
        <w:ind w:right="-10"/>
        <w:rPr>
          <w:rFonts w:cs="Arial"/>
          <w:szCs w:val="22"/>
        </w:rPr>
      </w:pPr>
      <w:r w:rsidRPr="00C672EC">
        <w:rPr>
          <w:rFonts w:cs="Arial"/>
          <w:szCs w:val="22"/>
        </w:rPr>
        <w:tab/>
        <w:t>15 Minutes</w:t>
      </w:r>
    </w:p>
    <w:p w14:paraId="08552A6D" w14:textId="77777777" w:rsidR="00DC23E8" w:rsidRPr="00C672EC" w:rsidRDefault="00DC23E8" w:rsidP="00DC23E8">
      <w:pPr>
        <w:pStyle w:val="Header"/>
        <w:tabs>
          <w:tab w:val="clear" w:pos="4800"/>
          <w:tab w:val="center" w:pos="4950"/>
        </w:tabs>
        <w:ind w:right="-10"/>
        <w:jc w:val="left"/>
        <w:rPr>
          <w:rFonts w:cs="Arial"/>
          <w:b/>
          <w:szCs w:val="22"/>
        </w:rPr>
      </w:pPr>
    </w:p>
    <w:p w14:paraId="46495DE1" w14:textId="61F5ED8C" w:rsidR="00DC23E8" w:rsidRPr="00F4353E" w:rsidRDefault="00DC23E8" w:rsidP="00DC23E8">
      <w:pPr>
        <w:pStyle w:val="BODY"/>
        <w:widowControl w:val="0"/>
        <w:spacing w:before="60" w:after="60"/>
        <w:jc w:val="center"/>
        <w:rPr>
          <w:rFonts w:ascii="Arial" w:hAnsi="Arial" w:cs="Arial"/>
          <w:b/>
          <w:sz w:val="28"/>
          <w:szCs w:val="28"/>
          <w:lang w:val="en-US"/>
        </w:rPr>
      </w:pPr>
      <w:bookmarkStart w:id="0" w:name="_Hlk68606354"/>
      <w:r w:rsidRPr="00F4353E">
        <w:rPr>
          <w:rFonts w:ascii="Arial" w:hAnsi="Arial" w:cs="Arial"/>
          <w:b/>
          <w:sz w:val="28"/>
          <w:szCs w:val="28"/>
          <w:lang w:val="en-US"/>
        </w:rPr>
        <w:t>Commit Your Ways to God and You Will Prosper</w:t>
      </w:r>
    </w:p>
    <w:p w14:paraId="07A3691E" w14:textId="7811BC73" w:rsidR="00DC23E8" w:rsidRPr="00C672EC" w:rsidRDefault="00DC23E8" w:rsidP="00DC23E8">
      <w:pPr>
        <w:pStyle w:val="BODY"/>
        <w:widowControl w:val="0"/>
        <w:spacing w:before="60" w:after="60"/>
        <w:jc w:val="center"/>
        <w:rPr>
          <w:rFonts w:ascii="Arial" w:hAnsi="Arial" w:cs="Arial"/>
          <w:sz w:val="22"/>
          <w:szCs w:val="22"/>
          <w:lang w:val="en-SG" w:eastAsia="x-none"/>
        </w:rPr>
      </w:pPr>
      <w:r w:rsidRPr="00C672EC">
        <w:rPr>
          <w:rFonts w:ascii="Arial" w:hAnsi="Arial" w:cs="Arial"/>
          <w:sz w:val="22"/>
          <w:szCs w:val="22"/>
          <w:lang w:val="en-SG" w:eastAsia="x-none"/>
        </w:rPr>
        <w:t>Outline Manuscript for 1 King</w:t>
      </w:r>
      <w:r w:rsidR="0079269E">
        <w:rPr>
          <w:rFonts w:ascii="Arial" w:hAnsi="Arial" w:cs="Arial"/>
          <w:sz w:val="22"/>
          <w:szCs w:val="22"/>
          <w:lang w:val="en-SG" w:eastAsia="x-none"/>
        </w:rPr>
        <w:t>s</w:t>
      </w:r>
      <w:r w:rsidRPr="00C672EC">
        <w:rPr>
          <w:rFonts w:ascii="Arial" w:hAnsi="Arial" w:cs="Arial"/>
          <w:sz w:val="22"/>
          <w:szCs w:val="22"/>
          <w:lang w:eastAsia="x-none"/>
        </w:rPr>
        <w:t xml:space="preserve"> 2</w:t>
      </w:r>
      <w:r w:rsidRPr="00C672EC">
        <w:rPr>
          <w:rFonts w:ascii="Arial" w:hAnsi="Arial" w:cs="Arial"/>
          <w:sz w:val="22"/>
          <w:szCs w:val="22"/>
          <w:lang w:val="en-SG" w:eastAsia="x-none"/>
        </w:rPr>
        <w:t xml:space="preserve"> (Cyclical Inductive Form)</w:t>
      </w:r>
    </w:p>
    <w:bookmarkEnd w:id="0"/>
    <w:p w14:paraId="2304585A" w14:textId="77777777" w:rsidR="00DC23E8" w:rsidRPr="00C672EC" w:rsidRDefault="00DC23E8" w:rsidP="00DC23E8">
      <w:pPr>
        <w:tabs>
          <w:tab w:val="left" w:pos="7960"/>
        </w:tabs>
        <w:ind w:left="1660" w:right="-10" w:hanging="1660"/>
        <w:rPr>
          <w:rFonts w:cs="Arial"/>
          <w:szCs w:val="22"/>
          <w:lang w:val="x-none"/>
        </w:rPr>
      </w:pPr>
    </w:p>
    <w:p w14:paraId="78BE2DDD" w14:textId="77777777" w:rsidR="00DC23E8" w:rsidRPr="00C672EC" w:rsidRDefault="00DC23E8" w:rsidP="00DC23E8">
      <w:pPr>
        <w:tabs>
          <w:tab w:val="left" w:pos="7960"/>
        </w:tabs>
        <w:ind w:left="1660" w:right="-10" w:hanging="1660"/>
        <w:rPr>
          <w:rFonts w:cs="Arial"/>
          <w:szCs w:val="22"/>
        </w:rPr>
      </w:pPr>
      <w:bookmarkStart w:id="1" w:name="_Hlk68621071"/>
      <w:r w:rsidRPr="00C672EC">
        <w:rPr>
          <w:rFonts w:cs="Arial"/>
          <w:b/>
          <w:szCs w:val="22"/>
        </w:rPr>
        <w:t>Topic:</w:t>
      </w:r>
      <w:r w:rsidRPr="00C672EC">
        <w:rPr>
          <w:rFonts w:cs="Arial"/>
          <w:szCs w:val="22"/>
        </w:rPr>
        <w:tab/>
        <w:t>Commitment</w:t>
      </w:r>
    </w:p>
    <w:p w14:paraId="32F267D4" w14:textId="77777777" w:rsidR="00DC23E8" w:rsidRPr="00C672EC" w:rsidRDefault="00DC23E8" w:rsidP="00DC23E8">
      <w:pPr>
        <w:tabs>
          <w:tab w:val="left" w:pos="7960"/>
        </w:tabs>
        <w:ind w:left="1660" w:right="-10" w:hanging="1660"/>
        <w:rPr>
          <w:rFonts w:cs="Arial"/>
          <w:szCs w:val="22"/>
        </w:rPr>
      </w:pPr>
      <w:r w:rsidRPr="00C672EC">
        <w:rPr>
          <w:rFonts w:cs="Arial"/>
          <w:b/>
          <w:szCs w:val="22"/>
        </w:rPr>
        <w:t>Subject:</w:t>
      </w:r>
      <w:r w:rsidRPr="00C672EC">
        <w:rPr>
          <w:rFonts w:cs="Arial"/>
          <w:szCs w:val="22"/>
        </w:rPr>
        <w:tab/>
        <w:t>How can you commit your ways to God?</w:t>
      </w:r>
    </w:p>
    <w:p w14:paraId="18860344" w14:textId="6975259B" w:rsidR="00DC23E8" w:rsidRPr="00C672EC" w:rsidRDefault="00DC23E8" w:rsidP="00DC23E8">
      <w:pPr>
        <w:tabs>
          <w:tab w:val="left" w:pos="7960"/>
        </w:tabs>
        <w:ind w:left="1660" w:right="-10" w:hanging="1660"/>
        <w:rPr>
          <w:rFonts w:cs="Arial"/>
          <w:szCs w:val="22"/>
        </w:rPr>
      </w:pPr>
      <w:r w:rsidRPr="00C672EC">
        <w:rPr>
          <w:rFonts w:cs="Arial"/>
          <w:b/>
          <w:szCs w:val="22"/>
        </w:rPr>
        <w:t>Complement:</w:t>
      </w:r>
      <w:r w:rsidRPr="00C672EC">
        <w:rPr>
          <w:rFonts w:cs="Arial"/>
          <w:szCs w:val="22"/>
        </w:rPr>
        <w:tab/>
      </w:r>
      <w:r w:rsidR="00E72BED">
        <w:t xml:space="preserve">Obey God with </w:t>
      </w:r>
      <w:r w:rsidR="00E72BED" w:rsidRPr="00C672EC">
        <w:t>mercy</w:t>
      </w:r>
      <w:r w:rsidR="00E72BED">
        <w:t xml:space="preserve"> and </w:t>
      </w:r>
      <w:r w:rsidR="00E72BED" w:rsidRPr="00C672EC">
        <w:t>justice</w:t>
      </w:r>
      <w:r w:rsidR="00E72BED">
        <w:t>.</w:t>
      </w:r>
    </w:p>
    <w:p w14:paraId="6837F39C" w14:textId="47EC4F7D" w:rsidR="00DC23E8" w:rsidRPr="00C672EC" w:rsidRDefault="00DC23E8" w:rsidP="00DC23E8">
      <w:pPr>
        <w:tabs>
          <w:tab w:val="left" w:pos="7960"/>
        </w:tabs>
        <w:ind w:left="1660" w:right="-10" w:hanging="1660"/>
        <w:rPr>
          <w:rFonts w:cs="Arial"/>
          <w:szCs w:val="22"/>
        </w:rPr>
      </w:pPr>
      <w:r w:rsidRPr="00C672EC">
        <w:rPr>
          <w:rFonts w:cs="Arial"/>
          <w:b/>
          <w:szCs w:val="22"/>
        </w:rPr>
        <w:t>Purpose:</w:t>
      </w:r>
      <w:r w:rsidRPr="00C672EC">
        <w:rPr>
          <w:rFonts w:cs="Arial"/>
          <w:b/>
          <w:szCs w:val="22"/>
        </w:rPr>
        <w:tab/>
      </w:r>
      <w:bookmarkEnd w:id="1"/>
      <w:r w:rsidRPr="00C672EC">
        <w:rPr>
          <w:rFonts w:cs="Arial"/>
          <w:szCs w:val="22"/>
        </w:rPr>
        <w:t>The listeners will commit their ways to God with mercy and justice.</w:t>
      </w:r>
    </w:p>
    <w:p w14:paraId="49C3F309" w14:textId="77777777" w:rsidR="00DC23E8" w:rsidRPr="00C672EC" w:rsidRDefault="00DC23E8" w:rsidP="00DC23E8">
      <w:pPr>
        <w:pStyle w:val="Heading1"/>
        <w:ind w:left="450" w:hanging="450"/>
        <w:rPr>
          <w:rFonts w:cs="Arial"/>
          <w:szCs w:val="22"/>
        </w:rPr>
      </w:pPr>
      <w:r w:rsidRPr="00C672EC">
        <w:rPr>
          <w:rFonts w:cs="Arial"/>
          <w:szCs w:val="22"/>
        </w:rPr>
        <w:t>Introduction</w:t>
      </w:r>
    </w:p>
    <w:p w14:paraId="7D4F6F04" w14:textId="77777777" w:rsidR="00DC23E8" w:rsidRPr="00C672EC" w:rsidRDefault="00DC23E8" w:rsidP="00DC23E8">
      <w:pPr>
        <w:pStyle w:val="Heading3"/>
      </w:pPr>
      <w:r w:rsidRPr="00C672EC">
        <w:rPr>
          <w:rFonts w:cs="Arial"/>
          <w:szCs w:val="22"/>
        </w:rPr>
        <w:t>Get attention</w:t>
      </w:r>
      <w:r>
        <w:rPr>
          <w:rFonts w:cs="Arial"/>
        </w:rPr>
        <w:t>:</w:t>
      </w:r>
      <w:r w:rsidRPr="00C672EC">
        <w:t xml:space="preserve"> What is your idea of commitment? For some signing </w:t>
      </w:r>
      <w:r>
        <w:t xml:space="preserve">a </w:t>
      </w:r>
      <w:r w:rsidRPr="00C672EC">
        <w:t>paper is commitment and other</w:t>
      </w:r>
      <w:r>
        <w:t>s</w:t>
      </w:r>
      <w:r w:rsidRPr="00C672EC">
        <w:t xml:space="preserve"> say marriage is.  </w:t>
      </w:r>
    </w:p>
    <w:p w14:paraId="6B62E8FB" w14:textId="77777777" w:rsidR="00DC23E8" w:rsidRPr="00C672EC" w:rsidRDefault="00DC23E8" w:rsidP="00DC23E8">
      <w:pPr>
        <w:pStyle w:val="Heading4"/>
        <w:rPr>
          <w:rFonts w:cs="Arial"/>
          <w:szCs w:val="22"/>
        </w:rPr>
      </w:pPr>
      <w:r w:rsidRPr="00C672EC">
        <w:rPr>
          <w:rFonts w:cs="Arial"/>
          <w:szCs w:val="22"/>
        </w:rPr>
        <w:t xml:space="preserve">A chicken and a pig were talking about contributing to the farmer’s breakfast. The chicken said, “Look at the commitment I made.” </w:t>
      </w:r>
    </w:p>
    <w:p w14:paraId="4C90E131" w14:textId="77777777" w:rsidR="00DC23E8" w:rsidRPr="00C672EC" w:rsidRDefault="00DC23E8" w:rsidP="00DC23E8">
      <w:pPr>
        <w:pStyle w:val="Heading4"/>
        <w:rPr>
          <w:rFonts w:cs="Arial"/>
          <w:szCs w:val="22"/>
        </w:rPr>
      </w:pPr>
      <w:r w:rsidRPr="00C672EC">
        <w:rPr>
          <w:rFonts w:cs="Arial"/>
          <w:szCs w:val="22"/>
        </w:rPr>
        <w:t>The pig replied, “But for me it would be a total sacrifice.”</w:t>
      </w:r>
    </w:p>
    <w:p w14:paraId="6D1BDFF4" w14:textId="5E9FECB6" w:rsidR="00DC23E8" w:rsidRPr="00C672EC" w:rsidRDefault="00DC23E8" w:rsidP="00DC23E8">
      <w:pPr>
        <w:pStyle w:val="Heading3"/>
      </w:pPr>
      <w:r w:rsidRPr="00C672EC">
        <w:t>Raise Need</w:t>
      </w:r>
      <w:r>
        <w:t>:</w:t>
      </w:r>
      <w:r w:rsidRPr="00C672EC">
        <w:t xml:space="preserve"> Have you shown commitment to the Lord by </w:t>
      </w:r>
      <w:r w:rsidR="00365FF2">
        <w:t xml:space="preserve">just </w:t>
      </w:r>
      <w:r w:rsidRPr="00C672EC">
        <w:t xml:space="preserve">giving an </w:t>
      </w:r>
      <w:r w:rsidRPr="00365FF2">
        <w:rPr>
          <w:i/>
          <w:iCs/>
        </w:rPr>
        <w:t>offering</w:t>
      </w:r>
      <w:r w:rsidRPr="00C672EC">
        <w:t xml:space="preserve">—or have you </w:t>
      </w:r>
      <w:r w:rsidRPr="00365FF2">
        <w:rPr>
          <w:i/>
          <w:iCs/>
        </w:rPr>
        <w:t>genuinely</w:t>
      </w:r>
      <w:r w:rsidRPr="00C672EC">
        <w:t xml:space="preserve"> </w:t>
      </w:r>
      <w:r w:rsidRPr="00365FF2">
        <w:rPr>
          <w:i/>
          <w:iCs/>
        </w:rPr>
        <w:t>committed</w:t>
      </w:r>
      <w:r w:rsidRPr="00C672EC">
        <w:t xml:space="preserve"> your ways to God?</w:t>
      </w:r>
    </w:p>
    <w:p w14:paraId="616B7499" w14:textId="77777777" w:rsidR="00DC23E8" w:rsidRPr="00C672EC" w:rsidRDefault="00DC23E8" w:rsidP="00DC23E8">
      <w:pPr>
        <w:pStyle w:val="Heading3"/>
      </w:pPr>
      <w:r w:rsidRPr="00C672EC">
        <w:t>Subject</w:t>
      </w:r>
      <w:r>
        <w:t>:</w:t>
      </w:r>
      <w:r w:rsidRPr="00C672EC">
        <w:t xml:space="preserve"> Today I’ll share </w:t>
      </w:r>
      <w:r w:rsidRPr="00365FF2">
        <w:rPr>
          <w:i/>
          <w:iCs/>
        </w:rPr>
        <w:t>how you can commit your ways to God.</w:t>
      </w:r>
    </w:p>
    <w:p w14:paraId="7264ED37" w14:textId="77777777" w:rsidR="00DC23E8" w:rsidRPr="00C672EC" w:rsidRDefault="00DC23E8" w:rsidP="00DC23E8">
      <w:pPr>
        <w:pStyle w:val="Heading3"/>
      </w:pPr>
      <w:r w:rsidRPr="00C672EC">
        <w:t>Background</w:t>
      </w:r>
      <w:r>
        <w:t>:</w:t>
      </w:r>
      <w:r w:rsidRPr="00C672EC">
        <w:t xml:space="preserve"> In 1 Kings 1, King David was in his old age so he was attended by a young virgin Abishag. His son Adonijah plotted to seize the kingship of his father’s David with the help of Joab, David’s chief military commander, and Abiathar, the priest. Their plan was not successful as David appointed Solomon to be his successor as he has promised to his wife, Bathsheba. David then was about to die—so what would true commitment look like for Solomon? </w:t>
      </w:r>
    </w:p>
    <w:p w14:paraId="24ED5CCE" w14:textId="77777777" w:rsidR="00DC23E8" w:rsidRPr="00C672EC" w:rsidRDefault="00DC23E8" w:rsidP="00DC23E8">
      <w:pPr>
        <w:pStyle w:val="Heading3"/>
      </w:pPr>
      <w:r w:rsidRPr="00C672EC">
        <w:t>My text is from 1 Kings 2. I will only be reading  verses 1-4.</w:t>
      </w:r>
    </w:p>
    <w:p w14:paraId="410E0E32" w14:textId="77777777" w:rsidR="00DC23E8" w:rsidRPr="00C672EC" w:rsidRDefault="00DC23E8" w:rsidP="00DC23E8">
      <w:pPr>
        <w:rPr>
          <w:rFonts w:cs="Arial"/>
          <w:szCs w:val="22"/>
        </w:rPr>
      </w:pPr>
    </w:p>
    <w:p w14:paraId="53437951" w14:textId="0CEE872F" w:rsidR="00DC23E8" w:rsidRPr="00C672EC" w:rsidRDefault="00DC23E8" w:rsidP="00F4353E">
      <w:pPr>
        <w:rPr>
          <w:rFonts w:cs="Arial"/>
          <w:szCs w:val="22"/>
        </w:rPr>
      </w:pPr>
      <w:r w:rsidRPr="00C672EC">
        <w:rPr>
          <w:rFonts w:cs="Arial"/>
          <w:szCs w:val="22"/>
        </w:rPr>
        <w:t>(I will be sharing you how we can commit all our ways to God. First</w:t>
      </w:r>
      <w:r w:rsidR="00F4353E">
        <w:rPr>
          <w:rFonts w:cs="Arial"/>
          <w:szCs w:val="22"/>
        </w:rPr>
        <w:t>…</w:t>
      </w:r>
      <w:r w:rsidRPr="00C672EC">
        <w:rPr>
          <w:rFonts w:cs="Arial"/>
          <w:szCs w:val="22"/>
        </w:rPr>
        <w:t>)</w:t>
      </w:r>
    </w:p>
    <w:p w14:paraId="21441E27" w14:textId="17C95966" w:rsidR="00DC23E8" w:rsidRPr="00F4353E" w:rsidRDefault="00DC23E8" w:rsidP="00DC23E8">
      <w:pPr>
        <w:pStyle w:val="Heading1"/>
        <w:ind w:left="450" w:hanging="450"/>
        <w:rPr>
          <w:rFonts w:cs="Arial"/>
          <w:szCs w:val="22"/>
        </w:rPr>
      </w:pPr>
      <w:r w:rsidRPr="00F4353E">
        <w:rPr>
          <w:rFonts w:cs="Arial"/>
          <w:szCs w:val="22"/>
        </w:rPr>
        <w:t>I.</w:t>
      </w:r>
      <w:r w:rsidRPr="00F4353E">
        <w:rPr>
          <w:rFonts w:cs="Arial"/>
          <w:szCs w:val="22"/>
        </w:rPr>
        <w:tab/>
        <w:t xml:space="preserve">Commit your way to the Lord by </w:t>
      </w:r>
      <w:r w:rsidRPr="00F4353E">
        <w:rPr>
          <w:rFonts w:cs="Arial"/>
          <w:szCs w:val="22"/>
          <w:u w:val="single"/>
        </w:rPr>
        <w:t>obedience</w:t>
      </w:r>
      <w:r w:rsidRPr="00F4353E">
        <w:rPr>
          <w:rFonts w:cs="Arial"/>
          <w:szCs w:val="22"/>
        </w:rPr>
        <w:t xml:space="preserve"> (2:1-</w:t>
      </w:r>
      <w:r w:rsidR="00970098">
        <w:rPr>
          <w:rFonts w:cs="Arial"/>
          <w:szCs w:val="22"/>
        </w:rPr>
        <w:t>12</w:t>
      </w:r>
      <w:r w:rsidRPr="00F4353E">
        <w:rPr>
          <w:rFonts w:cs="Arial"/>
          <w:szCs w:val="22"/>
        </w:rPr>
        <w:t>).</w:t>
      </w:r>
    </w:p>
    <w:p w14:paraId="4D45783D" w14:textId="4874FF1C" w:rsidR="00DC23E8" w:rsidRPr="00C672EC" w:rsidRDefault="00DC23E8" w:rsidP="00DC23E8">
      <w:pPr>
        <w:pStyle w:val="Heading2"/>
        <w:rPr>
          <w:rFonts w:cs="Arial"/>
          <w:szCs w:val="22"/>
        </w:rPr>
      </w:pPr>
      <w:r w:rsidRPr="00C672EC">
        <w:rPr>
          <w:rFonts w:cs="Arial"/>
          <w:szCs w:val="22"/>
        </w:rPr>
        <w:t xml:space="preserve">David instructed his son Solomon to obey God </w:t>
      </w:r>
      <w:r w:rsidR="00970098">
        <w:rPr>
          <w:rFonts w:cs="Arial"/>
          <w:szCs w:val="22"/>
        </w:rPr>
        <w:t>by showing kindness to Barzillai and justice to Joab and Shimei</w:t>
      </w:r>
      <w:r w:rsidR="005B7FDE">
        <w:rPr>
          <w:rFonts w:cs="Arial"/>
          <w:szCs w:val="22"/>
        </w:rPr>
        <w:t xml:space="preserve"> (2:1-</w:t>
      </w:r>
      <w:r w:rsidR="00970098">
        <w:rPr>
          <w:rFonts w:cs="Arial"/>
          <w:szCs w:val="22"/>
        </w:rPr>
        <w:t>12</w:t>
      </w:r>
      <w:r w:rsidR="005B7FDE">
        <w:rPr>
          <w:rFonts w:cs="Arial"/>
          <w:szCs w:val="22"/>
        </w:rPr>
        <w:t>)</w:t>
      </w:r>
      <w:r w:rsidRPr="00C672EC">
        <w:rPr>
          <w:rFonts w:cs="Arial"/>
          <w:szCs w:val="22"/>
        </w:rPr>
        <w:t xml:space="preserve">. </w:t>
      </w:r>
    </w:p>
    <w:p w14:paraId="3190FECE" w14:textId="77777777" w:rsidR="00DC23E8" w:rsidRPr="00C672EC" w:rsidRDefault="00DC23E8" w:rsidP="00DC23E8">
      <w:pPr>
        <w:pStyle w:val="Heading2"/>
        <w:rPr>
          <w:rFonts w:cs="Arial"/>
          <w:szCs w:val="22"/>
        </w:rPr>
      </w:pPr>
      <w:r w:rsidRPr="00C672EC">
        <w:rPr>
          <w:rFonts w:cs="Arial"/>
          <w:szCs w:val="22"/>
        </w:rPr>
        <w:t>Commitment to God means obedience.</w:t>
      </w:r>
    </w:p>
    <w:p w14:paraId="228BEDBE" w14:textId="77777777" w:rsidR="00DC23E8" w:rsidRPr="00C672EC" w:rsidRDefault="00DC23E8" w:rsidP="00DC23E8">
      <w:pPr>
        <w:ind w:left="360"/>
        <w:rPr>
          <w:rFonts w:cs="Arial"/>
          <w:szCs w:val="22"/>
        </w:rPr>
      </w:pPr>
    </w:p>
    <w:p w14:paraId="6D2C61BF" w14:textId="77777777" w:rsidR="00DC23E8" w:rsidRPr="00C672EC" w:rsidRDefault="00DC23E8" w:rsidP="00F4353E">
      <w:pPr>
        <w:rPr>
          <w:rFonts w:cs="Arial"/>
          <w:szCs w:val="22"/>
        </w:rPr>
      </w:pPr>
      <w:r w:rsidRPr="00C672EC">
        <w:rPr>
          <w:rFonts w:cs="Arial"/>
          <w:szCs w:val="22"/>
        </w:rPr>
        <w:t>(Besides obeying the Lord, the second way to commit your way is …)</w:t>
      </w:r>
    </w:p>
    <w:p w14:paraId="7D188F3A" w14:textId="599DA985" w:rsidR="00DC23E8" w:rsidRPr="00F4353E" w:rsidRDefault="00DC23E8" w:rsidP="00DC23E8">
      <w:pPr>
        <w:pStyle w:val="Heading1"/>
        <w:ind w:left="450" w:hanging="450"/>
        <w:rPr>
          <w:rFonts w:cs="Arial"/>
          <w:szCs w:val="22"/>
        </w:rPr>
      </w:pPr>
      <w:r w:rsidRPr="00F4353E">
        <w:rPr>
          <w:rFonts w:cs="Arial"/>
          <w:szCs w:val="22"/>
        </w:rPr>
        <w:t xml:space="preserve">II. </w:t>
      </w:r>
      <w:bookmarkStart w:id="2" w:name="_Hlk68741805"/>
      <w:r w:rsidRPr="00F4353E">
        <w:rPr>
          <w:rFonts w:cs="Arial"/>
          <w:szCs w:val="22"/>
        </w:rPr>
        <w:t xml:space="preserve">Commit your way to the Lord by </w:t>
      </w:r>
      <w:r w:rsidRPr="00D8630D">
        <w:rPr>
          <w:rFonts w:cs="Arial"/>
          <w:szCs w:val="22"/>
        </w:rPr>
        <w:t xml:space="preserve">showing </w:t>
      </w:r>
      <w:r w:rsidR="00D8630D" w:rsidRPr="00D8630D">
        <w:rPr>
          <w:rFonts w:cs="Arial"/>
          <w:szCs w:val="22"/>
        </w:rPr>
        <w:t>both</w:t>
      </w:r>
      <w:r w:rsidR="00D8630D">
        <w:rPr>
          <w:rFonts w:cs="Arial"/>
          <w:szCs w:val="22"/>
          <w:u w:val="single"/>
        </w:rPr>
        <w:t xml:space="preserve"> </w:t>
      </w:r>
      <w:r w:rsidRPr="00F4353E">
        <w:rPr>
          <w:rFonts w:cs="Arial"/>
          <w:szCs w:val="22"/>
          <w:u w:val="single"/>
        </w:rPr>
        <w:t>mercy</w:t>
      </w:r>
      <w:bookmarkEnd w:id="2"/>
      <w:r w:rsidR="00D8630D" w:rsidRPr="00657739">
        <w:rPr>
          <w:rFonts w:cs="Arial"/>
          <w:szCs w:val="22"/>
        </w:rPr>
        <w:t xml:space="preserve"> and justice</w:t>
      </w:r>
      <w:r w:rsidRPr="00657739">
        <w:rPr>
          <w:rFonts w:cs="Arial"/>
          <w:szCs w:val="22"/>
        </w:rPr>
        <w:t xml:space="preserve"> </w:t>
      </w:r>
      <w:r w:rsidRPr="00F4353E">
        <w:rPr>
          <w:rFonts w:cs="Arial"/>
          <w:szCs w:val="22"/>
        </w:rPr>
        <w:t>(2:13-27).</w:t>
      </w:r>
    </w:p>
    <w:p w14:paraId="2FEB64D1" w14:textId="51AF0280" w:rsidR="000E5C10" w:rsidRPr="00C672EC" w:rsidRDefault="000E5C10" w:rsidP="000E5C10">
      <w:pPr>
        <w:pStyle w:val="Heading2"/>
        <w:numPr>
          <w:ilvl w:val="1"/>
          <w:numId w:val="28"/>
        </w:numPr>
        <w:tabs>
          <w:tab w:val="num" w:pos="360"/>
        </w:tabs>
        <w:rPr>
          <w:rFonts w:cs="Arial"/>
          <w:szCs w:val="22"/>
        </w:rPr>
      </w:pPr>
      <w:r w:rsidRPr="00C672EC">
        <w:rPr>
          <w:rFonts w:cs="Arial"/>
          <w:szCs w:val="22"/>
        </w:rPr>
        <w:t xml:space="preserve">Solomon </w:t>
      </w:r>
      <w:r>
        <w:rPr>
          <w:rFonts w:cs="Arial"/>
          <w:szCs w:val="22"/>
        </w:rPr>
        <w:t xml:space="preserve">showed mercy </w:t>
      </w:r>
      <w:r w:rsidRPr="00C672EC">
        <w:rPr>
          <w:rFonts w:cs="Arial"/>
          <w:szCs w:val="22"/>
        </w:rPr>
        <w:t xml:space="preserve">to Adonijah by letting him live </w:t>
      </w:r>
      <w:r>
        <w:rPr>
          <w:rFonts w:cs="Arial"/>
          <w:szCs w:val="22"/>
        </w:rPr>
        <w:t xml:space="preserve">but </w:t>
      </w:r>
      <w:r w:rsidRPr="00C672EC">
        <w:rPr>
          <w:rFonts w:cs="Arial"/>
          <w:szCs w:val="22"/>
        </w:rPr>
        <w:t xml:space="preserve">judged </w:t>
      </w:r>
      <w:r>
        <w:rPr>
          <w:rFonts w:cs="Arial"/>
          <w:szCs w:val="22"/>
        </w:rPr>
        <w:t xml:space="preserve">him </w:t>
      </w:r>
      <w:r w:rsidRPr="00C672EC">
        <w:rPr>
          <w:rFonts w:cs="Arial"/>
          <w:szCs w:val="22"/>
        </w:rPr>
        <w:t>after he trie</w:t>
      </w:r>
      <w:r>
        <w:rPr>
          <w:rFonts w:cs="Arial"/>
          <w:szCs w:val="22"/>
        </w:rPr>
        <w:t>d</w:t>
      </w:r>
      <w:r w:rsidRPr="00C672EC">
        <w:rPr>
          <w:rFonts w:cs="Arial"/>
          <w:szCs w:val="22"/>
        </w:rPr>
        <w:t xml:space="preserve"> to </w:t>
      </w:r>
      <w:r>
        <w:rPr>
          <w:rFonts w:cs="Arial"/>
          <w:szCs w:val="22"/>
        </w:rPr>
        <w:t>steal the throne</w:t>
      </w:r>
      <w:r w:rsidRPr="00C672EC">
        <w:rPr>
          <w:rFonts w:cs="Arial"/>
          <w:szCs w:val="22"/>
        </w:rPr>
        <w:t xml:space="preserve"> (2:1</w:t>
      </w:r>
      <w:r>
        <w:rPr>
          <w:rFonts w:cs="Arial"/>
          <w:szCs w:val="22"/>
        </w:rPr>
        <w:t>3-25</w:t>
      </w:r>
      <w:r w:rsidRPr="00C672EC">
        <w:rPr>
          <w:rFonts w:cs="Arial"/>
          <w:szCs w:val="22"/>
        </w:rPr>
        <w:t>)</w:t>
      </w:r>
      <w:r>
        <w:rPr>
          <w:rFonts w:cs="Arial"/>
          <w:szCs w:val="22"/>
        </w:rPr>
        <w:t>.</w:t>
      </w:r>
    </w:p>
    <w:p w14:paraId="27B3C14E" w14:textId="77777777" w:rsidR="000A1DD5" w:rsidRDefault="000A1DD5" w:rsidP="000A1DD5">
      <w:pPr>
        <w:pStyle w:val="Heading3"/>
      </w:pPr>
      <w:r>
        <w:t>Why was Adonijah executed?</w:t>
      </w:r>
    </w:p>
    <w:p w14:paraId="7D69CC3E" w14:textId="77777777" w:rsidR="003E269E" w:rsidRDefault="000A1DD5" w:rsidP="003E269E">
      <w:pPr>
        <w:pStyle w:val="Heading4"/>
        <w:rPr>
          <w:rFonts w:cs="Arial"/>
          <w:szCs w:val="22"/>
        </w:rPr>
      </w:pPr>
      <w:r w:rsidRPr="003E269E">
        <w:rPr>
          <w:rFonts w:cs="Arial"/>
          <w:szCs w:val="22"/>
        </w:rPr>
        <w:t xml:space="preserve">In chapter 1 of 1 King, Adonijah plotted to seize the kingship of his father's David. </w:t>
      </w:r>
    </w:p>
    <w:p w14:paraId="360BA5E7" w14:textId="5ECD5E42" w:rsidR="000A1DD5" w:rsidRDefault="000A1DD5" w:rsidP="003E269E">
      <w:pPr>
        <w:pStyle w:val="Heading4"/>
        <w:rPr>
          <w:rFonts w:cs="Arial"/>
          <w:szCs w:val="22"/>
        </w:rPr>
      </w:pPr>
      <w:r w:rsidRPr="003E269E">
        <w:rPr>
          <w:rFonts w:cs="Arial"/>
          <w:szCs w:val="22"/>
        </w:rPr>
        <w:t xml:space="preserve">In chapter 2, he tried again to steal the kingdom by marrying his father's attendant, Abishag so that Solomon executed him. </w:t>
      </w:r>
    </w:p>
    <w:p w14:paraId="07A5EE02" w14:textId="2788440A" w:rsidR="003E269E" w:rsidRPr="003E269E" w:rsidRDefault="003E269E" w:rsidP="003E269E">
      <w:pPr>
        <w:pStyle w:val="Heading3"/>
      </w:pPr>
      <w:r>
        <w:t>But note that we should first show mercy before we show judgment.</w:t>
      </w:r>
    </w:p>
    <w:p w14:paraId="3293205A" w14:textId="41FFCA35" w:rsidR="00DC23E8" w:rsidRPr="00C672EC" w:rsidRDefault="00DC23E8" w:rsidP="00DC23E8">
      <w:pPr>
        <w:pStyle w:val="Heading2"/>
        <w:rPr>
          <w:rFonts w:cs="Arial"/>
          <w:szCs w:val="22"/>
        </w:rPr>
      </w:pPr>
      <w:r w:rsidRPr="00C672EC">
        <w:rPr>
          <w:rFonts w:cs="Arial"/>
          <w:szCs w:val="22"/>
        </w:rPr>
        <w:lastRenderedPageBreak/>
        <w:t xml:space="preserve">Solomon showed </w:t>
      </w:r>
      <w:r w:rsidR="00D8630D">
        <w:rPr>
          <w:rFonts w:cs="Arial"/>
          <w:szCs w:val="22"/>
        </w:rPr>
        <w:t xml:space="preserve">mercy </w:t>
      </w:r>
      <w:r w:rsidRPr="00C672EC">
        <w:rPr>
          <w:rFonts w:cs="Arial"/>
          <w:szCs w:val="22"/>
        </w:rPr>
        <w:t>to Abiatha</w:t>
      </w:r>
      <w:r>
        <w:rPr>
          <w:rFonts w:cs="Arial"/>
          <w:szCs w:val="22"/>
        </w:rPr>
        <w:t>r</w:t>
      </w:r>
      <w:r w:rsidRPr="00C672EC">
        <w:rPr>
          <w:rFonts w:cs="Arial"/>
          <w:szCs w:val="22"/>
        </w:rPr>
        <w:t xml:space="preserve"> by dismissing him from the priest</w:t>
      </w:r>
      <w:r>
        <w:rPr>
          <w:rFonts w:cs="Arial"/>
          <w:szCs w:val="22"/>
        </w:rPr>
        <w:t>hood</w:t>
      </w:r>
      <w:r w:rsidRPr="00C672EC">
        <w:rPr>
          <w:rFonts w:cs="Arial"/>
          <w:szCs w:val="22"/>
        </w:rPr>
        <w:t xml:space="preserve"> and sparing his life (2:26</w:t>
      </w:r>
      <w:r w:rsidR="00D8630D">
        <w:rPr>
          <w:rFonts w:cs="Arial"/>
          <w:szCs w:val="22"/>
        </w:rPr>
        <w:t>-27</w:t>
      </w:r>
      <w:r w:rsidRPr="00C672EC">
        <w:rPr>
          <w:rFonts w:cs="Arial"/>
          <w:szCs w:val="22"/>
        </w:rPr>
        <w:t>)</w:t>
      </w:r>
    </w:p>
    <w:p w14:paraId="1021C74E" w14:textId="77777777" w:rsidR="000A1DD5" w:rsidRDefault="000A1DD5" w:rsidP="000A1DD5">
      <w:pPr>
        <w:pStyle w:val="Heading3"/>
      </w:pPr>
      <w:r>
        <w:t>Why was Abiathar's priesthood transferred to Zadok?</w:t>
      </w:r>
    </w:p>
    <w:p w14:paraId="673D4459" w14:textId="77777777" w:rsidR="000A1DD5" w:rsidRDefault="000A1DD5" w:rsidP="000A1DD5">
      <w:pPr>
        <w:pStyle w:val="Heading4"/>
        <w:rPr>
          <w:rFonts w:cs="Arial"/>
          <w:szCs w:val="22"/>
        </w:rPr>
      </w:pPr>
      <w:r w:rsidRPr="000A1DD5">
        <w:rPr>
          <w:rFonts w:cs="Arial"/>
          <w:szCs w:val="22"/>
        </w:rPr>
        <w:t xml:space="preserve">Abiathar was once David's trusted priest. Later, he betrayed David, so that Solomon banished him. </w:t>
      </w:r>
    </w:p>
    <w:p w14:paraId="7AE7A777" w14:textId="4F7F71CA" w:rsidR="000A1DD5" w:rsidRPr="000A1DD5" w:rsidRDefault="000A1DD5" w:rsidP="000A1DD5">
      <w:pPr>
        <w:pStyle w:val="Heading4"/>
        <w:rPr>
          <w:rFonts w:cs="Arial"/>
          <w:szCs w:val="22"/>
        </w:rPr>
      </w:pPr>
      <w:r w:rsidRPr="000A1DD5">
        <w:rPr>
          <w:rFonts w:cs="Arial"/>
          <w:szCs w:val="22"/>
        </w:rPr>
        <w:t xml:space="preserve">This is the fulfillment of Eli's priestly line ending as prophesied in 1 Samuel 2:31. To fulfill the faithfulness of God's word, Abiathar's priesthood was transferred to Zadok.  </w:t>
      </w:r>
    </w:p>
    <w:p w14:paraId="784DC626" w14:textId="046D2813" w:rsidR="003E269E" w:rsidRPr="003E269E" w:rsidRDefault="003E269E" w:rsidP="003E269E">
      <w:pPr>
        <w:pStyle w:val="Heading3"/>
      </w:pPr>
      <w:r>
        <w:t>Again, note that we should first show mercy before we show judgment.</w:t>
      </w:r>
    </w:p>
    <w:p w14:paraId="042B529A" w14:textId="77777777" w:rsidR="00DC23E8" w:rsidRPr="00C672EC" w:rsidRDefault="00DC23E8" w:rsidP="00DC23E8">
      <w:pPr>
        <w:rPr>
          <w:rFonts w:cs="Arial"/>
          <w:szCs w:val="22"/>
        </w:rPr>
      </w:pPr>
    </w:p>
    <w:p w14:paraId="0D0C9625" w14:textId="6BA2A6DD" w:rsidR="00DC23E8" w:rsidRPr="00C672EC" w:rsidRDefault="00DC23E8" w:rsidP="00DC23E8">
      <w:pPr>
        <w:rPr>
          <w:rFonts w:cs="Arial"/>
          <w:szCs w:val="22"/>
        </w:rPr>
      </w:pPr>
      <w:r w:rsidRPr="00C672EC">
        <w:rPr>
          <w:rFonts w:cs="Arial"/>
          <w:szCs w:val="22"/>
        </w:rPr>
        <w:t xml:space="preserve">(Finally, </w:t>
      </w:r>
      <w:r w:rsidR="00205E45">
        <w:rPr>
          <w:rFonts w:cs="Arial"/>
          <w:szCs w:val="22"/>
        </w:rPr>
        <w:t xml:space="preserve">the third way </w:t>
      </w:r>
      <w:r w:rsidRPr="00C672EC">
        <w:rPr>
          <w:rFonts w:cs="Arial"/>
          <w:szCs w:val="22"/>
        </w:rPr>
        <w:t>to commit your way to the Lord is …)</w:t>
      </w:r>
    </w:p>
    <w:p w14:paraId="1AF785C9" w14:textId="5141A6D2" w:rsidR="00DC23E8" w:rsidRPr="00C672EC" w:rsidRDefault="00DC23E8" w:rsidP="00DC23E8">
      <w:pPr>
        <w:pStyle w:val="Heading1"/>
        <w:ind w:left="450" w:hanging="450"/>
        <w:rPr>
          <w:rFonts w:cs="Arial"/>
          <w:szCs w:val="22"/>
        </w:rPr>
      </w:pPr>
      <w:bookmarkStart w:id="3" w:name="_Hlk68480709"/>
      <w:r w:rsidRPr="00C672EC">
        <w:rPr>
          <w:rFonts w:cs="Arial"/>
          <w:szCs w:val="22"/>
        </w:rPr>
        <w:t>III.</w:t>
      </w:r>
      <w:r w:rsidRPr="00C672EC">
        <w:rPr>
          <w:rFonts w:cs="Arial"/>
          <w:b w:val="0"/>
          <w:bCs/>
          <w:szCs w:val="22"/>
        </w:rPr>
        <w:tab/>
      </w:r>
      <w:r w:rsidRPr="00C672EC">
        <w:rPr>
          <w:rFonts w:cs="Arial"/>
          <w:szCs w:val="22"/>
        </w:rPr>
        <w:t xml:space="preserve">Commit your way to the Lord by </w:t>
      </w:r>
      <w:r w:rsidRPr="00A4211C">
        <w:rPr>
          <w:rFonts w:cs="Arial"/>
          <w:szCs w:val="22"/>
          <w:u w:val="single"/>
        </w:rPr>
        <w:t>exercising justice</w:t>
      </w:r>
      <w:r w:rsidRPr="00C672EC">
        <w:rPr>
          <w:rFonts w:cs="Arial"/>
          <w:szCs w:val="22"/>
        </w:rPr>
        <w:t xml:space="preserve"> (</w:t>
      </w:r>
      <w:r w:rsidRPr="00A4211C">
        <w:rPr>
          <w:rFonts w:cs="Arial"/>
          <w:szCs w:val="22"/>
        </w:rPr>
        <w:t>2:</w:t>
      </w:r>
      <w:r w:rsidR="00C80344">
        <w:rPr>
          <w:rFonts w:cs="Arial"/>
          <w:szCs w:val="22"/>
        </w:rPr>
        <w:t>28</w:t>
      </w:r>
      <w:r w:rsidRPr="00C672EC">
        <w:rPr>
          <w:rFonts w:cs="Arial"/>
          <w:szCs w:val="22"/>
        </w:rPr>
        <w:t>-46)</w:t>
      </w:r>
      <w:r w:rsidRPr="00C672EC">
        <w:rPr>
          <w:rFonts w:cs="Arial"/>
          <w:b w:val="0"/>
          <w:bCs/>
          <w:szCs w:val="22"/>
        </w:rPr>
        <w:t>.</w:t>
      </w:r>
    </w:p>
    <w:bookmarkEnd w:id="3"/>
    <w:p w14:paraId="5797BB14" w14:textId="77777777" w:rsidR="00657739" w:rsidRPr="00C672EC" w:rsidRDefault="00657739" w:rsidP="00657739">
      <w:pPr>
        <w:pStyle w:val="Heading2"/>
        <w:numPr>
          <w:ilvl w:val="1"/>
          <w:numId w:val="28"/>
        </w:numPr>
        <w:tabs>
          <w:tab w:val="num" w:pos="360"/>
        </w:tabs>
        <w:rPr>
          <w:rFonts w:cs="Arial"/>
          <w:szCs w:val="22"/>
        </w:rPr>
      </w:pPr>
      <w:r w:rsidRPr="00C672EC">
        <w:rPr>
          <w:rFonts w:cs="Arial"/>
          <w:szCs w:val="22"/>
        </w:rPr>
        <w:t xml:space="preserve">Solomon ordered Joab to be </w:t>
      </w:r>
      <w:r>
        <w:rPr>
          <w:rFonts w:cs="Arial"/>
          <w:szCs w:val="22"/>
        </w:rPr>
        <w:t>killed</w:t>
      </w:r>
      <w:r w:rsidRPr="00C672EC">
        <w:rPr>
          <w:rFonts w:cs="Arial"/>
          <w:szCs w:val="22"/>
        </w:rPr>
        <w:t xml:space="preserve"> </w:t>
      </w:r>
      <w:r>
        <w:rPr>
          <w:rFonts w:cs="Arial"/>
          <w:szCs w:val="22"/>
        </w:rPr>
        <w:t>when</w:t>
      </w:r>
      <w:r w:rsidRPr="00C672EC">
        <w:rPr>
          <w:rFonts w:cs="Arial"/>
          <w:szCs w:val="22"/>
        </w:rPr>
        <w:t xml:space="preserve"> he conspire</w:t>
      </w:r>
      <w:r>
        <w:rPr>
          <w:rFonts w:cs="Arial"/>
          <w:szCs w:val="22"/>
        </w:rPr>
        <w:t>d</w:t>
      </w:r>
      <w:r w:rsidRPr="00C672EC">
        <w:rPr>
          <w:rFonts w:cs="Arial"/>
          <w:szCs w:val="22"/>
        </w:rPr>
        <w:t xml:space="preserve"> against the king and for murdering Abner and Amasa (2:</w:t>
      </w:r>
      <w:r>
        <w:rPr>
          <w:rFonts w:cs="Arial"/>
          <w:szCs w:val="22"/>
        </w:rPr>
        <w:t>28-35</w:t>
      </w:r>
      <w:r w:rsidRPr="00C672EC">
        <w:rPr>
          <w:rFonts w:cs="Arial"/>
          <w:szCs w:val="22"/>
        </w:rPr>
        <w:t>).</w:t>
      </w:r>
    </w:p>
    <w:p w14:paraId="1D933305" w14:textId="77777777" w:rsidR="000A1DD5" w:rsidRDefault="000A1DD5" w:rsidP="000A1DD5">
      <w:pPr>
        <w:pStyle w:val="Heading3"/>
      </w:pPr>
      <w:r>
        <w:t>What is significant about the horns of the altar?</w:t>
      </w:r>
    </w:p>
    <w:p w14:paraId="574DAB79" w14:textId="656041FC" w:rsidR="000A1DD5" w:rsidRDefault="000A1DD5" w:rsidP="000A1DD5">
      <w:pPr>
        <w:pStyle w:val="Heading4"/>
        <w:rPr>
          <w:rFonts w:cs="Arial"/>
          <w:szCs w:val="22"/>
        </w:rPr>
      </w:pPr>
      <w:r w:rsidRPr="000A1DD5">
        <w:rPr>
          <w:rFonts w:cs="Arial"/>
          <w:szCs w:val="22"/>
        </w:rPr>
        <w:t>Joab ran clinging onto the horns of the altar to escape death. It signifies a holy place and refuge. It was a place where an offering was made and served as a safety net</w:t>
      </w:r>
      <w:r>
        <w:rPr>
          <w:rFonts w:cs="Arial"/>
          <w:szCs w:val="22"/>
        </w:rPr>
        <w:t>.</w:t>
      </w:r>
    </w:p>
    <w:p w14:paraId="3318FE44" w14:textId="3928981C" w:rsidR="000A1DD5" w:rsidRPr="000A1DD5" w:rsidRDefault="000A1DD5" w:rsidP="000A1DD5">
      <w:pPr>
        <w:pStyle w:val="Heading4"/>
        <w:rPr>
          <w:rFonts w:cs="Arial"/>
          <w:szCs w:val="22"/>
        </w:rPr>
      </w:pPr>
      <w:r>
        <w:rPr>
          <w:rFonts w:cs="Arial"/>
          <w:szCs w:val="22"/>
        </w:rPr>
        <w:t>Sadly, Joab used a holy spot to try to save himself when he had lived a godless lifestyle. Such is the pattern of many ungodly people who try to use God only for their own selfish ends.</w:t>
      </w:r>
    </w:p>
    <w:p w14:paraId="57D251CF" w14:textId="77777777" w:rsidR="000A1DD5" w:rsidRDefault="000A1DD5" w:rsidP="000A1DD5">
      <w:pPr>
        <w:pStyle w:val="Heading3"/>
      </w:pPr>
      <w:r>
        <w:t>Why was Joab executed?</w:t>
      </w:r>
    </w:p>
    <w:p w14:paraId="63F48962" w14:textId="77777777" w:rsidR="000A1DD5" w:rsidRDefault="000A1DD5" w:rsidP="000A1DD5">
      <w:pPr>
        <w:pStyle w:val="Heading4"/>
        <w:rPr>
          <w:rFonts w:cs="Arial"/>
          <w:szCs w:val="22"/>
        </w:rPr>
      </w:pPr>
      <w:r w:rsidRPr="000A1DD5">
        <w:rPr>
          <w:rFonts w:cs="Arial"/>
          <w:szCs w:val="22"/>
        </w:rPr>
        <w:t xml:space="preserve">Joab joined Adonijah's conspiracy to seize the kingship of David. </w:t>
      </w:r>
    </w:p>
    <w:p w14:paraId="3A996990" w14:textId="1AD7CD88" w:rsidR="000A1DD5" w:rsidRPr="000A1DD5" w:rsidRDefault="000A1DD5" w:rsidP="000A1DD5">
      <w:pPr>
        <w:pStyle w:val="Heading4"/>
        <w:rPr>
          <w:rFonts w:cs="Arial"/>
          <w:szCs w:val="22"/>
        </w:rPr>
      </w:pPr>
      <w:r w:rsidRPr="000A1DD5">
        <w:rPr>
          <w:rFonts w:cs="Arial"/>
          <w:szCs w:val="22"/>
        </w:rPr>
        <w:t xml:space="preserve">He also murdered Abner and Amasa. Thus, David asked Solomon to punish Joab.  </w:t>
      </w:r>
    </w:p>
    <w:p w14:paraId="33E69D3D" w14:textId="77777777" w:rsidR="000A1DD5" w:rsidRDefault="000A1DD5" w:rsidP="000A1DD5">
      <w:pPr>
        <w:pStyle w:val="Heading3"/>
      </w:pPr>
      <w:r>
        <w:t>Why did Joab murder Abner and Amasa?</w:t>
      </w:r>
    </w:p>
    <w:p w14:paraId="6F9F9810" w14:textId="77777777" w:rsidR="000A1DD5" w:rsidRDefault="000A1DD5" w:rsidP="000A1DD5">
      <w:pPr>
        <w:pStyle w:val="Heading4"/>
        <w:rPr>
          <w:rFonts w:cs="Arial"/>
          <w:szCs w:val="22"/>
        </w:rPr>
      </w:pPr>
      <w:r w:rsidRPr="000A1DD5">
        <w:rPr>
          <w:rFonts w:cs="Arial"/>
          <w:szCs w:val="22"/>
        </w:rPr>
        <w:t xml:space="preserve">2 Samuel 3:22-30 described that without King David's knowledge, Joab killed Abner to avenge his brother Asahel in the battle at Gibeon. </w:t>
      </w:r>
    </w:p>
    <w:p w14:paraId="312AF970" w14:textId="1C2FC4DA" w:rsidR="000A1DD5" w:rsidRPr="000A1DD5" w:rsidRDefault="000A1DD5" w:rsidP="000A1DD5">
      <w:pPr>
        <w:pStyle w:val="Heading4"/>
        <w:rPr>
          <w:rFonts w:cs="Arial"/>
          <w:szCs w:val="22"/>
        </w:rPr>
      </w:pPr>
      <w:r w:rsidRPr="000A1DD5">
        <w:rPr>
          <w:rFonts w:cs="Arial"/>
          <w:szCs w:val="22"/>
        </w:rPr>
        <w:t xml:space="preserve">Joab also murdered Amasa, the commander of David's army. </w:t>
      </w:r>
    </w:p>
    <w:p w14:paraId="72F0C3D5" w14:textId="6CAFA057" w:rsidR="00657739" w:rsidRPr="00C672EC" w:rsidRDefault="00657739" w:rsidP="00657739">
      <w:pPr>
        <w:pStyle w:val="Heading2"/>
        <w:rPr>
          <w:rFonts w:cs="Arial"/>
          <w:szCs w:val="22"/>
        </w:rPr>
      </w:pPr>
      <w:r w:rsidRPr="00C672EC">
        <w:rPr>
          <w:rFonts w:cs="Arial"/>
          <w:szCs w:val="22"/>
        </w:rPr>
        <w:t xml:space="preserve">Solomon displayed empathy to Shimei </w:t>
      </w:r>
      <w:r w:rsidR="00C80344">
        <w:rPr>
          <w:rFonts w:cs="Arial"/>
          <w:szCs w:val="22"/>
        </w:rPr>
        <w:t>by not</w:t>
      </w:r>
      <w:r w:rsidRPr="00C672EC">
        <w:rPr>
          <w:rFonts w:cs="Arial"/>
          <w:szCs w:val="22"/>
        </w:rPr>
        <w:t xml:space="preserve"> killing </w:t>
      </w:r>
      <w:r w:rsidR="00C80344">
        <w:rPr>
          <w:rFonts w:cs="Arial"/>
          <w:szCs w:val="22"/>
        </w:rPr>
        <w:t>him until he disobeyed his orders</w:t>
      </w:r>
      <w:r w:rsidRPr="00C672EC">
        <w:rPr>
          <w:rFonts w:cs="Arial"/>
          <w:szCs w:val="22"/>
        </w:rPr>
        <w:t xml:space="preserve"> (2:36-</w:t>
      </w:r>
      <w:r w:rsidR="00C80344">
        <w:rPr>
          <w:rFonts w:cs="Arial"/>
          <w:szCs w:val="22"/>
        </w:rPr>
        <w:t>46</w:t>
      </w:r>
      <w:r w:rsidRPr="00C672EC">
        <w:rPr>
          <w:rFonts w:cs="Arial"/>
          <w:szCs w:val="22"/>
        </w:rPr>
        <w:t>).</w:t>
      </w:r>
    </w:p>
    <w:p w14:paraId="1CD90D8E" w14:textId="77777777" w:rsidR="00CC4D26" w:rsidRDefault="00CC4D26" w:rsidP="00CC4D26">
      <w:pPr>
        <w:pStyle w:val="Heading3"/>
      </w:pPr>
      <w:r>
        <w:t>Why was Shimei executed?</w:t>
      </w:r>
    </w:p>
    <w:p w14:paraId="68CA632D" w14:textId="77777777" w:rsidR="00CC4D26" w:rsidRDefault="00CC4D26" w:rsidP="00CC4D26">
      <w:pPr>
        <w:pStyle w:val="Heading4"/>
        <w:rPr>
          <w:rFonts w:cs="Arial"/>
          <w:szCs w:val="22"/>
        </w:rPr>
      </w:pPr>
      <w:r w:rsidRPr="00CC4D26">
        <w:rPr>
          <w:rFonts w:cs="Arial"/>
          <w:szCs w:val="22"/>
        </w:rPr>
        <w:t>Shimei cursed David when he fled to Mahanaim</w:t>
      </w:r>
      <w:r>
        <w:rPr>
          <w:rFonts w:cs="Arial"/>
          <w:szCs w:val="22"/>
        </w:rPr>
        <w:t>.</w:t>
      </w:r>
    </w:p>
    <w:p w14:paraId="4DE9B1F7" w14:textId="201A72E1" w:rsidR="00CC4D26" w:rsidRPr="00CC4D26" w:rsidRDefault="00CC4D26" w:rsidP="00CC4D26">
      <w:pPr>
        <w:pStyle w:val="Heading4"/>
        <w:rPr>
          <w:rFonts w:cs="Arial"/>
          <w:szCs w:val="22"/>
        </w:rPr>
      </w:pPr>
      <w:r>
        <w:rPr>
          <w:rFonts w:cs="Arial"/>
          <w:szCs w:val="22"/>
        </w:rPr>
        <w:t xml:space="preserve">But at this point </w:t>
      </w:r>
      <w:r w:rsidRPr="00CC4D26">
        <w:rPr>
          <w:rFonts w:cs="Arial"/>
          <w:szCs w:val="22"/>
        </w:rPr>
        <w:t xml:space="preserve">he also broke the law imposed by Solomon not to leave his home. </w:t>
      </w:r>
    </w:p>
    <w:p w14:paraId="2ACF4D7A" w14:textId="77777777" w:rsidR="00CC4D26" w:rsidRPr="003E269E" w:rsidRDefault="00CC4D26" w:rsidP="00CC4D26">
      <w:pPr>
        <w:pStyle w:val="Heading3"/>
      </w:pPr>
      <w:r>
        <w:t>Again, note that we should first show mercy before we show judgment.</w:t>
      </w:r>
    </w:p>
    <w:p w14:paraId="1995ACDB" w14:textId="491F6D06" w:rsidR="00657739" w:rsidRDefault="00657739" w:rsidP="00657739">
      <w:pPr>
        <w:pStyle w:val="Heading2"/>
        <w:rPr>
          <w:rFonts w:cs="Arial"/>
          <w:szCs w:val="22"/>
        </w:rPr>
      </w:pPr>
      <w:r w:rsidRPr="00C672EC">
        <w:rPr>
          <w:rFonts w:cs="Arial"/>
          <w:szCs w:val="22"/>
        </w:rPr>
        <w:t>Solomon show</w:t>
      </w:r>
      <w:r>
        <w:rPr>
          <w:rFonts w:cs="Arial"/>
          <w:szCs w:val="22"/>
        </w:rPr>
        <w:t>ed</w:t>
      </w:r>
      <w:r w:rsidRPr="00C672EC">
        <w:rPr>
          <w:rFonts w:cs="Arial"/>
          <w:szCs w:val="22"/>
        </w:rPr>
        <w:t xml:space="preserve"> mercy </w:t>
      </w:r>
      <w:r w:rsidR="00CC4D26">
        <w:rPr>
          <w:rFonts w:cs="Arial"/>
          <w:szCs w:val="22"/>
        </w:rPr>
        <w:t xml:space="preserve">first </w:t>
      </w:r>
      <w:r w:rsidRPr="00C672EC">
        <w:rPr>
          <w:rFonts w:cs="Arial"/>
          <w:szCs w:val="22"/>
        </w:rPr>
        <w:t>to Joab, Adonijah, Shimei</w:t>
      </w:r>
      <w:r w:rsidR="000B71F4">
        <w:rPr>
          <w:rFonts w:cs="Arial"/>
          <w:szCs w:val="22"/>
        </w:rPr>
        <w:t>,</w:t>
      </w:r>
      <w:r w:rsidRPr="00C672EC">
        <w:rPr>
          <w:rFonts w:cs="Arial"/>
          <w:szCs w:val="22"/>
        </w:rPr>
        <w:t xml:space="preserve"> and Abiatha</w:t>
      </w:r>
      <w:r>
        <w:rPr>
          <w:rFonts w:cs="Arial"/>
          <w:szCs w:val="22"/>
        </w:rPr>
        <w:t>r</w:t>
      </w:r>
      <w:r w:rsidRPr="00C672EC">
        <w:rPr>
          <w:rFonts w:cs="Arial"/>
          <w:szCs w:val="22"/>
        </w:rPr>
        <w:t xml:space="preserve">. </w:t>
      </w:r>
    </w:p>
    <w:p w14:paraId="1E150562" w14:textId="77777777" w:rsidR="00657739" w:rsidRDefault="00657739" w:rsidP="00657739">
      <w:pPr>
        <w:pStyle w:val="Heading3"/>
      </w:pPr>
      <w:r w:rsidRPr="00424088">
        <w:t xml:space="preserve">None of them go to God to ask for forgiveness. </w:t>
      </w:r>
    </w:p>
    <w:p w14:paraId="277C4071" w14:textId="2044BF59" w:rsidR="00657739" w:rsidRDefault="000B71F4" w:rsidP="00657739">
      <w:pPr>
        <w:pStyle w:val="Heading3"/>
      </w:pPr>
      <w:r w:rsidRPr="00424088">
        <w:t xml:space="preserve">None of them </w:t>
      </w:r>
      <w:r>
        <w:t xml:space="preserve">tried </w:t>
      </w:r>
      <w:r w:rsidR="00657739" w:rsidRPr="00424088">
        <w:t xml:space="preserve">to make things right with Solomon also. </w:t>
      </w:r>
    </w:p>
    <w:p w14:paraId="64C0FF99" w14:textId="77777777" w:rsidR="00657739" w:rsidRPr="00424088" w:rsidRDefault="00657739" w:rsidP="00657739">
      <w:pPr>
        <w:pStyle w:val="Heading3"/>
      </w:pPr>
      <w:r w:rsidRPr="00424088">
        <w:lastRenderedPageBreak/>
        <w:t>But Solomon show</w:t>
      </w:r>
      <w:r>
        <w:t>ed</w:t>
      </w:r>
      <w:r w:rsidRPr="00424088">
        <w:t xml:space="preserve"> them mercy for he commit</w:t>
      </w:r>
      <w:r>
        <w:t>ted</w:t>
      </w:r>
      <w:r w:rsidRPr="00424088">
        <w:t xml:space="preserve"> them to God and </w:t>
      </w:r>
      <w:r>
        <w:t>let</w:t>
      </w:r>
      <w:r w:rsidRPr="00424088">
        <w:t xml:space="preserve"> </w:t>
      </w:r>
      <w:r>
        <w:t>God handle these situations</w:t>
      </w:r>
      <w:r w:rsidRPr="00424088">
        <w:t xml:space="preserve">. </w:t>
      </w:r>
    </w:p>
    <w:p w14:paraId="36A11891" w14:textId="77777777" w:rsidR="00DC23E8" w:rsidRPr="00C672EC" w:rsidRDefault="00DC23E8" w:rsidP="00C627B4">
      <w:pPr>
        <w:pStyle w:val="Heading2"/>
        <w:numPr>
          <w:ilvl w:val="1"/>
          <w:numId w:val="28"/>
        </w:numPr>
        <w:tabs>
          <w:tab w:val="num" w:pos="360"/>
        </w:tabs>
        <w:rPr>
          <w:rFonts w:cs="Arial"/>
          <w:szCs w:val="22"/>
        </w:rPr>
      </w:pPr>
      <w:r w:rsidRPr="00C672EC">
        <w:rPr>
          <w:rFonts w:cs="Arial"/>
          <w:szCs w:val="22"/>
        </w:rPr>
        <w:t xml:space="preserve">What is justice? </w:t>
      </w:r>
    </w:p>
    <w:p w14:paraId="5D3832E3" w14:textId="06530AF3" w:rsidR="00DC23E8" w:rsidRPr="00C627B4" w:rsidRDefault="00DC23E8" w:rsidP="00C627B4">
      <w:pPr>
        <w:pStyle w:val="Heading3"/>
      </w:pPr>
      <w:r w:rsidRPr="00C627B4">
        <w:t xml:space="preserve">Sanskrit scholar Pandit </w:t>
      </w:r>
      <w:proofErr w:type="spellStart"/>
      <w:r w:rsidRPr="00C627B4">
        <w:t>Kharak</w:t>
      </w:r>
      <w:proofErr w:type="spellEnd"/>
      <w:r w:rsidRPr="00C627B4">
        <w:t xml:space="preserve"> Singh was asked how he could reconcile the death of </w:t>
      </w:r>
      <w:r w:rsidR="00C627B4">
        <w:t>Christ.</w:t>
      </w:r>
    </w:p>
    <w:p w14:paraId="500521DB" w14:textId="35114600" w:rsidR="00DC23E8" w:rsidRPr="00C627B4" w:rsidRDefault="00DC23E8" w:rsidP="00C627B4">
      <w:pPr>
        <w:pStyle w:val="Heading3"/>
      </w:pPr>
      <w:r w:rsidRPr="00C627B4">
        <w:t>For the scholar, the human ideas of justice are imperfect. One person will always get punished. But God's justice is different. It results in gain and joy!</w:t>
      </w:r>
      <w:r w:rsidRPr="00C627B4">
        <w:rPr>
          <w:vertAlign w:val="superscript"/>
        </w:rPr>
        <w:footnoteReference w:id="1"/>
      </w:r>
    </w:p>
    <w:p w14:paraId="6FF09DE8" w14:textId="77777777" w:rsidR="00DC23E8" w:rsidRPr="00C672EC" w:rsidRDefault="00DC23E8" w:rsidP="00DC23E8">
      <w:pPr>
        <w:pStyle w:val="ListParagraph"/>
        <w:rPr>
          <w:rFonts w:ascii="Arial" w:hAnsi="Arial" w:cs="Arial"/>
          <w:sz w:val="22"/>
          <w:szCs w:val="22"/>
        </w:rPr>
      </w:pPr>
    </w:p>
    <w:p w14:paraId="7CE6B4D4" w14:textId="281E2C87" w:rsidR="00DC23E8" w:rsidRPr="00C672EC" w:rsidRDefault="00DC23E8" w:rsidP="00DC23E8">
      <w:pPr>
        <w:rPr>
          <w:rFonts w:cs="Arial"/>
          <w:szCs w:val="22"/>
        </w:rPr>
      </w:pPr>
      <w:r w:rsidRPr="00C672EC">
        <w:rPr>
          <w:rFonts w:cs="Arial"/>
          <w:szCs w:val="22"/>
        </w:rPr>
        <w:t xml:space="preserve">(So how do </w:t>
      </w:r>
      <w:r w:rsidR="00C627B4">
        <w:rPr>
          <w:rFonts w:cs="Arial"/>
          <w:szCs w:val="22"/>
        </w:rPr>
        <w:t>you</w:t>
      </w:r>
      <w:r w:rsidRPr="00C672EC">
        <w:rPr>
          <w:rFonts w:cs="Arial"/>
          <w:szCs w:val="22"/>
        </w:rPr>
        <w:t xml:space="preserve"> </w:t>
      </w:r>
      <w:r w:rsidR="00C627B4" w:rsidRPr="00C672EC">
        <w:t>commit your ways to God</w:t>
      </w:r>
      <w:r w:rsidRPr="00C672EC">
        <w:rPr>
          <w:rFonts w:cs="Arial"/>
          <w:szCs w:val="22"/>
        </w:rPr>
        <w:t>?)</w:t>
      </w:r>
    </w:p>
    <w:p w14:paraId="4FCC1905" w14:textId="77777777" w:rsidR="00DC23E8" w:rsidRPr="00C672EC" w:rsidRDefault="00DC23E8" w:rsidP="00DC23E8">
      <w:pPr>
        <w:pStyle w:val="Heading1"/>
        <w:ind w:left="450" w:hanging="450"/>
        <w:rPr>
          <w:rFonts w:cs="Arial"/>
          <w:szCs w:val="22"/>
        </w:rPr>
      </w:pPr>
      <w:r w:rsidRPr="00C672EC">
        <w:rPr>
          <w:rFonts w:cs="Arial"/>
          <w:szCs w:val="22"/>
        </w:rPr>
        <w:t>Conclusion</w:t>
      </w:r>
    </w:p>
    <w:p w14:paraId="63E8BFF6" w14:textId="0078B8CD" w:rsidR="00DC23E8" w:rsidRPr="00C672EC" w:rsidRDefault="008E3B5D" w:rsidP="00DC23E8">
      <w:pPr>
        <w:pStyle w:val="Heading3"/>
      </w:pPr>
      <w:r>
        <w:t>Obey</w:t>
      </w:r>
      <w:r w:rsidR="00C47296">
        <w:t xml:space="preserve"> </w:t>
      </w:r>
      <w:r w:rsidR="003C12E0">
        <w:t xml:space="preserve">God </w:t>
      </w:r>
      <w:r w:rsidR="00C2572A">
        <w:t>with</w:t>
      </w:r>
      <w:r>
        <w:t xml:space="preserve"> </w:t>
      </w:r>
      <w:r w:rsidR="00DC23E8" w:rsidRPr="00C672EC">
        <w:t>mercy</w:t>
      </w:r>
      <w:r w:rsidR="00C2572A">
        <w:t xml:space="preserve"> and </w:t>
      </w:r>
      <w:r w:rsidR="00DC23E8" w:rsidRPr="00C672EC">
        <w:t>justice (M</w:t>
      </w:r>
      <w:r w:rsidR="003435B4">
        <w:t>ain Idea</w:t>
      </w:r>
      <w:r w:rsidR="00DC23E8" w:rsidRPr="00C672EC">
        <w:t>)</w:t>
      </w:r>
      <w:r w:rsidR="00B657FB">
        <w:t>.</w:t>
      </w:r>
    </w:p>
    <w:p w14:paraId="731936D3" w14:textId="6CD2E908" w:rsidR="00DC23E8" w:rsidRPr="00C672EC" w:rsidRDefault="00DC23E8" w:rsidP="00DC23E8">
      <w:pPr>
        <w:pStyle w:val="Heading3"/>
      </w:pPr>
      <w:r w:rsidRPr="00C672EC">
        <w:t>Main Points</w:t>
      </w:r>
      <w:r w:rsidR="00C2572A">
        <w:t xml:space="preserve"> </w:t>
      </w:r>
      <w:r w:rsidRPr="00C672EC">
        <w:t>(MPs restated</w:t>
      </w:r>
      <w:r w:rsidR="00C2572A">
        <w:t>):</w:t>
      </w:r>
    </w:p>
    <w:p w14:paraId="29594386" w14:textId="77777777" w:rsidR="00DC23E8" w:rsidRPr="00C672EC" w:rsidRDefault="00DC23E8" w:rsidP="00DC23E8">
      <w:pPr>
        <w:pStyle w:val="Heading4"/>
        <w:rPr>
          <w:rFonts w:cs="Arial"/>
          <w:szCs w:val="22"/>
        </w:rPr>
      </w:pPr>
      <w:r w:rsidRPr="00C672EC">
        <w:rPr>
          <w:rFonts w:cs="Arial"/>
          <w:szCs w:val="22"/>
        </w:rPr>
        <w:t xml:space="preserve">We are to commit our way to the Lord by obedience. </w:t>
      </w:r>
    </w:p>
    <w:p w14:paraId="608043B8" w14:textId="77777777" w:rsidR="00DC23E8" w:rsidRPr="00C672EC" w:rsidRDefault="00DC23E8" w:rsidP="00DC23E8">
      <w:pPr>
        <w:pStyle w:val="Heading4"/>
        <w:rPr>
          <w:rFonts w:cs="Arial"/>
          <w:szCs w:val="22"/>
        </w:rPr>
      </w:pPr>
      <w:r w:rsidRPr="00C672EC">
        <w:rPr>
          <w:rFonts w:cs="Arial"/>
          <w:szCs w:val="22"/>
        </w:rPr>
        <w:t>We are to commit our life to God by being merciful.</w:t>
      </w:r>
    </w:p>
    <w:p w14:paraId="33B2D418" w14:textId="77777777" w:rsidR="00DC23E8" w:rsidRPr="00C672EC" w:rsidRDefault="00DC23E8" w:rsidP="00DC23E8">
      <w:pPr>
        <w:pStyle w:val="Heading4"/>
        <w:rPr>
          <w:rFonts w:cs="Arial"/>
          <w:szCs w:val="22"/>
        </w:rPr>
      </w:pPr>
      <w:bookmarkStart w:id="4" w:name="_Hlk68727453"/>
      <w:r w:rsidRPr="00C672EC">
        <w:rPr>
          <w:rFonts w:cs="Arial"/>
          <w:szCs w:val="22"/>
        </w:rPr>
        <w:t xml:space="preserve">We are to </w:t>
      </w:r>
      <w:bookmarkEnd w:id="4"/>
      <w:r w:rsidRPr="00C672EC">
        <w:rPr>
          <w:rFonts w:cs="Arial"/>
          <w:szCs w:val="22"/>
        </w:rPr>
        <w:t xml:space="preserve">commit our life to God by justice.  </w:t>
      </w:r>
    </w:p>
    <w:p w14:paraId="2875FA55" w14:textId="393589AC" w:rsidR="00DC23E8" w:rsidRPr="003F67A2" w:rsidRDefault="003F67A2" w:rsidP="003F67A2">
      <w:pPr>
        <w:pStyle w:val="Heading3"/>
      </w:pPr>
      <w:r>
        <w:t>[</w:t>
      </w:r>
      <w:r w:rsidR="00DC23E8" w:rsidRPr="003F67A2">
        <w:t>Miner died signing his daughter’s Bible</w:t>
      </w:r>
      <w:r>
        <w:t>]</w:t>
      </w:r>
    </w:p>
    <w:p w14:paraId="22F9B762" w14:textId="7287F844" w:rsidR="00DC23E8" w:rsidRDefault="00DC23E8" w:rsidP="003C12E0">
      <w:pPr>
        <w:pStyle w:val="Heading4"/>
        <w:rPr>
          <w:rFonts w:cs="Arial"/>
          <w:szCs w:val="22"/>
        </w:rPr>
      </w:pPr>
      <w:r w:rsidRPr="003C12E0">
        <w:rPr>
          <w:rFonts w:cs="Arial"/>
          <w:szCs w:val="22"/>
        </w:rPr>
        <w:t xml:space="preserve">A young Colombian </w:t>
      </w:r>
      <w:r w:rsidR="00A57525" w:rsidRPr="003C12E0">
        <w:rPr>
          <w:rFonts w:cs="Arial"/>
          <w:szCs w:val="22"/>
        </w:rPr>
        <w:t>g</w:t>
      </w:r>
      <w:r w:rsidRPr="003C12E0">
        <w:rPr>
          <w:rFonts w:cs="Arial"/>
          <w:szCs w:val="22"/>
        </w:rPr>
        <w:t>irl was given a New Testament. She read it until one day her father caught her reading it</w:t>
      </w:r>
      <w:r w:rsidR="003F67A2" w:rsidRPr="003C12E0">
        <w:rPr>
          <w:rFonts w:cs="Arial"/>
          <w:szCs w:val="22"/>
        </w:rPr>
        <w:t xml:space="preserve"> </w:t>
      </w:r>
      <w:r w:rsidRPr="003C12E0">
        <w:rPr>
          <w:rFonts w:cs="Arial"/>
          <w:szCs w:val="22"/>
        </w:rPr>
        <w:t>and told her not to read it anymore because it was full of lies. But the girl kept on reading it until one day her father found her with the NT, grabbed it from her hands</w:t>
      </w:r>
      <w:r w:rsidR="003F67A2" w:rsidRPr="003C12E0">
        <w:rPr>
          <w:rFonts w:cs="Arial"/>
          <w:szCs w:val="22"/>
        </w:rPr>
        <w:t>,</w:t>
      </w:r>
      <w:r w:rsidRPr="003C12E0">
        <w:rPr>
          <w:rFonts w:cs="Arial"/>
          <w:szCs w:val="22"/>
        </w:rPr>
        <w:t xml:space="preserve"> and put it in his pocket. He went off to work in a mine. Several hours later sirens went off, as there had been a cave in at the mine. The father was trapped. The rescue workers took 5 days to finally reach the men, but it was too late. All 31 men died including the father of this little girl. Workers found the man clutching the NT between his praying hands. When they opened it they read a note “To my daughter</w:t>
      </w:r>
      <w:r w:rsidR="00C8744B" w:rsidRPr="003C12E0">
        <w:rPr>
          <w:rFonts w:cs="Arial"/>
          <w:szCs w:val="22"/>
        </w:rPr>
        <w:t>:</w:t>
      </w:r>
      <w:r w:rsidRPr="003C12E0">
        <w:rPr>
          <w:rFonts w:cs="Arial"/>
          <w:szCs w:val="22"/>
        </w:rPr>
        <w:t xml:space="preserve"> Keep reading this NT, it is true and right, and I will see you one day in heaven.</w:t>
      </w:r>
      <w:r w:rsidR="00C8744B" w:rsidRPr="003C12E0">
        <w:rPr>
          <w:rFonts w:cs="Arial"/>
          <w:szCs w:val="22"/>
        </w:rPr>
        <w:t>”</w:t>
      </w:r>
      <w:r w:rsidRPr="003C12E0">
        <w:rPr>
          <w:rFonts w:cs="Arial"/>
          <w:szCs w:val="22"/>
        </w:rPr>
        <w:t xml:space="preserve"> Then they turned to the back page where the father had signed the commitment card after having said the sinner’s prayer. Turning the page there were signed the names of the other 30 workers (Gideons International).</w:t>
      </w:r>
      <w:r w:rsidRPr="003C12E0">
        <w:rPr>
          <w:vertAlign w:val="superscript"/>
        </w:rPr>
        <w:footnoteReference w:id="2"/>
      </w:r>
    </w:p>
    <w:p w14:paraId="654C3A71" w14:textId="18DF9901" w:rsidR="003C12E0" w:rsidRPr="003C12E0" w:rsidRDefault="003C12E0" w:rsidP="003C12E0">
      <w:pPr>
        <w:pStyle w:val="Heading4"/>
        <w:rPr>
          <w:rFonts w:cs="Arial"/>
          <w:szCs w:val="22"/>
        </w:rPr>
      </w:pPr>
      <w:r>
        <w:t xml:space="preserve">Let’s be sure to obey God with </w:t>
      </w:r>
      <w:r w:rsidRPr="00C672EC">
        <w:t>mercy</w:t>
      </w:r>
      <w:r>
        <w:t xml:space="preserve"> and </w:t>
      </w:r>
      <w:r w:rsidRPr="00C672EC">
        <w:t>justice (M</w:t>
      </w:r>
      <w:r>
        <w:t>ain Idea</w:t>
      </w:r>
      <w:r w:rsidRPr="00C672EC">
        <w:t>)</w:t>
      </w:r>
      <w:r>
        <w:t>.</w:t>
      </w:r>
    </w:p>
    <w:p w14:paraId="61C8AE08" w14:textId="77777777" w:rsidR="00365FF2" w:rsidRDefault="00365FF2">
      <w:pPr>
        <w:rPr>
          <w:rFonts w:cs="Arial"/>
          <w:b/>
          <w:bCs/>
          <w:szCs w:val="22"/>
        </w:rPr>
      </w:pPr>
      <w:r>
        <w:rPr>
          <w:rFonts w:cs="Arial"/>
          <w:b/>
          <w:bCs/>
          <w:szCs w:val="22"/>
        </w:rPr>
        <w:br w:type="page"/>
      </w:r>
    </w:p>
    <w:p w14:paraId="56E629EB" w14:textId="3848F415" w:rsidR="00DC23E8" w:rsidRPr="00C672EC" w:rsidRDefault="00DC23E8" w:rsidP="00DC23E8">
      <w:pPr>
        <w:rPr>
          <w:rFonts w:cs="Arial"/>
          <w:b/>
          <w:bCs/>
          <w:szCs w:val="22"/>
        </w:rPr>
      </w:pPr>
      <w:r w:rsidRPr="00C672EC">
        <w:rPr>
          <w:rFonts w:cs="Arial"/>
          <w:b/>
          <w:bCs/>
          <w:szCs w:val="22"/>
        </w:rPr>
        <w:lastRenderedPageBreak/>
        <w:t>Application</w:t>
      </w:r>
    </w:p>
    <w:p w14:paraId="6064B53D" w14:textId="1684ED3C" w:rsidR="00DC23E8" w:rsidRPr="00C672EC" w:rsidRDefault="00DC23E8" w:rsidP="00DC23E8">
      <w:pPr>
        <w:pStyle w:val="Heading3"/>
        <w:numPr>
          <w:ilvl w:val="2"/>
          <w:numId w:val="25"/>
        </w:numPr>
        <w:ind w:left="1296"/>
      </w:pPr>
      <w:r w:rsidRPr="00C672EC">
        <w:t>Solomon commit</w:t>
      </w:r>
      <w:r w:rsidR="00C2572A">
        <w:t xml:space="preserve">ting </w:t>
      </w:r>
      <w:r w:rsidRPr="00C672EC">
        <w:t>everything to God establish</w:t>
      </w:r>
      <w:r w:rsidR="00C2572A">
        <w:t>ed for him</w:t>
      </w:r>
      <w:r w:rsidRPr="00C672EC">
        <w:t xml:space="preserve"> a firm kingdom. </w:t>
      </w:r>
    </w:p>
    <w:p w14:paraId="1289CEF6" w14:textId="7D2680FB" w:rsidR="00DC23E8" w:rsidRPr="00C672EC" w:rsidRDefault="0086623B" w:rsidP="00DC23E8">
      <w:pPr>
        <w:pStyle w:val="Heading3"/>
        <w:numPr>
          <w:ilvl w:val="2"/>
          <w:numId w:val="25"/>
        </w:numPr>
        <w:ind w:left="1296"/>
      </w:pPr>
      <w:r>
        <w:t>Like</w:t>
      </w:r>
      <w:r w:rsidR="00DC23E8" w:rsidRPr="00C672EC">
        <w:t xml:space="preserve"> Solomon, </w:t>
      </w:r>
      <w:r w:rsidR="00C2572A">
        <w:t>show</w:t>
      </w:r>
      <w:r w:rsidR="00DC23E8" w:rsidRPr="00C672EC">
        <w:t xml:space="preserve"> merc</w:t>
      </w:r>
      <w:r w:rsidR="00C2572A">
        <w:t>y</w:t>
      </w:r>
      <w:r w:rsidR="00DC23E8" w:rsidRPr="00C672EC">
        <w:t xml:space="preserve"> and grac</w:t>
      </w:r>
      <w:r w:rsidR="00C2572A">
        <w:t>e</w:t>
      </w:r>
      <w:r w:rsidR="00DC23E8" w:rsidRPr="00C672EC">
        <w:t xml:space="preserve"> to </w:t>
      </w:r>
      <w:r w:rsidR="003F67A2">
        <w:t>those</w:t>
      </w:r>
      <w:r w:rsidR="00DC23E8" w:rsidRPr="00C672EC">
        <w:t xml:space="preserve"> who are not nice to us</w:t>
      </w:r>
      <w:r>
        <w:t>.</w:t>
      </w:r>
    </w:p>
    <w:p w14:paraId="4BD57920" w14:textId="77777777" w:rsidR="00DC23E8" w:rsidRPr="00C672EC" w:rsidRDefault="00DC23E8" w:rsidP="00DC23E8">
      <w:pPr>
        <w:pStyle w:val="Heading3"/>
        <w:numPr>
          <w:ilvl w:val="2"/>
          <w:numId w:val="25"/>
        </w:numPr>
        <w:ind w:left="1296"/>
      </w:pPr>
      <w:r w:rsidRPr="00C672EC">
        <w:t>God's mercy and justice are in balance. We have justice and mercy from Jesus who died on the cross for our sin.</w:t>
      </w:r>
    </w:p>
    <w:p w14:paraId="3E3B7314" w14:textId="77777777" w:rsidR="00DC23E8" w:rsidRPr="00C672EC" w:rsidRDefault="00DC23E8" w:rsidP="00DC23E8">
      <w:pPr>
        <w:rPr>
          <w:rFonts w:cs="Arial"/>
          <w:szCs w:val="22"/>
        </w:rPr>
      </w:pPr>
    </w:p>
    <w:p w14:paraId="09BA9026" w14:textId="77777777" w:rsidR="00DC23E8" w:rsidRPr="00C672EC" w:rsidRDefault="00DC23E8" w:rsidP="00DC23E8">
      <w:pPr>
        <w:rPr>
          <w:rFonts w:cs="Arial"/>
          <w:b/>
          <w:bCs/>
          <w:szCs w:val="22"/>
        </w:rPr>
      </w:pPr>
      <w:r w:rsidRPr="00C672EC">
        <w:rPr>
          <w:rFonts w:cs="Arial"/>
          <w:b/>
          <w:bCs/>
          <w:szCs w:val="22"/>
        </w:rPr>
        <w:t>Other Commentaries and Bibliography</w:t>
      </w:r>
    </w:p>
    <w:p w14:paraId="5538B907" w14:textId="77777777" w:rsidR="00DC23E8" w:rsidRPr="00C672EC" w:rsidRDefault="00DC23E8" w:rsidP="00DC23E8">
      <w:pPr>
        <w:rPr>
          <w:rFonts w:cs="Arial"/>
          <w:szCs w:val="22"/>
        </w:rPr>
      </w:pPr>
    </w:p>
    <w:p w14:paraId="7C1F165C" w14:textId="77777777" w:rsidR="00DC23E8" w:rsidRPr="00C672EC" w:rsidRDefault="00DC23E8" w:rsidP="00DC23E8">
      <w:pPr>
        <w:pStyle w:val="Bibliography"/>
        <w:numPr>
          <w:ilvl w:val="0"/>
          <w:numId w:val="26"/>
        </w:numPr>
        <w:spacing w:after="240"/>
        <w:rPr>
          <w:rFonts w:cs="Arial"/>
          <w:szCs w:val="22"/>
        </w:rPr>
      </w:pPr>
      <w:r w:rsidRPr="00C672EC">
        <w:rPr>
          <w:rFonts w:cs="Arial"/>
          <w:szCs w:val="22"/>
        </w:rPr>
        <w:fldChar w:fldCharType="begin"/>
      </w:r>
      <w:r w:rsidRPr="00C672EC">
        <w:rPr>
          <w:rFonts w:cs="Arial"/>
          <w:szCs w:val="22"/>
        </w:rPr>
        <w:instrText xml:space="preserve"> ADDIN ZOTERO_BIBL {"uncited":[],"omitted":[],"custom":[]} CSL_BIBLIOGRAPHY </w:instrText>
      </w:r>
      <w:r w:rsidRPr="00C672EC">
        <w:rPr>
          <w:rFonts w:cs="Arial"/>
          <w:szCs w:val="22"/>
        </w:rPr>
        <w:fldChar w:fldCharType="separate"/>
      </w:r>
      <w:r w:rsidRPr="00C672EC">
        <w:rPr>
          <w:rFonts w:cs="Arial"/>
          <w:szCs w:val="22"/>
        </w:rPr>
        <w:t>“Justice Sermon Illustrations,” n.d. Accessed April 10, 2021. http://www.moreillustrations.com/Illustrations/justice.html.</w:t>
      </w:r>
    </w:p>
    <w:p w14:paraId="4FA9B8F0" w14:textId="77777777" w:rsidR="00DC23E8" w:rsidRPr="00C672EC" w:rsidRDefault="00DC23E8" w:rsidP="00DC23E8">
      <w:pPr>
        <w:pStyle w:val="Bibliography"/>
        <w:numPr>
          <w:ilvl w:val="0"/>
          <w:numId w:val="26"/>
        </w:numPr>
        <w:spacing w:after="240"/>
        <w:rPr>
          <w:rFonts w:cs="Arial"/>
          <w:szCs w:val="22"/>
        </w:rPr>
      </w:pPr>
      <w:r w:rsidRPr="00C672EC">
        <w:rPr>
          <w:rFonts w:cs="Arial"/>
          <w:szCs w:val="22"/>
        </w:rPr>
        <w:t>“Sermon Illustration » A Chicken And a Pig Discuss Commitment vs Sacrifice,” n.d. Accessed April 10, 2021. https://www.family-times.net/illustration/Commitment/201014/.</w:t>
      </w:r>
    </w:p>
    <w:p w14:paraId="3D28B038" w14:textId="77777777" w:rsidR="00DC23E8" w:rsidRPr="00C672EC" w:rsidRDefault="00DC23E8" w:rsidP="00DC23E8">
      <w:pPr>
        <w:pStyle w:val="Bibliography"/>
        <w:numPr>
          <w:ilvl w:val="0"/>
          <w:numId w:val="26"/>
        </w:numPr>
        <w:spacing w:after="240"/>
        <w:rPr>
          <w:rFonts w:cs="Arial"/>
          <w:szCs w:val="22"/>
        </w:rPr>
      </w:pPr>
      <w:r w:rsidRPr="00C672EC">
        <w:rPr>
          <w:rFonts w:cs="Arial"/>
          <w:szCs w:val="22"/>
        </w:rPr>
        <w:t>“Sermon Illustration » Miner Died Signing His Daughter’s Bible.” Accessed April 10, 2021. https://www.family-times.net/illustration/Commitment/201312/.</w:t>
      </w:r>
    </w:p>
    <w:p w14:paraId="5CFD36CC" w14:textId="77777777" w:rsidR="00DC23E8" w:rsidRPr="00C672EC" w:rsidRDefault="00DC23E8" w:rsidP="00DC23E8">
      <w:pPr>
        <w:pStyle w:val="ListParagraph"/>
        <w:numPr>
          <w:ilvl w:val="0"/>
          <w:numId w:val="26"/>
        </w:numPr>
        <w:jc w:val="left"/>
        <w:rPr>
          <w:rFonts w:ascii="Arial" w:hAnsi="Arial" w:cs="Arial"/>
          <w:sz w:val="22"/>
          <w:szCs w:val="22"/>
        </w:rPr>
      </w:pPr>
      <w:r w:rsidRPr="00C672EC">
        <w:rPr>
          <w:rFonts w:ascii="Arial" w:hAnsi="Arial" w:cs="Arial"/>
          <w:sz w:val="22"/>
          <w:szCs w:val="22"/>
        </w:rPr>
        <w:fldChar w:fldCharType="end"/>
      </w:r>
      <w:r w:rsidRPr="00C672EC">
        <w:rPr>
          <w:rFonts w:ascii="Arial" w:hAnsi="Arial" w:cs="Arial"/>
          <w:sz w:val="22"/>
          <w:szCs w:val="22"/>
        </w:rPr>
        <w:t xml:space="preserve"> Donald J. Wiseman, 1 and 2 Kings: An Introduction and Commentary, vol. 9, Tyndale Old Testament Commentaries (Downers Grove, IL: IVP, 1993), 81.</w:t>
      </w:r>
    </w:p>
    <w:p w14:paraId="792C23DF" w14:textId="77777777" w:rsidR="00DC23E8" w:rsidRPr="00C672EC" w:rsidRDefault="00DC23E8" w:rsidP="00DC23E8">
      <w:pPr>
        <w:pStyle w:val="ListParagraph"/>
        <w:ind w:left="432"/>
        <w:rPr>
          <w:rFonts w:ascii="Arial" w:hAnsi="Arial" w:cs="Arial"/>
          <w:sz w:val="22"/>
          <w:szCs w:val="22"/>
        </w:rPr>
      </w:pPr>
    </w:p>
    <w:p w14:paraId="2D691434" w14:textId="77777777" w:rsidR="00DC23E8" w:rsidRPr="00C672EC" w:rsidRDefault="00DC23E8" w:rsidP="00DC23E8">
      <w:pPr>
        <w:pStyle w:val="ListParagraph"/>
        <w:numPr>
          <w:ilvl w:val="0"/>
          <w:numId w:val="26"/>
        </w:numPr>
        <w:jc w:val="left"/>
        <w:rPr>
          <w:rFonts w:ascii="Arial" w:hAnsi="Arial" w:cs="Arial"/>
          <w:sz w:val="22"/>
          <w:szCs w:val="22"/>
        </w:rPr>
      </w:pPr>
      <w:r w:rsidRPr="00C672EC">
        <w:rPr>
          <w:rFonts w:ascii="Arial" w:hAnsi="Arial" w:cs="Arial"/>
          <w:sz w:val="22"/>
          <w:szCs w:val="22"/>
        </w:rPr>
        <w:t>Paul R. House, 1, 2 Kings, vol. 8, The New American Commentary (Nashville: Broadman &amp; Holman, 1995), 95</w:t>
      </w:r>
    </w:p>
    <w:p w14:paraId="3338E1D6" w14:textId="77777777" w:rsidR="00DC23E8" w:rsidRPr="00C672EC" w:rsidRDefault="00DC23E8" w:rsidP="00DC23E8">
      <w:pPr>
        <w:rPr>
          <w:rFonts w:cs="Arial"/>
          <w:szCs w:val="22"/>
        </w:rPr>
      </w:pPr>
    </w:p>
    <w:p w14:paraId="283CAB81" w14:textId="77777777" w:rsidR="00DC23E8" w:rsidRPr="00C672EC" w:rsidRDefault="00DC23E8" w:rsidP="00DC23E8">
      <w:pPr>
        <w:pStyle w:val="ListParagraph"/>
        <w:numPr>
          <w:ilvl w:val="0"/>
          <w:numId w:val="26"/>
        </w:numPr>
        <w:jc w:val="left"/>
        <w:rPr>
          <w:rFonts w:ascii="Arial" w:hAnsi="Arial" w:cs="Arial"/>
          <w:sz w:val="22"/>
          <w:szCs w:val="22"/>
        </w:rPr>
      </w:pPr>
      <w:r w:rsidRPr="00C672EC">
        <w:rPr>
          <w:rFonts w:ascii="Arial" w:hAnsi="Arial" w:cs="Arial"/>
          <w:sz w:val="22"/>
          <w:szCs w:val="22"/>
        </w:rPr>
        <w:t>William H. Barnes, 1-2 Kings, ed. Philip W. Comfort, vol. 4b, Cornerstone Biblical Commentary (Carol Stream, IL: Tyndale, 2012), 41.</w:t>
      </w:r>
    </w:p>
    <w:p w14:paraId="162FD97E" w14:textId="77777777" w:rsidR="00DC23E8" w:rsidRPr="00DC23E8" w:rsidRDefault="00DC23E8" w:rsidP="00DC23E8"/>
    <w:p w14:paraId="2DE48CE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33FDC95E" w14:textId="77777777" w:rsidR="008B6D00" w:rsidRPr="00FD7B79" w:rsidRDefault="008B6D00" w:rsidP="00DA3A1D">
      <w:pPr>
        <w:widowControl w:val="0"/>
        <w:ind w:right="-10"/>
        <w:rPr>
          <w:rFonts w:cs="Arial"/>
        </w:rPr>
      </w:pPr>
    </w:p>
    <w:p w14:paraId="3A0E1440" w14:textId="77777777" w:rsidR="00624BE2" w:rsidRPr="00A568C0" w:rsidRDefault="00624BE2" w:rsidP="00624BE2">
      <w:pPr>
        <w:pStyle w:val="Heading1"/>
      </w:pPr>
      <w:r w:rsidRPr="00A568C0">
        <w:br w:type="page"/>
      </w:r>
      <w:r w:rsidRPr="00A568C0">
        <w:lastRenderedPageBreak/>
        <w:t>Study Questions (Step 1)</w:t>
      </w:r>
      <w:r>
        <w:t xml:space="preserve"> 1Kings 2</w:t>
      </w:r>
    </w:p>
    <w:p w14:paraId="492BBA69" w14:textId="77777777" w:rsidR="00624BE2" w:rsidRPr="00A568C0" w:rsidRDefault="00624BE2" w:rsidP="00624BE2">
      <w:pPr>
        <w:rPr>
          <w:rFonts w:cs="Arial"/>
        </w:rPr>
      </w:pPr>
    </w:p>
    <w:p w14:paraId="2D9B1BD9" w14:textId="77777777" w:rsidR="00624BE2" w:rsidRPr="00A568C0" w:rsidRDefault="00624BE2" w:rsidP="00624BE2">
      <w:pPr>
        <w:pStyle w:val="Heading1"/>
      </w:pPr>
      <w:r w:rsidRPr="00A568C0">
        <w:t>Context:</w:t>
      </w:r>
      <w:r w:rsidRPr="00A568C0">
        <w:tab/>
        <w:t>What did the author record just prior to this passage?</w:t>
      </w:r>
    </w:p>
    <w:p w14:paraId="3288152C" w14:textId="77777777" w:rsidR="00624BE2" w:rsidRPr="00A568C0" w:rsidRDefault="00624BE2" w:rsidP="00624BE2">
      <w:pPr>
        <w:pStyle w:val="Heading3"/>
      </w:pPr>
      <w:r>
        <w:t>King David was in his old age. His son Adonijah makes himself a king with the help of Joab, David's military commander. However, as David had promised to Bathsheba, David appointed Solomon to be his successor. Nathan, the prophet, and Zadok, the priest, anointed Solomon and David make Solomon the king of Israel and Judah.</w:t>
      </w:r>
    </w:p>
    <w:p w14:paraId="29A0FB73" w14:textId="77777777" w:rsidR="00624BE2" w:rsidRPr="00A568C0" w:rsidRDefault="00624BE2" w:rsidP="00624BE2">
      <w:pPr>
        <w:pStyle w:val="Heading1"/>
      </w:pPr>
      <w:r w:rsidRPr="00A568C0">
        <w:t>Purpose:</w:t>
      </w:r>
      <w:r w:rsidRPr="00A568C0">
        <w:tab/>
        <w:t>Why is this passage in the Bible?</w:t>
      </w:r>
    </w:p>
    <w:p w14:paraId="1FDB22AD" w14:textId="77777777" w:rsidR="00624BE2" w:rsidRPr="00A568C0" w:rsidRDefault="00624BE2" w:rsidP="00624BE2">
      <w:pPr>
        <w:pStyle w:val="Heading3"/>
      </w:pPr>
      <w:r>
        <w:t xml:space="preserve">1 Kings 2 records King David's last teaching to his son Solomon on keeping God's commandments and David's death. The execution of the rebels Adonijah, Joab, and Shimei are also recorded.   </w:t>
      </w:r>
    </w:p>
    <w:p w14:paraId="34CE0DA8" w14:textId="77777777" w:rsidR="00624BE2" w:rsidRPr="00A568C0" w:rsidRDefault="00624BE2" w:rsidP="00624BE2">
      <w:pPr>
        <w:pStyle w:val="Heading1"/>
      </w:pPr>
      <w:r w:rsidRPr="00A568C0">
        <w:t>Background:</w:t>
      </w:r>
      <w:r w:rsidRPr="00A568C0">
        <w:tab/>
        <w:t>What historical context helps us understand this passage?</w:t>
      </w:r>
    </w:p>
    <w:p w14:paraId="5FEEB275" w14:textId="77777777" w:rsidR="00624BE2" w:rsidRPr="005940C1" w:rsidRDefault="00624BE2" w:rsidP="00624BE2">
      <w:pPr>
        <w:pStyle w:val="Heading3"/>
      </w:pPr>
      <w:r>
        <w:t xml:space="preserve">1 Kings and 2 Kings is one book in the Hebrew canon called Kings. The author is believed to be a prophet or historian. Some say it's the prophet Jeremiah. 1 Kings records more national leaders than any book in Scripture. </w:t>
      </w:r>
    </w:p>
    <w:p w14:paraId="634116D5" w14:textId="77777777" w:rsidR="00624BE2" w:rsidRDefault="00624BE2" w:rsidP="00624BE2">
      <w:pPr>
        <w:pStyle w:val="Heading3"/>
      </w:pPr>
      <w:r>
        <w:t xml:space="preserve">The book also describes how God blesses obedience of his covenant and judges disobedience. </w:t>
      </w:r>
    </w:p>
    <w:p w14:paraId="5315CB89" w14:textId="77777777" w:rsidR="00624BE2" w:rsidRPr="00A568C0" w:rsidRDefault="00624BE2" w:rsidP="00624BE2">
      <w:pPr>
        <w:pStyle w:val="Heading3"/>
      </w:pPr>
      <w:r>
        <w:t>The book accounts the division of Solomon's kingdom from the northern nation of Israel and the southern kingdom of Judah.</w:t>
      </w:r>
    </w:p>
    <w:p w14:paraId="61ADA999" w14:textId="77777777" w:rsidR="00624BE2" w:rsidRPr="00A568C0" w:rsidRDefault="00624BE2" w:rsidP="00624BE2">
      <w:pPr>
        <w:pStyle w:val="Heading1"/>
      </w:pPr>
      <w:r w:rsidRPr="00A568C0">
        <w:t>Questions</w:t>
      </w:r>
      <w:r>
        <w:t xml:space="preserve"> &amp; Answers (cf. p. 22 #1)</w:t>
      </w:r>
    </w:p>
    <w:p w14:paraId="5E50473E" w14:textId="77777777" w:rsidR="00624BE2" w:rsidRDefault="00624BE2" w:rsidP="00624BE2">
      <w:pPr>
        <w:pStyle w:val="Heading3"/>
      </w:pPr>
      <w:r>
        <w:t>Who is the author of 1Kings?</w:t>
      </w:r>
    </w:p>
    <w:p w14:paraId="48CA0E9B" w14:textId="77777777" w:rsidR="00624BE2" w:rsidRPr="003F1E55" w:rsidRDefault="00624BE2" w:rsidP="00624BE2">
      <w:pPr>
        <w:ind w:left="1296"/>
        <w:rPr>
          <w:rFonts w:cs="Arial"/>
        </w:rPr>
      </w:pPr>
      <w:r w:rsidRPr="003F1E55">
        <w:rPr>
          <w:rFonts w:cs="Arial"/>
        </w:rPr>
        <w:t>Jeremiah is the author.</w:t>
      </w:r>
    </w:p>
    <w:p w14:paraId="0A9F3E88" w14:textId="77777777" w:rsidR="00624BE2" w:rsidRDefault="00624BE2" w:rsidP="00624BE2">
      <w:pPr>
        <w:pStyle w:val="Heading3"/>
      </w:pPr>
      <w:r>
        <w:t>What does the tent of the Lord mean?</w:t>
      </w:r>
    </w:p>
    <w:p w14:paraId="1A2EA24D" w14:textId="77777777" w:rsidR="00624BE2" w:rsidRPr="0055352E" w:rsidRDefault="00624BE2" w:rsidP="00624BE2">
      <w:pPr>
        <w:ind w:left="1296"/>
        <w:rPr>
          <w:rFonts w:cs="Arial"/>
          <w:szCs w:val="24"/>
        </w:rPr>
      </w:pPr>
      <w:r w:rsidRPr="0055352E">
        <w:rPr>
          <w:rFonts w:cs="Arial"/>
          <w:szCs w:val="24"/>
        </w:rPr>
        <w:t xml:space="preserve">The tent of the Lord is defined as Yahweh dwelling place. </w:t>
      </w:r>
    </w:p>
    <w:p w14:paraId="0A1534F9" w14:textId="77777777" w:rsidR="00624BE2" w:rsidRDefault="00624BE2" w:rsidP="00624BE2">
      <w:pPr>
        <w:pStyle w:val="Heading3"/>
      </w:pPr>
      <w:r>
        <w:t>What is significant about the horns of the altar?</w:t>
      </w:r>
    </w:p>
    <w:p w14:paraId="6A9DF57E" w14:textId="77E85D37" w:rsidR="00624BE2" w:rsidRDefault="00624BE2" w:rsidP="00624BE2">
      <w:pPr>
        <w:ind w:left="1296"/>
        <w:rPr>
          <w:rFonts w:cs="Arial"/>
          <w:szCs w:val="24"/>
        </w:rPr>
      </w:pPr>
      <w:r w:rsidRPr="00520CFD">
        <w:rPr>
          <w:rFonts w:cs="Arial"/>
        </w:rPr>
        <w:t>Joab ran cling</w:t>
      </w:r>
      <w:r w:rsidR="0052503D">
        <w:rPr>
          <w:rFonts w:cs="Arial"/>
        </w:rPr>
        <w:t>ing</w:t>
      </w:r>
      <w:r w:rsidRPr="00520CFD">
        <w:rPr>
          <w:rFonts w:cs="Arial"/>
        </w:rPr>
        <w:t xml:space="preserve"> onto the horns of the alt</w:t>
      </w:r>
      <w:r>
        <w:rPr>
          <w:rFonts w:cs="Arial"/>
        </w:rPr>
        <w:t>a</w:t>
      </w:r>
      <w:r w:rsidRPr="00520CFD">
        <w:rPr>
          <w:rFonts w:cs="Arial"/>
        </w:rPr>
        <w:t>r to escape death.</w:t>
      </w:r>
      <w:r>
        <w:rPr>
          <w:rFonts w:cs="Arial"/>
        </w:rPr>
        <w:t xml:space="preserve"> It signifies a holy place and refuge. </w:t>
      </w:r>
      <w:r>
        <w:rPr>
          <w:rFonts w:cs="Arial"/>
          <w:szCs w:val="24"/>
        </w:rPr>
        <w:t>It</w:t>
      </w:r>
      <w:r w:rsidR="0052503D">
        <w:rPr>
          <w:rFonts w:cs="Arial"/>
          <w:szCs w:val="24"/>
        </w:rPr>
        <w:t xml:space="preserve"> wa</w:t>
      </w:r>
      <w:r>
        <w:rPr>
          <w:rFonts w:cs="Arial"/>
          <w:szCs w:val="24"/>
        </w:rPr>
        <w:t xml:space="preserve">s a place where an offering </w:t>
      </w:r>
      <w:r w:rsidR="0052503D">
        <w:rPr>
          <w:rFonts w:cs="Arial"/>
          <w:szCs w:val="24"/>
        </w:rPr>
        <w:t>was</w:t>
      </w:r>
      <w:r>
        <w:rPr>
          <w:rFonts w:cs="Arial"/>
          <w:szCs w:val="24"/>
        </w:rPr>
        <w:t xml:space="preserve"> made and served as a safety net. </w:t>
      </w:r>
    </w:p>
    <w:p w14:paraId="40A8179B" w14:textId="77777777" w:rsidR="00624BE2" w:rsidRDefault="00624BE2" w:rsidP="00624BE2">
      <w:pPr>
        <w:pStyle w:val="Heading3"/>
      </w:pPr>
      <w:r>
        <w:t>Why was Adonijah executed?</w:t>
      </w:r>
    </w:p>
    <w:p w14:paraId="0B9E7F56" w14:textId="22BB8B26" w:rsidR="00624BE2" w:rsidRPr="00233907" w:rsidRDefault="00624BE2" w:rsidP="00624BE2">
      <w:pPr>
        <w:ind w:left="1296"/>
        <w:rPr>
          <w:rFonts w:cs="Arial"/>
          <w:szCs w:val="24"/>
        </w:rPr>
      </w:pPr>
      <w:r>
        <w:rPr>
          <w:rFonts w:cs="Arial"/>
          <w:szCs w:val="24"/>
        </w:rPr>
        <w:t xml:space="preserve">In chapter 1 of 1 King, </w:t>
      </w:r>
      <w:r w:rsidRPr="00233907">
        <w:rPr>
          <w:rFonts w:cs="Arial"/>
          <w:szCs w:val="24"/>
        </w:rPr>
        <w:t>Adonijah plot</w:t>
      </w:r>
      <w:r w:rsidR="00365FF2">
        <w:rPr>
          <w:rFonts w:cs="Arial"/>
          <w:szCs w:val="24"/>
        </w:rPr>
        <w:t>ted</w:t>
      </w:r>
      <w:r w:rsidRPr="00233907">
        <w:rPr>
          <w:rFonts w:cs="Arial"/>
          <w:szCs w:val="24"/>
        </w:rPr>
        <w:t xml:space="preserve"> to seize the kingship of </w:t>
      </w:r>
      <w:r>
        <w:rPr>
          <w:rFonts w:cs="Arial"/>
          <w:szCs w:val="24"/>
        </w:rPr>
        <w:t xml:space="preserve">his father's David. In chapter 2, he tried again to steal the kingdom by marrying his father's attendant, Abishag </w:t>
      </w:r>
      <w:r w:rsidR="00365FF2">
        <w:rPr>
          <w:rFonts w:cs="Arial"/>
          <w:szCs w:val="24"/>
        </w:rPr>
        <w:t xml:space="preserve">so </w:t>
      </w:r>
      <w:r>
        <w:rPr>
          <w:rFonts w:cs="Arial"/>
          <w:szCs w:val="24"/>
        </w:rPr>
        <w:t xml:space="preserve">that Solomon executed him. </w:t>
      </w:r>
    </w:p>
    <w:p w14:paraId="5A87BA8A" w14:textId="77777777" w:rsidR="00624BE2" w:rsidRDefault="00624BE2" w:rsidP="00624BE2">
      <w:pPr>
        <w:pStyle w:val="Heading3"/>
      </w:pPr>
      <w:r>
        <w:t>Why was Joab executed?</w:t>
      </w:r>
    </w:p>
    <w:p w14:paraId="240C3818" w14:textId="77777777" w:rsidR="00624BE2" w:rsidRPr="00233907" w:rsidRDefault="00624BE2" w:rsidP="00624BE2">
      <w:pPr>
        <w:ind w:left="1296"/>
        <w:rPr>
          <w:rFonts w:cs="Arial"/>
        </w:rPr>
      </w:pPr>
      <w:r w:rsidRPr="00233907">
        <w:rPr>
          <w:rFonts w:cs="Arial"/>
        </w:rPr>
        <w:t xml:space="preserve">Joab </w:t>
      </w:r>
      <w:r>
        <w:rPr>
          <w:rFonts w:cs="Arial"/>
        </w:rPr>
        <w:t xml:space="preserve">joined Adonijah's conspiracy to seize the kingship of David. He also murdered Abner and Amasa. Thus, David asked Solomon to punish Joab.  </w:t>
      </w:r>
    </w:p>
    <w:p w14:paraId="03D0C325" w14:textId="77777777" w:rsidR="00624BE2" w:rsidRDefault="00624BE2" w:rsidP="00624BE2">
      <w:pPr>
        <w:pStyle w:val="Heading3"/>
      </w:pPr>
      <w:r>
        <w:t>Why did Joab murder Abner and Amasa?</w:t>
      </w:r>
    </w:p>
    <w:p w14:paraId="7ADB0E6C" w14:textId="0263A907" w:rsidR="00624BE2" w:rsidRPr="00371B31" w:rsidRDefault="00624BE2" w:rsidP="00624BE2">
      <w:pPr>
        <w:ind w:left="1296"/>
        <w:rPr>
          <w:rFonts w:cs="Arial"/>
        </w:rPr>
      </w:pPr>
      <w:r w:rsidRPr="00371B31">
        <w:rPr>
          <w:rFonts w:cs="Arial"/>
        </w:rPr>
        <w:t>2 Sam</w:t>
      </w:r>
      <w:r>
        <w:rPr>
          <w:rFonts w:cs="Arial"/>
        </w:rPr>
        <w:t xml:space="preserve">uel 3:22-30 described that without King David's knowledge, Joab killed Abner to avenge his brother </w:t>
      </w:r>
      <w:r w:rsidRPr="00371B31">
        <w:rPr>
          <w:rFonts w:cs="Arial"/>
        </w:rPr>
        <w:t>Asahel in the battle at Gibeon</w:t>
      </w:r>
      <w:r>
        <w:rPr>
          <w:rFonts w:cs="Arial"/>
        </w:rPr>
        <w:t xml:space="preserve">. Joab also murdered Amasa, the commander of David's army. </w:t>
      </w:r>
    </w:p>
    <w:p w14:paraId="40C536FA" w14:textId="339CBCB8" w:rsidR="00624BE2" w:rsidRDefault="00624BE2" w:rsidP="00624BE2">
      <w:pPr>
        <w:pStyle w:val="Heading3"/>
      </w:pPr>
      <w:r>
        <w:t xml:space="preserve">Why was Abiathar's priesthood </w:t>
      </w:r>
      <w:r w:rsidR="00773885">
        <w:t>transferred</w:t>
      </w:r>
      <w:r>
        <w:t xml:space="preserve"> to Zadok?</w:t>
      </w:r>
    </w:p>
    <w:p w14:paraId="68DAE478" w14:textId="77777777" w:rsidR="00624BE2" w:rsidRPr="008C78B5" w:rsidRDefault="00624BE2" w:rsidP="00624BE2">
      <w:pPr>
        <w:ind w:left="1296"/>
        <w:rPr>
          <w:rFonts w:cs="Arial"/>
        </w:rPr>
      </w:pPr>
      <w:r>
        <w:rPr>
          <w:rFonts w:cs="Arial"/>
        </w:rPr>
        <w:t xml:space="preserve">Abiathar was once David's trusted priest. Later, he betrayed David, so that Solomon banished him. This is the fulfillment of Eli's priestly line ending as prophesied in 1 Samuel </w:t>
      </w:r>
      <w:r>
        <w:rPr>
          <w:rFonts w:cs="Arial"/>
        </w:rPr>
        <w:lastRenderedPageBreak/>
        <w:t xml:space="preserve">2:31. </w:t>
      </w:r>
      <w:r w:rsidRPr="008C78B5">
        <w:rPr>
          <w:rFonts w:cs="Arial"/>
        </w:rPr>
        <w:t xml:space="preserve">To fulfill the </w:t>
      </w:r>
      <w:r>
        <w:rPr>
          <w:rFonts w:cs="Arial"/>
        </w:rPr>
        <w:t xml:space="preserve">faithfulness of God's word, Abiathar's priesthood was transferred to Zadok.  </w:t>
      </w:r>
    </w:p>
    <w:p w14:paraId="307BACA8" w14:textId="77777777" w:rsidR="00624BE2" w:rsidRDefault="00624BE2" w:rsidP="00624BE2">
      <w:pPr>
        <w:pStyle w:val="Heading3"/>
      </w:pPr>
      <w:r>
        <w:t>Why was Shimei executed?</w:t>
      </w:r>
    </w:p>
    <w:p w14:paraId="139B7370" w14:textId="77777777" w:rsidR="00624BE2" w:rsidRDefault="00624BE2" w:rsidP="00624BE2">
      <w:pPr>
        <w:ind w:left="1296"/>
        <w:rPr>
          <w:rFonts w:cs="Arial"/>
        </w:rPr>
      </w:pPr>
      <w:r w:rsidRPr="003016F4">
        <w:rPr>
          <w:rFonts w:cs="Arial"/>
        </w:rPr>
        <w:t>Sh</w:t>
      </w:r>
      <w:r>
        <w:rPr>
          <w:rFonts w:cs="Arial"/>
        </w:rPr>
        <w:t>i</w:t>
      </w:r>
      <w:r w:rsidRPr="003016F4">
        <w:rPr>
          <w:rFonts w:cs="Arial"/>
        </w:rPr>
        <w:t>mei cursed David when he fled to M</w:t>
      </w:r>
      <w:r>
        <w:rPr>
          <w:rFonts w:cs="Arial"/>
        </w:rPr>
        <w:t>a</w:t>
      </w:r>
      <w:r w:rsidRPr="003016F4">
        <w:rPr>
          <w:rFonts w:cs="Arial"/>
        </w:rPr>
        <w:t>hanaim</w:t>
      </w:r>
      <w:r>
        <w:rPr>
          <w:rFonts w:cs="Arial"/>
        </w:rPr>
        <w:t xml:space="preserve">, and he also broke the law imposed by Solomons not to leave his home. </w:t>
      </w:r>
    </w:p>
    <w:p w14:paraId="4D44BB7D" w14:textId="6446895E" w:rsidR="00624BE2" w:rsidRDefault="00624BE2" w:rsidP="00624BE2">
      <w:pPr>
        <w:pStyle w:val="Heading3"/>
      </w:pPr>
      <w:r>
        <w:t xml:space="preserve">Who </w:t>
      </w:r>
      <w:r w:rsidR="00365FF2">
        <w:t>was</w:t>
      </w:r>
      <w:r>
        <w:t xml:space="preserve"> Abishag?</w:t>
      </w:r>
    </w:p>
    <w:p w14:paraId="60D9782F" w14:textId="4F6BE84C" w:rsidR="00624BE2" w:rsidRPr="00520CFD" w:rsidRDefault="00624BE2" w:rsidP="00624BE2">
      <w:pPr>
        <w:ind w:left="1296"/>
        <w:rPr>
          <w:rFonts w:cs="Arial"/>
        </w:rPr>
      </w:pPr>
      <w:r w:rsidRPr="00520CFD">
        <w:rPr>
          <w:rFonts w:cs="Arial"/>
        </w:rPr>
        <w:t xml:space="preserve">Abishag </w:t>
      </w:r>
      <w:r w:rsidR="00365FF2">
        <w:t xml:space="preserve">was </w:t>
      </w:r>
      <w:r w:rsidRPr="00520CFD">
        <w:rPr>
          <w:rFonts w:cs="Arial"/>
        </w:rPr>
        <w:t>David</w:t>
      </w:r>
      <w:r>
        <w:rPr>
          <w:rFonts w:cs="Arial"/>
        </w:rPr>
        <w:t>'</w:t>
      </w:r>
      <w:r w:rsidRPr="00520CFD">
        <w:rPr>
          <w:rFonts w:cs="Arial"/>
        </w:rPr>
        <w:t xml:space="preserve">s nurse </w:t>
      </w:r>
      <w:r>
        <w:rPr>
          <w:rFonts w:cs="Arial"/>
        </w:rPr>
        <w:t xml:space="preserve">who kept David warm. Adonijah later used her as bait to claim to the throne. </w:t>
      </w:r>
    </w:p>
    <w:p w14:paraId="761B7D7C"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17AA0046" w14:textId="77777777" w:rsidR="008B6D00" w:rsidRPr="00D422FC" w:rsidRDefault="008B6D00" w:rsidP="00DA3A1D">
      <w:pPr>
        <w:widowControl w:val="0"/>
        <w:ind w:right="-10"/>
        <w:rPr>
          <w:rFonts w:cs="Arial"/>
        </w:rPr>
      </w:pPr>
    </w:p>
    <w:p w14:paraId="6FD94B94" w14:textId="77777777" w:rsidR="008B6D00" w:rsidRPr="00D422FC" w:rsidRDefault="008B6D00" w:rsidP="00DA3A1D">
      <w:pPr>
        <w:widowControl w:val="0"/>
        <w:ind w:right="-10"/>
        <w:rPr>
          <w:rFonts w:cs="Arial"/>
        </w:rPr>
      </w:pPr>
      <w:r w:rsidRPr="00D422FC">
        <w:rPr>
          <w:rFonts w:cs="Arial"/>
        </w:rPr>
        <w:t>Text</w:t>
      </w:r>
    </w:p>
    <w:p w14:paraId="7E3557E9" w14:textId="77777777" w:rsidR="00DA1DEF" w:rsidRDefault="008B6D00" w:rsidP="00DA1DEF">
      <w:pPr>
        <w:pStyle w:val="Heading1"/>
        <w:widowControl w:val="0"/>
        <w:rPr>
          <w:rFonts w:cs="Arial"/>
          <w:sz w:val="36"/>
        </w:rPr>
      </w:pPr>
      <w:r w:rsidRPr="00FB2D6E">
        <w:rPr>
          <w:rFonts w:cs="Arial"/>
        </w:rPr>
        <w:br w:type="page"/>
      </w:r>
    </w:p>
    <w:p w14:paraId="5F7A7C41"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78FDB821" w14:textId="77777777" w:rsidR="00D04409" w:rsidRPr="00FD7B79" w:rsidRDefault="00D04409" w:rsidP="00DA3A1D">
      <w:pPr>
        <w:pStyle w:val="Heading3"/>
        <w:widowControl w:val="0"/>
        <w:rPr>
          <w:rFonts w:cs="Arial"/>
        </w:rPr>
      </w:pPr>
      <w:r w:rsidRPr="00FD7B79">
        <w:rPr>
          <w:rFonts w:cs="Arial"/>
        </w:rPr>
        <w:t>Text</w:t>
      </w:r>
    </w:p>
    <w:p w14:paraId="388DC71F" w14:textId="77777777"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21CB0ED" w14:textId="77777777" w:rsidR="00D04409" w:rsidRDefault="00D04409" w:rsidP="00D15F5D">
      <w:pPr>
        <w:pStyle w:val="Heading1"/>
        <w:widowControl w:val="0"/>
        <w:jc w:val="center"/>
        <w:rPr>
          <w:rFonts w:cs="Arial"/>
        </w:rPr>
      </w:pPr>
    </w:p>
    <w:p w14:paraId="6A7F6AB7" w14:textId="77777777" w:rsidR="0079269E" w:rsidRPr="00F4353E" w:rsidRDefault="008B6D00" w:rsidP="0079269E">
      <w:pPr>
        <w:pStyle w:val="BODY"/>
        <w:widowControl w:val="0"/>
        <w:spacing w:before="60" w:after="60"/>
        <w:jc w:val="center"/>
        <w:rPr>
          <w:rFonts w:ascii="Arial" w:hAnsi="Arial" w:cs="Arial"/>
          <w:b/>
          <w:sz w:val="28"/>
          <w:szCs w:val="28"/>
          <w:lang w:val="en-US"/>
        </w:rPr>
      </w:pPr>
      <w:r w:rsidRPr="00FB2D6E">
        <w:rPr>
          <w:rFonts w:cs="Arial"/>
        </w:rPr>
        <w:br w:type="page"/>
      </w:r>
      <w:r w:rsidR="0079269E" w:rsidRPr="00F4353E">
        <w:rPr>
          <w:rFonts w:ascii="Arial" w:hAnsi="Arial" w:cs="Arial"/>
          <w:b/>
          <w:sz w:val="28"/>
          <w:szCs w:val="28"/>
          <w:lang w:val="en-US"/>
        </w:rPr>
        <w:lastRenderedPageBreak/>
        <w:t>Commit Your Ways to God and You Will Prosper</w:t>
      </w:r>
    </w:p>
    <w:p w14:paraId="7E9F7206" w14:textId="45946EC0" w:rsidR="00FD7B79" w:rsidRPr="00FD7B79" w:rsidRDefault="0079269E" w:rsidP="0079269E">
      <w:pPr>
        <w:pStyle w:val="Header"/>
        <w:widowControl w:val="0"/>
        <w:tabs>
          <w:tab w:val="clear" w:pos="4800"/>
          <w:tab w:val="center" w:pos="4950"/>
        </w:tabs>
        <w:ind w:right="-10"/>
        <w:rPr>
          <w:rFonts w:cs="Arial"/>
          <w:b/>
          <w:i/>
        </w:rPr>
      </w:pPr>
      <w:r>
        <w:rPr>
          <w:rFonts w:cs="Arial"/>
          <w:b/>
          <w:i/>
        </w:rPr>
        <w:t>1 Kings 2</w:t>
      </w:r>
    </w:p>
    <w:p w14:paraId="45E639FA" w14:textId="77777777" w:rsidR="00FD7B79" w:rsidRDefault="00FD7B79" w:rsidP="00DA3A1D">
      <w:pPr>
        <w:pStyle w:val="Header"/>
        <w:widowControl w:val="0"/>
        <w:tabs>
          <w:tab w:val="clear" w:pos="4800"/>
          <w:tab w:val="center" w:pos="4950"/>
        </w:tabs>
        <w:ind w:right="-10"/>
        <w:jc w:val="left"/>
        <w:rPr>
          <w:rFonts w:cs="Arial"/>
          <w:b/>
          <w:u w:val="single"/>
        </w:rPr>
      </w:pPr>
    </w:p>
    <w:p w14:paraId="2C4B17F2"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57E25682" w14:textId="4E31EC13"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79269E">
        <w:rPr>
          <w:rFonts w:cs="Arial"/>
        </w:rPr>
        <w:t xml:space="preserve">The way </w:t>
      </w:r>
      <w:r w:rsidR="0079269E">
        <w:t>David and Solomon committed their ways to God was by practicing mercy and justice.</w:t>
      </w:r>
    </w:p>
    <w:p w14:paraId="3E2F1131" w14:textId="6D584E44" w:rsidR="009D5E6B" w:rsidRPr="00F4353E" w:rsidRDefault="009D5E6B" w:rsidP="009D5E6B">
      <w:pPr>
        <w:pStyle w:val="Heading1"/>
        <w:ind w:left="450" w:hanging="450"/>
        <w:rPr>
          <w:rFonts w:cs="Arial"/>
          <w:szCs w:val="22"/>
        </w:rPr>
      </w:pPr>
      <w:r w:rsidRPr="00F4353E">
        <w:rPr>
          <w:rFonts w:cs="Arial"/>
          <w:szCs w:val="22"/>
        </w:rPr>
        <w:t>I.</w:t>
      </w:r>
      <w:r w:rsidRPr="00F4353E">
        <w:rPr>
          <w:rFonts w:cs="Arial"/>
          <w:szCs w:val="22"/>
        </w:rPr>
        <w:tab/>
      </w:r>
      <w:r>
        <w:rPr>
          <w:rFonts w:cs="Arial"/>
          <w:szCs w:val="22"/>
        </w:rPr>
        <w:t xml:space="preserve">The </w:t>
      </w:r>
      <w:r w:rsidRPr="00F4353E">
        <w:rPr>
          <w:rFonts w:cs="Arial"/>
          <w:szCs w:val="22"/>
        </w:rPr>
        <w:t xml:space="preserve">way </w:t>
      </w:r>
      <w:r>
        <w:rPr>
          <w:rFonts w:cs="Arial"/>
          <w:szCs w:val="22"/>
        </w:rPr>
        <w:t xml:space="preserve">David commanded Solomon to commit his ways </w:t>
      </w:r>
      <w:r w:rsidRPr="00F4353E">
        <w:rPr>
          <w:rFonts w:cs="Arial"/>
          <w:szCs w:val="22"/>
        </w:rPr>
        <w:t xml:space="preserve">to the </w:t>
      </w:r>
      <w:r>
        <w:rPr>
          <w:rFonts w:cs="Arial"/>
          <w:szCs w:val="22"/>
        </w:rPr>
        <w:t>L</w:t>
      </w:r>
      <w:r w:rsidRPr="009D5E6B">
        <w:rPr>
          <w:rFonts w:cs="Arial"/>
          <w:sz w:val="21"/>
          <w:szCs w:val="21"/>
        </w:rPr>
        <w:t>ORD</w:t>
      </w:r>
      <w:r w:rsidRPr="00F4353E">
        <w:rPr>
          <w:rFonts w:cs="Arial"/>
          <w:szCs w:val="22"/>
        </w:rPr>
        <w:t xml:space="preserve"> </w:t>
      </w:r>
      <w:r>
        <w:rPr>
          <w:rFonts w:cs="Arial"/>
          <w:szCs w:val="22"/>
        </w:rPr>
        <w:t xml:space="preserve">was </w:t>
      </w:r>
      <w:r w:rsidRPr="00F4353E">
        <w:rPr>
          <w:rFonts w:cs="Arial"/>
          <w:szCs w:val="22"/>
        </w:rPr>
        <w:t xml:space="preserve">by </w:t>
      </w:r>
      <w:r w:rsidRPr="00F4353E">
        <w:rPr>
          <w:rFonts w:cs="Arial"/>
          <w:szCs w:val="22"/>
          <w:u w:val="single"/>
        </w:rPr>
        <w:t>obedience</w:t>
      </w:r>
      <w:r w:rsidRPr="00F4353E">
        <w:rPr>
          <w:rFonts w:cs="Arial"/>
          <w:szCs w:val="22"/>
        </w:rPr>
        <w:t xml:space="preserve"> </w:t>
      </w:r>
      <w:r w:rsidR="00970098">
        <w:rPr>
          <w:rFonts w:cs="Arial"/>
          <w:szCs w:val="22"/>
        </w:rPr>
        <w:t xml:space="preserve">shown in kindness to Barzillai and justice to Joab and Shimei </w:t>
      </w:r>
      <w:r w:rsidRPr="00F4353E">
        <w:rPr>
          <w:rFonts w:cs="Arial"/>
          <w:szCs w:val="22"/>
        </w:rPr>
        <w:t>(2:1-</w:t>
      </w:r>
      <w:r w:rsidR="00970098">
        <w:rPr>
          <w:rFonts w:cs="Arial"/>
          <w:szCs w:val="22"/>
        </w:rPr>
        <w:t>12</w:t>
      </w:r>
      <w:r w:rsidRPr="00F4353E">
        <w:rPr>
          <w:rFonts w:cs="Arial"/>
          <w:szCs w:val="22"/>
        </w:rPr>
        <w:t>).</w:t>
      </w:r>
    </w:p>
    <w:p w14:paraId="0B17D161" w14:textId="454CAF3D" w:rsidR="008B6D00" w:rsidRPr="00FD7B79" w:rsidRDefault="00DE60EF" w:rsidP="00DA3A1D">
      <w:pPr>
        <w:pStyle w:val="Heading2"/>
        <w:widowControl w:val="0"/>
        <w:ind w:right="-10"/>
        <w:rPr>
          <w:rFonts w:cs="Arial"/>
        </w:rPr>
      </w:pPr>
      <w:r>
        <w:rPr>
          <w:rFonts w:cs="Arial"/>
        </w:rPr>
        <w:t>David commanded Solomon to obey the L</w:t>
      </w:r>
      <w:r w:rsidRPr="00DE60EF">
        <w:rPr>
          <w:rFonts w:cs="Arial"/>
          <w:sz w:val="21"/>
          <w:szCs w:val="18"/>
        </w:rPr>
        <w:t>ORD</w:t>
      </w:r>
      <w:r>
        <w:rPr>
          <w:rFonts w:cs="Arial"/>
        </w:rPr>
        <w:t xml:space="preserve"> (2:1-4).</w:t>
      </w:r>
    </w:p>
    <w:p w14:paraId="2BC832B5" w14:textId="7D3A7227" w:rsidR="008B6D00" w:rsidRDefault="00DE60EF" w:rsidP="00DA3A1D">
      <w:pPr>
        <w:pStyle w:val="Heading2"/>
        <w:widowControl w:val="0"/>
        <w:ind w:right="-10"/>
        <w:rPr>
          <w:rFonts w:cs="Arial"/>
        </w:rPr>
      </w:pPr>
      <w:r>
        <w:rPr>
          <w:rFonts w:cs="Arial"/>
        </w:rPr>
        <w:t>David commanded Solomon to give Joab justice with an early death (2:5-6).</w:t>
      </w:r>
    </w:p>
    <w:p w14:paraId="463A4D62" w14:textId="0A9FB17F" w:rsidR="00DE60EF" w:rsidRDefault="00DE60EF" w:rsidP="00DA3A1D">
      <w:pPr>
        <w:pStyle w:val="Heading2"/>
        <w:widowControl w:val="0"/>
        <w:ind w:right="-10"/>
        <w:rPr>
          <w:rFonts w:cs="Arial"/>
        </w:rPr>
      </w:pPr>
      <w:r>
        <w:rPr>
          <w:rFonts w:cs="Arial"/>
        </w:rPr>
        <w:t xml:space="preserve">David commanded Solomon to show mercy to </w:t>
      </w:r>
      <w:r>
        <w:rPr>
          <w:rFonts w:cs="Arial"/>
          <w:szCs w:val="22"/>
        </w:rPr>
        <w:t>Barzillai’s sons for helping him by providing food for them (2:7).</w:t>
      </w:r>
    </w:p>
    <w:p w14:paraId="23719E68" w14:textId="1B15791A" w:rsidR="00DE60EF" w:rsidRDefault="00DE60EF" w:rsidP="00DE60EF">
      <w:pPr>
        <w:pStyle w:val="Heading2"/>
        <w:widowControl w:val="0"/>
        <w:ind w:right="-10"/>
        <w:rPr>
          <w:rFonts w:cs="Arial"/>
        </w:rPr>
      </w:pPr>
      <w:r>
        <w:rPr>
          <w:rFonts w:cs="Arial"/>
        </w:rPr>
        <w:t>David commanded Solomon to give Shimei justice with an early death (2:8-9).</w:t>
      </w:r>
    </w:p>
    <w:p w14:paraId="21D3AD2B" w14:textId="4FA05F26" w:rsidR="00DE60EF" w:rsidRDefault="00DE60EF" w:rsidP="00DE60EF">
      <w:pPr>
        <w:pStyle w:val="Heading2"/>
        <w:widowControl w:val="0"/>
        <w:ind w:right="-10"/>
        <w:rPr>
          <w:rFonts w:cs="Arial"/>
        </w:rPr>
      </w:pPr>
      <w:r>
        <w:rPr>
          <w:rFonts w:cs="Arial"/>
        </w:rPr>
        <w:t>David died and Solomon’s rule was firmly established (2:1-12).</w:t>
      </w:r>
    </w:p>
    <w:p w14:paraId="3A4E13A2" w14:textId="1F34D637" w:rsidR="008B6D00" w:rsidRPr="00FD7B79" w:rsidRDefault="008B6D00" w:rsidP="00DA3A1D">
      <w:pPr>
        <w:pStyle w:val="Heading1"/>
        <w:widowControl w:val="0"/>
        <w:ind w:right="-10"/>
        <w:rPr>
          <w:rFonts w:cs="Arial"/>
        </w:rPr>
      </w:pPr>
      <w:r w:rsidRPr="00FD7B79">
        <w:rPr>
          <w:rFonts w:cs="Arial"/>
        </w:rPr>
        <w:t>II.</w:t>
      </w:r>
      <w:r w:rsidRPr="00FD7B79">
        <w:rPr>
          <w:rFonts w:cs="Arial"/>
        </w:rPr>
        <w:tab/>
      </w:r>
      <w:r w:rsidR="00D66DC6">
        <w:rPr>
          <w:rFonts w:cs="Arial"/>
          <w:szCs w:val="22"/>
        </w:rPr>
        <w:t xml:space="preserve">The </w:t>
      </w:r>
      <w:r w:rsidR="00D66DC6" w:rsidRPr="00F4353E">
        <w:rPr>
          <w:rFonts w:cs="Arial"/>
          <w:szCs w:val="22"/>
        </w:rPr>
        <w:t xml:space="preserve">way </w:t>
      </w:r>
      <w:r w:rsidR="00D66DC6">
        <w:rPr>
          <w:rFonts w:cs="Arial"/>
          <w:szCs w:val="22"/>
        </w:rPr>
        <w:t xml:space="preserve">Solomon committed his ways </w:t>
      </w:r>
      <w:r w:rsidR="00D66DC6" w:rsidRPr="00F4353E">
        <w:rPr>
          <w:rFonts w:cs="Arial"/>
          <w:szCs w:val="22"/>
        </w:rPr>
        <w:t xml:space="preserve">to the </w:t>
      </w:r>
      <w:r w:rsidR="00D66DC6">
        <w:rPr>
          <w:rFonts w:cs="Arial"/>
          <w:szCs w:val="22"/>
        </w:rPr>
        <w:t>L</w:t>
      </w:r>
      <w:r w:rsidR="00D66DC6" w:rsidRPr="009D5E6B">
        <w:rPr>
          <w:rFonts w:cs="Arial"/>
          <w:sz w:val="21"/>
          <w:szCs w:val="21"/>
        </w:rPr>
        <w:t>ORD</w:t>
      </w:r>
      <w:r w:rsidR="00D66DC6" w:rsidRPr="00F4353E">
        <w:rPr>
          <w:rFonts w:cs="Arial"/>
          <w:szCs w:val="22"/>
        </w:rPr>
        <w:t xml:space="preserve"> </w:t>
      </w:r>
      <w:r w:rsidR="00D66DC6">
        <w:rPr>
          <w:rFonts w:cs="Arial"/>
          <w:szCs w:val="22"/>
        </w:rPr>
        <w:t xml:space="preserve">was </w:t>
      </w:r>
      <w:r w:rsidR="00D66DC6" w:rsidRPr="00F4353E">
        <w:rPr>
          <w:rFonts w:cs="Arial"/>
          <w:szCs w:val="22"/>
        </w:rPr>
        <w:t xml:space="preserve">by </w:t>
      </w:r>
      <w:r w:rsidR="00D66DC6" w:rsidRPr="00F4353E">
        <w:rPr>
          <w:rFonts w:cs="Arial"/>
          <w:szCs w:val="22"/>
          <w:u w:val="single"/>
        </w:rPr>
        <w:t>showing mercy</w:t>
      </w:r>
      <w:r w:rsidR="00D66DC6" w:rsidRPr="00F4353E">
        <w:rPr>
          <w:rFonts w:cs="Arial"/>
          <w:szCs w:val="22"/>
        </w:rPr>
        <w:t xml:space="preserve"> (2:13-27).</w:t>
      </w:r>
    </w:p>
    <w:p w14:paraId="1E733843" w14:textId="77777777" w:rsidR="007E7491" w:rsidRPr="00C672EC" w:rsidRDefault="007E7491" w:rsidP="007E7491">
      <w:pPr>
        <w:pStyle w:val="Heading2"/>
        <w:numPr>
          <w:ilvl w:val="1"/>
          <w:numId w:val="28"/>
        </w:numPr>
        <w:tabs>
          <w:tab w:val="num" w:pos="360"/>
        </w:tabs>
        <w:rPr>
          <w:rFonts w:cs="Arial"/>
          <w:szCs w:val="22"/>
        </w:rPr>
      </w:pPr>
      <w:r w:rsidRPr="00C672EC">
        <w:rPr>
          <w:rFonts w:cs="Arial"/>
          <w:szCs w:val="22"/>
        </w:rPr>
        <w:t xml:space="preserve">Solomon </w:t>
      </w:r>
      <w:r>
        <w:rPr>
          <w:rFonts w:cs="Arial"/>
          <w:szCs w:val="22"/>
        </w:rPr>
        <w:t xml:space="preserve">showed mercy </w:t>
      </w:r>
      <w:r w:rsidRPr="00C672EC">
        <w:rPr>
          <w:rFonts w:cs="Arial"/>
          <w:szCs w:val="22"/>
        </w:rPr>
        <w:t xml:space="preserve">to Adonijah by letting him live </w:t>
      </w:r>
      <w:r>
        <w:rPr>
          <w:rFonts w:cs="Arial"/>
          <w:szCs w:val="22"/>
        </w:rPr>
        <w:t xml:space="preserve">but </w:t>
      </w:r>
      <w:r w:rsidRPr="00C672EC">
        <w:rPr>
          <w:rFonts w:cs="Arial"/>
          <w:szCs w:val="22"/>
        </w:rPr>
        <w:t xml:space="preserve">judged </w:t>
      </w:r>
      <w:r>
        <w:rPr>
          <w:rFonts w:cs="Arial"/>
          <w:szCs w:val="22"/>
        </w:rPr>
        <w:t xml:space="preserve">him </w:t>
      </w:r>
      <w:r w:rsidRPr="00C672EC">
        <w:rPr>
          <w:rFonts w:cs="Arial"/>
          <w:szCs w:val="22"/>
        </w:rPr>
        <w:t>after he trie</w:t>
      </w:r>
      <w:r>
        <w:rPr>
          <w:rFonts w:cs="Arial"/>
          <w:szCs w:val="22"/>
        </w:rPr>
        <w:t>d</w:t>
      </w:r>
      <w:r w:rsidRPr="00C672EC">
        <w:rPr>
          <w:rFonts w:cs="Arial"/>
          <w:szCs w:val="22"/>
        </w:rPr>
        <w:t xml:space="preserve"> to </w:t>
      </w:r>
      <w:r>
        <w:rPr>
          <w:rFonts w:cs="Arial"/>
          <w:szCs w:val="22"/>
        </w:rPr>
        <w:t>steal the throne</w:t>
      </w:r>
      <w:r w:rsidRPr="00C672EC">
        <w:rPr>
          <w:rFonts w:cs="Arial"/>
          <w:szCs w:val="22"/>
        </w:rPr>
        <w:t xml:space="preserve"> (2:1</w:t>
      </w:r>
      <w:r>
        <w:rPr>
          <w:rFonts w:cs="Arial"/>
          <w:szCs w:val="22"/>
        </w:rPr>
        <w:t>3-25</w:t>
      </w:r>
      <w:r w:rsidRPr="00C672EC">
        <w:rPr>
          <w:rFonts w:cs="Arial"/>
          <w:szCs w:val="22"/>
        </w:rPr>
        <w:t>)</w:t>
      </w:r>
      <w:r>
        <w:rPr>
          <w:rFonts w:cs="Arial"/>
          <w:szCs w:val="22"/>
        </w:rPr>
        <w:t>.</w:t>
      </w:r>
    </w:p>
    <w:p w14:paraId="454226E6" w14:textId="77777777" w:rsidR="007E7491" w:rsidRPr="00C672EC" w:rsidRDefault="007E7491" w:rsidP="007E7491">
      <w:pPr>
        <w:pStyle w:val="Heading2"/>
        <w:rPr>
          <w:rFonts w:cs="Arial"/>
          <w:szCs w:val="22"/>
        </w:rPr>
      </w:pPr>
      <w:r w:rsidRPr="00C672EC">
        <w:rPr>
          <w:rFonts w:cs="Arial"/>
          <w:szCs w:val="22"/>
        </w:rPr>
        <w:t xml:space="preserve">Solomon showed </w:t>
      </w:r>
      <w:r>
        <w:rPr>
          <w:rFonts w:cs="Arial"/>
          <w:szCs w:val="22"/>
        </w:rPr>
        <w:t xml:space="preserve">mercy </w:t>
      </w:r>
      <w:r w:rsidRPr="00C672EC">
        <w:rPr>
          <w:rFonts w:cs="Arial"/>
          <w:szCs w:val="22"/>
        </w:rPr>
        <w:t>to Abiatha</w:t>
      </w:r>
      <w:r>
        <w:rPr>
          <w:rFonts w:cs="Arial"/>
          <w:szCs w:val="22"/>
        </w:rPr>
        <w:t>r</w:t>
      </w:r>
      <w:r w:rsidRPr="00C672EC">
        <w:rPr>
          <w:rFonts w:cs="Arial"/>
          <w:szCs w:val="22"/>
        </w:rPr>
        <w:t xml:space="preserve"> by dismissing him from the priest</w:t>
      </w:r>
      <w:r>
        <w:rPr>
          <w:rFonts w:cs="Arial"/>
          <w:szCs w:val="22"/>
        </w:rPr>
        <w:t>hood</w:t>
      </w:r>
      <w:r w:rsidRPr="00C672EC">
        <w:rPr>
          <w:rFonts w:cs="Arial"/>
          <w:szCs w:val="22"/>
        </w:rPr>
        <w:t xml:space="preserve"> and sparing his life (2:26</w:t>
      </w:r>
      <w:r>
        <w:rPr>
          <w:rFonts w:cs="Arial"/>
          <w:szCs w:val="22"/>
        </w:rPr>
        <w:t>-27</w:t>
      </w:r>
      <w:r w:rsidRPr="00C672EC">
        <w:rPr>
          <w:rFonts w:cs="Arial"/>
          <w:szCs w:val="22"/>
        </w:rPr>
        <w:t>)</w:t>
      </w:r>
    </w:p>
    <w:p w14:paraId="3D4BF261" w14:textId="27AC2655" w:rsidR="008B6D00" w:rsidRPr="00FD7B79" w:rsidRDefault="008B6D00" w:rsidP="00DA3A1D">
      <w:pPr>
        <w:pStyle w:val="Heading1"/>
        <w:widowControl w:val="0"/>
        <w:ind w:right="-10"/>
        <w:rPr>
          <w:rFonts w:cs="Arial"/>
        </w:rPr>
      </w:pPr>
      <w:r w:rsidRPr="00FD7B79">
        <w:rPr>
          <w:rFonts w:cs="Arial"/>
        </w:rPr>
        <w:t>III.</w:t>
      </w:r>
      <w:r w:rsidRPr="00FD7B79">
        <w:rPr>
          <w:rFonts w:cs="Arial"/>
        </w:rPr>
        <w:tab/>
      </w:r>
      <w:r w:rsidR="007E7491">
        <w:rPr>
          <w:rFonts w:cs="Arial"/>
          <w:szCs w:val="22"/>
        </w:rPr>
        <w:t xml:space="preserve">The </w:t>
      </w:r>
      <w:r w:rsidR="007E7491" w:rsidRPr="00F4353E">
        <w:rPr>
          <w:rFonts w:cs="Arial"/>
          <w:szCs w:val="22"/>
        </w:rPr>
        <w:t xml:space="preserve">way </w:t>
      </w:r>
      <w:r w:rsidR="007E7491">
        <w:rPr>
          <w:rFonts w:cs="Arial"/>
          <w:szCs w:val="22"/>
        </w:rPr>
        <w:t xml:space="preserve">Solomon committed his ways </w:t>
      </w:r>
      <w:r w:rsidR="007E7491" w:rsidRPr="00F4353E">
        <w:rPr>
          <w:rFonts w:cs="Arial"/>
          <w:szCs w:val="22"/>
        </w:rPr>
        <w:t xml:space="preserve">to the </w:t>
      </w:r>
      <w:r w:rsidR="007E7491">
        <w:rPr>
          <w:rFonts w:cs="Arial"/>
          <w:szCs w:val="22"/>
        </w:rPr>
        <w:t>L</w:t>
      </w:r>
      <w:r w:rsidR="007E7491" w:rsidRPr="009D5E6B">
        <w:rPr>
          <w:rFonts w:cs="Arial"/>
          <w:sz w:val="21"/>
          <w:szCs w:val="21"/>
        </w:rPr>
        <w:t>ORD</w:t>
      </w:r>
      <w:r w:rsidR="007E7491" w:rsidRPr="00F4353E">
        <w:rPr>
          <w:rFonts w:cs="Arial"/>
          <w:szCs w:val="22"/>
        </w:rPr>
        <w:t xml:space="preserve"> </w:t>
      </w:r>
      <w:r w:rsidR="007E7491">
        <w:rPr>
          <w:rFonts w:cs="Arial"/>
          <w:szCs w:val="22"/>
        </w:rPr>
        <w:t xml:space="preserve">was </w:t>
      </w:r>
      <w:r w:rsidR="007E7491" w:rsidRPr="00F4353E">
        <w:rPr>
          <w:rFonts w:cs="Arial"/>
          <w:szCs w:val="22"/>
        </w:rPr>
        <w:t>by</w:t>
      </w:r>
      <w:r w:rsidR="007E7491">
        <w:rPr>
          <w:rFonts w:cs="Arial"/>
          <w:szCs w:val="22"/>
        </w:rPr>
        <w:t xml:space="preserve"> </w:t>
      </w:r>
      <w:r w:rsidR="007E7491">
        <w:rPr>
          <w:rFonts w:cs="Arial"/>
          <w:szCs w:val="22"/>
          <w:u w:val="single"/>
        </w:rPr>
        <w:t>showing justice</w:t>
      </w:r>
      <w:r w:rsidR="007E7491">
        <w:rPr>
          <w:rFonts w:cs="Arial"/>
          <w:szCs w:val="22"/>
        </w:rPr>
        <w:t xml:space="preserve"> (2:28-46).</w:t>
      </w:r>
    </w:p>
    <w:p w14:paraId="7F6490B1" w14:textId="77777777" w:rsidR="005A16BA" w:rsidRPr="00C672EC" w:rsidRDefault="005A16BA" w:rsidP="005A16BA">
      <w:pPr>
        <w:pStyle w:val="Heading2"/>
        <w:numPr>
          <w:ilvl w:val="1"/>
          <w:numId w:val="28"/>
        </w:numPr>
        <w:tabs>
          <w:tab w:val="num" w:pos="360"/>
        </w:tabs>
        <w:rPr>
          <w:rFonts w:cs="Arial"/>
          <w:szCs w:val="22"/>
        </w:rPr>
      </w:pPr>
      <w:r w:rsidRPr="00C672EC">
        <w:rPr>
          <w:rFonts w:cs="Arial"/>
          <w:szCs w:val="22"/>
        </w:rPr>
        <w:t xml:space="preserve">Solomon ordered Joab to be </w:t>
      </w:r>
      <w:r>
        <w:rPr>
          <w:rFonts w:cs="Arial"/>
          <w:szCs w:val="22"/>
        </w:rPr>
        <w:t>killed</w:t>
      </w:r>
      <w:r w:rsidRPr="00C672EC">
        <w:rPr>
          <w:rFonts w:cs="Arial"/>
          <w:szCs w:val="22"/>
        </w:rPr>
        <w:t xml:space="preserve"> </w:t>
      </w:r>
      <w:r>
        <w:rPr>
          <w:rFonts w:cs="Arial"/>
          <w:szCs w:val="22"/>
        </w:rPr>
        <w:t>when</w:t>
      </w:r>
      <w:r w:rsidRPr="00C672EC">
        <w:rPr>
          <w:rFonts w:cs="Arial"/>
          <w:szCs w:val="22"/>
        </w:rPr>
        <w:t xml:space="preserve"> he conspire</w:t>
      </w:r>
      <w:r>
        <w:rPr>
          <w:rFonts w:cs="Arial"/>
          <w:szCs w:val="22"/>
        </w:rPr>
        <w:t>d</w:t>
      </w:r>
      <w:r w:rsidRPr="00C672EC">
        <w:rPr>
          <w:rFonts w:cs="Arial"/>
          <w:szCs w:val="22"/>
        </w:rPr>
        <w:t xml:space="preserve"> against the king and for murdering Abner and Amasa (2:</w:t>
      </w:r>
      <w:r>
        <w:rPr>
          <w:rFonts w:cs="Arial"/>
          <w:szCs w:val="22"/>
        </w:rPr>
        <w:t>28-35</w:t>
      </w:r>
      <w:r w:rsidRPr="00C672EC">
        <w:rPr>
          <w:rFonts w:cs="Arial"/>
          <w:szCs w:val="22"/>
        </w:rPr>
        <w:t>).</w:t>
      </w:r>
    </w:p>
    <w:p w14:paraId="500FD202" w14:textId="77777777" w:rsidR="005A16BA" w:rsidRPr="00C672EC" w:rsidRDefault="005A16BA" w:rsidP="005A16BA">
      <w:pPr>
        <w:pStyle w:val="Heading2"/>
        <w:rPr>
          <w:rFonts w:cs="Arial"/>
          <w:szCs w:val="22"/>
        </w:rPr>
      </w:pPr>
      <w:r w:rsidRPr="00C672EC">
        <w:rPr>
          <w:rFonts w:cs="Arial"/>
          <w:szCs w:val="22"/>
        </w:rPr>
        <w:t xml:space="preserve">Solomon displayed empathy to Shimei </w:t>
      </w:r>
      <w:r>
        <w:rPr>
          <w:rFonts w:cs="Arial"/>
          <w:szCs w:val="22"/>
        </w:rPr>
        <w:t>by not</w:t>
      </w:r>
      <w:r w:rsidRPr="00C672EC">
        <w:rPr>
          <w:rFonts w:cs="Arial"/>
          <w:szCs w:val="22"/>
        </w:rPr>
        <w:t xml:space="preserve"> killing </w:t>
      </w:r>
      <w:r>
        <w:rPr>
          <w:rFonts w:cs="Arial"/>
          <w:szCs w:val="22"/>
        </w:rPr>
        <w:t>him until he disobeyed his orders</w:t>
      </w:r>
      <w:r w:rsidRPr="00C672EC">
        <w:rPr>
          <w:rFonts w:cs="Arial"/>
          <w:szCs w:val="22"/>
        </w:rPr>
        <w:t xml:space="preserve"> (2:36-</w:t>
      </w:r>
      <w:r>
        <w:rPr>
          <w:rFonts w:cs="Arial"/>
          <w:szCs w:val="22"/>
        </w:rPr>
        <w:t>46</w:t>
      </w:r>
      <w:r w:rsidRPr="00C672EC">
        <w:rPr>
          <w:rFonts w:cs="Arial"/>
          <w:szCs w:val="22"/>
        </w:rPr>
        <w:t>).</w:t>
      </w:r>
    </w:p>
    <w:p w14:paraId="10142131" w14:textId="77777777" w:rsidR="008B6D00" w:rsidRPr="00FD7B79" w:rsidRDefault="008B6D00" w:rsidP="00DA3A1D">
      <w:pPr>
        <w:pStyle w:val="Header"/>
        <w:widowControl w:val="0"/>
        <w:tabs>
          <w:tab w:val="clear" w:pos="4800"/>
          <w:tab w:val="center" w:pos="4950"/>
        </w:tabs>
        <w:ind w:right="-10"/>
        <w:jc w:val="left"/>
        <w:rPr>
          <w:rFonts w:cs="Arial"/>
        </w:rPr>
      </w:pPr>
    </w:p>
    <w:p w14:paraId="6F4A2040"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09C43416" w14:textId="0DE944E4" w:rsidR="00741722" w:rsidRPr="00FD7B79" w:rsidRDefault="00741722" w:rsidP="00DA3A1D">
      <w:pPr>
        <w:pStyle w:val="Header"/>
        <w:widowControl w:val="0"/>
        <w:rPr>
          <w:rFonts w:cs="Arial"/>
        </w:rPr>
      </w:pPr>
      <w:r w:rsidRPr="00FD7B79">
        <w:rPr>
          <w:rFonts w:cs="Arial"/>
        </w:rPr>
        <w:t xml:space="preserve">The listeners </w:t>
      </w:r>
      <w:r w:rsidR="00764006" w:rsidRPr="00C672EC">
        <w:rPr>
          <w:rFonts w:cs="Arial"/>
          <w:szCs w:val="22"/>
        </w:rPr>
        <w:t>will commit their ways to God with mercy and justice</w:t>
      </w:r>
      <w:r w:rsidR="00764006">
        <w:rPr>
          <w:rFonts w:cs="Arial"/>
          <w:szCs w:val="22"/>
        </w:rPr>
        <w:t>.</w:t>
      </w:r>
    </w:p>
    <w:p w14:paraId="470ED4C8" w14:textId="77777777" w:rsidR="008B6D00" w:rsidRPr="00FD7B79" w:rsidRDefault="008B6D00" w:rsidP="00DA3A1D">
      <w:pPr>
        <w:pStyle w:val="Header"/>
        <w:widowControl w:val="0"/>
        <w:tabs>
          <w:tab w:val="clear" w:pos="4800"/>
          <w:tab w:val="center" w:pos="4950"/>
        </w:tabs>
        <w:ind w:right="-10"/>
        <w:jc w:val="left"/>
        <w:rPr>
          <w:rFonts w:cs="Arial"/>
        </w:rPr>
      </w:pPr>
    </w:p>
    <w:p w14:paraId="1F05DD9E"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083FC413" w14:textId="77777777" w:rsidR="00863269" w:rsidRPr="00C672EC" w:rsidRDefault="00863269" w:rsidP="00863269">
      <w:pPr>
        <w:pStyle w:val="Heading1"/>
        <w:ind w:left="450" w:hanging="450"/>
        <w:rPr>
          <w:rFonts w:cs="Arial"/>
          <w:szCs w:val="22"/>
        </w:rPr>
      </w:pPr>
      <w:r w:rsidRPr="00C672EC">
        <w:rPr>
          <w:rFonts w:cs="Arial"/>
          <w:szCs w:val="22"/>
        </w:rPr>
        <w:t>Introduction</w:t>
      </w:r>
    </w:p>
    <w:p w14:paraId="1151C3C1" w14:textId="77777777" w:rsidR="00863269" w:rsidRPr="00C672EC" w:rsidRDefault="00863269" w:rsidP="00863269">
      <w:pPr>
        <w:pStyle w:val="Heading3"/>
      </w:pPr>
      <w:r w:rsidRPr="00C672EC">
        <w:rPr>
          <w:rFonts w:cs="Arial"/>
          <w:szCs w:val="22"/>
        </w:rPr>
        <w:t>Get attention</w:t>
      </w:r>
      <w:r>
        <w:rPr>
          <w:rFonts w:cs="Arial"/>
        </w:rPr>
        <w:t>:</w:t>
      </w:r>
      <w:r w:rsidRPr="00C672EC">
        <w:t xml:space="preserve"> What is your idea of commitment? For some signing </w:t>
      </w:r>
      <w:r>
        <w:t xml:space="preserve">a </w:t>
      </w:r>
      <w:r w:rsidRPr="00C672EC">
        <w:t>paper is commitment and other</w:t>
      </w:r>
      <w:r>
        <w:t>s</w:t>
      </w:r>
      <w:r w:rsidRPr="00C672EC">
        <w:t xml:space="preserve"> say marriage is.  </w:t>
      </w:r>
    </w:p>
    <w:p w14:paraId="3B6EDE9F" w14:textId="77777777" w:rsidR="00863269" w:rsidRPr="00C672EC" w:rsidRDefault="00863269" w:rsidP="00863269">
      <w:pPr>
        <w:pStyle w:val="Heading3"/>
      </w:pPr>
      <w:r w:rsidRPr="00C672EC">
        <w:t>Raise Need</w:t>
      </w:r>
      <w:r>
        <w:t>:</w:t>
      </w:r>
      <w:r w:rsidRPr="00C672EC">
        <w:t xml:space="preserve"> Have you shown commitment to the Lord by giving an offering—or have you genuinely committed your ways to God?</w:t>
      </w:r>
    </w:p>
    <w:p w14:paraId="275F407F" w14:textId="77777777" w:rsidR="00863269" w:rsidRPr="00C672EC" w:rsidRDefault="00863269" w:rsidP="00863269">
      <w:pPr>
        <w:pStyle w:val="Heading3"/>
      </w:pPr>
      <w:r w:rsidRPr="00C672EC">
        <w:t>Subject</w:t>
      </w:r>
      <w:r>
        <w:t>:</w:t>
      </w:r>
      <w:r w:rsidRPr="00C672EC">
        <w:t xml:space="preserve"> Today I’ll share how you can commit your ways to God.</w:t>
      </w:r>
    </w:p>
    <w:p w14:paraId="0C3A0D99" w14:textId="77777777" w:rsidR="00863269" w:rsidRPr="00C672EC" w:rsidRDefault="00863269" w:rsidP="00863269">
      <w:pPr>
        <w:pStyle w:val="Heading3"/>
      </w:pPr>
      <w:r w:rsidRPr="00C672EC">
        <w:t>Background</w:t>
      </w:r>
      <w:r>
        <w:t>:</w:t>
      </w:r>
      <w:r w:rsidRPr="00C672EC">
        <w:t xml:space="preserve"> In 1 Kings 1, King David was in his old age so he was attended by a young virgin Abishag. His son Adonijah plotted to seize the kingship of his father’s David with the help of Joab, David’s chief military commander, and Abiathar, the priest. Their plan was not successful as David appointed Solomon to be his successor as he has promised </w:t>
      </w:r>
      <w:r w:rsidRPr="00C672EC">
        <w:lastRenderedPageBreak/>
        <w:t xml:space="preserve">to his wife, Bathsheba. David then was about to die—so what would true commitment look like for Solomon? </w:t>
      </w:r>
    </w:p>
    <w:p w14:paraId="2A2868AC" w14:textId="77777777" w:rsidR="00863269" w:rsidRPr="00C672EC" w:rsidRDefault="00863269" w:rsidP="00863269">
      <w:pPr>
        <w:pStyle w:val="Heading3"/>
      </w:pPr>
      <w:r w:rsidRPr="00C672EC">
        <w:t>My text is from 1 Kings 2. I will only be reading  verses 1-4.</w:t>
      </w:r>
    </w:p>
    <w:p w14:paraId="6B4449E6" w14:textId="77777777" w:rsidR="00863269" w:rsidRPr="00C672EC" w:rsidRDefault="00863269" w:rsidP="00863269">
      <w:pPr>
        <w:rPr>
          <w:rFonts w:cs="Arial"/>
          <w:szCs w:val="22"/>
        </w:rPr>
      </w:pPr>
    </w:p>
    <w:p w14:paraId="35D3FE55" w14:textId="77777777" w:rsidR="00863269" w:rsidRPr="00C672EC" w:rsidRDefault="00863269" w:rsidP="00863269">
      <w:pPr>
        <w:rPr>
          <w:rFonts w:cs="Arial"/>
          <w:szCs w:val="22"/>
        </w:rPr>
      </w:pPr>
      <w:r w:rsidRPr="00C672EC">
        <w:rPr>
          <w:rFonts w:cs="Arial"/>
          <w:szCs w:val="22"/>
        </w:rPr>
        <w:t>(I will be sharing you how we can commit all our ways to God. First</w:t>
      </w:r>
      <w:r>
        <w:rPr>
          <w:rFonts w:cs="Arial"/>
          <w:szCs w:val="22"/>
        </w:rPr>
        <w:t>…</w:t>
      </w:r>
      <w:r w:rsidRPr="00C672EC">
        <w:rPr>
          <w:rFonts w:cs="Arial"/>
          <w:szCs w:val="22"/>
        </w:rPr>
        <w:t>)</w:t>
      </w:r>
    </w:p>
    <w:p w14:paraId="20D0CD6F" w14:textId="77777777" w:rsidR="00863269" w:rsidRPr="00F4353E" w:rsidRDefault="00863269" w:rsidP="00863269">
      <w:pPr>
        <w:pStyle w:val="Heading1"/>
        <w:ind w:left="450" w:hanging="450"/>
        <w:rPr>
          <w:rFonts w:cs="Arial"/>
          <w:szCs w:val="22"/>
        </w:rPr>
      </w:pPr>
      <w:r w:rsidRPr="00F4353E">
        <w:rPr>
          <w:rFonts w:cs="Arial"/>
          <w:szCs w:val="22"/>
        </w:rPr>
        <w:t>I.</w:t>
      </w:r>
      <w:r w:rsidRPr="00F4353E">
        <w:rPr>
          <w:rFonts w:cs="Arial"/>
          <w:szCs w:val="22"/>
        </w:rPr>
        <w:tab/>
        <w:t xml:space="preserve">Commit your way to the Lord by </w:t>
      </w:r>
      <w:r w:rsidRPr="00F4353E">
        <w:rPr>
          <w:rFonts w:cs="Arial"/>
          <w:szCs w:val="22"/>
          <w:u w:val="single"/>
        </w:rPr>
        <w:t>obedience</w:t>
      </w:r>
      <w:r w:rsidRPr="00F4353E">
        <w:rPr>
          <w:rFonts w:cs="Arial"/>
          <w:szCs w:val="22"/>
        </w:rPr>
        <w:t xml:space="preserve"> (2:1-</w:t>
      </w:r>
      <w:r>
        <w:rPr>
          <w:rFonts w:cs="Arial"/>
          <w:szCs w:val="22"/>
        </w:rPr>
        <w:t>12</w:t>
      </w:r>
      <w:r w:rsidRPr="00F4353E">
        <w:rPr>
          <w:rFonts w:cs="Arial"/>
          <w:szCs w:val="22"/>
        </w:rPr>
        <w:t>).</w:t>
      </w:r>
    </w:p>
    <w:p w14:paraId="0565EAE7" w14:textId="77777777" w:rsidR="00863269" w:rsidRPr="00C672EC" w:rsidRDefault="00863269" w:rsidP="00863269">
      <w:pPr>
        <w:pStyle w:val="Heading2"/>
        <w:rPr>
          <w:rFonts w:cs="Arial"/>
          <w:szCs w:val="22"/>
        </w:rPr>
      </w:pPr>
      <w:r w:rsidRPr="00C672EC">
        <w:rPr>
          <w:rFonts w:cs="Arial"/>
          <w:szCs w:val="22"/>
        </w:rPr>
        <w:t xml:space="preserve">David instructed his son Solomon to obey God </w:t>
      </w:r>
      <w:r>
        <w:rPr>
          <w:rFonts w:cs="Arial"/>
          <w:szCs w:val="22"/>
        </w:rPr>
        <w:t>by showing kindness to Barzillai and justice to Joab and Shimei (2:1-12)</w:t>
      </w:r>
      <w:r w:rsidRPr="00C672EC">
        <w:rPr>
          <w:rFonts w:cs="Arial"/>
          <w:szCs w:val="22"/>
        </w:rPr>
        <w:t xml:space="preserve">. </w:t>
      </w:r>
    </w:p>
    <w:p w14:paraId="31F14FA6" w14:textId="77777777" w:rsidR="00863269" w:rsidRPr="00C672EC" w:rsidRDefault="00863269" w:rsidP="00863269">
      <w:pPr>
        <w:pStyle w:val="Heading2"/>
        <w:rPr>
          <w:rFonts w:cs="Arial"/>
          <w:szCs w:val="22"/>
        </w:rPr>
      </w:pPr>
      <w:r w:rsidRPr="00C672EC">
        <w:rPr>
          <w:rFonts w:cs="Arial"/>
          <w:szCs w:val="22"/>
        </w:rPr>
        <w:t>Commitment to God means obedience.</w:t>
      </w:r>
    </w:p>
    <w:p w14:paraId="118961D5" w14:textId="77777777" w:rsidR="00863269" w:rsidRPr="00C672EC" w:rsidRDefault="00863269" w:rsidP="00863269">
      <w:pPr>
        <w:ind w:left="360"/>
        <w:rPr>
          <w:rFonts w:cs="Arial"/>
          <w:szCs w:val="22"/>
        </w:rPr>
      </w:pPr>
    </w:p>
    <w:p w14:paraId="5E7AE9A4" w14:textId="77777777" w:rsidR="00863269" w:rsidRPr="00C672EC" w:rsidRDefault="00863269" w:rsidP="00863269">
      <w:pPr>
        <w:rPr>
          <w:rFonts w:cs="Arial"/>
          <w:szCs w:val="22"/>
        </w:rPr>
      </w:pPr>
      <w:r w:rsidRPr="00C672EC">
        <w:rPr>
          <w:rFonts w:cs="Arial"/>
          <w:szCs w:val="22"/>
        </w:rPr>
        <w:t>(Besides obeying the Lord, the second way to commit your way is …)</w:t>
      </w:r>
    </w:p>
    <w:p w14:paraId="2C621A70" w14:textId="77777777" w:rsidR="00863269" w:rsidRPr="00F4353E" w:rsidRDefault="00863269" w:rsidP="00863269">
      <w:pPr>
        <w:pStyle w:val="Heading1"/>
        <w:ind w:left="450" w:hanging="450"/>
        <w:rPr>
          <w:rFonts w:cs="Arial"/>
          <w:szCs w:val="22"/>
        </w:rPr>
      </w:pPr>
      <w:r w:rsidRPr="00F4353E">
        <w:rPr>
          <w:rFonts w:cs="Arial"/>
          <w:szCs w:val="22"/>
        </w:rPr>
        <w:t xml:space="preserve">II. Commit your way to the Lord by </w:t>
      </w:r>
      <w:r w:rsidRPr="00D8630D">
        <w:rPr>
          <w:rFonts w:cs="Arial"/>
          <w:szCs w:val="22"/>
        </w:rPr>
        <w:t>showing both</w:t>
      </w:r>
      <w:r>
        <w:rPr>
          <w:rFonts w:cs="Arial"/>
          <w:szCs w:val="22"/>
          <w:u w:val="single"/>
        </w:rPr>
        <w:t xml:space="preserve"> </w:t>
      </w:r>
      <w:r w:rsidRPr="00F4353E">
        <w:rPr>
          <w:rFonts w:cs="Arial"/>
          <w:szCs w:val="22"/>
          <w:u w:val="single"/>
        </w:rPr>
        <w:t>mercy</w:t>
      </w:r>
      <w:r w:rsidRPr="00657739">
        <w:rPr>
          <w:rFonts w:cs="Arial"/>
          <w:szCs w:val="22"/>
        </w:rPr>
        <w:t xml:space="preserve"> and justice </w:t>
      </w:r>
      <w:r w:rsidRPr="00F4353E">
        <w:rPr>
          <w:rFonts w:cs="Arial"/>
          <w:szCs w:val="22"/>
        </w:rPr>
        <w:t>(2:13-27).</w:t>
      </w:r>
    </w:p>
    <w:p w14:paraId="4A9CF6B4" w14:textId="77777777" w:rsidR="00863269" w:rsidRPr="00C672EC" w:rsidRDefault="00863269" w:rsidP="00863269">
      <w:pPr>
        <w:pStyle w:val="Heading2"/>
        <w:numPr>
          <w:ilvl w:val="1"/>
          <w:numId w:val="28"/>
        </w:numPr>
        <w:tabs>
          <w:tab w:val="num" w:pos="360"/>
        </w:tabs>
        <w:rPr>
          <w:rFonts w:cs="Arial"/>
          <w:szCs w:val="22"/>
        </w:rPr>
      </w:pPr>
      <w:r w:rsidRPr="00C672EC">
        <w:rPr>
          <w:rFonts w:cs="Arial"/>
          <w:szCs w:val="22"/>
        </w:rPr>
        <w:t xml:space="preserve">Solomon </w:t>
      </w:r>
      <w:r>
        <w:rPr>
          <w:rFonts w:cs="Arial"/>
          <w:szCs w:val="22"/>
        </w:rPr>
        <w:t xml:space="preserve">showed mercy </w:t>
      </w:r>
      <w:r w:rsidRPr="00C672EC">
        <w:rPr>
          <w:rFonts w:cs="Arial"/>
          <w:szCs w:val="22"/>
        </w:rPr>
        <w:t xml:space="preserve">to Adonijah by letting him live </w:t>
      </w:r>
      <w:r>
        <w:rPr>
          <w:rFonts w:cs="Arial"/>
          <w:szCs w:val="22"/>
        </w:rPr>
        <w:t xml:space="preserve">but </w:t>
      </w:r>
      <w:r w:rsidRPr="00C672EC">
        <w:rPr>
          <w:rFonts w:cs="Arial"/>
          <w:szCs w:val="22"/>
        </w:rPr>
        <w:t xml:space="preserve">judged </w:t>
      </w:r>
      <w:r>
        <w:rPr>
          <w:rFonts w:cs="Arial"/>
          <w:szCs w:val="22"/>
        </w:rPr>
        <w:t xml:space="preserve">him </w:t>
      </w:r>
      <w:r w:rsidRPr="00C672EC">
        <w:rPr>
          <w:rFonts w:cs="Arial"/>
          <w:szCs w:val="22"/>
        </w:rPr>
        <w:t>after he trie</w:t>
      </w:r>
      <w:r>
        <w:rPr>
          <w:rFonts w:cs="Arial"/>
          <w:szCs w:val="22"/>
        </w:rPr>
        <w:t>d</w:t>
      </w:r>
      <w:r w:rsidRPr="00C672EC">
        <w:rPr>
          <w:rFonts w:cs="Arial"/>
          <w:szCs w:val="22"/>
        </w:rPr>
        <w:t xml:space="preserve"> to </w:t>
      </w:r>
      <w:r>
        <w:rPr>
          <w:rFonts w:cs="Arial"/>
          <w:szCs w:val="22"/>
        </w:rPr>
        <w:t>steal the throne</w:t>
      </w:r>
      <w:r w:rsidRPr="00C672EC">
        <w:rPr>
          <w:rFonts w:cs="Arial"/>
          <w:szCs w:val="22"/>
        </w:rPr>
        <w:t xml:space="preserve"> (2:1</w:t>
      </w:r>
      <w:r>
        <w:rPr>
          <w:rFonts w:cs="Arial"/>
          <w:szCs w:val="22"/>
        </w:rPr>
        <w:t>3-25</w:t>
      </w:r>
      <w:r w:rsidRPr="00C672EC">
        <w:rPr>
          <w:rFonts w:cs="Arial"/>
          <w:szCs w:val="22"/>
        </w:rPr>
        <w:t>)</w:t>
      </w:r>
      <w:r>
        <w:rPr>
          <w:rFonts w:cs="Arial"/>
          <w:szCs w:val="22"/>
        </w:rPr>
        <w:t>.</w:t>
      </w:r>
    </w:p>
    <w:p w14:paraId="02B14431" w14:textId="77777777" w:rsidR="00863269" w:rsidRPr="00C672EC" w:rsidRDefault="00863269" w:rsidP="00863269">
      <w:pPr>
        <w:pStyle w:val="Heading2"/>
        <w:rPr>
          <w:rFonts w:cs="Arial"/>
          <w:szCs w:val="22"/>
        </w:rPr>
      </w:pPr>
      <w:r w:rsidRPr="00C672EC">
        <w:rPr>
          <w:rFonts w:cs="Arial"/>
          <w:szCs w:val="22"/>
        </w:rPr>
        <w:t xml:space="preserve">Solomon showed </w:t>
      </w:r>
      <w:r>
        <w:rPr>
          <w:rFonts w:cs="Arial"/>
          <w:szCs w:val="22"/>
        </w:rPr>
        <w:t xml:space="preserve">mercy </w:t>
      </w:r>
      <w:r w:rsidRPr="00C672EC">
        <w:rPr>
          <w:rFonts w:cs="Arial"/>
          <w:szCs w:val="22"/>
        </w:rPr>
        <w:t>to Abiatha</w:t>
      </w:r>
      <w:r>
        <w:rPr>
          <w:rFonts w:cs="Arial"/>
          <w:szCs w:val="22"/>
        </w:rPr>
        <w:t>r</w:t>
      </w:r>
      <w:r w:rsidRPr="00C672EC">
        <w:rPr>
          <w:rFonts w:cs="Arial"/>
          <w:szCs w:val="22"/>
        </w:rPr>
        <w:t xml:space="preserve"> by dismissing him from the priest</w:t>
      </w:r>
      <w:r>
        <w:rPr>
          <w:rFonts w:cs="Arial"/>
          <w:szCs w:val="22"/>
        </w:rPr>
        <w:t>hood</w:t>
      </w:r>
      <w:r w:rsidRPr="00C672EC">
        <w:rPr>
          <w:rFonts w:cs="Arial"/>
          <w:szCs w:val="22"/>
        </w:rPr>
        <w:t xml:space="preserve"> and sparing his life (2:26</w:t>
      </w:r>
      <w:r>
        <w:rPr>
          <w:rFonts w:cs="Arial"/>
          <w:szCs w:val="22"/>
        </w:rPr>
        <w:t>-27</w:t>
      </w:r>
      <w:r w:rsidRPr="00C672EC">
        <w:rPr>
          <w:rFonts w:cs="Arial"/>
          <w:szCs w:val="22"/>
        </w:rPr>
        <w:t>)</w:t>
      </w:r>
    </w:p>
    <w:p w14:paraId="6591B562" w14:textId="77777777" w:rsidR="00863269" w:rsidRPr="00C672EC" w:rsidRDefault="00863269" w:rsidP="00863269">
      <w:pPr>
        <w:rPr>
          <w:rFonts w:cs="Arial"/>
          <w:szCs w:val="22"/>
        </w:rPr>
      </w:pPr>
    </w:p>
    <w:p w14:paraId="21E8698A" w14:textId="77777777" w:rsidR="00863269" w:rsidRPr="00C672EC" w:rsidRDefault="00863269" w:rsidP="00863269">
      <w:pPr>
        <w:rPr>
          <w:rFonts w:cs="Arial"/>
          <w:szCs w:val="22"/>
        </w:rPr>
      </w:pPr>
      <w:r w:rsidRPr="00C672EC">
        <w:rPr>
          <w:rFonts w:cs="Arial"/>
          <w:szCs w:val="22"/>
        </w:rPr>
        <w:t xml:space="preserve">(Finally, </w:t>
      </w:r>
      <w:r>
        <w:rPr>
          <w:rFonts w:cs="Arial"/>
          <w:szCs w:val="22"/>
        </w:rPr>
        <w:t xml:space="preserve">the third way </w:t>
      </w:r>
      <w:r w:rsidRPr="00C672EC">
        <w:rPr>
          <w:rFonts w:cs="Arial"/>
          <w:szCs w:val="22"/>
        </w:rPr>
        <w:t>to commit your way to the Lord is …)</w:t>
      </w:r>
    </w:p>
    <w:p w14:paraId="6C25A40E" w14:textId="77777777" w:rsidR="00863269" w:rsidRPr="00C672EC" w:rsidRDefault="00863269" w:rsidP="00863269">
      <w:pPr>
        <w:pStyle w:val="Heading1"/>
        <w:ind w:left="450" w:hanging="450"/>
        <w:rPr>
          <w:rFonts w:cs="Arial"/>
          <w:szCs w:val="22"/>
        </w:rPr>
      </w:pPr>
      <w:r w:rsidRPr="00C672EC">
        <w:rPr>
          <w:rFonts w:cs="Arial"/>
          <w:szCs w:val="22"/>
        </w:rPr>
        <w:t>III.</w:t>
      </w:r>
      <w:r w:rsidRPr="00C672EC">
        <w:rPr>
          <w:rFonts w:cs="Arial"/>
          <w:b w:val="0"/>
          <w:bCs/>
          <w:szCs w:val="22"/>
        </w:rPr>
        <w:tab/>
      </w:r>
      <w:r w:rsidRPr="00C672EC">
        <w:rPr>
          <w:rFonts w:cs="Arial"/>
          <w:szCs w:val="22"/>
        </w:rPr>
        <w:t xml:space="preserve">Commit your way to the Lord by </w:t>
      </w:r>
      <w:r w:rsidRPr="00A4211C">
        <w:rPr>
          <w:rFonts w:cs="Arial"/>
          <w:szCs w:val="22"/>
          <w:u w:val="single"/>
        </w:rPr>
        <w:t>exercising justice</w:t>
      </w:r>
      <w:r w:rsidRPr="00C672EC">
        <w:rPr>
          <w:rFonts w:cs="Arial"/>
          <w:szCs w:val="22"/>
        </w:rPr>
        <w:t xml:space="preserve"> (</w:t>
      </w:r>
      <w:r w:rsidRPr="00A4211C">
        <w:rPr>
          <w:rFonts w:cs="Arial"/>
          <w:szCs w:val="22"/>
        </w:rPr>
        <w:t>2:</w:t>
      </w:r>
      <w:r>
        <w:rPr>
          <w:rFonts w:cs="Arial"/>
          <w:szCs w:val="22"/>
        </w:rPr>
        <w:t>28</w:t>
      </w:r>
      <w:r w:rsidRPr="00C672EC">
        <w:rPr>
          <w:rFonts w:cs="Arial"/>
          <w:szCs w:val="22"/>
        </w:rPr>
        <w:t>-46)</w:t>
      </w:r>
      <w:r w:rsidRPr="00C672EC">
        <w:rPr>
          <w:rFonts w:cs="Arial"/>
          <w:b w:val="0"/>
          <w:bCs/>
          <w:szCs w:val="22"/>
        </w:rPr>
        <w:t>.</w:t>
      </w:r>
    </w:p>
    <w:p w14:paraId="7B138D84" w14:textId="77777777" w:rsidR="00863269" w:rsidRPr="00C672EC" w:rsidRDefault="00863269" w:rsidP="00863269">
      <w:pPr>
        <w:pStyle w:val="Heading2"/>
        <w:numPr>
          <w:ilvl w:val="1"/>
          <w:numId w:val="28"/>
        </w:numPr>
        <w:tabs>
          <w:tab w:val="num" w:pos="360"/>
        </w:tabs>
        <w:rPr>
          <w:rFonts w:cs="Arial"/>
          <w:szCs w:val="22"/>
        </w:rPr>
      </w:pPr>
      <w:r w:rsidRPr="00C672EC">
        <w:rPr>
          <w:rFonts w:cs="Arial"/>
          <w:szCs w:val="22"/>
        </w:rPr>
        <w:t xml:space="preserve">Solomon ordered Joab to be </w:t>
      </w:r>
      <w:r>
        <w:rPr>
          <w:rFonts w:cs="Arial"/>
          <w:szCs w:val="22"/>
        </w:rPr>
        <w:t>killed</w:t>
      </w:r>
      <w:r w:rsidRPr="00C672EC">
        <w:rPr>
          <w:rFonts w:cs="Arial"/>
          <w:szCs w:val="22"/>
        </w:rPr>
        <w:t xml:space="preserve"> </w:t>
      </w:r>
      <w:r>
        <w:rPr>
          <w:rFonts w:cs="Arial"/>
          <w:szCs w:val="22"/>
        </w:rPr>
        <w:t>when</w:t>
      </w:r>
      <w:r w:rsidRPr="00C672EC">
        <w:rPr>
          <w:rFonts w:cs="Arial"/>
          <w:szCs w:val="22"/>
        </w:rPr>
        <w:t xml:space="preserve"> he conspire</w:t>
      </w:r>
      <w:r>
        <w:rPr>
          <w:rFonts w:cs="Arial"/>
          <w:szCs w:val="22"/>
        </w:rPr>
        <w:t>d</w:t>
      </w:r>
      <w:r w:rsidRPr="00C672EC">
        <w:rPr>
          <w:rFonts w:cs="Arial"/>
          <w:szCs w:val="22"/>
        </w:rPr>
        <w:t xml:space="preserve"> against the king and for murdering Abner and Amasa (2:</w:t>
      </w:r>
      <w:r>
        <w:rPr>
          <w:rFonts w:cs="Arial"/>
          <w:szCs w:val="22"/>
        </w:rPr>
        <w:t>28-35</w:t>
      </w:r>
      <w:r w:rsidRPr="00C672EC">
        <w:rPr>
          <w:rFonts w:cs="Arial"/>
          <w:szCs w:val="22"/>
        </w:rPr>
        <w:t>).</w:t>
      </w:r>
    </w:p>
    <w:p w14:paraId="3828F877" w14:textId="77777777" w:rsidR="00863269" w:rsidRPr="00C672EC" w:rsidRDefault="00863269" w:rsidP="00863269">
      <w:pPr>
        <w:pStyle w:val="Heading2"/>
        <w:rPr>
          <w:rFonts w:cs="Arial"/>
          <w:szCs w:val="22"/>
        </w:rPr>
      </w:pPr>
      <w:r w:rsidRPr="00C672EC">
        <w:rPr>
          <w:rFonts w:cs="Arial"/>
          <w:szCs w:val="22"/>
        </w:rPr>
        <w:t xml:space="preserve">Solomon displayed empathy to Shimei </w:t>
      </w:r>
      <w:r>
        <w:rPr>
          <w:rFonts w:cs="Arial"/>
          <w:szCs w:val="22"/>
        </w:rPr>
        <w:t>by not</w:t>
      </w:r>
      <w:r w:rsidRPr="00C672EC">
        <w:rPr>
          <w:rFonts w:cs="Arial"/>
          <w:szCs w:val="22"/>
        </w:rPr>
        <w:t xml:space="preserve"> killing </w:t>
      </w:r>
      <w:r>
        <w:rPr>
          <w:rFonts w:cs="Arial"/>
          <w:szCs w:val="22"/>
        </w:rPr>
        <w:t>him until he disobeyed his orders</w:t>
      </w:r>
      <w:r w:rsidRPr="00C672EC">
        <w:rPr>
          <w:rFonts w:cs="Arial"/>
          <w:szCs w:val="22"/>
        </w:rPr>
        <w:t xml:space="preserve"> (2:36-</w:t>
      </w:r>
      <w:r>
        <w:rPr>
          <w:rFonts w:cs="Arial"/>
          <w:szCs w:val="22"/>
        </w:rPr>
        <w:t>46</w:t>
      </w:r>
      <w:r w:rsidRPr="00C672EC">
        <w:rPr>
          <w:rFonts w:cs="Arial"/>
          <w:szCs w:val="22"/>
        </w:rPr>
        <w:t>).</w:t>
      </w:r>
    </w:p>
    <w:p w14:paraId="69D18510" w14:textId="77777777" w:rsidR="00CC4D26" w:rsidRDefault="00CC4D26" w:rsidP="00CC4D26">
      <w:pPr>
        <w:pStyle w:val="Heading2"/>
        <w:rPr>
          <w:rFonts w:cs="Arial"/>
          <w:szCs w:val="22"/>
        </w:rPr>
      </w:pPr>
      <w:r w:rsidRPr="00C672EC">
        <w:rPr>
          <w:rFonts w:cs="Arial"/>
          <w:szCs w:val="22"/>
        </w:rPr>
        <w:t>Solomon show</w:t>
      </w:r>
      <w:r>
        <w:rPr>
          <w:rFonts w:cs="Arial"/>
          <w:szCs w:val="22"/>
        </w:rPr>
        <w:t>ed</w:t>
      </w:r>
      <w:r w:rsidRPr="00C672EC">
        <w:rPr>
          <w:rFonts w:cs="Arial"/>
          <w:szCs w:val="22"/>
        </w:rPr>
        <w:t xml:space="preserve"> mercy </w:t>
      </w:r>
      <w:r>
        <w:rPr>
          <w:rFonts w:cs="Arial"/>
          <w:szCs w:val="22"/>
        </w:rPr>
        <w:t xml:space="preserve">first </w:t>
      </w:r>
      <w:r w:rsidRPr="00C672EC">
        <w:rPr>
          <w:rFonts w:cs="Arial"/>
          <w:szCs w:val="22"/>
        </w:rPr>
        <w:t>to Joab, Adonijah, Shimei</w:t>
      </w:r>
      <w:r>
        <w:rPr>
          <w:rFonts w:cs="Arial"/>
          <w:szCs w:val="22"/>
        </w:rPr>
        <w:t>,</w:t>
      </w:r>
      <w:r w:rsidRPr="00C672EC">
        <w:rPr>
          <w:rFonts w:cs="Arial"/>
          <w:szCs w:val="22"/>
        </w:rPr>
        <w:t xml:space="preserve"> and Abiatha</w:t>
      </w:r>
      <w:r>
        <w:rPr>
          <w:rFonts w:cs="Arial"/>
          <w:szCs w:val="22"/>
        </w:rPr>
        <w:t>r</w:t>
      </w:r>
      <w:r w:rsidRPr="00C672EC">
        <w:rPr>
          <w:rFonts w:cs="Arial"/>
          <w:szCs w:val="22"/>
        </w:rPr>
        <w:t xml:space="preserve">. </w:t>
      </w:r>
    </w:p>
    <w:p w14:paraId="21A5ED43" w14:textId="77777777" w:rsidR="00863269" w:rsidRPr="00C672EC" w:rsidRDefault="00863269" w:rsidP="00863269">
      <w:pPr>
        <w:pStyle w:val="Heading2"/>
        <w:numPr>
          <w:ilvl w:val="1"/>
          <w:numId w:val="28"/>
        </w:numPr>
        <w:tabs>
          <w:tab w:val="num" w:pos="360"/>
        </w:tabs>
        <w:rPr>
          <w:rFonts w:cs="Arial"/>
          <w:szCs w:val="22"/>
        </w:rPr>
      </w:pPr>
      <w:r w:rsidRPr="00C672EC">
        <w:rPr>
          <w:rFonts w:cs="Arial"/>
          <w:szCs w:val="22"/>
        </w:rPr>
        <w:t xml:space="preserve">What is justice? </w:t>
      </w:r>
    </w:p>
    <w:p w14:paraId="46F434FF" w14:textId="77777777" w:rsidR="00863269" w:rsidRPr="00C672EC" w:rsidRDefault="00863269" w:rsidP="00863269">
      <w:pPr>
        <w:pStyle w:val="ListParagraph"/>
        <w:rPr>
          <w:rFonts w:ascii="Arial" w:hAnsi="Arial" w:cs="Arial"/>
          <w:sz w:val="22"/>
          <w:szCs w:val="22"/>
        </w:rPr>
      </w:pPr>
    </w:p>
    <w:p w14:paraId="21A1F3CE" w14:textId="77777777" w:rsidR="00863269" w:rsidRPr="00C672EC" w:rsidRDefault="00863269" w:rsidP="00863269">
      <w:pPr>
        <w:rPr>
          <w:rFonts w:cs="Arial"/>
          <w:szCs w:val="22"/>
        </w:rPr>
      </w:pPr>
      <w:r w:rsidRPr="00C672EC">
        <w:rPr>
          <w:rFonts w:cs="Arial"/>
          <w:szCs w:val="22"/>
        </w:rPr>
        <w:t xml:space="preserve">(So how do </w:t>
      </w:r>
      <w:r>
        <w:rPr>
          <w:rFonts w:cs="Arial"/>
          <w:szCs w:val="22"/>
        </w:rPr>
        <w:t>you</w:t>
      </w:r>
      <w:r w:rsidRPr="00C672EC">
        <w:rPr>
          <w:rFonts w:cs="Arial"/>
          <w:szCs w:val="22"/>
        </w:rPr>
        <w:t xml:space="preserve"> </w:t>
      </w:r>
      <w:r w:rsidRPr="00C672EC">
        <w:t>commit your ways to God</w:t>
      </w:r>
      <w:r w:rsidRPr="00C672EC">
        <w:rPr>
          <w:rFonts w:cs="Arial"/>
          <w:szCs w:val="22"/>
        </w:rPr>
        <w:t>?)</w:t>
      </w:r>
    </w:p>
    <w:p w14:paraId="5D12DF28" w14:textId="77777777" w:rsidR="00863269" w:rsidRPr="00C672EC" w:rsidRDefault="00863269" w:rsidP="00863269">
      <w:pPr>
        <w:pStyle w:val="Heading1"/>
        <w:ind w:left="450" w:hanging="450"/>
        <w:rPr>
          <w:rFonts w:cs="Arial"/>
          <w:szCs w:val="22"/>
        </w:rPr>
      </w:pPr>
      <w:r w:rsidRPr="00C672EC">
        <w:rPr>
          <w:rFonts w:cs="Arial"/>
          <w:szCs w:val="22"/>
        </w:rPr>
        <w:t>Conclusion</w:t>
      </w:r>
    </w:p>
    <w:p w14:paraId="3807D9A6" w14:textId="77777777" w:rsidR="00863269" w:rsidRPr="00C672EC" w:rsidRDefault="00863269" w:rsidP="00863269">
      <w:pPr>
        <w:pStyle w:val="Heading3"/>
      </w:pPr>
      <w:r>
        <w:t xml:space="preserve">Obey God with </w:t>
      </w:r>
      <w:r w:rsidRPr="00C672EC">
        <w:t>mercy</w:t>
      </w:r>
      <w:r>
        <w:t xml:space="preserve"> and </w:t>
      </w:r>
      <w:r w:rsidRPr="00C672EC">
        <w:t>justice (M</w:t>
      </w:r>
      <w:r>
        <w:t>ain Idea</w:t>
      </w:r>
      <w:r w:rsidRPr="00C672EC">
        <w:t>)</w:t>
      </w:r>
      <w:r>
        <w:t>.</w:t>
      </w:r>
    </w:p>
    <w:p w14:paraId="20358029" w14:textId="77777777" w:rsidR="00863269" w:rsidRPr="00C672EC" w:rsidRDefault="00863269" w:rsidP="00863269">
      <w:pPr>
        <w:pStyle w:val="Heading3"/>
      </w:pPr>
      <w:r w:rsidRPr="00C672EC">
        <w:t>Main Points</w:t>
      </w:r>
      <w:r>
        <w:t xml:space="preserve"> </w:t>
      </w:r>
      <w:r w:rsidRPr="00C672EC">
        <w:t>(MPs restated</w:t>
      </w:r>
      <w:r>
        <w:t>):</w:t>
      </w:r>
    </w:p>
    <w:p w14:paraId="3A1DCD1B" w14:textId="77777777" w:rsidR="00863269" w:rsidRPr="003F67A2" w:rsidRDefault="00863269" w:rsidP="00863269">
      <w:pPr>
        <w:pStyle w:val="Heading3"/>
      </w:pPr>
      <w:r>
        <w:t>[</w:t>
      </w:r>
      <w:r w:rsidRPr="003F67A2">
        <w:t>Miner died signing his daughter’s Bible</w:t>
      </w:r>
      <w:r>
        <w:t>]</w:t>
      </w:r>
    </w:p>
    <w:p w14:paraId="0D4E3D39"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0D8F76C5"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4C09A6C6" wp14:editId="294FE2D5">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78BDC43E" wp14:editId="231E679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C2CD8" w14:textId="77777777" w:rsidR="004918E8" w:rsidRPr="000D248D" w:rsidRDefault="004918E8" w:rsidP="00DA3A1D">
      <w:pPr>
        <w:widowControl w:val="0"/>
        <w:tabs>
          <w:tab w:val="right" w:pos="9356"/>
        </w:tabs>
        <w:rPr>
          <w:rFonts w:cs="Arial"/>
        </w:rPr>
      </w:pPr>
    </w:p>
    <w:p w14:paraId="5AE14D08" w14:textId="77777777" w:rsidR="004918E8" w:rsidRPr="000D248D" w:rsidRDefault="004918E8" w:rsidP="00DA3A1D">
      <w:pPr>
        <w:pStyle w:val="Header"/>
        <w:widowControl w:val="0"/>
        <w:tabs>
          <w:tab w:val="clear" w:pos="4800"/>
          <w:tab w:val="center" w:pos="4950"/>
        </w:tabs>
        <w:ind w:right="-10"/>
        <w:rPr>
          <w:rFonts w:cs="Arial"/>
          <w:b/>
          <w:sz w:val="32"/>
        </w:rPr>
      </w:pPr>
    </w:p>
    <w:p w14:paraId="105521B2"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60783F5A" wp14:editId="00234E72">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98F2F3" w14:textId="77777777" w:rsidR="00E97124" w:rsidRPr="00DE694D" w:rsidRDefault="00E97124" w:rsidP="00816815">
                            <w:pPr>
                              <w:rPr>
                                <w:rFonts w:cs="Arial"/>
                                <w:b/>
                              </w:rPr>
                            </w:pPr>
                            <w:r w:rsidRPr="00DE694D">
                              <w:rPr>
                                <w:rFonts w:cs="Arial"/>
                                <w:b/>
                              </w:rPr>
                              <w:t>Rick Griffith</w:t>
                            </w:r>
                          </w:p>
                          <w:p w14:paraId="19AD1C10" w14:textId="77777777" w:rsidR="00E97124" w:rsidRDefault="00722AE1" w:rsidP="00816815">
                            <w:pPr>
                              <w:rPr>
                                <w:rFonts w:cs="Arial"/>
                              </w:rPr>
                            </w:pPr>
                            <w:r>
                              <w:rPr>
                                <w:rFonts w:cs="Arial"/>
                              </w:rPr>
                              <w:t>2018</w:t>
                            </w:r>
                          </w:p>
                          <w:p w14:paraId="211A45BD"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83F5A" id="_x0000_t202" coordsize="21600,21600" o:spt="202" path="m,l,21600r21600,l21600,xe">
                <v:stroke joinstyle="miter"/>
                <v:path gradientshapeok="t" o:connecttype="rect"/>
              </v:shapetype>
              <v:shape id="Text Box 3" o:spid="_x0000_s102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NmL6wEAAMY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XJ2bKnC+sB9EE7LxMvPlxbppxQDL1Ip/Y8dkJai+2RZ&#13;&#10;i6v5chk379ygc6M6N8AqhiplkGK63oZpW3eOzLblSpP6Fm9Yv8ak1l5ZHXnzsiRxjosdt/HcTlmv&#13;&#10;32/zCwAA//8DAFBLAwQUAAYACAAAACEAojxEG+AAAAAQAQAADwAAAGRycy9kb3ducmV2LnhtbExP&#13;&#10;y07DMBC8I/EP1iJxo3aKiKs0ToVa8QEUJK5O7CYR9jqKnQf9erYnuKx2d2ZnZ8rD6h2b7Rj7gAqy&#13;&#10;jQBmsQmmx1bB58fb0w5YTBqNdgGtgh8b4VDd35W6MGHBdzufU8tIBGOhFXQpDQXnsems13ETBouE&#13;&#10;XcLodaJxbLkZ9ULi3vGtEDn3ukf60OnBHjvbfJ8nr6C5Tqfdsa/n5Sq/ZL127uWCTqnHh/W0p/K6&#13;&#10;B5bsmv4u4JaB/ENFxuowoYnMKZB5nhGVgGcJ7EYQQtCmpm6bSeBVyf8HqX4BAAD//wMAUEsBAi0A&#13;&#10;FAAGAAgAAAAhALaDOJL+AAAA4QEAABMAAAAAAAAAAAAAAAAAAAAAAFtDb250ZW50X1R5cGVzXS54&#13;&#10;bWxQSwECLQAUAAYACAAAACEAOP0h/9YAAACUAQAACwAAAAAAAAAAAAAAAAAvAQAAX3JlbHMvLnJl&#13;&#10;bHNQSwECLQAUAAYACAAAACEAfCTZi+sBAADGAwAADgAAAAAAAAAAAAAAAAAuAgAAZHJzL2Uyb0Rv&#13;&#10;Yy54bWxQSwECLQAUAAYACAAAACEAojxEG+AAAAAQAQAADwAAAAAAAAAAAAAAAABFBAAAZHJzL2Rv&#13;&#10;d25yZXYueG1sUEsFBgAAAAAEAAQA8wAAAFIFAAAAAA==&#13;&#10;" filled="f" stroked="f">
                <v:textbox inset=",7.2pt,,7.2pt">
                  <w:txbxContent>
                    <w:p w14:paraId="2F98F2F3" w14:textId="77777777" w:rsidR="00E97124" w:rsidRPr="00DE694D" w:rsidRDefault="00E97124" w:rsidP="00816815">
                      <w:pPr>
                        <w:rPr>
                          <w:rFonts w:cs="Arial"/>
                          <w:b/>
                        </w:rPr>
                      </w:pPr>
                      <w:r w:rsidRPr="00DE694D">
                        <w:rPr>
                          <w:rFonts w:cs="Arial"/>
                          <w:b/>
                        </w:rPr>
                        <w:t>Rick Griffith</w:t>
                      </w:r>
                    </w:p>
                    <w:p w14:paraId="19AD1C10" w14:textId="77777777" w:rsidR="00E97124" w:rsidRDefault="00722AE1" w:rsidP="00816815">
                      <w:pPr>
                        <w:rPr>
                          <w:rFonts w:cs="Arial"/>
                        </w:rPr>
                      </w:pPr>
                      <w:r>
                        <w:rPr>
                          <w:rFonts w:cs="Arial"/>
                        </w:rPr>
                        <w:t>2018</w:t>
                      </w:r>
                    </w:p>
                    <w:p w14:paraId="211A45BD"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2CFA71D2" w14:textId="77777777" w:rsidR="00D27AD7" w:rsidRDefault="00D27AD7" w:rsidP="00604394">
      <w:pPr>
        <w:pStyle w:val="Header"/>
        <w:tabs>
          <w:tab w:val="clear" w:pos="4800"/>
          <w:tab w:val="center" w:pos="4950"/>
        </w:tabs>
        <w:ind w:right="-10"/>
        <w:rPr>
          <w:rFonts w:cs="Arial"/>
          <w:b/>
          <w:sz w:val="32"/>
        </w:rPr>
      </w:pPr>
    </w:p>
    <w:p w14:paraId="1EED5C0F" w14:textId="77777777" w:rsidR="00D27AD7" w:rsidRDefault="00D27AD7" w:rsidP="00604394">
      <w:pPr>
        <w:pStyle w:val="Header"/>
        <w:tabs>
          <w:tab w:val="clear" w:pos="4800"/>
          <w:tab w:val="center" w:pos="4950"/>
        </w:tabs>
        <w:ind w:right="-10"/>
        <w:rPr>
          <w:rFonts w:cs="Arial"/>
          <w:b/>
          <w:sz w:val="32"/>
        </w:rPr>
      </w:pPr>
    </w:p>
    <w:p w14:paraId="12F16BF7" w14:textId="77777777" w:rsidR="00D27AD7" w:rsidRDefault="00D27AD7" w:rsidP="00604394">
      <w:pPr>
        <w:pStyle w:val="Header"/>
        <w:tabs>
          <w:tab w:val="clear" w:pos="4800"/>
          <w:tab w:val="center" w:pos="4950"/>
        </w:tabs>
        <w:ind w:right="-10"/>
        <w:rPr>
          <w:rFonts w:cs="Arial"/>
          <w:b/>
          <w:sz w:val="32"/>
        </w:rPr>
      </w:pPr>
    </w:p>
    <w:p w14:paraId="52C7A544" w14:textId="77777777" w:rsidR="00D27AD7" w:rsidRDefault="00D27AD7" w:rsidP="00604394">
      <w:pPr>
        <w:pStyle w:val="Header"/>
        <w:tabs>
          <w:tab w:val="clear" w:pos="4800"/>
          <w:tab w:val="center" w:pos="4950"/>
        </w:tabs>
        <w:ind w:right="-10"/>
        <w:rPr>
          <w:rFonts w:cs="Arial"/>
          <w:b/>
          <w:sz w:val="32"/>
        </w:rPr>
      </w:pPr>
    </w:p>
    <w:p w14:paraId="501C06EE"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5E42C182"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42068B64" w14:textId="77777777" w:rsidR="00604394" w:rsidRPr="004918E8" w:rsidRDefault="00604394" w:rsidP="00604394">
      <w:pPr>
        <w:pStyle w:val="Heading1"/>
        <w:ind w:right="-10"/>
        <w:rPr>
          <w:rFonts w:cs="Arial"/>
          <w:szCs w:val="22"/>
        </w:rPr>
      </w:pPr>
      <w:r w:rsidRPr="004918E8">
        <w:rPr>
          <w:rFonts w:cs="Arial"/>
          <w:szCs w:val="22"/>
        </w:rPr>
        <w:t>Introduction</w:t>
      </w:r>
    </w:p>
    <w:p w14:paraId="101E5C24" w14:textId="77777777" w:rsidR="00604394" w:rsidRPr="004918E8" w:rsidRDefault="00604394" w:rsidP="00604394">
      <w:pPr>
        <w:rPr>
          <w:rFonts w:cs="Arial"/>
          <w:szCs w:val="22"/>
        </w:rPr>
      </w:pPr>
    </w:p>
    <w:p w14:paraId="77C17843" w14:textId="77777777" w:rsidR="00604394" w:rsidRPr="004918E8" w:rsidRDefault="00604394" w:rsidP="00604394">
      <w:pPr>
        <w:rPr>
          <w:rFonts w:cs="Arial"/>
          <w:szCs w:val="22"/>
        </w:rPr>
      </w:pPr>
    </w:p>
    <w:p w14:paraId="542FA277"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4278A073" w14:textId="77777777" w:rsidR="00604394" w:rsidRPr="004918E8" w:rsidRDefault="00604394" w:rsidP="00604394">
      <w:pPr>
        <w:ind w:firstLine="432"/>
        <w:rPr>
          <w:rFonts w:cs="Arial"/>
          <w:szCs w:val="22"/>
        </w:rPr>
      </w:pPr>
    </w:p>
    <w:p w14:paraId="28B020DD"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07E983E6"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2475B838"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5328EF85"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64799D7A" w14:textId="77777777" w:rsidR="00604394" w:rsidRPr="004918E8" w:rsidRDefault="00604394" w:rsidP="00604394">
      <w:pPr>
        <w:rPr>
          <w:rFonts w:cs="Arial"/>
          <w:szCs w:val="22"/>
        </w:rPr>
      </w:pPr>
    </w:p>
    <w:p w14:paraId="289B3B32"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663AB9E3"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75FA39AA"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B8326CC" w14:textId="77777777" w:rsidR="00604394" w:rsidRPr="004918E8" w:rsidRDefault="00604394" w:rsidP="00604394">
      <w:pPr>
        <w:ind w:left="1134" w:right="3440" w:hanging="283"/>
        <w:rPr>
          <w:rFonts w:cs="Arial"/>
          <w:szCs w:val="22"/>
        </w:rPr>
      </w:pPr>
    </w:p>
    <w:p w14:paraId="1174134A" w14:textId="77777777" w:rsidR="00604394" w:rsidRPr="004918E8" w:rsidRDefault="00604394" w:rsidP="00604394">
      <w:pPr>
        <w:pStyle w:val="Heading1"/>
        <w:ind w:right="-10"/>
        <w:rPr>
          <w:rFonts w:cs="Arial"/>
          <w:szCs w:val="22"/>
        </w:rPr>
      </w:pPr>
      <w:r w:rsidRPr="004918E8">
        <w:rPr>
          <w:rFonts w:cs="Arial"/>
          <w:szCs w:val="22"/>
        </w:rPr>
        <w:t>Conclusion</w:t>
      </w:r>
    </w:p>
    <w:p w14:paraId="2D14B3AF"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0E3E0417" w14:textId="77777777" w:rsidR="00604394" w:rsidRPr="004918E8" w:rsidRDefault="00604394" w:rsidP="00604394">
      <w:pPr>
        <w:rPr>
          <w:rFonts w:cs="Arial"/>
          <w:szCs w:val="22"/>
        </w:rPr>
      </w:pPr>
    </w:p>
    <w:p w14:paraId="7C2F8CB7" w14:textId="77777777" w:rsidR="00604394" w:rsidRPr="004918E8" w:rsidRDefault="00604394" w:rsidP="00604394">
      <w:pPr>
        <w:pStyle w:val="Heading3"/>
        <w:ind w:right="-10"/>
        <w:rPr>
          <w:rFonts w:cs="Arial"/>
          <w:szCs w:val="22"/>
        </w:rPr>
      </w:pPr>
      <w:r w:rsidRPr="004918E8">
        <w:rPr>
          <w:rFonts w:cs="Arial"/>
          <w:szCs w:val="22"/>
        </w:rPr>
        <w:t>Application question</w:t>
      </w:r>
    </w:p>
    <w:p w14:paraId="473648AF" w14:textId="77777777" w:rsidR="00A41780" w:rsidRPr="004918E8" w:rsidRDefault="00A41780" w:rsidP="00A41780">
      <w:pPr>
        <w:widowControl w:val="0"/>
        <w:pBdr>
          <w:bottom w:val="single" w:sz="12" w:space="1" w:color="auto"/>
        </w:pBdr>
        <w:ind w:right="-10"/>
        <w:rPr>
          <w:rFonts w:cs="Arial"/>
          <w:szCs w:val="22"/>
        </w:rPr>
      </w:pPr>
    </w:p>
    <w:p w14:paraId="088F3353"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8B0B125"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2D88C8E9" w14:textId="77777777" w:rsidR="00A41780" w:rsidRPr="004918E8" w:rsidRDefault="00A41780" w:rsidP="00A41780">
      <w:pPr>
        <w:widowControl w:val="0"/>
        <w:ind w:right="-10"/>
        <w:jc w:val="center"/>
        <w:rPr>
          <w:rFonts w:cs="Arial"/>
          <w:szCs w:val="22"/>
        </w:rPr>
      </w:pPr>
    </w:p>
    <w:p w14:paraId="73905ED8" w14:textId="77777777" w:rsidR="00F91FFF" w:rsidRDefault="00F91FFF">
      <w:pPr>
        <w:rPr>
          <w:rFonts w:cs="Arial"/>
          <w:szCs w:val="22"/>
        </w:rPr>
      </w:pPr>
      <w:r>
        <w:rPr>
          <w:rFonts w:cs="Arial"/>
          <w:szCs w:val="22"/>
        </w:rPr>
        <w:br w:type="page"/>
      </w:r>
    </w:p>
    <w:p w14:paraId="04937A43"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9A33" w14:textId="77777777" w:rsidR="00911883" w:rsidRDefault="00911883">
      <w:r>
        <w:separator/>
      </w:r>
    </w:p>
  </w:endnote>
  <w:endnote w:type="continuationSeparator" w:id="0">
    <w:p w14:paraId="74631A59" w14:textId="77777777" w:rsidR="00911883" w:rsidRDefault="0091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man"/>
    <w:panose1 w:val="00000500000000020000"/>
    <w:charset w:val="00"/>
    <w:family w:val="auto"/>
    <w:notTrueType/>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97A8F" w14:textId="77777777" w:rsidR="00911883" w:rsidRDefault="00911883">
      <w:r>
        <w:separator/>
      </w:r>
    </w:p>
  </w:footnote>
  <w:footnote w:type="continuationSeparator" w:id="0">
    <w:p w14:paraId="1741EC81" w14:textId="77777777" w:rsidR="00911883" w:rsidRDefault="00911883">
      <w:r>
        <w:continuationSeparator/>
      </w:r>
    </w:p>
  </w:footnote>
  <w:footnote w:id="1">
    <w:p w14:paraId="3A8C48C2" w14:textId="77777777" w:rsidR="00DC23E8" w:rsidRPr="00583193" w:rsidRDefault="00DC23E8" w:rsidP="00DC23E8">
      <w:pPr>
        <w:pStyle w:val="FootnoteText"/>
        <w:rPr>
          <w:rFonts w:cs="Arial"/>
          <w:lang w:val="en-SG"/>
        </w:rPr>
      </w:pPr>
      <w:r w:rsidRPr="00583193">
        <w:rPr>
          <w:rStyle w:val="FootnoteReference"/>
          <w:rFonts w:cs="Arial"/>
        </w:rPr>
        <w:footnoteRef/>
      </w:r>
      <w:r w:rsidRPr="00583193">
        <w:rPr>
          <w:rFonts w:cs="Arial"/>
        </w:rPr>
        <w:t xml:space="preserve"> </w:t>
      </w:r>
      <w:r w:rsidRPr="00583193">
        <w:rPr>
          <w:rFonts w:cs="Arial"/>
        </w:rPr>
        <w:fldChar w:fldCharType="begin"/>
      </w:r>
      <w:r w:rsidRPr="00583193">
        <w:rPr>
          <w:rFonts w:cs="Arial"/>
        </w:rPr>
        <w:instrText xml:space="preserve"> ADDIN ZOTERO_ITEM CSL_CITATION {"citationID":"4DdiXz6B","properties":{"formattedCitation":"\\uc0\\u8220{}Justice Sermon Illustrations,\\uc0\\u8221{} n.d., accessed April 10, 2021, http://www.moreillustrations.com/Illustrations/justice.html.","plainCitation":"“Justice Sermon Illustrations,” n.d., accessed April 10, 2021, http://www.moreillustrations.com/Illustrations/justice.html.","noteIndex":2},"citationItems":[{"id":159,"uris":["http://zotero.org/users/5877746/items/JYT5AUV2"],"uri":["http://zotero.org/users/5877746/items/JYT5AUV2"],"itemData":{"id":159,"type":"article","title":"Justice Sermon Illustrations","URL":"http://www.moreillustrations.com/Illustrations/justice.html","accessed":{"date-parts":[["2021",4,10]]}}}],"schema":"https://github.com/citation-style-language/schema/raw/master/csl-citation.json"} </w:instrText>
      </w:r>
      <w:r w:rsidRPr="00583193">
        <w:rPr>
          <w:rFonts w:cs="Arial"/>
        </w:rPr>
        <w:fldChar w:fldCharType="separate"/>
      </w:r>
      <w:r w:rsidRPr="00583193">
        <w:rPr>
          <w:rFonts w:cs="Arial"/>
        </w:rPr>
        <w:t>“Justice Sermon Illustrations,” n.d., accessed April 10, 2021, http://www.moreillustrations.com/Illustrations/justice.html.</w:t>
      </w:r>
      <w:r w:rsidRPr="00583193">
        <w:rPr>
          <w:rFonts w:cs="Arial"/>
        </w:rPr>
        <w:fldChar w:fldCharType="end"/>
      </w:r>
    </w:p>
  </w:footnote>
  <w:footnote w:id="2">
    <w:p w14:paraId="32D00C99" w14:textId="77777777" w:rsidR="00DC23E8" w:rsidRPr="00583193" w:rsidRDefault="00DC23E8" w:rsidP="00DC23E8">
      <w:pPr>
        <w:pStyle w:val="FootnoteText"/>
        <w:rPr>
          <w:rFonts w:cs="Arial"/>
          <w:lang w:val="en-SG"/>
        </w:rPr>
      </w:pPr>
      <w:r w:rsidRPr="00583193">
        <w:rPr>
          <w:rStyle w:val="FootnoteReference"/>
          <w:rFonts w:cs="Arial"/>
        </w:rPr>
        <w:footnoteRef/>
      </w:r>
      <w:r w:rsidRPr="00583193">
        <w:rPr>
          <w:rFonts w:cs="Arial"/>
        </w:rPr>
        <w:t xml:space="preserve"> </w:t>
      </w:r>
      <w:r w:rsidRPr="00583193">
        <w:rPr>
          <w:rFonts w:cs="Arial"/>
        </w:rPr>
        <w:fldChar w:fldCharType="begin"/>
      </w:r>
      <w:r w:rsidRPr="00583193">
        <w:rPr>
          <w:rFonts w:cs="Arial"/>
        </w:rPr>
        <w:instrText xml:space="preserve"> ADDIN ZOTERO_ITEM CSL_CITATION {"citationID":"sebhGb32","properties":{"formattedCitation":"\\uc0\\u8220{}Sermon Illustration\\uc0\\u8239{}\\uc0\\u187{} Miner Died Signing His Daughter\\uc0\\u8217{}s Bible,\\uc0\\u8221{} accessed April 10, 2021, https://www.family-times.net/illustration/Commitment/201312/.","plainCitation":"“Sermon Illustration » Miner Died Signing His Daughter’s Bible,” accessed April 10, 2021, https://www.family-times.net/illustration/Commitment/201312/.","noteIndex":2},"citationItems":[{"id":160,"uris":["http://zotero.org/users/5877746/items/B9ZTKDMJ"],"uri":["http://zotero.org/users/5877746/items/B9ZTKDMJ"],"itemData":{"id":160,"type":"webpage","title":"Sermon illustration » Miner died signing his daughter’s Bible","URL":"https://www.family-times.net/illustration/Commitment/201312/","accessed":{"date-parts":[["2021",4,10]]}}}],"schema":"https://github.com/citation-style-language/schema/raw/master/csl-citation.json"} </w:instrText>
      </w:r>
      <w:r w:rsidRPr="00583193">
        <w:rPr>
          <w:rFonts w:cs="Arial"/>
        </w:rPr>
        <w:fldChar w:fldCharType="separate"/>
      </w:r>
      <w:r w:rsidRPr="00583193">
        <w:rPr>
          <w:rFonts w:cs="Arial"/>
        </w:rPr>
        <w:t>“Sermon Illustration</w:t>
      </w:r>
      <w:r>
        <w:rPr>
          <w:rFonts w:cs="Arial"/>
        </w:rPr>
        <w:t>:</w:t>
      </w:r>
      <w:r w:rsidRPr="00583193">
        <w:rPr>
          <w:rFonts w:cs="Arial"/>
        </w:rPr>
        <w:t xml:space="preserve"> Miner Died Signing His Daughter’s Bible,” accessed April 10, 2021, https://www.family-times.net/illustration/Commitment/201312/.</w:t>
      </w:r>
      <w:r w:rsidRPr="00583193">
        <w:rPr>
          <w:rFonts w:cs="Arial"/>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59D4" w14:textId="77777777" w:rsidR="00DC7506" w:rsidRPr="00CD35E3" w:rsidRDefault="00DC7506" w:rsidP="00DC7506">
    <w:pPr>
      <w:pStyle w:val="Header"/>
      <w:rPr>
        <w:rFonts w:cs="Arial"/>
        <w:i/>
        <w:u w:val="single"/>
      </w:rPr>
    </w:pPr>
    <w:r>
      <w:rPr>
        <w:rFonts w:cs="Arial"/>
        <w:i/>
        <w:u w:val="single"/>
      </w:rPr>
      <w:t>Jennet Pari</w:t>
    </w:r>
    <w:r w:rsidRPr="00CD35E3">
      <w:rPr>
        <w:rFonts w:cs="Arial"/>
        <w:i/>
        <w:u w:val="single"/>
      </w:rPr>
      <w:tab/>
    </w:r>
    <w:r w:rsidRPr="00EE2AA1">
      <w:rPr>
        <w:rFonts w:cs="Arial"/>
        <w:i/>
        <w:u w:val="single"/>
      </w:rPr>
      <w:t xml:space="preserve">Commit Your Ways to the God of Just and Mercy </w:t>
    </w:r>
    <w:r w:rsidRPr="00CD35E3">
      <w:rPr>
        <w:rFonts w:cs="Arial"/>
        <w:i/>
        <w:u w:val="single"/>
      </w:rPr>
      <w:t>(</w:t>
    </w:r>
    <w:r>
      <w:rPr>
        <w:rFonts w:cs="Arial"/>
        <w:i/>
        <w:u w:val="single"/>
      </w:rPr>
      <w:t>1 Kings 2</w:t>
    </w:r>
    <w:r w:rsidRPr="00CD35E3">
      <w:rPr>
        <w:rFonts w:cs="Arial"/>
        <w:i/>
        <w:u w:val="single"/>
      </w:rPr>
      <w:t>)</w:t>
    </w:r>
    <w:r w:rsidRPr="00CD35E3">
      <w:rPr>
        <w:rFonts w:cs="Arial"/>
        <w:i/>
        <w:u w:val="single"/>
      </w:rPr>
      <w:tab/>
    </w:r>
    <w:r w:rsidRPr="00CD35E3">
      <w:rPr>
        <w:rStyle w:val="PageNumber"/>
        <w:rFonts w:cs="Arial"/>
        <w:i/>
        <w:u w:val="single"/>
      </w:rPr>
      <w:fldChar w:fldCharType="begin"/>
    </w:r>
    <w:r w:rsidRPr="00CD35E3">
      <w:rPr>
        <w:rStyle w:val="PageNumber"/>
        <w:rFonts w:cs="Arial"/>
        <w:i/>
        <w:u w:val="single"/>
      </w:rPr>
      <w:instrText xml:space="preserve"> PAGE </w:instrText>
    </w:r>
    <w:r w:rsidRPr="00CD35E3">
      <w:rPr>
        <w:rStyle w:val="PageNumber"/>
        <w:rFonts w:cs="Arial"/>
        <w:i/>
        <w:u w:val="single"/>
      </w:rPr>
      <w:fldChar w:fldCharType="separate"/>
    </w:r>
    <w:r>
      <w:rPr>
        <w:rStyle w:val="PageNumber"/>
        <w:rFonts w:cs="Arial"/>
        <w:i/>
        <w:u w:val="single"/>
      </w:rPr>
      <w:t>2</w:t>
    </w:r>
    <w:r w:rsidRPr="00CD35E3">
      <w:rPr>
        <w:rStyle w:val="PageNumber"/>
        <w:rFonts w:cs="Arial"/>
        <w:i/>
        <w:u w:val="single"/>
      </w:rPr>
      <w:fldChar w:fldCharType="end"/>
    </w:r>
  </w:p>
  <w:p w14:paraId="4289FE58" w14:textId="77777777" w:rsidR="00DC7506" w:rsidRDefault="00DC7506" w:rsidP="00DC75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0C86"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5E3B6079"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7245"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3A6B19"/>
    <w:multiLevelType w:val="multilevel"/>
    <w:tmpl w:val="0DC47F16"/>
    <w:lvl w:ilvl="0">
      <w:start w:val="1"/>
      <w:numFmt w:val="decimal"/>
      <w:lvlText w:val="%1."/>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432" w:hanging="432"/>
      </w:pPr>
      <w:rPr>
        <w:rFonts w:ascii="Arial" w:eastAsia="Times New Roman" w:hAnsi="Arial" w:cs="Times New Roman"/>
      </w:r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5" w15:restartNumberingAfterBreak="0">
    <w:nsid w:val="3E1D2D21"/>
    <w:multiLevelType w:val="multilevel"/>
    <w:tmpl w:val="0DC47F16"/>
    <w:lvl w:ilvl="0">
      <w:start w:val="1"/>
      <w:numFmt w:val="decimal"/>
      <w:lvlText w:val="%1."/>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432" w:hanging="432"/>
      </w:pPr>
      <w:rPr>
        <w:rFonts w:ascii="Arial" w:eastAsia="Times New Roman" w:hAnsi="Arial" w:cs="Times New Roman"/>
      </w:r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6"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3E8"/>
    <w:rsid w:val="0001266B"/>
    <w:rsid w:val="00012967"/>
    <w:rsid w:val="00030C48"/>
    <w:rsid w:val="00041EF8"/>
    <w:rsid w:val="00044E11"/>
    <w:rsid w:val="000506C5"/>
    <w:rsid w:val="00061558"/>
    <w:rsid w:val="0007653D"/>
    <w:rsid w:val="000A1DD5"/>
    <w:rsid w:val="000B4941"/>
    <w:rsid w:val="000B71F4"/>
    <w:rsid w:val="000D4ADA"/>
    <w:rsid w:val="000D698A"/>
    <w:rsid w:val="000D76A5"/>
    <w:rsid w:val="000E5C10"/>
    <w:rsid w:val="000F3AB9"/>
    <w:rsid w:val="00130FC8"/>
    <w:rsid w:val="001427B9"/>
    <w:rsid w:val="001675FB"/>
    <w:rsid w:val="00174424"/>
    <w:rsid w:val="001A3DA2"/>
    <w:rsid w:val="001A604B"/>
    <w:rsid w:val="001B0E4D"/>
    <w:rsid w:val="001D0763"/>
    <w:rsid w:val="001D3072"/>
    <w:rsid w:val="001F056C"/>
    <w:rsid w:val="001F7A6B"/>
    <w:rsid w:val="00205E45"/>
    <w:rsid w:val="002635C7"/>
    <w:rsid w:val="002924BE"/>
    <w:rsid w:val="00305816"/>
    <w:rsid w:val="003435B4"/>
    <w:rsid w:val="00365FF2"/>
    <w:rsid w:val="00370534"/>
    <w:rsid w:val="00373E54"/>
    <w:rsid w:val="00390AA1"/>
    <w:rsid w:val="003B6BD1"/>
    <w:rsid w:val="003C12E0"/>
    <w:rsid w:val="003C6789"/>
    <w:rsid w:val="003E269E"/>
    <w:rsid w:val="003F12D7"/>
    <w:rsid w:val="003F4D4B"/>
    <w:rsid w:val="003F67A2"/>
    <w:rsid w:val="003F771D"/>
    <w:rsid w:val="004053DA"/>
    <w:rsid w:val="00424088"/>
    <w:rsid w:val="00425E0A"/>
    <w:rsid w:val="00436F6B"/>
    <w:rsid w:val="00437043"/>
    <w:rsid w:val="00442AD0"/>
    <w:rsid w:val="00491382"/>
    <w:rsid w:val="004918E8"/>
    <w:rsid w:val="004C1A4F"/>
    <w:rsid w:val="0052503D"/>
    <w:rsid w:val="00542FDD"/>
    <w:rsid w:val="005448B4"/>
    <w:rsid w:val="00544963"/>
    <w:rsid w:val="00581151"/>
    <w:rsid w:val="0058726E"/>
    <w:rsid w:val="005A16BA"/>
    <w:rsid w:val="005B7FDE"/>
    <w:rsid w:val="005D28BA"/>
    <w:rsid w:val="005D3403"/>
    <w:rsid w:val="00600D74"/>
    <w:rsid w:val="00604394"/>
    <w:rsid w:val="00624BE2"/>
    <w:rsid w:val="00651016"/>
    <w:rsid w:val="00657739"/>
    <w:rsid w:val="00660C84"/>
    <w:rsid w:val="006B34F5"/>
    <w:rsid w:val="006C23E6"/>
    <w:rsid w:val="006C42F1"/>
    <w:rsid w:val="006D2243"/>
    <w:rsid w:val="006D3CB0"/>
    <w:rsid w:val="0070263B"/>
    <w:rsid w:val="0071009C"/>
    <w:rsid w:val="00722AE1"/>
    <w:rsid w:val="00732524"/>
    <w:rsid w:val="0073718A"/>
    <w:rsid w:val="00741722"/>
    <w:rsid w:val="0075084F"/>
    <w:rsid w:val="00764006"/>
    <w:rsid w:val="00773109"/>
    <w:rsid w:val="00773885"/>
    <w:rsid w:val="00777598"/>
    <w:rsid w:val="007902EB"/>
    <w:rsid w:val="0079269E"/>
    <w:rsid w:val="00796DD6"/>
    <w:rsid w:val="007A0E3D"/>
    <w:rsid w:val="007A77E7"/>
    <w:rsid w:val="007C20A4"/>
    <w:rsid w:val="007E7491"/>
    <w:rsid w:val="007F46FE"/>
    <w:rsid w:val="00816815"/>
    <w:rsid w:val="0084243B"/>
    <w:rsid w:val="00851BA5"/>
    <w:rsid w:val="008610F7"/>
    <w:rsid w:val="00863269"/>
    <w:rsid w:val="0086542E"/>
    <w:rsid w:val="0086623B"/>
    <w:rsid w:val="00871F19"/>
    <w:rsid w:val="00885F11"/>
    <w:rsid w:val="008A06B4"/>
    <w:rsid w:val="008B1F91"/>
    <w:rsid w:val="008B6D00"/>
    <w:rsid w:val="008C3A64"/>
    <w:rsid w:val="008E3B5D"/>
    <w:rsid w:val="00911883"/>
    <w:rsid w:val="00920FFD"/>
    <w:rsid w:val="009512DD"/>
    <w:rsid w:val="0095172A"/>
    <w:rsid w:val="00953C2D"/>
    <w:rsid w:val="00961DEF"/>
    <w:rsid w:val="00970098"/>
    <w:rsid w:val="009843CF"/>
    <w:rsid w:val="00994BEF"/>
    <w:rsid w:val="009A0F5E"/>
    <w:rsid w:val="009A2733"/>
    <w:rsid w:val="009B4A7C"/>
    <w:rsid w:val="009D5E6B"/>
    <w:rsid w:val="00A17CB9"/>
    <w:rsid w:val="00A23D59"/>
    <w:rsid w:val="00A304E0"/>
    <w:rsid w:val="00A377CD"/>
    <w:rsid w:val="00A41780"/>
    <w:rsid w:val="00A4211C"/>
    <w:rsid w:val="00A46E61"/>
    <w:rsid w:val="00A50DDF"/>
    <w:rsid w:val="00A57525"/>
    <w:rsid w:val="00A73F4E"/>
    <w:rsid w:val="00A8022C"/>
    <w:rsid w:val="00A95319"/>
    <w:rsid w:val="00AA7181"/>
    <w:rsid w:val="00AC2FA9"/>
    <w:rsid w:val="00AC4B50"/>
    <w:rsid w:val="00AC5281"/>
    <w:rsid w:val="00AE38F6"/>
    <w:rsid w:val="00B16D6D"/>
    <w:rsid w:val="00B33F9B"/>
    <w:rsid w:val="00B657FB"/>
    <w:rsid w:val="00B80B90"/>
    <w:rsid w:val="00BC176E"/>
    <w:rsid w:val="00C21C70"/>
    <w:rsid w:val="00C2572A"/>
    <w:rsid w:val="00C47296"/>
    <w:rsid w:val="00C627B4"/>
    <w:rsid w:val="00C80344"/>
    <w:rsid w:val="00C8744B"/>
    <w:rsid w:val="00C90720"/>
    <w:rsid w:val="00CC4D26"/>
    <w:rsid w:val="00CC7608"/>
    <w:rsid w:val="00CD190E"/>
    <w:rsid w:val="00CE0CB8"/>
    <w:rsid w:val="00CF2EE8"/>
    <w:rsid w:val="00D04409"/>
    <w:rsid w:val="00D10F1C"/>
    <w:rsid w:val="00D15F5D"/>
    <w:rsid w:val="00D27AD7"/>
    <w:rsid w:val="00D347DB"/>
    <w:rsid w:val="00D3513F"/>
    <w:rsid w:val="00D422FC"/>
    <w:rsid w:val="00D47EE8"/>
    <w:rsid w:val="00D51680"/>
    <w:rsid w:val="00D61D19"/>
    <w:rsid w:val="00D66DC6"/>
    <w:rsid w:val="00D8630D"/>
    <w:rsid w:val="00DA1DEF"/>
    <w:rsid w:val="00DA3A1D"/>
    <w:rsid w:val="00DB57F2"/>
    <w:rsid w:val="00DC23E8"/>
    <w:rsid w:val="00DC7506"/>
    <w:rsid w:val="00DE60EF"/>
    <w:rsid w:val="00DF5D0B"/>
    <w:rsid w:val="00E01651"/>
    <w:rsid w:val="00E23F39"/>
    <w:rsid w:val="00E378C1"/>
    <w:rsid w:val="00E50776"/>
    <w:rsid w:val="00E72BED"/>
    <w:rsid w:val="00E871D2"/>
    <w:rsid w:val="00E97124"/>
    <w:rsid w:val="00EA4FA6"/>
    <w:rsid w:val="00EB1527"/>
    <w:rsid w:val="00EB3E3E"/>
    <w:rsid w:val="00EE199D"/>
    <w:rsid w:val="00EE50F2"/>
    <w:rsid w:val="00EF2F9D"/>
    <w:rsid w:val="00F00819"/>
    <w:rsid w:val="00F14495"/>
    <w:rsid w:val="00F25959"/>
    <w:rsid w:val="00F37BC7"/>
    <w:rsid w:val="00F4353E"/>
    <w:rsid w:val="00F50F32"/>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ACB27A"/>
  <w14:defaultImageDpi w14:val="300"/>
  <w15:docId w15:val="{13D0AD38-2313-6E47-BC06-DBB091C8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Bibliography">
    <w:name w:val="Bibliography"/>
    <w:basedOn w:val="Normal"/>
    <w:next w:val="Normal"/>
    <w:uiPriority w:val="37"/>
    <w:semiHidden/>
    <w:unhideWhenUsed/>
    <w:rsid w:val="00DC23E8"/>
  </w:style>
  <w:style w:type="paragraph" w:customStyle="1" w:styleId="BODY">
    <w:name w:val="BODY"/>
    <w:basedOn w:val="Normal"/>
    <w:uiPriority w:val="99"/>
    <w:rsid w:val="00DC23E8"/>
    <w:pPr>
      <w:autoSpaceDE w:val="0"/>
      <w:autoSpaceDN w:val="0"/>
      <w:adjustRightInd w:val="0"/>
    </w:pPr>
    <w:rPr>
      <w:rFonts w:ascii="Verdana" w:hAnsi="Verdana" w:cs="Verdana"/>
      <w:sz w:val="24"/>
      <w:szCs w:val="24"/>
      <w:lang w:val="x-none" w:eastAsia="en-US"/>
    </w:rPr>
  </w:style>
  <w:style w:type="paragraph" w:styleId="ListParagraph">
    <w:name w:val="List Paragraph"/>
    <w:basedOn w:val="Normal"/>
    <w:rsid w:val="00DC23E8"/>
    <w:pPr>
      <w:ind w:left="720"/>
      <w:contextualSpacing/>
      <w:jc w:val="both"/>
    </w:pPr>
    <w:rPr>
      <w:rFonts w:ascii="Times New Roman" w:hAnsi="Times New Roman"/>
      <w:sz w:val="24"/>
      <w:lang w:eastAsia="en-US"/>
    </w:rPr>
  </w:style>
  <w:style w:type="character" w:styleId="CommentReference">
    <w:name w:val="annotation reference"/>
    <w:basedOn w:val="DefaultParagraphFont"/>
    <w:semiHidden/>
    <w:unhideWhenUsed/>
    <w:rsid w:val="00624BE2"/>
    <w:rPr>
      <w:sz w:val="16"/>
      <w:szCs w:val="16"/>
    </w:rPr>
  </w:style>
  <w:style w:type="paragraph" w:styleId="CommentText">
    <w:name w:val="annotation text"/>
    <w:basedOn w:val="Normal"/>
    <w:link w:val="CommentTextChar"/>
    <w:semiHidden/>
    <w:unhideWhenUsed/>
    <w:rsid w:val="00624BE2"/>
    <w:pPr>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624BE2"/>
    <w:rPr>
      <w:rFonts w:ascii="Times New Roman" w:hAnsi="Times New Roman"/>
    </w:rPr>
  </w:style>
  <w:style w:type="character" w:styleId="Hyperlink">
    <w:name w:val="Hyperlink"/>
    <w:basedOn w:val="DefaultParagraphFont"/>
    <w:unhideWhenUsed/>
    <w:rsid w:val="00624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127</TotalTime>
  <Pages>14</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14554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52</cp:revision>
  <dcterms:created xsi:type="dcterms:W3CDTF">2021-07-16T01:35:00Z</dcterms:created>
  <dcterms:modified xsi:type="dcterms:W3CDTF">2021-07-17T01:32:00Z</dcterms:modified>
</cp:coreProperties>
</file>