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BB4B8" w14:textId="77777777" w:rsidR="00AC45F3" w:rsidRPr="003B4C33" w:rsidRDefault="00AC45F3" w:rsidP="00AC45F3">
      <w:pPr>
        <w:tabs>
          <w:tab w:val="left" w:pos="7960"/>
        </w:tabs>
        <w:ind w:right="-10"/>
        <w:rPr>
          <w:rFonts w:cs="Arial"/>
          <w:color w:val="000000" w:themeColor="text1"/>
          <w:szCs w:val="22"/>
        </w:rPr>
      </w:pPr>
      <w:r w:rsidRPr="003B4C33">
        <w:rPr>
          <w:rFonts w:cs="Arial"/>
          <w:color w:val="000000" w:themeColor="text1"/>
          <w:szCs w:val="22"/>
        </w:rPr>
        <w:t>Singapore Bible College</w:t>
      </w:r>
      <w:r w:rsidRPr="003B4C33">
        <w:rPr>
          <w:rFonts w:cs="Arial"/>
          <w:color w:val="000000" w:themeColor="text1"/>
          <w:szCs w:val="22"/>
        </w:rPr>
        <w:tab/>
        <w:t>Tiffany Tan</w:t>
      </w:r>
    </w:p>
    <w:p w14:paraId="2EE0FE64" w14:textId="77777777" w:rsidR="00AC45F3" w:rsidRPr="003B4C33" w:rsidRDefault="00AC45F3" w:rsidP="00AC45F3">
      <w:pPr>
        <w:tabs>
          <w:tab w:val="left" w:pos="7960"/>
        </w:tabs>
        <w:ind w:right="-10"/>
        <w:rPr>
          <w:rFonts w:cs="Arial"/>
          <w:color w:val="000000" w:themeColor="text1"/>
          <w:szCs w:val="22"/>
        </w:rPr>
      </w:pPr>
      <w:r w:rsidRPr="003B4C33">
        <w:rPr>
          <w:rFonts w:cs="Arial"/>
          <w:color w:val="000000" w:themeColor="text1"/>
          <w:szCs w:val="22"/>
        </w:rPr>
        <w:t>22-April-2021</w:t>
      </w:r>
      <w:r w:rsidRPr="003B4C33">
        <w:rPr>
          <w:rFonts w:cs="Arial"/>
          <w:color w:val="000000" w:themeColor="text1"/>
          <w:szCs w:val="22"/>
        </w:rPr>
        <w:tab/>
        <w:t>Message 1 of 2</w:t>
      </w:r>
    </w:p>
    <w:p w14:paraId="088C0C70" w14:textId="77777777" w:rsidR="00AC45F3" w:rsidRPr="003B4C33" w:rsidRDefault="00AC45F3" w:rsidP="00AC45F3">
      <w:pPr>
        <w:tabs>
          <w:tab w:val="left" w:pos="7960"/>
        </w:tabs>
        <w:ind w:right="-10"/>
        <w:rPr>
          <w:rFonts w:cs="Arial"/>
          <w:color w:val="000000" w:themeColor="text1"/>
          <w:szCs w:val="22"/>
        </w:rPr>
      </w:pPr>
      <w:r w:rsidRPr="003B4C33">
        <w:rPr>
          <w:rFonts w:cs="Arial"/>
          <w:color w:val="000000" w:themeColor="text1"/>
          <w:szCs w:val="22"/>
        </w:rPr>
        <w:t>ESV</w:t>
      </w:r>
      <w:r w:rsidRPr="003B4C33">
        <w:rPr>
          <w:rFonts w:cs="Arial"/>
          <w:color w:val="000000" w:themeColor="text1"/>
          <w:szCs w:val="22"/>
        </w:rPr>
        <w:tab/>
        <w:t>15 Minutes</w:t>
      </w:r>
    </w:p>
    <w:p w14:paraId="7FC5CA73" w14:textId="77777777" w:rsidR="00AC45F3" w:rsidRPr="003B4C33" w:rsidRDefault="00AC45F3" w:rsidP="00AC45F3">
      <w:pPr>
        <w:pStyle w:val="Header"/>
        <w:tabs>
          <w:tab w:val="clear" w:pos="4800"/>
          <w:tab w:val="center" w:pos="4950"/>
        </w:tabs>
        <w:ind w:right="-10"/>
        <w:rPr>
          <w:rFonts w:cs="Arial"/>
          <w:b/>
          <w:bCs/>
          <w:color w:val="000000" w:themeColor="text1"/>
          <w:sz w:val="36"/>
          <w:szCs w:val="36"/>
        </w:rPr>
      </w:pPr>
      <w:r w:rsidRPr="003B4C33">
        <w:rPr>
          <w:rFonts w:cs="Arial"/>
          <w:b/>
          <w:bCs/>
          <w:color w:val="000000" w:themeColor="text1"/>
          <w:sz w:val="36"/>
          <w:szCs w:val="36"/>
        </w:rPr>
        <w:t>Don’t Follow Your Heart</w:t>
      </w:r>
    </w:p>
    <w:p w14:paraId="61F48C98" w14:textId="77777777" w:rsidR="00AC45F3" w:rsidRPr="003B4C33" w:rsidRDefault="00AC45F3" w:rsidP="00AC45F3">
      <w:pPr>
        <w:pStyle w:val="Header"/>
        <w:tabs>
          <w:tab w:val="clear" w:pos="4800"/>
          <w:tab w:val="center" w:pos="4950"/>
        </w:tabs>
        <w:ind w:right="-10"/>
        <w:rPr>
          <w:rFonts w:cs="Arial"/>
          <w:b/>
          <w:bCs/>
          <w:i/>
          <w:color w:val="000000" w:themeColor="text1"/>
          <w:szCs w:val="22"/>
        </w:rPr>
      </w:pPr>
      <w:r w:rsidRPr="003B4C33">
        <w:rPr>
          <w:rFonts w:cs="Arial"/>
          <w:b/>
          <w:bCs/>
          <w:i/>
          <w:color w:val="000000" w:themeColor="text1"/>
          <w:szCs w:val="22"/>
        </w:rPr>
        <w:t>1 Kings 12:25-33</w:t>
      </w:r>
    </w:p>
    <w:p w14:paraId="7DC295EE" w14:textId="77777777" w:rsidR="00AC45F3" w:rsidRPr="003B4C33" w:rsidRDefault="00AC45F3" w:rsidP="00AC45F3">
      <w:pPr>
        <w:pStyle w:val="Header"/>
        <w:tabs>
          <w:tab w:val="clear" w:pos="4800"/>
          <w:tab w:val="center" w:pos="4950"/>
        </w:tabs>
        <w:ind w:right="-10"/>
        <w:rPr>
          <w:rFonts w:cs="Arial"/>
          <w:i/>
          <w:color w:val="000000" w:themeColor="text1"/>
          <w:szCs w:val="22"/>
        </w:rPr>
      </w:pPr>
    </w:p>
    <w:p w14:paraId="2CFECF30"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r w:rsidRPr="003B4C33">
        <w:rPr>
          <w:rFonts w:cs="Arial"/>
          <w:i/>
          <w:color w:val="000000" w:themeColor="text1"/>
          <w:szCs w:val="22"/>
        </w:rPr>
        <w:t>“</w:t>
      </w:r>
      <w:r w:rsidRPr="003B4C33">
        <w:rPr>
          <w:rStyle w:val="text"/>
          <w:rFonts w:cs="Arial"/>
          <w:i/>
          <w:color w:val="000000" w:themeColor="text1"/>
          <w:szCs w:val="22"/>
          <w:shd w:val="clear" w:color="auto" w:fill="FFFFFF"/>
          <w:vertAlign w:val="superscript"/>
        </w:rPr>
        <w:t>25 </w:t>
      </w:r>
      <w:r w:rsidRPr="003B4C33">
        <w:rPr>
          <w:rStyle w:val="text"/>
          <w:rFonts w:cs="Arial"/>
          <w:i/>
          <w:color w:val="000000" w:themeColor="text1"/>
          <w:szCs w:val="22"/>
          <w:shd w:val="clear" w:color="auto" w:fill="FFFFFF"/>
        </w:rPr>
        <w:t>Then Jeroboam built Shechem in the hill country of Ephraim and lived there. And he went out from there and built Penuel.</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26 </w:t>
      </w:r>
      <w:r w:rsidRPr="003B4C33">
        <w:rPr>
          <w:rStyle w:val="text"/>
          <w:rFonts w:cs="Arial"/>
          <w:i/>
          <w:color w:val="000000" w:themeColor="text1"/>
          <w:szCs w:val="22"/>
          <w:shd w:val="clear" w:color="auto" w:fill="FFFFFF"/>
        </w:rPr>
        <w:t>And Jeroboam said in his heart, “Now the kingdom will turn back to the house of David.</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27 </w:t>
      </w:r>
      <w:r w:rsidRPr="003B4C33">
        <w:rPr>
          <w:rStyle w:val="text"/>
          <w:rFonts w:cs="Arial"/>
          <w:i/>
          <w:color w:val="000000" w:themeColor="text1"/>
          <w:szCs w:val="22"/>
          <w:shd w:val="clear" w:color="auto" w:fill="FFFFFF"/>
        </w:rPr>
        <w:t>If this people go up to offer sacrifices in the temple of the </w:t>
      </w:r>
      <w:r w:rsidRPr="003B4C33">
        <w:rPr>
          <w:rStyle w:val="small-caps"/>
          <w:rFonts w:cs="Arial"/>
          <w:i/>
          <w:smallCaps/>
          <w:color w:val="000000" w:themeColor="text1"/>
          <w:szCs w:val="22"/>
          <w:shd w:val="clear" w:color="auto" w:fill="FFFFFF"/>
        </w:rPr>
        <w:t>Lord</w:t>
      </w:r>
      <w:r w:rsidRPr="003B4C33">
        <w:rPr>
          <w:rStyle w:val="text"/>
          <w:rFonts w:cs="Arial"/>
          <w:i/>
          <w:color w:val="000000" w:themeColor="text1"/>
          <w:szCs w:val="22"/>
          <w:shd w:val="clear" w:color="auto" w:fill="FFFFFF"/>
        </w:rPr>
        <w:t> at Jerusalem, then the heart of this people will turn again to their lord, to Rehoboam king of Judah, and they will kill me and return to Rehoboam king of Judah.”</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28 </w:t>
      </w:r>
      <w:r w:rsidRPr="003B4C33">
        <w:rPr>
          <w:rStyle w:val="text"/>
          <w:rFonts w:cs="Arial"/>
          <w:i/>
          <w:color w:val="000000" w:themeColor="text1"/>
          <w:szCs w:val="22"/>
          <w:shd w:val="clear" w:color="auto" w:fill="FFFFFF"/>
        </w:rPr>
        <w:t>So the king took counsel and made two calves of gold. And he said to the people, “You have gone up to Jerusalem long enough. Behold your gods, O Israel, who brought you up out of the land of Egypt.”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29 </w:t>
      </w:r>
      <w:r w:rsidRPr="003B4C33">
        <w:rPr>
          <w:rStyle w:val="text"/>
          <w:rFonts w:cs="Arial"/>
          <w:i/>
          <w:color w:val="000000" w:themeColor="text1"/>
          <w:szCs w:val="22"/>
          <w:shd w:val="clear" w:color="auto" w:fill="FFFFFF"/>
        </w:rPr>
        <w:t>And he set one in Bethel, and the other he put in Dan.</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30 </w:t>
      </w:r>
      <w:r w:rsidRPr="003B4C33">
        <w:rPr>
          <w:rStyle w:val="text"/>
          <w:rFonts w:cs="Arial"/>
          <w:i/>
          <w:color w:val="000000" w:themeColor="text1"/>
          <w:szCs w:val="22"/>
          <w:shd w:val="clear" w:color="auto" w:fill="FFFFFF"/>
        </w:rPr>
        <w:t>Then this thing became a sin, for the people went as far as Dan to be before one.</w:t>
      </w:r>
      <w:r w:rsidRPr="003B4C33">
        <w:rPr>
          <w:rStyle w:val="text"/>
          <w:rFonts w:cs="Arial"/>
          <w:i/>
          <w:color w:val="000000" w:themeColor="text1"/>
          <w:szCs w:val="22"/>
          <w:shd w:val="clear" w:color="auto" w:fill="FFFFFF"/>
          <w:vertAlign w:val="superscript"/>
        </w:rPr>
        <w:t>[</w:t>
      </w:r>
      <w:hyperlink r:id="rId7" w:anchor="fen-ESV-9182a" w:tooltip="See footnote a" w:history="1">
        <w:r w:rsidRPr="003B4C33">
          <w:rPr>
            <w:rStyle w:val="Hyperlink"/>
            <w:rFonts w:cs="Arial"/>
            <w:i/>
            <w:color w:val="000000" w:themeColor="text1"/>
            <w:szCs w:val="22"/>
            <w:vertAlign w:val="superscript"/>
          </w:rPr>
          <w:t>a</w:t>
        </w:r>
      </w:hyperlink>
      <w:r w:rsidRPr="003B4C33">
        <w:rPr>
          <w:rStyle w:val="text"/>
          <w:rFonts w:cs="Arial"/>
          <w:i/>
          <w:color w:val="000000" w:themeColor="text1"/>
          <w:szCs w:val="22"/>
          <w:shd w:val="clear" w:color="auto" w:fill="FFFFFF"/>
          <w:vertAlign w:val="superscript"/>
        </w:rPr>
        <w: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31 </w:t>
      </w:r>
      <w:r w:rsidRPr="003B4C33">
        <w:rPr>
          <w:rStyle w:val="text"/>
          <w:rFonts w:cs="Arial"/>
          <w:i/>
          <w:color w:val="000000" w:themeColor="text1"/>
          <w:szCs w:val="22"/>
          <w:shd w:val="clear" w:color="auto" w:fill="FFFFFF"/>
        </w:rPr>
        <w:t>He also made temples on high places and appointed priests from among all the people, who were not of the Levites.</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32 </w:t>
      </w:r>
      <w:r w:rsidRPr="003B4C33">
        <w:rPr>
          <w:rStyle w:val="text"/>
          <w:rFonts w:cs="Arial"/>
          <w:i/>
          <w:color w:val="000000" w:themeColor="text1"/>
          <w:szCs w:val="22"/>
          <w:shd w:val="clear" w:color="auto" w:fill="FFFFFF"/>
        </w:rPr>
        <w:t>And Jeroboam appointed a feast on the fifteenth day of the eighth month like the feast that was in Judah, and he offered sacrifices on the altar. So he did in Bethel, sacrificing to the calves that he made. And he placed in Bethel the priests of the high places that he had made.</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33 </w:t>
      </w:r>
      <w:r w:rsidRPr="003B4C33">
        <w:rPr>
          <w:rStyle w:val="text"/>
          <w:rFonts w:cs="Arial"/>
          <w:i/>
          <w:color w:val="000000" w:themeColor="text1"/>
          <w:szCs w:val="22"/>
          <w:shd w:val="clear" w:color="auto" w:fill="FFFFFF"/>
        </w:rPr>
        <w:t>He went up to the altar that he had made in Bethel on the fifteenth day in the eighth month, in the month that he had devised from his own heart. And he instituted a feast for the people of Israel and went up to the altar to make offerings.</w:t>
      </w:r>
      <w:r w:rsidRPr="003B4C33">
        <w:rPr>
          <w:rFonts w:cs="Arial"/>
          <w:i/>
          <w:color w:val="000000" w:themeColor="text1"/>
          <w:szCs w:val="22"/>
        </w:rPr>
        <w:t>”</w:t>
      </w:r>
    </w:p>
    <w:p w14:paraId="465F2480" w14:textId="77777777" w:rsidR="00AC45F3" w:rsidRPr="003B4C33" w:rsidRDefault="00AC45F3" w:rsidP="00AC45F3">
      <w:pPr>
        <w:tabs>
          <w:tab w:val="left" w:pos="7960"/>
        </w:tabs>
        <w:ind w:left="1660" w:right="-10" w:hanging="1660"/>
        <w:rPr>
          <w:rFonts w:cs="Arial"/>
          <w:color w:val="000000" w:themeColor="text1"/>
          <w:szCs w:val="22"/>
        </w:rPr>
      </w:pPr>
    </w:p>
    <w:p w14:paraId="4B0827F4" w14:textId="77777777" w:rsidR="00AC45F3" w:rsidRPr="003B4C33" w:rsidRDefault="00AC45F3" w:rsidP="00AC45F3">
      <w:pPr>
        <w:tabs>
          <w:tab w:val="left" w:pos="7960"/>
        </w:tabs>
        <w:ind w:left="1660" w:right="-10" w:hanging="1660"/>
        <w:rPr>
          <w:rFonts w:cs="Arial"/>
          <w:color w:val="000000" w:themeColor="text1"/>
          <w:szCs w:val="22"/>
        </w:rPr>
      </w:pPr>
      <w:r w:rsidRPr="00894910">
        <w:rPr>
          <w:rFonts w:cs="Arial"/>
          <w:b/>
          <w:bCs/>
          <w:color w:val="000000" w:themeColor="text1"/>
          <w:szCs w:val="22"/>
        </w:rPr>
        <w:t>Topic:</w:t>
      </w:r>
      <w:r w:rsidRPr="003B4C33">
        <w:rPr>
          <w:rFonts w:cs="Arial"/>
          <w:color w:val="000000" w:themeColor="text1"/>
          <w:szCs w:val="22"/>
        </w:rPr>
        <w:tab/>
        <w:t>Obey</w:t>
      </w:r>
    </w:p>
    <w:p w14:paraId="12F1933C" w14:textId="3501B20A" w:rsidR="00AC45F3" w:rsidRPr="003B4C33" w:rsidRDefault="00AC45F3" w:rsidP="00AC45F3">
      <w:pPr>
        <w:tabs>
          <w:tab w:val="left" w:pos="7960"/>
        </w:tabs>
        <w:ind w:left="1660" w:right="-10" w:hanging="1660"/>
        <w:rPr>
          <w:rFonts w:cs="Arial"/>
          <w:color w:val="000000" w:themeColor="text1"/>
          <w:szCs w:val="22"/>
        </w:rPr>
      </w:pPr>
      <w:r w:rsidRPr="00894910">
        <w:rPr>
          <w:rFonts w:cs="Arial"/>
          <w:b/>
          <w:bCs/>
          <w:color w:val="000000" w:themeColor="text1"/>
          <w:szCs w:val="22"/>
        </w:rPr>
        <w:t>Subject:</w:t>
      </w:r>
      <w:r w:rsidRPr="003B4C33">
        <w:rPr>
          <w:rFonts w:cs="Arial"/>
          <w:color w:val="000000" w:themeColor="text1"/>
          <w:szCs w:val="22"/>
        </w:rPr>
        <w:tab/>
      </w:r>
      <w:r w:rsidR="00C16208">
        <w:t>How can you</w:t>
      </w:r>
      <w:r w:rsidR="008B221B" w:rsidRPr="003B4C33">
        <w:t xml:space="preserve"> do things right</w:t>
      </w:r>
      <w:r w:rsidR="00C16208">
        <w:t>?</w:t>
      </w:r>
    </w:p>
    <w:p w14:paraId="58AA253C" w14:textId="58707203" w:rsidR="00AC45F3" w:rsidRPr="003B4C33" w:rsidRDefault="00AC45F3" w:rsidP="00AC45F3">
      <w:pPr>
        <w:tabs>
          <w:tab w:val="left" w:pos="7960"/>
        </w:tabs>
        <w:ind w:left="1660" w:right="-10" w:hanging="1660"/>
        <w:rPr>
          <w:rFonts w:cs="Arial"/>
          <w:color w:val="000000" w:themeColor="text1"/>
          <w:szCs w:val="22"/>
        </w:rPr>
      </w:pPr>
      <w:r w:rsidRPr="00894910">
        <w:rPr>
          <w:rFonts w:cs="Arial"/>
          <w:b/>
          <w:bCs/>
          <w:color w:val="000000" w:themeColor="text1"/>
          <w:szCs w:val="22"/>
        </w:rPr>
        <w:t>Complement:</w:t>
      </w:r>
      <w:r w:rsidRPr="003B4C33">
        <w:rPr>
          <w:rFonts w:cs="Arial"/>
          <w:color w:val="000000" w:themeColor="text1"/>
          <w:szCs w:val="22"/>
        </w:rPr>
        <w:tab/>
      </w:r>
      <w:r w:rsidR="00C16208" w:rsidRPr="003B4C33">
        <w:t>Watch your heart and obey God’s commands</w:t>
      </w:r>
      <w:r w:rsidRPr="003B4C33">
        <w:rPr>
          <w:rFonts w:cs="Arial"/>
          <w:color w:val="000000" w:themeColor="text1"/>
          <w:szCs w:val="22"/>
        </w:rPr>
        <w:t>.</w:t>
      </w:r>
    </w:p>
    <w:p w14:paraId="126350BB" w14:textId="77777777" w:rsidR="00AC45F3" w:rsidRPr="003B4C33" w:rsidRDefault="00AC45F3" w:rsidP="00AC45F3">
      <w:pPr>
        <w:tabs>
          <w:tab w:val="left" w:pos="7960"/>
        </w:tabs>
        <w:ind w:left="1660" w:right="-10" w:hanging="1660"/>
        <w:rPr>
          <w:rFonts w:cs="Arial"/>
          <w:color w:val="000000" w:themeColor="text1"/>
          <w:szCs w:val="22"/>
        </w:rPr>
      </w:pPr>
      <w:r w:rsidRPr="00894910">
        <w:rPr>
          <w:rFonts w:cs="Arial"/>
          <w:b/>
          <w:bCs/>
          <w:color w:val="000000" w:themeColor="text1"/>
          <w:szCs w:val="22"/>
        </w:rPr>
        <w:t>Purpose:</w:t>
      </w:r>
      <w:r w:rsidRPr="003B4C33">
        <w:rPr>
          <w:rFonts w:cs="Arial"/>
          <w:color w:val="000000" w:themeColor="text1"/>
          <w:szCs w:val="22"/>
        </w:rPr>
        <w:tab/>
        <w:t>The listeners will know how to do things right.</w:t>
      </w:r>
    </w:p>
    <w:p w14:paraId="198C21CE" w14:textId="77777777" w:rsidR="00AC45F3" w:rsidRPr="00755C45" w:rsidRDefault="00AC45F3" w:rsidP="00AC45F3">
      <w:pPr>
        <w:pStyle w:val="Heading1"/>
      </w:pPr>
      <w:r w:rsidRPr="00755C45">
        <w:t>Introduction</w:t>
      </w:r>
    </w:p>
    <w:p w14:paraId="2FF9A0D9" w14:textId="66F99E3D" w:rsidR="00AC45F3" w:rsidRPr="0011360B" w:rsidRDefault="00AC45F3" w:rsidP="00AC45F3">
      <w:pPr>
        <w:pStyle w:val="Heading3"/>
        <w:rPr>
          <w:rFonts w:cs="Arial"/>
        </w:rPr>
      </w:pPr>
      <w:r w:rsidRPr="0011360B">
        <w:rPr>
          <w:rFonts w:cs="Arial"/>
          <w:u w:val="single"/>
        </w:rPr>
        <w:t>Interest</w:t>
      </w:r>
      <w:r w:rsidRPr="0011360B">
        <w:rPr>
          <w:rFonts w:cs="Arial"/>
        </w:rPr>
        <w:t>: One of the main phrases I’ve heard growing up was to “</w:t>
      </w:r>
      <w:r w:rsidR="00F80F00">
        <w:rPr>
          <w:rFonts w:cs="Arial"/>
        </w:rPr>
        <w:t>f</w:t>
      </w:r>
      <w:r w:rsidRPr="0011360B">
        <w:rPr>
          <w:rFonts w:cs="Arial"/>
        </w:rPr>
        <w:t>ollow your heart</w:t>
      </w:r>
      <w:r w:rsidR="00F80F00">
        <w:rPr>
          <w:rFonts w:cs="Arial"/>
        </w:rPr>
        <w:t>.</w:t>
      </w:r>
      <w:r w:rsidRPr="0011360B">
        <w:rPr>
          <w:rFonts w:cs="Arial"/>
        </w:rPr>
        <w:t xml:space="preserve">” How many times </w:t>
      </w:r>
      <w:r w:rsidR="00826899">
        <w:rPr>
          <w:rFonts w:cs="Arial"/>
        </w:rPr>
        <w:t>when you</w:t>
      </w:r>
      <w:r w:rsidRPr="0011360B">
        <w:rPr>
          <w:rFonts w:cs="Arial"/>
        </w:rPr>
        <w:t xml:space="preserve"> </w:t>
      </w:r>
      <w:r w:rsidR="00826899" w:rsidRPr="0011360B">
        <w:rPr>
          <w:rFonts w:cs="Arial"/>
        </w:rPr>
        <w:t>followed</w:t>
      </w:r>
      <w:r w:rsidRPr="0011360B">
        <w:rPr>
          <w:rFonts w:cs="Arial"/>
        </w:rPr>
        <w:t xml:space="preserve"> your heart</w:t>
      </w:r>
      <w:r w:rsidR="00826899">
        <w:rPr>
          <w:rFonts w:cs="Arial"/>
        </w:rPr>
        <w:t xml:space="preserve">, it </w:t>
      </w:r>
      <w:r w:rsidRPr="0011360B">
        <w:rPr>
          <w:rFonts w:cs="Arial"/>
        </w:rPr>
        <w:t xml:space="preserve">led you down the wrong path? </w:t>
      </w:r>
    </w:p>
    <w:p w14:paraId="169C637A" w14:textId="77777777" w:rsidR="00AC45F3" w:rsidRPr="0011360B" w:rsidRDefault="00AC45F3" w:rsidP="00AC45F3">
      <w:pPr>
        <w:pStyle w:val="Heading3"/>
        <w:rPr>
          <w:rFonts w:cs="Arial"/>
        </w:rPr>
      </w:pPr>
      <w:r w:rsidRPr="0011360B">
        <w:rPr>
          <w:rFonts w:cs="Arial"/>
          <w:u w:val="single"/>
        </w:rPr>
        <w:t>Need</w:t>
      </w:r>
      <w:r w:rsidRPr="0011360B">
        <w:rPr>
          <w:rFonts w:cs="Arial"/>
        </w:rPr>
        <w:t>: Have you always found it intimidating to lead a ministry or to make decisions in life, in fear that you would be doing it wrong?</w:t>
      </w:r>
    </w:p>
    <w:p w14:paraId="08A0ED1B" w14:textId="0DA15FE5" w:rsidR="00AC45F3" w:rsidRPr="0011360B" w:rsidRDefault="00AC45F3" w:rsidP="00AC45F3">
      <w:pPr>
        <w:pStyle w:val="Heading3"/>
        <w:rPr>
          <w:rFonts w:cs="Arial"/>
        </w:rPr>
      </w:pPr>
      <w:r w:rsidRPr="0011360B">
        <w:rPr>
          <w:rFonts w:cs="Arial"/>
          <w:u w:val="single"/>
        </w:rPr>
        <w:t>Subject</w:t>
      </w:r>
      <w:r w:rsidRPr="0011360B">
        <w:rPr>
          <w:rFonts w:cs="Arial"/>
        </w:rPr>
        <w:t xml:space="preserve">: Today we will learn </w:t>
      </w:r>
      <w:r w:rsidRPr="00190739">
        <w:rPr>
          <w:rFonts w:cs="Arial"/>
          <w:b/>
          <w:bCs/>
          <w:i/>
          <w:iCs/>
        </w:rPr>
        <w:t>how to do things right</w:t>
      </w:r>
      <w:r w:rsidR="00A83B80">
        <w:rPr>
          <w:rFonts w:cs="Arial"/>
        </w:rPr>
        <w:t xml:space="preserve"> instead of following your heart</w:t>
      </w:r>
      <w:r w:rsidRPr="0011360B">
        <w:rPr>
          <w:rFonts w:cs="Arial"/>
        </w:rPr>
        <w:t>.</w:t>
      </w:r>
      <w:r w:rsidR="00190739">
        <w:rPr>
          <w:rFonts w:cs="Arial"/>
        </w:rPr>
        <w:t xml:space="preserve"> </w:t>
      </w:r>
      <w:r w:rsidR="00190739">
        <w:t>How can you</w:t>
      </w:r>
      <w:r w:rsidR="00190739" w:rsidRPr="003B4C33">
        <w:t xml:space="preserve"> do things right</w:t>
      </w:r>
      <w:r w:rsidR="00190739">
        <w:t>?</w:t>
      </w:r>
    </w:p>
    <w:p w14:paraId="20B4D79D" w14:textId="084D8A03" w:rsidR="00AC45F3" w:rsidRPr="0011360B" w:rsidRDefault="00AC45F3" w:rsidP="00AC45F3">
      <w:pPr>
        <w:pStyle w:val="Heading3"/>
        <w:rPr>
          <w:rFonts w:cs="Arial"/>
        </w:rPr>
      </w:pPr>
      <w:r w:rsidRPr="0011360B">
        <w:rPr>
          <w:rFonts w:cs="Arial"/>
          <w:u w:val="single"/>
        </w:rPr>
        <w:t>Background</w:t>
      </w:r>
      <w:r w:rsidRPr="0011360B">
        <w:rPr>
          <w:rFonts w:cs="Arial"/>
        </w:rPr>
        <w:t xml:space="preserve">: Jeroboam was the first king of Israel, who fought back against Rehoboam, son of Solomon, when he raised the slave taxes. This caused the Kingdom to split into Israel (Northern Kingdom) and Judah (Southern Kingdom). Solomon’s temple was in Judah and the people would have to travel to Judah to offer their sacrifices. </w:t>
      </w:r>
      <w:r w:rsidR="00A83B80">
        <w:rPr>
          <w:rFonts w:cs="Arial"/>
        </w:rPr>
        <w:t xml:space="preserve">We will see </w:t>
      </w:r>
    </w:p>
    <w:p w14:paraId="54C05B5B" w14:textId="77777777" w:rsidR="00AC45F3" w:rsidRPr="0011360B" w:rsidRDefault="00AC45F3" w:rsidP="00AC45F3">
      <w:pPr>
        <w:pStyle w:val="Heading3"/>
        <w:rPr>
          <w:rFonts w:cs="Arial"/>
        </w:rPr>
      </w:pPr>
      <w:r w:rsidRPr="0011360B">
        <w:rPr>
          <w:rFonts w:cs="Arial"/>
          <w:u w:val="single"/>
        </w:rPr>
        <w:t>Preview</w:t>
      </w:r>
      <w:r w:rsidRPr="0011360B">
        <w:rPr>
          <w:rFonts w:cs="Arial"/>
        </w:rPr>
        <w:t xml:space="preserve">: Today I will share with you two ways for you to always do things right. </w:t>
      </w:r>
    </w:p>
    <w:p w14:paraId="727D8A2C" w14:textId="77777777" w:rsidR="00AC45F3" w:rsidRPr="0011360B" w:rsidRDefault="00AC45F3" w:rsidP="00AC45F3">
      <w:pPr>
        <w:pStyle w:val="Heading3"/>
        <w:rPr>
          <w:rFonts w:cs="Arial"/>
        </w:rPr>
      </w:pPr>
      <w:r w:rsidRPr="0011360B">
        <w:rPr>
          <w:rFonts w:cs="Arial"/>
          <w:u w:val="single"/>
        </w:rPr>
        <w:t>Text</w:t>
      </w:r>
      <w:r w:rsidRPr="0011360B">
        <w:rPr>
          <w:rFonts w:cs="Arial"/>
        </w:rPr>
        <w:t>: 1 Kings 12:25-33</w:t>
      </w:r>
    </w:p>
    <w:p w14:paraId="552AAB33" w14:textId="77777777" w:rsidR="00AC45F3" w:rsidRPr="003B4C33" w:rsidRDefault="00AC45F3" w:rsidP="00AC45F3">
      <w:pPr>
        <w:rPr>
          <w:rFonts w:cs="Arial"/>
          <w:color w:val="000000" w:themeColor="text1"/>
          <w:szCs w:val="22"/>
        </w:rPr>
      </w:pPr>
    </w:p>
    <w:p w14:paraId="60F6AF0C" w14:textId="360C8062" w:rsidR="00AC45F3" w:rsidRPr="003B4C33" w:rsidRDefault="00AC45F3" w:rsidP="00AC45F3">
      <w:pPr>
        <w:rPr>
          <w:rFonts w:cs="Arial"/>
          <w:color w:val="000000" w:themeColor="text1"/>
          <w:szCs w:val="22"/>
        </w:rPr>
      </w:pPr>
      <w:r w:rsidRPr="003B4C33">
        <w:rPr>
          <w:rFonts w:cs="Arial"/>
          <w:color w:val="000000" w:themeColor="text1"/>
          <w:szCs w:val="22"/>
        </w:rPr>
        <w:t xml:space="preserve">(The first thing we must do </w:t>
      </w:r>
      <w:r w:rsidR="00DA5F50" w:rsidRPr="0011360B">
        <w:rPr>
          <w:rFonts w:cs="Arial"/>
        </w:rPr>
        <w:t>to always do things right</w:t>
      </w:r>
      <w:r w:rsidR="00DA5F50" w:rsidRPr="003B4C33">
        <w:rPr>
          <w:rFonts w:cs="Arial"/>
          <w:color w:val="000000" w:themeColor="text1"/>
          <w:szCs w:val="22"/>
        </w:rPr>
        <w:t xml:space="preserve"> </w:t>
      </w:r>
      <w:r w:rsidRPr="003B4C33">
        <w:rPr>
          <w:rFonts w:cs="Arial"/>
          <w:color w:val="000000" w:themeColor="text1"/>
          <w:szCs w:val="22"/>
        </w:rPr>
        <w:t>is to…)</w:t>
      </w:r>
    </w:p>
    <w:p w14:paraId="72A6524C" w14:textId="1B81BDA9" w:rsidR="00AC45F3" w:rsidRPr="00755C45" w:rsidRDefault="00AC45F3" w:rsidP="00AC45F3">
      <w:pPr>
        <w:pStyle w:val="Heading1"/>
      </w:pPr>
      <w:r w:rsidRPr="00755C45">
        <w:t xml:space="preserve">I.   Watch where your heart is wandering </w:t>
      </w:r>
      <w:r w:rsidR="00A83B80">
        <w:t>(</w:t>
      </w:r>
      <w:r w:rsidR="0018743B">
        <w:t>12:</w:t>
      </w:r>
      <w:r w:rsidRPr="00755C45">
        <w:t>25-27).</w:t>
      </w:r>
    </w:p>
    <w:p w14:paraId="71B01FDF" w14:textId="78D2CBD1" w:rsidR="00AC45F3" w:rsidRPr="003B4C33" w:rsidRDefault="00AC45F3" w:rsidP="00AC45F3">
      <w:pPr>
        <w:rPr>
          <w:rFonts w:cs="Arial"/>
          <w:color w:val="000000" w:themeColor="text1"/>
          <w:szCs w:val="22"/>
        </w:rPr>
      </w:pPr>
      <w:r w:rsidRPr="003B4C33">
        <w:rPr>
          <w:rFonts w:cs="Arial"/>
          <w:color w:val="000000" w:themeColor="text1"/>
          <w:szCs w:val="22"/>
        </w:rPr>
        <w:t xml:space="preserve">     [We must first know </w:t>
      </w:r>
      <w:r w:rsidR="008F749E">
        <w:rPr>
          <w:rFonts w:cs="Arial"/>
          <w:color w:val="000000" w:themeColor="text1"/>
          <w:szCs w:val="22"/>
        </w:rPr>
        <w:t>how</w:t>
      </w:r>
      <w:r w:rsidRPr="003B4C33">
        <w:rPr>
          <w:rFonts w:cs="Arial"/>
          <w:color w:val="000000" w:themeColor="text1"/>
          <w:szCs w:val="22"/>
        </w:rPr>
        <w:t xml:space="preserve"> </w:t>
      </w:r>
      <w:r w:rsidR="008F749E">
        <w:rPr>
          <w:rFonts w:cs="Arial"/>
          <w:color w:val="000000" w:themeColor="text1"/>
          <w:szCs w:val="22"/>
        </w:rPr>
        <w:t>our</w:t>
      </w:r>
      <w:r w:rsidRPr="003B4C33">
        <w:rPr>
          <w:rFonts w:cs="Arial"/>
          <w:color w:val="000000" w:themeColor="text1"/>
          <w:szCs w:val="22"/>
        </w:rPr>
        <w:t xml:space="preserve"> desires</w:t>
      </w:r>
      <w:r w:rsidR="008F749E">
        <w:rPr>
          <w:rFonts w:cs="Arial"/>
          <w:color w:val="000000" w:themeColor="text1"/>
          <w:szCs w:val="22"/>
        </w:rPr>
        <w:t xml:space="preserve"> may be going astray</w:t>
      </w:r>
      <w:r w:rsidRPr="003B4C33">
        <w:rPr>
          <w:rFonts w:cs="Arial"/>
          <w:color w:val="000000" w:themeColor="text1"/>
          <w:szCs w:val="22"/>
        </w:rPr>
        <w:t>.]</w:t>
      </w:r>
    </w:p>
    <w:p w14:paraId="0CC3AE5E" w14:textId="3F343889" w:rsidR="00AC45F3" w:rsidRPr="003B4C33" w:rsidRDefault="00AC45F3" w:rsidP="00AC45F3">
      <w:pPr>
        <w:pStyle w:val="Heading2"/>
        <w:rPr>
          <w:rFonts w:cs="Arial"/>
          <w:color w:val="000000" w:themeColor="text1"/>
          <w:szCs w:val="22"/>
        </w:rPr>
      </w:pPr>
      <w:r w:rsidRPr="003B4C33">
        <w:rPr>
          <w:rFonts w:cs="Arial"/>
          <w:color w:val="000000" w:themeColor="text1"/>
          <w:szCs w:val="22"/>
        </w:rPr>
        <w:t>Jeroboam’s root problem was jealousy (</w:t>
      </w:r>
      <w:r w:rsidR="008F48FD">
        <w:rPr>
          <w:rFonts w:cs="Arial"/>
          <w:color w:val="000000" w:themeColor="text1"/>
          <w:szCs w:val="22"/>
        </w:rPr>
        <w:t>12:</w:t>
      </w:r>
      <w:r w:rsidRPr="003B4C33">
        <w:rPr>
          <w:rFonts w:cs="Arial"/>
          <w:color w:val="000000" w:themeColor="text1"/>
          <w:szCs w:val="22"/>
        </w:rPr>
        <w:t>25-27).</w:t>
      </w:r>
    </w:p>
    <w:p w14:paraId="4A050578" w14:textId="4769FC21" w:rsidR="00AC45F3" w:rsidRPr="008F48FD" w:rsidRDefault="00AC45F3" w:rsidP="008F48FD">
      <w:pPr>
        <w:pStyle w:val="Heading3"/>
        <w:rPr>
          <w:rFonts w:cs="Arial"/>
        </w:rPr>
      </w:pPr>
      <w:r w:rsidRPr="008F48FD">
        <w:rPr>
          <w:rFonts w:cs="Arial"/>
        </w:rPr>
        <w:t xml:space="preserve">Jeroboam </w:t>
      </w:r>
      <w:r w:rsidR="009D72E0">
        <w:rPr>
          <w:rFonts w:cs="Arial"/>
        </w:rPr>
        <w:t>feared losing</w:t>
      </w:r>
      <w:r w:rsidRPr="008F48FD">
        <w:rPr>
          <w:rFonts w:cs="Arial"/>
        </w:rPr>
        <w:t xml:space="preserve"> his kingdom to Rehoboam (</w:t>
      </w:r>
      <w:r w:rsidR="008F48FD">
        <w:rPr>
          <w:rFonts w:cs="Arial"/>
          <w:color w:val="000000" w:themeColor="text1"/>
          <w:szCs w:val="22"/>
        </w:rPr>
        <w:t>12:</w:t>
      </w:r>
      <w:r w:rsidRPr="008F48FD">
        <w:rPr>
          <w:rFonts w:cs="Arial"/>
        </w:rPr>
        <w:t>25-26).</w:t>
      </w:r>
    </w:p>
    <w:p w14:paraId="3DAFA4B6" w14:textId="01408E4E" w:rsidR="00AC45F3" w:rsidRPr="008F48FD" w:rsidRDefault="00AC45F3" w:rsidP="008F48FD">
      <w:pPr>
        <w:pStyle w:val="Heading3"/>
        <w:rPr>
          <w:rFonts w:cs="Arial"/>
        </w:rPr>
      </w:pPr>
      <w:r w:rsidRPr="008F48FD">
        <w:rPr>
          <w:rFonts w:cs="Arial"/>
        </w:rPr>
        <w:t>Jeroboam did not want his people to go to Judah to worship in fear that they would switch alliances (</w:t>
      </w:r>
      <w:r w:rsidR="008F48FD">
        <w:rPr>
          <w:rFonts w:cs="Arial"/>
          <w:color w:val="000000" w:themeColor="text1"/>
          <w:szCs w:val="22"/>
        </w:rPr>
        <w:t>12:</w:t>
      </w:r>
      <w:r w:rsidRPr="008F48FD">
        <w:rPr>
          <w:rFonts w:cs="Arial"/>
        </w:rPr>
        <w:t>27a).</w:t>
      </w:r>
    </w:p>
    <w:p w14:paraId="164EA4F9" w14:textId="76903570" w:rsidR="00AC45F3" w:rsidRPr="008F48FD" w:rsidRDefault="00AC45F3" w:rsidP="008F48FD">
      <w:pPr>
        <w:pStyle w:val="Heading3"/>
        <w:rPr>
          <w:rFonts w:cs="Arial"/>
        </w:rPr>
      </w:pPr>
      <w:r w:rsidRPr="008F48FD">
        <w:rPr>
          <w:rFonts w:cs="Arial"/>
        </w:rPr>
        <w:t xml:space="preserve">Jeroboam </w:t>
      </w:r>
      <w:r w:rsidR="009D72E0">
        <w:rPr>
          <w:rFonts w:cs="Arial"/>
        </w:rPr>
        <w:t>feared</w:t>
      </w:r>
      <w:r w:rsidRPr="008F48FD">
        <w:rPr>
          <w:rFonts w:cs="Arial"/>
        </w:rPr>
        <w:t xml:space="preserve"> that when alliances switched, he would be killed (</w:t>
      </w:r>
      <w:r w:rsidR="008F48FD">
        <w:rPr>
          <w:rFonts w:cs="Arial"/>
          <w:color w:val="000000" w:themeColor="text1"/>
          <w:szCs w:val="22"/>
        </w:rPr>
        <w:t>12:</w:t>
      </w:r>
      <w:r w:rsidRPr="008F48FD">
        <w:rPr>
          <w:rFonts w:cs="Arial"/>
        </w:rPr>
        <w:t xml:space="preserve">27b). </w:t>
      </w:r>
    </w:p>
    <w:p w14:paraId="02721D93" w14:textId="77777777" w:rsidR="009C492E" w:rsidRDefault="009C492E" w:rsidP="00AC45F3">
      <w:pPr>
        <w:pStyle w:val="Heading2"/>
        <w:rPr>
          <w:rFonts w:cs="Arial"/>
          <w:color w:val="000000" w:themeColor="text1"/>
          <w:szCs w:val="22"/>
        </w:rPr>
      </w:pPr>
      <w:r w:rsidRPr="003B4C33">
        <w:rPr>
          <w:rFonts w:cs="Arial"/>
          <w:color w:val="000000" w:themeColor="text1"/>
          <w:szCs w:val="22"/>
        </w:rPr>
        <w:lastRenderedPageBreak/>
        <w:t>Sometimes we disguise our evil intentions with godly works.</w:t>
      </w:r>
    </w:p>
    <w:p w14:paraId="48C029DF" w14:textId="1F32AD98" w:rsidR="003A73E5" w:rsidRPr="009C492E" w:rsidRDefault="00AC45F3" w:rsidP="009C492E">
      <w:pPr>
        <w:pStyle w:val="Heading3"/>
        <w:rPr>
          <w:rFonts w:cs="Arial"/>
        </w:rPr>
      </w:pPr>
      <w:r w:rsidRPr="009C492E">
        <w:rPr>
          <w:rFonts w:cs="Arial"/>
        </w:rPr>
        <w:t xml:space="preserve">What does your heart truly desire? It is easy for us to say that Jeroboam was wrong because his actions were bad. </w:t>
      </w:r>
      <w:r w:rsidR="0003454C">
        <w:rPr>
          <w:rFonts w:cs="Arial"/>
        </w:rPr>
        <w:t>But</w:t>
      </w:r>
      <w:r w:rsidRPr="009C492E">
        <w:rPr>
          <w:rFonts w:cs="Arial"/>
        </w:rPr>
        <w:t xml:space="preserve"> it can be much more dangerous for us. Sometimes we disguise our evil intentions with godly works.</w:t>
      </w:r>
    </w:p>
    <w:p w14:paraId="4E4144A3" w14:textId="1032DC1A" w:rsidR="003A73E5" w:rsidRDefault="00AC45F3" w:rsidP="003A73E5">
      <w:pPr>
        <w:pStyle w:val="Heading3"/>
        <w:rPr>
          <w:rFonts w:cs="Arial"/>
        </w:rPr>
      </w:pPr>
      <w:r w:rsidRPr="003A73E5">
        <w:rPr>
          <w:rFonts w:cs="Arial"/>
        </w:rPr>
        <w:t xml:space="preserve">ILL: </w:t>
      </w:r>
      <w:r w:rsidR="00D77FF7">
        <w:rPr>
          <w:rFonts w:cs="Arial"/>
        </w:rPr>
        <w:t xml:space="preserve">The Singapore </w:t>
      </w:r>
      <w:r w:rsidR="00D77FF7" w:rsidRPr="003A73E5">
        <w:rPr>
          <w:rFonts w:cs="Arial"/>
        </w:rPr>
        <w:t>City Harvest Church trial</w:t>
      </w:r>
      <w:r w:rsidR="00D77FF7" w:rsidRPr="003A73E5">
        <w:rPr>
          <w:rFonts w:cs="Arial"/>
        </w:rPr>
        <w:t xml:space="preserve"> </w:t>
      </w:r>
      <w:r w:rsidR="00D77FF7">
        <w:rPr>
          <w:rFonts w:cs="Arial"/>
        </w:rPr>
        <w:t>reveals that c</w:t>
      </w:r>
      <w:r w:rsidRPr="003A73E5">
        <w:rPr>
          <w:rFonts w:cs="Arial"/>
        </w:rPr>
        <w:t>hurch funds</w:t>
      </w:r>
      <w:r w:rsidR="00D77FF7">
        <w:rPr>
          <w:rFonts w:cs="Arial"/>
        </w:rPr>
        <w:t xml:space="preserve"> were diverted into supporting a pop music “ministry” when in reality this just masked godless intentions</w:t>
      </w:r>
      <w:r w:rsidRPr="003A73E5">
        <w:rPr>
          <w:rFonts w:cs="Arial"/>
        </w:rPr>
        <w:t xml:space="preserve">. </w:t>
      </w:r>
    </w:p>
    <w:p w14:paraId="621BA98A" w14:textId="29B9CFBC" w:rsidR="00AC45F3" w:rsidRPr="003A73E5" w:rsidRDefault="003B19B1" w:rsidP="003A73E5">
      <w:pPr>
        <w:pStyle w:val="Heading3"/>
        <w:rPr>
          <w:rFonts w:cs="Arial"/>
        </w:rPr>
      </w:pPr>
      <w:r>
        <w:rPr>
          <w:rFonts w:cs="Arial"/>
        </w:rPr>
        <w:t xml:space="preserve">APP: </w:t>
      </w:r>
      <w:r w:rsidR="003A73E5">
        <w:rPr>
          <w:rFonts w:cs="Arial"/>
        </w:rPr>
        <w:t>But d</w:t>
      </w:r>
      <w:r w:rsidR="00AC45F3" w:rsidRPr="003A73E5">
        <w:rPr>
          <w:rFonts w:cs="Arial"/>
        </w:rPr>
        <w:t>o we disguise our own successes as church work? Maybe as leaders, we may enter the season of needing to raise funds for church work and we preach a sermon about giving. While it is good that the application is to give, is our hearts desire to instill a heart of giving in our congregation in response to God’s faithfulness or do we preach with the intention that the congregation give more to the church solely?</w:t>
      </w:r>
    </w:p>
    <w:p w14:paraId="5A43FF1A" w14:textId="77777777" w:rsidR="00AC45F3" w:rsidRPr="003B4C33" w:rsidRDefault="00AC45F3" w:rsidP="00AC45F3">
      <w:pPr>
        <w:rPr>
          <w:rFonts w:cs="Arial"/>
          <w:color w:val="000000" w:themeColor="text1"/>
          <w:szCs w:val="22"/>
        </w:rPr>
      </w:pPr>
    </w:p>
    <w:p w14:paraId="7D9E7ED4" w14:textId="5998148E" w:rsidR="00AC45F3" w:rsidRPr="003B4C33" w:rsidRDefault="00AC45F3" w:rsidP="00AC45F3">
      <w:pPr>
        <w:rPr>
          <w:rFonts w:cs="Arial"/>
          <w:color w:val="000000" w:themeColor="text1"/>
          <w:szCs w:val="22"/>
        </w:rPr>
      </w:pPr>
      <w:r w:rsidRPr="003B4C33">
        <w:rPr>
          <w:rFonts w:cs="Arial"/>
          <w:color w:val="000000" w:themeColor="text1"/>
          <w:szCs w:val="22"/>
        </w:rPr>
        <w:t xml:space="preserve">(After we know what our heart desires, what should we </w:t>
      </w:r>
      <w:r w:rsidRPr="0025456F">
        <w:rPr>
          <w:rFonts w:cs="Arial"/>
          <w:i/>
          <w:iCs/>
          <w:color w:val="000000" w:themeColor="text1"/>
          <w:szCs w:val="22"/>
        </w:rPr>
        <w:t>actually do</w:t>
      </w:r>
      <w:r w:rsidR="0025456F">
        <w:rPr>
          <w:rFonts w:cs="Arial"/>
          <w:color w:val="000000" w:themeColor="text1"/>
          <w:szCs w:val="22"/>
        </w:rPr>
        <w:t xml:space="preserve"> to do things right</w:t>
      </w:r>
      <w:r w:rsidRPr="003B4C33">
        <w:rPr>
          <w:rFonts w:cs="Arial"/>
          <w:color w:val="000000" w:themeColor="text1"/>
          <w:szCs w:val="22"/>
        </w:rPr>
        <w:t>?)</w:t>
      </w:r>
    </w:p>
    <w:p w14:paraId="44748AEB" w14:textId="7ED5565C" w:rsidR="00AC45F3" w:rsidRPr="00755C45" w:rsidRDefault="00AC45F3" w:rsidP="00AC45F3">
      <w:pPr>
        <w:pStyle w:val="Heading1"/>
      </w:pPr>
      <w:r w:rsidRPr="00755C45">
        <w:t>II.    Obey God’s commands (</w:t>
      </w:r>
      <w:r w:rsidR="005E1AFE">
        <w:t>12:</w:t>
      </w:r>
      <w:r w:rsidRPr="00755C45">
        <w:t>28-33).</w:t>
      </w:r>
    </w:p>
    <w:p w14:paraId="4602359C" w14:textId="4F4C0D21" w:rsidR="00AC45F3" w:rsidRPr="003B4C33" w:rsidRDefault="00AC45F3" w:rsidP="00AC45F3">
      <w:pPr>
        <w:rPr>
          <w:rFonts w:cs="Arial"/>
          <w:color w:val="000000" w:themeColor="text1"/>
          <w:szCs w:val="22"/>
        </w:rPr>
      </w:pPr>
      <w:r w:rsidRPr="003B4C33">
        <w:rPr>
          <w:rFonts w:cs="Arial"/>
          <w:color w:val="000000" w:themeColor="text1"/>
          <w:szCs w:val="22"/>
        </w:rPr>
        <w:t xml:space="preserve">       [To do what is right, </w:t>
      </w:r>
      <w:r w:rsidR="00AA7930">
        <w:rPr>
          <w:rFonts w:cs="Arial"/>
          <w:color w:val="000000" w:themeColor="text1"/>
          <w:szCs w:val="22"/>
        </w:rPr>
        <w:t xml:space="preserve">follow what God </w:t>
      </w:r>
      <w:r w:rsidR="0088296F">
        <w:rPr>
          <w:rFonts w:cs="Arial"/>
          <w:color w:val="000000" w:themeColor="text1"/>
          <w:szCs w:val="22"/>
        </w:rPr>
        <w:t xml:space="preserve">already </w:t>
      </w:r>
      <w:r w:rsidR="00AA7930">
        <w:rPr>
          <w:rFonts w:cs="Arial"/>
          <w:color w:val="000000" w:themeColor="text1"/>
          <w:szCs w:val="22"/>
        </w:rPr>
        <w:t>says</w:t>
      </w:r>
      <w:r w:rsidR="00E20C97">
        <w:rPr>
          <w:rFonts w:cs="Arial"/>
          <w:color w:val="000000" w:themeColor="text1"/>
          <w:szCs w:val="22"/>
        </w:rPr>
        <w:t>!</w:t>
      </w:r>
      <w:r w:rsidRPr="003B4C33">
        <w:rPr>
          <w:rFonts w:cs="Arial"/>
          <w:color w:val="000000" w:themeColor="text1"/>
          <w:szCs w:val="22"/>
        </w:rPr>
        <w:t>]</w:t>
      </w:r>
    </w:p>
    <w:p w14:paraId="5DCF6C26" w14:textId="4A51CF61" w:rsidR="00AC45F3" w:rsidRPr="003B4C33" w:rsidRDefault="00AC45F3" w:rsidP="00AC45F3">
      <w:pPr>
        <w:pStyle w:val="Heading2"/>
        <w:rPr>
          <w:rFonts w:cs="Arial"/>
          <w:color w:val="000000" w:themeColor="text1"/>
          <w:szCs w:val="22"/>
        </w:rPr>
      </w:pPr>
      <w:r w:rsidRPr="003B4C33">
        <w:rPr>
          <w:rFonts w:cs="Arial"/>
          <w:color w:val="000000" w:themeColor="text1"/>
          <w:szCs w:val="22"/>
        </w:rPr>
        <w:t xml:space="preserve">Jeroboam disregarded God’s commands in </w:t>
      </w:r>
      <w:r w:rsidR="008B7345" w:rsidRPr="008F7254">
        <w:rPr>
          <w:rFonts w:cs="Arial"/>
          <w:i/>
          <w:iCs/>
          <w:color w:val="000000" w:themeColor="text1"/>
          <w:szCs w:val="22"/>
        </w:rPr>
        <w:t>four</w:t>
      </w:r>
      <w:r w:rsidRPr="008F7254">
        <w:rPr>
          <w:rFonts w:cs="Arial"/>
          <w:i/>
          <w:iCs/>
          <w:color w:val="000000" w:themeColor="text1"/>
          <w:szCs w:val="22"/>
        </w:rPr>
        <w:t xml:space="preserve"> ways</w:t>
      </w:r>
      <w:r w:rsidRPr="003B4C33">
        <w:rPr>
          <w:rFonts w:cs="Arial"/>
          <w:color w:val="000000" w:themeColor="text1"/>
          <w:szCs w:val="22"/>
        </w:rPr>
        <w:t xml:space="preserve"> (</w:t>
      </w:r>
      <w:r w:rsidR="0018743B">
        <w:rPr>
          <w:rFonts w:cs="Arial"/>
          <w:color w:val="000000" w:themeColor="text1"/>
          <w:szCs w:val="22"/>
        </w:rPr>
        <w:t>12:</w:t>
      </w:r>
      <w:r w:rsidRPr="003B4C33">
        <w:rPr>
          <w:rFonts w:cs="Arial"/>
          <w:color w:val="000000" w:themeColor="text1"/>
          <w:szCs w:val="22"/>
        </w:rPr>
        <w:t>28-33).</w:t>
      </w:r>
    </w:p>
    <w:p w14:paraId="7974DCC5" w14:textId="38729C58" w:rsidR="00AC45F3" w:rsidRPr="0018743B" w:rsidRDefault="00EF48E6" w:rsidP="0018743B">
      <w:pPr>
        <w:pStyle w:val="Heading3"/>
        <w:rPr>
          <w:rFonts w:cs="Arial"/>
        </w:rPr>
      </w:pPr>
      <w:r w:rsidRPr="003B4C33">
        <w:rPr>
          <w:rFonts w:cs="Arial"/>
          <w:color w:val="000000" w:themeColor="text1"/>
          <w:szCs w:val="22"/>
        </w:rPr>
        <w:t xml:space="preserve">Jeroboam </w:t>
      </w:r>
      <w:r w:rsidR="0018743B">
        <w:rPr>
          <w:rFonts w:cs="Arial"/>
        </w:rPr>
        <w:t>m</w:t>
      </w:r>
      <w:r w:rsidR="00AC45F3" w:rsidRPr="0018743B">
        <w:rPr>
          <w:rFonts w:cs="Arial"/>
        </w:rPr>
        <w:t>ade golden calves for the people to worship (</w:t>
      </w:r>
      <w:r w:rsidR="0018743B">
        <w:rPr>
          <w:rFonts w:cs="Arial"/>
          <w:color w:val="000000" w:themeColor="text1"/>
          <w:szCs w:val="22"/>
        </w:rPr>
        <w:t>12:</w:t>
      </w:r>
      <w:r w:rsidR="00AC45F3" w:rsidRPr="0018743B">
        <w:rPr>
          <w:rFonts w:cs="Arial"/>
        </w:rPr>
        <w:t>28-</w:t>
      </w:r>
      <w:commentRangeStart w:id="0"/>
      <w:r w:rsidR="00AC45F3" w:rsidRPr="0018743B">
        <w:rPr>
          <w:rFonts w:cs="Arial"/>
        </w:rPr>
        <w:t>30</w:t>
      </w:r>
      <w:commentRangeEnd w:id="0"/>
      <w:r w:rsidR="00AC45F3" w:rsidRPr="0018743B">
        <w:commentReference w:id="0"/>
      </w:r>
      <w:r w:rsidR="00AC45F3" w:rsidRPr="0018743B">
        <w:rPr>
          <w:rFonts w:cs="Arial"/>
        </w:rPr>
        <w:t>).</w:t>
      </w:r>
    </w:p>
    <w:p w14:paraId="13467225" w14:textId="5F1A5DC8"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They </w:t>
      </w:r>
      <w:r w:rsidR="00E90DAA">
        <w:rPr>
          <w:rFonts w:cs="Arial"/>
          <w:color w:val="000000" w:themeColor="text1"/>
          <w:szCs w:val="22"/>
        </w:rPr>
        <w:t>supposedly worshipped</w:t>
      </w:r>
      <w:r w:rsidRPr="003B4C33">
        <w:rPr>
          <w:rFonts w:cs="Arial"/>
          <w:color w:val="000000" w:themeColor="text1"/>
          <w:szCs w:val="22"/>
        </w:rPr>
        <w:t xml:space="preserve"> the God of Israel at Dan and Bethel</w:t>
      </w:r>
      <w:r w:rsidR="00E90DAA">
        <w:rPr>
          <w:rFonts w:cs="Arial"/>
          <w:color w:val="000000" w:themeColor="text1"/>
          <w:szCs w:val="22"/>
        </w:rPr>
        <w:t>—but were in fact, idols of Jeroboam’s own making</w:t>
      </w:r>
      <w:r w:rsidRPr="003B4C33">
        <w:rPr>
          <w:rFonts w:cs="Arial"/>
          <w:color w:val="000000" w:themeColor="text1"/>
          <w:szCs w:val="22"/>
        </w:rPr>
        <w:t xml:space="preserve">. </w:t>
      </w:r>
    </w:p>
    <w:p w14:paraId="1095C398"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Exodus 32 showed how the Israelites used a golden calf to represent God while they were in the wilderness.</w:t>
      </w:r>
    </w:p>
    <w:p w14:paraId="5C7D6300"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The calf represented pagan gods: Apis, an Egyptian bull god, or Baal, the Canaanite fertility god. </w:t>
      </w:r>
    </w:p>
    <w:p w14:paraId="514BED76" w14:textId="2623B430" w:rsidR="00AC45F3" w:rsidRPr="003B4C33" w:rsidRDefault="00AC45F3" w:rsidP="00AC45F3">
      <w:pPr>
        <w:pStyle w:val="Heading4"/>
        <w:rPr>
          <w:rFonts w:cs="Arial"/>
          <w:color w:val="000000" w:themeColor="text1"/>
          <w:szCs w:val="22"/>
        </w:rPr>
      </w:pPr>
      <w:r w:rsidRPr="003B4C33">
        <w:rPr>
          <w:rFonts w:cs="Arial"/>
          <w:color w:val="000000" w:themeColor="text1"/>
          <w:szCs w:val="22"/>
        </w:rPr>
        <w:t>They were not to make an image of anything in heaven or on earth and worship (Exodus 20:4-5).</w:t>
      </w:r>
    </w:p>
    <w:p w14:paraId="340542EB" w14:textId="1EF8ACB3" w:rsidR="00AC45F3" w:rsidRPr="00EF48E6" w:rsidRDefault="00EF48E6" w:rsidP="00EF48E6">
      <w:pPr>
        <w:pStyle w:val="Heading3"/>
        <w:rPr>
          <w:rFonts w:cs="Arial"/>
        </w:rPr>
      </w:pPr>
      <w:r w:rsidRPr="003B4C33">
        <w:rPr>
          <w:rFonts w:cs="Arial"/>
          <w:color w:val="000000" w:themeColor="text1"/>
          <w:szCs w:val="22"/>
        </w:rPr>
        <w:t xml:space="preserve">Jeroboam </w:t>
      </w:r>
      <w:r>
        <w:rPr>
          <w:rFonts w:cs="Arial"/>
          <w:color w:val="000000" w:themeColor="text1"/>
          <w:szCs w:val="22"/>
        </w:rPr>
        <w:t xml:space="preserve">made </w:t>
      </w:r>
      <w:r w:rsidR="00AC45F3" w:rsidRPr="00EF48E6">
        <w:rPr>
          <w:rFonts w:cs="Arial"/>
        </w:rPr>
        <w:t xml:space="preserve">temples on </w:t>
      </w:r>
      <w:r w:rsidR="00084E59">
        <w:rPr>
          <w:rFonts w:cs="Arial"/>
        </w:rPr>
        <w:t xml:space="preserve">the </w:t>
      </w:r>
      <w:r w:rsidR="00AC45F3" w:rsidRPr="00EF48E6">
        <w:rPr>
          <w:rFonts w:cs="Arial"/>
        </w:rPr>
        <w:t>high places (</w:t>
      </w:r>
      <w:r>
        <w:rPr>
          <w:rFonts w:cs="Arial"/>
        </w:rPr>
        <w:t>12:</w:t>
      </w:r>
      <w:r w:rsidR="00AC45F3" w:rsidRPr="00EF48E6">
        <w:rPr>
          <w:rFonts w:cs="Arial"/>
        </w:rPr>
        <w:t>31a).</w:t>
      </w:r>
    </w:p>
    <w:p w14:paraId="48E4F542" w14:textId="49ADAA9B" w:rsidR="00AC45F3" w:rsidRPr="003B4C33" w:rsidRDefault="007C309E" w:rsidP="00AC45F3">
      <w:pPr>
        <w:pStyle w:val="Heading4"/>
        <w:numPr>
          <w:ilvl w:val="3"/>
          <w:numId w:val="33"/>
        </w:numPr>
        <w:rPr>
          <w:rFonts w:cs="Arial"/>
          <w:color w:val="000000" w:themeColor="text1"/>
          <w:szCs w:val="22"/>
        </w:rPr>
      </w:pPr>
      <w:r>
        <w:rPr>
          <w:rFonts w:cs="Arial"/>
          <w:color w:val="000000" w:themeColor="text1"/>
          <w:szCs w:val="22"/>
        </w:rPr>
        <w:t>This p</w:t>
      </w:r>
      <w:r w:rsidR="00AC45F3" w:rsidRPr="003B4C33">
        <w:rPr>
          <w:rFonts w:cs="Arial"/>
          <w:color w:val="000000" w:themeColor="text1"/>
          <w:szCs w:val="22"/>
        </w:rPr>
        <w:t>rovided another place of worship although they were supposed to gather at Solomon’s temple to worship.</w:t>
      </w:r>
    </w:p>
    <w:p w14:paraId="12A1AE2F" w14:textId="749A6DBC"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High places were not allowed </w:t>
      </w:r>
      <w:r w:rsidR="007F03F8">
        <w:rPr>
          <w:rFonts w:cs="Arial"/>
          <w:color w:val="000000" w:themeColor="text1"/>
          <w:szCs w:val="22"/>
        </w:rPr>
        <w:t>as</w:t>
      </w:r>
      <w:r w:rsidRPr="003B4C33">
        <w:rPr>
          <w:rFonts w:cs="Arial"/>
          <w:color w:val="000000" w:themeColor="text1"/>
          <w:szCs w:val="22"/>
        </w:rPr>
        <w:t xml:space="preserve"> places of worship as they were associated with pagan worship. Once Solomon’s temple was erected, they were not allowed to worship at high places as it took away from the central temple in Jerusalem and represented unfaithfulness to God and suggested a split allegiance to God and the pagan gods (Deut 12:2-3)</w:t>
      </w:r>
      <w:r w:rsidR="007F03F8">
        <w:rPr>
          <w:rFonts w:cs="Arial"/>
          <w:color w:val="000000" w:themeColor="text1"/>
          <w:szCs w:val="22"/>
        </w:rPr>
        <w:t>.</w:t>
      </w:r>
    </w:p>
    <w:p w14:paraId="3292D83F" w14:textId="25DF3F89" w:rsidR="00AC45F3" w:rsidRPr="00EF48E6" w:rsidRDefault="00EF48E6" w:rsidP="00EF48E6">
      <w:pPr>
        <w:pStyle w:val="Heading3"/>
        <w:rPr>
          <w:rFonts w:cs="Arial"/>
          <w:color w:val="000000" w:themeColor="text1"/>
          <w:szCs w:val="22"/>
        </w:rPr>
      </w:pPr>
      <w:r w:rsidRPr="003B4C33">
        <w:rPr>
          <w:rFonts w:cs="Arial"/>
          <w:color w:val="000000" w:themeColor="text1"/>
          <w:szCs w:val="22"/>
        </w:rPr>
        <w:t xml:space="preserve">Jeroboam </w:t>
      </w:r>
      <w:r>
        <w:rPr>
          <w:rFonts w:cs="Arial"/>
          <w:color w:val="000000" w:themeColor="text1"/>
          <w:szCs w:val="22"/>
        </w:rPr>
        <w:t>a</w:t>
      </w:r>
      <w:r w:rsidR="00AC45F3" w:rsidRPr="00EF48E6">
        <w:rPr>
          <w:rFonts w:cs="Arial"/>
          <w:color w:val="000000" w:themeColor="text1"/>
          <w:szCs w:val="22"/>
        </w:rPr>
        <w:t>ppointed non-Levite priests (</w:t>
      </w:r>
      <w:r>
        <w:rPr>
          <w:rFonts w:cs="Arial"/>
          <w:color w:val="000000" w:themeColor="text1"/>
          <w:szCs w:val="22"/>
        </w:rPr>
        <w:t>12:</w:t>
      </w:r>
      <w:r w:rsidR="00AC45F3" w:rsidRPr="00EF48E6">
        <w:rPr>
          <w:rFonts w:cs="Arial"/>
          <w:color w:val="000000" w:themeColor="text1"/>
          <w:szCs w:val="22"/>
        </w:rPr>
        <w:t>31b).</w:t>
      </w:r>
    </w:p>
    <w:p w14:paraId="6FAA6284" w14:textId="77777777" w:rsidR="00117FE2" w:rsidRDefault="00AC45F3" w:rsidP="00AC45F3">
      <w:pPr>
        <w:pStyle w:val="Heading4"/>
        <w:rPr>
          <w:rFonts w:cs="Arial"/>
          <w:color w:val="000000" w:themeColor="text1"/>
          <w:szCs w:val="22"/>
        </w:rPr>
      </w:pPr>
      <w:r w:rsidRPr="003B4C33">
        <w:rPr>
          <w:rFonts w:cs="Arial"/>
          <w:color w:val="000000" w:themeColor="text1"/>
          <w:szCs w:val="22"/>
        </w:rPr>
        <w:t>He appointed non-Levites as priests, which was a complete disrespect of how God appointed the Levites as priests in the first place</w:t>
      </w:r>
      <w:r w:rsidR="00117FE2">
        <w:rPr>
          <w:rFonts w:cs="Arial"/>
          <w:color w:val="000000" w:themeColor="text1"/>
          <w:szCs w:val="22"/>
        </w:rPr>
        <w:t>.</w:t>
      </w:r>
    </w:p>
    <w:p w14:paraId="467EB0AB" w14:textId="1B99292F" w:rsidR="00AC45F3" w:rsidRPr="003B4C33" w:rsidRDefault="00117FE2" w:rsidP="00AC45F3">
      <w:pPr>
        <w:pStyle w:val="Heading4"/>
        <w:rPr>
          <w:rFonts w:cs="Arial"/>
          <w:color w:val="000000" w:themeColor="text1"/>
          <w:szCs w:val="22"/>
        </w:rPr>
      </w:pPr>
      <w:r>
        <w:rPr>
          <w:rFonts w:cs="Arial"/>
          <w:color w:val="000000" w:themeColor="text1"/>
          <w:szCs w:val="22"/>
        </w:rPr>
        <w:t xml:space="preserve">Why? He disallowed the legitimate priests </w:t>
      </w:r>
      <w:r w:rsidR="00AC45F3" w:rsidRPr="003B4C33">
        <w:rPr>
          <w:rFonts w:cs="Arial"/>
          <w:color w:val="000000" w:themeColor="text1"/>
          <w:szCs w:val="22"/>
        </w:rPr>
        <w:t xml:space="preserve">because they </w:t>
      </w:r>
      <w:r w:rsidR="002B3B95">
        <w:rPr>
          <w:rFonts w:cs="Arial"/>
          <w:color w:val="000000" w:themeColor="text1"/>
          <w:szCs w:val="22"/>
        </w:rPr>
        <w:t>opposed</w:t>
      </w:r>
      <w:r w:rsidR="00AC45F3" w:rsidRPr="003B4C33">
        <w:rPr>
          <w:rFonts w:cs="Arial"/>
          <w:color w:val="000000" w:themeColor="text1"/>
          <w:szCs w:val="22"/>
        </w:rPr>
        <w:t xml:space="preserve"> the worship of the golden calf in Exodus 32. </w:t>
      </w:r>
    </w:p>
    <w:p w14:paraId="5F9B1343" w14:textId="4FD1F057" w:rsidR="00AC45F3" w:rsidRPr="000F7F64" w:rsidRDefault="000F7F64" w:rsidP="000F7F64">
      <w:pPr>
        <w:pStyle w:val="Heading3"/>
        <w:rPr>
          <w:rFonts w:cs="Arial"/>
          <w:color w:val="000000" w:themeColor="text1"/>
          <w:szCs w:val="22"/>
        </w:rPr>
      </w:pPr>
      <w:r w:rsidRPr="003B4C33">
        <w:rPr>
          <w:rFonts w:cs="Arial"/>
          <w:color w:val="000000" w:themeColor="text1"/>
          <w:szCs w:val="22"/>
        </w:rPr>
        <w:t xml:space="preserve">Jeroboam </w:t>
      </w:r>
      <w:r>
        <w:rPr>
          <w:rFonts w:cs="Arial"/>
          <w:color w:val="000000" w:themeColor="text1"/>
          <w:szCs w:val="22"/>
        </w:rPr>
        <w:t>d</w:t>
      </w:r>
      <w:r w:rsidR="00AC45F3" w:rsidRPr="000F7F64">
        <w:rPr>
          <w:rFonts w:cs="Arial"/>
          <w:color w:val="000000" w:themeColor="text1"/>
          <w:szCs w:val="22"/>
        </w:rPr>
        <w:t>elayed the Feast of the Tabernacle by a month (</w:t>
      </w:r>
      <w:r>
        <w:rPr>
          <w:rFonts w:cs="Arial"/>
          <w:color w:val="000000" w:themeColor="text1"/>
          <w:szCs w:val="22"/>
        </w:rPr>
        <w:t>12:</w:t>
      </w:r>
      <w:r w:rsidR="00AC45F3" w:rsidRPr="000F7F64">
        <w:rPr>
          <w:rFonts w:cs="Arial"/>
          <w:color w:val="000000" w:themeColor="text1"/>
          <w:szCs w:val="22"/>
        </w:rPr>
        <w:t>32-33).</w:t>
      </w:r>
    </w:p>
    <w:p w14:paraId="5B3ED85D" w14:textId="0E34FDB8" w:rsidR="00AC45F3" w:rsidRPr="003B4C33" w:rsidRDefault="00AC45F3" w:rsidP="00AC45F3">
      <w:pPr>
        <w:pStyle w:val="Heading4"/>
        <w:numPr>
          <w:ilvl w:val="3"/>
          <w:numId w:val="34"/>
        </w:numPr>
        <w:rPr>
          <w:rFonts w:cs="Arial"/>
          <w:color w:val="000000" w:themeColor="text1"/>
          <w:szCs w:val="22"/>
        </w:rPr>
      </w:pPr>
      <w:r w:rsidRPr="003B4C33">
        <w:rPr>
          <w:rFonts w:cs="Arial"/>
          <w:color w:val="000000" w:themeColor="text1"/>
          <w:szCs w:val="22"/>
        </w:rPr>
        <w:lastRenderedPageBreak/>
        <w:t>Feast of Tabernacles/ Sukkot</w:t>
      </w:r>
      <w:r w:rsidR="00A03554">
        <w:rPr>
          <w:rFonts w:cs="Arial"/>
          <w:color w:val="000000" w:themeColor="text1"/>
          <w:szCs w:val="22"/>
        </w:rPr>
        <w:t xml:space="preserve"> was the 15</w:t>
      </w:r>
      <w:r w:rsidR="00A03554" w:rsidRPr="00A03554">
        <w:rPr>
          <w:rFonts w:cs="Arial"/>
          <w:color w:val="000000" w:themeColor="text1"/>
          <w:szCs w:val="22"/>
          <w:vertAlign w:val="superscript"/>
        </w:rPr>
        <w:t>th</w:t>
      </w:r>
      <w:r w:rsidR="00A03554">
        <w:rPr>
          <w:rFonts w:cs="Arial"/>
          <w:color w:val="000000" w:themeColor="text1"/>
          <w:szCs w:val="22"/>
        </w:rPr>
        <w:t xml:space="preserve"> day of the seventh month.</w:t>
      </w:r>
      <w:r w:rsidR="00944C92">
        <w:rPr>
          <w:rFonts w:cs="Arial"/>
          <w:color w:val="000000" w:themeColor="text1"/>
          <w:szCs w:val="22"/>
        </w:rPr>
        <w:t xml:space="preserve"> </w:t>
      </w:r>
      <w:r w:rsidR="00944C92">
        <w:rPr>
          <w:rFonts w:cs="Arial"/>
          <w:color w:val="000000" w:themeColor="text1"/>
          <w:szCs w:val="22"/>
        </w:rPr>
        <w:t>But h</w:t>
      </w:r>
      <w:r w:rsidR="00944C92" w:rsidRPr="003B4C33">
        <w:rPr>
          <w:rFonts w:cs="Arial"/>
          <w:color w:val="000000" w:themeColor="text1"/>
          <w:szCs w:val="22"/>
        </w:rPr>
        <w:t>e changed the date of the Feast that was supposed to be on the 15</w:t>
      </w:r>
      <w:r w:rsidR="00944C92" w:rsidRPr="003B4C33">
        <w:rPr>
          <w:rFonts w:cs="Arial"/>
          <w:color w:val="000000" w:themeColor="text1"/>
          <w:szCs w:val="22"/>
          <w:vertAlign w:val="superscript"/>
        </w:rPr>
        <w:t>th</w:t>
      </w:r>
      <w:r w:rsidR="00944C92" w:rsidRPr="003B4C33">
        <w:rPr>
          <w:rFonts w:cs="Arial"/>
          <w:color w:val="000000" w:themeColor="text1"/>
          <w:szCs w:val="22"/>
        </w:rPr>
        <w:t xml:space="preserve"> day of the seventh month to the eighth month instead</w:t>
      </w:r>
      <w:r w:rsidR="00944C92">
        <w:rPr>
          <w:rFonts w:cs="Arial"/>
          <w:color w:val="000000" w:themeColor="text1"/>
          <w:szCs w:val="22"/>
        </w:rPr>
        <w:t>.</w:t>
      </w:r>
    </w:p>
    <w:p w14:paraId="14FF5EA0" w14:textId="779497B0"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Some suggest that he moved it was because he was influenced by foreign calendars </w:t>
      </w:r>
      <w:r w:rsidR="00944C92">
        <w:rPr>
          <w:rFonts w:cs="Arial"/>
          <w:color w:val="000000" w:themeColor="text1"/>
          <w:szCs w:val="22"/>
        </w:rPr>
        <w:t>that</w:t>
      </w:r>
      <w:r w:rsidRPr="003B4C33">
        <w:rPr>
          <w:rFonts w:cs="Arial"/>
          <w:color w:val="000000" w:themeColor="text1"/>
          <w:szCs w:val="22"/>
        </w:rPr>
        <w:t xml:space="preserve"> deemed the eighth month </w:t>
      </w:r>
      <w:r w:rsidR="00EB1D45">
        <w:rPr>
          <w:rFonts w:cs="Arial"/>
          <w:color w:val="000000" w:themeColor="text1"/>
          <w:szCs w:val="22"/>
        </w:rPr>
        <w:t>as</w:t>
      </w:r>
      <w:r w:rsidRPr="003B4C33">
        <w:rPr>
          <w:rFonts w:cs="Arial"/>
          <w:color w:val="000000" w:themeColor="text1"/>
          <w:szCs w:val="22"/>
        </w:rPr>
        <w:t xml:space="preserve"> the month of produce. </w:t>
      </w:r>
    </w:p>
    <w:p w14:paraId="2E4708AF" w14:textId="617E3BC7" w:rsidR="00946E05" w:rsidRDefault="00946E05" w:rsidP="00946E05">
      <w:pPr>
        <w:pStyle w:val="Heading2"/>
        <w:rPr>
          <w:rFonts w:cs="Arial"/>
          <w:color w:val="000000" w:themeColor="text1"/>
          <w:szCs w:val="22"/>
        </w:rPr>
      </w:pPr>
      <w:r w:rsidRPr="003B4C33">
        <w:rPr>
          <w:rFonts w:cs="Arial"/>
          <w:color w:val="000000" w:themeColor="text1"/>
          <w:szCs w:val="22"/>
        </w:rPr>
        <w:t xml:space="preserve">To </w:t>
      </w:r>
      <w:r w:rsidRPr="00644E73">
        <w:rPr>
          <w:rFonts w:cs="Arial"/>
          <w:b/>
          <w:bCs/>
          <w:i/>
          <w:iCs/>
          <w:color w:val="000000" w:themeColor="text1"/>
          <w:szCs w:val="22"/>
        </w:rPr>
        <w:t>obey</w:t>
      </w:r>
      <w:r w:rsidRPr="003B4C33">
        <w:rPr>
          <w:rFonts w:cs="Arial"/>
          <w:color w:val="000000" w:themeColor="text1"/>
          <w:szCs w:val="22"/>
        </w:rPr>
        <w:t xml:space="preserve"> God’s commands, we must </w:t>
      </w:r>
      <w:r w:rsidRPr="00644E73">
        <w:rPr>
          <w:rFonts w:cs="Arial"/>
          <w:b/>
          <w:bCs/>
          <w:i/>
          <w:iCs/>
          <w:color w:val="000000" w:themeColor="text1"/>
          <w:szCs w:val="22"/>
        </w:rPr>
        <w:t>know</w:t>
      </w:r>
      <w:r w:rsidRPr="003B4C33">
        <w:rPr>
          <w:rFonts w:cs="Arial"/>
          <w:color w:val="000000" w:themeColor="text1"/>
          <w:szCs w:val="22"/>
        </w:rPr>
        <w:t xml:space="preserve"> God’s commands. </w:t>
      </w:r>
    </w:p>
    <w:p w14:paraId="10844730" w14:textId="3445DFAE" w:rsidR="00AC45F3" w:rsidRPr="003B4C33" w:rsidRDefault="00AC45F3" w:rsidP="00946E05">
      <w:pPr>
        <w:pStyle w:val="Heading3"/>
        <w:rPr>
          <w:rFonts w:cs="Arial"/>
          <w:color w:val="000000" w:themeColor="text1"/>
          <w:szCs w:val="22"/>
        </w:rPr>
      </w:pPr>
      <w:r w:rsidRPr="003B4C33">
        <w:rPr>
          <w:rFonts w:cs="Arial"/>
          <w:color w:val="000000" w:themeColor="text1"/>
          <w:szCs w:val="22"/>
        </w:rPr>
        <w:t>ILL</w:t>
      </w:r>
      <w:r w:rsidR="005528BA">
        <w:rPr>
          <w:rFonts w:cs="Arial"/>
          <w:color w:val="000000" w:themeColor="text1"/>
          <w:szCs w:val="22"/>
        </w:rPr>
        <w:t xml:space="preserve"> of</w:t>
      </w:r>
      <w:r w:rsidRPr="003B4C33">
        <w:rPr>
          <w:rFonts w:cs="Arial"/>
          <w:color w:val="000000" w:themeColor="text1"/>
          <w:szCs w:val="22"/>
        </w:rPr>
        <w:t xml:space="preserve"> </w:t>
      </w:r>
      <w:r w:rsidR="005528BA">
        <w:rPr>
          <w:rFonts w:cs="Arial"/>
          <w:color w:val="000000" w:themeColor="text1"/>
          <w:szCs w:val="22"/>
        </w:rPr>
        <w:t>o</w:t>
      </w:r>
      <w:r w:rsidRPr="003B4C33">
        <w:rPr>
          <w:rFonts w:cs="Arial"/>
          <w:color w:val="000000" w:themeColor="text1"/>
          <w:szCs w:val="22"/>
        </w:rPr>
        <w:t>ver-glorified preachers</w:t>
      </w:r>
      <w:r w:rsidR="005528BA">
        <w:rPr>
          <w:rFonts w:cs="Arial"/>
          <w:color w:val="000000" w:themeColor="text1"/>
          <w:szCs w:val="22"/>
        </w:rPr>
        <w:t>:</w:t>
      </w:r>
      <w:r w:rsidRPr="003B4C33">
        <w:rPr>
          <w:rFonts w:cs="Arial"/>
          <w:color w:val="000000" w:themeColor="text1"/>
          <w:szCs w:val="22"/>
        </w:rPr>
        <w:t xml:space="preserve"> While we may not have golden calves around our churches, perhaps we have introduced idols into our community with the intention of directing people to God. Have we overused a particular author so much or relied solely on certain famous theologians? These people can unknowingly become idols in our church </w:t>
      </w:r>
      <w:r w:rsidR="004071E2">
        <w:rPr>
          <w:rFonts w:cs="Arial"/>
          <w:color w:val="000000" w:themeColor="text1"/>
          <w:szCs w:val="22"/>
        </w:rPr>
        <w:t>that</w:t>
      </w:r>
      <w:r w:rsidRPr="003B4C33">
        <w:rPr>
          <w:rFonts w:cs="Arial"/>
          <w:color w:val="000000" w:themeColor="text1"/>
          <w:szCs w:val="22"/>
        </w:rPr>
        <w:t xml:space="preserve"> we use to sieve through God’s word instead of the other way around. </w:t>
      </w:r>
    </w:p>
    <w:p w14:paraId="3DABC232" w14:textId="7678040B" w:rsidR="00AC45F3" w:rsidRPr="003B4C33" w:rsidRDefault="00AC45F3" w:rsidP="00946E05">
      <w:pPr>
        <w:pStyle w:val="Heading3"/>
        <w:rPr>
          <w:rFonts w:cs="Arial"/>
          <w:color w:val="000000" w:themeColor="text1"/>
          <w:szCs w:val="22"/>
        </w:rPr>
      </w:pPr>
      <w:r w:rsidRPr="003B4C33">
        <w:rPr>
          <w:rFonts w:cs="Arial"/>
          <w:color w:val="000000" w:themeColor="text1"/>
          <w:szCs w:val="22"/>
        </w:rPr>
        <w:t>ILL</w:t>
      </w:r>
      <w:r w:rsidR="004071E2">
        <w:rPr>
          <w:rFonts w:cs="Arial"/>
          <w:color w:val="000000" w:themeColor="text1"/>
          <w:szCs w:val="22"/>
        </w:rPr>
        <w:t xml:space="preserve"> of</w:t>
      </w:r>
      <w:r w:rsidRPr="003B4C33">
        <w:rPr>
          <w:rFonts w:cs="Arial"/>
          <w:color w:val="000000" w:themeColor="text1"/>
          <w:szCs w:val="22"/>
        </w:rPr>
        <w:t xml:space="preserve"> School rules</w:t>
      </w:r>
      <w:r w:rsidR="004071E2">
        <w:rPr>
          <w:rFonts w:cs="Arial"/>
          <w:color w:val="000000" w:themeColor="text1"/>
          <w:szCs w:val="22"/>
        </w:rPr>
        <w:t>:</w:t>
      </w:r>
      <w:r w:rsidRPr="003B4C33">
        <w:rPr>
          <w:rFonts w:cs="Arial"/>
          <w:color w:val="000000" w:themeColor="text1"/>
          <w:szCs w:val="22"/>
        </w:rPr>
        <w:t xml:space="preserve"> From the time that you’ve been in SBC, do you know how many school rules you have broken? If you’re feeling a little uneasy right now, it is probably because you didn’t study and memorize this book (Student handbook). So my point is that you cannot obey commands that you don’t know! Just because you don’t know the commands doesn’t mean that you are not liable </w:t>
      </w:r>
      <w:r w:rsidR="004071E2">
        <w:rPr>
          <w:rFonts w:cs="Arial"/>
          <w:color w:val="000000" w:themeColor="text1"/>
          <w:szCs w:val="22"/>
        </w:rPr>
        <w:t>for their</w:t>
      </w:r>
      <w:r w:rsidRPr="003B4C33">
        <w:rPr>
          <w:rFonts w:cs="Arial"/>
          <w:color w:val="000000" w:themeColor="text1"/>
          <w:szCs w:val="22"/>
        </w:rPr>
        <w:t xml:space="preserve"> consequences. The way we obey God’s commands is not just by knowing them, and memorizing them but by living our lives according to them. </w:t>
      </w:r>
    </w:p>
    <w:p w14:paraId="0145D621" w14:textId="77777777" w:rsidR="00AC45F3" w:rsidRPr="003B4C33" w:rsidRDefault="00AC45F3" w:rsidP="00AC45F3">
      <w:pPr>
        <w:rPr>
          <w:rFonts w:cs="Arial"/>
          <w:color w:val="000000" w:themeColor="text1"/>
          <w:szCs w:val="22"/>
        </w:rPr>
      </w:pPr>
    </w:p>
    <w:p w14:paraId="6F345AEB" w14:textId="77777777" w:rsidR="00AC45F3" w:rsidRPr="003B4C33" w:rsidRDefault="00AC45F3" w:rsidP="00AC45F3">
      <w:pPr>
        <w:pStyle w:val="Heading2"/>
        <w:numPr>
          <w:ilvl w:val="0"/>
          <w:numId w:val="0"/>
        </w:numPr>
        <w:rPr>
          <w:rFonts w:cs="Arial"/>
          <w:color w:val="000000" w:themeColor="text1"/>
          <w:szCs w:val="22"/>
        </w:rPr>
      </w:pPr>
      <w:r w:rsidRPr="003B4C33">
        <w:rPr>
          <w:rFonts w:cs="Arial"/>
          <w:color w:val="000000" w:themeColor="text1"/>
          <w:szCs w:val="22"/>
        </w:rPr>
        <w:t>(The way we do things right is to...)</w:t>
      </w:r>
    </w:p>
    <w:p w14:paraId="4690ECA6" w14:textId="77777777" w:rsidR="00AC45F3" w:rsidRPr="00755C45" w:rsidRDefault="00AC45F3" w:rsidP="00AC45F3">
      <w:pPr>
        <w:pStyle w:val="Heading1"/>
      </w:pPr>
      <w:r w:rsidRPr="00755C45">
        <w:t>Conclusion</w:t>
      </w:r>
    </w:p>
    <w:p w14:paraId="40D36450" w14:textId="77777777" w:rsidR="00AC45F3" w:rsidRPr="003B4C33" w:rsidRDefault="00AC45F3" w:rsidP="00AC45F3">
      <w:pPr>
        <w:pStyle w:val="Heading3"/>
      </w:pPr>
      <w:r w:rsidRPr="003B4C33">
        <w:t>Watch your heart and obey God’s commands (MI).</w:t>
      </w:r>
    </w:p>
    <w:p w14:paraId="08BC19E6" w14:textId="77777777" w:rsidR="00AC45F3" w:rsidRPr="003B4C33" w:rsidRDefault="00AC45F3" w:rsidP="00AC45F3">
      <w:pPr>
        <w:pStyle w:val="Heading3"/>
      </w:pPr>
      <w:r w:rsidRPr="003B4C33">
        <w:t xml:space="preserve">Application: </w:t>
      </w:r>
    </w:p>
    <w:p w14:paraId="333A2EF3" w14:textId="45376216" w:rsidR="00AC45F3" w:rsidRPr="003B4C33" w:rsidRDefault="00AC45F3" w:rsidP="00AC45F3">
      <w:pPr>
        <w:pStyle w:val="Heading4"/>
        <w:rPr>
          <w:rFonts w:cs="Arial"/>
          <w:color w:val="000000" w:themeColor="text1"/>
          <w:szCs w:val="22"/>
        </w:rPr>
      </w:pPr>
      <w:r w:rsidRPr="003B4C33">
        <w:rPr>
          <w:rFonts w:cs="Arial"/>
          <w:color w:val="000000" w:themeColor="text1"/>
          <w:szCs w:val="22"/>
        </w:rPr>
        <w:t>Have you been disregarding God’s commands? Do you have idols in your life</w:t>
      </w:r>
      <w:r w:rsidR="002919CF">
        <w:rPr>
          <w:rFonts w:cs="Arial"/>
          <w:color w:val="000000" w:themeColor="text1"/>
          <w:szCs w:val="22"/>
        </w:rPr>
        <w:t xml:space="preserve"> where you</w:t>
      </w:r>
      <w:r w:rsidRPr="003B4C33">
        <w:rPr>
          <w:rFonts w:cs="Arial"/>
          <w:color w:val="000000" w:themeColor="text1"/>
          <w:szCs w:val="22"/>
        </w:rPr>
        <w:t xml:space="preserve"> value something else more than God? Have you led people into sin, planting evil thoughts or leading them into unwholesome practices? Have you tried to find loopholes in God’s commands to satisfy your own desire?</w:t>
      </w:r>
    </w:p>
    <w:p w14:paraId="5A27E210"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Do you know God’s commands? Maybe it’s time to read the Bible again. </w:t>
      </w:r>
    </w:p>
    <w:p w14:paraId="47186C15" w14:textId="35BD4943" w:rsidR="00AC45F3" w:rsidRPr="003B4C33" w:rsidRDefault="00AC45F3" w:rsidP="00AC45F3">
      <w:pPr>
        <w:pStyle w:val="Heading4"/>
        <w:rPr>
          <w:rFonts w:cs="Arial"/>
          <w:color w:val="000000" w:themeColor="text1"/>
          <w:szCs w:val="22"/>
        </w:rPr>
      </w:pPr>
      <w:r w:rsidRPr="003B4C33">
        <w:rPr>
          <w:rFonts w:cs="Arial"/>
          <w:color w:val="000000" w:themeColor="text1"/>
          <w:szCs w:val="22"/>
        </w:rPr>
        <w:t>Look at your ministries</w:t>
      </w:r>
      <w:r w:rsidR="002919CF">
        <w:rPr>
          <w:rFonts w:cs="Arial"/>
          <w:color w:val="000000" w:themeColor="text1"/>
          <w:szCs w:val="22"/>
        </w:rPr>
        <w:t>—</w:t>
      </w:r>
      <w:r w:rsidRPr="003B4C33">
        <w:rPr>
          <w:rFonts w:cs="Arial"/>
          <w:color w:val="000000" w:themeColor="text1"/>
          <w:szCs w:val="22"/>
        </w:rPr>
        <w:t xml:space="preserve">what are your true motivations for your decisions? Is it to glorify God or to boost your status in the eyes of men? </w:t>
      </w:r>
    </w:p>
    <w:p w14:paraId="0EF74D87" w14:textId="77777777" w:rsidR="00AC45F3" w:rsidRPr="003B4C33" w:rsidRDefault="00AC45F3" w:rsidP="00AC45F3">
      <w:pPr>
        <w:rPr>
          <w:rFonts w:cs="Arial"/>
          <w:color w:val="000000" w:themeColor="text1"/>
          <w:szCs w:val="22"/>
        </w:rPr>
      </w:pPr>
    </w:p>
    <w:p w14:paraId="6A57605E" w14:textId="77777777" w:rsidR="0057508D" w:rsidRPr="00FB2D6E" w:rsidRDefault="00AC45F3" w:rsidP="0057508D">
      <w:pPr>
        <w:pStyle w:val="Heading1"/>
        <w:widowControl w:val="0"/>
        <w:rPr>
          <w:rFonts w:cs="Arial"/>
          <w:sz w:val="36"/>
        </w:rPr>
      </w:pPr>
      <w:r w:rsidRPr="003B4C33">
        <w:br w:type="page"/>
      </w:r>
      <w:r w:rsidR="0057508D" w:rsidRPr="00FB2D6E">
        <w:rPr>
          <w:rFonts w:cs="Arial"/>
          <w:sz w:val="36"/>
        </w:rPr>
        <w:lastRenderedPageBreak/>
        <w:t>Preliminary Questions</w:t>
      </w:r>
    </w:p>
    <w:p w14:paraId="3518E112" w14:textId="77777777" w:rsidR="0057508D" w:rsidRPr="00FD7B79" w:rsidRDefault="0057508D" w:rsidP="0057508D">
      <w:pPr>
        <w:widowControl w:val="0"/>
        <w:ind w:right="-10"/>
        <w:rPr>
          <w:rFonts w:cs="Arial"/>
        </w:rPr>
      </w:pPr>
    </w:p>
    <w:p w14:paraId="167F5119" w14:textId="77777777" w:rsidR="0057508D" w:rsidRPr="00FD7B79" w:rsidRDefault="0057508D" w:rsidP="0057508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0636A5D0" w14:textId="77777777" w:rsidR="00AC45F3" w:rsidRPr="00BE3A18" w:rsidRDefault="00AC45F3" w:rsidP="00AC45F3">
      <w:pPr>
        <w:pStyle w:val="Heading1"/>
      </w:pPr>
      <w:r w:rsidRPr="00BE3A18">
        <w:t>Context:</w:t>
      </w:r>
      <w:r w:rsidRPr="00BE3A18">
        <w:tab/>
        <w:t>What did the author record just prior to this passage?</w:t>
      </w:r>
    </w:p>
    <w:p w14:paraId="7983E397" w14:textId="77777777" w:rsidR="00AC45F3" w:rsidRPr="0057508D" w:rsidRDefault="00AC45F3" w:rsidP="0057508D">
      <w:pPr>
        <w:pStyle w:val="Heading3"/>
        <w:widowControl w:val="0"/>
        <w:rPr>
          <w:rFonts w:cs="Arial"/>
        </w:rPr>
      </w:pPr>
      <w:r w:rsidRPr="0057508D">
        <w:rPr>
          <w:rFonts w:cs="Arial"/>
        </w:rPr>
        <w:t xml:space="preserve">Solomon builds a temple for God, but soon falls to idolatry when he marries multiple women for political gain. </w:t>
      </w:r>
    </w:p>
    <w:p w14:paraId="53BF1F8D" w14:textId="77777777" w:rsidR="00AC45F3" w:rsidRPr="0057508D" w:rsidRDefault="00AC45F3" w:rsidP="0057508D">
      <w:pPr>
        <w:pStyle w:val="Heading3"/>
        <w:widowControl w:val="0"/>
        <w:rPr>
          <w:rFonts w:cs="Arial"/>
        </w:rPr>
      </w:pPr>
      <w:r w:rsidRPr="0057508D">
        <w:rPr>
          <w:rFonts w:cs="Arial"/>
        </w:rPr>
        <w:t xml:space="preserve">The division of Israel into the Northern Kingdom (Israel) and Southern Kingdom (Judah). </w:t>
      </w:r>
    </w:p>
    <w:p w14:paraId="662A3C43" w14:textId="77777777" w:rsidR="00AC45F3" w:rsidRPr="00BE3A18" w:rsidRDefault="00AC45F3" w:rsidP="00AC45F3">
      <w:pPr>
        <w:pStyle w:val="Heading1"/>
      </w:pPr>
      <w:r w:rsidRPr="00BE3A18">
        <w:t>Purpose:</w:t>
      </w:r>
      <w:r w:rsidRPr="00BE3A18">
        <w:tab/>
        <w:t>Why is this passage in the Bible?</w:t>
      </w:r>
    </w:p>
    <w:p w14:paraId="7D56C096" w14:textId="77777777" w:rsidR="00AC45F3" w:rsidRPr="0057508D" w:rsidRDefault="00AC45F3" w:rsidP="0057508D">
      <w:pPr>
        <w:pStyle w:val="Heading3"/>
        <w:widowControl w:val="0"/>
        <w:rPr>
          <w:rFonts w:cs="Arial"/>
        </w:rPr>
      </w:pPr>
      <w:r w:rsidRPr="0057508D">
        <w:rPr>
          <w:rFonts w:cs="Arial"/>
        </w:rPr>
        <w:t xml:space="preserve">This passage showed how Jeroboam led his kingdom into sin through disobedience and disregard towards God’s commands. </w:t>
      </w:r>
    </w:p>
    <w:p w14:paraId="04272A10" w14:textId="77777777" w:rsidR="00AC45F3" w:rsidRPr="00BE3A18" w:rsidRDefault="00AC45F3" w:rsidP="00AC45F3">
      <w:pPr>
        <w:pStyle w:val="Heading1"/>
      </w:pPr>
      <w:r w:rsidRPr="00BE3A18">
        <w:t>Background:</w:t>
      </w:r>
      <w:r w:rsidRPr="00BE3A18">
        <w:tab/>
        <w:t>What historical context helps us understand this passage?</w:t>
      </w:r>
    </w:p>
    <w:p w14:paraId="6D856D1E" w14:textId="77777777" w:rsidR="00AC45F3" w:rsidRPr="0057508D" w:rsidRDefault="00AC45F3" w:rsidP="0057508D">
      <w:pPr>
        <w:pStyle w:val="Heading3"/>
        <w:widowControl w:val="0"/>
        <w:rPr>
          <w:rFonts w:cs="Arial"/>
        </w:rPr>
      </w:pPr>
      <w:r w:rsidRPr="0057508D">
        <w:rPr>
          <w:rFonts w:cs="Arial"/>
        </w:rPr>
        <w:t xml:space="preserve">The Messianic King was to come from the line of David to establish God’s Kingdom over the nations and fulfill the covenant to Abraham in Genesis 12. None of the Kings are able to live up to this. </w:t>
      </w:r>
    </w:p>
    <w:p w14:paraId="32B818C7" w14:textId="77777777" w:rsidR="00AC45F3" w:rsidRPr="0057508D" w:rsidRDefault="00AC45F3" w:rsidP="0057508D">
      <w:pPr>
        <w:pStyle w:val="Heading3"/>
        <w:widowControl w:val="0"/>
        <w:rPr>
          <w:rFonts w:cs="Arial"/>
        </w:rPr>
      </w:pPr>
      <w:r w:rsidRPr="0057508D">
        <w:rPr>
          <w:rFonts w:cs="Arial"/>
        </w:rPr>
        <w:t>David tells Solomon to stay faithful to God alone in his dying days.</w:t>
      </w:r>
    </w:p>
    <w:p w14:paraId="5B9B4DF4" w14:textId="77777777" w:rsidR="00AC45F3" w:rsidRPr="0057508D" w:rsidRDefault="00AC45F3" w:rsidP="0057508D">
      <w:pPr>
        <w:pStyle w:val="Heading3"/>
        <w:widowControl w:val="0"/>
        <w:rPr>
          <w:rFonts w:cs="Arial"/>
        </w:rPr>
      </w:pPr>
      <w:r w:rsidRPr="0057508D">
        <w:rPr>
          <w:rFonts w:cs="Arial"/>
        </w:rPr>
        <w:t xml:space="preserve">Deuteronomy 17:14-20 gives us the conditions for a King of Israel.  </w:t>
      </w:r>
    </w:p>
    <w:p w14:paraId="700A644D" w14:textId="77777777" w:rsidR="00AC45F3" w:rsidRPr="00BE3A18" w:rsidRDefault="00AC45F3" w:rsidP="00AC45F3">
      <w:pPr>
        <w:pStyle w:val="Heading1"/>
      </w:pPr>
      <w:r w:rsidRPr="00BE3A18">
        <w:t>Sources Used</w:t>
      </w:r>
    </w:p>
    <w:p w14:paraId="59B6D5EE" w14:textId="77777777" w:rsidR="00AC45F3" w:rsidRPr="003B4C33" w:rsidRDefault="00AC45F3" w:rsidP="00AC45F3">
      <w:pPr>
        <w:numPr>
          <w:ilvl w:val="2"/>
          <w:numId w:val="25"/>
        </w:numPr>
        <w:jc w:val="both"/>
        <w:rPr>
          <w:rFonts w:cs="Arial"/>
          <w:color w:val="000000" w:themeColor="text1"/>
          <w:szCs w:val="22"/>
        </w:rPr>
      </w:pPr>
      <w:r w:rsidRPr="00BE3A18">
        <w:rPr>
          <w:rFonts w:cs="Arial"/>
          <w:color w:val="000000" w:themeColor="text1"/>
          <w:szCs w:val="22"/>
        </w:rPr>
        <w:t xml:space="preserve">Wiseman, Donald J. </w:t>
      </w:r>
      <w:commentRangeStart w:id="1"/>
      <w:commentRangeStart w:id="2"/>
      <w:r w:rsidRPr="003B4C33">
        <w:rPr>
          <w:rFonts w:cs="Arial"/>
          <w:iCs/>
          <w:color w:val="000000" w:themeColor="text1"/>
          <w:szCs w:val="22"/>
        </w:rPr>
        <w:t>Volume 9:</w:t>
      </w:r>
      <w:r w:rsidRPr="003B4C33">
        <w:rPr>
          <w:rFonts w:cs="Arial"/>
          <w:i/>
          <w:color w:val="000000" w:themeColor="text1"/>
          <w:szCs w:val="22"/>
        </w:rPr>
        <w:t xml:space="preserve"> </w:t>
      </w:r>
      <w:commentRangeEnd w:id="1"/>
      <w:r w:rsidRPr="003B4C33">
        <w:rPr>
          <w:rStyle w:val="CommentReference"/>
          <w:rFonts w:cs="Arial"/>
          <w:color w:val="000000" w:themeColor="text1"/>
          <w:sz w:val="22"/>
          <w:szCs w:val="22"/>
        </w:rPr>
        <w:commentReference w:id="1"/>
      </w:r>
      <w:commentRangeEnd w:id="2"/>
      <w:r w:rsidRPr="003B4C33">
        <w:rPr>
          <w:rStyle w:val="CommentReference"/>
          <w:rFonts w:cs="Arial"/>
          <w:color w:val="000000" w:themeColor="text1"/>
          <w:sz w:val="22"/>
          <w:szCs w:val="22"/>
        </w:rPr>
        <w:commentReference w:id="2"/>
      </w:r>
      <w:r w:rsidRPr="003B4C33">
        <w:rPr>
          <w:rFonts w:cs="Arial"/>
          <w:i/>
          <w:color w:val="000000" w:themeColor="text1"/>
          <w:szCs w:val="22"/>
        </w:rPr>
        <w:t>1 and 2 Kings.</w:t>
      </w:r>
      <w:r w:rsidRPr="003B4C33">
        <w:rPr>
          <w:rFonts w:cs="Arial"/>
          <w:color w:val="000000" w:themeColor="text1"/>
          <w:szCs w:val="22"/>
        </w:rPr>
        <w:t xml:space="preserve"> Tyndale Old Testament Commentaries. Downers Grove, IL: Inter-Varsity Press, 1993.</w:t>
      </w:r>
    </w:p>
    <w:p w14:paraId="563A0452" w14:textId="77777777" w:rsidR="00AC45F3" w:rsidRPr="003B4C33" w:rsidRDefault="00AC45F3" w:rsidP="00AC45F3">
      <w:pPr>
        <w:numPr>
          <w:ilvl w:val="2"/>
          <w:numId w:val="25"/>
        </w:numPr>
        <w:jc w:val="both"/>
        <w:rPr>
          <w:rFonts w:cs="Arial"/>
          <w:color w:val="000000" w:themeColor="text1"/>
          <w:szCs w:val="22"/>
        </w:rPr>
      </w:pPr>
      <w:r w:rsidRPr="003B4C33">
        <w:rPr>
          <w:rFonts w:cs="Arial"/>
          <w:color w:val="000000" w:themeColor="text1"/>
          <w:szCs w:val="22"/>
        </w:rPr>
        <w:t xml:space="preserve">House, Paul R. </w:t>
      </w:r>
      <w:r w:rsidRPr="003B4C33">
        <w:rPr>
          <w:rFonts w:cs="Arial"/>
          <w:iCs/>
          <w:color w:val="000000" w:themeColor="text1"/>
          <w:szCs w:val="22"/>
        </w:rPr>
        <w:t>Volume 8:</w:t>
      </w:r>
      <w:r w:rsidRPr="003B4C33">
        <w:rPr>
          <w:rFonts w:cs="Arial"/>
          <w:i/>
          <w:color w:val="000000" w:themeColor="text1"/>
          <w:szCs w:val="22"/>
        </w:rPr>
        <w:t xml:space="preserve"> 1, 2 Kings.</w:t>
      </w:r>
      <w:r w:rsidRPr="003B4C33">
        <w:rPr>
          <w:rFonts w:cs="Arial"/>
          <w:color w:val="000000" w:themeColor="text1"/>
          <w:szCs w:val="22"/>
        </w:rPr>
        <w:t xml:space="preserve"> The New American Commentary. Nashville, TN: Broadman &amp; Holman Publishers, 1995.</w:t>
      </w:r>
    </w:p>
    <w:p w14:paraId="0AC4971B" w14:textId="77777777" w:rsidR="00AC45F3" w:rsidRPr="003B4C33" w:rsidRDefault="00AC45F3" w:rsidP="00AC45F3">
      <w:pPr>
        <w:numPr>
          <w:ilvl w:val="2"/>
          <w:numId w:val="25"/>
        </w:numPr>
        <w:jc w:val="both"/>
        <w:rPr>
          <w:rFonts w:cs="Arial"/>
          <w:color w:val="000000" w:themeColor="text1"/>
          <w:szCs w:val="22"/>
        </w:rPr>
      </w:pPr>
      <w:r w:rsidRPr="003B4C33">
        <w:rPr>
          <w:rFonts w:cs="Arial"/>
          <w:color w:val="000000" w:themeColor="text1"/>
          <w:szCs w:val="22"/>
        </w:rPr>
        <w:t xml:space="preserve">Barnes, William H. </w:t>
      </w:r>
      <w:r w:rsidRPr="003B4C33">
        <w:rPr>
          <w:rFonts w:cs="Arial"/>
          <w:iCs/>
          <w:color w:val="000000" w:themeColor="text1"/>
          <w:szCs w:val="22"/>
        </w:rPr>
        <w:t>Volume 4b:</w:t>
      </w:r>
      <w:r w:rsidRPr="003B4C33">
        <w:rPr>
          <w:rFonts w:cs="Arial"/>
          <w:i/>
          <w:color w:val="000000" w:themeColor="text1"/>
          <w:szCs w:val="22"/>
        </w:rPr>
        <w:t xml:space="preserve"> 1-2 Kings.</w:t>
      </w:r>
      <w:r w:rsidRPr="003B4C33">
        <w:rPr>
          <w:rFonts w:cs="Arial"/>
          <w:color w:val="000000" w:themeColor="text1"/>
          <w:szCs w:val="22"/>
        </w:rPr>
        <w:t xml:space="preserve"> Cornerstone Biblical Commentary. Carol Stream, IL: Tyndale House Publishers, 2012.</w:t>
      </w:r>
    </w:p>
    <w:p w14:paraId="32E5AE11" w14:textId="77777777" w:rsidR="00AC45F3" w:rsidRPr="003B4C33" w:rsidRDefault="00AC45F3" w:rsidP="00AC45F3">
      <w:pPr>
        <w:rPr>
          <w:rFonts w:cs="Arial"/>
          <w:color w:val="000000" w:themeColor="text1"/>
          <w:szCs w:val="22"/>
        </w:rPr>
      </w:pPr>
    </w:p>
    <w:p w14:paraId="3053920D" w14:textId="77777777" w:rsidR="00AC45F3" w:rsidRPr="003B4C33" w:rsidRDefault="00AC45F3" w:rsidP="00AC45F3">
      <w:pPr>
        <w:pStyle w:val="Heading1"/>
      </w:pPr>
      <w:r w:rsidRPr="003B4C33">
        <w:t>Questions &amp; Answers (cf. p. 22 #1)</w:t>
      </w:r>
    </w:p>
    <w:p w14:paraId="1116C854" w14:textId="77777777" w:rsidR="00AC45F3" w:rsidRPr="007D2D77" w:rsidRDefault="00AC45F3" w:rsidP="007D2D77">
      <w:pPr>
        <w:pStyle w:val="Heading3"/>
        <w:widowControl w:val="0"/>
        <w:rPr>
          <w:rFonts w:cs="Arial"/>
        </w:rPr>
      </w:pPr>
      <w:r w:rsidRPr="007D2D77">
        <w:rPr>
          <w:rFonts w:cs="Arial"/>
        </w:rPr>
        <w:t>Who was Jeroboam?</w:t>
      </w:r>
    </w:p>
    <w:p w14:paraId="320FFC8F"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First king of the Northern Kingdom (Israel)</w:t>
      </w:r>
    </w:p>
    <w:p w14:paraId="2A58BCB6" w14:textId="77777777" w:rsidR="00AC45F3" w:rsidRPr="003B4C33" w:rsidRDefault="00AC45F3" w:rsidP="00AC45F3">
      <w:pPr>
        <w:rPr>
          <w:rFonts w:cs="Arial"/>
          <w:color w:val="000000" w:themeColor="text1"/>
          <w:szCs w:val="22"/>
        </w:rPr>
      </w:pPr>
    </w:p>
    <w:p w14:paraId="294C65E4"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Who was Rehoboam?</w:t>
      </w:r>
    </w:p>
    <w:p w14:paraId="72ED9226"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Son of Solomon, first king of the Southern Kingdom (Judah); a bad king.</w:t>
      </w:r>
    </w:p>
    <w:p w14:paraId="1F0CB019" w14:textId="77777777" w:rsidR="00AC45F3" w:rsidRPr="003B4C33" w:rsidRDefault="00AC45F3" w:rsidP="00AC45F3">
      <w:pPr>
        <w:rPr>
          <w:rFonts w:cs="Arial"/>
          <w:color w:val="000000" w:themeColor="text1"/>
          <w:szCs w:val="22"/>
        </w:rPr>
      </w:pPr>
    </w:p>
    <w:p w14:paraId="44CC5EF6"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What was the tension between Jeroboam and Rehoboam?</w:t>
      </w:r>
    </w:p>
    <w:p w14:paraId="6F63DFD3"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Rehoboam took over after Solomon but he increased the tax for slave labour, so Jeroboam fought back and the kingdom divided.</w:t>
      </w:r>
    </w:p>
    <w:p w14:paraId="658EA766" w14:textId="77777777" w:rsidR="00AC45F3" w:rsidRPr="003B4C33" w:rsidRDefault="00AC45F3" w:rsidP="00AC45F3">
      <w:pPr>
        <w:rPr>
          <w:rFonts w:cs="Arial"/>
          <w:color w:val="000000" w:themeColor="text1"/>
          <w:szCs w:val="22"/>
        </w:rPr>
      </w:pPr>
    </w:p>
    <w:p w14:paraId="2CB8D6BD"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What did the two golden calves represent?</w:t>
      </w:r>
    </w:p>
    <w:p w14:paraId="4A12CC9A"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They represented the God of Israel to worship at Dan and Bethel. </w:t>
      </w:r>
    </w:p>
    <w:p w14:paraId="4E4015C6"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Exodus 32 showed how the Israelites used a golden calf to represent God while they were in the wilderness.</w:t>
      </w:r>
    </w:p>
    <w:p w14:paraId="0B902101"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lastRenderedPageBreak/>
        <w:t xml:space="preserve">The calf represented pagan gods: Apis, an Egyptian bull god, or Baal, the Canaanite fertility god. </w:t>
      </w:r>
    </w:p>
    <w:p w14:paraId="334ECF33" w14:textId="77777777" w:rsidR="00AC45F3" w:rsidRPr="003B4C33" w:rsidRDefault="00AC45F3" w:rsidP="00AC45F3">
      <w:pPr>
        <w:rPr>
          <w:rFonts w:cs="Arial"/>
          <w:color w:val="000000" w:themeColor="text1"/>
          <w:szCs w:val="22"/>
        </w:rPr>
      </w:pPr>
    </w:p>
    <w:p w14:paraId="716F94F7"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Why was what Jeroboam did so terrible?</w:t>
      </w:r>
    </w:p>
    <w:p w14:paraId="60B2C5D5"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They were not to make an image of anything in heaven or on earth and worship it. (Exodus 20:4-5)</w:t>
      </w:r>
    </w:p>
    <w:p w14:paraId="455C7131"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Provided another place of worship although they were supposed to gather at Solomon’s temple to worship.</w:t>
      </w:r>
    </w:p>
    <w:p w14:paraId="066F4576"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High places were not allowed to be places of worship as they were associated with pagan worship. Once Solomon’s temple was erected, they were not allowed to worship at high places as it took away from the central temple in Jerusalem and represented unfaithfulness to God and suggested a split allegiance to God and the pagan gods. (Deut 12:2-3)</w:t>
      </w:r>
    </w:p>
    <w:p w14:paraId="75C87F7A"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He appointed non-Levites as priests, which was a complete disrespect of how God appointed the Levites as priests in the first place, because they were against the worship of the golden calf in Exodus 32. </w:t>
      </w:r>
    </w:p>
    <w:p w14:paraId="27CF73B1" w14:textId="77777777" w:rsidR="00AC45F3" w:rsidRPr="003B4C33" w:rsidRDefault="00AC45F3" w:rsidP="00AC45F3">
      <w:pPr>
        <w:rPr>
          <w:rFonts w:cs="Arial"/>
          <w:color w:val="000000" w:themeColor="text1"/>
          <w:szCs w:val="22"/>
        </w:rPr>
      </w:pPr>
    </w:p>
    <w:p w14:paraId="5C961741"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What was the feast that Jeroboam offered sacrifices?</w:t>
      </w:r>
    </w:p>
    <w:p w14:paraId="0506FD2C"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Feast of Tabernacles/ Sukkot</w:t>
      </w:r>
    </w:p>
    <w:p w14:paraId="782B2B51"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He changed the date of the Feast that was supposed to be on the 15</w:t>
      </w:r>
      <w:r w:rsidRPr="003B4C33">
        <w:rPr>
          <w:rFonts w:cs="Arial"/>
          <w:color w:val="000000" w:themeColor="text1"/>
          <w:szCs w:val="22"/>
          <w:vertAlign w:val="superscript"/>
        </w:rPr>
        <w:t>th</w:t>
      </w:r>
      <w:r w:rsidRPr="003B4C33">
        <w:rPr>
          <w:rFonts w:cs="Arial"/>
          <w:color w:val="000000" w:themeColor="text1"/>
          <w:szCs w:val="22"/>
        </w:rPr>
        <w:t xml:space="preserve"> day of the seventh month to the eighth month instead. Some suggests that the reason why he moved it was because he was influenced by foreign calendars where he deemed that the eighth month was the month of produce. </w:t>
      </w:r>
    </w:p>
    <w:p w14:paraId="2B29B452" w14:textId="77777777" w:rsidR="00AC45F3" w:rsidRPr="003B4C33" w:rsidRDefault="00AC45F3" w:rsidP="00AC45F3">
      <w:pPr>
        <w:rPr>
          <w:rFonts w:cs="Arial"/>
          <w:color w:val="000000" w:themeColor="text1"/>
          <w:szCs w:val="22"/>
        </w:rPr>
      </w:pPr>
    </w:p>
    <w:p w14:paraId="79F764DC" w14:textId="77777777" w:rsidR="00AC45F3" w:rsidRPr="003B4C33" w:rsidRDefault="00AC45F3" w:rsidP="00AC45F3">
      <w:pPr>
        <w:pStyle w:val="ListParagraph"/>
        <w:numPr>
          <w:ilvl w:val="2"/>
          <w:numId w:val="1"/>
        </w:numPr>
        <w:rPr>
          <w:rFonts w:ascii="Arial" w:hAnsi="Arial" w:cs="Arial"/>
          <w:color w:val="000000" w:themeColor="text1"/>
          <w:sz w:val="22"/>
          <w:szCs w:val="22"/>
        </w:rPr>
      </w:pPr>
      <w:r w:rsidRPr="003B4C33">
        <w:rPr>
          <w:rFonts w:ascii="Arial" w:hAnsi="Arial" w:cs="Arial"/>
          <w:color w:val="000000" w:themeColor="text1"/>
          <w:sz w:val="22"/>
          <w:szCs w:val="22"/>
        </w:rPr>
        <w:t>Why was Jerusalem so important?</w:t>
      </w:r>
    </w:p>
    <w:p w14:paraId="22E5392B" w14:textId="77777777" w:rsidR="00AC45F3" w:rsidRPr="003B4C33" w:rsidRDefault="00AC45F3" w:rsidP="00AC45F3">
      <w:pPr>
        <w:pStyle w:val="Heading4"/>
        <w:rPr>
          <w:rFonts w:cs="Arial"/>
          <w:color w:val="000000" w:themeColor="text1"/>
          <w:szCs w:val="22"/>
        </w:rPr>
      </w:pPr>
      <w:r w:rsidRPr="003B4C33">
        <w:rPr>
          <w:rFonts w:cs="Arial"/>
          <w:color w:val="000000" w:themeColor="text1"/>
          <w:szCs w:val="22"/>
        </w:rPr>
        <w:t xml:space="preserve">It was where Solomon built the temple that God instructed him to. </w:t>
      </w:r>
    </w:p>
    <w:p w14:paraId="4ECEFA2A" w14:textId="77777777" w:rsidR="00AC45F3" w:rsidRPr="003B4C33" w:rsidRDefault="00AC45F3" w:rsidP="00AC45F3">
      <w:pPr>
        <w:rPr>
          <w:rFonts w:eastAsiaTheme="majorEastAsia" w:cs="Arial"/>
          <w:color w:val="000000" w:themeColor="text1"/>
          <w:szCs w:val="22"/>
        </w:rPr>
      </w:pPr>
      <w:r w:rsidRPr="003B4C33">
        <w:rPr>
          <w:rFonts w:cs="Arial"/>
          <w:color w:val="000000" w:themeColor="text1"/>
          <w:szCs w:val="22"/>
        </w:rPr>
        <w:br w:type="page"/>
      </w:r>
    </w:p>
    <w:p w14:paraId="75600B66" w14:textId="77777777" w:rsidR="00AC45F3" w:rsidRPr="003B4C33" w:rsidRDefault="00AC45F3" w:rsidP="00AC45F3">
      <w:pPr>
        <w:pStyle w:val="Heading1"/>
      </w:pPr>
      <w:r w:rsidRPr="003B4C33">
        <w:lastRenderedPageBreak/>
        <w:t>Tentative Subject/Complement Statements</w:t>
      </w:r>
    </w:p>
    <w:p w14:paraId="00A248B6" w14:textId="77777777" w:rsidR="00AC45F3" w:rsidRPr="003B4C33" w:rsidRDefault="00AC45F3" w:rsidP="00AC45F3">
      <w:pPr>
        <w:ind w:right="-10"/>
        <w:rPr>
          <w:rFonts w:cs="Arial"/>
          <w:color w:val="000000" w:themeColor="text1"/>
          <w:szCs w:val="22"/>
        </w:rPr>
      </w:pPr>
    </w:p>
    <w:p w14:paraId="6CCC1CF2" w14:textId="77777777" w:rsidR="00AC45F3" w:rsidRPr="003B4C33" w:rsidRDefault="00AC45F3" w:rsidP="00AC45F3">
      <w:pPr>
        <w:pStyle w:val="Header"/>
        <w:tabs>
          <w:tab w:val="clear" w:pos="4800"/>
          <w:tab w:val="center" w:pos="4950"/>
        </w:tabs>
        <w:ind w:right="-10"/>
        <w:rPr>
          <w:rFonts w:cs="Arial"/>
          <w:i/>
          <w:color w:val="000000" w:themeColor="text1"/>
          <w:szCs w:val="22"/>
        </w:rPr>
      </w:pPr>
      <w:r w:rsidRPr="003B4C33">
        <w:rPr>
          <w:rFonts w:cs="Arial"/>
          <w:i/>
          <w:color w:val="000000" w:themeColor="text1"/>
          <w:szCs w:val="22"/>
        </w:rPr>
        <w:t>1 Kings 12:25-33</w:t>
      </w:r>
    </w:p>
    <w:p w14:paraId="6D7F5DE8"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r w:rsidRPr="003B4C33">
        <w:rPr>
          <w:rFonts w:cs="Arial"/>
          <w:i/>
          <w:color w:val="000000" w:themeColor="text1"/>
          <w:szCs w:val="22"/>
        </w:rPr>
        <w:t>“</w:t>
      </w:r>
      <w:r w:rsidRPr="003B4C33">
        <w:rPr>
          <w:rStyle w:val="text"/>
          <w:rFonts w:cs="Arial"/>
          <w:i/>
          <w:color w:val="000000" w:themeColor="text1"/>
          <w:szCs w:val="22"/>
          <w:shd w:val="clear" w:color="auto" w:fill="FFFFFF"/>
          <w:vertAlign w:val="superscript"/>
        </w:rPr>
        <w:t>25 </w:t>
      </w:r>
      <w:r w:rsidRPr="003B4C33">
        <w:rPr>
          <w:rStyle w:val="text"/>
          <w:rFonts w:cs="Arial"/>
          <w:i/>
          <w:color w:val="000000" w:themeColor="text1"/>
          <w:szCs w:val="22"/>
          <w:shd w:val="clear" w:color="auto" w:fill="FFFFFF"/>
        </w:rPr>
        <w:t>Then Jeroboam built Shechem in the hill country of Ephraim and lived there. And he went out from there and built Penuel.</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26 </w:t>
      </w:r>
      <w:r w:rsidRPr="003B4C33">
        <w:rPr>
          <w:rStyle w:val="text"/>
          <w:rFonts w:cs="Arial"/>
          <w:i/>
          <w:color w:val="000000" w:themeColor="text1"/>
          <w:szCs w:val="22"/>
          <w:shd w:val="clear" w:color="auto" w:fill="FFFFFF"/>
        </w:rPr>
        <w:t>And Jeroboam said in his heart, “Now the kingdom will turn back to the house of David.</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27 </w:t>
      </w:r>
      <w:r w:rsidRPr="003B4C33">
        <w:rPr>
          <w:rStyle w:val="text"/>
          <w:rFonts w:cs="Arial"/>
          <w:i/>
          <w:color w:val="000000" w:themeColor="text1"/>
          <w:szCs w:val="22"/>
          <w:shd w:val="clear" w:color="auto" w:fill="FFFFFF"/>
        </w:rPr>
        <w:t>If this people go up to offer sacrifices in the temple of the </w:t>
      </w:r>
      <w:r w:rsidRPr="003B4C33">
        <w:rPr>
          <w:rStyle w:val="small-caps"/>
          <w:rFonts w:cs="Arial"/>
          <w:i/>
          <w:smallCaps/>
          <w:color w:val="000000" w:themeColor="text1"/>
          <w:szCs w:val="22"/>
          <w:shd w:val="clear" w:color="auto" w:fill="FFFFFF"/>
        </w:rPr>
        <w:t>Lord</w:t>
      </w:r>
      <w:r w:rsidRPr="003B4C33">
        <w:rPr>
          <w:rStyle w:val="text"/>
          <w:rFonts w:cs="Arial"/>
          <w:i/>
          <w:color w:val="000000" w:themeColor="text1"/>
          <w:szCs w:val="22"/>
          <w:shd w:val="clear" w:color="auto" w:fill="FFFFFF"/>
        </w:rPr>
        <w:t> at Jerusalem, then the heart of this people will turn again to their lord, to Rehoboam king of Judah, and they will kill me and return to Rehoboam king of Judah.”</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28 </w:t>
      </w:r>
      <w:r w:rsidRPr="003B4C33">
        <w:rPr>
          <w:rStyle w:val="text"/>
          <w:rFonts w:cs="Arial"/>
          <w:i/>
          <w:color w:val="000000" w:themeColor="text1"/>
          <w:szCs w:val="22"/>
          <w:shd w:val="clear" w:color="auto" w:fill="FFFFFF"/>
        </w:rPr>
        <w:t>So the king took counsel and made two calves of gold. And he said to the people, “You have gone up to Jerusalem long enough. Behold your gods, O Israel, who brought you up out of the land of Egypt.”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29 </w:t>
      </w:r>
      <w:r w:rsidRPr="003B4C33">
        <w:rPr>
          <w:rStyle w:val="text"/>
          <w:rFonts w:cs="Arial"/>
          <w:i/>
          <w:color w:val="000000" w:themeColor="text1"/>
          <w:szCs w:val="22"/>
          <w:shd w:val="clear" w:color="auto" w:fill="FFFFFF"/>
        </w:rPr>
        <w:t>And he set one in Bethel, and the other he put in Dan.</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30 </w:t>
      </w:r>
      <w:r w:rsidRPr="003B4C33">
        <w:rPr>
          <w:rStyle w:val="text"/>
          <w:rFonts w:cs="Arial"/>
          <w:i/>
          <w:color w:val="000000" w:themeColor="text1"/>
          <w:szCs w:val="22"/>
          <w:shd w:val="clear" w:color="auto" w:fill="FFFFFF"/>
        </w:rPr>
        <w:t>Then this thing became a sin, for the people went as far as Dan to be before one.</w:t>
      </w:r>
      <w:r w:rsidRPr="003B4C33">
        <w:rPr>
          <w:rStyle w:val="text"/>
          <w:rFonts w:cs="Arial"/>
          <w:i/>
          <w:color w:val="000000" w:themeColor="text1"/>
          <w:szCs w:val="22"/>
          <w:shd w:val="clear" w:color="auto" w:fill="FFFFFF"/>
          <w:vertAlign w:val="superscript"/>
        </w:rPr>
        <w:t>[</w:t>
      </w:r>
      <w:hyperlink r:id="rId12" w:anchor="fen-ESV-9182a" w:tooltip="See footnote a" w:history="1">
        <w:r w:rsidRPr="003B4C33">
          <w:rPr>
            <w:rStyle w:val="Hyperlink"/>
            <w:rFonts w:cs="Arial"/>
            <w:i/>
            <w:color w:val="000000" w:themeColor="text1"/>
            <w:szCs w:val="22"/>
            <w:vertAlign w:val="superscript"/>
          </w:rPr>
          <w:t>a</w:t>
        </w:r>
      </w:hyperlink>
      <w:r w:rsidRPr="003B4C33">
        <w:rPr>
          <w:rStyle w:val="text"/>
          <w:rFonts w:cs="Arial"/>
          <w:i/>
          <w:color w:val="000000" w:themeColor="text1"/>
          <w:szCs w:val="22"/>
          <w:shd w:val="clear" w:color="auto" w:fill="FFFFFF"/>
          <w:vertAlign w:val="superscript"/>
        </w:rPr>
        <w: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31 </w:t>
      </w:r>
      <w:r w:rsidRPr="003B4C33">
        <w:rPr>
          <w:rStyle w:val="text"/>
          <w:rFonts w:cs="Arial"/>
          <w:i/>
          <w:color w:val="000000" w:themeColor="text1"/>
          <w:szCs w:val="22"/>
          <w:shd w:val="clear" w:color="auto" w:fill="FFFFFF"/>
        </w:rPr>
        <w:t>He also made temples on high places and appointed priests from among all the people, who were not of the Levites.</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32 </w:t>
      </w:r>
      <w:r w:rsidRPr="003B4C33">
        <w:rPr>
          <w:rStyle w:val="text"/>
          <w:rFonts w:cs="Arial"/>
          <w:i/>
          <w:color w:val="000000" w:themeColor="text1"/>
          <w:szCs w:val="22"/>
          <w:shd w:val="clear" w:color="auto" w:fill="FFFFFF"/>
        </w:rPr>
        <w:t>And Jeroboam appointed a feast on the fifteenth day of the eighth month like the feast that was in Judah, and he offered sacrifices on the altar. So he did in Bethel, sacrificing to the calves that he made. And he placed in Bethel the priests of the high places that he had made.</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33 </w:t>
      </w:r>
      <w:r w:rsidRPr="003B4C33">
        <w:rPr>
          <w:rStyle w:val="text"/>
          <w:rFonts w:cs="Arial"/>
          <w:i/>
          <w:color w:val="000000" w:themeColor="text1"/>
          <w:szCs w:val="22"/>
          <w:shd w:val="clear" w:color="auto" w:fill="FFFFFF"/>
        </w:rPr>
        <w:t>He went up to the altar that he had made in Bethel on the fifteenth day in the eighth month, in the month that he had devised from his own heart. And he instituted a feast for the people of Israel and went up to the altar to make offerings.</w:t>
      </w:r>
      <w:r w:rsidRPr="003B4C33">
        <w:rPr>
          <w:rFonts w:cs="Arial"/>
          <w:i/>
          <w:color w:val="000000" w:themeColor="text1"/>
          <w:szCs w:val="22"/>
        </w:rPr>
        <w:t>”</w:t>
      </w:r>
    </w:p>
    <w:p w14:paraId="4A428B89" w14:textId="77777777" w:rsidR="00AC45F3" w:rsidRPr="003B4C33" w:rsidRDefault="00AC45F3" w:rsidP="00AC45F3">
      <w:pPr>
        <w:pStyle w:val="Heading1"/>
      </w:pPr>
    </w:p>
    <w:p w14:paraId="75EFE327" w14:textId="77777777" w:rsidR="00AC45F3" w:rsidRPr="003B4C33" w:rsidRDefault="00AC45F3" w:rsidP="00AC45F3">
      <w:pPr>
        <w:pStyle w:val="Heading1"/>
      </w:pPr>
      <w:r w:rsidRPr="003B4C33">
        <w:t>Option 1</w:t>
      </w:r>
    </w:p>
    <w:p w14:paraId="0EEA4DF3" w14:textId="77777777" w:rsidR="00AC45F3" w:rsidRPr="003B4C33" w:rsidRDefault="00AC45F3" w:rsidP="00AC45F3">
      <w:pPr>
        <w:pStyle w:val="Heading1"/>
      </w:pPr>
      <w:r w:rsidRPr="003B4C33">
        <w:t>Subject: The way to do things right</w:t>
      </w:r>
    </w:p>
    <w:p w14:paraId="4DBD23A4" w14:textId="77777777" w:rsidR="00AC45F3" w:rsidRPr="003B4C33" w:rsidRDefault="00AC45F3" w:rsidP="00AC45F3">
      <w:pPr>
        <w:pStyle w:val="Heading1"/>
      </w:pPr>
      <w:r w:rsidRPr="003B4C33">
        <w:t>Complement: is by watching where your heart wanders and by obeying God’s commands.</w:t>
      </w:r>
    </w:p>
    <w:p w14:paraId="6C0D258A" w14:textId="77777777" w:rsidR="00AC45F3" w:rsidRPr="003B4C33" w:rsidRDefault="00AC45F3" w:rsidP="00AC45F3">
      <w:pPr>
        <w:pStyle w:val="Heading1"/>
      </w:pPr>
    </w:p>
    <w:p w14:paraId="4F660C9A" w14:textId="77777777" w:rsidR="00AC45F3" w:rsidRPr="003B4C33" w:rsidRDefault="00AC45F3" w:rsidP="00AC45F3">
      <w:pPr>
        <w:pStyle w:val="Heading1"/>
      </w:pPr>
      <w:r w:rsidRPr="003B4C33">
        <w:t>Option 2</w:t>
      </w:r>
    </w:p>
    <w:p w14:paraId="18FE5853" w14:textId="77777777" w:rsidR="00AC45F3" w:rsidRPr="003B4C33" w:rsidRDefault="00AC45F3" w:rsidP="00AC45F3">
      <w:pPr>
        <w:pStyle w:val="Heading1"/>
      </w:pPr>
      <w:r w:rsidRPr="003B4C33">
        <w:t xml:space="preserve">Subject: The manner in which Jeroboam’s jealousy led his people into idolatry </w:t>
      </w:r>
    </w:p>
    <w:p w14:paraId="708F1C99" w14:textId="77777777" w:rsidR="00AC45F3" w:rsidRPr="003B4C33" w:rsidRDefault="00AC45F3" w:rsidP="00AC45F3">
      <w:pPr>
        <w:pStyle w:val="Heading1"/>
      </w:pPr>
      <w:r w:rsidRPr="003B4C33">
        <w:t>Complement: was by disregarding God’s commands.</w:t>
      </w:r>
    </w:p>
    <w:p w14:paraId="3D491F7B" w14:textId="77777777" w:rsidR="00AC45F3" w:rsidRPr="003B4C33" w:rsidRDefault="00AC45F3" w:rsidP="00AC45F3">
      <w:pPr>
        <w:pStyle w:val="Heading1"/>
      </w:pPr>
    </w:p>
    <w:p w14:paraId="39497BF0" w14:textId="77777777" w:rsidR="00AC45F3" w:rsidRPr="003B4C33" w:rsidRDefault="00AC45F3" w:rsidP="00AC45F3">
      <w:pPr>
        <w:pStyle w:val="Heading1"/>
      </w:pPr>
      <w:r w:rsidRPr="003B4C33">
        <w:t>Option 3</w:t>
      </w:r>
    </w:p>
    <w:p w14:paraId="53248040" w14:textId="77777777" w:rsidR="00AC45F3" w:rsidRPr="003B4C33" w:rsidRDefault="00AC45F3" w:rsidP="00AC45F3">
      <w:pPr>
        <w:pStyle w:val="Heading1"/>
      </w:pPr>
      <w:r w:rsidRPr="003B4C33">
        <w:t xml:space="preserve">Subject: The reason why Jeroboam sinned </w:t>
      </w:r>
    </w:p>
    <w:p w14:paraId="3A58FDD4" w14:textId="77777777" w:rsidR="00AC45F3" w:rsidRPr="003B4C33" w:rsidRDefault="00AC45F3" w:rsidP="00AC45F3">
      <w:pPr>
        <w:pStyle w:val="Heading1"/>
      </w:pPr>
      <w:r w:rsidRPr="003B4C33">
        <w:t>Complement: was because he did not deal with his jealousy and disregarded God’s commands.</w:t>
      </w:r>
      <w:r w:rsidRPr="003B4C33">
        <w:br w:type="page"/>
      </w:r>
      <w:r w:rsidRPr="003B4C33">
        <w:lastRenderedPageBreak/>
        <w:t>Possible Illustrations</w:t>
      </w:r>
    </w:p>
    <w:p w14:paraId="030E7B0C" w14:textId="77777777" w:rsidR="00AC45F3" w:rsidRPr="003B4C33" w:rsidRDefault="00AC45F3" w:rsidP="00AC45F3">
      <w:pPr>
        <w:pStyle w:val="Header"/>
        <w:tabs>
          <w:tab w:val="clear" w:pos="4800"/>
          <w:tab w:val="center" w:pos="4950"/>
        </w:tabs>
        <w:ind w:right="-10"/>
        <w:rPr>
          <w:rFonts w:cs="Arial"/>
          <w:i/>
          <w:color w:val="000000" w:themeColor="text1"/>
          <w:szCs w:val="22"/>
        </w:rPr>
      </w:pPr>
      <w:r w:rsidRPr="003B4C33">
        <w:rPr>
          <w:rFonts w:cs="Arial"/>
          <w:i/>
          <w:color w:val="000000" w:themeColor="text1"/>
          <w:szCs w:val="22"/>
        </w:rPr>
        <w:t>1 Kings 12:25-33</w:t>
      </w:r>
    </w:p>
    <w:p w14:paraId="5D932458"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r w:rsidRPr="003B4C33">
        <w:rPr>
          <w:rFonts w:cs="Arial"/>
          <w:i/>
          <w:color w:val="000000" w:themeColor="text1"/>
          <w:szCs w:val="22"/>
        </w:rPr>
        <w:t>“</w:t>
      </w:r>
      <w:r w:rsidRPr="003B4C33">
        <w:rPr>
          <w:rStyle w:val="text"/>
          <w:rFonts w:cs="Arial"/>
          <w:i/>
          <w:color w:val="000000" w:themeColor="text1"/>
          <w:szCs w:val="22"/>
          <w:shd w:val="clear" w:color="auto" w:fill="FFFFFF"/>
          <w:vertAlign w:val="superscript"/>
        </w:rPr>
        <w:t>25 </w:t>
      </w:r>
      <w:r w:rsidRPr="003B4C33">
        <w:rPr>
          <w:rStyle w:val="text"/>
          <w:rFonts w:cs="Arial"/>
          <w:i/>
          <w:color w:val="000000" w:themeColor="text1"/>
          <w:szCs w:val="22"/>
          <w:shd w:val="clear" w:color="auto" w:fill="FFFFFF"/>
        </w:rPr>
        <w:t>Then Jeroboam built Shechem in the hill country of Ephraim and lived there. And he went out from there and built Penuel.</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26 </w:t>
      </w:r>
      <w:r w:rsidRPr="003B4C33">
        <w:rPr>
          <w:rStyle w:val="text"/>
          <w:rFonts w:cs="Arial"/>
          <w:i/>
          <w:color w:val="000000" w:themeColor="text1"/>
          <w:szCs w:val="22"/>
          <w:shd w:val="clear" w:color="auto" w:fill="FFFFFF"/>
        </w:rPr>
        <w:t>And Jeroboam said in his heart, “Now the kingdom will turn back to the house of David.</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27 </w:t>
      </w:r>
      <w:r w:rsidRPr="003B4C33">
        <w:rPr>
          <w:rStyle w:val="text"/>
          <w:rFonts w:cs="Arial"/>
          <w:i/>
          <w:color w:val="000000" w:themeColor="text1"/>
          <w:szCs w:val="22"/>
          <w:shd w:val="clear" w:color="auto" w:fill="FFFFFF"/>
        </w:rPr>
        <w:t>If this people go up to offer sacrifices in the temple of the </w:t>
      </w:r>
      <w:r w:rsidRPr="003B4C33">
        <w:rPr>
          <w:rStyle w:val="small-caps"/>
          <w:rFonts w:cs="Arial"/>
          <w:i/>
          <w:smallCaps/>
          <w:color w:val="000000" w:themeColor="text1"/>
          <w:szCs w:val="22"/>
          <w:shd w:val="clear" w:color="auto" w:fill="FFFFFF"/>
        </w:rPr>
        <w:t>Lord</w:t>
      </w:r>
      <w:r w:rsidRPr="003B4C33">
        <w:rPr>
          <w:rStyle w:val="text"/>
          <w:rFonts w:cs="Arial"/>
          <w:i/>
          <w:color w:val="000000" w:themeColor="text1"/>
          <w:szCs w:val="22"/>
          <w:shd w:val="clear" w:color="auto" w:fill="FFFFFF"/>
        </w:rPr>
        <w:t> at Jerusalem, then the heart of this people will turn again to their lord, to Rehoboam king of Judah, and they will kill me and return to Rehoboam king of Judah.”</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28 </w:t>
      </w:r>
      <w:r w:rsidRPr="003B4C33">
        <w:rPr>
          <w:rStyle w:val="text"/>
          <w:rFonts w:cs="Arial"/>
          <w:i/>
          <w:color w:val="000000" w:themeColor="text1"/>
          <w:szCs w:val="22"/>
          <w:shd w:val="clear" w:color="auto" w:fill="FFFFFF"/>
        </w:rPr>
        <w:t>So the king took counsel and made two calves of gold. And he said to the people, “You have gone up to Jerusalem long enough. Behold your gods, O Israel, who brought you up out of the land of Egypt.”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29 </w:t>
      </w:r>
      <w:r w:rsidRPr="003B4C33">
        <w:rPr>
          <w:rStyle w:val="text"/>
          <w:rFonts w:cs="Arial"/>
          <w:i/>
          <w:color w:val="000000" w:themeColor="text1"/>
          <w:szCs w:val="22"/>
          <w:shd w:val="clear" w:color="auto" w:fill="FFFFFF"/>
        </w:rPr>
        <w:t>And he set one in Bethel, and the other he put in Dan.</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30 </w:t>
      </w:r>
      <w:r w:rsidRPr="003B4C33">
        <w:rPr>
          <w:rStyle w:val="text"/>
          <w:rFonts w:cs="Arial"/>
          <w:i/>
          <w:color w:val="000000" w:themeColor="text1"/>
          <w:szCs w:val="22"/>
          <w:shd w:val="clear" w:color="auto" w:fill="FFFFFF"/>
        </w:rPr>
        <w:t>Then this thing became a sin, for the people went as far as Dan to be before one.</w:t>
      </w:r>
      <w:r w:rsidRPr="003B4C33">
        <w:rPr>
          <w:rStyle w:val="text"/>
          <w:rFonts w:cs="Arial"/>
          <w:i/>
          <w:color w:val="000000" w:themeColor="text1"/>
          <w:szCs w:val="22"/>
          <w:shd w:val="clear" w:color="auto" w:fill="FFFFFF"/>
          <w:vertAlign w:val="superscript"/>
        </w:rPr>
        <w:t>[</w:t>
      </w:r>
      <w:hyperlink r:id="rId13" w:anchor="fen-ESV-9182a" w:tooltip="See footnote a" w:history="1">
        <w:r w:rsidRPr="003B4C33">
          <w:rPr>
            <w:rStyle w:val="Hyperlink"/>
            <w:rFonts w:cs="Arial"/>
            <w:i/>
            <w:color w:val="000000" w:themeColor="text1"/>
            <w:szCs w:val="22"/>
            <w:vertAlign w:val="superscript"/>
          </w:rPr>
          <w:t>a</w:t>
        </w:r>
      </w:hyperlink>
      <w:r w:rsidRPr="003B4C33">
        <w:rPr>
          <w:rStyle w:val="text"/>
          <w:rFonts w:cs="Arial"/>
          <w:i/>
          <w:color w:val="000000" w:themeColor="text1"/>
          <w:szCs w:val="22"/>
          <w:shd w:val="clear" w:color="auto" w:fill="FFFFFF"/>
          <w:vertAlign w:val="superscript"/>
        </w:rPr>
        <w: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31 </w:t>
      </w:r>
      <w:r w:rsidRPr="003B4C33">
        <w:rPr>
          <w:rStyle w:val="text"/>
          <w:rFonts w:cs="Arial"/>
          <w:i/>
          <w:color w:val="000000" w:themeColor="text1"/>
          <w:szCs w:val="22"/>
          <w:shd w:val="clear" w:color="auto" w:fill="FFFFFF"/>
        </w:rPr>
        <w:t>He also made temples on high places and appointed priests from among all the people, who were not of the Levites.</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32 </w:t>
      </w:r>
      <w:r w:rsidRPr="003B4C33">
        <w:rPr>
          <w:rStyle w:val="text"/>
          <w:rFonts w:cs="Arial"/>
          <w:i/>
          <w:color w:val="000000" w:themeColor="text1"/>
          <w:szCs w:val="22"/>
          <w:shd w:val="clear" w:color="auto" w:fill="FFFFFF"/>
        </w:rPr>
        <w:t>And Jeroboam appointed a feast on the fifteenth day of the eighth month like the feast that was in Judah, and he offered sacrifices on the altar. So he did in Bethel, sacrificing to the calves that he made. And he placed in Bethel the priests of the high places that he had made.</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33 </w:t>
      </w:r>
      <w:r w:rsidRPr="003B4C33">
        <w:rPr>
          <w:rStyle w:val="text"/>
          <w:rFonts w:cs="Arial"/>
          <w:i/>
          <w:color w:val="000000" w:themeColor="text1"/>
          <w:szCs w:val="22"/>
          <w:shd w:val="clear" w:color="auto" w:fill="FFFFFF"/>
        </w:rPr>
        <w:t>He went up to the altar that he had made in Bethel on the fifteenth day in the eighth month, in the month that he had devised from his own heart. And he instituted a feast for the people of Israel and went up to the altar to make offerings.</w:t>
      </w:r>
      <w:r w:rsidRPr="003B4C33">
        <w:rPr>
          <w:rFonts w:cs="Arial"/>
          <w:i/>
          <w:color w:val="000000" w:themeColor="text1"/>
          <w:szCs w:val="22"/>
        </w:rPr>
        <w:t>”</w:t>
      </w:r>
    </w:p>
    <w:p w14:paraId="70E62B85" w14:textId="77777777" w:rsidR="00AC45F3" w:rsidRPr="003B4C33" w:rsidRDefault="00AC45F3" w:rsidP="00AC45F3">
      <w:pPr>
        <w:pStyle w:val="Heading1"/>
      </w:pPr>
    </w:p>
    <w:p w14:paraId="49207F35" w14:textId="77777777" w:rsidR="00AC45F3" w:rsidRPr="0057508D" w:rsidRDefault="00AC45F3" w:rsidP="00AC45F3">
      <w:pPr>
        <w:pStyle w:val="Heading1"/>
        <w:rPr>
          <w:b w:val="0"/>
          <w:bCs/>
        </w:rPr>
      </w:pPr>
      <w:r w:rsidRPr="0057508D">
        <w:rPr>
          <w:b w:val="0"/>
          <w:bCs/>
        </w:rPr>
        <w:t>Older sibling watching over younger sibling. What are their motivations for babysitting their sibling? Is it the money or for ranking up the good points for a request in the future? Or is it purely because they love their sibling?</w:t>
      </w:r>
    </w:p>
    <w:p w14:paraId="7EBCF1B0" w14:textId="77777777" w:rsidR="00AC45F3" w:rsidRPr="0057508D" w:rsidRDefault="00AC45F3" w:rsidP="00AC45F3">
      <w:pPr>
        <w:pStyle w:val="Heading1"/>
        <w:rPr>
          <w:b w:val="0"/>
          <w:bCs/>
        </w:rPr>
      </w:pPr>
    </w:p>
    <w:p w14:paraId="3190DA2F" w14:textId="77777777" w:rsidR="00AC45F3" w:rsidRPr="0057508D" w:rsidRDefault="00AC45F3" w:rsidP="00AC45F3">
      <w:pPr>
        <w:pStyle w:val="Heading1"/>
        <w:rPr>
          <w:b w:val="0"/>
          <w:bCs/>
        </w:rPr>
      </w:pPr>
      <w:r w:rsidRPr="0057508D">
        <w:rPr>
          <w:b w:val="0"/>
          <w:bCs/>
        </w:rPr>
        <w:t xml:space="preserve">School rules. Do you know how many school rules you have broken? You will never know unless you actually read the student handbook and memorized it inside out. </w:t>
      </w:r>
    </w:p>
    <w:p w14:paraId="1D0F109F" w14:textId="77777777" w:rsidR="00AC45F3" w:rsidRPr="0057508D" w:rsidRDefault="00AC45F3" w:rsidP="00AC45F3">
      <w:pPr>
        <w:pStyle w:val="Heading1"/>
        <w:rPr>
          <w:b w:val="0"/>
          <w:bCs/>
        </w:rPr>
      </w:pPr>
    </w:p>
    <w:p w14:paraId="65FD6B8B" w14:textId="77777777" w:rsidR="00AC45F3" w:rsidRPr="0057508D" w:rsidRDefault="00AC45F3" w:rsidP="00AC45F3">
      <w:pPr>
        <w:pStyle w:val="Heading1"/>
        <w:rPr>
          <w:b w:val="0"/>
          <w:bCs/>
        </w:rPr>
      </w:pPr>
      <w:r w:rsidRPr="0057508D">
        <w:rPr>
          <w:b w:val="0"/>
          <w:bCs/>
        </w:rPr>
        <w:t>Church funds. We all know of the City Harvest Church trial. Do we disguise our own successes as church work? Maybe as leaders, we may enter the season of needing to raise funds for church work and we preach a sermon about giving. While it is good that the application is to give, is our hearts desire to instill a heart of giving in our congregation in response to God’s faithfulness or do we preach with the intention that the congregation give more to the church solely?</w:t>
      </w:r>
    </w:p>
    <w:p w14:paraId="46138DC9" w14:textId="77777777" w:rsidR="00AC45F3" w:rsidRPr="0057508D" w:rsidRDefault="00AC45F3" w:rsidP="00AC45F3">
      <w:pPr>
        <w:pStyle w:val="Heading1"/>
        <w:rPr>
          <w:b w:val="0"/>
          <w:bCs/>
        </w:rPr>
      </w:pPr>
    </w:p>
    <w:p w14:paraId="43094792" w14:textId="77777777" w:rsidR="0057508D" w:rsidRDefault="00AC45F3" w:rsidP="00AC45F3">
      <w:pPr>
        <w:pStyle w:val="Heading1"/>
        <w:rPr>
          <w:b w:val="0"/>
          <w:bCs/>
        </w:rPr>
      </w:pPr>
      <w:r w:rsidRPr="0057508D">
        <w:rPr>
          <w:b w:val="0"/>
          <w:bCs/>
        </w:rPr>
        <w:t xml:space="preserve">Over-glorified preachers. While we may not have golden calves around our churches, perhaps we have introduced idols into our community with the intention of directing people to God. Have we overused a particular author so much or relied solely on certain famous theologians? These people can unknowingly become idols in our church which we use to sieve through God’s word instead of the other way around. </w:t>
      </w:r>
    </w:p>
    <w:p w14:paraId="77332D23" w14:textId="7FADA113" w:rsidR="00AC45F3" w:rsidRPr="0057508D" w:rsidRDefault="00AC45F3" w:rsidP="00AC45F3">
      <w:pPr>
        <w:pStyle w:val="Heading1"/>
        <w:rPr>
          <w:sz w:val="24"/>
          <w:szCs w:val="21"/>
        </w:rPr>
      </w:pPr>
      <w:r w:rsidRPr="0057508D">
        <w:rPr>
          <w:b w:val="0"/>
          <w:bCs/>
        </w:rPr>
        <w:br w:type="page"/>
      </w:r>
      <w:r w:rsidRPr="0057508D">
        <w:rPr>
          <w:sz w:val="24"/>
          <w:szCs w:val="21"/>
        </w:rPr>
        <w:lastRenderedPageBreak/>
        <w:t>Possible Applications</w:t>
      </w:r>
    </w:p>
    <w:p w14:paraId="01577EBF" w14:textId="77777777" w:rsidR="00AC45F3" w:rsidRPr="003B4C33" w:rsidRDefault="00AC45F3" w:rsidP="00AC45F3">
      <w:pPr>
        <w:pStyle w:val="Header"/>
        <w:tabs>
          <w:tab w:val="clear" w:pos="4800"/>
          <w:tab w:val="center" w:pos="4950"/>
        </w:tabs>
        <w:ind w:right="-10"/>
        <w:rPr>
          <w:rFonts w:cs="Arial"/>
          <w:i/>
          <w:color w:val="000000" w:themeColor="text1"/>
          <w:szCs w:val="22"/>
        </w:rPr>
      </w:pPr>
      <w:r w:rsidRPr="003B4C33">
        <w:rPr>
          <w:rFonts w:cs="Arial"/>
          <w:i/>
          <w:color w:val="000000" w:themeColor="text1"/>
          <w:szCs w:val="22"/>
        </w:rPr>
        <w:t>1 Kings 12:25-33</w:t>
      </w:r>
    </w:p>
    <w:p w14:paraId="14A60F93" w14:textId="77777777" w:rsidR="00AC45F3" w:rsidRPr="00BE3A18" w:rsidRDefault="00AC45F3" w:rsidP="00AC45F3">
      <w:pPr>
        <w:pStyle w:val="Header"/>
        <w:tabs>
          <w:tab w:val="clear" w:pos="4800"/>
          <w:tab w:val="center" w:pos="4950"/>
        </w:tabs>
        <w:ind w:right="-10"/>
        <w:jc w:val="left"/>
        <w:rPr>
          <w:rFonts w:cs="Arial"/>
          <w:i/>
          <w:color w:val="000000" w:themeColor="text1"/>
          <w:szCs w:val="22"/>
        </w:rPr>
      </w:pPr>
      <w:r w:rsidRPr="003B4C33">
        <w:rPr>
          <w:rFonts w:cs="Arial"/>
          <w:i/>
          <w:color w:val="000000" w:themeColor="text1"/>
          <w:szCs w:val="22"/>
        </w:rPr>
        <w:t>“</w:t>
      </w:r>
      <w:r w:rsidRPr="003B4C33">
        <w:rPr>
          <w:rStyle w:val="text"/>
          <w:rFonts w:cs="Arial"/>
          <w:i/>
          <w:color w:val="000000" w:themeColor="text1"/>
          <w:szCs w:val="22"/>
          <w:shd w:val="clear" w:color="auto" w:fill="FFFFFF"/>
          <w:vertAlign w:val="superscript"/>
        </w:rPr>
        <w:t>25 </w:t>
      </w:r>
      <w:r w:rsidRPr="003B4C33">
        <w:rPr>
          <w:rStyle w:val="text"/>
          <w:rFonts w:cs="Arial"/>
          <w:i/>
          <w:color w:val="000000" w:themeColor="text1"/>
          <w:szCs w:val="22"/>
          <w:shd w:val="clear" w:color="auto" w:fill="FFFFFF"/>
        </w:rPr>
        <w:t>Then Jeroboam built Shechem in the hill country of Ephraim and lived there. And he went out from there and built Penuel.</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26 </w:t>
      </w:r>
      <w:r w:rsidRPr="003B4C33">
        <w:rPr>
          <w:rStyle w:val="text"/>
          <w:rFonts w:cs="Arial"/>
          <w:i/>
          <w:color w:val="000000" w:themeColor="text1"/>
          <w:szCs w:val="22"/>
          <w:shd w:val="clear" w:color="auto" w:fill="FFFFFF"/>
        </w:rPr>
        <w:t>And Jeroboam said in his heart, “Now the kingdom will turn back to the house of David.</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27 </w:t>
      </w:r>
      <w:r w:rsidRPr="003B4C33">
        <w:rPr>
          <w:rStyle w:val="text"/>
          <w:rFonts w:cs="Arial"/>
          <w:i/>
          <w:color w:val="000000" w:themeColor="text1"/>
          <w:szCs w:val="22"/>
          <w:shd w:val="clear" w:color="auto" w:fill="FFFFFF"/>
        </w:rPr>
        <w:t>If this people go up to offer sacrifices in the temple of the </w:t>
      </w:r>
      <w:r w:rsidRPr="003B4C33">
        <w:rPr>
          <w:rStyle w:val="small-caps"/>
          <w:rFonts w:cs="Arial"/>
          <w:i/>
          <w:smallCaps/>
          <w:color w:val="000000" w:themeColor="text1"/>
          <w:szCs w:val="22"/>
          <w:shd w:val="clear" w:color="auto" w:fill="FFFFFF"/>
        </w:rPr>
        <w:t>Lord</w:t>
      </w:r>
      <w:r w:rsidRPr="003B4C33">
        <w:rPr>
          <w:rStyle w:val="text"/>
          <w:rFonts w:cs="Arial"/>
          <w:i/>
          <w:color w:val="000000" w:themeColor="text1"/>
          <w:szCs w:val="22"/>
          <w:shd w:val="clear" w:color="auto" w:fill="FFFFFF"/>
        </w:rPr>
        <w:t> at Jerusalem, then the heart of this people will turn again to their lord, to Rehoboam king of Judah, and they will kill me and return to Rehoboam king of Judah.”</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28 </w:t>
      </w:r>
      <w:r w:rsidRPr="003B4C33">
        <w:rPr>
          <w:rStyle w:val="text"/>
          <w:rFonts w:cs="Arial"/>
          <w:i/>
          <w:color w:val="000000" w:themeColor="text1"/>
          <w:szCs w:val="22"/>
          <w:shd w:val="clear" w:color="auto" w:fill="FFFFFF"/>
        </w:rPr>
        <w:t>So the king took counsel and made two calves of gold. And he said to the people, “You have gone up to Jerusalem long enough. Behold your gods, O Israel, who brought you up out of the land of Egypt.”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29 </w:t>
      </w:r>
      <w:r w:rsidRPr="003B4C33">
        <w:rPr>
          <w:rStyle w:val="text"/>
          <w:rFonts w:cs="Arial"/>
          <w:i/>
          <w:color w:val="000000" w:themeColor="text1"/>
          <w:szCs w:val="22"/>
          <w:shd w:val="clear" w:color="auto" w:fill="FFFFFF"/>
        </w:rPr>
        <w:t>And he set one in Bethel, and the other he put in Dan.</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30 </w:t>
      </w:r>
      <w:r w:rsidRPr="003B4C33">
        <w:rPr>
          <w:rStyle w:val="text"/>
          <w:rFonts w:cs="Arial"/>
          <w:i/>
          <w:color w:val="000000" w:themeColor="text1"/>
          <w:szCs w:val="22"/>
          <w:shd w:val="clear" w:color="auto" w:fill="FFFFFF"/>
        </w:rPr>
        <w:t>Then this thing became a sin, for the people went as far as Dan to be before one.</w:t>
      </w:r>
      <w:r w:rsidRPr="003B4C33">
        <w:rPr>
          <w:rStyle w:val="text"/>
          <w:rFonts w:cs="Arial"/>
          <w:i/>
          <w:color w:val="000000" w:themeColor="text1"/>
          <w:szCs w:val="22"/>
          <w:shd w:val="clear" w:color="auto" w:fill="FFFFFF"/>
          <w:vertAlign w:val="superscript"/>
        </w:rPr>
        <w:t>[</w:t>
      </w:r>
      <w:hyperlink r:id="rId14" w:anchor="fen-ESV-9182a" w:tooltip="See footnote a" w:history="1">
        <w:r w:rsidRPr="003B4C33">
          <w:rPr>
            <w:rStyle w:val="Hyperlink"/>
            <w:rFonts w:cs="Arial"/>
            <w:i/>
            <w:color w:val="000000" w:themeColor="text1"/>
            <w:szCs w:val="22"/>
            <w:vertAlign w:val="superscript"/>
          </w:rPr>
          <w:t>a</w:t>
        </w:r>
      </w:hyperlink>
      <w:r w:rsidRPr="003B4C33">
        <w:rPr>
          <w:rStyle w:val="text"/>
          <w:rFonts w:cs="Arial"/>
          <w:i/>
          <w:color w:val="000000" w:themeColor="text1"/>
          <w:szCs w:val="22"/>
          <w:shd w:val="clear" w:color="auto" w:fill="FFFFFF"/>
          <w:vertAlign w:val="superscript"/>
        </w:rPr>
        <w: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31 </w:t>
      </w:r>
      <w:r w:rsidRPr="003B4C33">
        <w:rPr>
          <w:rStyle w:val="text"/>
          <w:rFonts w:cs="Arial"/>
          <w:i/>
          <w:color w:val="000000" w:themeColor="text1"/>
          <w:szCs w:val="22"/>
          <w:shd w:val="clear" w:color="auto" w:fill="FFFFFF"/>
        </w:rPr>
        <w:t>He also made temples on high places and appointed priests from among all the people, who were not of the Levites.</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32 </w:t>
      </w:r>
      <w:r w:rsidRPr="003B4C33">
        <w:rPr>
          <w:rStyle w:val="text"/>
          <w:rFonts w:cs="Arial"/>
          <w:i/>
          <w:color w:val="000000" w:themeColor="text1"/>
          <w:szCs w:val="22"/>
          <w:shd w:val="clear" w:color="auto" w:fill="FFFFFF"/>
        </w:rPr>
        <w:t>And Jeroboam appointed a feast on the fifteenth day of the eighth month like the feast that was in Judah, and he offered sacrifices on the altar. So he did in Bethel, sacrificing to the calves that he made. And he placed in Bethel the priests of the high places that he had made.</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33 </w:t>
      </w:r>
      <w:r w:rsidRPr="003B4C33">
        <w:rPr>
          <w:rStyle w:val="text"/>
          <w:rFonts w:cs="Arial"/>
          <w:i/>
          <w:color w:val="000000" w:themeColor="text1"/>
          <w:szCs w:val="22"/>
          <w:shd w:val="clear" w:color="auto" w:fill="FFFFFF"/>
        </w:rPr>
        <w:t>He went up to the altar that he had made in Bethel on the fifteenth day in the eighth month, in the month that he had devised from his own heart. And he instituted a feast for the people of Israel and went up to the altar to make offerings.</w:t>
      </w:r>
      <w:r w:rsidRPr="00BE3A18">
        <w:rPr>
          <w:rFonts w:cs="Arial"/>
          <w:i/>
          <w:color w:val="000000" w:themeColor="text1"/>
          <w:szCs w:val="22"/>
        </w:rPr>
        <w:t>”</w:t>
      </w:r>
    </w:p>
    <w:p w14:paraId="41B037FF" w14:textId="77777777" w:rsidR="00AC45F3" w:rsidRPr="00BE3A18" w:rsidRDefault="00AC45F3" w:rsidP="00AC45F3">
      <w:pPr>
        <w:pStyle w:val="Heading1"/>
      </w:pPr>
    </w:p>
    <w:p w14:paraId="2060FC74" w14:textId="77777777" w:rsidR="00AC45F3" w:rsidRPr="003B4C33" w:rsidRDefault="00AC45F3" w:rsidP="00AC45F3">
      <w:pPr>
        <w:pStyle w:val="Heading2"/>
        <w:rPr>
          <w:rFonts w:cs="Arial"/>
          <w:color w:val="000000" w:themeColor="text1"/>
          <w:szCs w:val="22"/>
        </w:rPr>
      </w:pPr>
      <w:r w:rsidRPr="003B4C33">
        <w:rPr>
          <w:rFonts w:cs="Arial"/>
          <w:color w:val="000000" w:themeColor="text1"/>
          <w:szCs w:val="22"/>
        </w:rPr>
        <w:t xml:space="preserve">Have you been disregarding God’s commands? </w:t>
      </w:r>
    </w:p>
    <w:p w14:paraId="43C1C2F6" w14:textId="77777777" w:rsidR="00AC45F3" w:rsidRPr="00BE3A18" w:rsidRDefault="00AC45F3" w:rsidP="00AC45F3">
      <w:pPr>
        <w:pStyle w:val="Heading2"/>
        <w:rPr>
          <w:rFonts w:cs="Arial"/>
          <w:color w:val="000000" w:themeColor="text1"/>
          <w:szCs w:val="22"/>
        </w:rPr>
      </w:pPr>
      <w:r w:rsidRPr="00BE3A18">
        <w:rPr>
          <w:rFonts w:cs="Arial"/>
          <w:color w:val="000000" w:themeColor="text1"/>
          <w:szCs w:val="22"/>
        </w:rPr>
        <w:t>Know God’s commands, read the Bible.</w:t>
      </w:r>
    </w:p>
    <w:p w14:paraId="7B612284" w14:textId="77777777" w:rsidR="00AC45F3" w:rsidRPr="00BE3A18" w:rsidRDefault="00AC45F3" w:rsidP="00AC45F3">
      <w:pPr>
        <w:pStyle w:val="Heading2"/>
        <w:rPr>
          <w:rFonts w:cs="Arial"/>
          <w:color w:val="000000" w:themeColor="text1"/>
          <w:szCs w:val="22"/>
        </w:rPr>
      </w:pPr>
      <w:r w:rsidRPr="00BE3A18">
        <w:rPr>
          <w:rFonts w:cs="Arial"/>
          <w:color w:val="000000" w:themeColor="text1"/>
          <w:szCs w:val="22"/>
        </w:rPr>
        <w:t>Look at your ministries, what are your true motivations for your decisions?</w:t>
      </w:r>
    </w:p>
    <w:p w14:paraId="58762946" w14:textId="77777777" w:rsidR="00AC45F3" w:rsidRPr="00BE3A18" w:rsidRDefault="00AC45F3" w:rsidP="00AC45F3">
      <w:pPr>
        <w:pStyle w:val="Heading1"/>
      </w:pPr>
      <w:r w:rsidRPr="00BE3A18">
        <w:br w:type="page"/>
      </w:r>
      <w:r w:rsidRPr="00BE3A18">
        <w:lastRenderedPageBreak/>
        <w:t>Older Outlines of This Sermon Text or Outlines by Others (Books, Commentaries, etc.)</w:t>
      </w:r>
    </w:p>
    <w:p w14:paraId="481A3E11" w14:textId="77777777" w:rsidR="00AC45F3" w:rsidRPr="00BE3A18" w:rsidRDefault="00AC45F3" w:rsidP="00AC45F3">
      <w:pPr>
        <w:rPr>
          <w:rFonts w:cs="Arial"/>
          <w:color w:val="000000" w:themeColor="text1"/>
          <w:szCs w:val="22"/>
        </w:rPr>
      </w:pPr>
      <w:r w:rsidRPr="00BE3A18">
        <w:rPr>
          <w:rFonts w:cs="Arial"/>
          <w:color w:val="000000" w:themeColor="text1"/>
          <w:szCs w:val="22"/>
        </w:rPr>
        <w:t>Text</w:t>
      </w:r>
    </w:p>
    <w:p w14:paraId="31CBF1A3" w14:textId="77777777" w:rsidR="00AC45F3" w:rsidRPr="00BE3A18" w:rsidRDefault="00AC45F3" w:rsidP="00AC45F3">
      <w:pPr>
        <w:pStyle w:val="Header"/>
        <w:tabs>
          <w:tab w:val="clear" w:pos="4800"/>
          <w:tab w:val="center" w:pos="4950"/>
        </w:tabs>
        <w:ind w:right="-10"/>
        <w:rPr>
          <w:rFonts w:cs="Arial"/>
          <w:b/>
          <w:bCs/>
          <w:color w:val="000000" w:themeColor="text1"/>
          <w:sz w:val="32"/>
          <w:szCs w:val="32"/>
        </w:rPr>
      </w:pPr>
      <w:r w:rsidRPr="00BE3A18">
        <w:rPr>
          <w:rFonts w:cs="Arial"/>
          <w:color w:val="000000" w:themeColor="text1"/>
          <w:szCs w:val="22"/>
        </w:rPr>
        <w:br w:type="page"/>
      </w:r>
      <w:r w:rsidRPr="00BE3A18">
        <w:rPr>
          <w:rFonts w:cs="Arial"/>
          <w:b/>
          <w:bCs/>
          <w:color w:val="000000" w:themeColor="text1"/>
          <w:sz w:val="32"/>
          <w:szCs w:val="32"/>
        </w:rPr>
        <w:lastRenderedPageBreak/>
        <w:t>Don’t Follow Your Heart</w:t>
      </w:r>
    </w:p>
    <w:p w14:paraId="7801BD6C" w14:textId="77777777" w:rsidR="00AC45F3" w:rsidRDefault="00AC45F3" w:rsidP="00AC45F3">
      <w:pPr>
        <w:pStyle w:val="Header"/>
        <w:tabs>
          <w:tab w:val="clear" w:pos="4800"/>
          <w:tab w:val="center" w:pos="4950"/>
        </w:tabs>
        <w:ind w:right="-10"/>
        <w:rPr>
          <w:rFonts w:cs="Arial"/>
          <w:b/>
          <w:bCs/>
          <w:i/>
          <w:color w:val="000000" w:themeColor="text1"/>
          <w:szCs w:val="24"/>
        </w:rPr>
      </w:pPr>
      <w:r w:rsidRPr="00BE3A18">
        <w:rPr>
          <w:rFonts w:cs="Arial"/>
          <w:b/>
          <w:bCs/>
          <w:i/>
          <w:color w:val="000000" w:themeColor="text1"/>
          <w:sz w:val="24"/>
          <w:szCs w:val="24"/>
        </w:rPr>
        <w:t>1 Kings 12:25-33</w:t>
      </w:r>
    </w:p>
    <w:p w14:paraId="75CCD5D0" w14:textId="77777777" w:rsidR="00AC45F3" w:rsidRPr="00BE3A18" w:rsidRDefault="00AC45F3" w:rsidP="00AC45F3">
      <w:pPr>
        <w:pStyle w:val="Header"/>
        <w:tabs>
          <w:tab w:val="clear" w:pos="4800"/>
          <w:tab w:val="center" w:pos="4950"/>
        </w:tabs>
        <w:ind w:right="-10"/>
        <w:rPr>
          <w:rFonts w:cs="Arial"/>
          <w:b/>
          <w:bCs/>
          <w:i/>
          <w:color w:val="000000" w:themeColor="text1"/>
          <w:sz w:val="24"/>
          <w:szCs w:val="24"/>
        </w:rPr>
      </w:pPr>
    </w:p>
    <w:p w14:paraId="4E3376E3"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r w:rsidRPr="003B4C33">
        <w:rPr>
          <w:rFonts w:cs="Arial"/>
          <w:i/>
          <w:color w:val="000000" w:themeColor="text1"/>
          <w:szCs w:val="22"/>
        </w:rPr>
        <w:t>“</w:t>
      </w:r>
      <w:r w:rsidRPr="003B4C33">
        <w:rPr>
          <w:rStyle w:val="text"/>
          <w:rFonts w:cs="Arial"/>
          <w:i/>
          <w:color w:val="000000" w:themeColor="text1"/>
          <w:szCs w:val="22"/>
          <w:shd w:val="clear" w:color="auto" w:fill="FFFFFF"/>
          <w:vertAlign w:val="superscript"/>
        </w:rPr>
        <w:t>25 </w:t>
      </w:r>
      <w:r w:rsidRPr="003B4C33">
        <w:rPr>
          <w:rStyle w:val="text"/>
          <w:rFonts w:cs="Arial"/>
          <w:i/>
          <w:color w:val="000000" w:themeColor="text1"/>
          <w:szCs w:val="22"/>
          <w:shd w:val="clear" w:color="auto" w:fill="FFFFFF"/>
        </w:rPr>
        <w:t>Then Jeroboam built Shechem in the hill country of Ephraim and lived there. And he went out from there and built Penuel.</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26 </w:t>
      </w:r>
      <w:r w:rsidRPr="003B4C33">
        <w:rPr>
          <w:rStyle w:val="text"/>
          <w:rFonts w:cs="Arial"/>
          <w:i/>
          <w:color w:val="000000" w:themeColor="text1"/>
          <w:szCs w:val="22"/>
          <w:shd w:val="clear" w:color="auto" w:fill="FFFFFF"/>
        </w:rPr>
        <w:t>And Jeroboam said in his heart, “Now the kingdom will turn back to the house of David.</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27 </w:t>
      </w:r>
      <w:r w:rsidRPr="003B4C33">
        <w:rPr>
          <w:rStyle w:val="text"/>
          <w:rFonts w:cs="Arial"/>
          <w:i/>
          <w:color w:val="000000" w:themeColor="text1"/>
          <w:szCs w:val="22"/>
          <w:shd w:val="clear" w:color="auto" w:fill="FFFFFF"/>
        </w:rPr>
        <w:t>If this people go up to offer sacrifices in the temple of the </w:t>
      </w:r>
      <w:r w:rsidRPr="003B4C33">
        <w:rPr>
          <w:rStyle w:val="small-caps"/>
          <w:rFonts w:cs="Arial"/>
          <w:i/>
          <w:smallCaps/>
          <w:color w:val="000000" w:themeColor="text1"/>
          <w:szCs w:val="22"/>
          <w:shd w:val="clear" w:color="auto" w:fill="FFFFFF"/>
        </w:rPr>
        <w:t>Lord</w:t>
      </w:r>
      <w:r w:rsidRPr="003B4C33">
        <w:rPr>
          <w:rStyle w:val="text"/>
          <w:rFonts w:cs="Arial"/>
          <w:i/>
          <w:color w:val="000000" w:themeColor="text1"/>
          <w:szCs w:val="22"/>
          <w:shd w:val="clear" w:color="auto" w:fill="FFFFFF"/>
        </w:rPr>
        <w:t> at Jerusalem, then the heart of this people will turn again to their lord, to Rehoboam king of Judah, and they will kill me and return to Rehoboam king of Judah.”</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28 </w:t>
      </w:r>
      <w:r w:rsidRPr="003B4C33">
        <w:rPr>
          <w:rStyle w:val="text"/>
          <w:rFonts w:cs="Arial"/>
          <w:i/>
          <w:color w:val="000000" w:themeColor="text1"/>
          <w:szCs w:val="22"/>
          <w:shd w:val="clear" w:color="auto" w:fill="FFFFFF"/>
        </w:rPr>
        <w:t>So the king took counsel and made two calves of gold. And he said to the people, “You have gone up to Jerusalem long enough. Behold your gods, O Israel, who brought you up out of the land of Egypt.”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29 </w:t>
      </w:r>
      <w:r w:rsidRPr="003B4C33">
        <w:rPr>
          <w:rStyle w:val="text"/>
          <w:rFonts w:cs="Arial"/>
          <w:i/>
          <w:color w:val="000000" w:themeColor="text1"/>
          <w:szCs w:val="22"/>
          <w:shd w:val="clear" w:color="auto" w:fill="FFFFFF"/>
        </w:rPr>
        <w:t>And he set one in Bethel, and the other he put in Dan.</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30 </w:t>
      </w:r>
      <w:r w:rsidRPr="003B4C33">
        <w:rPr>
          <w:rStyle w:val="text"/>
          <w:rFonts w:cs="Arial"/>
          <w:i/>
          <w:color w:val="000000" w:themeColor="text1"/>
          <w:szCs w:val="22"/>
          <w:shd w:val="clear" w:color="auto" w:fill="FFFFFF"/>
        </w:rPr>
        <w:t>Then this thing became a sin, for the people went as far as Dan to be before one.</w:t>
      </w:r>
      <w:r w:rsidRPr="003B4C33">
        <w:rPr>
          <w:rStyle w:val="text"/>
          <w:rFonts w:cs="Arial"/>
          <w:i/>
          <w:color w:val="000000" w:themeColor="text1"/>
          <w:szCs w:val="22"/>
          <w:shd w:val="clear" w:color="auto" w:fill="FFFFFF"/>
          <w:vertAlign w:val="superscript"/>
        </w:rPr>
        <w:t>[</w:t>
      </w:r>
      <w:hyperlink r:id="rId15" w:anchor="fen-ESV-9182a" w:tooltip="See footnote a" w:history="1">
        <w:r w:rsidRPr="003B4C33">
          <w:rPr>
            <w:rStyle w:val="Hyperlink"/>
            <w:rFonts w:cs="Arial"/>
            <w:i/>
            <w:color w:val="000000" w:themeColor="text1"/>
            <w:szCs w:val="22"/>
            <w:vertAlign w:val="superscript"/>
          </w:rPr>
          <w:t>a</w:t>
        </w:r>
      </w:hyperlink>
      <w:r w:rsidRPr="003B4C33">
        <w:rPr>
          <w:rStyle w:val="text"/>
          <w:rFonts w:cs="Arial"/>
          <w:i/>
          <w:color w:val="000000" w:themeColor="text1"/>
          <w:szCs w:val="22"/>
          <w:shd w:val="clear" w:color="auto" w:fill="FFFFFF"/>
          <w:vertAlign w:val="superscript"/>
        </w:rPr>
        <w:t>]</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31 </w:t>
      </w:r>
      <w:r w:rsidRPr="003B4C33">
        <w:rPr>
          <w:rStyle w:val="text"/>
          <w:rFonts w:cs="Arial"/>
          <w:i/>
          <w:color w:val="000000" w:themeColor="text1"/>
          <w:szCs w:val="22"/>
          <w:shd w:val="clear" w:color="auto" w:fill="FFFFFF"/>
        </w:rPr>
        <w:t>He also made temples on high places and appointed priests from among all the people, who were not of the Levites.</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32 </w:t>
      </w:r>
      <w:r w:rsidRPr="003B4C33">
        <w:rPr>
          <w:rStyle w:val="text"/>
          <w:rFonts w:cs="Arial"/>
          <w:i/>
          <w:color w:val="000000" w:themeColor="text1"/>
          <w:szCs w:val="22"/>
          <w:shd w:val="clear" w:color="auto" w:fill="FFFFFF"/>
        </w:rPr>
        <w:t>And Jeroboam appointed a feast on the fifteenth day of the eighth month like the feast that was in Judah, and he offered sacrifices on the altar. So he did in Bethel, sacrificing to the calves that he made. And he placed in Bethel the priests of the high places that he had made.</w:t>
      </w:r>
      <w:r w:rsidRPr="003B4C33">
        <w:rPr>
          <w:rFonts w:cs="Arial"/>
          <w:i/>
          <w:color w:val="000000" w:themeColor="text1"/>
          <w:szCs w:val="22"/>
          <w:shd w:val="clear" w:color="auto" w:fill="FFFFFF"/>
        </w:rPr>
        <w:t> </w:t>
      </w:r>
      <w:r w:rsidRPr="003B4C33">
        <w:rPr>
          <w:rStyle w:val="text"/>
          <w:rFonts w:cs="Arial"/>
          <w:i/>
          <w:color w:val="000000" w:themeColor="text1"/>
          <w:szCs w:val="22"/>
          <w:shd w:val="clear" w:color="auto" w:fill="FFFFFF"/>
          <w:vertAlign w:val="superscript"/>
        </w:rPr>
        <w:t>33 </w:t>
      </w:r>
      <w:r w:rsidRPr="003B4C33">
        <w:rPr>
          <w:rStyle w:val="text"/>
          <w:rFonts w:cs="Arial"/>
          <w:i/>
          <w:color w:val="000000" w:themeColor="text1"/>
          <w:szCs w:val="22"/>
          <w:shd w:val="clear" w:color="auto" w:fill="FFFFFF"/>
        </w:rPr>
        <w:t>He went up to the altar that he had made in Bethel on the fifteenth day in the eighth month, in the month that he had devised from his own heart. And he instituted a feast for the people of Israel and went up to the altar to make offerings.</w:t>
      </w:r>
      <w:r w:rsidRPr="003B4C33">
        <w:rPr>
          <w:rFonts w:cs="Arial"/>
          <w:i/>
          <w:color w:val="000000" w:themeColor="text1"/>
          <w:szCs w:val="22"/>
        </w:rPr>
        <w:t>”</w:t>
      </w:r>
    </w:p>
    <w:p w14:paraId="2764B2B7"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p>
    <w:p w14:paraId="5D28DE8F" w14:textId="77777777" w:rsidR="00AC45F3" w:rsidRPr="003B4C33" w:rsidRDefault="00AC45F3" w:rsidP="00AC45F3">
      <w:pPr>
        <w:pStyle w:val="Header"/>
        <w:tabs>
          <w:tab w:val="clear" w:pos="4800"/>
          <w:tab w:val="center" w:pos="4950"/>
        </w:tabs>
        <w:ind w:right="-10"/>
        <w:jc w:val="left"/>
        <w:rPr>
          <w:rFonts w:cs="Arial"/>
          <w:i/>
          <w:color w:val="000000" w:themeColor="text1"/>
          <w:szCs w:val="22"/>
        </w:rPr>
      </w:pPr>
      <w:r w:rsidRPr="003B4C33">
        <w:rPr>
          <w:rFonts w:cs="Arial"/>
          <w:color w:val="000000" w:themeColor="text1"/>
          <w:szCs w:val="22"/>
          <w:u w:val="single"/>
        </w:rPr>
        <w:t>Exegetical Outline (Steps 2-3)</w:t>
      </w:r>
    </w:p>
    <w:p w14:paraId="03EF0A1D" w14:textId="21AEE92D" w:rsidR="00AC45F3" w:rsidRPr="00755C45" w:rsidRDefault="00AC45F3" w:rsidP="00AC45F3">
      <w:pPr>
        <w:pStyle w:val="Heading1"/>
        <w:ind w:left="0" w:firstLine="0"/>
      </w:pPr>
      <w:r w:rsidRPr="00755C45">
        <w:t>Exegetical Idea (CPT): The manner in which Jeroboam’s jealousy led his people into idolatry was by disregarding God’s commands</w:t>
      </w:r>
      <w:r w:rsidR="0003416C">
        <w:t xml:space="preserve"> (12:25-33)</w:t>
      </w:r>
      <w:r w:rsidRPr="00755C45">
        <w:t>.</w:t>
      </w:r>
    </w:p>
    <w:p w14:paraId="0463BF2C" w14:textId="572773CB" w:rsidR="00AC45F3" w:rsidRPr="00710FFB" w:rsidRDefault="00AC45F3" w:rsidP="00AC45F3">
      <w:pPr>
        <w:pStyle w:val="Heading1"/>
      </w:pPr>
      <w:r>
        <w:t>I.</w:t>
      </w:r>
      <w:r>
        <w:tab/>
      </w:r>
      <w:r w:rsidRPr="00710FFB">
        <w:t>The reason for Jeroboam’s sin was his jealousy of the Southern Kingdom (</w:t>
      </w:r>
      <w:r w:rsidR="0003416C">
        <w:t>12:</w:t>
      </w:r>
      <w:r w:rsidRPr="00710FFB">
        <w:t>25-27).</w:t>
      </w:r>
    </w:p>
    <w:p w14:paraId="01A9BD26" w14:textId="4882F4C6" w:rsidR="00AC45F3" w:rsidRPr="0003416C" w:rsidRDefault="00AC45F3" w:rsidP="0003416C">
      <w:pPr>
        <w:pStyle w:val="Heading2"/>
        <w:widowControl w:val="0"/>
        <w:ind w:right="-10"/>
        <w:rPr>
          <w:rFonts w:cs="Arial"/>
        </w:rPr>
      </w:pPr>
      <w:r w:rsidRPr="0003416C">
        <w:rPr>
          <w:rFonts w:cs="Arial"/>
        </w:rPr>
        <w:t>Jeroboam was afraid to lose his Kingdom to Rehoboam (</w:t>
      </w:r>
      <w:r w:rsidR="0003416C">
        <w:t>12:</w:t>
      </w:r>
      <w:r w:rsidRPr="0003416C">
        <w:rPr>
          <w:rFonts w:cs="Arial"/>
        </w:rPr>
        <w:t>25-26).</w:t>
      </w:r>
    </w:p>
    <w:p w14:paraId="67CA1D30" w14:textId="62F53921" w:rsidR="00AC45F3" w:rsidRPr="0003416C" w:rsidRDefault="00AC45F3" w:rsidP="0003416C">
      <w:pPr>
        <w:pStyle w:val="Heading2"/>
        <w:widowControl w:val="0"/>
        <w:ind w:right="-10"/>
        <w:rPr>
          <w:rFonts w:cs="Arial"/>
        </w:rPr>
      </w:pPr>
      <w:r w:rsidRPr="0003416C">
        <w:rPr>
          <w:rFonts w:cs="Arial"/>
        </w:rPr>
        <w:t>Jeroboam did not want his people to go to Judah to worship (</w:t>
      </w:r>
      <w:r w:rsidR="0003416C">
        <w:t>12:</w:t>
      </w:r>
      <w:r w:rsidRPr="0003416C">
        <w:rPr>
          <w:rFonts w:cs="Arial"/>
        </w:rPr>
        <w:t>27a).</w:t>
      </w:r>
    </w:p>
    <w:p w14:paraId="4FCEB818" w14:textId="749D81B9" w:rsidR="00AC45F3" w:rsidRPr="0003416C" w:rsidRDefault="00AC45F3" w:rsidP="0003416C">
      <w:pPr>
        <w:pStyle w:val="Heading2"/>
        <w:widowControl w:val="0"/>
        <w:ind w:right="-10"/>
        <w:rPr>
          <w:rFonts w:cs="Arial"/>
        </w:rPr>
      </w:pPr>
      <w:r w:rsidRPr="0003416C">
        <w:rPr>
          <w:rFonts w:cs="Arial"/>
        </w:rPr>
        <w:t>Jeroboam was afraid that he will be killed (</w:t>
      </w:r>
      <w:r w:rsidR="0003416C">
        <w:t>12:</w:t>
      </w:r>
      <w:r w:rsidRPr="0003416C">
        <w:rPr>
          <w:rFonts w:cs="Arial"/>
        </w:rPr>
        <w:t xml:space="preserve">27b). </w:t>
      </w:r>
    </w:p>
    <w:p w14:paraId="4879471C" w14:textId="41C89EDA" w:rsidR="00AC45F3" w:rsidRPr="003B4C33" w:rsidRDefault="00AC45F3" w:rsidP="00AC45F3">
      <w:pPr>
        <w:pStyle w:val="Heading1"/>
        <w:ind w:left="450" w:hanging="450"/>
      </w:pPr>
      <w:r>
        <w:t>II.</w:t>
      </w:r>
      <w:r>
        <w:tab/>
      </w:r>
      <w:r w:rsidRPr="003B4C33">
        <w:t>The manner in which Jeroboam’s jealousy led his people into idolatry was by disregarding God’s commands (</w:t>
      </w:r>
      <w:r w:rsidR="0003416C">
        <w:t>12:</w:t>
      </w:r>
      <w:r w:rsidRPr="003B4C33">
        <w:t>28-33).</w:t>
      </w:r>
    </w:p>
    <w:p w14:paraId="6FA9E791" w14:textId="59869522" w:rsidR="00AC45F3" w:rsidRPr="0003416C" w:rsidRDefault="00AC45F3" w:rsidP="0003416C">
      <w:pPr>
        <w:pStyle w:val="Heading2"/>
        <w:widowControl w:val="0"/>
        <w:ind w:right="-10"/>
        <w:rPr>
          <w:rFonts w:cs="Arial"/>
        </w:rPr>
      </w:pPr>
      <w:r w:rsidRPr="0003416C">
        <w:rPr>
          <w:rFonts w:cs="Arial"/>
        </w:rPr>
        <w:t>Jeroboam made golden calves for the people to worship (</w:t>
      </w:r>
      <w:r w:rsidR="0003416C">
        <w:t>12:</w:t>
      </w:r>
      <w:r w:rsidRPr="0003416C">
        <w:rPr>
          <w:rFonts w:cs="Arial"/>
        </w:rPr>
        <w:t>28-30).</w:t>
      </w:r>
    </w:p>
    <w:p w14:paraId="6425A32E" w14:textId="1B142E2B" w:rsidR="00AC45F3" w:rsidRPr="0003416C" w:rsidRDefault="00AC45F3" w:rsidP="0003416C">
      <w:pPr>
        <w:pStyle w:val="Heading2"/>
        <w:widowControl w:val="0"/>
        <w:ind w:right="-10"/>
        <w:rPr>
          <w:rFonts w:cs="Arial"/>
        </w:rPr>
      </w:pPr>
      <w:r w:rsidRPr="0003416C">
        <w:rPr>
          <w:rFonts w:cs="Arial"/>
        </w:rPr>
        <w:t>Jeroboam made temples on high places (</w:t>
      </w:r>
      <w:r w:rsidR="0003416C">
        <w:t>12:</w:t>
      </w:r>
      <w:r w:rsidRPr="0003416C">
        <w:rPr>
          <w:rFonts w:cs="Arial"/>
        </w:rPr>
        <w:t>31a).</w:t>
      </w:r>
    </w:p>
    <w:p w14:paraId="12F1FF25" w14:textId="703BE1EA" w:rsidR="00AC45F3" w:rsidRPr="0003416C" w:rsidRDefault="00AC45F3" w:rsidP="0003416C">
      <w:pPr>
        <w:pStyle w:val="Heading2"/>
        <w:widowControl w:val="0"/>
        <w:ind w:right="-10"/>
        <w:rPr>
          <w:rFonts w:cs="Arial"/>
        </w:rPr>
      </w:pPr>
      <w:r w:rsidRPr="0003416C">
        <w:rPr>
          <w:rFonts w:cs="Arial"/>
        </w:rPr>
        <w:t>Jeroboam appointed non-Levite priests (</w:t>
      </w:r>
      <w:r w:rsidR="0003416C">
        <w:t>12:</w:t>
      </w:r>
      <w:r w:rsidRPr="0003416C">
        <w:rPr>
          <w:rFonts w:cs="Arial"/>
        </w:rPr>
        <w:t>31b).</w:t>
      </w:r>
    </w:p>
    <w:p w14:paraId="68D5E357" w14:textId="4456B3FC" w:rsidR="00AC45F3" w:rsidRPr="0003416C" w:rsidRDefault="00AC45F3" w:rsidP="0003416C">
      <w:pPr>
        <w:pStyle w:val="Heading2"/>
        <w:widowControl w:val="0"/>
        <w:ind w:right="-10"/>
        <w:rPr>
          <w:rFonts w:cs="Arial"/>
        </w:rPr>
      </w:pPr>
      <w:r w:rsidRPr="0003416C">
        <w:rPr>
          <w:rFonts w:cs="Arial"/>
        </w:rPr>
        <w:t>Jeroboam delayed the Feast of the Tabernacle by a month (</w:t>
      </w:r>
      <w:r w:rsidR="0003416C">
        <w:t>12:</w:t>
      </w:r>
      <w:r w:rsidRPr="0003416C">
        <w:rPr>
          <w:rFonts w:cs="Arial"/>
        </w:rPr>
        <w:t>32-33).</w:t>
      </w:r>
    </w:p>
    <w:p w14:paraId="707F6395" w14:textId="77777777" w:rsidR="00AC45F3" w:rsidRPr="003B4C33" w:rsidRDefault="00AC45F3" w:rsidP="00AC45F3">
      <w:pPr>
        <w:pStyle w:val="Header"/>
        <w:rPr>
          <w:rFonts w:cs="Arial"/>
          <w:color w:val="000000" w:themeColor="text1"/>
          <w:szCs w:val="22"/>
        </w:rPr>
      </w:pPr>
    </w:p>
    <w:p w14:paraId="621C494E" w14:textId="77777777" w:rsidR="00AC45F3" w:rsidRPr="0003416C" w:rsidRDefault="00AC45F3" w:rsidP="00AC45F3">
      <w:pPr>
        <w:pStyle w:val="Header"/>
        <w:rPr>
          <w:rFonts w:cs="Arial"/>
          <w:b/>
          <w:bCs/>
          <w:color w:val="000000" w:themeColor="text1"/>
          <w:sz w:val="28"/>
          <w:szCs w:val="28"/>
        </w:rPr>
      </w:pPr>
      <w:r w:rsidRPr="0003416C">
        <w:rPr>
          <w:rFonts w:cs="Arial"/>
          <w:b/>
          <w:bCs/>
          <w:color w:val="000000" w:themeColor="text1"/>
          <w:sz w:val="28"/>
          <w:szCs w:val="28"/>
        </w:rPr>
        <w:t>Purpose or Desired Listener Response (Step 4)</w:t>
      </w:r>
    </w:p>
    <w:p w14:paraId="7235310A" w14:textId="77777777" w:rsidR="00AC45F3" w:rsidRPr="003B4C33" w:rsidRDefault="00AC45F3" w:rsidP="00AC45F3">
      <w:pPr>
        <w:pStyle w:val="Header"/>
        <w:rPr>
          <w:rFonts w:cs="Arial"/>
          <w:color w:val="000000" w:themeColor="text1"/>
          <w:szCs w:val="22"/>
        </w:rPr>
      </w:pPr>
      <w:r w:rsidRPr="003B4C33">
        <w:rPr>
          <w:rFonts w:cs="Arial"/>
          <w:color w:val="000000" w:themeColor="text1"/>
          <w:szCs w:val="22"/>
        </w:rPr>
        <w:t>The listeners will rethink their motivations in life and align their hearts to obey God’s commands.</w:t>
      </w:r>
    </w:p>
    <w:p w14:paraId="7DA74890" w14:textId="77777777" w:rsidR="00AC45F3" w:rsidRPr="003B4C33" w:rsidRDefault="00AC45F3" w:rsidP="00AC45F3">
      <w:pPr>
        <w:pStyle w:val="Header"/>
        <w:rPr>
          <w:rFonts w:cs="Arial"/>
          <w:color w:val="000000" w:themeColor="text1"/>
          <w:szCs w:val="22"/>
        </w:rPr>
      </w:pPr>
    </w:p>
    <w:p w14:paraId="1597A6F0" w14:textId="77777777" w:rsidR="00AC45F3" w:rsidRPr="003B4C33" w:rsidRDefault="00AC45F3" w:rsidP="00AC45F3">
      <w:pPr>
        <w:rPr>
          <w:rFonts w:cs="Arial"/>
          <w:color w:val="000000" w:themeColor="text1"/>
          <w:szCs w:val="22"/>
        </w:rPr>
      </w:pPr>
      <w:r w:rsidRPr="003B4C33">
        <w:rPr>
          <w:rFonts w:cs="Arial"/>
          <w:color w:val="000000" w:themeColor="text1"/>
          <w:szCs w:val="22"/>
          <w:u w:val="single"/>
        </w:rPr>
        <w:t>Sermon Outline</w:t>
      </w:r>
      <w:r w:rsidRPr="003B4C33">
        <w:rPr>
          <w:rFonts w:cs="Arial"/>
          <w:color w:val="000000" w:themeColor="text1"/>
          <w:szCs w:val="22"/>
        </w:rPr>
        <w:t xml:space="preserve"> (Cyclical inductive form)—Steps 5-6</w:t>
      </w:r>
    </w:p>
    <w:p w14:paraId="2A2E653F" w14:textId="0ECAC9D6" w:rsidR="00AC45F3" w:rsidRDefault="00AC45F3" w:rsidP="00AC45F3">
      <w:pPr>
        <w:rPr>
          <w:rFonts w:cs="Arial"/>
          <w:color w:val="000000" w:themeColor="text1"/>
          <w:szCs w:val="22"/>
        </w:rPr>
      </w:pPr>
    </w:p>
    <w:p w14:paraId="6A19B92D" w14:textId="77777777" w:rsidR="00515DE9" w:rsidRPr="00755C45" w:rsidRDefault="00515DE9" w:rsidP="00515DE9">
      <w:pPr>
        <w:pStyle w:val="Heading1"/>
      </w:pPr>
      <w:r w:rsidRPr="00755C45">
        <w:t>Introduction</w:t>
      </w:r>
    </w:p>
    <w:p w14:paraId="77E1F1D3" w14:textId="77777777" w:rsidR="00515DE9" w:rsidRPr="0011360B" w:rsidRDefault="00515DE9" w:rsidP="00515DE9">
      <w:pPr>
        <w:pStyle w:val="Heading3"/>
        <w:rPr>
          <w:rFonts w:cs="Arial"/>
        </w:rPr>
      </w:pPr>
      <w:r w:rsidRPr="0011360B">
        <w:rPr>
          <w:rFonts w:cs="Arial"/>
          <w:u w:val="single"/>
        </w:rPr>
        <w:t>Interest</w:t>
      </w:r>
      <w:r w:rsidRPr="0011360B">
        <w:rPr>
          <w:rFonts w:cs="Arial"/>
        </w:rPr>
        <w:t>: One of the main phrases I’ve heard growing up was to “</w:t>
      </w:r>
      <w:r>
        <w:rPr>
          <w:rFonts w:cs="Arial"/>
        </w:rPr>
        <w:t>f</w:t>
      </w:r>
      <w:r w:rsidRPr="0011360B">
        <w:rPr>
          <w:rFonts w:cs="Arial"/>
        </w:rPr>
        <w:t>ollow your heart</w:t>
      </w:r>
      <w:r>
        <w:rPr>
          <w:rFonts w:cs="Arial"/>
        </w:rPr>
        <w:t>.</w:t>
      </w:r>
      <w:r w:rsidRPr="0011360B">
        <w:rPr>
          <w:rFonts w:cs="Arial"/>
        </w:rPr>
        <w:t xml:space="preserve">” How many times </w:t>
      </w:r>
      <w:r>
        <w:rPr>
          <w:rFonts w:cs="Arial"/>
        </w:rPr>
        <w:t>when you</w:t>
      </w:r>
      <w:r w:rsidRPr="0011360B">
        <w:rPr>
          <w:rFonts w:cs="Arial"/>
        </w:rPr>
        <w:t xml:space="preserve"> followed your heart</w:t>
      </w:r>
      <w:r>
        <w:rPr>
          <w:rFonts w:cs="Arial"/>
        </w:rPr>
        <w:t xml:space="preserve">, it </w:t>
      </w:r>
      <w:r w:rsidRPr="0011360B">
        <w:rPr>
          <w:rFonts w:cs="Arial"/>
        </w:rPr>
        <w:t xml:space="preserve">led you down the wrong path? </w:t>
      </w:r>
    </w:p>
    <w:p w14:paraId="32071CDF" w14:textId="77777777" w:rsidR="00515DE9" w:rsidRPr="0011360B" w:rsidRDefault="00515DE9" w:rsidP="00515DE9">
      <w:pPr>
        <w:pStyle w:val="Heading3"/>
        <w:rPr>
          <w:rFonts w:cs="Arial"/>
        </w:rPr>
      </w:pPr>
      <w:r w:rsidRPr="0011360B">
        <w:rPr>
          <w:rFonts w:cs="Arial"/>
          <w:u w:val="single"/>
        </w:rPr>
        <w:t>Need</w:t>
      </w:r>
      <w:r w:rsidRPr="0011360B">
        <w:rPr>
          <w:rFonts w:cs="Arial"/>
        </w:rPr>
        <w:t>: Have you always found it intimidating to lead a ministry or to make decisions in life, in fear that you would be doing it wrong?</w:t>
      </w:r>
    </w:p>
    <w:p w14:paraId="55EB5C2B" w14:textId="77777777" w:rsidR="00515DE9" w:rsidRPr="0011360B" w:rsidRDefault="00515DE9" w:rsidP="00515DE9">
      <w:pPr>
        <w:pStyle w:val="Heading3"/>
        <w:rPr>
          <w:rFonts w:cs="Arial"/>
        </w:rPr>
      </w:pPr>
      <w:r w:rsidRPr="0011360B">
        <w:rPr>
          <w:rFonts w:cs="Arial"/>
          <w:u w:val="single"/>
        </w:rPr>
        <w:lastRenderedPageBreak/>
        <w:t>Subject</w:t>
      </w:r>
      <w:r w:rsidRPr="0011360B">
        <w:rPr>
          <w:rFonts w:cs="Arial"/>
        </w:rPr>
        <w:t xml:space="preserve">: Today we will learn </w:t>
      </w:r>
      <w:r w:rsidRPr="00190739">
        <w:rPr>
          <w:rFonts w:cs="Arial"/>
          <w:b/>
          <w:bCs/>
          <w:i/>
          <w:iCs/>
        </w:rPr>
        <w:t>how to do things right</w:t>
      </w:r>
      <w:r>
        <w:rPr>
          <w:rFonts w:cs="Arial"/>
        </w:rPr>
        <w:t xml:space="preserve"> instead of following your heart</w:t>
      </w:r>
      <w:r w:rsidRPr="0011360B">
        <w:rPr>
          <w:rFonts w:cs="Arial"/>
        </w:rPr>
        <w:t>.</w:t>
      </w:r>
      <w:r>
        <w:rPr>
          <w:rFonts w:cs="Arial"/>
        </w:rPr>
        <w:t xml:space="preserve"> </w:t>
      </w:r>
      <w:r>
        <w:t>How can you</w:t>
      </w:r>
      <w:r w:rsidRPr="003B4C33">
        <w:t xml:space="preserve"> do things right</w:t>
      </w:r>
      <w:r>
        <w:t>?</w:t>
      </w:r>
    </w:p>
    <w:p w14:paraId="413BD090" w14:textId="77777777" w:rsidR="00515DE9" w:rsidRPr="0011360B" w:rsidRDefault="00515DE9" w:rsidP="00515DE9">
      <w:pPr>
        <w:pStyle w:val="Heading3"/>
        <w:rPr>
          <w:rFonts w:cs="Arial"/>
        </w:rPr>
      </w:pPr>
      <w:r w:rsidRPr="0011360B">
        <w:rPr>
          <w:rFonts w:cs="Arial"/>
          <w:u w:val="single"/>
        </w:rPr>
        <w:t>Background</w:t>
      </w:r>
      <w:r w:rsidRPr="0011360B">
        <w:rPr>
          <w:rFonts w:cs="Arial"/>
        </w:rPr>
        <w:t xml:space="preserve">: Jeroboam was the first king of Israel, who fought back against Rehoboam, son of Solomon, when he raised the slave taxes. This caused the Kingdom to split into Israel (Northern Kingdom) and Judah (Southern Kingdom). Solomon’s temple was in Judah and the people would have to travel to Judah to offer their sacrifices. </w:t>
      </w:r>
      <w:r>
        <w:rPr>
          <w:rFonts w:cs="Arial"/>
        </w:rPr>
        <w:t xml:space="preserve">We will see </w:t>
      </w:r>
    </w:p>
    <w:p w14:paraId="2EBCF037" w14:textId="77777777" w:rsidR="00515DE9" w:rsidRPr="0011360B" w:rsidRDefault="00515DE9" w:rsidP="00515DE9">
      <w:pPr>
        <w:pStyle w:val="Heading3"/>
        <w:rPr>
          <w:rFonts w:cs="Arial"/>
        </w:rPr>
      </w:pPr>
      <w:r w:rsidRPr="0011360B">
        <w:rPr>
          <w:rFonts w:cs="Arial"/>
          <w:u w:val="single"/>
        </w:rPr>
        <w:t>Preview</w:t>
      </w:r>
      <w:r w:rsidRPr="0011360B">
        <w:rPr>
          <w:rFonts w:cs="Arial"/>
        </w:rPr>
        <w:t xml:space="preserve">: Today I will share with you two ways for you to always do things right. </w:t>
      </w:r>
    </w:p>
    <w:p w14:paraId="215847E6" w14:textId="77777777" w:rsidR="00515DE9" w:rsidRPr="0011360B" w:rsidRDefault="00515DE9" w:rsidP="00515DE9">
      <w:pPr>
        <w:pStyle w:val="Heading3"/>
        <w:rPr>
          <w:rFonts w:cs="Arial"/>
        </w:rPr>
      </w:pPr>
      <w:r w:rsidRPr="0011360B">
        <w:rPr>
          <w:rFonts w:cs="Arial"/>
          <w:u w:val="single"/>
        </w:rPr>
        <w:t>Text</w:t>
      </w:r>
      <w:r w:rsidRPr="0011360B">
        <w:rPr>
          <w:rFonts w:cs="Arial"/>
        </w:rPr>
        <w:t>: 1 Kings 12:25-33</w:t>
      </w:r>
    </w:p>
    <w:p w14:paraId="52CAF4D5" w14:textId="77777777" w:rsidR="00515DE9" w:rsidRPr="003B4C33" w:rsidRDefault="00515DE9" w:rsidP="00515DE9">
      <w:pPr>
        <w:rPr>
          <w:rFonts w:cs="Arial"/>
          <w:color w:val="000000" w:themeColor="text1"/>
          <w:szCs w:val="22"/>
        </w:rPr>
      </w:pPr>
    </w:p>
    <w:p w14:paraId="4F1F64A6" w14:textId="77777777" w:rsidR="00515DE9" w:rsidRPr="003B4C33" w:rsidRDefault="00515DE9" w:rsidP="00515DE9">
      <w:pPr>
        <w:rPr>
          <w:rFonts w:cs="Arial"/>
          <w:color w:val="000000" w:themeColor="text1"/>
          <w:szCs w:val="22"/>
        </w:rPr>
      </w:pPr>
      <w:r w:rsidRPr="003B4C33">
        <w:rPr>
          <w:rFonts w:cs="Arial"/>
          <w:color w:val="000000" w:themeColor="text1"/>
          <w:szCs w:val="22"/>
        </w:rPr>
        <w:t xml:space="preserve">(The first thing we must do </w:t>
      </w:r>
      <w:r w:rsidRPr="0011360B">
        <w:rPr>
          <w:rFonts w:cs="Arial"/>
        </w:rPr>
        <w:t>to always do things right</w:t>
      </w:r>
      <w:r w:rsidRPr="003B4C33">
        <w:rPr>
          <w:rFonts w:cs="Arial"/>
          <w:color w:val="000000" w:themeColor="text1"/>
          <w:szCs w:val="22"/>
        </w:rPr>
        <w:t xml:space="preserve"> is to…)</w:t>
      </w:r>
    </w:p>
    <w:p w14:paraId="026502E9" w14:textId="77777777" w:rsidR="00515DE9" w:rsidRPr="00755C45" w:rsidRDefault="00515DE9" w:rsidP="00515DE9">
      <w:pPr>
        <w:pStyle w:val="Heading1"/>
      </w:pPr>
      <w:r w:rsidRPr="00755C45">
        <w:t xml:space="preserve">I.   Watch where your heart is wandering </w:t>
      </w:r>
      <w:r>
        <w:t>(12:</w:t>
      </w:r>
      <w:r w:rsidRPr="00755C45">
        <w:t>25-27).</w:t>
      </w:r>
    </w:p>
    <w:p w14:paraId="7BF6ED53" w14:textId="77777777" w:rsidR="00515DE9" w:rsidRPr="003B4C33" w:rsidRDefault="00515DE9" w:rsidP="00515DE9">
      <w:pPr>
        <w:pStyle w:val="Heading2"/>
        <w:rPr>
          <w:rFonts w:cs="Arial"/>
          <w:color w:val="000000" w:themeColor="text1"/>
          <w:szCs w:val="22"/>
        </w:rPr>
      </w:pPr>
      <w:r w:rsidRPr="003B4C33">
        <w:rPr>
          <w:rFonts w:cs="Arial"/>
          <w:color w:val="000000" w:themeColor="text1"/>
          <w:szCs w:val="22"/>
        </w:rPr>
        <w:t>Jeroboam’s root problem was jealousy (</w:t>
      </w:r>
      <w:r>
        <w:rPr>
          <w:rFonts w:cs="Arial"/>
          <w:color w:val="000000" w:themeColor="text1"/>
          <w:szCs w:val="22"/>
        </w:rPr>
        <w:t>12:</w:t>
      </w:r>
      <w:r w:rsidRPr="003B4C33">
        <w:rPr>
          <w:rFonts w:cs="Arial"/>
          <w:color w:val="000000" w:themeColor="text1"/>
          <w:szCs w:val="22"/>
        </w:rPr>
        <w:t>25-27).</w:t>
      </w:r>
    </w:p>
    <w:p w14:paraId="1D0A7AD5" w14:textId="77777777" w:rsidR="00515DE9" w:rsidRDefault="00515DE9" w:rsidP="00515DE9">
      <w:pPr>
        <w:pStyle w:val="Heading2"/>
        <w:rPr>
          <w:rFonts w:cs="Arial"/>
          <w:color w:val="000000" w:themeColor="text1"/>
          <w:szCs w:val="22"/>
        </w:rPr>
      </w:pPr>
      <w:r w:rsidRPr="003B4C33">
        <w:rPr>
          <w:rFonts w:cs="Arial"/>
          <w:color w:val="000000" w:themeColor="text1"/>
          <w:szCs w:val="22"/>
        </w:rPr>
        <w:t>Sometimes we disguise our evil intentions with godly works.</w:t>
      </w:r>
    </w:p>
    <w:p w14:paraId="24462FA4" w14:textId="77777777" w:rsidR="00515DE9" w:rsidRPr="003B4C33" w:rsidRDefault="00515DE9" w:rsidP="00515DE9">
      <w:pPr>
        <w:rPr>
          <w:rFonts w:cs="Arial"/>
          <w:color w:val="000000" w:themeColor="text1"/>
          <w:szCs w:val="22"/>
        </w:rPr>
      </w:pPr>
    </w:p>
    <w:p w14:paraId="339E68F7" w14:textId="77777777" w:rsidR="00515DE9" w:rsidRPr="003B4C33" w:rsidRDefault="00515DE9" w:rsidP="00515DE9">
      <w:pPr>
        <w:rPr>
          <w:rFonts w:cs="Arial"/>
          <w:color w:val="000000" w:themeColor="text1"/>
          <w:szCs w:val="22"/>
        </w:rPr>
      </w:pPr>
      <w:r w:rsidRPr="003B4C33">
        <w:rPr>
          <w:rFonts w:cs="Arial"/>
          <w:color w:val="000000" w:themeColor="text1"/>
          <w:szCs w:val="22"/>
        </w:rPr>
        <w:t xml:space="preserve">(After we know what our heart desires, what should we </w:t>
      </w:r>
      <w:r w:rsidRPr="0025456F">
        <w:rPr>
          <w:rFonts w:cs="Arial"/>
          <w:i/>
          <w:iCs/>
          <w:color w:val="000000" w:themeColor="text1"/>
          <w:szCs w:val="22"/>
        </w:rPr>
        <w:t>actually do</w:t>
      </w:r>
      <w:r>
        <w:rPr>
          <w:rFonts w:cs="Arial"/>
          <w:color w:val="000000" w:themeColor="text1"/>
          <w:szCs w:val="22"/>
        </w:rPr>
        <w:t xml:space="preserve"> to do things right</w:t>
      </w:r>
      <w:r w:rsidRPr="003B4C33">
        <w:rPr>
          <w:rFonts w:cs="Arial"/>
          <w:color w:val="000000" w:themeColor="text1"/>
          <w:szCs w:val="22"/>
        </w:rPr>
        <w:t>?)</w:t>
      </w:r>
    </w:p>
    <w:p w14:paraId="5F2DA305" w14:textId="77777777" w:rsidR="00515DE9" w:rsidRPr="00755C45" w:rsidRDefault="00515DE9" w:rsidP="00515DE9">
      <w:pPr>
        <w:pStyle w:val="Heading1"/>
      </w:pPr>
      <w:r w:rsidRPr="00755C45">
        <w:t>II.    Obey God’s commands (</w:t>
      </w:r>
      <w:r>
        <w:t>12:</w:t>
      </w:r>
      <w:r w:rsidRPr="00755C45">
        <w:t>28-33).</w:t>
      </w:r>
    </w:p>
    <w:p w14:paraId="007C463A" w14:textId="77777777" w:rsidR="00515DE9" w:rsidRPr="003B4C33" w:rsidRDefault="00515DE9" w:rsidP="00515DE9">
      <w:pPr>
        <w:pStyle w:val="Heading2"/>
        <w:rPr>
          <w:rFonts w:cs="Arial"/>
          <w:color w:val="000000" w:themeColor="text1"/>
          <w:szCs w:val="22"/>
        </w:rPr>
      </w:pPr>
      <w:r w:rsidRPr="003B4C33">
        <w:rPr>
          <w:rFonts w:cs="Arial"/>
          <w:color w:val="000000" w:themeColor="text1"/>
          <w:szCs w:val="22"/>
        </w:rPr>
        <w:t xml:space="preserve">Jeroboam disregarded God’s commands in </w:t>
      </w:r>
      <w:r w:rsidRPr="008F7254">
        <w:rPr>
          <w:rFonts w:cs="Arial"/>
          <w:i/>
          <w:iCs/>
          <w:color w:val="000000" w:themeColor="text1"/>
          <w:szCs w:val="22"/>
        </w:rPr>
        <w:t>four ways</w:t>
      </w:r>
      <w:r w:rsidRPr="003B4C33">
        <w:rPr>
          <w:rFonts w:cs="Arial"/>
          <w:color w:val="000000" w:themeColor="text1"/>
          <w:szCs w:val="22"/>
        </w:rPr>
        <w:t xml:space="preserve"> (</w:t>
      </w:r>
      <w:r>
        <w:rPr>
          <w:rFonts w:cs="Arial"/>
          <w:color w:val="000000" w:themeColor="text1"/>
          <w:szCs w:val="22"/>
        </w:rPr>
        <w:t>12:</w:t>
      </w:r>
      <w:r w:rsidRPr="003B4C33">
        <w:rPr>
          <w:rFonts w:cs="Arial"/>
          <w:color w:val="000000" w:themeColor="text1"/>
          <w:szCs w:val="22"/>
        </w:rPr>
        <w:t>28-33).</w:t>
      </w:r>
    </w:p>
    <w:p w14:paraId="3A9EE0A2" w14:textId="77777777" w:rsidR="00515DE9" w:rsidRPr="0018743B" w:rsidRDefault="00515DE9" w:rsidP="00515DE9">
      <w:pPr>
        <w:pStyle w:val="Heading3"/>
        <w:rPr>
          <w:rFonts w:cs="Arial"/>
        </w:rPr>
      </w:pPr>
      <w:r w:rsidRPr="003B4C33">
        <w:rPr>
          <w:rFonts w:cs="Arial"/>
          <w:color w:val="000000" w:themeColor="text1"/>
          <w:szCs w:val="22"/>
        </w:rPr>
        <w:t xml:space="preserve">Jeroboam </w:t>
      </w:r>
      <w:r>
        <w:rPr>
          <w:rFonts w:cs="Arial"/>
        </w:rPr>
        <w:t>m</w:t>
      </w:r>
      <w:r w:rsidRPr="0018743B">
        <w:rPr>
          <w:rFonts w:cs="Arial"/>
        </w:rPr>
        <w:t>ade golden calves for the people to worship (</w:t>
      </w:r>
      <w:r>
        <w:rPr>
          <w:rFonts w:cs="Arial"/>
          <w:color w:val="000000" w:themeColor="text1"/>
          <w:szCs w:val="22"/>
        </w:rPr>
        <w:t>12:</w:t>
      </w:r>
      <w:r w:rsidRPr="0018743B">
        <w:rPr>
          <w:rFonts w:cs="Arial"/>
        </w:rPr>
        <w:t>28-</w:t>
      </w:r>
      <w:commentRangeStart w:id="3"/>
      <w:r w:rsidRPr="0018743B">
        <w:rPr>
          <w:rFonts w:cs="Arial"/>
        </w:rPr>
        <w:t>30</w:t>
      </w:r>
      <w:commentRangeEnd w:id="3"/>
      <w:r w:rsidRPr="0018743B">
        <w:commentReference w:id="3"/>
      </w:r>
      <w:r w:rsidRPr="0018743B">
        <w:rPr>
          <w:rFonts w:cs="Arial"/>
        </w:rPr>
        <w:t>).</w:t>
      </w:r>
    </w:p>
    <w:p w14:paraId="6C7075B3" w14:textId="77777777" w:rsidR="00515DE9" w:rsidRPr="00EF48E6" w:rsidRDefault="00515DE9" w:rsidP="00515DE9">
      <w:pPr>
        <w:pStyle w:val="Heading3"/>
        <w:rPr>
          <w:rFonts w:cs="Arial"/>
        </w:rPr>
      </w:pPr>
      <w:r w:rsidRPr="003B4C33">
        <w:rPr>
          <w:rFonts w:cs="Arial"/>
          <w:color w:val="000000" w:themeColor="text1"/>
          <w:szCs w:val="22"/>
        </w:rPr>
        <w:t xml:space="preserve">Jeroboam </w:t>
      </w:r>
      <w:r>
        <w:rPr>
          <w:rFonts w:cs="Arial"/>
          <w:color w:val="000000" w:themeColor="text1"/>
          <w:szCs w:val="22"/>
        </w:rPr>
        <w:t xml:space="preserve">made </w:t>
      </w:r>
      <w:r w:rsidRPr="00EF48E6">
        <w:rPr>
          <w:rFonts w:cs="Arial"/>
        </w:rPr>
        <w:t xml:space="preserve">temples on </w:t>
      </w:r>
      <w:r>
        <w:rPr>
          <w:rFonts w:cs="Arial"/>
        </w:rPr>
        <w:t xml:space="preserve">the </w:t>
      </w:r>
      <w:r w:rsidRPr="00EF48E6">
        <w:rPr>
          <w:rFonts w:cs="Arial"/>
        </w:rPr>
        <w:t>high places (</w:t>
      </w:r>
      <w:r>
        <w:rPr>
          <w:rFonts w:cs="Arial"/>
        </w:rPr>
        <w:t>12:</w:t>
      </w:r>
      <w:r w:rsidRPr="00EF48E6">
        <w:rPr>
          <w:rFonts w:cs="Arial"/>
        </w:rPr>
        <w:t>31a).</w:t>
      </w:r>
    </w:p>
    <w:p w14:paraId="7F4F2525" w14:textId="77777777" w:rsidR="00515DE9" w:rsidRPr="00EF48E6" w:rsidRDefault="00515DE9" w:rsidP="00515DE9">
      <w:pPr>
        <w:pStyle w:val="Heading3"/>
        <w:rPr>
          <w:rFonts w:cs="Arial"/>
          <w:color w:val="000000" w:themeColor="text1"/>
          <w:szCs w:val="22"/>
        </w:rPr>
      </w:pPr>
      <w:r w:rsidRPr="003B4C33">
        <w:rPr>
          <w:rFonts w:cs="Arial"/>
          <w:color w:val="000000" w:themeColor="text1"/>
          <w:szCs w:val="22"/>
        </w:rPr>
        <w:t xml:space="preserve">Jeroboam </w:t>
      </w:r>
      <w:r>
        <w:rPr>
          <w:rFonts w:cs="Arial"/>
          <w:color w:val="000000" w:themeColor="text1"/>
          <w:szCs w:val="22"/>
        </w:rPr>
        <w:t>a</w:t>
      </w:r>
      <w:r w:rsidRPr="00EF48E6">
        <w:rPr>
          <w:rFonts w:cs="Arial"/>
          <w:color w:val="000000" w:themeColor="text1"/>
          <w:szCs w:val="22"/>
        </w:rPr>
        <w:t>ppointed non-Levite priests (</w:t>
      </w:r>
      <w:r>
        <w:rPr>
          <w:rFonts w:cs="Arial"/>
          <w:color w:val="000000" w:themeColor="text1"/>
          <w:szCs w:val="22"/>
        </w:rPr>
        <w:t>12:</w:t>
      </w:r>
      <w:r w:rsidRPr="00EF48E6">
        <w:rPr>
          <w:rFonts w:cs="Arial"/>
          <w:color w:val="000000" w:themeColor="text1"/>
          <w:szCs w:val="22"/>
        </w:rPr>
        <w:t>31b).</w:t>
      </w:r>
    </w:p>
    <w:p w14:paraId="25C001BB" w14:textId="77777777" w:rsidR="00515DE9" w:rsidRPr="000F7F64" w:rsidRDefault="00515DE9" w:rsidP="00515DE9">
      <w:pPr>
        <w:pStyle w:val="Heading3"/>
        <w:rPr>
          <w:rFonts w:cs="Arial"/>
          <w:color w:val="000000" w:themeColor="text1"/>
          <w:szCs w:val="22"/>
        </w:rPr>
      </w:pPr>
      <w:r w:rsidRPr="003B4C33">
        <w:rPr>
          <w:rFonts w:cs="Arial"/>
          <w:color w:val="000000" w:themeColor="text1"/>
          <w:szCs w:val="22"/>
        </w:rPr>
        <w:t xml:space="preserve">Jeroboam </w:t>
      </w:r>
      <w:r>
        <w:rPr>
          <w:rFonts w:cs="Arial"/>
          <w:color w:val="000000" w:themeColor="text1"/>
          <w:szCs w:val="22"/>
        </w:rPr>
        <w:t>d</w:t>
      </w:r>
      <w:r w:rsidRPr="000F7F64">
        <w:rPr>
          <w:rFonts w:cs="Arial"/>
          <w:color w:val="000000" w:themeColor="text1"/>
          <w:szCs w:val="22"/>
        </w:rPr>
        <w:t>elayed the Feast of the Tabernacle by a month (</w:t>
      </w:r>
      <w:r>
        <w:rPr>
          <w:rFonts w:cs="Arial"/>
          <w:color w:val="000000" w:themeColor="text1"/>
          <w:szCs w:val="22"/>
        </w:rPr>
        <w:t>12:</w:t>
      </w:r>
      <w:r w:rsidRPr="000F7F64">
        <w:rPr>
          <w:rFonts w:cs="Arial"/>
          <w:color w:val="000000" w:themeColor="text1"/>
          <w:szCs w:val="22"/>
        </w:rPr>
        <w:t>32-33).</w:t>
      </w:r>
    </w:p>
    <w:p w14:paraId="02EB5D7B" w14:textId="77777777" w:rsidR="00515DE9" w:rsidRDefault="00515DE9" w:rsidP="00515DE9">
      <w:pPr>
        <w:pStyle w:val="Heading2"/>
        <w:rPr>
          <w:rFonts w:cs="Arial"/>
          <w:color w:val="000000" w:themeColor="text1"/>
          <w:szCs w:val="22"/>
        </w:rPr>
      </w:pPr>
      <w:r w:rsidRPr="003B4C33">
        <w:rPr>
          <w:rFonts w:cs="Arial"/>
          <w:color w:val="000000" w:themeColor="text1"/>
          <w:szCs w:val="22"/>
        </w:rPr>
        <w:t xml:space="preserve">To </w:t>
      </w:r>
      <w:r w:rsidRPr="00644E73">
        <w:rPr>
          <w:rFonts w:cs="Arial"/>
          <w:b/>
          <w:bCs/>
          <w:i/>
          <w:iCs/>
          <w:color w:val="000000" w:themeColor="text1"/>
          <w:szCs w:val="22"/>
        </w:rPr>
        <w:t>obey</w:t>
      </w:r>
      <w:r w:rsidRPr="003B4C33">
        <w:rPr>
          <w:rFonts w:cs="Arial"/>
          <w:color w:val="000000" w:themeColor="text1"/>
          <w:szCs w:val="22"/>
        </w:rPr>
        <w:t xml:space="preserve"> God’s commands, we must </w:t>
      </w:r>
      <w:r w:rsidRPr="00644E73">
        <w:rPr>
          <w:rFonts w:cs="Arial"/>
          <w:b/>
          <w:bCs/>
          <w:i/>
          <w:iCs/>
          <w:color w:val="000000" w:themeColor="text1"/>
          <w:szCs w:val="22"/>
        </w:rPr>
        <w:t>know</w:t>
      </w:r>
      <w:r w:rsidRPr="003B4C33">
        <w:rPr>
          <w:rFonts w:cs="Arial"/>
          <w:color w:val="000000" w:themeColor="text1"/>
          <w:szCs w:val="22"/>
        </w:rPr>
        <w:t xml:space="preserve"> God’s commands. </w:t>
      </w:r>
    </w:p>
    <w:p w14:paraId="5BAB26CE" w14:textId="77777777" w:rsidR="00515DE9" w:rsidRPr="003B4C33" w:rsidRDefault="00515DE9" w:rsidP="00515DE9">
      <w:pPr>
        <w:rPr>
          <w:rFonts w:cs="Arial"/>
          <w:color w:val="000000" w:themeColor="text1"/>
          <w:szCs w:val="22"/>
        </w:rPr>
      </w:pPr>
    </w:p>
    <w:p w14:paraId="4FFC9895" w14:textId="77777777" w:rsidR="00515DE9" w:rsidRPr="003B4C33" w:rsidRDefault="00515DE9" w:rsidP="00515DE9">
      <w:pPr>
        <w:pStyle w:val="Heading2"/>
        <w:numPr>
          <w:ilvl w:val="0"/>
          <w:numId w:val="0"/>
        </w:numPr>
        <w:rPr>
          <w:rFonts w:cs="Arial"/>
          <w:color w:val="000000" w:themeColor="text1"/>
          <w:szCs w:val="22"/>
        </w:rPr>
      </w:pPr>
      <w:r w:rsidRPr="003B4C33">
        <w:rPr>
          <w:rFonts w:cs="Arial"/>
          <w:color w:val="000000" w:themeColor="text1"/>
          <w:szCs w:val="22"/>
        </w:rPr>
        <w:t>(The way we do things right is to...)</w:t>
      </w:r>
    </w:p>
    <w:p w14:paraId="28766D9D" w14:textId="77777777" w:rsidR="00515DE9" w:rsidRPr="00755C45" w:rsidRDefault="00515DE9" w:rsidP="00515DE9">
      <w:pPr>
        <w:pStyle w:val="Heading1"/>
      </w:pPr>
      <w:r w:rsidRPr="00755C45">
        <w:t>Conclusion</w:t>
      </w:r>
    </w:p>
    <w:p w14:paraId="6257DF93" w14:textId="77777777" w:rsidR="00515DE9" w:rsidRPr="003B4C33" w:rsidRDefault="00515DE9" w:rsidP="00515DE9">
      <w:pPr>
        <w:pStyle w:val="Heading3"/>
      </w:pPr>
      <w:r w:rsidRPr="003B4C33">
        <w:t>Watch your heart and obey God’s commands (MI).</w:t>
      </w:r>
    </w:p>
    <w:p w14:paraId="6028E570" w14:textId="77777777" w:rsidR="00515DE9" w:rsidRPr="003B4C33" w:rsidRDefault="00515DE9" w:rsidP="00515DE9">
      <w:pPr>
        <w:pStyle w:val="Heading3"/>
      </w:pPr>
      <w:r w:rsidRPr="003B4C33">
        <w:t xml:space="preserve">Application: </w:t>
      </w:r>
    </w:p>
    <w:p w14:paraId="1BF6EE21" w14:textId="77777777" w:rsidR="00515DE9" w:rsidRPr="003B4C33" w:rsidRDefault="00515DE9" w:rsidP="00515DE9">
      <w:pPr>
        <w:pStyle w:val="Heading4"/>
        <w:rPr>
          <w:rFonts w:cs="Arial"/>
          <w:color w:val="000000" w:themeColor="text1"/>
          <w:szCs w:val="22"/>
        </w:rPr>
      </w:pPr>
      <w:r w:rsidRPr="003B4C33">
        <w:rPr>
          <w:rFonts w:cs="Arial"/>
          <w:color w:val="000000" w:themeColor="text1"/>
          <w:szCs w:val="22"/>
        </w:rPr>
        <w:t>Have you been disregarding God’s commands? Do you have idols in your life</w:t>
      </w:r>
      <w:r>
        <w:rPr>
          <w:rFonts w:cs="Arial"/>
          <w:color w:val="000000" w:themeColor="text1"/>
          <w:szCs w:val="22"/>
        </w:rPr>
        <w:t xml:space="preserve"> where you</w:t>
      </w:r>
      <w:r w:rsidRPr="003B4C33">
        <w:rPr>
          <w:rFonts w:cs="Arial"/>
          <w:color w:val="000000" w:themeColor="text1"/>
          <w:szCs w:val="22"/>
        </w:rPr>
        <w:t xml:space="preserve"> value something else more than God? Have you led people into sin, planting evil thoughts or leading them into unwholesome practices? Have you tried to find loopholes in God’s commands to satisfy your own desire?</w:t>
      </w:r>
    </w:p>
    <w:p w14:paraId="6B1A25CD" w14:textId="77777777" w:rsidR="00515DE9" w:rsidRPr="003B4C33" w:rsidRDefault="00515DE9" w:rsidP="00515DE9">
      <w:pPr>
        <w:pStyle w:val="Heading4"/>
        <w:rPr>
          <w:rFonts w:cs="Arial"/>
          <w:color w:val="000000" w:themeColor="text1"/>
          <w:szCs w:val="22"/>
        </w:rPr>
      </w:pPr>
      <w:r w:rsidRPr="003B4C33">
        <w:rPr>
          <w:rFonts w:cs="Arial"/>
          <w:color w:val="000000" w:themeColor="text1"/>
          <w:szCs w:val="22"/>
        </w:rPr>
        <w:t xml:space="preserve">Do you know God’s commands? Maybe it’s time to read the Bible again. </w:t>
      </w:r>
    </w:p>
    <w:p w14:paraId="6529240E" w14:textId="77777777" w:rsidR="00515DE9" w:rsidRPr="003B4C33" w:rsidRDefault="00515DE9" w:rsidP="00515DE9">
      <w:pPr>
        <w:pStyle w:val="Heading4"/>
        <w:rPr>
          <w:rFonts w:cs="Arial"/>
          <w:color w:val="000000" w:themeColor="text1"/>
          <w:szCs w:val="22"/>
        </w:rPr>
      </w:pPr>
      <w:r w:rsidRPr="003B4C33">
        <w:rPr>
          <w:rFonts w:cs="Arial"/>
          <w:color w:val="000000" w:themeColor="text1"/>
          <w:szCs w:val="22"/>
        </w:rPr>
        <w:t>Look at your ministries</w:t>
      </w:r>
      <w:r>
        <w:rPr>
          <w:rFonts w:cs="Arial"/>
          <w:color w:val="000000" w:themeColor="text1"/>
          <w:szCs w:val="22"/>
        </w:rPr>
        <w:t>—</w:t>
      </w:r>
      <w:r w:rsidRPr="003B4C33">
        <w:rPr>
          <w:rFonts w:cs="Arial"/>
          <w:color w:val="000000" w:themeColor="text1"/>
          <w:szCs w:val="22"/>
        </w:rPr>
        <w:t xml:space="preserve">what are your true motivations for your decisions? Is it to glorify God or to boost your status in the eyes of men? </w:t>
      </w:r>
    </w:p>
    <w:p w14:paraId="14ADC98C" w14:textId="77777777" w:rsidR="00515DE9" w:rsidRPr="003B4C33" w:rsidRDefault="00515DE9" w:rsidP="00AC45F3">
      <w:pPr>
        <w:rPr>
          <w:rFonts w:cs="Arial"/>
          <w:color w:val="000000" w:themeColor="text1"/>
          <w:szCs w:val="22"/>
        </w:rPr>
      </w:pPr>
    </w:p>
    <w:p w14:paraId="59F58E6A" w14:textId="77777777" w:rsidR="00660C84" w:rsidRDefault="00660C84" w:rsidP="00660C84">
      <w:pPr>
        <w:tabs>
          <w:tab w:val="left" w:pos="7960"/>
        </w:tabs>
        <w:ind w:right="-10"/>
        <w:rPr>
          <w:rFonts w:cs="Arial"/>
        </w:rPr>
      </w:pPr>
    </w:p>
    <w:p w14:paraId="3C655652"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6"/>
          <w:pgSz w:w="11880" w:h="16820"/>
          <w:pgMar w:top="720" w:right="630" w:bottom="720" w:left="1240" w:header="720" w:footer="720" w:gutter="0"/>
          <w:cols w:space="720"/>
          <w:noEndnote/>
          <w:titlePg/>
        </w:sectPr>
      </w:pPr>
    </w:p>
    <w:p w14:paraId="16AD4B27"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5997AE2E" wp14:editId="2B01FC92">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643290F" wp14:editId="598AEAE1">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8D5F6" w14:textId="77777777" w:rsidR="004918E8" w:rsidRPr="000D248D" w:rsidRDefault="004918E8" w:rsidP="00DA3A1D">
      <w:pPr>
        <w:widowControl w:val="0"/>
        <w:tabs>
          <w:tab w:val="right" w:pos="9356"/>
        </w:tabs>
        <w:rPr>
          <w:rFonts w:cs="Arial"/>
        </w:rPr>
      </w:pPr>
    </w:p>
    <w:p w14:paraId="66A4FA15" w14:textId="77777777" w:rsidR="004918E8" w:rsidRPr="000D248D" w:rsidRDefault="004918E8" w:rsidP="00DA3A1D">
      <w:pPr>
        <w:pStyle w:val="Header"/>
        <w:widowControl w:val="0"/>
        <w:tabs>
          <w:tab w:val="clear" w:pos="4800"/>
          <w:tab w:val="center" w:pos="4950"/>
        </w:tabs>
        <w:ind w:right="-10"/>
        <w:rPr>
          <w:rFonts w:cs="Arial"/>
          <w:b/>
          <w:sz w:val="32"/>
        </w:rPr>
      </w:pPr>
    </w:p>
    <w:p w14:paraId="621AEEEA"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4161B00D" wp14:editId="5BABB54B">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C83389" w14:textId="77777777" w:rsidR="00E97124" w:rsidRPr="00DE694D" w:rsidRDefault="00E97124" w:rsidP="00816815">
                            <w:pPr>
                              <w:rPr>
                                <w:rFonts w:cs="Arial"/>
                                <w:b/>
                              </w:rPr>
                            </w:pPr>
                            <w:r w:rsidRPr="00DE694D">
                              <w:rPr>
                                <w:rFonts w:cs="Arial"/>
                                <w:b/>
                              </w:rPr>
                              <w:t>Rick Griffith</w:t>
                            </w:r>
                          </w:p>
                          <w:p w14:paraId="376DF845" w14:textId="77777777" w:rsidR="00E97124" w:rsidRDefault="00722AE1" w:rsidP="00816815">
                            <w:pPr>
                              <w:rPr>
                                <w:rFonts w:cs="Arial"/>
                              </w:rPr>
                            </w:pPr>
                            <w:r>
                              <w:rPr>
                                <w:rFonts w:cs="Arial"/>
                              </w:rPr>
                              <w:t>2018</w:t>
                            </w:r>
                          </w:p>
                          <w:p w14:paraId="10DA3F51"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1B00D" id="_x0000_t202" coordsize="21600,21600" o:spt="202" path="m,l,21600r21600,l21600,xe">
                <v:stroke joinstyle="miter"/>
                <v:path gradientshapeok="t" o:connecttype="rect"/>
              </v:shapetype>
              <v:shape id="Text Box 3" o:spid="_x0000_s102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NmL6wEAAMY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" filled="f" stroked="f">
                <v:textbox inset=",7.2pt,,7.2pt">
                  <w:txbxContent>
                    <w:p w14:paraId="4CC83389" w14:textId="77777777" w:rsidR="00E97124" w:rsidRPr="00DE694D" w:rsidRDefault="00E97124" w:rsidP="00816815">
                      <w:pPr>
                        <w:rPr>
                          <w:rFonts w:cs="Arial"/>
                          <w:b/>
                        </w:rPr>
                      </w:pPr>
                      <w:r w:rsidRPr="00DE694D">
                        <w:rPr>
                          <w:rFonts w:cs="Arial"/>
                          <w:b/>
                        </w:rPr>
                        <w:t>Rick Griffith</w:t>
                      </w:r>
                    </w:p>
                    <w:p w14:paraId="376DF845" w14:textId="77777777" w:rsidR="00E97124" w:rsidRDefault="00722AE1" w:rsidP="00816815">
                      <w:pPr>
                        <w:rPr>
                          <w:rFonts w:cs="Arial"/>
                        </w:rPr>
                      </w:pPr>
                      <w:r>
                        <w:rPr>
                          <w:rFonts w:cs="Arial"/>
                        </w:rPr>
                        <w:t>2018</w:t>
                      </w:r>
                    </w:p>
                    <w:p w14:paraId="10DA3F51"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3E4C6771" w14:textId="77777777" w:rsidR="00D27AD7" w:rsidRDefault="00D27AD7" w:rsidP="00604394">
      <w:pPr>
        <w:pStyle w:val="Header"/>
        <w:tabs>
          <w:tab w:val="clear" w:pos="4800"/>
          <w:tab w:val="center" w:pos="4950"/>
        </w:tabs>
        <w:ind w:right="-10"/>
        <w:rPr>
          <w:rFonts w:cs="Arial"/>
          <w:b/>
          <w:sz w:val="32"/>
        </w:rPr>
      </w:pPr>
    </w:p>
    <w:p w14:paraId="14292B20" w14:textId="77777777" w:rsidR="00D27AD7" w:rsidRDefault="00D27AD7" w:rsidP="00604394">
      <w:pPr>
        <w:pStyle w:val="Header"/>
        <w:tabs>
          <w:tab w:val="clear" w:pos="4800"/>
          <w:tab w:val="center" w:pos="4950"/>
        </w:tabs>
        <w:ind w:right="-10"/>
        <w:rPr>
          <w:rFonts w:cs="Arial"/>
          <w:b/>
          <w:sz w:val="32"/>
        </w:rPr>
      </w:pPr>
    </w:p>
    <w:p w14:paraId="0A6832A2" w14:textId="77777777" w:rsidR="00D27AD7" w:rsidRDefault="00D27AD7" w:rsidP="00604394">
      <w:pPr>
        <w:pStyle w:val="Header"/>
        <w:tabs>
          <w:tab w:val="clear" w:pos="4800"/>
          <w:tab w:val="center" w:pos="4950"/>
        </w:tabs>
        <w:ind w:right="-10"/>
        <w:rPr>
          <w:rFonts w:cs="Arial"/>
          <w:b/>
          <w:sz w:val="32"/>
        </w:rPr>
      </w:pPr>
    </w:p>
    <w:p w14:paraId="5A6B39AE" w14:textId="77777777" w:rsidR="00D27AD7" w:rsidRDefault="00D27AD7" w:rsidP="00604394">
      <w:pPr>
        <w:pStyle w:val="Header"/>
        <w:tabs>
          <w:tab w:val="clear" w:pos="4800"/>
          <w:tab w:val="center" w:pos="4950"/>
        </w:tabs>
        <w:ind w:right="-10"/>
        <w:rPr>
          <w:rFonts w:cs="Arial"/>
          <w:b/>
          <w:sz w:val="32"/>
        </w:rPr>
      </w:pPr>
    </w:p>
    <w:p w14:paraId="5E90B754"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70D5F9AA"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5BD7DB07" w14:textId="77777777" w:rsidR="00604394" w:rsidRPr="004918E8" w:rsidRDefault="00604394" w:rsidP="00604394">
      <w:pPr>
        <w:pStyle w:val="Heading1"/>
        <w:ind w:right="-10"/>
        <w:rPr>
          <w:rFonts w:cs="Arial"/>
          <w:szCs w:val="22"/>
        </w:rPr>
      </w:pPr>
      <w:r w:rsidRPr="004918E8">
        <w:rPr>
          <w:rFonts w:cs="Arial"/>
          <w:szCs w:val="22"/>
        </w:rPr>
        <w:t>Introduction</w:t>
      </w:r>
    </w:p>
    <w:p w14:paraId="02FA8785" w14:textId="77777777" w:rsidR="00604394" w:rsidRPr="004918E8" w:rsidRDefault="00604394" w:rsidP="00604394">
      <w:pPr>
        <w:rPr>
          <w:rFonts w:cs="Arial"/>
          <w:szCs w:val="22"/>
        </w:rPr>
      </w:pPr>
    </w:p>
    <w:p w14:paraId="602DA2FA" w14:textId="77777777" w:rsidR="00604394" w:rsidRPr="004918E8" w:rsidRDefault="00604394" w:rsidP="00604394">
      <w:pPr>
        <w:rPr>
          <w:rFonts w:cs="Arial"/>
          <w:szCs w:val="22"/>
        </w:rPr>
      </w:pPr>
    </w:p>
    <w:p w14:paraId="51D22A5C"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06AFFE97" w14:textId="77777777" w:rsidR="00604394" w:rsidRPr="004918E8" w:rsidRDefault="00604394" w:rsidP="00604394">
      <w:pPr>
        <w:ind w:firstLine="432"/>
        <w:rPr>
          <w:rFonts w:cs="Arial"/>
          <w:szCs w:val="22"/>
        </w:rPr>
      </w:pPr>
    </w:p>
    <w:p w14:paraId="28C6A14D"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6726D485"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57B3F271"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2D68CA1E"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281EBE69" w14:textId="77777777" w:rsidR="00604394" w:rsidRPr="004918E8" w:rsidRDefault="00604394" w:rsidP="00604394">
      <w:pPr>
        <w:rPr>
          <w:rFonts w:cs="Arial"/>
          <w:szCs w:val="22"/>
        </w:rPr>
      </w:pPr>
    </w:p>
    <w:p w14:paraId="3E7B8FFF"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254FF8EA"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080CE33B"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1760714" w14:textId="77777777" w:rsidR="00604394" w:rsidRPr="004918E8" w:rsidRDefault="00604394" w:rsidP="00604394">
      <w:pPr>
        <w:ind w:left="1134" w:right="3440" w:hanging="283"/>
        <w:rPr>
          <w:rFonts w:cs="Arial"/>
          <w:szCs w:val="22"/>
        </w:rPr>
      </w:pPr>
    </w:p>
    <w:p w14:paraId="57FA7064" w14:textId="77777777" w:rsidR="00604394" w:rsidRPr="004918E8" w:rsidRDefault="00604394" w:rsidP="00604394">
      <w:pPr>
        <w:pStyle w:val="Heading1"/>
        <w:ind w:right="-10"/>
        <w:rPr>
          <w:rFonts w:cs="Arial"/>
          <w:szCs w:val="22"/>
        </w:rPr>
      </w:pPr>
      <w:r w:rsidRPr="004918E8">
        <w:rPr>
          <w:rFonts w:cs="Arial"/>
          <w:szCs w:val="22"/>
        </w:rPr>
        <w:t>Conclusion</w:t>
      </w:r>
    </w:p>
    <w:p w14:paraId="3DB69C59"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2198CB04" w14:textId="77777777" w:rsidR="00604394" w:rsidRPr="004918E8" w:rsidRDefault="00604394" w:rsidP="00604394">
      <w:pPr>
        <w:rPr>
          <w:rFonts w:cs="Arial"/>
          <w:szCs w:val="22"/>
        </w:rPr>
      </w:pPr>
    </w:p>
    <w:p w14:paraId="7DB11345" w14:textId="77777777" w:rsidR="00604394" w:rsidRPr="004918E8" w:rsidRDefault="00604394" w:rsidP="00604394">
      <w:pPr>
        <w:pStyle w:val="Heading3"/>
        <w:ind w:right="-10"/>
        <w:rPr>
          <w:rFonts w:cs="Arial"/>
          <w:szCs w:val="22"/>
        </w:rPr>
      </w:pPr>
      <w:r w:rsidRPr="004918E8">
        <w:rPr>
          <w:rFonts w:cs="Arial"/>
          <w:szCs w:val="22"/>
        </w:rPr>
        <w:t>Application question</w:t>
      </w:r>
    </w:p>
    <w:p w14:paraId="0D3D2E76" w14:textId="77777777" w:rsidR="00A41780" w:rsidRPr="004918E8" w:rsidRDefault="00A41780" w:rsidP="00A41780">
      <w:pPr>
        <w:widowControl w:val="0"/>
        <w:pBdr>
          <w:bottom w:val="single" w:sz="12" w:space="1" w:color="auto"/>
        </w:pBdr>
        <w:ind w:right="-10"/>
        <w:rPr>
          <w:rFonts w:cs="Arial"/>
          <w:szCs w:val="22"/>
        </w:rPr>
      </w:pPr>
    </w:p>
    <w:p w14:paraId="7F2C2A06"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5C551B1E"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7FE4050" w14:textId="77777777" w:rsidR="00A41780" w:rsidRPr="004918E8" w:rsidRDefault="00A41780" w:rsidP="00A41780">
      <w:pPr>
        <w:widowControl w:val="0"/>
        <w:ind w:right="-10"/>
        <w:jc w:val="center"/>
        <w:rPr>
          <w:rFonts w:cs="Arial"/>
          <w:szCs w:val="22"/>
        </w:rPr>
      </w:pPr>
    </w:p>
    <w:p w14:paraId="7FF624E9" w14:textId="77777777" w:rsidR="00F91FFF" w:rsidRDefault="00F91FFF">
      <w:pPr>
        <w:rPr>
          <w:rFonts w:cs="Arial"/>
          <w:szCs w:val="22"/>
        </w:rPr>
      </w:pPr>
      <w:r>
        <w:rPr>
          <w:rFonts w:cs="Arial"/>
          <w:szCs w:val="22"/>
        </w:rPr>
        <w:br w:type="page"/>
      </w:r>
    </w:p>
    <w:p w14:paraId="20F2F568"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9"/>
      <w:headerReference w:type="first" r:id="rId20"/>
      <w:pgSz w:w="11880" w:h="16820"/>
      <w:pgMar w:top="720" w:right="681" w:bottom="720" w:left="1240" w:header="720" w:footer="720" w:gutter="0"/>
      <w:pgNumType w:start="1"/>
      <w:cols w:space="720"/>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k Griffith" w:date="2021-04-24T17:44:00Z" w:initials="RG">
    <w:p w14:paraId="188A798B" w14:textId="77777777" w:rsidR="00AC45F3" w:rsidRDefault="00AC45F3" w:rsidP="00AC45F3">
      <w:pPr>
        <w:pStyle w:val="CommentText"/>
      </w:pPr>
      <w:r>
        <w:rPr>
          <w:rStyle w:val="CommentReference"/>
        </w:rPr>
        <w:annotationRef/>
      </w:r>
      <w:r>
        <w:t xml:space="preserve">Give only full sentences on SPs too. </w:t>
      </w:r>
    </w:p>
  </w:comment>
  <w:comment w:id="1" w:author="Rick Griffith" w:date="2021-04-12T21:46:00Z" w:initials="RG">
    <w:p w14:paraId="13657721" w14:textId="77777777" w:rsidR="00AC45F3" w:rsidRDefault="00AC45F3" w:rsidP="00AC45F3">
      <w:pPr>
        <w:pStyle w:val="CommentText"/>
      </w:pPr>
      <w:r>
        <w:rPr>
          <w:rStyle w:val="CommentReference"/>
        </w:rPr>
        <w:annotationRef/>
      </w:r>
      <w:r>
        <w:t xml:space="preserve">See SBC Writing Standards for proper form. Only the title is italicized and the volume number is not part of the book title here or in your other two entries. </w:t>
      </w:r>
    </w:p>
  </w:comment>
  <w:comment w:id="2" w:author="Rick Griffith" w:date="2021-04-15T20:55:00Z" w:initials="RG">
    <w:p w14:paraId="3697F838" w14:textId="77777777" w:rsidR="00AC45F3" w:rsidRDefault="00AC45F3" w:rsidP="00AC45F3">
      <w:pPr>
        <w:pStyle w:val="CommentText"/>
      </w:pPr>
      <w:r>
        <w:rPr>
          <w:rStyle w:val="CommentReference"/>
        </w:rPr>
        <w:annotationRef/>
      </w:r>
      <w:r>
        <w:t>Looks like you still missed this, so please make the corrections along with HO2.</w:t>
      </w:r>
    </w:p>
  </w:comment>
  <w:comment w:id="3" w:author="Rick Griffith" w:date="2021-04-24T17:44:00Z" w:initials="RG">
    <w:p w14:paraId="76590D37" w14:textId="77777777" w:rsidR="00515DE9" w:rsidRDefault="00515DE9" w:rsidP="00515DE9">
      <w:pPr>
        <w:pStyle w:val="CommentText"/>
      </w:pPr>
      <w:r>
        <w:rPr>
          <w:rStyle w:val="CommentReference"/>
        </w:rPr>
        <w:annotationRef/>
      </w:r>
      <w:r>
        <w:t xml:space="preserve">Give only full sentences on SPs too.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8A798B" w15:done="0"/>
  <w15:commentEx w15:paraId="13657721" w15:done="0"/>
  <w15:commentEx w15:paraId="3697F838" w15:paraIdParent="13657721" w15:done="0"/>
  <w15:commentEx w15:paraId="76590D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ED798" w16cex:dateUtc="2021-04-24T09:44:00Z"/>
  <w16cex:commentExtensible w16cex:durableId="241F3E43" w16cex:dateUtc="2021-04-12T13:46:00Z"/>
  <w16cex:commentExtensible w16cex:durableId="242326D2" w16cex:dateUtc="2021-04-15T12:55:00Z"/>
  <w16cex:commentExtensible w16cex:durableId="249D48E1" w16cex:dateUtc="2021-04-24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8A798B" w16cid:durableId="242ED798"/>
  <w16cid:commentId w16cid:paraId="13657721" w16cid:durableId="241F3E43"/>
  <w16cid:commentId w16cid:paraId="3697F838" w16cid:durableId="242326D2"/>
  <w16cid:commentId w16cid:paraId="76590D37" w16cid:durableId="249D48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633A" w14:textId="77777777" w:rsidR="00C1579E" w:rsidRDefault="00C1579E">
      <w:r>
        <w:separator/>
      </w:r>
    </w:p>
  </w:endnote>
  <w:endnote w:type="continuationSeparator" w:id="0">
    <w:p w14:paraId="4A0B244B" w14:textId="77777777" w:rsidR="00C1579E" w:rsidRDefault="00C1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notTrueType/>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7E0A" w14:textId="77777777" w:rsidR="00C1579E" w:rsidRDefault="00C1579E">
      <w:r>
        <w:separator/>
      </w:r>
    </w:p>
  </w:footnote>
  <w:footnote w:type="continuationSeparator" w:id="0">
    <w:p w14:paraId="60C7F107" w14:textId="77777777" w:rsidR="00C1579E" w:rsidRDefault="00C1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9260" w14:textId="77777777" w:rsidR="00AC45F3" w:rsidRPr="00CD35E3" w:rsidRDefault="00AC45F3" w:rsidP="00AC45F3">
    <w:pPr>
      <w:pStyle w:val="Header"/>
      <w:rPr>
        <w:rFonts w:cs="Arial"/>
        <w:i/>
        <w:u w:val="single"/>
      </w:rPr>
    </w:pPr>
    <w:r>
      <w:rPr>
        <w:rFonts w:cs="Arial"/>
        <w:i/>
        <w:u w:val="single"/>
      </w:rPr>
      <w:t>Tiffany Tan Shan Hui</w:t>
    </w:r>
    <w:r w:rsidRPr="00CD35E3">
      <w:rPr>
        <w:rFonts w:cs="Arial"/>
        <w:i/>
        <w:u w:val="single"/>
      </w:rPr>
      <w:tab/>
    </w:r>
    <w:r>
      <w:rPr>
        <w:rFonts w:cs="Arial"/>
        <w:i/>
        <w:u w:val="single"/>
      </w:rPr>
      <w:t>Don’t Follow Your Heart</w:t>
    </w:r>
    <w:r w:rsidRPr="00CD35E3">
      <w:rPr>
        <w:rFonts w:cs="Arial"/>
        <w:i/>
        <w:u w:val="single"/>
      </w:rPr>
      <w:t xml:space="preserve"> </w:t>
    </w:r>
    <w:r>
      <w:rPr>
        <w:rFonts w:cs="Arial"/>
        <w:i/>
        <w:u w:val="single"/>
      </w:rPr>
      <w:t>(1 Kings 12:25-33</w:t>
    </w:r>
    <w:r w:rsidRPr="00CD35E3">
      <w:rPr>
        <w:rFonts w:cs="Arial"/>
        <w:i/>
        <w:u w:val="single"/>
      </w:rPr>
      <w:t>)</w:t>
    </w:r>
    <w:r w:rsidRPr="00CD35E3">
      <w:rPr>
        <w:rFonts w:cs="Arial"/>
        <w:i/>
        <w:u w:val="single"/>
      </w:rPr>
      <w:tab/>
    </w:r>
    <w:r w:rsidRPr="00CD35E3">
      <w:rPr>
        <w:rStyle w:val="PageNumber"/>
        <w:rFonts w:cs="Arial"/>
        <w:i/>
        <w:u w:val="single"/>
      </w:rPr>
      <w:fldChar w:fldCharType="begin"/>
    </w:r>
    <w:r w:rsidRPr="00CD35E3">
      <w:rPr>
        <w:rStyle w:val="PageNumber"/>
        <w:rFonts w:cs="Arial"/>
        <w:i/>
        <w:u w:val="single"/>
      </w:rPr>
      <w:instrText xml:space="preserve"> PAGE </w:instrText>
    </w:r>
    <w:r w:rsidRPr="00CD35E3">
      <w:rPr>
        <w:rStyle w:val="PageNumber"/>
        <w:rFonts w:cs="Arial"/>
        <w:i/>
        <w:u w:val="single"/>
      </w:rPr>
      <w:fldChar w:fldCharType="separate"/>
    </w:r>
    <w:r>
      <w:rPr>
        <w:rStyle w:val="PageNumber"/>
        <w:rFonts w:cs="Arial"/>
        <w:i/>
        <w:u w:val="single"/>
      </w:rPr>
      <w:t>11</w:t>
    </w:r>
    <w:r w:rsidRPr="00CD35E3">
      <w:rPr>
        <w:rStyle w:val="PageNumber"/>
        <w:rFonts w:cs="Arial"/>
        <w:i/>
        <w:u w:val="single"/>
      </w:rPr>
      <w:fldChar w:fldCharType="end"/>
    </w:r>
  </w:p>
  <w:p w14:paraId="40732A77" w14:textId="77777777" w:rsidR="00AC45F3" w:rsidRDefault="00AC45F3" w:rsidP="00AC45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B8A1"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20B4ED61"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075C"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248D6FBE"/>
    <w:multiLevelType w:val="hybridMultilevel"/>
    <w:tmpl w:val="B7F4C31A"/>
    <w:lvl w:ilvl="0" w:tplc="57E45AE0">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25846B06"/>
    <w:multiLevelType w:val="hybridMultilevel"/>
    <w:tmpl w:val="B7F4C31A"/>
    <w:lvl w:ilvl="0" w:tplc="57E45AE0">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CA4E77"/>
    <w:multiLevelType w:val="hybridMultilevel"/>
    <w:tmpl w:val="F0B60B02"/>
    <w:lvl w:ilvl="0" w:tplc="C1A21092">
      <w:start w:val="1"/>
      <w:numFmt w:val="upp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 w15:restartNumberingAfterBreak="0">
    <w:nsid w:val="5F9C3288"/>
    <w:multiLevelType w:val="hybridMultilevel"/>
    <w:tmpl w:val="F0B60B02"/>
    <w:lvl w:ilvl="0" w:tplc="C1A21092">
      <w:start w:val="1"/>
      <w:numFmt w:val="upp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8"/>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
  </w:num>
  <w:num w:numId="32">
    <w:abstractNumId w:val="4"/>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Griffith">
    <w15:presenceInfo w15:providerId="Windows Live" w15:userId="f576ce4fe3033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5F3"/>
    <w:rsid w:val="00030C48"/>
    <w:rsid w:val="0003416C"/>
    <w:rsid w:val="0003454C"/>
    <w:rsid w:val="00041EF8"/>
    <w:rsid w:val="00044E11"/>
    <w:rsid w:val="000506C5"/>
    <w:rsid w:val="00061558"/>
    <w:rsid w:val="000634DA"/>
    <w:rsid w:val="0007653D"/>
    <w:rsid w:val="00084E59"/>
    <w:rsid w:val="000B4941"/>
    <w:rsid w:val="000D4ADA"/>
    <w:rsid w:val="000D698A"/>
    <w:rsid w:val="000D76A5"/>
    <w:rsid w:val="000F3AB9"/>
    <w:rsid w:val="000F7F64"/>
    <w:rsid w:val="0011360B"/>
    <w:rsid w:val="00117FE2"/>
    <w:rsid w:val="00130FC8"/>
    <w:rsid w:val="001427B9"/>
    <w:rsid w:val="001675FB"/>
    <w:rsid w:val="00174424"/>
    <w:rsid w:val="0018743B"/>
    <w:rsid w:val="00190739"/>
    <w:rsid w:val="001A3DA2"/>
    <w:rsid w:val="001A604B"/>
    <w:rsid w:val="001B0E4D"/>
    <w:rsid w:val="001D0763"/>
    <w:rsid w:val="001D3072"/>
    <w:rsid w:val="001F056C"/>
    <w:rsid w:val="001F7A6B"/>
    <w:rsid w:val="0025456F"/>
    <w:rsid w:val="002919CF"/>
    <w:rsid w:val="002924BE"/>
    <w:rsid w:val="002B3B95"/>
    <w:rsid w:val="00305816"/>
    <w:rsid w:val="00370534"/>
    <w:rsid w:val="00373E54"/>
    <w:rsid w:val="00390AA1"/>
    <w:rsid w:val="003A73E5"/>
    <w:rsid w:val="003B19B1"/>
    <w:rsid w:val="003C6789"/>
    <w:rsid w:val="003F12D7"/>
    <w:rsid w:val="003F4D4B"/>
    <w:rsid w:val="003F771D"/>
    <w:rsid w:val="004053DA"/>
    <w:rsid w:val="004071E2"/>
    <w:rsid w:val="00425E0A"/>
    <w:rsid w:val="00437043"/>
    <w:rsid w:val="00465ACD"/>
    <w:rsid w:val="0048661F"/>
    <w:rsid w:val="00491382"/>
    <w:rsid w:val="004918E8"/>
    <w:rsid w:val="004C1A4F"/>
    <w:rsid w:val="00515DE9"/>
    <w:rsid w:val="00542FDD"/>
    <w:rsid w:val="00544963"/>
    <w:rsid w:val="005528BA"/>
    <w:rsid w:val="0057508D"/>
    <w:rsid w:val="00581151"/>
    <w:rsid w:val="0058726E"/>
    <w:rsid w:val="005A609F"/>
    <w:rsid w:val="005D28BA"/>
    <w:rsid w:val="005D3403"/>
    <w:rsid w:val="005E1AFE"/>
    <w:rsid w:val="00600D74"/>
    <w:rsid w:val="00604394"/>
    <w:rsid w:val="00621B0B"/>
    <w:rsid w:val="00644E73"/>
    <w:rsid w:val="00651016"/>
    <w:rsid w:val="00660C84"/>
    <w:rsid w:val="006B34F5"/>
    <w:rsid w:val="006C23E6"/>
    <w:rsid w:val="006C42F1"/>
    <w:rsid w:val="006D016C"/>
    <w:rsid w:val="006D2243"/>
    <w:rsid w:val="0070263B"/>
    <w:rsid w:val="0071009C"/>
    <w:rsid w:val="00722AE1"/>
    <w:rsid w:val="00732524"/>
    <w:rsid w:val="0073718A"/>
    <w:rsid w:val="00741722"/>
    <w:rsid w:val="00773109"/>
    <w:rsid w:val="00777598"/>
    <w:rsid w:val="007902EB"/>
    <w:rsid w:val="00796DD6"/>
    <w:rsid w:val="007A0E3D"/>
    <w:rsid w:val="007C20A4"/>
    <w:rsid w:val="007C309E"/>
    <w:rsid w:val="007D2D77"/>
    <w:rsid w:val="007F03F8"/>
    <w:rsid w:val="007F46FE"/>
    <w:rsid w:val="00816815"/>
    <w:rsid w:val="00826899"/>
    <w:rsid w:val="0084243B"/>
    <w:rsid w:val="00851BA5"/>
    <w:rsid w:val="008610F7"/>
    <w:rsid w:val="0086542E"/>
    <w:rsid w:val="00866C32"/>
    <w:rsid w:val="00871F19"/>
    <w:rsid w:val="0088296F"/>
    <w:rsid w:val="00885F11"/>
    <w:rsid w:val="00894910"/>
    <w:rsid w:val="008A06B4"/>
    <w:rsid w:val="008B1F91"/>
    <w:rsid w:val="008B221B"/>
    <w:rsid w:val="008B6D00"/>
    <w:rsid w:val="008B7345"/>
    <w:rsid w:val="008C3A64"/>
    <w:rsid w:val="008F48FD"/>
    <w:rsid w:val="008F7254"/>
    <w:rsid w:val="008F749E"/>
    <w:rsid w:val="00920FFD"/>
    <w:rsid w:val="00924ED8"/>
    <w:rsid w:val="00944C92"/>
    <w:rsid w:val="00946E05"/>
    <w:rsid w:val="009512DD"/>
    <w:rsid w:val="0095172A"/>
    <w:rsid w:val="00953C2D"/>
    <w:rsid w:val="00961DEF"/>
    <w:rsid w:val="009843CF"/>
    <w:rsid w:val="00994BEF"/>
    <w:rsid w:val="009A0F5E"/>
    <w:rsid w:val="009A2733"/>
    <w:rsid w:val="009B4A7C"/>
    <w:rsid w:val="009C492E"/>
    <w:rsid w:val="009D72E0"/>
    <w:rsid w:val="00A03554"/>
    <w:rsid w:val="00A17CB9"/>
    <w:rsid w:val="00A304E0"/>
    <w:rsid w:val="00A377CD"/>
    <w:rsid w:val="00A41780"/>
    <w:rsid w:val="00A46E61"/>
    <w:rsid w:val="00A50DDF"/>
    <w:rsid w:val="00A54F42"/>
    <w:rsid w:val="00A73F4E"/>
    <w:rsid w:val="00A8022C"/>
    <w:rsid w:val="00A83B80"/>
    <w:rsid w:val="00A95319"/>
    <w:rsid w:val="00A97047"/>
    <w:rsid w:val="00AA7181"/>
    <w:rsid w:val="00AA7930"/>
    <w:rsid w:val="00AC2FA9"/>
    <w:rsid w:val="00AC45F3"/>
    <w:rsid w:val="00AC4B50"/>
    <w:rsid w:val="00AC5281"/>
    <w:rsid w:val="00AE38F6"/>
    <w:rsid w:val="00B16D6D"/>
    <w:rsid w:val="00B33F9B"/>
    <w:rsid w:val="00B80B90"/>
    <w:rsid w:val="00BC176E"/>
    <w:rsid w:val="00C07386"/>
    <w:rsid w:val="00C1579E"/>
    <w:rsid w:val="00C16208"/>
    <w:rsid w:val="00C21C70"/>
    <w:rsid w:val="00CC7608"/>
    <w:rsid w:val="00CD190E"/>
    <w:rsid w:val="00CF2EE8"/>
    <w:rsid w:val="00D04409"/>
    <w:rsid w:val="00D15F5D"/>
    <w:rsid w:val="00D27AD7"/>
    <w:rsid w:val="00D347DB"/>
    <w:rsid w:val="00D3513F"/>
    <w:rsid w:val="00D422FC"/>
    <w:rsid w:val="00D47EE8"/>
    <w:rsid w:val="00D51680"/>
    <w:rsid w:val="00D61D19"/>
    <w:rsid w:val="00D77FF7"/>
    <w:rsid w:val="00DA1DEF"/>
    <w:rsid w:val="00DA3A1D"/>
    <w:rsid w:val="00DA5F50"/>
    <w:rsid w:val="00DB081B"/>
    <w:rsid w:val="00DB57F2"/>
    <w:rsid w:val="00DF5D0B"/>
    <w:rsid w:val="00E20C97"/>
    <w:rsid w:val="00E50776"/>
    <w:rsid w:val="00E871D2"/>
    <w:rsid w:val="00E90DAA"/>
    <w:rsid w:val="00E97124"/>
    <w:rsid w:val="00EA4FA6"/>
    <w:rsid w:val="00EB1527"/>
    <w:rsid w:val="00EB1D45"/>
    <w:rsid w:val="00EB3E3E"/>
    <w:rsid w:val="00EE199D"/>
    <w:rsid w:val="00EE50F2"/>
    <w:rsid w:val="00EF2F9D"/>
    <w:rsid w:val="00EF48E6"/>
    <w:rsid w:val="00F00819"/>
    <w:rsid w:val="00F14495"/>
    <w:rsid w:val="00F25959"/>
    <w:rsid w:val="00F37BC7"/>
    <w:rsid w:val="00F50F32"/>
    <w:rsid w:val="00F80F00"/>
    <w:rsid w:val="00F8698A"/>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737CE0"/>
  <w14:defaultImageDpi w14:val="300"/>
  <w15:docId w15:val="{4DF83214-D32E-204C-9385-46545DD9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CommentReference">
    <w:name w:val="annotation reference"/>
    <w:basedOn w:val="DefaultParagraphFont"/>
    <w:semiHidden/>
    <w:unhideWhenUsed/>
    <w:rsid w:val="00AC45F3"/>
    <w:rPr>
      <w:sz w:val="16"/>
      <w:szCs w:val="16"/>
    </w:rPr>
  </w:style>
  <w:style w:type="paragraph" w:styleId="CommentText">
    <w:name w:val="annotation text"/>
    <w:basedOn w:val="Normal"/>
    <w:link w:val="CommentTextChar"/>
    <w:semiHidden/>
    <w:unhideWhenUsed/>
    <w:rsid w:val="00AC45F3"/>
    <w:pPr>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AC45F3"/>
    <w:rPr>
      <w:rFonts w:ascii="Times New Roman" w:hAnsi="Times New Roman"/>
    </w:rPr>
  </w:style>
  <w:style w:type="character" w:customStyle="1" w:styleId="text">
    <w:name w:val="text"/>
    <w:basedOn w:val="DefaultParagraphFont"/>
    <w:rsid w:val="00AC45F3"/>
  </w:style>
  <w:style w:type="character" w:customStyle="1" w:styleId="small-caps">
    <w:name w:val="small-caps"/>
    <w:basedOn w:val="DefaultParagraphFont"/>
    <w:rsid w:val="00AC45F3"/>
  </w:style>
  <w:style w:type="character" w:styleId="Hyperlink">
    <w:name w:val="Hyperlink"/>
    <w:basedOn w:val="DefaultParagraphFont"/>
    <w:uiPriority w:val="99"/>
    <w:semiHidden/>
    <w:unhideWhenUsed/>
    <w:rsid w:val="00AC45F3"/>
    <w:rPr>
      <w:color w:val="0000FF"/>
      <w:u w:val="single"/>
    </w:rPr>
  </w:style>
  <w:style w:type="paragraph" w:styleId="ListParagraph">
    <w:name w:val="List Paragraph"/>
    <w:basedOn w:val="Normal"/>
    <w:rsid w:val="00AC45F3"/>
    <w:pPr>
      <w:ind w:left="720"/>
      <w:contextualSpacing/>
      <w:jc w:val="both"/>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biblegateway.com/passage/?search=1%20Kings%2012%3A25-33&amp;version=ESV"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blegateway.com/passage/?search=1%20Kings%2012%3A25-33&amp;version=ESV" TargetMode="External"/><Relationship Id="rId12" Type="http://schemas.openxmlformats.org/officeDocument/2006/relationships/hyperlink" Target="https://www.biblegateway.com/passage/?search=1%20Kings%2012%3A25-33&amp;version=ESV"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www.biblegateway.com/passage/?search=1%20Kings%2012%3A25-33&amp;version=ESV"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www.biblegateway.com/passage/?search=1%20Kings%2012%3A25-33&amp;version=ESV" TargetMode="Externa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33</TotalTime>
  <Pages>13</Pages>
  <Words>3477</Words>
  <Characters>19824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23255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65</cp:revision>
  <dcterms:created xsi:type="dcterms:W3CDTF">2021-07-17T18:45:00Z</dcterms:created>
  <dcterms:modified xsi:type="dcterms:W3CDTF">2021-07-17T19:18:00Z</dcterms:modified>
</cp:coreProperties>
</file>