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3317" w14:textId="77777777" w:rsidR="00AB23CB" w:rsidRDefault="005F2F6F">
      <w:pPr>
        <w:pStyle w:val="BodyText"/>
      </w:pPr>
      <w:r>
        <w:pict w14:anchorId="1012E2EF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6" type="#_x0000_t79" alt="" style="position:absolute;left:0;text-align:left;margin-left:202.05pt;margin-top:261.2pt;width:234pt;height:225pt;z-index:7;mso-wrap-style:square;mso-wrap-edited:f;mso-width-percent:0;mso-height-percent:0;mso-width-percent:0;mso-height-percent:0;v-text-anchor:top" adj="4034,,2483">
            <v:textbox style="mso-next-textbox:#_x0000_s1036">
              <w:txbxContent>
                <w:p w14:paraId="44E6718A" w14:textId="77777777" w:rsidR="00AB23CB" w:rsidRPr="005175CD" w:rsidRDefault="00EF313A">
                  <w:pPr>
                    <w:rPr>
                      <w:b/>
                    </w:rPr>
                  </w:pPr>
                  <w:r w:rsidRPr="005175CD">
                    <w:rPr>
                      <w:b/>
                    </w:rPr>
                    <w:t>Trumpet Judgments Begin (Rev 8:2-11:19; 15)</w:t>
                  </w:r>
                </w:p>
                <w:p w14:paraId="579E8FCD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 xml:space="preserve">1. Hail and fire mixed with blood on 1/3 of earth </w:t>
                  </w:r>
                </w:p>
                <w:p w14:paraId="78FF8F0D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2. Fiery meteor into the sea and 1/3 became blood</w:t>
                  </w:r>
                </w:p>
                <w:p w14:paraId="7F1FCEEB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3. Burning star (Wormwood) and 1/3 fresh water</w:t>
                  </w:r>
                </w:p>
                <w:p w14:paraId="02520E7A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4. Heavenly lights dimmed by 1/3</w:t>
                  </w:r>
                </w:p>
                <w:p w14:paraId="21021099" w14:textId="77777777" w:rsidR="00AB23CB" w:rsidRPr="00AB23CB" w:rsidRDefault="00EF313A">
                  <w:pPr>
                    <w:rPr>
                      <w:color w:val="000000"/>
                      <w:u w:val="single"/>
                    </w:rPr>
                  </w:pPr>
                  <w:r w:rsidRPr="00AB23CB">
                    <w:rPr>
                      <w:color w:val="000000"/>
                      <w:u w:val="single"/>
                    </w:rPr>
                    <w:t>Three Woes: 5</w:t>
                  </w:r>
                  <w:r w:rsidRPr="00AB23CB">
                    <w:rPr>
                      <w:color w:val="000000"/>
                      <w:u w:val="single"/>
                      <w:vertAlign w:val="superscript"/>
                    </w:rPr>
                    <w:t>th</w:t>
                  </w:r>
                  <w:r w:rsidRPr="00AB23CB">
                    <w:rPr>
                      <w:color w:val="000000"/>
                      <w:u w:val="single"/>
                    </w:rPr>
                    <w:t xml:space="preserve"> through 7</w:t>
                  </w:r>
                  <w:r w:rsidRPr="00AB23CB">
                    <w:rPr>
                      <w:color w:val="000000"/>
                      <w:u w:val="single"/>
                      <w:vertAlign w:val="superscript"/>
                    </w:rPr>
                    <w:t>th</w:t>
                  </w:r>
                  <w:r w:rsidRPr="00AB23CB">
                    <w:rPr>
                      <w:color w:val="000000"/>
                      <w:u w:val="single"/>
                    </w:rPr>
                    <w:t xml:space="preserve"> trumpets</w:t>
                  </w:r>
                </w:p>
                <w:p w14:paraId="674392DA" w14:textId="77777777" w:rsidR="00AB23CB" w:rsidRDefault="00EF313A">
                  <w:r>
                    <w:t>5. Stinging locusts released from the abyss for 5 mos.</w:t>
                  </w:r>
                </w:p>
                <w:p w14:paraId="26659ACD" w14:textId="77777777" w:rsidR="00AB23CB" w:rsidRDefault="00EF313A">
                  <w:r>
                    <w:t>6. 200 million horses and riders kill 1/3 of humanity</w:t>
                  </w:r>
                </w:p>
                <w:p w14:paraId="22F069A4" w14:textId="77777777" w:rsidR="00AB23CB" w:rsidRDefault="00EF313A">
                  <w:r>
                    <w:t>7. Temple in heaven opened/The Seven Bowls</w:t>
                  </w:r>
                </w:p>
                <w:p w14:paraId="7C1170C5" w14:textId="77777777" w:rsidR="00AB23CB" w:rsidRPr="005F093B" w:rsidRDefault="00EF313A">
                  <w:pPr>
                    <w:rPr>
                      <w:i/>
                    </w:rPr>
                  </w:pPr>
                  <w:r w:rsidRPr="005F093B">
                    <w:rPr>
                      <w:i/>
                    </w:rPr>
                    <w:t xml:space="preserve">Interludes: 7 thunders/little scroll/two witnesses </w:t>
                  </w:r>
                </w:p>
              </w:txbxContent>
            </v:textbox>
            <w10:wrap type="topAndBottom"/>
          </v:shape>
        </w:pict>
      </w:r>
      <w:r>
        <w:pict w14:anchorId="5C99262B">
          <v:shape id="_x0000_s1035" type="#_x0000_t79" alt="" style="position:absolute;left:0;text-align:left;margin-left:-13.95pt;margin-top:261.2pt;width:207pt;height:225pt;z-index:5;mso-wrap-style:square;mso-wrap-edited:f;mso-width-percent:0;mso-height-percent:0;mso-width-percent:0;mso-height-percent:0;v-text-anchor:top" adj="5257,,2458,8351" filled="f" fillcolor="#cfc">
            <v:textbox style="mso-next-textbox:#_x0000_s1035">
              <w:txbxContent>
                <w:p w14:paraId="240EC90E" w14:textId="77777777" w:rsidR="00AB23CB" w:rsidRPr="00AB23CB" w:rsidRDefault="00EF313A">
                  <w:pPr>
                    <w:rPr>
                      <w:b/>
                      <w:color w:val="000000"/>
                    </w:rPr>
                  </w:pPr>
                  <w:r w:rsidRPr="00AB23CB">
                    <w:rPr>
                      <w:b/>
                      <w:color w:val="000000"/>
                    </w:rPr>
                    <w:t>Seal Judgments Begin (Rev 6:1-8:1)</w:t>
                  </w:r>
                </w:p>
                <w:p w14:paraId="6643E484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1. White horse rider with bow and crown</w:t>
                  </w:r>
                </w:p>
                <w:p w14:paraId="55A29244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2. Red horse rider removes peace</w:t>
                  </w:r>
                </w:p>
                <w:p w14:paraId="58D20D46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3. Black horse rider with balance in hand</w:t>
                  </w:r>
                </w:p>
                <w:p w14:paraId="0D5416B7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4. Pale green horse rider named Death!</w:t>
                  </w:r>
                </w:p>
                <w:p w14:paraId="6DF82D9D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5. Souls under altar in heaven</w:t>
                  </w:r>
                </w:p>
                <w:p w14:paraId="64FAD6A5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6. Huge earthquake, heavenly signs</w:t>
                  </w:r>
                </w:p>
                <w:p w14:paraId="06096677" w14:textId="77777777" w:rsidR="00AB23CB" w:rsidRPr="00AB23CB" w:rsidRDefault="00EF313A">
                  <w:pPr>
                    <w:rPr>
                      <w:i/>
                      <w:color w:val="000000"/>
                    </w:rPr>
                  </w:pPr>
                  <w:r w:rsidRPr="00AB23CB">
                    <w:rPr>
                      <w:i/>
                      <w:color w:val="000000"/>
                    </w:rPr>
                    <w:t>Interludes: 144,000 sealed/Martyrs in heaven</w:t>
                  </w:r>
                </w:p>
                <w:p w14:paraId="31AC93A3" w14:textId="77777777" w:rsidR="00AB23CB" w:rsidRPr="00AB23CB" w:rsidRDefault="00EF313A">
                  <w:pPr>
                    <w:rPr>
                      <w:color w:val="000000"/>
                    </w:rPr>
                  </w:pPr>
                  <w:r w:rsidRPr="00AB23CB">
                    <w:rPr>
                      <w:color w:val="000000"/>
                    </w:rPr>
                    <w:t>7. Silence/The Seven Trumpets</w:t>
                  </w:r>
                </w:p>
              </w:txbxContent>
            </v:textbox>
            <w10:wrap type="topAndBottom"/>
          </v:shape>
        </w:pict>
      </w:r>
      <w:r>
        <w:rPr>
          <w:lang w:val="en-SG" w:eastAsia="zh-CN" w:bidi="x-none"/>
        </w:rPr>
        <w:pict w14:anchorId="71DC8401">
          <v:rect id="_x0000_s1034" alt="" style="position:absolute;left:0;text-align:left;margin-left:58.05pt;margin-top:-80.8pt;width:540pt;height:81pt;rotation:180;z-index:11;mso-wrap-style:square;mso-wrap-edited:f;mso-width-percent:0;mso-height-percent:0;mso-width-percent:0;mso-height-percent:0;v-text-anchor:top" filled="f" fillcolor="#cfc" stroked="f">
            <v:textbox style="mso-next-textbox:#_x0000_s1034">
              <w:txbxContent>
                <w:p w14:paraId="7720B797" w14:textId="77777777" w:rsidR="00AB23CB" w:rsidRDefault="00EF313A" w:rsidP="00AB23CB">
                  <w:pPr>
                    <w:tabs>
                      <w:tab w:val="center" w:pos="5040"/>
                      <w:tab w:val="left" w:pos="9270"/>
                    </w:tabs>
                  </w:pPr>
                  <w:bookmarkStart w:id="0" w:name="_GoBack"/>
                  <w:r>
                    <w:t>Dr. Rick Griffith</w:t>
                  </w:r>
                  <w:r>
                    <w:tab/>
                    <w:t>New Testament Survey: Revelation</w:t>
                  </w:r>
                  <w:r>
                    <w:tab/>
                    <w:t>333e</w:t>
                  </w:r>
                </w:p>
                <w:p w14:paraId="3D300BCD" w14:textId="77777777" w:rsidR="00AB23CB" w:rsidRDefault="005F2F6F" w:rsidP="00AB23CB">
                  <w:pPr>
                    <w:tabs>
                      <w:tab w:val="center" w:pos="4860"/>
                      <w:tab w:val="left" w:pos="9270"/>
                    </w:tabs>
                    <w:jc w:val="center"/>
                  </w:pPr>
                </w:p>
                <w:p w14:paraId="77417955" w14:textId="77777777" w:rsidR="00AB23CB" w:rsidRDefault="00EF313A" w:rsidP="00AB23CB">
                  <w:pPr>
                    <w:tabs>
                      <w:tab w:val="center" w:pos="4860"/>
                      <w:tab w:val="left" w:pos="9270"/>
                    </w:tabs>
                    <w:jc w:val="center"/>
                  </w:pPr>
                  <w:r w:rsidRPr="00AB23CB">
                    <w:rPr>
                      <w:b/>
                      <w:sz w:val="24"/>
                    </w:rPr>
                    <w:t>Revelation Timeline (Rev. 4:1–20:6)</w:t>
                  </w:r>
                  <w:r w:rsidRPr="00AB23CB">
                    <w:rPr>
                      <w:b/>
                      <w:sz w:val="24"/>
                    </w:rPr>
                    <w:br/>
                  </w:r>
                  <w:r w:rsidRPr="00AB23CB">
                    <w:rPr>
                      <w:i/>
                      <w:sz w:val="18"/>
                    </w:rPr>
                    <w:t>Adapted from Jon Tretsven, BEE World, Internet Biblical Seminary</w:t>
                  </w:r>
                </w:p>
                <w:bookmarkEnd w:id="0"/>
                <w:p w14:paraId="25D8A51F" w14:textId="77777777" w:rsidR="00AB23CB" w:rsidRDefault="005F2F6F" w:rsidP="00AB23CB">
                  <w:pPr>
                    <w:tabs>
                      <w:tab w:val="center" w:pos="4860"/>
                      <w:tab w:val="left" w:pos="9270"/>
                    </w:tabs>
                    <w:jc w:val="center"/>
                  </w:pPr>
                </w:p>
              </w:txbxContent>
            </v:textbox>
            <w10:wrap type="square"/>
          </v:rect>
        </w:pict>
      </w:r>
      <w:r>
        <w:pict w14:anchorId="1144C883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alt="" style="position:absolute;left:0;text-align:left;margin-left:202.05pt;margin-top:54.2pt;width:207pt;height:171pt;z-index:3;mso-wrap-style:square;mso-wrap-edited:f;mso-width-percent:0;mso-height-percent:0;mso-width-percent:0;mso-height-percent:0;v-text-anchor:top" adj="15752,,19200,8160">
            <v:textbox style="mso-next-textbox:#_x0000_s1033">
              <w:txbxContent>
                <w:p w14:paraId="55E1921A" w14:textId="77777777" w:rsidR="00AB23CB" w:rsidRDefault="00EF313A">
                  <w:r>
                    <w:t>[Temple in Jerusalem: Desecrated by Antichrist (Dan 9:27)]</w:t>
                  </w:r>
                </w:p>
                <w:p w14:paraId="49AECA2F" w14:textId="77777777" w:rsidR="00AB23CB" w:rsidRPr="00D747A2" w:rsidRDefault="00EF313A">
                  <w:pPr>
                    <w:rPr>
                      <w:i/>
                    </w:rPr>
                  </w:pPr>
                  <w:r w:rsidRPr="005175CD">
                    <w:rPr>
                      <w:b/>
                      <w:i/>
                    </w:rPr>
                    <w:t>Interludes at mid-point</w:t>
                  </w:r>
                  <w:r>
                    <w:rPr>
                      <w:b/>
                      <w:i/>
                    </w:rPr>
                    <w:t>:</w:t>
                  </w:r>
                  <w:r w:rsidRPr="00D747A2">
                    <w:rPr>
                      <w:i/>
                    </w:rPr>
                    <w:t xml:space="preserve"> Israel flees/War in heaven/Dragon persecutes Israel (Rev 12)</w:t>
                  </w:r>
                </w:p>
                <w:p w14:paraId="518F45A4" w14:textId="77777777" w:rsidR="00AB23CB" w:rsidRPr="00D747A2" w:rsidRDefault="00EF313A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>The two Beasts appear /image and number (Rev 13)</w:t>
                  </w:r>
                </w:p>
                <w:p w14:paraId="006F72E2" w14:textId="77777777" w:rsidR="00AB23CB" w:rsidRPr="00D747A2" w:rsidRDefault="00EF313A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 xml:space="preserve">144,000 redeemed/3 angels with 3 messages </w:t>
                  </w:r>
                  <w:r w:rsidRPr="00D747A2">
                    <w:rPr>
                      <w:i/>
                    </w:rPr>
                    <w:br/>
                    <w:t>(Rev 14)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543D0282">
          <v:shape id="_x0000_s1032" type="#_x0000_t80" alt="" style="position:absolute;left:0;text-align:left;margin-left:413.55pt;margin-top:54.2pt;width:108pt;height:171pt;z-index:10;mso-wrap-style:square;mso-wrap-edited:f;mso-width-percent:0;mso-height-percent:0;mso-width-percent:0;mso-height-percent:0;v-text-anchor:top" adj="16642,,18948,7828">
            <v:textbox style="mso-next-textbox:#_x0000_s1032">
              <w:txbxContent>
                <w:p w14:paraId="00748211" w14:textId="77777777" w:rsidR="00AB23CB" w:rsidRPr="005175CD" w:rsidRDefault="00EF313A" w:rsidP="00AB23CB">
                  <w:pPr>
                    <w:rPr>
                      <w:b/>
                      <w:i/>
                    </w:rPr>
                  </w:pPr>
                  <w:r w:rsidRPr="005175CD">
                    <w:rPr>
                      <w:b/>
                      <w:i/>
                    </w:rPr>
                    <w:t>Interludes after mid-point:</w:t>
                  </w:r>
                </w:p>
                <w:p w14:paraId="10AE674C" w14:textId="77777777" w:rsidR="00AB23CB" w:rsidRPr="00D747A2" w:rsidRDefault="00EF313A" w:rsidP="00AB23CB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 xml:space="preserve">Seven angels with plagues in bowls </w:t>
                  </w:r>
                  <w:r w:rsidRPr="00D747A2">
                    <w:rPr>
                      <w:i/>
                    </w:rPr>
                    <w:br/>
                    <w:t>(Rev 15)</w:t>
                  </w:r>
                </w:p>
                <w:p w14:paraId="0DBD8D07" w14:textId="77777777" w:rsidR="00AB23CB" w:rsidRPr="00D747A2" w:rsidRDefault="00EF313A" w:rsidP="00AB23CB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>Great Prostitute and the Beast (Rev 17)</w:t>
                  </w:r>
                </w:p>
                <w:p w14:paraId="3BD81049" w14:textId="77777777" w:rsidR="00AB23CB" w:rsidRPr="00D747A2" w:rsidRDefault="00EF313A" w:rsidP="00AB23CB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>Babylon destroyed (Rev 18)</w:t>
                  </w:r>
                </w:p>
                <w:p w14:paraId="6AF58E55" w14:textId="77777777" w:rsidR="00AB23CB" w:rsidRDefault="005F2F6F" w:rsidP="00AB23CB"/>
              </w:txbxContent>
            </v:textbox>
            <w10:wrap type="topAndBottom"/>
          </v:shape>
        </w:pict>
      </w:r>
      <w:r>
        <w:pict w14:anchorId="6DAA7DE8">
          <v:shape id="_x0000_s1031" type="#_x0000_t80" alt="" style="position:absolute;left:0;text-align:left;margin-left:-13.95pt;margin-top:54.2pt;width:171pt;height:153pt;z-index:4;mso-wrap-style:square;mso-wrap-edited:f;mso-width-percent:0;mso-height-percent:0;mso-width-percent:0;mso-height-percent:0;v-text-anchor:top" adj="15707,,18413,7825" fillcolor="#cfc">
            <v:textbox style="mso-next-textbox:#_x0000_s1031">
              <w:txbxContent>
                <w:p w14:paraId="102D1ABA" w14:textId="77777777" w:rsidR="00AB23CB" w:rsidRDefault="00EF313A">
                  <w:r>
                    <w:t>Rapture: Christ returns in the air (between Revelation 3:22 and 4:1)</w:t>
                  </w:r>
                </w:p>
                <w:p w14:paraId="2D6717EE" w14:textId="77777777" w:rsidR="00AB23CB" w:rsidRDefault="00EF313A" w:rsidP="00AB23CB">
                  <w:r>
                    <w:t>[Israel: Peace treaty signed w/Antichrist (Dan 9:27)]</w:t>
                  </w:r>
                </w:p>
                <w:p w14:paraId="670DCE70" w14:textId="77777777" w:rsidR="00AB23CB" w:rsidRPr="005175CD" w:rsidRDefault="00EF313A">
                  <w:pPr>
                    <w:rPr>
                      <w:b/>
                      <w:i/>
                    </w:rPr>
                  </w:pPr>
                  <w:r w:rsidRPr="005175CD">
                    <w:rPr>
                      <w:b/>
                      <w:i/>
                    </w:rPr>
                    <w:t>Interludes before judgments:</w:t>
                  </w:r>
                </w:p>
                <w:p w14:paraId="17B59BBF" w14:textId="77777777" w:rsidR="00AB23CB" w:rsidRPr="00D747A2" w:rsidRDefault="00EF313A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>Worship in heaven (Rev 4)</w:t>
                  </w:r>
                </w:p>
                <w:p w14:paraId="2D24A7EF" w14:textId="77777777" w:rsidR="00AB23CB" w:rsidRPr="00D747A2" w:rsidRDefault="00EF313A">
                  <w:pPr>
                    <w:rPr>
                      <w:i/>
                    </w:rPr>
                  </w:pPr>
                  <w:r w:rsidRPr="00D747A2">
                    <w:rPr>
                      <w:i/>
                    </w:rPr>
                    <w:t>Lamb opens the scroll (Rev 5)</w:t>
                  </w:r>
                </w:p>
                <w:p w14:paraId="724B427B" w14:textId="77777777" w:rsidR="00AB23CB" w:rsidRDefault="005F2F6F"/>
              </w:txbxContent>
            </v:textbox>
            <w10:wrap type="topAndBottom"/>
          </v:shape>
        </w:pict>
      </w:r>
      <w:r>
        <w:pict w14:anchorId="4DC82A74">
          <v:shape id="_x0000_s1030" type="#_x0000_t80" alt="" style="position:absolute;left:0;text-align:left;margin-left:526.05pt;margin-top:54.2pt;width:108pt;height:171pt;z-index:2;mso-wrap-style:square;mso-wrap-edited:f;mso-width-percent:0;mso-height-percent:0;mso-width-percent:0;mso-height-percent:0;v-text-anchor:top" adj="18223,,19620,8250">
            <v:textbox style="mso-next-textbox:#_x0000_s1030">
              <w:txbxContent>
                <w:p w14:paraId="26A56D7E" w14:textId="77777777" w:rsidR="00AB23CB" w:rsidRDefault="00EF313A">
                  <w:r>
                    <w:t xml:space="preserve">Second Advent: </w:t>
                  </w:r>
                  <w:r>
                    <w:br/>
                    <w:t>Christ returns to earth (Rev 19:1-19)</w:t>
                  </w:r>
                </w:p>
                <w:p w14:paraId="336643C1" w14:textId="77777777" w:rsidR="00AB23CB" w:rsidRDefault="00EF313A">
                  <w:r>
                    <w:t>Beast &amp; False Prophet cast into the Lake of Fire (Rev 19:20)</w:t>
                  </w:r>
                </w:p>
                <w:p w14:paraId="754219CD" w14:textId="77777777" w:rsidR="00AB23CB" w:rsidRDefault="00EF313A">
                  <w:r>
                    <w:t>Satan bound for 1000 years (Rev 20:1-3)</w:t>
                  </w:r>
                </w:p>
                <w:p w14:paraId="03E4D3C0" w14:textId="77777777" w:rsidR="00AB23CB" w:rsidRDefault="00EF313A">
                  <w:r>
                    <w:t>Millennial reign begins (Rev 20:4-6)</w:t>
                  </w:r>
                </w:p>
              </w:txbxContent>
            </v:textbox>
            <w10:wrap type="topAndBottom"/>
          </v:shape>
        </w:pict>
      </w:r>
      <w:r>
        <w:pict w14:anchorId="208DFE3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left:0;text-align:left;margin-left:180.4pt;margin-top:-17.8pt;width:301.05pt;height:63pt;z-index:8;mso-wrap-style:square;mso-wrap-edited:f;mso-width-percent:0;mso-height-percent:0;mso-width-percent:0;mso-height-percent:0;v-text-anchor:top" stroked="f">
            <v:textbox style="mso-next-textbox:#_x0000_s1029">
              <w:txbxContent>
                <w:p w14:paraId="3F83681F" w14:textId="77777777" w:rsidR="00AB23CB" w:rsidRPr="00AB23CB" w:rsidRDefault="00EF31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48"/>
                      <w:szCs w:val="48"/>
                    </w:rPr>
                  </w:pPr>
                  <w:r w:rsidRPr="00AB23CB">
                    <w:rPr>
                      <w:rFonts w:ascii="Arial" w:hAnsi="Arial" w:cs="Arial"/>
                      <w:b/>
                      <w:bCs/>
                      <w:color w:val="000080"/>
                      <w:sz w:val="48"/>
                      <w:szCs w:val="48"/>
                    </w:rPr>
                    <w:t xml:space="preserve">Revelation Timeline </w:t>
                  </w:r>
                  <w:r w:rsidRPr="00AB23CB">
                    <w:rPr>
                      <w:rFonts w:ascii="Arial" w:hAnsi="Arial" w:cs="Arial"/>
                      <w:b/>
                      <w:bCs/>
                      <w:color w:val="000080"/>
                      <w:sz w:val="48"/>
                      <w:szCs w:val="48"/>
                    </w:rPr>
                    <w:br/>
                  </w:r>
                  <w:r w:rsidRPr="00AB23CB">
                    <w:rPr>
                      <w:rFonts w:ascii="Arial" w:hAnsi="Arial" w:cs="Arial"/>
                      <w:b/>
                      <w:bCs/>
                      <w:color w:val="000080"/>
                      <w:sz w:val="40"/>
                      <w:szCs w:val="48"/>
                    </w:rPr>
                    <w:t>(Rev. 4:1–20:3)</w:t>
                  </w:r>
                </w:p>
              </w:txbxContent>
            </v:textbox>
            <w10:wrap type="square"/>
          </v:shape>
        </w:pict>
      </w:r>
      <w:r>
        <w:pict w14:anchorId="58366F91">
          <v:rect id="_x0000_s1028" alt="" style="position:absolute;left:0;text-align:left;margin-left:-13.95pt;margin-top:225.2pt;width:9in;height:32.4pt;z-index:1;mso-wrap-style:square;mso-wrap-edited:f;mso-width-percent:0;mso-height-percent:0;mso-width-percent:0;mso-height-percent:0;v-text-anchor:top" fillcolor="#cfc">
            <v:textbox style="mso-next-textbox:#_x0000_s1028">
              <w:txbxContent>
                <w:tbl>
                  <w:tblPr>
                    <w:tblW w:w="0" w:type="auto"/>
                    <w:tblInd w:w="-72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800"/>
                    <w:gridCol w:w="989"/>
                    <w:gridCol w:w="989"/>
                    <w:gridCol w:w="989"/>
                    <w:gridCol w:w="3596"/>
                    <w:gridCol w:w="1259"/>
                    <w:gridCol w:w="1079"/>
                    <w:gridCol w:w="1259"/>
                    <w:gridCol w:w="1000"/>
                  </w:tblGrid>
                  <w:tr w:rsidR="00AB23CB" w14:paraId="3D47B0B0" w14:textId="77777777">
                    <w:trPr>
                      <w:trHeight w:val="541"/>
                    </w:trPr>
                    <w:tc>
                      <w:tcPr>
                        <w:tcW w:w="1800" w:type="dxa"/>
                        <w:vAlign w:val="center"/>
                      </w:tcPr>
                      <w:p w14:paraId="125E8C79" w14:textId="77777777" w:rsidR="00AB23CB" w:rsidRDefault="00EF313A" w:rsidP="00AB23CB">
                        <w:pPr>
                          <w:spacing w:after="0"/>
                          <w:jc w:val="center"/>
                        </w:pPr>
                        <w:r>
                          <w:t>Church Age←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14:paraId="503FBCD2" w14:textId="77777777" w:rsidR="00AB23CB" w:rsidRDefault="00EF313A" w:rsidP="00AB23CB">
                        <w:pPr>
                          <w:spacing w:after="0"/>
                          <w:jc w:val="right"/>
                        </w:pPr>
                        <w:r>
                          <w:t>Year 1→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14:paraId="383BAD57" w14:textId="77777777" w:rsidR="00AB23CB" w:rsidRDefault="00EF313A" w:rsidP="00AB23CB">
                        <w:pPr>
                          <w:spacing w:after="0"/>
                          <w:jc w:val="right"/>
                        </w:pPr>
                        <w:r>
                          <w:t>Year 2→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14:paraId="6475AF68" w14:textId="77777777" w:rsidR="00AB23CB" w:rsidRDefault="00EF313A" w:rsidP="00AB23CB">
                        <w:pPr>
                          <w:spacing w:after="0"/>
                          <w:jc w:val="right"/>
                        </w:pPr>
                        <w:r>
                          <w:t>Year 3→</w:t>
                        </w:r>
                      </w:p>
                    </w:tc>
                    <w:tc>
                      <w:tcPr>
                        <w:tcW w:w="3600" w:type="dxa"/>
                        <w:vAlign w:val="center"/>
                      </w:tcPr>
                      <w:p w14:paraId="11D70997" w14:textId="77777777" w:rsidR="00AB23CB" w:rsidRDefault="00EF313A" w:rsidP="00AB23CB">
                        <w:pPr>
                          <w:spacing w:after="0"/>
                          <w:jc w:val="center"/>
                        </w:pPr>
                        <w:r>
                          <w:t xml:space="preserve">Year 3 ½    →     </w:t>
                        </w:r>
                        <w:r w:rsidRPr="000C79A3">
                          <w:rPr>
                            <w:b/>
                            <w:sz w:val="28"/>
                            <w:szCs w:val="28"/>
                          </w:rPr>
                          <w:t xml:space="preserve"> / </w:t>
                        </w:r>
                        <w:r>
                          <w:t xml:space="preserve">           Year 4     →   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0197B369" w14:textId="77777777" w:rsidR="00AB23CB" w:rsidRDefault="00EF313A" w:rsidP="00AB23CB">
                        <w:pPr>
                          <w:spacing w:after="0"/>
                          <w:jc w:val="right"/>
                        </w:pPr>
                        <w:r>
                          <w:t>Year 5→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14:paraId="33CA768C" w14:textId="77777777" w:rsidR="00AB23CB" w:rsidRDefault="00EF313A" w:rsidP="00AB23CB">
                        <w:pPr>
                          <w:spacing w:after="0"/>
                          <w:jc w:val="right"/>
                        </w:pPr>
                        <w:r>
                          <w:t>Year 6→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7932A390" w14:textId="77777777" w:rsidR="00AB23CB" w:rsidRDefault="00EF313A" w:rsidP="00AB23CB">
                        <w:pPr>
                          <w:spacing w:after="0"/>
                          <w:jc w:val="right"/>
                        </w:pPr>
                        <w:r>
                          <w:t>Year 7→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14:paraId="26B9B454" w14:textId="77777777" w:rsidR="00AB23CB" w:rsidRDefault="00EF313A">
                        <w:pPr>
                          <w:spacing w:after="0"/>
                        </w:pPr>
                        <w:r>
                          <w:t>Millen.→</w:t>
                        </w:r>
                      </w:p>
                    </w:tc>
                  </w:tr>
                </w:tbl>
                <w:p w14:paraId="0252364B" w14:textId="77777777" w:rsidR="00AB23CB" w:rsidRDefault="005F2F6F"/>
              </w:txbxContent>
            </v:textbox>
            <w10:wrap type="square"/>
          </v:rect>
        </w:pict>
      </w:r>
      <w:r>
        <w:pict w14:anchorId="5D1932F6">
          <v:shape id="_x0000_s1027" type="#_x0000_t79" alt="" style="position:absolute;left:0;text-align:left;margin-left:490.05pt;margin-top:261.2pt;width:2in;height:225pt;z-index:6;mso-wrap-style:square;mso-wrap-edited:f;mso-width-percent:0;mso-height-percent:0;mso-width-percent:0;mso-height-percent:0;v-text-anchor:top" adj="5169">
            <v:textbox style="mso-next-textbox:#_x0000_s1027">
              <w:txbxContent>
                <w:p w14:paraId="09AD43DA" w14:textId="109F36C1" w:rsidR="00AB23CB" w:rsidRPr="005175CD" w:rsidRDefault="00EF313A" w:rsidP="00AB23CB">
                  <w:pPr>
                    <w:spacing w:after="0"/>
                    <w:rPr>
                      <w:b/>
                    </w:rPr>
                  </w:pPr>
                  <w:r w:rsidRPr="005175CD">
                    <w:rPr>
                      <w:b/>
                    </w:rPr>
                    <w:t xml:space="preserve">Bowl </w:t>
                  </w:r>
                  <w:r w:rsidR="009107E7">
                    <w:rPr>
                      <w:b/>
                    </w:rPr>
                    <w:t>J</w:t>
                  </w:r>
                  <w:r w:rsidRPr="005175CD">
                    <w:rPr>
                      <w:b/>
                    </w:rPr>
                    <w:t>udgments in Rapid Sequence (Rev 16:1-21)</w:t>
                  </w:r>
                </w:p>
                <w:p w14:paraId="5710C88D" w14:textId="77777777" w:rsidR="00AB23CB" w:rsidRPr="00AB23CB" w:rsidRDefault="005F2F6F">
                  <w:pPr>
                    <w:rPr>
                      <w:sz w:val="2"/>
                    </w:rPr>
                  </w:pPr>
                </w:p>
                <w:p w14:paraId="39EAB891" w14:textId="77777777" w:rsidR="00AB23CB" w:rsidRDefault="00EF313A">
                  <w:r>
                    <w:t>1. Ugly sore on Beast worship</w:t>
                  </w:r>
                </w:p>
                <w:p w14:paraId="7CB7695D" w14:textId="77777777" w:rsidR="00AB23CB" w:rsidRDefault="00EF313A">
                  <w:r>
                    <w:t xml:space="preserve">2. </w:t>
                  </w:r>
                  <w:r w:rsidRPr="00AB23CB">
                    <w:t>Sea turns to blood and death</w:t>
                  </w:r>
                </w:p>
                <w:p w14:paraId="23521B0F" w14:textId="77777777" w:rsidR="00AB23CB" w:rsidRDefault="00EF313A">
                  <w:r>
                    <w:t xml:space="preserve">3. </w:t>
                  </w:r>
                  <w:r w:rsidRPr="00AB23CB">
                    <w:t>Fresh water turns to blood</w:t>
                  </w:r>
                </w:p>
                <w:p w14:paraId="1FE4D51C" w14:textId="77777777" w:rsidR="00AB23CB" w:rsidRDefault="00EF313A">
                  <w:r>
                    <w:t xml:space="preserve">4. </w:t>
                  </w:r>
                  <w:r w:rsidRPr="00AB23CB">
                    <w:t>Sun scorches people w/fire</w:t>
                  </w:r>
                </w:p>
                <w:p w14:paraId="28D051AA" w14:textId="77777777" w:rsidR="00AB23CB" w:rsidRDefault="00EF313A">
                  <w:r>
                    <w:t xml:space="preserve">5. </w:t>
                  </w:r>
                  <w:r w:rsidRPr="00AB23CB">
                    <w:t>Darkness/pain/sores</w:t>
                  </w:r>
                </w:p>
                <w:p w14:paraId="5AD9ACF7" w14:textId="77777777" w:rsidR="00AB23CB" w:rsidRDefault="00EF313A">
                  <w:r>
                    <w:t>6. Euphrates dried/frog demons</w:t>
                  </w:r>
                </w:p>
                <w:p w14:paraId="6BCD6123" w14:textId="77777777" w:rsidR="00AB23CB" w:rsidRDefault="00EF313A">
                  <w:r>
                    <w:t>7. 100 lb. hailstones/earthquake</w:t>
                  </w:r>
                </w:p>
              </w:txbxContent>
            </v:textbox>
            <w10:wrap type="topAndBottom"/>
          </v:shape>
        </w:pict>
      </w:r>
      <w:r>
        <w:pict w14:anchorId="6130DB32">
          <v:shape id="_x0000_s1026" type="#_x0000_t202" alt="" style="position:absolute;left:0;text-align:left;margin-left:-40.95pt;margin-top:-90pt;width:9pt;height:9.2pt;z-index:9;mso-wrap-style:square;mso-wrap-edited:f;mso-width-percent:0;mso-height-percent:0;mso-width-percent:0;mso-height-percent:0;v-text-anchor:top">
            <v:textbox style="mso-next-textbox:#_x0000_s1026">
              <w:txbxContent>
                <w:p w14:paraId="4F9758DD" w14:textId="77777777" w:rsidR="00AB23CB" w:rsidRPr="001411D0" w:rsidRDefault="00EF313A" w:rsidP="00AB23CB">
                  <w:pPr>
                    <w:jc w:val="center"/>
                    <w:rPr>
                      <w:b/>
                    </w:rPr>
                  </w:pPr>
                  <w:r w:rsidRPr="001411D0">
                    <w:rPr>
                      <w:b/>
                    </w:rPr>
                    <w:t>Timeline Instructions</w:t>
                  </w:r>
                </w:p>
                <w:p w14:paraId="7C38ED59" w14:textId="77777777" w:rsidR="00AB23CB" w:rsidRDefault="005F2F6F"/>
              </w:txbxContent>
            </v:textbox>
            <w10:wrap type="topAndBottom"/>
          </v:shape>
        </w:pict>
      </w:r>
    </w:p>
    <w:sectPr w:rsidR="00AB23CB" w:rsidSect="00AB2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1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55F7" w14:textId="77777777" w:rsidR="005F2F6F" w:rsidRDefault="005F2F6F">
      <w:r>
        <w:separator/>
      </w:r>
    </w:p>
  </w:endnote>
  <w:endnote w:type="continuationSeparator" w:id="0">
    <w:p w14:paraId="5F80BD0E" w14:textId="77777777" w:rsidR="005F2F6F" w:rsidRDefault="005F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EBAB" w14:textId="77777777" w:rsidR="00AB23CB" w:rsidRDefault="005F2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CCF9" w14:textId="77777777" w:rsidR="00AB23CB" w:rsidRDefault="005F2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D1BD" w14:textId="77777777" w:rsidR="00AB23CB" w:rsidRDefault="005F2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5BCF" w14:textId="77777777" w:rsidR="005F2F6F" w:rsidRDefault="005F2F6F">
      <w:r>
        <w:separator/>
      </w:r>
    </w:p>
  </w:footnote>
  <w:footnote w:type="continuationSeparator" w:id="0">
    <w:p w14:paraId="78ECD2E3" w14:textId="77777777" w:rsidR="005F2F6F" w:rsidRDefault="005F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9F02" w14:textId="77777777" w:rsidR="00AB23CB" w:rsidRDefault="005F2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B4E9" w14:textId="77777777" w:rsidR="00AB23CB" w:rsidRDefault="005F2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5372" w14:textId="77777777" w:rsidR="00AB23CB" w:rsidRDefault="005F2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68dd00" stroke="f">
      <v:fill color="#68dd00"/>
      <v:stroke on="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B49"/>
    <w:rsid w:val="005F2F6F"/>
    <w:rsid w:val="009107E7"/>
    <w:rsid w:val="00A80CE1"/>
    <w:rsid w:val="00EC3B49"/>
    <w:rsid w:val="00E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8dd00" stroke="f">
      <v:fill color="#68dd00"/>
      <v:stroke on="f"/>
    </o:shapedefaults>
    <o:shapelayout v:ext="edit">
      <o:idmap v:ext="edit" data="1"/>
    </o:shapelayout>
  </w:shapeDefaults>
  <w:decimalSymbol w:val="."/>
  <w:listSeparator w:val=","/>
  <w14:docId w14:val="0C9F2EAC"/>
  <w15:chartTrackingRefBased/>
  <w15:docId w15:val="{2CF7C2AB-648A-5940-94FF-135708D0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6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8B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user\LOCALS~1\Temp\TCDB7.tmp\Time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C:\DOCUME~1\user\LOCALS~1\Temp\TCDB7.tmp\Timeline.dot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tretsven</dc:creator>
  <cp:keywords/>
  <dc:description/>
  <cp:lastModifiedBy>Rick Griffith</cp:lastModifiedBy>
  <cp:revision>3</cp:revision>
  <cp:lastPrinted>2020-02-16T10:12:00Z</cp:lastPrinted>
  <dcterms:created xsi:type="dcterms:W3CDTF">2020-02-16T09:55:00Z</dcterms:created>
  <dcterms:modified xsi:type="dcterms:W3CDTF">2020-02-16T10:13:00Z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TC010162651033</vt:lpwstr>
  </property>
  <property fmtid="{D5CDD505-2E9C-101B-9397-08002B2CF9AE}" pid="3" name="_AdHocReviewCycleID">
    <vt:i4>-1349621083</vt:i4>
  </property>
  <property fmtid="{D5CDD505-2E9C-101B-9397-08002B2CF9AE}" pid="4" name="_NewReviewCycle">
    <vt:lpwstr/>
  </property>
  <property fmtid="{D5CDD505-2E9C-101B-9397-08002B2CF9AE}" pid="5" name="_EmailSubject">
    <vt:lpwstr>Revelation Graphics</vt:lpwstr>
  </property>
  <property fmtid="{D5CDD505-2E9C-101B-9397-08002B2CF9AE}" pid="6" name="_AuthorEmail">
    <vt:lpwstr>tretsven@comcast.net</vt:lpwstr>
  </property>
  <property fmtid="{D5CDD505-2E9C-101B-9397-08002B2CF9AE}" pid="7" name="_AuthorEmailDisplayName">
    <vt:lpwstr>tretsven</vt:lpwstr>
  </property>
</Properties>
</file>