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9D79" w14:textId="77777777" w:rsidR="00000000" w:rsidRPr="00945933" w:rsidRDefault="00000000">
      <w:pPr>
        <w:tabs>
          <w:tab w:val="left" w:pos="7200"/>
        </w:tabs>
        <w:spacing w:line="240" w:lineRule="atLeast"/>
        <w:ind w:left="180" w:right="720"/>
        <w:jc w:val="both"/>
        <w:rPr>
          <w:rFonts w:ascii="Arial" w:hAnsi="Arial" w:cs="Arial"/>
          <w:color w:val="000000"/>
          <w:sz w:val="24"/>
          <w:szCs w:val="18"/>
        </w:rPr>
      </w:pPr>
      <w:r w:rsidRPr="00945933">
        <w:rPr>
          <w:rFonts w:ascii="Arial" w:hAnsi="Arial" w:cs="Arial"/>
          <w:color w:val="000000"/>
          <w:sz w:val="22"/>
          <w:szCs w:val="18"/>
        </w:rPr>
        <w:t>Grace Fellowship Church                           Easter Series</w:t>
      </w:r>
      <w:r w:rsidRPr="00945933">
        <w:rPr>
          <w:rFonts w:ascii="Arial" w:hAnsi="Arial" w:cs="Arial"/>
          <w:color w:val="000000"/>
          <w:sz w:val="22"/>
          <w:szCs w:val="18"/>
        </w:rPr>
        <w:tab/>
        <w:t>Rick Griffith</w:t>
      </w:r>
    </w:p>
    <w:p w14:paraId="467B16A1" w14:textId="77777777" w:rsidR="00000000" w:rsidRPr="00945933" w:rsidRDefault="00000000">
      <w:pPr>
        <w:tabs>
          <w:tab w:val="left" w:pos="7200"/>
        </w:tabs>
        <w:spacing w:line="240" w:lineRule="atLeast"/>
        <w:ind w:left="180" w:right="720"/>
        <w:jc w:val="both"/>
        <w:rPr>
          <w:rFonts w:ascii="Arial" w:hAnsi="Arial" w:cs="Arial"/>
          <w:color w:val="000000"/>
          <w:sz w:val="24"/>
          <w:szCs w:val="18"/>
        </w:rPr>
      </w:pPr>
      <w:r w:rsidRPr="00945933">
        <w:rPr>
          <w:rFonts w:ascii="Arial" w:hAnsi="Arial" w:cs="Arial"/>
          <w:color w:val="000000"/>
          <w:sz w:val="22"/>
          <w:szCs w:val="18"/>
        </w:rPr>
        <w:t>April 12, 1987</w:t>
      </w:r>
      <w:r w:rsidRPr="00945933">
        <w:rPr>
          <w:rFonts w:ascii="Arial" w:hAnsi="Arial" w:cs="Arial"/>
          <w:color w:val="000000"/>
          <w:sz w:val="22"/>
          <w:szCs w:val="18"/>
        </w:rPr>
        <w:tab/>
        <w:t>Message 1 of 2</w:t>
      </w:r>
    </w:p>
    <w:p w14:paraId="7B1FF900" w14:textId="77777777" w:rsidR="00000000" w:rsidRPr="00945933" w:rsidRDefault="00000000">
      <w:pPr>
        <w:tabs>
          <w:tab w:val="left" w:pos="7200"/>
        </w:tabs>
        <w:spacing w:line="240" w:lineRule="atLeast"/>
        <w:ind w:left="180" w:right="720"/>
        <w:jc w:val="both"/>
        <w:rPr>
          <w:rFonts w:ascii="Arial" w:hAnsi="Arial" w:cs="Arial"/>
          <w:color w:val="000000"/>
          <w:sz w:val="24"/>
          <w:szCs w:val="18"/>
        </w:rPr>
      </w:pPr>
      <w:r w:rsidRPr="00945933">
        <w:rPr>
          <w:rFonts w:ascii="Arial" w:hAnsi="Arial" w:cs="Arial"/>
          <w:color w:val="000000"/>
          <w:sz w:val="22"/>
          <w:szCs w:val="18"/>
        </w:rPr>
        <w:t>NIV</w:t>
      </w:r>
      <w:r w:rsidRPr="00945933">
        <w:rPr>
          <w:rFonts w:ascii="Arial" w:hAnsi="Arial" w:cs="Arial"/>
          <w:color w:val="000000"/>
          <w:sz w:val="22"/>
          <w:szCs w:val="18"/>
        </w:rPr>
        <w:tab/>
        <w:t>35 Minutes</w:t>
      </w:r>
    </w:p>
    <w:p w14:paraId="14A05F07" w14:textId="77777777" w:rsidR="00000000" w:rsidRPr="00945933" w:rsidRDefault="00000000">
      <w:pPr>
        <w:tabs>
          <w:tab w:val="left" w:pos="7200"/>
        </w:tabs>
        <w:spacing w:line="240" w:lineRule="atLeast"/>
        <w:ind w:left="180" w:right="720"/>
        <w:jc w:val="both"/>
        <w:rPr>
          <w:rFonts w:ascii="Arial" w:hAnsi="Arial" w:cs="Arial"/>
          <w:color w:val="000000"/>
          <w:sz w:val="24"/>
          <w:szCs w:val="18"/>
        </w:rPr>
      </w:pPr>
    </w:p>
    <w:p w14:paraId="676A43EA" w14:textId="77777777" w:rsidR="00000000" w:rsidRPr="00945933" w:rsidRDefault="00000000">
      <w:pPr>
        <w:tabs>
          <w:tab w:val="left" w:pos="7200"/>
        </w:tabs>
        <w:spacing w:line="240" w:lineRule="atLeast"/>
        <w:ind w:left="180" w:right="720"/>
        <w:jc w:val="center"/>
        <w:rPr>
          <w:rFonts w:ascii="Arial" w:hAnsi="Arial" w:cs="Arial"/>
          <w:b/>
          <w:color w:val="000000"/>
          <w:sz w:val="32"/>
          <w:szCs w:val="18"/>
        </w:rPr>
      </w:pPr>
      <w:r w:rsidRPr="00945933">
        <w:rPr>
          <w:rFonts w:ascii="Arial" w:hAnsi="Arial" w:cs="Arial"/>
          <w:b/>
          <w:color w:val="000000"/>
          <w:sz w:val="32"/>
          <w:szCs w:val="18"/>
        </w:rPr>
        <w:t>Welcome for a King?</w:t>
      </w:r>
    </w:p>
    <w:p w14:paraId="72BC66EF" w14:textId="77777777" w:rsidR="00000000" w:rsidRPr="00945933" w:rsidRDefault="00000000">
      <w:pPr>
        <w:tabs>
          <w:tab w:val="left" w:pos="7200"/>
        </w:tabs>
        <w:spacing w:line="240" w:lineRule="atLeast"/>
        <w:ind w:left="180" w:right="720"/>
        <w:jc w:val="center"/>
        <w:rPr>
          <w:rFonts w:ascii="Arial" w:hAnsi="Arial" w:cs="Arial"/>
          <w:b/>
          <w:i/>
          <w:color w:val="000000"/>
          <w:sz w:val="24"/>
          <w:szCs w:val="18"/>
        </w:rPr>
      </w:pPr>
      <w:r w:rsidRPr="00945933">
        <w:rPr>
          <w:rFonts w:ascii="Arial" w:hAnsi="Arial" w:cs="Arial"/>
          <w:b/>
          <w:i/>
          <w:color w:val="000000"/>
          <w:sz w:val="24"/>
          <w:szCs w:val="18"/>
        </w:rPr>
        <w:t>Luke 19:28-44</w:t>
      </w:r>
    </w:p>
    <w:p w14:paraId="40C5D37D" w14:textId="77777777" w:rsidR="00000000" w:rsidRPr="00945933" w:rsidRDefault="00000000">
      <w:pPr>
        <w:tabs>
          <w:tab w:val="left" w:pos="7200"/>
        </w:tabs>
        <w:spacing w:line="240" w:lineRule="atLeast"/>
        <w:ind w:left="180" w:right="720"/>
        <w:jc w:val="both"/>
        <w:rPr>
          <w:rFonts w:ascii="Arial" w:hAnsi="Arial" w:cs="Arial"/>
          <w:color w:val="000000"/>
          <w:sz w:val="24"/>
          <w:szCs w:val="18"/>
        </w:rPr>
      </w:pPr>
    </w:p>
    <w:p w14:paraId="004F3536"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Subject:</w:t>
      </w:r>
      <w:r w:rsidRPr="00945933">
        <w:rPr>
          <w:rFonts w:ascii="Arial" w:hAnsi="Arial" w:cs="Arial"/>
          <w:color w:val="000000"/>
          <w:sz w:val="22"/>
          <w:szCs w:val="18"/>
        </w:rPr>
        <w:t xml:space="preserve">  </w:t>
      </w:r>
      <w:r w:rsidRPr="00945933">
        <w:rPr>
          <w:rFonts w:ascii="Arial" w:hAnsi="Arial" w:cs="Arial"/>
          <w:color w:val="000000"/>
          <w:sz w:val="22"/>
          <w:szCs w:val="18"/>
        </w:rPr>
        <w:tab/>
        <w:t xml:space="preserve">Many people </w:t>
      </w:r>
      <w:r w:rsidRPr="00945933">
        <w:rPr>
          <w:rFonts w:ascii="Arial" w:hAnsi="Arial" w:cs="Arial"/>
          <w:b/>
          <w:color w:val="000000"/>
          <w:sz w:val="22"/>
          <w:szCs w:val="18"/>
        </w:rPr>
        <w:t>say</w:t>
      </w:r>
      <w:r w:rsidRPr="00945933">
        <w:rPr>
          <w:rFonts w:ascii="Arial" w:hAnsi="Arial" w:cs="Arial"/>
          <w:color w:val="000000"/>
          <w:sz w:val="22"/>
          <w:szCs w:val="18"/>
        </w:rPr>
        <w:t xml:space="preserve"> Christ is King</w:t>
      </w:r>
    </w:p>
    <w:p w14:paraId="79B90113"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Complement:</w:t>
      </w:r>
      <w:r w:rsidRPr="00945933">
        <w:rPr>
          <w:rFonts w:ascii="Arial" w:hAnsi="Arial" w:cs="Arial"/>
          <w:color w:val="000000"/>
          <w:sz w:val="22"/>
          <w:szCs w:val="18"/>
        </w:rPr>
        <w:t xml:space="preserve">  </w:t>
      </w:r>
      <w:r w:rsidRPr="00945933">
        <w:rPr>
          <w:rFonts w:ascii="Arial" w:hAnsi="Arial" w:cs="Arial"/>
          <w:color w:val="000000"/>
          <w:sz w:val="22"/>
          <w:szCs w:val="18"/>
        </w:rPr>
        <w:tab/>
        <w:t>but few really believe it and show it in their lives.</w:t>
      </w:r>
    </w:p>
    <w:p w14:paraId="496B3967"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Purpose:</w:t>
      </w:r>
      <w:r w:rsidRPr="00945933">
        <w:rPr>
          <w:rFonts w:ascii="Arial" w:hAnsi="Arial" w:cs="Arial"/>
          <w:color w:val="000000"/>
          <w:sz w:val="22"/>
          <w:szCs w:val="18"/>
        </w:rPr>
        <w:tab/>
        <w:t>The congregation will evaluate whether Christ is indeed Lord of their lives and commit themselves to His Lordship.</w:t>
      </w:r>
    </w:p>
    <w:p w14:paraId="3186041A"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Attribute:</w:t>
      </w:r>
      <w:r w:rsidRPr="00945933">
        <w:rPr>
          <w:rFonts w:ascii="Arial" w:hAnsi="Arial" w:cs="Arial"/>
          <w:color w:val="000000"/>
          <w:sz w:val="22"/>
          <w:szCs w:val="18"/>
        </w:rPr>
        <w:tab/>
        <w:t>We worship God as King</w:t>
      </w:r>
    </w:p>
    <w:p w14:paraId="7D58318F"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Meditation:</w:t>
      </w:r>
      <w:r w:rsidRPr="00945933">
        <w:rPr>
          <w:rFonts w:ascii="Arial" w:hAnsi="Arial" w:cs="Arial"/>
          <w:color w:val="000000"/>
          <w:sz w:val="22"/>
          <w:szCs w:val="18"/>
        </w:rPr>
        <w:tab/>
      </w:r>
    </w:p>
    <w:p w14:paraId="3B722C2B" w14:textId="77777777" w:rsidR="00000000" w:rsidRPr="00945933" w:rsidRDefault="00000000">
      <w:pPr>
        <w:spacing w:line="240" w:lineRule="atLeast"/>
        <w:ind w:left="1800" w:right="720" w:hanging="1620"/>
        <w:jc w:val="both"/>
        <w:rPr>
          <w:rFonts w:ascii="Arial" w:hAnsi="Arial" w:cs="Arial"/>
          <w:color w:val="000000"/>
          <w:sz w:val="24"/>
          <w:szCs w:val="18"/>
        </w:rPr>
      </w:pPr>
    </w:p>
    <w:p w14:paraId="261532C8" w14:textId="77777777" w:rsidR="00000000" w:rsidRPr="00945933" w:rsidRDefault="00000000">
      <w:pPr>
        <w:spacing w:line="240" w:lineRule="atLeast"/>
        <w:ind w:left="1800" w:right="720" w:hanging="1620"/>
        <w:jc w:val="both"/>
        <w:rPr>
          <w:rFonts w:ascii="Arial" w:hAnsi="Arial" w:cs="Arial"/>
          <w:color w:val="000000"/>
          <w:sz w:val="24"/>
          <w:szCs w:val="18"/>
        </w:rPr>
      </w:pPr>
      <w:r w:rsidRPr="00945933">
        <w:rPr>
          <w:rFonts w:ascii="Arial" w:hAnsi="Arial" w:cs="Arial"/>
          <w:b/>
          <w:color w:val="000000"/>
          <w:sz w:val="22"/>
          <w:szCs w:val="18"/>
        </w:rPr>
        <w:t>Introduction</w:t>
      </w:r>
    </w:p>
    <w:p w14:paraId="1649EF3C" w14:textId="77777777" w:rsidR="00000000" w:rsidRPr="00945933" w:rsidRDefault="00000000">
      <w:pPr>
        <w:spacing w:line="240" w:lineRule="atLeast"/>
        <w:ind w:left="1800" w:right="720" w:hanging="1620"/>
        <w:jc w:val="both"/>
        <w:rPr>
          <w:rFonts w:ascii="Arial" w:hAnsi="Arial" w:cs="Arial"/>
          <w:color w:val="000000"/>
          <w:sz w:val="24"/>
          <w:szCs w:val="18"/>
        </w:rPr>
      </w:pPr>
    </w:p>
    <w:p w14:paraId="2D6B9CB3"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This morning's service has considered the attribute of Christ as our King, but have you ever thought about what a king is and how a person should respond properly to a king?</w:t>
      </w:r>
    </w:p>
    <w:p w14:paraId="146758F2"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BCBEE31"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Most Americans have little idea how to treat to a king.</w:t>
      </w:r>
    </w:p>
    <w:p w14:paraId="397DA312"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23E5B824"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We live in a country where we constantly pull our leaders down to our size.</w:t>
      </w:r>
    </w:p>
    <w:p w14:paraId="3ED6054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396857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The media continually slanders our leaders and makes even their small mistakes look like scandals.</w:t>
      </w:r>
    </w:p>
    <w:p w14:paraId="3089D61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2E6A68A"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The average talk on the street often deals with whether our leaders are crooked.</w:t>
      </w:r>
    </w:p>
    <w:p w14:paraId="558FDDD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0B3E558E"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Informal and formal polls are taken frequently to determine "public opinion."</w:t>
      </w:r>
    </w:p>
    <w:p w14:paraId="7164D0E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43AED6C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The opposite is true in countries ruled by kings.</w:t>
      </w:r>
    </w:p>
    <w:p w14:paraId="257183CE"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0EDA399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Thailand's king's birthday in December is the biggest holiday in the year.  The streets are decorated with lights so much that the average tourist thinks it's for Christmas!</w:t>
      </w:r>
    </w:p>
    <w:p w14:paraId="64DF77AB"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BFECEF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England's pomp over its king and queen is magnificent.  Queen Elizabeth is held in high esteem.</w:t>
      </w:r>
    </w:p>
    <w:p w14:paraId="2956862A"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7765C82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People don't act as judge over their king under monarchies.  They just submit to his authority!</w:t>
      </w:r>
    </w:p>
    <w:p w14:paraId="16BC8AA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A1F5C77"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 xml:space="preserve">Because most Americans can't relate to kings on a human level, many American Christians have little idea how to respond to </w:t>
      </w:r>
      <w:r w:rsidRPr="00945933">
        <w:rPr>
          <w:rFonts w:ascii="Arial" w:hAnsi="Arial" w:cs="Arial"/>
          <w:b/>
          <w:color w:val="000000"/>
          <w:sz w:val="22"/>
          <w:szCs w:val="18"/>
        </w:rPr>
        <w:t>Christ</w:t>
      </w:r>
      <w:r w:rsidRPr="00945933">
        <w:rPr>
          <w:rFonts w:ascii="Arial" w:hAnsi="Arial" w:cs="Arial"/>
          <w:color w:val="000000"/>
          <w:sz w:val="22"/>
          <w:szCs w:val="18"/>
        </w:rPr>
        <w:t xml:space="preserve"> as their King.</w:t>
      </w:r>
    </w:p>
    <w:p w14:paraId="002B257D"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1249E13D"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lastRenderedPageBreak/>
        <w:t>4.</w:t>
      </w:r>
      <w:r w:rsidRPr="00945933">
        <w:rPr>
          <w:rFonts w:ascii="Arial" w:hAnsi="Arial" w:cs="Arial"/>
          <w:color w:val="000000"/>
          <w:sz w:val="22"/>
          <w:szCs w:val="18"/>
        </w:rPr>
        <w:tab/>
        <w:t xml:space="preserve">Before we dig into today's passage on the Triumphal entry, though, I think we can gain some perspective about kings from the account just before it.  </w:t>
      </w:r>
    </w:p>
    <w:p w14:paraId="375296D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76706D8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5.</w:t>
      </w:r>
      <w:r w:rsidRPr="00945933">
        <w:rPr>
          <w:rFonts w:ascii="Arial" w:hAnsi="Arial" w:cs="Arial"/>
          <w:color w:val="000000"/>
          <w:sz w:val="22"/>
          <w:szCs w:val="18"/>
        </w:rPr>
        <w:tab/>
        <w:t xml:space="preserve">The account of the triumphal entry can't be properly understood apart from knowing the meaning of Christ's parable which immediately preceded it in </w:t>
      </w:r>
      <w:r w:rsidRPr="00945933">
        <w:rPr>
          <w:rFonts w:ascii="Arial" w:hAnsi="Arial" w:cs="Arial"/>
          <w:color w:val="000000"/>
          <w:sz w:val="22"/>
          <w:szCs w:val="18"/>
          <w:u w:val="single"/>
        </w:rPr>
        <w:t>Luke 19:11-27</w:t>
      </w:r>
      <w:r w:rsidRPr="00945933">
        <w:rPr>
          <w:rFonts w:ascii="Arial" w:hAnsi="Arial" w:cs="Arial"/>
          <w:color w:val="000000"/>
          <w:sz w:val="22"/>
          <w:szCs w:val="18"/>
        </w:rPr>
        <w:t>.</w:t>
      </w:r>
    </w:p>
    <w:p w14:paraId="5225C5E7"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0E26193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Each character is the parable represents a different person or persons.</w:t>
      </w:r>
    </w:p>
    <w:p w14:paraId="66A32FB2"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1D69A724"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The king, of course, represents Christ.</w:t>
      </w:r>
    </w:p>
    <w:p w14:paraId="793DE3F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660984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The ten servants have in view all believers, each given one life to invest.</w:t>
      </w:r>
    </w:p>
    <w:p w14:paraId="52BE081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F49850A"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The king's subjects who didn't want Him king are unbelievers.</w:t>
      </w:r>
    </w:p>
    <w:p w14:paraId="2281C84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7EDC22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Christ knew that the people thought the kingdom of God was about to begin (19:11).</w:t>
      </w:r>
    </w:p>
    <w:p w14:paraId="273E5B5D"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1E43C8AB"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 xml:space="preserve">But the kingdom won't begin until Israel repents, and even today this kingdom is still future.  </w:t>
      </w:r>
    </w:p>
    <w:p w14:paraId="2975FF5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2ED1A7CA"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d.</w:t>
      </w:r>
      <w:r w:rsidRPr="00945933">
        <w:rPr>
          <w:rFonts w:ascii="Arial" w:hAnsi="Arial" w:cs="Arial"/>
          <w:color w:val="000000"/>
          <w:sz w:val="22"/>
          <w:szCs w:val="18"/>
        </w:rPr>
        <w:tab/>
        <w:t>Christ told them that the kingdom wasn't going to begin until He went away to the Father to be appointed King and then return (19:12). [He's the man of noble birth.]</w:t>
      </w:r>
    </w:p>
    <w:p w14:paraId="3C1EBB89"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020D57BB"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e.</w:t>
      </w:r>
      <w:r w:rsidRPr="00945933">
        <w:rPr>
          <w:rFonts w:ascii="Arial" w:hAnsi="Arial" w:cs="Arial"/>
          <w:color w:val="000000"/>
          <w:sz w:val="22"/>
          <w:szCs w:val="18"/>
        </w:rPr>
        <w:tab/>
        <w:t>Until Christ returns He has given His followers each one life, represented by the minas.  Each person invests differently, some good and some bad (19:13-24).</w:t>
      </w:r>
    </w:p>
    <w:p w14:paraId="54EB560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63514EF9"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f.</w:t>
      </w:r>
      <w:r w:rsidRPr="00945933">
        <w:rPr>
          <w:rFonts w:ascii="Arial" w:hAnsi="Arial" w:cs="Arial"/>
          <w:color w:val="000000"/>
          <w:sz w:val="22"/>
          <w:szCs w:val="18"/>
        </w:rPr>
        <w:tab/>
        <w:t xml:space="preserve">At Christ's return He will reward each believer in accordance with how he invested Christ's treasure (19:17, 19, 24-26). </w:t>
      </w:r>
    </w:p>
    <w:p w14:paraId="414F88EA"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23444669"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g.</w:t>
      </w:r>
      <w:r w:rsidRPr="00945933">
        <w:rPr>
          <w:rFonts w:ascii="Arial" w:hAnsi="Arial" w:cs="Arial"/>
          <w:color w:val="000000"/>
          <w:sz w:val="22"/>
          <w:szCs w:val="18"/>
        </w:rPr>
        <w:tab/>
        <w:t xml:space="preserve">However, those who are </w:t>
      </w:r>
      <w:r w:rsidRPr="00945933">
        <w:rPr>
          <w:rFonts w:ascii="Arial" w:hAnsi="Arial" w:cs="Arial"/>
          <w:b/>
          <w:color w:val="000000"/>
          <w:sz w:val="22"/>
          <w:szCs w:val="18"/>
        </w:rPr>
        <w:t>not</w:t>
      </w:r>
      <w:r w:rsidRPr="00945933">
        <w:rPr>
          <w:rFonts w:ascii="Arial" w:hAnsi="Arial" w:cs="Arial"/>
          <w:color w:val="000000"/>
          <w:sz w:val="22"/>
          <w:szCs w:val="18"/>
        </w:rPr>
        <w:t xml:space="preserve"> His followers will be judged before Him (19:27).  [Note that the one who hide his mina was not killed.  He just wasn't rewarded.]</w:t>
      </w:r>
    </w:p>
    <w:p w14:paraId="0D4DF5FA"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02E22468"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5.</w:t>
      </w:r>
      <w:r w:rsidRPr="00945933">
        <w:rPr>
          <w:rFonts w:ascii="Arial" w:hAnsi="Arial" w:cs="Arial"/>
          <w:color w:val="000000"/>
          <w:sz w:val="22"/>
          <w:szCs w:val="18"/>
        </w:rPr>
        <w:tab/>
        <w:t>Now after explaining the parable Christ does what the parable says by presenting Himself to Israel as King in the following verses.</w:t>
      </w:r>
    </w:p>
    <w:p w14:paraId="389B602E"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3BC5999C"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(In these verses we will find that…)</w:t>
      </w:r>
    </w:p>
    <w:p w14:paraId="26A2B86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4B8A4E18" w14:textId="77777777" w:rsidR="00000000" w:rsidRPr="00945933" w:rsidRDefault="00000000">
      <w:pPr>
        <w:tabs>
          <w:tab w:val="left" w:pos="1260"/>
          <w:tab w:val="left" w:pos="1620"/>
          <w:tab w:val="left" w:pos="1980"/>
          <w:tab w:val="left" w:pos="2340"/>
          <w:tab w:val="left" w:pos="7470"/>
        </w:tabs>
        <w:spacing w:line="240" w:lineRule="atLeast"/>
        <w:ind w:left="900" w:right="720" w:hanging="900"/>
        <w:jc w:val="both"/>
        <w:rPr>
          <w:rFonts w:ascii="Arial" w:hAnsi="Arial" w:cs="Arial"/>
          <w:color w:val="000000"/>
          <w:sz w:val="24"/>
          <w:szCs w:val="18"/>
        </w:rPr>
      </w:pPr>
      <w:r w:rsidRPr="00945933">
        <w:rPr>
          <w:rFonts w:ascii="Arial" w:hAnsi="Arial" w:cs="Arial"/>
          <w:color w:val="000000"/>
          <w:sz w:val="22"/>
          <w:szCs w:val="18"/>
        </w:rPr>
        <w:t>M.I.    6.</w:t>
      </w:r>
      <w:r w:rsidRPr="00945933">
        <w:rPr>
          <w:rFonts w:ascii="Arial" w:hAnsi="Arial" w:cs="Arial"/>
          <w:color w:val="000000"/>
          <w:sz w:val="22"/>
          <w:szCs w:val="18"/>
        </w:rPr>
        <w:tab/>
        <w:t xml:space="preserve">Many people </w:t>
      </w:r>
      <w:r w:rsidRPr="00945933">
        <w:rPr>
          <w:rFonts w:ascii="Arial" w:hAnsi="Arial" w:cs="Arial"/>
          <w:b/>
          <w:color w:val="000000"/>
          <w:sz w:val="22"/>
          <w:szCs w:val="18"/>
        </w:rPr>
        <w:t>say</w:t>
      </w:r>
      <w:r w:rsidRPr="00945933">
        <w:rPr>
          <w:rFonts w:ascii="Arial" w:hAnsi="Arial" w:cs="Arial"/>
          <w:color w:val="000000"/>
          <w:sz w:val="22"/>
          <w:szCs w:val="18"/>
        </w:rPr>
        <w:t xml:space="preserve"> Christ is King but few really believe it and show it in their lives.</w:t>
      </w:r>
    </w:p>
    <w:p w14:paraId="13E2CB68" w14:textId="77777777" w:rsidR="00000000" w:rsidRPr="00945933" w:rsidRDefault="00000000">
      <w:pPr>
        <w:tabs>
          <w:tab w:val="left" w:pos="1260"/>
          <w:tab w:val="left" w:pos="1620"/>
          <w:tab w:val="left" w:pos="1980"/>
          <w:tab w:val="left" w:pos="2340"/>
          <w:tab w:val="left" w:pos="7470"/>
        </w:tabs>
        <w:spacing w:line="240" w:lineRule="atLeast"/>
        <w:ind w:left="900" w:right="720" w:hanging="900"/>
        <w:jc w:val="both"/>
        <w:rPr>
          <w:rFonts w:ascii="Arial" w:hAnsi="Arial" w:cs="Arial"/>
          <w:color w:val="000000"/>
          <w:sz w:val="24"/>
          <w:szCs w:val="18"/>
        </w:rPr>
      </w:pPr>
    </w:p>
    <w:p w14:paraId="7EA222B4" w14:textId="77777777" w:rsidR="00000000" w:rsidRPr="00945933" w:rsidRDefault="00000000">
      <w:pPr>
        <w:tabs>
          <w:tab w:val="left" w:pos="1260"/>
          <w:tab w:val="left" w:pos="1620"/>
          <w:tab w:val="left" w:pos="1980"/>
          <w:tab w:val="left" w:pos="2340"/>
          <w:tab w:val="left" w:pos="7470"/>
        </w:tabs>
        <w:spacing w:line="240" w:lineRule="atLeast"/>
        <w:ind w:left="900" w:right="720" w:hanging="900"/>
        <w:jc w:val="both"/>
        <w:rPr>
          <w:rFonts w:ascii="Arial" w:hAnsi="Arial" w:cs="Arial"/>
          <w:color w:val="000000"/>
          <w:sz w:val="24"/>
          <w:szCs w:val="18"/>
        </w:rPr>
      </w:pPr>
      <w:r w:rsidRPr="00945933">
        <w:rPr>
          <w:rFonts w:ascii="Arial" w:hAnsi="Arial" w:cs="Arial"/>
          <w:color w:val="000000"/>
          <w:sz w:val="22"/>
          <w:szCs w:val="18"/>
        </w:rPr>
        <w:tab/>
        <w:t xml:space="preserve">(It's easy to </w:t>
      </w:r>
      <w:r w:rsidRPr="00945933">
        <w:rPr>
          <w:rFonts w:ascii="Arial" w:hAnsi="Arial" w:cs="Arial"/>
          <w:b/>
          <w:color w:val="000000"/>
          <w:sz w:val="22"/>
          <w:szCs w:val="18"/>
        </w:rPr>
        <w:t>claim</w:t>
      </w:r>
      <w:r w:rsidRPr="00945933">
        <w:rPr>
          <w:rFonts w:ascii="Arial" w:hAnsi="Arial" w:cs="Arial"/>
          <w:color w:val="000000"/>
          <w:sz w:val="22"/>
          <w:szCs w:val="18"/>
        </w:rPr>
        <w:t xml:space="preserve"> that Christ is Lord of your life, but you can really know whether He is when it's observed!)</w:t>
      </w:r>
    </w:p>
    <w:p w14:paraId="2D1A4FFF" w14:textId="77777777" w:rsidR="00000000" w:rsidRPr="00945933" w:rsidRDefault="00000000">
      <w:pPr>
        <w:tabs>
          <w:tab w:val="left" w:pos="1260"/>
          <w:tab w:val="left" w:pos="1620"/>
          <w:tab w:val="left" w:pos="1980"/>
          <w:tab w:val="left" w:pos="2340"/>
          <w:tab w:val="left" w:pos="7470"/>
        </w:tabs>
        <w:spacing w:line="240" w:lineRule="atLeast"/>
        <w:ind w:left="900" w:right="720" w:hanging="900"/>
        <w:jc w:val="both"/>
        <w:rPr>
          <w:rFonts w:ascii="Arial" w:hAnsi="Arial" w:cs="Arial"/>
          <w:color w:val="000000"/>
          <w:sz w:val="24"/>
          <w:szCs w:val="18"/>
        </w:rPr>
      </w:pPr>
    </w:p>
    <w:p w14:paraId="657BC62C"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r w:rsidRPr="00945933">
        <w:rPr>
          <w:rFonts w:ascii="Arial" w:hAnsi="Arial" w:cs="Arial"/>
          <w:b/>
          <w:color w:val="000000"/>
          <w:sz w:val="22"/>
          <w:szCs w:val="18"/>
        </w:rPr>
        <w:t>I.</w:t>
      </w:r>
      <w:r w:rsidRPr="00945933">
        <w:rPr>
          <w:rFonts w:ascii="Arial" w:hAnsi="Arial" w:cs="Arial"/>
          <w:b/>
          <w:color w:val="000000"/>
          <w:sz w:val="22"/>
          <w:szCs w:val="18"/>
        </w:rPr>
        <w:tab/>
        <w:t>Christ fulfilled prophecy when He prepared to enter Jerusalem as King (</w:t>
      </w:r>
      <w:r w:rsidRPr="00945933">
        <w:rPr>
          <w:rFonts w:ascii="Arial" w:hAnsi="Arial" w:cs="Arial"/>
          <w:b/>
          <w:color w:val="000000"/>
          <w:sz w:val="22"/>
          <w:szCs w:val="18"/>
          <w:u w:val="single"/>
        </w:rPr>
        <w:t>19:28-34</w:t>
      </w:r>
      <w:r w:rsidRPr="00945933">
        <w:rPr>
          <w:rFonts w:ascii="Arial" w:hAnsi="Arial" w:cs="Arial"/>
          <w:b/>
          <w:color w:val="000000"/>
          <w:sz w:val="22"/>
          <w:szCs w:val="18"/>
        </w:rPr>
        <w:t>).</w:t>
      </w:r>
    </w:p>
    <w:p w14:paraId="586E6C56"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p>
    <w:p w14:paraId="1F3EFDBB"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r w:rsidRPr="00945933">
        <w:rPr>
          <w:rFonts w:ascii="Arial" w:hAnsi="Arial" w:cs="Arial"/>
          <w:b/>
          <w:color w:val="000000"/>
          <w:sz w:val="22"/>
          <w:szCs w:val="18"/>
        </w:rPr>
        <w:tab/>
        <w:t>By coming to Jerusalem the way He did, Jesus acted the way Old Testament prophets said He would as Messiah!</w:t>
      </w:r>
    </w:p>
    <w:p w14:paraId="4E98A448"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p>
    <w:p w14:paraId="50E34495"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As background to this passage we need to first understand what is meant by Messiah.</w:t>
      </w:r>
    </w:p>
    <w:p w14:paraId="39CAED95"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390944B9"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 xml:space="preserve">The Old Testament promised that the King of the Jews (the Messiah, or "anointed One") would eventually come and offer a glorious kingdom to Israel. </w:t>
      </w:r>
    </w:p>
    <w:p w14:paraId="339E2DA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649F4D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The Old Testament said that when Israel believed in this Messiah the Kingdom would begin.</w:t>
      </w:r>
    </w:p>
    <w:p w14:paraId="6E43F85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409BCA1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Every Jew longed for that time when this King would be revealed.</w:t>
      </w:r>
    </w:p>
    <w:p w14:paraId="33A4F17B"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9D0D1B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Of course, Jesus was this Messiah, but He was waiting for the proper time to reveal His true identity to the nation.</w:t>
      </w:r>
    </w:p>
    <w:p w14:paraId="3B09ADF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7D6308A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Up to this time in His ministry Jesus had not sought to be openly proclaimed as Messiah, or King.</w:t>
      </w:r>
    </w:p>
    <w:p w14:paraId="5B501CE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2B70A35B"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However, now He sends two of His disciples to make these preparations right in line with Old Testament prophecy.</w:t>
      </w:r>
    </w:p>
    <w:p w14:paraId="1B3795B4"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E76E458"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 xml:space="preserve">Matthew's Gospel specifically states that this action of preparing for Christ's entry on beasts of burden fulfilled Zechariah 9:9-10.  </w:t>
      </w:r>
    </w:p>
    <w:p w14:paraId="7222E88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403F2D61"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Let's turn there.  Zechariah 9:9-10 prophesied that the Messiah would be presented to Israel on a donkey and a colt.</w:t>
      </w:r>
    </w:p>
    <w:p w14:paraId="52BCADD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2B65F58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Notice that verse 9 records how Christ would be presented to Israel as King on a donkey and a colt (</w:t>
      </w:r>
      <w:r w:rsidRPr="00945933">
        <w:rPr>
          <w:rFonts w:ascii="Arial" w:hAnsi="Arial" w:cs="Arial"/>
          <w:color w:val="000000"/>
          <w:sz w:val="22"/>
          <w:szCs w:val="18"/>
          <w:u w:val="single"/>
        </w:rPr>
        <w:t>Zech 9:9</w:t>
      </w:r>
      <w:r w:rsidRPr="00945933">
        <w:rPr>
          <w:rFonts w:ascii="Arial" w:hAnsi="Arial" w:cs="Arial"/>
          <w:color w:val="000000"/>
          <w:sz w:val="22"/>
          <w:szCs w:val="18"/>
        </w:rPr>
        <w:t>).</w:t>
      </w:r>
    </w:p>
    <w:p w14:paraId="0188655B"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8A5017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d.</w:t>
      </w:r>
      <w:r w:rsidRPr="00945933">
        <w:rPr>
          <w:rFonts w:ascii="Arial" w:hAnsi="Arial" w:cs="Arial"/>
          <w:color w:val="000000"/>
          <w:sz w:val="22"/>
          <w:szCs w:val="18"/>
        </w:rPr>
        <w:tab/>
        <w:t>But notice verse 10 which says what He would do after He became King (</w:t>
      </w:r>
      <w:r w:rsidRPr="00945933">
        <w:rPr>
          <w:rFonts w:ascii="Arial" w:hAnsi="Arial" w:cs="Arial"/>
          <w:color w:val="000000"/>
          <w:sz w:val="22"/>
          <w:szCs w:val="18"/>
          <w:u w:val="single"/>
        </w:rPr>
        <w:t>Zech 9:10</w:t>
      </w:r>
      <w:r w:rsidRPr="00945933">
        <w:rPr>
          <w:rFonts w:ascii="Arial" w:hAnsi="Arial" w:cs="Arial"/>
          <w:color w:val="000000"/>
          <w:sz w:val="22"/>
          <w:szCs w:val="18"/>
        </w:rPr>
        <w:t>).</w:t>
      </w:r>
    </w:p>
    <w:p w14:paraId="1D360EE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DE726C3"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r w:rsidRPr="00945933">
        <w:rPr>
          <w:rFonts w:ascii="Arial" w:hAnsi="Arial" w:cs="Arial"/>
          <w:color w:val="000000"/>
          <w:sz w:val="22"/>
          <w:szCs w:val="18"/>
        </w:rPr>
        <w:t>(Were both verses fulfilled when Christ was on earth?  No, I think as we turn back to Luke's account we'll see that only verse 9 was fulfilled.  Verse 10 couldn't happen at that time due to Israel's unbelief.  Right in line with Zech 9:9, though, we see that…)</w:t>
      </w:r>
    </w:p>
    <w:p w14:paraId="67C6D510"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p>
    <w:p w14:paraId="51E8B8ED"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The disciples had no problem getting the colt for Christ to ride on.</w:t>
      </w:r>
    </w:p>
    <w:p w14:paraId="680B4E7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14CCFF9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 xml:space="preserve">I want you to notice something which </w:t>
      </w:r>
      <w:r w:rsidRPr="00945933">
        <w:rPr>
          <w:rFonts w:ascii="Arial" w:hAnsi="Arial" w:cs="Arial"/>
          <w:b/>
          <w:color w:val="000000"/>
          <w:sz w:val="22"/>
          <w:szCs w:val="18"/>
        </w:rPr>
        <w:t>isn't</w:t>
      </w:r>
      <w:r w:rsidRPr="00945933">
        <w:rPr>
          <w:rFonts w:ascii="Arial" w:hAnsi="Arial" w:cs="Arial"/>
          <w:color w:val="000000"/>
          <w:sz w:val="22"/>
          <w:szCs w:val="18"/>
        </w:rPr>
        <w:t xml:space="preserve"> in verse 34 (</w:t>
      </w:r>
      <w:r w:rsidRPr="00945933">
        <w:rPr>
          <w:rFonts w:ascii="Arial" w:hAnsi="Arial" w:cs="Arial"/>
          <w:color w:val="000000"/>
          <w:sz w:val="22"/>
          <w:szCs w:val="18"/>
          <w:u w:val="single"/>
        </w:rPr>
        <w:t>Luke 19:34</w:t>
      </w:r>
      <w:r w:rsidRPr="00945933">
        <w:rPr>
          <w:rFonts w:ascii="Arial" w:hAnsi="Arial" w:cs="Arial"/>
          <w:color w:val="000000"/>
          <w:sz w:val="22"/>
          <w:szCs w:val="18"/>
        </w:rPr>
        <w:t>).</w:t>
      </w:r>
    </w:p>
    <w:p w14:paraId="17755890"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0BD33B9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Naturally, they asked why these strange men were taking their animal.</w:t>
      </w:r>
    </w:p>
    <w:p w14:paraId="41A2014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7F189A98"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But we don't see any reply from the owners of the colt after they find out that the Lord needs it.</w:t>
      </w:r>
    </w:p>
    <w:p w14:paraId="6DEFBF3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21868BF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The simple reply of the disciples was sufficient reason for the owners of the colt to allow the Lord to use it:  "The Lord needs it."</w:t>
      </w:r>
    </w:p>
    <w:p w14:paraId="41B3B854"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26B33A3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Matthew's more complete account [21:2] adds that not only was there a colt but a donkey as well (no contradiction here).</w:t>
      </w:r>
    </w:p>
    <w:p w14:paraId="44CC552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DEC5DF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We may not think of a donkey and colt as very needed, but in this culture they were invaluable to survival.</w:t>
      </w:r>
    </w:p>
    <w:p w14:paraId="1FDE870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6EFFD54"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Without a donkey, how could you keep warm when traveling at night?</w:t>
      </w:r>
    </w:p>
    <w:p w14:paraId="2FD63FCE"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p>
    <w:p w14:paraId="495A95D5"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How would you carry your possessions?  (That's as bad as having a Corvette which has no trunk space--or even worse, having no car at all!)</w:t>
      </w:r>
    </w:p>
    <w:p w14:paraId="3332D79C"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p>
    <w:p w14:paraId="40863D3C"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Many people couldn't run their business without a donkey--and it's little colt was important for future livelihood.</w:t>
      </w:r>
    </w:p>
    <w:p w14:paraId="78E7FE29" w14:textId="77777777" w:rsidR="00000000" w:rsidRPr="00945933" w:rsidRDefault="00000000">
      <w:pPr>
        <w:tabs>
          <w:tab w:val="left" w:pos="2340"/>
          <w:tab w:val="left" w:pos="7470"/>
        </w:tabs>
        <w:spacing w:line="240" w:lineRule="atLeast"/>
        <w:ind w:left="1980" w:right="720" w:hanging="360"/>
        <w:jc w:val="both"/>
        <w:rPr>
          <w:rFonts w:ascii="Arial" w:hAnsi="Arial" w:cs="Arial"/>
          <w:color w:val="000000"/>
          <w:sz w:val="24"/>
          <w:szCs w:val="18"/>
        </w:rPr>
      </w:pPr>
    </w:p>
    <w:p w14:paraId="770E632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But these owners had their hearts prepared to give anything to the Lord that He might need--without even asking any questions!</w:t>
      </w:r>
    </w:p>
    <w:p w14:paraId="7DFEBD8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0BA200A"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r w:rsidRPr="00945933">
        <w:rPr>
          <w:rFonts w:ascii="Arial" w:hAnsi="Arial" w:cs="Arial"/>
          <w:color w:val="000000"/>
          <w:sz w:val="22"/>
          <w:szCs w:val="18"/>
        </w:rPr>
        <w:t>(I think there might be an application here for you and me…)</w:t>
      </w:r>
    </w:p>
    <w:p w14:paraId="6F6BEF6E"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p>
    <w:p w14:paraId="1ACD39F6"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Do we allow God to use our possessions this freely?</w:t>
      </w:r>
    </w:p>
    <w:p w14:paraId="4E355487"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6EF8A7CA"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Last week I addressed how when we give our possessions to the Lord and don't claim any rights to them we can control anger when they're misused.</w:t>
      </w:r>
    </w:p>
    <w:p w14:paraId="5449EE0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33DC0A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MATERIALISM not experienced by one who views himself as a pilgrim on earth</w:t>
      </w:r>
    </w:p>
    <w:p w14:paraId="6314003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159E18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MATERIALISM hold material objects with an open hand</w:t>
      </w:r>
    </w:p>
    <w:p w14:paraId="402DC8D1"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77DCC6C" w14:textId="77777777" w:rsidR="00000000" w:rsidRPr="00945933" w:rsidRDefault="00000000">
      <w:pPr>
        <w:tabs>
          <w:tab w:val="left" w:pos="1980"/>
          <w:tab w:val="left" w:pos="2340"/>
          <w:tab w:val="left" w:pos="7470"/>
        </w:tabs>
        <w:spacing w:line="240" w:lineRule="atLeast"/>
        <w:ind w:left="180" w:right="720"/>
        <w:jc w:val="both"/>
        <w:rPr>
          <w:rFonts w:ascii="Arial" w:hAnsi="Arial" w:cs="Arial"/>
          <w:color w:val="000000"/>
          <w:sz w:val="24"/>
          <w:szCs w:val="18"/>
        </w:rPr>
      </w:pPr>
      <w:r w:rsidRPr="00945933">
        <w:rPr>
          <w:rFonts w:ascii="Arial" w:hAnsi="Arial" w:cs="Arial"/>
          <w:color w:val="000000"/>
          <w:sz w:val="22"/>
          <w:szCs w:val="18"/>
        </w:rPr>
        <w:t>(Let's turn our attention back to the passage and see what happened after the preparations to officially present Christ to the nation were completed…)</w:t>
      </w:r>
    </w:p>
    <w:p w14:paraId="7018248C" w14:textId="77777777" w:rsidR="00000000" w:rsidRPr="00945933" w:rsidRDefault="00000000">
      <w:pPr>
        <w:tabs>
          <w:tab w:val="left" w:pos="1980"/>
          <w:tab w:val="left" w:pos="2340"/>
          <w:tab w:val="left" w:pos="7470"/>
        </w:tabs>
        <w:spacing w:line="240" w:lineRule="atLeast"/>
        <w:ind w:left="180" w:right="720"/>
        <w:jc w:val="both"/>
        <w:rPr>
          <w:rFonts w:ascii="Arial" w:hAnsi="Arial" w:cs="Arial"/>
          <w:color w:val="000000"/>
          <w:sz w:val="24"/>
          <w:szCs w:val="18"/>
        </w:rPr>
      </w:pPr>
    </w:p>
    <w:p w14:paraId="693EFC7A"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r w:rsidRPr="00945933">
        <w:rPr>
          <w:rFonts w:ascii="Arial" w:hAnsi="Arial" w:cs="Arial"/>
          <w:b/>
          <w:color w:val="000000"/>
          <w:sz w:val="22"/>
          <w:szCs w:val="18"/>
        </w:rPr>
        <w:t>II.</w:t>
      </w:r>
      <w:r w:rsidRPr="00945933">
        <w:rPr>
          <w:rFonts w:ascii="Arial" w:hAnsi="Arial" w:cs="Arial"/>
          <w:b/>
          <w:color w:val="000000"/>
          <w:sz w:val="22"/>
          <w:szCs w:val="18"/>
        </w:rPr>
        <w:tab/>
        <w:t xml:space="preserve">The people </w:t>
      </w:r>
      <w:r w:rsidRPr="00945933">
        <w:rPr>
          <w:rFonts w:ascii="Arial" w:hAnsi="Arial" w:cs="Arial"/>
          <w:b/>
          <w:i/>
          <w:color w:val="000000"/>
          <w:sz w:val="22"/>
          <w:szCs w:val="18"/>
        </w:rPr>
        <w:t>claimed</w:t>
      </w:r>
      <w:r w:rsidRPr="00945933">
        <w:rPr>
          <w:rFonts w:ascii="Arial" w:hAnsi="Arial" w:cs="Arial"/>
          <w:b/>
          <w:color w:val="000000"/>
          <w:sz w:val="22"/>
          <w:szCs w:val="18"/>
        </w:rPr>
        <w:t xml:space="preserve"> that He was the King (</w:t>
      </w:r>
      <w:r w:rsidRPr="00945933">
        <w:rPr>
          <w:rFonts w:ascii="Arial" w:hAnsi="Arial" w:cs="Arial"/>
          <w:b/>
          <w:color w:val="000000"/>
          <w:sz w:val="22"/>
          <w:szCs w:val="18"/>
          <w:u w:val="single"/>
        </w:rPr>
        <w:t>19:35-40</w:t>
      </w:r>
      <w:r w:rsidRPr="00945933">
        <w:rPr>
          <w:rFonts w:ascii="Arial" w:hAnsi="Arial" w:cs="Arial"/>
          <w:b/>
          <w:color w:val="000000"/>
          <w:sz w:val="22"/>
          <w:szCs w:val="18"/>
        </w:rPr>
        <w:t>).</w:t>
      </w:r>
    </w:p>
    <w:p w14:paraId="3068CAA2"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p>
    <w:p w14:paraId="3F327B6C"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r w:rsidRPr="00945933">
        <w:rPr>
          <w:rFonts w:ascii="Arial" w:hAnsi="Arial" w:cs="Arial"/>
          <w:b/>
          <w:color w:val="000000"/>
          <w:sz w:val="22"/>
          <w:szCs w:val="18"/>
        </w:rPr>
        <w:tab/>
        <w:t>Jerusalem supposedly received Him as its long-awaited Messiah.</w:t>
      </w:r>
    </w:p>
    <w:p w14:paraId="0EB5BE85"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360"/>
        <w:jc w:val="both"/>
        <w:rPr>
          <w:rFonts w:ascii="Arial" w:hAnsi="Arial" w:cs="Arial"/>
          <w:color w:val="000000"/>
          <w:sz w:val="24"/>
          <w:szCs w:val="18"/>
        </w:rPr>
      </w:pPr>
    </w:p>
    <w:p w14:paraId="6D5AB773"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If you remember from verse 30, there's one unique statement made about this particular colt.</w:t>
      </w:r>
    </w:p>
    <w:p w14:paraId="4C3CAD63"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4ED49D7C"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It had never been ridden.</w:t>
      </w:r>
    </w:p>
    <w:p w14:paraId="4DAA74D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F50367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Now I have not had the unique experience of trying to break in a colt that had never been ridden, whether it be a horse or a donkey, but I've seen it done.  It's quite a traumatic experience for both animal and rider!</w:t>
      </w:r>
    </w:p>
    <w:p w14:paraId="63454F96"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750B12B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lastRenderedPageBreak/>
        <w:t>3.</w:t>
      </w:r>
      <w:r w:rsidRPr="00945933">
        <w:rPr>
          <w:rFonts w:ascii="Arial" w:hAnsi="Arial" w:cs="Arial"/>
          <w:color w:val="000000"/>
          <w:sz w:val="22"/>
          <w:szCs w:val="18"/>
        </w:rPr>
        <w:tab/>
        <w:t>Even though no one had ever mounted this colt, Christ sat on it without saddle and the colt quietly allowed Christ to ride it.</w:t>
      </w:r>
    </w:p>
    <w:p w14:paraId="44DA05E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7B20EEFD"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4.</w:t>
      </w:r>
      <w:r w:rsidRPr="00945933">
        <w:rPr>
          <w:rFonts w:ascii="Arial" w:hAnsi="Arial" w:cs="Arial"/>
          <w:color w:val="000000"/>
          <w:sz w:val="22"/>
          <w:szCs w:val="18"/>
        </w:rPr>
        <w:tab/>
        <w:t>Edith Schaeffer, commenting on this verse, writes that "Jesus, who made all things and could speak to the waves and the wind and command them to be still, did not need to tame a colt, for the colt would obey His voice, as all nature does" (p. 320).</w:t>
      </w:r>
    </w:p>
    <w:p w14:paraId="397D671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AE85E2F"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r w:rsidRPr="00945933">
        <w:rPr>
          <w:rFonts w:ascii="Arial" w:hAnsi="Arial" w:cs="Arial"/>
          <w:color w:val="000000"/>
          <w:sz w:val="22"/>
          <w:szCs w:val="18"/>
        </w:rPr>
        <w:t>(You see, Christ had everything in control as the King and…)</w:t>
      </w:r>
    </w:p>
    <w:p w14:paraId="5F71E479"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p>
    <w:p w14:paraId="2F56E706"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The crowds acknowledged that Jesus was the national Messiah.</w:t>
      </w:r>
    </w:p>
    <w:p w14:paraId="33E9AEB1"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26DF8A27"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They threw their outer garments on the road before him--their own spontaneous red carpet welcome for a king!</w:t>
      </w:r>
    </w:p>
    <w:p w14:paraId="68C3C97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A13D4A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They also cut palm branches from the trees and laid them on the road [John 12:13].</w:t>
      </w:r>
    </w:p>
    <w:p w14:paraId="25D129DD"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43FC30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[Luke doesn't mention the branches.]</w:t>
      </w:r>
    </w:p>
    <w:p w14:paraId="7D2A934D"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561D90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They acknowledged Christ as Messiah by joyfully shouting out praises:</w:t>
      </w:r>
    </w:p>
    <w:p w14:paraId="75D086B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BCDD148"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"Hosanna!" means "save now!" and is not mentioned in Luke.</w:t>
      </w:r>
    </w:p>
    <w:p w14:paraId="01E2A21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E70BAD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"Blessed is the king who comes in the name of the Lord!" quotes Psalm 118:26. a messianic psalm of praise.</w:t>
      </w:r>
    </w:p>
    <w:p w14:paraId="75BBF72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4705CDD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The crowd was ecstatic!  Imagine the joy of being right there when the Messiah came to Israel--an event for which the Jews had waited for centuries!</w:t>
      </w:r>
    </w:p>
    <w:p w14:paraId="44B5906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0470E80E"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r w:rsidRPr="00945933">
        <w:rPr>
          <w:rFonts w:ascii="Arial" w:hAnsi="Arial" w:cs="Arial"/>
          <w:color w:val="000000"/>
          <w:sz w:val="22"/>
          <w:szCs w:val="18"/>
        </w:rPr>
        <w:t>(However, not all the voices were praising Christ…)</w:t>
      </w:r>
    </w:p>
    <w:p w14:paraId="7A831C80"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p>
    <w:p w14:paraId="12E95C47"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The Pharisees requested Christ to rebuke his followers (19:39).</w:t>
      </w:r>
    </w:p>
    <w:p w14:paraId="1D85DA59"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331657E8"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These religious leaders knew what was going on--they knew the crowds were calling Christ the Messiah or King!</w:t>
      </w:r>
    </w:p>
    <w:p w14:paraId="7B37355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0077267"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Christ's response humors me, "I tell you… if they keep quiet, the stones will cry out" (19:40).</w:t>
      </w:r>
    </w:p>
    <w:p w14:paraId="08BC9AA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4686E711"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Remember the days of the "Pet Rock" fad in the early 1970's?  Some guy got the idea that, if packaged and promoted carefully, selling ordinary rocks could make him a killing.  So he went down to Mexico and brought back truckloads of small, 1 inch by 2 inch rocks, had them individually packaged in little crates with some hay and sold them in department stores for, I believe, $3.95.  Each box included instructions how to get your rock to protect you much like a watchdog (you were instructed to throw the rock</w:t>
      </w:r>
      <w:r w:rsidRPr="00945933">
        <w:rPr>
          <w:rFonts w:ascii="Arial" w:hAnsi="Arial" w:cs="Arial"/>
          <w:color w:val="000000"/>
          <w:sz w:val="22"/>
          <w:szCs w:val="18"/>
        </w:rPr>
        <w:t xml:space="preserve"> at the intruder) and all kinds of "tricks" to teach your "pet rock."  Of course, all this is ridiculous because rocks are inanimate objects, but the inventor soon ended up a very wealthy man.  Then he </w:t>
      </w:r>
      <w:r w:rsidRPr="00945933">
        <w:rPr>
          <w:rFonts w:ascii="Arial" w:hAnsi="Arial" w:cs="Arial"/>
          <w:color w:val="000000"/>
          <w:sz w:val="22"/>
          <w:szCs w:val="18"/>
        </w:rPr>
        <w:lastRenderedPageBreak/>
        <w:t>took much of his wealth and invested it into 2 inch "Iranian oil wells."  Unfortunately, the next few months was the Arab Oil Embargo.  Needless to say, no one bought the little oil wells.  The last I heard, his wife wouldn't speak to him for weeks!</w:t>
      </w:r>
    </w:p>
    <w:p w14:paraId="405B598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0B87896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All this to say that Christ will be praised!  If you and I don't give him praise, even inanimate objects will!</w:t>
      </w:r>
    </w:p>
    <w:p w14:paraId="69AE448C"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D88A7CB"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"All history had pointed towards this single, spectacular even when the Messiah publicly presented Himself to the nation, and God desired that this fact be acknowledged" (BKC).</w:t>
      </w:r>
    </w:p>
    <w:p w14:paraId="5E99F70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3A6B10B"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But the Pharisees weren't the only ones who rejected Christ…</w:t>
      </w:r>
    </w:p>
    <w:p w14:paraId="3CE2C33F"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62690FF7"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Verse 38 says that only the disciples (more than the twelve) acknowledged that Christ was King.</w:t>
      </w:r>
    </w:p>
    <w:p w14:paraId="73966CE4"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CDC51D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Probably many in this crowd didn't really believe He was Messiah because within a week these disciples would reject Christ also.</w:t>
      </w:r>
    </w:p>
    <w:p w14:paraId="5B3BF42D"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26134B2D"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Besides that, most of the city missed out on this spectacular moment.</w:t>
      </w:r>
    </w:p>
    <w:p w14:paraId="4D37B53E"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D30F8B1"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d.</w:t>
      </w:r>
      <w:r w:rsidRPr="00945933">
        <w:rPr>
          <w:rFonts w:ascii="Arial" w:hAnsi="Arial" w:cs="Arial"/>
          <w:color w:val="000000"/>
          <w:sz w:val="22"/>
          <w:szCs w:val="18"/>
        </w:rPr>
        <w:tab/>
        <w:t>Five days later the city would be yelling something totally different: "Crucify Him!  We have no King but Caesar!”</w:t>
      </w:r>
    </w:p>
    <w:p w14:paraId="0AC19118"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EE803AF" w14:textId="77777777" w:rsidR="00000000" w:rsidRPr="00945933" w:rsidRDefault="00000000">
      <w:pPr>
        <w:tabs>
          <w:tab w:val="left" w:pos="1980"/>
          <w:tab w:val="left" w:pos="2340"/>
          <w:tab w:val="left" w:pos="7470"/>
        </w:tabs>
        <w:spacing w:line="240" w:lineRule="atLeast"/>
        <w:ind w:left="180" w:right="720"/>
        <w:jc w:val="both"/>
        <w:rPr>
          <w:rFonts w:ascii="Arial" w:hAnsi="Arial" w:cs="Arial"/>
          <w:color w:val="000000"/>
          <w:sz w:val="24"/>
          <w:szCs w:val="18"/>
        </w:rPr>
      </w:pPr>
      <w:r w:rsidRPr="00945933">
        <w:rPr>
          <w:rFonts w:ascii="Arial" w:hAnsi="Arial" w:cs="Arial"/>
          <w:color w:val="000000"/>
          <w:sz w:val="22"/>
          <w:szCs w:val="18"/>
        </w:rPr>
        <w:t xml:space="preserve">(As much as it may look like Christ was genuinely </w:t>
      </w:r>
      <w:r w:rsidRPr="00945933">
        <w:rPr>
          <w:rFonts w:ascii="Arial" w:hAnsi="Arial" w:cs="Arial"/>
          <w:b/>
          <w:color w:val="000000"/>
          <w:sz w:val="22"/>
          <w:szCs w:val="18"/>
        </w:rPr>
        <w:t>received</w:t>
      </w:r>
      <w:r w:rsidRPr="00945933">
        <w:rPr>
          <w:rFonts w:ascii="Arial" w:hAnsi="Arial" w:cs="Arial"/>
          <w:color w:val="000000"/>
          <w:sz w:val="22"/>
          <w:szCs w:val="18"/>
        </w:rPr>
        <w:t xml:space="preserve"> as Messiah, He knew better than that.  The majority of the people actually rejected him.  Verses 41-44 reveal the ultimate end of this rejection…)</w:t>
      </w:r>
    </w:p>
    <w:p w14:paraId="65E232BA" w14:textId="77777777" w:rsidR="00000000" w:rsidRPr="00945933" w:rsidRDefault="00000000">
      <w:pPr>
        <w:tabs>
          <w:tab w:val="left" w:pos="1980"/>
          <w:tab w:val="left" w:pos="2340"/>
          <w:tab w:val="left" w:pos="7470"/>
        </w:tabs>
        <w:spacing w:line="240" w:lineRule="atLeast"/>
        <w:ind w:left="180" w:right="720"/>
        <w:jc w:val="both"/>
        <w:rPr>
          <w:rFonts w:ascii="Arial" w:hAnsi="Arial" w:cs="Arial"/>
          <w:color w:val="000000"/>
          <w:sz w:val="24"/>
          <w:szCs w:val="18"/>
        </w:rPr>
      </w:pPr>
    </w:p>
    <w:p w14:paraId="31C107D3"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450"/>
        <w:jc w:val="both"/>
        <w:rPr>
          <w:rFonts w:ascii="Arial" w:hAnsi="Arial" w:cs="Arial"/>
          <w:color w:val="000000"/>
          <w:sz w:val="24"/>
          <w:szCs w:val="18"/>
        </w:rPr>
      </w:pPr>
      <w:r w:rsidRPr="00945933">
        <w:rPr>
          <w:rFonts w:ascii="Arial" w:hAnsi="Arial" w:cs="Arial"/>
          <w:b/>
          <w:color w:val="000000"/>
          <w:sz w:val="22"/>
          <w:szCs w:val="18"/>
        </w:rPr>
        <w:t>III.</w:t>
      </w:r>
      <w:r w:rsidRPr="00945933">
        <w:rPr>
          <w:rFonts w:ascii="Arial" w:hAnsi="Arial" w:cs="Arial"/>
          <w:b/>
          <w:color w:val="000000"/>
          <w:sz w:val="22"/>
          <w:szCs w:val="18"/>
        </w:rPr>
        <w:tab/>
        <w:t>Jerusalem's rejecting Christ as King would result in God's judgment (</w:t>
      </w:r>
      <w:r w:rsidRPr="00945933">
        <w:rPr>
          <w:rFonts w:ascii="Arial" w:hAnsi="Arial" w:cs="Arial"/>
          <w:b/>
          <w:color w:val="000000"/>
          <w:sz w:val="22"/>
          <w:szCs w:val="18"/>
          <w:u w:val="single"/>
        </w:rPr>
        <w:t>19:41-44</w:t>
      </w:r>
      <w:r w:rsidRPr="00945933">
        <w:rPr>
          <w:rFonts w:ascii="Arial" w:hAnsi="Arial" w:cs="Arial"/>
          <w:b/>
          <w:color w:val="000000"/>
          <w:sz w:val="22"/>
          <w:szCs w:val="18"/>
        </w:rPr>
        <w:t>).</w:t>
      </w:r>
    </w:p>
    <w:p w14:paraId="555605F7"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450"/>
        <w:jc w:val="both"/>
        <w:rPr>
          <w:rFonts w:ascii="Arial" w:hAnsi="Arial" w:cs="Arial"/>
          <w:color w:val="000000"/>
          <w:sz w:val="24"/>
          <w:szCs w:val="18"/>
        </w:rPr>
      </w:pPr>
    </w:p>
    <w:p w14:paraId="602FA62D"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450"/>
        <w:jc w:val="both"/>
        <w:rPr>
          <w:rFonts w:ascii="Arial" w:hAnsi="Arial" w:cs="Arial"/>
          <w:color w:val="000000"/>
          <w:sz w:val="24"/>
          <w:szCs w:val="18"/>
        </w:rPr>
      </w:pPr>
      <w:r w:rsidRPr="00945933">
        <w:rPr>
          <w:rFonts w:ascii="Arial" w:hAnsi="Arial" w:cs="Arial"/>
          <w:b/>
          <w:color w:val="000000"/>
          <w:sz w:val="22"/>
          <w:szCs w:val="18"/>
        </w:rPr>
        <w:tab/>
        <w:t>The city didn't accept Him as it may appear; instead, their turning away from Jesus as Messiah would destroy their city within 40 years.</w:t>
      </w:r>
    </w:p>
    <w:p w14:paraId="1F06F733" w14:textId="77777777" w:rsidR="00000000" w:rsidRPr="00945933" w:rsidRDefault="00000000">
      <w:pPr>
        <w:tabs>
          <w:tab w:val="left" w:pos="900"/>
          <w:tab w:val="left" w:pos="1260"/>
          <w:tab w:val="left" w:pos="1620"/>
          <w:tab w:val="left" w:pos="1980"/>
          <w:tab w:val="left" w:pos="2340"/>
          <w:tab w:val="left" w:pos="7470"/>
        </w:tabs>
        <w:spacing w:line="240" w:lineRule="atLeast"/>
        <w:ind w:left="540" w:right="720" w:hanging="450"/>
        <w:jc w:val="both"/>
        <w:rPr>
          <w:rFonts w:ascii="Arial" w:hAnsi="Arial" w:cs="Arial"/>
          <w:color w:val="000000"/>
          <w:sz w:val="24"/>
          <w:szCs w:val="18"/>
        </w:rPr>
      </w:pPr>
    </w:p>
    <w:p w14:paraId="694613C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Because Israel "did not recognize the time of God's coming to [it]" Christ's prophecy here became true.</w:t>
      </w:r>
    </w:p>
    <w:p w14:paraId="40709DBE"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3B60589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In April, A.D. 70 the Roman commander Titus began his siege of Jerusalem in direct fulfillment of this prophecy.</w:t>
      </w:r>
    </w:p>
    <w:p w14:paraId="7A3284A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7F17A33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F.F Bruce writes, "The defenders held out desperately for five months, but by the end of August the Temple area was occupied and the holy house burned down, and by the end of September all resistance in the city had come to an end.  The reduction of the three remaining strongholds followed: the last of them to fall was the almost impregnable Masada [on a plateau east of Jerusalem], the defenders of which held out until April or May, 73 [three years later!], and when they saw that no hope was left, committe</w:t>
      </w:r>
      <w:r w:rsidRPr="00945933">
        <w:rPr>
          <w:rFonts w:ascii="Arial" w:hAnsi="Arial" w:cs="Arial"/>
          <w:color w:val="000000"/>
          <w:sz w:val="22"/>
          <w:szCs w:val="18"/>
        </w:rPr>
        <w:t xml:space="preserve">d mass suicide rather than fall into the hands of the conquerors" (Bruce, </w:t>
      </w:r>
      <w:r w:rsidRPr="00945933">
        <w:rPr>
          <w:rFonts w:ascii="Arial" w:hAnsi="Arial" w:cs="Arial"/>
          <w:i/>
          <w:color w:val="000000"/>
          <w:sz w:val="22"/>
          <w:szCs w:val="18"/>
        </w:rPr>
        <w:t>NT History</w:t>
      </w:r>
      <w:r w:rsidRPr="00945933">
        <w:rPr>
          <w:rFonts w:ascii="Arial" w:hAnsi="Arial" w:cs="Arial"/>
          <w:color w:val="000000"/>
          <w:sz w:val="22"/>
          <w:szCs w:val="18"/>
        </w:rPr>
        <w:t>, p. 382).</w:t>
      </w:r>
    </w:p>
    <w:p w14:paraId="48DCE612"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D7314D5"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r w:rsidRPr="00945933">
        <w:rPr>
          <w:rFonts w:ascii="Arial" w:hAnsi="Arial" w:cs="Arial"/>
          <w:color w:val="000000"/>
          <w:sz w:val="22"/>
          <w:szCs w:val="18"/>
        </w:rPr>
        <w:t>(But Christ had compassion on this city…)</w:t>
      </w:r>
    </w:p>
    <w:p w14:paraId="22F3167B" w14:textId="77777777" w:rsidR="00000000" w:rsidRPr="00945933" w:rsidRDefault="00000000">
      <w:pPr>
        <w:tabs>
          <w:tab w:val="left" w:pos="1980"/>
          <w:tab w:val="left" w:pos="2340"/>
          <w:tab w:val="left" w:pos="7470"/>
        </w:tabs>
        <w:spacing w:line="240" w:lineRule="atLeast"/>
        <w:ind w:left="540" w:right="720"/>
        <w:jc w:val="both"/>
        <w:rPr>
          <w:rFonts w:ascii="Arial" w:hAnsi="Arial" w:cs="Arial"/>
          <w:color w:val="000000"/>
          <w:sz w:val="24"/>
          <w:szCs w:val="18"/>
        </w:rPr>
      </w:pPr>
    </w:p>
    <w:p w14:paraId="62B2442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Christ wept over the people of Jerusalem because they did not recognize the Messiah right before their eyes.</w:t>
      </w:r>
    </w:p>
    <w:p w14:paraId="6BEC587D"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650B9D9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 xml:space="preserve">I believe that if the city </w:t>
      </w:r>
      <w:r w:rsidRPr="00945933">
        <w:rPr>
          <w:rFonts w:ascii="Arial" w:hAnsi="Arial" w:cs="Arial"/>
          <w:b/>
          <w:color w:val="000000"/>
          <w:sz w:val="22"/>
          <w:szCs w:val="18"/>
        </w:rPr>
        <w:t>had</w:t>
      </w:r>
      <w:r w:rsidRPr="00945933">
        <w:rPr>
          <w:rFonts w:ascii="Arial" w:hAnsi="Arial" w:cs="Arial"/>
          <w:color w:val="000000"/>
          <w:sz w:val="22"/>
          <w:szCs w:val="18"/>
        </w:rPr>
        <w:t xml:space="preserve"> accepted Christ then the glorious Millennium would have begun then!</w:t>
      </w:r>
    </w:p>
    <w:p w14:paraId="09A945C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DE7C029"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 xml:space="preserve">But they didn't see.  Their eyes were blinded, so God has allowed more time--time for you and me to repent. </w:t>
      </w:r>
    </w:p>
    <w:p w14:paraId="7EC3B3F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4DB1698"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Most in Israel outright rejected Christ.</w:t>
      </w:r>
    </w:p>
    <w:p w14:paraId="53FE8A3A"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709B81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Some were there at the Triumphal entry singing "Hosanna" but they were really just playing the game.</w:t>
      </w:r>
    </w:p>
    <w:p w14:paraId="7AE7850B"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EE7F687"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Maybe you're here playing the game at church but you have never really committed your life to Christ.</w:t>
      </w:r>
    </w:p>
    <w:p w14:paraId="43E9525D"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690991E6"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"He came to that which was His own, but his own did not receive Him" (John 1:12)</w:t>
      </w:r>
    </w:p>
    <w:p w14:paraId="2F2F15C6"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3C631204"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Jesus rejected Jerusalem because Jerusalem rejected Him.</w:t>
      </w:r>
    </w:p>
    <w:p w14:paraId="3FB6E910"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6717DAD5"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Will Jesus have to reject you because you reject Him?</w:t>
      </w:r>
    </w:p>
    <w:p w14:paraId="19331D49"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58F72F51"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d.</w:t>
      </w:r>
      <w:r w:rsidRPr="00945933">
        <w:rPr>
          <w:rFonts w:ascii="Arial" w:hAnsi="Arial" w:cs="Arial"/>
          <w:color w:val="000000"/>
          <w:sz w:val="22"/>
          <w:szCs w:val="18"/>
        </w:rPr>
        <w:tab/>
        <w:t>"Yet to all who received Him, to those who believed in His name, he gave the right to become children of God--children born not of natural descent, nor of human decision or a husband's will, but born of God" (John 1:12-13).</w:t>
      </w:r>
    </w:p>
    <w:p w14:paraId="1DDF204D"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3E6F6B4"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e.</w:t>
      </w:r>
      <w:r w:rsidRPr="00945933">
        <w:rPr>
          <w:rFonts w:ascii="Arial" w:hAnsi="Arial" w:cs="Arial"/>
          <w:color w:val="000000"/>
          <w:sz w:val="22"/>
          <w:szCs w:val="18"/>
        </w:rPr>
        <w:tab/>
        <w:t>(Invitation)</w:t>
      </w:r>
    </w:p>
    <w:p w14:paraId="1E930ADE"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0A14B853" w14:textId="77777777" w:rsidR="00000000" w:rsidRPr="00945933" w:rsidRDefault="00000000">
      <w:pPr>
        <w:tabs>
          <w:tab w:val="left" w:pos="540"/>
          <w:tab w:val="left" w:pos="900"/>
          <w:tab w:val="left" w:pos="1260"/>
          <w:tab w:val="left" w:pos="1620"/>
          <w:tab w:val="left" w:pos="1980"/>
          <w:tab w:val="left" w:pos="2340"/>
          <w:tab w:val="left" w:pos="7470"/>
        </w:tabs>
        <w:spacing w:line="240" w:lineRule="atLeast"/>
        <w:ind w:left="180" w:right="720"/>
        <w:jc w:val="both"/>
        <w:rPr>
          <w:rFonts w:ascii="Arial" w:hAnsi="Arial" w:cs="Arial"/>
          <w:color w:val="000000"/>
          <w:sz w:val="24"/>
          <w:szCs w:val="18"/>
        </w:rPr>
      </w:pPr>
      <w:r w:rsidRPr="00945933">
        <w:rPr>
          <w:rFonts w:ascii="Arial" w:hAnsi="Arial" w:cs="Arial"/>
          <w:b/>
          <w:color w:val="000000"/>
          <w:sz w:val="22"/>
          <w:szCs w:val="18"/>
        </w:rPr>
        <w:t>Conclusion</w:t>
      </w:r>
    </w:p>
    <w:p w14:paraId="57EFFB2D" w14:textId="77777777" w:rsidR="00000000" w:rsidRPr="00945933" w:rsidRDefault="00000000">
      <w:pPr>
        <w:tabs>
          <w:tab w:val="left" w:pos="540"/>
          <w:tab w:val="left" w:pos="900"/>
          <w:tab w:val="left" w:pos="1260"/>
          <w:tab w:val="left" w:pos="1620"/>
          <w:tab w:val="left" w:pos="1980"/>
          <w:tab w:val="left" w:pos="2340"/>
          <w:tab w:val="left" w:pos="7470"/>
        </w:tabs>
        <w:spacing w:line="240" w:lineRule="atLeast"/>
        <w:ind w:left="180" w:right="720"/>
        <w:jc w:val="both"/>
        <w:rPr>
          <w:rFonts w:ascii="Arial" w:hAnsi="Arial" w:cs="Arial"/>
          <w:color w:val="000000"/>
          <w:sz w:val="24"/>
          <w:szCs w:val="18"/>
        </w:rPr>
      </w:pPr>
    </w:p>
    <w:p w14:paraId="2C83E1F0" w14:textId="77777777" w:rsidR="00000000" w:rsidRPr="00945933" w:rsidRDefault="00000000">
      <w:pPr>
        <w:tabs>
          <w:tab w:val="decimal" w:pos="540"/>
          <w:tab w:val="left" w:pos="900"/>
          <w:tab w:val="left" w:pos="1260"/>
          <w:tab w:val="left" w:pos="1620"/>
          <w:tab w:val="left" w:pos="1980"/>
          <w:tab w:val="left" w:pos="2340"/>
          <w:tab w:val="left" w:pos="7470"/>
        </w:tabs>
        <w:spacing w:line="240" w:lineRule="atLeast"/>
        <w:ind w:left="180" w:right="720" w:hanging="180"/>
        <w:jc w:val="both"/>
        <w:rPr>
          <w:rFonts w:ascii="Arial" w:hAnsi="Arial" w:cs="Arial"/>
          <w:color w:val="000000"/>
          <w:sz w:val="24"/>
          <w:szCs w:val="18"/>
        </w:rPr>
      </w:pPr>
      <w:r w:rsidRPr="00945933">
        <w:rPr>
          <w:rFonts w:ascii="Arial" w:hAnsi="Arial" w:cs="Arial"/>
          <w:color w:val="000000"/>
          <w:sz w:val="22"/>
          <w:szCs w:val="18"/>
        </w:rPr>
        <w:t>M.I.</w:t>
      </w:r>
      <w:r w:rsidRPr="00945933">
        <w:rPr>
          <w:rFonts w:ascii="Arial" w:hAnsi="Arial" w:cs="Arial"/>
          <w:color w:val="000000"/>
          <w:sz w:val="22"/>
          <w:szCs w:val="18"/>
        </w:rPr>
        <w:tab/>
        <w:t xml:space="preserve">    1.</w:t>
      </w:r>
      <w:r w:rsidRPr="00945933">
        <w:rPr>
          <w:rFonts w:ascii="Arial" w:hAnsi="Arial" w:cs="Arial"/>
          <w:color w:val="000000"/>
          <w:sz w:val="22"/>
          <w:szCs w:val="18"/>
        </w:rPr>
        <w:tab/>
        <w:t xml:space="preserve">Many people </w:t>
      </w:r>
      <w:r w:rsidRPr="00945933">
        <w:rPr>
          <w:rFonts w:ascii="Arial" w:hAnsi="Arial" w:cs="Arial"/>
          <w:b/>
          <w:color w:val="000000"/>
          <w:sz w:val="22"/>
          <w:szCs w:val="18"/>
        </w:rPr>
        <w:t>say</w:t>
      </w:r>
      <w:r w:rsidRPr="00945933">
        <w:rPr>
          <w:rFonts w:ascii="Arial" w:hAnsi="Arial" w:cs="Arial"/>
          <w:color w:val="000000"/>
          <w:sz w:val="22"/>
          <w:szCs w:val="18"/>
        </w:rPr>
        <w:t xml:space="preserve"> Christ is King but few really believe it and show it in their lives.</w:t>
      </w:r>
    </w:p>
    <w:p w14:paraId="5A7F7FF0" w14:textId="77777777" w:rsidR="00000000" w:rsidRPr="00945933" w:rsidRDefault="00000000">
      <w:pPr>
        <w:tabs>
          <w:tab w:val="decimal" w:pos="540"/>
          <w:tab w:val="left" w:pos="900"/>
          <w:tab w:val="left" w:pos="1260"/>
          <w:tab w:val="left" w:pos="1620"/>
          <w:tab w:val="left" w:pos="1980"/>
          <w:tab w:val="left" w:pos="2340"/>
          <w:tab w:val="left" w:pos="7470"/>
        </w:tabs>
        <w:spacing w:line="240" w:lineRule="atLeast"/>
        <w:ind w:left="180" w:right="720" w:hanging="180"/>
        <w:jc w:val="both"/>
        <w:rPr>
          <w:rFonts w:ascii="Arial" w:hAnsi="Arial" w:cs="Arial"/>
          <w:color w:val="000000"/>
          <w:sz w:val="24"/>
          <w:szCs w:val="18"/>
        </w:rPr>
      </w:pPr>
    </w:p>
    <w:p w14:paraId="685C0C87"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 xml:space="preserve">Many wave the </w:t>
      </w:r>
      <w:r w:rsidRPr="00945933">
        <w:rPr>
          <w:rFonts w:ascii="Arial" w:hAnsi="Arial" w:cs="Arial"/>
          <w:b/>
          <w:color w:val="000000"/>
          <w:sz w:val="22"/>
          <w:szCs w:val="18"/>
        </w:rPr>
        <w:t>palm</w:t>
      </w:r>
      <w:r w:rsidRPr="00945933">
        <w:rPr>
          <w:rFonts w:ascii="Arial" w:hAnsi="Arial" w:cs="Arial"/>
          <w:color w:val="000000"/>
          <w:sz w:val="22"/>
          <w:szCs w:val="18"/>
        </w:rPr>
        <w:t xml:space="preserve"> branches before Christ, but their hearts are not in </w:t>
      </w:r>
      <w:r w:rsidRPr="00945933">
        <w:rPr>
          <w:rFonts w:ascii="Arial" w:hAnsi="Arial" w:cs="Arial"/>
          <w:b/>
          <w:color w:val="000000"/>
          <w:sz w:val="22"/>
          <w:szCs w:val="18"/>
        </w:rPr>
        <w:t>His</w:t>
      </w:r>
      <w:r w:rsidRPr="00945933">
        <w:rPr>
          <w:rFonts w:ascii="Arial" w:hAnsi="Arial" w:cs="Arial"/>
          <w:color w:val="000000"/>
          <w:sz w:val="22"/>
          <w:szCs w:val="18"/>
        </w:rPr>
        <w:t xml:space="preserve"> palm.</w:t>
      </w:r>
    </w:p>
    <w:p w14:paraId="2E5977ED"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95A939E"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 xml:space="preserve">Many will lay their </w:t>
      </w:r>
      <w:r w:rsidRPr="00945933">
        <w:rPr>
          <w:rFonts w:ascii="Arial" w:hAnsi="Arial" w:cs="Arial"/>
          <w:b/>
          <w:color w:val="000000"/>
          <w:sz w:val="22"/>
          <w:szCs w:val="18"/>
        </w:rPr>
        <w:t>cloaks</w:t>
      </w:r>
      <w:r w:rsidRPr="00945933">
        <w:rPr>
          <w:rFonts w:ascii="Arial" w:hAnsi="Arial" w:cs="Arial"/>
          <w:color w:val="000000"/>
          <w:sz w:val="22"/>
          <w:szCs w:val="18"/>
        </w:rPr>
        <w:t xml:space="preserve"> in the road, but never the </w:t>
      </w:r>
      <w:r w:rsidRPr="00945933">
        <w:rPr>
          <w:rFonts w:ascii="Arial" w:hAnsi="Arial" w:cs="Arial"/>
          <w:b/>
          <w:color w:val="000000"/>
          <w:sz w:val="22"/>
          <w:szCs w:val="18"/>
        </w:rPr>
        <w:t>lives</w:t>
      </w:r>
      <w:r w:rsidRPr="00945933">
        <w:rPr>
          <w:rFonts w:ascii="Arial" w:hAnsi="Arial" w:cs="Arial"/>
          <w:color w:val="000000"/>
          <w:sz w:val="22"/>
          <w:szCs w:val="18"/>
        </w:rPr>
        <w:t xml:space="preserve"> in His care.</w:t>
      </w:r>
    </w:p>
    <w:p w14:paraId="62DDEA0A"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76687312"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Some questions to ponder:</w:t>
      </w:r>
    </w:p>
    <w:p w14:paraId="201379E5"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2637FF8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Do we really welcome the King, or are we just playing the game? (shouting "Hosanna" then inwardly rejecting His rightful place as Lord of our lives)</w:t>
      </w:r>
    </w:p>
    <w:p w14:paraId="4D521CB4"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6224169B"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lastRenderedPageBreak/>
        <w:t>b.</w:t>
      </w:r>
      <w:r w:rsidRPr="00945933">
        <w:rPr>
          <w:rFonts w:ascii="Arial" w:hAnsi="Arial" w:cs="Arial"/>
          <w:color w:val="000000"/>
          <w:sz w:val="22"/>
          <w:szCs w:val="18"/>
        </w:rPr>
        <w:tab/>
        <w:t>Are we investing our mina (our life), or is it just wrapped up in a cloth (19:20)?</w:t>
      </w:r>
    </w:p>
    <w:p w14:paraId="1D8423C2"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715C8F1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Are our possessions and our life available for the Lord's use (19:33)?</w:t>
      </w:r>
    </w:p>
    <w:p w14:paraId="06EA0F0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C4EE5FE"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1)</w:t>
      </w:r>
      <w:r w:rsidRPr="00945933">
        <w:rPr>
          <w:rFonts w:ascii="Arial" w:hAnsi="Arial" w:cs="Arial"/>
          <w:color w:val="000000"/>
          <w:sz w:val="22"/>
          <w:szCs w:val="18"/>
        </w:rPr>
        <w:tab/>
        <w:t>"The Christian life is not a democracy--it's an absolute monarchy!" (LORDSHIP definition: monarchy)</w:t>
      </w:r>
    </w:p>
    <w:p w14:paraId="59DA1D6F"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FA81533"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r w:rsidRPr="00945933">
        <w:rPr>
          <w:rFonts w:ascii="Arial" w:hAnsi="Arial" w:cs="Arial"/>
          <w:color w:val="000000"/>
          <w:sz w:val="22"/>
          <w:szCs w:val="18"/>
        </w:rPr>
        <w:t>2)</w:t>
      </w:r>
      <w:r w:rsidRPr="00945933">
        <w:rPr>
          <w:rFonts w:ascii="Arial" w:hAnsi="Arial" w:cs="Arial"/>
          <w:color w:val="000000"/>
          <w:sz w:val="22"/>
          <w:szCs w:val="18"/>
        </w:rPr>
        <w:tab/>
        <w:t xml:space="preserve">Juan Carlos Ortiz, </w:t>
      </w:r>
      <w:r w:rsidRPr="00945933">
        <w:rPr>
          <w:rFonts w:ascii="Arial" w:hAnsi="Arial" w:cs="Arial"/>
          <w:i/>
          <w:color w:val="000000"/>
          <w:sz w:val="22"/>
          <w:szCs w:val="18"/>
        </w:rPr>
        <w:t>Disciple</w:t>
      </w:r>
      <w:r w:rsidRPr="00945933">
        <w:rPr>
          <w:rFonts w:ascii="Arial" w:hAnsi="Arial" w:cs="Arial"/>
          <w:color w:val="000000"/>
          <w:sz w:val="22"/>
          <w:szCs w:val="18"/>
        </w:rPr>
        <w:t>, pp. 34-35.</w:t>
      </w:r>
    </w:p>
    <w:p w14:paraId="0E421242" w14:textId="77777777" w:rsidR="00000000" w:rsidRPr="00945933" w:rsidRDefault="00000000">
      <w:pPr>
        <w:tabs>
          <w:tab w:val="left" w:pos="1980"/>
          <w:tab w:val="left" w:pos="2340"/>
          <w:tab w:val="left" w:pos="7470"/>
        </w:tabs>
        <w:spacing w:line="240" w:lineRule="atLeast"/>
        <w:ind w:left="1620" w:right="720" w:hanging="360"/>
        <w:jc w:val="both"/>
        <w:rPr>
          <w:rFonts w:ascii="Arial" w:hAnsi="Arial" w:cs="Arial"/>
          <w:color w:val="000000"/>
          <w:sz w:val="24"/>
          <w:szCs w:val="18"/>
        </w:rPr>
      </w:pPr>
    </w:p>
    <w:p w14:paraId="17C32175"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r w:rsidRPr="00945933">
        <w:rPr>
          <w:rFonts w:ascii="Arial" w:hAnsi="Arial" w:cs="Arial"/>
          <w:color w:val="000000"/>
          <w:sz w:val="22"/>
          <w:szCs w:val="18"/>
        </w:rPr>
        <w:t>3.</w:t>
      </w:r>
      <w:r w:rsidRPr="00945933">
        <w:rPr>
          <w:rFonts w:ascii="Arial" w:hAnsi="Arial" w:cs="Arial"/>
          <w:color w:val="000000"/>
          <w:sz w:val="22"/>
          <w:szCs w:val="18"/>
        </w:rPr>
        <w:tab/>
        <w:t>Let's bow in prayer…</w:t>
      </w:r>
    </w:p>
    <w:p w14:paraId="33E730D0" w14:textId="77777777" w:rsidR="00000000" w:rsidRPr="00945933" w:rsidRDefault="00000000">
      <w:pPr>
        <w:tabs>
          <w:tab w:val="left" w:pos="1260"/>
          <w:tab w:val="left" w:pos="1620"/>
          <w:tab w:val="left" w:pos="1980"/>
          <w:tab w:val="left" w:pos="2340"/>
          <w:tab w:val="left" w:pos="7470"/>
        </w:tabs>
        <w:spacing w:line="240" w:lineRule="atLeast"/>
        <w:ind w:left="900" w:right="720" w:hanging="360"/>
        <w:jc w:val="both"/>
        <w:rPr>
          <w:rFonts w:ascii="Arial" w:hAnsi="Arial" w:cs="Arial"/>
          <w:color w:val="000000"/>
          <w:sz w:val="24"/>
          <w:szCs w:val="18"/>
        </w:rPr>
      </w:pPr>
    </w:p>
    <w:p w14:paraId="474874F4"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a.</w:t>
      </w:r>
      <w:r w:rsidRPr="00945933">
        <w:rPr>
          <w:rFonts w:ascii="Arial" w:hAnsi="Arial" w:cs="Arial"/>
          <w:color w:val="000000"/>
          <w:sz w:val="22"/>
          <w:szCs w:val="18"/>
        </w:rPr>
        <w:tab/>
        <w:t xml:space="preserve"> As heads are bowed I want to ask you whether Christ really is </w:t>
      </w:r>
      <w:r w:rsidRPr="00945933">
        <w:rPr>
          <w:rFonts w:ascii="Arial" w:hAnsi="Arial" w:cs="Arial"/>
          <w:b/>
          <w:color w:val="000000"/>
          <w:sz w:val="22"/>
          <w:szCs w:val="18"/>
        </w:rPr>
        <w:t>your</w:t>
      </w:r>
      <w:r w:rsidRPr="00945933">
        <w:rPr>
          <w:rFonts w:ascii="Arial" w:hAnsi="Arial" w:cs="Arial"/>
          <w:color w:val="000000"/>
          <w:sz w:val="22"/>
          <w:szCs w:val="18"/>
        </w:rPr>
        <w:t xml:space="preserve"> King…</w:t>
      </w:r>
    </w:p>
    <w:p w14:paraId="41BB82DE"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1984A66"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b.</w:t>
      </w:r>
      <w:r w:rsidRPr="00945933">
        <w:rPr>
          <w:rFonts w:ascii="Arial" w:hAnsi="Arial" w:cs="Arial"/>
          <w:color w:val="000000"/>
          <w:sz w:val="22"/>
          <w:szCs w:val="18"/>
        </w:rPr>
        <w:tab/>
        <w:t>Who calls the shots in your life?</w:t>
      </w:r>
    </w:p>
    <w:p w14:paraId="5A6B1D65"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5A538C93"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c.</w:t>
      </w:r>
      <w:r w:rsidRPr="00945933">
        <w:rPr>
          <w:rFonts w:ascii="Arial" w:hAnsi="Arial" w:cs="Arial"/>
          <w:color w:val="000000"/>
          <w:sz w:val="22"/>
          <w:szCs w:val="18"/>
        </w:rPr>
        <w:tab/>
        <w:t>LORDSHIP definition: signing a blank agreement with God</w:t>
      </w:r>
    </w:p>
    <w:p w14:paraId="5244B7EC"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p>
    <w:p w14:paraId="3150AE61" w14:textId="77777777" w:rsidR="00000000" w:rsidRPr="00945933" w:rsidRDefault="00000000">
      <w:pPr>
        <w:tabs>
          <w:tab w:val="left" w:pos="1620"/>
          <w:tab w:val="left" w:pos="1980"/>
          <w:tab w:val="left" w:pos="2340"/>
          <w:tab w:val="left" w:pos="7470"/>
        </w:tabs>
        <w:spacing w:line="240" w:lineRule="atLeast"/>
        <w:ind w:left="1260" w:right="720" w:hanging="360"/>
        <w:jc w:val="both"/>
        <w:rPr>
          <w:rFonts w:ascii="Arial" w:hAnsi="Arial" w:cs="Arial"/>
          <w:color w:val="000000"/>
          <w:sz w:val="24"/>
          <w:szCs w:val="18"/>
        </w:rPr>
      </w:pPr>
      <w:r w:rsidRPr="00945933">
        <w:rPr>
          <w:rFonts w:ascii="Arial" w:hAnsi="Arial" w:cs="Arial"/>
          <w:color w:val="000000"/>
          <w:sz w:val="22"/>
          <w:szCs w:val="18"/>
        </w:rPr>
        <w:t>d.</w:t>
      </w:r>
      <w:r w:rsidRPr="00945933">
        <w:rPr>
          <w:rFonts w:ascii="Arial" w:hAnsi="Arial" w:cs="Arial"/>
          <w:color w:val="000000"/>
          <w:sz w:val="22"/>
          <w:szCs w:val="18"/>
        </w:rPr>
        <w:tab/>
        <w:t>Prayer</w:t>
      </w:r>
    </w:p>
    <w:p w14:paraId="7F3E8A50" w14:textId="77777777" w:rsidR="00000000" w:rsidRPr="00945933" w:rsidRDefault="00000000">
      <w:pPr>
        <w:rPr>
          <w:rFonts w:ascii="Arial" w:hAnsi="Arial" w:cs="Arial"/>
          <w:color w:val="000000"/>
          <w:sz w:val="24"/>
          <w:szCs w:val="18"/>
        </w:rPr>
      </w:pPr>
    </w:p>
    <w:sectPr w:rsidR="00C41477" w:rsidRPr="0094593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77"/>
    <w:rsid w:val="0073766F"/>
    <w:rsid w:val="009459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307023A"/>
  <w15:chartTrackingRefBased/>
  <w15:docId w15:val="{F033548D-D2B9-3347-96F1-27E51B8B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Grace Fellowship Church                           Easter Series	Rick Griffith</vt:lpstr>
    </vt:vector>
  </TitlesOfParts>
  <Company>Singapore Bible College</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Fellowship Church                           Easter Series	Rick Griffith</dc:title>
  <dc:subject/>
  <dc:creator>Dr. Rick Griffith</dc:creator>
  <cp:keywords/>
  <cp:lastModifiedBy>Rick Griffith</cp:lastModifiedBy>
  <cp:revision>3</cp:revision>
  <dcterms:created xsi:type="dcterms:W3CDTF">2026-04-04T15:02:00Z</dcterms:created>
  <dcterms:modified xsi:type="dcterms:W3CDTF">2026-04-04T15:03:00Z</dcterms:modified>
</cp:coreProperties>
</file>