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80E2F" w14:textId="3052503D" w:rsidR="00CD54A6" w:rsidRPr="008B1F91" w:rsidRDefault="00CD54A6" w:rsidP="00CD54A6">
      <w:pPr>
        <w:tabs>
          <w:tab w:val="left" w:pos="7960"/>
        </w:tabs>
        <w:ind w:right="-10"/>
        <w:rPr>
          <w:rFonts w:cs="Arial"/>
        </w:rPr>
      </w:pPr>
      <w:r>
        <w:rPr>
          <w:rFonts w:cs="Arial"/>
          <w:noProof/>
          <w:lang w:eastAsia="en-US"/>
        </w:rPr>
        <w:t>Grace Fellowship</w:t>
      </w:r>
      <w:r w:rsidRPr="008B1F91">
        <w:rPr>
          <w:rFonts w:cs="Arial"/>
        </w:rPr>
        <w:t xml:space="preserve"> Church</w:t>
      </w:r>
      <w:r>
        <w:rPr>
          <w:rFonts w:cs="Arial"/>
        </w:rPr>
        <w:t xml:space="preserve"> Fort Worth, TX</w:t>
      </w:r>
      <w:r w:rsidR="00232BD4">
        <w:rPr>
          <w:rFonts w:cs="Arial"/>
        </w:rPr>
        <w:t xml:space="preserve"> (</w:t>
      </w:r>
      <w:r w:rsidR="00232BD4">
        <w:rPr>
          <w:rFonts w:cs="Arial"/>
        </w:rPr>
        <w:t>11 Jan 1987</w:t>
      </w:r>
      <w:r w:rsidR="00232BD4">
        <w:rPr>
          <w:rFonts w:cs="Arial"/>
        </w:rPr>
        <w:t>)</w:t>
      </w:r>
      <w:r w:rsidRPr="008B1F91">
        <w:rPr>
          <w:rFonts w:cs="Arial"/>
        </w:rPr>
        <w:tab/>
        <w:t>Rick Griffith</w:t>
      </w:r>
    </w:p>
    <w:p w14:paraId="6E94F956" w14:textId="1A02DA2E" w:rsidR="00CD54A6" w:rsidRPr="00FD7B79" w:rsidRDefault="00232BD4" w:rsidP="00CD54A6">
      <w:pPr>
        <w:tabs>
          <w:tab w:val="left" w:pos="7960"/>
        </w:tabs>
        <w:ind w:right="-10"/>
        <w:rPr>
          <w:rFonts w:cs="Arial"/>
        </w:rPr>
      </w:pPr>
      <w:r>
        <w:rPr>
          <w:rFonts w:cs="Arial"/>
        </w:rPr>
        <w:t xml:space="preserve">Christ Chapel </w:t>
      </w:r>
      <w:r w:rsidR="004D5936">
        <w:rPr>
          <w:rFonts w:cs="Arial"/>
        </w:rPr>
        <w:t xml:space="preserve">Fort Worth, TX </w:t>
      </w:r>
      <w:r>
        <w:rPr>
          <w:rFonts w:cs="Arial"/>
        </w:rPr>
        <w:t>(8 Nov 1987)</w:t>
      </w:r>
      <w:r w:rsidR="00CD54A6" w:rsidRPr="00FD7B79">
        <w:rPr>
          <w:rFonts w:cs="Arial"/>
        </w:rPr>
        <w:tab/>
        <w:t>Message</w:t>
      </w:r>
      <w:r w:rsidR="00CD54A6">
        <w:rPr>
          <w:rFonts w:cs="Arial"/>
        </w:rPr>
        <w:t xml:space="preserve"> </w:t>
      </w:r>
      <w:r w:rsidR="00E337B6">
        <w:rPr>
          <w:rFonts w:cs="Arial"/>
        </w:rPr>
        <w:t xml:space="preserve">10 </w:t>
      </w:r>
      <w:r w:rsidR="00CD54A6">
        <w:rPr>
          <w:rFonts w:cs="Arial"/>
        </w:rPr>
        <w:t>of 10</w:t>
      </w:r>
    </w:p>
    <w:p w14:paraId="642E5765" w14:textId="238F774B" w:rsidR="00CD54A6" w:rsidRPr="00FD7B79" w:rsidRDefault="00CD54A6" w:rsidP="00CD54A6">
      <w:pPr>
        <w:tabs>
          <w:tab w:val="left" w:pos="7960"/>
        </w:tabs>
        <w:ind w:right="-10"/>
        <w:rPr>
          <w:rFonts w:cs="Arial"/>
        </w:rPr>
      </w:pPr>
      <w:r w:rsidRPr="00FD7B79">
        <w:rPr>
          <w:rFonts w:cs="Arial"/>
        </w:rPr>
        <w:t>N</w:t>
      </w:r>
      <w:r>
        <w:rPr>
          <w:rFonts w:cs="Arial"/>
        </w:rPr>
        <w:t>IV</w:t>
      </w:r>
      <w:r>
        <w:rPr>
          <w:rFonts w:cs="Arial"/>
        </w:rPr>
        <w:tab/>
      </w:r>
      <w:r w:rsidR="00524B4A">
        <w:rPr>
          <w:rFonts w:cs="Arial"/>
        </w:rPr>
        <w:t>25</w:t>
      </w:r>
      <w:r w:rsidRPr="00FD7B79">
        <w:rPr>
          <w:rFonts w:cs="Arial"/>
        </w:rPr>
        <w:t xml:space="preserve"> Minutes</w:t>
      </w:r>
    </w:p>
    <w:p w14:paraId="4D945C09" w14:textId="77777777" w:rsidR="00CB39AD" w:rsidRDefault="00CB39AD" w:rsidP="00CB39AD">
      <w:pPr>
        <w:pStyle w:val="Header"/>
        <w:tabs>
          <w:tab w:val="clear" w:pos="4800"/>
          <w:tab w:val="center" w:pos="4950"/>
        </w:tabs>
        <w:ind w:right="-10"/>
        <w:rPr>
          <w:rFonts w:cs="Arial"/>
          <w:b/>
          <w:sz w:val="32"/>
        </w:rPr>
      </w:pPr>
    </w:p>
    <w:p w14:paraId="185A29D2" w14:textId="6B62EFBF" w:rsidR="00CB39AD" w:rsidRPr="00CB39AD" w:rsidRDefault="00CB39AD" w:rsidP="00CB39AD">
      <w:pPr>
        <w:pStyle w:val="Header"/>
        <w:tabs>
          <w:tab w:val="clear" w:pos="4800"/>
          <w:tab w:val="center" w:pos="4950"/>
        </w:tabs>
        <w:ind w:right="-10"/>
        <w:rPr>
          <w:rFonts w:cs="Arial"/>
          <w:b/>
          <w:sz w:val="32"/>
        </w:rPr>
      </w:pPr>
      <w:r w:rsidRPr="00CB39AD">
        <w:rPr>
          <w:rFonts w:cs="Arial"/>
          <w:b/>
          <w:sz w:val="32"/>
        </w:rPr>
        <w:t>Anatomy of a Healthy Church</w:t>
      </w:r>
    </w:p>
    <w:p w14:paraId="56032E9F" w14:textId="77777777" w:rsidR="00CB39AD" w:rsidRDefault="00CB39AD" w:rsidP="00CB39AD">
      <w:pPr>
        <w:pStyle w:val="Header"/>
        <w:tabs>
          <w:tab w:val="clear" w:pos="4800"/>
          <w:tab w:val="center" w:pos="4950"/>
        </w:tabs>
        <w:ind w:right="-10"/>
        <w:rPr>
          <w:b/>
          <w:i/>
          <w:color w:val="000000"/>
        </w:rPr>
      </w:pPr>
      <w:r>
        <w:rPr>
          <w:b/>
          <w:i/>
          <w:color w:val="000000"/>
        </w:rPr>
        <w:t xml:space="preserve">1 </w:t>
      </w:r>
      <w:r w:rsidRPr="00CB39AD">
        <w:rPr>
          <w:rFonts w:cs="Arial"/>
          <w:b/>
          <w:i/>
        </w:rPr>
        <w:t>Thessalonians</w:t>
      </w:r>
      <w:r>
        <w:rPr>
          <w:b/>
          <w:i/>
          <w:color w:val="000000"/>
        </w:rPr>
        <w:t xml:space="preserve"> 5:12-15</w:t>
      </w:r>
    </w:p>
    <w:p w14:paraId="53207D56" w14:textId="77777777" w:rsidR="00CB39AD" w:rsidRDefault="00CB39AD" w:rsidP="00CB39AD">
      <w:pPr>
        <w:rPr>
          <w:b/>
          <w:color w:val="000000"/>
        </w:rPr>
      </w:pPr>
    </w:p>
    <w:p w14:paraId="2075403C" w14:textId="77777777" w:rsidR="00CB39AD" w:rsidRDefault="00CB39AD" w:rsidP="00CB39AD">
      <w:pPr>
        <w:tabs>
          <w:tab w:val="left" w:pos="7960"/>
        </w:tabs>
        <w:ind w:left="1660" w:right="-10" w:hanging="1660"/>
      </w:pPr>
      <w:r>
        <w:rPr>
          <w:b/>
        </w:rPr>
        <w:t>Topic:</w:t>
      </w:r>
      <w:r>
        <w:tab/>
        <w:t>C</w:t>
      </w:r>
      <w:r>
        <w:rPr>
          <w:color w:val="000000"/>
        </w:rPr>
        <w:t>hurch</w:t>
      </w:r>
    </w:p>
    <w:p w14:paraId="4D2DF82A" w14:textId="77777777" w:rsidR="00CB39AD" w:rsidRDefault="00CB39AD" w:rsidP="00CB39AD">
      <w:pPr>
        <w:tabs>
          <w:tab w:val="left" w:pos="7960"/>
        </w:tabs>
        <w:ind w:left="1660" w:right="-10" w:hanging="1660"/>
      </w:pPr>
      <w:r>
        <w:rPr>
          <w:b/>
        </w:rPr>
        <w:t>Subject:</w:t>
      </w:r>
      <w:r>
        <w:tab/>
      </w:r>
      <w:r>
        <w:rPr>
          <w:color w:val="000000"/>
        </w:rPr>
        <w:t>The elements of healthy church life</w:t>
      </w:r>
    </w:p>
    <w:p w14:paraId="77965033" w14:textId="77777777" w:rsidR="00CB39AD" w:rsidRDefault="00CB39AD" w:rsidP="00CB39AD">
      <w:pPr>
        <w:tabs>
          <w:tab w:val="left" w:pos="7960"/>
        </w:tabs>
        <w:ind w:left="1660" w:right="-10" w:hanging="1660"/>
      </w:pPr>
      <w:r>
        <w:rPr>
          <w:b/>
        </w:rPr>
        <w:t>Complement:</w:t>
      </w:r>
      <w:r>
        <w:tab/>
      </w:r>
      <w:r>
        <w:rPr>
          <w:color w:val="000000"/>
        </w:rPr>
        <w:t>involve respect for leadership and individualized ministry to church members</w:t>
      </w:r>
    </w:p>
    <w:p w14:paraId="5C8FB8C6" w14:textId="77777777" w:rsidR="00CB39AD" w:rsidRDefault="00CB39AD" w:rsidP="00CB39AD">
      <w:pPr>
        <w:tabs>
          <w:tab w:val="left" w:pos="7960"/>
        </w:tabs>
        <w:ind w:left="1660" w:right="-10" w:hanging="1660"/>
      </w:pPr>
      <w:r>
        <w:rPr>
          <w:b/>
        </w:rPr>
        <w:t>Purpose:</w:t>
      </w:r>
      <w:r>
        <w:rPr>
          <w:b/>
        </w:rPr>
        <w:tab/>
      </w:r>
      <w:r>
        <w:t xml:space="preserve">The listeners will </w:t>
      </w:r>
      <w:r>
        <w:rPr>
          <w:color w:val="000000"/>
        </w:rPr>
        <w:t>respect its spiritual leaders and minister to church members according to their individual needs</w:t>
      </w:r>
    </w:p>
    <w:p w14:paraId="59C8E865" w14:textId="77777777"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p>
    <w:p w14:paraId="0B88602F" w14:textId="77777777"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p>
    <w:p w14:paraId="09DE975C" w14:textId="77777777"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p>
    <w:p w14:paraId="47BEE567" w14:textId="77777777" w:rsidR="0054166B" w:rsidRPr="00FD7B79" w:rsidRDefault="0054166B" w:rsidP="0054166B">
      <w:pPr>
        <w:pStyle w:val="Heading1"/>
        <w:ind w:right="-10"/>
        <w:rPr>
          <w:rFonts w:cs="Arial"/>
        </w:rPr>
      </w:pPr>
      <w:r w:rsidRPr="00FD7B79">
        <w:rPr>
          <w:rFonts w:cs="Arial"/>
        </w:rPr>
        <w:t>Introduction</w:t>
      </w:r>
    </w:p>
    <w:p w14:paraId="01738C52" w14:textId="09F9A614" w:rsidR="0054166B" w:rsidRDefault="0054166B" w:rsidP="0054166B">
      <w:pPr>
        <w:pStyle w:val="Heading3"/>
        <w:ind w:right="-10"/>
        <w:rPr>
          <w:rFonts w:cs="Arial"/>
        </w:rPr>
      </w:pPr>
      <w:r w:rsidRPr="00FD7B79">
        <w:rPr>
          <w:rFonts w:cs="Arial"/>
          <w:u w:val="single"/>
        </w:rPr>
        <w:t>Interest</w:t>
      </w:r>
      <w:r w:rsidRPr="00FD7B79">
        <w:rPr>
          <w:rFonts w:cs="Arial"/>
        </w:rPr>
        <w:t xml:space="preserve">: </w:t>
      </w:r>
      <w:r w:rsidR="00674EAF">
        <w:rPr>
          <w:color w:val="000000"/>
        </w:rPr>
        <w:t>What do you think is more important for a church to be healthy?  Respect for the leaders or respect for the followers?</w:t>
      </w:r>
    </w:p>
    <w:p w14:paraId="506D5994" w14:textId="43357373" w:rsidR="003C214B" w:rsidRDefault="003C214B" w:rsidP="008E598F">
      <w:pPr>
        <w:pStyle w:val="Heading4"/>
      </w:pPr>
      <w:r>
        <w:t>"Let me see," I can hear some of you saying, "Respecting leaders is more important because otherwise the people won't have any direction."</w:t>
      </w:r>
    </w:p>
    <w:p w14:paraId="7185D755" w14:textId="38B654DE" w:rsidR="003C214B" w:rsidRDefault="003C214B" w:rsidP="008E598F">
      <w:pPr>
        <w:pStyle w:val="Heading4"/>
      </w:pPr>
      <w:r>
        <w:t>But others are thinking,</w:t>
      </w:r>
      <w:r>
        <w:t xml:space="preserve"> </w:t>
      </w:r>
      <w:r>
        <w:t>"Sure, it's important to respect leaders, but how can a leader function with people who don't respect one another?"</w:t>
      </w:r>
    </w:p>
    <w:p w14:paraId="1D20B3CB" w14:textId="6DB8B5F0" w:rsidR="003C214B" w:rsidRDefault="00AD1455" w:rsidP="008C07ED">
      <w:pPr>
        <w:pStyle w:val="Heading3"/>
      </w:pPr>
      <w:r w:rsidRPr="00FD7B79">
        <w:rPr>
          <w:rFonts w:cs="Arial"/>
          <w:u w:val="single"/>
        </w:rPr>
        <w:t>Need</w:t>
      </w:r>
      <w:r w:rsidRPr="00FD7B79">
        <w:rPr>
          <w:rFonts w:cs="Arial"/>
        </w:rPr>
        <w:t>:</w:t>
      </w:r>
      <w:r>
        <w:rPr>
          <w:rFonts w:cs="Arial"/>
        </w:rPr>
        <w:t xml:space="preserve"> </w:t>
      </w:r>
      <w:r w:rsidR="003C214B">
        <w:t>Well, let's suppose you are taking a jet from D/FW to El Paso.  You get on the plane and find out you have a window seat on the right side of the plane.  The plane takes off and over that right wing you can soon see Fort Worth.</w:t>
      </w:r>
    </w:p>
    <w:p w14:paraId="7343A6D0" w14:textId="31E0FB35" w:rsidR="003C214B" w:rsidRDefault="003C214B" w:rsidP="00B077E9">
      <w:pPr>
        <w:pStyle w:val="Heading4"/>
      </w:pPr>
      <w:r>
        <w:t>From your vantage point which is more important on a plane:  that right wing in front of you or the left wing on the other side of the plane?  (If one had to fall off which would you prefer?)</w:t>
      </w:r>
    </w:p>
    <w:p w14:paraId="5115AA79" w14:textId="466512B0" w:rsidR="003C214B" w:rsidRDefault="003C214B" w:rsidP="00B077E9">
      <w:pPr>
        <w:pStyle w:val="Heading4"/>
      </w:pPr>
      <w:r>
        <w:t>A related question: Which is most important in order to live:  air or water?</w:t>
      </w:r>
    </w:p>
    <w:p w14:paraId="0F6F130C" w14:textId="69B8C7BF" w:rsidR="003C214B" w:rsidRDefault="003C214B" w:rsidP="00B077E9">
      <w:pPr>
        <w:pStyle w:val="Heading4"/>
      </w:pPr>
      <w:r>
        <w:t xml:space="preserve">Or which does a car need most to run well: an engine or a </w:t>
      </w:r>
      <w:r w:rsidR="004A4F4E">
        <w:t>chassis</w:t>
      </w:r>
      <w:r>
        <w:t>?</w:t>
      </w:r>
    </w:p>
    <w:p w14:paraId="660BA8EF" w14:textId="5228B4E5" w:rsidR="003C214B" w:rsidRDefault="003C214B" w:rsidP="00BC55AF">
      <w:pPr>
        <w:pStyle w:val="Heading3"/>
      </w:pPr>
      <w:r>
        <w:t xml:space="preserve">Obviously, the answer is "d.  all of the above!"  And the reason is simple: both wings, air </w:t>
      </w:r>
      <w:r>
        <w:rPr>
          <w:b/>
        </w:rPr>
        <w:t>and</w:t>
      </w:r>
      <w:r>
        <w:t xml:space="preserve"> water, and an engine </w:t>
      </w:r>
      <w:r>
        <w:rPr>
          <w:b/>
        </w:rPr>
        <w:t>and</w:t>
      </w:r>
      <w:r>
        <w:t xml:space="preserve"> a chassis are vital for planes, bodies, and cars to function.</w:t>
      </w:r>
    </w:p>
    <w:p w14:paraId="49587D3F" w14:textId="5953A461" w:rsidR="003C214B" w:rsidRDefault="00AD1455" w:rsidP="00BC55AF">
      <w:pPr>
        <w:pStyle w:val="Heading3"/>
      </w:pPr>
      <w:r w:rsidRPr="00FD7B79">
        <w:rPr>
          <w:rFonts w:cs="Arial"/>
          <w:u w:val="single"/>
        </w:rPr>
        <w:t>Subject</w:t>
      </w:r>
      <w:r w:rsidRPr="00FD7B79">
        <w:rPr>
          <w:rFonts w:cs="Arial"/>
        </w:rPr>
        <w:t xml:space="preserve">: </w:t>
      </w:r>
      <w:r w:rsidR="003C214B">
        <w:t xml:space="preserve">But just as there are </w:t>
      </w:r>
      <w:r w:rsidR="00BC55AF">
        <w:t>indispensables</w:t>
      </w:r>
      <w:r w:rsidR="003C214B">
        <w:t xml:space="preserve"> for a plane, a car and a healthy body, so are there ingredients vital to the proper functioning of the church of God.</w:t>
      </w:r>
    </w:p>
    <w:p w14:paraId="6E6E1ED6" w14:textId="5D54E9A1" w:rsidR="003C214B" w:rsidRDefault="0034414D" w:rsidP="00BC55AF">
      <w:pPr>
        <w:pStyle w:val="Heading3"/>
      </w:pPr>
      <w:r w:rsidRPr="00FD7B79">
        <w:rPr>
          <w:rFonts w:cs="Arial"/>
          <w:u w:val="single"/>
        </w:rPr>
        <w:t>Preview</w:t>
      </w:r>
      <w:r>
        <w:rPr>
          <w:rFonts w:cs="Arial"/>
          <w:u w:val="single"/>
        </w:rPr>
        <w:t xml:space="preserve"> &amp; Text</w:t>
      </w:r>
      <w:r w:rsidRPr="00FD7B79">
        <w:rPr>
          <w:rFonts w:cs="Arial"/>
        </w:rPr>
        <w:t>:</w:t>
      </w:r>
      <w:r>
        <w:rPr>
          <w:rFonts w:cs="Arial"/>
        </w:rPr>
        <w:t xml:space="preserve"> </w:t>
      </w:r>
      <w:r w:rsidR="003C214B">
        <w:t xml:space="preserve">The Apostle Paul expounds on two necessary characteristics of a </w:t>
      </w:r>
      <w:r w:rsidR="00BC55AF">
        <w:t>well-functioning</w:t>
      </w:r>
      <w:r w:rsidR="003C214B">
        <w:t xml:space="preserve"> church in 1 Thessalonians 5:12-15.  </w:t>
      </w:r>
    </w:p>
    <w:p w14:paraId="6E0614D1" w14:textId="77777777" w:rsidR="0054166B" w:rsidRPr="00FD7B79" w:rsidRDefault="0054166B" w:rsidP="0054166B">
      <w:pPr>
        <w:rPr>
          <w:rFonts w:cs="Arial"/>
        </w:rPr>
      </w:pPr>
    </w:p>
    <w:p w14:paraId="7A5989C3" w14:textId="2D60D5AE" w:rsidR="0054166B" w:rsidRPr="00FD7B79" w:rsidRDefault="0054166B" w:rsidP="0054166B">
      <w:pPr>
        <w:rPr>
          <w:rFonts w:cs="Arial"/>
        </w:rPr>
      </w:pPr>
      <w:r w:rsidRPr="00FD7B79">
        <w:rPr>
          <w:rFonts w:cs="Arial"/>
        </w:rPr>
        <w:t>(</w:t>
      </w:r>
      <w:r w:rsidR="0034414D">
        <w:t>Let's take a look at the first quality in the first two verses of this section where we see that</w:t>
      </w:r>
      <w:r w:rsidR="00B401DD">
        <w:rPr>
          <w:rFonts w:cs="Arial"/>
        </w:rPr>
        <w:t>…</w:t>
      </w:r>
      <w:r w:rsidRPr="00FD7B79">
        <w:rPr>
          <w:rFonts w:cs="Arial"/>
        </w:rPr>
        <w:t>)</w:t>
      </w:r>
    </w:p>
    <w:p w14:paraId="317F5475" w14:textId="77777777" w:rsidR="00963C80" w:rsidRPr="00963C80" w:rsidRDefault="00963C80" w:rsidP="00963C80">
      <w:pPr>
        <w:pStyle w:val="Heading1"/>
        <w:rPr>
          <w:rFonts w:cs="Arial"/>
        </w:rPr>
      </w:pPr>
      <w:r w:rsidRPr="00963C80">
        <w:rPr>
          <w:rFonts w:cs="Arial"/>
        </w:rPr>
        <w:t>I.</w:t>
      </w:r>
      <w:r w:rsidRPr="00963C80">
        <w:rPr>
          <w:rFonts w:cs="Arial"/>
        </w:rPr>
        <w:tab/>
        <w:t xml:space="preserve">The healthy church </w:t>
      </w:r>
      <w:r w:rsidRPr="00E321CB">
        <w:rPr>
          <w:rFonts w:cs="Arial"/>
          <w:i/>
          <w:iCs/>
          <w:u w:val="single"/>
        </w:rPr>
        <w:t>respects its spiritual leaders</w:t>
      </w:r>
      <w:r w:rsidRPr="00963C80">
        <w:rPr>
          <w:rFonts w:cs="Arial"/>
        </w:rPr>
        <w:t xml:space="preserve"> (5:12-13).</w:t>
      </w:r>
    </w:p>
    <w:p w14:paraId="014AD40B" w14:textId="6B2B3629" w:rsidR="00963C80" w:rsidRPr="00963C80" w:rsidRDefault="00963C80" w:rsidP="00963C80">
      <w:pPr>
        <w:ind w:left="426"/>
        <w:rPr>
          <w:rFonts w:cs="Arial"/>
          <w:b/>
          <w:bCs/>
        </w:rPr>
      </w:pPr>
      <w:r>
        <w:rPr>
          <w:rFonts w:cs="Arial"/>
          <w:b/>
          <w:bCs/>
        </w:rPr>
        <w:t>[</w:t>
      </w:r>
      <w:r w:rsidRPr="00963C80">
        <w:rPr>
          <w:rFonts w:cs="Arial"/>
          <w:b/>
          <w:bCs/>
        </w:rPr>
        <w:t>A properly functioning church recognizes that God has placed leaders over it.</w:t>
      </w:r>
      <w:r>
        <w:rPr>
          <w:rFonts w:cs="Arial"/>
          <w:b/>
          <w:bCs/>
        </w:rPr>
        <w:t>]</w:t>
      </w:r>
    </w:p>
    <w:p w14:paraId="7CBED46C" w14:textId="5FD9D130" w:rsidR="00963C80" w:rsidRPr="00963C80" w:rsidRDefault="00963C80" w:rsidP="00963C80">
      <w:pPr>
        <w:pStyle w:val="Heading2"/>
        <w:rPr>
          <w:rFonts w:cs="Arial"/>
        </w:rPr>
      </w:pPr>
      <w:r w:rsidRPr="00963C80">
        <w:rPr>
          <w:rFonts w:cs="Arial"/>
        </w:rPr>
        <w:t>Church members should respect their leaders (5:12).  Reading from the NIV…</w:t>
      </w:r>
    </w:p>
    <w:p w14:paraId="4A592DEA" w14:textId="7F7E4235" w:rsidR="00963C80" w:rsidRDefault="00963C80" w:rsidP="00081F8B">
      <w:pPr>
        <w:pStyle w:val="Heading3"/>
      </w:pPr>
      <w:r>
        <w:t xml:space="preserve">The word for "respect" here literally means "to know." </w:t>
      </w:r>
    </w:p>
    <w:p w14:paraId="6351F933" w14:textId="12442377" w:rsidR="00963C80" w:rsidRDefault="00963C80" w:rsidP="0050482A">
      <w:pPr>
        <w:pStyle w:val="Heading4"/>
      </w:pPr>
      <w:r>
        <w:t>This is the rationale for the KJV translation, "And we beseech you, brethren, to know them which labor among you…"</w:t>
      </w:r>
    </w:p>
    <w:p w14:paraId="442746AC" w14:textId="563C9CD3" w:rsidR="00963C80" w:rsidRDefault="00963C80" w:rsidP="0050482A">
      <w:pPr>
        <w:pStyle w:val="Heading4"/>
      </w:pPr>
      <w:r>
        <w:lastRenderedPageBreak/>
        <w:t>Although it normally means "to know," here it carries more the idea of respecting and appreciating.</w:t>
      </w:r>
    </w:p>
    <w:p w14:paraId="70AA2935" w14:textId="49D97911" w:rsidR="00963C80" w:rsidRDefault="00963C80" w:rsidP="00A91D64">
      <w:pPr>
        <w:pStyle w:val="Heading3"/>
      </w:pPr>
      <w:r>
        <w:t>So who are these church leaders?</w:t>
      </w:r>
    </w:p>
    <w:p w14:paraId="3981C249" w14:textId="1F15404A" w:rsidR="00963C80" w:rsidRDefault="00963C80" w:rsidP="00A91D64">
      <w:pPr>
        <w:pStyle w:val="Heading4"/>
      </w:pPr>
      <w:r>
        <w:t>The verse says that they do three things:</w:t>
      </w:r>
    </w:p>
    <w:p w14:paraId="29AB880E" w14:textId="7AAAE110" w:rsidR="00963C80" w:rsidRDefault="00963C80" w:rsidP="006D1F83">
      <w:pPr>
        <w:pStyle w:val="Heading5"/>
      </w:pPr>
      <w:r>
        <w:t>They work hard among the saints.</w:t>
      </w:r>
    </w:p>
    <w:p w14:paraId="7904FA43" w14:textId="6E1B3219" w:rsidR="00963C80" w:rsidRDefault="00963C80" w:rsidP="006D1F83">
      <w:pPr>
        <w:pStyle w:val="Heading5"/>
      </w:pPr>
      <w:r>
        <w:t>They are over the flock in the Lord.</w:t>
      </w:r>
    </w:p>
    <w:p w14:paraId="11B95D63" w14:textId="043707BF" w:rsidR="00963C80" w:rsidRDefault="00963C80" w:rsidP="006D1F83">
      <w:pPr>
        <w:pStyle w:val="Heading5"/>
      </w:pPr>
      <w:r>
        <w:t>They admonish the people of God.</w:t>
      </w:r>
    </w:p>
    <w:p w14:paraId="325CA294" w14:textId="71488516" w:rsidR="00963C80" w:rsidRDefault="00963C80" w:rsidP="00D94546">
      <w:pPr>
        <w:pStyle w:val="Heading4"/>
      </w:pPr>
      <w:r>
        <w:t>In light of this description and the use of the plural it seems that Paul probably has the elders of the church in view, not the least of which would be the pastor.</w:t>
      </w:r>
    </w:p>
    <w:p w14:paraId="71C1DC94" w14:textId="252F65E7" w:rsidR="00963C80" w:rsidRDefault="00963C80" w:rsidP="002374AC">
      <w:pPr>
        <w:pStyle w:val="Heading3"/>
      </w:pPr>
      <w:r>
        <w:t>Why do we have to address this issue?</w:t>
      </w:r>
    </w:p>
    <w:p w14:paraId="436BBAE0" w14:textId="23B0ADCB" w:rsidR="00963C80" w:rsidRDefault="00963C80" w:rsidP="005350FB">
      <w:pPr>
        <w:pStyle w:val="Heading4"/>
      </w:pPr>
      <w:r>
        <w:t xml:space="preserve">You may think </w:t>
      </w:r>
      <w:r w:rsidR="00665D62">
        <w:t>your pastor</w:t>
      </w:r>
      <w:r>
        <w:t xml:space="preserve"> set me up to this but don't even entertain the thought!</w:t>
      </w:r>
    </w:p>
    <w:p w14:paraId="1A90319D" w14:textId="73AC37F0" w:rsidR="00963C80" w:rsidRDefault="00963C80" w:rsidP="005350FB">
      <w:pPr>
        <w:pStyle w:val="Heading4"/>
      </w:pPr>
      <w:r>
        <w:t>I'll be honest with you</w:t>
      </w:r>
      <w:r w:rsidR="00A34A18">
        <w:t xml:space="preserve">. </w:t>
      </w:r>
      <w:r>
        <w:t>Having been in the pastorate myself I know how important respect for leadership is</w:t>
      </w:r>
      <w:r w:rsidR="00C37FA4">
        <w:t>.</w:t>
      </w:r>
    </w:p>
    <w:p w14:paraId="3A6DAE8B" w14:textId="496E8ACD" w:rsidR="00963C80" w:rsidRDefault="00963C80" w:rsidP="005350FB">
      <w:pPr>
        <w:pStyle w:val="Heading4"/>
      </w:pPr>
      <w:r>
        <w:t>I'm also preaching on this subject because this is the kind of thing a pastor has a difficult time preaching.  He can't say, "Hey, y'all, the Bible says respect me!"</w:t>
      </w:r>
    </w:p>
    <w:p w14:paraId="1E0053FB" w14:textId="632E1609" w:rsidR="00963C80" w:rsidRDefault="00963C80" w:rsidP="005350FB">
      <w:pPr>
        <w:pStyle w:val="Heading4"/>
      </w:pPr>
      <w:r>
        <w:t>But I feel this message is especially important to our day and age.  As you know, the media hasn't been too kind with preachers lately.  It used to be that people put their pastor up on a pedestal. Now some churches put their pastor up on a dart board!</w:t>
      </w:r>
    </w:p>
    <w:p w14:paraId="0DA294CF" w14:textId="77777777" w:rsidR="00963C80" w:rsidRDefault="00963C80" w:rsidP="00B2080B">
      <w:pPr>
        <w:ind w:left="450"/>
        <w:rPr>
          <w:color w:val="000000"/>
        </w:rPr>
      </w:pPr>
    </w:p>
    <w:p w14:paraId="31338DC3" w14:textId="77777777" w:rsidR="00963C80" w:rsidRDefault="00963C80" w:rsidP="00B2080B">
      <w:pPr>
        <w:ind w:left="450"/>
        <w:rPr>
          <w:color w:val="000000"/>
        </w:rPr>
      </w:pPr>
      <w:r>
        <w:rPr>
          <w:color w:val="000000"/>
        </w:rPr>
        <w:t>(But some might ask, "Why should the church leaders get such appreciative treatment?"   Is it because of their position, academic degrees, experience or wisdom?  No.  Paul addresses the real reason spiritual leaders are worthy of respect in the next verse…)</w:t>
      </w:r>
    </w:p>
    <w:p w14:paraId="171678C8" w14:textId="59D029FD" w:rsidR="00963C80" w:rsidRDefault="00925AF8" w:rsidP="00B2080B">
      <w:pPr>
        <w:pStyle w:val="Heading2"/>
      </w:pPr>
      <w:r>
        <w:t>The c</w:t>
      </w:r>
      <w:r w:rsidR="00963C80">
        <w:t xml:space="preserve">hurch should think highly of their leaders because of their </w:t>
      </w:r>
      <w:r w:rsidR="00963C80" w:rsidRPr="00E87F33">
        <w:rPr>
          <w:i/>
          <w:iCs/>
        </w:rPr>
        <w:t>work</w:t>
      </w:r>
      <w:r w:rsidRPr="00E87F33">
        <w:rPr>
          <w:i/>
          <w:iCs/>
        </w:rPr>
        <w:t xml:space="preserve"> </w:t>
      </w:r>
      <w:r w:rsidR="00963C80" w:rsidRPr="00E87F33">
        <w:rPr>
          <w:i/>
          <w:iCs/>
        </w:rPr>
        <w:t>before God</w:t>
      </w:r>
      <w:r w:rsidR="00963C80">
        <w:t xml:space="preserve"> (</w:t>
      </w:r>
      <w:r w:rsidR="00963C80">
        <w:rPr>
          <w:u w:val="single"/>
        </w:rPr>
        <w:t>5:13a</w:t>
      </w:r>
      <w:r w:rsidR="00963C80">
        <w:t>).</w:t>
      </w:r>
    </w:p>
    <w:p w14:paraId="0DE68312" w14:textId="0500F8F1" w:rsidR="00963C80" w:rsidRDefault="00963C80" w:rsidP="00B2080B">
      <w:pPr>
        <w:pStyle w:val="Heading3"/>
      </w:pPr>
      <w:r>
        <w:t>Ever consider how many responsibilities we place on our pastors which you can't find in verses 12-13?  A few years ago a Christian magazine printed an advertisement for the position of pastor in a local church</w:t>
      </w:r>
      <w:r w:rsidR="001D4BA0">
        <w:t>:</w:t>
      </w:r>
    </w:p>
    <w:p w14:paraId="01B6D3E7" w14:textId="77777777" w:rsidR="001D4BA0" w:rsidRPr="001D4BA0" w:rsidRDefault="001D4BA0" w:rsidP="001D4BA0">
      <w:pPr>
        <w:ind w:left="1710"/>
      </w:pPr>
    </w:p>
    <w:p w14:paraId="41F2BED3" w14:textId="71FFE9BC" w:rsidR="001D4BA0" w:rsidRPr="001D4BA0" w:rsidRDefault="001D4BA0" w:rsidP="001D4BA0">
      <w:pPr>
        <w:ind w:left="1710"/>
      </w:pPr>
      <w:r w:rsidRPr="001D4BA0">
        <w:t>“Wanted: Pastor for a growing church—a real challenge for the right man.  Must know about all problems of birth, life, sickness and death.  Must know how to operate and fix copier.  Able to sound learned at times but most of the time sounds like good-ole-Joe.  Must pretend he likes hearing women talk.  Applicant</w:t>
      </w:r>
      <w:r w:rsidRPr="001D4BA0">
        <w:rPr>
          <w:lang w:val="fr-FR"/>
        </w:rPr>
        <w:t>'</w:t>
      </w:r>
      <w:r w:rsidRPr="001D4BA0">
        <w:t>s wife must be both stunning and plain, never discouraged.  Applicants will undergo evaluation by a committee of 100 to determine sanity.”</w:t>
      </w:r>
    </w:p>
    <w:p w14:paraId="0F82E85C" w14:textId="4B0FC85A" w:rsidR="00963C80" w:rsidRDefault="00963C80" w:rsidP="00B2080B">
      <w:pPr>
        <w:pStyle w:val="Heading3"/>
      </w:pPr>
      <w:r>
        <w:t xml:space="preserve">I share this </w:t>
      </w:r>
      <w:r w:rsidR="00F920F5">
        <w:t>ad</w:t>
      </w:r>
      <w:r>
        <w:t xml:space="preserve"> not to get you to feel sorry for </w:t>
      </w:r>
      <w:r w:rsidR="00DD4782">
        <w:t>your pastor</w:t>
      </w:r>
      <w:r>
        <w:t>.  But I thought I'd "tongue-in-cheek" remind you of the responsibilities which people can often require of their pastor.  Hey, let's be realistic!</w:t>
      </w:r>
    </w:p>
    <w:p w14:paraId="2C18CD11" w14:textId="77777777" w:rsidR="00963C80" w:rsidRDefault="00963C80" w:rsidP="000B580F">
      <w:pPr>
        <w:ind w:left="450"/>
        <w:rPr>
          <w:color w:val="000000"/>
        </w:rPr>
      </w:pPr>
    </w:p>
    <w:p w14:paraId="4E7FCF21" w14:textId="77777777" w:rsidR="00963C80" w:rsidRDefault="00963C80" w:rsidP="000B580F">
      <w:pPr>
        <w:ind w:left="450"/>
        <w:rPr>
          <w:color w:val="000000"/>
        </w:rPr>
      </w:pPr>
      <w:r>
        <w:rPr>
          <w:color w:val="000000"/>
        </w:rPr>
        <w:t>(The verse ends with an interesting statement where it says…)</w:t>
      </w:r>
    </w:p>
    <w:p w14:paraId="058CEA33" w14:textId="15967114" w:rsidR="00963C80" w:rsidRDefault="00963C80" w:rsidP="009610E4">
      <w:pPr>
        <w:pStyle w:val="Heading2"/>
      </w:pPr>
      <w:r>
        <w:t>"Live in peace with each other" (5:13b).</w:t>
      </w:r>
    </w:p>
    <w:p w14:paraId="6EC1A2BC" w14:textId="71D4272A" w:rsidR="00963C80" w:rsidRDefault="00963C80" w:rsidP="000B580F">
      <w:pPr>
        <w:pStyle w:val="Heading3"/>
      </w:pPr>
      <w:r>
        <w:t>It seems that this command is not just to the followers, but to the leaders as well.</w:t>
      </w:r>
    </w:p>
    <w:p w14:paraId="5B67EF0A" w14:textId="12FF417A" w:rsidR="00963C80" w:rsidRDefault="00963C80" w:rsidP="000B580F">
      <w:pPr>
        <w:pStyle w:val="Heading3"/>
      </w:pPr>
      <w:r>
        <w:lastRenderedPageBreak/>
        <w:t>A pastor and congregation are commanded by the Word to build bridges between one another, not walls.  And peace will be the result of this "bridge building."  Are you building bridges or walls?</w:t>
      </w:r>
    </w:p>
    <w:p w14:paraId="64A3EC94" w14:textId="77777777" w:rsidR="00963C80" w:rsidRDefault="00963C80" w:rsidP="00963C80">
      <w:pPr>
        <w:rPr>
          <w:color w:val="000000"/>
        </w:rPr>
      </w:pPr>
    </w:p>
    <w:p w14:paraId="7FB7E53E" w14:textId="77777777" w:rsidR="00963C80" w:rsidRDefault="00963C80" w:rsidP="00963C80">
      <w:pPr>
        <w:rPr>
          <w:color w:val="000000"/>
        </w:rPr>
      </w:pPr>
      <w:r>
        <w:rPr>
          <w:color w:val="000000"/>
        </w:rPr>
        <w:t xml:space="preserve">(The first part of our passage for this morning has focused on the congregation's relationship to its leaders.  Verses 12-13 have reminded us that spiritual leaders deserve respect from church members.  </w:t>
      </w:r>
    </w:p>
    <w:p w14:paraId="4CE288EA" w14:textId="77777777" w:rsidR="00963C80" w:rsidRDefault="00963C80" w:rsidP="00963C80">
      <w:pPr>
        <w:rPr>
          <w:color w:val="000000"/>
        </w:rPr>
      </w:pPr>
    </w:p>
    <w:p w14:paraId="29AB498F" w14:textId="77777777" w:rsidR="00963C80" w:rsidRDefault="00963C80" w:rsidP="00963C80">
      <w:pPr>
        <w:rPr>
          <w:color w:val="000000"/>
        </w:rPr>
      </w:pPr>
      <w:r>
        <w:rPr>
          <w:color w:val="000000"/>
        </w:rPr>
        <w:t>As Paul continues discussing perspectives for a healthy church, he now changes his focus from discussing relationships to leaders to addressing relationships within the congregation at large.  Verses 14-15 tell us the second characteristic of a healthy church…)</w:t>
      </w:r>
    </w:p>
    <w:p w14:paraId="6B4A5140" w14:textId="77777777" w:rsidR="000505CC" w:rsidRPr="00F06D55" w:rsidRDefault="000505CC" w:rsidP="00F06D55">
      <w:pPr>
        <w:pStyle w:val="Heading1"/>
        <w:rPr>
          <w:rFonts w:cs="Arial"/>
        </w:rPr>
      </w:pPr>
      <w:r w:rsidRPr="00F06D55">
        <w:rPr>
          <w:rFonts w:cs="Arial"/>
        </w:rPr>
        <w:t>II.</w:t>
      </w:r>
      <w:r w:rsidRPr="00F06D55">
        <w:rPr>
          <w:rFonts w:cs="Arial"/>
        </w:rPr>
        <w:tab/>
        <w:t xml:space="preserve">The healthy church </w:t>
      </w:r>
      <w:r w:rsidRPr="00AB3028">
        <w:rPr>
          <w:rFonts w:cs="Arial"/>
          <w:i/>
          <w:iCs/>
          <w:u w:val="single"/>
        </w:rPr>
        <w:t>ministers to its members according to their individual needs</w:t>
      </w:r>
      <w:r w:rsidRPr="00F06D55">
        <w:rPr>
          <w:rFonts w:cs="Arial"/>
        </w:rPr>
        <w:t xml:space="preserve"> (5:14-15).</w:t>
      </w:r>
    </w:p>
    <w:p w14:paraId="56904BB6" w14:textId="1979E2AF" w:rsidR="000505CC" w:rsidRPr="00F06D55" w:rsidRDefault="00C968E3" w:rsidP="00F06D55">
      <w:pPr>
        <w:ind w:left="426"/>
        <w:rPr>
          <w:rFonts w:cs="Arial"/>
          <w:b/>
          <w:bCs/>
        </w:rPr>
      </w:pPr>
      <w:r>
        <w:rPr>
          <w:b/>
          <w:color w:val="000000"/>
        </w:rPr>
        <w:t>[</w:t>
      </w:r>
      <w:r w:rsidR="000505CC" w:rsidRPr="00F06D55">
        <w:rPr>
          <w:rFonts w:cs="Arial"/>
          <w:b/>
          <w:bCs/>
        </w:rPr>
        <w:t>A good church won't treat everyone the same but in a tailor-designed way.</w:t>
      </w:r>
      <w:r>
        <w:rPr>
          <w:rFonts w:cs="Arial"/>
          <w:b/>
          <w:bCs/>
        </w:rPr>
        <w:t>]</w:t>
      </w:r>
    </w:p>
    <w:p w14:paraId="78B570DC" w14:textId="77777777" w:rsidR="000505CC" w:rsidRDefault="000505CC" w:rsidP="00DD1F1E">
      <w:pPr>
        <w:ind w:left="450"/>
        <w:rPr>
          <w:b/>
          <w:color w:val="000000"/>
        </w:rPr>
      </w:pPr>
    </w:p>
    <w:p w14:paraId="63B7AFC4" w14:textId="77777777" w:rsidR="000505CC" w:rsidRDefault="000505CC" w:rsidP="00DD1F1E">
      <w:pPr>
        <w:ind w:left="450"/>
        <w:rPr>
          <w:color w:val="000000"/>
        </w:rPr>
      </w:pPr>
      <w:r>
        <w:rPr>
          <w:color w:val="000000"/>
        </w:rPr>
        <w:t>(You know how important it is to have the right size of gloves?  Well, last Christmas my wife Susan received the most remarkable gloves.  The package said, "One size fits all," but I wouldn't believe it.  I've only met one man in my whole life who had hands larger than mine and he was 6' 6".  But I tried them on and… sure enough, a wonderful fit!</w:t>
      </w:r>
    </w:p>
    <w:p w14:paraId="18DED82F" w14:textId="77777777" w:rsidR="000505CC" w:rsidRDefault="000505CC" w:rsidP="00DD1F1E">
      <w:pPr>
        <w:ind w:left="450"/>
        <w:rPr>
          <w:color w:val="000000"/>
        </w:rPr>
      </w:pPr>
    </w:p>
    <w:p w14:paraId="38183EB8" w14:textId="59AE123D" w:rsidR="000505CC" w:rsidRDefault="000505CC" w:rsidP="00DD1F1E">
      <w:pPr>
        <w:ind w:left="450"/>
        <w:rPr>
          <w:color w:val="000000"/>
        </w:rPr>
      </w:pPr>
      <w:r>
        <w:rPr>
          <w:color w:val="000000"/>
        </w:rPr>
        <w:t xml:space="preserve">That might be wonderful for gloves but when it comes to people, one size </w:t>
      </w:r>
      <w:r>
        <w:rPr>
          <w:b/>
          <w:color w:val="000000"/>
        </w:rPr>
        <w:t>doesn't</w:t>
      </w:r>
      <w:r>
        <w:rPr>
          <w:color w:val="000000"/>
        </w:rPr>
        <w:t xml:space="preserve"> fit all.  People come in all shapes, sizes, temperaments, interests, pet-</w:t>
      </w:r>
      <w:r w:rsidR="00C968E3">
        <w:rPr>
          <w:color w:val="000000"/>
        </w:rPr>
        <w:t>peeves</w:t>
      </w:r>
      <w:r>
        <w:rPr>
          <w:color w:val="000000"/>
        </w:rPr>
        <w:t>, weaknesses, strengths, habits, and you-name-it.   That means each must be treated differently, according to his individual needs.  Romans 8:28 is not the "cure-all" for everyone undergoing trials.</w:t>
      </w:r>
    </w:p>
    <w:p w14:paraId="152AE2CD" w14:textId="77777777" w:rsidR="000505CC" w:rsidRDefault="000505CC" w:rsidP="00DD1F1E">
      <w:pPr>
        <w:ind w:left="450"/>
        <w:rPr>
          <w:color w:val="000000"/>
        </w:rPr>
      </w:pPr>
    </w:p>
    <w:p w14:paraId="294B90AA" w14:textId="77777777" w:rsidR="000505CC" w:rsidRDefault="000505CC" w:rsidP="00DD1F1E">
      <w:pPr>
        <w:ind w:left="450"/>
        <w:rPr>
          <w:color w:val="000000"/>
        </w:rPr>
      </w:pPr>
      <w:r>
        <w:rPr>
          <w:color w:val="000000"/>
        </w:rPr>
        <w:t xml:space="preserve">Paul recognized this because in verses 14-15 he mentions five various types of people and how to respond to each one.  Again he addresses the entire church because he begins with the word "brothers"  [except this second time rather than just </w:t>
      </w:r>
      <w:r>
        <w:rPr>
          <w:b/>
          <w:color w:val="000000"/>
        </w:rPr>
        <w:t>asking</w:t>
      </w:r>
      <w:r>
        <w:rPr>
          <w:color w:val="000000"/>
        </w:rPr>
        <w:t xml:space="preserve"> them as he did in verse 12 he </w:t>
      </w:r>
      <w:r>
        <w:rPr>
          <w:b/>
          <w:color w:val="000000"/>
        </w:rPr>
        <w:t>urges</w:t>
      </w:r>
      <w:r>
        <w:rPr>
          <w:color w:val="000000"/>
        </w:rPr>
        <w:t xml:space="preserve"> them--to do five things].  First, he says that…)</w:t>
      </w:r>
    </w:p>
    <w:p w14:paraId="4CA74608" w14:textId="541613F8" w:rsidR="000505CC" w:rsidRDefault="000505CC" w:rsidP="007C08F7">
      <w:pPr>
        <w:pStyle w:val="Heading2"/>
      </w:pPr>
      <w:r>
        <w:t>The idle should be warned to get back to work (</w:t>
      </w:r>
      <w:r>
        <w:rPr>
          <w:u w:val="single"/>
        </w:rPr>
        <w:t>5:14a</w:t>
      </w:r>
      <w:r>
        <w:t>).</w:t>
      </w:r>
    </w:p>
    <w:p w14:paraId="0CDEE324" w14:textId="1CE7B622" w:rsidR="000505CC" w:rsidRDefault="000505CC" w:rsidP="0058767E">
      <w:pPr>
        <w:pStyle w:val="Heading3"/>
      </w:pPr>
      <w:r>
        <w:t>Many Christians think that someone else is going to do the work in the church.</w:t>
      </w:r>
    </w:p>
    <w:p w14:paraId="2834D13B" w14:textId="1A7F7899" w:rsidR="000505CC" w:rsidRDefault="000505CC" w:rsidP="0058767E">
      <w:pPr>
        <w:pStyle w:val="Heading3"/>
      </w:pPr>
      <w:r>
        <w:t>Do you have a conviction that something should be done in this church that's not being done?</w:t>
      </w:r>
    </w:p>
    <w:p w14:paraId="265A73C1" w14:textId="28EEC8A8" w:rsidR="000505CC" w:rsidRDefault="000505CC" w:rsidP="00360C4A">
      <w:pPr>
        <w:pStyle w:val="Heading4"/>
      </w:pPr>
      <w:r>
        <w:t>Establish an evangelism network to bring in more people or begin an outreach to some of the street kids?</w:t>
      </w:r>
    </w:p>
    <w:p w14:paraId="5A59C2E9" w14:textId="7088DA49" w:rsidR="000505CC" w:rsidRDefault="000505CC" w:rsidP="00360C4A">
      <w:pPr>
        <w:pStyle w:val="Heading4"/>
      </w:pPr>
      <w:r>
        <w:t>Do some refurbishing here on the building?</w:t>
      </w:r>
    </w:p>
    <w:p w14:paraId="0783D2DB" w14:textId="7FCD2168" w:rsidR="000505CC" w:rsidRDefault="000505CC" w:rsidP="00360C4A">
      <w:pPr>
        <w:pStyle w:val="Heading4"/>
      </w:pPr>
      <w:r>
        <w:t>Get a visitation program going during the week?</w:t>
      </w:r>
    </w:p>
    <w:p w14:paraId="25C4FC94" w14:textId="77F3FB5E" w:rsidR="000505CC" w:rsidRDefault="000505CC" w:rsidP="001F3AFB">
      <w:pPr>
        <w:pStyle w:val="Heading3"/>
      </w:pPr>
      <w:r>
        <w:t xml:space="preserve">My friend, if you have the vision for it </w:t>
      </w:r>
      <w:r>
        <w:rPr>
          <w:b/>
        </w:rPr>
        <w:t>you're</w:t>
      </w:r>
      <w:r>
        <w:t xml:space="preserve"> probably the best one for the job!</w:t>
      </w:r>
    </w:p>
    <w:p w14:paraId="3F702317" w14:textId="3ABD9541" w:rsidR="000505CC" w:rsidRDefault="000505CC" w:rsidP="001F3AFB">
      <w:pPr>
        <w:pStyle w:val="Heading3"/>
      </w:pPr>
      <w:r>
        <w:t>I think the best way to find out whether you are one of these idle who need to be warned is to ask how differently the church would function if you didn't come.  Would there be any holes in our ministries?  I hope so!</w:t>
      </w:r>
    </w:p>
    <w:p w14:paraId="4BFF013F" w14:textId="77777777" w:rsidR="000505CC" w:rsidRDefault="000505CC" w:rsidP="00EB76AD">
      <w:pPr>
        <w:ind w:left="450"/>
        <w:rPr>
          <w:color w:val="000000"/>
        </w:rPr>
      </w:pPr>
    </w:p>
    <w:p w14:paraId="10DFAA34" w14:textId="77777777" w:rsidR="000505CC" w:rsidRDefault="000505CC" w:rsidP="00EB76AD">
      <w:pPr>
        <w:ind w:left="450"/>
        <w:rPr>
          <w:color w:val="000000"/>
        </w:rPr>
      </w:pPr>
      <w:r>
        <w:rPr>
          <w:color w:val="000000"/>
        </w:rPr>
        <w:t>(There's a second group of persons in the church who need help…)</w:t>
      </w:r>
    </w:p>
    <w:p w14:paraId="311D364E" w14:textId="23406372" w:rsidR="000505CC" w:rsidRDefault="000505CC" w:rsidP="00EB76AD">
      <w:pPr>
        <w:pStyle w:val="Heading2"/>
      </w:pPr>
      <w:r>
        <w:t>The timid should be encouraged to press on in the Christian life (</w:t>
      </w:r>
      <w:r>
        <w:rPr>
          <w:u w:val="single"/>
        </w:rPr>
        <w:t>5:14b</w:t>
      </w:r>
      <w:r>
        <w:t>).</w:t>
      </w:r>
    </w:p>
    <w:p w14:paraId="02699679" w14:textId="3D3CC6EC" w:rsidR="000505CC" w:rsidRDefault="000505CC" w:rsidP="00887DF6">
      <w:pPr>
        <w:pStyle w:val="Heading3"/>
      </w:pPr>
      <w:r>
        <w:t>These people are called the "fainthearted" by some translations.</w:t>
      </w:r>
    </w:p>
    <w:p w14:paraId="49D8EEEA" w14:textId="0B8AD72B" w:rsidR="000505CC" w:rsidRDefault="000505CC" w:rsidP="00887DF6">
      <w:pPr>
        <w:pStyle w:val="Heading3"/>
      </w:pPr>
      <w:r>
        <w:t>What are these folks like?</w:t>
      </w:r>
    </w:p>
    <w:p w14:paraId="4E1ACDD7" w14:textId="45EAA684" w:rsidR="000505CC" w:rsidRDefault="000505CC" w:rsidP="00C647B1">
      <w:pPr>
        <w:pStyle w:val="Heading4"/>
      </w:pPr>
      <w:r>
        <w:t xml:space="preserve">They tend to get more easily discouraged and </w:t>
      </w:r>
      <w:r w:rsidR="00802B56">
        <w:t>despondent</w:t>
      </w:r>
      <w:r>
        <w:t xml:space="preserve"> than most.</w:t>
      </w:r>
    </w:p>
    <w:p w14:paraId="3946A56D" w14:textId="7BB6558A" w:rsidR="000505CC" w:rsidRDefault="000505CC" w:rsidP="00C647B1">
      <w:pPr>
        <w:pStyle w:val="Heading4"/>
      </w:pPr>
      <w:r>
        <w:lastRenderedPageBreak/>
        <w:t xml:space="preserve">They're prone to depression and </w:t>
      </w:r>
      <w:r w:rsidR="00802B56">
        <w:t>withdrawal</w:t>
      </w:r>
      <w:r>
        <w:t>.</w:t>
      </w:r>
    </w:p>
    <w:p w14:paraId="02035C81" w14:textId="6F3F01C5" w:rsidR="000505CC" w:rsidRDefault="000505CC" w:rsidP="00802B56">
      <w:pPr>
        <w:pStyle w:val="Heading3"/>
      </w:pPr>
      <w:r>
        <w:t xml:space="preserve">I guess these people need to be whipped back into shape, right? </w:t>
      </w:r>
    </w:p>
    <w:p w14:paraId="6C7BA842" w14:textId="06F628D0" w:rsidR="000505CC" w:rsidRDefault="000505CC" w:rsidP="00F9705E">
      <w:pPr>
        <w:pStyle w:val="Heading4"/>
      </w:pPr>
      <w:r>
        <w:t>No</w:t>
      </w:r>
      <w:r w:rsidR="00C06B0E">
        <w:t>—</w:t>
      </w:r>
      <w:r>
        <w:t>they need a different treatment than the idle.  They need encouragement.</w:t>
      </w:r>
    </w:p>
    <w:p w14:paraId="254AB5D7" w14:textId="6974C908" w:rsidR="000505CC" w:rsidRDefault="000505CC" w:rsidP="00F9705E">
      <w:pPr>
        <w:pStyle w:val="Heading4"/>
      </w:pPr>
      <w:r>
        <w:t>They need someone to come alongside them to help, to console.</w:t>
      </w:r>
    </w:p>
    <w:p w14:paraId="238514ED" w14:textId="2C460034" w:rsidR="000505CC" w:rsidRDefault="000505CC" w:rsidP="00CF19EA">
      <w:pPr>
        <w:pStyle w:val="Heading3"/>
      </w:pPr>
      <w:r>
        <w:t>Who fits this description in our church body?  What will you do to offer the much needed word of encouragement?</w:t>
      </w:r>
    </w:p>
    <w:p w14:paraId="438096EC" w14:textId="77777777" w:rsidR="000505CC" w:rsidRDefault="000505CC" w:rsidP="007E2D05">
      <w:pPr>
        <w:ind w:left="450"/>
        <w:rPr>
          <w:color w:val="000000"/>
        </w:rPr>
      </w:pPr>
    </w:p>
    <w:p w14:paraId="372AB8DF" w14:textId="77777777" w:rsidR="000505CC" w:rsidRDefault="000505CC" w:rsidP="007E2D05">
      <w:pPr>
        <w:ind w:left="450"/>
        <w:rPr>
          <w:color w:val="000000"/>
        </w:rPr>
      </w:pPr>
      <w:r>
        <w:rPr>
          <w:color w:val="000000"/>
        </w:rPr>
        <w:t>(A third group of people are mentioned in the next phrase where it says that…)</w:t>
      </w:r>
    </w:p>
    <w:p w14:paraId="7A31D77A" w14:textId="2C8ED6BF" w:rsidR="000505CC" w:rsidRDefault="000505CC" w:rsidP="007E2D05">
      <w:pPr>
        <w:pStyle w:val="Heading2"/>
      </w:pPr>
      <w:r>
        <w:t>The weak should be supported by fellow believers (</w:t>
      </w:r>
      <w:r>
        <w:rPr>
          <w:u w:val="single"/>
        </w:rPr>
        <w:t>5:14c</w:t>
      </w:r>
      <w:r>
        <w:t>).</w:t>
      </w:r>
    </w:p>
    <w:p w14:paraId="40C894E4" w14:textId="4A85E58C" w:rsidR="000505CC" w:rsidRDefault="000505CC" w:rsidP="007E2D05">
      <w:pPr>
        <w:pStyle w:val="Heading3"/>
      </w:pPr>
      <w:r>
        <w:t>Now who are the weak?  I think we all are!  It just depends upon when you're talking about.  This past week I've been both the weak and the encourager of the weak.</w:t>
      </w:r>
    </w:p>
    <w:p w14:paraId="5508F47D" w14:textId="322D7081" w:rsidR="000505CC" w:rsidRDefault="000505CC" w:rsidP="00672899">
      <w:pPr>
        <w:pStyle w:val="Heading4"/>
      </w:pPr>
      <w:r>
        <w:t>I had an opportunity to encourage one who was weak, her husband having just had his leg amputated last Tuesday.</w:t>
      </w:r>
    </w:p>
    <w:p w14:paraId="15349742" w14:textId="3EE681CA" w:rsidR="000505CC" w:rsidRDefault="000505CC" w:rsidP="00672899">
      <w:pPr>
        <w:pStyle w:val="Heading4"/>
      </w:pPr>
      <w:r>
        <w:t>And in the past several weeks I've announced with pride to some of you how my wife Susan was pregnant.  Two days ago on Friday, for some reason, the Lord saw fit to take that little one home in a miscarriage.  Pastor Ted knew that Susan and I were weak and he kept in contact during the process of not knowing.</w:t>
      </w:r>
    </w:p>
    <w:p w14:paraId="6EC2067A" w14:textId="6A6D11BB" w:rsidR="000505CC" w:rsidRDefault="000505CC" w:rsidP="00656DE1">
      <w:pPr>
        <w:pStyle w:val="Heading3"/>
      </w:pPr>
      <w:r>
        <w:t>The weak are the kind of folks we need to hold onto--in fact, that's what the word "support" means--"to hold onto something, to cleave to a person" (Morris).</w:t>
      </w:r>
    </w:p>
    <w:p w14:paraId="247F5748" w14:textId="77777777" w:rsidR="000505CC" w:rsidRDefault="000505CC" w:rsidP="0012096C">
      <w:pPr>
        <w:ind w:left="450"/>
        <w:rPr>
          <w:color w:val="000000"/>
        </w:rPr>
      </w:pPr>
    </w:p>
    <w:p w14:paraId="44441A6E" w14:textId="77777777" w:rsidR="000505CC" w:rsidRDefault="000505CC" w:rsidP="0012096C">
      <w:pPr>
        <w:ind w:left="450"/>
        <w:rPr>
          <w:color w:val="000000"/>
        </w:rPr>
      </w:pPr>
      <w:r>
        <w:rPr>
          <w:color w:val="000000"/>
        </w:rPr>
        <w:t>(So we've discussed the idle, the timid, and the weak.  Obviously that doesn't cover all the different types of struggling people in our body.  Maybe that's why Paul included everyone in the fourth group…)</w:t>
      </w:r>
    </w:p>
    <w:p w14:paraId="16F36B73" w14:textId="2E16B547" w:rsidR="000505CC" w:rsidRDefault="000505CC" w:rsidP="0012096C">
      <w:pPr>
        <w:pStyle w:val="Heading2"/>
      </w:pPr>
      <w:r>
        <w:t>Everyone requires patience in the church (</w:t>
      </w:r>
      <w:r>
        <w:rPr>
          <w:u w:val="single"/>
        </w:rPr>
        <w:t>5:14d</w:t>
      </w:r>
      <w:r>
        <w:t>).</w:t>
      </w:r>
    </w:p>
    <w:p w14:paraId="7629C9CF" w14:textId="79332471" w:rsidR="000505CC" w:rsidRDefault="000505CC" w:rsidP="0012096C">
      <w:pPr>
        <w:pStyle w:val="Heading3"/>
      </w:pPr>
      <w:r>
        <w:t>The strategy here is to be longsuffering--the opposite of being short-tempered, which happens to be the easier response.</w:t>
      </w:r>
    </w:p>
    <w:p w14:paraId="189913ED" w14:textId="708F0CB0" w:rsidR="000505CC" w:rsidRDefault="000505CC" w:rsidP="0012096C">
      <w:pPr>
        <w:pStyle w:val="Heading3"/>
      </w:pPr>
      <w:r>
        <w:t>So what is patience, anyway?</w:t>
      </w:r>
    </w:p>
    <w:p w14:paraId="253B513D" w14:textId="03D80864" w:rsidR="000505CC" w:rsidRDefault="00E1249E" w:rsidP="00223011">
      <w:pPr>
        <w:pStyle w:val="Heading4"/>
      </w:pPr>
      <w:r>
        <w:t xml:space="preserve">One noted, </w:t>
      </w:r>
      <w:r w:rsidR="000505CC">
        <w:t>"Patience is letting your motor idle when you feel like stripping the gears</w:t>
      </w:r>
      <w:r>
        <w:t>.</w:t>
      </w:r>
      <w:r w:rsidR="000505CC">
        <w:t>"</w:t>
      </w:r>
    </w:p>
    <w:p w14:paraId="2835322B" w14:textId="53E7721C" w:rsidR="000505CC" w:rsidRDefault="000505CC" w:rsidP="00223011">
      <w:pPr>
        <w:pStyle w:val="Heading4"/>
      </w:pPr>
      <w:r>
        <w:t>My wife offered a good definition once when we were in the car:</w:t>
      </w:r>
    </w:p>
    <w:p w14:paraId="1BD26E45" w14:textId="77777777" w:rsidR="000505CC" w:rsidRDefault="000505CC" w:rsidP="009C2192">
      <w:pPr>
        <w:ind w:left="1710"/>
        <w:rPr>
          <w:color w:val="000000"/>
        </w:rPr>
      </w:pPr>
    </w:p>
    <w:p w14:paraId="72DD0DF4" w14:textId="77777777" w:rsidR="000505CC" w:rsidRDefault="000505CC" w:rsidP="009C2192">
      <w:pPr>
        <w:ind w:left="1710"/>
        <w:rPr>
          <w:color w:val="000000"/>
        </w:rPr>
      </w:pPr>
      <w:r>
        <w:rPr>
          <w:color w:val="000000"/>
        </w:rPr>
        <w:tab/>
        <w:t>"Patience is something you admire greatly</w:t>
      </w:r>
    </w:p>
    <w:p w14:paraId="256D2F05" w14:textId="77777777" w:rsidR="000505CC" w:rsidRDefault="000505CC" w:rsidP="009C2192">
      <w:pPr>
        <w:ind w:left="1710"/>
        <w:rPr>
          <w:color w:val="000000"/>
        </w:rPr>
      </w:pPr>
      <w:r>
        <w:rPr>
          <w:color w:val="000000"/>
        </w:rPr>
        <w:tab/>
      </w:r>
      <w:r>
        <w:rPr>
          <w:color w:val="000000"/>
        </w:rPr>
        <w:tab/>
        <w:t>in the driver behind you</w:t>
      </w:r>
    </w:p>
    <w:p w14:paraId="68B1A383" w14:textId="4F006144" w:rsidR="000505CC" w:rsidRDefault="000505CC" w:rsidP="009C2192">
      <w:pPr>
        <w:ind w:left="1710"/>
        <w:rPr>
          <w:color w:val="000000"/>
        </w:rPr>
      </w:pPr>
      <w:r>
        <w:rPr>
          <w:color w:val="000000"/>
        </w:rPr>
        <w:tab/>
      </w:r>
      <w:r>
        <w:rPr>
          <w:color w:val="000000"/>
        </w:rPr>
        <w:tab/>
        <w:t>but not in the one ahead of you.</w:t>
      </w:r>
      <w:r w:rsidR="00DC2270">
        <w:rPr>
          <w:color w:val="000000"/>
        </w:rPr>
        <w:t>”</w:t>
      </w:r>
    </w:p>
    <w:p w14:paraId="4196AE1F" w14:textId="437A8E35" w:rsidR="000505CC" w:rsidRDefault="000505CC" w:rsidP="009C2192">
      <w:pPr>
        <w:pStyle w:val="Heading4"/>
      </w:pPr>
      <w:r>
        <w:t xml:space="preserve">I think patience is just this: </w:t>
      </w:r>
      <w:r>
        <w:rPr>
          <w:u w:val="single"/>
        </w:rPr>
        <w:t>giving God time to work in the lives of others</w:t>
      </w:r>
      <w:r>
        <w:t>.</w:t>
      </w:r>
    </w:p>
    <w:p w14:paraId="16334FD8" w14:textId="2C2DFF3B" w:rsidR="000505CC" w:rsidRDefault="000505CC" w:rsidP="00283276">
      <w:pPr>
        <w:pStyle w:val="Heading3"/>
      </w:pPr>
      <w:r>
        <w:t>Patience is especially needed for those of us here with family problems.</w:t>
      </w:r>
    </w:p>
    <w:p w14:paraId="6B4ACE3D" w14:textId="050DC1DD" w:rsidR="000505CC" w:rsidRDefault="000505CC" w:rsidP="00283276">
      <w:pPr>
        <w:pStyle w:val="Heading4"/>
      </w:pPr>
      <w:r>
        <w:t xml:space="preserve">With your son, daughter, son-in-law or daughter-in-law, maybe you're mom, dad, or </w:t>
      </w:r>
      <w:r w:rsidR="00802B56">
        <w:t>in-laws</w:t>
      </w:r>
      <w:r>
        <w:t xml:space="preserve"> who you consider outlaws!  Perhaps you're at your rope's end…</w:t>
      </w:r>
    </w:p>
    <w:p w14:paraId="647ADD1A" w14:textId="22906DF2" w:rsidR="000505CC" w:rsidRDefault="000505CC" w:rsidP="00283276">
      <w:pPr>
        <w:pStyle w:val="Heading4"/>
      </w:pPr>
      <w:r>
        <w:t xml:space="preserve">You may </w:t>
      </w:r>
      <w:r>
        <w:rPr>
          <w:b/>
        </w:rPr>
        <w:t>be</w:t>
      </w:r>
      <w:r>
        <w:t xml:space="preserve">, but God has a longer rope.  Let go of yours and take </w:t>
      </w:r>
      <w:r w:rsidR="00361F2C">
        <w:t>h</w:t>
      </w:r>
      <w:r>
        <w:t>is!</w:t>
      </w:r>
    </w:p>
    <w:p w14:paraId="58810CDB" w14:textId="77777777" w:rsidR="000505CC" w:rsidRDefault="000505CC" w:rsidP="00622DE5">
      <w:pPr>
        <w:ind w:left="450"/>
        <w:rPr>
          <w:color w:val="000000"/>
        </w:rPr>
      </w:pPr>
    </w:p>
    <w:p w14:paraId="69D7024D" w14:textId="77777777" w:rsidR="000505CC" w:rsidRDefault="000505CC" w:rsidP="00622DE5">
      <w:pPr>
        <w:ind w:left="450"/>
        <w:rPr>
          <w:color w:val="000000"/>
        </w:rPr>
      </w:pPr>
      <w:r>
        <w:rPr>
          <w:color w:val="000000"/>
        </w:rPr>
        <w:lastRenderedPageBreak/>
        <w:t>(Sometimes lack of patience in the church can reach that of some Thessalonians who wanted to take things into their own hands.  That's why in his fifth admonition Paul wrote that…)</w:t>
      </w:r>
    </w:p>
    <w:p w14:paraId="68858964" w14:textId="42BA7427" w:rsidR="000505CC" w:rsidRDefault="000505CC" w:rsidP="00622DE5">
      <w:pPr>
        <w:pStyle w:val="Heading2"/>
      </w:pPr>
      <w:r>
        <w:t>Those seeking revenge should be encouraged to seek the other's good (</w:t>
      </w:r>
      <w:r>
        <w:rPr>
          <w:u w:val="single"/>
        </w:rPr>
        <w:t>5:15</w:t>
      </w:r>
      <w:r>
        <w:t>).</w:t>
      </w:r>
    </w:p>
    <w:p w14:paraId="79E50DBF" w14:textId="1B5E2DD7" w:rsidR="000505CC" w:rsidRDefault="000505CC" w:rsidP="00622DE5">
      <w:pPr>
        <w:pStyle w:val="Heading3"/>
      </w:pPr>
      <w:r>
        <w:t>Retaliation is never an option for the Christian, but it doesn't end there.  We must also take the offensive by doing good for the one who tempts us to revenge:  It says, "…but always try to be kind to each other and to everyone else."</w:t>
      </w:r>
    </w:p>
    <w:p w14:paraId="299CE6FC" w14:textId="5CF4E6C8" w:rsidR="000505CC" w:rsidRDefault="000505CC" w:rsidP="00622DE5">
      <w:pPr>
        <w:pStyle w:val="Heading3"/>
      </w:pPr>
      <w:r>
        <w:t>How do you do good instead of seek revenge?</w:t>
      </w:r>
    </w:p>
    <w:p w14:paraId="16FA1E1F" w14:textId="55E1B2DE" w:rsidR="000505CC" w:rsidRDefault="000505CC" w:rsidP="00431114">
      <w:pPr>
        <w:pStyle w:val="Heading4"/>
      </w:pPr>
      <w:r>
        <w:t xml:space="preserve">First of all, as Romans 12:18 said, …so far as it depends upon you, be at peace with all men."  Do all within your power to be at peace with the person.  </w:t>
      </w:r>
    </w:p>
    <w:p w14:paraId="1878058D" w14:textId="3C53BCC0" w:rsidR="000505CC" w:rsidRDefault="000505CC" w:rsidP="00431114">
      <w:pPr>
        <w:pStyle w:val="Heading5"/>
      </w:pPr>
      <w:r>
        <w:t>This may mean asking forgiveness</w:t>
      </w:r>
      <w:r w:rsidR="00954A42">
        <w:t>—</w:t>
      </w:r>
      <w:r>
        <w:t>or granting it.  Either action can't be done without humility.</w:t>
      </w:r>
    </w:p>
    <w:p w14:paraId="08EAB4CC" w14:textId="6508A840" w:rsidR="000505CC" w:rsidRDefault="000505CC" w:rsidP="00431114">
      <w:pPr>
        <w:pStyle w:val="Heading5"/>
      </w:pPr>
      <w:r>
        <w:t>But once the root offense has been handled you can move on to do good as this verse admonishes.</w:t>
      </w:r>
    </w:p>
    <w:p w14:paraId="7AA08183" w14:textId="39CD650F" w:rsidR="000505CC" w:rsidRDefault="000505CC" w:rsidP="005B6C57">
      <w:pPr>
        <w:pStyle w:val="Heading4"/>
      </w:pPr>
      <w:r>
        <w:t>Do good rather than revenge by committing yourself not to say one evil word about that person who has deeply hurt you.</w:t>
      </w:r>
    </w:p>
    <w:p w14:paraId="541FA437" w14:textId="753B9A41" w:rsidR="000505CC" w:rsidRDefault="000505CC" w:rsidP="005B6C57">
      <w:pPr>
        <w:pStyle w:val="Heading4"/>
      </w:pPr>
      <w:r>
        <w:t xml:space="preserve">Send some flowers or other token of appreciation for the one whom you can't stand--it'll blow 'em away!  </w:t>
      </w:r>
    </w:p>
    <w:p w14:paraId="578A7034" w14:textId="7F5D7C0F" w:rsidR="000505CC" w:rsidRDefault="000505CC" w:rsidP="005B6C57">
      <w:pPr>
        <w:pStyle w:val="Heading4"/>
      </w:pPr>
      <w:r>
        <w:t>I'd suggest inviting the individual over for dinner!</w:t>
      </w:r>
    </w:p>
    <w:p w14:paraId="02681B5A" w14:textId="721435A8" w:rsidR="000505CC" w:rsidRDefault="000505CC" w:rsidP="00504F4E">
      <w:pPr>
        <w:pStyle w:val="Heading5"/>
      </w:pPr>
      <w:r>
        <w:t>This is what Romans 12 means when it says,</w:t>
      </w:r>
    </w:p>
    <w:p w14:paraId="6EEDF67A" w14:textId="77777777" w:rsidR="000505CC" w:rsidRDefault="000505CC" w:rsidP="000505CC">
      <w:pPr>
        <w:rPr>
          <w:color w:val="000000"/>
        </w:rPr>
      </w:pPr>
    </w:p>
    <w:p w14:paraId="3A159BA9" w14:textId="77777777" w:rsidR="000505CC" w:rsidRDefault="000505CC" w:rsidP="000505CC">
      <w:pPr>
        <w:rPr>
          <w:color w:val="000000"/>
        </w:rPr>
      </w:pPr>
      <w:r>
        <w:rPr>
          <w:color w:val="000000"/>
        </w:rPr>
        <w:tab/>
      </w:r>
      <w:r>
        <w:rPr>
          <w:color w:val="000000"/>
        </w:rPr>
        <w:tab/>
      </w:r>
      <w:r>
        <w:rPr>
          <w:color w:val="000000"/>
        </w:rPr>
        <w:tab/>
        <w:t>"If your enemy is hungry, feed him;</w:t>
      </w:r>
    </w:p>
    <w:p w14:paraId="6A017E2E" w14:textId="77777777" w:rsidR="000505CC" w:rsidRDefault="000505CC" w:rsidP="000505CC">
      <w:pPr>
        <w:rPr>
          <w:color w:val="000000"/>
        </w:rPr>
      </w:pPr>
      <w:r>
        <w:rPr>
          <w:color w:val="000000"/>
        </w:rPr>
        <w:tab/>
      </w:r>
      <w:r>
        <w:rPr>
          <w:color w:val="000000"/>
        </w:rPr>
        <w:tab/>
      </w:r>
      <w:r>
        <w:rPr>
          <w:color w:val="000000"/>
        </w:rPr>
        <w:tab/>
        <w:t>if he is thirsty, give him something to drink.</w:t>
      </w:r>
    </w:p>
    <w:p w14:paraId="5652981B" w14:textId="77777777" w:rsidR="000505CC" w:rsidRDefault="000505CC" w:rsidP="000505CC">
      <w:pPr>
        <w:rPr>
          <w:color w:val="000000"/>
        </w:rPr>
      </w:pPr>
      <w:r>
        <w:rPr>
          <w:color w:val="000000"/>
        </w:rPr>
        <w:tab/>
      </w:r>
      <w:r>
        <w:rPr>
          <w:color w:val="000000"/>
        </w:rPr>
        <w:tab/>
      </w:r>
      <w:r>
        <w:rPr>
          <w:color w:val="000000"/>
        </w:rPr>
        <w:tab/>
        <w:t>In doing this, you will heap burning coals upon his head."</w:t>
      </w:r>
    </w:p>
    <w:p w14:paraId="1C77AE0C" w14:textId="6927664A" w:rsidR="000505CC" w:rsidRDefault="000505CC" w:rsidP="00452D78">
      <w:pPr>
        <w:pStyle w:val="Heading5"/>
      </w:pPr>
      <w:r>
        <w:t xml:space="preserve">You see, people don't know how to handle love from those who aren't </w:t>
      </w:r>
      <w:r>
        <w:rPr>
          <w:b/>
        </w:rPr>
        <w:t>supposed</w:t>
      </w:r>
      <w:r>
        <w:t xml:space="preserve"> to love them!</w:t>
      </w:r>
    </w:p>
    <w:p w14:paraId="28CDCA10" w14:textId="77777777" w:rsidR="00043293" w:rsidRDefault="00043293" w:rsidP="0054166B">
      <w:pPr>
        <w:rPr>
          <w:rFonts w:cs="Arial"/>
        </w:rPr>
      </w:pPr>
    </w:p>
    <w:p w14:paraId="1997E606" w14:textId="3733622F" w:rsidR="0054166B" w:rsidRPr="00FD7B79" w:rsidRDefault="0054166B" w:rsidP="0054166B">
      <w:pPr>
        <w:rPr>
          <w:rFonts w:cs="Arial"/>
        </w:rPr>
      </w:pPr>
      <w:r w:rsidRPr="00FD7B79">
        <w:rPr>
          <w:rFonts w:cs="Arial"/>
        </w:rPr>
        <w:t>(</w:t>
      </w:r>
      <w:r w:rsidR="000A1C98">
        <w:rPr>
          <w:rFonts w:cs="Arial"/>
        </w:rPr>
        <w:t xml:space="preserve">So let’s go back to where we started when I promised that we would discuss </w:t>
      </w:r>
      <w:r w:rsidR="000A1C98">
        <w:rPr>
          <w:color w:val="000000"/>
        </w:rPr>
        <w:t>elements of healthy church life</w:t>
      </w:r>
      <w:r w:rsidRPr="00FD7B79">
        <w:rPr>
          <w:rFonts w:cs="Arial"/>
        </w:rPr>
        <w:t>.)</w:t>
      </w:r>
    </w:p>
    <w:p w14:paraId="73603C08" w14:textId="77777777" w:rsidR="0054166B" w:rsidRPr="00FD7B79" w:rsidRDefault="0054166B" w:rsidP="0054166B">
      <w:pPr>
        <w:pStyle w:val="Heading1"/>
        <w:rPr>
          <w:rFonts w:cs="Arial"/>
        </w:rPr>
      </w:pPr>
      <w:r w:rsidRPr="00FD7B79">
        <w:rPr>
          <w:rFonts w:cs="Arial"/>
        </w:rPr>
        <w:t>Conclusion</w:t>
      </w:r>
    </w:p>
    <w:p w14:paraId="187CF31C" w14:textId="1CB1D707" w:rsidR="00533A79" w:rsidRPr="00533A79" w:rsidRDefault="00533A79" w:rsidP="00533A79">
      <w:pPr>
        <w:pStyle w:val="Heading3"/>
        <w:rPr>
          <w:rFonts w:cs="Arial"/>
        </w:rPr>
      </w:pPr>
      <w:r w:rsidRPr="00533A79">
        <w:rPr>
          <w:rFonts w:cs="Arial"/>
        </w:rPr>
        <w:t>I began this morning by asking which you thought was more important: respect for leaders or respect for followers</w:t>
      </w:r>
      <w:r w:rsidR="00571F43">
        <w:rPr>
          <w:rFonts w:cs="Arial"/>
        </w:rPr>
        <w:t>—</w:t>
      </w:r>
      <w:r w:rsidRPr="00533A79">
        <w:rPr>
          <w:rFonts w:cs="Arial"/>
        </w:rPr>
        <w:t xml:space="preserve">mutual respect and individualized ministry in the body.  Well, obviously it's not "either or" but "both and." </w:t>
      </w:r>
    </w:p>
    <w:p w14:paraId="3A275E33" w14:textId="142E5216" w:rsidR="00533A79" w:rsidRPr="00533A79" w:rsidRDefault="00533A79" w:rsidP="00533A79">
      <w:pPr>
        <w:pStyle w:val="Heading3"/>
        <w:rPr>
          <w:rFonts w:cs="Arial"/>
        </w:rPr>
      </w:pPr>
      <w:r w:rsidRPr="00533A79">
        <w:rPr>
          <w:rFonts w:cs="Arial"/>
        </w:rPr>
        <w:t xml:space="preserve">Today's passage has shown us that </w:t>
      </w:r>
      <w:r w:rsidRPr="00AB3028">
        <w:rPr>
          <w:rFonts w:cs="Arial"/>
          <w:b/>
          <w:bCs/>
          <w:i/>
          <w:iCs/>
        </w:rPr>
        <w:t>healthy church life involves respect for leadership and individualized ministry to church members</w:t>
      </w:r>
      <w:r w:rsidRPr="00FD7B79">
        <w:rPr>
          <w:rFonts w:cs="Arial"/>
        </w:rPr>
        <w:t xml:space="preserve"> (MI)</w:t>
      </w:r>
      <w:r w:rsidRPr="00533A79">
        <w:rPr>
          <w:rFonts w:cs="Arial"/>
        </w:rPr>
        <w:t>.</w:t>
      </w:r>
    </w:p>
    <w:p w14:paraId="56E30394" w14:textId="59F535A2" w:rsidR="00533A79" w:rsidRPr="00533A79" w:rsidRDefault="00533A79" w:rsidP="00533A79">
      <w:pPr>
        <w:pStyle w:val="Heading3"/>
        <w:rPr>
          <w:rFonts w:cs="Arial"/>
        </w:rPr>
      </w:pPr>
      <w:r w:rsidRPr="00533A79">
        <w:rPr>
          <w:rFonts w:cs="Arial"/>
        </w:rPr>
        <w:t xml:space="preserve">Let's bow together for prayer… </w:t>
      </w:r>
    </w:p>
    <w:p w14:paraId="3ADA1545" w14:textId="0150BBB9" w:rsidR="00533A79" w:rsidRPr="00533A79" w:rsidRDefault="00533A79" w:rsidP="00533A79">
      <w:pPr>
        <w:pStyle w:val="Heading3"/>
        <w:rPr>
          <w:rFonts w:cs="Arial"/>
        </w:rPr>
      </w:pPr>
      <w:r w:rsidRPr="00533A79">
        <w:rPr>
          <w:rFonts w:cs="Arial"/>
        </w:rPr>
        <w:t xml:space="preserve">Let me encourage you to make an application in one of these two areas:  Respect for leadership or individualized ministry to another person tailored to his or her needs. </w:t>
      </w:r>
    </w:p>
    <w:p w14:paraId="464679A4" w14:textId="4F9F31CC" w:rsidR="00533A79" w:rsidRDefault="00533A79" w:rsidP="001E569D">
      <w:pPr>
        <w:pStyle w:val="Heading4"/>
      </w:pPr>
      <w:r>
        <w:t>In the respect for leadership area:</w:t>
      </w:r>
    </w:p>
    <w:p w14:paraId="030323BC" w14:textId="20D1935D" w:rsidR="00533A79" w:rsidRDefault="00533A79" w:rsidP="001E569D">
      <w:pPr>
        <w:pStyle w:val="Heading5"/>
      </w:pPr>
      <w:r>
        <w:t>Have you properly supported your spiritual leaders?</w:t>
      </w:r>
    </w:p>
    <w:p w14:paraId="558D7A0D" w14:textId="2547B8E0" w:rsidR="00533A79" w:rsidRDefault="00533A79" w:rsidP="001E569D">
      <w:pPr>
        <w:pStyle w:val="Heading5"/>
      </w:pPr>
      <w:r>
        <w:lastRenderedPageBreak/>
        <w:t>Do you trust that God will work through your leadership even if their ideas may be different than your own?</w:t>
      </w:r>
    </w:p>
    <w:p w14:paraId="48A91833" w14:textId="67DBFC5D" w:rsidR="00533A79" w:rsidRDefault="001E569D" w:rsidP="001E569D">
      <w:pPr>
        <w:pStyle w:val="Heading5"/>
      </w:pPr>
      <w:r>
        <w:t>W</w:t>
      </w:r>
      <w:r w:rsidR="00533A79">
        <w:t>hat do you say about the pastor and elders and what messages of encouragement is left unsaid?</w:t>
      </w:r>
    </w:p>
    <w:p w14:paraId="452A4370" w14:textId="260D9269" w:rsidR="00533A79" w:rsidRDefault="00533A79" w:rsidP="001E569D">
      <w:pPr>
        <w:pStyle w:val="Heading5"/>
      </w:pPr>
      <w:r>
        <w:t xml:space="preserve">Why not offer a word of encouragement to </w:t>
      </w:r>
      <w:r w:rsidR="009727D4">
        <w:t>your pastor</w:t>
      </w:r>
      <w:r>
        <w:t xml:space="preserve"> or one of the elders?</w:t>
      </w:r>
    </w:p>
    <w:p w14:paraId="5737FD00" w14:textId="6E88D7CF" w:rsidR="00533A79" w:rsidRDefault="00533A79" w:rsidP="00FB5932">
      <w:pPr>
        <w:pStyle w:val="Heading4"/>
      </w:pPr>
      <w:r>
        <w:t>In regard to the second area, how can you have an individualized ministry in the church with a certain person?</w:t>
      </w:r>
    </w:p>
    <w:p w14:paraId="6E8F83EA" w14:textId="61777638" w:rsidR="00533A79" w:rsidRDefault="00533A79" w:rsidP="004F5268">
      <w:pPr>
        <w:pStyle w:val="Heading5"/>
      </w:pPr>
      <w:r>
        <w:t>Whom do you know that fits the description of…</w:t>
      </w:r>
    </w:p>
    <w:p w14:paraId="1C453F13" w14:textId="79B5F07F" w:rsidR="00533A79" w:rsidRDefault="00533A79" w:rsidP="000338E9">
      <w:pPr>
        <w:pStyle w:val="Heading6"/>
      </w:pPr>
      <w:r>
        <w:t>Idle needing to be redirected into a useful ministry</w:t>
      </w:r>
    </w:p>
    <w:p w14:paraId="149DE90E" w14:textId="520D8699" w:rsidR="00533A79" w:rsidRDefault="00533A79" w:rsidP="000338E9">
      <w:pPr>
        <w:pStyle w:val="Heading6"/>
      </w:pPr>
      <w:r>
        <w:t>Timid needing to be encouraged</w:t>
      </w:r>
    </w:p>
    <w:p w14:paraId="3FF07A49" w14:textId="524E9BB9" w:rsidR="00533A79" w:rsidRDefault="00533A79" w:rsidP="000338E9">
      <w:pPr>
        <w:pStyle w:val="Heading6"/>
      </w:pPr>
      <w:r>
        <w:t>Weak needing support</w:t>
      </w:r>
    </w:p>
    <w:p w14:paraId="3B91CA24" w14:textId="04DB5D5C" w:rsidR="00533A79" w:rsidRDefault="00533A79" w:rsidP="000338E9">
      <w:pPr>
        <w:pStyle w:val="Heading6"/>
      </w:pPr>
      <w:r>
        <w:t>Needing patience from you?</w:t>
      </w:r>
    </w:p>
    <w:p w14:paraId="4430C273" w14:textId="6E99454C" w:rsidR="00533A79" w:rsidRDefault="00533A79" w:rsidP="000338E9">
      <w:pPr>
        <w:pStyle w:val="Heading6"/>
      </w:pPr>
      <w:r>
        <w:t>What should you do to help this individual?  (Phone? Visit? Send card? Pray?)</w:t>
      </w:r>
    </w:p>
    <w:p w14:paraId="30E0F288" w14:textId="1A0C926B" w:rsidR="00533A79" w:rsidRDefault="00533A79" w:rsidP="000157B9">
      <w:pPr>
        <w:pStyle w:val="Heading5"/>
      </w:pPr>
      <w:r>
        <w:t>Do you need to substitute the temptation for revenge with some positive action?  What kind of action?  How?  When?</w:t>
      </w:r>
    </w:p>
    <w:p w14:paraId="65EAD6CA" w14:textId="59ED7C48" w:rsidR="00533A79" w:rsidRDefault="00533A79" w:rsidP="006A05C1">
      <w:pPr>
        <w:pStyle w:val="Heading3"/>
      </w:pPr>
      <w:r>
        <w:t>Prayerfully consider what the Lord would have you do in response to His word.</w:t>
      </w:r>
    </w:p>
    <w:p w14:paraId="469C38C6" w14:textId="26C88E39" w:rsidR="0054166B" w:rsidRPr="00FD7B79" w:rsidRDefault="00E437D8" w:rsidP="0054166B">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0B4941">
      <w:pPr>
        <w:pStyle w:val="Heading3"/>
        <w:rPr>
          <w:rFonts w:cs="Arial"/>
        </w:rPr>
      </w:pP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0B4941">
      <w:pPr>
        <w:pStyle w:val="Heading3"/>
        <w:rPr>
          <w:rFonts w:cs="Arial"/>
        </w:rPr>
      </w:pP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0B4941">
      <w:pPr>
        <w:pStyle w:val="Heading3"/>
        <w:rPr>
          <w:rFonts w:cs="Arial"/>
        </w:rPr>
      </w:pPr>
    </w:p>
    <w:p w14:paraId="5A912E8C" w14:textId="77777777" w:rsidR="008B6D00" w:rsidRPr="00FD7B79" w:rsidRDefault="008B6D00" w:rsidP="000B4941">
      <w:pPr>
        <w:pStyle w:val="Heading1"/>
        <w:rPr>
          <w:rFonts w:cs="Arial"/>
        </w:rPr>
      </w:pPr>
      <w:r w:rsidRPr="00FD7B79">
        <w:rPr>
          <w:rFonts w:cs="Arial"/>
        </w:rPr>
        <w:t>Questions</w:t>
      </w:r>
    </w:p>
    <w:p w14:paraId="0EB384EF" w14:textId="77777777" w:rsidR="008B6D00" w:rsidRPr="00FD7B79" w:rsidRDefault="008B6D00" w:rsidP="000B4941">
      <w:pPr>
        <w:pStyle w:val="Heading3"/>
        <w:rPr>
          <w:rFonts w:cs="Arial"/>
        </w:rPr>
      </w:pP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3B45E891" w14:textId="77777777"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FD7B79" w:rsidRPr="00FD7B79">
        <w:rPr>
          <w:rFonts w:cs="Arial"/>
          <w:b/>
          <w:sz w:val="32"/>
        </w:rPr>
        <w:lastRenderedPageBreak/>
        <w:t>Title</w:t>
      </w:r>
    </w:p>
    <w:p w14:paraId="03F7D57A" w14:textId="77777777" w:rsidR="00FD7B79" w:rsidRPr="00FD7B79" w:rsidRDefault="00FD7B79" w:rsidP="00FD7B79">
      <w:pPr>
        <w:pStyle w:val="Header"/>
        <w:tabs>
          <w:tab w:val="clear" w:pos="4800"/>
          <w:tab w:val="center" w:pos="4950"/>
        </w:tabs>
        <w:ind w:right="-10"/>
        <w:rPr>
          <w:rFonts w:cs="Arial"/>
          <w:b/>
          <w:i/>
        </w:rPr>
      </w:pPr>
      <w:r w:rsidRPr="00FD7B79">
        <w:rPr>
          <w:rFonts w:cs="Arial"/>
          <w:b/>
          <w:i/>
        </w:rPr>
        <w:t>Passage</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p>
    <w:p w14:paraId="5AD95DC7" w14:textId="77777777" w:rsidR="008B6D00" w:rsidRPr="008B1F91" w:rsidRDefault="008B6D00" w:rsidP="008B1F91">
      <w:pPr>
        <w:pStyle w:val="Heading1"/>
        <w:ind w:right="-10"/>
        <w:rPr>
          <w:rFonts w:cs="Arial"/>
        </w:rPr>
      </w:pPr>
      <w:r w:rsidRPr="008B1F91">
        <w:rPr>
          <w:rFonts w:cs="Arial"/>
        </w:rPr>
        <w:t>I.</w:t>
      </w:r>
      <w:r w:rsidRPr="008B1F91">
        <w:rPr>
          <w:rFonts w:cs="Arial"/>
        </w:rPr>
        <w:tab/>
      </w:r>
    </w:p>
    <w:p w14:paraId="5FEF7A00" w14:textId="77777777" w:rsidR="008B6D00" w:rsidRPr="00FD7B79" w:rsidRDefault="008B6D00" w:rsidP="000B4941">
      <w:pPr>
        <w:pStyle w:val="Heading2"/>
        <w:ind w:right="-10"/>
        <w:rPr>
          <w:rFonts w:cs="Arial"/>
        </w:rPr>
      </w:pPr>
    </w:p>
    <w:p w14:paraId="0128429F" w14:textId="77777777" w:rsidR="008B6D00" w:rsidRPr="00FD7B79" w:rsidRDefault="008B6D00" w:rsidP="000B4941">
      <w:pPr>
        <w:pStyle w:val="Heading2"/>
        <w:ind w:right="-10"/>
        <w:rPr>
          <w:rFonts w:cs="Arial"/>
        </w:rPr>
      </w:pPr>
    </w:p>
    <w:p w14:paraId="00908177" w14:textId="77777777" w:rsidR="008B6D00" w:rsidRPr="00FD7B79" w:rsidRDefault="008B6D00" w:rsidP="000B4941">
      <w:pPr>
        <w:pStyle w:val="Heading1"/>
        <w:ind w:right="-10"/>
        <w:rPr>
          <w:rFonts w:cs="Arial"/>
        </w:rPr>
      </w:pPr>
      <w:r w:rsidRPr="00FD7B79">
        <w:rPr>
          <w:rFonts w:cs="Arial"/>
        </w:rPr>
        <w:t>II.</w:t>
      </w:r>
      <w:r w:rsidRPr="00FD7B79">
        <w:rPr>
          <w:rFonts w:cs="Arial"/>
        </w:rPr>
        <w:tab/>
      </w:r>
    </w:p>
    <w:p w14:paraId="42C37272" w14:textId="77777777" w:rsidR="008B6D00" w:rsidRPr="00FD7B79" w:rsidRDefault="008B6D00" w:rsidP="000B4941">
      <w:pPr>
        <w:pStyle w:val="Heading2"/>
        <w:ind w:right="-10"/>
        <w:rPr>
          <w:rFonts w:cs="Arial"/>
        </w:rPr>
      </w:pPr>
    </w:p>
    <w:p w14:paraId="5F0A57F0" w14:textId="77777777" w:rsidR="008B6D00" w:rsidRPr="00FD7B79" w:rsidRDefault="008B6D00" w:rsidP="000B4941">
      <w:pPr>
        <w:pStyle w:val="Heading2"/>
        <w:ind w:right="-10"/>
        <w:rPr>
          <w:rFonts w:cs="Arial"/>
        </w:rPr>
      </w:pPr>
    </w:p>
    <w:p w14:paraId="2ADC7F96" w14:textId="77777777" w:rsidR="008B6D00" w:rsidRPr="00FD7B79" w:rsidRDefault="008B6D00" w:rsidP="000B4941">
      <w:pPr>
        <w:pStyle w:val="Heading1"/>
        <w:ind w:right="-10"/>
        <w:rPr>
          <w:rFonts w:cs="Arial"/>
        </w:rPr>
      </w:pPr>
      <w:r w:rsidRPr="00FD7B79">
        <w:rPr>
          <w:rFonts w:cs="Arial"/>
        </w:rPr>
        <w:t>III.</w:t>
      </w:r>
      <w:r w:rsidRPr="00FD7B79">
        <w:rPr>
          <w:rFonts w:cs="Arial"/>
        </w:rPr>
        <w:tab/>
      </w:r>
    </w:p>
    <w:p w14:paraId="68175875" w14:textId="77777777" w:rsidR="008B6D00" w:rsidRPr="00FD7B79" w:rsidRDefault="008B6D00" w:rsidP="000B4941">
      <w:pPr>
        <w:pStyle w:val="Heading2"/>
        <w:ind w:right="-10"/>
        <w:rPr>
          <w:rFonts w:cs="Arial"/>
        </w:rPr>
      </w:pPr>
    </w:p>
    <w:p w14:paraId="62A97ED5" w14:textId="77777777" w:rsidR="008B6D00" w:rsidRPr="00FD7B79" w:rsidRDefault="008B6D00" w:rsidP="000B4941">
      <w:pPr>
        <w:pStyle w:val="Heading2"/>
        <w:ind w:right="-10"/>
        <w:rPr>
          <w:rFonts w:cs="Arial"/>
        </w:rPr>
      </w:pP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77777777" w:rsidR="00741722" w:rsidRPr="00FD7B79" w:rsidRDefault="00741722" w:rsidP="00741722">
      <w:pPr>
        <w:pStyle w:val="Header"/>
        <w:rPr>
          <w:rFonts w:cs="Arial"/>
        </w:rPr>
      </w:pPr>
      <w:r w:rsidRPr="00FD7B79">
        <w:rPr>
          <w:rFonts w:cs="Arial"/>
        </w:rPr>
        <w:t>The listeners will</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77777777"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p>
    <w:p w14:paraId="4EB09DB7" w14:textId="77777777"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p>
    <w:p w14:paraId="689F5BE8" w14:textId="77777777" w:rsidR="008B6D00" w:rsidRPr="00FD7B79" w:rsidRDefault="008B6D00" w:rsidP="000B4941">
      <w:pPr>
        <w:pStyle w:val="Heading4"/>
        <w:rPr>
          <w:rFonts w:cs="Arial"/>
        </w:rPr>
      </w:pPr>
    </w:p>
    <w:p w14:paraId="4495B8BC" w14:textId="77777777"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p>
    <w:p w14:paraId="3EDCDBE3" w14:textId="77777777" w:rsidR="008B6D00" w:rsidRDefault="008B6D00" w:rsidP="000B4941">
      <w:pPr>
        <w:pStyle w:val="Heading3"/>
        <w:ind w:right="-10"/>
        <w:rPr>
          <w:rFonts w:cs="Arial"/>
        </w:rPr>
      </w:pPr>
      <w:r w:rsidRPr="00FD7B79">
        <w:rPr>
          <w:rFonts w:cs="Arial"/>
          <w:u w:val="single"/>
        </w:rPr>
        <w:t>Background</w:t>
      </w:r>
      <w:r w:rsidRPr="00FD7B79">
        <w:rPr>
          <w:rFonts w:cs="Arial"/>
        </w:rPr>
        <w:t xml:space="preserve">: </w:t>
      </w:r>
    </w:p>
    <w:p w14:paraId="39EC7A44" w14:textId="77777777"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p>
    <w:p w14:paraId="401B64A2" w14:textId="77777777"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p>
    <w:p w14:paraId="75F08433" w14:textId="77777777" w:rsidR="00FB2D6E" w:rsidRPr="00FD7B79" w:rsidRDefault="00FB2D6E" w:rsidP="000B4941">
      <w:pPr>
        <w:rPr>
          <w:rFonts w:cs="Arial"/>
        </w:rPr>
      </w:pPr>
    </w:p>
    <w:p w14:paraId="270C8134" w14:textId="77777777" w:rsidR="00DF5D0B" w:rsidRPr="00FD7B79" w:rsidRDefault="00DF5D0B" w:rsidP="000B4941">
      <w:pPr>
        <w:rPr>
          <w:rFonts w:cs="Arial"/>
        </w:rPr>
      </w:pPr>
      <w:r w:rsidRPr="00FD7B79">
        <w:rPr>
          <w:rFonts w:cs="Arial"/>
        </w:rPr>
        <w:t>(Transition into MPI here.)</w:t>
      </w:r>
    </w:p>
    <w:p w14:paraId="25C5784A" w14:textId="77777777" w:rsidR="00DF5D0B" w:rsidRPr="00FD7B79" w:rsidRDefault="00DF5D0B" w:rsidP="000B4941">
      <w:pPr>
        <w:pStyle w:val="Heading1"/>
        <w:rPr>
          <w:rFonts w:cs="Arial"/>
        </w:rPr>
      </w:pPr>
      <w:r w:rsidRPr="00FD7B79">
        <w:rPr>
          <w:rFonts w:cs="Arial"/>
        </w:rPr>
        <w:t>I.</w:t>
      </w:r>
      <w:r w:rsidRPr="00FD7B79">
        <w:rPr>
          <w:rFonts w:cs="Arial"/>
        </w:rPr>
        <w:tab/>
      </w:r>
    </w:p>
    <w:p w14:paraId="23A484E7" w14:textId="77777777" w:rsidR="00DF5D0B" w:rsidRPr="00FD7B79" w:rsidRDefault="00DF5D0B" w:rsidP="001D0763">
      <w:pPr>
        <w:ind w:left="426"/>
        <w:rPr>
          <w:rFonts w:cs="Arial"/>
        </w:rPr>
      </w:pPr>
      <w:r w:rsidRPr="00FD7B79">
        <w:rPr>
          <w:rFonts w:cs="Arial"/>
        </w:rPr>
        <w:t>[Restate MP here.]</w:t>
      </w:r>
    </w:p>
    <w:p w14:paraId="798B5979" w14:textId="77777777" w:rsidR="00DF5D0B" w:rsidRPr="00FD7B79" w:rsidRDefault="00DF5D0B" w:rsidP="000B4941">
      <w:pPr>
        <w:pStyle w:val="Heading2"/>
        <w:rPr>
          <w:rFonts w:cs="Arial"/>
        </w:rPr>
      </w:pPr>
    </w:p>
    <w:p w14:paraId="71F462B4" w14:textId="77777777" w:rsidR="00DF5D0B" w:rsidRPr="00FD7B79" w:rsidRDefault="00DF5D0B" w:rsidP="000B4941">
      <w:pPr>
        <w:pStyle w:val="Heading2"/>
        <w:rPr>
          <w:rFonts w:cs="Arial"/>
        </w:rPr>
      </w:pPr>
    </w:p>
    <w:p w14:paraId="477B7506" w14:textId="77777777" w:rsidR="00DF5D0B" w:rsidRPr="00FD7B79" w:rsidRDefault="00DF5D0B" w:rsidP="000B4941">
      <w:pPr>
        <w:rPr>
          <w:rFonts w:cs="Arial"/>
        </w:rPr>
      </w:pPr>
      <w:r w:rsidRPr="00FD7B79">
        <w:rPr>
          <w:rFonts w:cs="Arial"/>
        </w:rPr>
        <w:t>(Transition into MPII here.)</w:t>
      </w:r>
    </w:p>
    <w:p w14:paraId="664534BA" w14:textId="77777777" w:rsidR="00DF5D0B" w:rsidRPr="00FD7B79" w:rsidRDefault="00DF5D0B" w:rsidP="000B4941">
      <w:pPr>
        <w:pStyle w:val="Heading1"/>
        <w:rPr>
          <w:rFonts w:cs="Arial"/>
        </w:rPr>
      </w:pPr>
      <w:r w:rsidRPr="00FD7B79">
        <w:rPr>
          <w:rFonts w:cs="Arial"/>
        </w:rPr>
        <w:t>II.</w:t>
      </w:r>
      <w:r w:rsidRPr="00FD7B79">
        <w:rPr>
          <w:rFonts w:cs="Arial"/>
        </w:rPr>
        <w:tab/>
      </w:r>
    </w:p>
    <w:p w14:paraId="0804C3B4" w14:textId="77777777" w:rsidR="00DF5D0B" w:rsidRPr="00FD7B79" w:rsidRDefault="00DF5D0B" w:rsidP="001D0763">
      <w:pPr>
        <w:ind w:left="426"/>
        <w:rPr>
          <w:rFonts w:cs="Arial"/>
        </w:rPr>
      </w:pPr>
      <w:r w:rsidRPr="00FD7B79">
        <w:rPr>
          <w:rFonts w:cs="Arial"/>
        </w:rPr>
        <w:t>[Restate MP here.]</w:t>
      </w:r>
    </w:p>
    <w:p w14:paraId="39D474BB" w14:textId="77777777" w:rsidR="00DF5D0B" w:rsidRPr="00FD7B79" w:rsidRDefault="00DF5D0B" w:rsidP="000B4941">
      <w:pPr>
        <w:pStyle w:val="Heading2"/>
        <w:rPr>
          <w:rFonts w:cs="Arial"/>
        </w:rPr>
      </w:pPr>
    </w:p>
    <w:p w14:paraId="268F0772" w14:textId="77777777" w:rsidR="00DF5D0B" w:rsidRPr="00FD7B79" w:rsidRDefault="00DF5D0B" w:rsidP="000B4941">
      <w:pPr>
        <w:pStyle w:val="Heading2"/>
        <w:rPr>
          <w:rFonts w:cs="Arial"/>
        </w:rPr>
      </w:pPr>
    </w:p>
    <w:p w14:paraId="581D6E43" w14:textId="77777777" w:rsidR="00DF5D0B" w:rsidRPr="00FD7B79" w:rsidRDefault="00DF5D0B" w:rsidP="000B4941">
      <w:pPr>
        <w:rPr>
          <w:rFonts w:cs="Arial"/>
        </w:rPr>
      </w:pPr>
      <w:r w:rsidRPr="00FD7B79">
        <w:rPr>
          <w:rFonts w:cs="Arial"/>
        </w:rPr>
        <w:t>(Transition into MPIII here.)</w:t>
      </w:r>
    </w:p>
    <w:p w14:paraId="7C1BF5F9" w14:textId="77777777" w:rsidR="00DF5D0B" w:rsidRPr="00FD7B79" w:rsidRDefault="00DF5D0B" w:rsidP="000B4941">
      <w:pPr>
        <w:pStyle w:val="Heading1"/>
        <w:rPr>
          <w:rFonts w:cs="Arial"/>
        </w:rPr>
      </w:pPr>
      <w:r w:rsidRPr="00FD7B79">
        <w:rPr>
          <w:rFonts w:cs="Arial"/>
        </w:rPr>
        <w:t>III.</w:t>
      </w:r>
      <w:r w:rsidRPr="00FD7B79">
        <w:rPr>
          <w:rFonts w:cs="Arial"/>
        </w:rPr>
        <w:tab/>
      </w:r>
    </w:p>
    <w:p w14:paraId="57B85867" w14:textId="77777777" w:rsidR="00DF5D0B" w:rsidRPr="00FD7B79" w:rsidRDefault="00DF5D0B" w:rsidP="001D0763">
      <w:pPr>
        <w:ind w:left="426"/>
        <w:rPr>
          <w:rFonts w:cs="Arial"/>
        </w:rPr>
      </w:pPr>
      <w:r w:rsidRPr="00FD7B79">
        <w:rPr>
          <w:rFonts w:cs="Arial"/>
        </w:rPr>
        <w:t>[Restate MP here.]</w:t>
      </w:r>
    </w:p>
    <w:p w14:paraId="56244680" w14:textId="77777777" w:rsidR="00DF5D0B" w:rsidRPr="00FD7B79" w:rsidRDefault="00DF5D0B" w:rsidP="000B4941">
      <w:pPr>
        <w:pStyle w:val="Heading2"/>
        <w:rPr>
          <w:rFonts w:cs="Arial"/>
        </w:rPr>
      </w:pPr>
    </w:p>
    <w:p w14:paraId="48B18998" w14:textId="77777777" w:rsidR="00DF5D0B" w:rsidRPr="00FD7B79" w:rsidRDefault="00DF5D0B" w:rsidP="000B4941">
      <w:pPr>
        <w:pStyle w:val="Heading2"/>
        <w:rPr>
          <w:rFonts w:cs="Arial"/>
        </w:rPr>
      </w:pPr>
    </w:p>
    <w:p w14:paraId="5DF8780A" w14:textId="77777777" w:rsidR="00DF5D0B" w:rsidRPr="00FD7B79" w:rsidRDefault="00DF5D0B" w:rsidP="000B4941">
      <w:pPr>
        <w:rPr>
          <w:rFonts w:cs="Arial"/>
        </w:rPr>
      </w:pPr>
      <w:r w:rsidRPr="00FD7B79">
        <w:rPr>
          <w:rFonts w:cs="Arial"/>
        </w:rPr>
        <w:t>(Transition into the MI here.)</w:t>
      </w:r>
    </w:p>
    <w:p w14:paraId="20220016" w14:textId="77777777" w:rsidR="00DF5D0B" w:rsidRPr="00FD7B79" w:rsidRDefault="00DF5D0B" w:rsidP="000B4941">
      <w:pPr>
        <w:pStyle w:val="Heading1"/>
        <w:rPr>
          <w:rFonts w:cs="Arial"/>
        </w:rPr>
      </w:pPr>
      <w:r w:rsidRPr="00FD7B79">
        <w:rPr>
          <w:rFonts w:cs="Arial"/>
        </w:rPr>
        <w:t>Conclusion</w:t>
      </w:r>
    </w:p>
    <w:p w14:paraId="536A0769" w14:textId="77777777" w:rsidR="00DF5D0B" w:rsidRPr="00FD7B79" w:rsidRDefault="00FB2D6E" w:rsidP="000B4941">
      <w:pPr>
        <w:pStyle w:val="Heading3"/>
        <w:rPr>
          <w:rFonts w:cs="Arial"/>
        </w:rPr>
      </w:pPr>
      <w:r w:rsidRPr="00FD7B79">
        <w:rPr>
          <w:rFonts w:cs="Arial"/>
        </w:rPr>
        <w:t xml:space="preserve"> (MI</w:t>
      </w:r>
      <w:r w:rsidR="00DF5D0B" w:rsidRPr="00FD7B79">
        <w:rPr>
          <w:rFonts w:cs="Arial"/>
        </w:rPr>
        <w:t>).</w:t>
      </w:r>
    </w:p>
    <w:p w14:paraId="25AB228F" w14:textId="77777777" w:rsidR="00DF5D0B" w:rsidRPr="00FD7B79" w:rsidRDefault="00DF5D0B" w:rsidP="000B4941">
      <w:pPr>
        <w:pStyle w:val="Heading3"/>
        <w:rPr>
          <w:rFonts w:cs="Arial"/>
        </w:rPr>
      </w:pPr>
      <w:r w:rsidRPr="00FD7B79">
        <w:rPr>
          <w:rFonts w:cs="Arial"/>
        </w:rPr>
        <w:t>Main Points</w:t>
      </w:r>
    </w:p>
    <w:p w14:paraId="31599281" w14:textId="77777777" w:rsidR="00DF5D0B" w:rsidRPr="00FD7B79" w:rsidRDefault="00DF5D0B" w:rsidP="000B4941">
      <w:pPr>
        <w:pStyle w:val="Heading3"/>
        <w:rPr>
          <w:rFonts w:cs="Arial"/>
        </w:rPr>
      </w:pPr>
      <w:r w:rsidRPr="00FD7B79">
        <w:rPr>
          <w:rFonts w:cs="Arial"/>
        </w:rPr>
        <w:t>Exhortation/Application</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3B21DD51" w:rsidR="004918E8" w:rsidRPr="000D248D" w:rsidRDefault="006260E9" w:rsidP="0071009C">
      <w:pPr>
        <w:tabs>
          <w:tab w:val="right" w:pos="9356"/>
        </w:tabs>
        <w:rPr>
          <w:rFonts w:cs="Arial"/>
        </w:rPr>
      </w:pPr>
      <w:r>
        <w:rPr>
          <w:noProof/>
          <w:lang w:eastAsia="en-US"/>
        </w:rPr>
        <w:drawing>
          <wp:inline distT="0" distB="0" distL="0" distR="0" wp14:anchorId="1D343C14" wp14:editId="53EE1F6B">
            <wp:extent cx="2058670" cy="1061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058670" cy="1061085"/>
                    </a:xfrm>
                    <a:prstGeom prst="rect">
                      <a:avLst/>
                    </a:prstGeom>
                  </pic:spPr>
                </pic:pic>
              </a:graphicData>
            </a:graphic>
          </wp:inline>
        </w:drawing>
      </w:r>
      <w:r w:rsidR="00D51680">
        <w:rPr>
          <w:noProof/>
          <w:lang w:eastAsia="en-US"/>
        </w:rPr>
        <mc:AlternateContent>
          <mc:Choice Requires="wps">
            <w:drawing>
              <wp:anchor distT="0" distB="0" distL="114300" distR="114300" simplePos="0" relativeHeight="251660800" behindDoc="0" locked="0" layoutInCell="1" allowOverlap="1" wp14:anchorId="76366A48" wp14:editId="18049731">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10646F87" w:rsidR="009512DD" w:rsidRDefault="00BA14BB" w:rsidP="004918E8">
                            <w:pPr>
                              <w:jc w:val="right"/>
                              <w:rPr>
                                <w:rFonts w:cs="Arial"/>
                              </w:rPr>
                            </w:pPr>
                            <w:r>
                              <w:rPr>
                                <w:rFonts w:cs="Arial"/>
                              </w:rPr>
                              <w:t>1986</w:t>
                            </w:r>
                          </w:p>
                          <w:p w14:paraId="78CD44B5" w14:textId="77777777" w:rsidR="009512DD" w:rsidRPr="000C6DC6" w:rsidRDefault="009512DD" w:rsidP="004918E8">
                            <w:pPr>
                              <w:jc w:val="right"/>
                              <w:rPr>
                                <w:rFonts w:cs="Arial"/>
                              </w:rPr>
                            </w:pPr>
                            <w:r>
                              <w:rPr>
                                <w:rFonts w:cs="Arial"/>
                              </w:rPr>
                              <w:t>Message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66A48" id="_x0000_t202" coordsize="21600,21600" o:spt="202" path="m,l,21600r21600,l21600,xe">
                <v:stroke joinstyle="miter"/>
                <v:path gradientshapeok="t" o:connecttype="rect"/>
              </v:shapetype>
              <v:shape id="Text Box 3" o:spid="_x0000_s1026"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10646F87" w:rsidR="009512DD" w:rsidRDefault="00BA14BB" w:rsidP="004918E8">
                      <w:pPr>
                        <w:jc w:val="right"/>
                        <w:rPr>
                          <w:rFonts w:cs="Arial"/>
                        </w:rPr>
                      </w:pPr>
                      <w:r>
                        <w:rPr>
                          <w:rFonts w:cs="Arial"/>
                        </w:rPr>
                        <w:t>1986</w:t>
                      </w:r>
                    </w:p>
                    <w:p w14:paraId="78CD44B5" w14:textId="77777777" w:rsidR="009512DD" w:rsidRPr="000C6DC6" w:rsidRDefault="009512DD" w:rsidP="004918E8">
                      <w:pPr>
                        <w:jc w:val="right"/>
                        <w:rPr>
                          <w:rFonts w:cs="Arial"/>
                        </w:rPr>
                      </w:pPr>
                      <w:r>
                        <w:rPr>
                          <w:rFonts w:cs="Arial"/>
                        </w:rPr>
                        <w:t>Message of 10</w:t>
                      </w:r>
                    </w:p>
                  </w:txbxContent>
                </v:textbox>
                <w10:wrap type="tight"/>
              </v:shape>
            </w:pict>
          </mc:Fallback>
        </mc:AlternateContent>
      </w:r>
    </w:p>
    <w:p w14:paraId="40AE0B56" w14:textId="77777777" w:rsidR="004918E8" w:rsidRPr="000D248D" w:rsidRDefault="004918E8" w:rsidP="004918E8">
      <w:pPr>
        <w:pStyle w:val="Header"/>
        <w:tabs>
          <w:tab w:val="clear" w:pos="4800"/>
          <w:tab w:val="center" w:pos="4950"/>
        </w:tabs>
        <w:ind w:right="-10"/>
        <w:rPr>
          <w:rFonts w:cs="Arial"/>
          <w:b/>
          <w:sz w:val="32"/>
        </w:rPr>
      </w:pPr>
    </w:p>
    <w:p w14:paraId="6FF5C419" w14:textId="77777777" w:rsidR="00FD7B79" w:rsidRPr="00FD7B79" w:rsidRDefault="00FD7B79" w:rsidP="000B4941">
      <w:pPr>
        <w:pStyle w:val="Header"/>
        <w:tabs>
          <w:tab w:val="clear" w:pos="4800"/>
          <w:tab w:val="center" w:pos="4950"/>
        </w:tabs>
        <w:ind w:right="-10"/>
        <w:rPr>
          <w:rFonts w:cs="Arial"/>
          <w:b/>
          <w:sz w:val="32"/>
        </w:rPr>
      </w:pPr>
      <w:r w:rsidRPr="00FD7B79">
        <w:rPr>
          <w:rFonts w:cs="Arial"/>
          <w:b/>
          <w:sz w:val="32"/>
        </w:rPr>
        <w:t>Title</w:t>
      </w:r>
    </w:p>
    <w:p w14:paraId="4270D577" w14:textId="77777777" w:rsidR="00FD7B79" w:rsidRPr="00FD7B79" w:rsidRDefault="00FD7B79" w:rsidP="000B4941">
      <w:pPr>
        <w:pStyle w:val="Header"/>
        <w:tabs>
          <w:tab w:val="clear" w:pos="4800"/>
          <w:tab w:val="center" w:pos="4950"/>
        </w:tabs>
        <w:ind w:right="-10"/>
        <w:rPr>
          <w:rFonts w:cs="Arial"/>
          <w:b/>
          <w:i/>
        </w:rPr>
      </w:pPr>
      <w:r w:rsidRPr="00FD7B79">
        <w:rPr>
          <w:rFonts w:cs="Arial"/>
          <w:b/>
          <w:i/>
        </w:rPr>
        <w:t>Passage</w:t>
      </w:r>
    </w:p>
    <w:p w14:paraId="7DB9FCBC" w14:textId="77777777" w:rsidR="00BC176E" w:rsidRPr="004918E8" w:rsidRDefault="00BC176E" w:rsidP="000B4941">
      <w:pPr>
        <w:pStyle w:val="Heading1"/>
        <w:ind w:right="-10"/>
        <w:rPr>
          <w:rFonts w:cs="Arial"/>
          <w:szCs w:val="22"/>
        </w:rPr>
      </w:pPr>
      <w:r w:rsidRPr="004918E8">
        <w:rPr>
          <w:rFonts w:cs="Arial"/>
          <w:szCs w:val="22"/>
        </w:rPr>
        <w:t>Introduction</w:t>
      </w:r>
    </w:p>
    <w:p w14:paraId="6321B593" w14:textId="77777777" w:rsidR="00BC176E" w:rsidRPr="004918E8" w:rsidRDefault="00BC176E" w:rsidP="000B4941">
      <w:pPr>
        <w:rPr>
          <w:rFonts w:cs="Arial"/>
          <w:szCs w:val="22"/>
        </w:rPr>
      </w:pPr>
    </w:p>
    <w:p w14:paraId="1F3FBD38" w14:textId="77777777" w:rsidR="00BC176E" w:rsidRPr="004918E8" w:rsidRDefault="00BC176E" w:rsidP="000B4941">
      <w:pPr>
        <w:rPr>
          <w:rFonts w:cs="Arial"/>
          <w:szCs w:val="22"/>
        </w:rPr>
      </w:pPr>
    </w:p>
    <w:p w14:paraId="6B4AC7A3" w14:textId="77777777" w:rsidR="00BC176E" w:rsidRPr="004918E8" w:rsidRDefault="00BC176E" w:rsidP="000B4941">
      <w:pPr>
        <w:rPr>
          <w:rFonts w:cs="Arial"/>
          <w:szCs w:val="22"/>
        </w:rPr>
      </w:pPr>
    </w:p>
    <w:p w14:paraId="2ED99E32" w14:textId="77777777" w:rsidR="00BC176E" w:rsidRPr="004918E8" w:rsidRDefault="00BC176E" w:rsidP="000B4941">
      <w:pPr>
        <w:rPr>
          <w:rFonts w:cs="Arial"/>
          <w:szCs w:val="22"/>
        </w:rPr>
      </w:pPr>
    </w:p>
    <w:p w14:paraId="6D969FE1" w14:textId="77777777" w:rsidR="00BC176E" w:rsidRPr="004918E8" w:rsidRDefault="00BC176E" w:rsidP="000B4941">
      <w:pPr>
        <w:rPr>
          <w:rFonts w:cs="Arial"/>
          <w:szCs w:val="22"/>
        </w:rPr>
      </w:pPr>
    </w:p>
    <w:p w14:paraId="46807206" w14:textId="77777777" w:rsidR="00BC176E" w:rsidRPr="004918E8" w:rsidRDefault="00BC176E" w:rsidP="000B4941">
      <w:pPr>
        <w:rPr>
          <w:rFonts w:cs="Arial"/>
          <w:szCs w:val="22"/>
        </w:rPr>
      </w:pPr>
    </w:p>
    <w:p w14:paraId="48A3309D" w14:textId="77777777" w:rsidR="00BC176E" w:rsidRPr="004918E8" w:rsidRDefault="00BC176E" w:rsidP="000B4941">
      <w:pPr>
        <w:rPr>
          <w:rFonts w:cs="Arial"/>
          <w:szCs w:val="22"/>
        </w:rPr>
      </w:pPr>
    </w:p>
    <w:p w14:paraId="378CC81C" w14:textId="77777777" w:rsidR="00BC176E" w:rsidRPr="004918E8" w:rsidRDefault="00BC176E" w:rsidP="000B4941">
      <w:pPr>
        <w:rPr>
          <w:rFonts w:cs="Arial"/>
          <w:szCs w:val="22"/>
        </w:rPr>
      </w:pPr>
    </w:p>
    <w:p w14:paraId="2EE5A22E" w14:textId="77777777" w:rsidR="00BC176E" w:rsidRPr="004918E8" w:rsidRDefault="00BC176E" w:rsidP="000B4941">
      <w:pPr>
        <w:rPr>
          <w:rFonts w:cs="Arial"/>
          <w:szCs w:val="22"/>
        </w:rPr>
      </w:pPr>
    </w:p>
    <w:p w14:paraId="3A8B878B" w14:textId="77777777" w:rsidR="00871F19" w:rsidRPr="004918E8" w:rsidRDefault="00871F19" w:rsidP="000B4941">
      <w:pPr>
        <w:ind w:firstLine="432"/>
        <w:rPr>
          <w:rFonts w:cs="Arial"/>
          <w:szCs w:val="22"/>
        </w:rPr>
      </w:pPr>
      <w:r w:rsidRPr="004918E8">
        <w:rPr>
          <w:rFonts w:cs="Arial"/>
          <w:szCs w:val="22"/>
        </w:rPr>
        <w:t>Subject with a blank for the key word</w:t>
      </w:r>
      <w:r w:rsidR="00BC176E" w:rsidRPr="004918E8">
        <w:rPr>
          <w:rFonts w:cs="Arial"/>
          <w:szCs w:val="22"/>
        </w:rPr>
        <w:t xml:space="preserve"> _______________</w:t>
      </w:r>
      <w:r w:rsidR="00BC176E" w:rsidRPr="004918E8">
        <w:rPr>
          <w:rFonts w:cs="Arial"/>
          <w:vanish/>
          <w:szCs w:val="22"/>
        </w:rPr>
        <w:t xml:space="preserve"> </w:t>
      </w:r>
      <w:r w:rsidRPr="004918E8">
        <w:rPr>
          <w:rFonts w:cs="Arial"/>
          <w:vanish/>
          <w:szCs w:val="22"/>
        </w:rPr>
        <w:t>blank answer in hidden text</w:t>
      </w:r>
      <w:r w:rsidR="00BC176E" w:rsidRPr="004918E8">
        <w:rPr>
          <w:rFonts w:cs="Arial"/>
          <w:szCs w:val="22"/>
        </w:rPr>
        <w:t xml:space="preserve"> </w:t>
      </w:r>
    </w:p>
    <w:p w14:paraId="15DBA841" w14:textId="77777777" w:rsidR="00BC176E" w:rsidRPr="004918E8" w:rsidRDefault="00BC176E" w:rsidP="000B4941">
      <w:pPr>
        <w:ind w:firstLine="432"/>
        <w:rPr>
          <w:rFonts w:cs="Arial"/>
          <w:szCs w:val="22"/>
        </w:rPr>
      </w:pPr>
    </w:p>
    <w:p w14:paraId="26D28767" w14:textId="77777777" w:rsidR="00BC176E" w:rsidRPr="004918E8" w:rsidRDefault="00BC176E" w:rsidP="000B4941">
      <w:pPr>
        <w:ind w:firstLine="432"/>
        <w:rPr>
          <w:rFonts w:cs="Arial"/>
          <w:szCs w:val="22"/>
        </w:rPr>
      </w:pPr>
    </w:p>
    <w:p w14:paraId="75A14053" w14:textId="77777777" w:rsidR="00BC176E" w:rsidRPr="004918E8" w:rsidRDefault="00BC176E" w:rsidP="000B4941">
      <w:pPr>
        <w:ind w:firstLine="432"/>
        <w:rPr>
          <w:rFonts w:cs="Arial"/>
          <w:szCs w:val="22"/>
        </w:rPr>
      </w:pPr>
    </w:p>
    <w:p w14:paraId="462D9C0D" w14:textId="77777777" w:rsidR="00BC176E" w:rsidRPr="004918E8" w:rsidRDefault="00BC176E" w:rsidP="000B4941">
      <w:pPr>
        <w:ind w:firstLine="432"/>
        <w:rPr>
          <w:rFonts w:cs="Arial"/>
          <w:szCs w:val="22"/>
        </w:rPr>
      </w:pPr>
    </w:p>
    <w:p w14:paraId="5EC867C7" w14:textId="77777777" w:rsidR="00BC176E" w:rsidRPr="004918E8" w:rsidRDefault="00BC176E" w:rsidP="000B4941">
      <w:pPr>
        <w:ind w:firstLine="432"/>
        <w:rPr>
          <w:rFonts w:cs="Arial"/>
          <w:szCs w:val="22"/>
        </w:rPr>
      </w:pPr>
    </w:p>
    <w:p w14:paraId="49421AF4" w14:textId="77777777" w:rsidR="00BC176E" w:rsidRPr="004918E8" w:rsidRDefault="00BC176E" w:rsidP="000B4941">
      <w:pPr>
        <w:pStyle w:val="Heading1"/>
        <w:ind w:right="-10"/>
        <w:rPr>
          <w:rFonts w:cs="Arial"/>
          <w:szCs w:val="22"/>
        </w:rPr>
      </w:pPr>
      <w:r w:rsidRPr="004918E8">
        <w:rPr>
          <w:rFonts w:cs="Arial"/>
          <w:szCs w:val="22"/>
        </w:rPr>
        <w:t>I.</w:t>
      </w:r>
      <w:r w:rsidRPr="004918E8">
        <w:rPr>
          <w:rFonts w:cs="Arial"/>
          <w:szCs w:val="22"/>
        </w:rPr>
        <w:tab/>
      </w:r>
      <w:r w:rsidR="006D2243" w:rsidRPr="004918E8">
        <w:rPr>
          <w:rFonts w:cs="Arial"/>
          <w:szCs w:val="22"/>
        </w:rPr>
        <w:t>MP has a blank for the key word</w:t>
      </w:r>
      <w:r w:rsidRPr="004918E8">
        <w:rPr>
          <w:rFonts w:cs="Arial"/>
          <w:szCs w:val="22"/>
        </w:rPr>
        <w:t xml:space="preserve"> ________________ </w:t>
      </w:r>
      <w:r w:rsidR="006D2243" w:rsidRPr="004918E8">
        <w:rPr>
          <w:rFonts w:cs="Arial"/>
          <w:vanish/>
          <w:szCs w:val="22"/>
        </w:rPr>
        <w:t>answer</w:t>
      </w:r>
      <w:r w:rsidRPr="004918E8">
        <w:rPr>
          <w:rFonts w:cs="Arial"/>
          <w:szCs w:val="22"/>
        </w:rPr>
        <w:t xml:space="preserve"> </w:t>
      </w:r>
      <w:r w:rsidR="006D2243" w:rsidRPr="004918E8">
        <w:rPr>
          <w:rFonts w:cs="Arial"/>
          <w:szCs w:val="22"/>
        </w:rPr>
        <w:t>(verses</w:t>
      </w:r>
      <w:r w:rsidRPr="004918E8">
        <w:rPr>
          <w:rFonts w:cs="Arial"/>
          <w:szCs w:val="22"/>
        </w:rPr>
        <w:t>).</w:t>
      </w:r>
    </w:p>
    <w:p w14:paraId="0810DE6E" w14:textId="77777777" w:rsidR="00BC176E" w:rsidRPr="004918E8" w:rsidRDefault="00CD190E"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r w:rsidR="00BC176E" w:rsidRPr="004918E8">
        <w:rPr>
          <w:rFonts w:cs="Arial"/>
          <w:szCs w:val="22"/>
        </w:rPr>
        <w:t>).</w:t>
      </w:r>
    </w:p>
    <w:p w14:paraId="0A31E8FF" w14:textId="77777777" w:rsidR="00BC176E" w:rsidRPr="004918E8" w:rsidRDefault="00BC176E" w:rsidP="000B4941">
      <w:pPr>
        <w:rPr>
          <w:rFonts w:cs="Arial"/>
          <w:szCs w:val="22"/>
        </w:rPr>
      </w:pPr>
    </w:p>
    <w:p w14:paraId="37C4399B" w14:textId="77777777" w:rsidR="00BC176E" w:rsidRPr="004918E8" w:rsidRDefault="00BC176E" w:rsidP="000B4941">
      <w:pPr>
        <w:rPr>
          <w:rFonts w:cs="Arial"/>
          <w:szCs w:val="22"/>
        </w:rPr>
      </w:pPr>
    </w:p>
    <w:p w14:paraId="7DE2C745" w14:textId="77777777" w:rsidR="00BC176E" w:rsidRPr="004918E8" w:rsidRDefault="00BC176E" w:rsidP="000B4941">
      <w:pPr>
        <w:rPr>
          <w:rFonts w:cs="Arial"/>
          <w:szCs w:val="22"/>
        </w:rPr>
      </w:pPr>
    </w:p>
    <w:p w14:paraId="0003ABB7" w14:textId="77777777" w:rsidR="00BC176E" w:rsidRPr="004918E8" w:rsidRDefault="00BC176E" w:rsidP="000B4941">
      <w:pPr>
        <w:rPr>
          <w:rFonts w:cs="Arial"/>
          <w:szCs w:val="22"/>
        </w:rPr>
      </w:pPr>
    </w:p>
    <w:p w14:paraId="27DF3285" w14:textId="77777777" w:rsidR="00BC176E" w:rsidRPr="004918E8" w:rsidRDefault="00BC176E" w:rsidP="000B4941">
      <w:pPr>
        <w:rPr>
          <w:rFonts w:cs="Arial"/>
          <w:szCs w:val="22"/>
        </w:rPr>
      </w:pPr>
    </w:p>
    <w:p w14:paraId="38A1E425" w14:textId="77777777" w:rsidR="00BC176E" w:rsidRPr="004918E8" w:rsidRDefault="00BC176E" w:rsidP="000B4941">
      <w:pPr>
        <w:rPr>
          <w:rFonts w:cs="Arial"/>
          <w:szCs w:val="22"/>
        </w:rPr>
      </w:pPr>
    </w:p>
    <w:p w14:paraId="35BA4036"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453E34D4" w14:textId="77777777" w:rsidR="00BC176E" w:rsidRPr="004918E8" w:rsidRDefault="00BC176E" w:rsidP="000B4941">
      <w:pPr>
        <w:rPr>
          <w:rFonts w:cs="Arial"/>
          <w:szCs w:val="22"/>
        </w:rPr>
      </w:pPr>
    </w:p>
    <w:p w14:paraId="7E7D815A" w14:textId="77777777" w:rsidR="004C1A4F" w:rsidRPr="004918E8" w:rsidRDefault="004C1A4F" w:rsidP="000B4941">
      <w:pPr>
        <w:rPr>
          <w:rFonts w:cs="Arial"/>
          <w:szCs w:val="22"/>
        </w:rPr>
      </w:pPr>
    </w:p>
    <w:p w14:paraId="2FD85FD1" w14:textId="77777777" w:rsidR="004C1A4F" w:rsidRPr="004918E8" w:rsidRDefault="004C1A4F" w:rsidP="000B4941">
      <w:pPr>
        <w:rPr>
          <w:rFonts w:cs="Arial"/>
          <w:szCs w:val="22"/>
        </w:rPr>
      </w:pPr>
    </w:p>
    <w:p w14:paraId="1AE0B42A" w14:textId="77777777" w:rsidR="004C1A4F" w:rsidRPr="004918E8" w:rsidRDefault="004C1A4F" w:rsidP="000B4941">
      <w:pPr>
        <w:rPr>
          <w:rFonts w:cs="Arial"/>
          <w:szCs w:val="22"/>
        </w:rPr>
      </w:pPr>
    </w:p>
    <w:p w14:paraId="396C5D90" w14:textId="77777777" w:rsidR="004C1A4F" w:rsidRPr="004918E8" w:rsidRDefault="004C1A4F" w:rsidP="000B4941">
      <w:pPr>
        <w:rPr>
          <w:rFonts w:cs="Arial"/>
          <w:szCs w:val="22"/>
        </w:rPr>
      </w:pPr>
    </w:p>
    <w:p w14:paraId="0D4E40E5" w14:textId="77777777" w:rsidR="004C1A4F" w:rsidRPr="004918E8" w:rsidRDefault="004C1A4F" w:rsidP="000B4941">
      <w:pPr>
        <w:rPr>
          <w:rFonts w:cs="Arial"/>
          <w:szCs w:val="22"/>
        </w:rPr>
      </w:pPr>
    </w:p>
    <w:p w14:paraId="0E1C5408" w14:textId="77777777" w:rsidR="004C1A4F" w:rsidRPr="004918E8" w:rsidRDefault="004C1A4F" w:rsidP="000B4941">
      <w:pPr>
        <w:rPr>
          <w:rFonts w:cs="Arial"/>
          <w:szCs w:val="22"/>
        </w:rPr>
      </w:pPr>
    </w:p>
    <w:p w14:paraId="6FD06B47" w14:textId="77777777" w:rsidR="004C1A4F" w:rsidRPr="004918E8" w:rsidRDefault="004C1A4F" w:rsidP="000B4941">
      <w:pPr>
        <w:rPr>
          <w:rFonts w:cs="Arial"/>
          <w:szCs w:val="22"/>
        </w:rPr>
      </w:pPr>
    </w:p>
    <w:p w14:paraId="29B081B9"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36D64A7" w14:textId="77777777" w:rsidR="004C1A4F" w:rsidRPr="004918E8" w:rsidRDefault="004C1A4F" w:rsidP="000B4941">
      <w:pPr>
        <w:rPr>
          <w:rFonts w:cs="Arial"/>
          <w:szCs w:val="22"/>
        </w:rPr>
      </w:pPr>
    </w:p>
    <w:p w14:paraId="46BB61B0" w14:textId="77777777" w:rsidR="00BC176E" w:rsidRPr="004918E8" w:rsidRDefault="00BC176E" w:rsidP="000B4941">
      <w:pPr>
        <w:rPr>
          <w:rFonts w:cs="Arial"/>
          <w:szCs w:val="22"/>
        </w:rPr>
      </w:pPr>
    </w:p>
    <w:p w14:paraId="1D9F8311" w14:textId="77777777" w:rsidR="004C1A4F" w:rsidRPr="004918E8" w:rsidRDefault="00BC176E" w:rsidP="000B4941">
      <w:pPr>
        <w:pStyle w:val="Heading1"/>
        <w:ind w:right="-10"/>
        <w:rPr>
          <w:rFonts w:cs="Arial"/>
          <w:szCs w:val="22"/>
        </w:rPr>
      </w:pPr>
      <w:r w:rsidRPr="004918E8">
        <w:rPr>
          <w:rFonts w:cs="Arial"/>
          <w:szCs w:val="22"/>
        </w:rPr>
        <w:br w:type="page"/>
      </w:r>
      <w:r w:rsidR="004C1A4F" w:rsidRPr="004918E8">
        <w:rPr>
          <w:rFonts w:cs="Arial"/>
          <w:szCs w:val="22"/>
        </w:rPr>
        <w:lastRenderedPageBreak/>
        <w:t>II.</w:t>
      </w:r>
      <w:r w:rsidR="004C1A4F" w:rsidRPr="004918E8">
        <w:rPr>
          <w:rFonts w:cs="Arial"/>
          <w:szCs w:val="22"/>
        </w:rPr>
        <w:tab/>
        <w:t xml:space="preserve">MP has a blank for the key word ________________ </w:t>
      </w:r>
      <w:r w:rsidR="004C1A4F" w:rsidRPr="004918E8">
        <w:rPr>
          <w:rFonts w:cs="Arial"/>
          <w:vanish/>
          <w:szCs w:val="22"/>
        </w:rPr>
        <w:t>answer</w:t>
      </w:r>
      <w:r w:rsidR="004C1A4F" w:rsidRPr="004918E8">
        <w:rPr>
          <w:rFonts w:cs="Arial"/>
          <w:szCs w:val="22"/>
        </w:rPr>
        <w:t xml:space="preserve"> (verses).</w:t>
      </w:r>
    </w:p>
    <w:p w14:paraId="0B73ECC2"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794E902F"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55FE66BD"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1BB850AE" w14:textId="77777777" w:rsidR="00BC176E" w:rsidRPr="004918E8" w:rsidRDefault="00BC176E" w:rsidP="000B4941">
      <w:pPr>
        <w:ind w:left="1134" w:right="3440" w:hanging="283"/>
        <w:rPr>
          <w:rFonts w:cs="Arial"/>
          <w:szCs w:val="22"/>
        </w:rPr>
      </w:pPr>
    </w:p>
    <w:p w14:paraId="08FBEBE5" w14:textId="77777777" w:rsidR="00BC176E" w:rsidRPr="004918E8" w:rsidRDefault="00BC176E" w:rsidP="000B4941">
      <w:pPr>
        <w:pStyle w:val="Heading1"/>
        <w:ind w:right="-10"/>
        <w:rPr>
          <w:rFonts w:cs="Arial"/>
          <w:szCs w:val="22"/>
        </w:rPr>
      </w:pPr>
      <w:r w:rsidRPr="004918E8">
        <w:rPr>
          <w:rFonts w:cs="Arial"/>
          <w:szCs w:val="22"/>
        </w:rPr>
        <w:t>Conclusion</w:t>
      </w:r>
    </w:p>
    <w:p w14:paraId="43956B03" w14:textId="77777777" w:rsidR="00061558" w:rsidRPr="004918E8" w:rsidRDefault="00061558" w:rsidP="000B4941">
      <w:pPr>
        <w:pStyle w:val="Heading3"/>
        <w:ind w:right="-1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56371C1E" w14:textId="77777777" w:rsidR="00061558" w:rsidRPr="004918E8" w:rsidRDefault="00061558" w:rsidP="000B4941">
      <w:pPr>
        <w:rPr>
          <w:rFonts w:cs="Arial"/>
          <w:szCs w:val="22"/>
        </w:rPr>
      </w:pPr>
    </w:p>
    <w:p w14:paraId="1B3E966C" w14:textId="77777777" w:rsidR="00061558" w:rsidRPr="004918E8" w:rsidRDefault="00061558" w:rsidP="000B4941">
      <w:pPr>
        <w:pStyle w:val="Heading3"/>
        <w:ind w:right="-10"/>
        <w:rPr>
          <w:rFonts w:cs="Arial"/>
          <w:szCs w:val="22"/>
        </w:rPr>
      </w:pPr>
      <w:r w:rsidRPr="004918E8">
        <w:rPr>
          <w:rFonts w:cs="Arial"/>
          <w:szCs w:val="22"/>
        </w:rPr>
        <w:t>Application question</w:t>
      </w:r>
    </w:p>
    <w:p w14:paraId="4B1D79D0" w14:textId="77777777" w:rsidR="00BC176E" w:rsidRPr="004918E8" w:rsidRDefault="00BC176E" w:rsidP="000B4941">
      <w:pPr>
        <w:rPr>
          <w:rFonts w:cs="Arial"/>
          <w:szCs w:val="22"/>
        </w:rPr>
      </w:pPr>
    </w:p>
    <w:p w14:paraId="44D6EC77" w14:textId="77777777" w:rsidR="00BC176E" w:rsidRPr="004918E8" w:rsidRDefault="00BC176E" w:rsidP="000B4941">
      <w:pPr>
        <w:ind w:right="-10"/>
        <w:rPr>
          <w:rFonts w:cs="Arial"/>
          <w:szCs w:val="22"/>
        </w:rPr>
      </w:pPr>
    </w:p>
    <w:p w14:paraId="043A6B26"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0B4941">
      <w:pPr>
        <w:ind w:right="-10"/>
        <w:rPr>
          <w:rFonts w:cs="Arial"/>
          <w:szCs w:val="22"/>
        </w:rPr>
      </w:pPr>
    </w:p>
    <w:p w14:paraId="737351E5" w14:textId="77777777" w:rsidR="00BC176E" w:rsidRPr="004918E8" w:rsidRDefault="00BC176E" w:rsidP="000B4941">
      <w:pPr>
        <w:numPr>
          <w:ilvl w:val="0"/>
          <w:numId w:val="5"/>
        </w:numPr>
        <w:ind w:right="-10"/>
        <w:rPr>
          <w:rFonts w:cs="Arial"/>
          <w:szCs w:val="22"/>
        </w:rPr>
      </w:pPr>
      <w:r w:rsidRPr="004918E8">
        <w:rPr>
          <w:rFonts w:cs="Arial"/>
          <w:szCs w:val="22"/>
        </w:rPr>
        <w:t>Read the passage aloud.  Contrast:</w:t>
      </w:r>
    </w:p>
    <w:p w14:paraId="2A19B328"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BC176E" w:rsidRPr="004918E8" w14:paraId="6E3B470C" w14:textId="77777777" w:rsidTr="00A304E0">
        <w:tc>
          <w:tcPr>
            <w:tcW w:w="4111" w:type="dxa"/>
            <w:shd w:val="solid" w:color="auto" w:fill="000000"/>
          </w:tcPr>
          <w:p w14:paraId="36FACDD7" w14:textId="77777777" w:rsidR="00BC176E" w:rsidRPr="004918E8" w:rsidRDefault="00BC176E" w:rsidP="00A304E0">
            <w:pPr>
              <w:rPr>
                <w:rFonts w:cs="Arial"/>
                <w:b/>
                <w:color w:val="FFFFFF"/>
                <w:szCs w:val="22"/>
              </w:rPr>
            </w:pPr>
            <w:r w:rsidRPr="004918E8">
              <w:rPr>
                <w:rFonts w:cs="Arial"/>
                <w:b/>
                <w:color w:val="FFFFFF"/>
                <w:szCs w:val="22"/>
              </w:rPr>
              <w:t>Issue</w:t>
            </w:r>
          </w:p>
        </w:tc>
        <w:tc>
          <w:tcPr>
            <w:tcW w:w="4603" w:type="dxa"/>
            <w:shd w:val="solid" w:color="auto" w:fill="000000"/>
          </w:tcPr>
          <w:p w14:paraId="4EB76F72" w14:textId="77777777" w:rsidR="00BC176E" w:rsidRPr="004918E8" w:rsidRDefault="00BC176E" w:rsidP="00A304E0">
            <w:pPr>
              <w:rPr>
                <w:rFonts w:cs="Arial"/>
                <w:b/>
                <w:color w:val="FFFFFF"/>
                <w:szCs w:val="22"/>
              </w:rPr>
            </w:pPr>
            <w:r w:rsidRPr="004918E8">
              <w:rPr>
                <w:rFonts w:cs="Arial"/>
                <w:b/>
                <w:color w:val="FFFFFF"/>
                <w:szCs w:val="22"/>
              </w:rPr>
              <w:t>Contrast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A304E0">
            <w:pPr>
              <w:ind w:right="-10"/>
              <w:rPr>
                <w:rFonts w:cs="Arial"/>
                <w:vanish/>
                <w:szCs w:val="22"/>
              </w:rPr>
            </w:pPr>
            <w:r w:rsidRPr="004918E8">
              <w:rPr>
                <w:rFonts w:cs="Arial"/>
                <w:vanish/>
                <w:szCs w:val="22"/>
              </w:rPr>
              <w:t>Text</w:t>
            </w:r>
          </w:p>
        </w:tc>
      </w:tr>
    </w:tbl>
    <w:p w14:paraId="6C6B1551" w14:textId="77777777" w:rsidR="00BC176E" w:rsidRPr="004918E8" w:rsidRDefault="00BC176E" w:rsidP="00BC176E">
      <w:pPr>
        <w:ind w:left="1134" w:right="-10"/>
        <w:rPr>
          <w:rFonts w:cs="Arial"/>
          <w:szCs w:val="22"/>
        </w:rPr>
      </w:pPr>
    </w:p>
    <w:p w14:paraId="631DC7C6" w14:textId="77777777" w:rsidR="00BC176E" w:rsidRPr="004918E8" w:rsidRDefault="00BC176E" w:rsidP="00BC176E">
      <w:pPr>
        <w:ind w:left="1134" w:right="-10"/>
        <w:rPr>
          <w:rFonts w:cs="Arial"/>
          <w:szCs w:val="22"/>
        </w:rPr>
      </w:pPr>
    </w:p>
    <w:p w14:paraId="0885E0CF" w14:textId="77777777" w:rsidR="00BC176E" w:rsidRPr="004918E8" w:rsidRDefault="00BC176E" w:rsidP="00BC176E">
      <w:pPr>
        <w:ind w:left="1134" w:right="-10"/>
        <w:rPr>
          <w:rFonts w:cs="Arial"/>
          <w:szCs w:val="22"/>
        </w:rPr>
      </w:pPr>
    </w:p>
    <w:p w14:paraId="130E0B91" w14:textId="77777777" w:rsidR="00BC176E" w:rsidRPr="004918E8" w:rsidRDefault="00BC176E" w:rsidP="00BC176E">
      <w:pPr>
        <w:ind w:left="1134" w:right="-10"/>
        <w:rPr>
          <w:rFonts w:cs="Arial"/>
          <w:szCs w:val="22"/>
        </w:rPr>
      </w:pPr>
    </w:p>
    <w:p w14:paraId="1CDE6D27" w14:textId="77777777" w:rsidR="00BC176E" w:rsidRPr="004918E8" w:rsidRDefault="00BC176E" w:rsidP="00BC176E">
      <w:pPr>
        <w:ind w:left="1134" w:right="-10"/>
        <w:rPr>
          <w:rFonts w:cs="Arial"/>
          <w:szCs w:val="22"/>
        </w:rPr>
      </w:pPr>
    </w:p>
    <w:p w14:paraId="1C0E42D8" w14:textId="77777777" w:rsidR="00BC176E" w:rsidRPr="004918E8" w:rsidRDefault="00BC176E" w:rsidP="00BC176E">
      <w:pPr>
        <w:ind w:left="1134" w:right="-10"/>
        <w:rPr>
          <w:rFonts w:cs="Arial"/>
          <w:szCs w:val="22"/>
        </w:rPr>
      </w:pPr>
    </w:p>
    <w:p w14:paraId="6A270B7E" w14:textId="77777777" w:rsidR="00BC176E" w:rsidRPr="004918E8" w:rsidRDefault="00BC176E" w:rsidP="00BC176E">
      <w:pPr>
        <w:ind w:left="1134" w:right="-10"/>
        <w:rPr>
          <w:rFonts w:cs="Arial"/>
          <w:szCs w:val="22"/>
        </w:rPr>
      </w:pPr>
    </w:p>
    <w:p w14:paraId="76F0D55C" w14:textId="77777777" w:rsidR="00BC176E" w:rsidRPr="004918E8" w:rsidRDefault="00BC176E" w:rsidP="00BC176E">
      <w:pPr>
        <w:numPr>
          <w:ilvl w:val="0"/>
          <w:numId w:val="5"/>
        </w:numPr>
        <w:ind w:right="-10"/>
        <w:rPr>
          <w:rFonts w:cs="Arial"/>
          <w:szCs w:val="22"/>
        </w:rPr>
      </w:pPr>
      <w:r w:rsidRPr="004918E8">
        <w:rPr>
          <w:rFonts w:cs="Arial"/>
          <w:szCs w:val="22"/>
        </w:rPr>
        <w:t>Text-based question</w:t>
      </w:r>
    </w:p>
    <w:p w14:paraId="10361C8A" w14:textId="77777777" w:rsidR="00BC176E" w:rsidRPr="004918E8" w:rsidRDefault="00BC176E" w:rsidP="00BC176E">
      <w:pPr>
        <w:ind w:left="1134" w:right="-10"/>
        <w:rPr>
          <w:rFonts w:cs="Arial"/>
          <w:szCs w:val="22"/>
        </w:rPr>
      </w:pPr>
    </w:p>
    <w:p w14:paraId="06F1A630" w14:textId="77777777" w:rsidR="00BC176E" w:rsidRPr="004918E8" w:rsidRDefault="00BC176E" w:rsidP="00BC176E">
      <w:pPr>
        <w:ind w:left="1134" w:right="-10"/>
        <w:rPr>
          <w:rFonts w:cs="Arial"/>
          <w:szCs w:val="22"/>
        </w:rPr>
      </w:pPr>
      <w:r w:rsidRPr="004918E8">
        <w:rPr>
          <w:rFonts w:cs="Arial"/>
          <w:vanish/>
          <w:szCs w:val="22"/>
        </w:rPr>
        <w:t>Text</w:t>
      </w:r>
    </w:p>
    <w:p w14:paraId="7F8140EC" w14:textId="77777777" w:rsidR="00BC176E" w:rsidRPr="004918E8" w:rsidRDefault="00BC176E" w:rsidP="00BC176E">
      <w:pPr>
        <w:ind w:left="1134" w:right="-10"/>
        <w:rPr>
          <w:rFonts w:cs="Arial"/>
          <w:szCs w:val="22"/>
        </w:rPr>
      </w:pPr>
      <w:r w:rsidRPr="004918E8">
        <w:rPr>
          <w:rFonts w:cs="Arial"/>
          <w:vanish/>
          <w:szCs w:val="22"/>
        </w:rPr>
        <w:t>Text</w:t>
      </w:r>
    </w:p>
    <w:p w14:paraId="1CA49480" w14:textId="77777777" w:rsidR="00BC176E" w:rsidRPr="004918E8" w:rsidRDefault="00BC176E" w:rsidP="00BC176E">
      <w:pPr>
        <w:ind w:left="1134" w:right="-10"/>
        <w:rPr>
          <w:rFonts w:cs="Arial"/>
          <w:szCs w:val="22"/>
        </w:rPr>
      </w:pPr>
      <w:r w:rsidRPr="004918E8">
        <w:rPr>
          <w:rFonts w:cs="Arial"/>
          <w:vanish/>
          <w:szCs w:val="22"/>
        </w:rPr>
        <w:t>Text</w:t>
      </w:r>
    </w:p>
    <w:p w14:paraId="70E1A23A" w14:textId="77777777" w:rsidR="00BC176E" w:rsidRPr="004918E8" w:rsidRDefault="00BC176E" w:rsidP="00BC176E">
      <w:pPr>
        <w:ind w:left="1134" w:right="-10"/>
        <w:rPr>
          <w:rFonts w:cs="Arial"/>
          <w:szCs w:val="22"/>
        </w:rPr>
      </w:pPr>
      <w:r w:rsidRPr="004918E8">
        <w:rPr>
          <w:rFonts w:cs="Arial"/>
          <w:vanish/>
          <w:szCs w:val="22"/>
        </w:rPr>
        <w:t>Text</w:t>
      </w:r>
    </w:p>
    <w:p w14:paraId="1B197FF6" w14:textId="77777777" w:rsidR="00BC176E" w:rsidRPr="004918E8" w:rsidRDefault="00BC176E" w:rsidP="00BC176E">
      <w:pPr>
        <w:ind w:left="1134" w:right="-10"/>
        <w:rPr>
          <w:rFonts w:cs="Arial"/>
          <w:szCs w:val="22"/>
        </w:rPr>
      </w:pPr>
    </w:p>
    <w:p w14:paraId="3C4EC1A1" w14:textId="77777777" w:rsidR="00BC176E" w:rsidRPr="004918E8" w:rsidRDefault="00BC176E" w:rsidP="00BC176E">
      <w:pPr>
        <w:numPr>
          <w:ilvl w:val="0"/>
          <w:numId w:val="5"/>
        </w:numPr>
        <w:ind w:right="-10"/>
        <w:rPr>
          <w:rFonts w:cs="Arial"/>
          <w:szCs w:val="22"/>
        </w:rPr>
      </w:pPr>
      <w:r w:rsidRPr="004918E8">
        <w:rPr>
          <w:rFonts w:cs="Arial"/>
          <w:szCs w:val="22"/>
        </w:rPr>
        <w:t>Application to your own Christian experience</w:t>
      </w:r>
    </w:p>
    <w:p w14:paraId="34671F58" w14:textId="77777777" w:rsidR="00BC176E" w:rsidRPr="004918E8" w:rsidRDefault="00BC176E" w:rsidP="00BC176E">
      <w:pPr>
        <w:ind w:left="1134" w:right="-10"/>
        <w:rPr>
          <w:rFonts w:cs="Arial"/>
          <w:szCs w:val="22"/>
        </w:rPr>
      </w:pPr>
    </w:p>
    <w:p w14:paraId="732A5559" w14:textId="77777777" w:rsidR="00BC176E" w:rsidRPr="004918E8" w:rsidRDefault="00BC176E" w:rsidP="00BC176E">
      <w:pPr>
        <w:ind w:left="1134" w:right="-10"/>
        <w:rPr>
          <w:rFonts w:cs="Arial"/>
          <w:szCs w:val="22"/>
        </w:rPr>
      </w:pPr>
      <w:r w:rsidRPr="004918E8">
        <w:rPr>
          <w:rFonts w:cs="Arial"/>
          <w:vanish/>
          <w:szCs w:val="22"/>
        </w:rPr>
        <w:t>Text</w:t>
      </w:r>
    </w:p>
    <w:p w14:paraId="3A192421" w14:textId="77777777" w:rsidR="00BC176E" w:rsidRPr="004918E8" w:rsidRDefault="00BC176E" w:rsidP="00BC176E">
      <w:pPr>
        <w:ind w:left="1134" w:right="-10"/>
        <w:rPr>
          <w:rFonts w:cs="Arial"/>
          <w:szCs w:val="22"/>
        </w:rPr>
      </w:pPr>
      <w:r w:rsidRPr="004918E8">
        <w:rPr>
          <w:rFonts w:cs="Arial"/>
          <w:vanish/>
          <w:szCs w:val="22"/>
        </w:rPr>
        <w:t>Text</w:t>
      </w:r>
    </w:p>
    <w:p w14:paraId="718BD5EF" w14:textId="77777777" w:rsidR="00BC176E" w:rsidRPr="004918E8" w:rsidRDefault="00BC176E" w:rsidP="00BC176E">
      <w:pPr>
        <w:ind w:left="1134" w:right="-10"/>
        <w:rPr>
          <w:rFonts w:cs="Arial"/>
          <w:szCs w:val="22"/>
        </w:rPr>
      </w:pPr>
    </w:p>
    <w:p w14:paraId="1C9B2AC3" w14:textId="77777777" w:rsidR="00BC176E" w:rsidRPr="004918E8" w:rsidRDefault="00BC176E" w:rsidP="00BC176E">
      <w:pPr>
        <w:ind w:left="1134" w:right="-10"/>
        <w:rPr>
          <w:rFonts w:cs="Arial"/>
          <w:szCs w:val="22"/>
        </w:rPr>
      </w:pP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7777777"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9"/>
      <w:headerReference w:type="first" r:id="rId10"/>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2F33E" w14:textId="77777777" w:rsidR="00440A59" w:rsidRDefault="00440A59">
      <w:r>
        <w:separator/>
      </w:r>
    </w:p>
  </w:endnote>
  <w:endnote w:type="continuationSeparator" w:id="0">
    <w:p w14:paraId="0087C2F3" w14:textId="77777777" w:rsidR="00440A59" w:rsidRDefault="0044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9AE69" w14:textId="77777777" w:rsidR="00440A59" w:rsidRDefault="00440A59">
      <w:r>
        <w:separator/>
      </w:r>
    </w:p>
  </w:footnote>
  <w:footnote w:type="continuationSeparator" w:id="0">
    <w:p w14:paraId="268969E4" w14:textId="77777777" w:rsidR="00440A59" w:rsidRDefault="00440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38E7" w14:textId="1E8BB3F1"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432C0B">
      <w:rPr>
        <w:rFonts w:cs="Arial"/>
        <w:i/>
        <w:u w:val="single"/>
      </w:rPr>
      <w:t>Anatomy of a Healthy Church</w:t>
    </w:r>
    <w:r w:rsidRPr="001F056C">
      <w:rPr>
        <w:rFonts w:cs="Arial"/>
        <w:i/>
        <w:u w:val="single"/>
      </w:rPr>
      <w:t xml:space="preserve"> (</w:t>
    </w:r>
    <w:r w:rsidR="00BA14BB">
      <w:rPr>
        <w:rFonts w:cs="Arial"/>
        <w:i/>
        <w:u w:val="single"/>
      </w:rPr>
      <w:t xml:space="preserve">1 Thess </w:t>
    </w:r>
    <w:r w:rsidR="00432C0B">
      <w:rPr>
        <w:rFonts w:cs="Arial"/>
        <w:i/>
        <w:u w:val="single"/>
      </w:rPr>
      <w:t>5:12-15</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41084B">
      <w:rPr>
        <w:rStyle w:val="PageNumber"/>
        <w:rFonts w:cs="Arial"/>
        <w:i/>
        <w:noProof/>
        <w:szCs w:val="22"/>
      </w:rPr>
      <w:t>7</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AAD0" w14:textId="77777777"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41084B">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157B9"/>
    <w:rsid w:val="00030C48"/>
    <w:rsid w:val="000338E9"/>
    <w:rsid w:val="00043293"/>
    <w:rsid w:val="00044E11"/>
    <w:rsid w:val="000505CC"/>
    <w:rsid w:val="00061558"/>
    <w:rsid w:val="0007653D"/>
    <w:rsid w:val="00081F8B"/>
    <w:rsid w:val="000A1C98"/>
    <w:rsid w:val="000B4941"/>
    <w:rsid w:val="000B580F"/>
    <w:rsid w:val="000D698A"/>
    <w:rsid w:val="0012096C"/>
    <w:rsid w:val="001675FB"/>
    <w:rsid w:val="00186070"/>
    <w:rsid w:val="001A3DA2"/>
    <w:rsid w:val="001D0763"/>
    <w:rsid w:val="001D3072"/>
    <w:rsid w:val="001D4BA0"/>
    <w:rsid w:val="001E569D"/>
    <w:rsid w:val="001F056C"/>
    <w:rsid w:val="001F3AFB"/>
    <w:rsid w:val="00223011"/>
    <w:rsid w:val="00232BD4"/>
    <w:rsid w:val="002374AC"/>
    <w:rsid w:val="0025636D"/>
    <w:rsid w:val="00283276"/>
    <w:rsid w:val="002A69B4"/>
    <w:rsid w:val="00305816"/>
    <w:rsid w:val="0034414D"/>
    <w:rsid w:val="00360C4A"/>
    <w:rsid w:val="00361F2C"/>
    <w:rsid w:val="003C214B"/>
    <w:rsid w:val="003F771D"/>
    <w:rsid w:val="0041084B"/>
    <w:rsid w:val="00430A8A"/>
    <w:rsid w:val="00431114"/>
    <w:rsid w:val="00432C0B"/>
    <w:rsid w:val="00440A59"/>
    <w:rsid w:val="00452D78"/>
    <w:rsid w:val="004918E8"/>
    <w:rsid w:val="004A4F4E"/>
    <w:rsid w:val="004C1A4F"/>
    <w:rsid w:val="004D5936"/>
    <w:rsid w:val="004F5268"/>
    <w:rsid w:val="0050482A"/>
    <w:rsid w:val="00504F4E"/>
    <w:rsid w:val="00524B4A"/>
    <w:rsid w:val="00533A79"/>
    <w:rsid w:val="005350FB"/>
    <w:rsid w:val="0054166B"/>
    <w:rsid w:val="00544963"/>
    <w:rsid w:val="00571F43"/>
    <w:rsid w:val="0058726E"/>
    <w:rsid w:val="0058767E"/>
    <w:rsid w:val="005A43E9"/>
    <w:rsid w:val="005B6C57"/>
    <w:rsid w:val="005D28BA"/>
    <w:rsid w:val="00622DE5"/>
    <w:rsid w:val="006260E9"/>
    <w:rsid w:val="00651016"/>
    <w:rsid w:val="00656DE1"/>
    <w:rsid w:val="00665D62"/>
    <w:rsid w:val="00672899"/>
    <w:rsid w:val="00674EAF"/>
    <w:rsid w:val="006A05C1"/>
    <w:rsid w:val="006C42F1"/>
    <w:rsid w:val="006D1F83"/>
    <w:rsid w:val="006D2243"/>
    <w:rsid w:val="0071009C"/>
    <w:rsid w:val="00741722"/>
    <w:rsid w:val="00773109"/>
    <w:rsid w:val="00796DD6"/>
    <w:rsid w:val="007A0E3D"/>
    <w:rsid w:val="007C08F7"/>
    <w:rsid w:val="007E2D05"/>
    <w:rsid w:val="007F46FE"/>
    <w:rsid w:val="00802B56"/>
    <w:rsid w:val="0084243B"/>
    <w:rsid w:val="00871F19"/>
    <w:rsid w:val="00887DF6"/>
    <w:rsid w:val="008B1F91"/>
    <w:rsid w:val="008B6D00"/>
    <w:rsid w:val="008C07ED"/>
    <w:rsid w:val="008E598F"/>
    <w:rsid w:val="00925AF8"/>
    <w:rsid w:val="009512DD"/>
    <w:rsid w:val="0095172A"/>
    <w:rsid w:val="00954A42"/>
    <w:rsid w:val="009610E4"/>
    <w:rsid w:val="00963C80"/>
    <w:rsid w:val="009727D4"/>
    <w:rsid w:val="009C2192"/>
    <w:rsid w:val="00A17CB9"/>
    <w:rsid w:val="00A304E0"/>
    <w:rsid w:val="00A34A18"/>
    <w:rsid w:val="00A377CD"/>
    <w:rsid w:val="00A8022C"/>
    <w:rsid w:val="00A91D64"/>
    <w:rsid w:val="00AA7181"/>
    <w:rsid w:val="00AB3028"/>
    <w:rsid w:val="00AC43BA"/>
    <w:rsid w:val="00AD1455"/>
    <w:rsid w:val="00AE38F6"/>
    <w:rsid w:val="00B077E9"/>
    <w:rsid w:val="00B2080B"/>
    <w:rsid w:val="00B401DD"/>
    <w:rsid w:val="00B44C95"/>
    <w:rsid w:val="00BA14BB"/>
    <w:rsid w:val="00BC176E"/>
    <w:rsid w:val="00BC55AF"/>
    <w:rsid w:val="00C06B0E"/>
    <w:rsid w:val="00C21C70"/>
    <w:rsid w:val="00C343D0"/>
    <w:rsid w:val="00C37FA4"/>
    <w:rsid w:val="00C52958"/>
    <w:rsid w:val="00C64585"/>
    <w:rsid w:val="00C647B1"/>
    <w:rsid w:val="00C968E3"/>
    <w:rsid w:val="00CB39AD"/>
    <w:rsid w:val="00CD190E"/>
    <w:rsid w:val="00CD54A6"/>
    <w:rsid w:val="00CF19EA"/>
    <w:rsid w:val="00D347DB"/>
    <w:rsid w:val="00D422FC"/>
    <w:rsid w:val="00D51680"/>
    <w:rsid w:val="00D94546"/>
    <w:rsid w:val="00DA7394"/>
    <w:rsid w:val="00DC2270"/>
    <w:rsid w:val="00DD1F1E"/>
    <w:rsid w:val="00DD4782"/>
    <w:rsid w:val="00DF5D0B"/>
    <w:rsid w:val="00E00565"/>
    <w:rsid w:val="00E1249E"/>
    <w:rsid w:val="00E321CB"/>
    <w:rsid w:val="00E337B6"/>
    <w:rsid w:val="00E437D8"/>
    <w:rsid w:val="00E85E23"/>
    <w:rsid w:val="00E87F33"/>
    <w:rsid w:val="00EB3E3E"/>
    <w:rsid w:val="00EB76AD"/>
    <w:rsid w:val="00F06D55"/>
    <w:rsid w:val="00F14C2B"/>
    <w:rsid w:val="00F25959"/>
    <w:rsid w:val="00F37BC7"/>
    <w:rsid w:val="00F920F5"/>
    <w:rsid w:val="00F9705E"/>
    <w:rsid w:val="00FA5621"/>
    <w:rsid w:val="00FB2D6E"/>
    <w:rsid w:val="00FB5932"/>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5DA4D735-8B51-3947-8B3D-CCB4DAEB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0663">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41</TotalTime>
  <Pages>14</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15224</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108</cp:revision>
  <dcterms:created xsi:type="dcterms:W3CDTF">2016-08-20T12:06:00Z</dcterms:created>
  <dcterms:modified xsi:type="dcterms:W3CDTF">2021-01-20T09:58:00Z</dcterms:modified>
</cp:coreProperties>
</file>