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91943" w14:textId="77777777" w:rsidR="007A10A0" w:rsidRDefault="007A10A0">
      <w:pPr>
        <w:outlineLvl w:val="0"/>
        <w:rPr>
          <w:b/>
          <w:sz w:val="72"/>
        </w:rPr>
      </w:pPr>
      <w:r>
        <w:rPr>
          <w:b/>
          <w:noProof/>
          <w:sz w:val="72"/>
        </w:rPr>
        <w:drawing>
          <wp:inline distT="0" distB="0" distL="0" distR="0" wp14:anchorId="4E63C915" wp14:editId="48F21B66">
            <wp:extent cx="6203118" cy="9013371"/>
            <wp:effectExtent l="0" t="0" r="0" b="3810"/>
            <wp:docPr id="16652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3879" name="Picture 166523879"/>
                    <pic:cNvPicPr/>
                  </pic:nvPicPr>
                  <pic:blipFill>
                    <a:blip r:embed="rId7">
                      <a:extLst>
                        <a:ext uri="{28A0092B-C50C-407E-A947-70E740481C1C}">
                          <a14:useLocalDpi xmlns:a14="http://schemas.microsoft.com/office/drawing/2010/main" val="0"/>
                        </a:ext>
                      </a:extLst>
                    </a:blip>
                    <a:stretch>
                      <a:fillRect/>
                    </a:stretch>
                  </pic:blipFill>
                  <pic:spPr>
                    <a:xfrm>
                      <a:off x="0" y="0"/>
                      <a:ext cx="6240734" cy="9068028"/>
                    </a:xfrm>
                    <a:prstGeom prst="rect">
                      <a:avLst/>
                    </a:prstGeom>
                  </pic:spPr>
                </pic:pic>
              </a:graphicData>
            </a:graphic>
          </wp:inline>
        </w:drawing>
      </w:r>
    </w:p>
    <w:p w14:paraId="74564656" w14:textId="77777777" w:rsidR="007A10A0" w:rsidRDefault="007A10A0">
      <w:pPr>
        <w:rPr>
          <w:b/>
          <w:sz w:val="72"/>
        </w:rPr>
      </w:pPr>
      <w:r>
        <w:rPr>
          <w:b/>
          <w:sz w:val="72"/>
        </w:rPr>
        <w:br w:type="page"/>
      </w:r>
    </w:p>
    <w:p w14:paraId="78435C61" w14:textId="056AFC1B" w:rsidR="00E73AD6" w:rsidRDefault="00000000">
      <w:pPr>
        <w:outlineLvl w:val="0"/>
        <w:rPr>
          <w:b/>
          <w:sz w:val="60"/>
        </w:rPr>
      </w:pPr>
      <w:r>
        <w:rPr>
          <w:b/>
          <w:sz w:val="72"/>
        </w:rPr>
        <w:lastRenderedPageBreak/>
        <w:t>The Gospels</w:t>
      </w:r>
      <w:r>
        <w:rPr>
          <w:b/>
          <w:sz w:val="36"/>
        </w:rPr>
        <w:t xml:space="preserve">: </w:t>
      </w:r>
      <w:r>
        <w:rPr>
          <w:b/>
          <w:sz w:val="28"/>
        </w:rPr>
        <w:t>NT Exposition 341 of Matthew, Mark &amp; John</w:t>
      </w:r>
    </w:p>
    <w:p w14:paraId="4B3BFD75" w14:textId="3A7E5D5C" w:rsidR="00E73AD6" w:rsidRDefault="007A10A0">
      <w:pPr>
        <w:outlineLvl w:val="0"/>
        <w:rPr>
          <w:b/>
          <w:i/>
          <w:sz w:val="36"/>
        </w:rPr>
      </w:pPr>
      <w:r>
        <w:rPr>
          <w:b/>
          <w:i/>
          <w:sz w:val="36"/>
        </w:rPr>
        <w:t>Jordan Evangelical Theological Seminary</w:t>
      </w:r>
    </w:p>
    <w:p w14:paraId="57775409" w14:textId="77777777" w:rsidR="00E73AD6" w:rsidRDefault="00000000">
      <w:pPr>
        <w:outlineLvl w:val="0"/>
        <w:rPr>
          <w:sz w:val="20"/>
        </w:rPr>
      </w:pPr>
      <w:r>
        <w:rPr>
          <w:sz w:val="28"/>
        </w:rPr>
        <w:t>Rick Griffith</w:t>
      </w:r>
      <w:r>
        <w:t xml:space="preserve">, </w:t>
      </w:r>
      <w:r>
        <w:rPr>
          <w:sz w:val="20"/>
        </w:rPr>
        <w:t>ThM, PhD</w:t>
      </w:r>
    </w:p>
    <w:p w14:paraId="17DFB1A4" w14:textId="77777777" w:rsidR="00E73AD6" w:rsidRDefault="00E73AD6">
      <w:pPr>
        <w:rPr>
          <w:i/>
          <w:sz w:val="28"/>
        </w:rPr>
      </w:pPr>
    </w:p>
    <w:p w14:paraId="7BAEA848" w14:textId="1C80310C" w:rsidR="00E73AD6" w:rsidRDefault="00DE193F">
      <w:pPr>
        <w:outlineLvl w:val="0"/>
        <w:rPr>
          <w:rFonts w:ascii="Helvetica" w:hAnsi="Helvetica"/>
          <w:b/>
          <w:sz w:val="20"/>
        </w:rPr>
      </w:pPr>
      <w:r>
        <w:rPr>
          <w:rFonts w:ascii="Helvetica" w:hAnsi="Helvetica"/>
          <w:b/>
          <w:sz w:val="20"/>
        </w:rPr>
        <w:t>Second Edition</w:t>
      </w:r>
    </w:p>
    <w:p w14:paraId="5FEAD058" w14:textId="2861D82F" w:rsidR="00E73AD6" w:rsidRDefault="00000000" w:rsidP="00DE193F">
      <w:pPr>
        <w:rPr>
          <w:rFonts w:ascii="Helvetica" w:hAnsi="Helvetica"/>
          <w:sz w:val="18"/>
        </w:rPr>
      </w:pPr>
      <w:r>
        <w:rPr>
          <w:rFonts w:ascii="Helvetica" w:hAnsi="Helvetica"/>
          <w:b/>
          <w:sz w:val="20"/>
        </w:rPr>
        <w:t xml:space="preserve">© </w:t>
      </w:r>
      <w:r w:rsidR="00DE193F">
        <w:rPr>
          <w:rFonts w:ascii="Helvetica" w:hAnsi="Helvetica"/>
          <w:b/>
          <w:sz w:val="20"/>
        </w:rPr>
        <w:t>August 2025</w:t>
      </w:r>
    </w:p>
    <w:p w14:paraId="4E47A6B2" w14:textId="77777777" w:rsidR="00E73AD6" w:rsidRDefault="00000000">
      <w:pPr>
        <w:rPr>
          <w:rFonts w:ascii="Helvetica" w:hAnsi="Helvetica"/>
          <w:sz w:val="18"/>
        </w:rPr>
      </w:pPr>
      <w:r>
        <w:rPr>
          <w:rFonts w:ascii="Helvetica" w:hAnsi="Helvetica"/>
          <w:sz w:val="18"/>
        </w:rPr>
        <w:t>1</w:t>
      </w:r>
      <w:r>
        <w:rPr>
          <w:rFonts w:ascii="Helvetica" w:hAnsi="Helvetica"/>
          <w:sz w:val="18"/>
          <w:vertAlign w:val="superscript"/>
        </w:rPr>
        <w:t>st</w:t>
      </w:r>
      <w:r>
        <w:rPr>
          <w:rFonts w:ascii="Helvetica" w:hAnsi="Helvetica"/>
          <w:sz w:val="18"/>
        </w:rPr>
        <w:t xml:space="preserve"> printing (0 sets; January 07)</w:t>
      </w:r>
    </w:p>
    <w:p w14:paraId="2DD2D5A1" w14:textId="77777777" w:rsidR="00E73AD6" w:rsidRDefault="00E73AD6">
      <w:pPr>
        <w:rPr>
          <w:rFonts w:ascii="Helvetica" w:hAnsi="Helvetica"/>
          <w:sz w:val="18"/>
        </w:rPr>
      </w:pPr>
    </w:p>
    <w:p w14:paraId="0C5A4899" w14:textId="77777777" w:rsidR="00E73AD6" w:rsidRDefault="00E73AD6">
      <w:pPr>
        <w:rPr>
          <w:rFonts w:ascii="Helvetica" w:hAnsi="Helvetica"/>
          <w:sz w:val="18"/>
        </w:rPr>
      </w:pPr>
    </w:p>
    <w:p w14:paraId="7E9FD784" w14:textId="77777777" w:rsidR="00E73AD6" w:rsidRDefault="00E73AD6"/>
    <w:p w14:paraId="551BDD29" w14:textId="77777777" w:rsidR="00E73AD6" w:rsidRDefault="00E73AD6">
      <w:pPr>
        <w:rPr>
          <w:rFonts w:ascii="Helvetica" w:hAnsi="Helvetica"/>
          <w:sz w:val="18"/>
        </w:rPr>
        <w:sectPr w:rsidR="00E73AD6">
          <w:headerReference w:type="even" r:id="rId8"/>
          <w:headerReference w:type="default" r:id="rId9"/>
          <w:footerReference w:type="even" r:id="rId10"/>
          <w:footerReference w:type="default" r:id="rId11"/>
          <w:pgSz w:w="11880" w:h="16820"/>
          <w:pgMar w:top="720" w:right="1022" w:bottom="720" w:left="1238" w:header="720" w:footer="720" w:gutter="0"/>
          <w:pgNumType w:fmt="lowerRoman"/>
          <w:cols w:space="720"/>
          <w:noEndnote/>
          <w:titlePg/>
        </w:sectPr>
      </w:pPr>
    </w:p>
    <w:p w14:paraId="290051A0" w14:textId="77777777" w:rsidR="00E73AD6" w:rsidRDefault="00000000">
      <w:pPr>
        <w:pStyle w:val="DocumentMap"/>
        <w:shd w:val="clear" w:color="auto" w:fill="000000"/>
        <w:rPr>
          <w:b/>
        </w:rPr>
      </w:pPr>
      <w:r>
        <w:rPr>
          <w:b/>
          <w:sz w:val="42"/>
        </w:rPr>
        <w:lastRenderedPageBreak/>
        <w:t>Table of Contents</w:t>
      </w:r>
    </w:p>
    <w:p w14:paraId="0C4837E7" w14:textId="77777777" w:rsidR="00E73AD6" w:rsidRDefault="00000000">
      <w:pPr>
        <w:pStyle w:val="TOC1"/>
        <w:tabs>
          <w:tab w:val="left" w:pos="381"/>
          <w:tab w:val="right" w:leader="dot" w:pos="9610"/>
        </w:tabs>
        <w:rPr>
          <w:rFonts w:ascii="Times New Roman" w:eastAsia="Times New Roman" w:hAnsi="Times New Roman"/>
          <w:b w:val="0"/>
          <w:caps w:val="0"/>
          <w:noProof/>
          <w:sz w:val="24"/>
          <w:szCs w:val="24"/>
          <w:u w:val="none"/>
          <w:lang w:eastAsia="en-US" w:bidi="x-none"/>
        </w:rPr>
      </w:pPr>
      <w:r>
        <w:fldChar w:fldCharType="begin"/>
      </w:r>
      <w:r>
        <w:instrText xml:space="preserve"> TOC \o "1-3" </w:instrText>
      </w:r>
      <w:r>
        <w:fldChar w:fldCharType="separate"/>
      </w:r>
      <w:r>
        <w:rPr>
          <w:noProof/>
        </w:rPr>
        <w:t>I.</w:t>
      </w:r>
      <w:r>
        <w:rPr>
          <w:rFonts w:ascii="Times New Roman" w:eastAsia="Times New Roman" w:hAnsi="Times New Roman"/>
          <w:b w:val="0"/>
          <w:caps w:val="0"/>
          <w:noProof/>
          <w:sz w:val="24"/>
          <w:szCs w:val="24"/>
          <w:u w:val="none"/>
          <w:lang w:eastAsia="en-US" w:bidi="x-none"/>
        </w:rPr>
        <w:tab/>
      </w:r>
      <w:r>
        <w:rPr>
          <w:noProof/>
        </w:rPr>
        <w:t>Introduction</w:t>
      </w:r>
      <w:r>
        <w:rPr>
          <w:noProof/>
        </w:rPr>
        <w:tab/>
      </w:r>
      <w:r>
        <w:rPr>
          <w:noProof/>
        </w:rPr>
        <w:fldChar w:fldCharType="begin"/>
      </w:r>
      <w:r>
        <w:rPr>
          <w:noProof/>
        </w:rPr>
        <w:instrText xml:space="preserve"> PAGEREF _Toc534451256 \h </w:instrText>
      </w:r>
      <w:r>
        <w:rPr>
          <w:noProof/>
        </w:rPr>
      </w:r>
      <w:r>
        <w:rPr>
          <w:noProof/>
        </w:rPr>
        <w:fldChar w:fldCharType="separate"/>
      </w:r>
      <w:r>
        <w:rPr>
          <w:noProof/>
        </w:rPr>
        <w:t>1</w:t>
      </w:r>
      <w:r>
        <w:rPr>
          <w:noProof/>
        </w:rPr>
        <w:fldChar w:fldCharType="end"/>
      </w:r>
    </w:p>
    <w:p w14:paraId="4995450D" w14:textId="77777777" w:rsidR="00E73AD6" w:rsidRDefault="00000000">
      <w:pPr>
        <w:pStyle w:val="TOC2"/>
        <w:tabs>
          <w:tab w:val="left" w:pos="1084"/>
        </w:tabs>
        <w:rPr>
          <w:rFonts w:ascii="Times New Roman" w:eastAsia="Times New Roman" w:hAnsi="Times New Roman"/>
          <w:b w:val="0"/>
          <w:smallCaps w:val="0"/>
          <w:sz w:val="24"/>
          <w:szCs w:val="24"/>
          <w:lang w:eastAsia="en-US" w:bidi="x-none"/>
        </w:rPr>
      </w:pPr>
      <w:r w:rsidRPr="006B12CE">
        <w:t>A.</w:t>
      </w:r>
      <w:r>
        <w:rPr>
          <w:rFonts w:ascii="Times New Roman" w:eastAsia="Times New Roman" w:hAnsi="Times New Roman"/>
          <w:b w:val="0"/>
          <w:smallCaps w:val="0"/>
          <w:sz w:val="24"/>
          <w:szCs w:val="24"/>
          <w:lang w:eastAsia="en-US" w:bidi="x-none"/>
        </w:rPr>
        <w:tab/>
      </w:r>
      <w:r w:rsidRPr="006B12CE">
        <w:t>Syllabus</w:t>
      </w:r>
      <w:r>
        <w:tab/>
      </w:r>
      <w:r>
        <w:fldChar w:fldCharType="begin"/>
      </w:r>
      <w:r>
        <w:instrText xml:space="preserve"> PAGEREF _Toc534451257 \h </w:instrText>
      </w:r>
      <w:r>
        <w:fldChar w:fldCharType="separate"/>
      </w:r>
      <w:r>
        <w:t>1</w:t>
      </w:r>
      <w:r>
        <w:fldChar w:fldCharType="end"/>
      </w:r>
    </w:p>
    <w:p w14:paraId="7E86DD09"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rsidRPr="006B12CE">
        <w:rPr>
          <w:b/>
        </w:rPr>
        <w:t>1.</w:t>
      </w:r>
      <w:r>
        <w:rPr>
          <w:rFonts w:ascii="Times New Roman" w:eastAsia="Times New Roman" w:hAnsi="Times New Roman"/>
          <w:smallCaps w:val="0"/>
          <w:sz w:val="24"/>
          <w:szCs w:val="24"/>
          <w:lang w:eastAsia="en-US" w:bidi="x-none"/>
        </w:rPr>
        <w:tab/>
      </w:r>
      <w:r w:rsidRPr="006B12CE">
        <w:rPr>
          <w:b/>
        </w:rPr>
        <w:t>Course Description</w:t>
      </w:r>
      <w:r>
        <w:tab/>
      </w:r>
      <w:r>
        <w:fldChar w:fldCharType="begin"/>
      </w:r>
      <w:r>
        <w:instrText xml:space="preserve"> PAGEREF _Toc534451258 \h </w:instrText>
      </w:r>
      <w:r>
        <w:fldChar w:fldCharType="separate"/>
      </w:r>
      <w:r>
        <w:t>1</w:t>
      </w:r>
      <w:r>
        <w:fldChar w:fldCharType="end"/>
      </w:r>
    </w:p>
    <w:p w14:paraId="16DA8FE4"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rsidRPr="006B12CE">
        <w:rPr>
          <w:b/>
        </w:rPr>
        <w:t>2.</w:t>
      </w:r>
      <w:r>
        <w:rPr>
          <w:rFonts w:ascii="Times New Roman" w:eastAsia="Times New Roman" w:hAnsi="Times New Roman"/>
          <w:smallCaps w:val="0"/>
          <w:sz w:val="24"/>
          <w:szCs w:val="24"/>
          <w:lang w:eastAsia="en-US" w:bidi="x-none"/>
        </w:rPr>
        <w:tab/>
      </w:r>
      <w:r w:rsidRPr="006B12CE">
        <w:rPr>
          <w:b/>
        </w:rPr>
        <w:t>Course Objectives</w:t>
      </w:r>
      <w:r>
        <w:tab/>
      </w:r>
      <w:r>
        <w:fldChar w:fldCharType="begin"/>
      </w:r>
      <w:r>
        <w:instrText xml:space="preserve"> PAGEREF _Toc534451259 \h </w:instrText>
      </w:r>
      <w:r>
        <w:fldChar w:fldCharType="separate"/>
      </w:r>
      <w:r>
        <w:t>1</w:t>
      </w:r>
      <w:r>
        <w:fldChar w:fldCharType="end"/>
      </w:r>
    </w:p>
    <w:p w14:paraId="59CEEDC6"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rsidRPr="006B12CE">
        <w:rPr>
          <w:b/>
        </w:rPr>
        <w:t>3.</w:t>
      </w:r>
      <w:r>
        <w:rPr>
          <w:rFonts w:ascii="Times New Roman" w:eastAsia="Times New Roman" w:hAnsi="Times New Roman"/>
          <w:smallCaps w:val="0"/>
          <w:sz w:val="24"/>
          <w:szCs w:val="24"/>
          <w:lang w:eastAsia="en-US" w:bidi="x-none"/>
        </w:rPr>
        <w:tab/>
      </w:r>
      <w:r w:rsidRPr="006B12CE">
        <w:rPr>
          <w:b/>
        </w:rPr>
        <w:t>Course Requirements</w:t>
      </w:r>
      <w:r>
        <w:tab/>
      </w:r>
      <w:r>
        <w:fldChar w:fldCharType="begin"/>
      </w:r>
      <w:r>
        <w:instrText xml:space="preserve"> PAGEREF _Toc534451260 \h </w:instrText>
      </w:r>
      <w:r>
        <w:fldChar w:fldCharType="separate"/>
      </w:r>
      <w:r>
        <w:t>1</w:t>
      </w:r>
      <w:r>
        <w:fldChar w:fldCharType="end"/>
      </w:r>
    </w:p>
    <w:p w14:paraId="7284BDDC"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rsidRPr="006B12CE">
        <w:rPr>
          <w:b/>
        </w:rPr>
        <w:t>4.</w:t>
      </w:r>
      <w:r>
        <w:rPr>
          <w:rFonts w:ascii="Times New Roman" w:eastAsia="Times New Roman" w:hAnsi="Times New Roman"/>
          <w:smallCaps w:val="0"/>
          <w:sz w:val="24"/>
          <w:szCs w:val="24"/>
          <w:lang w:eastAsia="en-US" w:bidi="x-none"/>
        </w:rPr>
        <w:tab/>
      </w:r>
      <w:r w:rsidRPr="006B12CE">
        <w:rPr>
          <w:b/>
        </w:rPr>
        <w:t>Course Bibliography</w:t>
      </w:r>
      <w:r>
        <w:tab/>
      </w:r>
      <w:r>
        <w:fldChar w:fldCharType="begin"/>
      </w:r>
      <w:r>
        <w:instrText xml:space="preserve"> PAGEREF _Toc534451261 \h </w:instrText>
      </w:r>
      <w:r>
        <w:fldChar w:fldCharType="separate"/>
      </w:r>
      <w:r>
        <w:t>2</w:t>
      </w:r>
      <w:r>
        <w:fldChar w:fldCharType="end"/>
      </w:r>
    </w:p>
    <w:p w14:paraId="6974A791"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rsidRPr="006B12CE">
        <w:rPr>
          <w:b/>
        </w:rPr>
        <w:t>5.</w:t>
      </w:r>
      <w:r>
        <w:rPr>
          <w:rFonts w:ascii="Times New Roman" w:eastAsia="Times New Roman" w:hAnsi="Times New Roman"/>
          <w:smallCaps w:val="0"/>
          <w:sz w:val="24"/>
          <w:szCs w:val="24"/>
          <w:lang w:eastAsia="en-US" w:bidi="x-none"/>
        </w:rPr>
        <w:tab/>
      </w:r>
      <w:r w:rsidRPr="006B12CE">
        <w:rPr>
          <w:b/>
        </w:rPr>
        <w:t>Course Contacts &amp; Copying</w:t>
      </w:r>
      <w:r>
        <w:tab/>
      </w:r>
      <w:r>
        <w:fldChar w:fldCharType="begin"/>
      </w:r>
      <w:r>
        <w:instrText xml:space="preserve"> PAGEREF _Toc534451262 \h </w:instrText>
      </w:r>
      <w:r>
        <w:fldChar w:fldCharType="separate"/>
      </w:r>
      <w:r>
        <w:t>7</w:t>
      </w:r>
      <w:r>
        <w:fldChar w:fldCharType="end"/>
      </w:r>
    </w:p>
    <w:p w14:paraId="3B4D4F40"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rsidRPr="006B12CE">
        <w:rPr>
          <w:b/>
        </w:rPr>
        <w:t>6.</w:t>
      </w:r>
      <w:r>
        <w:rPr>
          <w:rFonts w:ascii="Times New Roman" w:eastAsia="Times New Roman" w:hAnsi="Times New Roman"/>
          <w:smallCaps w:val="0"/>
          <w:sz w:val="24"/>
          <w:szCs w:val="24"/>
          <w:lang w:eastAsia="en-US" w:bidi="x-none"/>
        </w:rPr>
        <w:tab/>
      </w:r>
      <w:r w:rsidRPr="006B12CE">
        <w:rPr>
          <w:b/>
        </w:rPr>
        <w:t>Course Load</w:t>
      </w:r>
      <w:r>
        <w:tab/>
      </w:r>
      <w:r>
        <w:fldChar w:fldCharType="begin"/>
      </w:r>
      <w:r>
        <w:instrText xml:space="preserve"> PAGEREF _Toc534451263 \h </w:instrText>
      </w:r>
      <w:r>
        <w:fldChar w:fldCharType="separate"/>
      </w:r>
      <w:r>
        <w:t>7</w:t>
      </w:r>
      <w:r>
        <w:fldChar w:fldCharType="end"/>
      </w:r>
    </w:p>
    <w:p w14:paraId="1FE62178"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rsidRPr="006B12CE">
        <w:rPr>
          <w:b/>
        </w:rPr>
        <w:t>7.</w:t>
      </w:r>
      <w:r>
        <w:rPr>
          <w:rFonts w:ascii="Times New Roman" w:eastAsia="Times New Roman" w:hAnsi="Times New Roman"/>
          <w:smallCaps w:val="0"/>
          <w:sz w:val="24"/>
          <w:szCs w:val="24"/>
          <w:lang w:eastAsia="en-US" w:bidi="x-none"/>
        </w:rPr>
        <w:tab/>
      </w:r>
      <w:r w:rsidRPr="006B12CE">
        <w:rPr>
          <w:b/>
        </w:rPr>
        <w:t>Course Schedule (Reading Report)</w:t>
      </w:r>
      <w:r>
        <w:tab/>
      </w:r>
      <w:r>
        <w:fldChar w:fldCharType="begin"/>
      </w:r>
      <w:r>
        <w:instrText xml:space="preserve"> PAGEREF _Toc534451264 \h </w:instrText>
      </w:r>
      <w:r>
        <w:fldChar w:fldCharType="separate"/>
      </w:r>
      <w:r>
        <w:t>8</w:t>
      </w:r>
      <w:r>
        <w:fldChar w:fldCharType="end"/>
      </w:r>
    </w:p>
    <w:p w14:paraId="5A9EBC8D"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rsidRPr="006B12CE">
        <w:rPr>
          <w:b/>
        </w:rPr>
        <w:t>8.</w:t>
      </w:r>
      <w:r>
        <w:rPr>
          <w:rFonts w:ascii="Times New Roman" w:eastAsia="Times New Roman" w:hAnsi="Times New Roman"/>
          <w:smallCaps w:val="0"/>
          <w:sz w:val="24"/>
          <w:szCs w:val="24"/>
          <w:lang w:eastAsia="en-US" w:bidi="x-none"/>
        </w:rPr>
        <w:tab/>
      </w:r>
      <w:r w:rsidRPr="006B12CE">
        <w:rPr>
          <w:b/>
        </w:rPr>
        <w:t>Exegetical Outline Checklist</w:t>
      </w:r>
      <w:r>
        <w:tab/>
      </w:r>
      <w:r>
        <w:fldChar w:fldCharType="begin"/>
      </w:r>
      <w:r>
        <w:instrText xml:space="preserve"> PAGEREF _Toc534451265 \h </w:instrText>
      </w:r>
      <w:r>
        <w:fldChar w:fldCharType="separate"/>
      </w:r>
      <w:r>
        <w:t>10</w:t>
      </w:r>
      <w:r>
        <w:fldChar w:fldCharType="end"/>
      </w:r>
    </w:p>
    <w:p w14:paraId="16B463C3"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rsidRPr="006B12CE">
        <w:rPr>
          <w:b/>
        </w:rPr>
        <w:t>9.</w:t>
      </w:r>
      <w:r>
        <w:rPr>
          <w:rFonts w:ascii="Times New Roman" w:eastAsia="Times New Roman" w:hAnsi="Times New Roman"/>
          <w:smallCaps w:val="0"/>
          <w:sz w:val="24"/>
          <w:szCs w:val="24"/>
          <w:lang w:eastAsia="en-US" w:bidi="x-none"/>
        </w:rPr>
        <w:tab/>
      </w:r>
      <w:r w:rsidRPr="006B12CE">
        <w:rPr>
          <w:b/>
        </w:rPr>
        <w:t>Sermon Outline Checklist</w:t>
      </w:r>
      <w:r>
        <w:tab/>
      </w:r>
      <w:r>
        <w:fldChar w:fldCharType="begin"/>
      </w:r>
      <w:r>
        <w:instrText xml:space="preserve"> PAGEREF _Toc534451266 \h </w:instrText>
      </w:r>
      <w:r>
        <w:fldChar w:fldCharType="separate"/>
      </w:r>
      <w:r>
        <w:t>11</w:t>
      </w:r>
      <w:r>
        <w:fldChar w:fldCharType="end"/>
      </w:r>
    </w:p>
    <w:p w14:paraId="2163F0F4" w14:textId="77777777" w:rsidR="00E73AD6" w:rsidRDefault="00000000">
      <w:pPr>
        <w:pStyle w:val="TOC3"/>
        <w:tabs>
          <w:tab w:val="left" w:pos="1595"/>
        </w:tabs>
        <w:rPr>
          <w:rFonts w:ascii="Times New Roman" w:eastAsia="Times New Roman" w:hAnsi="Times New Roman"/>
          <w:smallCaps w:val="0"/>
          <w:sz w:val="24"/>
          <w:szCs w:val="24"/>
          <w:lang w:eastAsia="en-US" w:bidi="x-none"/>
        </w:rPr>
      </w:pPr>
      <w:r w:rsidRPr="006B12CE">
        <w:rPr>
          <w:b/>
        </w:rPr>
        <w:t>10.</w:t>
      </w:r>
      <w:r>
        <w:rPr>
          <w:rFonts w:ascii="Times New Roman" w:eastAsia="Times New Roman" w:hAnsi="Times New Roman"/>
          <w:smallCaps w:val="0"/>
          <w:sz w:val="24"/>
          <w:szCs w:val="24"/>
          <w:lang w:eastAsia="en-US" w:bidi="x-none"/>
        </w:rPr>
        <w:tab/>
      </w:r>
      <w:r w:rsidRPr="006B12CE">
        <w:rPr>
          <w:b/>
        </w:rPr>
        <w:t>PowerPoint Tips</w:t>
      </w:r>
      <w:r>
        <w:tab/>
      </w:r>
      <w:r>
        <w:fldChar w:fldCharType="begin"/>
      </w:r>
      <w:r>
        <w:instrText xml:space="preserve"> PAGEREF _Toc534451267 \h </w:instrText>
      </w:r>
      <w:r>
        <w:fldChar w:fldCharType="separate"/>
      </w:r>
      <w:r>
        <w:t>12</w:t>
      </w:r>
      <w:r>
        <w:fldChar w:fldCharType="end"/>
      </w:r>
    </w:p>
    <w:p w14:paraId="121F9490" w14:textId="77777777" w:rsidR="00E73AD6" w:rsidRDefault="00000000">
      <w:pPr>
        <w:pStyle w:val="TOC3"/>
        <w:tabs>
          <w:tab w:val="left" w:pos="1595"/>
        </w:tabs>
        <w:rPr>
          <w:rFonts w:ascii="Times New Roman" w:eastAsia="Times New Roman" w:hAnsi="Times New Roman"/>
          <w:smallCaps w:val="0"/>
          <w:sz w:val="24"/>
          <w:szCs w:val="24"/>
          <w:lang w:eastAsia="en-US" w:bidi="x-none"/>
        </w:rPr>
      </w:pPr>
      <w:r w:rsidRPr="006B12CE">
        <w:rPr>
          <w:b/>
        </w:rPr>
        <w:t>11.</w:t>
      </w:r>
      <w:r>
        <w:rPr>
          <w:rFonts w:ascii="Times New Roman" w:eastAsia="Times New Roman" w:hAnsi="Times New Roman"/>
          <w:smallCaps w:val="0"/>
          <w:sz w:val="24"/>
          <w:szCs w:val="24"/>
          <w:lang w:eastAsia="en-US" w:bidi="x-none"/>
        </w:rPr>
        <w:tab/>
      </w:r>
      <w:r w:rsidRPr="006B12CE">
        <w:rPr>
          <w:b/>
        </w:rPr>
        <w:t>PowerPoint Presentation Grade Sheet</w:t>
      </w:r>
      <w:r>
        <w:tab/>
      </w:r>
      <w:r>
        <w:fldChar w:fldCharType="begin"/>
      </w:r>
      <w:r>
        <w:instrText xml:space="preserve"> PAGEREF _Toc534451268 \h </w:instrText>
      </w:r>
      <w:r>
        <w:fldChar w:fldCharType="separate"/>
      </w:r>
      <w:r>
        <w:t>15</w:t>
      </w:r>
      <w:r>
        <w:fldChar w:fldCharType="end"/>
      </w:r>
    </w:p>
    <w:p w14:paraId="60931C92" w14:textId="77777777" w:rsidR="00E73AD6" w:rsidRDefault="00000000">
      <w:pPr>
        <w:pStyle w:val="TOC3"/>
        <w:tabs>
          <w:tab w:val="left" w:pos="1595"/>
        </w:tabs>
        <w:rPr>
          <w:rFonts w:ascii="Times New Roman" w:eastAsia="Times New Roman" w:hAnsi="Times New Roman"/>
          <w:smallCaps w:val="0"/>
          <w:sz w:val="24"/>
          <w:szCs w:val="24"/>
          <w:lang w:eastAsia="en-US" w:bidi="x-none"/>
        </w:rPr>
      </w:pPr>
      <w:r w:rsidRPr="006B12CE">
        <w:rPr>
          <w:b/>
        </w:rPr>
        <w:t>12.</w:t>
      </w:r>
      <w:r>
        <w:rPr>
          <w:rFonts w:ascii="Times New Roman" w:eastAsia="Times New Roman" w:hAnsi="Times New Roman"/>
          <w:smallCaps w:val="0"/>
          <w:sz w:val="24"/>
          <w:szCs w:val="24"/>
          <w:lang w:eastAsia="en-US" w:bidi="x-none"/>
        </w:rPr>
        <w:tab/>
      </w:r>
      <w:r w:rsidRPr="006B12CE">
        <w:rPr>
          <w:b/>
        </w:rPr>
        <w:t>Author’s Biographical Data</w:t>
      </w:r>
      <w:r>
        <w:tab/>
      </w:r>
      <w:r>
        <w:fldChar w:fldCharType="begin"/>
      </w:r>
      <w:r>
        <w:instrText xml:space="preserve"> PAGEREF _Toc534451269 \h </w:instrText>
      </w:r>
      <w:r>
        <w:fldChar w:fldCharType="separate"/>
      </w:r>
      <w:r>
        <w:t>16</w:t>
      </w:r>
      <w:r>
        <w:fldChar w:fldCharType="end"/>
      </w:r>
    </w:p>
    <w:p w14:paraId="06BBF917" w14:textId="77777777" w:rsidR="00E73AD6" w:rsidRDefault="00000000">
      <w:pPr>
        <w:pStyle w:val="TOC1"/>
        <w:tabs>
          <w:tab w:val="left" w:pos="466"/>
          <w:tab w:val="right" w:leader="dot" w:pos="9610"/>
        </w:tabs>
        <w:rPr>
          <w:rFonts w:ascii="Times New Roman" w:eastAsia="Times New Roman" w:hAnsi="Times New Roman"/>
          <w:b w:val="0"/>
          <w:caps w:val="0"/>
          <w:noProof/>
          <w:sz w:val="24"/>
          <w:szCs w:val="24"/>
          <w:u w:val="none"/>
          <w:lang w:eastAsia="en-US" w:bidi="x-none"/>
        </w:rPr>
      </w:pPr>
      <w:r>
        <w:rPr>
          <w:noProof/>
        </w:rPr>
        <w:t>II.</w:t>
      </w:r>
      <w:r>
        <w:rPr>
          <w:rFonts w:ascii="Times New Roman" w:eastAsia="Times New Roman" w:hAnsi="Times New Roman"/>
          <w:b w:val="0"/>
          <w:caps w:val="0"/>
          <w:noProof/>
          <w:sz w:val="24"/>
          <w:szCs w:val="24"/>
          <w:u w:val="none"/>
          <w:lang w:eastAsia="en-US" w:bidi="x-none"/>
        </w:rPr>
        <w:tab/>
      </w:r>
      <w:r>
        <w:rPr>
          <w:noProof/>
        </w:rPr>
        <w:t>Introduction to the Gospels</w:t>
      </w:r>
      <w:r>
        <w:rPr>
          <w:noProof/>
        </w:rPr>
        <w:tab/>
      </w:r>
      <w:r>
        <w:rPr>
          <w:noProof/>
        </w:rPr>
        <w:fldChar w:fldCharType="begin"/>
      </w:r>
      <w:r>
        <w:rPr>
          <w:noProof/>
        </w:rPr>
        <w:instrText xml:space="preserve"> PAGEREF _Toc534451270 \h </w:instrText>
      </w:r>
      <w:r>
        <w:rPr>
          <w:noProof/>
        </w:rPr>
      </w:r>
      <w:r>
        <w:rPr>
          <w:noProof/>
        </w:rPr>
        <w:fldChar w:fldCharType="separate"/>
      </w:r>
      <w:r>
        <w:rPr>
          <w:noProof/>
        </w:rPr>
        <w:t>18</w:t>
      </w:r>
      <w:r>
        <w:rPr>
          <w:noProof/>
        </w:rPr>
        <w:fldChar w:fldCharType="end"/>
      </w:r>
    </w:p>
    <w:p w14:paraId="744F97FB" w14:textId="77777777" w:rsidR="00E73AD6" w:rsidRDefault="00000000">
      <w:pPr>
        <w:pStyle w:val="TOC2"/>
        <w:tabs>
          <w:tab w:val="left" w:pos="1084"/>
        </w:tabs>
        <w:rPr>
          <w:rFonts w:ascii="Times New Roman" w:eastAsia="Times New Roman" w:hAnsi="Times New Roman"/>
          <w:b w:val="0"/>
          <w:smallCaps w:val="0"/>
          <w:sz w:val="24"/>
          <w:szCs w:val="24"/>
          <w:lang w:eastAsia="en-US" w:bidi="x-none"/>
        </w:rPr>
      </w:pPr>
      <w:r>
        <w:t>A.</w:t>
      </w:r>
      <w:r>
        <w:rPr>
          <w:rFonts w:ascii="Times New Roman" w:eastAsia="Times New Roman" w:hAnsi="Times New Roman"/>
          <w:b w:val="0"/>
          <w:smallCaps w:val="0"/>
          <w:sz w:val="24"/>
          <w:szCs w:val="24"/>
          <w:lang w:eastAsia="en-US" w:bidi="x-none"/>
        </w:rPr>
        <w:tab/>
      </w:r>
      <w:r>
        <w:t>Terms &amp; Fourfold Nature</w:t>
      </w:r>
      <w:r>
        <w:tab/>
      </w:r>
      <w:r>
        <w:fldChar w:fldCharType="begin"/>
      </w:r>
      <w:r>
        <w:instrText xml:space="preserve"> PAGEREF _Toc534451271 \h </w:instrText>
      </w:r>
      <w:r>
        <w:fldChar w:fldCharType="separate"/>
      </w:r>
      <w:r>
        <w:t>18</w:t>
      </w:r>
      <w:r>
        <w:fldChar w:fldCharType="end"/>
      </w:r>
    </w:p>
    <w:p w14:paraId="2C8673F7"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t>1.</w:t>
      </w:r>
      <w:r>
        <w:rPr>
          <w:rFonts w:ascii="Times New Roman" w:eastAsia="Times New Roman" w:hAnsi="Times New Roman"/>
          <w:smallCaps w:val="0"/>
          <w:sz w:val="24"/>
          <w:szCs w:val="24"/>
          <w:lang w:eastAsia="en-US" w:bidi="x-none"/>
        </w:rPr>
        <w:tab/>
      </w:r>
      <w:r>
        <w:t>Meaning of the Term “Gospel”</w:t>
      </w:r>
      <w:r>
        <w:tab/>
      </w:r>
      <w:r>
        <w:fldChar w:fldCharType="begin"/>
      </w:r>
      <w:r>
        <w:instrText xml:space="preserve"> PAGEREF _Toc534451272 \h </w:instrText>
      </w:r>
      <w:r>
        <w:fldChar w:fldCharType="separate"/>
      </w:r>
      <w:r>
        <w:t>18</w:t>
      </w:r>
      <w:r>
        <w:fldChar w:fldCharType="end"/>
      </w:r>
    </w:p>
    <w:p w14:paraId="3D1BA744"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t>2.</w:t>
      </w:r>
      <w:r>
        <w:rPr>
          <w:rFonts w:ascii="Times New Roman" w:eastAsia="Times New Roman" w:hAnsi="Times New Roman"/>
          <w:smallCaps w:val="0"/>
          <w:sz w:val="24"/>
          <w:szCs w:val="24"/>
          <w:lang w:eastAsia="en-US" w:bidi="x-none"/>
        </w:rPr>
        <w:tab/>
      </w:r>
      <w:r>
        <w:t>Reasons for Four Gospels</w:t>
      </w:r>
      <w:r>
        <w:tab/>
      </w:r>
      <w:r>
        <w:fldChar w:fldCharType="begin"/>
      </w:r>
      <w:r>
        <w:instrText xml:space="preserve"> PAGEREF _Toc534451273 \h </w:instrText>
      </w:r>
      <w:r>
        <w:fldChar w:fldCharType="separate"/>
      </w:r>
      <w:r>
        <w:t>19</w:t>
      </w:r>
      <w:r>
        <w:fldChar w:fldCharType="end"/>
      </w:r>
    </w:p>
    <w:p w14:paraId="68ECC20E" w14:textId="77777777" w:rsidR="00E73AD6" w:rsidRDefault="00000000">
      <w:pPr>
        <w:pStyle w:val="TOC2"/>
        <w:tabs>
          <w:tab w:val="left" w:pos="1072"/>
        </w:tabs>
        <w:rPr>
          <w:rFonts w:ascii="Times New Roman" w:eastAsia="Times New Roman" w:hAnsi="Times New Roman"/>
          <w:b w:val="0"/>
          <w:smallCaps w:val="0"/>
          <w:sz w:val="24"/>
          <w:szCs w:val="24"/>
          <w:lang w:eastAsia="en-US" w:bidi="x-none"/>
        </w:rPr>
      </w:pPr>
      <w:r>
        <w:t>B.</w:t>
      </w:r>
      <w:r>
        <w:rPr>
          <w:rFonts w:ascii="Times New Roman" w:eastAsia="Times New Roman" w:hAnsi="Times New Roman"/>
          <w:b w:val="0"/>
          <w:smallCaps w:val="0"/>
          <w:sz w:val="24"/>
          <w:szCs w:val="24"/>
          <w:lang w:eastAsia="en-US" w:bidi="x-none"/>
        </w:rPr>
        <w:tab/>
      </w:r>
      <w:r>
        <w:t>Critical Methods for Studying the Gospels</w:t>
      </w:r>
      <w:r>
        <w:tab/>
      </w:r>
      <w:r>
        <w:fldChar w:fldCharType="begin"/>
      </w:r>
      <w:r>
        <w:instrText xml:space="preserve"> PAGEREF _Toc534451274 \h </w:instrText>
      </w:r>
      <w:r>
        <w:fldChar w:fldCharType="separate"/>
      </w:r>
      <w:r>
        <w:t>20</w:t>
      </w:r>
      <w:r>
        <w:fldChar w:fldCharType="end"/>
      </w:r>
    </w:p>
    <w:p w14:paraId="5DDD7192"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t>1.</w:t>
      </w:r>
      <w:r>
        <w:rPr>
          <w:rFonts w:ascii="Times New Roman" w:eastAsia="Times New Roman" w:hAnsi="Times New Roman"/>
          <w:smallCaps w:val="0"/>
          <w:sz w:val="24"/>
          <w:szCs w:val="24"/>
          <w:lang w:eastAsia="en-US" w:bidi="x-none"/>
        </w:rPr>
        <w:tab/>
      </w:r>
      <w:r>
        <w:t>Historical Criticism</w:t>
      </w:r>
      <w:r>
        <w:tab/>
      </w:r>
      <w:r>
        <w:fldChar w:fldCharType="begin"/>
      </w:r>
      <w:r>
        <w:instrText xml:space="preserve"> PAGEREF _Toc534451275 \h </w:instrText>
      </w:r>
      <w:r>
        <w:fldChar w:fldCharType="separate"/>
      </w:r>
      <w:r>
        <w:t>22</w:t>
      </w:r>
      <w:r>
        <w:fldChar w:fldCharType="end"/>
      </w:r>
    </w:p>
    <w:p w14:paraId="135AC9C1"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t>2.</w:t>
      </w:r>
      <w:r>
        <w:rPr>
          <w:rFonts w:ascii="Times New Roman" w:eastAsia="Times New Roman" w:hAnsi="Times New Roman"/>
          <w:smallCaps w:val="0"/>
          <w:sz w:val="24"/>
          <w:szCs w:val="24"/>
          <w:lang w:eastAsia="en-US" w:bidi="x-none"/>
        </w:rPr>
        <w:tab/>
      </w:r>
      <w:r>
        <w:t>Literary Criticism</w:t>
      </w:r>
      <w:r>
        <w:tab/>
      </w:r>
      <w:r>
        <w:fldChar w:fldCharType="begin"/>
      </w:r>
      <w:r>
        <w:instrText xml:space="preserve"> PAGEREF _Toc534451276 \h </w:instrText>
      </w:r>
      <w:r>
        <w:fldChar w:fldCharType="separate"/>
      </w:r>
      <w:r>
        <w:t>22</w:t>
      </w:r>
      <w:r>
        <w:fldChar w:fldCharType="end"/>
      </w:r>
    </w:p>
    <w:p w14:paraId="1CFAB12E" w14:textId="77777777" w:rsidR="00E73AD6" w:rsidRDefault="00000000">
      <w:pPr>
        <w:pStyle w:val="TOC2"/>
        <w:tabs>
          <w:tab w:val="left" w:pos="1084"/>
        </w:tabs>
        <w:rPr>
          <w:rFonts w:ascii="Times New Roman" w:eastAsia="Times New Roman" w:hAnsi="Times New Roman"/>
          <w:b w:val="0"/>
          <w:smallCaps w:val="0"/>
          <w:sz w:val="24"/>
          <w:szCs w:val="24"/>
          <w:lang w:eastAsia="en-US" w:bidi="x-none"/>
        </w:rPr>
      </w:pPr>
      <w:r>
        <w:t>C.</w:t>
      </w:r>
      <w:r>
        <w:rPr>
          <w:rFonts w:ascii="Times New Roman" w:eastAsia="Times New Roman" w:hAnsi="Times New Roman"/>
          <w:b w:val="0"/>
          <w:smallCaps w:val="0"/>
          <w:sz w:val="24"/>
          <w:szCs w:val="24"/>
          <w:lang w:eastAsia="en-US" w:bidi="x-none"/>
        </w:rPr>
        <w:tab/>
      </w:r>
      <w:r>
        <w:t>Introduction to Each Gospel</w:t>
      </w:r>
      <w:r>
        <w:tab/>
      </w:r>
      <w:r>
        <w:fldChar w:fldCharType="begin"/>
      </w:r>
      <w:r>
        <w:instrText xml:space="preserve"> PAGEREF _Toc534451277 \h </w:instrText>
      </w:r>
      <w:r>
        <w:fldChar w:fldCharType="separate"/>
      </w:r>
      <w:r>
        <w:t>23</w:t>
      </w:r>
      <w:r>
        <w:fldChar w:fldCharType="end"/>
      </w:r>
    </w:p>
    <w:p w14:paraId="586BF0CD"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t>1.</w:t>
      </w:r>
      <w:r>
        <w:rPr>
          <w:rFonts w:ascii="Times New Roman" w:eastAsia="Times New Roman" w:hAnsi="Times New Roman"/>
          <w:smallCaps w:val="0"/>
          <w:sz w:val="24"/>
          <w:szCs w:val="24"/>
          <w:lang w:eastAsia="en-US" w:bidi="x-none"/>
        </w:rPr>
        <w:tab/>
      </w:r>
      <w:r>
        <w:t>Mark</w:t>
      </w:r>
      <w:r>
        <w:tab/>
      </w:r>
      <w:r>
        <w:fldChar w:fldCharType="begin"/>
      </w:r>
      <w:r>
        <w:instrText xml:space="preserve"> PAGEREF _Toc534451278 \h </w:instrText>
      </w:r>
      <w:r>
        <w:fldChar w:fldCharType="separate"/>
      </w:r>
      <w:r>
        <w:t>23</w:t>
      </w:r>
      <w:r>
        <w:fldChar w:fldCharType="end"/>
      </w:r>
    </w:p>
    <w:p w14:paraId="4001C010"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t>2.</w:t>
      </w:r>
      <w:r>
        <w:rPr>
          <w:rFonts w:ascii="Times New Roman" w:eastAsia="Times New Roman" w:hAnsi="Times New Roman"/>
          <w:smallCaps w:val="0"/>
          <w:sz w:val="24"/>
          <w:szCs w:val="24"/>
          <w:lang w:eastAsia="en-US" w:bidi="x-none"/>
        </w:rPr>
        <w:tab/>
      </w:r>
      <w:r>
        <w:t>Matthew</w:t>
      </w:r>
      <w:r>
        <w:tab/>
      </w:r>
      <w:r>
        <w:fldChar w:fldCharType="begin"/>
      </w:r>
      <w:r>
        <w:instrText xml:space="preserve"> PAGEREF _Toc534451279 \h </w:instrText>
      </w:r>
      <w:r>
        <w:fldChar w:fldCharType="separate"/>
      </w:r>
      <w:r>
        <w:t>25</w:t>
      </w:r>
      <w:r>
        <w:fldChar w:fldCharType="end"/>
      </w:r>
    </w:p>
    <w:p w14:paraId="1E320C9E"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t>3.</w:t>
      </w:r>
      <w:r>
        <w:rPr>
          <w:rFonts w:ascii="Times New Roman" w:eastAsia="Times New Roman" w:hAnsi="Times New Roman"/>
          <w:smallCaps w:val="0"/>
          <w:sz w:val="24"/>
          <w:szCs w:val="24"/>
          <w:lang w:eastAsia="en-US" w:bidi="x-none"/>
        </w:rPr>
        <w:tab/>
      </w:r>
      <w:r>
        <w:t>Luke</w:t>
      </w:r>
      <w:r>
        <w:tab/>
      </w:r>
      <w:r>
        <w:fldChar w:fldCharType="begin"/>
      </w:r>
      <w:r>
        <w:instrText xml:space="preserve"> PAGEREF _Toc534451280 \h </w:instrText>
      </w:r>
      <w:r>
        <w:fldChar w:fldCharType="separate"/>
      </w:r>
      <w:r>
        <w:t>26</w:t>
      </w:r>
      <w:r>
        <w:fldChar w:fldCharType="end"/>
      </w:r>
    </w:p>
    <w:p w14:paraId="011AC4F8" w14:textId="77777777" w:rsidR="00E73AD6" w:rsidRDefault="00000000">
      <w:pPr>
        <w:pStyle w:val="TOC3"/>
        <w:tabs>
          <w:tab w:val="left" w:pos="1485"/>
        </w:tabs>
        <w:rPr>
          <w:rFonts w:ascii="Times New Roman" w:eastAsia="Times New Roman" w:hAnsi="Times New Roman"/>
          <w:smallCaps w:val="0"/>
          <w:sz w:val="24"/>
          <w:szCs w:val="24"/>
          <w:lang w:eastAsia="en-US" w:bidi="x-none"/>
        </w:rPr>
      </w:pPr>
      <w:r>
        <w:t>4.</w:t>
      </w:r>
      <w:r>
        <w:rPr>
          <w:rFonts w:ascii="Times New Roman" w:eastAsia="Times New Roman" w:hAnsi="Times New Roman"/>
          <w:smallCaps w:val="0"/>
          <w:sz w:val="24"/>
          <w:szCs w:val="24"/>
          <w:lang w:eastAsia="en-US" w:bidi="x-none"/>
        </w:rPr>
        <w:tab/>
      </w:r>
      <w:r>
        <w:t>John</w:t>
      </w:r>
      <w:r>
        <w:tab/>
      </w:r>
      <w:r>
        <w:fldChar w:fldCharType="begin"/>
      </w:r>
      <w:r>
        <w:instrText xml:space="preserve"> PAGEREF _Toc534451281 \h </w:instrText>
      </w:r>
      <w:r>
        <w:fldChar w:fldCharType="separate"/>
      </w:r>
      <w:r>
        <w:t>26</w:t>
      </w:r>
      <w:r>
        <w:fldChar w:fldCharType="end"/>
      </w:r>
    </w:p>
    <w:p w14:paraId="7B032114" w14:textId="77777777" w:rsidR="00E73AD6" w:rsidRDefault="00000000">
      <w:pPr>
        <w:pStyle w:val="TOC1"/>
        <w:tabs>
          <w:tab w:val="left" w:pos="552"/>
          <w:tab w:val="right" w:leader="dot" w:pos="9610"/>
        </w:tabs>
        <w:rPr>
          <w:rFonts w:ascii="Times New Roman" w:eastAsia="Times New Roman" w:hAnsi="Times New Roman"/>
          <w:b w:val="0"/>
          <w:caps w:val="0"/>
          <w:noProof/>
          <w:sz w:val="24"/>
          <w:szCs w:val="24"/>
          <w:u w:val="none"/>
          <w:lang w:eastAsia="en-US" w:bidi="x-none"/>
        </w:rPr>
      </w:pPr>
      <w:r>
        <w:rPr>
          <w:noProof/>
        </w:rPr>
        <w:t>III.</w:t>
      </w:r>
      <w:r>
        <w:rPr>
          <w:rFonts w:ascii="Times New Roman" w:eastAsia="Times New Roman" w:hAnsi="Times New Roman"/>
          <w:b w:val="0"/>
          <w:caps w:val="0"/>
          <w:noProof/>
          <w:sz w:val="24"/>
          <w:szCs w:val="24"/>
          <w:u w:val="none"/>
          <w:lang w:eastAsia="en-US" w:bidi="x-none"/>
        </w:rPr>
        <w:tab/>
      </w:r>
      <w:r>
        <w:rPr>
          <w:noProof/>
        </w:rPr>
        <w:t>A Survey of the Life of Christ</w:t>
      </w:r>
      <w:r>
        <w:rPr>
          <w:noProof/>
        </w:rPr>
        <w:tab/>
      </w:r>
      <w:r>
        <w:rPr>
          <w:noProof/>
        </w:rPr>
        <w:fldChar w:fldCharType="begin"/>
      </w:r>
      <w:r>
        <w:rPr>
          <w:noProof/>
        </w:rPr>
        <w:instrText xml:space="preserve"> PAGEREF _Toc534451282 \h </w:instrText>
      </w:r>
      <w:r>
        <w:rPr>
          <w:noProof/>
        </w:rPr>
      </w:r>
      <w:r>
        <w:rPr>
          <w:noProof/>
        </w:rPr>
        <w:fldChar w:fldCharType="separate"/>
      </w:r>
      <w:r>
        <w:rPr>
          <w:noProof/>
        </w:rPr>
        <w:t>26</w:t>
      </w:r>
      <w:r>
        <w:rPr>
          <w:noProof/>
        </w:rPr>
        <w:fldChar w:fldCharType="end"/>
      </w:r>
    </w:p>
    <w:p w14:paraId="4218E4F1" w14:textId="77777777" w:rsidR="00E73AD6" w:rsidRDefault="00000000">
      <w:pPr>
        <w:pStyle w:val="TOC2"/>
        <w:tabs>
          <w:tab w:val="left" w:pos="1084"/>
        </w:tabs>
        <w:rPr>
          <w:rFonts w:ascii="Times New Roman" w:eastAsia="Times New Roman" w:hAnsi="Times New Roman"/>
          <w:b w:val="0"/>
          <w:smallCaps w:val="0"/>
          <w:sz w:val="24"/>
          <w:szCs w:val="24"/>
          <w:lang w:eastAsia="en-US" w:bidi="x-none"/>
        </w:rPr>
      </w:pPr>
      <w:r>
        <w:t>A.</w:t>
      </w:r>
      <w:r>
        <w:rPr>
          <w:rFonts w:ascii="Times New Roman" w:eastAsia="Times New Roman" w:hAnsi="Times New Roman"/>
          <w:b w:val="0"/>
          <w:smallCaps w:val="0"/>
          <w:sz w:val="24"/>
          <w:szCs w:val="24"/>
          <w:lang w:eastAsia="en-US" w:bidi="x-none"/>
        </w:rPr>
        <w:tab/>
      </w:r>
      <w:r>
        <w:t>The Historical Jesus—The Quests and the Chronology</w:t>
      </w:r>
      <w:r>
        <w:tab/>
      </w:r>
      <w:r>
        <w:fldChar w:fldCharType="begin"/>
      </w:r>
      <w:r>
        <w:instrText xml:space="preserve"> PAGEREF _Toc534451283 \h </w:instrText>
      </w:r>
      <w:r>
        <w:fldChar w:fldCharType="separate"/>
      </w:r>
      <w:r>
        <w:t>26</w:t>
      </w:r>
      <w:r>
        <w:fldChar w:fldCharType="end"/>
      </w:r>
    </w:p>
    <w:p w14:paraId="5013CD7D" w14:textId="77777777" w:rsidR="00E73AD6" w:rsidRDefault="00000000">
      <w:pPr>
        <w:pStyle w:val="TOC2"/>
        <w:tabs>
          <w:tab w:val="left" w:pos="1072"/>
        </w:tabs>
        <w:rPr>
          <w:rFonts w:ascii="Times New Roman" w:eastAsia="Times New Roman" w:hAnsi="Times New Roman"/>
          <w:b w:val="0"/>
          <w:smallCaps w:val="0"/>
          <w:sz w:val="24"/>
          <w:szCs w:val="24"/>
          <w:lang w:eastAsia="en-US" w:bidi="x-none"/>
        </w:rPr>
      </w:pPr>
      <w:r>
        <w:t>B.</w:t>
      </w:r>
      <w:r>
        <w:rPr>
          <w:rFonts w:ascii="Times New Roman" w:eastAsia="Times New Roman" w:hAnsi="Times New Roman"/>
          <w:b w:val="0"/>
          <w:smallCaps w:val="0"/>
          <w:sz w:val="24"/>
          <w:szCs w:val="24"/>
          <w:lang w:eastAsia="en-US" w:bidi="x-none"/>
        </w:rPr>
        <w:tab/>
      </w:r>
      <w:r>
        <w:t>The Birth and Childhood of Jesus</w:t>
      </w:r>
      <w:r>
        <w:tab/>
      </w:r>
      <w:r>
        <w:fldChar w:fldCharType="begin"/>
      </w:r>
      <w:r>
        <w:instrText xml:space="preserve"> PAGEREF _Toc534451284 \h </w:instrText>
      </w:r>
      <w:r>
        <w:fldChar w:fldCharType="separate"/>
      </w:r>
      <w:r>
        <w:t>26</w:t>
      </w:r>
      <w:r>
        <w:fldChar w:fldCharType="end"/>
      </w:r>
    </w:p>
    <w:p w14:paraId="22BF0962" w14:textId="77777777" w:rsidR="00E73AD6" w:rsidRDefault="00000000">
      <w:pPr>
        <w:pStyle w:val="TOC2"/>
        <w:tabs>
          <w:tab w:val="left" w:pos="1084"/>
        </w:tabs>
        <w:rPr>
          <w:rFonts w:ascii="Times New Roman" w:eastAsia="Times New Roman" w:hAnsi="Times New Roman"/>
          <w:b w:val="0"/>
          <w:smallCaps w:val="0"/>
          <w:sz w:val="24"/>
          <w:szCs w:val="24"/>
          <w:lang w:eastAsia="en-US" w:bidi="x-none"/>
        </w:rPr>
      </w:pPr>
      <w:r>
        <w:t>C.</w:t>
      </w:r>
      <w:r>
        <w:rPr>
          <w:rFonts w:ascii="Times New Roman" w:eastAsia="Times New Roman" w:hAnsi="Times New Roman"/>
          <w:b w:val="0"/>
          <w:smallCaps w:val="0"/>
          <w:sz w:val="24"/>
          <w:szCs w:val="24"/>
          <w:lang w:eastAsia="en-US" w:bidi="x-none"/>
        </w:rPr>
        <w:tab/>
      </w:r>
      <w:r>
        <w:t>Jerusalem Beginnings of Jesus’ Ministry</w:t>
      </w:r>
      <w:r>
        <w:tab/>
      </w:r>
      <w:r>
        <w:fldChar w:fldCharType="begin"/>
      </w:r>
      <w:r>
        <w:instrText xml:space="preserve"> PAGEREF _Toc534451285 \h </w:instrText>
      </w:r>
      <w:r>
        <w:fldChar w:fldCharType="separate"/>
      </w:r>
      <w:r>
        <w:t>26</w:t>
      </w:r>
      <w:r>
        <w:fldChar w:fldCharType="end"/>
      </w:r>
    </w:p>
    <w:p w14:paraId="15D7A755" w14:textId="77777777" w:rsidR="00E73AD6" w:rsidRDefault="00000000">
      <w:pPr>
        <w:pStyle w:val="TOC2"/>
        <w:tabs>
          <w:tab w:val="left" w:pos="1084"/>
        </w:tabs>
        <w:rPr>
          <w:rFonts w:ascii="Times New Roman" w:eastAsia="Times New Roman" w:hAnsi="Times New Roman"/>
          <w:b w:val="0"/>
          <w:smallCaps w:val="0"/>
          <w:sz w:val="24"/>
          <w:szCs w:val="24"/>
          <w:lang w:eastAsia="en-US" w:bidi="x-none"/>
        </w:rPr>
      </w:pPr>
      <w:r>
        <w:t>D.</w:t>
      </w:r>
      <w:r>
        <w:rPr>
          <w:rFonts w:ascii="Times New Roman" w:eastAsia="Times New Roman" w:hAnsi="Times New Roman"/>
          <w:b w:val="0"/>
          <w:smallCaps w:val="0"/>
          <w:sz w:val="24"/>
          <w:szCs w:val="24"/>
          <w:lang w:eastAsia="en-US" w:bidi="x-none"/>
        </w:rPr>
        <w:tab/>
      </w:r>
      <w:r>
        <w:t>Jesus’ Galilean Ministry—Early Stages</w:t>
      </w:r>
      <w:r>
        <w:tab/>
      </w:r>
      <w:r>
        <w:fldChar w:fldCharType="begin"/>
      </w:r>
      <w:r>
        <w:instrText xml:space="preserve"> PAGEREF _Toc534451286 \h </w:instrText>
      </w:r>
      <w:r>
        <w:fldChar w:fldCharType="separate"/>
      </w:r>
      <w:r>
        <w:t>26</w:t>
      </w:r>
      <w:r>
        <w:fldChar w:fldCharType="end"/>
      </w:r>
    </w:p>
    <w:p w14:paraId="0D3B1A3C" w14:textId="77777777" w:rsidR="00E73AD6" w:rsidRDefault="00000000">
      <w:pPr>
        <w:pStyle w:val="TOC2"/>
        <w:tabs>
          <w:tab w:val="left" w:pos="1072"/>
        </w:tabs>
        <w:rPr>
          <w:rFonts w:ascii="Times New Roman" w:eastAsia="Times New Roman" w:hAnsi="Times New Roman"/>
          <w:b w:val="0"/>
          <w:smallCaps w:val="0"/>
          <w:sz w:val="24"/>
          <w:szCs w:val="24"/>
          <w:lang w:eastAsia="en-US" w:bidi="x-none"/>
        </w:rPr>
      </w:pPr>
      <w:r>
        <w:t>E.</w:t>
      </w:r>
      <w:r>
        <w:rPr>
          <w:rFonts w:ascii="Times New Roman" w:eastAsia="Times New Roman" w:hAnsi="Times New Roman"/>
          <w:b w:val="0"/>
          <w:smallCaps w:val="0"/>
          <w:sz w:val="24"/>
          <w:szCs w:val="24"/>
          <w:lang w:eastAsia="en-US" w:bidi="x-none"/>
        </w:rPr>
        <w:tab/>
      </w:r>
      <w:r>
        <w:t>Jesus’ Galilean Ministry—Later Stages</w:t>
      </w:r>
      <w:r>
        <w:tab/>
      </w:r>
      <w:r>
        <w:fldChar w:fldCharType="begin"/>
      </w:r>
      <w:r>
        <w:instrText xml:space="preserve"> PAGEREF _Toc534451287 \h </w:instrText>
      </w:r>
      <w:r>
        <w:fldChar w:fldCharType="separate"/>
      </w:r>
      <w:r>
        <w:t>26</w:t>
      </w:r>
      <w:r>
        <w:fldChar w:fldCharType="end"/>
      </w:r>
    </w:p>
    <w:p w14:paraId="2F6A25AC" w14:textId="77777777" w:rsidR="00E73AD6" w:rsidRDefault="00000000">
      <w:pPr>
        <w:pStyle w:val="TOC2"/>
        <w:tabs>
          <w:tab w:val="left" w:pos="1059"/>
        </w:tabs>
        <w:rPr>
          <w:rFonts w:ascii="Times New Roman" w:eastAsia="Times New Roman" w:hAnsi="Times New Roman"/>
          <w:b w:val="0"/>
          <w:smallCaps w:val="0"/>
          <w:sz w:val="24"/>
          <w:szCs w:val="24"/>
          <w:lang w:eastAsia="en-US" w:bidi="x-none"/>
        </w:rPr>
      </w:pPr>
      <w:r>
        <w:t>F.</w:t>
      </w:r>
      <w:r>
        <w:rPr>
          <w:rFonts w:ascii="Times New Roman" w:eastAsia="Times New Roman" w:hAnsi="Times New Roman"/>
          <w:b w:val="0"/>
          <w:smallCaps w:val="0"/>
          <w:sz w:val="24"/>
          <w:szCs w:val="24"/>
          <w:lang w:eastAsia="en-US" w:bidi="x-none"/>
        </w:rPr>
        <w:tab/>
      </w:r>
      <w:r>
        <w:t>Additional Teachings of Jesus in Matthew, Luke, and John</w:t>
      </w:r>
      <w:r>
        <w:tab/>
      </w:r>
      <w:r>
        <w:fldChar w:fldCharType="begin"/>
      </w:r>
      <w:r>
        <w:instrText xml:space="preserve"> PAGEREF _Toc534451288 \h </w:instrText>
      </w:r>
      <w:r>
        <w:fldChar w:fldCharType="separate"/>
      </w:r>
      <w:r>
        <w:t>26</w:t>
      </w:r>
      <w:r>
        <w:fldChar w:fldCharType="end"/>
      </w:r>
    </w:p>
    <w:p w14:paraId="163401F7" w14:textId="77777777" w:rsidR="00E73AD6" w:rsidRDefault="00000000">
      <w:pPr>
        <w:pStyle w:val="TOC2"/>
        <w:tabs>
          <w:tab w:val="left" w:pos="1096"/>
        </w:tabs>
        <w:rPr>
          <w:rFonts w:ascii="Times New Roman" w:eastAsia="Times New Roman" w:hAnsi="Times New Roman"/>
          <w:b w:val="0"/>
          <w:smallCaps w:val="0"/>
          <w:sz w:val="24"/>
          <w:szCs w:val="24"/>
          <w:lang w:eastAsia="en-US" w:bidi="x-none"/>
        </w:rPr>
      </w:pPr>
      <w:r>
        <w:t>G.</w:t>
      </w:r>
      <w:r>
        <w:rPr>
          <w:rFonts w:ascii="Times New Roman" w:eastAsia="Times New Roman" w:hAnsi="Times New Roman"/>
          <w:b w:val="0"/>
          <w:smallCaps w:val="0"/>
          <w:sz w:val="24"/>
          <w:szCs w:val="24"/>
          <w:lang w:eastAsia="en-US" w:bidi="x-none"/>
        </w:rPr>
        <w:tab/>
      </w:r>
      <w:r>
        <w:t>Jesus’ Judean Ministry</w:t>
      </w:r>
      <w:r>
        <w:tab/>
      </w:r>
      <w:r>
        <w:fldChar w:fldCharType="begin"/>
      </w:r>
      <w:r>
        <w:instrText xml:space="preserve"> PAGEREF _Toc534451289 \h </w:instrText>
      </w:r>
      <w:r>
        <w:fldChar w:fldCharType="separate"/>
      </w:r>
      <w:r>
        <w:t>26</w:t>
      </w:r>
      <w:r>
        <w:fldChar w:fldCharType="end"/>
      </w:r>
    </w:p>
    <w:p w14:paraId="643C2956" w14:textId="77777777" w:rsidR="00E73AD6" w:rsidRDefault="00000000">
      <w:pPr>
        <w:pStyle w:val="TOC2"/>
        <w:tabs>
          <w:tab w:val="left" w:pos="1096"/>
        </w:tabs>
        <w:rPr>
          <w:rFonts w:ascii="Times New Roman" w:eastAsia="Times New Roman" w:hAnsi="Times New Roman"/>
          <w:b w:val="0"/>
          <w:smallCaps w:val="0"/>
          <w:sz w:val="24"/>
          <w:szCs w:val="24"/>
          <w:lang w:eastAsia="en-US" w:bidi="x-none"/>
        </w:rPr>
      </w:pPr>
      <w:r>
        <w:t>H.</w:t>
      </w:r>
      <w:r>
        <w:rPr>
          <w:rFonts w:ascii="Times New Roman" w:eastAsia="Times New Roman" w:hAnsi="Times New Roman"/>
          <w:b w:val="0"/>
          <w:smallCaps w:val="0"/>
          <w:sz w:val="24"/>
          <w:szCs w:val="24"/>
          <w:lang w:eastAsia="en-US" w:bidi="x-none"/>
        </w:rPr>
        <w:tab/>
      </w:r>
      <w:r>
        <w:t>Passion, Crucifixion and Resurrection</w:t>
      </w:r>
      <w:r>
        <w:tab/>
      </w:r>
      <w:r>
        <w:fldChar w:fldCharType="begin"/>
      </w:r>
      <w:r>
        <w:instrText xml:space="preserve"> PAGEREF _Toc534451290 \h </w:instrText>
      </w:r>
      <w:r>
        <w:fldChar w:fldCharType="separate"/>
      </w:r>
      <w:r>
        <w:t>26</w:t>
      </w:r>
      <w:r>
        <w:fldChar w:fldCharType="end"/>
      </w:r>
    </w:p>
    <w:p w14:paraId="730AA274" w14:textId="77777777" w:rsidR="00E73AD6" w:rsidRDefault="00000000">
      <w:pPr>
        <w:pStyle w:val="TOC1"/>
        <w:tabs>
          <w:tab w:val="left" w:pos="539"/>
          <w:tab w:val="right" w:leader="dot" w:pos="9610"/>
        </w:tabs>
        <w:rPr>
          <w:rFonts w:ascii="Times New Roman" w:eastAsia="Times New Roman" w:hAnsi="Times New Roman"/>
          <w:b w:val="0"/>
          <w:caps w:val="0"/>
          <w:noProof/>
          <w:sz w:val="24"/>
          <w:szCs w:val="24"/>
          <w:u w:val="none"/>
          <w:lang w:eastAsia="en-US" w:bidi="x-none"/>
        </w:rPr>
      </w:pPr>
      <w:r>
        <w:rPr>
          <w:noProof/>
        </w:rPr>
        <w:t>IV.</w:t>
      </w:r>
      <w:r>
        <w:rPr>
          <w:rFonts w:ascii="Times New Roman" w:eastAsia="Times New Roman" w:hAnsi="Times New Roman"/>
          <w:b w:val="0"/>
          <w:caps w:val="0"/>
          <w:noProof/>
          <w:sz w:val="24"/>
          <w:szCs w:val="24"/>
          <w:u w:val="none"/>
          <w:lang w:eastAsia="en-US" w:bidi="x-none"/>
        </w:rPr>
        <w:tab/>
      </w:r>
      <w:r>
        <w:rPr>
          <w:noProof/>
        </w:rPr>
        <w:t>Historical and Theological Syntheses</w:t>
      </w:r>
      <w:r>
        <w:rPr>
          <w:noProof/>
        </w:rPr>
        <w:tab/>
      </w:r>
      <w:r>
        <w:rPr>
          <w:noProof/>
        </w:rPr>
        <w:fldChar w:fldCharType="begin"/>
      </w:r>
      <w:r>
        <w:rPr>
          <w:noProof/>
        </w:rPr>
        <w:instrText xml:space="preserve"> PAGEREF _Toc534451291 \h </w:instrText>
      </w:r>
      <w:r>
        <w:rPr>
          <w:noProof/>
        </w:rPr>
      </w:r>
      <w:r>
        <w:rPr>
          <w:noProof/>
        </w:rPr>
        <w:fldChar w:fldCharType="separate"/>
      </w:r>
      <w:r>
        <w:rPr>
          <w:noProof/>
        </w:rPr>
        <w:t>26</w:t>
      </w:r>
      <w:r>
        <w:rPr>
          <w:noProof/>
        </w:rPr>
        <w:fldChar w:fldCharType="end"/>
      </w:r>
    </w:p>
    <w:p w14:paraId="7A0730A7" w14:textId="77777777" w:rsidR="00E73AD6" w:rsidRDefault="00000000">
      <w:pPr>
        <w:pStyle w:val="TOC2"/>
        <w:tabs>
          <w:tab w:val="left" w:pos="1084"/>
        </w:tabs>
        <w:rPr>
          <w:rFonts w:ascii="Times New Roman" w:eastAsia="Times New Roman" w:hAnsi="Times New Roman"/>
          <w:b w:val="0"/>
          <w:smallCaps w:val="0"/>
          <w:sz w:val="24"/>
          <w:szCs w:val="24"/>
          <w:lang w:eastAsia="en-US" w:bidi="x-none"/>
        </w:rPr>
      </w:pPr>
      <w:r>
        <w:t>A.</w:t>
      </w:r>
      <w:r>
        <w:rPr>
          <w:rFonts w:ascii="Times New Roman" w:eastAsia="Times New Roman" w:hAnsi="Times New Roman"/>
          <w:b w:val="0"/>
          <w:smallCaps w:val="0"/>
          <w:sz w:val="24"/>
          <w:szCs w:val="24"/>
          <w:lang w:eastAsia="en-US" w:bidi="x-none"/>
        </w:rPr>
        <w:tab/>
      </w:r>
      <w:r>
        <w:t>The Historical Trustworthiness of the Gospels</w:t>
      </w:r>
      <w:r>
        <w:tab/>
      </w:r>
      <w:r>
        <w:fldChar w:fldCharType="begin"/>
      </w:r>
      <w:r>
        <w:instrText xml:space="preserve"> PAGEREF _Toc534451292 \h </w:instrText>
      </w:r>
      <w:r>
        <w:fldChar w:fldCharType="separate"/>
      </w:r>
      <w:r>
        <w:t>26</w:t>
      </w:r>
      <w:r>
        <w:fldChar w:fldCharType="end"/>
      </w:r>
    </w:p>
    <w:p w14:paraId="00E261E5" w14:textId="77777777" w:rsidR="00E73AD6" w:rsidRDefault="00000000">
      <w:pPr>
        <w:pStyle w:val="TOC2"/>
        <w:tabs>
          <w:tab w:val="left" w:pos="1072"/>
        </w:tabs>
        <w:rPr>
          <w:rFonts w:ascii="Times New Roman" w:eastAsia="Times New Roman" w:hAnsi="Times New Roman"/>
          <w:b w:val="0"/>
          <w:smallCaps w:val="0"/>
          <w:sz w:val="24"/>
          <w:szCs w:val="24"/>
          <w:lang w:eastAsia="en-US" w:bidi="x-none"/>
        </w:rPr>
      </w:pPr>
      <w:r>
        <w:t>B.</w:t>
      </w:r>
      <w:r>
        <w:rPr>
          <w:rFonts w:ascii="Times New Roman" w:eastAsia="Times New Roman" w:hAnsi="Times New Roman"/>
          <w:b w:val="0"/>
          <w:smallCaps w:val="0"/>
          <w:sz w:val="24"/>
          <w:szCs w:val="24"/>
          <w:lang w:eastAsia="en-US" w:bidi="x-none"/>
        </w:rPr>
        <w:tab/>
      </w:r>
      <w:r>
        <w:t>The Theology of Jesus</w:t>
      </w:r>
      <w:r>
        <w:tab/>
      </w:r>
      <w:r>
        <w:fldChar w:fldCharType="begin"/>
      </w:r>
      <w:r>
        <w:instrText xml:space="preserve"> PAGEREF _Toc534451293 \h </w:instrText>
      </w:r>
      <w:r>
        <w:fldChar w:fldCharType="separate"/>
      </w:r>
      <w:r>
        <w:t>27</w:t>
      </w:r>
      <w:r>
        <w:fldChar w:fldCharType="end"/>
      </w:r>
    </w:p>
    <w:p w14:paraId="07D23EF9" w14:textId="77777777" w:rsidR="00E73AD6" w:rsidRDefault="00000000">
      <w:pPr>
        <w:rPr>
          <w:sz w:val="16"/>
        </w:rPr>
        <w:sectPr w:rsidR="00E73AD6" w:rsidSect="00436BB5">
          <w:headerReference w:type="default" r:id="rId12"/>
          <w:pgSz w:w="11880" w:h="16820"/>
          <w:pgMar w:top="720" w:right="1022" w:bottom="720" w:left="1238" w:header="720" w:footer="720" w:gutter="0"/>
          <w:pgNumType w:fmt="lowerRoman"/>
          <w:cols w:space="720"/>
          <w:noEndnote/>
          <w:titlePg/>
        </w:sectPr>
      </w:pPr>
      <w:r>
        <w:rPr>
          <w:sz w:val="22"/>
          <w:u w:val="single"/>
        </w:rPr>
        <w:fldChar w:fldCharType="end"/>
      </w:r>
    </w:p>
    <w:p w14:paraId="27C69374" w14:textId="77777777" w:rsidR="00E73AD6" w:rsidRDefault="00E73AD6"/>
    <w:p w14:paraId="08138294" w14:textId="77777777" w:rsidR="00E73AD6" w:rsidRDefault="00000000">
      <w:pPr>
        <w:pStyle w:val="Heading1"/>
        <w:numPr>
          <w:ilvl w:val="0"/>
          <w:numId w:val="1"/>
        </w:numPr>
      </w:pPr>
      <w:bookmarkStart w:id="0" w:name="_Toc534451256"/>
      <w:r>
        <w:t>Introduction</w:t>
      </w:r>
      <w:bookmarkEnd w:id="0"/>
    </w:p>
    <w:p w14:paraId="6F8510C9" w14:textId="77777777" w:rsidR="00E73AD6" w:rsidRDefault="00000000">
      <w:pPr>
        <w:pStyle w:val="Heading2"/>
        <w:rPr>
          <w:b/>
        </w:rPr>
      </w:pPr>
      <w:bookmarkStart w:id="1" w:name="_Toc534451257"/>
      <w:r>
        <w:rPr>
          <w:b/>
        </w:rPr>
        <w:t>Syllabus</w:t>
      </w:r>
      <w:bookmarkEnd w:id="1"/>
    </w:p>
    <w:p w14:paraId="5EE1ED3C" w14:textId="77777777" w:rsidR="00E73AD6" w:rsidRDefault="00000000">
      <w:pPr>
        <w:pStyle w:val="Heading3"/>
        <w:rPr>
          <w:b/>
        </w:rPr>
      </w:pPr>
      <w:bookmarkStart w:id="2" w:name="_Toc534451258"/>
      <w:r>
        <w:rPr>
          <w:b/>
        </w:rPr>
        <w:t>Course Description</w:t>
      </w:r>
      <w:bookmarkEnd w:id="2"/>
    </w:p>
    <w:p w14:paraId="1C5702EC" w14:textId="77777777" w:rsidR="00E73AD6" w:rsidRDefault="00000000">
      <w:pPr>
        <w:tabs>
          <w:tab w:val="left" w:pos="3140"/>
          <w:tab w:val="left" w:pos="7640"/>
        </w:tabs>
        <w:ind w:left="1350" w:right="-210"/>
      </w:pPr>
      <w:r>
        <w:t>A study of Matthew, Mark, and John, emphasizing skills and principles for interpreting the Gospels and using them in preaching and teaching (3 hours)</w:t>
      </w:r>
    </w:p>
    <w:p w14:paraId="5117CF55" w14:textId="77777777" w:rsidR="00E73AD6" w:rsidRDefault="00000000">
      <w:pPr>
        <w:pStyle w:val="Heading3"/>
        <w:rPr>
          <w:b/>
        </w:rPr>
      </w:pPr>
      <w:bookmarkStart w:id="3" w:name="_Toc534451259"/>
      <w:r>
        <w:rPr>
          <w:b/>
        </w:rPr>
        <w:t>Course Objectives</w:t>
      </w:r>
      <w:bookmarkEnd w:id="3"/>
    </w:p>
    <w:p w14:paraId="1979C12E" w14:textId="77777777" w:rsidR="00E73AD6" w:rsidRDefault="00E73AD6" w:rsidP="00241066">
      <w:pPr>
        <w:tabs>
          <w:tab w:val="left" w:pos="3140"/>
          <w:tab w:val="left" w:pos="7640"/>
        </w:tabs>
        <w:ind w:left="1350" w:right="-210"/>
      </w:pPr>
    </w:p>
    <w:p w14:paraId="6EF4B842" w14:textId="4B6C1D12" w:rsidR="00E73AD6" w:rsidRDefault="00000000" w:rsidP="00241066">
      <w:pPr>
        <w:tabs>
          <w:tab w:val="left" w:pos="3140"/>
          <w:tab w:val="left" w:pos="7640"/>
        </w:tabs>
        <w:ind w:left="1350" w:right="-210"/>
      </w:pPr>
      <w:r>
        <w:t>By the end of the course</w:t>
      </w:r>
      <w:r w:rsidR="00241066">
        <w:t>,</w:t>
      </w:r>
      <w:r>
        <w:t xml:space="preserve"> the student should be able to … </w:t>
      </w:r>
    </w:p>
    <w:p w14:paraId="3D4D9ECF" w14:textId="77777777" w:rsidR="00E73AD6" w:rsidRDefault="00000000" w:rsidP="00241066">
      <w:pPr>
        <w:pStyle w:val="Heading4"/>
        <w:jc w:val="left"/>
      </w:pPr>
      <w:r>
        <w:t>Walk through Matthew, Mark, and John by section.</w:t>
      </w:r>
    </w:p>
    <w:p w14:paraId="65D23527" w14:textId="77777777" w:rsidR="00E73AD6" w:rsidRDefault="00000000" w:rsidP="00241066">
      <w:pPr>
        <w:pStyle w:val="Heading4"/>
        <w:jc w:val="left"/>
      </w:pPr>
      <w:r>
        <w:t>Solve supposed discrepancies between the gospels to answer the Synoptic Problem.</w:t>
      </w:r>
    </w:p>
    <w:p w14:paraId="4C4DFDB9" w14:textId="77777777" w:rsidR="00E73AD6" w:rsidRDefault="00000000" w:rsidP="00241066">
      <w:pPr>
        <w:pStyle w:val="Heading4"/>
        <w:jc w:val="left"/>
      </w:pPr>
      <w:r>
        <w:t>Accurately interpret gospel genres such as parable, narrative, etc.</w:t>
      </w:r>
    </w:p>
    <w:p w14:paraId="670B72E7" w14:textId="77777777" w:rsidR="00E73AD6" w:rsidRDefault="00000000" w:rsidP="00241066">
      <w:pPr>
        <w:pStyle w:val="Heading4"/>
        <w:jc w:val="left"/>
      </w:pPr>
      <w:r>
        <w:t>Explain from the gospels the nature and implications of the gospel message.</w:t>
      </w:r>
    </w:p>
    <w:p w14:paraId="3D43F9CF" w14:textId="77777777" w:rsidR="00E73AD6" w:rsidRDefault="00000000" w:rsidP="00241066">
      <w:pPr>
        <w:pStyle w:val="Heading4"/>
        <w:jc w:val="left"/>
      </w:pPr>
      <w:r>
        <w:t>Summarize the key movements in the life of Christ and their significance.</w:t>
      </w:r>
    </w:p>
    <w:p w14:paraId="73D357A2" w14:textId="77777777" w:rsidR="00E73AD6" w:rsidRDefault="00000000" w:rsidP="00241066">
      <w:pPr>
        <w:pStyle w:val="Heading4"/>
        <w:jc w:val="left"/>
      </w:pPr>
      <w:r>
        <w:t>Write accurate exegetical outlines from gospel narratives with their relevant homiletical outlines.</w:t>
      </w:r>
    </w:p>
    <w:p w14:paraId="0DD5CF1A" w14:textId="77777777" w:rsidR="00E73AD6" w:rsidRDefault="00000000" w:rsidP="00241066">
      <w:pPr>
        <w:pStyle w:val="Heading4"/>
        <w:jc w:val="left"/>
      </w:pPr>
      <w:r>
        <w:t xml:space="preserve">Show the contribution of the gospels to the kingdom theme of Scripture. </w:t>
      </w:r>
    </w:p>
    <w:p w14:paraId="5E76C5A0" w14:textId="77777777" w:rsidR="00E73AD6" w:rsidRDefault="00000000" w:rsidP="00241066">
      <w:pPr>
        <w:pStyle w:val="Heading4"/>
        <w:jc w:val="left"/>
      </w:pPr>
      <w:r>
        <w:t xml:space="preserve">Defend his/her view on the kingdom of God after studying alternate views. </w:t>
      </w:r>
    </w:p>
    <w:p w14:paraId="0D887946" w14:textId="77777777" w:rsidR="00E73AD6" w:rsidRDefault="00000000" w:rsidP="00241066">
      <w:pPr>
        <w:pStyle w:val="Heading4"/>
        <w:jc w:val="left"/>
      </w:pPr>
      <w:r>
        <w:t>Grow in loving adoration of Christ as Savior and Lord.</w:t>
      </w:r>
    </w:p>
    <w:p w14:paraId="47A1265B" w14:textId="77777777" w:rsidR="00E73AD6" w:rsidRDefault="00000000">
      <w:pPr>
        <w:pStyle w:val="Heading3"/>
        <w:rPr>
          <w:b/>
        </w:rPr>
      </w:pPr>
      <w:bookmarkStart w:id="4" w:name="_Toc534451260"/>
      <w:r>
        <w:rPr>
          <w:b/>
        </w:rPr>
        <w:t>Course Requirements</w:t>
      </w:r>
      <w:bookmarkEnd w:id="4"/>
    </w:p>
    <w:p w14:paraId="0C49462E" w14:textId="77777777" w:rsidR="00E73AD6" w:rsidRDefault="00000000" w:rsidP="00241066">
      <w:pPr>
        <w:pStyle w:val="Heading4"/>
        <w:jc w:val="left"/>
      </w:pPr>
      <w:r>
        <w:rPr>
          <w:u w:val="single"/>
        </w:rPr>
        <w:t>Reading</w:t>
      </w:r>
      <w:r>
        <w:t xml:space="preserve"> (10% of course grade) will be reported at the end of the course.  These include readings from the gospels and the class textbook: Craig Blomberg, </w:t>
      </w:r>
      <w:r>
        <w:rPr>
          <w:i/>
        </w:rPr>
        <w:t>Jesus and the Gospels</w:t>
      </w:r>
      <w:r>
        <w:t xml:space="preserve"> (Nashville: Broadman &amp; Holman, 1997).</w:t>
      </w:r>
    </w:p>
    <w:p w14:paraId="7216135F" w14:textId="77777777" w:rsidR="00E73AD6" w:rsidRDefault="00000000" w:rsidP="00241066">
      <w:pPr>
        <w:pStyle w:val="Heading4"/>
        <w:jc w:val="left"/>
      </w:pPr>
      <w:r>
        <w:rPr>
          <w:u w:val="single"/>
        </w:rPr>
        <w:t>Four Passage Outlines</w:t>
      </w:r>
      <w:r>
        <w:t xml:space="preserve"> (40%) will build upon last semester’s homiletics course.  These include two series of exegetical to homiletical outlines.  These will be graded with the Exegetical and Homiletical Checklists, respectively (pp. 10-11).  Since each of the twelve students will do two passages in this course, you should end the course with at least 24 texts (plus teacher outlines) for future preaching and teaching.  The first set relates to a text in Matthew or Mark, while the second will be part of a series that brings us through the entire gospel of John.</w:t>
      </w:r>
    </w:p>
    <w:p w14:paraId="53F21A59" w14:textId="62F3E72A" w:rsidR="00E73AD6" w:rsidRDefault="00000000" w:rsidP="00241066">
      <w:pPr>
        <w:pStyle w:val="Heading4"/>
        <w:jc w:val="left"/>
      </w:pPr>
      <w:r>
        <w:rPr>
          <w:u w:val="single"/>
        </w:rPr>
        <w:t>Two Class Presentations</w:t>
      </w:r>
      <w:r>
        <w:t xml:space="preserve"> (50%) will be given on your two assigned topics/texts (see Schedule).  These should follow the PowerPoint Tips (pp. 12-14) and will be graded on the PowerPoint Presentation Grade Sheet (p. 15). Present the </w:t>
      </w:r>
      <w:r>
        <w:lastRenderedPageBreak/>
        <w:t>content and main idea of your passage most memorabl</w:t>
      </w:r>
      <w:r w:rsidR="00241066">
        <w:t>y</w:t>
      </w:r>
      <w:r>
        <w:t xml:space="preserve"> and interesting</w:t>
      </w:r>
      <w:r w:rsidR="00241066">
        <w:t>l</w:t>
      </w:r>
      <w:r>
        <w:t xml:space="preserve">y possible.  Use music, slides, charts, games, drama/skits, jokes, costumes—whatever it takes to help us learn the text and apply its message to our lives. </w:t>
      </w:r>
    </w:p>
    <w:p w14:paraId="09E9A579" w14:textId="295B3F0C" w:rsidR="00E73AD6" w:rsidRDefault="00000000" w:rsidP="00241066">
      <w:pPr>
        <w:pStyle w:val="Heading5"/>
        <w:jc w:val="left"/>
      </w:pPr>
      <w:r>
        <w:t xml:space="preserve">The first presentation should teach mainly the content of Blomberg’s chapter but also your assigned passage from Matthew or Mark that relates to that day’s portion of the life of Christ.  </w:t>
      </w:r>
      <w:r w:rsidR="00241066">
        <w:t>Having already completed your exegetical and homiletical outline for this text, your presentation should primarily focus on clearly presenting the topic in Blomberg and other</w:t>
      </w:r>
      <w:r>
        <w:t xml:space="preserve"> relevant sources.  Distribute your exegetical/homiletical outlines to the class.  Give a copy of your PPT and Word outlines to me on a CD or memory key (put both outlines in the same document).</w:t>
      </w:r>
    </w:p>
    <w:p w14:paraId="637DBDF7" w14:textId="77777777" w:rsidR="00E73AD6" w:rsidRDefault="00000000" w:rsidP="00241066">
      <w:pPr>
        <w:pStyle w:val="Heading5"/>
        <w:jc w:val="left"/>
      </w:pPr>
      <w:r>
        <w:t>The second presentation focuses entirely on your text in John.  In this presentation make your PPT supplement your exposition of this passage in a way that will make sense without a script.  Make sure to give a copy of your outlines to the class.  Give a copy of your PPT and Word outlines to me on a CD or memory key (put both outlines in the same document).</w:t>
      </w:r>
    </w:p>
    <w:p w14:paraId="69ED909C" w14:textId="466CB97E" w:rsidR="00E73AD6" w:rsidRDefault="00000000" w:rsidP="00241066">
      <w:pPr>
        <w:pStyle w:val="Heading5"/>
        <w:jc w:val="left"/>
      </w:pPr>
      <w:r>
        <w:t xml:space="preserve">Alternatively, </w:t>
      </w:r>
      <w:r w:rsidR="00241066">
        <w:t>some</w:t>
      </w:r>
      <w:r>
        <w:t xml:space="preserve"> students may translate four presentations of Dr. John Fryman’s “The Bible…Basically” seminar into their native language.  At present</w:t>
      </w:r>
      <w:r w:rsidR="00241066">
        <w:t>,</w:t>
      </w:r>
      <w:r>
        <w:t xml:space="preserve"> we still need translations into Burmese, Bengali, and Korean.</w:t>
      </w:r>
    </w:p>
    <w:p w14:paraId="59D18F61" w14:textId="77777777" w:rsidR="00E73AD6" w:rsidRDefault="00E73AD6" w:rsidP="00241066">
      <w:pPr>
        <w:ind w:left="1350"/>
      </w:pPr>
    </w:p>
    <w:p w14:paraId="57766CDB" w14:textId="77777777" w:rsidR="00E73AD6" w:rsidRDefault="00000000" w:rsidP="00241066">
      <w:pPr>
        <w:ind w:left="1350"/>
      </w:pPr>
      <w:r>
        <w:t>N.B.  Each of the preceding requirements has a 10% grade penalty per class day late.  Also, points may be deducted for not including your full name on assignments, exceeding the page limit, and improper grammar or spelling.</w:t>
      </w:r>
    </w:p>
    <w:p w14:paraId="753AE79F" w14:textId="77777777" w:rsidR="00E73AD6" w:rsidRDefault="00000000" w:rsidP="00241066">
      <w:pPr>
        <w:pStyle w:val="Heading3"/>
        <w:jc w:val="left"/>
        <w:rPr>
          <w:b/>
        </w:rPr>
      </w:pPr>
      <w:bookmarkStart w:id="5" w:name="_Toc534451261"/>
      <w:r>
        <w:rPr>
          <w:b/>
        </w:rPr>
        <w:t>Course Bibliography</w:t>
      </w:r>
      <w:bookmarkEnd w:id="5"/>
    </w:p>
    <w:p w14:paraId="6FD4A556" w14:textId="77777777" w:rsidR="00E73AD6" w:rsidRDefault="00E73AD6">
      <w:pPr>
        <w:tabs>
          <w:tab w:val="left" w:pos="360"/>
          <w:tab w:val="left" w:pos="7640"/>
        </w:tabs>
        <w:ind w:left="360" w:right="-210" w:hanging="360"/>
      </w:pPr>
    </w:p>
    <w:p w14:paraId="4BD7C7B5" w14:textId="77777777" w:rsidR="00E73AD6" w:rsidRDefault="00000000">
      <w:pPr>
        <w:tabs>
          <w:tab w:val="left" w:pos="360"/>
          <w:tab w:val="left" w:pos="7640"/>
        </w:tabs>
        <w:ind w:right="-210"/>
      </w:pPr>
      <w:r>
        <w:t>*</w:t>
      </w:r>
      <w:r>
        <w:tab/>
        <w:t>Books with an asterisk are on reserve in the library.</w:t>
      </w:r>
    </w:p>
    <w:p w14:paraId="30154126" w14:textId="77777777" w:rsidR="00E73AD6" w:rsidRDefault="00000000">
      <w:pPr>
        <w:tabs>
          <w:tab w:val="left" w:pos="360"/>
          <w:tab w:val="left" w:pos="7640"/>
        </w:tabs>
        <w:ind w:left="360" w:right="-210" w:hanging="360"/>
      </w:pPr>
      <w:r>
        <w:t>†</w:t>
      </w:r>
      <w:r>
        <w:tab/>
        <w:t>Books with a cross as well include required readings.</w:t>
      </w:r>
    </w:p>
    <w:p w14:paraId="3A7112D7" w14:textId="77777777" w:rsidR="00E73AD6" w:rsidRDefault="00000000">
      <w:pPr>
        <w:tabs>
          <w:tab w:val="left" w:pos="360"/>
          <w:tab w:val="left" w:pos="7640"/>
        </w:tabs>
        <w:ind w:left="360" w:right="-210" w:hanging="360"/>
      </w:pPr>
      <w:r>
        <w:t>1</w:t>
      </w:r>
      <w:r>
        <w:tab/>
        <w:t>Numbers in front of some commentaries indicate their priority of usefulness</w:t>
      </w:r>
    </w:p>
    <w:p w14:paraId="1EEC9940" w14:textId="77777777" w:rsidR="00E73AD6" w:rsidRDefault="00000000">
      <w:pPr>
        <w:tabs>
          <w:tab w:val="left" w:pos="360"/>
          <w:tab w:val="left" w:pos="7640"/>
        </w:tabs>
        <w:ind w:left="360" w:right="-210" w:hanging="360"/>
      </w:pPr>
      <w:r>
        <w:t>Several books have their SBC call number though many without it are also in the library.</w:t>
      </w:r>
    </w:p>
    <w:p w14:paraId="75BFE93D" w14:textId="77777777" w:rsidR="00E73AD6" w:rsidRDefault="00E73AD6">
      <w:pPr>
        <w:tabs>
          <w:tab w:val="left" w:pos="360"/>
          <w:tab w:val="left" w:pos="7640"/>
        </w:tabs>
        <w:ind w:left="360" w:right="-210" w:hanging="360"/>
      </w:pPr>
    </w:p>
    <w:p w14:paraId="5E63C3D1" w14:textId="77777777" w:rsidR="00E73AD6" w:rsidRDefault="00000000">
      <w:pPr>
        <w:keepNext/>
        <w:keepLines/>
        <w:tabs>
          <w:tab w:val="left" w:pos="360"/>
          <w:tab w:val="left" w:pos="7640"/>
        </w:tabs>
        <w:ind w:left="360" w:right="-216" w:hanging="360"/>
        <w:rPr>
          <w:b/>
          <w:u w:val="single"/>
        </w:rPr>
      </w:pPr>
      <w:r>
        <w:rPr>
          <w:b/>
          <w:u w:val="single"/>
        </w:rPr>
        <w:t>Commentaries on Matthew</w:t>
      </w:r>
    </w:p>
    <w:p w14:paraId="345C101A" w14:textId="77777777" w:rsidR="00E73AD6" w:rsidRDefault="00E73AD6">
      <w:pPr>
        <w:tabs>
          <w:tab w:val="left" w:pos="360"/>
          <w:tab w:val="left" w:pos="7640"/>
        </w:tabs>
        <w:ind w:left="360" w:right="-210" w:hanging="360"/>
      </w:pPr>
    </w:p>
    <w:p w14:paraId="4AE293DB" w14:textId="77777777" w:rsidR="00E73AD6" w:rsidRDefault="00000000">
      <w:pPr>
        <w:ind w:left="560" w:right="-138" w:hanging="540"/>
      </w:pPr>
      <w:r>
        <w:t xml:space="preserve">*1 Carson, Donald A.  “Matthew.”  In </w:t>
      </w:r>
      <w:r>
        <w:rPr>
          <w:i/>
        </w:rPr>
        <w:t>The Expositor’s Bible Commentary</w:t>
      </w:r>
      <w:r>
        <w:t xml:space="preserve">, vol. 8: </w:t>
      </w:r>
      <w:r>
        <w:rPr>
          <w:i/>
        </w:rPr>
        <w:t>Matthew-Luke</w:t>
      </w:r>
      <w:r>
        <w:t>.  Grand Rapids: Zondervan, 1984.  599 pp. on Matthew.</w:t>
      </w:r>
      <w:r>
        <w:rPr>
          <w:i/>
        </w:rPr>
        <w:t xml:space="preserve">  Best work for the pastor, helpful grammatical, textual, historical, cultural, theological, and problem passage discussion; a massive work of about 350,000 words with much interaction with recent literature (e.g., on divorce and remarriage in chap. 19 and on the Olivet Discourse in chap. 24); Carson teaches at Trinity International University (formerly TEDS), Deerfield, Illinois.</w:t>
      </w:r>
    </w:p>
    <w:p w14:paraId="714F0D4D" w14:textId="77777777" w:rsidR="00E73AD6" w:rsidRDefault="00E73AD6">
      <w:pPr>
        <w:ind w:left="560" w:right="-138" w:hanging="540"/>
      </w:pPr>
    </w:p>
    <w:p w14:paraId="00BE2D86" w14:textId="77777777" w:rsidR="00E73AD6" w:rsidRDefault="00000000">
      <w:pPr>
        <w:ind w:left="560" w:right="-138" w:hanging="540"/>
      </w:pPr>
      <w:r>
        <w:t xml:space="preserve">*2 Blomberg, Craig L.  </w:t>
      </w:r>
      <w:r>
        <w:rPr>
          <w:i/>
        </w:rPr>
        <w:t>Matthew.</w:t>
      </w:r>
      <w:r>
        <w:t xml:space="preserve">  New American Commentary.  Broadman, 1993.  464 pp.  $27.50 hb. ($20.95 CBD).  </w:t>
      </w:r>
      <w:r>
        <w:rPr>
          <w:i/>
        </w:rPr>
        <w:t>Evangelical and thorough.  Blomberg teaches NT at Denver Seminary.</w:t>
      </w:r>
    </w:p>
    <w:p w14:paraId="1AE52C8C" w14:textId="77777777" w:rsidR="00E73AD6" w:rsidRDefault="00000000">
      <w:pPr>
        <w:ind w:left="560" w:right="-138" w:hanging="540"/>
      </w:pPr>
      <w:r>
        <w:rPr>
          <w:vanish/>
        </w:rPr>
        <w:t>Mounce, Robert.  New International Biblical Commentary.  Hendrickson, 1991.</w:t>
      </w:r>
    </w:p>
    <w:p w14:paraId="64EAB98B" w14:textId="77777777" w:rsidR="00E73AD6" w:rsidRDefault="00000000">
      <w:pPr>
        <w:ind w:left="560" w:right="-138" w:hanging="540"/>
      </w:pPr>
      <w:r>
        <w:t xml:space="preserve">*3 Davies, W. D. and Allison, Dale C.  </w:t>
      </w:r>
      <w:r>
        <w:rPr>
          <w:i/>
        </w:rPr>
        <w:t>A Critical and Exegetical Commentary on the Gospel According to Saint Matthew.</w:t>
      </w:r>
      <w:r>
        <w:t xml:space="preserve">  3 vols.  The International Critical Commentary.  Edinburgh: T. &amp; T. Clark, 1988, 1991, 1994.  </w:t>
      </w:r>
      <w:r>
        <w:rPr>
          <w:i/>
        </w:rPr>
        <w:t>Exhaustive treatment of the Greek text from a moderately critical approach.</w:t>
      </w:r>
    </w:p>
    <w:p w14:paraId="1BDD082A" w14:textId="77777777" w:rsidR="00E73AD6" w:rsidRDefault="00000000">
      <w:pPr>
        <w:ind w:left="560" w:right="-138" w:hanging="540"/>
      </w:pPr>
      <w:r>
        <w:rPr>
          <w:vanish/>
        </w:rPr>
        <w:t>France, R. T.  Tyndale New Testament Commentaries.  Downers Grove, IL: IVP, 19.  Reprint, Grand Rapids: Eerdmans, 19</w:t>
      </w:r>
    </w:p>
    <w:p w14:paraId="098EFC64" w14:textId="77777777" w:rsidR="00E73AD6" w:rsidRDefault="00000000">
      <w:pPr>
        <w:ind w:left="560" w:right="-138" w:hanging="540"/>
      </w:pPr>
      <w:r>
        <w:lastRenderedPageBreak/>
        <w:t xml:space="preserve">4 Hill, David.  </w:t>
      </w:r>
      <w:r>
        <w:rPr>
          <w:i/>
        </w:rPr>
        <w:t>The Gospel of Matthew</w:t>
      </w:r>
      <w:r>
        <w:t xml:space="preserve">.  New Century Bible Commentary.  Rev. ed.  Grand Rapids: Eerdmans, 1972, 1981.  367 pp.  $8.95 pb.  </w:t>
      </w:r>
      <w:r>
        <w:rPr>
          <w:i/>
        </w:rPr>
        <w:t>Useful introduction, concise treatment, argues for a date of AD 80-90 and seeks to answer critical arguments, an often-quoted work.</w:t>
      </w:r>
    </w:p>
    <w:p w14:paraId="4D754698" w14:textId="77777777" w:rsidR="00E73AD6" w:rsidRDefault="00E73AD6">
      <w:pPr>
        <w:ind w:left="560" w:right="-138" w:hanging="540"/>
      </w:pPr>
    </w:p>
    <w:p w14:paraId="27220CE3" w14:textId="77777777" w:rsidR="00E73AD6" w:rsidRDefault="00000000">
      <w:pPr>
        <w:ind w:left="560" w:right="-138" w:hanging="540"/>
      </w:pPr>
      <w:r>
        <w:t xml:space="preserve">5 Brunner, F. D.  </w:t>
      </w:r>
      <w:r>
        <w:rPr>
          <w:i/>
        </w:rPr>
        <w:t xml:space="preserve">The </w:t>
      </w:r>
      <w:proofErr w:type="spellStart"/>
      <w:r>
        <w:rPr>
          <w:i/>
        </w:rPr>
        <w:t>Christbook</w:t>
      </w:r>
      <w:proofErr w:type="spellEnd"/>
      <w:r>
        <w:rPr>
          <w:i/>
        </w:rPr>
        <w:t>: A Historical Theological Commentary.  Matthew 1—12.</w:t>
      </w:r>
      <w:r>
        <w:t xml:space="preserve">  Dallas: Word, 1987.  xxx+475 pp.  </w:t>
      </w:r>
      <w:r>
        <w:rPr>
          <w:i/>
        </w:rPr>
        <w:t>Looks at how Matthew 1—12 has been interpreted in history and also his grammar and theology, helpful in analysis, better than Carson on synthesis and theological reflection.  Brunner teaches at Whitworth College in Spokane, Washington.</w:t>
      </w:r>
    </w:p>
    <w:p w14:paraId="605527DF" w14:textId="77777777" w:rsidR="00E73AD6" w:rsidRDefault="00000000">
      <w:pPr>
        <w:ind w:left="560" w:right="-138" w:hanging="540"/>
      </w:pPr>
      <w:r>
        <w:rPr>
          <w:vanish/>
        </w:rPr>
        <w:t>Nolland, New International Greek Testament Commentary.  Grand Rapids: Eerdmans, 199?</w:t>
      </w:r>
    </w:p>
    <w:p w14:paraId="3DE773D3" w14:textId="77777777" w:rsidR="00E73AD6" w:rsidRDefault="00000000">
      <w:pPr>
        <w:ind w:left="560" w:right="-138" w:hanging="540"/>
      </w:pPr>
      <w:r>
        <w:t xml:space="preserve">6 MacArthur, John, Jr.  </w:t>
      </w:r>
      <w:r>
        <w:rPr>
          <w:i/>
        </w:rPr>
        <w:t>Matthew.</w:t>
      </w:r>
      <w:r>
        <w:t xml:space="preserve">  4 vols.  The MacArthur New Testament Commentary.  Chicago: Moody, 1985.  506 pp. (vol. 1), 420 pp. (vol. 3)  $14.95 ea.</w:t>
      </w:r>
      <w:r>
        <w:rPr>
          <w:i/>
        </w:rPr>
        <w:t xml:space="preserve">  Comprehensive (over 300 pages on the Sermon on the Mount in Matthew 5—7 alone!), evangelical, much collateral material, readable.  This is a mine of material in a useful form.</w:t>
      </w:r>
    </w:p>
    <w:p w14:paraId="73532903" w14:textId="77777777" w:rsidR="00E73AD6" w:rsidRDefault="00E73AD6">
      <w:pPr>
        <w:tabs>
          <w:tab w:val="left" w:pos="360"/>
          <w:tab w:val="left" w:pos="7640"/>
        </w:tabs>
        <w:ind w:left="360" w:right="-210" w:hanging="360"/>
      </w:pPr>
    </w:p>
    <w:p w14:paraId="58593D3E" w14:textId="77777777" w:rsidR="00E73AD6" w:rsidRDefault="00000000">
      <w:pPr>
        <w:tabs>
          <w:tab w:val="left" w:pos="360"/>
          <w:tab w:val="left" w:pos="7640"/>
        </w:tabs>
        <w:ind w:left="360" w:right="-210" w:hanging="360"/>
      </w:pPr>
      <w:r>
        <w:t xml:space="preserve">7 Ryrie, Charles Caldwell, ed.  </w:t>
      </w:r>
      <w:r>
        <w:rPr>
          <w:i/>
        </w:rPr>
        <w:t>Matthew: Expository Thoughts on the Gospels.</w:t>
      </w:r>
      <w:r>
        <w:t xml:space="preserve">  Wheaton: Crossway Books, 1993.  226.207 RYL</w:t>
      </w:r>
    </w:p>
    <w:p w14:paraId="728F55C0" w14:textId="77777777" w:rsidR="00E73AD6" w:rsidRDefault="00000000">
      <w:pPr>
        <w:ind w:left="560" w:right="-138" w:hanging="540"/>
      </w:pPr>
      <w:r>
        <w:rPr>
          <w:vanish/>
        </w:rPr>
        <w:t>Plummer and Gundry rec. by Moisés Silva</w:t>
      </w:r>
    </w:p>
    <w:p w14:paraId="7FD9ABF8" w14:textId="77777777" w:rsidR="00E73AD6" w:rsidRDefault="00000000">
      <w:pPr>
        <w:ind w:left="560" w:right="-138" w:hanging="540"/>
      </w:pPr>
      <w:r>
        <w:t xml:space="preserve">8 Toussaint, Stanley D. </w:t>
      </w:r>
      <w:r>
        <w:rPr>
          <w:i/>
        </w:rPr>
        <w:t>Behold the King: A Study of Matthew.</w:t>
      </w:r>
      <w:r>
        <w:t xml:space="preserve">  Portland: Multnomah, 1980.  399 pp.</w:t>
      </w:r>
      <w:r>
        <w:rPr>
          <w:i/>
        </w:rPr>
        <w:t xml:space="preserve">  Shows Matthew’s twofold message to prove Jesus as Messiah to unbelieving Jews and to answer for believing Jews why the Kingdom did not come; dispensational, with helpful discussions of alternate views within this system.  Toussaint taught NT Bible Exposition at Dallas Seminary for many years.</w:t>
      </w:r>
    </w:p>
    <w:p w14:paraId="5CA747CC" w14:textId="77777777" w:rsidR="00E73AD6" w:rsidRDefault="00E73AD6">
      <w:pPr>
        <w:ind w:left="560" w:right="-138" w:hanging="540"/>
      </w:pPr>
    </w:p>
    <w:p w14:paraId="187A3CF2" w14:textId="77777777" w:rsidR="00E73AD6" w:rsidRDefault="00E73AD6">
      <w:pPr>
        <w:ind w:left="560" w:right="-138" w:hanging="540"/>
      </w:pPr>
    </w:p>
    <w:p w14:paraId="2480CF9B" w14:textId="77777777" w:rsidR="00E73AD6" w:rsidRDefault="00000000">
      <w:pPr>
        <w:keepNext/>
        <w:keepLines/>
        <w:tabs>
          <w:tab w:val="left" w:pos="360"/>
          <w:tab w:val="left" w:pos="7640"/>
        </w:tabs>
        <w:ind w:left="360" w:right="-216" w:hanging="360"/>
        <w:rPr>
          <w:b/>
          <w:u w:val="single"/>
        </w:rPr>
      </w:pPr>
      <w:r>
        <w:rPr>
          <w:b/>
          <w:u w:val="single"/>
        </w:rPr>
        <w:t>Commentaries on Mark</w:t>
      </w:r>
    </w:p>
    <w:p w14:paraId="7CA92FEB" w14:textId="77777777" w:rsidR="00E73AD6" w:rsidRDefault="00E73AD6">
      <w:pPr>
        <w:ind w:left="560" w:right="-138" w:hanging="540"/>
      </w:pPr>
    </w:p>
    <w:p w14:paraId="01A03692" w14:textId="77777777" w:rsidR="00E73AD6" w:rsidRDefault="00000000">
      <w:pPr>
        <w:ind w:left="560" w:right="-138" w:hanging="540"/>
      </w:pPr>
      <w:r>
        <w:t xml:space="preserve">*1 Lane, William L.  </w:t>
      </w:r>
      <w:r>
        <w:rPr>
          <w:i/>
        </w:rPr>
        <w:t>The Gospel According to Mark.</w:t>
      </w:r>
      <w:r>
        <w:t xml:space="preserve">  The New International Commentary on the New Testament.  Ed. Matthew Black.  Grand Rapids: Eerdmans, 1974.  xvi+652 pp.  $16.95 hb.</w:t>
      </w:r>
      <w:r>
        <w:rPr>
          <w:i/>
        </w:rPr>
        <w:t xml:space="preserve"> Conservative/evangelical, deals well with the text, based on ASV (1901), sees Mark as showing pastoral concern for Roman Christians under persecution, requires Greek only for reading the footnotes.</w:t>
      </w:r>
    </w:p>
    <w:p w14:paraId="7A5A3D9A" w14:textId="77777777" w:rsidR="00E73AD6" w:rsidRDefault="00E73AD6">
      <w:pPr>
        <w:ind w:left="560" w:right="-138" w:hanging="540"/>
      </w:pPr>
    </w:p>
    <w:p w14:paraId="72FA307C" w14:textId="77777777" w:rsidR="00E73AD6" w:rsidRDefault="00000000">
      <w:pPr>
        <w:ind w:left="560" w:right="-138" w:hanging="540"/>
      </w:pPr>
      <w:r>
        <w:t xml:space="preserve">*2 Cranfield, C. E. B.  </w:t>
      </w:r>
      <w:r>
        <w:rPr>
          <w:i/>
        </w:rPr>
        <w:t>The Gospel According to St. Mark: An Introduction and Commentary.</w:t>
      </w:r>
      <w:r>
        <w:t xml:space="preserve">  Cambridge Greek Testament Commentaries.  Reprinted (with supplementary notes).  Cambridge: Univ. Press, 1959.  xvi+494 pp.  $59.95 hb./$19.95 pb.</w:t>
      </w:r>
      <w:r>
        <w:rPr>
          <w:i/>
        </w:rPr>
        <w:t xml:space="preserve">  Best Greek text work (assumes reader knows Greek), detailed treatment of the text, less conservative than Lane. </w:t>
      </w:r>
    </w:p>
    <w:p w14:paraId="0322EDE0" w14:textId="77777777" w:rsidR="00E73AD6" w:rsidRDefault="00E73AD6">
      <w:pPr>
        <w:ind w:left="560" w:right="-138" w:hanging="540"/>
      </w:pPr>
    </w:p>
    <w:p w14:paraId="6E0C6258" w14:textId="77777777" w:rsidR="00E73AD6" w:rsidRDefault="00000000">
      <w:pPr>
        <w:ind w:left="560" w:right="-138" w:hanging="540"/>
      </w:pPr>
      <w:r>
        <w:t xml:space="preserve">*3 Gundry, Robert.  </w:t>
      </w:r>
      <w:r>
        <w:rPr>
          <w:i/>
        </w:rPr>
        <w:t>Mark: A Commentary on His Apology for the Cross.</w:t>
      </w:r>
      <w:r>
        <w:t xml:space="preserve">  Grand Rapids: Eerdmans, 1993.  </w:t>
      </w:r>
      <w:r>
        <w:rPr>
          <w:i/>
        </w:rPr>
        <w:t>Moderately conservative, posttribulational, very thorough.</w:t>
      </w:r>
    </w:p>
    <w:p w14:paraId="6C25BE1C" w14:textId="77777777" w:rsidR="00E73AD6" w:rsidRDefault="00000000">
      <w:pPr>
        <w:ind w:left="560" w:right="-138" w:hanging="540"/>
      </w:pPr>
      <w:r>
        <w:rPr>
          <w:vanish/>
        </w:rPr>
        <w:t xml:space="preserve">Evans, Craig.  </w:t>
      </w:r>
      <w:r>
        <w:rPr>
          <w:i/>
          <w:vanish/>
        </w:rPr>
        <w:t xml:space="preserve">Mark 8:27—16:20.  </w:t>
      </w:r>
      <w:r>
        <w:rPr>
          <w:vanish/>
        </w:rPr>
        <w:t>Word Biblical Commentary.  Dallas, TX: Word, 199?</w:t>
      </w:r>
    </w:p>
    <w:p w14:paraId="7EFB178D" w14:textId="77777777" w:rsidR="00E73AD6" w:rsidRDefault="00000000">
      <w:pPr>
        <w:ind w:left="560" w:right="-138" w:hanging="540"/>
      </w:pPr>
      <w:r>
        <w:t xml:space="preserve">4 Mann, C. S.  </w:t>
      </w:r>
      <w:r>
        <w:rPr>
          <w:i/>
        </w:rPr>
        <w:t xml:space="preserve">Mark.  </w:t>
      </w:r>
      <w:r>
        <w:t xml:space="preserve">The Anchor Bible.  New York: Doubleday, 1986.  </w:t>
      </w:r>
      <w:r>
        <w:rPr>
          <w:i/>
        </w:rPr>
        <w:t>Liberal.</w:t>
      </w:r>
    </w:p>
    <w:p w14:paraId="01C38545" w14:textId="77777777" w:rsidR="00E73AD6" w:rsidRDefault="00000000">
      <w:pPr>
        <w:ind w:left="560" w:right="-138" w:hanging="540"/>
      </w:pPr>
      <w:r>
        <w:rPr>
          <w:vanish/>
        </w:rPr>
        <w:t xml:space="preserve">Hurtado.  New International Biblical Commentary.  Hendrickson, 1990.  </w:t>
      </w:r>
      <w:r>
        <w:rPr>
          <w:i/>
          <w:vanish/>
        </w:rPr>
        <w:t>Moderately conservative.</w:t>
      </w:r>
    </w:p>
    <w:p w14:paraId="44DC6416" w14:textId="77777777" w:rsidR="00E73AD6" w:rsidRDefault="00000000">
      <w:pPr>
        <w:ind w:left="560" w:right="-138" w:hanging="540"/>
      </w:pPr>
      <w:r>
        <w:t xml:space="preserve">5 Guelich, Robert A.  </w:t>
      </w:r>
      <w:r>
        <w:rPr>
          <w:i/>
        </w:rPr>
        <w:t>Mark 1—8:26.</w:t>
      </w:r>
      <w:r>
        <w:t xml:space="preserve">  Word Biblical Commentary.  Dallas, TX: Word, 1989.  </w:t>
      </w:r>
      <w:r>
        <w:rPr>
          <w:i/>
        </w:rPr>
        <w:t>Moderately conservative.  Craig Evans is assigned Mark 8:27—16:20.</w:t>
      </w:r>
    </w:p>
    <w:p w14:paraId="55F8666D" w14:textId="77777777" w:rsidR="00E73AD6" w:rsidRDefault="00000000">
      <w:pPr>
        <w:ind w:left="560" w:right="-138" w:hanging="540"/>
        <w:rPr>
          <w:vanish/>
        </w:rPr>
      </w:pPr>
      <w:r>
        <w:rPr>
          <w:vanish/>
        </w:rPr>
        <w:t>France, R. T.  New International Greek Testament Commentary.  Grand Rapids: Eerdmans, 199?</w:t>
      </w:r>
    </w:p>
    <w:p w14:paraId="357E4A8D" w14:textId="77777777" w:rsidR="00E73AD6" w:rsidRDefault="00E73AD6">
      <w:pPr>
        <w:ind w:left="560" w:right="-138" w:hanging="540"/>
        <w:rPr>
          <w:sz w:val="28"/>
        </w:rPr>
      </w:pPr>
    </w:p>
    <w:p w14:paraId="48FECCBA" w14:textId="77777777" w:rsidR="00E73AD6" w:rsidRDefault="00000000">
      <w:pPr>
        <w:ind w:left="560" w:right="-138" w:hanging="540"/>
      </w:pPr>
      <w:r>
        <w:t xml:space="preserve">6 Taylor, Vincent.  </w:t>
      </w:r>
      <w:r>
        <w:rPr>
          <w:i/>
        </w:rPr>
        <w:t>The Gospel According to St. Mark: The Greek Text with Introduction, Notes, and Indices.</w:t>
      </w:r>
      <w:r>
        <w:t xml:space="preserve">  2d. ed.  New York: St. Martin’s, 1966; reprint, Grand Rapids: Baker, 1981.  xxi+700 pp.</w:t>
      </w:r>
      <w:r>
        <w:rPr>
          <w:i/>
        </w:rPr>
        <w:t xml:space="preserve">  A classic on the Greek text, but Taylor is a moderate form critic.</w:t>
      </w:r>
    </w:p>
    <w:p w14:paraId="7200DCAD" w14:textId="77777777" w:rsidR="00E73AD6" w:rsidRDefault="00E73AD6">
      <w:pPr>
        <w:keepLines/>
        <w:tabs>
          <w:tab w:val="left" w:pos="360"/>
          <w:tab w:val="left" w:pos="7640"/>
        </w:tabs>
        <w:ind w:left="360" w:right="-216" w:hanging="360"/>
        <w:rPr>
          <w:b/>
          <w:u w:val="single"/>
        </w:rPr>
      </w:pPr>
    </w:p>
    <w:p w14:paraId="261EC246" w14:textId="77777777" w:rsidR="00E73AD6" w:rsidRDefault="00000000">
      <w:pPr>
        <w:keepNext/>
        <w:keepLines/>
        <w:tabs>
          <w:tab w:val="left" w:pos="360"/>
          <w:tab w:val="left" w:pos="7640"/>
        </w:tabs>
        <w:ind w:left="360" w:right="-216" w:hanging="360"/>
        <w:rPr>
          <w:b/>
          <w:u w:val="single"/>
        </w:rPr>
      </w:pPr>
      <w:r>
        <w:rPr>
          <w:b/>
          <w:u w:val="single"/>
        </w:rPr>
        <w:lastRenderedPageBreak/>
        <w:t>Commentaries on John</w:t>
      </w:r>
    </w:p>
    <w:p w14:paraId="050FC0CA" w14:textId="77777777" w:rsidR="00E73AD6" w:rsidRDefault="00E73AD6">
      <w:pPr>
        <w:keepNext/>
        <w:ind w:left="560" w:right="-138" w:hanging="540"/>
      </w:pPr>
    </w:p>
    <w:p w14:paraId="4863B231" w14:textId="77777777" w:rsidR="00E73AD6" w:rsidRDefault="00000000">
      <w:pPr>
        <w:ind w:left="560" w:right="-138" w:hanging="540"/>
      </w:pPr>
      <w:r>
        <w:t xml:space="preserve">*1 Morris, Leon.  </w:t>
      </w:r>
      <w:r>
        <w:rPr>
          <w:i/>
        </w:rPr>
        <w:t>The Gospel According to John.</w:t>
      </w:r>
      <w:r>
        <w:t xml:space="preserve">  Rev. ed.  The New International Commentary on the New Testament.  Grand Rapids: Eerdmans, 1971, 1994.  xi+936 pp.  $19.95 hb.  </w:t>
      </w:r>
      <w:r>
        <w:rPr>
          <w:i/>
        </w:rPr>
        <w:t xml:space="preserve">Rivals Carson as the best evangelical commentary on John since it is recently updated and easier to comprehend, traces argument, deals with problem passages extensively and refers to Greek text but is not too technical and thus helpful for the average pastor’s sermon preparation.  See also his </w:t>
      </w:r>
      <w:r>
        <w:t xml:space="preserve">Expository Reflections on the Gospel of John </w:t>
      </w:r>
      <w:r>
        <w:rPr>
          <w:i/>
        </w:rPr>
        <w:t>(Baker, 1992).  Morris served many years as principal of Ridley College, Melbourne, Australia.</w:t>
      </w:r>
    </w:p>
    <w:p w14:paraId="33B7CD1B" w14:textId="77777777" w:rsidR="00E73AD6" w:rsidRDefault="00000000">
      <w:pPr>
        <w:ind w:left="560" w:right="-138" w:hanging="540"/>
      </w:pPr>
      <w:r>
        <w:rPr>
          <w:vanish/>
        </w:rPr>
        <w:t xml:space="preserve">Bauckham.  New International Greek Testament Commentary.  Grand Rapids: Eerdmans, 199?  </w:t>
      </w:r>
      <w:r>
        <w:rPr>
          <w:i/>
          <w:vanish/>
        </w:rPr>
        <w:t>Mod</w:t>
      </w:r>
    </w:p>
    <w:p w14:paraId="2D444D57" w14:textId="77777777" w:rsidR="00E73AD6" w:rsidRDefault="00000000">
      <w:pPr>
        <w:ind w:left="560" w:right="-138" w:hanging="540"/>
        <w:rPr>
          <w:i/>
        </w:rPr>
      </w:pPr>
      <w:r>
        <w:t xml:space="preserve">*2 Carson, D. A.  </w:t>
      </w:r>
      <w:r>
        <w:rPr>
          <w:i/>
        </w:rPr>
        <w:t xml:space="preserve">The Gospel According to John. </w:t>
      </w:r>
      <w:r>
        <w:t xml:space="preserve"> Pillar.  Grand Rapids: Eerdmans, 1991.  715 pp.  $29.95.  </w:t>
      </w:r>
      <w:r>
        <w:rPr>
          <w:i/>
        </w:rPr>
        <w:t>Outstanding, designed to explain the text of the Gospel to preachers and teachers (so somewhat difficult reading though Greek and Hebrew terms are transliterated and explained), emphasizes synthesis over lexical and grammatical analysis though some tangents, sees the Gospel as evangelistic (not written primarily for believers as most scholars advocate presently), good introduction on theological emphases (though short), structure, and four pages of practical suggestions for preaching from this Gospel.  Hall Harris notes that this “may well become the standard conservative work on the Fourth Gospel for the next decade” (Bib Sac 149: 122).  Carson teaches at Trinity International University (formerly TEDS), Deerfield, Illinois.</w:t>
      </w:r>
    </w:p>
    <w:p w14:paraId="3057D5DA" w14:textId="77777777" w:rsidR="00E73AD6" w:rsidRDefault="00000000">
      <w:pPr>
        <w:ind w:left="560" w:right="-138" w:hanging="540"/>
      </w:pPr>
      <w:r>
        <w:rPr>
          <w:vanish/>
        </w:rPr>
        <w:t>Schnackenburg skipped as Brown already represents a massive work by a liberal Catholic</w:t>
      </w:r>
    </w:p>
    <w:p w14:paraId="34B3DE78" w14:textId="77777777" w:rsidR="00E73AD6" w:rsidRDefault="00000000">
      <w:pPr>
        <w:ind w:left="560" w:right="-138" w:hanging="540"/>
      </w:pPr>
      <w:r>
        <w:t xml:space="preserve">*3 Brown, Raymond E.  </w:t>
      </w:r>
      <w:r>
        <w:rPr>
          <w:i/>
        </w:rPr>
        <w:t>The Gospel According to John.</w:t>
      </w:r>
      <w:r>
        <w:t xml:space="preserve">  2 vols.  The Anchor Bible.  New York: Doubleday, 1966.  cxlvi+1208 pp. (both volumes)  $18.00 ea.</w:t>
      </w:r>
      <w:r>
        <w:rPr>
          <w:i/>
        </w:rPr>
        <w:t xml:space="preserve">  Monumental work by moderately liberal Catholic scholar, sacramental in approach, nicely separates the argument (in “Comment”) from the details (in “Notes”), thorough introduction, adheres to a five stage theory of authorship but deals with text as it is, clearly written, but best for scholars.  </w:t>
      </w:r>
      <w:proofErr w:type="spellStart"/>
      <w:r>
        <w:rPr>
          <w:i/>
        </w:rPr>
        <w:t>Schnackenburg’s</w:t>
      </w:r>
      <w:proofErr w:type="spellEnd"/>
      <w:r>
        <w:rPr>
          <w:i/>
        </w:rPr>
        <w:t xml:space="preserve"> three volume commentary is similar to Brown’s in its liberal Catholic bent but  about $40 per volume so it is not listed here.  Brown teaches Biblical Studies at Union Theological Seminary in New York City.</w:t>
      </w:r>
    </w:p>
    <w:p w14:paraId="736A6600" w14:textId="77777777" w:rsidR="00E73AD6" w:rsidRDefault="00000000">
      <w:pPr>
        <w:ind w:left="560" w:right="-138" w:hanging="540"/>
      </w:pPr>
      <w:r>
        <w:rPr>
          <w:vanish/>
        </w:rPr>
        <w:t>Beasley-Murray, George R.</w:t>
      </w:r>
      <w:r>
        <w:rPr>
          <w:i/>
          <w:vanish/>
        </w:rPr>
        <w:t xml:space="preserve"> John.</w:t>
      </w:r>
      <w:r>
        <w:rPr>
          <w:vanish/>
        </w:rPr>
        <w:t xml:space="preserve">  Word BC.</w:t>
      </w:r>
      <w:r>
        <w:rPr>
          <w:i/>
          <w:vanish/>
        </w:rPr>
        <w:t xml:space="preserve"> Advanced, semi-conservative See Harris BS 593:122</w:t>
      </w:r>
    </w:p>
    <w:p w14:paraId="53D807FB" w14:textId="77777777" w:rsidR="00E73AD6" w:rsidRDefault="00000000">
      <w:pPr>
        <w:ind w:left="560" w:right="-138" w:hanging="540"/>
      </w:pPr>
      <w:r>
        <w:t xml:space="preserve">4 Barrett, C. K.  </w:t>
      </w:r>
      <w:r>
        <w:rPr>
          <w:i/>
        </w:rPr>
        <w:t>The Gospel According to St. John: An Introduction with Commentary and Notes on the Greek Text.</w:t>
      </w:r>
      <w:r>
        <w:t xml:space="preserve">  2d. ed.  Philadelphia: Westminster, 1978.  xv+638 pp.</w:t>
      </w:r>
      <w:r>
        <w:rPr>
          <w:i/>
        </w:rPr>
        <w:t xml:space="preserve">  Barrett is a moderate Anglican scholar, nice format with footnotes, not strong in argument/theological message, interacts with rabbinic interpretation, extensive indices, second best technical commentary next to Brown’s but probably the best on the Greek text (so not recommended for those deficient in Greek), denies John’s historical claims but skeptical of other modern reconstructions.  Taught at the University of Durham, England.</w:t>
      </w:r>
    </w:p>
    <w:p w14:paraId="21B71D4C" w14:textId="77777777" w:rsidR="00E73AD6" w:rsidRDefault="00E73AD6">
      <w:pPr>
        <w:ind w:left="560" w:right="-138" w:hanging="540"/>
      </w:pPr>
    </w:p>
    <w:p w14:paraId="08EBC2C8" w14:textId="77777777" w:rsidR="00E73AD6" w:rsidRDefault="00000000">
      <w:pPr>
        <w:ind w:left="560" w:right="-138" w:hanging="540"/>
        <w:rPr>
          <w:i/>
        </w:rPr>
      </w:pPr>
      <w:r>
        <w:t xml:space="preserve">5 Story, Cullen I. K.  </w:t>
      </w:r>
      <w:r>
        <w:rPr>
          <w:i/>
        </w:rPr>
        <w:t>The Fourth Gospel: Its Purpose, Pattern, &amp; Power.</w:t>
      </w:r>
      <w:r>
        <w:t xml:space="preserve">  Shippensburg, PA: Ragged Edge, 1997.  498 pp.  $40.00 hb.  </w:t>
      </w:r>
      <w:r>
        <w:rPr>
          <w:i/>
        </w:rPr>
        <w:t>Addresses theology and exegesis section by section in a very readable form yet addressing Greek text in a very understandable way by non-Greek readers.  Story has taught Hebrew and Greek at Dallas Theological Seminary and Princeton Theological Seminary.</w:t>
      </w:r>
    </w:p>
    <w:p w14:paraId="579C21C9" w14:textId="77777777" w:rsidR="00E73AD6" w:rsidRDefault="00E73AD6">
      <w:pPr>
        <w:ind w:left="560" w:right="-138" w:hanging="540"/>
      </w:pPr>
    </w:p>
    <w:p w14:paraId="1BC8FF87" w14:textId="77777777" w:rsidR="00E73AD6" w:rsidRDefault="00000000">
      <w:pPr>
        <w:ind w:left="560" w:right="-138" w:hanging="540"/>
        <w:rPr>
          <w:i/>
          <w:vanish/>
        </w:rPr>
      </w:pPr>
      <w:r>
        <w:rPr>
          <w:i/>
          <w:vanish/>
        </w:rPr>
        <w:t xml:space="preserve">  Extremely high review by Pentecost in BibSac 155 (1998): 246</w:t>
      </w:r>
    </w:p>
    <w:p w14:paraId="08FF99EA" w14:textId="77777777" w:rsidR="00E73AD6" w:rsidRDefault="00000000">
      <w:pPr>
        <w:ind w:left="560" w:right="-138" w:hanging="540"/>
      </w:pPr>
      <w:r>
        <w:t xml:space="preserve">6 Bruce, F. F.  </w:t>
      </w:r>
      <w:r>
        <w:rPr>
          <w:i/>
        </w:rPr>
        <w:t>The Gospel of John.</w:t>
      </w:r>
      <w:r>
        <w:t xml:space="preserve">  Grand Rapids: Eerdmans, 1984.  425 pp.  </w:t>
      </w:r>
      <w:r>
        <w:rPr>
          <w:i/>
        </w:rPr>
        <w:t>Competent and clear verse-by-verse exposition from an evangelical scholar, not overly technical as it speaks best to pastors and laypersons while backed with concise information for scholar and student.</w:t>
      </w:r>
    </w:p>
    <w:p w14:paraId="50C05E81" w14:textId="77777777" w:rsidR="00E73AD6" w:rsidRDefault="00000000">
      <w:pPr>
        <w:ind w:left="560" w:right="-138" w:hanging="540"/>
      </w:pPr>
      <w:r>
        <w:rPr>
          <w:vanish/>
        </w:rPr>
        <w:t xml:space="preserve">Haenchen, Ernst.  </w:t>
      </w:r>
      <w:r>
        <w:rPr>
          <w:i/>
          <w:vanish/>
        </w:rPr>
        <w:t>John.</w:t>
      </w:r>
      <w:r>
        <w:rPr>
          <w:vanish/>
        </w:rPr>
        <w:t xml:space="preserve">  2 vols.  Bad review by Hall Harris BS 570: 181-82.</w:t>
      </w:r>
    </w:p>
    <w:p w14:paraId="7EF6530D" w14:textId="77777777" w:rsidR="00E73AD6" w:rsidRDefault="00000000">
      <w:pPr>
        <w:ind w:left="560" w:right="-138" w:hanging="540"/>
      </w:pPr>
      <w:r>
        <w:t xml:space="preserve">7 Tasker, R. V. G.  </w:t>
      </w:r>
      <w:r>
        <w:rPr>
          <w:i/>
        </w:rPr>
        <w:t>The Gospel According to St. John: An Introduction with Commentary.</w:t>
      </w:r>
      <w:r>
        <w:t xml:space="preserve">  Tyndale New Testament Commentaries.  Downers Grove, IL: IVP, 1960.  Reprint, Grand Rapids: </w:t>
      </w:r>
      <w:r>
        <w:lastRenderedPageBreak/>
        <w:t xml:space="preserve">Eerdmans.  237 pp.  </w:t>
      </w:r>
      <w:r>
        <w:rPr>
          <w:i/>
        </w:rPr>
        <w:t>Brief, clear, concise, popular treatment from a British conservative, helpful for exegesis and tracing synthesis/argument though limited due to size.</w:t>
      </w:r>
    </w:p>
    <w:p w14:paraId="4ADD11E8" w14:textId="77777777" w:rsidR="00E73AD6" w:rsidRDefault="00E73AD6">
      <w:pPr>
        <w:keepLines/>
        <w:tabs>
          <w:tab w:val="left" w:pos="360"/>
          <w:tab w:val="left" w:pos="7640"/>
        </w:tabs>
        <w:ind w:left="360" w:right="-216" w:hanging="360"/>
        <w:rPr>
          <w:b/>
          <w:u w:val="single"/>
        </w:rPr>
      </w:pPr>
    </w:p>
    <w:p w14:paraId="1E04D89C" w14:textId="77777777" w:rsidR="00E73AD6" w:rsidRDefault="00000000">
      <w:pPr>
        <w:keepNext/>
        <w:keepLines/>
        <w:tabs>
          <w:tab w:val="left" w:pos="360"/>
          <w:tab w:val="left" w:pos="7640"/>
        </w:tabs>
        <w:ind w:left="360" w:right="-216" w:hanging="360"/>
        <w:rPr>
          <w:b/>
          <w:u w:val="single"/>
        </w:rPr>
      </w:pPr>
      <w:r>
        <w:rPr>
          <w:b/>
          <w:u w:val="single"/>
        </w:rPr>
        <w:t>Harmonies &amp; Life of Christ</w:t>
      </w:r>
    </w:p>
    <w:p w14:paraId="3AF69EA8" w14:textId="77777777" w:rsidR="00E73AD6" w:rsidRDefault="00E73AD6">
      <w:pPr>
        <w:keepLines/>
        <w:tabs>
          <w:tab w:val="left" w:pos="360"/>
          <w:tab w:val="left" w:pos="7640"/>
        </w:tabs>
        <w:ind w:left="360" w:right="-216" w:hanging="360"/>
      </w:pPr>
    </w:p>
    <w:p w14:paraId="22315F89" w14:textId="77777777" w:rsidR="00E73AD6" w:rsidRDefault="00000000">
      <w:pPr>
        <w:tabs>
          <w:tab w:val="left" w:pos="360"/>
          <w:tab w:val="left" w:pos="7640"/>
        </w:tabs>
        <w:ind w:left="360" w:right="-210" w:hanging="360"/>
      </w:pPr>
      <w:r>
        <w:t xml:space="preserve">*Aland, Kurt.  </w:t>
      </w:r>
      <w:r>
        <w:rPr>
          <w:i/>
        </w:rPr>
        <w:t>Synopsis of the Four Gospels.</w:t>
      </w:r>
      <w:r>
        <w:t xml:space="preserve">  New York: United Bible Societies, 1982.</w:t>
      </w:r>
    </w:p>
    <w:p w14:paraId="5B2ACFB4" w14:textId="77777777" w:rsidR="00E73AD6" w:rsidRDefault="00E73AD6">
      <w:pPr>
        <w:tabs>
          <w:tab w:val="left" w:pos="360"/>
          <w:tab w:val="left" w:pos="7640"/>
        </w:tabs>
        <w:ind w:left="360" w:right="-210" w:hanging="360"/>
      </w:pPr>
    </w:p>
    <w:p w14:paraId="146F0A6E" w14:textId="77777777" w:rsidR="00E73AD6" w:rsidRDefault="00000000">
      <w:pPr>
        <w:tabs>
          <w:tab w:val="left" w:pos="360"/>
          <w:tab w:val="left" w:pos="7640"/>
        </w:tabs>
        <w:ind w:left="360" w:right="-210" w:hanging="360"/>
      </w:pPr>
      <w:r>
        <w:t xml:space="preserve">Brown, Raymond E.  </w:t>
      </w:r>
      <w:r>
        <w:rPr>
          <w:i/>
        </w:rPr>
        <w:t>The Birth of the Messiah: Commentary on the Infancy Narratives in the Gospels of Matthew and Luke</w:t>
      </w:r>
      <w:r>
        <w:t>.  New York: Doubleday, 1977.  232.921R BRO</w:t>
      </w:r>
    </w:p>
    <w:p w14:paraId="02EFCFDE" w14:textId="77777777" w:rsidR="00E73AD6" w:rsidRDefault="00E73AD6">
      <w:pPr>
        <w:tabs>
          <w:tab w:val="left" w:pos="360"/>
          <w:tab w:val="left" w:pos="7640"/>
        </w:tabs>
        <w:ind w:left="360" w:right="-210" w:hanging="360"/>
      </w:pPr>
    </w:p>
    <w:p w14:paraId="45062A13" w14:textId="77777777" w:rsidR="00E73AD6" w:rsidRDefault="00000000">
      <w:pPr>
        <w:tabs>
          <w:tab w:val="left" w:pos="360"/>
          <w:tab w:val="left" w:pos="7640"/>
        </w:tabs>
        <w:ind w:left="360" w:right="-210" w:hanging="360"/>
      </w:pPr>
      <w:r>
        <w:t xml:space="preserve">Calvin, Jean.  </w:t>
      </w:r>
      <w:r>
        <w:rPr>
          <w:i/>
        </w:rPr>
        <w:t>A Harmony of the Gospels Matthew, Mark &amp; Luke</w:t>
      </w:r>
      <w:r>
        <w:t>.  Volume 1.  Grand Rapids: Eerdmans, 1994.  226.06 CAL</w:t>
      </w:r>
    </w:p>
    <w:p w14:paraId="1888FE1D" w14:textId="77777777" w:rsidR="00E73AD6" w:rsidRDefault="00E73AD6">
      <w:pPr>
        <w:tabs>
          <w:tab w:val="left" w:pos="360"/>
          <w:tab w:val="left" w:pos="7640"/>
        </w:tabs>
        <w:ind w:left="360" w:right="-210" w:hanging="360"/>
      </w:pPr>
    </w:p>
    <w:p w14:paraId="5A895588" w14:textId="77777777" w:rsidR="00E73AD6" w:rsidRDefault="00000000">
      <w:pPr>
        <w:tabs>
          <w:tab w:val="left" w:pos="360"/>
          <w:tab w:val="left" w:pos="7640"/>
        </w:tabs>
        <w:ind w:left="360" w:right="-210" w:hanging="360"/>
      </w:pPr>
      <w:r>
        <w:t xml:space="preserve">*Cheney, Johnston M.  </w:t>
      </w:r>
      <w:r>
        <w:rPr>
          <w:i/>
        </w:rPr>
        <w:t>The Life of Christ in Stereo: The Four Gospels Combined As One</w:t>
      </w:r>
      <w:r>
        <w:t>.  Portland: Western Baptist Seminary Press, 1969.  232.901 CHE</w:t>
      </w:r>
    </w:p>
    <w:p w14:paraId="61A328AE" w14:textId="77777777" w:rsidR="00E73AD6" w:rsidRDefault="00E73AD6">
      <w:pPr>
        <w:tabs>
          <w:tab w:val="left" w:pos="360"/>
          <w:tab w:val="left" w:pos="7640"/>
        </w:tabs>
        <w:ind w:left="360" w:right="-210" w:hanging="360"/>
      </w:pPr>
    </w:p>
    <w:p w14:paraId="4B5C9917" w14:textId="77777777" w:rsidR="00E73AD6" w:rsidRDefault="00000000">
      <w:pPr>
        <w:tabs>
          <w:tab w:val="left" w:pos="360"/>
          <w:tab w:val="left" w:pos="7640"/>
        </w:tabs>
        <w:ind w:left="360" w:right="-210" w:hanging="360"/>
        <w:rPr>
          <w:i/>
        </w:rPr>
      </w:pPr>
      <w:r>
        <w:t xml:space="preserve">Daniel, Orville E.  </w:t>
      </w:r>
      <w:r>
        <w:rPr>
          <w:i/>
        </w:rPr>
        <w:t xml:space="preserve">A Harmony of the Four Gospels: The New International Version.  </w:t>
      </w:r>
      <w:r>
        <w:t>Grand Rapids: Baker, 1986.  226.1 DAN</w:t>
      </w:r>
    </w:p>
    <w:p w14:paraId="3A69E730" w14:textId="77777777" w:rsidR="00E73AD6" w:rsidRDefault="00E73AD6">
      <w:pPr>
        <w:tabs>
          <w:tab w:val="left" w:pos="360"/>
          <w:tab w:val="left" w:pos="7640"/>
        </w:tabs>
        <w:ind w:left="360" w:right="-210" w:hanging="360"/>
      </w:pPr>
    </w:p>
    <w:p w14:paraId="0BD7027E" w14:textId="77777777" w:rsidR="00E73AD6" w:rsidRDefault="00000000">
      <w:pPr>
        <w:tabs>
          <w:tab w:val="left" w:pos="360"/>
          <w:tab w:val="left" w:pos="7640"/>
        </w:tabs>
        <w:ind w:left="360" w:right="-210" w:hanging="360"/>
      </w:pPr>
      <w:r>
        <w:t xml:space="preserve">Jukes, Andrew.  </w:t>
      </w:r>
      <w:r>
        <w:rPr>
          <w:i/>
        </w:rPr>
        <w:t>Four Views of Christ: Matthew, Mark, Luke, John.</w:t>
      </w:r>
      <w:r>
        <w:t xml:space="preserve">  Grand Rapids: Kregel Pubs., 1982.  232.1 JUK</w:t>
      </w:r>
    </w:p>
    <w:p w14:paraId="52875E62" w14:textId="77777777" w:rsidR="00E73AD6" w:rsidRDefault="00E73AD6">
      <w:pPr>
        <w:tabs>
          <w:tab w:val="left" w:pos="360"/>
          <w:tab w:val="left" w:pos="7640"/>
        </w:tabs>
        <w:ind w:left="360" w:right="-210" w:hanging="360"/>
      </w:pPr>
    </w:p>
    <w:p w14:paraId="2E3CC1CD" w14:textId="77777777" w:rsidR="00E73AD6" w:rsidRDefault="00000000">
      <w:pPr>
        <w:tabs>
          <w:tab w:val="left" w:pos="360"/>
          <w:tab w:val="left" w:pos="7640"/>
        </w:tabs>
        <w:ind w:left="360" w:right="-210" w:hanging="360"/>
      </w:pPr>
      <w:r>
        <w:t xml:space="preserve">Osborne, Grant R.  </w:t>
      </w:r>
      <w:r>
        <w:rPr>
          <w:i/>
        </w:rPr>
        <w:t>The Resurrection Narratives: A Redactional Study.</w:t>
      </w:r>
      <w:r>
        <w:t xml:space="preserve">  Grand Rapids: Baker, 1984.  220.13 OSB</w:t>
      </w:r>
    </w:p>
    <w:p w14:paraId="6BE39409" w14:textId="77777777" w:rsidR="00E73AD6" w:rsidRDefault="00E73AD6">
      <w:pPr>
        <w:tabs>
          <w:tab w:val="left" w:pos="360"/>
          <w:tab w:val="left" w:pos="7640"/>
        </w:tabs>
        <w:ind w:left="360" w:right="-210" w:hanging="360"/>
      </w:pPr>
    </w:p>
    <w:p w14:paraId="14B310D0" w14:textId="77777777" w:rsidR="00E73AD6" w:rsidRDefault="00000000">
      <w:pPr>
        <w:tabs>
          <w:tab w:val="left" w:pos="360"/>
          <w:tab w:val="left" w:pos="7640"/>
        </w:tabs>
        <w:ind w:left="360" w:right="-210" w:hanging="360"/>
      </w:pPr>
      <w:r>
        <w:t xml:space="preserve">*Pentecost, J. Dwight.  </w:t>
      </w:r>
      <w:r w:rsidRPr="00493790">
        <w:rPr>
          <w:i/>
        </w:rPr>
        <w:t xml:space="preserve">A </w:t>
      </w:r>
      <w:r>
        <w:rPr>
          <w:i/>
        </w:rPr>
        <w:t>Harmony of the Words and Works of Jesus Christ.</w:t>
      </w:r>
      <w:r>
        <w:t xml:space="preserve">  Grand Rapids: Zondervan, 1981.  226.1 PEN</w:t>
      </w:r>
    </w:p>
    <w:p w14:paraId="3498B2A3" w14:textId="77777777" w:rsidR="00E73AD6" w:rsidRDefault="00E73AD6">
      <w:pPr>
        <w:tabs>
          <w:tab w:val="left" w:pos="360"/>
          <w:tab w:val="left" w:pos="7640"/>
        </w:tabs>
        <w:ind w:left="360" w:right="-210" w:hanging="360"/>
      </w:pPr>
    </w:p>
    <w:p w14:paraId="6109DE18" w14:textId="77777777" w:rsidR="00E73AD6" w:rsidRDefault="00000000">
      <w:pPr>
        <w:tabs>
          <w:tab w:val="left" w:pos="360"/>
          <w:tab w:val="left" w:pos="7640"/>
        </w:tabs>
        <w:ind w:left="360" w:right="-210" w:hanging="360"/>
      </w:pPr>
      <w:r>
        <w:t xml:space="preserve">____________.  </w:t>
      </w:r>
      <w:r w:rsidRPr="00493790">
        <w:rPr>
          <w:i/>
        </w:rPr>
        <w:t>The</w:t>
      </w:r>
      <w:r>
        <w:rPr>
          <w:i/>
        </w:rPr>
        <w:t xml:space="preserve"> Words and Works of Jesus Christ.</w:t>
      </w:r>
      <w:r>
        <w:t xml:space="preserve">  Grand Rapids: Zondervan, 1981.  </w:t>
      </w:r>
    </w:p>
    <w:p w14:paraId="529A387A" w14:textId="77777777" w:rsidR="00E73AD6" w:rsidRDefault="00E73AD6">
      <w:pPr>
        <w:tabs>
          <w:tab w:val="left" w:pos="360"/>
          <w:tab w:val="left" w:pos="7640"/>
        </w:tabs>
        <w:ind w:left="360" w:right="-210" w:hanging="360"/>
      </w:pPr>
    </w:p>
    <w:p w14:paraId="01758088" w14:textId="77777777" w:rsidR="00E73AD6" w:rsidRDefault="00000000">
      <w:pPr>
        <w:tabs>
          <w:tab w:val="left" w:pos="360"/>
          <w:tab w:val="left" w:pos="7640"/>
        </w:tabs>
        <w:ind w:left="360" w:right="-210" w:hanging="360"/>
      </w:pPr>
      <w:r>
        <w:t xml:space="preserve">Robertson, A. T.  </w:t>
      </w:r>
      <w:r>
        <w:rPr>
          <w:i/>
        </w:rPr>
        <w:t>A Harmony of the Gospels for Students on the Life of Christ.</w:t>
      </w:r>
      <w:r>
        <w:t xml:space="preserve">  New York: Harper &amp; Brothers, 1922.  226.1 ROB</w:t>
      </w:r>
    </w:p>
    <w:p w14:paraId="13D09D94" w14:textId="77777777" w:rsidR="00E73AD6" w:rsidRDefault="00E73AD6">
      <w:pPr>
        <w:tabs>
          <w:tab w:val="left" w:pos="360"/>
          <w:tab w:val="left" w:pos="7640"/>
        </w:tabs>
        <w:ind w:left="360" w:right="-210" w:hanging="360"/>
      </w:pPr>
    </w:p>
    <w:p w14:paraId="4539E4C6" w14:textId="77777777" w:rsidR="00E73AD6" w:rsidRDefault="00000000">
      <w:pPr>
        <w:tabs>
          <w:tab w:val="left" w:pos="360"/>
          <w:tab w:val="left" w:pos="7640"/>
        </w:tabs>
        <w:ind w:left="360" w:right="-210" w:hanging="360"/>
      </w:pPr>
      <w:r>
        <w:t xml:space="preserve">Thomas, Robert L., ed.  </w:t>
      </w:r>
      <w:r>
        <w:rPr>
          <w:i/>
        </w:rPr>
        <w:t>A Harmony of the Gospels – NASB.</w:t>
      </w:r>
      <w:r>
        <w:t xml:space="preserve">  Chicago: Moody, 1978.  226.1 THO</w:t>
      </w:r>
    </w:p>
    <w:p w14:paraId="590A5323" w14:textId="77777777" w:rsidR="00E73AD6" w:rsidRDefault="00E73AD6">
      <w:pPr>
        <w:tabs>
          <w:tab w:val="left" w:pos="360"/>
          <w:tab w:val="left" w:pos="7640"/>
        </w:tabs>
        <w:ind w:left="360" w:right="-210" w:hanging="360"/>
      </w:pPr>
    </w:p>
    <w:p w14:paraId="7C2447B8" w14:textId="77777777" w:rsidR="00E73AD6" w:rsidRDefault="00000000">
      <w:pPr>
        <w:tabs>
          <w:tab w:val="left" w:pos="360"/>
          <w:tab w:val="left" w:pos="7640"/>
        </w:tabs>
        <w:ind w:left="360" w:right="-210" w:hanging="360"/>
      </w:pPr>
      <w:r>
        <w:t xml:space="preserve">Ting, John D.  </w:t>
      </w:r>
      <w:r>
        <w:rPr>
          <w:i/>
        </w:rPr>
        <w:t>The Life and Teachings of Jesus Christ According to the Synoptic Gospels.</w:t>
      </w:r>
      <w:r>
        <w:t xml:space="preserve">  Singapore: SU Publishers, 1988.  226.1 TIN</w:t>
      </w:r>
    </w:p>
    <w:p w14:paraId="16E04E2A" w14:textId="77777777" w:rsidR="00E73AD6" w:rsidRDefault="00E73AD6">
      <w:pPr>
        <w:tabs>
          <w:tab w:val="left" w:pos="360"/>
          <w:tab w:val="left" w:pos="7640"/>
        </w:tabs>
        <w:ind w:left="360" w:right="-210" w:hanging="360"/>
      </w:pPr>
    </w:p>
    <w:p w14:paraId="36235F86" w14:textId="77777777" w:rsidR="00E73AD6" w:rsidRDefault="00000000">
      <w:pPr>
        <w:tabs>
          <w:tab w:val="left" w:pos="360"/>
          <w:tab w:val="left" w:pos="7640"/>
        </w:tabs>
        <w:ind w:left="360" w:right="-210" w:hanging="360"/>
      </w:pPr>
      <w:r>
        <w:t xml:space="preserve">Walvoord, John </w:t>
      </w:r>
      <w:proofErr w:type="spellStart"/>
      <w:r>
        <w:t>Filipse</w:t>
      </w:r>
      <w:proofErr w:type="spellEnd"/>
      <w:r>
        <w:t xml:space="preserve">, ed.  </w:t>
      </w:r>
      <w:r>
        <w:rPr>
          <w:i/>
        </w:rPr>
        <w:t xml:space="preserve">The Life of Christ Commentary.  </w:t>
      </w:r>
      <w:r>
        <w:t>Wheaton: Victor, 1989.  232.9 WAL</w:t>
      </w:r>
    </w:p>
    <w:p w14:paraId="06146F5A" w14:textId="77777777" w:rsidR="00E73AD6" w:rsidRDefault="00E73AD6">
      <w:pPr>
        <w:tabs>
          <w:tab w:val="left" w:pos="360"/>
          <w:tab w:val="left" w:pos="7640"/>
        </w:tabs>
        <w:ind w:left="360" w:right="-210" w:hanging="360"/>
        <w:rPr>
          <w:b/>
          <w:u w:val="single"/>
        </w:rPr>
      </w:pPr>
    </w:p>
    <w:p w14:paraId="590070BD" w14:textId="77777777" w:rsidR="00E73AD6" w:rsidRDefault="00E73AD6">
      <w:pPr>
        <w:tabs>
          <w:tab w:val="left" w:pos="360"/>
          <w:tab w:val="left" w:pos="7640"/>
        </w:tabs>
        <w:ind w:left="360" w:right="-210" w:hanging="360"/>
        <w:rPr>
          <w:b/>
          <w:u w:val="single"/>
        </w:rPr>
      </w:pPr>
    </w:p>
    <w:p w14:paraId="00F1E079" w14:textId="77777777" w:rsidR="00E73AD6" w:rsidRDefault="00000000">
      <w:pPr>
        <w:keepNext/>
        <w:keepLines/>
        <w:tabs>
          <w:tab w:val="left" w:pos="360"/>
          <w:tab w:val="left" w:pos="7640"/>
        </w:tabs>
        <w:ind w:left="360" w:right="-216" w:hanging="360"/>
        <w:rPr>
          <w:b/>
          <w:u w:val="single"/>
        </w:rPr>
      </w:pPr>
      <w:r>
        <w:rPr>
          <w:b/>
          <w:u w:val="single"/>
        </w:rPr>
        <w:t>Homiletics (Preaching the Gospels)</w:t>
      </w:r>
    </w:p>
    <w:p w14:paraId="5A3D4551" w14:textId="77777777" w:rsidR="00E73AD6" w:rsidRDefault="00E73AD6">
      <w:pPr>
        <w:tabs>
          <w:tab w:val="left" w:pos="360"/>
          <w:tab w:val="left" w:pos="7640"/>
        </w:tabs>
        <w:ind w:left="360" w:right="-210" w:hanging="360"/>
      </w:pPr>
    </w:p>
    <w:p w14:paraId="7B991994" w14:textId="77777777" w:rsidR="00E73AD6" w:rsidRDefault="00000000">
      <w:pPr>
        <w:tabs>
          <w:tab w:val="left" w:pos="360"/>
          <w:tab w:val="left" w:pos="7640"/>
        </w:tabs>
        <w:ind w:left="360" w:right="-210" w:hanging="360"/>
      </w:pPr>
      <w:r>
        <w:t xml:space="preserve">Beasley-Murray, George Raymond.  </w:t>
      </w:r>
      <w:r>
        <w:rPr>
          <w:i/>
        </w:rPr>
        <w:t>Preaching the Gospel from the Gospels</w:t>
      </w:r>
      <w:r>
        <w:t>.  Peabody, Mass.: Hendrickson, 1996.  251 BEA</w:t>
      </w:r>
    </w:p>
    <w:p w14:paraId="3B773050" w14:textId="77777777" w:rsidR="00E73AD6" w:rsidRDefault="00E73AD6">
      <w:pPr>
        <w:tabs>
          <w:tab w:val="left" w:pos="360"/>
          <w:tab w:val="left" w:pos="7640"/>
        </w:tabs>
        <w:ind w:left="360" w:right="-210" w:hanging="360"/>
      </w:pPr>
    </w:p>
    <w:p w14:paraId="6685361E" w14:textId="77777777" w:rsidR="00E73AD6" w:rsidRDefault="00000000">
      <w:pPr>
        <w:tabs>
          <w:tab w:val="left" w:pos="360"/>
          <w:tab w:val="left" w:pos="7640"/>
        </w:tabs>
        <w:ind w:left="360" w:right="-210" w:hanging="360"/>
      </w:pPr>
      <w:r>
        <w:t xml:space="preserve">Carroll, John T.  </w:t>
      </w:r>
      <w:r>
        <w:rPr>
          <w:i/>
        </w:rPr>
        <w:t xml:space="preserve">Preaching the Hard Sayings of Jesus.  </w:t>
      </w:r>
      <w:r>
        <w:t>Peabody: Hendrickson, 1996.  226.06 CAR</w:t>
      </w:r>
    </w:p>
    <w:p w14:paraId="1F79FA90" w14:textId="77777777" w:rsidR="00E73AD6" w:rsidRDefault="00E73AD6">
      <w:pPr>
        <w:tabs>
          <w:tab w:val="left" w:pos="360"/>
          <w:tab w:val="left" w:pos="7640"/>
        </w:tabs>
        <w:ind w:left="360" w:right="-210" w:hanging="360"/>
        <w:rPr>
          <w:b/>
          <w:u w:val="single"/>
        </w:rPr>
      </w:pPr>
    </w:p>
    <w:p w14:paraId="258E1BBD" w14:textId="77777777" w:rsidR="00E73AD6" w:rsidRDefault="00E73AD6">
      <w:pPr>
        <w:tabs>
          <w:tab w:val="left" w:pos="360"/>
          <w:tab w:val="left" w:pos="7640"/>
        </w:tabs>
        <w:ind w:left="360" w:right="-210" w:hanging="360"/>
        <w:rPr>
          <w:b/>
          <w:u w:val="single"/>
        </w:rPr>
      </w:pPr>
    </w:p>
    <w:p w14:paraId="57CAE8B1" w14:textId="77777777" w:rsidR="00E73AD6" w:rsidRDefault="00000000">
      <w:pPr>
        <w:keepNext/>
        <w:keepLines/>
        <w:tabs>
          <w:tab w:val="left" w:pos="360"/>
          <w:tab w:val="left" w:pos="7640"/>
        </w:tabs>
        <w:ind w:left="360" w:right="-216" w:hanging="360"/>
        <w:rPr>
          <w:b/>
          <w:u w:val="single"/>
        </w:rPr>
      </w:pPr>
      <w:r>
        <w:rPr>
          <w:b/>
          <w:u w:val="single"/>
        </w:rPr>
        <w:t>Interpreting the Gospels</w:t>
      </w:r>
    </w:p>
    <w:p w14:paraId="1E4DAFA3" w14:textId="77777777" w:rsidR="00E73AD6" w:rsidRDefault="00E73AD6">
      <w:pPr>
        <w:tabs>
          <w:tab w:val="left" w:pos="360"/>
          <w:tab w:val="left" w:pos="7640"/>
        </w:tabs>
        <w:ind w:left="360" w:right="-210" w:hanging="360"/>
      </w:pPr>
    </w:p>
    <w:p w14:paraId="2557B1D2" w14:textId="77777777" w:rsidR="00E73AD6" w:rsidRDefault="00000000">
      <w:pPr>
        <w:tabs>
          <w:tab w:val="left" w:pos="360"/>
          <w:tab w:val="left" w:pos="7640"/>
        </w:tabs>
        <w:ind w:left="360" w:right="-210" w:hanging="360"/>
      </w:pPr>
      <w:r>
        <w:t xml:space="preserve">Ferguson, Sinclair B.  </w:t>
      </w:r>
      <w:r>
        <w:rPr>
          <w:i/>
        </w:rPr>
        <w:t>Understanding the Gospels.</w:t>
      </w:r>
      <w:r>
        <w:t xml:space="preserve">  Eastbourne: Kingsway, 1989.  226.3 FER</w:t>
      </w:r>
    </w:p>
    <w:p w14:paraId="304D8235" w14:textId="77777777" w:rsidR="00E73AD6" w:rsidRDefault="00E73AD6">
      <w:pPr>
        <w:tabs>
          <w:tab w:val="left" w:pos="360"/>
          <w:tab w:val="left" w:pos="7640"/>
        </w:tabs>
        <w:ind w:left="360" w:right="-210" w:hanging="360"/>
      </w:pPr>
    </w:p>
    <w:p w14:paraId="2888F895" w14:textId="77777777" w:rsidR="00E73AD6" w:rsidRDefault="00000000">
      <w:pPr>
        <w:tabs>
          <w:tab w:val="left" w:pos="360"/>
          <w:tab w:val="left" w:pos="7640"/>
        </w:tabs>
        <w:ind w:left="360" w:right="-210" w:hanging="360"/>
      </w:pPr>
      <w:r>
        <w:t xml:space="preserve">Green, Joel B.  </w:t>
      </w:r>
      <w:r>
        <w:rPr>
          <w:i/>
        </w:rPr>
        <w:t>How to Read the Gospels and Acts</w:t>
      </w:r>
      <w:r>
        <w:t>.  Downers Grove: IVP, 1987.  226.1 GRE</w:t>
      </w:r>
    </w:p>
    <w:p w14:paraId="29B530FD" w14:textId="77777777" w:rsidR="00E73AD6" w:rsidRDefault="00E73AD6">
      <w:pPr>
        <w:tabs>
          <w:tab w:val="left" w:pos="360"/>
          <w:tab w:val="left" w:pos="7640"/>
        </w:tabs>
        <w:ind w:left="360" w:right="-210" w:hanging="360"/>
      </w:pPr>
    </w:p>
    <w:p w14:paraId="272530FB" w14:textId="77777777" w:rsidR="00E73AD6" w:rsidRDefault="00000000">
      <w:pPr>
        <w:tabs>
          <w:tab w:val="left" w:pos="360"/>
          <w:tab w:val="left" w:pos="7640"/>
        </w:tabs>
        <w:ind w:left="360" w:right="-210" w:hanging="360"/>
        <w:rPr>
          <w:i/>
        </w:rPr>
      </w:pPr>
      <w:r>
        <w:t xml:space="preserve">McKnight, Scot.  </w:t>
      </w:r>
      <w:r>
        <w:rPr>
          <w:i/>
        </w:rPr>
        <w:t xml:space="preserve">Interpreting the Synoptic Gospels.  </w:t>
      </w:r>
      <w:r>
        <w:t>Grand Rapids: Baker. 1988.  226.1 MCK</w:t>
      </w:r>
    </w:p>
    <w:p w14:paraId="58D4C335" w14:textId="77777777" w:rsidR="00E73AD6" w:rsidRDefault="00E73AD6">
      <w:pPr>
        <w:tabs>
          <w:tab w:val="left" w:pos="360"/>
          <w:tab w:val="left" w:pos="7640"/>
        </w:tabs>
        <w:ind w:left="360" w:right="-210" w:hanging="360"/>
      </w:pPr>
    </w:p>
    <w:p w14:paraId="7551A0AB" w14:textId="77777777" w:rsidR="00E73AD6" w:rsidRDefault="00000000">
      <w:pPr>
        <w:tabs>
          <w:tab w:val="left" w:pos="360"/>
          <w:tab w:val="left" w:pos="7640"/>
        </w:tabs>
        <w:ind w:left="360" w:right="-210" w:hanging="360"/>
      </w:pPr>
      <w:r>
        <w:t xml:space="preserve">Porter, Stanley E.  </w:t>
      </w:r>
      <w:r>
        <w:rPr>
          <w:i/>
        </w:rPr>
        <w:t>Reading the Gospels Today</w:t>
      </w:r>
      <w:r>
        <w:t>.  Grand Rapids: Eerdmans, 2004.  226.06 POR</w:t>
      </w:r>
    </w:p>
    <w:p w14:paraId="578DA6D9" w14:textId="77777777" w:rsidR="00E73AD6" w:rsidRDefault="00E73AD6">
      <w:pPr>
        <w:tabs>
          <w:tab w:val="left" w:pos="360"/>
          <w:tab w:val="left" w:pos="7640"/>
        </w:tabs>
        <w:ind w:left="360" w:right="-210" w:hanging="360"/>
      </w:pPr>
    </w:p>
    <w:p w14:paraId="7046ADDE" w14:textId="77777777" w:rsidR="00E73AD6" w:rsidRDefault="00000000">
      <w:pPr>
        <w:tabs>
          <w:tab w:val="left" w:pos="360"/>
          <w:tab w:val="left" w:pos="7640"/>
        </w:tabs>
        <w:ind w:left="360" w:right="-210" w:hanging="360"/>
      </w:pPr>
      <w:r>
        <w:t xml:space="preserve">Sanders, Ed Parish.  </w:t>
      </w:r>
      <w:r>
        <w:rPr>
          <w:i/>
        </w:rPr>
        <w:t>Studying the Synoptic Gospels.</w:t>
      </w:r>
      <w:r>
        <w:t xml:space="preserve">  London: SCM Press, 1989.  226.1 SAN</w:t>
      </w:r>
    </w:p>
    <w:p w14:paraId="62891216" w14:textId="77777777" w:rsidR="00E73AD6" w:rsidRDefault="00E73AD6">
      <w:pPr>
        <w:tabs>
          <w:tab w:val="left" w:pos="360"/>
          <w:tab w:val="left" w:pos="7640"/>
        </w:tabs>
        <w:ind w:left="360" w:right="-210" w:hanging="360"/>
      </w:pPr>
    </w:p>
    <w:p w14:paraId="3F87BA52" w14:textId="77777777" w:rsidR="00E73AD6" w:rsidRDefault="00000000">
      <w:pPr>
        <w:tabs>
          <w:tab w:val="left" w:pos="360"/>
          <w:tab w:val="left" w:pos="7640"/>
        </w:tabs>
        <w:ind w:left="360" w:right="-210" w:hanging="360"/>
      </w:pPr>
      <w:r>
        <w:t xml:space="preserve">Stein, Robert H.  </w:t>
      </w:r>
      <w:r>
        <w:rPr>
          <w:i/>
        </w:rPr>
        <w:t>Difficult Passages in the New Testament: Interpreting Puzzling Texts in the Gospels and Epistles.</w:t>
      </w:r>
      <w:r>
        <w:t xml:space="preserve">  Grand Rapids: Baker, 1990.  225.6 STE</w:t>
      </w:r>
    </w:p>
    <w:p w14:paraId="5503BDF2" w14:textId="77777777" w:rsidR="00E73AD6" w:rsidRDefault="00E73AD6">
      <w:pPr>
        <w:tabs>
          <w:tab w:val="left" w:pos="360"/>
          <w:tab w:val="left" w:pos="7640"/>
        </w:tabs>
        <w:ind w:left="360" w:right="-210" w:hanging="360"/>
      </w:pPr>
    </w:p>
    <w:p w14:paraId="0B9AC4CF" w14:textId="77777777" w:rsidR="00E73AD6" w:rsidRDefault="00000000">
      <w:pPr>
        <w:tabs>
          <w:tab w:val="left" w:pos="360"/>
          <w:tab w:val="left" w:pos="7640"/>
        </w:tabs>
        <w:ind w:left="360" w:right="-210" w:hanging="360"/>
      </w:pPr>
      <w:r>
        <w:t xml:space="preserve">Stein, Robert H.  </w:t>
      </w:r>
      <w:r>
        <w:rPr>
          <w:i/>
        </w:rPr>
        <w:t>Difficult Sayings in the Gospels.</w:t>
      </w:r>
      <w:r>
        <w:t xml:space="preserve">  Grand Rapids: Baker, 1985.  226.1 STE</w:t>
      </w:r>
    </w:p>
    <w:p w14:paraId="4B7CEF26" w14:textId="77777777" w:rsidR="00E73AD6" w:rsidRDefault="00E73AD6">
      <w:pPr>
        <w:tabs>
          <w:tab w:val="left" w:pos="360"/>
          <w:tab w:val="left" w:pos="7640"/>
        </w:tabs>
        <w:ind w:left="360" w:right="-210" w:hanging="360"/>
      </w:pPr>
    </w:p>
    <w:p w14:paraId="12EF5641" w14:textId="77777777" w:rsidR="00E73AD6" w:rsidRDefault="00000000">
      <w:pPr>
        <w:tabs>
          <w:tab w:val="left" w:pos="360"/>
          <w:tab w:val="left" w:pos="7640"/>
        </w:tabs>
        <w:ind w:left="360" w:right="-210" w:hanging="360"/>
      </w:pPr>
      <w:r>
        <w:t xml:space="preserve">Stein, Robert H.  </w:t>
      </w:r>
      <w:r>
        <w:rPr>
          <w:i/>
        </w:rPr>
        <w:t>Studying the Synoptic Gospels: Origin and Interpretation</w:t>
      </w:r>
      <w:r>
        <w:t>.  Grand Rapids: Baker Academic, 2001.  226.066 STE</w:t>
      </w:r>
    </w:p>
    <w:p w14:paraId="02CCC01A" w14:textId="77777777" w:rsidR="00E73AD6" w:rsidRDefault="00E73AD6">
      <w:pPr>
        <w:tabs>
          <w:tab w:val="left" w:pos="360"/>
          <w:tab w:val="left" w:pos="7640"/>
        </w:tabs>
        <w:ind w:left="360" w:right="-210" w:hanging="360"/>
      </w:pPr>
    </w:p>
    <w:p w14:paraId="03F259AD" w14:textId="77777777" w:rsidR="00E73AD6" w:rsidRDefault="00000000">
      <w:pPr>
        <w:tabs>
          <w:tab w:val="left" w:pos="360"/>
          <w:tab w:val="left" w:pos="7640"/>
        </w:tabs>
        <w:ind w:left="360" w:right="-210" w:hanging="360"/>
      </w:pPr>
      <w:r>
        <w:t xml:space="preserve">Wiarda, Timothy James.  </w:t>
      </w:r>
      <w:r>
        <w:rPr>
          <w:i/>
        </w:rPr>
        <w:t>Peter in the Gospels: Pattern, Personality and Relationship.</w:t>
      </w:r>
      <w:r>
        <w:t xml:space="preserve">  Tübingen: Mohr, 2000.  227.93 WIA</w:t>
      </w:r>
    </w:p>
    <w:p w14:paraId="0366E61F" w14:textId="77777777" w:rsidR="00E73AD6" w:rsidRDefault="00E73AD6">
      <w:pPr>
        <w:tabs>
          <w:tab w:val="left" w:pos="360"/>
          <w:tab w:val="left" w:pos="7640"/>
        </w:tabs>
        <w:ind w:left="360" w:right="-210" w:hanging="360"/>
        <w:rPr>
          <w:b/>
          <w:u w:val="single"/>
        </w:rPr>
      </w:pPr>
    </w:p>
    <w:p w14:paraId="1D96D413" w14:textId="77777777" w:rsidR="00E73AD6" w:rsidRDefault="00E73AD6">
      <w:pPr>
        <w:tabs>
          <w:tab w:val="left" w:pos="360"/>
          <w:tab w:val="left" w:pos="7640"/>
        </w:tabs>
        <w:ind w:left="360" w:right="-210" w:hanging="360"/>
        <w:rPr>
          <w:b/>
          <w:u w:val="single"/>
        </w:rPr>
      </w:pPr>
    </w:p>
    <w:p w14:paraId="3E52968D" w14:textId="77777777" w:rsidR="00E73AD6" w:rsidRDefault="00000000">
      <w:pPr>
        <w:keepNext/>
        <w:keepLines/>
        <w:tabs>
          <w:tab w:val="left" w:pos="360"/>
          <w:tab w:val="left" w:pos="7640"/>
        </w:tabs>
        <w:ind w:left="360" w:right="-216" w:hanging="360"/>
        <w:rPr>
          <w:b/>
          <w:u w:val="single"/>
        </w:rPr>
      </w:pPr>
      <w:r>
        <w:rPr>
          <w:b/>
          <w:u w:val="single"/>
        </w:rPr>
        <w:t>Introductions &amp; Person of Christ</w:t>
      </w:r>
    </w:p>
    <w:p w14:paraId="01667445" w14:textId="77777777" w:rsidR="00E73AD6" w:rsidRDefault="00E73AD6">
      <w:pPr>
        <w:tabs>
          <w:tab w:val="left" w:pos="360"/>
          <w:tab w:val="left" w:pos="7640"/>
        </w:tabs>
        <w:ind w:left="360" w:right="-210" w:hanging="360"/>
      </w:pPr>
    </w:p>
    <w:p w14:paraId="528734C3" w14:textId="77777777" w:rsidR="00E73AD6" w:rsidRDefault="00000000">
      <w:pPr>
        <w:tabs>
          <w:tab w:val="left" w:pos="360"/>
          <w:tab w:val="left" w:pos="7640"/>
        </w:tabs>
        <w:ind w:left="360" w:right="-210" w:hanging="360"/>
      </w:pPr>
      <w:r>
        <w:t xml:space="preserve">*†Blomberg, Craig L.  </w:t>
      </w:r>
      <w:r>
        <w:rPr>
          <w:i/>
        </w:rPr>
        <w:t>Jesus and the Gospels: An Introduction and Survey</w:t>
      </w:r>
      <w:r>
        <w:t>.  Nashville: Broadman &amp; Holman, 1997.  226.1 BLO</w:t>
      </w:r>
    </w:p>
    <w:p w14:paraId="27FFF170" w14:textId="77777777" w:rsidR="00E73AD6" w:rsidRDefault="00E73AD6">
      <w:pPr>
        <w:tabs>
          <w:tab w:val="left" w:pos="360"/>
          <w:tab w:val="left" w:pos="7640"/>
        </w:tabs>
        <w:ind w:left="360" w:right="-210" w:hanging="360"/>
      </w:pPr>
    </w:p>
    <w:p w14:paraId="20DE1767" w14:textId="77777777" w:rsidR="00E73AD6" w:rsidRDefault="00000000">
      <w:pPr>
        <w:tabs>
          <w:tab w:val="left" w:pos="360"/>
          <w:tab w:val="left" w:pos="7640"/>
        </w:tabs>
        <w:ind w:left="360" w:right="-210" w:hanging="360"/>
      </w:pPr>
      <w:r>
        <w:t xml:space="preserve">Bock, Darrell L.  </w:t>
      </w:r>
      <w:r>
        <w:rPr>
          <w:i/>
        </w:rPr>
        <w:t xml:space="preserve">Jesus According to Scripture: Restoring the Portrait from the Gospels.  </w:t>
      </w:r>
      <w:r>
        <w:t>Grand Rapids: Baker Academic, 2002.  232.901 BOC</w:t>
      </w:r>
    </w:p>
    <w:p w14:paraId="0334895D" w14:textId="77777777" w:rsidR="00E73AD6" w:rsidRDefault="00E73AD6">
      <w:pPr>
        <w:tabs>
          <w:tab w:val="left" w:pos="360"/>
          <w:tab w:val="left" w:pos="7640"/>
        </w:tabs>
        <w:ind w:left="360" w:right="-210" w:hanging="360"/>
      </w:pPr>
    </w:p>
    <w:p w14:paraId="11865814" w14:textId="77777777" w:rsidR="00E73AD6" w:rsidRDefault="00000000">
      <w:pPr>
        <w:tabs>
          <w:tab w:val="left" w:pos="360"/>
          <w:tab w:val="left" w:pos="7640"/>
        </w:tabs>
        <w:ind w:left="360" w:right="-210" w:hanging="360"/>
      </w:pPr>
      <w:r>
        <w:t>Burridge, Richard A.</w:t>
      </w:r>
      <w:r>
        <w:rPr>
          <w:i/>
        </w:rPr>
        <w:t xml:space="preserve">  What are the Gospels?  A Comparison with Graeco-Roman Biography</w:t>
      </w:r>
      <w:r>
        <w:t>.  Grand Rapids: Eerdmans; and Dearborn, Mich.: Dove Booksellers, 2004.  226.06 BUR</w:t>
      </w:r>
    </w:p>
    <w:p w14:paraId="69EDBFF2" w14:textId="77777777" w:rsidR="00E73AD6" w:rsidRDefault="00E73AD6">
      <w:pPr>
        <w:tabs>
          <w:tab w:val="left" w:pos="360"/>
          <w:tab w:val="left" w:pos="7640"/>
        </w:tabs>
        <w:ind w:left="360" w:right="-210" w:hanging="360"/>
      </w:pPr>
    </w:p>
    <w:p w14:paraId="60E99F19" w14:textId="77777777" w:rsidR="00E73AD6" w:rsidRDefault="00000000">
      <w:pPr>
        <w:tabs>
          <w:tab w:val="left" w:pos="360"/>
          <w:tab w:val="left" w:pos="7640"/>
        </w:tabs>
        <w:ind w:left="360" w:right="-210" w:hanging="360"/>
      </w:pPr>
      <w:r>
        <w:t xml:space="preserve">Drane, John W.  </w:t>
      </w:r>
      <w:r>
        <w:rPr>
          <w:i/>
        </w:rPr>
        <w:t>Jesus and the Four Gospels.</w:t>
      </w:r>
      <w:r>
        <w:t xml:space="preserve">  Herts: Lion, 1979.  232.9 DRA</w:t>
      </w:r>
    </w:p>
    <w:p w14:paraId="7D896968" w14:textId="77777777" w:rsidR="00E73AD6" w:rsidRDefault="00E73AD6">
      <w:pPr>
        <w:tabs>
          <w:tab w:val="left" w:pos="360"/>
          <w:tab w:val="left" w:pos="7640"/>
        </w:tabs>
        <w:ind w:left="360" w:right="-210" w:hanging="360"/>
      </w:pPr>
    </w:p>
    <w:p w14:paraId="1B9DA721" w14:textId="77777777" w:rsidR="00E73AD6" w:rsidRDefault="00000000">
      <w:pPr>
        <w:tabs>
          <w:tab w:val="left" w:pos="360"/>
          <w:tab w:val="left" w:pos="7640"/>
        </w:tabs>
        <w:ind w:left="360" w:right="-210" w:hanging="360"/>
      </w:pPr>
      <w:r>
        <w:t xml:space="preserve">Green, Joel B., ed.  </w:t>
      </w:r>
      <w:r>
        <w:rPr>
          <w:i/>
        </w:rPr>
        <w:t>Dictionary of Jesus and the Gospels.</w:t>
      </w:r>
      <w:r>
        <w:t xml:space="preserve">  Downers Grove: IVP, 1992.  226.03 GRE</w:t>
      </w:r>
    </w:p>
    <w:p w14:paraId="0A2169A5" w14:textId="77777777" w:rsidR="00E73AD6" w:rsidRDefault="00E73AD6">
      <w:pPr>
        <w:tabs>
          <w:tab w:val="left" w:pos="360"/>
          <w:tab w:val="left" w:pos="7640"/>
        </w:tabs>
        <w:ind w:left="360" w:right="-210" w:hanging="360"/>
      </w:pPr>
    </w:p>
    <w:p w14:paraId="3EDE8B73" w14:textId="77777777" w:rsidR="00E73AD6" w:rsidRDefault="00000000">
      <w:pPr>
        <w:tabs>
          <w:tab w:val="left" w:pos="360"/>
          <w:tab w:val="left" w:pos="7640"/>
        </w:tabs>
        <w:ind w:left="360" w:right="-210" w:hanging="360"/>
      </w:pPr>
      <w:r>
        <w:t xml:space="preserve">Hiebert, D. Edmond.  </w:t>
      </w:r>
      <w:r>
        <w:rPr>
          <w:i/>
        </w:rPr>
        <w:t>An Introduction to the New Testament.</w:t>
      </w:r>
      <w:r>
        <w:t xml:space="preserve">  3 vols.  Volume 1: The Gospels and Acts.  Chicago: Moody, 1975.  225.1 HIE</w:t>
      </w:r>
    </w:p>
    <w:p w14:paraId="7A989091" w14:textId="77777777" w:rsidR="00E73AD6" w:rsidRDefault="00E73AD6">
      <w:pPr>
        <w:tabs>
          <w:tab w:val="left" w:pos="360"/>
          <w:tab w:val="left" w:pos="7640"/>
        </w:tabs>
        <w:ind w:left="360" w:right="-210" w:hanging="360"/>
      </w:pPr>
    </w:p>
    <w:p w14:paraId="49EF0A0E" w14:textId="77777777" w:rsidR="00E73AD6" w:rsidRDefault="00000000">
      <w:pPr>
        <w:tabs>
          <w:tab w:val="left" w:pos="360"/>
          <w:tab w:val="left" w:pos="7640"/>
        </w:tabs>
        <w:ind w:left="360" w:right="-210" w:hanging="360"/>
      </w:pPr>
      <w:r>
        <w:t xml:space="preserve">Reddish, Mitchell G.  </w:t>
      </w:r>
      <w:r>
        <w:rPr>
          <w:i/>
        </w:rPr>
        <w:t>An Introduction to the Gospels</w:t>
      </w:r>
      <w:r>
        <w:t>.  Nashville: Abingdon, 1997.  226.061 RED</w:t>
      </w:r>
    </w:p>
    <w:p w14:paraId="72618CD4" w14:textId="77777777" w:rsidR="00E73AD6" w:rsidRDefault="00E73AD6">
      <w:pPr>
        <w:tabs>
          <w:tab w:val="left" w:pos="360"/>
          <w:tab w:val="left" w:pos="7640"/>
        </w:tabs>
        <w:ind w:left="360" w:right="-210" w:hanging="360"/>
      </w:pPr>
    </w:p>
    <w:p w14:paraId="2364A7BD" w14:textId="77777777" w:rsidR="00E73AD6" w:rsidRDefault="00000000">
      <w:pPr>
        <w:tabs>
          <w:tab w:val="left" w:pos="360"/>
          <w:tab w:val="left" w:pos="7640"/>
        </w:tabs>
        <w:ind w:left="360" w:right="-210" w:hanging="360"/>
      </w:pPr>
      <w:r>
        <w:t xml:space="preserve">Riches, John.  </w:t>
      </w:r>
      <w:r>
        <w:rPr>
          <w:i/>
        </w:rPr>
        <w:t>The Synoptic Gospels</w:t>
      </w:r>
      <w:r>
        <w:t>.  Sheffield: Sheffield Academic Press, 2001.  226.066 RIC</w:t>
      </w:r>
    </w:p>
    <w:p w14:paraId="6783C7E9" w14:textId="77777777" w:rsidR="00E73AD6" w:rsidRDefault="00E73AD6">
      <w:pPr>
        <w:tabs>
          <w:tab w:val="left" w:pos="360"/>
          <w:tab w:val="left" w:pos="7640"/>
        </w:tabs>
        <w:ind w:left="360" w:right="-210" w:hanging="360"/>
      </w:pPr>
    </w:p>
    <w:p w14:paraId="45993612" w14:textId="77777777" w:rsidR="00E73AD6" w:rsidRDefault="00000000">
      <w:pPr>
        <w:tabs>
          <w:tab w:val="left" w:pos="360"/>
          <w:tab w:val="left" w:pos="7640"/>
        </w:tabs>
        <w:ind w:left="360" w:right="-210" w:hanging="360"/>
      </w:pPr>
      <w:r>
        <w:t xml:space="preserve">Stanton, Graham.  </w:t>
      </w:r>
      <w:r>
        <w:rPr>
          <w:i/>
        </w:rPr>
        <w:t>The Gospels and Jesus.</w:t>
      </w:r>
      <w:r>
        <w:t xml:space="preserve">  New York: Oxford University Press, 2002.  226.06 STA</w:t>
      </w:r>
    </w:p>
    <w:p w14:paraId="21BC371E" w14:textId="77777777" w:rsidR="00E73AD6" w:rsidRDefault="00E73AD6">
      <w:pPr>
        <w:tabs>
          <w:tab w:val="left" w:pos="360"/>
          <w:tab w:val="left" w:pos="7640"/>
        </w:tabs>
        <w:ind w:left="360" w:right="-210" w:hanging="360"/>
        <w:rPr>
          <w:b/>
          <w:u w:val="single"/>
        </w:rPr>
      </w:pPr>
    </w:p>
    <w:p w14:paraId="4C9B46ED" w14:textId="77777777" w:rsidR="00E73AD6" w:rsidRDefault="00E73AD6">
      <w:pPr>
        <w:tabs>
          <w:tab w:val="left" w:pos="360"/>
          <w:tab w:val="left" w:pos="7640"/>
        </w:tabs>
        <w:ind w:left="360" w:right="-210" w:hanging="360"/>
        <w:rPr>
          <w:b/>
          <w:u w:val="single"/>
        </w:rPr>
      </w:pPr>
    </w:p>
    <w:p w14:paraId="7BFCC172" w14:textId="77777777" w:rsidR="00E73AD6" w:rsidRDefault="00000000">
      <w:pPr>
        <w:keepNext/>
        <w:keepLines/>
        <w:tabs>
          <w:tab w:val="left" w:pos="360"/>
          <w:tab w:val="left" w:pos="7640"/>
        </w:tabs>
        <w:ind w:left="360" w:right="-216" w:hanging="360"/>
        <w:rPr>
          <w:b/>
          <w:u w:val="single"/>
        </w:rPr>
      </w:pPr>
      <w:r>
        <w:rPr>
          <w:b/>
          <w:u w:val="single"/>
        </w:rPr>
        <w:t>The Synoptic Problem</w:t>
      </w:r>
    </w:p>
    <w:p w14:paraId="2A9619F7" w14:textId="77777777" w:rsidR="00E73AD6" w:rsidRDefault="00E73AD6">
      <w:pPr>
        <w:tabs>
          <w:tab w:val="left" w:pos="360"/>
          <w:tab w:val="left" w:pos="7640"/>
        </w:tabs>
        <w:ind w:left="360" w:right="-210" w:hanging="360"/>
      </w:pPr>
    </w:p>
    <w:p w14:paraId="5B6EF3C4" w14:textId="77777777" w:rsidR="00E73AD6" w:rsidRDefault="00000000">
      <w:pPr>
        <w:tabs>
          <w:tab w:val="left" w:pos="360"/>
          <w:tab w:val="left" w:pos="7640"/>
        </w:tabs>
        <w:ind w:left="360" w:right="-210" w:hanging="360"/>
      </w:pPr>
      <w:r>
        <w:t xml:space="preserve">Linnemann, Eta.  </w:t>
      </w:r>
      <w:r>
        <w:rPr>
          <w:i/>
        </w:rPr>
        <w:t xml:space="preserve">Is There a Synoptic Problem?  Rethinking the Literary Dependence of the First Gospel.  </w:t>
      </w:r>
      <w:r>
        <w:t>Grand Rapids: Baker, l992.  226.1 LIN</w:t>
      </w:r>
    </w:p>
    <w:p w14:paraId="4A8A9AA4" w14:textId="77777777" w:rsidR="00E73AD6" w:rsidRDefault="00E73AD6">
      <w:pPr>
        <w:tabs>
          <w:tab w:val="left" w:pos="360"/>
          <w:tab w:val="left" w:pos="7640"/>
        </w:tabs>
        <w:ind w:left="360" w:right="-210" w:hanging="360"/>
      </w:pPr>
    </w:p>
    <w:p w14:paraId="425B69C2" w14:textId="77777777" w:rsidR="00E73AD6" w:rsidRDefault="00000000">
      <w:pPr>
        <w:tabs>
          <w:tab w:val="left" w:pos="360"/>
          <w:tab w:val="left" w:pos="7640"/>
        </w:tabs>
        <w:ind w:left="360" w:right="-210" w:hanging="360"/>
      </w:pPr>
      <w:r>
        <w:lastRenderedPageBreak/>
        <w:t xml:space="preserve">Moore, Stephen D.  </w:t>
      </w:r>
      <w:r>
        <w:rPr>
          <w:i/>
        </w:rPr>
        <w:t>Literary Criticism and the Gospels: The Theoretical Challenge</w:t>
      </w:r>
      <w:r>
        <w:t>.  New Haven: Yale University Press, 1989.  226.066 MOO</w:t>
      </w:r>
    </w:p>
    <w:p w14:paraId="47F50BB2" w14:textId="77777777" w:rsidR="00E73AD6" w:rsidRDefault="00E73AD6">
      <w:pPr>
        <w:tabs>
          <w:tab w:val="left" w:pos="360"/>
          <w:tab w:val="left" w:pos="7640"/>
        </w:tabs>
        <w:ind w:left="360" w:right="-210" w:hanging="360"/>
      </w:pPr>
    </w:p>
    <w:p w14:paraId="1ECE8BCD" w14:textId="77777777" w:rsidR="00E73AD6" w:rsidRDefault="00000000">
      <w:pPr>
        <w:tabs>
          <w:tab w:val="left" w:pos="360"/>
          <w:tab w:val="left" w:pos="7640"/>
        </w:tabs>
        <w:ind w:left="360" w:right="-210" w:hanging="360"/>
      </w:pPr>
      <w:r>
        <w:t xml:space="preserve">Nickle, Keith Fullerton.  </w:t>
      </w:r>
      <w:r>
        <w:rPr>
          <w:i/>
        </w:rPr>
        <w:t>Synoptic Gospels: Conflict and Consensus</w:t>
      </w:r>
      <w:r>
        <w:t>.  Atlanta: John Knox Press, 1980.  226.06 NIC</w:t>
      </w:r>
    </w:p>
    <w:p w14:paraId="74D5ECAB" w14:textId="77777777" w:rsidR="00E73AD6" w:rsidRDefault="00E73AD6">
      <w:pPr>
        <w:tabs>
          <w:tab w:val="left" w:pos="360"/>
          <w:tab w:val="left" w:pos="7640"/>
        </w:tabs>
        <w:ind w:left="360" w:right="-210" w:hanging="360"/>
      </w:pPr>
    </w:p>
    <w:p w14:paraId="4DE55AF9" w14:textId="77777777" w:rsidR="00E73AD6" w:rsidRDefault="00000000">
      <w:pPr>
        <w:tabs>
          <w:tab w:val="left" w:pos="360"/>
          <w:tab w:val="left" w:pos="7640"/>
        </w:tabs>
        <w:ind w:left="360" w:right="-210" w:hanging="360"/>
      </w:pPr>
      <w:r>
        <w:t xml:space="preserve">Robinson, James M., ed.  </w:t>
      </w:r>
      <w:r>
        <w:rPr>
          <w:i/>
        </w:rPr>
        <w:t>The Critical Edition of Q: Synopsis Including the Gospels of Matthew and Luke, Mark and Thomas with English, German, and French translations of Q and Thomas.</w:t>
      </w:r>
      <w:r>
        <w:t xml:space="preserve">  Leuven: Peeters, 2000.  226.066(R) ROB.  Amazingly, these authors have produced a “critical edition” of a document that has never been discovered!</w:t>
      </w:r>
    </w:p>
    <w:p w14:paraId="72DFF039" w14:textId="77777777" w:rsidR="00E73AD6" w:rsidRDefault="00E73AD6">
      <w:pPr>
        <w:tabs>
          <w:tab w:val="left" w:pos="360"/>
          <w:tab w:val="left" w:pos="7640"/>
        </w:tabs>
        <w:ind w:left="360" w:right="-210" w:hanging="360"/>
      </w:pPr>
    </w:p>
    <w:p w14:paraId="140FBEE2" w14:textId="77777777" w:rsidR="00E73AD6" w:rsidRDefault="00000000">
      <w:pPr>
        <w:tabs>
          <w:tab w:val="left" w:pos="360"/>
          <w:tab w:val="left" w:pos="7640"/>
        </w:tabs>
        <w:ind w:left="360" w:right="-210" w:hanging="360"/>
      </w:pPr>
      <w:r>
        <w:t xml:space="preserve">Stein, Robert H.  </w:t>
      </w:r>
      <w:r>
        <w:rPr>
          <w:i/>
        </w:rPr>
        <w:t>The Synoptic Problem: An Introduction</w:t>
      </w:r>
      <w:r>
        <w:t>.  Grand Rapids: Baker, 1987.  226.1 STE</w:t>
      </w:r>
    </w:p>
    <w:p w14:paraId="3B1AA776" w14:textId="77777777" w:rsidR="00E73AD6" w:rsidRDefault="00E73AD6">
      <w:pPr>
        <w:tabs>
          <w:tab w:val="left" w:pos="360"/>
          <w:tab w:val="left" w:pos="7640"/>
        </w:tabs>
        <w:ind w:left="360" w:right="-210" w:hanging="360"/>
      </w:pPr>
    </w:p>
    <w:p w14:paraId="08973F06" w14:textId="77777777" w:rsidR="00E73AD6" w:rsidRDefault="00000000">
      <w:pPr>
        <w:tabs>
          <w:tab w:val="left" w:pos="360"/>
          <w:tab w:val="left" w:pos="7640"/>
        </w:tabs>
        <w:ind w:left="360" w:right="-210" w:hanging="360"/>
      </w:pPr>
      <w:r>
        <w:t xml:space="preserve">*Thomas, Robert L., ed.  </w:t>
      </w:r>
      <w:r>
        <w:rPr>
          <w:i/>
        </w:rPr>
        <w:t xml:space="preserve">Three Views on the Origins of the Synoptic Gospels.  </w:t>
      </w:r>
      <w:r>
        <w:t>Grand Rapids: Kregel, 2002.  266.066 THO</w:t>
      </w:r>
    </w:p>
    <w:p w14:paraId="2D5984E6" w14:textId="77777777" w:rsidR="00E73AD6" w:rsidRDefault="00E73AD6">
      <w:pPr>
        <w:tabs>
          <w:tab w:val="left" w:pos="1080"/>
          <w:tab w:val="left" w:pos="7640"/>
        </w:tabs>
        <w:ind w:left="1260" w:right="-200" w:hanging="630"/>
      </w:pPr>
    </w:p>
    <w:p w14:paraId="5E4C3C7A" w14:textId="77777777" w:rsidR="00E73AD6" w:rsidRDefault="00000000">
      <w:pPr>
        <w:pStyle w:val="Heading3"/>
        <w:rPr>
          <w:b/>
        </w:rPr>
      </w:pPr>
      <w:bookmarkStart w:id="6" w:name="_Toc534451262"/>
      <w:r>
        <w:rPr>
          <w:b/>
        </w:rPr>
        <w:t>Course Contacts &amp; Copying</w:t>
      </w:r>
      <w:bookmarkEnd w:id="6"/>
    </w:p>
    <w:p w14:paraId="2DB8F4C1" w14:textId="12409B9B" w:rsidR="00E73AD6" w:rsidRDefault="00000000" w:rsidP="001435D7">
      <w:pPr>
        <w:pStyle w:val="Heading4"/>
        <w:jc w:val="left"/>
      </w:pPr>
      <w:r>
        <w:rPr>
          <w:u w:val="single"/>
        </w:rPr>
        <w:t>Contacting Me</w:t>
      </w:r>
      <w:r>
        <w:t xml:space="preserve">: You can contact me at SBC, 9-15 Adam Road, Singapore 289886 at mailbox L19 or by phone (6559-1555 ext. 7130).  My home address is 49 Lentor Crescent, </w:t>
      </w:r>
      <w:r>
        <w:rPr>
          <w:color w:val="000000"/>
        </w:rPr>
        <w:t>Singapore 786716</w:t>
      </w:r>
      <w:r w:rsidR="00401E85">
        <w:rPr>
          <w:color w:val="000000"/>
        </w:rPr>
        <w:t>,</w:t>
      </w:r>
      <w:r>
        <w:rPr>
          <w:color w:val="000000"/>
        </w:rPr>
        <w:t xml:space="preserve"> and </w:t>
      </w:r>
      <w:r w:rsidR="00401E85">
        <w:rPr>
          <w:color w:val="000000"/>
        </w:rPr>
        <w:t xml:space="preserve">my </w:t>
      </w:r>
      <w:r>
        <w:rPr>
          <w:color w:val="000000"/>
        </w:rPr>
        <w:t>home telephone is 6458-6158 (email griffith@sbc.edu.sg</w:t>
      </w:r>
      <w:r>
        <w:t>).  My six office hours are Tuesdays (11:00-1:00), Wednesdays (11:00-1:00), and Thursdays (11:00-1:00).  Let’s have lunch too!</w:t>
      </w:r>
    </w:p>
    <w:p w14:paraId="2B926130" w14:textId="77777777" w:rsidR="00E73AD6" w:rsidRDefault="00000000" w:rsidP="001435D7">
      <w:pPr>
        <w:pStyle w:val="Heading4"/>
        <w:jc w:val="left"/>
      </w:pPr>
      <w:r>
        <w:rPr>
          <w:u w:val="single"/>
        </w:rPr>
        <w:t>Copying Class Notes</w:t>
      </w:r>
      <w:r>
        <w:t>: Permission is granted until you make a lot of money publishing them.  The same applies to taping lectures.</w:t>
      </w:r>
    </w:p>
    <w:p w14:paraId="29A73672" w14:textId="77777777" w:rsidR="00E73AD6" w:rsidRDefault="00000000">
      <w:pPr>
        <w:pStyle w:val="Heading3"/>
        <w:rPr>
          <w:b/>
        </w:rPr>
      </w:pPr>
      <w:bookmarkStart w:id="7" w:name="_Toc534451263"/>
      <w:r>
        <w:rPr>
          <w:b/>
        </w:rPr>
        <w:t>Course Load</w:t>
      </w:r>
      <w:bookmarkEnd w:id="7"/>
    </w:p>
    <w:p w14:paraId="0EE07C3F" w14:textId="77777777" w:rsidR="00E73AD6" w:rsidRDefault="00000000">
      <w:pPr>
        <w:tabs>
          <w:tab w:val="num" w:pos="720"/>
        </w:tabs>
        <w:ind w:left="1350"/>
      </w:pPr>
      <w:r>
        <w:t>This 3-hour course’s designated 45 sessions should take less than 68 hours of study time at 1.5 hrs/session:</w:t>
      </w:r>
    </w:p>
    <w:p w14:paraId="550B45A4" w14:textId="77777777" w:rsidR="00E73AD6" w:rsidRDefault="00E73AD6">
      <w:pPr>
        <w:tabs>
          <w:tab w:val="num" w:pos="720"/>
        </w:tabs>
        <w:ind w:left="1350"/>
      </w:pPr>
    </w:p>
    <w:p w14:paraId="2C7B8CBB" w14:textId="77777777" w:rsidR="00E73AD6" w:rsidRDefault="00000000">
      <w:pPr>
        <w:tabs>
          <w:tab w:val="right" w:pos="6480"/>
        </w:tabs>
        <w:ind w:left="1350"/>
      </w:pPr>
      <w:r>
        <w:t xml:space="preserve">Readings (18 hours): 365 pages (3 min./page = 1095 minutes or 18.25 hours) </w:t>
      </w:r>
    </w:p>
    <w:p w14:paraId="1AD2A7D8" w14:textId="1384F4F3" w:rsidR="00E73AD6" w:rsidRDefault="00000000">
      <w:pPr>
        <w:tabs>
          <w:tab w:val="num" w:pos="1440"/>
          <w:tab w:val="right" w:pos="6480"/>
        </w:tabs>
        <w:ind w:left="1350"/>
      </w:pPr>
      <w:r>
        <w:t>Outlines (20 hours): four outlines</w:t>
      </w:r>
      <w:r w:rsidR="00401E85">
        <w:t>,</w:t>
      </w:r>
      <w:r>
        <w:t xml:space="preserve"> taking 5 hours each</w:t>
      </w:r>
    </w:p>
    <w:p w14:paraId="1E7DCF01" w14:textId="6EB5D9CD" w:rsidR="00E73AD6" w:rsidRDefault="00000000">
      <w:pPr>
        <w:tabs>
          <w:tab w:val="num" w:pos="1440"/>
          <w:tab w:val="right" w:pos="6480"/>
        </w:tabs>
        <w:ind w:left="1350"/>
        <w:rPr>
          <w:u w:val="single"/>
        </w:rPr>
      </w:pPr>
      <w:r>
        <w:rPr>
          <w:u w:val="single"/>
        </w:rPr>
        <w:t>PPT Presentations (30 hours): two</w:t>
      </w:r>
      <w:r w:rsidR="00401E85">
        <w:rPr>
          <w:u w:val="single"/>
        </w:rPr>
        <w:t>,</w:t>
      </w:r>
      <w:r>
        <w:rPr>
          <w:u w:val="single"/>
        </w:rPr>
        <w:t xml:space="preserve"> taking 15 hours each</w:t>
      </w:r>
    </w:p>
    <w:p w14:paraId="5B7B226B" w14:textId="77777777" w:rsidR="00E73AD6" w:rsidRDefault="00000000">
      <w:pPr>
        <w:tabs>
          <w:tab w:val="num" w:pos="1440"/>
          <w:tab w:val="right" w:pos="6480"/>
        </w:tabs>
        <w:ind w:left="1350"/>
      </w:pPr>
      <w:r>
        <w:t>Total = 68 hours</w:t>
      </w:r>
    </w:p>
    <w:p w14:paraId="1DE44089" w14:textId="77777777" w:rsidR="00E73AD6" w:rsidRDefault="00E73AD6">
      <w:pPr>
        <w:tabs>
          <w:tab w:val="num" w:pos="1440"/>
          <w:tab w:val="right" w:pos="6480"/>
        </w:tabs>
        <w:ind w:left="1350"/>
      </w:pPr>
    </w:p>
    <w:p w14:paraId="588C7D31" w14:textId="77777777" w:rsidR="00E73AD6" w:rsidRDefault="00000000" w:rsidP="00436BB5">
      <w:pPr>
        <w:tabs>
          <w:tab w:val="left" w:pos="6480"/>
          <w:tab w:val="left" w:pos="8100"/>
        </w:tabs>
        <w:ind w:left="1440" w:right="-32"/>
        <w:rPr>
          <w:vanish/>
          <w:sz w:val="22"/>
        </w:rPr>
      </w:pPr>
      <w:r>
        <w:rPr>
          <w:vanish/>
          <w:sz w:val="22"/>
        </w:rPr>
        <w:t>Blomberg 412 pp – 68 pp. not read = 344 pp +21 John’s gospel = 365 pp. x 3 min/pg = 1095 minutes ÷ 60 = 18 hrs</w:t>
      </w:r>
    </w:p>
    <w:p w14:paraId="20ABAE33" w14:textId="77777777" w:rsidR="00E73AD6" w:rsidRDefault="00E73AD6">
      <w:pPr>
        <w:tabs>
          <w:tab w:val="num" w:pos="1440"/>
          <w:tab w:val="right" w:pos="6480"/>
        </w:tabs>
        <w:ind w:left="1350"/>
      </w:pPr>
    </w:p>
    <w:p w14:paraId="7546957E" w14:textId="77777777" w:rsidR="00E73AD6" w:rsidRDefault="00000000">
      <w:pPr>
        <w:pStyle w:val="Heading3"/>
        <w:rPr>
          <w:b/>
        </w:rPr>
      </w:pPr>
      <w:r>
        <w:br w:type="page"/>
      </w:r>
      <w:bookmarkStart w:id="8" w:name="_Toc534451264"/>
      <w:r>
        <w:rPr>
          <w:b/>
        </w:rPr>
        <w:lastRenderedPageBreak/>
        <w:t>Course Schedule (Reading Report)</w:t>
      </w:r>
      <w:bookmarkEnd w:id="8"/>
      <w:r>
        <w:rPr>
          <w:b/>
        </w:rPr>
        <w:tab/>
      </w:r>
    </w:p>
    <w:p w14:paraId="2FE2011B" w14:textId="77777777" w:rsidR="00E73AD6" w:rsidRDefault="00E73AD6">
      <w:pPr>
        <w:tabs>
          <w:tab w:val="left" w:pos="1160"/>
          <w:tab w:val="left" w:pos="2420"/>
          <w:tab w:val="left" w:pos="6480"/>
          <w:tab w:val="left" w:pos="8100"/>
        </w:tabs>
        <w:ind w:left="360" w:right="-200"/>
      </w:pPr>
    </w:p>
    <w:p w14:paraId="0C5125E1" w14:textId="77777777" w:rsidR="00E73AD6" w:rsidRDefault="00000000">
      <w:pPr>
        <w:tabs>
          <w:tab w:val="left" w:pos="3870"/>
          <w:tab w:val="left" w:pos="4140"/>
          <w:tab w:val="left" w:pos="5220"/>
          <w:tab w:val="left" w:pos="5400"/>
          <w:tab w:val="left" w:pos="7560"/>
          <w:tab w:val="left" w:pos="7740"/>
          <w:tab w:val="left" w:pos="9540"/>
        </w:tabs>
        <w:ind w:left="360" w:right="-200"/>
      </w:pPr>
      <w:r>
        <w:t>Name</w:t>
      </w:r>
      <w:r>
        <w:rPr>
          <w:u w:val="single"/>
        </w:rPr>
        <w:tab/>
        <w:t xml:space="preserve"> </w:t>
      </w:r>
      <w:r>
        <w:tab/>
        <w:t xml:space="preserve">Box </w:t>
      </w:r>
      <w:r>
        <w:rPr>
          <w:u w:val="single"/>
        </w:rPr>
        <w:tab/>
      </w:r>
      <w:r>
        <w:tab/>
        <w:t xml:space="preserve">Reading Grade </w:t>
      </w:r>
      <w:r>
        <w:rPr>
          <w:u w:val="single"/>
        </w:rPr>
        <w:tab/>
      </w:r>
      <w:r>
        <w:tab/>
        <w:t xml:space="preserve">Sem. Grade </w:t>
      </w:r>
      <w:r>
        <w:rPr>
          <w:u w:val="single"/>
        </w:rPr>
        <w:tab/>
      </w:r>
    </w:p>
    <w:p w14:paraId="2026DDA4" w14:textId="77777777" w:rsidR="00E73AD6" w:rsidRDefault="00E73AD6">
      <w:pPr>
        <w:tabs>
          <w:tab w:val="left" w:pos="1160"/>
          <w:tab w:val="left" w:pos="2420"/>
          <w:tab w:val="left" w:pos="6480"/>
          <w:tab w:val="left" w:pos="8100"/>
        </w:tabs>
        <w:ind w:left="360" w:right="-200"/>
      </w:pPr>
    </w:p>
    <w:p w14:paraId="0E119933" w14:textId="77777777" w:rsidR="00E73AD6" w:rsidRDefault="00000000">
      <w:pPr>
        <w:tabs>
          <w:tab w:val="left" w:pos="1160"/>
          <w:tab w:val="left" w:pos="2420"/>
          <w:tab w:val="left" w:pos="6480"/>
          <w:tab w:val="left" w:pos="8100"/>
        </w:tabs>
        <w:ind w:left="360" w:right="-200"/>
      </w:pPr>
      <w:r>
        <w:rPr>
          <w:b/>
          <w:bCs/>
          <w:u w:val="single"/>
        </w:rPr>
        <w:t>Overview</w:t>
      </w:r>
      <w:r>
        <w:t>: The lecturer will cover introductory matters (overview &amp; criticism), followed by twelve student presentations on Matthew and Luke or a segment of the Life of Christ (with exegetical/homiletical outlines on a key text).  The second half of the course will have twelve student presentations of exegetical/homiletical outlines in John 1-12 with the teacher finishing with John 13-21.</w:t>
      </w:r>
    </w:p>
    <w:p w14:paraId="542EEAFB" w14:textId="77777777" w:rsidR="00E73AD6" w:rsidRDefault="00E73AD6">
      <w:pPr>
        <w:tabs>
          <w:tab w:val="left" w:pos="1160"/>
          <w:tab w:val="left" w:pos="2420"/>
          <w:tab w:val="left" w:pos="6480"/>
          <w:tab w:val="left" w:pos="8100"/>
        </w:tabs>
        <w:ind w:left="360" w:right="-200"/>
      </w:pPr>
    </w:p>
    <w:p w14:paraId="26F97487" w14:textId="77777777" w:rsidR="00E73AD6" w:rsidRDefault="00000000">
      <w:pPr>
        <w:ind w:left="360"/>
      </w:pPr>
      <w:r>
        <w:t>Please tick the last column if completed in full on time.  Note if completed late and/or partially.</w:t>
      </w:r>
    </w:p>
    <w:p w14:paraId="4AF8349C" w14:textId="77777777" w:rsidR="00E73AD6" w:rsidRDefault="00E73AD6">
      <w:pPr>
        <w:ind w:left="360"/>
      </w:pPr>
    </w:p>
    <w:p w14:paraId="2F072F25" w14:textId="77777777" w:rsidR="00E73AD6" w:rsidRDefault="00000000">
      <w:pPr>
        <w:pStyle w:val="z-TopofForm"/>
      </w:pPr>
      <w:r>
        <w:t>Top of Form</w:t>
      </w:r>
    </w:p>
    <w:tbl>
      <w:tblPr>
        <w:tblW w:w="929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90"/>
        <w:gridCol w:w="1530"/>
        <w:gridCol w:w="3870"/>
        <w:gridCol w:w="2456"/>
        <w:gridCol w:w="450"/>
      </w:tblGrid>
      <w:tr w:rsidR="00436BB5" w14:paraId="62ECC90E" w14:textId="77777777">
        <w:tc>
          <w:tcPr>
            <w:tcW w:w="990" w:type="dxa"/>
            <w:shd w:val="clear" w:color="auto" w:fill="000000"/>
          </w:tcPr>
          <w:p w14:paraId="41A87C8D" w14:textId="77777777" w:rsidR="00E73AD6" w:rsidRDefault="00000000">
            <w:pPr>
              <w:rPr>
                <w:b/>
                <w:color w:val="FFFFFF"/>
              </w:rPr>
            </w:pPr>
            <w:r>
              <w:rPr>
                <w:b/>
                <w:color w:val="FFFFFF"/>
              </w:rPr>
              <w:t>Session</w:t>
            </w:r>
          </w:p>
        </w:tc>
        <w:tc>
          <w:tcPr>
            <w:tcW w:w="1530" w:type="dxa"/>
            <w:shd w:val="clear" w:color="auto" w:fill="000000"/>
          </w:tcPr>
          <w:p w14:paraId="77BF0C74" w14:textId="77777777" w:rsidR="00E73AD6" w:rsidRDefault="00000000">
            <w:pPr>
              <w:rPr>
                <w:b/>
                <w:color w:val="FFFFFF"/>
              </w:rPr>
            </w:pPr>
            <w:r>
              <w:rPr>
                <w:b/>
                <w:color w:val="FFFFFF"/>
              </w:rPr>
              <w:t>Day</w:t>
            </w:r>
          </w:p>
        </w:tc>
        <w:tc>
          <w:tcPr>
            <w:tcW w:w="3870" w:type="dxa"/>
            <w:shd w:val="clear" w:color="auto" w:fill="000000"/>
          </w:tcPr>
          <w:p w14:paraId="774DB92B" w14:textId="77777777" w:rsidR="00E73AD6" w:rsidRDefault="00000000">
            <w:pPr>
              <w:ind w:left="-18"/>
              <w:rPr>
                <w:b/>
                <w:color w:val="FFFFFF"/>
              </w:rPr>
            </w:pPr>
            <w:r>
              <w:rPr>
                <w:b/>
                <w:color w:val="FFFFFF"/>
              </w:rPr>
              <w:t>Subject</w:t>
            </w:r>
          </w:p>
        </w:tc>
        <w:tc>
          <w:tcPr>
            <w:tcW w:w="2456" w:type="dxa"/>
            <w:shd w:val="clear" w:color="auto" w:fill="000000"/>
          </w:tcPr>
          <w:p w14:paraId="7BC5B0B6" w14:textId="77777777" w:rsidR="00E73AD6" w:rsidRDefault="00000000">
            <w:pPr>
              <w:rPr>
                <w:b/>
                <w:color w:val="FFFFFF"/>
              </w:rPr>
            </w:pPr>
            <w:r>
              <w:rPr>
                <w:b/>
                <w:color w:val="FFFFFF"/>
              </w:rPr>
              <w:t>Assignment</w:t>
            </w:r>
          </w:p>
        </w:tc>
        <w:tc>
          <w:tcPr>
            <w:tcW w:w="450" w:type="dxa"/>
            <w:tcBorders>
              <w:bottom w:val="single" w:sz="4" w:space="0" w:color="auto"/>
            </w:tcBorders>
            <w:shd w:val="clear" w:color="auto" w:fill="000000"/>
          </w:tcPr>
          <w:p w14:paraId="6A192D53" w14:textId="77777777" w:rsidR="00E73AD6" w:rsidRDefault="00000000">
            <w:pPr>
              <w:jc w:val="center"/>
              <w:rPr>
                <w:b/>
                <w:color w:val="FFFFFF"/>
              </w:rPr>
            </w:pPr>
            <w:r>
              <w:rPr>
                <w:rFonts w:ascii="Zapf Dingbats" w:hAnsi="Zapf Dingbats"/>
                <w:b/>
                <w:sz w:val="26"/>
              </w:rPr>
              <w:sym w:font="Symbol" w:char="F0D6"/>
            </w:r>
          </w:p>
        </w:tc>
      </w:tr>
      <w:tr w:rsidR="00436BB5" w14:paraId="6C838175" w14:textId="77777777">
        <w:tc>
          <w:tcPr>
            <w:tcW w:w="990" w:type="dxa"/>
          </w:tcPr>
          <w:p w14:paraId="30E9FA40" w14:textId="77777777" w:rsidR="00E73AD6" w:rsidRDefault="00000000">
            <w:pPr>
              <w:ind w:right="-20"/>
              <w:jc w:val="center"/>
            </w:pPr>
            <w:r>
              <w:t>1</w:t>
            </w:r>
          </w:p>
        </w:tc>
        <w:tc>
          <w:tcPr>
            <w:tcW w:w="1530" w:type="dxa"/>
          </w:tcPr>
          <w:p w14:paraId="1B322CC3" w14:textId="77777777" w:rsidR="00E73AD6" w:rsidRDefault="00000000">
            <w:pPr>
              <w:ind w:left="40" w:right="-20"/>
            </w:pPr>
            <w:r>
              <w:t>5 Jan (Th1)</w:t>
            </w:r>
          </w:p>
        </w:tc>
        <w:tc>
          <w:tcPr>
            <w:tcW w:w="3870" w:type="dxa"/>
          </w:tcPr>
          <w:p w14:paraId="6EEC0190" w14:textId="77777777" w:rsidR="00E73AD6" w:rsidRDefault="00000000">
            <w:pPr>
              <w:ind w:left="-18" w:right="-20"/>
            </w:pPr>
            <w:r>
              <w:t>Syllabus</w:t>
            </w:r>
          </w:p>
        </w:tc>
        <w:tc>
          <w:tcPr>
            <w:tcW w:w="2456" w:type="dxa"/>
          </w:tcPr>
          <w:p w14:paraId="6F04F183" w14:textId="77777777" w:rsidR="00E73AD6" w:rsidRDefault="00000000">
            <w:pPr>
              <w:ind w:left="10" w:right="-20"/>
            </w:pPr>
            <w:r>
              <w:t>None</w:t>
            </w:r>
          </w:p>
        </w:tc>
        <w:tc>
          <w:tcPr>
            <w:tcW w:w="450" w:type="dxa"/>
            <w:shd w:val="clear" w:color="auto" w:fill="000000"/>
          </w:tcPr>
          <w:p w14:paraId="2BB226B4" w14:textId="77777777" w:rsidR="00E73AD6" w:rsidRDefault="00E73AD6"/>
        </w:tc>
      </w:tr>
      <w:tr w:rsidR="00436BB5" w14:paraId="323B0421" w14:textId="77777777">
        <w:tc>
          <w:tcPr>
            <w:tcW w:w="990" w:type="dxa"/>
          </w:tcPr>
          <w:p w14:paraId="0C0A5CF1" w14:textId="77777777" w:rsidR="00E73AD6" w:rsidRDefault="00000000">
            <w:pPr>
              <w:ind w:right="-20"/>
              <w:jc w:val="center"/>
            </w:pPr>
            <w:r>
              <w:t>2</w:t>
            </w:r>
          </w:p>
        </w:tc>
        <w:tc>
          <w:tcPr>
            <w:tcW w:w="1530" w:type="dxa"/>
          </w:tcPr>
          <w:p w14:paraId="049C51B6" w14:textId="77777777" w:rsidR="00E73AD6" w:rsidRDefault="00000000">
            <w:pPr>
              <w:ind w:left="40" w:right="-20"/>
            </w:pPr>
            <w:r>
              <w:t>5 Jan (Th2)</w:t>
            </w:r>
          </w:p>
        </w:tc>
        <w:tc>
          <w:tcPr>
            <w:tcW w:w="3870" w:type="dxa"/>
          </w:tcPr>
          <w:p w14:paraId="7BF76384" w14:textId="77777777" w:rsidR="00E73AD6" w:rsidRDefault="00000000">
            <w:pPr>
              <w:ind w:left="-18" w:right="-20"/>
            </w:pPr>
            <w:r>
              <w:t>Terms &amp; Nature</w:t>
            </w:r>
          </w:p>
        </w:tc>
        <w:tc>
          <w:tcPr>
            <w:tcW w:w="2456" w:type="dxa"/>
          </w:tcPr>
          <w:p w14:paraId="5CB1CC31" w14:textId="77777777" w:rsidR="00E73AD6" w:rsidRDefault="00000000">
            <w:pPr>
              <w:ind w:left="10" w:right="-20"/>
            </w:pPr>
            <w:r>
              <w:t>None</w:t>
            </w:r>
          </w:p>
        </w:tc>
        <w:tc>
          <w:tcPr>
            <w:tcW w:w="450" w:type="dxa"/>
            <w:shd w:val="clear" w:color="auto" w:fill="000000"/>
          </w:tcPr>
          <w:p w14:paraId="2BF35CC7" w14:textId="77777777" w:rsidR="00E73AD6" w:rsidRDefault="00E73AD6"/>
        </w:tc>
      </w:tr>
      <w:tr w:rsidR="00436BB5" w14:paraId="5A399A53" w14:textId="77777777">
        <w:tc>
          <w:tcPr>
            <w:tcW w:w="990" w:type="dxa"/>
            <w:shd w:val="clear" w:color="auto" w:fill="000000"/>
          </w:tcPr>
          <w:p w14:paraId="1D1A248E" w14:textId="77777777" w:rsidR="00E73AD6" w:rsidRDefault="00E73AD6">
            <w:pPr>
              <w:rPr>
                <w:b/>
                <w:color w:val="FFFFFF"/>
              </w:rPr>
            </w:pPr>
          </w:p>
        </w:tc>
        <w:tc>
          <w:tcPr>
            <w:tcW w:w="1530" w:type="dxa"/>
            <w:shd w:val="clear" w:color="auto" w:fill="000000"/>
          </w:tcPr>
          <w:p w14:paraId="0EF928C4" w14:textId="77777777" w:rsidR="00E73AD6" w:rsidRDefault="00000000">
            <w:pPr>
              <w:rPr>
                <w:b/>
                <w:color w:val="FFFFFF"/>
              </w:rPr>
            </w:pPr>
            <w:r>
              <w:rPr>
                <w:b/>
                <w:color w:val="FFFFFF"/>
              </w:rPr>
              <w:t>10 Jan (T)</w:t>
            </w:r>
          </w:p>
        </w:tc>
        <w:tc>
          <w:tcPr>
            <w:tcW w:w="3870" w:type="dxa"/>
            <w:shd w:val="clear" w:color="auto" w:fill="000000"/>
          </w:tcPr>
          <w:p w14:paraId="079D9E21" w14:textId="77777777" w:rsidR="00E73AD6" w:rsidRDefault="00000000">
            <w:pPr>
              <w:rPr>
                <w:b/>
                <w:color w:val="FFFFFF"/>
              </w:rPr>
            </w:pPr>
            <w:r>
              <w:rPr>
                <w:b/>
                <w:color w:val="FFFFFF"/>
              </w:rPr>
              <w:t>Hari Raya</w:t>
            </w:r>
          </w:p>
        </w:tc>
        <w:tc>
          <w:tcPr>
            <w:tcW w:w="2456" w:type="dxa"/>
            <w:shd w:val="clear" w:color="auto" w:fill="000000"/>
          </w:tcPr>
          <w:p w14:paraId="44C810EF" w14:textId="77777777" w:rsidR="00E73AD6" w:rsidRDefault="00000000">
            <w:pPr>
              <w:rPr>
                <w:b/>
                <w:color w:val="FFFFFF"/>
              </w:rPr>
            </w:pPr>
            <w:r>
              <w:rPr>
                <w:b/>
                <w:color w:val="FFFFFF"/>
              </w:rPr>
              <w:t>No Assignments</w:t>
            </w:r>
          </w:p>
        </w:tc>
        <w:tc>
          <w:tcPr>
            <w:tcW w:w="450" w:type="dxa"/>
            <w:shd w:val="clear" w:color="auto" w:fill="000000"/>
          </w:tcPr>
          <w:p w14:paraId="4A3E7C76" w14:textId="77777777" w:rsidR="00E73AD6" w:rsidRDefault="00E73AD6">
            <w:pPr>
              <w:rPr>
                <w:b/>
                <w:color w:val="FFFFFF"/>
              </w:rPr>
            </w:pPr>
          </w:p>
        </w:tc>
      </w:tr>
      <w:tr w:rsidR="00436BB5" w14:paraId="09820C56" w14:textId="77777777">
        <w:tc>
          <w:tcPr>
            <w:tcW w:w="990" w:type="dxa"/>
          </w:tcPr>
          <w:p w14:paraId="6EE24BB9" w14:textId="77777777" w:rsidR="00E73AD6" w:rsidRDefault="00000000">
            <w:pPr>
              <w:ind w:right="-20"/>
              <w:jc w:val="center"/>
            </w:pPr>
            <w:r>
              <w:t>3</w:t>
            </w:r>
          </w:p>
        </w:tc>
        <w:tc>
          <w:tcPr>
            <w:tcW w:w="1530" w:type="dxa"/>
          </w:tcPr>
          <w:p w14:paraId="7A7FF5C9" w14:textId="77777777" w:rsidR="00E73AD6" w:rsidRDefault="00000000">
            <w:pPr>
              <w:ind w:left="40" w:right="-20"/>
            </w:pPr>
            <w:r>
              <w:t>12 Jan (Th1)</w:t>
            </w:r>
          </w:p>
        </w:tc>
        <w:tc>
          <w:tcPr>
            <w:tcW w:w="3870" w:type="dxa"/>
          </w:tcPr>
          <w:p w14:paraId="1A050A58" w14:textId="77777777" w:rsidR="00E73AD6" w:rsidRDefault="00000000">
            <w:pPr>
              <w:ind w:left="-18" w:right="-20"/>
            </w:pPr>
            <w:r>
              <w:t>Historical Criticism</w:t>
            </w:r>
          </w:p>
          <w:p w14:paraId="4E6AA237" w14:textId="77777777" w:rsidR="00E73AD6" w:rsidRDefault="00000000">
            <w:pPr>
              <w:keepNext/>
              <w:keepLines/>
              <w:tabs>
                <w:tab w:val="left" w:pos="360"/>
                <w:tab w:val="left" w:pos="7640"/>
              </w:tabs>
              <w:ind w:left="360" w:right="-216" w:hanging="360"/>
            </w:pPr>
            <w:r>
              <w:t>(Form, Source &amp; Redaction)</w:t>
            </w:r>
          </w:p>
        </w:tc>
        <w:tc>
          <w:tcPr>
            <w:tcW w:w="2456" w:type="dxa"/>
          </w:tcPr>
          <w:p w14:paraId="6BDE066C" w14:textId="77777777" w:rsidR="00E73AD6" w:rsidRDefault="00000000">
            <w:pPr>
              <w:ind w:left="10" w:right="-20"/>
            </w:pPr>
            <w:r>
              <w:t>Exegetical Outline #1</w:t>
            </w:r>
          </w:p>
          <w:p w14:paraId="3FA95366" w14:textId="77777777" w:rsidR="00E73AD6" w:rsidRDefault="00000000">
            <w:pPr>
              <w:ind w:left="10" w:right="-20"/>
            </w:pPr>
            <w:r>
              <w:t>Blomberg, 77-98</w:t>
            </w:r>
          </w:p>
        </w:tc>
        <w:tc>
          <w:tcPr>
            <w:tcW w:w="450" w:type="dxa"/>
          </w:tcPr>
          <w:p w14:paraId="5DF134C3" w14:textId="77777777" w:rsidR="00E73AD6" w:rsidRDefault="00000000">
            <w:pPr>
              <w:rPr>
                <w:vanish/>
              </w:rPr>
            </w:pPr>
            <w:r>
              <w:rPr>
                <w:vanish/>
              </w:rPr>
              <w:t>20</w:t>
            </w:r>
          </w:p>
        </w:tc>
      </w:tr>
      <w:tr w:rsidR="00436BB5" w14:paraId="74C46BDF" w14:textId="77777777">
        <w:tc>
          <w:tcPr>
            <w:tcW w:w="990" w:type="dxa"/>
          </w:tcPr>
          <w:p w14:paraId="5D1FFD82" w14:textId="77777777" w:rsidR="00E73AD6" w:rsidRDefault="00000000">
            <w:pPr>
              <w:ind w:right="-20"/>
              <w:jc w:val="center"/>
            </w:pPr>
            <w:r>
              <w:t>4</w:t>
            </w:r>
          </w:p>
        </w:tc>
        <w:tc>
          <w:tcPr>
            <w:tcW w:w="1530" w:type="dxa"/>
          </w:tcPr>
          <w:p w14:paraId="2F4D3BE5" w14:textId="77777777" w:rsidR="00E73AD6" w:rsidRDefault="00000000">
            <w:pPr>
              <w:ind w:left="40" w:right="-20"/>
            </w:pPr>
            <w:r>
              <w:t>12 Jan (Th1)</w:t>
            </w:r>
          </w:p>
        </w:tc>
        <w:tc>
          <w:tcPr>
            <w:tcW w:w="3870" w:type="dxa"/>
          </w:tcPr>
          <w:p w14:paraId="40FF8799" w14:textId="77777777" w:rsidR="00E73AD6" w:rsidRDefault="00000000">
            <w:pPr>
              <w:ind w:left="-18" w:right="-20"/>
            </w:pPr>
            <w:r>
              <w:t>Literary Criticism</w:t>
            </w:r>
          </w:p>
        </w:tc>
        <w:tc>
          <w:tcPr>
            <w:tcW w:w="2456" w:type="dxa"/>
          </w:tcPr>
          <w:p w14:paraId="2601D665" w14:textId="77777777" w:rsidR="00E73AD6" w:rsidRDefault="00000000">
            <w:pPr>
              <w:ind w:left="10" w:right="-20"/>
            </w:pPr>
            <w:r>
              <w:t>Blomberg, 99-112</w:t>
            </w:r>
          </w:p>
        </w:tc>
        <w:tc>
          <w:tcPr>
            <w:tcW w:w="450" w:type="dxa"/>
          </w:tcPr>
          <w:p w14:paraId="2F8AA40E" w14:textId="77777777" w:rsidR="00E73AD6" w:rsidRDefault="00000000">
            <w:pPr>
              <w:rPr>
                <w:rFonts w:ascii="Zapf Dingbats" w:hAnsi="Zapf Dingbats"/>
                <w:vanish/>
              </w:rPr>
            </w:pPr>
            <w:r>
              <w:rPr>
                <w:vanish/>
              </w:rPr>
              <w:t>14</w:t>
            </w:r>
          </w:p>
        </w:tc>
      </w:tr>
      <w:tr w:rsidR="00436BB5" w14:paraId="2C23A500" w14:textId="77777777">
        <w:tc>
          <w:tcPr>
            <w:tcW w:w="990" w:type="dxa"/>
            <w:shd w:val="clear" w:color="auto" w:fill="000000"/>
          </w:tcPr>
          <w:p w14:paraId="2E6B5275" w14:textId="77777777" w:rsidR="00E73AD6" w:rsidRDefault="00E73AD6">
            <w:pPr>
              <w:rPr>
                <w:b/>
                <w:color w:val="FFFFFF"/>
              </w:rPr>
            </w:pPr>
          </w:p>
        </w:tc>
        <w:tc>
          <w:tcPr>
            <w:tcW w:w="1530" w:type="dxa"/>
            <w:shd w:val="clear" w:color="auto" w:fill="000000"/>
          </w:tcPr>
          <w:p w14:paraId="66472380" w14:textId="77777777" w:rsidR="00E73AD6" w:rsidRDefault="00E73AD6">
            <w:pPr>
              <w:rPr>
                <w:b/>
                <w:color w:val="FFFFFF"/>
              </w:rPr>
            </w:pPr>
          </w:p>
        </w:tc>
        <w:tc>
          <w:tcPr>
            <w:tcW w:w="3870" w:type="dxa"/>
            <w:shd w:val="clear" w:color="auto" w:fill="000000"/>
          </w:tcPr>
          <w:p w14:paraId="5229CCE6" w14:textId="77777777" w:rsidR="00E73AD6" w:rsidRDefault="00E73AD6">
            <w:pPr>
              <w:ind w:left="-18"/>
              <w:rPr>
                <w:b/>
                <w:color w:val="FFFFFF"/>
              </w:rPr>
            </w:pPr>
          </w:p>
        </w:tc>
        <w:tc>
          <w:tcPr>
            <w:tcW w:w="2456" w:type="dxa"/>
            <w:shd w:val="clear" w:color="auto" w:fill="000000"/>
          </w:tcPr>
          <w:p w14:paraId="28A686DF" w14:textId="77777777" w:rsidR="00E73AD6" w:rsidRDefault="00E73AD6">
            <w:pPr>
              <w:rPr>
                <w:b/>
              </w:rPr>
            </w:pPr>
          </w:p>
        </w:tc>
        <w:tc>
          <w:tcPr>
            <w:tcW w:w="450" w:type="dxa"/>
            <w:shd w:val="clear" w:color="auto" w:fill="000000"/>
          </w:tcPr>
          <w:p w14:paraId="1790E165" w14:textId="77777777" w:rsidR="00E73AD6" w:rsidRDefault="00E73AD6">
            <w:pPr>
              <w:rPr>
                <w:b/>
                <w:vanish/>
                <w:color w:val="FFFFFF"/>
              </w:rPr>
            </w:pPr>
          </w:p>
        </w:tc>
      </w:tr>
      <w:tr w:rsidR="00436BB5" w14:paraId="7B13B64C" w14:textId="77777777">
        <w:tc>
          <w:tcPr>
            <w:tcW w:w="990" w:type="dxa"/>
          </w:tcPr>
          <w:p w14:paraId="6E7DCB83" w14:textId="77777777" w:rsidR="00E73AD6" w:rsidRDefault="00000000">
            <w:pPr>
              <w:ind w:right="-20"/>
              <w:jc w:val="center"/>
            </w:pPr>
            <w:r>
              <w:t>5</w:t>
            </w:r>
          </w:p>
        </w:tc>
        <w:tc>
          <w:tcPr>
            <w:tcW w:w="1530" w:type="dxa"/>
          </w:tcPr>
          <w:p w14:paraId="6AF54A9C" w14:textId="77777777" w:rsidR="00E73AD6" w:rsidRDefault="00000000">
            <w:pPr>
              <w:ind w:left="40" w:right="-20"/>
            </w:pPr>
            <w:r>
              <w:t>17 Jan (T)</w:t>
            </w:r>
          </w:p>
        </w:tc>
        <w:tc>
          <w:tcPr>
            <w:tcW w:w="3870" w:type="dxa"/>
          </w:tcPr>
          <w:p w14:paraId="5F3C43C6" w14:textId="77777777" w:rsidR="00E73AD6" w:rsidRDefault="00000000">
            <w:pPr>
              <w:ind w:left="-18" w:right="-20"/>
            </w:pPr>
            <w:r>
              <w:t>Mark &amp; Marcan Priority Evaluated</w:t>
            </w:r>
          </w:p>
        </w:tc>
        <w:tc>
          <w:tcPr>
            <w:tcW w:w="2456" w:type="dxa"/>
          </w:tcPr>
          <w:p w14:paraId="2600DB92" w14:textId="77777777" w:rsidR="00E73AD6" w:rsidRDefault="00000000">
            <w:pPr>
              <w:ind w:left="10" w:right="-20"/>
            </w:pPr>
            <w:r>
              <w:t>Blomberg, 115-25</w:t>
            </w:r>
          </w:p>
        </w:tc>
        <w:tc>
          <w:tcPr>
            <w:tcW w:w="450" w:type="dxa"/>
          </w:tcPr>
          <w:p w14:paraId="09F44550" w14:textId="77777777" w:rsidR="00E73AD6" w:rsidRDefault="00000000">
            <w:pPr>
              <w:rPr>
                <w:vanish/>
              </w:rPr>
            </w:pPr>
            <w:r>
              <w:rPr>
                <w:vanish/>
              </w:rPr>
              <w:t>11</w:t>
            </w:r>
          </w:p>
        </w:tc>
      </w:tr>
      <w:tr w:rsidR="00436BB5" w14:paraId="248A778E" w14:textId="77777777">
        <w:tc>
          <w:tcPr>
            <w:tcW w:w="990" w:type="dxa"/>
          </w:tcPr>
          <w:p w14:paraId="3E457034" w14:textId="77777777" w:rsidR="00E73AD6" w:rsidRDefault="00000000">
            <w:pPr>
              <w:ind w:right="-20"/>
              <w:jc w:val="center"/>
            </w:pPr>
            <w:r>
              <w:t>6</w:t>
            </w:r>
          </w:p>
        </w:tc>
        <w:tc>
          <w:tcPr>
            <w:tcW w:w="1530" w:type="dxa"/>
          </w:tcPr>
          <w:p w14:paraId="08EE58A1" w14:textId="77777777" w:rsidR="00E73AD6" w:rsidRDefault="00000000">
            <w:pPr>
              <w:ind w:left="40" w:right="-20"/>
            </w:pPr>
            <w:r>
              <w:t>19 Jan (Th1)</w:t>
            </w:r>
          </w:p>
        </w:tc>
        <w:tc>
          <w:tcPr>
            <w:tcW w:w="3870" w:type="dxa"/>
          </w:tcPr>
          <w:p w14:paraId="3ACAD4E2" w14:textId="77777777" w:rsidR="00E73AD6" w:rsidRDefault="00000000">
            <w:pPr>
              <w:ind w:left="-18" w:right="-20"/>
            </w:pPr>
            <w:r>
              <w:t>Matthew (Vincent—Matt. 1:1-18 Genealogy)</w:t>
            </w:r>
          </w:p>
        </w:tc>
        <w:tc>
          <w:tcPr>
            <w:tcW w:w="2456" w:type="dxa"/>
          </w:tcPr>
          <w:p w14:paraId="1255A504" w14:textId="77777777" w:rsidR="00E73AD6" w:rsidRDefault="00000000">
            <w:pPr>
              <w:ind w:left="10" w:right="-20"/>
            </w:pPr>
            <w:r>
              <w:t>Blomberg, 126-39</w:t>
            </w:r>
          </w:p>
        </w:tc>
        <w:tc>
          <w:tcPr>
            <w:tcW w:w="450" w:type="dxa"/>
          </w:tcPr>
          <w:p w14:paraId="7AA845CB" w14:textId="77777777" w:rsidR="00E73AD6" w:rsidRDefault="00000000">
            <w:pPr>
              <w:rPr>
                <w:vanish/>
              </w:rPr>
            </w:pPr>
            <w:r>
              <w:rPr>
                <w:vanish/>
              </w:rPr>
              <w:t>14</w:t>
            </w:r>
          </w:p>
        </w:tc>
      </w:tr>
      <w:tr w:rsidR="00436BB5" w14:paraId="0246842C" w14:textId="77777777">
        <w:tc>
          <w:tcPr>
            <w:tcW w:w="990" w:type="dxa"/>
          </w:tcPr>
          <w:p w14:paraId="6F195155" w14:textId="77777777" w:rsidR="00E73AD6" w:rsidRDefault="00000000">
            <w:pPr>
              <w:ind w:right="-20"/>
              <w:jc w:val="center"/>
            </w:pPr>
            <w:r>
              <w:t>7</w:t>
            </w:r>
          </w:p>
        </w:tc>
        <w:tc>
          <w:tcPr>
            <w:tcW w:w="1530" w:type="dxa"/>
          </w:tcPr>
          <w:p w14:paraId="39522669" w14:textId="77777777" w:rsidR="00E73AD6" w:rsidRDefault="00000000">
            <w:pPr>
              <w:ind w:left="40" w:right="-20"/>
            </w:pPr>
            <w:r>
              <w:t>19 Jan (Th2)</w:t>
            </w:r>
          </w:p>
        </w:tc>
        <w:tc>
          <w:tcPr>
            <w:tcW w:w="3870" w:type="dxa"/>
          </w:tcPr>
          <w:p w14:paraId="1F985FCA" w14:textId="77777777" w:rsidR="00E73AD6" w:rsidRDefault="00000000">
            <w:pPr>
              <w:ind w:left="-18" w:right="-20"/>
            </w:pPr>
            <w:r>
              <w:t>Luke (Mary—Luke 1 announcements)</w:t>
            </w:r>
          </w:p>
        </w:tc>
        <w:tc>
          <w:tcPr>
            <w:tcW w:w="2456" w:type="dxa"/>
          </w:tcPr>
          <w:p w14:paraId="339F9376" w14:textId="77777777" w:rsidR="00E73AD6" w:rsidRDefault="00000000">
            <w:pPr>
              <w:ind w:left="10" w:right="-20"/>
            </w:pPr>
            <w:r>
              <w:t>Blomberg, 140-55</w:t>
            </w:r>
          </w:p>
        </w:tc>
        <w:tc>
          <w:tcPr>
            <w:tcW w:w="450" w:type="dxa"/>
          </w:tcPr>
          <w:p w14:paraId="0BE8EFDC" w14:textId="77777777" w:rsidR="00E73AD6" w:rsidRDefault="00000000">
            <w:pPr>
              <w:rPr>
                <w:vanish/>
              </w:rPr>
            </w:pPr>
            <w:r>
              <w:rPr>
                <w:vanish/>
              </w:rPr>
              <w:t>16</w:t>
            </w:r>
          </w:p>
        </w:tc>
      </w:tr>
      <w:tr w:rsidR="00436BB5" w14:paraId="18283A5A" w14:textId="77777777">
        <w:tc>
          <w:tcPr>
            <w:tcW w:w="990" w:type="dxa"/>
            <w:shd w:val="clear" w:color="auto" w:fill="000000"/>
          </w:tcPr>
          <w:p w14:paraId="664936C4" w14:textId="77777777" w:rsidR="00E73AD6" w:rsidRDefault="00E73AD6">
            <w:pPr>
              <w:rPr>
                <w:b/>
                <w:color w:val="FFFFFF"/>
              </w:rPr>
            </w:pPr>
          </w:p>
        </w:tc>
        <w:tc>
          <w:tcPr>
            <w:tcW w:w="1530" w:type="dxa"/>
            <w:shd w:val="clear" w:color="auto" w:fill="000000"/>
          </w:tcPr>
          <w:p w14:paraId="21C6F28C" w14:textId="77777777" w:rsidR="00E73AD6" w:rsidRDefault="00E73AD6">
            <w:pPr>
              <w:rPr>
                <w:b/>
                <w:color w:val="FFFFFF"/>
              </w:rPr>
            </w:pPr>
          </w:p>
        </w:tc>
        <w:tc>
          <w:tcPr>
            <w:tcW w:w="3870" w:type="dxa"/>
            <w:shd w:val="clear" w:color="auto" w:fill="000000"/>
          </w:tcPr>
          <w:p w14:paraId="68539A35" w14:textId="77777777" w:rsidR="00E73AD6" w:rsidRDefault="00E73AD6">
            <w:pPr>
              <w:ind w:left="-18"/>
              <w:rPr>
                <w:b/>
                <w:color w:val="FFFFFF"/>
              </w:rPr>
            </w:pPr>
          </w:p>
        </w:tc>
        <w:tc>
          <w:tcPr>
            <w:tcW w:w="2456" w:type="dxa"/>
            <w:shd w:val="clear" w:color="auto" w:fill="000000"/>
          </w:tcPr>
          <w:p w14:paraId="6A4FC9AE" w14:textId="77777777" w:rsidR="00E73AD6" w:rsidRDefault="00E73AD6">
            <w:pPr>
              <w:rPr>
                <w:b/>
              </w:rPr>
            </w:pPr>
          </w:p>
        </w:tc>
        <w:tc>
          <w:tcPr>
            <w:tcW w:w="450" w:type="dxa"/>
            <w:shd w:val="clear" w:color="auto" w:fill="000000"/>
          </w:tcPr>
          <w:p w14:paraId="11F8FDAB" w14:textId="77777777" w:rsidR="00E73AD6" w:rsidRDefault="00E73AD6">
            <w:pPr>
              <w:rPr>
                <w:b/>
                <w:vanish/>
                <w:color w:val="FFFFFF"/>
              </w:rPr>
            </w:pPr>
          </w:p>
        </w:tc>
      </w:tr>
      <w:tr w:rsidR="00436BB5" w14:paraId="2FE36307" w14:textId="77777777">
        <w:tc>
          <w:tcPr>
            <w:tcW w:w="990" w:type="dxa"/>
          </w:tcPr>
          <w:p w14:paraId="5A534F22" w14:textId="77777777" w:rsidR="00E73AD6" w:rsidRDefault="00000000">
            <w:pPr>
              <w:ind w:right="-20"/>
              <w:jc w:val="center"/>
            </w:pPr>
            <w:r>
              <w:t>8</w:t>
            </w:r>
          </w:p>
        </w:tc>
        <w:tc>
          <w:tcPr>
            <w:tcW w:w="1530" w:type="dxa"/>
          </w:tcPr>
          <w:p w14:paraId="490FAD48" w14:textId="77777777" w:rsidR="00E73AD6" w:rsidRDefault="00000000">
            <w:pPr>
              <w:ind w:left="40" w:right="-20"/>
            </w:pPr>
            <w:r>
              <w:t>24 Jan (T)</w:t>
            </w:r>
          </w:p>
        </w:tc>
        <w:tc>
          <w:tcPr>
            <w:tcW w:w="3870" w:type="dxa"/>
          </w:tcPr>
          <w:p w14:paraId="79778C81" w14:textId="77777777" w:rsidR="00E73AD6" w:rsidRDefault="00000000">
            <w:pPr>
              <w:ind w:left="-18" w:right="-20"/>
            </w:pPr>
            <w:r>
              <w:t>John (Dr Rick)</w:t>
            </w:r>
          </w:p>
        </w:tc>
        <w:tc>
          <w:tcPr>
            <w:tcW w:w="2456" w:type="dxa"/>
          </w:tcPr>
          <w:p w14:paraId="7A561989" w14:textId="77777777" w:rsidR="00E73AD6" w:rsidRDefault="00000000">
            <w:pPr>
              <w:ind w:left="10" w:right="-20"/>
            </w:pPr>
            <w:r>
              <w:t>Homiletical Outline #1</w:t>
            </w:r>
          </w:p>
          <w:p w14:paraId="541E9388" w14:textId="77777777" w:rsidR="00E73AD6" w:rsidRDefault="00000000">
            <w:pPr>
              <w:ind w:left="10" w:right="-20"/>
            </w:pPr>
            <w:r>
              <w:t>Blomberg, 156-76</w:t>
            </w:r>
          </w:p>
        </w:tc>
        <w:tc>
          <w:tcPr>
            <w:tcW w:w="450" w:type="dxa"/>
          </w:tcPr>
          <w:p w14:paraId="340E9E80" w14:textId="77777777" w:rsidR="00E73AD6" w:rsidRDefault="00000000">
            <w:pPr>
              <w:rPr>
                <w:vanish/>
              </w:rPr>
            </w:pPr>
            <w:r>
              <w:rPr>
                <w:vanish/>
              </w:rPr>
              <w:t>21</w:t>
            </w:r>
          </w:p>
        </w:tc>
      </w:tr>
      <w:tr w:rsidR="00436BB5" w14:paraId="30A5277F" w14:textId="77777777">
        <w:tc>
          <w:tcPr>
            <w:tcW w:w="990" w:type="dxa"/>
          </w:tcPr>
          <w:p w14:paraId="415AC4CE" w14:textId="77777777" w:rsidR="00E73AD6" w:rsidRDefault="00000000">
            <w:pPr>
              <w:ind w:right="-20"/>
              <w:jc w:val="center"/>
            </w:pPr>
            <w:r>
              <w:t>9</w:t>
            </w:r>
          </w:p>
        </w:tc>
        <w:tc>
          <w:tcPr>
            <w:tcW w:w="1530" w:type="dxa"/>
          </w:tcPr>
          <w:p w14:paraId="523CF4B1" w14:textId="77777777" w:rsidR="00E73AD6" w:rsidRDefault="00000000">
            <w:pPr>
              <w:ind w:left="40" w:right="-20"/>
            </w:pPr>
            <w:r>
              <w:t>26 Jan (Th1)</w:t>
            </w:r>
          </w:p>
        </w:tc>
        <w:tc>
          <w:tcPr>
            <w:tcW w:w="3870" w:type="dxa"/>
          </w:tcPr>
          <w:p w14:paraId="07840CAF" w14:textId="77777777" w:rsidR="00E73AD6" w:rsidRDefault="00000000">
            <w:pPr>
              <w:ind w:left="-18" w:right="-20"/>
            </w:pPr>
            <w:r>
              <w:t>The Historical Jesus (Jordan—Luke 2:2; 3:23 Chronology of Christ’s Life)</w:t>
            </w:r>
          </w:p>
        </w:tc>
        <w:tc>
          <w:tcPr>
            <w:tcW w:w="2456" w:type="dxa"/>
          </w:tcPr>
          <w:p w14:paraId="6FE75C01" w14:textId="77777777" w:rsidR="00E73AD6" w:rsidRDefault="00000000">
            <w:pPr>
              <w:ind w:left="10" w:right="-20"/>
            </w:pPr>
            <w:r>
              <w:t>Blomberg, 177-97</w:t>
            </w:r>
          </w:p>
        </w:tc>
        <w:tc>
          <w:tcPr>
            <w:tcW w:w="450" w:type="dxa"/>
          </w:tcPr>
          <w:p w14:paraId="19C188AD" w14:textId="77777777" w:rsidR="00E73AD6" w:rsidRDefault="00000000">
            <w:pPr>
              <w:rPr>
                <w:vanish/>
              </w:rPr>
            </w:pPr>
            <w:r>
              <w:rPr>
                <w:vanish/>
              </w:rPr>
              <w:t>21</w:t>
            </w:r>
          </w:p>
        </w:tc>
      </w:tr>
      <w:tr w:rsidR="00436BB5" w14:paraId="330A390B" w14:textId="77777777">
        <w:tc>
          <w:tcPr>
            <w:tcW w:w="990" w:type="dxa"/>
          </w:tcPr>
          <w:p w14:paraId="4AE8F406" w14:textId="77777777" w:rsidR="00E73AD6" w:rsidRDefault="00000000">
            <w:pPr>
              <w:ind w:right="-20"/>
              <w:jc w:val="center"/>
            </w:pPr>
            <w:r>
              <w:t>10</w:t>
            </w:r>
          </w:p>
        </w:tc>
        <w:tc>
          <w:tcPr>
            <w:tcW w:w="1530" w:type="dxa"/>
          </w:tcPr>
          <w:p w14:paraId="65E66F8E" w14:textId="77777777" w:rsidR="00E73AD6" w:rsidRDefault="00000000">
            <w:pPr>
              <w:ind w:left="40" w:right="-20"/>
            </w:pPr>
            <w:r>
              <w:t>26 Jan (Th2)</w:t>
            </w:r>
          </w:p>
        </w:tc>
        <w:tc>
          <w:tcPr>
            <w:tcW w:w="3870" w:type="dxa"/>
          </w:tcPr>
          <w:p w14:paraId="54529192" w14:textId="77777777" w:rsidR="00E73AD6" w:rsidRDefault="00000000">
            <w:pPr>
              <w:ind w:left="-18" w:right="-20"/>
            </w:pPr>
            <w:r>
              <w:t xml:space="preserve">Birth &amp; Childhood </w:t>
            </w:r>
          </w:p>
          <w:p w14:paraId="7EA778F5" w14:textId="77777777" w:rsidR="00E73AD6" w:rsidRDefault="00000000">
            <w:pPr>
              <w:ind w:left="-18" w:right="-20"/>
            </w:pPr>
            <w:r>
              <w:t>(Connie—Matt. 1:19-2:23 Magi)</w:t>
            </w:r>
          </w:p>
        </w:tc>
        <w:tc>
          <w:tcPr>
            <w:tcW w:w="2456" w:type="dxa"/>
          </w:tcPr>
          <w:p w14:paraId="79D856EC" w14:textId="77777777" w:rsidR="00E73AD6" w:rsidRDefault="00000000">
            <w:pPr>
              <w:ind w:right="-20"/>
            </w:pPr>
            <w:r>
              <w:t>Blomberg, 198-214</w:t>
            </w:r>
          </w:p>
        </w:tc>
        <w:tc>
          <w:tcPr>
            <w:tcW w:w="450" w:type="dxa"/>
          </w:tcPr>
          <w:p w14:paraId="7B8B88C0" w14:textId="77777777" w:rsidR="00E73AD6" w:rsidRDefault="00000000">
            <w:pPr>
              <w:rPr>
                <w:vanish/>
              </w:rPr>
            </w:pPr>
            <w:r>
              <w:rPr>
                <w:vanish/>
              </w:rPr>
              <w:t>16</w:t>
            </w:r>
          </w:p>
        </w:tc>
      </w:tr>
      <w:tr w:rsidR="00436BB5" w14:paraId="2D511ED7" w14:textId="77777777">
        <w:tc>
          <w:tcPr>
            <w:tcW w:w="990" w:type="dxa"/>
            <w:shd w:val="clear" w:color="auto" w:fill="000000"/>
          </w:tcPr>
          <w:p w14:paraId="2A3B2840" w14:textId="77777777" w:rsidR="00E73AD6" w:rsidRDefault="00E73AD6">
            <w:pPr>
              <w:rPr>
                <w:b/>
                <w:color w:val="FFFFFF"/>
              </w:rPr>
            </w:pPr>
          </w:p>
        </w:tc>
        <w:tc>
          <w:tcPr>
            <w:tcW w:w="1530" w:type="dxa"/>
            <w:shd w:val="clear" w:color="auto" w:fill="000000"/>
          </w:tcPr>
          <w:p w14:paraId="3A83DD24" w14:textId="77777777" w:rsidR="00E73AD6" w:rsidRDefault="00000000">
            <w:pPr>
              <w:rPr>
                <w:b/>
                <w:color w:val="FFFFFF"/>
              </w:rPr>
            </w:pPr>
            <w:r>
              <w:rPr>
                <w:b/>
                <w:color w:val="FFFFFF"/>
              </w:rPr>
              <w:t>28 Jan-6 Feb</w:t>
            </w:r>
          </w:p>
        </w:tc>
        <w:tc>
          <w:tcPr>
            <w:tcW w:w="3870" w:type="dxa"/>
            <w:shd w:val="clear" w:color="auto" w:fill="000000"/>
          </w:tcPr>
          <w:p w14:paraId="6FC78943" w14:textId="77777777" w:rsidR="00E73AD6" w:rsidRDefault="00000000">
            <w:pPr>
              <w:ind w:left="-18"/>
              <w:rPr>
                <w:b/>
                <w:color w:val="FFFFFF"/>
              </w:rPr>
            </w:pPr>
            <w:r>
              <w:rPr>
                <w:b/>
                <w:color w:val="FFFFFF"/>
              </w:rPr>
              <w:t>Chinese New Year Break</w:t>
            </w:r>
          </w:p>
        </w:tc>
        <w:tc>
          <w:tcPr>
            <w:tcW w:w="2456" w:type="dxa"/>
            <w:shd w:val="clear" w:color="auto" w:fill="000000"/>
          </w:tcPr>
          <w:p w14:paraId="54E9D1B7" w14:textId="77777777" w:rsidR="00E73AD6" w:rsidRDefault="00000000">
            <w:pPr>
              <w:rPr>
                <w:b/>
              </w:rPr>
            </w:pPr>
            <w:r>
              <w:rPr>
                <w:b/>
                <w:color w:val="FFFFFF"/>
              </w:rPr>
              <w:t>No Assignments</w:t>
            </w:r>
          </w:p>
        </w:tc>
        <w:tc>
          <w:tcPr>
            <w:tcW w:w="450" w:type="dxa"/>
            <w:shd w:val="clear" w:color="auto" w:fill="000000"/>
          </w:tcPr>
          <w:p w14:paraId="291F356B" w14:textId="77777777" w:rsidR="00E73AD6" w:rsidRDefault="00E73AD6">
            <w:pPr>
              <w:rPr>
                <w:b/>
                <w:vanish/>
                <w:color w:val="FFFFFF"/>
              </w:rPr>
            </w:pPr>
          </w:p>
        </w:tc>
      </w:tr>
      <w:tr w:rsidR="00436BB5" w14:paraId="0DA53D36" w14:textId="77777777">
        <w:tc>
          <w:tcPr>
            <w:tcW w:w="990" w:type="dxa"/>
          </w:tcPr>
          <w:p w14:paraId="1C18F733" w14:textId="77777777" w:rsidR="00E73AD6" w:rsidRDefault="00000000">
            <w:pPr>
              <w:ind w:right="-20"/>
              <w:jc w:val="center"/>
            </w:pPr>
            <w:r>
              <w:t>11</w:t>
            </w:r>
          </w:p>
        </w:tc>
        <w:tc>
          <w:tcPr>
            <w:tcW w:w="1530" w:type="dxa"/>
          </w:tcPr>
          <w:p w14:paraId="04D011E2" w14:textId="77777777" w:rsidR="00E73AD6" w:rsidRDefault="00000000">
            <w:pPr>
              <w:ind w:left="40" w:right="-20"/>
            </w:pPr>
            <w:r>
              <w:t>7 Feb (T)</w:t>
            </w:r>
          </w:p>
        </w:tc>
        <w:tc>
          <w:tcPr>
            <w:tcW w:w="3870" w:type="dxa"/>
          </w:tcPr>
          <w:p w14:paraId="3D4AC0FA" w14:textId="77777777" w:rsidR="00E73AD6" w:rsidRDefault="00000000">
            <w:pPr>
              <w:ind w:left="-18" w:right="-20"/>
            </w:pPr>
            <w:r>
              <w:t xml:space="preserve">Beginnings of Ministry </w:t>
            </w:r>
          </w:p>
          <w:p w14:paraId="77DA014C" w14:textId="77777777" w:rsidR="00E73AD6" w:rsidRDefault="00000000">
            <w:pPr>
              <w:ind w:left="-18" w:right="-20"/>
            </w:pPr>
            <w:r>
              <w:t>(William—Matt. 4:1-11 Temptations)</w:t>
            </w:r>
          </w:p>
        </w:tc>
        <w:tc>
          <w:tcPr>
            <w:tcW w:w="2456" w:type="dxa"/>
          </w:tcPr>
          <w:p w14:paraId="0170AF95" w14:textId="77777777" w:rsidR="00E73AD6" w:rsidRDefault="00000000">
            <w:pPr>
              <w:ind w:left="10" w:right="-20"/>
              <w:rPr>
                <w:vanish/>
              </w:rPr>
            </w:pPr>
            <w:r>
              <w:t xml:space="preserve">Blomberg, 215-24 </w:t>
            </w:r>
            <w:r>
              <w:rPr>
                <w:vanish/>
              </w:rPr>
              <w:t>message/baptism/tempt</w:t>
            </w:r>
          </w:p>
        </w:tc>
        <w:tc>
          <w:tcPr>
            <w:tcW w:w="450" w:type="dxa"/>
          </w:tcPr>
          <w:p w14:paraId="5B0C9B0E" w14:textId="77777777" w:rsidR="00E73AD6" w:rsidRDefault="00000000">
            <w:pPr>
              <w:rPr>
                <w:vanish/>
              </w:rPr>
            </w:pPr>
            <w:r>
              <w:rPr>
                <w:vanish/>
              </w:rPr>
              <w:t>9</w:t>
            </w:r>
          </w:p>
        </w:tc>
      </w:tr>
      <w:tr w:rsidR="00436BB5" w14:paraId="6E82DE51" w14:textId="77777777">
        <w:tc>
          <w:tcPr>
            <w:tcW w:w="990" w:type="dxa"/>
          </w:tcPr>
          <w:p w14:paraId="1729E662" w14:textId="77777777" w:rsidR="00E73AD6" w:rsidRDefault="00000000">
            <w:pPr>
              <w:ind w:right="-20"/>
              <w:jc w:val="center"/>
            </w:pPr>
            <w:r>
              <w:t>12</w:t>
            </w:r>
          </w:p>
        </w:tc>
        <w:tc>
          <w:tcPr>
            <w:tcW w:w="1530" w:type="dxa"/>
          </w:tcPr>
          <w:p w14:paraId="3D78060F" w14:textId="77777777" w:rsidR="00E73AD6" w:rsidRDefault="00000000">
            <w:pPr>
              <w:ind w:left="40" w:right="-20"/>
            </w:pPr>
            <w:r>
              <w:t>9 Feb (Th1)</w:t>
            </w:r>
          </w:p>
        </w:tc>
        <w:tc>
          <w:tcPr>
            <w:tcW w:w="3870" w:type="dxa"/>
          </w:tcPr>
          <w:p w14:paraId="408D39BA" w14:textId="77777777" w:rsidR="00E73AD6" w:rsidRDefault="00000000">
            <w:pPr>
              <w:ind w:left="-18" w:right="-20"/>
            </w:pPr>
            <w:r>
              <w:t xml:space="preserve">Early Galilean Ministry </w:t>
            </w:r>
          </w:p>
          <w:p w14:paraId="04EC6AF7" w14:textId="77777777" w:rsidR="00E73AD6" w:rsidRDefault="00000000">
            <w:pPr>
              <w:ind w:left="-18" w:right="-20"/>
            </w:pPr>
            <w:r>
              <w:t>(Sang Oh—Mark 1:14-15 Message)</w:t>
            </w:r>
          </w:p>
        </w:tc>
        <w:tc>
          <w:tcPr>
            <w:tcW w:w="2456" w:type="dxa"/>
          </w:tcPr>
          <w:p w14:paraId="7CD049C3" w14:textId="77777777" w:rsidR="00E73AD6" w:rsidRDefault="00000000">
            <w:pPr>
              <w:ind w:left="10" w:right="-20"/>
            </w:pPr>
            <w:r>
              <w:t>Note: 53 pages today!</w:t>
            </w:r>
          </w:p>
          <w:p w14:paraId="5DAABB58" w14:textId="77777777" w:rsidR="00E73AD6" w:rsidRDefault="00000000">
            <w:pPr>
              <w:ind w:left="10" w:right="-20"/>
              <w:rPr>
                <w:vanish/>
              </w:rPr>
            </w:pPr>
            <w:r>
              <w:t xml:space="preserve">Blomberg, 232-56 </w:t>
            </w:r>
            <w:r>
              <w:rPr>
                <w:vanish/>
              </w:rPr>
              <w:t>KOG &amp; Sermon on Mt</w:t>
            </w:r>
          </w:p>
        </w:tc>
        <w:tc>
          <w:tcPr>
            <w:tcW w:w="450" w:type="dxa"/>
          </w:tcPr>
          <w:p w14:paraId="79E20265" w14:textId="77777777" w:rsidR="00E73AD6" w:rsidRDefault="00000000">
            <w:pPr>
              <w:rPr>
                <w:vanish/>
              </w:rPr>
            </w:pPr>
            <w:r>
              <w:rPr>
                <w:vanish/>
              </w:rPr>
              <w:t>25</w:t>
            </w:r>
          </w:p>
        </w:tc>
      </w:tr>
      <w:tr w:rsidR="00436BB5" w14:paraId="3D109005" w14:textId="77777777">
        <w:tc>
          <w:tcPr>
            <w:tcW w:w="990" w:type="dxa"/>
          </w:tcPr>
          <w:p w14:paraId="2D97AC8F" w14:textId="77777777" w:rsidR="00E73AD6" w:rsidRDefault="00000000">
            <w:pPr>
              <w:ind w:right="-20"/>
              <w:jc w:val="center"/>
            </w:pPr>
            <w:r>
              <w:t>13</w:t>
            </w:r>
          </w:p>
        </w:tc>
        <w:tc>
          <w:tcPr>
            <w:tcW w:w="1530" w:type="dxa"/>
          </w:tcPr>
          <w:p w14:paraId="2EC3A96A" w14:textId="77777777" w:rsidR="00E73AD6" w:rsidRDefault="00000000">
            <w:pPr>
              <w:ind w:left="40" w:right="-20"/>
            </w:pPr>
            <w:r>
              <w:t>9 Feb (Th2)</w:t>
            </w:r>
          </w:p>
        </w:tc>
        <w:tc>
          <w:tcPr>
            <w:tcW w:w="3870" w:type="dxa"/>
          </w:tcPr>
          <w:p w14:paraId="23471B94" w14:textId="77777777" w:rsidR="00E73AD6" w:rsidRDefault="00000000">
            <w:pPr>
              <w:ind w:left="-18" w:right="-20"/>
            </w:pPr>
            <w:r>
              <w:t xml:space="preserve">Later Galilean Ministry </w:t>
            </w:r>
          </w:p>
          <w:p w14:paraId="79F9CEF5" w14:textId="77777777" w:rsidR="00E73AD6" w:rsidRDefault="00000000">
            <w:pPr>
              <w:ind w:left="-18" w:right="-20"/>
            </w:pPr>
            <w:r>
              <w:t>(Timothy—Mark 4:1-20 Parables)</w:t>
            </w:r>
          </w:p>
        </w:tc>
        <w:tc>
          <w:tcPr>
            <w:tcW w:w="2456" w:type="dxa"/>
          </w:tcPr>
          <w:p w14:paraId="7F85972B" w14:textId="77777777" w:rsidR="00E73AD6" w:rsidRDefault="00000000">
            <w:pPr>
              <w:ind w:left="10" w:right="-20"/>
              <w:rPr>
                <w:vanish/>
              </w:rPr>
            </w:pPr>
            <w:r>
              <w:t xml:space="preserve">Blomberg, 257-84 </w:t>
            </w:r>
            <w:r>
              <w:rPr>
                <w:vanish/>
              </w:rPr>
              <w:t>parables/miracles&amp;w/d</w:t>
            </w:r>
          </w:p>
        </w:tc>
        <w:tc>
          <w:tcPr>
            <w:tcW w:w="450" w:type="dxa"/>
          </w:tcPr>
          <w:p w14:paraId="43054ABA" w14:textId="77777777" w:rsidR="00E73AD6" w:rsidRDefault="00000000">
            <w:pPr>
              <w:rPr>
                <w:vanish/>
              </w:rPr>
            </w:pPr>
            <w:r>
              <w:rPr>
                <w:vanish/>
              </w:rPr>
              <w:t>28</w:t>
            </w:r>
          </w:p>
        </w:tc>
      </w:tr>
      <w:tr w:rsidR="00436BB5" w14:paraId="75F26E05" w14:textId="77777777">
        <w:tc>
          <w:tcPr>
            <w:tcW w:w="990" w:type="dxa"/>
            <w:shd w:val="clear" w:color="auto" w:fill="000000"/>
          </w:tcPr>
          <w:p w14:paraId="3F71F079" w14:textId="77777777" w:rsidR="00E73AD6" w:rsidRDefault="00E73AD6">
            <w:pPr>
              <w:rPr>
                <w:b/>
                <w:color w:val="FFFFFF"/>
              </w:rPr>
            </w:pPr>
          </w:p>
        </w:tc>
        <w:tc>
          <w:tcPr>
            <w:tcW w:w="1530" w:type="dxa"/>
            <w:shd w:val="clear" w:color="auto" w:fill="000000"/>
          </w:tcPr>
          <w:p w14:paraId="112337F0" w14:textId="77777777" w:rsidR="00E73AD6" w:rsidRDefault="00000000">
            <w:pPr>
              <w:rPr>
                <w:b/>
                <w:color w:val="FFFFFF"/>
              </w:rPr>
            </w:pPr>
            <w:r>
              <w:rPr>
                <w:b/>
                <w:color w:val="FFFFFF"/>
              </w:rPr>
              <w:t>12-18 Feb</w:t>
            </w:r>
          </w:p>
        </w:tc>
        <w:tc>
          <w:tcPr>
            <w:tcW w:w="3870" w:type="dxa"/>
            <w:shd w:val="clear" w:color="auto" w:fill="000000"/>
          </w:tcPr>
          <w:p w14:paraId="0F25ADD5" w14:textId="77777777" w:rsidR="00E73AD6" w:rsidRDefault="00000000">
            <w:pPr>
              <w:ind w:left="-18"/>
              <w:rPr>
                <w:b/>
                <w:color w:val="FFFFFF"/>
              </w:rPr>
            </w:pPr>
            <w:r>
              <w:rPr>
                <w:b/>
                <w:color w:val="FFFFFF"/>
              </w:rPr>
              <w:t>Lecturer Teaching in Thailand</w:t>
            </w:r>
          </w:p>
        </w:tc>
        <w:tc>
          <w:tcPr>
            <w:tcW w:w="2456" w:type="dxa"/>
            <w:shd w:val="clear" w:color="auto" w:fill="000000"/>
          </w:tcPr>
          <w:p w14:paraId="338A8E56" w14:textId="77777777" w:rsidR="00E73AD6" w:rsidRDefault="00000000">
            <w:pPr>
              <w:ind w:left="10" w:right="-20"/>
              <w:rPr>
                <w:b/>
              </w:rPr>
            </w:pPr>
            <w:r>
              <w:rPr>
                <w:b/>
                <w:color w:val="FFFFFF"/>
              </w:rPr>
              <w:t>No Assignments</w:t>
            </w:r>
          </w:p>
        </w:tc>
        <w:tc>
          <w:tcPr>
            <w:tcW w:w="450" w:type="dxa"/>
            <w:shd w:val="clear" w:color="auto" w:fill="000000"/>
          </w:tcPr>
          <w:p w14:paraId="6583376E" w14:textId="77777777" w:rsidR="00E73AD6" w:rsidRDefault="00E73AD6">
            <w:pPr>
              <w:rPr>
                <w:b/>
                <w:vanish/>
                <w:color w:val="FFFFFF"/>
              </w:rPr>
            </w:pPr>
          </w:p>
        </w:tc>
      </w:tr>
      <w:tr w:rsidR="00436BB5" w14:paraId="5FCDE57C" w14:textId="77777777">
        <w:tc>
          <w:tcPr>
            <w:tcW w:w="990" w:type="dxa"/>
          </w:tcPr>
          <w:p w14:paraId="7073A7B4" w14:textId="77777777" w:rsidR="00E73AD6" w:rsidRDefault="00000000">
            <w:pPr>
              <w:ind w:right="-20"/>
              <w:jc w:val="center"/>
            </w:pPr>
            <w:r>
              <w:t>14</w:t>
            </w:r>
          </w:p>
        </w:tc>
        <w:tc>
          <w:tcPr>
            <w:tcW w:w="1530" w:type="dxa"/>
          </w:tcPr>
          <w:p w14:paraId="1FF5A831" w14:textId="77777777" w:rsidR="00E73AD6" w:rsidRDefault="00000000">
            <w:pPr>
              <w:ind w:left="40" w:right="-20"/>
            </w:pPr>
            <w:r>
              <w:t>21 Feb (T)</w:t>
            </w:r>
          </w:p>
        </w:tc>
        <w:tc>
          <w:tcPr>
            <w:tcW w:w="3870" w:type="dxa"/>
          </w:tcPr>
          <w:p w14:paraId="2E4226C2" w14:textId="77777777" w:rsidR="00E73AD6" w:rsidRDefault="00000000">
            <w:pPr>
              <w:ind w:left="-18" w:right="-20"/>
            </w:pPr>
            <w:r>
              <w:t xml:space="preserve">Additional Teachings </w:t>
            </w:r>
          </w:p>
          <w:p w14:paraId="3AD5BAD7" w14:textId="77777777" w:rsidR="00E73AD6" w:rsidRDefault="00000000">
            <w:pPr>
              <w:ind w:left="-18" w:right="-20"/>
            </w:pPr>
            <w:r>
              <w:t>(No Pum—Matt. 10 Commissioning)</w:t>
            </w:r>
          </w:p>
        </w:tc>
        <w:tc>
          <w:tcPr>
            <w:tcW w:w="2456" w:type="dxa"/>
          </w:tcPr>
          <w:p w14:paraId="346DA632" w14:textId="77777777" w:rsidR="00E73AD6" w:rsidRDefault="00000000">
            <w:pPr>
              <w:ind w:left="10" w:right="-20"/>
            </w:pPr>
            <w:r>
              <w:t>Exegetical Outline #2</w:t>
            </w:r>
          </w:p>
          <w:p w14:paraId="6D8D88B4" w14:textId="77777777" w:rsidR="00E73AD6" w:rsidRDefault="00000000">
            <w:pPr>
              <w:ind w:left="10" w:right="-20"/>
              <w:rPr>
                <w:vanish/>
              </w:rPr>
            </w:pPr>
            <w:r>
              <w:t>Blomberg, 285-94</w:t>
            </w:r>
            <w:r>
              <w:rPr>
                <w:vanish/>
              </w:rPr>
              <w:t xml:space="preserve"> Matt 10 &amp; 18</w:t>
            </w:r>
          </w:p>
        </w:tc>
        <w:tc>
          <w:tcPr>
            <w:tcW w:w="450" w:type="dxa"/>
          </w:tcPr>
          <w:p w14:paraId="69C25899" w14:textId="77777777" w:rsidR="00E73AD6" w:rsidRDefault="00000000">
            <w:pPr>
              <w:rPr>
                <w:vanish/>
              </w:rPr>
            </w:pPr>
            <w:r>
              <w:rPr>
                <w:vanish/>
              </w:rPr>
              <w:t>10</w:t>
            </w:r>
          </w:p>
        </w:tc>
      </w:tr>
      <w:tr w:rsidR="00436BB5" w14:paraId="2F9F3192" w14:textId="77777777">
        <w:tc>
          <w:tcPr>
            <w:tcW w:w="990" w:type="dxa"/>
          </w:tcPr>
          <w:p w14:paraId="78E9A235" w14:textId="77777777" w:rsidR="00E73AD6" w:rsidRDefault="00000000">
            <w:pPr>
              <w:ind w:right="-20"/>
              <w:jc w:val="center"/>
            </w:pPr>
            <w:r>
              <w:t>15</w:t>
            </w:r>
          </w:p>
        </w:tc>
        <w:tc>
          <w:tcPr>
            <w:tcW w:w="1530" w:type="dxa"/>
          </w:tcPr>
          <w:p w14:paraId="3600B521" w14:textId="77777777" w:rsidR="00E73AD6" w:rsidRDefault="00000000">
            <w:pPr>
              <w:ind w:left="40" w:right="-20"/>
            </w:pPr>
            <w:r>
              <w:t>23 Feb (Th1)</w:t>
            </w:r>
          </w:p>
        </w:tc>
        <w:tc>
          <w:tcPr>
            <w:tcW w:w="3870" w:type="dxa"/>
          </w:tcPr>
          <w:p w14:paraId="54317FCA" w14:textId="77777777" w:rsidR="00E73AD6" w:rsidRDefault="00000000">
            <w:pPr>
              <w:ind w:left="-18" w:right="-20"/>
            </w:pPr>
            <w:r>
              <w:t xml:space="preserve">Judean Ministry </w:t>
            </w:r>
          </w:p>
          <w:p w14:paraId="0A004932" w14:textId="77777777" w:rsidR="00E73AD6" w:rsidRDefault="00000000">
            <w:pPr>
              <w:ind w:left="-18" w:right="-20"/>
            </w:pPr>
            <w:r>
              <w:t>(Kim Fah—Mark 13 End times)</w:t>
            </w:r>
          </w:p>
        </w:tc>
        <w:tc>
          <w:tcPr>
            <w:tcW w:w="2456" w:type="dxa"/>
          </w:tcPr>
          <w:p w14:paraId="4804AA5A" w14:textId="77777777" w:rsidR="00E73AD6" w:rsidRDefault="00000000">
            <w:pPr>
              <w:ind w:left="10" w:right="-20"/>
              <w:rPr>
                <w:vanish/>
              </w:rPr>
            </w:pPr>
            <w:r>
              <w:t>Blomberg, 305-29</w:t>
            </w:r>
            <w:r>
              <w:rPr>
                <w:vanish/>
              </w:rPr>
              <w:t xml:space="preserve"> travelogue/lastwk/OltD</w:t>
            </w:r>
          </w:p>
        </w:tc>
        <w:tc>
          <w:tcPr>
            <w:tcW w:w="450" w:type="dxa"/>
          </w:tcPr>
          <w:p w14:paraId="76081875" w14:textId="77777777" w:rsidR="00E73AD6" w:rsidRDefault="00000000">
            <w:pPr>
              <w:rPr>
                <w:vanish/>
              </w:rPr>
            </w:pPr>
            <w:r>
              <w:rPr>
                <w:vanish/>
              </w:rPr>
              <w:t>25</w:t>
            </w:r>
          </w:p>
        </w:tc>
      </w:tr>
      <w:tr w:rsidR="00436BB5" w14:paraId="7F2EA4F0" w14:textId="77777777">
        <w:tc>
          <w:tcPr>
            <w:tcW w:w="990" w:type="dxa"/>
          </w:tcPr>
          <w:p w14:paraId="093D8BA1" w14:textId="77777777" w:rsidR="00E73AD6" w:rsidRDefault="00000000">
            <w:pPr>
              <w:ind w:right="-20"/>
              <w:jc w:val="center"/>
            </w:pPr>
            <w:r>
              <w:t>16</w:t>
            </w:r>
          </w:p>
        </w:tc>
        <w:tc>
          <w:tcPr>
            <w:tcW w:w="1530" w:type="dxa"/>
          </w:tcPr>
          <w:p w14:paraId="19224DF2" w14:textId="77777777" w:rsidR="00E73AD6" w:rsidRDefault="00000000">
            <w:pPr>
              <w:ind w:left="40" w:right="-20"/>
            </w:pPr>
            <w:r>
              <w:t>23 Feb (Th2)</w:t>
            </w:r>
          </w:p>
        </w:tc>
        <w:tc>
          <w:tcPr>
            <w:tcW w:w="3870" w:type="dxa"/>
          </w:tcPr>
          <w:p w14:paraId="54150811" w14:textId="77777777" w:rsidR="00E73AD6" w:rsidRDefault="00000000">
            <w:pPr>
              <w:ind w:left="-18" w:right="-20"/>
            </w:pPr>
            <w:r>
              <w:t xml:space="preserve">Death &amp; Resurrection </w:t>
            </w:r>
          </w:p>
          <w:p w14:paraId="45E35522" w14:textId="77777777" w:rsidR="00E73AD6" w:rsidRDefault="00000000">
            <w:pPr>
              <w:ind w:left="-18" w:right="-20"/>
            </w:pPr>
            <w:r>
              <w:t>(Joseph—Mark 15:21-47 Crucifixion)</w:t>
            </w:r>
          </w:p>
        </w:tc>
        <w:tc>
          <w:tcPr>
            <w:tcW w:w="2456" w:type="dxa"/>
          </w:tcPr>
          <w:p w14:paraId="3D45D4D7" w14:textId="77777777" w:rsidR="00E73AD6" w:rsidRDefault="00000000">
            <w:pPr>
              <w:ind w:left="10" w:right="-20"/>
              <w:rPr>
                <w:vanish/>
              </w:rPr>
            </w:pPr>
            <w:r>
              <w:t>No assignments</w:t>
            </w:r>
          </w:p>
        </w:tc>
        <w:tc>
          <w:tcPr>
            <w:tcW w:w="450" w:type="dxa"/>
          </w:tcPr>
          <w:p w14:paraId="3B030DA1" w14:textId="77777777" w:rsidR="00E73AD6" w:rsidRDefault="00E73AD6">
            <w:pPr>
              <w:rPr>
                <w:vanish/>
              </w:rPr>
            </w:pPr>
          </w:p>
        </w:tc>
      </w:tr>
    </w:tbl>
    <w:p w14:paraId="3B7A8805" w14:textId="77777777" w:rsidR="00E73AD6" w:rsidRDefault="00000000">
      <w:r>
        <w:br w:type="page"/>
      </w:r>
    </w:p>
    <w:tbl>
      <w:tblPr>
        <w:tblW w:w="929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90"/>
        <w:gridCol w:w="1530"/>
        <w:gridCol w:w="3870"/>
        <w:gridCol w:w="2456"/>
        <w:gridCol w:w="450"/>
      </w:tblGrid>
      <w:tr w:rsidR="00436BB5" w14:paraId="1526A3E0" w14:textId="77777777">
        <w:tc>
          <w:tcPr>
            <w:tcW w:w="990" w:type="dxa"/>
            <w:shd w:val="clear" w:color="auto" w:fill="000000"/>
          </w:tcPr>
          <w:p w14:paraId="66C0F2F8" w14:textId="77777777" w:rsidR="00E73AD6" w:rsidRDefault="00000000">
            <w:pPr>
              <w:rPr>
                <w:b/>
                <w:color w:val="FFFFFF"/>
              </w:rPr>
            </w:pPr>
            <w:r>
              <w:rPr>
                <w:b/>
                <w:color w:val="FFFFFF"/>
              </w:rPr>
              <w:lastRenderedPageBreak/>
              <w:t>Session</w:t>
            </w:r>
          </w:p>
        </w:tc>
        <w:tc>
          <w:tcPr>
            <w:tcW w:w="1530" w:type="dxa"/>
            <w:shd w:val="clear" w:color="auto" w:fill="000000"/>
          </w:tcPr>
          <w:p w14:paraId="1335F50E" w14:textId="77777777" w:rsidR="00E73AD6" w:rsidRDefault="00000000">
            <w:pPr>
              <w:rPr>
                <w:b/>
                <w:color w:val="FFFFFF"/>
              </w:rPr>
            </w:pPr>
            <w:r>
              <w:rPr>
                <w:b/>
                <w:color w:val="FFFFFF"/>
              </w:rPr>
              <w:t>Day</w:t>
            </w:r>
          </w:p>
        </w:tc>
        <w:tc>
          <w:tcPr>
            <w:tcW w:w="3870" w:type="dxa"/>
            <w:shd w:val="clear" w:color="auto" w:fill="000000"/>
          </w:tcPr>
          <w:p w14:paraId="1806CF36" w14:textId="77777777" w:rsidR="00E73AD6" w:rsidRDefault="00000000">
            <w:pPr>
              <w:ind w:left="-18"/>
              <w:rPr>
                <w:b/>
                <w:color w:val="FFFFFF"/>
              </w:rPr>
            </w:pPr>
            <w:r>
              <w:rPr>
                <w:b/>
                <w:color w:val="FFFFFF"/>
              </w:rPr>
              <w:t>Subject</w:t>
            </w:r>
          </w:p>
        </w:tc>
        <w:tc>
          <w:tcPr>
            <w:tcW w:w="2456" w:type="dxa"/>
            <w:shd w:val="clear" w:color="auto" w:fill="000000"/>
          </w:tcPr>
          <w:p w14:paraId="58481C23" w14:textId="77777777" w:rsidR="00E73AD6" w:rsidRDefault="00000000">
            <w:pPr>
              <w:rPr>
                <w:b/>
                <w:color w:val="FFFFFF"/>
              </w:rPr>
            </w:pPr>
            <w:r>
              <w:rPr>
                <w:b/>
                <w:color w:val="FFFFFF"/>
              </w:rPr>
              <w:t>Assignment</w:t>
            </w:r>
          </w:p>
        </w:tc>
        <w:tc>
          <w:tcPr>
            <w:tcW w:w="450" w:type="dxa"/>
            <w:tcBorders>
              <w:bottom w:val="single" w:sz="4" w:space="0" w:color="auto"/>
            </w:tcBorders>
            <w:shd w:val="clear" w:color="auto" w:fill="000000"/>
          </w:tcPr>
          <w:p w14:paraId="616C5C87" w14:textId="77777777" w:rsidR="00E73AD6" w:rsidRDefault="00000000">
            <w:pPr>
              <w:jc w:val="center"/>
              <w:rPr>
                <w:b/>
                <w:color w:val="FFFFFF"/>
              </w:rPr>
            </w:pPr>
            <w:r>
              <w:rPr>
                <w:rFonts w:ascii="Zapf Dingbats" w:hAnsi="Zapf Dingbats"/>
                <w:b/>
                <w:sz w:val="26"/>
              </w:rPr>
              <w:sym w:font="Symbol" w:char="F0D6"/>
            </w:r>
          </w:p>
        </w:tc>
      </w:tr>
      <w:tr w:rsidR="00436BB5" w14:paraId="1991C673" w14:textId="77777777">
        <w:tc>
          <w:tcPr>
            <w:tcW w:w="990" w:type="dxa"/>
          </w:tcPr>
          <w:p w14:paraId="06699362" w14:textId="77777777" w:rsidR="00E73AD6" w:rsidRDefault="00000000">
            <w:pPr>
              <w:ind w:right="-20"/>
              <w:jc w:val="center"/>
            </w:pPr>
            <w:r>
              <w:t>17</w:t>
            </w:r>
          </w:p>
        </w:tc>
        <w:tc>
          <w:tcPr>
            <w:tcW w:w="1530" w:type="dxa"/>
          </w:tcPr>
          <w:p w14:paraId="1B47C343" w14:textId="77777777" w:rsidR="00E73AD6" w:rsidRDefault="00000000">
            <w:pPr>
              <w:ind w:left="40" w:right="-20"/>
            </w:pPr>
            <w:r>
              <w:t>28 Feb (T)</w:t>
            </w:r>
          </w:p>
        </w:tc>
        <w:tc>
          <w:tcPr>
            <w:tcW w:w="3870" w:type="dxa"/>
          </w:tcPr>
          <w:p w14:paraId="2B1A9EB5" w14:textId="77777777" w:rsidR="00E73AD6" w:rsidRDefault="00000000">
            <w:pPr>
              <w:ind w:left="-18" w:right="-20"/>
            </w:pPr>
            <w:r>
              <w:t>Reliability of the Gospels (Anna—Luke 1:1-5 Sources)</w:t>
            </w:r>
          </w:p>
        </w:tc>
        <w:tc>
          <w:tcPr>
            <w:tcW w:w="2456" w:type="dxa"/>
          </w:tcPr>
          <w:p w14:paraId="37475687" w14:textId="77777777" w:rsidR="00E73AD6" w:rsidRDefault="00000000">
            <w:pPr>
              <w:ind w:left="10" w:right="-20"/>
              <w:rPr>
                <w:vanish/>
              </w:rPr>
            </w:pPr>
            <w:r>
              <w:t xml:space="preserve">Blomberg, 365-82 </w:t>
            </w:r>
            <w:r>
              <w:rPr>
                <w:vanish/>
              </w:rPr>
              <w:t>archaeology/sources</w:t>
            </w:r>
          </w:p>
        </w:tc>
        <w:tc>
          <w:tcPr>
            <w:tcW w:w="450" w:type="dxa"/>
          </w:tcPr>
          <w:p w14:paraId="46CF4B8A" w14:textId="77777777" w:rsidR="00E73AD6" w:rsidRDefault="00000000">
            <w:pPr>
              <w:rPr>
                <w:vanish/>
              </w:rPr>
            </w:pPr>
            <w:r>
              <w:rPr>
                <w:vanish/>
              </w:rPr>
              <w:t>18</w:t>
            </w:r>
          </w:p>
        </w:tc>
      </w:tr>
      <w:tr w:rsidR="00436BB5" w14:paraId="2BA1B670" w14:textId="77777777">
        <w:tc>
          <w:tcPr>
            <w:tcW w:w="990" w:type="dxa"/>
          </w:tcPr>
          <w:p w14:paraId="0876F10A" w14:textId="77777777" w:rsidR="00E73AD6" w:rsidRDefault="00000000">
            <w:pPr>
              <w:ind w:right="-20"/>
              <w:jc w:val="center"/>
            </w:pPr>
            <w:r>
              <w:t>18</w:t>
            </w:r>
          </w:p>
        </w:tc>
        <w:tc>
          <w:tcPr>
            <w:tcW w:w="1530" w:type="dxa"/>
          </w:tcPr>
          <w:p w14:paraId="5609B624" w14:textId="77777777" w:rsidR="00E73AD6" w:rsidRDefault="00000000">
            <w:pPr>
              <w:ind w:left="40" w:right="-20"/>
            </w:pPr>
            <w:r>
              <w:t>2 Mar (Th1)</w:t>
            </w:r>
          </w:p>
        </w:tc>
        <w:tc>
          <w:tcPr>
            <w:tcW w:w="3870" w:type="dxa"/>
          </w:tcPr>
          <w:p w14:paraId="4D9D750B" w14:textId="77777777" w:rsidR="00E73AD6" w:rsidRDefault="00000000">
            <w:pPr>
              <w:ind w:left="-18" w:right="-20"/>
            </w:pPr>
            <w:r>
              <w:t xml:space="preserve">Theology of Jesus </w:t>
            </w:r>
          </w:p>
          <w:p w14:paraId="2CA00B67" w14:textId="77777777" w:rsidR="00E73AD6" w:rsidRDefault="00000000">
            <w:pPr>
              <w:ind w:left="-18" w:right="-20"/>
            </w:pPr>
            <w:r>
              <w:t>(Susan—Matt. 5:17-20 Purpose)</w:t>
            </w:r>
          </w:p>
        </w:tc>
        <w:tc>
          <w:tcPr>
            <w:tcW w:w="2456" w:type="dxa"/>
          </w:tcPr>
          <w:p w14:paraId="12E2312F" w14:textId="77777777" w:rsidR="00E73AD6" w:rsidRDefault="00000000">
            <w:pPr>
              <w:ind w:left="10" w:right="-20"/>
            </w:pPr>
            <w:r>
              <w:t>Blomberg, 383-401</w:t>
            </w:r>
          </w:p>
          <w:p w14:paraId="0A85857C" w14:textId="77777777" w:rsidR="00E73AD6" w:rsidRDefault="00000000">
            <w:pPr>
              <w:ind w:left="10" w:right="-20"/>
              <w:rPr>
                <w:vanish/>
              </w:rPr>
            </w:pPr>
            <w:r>
              <w:rPr>
                <w:vanish/>
              </w:rPr>
              <w:t>KOG/ethics/law/gospel</w:t>
            </w:r>
          </w:p>
        </w:tc>
        <w:tc>
          <w:tcPr>
            <w:tcW w:w="450" w:type="dxa"/>
          </w:tcPr>
          <w:p w14:paraId="3F5E9C5F" w14:textId="77777777" w:rsidR="00E73AD6" w:rsidRDefault="00000000">
            <w:pPr>
              <w:rPr>
                <w:vanish/>
              </w:rPr>
            </w:pPr>
            <w:r>
              <w:rPr>
                <w:vanish/>
              </w:rPr>
              <w:t>18</w:t>
            </w:r>
          </w:p>
        </w:tc>
      </w:tr>
      <w:tr w:rsidR="00436BB5" w14:paraId="22052AA0" w14:textId="77777777">
        <w:tc>
          <w:tcPr>
            <w:tcW w:w="990" w:type="dxa"/>
          </w:tcPr>
          <w:p w14:paraId="75E0BCED" w14:textId="77777777" w:rsidR="00E73AD6" w:rsidRDefault="00000000">
            <w:pPr>
              <w:ind w:right="-20"/>
              <w:jc w:val="center"/>
            </w:pPr>
            <w:r>
              <w:t>19</w:t>
            </w:r>
          </w:p>
        </w:tc>
        <w:tc>
          <w:tcPr>
            <w:tcW w:w="1530" w:type="dxa"/>
          </w:tcPr>
          <w:p w14:paraId="49BCD2EC" w14:textId="77777777" w:rsidR="00E73AD6" w:rsidRDefault="00000000">
            <w:pPr>
              <w:ind w:left="40" w:right="-20"/>
            </w:pPr>
            <w:r>
              <w:t>2 Mar (Th2)</w:t>
            </w:r>
          </w:p>
        </w:tc>
        <w:tc>
          <w:tcPr>
            <w:tcW w:w="3870" w:type="dxa"/>
          </w:tcPr>
          <w:p w14:paraId="6BF48744" w14:textId="77777777" w:rsidR="00E73AD6" w:rsidRDefault="00000000">
            <w:pPr>
              <w:ind w:left="-18" w:right="-20"/>
            </w:pPr>
            <w:r>
              <w:t>John 1:1-18 (Vincent—Prologue)</w:t>
            </w:r>
          </w:p>
        </w:tc>
        <w:tc>
          <w:tcPr>
            <w:tcW w:w="2456" w:type="dxa"/>
          </w:tcPr>
          <w:p w14:paraId="1EF62C3F" w14:textId="77777777" w:rsidR="00E73AD6" w:rsidRDefault="00000000">
            <w:pPr>
              <w:ind w:left="10" w:right="-20"/>
            </w:pPr>
            <w:r>
              <w:t>Read John 1-2</w:t>
            </w:r>
          </w:p>
        </w:tc>
        <w:tc>
          <w:tcPr>
            <w:tcW w:w="450" w:type="dxa"/>
          </w:tcPr>
          <w:p w14:paraId="650C4021" w14:textId="77777777" w:rsidR="00E73AD6" w:rsidRDefault="00E73AD6">
            <w:pPr>
              <w:rPr>
                <w:vanish/>
              </w:rPr>
            </w:pPr>
          </w:p>
        </w:tc>
      </w:tr>
      <w:tr w:rsidR="00436BB5" w14:paraId="4767AF2C" w14:textId="77777777">
        <w:tc>
          <w:tcPr>
            <w:tcW w:w="990" w:type="dxa"/>
            <w:shd w:val="clear" w:color="auto" w:fill="000000"/>
          </w:tcPr>
          <w:p w14:paraId="3B410089" w14:textId="77777777" w:rsidR="00E73AD6" w:rsidRDefault="00E73AD6">
            <w:pPr>
              <w:rPr>
                <w:b/>
                <w:color w:val="FFFFFF"/>
              </w:rPr>
            </w:pPr>
          </w:p>
        </w:tc>
        <w:tc>
          <w:tcPr>
            <w:tcW w:w="1530" w:type="dxa"/>
            <w:shd w:val="clear" w:color="auto" w:fill="000000"/>
          </w:tcPr>
          <w:p w14:paraId="47BE5B64" w14:textId="77777777" w:rsidR="00E73AD6" w:rsidRDefault="00E73AD6">
            <w:pPr>
              <w:rPr>
                <w:b/>
                <w:color w:val="FFFFFF"/>
              </w:rPr>
            </w:pPr>
          </w:p>
        </w:tc>
        <w:tc>
          <w:tcPr>
            <w:tcW w:w="3870" w:type="dxa"/>
            <w:shd w:val="clear" w:color="auto" w:fill="000000"/>
          </w:tcPr>
          <w:p w14:paraId="6CC4DA13" w14:textId="77777777" w:rsidR="00E73AD6" w:rsidRDefault="00E73AD6">
            <w:pPr>
              <w:ind w:left="-18"/>
              <w:rPr>
                <w:b/>
                <w:color w:val="FFFFFF"/>
              </w:rPr>
            </w:pPr>
          </w:p>
        </w:tc>
        <w:tc>
          <w:tcPr>
            <w:tcW w:w="2456" w:type="dxa"/>
            <w:shd w:val="clear" w:color="auto" w:fill="000000"/>
          </w:tcPr>
          <w:p w14:paraId="56EF076F" w14:textId="77777777" w:rsidR="00E73AD6" w:rsidRDefault="00E73AD6">
            <w:pPr>
              <w:rPr>
                <w:b/>
              </w:rPr>
            </w:pPr>
          </w:p>
        </w:tc>
        <w:tc>
          <w:tcPr>
            <w:tcW w:w="450" w:type="dxa"/>
            <w:shd w:val="clear" w:color="auto" w:fill="000000"/>
          </w:tcPr>
          <w:p w14:paraId="2AFD02F8" w14:textId="77777777" w:rsidR="00E73AD6" w:rsidRDefault="00E73AD6">
            <w:pPr>
              <w:rPr>
                <w:b/>
                <w:vanish/>
                <w:color w:val="FFFFFF"/>
              </w:rPr>
            </w:pPr>
          </w:p>
        </w:tc>
      </w:tr>
      <w:tr w:rsidR="00436BB5" w14:paraId="5B34923D" w14:textId="77777777">
        <w:tc>
          <w:tcPr>
            <w:tcW w:w="990" w:type="dxa"/>
          </w:tcPr>
          <w:p w14:paraId="6FB804F8" w14:textId="77777777" w:rsidR="00E73AD6" w:rsidRDefault="00000000">
            <w:pPr>
              <w:ind w:right="-20"/>
              <w:jc w:val="center"/>
            </w:pPr>
            <w:r>
              <w:t>20</w:t>
            </w:r>
          </w:p>
        </w:tc>
        <w:tc>
          <w:tcPr>
            <w:tcW w:w="1530" w:type="dxa"/>
          </w:tcPr>
          <w:p w14:paraId="01A3A412" w14:textId="77777777" w:rsidR="00E73AD6" w:rsidRDefault="00000000">
            <w:pPr>
              <w:ind w:left="40" w:right="-20"/>
            </w:pPr>
            <w:r>
              <w:t>7 Mar (T)</w:t>
            </w:r>
          </w:p>
        </w:tc>
        <w:tc>
          <w:tcPr>
            <w:tcW w:w="3870" w:type="dxa"/>
          </w:tcPr>
          <w:p w14:paraId="7DD9F152" w14:textId="77777777" w:rsidR="00E73AD6" w:rsidRDefault="00000000">
            <w:pPr>
              <w:ind w:left="-18" w:right="-20"/>
            </w:pPr>
            <w:r>
              <w:t>John 1:19-51 (Mary—Calling)</w:t>
            </w:r>
          </w:p>
        </w:tc>
        <w:tc>
          <w:tcPr>
            <w:tcW w:w="2456" w:type="dxa"/>
          </w:tcPr>
          <w:p w14:paraId="2D0BCC21" w14:textId="77777777" w:rsidR="00E73AD6" w:rsidRDefault="00000000">
            <w:pPr>
              <w:ind w:left="10" w:right="-20"/>
            </w:pPr>
            <w:r>
              <w:t>Homiletical Outline #2</w:t>
            </w:r>
          </w:p>
        </w:tc>
        <w:tc>
          <w:tcPr>
            <w:tcW w:w="450" w:type="dxa"/>
          </w:tcPr>
          <w:p w14:paraId="38A2DE3D" w14:textId="77777777" w:rsidR="00E73AD6" w:rsidRDefault="00E73AD6">
            <w:pPr>
              <w:rPr>
                <w:vanish/>
              </w:rPr>
            </w:pPr>
          </w:p>
        </w:tc>
      </w:tr>
      <w:tr w:rsidR="00436BB5" w14:paraId="1B0127A4" w14:textId="77777777">
        <w:tc>
          <w:tcPr>
            <w:tcW w:w="990" w:type="dxa"/>
          </w:tcPr>
          <w:p w14:paraId="0ADB2453" w14:textId="77777777" w:rsidR="00E73AD6" w:rsidRDefault="00000000">
            <w:pPr>
              <w:ind w:right="-20"/>
              <w:jc w:val="center"/>
            </w:pPr>
            <w:r>
              <w:t>21</w:t>
            </w:r>
          </w:p>
        </w:tc>
        <w:tc>
          <w:tcPr>
            <w:tcW w:w="1530" w:type="dxa"/>
          </w:tcPr>
          <w:p w14:paraId="140D48CA" w14:textId="77777777" w:rsidR="00E73AD6" w:rsidRDefault="00000000">
            <w:pPr>
              <w:ind w:left="40" w:right="-20"/>
            </w:pPr>
            <w:r>
              <w:t>9 Mar (Th1)</w:t>
            </w:r>
          </w:p>
        </w:tc>
        <w:tc>
          <w:tcPr>
            <w:tcW w:w="3870" w:type="dxa"/>
          </w:tcPr>
          <w:p w14:paraId="5CAE2F8B" w14:textId="77777777" w:rsidR="00E73AD6" w:rsidRDefault="00000000">
            <w:pPr>
              <w:ind w:left="-18" w:right="-20"/>
            </w:pPr>
            <w:r>
              <w:t>John 2 (Jordan) Skip 3:1-21</w:t>
            </w:r>
          </w:p>
        </w:tc>
        <w:tc>
          <w:tcPr>
            <w:tcW w:w="2456" w:type="dxa"/>
          </w:tcPr>
          <w:p w14:paraId="2162D03F" w14:textId="77777777" w:rsidR="00E73AD6" w:rsidRDefault="00000000">
            <w:pPr>
              <w:ind w:left="10" w:right="-20"/>
            </w:pPr>
            <w:r>
              <w:t>Blomberg, 224-31</w:t>
            </w:r>
          </w:p>
        </w:tc>
        <w:tc>
          <w:tcPr>
            <w:tcW w:w="450" w:type="dxa"/>
          </w:tcPr>
          <w:p w14:paraId="66DBD82D" w14:textId="77777777" w:rsidR="00E73AD6" w:rsidRDefault="00000000">
            <w:pPr>
              <w:rPr>
                <w:vanish/>
              </w:rPr>
            </w:pPr>
            <w:r>
              <w:rPr>
                <w:vanish/>
              </w:rPr>
              <w:t>8</w:t>
            </w:r>
          </w:p>
        </w:tc>
      </w:tr>
      <w:tr w:rsidR="00436BB5" w14:paraId="51638D47" w14:textId="77777777">
        <w:tc>
          <w:tcPr>
            <w:tcW w:w="990" w:type="dxa"/>
          </w:tcPr>
          <w:p w14:paraId="165A8AA2" w14:textId="77777777" w:rsidR="00E73AD6" w:rsidRDefault="00000000">
            <w:pPr>
              <w:ind w:right="-20"/>
              <w:jc w:val="center"/>
            </w:pPr>
            <w:r>
              <w:t>22</w:t>
            </w:r>
          </w:p>
        </w:tc>
        <w:tc>
          <w:tcPr>
            <w:tcW w:w="1530" w:type="dxa"/>
          </w:tcPr>
          <w:p w14:paraId="2A852A57" w14:textId="77777777" w:rsidR="00E73AD6" w:rsidRDefault="00000000">
            <w:pPr>
              <w:ind w:left="40" w:right="-20"/>
            </w:pPr>
            <w:r>
              <w:t>9 Mar (Th2)</w:t>
            </w:r>
          </w:p>
        </w:tc>
        <w:tc>
          <w:tcPr>
            <w:tcW w:w="3870" w:type="dxa"/>
          </w:tcPr>
          <w:p w14:paraId="51B61C01" w14:textId="77777777" w:rsidR="00E73AD6" w:rsidRDefault="00000000">
            <w:pPr>
              <w:ind w:left="-18" w:right="-20"/>
            </w:pPr>
            <w:r>
              <w:t>John 3:22-35 (Connie—John’s Test.)</w:t>
            </w:r>
          </w:p>
        </w:tc>
        <w:tc>
          <w:tcPr>
            <w:tcW w:w="2456" w:type="dxa"/>
          </w:tcPr>
          <w:p w14:paraId="525D2861" w14:textId="77777777" w:rsidR="00E73AD6" w:rsidRDefault="00000000">
            <w:pPr>
              <w:ind w:left="10" w:right="-20"/>
            </w:pPr>
            <w:r>
              <w:t>Read John 3</w:t>
            </w:r>
          </w:p>
        </w:tc>
        <w:tc>
          <w:tcPr>
            <w:tcW w:w="450" w:type="dxa"/>
          </w:tcPr>
          <w:p w14:paraId="5AE2FF28" w14:textId="77777777" w:rsidR="00E73AD6" w:rsidRDefault="00E73AD6">
            <w:pPr>
              <w:rPr>
                <w:vanish/>
              </w:rPr>
            </w:pPr>
          </w:p>
        </w:tc>
      </w:tr>
      <w:tr w:rsidR="00436BB5" w14:paraId="2781A971" w14:textId="77777777">
        <w:tc>
          <w:tcPr>
            <w:tcW w:w="990" w:type="dxa"/>
            <w:shd w:val="clear" w:color="auto" w:fill="000000"/>
          </w:tcPr>
          <w:p w14:paraId="732FBE46" w14:textId="77777777" w:rsidR="00E73AD6" w:rsidRDefault="00E73AD6">
            <w:pPr>
              <w:rPr>
                <w:b/>
                <w:color w:val="FFFFFF"/>
              </w:rPr>
            </w:pPr>
          </w:p>
        </w:tc>
        <w:tc>
          <w:tcPr>
            <w:tcW w:w="1530" w:type="dxa"/>
            <w:shd w:val="clear" w:color="auto" w:fill="000000"/>
          </w:tcPr>
          <w:p w14:paraId="09A36956" w14:textId="77777777" w:rsidR="00E73AD6" w:rsidRDefault="00000000">
            <w:pPr>
              <w:rPr>
                <w:b/>
                <w:color w:val="FFFFFF"/>
              </w:rPr>
            </w:pPr>
            <w:r>
              <w:rPr>
                <w:b/>
                <w:color w:val="FFFFFF"/>
              </w:rPr>
              <w:t>11-20 Mar</w:t>
            </w:r>
          </w:p>
        </w:tc>
        <w:tc>
          <w:tcPr>
            <w:tcW w:w="3870" w:type="dxa"/>
            <w:shd w:val="clear" w:color="auto" w:fill="000000"/>
          </w:tcPr>
          <w:p w14:paraId="5D0CBCEA" w14:textId="77777777" w:rsidR="00E73AD6" w:rsidRDefault="00000000">
            <w:pPr>
              <w:ind w:left="-18"/>
              <w:rPr>
                <w:b/>
                <w:color w:val="FFFFFF"/>
              </w:rPr>
            </w:pPr>
            <w:r>
              <w:rPr>
                <w:b/>
                <w:color w:val="FFFFFF"/>
              </w:rPr>
              <w:t>Mid-Semester Break</w:t>
            </w:r>
          </w:p>
        </w:tc>
        <w:tc>
          <w:tcPr>
            <w:tcW w:w="2456" w:type="dxa"/>
            <w:shd w:val="clear" w:color="auto" w:fill="000000"/>
          </w:tcPr>
          <w:p w14:paraId="4CB85172" w14:textId="77777777" w:rsidR="00E73AD6" w:rsidRDefault="00000000">
            <w:pPr>
              <w:ind w:left="10" w:right="-20"/>
              <w:rPr>
                <w:b/>
              </w:rPr>
            </w:pPr>
            <w:r>
              <w:rPr>
                <w:b/>
                <w:color w:val="FFFFFF"/>
              </w:rPr>
              <w:t>No Assignments</w:t>
            </w:r>
          </w:p>
        </w:tc>
        <w:tc>
          <w:tcPr>
            <w:tcW w:w="450" w:type="dxa"/>
            <w:shd w:val="clear" w:color="auto" w:fill="000000"/>
          </w:tcPr>
          <w:p w14:paraId="56196698" w14:textId="77777777" w:rsidR="00E73AD6" w:rsidRDefault="00E73AD6">
            <w:pPr>
              <w:rPr>
                <w:b/>
                <w:vanish/>
                <w:color w:val="FFFFFF"/>
              </w:rPr>
            </w:pPr>
          </w:p>
        </w:tc>
      </w:tr>
      <w:tr w:rsidR="00436BB5" w14:paraId="3D700534" w14:textId="77777777">
        <w:tc>
          <w:tcPr>
            <w:tcW w:w="990" w:type="dxa"/>
          </w:tcPr>
          <w:p w14:paraId="344E0DD2" w14:textId="77777777" w:rsidR="00E73AD6" w:rsidRDefault="00000000">
            <w:pPr>
              <w:ind w:right="-20"/>
              <w:jc w:val="center"/>
            </w:pPr>
            <w:r>
              <w:t>23</w:t>
            </w:r>
          </w:p>
        </w:tc>
        <w:tc>
          <w:tcPr>
            <w:tcW w:w="1530" w:type="dxa"/>
          </w:tcPr>
          <w:p w14:paraId="31750CDA" w14:textId="77777777" w:rsidR="00E73AD6" w:rsidRDefault="00000000">
            <w:pPr>
              <w:ind w:left="40" w:right="-20"/>
            </w:pPr>
            <w:r>
              <w:t>21 Mar (T)</w:t>
            </w:r>
          </w:p>
        </w:tc>
        <w:tc>
          <w:tcPr>
            <w:tcW w:w="3870" w:type="dxa"/>
          </w:tcPr>
          <w:p w14:paraId="727ADFAF" w14:textId="77777777" w:rsidR="00E73AD6" w:rsidRDefault="00000000">
            <w:pPr>
              <w:ind w:left="-18" w:right="-20"/>
            </w:pPr>
            <w:r>
              <w:t>John 4 (William—Woman at Well)</w:t>
            </w:r>
          </w:p>
        </w:tc>
        <w:tc>
          <w:tcPr>
            <w:tcW w:w="2456" w:type="dxa"/>
          </w:tcPr>
          <w:p w14:paraId="6EE42A44" w14:textId="77777777" w:rsidR="00E73AD6" w:rsidRDefault="00000000">
            <w:pPr>
              <w:ind w:left="10" w:right="-20"/>
            </w:pPr>
            <w:r>
              <w:t>Read John 4</w:t>
            </w:r>
          </w:p>
        </w:tc>
        <w:tc>
          <w:tcPr>
            <w:tcW w:w="450" w:type="dxa"/>
          </w:tcPr>
          <w:p w14:paraId="42366FE9" w14:textId="77777777" w:rsidR="00E73AD6" w:rsidRDefault="00E73AD6">
            <w:pPr>
              <w:rPr>
                <w:vanish/>
              </w:rPr>
            </w:pPr>
          </w:p>
        </w:tc>
      </w:tr>
      <w:tr w:rsidR="00436BB5" w14:paraId="727EEDAA" w14:textId="77777777">
        <w:tc>
          <w:tcPr>
            <w:tcW w:w="990" w:type="dxa"/>
          </w:tcPr>
          <w:p w14:paraId="0D846147" w14:textId="77777777" w:rsidR="00E73AD6" w:rsidRDefault="00000000">
            <w:pPr>
              <w:ind w:right="-20"/>
              <w:jc w:val="center"/>
            </w:pPr>
            <w:r>
              <w:t>24</w:t>
            </w:r>
          </w:p>
        </w:tc>
        <w:tc>
          <w:tcPr>
            <w:tcW w:w="1530" w:type="dxa"/>
          </w:tcPr>
          <w:p w14:paraId="2A949BEA" w14:textId="77777777" w:rsidR="00E73AD6" w:rsidRDefault="00000000">
            <w:pPr>
              <w:ind w:left="40" w:right="-20"/>
            </w:pPr>
            <w:r>
              <w:t>23 Mar (Th1)</w:t>
            </w:r>
          </w:p>
        </w:tc>
        <w:tc>
          <w:tcPr>
            <w:tcW w:w="3870" w:type="dxa"/>
          </w:tcPr>
          <w:p w14:paraId="222E1F8D" w14:textId="77777777" w:rsidR="00E73AD6" w:rsidRDefault="00000000">
            <w:pPr>
              <w:ind w:left="-18" w:right="-20"/>
            </w:pPr>
            <w:r>
              <w:t>John 5 (Sang Oh—Bethesda)</w:t>
            </w:r>
          </w:p>
        </w:tc>
        <w:tc>
          <w:tcPr>
            <w:tcW w:w="2456" w:type="dxa"/>
          </w:tcPr>
          <w:p w14:paraId="5E7D18E5" w14:textId="77777777" w:rsidR="00E73AD6" w:rsidRDefault="00000000">
            <w:pPr>
              <w:ind w:left="10" w:right="-20"/>
            </w:pPr>
            <w:r>
              <w:t>Blomberg, 295-304</w:t>
            </w:r>
          </w:p>
        </w:tc>
        <w:tc>
          <w:tcPr>
            <w:tcW w:w="450" w:type="dxa"/>
          </w:tcPr>
          <w:p w14:paraId="0030FDA2" w14:textId="77777777" w:rsidR="00E73AD6" w:rsidRDefault="00000000">
            <w:pPr>
              <w:rPr>
                <w:vanish/>
              </w:rPr>
            </w:pPr>
            <w:r>
              <w:rPr>
                <w:vanish/>
              </w:rPr>
              <w:t>10</w:t>
            </w:r>
          </w:p>
        </w:tc>
      </w:tr>
      <w:tr w:rsidR="00436BB5" w14:paraId="4F60979C" w14:textId="77777777">
        <w:tc>
          <w:tcPr>
            <w:tcW w:w="990" w:type="dxa"/>
          </w:tcPr>
          <w:p w14:paraId="0A708D58" w14:textId="77777777" w:rsidR="00E73AD6" w:rsidRDefault="00000000">
            <w:pPr>
              <w:ind w:right="-20"/>
              <w:jc w:val="center"/>
            </w:pPr>
            <w:r>
              <w:t>25</w:t>
            </w:r>
          </w:p>
        </w:tc>
        <w:tc>
          <w:tcPr>
            <w:tcW w:w="1530" w:type="dxa"/>
          </w:tcPr>
          <w:p w14:paraId="1AEB3121" w14:textId="77777777" w:rsidR="00E73AD6" w:rsidRDefault="00000000">
            <w:pPr>
              <w:ind w:left="40" w:right="-20"/>
            </w:pPr>
            <w:r>
              <w:t>23 Mar (Th2)</w:t>
            </w:r>
          </w:p>
        </w:tc>
        <w:tc>
          <w:tcPr>
            <w:tcW w:w="3870" w:type="dxa"/>
          </w:tcPr>
          <w:p w14:paraId="4BC86F64" w14:textId="77777777" w:rsidR="00E73AD6" w:rsidRDefault="00000000">
            <w:pPr>
              <w:ind w:left="-18" w:right="-20"/>
            </w:pPr>
            <w:r>
              <w:t>John 6 (Timothy—5000, etc.)</w:t>
            </w:r>
          </w:p>
        </w:tc>
        <w:tc>
          <w:tcPr>
            <w:tcW w:w="2456" w:type="dxa"/>
          </w:tcPr>
          <w:p w14:paraId="63663634" w14:textId="77777777" w:rsidR="00E73AD6" w:rsidRDefault="00000000">
            <w:pPr>
              <w:ind w:left="10" w:right="-20"/>
            </w:pPr>
            <w:r>
              <w:t>Read John 5-6</w:t>
            </w:r>
          </w:p>
        </w:tc>
        <w:tc>
          <w:tcPr>
            <w:tcW w:w="450" w:type="dxa"/>
          </w:tcPr>
          <w:p w14:paraId="633A51CA" w14:textId="77777777" w:rsidR="00E73AD6" w:rsidRDefault="00E73AD6">
            <w:pPr>
              <w:rPr>
                <w:vanish/>
              </w:rPr>
            </w:pPr>
          </w:p>
        </w:tc>
      </w:tr>
      <w:tr w:rsidR="00436BB5" w14:paraId="381E214A" w14:textId="77777777">
        <w:tc>
          <w:tcPr>
            <w:tcW w:w="990" w:type="dxa"/>
            <w:shd w:val="clear" w:color="auto" w:fill="000000"/>
          </w:tcPr>
          <w:p w14:paraId="47A524B9" w14:textId="77777777" w:rsidR="00E73AD6" w:rsidRDefault="00E73AD6">
            <w:pPr>
              <w:rPr>
                <w:b/>
                <w:color w:val="FFFFFF"/>
              </w:rPr>
            </w:pPr>
          </w:p>
        </w:tc>
        <w:tc>
          <w:tcPr>
            <w:tcW w:w="1530" w:type="dxa"/>
            <w:shd w:val="clear" w:color="auto" w:fill="000000"/>
          </w:tcPr>
          <w:p w14:paraId="257E9A03" w14:textId="77777777" w:rsidR="00E73AD6" w:rsidRDefault="00E73AD6">
            <w:pPr>
              <w:rPr>
                <w:b/>
                <w:color w:val="FFFFFF"/>
              </w:rPr>
            </w:pPr>
          </w:p>
        </w:tc>
        <w:tc>
          <w:tcPr>
            <w:tcW w:w="3870" w:type="dxa"/>
            <w:shd w:val="clear" w:color="auto" w:fill="000000"/>
          </w:tcPr>
          <w:p w14:paraId="04E71F8A" w14:textId="77777777" w:rsidR="00E73AD6" w:rsidRDefault="00E73AD6">
            <w:pPr>
              <w:ind w:left="-18"/>
              <w:rPr>
                <w:b/>
                <w:color w:val="FFFFFF"/>
              </w:rPr>
            </w:pPr>
          </w:p>
        </w:tc>
        <w:tc>
          <w:tcPr>
            <w:tcW w:w="2456" w:type="dxa"/>
            <w:shd w:val="clear" w:color="auto" w:fill="000000"/>
          </w:tcPr>
          <w:p w14:paraId="31B19852" w14:textId="77777777" w:rsidR="00E73AD6" w:rsidRDefault="00E73AD6">
            <w:pPr>
              <w:rPr>
                <w:b/>
              </w:rPr>
            </w:pPr>
          </w:p>
        </w:tc>
        <w:tc>
          <w:tcPr>
            <w:tcW w:w="450" w:type="dxa"/>
            <w:shd w:val="clear" w:color="auto" w:fill="000000"/>
          </w:tcPr>
          <w:p w14:paraId="052D5B8F" w14:textId="77777777" w:rsidR="00E73AD6" w:rsidRDefault="00E73AD6">
            <w:pPr>
              <w:rPr>
                <w:b/>
                <w:vanish/>
                <w:color w:val="FFFFFF"/>
              </w:rPr>
            </w:pPr>
          </w:p>
        </w:tc>
      </w:tr>
      <w:tr w:rsidR="00436BB5" w14:paraId="05F54DA8" w14:textId="77777777">
        <w:tc>
          <w:tcPr>
            <w:tcW w:w="990" w:type="dxa"/>
          </w:tcPr>
          <w:p w14:paraId="76EFF164" w14:textId="77777777" w:rsidR="00E73AD6" w:rsidRDefault="00000000">
            <w:pPr>
              <w:ind w:right="-20"/>
              <w:jc w:val="center"/>
            </w:pPr>
            <w:r>
              <w:t>26</w:t>
            </w:r>
          </w:p>
        </w:tc>
        <w:tc>
          <w:tcPr>
            <w:tcW w:w="1530" w:type="dxa"/>
          </w:tcPr>
          <w:p w14:paraId="6E0C7D8A" w14:textId="77777777" w:rsidR="00E73AD6" w:rsidRDefault="00000000">
            <w:pPr>
              <w:ind w:left="40" w:right="-20"/>
            </w:pPr>
            <w:r>
              <w:t>28 Mar (T)</w:t>
            </w:r>
          </w:p>
        </w:tc>
        <w:tc>
          <w:tcPr>
            <w:tcW w:w="3870" w:type="dxa"/>
          </w:tcPr>
          <w:p w14:paraId="70390CD8" w14:textId="77777777" w:rsidR="00E73AD6" w:rsidRDefault="00000000">
            <w:pPr>
              <w:ind w:left="-18" w:right="-20"/>
            </w:pPr>
            <w:r>
              <w:t>John 7:1-52 (No Pum) Skip 7:53-8:11</w:t>
            </w:r>
          </w:p>
        </w:tc>
        <w:tc>
          <w:tcPr>
            <w:tcW w:w="2456" w:type="dxa"/>
          </w:tcPr>
          <w:p w14:paraId="57AEA218" w14:textId="77777777" w:rsidR="00E73AD6" w:rsidRDefault="00000000">
            <w:pPr>
              <w:ind w:left="10" w:right="-20"/>
            </w:pPr>
            <w:r>
              <w:t>Read John 7</w:t>
            </w:r>
          </w:p>
        </w:tc>
        <w:tc>
          <w:tcPr>
            <w:tcW w:w="450" w:type="dxa"/>
          </w:tcPr>
          <w:p w14:paraId="618D54A6" w14:textId="77777777" w:rsidR="00E73AD6" w:rsidRDefault="00E73AD6">
            <w:pPr>
              <w:rPr>
                <w:vanish/>
              </w:rPr>
            </w:pPr>
          </w:p>
        </w:tc>
      </w:tr>
      <w:tr w:rsidR="00436BB5" w14:paraId="4E4489D5" w14:textId="77777777">
        <w:tc>
          <w:tcPr>
            <w:tcW w:w="990" w:type="dxa"/>
          </w:tcPr>
          <w:p w14:paraId="2EB0E858" w14:textId="77777777" w:rsidR="00E73AD6" w:rsidRDefault="00000000">
            <w:pPr>
              <w:ind w:right="-20"/>
              <w:jc w:val="center"/>
            </w:pPr>
            <w:r>
              <w:t>27</w:t>
            </w:r>
          </w:p>
        </w:tc>
        <w:tc>
          <w:tcPr>
            <w:tcW w:w="1530" w:type="dxa"/>
          </w:tcPr>
          <w:p w14:paraId="53CE484A" w14:textId="77777777" w:rsidR="00E73AD6" w:rsidRDefault="00000000">
            <w:pPr>
              <w:ind w:left="40" w:right="-20"/>
            </w:pPr>
            <w:r>
              <w:t>30 Mar (Th1)</w:t>
            </w:r>
          </w:p>
        </w:tc>
        <w:tc>
          <w:tcPr>
            <w:tcW w:w="3870" w:type="dxa"/>
          </w:tcPr>
          <w:p w14:paraId="2BB8344C" w14:textId="77777777" w:rsidR="00E73AD6" w:rsidRDefault="00000000">
            <w:pPr>
              <w:ind w:left="-18" w:right="-20"/>
            </w:pPr>
            <w:r>
              <w:t>John 8:12-59 (Kim Fah—Testimony)</w:t>
            </w:r>
          </w:p>
        </w:tc>
        <w:tc>
          <w:tcPr>
            <w:tcW w:w="2456" w:type="dxa"/>
          </w:tcPr>
          <w:p w14:paraId="54BB1349" w14:textId="77777777" w:rsidR="00E73AD6" w:rsidRDefault="00000000">
            <w:pPr>
              <w:ind w:left="10" w:right="-20"/>
            </w:pPr>
            <w:r>
              <w:t>Read John 8</w:t>
            </w:r>
          </w:p>
        </w:tc>
        <w:tc>
          <w:tcPr>
            <w:tcW w:w="450" w:type="dxa"/>
          </w:tcPr>
          <w:p w14:paraId="27DFC2E5" w14:textId="77777777" w:rsidR="00E73AD6" w:rsidRDefault="00E73AD6">
            <w:pPr>
              <w:rPr>
                <w:vanish/>
              </w:rPr>
            </w:pPr>
          </w:p>
        </w:tc>
      </w:tr>
      <w:tr w:rsidR="00436BB5" w14:paraId="2D592DF6" w14:textId="77777777">
        <w:tc>
          <w:tcPr>
            <w:tcW w:w="990" w:type="dxa"/>
          </w:tcPr>
          <w:p w14:paraId="36688486" w14:textId="77777777" w:rsidR="00E73AD6" w:rsidRDefault="00000000">
            <w:pPr>
              <w:ind w:right="-20"/>
              <w:jc w:val="center"/>
            </w:pPr>
            <w:r>
              <w:t>28</w:t>
            </w:r>
          </w:p>
        </w:tc>
        <w:tc>
          <w:tcPr>
            <w:tcW w:w="1530" w:type="dxa"/>
          </w:tcPr>
          <w:p w14:paraId="62B0E1D8" w14:textId="77777777" w:rsidR="00E73AD6" w:rsidRDefault="00000000">
            <w:pPr>
              <w:ind w:left="40" w:right="-20"/>
            </w:pPr>
            <w:r>
              <w:t>30 Mar (Th2)</w:t>
            </w:r>
          </w:p>
        </w:tc>
        <w:tc>
          <w:tcPr>
            <w:tcW w:w="3870" w:type="dxa"/>
          </w:tcPr>
          <w:p w14:paraId="36D4FB27" w14:textId="77777777" w:rsidR="00E73AD6" w:rsidRDefault="00000000">
            <w:pPr>
              <w:ind w:left="-18" w:right="-20"/>
            </w:pPr>
            <w:r>
              <w:t>John 9 (Joseph—Blind Man)</w:t>
            </w:r>
          </w:p>
        </w:tc>
        <w:tc>
          <w:tcPr>
            <w:tcW w:w="2456" w:type="dxa"/>
          </w:tcPr>
          <w:p w14:paraId="23B3DF49" w14:textId="77777777" w:rsidR="00E73AD6" w:rsidRDefault="00000000">
            <w:pPr>
              <w:ind w:left="10" w:right="-20"/>
            </w:pPr>
            <w:r>
              <w:t>Read John 9</w:t>
            </w:r>
          </w:p>
        </w:tc>
        <w:tc>
          <w:tcPr>
            <w:tcW w:w="450" w:type="dxa"/>
          </w:tcPr>
          <w:p w14:paraId="4689BE5F" w14:textId="77777777" w:rsidR="00E73AD6" w:rsidRDefault="00E73AD6">
            <w:pPr>
              <w:rPr>
                <w:vanish/>
              </w:rPr>
            </w:pPr>
          </w:p>
        </w:tc>
      </w:tr>
      <w:tr w:rsidR="00436BB5" w14:paraId="6F641112" w14:textId="77777777">
        <w:tc>
          <w:tcPr>
            <w:tcW w:w="990" w:type="dxa"/>
            <w:shd w:val="clear" w:color="auto" w:fill="000000"/>
          </w:tcPr>
          <w:p w14:paraId="5144FBFA" w14:textId="77777777" w:rsidR="00E73AD6" w:rsidRDefault="00E73AD6">
            <w:pPr>
              <w:rPr>
                <w:b/>
                <w:color w:val="FFFFFF"/>
              </w:rPr>
            </w:pPr>
          </w:p>
        </w:tc>
        <w:tc>
          <w:tcPr>
            <w:tcW w:w="1530" w:type="dxa"/>
            <w:shd w:val="clear" w:color="auto" w:fill="000000"/>
          </w:tcPr>
          <w:p w14:paraId="5E8375D8" w14:textId="77777777" w:rsidR="00E73AD6" w:rsidRDefault="00E73AD6">
            <w:pPr>
              <w:rPr>
                <w:b/>
                <w:color w:val="FFFFFF"/>
              </w:rPr>
            </w:pPr>
          </w:p>
        </w:tc>
        <w:tc>
          <w:tcPr>
            <w:tcW w:w="3870" w:type="dxa"/>
            <w:shd w:val="clear" w:color="auto" w:fill="000000"/>
          </w:tcPr>
          <w:p w14:paraId="744CB901" w14:textId="77777777" w:rsidR="00E73AD6" w:rsidRDefault="00E73AD6">
            <w:pPr>
              <w:ind w:left="-18"/>
              <w:rPr>
                <w:b/>
                <w:color w:val="FFFFFF"/>
              </w:rPr>
            </w:pPr>
          </w:p>
        </w:tc>
        <w:tc>
          <w:tcPr>
            <w:tcW w:w="2456" w:type="dxa"/>
            <w:shd w:val="clear" w:color="auto" w:fill="000000"/>
          </w:tcPr>
          <w:p w14:paraId="3E625DE4" w14:textId="77777777" w:rsidR="00E73AD6" w:rsidRDefault="00E73AD6">
            <w:pPr>
              <w:rPr>
                <w:b/>
              </w:rPr>
            </w:pPr>
          </w:p>
        </w:tc>
        <w:tc>
          <w:tcPr>
            <w:tcW w:w="450" w:type="dxa"/>
            <w:shd w:val="clear" w:color="auto" w:fill="000000"/>
          </w:tcPr>
          <w:p w14:paraId="5EB8B77D" w14:textId="77777777" w:rsidR="00E73AD6" w:rsidRDefault="00E73AD6">
            <w:pPr>
              <w:rPr>
                <w:b/>
                <w:vanish/>
                <w:color w:val="FFFFFF"/>
              </w:rPr>
            </w:pPr>
          </w:p>
        </w:tc>
      </w:tr>
      <w:tr w:rsidR="00436BB5" w14:paraId="1EDE07C5" w14:textId="77777777">
        <w:tc>
          <w:tcPr>
            <w:tcW w:w="990" w:type="dxa"/>
          </w:tcPr>
          <w:p w14:paraId="6CEFD77F" w14:textId="77777777" w:rsidR="00E73AD6" w:rsidRDefault="00000000">
            <w:pPr>
              <w:ind w:right="-20"/>
              <w:jc w:val="center"/>
            </w:pPr>
            <w:r>
              <w:t>29</w:t>
            </w:r>
          </w:p>
        </w:tc>
        <w:tc>
          <w:tcPr>
            <w:tcW w:w="1530" w:type="dxa"/>
          </w:tcPr>
          <w:p w14:paraId="482B1BFF" w14:textId="77777777" w:rsidR="00E73AD6" w:rsidRDefault="00000000">
            <w:pPr>
              <w:ind w:left="40" w:right="-20"/>
            </w:pPr>
            <w:r>
              <w:t>4 Apr (T)</w:t>
            </w:r>
          </w:p>
        </w:tc>
        <w:tc>
          <w:tcPr>
            <w:tcW w:w="3870" w:type="dxa"/>
          </w:tcPr>
          <w:p w14:paraId="38DDDF07" w14:textId="77777777" w:rsidR="00E73AD6" w:rsidRDefault="00000000">
            <w:pPr>
              <w:ind w:left="-18" w:right="-20"/>
            </w:pPr>
            <w:r>
              <w:t>John 10 (Anna—Good Shepherd)</w:t>
            </w:r>
          </w:p>
        </w:tc>
        <w:tc>
          <w:tcPr>
            <w:tcW w:w="2456" w:type="dxa"/>
          </w:tcPr>
          <w:p w14:paraId="32C1DDC5" w14:textId="77777777" w:rsidR="00E73AD6" w:rsidRDefault="00000000">
            <w:pPr>
              <w:ind w:left="10" w:right="-20"/>
            </w:pPr>
            <w:r>
              <w:t>Read John 10</w:t>
            </w:r>
          </w:p>
        </w:tc>
        <w:tc>
          <w:tcPr>
            <w:tcW w:w="450" w:type="dxa"/>
          </w:tcPr>
          <w:p w14:paraId="52659A51" w14:textId="77777777" w:rsidR="00E73AD6" w:rsidRDefault="00E73AD6">
            <w:pPr>
              <w:rPr>
                <w:vanish/>
              </w:rPr>
            </w:pPr>
          </w:p>
        </w:tc>
      </w:tr>
      <w:tr w:rsidR="00436BB5" w14:paraId="37C1D823" w14:textId="77777777">
        <w:tc>
          <w:tcPr>
            <w:tcW w:w="990" w:type="dxa"/>
          </w:tcPr>
          <w:p w14:paraId="46DCCB16" w14:textId="77777777" w:rsidR="00E73AD6" w:rsidRDefault="00000000">
            <w:pPr>
              <w:ind w:right="-20"/>
              <w:jc w:val="center"/>
            </w:pPr>
            <w:r>
              <w:t>30</w:t>
            </w:r>
          </w:p>
        </w:tc>
        <w:tc>
          <w:tcPr>
            <w:tcW w:w="1530" w:type="dxa"/>
          </w:tcPr>
          <w:p w14:paraId="1F67DF83" w14:textId="77777777" w:rsidR="00E73AD6" w:rsidRDefault="00000000">
            <w:pPr>
              <w:ind w:left="40" w:right="-20"/>
            </w:pPr>
            <w:r>
              <w:t>6 Apr (Th1)</w:t>
            </w:r>
          </w:p>
        </w:tc>
        <w:tc>
          <w:tcPr>
            <w:tcW w:w="3870" w:type="dxa"/>
          </w:tcPr>
          <w:p w14:paraId="6EF67A3B" w14:textId="77777777" w:rsidR="00E73AD6" w:rsidRDefault="00000000">
            <w:pPr>
              <w:ind w:left="-18" w:right="-20"/>
            </w:pPr>
            <w:r>
              <w:t>John 11 (Susan—Lazarus)</w:t>
            </w:r>
          </w:p>
        </w:tc>
        <w:tc>
          <w:tcPr>
            <w:tcW w:w="2456" w:type="dxa"/>
          </w:tcPr>
          <w:p w14:paraId="00BC1AE1" w14:textId="77777777" w:rsidR="00E73AD6" w:rsidRDefault="00000000">
            <w:pPr>
              <w:ind w:left="10" w:right="-20"/>
            </w:pPr>
            <w:r>
              <w:t>Read John 11-13</w:t>
            </w:r>
          </w:p>
        </w:tc>
        <w:tc>
          <w:tcPr>
            <w:tcW w:w="450" w:type="dxa"/>
          </w:tcPr>
          <w:p w14:paraId="4B5FDD83" w14:textId="77777777" w:rsidR="00E73AD6" w:rsidRDefault="00E73AD6">
            <w:pPr>
              <w:rPr>
                <w:vanish/>
              </w:rPr>
            </w:pPr>
          </w:p>
        </w:tc>
      </w:tr>
      <w:tr w:rsidR="00436BB5" w14:paraId="79EDFC71" w14:textId="77777777">
        <w:tc>
          <w:tcPr>
            <w:tcW w:w="990" w:type="dxa"/>
          </w:tcPr>
          <w:p w14:paraId="228D8B16" w14:textId="77777777" w:rsidR="00E73AD6" w:rsidRDefault="00000000">
            <w:pPr>
              <w:ind w:right="-20"/>
              <w:jc w:val="center"/>
            </w:pPr>
            <w:r>
              <w:t>31</w:t>
            </w:r>
          </w:p>
        </w:tc>
        <w:tc>
          <w:tcPr>
            <w:tcW w:w="1530" w:type="dxa"/>
          </w:tcPr>
          <w:p w14:paraId="2B1D92B3" w14:textId="77777777" w:rsidR="00E73AD6" w:rsidRDefault="00000000">
            <w:pPr>
              <w:ind w:left="40" w:right="-20"/>
            </w:pPr>
            <w:r>
              <w:t>6 Apr (Th2)</w:t>
            </w:r>
          </w:p>
        </w:tc>
        <w:tc>
          <w:tcPr>
            <w:tcW w:w="3870" w:type="dxa"/>
          </w:tcPr>
          <w:p w14:paraId="2891B059" w14:textId="77777777" w:rsidR="00E73AD6" w:rsidRDefault="00000000">
            <w:pPr>
              <w:ind w:left="-18" w:right="-20"/>
            </w:pPr>
            <w:r>
              <w:t>John 13:1-30 (Dr Rick—Washing)</w:t>
            </w:r>
          </w:p>
        </w:tc>
        <w:tc>
          <w:tcPr>
            <w:tcW w:w="2456" w:type="dxa"/>
          </w:tcPr>
          <w:p w14:paraId="78271F92" w14:textId="77777777" w:rsidR="00E73AD6" w:rsidRDefault="00000000">
            <w:pPr>
              <w:ind w:left="10" w:right="-20"/>
              <w:rPr>
                <w:vanish/>
              </w:rPr>
            </w:pPr>
            <w:r>
              <w:t>Blomberg, 334-40</w:t>
            </w:r>
            <w:r>
              <w:rPr>
                <w:vanish/>
              </w:rPr>
              <w:t>URD</w:t>
            </w:r>
            <w:r>
              <w:t xml:space="preserve"> </w:t>
            </w:r>
          </w:p>
        </w:tc>
        <w:tc>
          <w:tcPr>
            <w:tcW w:w="450" w:type="dxa"/>
          </w:tcPr>
          <w:p w14:paraId="0FF30AB2" w14:textId="77777777" w:rsidR="00E73AD6" w:rsidRDefault="00000000">
            <w:pPr>
              <w:rPr>
                <w:vanish/>
              </w:rPr>
            </w:pPr>
            <w:r>
              <w:rPr>
                <w:vanish/>
              </w:rPr>
              <w:t>7</w:t>
            </w:r>
          </w:p>
        </w:tc>
      </w:tr>
      <w:tr w:rsidR="00436BB5" w14:paraId="459B20C3" w14:textId="77777777">
        <w:tc>
          <w:tcPr>
            <w:tcW w:w="990" w:type="dxa"/>
            <w:shd w:val="clear" w:color="auto" w:fill="000000"/>
          </w:tcPr>
          <w:p w14:paraId="39FA7A94" w14:textId="77777777" w:rsidR="00E73AD6" w:rsidRDefault="00E73AD6">
            <w:pPr>
              <w:rPr>
                <w:b/>
                <w:color w:val="FFFFFF"/>
              </w:rPr>
            </w:pPr>
          </w:p>
        </w:tc>
        <w:tc>
          <w:tcPr>
            <w:tcW w:w="1530" w:type="dxa"/>
            <w:shd w:val="clear" w:color="auto" w:fill="000000"/>
          </w:tcPr>
          <w:p w14:paraId="593D5F99" w14:textId="77777777" w:rsidR="00E73AD6" w:rsidRDefault="00000000">
            <w:pPr>
              <w:rPr>
                <w:b/>
                <w:color w:val="FFFFFF"/>
              </w:rPr>
            </w:pPr>
            <w:r>
              <w:rPr>
                <w:b/>
                <w:color w:val="FFFFFF"/>
              </w:rPr>
              <w:t>11-14 Apr</w:t>
            </w:r>
          </w:p>
        </w:tc>
        <w:tc>
          <w:tcPr>
            <w:tcW w:w="3870" w:type="dxa"/>
            <w:shd w:val="clear" w:color="auto" w:fill="000000"/>
          </w:tcPr>
          <w:p w14:paraId="228956A3" w14:textId="77777777" w:rsidR="00E73AD6" w:rsidRDefault="00000000">
            <w:pPr>
              <w:rPr>
                <w:b/>
                <w:color w:val="FFFFFF"/>
              </w:rPr>
            </w:pPr>
            <w:r>
              <w:rPr>
                <w:b/>
                <w:color w:val="FFFFFF"/>
              </w:rPr>
              <w:t>Bruce Milne &amp; Maundy Thursday</w:t>
            </w:r>
          </w:p>
        </w:tc>
        <w:tc>
          <w:tcPr>
            <w:tcW w:w="2456" w:type="dxa"/>
            <w:shd w:val="clear" w:color="auto" w:fill="000000"/>
          </w:tcPr>
          <w:p w14:paraId="09CD6DD4" w14:textId="77777777" w:rsidR="00E73AD6" w:rsidRDefault="00000000">
            <w:pPr>
              <w:rPr>
                <w:b/>
                <w:color w:val="FFFFFF"/>
              </w:rPr>
            </w:pPr>
            <w:r>
              <w:rPr>
                <w:b/>
                <w:color w:val="FFFFFF"/>
              </w:rPr>
              <w:t>No Assignments</w:t>
            </w:r>
          </w:p>
        </w:tc>
        <w:tc>
          <w:tcPr>
            <w:tcW w:w="450" w:type="dxa"/>
            <w:shd w:val="clear" w:color="auto" w:fill="000000"/>
          </w:tcPr>
          <w:p w14:paraId="28FB23DA" w14:textId="77777777" w:rsidR="00E73AD6" w:rsidRDefault="00E73AD6">
            <w:pPr>
              <w:rPr>
                <w:b/>
                <w:vanish/>
                <w:color w:val="FFFFFF"/>
              </w:rPr>
            </w:pPr>
          </w:p>
        </w:tc>
      </w:tr>
      <w:tr w:rsidR="00436BB5" w14:paraId="3909D881" w14:textId="77777777">
        <w:tc>
          <w:tcPr>
            <w:tcW w:w="990" w:type="dxa"/>
          </w:tcPr>
          <w:p w14:paraId="6B44A603" w14:textId="77777777" w:rsidR="00E73AD6" w:rsidRDefault="00000000">
            <w:pPr>
              <w:ind w:right="-20"/>
              <w:jc w:val="center"/>
            </w:pPr>
            <w:r>
              <w:t>32</w:t>
            </w:r>
          </w:p>
        </w:tc>
        <w:tc>
          <w:tcPr>
            <w:tcW w:w="1530" w:type="dxa"/>
          </w:tcPr>
          <w:p w14:paraId="43A1C4BD" w14:textId="77777777" w:rsidR="00E73AD6" w:rsidRDefault="00000000">
            <w:pPr>
              <w:ind w:left="40" w:right="-20"/>
            </w:pPr>
            <w:r>
              <w:t>18 Apr (T)</w:t>
            </w:r>
          </w:p>
        </w:tc>
        <w:tc>
          <w:tcPr>
            <w:tcW w:w="3870" w:type="dxa"/>
          </w:tcPr>
          <w:p w14:paraId="3005660C" w14:textId="77777777" w:rsidR="00E73AD6" w:rsidRDefault="00000000">
            <w:pPr>
              <w:ind w:left="-18" w:right="-20"/>
            </w:pPr>
            <w:r>
              <w:t xml:space="preserve">John 13:31-16:4 </w:t>
            </w:r>
          </w:p>
          <w:p w14:paraId="5A28969A" w14:textId="77777777" w:rsidR="00E73AD6" w:rsidRDefault="00000000">
            <w:pPr>
              <w:ind w:left="-18" w:right="-20"/>
            </w:pPr>
            <w:r>
              <w:t>(Dr Rick—Last Discourse)</w:t>
            </w:r>
          </w:p>
        </w:tc>
        <w:tc>
          <w:tcPr>
            <w:tcW w:w="2456" w:type="dxa"/>
          </w:tcPr>
          <w:p w14:paraId="62266D48" w14:textId="77777777" w:rsidR="00E73AD6" w:rsidRDefault="00000000">
            <w:pPr>
              <w:ind w:left="10" w:right="-20"/>
              <w:rPr>
                <w:vanish/>
              </w:rPr>
            </w:pPr>
            <w:r>
              <w:t>Blomberg, 330-34, 341-51; John 14-15</w:t>
            </w:r>
            <w:r>
              <w:rPr>
                <w:vanish/>
              </w:rPr>
              <w:t>sppr/trial/cr/res</w:t>
            </w:r>
          </w:p>
        </w:tc>
        <w:tc>
          <w:tcPr>
            <w:tcW w:w="450" w:type="dxa"/>
          </w:tcPr>
          <w:p w14:paraId="773B4D1A" w14:textId="77777777" w:rsidR="00E73AD6" w:rsidRDefault="00000000">
            <w:pPr>
              <w:rPr>
                <w:vanish/>
              </w:rPr>
            </w:pPr>
            <w:r>
              <w:rPr>
                <w:vanish/>
              </w:rPr>
              <w:t>16</w:t>
            </w:r>
          </w:p>
        </w:tc>
      </w:tr>
      <w:tr w:rsidR="00436BB5" w14:paraId="00F5C698" w14:textId="77777777">
        <w:tc>
          <w:tcPr>
            <w:tcW w:w="990" w:type="dxa"/>
          </w:tcPr>
          <w:p w14:paraId="49C3A2A8" w14:textId="77777777" w:rsidR="00E73AD6" w:rsidRDefault="00000000">
            <w:pPr>
              <w:ind w:right="-20"/>
              <w:jc w:val="center"/>
            </w:pPr>
            <w:r>
              <w:t>33</w:t>
            </w:r>
          </w:p>
        </w:tc>
        <w:tc>
          <w:tcPr>
            <w:tcW w:w="1530" w:type="dxa"/>
          </w:tcPr>
          <w:p w14:paraId="7143E00B" w14:textId="77777777" w:rsidR="00E73AD6" w:rsidRDefault="00000000">
            <w:pPr>
              <w:ind w:left="40" w:right="-20"/>
            </w:pPr>
            <w:r>
              <w:t>20 Apr (Th1)</w:t>
            </w:r>
          </w:p>
        </w:tc>
        <w:tc>
          <w:tcPr>
            <w:tcW w:w="3870" w:type="dxa"/>
          </w:tcPr>
          <w:p w14:paraId="53F6FE1B" w14:textId="77777777" w:rsidR="00E73AD6" w:rsidRDefault="00000000">
            <w:pPr>
              <w:ind w:left="-18" w:right="-20"/>
            </w:pPr>
            <w:r>
              <w:t>John 16:5-33 (Dr Rick—Spirit)</w:t>
            </w:r>
          </w:p>
        </w:tc>
        <w:tc>
          <w:tcPr>
            <w:tcW w:w="2456" w:type="dxa"/>
          </w:tcPr>
          <w:p w14:paraId="457F323E" w14:textId="77777777" w:rsidR="00E73AD6" w:rsidRDefault="00000000">
            <w:pPr>
              <w:ind w:left="10" w:right="-20"/>
            </w:pPr>
            <w:r>
              <w:t>Read John 16</w:t>
            </w:r>
          </w:p>
        </w:tc>
        <w:tc>
          <w:tcPr>
            <w:tcW w:w="450" w:type="dxa"/>
          </w:tcPr>
          <w:p w14:paraId="3BB74599" w14:textId="77777777" w:rsidR="00E73AD6" w:rsidRDefault="00E73AD6">
            <w:pPr>
              <w:rPr>
                <w:vanish/>
              </w:rPr>
            </w:pPr>
          </w:p>
        </w:tc>
      </w:tr>
      <w:tr w:rsidR="00436BB5" w14:paraId="15B2D577" w14:textId="77777777">
        <w:tc>
          <w:tcPr>
            <w:tcW w:w="990" w:type="dxa"/>
          </w:tcPr>
          <w:p w14:paraId="6FD057AF" w14:textId="77777777" w:rsidR="00E73AD6" w:rsidRDefault="00000000">
            <w:pPr>
              <w:ind w:right="-20"/>
              <w:jc w:val="center"/>
            </w:pPr>
            <w:r>
              <w:t>34</w:t>
            </w:r>
          </w:p>
        </w:tc>
        <w:tc>
          <w:tcPr>
            <w:tcW w:w="1530" w:type="dxa"/>
          </w:tcPr>
          <w:p w14:paraId="26C0C3B2" w14:textId="77777777" w:rsidR="00E73AD6" w:rsidRDefault="00000000">
            <w:pPr>
              <w:ind w:left="40" w:right="-20"/>
            </w:pPr>
            <w:r>
              <w:t>20 Apr (Th2)</w:t>
            </w:r>
          </w:p>
        </w:tc>
        <w:tc>
          <w:tcPr>
            <w:tcW w:w="3870" w:type="dxa"/>
          </w:tcPr>
          <w:p w14:paraId="4C205111" w14:textId="77777777" w:rsidR="00E73AD6" w:rsidRDefault="00000000">
            <w:pPr>
              <w:ind w:left="-18" w:right="-20"/>
            </w:pPr>
            <w:r>
              <w:t>John 17 (Dr Rick—Prayer)</w:t>
            </w:r>
          </w:p>
        </w:tc>
        <w:tc>
          <w:tcPr>
            <w:tcW w:w="2456" w:type="dxa"/>
          </w:tcPr>
          <w:p w14:paraId="0ED2C502" w14:textId="77777777" w:rsidR="00E73AD6" w:rsidRDefault="00000000">
            <w:pPr>
              <w:ind w:left="10" w:right="-20"/>
            </w:pPr>
            <w:r>
              <w:t>Read John 17</w:t>
            </w:r>
          </w:p>
        </w:tc>
        <w:tc>
          <w:tcPr>
            <w:tcW w:w="450" w:type="dxa"/>
          </w:tcPr>
          <w:p w14:paraId="46DC8A4F" w14:textId="77777777" w:rsidR="00E73AD6" w:rsidRDefault="00E73AD6">
            <w:pPr>
              <w:rPr>
                <w:vanish/>
              </w:rPr>
            </w:pPr>
          </w:p>
        </w:tc>
      </w:tr>
      <w:tr w:rsidR="00436BB5" w14:paraId="1D7E4782" w14:textId="77777777">
        <w:tc>
          <w:tcPr>
            <w:tcW w:w="990" w:type="dxa"/>
            <w:shd w:val="clear" w:color="auto" w:fill="000000"/>
          </w:tcPr>
          <w:p w14:paraId="08B3E4C4" w14:textId="77777777" w:rsidR="00E73AD6" w:rsidRDefault="00E73AD6">
            <w:pPr>
              <w:rPr>
                <w:b/>
                <w:color w:val="FFFFFF"/>
              </w:rPr>
            </w:pPr>
          </w:p>
        </w:tc>
        <w:tc>
          <w:tcPr>
            <w:tcW w:w="1530" w:type="dxa"/>
            <w:shd w:val="clear" w:color="auto" w:fill="000000"/>
          </w:tcPr>
          <w:p w14:paraId="785BDEF5" w14:textId="77777777" w:rsidR="00E73AD6" w:rsidRDefault="00E73AD6">
            <w:pPr>
              <w:rPr>
                <w:b/>
                <w:color w:val="FFFFFF"/>
              </w:rPr>
            </w:pPr>
          </w:p>
        </w:tc>
        <w:tc>
          <w:tcPr>
            <w:tcW w:w="3870" w:type="dxa"/>
            <w:shd w:val="clear" w:color="auto" w:fill="000000"/>
          </w:tcPr>
          <w:p w14:paraId="77856033" w14:textId="77777777" w:rsidR="00E73AD6" w:rsidRDefault="00E73AD6">
            <w:pPr>
              <w:ind w:left="-18"/>
              <w:rPr>
                <w:b/>
                <w:color w:val="FFFFFF"/>
              </w:rPr>
            </w:pPr>
          </w:p>
        </w:tc>
        <w:tc>
          <w:tcPr>
            <w:tcW w:w="2456" w:type="dxa"/>
            <w:shd w:val="clear" w:color="auto" w:fill="000000"/>
          </w:tcPr>
          <w:p w14:paraId="52C886D4" w14:textId="77777777" w:rsidR="00E73AD6" w:rsidRDefault="00E73AD6">
            <w:pPr>
              <w:rPr>
                <w:b/>
              </w:rPr>
            </w:pPr>
          </w:p>
        </w:tc>
        <w:tc>
          <w:tcPr>
            <w:tcW w:w="450" w:type="dxa"/>
            <w:shd w:val="clear" w:color="auto" w:fill="000000"/>
          </w:tcPr>
          <w:p w14:paraId="71E9480E" w14:textId="77777777" w:rsidR="00E73AD6" w:rsidRDefault="00E73AD6">
            <w:pPr>
              <w:rPr>
                <w:b/>
                <w:vanish/>
                <w:color w:val="FFFFFF"/>
              </w:rPr>
            </w:pPr>
          </w:p>
        </w:tc>
      </w:tr>
      <w:tr w:rsidR="00436BB5" w14:paraId="06B2CF47" w14:textId="77777777">
        <w:tc>
          <w:tcPr>
            <w:tcW w:w="990" w:type="dxa"/>
          </w:tcPr>
          <w:p w14:paraId="108A1AF9" w14:textId="77777777" w:rsidR="00E73AD6" w:rsidRDefault="00000000">
            <w:pPr>
              <w:ind w:right="-20"/>
              <w:jc w:val="center"/>
            </w:pPr>
            <w:r>
              <w:t>35</w:t>
            </w:r>
          </w:p>
        </w:tc>
        <w:tc>
          <w:tcPr>
            <w:tcW w:w="1530" w:type="dxa"/>
          </w:tcPr>
          <w:p w14:paraId="1D3986A5" w14:textId="77777777" w:rsidR="00E73AD6" w:rsidRDefault="00000000">
            <w:pPr>
              <w:ind w:left="40" w:right="-20"/>
            </w:pPr>
            <w:r>
              <w:t>25 Apr (T)</w:t>
            </w:r>
          </w:p>
        </w:tc>
        <w:tc>
          <w:tcPr>
            <w:tcW w:w="3870" w:type="dxa"/>
          </w:tcPr>
          <w:p w14:paraId="42EF26A8" w14:textId="77777777" w:rsidR="00E73AD6" w:rsidRDefault="00000000">
            <w:pPr>
              <w:ind w:left="-18" w:right="-20"/>
            </w:pPr>
            <w:r>
              <w:t>John 18-19 (Dr Rick—Passion)</w:t>
            </w:r>
          </w:p>
        </w:tc>
        <w:tc>
          <w:tcPr>
            <w:tcW w:w="2456" w:type="dxa"/>
          </w:tcPr>
          <w:p w14:paraId="6BAAD624" w14:textId="77777777" w:rsidR="00E73AD6" w:rsidRDefault="00000000">
            <w:pPr>
              <w:ind w:left="10" w:right="-20"/>
            </w:pPr>
            <w:r>
              <w:t>Blomberg, 401-15</w:t>
            </w:r>
          </w:p>
          <w:p w14:paraId="13E61E7D" w14:textId="77777777" w:rsidR="00E73AD6" w:rsidRDefault="00000000">
            <w:pPr>
              <w:ind w:left="10" w:right="-20"/>
              <w:rPr>
                <w:vanish/>
              </w:rPr>
            </w:pPr>
            <w:r>
              <w:t>Read John 18-19</w:t>
            </w:r>
            <w:r>
              <w:rPr>
                <w:vanish/>
              </w:rPr>
              <w:t>Christology</w:t>
            </w:r>
          </w:p>
        </w:tc>
        <w:tc>
          <w:tcPr>
            <w:tcW w:w="450" w:type="dxa"/>
          </w:tcPr>
          <w:p w14:paraId="7E2C5B2D" w14:textId="77777777" w:rsidR="00E73AD6" w:rsidRDefault="00000000">
            <w:pPr>
              <w:rPr>
                <w:vanish/>
              </w:rPr>
            </w:pPr>
            <w:r>
              <w:rPr>
                <w:vanish/>
              </w:rPr>
              <w:t>15</w:t>
            </w:r>
          </w:p>
        </w:tc>
      </w:tr>
      <w:tr w:rsidR="00436BB5" w14:paraId="60367461" w14:textId="77777777">
        <w:tc>
          <w:tcPr>
            <w:tcW w:w="990" w:type="dxa"/>
          </w:tcPr>
          <w:p w14:paraId="14C68913" w14:textId="77777777" w:rsidR="00E73AD6" w:rsidRDefault="00000000">
            <w:pPr>
              <w:ind w:right="-20"/>
              <w:jc w:val="center"/>
            </w:pPr>
            <w:r>
              <w:t>36</w:t>
            </w:r>
          </w:p>
        </w:tc>
        <w:tc>
          <w:tcPr>
            <w:tcW w:w="1530" w:type="dxa"/>
          </w:tcPr>
          <w:p w14:paraId="1F854CCF" w14:textId="77777777" w:rsidR="00E73AD6" w:rsidRDefault="00000000">
            <w:pPr>
              <w:ind w:left="40" w:right="-20"/>
            </w:pPr>
            <w:r>
              <w:t>27 Apr (Th1)</w:t>
            </w:r>
          </w:p>
        </w:tc>
        <w:tc>
          <w:tcPr>
            <w:tcW w:w="3870" w:type="dxa"/>
          </w:tcPr>
          <w:p w14:paraId="57E06FCC" w14:textId="77777777" w:rsidR="00E73AD6" w:rsidRDefault="00000000">
            <w:pPr>
              <w:ind w:left="-18" w:right="-20"/>
            </w:pPr>
            <w:r>
              <w:t>John 20 (Dr Rick—Resurrection)</w:t>
            </w:r>
          </w:p>
        </w:tc>
        <w:tc>
          <w:tcPr>
            <w:tcW w:w="2456" w:type="dxa"/>
          </w:tcPr>
          <w:p w14:paraId="582DD3B4" w14:textId="77777777" w:rsidR="00E73AD6" w:rsidRDefault="00000000">
            <w:pPr>
              <w:ind w:left="10" w:right="-20"/>
            </w:pPr>
            <w:r>
              <w:t>Blomberg, 351-62</w:t>
            </w:r>
          </w:p>
        </w:tc>
        <w:tc>
          <w:tcPr>
            <w:tcW w:w="450" w:type="dxa"/>
          </w:tcPr>
          <w:p w14:paraId="711F7E20" w14:textId="77777777" w:rsidR="00E73AD6" w:rsidRDefault="00000000">
            <w:pPr>
              <w:rPr>
                <w:vanish/>
              </w:rPr>
            </w:pPr>
            <w:r>
              <w:rPr>
                <w:vanish/>
              </w:rPr>
              <w:t>12</w:t>
            </w:r>
          </w:p>
        </w:tc>
      </w:tr>
      <w:tr w:rsidR="00436BB5" w14:paraId="38B90F23" w14:textId="77777777">
        <w:tc>
          <w:tcPr>
            <w:tcW w:w="990" w:type="dxa"/>
          </w:tcPr>
          <w:p w14:paraId="241B96AA" w14:textId="77777777" w:rsidR="00E73AD6" w:rsidRDefault="00000000">
            <w:pPr>
              <w:ind w:right="-20"/>
              <w:jc w:val="center"/>
            </w:pPr>
            <w:r>
              <w:t>37</w:t>
            </w:r>
          </w:p>
        </w:tc>
        <w:tc>
          <w:tcPr>
            <w:tcW w:w="1530" w:type="dxa"/>
          </w:tcPr>
          <w:p w14:paraId="516FC109" w14:textId="77777777" w:rsidR="00E73AD6" w:rsidRDefault="00000000">
            <w:pPr>
              <w:ind w:left="40" w:right="-20"/>
            </w:pPr>
            <w:r>
              <w:t>27 Apr (Th2)</w:t>
            </w:r>
          </w:p>
        </w:tc>
        <w:tc>
          <w:tcPr>
            <w:tcW w:w="3870" w:type="dxa"/>
          </w:tcPr>
          <w:p w14:paraId="474D68D6" w14:textId="77777777" w:rsidR="00E73AD6" w:rsidRDefault="00000000">
            <w:pPr>
              <w:ind w:left="-18" w:right="-20"/>
            </w:pPr>
            <w:r>
              <w:t>John 21 (Dr Rick—Adequacy)</w:t>
            </w:r>
          </w:p>
        </w:tc>
        <w:tc>
          <w:tcPr>
            <w:tcW w:w="2456" w:type="dxa"/>
          </w:tcPr>
          <w:p w14:paraId="7FBBA92A" w14:textId="77777777" w:rsidR="00E73AD6" w:rsidRDefault="00000000">
            <w:pPr>
              <w:ind w:left="10" w:right="-20"/>
            </w:pPr>
            <w:r>
              <w:t>Read John 20-21</w:t>
            </w:r>
          </w:p>
        </w:tc>
        <w:tc>
          <w:tcPr>
            <w:tcW w:w="450" w:type="dxa"/>
          </w:tcPr>
          <w:p w14:paraId="5D559EC7" w14:textId="77777777" w:rsidR="00E73AD6" w:rsidRDefault="00E73AD6">
            <w:pPr>
              <w:rPr>
                <w:vanish/>
              </w:rPr>
            </w:pPr>
          </w:p>
        </w:tc>
      </w:tr>
      <w:tr w:rsidR="00436BB5" w14:paraId="5D0D6763" w14:textId="77777777">
        <w:tc>
          <w:tcPr>
            <w:tcW w:w="990" w:type="dxa"/>
            <w:shd w:val="clear" w:color="auto" w:fill="000000"/>
          </w:tcPr>
          <w:p w14:paraId="2E867933" w14:textId="77777777" w:rsidR="00E73AD6" w:rsidRDefault="00E73AD6">
            <w:pPr>
              <w:rPr>
                <w:b/>
                <w:color w:val="FFFFFF"/>
              </w:rPr>
            </w:pPr>
          </w:p>
        </w:tc>
        <w:tc>
          <w:tcPr>
            <w:tcW w:w="1530" w:type="dxa"/>
            <w:shd w:val="clear" w:color="auto" w:fill="000000"/>
          </w:tcPr>
          <w:p w14:paraId="77E457F1" w14:textId="77777777" w:rsidR="00E73AD6" w:rsidRDefault="00E73AD6">
            <w:pPr>
              <w:rPr>
                <w:b/>
                <w:color w:val="FFFFFF"/>
              </w:rPr>
            </w:pPr>
          </w:p>
        </w:tc>
        <w:tc>
          <w:tcPr>
            <w:tcW w:w="3870" w:type="dxa"/>
            <w:shd w:val="clear" w:color="auto" w:fill="000000"/>
          </w:tcPr>
          <w:p w14:paraId="0E0E9E28" w14:textId="77777777" w:rsidR="00E73AD6" w:rsidRDefault="00E73AD6">
            <w:pPr>
              <w:ind w:left="-18"/>
              <w:rPr>
                <w:b/>
                <w:color w:val="FFFFFF"/>
              </w:rPr>
            </w:pPr>
          </w:p>
        </w:tc>
        <w:tc>
          <w:tcPr>
            <w:tcW w:w="2456" w:type="dxa"/>
            <w:shd w:val="clear" w:color="auto" w:fill="000000"/>
          </w:tcPr>
          <w:p w14:paraId="61D623B2" w14:textId="77777777" w:rsidR="00E73AD6" w:rsidRDefault="00E73AD6">
            <w:pPr>
              <w:rPr>
                <w:b/>
              </w:rPr>
            </w:pPr>
          </w:p>
        </w:tc>
        <w:tc>
          <w:tcPr>
            <w:tcW w:w="450" w:type="dxa"/>
            <w:shd w:val="clear" w:color="auto" w:fill="000000"/>
          </w:tcPr>
          <w:p w14:paraId="6F244239" w14:textId="77777777" w:rsidR="00E73AD6" w:rsidRDefault="00E73AD6">
            <w:pPr>
              <w:rPr>
                <w:b/>
                <w:vanish/>
                <w:color w:val="FFFFFF"/>
              </w:rPr>
            </w:pPr>
          </w:p>
        </w:tc>
      </w:tr>
    </w:tbl>
    <w:p w14:paraId="66442358" w14:textId="77777777" w:rsidR="00E73AD6" w:rsidRDefault="00000000">
      <w:pPr>
        <w:pStyle w:val="z-BottomofForm"/>
      </w:pPr>
      <w:r>
        <w:t>Bottom of Form</w:t>
      </w:r>
    </w:p>
    <w:p w14:paraId="5F0CD3C3" w14:textId="77777777" w:rsidR="00E73AD6" w:rsidRPr="00D566B9" w:rsidRDefault="00000000" w:rsidP="00436BB5">
      <w:pPr>
        <w:pStyle w:val="Heading3"/>
        <w:rPr>
          <w:b/>
        </w:rPr>
      </w:pPr>
      <w:r w:rsidRPr="00D566B9">
        <w:rPr>
          <w:b/>
        </w:rPr>
        <w:br w:type="page"/>
      </w:r>
      <w:bookmarkStart w:id="9" w:name="_Toc534451265"/>
      <w:r w:rsidRPr="00D566B9">
        <w:rPr>
          <w:b/>
        </w:rPr>
        <w:lastRenderedPageBreak/>
        <w:t>Exegetical Outline Checklist</w:t>
      </w:r>
      <w:bookmarkEnd w:id="9"/>
    </w:p>
    <w:p w14:paraId="0A24D628" w14:textId="77777777" w:rsidR="00E73AD6" w:rsidRPr="00D00AEE" w:rsidRDefault="00000000" w:rsidP="00436BB5">
      <w:pPr>
        <w:tabs>
          <w:tab w:val="left" w:pos="580"/>
          <w:tab w:val="left" w:pos="4180"/>
          <w:tab w:val="left" w:pos="4560"/>
          <w:tab w:val="left" w:pos="7900"/>
          <w:tab w:val="left" w:pos="8640"/>
        </w:tabs>
        <w:ind w:left="20" w:right="190"/>
        <w:jc w:val="center"/>
        <w:rPr>
          <w:sz w:val="16"/>
        </w:rPr>
      </w:pPr>
      <w:bookmarkStart w:id="10" w:name="_Toc534451266"/>
      <w:r w:rsidRPr="00D00AEE">
        <w:rPr>
          <w:sz w:val="16"/>
        </w:rPr>
        <w:t>(Things to remember to develop good exegetical outlines as the basis of homiletical outlines)</w:t>
      </w:r>
    </w:p>
    <w:p w14:paraId="423868BD" w14:textId="77777777" w:rsidR="00E73AD6" w:rsidRPr="00D00AEE" w:rsidRDefault="00000000" w:rsidP="00436BB5">
      <w:pPr>
        <w:tabs>
          <w:tab w:val="left" w:pos="580"/>
          <w:tab w:val="left" w:pos="4180"/>
          <w:tab w:val="left" w:pos="4560"/>
          <w:tab w:val="left" w:pos="7900"/>
          <w:tab w:val="left" w:pos="8640"/>
        </w:tabs>
        <w:ind w:left="20" w:right="190"/>
        <w:jc w:val="center"/>
        <w:rPr>
          <w:sz w:val="16"/>
        </w:rPr>
      </w:pPr>
      <w:r w:rsidRPr="00D00AEE">
        <w:rPr>
          <w:sz w:val="14"/>
        </w:rPr>
        <w:t>14th ed. (see examples on pp. 46, 116, 152, 178)</w:t>
      </w:r>
    </w:p>
    <w:p w14:paraId="0916FAF2"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Form</w:t>
      </w:r>
    </w:p>
    <w:p w14:paraId="51A5D90D"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w:t>
      </w:r>
      <w:r w:rsidRPr="00D00AEE">
        <w:rPr>
          <w:sz w:val="20"/>
        </w:rPr>
        <w:tab/>
        <w:t xml:space="preserve">Have you written out the </w:t>
      </w:r>
      <w:r w:rsidRPr="00D00AEE">
        <w:rPr>
          <w:sz w:val="20"/>
          <w:u w:val="single"/>
        </w:rPr>
        <w:t>text</w:t>
      </w:r>
      <w:r w:rsidRPr="00D00AEE">
        <w:rPr>
          <w:sz w:val="20"/>
        </w:rPr>
        <w:t xml:space="preserve"> word-for-word at the top of the page (if preaching 1-2 verses)?</w:t>
      </w:r>
    </w:p>
    <w:p w14:paraId="628497F8"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w:t>
      </w:r>
      <w:r w:rsidRPr="00D00AEE">
        <w:rPr>
          <w:sz w:val="20"/>
        </w:rPr>
        <w:tab/>
        <w:t>Are the Exegetical Idea (EI) and Main Points (MPs) all written in proper Z</w:t>
      </w:r>
      <w:r w:rsidRPr="00D00AEE">
        <w:rPr>
          <w:position w:val="-4"/>
          <w:sz w:val="14"/>
        </w:rPr>
        <w:t>1</w:t>
      </w:r>
      <w:r w:rsidRPr="00D00AEE">
        <w:rPr>
          <w:sz w:val="20"/>
        </w:rPr>
        <w:t>+X+Z</w:t>
      </w:r>
      <w:r w:rsidRPr="00D00AEE">
        <w:rPr>
          <w:position w:val="-4"/>
          <w:sz w:val="14"/>
        </w:rPr>
        <w:t>2</w:t>
      </w:r>
      <w:r w:rsidRPr="00D00AEE">
        <w:rPr>
          <w:sz w:val="20"/>
        </w:rPr>
        <w:t xml:space="preserve">+Y </w:t>
      </w:r>
      <w:r w:rsidRPr="00D00AEE">
        <w:rPr>
          <w:sz w:val="20"/>
          <w:u w:val="single"/>
        </w:rPr>
        <w:t>form</w:t>
      </w:r>
      <w:r w:rsidRPr="00D00AEE">
        <w:rPr>
          <w:sz w:val="20"/>
        </w:rPr>
        <w:t>?</w:t>
      </w:r>
    </w:p>
    <w:p w14:paraId="13C6F38B"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w:t>
      </w:r>
      <w:r w:rsidRPr="00D00AEE">
        <w:rPr>
          <w:sz w:val="20"/>
        </w:rPr>
        <w:tab/>
        <w:t xml:space="preserve">Are 1-3 </w:t>
      </w:r>
      <w:r w:rsidRPr="00F1261E">
        <w:rPr>
          <w:sz w:val="20"/>
          <w:u w:val="single"/>
        </w:rPr>
        <w:t>background</w:t>
      </w:r>
      <w:r w:rsidRPr="00D00AEE">
        <w:rPr>
          <w:sz w:val="20"/>
        </w:rPr>
        <w:t>/previous context sentences needed to appreciate the EI?  Don’t summarize your text here.</w:t>
      </w:r>
    </w:p>
    <w:p w14:paraId="5279C4EE"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w:t>
      </w:r>
      <w:r w:rsidRPr="00D00AEE">
        <w:rPr>
          <w:vanish/>
          <w:sz w:val="20"/>
        </w:rPr>
        <w:t xml:space="preserve"> x</w:t>
      </w:r>
      <w:r w:rsidRPr="00D00AEE">
        <w:rPr>
          <w:sz w:val="20"/>
        </w:rPr>
        <w:tab/>
        <w:t xml:space="preserve">Have you used </w:t>
      </w:r>
      <w:r w:rsidRPr="00D00AEE">
        <w:rPr>
          <w:sz w:val="20"/>
          <w:u w:val="single"/>
        </w:rPr>
        <w:t>single-spacing</w:t>
      </w:r>
      <w:r w:rsidRPr="00D00AEE">
        <w:rPr>
          <w:sz w:val="20"/>
        </w:rPr>
        <w:t xml:space="preserve"> (except between sections of the outline which is double-spaced)?</w:t>
      </w:r>
    </w:p>
    <w:p w14:paraId="2484C976" w14:textId="77777777" w:rsidR="00E73AD6" w:rsidRPr="00D00AEE" w:rsidRDefault="00E73AD6"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12"/>
        </w:rPr>
      </w:pPr>
    </w:p>
    <w:p w14:paraId="15317608"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Exegetical Idea</w:t>
      </w:r>
      <w:r w:rsidRPr="00D00AEE">
        <w:rPr>
          <w:b/>
          <w:sz w:val="20"/>
        </w:rPr>
        <w:t xml:space="preserve"> (EI)</w:t>
      </w:r>
    </w:p>
    <w:p w14:paraId="2589D34B"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5.</w:t>
      </w:r>
      <w:r w:rsidRPr="00D00AEE">
        <w:rPr>
          <w:sz w:val="20"/>
        </w:rPr>
        <w:tab/>
        <w:t xml:space="preserve">Is your stated subject derived from the </w:t>
      </w:r>
      <w:r w:rsidRPr="00D00AEE">
        <w:rPr>
          <w:sz w:val="20"/>
          <w:u w:val="single"/>
        </w:rPr>
        <w:t>main verb</w:t>
      </w:r>
      <w:r w:rsidRPr="00D00AEE">
        <w:rPr>
          <w:sz w:val="20"/>
        </w:rPr>
        <w:t xml:space="preserve"> in the passage?  (Generally this is the best way to find the correct subject in epistles, especially if the main verb is a command.)</w:t>
      </w:r>
    </w:p>
    <w:p w14:paraId="337BBB8A"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6.</w:t>
      </w:r>
      <w:r w:rsidRPr="00D00AEE">
        <w:rPr>
          <w:vanish/>
          <w:sz w:val="20"/>
        </w:rPr>
        <w:t xml:space="preserve"> x</w:t>
      </w:r>
      <w:r w:rsidRPr="00D00AEE">
        <w:rPr>
          <w:sz w:val="20"/>
        </w:rPr>
        <w:tab/>
        <w:t xml:space="preserve">Is the EI and outline exegesis true to the </w:t>
      </w:r>
      <w:r w:rsidRPr="00D00AEE">
        <w:rPr>
          <w:sz w:val="20"/>
          <w:u w:val="single"/>
        </w:rPr>
        <w:t>author’s intent</w:t>
      </w:r>
      <w:r w:rsidRPr="00D00AEE">
        <w:rPr>
          <w:sz w:val="20"/>
        </w:rPr>
        <w:t>?  (AI = evaluate Authorial Intent)</w:t>
      </w:r>
    </w:p>
    <w:p w14:paraId="2CD66810" w14:textId="77777777" w:rsidR="00E73AD6" w:rsidRPr="00D00AEE" w:rsidRDefault="00E73AD6"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12"/>
        </w:rPr>
      </w:pPr>
    </w:p>
    <w:p w14:paraId="3862F9DE"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Main Points</w:t>
      </w:r>
      <w:r w:rsidRPr="00D00AEE">
        <w:rPr>
          <w:b/>
          <w:sz w:val="20"/>
        </w:rPr>
        <w:t xml:space="preserve"> (MPs)</w:t>
      </w:r>
    </w:p>
    <w:p w14:paraId="48187B23"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7.</w:t>
      </w:r>
      <w:r w:rsidRPr="00D00AEE">
        <w:rPr>
          <w:sz w:val="20"/>
        </w:rPr>
        <w:tab/>
        <w:t xml:space="preserve">Do the </w:t>
      </w:r>
      <w:r w:rsidRPr="00D00AEE">
        <w:rPr>
          <w:sz w:val="20"/>
          <w:u w:val="single"/>
        </w:rPr>
        <w:t>connectives</w:t>
      </w:r>
      <w:r w:rsidRPr="00D00AEE">
        <w:rPr>
          <w:sz w:val="20"/>
        </w:rPr>
        <w:t xml:space="preserve"> in the text (e.g., “and,” “but,” “so that,” “because,” etc.) match those of the Z</w:t>
      </w:r>
      <w:r w:rsidRPr="00D00AEE">
        <w:rPr>
          <w:position w:val="-4"/>
          <w:sz w:val="14"/>
        </w:rPr>
        <w:t>1</w:t>
      </w:r>
      <w:r w:rsidRPr="00D00AEE">
        <w:rPr>
          <w:sz w:val="20"/>
        </w:rPr>
        <w:t>s in the outline (cf. p. 34)?  Note that the NASB is better for connectives than the NIV.</w:t>
      </w:r>
    </w:p>
    <w:p w14:paraId="6E38BE1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8.</w:t>
      </w:r>
      <w:r w:rsidRPr="00D00AEE">
        <w:rPr>
          <w:sz w:val="20"/>
        </w:rPr>
        <w:tab/>
        <w:t xml:space="preserve">Does each MP have but </w:t>
      </w:r>
      <w:r w:rsidRPr="00D00AEE">
        <w:rPr>
          <w:sz w:val="20"/>
          <w:u w:val="single"/>
        </w:rPr>
        <w:t>one Z</w:t>
      </w:r>
      <w:r w:rsidRPr="00D00AEE">
        <w:rPr>
          <w:position w:val="-4"/>
          <w:sz w:val="14"/>
        </w:rPr>
        <w:t xml:space="preserve">1 </w:t>
      </w:r>
      <w:r w:rsidRPr="00D00AEE">
        <w:rPr>
          <w:sz w:val="20"/>
          <w:u w:val="single"/>
        </w:rPr>
        <w:t>and Z</w:t>
      </w:r>
      <w:r w:rsidRPr="00D00AEE">
        <w:rPr>
          <w:position w:val="-4"/>
          <w:sz w:val="14"/>
        </w:rPr>
        <w:t>2</w:t>
      </w:r>
      <w:r w:rsidRPr="00D00AEE">
        <w:rPr>
          <w:sz w:val="20"/>
        </w:rPr>
        <w:t>?  (Not “The reason for… is because…in order that…”)</w:t>
      </w:r>
    </w:p>
    <w:p w14:paraId="11E2348E"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9.</w:t>
      </w:r>
      <w:r w:rsidRPr="00D00AEE">
        <w:rPr>
          <w:sz w:val="20"/>
        </w:rPr>
        <w:tab/>
        <w:t>Does at least one Z</w:t>
      </w:r>
      <w:r w:rsidRPr="00D00AEE">
        <w:rPr>
          <w:position w:val="-4"/>
          <w:sz w:val="14"/>
        </w:rPr>
        <w:t>1</w:t>
      </w:r>
      <w:r w:rsidRPr="00D00AEE">
        <w:rPr>
          <w:sz w:val="20"/>
        </w:rPr>
        <w:t xml:space="preserve"> in the </w:t>
      </w:r>
      <w:r w:rsidRPr="00D00AEE">
        <w:rPr>
          <w:sz w:val="20"/>
          <w:u w:val="single"/>
        </w:rPr>
        <w:t>MPs match</w:t>
      </w:r>
      <w:r w:rsidRPr="00D00AEE">
        <w:rPr>
          <w:sz w:val="20"/>
        </w:rPr>
        <w:t xml:space="preserve"> that of the EI?  </w:t>
      </w:r>
    </w:p>
    <w:p w14:paraId="2E06F325"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10.</w:t>
      </w:r>
      <w:r w:rsidRPr="00D00AEE">
        <w:rPr>
          <w:sz w:val="20"/>
        </w:rPr>
        <w:tab/>
        <w:t xml:space="preserve">Is the thrust of </w:t>
      </w:r>
      <w:r w:rsidRPr="00D00AEE">
        <w:rPr>
          <w:sz w:val="20"/>
          <w:u w:val="single"/>
        </w:rPr>
        <w:t>each MP found</w:t>
      </w:r>
      <w:r w:rsidRPr="00D00AEE">
        <w:rPr>
          <w:sz w:val="20"/>
        </w:rPr>
        <w:t xml:space="preserve"> within the EI (cf. #19)?  And are there two or more MPs?</w:t>
      </w:r>
    </w:p>
    <w:p w14:paraId="5BAA97D3"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11.</w:t>
      </w:r>
      <w:r w:rsidRPr="00D00AEE">
        <w:rPr>
          <w:sz w:val="20"/>
        </w:rPr>
        <w:tab/>
        <w:t xml:space="preserve">Do statements give the </w:t>
      </w:r>
      <w:r w:rsidRPr="00D00AEE">
        <w:rPr>
          <w:sz w:val="20"/>
          <w:u w:val="single"/>
        </w:rPr>
        <w:t>significance</w:t>
      </w:r>
      <w:r w:rsidRPr="00D00AEE">
        <w:rPr>
          <w:sz w:val="20"/>
        </w:rPr>
        <w:t xml:space="preserve"> of the text addressed—esp. teaching about God?</w:t>
      </w:r>
    </w:p>
    <w:p w14:paraId="3A8F5B22"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12.</w:t>
      </w:r>
      <w:r w:rsidRPr="00D00AEE">
        <w:rPr>
          <w:vanish/>
          <w:sz w:val="20"/>
        </w:rPr>
        <w:t>x</w:t>
      </w:r>
      <w:r w:rsidRPr="00D00AEE">
        <w:rPr>
          <w:sz w:val="20"/>
        </w:rPr>
        <w:tab/>
        <w:t xml:space="preserve">Is each </w:t>
      </w:r>
      <w:r w:rsidRPr="00D00AEE">
        <w:rPr>
          <w:sz w:val="20"/>
          <w:u w:val="single"/>
        </w:rPr>
        <w:t>MP distinct</w:t>
      </w:r>
      <w:r w:rsidRPr="00D00AEE">
        <w:rPr>
          <w:sz w:val="20"/>
        </w:rPr>
        <w:t xml:space="preserve"> from the others rather than sounding the same?  Are phrases redundant?</w:t>
      </w:r>
    </w:p>
    <w:p w14:paraId="28A80D41"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13.</w:t>
      </w:r>
      <w:r w:rsidRPr="00D00AEE">
        <w:rPr>
          <w:vanish/>
          <w:sz w:val="20"/>
        </w:rPr>
        <w:t>x</w:t>
      </w:r>
      <w:r w:rsidRPr="00D00AEE">
        <w:rPr>
          <w:sz w:val="20"/>
        </w:rPr>
        <w:tab/>
        <w:t xml:space="preserve">Do the MPs </w:t>
      </w:r>
      <w:r w:rsidRPr="00D00AEE">
        <w:rPr>
          <w:sz w:val="20"/>
          <w:u w:val="single"/>
        </w:rPr>
        <w:t>flow</w:t>
      </w:r>
      <w:r w:rsidRPr="00D00AEE">
        <w:rPr>
          <w:sz w:val="20"/>
        </w:rPr>
        <w:t xml:space="preserve"> without reading the various SPs (sub-points)?  Are there 2-4 MPs?</w:t>
      </w:r>
    </w:p>
    <w:p w14:paraId="521151A6"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14.</w:t>
      </w:r>
      <w:r w:rsidRPr="00D00AEE">
        <w:rPr>
          <w:vanish/>
          <w:sz w:val="20"/>
        </w:rPr>
        <w:t>x</w:t>
      </w:r>
      <w:r w:rsidRPr="00D00AEE">
        <w:rPr>
          <w:sz w:val="20"/>
        </w:rPr>
        <w:tab/>
        <w:t xml:space="preserve">Do the MPs use </w:t>
      </w:r>
      <w:r w:rsidRPr="00D00AEE">
        <w:rPr>
          <w:sz w:val="20"/>
          <w:u w:val="single"/>
        </w:rPr>
        <w:t>Roman numerals</w:t>
      </w:r>
      <w:r w:rsidRPr="00D00AEE">
        <w:rPr>
          <w:sz w:val="20"/>
        </w:rPr>
        <w:t xml:space="preserve"> (I, II, III, etc.) and the SPs use </w:t>
      </w:r>
      <w:r w:rsidRPr="00D00AEE">
        <w:rPr>
          <w:sz w:val="20"/>
          <w:u w:val="single"/>
        </w:rPr>
        <w:t>letters</w:t>
      </w:r>
      <w:r w:rsidRPr="00D00AEE">
        <w:rPr>
          <w:sz w:val="20"/>
        </w:rPr>
        <w:t xml:space="preserve"> (A, B, C, etc.)?</w:t>
      </w:r>
    </w:p>
    <w:p w14:paraId="7D7641BD"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15.</w:t>
      </w:r>
      <w:r w:rsidRPr="00D00AEE">
        <w:rPr>
          <w:vanish/>
          <w:sz w:val="20"/>
        </w:rPr>
        <w:t>x</w:t>
      </w:r>
      <w:r w:rsidRPr="00D00AEE">
        <w:rPr>
          <w:sz w:val="20"/>
        </w:rPr>
        <w:tab/>
        <w:t xml:space="preserve">Is each MP an </w:t>
      </w:r>
      <w:r w:rsidRPr="00D00AEE">
        <w:rPr>
          <w:sz w:val="20"/>
          <w:u w:val="single"/>
        </w:rPr>
        <w:t>indicative</w:t>
      </w:r>
      <w:r w:rsidRPr="00D00AEE">
        <w:rPr>
          <w:sz w:val="20"/>
        </w:rPr>
        <w:t xml:space="preserve"> statement (not a question)?</w:t>
      </w:r>
    </w:p>
    <w:p w14:paraId="3CC4FA34"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16.</w:t>
      </w:r>
      <w:r w:rsidRPr="00D00AEE">
        <w:rPr>
          <w:vanish/>
          <w:sz w:val="20"/>
        </w:rPr>
        <w:t>x</w:t>
      </w:r>
      <w:r w:rsidRPr="00D00AEE">
        <w:rPr>
          <w:sz w:val="20"/>
        </w:rPr>
        <w:tab/>
        <w:t xml:space="preserve">Do statements </w:t>
      </w:r>
      <w:r w:rsidRPr="00D00AEE">
        <w:rPr>
          <w:sz w:val="20"/>
          <w:u w:val="single"/>
        </w:rPr>
        <w:t>translate figures</w:t>
      </w:r>
      <w:r w:rsidRPr="00D00AEE">
        <w:rPr>
          <w:sz w:val="20"/>
        </w:rPr>
        <w:t xml:space="preserve"> of speech rather than use the text’s words? (“TF”)</w:t>
      </w:r>
    </w:p>
    <w:p w14:paraId="6BBF712F"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17.</w:t>
      </w:r>
      <w:r w:rsidRPr="00D00AEE">
        <w:rPr>
          <w:vanish/>
          <w:sz w:val="20"/>
        </w:rPr>
        <w:t>x</w:t>
      </w:r>
      <w:r w:rsidRPr="00D00AEE">
        <w:rPr>
          <w:sz w:val="20"/>
        </w:rPr>
        <w:tab/>
        <w:t xml:space="preserve">Do statements </w:t>
      </w:r>
      <w:r w:rsidRPr="00D00AEE">
        <w:rPr>
          <w:sz w:val="20"/>
          <w:u w:val="single"/>
        </w:rPr>
        <w:t>translate ambiguities</w:t>
      </w:r>
      <w:r w:rsidRPr="00D00AEE">
        <w:rPr>
          <w:sz w:val="20"/>
        </w:rPr>
        <w:t xml:space="preserve"> by clearly taking one exegetical option?  Compare the NASB and NIV to clarify which statements are unclear (“TA”).</w:t>
      </w:r>
    </w:p>
    <w:p w14:paraId="2A65FF2D"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18.</w:t>
      </w:r>
      <w:r w:rsidRPr="00D00AEE">
        <w:rPr>
          <w:sz w:val="20"/>
        </w:rPr>
        <w:tab/>
        <w:t xml:space="preserve">Does the EO have the </w:t>
      </w:r>
      <w:r w:rsidRPr="005E155B">
        <w:rPr>
          <w:sz w:val="20"/>
          <w:u w:val="single"/>
        </w:rPr>
        <w:t>same overall flow</w:t>
      </w:r>
      <w:r w:rsidRPr="00D00AEE">
        <w:rPr>
          <w:sz w:val="20"/>
        </w:rPr>
        <w:t xml:space="preserve"> (same number of MPs) as the main movements of the text?</w:t>
      </w:r>
    </w:p>
    <w:p w14:paraId="25FB38CA" w14:textId="77777777" w:rsidR="00E73AD6" w:rsidRPr="00D00AEE" w:rsidRDefault="00E73AD6"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12"/>
        </w:rPr>
      </w:pPr>
    </w:p>
    <w:p w14:paraId="31BE7640"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 xml:space="preserve">Sub Points </w:t>
      </w:r>
      <w:r w:rsidRPr="00D00AEE">
        <w:rPr>
          <w:b/>
          <w:sz w:val="20"/>
        </w:rPr>
        <w:t>(SPs)</w:t>
      </w:r>
    </w:p>
    <w:p w14:paraId="72CB390F"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19.</w:t>
      </w:r>
      <w:r w:rsidRPr="00D00AEE">
        <w:rPr>
          <w:sz w:val="20"/>
        </w:rPr>
        <w:tab/>
        <w:t>Do SPs (or MPs) avoid ideas not in the text (e.g., from cross-references)? (“</w:t>
      </w:r>
      <w:r w:rsidRPr="00D00AEE">
        <w:rPr>
          <w:sz w:val="20"/>
          <w:u w:val="single"/>
        </w:rPr>
        <w:t>NP</w:t>
      </w:r>
      <w:r w:rsidRPr="00D00AEE">
        <w:rPr>
          <w:sz w:val="20"/>
        </w:rPr>
        <w:t xml:space="preserve">” = not in passage) </w:t>
      </w:r>
    </w:p>
    <w:p w14:paraId="7958DD0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20.</w:t>
      </w:r>
      <w:r w:rsidRPr="00D00AEE">
        <w:rPr>
          <w:sz w:val="20"/>
        </w:rPr>
        <w:tab/>
        <w:t xml:space="preserve">Is the focus the </w:t>
      </w:r>
      <w:r w:rsidRPr="00D00AEE">
        <w:rPr>
          <w:sz w:val="20"/>
          <w:u w:val="single"/>
        </w:rPr>
        <w:t>recipients</w:t>
      </w:r>
      <w:r w:rsidRPr="00D00AEE">
        <w:rPr>
          <w:sz w:val="20"/>
        </w:rPr>
        <w:t xml:space="preserve"> in the </w:t>
      </w:r>
      <w:r w:rsidRPr="00D00AEE">
        <w:rPr>
          <w:sz w:val="20"/>
          <w:u w:val="single"/>
        </w:rPr>
        <w:t>past</w:t>
      </w:r>
      <w:r w:rsidRPr="00D00AEE">
        <w:rPr>
          <w:sz w:val="20"/>
        </w:rPr>
        <w:t xml:space="preserve"> (not present) tense (Write “The way the Colossians should…” not “We should…”) and in </w:t>
      </w:r>
      <w:r w:rsidRPr="00D00AEE">
        <w:rPr>
          <w:sz w:val="20"/>
          <w:u w:val="single"/>
        </w:rPr>
        <w:t>active</w:t>
      </w:r>
      <w:r w:rsidRPr="00D00AEE">
        <w:rPr>
          <w:sz w:val="20"/>
        </w:rPr>
        <w:t xml:space="preserve"> (not passive) voice?</w:t>
      </w:r>
    </w:p>
    <w:p w14:paraId="61250513"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21.</w:t>
      </w:r>
      <w:r w:rsidRPr="00D00AEE">
        <w:rPr>
          <w:vanish/>
          <w:sz w:val="20"/>
        </w:rPr>
        <w:t>x</w:t>
      </w:r>
      <w:r w:rsidRPr="00D00AEE">
        <w:rPr>
          <w:sz w:val="20"/>
        </w:rPr>
        <w:tab/>
        <w:t xml:space="preserve">Is each level of subordinate points </w:t>
      </w:r>
      <w:r w:rsidRPr="00D00AEE">
        <w:rPr>
          <w:sz w:val="20"/>
          <w:u w:val="single"/>
        </w:rPr>
        <w:t>indented</w:t>
      </w:r>
      <w:r w:rsidRPr="00D00AEE">
        <w:rPr>
          <w:sz w:val="20"/>
        </w:rPr>
        <w:t xml:space="preserve"> in from the previous level?  (Don’t start or continue each SP from the far left side of the page or from the MP level in outlining.)</w:t>
      </w:r>
    </w:p>
    <w:p w14:paraId="6440A382"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22.</w:t>
      </w:r>
      <w:r w:rsidRPr="00D00AEE">
        <w:rPr>
          <w:vanish/>
          <w:sz w:val="20"/>
        </w:rPr>
        <w:t>x</w:t>
      </w:r>
      <w:r w:rsidRPr="00D00AEE">
        <w:rPr>
          <w:sz w:val="20"/>
        </w:rPr>
        <w:tab/>
        <w:t xml:space="preserve">Does each point have a </w:t>
      </w:r>
      <w:r w:rsidRPr="00D00AEE">
        <w:rPr>
          <w:sz w:val="20"/>
          <w:u w:val="single"/>
        </w:rPr>
        <w:t>coordinating</w:t>
      </w:r>
      <w:r w:rsidRPr="00D00AEE">
        <w:rPr>
          <w:sz w:val="20"/>
        </w:rPr>
        <w:t xml:space="preserve"> point (“I” has “II”, “A” has “B”; p. 61 [II.A.1.] &amp; p. 55)?</w:t>
      </w:r>
    </w:p>
    <w:p w14:paraId="1ECDAADD"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23.</w:t>
      </w:r>
      <w:r w:rsidRPr="00D00AEE">
        <w:rPr>
          <w:vanish/>
          <w:sz w:val="20"/>
        </w:rPr>
        <w:t>x</w:t>
      </w:r>
      <w:r w:rsidRPr="00D00AEE">
        <w:rPr>
          <w:sz w:val="20"/>
        </w:rPr>
        <w:tab/>
        <w:t xml:space="preserve">Does each of the points </w:t>
      </w:r>
      <w:r w:rsidRPr="00D00AEE">
        <w:rPr>
          <w:sz w:val="20"/>
          <w:u w:val="single"/>
        </w:rPr>
        <w:t>contribute</w:t>
      </w:r>
      <w:r w:rsidRPr="00D00AEE">
        <w:rPr>
          <w:sz w:val="20"/>
        </w:rPr>
        <w:t xml:space="preserve"> to the SP and MP under which it appears?</w:t>
      </w:r>
    </w:p>
    <w:p w14:paraId="5320A4B2" w14:textId="77777777" w:rsidR="00E73AD6" w:rsidRPr="00D00AEE" w:rsidRDefault="00E73AD6"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12"/>
        </w:rPr>
      </w:pPr>
    </w:p>
    <w:p w14:paraId="265B1449"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Miscellaneous</w:t>
      </w:r>
    </w:p>
    <w:p w14:paraId="0F260346"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24.</w:t>
      </w:r>
      <w:r w:rsidRPr="00D00AEE">
        <w:rPr>
          <w:vanish/>
          <w:sz w:val="20"/>
        </w:rPr>
        <w:t>x</w:t>
      </w:r>
      <w:r w:rsidRPr="00D00AEE">
        <w:rPr>
          <w:sz w:val="20"/>
        </w:rPr>
        <w:tab/>
        <w:t xml:space="preserve">Is each point one (not 2-3) </w:t>
      </w:r>
      <w:r w:rsidRPr="00D00AEE">
        <w:rPr>
          <w:sz w:val="20"/>
          <w:u w:val="single"/>
        </w:rPr>
        <w:t>full sentence</w:t>
      </w:r>
      <w:r w:rsidRPr="00D00AEE">
        <w:rPr>
          <w:sz w:val="20"/>
        </w:rPr>
        <w:t xml:space="preserve"> (“FS”) with </w:t>
      </w:r>
      <w:r w:rsidRPr="00D00AEE">
        <w:rPr>
          <w:i/>
          <w:sz w:val="20"/>
        </w:rPr>
        <w:t>one subject</w:t>
      </w:r>
      <w:r w:rsidRPr="00D00AEE">
        <w:rPr>
          <w:sz w:val="20"/>
        </w:rPr>
        <w:t xml:space="preserve"> (cf. #8) and complement(s) and not just a phrase? (Not “The rewards of blessed people are stated” as this only has a subject, but “The rewards of blessed people are prosperity and children” with a complement.)</w:t>
      </w:r>
    </w:p>
    <w:p w14:paraId="4058443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25.</w:t>
      </w:r>
      <w:r w:rsidRPr="00D00AEE">
        <w:rPr>
          <w:sz w:val="20"/>
        </w:rPr>
        <w:tab/>
        <w:t xml:space="preserve">Is each statement </w:t>
      </w:r>
      <w:r w:rsidRPr="00D00AEE">
        <w:rPr>
          <w:sz w:val="20"/>
          <w:u w:val="single"/>
        </w:rPr>
        <w:t>specific</w:t>
      </w:r>
      <w:r w:rsidRPr="00D00AEE">
        <w:rPr>
          <w:sz w:val="20"/>
        </w:rPr>
        <w:t xml:space="preserve"> enough to relate only to this passage and does it make sense without needing to read the text (not “God fights His enemies” but “The way God fought the alliance of southern kings was by causing the sun to stand still”)?  Are enough details included?</w:t>
      </w:r>
    </w:p>
    <w:p w14:paraId="153E874B"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26.</w:t>
      </w:r>
      <w:r w:rsidRPr="00D00AEE">
        <w:rPr>
          <w:vanish/>
          <w:sz w:val="20"/>
        </w:rPr>
        <w:t>x</w:t>
      </w:r>
      <w:r w:rsidRPr="00D00AEE">
        <w:rPr>
          <w:sz w:val="20"/>
        </w:rPr>
        <w:tab/>
        <w:t xml:space="preserve">Are statements </w:t>
      </w:r>
      <w:r w:rsidRPr="00D00AEE">
        <w:rPr>
          <w:sz w:val="20"/>
          <w:u w:val="single"/>
        </w:rPr>
        <w:t>two lines</w:t>
      </w:r>
      <w:r w:rsidRPr="00D00AEE">
        <w:rPr>
          <w:sz w:val="20"/>
        </w:rPr>
        <w:t xml:space="preserve"> or less?  Delete all unneeded words in each sentence or I will write “TL” (too long).</w:t>
      </w:r>
    </w:p>
    <w:p w14:paraId="1AD90564"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27.</w:t>
      </w:r>
      <w:r w:rsidRPr="00D00AEE">
        <w:rPr>
          <w:vanish/>
          <w:sz w:val="20"/>
        </w:rPr>
        <w:t>x</w:t>
      </w:r>
      <w:r w:rsidRPr="00D00AEE">
        <w:rPr>
          <w:sz w:val="20"/>
        </w:rPr>
        <w:tab/>
        <w:t xml:space="preserve">Does each SP &amp; MP include its correct </w:t>
      </w:r>
      <w:r w:rsidRPr="00D00AEE">
        <w:rPr>
          <w:sz w:val="20"/>
          <w:u w:val="single"/>
        </w:rPr>
        <w:t>verse</w:t>
      </w:r>
      <w:r w:rsidRPr="00D00AEE">
        <w:rPr>
          <w:sz w:val="20"/>
        </w:rPr>
        <w:t>, verses, or verse portion (1a, 1b, 1c, etc.)?</w:t>
      </w:r>
    </w:p>
    <w:p w14:paraId="12B08933"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28.</w:t>
      </w:r>
      <w:r w:rsidRPr="00D00AEE">
        <w:rPr>
          <w:vanish/>
          <w:sz w:val="20"/>
        </w:rPr>
        <w:t>x</w:t>
      </w:r>
      <w:r w:rsidRPr="00D00AEE">
        <w:rPr>
          <w:sz w:val="20"/>
        </w:rPr>
        <w:tab/>
        <w:t xml:space="preserve">Are </w:t>
      </w:r>
      <w:r w:rsidRPr="00D00AEE">
        <w:rPr>
          <w:sz w:val="20"/>
          <w:u w:val="single"/>
        </w:rPr>
        <w:t>all verses</w:t>
      </w:r>
      <w:r w:rsidRPr="00D00AEE">
        <w:rPr>
          <w:sz w:val="20"/>
        </w:rPr>
        <w:t xml:space="preserve">/parts expounded in the </w:t>
      </w:r>
      <w:r w:rsidRPr="00D00AEE">
        <w:rPr>
          <w:sz w:val="20"/>
          <w:u w:val="single"/>
        </w:rPr>
        <w:t>order of the text</w:t>
      </w:r>
      <w:r w:rsidRPr="00D00AEE">
        <w:rPr>
          <w:sz w:val="20"/>
        </w:rPr>
        <w:t xml:space="preserve"> rather than switching verses around?</w:t>
      </w:r>
    </w:p>
    <w:p w14:paraId="198C2207"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29.</w:t>
      </w:r>
      <w:r w:rsidRPr="00D00AEE">
        <w:rPr>
          <w:sz w:val="20"/>
        </w:rPr>
        <w:tab/>
        <w:t xml:space="preserve">Is each point of the </w:t>
      </w:r>
      <w:r w:rsidRPr="00D00AEE">
        <w:rPr>
          <w:sz w:val="20"/>
          <w:u w:val="single"/>
        </w:rPr>
        <w:t>outline</w:t>
      </w:r>
      <w:r w:rsidRPr="00D00AEE">
        <w:rPr>
          <w:sz w:val="20"/>
        </w:rPr>
        <w:t xml:space="preserve"> numbered/lettered rather than in paragraphs or parentheses?</w:t>
      </w:r>
    </w:p>
    <w:p w14:paraId="3002185F"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 xml:space="preserve">30. </w:t>
      </w:r>
      <w:r w:rsidRPr="00D00AEE">
        <w:rPr>
          <w:sz w:val="20"/>
        </w:rPr>
        <w:tab/>
        <w:t xml:space="preserve">Do you state at the top the </w:t>
      </w:r>
      <w:r w:rsidRPr="00D00AEE">
        <w:rPr>
          <w:sz w:val="20"/>
          <w:u w:val="single"/>
        </w:rPr>
        <w:t>passage</w:t>
      </w:r>
      <w:r w:rsidRPr="00D00AEE">
        <w:rPr>
          <w:sz w:val="20"/>
        </w:rPr>
        <w:t xml:space="preserve">, your </w:t>
      </w:r>
      <w:r w:rsidRPr="00D00AEE">
        <w:rPr>
          <w:sz w:val="20"/>
          <w:u w:val="single"/>
        </w:rPr>
        <w:t>name</w:t>
      </w:r>
      <w:r w:rsidRPr="00D00AEE">
        <w:rPr>
          <w:sz w:val="20"/>
        </w:rPr>
        <w:t xml:space="preserve"> and </w:t>
      </w:r>
      <w:r w:rsidRPr="00D00AEE">
        <w:rPr>
          <w:sz w:val="20"/>
          <w:u w:val="single"/>
        </w:rPr>
        <w:t>box number</w:t>
      </w:r>
      <w:r w:rsidRPr="00D00AEE">
        <w:rPr>
          <w:sz w:val="20"/>
        </w:rPr>
        <w:t>?</w:t>
      </w:r>
    </w:p>
    <w:p w14:paraId="5B6DC655"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31.</w:t>
      </w:r>
      <w:r w:rsidRPr="00D00AEE">
        <w:rPr>
          <w:vanish/>
          <w:sz w:val="20"/>
        </w:rPr>
        <w:t>x</w:t>
      </w:r>
      <w:r w:rsidRPr="00D00AEE">
        <w:rPr>
          <w:sz w:val="20"/>
        </w:rPr>
        <w:tab/>
        <w:t xml:space="preserve">Did you use a spell-checker or have a friend </w:t>
      </w:r>
      <w:r w:rsidRPr="00D00AEE">
        <w:rPr>
          <w:sz w:val="20"/>
          <w:u w:val="single"/>
        </w:rPr>
        <w:t>proofread</w:t>
      </w:r>
      <w:r w:rsidRPr="00D00AEE">
        <w:rPr>
          <w:sz w:val="20"/>
        </w:rPr>
        <w:t xml:space="preserve"> your spelling and grammar?</w:t>
      </w:r>
    </w:p>
    <w:p w14:paraId="1D5E9235"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32.</w:t>
      </w:r>
      <w:r w:rsidRPr="00D00AEE">
        <w:rPr>
          <w:sz w:val="20"/>
        </w:rPr>
        <w:tab/>
        <w:t xml:space="preserve">Did you list at the bottom at least </w:t>
      </w:r>
      <w:r w:rsidRPr="005E155B">
        <w:rPr>
          <w:sz w:val="20"/>
          <w:u w:val="single"/>
        </w:rPr>
        <w:t>three sources</w:t>
      </w:r>
      <w:r w:rsidRPr="00D00AEE">
        <w:rPr>
          <w:sz w:val="20"/>
        </w:rPr>
        <w:t xml:space="preserve"> used (not including Bibles)?</w:t>
      </w:r>
    </w:p>
    <w:p w14:paraId="501BC13C" w14:textId="77777777" w:rsidR="00E73AD6" w:rsidRPr="005E155B" w:rsidRDefault="00E73AD6">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rPr>
          <w:sz w:val="16"/>
        </w:rPr>
      </w:pPr>
    </w:p>
    <w:p w14:paraId="53D10DA9" w14:textId="77777777" w:rsidR="00E73AD6" w:rsidRPr="00D00AEE" w:rsidRDefault="00000000">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rPr>
          <w:b/>
          <w:sz w:val="20"/>
          <w:u w:val="single"/>
        </w:rPr>
      </w:pPr>
      <w:r w:rsidRPr="00D00AEE">
        <w:rPr>
          <w:b/>
          <w:sz w:val="20"/>
          <w:u w:val="single"/>
        </w:rPr>
        <w:t>Abbreviations Used to Mark Outlines</w:t>
      </w:r>
      <w:r w:rsidRPr="00D00AEE">
        <w:rPr>
          <w:sz w:val="20"/>
        </w:rPr>
        <w:t xml:space="preserve"> (numbers refer to the points above)</w:t>
      </w:r>
    </w:p>
    <w:p w14:paraId="1605F7B2" w14:textId="77777777" w:rsidR="00E73AD6" w:rsidRPr="00D00AEE" w:rsidRDefault="00E73AD6">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rPr>
          <w:b/>
          <w:sz w:val="8"/>
        </w:rPr>
      </w:pPr>
    </w:p>
    <w:tbl>
      <w:tblPr>
        <w:tblW w:w="9460" w:type="dxa"/>
        <w:tblLayout w:type="fixed"/>
        <w:tblCellMar>
          <w:left w:w="80" w:type="dxa"/>
          <w:right w:w="80" w:type="dxa"/>
        </w:tblCellMar>
        <w:tblLook w:val="0000" w:firstRow="0" w:lastRow="0" w:firstColumn="0" w:lastColumn="0" w:noHBand="0" w:noVBand="0"/>
      </w:tblPr>
      <w:tblGrid>
        <w:gridCol w:w="660"/>
        <w:gridCol w:w="3920"/>
        <w:gridCol w:w="580"/>
        <w:gridCol w:w="4300"/>
      </w:tblGrid>
      <w:tr w:rsidR="00436BB5" w:rsidRPr="00AB14F5" w14:paraId="104DE3B0" w14:textId="77777777">
        <w:tc>
          <w:tcPr>
            <w:tcW w:w="660" w:type="dxa"/>
          </w:tcPr>
          <w:p w14:paraId="7DFC1F55" w14:textId="77777777" w:rsidR="00E73AD6" w:rsidRPr="00AB14F5" w:rsidRDefault="00000000">
            <w:pPr>
              <w:ind w:right="-80"/>
              <w:rPr>
                <w:sz w:val="18"/>
              </w:rPr>
            </w:pPr>
            <w:r w:rsidRPr="00AB14F5">
              <w:rPr>
                <w:sz w:val="18"/>
              </w:rPr>
              <w:t>AI</w:t>
            </w:r>
          </w:p>
        </w:tc>
        <w:tc>
          <w:tcPr>
            <w:tcW w:w="3920" w:type="dxa"/>
          </w:tcPr>
          <w:p w14:paraId="4C4AFE82" w14:textId="77777777" w:rsidR="00E73AD6" w:rsidRPr="00AB14F5" w:rsidRDefault="00000000">
            <w:pPr>
              <w:ind w:right="-80"/>
              <w:rPr>
                <w:sz w:val="18"/>
              </w:rPr>
            </w:pPr>
            <w:r w:rsidRPr="00AB14F5">
              <w:rPr>
                <w:sz w:val="18"/>
              </w:rPr>
              <w:t>Authorial Intent needs to be rechecked (6)</w:t>
            </w:r>
          </w:p>
        </w:tc>
        <w:tc>
          <w:tcPr>
            <w:tcW w:w="580" w:type="dxa"/>
            <w:tcBorders>
              <w:left w:val="single" w:sz="6" w:space="0" w:color="auto"/>
            </w:tcBorders>
          </w:tcPr>
          <w:p w14:paraId="74129A2A" w14:textId="77777777" w:rsidR="00E73AD6" w:rsidRPr="00AB14F5" w:rsidRDefault="00000000">
            <w:pPr>
              <w:ind w:right="-80"/>
              <w:rPr>
                <w:sz w:val="18"/>
              </w:rPr>
            </w:pPr>
            <w:r w:rsidRPr="00AB14F5">
              <w:rPr>
                <w:sz w:val="18"/>
              </w:rPr>
              <w:t>NC</w:t>
            </w:r>
          </w:p>
        </w:tc>
        <w:tc>
          <w:tcPr>
            <w:tcW w:w="4300" w:type="dxa"/>
          </w:tcPr>
          <w:p w14:paraId="08B12E67" w14:textId="77777777" w:rsidR="00E73AD6" w:rsidRPr="00AB14F5" w:rsidRDefault="00000000">
            <w:pPr>
              <w:ind w:right="-80"/>
              <w:rPr>
                <w:sz w:val="18"/>
              </w:rPr>
            </w:pPr>
            <w:r w:rsidRPr="00AB14F5">
              <w:rPr>
                <w:sz w:val="18"/>
              </w:rPr>
              <w:t>Not Clear—ambiguous statement (16-17)</w:t>
            </w:r>
          </w:p>
        </w:tc>
      </w:tr>
      <w:tr w:rsidR="00436BB5" w:rsidRPr="00AB14F5" w14:paraId="6AE18F89" w14:textId="77777777">
        <w:tc>
          <w:tcPr>
            <w:tcW w:w="660" w:type="dxa"/>
          </w:tcPr>
          <w:p w14:paraId="1724883E" w14:textId="77777777" w:rsidR="00E73AD6" w:rsidRPr="00AB14F5" w:rsidRDefault="00000000">
            <w:pPr>
              <w:ind w:right="-80"/>
              <w:rPr>
                <w:sz w:val="18"/>
              </w:rPr>
            </w:pPr>
            <w:r w:rsidRPr="00AB14F5">
              <w:rPr>
                <w:sz w:val="18"/>
              </w:rPr>
              <w:t>APP</w:t>
            </w:r>
          </w:p>
        </w:tc>
        <w:tc>
          <w:tcPr>
            <w:tcW w:w="3920" w:type="dxa"/>
          </w:tcPr>
          <w:p w14:paraId="6F8B79ED" w14:textId="77777777" w:rsidR="00E73AD6" w:rsidRPr="00AB14F5" w:rsidRDefault="00000000">
            <w:pPr>
              <w:ind w:right="-80"/>
              <w:rPr>
                <w:sz w:val="18"/>
              </w:rPr>
            </w:pPr>
            <w:r w:rsidRPr="00AB14F5">
              <w:rPr>
                <w:sz w:val="18"/>
              </w:rPr>
              <w:t>Application needed</w:t>
            </w:r>
          </w:p>
        </w:tc>
        <w:tc>
          <w:tcPr>
            <w:tcW w:w="580" w:type="dxa"/>
            <w:tcBorders>
              <w:left w:val="single" w:sz="6" w:space="0" w:color="auto"/>
            </w:tcBorders>
          </w:tcPr>
          <w:p w14:paraId="54D17D45" w14:textId="77777777" w:rsidR="00E73AD6" w:rsidRPr="00AB14F5" w:rsidRDefault="00000000">
            <w:pPr>
              <w:ind w:right="-80"/>
              <w:rPr>
                <w:sz w:val="18"/>
              </w:rPr>
            </w:pPr>
            <w:r w:rsidRPr="00AB14F5">
              <w:rPr>
                <w:sz w:val="18"/>
              </w:rPr>
              <w:t>NP</w:t>
            </w:r>
          </w:p>
        </w:tc>
        <w:tc>
          <w:tcPr>
            <w:tcW w:w="4300" w:type="dxa"/>
          </w:tcPr>
          <w:p w14:paraId="03BFA9CB" w14:textId="77777777" w:rsidR="00E73AD6" w:rsidRPr="00AB14F5" w:rsidRDefault="00000000">
            <w:pPr>
              <w:ind w:right="-80"/>
              <w:rPr>
                <w:sz w:val="18"/>
              </w:rPr>
            </w:pPr>
            <w:r w:rsidRPr="00AB14F5">
              <w:rPr>
                <w:sz w:val="18"/>
              </w:rPr>
              <w:t>Not in the Passage (19)</w:t>
            </w:r>
          </w:p>
        </w:tc>
      </w:tr>
      <w:tr w:rsidR="00436BB5" w:rsidRPr="00AB14F5" w14:paraId="7C9900D9" w14:textId="77777777">
        <w:tc>
          <w:tcPr>
            <w:tcW w:w="660" w:type="dxa"/>
          </w:tcPr>
          <w:p w14:paraId="6A4C5CD9" w14:textId="77777777" w:rsidR="00E73AD6" w:rsidRPr="00AB14F5" w:rsidRDefault="00000000">
            <w:pPr>
              <w:ind w:right="-80"/>
              <w:rPr>
                <w:sz w:val="18"/>
              </w:rPr>
            </w:pPr>
            <w:r w:rsidRPr="00AB14F5">
              <w:rPr>
                <w:sz w:val="18"/>
              </w:rPr>
              <w:t>EI</w:t>
            </w:r>
          </w:p>
        </w:tc>
        <w:tc>
          <w:tcPr>
            <w:tcW w:w="3920" w:type="dxa"/>
          </w:tcPr>
          <w:p w14:paraId="0E92E832" w14:textId="77777777" w:rsidR="00E73AD6" w:rsidRPr="00AB14F5" w:rsidRDefault="00000000">
            <w:pPr>
              <w:ind w:right="-80"/>
              <w:rPr>
                <w:sz w:val="18"/>
              </w:rPr>
            </w:pPr>
            <w:r w:rsidRPr="00AB14F5">
              <w:rPr>
                <w:sz w:val="18"/>
              </w:rPr>
              <w:t>Exegetical Idea or CPT (5-6)</w:t>
            </w:r>
          </w:p>
        </w:tc>
        <w:tc>
          <w:tcPr>
            <w:tcW w:w="580" w:type="dxa"/>
            <w:tcBorders>
              <w:left w:val="single" w:sz="6" w:space="0" w:color="auto"/>
            </w:tcBorders>
          </w:tcPr>
          <w:p w14:paraId="34E28734" w14:textId="77777777" w:rsidR="00E73AD6" w:rsidRPr="00AB14F5" w:rsidRDefault="00000000">
            <w:pPr>
              <w:ind w:right="-80"/>
              <w:rPr>
                <w:sz w:val="18"/>
              </w:rPr>
            </w:pPr>
            <w:r w:rsidRPr="00AB14F5">
              <w:rPr>
                <w:sz w:val="18"/>
              </w:rPr>
              <w:t>R</w:t>
            </w:r>
          </w:p>
        </w:tc>
        <w:tc>
          <w:tcPr>
            <w:tcW w:w="4300" w:type="dxa"/>
          </w:tcPr>
          <w:p w14:paraId="7169A2D7" w14:textId="77777777" w:rsidR="00E73AD6" w:rsidRPr="00AB14F5" w:rsidRDefault="00000000">
            <w:pPr>
              <w:ind w:right="-80"/>
              <w:rPr>
                <w:sz w:val="18"/>
              </w:rPr>
            </w:pPr>
            <w:r w:rsidRPr="00AB14F5">
              <w:rPr>
                <w:sz w:val="18"/>
              </w:rPr>
              <w:t>Restatement needed</w:t>
            </w:r>
          </w:p>
        </w:tc>
      </w:tr>
      <w:tr w:rsidR="00436BB5" w:rsidRPr="00AB14F5" w14:paraId="4CB11CE1" w14:textId="77777777">
        <w:tc>
          <w:tcPr>
            <w:tcW w:w="660" w:type="dxa"/>
          </w:tcPr>
          <w:p w14:paraId="14C270A8" w14:textId="77777777" w:rsidR="00E73AD6" w:rsidRPr="00AB14F5" w:rsidRDefault="00000000">
            <w:pPr>
              <w:ind w:right="-80"/>
              <w:rPr>
                <w:sz w:val="18"/>
              </w:rPr>
            </w:pPr>
            <w:r w:rsidRPr="00AB14F5">
              <w:rPr>
                <w:sz w:val="18"/>
              </w:rPr>
              <w:t>EO</w:t>
            </w:r>
          </w:p>
        </w:tc>
        <w:tc>
          <w:tcPr>
            <w:tcW w:w="3920" w:type="dxa"/>
          </w:tcPr>
          <w:p w14:paraId="02689F32" w14:textId="77777777" w:rsidR="00E73AD6" w:rsidRPr="00AB14F5" w:rsidRDefault="00000000">
            <w:pPr>
              <w:ind w:right="-80"/>
              <w:rPr>
                <w:sz w:val="18"/>
              </w:rPr>
            </w:pPr>
            <w:r w:rsidRPr="00AB14F5">
              <w:rPr>
                <w:sz w:val="18"/>
              </w:rPr>
              <w:t>Exegetical Outline</w:t>
            </w:r>
          </w:p>
        </w:tc>
        <w:tc>
          <w:tcPr>
            <w:tcW w:w="580" w:type="dxa"/>
            <w:tcBorders>
              <w:left w:val="single" w:sz="6" w:space="0" w:color="auto"/>
            </w:tcBorders>
          </w:tcPr>
          <w:p w14:paraId="02B0038E" w14:textId="77777777" w:rsidR="00E73AD6" w:rsidRPr="00AB14F5" w:rsidRDefault="00000000">
            <w:pPr>
              <w:ind w:right="-80"/>
              <w:rPr>
                <w:sz w:val="18"/>
              </w:rPr>
            </w:pPr>
            <w:r w:rsidRPr="00AB14F5">
              <w:rPr>
                <w:sz w:val="18"/>
              </w:rPr>
              <w:t>SP</w:t>
            </w:r>
          </w:p>
        </w:tc>
        <w:tc>
          <w:tcPr>
            <w:tcW w:w="4300" w:type="dxa"/>
          </w:tcPr>
          <w:p w14:paraId="35850F84" w14:textId="77777777" w:rsidR="00E73AD6" w:rsidRPr="00AB14F5" w:rsidRDefault="00000000">
            <w:pPr>
              <w:ind w:right="-80"/>
              <w:rPr>
                <w:sz w:val="18"/>
              </w:rPr>
            </w:pPr>
            <w:r w:rsidRPr="00AB14F5">
              <w:rPr>
                <w:sz w:val="18"/>
              </w:rPr>
              <w:t>Sub Point (19-23)</w:t>
            </w:r>
          </w:p>
        </w:tc>
      </w:tr>
      <w:tr w:rsidR="00436BB5" w:rsidRPr="00AB14F5" w14:paraId="3AEAF645" w14:textId="77777777">
        <w:tc>
          <w:tcPr>
            <w:tcW w:w="660" w:type="dxa"/>
          </w:tcPr>
          <w:p w14:paraId="41ADC572" w14:textId="77777777" w:rsidR="00E73AD6" w:rsidRPr="00AB14F5" w:rsidRDefault="00000000">
            <w:pPr>
              <w:ind w:right="-80"/>
              <w:rPr>
                <w:sz w:val="18"/>
              </w:rPr>
            </w:pPr>
            <w:r w:rsidRPr="00AB14F5">
              <w:rPr>
                <w:sz w:val="18"/>
              </w:rPr>
              <w:t>FS</w:t>
            </w:r>
          </w:p>
        </w:tc>
        <w:tc>
          <w:tcPr>
            <w:tcW w:w="3920" w:type="dxa"/>
          </w:tcPr>
          <w:p w14:paraId="427C7ADC" w14:textId="77777777" w:rsidR="00E73AD6" w:rsidRPr="00AB14F5" w:rsidRDefault="00000000">
            <w:pPr>
              <w:ind w:right="-80"/>
              <w:rPr>
                <w:sz w:val="18"/>
              </w:rPr>
            </w:pPr>
            <w:r w:rsidRPr="00AB14F5">
              <w:rPr>
                <w:sz w:val="18"/>
              </w:rPr>
              <w:t>Full Sentence is required (24)</w:t>
            </w:r>
          </w:p>
        </w:tc>
        <w:tc>
          <w:tcPr>
            <w:tcW w:w="580" w:type="dxa"/>
            <w:tcBorders>
              <w:left w:val="single" w:sz="6" w:space="0" w:color="auto"/>
            </w:tcBorders>
          </w:tcPr>
          <w:p w14:paraId="3C821899" w14:textId="77777777" w:rsidR="00E73AD6" w:rsidRPr="00AB14F5" w:rsidRDefault="00000000">
            <w:pPr>
              <w:ind w:right="-80"/>
              <w:rPr>
                <w:sz w:val="18"/>
              </w:rPr>
            </w:pPr>
            <w:r w:rsidRPr="00AB14F5">
              <w:rPr>
                <w:sz w:val="18"/>
              </w:rPr>
              <w:t>T</w:t>
            </w:r>
          </w:p>
        </w:tc>
        <w:tc>
          <w:tcPr>
            <w:tcW w:w="4300" w:type="dxa"/>
          </w:tcPr>
          <w:p w14:paraId="65F674C7" w14:textId="77777777" w:rsidR="00E73AD6" w:rsidRPr="00AB14F5" w:rsidRDefault="00000000">
            <w:pPr>
              <w:ind w:right="-80"/>
              <w:rPr>
                <w:sz w:val="18"/>
              </w:rPr>
            </w:pPr>
            <w:r w:rsidRPr="00AB14F5">
              <w:rPr>
                <w:sz w:val="18"/>
              </w:rPr>
              <w:t>Transition needed</w:t>
            </w:r>
          </w:p>
        </w:tc>
      </w:tr>
      <w:tr w:rsidR="00436BB5" w:rsidRPr="00AB14F5" w14:paraId="6606A3DC" w14:textId="77777777">
        <w:tc>
          <w:tcPr>
            <w:tcW w:w="660" w:type="dxa"/>
          </w:tcPr>
          <w:p w14:paraId="62F69832" w14:textId="77777777" w:rsidR="00E73AD6" w:rsidRPr="00AB14F5" w:rsidRDefault="00000000">
            <w:pPr>
              <w:ind w:right="-80"/>
              <w:rPr>
                <w:sz w:val="18"/>
              </w:rPr>
            </w:pPr>
            <w:r w:rsidRPr="00AB14F5">
              <w:rPr>
                <w:sz w:val="18"/>
              </w:rPr>
              <w:t>HO</w:t>
            </w:r>
          </w:p>
        </w:tc>
        <w:tc>
          <w:tcPr>
            <w:tcW w:w="3920" w:type="dxa"/>
          </w:tcPr>
          <w:p w14:paraId="29399BEB" w14:textId="77777777" w:rsidR="00E73AD6" w:rsidRPr="00AB14F5" w:rsidRDefault="00000000">
            <w:pPr>
              <w:ind w:right="-80"/>
              <w:rPr>
                <w:sz w:val="18"/>
              </w:rPr>
            </w:pPr>
            <w:r w:rsidRPr="00AB14F5">
              <w:rPr>
                <w:sz w:val="18"/>
              </w:rPr>
              <w:t>Homiletical Outline</w:t>
            </w:r>
          </w:p>
        </w:tc>
        <w:tc>
          <w:tcPr>
            <w:tcW w:w="580" w:type="dxa"/>
            <w:tcBorders>
              <w:left w:val="single" w:sz="6" w:space="0" w:color="auto"/>
            </w:tcBorders>
          </w:tcPr>
          <w:p w14:paraId="221F5379" w14:textId="77777777" w:rsidR="00E73AD6" w:rsidRPr="00AB14F5" w:rsidRDefault="00000000">
            <w:pPr>
              <w:ind w:right="-80"/>
              <w:rPr>
                <w:sz w:val="18"/>
              </w:rPr>
            </w:pPr>
            <w:r w:rsidRPr="00AB14F5">
              <w:rPr>
                <w:sz w:val="18"/>
              </w:rPr>
              <w:t>TA</w:t>
            </w:r>
          </w:p>
        </w:tc>
        <w:tc>
          <w:tcPr>
            <w:tcW w:w="4300" w:type="dxa"/>
          </w:tcPr>
          <w:p w14:paraId="26D21F47" w14:textId="77777777" w:rsidR="00E73AD6" w:rsidRPr="00AB14F5" w:rsidRDefault="00000000">
            <w:pPr>
              <w:ind w:right="-80"/>
              <w:rPr>
                <w:sz w:val="18"/>
              </w:rPr>
            </w:pPr>
            <w:r w:rsidRPr="00AB14F5">
              <w:rPr>
                <w:sz w:val="18"/>
              </w:rPr>
              <w:t>Translate Ambiguity—no unclear words of text (17)</w:t>
            </w:r>
          </w:p>
        </w:tc>
      </w:tr>
      <w:tr w:rsidR="00436BB5" w:rsidRPr="00AB14F5" w14:paraId="3DCAE6E9" w14:textId="77777777">
        <w:tc>
          <w:tcPr>
            <w:tcW w:w="660" w:type="dxa"/>
          </w:tcPr>
          <w:p w14:paraId="27C90A30" w14:textId="77777777" w:rsidR="00E73AD6" w:rsidRPr="00AB14F5" w:rsidRDefault="00000000">
            <w:pPr>
              <w:ind w:right="-80"/>
              <w:rPr>
                <w:sz w:val="18"/>
              </w:rPr>
            </w:pPr>
            <w:r w:rsidRPr="00AB14F5">
              <w:rPr>
                <w:sz w:val="18"/>
              </w:rPr>
              <w:t>ILL</w:t>
            </w:r>
          </w:p>
        </w:tc>
        <w:tc>
          <w:tcPr>
            <w:tcW w:w="3920" w:type="dxa"/>
          </w:tcPr>
          <w:p w14:paraId="6698900D" w14:textId="77777777" w:rsidR="00E73AD6" w:rsidRPr="00AB14F5" w:rsidRDefault="00000000">
            <w:pPr>
              <w:ind w:right="-80"/>
              <w:rPr>
                <w:sz w:val="18"/>
              </w:rPr>
            </w:pPr>
            <w:r w:rsidRPr="00AB14F5">
              <w:rPr>
                <w:sz w:val="18"/>
              </w:rPr>
              <w:t>Illustration needed</w:t>
            </w:r>
          </w:p>
        </w:tc>
        <w:tc>
          <w:tcPr>
            <w:tcW w:w="580" w:type="dxa"/>
            <w:tcBorders>
              <w:left w:val="single" w:sz="6" w:space="0" w:color="auto"/>
            </w:tcBorders>
          </w:tcPr>
          <w:p w14:paraId="05DB40E8" w14:textId="77777777" w:rsidR="00E73AD6" w:rsidRPr="00AB14F5" w:rsidRDefault="00000000">
            <w:pPr>
              <w:ind w:right="-80"/>
              <w:rPr>
                <w:sz w:val="18"/>
              </w:rPr>
            </w:pPr>
            <w:r w:rsidRPr="00AB14F5">
              <w:rPr>
                <w:sz w:val="18"/>
              </w:rPr>
              <w:t>TF</w:t>
            </w:r>
          </w:p>
        </w:tc>
        <w:tc>
          <w:tcPr>
            <w:tcW w:w="4300" w:type="dxa"/>
          </w:tcPr>
          <w:p w14:paraId="4755B343" w14:textId="77777777" w:rsidR="00E73AD6" w:rsidRPr="00AB14F5" w:rsidRDefault="00000000">
            <w:pPr>
              <w:ind w:right="-80"/>
              <w:rPr>
                <w:sz w:val="18"/>
              </w:rPr>
            </w:pPr>
            <w:r w:rsidRPr="00AB14F5">
              <w:rPr>
                <w:sz w:val="18"/>
              </w:rPr>
              <w:t>Translate Figure—no unclear words of text (16)</w:t>
            </w:r>
          </w:p>
        </w:tc>
      </w:tr>
      <w:tr w:rsidR="00436BB5" w:rsidRPr="00AB14F5" w14:paraId="7F6F70CA" w14:textId="77777777">
        <w:tc>
          <w:tcPr>
            <w:tcW w:w="660" w:type="dxa"/>
          </w:tcPr>
          <w:p w14:paraId="2C093CC2" w14:textId="77777777" w:rsidR="00E73AD6" w:rsidRPr="00AB14F5" w:rsidRDefault="00000000">
            <w:pPr>
              <w:ind w:right="-80"/>
              <w:rPr>
                <w:sz w:val="18"/>
              </w:rPr>
            </w:pPr>
            <w:r w:rsidRPr="00AB14F5">
              <w:rPr>
                <w:sz w:val="18"/>
              </w:rPr>
              <w:t>MI</w:t>
            </w:r>
          </w:p>
        </w:tc>
        <w:tc>
          <w:tcPr>
            <w:tcW w:w="3920" w:type="dxa"/>
          </w:tcPr>
          <w:p w14:paraId="796C9638" w14:textId="77777777" w:rsidR="00E73AD6" w:rsidRPr="00AB14F5" w:rsidRDefault="00000000">
            <w:pPr>
              <w:ind w:right="-80"/>
              <w:rPr>
                <w:sz w:val="18"/>
              </w:rPr>
            </w:pPr>
            <w:r w:rsidRPr="00AB14F5">
              <w:rPr>
                <w:sz w:val="18"/>
              </w:rPr>
              <w:t>Main Idea (same as Homiletical Idea or CPS)</w:t>
            </w:r>
          </w:p>
        </w:tc>
        <w:tc>
          <w:tcPr>
            <w:tcW w:w="580" w:type="dxa"/>
            <w:tcBorders>
              <w:left w:val="single" w:sz="6" w:space="0" w:color="auto"/>
            </w:tcBorders>
          </w:tcPr>
          <w:p w14:paraId="55CBE7F1" w14:textId="77777777" w:rsidR="00E73AD6" w:rsidRPr="00AB14F5" w:rsidRDefault="00000000">
            <w:pPr>
              <w:ind w:right="-80"/>
              <w:rPr>
                <w:sz w:val="18"/>
              </w:rPr>
            </w:pPr>
            <w:r w:rsidRPr="00AB14F5">
              <w:rPr>
                <w:sz w:val="18"/>
              </w:rPr>
              <w:t>TL</w:t>
            </w:r>
          </w:p>
        </w:tc>
        <w:tc>
          <w:tcPr>
            <w:tcW w:w="4300" w:type="dxa"/>
          </w:tcPr>
          <w:p w14:paraId="0A8DDD4C" w14:textId="77777777" w:rsidR="00E73AD6" w:rsidRPr="00AB14F5" w:rsidRDefault="00000000">
            <w:pPr>
              <w:ind w:right="-80"/>
              <w:rPr>
                <w:sz w:val="18"/>
              </w:rPr>
            </w:pPr>
            <w:r w:rsidRPr="00AB14F5">
              <w:rPr>
                <w:sz w:val="18"/>
              </w:rPr>
              <w:t>Too Long—don’t exceed 2 lines of text (26)</w:t>
            </w:r>
          </w:p>
        </w:tc>
      </w:tr>
      <w:tr w:rsidR="00436BB5" w:rsidRPr="00AB14F5" w14:paraId="09A3139B" w14:textId="77777777">
        <w:tc>
          <w:tcPr>
            <w:tcW w:w="660" w:type="dxa"/>
          </w:tcPr>
          <w:p w14:paraId="714700D2" w14:textId="77777777" w:rsidR="00E73AD6" w:rsidRPr="00AB14F5" w:rsidRDefault="00000000">
            <w:pPr>
              <w:ind w:right="-80"/>
              <w:rPr>
                <w:sz w:val="18"/>
              </w:rPr>
            </w:pPr>
            <w:r w:rsidRPr="00AB14F5">
              <w:rPr>
                <w:sz w:val="18"/>
              </w:rPr>
              <w:t>MP</w:t>
            </w:r>
          </w:p>
        </w:tc>
        <w:tc>
          <w:tcPr>
            <w:tcW w:w="3920" w:type="dxa"/>
          </w:tcPr>
          <w:p w14:paraId="4BF779D7" w14:textId="77777777" w:rsidR="00E73AD6" w:rsidRPr="00AB14F5" w:rsidRDefault="00000000">
            <w:pPr>
              <w:ind w:right="-80"/>
              <w:rPr>
                <w:sz w:val="18"/>
              </w:rPr>
            </w:pPr>
            <w:r w:rsidRPr="00AB14F5">
              <w:rPr>
                <w:sz w:val="18"/>
              </w:rPr>
              <w:t>Main Point needed (2)</w:t>
            </w:r>
          </w:p>
        </w:tc>
        <w:tc>
          <w:tcPr>
            <w:tcW w:w="580" w:type="dxa"/>
            <w:tcBorders>
              <w:left w:val="single" w:sz="6" w:space="0" w:color="auto"/>
            </w:tcBorders>
          </w:tcPr>
          <w:p w14:paraId="700A0931" w14:textId="77777777" w:rsidR="00E73AD6" w:rsidRPr="00AB14F5" w:rsidRDefault="00000000">
            <w:pPr>
              <w:ind w:right="-80"/>
              <w:rPr>
                <w:sz w:val="18"/>
              </w:rPr>
            </w:pPr>
            <w:r w:rsidRPr="00AB14F5">
              <w:rPr>
                <w:sz w:val="18"/>
              </w:rPr>
              <w:t>Z</w:t>
            </w:r>
          </w:p>
        </w:tc>
        <w:tc>
          <w:tcPr>
            <w:tcW w:w="4300" w:type="dxa"/>
          </w:tcPr>
          <w:p w14:paraId="4C0F7FB5" w14:textId="77777777" w:rsidR="00E73AD6" w:rsidRPr="00AB14F5" w:rsidRDefault="00000000">
            <w:pPr>
              <w:ind w:right="-80"/>
              <w:rPr>
                <w:sz w:val="18"/>
              </w:rPr>
            </w:pPr>
            <w:r w:rsidRPr="00AB14F5">
              <w:rPr>
                <w:sz w:val="18"/>
              </w:rPr>
              <w:t>Use Z</w:t>
            </w:r>
            <w:r w:rsidRPr="00AB14F5">
              <w:rPr>
                <w:position w:val="-4"/>
                <w:sz w:val="18"/>
              </w:rPr>
              <w:t>1</w:t>
            </w:r>
            <w:r w:rsidRPr="00AB14F5">
              <w:rPr>
                <w:sz w:val="18"/>
              </w:rPr>
              <w:t>+X+Z</w:t>
            </w:r>
            <w:r w:rsidRPr="00AB14F5">
              <w:rPr>
                <w:position w:val="-4"/>
                <w:sz w:val="18"/>
              </w:rPr>
              <w:t>2</w:t>
            </w:r>
            <w:r w:rsidRPr="00AB14F5">
              <w:rPr>
                <w:sz w:val="18"/>
              </w:rPr>
              <w:t>+Y form (2)</w:t>
            </w:r>
          </w:p>
        </w:tc>
      </w:tr>
    </w:tbl>
    <w:p w14:paraId="5033D469" w14:textId="77777777" w:rsidR="00E73AD6" w:rsidRPr="00D566B9" w:rsidRDefault="00000000" w:rsidP="00436BB5">
      <w:pPr>
        <w:pStyle w:val="Heading3"/>
        <w:rPr>
          <w:b/>
        </w:rPr>
      </w:pPr>
      <w:r w:rsidRPr="00D00AEE">
        <w:rPr>
          <w:sz w:val="22"/>
        </w:rPr>
        <w:br w:type="page"/>
      </w:r>
      <w:r w:rsidRPr="00D566B9">
        <w:rPr>
          <w:b/>
        </w:rPr>
        <w:lastRenderedPageBreak/>
        <w:t>Sermon Outline Checklist</w:t>
      </w:r>
    </w:p>
    <w:p w14:paraId="6F689556" w14:textId="77777777" w:rsidR="00E73AD6" w:rsidRPr="00D00AEE" w:rsidRDefault="00000000" w:rsidP="00436BB5">
      <w:pPr>
        <w:tabs>
          <w:tab w:val="left" w:pos="4560"/>
          <w:tab w:val="left" w:pos="5380"/>
          <w:tab w:val="left" w:pos="6260"/>
          <w:tab w:val="left" w:pos="7900"/>
        </w:tabs>
        <w:ind w:right="190"/>
        <w:jc w:val="center"/>
        <w:rPr>
          <w:sz w:val="16"/>
        </w:rPr>
      </w:pPr>
      <w:r w:rsidRPr="00D00AEE">
        <w:rPr>
          <w:sz w:val="16"/>
        </w:rPr>
        <w:t xml:space="preserve"> (Things to remember in a homiletical outline before the manuscripting process begins)</w:t>
      </w:r>
    </w:p>
    <w:p w14:paraId="1A35F23D" w14:textId="77777777" w:rsidR="00E73AD6" w:rsidRPr="00AB14F5" w:rsidRDefault="00000000" w:rsidP="00436BB5">
      <w:pPr>
        <w:tabs>
          <w:tab w:val="left" w:pos="580"/>
          <w:tab w:val="left" w:pos="4180"/>
          <w:tab w:val="left" w:pos="4560"/>
          <w:tab w:val="left" w:pos="7900"/>
          <w:tab w:val="left" w:pos="8640"/>
        </w:tabs>
        <w:ind w:left="20" w:right="190"/>
        <w:jc w:val="center"/>
        <w:rPr>
          <w:vanish/>
          <w:sz w:val="16"/>
        </w:rPr>
      </w:pPr>
      <w:r w:rsidRPr="00D00AEE">
        <w:rPr>
          <w:sz w:val="14"/>
        </w:rPr>
        <w:t>13th ed. (see examples on pp. 51, 210 and an expanded outline on pp. 156-57)</w:t>
      </w:r>
      <w:r w:rsidRPr="00D00AEE">
        <w:rPr>
          <w:vanish/>
          <w:sz w:val="14"/>
        </w:rPr>
        <w:t xml:space="preserve"> s = same as EO point in number</w:t>
      </w:r>
    </w:p>
    <w:p w14:paraId="229ADA84"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Introduction</w:t>
      </w:r>
    </w:p>
    <w:p w14:paraId="29BDB0F4"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w:t>
      </w:r>
      <w:r w:rsidRPr="00D00AEE">
        <w:rPr>
          <w:sz w:val="20"/>
        </w:rPr>
        <w:tab/>
        <w:t xml:space="preserve">Does a contemporary illustration/explanation </w:t>
      </w:r>
      <w:r w:rsidRPr="00D00AEE">
        <w:rPr>
          <w:sz w:val="20"/>
          <w:u w:val="single"/>
        </w:rPr>
        <w:t>get attention</w:t>
      </w:r>
      <w:r w:rsidRPr="00D00AEE">
        <w:rPr>
          <w:sz w:val="20"/>
        </w:rPr>
        <w:t xml:space="preserve"> on the subject and include its point?</w:t>
      </w:r>
    </w:p>
    <w:p w14:paraId="6D3A408D"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2.</w:t>
      </w:r>
      <w:r w:rsidRPr="00D00AEE">
        <w:rPr>
          <w:sz w:val="20"/>
        </w:rPr>
        <w:tab/>
        <w:t xml:space="preserve">Are 2-3 specific </w:t>
      </w:r>
      <w:r w:rsidRPr="00D00AEE">
        <w:rPr>
          <w:sz w:val="20"/>
          <w:u w:val="single"/>
        </w:rPr>
        <w:t>examples</w:t>
      </w:r>
      <w:r w:rsidRPr="00D00AEE">
        <w:rPr>
          <w:sz w:val="20"/>
        </w:rPr>
        <w:t xml:space="preserve"> of how you will raise need or stimulate curiosity listed?</w:t>
      </w:r>
    </w:p>
    <w:p w14:paraId="6ECB5F1A"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3.</w:t>
      </w:r>
      <w:r w:rsidRPr="00AB14F5">
        <w:rPr>
          <w:vanish/>
          <w:sz w:val="20"/>
        </w:rPr>
        <w:t xml:space="preserve"> </w:t>
      </w:r>
      <w:r w:rsidRPr="00D00AEE">
        <w:rPr>
          <w:vanish/>
          <w:sz w:val="20"/>
        </w:rPr>
        <w:t>s</w:t>
      </w:r>
      <w:r w:rsidRPr="00D00AEE">
        <w:rPr>
          <w:sz w:val="20"/>
        </w:rPr>
        <w:tab/>
        <w:t xml:space="preserve">Is appropriate </w:t>
      </w:r>
      <w:r w:rsidRPr="00D00AEE">
        <w:rPr>
          <w:sz w:val="20"/>
          <w:u w:val="single"/>
        </w:rPr>
        <w:t>background/setting</w:t>
      </w:r>
      <w:r w:rsidRPr="00D00AEE">
        <w:rPr>
          <w:sz w:val="20"/>
        </w:rPr>
        <w:t xml:space="preserve"> of the text covered with: (a) the preceding verses, or (b) the historical background, or (c) the beginning of the text to be expounded?  Don’t summarize your text here.</w:t>
      </w:r>
    </w:p>
    <w:p w14:paraId="0B0C4848"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w:t>
      </w:r>
      <w:r w:rsidRPr="00D00AEE">
        <w:rPr>
          <w:vanish/>
          <w:sz w:val="20"/>
        </w:rPr>
        <w:t xml:space="preserve"> xs</w:t>
      </w:r>
      <w:r w:rsidRPr="00D00AEE">
        <w:rPr>
          <w:sz w:val="20"/>
        </w:rPr>
        <w:tab/>
        <w:t xml:space="preserve">Have you used </w:t>
      </w:r>
      <w:r w:rsidRPr="00D00AEE">
        <w:rPr>
          <w:sz w:val="20"/>
          <w:u w:val="single"/>
        </w:rPr>
        <w:t>single-spacing</w:t>
      </w:r>
      <w:r w:rsidRPr="00D00AEE">
        <w:rPr>
          <w:sz w:val="20"/>
        </w:rPr>
        <w:t xml:space="preserve"> except between sections of the outline?</w:t>
      </w:r>
    </w:p>
    <w:p w14:paraId="713DB1EB"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5.</w:t>
      </w:r>
      <w:r w:rsidRPr="00D00AEE">
        <w:rPr>
          <w:sz w:val="20"/>
        </w:rPr>
        <w:tab/>
        <w:t xml:space="preserve">Do you correctly specify whether your </w:t>
      </w:r>
      <w:r w:rsidRPr="00D00AEE">
        <w:rPr>
          <w:sz w:val="20"/>
          <w:u w:val="single"/>
        </w:rPr>
        <w:t>direction</w:t>
      </w:r>
      <w:r w:rsidRPr="00D00AEE">
        <w:rPr>
          <w:sz w:val="20"/>
        </w:rPr>
        <w:t xml:space="preserve"> is towards the subject, MI, or MPI?</w:t>
      </w:r>
    </w:p>
    <w:p w14:paraId="66DF7450"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6.</w:t>
      </w:r>
      <w:r w:rsidRPr="00D00AEE">
        <w:rPr>
          <w:vanish/>
          <w:sz w:val="20"/>
        </w:rPr>
        <w:t xml:space="preserve"> xs</w:t>
      </w:r>
      <w:r w:rsidRPr="00D00AEE">
        <w:rPr>
          <w:sz w:val="20"/>
        </w:rPr>
        <w:tab/>
        <w:t xml:space="preserve">Is this MI and outline exegesis true to the </w:t>
      </w:r>
      <w:r w:rsidRPr="00D00AEE">
        <w:rPr>
          <w:sz w:val="20"/>
          <w:u w:val="single"/>
        </w:rPr>
        <w:t>author’s intent</w:t>
      </w:r>
      <w:r w:rsidRPr="00D00AEE">
        <w:rPr>
          <w:sz w:val="20"/>
        </w:rPr>
        <w:t>?  (AI = evaluate Authorial Intent)</w:t>
      </w:r>
    </w:p>
    <w:p w14:paraId="257E094A"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7.</w:t>
      </w:r>
      <w:r w:rsidRPr="00D00AEE">
        <w:rPr>
          <w:sz w:val="20"/>
        </w:rPr>
        <w:tab/>
        <w:t xml:space="preserve">Do you give a </w:t>
      </w:r>
      <w:r w:rsidRPr="00D00AEE">
        <w:rPr>
          <w:sz w:val="20"/>
          <w:u w:val="single"/>
        </w:rPr>
        <w:t>homiletical subject</w:t>
      </w:r>
      <w:r w:rsidRPr="00D00AEE">
        <w:rPr>
          <w:sz w:val="20"/>
        </w:rPr>
        <w:t xml:space="preserve"> (relating to </w:t>
      </w:r>
      <w:r w:rsidRPr="00AB14F5">
        <w:rPr>
          <w:i/>
          <w:sz w:val="20"/>
        </w:rPr>
        <w:t>us</w:t>
      </w:r>
      <w:r w:rsidRPr="00D00AEE">
        <w:rPr>
          <w:sz w:val="20"/>
        </w:rPr>
        <w:t>) rather than give the subject of the exegetical outline?</w:t>
      </w:r>
    </w:p>
    <w:p w14:paraId="6F3728C2"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8.</w:t>
      </w:r>
      <w:r w:rsidRPr="00D00AEE">
        <w:rPr>
          <w:sz w:val="20"/>
        </w:rPr>
        <w:tab/>
        <w:t xml:space="preserve">Does the HO subject/MI </w:t>
      </w:r>
      <w:r w:rsidRPr="00D00AEE">
        <w:rPr>
          <w:sz w:val="20"/>
          <w:u w:val="single"/>
        </w:rPr>
        <w:t>match</w:t>
      </w:r>
      <w:r w:rsidRPr="00D00AEE">
        <w:rPr>
          <w:sz w:val="20"/>
        </w:rPr>
        <w:t xml:space="preserve"> the EO subject/EI (correct) or is it wholly different (incorrect)?</w:t>
      </w:r>
    </w:p>
    <w:p w14:paraId="32238241"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9.</w:t>
      </w:r>
      <w:r w:rsidRPr="00D00AEE">
        <w:rPr>
          <w:sz w:val="20"/>
        </w:rPr>
        <w:tab/>
        <w:t xml:space="preserve">Is the </w:t>
      </w:r>
      <w:r w:rsidRPr="00D00AEE">
        <w:rPr>
          <w:sz w:val="20"/>
          <w:u w:val="single"/>
        </w:rPr>
        <w:t>text</w:t>
      </w:r>
      <w:r w:rsidRPr="00D00AEE">
        <w:rPr>
          <w:sz w:val="20"/>
        </w:rPr>
        <w:t xml:space="preserve"> to be preached clearly noted at the appropriate spot?</w:t>
      </w:r>
    </w:p>
    <w:p w14:paraId="1748C11F"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10.</w:t>
      </w:r>
      <w:r w:rsidRPr="00D00AEE">
        <w:rPr>
          <w:sz w:val="20"/>
        </w:rPr>
        <w:tab/>
        <w:t xml:space="preserve">Does the intro </w:t>
      </w:r>
      <w:r w:rsidRPr="00D00AEE">
        <w:rPr>
          <w:sz w:val="20"/>
          <w:u w:val="single"/>
        </w:rPr>
        <w:t>avoid promising</w:t>
      </w:r>
      <w:r w:rsidRPr="00D00AEE">
        <w:rPr>
          <w:sz w:val="20"/>
        </w:rPr>
        <w:t xml:space="preserve"> anything not given by the end?  (Are the “goods delivered”?)</w:t>
      </w:r>
    </w:p>
    <w:p w14:paraId="5D257D01"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11.</w:t>
      </w:r>
      <w:r w:rsidRPr="00D00AEE">
        <w:rPr>
          <w:sz w:val="20"/>
        </w:rPr>
        <w:tab/>
        <w:t xml:space="preserve">Does the </w:t>
      </w:r>
      <w:r w:rsidRPr="00D00AEE">
        <w:rPr>
          <w:sz w:val="20"/>
          <w:u w:val="single"/>
        </w:rPr>
        <w:t>preview</w:t>
      </w:r>
      <w:r w:rsidRPr="00D00AEE">
        <w:rPr>
          <w:sz w:val="20"/>
        </w:rPr>
        <w:t xml:space="preserve"> (if used) show how many MPs are in the sermon?  Is it linked to the subject?</w:t>
      </w:r>
    </w:p>
    <w:p w14:paraId="023978CB" w14:textId="77777777" w:rsidR="00E73AD6" w:rsidRPr="00D00AEE" w:rsidRDefault="00E73AD6"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8"/>
        </w:rPr>
      </w:pPr>
    </w:p>
    <w:p w14:paraId="71DBA6A9"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Body and Main Points (MPs)</w:t>
      </w:r>
    </w:p>
    <w:p w14:paraId="129593F7"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12.</w:t>
      </w:r>
      <w:r w:rsidRPr="00D00AEE">
        <w:rPr>
          <w:sz w:val="20"/>
        </w:rPr>
        <w:tab/>
        <w:t xml:space="preserve">Do the MPs of the HO </w:t>
      </w:r>
      <w:r w:rsidRPr="005E155B">
        <w:rPr>
          <w:sz w:val="20"/>
          <w:u w:val="single"/>
        </w:rPr>
        <w:t>match the MPs</w:t>
      </w:r>
      <w:r w:rsidRPr="00D00AEE">
        <w:rPr>
          <w:sz w:val="20"/>
        </w:rPr>
        <w:t xml:space="preserve"> of the EO?</w:t>
      </w:r>
    </w:p>
    <w:p w14:paraId="0F5A2AC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13.</w:t>
      </w:r>
      <w:r w:rsidRPr="00D00AEE">
        <w:rPr>
          <w:vanish/>
          <w:sz w:val="20"/>
        </w:rPr>
        <w:t>xs</w:t>
      </w:r>
      <w:r w:rsidRPr="00D00AEE">
        <w:rPr>
          <w:sz w:val="20"/>
        </w:rPr>
        <w:tab/>
        <w:t xml:space="preserve">Does the message </w:t>
      </w:r>
      <w:r w:rsidRPr="00D00AEE">
        <w:rPr>
          <w:sz w:val="20"/>
          <w:u w:val="single"/>
        </w:rPr>
        <w:t>flow</w:t>
      </w:r>
      <w:r w:rsidRPr="00D00AEE">
        <w:rPr>
          <w:sz w:val="20"/>
        </w:rPr>
        <w:t xml:space="preserve"> when you read only the key concept in the introduction (MI, subject, or MPI intro) through preferably 2-4 MPs to the MI in the conclusion?  (Don’t let MPs sound the same.)</w:t>
      </w:r>
    </w:p>
    <w:p w14:paraId="11289334"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14.</w:t>
      </w:r>
      <w:r w:rsidRPr="00D00AEE">
        <w:rPr>
          <w:vanish/>
          <w:sz w:val="20"/>
        </w:rPr>
        <w:t>xs</w:t>
      </w:r>
      <w:r w:rsidRPr="00D00AEE">
        <w:rPr>
          <w:sz w:val="20"/>
        </w:rPr>
        <w:tab/>
        <w:t xml:space="preserve">Do the MPs use </w:t>
      </w:r>
      <w:r w:rsidRPr="00D00AEE">
        <w:rPr>
          <w:sz w:val="20"/>
          <w:u w:val="single"/>
        </w:rPr>
        <w:t>Roman numerals</w:t>
      </w:r>
      <w:r w:rsidRPr="00D00AEE">
        <w:rPr>
          <w:sz w:val="20"/>
        </w:rPr>
        <w:t xml:space="preserve"> (I, II, III, etc.) and the SPs use </w:t>
      </w:r>
      <w:r w:rsidRPr="00D00AEE">
        <w:rPr>
          <w:sz w:val="20"/>
          <w:u w:val="single"/>
        </w:rPr>
        <w:t>letters</w:t>
      </w:r>
      <w:r w:rsidRPr="00D00AEE">
        <w:rPr>
          <w:sz w:val="20"/>
        </w:rPr>
        <w:t xml:space="preserve"> (A, B, C, etc.)?</w:t>
      </w:r>
    </w:p>
    <w:p w14:paraId="5CA3E31E"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15.</w:t>
      </w:r>
      <w:r w:rsidRPr="00D00AEE">
        <w:rPr>
          <w:vanish/>
          <w:sz w:val="20"/>
        </w:rPr>
        <w:t>xs</w:t>
      </w:r>
      <w:r w:rsidRPr="00D00AEE">
        <w:rPr>
          <w:sz w:val="20"/>
        </w:rPr>
        <w:tab/>
        <w:t xml:space="preserve">Are MPs </w:t>
      </w:r>
      <w:r w:rsidRPr="00D00AEE">
        <w:rPr>
          <w:sz w:val="20"/>
          <w:u w:val="single"/>
        </w:rPr>
        <w:t>indicative</w:t>
      </w:r>
      <w:r w:rsidRPr="00D00AEE">
        <w:rPr>
          <w:sz w:val="20"/>
        </w:rPr>
        <w:t xml:space="preserve"> statements with a subject and complement rather than questions?</w:t>
      </w:r>
    </w:p>
    <w:p w14:paraId="164CDCB4"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16.</w:t>
      </w:r>
      <w:r w:rsidRPr="00D00AEE">
        <w:rPr>
          <w:vanish/>
          <w:sz w:val="20"/>
        </w:rPr>
        <w:t>xs</w:t>
      </w:r>
      <w:r w:rsidRPr="00D00AEE">
        <w:rPr>
          <w:sz w:val="20"/>
        </w:rPr>
        <w:tab/>
        <w:t xml:space="preserve">Do statements </w:t>
      </w:r>
      <w:r w:rsidRPr="00D00AEE">
        <w:rPr>
          <w:sz w:val="20"/>
          <w:u w:val="single"/>
        </w:rPr>
        <w:t>translate figures</w:t>
      </w:r>
      <w:r w:rsidRPr="00D00AEE">
        <w:rPr>
          <w:sz w:val="20"/>
        </w:rPr>
        <w:t xml:space="preserve"> of speech rather than use the text’s words? (“TF”)</w:t>
      </w:r>
    </w:p>
    <w:p w14:paraId="1DBBA0F6"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17.</w:t>
      </w:r>
      <w:r w:rsidRPr="00D00AEE">
        <w:rPr>
          <w:vanish/>
          <w:sz w:val="20"/>
        </w:rPr>
        <w:t>xs</w:t>
      </w:r>
      <w:r w:rsidRPr="00D00AEE">
        <w:rPr>
          <w:sz w:val="20"/>
        </w:rPr>
        <w:tab/>
        <w:t xml:space="preserve">Do statements </w:t>
      </w:r>
      <w:r w:rsidRPr="00D00AEE">
        <w:rPr>
          <w:sz w:val="20"/>
          <w:u w:val="single"/>
        </w:rPr>
        <w:t>translate ambiguities</w:t>
      </w:r>
      <w:r w:rsidRPr="00D00AEE">
        <w:rPr>
          <w:sz w:val="20"/>
        </w:rPr>
        <w:t xml:space="preserve"> rather than use the text’s words? (“TA”)</w:t>
      </w:r>
    </w:p>
    <w:p w14:paraId="421AC05A"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18.</w:t>
      </w:r>
      <w:r w:rsidRPr="00AB14F5">
        <w:rPr>
          <w:vanish/>
          <w:sz w:val="20"/>
        </w:rPr>
        <w:t xml:space="preserve"> </w:t>
      </w:r>
      <w:r w:rsidRPr="00D00AEE">
        <w:rPr>
          <w:vanish/>
          <w:sz w:val="20"/>
        </w:rPr>
        <w:t>s</w:t>
      </w:r>
      <w:r w:rsidRPr="00D00AEE">
        <w:rPr>
          <w:sz w:val="20"/>
        </w:rPr>
        <w:tab/>
        <w:t xml:space="preserve">Does the development show </w:t>
      </w:r>
      <w:r w:rsidRPr="005E155B">
        <w:rPr>
          <w:sz w:val="20"/>
          <w:u w:val="single"/>
        </w:rPr>
        <w:t>major movements</w:t>
      </w:r>
      <w:r w:rsidRPr="00D00AEE">
        <w:rPr>
          <w:sz w:val="20"/>
        </w:rPr>
        <w:t xml:space="preserve"> in the passage—especially in narrative?</w:t>
      </w:r>
    </w:p>
    <w:p w14:paraId="1752255F"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19.</w:t>
      </w:r>
      <w:r w:rsidRPr="00D00AEE">
        <w:rPr>
          <w:sz w:val="20"/>
        </w:rPr>
        <w:tab/>
        <w:t xml:space="preserve">Is there at least one </w:t>
      </w:r>
      <w:r w:rsidRPr="00D00AEE">
        <w:rPr>
          <w:sz w:val="20"/>
          <w:u w:val="single"/>
        </w:rPr>
        <w:t>real life illustration that applies for every three minutes</w:t>
      </w:r>
      <w:r w:rsidRPr="00D00AEE">
        <w:rPr>
          <w:sz w:val="20"/>
        </w:rPr>
        <w:t xml:space="preserve"> of preaching?</w:t>
      </w:r>
    </w:p>
    <w:p w14:paraId="45707DD6"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20.</w:t>
      </w:r>
      <w:r w:rsidRPr="00D00AEE">
        <w:rPr>
          <w:sz w:val="20"/>
        </w:rPr>
        <w:tab/>
        <w:t xml:space="preserve">Is the </w:t>
      </w:r>
      <w:r w:rsidRPr="00D00AEE">
        <w:rPr>
          <w:sz w:val="20"/>
          <w:u w:val="single"/>
        </w:rPr>
        <w:t>point</w:t>
      </w:r>
      <w:r w:rsidRPr="00D00AEE">
        <w:rPr>
          <w:sz w:val="20"/>
        </w:rPr>
        <w:t xml:space="preserve"> and </w:t>
      </w:r>
      <w:r w:rsidRPr="00D00AEE">
        <w:rPr>
          <w:sz w:val="20"/>
          <w:u w:val="single"/>
        </w:rPr>
        <w:t>key word</w:t>
      </w:r>
      <w:r w:rsidRPr="00D00AEE">
        <w:rPr>
          <w:sz w:val="20"/>
        </w:rPr>
        <w:t xml:space="preserve">(s) of </w:t>
      </w:r>
      <w:r w:rsidRPr="00D00AEE">
        <w:rPr>
          <w:sz w:val="20"/>
          <w:u w:val="single"/>
        </w:rPr>
        <w:t>illustrations</w:t>
      </w:r>
      <w:r w:rsidRPr="00D00AEE">
        <w:rPr>
          <w:sz w:val="20"/>
        </w:rPr>
        <w:t xml:space="preserve"> given (don’t just write “ILL” or “examples”)?</w:t>
      </w:r>
    </w:p>
    <w:p w14:paraId="079849CC" w14:textId="77777777" w:rsidR="00E73AD6" w:rsidRPr="00D00AEE" w:rsidRDefault="00E73AD6"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8"/>
        </w:rPr>
      </w:pPr>
    </w:p>
    <w:p w14:paraId="7853BC6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 xml:space="preserve">Form and Sub Points </w:t>
      </w:r>
      <w:r w:rsidRPr="00D00AEE">
        <w:rPr>
          <w:b/>
          <w:sz w:val="20"/>
        </w:rPr>
        <w:t>(SPs)</w:t>
      </w:r>
    </w:p>
    <w:p w14:paraId="3F70669B"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21.</w:t>
      </w:r>
      <w:r w:rsidRPr="00D00AEE">
        <w:rPr>
          <w:vanish/>
          <w:sz w:val="20"/>
        </w:rPr>
        <w:t>xs</w:t>
      </w:r>
      <w:r w:rsidRPr="00D00AEE">
        <w:rPr>
          <w:sz w:val="20"/>
        </w:rPr>
        <w:tab/>
        <w:t xml:space="preserve">Is each level of subordinate points </w:t>
      </w:r>
      <w:r w:rsidRPr="00D00AEE">
        <w:rPr>
          <w:sz w:val="20"/>
          <w:u w:val="single"/>
        </w:rPr>
        <w:t>indented</w:t>
      </w:r>
      <w:r w:rsidRPr="00D00AEE">
        <w:rPr>
          <w:sz w:val="20"/>
        </w:rPr>
        <w:t xml:space="preserve"> in from the previous level?  (Don’t start or continue each sentence from the far left side of the page in outlining.)</w:t>
      </w:r>
    </w:p>
    <w:p w14:paraId="561D2D63"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22.</w:t>
      </w:r>
      <w:r w:rsidRPr="00D00AEE">
        <w:rPr>
          <w:vanish/>
          <w:sz w:val="20"/>
        </w:rPr>
        <w:t>xs</w:t>
      </w:r>
      <w:r w:rsidRPr="00D00AEE">
        <w:rPr>
          <w:sz w:val="20"/>
        </w:rPr>
        <w:tab/>
        <w:t xml:space="preserve">Does each point have a </w:t>
      </w:r>
      <w:r w:rsidRPr="00D00AEE">
        <w:rPr>
          <w:sz w:val="20"/>
          <w:u w:val="single"/>
        </w:rPr>
        <w:t>coordinating</w:t>
      </w:r>
      <w:r w:rsidRPr="00D00AEE">
        <w:rPr>
          <w:sz w:val="20"/>
        </w:rPr>
        <w:t xml:space="preserve"> point (“I” has “II”, “A” has “B”; p. 61 [II.A.1.] &amp; p. 55)?  In other words, don’t have “hanging subordinate points.”  Develop the HO at least to the SP level (“A,” “B,” etc.).</w:t>
      </w:r>
    </w:p>
    <w:p w14:paraId="38630A14"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23.</w:t>
      </w:r>
      <w:r w:rsidRPr="00D00AEE">
        <w:rPr>
          <w:vanish/>
          <w:sz w:val="20"/>
        </w:rPr>
        <w:t>xs</w:t>
      </w:r>
      <w:r w:rsidRPr="00D00AEE">
        <w:rPr>
          <w:sz w:val="20"/>
        </w:rPr>
        <w:tab/>
        <w:t xml:space="preserve">Does each point </w:t>
      </w:r>
      <w:r w:rsidRPr="00D00AEE">
        <w:rPr>
          <w:sz w:val="20"/>
          <w:u w:val="single"/>
        </w:rPr>
        <w:t>contribute</w:t>
      </w:r>
      <w:r w:rsidRPr="00D00AEE">
        <w:rPr>
          <w:sz w:val="20"/>
        </w:rPr>
        <w:t xml:space="preserve"> to the SP and MP under which it appears?  Is your content here really needed?</w:t>
      </w:r>
    </w:p>
    <w:p w14:paraId="4A86764F"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24.</w:t>
      </w:r>
      <w:r w:rsidRPr="00D00AEE">
        <w:rPr>
          <w:vanish/>
          <w:sz w:val="20"/>
        </w:rPr>
        <w:t>xs</w:t>
      </w:r>
      <w:r w:rsidRPr="00D00AEE">
        <w:rPr>
          <w:sz w:val="20"/>
        </w:rPr>
        <w:tab/>
        <w:t xml:space="preserve">Is each point one, short (“TL” = too long), active (not passive voice), clear, </w:t>
      </w:r>
      <w:r w:rsidRPr="00D00AEE">
        <w:rPr>
          <w:sz w:val="20"/>
          <w:u w:val="single"/>
        </w:rPr>
        <w:t>full sentence</w:t>
      </w:r>
      <w:r w:rsidRPr="00D00AEE">
        <w:rPr>
          <w:sz w:val="20"/>
        </w:rPr>
        <w:t xml:space="preserve"> with </w:t>
      </w:r>
      <w:r w:rsidRPr="00D00AEE">
        <w:rPr>
          <w:i/>
          <w:sz w:val="20"/>
        </w:rPr>
        <w:t>one subject</w:t>
      </w:r>
      <w:r w:rsidRPr="00D00AEE">
        <w:rPr>
          <w:sz w:val="20"/>
        </w:rPr>
        <w:t xml:space="preserve"> and complement(s)—not just a phrase (“FS” = full sentence is needed)?  Are </w:t>
      </w:r>
      <w:r w:rsidRPr="00D00AEE">
        <w:rPr>
          <w:sz w:val="20"/>
          <w:u w:val="single"/>
        </w:rPr>
        <w:t>MPs restated</w:t>
      </w:r>
      <w:r w:rsidRPr="00D00AEE">
        <w:rPr>
          <w:sz w:val="20"/>
        </w:rPr>
        <w:t xml:space="preserve"> in brackets (optional)?</w:t>
      </w:r>
    </w:p>
    <w:p w14:paraId="237594C2"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25.</w:t>
      </w:r>
      <w:r w:rsidRPr="00D00AEE">
        <w:rPr>
          <w:vanish/>
          <w:sz w:val="20"/>
        </w:rPr>
        <w:t>x</w:t>
      </w:r>
      <w:r w:rsidRPr="00D00AEE">
        <w:rPr>
          <w:sz w:val="20"/>
        </w:rPr>
        <w:tab/>
        <w:t xml:space="preserve">Is each verse, verses, or verse portion </w:t>
      </w:r>
      <w:r w:rsidRPr="00D00AEE">
        <w:rPr>
          <w:sz w:val="20"/>
          <w:u w:val="single"/>
        </w:rPr>
        <w:t>underlined</w:t>
      </w:r>
      <w:r w:rsidRPr="00D00AEE">
        <w:rPr>
          <w:sz w:val="20"/>
        </w:rPr>
        <w:t xml:space="preserve"> when it is to be read?</w:t>
      </w:r>
    </w:p>
    <w:p w14:paraId="70D8AB11"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26.</w:t>
      </w:r>
      <w:r w:rsidRPr="00D00AEE">
        <w:rPr>
          <w:vanish/>
          <w:sz w:val="20"/>
        </w:rPr>
        <w:t>xs</w:t>
      </w:r>
      <w:r w:rsidRPr="00D00AEE">
        <w:rPr>
          <w:sz w:val="20"/>
        </w:rPr>
        <w:tab/>
        <w:t xml:space="preserve">Are statements </w:t>
      </w:r>
      <w:r w:rsidRPr="00D00AEE">
        <w:rPr>
          <w:sz w:val="20"/>
          <w:u w:val="single"/>
        </w:rPr>
        <w:t>two lines</w:t>
      </w:r>
      <w:r w:rsidRPr="00D00AEE">
        <w:rPr>
          <w:sz w:val="20"/>
        </w:rPr>
        <w:t xml:space="preserve"> or less in length?  (Delete all unneeded words in each sentence.)</w:t>
      </w:r>
    </w:p>
    <w:p w14:paraId="4327AE27"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27.</w:t>
      </w:r>
      <w:r w:rsidRPr="00D00AEE">
        <w:rPr>
          <w:vanish/>
          <w:sz w:val="20"/>
        </w:rPr>
        <w:t>xs</w:t>
      </w:r>
      <w:r w:rsidRPr="00D00AEE">
        <w:rPr>
          <w:sz w:val="20"/>
        </w:rPr>
        <w:tab/>
        <w:t xml:space="preserve">Does each SP &amp; MP include its correct </w:t>
      </w:r>
      <w:r w:rsidRPr="00D00AEE">
        <w:rPr>
          <w:sz w:val="20"/>
          <w:u w:val="single"/>
        </w:rPr>
        <w:t>verse</w:t>
      </w:r>
      <w:r w:rsidRPr="00D00AEE">
        <w:rPr>
          <w:sz w:val="20"/>
        </w:rPr>
        <w:t>, verses, or verse portion (1a, 1b, 1c, etc.)?</w:t>
      </w:r>
    </w:p>
    <w:p w14:paraId="6450D520"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28.</w:t>
      </w:r>
      <w:r w:rsidRPr="00D00AEE">
        <w:rPr>
          <w:vanish/>
          <w:sz w:val="20"/>
        </w:rPr>
        <w:t>xs</w:t>
      </w:r>
      <w:r w:rsidRPr="00D00AEE">
        <w:rPr>
          <w:sz w:val="20"/>
        </w:rPr>
        <w:tab/>
        <w:t xml:space="preserve">Does the sermon </w:t>
      </w:r>
      <w:r w:rsidRPr="00D00AEE">
        <w:rPr>
          <w:sz w:val="20"/>
          <w:u w:val="single"/>
        </w:rPr>
        <w:t>address all verses</w:t>
      </w:r>
      <w:r w:rsidRPr="00D00AEE">
        <w:rPr>
          <w:sz w:val="20"/>
        </w:rPr>
        <w:t>/parts of the text at least in summary form?</w:t>
      </w:r>
    </w:p>
    <w:p w14:paraId="0C0D06FE"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29.</w:t>
      </w:r>
      <w:r w:rsidRPr="00AB14F5">
        <w:rPr>
          <w:vanish/>
          <w:sz w:val="20"/>
        </w:rPr>
        <w:t xml:space="preserve"> </w:t>
      </w:r>
      <w:r w:rsidRPr="00D00AEE">
        <w:rPr>
          <w:vanish/>
          <w:sz w:val="20"/>
        </w:rPr>
        <w:t>s</w:t>
      </w:r>
      <w:r w:rsidRPr="00D00AEE">
        <w:rPr>
          <w:sz w:val="20"/>
        </w:rPr>
        <w:tab/>
        <w:t xml:space="preserve">Is each point of the </w:t>
      </w:r>
      <w:r w:rsidRPr="00D00AEE">
        <w:rPr>
          <w:sz w:val="20"/>
          <w:u w:val="single"/>
        </w:rPr>
        <w:t>outline</w:t>
      </w:r>
      <w:r w:rsidRPr="00D00AEE">
        <w:rPr>
          <w:sz w:val="20"/>
        </w:rPr>
        <w:t xml:space="preserve"> numbered/lettered rather than in paragraphs, brackets, or parentheses?</w:t>
      </w:r>
    </w:p>
    <w:p w14:paraId="6AD1F3FF"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30.</w:t>
      </w:r>
      <w:r w:rsidRPr="00AB14F5">
        <w:rPr>
          <w:vanish/>
          <w:sz w:val="20"/>
        </w:rPr>
        <w:t xml:space="preserve"> </w:t>
      </w:r>
      <w:r w:rsidRPr="00D00AEE">
        <w:rPr>
          <w:vanish/>
          <w:sz w:val="20"/>
        </w:rPr>
        <w:t>s</w:t>
      </w:r>
      <w:r w:rsidRPr="00D00AEE">
        <w:rPr>
          <w:sz w:val="20"/>
        </w:rPr>
        <w:tab/>
        <w:t xml:space="preserve">Do you state the </w:t>
      </w:r>
      <w:r w:rsidRPr="00D00AEE">
        <w:rPr>
          <w:sz w:val="20"/>
          <w:u w:val="single"/>
        </w:rPr>
        <w:t>passage</w:t>
      </w:r>
      <w:r w:rsidRPr="00D00AEE">
        <w:rPr>
          <w:sz w:val="20"/>
        </w:rPr>
        <w:t xml:space="preserve">, your </w:t>
      </w:r>
      <w:r w:rsidRPr="00D00AEE">
        <w:rPr>
          <w:sz w:val="20"/>
          <w:u w:val="single"/>
        </w:rPr>
        <w:t>name</w:t>
      </w:r>
      <w:r w:rsidRPr="00D00AEE">
        <w:rPr>
          <w:sz w:val="20"/>
        </w:rPr>
        <w:t xml:space="preserve"> and </w:t>
      </w:r>
      <w:r w:rsidRPr="00D00AEE">
        <w:rPr>
          <w:sz w:val="20"/>
          <w:u w:val="single"/>
        </w:rPr>
        <w:t>box number</w:t>
      </w:r>
      <w:r w:rsidRPr="00D00AEE">
        <w:rPr>
          <w:sz w:val="20"/>
        </w:rPr>
        <w:t xml:space="preserve"> at the top?</w:t>
      </w:r>
      <w:r w:rsidRPr="00D00AEE">
        <w:rPr>
          <w:vanish/>
          <w:sz w:val="20"/>
        </w:rPr>
        <w:t xml:space="preserve"> </w:t>
      </w:r>
    </w:p>
    <w:p w14:paraId="138A608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31.</w:t>
      </w:r>
      <w:r w:rsidRPr="00D00AEE">
        <w:rPr>
          <w:vanish/>
          <w:sz w:val="20"/>
        </w:rPr>
        <w:t>xs</w:t>
      </w:r>
      <w:r w:rsidRPr="00D00AEE">
        <w:rPr>
          <w:sz w:val="20"/>
        </w:rPr>
        <w:tab/>
        <w:t xml:space="preserve">Did you use a spell-checker or have a friend </w:t>
      </w:r>
      <w:r w:rsidRPr="00D00AEE">
        <w:rPr>
          <w:sz w:val="20"/>
          <w:u w:val="single"/>
        </w:rPr>
        <w:t>proofread</w:t>
      </w:r>
      <w:r w:rsidRPr="00D00AEE">
        <w:rPr>
          <w:sz w:val="20"/>
        </w:rPr>
        <w:t xml:space="preserve"> your spelling and grammar?</w:t>
      </w:r>
    </w:p>
    <w:p w14:paraId="3EA68558"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32.</w:t>
      </w:r>
      <w:r w:rsidRPr="00D00AEE">
        <w:rPr>
          <w:sz w:val="20"/>
        </w:rPr>
        <w:tab/>
        <w:t xml:space="preserve">Are you </w:t>
      </w:r>
      <w:r w:rsidRPr="00D00AEE">
        <w:rPr>
          <w:sz w:val="20"/>
          <w:u w:val="single"/>
        </w:rPr>
        <w:t>direct</w:t>
      </w:r>
      <w:r w:rsidRPr="00D00AEE">
        <w:rPr>
          <w:sz w:val="20"/>
        </w:rPr>
        <w:t>: “Love others…” (not “Believers should love others…”)?  Use imperatives!</w:t>
      </w:r>
    </w:p>
    <w:p w14:paraId="15565A70"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33.</w:t>
      </w:r>
      <w:r w:rsidRPr="00D00AEE">
        <w:rPr>
          <w:sz w:val="20"/>
        </w:rPr>
        <w:tab/>
        <w:t xml:space="preserve">Are </w:t>
      </w:r>
      <w:r w:rsidRPr="00D00AEE">
        <w:rPr>
          <w:sz w:val="20"/>
          <w:u w:val="single"/>
        </w:rPr>
        <w:t>transitions</w:t>
      </w:r>
      <w:r w:rsidRPr="00D00AEE">
        <w:rPr>
          <w:sz w:val="20"/>
        </w:rPr>
        <w:t xml:space="preserve"> between the MPs included within parentheses?  Do they repeat the subject?</w:t>
      </w:r>
    </w:p>
    <w:p w14:paraId="2CD82985"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34.</w:t>
      </w:r>
      <w:r w:rsidRPr="00D00AEE">
        <w:rPr>
          <w:sz w:val="20"/>
        </w:rPr>
        <w:tab/>
        <w:t xml:space="preserve">Is the whole outline on a </w:t>
      </w:r>
      <w:r w:rsidRPr="00D00AEE">
        <w:rPr>
          <w:sz w:val="20"/>
          <w:u w:val="single"/>
        </w:rPr>
        <w:t>single page</w:t>
      </w:r>
      <w:r w:rsidRPr="00D00AEE">
        <w:rPr>
          <w:sz w:val="20"/>
        </w:rPr>
        <w:t>?  (The OHP transparency must show the whole sermon.)</w:t>
      </w:r>
    </w:p>
    <w:p w14:paraId="7BBD9AF2"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35.</w:t>
      </w:r>
      <w:r w:rsidRPr="00D00AEE">
        <w:rPr>
          <w:sz w:val="20"/>
        </w:rPr>
        <w:tab/>
        <w:t xml:space="preserve">Is your </w:t>
      </w:r>
      <w:r w:rsidRPr="00D00AEE">
        <w:rPr>
          <w:sz w:val="20"/>
          <w:u w:val="single"/>
        </w:rPr>
        <w:t>EO#1</w:t>
      </w:r>
      <w:r w:rsidRPr="00D00AEE">
        <w:rPr>
          <w:sz w:val="20"/>
        </w:rPr>
        <w:t xml:space="preserve"> attached to this assignment?</w:t>
      </w:r>
    </w:p>
    <w:p w14:paraId="33EE28A1"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36.</w:t>
      </w:r>
      <w:r w:rsidRPr="00D00AEE">
        <w:rPr>
          <w:sz w:val="20"/>
        </w:rPr>
        <w:tab/>
        <w:t xml:space="preserve">Is your </w:t>
      </w:r>
      <w:r w:rsidRPr="00D00AEE">
        <w:rPr>
          <w:sz w:val="20"/>
          <w:u w:val="single"/>
        </w:rPr>
        <w:t>EO#2</w:t>
      </w:r>
      <w:r w:rsidRPr="00D00AEE">
        <w:rPr>
          <w:sz w:val="20"/>
        </w:rPr>
        <w:t xml:space="preserve"> attached to this assignment with improvements suggested by the teacher?</w:t>
      </w:r>
    </w:p>
    <w:p w14:paraId="529985E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37.</w:t>
      </w:r>
      <w:r w:rsidRPr="00D00AEE">
        <w:rPr>
          <w:sz w:val="20"/>
        </w:rPr>
        <w:tab/>
        <w:t xml:space="preserve">Is </w:t>
      </w:r>
      <w:r w:rsidRPr="00AB14F5">
        <w:rPr>
          <w:sz w:val="20"/>
          <w:u w:val="single"/>
        </w:rPr>
        <w:t>support given</w:t>
      </w:r>
      <w:r w:rsidRPr="00D00AEE">
        <w:rPr>
          <w:sz w:val="20"/>
        </w:rPr>
        <w:t xml:space="preserve"> for your interpretation of difficult verses?  (Show </w:t>
      </w:r>
      <w:r w:rsidRPr="00F1261E">
        <w:rPr>
          <w:i/>
          <w:sz w:val="20"/>
        </w:rPr>
        <w:t>why</w:t>
      </w:r>
      <w:r w:rsidRPr="00D00AEE">
        <w:rPr>
          <w:sz w:val="20"/>
        </w:rPr>
        <w:t xml:space="preserve"> you hold to your view.)</w:t>
      </w:r>
    </w:p>
    <w:p w14:paraId="66B39BFA" w14:textId="77777777" w:rsidR="00E73AD6" w:rsidRPr="00D00AEE" w:rsidRDefault="00E73AD6"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8"/>
        </w:rPr>
      </w:pPr>
    </w:p>
    <w:p w14:paraId="1373BF95"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Conclusion</w:t>
      </w:r>
    </w:p>
    <w:p w14:paraId="5A8970F9"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38.</w:t>
      </w:r>
      <w:r w:rsidRPr="00D00AEE">
        <w:rPr>
          <w:sz w:val="20"/>
        </w:rPr>
        <w:tab/>
        <w:t xml:space="preserve">Is the </w:t>
      </w:r>
      <w:r w:rsidRPr="00D00AEE">
        <w:rPr>
          <w:sz w:val="20"/>
          <w:u w:val="single"/>
        </w:rPr>
        <w:t>Main Idea stated</w:t>
      </w:r>
      <w:r w:rsidRPr="00D00AEE">
        <w:rPr>
          <w:sz w:val="20"/>
        </w:rPr>
        <w:t xml:space="preserve"> and </w:t>
      </w:r>
      <w:r w:rsidRPr="00D00AEE">
        <w:rPr>
          <w:sz w:val="20"/>
          <w:u w:val="single"/>
        </w:rPr>
        <w:t>labeled</w:t>
      </w:r>
      <w:r w:rsidRPr="00D00AEE">
        <w:rPr>
          <w:sz w:val="20"/>
        </w:rPr>
        <w:t xml:space="preserve"> as the MI (CPS)?  Is it </w:t>
      </w:r>
      <w:r w:rsidRPr="00D00AEE">
        <w:rPr>
          <w:sz w:val="20"/>
          <w:u w:val="single"/>
        </w:rPr>
        <w:t>parallel</w:t>
      </w:r>
      <w:r w:rsidRPr="00D00AEE">
        <w:rPr>
          <w:sz w:val="20"/>
        </w:rPr>
        <w:t xml:space="preserve"> to the EI (CPT)?</w:t>
      </w:r>
    </w:p>
    <w:p w14:paraId="65BFE2F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39.</w:t>
      </w:r>
      <w:r w:rsidRPr="00D00AEE">
        <w:rPr>
          <w:sz w:val="20"/>
        </w:rPr>
        <w:tab/>
        <w:t xml:space="preserve">Is the MI (and all points) simple and </w:t>
      </w:r>
      <w:r w:rsidRPr="00D00AEE">
        <w:rPr>
          <w:sz w:val="20"/>
          <w:u w:val="single"/>
        </w:rPr>
        <w:t>short</w:t>
      </w:r>
      <w:r w:rsidRPr="00D00AEE">
        <w:rPr>
          <w:sz w:val="20"/>
        </w:rPr>
        <w:t xml:space="preserve"> (TL = too long) enough to be grasped by ear (hearing alone)?</w:t>
      </w:r>
    </w:p>
    <w:p w14:paraId="0D73D848"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40.</w:t>
      </w:r>
      <w:r w:rsidRPr="00D00AEE">
        <w:rPr>
          <w:sz w:val="20"/>
        </w:rPr>
        <w:tab/>
        <w:t xml:space="preserve">Does the conclusion </w:t>
      </w:r>
      <w:r w:rsidRPr="00D00AEE">
        <w:rPr>
          <w:sz w:val="20"/>
          <w:u w:val="single"/>
        </w:rPr>
        <w:t>review</w:t>
      </w:r>
      <w:r w:rsidRPr="00D00AEE">
        <w:rPr>
          <w:sz w:val="20"/>
        </w:rPr>
        <w:t xml:space="preserve"> concepts in the MPs?  (Avoid adding new ideas in the conclusion.)</w:t>
      </w:r>
    </w:p>
    <w:p w14:paraId="303D09DD"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41.</w:t>
      </w:r>
      <w:r w:rsidRPr="00D00AEE">
        <w:rPr>
          <w:sz w:val="20"/>
        </w:rPr>
        <w:tab/>
        <w:t xml:space="preserve">Are specific examples of </w:t>
      </w:r>
      <w:r w:rsidRPr="00D00AEE">
        <w:rPr>
          <w:sz w:val="20"/>
          <w:u w:val="single"/>
        </w:rPr>
        <w:t>application</w:t>
      </w:r>
      <w:r w:rsidRPr="00D00AEE">
        <w:rPr>
          <w:sz w:val="20"/>
        </w:rPr>
        <w:t xml:space="preserve"> developed rather than simply listed?  Do listeners know specifically what to do after hearing you preach?  Do applications and the MI relate to us (not original readers)?</w:t>
      </w:r>
    </w:p>
    <w:p w14:paraId="30B0369B"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42.</w:t>
      </w:r>
      <w:r w:rsidRPr="00D00AEE">
        <w:rPr>
          <w:sz w:val="20"/>
        </w:rPr>
        <w:tab/>
        <w:t xml:space="preserve">Do you end with a clear </w:t>
      </w:r>
      <w:r w:rsidRPr="00D00AEE">
        <w:rPr>
          <w:sz w:val="20"/>
          <w:u w:val="single"/>
        </w:rPr>
        <w:t>exhortation</w:t>
      </w:r>
      <w:r w:rsidRPr="00D00AEE">
        <w:rPr>
          <w:sz w:val="20"/>
        </w:rPr>
        <w:t xml:space="preserve"> to apply the MI?  (Especially use stories here.)</w:t>
      </w:r>
    </w:p>
    <w:p w14:paraId="732BB18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43.</w:t>
      </w:r>
      <w:r w:rsidRPr="00D00AEE">
        <w:rPr>
          <w:sz w:val="20"/>
        </w:rPr>
        <w:tab/>
        <w:t xml:space="preserve">Does the conclusion (and introduction) use </w:t>
      </w:r>
      <w:r w:rsidRPr="00F1261E">
        <w:rPr>
          <w:sz w:val="20"/>
          <w:u w:val="single"/>
        </w:rPr>
        <w:t>Arabic</w:t>
      </w:r>
      <w:r w:rsidRPr="00D00AEE">
        <w:rPr>
          <w:sz w:val="20"/>
        </w:rPr>
        <w:t xml:space="preserve"> numbers in point form?</w:t>
      </w:r>
    </w:p>
    <w:p w14:paraId="6E472E82" w14:textId="77777777" w:rsidR="00E73AD6" w:rsidRPr="00D00AEE" w:rsidRDefault="00E73AD6" w:rsidP="00436BB5">
      <w:pPr>
        <w:tabs>
          <w:tab w:val="left" w:pos="4560"/>
          <w:tab w:val="left" w:pos="5380"/>
          <w:tab w:val="center" w:pos="5600"/>
          <w:tab w:val="left" w:pos="6260"/>
          <w:tab w:val="center" w:pos="6440"/>
          <w:tab w:val="left" w:pos="7060"/>
          <w:tab w:val="center" w:pos="7320"/>
          <w:tab w:val="left" w:pos="7900"/>
          <w:tab w:val="center" w:pos="8080"/>
          <w:tab w:val="center" w:pos="8940"/>
        </w:tabs>
        <w:ind w:right="190"/>
        <w:rPr>
          <w:sz w:val="8"/>
        </w:rPr>
      </w:pPr>
    </w:p>
    <w:p w14:paraId="3BD02BB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Heading</w:t>
      </w:r>
    </w:p>
    <w:p w14:paraId="3C2AA489"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44.</w:t>
      </w:r>
      <w:r w:rsidRPr="00D00AEE">
        <w:rPr>
          <w:sz w:val="20"/>
        </w:rPr>
        <w:tab/>
        <w:t xml:space="preserve">Do you have a </w:t>
      </w:r>
      <w:r w:rsidRPr="00D00AEE">
        <w:rPr>
          <w:sz w:val="20"/>
          <w:u w:val="single"/>
        </w:rPr>
        <w:t>catchy title</w:t>
      </w:r>
      <w:r w:rsidRPr="00D00AEE">
        <w:rPr>
          <w:sz w:val="20"/>
        </w:rPr>
        <w:t xml:space="preserve"> that doesn’t reveal the Main Idea so as to draw interest?</w:t>
      </w:r>
    </w:p>
    <w:p w14:paraId="4AF7026C" w14:textId="77777777" w:rsidR="00E73AD6"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45.</w:t>
      </w:r>
      <w:r w:rsidRPr="00D00AEE">
        <w:rPr>
          <w:sz w:val="20"/>
        </w:rPr>
        <w:tab/>
        <w:t xml:space="preserve">Is the correct sermon </w:t>
      </w:r>
      <w:r w:rsidRPr="00D00AEE">
        <w:rPr>
          <w:sz w:val="20"/>
          <w:u w:val="single"/>
        </w:rPr>
        <w:t>form</w:t>
      </w:r>
      <w:r w:rsidRPr="00D00AEE">
        <w:rPr>
          <w:sz w:val="20"/>
        </w:rPr>
        <w:t xml:space="preserve"> at the top (cyclical inductive, simple deductive, etc.)?</w:t>
      </w:r>
    </w:p>
    <w:bookmarkEnd w:id="10"/>
    <w:p w14:paraId="0124BD3C" w14:textId="77777777" w:rsidR="00E73AD6" w:rsidRDefault="00E73AD6">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p>
    <w:p w14:paraId="797C4BA9" w14:textId="77777777" w:rsidR="00E73AD6" w:rsidRDefault="00E73AD6">
      <w:pPr>
        <w:tabs>
          <w:tab w:val="left" w:pos="4560"/>
          <w:tab w:val="left" w:pos="5380"/>
          <w:tab w:val="left" w:pos="6260"/>
          <w:tab w:val="left" w:pos="7900"/>
        </w:tabs>
        <w:ind w:right="-80"/>
        <w:rPr>
          <w:sz w:val="22"/>
        </w:rPr>
        <w:sectPr w:rsidR="00E73AD6">
          <w:headerReference w:type="default" r:id="rId13"/>
          <w:pgSz w:w="11880" w:h="16840"/>
          <w:pgMar w:top="720" w:right="810" w:bottom="720" w:left="1520" w:header="720" w:footer="720" w:gutter="0"/>
          <w:pgNumType w:start="1"/>
          <w:cols w:space="553"/>
        </w:sectPr>
      </w:pPr>
    </w:p>
    <w:p w14:paraId="306F7A53" w14:textId="77777777" w:rsidR="00E73AD6" w:rsidRPr="00D566B9" w:rsidRDefault="00000000" w:rsidP="00436BB5">
      <w:pPr>
        <w:pStyle w:val="Heading3"/>
        <w:rPr>
          <w:b/>
        </w:rPr>
      </w:pPr>
      <w:bookmarkStart w:id="11" w:name="_Toc534451267"/>
      <w:r w:rsidRPr="00D566B9">
        <w:rPr>
          <w:b/>
        </w:rPr>
        <w:lastRenderedPageBreak/>
        <w:t>PowerPoint Tips</w:t>
      </w:r>
      <w:bookmarkEnd w:id="11"/>
    </w:p>
    <w:p w14:paraId="3FB47EC5" w14:textId="77777777" w:rsidR="00E73AD6" w:rsidRDefault="00000000">
      <w:pPr>
        <w:jc w:val="center"/>
        <w:rPr>
          <w:rFonts w:ascii="Times New Roman" w:hAnsi="Times New Roman"/>
          <w:b/>
          <w:i/>
          <w:sz w:val="26"/>
        </w:rPr>
      </w:pPr>
      <w:r>
        <w:rPr>
          <w:rFonts w:ascii="Times New Roman" w:hAnsi="Times New Roman"/>
          <w:b/>
          <w:i/>
          <w:sz w:val="26"/>
        </w:rPr>
        <w:t>1</w:t>
      </w:r>
      <w:r>
        <w:rPr>
          <w:rFonts w:ascii="Times New Roman" w:hAnsi="Times New Roman"/>
          <w:b/>
          <w:i/>
          <w:sz w:val="26"/>
          <w:vertAlign w:val="superscript"/>
        </w:rPr>
        <w:t>st</w:t>
      </w:r>
      <w:r>
        <w:rPr>
          <w:rFonts w:ascii="Times New Roman" w:hAnsi="Times New Roman"/>
          <w:b/>
          <w:i/>
          <w:sz w:val="26"/>
        </w:rPr>
        <w:t xml:space="preserve"> Edition; Updated 3 September 2004 </w:t>
      </w:r>
    </w:p>
    <w:p w14:paraId="0A702363" w14:textId="77777777" w:rsidR="00E73AD6" w:rsidRDefault="00000000">
      <w:pPr>
        <w:jc w:val="center"/>
        <w:rPr>
          <w:rFonts w:ascii="Times New Roman" w:hAnsi="Times New Roman"/>
          <w:i/>
          <w:sz w:val="22"/>
        </w:rPr>
      </w:pPr>
      <w:r>
        <w:rPr>
          <w:rFonts w:ascii="Times New Roman" w:hAnsi="Times New Roman"/>
          <w:i/>
          <w:sz w:val="22"/>
        </w:rPr>
        <w:t>Dr Rick Griffith, Singapore Bible College</w:t>
      </w:r>
    </w:p>
    <w:p w14:paraId="0B0A3BF3" w14:textId="77777777" w:rsidR="00E73AD6" w:rsidRDefault="00E73AD6">
      <w:pPr>
        <w:ind w:right="-40"/>
        <w:rPr>
          <w:rFonts w:ascii="Times New Roman" w:hAnsi="Times New Roman"/>
        </w:rPr>
      </w:pPr>
    </w:p>
    <w:p w14:paraId="22AA887C" w14:textId="77777777" w:rsidR="00E73AD6" w:rsidRDefault="00000000" w:rsidP="00436BB5">
      <w:pPr>
        <w:ind w:left="1260" w:right="-40"/>
        <w:rPr>
          <w:rFonts w:ascii="Times New Roman" w:hAnsi="Times New Roman"/>
        </w:rPr>
      </w:pPr>
      <w:r>
        <w:rPr>
          <w:rFonts w:ascii="Times New Roman" w:hAnsi="Times New Roman"/>
        </w:rPr>
        <w:t>Microsoft PowerPoint is become more popular in worship leading, teaching, and preaching.  But audiences are also becoming more demanding that PPT be done well.  How can you improve the quality of your presentations?</w:t>
      </w:r>
    </w:p>
    <w:p w14:paraId="0342C129" w14:textId="77777777" w:rsidR="00E73AD6" w:rsidRDefault="00E73AD6">
      <w:pPr>
        <w:ind w:right="-40"/>
        <w:rPr>
          <w:rFonts w:ascii="Times New Roman" w:hAnsi="Times New Roman"/>
        </w:rPr>
      </w:pPr>
    </w:p>
    <w:p w14:paraId="32F8F9A4" w14:textId="77777777" w:rsidR="00E73AD6" w:rsidRDefault="00000000" w:rsidP="001435D7">
      <w:pPr>
        <w:pStyle w:val="Heading4"/>
      </w:pPr>
      <w:r>
        <w:t>Layout (Slide Design)</w:t>
      </w:r>
    </w:p>
    <w:p w14:paraId="148DE7D1" w14:textId="77777777" w:rsidR="00E73AD6" w:rsidRDefault="00000000" w:rsidP="00436BB5">
      <w:pPr>
        <w:pStyle w:val="Heading5"/>
        <w:rPr>
          <w:rFonts w:ascii="Times New Roman" w:hAnsi="Times New Roman"/>
        </w:rPr>
      </w:pPr>
      <w:r>
        <w:rPr>
          <w:rFonts w:ascii="Times New Roman" w:hAnsi="Times New Roman"/>
        </w:rPr>
        <w:t>Put your name and presentation title on the first slide.</w:t>
      </w:r>
    </w:p>
    <w:p w14:paraId="2303023D" w14:textId="77777777" w:rsidR="00E73AD6" w:rsidRDefault="00000000" w:rsidP="00436BB5">
      <w:pPr>
        <w:pStyle w:val="Heading5"/>
        <w:rPr>
          <w:rFonts w:ascii="Times New Roman" w:hAnsi="Times New Roman"/>
        </w:rPr>
      </w:pPr>
      <w:r>
        <w:rPr>
          <w:rFonts w:ascii="Times New Roman" w:hAnsi="Times New Roman"/>
        </w:rPr>
        <w:t>Design the overall presentation by typing the basic flow into the outline on the left side column when in the normal view mode.  This will create a slide that has the slide title repeated on the slide itself.  Having these titles in the left column makes it easier to see the presentation as a whole and will help you easily switch the slide order when editing.  It also makes it easier to change the look of every slide title simply by changing the master (rather than manually changing every title).</w:t>
      </w:r>
    </w:p>
    <w:p w14:paraId="4579924F" w14:textId="77777777" w:rsidR="00E73AD6" w:rsidRDefault="00000000" w:rsidP="00436BB5">
      <w:pPr>
        <w:pStyle w:val="Heading5"/>
        <w:rPr>
          <w:rFonts w:ascii="Times New Roman" w:hAnsi="Times New Roman"/>
        </w:rPr>
      </w:pPr>
      <w:r>
        <w:rPr>
          <w:rFonts w:ascii="Times New Roman" w:hAnsi="Times New Roman"/>
        </w:rPr>
        <w:t xml:space="preserve">Vary the types of layouts by using the built-in layout design templates.  In other words, don’t have each slide give a title and bulleted text, but sometimes put the title at the bottom of the slide instead of the top, etc.  Change where your image appears on the slide too—sometimes on the right, sometimes on the left, etc.  Sometimes use columns that contrast one column with the next.  The key is to make sure each slide doesn’t look like all the others. </w:t>
      </w:r>
    </w:p>
    <w:p w14:paraId="63EECAB9" w14:textId="77777777" w:rsidR="00E73AD6" w:rsidRDefault="00000000" w:rsidP="00436BB5">
      <w:pPr>
        <w:pStyle w:val="Heading5"/>
        <w:rPr>
          <w:rFonts w:ascii="Times New Roman" w:hAnsi="Times New Roman"/>
        </w:rPr>
      </w:pPr>
      <w:r>
        <w:rPr>
          <w:rFonts w:ascii="Times New Roman" w:hAnsi="Times New Roman"/>
        </w:rPr>
        <w:t>Many PPT presentations use the slide master to make every slide background match the others, but I’ve always wondered why each slide must look like the others.  I personally prefer variety in my presentations, so I vary the background to try to keep the viewers guessing as to what the next slide will look like.</w:t>
      </w:r>
    </w:p>
    <w:p w14:paraId="5AE3F5DE" w14:textId="77777777" w:rsidR="00E73AD6" w:rsidRDefault="00000000" w:rsidP="00436BB5">
      <w:pPr>
        <w:pStyle w:val="Heading5"/>
        <w:rPr>
          <w:rFonts w:ascii="Times New Roman" w:hAnsi="Times New Roman"/>
        </w:rPr>
      </w:pPr>
      <w:r>
        <w:rPr>
          <w:rFonts w:ascii="Times New Roman" w:hAnsi="Times New Roman"/>
        </w:rPr>
        <w:t>Be sure to use the spelling and grammar checker on your Office software to avoid silly typos.  Your credibility in presenting your material will decrease if you have several misspelled words.</w:t>
      </w:r>
    </w:p>
    <w:p w14:paraId="765C3D9B" w14:textId="77777777" w:rsidR="00E73AD6" w:rsidRDefault="00000000" w:rsidP="001435D7">
      <w:pPr>
        <w:pStyle w:val="Heading4"/>
        <w:rPr>
          <w:rFonts w:ascii="Times New Roman" w:hAnsi="Times New Roman"/>
        </w:rPr>
      </w:pPr>
      <w:r>
        <w:rPr>
          <w:rFonts w:ascii="Times New Roman" w:hAnsi="Times New Roman"/>
        </w:rPr>
        <w:t>Pictures</w:t>
      </w:r>
    </w:p>
    <w:p w14:paraId="4BB45C18" w14:textId="77777777" w:rsidR="00E73AD6" w:rsidRDefault="00000000" w:rsidP="00436BB5">
      <w:pPr>
        <w:pStyle w:val="Heading5"/>
        <w:rPr>
          <w:rFonts w:ascii="Times New Roman" w:hAnsi="Times New Roman"/>
        </w:rPr>
      </w:pPr>
      <w:r>
        <w:rPr>
          <w:rFonts w:ascii="Times New Roman" w:hAnsi="Times New Roman"/>
        </w:rPr>
        <w:t>Use BIG and BOLD images that fill the slide.  Remember that PPT is a visual medium more than a written medium of instruction.  You should have an image on every slide or nearly every slide.  Rather than describe a location, show it visually on a map.  Instead of describing a process verbally or as text, design it in a spatial way as a diagram with arrows going to the next step.</w:t>
      </w:r>
    </w:p>
    <w:p w14:paraId="613DD710" w14:textId="77777777" w:rsidR="00E73AD6" w:rsidRDefault="00000000" w:rsidP="00436BB5">
      <w:pPr>
        <w:pStyle w:val="Heading5"/>
        <w:rPr>
          <w:rFonts w:ascii="Times New Roman" w:hAnsi="Times New Roman"/>
        </w:rPr>
      </w:pPr>
      <w:r>
        <w:rPr>
          <w:rFonts w:ascii="Times New Roman" w:hAnsi="Times New Roman"/>
        </w:rPr>
        <w:t>Don’t put a lot of text that people must copy down—include this in a handout instead.  If you have fill-in blanks on your handout, highlight the fill-in words on the slide in an easier-to-read color (not harder to read!).</w:t>
      </w:r>
    </w:p>
    <w:p w14:paraId="1C70728E" w14:textId="77777777" w:rsidR="00E73AD6" w:rsidRDefault="00000000" w:rsidP="00436BB5">
      <w:pPr>
        <w:pStyle w:val="Heading5"/>
        <w:rPr>
          <w:rFonts w:ascii="Times New Roman" w:hAnsi="Times New Roman"/>
        </w:rPr>
      </w:pPr>
      <w:r>
        <w:rPr>
          <w:rFonts w:ascii="Times New Roman" w:hAnsi="Times New Roman"/>
        </w:rPr>
        <w:lastRenderedPageBreak/>
        <w:t>Remember that colors and pictures look better on your computer screen than when projected, so get as high quality images as you can (though blurry ones are OK for a dark background with text in front).</w:t>
      </w:r>
    </w:p>
    <w:p w14:paraId="20E78116" w14:textId="77777777" w:rsidR="00E73AD6" w:rsidRDefault="00000000" w:rsidP="00436BB5">
      <w:pPr>
        <w:pStyle w:val="Heading5"/>
        <w:rPr>
          <w:rFonts w:ascii="Times New Roman" w:hAnsi="Times New Roman"/>
        </w:rPr>
      </w:pPr>
      <w:r>
        <w:rPr>
          <w:rFonts w:ascii="Times New Roman" w:hAnsi="Times New Roman"/>
        </w:rPr>
        <w:t>Import images from google.com.sg by clicking the image link, then clicking on “advanced image search” link.  Type in your search data and click for “large” images.  This way you will get only high-resolution images (about 1000 x 1500 pixels) that can be enlarged.  When you enlarge them they will not be blurry on the screen.  Be sure to copy these only in full-image mode.</w:t>
      </w:r>
    </w:p>
    <w:p w14:paraId="6C4FF81D" w14:textId="77777777" w:rsidR="00E73AD6" w:rsidRDefault="00000000" w:rsidP="00436BB5">
      <w:pPr>
        <w:pStyle w:val="Heading5"/>
        <w:rPr>
          <w:rFonts w:ascii="Times New Roman" w:hAnsi="Times New Roman"/>
        </w:rPr>
      </w:pPr>
      <w:r>
        <w:rPr>
          <w:rFonts w:ascii="Times New Roman" w:hAnsi="Times New Roman"/>
        </w:rPr>
        <w:t>Animation on slides is interesting unless it is repetitive.  Avoid using icons that continually blink or flash, as these will distract more that add to your presentation.</w:t>
      </w:r>
    </w:p>
    <w:p w14:paraId="52EE698B" w14:textId="77777777" w:rsidR="00E73AD6" w:rsidRDefault="00000000" w:rsidP="001435D7">
      <w:pPr>
        <w:pStyle w:val="Heading4"/>
        <w:rPr>
          <w:rFonts w:ascii="Times New Roman" w:hAnsi="Times New Roman"/>
        </w:rPr>
      </w:pPr>
      <w:r>
        <w:rPr>
          <w:rFonts w:ascii="Times New Roman" w:hAnsi="Times New Roman"/>
        </w:rPr>
        <w:t>Fonts</w:t>
      </w:r>
    </w:p>
    <w:p w14:paraId="1F53E0D3" w14:textId="77777777" w:rsidR="00E73AD6" w:rsidRDefault="00000000" w:rsidP="00436BB5">
      <w:pPr>
        <w:pStyle w:val="Heading5"/>
        <w:rPr>
          <w:rFonts w:ascii="Times New Roman" w:hAnsi="Times New Roman"/>
        </w:rPr>
      </w:pPr>
      <w:r>
        <w:rPr>
          <w:rFonts w:ascii="Times New Roman" w:hAnsi="Times New Roman"/>
        </w:rPr>
        <w:t>Types</w:t>
      </w:r>
    </w:p>
    <w:p w14:paraId="6FE4C4A2" w14:textId="77777777" w:rsidR="00E73AD6" w:rsidRDefault="00000000" w:rsidP="00436BB5">
      <w:pPr>
        <w:pStyle w:val="Heading6"/>
        <w:rPr>
          <w:rFonts w:ascii="Times New Roman" w:hAnsi="Times New Roman"/>
        </w:rPr>
      </w:pPr>
      <w:r>
        <w:rPr>
          <w:rFonts w:ascii="Times New Roman" w:hAnsi="Times New Roman"/>
        </w:rPr>
        <w:t>Avoid using many types of fonts in the presentation, as this requires others who use your presentation in the future to find these odd fonts to show on their computers.  Instead, stay with the basic fonts such as Times, Times Roman, Geneva, etc.</w:t>
      </w:r>
    </w:p>
    <w:p w14:paraId="36586DB8" w14:textId="77777777" w:rsidR="00E73AD6" w:rsidRDefault="00000000" w:rsidP="00436BB5">
      <w:pPr>
        <w:pStyle w:val="Heading6"/>
        <w:rPr>
          <w:rFonts w:ascii="Times New Roman" w:hAnsi="Times New Roman"/>
        </w:rPr>
      </w:pPr>
      <w:r>
        <w:rPr>
          <w:rFonts w:ascii="Times New Roman" w:hAnsi="Times New Roman"/>
        </w:rPr>
        <w:t>Typically sans serif fonts appear best (Geneva, Helvetica, etc.).  These are clear fonts without “feet” on the bottom such as in Times, Times Roman, etc.</w:t>
      </w:r>
    </w:p>
    <w:p w14:paraId="7975F0D9" w14:textId="77777777" w:rsidR="00E73AD6" w:rsidRDefault="00000000" w:rsidP="00436BB5">
      <w:pPr>
        <w:pStyle w:val="Heading6"/>
        <w:rPr>
          <w:rFonts w:ascii="Times New Roman" w:hAnsi="Times New Roman"/>
        </w:rPr>
      </w:pPr>
      <w:r>
        <w:rPr>
          <w:rFonts w:ascii="Times New Roman" w:hAnsi="Times New Roman"/>
        </w:rPr>
        <w:t>If Greek, Hebrew, or other special fonts are needed to view your presentation, attach these on your CD of the presentation so the viewer can add them to his own presentation computer.  I use the BibleWorks</w:t>
      </w:r>
      <w:r>
        <w:rPr>
          <w:rFonts w:ascii="Times New Roman" w:hAnsi="Times New Roman"/>
          <w:sz w:val="26"/>
          <w:szCs w:val="26"/>
        </w:rPr>
        <w:t>®</w:t>
      </w:r>
      <w:r>
        <w:rPr>
          <w:rFonts w:ascii="Times New Roman" w:hAnsi="Times New Roman"/>
        </w:rPr>
        <w:t xml:space="preserve"> fonts myself available at http://www.bibleworks.com/fonts.html.</w:t>
      </w:r>
    </w:p>
    <w:p w14:paraId="3CA5C033" w14:textId="77777777" w:rsidR="00E73AD6" w:rsidRDefault="00000000" w:rsidP="00436BB5">
      <w:pPr>
        <w:pStyle w:val="Heading5"/>
        <w:rPr>
          <w:rFonts w:ascii="Times New Roman" w:hAnsi="Times New Roman"/>
        </w:rPr>
      </w:pPr>
      <w:r>
        <w:rPr>
          <w:rFonts w:ascii="Times New Roman" w:hAnsi="Times New Roman"/>
        </w:rPr>
        <w:t>Size</w:t>
      </w:r>
    </w:p>
    <w:p w14:paraId="3DCB38AC" w14:textId="77777777" w:rsidR="00E73AD6" w:rsidRDefault="00000000" w:rsidP="00436BB5">
      <w:pPr>
        <w:pStyle w:val="Heading6"/>
        <w:rPr>
          <w:rFonts w:ascii="Times New Roman" w:hAnsi="Times New Roman"/>
        </w:rPr>
      </w:pPr>
      <w:r>
        <w:rPr>
          <w:rFonts w:ascii="Times New Roman" w:hAnsi="Times New Roman"/>
        </w:rPr>
        <w:t>Never use smaller than 24-point fonts on a slide.  Each word should be visible from the back of the classroom.  It is far better to have five separate slides than to have viewers straining to see everything on a single slide.  Extra slides are free!</w:t>
      </w:r>
    </w:p>
    <w:p w14:paraId="3849F7A6" w14:textId="77777777" w:rsidR="00E73AD6" w:rsidRDefault="00000000" w:rsidP="00436BB5">
      <w:pPr>
        <w:pStyle w:val="Heading6"/>
        <w:rPr>
          <w:rFonts w:ascii="Times New Roman" w:hAnsi="Times New Roman"/>
        </w:rPr>
      </w:pPr>
      <w:r>
        <w:rPr>
          <w:rFonts w:ascii="Times New Roman" w:hAnsi="Times New Roman"/>
        </w:rPr>
        <w:t>Use of larger fonts will keep you from the temptation to put too many words on a slide.  Never put more than 50 words on a single slide.</w:t>
      </w:r>
    </w:p>
    <w:p w14:paraId="08AE7AFE" w14:textId="77777777" w:rsidR="00E73AD6" w:rsidRDefault="00000000" w:rsidP="00436BB5">
      <w:pPr>
        <w:pStyle w:val="Heading6"/>
        <w:rPr>
          <w:rFonts w:ascii="Times New Roman" w:hAnsi="Times New Roman"/>
        </w:rPr>
      </w:pPr>
      <w:r>
        <w:rPr>
          <w:rFonts w:ascii="Times New Roman" w:hAnsi="Times New Roman"/>
        </w:rPr>
        <w:t>The smallest fonts (24-point) are only for the source of your information that you put in the lower right corner.  (Always cite sources!)</w:t>
      </w:r>
    </w:p>
    <w:p w14:paraId="28B11407" w14:textId="77777777" w:rsidR="00E73AD6" w:rsidRDefault="00000000" w:rsidP="001435D7">
      <w:pPr>
        <w:pStyle w:val="Heading4"/>
        <w:rPr>
          <w:rFonts w:ascii="Times New Roman" w:hAnsi="Times New Roman"/>
        </w:rPr>
      </w:pPr>
      <w:r>
        <w:rPr>
          <w:rFonts w:ascii="Times New Roman" w:hAnsi="Times New Roman"/>
        </w:rPr>
        <w:br w:type="page"/>
      </w:r>
      <w:r>
        <w:rPr>
          <w:rFonts w:ascii="Times New Roman" w:hAnsi="Times New Roman"/>
        </w:rPr>
        <w:lastRenderedPageBreak/>
        <w:t>Transitions</w:t>
      </w:r>
    </w:p>
    <w:p w14:paraId="2C5A1B66" w14:textId="77777777" w:rsidR="00E73AD6" w:rsidRDefault="00000000" w:rsidP="00436BB5">
      <w:pPr>
        <w:pStyle w:val="Heading5"/>
        <w:rPr>
          <w:rFonts w:ascii="Times New Roman" w:hAnsi="Times New Roman"/>
        </w:rPr>
      </w:pPr>
      <w:r>
        <w:rPr>
          <w:rFonts w:ascii="Times New Roman" w:hAnsi="Times New Roman"/>
        </w:rPr>
        <w:t>Insert a transition slide when proceeding to the next section of your presentation.  This should be a simple word title or phrase displayed across the screen with an appropriate picture or graphic.</w:t>
      </w:r>
    </w:p>
    <w:p w14:paraId="17D9DD24" w14:textId="77777777" w:rsidR="00E73AD6" w:rsidRDefault="00000000" w:rsidP="00436BB5">
      <w:pPr>
        <w:pStyle w:val="Heading5"/>
        <w:rPr>
          <w:rFonts w:ascii="Times New Roman" w:hAnsi="Times New Roman"/>
        </w:rPr>
      </w:pPr>
      <w:r>
        <w:rPr>
          <w:rFonts w:ascii="Times New Roman" w:hAnsi="Times New Roman"/>
        </w:rPr>
        <w:t>When moving to the next slide, do not have the slide start completely blank so you must click to bring up the first image or text.  Use as few clicks as possible per slide.</w:t>
      </w:r>
    </w:p>
    <w:p w14:paraId="1C0573B0" w14:textId="77777777" w:rsidR="00E73AD6" w:rsidRDefault="00000000" w:rsidP="00436BB5">
      <w:pPr>
        <w:pStyle w:val="Heading5"/>
        <w:rPr>
          <w:rFonts w:ascii="Times New Roman" w:hAnsi="Times New Roman"/>
        </w:rPr>
      </w:pPr>
      <w:r>
        <w:rPr>
          <w:rFonts w:ascii="Times New Roman" w:hAnsi="Times New Roman"/>
        </w:rPr>
        <w:t>Vary the type of transition to the next slide.</w:t>
      </w:r>
    </w:p>
    <w:p w14:paraId="1833F6F7" w14:textId="77777777" w:rsidR="00E73AD6" w:rsidRDefault="00000000" w:rsidP="00436BB5">
      <w:pPr>
        <w:pStyle w:val="Heading5"/>
        <w:rPr>
          <w:rFonts w:ascii="Times New Roman" w:hAnsi="Times New Roman"/>
        </w:rPr>
      </w:pPr>
      <w:r>
        <w:rPr>
          <w:rFonts w:ascii="Times New Roman" w:hAnsi="Times New Roman"/>
        </w:rPr>
        <w:t>If the slide correlates to the class notes, put the page number of the class notes in 24-point bold Times font in the upper right corner of the slide.  This will keep you from having to announce which page you are presenting each time you change slides.</w:t>
      </w:r>
    </w:p>
    <w:p w14:paraId="1C9614E9" w14:textId="77777777" w:rsidR="00E73AD6" w:rsidRDefault="00000000" w:rsidP="001435D7">
      <w:pPr>
        <w:pStyle w:val="Heading4"/>
        <w:rPr>
          <w:rFonts w:ascii="Times New Roman" w:hAnsi="Times New Roman"/>
        </w:rPr>
      </w:pPr>
      <w:r>
        <w:rPr>
          <w:rFonts w:ascii="Times New Roman" w:hAnsi="Times New Roman"/>
        </w:rPr>
        <w:t>Colour</w:t>
      </w:r>
    </w:p>
    <w:p w14:paraId="44ACE471" w14:textId="77777777" w:rsidR="00E73AD6" w:rsidRDefault="00000000" w:rsidP="00436BB5">
      <w:pPr>
        <w:pStyle w:val="Heading5"/>
        <w:rPr>
          <w:rFonts w:ascii="Times New Roman" w:hAnsi="Times New Roman"/>
        </w:rPr>
      </w:pPr>
      <w:r>
        <w:rPr>
          <w:rFonts w:ascii="Times New Roman" w:hAnsi="Times New Roman"/>
        </w:rPr>
        <w:t>Give as much contrast between fonts and backgrounds as possible.  Never put red on a purple or black background, gray on a white background, etc.  The best way to test how easy the font is to read is to simply squint your eyes while looking at your computer screen.  If it’s tough to read then get more contrast between the font color and the background color.</w:t>
      </w:r>
    </w:p>
    <w:p w14:paraId="37C4ACED" w14:textId="77777777" w:rsidR="00E73AD6" w:rsidRDefault="00000000" w:rsidP="00436BB5">
      <w:pPr>
        <w:pStyle w:val="Heading5"/>
        <w:rPr>
          <w:rFonts w:ascii="Times New Roman" w:hAnsi="Times New Roman"/>
        </w:rPr>
      </w:pPr>
      <w:r>
        <w:rPr>
          <w:rFonts w:ascii="Times New Roman" w:hAnsi="Times New Roman"/>
        </w:rPr>
        <w:t>Use the PPT shadow feature to put a dark shadow on each word so they can be viewed over pictures that vary between lighter and darker backgrounds.</w:t>
      </w:r>
    </w:p>
    <w:p w14:paraId="0F2ACCD4" w14:textId="77777777" w:rsidR="00E73AD6" w:rsidRDefault="00000000" w:rsidP="00436BB5">
      <w:pPr>
        <w:pStyle w:val="Heading5"/>
        <w:rPr>
          <w:rFonts w:ascii="Times New Roman" w:hAnsi="Times New Roman"/>
        </w:rPr>
      </w:pPr>
      <w:r>
        <w:rPr>
          <w:rFonts w:ascii="Times New Roman" w:hAnsi="Times New Roman"/>
        </w:rPr>
        <w:t>Make some of your slides black and white only.  This eases the eyestrain of the viewers and provides variety in the presentation.</w:t>
      </w:r>
    </w:p>
    <w:p w14:paraId="7800947D" w14:textId="77777777" w:rsidR="00E73AD6" w:rsidRDefault="00000000" w:rsidP="001435D7">
      <w:pPr>
        <w:pStyle w:val="Heading4"/>
        <w:rPr>
          <w:rFonts w:ascii="Times New Roman" w:hAnsi="Times New Roman"/>
        </w:rPr>
      </w:pPr>
      <w:r>
        <w:rPr>
          <w:rFonts w:ascii="Times New Roman" w:hAnsi="Times New Roman"/>
        </w:rPr>
        <w:t>Giving the Presentation</w:t>
      </w:r>
    </w:p>
    <w:p w14:paraId="494D7772" w14:textId="77777777" w:rsidR="00E73AD6" w:rsidRDefault="00000000" w:rsidP="00436BB5">
      <w:pPr>
        <w:pStyle w:val="Heading5"/>
        <w:rPr>
          <w:rFonts w:ascii="Times New Roman" w:hAnsi="Times New Roman"/>
        </w:rPr>
      </w:pPr>
      <w:r>
        <w:rPr>
          <w:rFonts w:ascii="Times New Roman" w:hAnsi="Times New Roman"/>
        </w:rPr>
        <w:t>Project as large an image as possible onto a screen or wall.  Bigger is better.</w:t>
      </w:r>
    </w:p>
    <w:p w14:paraId="3BEC29F4" w14:textId="77777777" w:rsidR="00E73AD6" w:rsidRDefault="00000000" w:rsidP="00436BB5">
      <w:pPr>
        <w:pStyle w:val="Heading5"/>
        <w:rPr>
          <w:rFonts w:ascii="Times New Roman" w:hAnsi="Times New Roman"/>
        </w:rPr>
      </w:pPr>
      <w:r>
        <w:rPr>
          <w:rFonts w:ascii="Times New Roman" w:hAnsi="Times New Roman"/>
        </w:rPr>
        <w:t>When you want to give the audience a visual break, plan this in advance by inserting a black slide.  If you decide to make the screen black over an existing visible slide then hit “B” on the keyboard when in “Slide Show” mode in the lower left corner of the screen.  Hit “B” again to see the slide and continue the presentation.</w:t>
      </w:r>
    </w:p>
    <w:p w14:paraId="6E1251CD" w14:textId="77777777" w:rsidR="00E73AD6" w:rsidRDefault="00000000" w:rsidP="00436BB5">
      <w:pPr>
        <w:pStyle w:val="Heading5"/>
        <w:rPr>
          <w:rFonts w:ascii="Times New Roman" w:hAnsi="Times New Roman"/>
        </w:rPr>
      </w:pPr>
      <w:r>
        <w:rPr>
          <w:rFonts w:ascii="Times New Roman" w:hAnsi="Times New Roman"/>
        </w:rPr>
        <w:t>Do not feel that because you are presenting with PowerPoint that you must do all the talking.  Class participation can be enhanced with a small group discussion question put on a slide and left there for groups to discuss or individuals to apply.</w:t>
      </w:r>
    </w:p>
    <w:p w14:paraId="4FD90F58" w14:textId="77777777" w:rsidR="00E73AD6" w:rsidRDefault="00000000" w:rsidP="00436BB5">
      <w:pPr>
        <w:pStyle w:val="Heading5"/>
        <w:rPr>
          <w:rFonts w:ascii="Times New Roman" w:hAnsi="Times New Roman"/>
        </w:rPr>
      </w:pPr>
      <w:r>
        <w:rPr>
          <w:rFonts w:ascii="Times New Roman" w:hAnsi="Times New Roman"/>
        </w:rPr>
        <w:t>Study the PowerPoint Grade Sheet on the next page to see other issues not noted on this study—especially since this is the actual grade sheet used for presentations in class.  This sheet helps especially in the content area as this present study focuses more on presentation than it does on actual content.</w:t>
      </w:r>
    </w:p>
    <w:p w14:paraId="552E9622" w14:textId="77777777" w:rsidR="00E73AD6" w:rsidRPr="00D566B9" w:rsidRDefault="00000000" w:rsidP="00436BB5">
      <w:pPr>
        <w:pStyle w:val="Heading3"/>
        <w:rPr>
          <w:b/>
        </w:rPr>
      </w:pPr>
      <w:r w:rsidRPr="00D566B9">
        <w:rPr>
          <w:b/>
        </w:rPr>
        <w:br w:type="page"/>
      </w:r>
      <w:bookmarkStart w:id="12" w:name="_Toc15033976"/>
      <w:bookmarkStart w:id="13" w:name="_Toc534451268"/>
      <w:r w:rsidRPr="00D566B9">
        <w:rPr>
          <w:b/>
        </w:rPr>
        <w:lastRenderedPageBreak/>
        <w:t>PowerPoint Presentation Grade Sheet</w:t>
      </w:r>
      <w:bookmarkEnd w:id="12"/>
      <w:bookmarkEnd w:id="13"/>
    </w:p>
    <w:p w14:paraId="77427728" w14:textId="77777777" w:rsidR="00E73AD6" w:rsidRDefault="00E73AD6">
      <w:pPr>
        <w:tabs>
          <w:tab w:val="left" w:pos="580"/>
          <w:tab w:val="left" w:pos="4180"/>
          <w:tab w:val="left" w:pos="4560"/>
          <w:tab w:val="left" w:pos="6120"/>
          <w:tab w:val="left" w:pos="7560"/>
          <w:tab w:val="left" w:pos="8640"/>
          <w:tab w:val="left" w:pos="8820"/>
        </w:tabs>
        <w:ind w:left="20" w:right="-671"/>
        <w:jc w:val="center"/>
        <w:rPr>
          <w:rFonts w:ascii="Times New Roman" w:hAnsi="Times New Roman"/>
          <w:sz w:val="15"/>
        </w:rPr>
      </w:pPr>
    </w:p>
    <w:p w14:paraId="4BE22D72" w14:textId="77777777" w:rsidR="00E73AD6" w:rsidRDefault="00000000">
      <w:pPr>
        <w:tabs>
          <w:tab w:val="left" w:pos="840"/>
          <w:tab w:val="left" w:pos="4180"/>
          <w:tab w:val="left" w:pos="4560"/>
          <w:tab w:val="left" w:pos="5180"/>
          <w:tab w:val="right" w:pos="9460"/>
        </w:tabs>
        <w:ind w:left="20" w:right="90"/>
        <w:rPr>
          <w:rFonts w:ascii="Times New Roman" w:hAnsi="Times New Roman"/>
          <w:sz w:val="26"/>
        </w:rPr>
      </w:pPr>
      <w:r>
        <w:rPr>
          <w:rFonts w:ascii="Times New Roman" w:hAnsi="Times New Roman"/>
          <w:sz w:val="26"/>
        </w:rPr>
        <w:t>Class</w:t>
      </w:r>
      <w:r>
        <w:rPr>
          <w:rFonts w:ascii="Times New Roman" w:hAnsi="Times New Roman"/>
          <w:sz w:val="26"/>
        </w:rPr>
        <w:tab/>
      </w:r>
      <w:r>
        <w:rPr>
          <w:rFonts w:ascii="Times New Roman" w:hAnsi="Times New Roman"/>
          <w:sz w:val="26"/>
          <w:u w:val="single"/>
        </w:rPr>
        <w:tab/>
      </w:r>
      <w:r>
        <w:rPr>
          <w:rFonts w:ascii="Times New Roman" w:hAnsi="Times New Roman"/>
          <w:sz w:val="26"/>
        </w:rPr>
        <w:tab/>
        <w:t>Date</w:t>
      </w:r>
      <w:r>
        <w:rPr>
          <w:rFonts w:ascii="Times New Roman" w:hAnsi="Times New Roman"/>
          <w:sz w:val="26"/>
        </w:rPr>
        <w:tab/>
      </w:r>
      <w:r>
        <w:rPr>
          <w:rFonts w:ascii="Times New Roman" w:hAnsi="Times New Roman"/>
          <w:sz w:val="26"/>
          <w:u w:val="single"/>
        </w:rPr>
        <w:tab/>
      </w:r>
    </w:p>
    <w:p w14:paraId="3EF64841" w14:textId="77777777" w:rsidR="00E73AD6" w:rsidRDefault="00000000">
      <w:pPr>
        <w:tabs>
          <w:tab w:val="right" w:pos="9460"/>
        </w:tabs>
        <w:ind w:left="20" w:right="90"/>
        <w:rPr>
          <w:rFonts w:ascii="Times New Roman" w:hAnsi="Times New Roman"/>
          <w:sz w:val="26"/>
        </w:rPr>
      </w:pPr>
      <w:r>
        <w:rPr>
          <w:rFonts w:ascii="Times New Roman" w:hAnsi="Times New Roman"/>
          <w:sz w:val="26"/>
        </w:rPr>
        <w:t>Topic/Project</w:t>
      </w:r>
      <w:r>
        <w:rPr>
          <w:rFonts w:ascii="Times New Roman" w:hAnsi="Times New Roman"/>
          <w:sz w:val="26"/>
          <w:u w:val="single"/>
        </w:rPr>
        <w:tab/>
      </w:r>
    </w:p>
    <w:p w14:paraId="093EB74A" w14:textId="77777777" w:rsidR="00E73AD6" w:rsidRDefault="00000000">
      <w:pPr>
        <w:tabs>
          <w:tab w:val="right" w:pos="9460"/>
        </w:tabs>
        <w:ind w:left="20" w:right="90"/>
        <w:rPr>
          <w:rFonts w:ascii="Times New Roman" w:hAnsi="Times New Roman"/>
          <w:sz w:val="26"/>
        </w:rPr>
      </w:pPr>
      <w:r>
        <w:rPr>
          <w:rFonts w:ascii="Times New Roman" w:hAnsi="Times New Roman"/>
          <w:sz w:val="26"/>
        </w:rPr>
        <w:t>Presenter(s)</w:t>
      </w:r>
      <w:r>
        <w:rPr>
          <w:rFonts w:ascii="Times New Roman" w:hAnsi="Times New Roman"/>
          <w:sz w:val="26"/>
          <w:u w:val="single"/>
        </w:rPr>
        <w:tab/>
      </w:r>
    </w:p>
    <w:p w14:paraId="460A44E9" w14:textId="77777777" w:rsidR="00E73AD6" w:rsidRDefault="00E73AD6">
      <w:pPr>
        <w:ind w:left="20" w:right="-671"/>
        <w:rPr>
          <w:rFonts w:ascii="Times New Roman" w:hAnsi="Times New Roman"/>
          <w:sz w:val="17"/>
        </w:rPr>
      </w:pPr>
    </w:p>
    <w:p w14:paraId="13026CDF" w14:textId="77777777" w:rsidR="00E73AD6" w:rsidRDefault="00000000">
      <w:pPr>
        <w:ind w:left="20" w:right="18"/>
        <w:rPr>
          <w:rFonts w:ascii="Times New Roman" w:hAnsi="Times New Roman"/>
          <w:sz w:val="23"/>
        </w:rPr>
      </w:pPr>
      <w:r>
        <w:rPr>
          <w:rFonts w:ascii="Times New Roman" w:hAnsi="Times New Roman"/>
          <w:sz w:val="23"/>
        </w:rPr>
        <w:t xml:space="preserve">The Introduction, Body, Conclusion, and Miscellaneous concern the presentation </w:t>
      </w:r>
      <w:r>
        <w:rPr>
          <w:rFonts w:ascii="Times New Roman" w:hAnsi="Times New Roman"/>
          <w:i/>
          <w:sz w:val="23"/>
        </w:rPr>
        <w:t>content</w:t>
      </w:r>
      <w:r>
        <w:rPr>
          <w:rFonts w:ascii="Times New Roman" w:hAnsi="Times New Roman"/>
          <w:sz w:val="23"/>
        </w:rPr>
        <w:t xml:space="preserve"> (70% of the grade).  The </w:t>
      </w:r>
      <w:r>
        <w:rPr>
          <w:rFonts w:ascii="Times New Roman" w:hAnsi="Times New Roman"/>
          <w:i/>
          <w:sz w:val="23"/>
        </w:rPr>
        <w:t>form</w:t>
      </w:r>
      <w:r>
        <w:rPr>
          <w:rFonts w:ascii="Times New Roman" w:hAnsi="Times New Roman"/>
          <w:sz w:val="23"/>
        </w:rPr>
        <w:t xml:space="preserve"> grade (the other 30%) concerns how you present your material.</w:t>
      </w:r>
    </w:p>
    <w:p w14:paraId="5F1772C3" w14:textId="77777777" w:rsidR="00E73AD6" w:rsidRDefault="00E73AD6">
      <w:pPr>
        <w:tabs>
          <w:tab w:val="center" w:pos="4640"/>
          <w:tab w:val="center" w:pos="5440"/>
          <w:tab w:val="left" w:pos="6120"/>
          <w:tab w:val="center" w:pos="6340"/>
          <w:tab w:val="center" w:pos="7140"/>
          <w:tab w:val="left" w:pos="7560"/>
          <w:tab w:val="center" w:pos="7960"/>
          <w:tab w:val="left" w:pos="8820"/>
        </w:tabs>
        <w:ind w:left="20" w:right="-671"/>
        <w:rPr>
          <w:rFonts w:ascii="Times New Roman" w:hAnsi="Times New Roman"/>
          <w:sz w:val="17"/>
        </w:rPr>
      </w:pPr>
    </w:p>
    <w:p w14:paraId="219A952F"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5"/>
        </w:rPr>
      </w:pPr>
      <w:r>
        <w:rPr>
          <w:rFonts w:ascii="Times New Roman" w:hAnsi="Times New Roman"/>
          <w:sz w:val="25"/>
        </w:rPr>
        <w:tab/>
        <w:t>1</w:t>
      </w:r>
      <w:r>
        <w:rPr>
          <w:rFonts w:ascii="Times New Roman" w:hAnsi="Times New Roman"/>
          <w:sz w:val="25"/>
        </w:rPr>
        <w:tab/>
        <w:t>2</w:t>
      </w:r>
      <w:r>
        <w:rPr>
          <w:rFonts w:ascii="Times New Roman" w:hAnsi="Times New Roman"/>
          <w:sz w:val="25"/>
        </w:rPr>
        <w:tab/>
        <w:t>3</w:t>
      </w:r>
      <w:r>
        <w:rPr>
          <w:rFonts w:ascii="Times New Roman" w:hAnsi="Times New Roman"/>
          <w:sz w:val="25"/>
        </w:rPr>
        <w:tab/>
        <w:t>4</w:t>
      </w:r>
      <w:r>
        <w:rPr>
          <w:rFonts w:ascii="Times New Roman" w:hAnsi="Times New Roman"/>
          <w:sz w:val="25"/>
        </w:rPr>
        <w:tab/>
        <w:t>5</w:t>
      </w:r>
    </w:p>
    <w:p w14:paraId="4259E698"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sz w:val="23"/>
        </w:rPr>
        <w:tab/>
        <w:t>Poor</w:t>
      </w:r>
      <w:r>
        <w:rPr>
          <w:rFonts w:ascii="Times New Roman" w:hAnsi="Times New Roman"/>
          <w:sz w:val="23"/>
        </w:rPr>
        <w:tab/>
        <w:t>Minimal</w:t>
      </w:r>
      <w:r>
        <w:rPr>
          <w:rFonts w:ascii="Times New Roman" w:hAnsi="Times New Roman"/>
          <w:sz w:val="23"/>
        </w:rPr>
        <w:tab/>
        <w:t>Average</w:t>
      </w:r>
      <w:r>
        <w:rPr>
          <w:rFonts w:ascii="Times New Roman" w:hAnsi="Times New Roman"/>
          <w:sz w:val="23"/>
        </w:rPr>
        <w:tab/>
        <w:t>Good</w:t>
      </w:r>
      <w:r>
        <w:rPr>
          <w:rFonts w:ascii="Times New Roman" w:hAnsi="Times New Roman"/>
          <w:sz w:val="23"/>
        </w:rPr>
        <w:tab/>
        <w:t>Excellent</w:t>
      </w:r>
    </w:p>
    <w:p w14:paraId="0DF029BE" w14:textId="77777777" w:rsidR="00E73AD6"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Introduction</w:t>
      </w:r>
    </w:p>
    <w:p w14:paraId="517E0D4D"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Attention</w:t>
      </w:r>
      <w:r>
        <w:rPr>
          <w:rFonts w:ascii="Times New Roman" w:hAnsi="Times New Roman"/>
          <w:sz w:val="23"/>
        </w:rPr>
        <w:t xml:space="preserve"> (focuses listener's need on the theme)</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6BD13469" w14:textId="77777777" w:rsidR="00E73AD6"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Procedure</w:t>
      </w:r>
      <w:r>
        <w:rPr>
          <w:rFonts w:ascii="Times New Roman" w:hAnsi="Times New Roman"/>
          <w:sz w:val="23"/>
        </w:rPr>
        <w:t xml:space="preserve"> for addressing the text/topic</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53D4A07F" w14:textId="77777777" w:rsidR="00E73AD6" w:rsidRDefault="00E73AD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1F1E07D3" w14:textId="77777777" w:rsidR="00E73AD6"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Body</w:t>
      </w:r>
    </w:p>
    <w:p w14:paraId="5E1EDB67" w14:textId="77777777" w:rsidR="00E73AD6" w:rsidRDefault="00E73AD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60D3EFA2"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Overall content</w:t>
      </w:r>
      <w:r>
        <w:rPr>
          <w:rFonts w:ascii="Times New Roman" w:hAnsi="Times New Roman"/>
          <w:sz w:val="23"/>
        </w:rPr>
        <w:t xml:space="preserve"> (charts, other good info.)</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3D9D054D"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Individual work</w:t>
      </w:r>
      <w:r>
        <w:rPr>
          <w:rFonts w:ascii="Times New Roman" w:hAnsi="Times New Roman"/>
          <w:sz w:val="23"/>
        </w:rPr>
        <w:t xml:space="preserve"> (not excessive quotations)</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4BE12095"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 xml:space="preserve">Key passages/issues </w:t>
      </w:r>
      <w:r>
        <w:rPr>
          <w:rFonts w:ascii="Times New Roman" w:hAnsi="Times New Roman"/>
          <w:sz w:val="23"/>
        </w:rPr>
        <w:t>addressed well</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16ABC428"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Problem Texts</w:t>
      </w:r>
      <w:r>
        <w:rPr>
          <w:rFonts w:ascii="Times New Roman" w:hAnsi="Times New Roman"/>
          <w:sz w:val="23"/>
        </w:rPr>
        <w:t xml:space="preserve"> (fair to views, supports own view)</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5690E5B5"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Interpretation</w:t>
      </w:r>
      <w:r>
        <w:rPr>
          <w:rFonts w:ascii="Times New Roman" w:hAnsi="Times New Roman"/>
          <w:sz w:val="23"/>
        </w:rPr>
        <w:t xml:space="preserve"> of passages accurate (exegesis)</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FC92CEB" w14:textId="77777777" w:rsidR="00E73AD6" w:rsidRDefault="00E73AD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33CCF6E2" w14:textId="77777777" w:rsidR="00E73AD6"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Conclusion</w:t>
      </w:r>
    </w:p>
    <w:p w14:paraId="592808D4" w14:textId="77777777" w:rsidR="00E73AD6" w:rsidRDefault="00E73AD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6FE786DA"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Solution</w:t>
      </w:r>
      <w:r>
        <w:rPr>
          <w:rFonts w:ascii="Times New Roman" w:hAnsi="Times New Roman"/>
          <w:sz w:val="23"/>
        </w:rPr>
        <w:t xml:space="preserve"> given to issue raised in introduction</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202D513C"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Main points</w:t>
      </w:r>
      <w:r>
        <w:rPr>
          <w:rFonts w:ascii="Times New Roman" w:hAnsi="Times New Roman"/>
          <w:sz w:val="23"/>
        </w:rPr>
        <w:t xml:space="preserve"> reviewed and/or restated</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5921DFA" w14:textId="77777777" w:rsidR="00E73AD6"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 xml:space="preserve">Application </w:t>
      </w:r>
      <w:r>
        <w:rPr>
          <w:rFonts w:ascii="Times New Roman" w:hAnsi="Times New Roman"/>
          <w:sz w:val="23"/>
        </w:rPr>
        <w:t>(exhorts life change in specific areas)</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5194B59E" w14:textId="77777777" w:rsidR="00E73AD6" w:rsidRDefault="00E73AD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51085845" w14:textId="77777777" w:rsidR="00E73AD6"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Miscellaneous</w:t>
      </w:r>
    </w:p>
    <w:p w14:paraId="482F4228"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sz w:val="23"/>
        </w:rPr>
        <w:t>(Applies to the whole presentation)</w:t>
      </w:r>
    </w:p>
    <w:p w14:paraId="5809D25E" w14:textId="77777777" w:rsidR="00E73AD6"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 xml:space="preserve">Depth </w:t>
      </w:r>
      <w:r>
        <w:rPr>
          <w:rFonts w:ascii="Times New Roman" w:hAnsi="Times New Roman"/>
          <w:sz w:val="23"/>
        </w:rPr>
        <w:t>leaves no key questions unanswered</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BD85830" w14:textId="77777777" w:rsidR="00E73AD6"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Interesting</w:t>
      </w:r>
      <w:r>
        <w:rPr>
          <w:rFonts w:ascii="Times New Roman" w:hAnsi="Times New Roman"/>
          <w:sz w:val="23"/>
        </w:rPr>
        <w:t xml:space="preserve"> in voice, illustrations, presence</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5BBDC78" w14:textId="77777777" w:rsidR="00E73AD6"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 xml:space="preserve">Theological </w:t>
      </w:r>
      <w:r>
        <w:rPr>
          <w:rFonts w:ascii="Times New Roman" w:hAnsi="Times New Roman"/>
          <w:sz w:val="23"/>
        </w:rPr>
        <w:t>content shows insight</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13058F75" w14:textId="77777777" w:rsidR="00E73AD6"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Handouts</w:t>
      </w:r>
      <w:r>
        <w:rPr>
          <w:rFonts w:ascii="Times New Roman" w:hAnsi="Times New Roman"/>
          <w:sz w:val="23"/>
        </w:rPr>
        <w:t xml:space="preserve"> attractive with sources for further study</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575D4741" w14:textId="77777777" w:rsidR="00E73AD6" w:rsidRDefault="00E73AD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30837AF5" w14:textId="77777777" w:rsidR="00E73AD6"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Form</w:t>
      </w:r>
    </w:p>
    <w:p w14:paraId="3F10C386" w14:textId="77777777" w:rsidR="00E73AD6" w:rsidRDefault="00E73AD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0129C034"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Format</w:t>
      </w:r>
      <w:r>
        <w:rPr>
          <w:rFonts w:ascii="Times New Roman" w:hAnsi="Times New Roman"/>
          <w:sz w:val="23"/>
        </w:rPr>
        <w:t xml:space="preserve"> (slides attractive, clear, 24+ point font size)</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39BF3A2C"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Many Good Pictures/Visuals</w:t>
      </w:r>
      <w:r>
        <w:rPr>
          <w:rFonts w:ascii="Times New Roman" w:hAnsi="Times New Roman"/>
          <w:sz w:val="23"/>
        </w:rPr>
        <w:t xml:space="preserve"> (not too much text)</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78277510"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Spelling</w:t>
      </w:r>
      <w:r>
        <w:rPr>
          <w:rFonts w:ascii="Times New Roman" w:hAnsi="Times New Roman"/>
          <w:sz w:val="23"/>
        </w:rPr>
        <w:t xml:space="preserve"> and typographical errors, punctuation</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1CC2CC45"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Grammar</w:t>
      </w:r>
      <w:r>
        <w:rPr>
          <w:rFonts w:ascii="Times New Roman" w:hAnsi="Times New Roman"/>
          <w:sz w:val="23"/>
        </w:rPr>
        <w:t xml:space="preserve"> (agreement of subject/verb and tenses)</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78232471"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Length</w:t>
      </w:r>
      <w:r>
        <w:rPr>
          <w:rFonts w:ascii="Times New Roman" w:hAnsi="Times New Roman"/>
          <w:sz w:val="23"/>
        </w:rPr>
        <w:t xml:space="preserve"> is 20-30 minutes w/o unnecessary info.</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7739F7C9"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 xml:space="preserve">CD </w:t>
      </w:r>
      <w:r>
        <w:rPr>
          <w:rFonts w:ascii="Times New Roman" w:hAnsi="Times New Roman"/>
          <w:sz w:val="23"/>
        </w:rPr>
        <w:t xml:space="preserve">of Readable PPT &amp; MS Word File Submitted </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5E3DA3A" w14:textId="77777777" w:rsidR="00E73AD6" w:rsidRDefault="00E73AD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11378E75" w14:textId="77777777" w:rsidR="00E73AD6"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Summary</w:t>
      </w:r>
    </w:p>
    <w:p w14:paraId="1B60D880" w14:textId="77777777" w:rsidR="00E73AD6" w:rsidRDefault="00E73AD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6D5E709A"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sz w:val="23"/>
        </w:rPr>
        <w:t>Number of ticks per column</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p>
    <w:p w14:paraId="5B12B66F"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b/>
          <w:sz w:val="23"/>
        </w:rPr>
      </w:pPr>
      <w:r>
        <w:rPr>
          <w:rFonts w:ascii="Times New Roman" w:hAnsi="Times New Roman"/>
          <w:sz w:val="23"/>
        </w:rPr>
        <w:t>Multiplied by point values of the column</w:t>
      </w:r>
      <w:r>
        <w:rPr>
          <w:rFonts w:ascii="Times New Roman" w:hAnsi="Times New Roman"/>
          <w:sz w:val="23"/>
        </w:rPr>
        <w:tab/>
      </w:r>
      <w:r>
        <w:rPr>
          <w:rFonts w:ascii="Times New Roman" w:hAnsi="Times New Roman"/>
          <w:b/>
          <w:sz w:val="23"/>
        </w:rPr>
        <w:t>x 1</w:t>
      </w:r>
      <w:r>
        <w:rPr>
          <w:rFonts w:ascii="Times New Roman" w:hAnsi="Times New Roman"/>
          <w:b/>
          <w:sz w:val="23"/>
        </w:rPr>
        <w:tab/>
        <w:t>x 2</w:t>
      </w:r>
      <w:r>
        <w:rPr>
          <w:rFonts w:ascii="Times New Roman" w:hAnsi="Times New Roman"/>
          <w:b/>
          <w:sz w:val="23"/>
        </w:rPr>
        <w:tab/>
        <w:t>x 3</w:t>
      </w:r>
      <w:r>
        <w:rPr>
          <w:rFonts w:ascii="Times New Roman" w:hAnsi="Times New Roman"/>
          <w:b/>
          <w:sz w:val="23"/>
        </w:rPr>
        <w:tab/>
        <w:t>x 4</w:t>
      </w:r>
      <w:r>
        <w:rPr>
          <w:rFonts w:ascii="Times New Roman" w:hAnsi="Times New Roman"/>
          <w:b/>
          <w:sz w:val="23"/>
        </w:rPr>
        <w:tab/>
        <w:t>x 5</w:t>
      </w:r>
    </w:p>
    <w:p w14:paraId="77EDAF24" w14:textId="77777777" w:rsidR="00E73AD6"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sz w:val="23"/>
        </w:rPr>
        <w:t>Equals the total point value for each column</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p>
    <w:p w14:paraId="7464EAB7" w14:textId="77777777" w:rsidR="00E73AD6" w:rsidRDefault="00E73AD6">
      <w:pPr>
        <w:tabs>
          <w:tab w:val="center" w:pos="4640"/>
          <w:tab w:val="center" w:pos="5120"/>
          <w:tab w:val="center" w:pos="5440"/>
          <w:tab w:val="center" w:pos="5960"/>
          <w:tab w:val="left" w:pos="6120"/>
          <w:tab w:val="center" w:pos="6340"/>
          <w:tab w:val="center" w:pos="6840"/>
          <w:tab w:val="center" w:pos="7140"/>
          <w:tab w:val="left" w:pos="7560"/>
          <w:tab w:val="center" w:pos="7640"/>
          <w:tab w:val="center" w:pos="7960"/>
          <w:tab w:val="center" w:pos="8420"/>
          <w:tab w:val="left" w:pos="8820"/>
        </w:tabs>
        <w:ind w:left="20" w:right="-671"/>
        <w:rPr>
          <w:rFonts w:ascii="Times New Roman" w:hAnsi="Times New Roman"/>
          <w:sz w:val="13"/>
        </w:rPr>
      </w:pPr>
    </w:p>
    <w:p w14:paraId="5E8D6B62" w14:textId="77777777" w:rsidR="00E73AD6" w:rsidRDefault="00000000">
      <w:pPr>
        <w:tabs>
          <w:tab w:val="left" w:pos="4560"/>
          <w:tab w:val="center" w:pos="5120"/>
          <w:tab w:val="left" w:pos="5380"/>
          <w:tab w:val="center" w:pos="5960"/>
          <w:tab w:val="left" w:pos="6120"/>
          <w:tab w:val="left" w:pos="6260"/>
          <w:tab w:val="center" w:pos="6840"/>
          <w:tab w:val="left" w:pos="7060"/>
          <w:tab w:val="left" w:pos="7560"/>
          <w:tab w:val="center" w:pos="7640"/>
          <w:tab w:val="left" w:pos="8020"/>
          <w:tab w:val="left" w:pos="8240"/>
          <w:tab w:val="center" w:pos="8420"/>
          <w:tab w:val="left" w:pos="8820"/>
        </w:tabs>
        <w:ind w:left="20" w:right="-671"/>
        <w:rPr>
          <w:rFonts w:ascii="Times New Roman" w:hAnsi="Times New Roman"/>
          <w:sz w:val="23"/>
        </w:rPr>
      </w:pPr>
      <w:r>
        <w:rPr>
          <w:rFonts w:ascii="Times New Roman" w:hAnsi="Times New Roman"/>
          <w:sz w:val="23"/>
        </w:rPr>
        <w:t xml:space="preserve">Net points ______ minus 10 points per day late (____ points) equals % grade of </w:t>
      </w:r>
      <w:r>
        <w:rPr>
          <w:rFonts w:ascii="Times New Roman" w:hAnsi="Times New Roman"/>
          <w:sz w:val="23"/>
          <w:u w:val="double"/>
        </w:rPr>
        <w:tab/>
        <w:t xml:space="preserve">      %</w:t>
      </w:r>
    </w:p>
    <w:p w14:paraId="725D8702" w14:textId="77777777" w:rsidR="00E73AD6" w:rsidRDefault="00E73AD6">
      <w:pPr>
        <w:tabs>
          <w:tab w:val="center" w:pos="4640"/>
          <w:tab w:val="center" w:pos="5120"/>
          <w:tab w:val="center" w:pos="5440"/>
          <w:tab w:val="center" w:pos="5960"/>
          <w:tab w:val="left" w:pos="6120"/>
          <w:tab w:val="center" w:pos="6340"/>
          <w:tab w:val="center" w:pos="6840"/>
          <w:tab w:val="center" w:pos="7140"/>
          <w:tab w:val="left" w:pos="7560"/>
          <w:tab w:val="center" w:pos="7640"/>
          <w:tab w:val="center" w:pos="7960"/>
          <w:tab w:val="center" w:pos="8420"/>
          <w:tab w:val="left" w:pos="8820"/>
        </w:tabs>
        <w:ind w:left="20" w:right="-671"/>
        <w:rPr>
          <w:rFonts w:ascii="Times New Roman" w:hAnsi="Times New Roman"/>
          <w:sz w:val="13"/>
        </w:rPr>
      </w:pPr>
    </w:p>
    <w:p w14:paraId="091153F6" w14:textId="77777777" w:rsidR="00E73AD6" w:rsidRDefault="00000000">
      <w:pPr>
        <w:tabs>
          <w:tab w:val="left" w:pos="4560"/>
          <w:tab w:val="center" w:pos="5130"/>
          <w:tab w:val="left" w:pos="5380"/>
          <w:tab w:val="left" w:pos="6260"/>
          <w:tab w:val="left" w:pos="7060"/>
          <w:tab w:val="left" w:pos="7100"/>
          <w:tab w:val="left" w:pos="7840"/>
        </w:tabs>
        <w:ind w:left="20" w:right="-385"/>
        <w:rPr>
          <w:rFonts w:ascii="Times New Roman" w:hAnsi="Times New Roman"/>
          <w:b/>
          <w:sz w:val="26"/>
        </w:rPr>
      </w:pPr>
      <w:r>
        <w:rPr>
          <w:rFonts w:ascii="Times New Roman" w:hAnsi="Times New Roman"/>
          <w:b/>
          <w:sz w:val="26"/>
        </w:rPr>
        <w:t>Comments:</w:t>
      </w:r>
    </w:p>
    <w:p w14:paraId="78CEBE22" w14:textId="77777777" w:rsidR="00E73AD6" w:rsidRDefault="00E73AD6">
      <w:pPr>
        <w:rPr>
          <w:rFonts w:ascii="Times New Roman" w:hAnsi="Times New Roman"/>
        </w:rPr>
      </w:pPr>
    </w:p>
    <w:p w14:paraId="2E612047" w14:textId="77777777" w:rsidR="00E73AD6" w:rsidRPr="00D566B9" w:rsidRDefault="00000000" w:rsidP="00436BB5">
      <w:pPr>
        <w:pStyle w:val="Heading3"/>
        <w:rPr>
          <w:b/>
        </w:rPr>
      </w:pPr>
      <w:r w:rsidRPr="00D566B9">
        <w:rPr>
          <w:b/>
        </w:rPr>
        <w:br w:type="page"/>
      </w:r>
      <w:bookmarkStart w:id="14" w:name="_Toc534451269"/>
      <w:r w:rsidRPr="00D566B9">
        <w:rPr>
          <w:b/>
        </w:rPr>
        <w:lastRenderedPageBreak/>
        <w:t>Author’s Biographical Data</w:t>
      </w:r>
      <w:bookmarkEnd w:id="14"/>
    </w:p>
    <w:p w14:paraId="5F201C6E" w14:textId="77777777" w:rsidR="00E73AD6" w:rsidRDefault="00E73AD6">
      <w:pPr>
        <w:tabs>
          <w:tab w:val="left" w:pos="1460"/>
          <w:tab w:val="left" w:pos="3080"/>
          <w:tab w:val="left" w:pos="5100"/>
          <w:tab w:val="left" w:pos="7440"/>
        </w:tabs>
        <w:ind w:right="-385"/>
        <w:jc w:val="center"/>
        <w:rPr>
          <w:b/>
          <w:sz w:val="22"/>
        </w:rPr>
      </w:pPr>
    </w:p>
    <w:p w14:paraId="6DEFA397" w14:textId="77777777" w:rsidR="00E73AD6" w:rsidRDefault="00047BAA">
      <w:pPr>
        <w:tabs>
          <w:tab w:val="left" w:pos="720"/>
        </w:tabs>
        <w:ind w:left="20"/>
        <w:jc w:val="center"/>
        <w:rPr>
          <w:b/>
          <w:sz w:val="34"/>
        </w:rPr>
      </w:pPr>
      <w:r>
        <w:rPr>
          <w:b/>
          <w:noProof/>
          <w:sz w:val="34"/>
        </w:rPr>
        <w:drawing>
          <wp:inline distT="0" distB="0" distL="0" distR="0" wp14:anchorId="42B9E4AE" wp14:editId="7086B608">
            <wp:extent cx="4780915" cy="3579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0915" cy="3579495"/>
                    </a:xfrm>
                    <a:prstGeom prst="rect">
                      <a:avLst/>
                    </a:prstGeom>
                    <a:noFill/>
                    <a:ln>
                      <a:noFill/>
                    </a:ln>
                  </pic:spPr>
                </pic:pic>
              </a:graphicData>
            </a:graphic>
          </wp:inline>
        </w:drawing>
      </w:r>
    </w:p>
    <w:p w14:paraId="1D63CCD2" w14:textId="77777777" w:rsidR="00E73AD6" w:rsidRDefault="00000000">
      <w:pPr>
        <w:tabs>
          <w:tab w:val="left" w:pos="720"/>
        </w:tabs>
        <w:ind w:left="20"/>
        <w:jc w:val="center"/>
        <w:rPr>
          <w:b/>
          <w:sz w:val="34"/>
        </w:rPr>
      </w:pPr>
      <w:r>
        <w:rPr>
          <w:b/>
          <w:sz w:val="34"/>
        </w:rPr>
        <w:t>Rick and Susan Griffith</w:t>
      </w:r>
    </w:p>
    <w:p w14:paraId="18B55C99" w14:textId="77777777" w:rsidR="00E73AD6" w:rsidRDefault="00000000">
      <w:pPr>
        <w:tabs>
          <w:tab w:val="left" w:pos="720"/>
        </w:tabs>
        <w:ind w:left="20"/>
        <w:jc w:val="center"/>
        <w:rPr>
          <w:b/>
          <w:sz w:val="26"/>
        </w:rPr>
      </w:pPr>
      <w:r>
        <w:rPr>
          <w:b/>
          <w:sz w:val="26"/>
        </w:rPr>
        <w:t>Kurt, Stephen, and John</w:t>
      </w:r>
    </w:p>
    <w:p w14:paraId="00AE17ED" w14:textId="77777777" w:rsidR="00E73AD6" w:rsidRDefault="00000000">
      <w:pPr>
        <w:tabs>
          <w:tab w:val="left" w:pos="720"/>
        </w:tabs>
        <w:ind w:left="20"/>
        <w:rPr>
          <w:b/>
          <w:sz w:val="26"/>
        </w:rPr>
      </w:pPr>
      <w:r>
        <w:rPr>
          <w:b/>
          <w:sz w:val="26"/>
        </w:rPr>
        <w:t>Background</w:t>
      </w:r>
    </w:p>
    <w:p w14:paraId="31D8975F" w14:textId="77777777" w:rsidR="00E73AD6" w:rsidRDefault="00E73AD6">
      <w:pPr>
        <w:tabs>
          <w:tab w:val="left" w:pos="720"/>
        </w:tabs>
        <w:ind w:left="20"/>
        <w:rPr>
          <w:sz w:val="22"/>
        </w:rPr>
      </w:pPr>
    </w:p>
    <w:p w14:paraId="5D33DACC" w14:textId="77777777" w:rsidR="00E73AD6" w:rsidRDefault="00000000">
      <w:pPr>
        <w:tabs>
          <w:tab w:val="left" w:pos="720"/>
        </w:tabs>
        <w:ind w:left="20"/>
        <w:rPr>
          <w:sz w:val="22"/>
        </w:rPr>
      </w:pPr>
      <w:r>
        <w:rPr>
          <w:sz w:val="22"/>
        </w:rPr>
        <w:t xml:space="preserve">“Never say never.”  Rick and Susan Griffith both learned this age-old tip the hard way.  </w:t>
      </w:r>
    </w:p>
    <w:p w14:paraId="295DADCC" w14:textId="77777777" w:rsidR="00E73AD6" w:rsidRDefault="00E73AD6">
      <w:pPr>
        <w:tabs>
          <w:tab w:val="left" w:pos="720"/>
        </w:tabs>
        <w:ind w:left="20"/>
        <w:rPr>
          <w:sz w:val="22"/>
        </w:rPr>
      </w:pPr>
    </w:p>
    <w:p w14:paraId="09E139A3" w14:textId="77777777" w:rsidR="00E73AD6" w:rsidRDefault="00000000">
      <w:pPr>
        <w:tabs>
          <w:tab w:val="left" w:pos="720"/>
        </w:tabs>
        <w:ind w:left="20"/>
        <w:rPr>
          <w:sz w:val="22"/>
        </w:rPr>
      </w:pPr>
      <w:r>
        <w:rPr>
          <w:sz w:val="22"/>
        </w:rPr>
        <w:t xml:space="preserve">Rick recalls sitting in his elementary school classes thinking, “If there’s one thing I’ll </w:t>
      </w:r>
      <w:r>
        <w:rPr>
          <w:i/>
          <w:sz w:val="22"/>
        </w:rPr>
        <w:t>never</w:t>
      </w:r>
      <w:r>
        <w:rPr>
          <w:sz w:val="22"/>
        </w:rPr>
        <w:t xml:space="preserve"> become it’s a </w:t>
      </w:r>
      <w:r>
        <w:rPr>
          <w:i/>
          <w:sz w:val="22"/>
        </w:rPr>
        <w:t>teacher.</w:t>
      </w:r>
      <w:r>
        <w:rPr>
          <w:sz w:val="22"/>
        </w:rPr>
        <w:t xml:space="preserve">  Imagine saying the same stuff over and over, year after year!”  </w:t>
      </w:r>
    </w:p>
    <w:p w14:paraId="206CE37B" w14:textId="77777777" w:rsidR="00E73AD6" w:rsidRDefault="00E73AD6">
      <w:pPr>
        <w:tabs>
          <w:tab w:val="left" w:pos="720"/>
        </w:tabs>
        <w:ind w:left="20"/>
        <w:rPr>
          <w:sz w:val="22"/>
        </w:rPr>
      </w:pPr>
    </w:p>
    <w:p w14:paraId="0C5FA12E" w14:textId="77777777" w:rsidR="00E73AD6" w:rsidRDefault="00000000">
      <w:pPr>
        <w:tabs>
          <w:tab w:val="left" w:pos="720"/>
        </w:tabs>
        <w:ind w:left="20"/>
        <w:rPr>
          <w:sz w:val="22"/>
        </w:rPr>
      </w:pPr>
      <w:r>
        <w:rPr>
          <w:sz w:val="22"/>
        </w:rPr>
        <w:t>Yet after trusting Christ in junior high and acquiring a taste for teaching the Word of God, Rick’s attitude began to change.  After his business degree at California State University, Hayward, and Master of Theology degree (Pastoral Ministries) and the Doctor of Philosophy degree (Bible Exposition) from Dallas Theological Seminary in Texas, Dr. Griffith soon found himself on the other end of the classroom—and loving it!</w:t>
      </w:r>
    </w:p>
    <w:p w14:paraId="4BB71DBA" w14:textId="77777777" w:rsidR="00E73AD6" w:rsidRDefault="00E73AD6">
      <w:pPr>
        <w:tabs>
          <w:tab w:val="left" w:pos="720"/>
        </w:tabs>
        <w:ind w:left="20"/>
        <w:rPr>
          <w:sz w:val="22"/>
        </w:rPr>
      </w:pPr>
    </w:p>
    <w:p w14:paraId="4AFC555E" w14:textId="77777777" w:rsidR="00E73AD6" w:rsidRDefault="00000000">
      <w:pPr>
        <w:tabs>
          <w:tab w:val="left" w:pos="720"/>
        </w:tabs>
        <w:ind w:left="20"/>
        <w:rPr>
          <w:sz w:val="22"/>
        </w:rPr>
      </w:pPr>
      <w:r>
        <w:rPr>
          <w:sz w:val="22"/>
        </w:rPr>
        <w:t xml:space="preserve">Susan, from Yucaipa, California, also learned not to say “never.”  As she earned her Bachelor of Arts degree in piano at Biola University, several friends married and worked to put their husbands through three more years of seminary training.  “I’ll never do that!” she exclaimed.  Soon afterwards she invested three years (1981-1983) singing together with her future husband in the Crossroads, Campus Crusade's traveling music team in Asia.  This nine member Philippines-based group shared Christ in the Philippines, China, Hong Kong, Korea, Japan, Macau, Thailand, Malaysia, Indonesia, and Singapore.  </w:t>
      </w:r>
    </w:p>
    <w:p w14:paraId="4D63C719" w14:textId="77777777" w:rsidR="00E73AD6" w:rsidRDefault="00E73AD6">
      <w:pPr>
        <w:tabs>
          <w:tab w:val="left" w:pos="720"/>
        </w:tabs>
        <w:ind w:left="20"/>
        <w:rPr>
          <w:sz w:val="22"/>
        </w:rPr>
      </w:pPr>
    </w:p>
    <w:p w14:paraId="07D9DCA8" w14:textId="77777777" w:rsidR="00E73AD6" w:rsidRDefault="00000000">
      <w:pPr>
        <w:tabs>
          <w:tab w:val="left" w:pos="720"/>
        </w:tabs>
        <w:ind w:left="20"/>
        <w:rPr>
          <w:sz w:val="22"/>
        </w:rPr>
      </w:pPr>
      <w:r>
        <w:rPr>
          <w:sz w:val="22"/>
        </w:rPr>
        <w:t>In December 1983 Susan’s “never” became a reality.  She and Rick were married and like Jacob and Rachel of old, Susan also worked for her mate.  During these seven seminary years Rick served as a pastor, corporate chaplain, and International Students church consultant.  Susan taught women's Bible studies and often ministered through her singing.  Their primary church in Texas is Christ Chapel Bible Church in Fort Worth.</w:t>
      </w:r>
    </w:p>
    <w:p w14:paraId="4BF2D2F3" w14:textId="77777777" w:rsidR="00E73AD6" w:rsidRDefault="00E73AD6">
      <w:pPr>
        <w:tabs>
          <w:tab w:val="left" w:pos="720"/>
        </w:tabs>
        <w:ind w:left="20"/>
        <w:rPr>
          <w:sz w:val="22"/>
        </w:rPr>
      </w:pPr>
    </w:p>
    <w:p w14:paraId="3D939DC7" w14:textId="77777777" w:rsidR="00E73AD6" w:rsidRDefault="00000000">
      <w:pPr>
        <w:tabs>
          <w:tab w:val="left" w:pos="720"/>
        </w:tabs>
        <w:ind w:left="20"/>
        <w:rPr>
          <w:sz w:val="22"/>
        </w:rPr>
      </w:pPr>
      <w:r>
        <w:rPr>
          <w:sz w:val="22"/>
        </w:rPr>
        <w:t>The Griffith family now includes three sons: Kurt (19 yrs.), Stephen (16 yrs.), and John (13 yrs.).  Their home church is First Baptist Church of Yucaipa, California—a two-hour drive east from Los Angeles.</w:t>
      </w:r>
    </w:p>
    <w:p w14:paraId="6318AB8A" w14:textId="77777777" w:rsidR="00E73AD6" w:rsidRDefault="00000000">
      <w:pPr>
        <w:tabs>
          <w:tab w:val="left" w:pos="720"/>
        </w:tabs>
        <w:ind w:left="20"/>
        <w:rPr>
          <w:sz w:val="22"/>
        </w:rPr>
      </w:pPr>
      <w:r>
        <w:rPr>
          <w:b/>
          <w:sz w:val="26"/>
        </w:rPr>
        <w:br w:type="page"/>
      </w:r>
      <w:r>
        <w:rPr>
          <w:b/>
          <w:sz w:val="26"/>
        </w:rPr>
        <w:lastRenderedPageBreak/>
        <w:t>Ministry</w:t>
      </w:r>
    </w:p>
    <w:p w14:paraId="4479BB94" w14:textId="77777777" w:rsidR="00E73AD6" w:rsidRDefault="00E73AD6">
      <w:pPr>
        <w:tabs>
          <w:tab w:val="left" w:pos="720"/>
        </w:tabs>
        <w:ind w:left="20"/>
        <w:rPr>
          <w:sz w:val="22"/>
        </w:rPr>
      </w:pPr>
    </w:p>
    <w:p w14:paraId="0D1DEC91" w14:textId="77777777" w:rsidR="00E73AD6" w:rsidRDefault="00000000">
      <w:pPr>
        <w:tabs>
          <w:tab w:val="left" w:pos="720"/>
        </w:tabs>
        <w:ind w:left="20"/>
        <w:rPr>
          <w:sz w:val="22"/>
        </w:rPr>
      </w:pPr>
      <w:r>
        <w:rPr>
          <w:sz w:val="22"/>
        </w:rPr>
        <w:t>However, since 1991 the Griffiths’ home has been Singapore where Rick serves with 30 other full-time faculty at Singapore Bible College.  SBC has 500 full-time students from 25 countries and 20 denominations, as well as over 300 professionals in the non-degree Evening School. Currently he teaches preaching, OT and NT Backgrounds &amp; Survey, Eschatology (Future), Ecclesiology (Church), and Pneumatology (Holy Spirit).</w:t>
      </w:r>
    </w:p>
    <w:p w14:paraId="50093B4F" w14:textId="77777777" w:rsidR="00E73AD6" w:rsidRDefault="00E73AD6">
      <w:pPr>
        <w:tabs>
          <w:tab w:val="left" w:pos="720"/>
        </w:tabs>
        <w:ind w:left="20"/>
        <w:rPr>
          <w:sz w:val="22"/>
        </w:rPr>
      </w:pPr>
    </w:p>
    <w:p w14:paraId="0D352E3A" w14:textId="77777777" w:rsidR="00E73AD6" w:rsidRDefault="00000000">
      <w:pPr>
        <w:tabs>
          <w:tab w:val="left" w:pos="720"/>
        </w:tabs>
        <w:ind w:left="20"/>
        <w:rPr>
          <w:sz w:val="22"/>
        </w:rPr>
      </w:pPr>
      <w:r>
        <w:rPr>
          <w:sz w:val="22"/>
        </w:rPr>
        <w:t>Dr. Griffith loves the variety and strategic nature of his teaching.  He invests his life into Anglicans from Sri Lanka, Lutherans from Singapore, Presbyterians from Korea, Conservative Baptists from the Philippines, and missionaries from Campus Crusade, OMF, and Operation Mobilization—sometimes all in one class!  A survey of one of his courses revealed that 17 of the 20 students were training for ministry outside of Singapore.  Nearly all SBC graduates enter pastoral or missionary ministries due to Asia’s shortage of trained leaders.</w:t>
      </w:r>
    </w:p>
    <w:p w14:paraId="4C3B2975" w14:textId="77777777" w:rsidR="00E73AD6" w:rsidRDefault="00E73AD6">
      <w:pPr>
        <w:tabs>
          <w:tab w:val="left" w:pos="720"/>
        </w:tabs>
        <w:ind w:left="20"/>
        <w:rPr>
          <w:sz w:val="22"/>
        </w:rPr>
      </w:pPr>
    </w:p>
    <w:p w14:paraId="14B244CC" w14:textId="77777777" w:rsidR="00E73AD6" w:rsidRDefault="00000000">
      <w:pPr>
        <w:tabs>
          <w:tab w:val="left" w:pos="720"/>
        </w:tabs>
        <w:ind w:left="20"/>
        <w:rPr>
          <w:sz w:val="22"/>
        </w:rPr>
      </w:pPr>
      <w:r>
        <w:rPr>
          <w:sz w:val="22"/>
        </w:rPr>
        <w:t xml:space="preserve">Ministry opportunities abound.  Rick and Susan have conducted premarital counseling for students and their home has an open door to students and guests traveling through Singapore.  They have sung in evangelistic thrusts and also participated in founding International Community School, an expatriate Christian primary and secondary school in Singapore begun in 1993 where the Griffith boys attend.  This missionary family is attached to WorldVenture based in Littleton, Colorado, USA.  In Singapore Rick and Susan are members of International Baptist Church. </w:t>
      </w:r>
    </w:p>
    <w:p w14:paraId="1606110A" w14:textId="77777777" w:rsidR="00E73AD6" w:rsidRDefault="00E73AD6">
      <w:pPr>
        <w:tabs>
          <w:tab w:val="left" w:pos="720"/>
        </w:tabs>
        <w:ind w:left="20"/>
        <w:rPr>
          <w:sz w:val="22"/>
        </w:rPr>
      </w:pPr>
    </w:p>
    <w:p w14:paraId="01C878B0" w14:textId="77777777" w:rsidR="00E73AD6" w:rsidRDefault="00000000">
      <w:pPr>
        <w:tabs>
          <w:tab w:val="left" w:pos="720"/>
        </w:tabs>
        <w:ind w:left="20"/>
        <w:rPr>
          <w:sz w:val="22"/>
        </w:rPr>
      </w:pPr>
      <w:r>
        <w:rPr>
          <w:b/>
          <w:sz w:val="26"/>
        </w:rPr>
        <w:t>Field</w:t>
      </w:r>
    </w:p>
    <w:p w14:paraId="02CAB96E" w14:textId="77777777" w:rsidR="00E73AD6" w:rsidRDefault="00E73AD6">
      <w:pPr>
        <w:tabs>
          <w:tab w:val="left" w:pos="720"/>
        </w:tabs>
        <w:ind w:left="20"/>
        <w:rPr>
          <w:sz w:val="22"/>
        </w:rPr>
      </w:pPr>
    </w:p>
    <w:p w14:paraId="36385B00" w14:textId="77777777" w:rsidR="00E73AD6" w:rsidRDefault="00000000">
      <w:pPr>
        <w:tabs>
          <w:tab w:val="left" w:pos="3140"/>
          <w:tab w:val="left" w:pos="7640"/>
        </w:tabs>
        <w:ind w:left="20"/>
        <w:rPr>
          <w:sz w:val="22"/>
        </w:rPr>
      </w:pPr>
      <w:r>
        <w:rPr>
          <w:sz w:val="22"/>
        </w:rPr>
        <w:t>Singapore Bible College is strategically located at the “ministry hub” of Southeast Asia, the Republic of Singapore.  A small island of only 14 by 26 miles, Singapore is a city-nation located on the tip of the Malayan Peninsula in southeast Asia.  The 4 million population of this multi-cultural society is 76 percent Chinese, 15 percent Malay and 7 percent Indian.  Other groups include Filipinos, Thais, Japanese, Americans, and Europeans.  This beautiful island nation, with dynamic growth in churches and missionary force, has been called the “Antioch of Asia.”  Recently the Singaporean cross-cultural missionary force has grown tremendously from 140 (1988) to 321 (1992) overseas missionaries.</w:t>
      </w:r>
    </w:p>
    <w:p w14:paraId="2B07D5A8" w14:textId="77777777" w:rsidR="00E73AD6" w:rsidRDefault="00E73AD6">
      <w:pPr>
        <w:tabs>
          <w:tab w:val="left" w:pos="3140"/>
          <w:tab w:val="left" w:pos="7640"/>
        </w:tabs>
        <w:ind w:left="20"/>
        <w:rPr>
          <w:sz w:val="22"/>
        </w:rPr>
      </w:pPr>
    </w:p>
    <w:p w14:paraId="669C44E0" w14:textId="77777777" w:rsidR="00E73AD6" w:rsidRDefault="00000000">
      <w:pPr>
        <w:tabs>
          <w:tab w:val="left" w:pos="720"/>
        </w:tabs>
        <w:ind w:left="20"/>
        <w:rPr>
          <w:sz w:val="22"/>
        </w:rPr>
      </w:pPr>
      <w:r>
        <w:rPr>
          <w:b/>
          <w:sz w:val="26"/>
        </w:rPr>
        <w:t>Passion</w:t>
      </w:r>
    </w:p>
    <w:p w14:paraId="140B4415" w14:textId="77777777" w:rsidR="00E73AD6" w:rsidRDefault="00E73AD6">
      <w:pPr>
        <w:tabs>
          <w:tab w:val="left" w:pos="720"/>
        </w:tabs>
        <w:ind w:left="20"/>
        <w:rPr>
          <w:sz w:val="22"/>
        </w:rPr>
      </w:pPr>
    </w:p>
    <w:p w14:paraId="0F3F9307" w14:textId="77777777" w:rsidR="00E73AD6" w:rsidRDefault="00000000">
      <w:pPr>
        <w:tabs>
          <w:tab w:val="left" w:pos="3140"/>
          <w:tab w:val="left" w:pos="7640"/>
        </w:tabs>
        <w:ind w:left="20"/>
        <w:rPr>
          <w:sz w:val="22"/>
        </w:rPr>
      </w:pPr>
      <w:r>
        <w:rPr>
          <w:sz w:val="22"/>
        </w:rPr>
        <w:t>Rick’s passion is for God’s leaders to preach and live the Word of God.  The servant of God’s role is clearly given in the following verses:</w:t>
      </w:r>
    </w:p>
    <w:p w14:paraId="14F82C44" w14:textId="77777777" w:rsidR="00E73AD6" w:rsidRDefault="00E73AD6">
      <w:pPr>
        <w:tabs>
          <w:tab w:val="left" w:pos="3140"/>
          <w:tab w:val="left" w:pos="7640"/>
        </w:tabs>
        <w:ind w:left="20"/>
        <w:rPr>
          <w:sz w:val="22"/>
        </w:rPr>
      </w:pPr>
    </w:p>
    <w:p w14:paraId="0FC6F370" w14:textId="77777777" w:rsidR="00E73AD6" w:rsidRDefault="00000000">
      <w:pPr>
        <w:numPr>
          <w:ilvl w:val="0"/>
          <w:numId w:val="3"/>
        </w:numPr>
        <w:tabs>
          <w:tab w:val="left" w:pos="3140"/>
          <w:tab w:val="left" w:pos="7640"/>
        </w:tabs>
        <w:ind w:right="332"/>
        <w:jc w:val="both"/>
        <w:rPr>
          <w:sz w:val="22"/>
        </w:rPr>
      </w:pPr>
      <w:r>
        <w:rPr>
          <w:sz w:val="22"/>
        </w:rPr>
        <w:t>Teaching/preaching all that Christ taught is a key part of our commission (Matt. 28:20)</w:t>
      </w:r>
    </w:p>
    <w:p w14:paraId="5E75D525" w14:textId="77777777" w:rsidR="00E73AD6" w:rsidRDefault="00000000">
      <w:pPr>
        <w:numPr>
          <w:ilvl w:val="0"/>
          <w:numId w:val="4"/>
        </w:numPr>
        <w:tabs>
          <w:tab w:val="left" w:pos="3140"/>
          <w:tab w:val="left" w:pos="7640"/>
        </w:tabs>
        <w:ind w:right="332"/>
        <w:jc w:val="both"/>
        <w:rPr>
          <w:sz w:val="22"/>
        </w:rPr>
      </w:pPr>
      <w:r>
        <w:rPr>
          <w:sz w:val="22"/>
        </w:rPr>
        <w:t>The apostles priority was teaching and prayer (Acts 6:1-16)</w:t>
      </w:r>
    </w:p>
    <w:p w14:paraId="697ED4E4" w14:textId="77777777" w:rsidR="00E73AD6" w:rsidRDefault="00000000">
      <w:pPr>
        <w:numPr>
          <w:ilvl w:val="0"/>
          <w:numId w:val="5"/>
        </w:numPr>
        <w:tabs>
          <w:tab w:val="left" w:pos="3140"/>
          <w:tab w:val="left" w:pos="7640"/>
        </w:tabs>
        <w:ind w:right="332"/>
        <w:jc w:val="both"/>
        <w:rPr>
          <w:sz w:val="22"/>
        </w:rPr>
      </w:pPr>
      <w:r>
        <w:rPr>
          <w:sz w:val="22"/>
        </w:rPr>
        <w:t>Paul’s legacy to Timothy focused on exposition: “Preach the Word” (2 Tim. 4:2-3)</w:t>
      </w:r>
    </w:p>
    <w:p w14:paraId="41BA109C" w14:textId="77777777" w:rsidR="00E73AD6" w:rsidRDefault="00E73AD6">
      <w:pPr>
        <w:tabs>
          <w:tab w:val="left" w:pos="3140"/>
          <w:tab w:val="left" w:pos="7640"/>
        </w:tabs>
        <w:ind w:left="20"/>
        <w:rPr>
          <w:sz w:val="22"/>
        </w:rPr>
      </w:pPr>
    </w:p>
    <w:p w14:paraId="1A1C0C16" w14:textId="77777777" w:rsidR="00E73AD6" w:rsidRDefault="00000000">
      <w:pPr>
        <w:tabs>
          <w:tab w:val="left" w:pos="3140"/>
          <w:tab w:val="left" w:pos="7640"/>
        </w:tabs>
        <w:ind w:left="20"/>
        <w:rPr>
          <w:sz w:val="22"/>
        </w:rPr>
      </w:pPr>
      <w:r>
        <w:rPr>
          <w:sz w:val="22"/>
        </w:rPr>
        <w:t xml:space="preserve">However, recent trends include the following: </w:t>
      </w:r>
    </w:p>
    <w:p w14:paraId="4108728C" w14:textId="77777777" w:rsidR="00E73AD6" w:rsidRDefault="00E73AD6">
      <w:pPr>
        <w:tabs>
          <w:tab w:val="left" w:pos="3140"/>
          <w:tab w:val="left" w:pos="7640"/>
        </w:tabs>
        <w:ind w:left="20"/>
        <w:rPr>
          <w:sz w:val="22"/>
        </w:rPr>
      </w:pPr>
    </w:p>
    <w:p w14:paraId="7C1F346E" w14:textId="77777777" w:rsidR="00E73AD6" w:rsidRDefault="00000000">
      <w:pPr>
        <w:numPr>
          <w:ilvl w:val="0"/>
          <w:numId w:val="6"/>
        </w:numPr>
        <w:tabs>
          <w:tab w:val="left" w:pos="3140"/>
          <w:tab w:val="left" w:pos="7640"/>
        </w:tabs>
        <w:ind w:right="332"/>
        <w:jc w:val="both"/>
        <w:rPr>
          <w:sz w:val="22"/>
        </w:rPr>
      </w:pPr>
      <w:r>
        <w:rPr>
          <w:sz w:val="22"/>
        </w:rPr>
        <w:t>Church people are biblically illiterate—Amos lamented in his day of prosperity that there existed a “famine for hearing the words of the Lord” (Amos 8:11</w:t>
      </w:r>
    </w:p>
    <w:p w14:paraId="542B5C6A" w14:textId="77777777" w:rsidR="00E73AD6" w:rsidRDefault="00000000">
      <w:pPr>
        <w:numPr>
          <w:ilvl w:val="0"/>
          <w:numId w:val="7"/>
        </w:numPr>
        <w:tabs>
          <w:tab w:val="left" w:pos="3140"/>
          <w:tab w:val="left" w:pos="7640"/>
        </w:tabs>
        <w:ind w:right="332"/>
        <w:jc w:val="both"/>
        <w:rPr>
          <w:sz w:val="22"/>
        </w:rPr>
      </w:pPr>
      <w:r>
        <w:rPr>
          <w:sz w:val="22"/>
        </w:rPr>
        <w:t>Pastors are doing too many things</w:t>
      </w:r>
    </w:p>
    <w:p w14:paraId="1E854379" w14:textId="77777777" w:rsidR="00E73AD6" w:rsidRDefault="00000000">
      <w:pPr>
        <w:numPr>
          <w:ilvl w:val="0"/>
          <w:numId w:val="8"/>
        </w:numPr>
        <w:tabs>
          <w:tab w:val="left" w:pos="3140"/>
          <w:tab w:val="left" w:pos="7640"/>
        </w:tabs>
        <w:ind w:right="332"/>
        <w:jc w:val="both"/>
        <w:rPr>
          <w:sz w:val="22"/>
        </w:rPr>
      </w:pPr>
      <w:r>
        <w:rPr>
          <w:sz w:val="22"/>
        </w:rPr>
        <w:t>Preachers give empty sermons</w:t>
      </w:r>
    </w:p>
    <w:p w14:paraId="797A412F" w14:textId="77777777" w:rsidR="00E73AD6" w:rsidRDefault="00000000">
      <w:pPr>
        <w:numPr>
          <w:ilvl w:val="0"/>
          <w:numId w:val="9"/>
        </w:numPr>
        <w:tabs>
          <w:tab w:val="left" w:pos="3140"/>
          <w:tab w:val="left" w:pos="7640"/>
        </w:tabs>
        <w:ind w:right="332"/>
        <w:jc w:val="both"/>
        <w:rPr>
          <w:sz w:val="22"/>
        </w:rPr>
      </w:pPr>
      <w:r>
        <w:rPr>
          <w:sz w:val="22"/>
        </w:rPr>
        <w:t>Attempting to be “relevant,” pastors preach what people want to hear—not what they need</w:t>
      </w:r>
    </w:p>
    <w:p w14:paraId="6223AC2C" w14:textId="77777777" w:rsidR="00E73AD6" w:rsidRDefault="00E73AD6">
      <w:pPr>
        <w:tabs>
          <w:tab w:val="left" w:pos="3140"/>
          <w:tab w:val="left" w:pos="7640"/>
        </w:tabs>
        <w:rPr>
          <w:sz w:val="22"/>
        </w:rPr>
      </w:pPr>
    </w:p>
    <w:p w14:paraId="0D90F6D1" w14:textId="77777777" w:rsidR="00E73AD6" w:rsidRDefault="00E73AD6">
      <w:pPr>
        <w:tabs>
          <w:tab w:val="left" w:pos="5120"/>
          <w:tab w:val="left" w:pos="8460"/>
        </w:tabs>
        <w:ind w:left="360" w:right="-385" w:hanging="360"/>
        <w:rPr>
          <w:b/>
        </w:rPr>
      </w:pPr>
    </w:p>
    <w:p w14:paraId="0D5979CF" w14:textId="77777777" w:rsidR="00E73AD6" w:rsidRDefault="00E73AD6">
      <w:pPr>
        <w:pStyle w:val="Heading1"/>
        <w:sectPr w:rsidR="00E73AD6">
          <w:headerReference w:type="default" r:id="rId15"/>
          <w:pgSz w:w="11880" w:h="16820"/>
          <w:pgMar w:top="720" w:right="1022" w:bottom="720" w:left="1238" w:header="720" w:footer="720" w:gutter="0"/>
          <w:cols w:space="720"/>
          <w:noEndnote/>
        </w:sectPr>
      </w:pPr>
    </w:p>
    <w:p w14:paraId="3CA2B16C" w14:textId="77777777" w:rsidR="00E73AD6" w:rsidRDefault="00000000" w:rsidP="00253501">
      <w:pPr>
        <w:pStyle w:val="Heading1"/>
        <w:jc w:val="left"/>
      </w:pPr>
      <w:bookmarkStart w:id="15" w:name="_Toc534451270"/>
      <w:r>
        <w:lastRenderedPageBreak/>
        <w:t>Introduction to the Gospels</w:t>
      </w:r>
      <w:bookmarkEnd w:id="15"/>
    </w:p>
    <w:p w14:paraId="487D510E" w14:textId="77777777" w:rsidR="00E73AD6" w:rsidRDefault="00000000" w:rsidP="00253501">
      <w:pPr>
        <w:pStyle w:val="Heading2"/>
        <w:jc w:val="left"/>
      </w:pPr>
      <w:bookmarkStart w:id="16" w:name="_Toc534451271"/>
      <w:r>
        <w:t>Terms &amp; Nature</w:t>
      </w:r>
      <w:r>
        <w:rPr>
          <w:rStyle w:val="FootnoteReference"/>
        </w:rPr>
        <w:footnoteReference w:id="1"/>
      </w:r>
      <w:bookmarkEnd w:id="16"/>
    </w:p>
    <w:p w14:paraId="0A9B513E" w14:textId="77777777" w:rsidR="00E73AD6" w:rsidRDefault="00000000" w:rsidP="00253501">
      <w:pPr>
        <w:pStyle w:val="Heading3"/>
        <w:jc w:val="left"/>
      </w:pPr>
      <w:bookmarkStart w:id="17" w:name="_Toc534451272"/>
      <w:r>
        <w:t>What is a “Gospel”</w:t>
      </w:r>
      <w:bookmarkEnd w:id="17"/>
      <w:r>
        <w:t>?</w:t>
      </w:r>
    </w:p>
    <w:p w14:paraId="0388721F" w14:textId="7E4AE3F1" w:rsidR="00E73AD6" w:rsidRPr="00D566B9" w:rsidRDefault="00000000" w:rsidP="00253501">
      <w:pPr>
        <w:pStyle w:val="Heading4"/>
        <w:jc w:val="left"/>
      </w:pPr>
      <w:r w:rsidRPr="00D566B9">
        <w:t xml:space="preserve">The term "gospel" comes from the Old English term “good spell” or "God-spell."  The first part could mean </w:t>
      </w:r>
      <w:r w:rsidRPr="00D566B9">
        <w:rPr>
          <w:i/>
        </w:rPr>
        <w:t xml:space="preserve">god </w:t>
      </w:r>
      <w:r w:rsidRPr="00D566B9">
        <w:t xml:space="preserve">(God) or </w:t>
      </w:r>
      <w:r w:rsidRPr="00D566B9">
        <w:rPr>
          <w:i/>
        </w:rPr>
        <w:t xml:space="preserve">god </w:t>
      </w:r>
      <w:r w:rsidRPr="00D566B9">
        <w:t>(good). Since a “spell” referred to a story, each gospel is essentially a “God story” or “good story.”</w:t>
      </w:r>
      <w:r w:rsidRPr="00D566B9">
        <w:rPr>
          <w:rStyle w:val="FootnoteReference"/>
        </w:rPr>
        <w:footnoteReference w:id="2"/>
      </w:r>
      <w:r w:rsidRPr="00D566B9">
        <w:t xml:space="preserve">  “Gospel” also translates the Greek word for "good news" (</w:t>
      </w:r>
      <w:r w:rsidRPr="00493790">
        <w:rPr>
          <w:rFonts w:ascii="Bwgrkl" w:hAnsi="Bwgrkl"/>
        </w:rPr>
        <w:t>,</w:t>
      </w:r>
      <w:proofErr w:type="spellStart"/>
      <w:r w:rsidR="00F92D16">
        <w:rPr>
          <w:lang w:val="el-GR"/>
        </w:rPr>
        <w:t>εὐαγγέλιον</w:t>
      </w:r>
      <w:proofErr w:type="spellEnd"/>
      <w:r w:rsidR="00F92D16">
        <w:t xml:space="preserve"> </w:t>
      </w:r>
      <w:proofErr w:type="spellStart"/>
      <w:r w:rsidRPr="00493790">
        <w:rPr>
          <w:i/>
        </w:rPr>
        <w:t>euanggelion</w:t>
      </w:r>
      <w:proofErr w:type="spellEnd"/>
      <w:r w:rsidRPr="00D566B9">
        <w:t>).</w:t>
      </w:r>
    </w:p>
    <w:p w14:paraId="248EC463" w14:textId="77777777" w:rsidR="00E73AD6" w:rsidRPr="00D566B9" w:rsidRDefault="00000000" w:rsidP="00253501">
      <w:pPr>
        <w:pStyle w:val="Heading4"/>
        <w:jc w:val="left"/>
      </w:pPr>
      <w:r w:rsidRPr="00D566B9">
        <w:t>One of the oldest uses of the word in the ancient world was by a king's herald, who announced the "glad tidings" of the king's birthday, news of a victory, or the utterance of an oracle as he went through the cities of the realm.</w:t>
      </w:r>
    </w:p>
    <w:p w14:paraId="1410DB7D" w14:textId="655D54F1" w:rsidR="00E73AD6" w:rsidRPr="00D566B9" w:rsidRDefault="00000000" w:rsidP="00253501">
      <w:pPr>
        <w:pStyle w:val="Heading4"/>
        <w:jc w:val="left"/>
      </w:pPr>
      <w:r w:rsidRPr="00D566B9">
        <w:t>In this sense, the four Gospels announce the glad tidings about Jesus.  In the NT</w:t>
      </w:r>
      <w:r w:rsidR="0033694E">
        <w:rPr>
          <w:lang w:val="el-GR"/>
        </w:rPr>
        <w:t>,</w:t>
      </w:r>
      <w:r w:rsidRPr="00D566B9">
        <w:t xml:space="preserve"> the word “gospel” always designates the message itself, not a book.</w:t>
      </w:r>
      <w:r w:rsidRPr="00D566B9">
        <w:rPr>
          <w:rStyle w:val="FootnoteReference"/>
        </w:rPr>
        <w:footnoteReference w:id="3"/>
      </w:r>
    </w:p>
    <w:p w14:paraId="65C115DC" w14:textId="3CA8B223" w:rsidR="00E73AD6" w:rsidRPr="00D566B9" w:rsidRDefault="00000000" w:rsidP="00253501">
      <w:pPr>
        <w:pStyle w:val="Heading4"/>
        <w:jc w:val="left"/>
      </w:pPr>
      <w:r w:rsidRPr="00D566B9">
        <w:t xml:space="preserve">The ancient world </w:t>
      </w:r>
      <w:proofErr w:type="spellStart"/>
      <w:r w:rsidR="008F4237">
        <w:rPr>
          <w:lang w:val="el-GR"/>
        </w:rPr>
        <w:t>was</w:t>
      </w:r>
      <w:proofErr w:type="spellEnd"/>
      <w:r w:rsidRPr="00D566B9">
        <w:t xml:space="preserve"> </w:t>
      </w:r>
      <w:proofErr w:type="spellStart"/>
      <w:r w:rsidR="008F4237">
        <w:rPr>
          <w:lang w:val="el-GR"/>
        </w:rPr>
        <w:t>familiar</w:t>
      </w:r>
      <w:proofErr w:type="spellEnd"/>
      <w:r w:rsidR="008F4237">
        <w:rPr>
          <w:lang w:val="el-GR"/>
        </w:rPr>
        <w:t xml:space="preserve"> </w:t>
      </w:r>
      <w:proofErr w:type="spellStart"/>
      <w:r w:rsidR="008F4237">
        <w:rPr>
          <w:lang w:val="el-GR"/>
        </w:rPr>
        <w:t>with</w:t>
      </w:r>
      <w:proofErr w:type="spellEnd"/>
      <w:r w:rsidRPr="00D566B9">
        <w:t xml:space="preserve"> history, poetry, prophecy</w:t>
      </w:r>
      <w:r w:rsidR="0033694E">
        <w:rPr>
          <w:lang w:val="el-GR"/>
        </w:rPr>
        <w:t>,</w:t>
      </w:r>
      <w:r w:rsidRPr="00D566B9">
        <w:t xml:space="preserve"> and letters.  However, a "gospel" was new to them.  “They cannot be compared to any literary genre of the Hellenistic world”</w:t>
      </w:r>
      <w:r w:rsidRPr="00D566B9">
        <w:rPr>
          <w:rStyle w:val="FootnoteReference"/>
        </w:rPr>
        <w:footnoteReference w:id="4"/>
      </w:r>
      <w:r w:rsidRPr="00D566B9">
        <w:t xml:space="preserve"> as “no books before our Gospels had ever been given this designation.”</w:t>
      </w:r>
      <w:r w:rsidRPr="00D566B9">
        <w:rPr>
          <w:rStyle w:val="FootnoteReference"/>
        </w:rPr>
        <w:footnoteReference w:id="5"/>
      </w:r>
    </w:p>
    <w:p w14:paraId="3B7095C1" w14:textId="12A28CA0" w:rsidR="00E73AD6" w:rsidRPr="00D566B9" w:rsidRDefault="00000000" w:rsidP="00253501">
      <w:pPr>
        <w:pStyle w:val="Heading5"/>
        <w:jc w:val="left"/>
      </w:pPr>
      <w:r w:rsidRPr="00D566B9">
        <w:t xml:space="preserve">Elwell and Yarbrough’s </w:t>
      </w:r>
      <w:r w:rsidRPr="00D566B9">
        <w:rPr>
          <w:i/>
        </w:rPr>
        <w:t>Readings from the First-Century World</w:t>
      </w:r>
      <w:r w:rsidRPr="00D566B9">
        <w:t xml:space="preserve"> contains many pagan parallels to </w:t>
      </w:r>
      <w:r w:rsidR="008F4237">
        <w:rPr>
          <w:lang w:val="el-GR"/>
        </w:rPr>
        <w:t xml:space="preserve">the </w:t>
      </w:r>
      <w:r w:rsidRPr="00D566B9">
        <w:t xml:space="preserve">NT genre.  However, no pagan biographical writings exist where the author </w:t>
      </w:r>
      <w:r w:rsidR="003A2046">
        <w:rPr>
          <w:lang w:val="el-GR"/>
        </w:rPr>
        <w:t>intended</w:t>
      </w:r>
      <w:r w:rsidRPr="00D566B9">
        <w:t xml:space="preserve"> to present selected historical events about a historical person with a singular aim.  Similar biographical accounts exist</w:t>
      </w:r>
      <w:r w:rsidR="008F4237">
        <w:rPr>
          <w:lang w:val="el-GR"/>
        </w:rPr>
        <w:t>,</w:t>
      </w:r>
      <w:r w:rsidRPr="00D566B9">
        <w:t xml:space="preserve"> such as Xenophon’s </w:t>
      </w:r>
      <w:r w:rsidRPr="00493790">
        <w:rPr>
          <w:i/>
        </w:rPr>
        <w:t>Memorabilia</w:t>
      </w:r>
      <w:r w:rsidRPr="00D566B9">
        <w:t>, which contains information on Socrates,</w:t>
      </w:r>
      <w:r w:rsidRPr="00D566B9">
        <w:rPr>
          <w:rStyle w:val="FootnoteReference"/>
        </w:rPr>
        <w:footnoteReference w:id="6"/>
      </w:r>
      <w:r w:rsidRPr="00D566B9">
        <w:t xml:space="preserve"> but they do not focus on encouraging belief in a specific individual.</w:t>
      </w:r>
    </w:p>
    <w:p w14:paraId="692DD81D" w14:textId="77777777" w:rsidR="00E73AD6" w:rsidRPr="00D566B9" w:rsidRDefault="00000000" w:rsidP="00253501">
      <w:pPr>
        <w:pStyle w:val="Heading5"/>
        <w:jc w:val="left"/>
      </w:pPr>
      <w:r w:rsidRPr="00D566B9">
        <w:t>However, in the NT gospels, inspired writers wanted to do more than just relate historical detail. They also wanted to create faith (see John 20:30-31). They announced the good news that, just as the Old Testament had promised, God had sent His Messiah, Jesus, to the world.</w:t>
      </w:r>
    </w:p>
    <w:p w14:paraId="1EC8C9EC" w14:textId="77777777" w:rsidR="00E73AD6" w:rsidRPr="00D566B9" w:rsidRDefault="00000000" w:rsidP="00253501">
      <w:pPr>
        <w:pStyle w:val="Heading5"/>
        <w:jc w:val="left"/>
      </w:pPr>
      <w:r w:rsidRPr="00D566B9">
        <w:t>The gospels are not biographies in the modern sense either.</w:t>
      </w:r>
      <w:r w:rsidRPr="00D566B9">
        <w:rPr>
          <w:rStyle w:val="FootnoteReference"/>
        </w:rPr>
        <w:footnoteReference w:id="7"/>
      </w:r>
      <w:r w:rsidRPr="00D566B9">
        <w:t xml:space="preserve">  </w:t>
      </w:r>
    </w:p>
    <w:p w14:paraId="17F7201A" w14:textId="77777777" w:rsidR="00E73AD6" w:rsidRPr="00D566B9" w:rsidRDefault="00000000" w:rsidP="00253501">
      <w:pPr>
        <w:pStyle w:val="Heading6"/>
        <w:jc w:val="left"/>
      </w:pPr>
      <w:r w:rsidRPr="00D566B9">
        <w:t>They are anonymous in contrast to Greco-Roman biographies (which is rare for a biography).</w:t>
      </w:r>
    </w:p>
    <w:p w14:paraId="7E975637" w14:textId="77777777" w:rsidR="00E73AD6" w:rsidRPr="00D566B9" w:rsidRDefault="00000000" w:rsidP="00253501">
      <w:pPr>
        <w:pStyle w:val="Heading6"/>
        <w:jc w:val="left"/>
      </w:pPr>
      <w:r w:rsidRPr="00D566B9">
        <w:lastRenderedPageBreak/>
        <w:t>“They lack the literary pretensions characteristic of most biographies.”</w:t>
      </w:r>
    </w:p>
    <w:p w14:paraId="0ED374D8" w14:textId="77777777" w:rsidR="00E73AD6" w:rsidRPr="00D566B9" w:rsidRDefault="00000000" w:rsidP="00253501">
      <w:pPr>
        <w:pStyle w:val="Heading6"/>
        <w:jc w:val="left"/>
      </w:pPr>
      <w:r w:rsidRPr="00D566B9">
        <w:t>“They combine teaching and action in a preaching-oriented work that stands apart from anything else in the ancient world.”</w:t>
      </w:r>
    </w:p>
    <w:p w14:paraId="6136357E" w14:textId="5FAAB615" w:rsidR="00E73AD6" w:rsidRPr="00D566B9" w:rsidRDefault="00000000" w:rsidP="00253501">
      <w:pPr>
        <w:pStyle w:val="Heading6"/>
        <w:jc w:val="left"/>
      </w:pPr>
      <w:r w:rsidRPr="00D566B9">
        <w:t>They are not as comp</w:t>
      </w:r>
      <w:proofErr w:type="spellStart"/>
      <w:r w:rsidR="00E45FFA">
        <w:rPr>
          <w:lang w:val="el-GR"/>
        </w:rPr>
        <w:t>rehensiv</w:t>
      </w:r>
      <w:proofErr w:type="spellEnd"/>
      <w:r w:rsidRPr="00D566B9">
        <w:t xml:space="preserve">e </w:t>
      </w:r>
      <w:proofErr w:type="spellStart"/>
      <w:r w:rsidR="00E45FFA">
        <w:rPr>
          <w:lang w:val="el-GR"/>
        </w:rPr>
        <w:t>because</w:t>
      </w:r>
      <w:proofErr w:type="spellEnd"/>
      <w:r w:rsidRPr="00D566B9">
        <w:t xml:space="preserve"> they do not all </w:t>
      </w:r>
      <w:proofErr w:type="spellStart"/>
      <w:r w:rsidR="00E45FFA">
        <w:rPr>
          <w:lang w:val="el-GR"/>
        </w:rPr>
        <w:t>begin</w:t>
      </w:r>
      <w:proofErr w:type="spellEnd"/>
      <w:r w:rsidRPr="00D566B9">
        <w:t xml:space="preserve"> with the birth of Christ and include as many details as possible.</w:t>
      </w:r>
    </w:p>
    <w:p w14:paraId="77AF175C" w14:textId="77777777" w:rsidR="00E73AD6" w:rsidRPr="00493790" w:rsidRDefault="00E73AD6" w:rsidP="00253501">
      <w:pPr>
        <w:ind w:left="2610"/>
        <w:rPr>
          <w:sz w:val="22"/>
        </w:rPr>
      </w:pPr>
    </w:p>
    <w:p w14:paraId="1320168A" w14:textId="31F43669" w:rsidR="00E73AD6" w:rsidRPr="00493790" w:rsidRDefault="00000000" w:rsidP="00253501">
      <w:pPr>
        <w:ind w:left="2610"/>
        <w:rPr>
          <w:sz w:val="22"/>
        </w:rPr>
      </w:pPr>
      <w:r w:rsidRPr="00493790">
        <w:rPr>
          <w:sz w:val="22"/>
        </w:rPr>
        <w:t>Unlike most modern biographies, however, the Gospels are relatively brief.  Matthew, for example, devoted several extended sections of his gospel to Jesus’ teaching, but each can be read in a few minutes.  That the gospel writer was presenting a summary of Jesus’ teaching seems clear.</w:t>
      </w:r>
      <w:r w:rsidRPr="00493790">
        <w:rPr>
          <w:rStyle w:val="FootnoteReference"/>
          <w:sz w:val="22"/>
        </w:rPr>
        <w:footnoteReference w:id="8"/>
      </w:r>
    </w:p>
    <w:p w14:paraId="510D782F" w14:textId="77777777" w:rsidR="00E73AD6" w:rsidRDefault="00000000" w:rsidP="00253501">
      <w:pPr>
        <w:pStyle w:val="Heading3"/>
        <w:jc w:val="left"/>
      </w:pPr>
      <w:bookmarkStart w:id="18" w:name="_Toc534451273"/>
      <w:r>
        <w:t>Why Do We Have Four Gospels</w:t>
      </w:r>
      <w:bookmarkEnd w:id="18"/>
      <w:r>
        <w:t>?</w:t>
      </w:r>
    </w:p>
    <w:p w14:paraId="0CC88AEE" w14:textId="77777777" w:rsidR="00E73AD6" w:rsidRPr="00D566B9" w:rsidRDefault="00000000" w:rsidP="00253501">
      <w:pPr>
        <w:pStyle w:val="Heading4"/>
        <w:jc w:val="left"/>
      </w:pPr>
      <w:r w:rsidRPr="00D566B9">
        <w:t>In your small group, share why you think God gave us multiple gospel accounts and write your reasons here:</w:t>
      </w:r>
    </w:p>
    <w:p w14:paraId="04867680" w14:textId="77777777" w:rsidR="00E73AD6" w:rsidRPr="00D566B9" w:rsidRDefault="00E73AD6" w:rsidP="00436BB5"/>
    <w:p w14:paraId="357CBC28" w14:textId="77777777" w:rsidR="00E73AD6" w:rsidRPr="00D566B9" w:rsidRDefault="00E73AD6" w:rsidP="00436BB5"/>
    <w:p w14:paraId="0D4B1217" w14:textId="77777777" w:rsidR="00E73AD6" w:rsidRPr="00D566B9" w:rsidRDefault="00E73AD6" w:rsidP="00436BB5"/>
    <w:p w14:paraId="1401C1BE" w14:textId="77777777" w:rsidR="00E73AD6" w:rsidRPr="00D566B9" w:rsidRDefault="00E73AD6" w:rsidP="00436BB5"/>
    <w:p w14:paraId="22725125" w14:textId="09BF7AA0" w:rsidR="00E73AD6" w:rsidRPr="00D566B9" w:rsidRDefault="00000000" w:rsidP="001435D7">
      <w:pPr>
        <w:pStyle w:val="Heading4"/>
      </w:pPr>
      <w:r w:rsidRPr="00D566B9">
        <w:t>We have a fourfold account of the life of Christ for several reasons, including:</w:t>
      </w:r>
    </w:p>
    <w:p w14:paraId="169FB7FC" w14:textId="50AD785E" w:rsidR="00E73AD6" w:rsidRPr="00D566B9" w:rsidRDefault="00000000" w:rsidP="00436BB5">
      <w:pPr>
        <w:pStyle w:val="Heading5"/>
      </w:pPr>
      <w:r w:rsidRPr="00E611A6">
        <w:rPr>
          <w:u w:val="single"/>
        </w:rPr>
        <w:t>Different Target Audiences</w:t>
      </w:r>
      <w:r w:rsidRPr="00D566B9">
        <w:t xml:space="preserve">: </w:t>
      </w:r>
      <w:r w:rsidR="00624367">
        <w:t>The gospel message appeals to various types of people, with four distinct accounts meeting</w:t>
      </w:r>
      <w:r w:rsidRPr="00D566B9">
        <w:t xml:space="preserve"> unique needs. </w:t>
      </w:r>
    </w:p>
    <w:p w14:paraId="0861F33A" w14:textId="77777777" w:rsidR="00E73AD6" w:rsidRPr="00493790" w:rsidRDefault="00E73AD6" w:rsidP="00436BB5"/>
    <w:p w14:paraId="4F4A9FD6" w14:textId="77777777" w:rsidR="00E73AD6" w:rsidRPr="00D566B9" w:rsidRDefault="00000000" w:rsidP="00436BB5">
      <w:pPr>
        <w:pStyle w:val="Heading5"/>
      </w:pPr>
      <w:r w:rsidRPr="00E611A6">
        <w:rPr>
          <w:u w:val="single"/>
        </w:rPr>
        <w:t>Different Aspects of Christ’s Life</w:t>
      </w:r>
      <w:r w:rsidRPr="00D566B9">
        <w:t>: Style varies between these authors to give a multi-faceted view of the life of Jesus Christ.</w:t>
      </w:r>
    </w:p>
    <w:p w14:paraId="7CE2A8F5" w14:textId="77777777" w:rsidR="00E73AD6" w:rsidRPr="00493790" w:rsidRDefault="00E73AD6" w:rsidP="00436BB5">
      <w:pPr>
        <w:ind w:left="2610"/>
        <w:rPr>
          <w:sz w:val="22"/>
        </w:rPr>
      </w:pPr>
    </w:p>
    <w:p w14:paraId="1E78C581" w14:textId="77777777" w:rsidR="00E73AD6" w:rsidRPr="00493790" w:rsidRDefault="00000000" w:rsidP="00436BB5">
      <w:pPr>
        <w:ind w:left="2610"/>
        <w:rPr>
          <w:sz w:val="22"/>
        </w:rPr>
      </w:pPr>
      <w:r w:rsidRPr="00493790">
        <w:rPr>
          <w:sz w:val="22"/>
        </w:rPr>
        <w:t>Comparison of similar passages in the Gospels suggests too that each writer exercised freedom (in comparison to the constraints usually associated with modern historiography), in presenting and arranging his material.  This freedom allowed each author, under the inspiration of the Holy Spirit, to highlight different aspects of Jesus’ words and deeds.  The result is that their accounts provide cumulatively a richer understanding of the significance of His life and ministry.</w:t>
      </w:r>
      <w:r w:rsidRPr="00493790">
        <w:rPr>
          <w:rStyle w:val="FootnoteReference"/>
          <w:sz w:val="22"/>
        </w:rPr>
        <w:footnoteReference w:id="9"/>
      </w:r>
    </w:p>
    <w:p w14:paraId="48756D2C" w14:textId="77777777" w:rsidR="00E73AD6" w:rsidRPr="00D566B9" w:rsidRDefault="00000000" w:rsidP="00436BB5">
      <w:pPr>
        <w:pStyle w:val="Heading3"/>
      </w:pPr>
      <w:r w:rsidRPr="00D566B9">
        <w:t>The Synoptic Problem</w:t>
      </w:r>
    </w:p>
    <w:p w14:paraId="5BEA1A8F" w14:textId="77777777" w:rsidR="00E73AD6" w:rsidRPr="00D566B9" w:rsidRDefault="00000000" w:rsidP="001435D7">
      <w:pPr>
        <w:pStyle w:val="Heading4"/>
      </w:pPr>
      <w:r w:rsidRPr="00D566B9">
        <w:t xml:space="preserve">Matthew, Mark, and Luke are three Gospels so much alike that they are called the Synoptic ("see with," or "see alike") Gospels.  They all look at the life of Christ from a primarily historical perspective.  </w:t>
      </w:r>
    </w:p>
    <w:p w14:paraId="3F09B72B" w14:textId="77777777" w:rsidR="00E73AD6" w:rsidRPr="00493790" w:rsidRDefault="00E73AD6" w:rsidP="00436BB5"/>
    <w:p w14:paraId="72C4B094" w14:textId="77777777" w:rsidR="00E73AD6" w:rsidRPr="00D566B9" w:rsidRDefault="00000000" w:rsidP="001435D7">
      <w:pPr>
        <w:pStyle w:val="Heading4"/>
      </w:pPr>
      <w:r w:rsidRPr="00D566B9">
        <w:t>In contrast, John's Gospel dwells more on the theological meaning of Jesus' life and teachings.  Only 8% of John finds parallels in the Synoptics.</w:t>
      </w:r>
    </w:p>
    <w:p w14:paraId="7EB7144C" w14:textId="77777777" w:rsidR="00E73AD6" w:rsidRDefault="00000000" w:rsidP="00436BB5">
      <w:pPr>
        <w:pStyle w:val="Heading4"/>
      </w:pPr>
      <w:bookmarkStart w:id="19" w:name="_Toc534451274"/>
      <w:r>
        <w:br w:type="page"/>
      </w:r>
      <w:r>
        <w:lastRenderedPageBreak/>
        <w:t>Dr. John Fryman of “The Bible…Basically” Ministries, International summarizes the unique contribution of each gospel in a capsulated form:</w:t>
      </w:r>
    </w:p>
    <w:p w14:paraId="5092B599" w14:textId="77777777" w:rsidR="00E73AD6" w:rsidRDefault="00E73AD6" w:rsidP="00436BB5"/>
    <w:p w14:paraId="274D9084" w14:textId="77777777" w:rsidR="00E73AD6" w:rsidRDefault="00047BAA" w:rsidP="00436BB5">
      <w:pPr>
        <w:jc w:val="right"/>
      </w:pPr>
      <w:r>
        <w:rPr>
          <w:noProof/>
        </w:rPr>
        <w:drawing>
          <wp:inline distT="0" distB="0" distL="0" distR="0" wp14:anchorId="7B025467" wp14:editId="236CEB3B">
            <wp:extent cx="5381625" cy="64922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1625" cy="6492240"/>
                    </a:xfrm>
                    <a:prstGeom prst="rect">
                      <a:avLst/>
                    </a:prstGeom>
                    <a:noFill/>
                    <a:ln>
                      <a:noFill/>
                    </a:ln>
                  </pic:spPr>
                </pic:pic>
              </a:graphicData>
            </a:graphic>
          </wp:inline>
        </w:drawing>
      </w:r>
    </w:p>
    <w:p w14:paraId="65ADDAF0" w14:textId="77777777" w:rsidR="00E73AD6" w:rsidRDefault="00E73AD6" w:rsidP="00436BB5"/>
    <w:p w14:paraId="59B511DC" w14:textId="77777777" w:rsidR="00E73AD6" w:rsidRDefault="00000000" w:rsidP="00436BB5">
      <w:pPr>
        <w:pStyle w:val="Heading4"/>
      </w:pPr>
      <w:r>
        <w:br w:type="page"/>
      </w:r>
      <w:r>
        <w:lastRenderedPageBreak/>
        <w:t>Twofold Nature of the Synoptic Problem</w:t>
      </w:r>
    </w:p>
    <w:p w14:paraId="127B1B9D" w14:textId="77777777" w:rsidR="00E73AD6" w:rsidRDefault="00000000" w:rsidP="00436BB5">
      <w:pPr>
        <w:pStyle w:val="Heading5"/>
      </w:pPr>
      <w:r>
        <w:t xml:space="preserve">How does one explain the </w:t>
      </w:r>
      <w:r w:rsidRPr="00F97E37">
        <w:rPr>
          <w:b/>
          <w:i/>
        </w:rPr>
        <w:t>similarities</w:t>
      </w:r>
      <w:r>
        <w:t xml:space="preserve"> between Matthew, Mark, and Luke?</w:t>
      </w:r>
    </w:p>
    <w:p w14:paraId="17DEFEB9" w14:textId="77777777" w:rsidR="00E73AD6" w:rsidRPr="00F97E37" w:rsidRDefault="00E73AD6" w:rsidP="00436BB5"/>
    <w:p w14:paraId="60DECAE2" w14:textId="77777777" w:rsidR="00E73AD6" w:rsidRPr="00F97E37" w:rsidRDefault="00E73AD6" w:rsidP="00436BB5"/>
    <w:p w14:paraId="5E1A2B79" w14:textId="77777777" w:rsidR="00E73AD6" w:rsidRPr="00F97E37" w:rsidRDefault="00E73AD6" w:rsidP="00436BB5"/>
    <w:p w14:paraId="2D02A5F6" w14:textId="77777777" w:rsidR="00E73AD6" w:rsidRDefault="00000000" w:rsidP="00436BB5">
      <w:pPr>
        <w:pStyle w:val="Heading5"/>
      </w:pPr>
      <w:r>
        <w:t xml:space="preserve">How does one explain the </w:t>
      </w:r>
      <w:r w:rsidRPr="00F97E37">
        <w:rPr>
          <w:b/>
          <w:i/>
        </w:rPr>
        <w:t>differences</w:t>
      </w:r>
      <w:r>
        <w:t xml:space="preserve"> between Matthew, Mark, and Luke?</w:t>
      </w:r>
    </w:p>
    <w:p w14:paraId="59A5A283" w14:textId="77777777" w:rsidR="00E73AD6" w:rsidRPr="00F97E37" w:rsidRDefault="00E73AD6" w:rsidP="00436BB5"/>
    <w:p w14:paraId="425854C1" w14:textId="77777777" w:rsidR="00E73AD6" w:rsidRPr="00F97E37" w:rsidRDefault="00E73AD6" w:rsidP="00436BB5"/>
    <w:p w14:paraId="51B84FCC" w14:textId="77777777" w:rsidR="00E73AD6" w:rsidRDefault="00000000" w:rsidP="00436BB5">
      <w:pPr>
        <w:pStyle w:val="Heading4"/>
      </w:pPr>
      <w:r>
        <w:t>Solutions to the Synoptic Problem</w:t>
      </w:r>
    </w:p>
    <w:p w14:paraId="26DA1D3A" w14:textId="77777777" w:rsidR="00E73AD6" w:rsidRPr="00F97E37" w:rsidRDefault="00000000" w:rsidP="00436BB5">
      <w:pPr>
        <w:pStyle w:val="Heading5"/>
      </w:pPr>
      <w:r w:rsidRPr="00F97E37">
        <w:rPr>
          <w:i/>
        </w:rPr>
        <w:t>The use of oral tradition.</w:t>
      </w:r>
      <w:r w:rsidRPr="00F97E37">
        <w:t xml:space="preserve"> Some have thought that tradition had become so stereotyped that it provided a common source from which all the Gospel writers drew.</w:t>
      </w:r>
    </w:p>
    <w:p w14:paraId="18A004ED" w14:textId="77777777" w:rsidR="00E73AD6" w:rsidRPr="00F97E37" w:rsidRDefault="00000000" w:rsidP="00436BB5">
      <w:pPr>
        <w:pStyle w:val="Heading5"/>
      </w:pPr>
      <w:r w:rsidRPr="00F97E37">
        <w:rPr>
          <w:i/>
        </w:rPr>
        <w:t>The use of an early Gospel.</w:t>
      </w:r>
      <w:r w:rsidRPr="00F97E37">
        <w:t xml:space="preserve"> Some have postulated that the Synoptic authors all had access to an earlier Gospel, now lost.</w:t>
      </w:r>
    </w:p>
    <w:p w14:paraId="4DE9BD2E" w14:textId="77777777" w:rsidR="00E73AD6" w:rsidRPr="00F97E37" w:rsidRDefault="00000000" w:rsidP="00436BB5">
      <w:pPr>
        <w:pStyle w:val="Heading5"/>
      </w:pPr>
      <w:r w:rsidRPr="00F97E37">
        <w:rPr>
          <w:i/>
        </w:rPr>
        <w:t>The use of written fragments.</w:t>
      </w:r>
      <w:r w:rsidRPr="00F97E37">
        <w:t xml:space="preserve"> Some have assumed that written fragments had been composed concerning various events from the life of Christ and that these were used by the Synoptic authors. </w:t>
      </w:r>
    </w:p>
    <w:p w14:paraId="1B0B79AF" w14:textId="77777777" w:rsidR="00E73AD6" w:rsidRPr="00F97E37" w:rsidRDefault="00000000" w:rsidP="00436BB5">
      <w:pPr>
        <w:pStyle w:val="Heading5"/>
      </w:pPr>
      <w:r w:rsidRPr="00F97E37">
        <w:rPr>
          <w:i/>
        </w:rPr>
        <w:t>Mutual dependence.</w:t>
      </w:r>
      <w:r w:rsidRPr="00F97E37">
        <w:t xml:space="preserve"> Some have suggested that the Synoptic writers drew from each other with the result that what they wrote was often very similar.</w:t>
      </w:r>
    </w:p>
    <w:p w14:paraId="2247FE9A" w14:textId="77777777" w:rsidR="00E73AD6" w:rsidRPr="00F97E37" w:rsidRDefault="00000000" w:rsidP="00436BB5">
      <w:pPr>
        <w:pStyle w:val="Heading5"/>
      </w:pPr>
      <w:r w:rsidRPr="00F97E37">
        <w:rPr>
          <w:i/>
        </w:rPr>
        <w:t>The use of two major sources.</w:t>
      </w:r>
      <w:r w:rsidRPr="00F97E37">
        <w:t xml:space="preserve"> The most common view currently is that the Gospel of Mark and a hypothetical document, called Quelle (German for "source") or Q, were used by Matthew and Luke as sources for most of the materials included in their Gospels.</w:t>
      </w:r>
    </w:p>
    <w:p w14:paraId="3EFF0D1F" w14:textId="77777777" w:rsidR="00E73AD6" w:rsidRPr="00F97E37" w:rsidRDefault="00000000" w:rsidP="00436BB5">
      <w:pPr>
        <w:pStyle w:val="Heading5"/>
      </w:pPr>
      <w:r w:rsidRPr="00F97E37">
        <w:rPr>
          <w:i/>
        </w:rPr>
        <w:t>The priority and use of Matthew.</w:t>
      </w:r>
      <w:r w:rsidRPr="00F97E37">
        <w:t xml:space="preserve"> Another view suggests that the other two Synoptics drew from Matthew as their main source.</w:t>
      </w:r>
    </w:p>
    <w:p w14:paraId="59A73A6C" w14:textId="77777777" w:rsidR="00E73AD6" w:rsidRPr="00F97E37" w:rsidRDefault="00000000" w:rsidP="00436BB5">
      <w:pPr>
        <w:pStyle w:val="Heading5"/>
      </w:pPr>
      <w:r w:rsidRPr="00F97E37">
        <w:rPr>
          <w:i/>
        </w:rPr>
        <w:t>A combination of most of the above.</w:t>
      </w:r>
      <w:r w:rsidRPr="00F97E37">
        <w:t xml:space="preserve"> This theory assumes that the authors of the Synoptic Gospels made use of oral tradition, written fragments, mutual dependence on other Synoptic writers or on their Gospels, and the testimony of eyewitnesses. </w:t>
      </w:r>
    </w:p>
    <w:p w14:paraId="7F792B1B" w14:textId="77777777" w:rsidR="00E73AD6" w:rsidRPr="00F97E37" w:rsidRDefault="00000000" w:rsidP="00830CF6">
      <w:pPr>
        <w:pStyle w:val="Heading3"/>
        <w:jc w:val="left"/>
        <w:rPr>
          <w:b/>
          <w:u w:val="single"/>
        </w:rPr>
      </w:pPr>
      <w:r>
        <w:br w:type="page"/>
      </w:r>
      <w:r w:rsidRPr="00F97E37">
        <w:rPr>
          <w:b/>
          <w:u w:val="single"/>
        </w:rPr>
        <w:lastRenderedPageBreak/>
        <w:t>Critical Methods for Studying the Gospels</w:t>
      </w:r>
      <w:bookmarkEnd w:id="19"/>
    </w:p>
    <w:p w14:paraId="66779DE5" w14:textId="6E65FC38" w:rsidR="00E73AD6" w:rsidRPr="006E529F" w:rsidRDefault="00000000" w:rsidP="00830CF6">
      <w:pPr>
        <w:ind w:left="1350"/>
      </w:pPr>
      <w:bookmarkStart w:id="20" w:name="_Toc534451275"/>
      <w:r w:rsidRPr="006E529F">
        <w:t>After the tendency to harmonize the gospels (AD 180-1700), the Enlightenment (1700-1830) had rationalistic views that doubted the truth of the miracles.  Since the 1830s</w:t>
      </w:r>
      <w:r w:rsidR="00420124">
        <w:t>,</w:t>
      </w:r>
      <w:r w:rsidRPr="006E529F">
        <w:t xml:space="preserve"> when D. F. Strauss saw them as myths (pious but fictitious legends), two major types of criticism have emerged:</w:t>
      </w:r>
    </w:p>
    <w:p w14:paraId="15F15A66" w14:textId="77777777" w:rsidR="00E73AD6" w:rsidRPr="006E529F" w:rsidRDefault="00000000" w:rsidP="00830CF6">
      <w:pPr>
        <w:pStyle w:val="Heading4"/>
        <w:jc w:val="left"/>
        <w:rPr>
          <w:b/>
          <w:u w:val="single"/>
        </w:rPr>
      </w:pPr>
      <w:r w:rsidRPr="00F97E37">
        <w:rPr>
          <w:b/>
        </w:rPr>
        <w:t>Historical Criticism</w:t>
      </w:r>
      <w:bookmarkEnd w:id="20"/>
      <w:r w:rsidRPr="006E529F">
        <w:t xml:space="preserve"> (1900-1975) largely falls into three distinct types:</w:t>
      </w:r>
    </w:p>
    <w:p w14:paraId="6725A65C" w14:textId="77777777" w:rsidR="00E73AD6" w:rsidRDefault="00000000" w:rsidP="00830CF6">
      <w:pPr>
        <w:pStyle w:val="Heading5"/>
        <w:jc w:val="left"/>
      </w:pPr>
      <w:r w:rsidRPr="006E529F">
        <w:rPr>
          <w:u w:val="single"/>
        </w:rPr>
        <w:t>Source</w:t>
      </w:r>
      <w:r>
        <w:t xml:space="preserve"> Criticism (1900-1925) </w:t>
      </w:r>
    </w:p>
    <w:p w14:paraId="2A6C172D" w14:textId="77777777" w:rsidR="00E73AD6" w:rsidRDefault="00000000" w:rsidP="00830CF6">
      <w:pPr>
        <w:pStyle w:val="Heading6"/>
        <w:jc w:val="left"/>
      </w:pPr>
      <w:r>
        <w:t>Weisse &amp; Holzmann see Markan priority where Matthew and Luke expanded upon Mark as their key source with M, L, and Q.</w:t>
      </w:r>
    </w:p>
    <w:p w14:paraId="0FC1E793" w14:textId="5989E35C" w:rsidR="00E73AD6" w:rsidRDefault="00000000" w:rsidP="00830CF6">
      <w:pPr>
        <w:pStyle w:val="Heading6"/>
        <w:jc w:val="left"/>
      </w:pPr>
      <w:r>
        <w:t>More recently</w:t>
      </w:r>
      <w:r w:rsidR="00420124">
        <w:t>,</w:t>
      </w:r>
      <w:r>
        <w:t xml:space="preserve"> William Farmer (1964) revived the Griesbach hypothesis (late 1700s) that held to Matthean priority, followed by Luke, then Mark.</w:t>
      </w:r>
    </w:p>
    <w:p w14:paraId="1CDDBE28" w14:textId="1B41E314" w:rsidR="00E73AD6" w:rsidRDefault="00000000" w:rsidP="00830CF6">
      <w:pPr>
        <w:pStyle w:val="Heading5"/>
        <w:jc w:val="left"/>
      </w:pPr>
      <w:r w:rsidRPr="006E529F">
        <w:rPr>
          <w:u w:val="single"/>
        </w:rPr>
        <w:t>Form</w:t>
      </w:r>
      <w:r>
        <w:t xml:space="preserve"> Criticism (1925-1950) emphasized oral tradition</w:t>
      </w:r>
      <w:r w:rsidR="00420124">
        <w:t>.</w:t>
      </w:r>
      <w:r>
        <w:t xml:space="preserve"> </w:t>
      </w:r>
      <w:r w:rsidR="00420124">
        <w:t>It</w:t>
      </w:r>
      <w:r>
        <w:t xml:space="preserve"> was “an analysis of the period before the Gospels were written when stories and excerpts of Jesus’ life and teachings circulated almost entirely by word of mouth.”</w:t>
      </w:r>
      <w:r>
        <w:rPr>
          <w:rStyle w:val="FootnoteReference"/>
        </w:rPr>
        <w:footnoteReference w:id="10"/>
      </w:r>
    </w:p>
    <w:p w14:paraId="01D4D083" w14:textId="0F9400FD" w:rsidR="00E73AD6" w:rsidRDefault="00000000" w:rsidP="00830CF6">
      <w:pPr>
        <w:pStyle w:val="Heading5"/>
        <w:jc w:val="left"/>
      </w:pPr>
      <w:r w:rsidRPr="006E529F">
        <w:rPr>
          <w:u w:val="single"/>
        </w:rPr>
        <w:t>Redaction</w:t>
      </w:r>
      <w:r>
        <w:t xml:space="preserve"> Criticism (1950-1975) sees gospel writers as editors (redactors)</w:t>
      </w:r>
      <w:r w:rsidR="006251DA">
        <w:t>.</w:t>
      </w:r>
      <w:r>
        <w:t xml:space="preserve"> </w:t>
      </w:r>
      <w:r w:rsidR="006251DA">
        <w:t>It</w:t>
      </w:r>
      <w:r>
        <w:t xml:space="preserve"> explores “why they chose what… to include or omit, how they arranged their material, and what distinctive theological emphases each wanted to express.”</w:t>
      </w:r>
      <w:r>
        <w:rPr>
          <w:rStyle w:val="FootnoteReference"/>
        </w:rPr>
        <w:footnoteReference w:id="11"/>
      </w:r>
      <w:r>
        <w:t xml:space="preserve">  </w:t>
      </w:r>
      <w:r w:rsidRPr="006E529F">
        <w:rPr>
          <w:u w:val="single"/>
        </w:rPr>
        <w:t>Canon</w:t>
      </w:r>
      <w:r>
        <w:t xml:space="preserve"> criticism flows logically from redaction methods as it evaluates how these edited gospels became part of the canon of Scripture.  </w:t>
      </w:r>
    </w:p>
    <w:p w14:paraId="5C4FEC1C" w14:textId="77777777" w:rsidR="00E73AD6" w:rsidRDefault="00000000" w:rsidP="00830CF6">
      <w:pPr>
        <w:pStyle w:val="Heading4"/>
        <w:jc w:val="left"/>
      </w:pPr>
      <w:bookmarkStart w:id="21" w:name="_Toc534451276"/>
      <w:r w:rsidRPr="00F97E37">
        <w:rPr>
          <w:b/>
        </w:rPr>
        <w:t>Literary Criticism</w:t>
      </w:r>
      <w:bookmarkEnd w:id="21"/>
      <w:r>
        <w:t xml:space="preserve"> (1975-present) treats the Gospels as literature by analyzing their plots, themes, characterization, figures of speech, etc.</w:t>
      </w:r>
      <w:r>
        <w:rPr>
          <w:rStyle w:val="FootnoteReference"/>
        </w:rPr>
        <w:footnoteReference w:id="12"/>
      </w:r>
    </w:p>
    <w:p w14:paraId="0121C2B3" w14:textId="77777777" w:rsidR="00E73AD6" w:rsidRDefault="00000000" w:rsidP="00830CF6">
      <w:pPr>
        <w:pStyle w:val="Heading4"/>
        <w:jc w:val="left"/>
      </w:pPr>
      <w:r w:rsidRPr="00F97E37">
        <w:rPr>
          <w:b/>
        </w:rPr>
        <w:t>Quest for the Historical Jesus</w:t>
      </w:r>
      <w:r>
        <w:t xml:space="preserve"> (1950-present) had three stages:</w:t>
      </w:r>
    </w:p>
    <w:p w14:paraId="0736ECF3" w14:textId="77777777" w:rsidR="00E73AD6" w:rsidRDefault="00000000" w:rsidP="00830CF6">
      <w:pPr>
        <w:pStyle w:val="Heading5"/>
        <w:jc w:val="left"/>
      </w:pPr>
      <w:r>
        <w:t>German scholar Rudolf Bultmann (1921) taught that little about Jesus can be determined other than that he lived and died.</w:t>
      </w:r>
    </w:p>
    <w:p w14:paraId="612CE84A" w14:textId="77777777" w:rsidR="00E73AD6" w:rsidRDefault="00000000" w:rsidP="00830CF6">
      <w:pPr>
        <w:pStyle w:val="Heading5"/>
        <w:jc w:val="left"/>
      </w:pPr>
      <w:r>
        <w:t xml:space="preserve">However, his students in the 1950s moved to a more conservative stance that many of Jesus’ </w:t>
      </w:r>
      <w:r w:rsidRPr="006E529F">
        <w:rPr>
          <w:i/>
        </w:rPr>
        <w:t>teachings</w:t>
      </w:r>
      <w:r>
        <w:t xml:space="preserve"> in the Synoptics are genuine.</w:t>
      </w:r>
    </w:p>
    <w:p w14:paraId="12D84533" w14:textId="77216839" w:rsidR="00E73AD6" w:rsidRDefault="00000000" w:rsidP="00830CF6">
      <w:pPr>
        <w:pStyle w:val="Heading5"/>
        <w:jc w:val="left"/>
      </w:pPr>
      <w:r>
        <w:t>Since the mid-1970s</w:t>
      </w:r>
      <w:r w:rsidR="00830CF6">
        <w:t>,</w:t>
      </w:r>
      <w:r>
        <w:t xml:space="preserve"> an even more conservative shift sees both his </w:t>
      </w:r>
      <w:r>
        <w:rPr>
          <w:i/>
        </w:rPr>
        <w:t>teachings and deeds</w:t>
      </w:r>
      <w:r>
        <w:t xml:space="preserve"> as containing historically accurate material.  This includes both non-evangelicals (e.g., E. P. Sanders, James H. Charlesworth, John P. Meier) and evangelicals such as N. T. Wright and Ben Witherington III.</w:t>
      </w:r>
    </w:p>
    <w:p w14:paraId="0DE37D50" w14:textId="77777777" w:rsidR="00E73AD6" w:rsidRDefault="00000000" w:rsidP="00830CF6">
      <w:pPr>
        <w:pStyle w:val="Heading4"/>
        <w:jc w:val="left"/>
      </w:pPr>
      <w:r w:rsidRPr="00F97E37">
        <w:rPr>
          <w:b/>
        </w:rPr>
        <w:t>Jesus Seminar</w:t>
      </w:r>
      <w:r>
        <w:t xml:space="preserve"> advocates such as Robert W. Funk and Roy Hoover argue against this modern conservative tide.  This liberal group labels portions of the Gospels into different colors, depending upon how authentic they believe each section is.</w:t>
      </w:r>
    </w:p>
    <w:p w14:paraId="4A9C30AE" w14:textId="77777777" w:rsidR="00340474" w:rsidRDefault="00340474" w:rsidP="00830CF6">
      <w:pPr>
        <w:rPr>
          <w:rFonts w:eastAsia="Times New Roman"/>
        </w:rPr>
      </w:pPr>
      <w:bookmarkStart w:id="22" w:name="_Toc534451277"/>
      <w:r>
        <w:br w:type="page"/>
      </w:r>
    </w:p>
    <w:p w14:paraId="6B4B19FC" w14:textId="784D5AAA" w:rsidR="00E73AD6" w:rsidRDefault="00000000" w:rsidP="00830CF6">
      <w:pPr>
        <w:pStyle w:val="Heading2"/>
        <w:jc w:val="left"/>
      </w:pPr>
      <w:r>
        <w:lastRenderedPageBreak/>
        <w:t>Introductions to Each Gospel</w:t>
      </w:r>
      <w:bookmarkEnd w:id="22"/>
    </w:p>
    <w:p w14:paraId="3B30D408" w14:textId="77777777" w:rsidR="00E73AD6" w:rsidRDefault="00000000" w:rsidP="00830CF6">
      <w:pPr>
        <w:pStyle w:val="Heading3"/>
        <w:jc w:val="left"/>
      </w:pPr>
      <w:bookmarkStart w:id="23" w:name="_Toc534451278"/>
      <w:r>
        <w:t>Mark</w:t>
      </w:r>
      <w:bookmarkEnd w:id="23"/>
    </w:p>
    <w:p w14:paraId="5B42F791" w14:textId="77777777" w:rsidR="00E73AD6" w:rsidRDefault="00000000" w:rsidP="00830CF6">
      <w:pPr>
        <w:pStyle w:val="Heading4"/>
        <w:jc w:val="left"/>
      </w:pPr>
      <w:r>
        <w:t>Reasons Most Hold for Marcan Priority</w:t>
      </w:r>
      <w:r>
        <w:rPr>
          <w:rStyle w:val="FootnoteReference"/>
        </w:rPr>
        <w:footnoteReference w:id="13"/>
      </w:r>
    </w:p>
    <w:p w14:paraId="33206C83" w14:textId="77777777" w:rsidR="00E73AD6" w:rsidRPr="00F25249" w:rsidRDefault="00000000" w:rsidP="00830CF6">
      <w:pPr>
        <w:pStyle w:val="Heading5"/>
        <w:jc w:val="left"/>
      </w:pPr>
      <w:r w:rsidRPr="00F25249">
        <w:t>Details are most vivid</w:t>
      </w:r>
    </w:p>
    <w:p w14:paraId="7DEFBA93" w14:textId="77777777" w:rsidR="00E73AD6" w:rsidRPr="00F25249" w:rsidRDefault="00E73AD6" w:rsidP="00830CF6"/>
    <w:p w14:paraId="70D58333" w14:textId="77777777" w:rsidR="00E73AD6" w:rsidRPr="00F25249" w:rsidRDefault="00E73AD6" w:rsidP="00830CF6"/>
    <w:p w14:paraId="4A1727A6" w14:textId="77777777" w:rsidR="00E73AD6" w:rsidRPr="00F25249" w:rsidRDefault="00000000" w:rsidP="00830CF6">
      <w:pPr>
        <w:pStyle w:val="Heading5"/>
        <w:jc w:val="left"/>
      </w:pPr>
      <w:r w:rsidRPr="00F25249">
        <w:t>Grammar and style roughest</w:t>
      </w:r>
    </w:p>
    <w:p w14:paraId="7558E956" w14:textId="77777777" w:rsidR="00E73AD6" w:rsidRPr="00F25249" w:rsidRDefault="00E73AD6" w:rsidP="00830CF6"/>
    <w:p w14:paraId="6EFC86DE" w14:textId="77777777" w:rsidR="00E73AD6" w:rsidRPr="00F25249" w:rsidRDefault="00E73AD6" w:rsidP="00830CF6"/>
    <w:p w14:paraId="68CEF1F3" w14:textId="77777777" w:rsidR="00E73AD6" w:rsidRPr="00F25249" w:rsidRDefault="00000000" w:rsidP="00830CF6">
      <w:pPr>
        <w:pStyle w:val="Heading5"/>
        <w:jc w:val="left"/>
      </w:pPr>
      <w:r w:rsidRPr="00F25249">
        <w:t>Embarrassing or misleading details</w:t>
      </w:r>
    </w:p>
    <w:p w14:paraId="6624E87E" w14:textId="77777777" w:rsidR="00E73AD6" w:rsidRPr="00F25249" w:rsidRDefault="00E73AD6" w:rsidP="00830CF6"/>
    <w:p w14:paraId="30F81539" w14:textId="77777777" w:rsidR="00E73AD6" w:rsidRPr="00F25249" w:rsidRDefault="00E73AD6" w:rsidP="00830CF6"/>
    <w:p w14:paraId="3852F151" w14:textId="77777777" w:rsidR="00E73AD6" w:rsidRPr="00F25249" w:rsidRDefault="00000000" w:rsidP="00830CF6">
      <w:pPr>
        <w:pStyle w:val="Heading5"/>
        <w:jc w:val="left"/>
      </w:pPr>
      <w:r w:rsidRPr="00F25249">
        <w:t xml:space="preserve">Shortest </w:t>
      </w:r>
    </w:p>
    <w:p w14:paraId="61008073" w14:textId="77777777" w:rsidR="00E73AD6" w:rsidRPr="00F25249" w:rsidRDefault="00E73AD6" w:rsidP="00830CF6"/>
    <w:p w14:paraId="6B4C9550" w14:textId="77777777" w:rsidR="00E73AD6" w:rsidRPr="00F25249" w:rsidRDefault="00E73AD6" w:rsidP="00830CF6"/>
    <w:p w14:paraId="74092096" w14:textId="77777777" w:rsidR="00E73AD6" w:rsidRPr="00F25249" w:rsidRDefault="00000000" w:rsidP="00830CF6">
      <w:pPr>
        <w:pStyle w:val="Heading5"/>
        <w:jc w:val="left"/>
      </w:pPr>
      <w:r w:rsidRPr="00F25249">
        <w:t>Little material not in Matthew or Luke</w:t>
      </w:r>
    </w:p>
    <w:p w14:paraId="1D340485" w14:textId="77777777" w:rsidR="00E73AD6" w:rsidRPr="00F25249" w:rsidRDefault="00E73AD6" w:rsidP="00830CF6"/>
    <w:p w14:paraId="6F9E16B0" w14:textId="77777777" w:rsidR="00E73AD6" w:rsidRPr="00F25249" w:rsidRDefault="00E73AD6" w:rsidP="00830CF6"/>
    <w:p w14:paraId="1ED95CDE" w14:textId="77777777" w:rsidR="00E73AD6" w:rsidRPr="00F25249" w:rsidRDefault="00000000" w:rsidP="00830CF6">
      <w:pPr>
        <w:pStyle w:val="Heading5"/>
        <w:jc w:val="left"/>
      </w:pPr>
      <w:r w:rsidRPr="00F25249">
        <w:t>Text order same in Matthew &amp; Luke</w:t>
      </w:r>
    </w:p>
    <w:p w14:paraId="13CC7F1A" w14:textId="77777777" w:rsidR="00E73AD6" w:rsidRPr="00F25249" w:rsidRDefault="00E73AD6" w:rsidP="00830CF6"/>
    <w:p w14:paraId="2734C2BE" w14:textId="77777777" w:rsidR="00E73AD6" w:rsidRPr="00F25249" w:rsidRDefault="00E73AD6" w:rsidP="00830CF6"/>
    <w:p w14:paraId="2E1FB2A4" w14:textId="77777777" w:rsidR="00E73AD6" w:rsidRPr="00F25249" w:rsidRDefault="00000000" w:rsidP="00830CF6">
      <w:pPr>
        <w:pStyle w:val="Heading5"/>
        <w:jc w:val="left"/>
      </w:pPr>
      <w:r w:rsidRPr="00F25249">
        <w:t>High incidence of Aramaic words</w:t>
      </w:r>
    </w:p>
    <w:p w14:paraId="1114F939" w14:textId="77777777" w:rsidR="00E73AD6" w:rsidRPr="00F25249" w:rsidRDefault="00E73AD6" w:rsidP="00830CF6"/>
    <w:p w14:paraId="6CA9C9A9" w14:textId="77777777" w:rsidR="00E73AD6" w:rsidRPr="00F25249" w:rsidRDefault="00E73AD6" w:rsidP="00830CF6"/>
    <w:p w14:paraId="48AA3CF3" w14:textId="77777777" w:rsidR="00E73AD6" w:rsidRPr="00F25249" w:rsidRDefault="00000000" w:rsidP="00830CF6">
      <w:pPr>
        <w:pStyle w:val="Heading5"/>
        <w:jc w:val="left"/>
      </w:pPr>
      <w:r w:rsidRPr="00F25249">
        <w:t>Omits all material common to Matthew &amp; Luke</w:t>
      </w:r>
    </w:p>
    <w:p w14:paraId="45F10720" w14:textId="77777777" w:rsidR="00E73AD6" w:rsidRPr="00F25249" w:rsidRDefault="00E73AD6" w:rsidP="00830CF6"/>
    <w:p w14:paraId="4AAB3017" w14:textId="77777777" w:rsidR="00E73AD6" w:rsidRPr="00F25249" w:rsidRDefault="00E73AD6" w:rsidP="00830CF6"/>
    <w:p w14:paraId="2460B78D" w14:textId="77777777" w:rsidR="00E73AD6" w:rsidRPr="00F25249" w:rsidRDefault="00000000" w:rsidP="00830CF6">
      <w:pPr>
        <w:pStyle w:val="Heading5"/>
        <w:jc w:val="left"/>
      </w:pPr>
      <w:r w:rsidRPr="00F25249">
        <w:t>Consistent theology of Matthew &amp; Luke</w:t>
      </w:r>
    </w:p>
    <w:p w14:paraId="2D6E63DB" w14:textId="77777777" w:rsidR="00E73AD6" w:rsidRDefault="00000000" w:rsidP="00830CF6">
      <w:pPr>
        <w:pStyle w:val="Heading4"/>
        <w:jc w:val="left"/>
      </w:pPr>
      <w:r>
        <w:br w:type="page"/>
      </w:r>
      <w:r>
        <w:lastRenderedPageBreak/>
        <w:t>Structure of Mark</w:t>
      </w:r>
    </w:p>
    <w:p w14:paraId="118C4AD8" w14:textId="77777777" w:rsidR="00B14842" w:rsidRPr="00237A5B" w:rsidRDefault="00B14842" w:rsidP="00B14842">
      <w:pPr>
        <w:ind w:left="20" w:hanging="20"/>
        <w:jc w:val="center"/>
        <w:rPr>
          <w:rFonts w:ascii="Arial" w:hAnsi="Arial" w:cs="Arial"/>
          <w:b/>
          <w:sz w:val="44"/>
          <w:szCs w:val="18"/>
        </w:rPr>
      </w:pPr>
      <w:bookmarkStart w:id="24" w:name="Mark"/>
      <w:r w:rsidRPr="00237A5B">
        <w:rPr>
          <w:rFonts w:ascii="Arial" w:hAnsi="Arial" w:cs="Arial"/>
          <w:b/>
          <w:sz w:val="44"/>
          <w:szCs w:val="18"/>
        </w:rPr>
        <w:t>Mark</w:t>
      </w:r>
      <w:bookmarkEnd w:id="24"/>
    </w:p>
    <w:p w14:paraId="4E1FF119" w14:textId="77777777" w:rsidR="00B14842" w:rsidRPr="00237A5B" w:rsidRDefault="00B14842" w:rsidP="00B14842">
      <w:pPr>
        <w:ind w:left="20" w:hanging="20"/>
        <w:jc w:val="center"/>
        <w:rPr>
          <w:rFonts w:ascii="Arial" w:hAnsi="Arial" w:cs="Arial"/>
          <w:b/>
          <w:sz w:val="21"/>
          <w:szCs w:val="18"/>
        </w:rPr>
      </w:pPr>
    </w:p>
    <w:tbl>
      <w:tblPr>
        <w:tblW w:w="0" w:type="auto"/>
        <w:tblLayout w:type="fixed"/>
        <w:tblCellMar>
          <w:left w:w="80" w:type="dxa"/>
          <w:right w:w="80" w:type="dxa"/>
        </w:tblCellMar>
        <w:tblLook w:val="0000" w:firstRow="0" w:lastRow="0" w:firstColumn="0" w:lastColumn="0" w:noHBand="0" w:noVBand="0"/>
      </w:tblPr>
      <w:tblGrid>
        <w:gridCol w:w="890"/>
        <w:gridCol w:w="1080"/>
        <w:gridCol w:w="860"/>
        <w:gridCol w:w="1030"/>
        <w:gridCol w:w="1167"/>
        <w:gridCol w:w="993"/>
        <w:gridCol w:w="1170"/>
        <w:gridCol w:w="1089"/>
        <w:gridCol w:w="1341"/>
      </w:tblGrid>
      <w:tr w:rsidR="00B14842" w:rsidRPr="00237A5B" w14:paraId="6EF0DD3E" w14:textId="77777777" w:rsidTr="00F767D7">
        <w:tc>
          <w:tcPr>
            <w:tcW w:w="9620" w:type="dxa"/>
            <w:gridSpan w:val="9"/>
            <w:tcBorders>
              <w:top w:val="single" w:sz="6" w:space="0" w:color="auto"/>
              <w:left w:val="single" w:sz="6" w:space="0" w:color="auto"/>
              <w:bottom w:val="single" w:sz="6" w:space="0" w:color="auto"/>
              <w:right w:val="single" w:sz="6" w:space="0" w:color="auto"/>
            </w:tcBorders>
            <w:shd w:val="clear" w:color="auto" w:fill="000000"/>
          </w:tcPr>
          <w:p w14:paraId="3A712180" w14:textId="77777777" w:rsidR="00B14842" w:rsidRPr="00237A5B" w:rsidRDefault="00B14842" w:rsidP="00F767D7">
            <w:pPr>
              <w:ind w:right="-40"/>
              <w:jc w:val="center"/>
              <w:rPr>
                <w:rFonts w:ascii="Arial" w:hAnsi="Arial" w:cs="Arial"/>
                <w:b/>
                <w:szCs w:val="18"/>
                <w:lang w:bidi="my-MM"/>
              </w:rPr>
            </w:pPr>
          </w:p>
          <w:p w14:paraId="211F080A" w14:textId="77777777" w:rsidR="00B14842" w:rsidRPr="00237A5B" w:rsidRDefault="00B14842" w:rsidP="00F767D7">
            <w:pPr>
              <w:ind w:right="-40"/>
              <w:jc w:val="center"/>
              <w:rPr>
                <w:rFonts w:ascii="Arial" w:hAnsi="Arial" w:cs="Arial"/>
                <w:b/>
                <w:sz w:val="32"/>
                <w:szCs w:val="18"/>
                <w:lang w:bidi="my-MM"/>
              </w:rPr>
            </w:pPr>
            <w:r w:rsidRPr="00237A5B">
              <w:rPr>
                <w:rFonts w:ascii="Arial" w:hAnsi="Arial" w:cs="Arial"/>
                <w:b/>
                <w:sz w:val="32"/>
                <w:szCs w:val="18"/>
                <w:lang w:bidi="my-MM"/>
              </w:rPr>
              <w:t>Deity Who Models Suffering as Servant</w:t>
            </w:r>
          </w:p>
          <w:p w14:paraId="3E84279F" w14:textId="77777777" w:rsidR="00B14842" w:rsidRPr="00237A5B" w:rsidRDefault="00B14842" w:rsidP="00F767D7">
            <w:pPr>
              <w:ind w:right="-40"/>
              <w:jc w:val="center"/>
              <w:rPr>
                <w:rFonts w:ascii="Arial" w:hAnsi="Arial" w:cs="Arial"/>
                <w:b/>
                <w:szCs w:val="18"/>
                <w:lang w:bidi="my-MM"/>
              </w:rPr>
            </w:pPr>
          </w:p>
        </w:tc>
      </w:tr>
      <w:tr w:rsidR="00B14842" w:rsidRPr="00237A5B" w14:paraId="405DD8DC" w14:textId="77777777" w:rsidTr="00F767D7">
        <w:tc>
          <w:tcPr>
            <w:tcW w:w="5027" w:type="dxa"/>
            <w:gridSpan w:val="5"/>
            <w:tcBorders>
              <w:top w:val="single" w:sz="6" w:space="0" w:color="auto"/>
              <w:left w:val="single" w:sz="6" w:space="0" w:color="auto"/>
              <w:bottom w:val="single" w:sz="6" w:space="0" w:color="auto"/>
              <w:right w:val="single" w:sz="6" w:space="0" w:color="auto"/>
            </w:tcBorders>
          </w:tcPr>
          <w:p w14:paraId="2964959A" w14:textId="77777777" w:rsidR="00B14842" w:rsidRPr="00237A5B" w:rsidRDefault="00B14842" w:rsidP="00F767D7">
            <w:pPr>
              <w:ind w:right="-40"/>
              <w:jc w:val="center"/>
              <w:rPr>
                <w:rFonts w:ascii="Arial" w:hAnsi="Arial" w:cs="Arial"/>
                <w:b/>
                <w:sz w:val="21"/>
                <w:szCs w:val="18"/>
                <w:lang w:bidi="my-MM"/>
              </w:rPr>
            </w:pPr>
          </w:p>
          <w:p w14:paraId="12CBF503"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Service </w:t>
            </w:r>
          </w:p>
        </w:tc>
        <w:tc>
          <w:tcPr>
            <w:tcW w:w="4593" w:type="dxa"/>
            <w:gridSpan w:val="4"/>
            <w:tcBorders>
              <w:top w:val="single" w:sz="6" w:space="0" w:color="auto"/>
              <w:bottom w:val="single" w:sz="6" w:space="0" w:color="auto"/>
              <w:right w:val="single" w:sz="6" w:space="0" w:color="auto"/>
            </w:tcBorders>
          </w:tcPr>
          <w:p w14:paraId="3583332E" w14:textId="77777777" w:rsidR="00B14842" w:rsidRPr="00237A5B" w:rsidRDefault="00B14842" w:rsidP="00F767D7">
            <w:pPr>
              <w:ind w:right="-40"/>
              <w:jc w:val="center"/>
              <w:rPr>
                <w:rFonts w:ascii="Arial" w:hAnsi="Arial" w:cs="Arial"/>
                <w:b/>
                <w:sz w:val="21"/>
                <w:szCs w:val="18"/>
                <w:lang w:bidi="my-MM"/>
              </w:rPr>
            </w:pPr>
          </w:p>
          <w:p w14:paraId="054F434E"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Suffering </w:t>
            </w:r>
          </w:p>
          <w:p w14:paraId="4CD5C7C6" w14:textId="77777777" w:rsidR="00B14842" w:rsidRPr="00237A5B" w:rsidRDefault="00B14842" w:rsidP="00F767D7">
            <w:pPr>
              <w:ind w:right="-40"/>
              <w:jc w:val="center"/>
              <w:rPr>
                <w:rFonts w:ascii="Arial" w:hAnsi="Arial" w:cs="Arial"/>
                <w:b/>
                <w:sz w:val="21"/>
                <w:szCs w:val="18"/>
                <w:lang w:bidi="my-MM"/>
              </w:rPr>
            </w:pPr>
          </w:p>
        </w:tc>
      </w:tr>
      <w:tr w:rsidR="00B14842" w:rsidRPr="00237A5B" w14:paraId="1102DC5F" w14:textId="77777777" w:rsidTr="00F767D7">
        <w:tc>
          <w:tcPr>
            <w:tcW w:w="5027" w:type="dxa"/>
            <w:gridSpan w:val="5"/>
            <w:tcBorders>
              <w:top w:val="single" w:sz="6" w:space="0" w:color="auto"/>
              <w:left w:val="single" w:sz="6" w:space="0" w:color="auto"/>
              <w:bottom w:val="single" w:sz="6" w:space="0" w:color="auto"/>
              <w:right w:val="single" w:sz="6" w:space="0" w:color="auto"/>
            </w:tcBorders>
          </w:tcPr>
          <w:p w14:paraId="6B555945" w14:textId="77777777" w:rsidR="00B14842" w:rsidRPr="00237A5B" w:rsidRDefault="00B14842" w:rsidP="00F767D7">
            <w:pPr>
              <w:ind w:right="-40"/>
              <w:jc w:val="center"/>
              <w:rPr>
                <w:rFonts w:ascii="Arial" w:hAnsi="Arial" w:cs="Arial"/>
                <w:b/>
                <w:sz w:val="21"/>
                <w:szCs w:val="18"/>
                <w:lang w:bidi="my-MM"/>
              </w:rPr>
            </w:pPr>
          </w:p>
          <w:p w14:paraId="444E94BE"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Sayings and Signs </w:t>
            </w:r>
          </w:p>
        </w:tc>
        <w:tc>
          <w:tcPr>
            <w:tcW w:w="4593" w:type="dxa"/>
            <w:gridSpan w:val="4"/>
            <w:tcBorders>
              <w:top w:val="single" w:sz="6" w:space="0" w:color="auto"/>
              <w:bottom w:val="single" w:sz="6" w:space="0" w:color="auto"/>
              <w:right w:val="single" w:sz="6" w:space="0" w:color="auto"/>
            </w:tcBorders>
          </w:tcPr>
          <w:p w14:paraId="15AD0D6D" w14:textId="77777777" w:rsidR="00B14842" w:rsidRPr="00237A5B" w:rsidRDefault="00B14842" w:rsidP="00F767D7">
            <w:pPr>
              <w:ind w:right="-40"/>
              <w:jc w:val="center"/>
              <w:rPr>
                <w:rFonts w:ascii="Arial" w:hAnsi="Arial" w:cs="Arial"/>
                <w:b/>
                <w:sz w:val="21"/>
                <w:szCs w:val="18"/>
                <w:lang w:bidi="my-MM"/>
              </w:rPr>
            </w:pPr>
          </w:p>
          <w:p w14:paraId="2AE8BE41"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Sacrifice </w:t>
            </w:r>
          </w:p>
          <w:p w14:paraId="3DD78B2C" w14:textId="77777777" w:rsidR="00B14842" w:rsidRPr="00237A5B" w:rsidRDefault="00B14842" w:rsidP="00F767D7">
            <w:pPr>
              <w:ind w:right="-40"/>
              <w:jc w:val="center"/>
              <w:rPr>
                <w:rFonts w:ascii="Arial" w:hAnsi="Arial" w:cs="Arial"/>
                <w:b/>
                <w:sz w:val="21"/>
                <w:szCs w:val="18"/>
                <w:lang w:bidi="my-MM"/>
              </w:rPr>
            </w:pPr>
          </w:p>
        </w:tc>
      </w:tr>
      <w:tr w:rsidR="00B14842" w:rsidRPr="00237A5B" w14:paraId="394612C3" w14:textId="77777777" w:rsidTr="00F767D7">
        <w:tc>
          <w:tcPr>
            <w:tcW w:w="5027" w:type="dxa"/>
            <w:gridSpan w:val="5"/>
            <w:tcBorders>
              <w:top w:val="single" w:sz="6" w:space="0" w:color="auto"/>
              <w:left w:val="single" w:sz="6" w:space="0" w:color="auto"/>
              <w:bottom w:val="single" w:sz="6" w:space="0" w:color="auto"/>
              <w:right w:val="single" w:sz="6" w:space="0" w:color="auto"/>
            </w:tcBorders>
          </w:tcPr>
          <w:p w14:paraId="35CCE3A2" w14:textId="77777777" w:rsidR="00B14842" w:rsidRPr="00237A5B" w:rsidRDefault="00B14842" w:rsidP="00F767D7">
            <w:pPr>
              <w:ind w:right="-40"/>
              <w:jc w:val="center"/>
              <w:rPr>
                <w:rFonts w:ascii="Arial" w:hAnsi="Arial" w:cs="Arial"/>
                <w:b/>
                <w:sz w:val="21"/>
                <w:szCs w:val="18"/>
                <w:lang w:bidi="my-MM"/>
              </w:rPr>
            </w:pPr>
          </w:p>
          <w:p w14:paraId="10457D65"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Galilee and Perea</w:t>
            </w:r>
          </w:p>
        </w:tc>
        <w:tc>
          <w:tcPr>
            <w:tcW w:w="4593" w:type="dxa"/>
            <w:gridSpan w:val="4"/>
            <w:tcBorders>
              <w:top w:val="single" w:sz="6" w:space="0" w:color="auto"/>
              <w:bottom w:val="single" w:sz="6" w:space="0" w:color="auto"/>
              <w:right w:val="single" w:sz="6" w:space="0" w:color="auto"/>
            </w:tcBorders>
          </w:tcPr>
          <w:p w14:paraId="54E8405D" w14:textId="77777777" w:rsidR="00B14842" w:rsidRPr="00237A5B" w:rsidRDefault="00B14842" w:rsidP="00F767D7">
            <w:pPr>
              <w:ind w:right="-40"/>
              <w:jc w:val="center"/>
              <w:rPr>
                <w:rFonts w:ascii="Arial" w:hAnsi="Arial" w:cs="Arial"/>
                <w:b/>
                <w:sz w:val="21"/>
                <w:szCs w:val="18"/>
                <w:lang w:bidi="my-MM"/>
              </w:rPr>
            </w:pPr>
          </w:p>
          <w:p w14:paraId="6CFA2439"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Judea and Jerusalem </w:t>
            </w:r>
          </w:p>
          <w:p w14:paraId="534C82E3" w14:textId="77777777" w:rsidR="00B14842" w:rsidRPr="00237A5B" w:rsidRDefault="00B14842" w:rsidP="00F767D7">
            <w:pPr>
              <w:ind w:right="-40"/>
              <w:jc w:val="center"/>
              <w:rPr>
                <w:rFonts w:ascii="Arial" w:hAnsi="Arial" w:cs="Arial"/>
                <w:b/>
                <w:sz w:val="21"/>
                <w:szCs w:val="18"/>
                <w:lang w:bidi="my-MM"/>
              </w:rPr>
            </w:pPr>
          </w:p>
        </w:tc>
      </w:tr>
      <w:tr w:rsidR="00B14842" w:rsidRPr="00237A5B" w14:paraId="759A3F2B" w14:textId="77777777" w:rsidTr="00F767D7">
        <w:tc>
          <w:tcPr>
            <w:tcW w:w="1970" w:type="dxa"/>
            <w:gridSpan w:val="2"/>
            <w:tcBorders>
              <w:top w:val="single" w:sz="6" w:space="0" w:color="auto"/>
              <w:left w:val="single" w:sz="6" w:space="0" w:color="auto"/>
              <w:bottom w:val="single" w:sz="6" w:space="0" w:color="auto"/>
              <w:right w:val="single" w:sz="6" w:space="0" w:color="auto"/>
            </w:tcBorders>
          </w:tcPr>
          <w:p w14:paraId="504A8394" w14:textId="77777777" w:rsidR="00B14842" w:rsidRPr="00237A5B" w:rsidRDefault="00B14842" w:rsidP="00F767D7">
            <w:pPr>
              <w:ind w:right="-40"/>
              <w:jc w:val="center"/>
              <w:rPr>
                <w:rFonts w:ascii="Arial" w:hAnsi="Arial" w:cs="Arial"/>
                <w:b/>
                <w:sz w:val="21"/>
                <w:szCs w:val="18"/>
                <w:lang w:bidi="my-MM"/>
              </w:rPr>
            </w:pPr>
          </w:p>
          <w:p w14:paraId="55A69C35"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Coming </w:t>
            </w:r>
          </w:p>
        </w:tc>
        <w:tc>
          <w:tcPr>
            <w:tcW w:w="3057" w:type="dxa"/>
            <w:gridSpan w:val="3"/>
            <w:tcBorders>
              <w:top w:val="single" w:sz="6" w:space="0" w:color="auto"/>
              <w:left w:val="single" w:sz="6" w:space="0" w:color="auto"/>
              <w:bottom w:val="single" w:sz="6" w:space="0" w:color="auto"/>
              <w:right w:val="single" w:sz="6" w:space="0" w:color="auto"/>
            </w:tcBorders>
          </w:tcPr>
          <w:p w14:paraId="73C3761E" w14:textId="77777777" w:rsidR="00B14842" w:rsidRPr="00237A5B" w:rsidRDefault="00B14842" w:rsidP="00F767D7">
            <w:pPr>
              <w:ind w:right="-40"/>
              <w:jc w:val="center"/>
              <w:rPr>
                <w:rFonts w:ascii="Arial" w:hAnsi="Arial" w:cs="Arial"/>
                <w:b/>
                <w:sz w:val="21"/>
                <w:szCs w:val="18"/>
                <w:lang w:bidi="my-MM"/>
              </w:rPr>
            </w:pPr>
          </w:p>
          <w:p w14:paraId="2C974713"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Ministry Opposition </w:t>
            </w:r>
          </w:p>
        </w:tc>
        <w:tc>
          <w:tcPr>
            <w:tcW w:w="2163" w:type="dxa"/>
            <w:gridSpan w:val="2"/>
            <w:tcBorders>
              <w:top w:val="single" w:sz="6" w:space="0" w:color="auto"/>
              <w:bottom w:val="single" w:sz="6" w:space="0" w:color="auto"/>
              <w:right w:val="single" w:sz="6" w:space="0" w:color="auto"/>
            </w:tcBorders>
          </w:tcPr>
          <w:p w14:paraId="428E6637" w14:textId="77777777" w:rsidR="00B14842" w:rsidRPr="00237A5B" w:rsidRDefault="00B14842" w:rsidP="00F767D7">
            <w:pPr>
              <w:ind w:right="-40"/>
              <w:jc w:val="center"/>
              <w:rPr>
                <w:rFonts w:ascii="Arial" w:hAnsi="Arial" w:cs="Arial"/>
                <w:b/>
                <w:sz w:val="21"/>
                <w:szCs w:val="18"/>
                <w:lang w:bidi="my-MM"/>
              </w:rPr>
            </w:pPr>
          </w:p>
          <w:p w14:paraId="6BF41C4D"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Self-Sacrifice</w:t>
            </w:r>
          </w:p>
        </w:tc>
        <w:tc>
          <w:tcPr>
            <w:tcW w:w="2430" w:type="dxa"/>
            <w:gridSpan w:val="2"/>
            <w:tcBorders>
              <w:top w:val="single" w:sz="6" w:space="0" w:color="auto"/>
              <w:left w:val="single" w:sz="6" w:space="0" w:color="auto"/>
              <w:bottom w:val="single" w:sz="6" w:space="0" w:color="auto"/>
              <w:right w:val="single" w:sz="6" w:space="0" w:color="auto"/>
            </w:tcBorders>
          </w:tcPr>
          <w:p w14:paraId="0EEEAB63" w14:textId="77777777" w:rsidR="00B14842" w:rsidRPr="00237A5B" w:rsidRDefault="00B14842" w:rsidP="00F767D7">
            <w:pPr>
              <w:ind w:right="-40"/>
              <w:jc w:val="center"/>
              <w:rPr>
                <w:rFonts w:ascii="Arial" w:hAnsi="Arial" w:cs="Arial"/>
                <w:b/>
                <w:sz w:val="21"/>
                <w:szCs w:val="18"/>
                <w:lang w:bidi="my-MM"/>
              </w:rPr>
            </w:pPr>
          </w:p>
          <w:p w14:paraId="7531C0B7"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Resurrection </w:t>
            </w:r>
          </w:p>
          <w:p w14:paraId="10BB1ED3" w14:textId="77777777" w:rsidR="00B14842" w:rsidRPr="00237A5B" w:rsidRDefault="00B14842" w:rsidP="00F767D7">
            <w:pPr>
              <w:ind w:right="-40"/>
              <w:jc w:val="center"/>
              <w:rPr>
                <w:rFonts w:ascii="Arial" w:hAnsi="Arial" w:cs="Arial"/>
                <w:b/>
                <w:sz w:val="21"/>
                <w:szCs w:val="18"/>
                <w:lang w:bidi="my-MM"/>
              </w:rPr>
            </w:pPr>
          </w:p>
        </w:tc>
      </w:tr>
      <w:tr w:rsidR="00B14842" w:rsidRPr="00237A5B" w14:paraId="4B9E6056" w14:textId="77777777" w:rsidTr="00F767D7">
        <w:tc>
          <w:tcPr>
            <w:tcW w:w="1970" w:type="dxa"/>
            <w:gridSpan w:val="2"/>
            <w:tcBorders>
              <w:top w:val="single" w:sz="6" w:space="0" w:color="auto"/>
              <w:left w:val="single" w:sz="6" w:space="0" w:color="auto"/>
              <w:bottom w:val="single" w:sz="6" w:space="0" w:color="auto"/>
              <w:right w:val="single" w:sz="6" w:space="0" w:color="auto"/>
            </w:tcBorders>
          </w:tcPr>
          <w:p w14:paraId="39764F81" w14:textId="77777777" w:rsidR="00B14842" w:rsidRPr="00237A5B" w:rsidRDefault="00B14842" w:rsidP="00F767D7">
            <w:pPr>
              <w:ind w:right="-40"/>
              <w:jc w:val="center"/>
              <w:rPr>
                <w:rFonts w:ascii="Arial" w:hAnsi="Arial" w:cs="Arial"/>
                <w:b/>
                <w:sz w:val="21"/>
                <w:szCs w:val="18"/>
                <w:lang w:bidi="my-MM"/>
              </w:rPr>
            </w:pPr>
          </w:p>
          <w:p w14:paraId="0AD4DD83"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1:1-13 </w:t>
            </w:r>
          </w:p>
        </w:tc>
        <w:tc>
          <w:tcPr>
            <w:tcW w:w="3057" w:type="dxa"/>
            <w:gridSpan w:val="3"/>
            <w:tcBorders>
              <w:top w:val="single" w:sz="6" w:space="0" w:color="auto"/>
              <w:left w:val="single" w:sz="6" w:space="0" w:color="auto"/>
              <w:bottom w:val="single" w:sz="6" w:space="0" w:color="auto"/>
              <w:right w:val="single" w:sz="6" w:space="0" w:color="auto"/>
            </w:tcBorders>
          </w:tcPr>
          <w:p w14:paraId="23428F4F" w14:textId="77777777" w:rsidR="00B14842" w:rsidRPr="00237A5B" w:rsidRDefault="00B14842" w:rsidP="00F767D7">
            <w:pPr>
              <w:ind w:right="-40"/>
              <w:jc w:val="center"/>
              <w:rPr>
                <w:rFonts w:ascii="Arial" w:hAnsi="Arial" w:cs="Arial"/>
                <w:b/>
                <w:sz w:val="21"/>
                <w:szCs w:val="18"/>
                <w:lang w:bidi="my-MM"/>
              </w:rPr>
            </w:pPr>
          </w:p>
          <w:p w14:paraId="4B807D53"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1:14–10:52</w:t>
            </w:r>
          </w:p>
        </w:tc>
        <w:tc>
          <w:tcPr>
            <w:tcW w:w="2163" w:type="dxa"/>
            <w:gridSpan w:val="2"/>
            <w:tcBorders>
              <w:top w:val="single" w:sz="6" w:space="0" w:color="auto"/>
              <w:bottom w:val="single" w:sz="6" w:space="0" w:color="auto"/>
              <w:right w:val="single" w:sz="6" w:space="0" w:color="auto"/>
            </w:tcBorders>
          </w:tcPr>
          <w:p w14:paraId="1B54B8C3" w14:textId="77777777" w:rsidR="00B14842" w:rsidRPr="00237A5B" w:rsidRDefault="00B14842" w:rsidP="00F767D7">
            <w:pPr>
              <w:ind w:right="-40"/>
              <w:jc w:val="center"/>
              <w:rPr>
                <w:rFonts w:ascii="Arial" w:hAnsi="Arial" w:cs="Arial"/>
                <w:b/>
                <w:sz w:val="21"/>
                <w:szCs w:val="18"/>
                <w:lang w:bidi="my-MM"/>
              </w:rPr>
            </w:pPr>
          </w:p>
          <w:p w14:paraId="1C40E1FD"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Chapters 11–15</w:t>
            </w:r>
          </w:p>
        </w:tc>
        <w:tc>
          <w:tcPr>
            <w:tcW w:w="2430" w:type="dxa"/>
            <w:gridSpan w:val="2"/>
            <w:tcBorders>
              <w:top w:val="single" w:sz="6" w:space="0" w:color="auto"/>
              <w:left w:val="single" w:sz="6" w:space="0" w:color="auto"/>
              <w:bottom w:val="single" w:sz="6" w:space="0" w:color="auto"/>
              <w:right w:val="single" w:sz="6" w:space="0" w:color="auto"/>
            </w:tcBorders>
          </w:tcPr>
          <w:p w14:paraId="002A75E4" w14:textId="77777777" w:rsidR="00B14842" w:rsidRPr="00237A5B" w:rsidRDefault="00B14842" w:rsidP="00F767D7">
            <w:pPr>
              <w:ind w:right="-40"/>
              <w:jc w:val="center"/>
              <w:rPr>
                <w:rFonts w:ascii="Arial" w:hAnsi="Arial" w:cs="Arial"/>
                <w:b/>
                <w:sz w:val="21"/>
                <w:szCs w:val="18"/>
                <w:lang w:bidi="my-MM"/>
              </w:rPr>
            </w:pPr>
          </w:p>
          <w:p w14:paraId="77F94A2C"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Chapter 16 </w:t>
            </w:r>
          </w:p>
          <w:p w14:paraId="319F697B" w14:textId="77777777" w:rsidR="00B14842" w:rsidRPr="00237A5B" w:rsidRDefault="00B14842" w:rsidP="00F767D7">
            <w:pPr>
              <w:ind w:right="-40"/>
              <w:jc w:val="center"/>
              <w:rPr>
                <w:rFonts w:ascii="Arial" w:hAnsi="Arial" w:cs="Arial"/>
                <w:b/>
                <w:sz w:val="21"/>
                <w:szCs w:val="18"/>
                <w:lang w:bidi="my-MM"/>
              </w:rPr>
            </w:pPr>
          </w:p>
        </w:tc>
      </w:tr>
      <w:tr w:rsidR="00B14842" w:rsidRPr="00237A5B" w14:paraId="2E0114D8" w14:textId="77777777" w:rsidTr="00F767D7">
        <w:tc>
          <w:tcPr>
            <w:tcW w:w="890" w:type="dxa"/>
            <w:tcBorders>
              <w:top w:val="single" w:sz="6" w:space="0" w:color="auto"/>
              <w:left w:val="single" w:sz="6" w:space="0" w:color="auto"/>
              <w:bottom w:val="single" w:sz="6" w:space="0" w:color="auto"/>
              <w:right w:val="single" w:sz="6" w:space="0" w:color="auto"/>
            </w:tcBorders>
          </w:tcPr>
          <w:p w14:paraId="15E2961E" w14:textId="77777777" w:rsidR="00B14842" w:rsidRPr="00237A5B" w:rsidRDefault="00B14842" w:rsidP="00F767D7">
            <w:pPr>
              <w:ind w:right="-40"/>
              <w:jc w:val="center"/>
              <w:rPr>
                <w:rFonts w:ascii="Arial" w:hAnsi="Arial" w:cs="Arial"/>
                <w:sz w:val="16"/>
                <w:szCs w:val="18"/>
                <w:lang w:bidi="my-MM"/>
              </w:rPr>
            </w:pPr>
          </w:p>
          <w:p w14:paraId="30A5AC54"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Deity &amp; John</w:t>
            </w:r>
          </w:p>
          <w:p w14:paraId="5ED0EB87"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1:1-8</w:t>
            </w:r>
          </w:p>
        </w:tc>
        <w:tc>
          <w:tcPr>
            <w:tcW w:w="1080" w:type="dxa"/>
            <w:tcBorders>
              <w:top w:val="single" w:sz="6" w:space="0" w:color="auto"/>
              <w:left w:val="single" w:sz="6" w:space="0" w:color="auto"/>
              <w:bottom w:val="single" w:sz="6" w:space="0" w:color="auto"/>
              <w:right w:val="single" w:sz="6" w:space="0" w:color="auto"/>
            </w:tcBorders>
          </w:tcPr>
          <w:p w14:paraId="0FE89228" w14:textId="77777777" w:rsidR="00B14842" w:rsidRPr="00237A5B" w:rsidRDefault="00B14842" w:rsidP="00F767D7">
            <w:pPr>
              <w:ind w:right="-40"/>
              <w:jc w:val="center"/>
              <w:rPr>
                <w:rFonts w:ascii="Arial" w:hAnsi="Arial" w:cs="Arial"/>
                <w:sz w:val="16"/>
                <w:szCs w:val="18"/>
                <w:lang w:bidi="my-MM"/>
              </w:rPr>
            </w:pPr>
          </w:p>
          <w:p w14:paraId="683BC286"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Baptism &amp; Temptation</w:t>
            </w:r>
          </w:p>
          <w:p w14:paraId="57A27F25"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1:9-13</w:t>
            </w:r>
          </w:p>
        </w:tc>
        <w:tc>
          <w:tcPr>
            <w:tcW w:w="860" w:type="dxa"/>
            <w:tcBorders>
              <w:top w:val="single" w:sz="6" w:space="0" w:color="auto"/>
              <w:left w:val="single" w:sz="6" w:space="0" w:color="auto"/>
              <w:bottom w:val="single" w:sz="6" w:space="0" w:color="auto"/>
              <w:right w:val="single" w:sz="6" w:space="0" w:color="auto"/>
            </w:tcBorders>
          </w:tcPr>
          <w:p w14:paraId="0FF4A0EF" w14:textId="77777777" w:rsidR="00B14842" w:rsidRPr="00237A5B" w:rsidRDefault="00B14842" w:rsidP="00F767D7">
            <w:pPr>
              <w:ind w:right="-40"/>
              <w:jc w:val="center"/>
              <w:rPr>
                <w:rFonts w:ascii="Arial" w:hAnsi="Arial" w:cs="Arial"/>
                <w:sz w:val="16"/>
                <w:szCs w:val="18"/>
                <w:lang w:bidi="my-MM"/>
              </w:rPr>
            </w:pPr>
          </w:p>
          <w:p w14:paraId="36CEB948"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Mission</w:t>
            </w:r>
          </w:p>
          <w:p w14:paraId="33A6CB6F"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1:14–2:12</w:t>
            </w:r>
          </w:p>
          <w:p w14:paraId="20D737B8" w14:textId="77777777" w:rsidR="00B14842" w:rsidRPr="00237A5B" w:rsidRDefault="00B14842" w:rsidP="00F767D7">
            <w:pPr>
              <w:ind w:right="-40"/>
              <w:jc w:val="center"/>
              <w:rPr>
                <w:rFonts w:ascii="Arial" w:hAnsi="Arial" w:cs="Arial"/>
                <w:sz w:val="16"/>
                <w:szCs w:val="18"/>
                <w:lang w:bidi="my-MM"/>
              </w:rPr>
            </w:pPr>
          </w:p>
        </w:tc>
        <w:tc>
          <w:tcPr>
            <w:tcW w:w="1030" w:type="dxa"/>
            <w:tcBorders>
              <w:top w:val="single" w:sz="6" w:space="0" w:color="auto"/>
              <w:left w:val="single" w:sz="6" w:space="0" w:color="auto"/>
              <w:bottom w:val="single" w:sz="6" w:space="0" w:color="auto"/>
              <w:right w:val="single" w:sz="6" w:space="0" w:color="auto"/>
            </w:tcBorders>
          </w:tcPr>
          <w:p w14:paraId="7B8151E0" w14:textId="77777777" w:rsidR="00B14842" w:rsidRPr="00237A5B" w:rsidRDefault="00B14842" w:rsidP="00F767D7">
            <w:pPr>
              <w:ind w:right="-40"/>
              <w:jc w:val="center"/>
              <w:rPr>
                <w:rFonts w:ascii="Arial" w:hAnsi="Arial" w:cs="Arial"/>
                <w:sz w:val="16"/>
                <w:szCs w:val="18"/>
                <w:lang w:bidi="my-MM"/>
              </w:rPr>
            </w:pPr>
          </w:p>
          <w:p w14:paraId="2B2EFBE2"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Opposition</w:t>
            </w:r>
          </w:p>
          <w:p w14:paraId="4481CA2B"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2:13–8:26</w:t>
            </w:r>
          </w:p>
        </w:tc>
        <w:tc>
          <w:tcPr>
            <w:tcW w:w="1167" w:type="dxa"/>
            <w:tcBorders>
              <w:top w:val="single" w:sz="6" w:space="0" w:color="auto"/>
              <w:left w:val="single" w:sz="6" w:space="0" w:color="auto"/>
              <w:bottom w:val="single" w:sz="6" w:space="0" w:color="auto"/>
              <w:right w:val="single" w:sz="6" w:space="0" w:color="auto"/>
            </w:tcBorders>
          </w:tcPr>
          <w:p w14:paraId="4235AEE2" w14:textId="77777777" w:rsidR="00B14842" w:rsidRPr="00237A5B" w:rsidRDefault="00B14842" w:rsidP="00F767D7">
            <w:pPr>
              <w:ind w:right="-40"/>
              <w:jc w:val="center"/>
              <w:rPr>
                <w:rFonts w:ascii="Arial" w:hAnsi="Arial" w:cs="Arial"/>
                <w:sz w:val="16"/>
                <w:szCs w:val="18"/>
                <w:lang w:bidi="my-MM"/>
              </w:rPr>
            </w:pPr>
          </w:p>
          <w:p w14:paraId="2082F716"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Instruction</w:t>
            </w:r>
          </w:p>
          <w:p w14:paraId="5B4DB872"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8:27–10:52</w:t>
            </w:r>
          </w:p>
        </w:tc>
        <w:tc>
          <w:tcPr>
            <w:tcW w:w="993" w:type="dxa"/>
            <w:tcBorders>
              <w:top w:val="single" w:sz="6" w:space="0" w:color="auto"/>
              <w:left w:val="single" w:sz="6" w:space="0" w:color="auto"/>
              <w:bottom w:val="single" w:sz="6" w:space="0" w:color="auto"/>
              <w:right w:val="single" w:sz="6" w:space="0" w:color="auto"/>
            </w:tcBorders>
          </w:tcPr>
          <w:p w14:paraId="4FA9C2C2" w14:textId="77777777" w:rsidR="00B14842" w:rsidRPr="00237A5B" w:rsidRDefault="00B14842" w:rsidP="00F767D7">
            <w:pPr>
              <w:ind w:right="-40"/>
              <w:jc w:val="center"/>
              <w:rPr>
                <w:rFonts w:ascii="Arial" w:hAnsi="Arial" w:cs="Arial"/>
                <w:sz w:val="16"/>
                <w:szCs w:val="18"/>
                <w:lang w:bidi="my-MM"/>
              </w:rPr>
            </w:pPr>
          </w:p>
          <w:p w14:paraId="3EA1620C"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Rejection</w:t>
            </w:r>
          </w:p>
          <w:p w14:paraId="503B2A78"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11–13</w:t>
            </w:r>
          </w:p>
        </w:tc>
        <w:tc>
          <w:tcPr>
            <w:tcW w:w="1170" w:type="dxa"/>
            <w:tcBorders>
              <w:top w:val="single" w:sz="6" w:space="0" w:color="auto"/>
              <w:left w:val="single" w:sz="6" w:space="0" w:color="auto"/>
              <w:bottom w:val="single" w:sz="6" w:space="0" w:color="auto"/>
              <w:right w:val="single" w:sz="6" w:space="0" w:color="auto"/>
            </w:tcBorders>
          </w:tcPr>
          <w:p w14:paraId="08D91BB5" w14:textId="77777777" w:rsidR="00B14842" w:rsidRPr="00237A5B" w:rsidRDefault="00B14842" w:rsidP="00F767D7">
            <w:pPr>
              <w:ind w:right="-40"/>
              <w:jc w:val="center"/>
              <w:rPr>
                <w:rFonts w:ascii="Arial" w:hAnsi="Arial" w:cs="Arial"/>
                <w:sz w:val="16"/>
                <w:szCs w:val="18"/>
                <w:lang w:bidi="my-MM"/>
              </w:rPr>
            </w:pPr>
          </w:p>
          <w:p w14:paraId="0C08A7A1"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Passion</w:t>
            </w:r>
          </w:p>
          <w:p w14:paraId="431379CB"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14–15</w:t>
            </w:r>
          </w:p>
        </w:tc>
        <w:tc>
          <w:tcPr>
            <w:tcW w:w="1089" w:type="dxa"/>
            <w:tcBorders>
              <w:top w:val="single" w:sz="6" w:space="0" w:color="auto"/>
              <w:left w:val="single" w:sz="6" w:space="0" w:color="auto"/>
              <w:bottom w:val="single" w:sz="6" w:space="0" w:color="auto"/>
              <w:right w:val="single" w:sz="6" w:space="0" w:color="auto"/>
            </w:tcBorders>
          </w:tcPr>
          <w:p w14:paraId="5D344453" w14:textId="77777777" w:rsidR="00B14842" w:rsidRPr="00237A5B" w:rsidRDefault="00B14842" w:rsidP="00F767D7">
            <w:pPr>
              <w:ind w:right="-40"/>
              <w:jc w:val="center"/>
              <w:rPr>
                <w:rFonts w:ascii="Arial" w:hAnsi="Arial" w:cs="Arial"/>
                <w:sz w:val="16"/>
                <w:szCs w:val="18"/>
                <w:lang w:bidi="my-MM"/>
              </w:rPr>
            </w:pPr>
          </w:p>
          <w:p w14:paraId="392E0D5A"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Proof</w:t>
            </w:r>
          </w:p>
          <w:p w14:paraId="36C3106F"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16:1-8</w:t>
            </w:r>
          </w:p>
        </w:tc>
        <w:tc>
          <w:tcPr>
            <w:tcW w:w="1341" w:type="dxa"/>
            <w:tcBorders>
              <w:top w:val="single" w:sz="6" w:space="0" w:color="auto"/>
              <w:left w:val="single" w:sz="6" w:space="0" w:color="auto"/>
              <w:bottom w:val="single" w:sz="6" w:space="0" w:color="auto"/>
              <w:right w:val="single" w:sz="6" w:space="0" w:color="auto"/>
            </w:tcBorders>
          </w:tcPr>
          <w:p w14:paraId="745A4AE3" w14:textId="77777777" w:rsidR="00B14842" w:rsidRPr="00237A5B" w:rsidRDefault="00B14842" w:rsidP="00F767D7">
            <w:pPr>
              <w:ind w:right="-40"/>
              <w:jc w:val="center"/>
              <w:rPr>
                <w:rFonts w:ascii="Arial" w:hAnsi="Arial" w:cs="Arial"/>
                <w:sz w:val="16"/>
                <w:szCs w:val="18"/>
                <w:lang w:bidi="my-MM"/>
              </w:rPr>
            </w:pPr>
          </w:p>
          <w:p w14:paraId="46F7DB21"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Ending</w:t>
            </w:r>
          </w:p>
          <w:p w14:paraId="2D9E53C9"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16:9-20</w:t>
            </w:r>
          </w:p>
        </w:tc>
      </w:tr>
      <w:tr w:rsidR="00B14842" w:rsidRPr="00237A5B" w14:paraId="30D1B1CE" w14:textId="77777777" w:rsidTr="00F767D7">
        <w:tc>
          <w:tcPr>
            <w:tcW w:w="3860" w:type="dxa"/>
            <w:gridSpan w:val="4"/>
            <w:tcBorders>
              <w:top w:val="single" w:sz="6" w:space="0" w:color="auto"/>
              <w:left w:val="single" w:sz="6" w:space="0" w:color="auto"/>
              <w:bottom w:val="single" w:sz="6" w:space="0" w:color="auto"/>
              <w:right w:val="single" w:sz="6" w:space="0" w:color="auto"/>
            </w:tcBorders>
          </w:tcPr>
          <w:p w14:paraId="7A897F9A" w14:textId="77777777" w:rsidR="00B14842" w:rsidRPr="00237A5B" w:rsidRDefault="00B14842" w:rsidP="00F767D7">
            <w:pPr>
              <w:ind w:right="-40"/>
              <w:jc w:val="center"/>
              <w:rPr>
                <w:rFonts w:ascii="Arial" w:hAnsi="Arial" w:cs="Arial"/>
                <w:sz w:val="16"/>
                <w:szCs w:val="18"/>
                <w:lang w:bidi="my-MM"/>
              </w:rPr>
            </w:pPr>
          </w:p>
          <w:p w14:paraId="07F12EAF"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 xml:space="preserve">Authority </w:t>
            </w:r>
          </w:p>
          <w:p w14:paraId="4A98AD17"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 xml:space="preserve">of Christ </w:t>
            </w:r>
          </w:p>
          <w:p w14:paraId="5E352A10"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Emphasized</w:t>
            </w:r>
          </w:p>
        </w:tc>
        <w:tc>
          <w:tcPr>
            <w:tcW w:w="1167" w:type="dxa"/>
            <w:tcBorders>
              <w:top w:val="single" w:sz="6" w:space="0" w:color="auto"/>
              <w:left w:val="single" w:sz="6" w:space="0" w:color="auto"/>
              <w:bottom w:val="single" w:sz="6" w:space="0" w:color="auto"/>
              <w:right w:val="single" w:sz="6" w:space="0" w:color="auto"/>
            </w:tcBorders>
          </w:tcPr>
          <w:p w14:paraId="389B986E" w14:textId="77777777" w:rsidR="00B14842" w:rsidRPr="00237A5B" w:rsidRDefault="00B14842" w:rsidP="00F767D7">
            <w:pPr>
              <w:ind w:right="-40"/>
              <w:jc w:val="center"/>
              <w:rPr>
                <w:rFonts w:ascii="Arial" w:hAnsi="Arial" w:cs="Arial"/>
                <w:sz w:val="16"/>
                <w:szCs w:val="18"/>
                <w:lang w:bidi="my-MM"/>
              </w:rPr>
            </w:pPr>
          </w:p>
          <w:p w14:paraId="44338E06"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Authority-Servanthood Tension</w:t>
            </w:r>
          </w:p>
          <w:p w14:paraId="08DC62C3" w14:textId="77777777" w:rsidR="00B14842" w:rsidRPr="00237A5B" w:rsidRDefault="00B14842" w:rsidP="00F767D7">
            <w:pPr>
              <w:ind w:right="-40"/>
              <w:jc w:val="center"/>
              <w:rPr>
                <w:rFonts w:ascii="Arial" w:hAnsi="Arial" w:cs="Arial"/>
                <w:sz w:val="16"/>
                <w:szCs w:val="18"/>
                <w:lang w:bidi="my-MM"/>
              </w:rPr>
            </w:pPr>
          </w:p>
        </w:tc>
        <w:tc>
          <w:tcPr>
            <w:tcW w:w="4593" w:type="dxa"/>
            <w:gridSpan w:val="4"/>
            <w:tcBorders>
              <w:top w:val="single" w:sz="6" w:space="0" w:color="auto"/>
              <w:left w:val="single" w:sz="6" w:space="0" w:color="auto"/>
              <w:bottom w:val="single" w:sz="6" w:space="0" w:color="auto"/>
              <w:right w:val="single" w:sz="6" w:space="0" w:color="auto"/>
            </w:tcBorders>
          </w:tcPr>
          <w:p w14:paraId="09C57982" w14:textId="77777777" w:rsidR="00B14842" w:rsidRPr="00237A5B" w:rsidRDefault="00B14842" w:rsidP="00F767D7">
            <w:pPr>
              <w:ind w:right="-40"/>
              <w:jc w:val="center"/>
              <w:rPr>
                <w:rFonts w:ascii="Arial" w:hAnsi="Arial" w:cs="Arial"/>
                <w:sz w:val="16"/>
                <w:szCs w:val="18"/>
                <w:lang w:bidi="my-MM"/>
              </w:rPr>
            </w:pPr>
          </w:p>
          <w:p w14:paraId="77D31936"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 xml:space="preserve">Servanthood </w:t>
            </w:r>
          </w:p>
          <w:p w14:paraId="787B142A"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 xml:space="preserve">of Christ </w:t>
            </w:r>
          </w:p>
          <w:p w14:paraId="24C19083"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Emphasized</w:t>
            </w:r>
          </w:p>
        </w:tc>
      </w:tr>
      <w:tr w:rsidR="00B14842" w:rsidRPr="00237A5B" w14:paraId="5B70328B" w14:textId="77777777" w:rsidTr="00F767D7">
        <w:tc>
          <w:tcPr>
            <w:tcW w:w="3860" w:type="dxa"/>
            <w:gridSpan w:val="4"/>
            <w:tcBorders>
              <w:top w:val="single" w:sz="6" w:space="0" w:color="auto"/>
              <w:left w:val="single" w:sz="6" w:space="0" w:color="auto"/>
              <w:bottom w:val="single" w:sz="6" w:space="0" w:color="auto"/>
              <w:right w:val="single" w:sz="6" w:space="0" w:color="auto"/>
            </w:tcBorders>
          </w:tcPr>
          <w:p w14:paraId="779EF8DC" w14:textId="77777777" w:rsidR="00B14842" w:rsidRPr="00237A5B" w:rsidRDefault="00B14842" w:rsidP="00F767D7">
            <w:pPr>
              <w:ind w:right="-40"/>
              <w:jc w:val="center"/>
              <w:rPr>
                <w:rFonts w:ascii="Arial" w:hAnsi="Arial" w:cs="Arial"/>
                <w:sz w:val="16"/>
                <w:szCs w:val="18"/>
                <w:lang w:bidi="my-MM"/>
              </w:rPr>
            </w:pPr>
          </w:p>
          <w:p w14:paraId="28BE05A3"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3 Years</w:t>
            </w:r>
          </w:p>
        </w:tc>
        <w:tc>
          <w:tcPr>
            <w:tcW w:w="1167" w:type="dxa"/>
            <w:tcBorders>
              <w:top w:val="single" w:sz="6" w:space="0" w:color="auto"/>
              <w:left w:val="single" w:sz="6" w:space="0" w:color="auto"/>
              <w:bottom w:val="single" w:sz="6" w:space="0" w:color="auto"/>
              <w:right w:val="single" w:sz="6" w:space="0" w:color="auto"/>
            </w:tcBorders>
          </w:tcPr>
          <w:p w14:paraId="1CEAFF7B" w14:textId="77777777" w:rsidR="00B14842" w:rsidRPr="00237A5B" w:rsidRDefault="00B14842" w:rsidP="00F767D7">
            <w:pPr>
              <w:ind w:right="-40"/>
              <w:jc w:val="center"/>
              <w:rPr>
                <w:rFonts w:ascii="Arial" w:hAnsi="Arial" w:cs="Arial"/>
                <w:sz w:val="16"/>
                <w:szCs w:val="18"/>
                <w:lang w:bidi="my-MM"/>
              </w:rPr>
            </w:pPr>
          </w:p>
          <w:p w14:paraId="7E57CD2C"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6 Months</w:t>
            </w:r>
          </w:p>
        </w:tc>
        <w:tc>
          <w:tcPr>
            <w:tcW w:w="4593" w:type="dxa"/>
            <w:gridSpan w:val="4"/>
            <w:tcBorders>
              <w:top w:val="single" w:sz="6" w:space="0" w:color="auto"/>
              <w:left w:val="single" w:sz="6" w:space="0" w:color="auto"/>
              <w:bottom w:val="single" w:sz="6" w:space="0" w:color="auto"/>
              <w:right w:val="single" w:sz="6" w:space="0" w:color="auto"/>
            </w:tcBorders>
          </w:tcPr>
          <w:p w14:paraId="096719BB" w14:textId="77777777" w:rsidR="00B14842" w:rsidRPr="00237A5B" w:rsidRDefault="00B14842" w:rsidP="00F767D7">
            <w:pPr>
              <w:ind w:right="-40"/>
              <w:jc w:val="center"/>
              <w:rPr>
                <w:rFonts w:ascii="Arial" w:hAnsi="Arial" w:cs="Arial"/>
                <w:sz w:val="16"/>
                <w:szCs w:val="18"/>
                <w:lang w:bidi="my-MM"/>
              </w:rPr>
            </w:pPr>
          </w:p>
          <w:p w14:paraId="5352E171" w14:textId="77777777" w:rsidR="00B14842" w:rsidRPr="00237A5B" w:rsidRDefault="00B14842" w:rsidP="00F767D7">
            <w:pPr>
              <w:ind w:right="-40"/>
              <w:jc w:val="center"/>
              <w:rPr>
                <w:rFonts w:ascii="Arial" w:hAnsi="Arial" w:cs="Arial"/>
                <w:sz w:val="16"/>
                <w:szCs w:val="18"/>
                <w:lang w:bidi="my-MM"/>
              </w:rPr>
            </w:pPr>
            <w:r w:rsidRPr="00237A5B">
              <w:rPr>
                <w:rFonts w:ascii="Arial" w:hAnsi="Arial" w:cs="Arial"/>
                <w:sz w:val="16"/>
                <w:szCs w:val="18"/>
                <w:lang w:bidi="my-MM"/>
              </w:rPr>
              <w:t>8 Days</w:t>
            </w:r>
          </w:p>
          <w:p w14:paraId="2D9F82F8" w14:textId="77777777" w:rsidR="00B14842" w:rsidRPr="00237A5B" w:rsidRDefault="00B14842" w:rsidP="00F767D7">
            <w:pPr>
              <w:ind w:right="-40"/>
              <w:jc w:val="center"/>
              <w:rPr>
                <w:rFonts w:ascii="Arial" w:hAnsi="Arial" w:cs="Arial"/>
                <w:sz w:val="16"/>
                <w:szCs w:val="18"/>
                <w:lang w:bidi="my-MM"/>
              </w:rPr>
            </w:pPr>
          </w:p>
        </w:tc>
      </w:tr>
      <w:tr w:rsidR="00B14842" w:rsidRPr="00237A5B" w14:paraId="1DC5079B" w14:textId="77777777" w:rsidTr="00F767D7">
        <w:tc>
          <w:tcPr>
            <w:tcW w:w="9620" w:type="dxa"/>
            <w:gridSpan w:val="9"/>
            <w:tcBorders>
              <w:top w:val="single" w:sz="6" w:space="0" w:color="auto"/>
              <w:left w:val="single" w:sz="6" w:space="0" w:color="auto"/>
              <w:bottom w:val="single" w:sz="6" w:space="0" w:color="auto"/>
              <w:right w:val="single" w:sz="6" w:space="0" w:color="auto"/>
            </w:tcBorders>
          </w:tcPr>
          <w:p w14:paraId="7A4FDF26" w14:textId="77777777" w:rsidR="00B14842" w:rsidRPr="00237A5B" w:rsidRDefault="00B14842" w:rsidP="00F767D7">
            <w:pPr>
              <w:ind w:right="-40"/>
              <w:jc w:val="center"/>
              <w:rPr>
                <w:rFonts w:ascii="Arial" w:hAnsi="Arial" w:cs="Arial"/>
                <w:b/>
                <w:sz w:val="21"/>
                <w:szCs w:val="18"/>
                <w:lang w:bidi="my-MM"/>
              </w:rPr>
            </w:pPr>
          </w:p>
          <w:p w14:paraId="6530C125"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Rome</w:t>
            </w:r>
          </w:p>
          <w:p w14:paraId="1A6E8A86" w14:textId="77777777" w:rsidR="00B14842" w:rsidRPr="00237A5B" w:rsidRDefault="00B14842" w:rsidP="00F767D7">
            <w:pPr>
              <w:ind w:right="-40"/>
              <w:jc w:val="center"/>
              <w:rPr>
                <w:rFonts w:ascii="Arial" w:hAnsi="Arial" w:cs="Arial"/>
                <w:b/>
                <w:sz w:val="21"/>
                <w:szCs w:val="18"/>
                <w:lang w:bidi="my-MM"/>
              </w:rPr>
            </w:pPr>
          </w:p>
        </w:tc>
      </w:tr>
      <w:tr w:rsidR="00B14842" w:rsidRPr="00237A5B" w14:paraId="7CCAD244" w14:textId="77777777" w:rsidTr="00F767D7">
        <w:tc>
          <w:tcPr>
            <w:tcW w:w="9620" w:type="dxa"/>
            <w:gridSpan w:val="9"/>
            <w:tcBorders>
              <w:top w:val="single" w:sz="6" w:space="0" w:color="auto"/>
              <w:left w:val="single" w:sz="6" w:space="0" w:color="auto"/>
              <w:bottom w:val="single" w:sz="6" w:space="0" w:color="auto"/>
              <w:right w:val="single" w:sz="6" w:space="0" w:color="auto"/>
            </w:tcBorders>
          </w:tcPr>
          <w:p w14:paraId="2AC17F61" w14:textId="77777777" w:rsidR="00B14842" w:rsidRPr="00237A5B" w:rsidRDefault="00B14842" w:rsidP="00F767D7">
            <w:pPr>
              <w:ind w:right="-40"/>
              <w:jc w:val="center"/>
              <w:rPr>
                <w:rFonts w:ascii="Arial" w:hAnsi="Arial" w:cs="Arial"/>
                <w:b/>
                <w:sz w:val="21"/>
                <w:szCs w:val="18"/>
                <w:lang w:bidi="my-MM"/>
              </w:rPr>
            </w:pPr>
          </w:p>
          <w:p w14:paraId="5C407D4F"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Written </w:t>
            </w:r>
            <w:r w:rsidRPr="00237A5B">
              <w:rPr>
                <w:rFonts w:ascii="Arial" w:hAnsi="Arial" w:cs="Arial"/>
                <w:b/>
                <w:sz w:val="16"/>
                <w:szCs w:val="18"/>
                <w:lang w:bidi="my-MM"/>
              </w:rPr>
              <w:t>AD</w:t>
            </w:r>
            <w:r w:rsidRPr="00237A5B">
              <w:rPr>
                <w:rFonts w:ascii="Arial" w:hAnsi="Arial" w:cs="Arial"/>
                <w:b/>
                <w:sz w:val="21"/>
                <w:szCs w:val="18"/>
                <w:lang w:bidi="my-MM"/>
              </w:rPr>
              <w:t xml:space="preserve"> 64-68</w:t>
            </w:r>
          </w:p>
          <w:p w14:paraId="31142E12" w14:textId="77777777" w:rsidR="00B14842" w:rsidRPr="00237A5B" w:rsidRDefault="00B14842" w:rsidP="00F767D7">
            <w:pPr>
              <w:ind w:right="-40"/>
              <w:jc w:val="center"/>
              <w:rPr>
                <w:rFonts w:ascii="Arial" w:hAnsi="Arial" w:cs="Arial"/>
                <w:b/>
                <w:sz w:val="21"/>
                <w:szCs w:val="18"/>
                <w:lang w:bidi="my-MM"/>
              </w:rPr>
            </w:pPr>
            <w:r w:rsidRPr="00237A5B">
              <w:rPr>
                <w:rFonts w:ascii="Arial" w:hAnsi="Arial" w:cs="Arial"/>
                <w:b/>
                <w:sz w:val="21"/>
                <w:szCs w:val="18"/>
                <w:lang w:bidi="my-MM"/>
              </w:rPr>
              <w:t xml:space="preserve">Covers </w:t>
            </w:r>
            <w:r w:rsidRPr="00237A5B">
              <w:rPr>
                <w:rFonts w:ascii="Arial" w:hAnsi="Arial" w:cs="Arial"/>
                <w:b/>
                <w:sz w:val="16"/>
                <w:szCs w:val="18"/>
                <w:lang w:bidi="my-MM"/>
              </w:rPr>
              <w:t>AD</w:t>
            </w:r>
            <w:r w:rsidRPr="00237A5B">
              <w:rPr>
                <w:rFonts w:ascii="Arial" w:hAnsi="Arial" w:cs="Arial"/>
                <w:b/>
                <w:sz w:val="21"/>
                <w:szCs w:val="18"/>
                <w:lang w:bidi="my-MM"/>
              </w:rPr>
              <w:t xml:space="preserve"> 29-33</w:t>
            </w:r>
          </w:p>
          <w:p w14:paraId="6E38315E" w14:textId="77777777" w:rsidR="00B14842" w:rsidRPr="00237A5B" w:rsidRDefault="00B14842" w:rsidP="00F767D7">
            <w:pPr>
              <w:ind w:right="-40"/>
              <w:jc w:val="center"/>
              <w:rPr>
                <w:rFonts w:ascii="Arial" w:hAnsi="Arial" w:cs="Arial"/>
                <w:b/>
                <w:sz w:val="21"/>
                <w:szCs w:val="18"/>
                <w:lang w:bidi="my-MM"/>
              </w:rPr>
            </w:pPr>
          </w:p>
        </w:tc>
      </w:tr>
    </w:tbl>
    <w:p w14:paraId="0BF162EF" w14:textId="77777777" w:rsidR="00B14842" w:rsidRPr="00237A5B" w:rsidRDefault="00B14842" w:rsidP="00B14842">
      <w:pPr>
        <w:ind w:left="20" w:hanging="20"/>
        <w:rPr>
          <w:rFonts w:ascii="Arial" w:hAnsi="Arial" w:cs="Arial"/>
          <w:b/>
          <w:sz w:val="21"/>
          <w:szCs w:val="18"/>
        </w:rPr>
      </w:pPr>
    </w:p>
    <w:p w14:paraId="466D116A" w14:textId="77777777" w:rsidR="00B14842" w:rsidRPr="00237A5B" w:rsidRDefault="00B14842" w:rsidP="00B14842">
      <w:pPr>
        <w:ind w:left="1260" w:hanging="1260"/>
        <w:rPr>
          <w:rFonts w:ascii="Arial" w:hAnsi="Arial" w:cs="Arial"/>
          <w:b/>
          <w:sz w:val="21"/>
          <w:szCs w:val="18"/>
        </w:rPr>
      </w:pPr>
    </w:p>
    <w:p w14:paraId="6141D7E3" w14:textId="77777777" w:rsidR="00B14842" w:rsidRPr="00237A5B" w:rsidRDefault="00B14842" w:rsidP="00B14842">
      <w:pPr>
        <w:ind w:left="1260" w:hanging="1260"/>
        <w:rPr>
          <w:rFonts w:ascii="Arial" w:hAnsi="Arial" w:cs="Arial"/>
          <w:b/>
          <w:sz w:val="21"/>
          <w:szCs w:val="18"/>
        </w:rPr>
      </w:pPr>
      <w:r w:rsidRPr="00237A5B">
        <w:rPr>
          <w:rFonts w:ascii="Arial" w:hAnsi="Arial" w:cs="Arial"/>
          <w:b/>
          <w:sz w:val="21"/>
          <w:szCs w:val="18"/>
          <w:u w:val="single"/>
        </w:rPr>
        <w:t>Key Word</w:t>
      </w:r>
      <w:r w:rsidRPr="00237A5B">
        <w:rPr>
          <w:rFonts w:ascii="Arial" w:hAnsi="Arial" w:cs="Arial"/>
          <w:b/>
          <w:sz w:val="21"/>
          <w:szCs w:val="18"/>
        </w:rPr>
        <w:t>:</w:t>
      </w:r>
      <w:r w:rsidRPr="00237A5B">
        <w:rPr>
          <w:rFonts w:ascii="Arial" w:hAnsi="Arial" w:cs="Arial"/>
          <w:b/>
          <w:sz w:val="21"/>
          <w:szCs w:val="18"/>
        </w:rPr>
        <w:tab/>
        <w:t>Discipleship</w:t>
      </w:r>
    </w:p>
    <w:p w14:paraId="36040B23" w14:textId="77777777" w:rsidR="00B14842" w:rsidRPr="00237A5B" w:rsidRDefault="00B14842" w:rsidP="00B14842">
      <w:pPr>
        <w:ind w:left="1260" w:hanging="1260"/>
        <w:rPr>
          <w:rFonts w:ascii="Arial" w:hAnsi="Arial" w:cs="Arial"/>
          <w:b/>
          <w:sz w:val="21"/>
          <w:szCs w:val="18"/>
        </w:rPr>
      </w:pPr>
    </w:p>
    <w:p w14:paraId="542C183A" w14:textId="77777777" w:rsidR="00B14842" w:rsidRPr="00237A5B" w:rsidRDefault="00B14842" w:rsidP="00B14842">
      <w:pPr>
        <w:ind w:left="1260" w:hanging="1260"/>
        <w:rPr>
          <w:rFonts w:ascii="Arial" w:hAnsi="Arial" w:cs="Arial"/>
          <w:b/>
          <w:sz w:val="21"/>
          <w:szCs w:val="18"/>
        </w:rPr>
      </w:pPr>
      <w:r w:rsidRPr="00237A5B">
        <w:rPr>
          <w:rFonts w:ascii="Arial" w:hAnsi="Arial" w:cs="Arial"/>
          <w:b/>
          <w:sz w:val="21"/>
          <w:szCs w:val="18"/>
          <w:u w:val="single"/>
        </w:rPr>
        <w:t>Key Verse</w:t>
      </w:r>
      <w:r w:rsidRPr="00237A5B">
        <w:rPr>
          <w:rFonts w:ascii="Arial" w:hAnsi="Arial" w:cs="Arial"/>
          <w:b/>
          <w:sz w:val="21"/>
          <w:szCs w:val="18"/>
        </w:rPr>
        <w:t>:</w:t>
      </w:r>
      <w:r w:rsidRPr="00237A5B">
        <w:rPr>
          <w:rFonts w:ascii="Arial" w:hAnsi="Arial" w:cs="Arial"/>
          <w:b/>
          <w:sz w:val="21"/>
          <w:szCs w:val="18"/>
        </w:rPr>
        <w:tab/>
        <w:t>“For even the Son of Man did not come to be served, but to serve, and to give his life as a ransom for many” (Mark 10:45).</w:t>
      </w:r>
    </w:p>
    <w:p w14:paraId="3AAA5318" w14:textId="77777777" w:rsidR="00B14842" w:rsidRPr="00237A5B" w:rsidRDefault="00B14842" w:rsidP="00B14842">
      <w:pPr>
        <w:ind w:left="20" w:hanging="20"/>
        <w:rPr>
          <w:rFonts w:ascii="Arial" w:hAnsi="Arial" w:cs="Arial"/>
          <w:b/>
          <w:sz w:val="21"/>
          <w:szCs w:val="18"/>
        </w:rPr>
      </w:pPr>
    </w:p>
    <w:p w14:paraId="33429A62" w14:textId="77777777" w:rsidR="00B14842" w:rsidRPr="00237A5B" w:rsidRDefault="00B14842" w:rsidP="00B14842">
      <w:pPr>
        <w:ind w:left="20" w:hanging="20"/>
        <w:rPr>
          <w:rFonts w:ascii="Arial" w:hAnsi="Arial" w:cs="Arial"/>
          <w:b/>
          <w:sz w:val="21"/>
          <w:szCs w:val="18"/>
        </w:rPr>
      </w:pPr>
      <w:r w:rsidRPr="00237A5B">
        <w:rPr>
          <w:rFonts w:ascii="Arial" w:hAnsi="Arial" w:cs="Arial"/>
          <w:b/>
          <w:sz w:val="21"/>
          <w:szCs w:val="18"/>
          <w:u w:val="single"/>
        </w:rPr>
        <w:t>Summary Statement</w:t>
      </w:r>
      <w:r w:rsidRPr="00237A5B">
        <w:rPr>
          <w:rFonts w:ascii="Arial" w:hAnsi="Arial" w:cs="Arial"/>
          <w:b/>
          <w:sz w:val="21"/>
          <w:szCs w:val="18"/>
        </w:rPr>
        <w:t xml:space="preserve">: The way of </w:t>
      </w:r>
      <w:r w:rsidRPr="00237A5B">
        <w:rPr>
          <w:rFonts w:ascii="Arial" w:hAnsi="Arial" w:cs="Arial"/>
          <w:b/>
          <w:i/>
          <w:sz w:val="21"/>
          <w:szCs w:val="18"/>
        </w:rPr>
        <w:t>discipleship</w:t>
      </w:r>
      <w:r w:rsidRPr="00237A5B">
        <w:rPr>
          <w:rFonts w:ascii="Arial" w:hAnsi="Arial" w:cs="Arial"/>
          <w:b/>
          <w:sz w:val="21"/>
          <w:szCs w:val="18"/>
        </w:rPr>
        <w:t xml:space="preserve"> for persecuted Roman believers was to serve others until death</w:t>
      </w:r>
      <w:r>
        <w:rPr>
          <w:rFonts w:ascii="Arial" w:hAnsi="Arial" w:cs="Arial"/>
          <w:b/>
          <w:sz w:val="21"/>
          <w:szCs w:val="18"/>
        </w:rPr>
        <w:t>,</w:t>
      </w:r>
      <w:r w:rsidRPr="00237A5B">
        <w:rPr>
          <w:rFonts w:ascii="Arial" w:hAnsi="Arial" w:cs="Arial"/>
          <w:b/>
          <w:sz w:val="21"/>
          <w:szCs w:val="18"/>
        </w:rPr>
        <w:t xml:space="preserve"> like Jesus did as the </w:t>
      </w:r>
      <w:r w:rsidRPr="00237A5B">
        <w:rPr>
          <w:rFonts w:ascii="Arial" w:hAnsi="Arial" w:cs="Arial"/>
          <w:b/>
          <w:iCs/>
          <w:sz w:val="21"/>
          <w:szCs w:val="18"/>
        </w:rPr>
        <w:t>Suffering Servant</w:t>
      </w:r>
      <w:r>
        <w:rPr>
          <w:rFonts w:ascii="Arial" w:hAnsi="Arial" w:cs="Arial"/>
          <w:b/>
          <w:iCs/>
          <w:sz w:val="21"/>
          <w:szCs w:val="18"/>
        </w:rPr>
        <w:t>,</w:t>
      </w:r>
      <w:r w:rsidRPr="00237A5B">
        <w:rPr>
          <w:rFonts w:ascii="Arial" w:hAnsi="Arial" w:cs="Arial"/>
          <w:b/>
          <w:iCs/>
          <w:sz w:val="21"/>
          <w:szCs w:val="18"/>
        </w:rPr>
        <w:t xml:space="preserve"> with all authority</w:t>
      </w:r>
      <w:r w:rsidRPr="00237A5B">
        <w:rPr>
          <w:rFonts w:ascii="Arial" w:hAnsi="Arial" w:cs="Arial"/>
          <w:b/>
          <w:sz w:val="21"/>
          <w:szCs w:val="18"/>
        </w:rPr>
        <w:t xml:space="preserve">. </w:t>
      </w:r>
    </w:p>
    <w:p w14:paraId="1D297333" w14:textId="77777777" w:rsidR="00B14842" w:rsidRPr="00237A5B" w:rsidRDefault="00B14842" w:rsidP="00B14842">
      <w:pPr>
        <w:ind w:left="20" w:hanging="20"/>
        <w:rPr>
          <w:rFonts w:ascii="Arial" w:hAnsi="Arial" w:cs="Arial"/>
          <w:b/>
          <w:sz w:val="21"/>
          <w:szCs w:val="18"/>
        </w:rPr>
      </w:pPr>
    </w:p>
    <w:p w14:paraId="5A353DF2" w14:textId="77777777" w:rsidR="00B14842" w:rsidRPr="00237A5B" w:rsidRDefault="00B14842" w:rsidP="00B14842">
      <w:pPr>
        <w:ind w:left="20" w:hanging="20"/>
        <w:rPr>
          <w:rFonts w:ascii="Arial" w:hAnsi="Arial" w:cs="Arial"/>
          <w:b/>
          <w:sz w:val="21"/>
          <w:szCs w:val="18"/>
        </w:rPr>
      </w:pPr>
      <w:r w:rsidRPr="00237A5B">
        <w:rPr>
          <w:rFonts w:ascii="Arial" w:hAnsi="Arial" w:cs="Arial"/>
          <w:b/>
          <w:sz w:val="21"/>
          <w:szCs w:val="18"/>
          <w:u w:val="single"/>
        </w:rPr>
        <w:t>Application</w:t>
      </w:r>
      <w:r w:rsidRPr="00237A5B">
        <w:rPr>
          <w:rFonts w:ascii="Arial" w:hAnsi="Arial" w:cs="Arial"/>
          <w:b/>
          <w:sz w:val="21"/>
          <w:szCs w:val="18"/>
        </w:rPr>
        <w:t xml:space="preserve">: </w:t>
      </w:r>
      <w:r w:rsidRPr="0011697B">
        <w:rPr>
          <w:rFonts w:ascii="Arial" w:hAnsi="Arial" w:cs="Arial"/>
          <w:b/>
          <w:sz w:val="21"/>
          <w:szCs w:val="18"/>
        </w:rPr>
        <w:t>How can you be a disciple who suffers after Jesus’ example</w:t>
      </w:r>
      <w:r w:rsidRPr="00237A5B">
        <w:rPr>
          <w:rFonts w:ascii="Arial" w:hAnsi="Arial" w:cs="Arial"/>
          <w:b/>
          <w:sz w:val="21"/>
          <w:szCs w:val="18"/>
        </w:rPr>
        <w:t>?</w:t>
      </w:r>
    </w:p>
    <w:p w14:paraId="479665A0" w14:textId="77777777" w:rsidR="00B14842" w:rsidRPr="00237A5B" w:rsidRDefault="00B14842" w:rsidP="00B14842">
      <w:pPr>
        <w:ind w:left="20" w:hanging="20"/>
        <w:rPr>
          <w:rFonts w:ascii="Arial" w:hAnsi="Arial" w:cs="Arial"/>
          <w:b/>
          <w:sz w:val="21"/>
          <w:szCs w:val="18"/>
        </w:rPr>
      </w:pPr>
    </w:p>
    <w:p w14:paraId="47D28C01" w14:textId="320C2C2D" w:rsidR="00E73AD6" w:rsidRPr="00F25249" w:rsidRDefault="00B14842" w:rsidP="00B14842">
      <w:r w:rsidRPr="00237A5B">
        <w:rPr>
          <w:rFonts w:ascii="Arial" w:hAnsi="Arial" w:cs="Arial"/>
          <w:b/>
          <w:sz w:val="21"/>
          <w:szCs w:val="18"/>
        </w:rPr>
        <w:br w:type="page"/>
      </w:r>
    </w:p>
    <w:p w14:paraId="0C7FFCBD" w14:textId="77777777" w:rsidR="00E73AD6" w:rsidRDefault="00000000" w:rsidP="00436BB5">
      <w:pPr>
        <w:pStyle w:val="Heading4"/>
      </w:pPr>
      <w:r>
        <w:lastRenderedPageBreak/>
        <w:t>Themes in Mark</w:t>
      </w:r>
    </w:p>
    <w:p w14:paraId="250F9E5A" w14:textId="77777777" w:rsidR="00E73AD6" w:rsidRPr="00F25249" w:rsidRDefault="00E73AD6" w:rsidP="00436BB5"/>
    <w:p w14:paraId="633AA54E" w14:textId="77777777" w:rsidR="00E73AD6" w:rsidRPr="00F25249" w:rsidRDefault="00E73AD6" w:rsidP="00436BB5"/>
    <w:p w14:paraId="5BE48D88" w14:textId="77777777" w:rsidR="00E73AD6" w:rsidRPr="00F25249" w:rsidRDefault="00E73AD6" w:rsidP="00436BB5"/>
    <w:p w14:paraId="6A167F55" w14:textId="77777777" w:rsidR="00E73AD6" w:rsidRPr="00F25249" w:rsidRDefault="00E73AD6" w:rsidP="00436BB5"/>
    <w:p w14:paraId="7C1FD36A" w14:textId="77777777" w:rsidR="00E73AD6" w:rsidRPr="00F25249" w:rsidRDefault="00E73AD6" w:rsidP="00436BB5"/>
    <w:p w14:paraId="6BFE8D28" w14:textId="77777777" w:rsidR="00E73AD6" w:rsidRPr="00F25249" w:rsidRDefault="00E73AD6" w:rsidP="00436BB5"/>
    <w:p w14:paraId="1F7A16EB" w14:textId="77777777" w:rsidR="00E73AD6" w:rsidRDefault="00000000" w:rsidP="00436BB5">
      <w:pPr>
        <w:pStyle w:val="Heading3"/>
      </w:pPr>
      <w:bookmarkStart w:id="25" w:name="_Toc534451279"/>
      <w:r>
        <w:br w:type="page"/>
      </w:r>
      <w:r w:rsidR="00047BAA">
        <w:rPr>
          <w:noProof/>
          <w:lang w:eastAsia="zh-CN" w:bidi="x-none"/>
        </w:rPr>
        <w:lastRenderedPageBreak/>
        <w:drawing>
          <wp:anchor distT="0" distB="0" distL="114300" distR="114300" simplePos="0" relativeHeight="251657216" behindDoc="0" locked="0" layoutInCell="1" allowOverlap="1" wp14:anchorId="629288E2" wp14:editId="5414EC44">
            <wp:simplePos x="0" y="0"/>
            <wp:positionH relativeFrom="column">
              <wp:posOffset>688340</wp:posOffset>
            </wp:positionH>
            <wp:positionV relativeFrom="paragraph">
              <wp:posOffset>375920</wp:posOffset>
            </wp:positionV>
            <wp:extent cx="5549265" cy="350393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cstate="print">
                      <a:extLst>
                        <a:ext uri="{28A0092B-C50C-407E-A947-70E740481C1C}">
                          <a14:useLocalDpi xmlns:a14="http://schemas.microsoft.com/office/drawing/2010/main" val="0"/>
                        </a:ext>
                      </a:extLst>
                    </a:blip>
                    <a:srcRect l="8388" t="3648" r="5000" b="57697"/>
                    <a:stretch>
                      <a:fillRect/>
                    </a:stretch>
                  </pic:blipFill>
                  <pic:spPr bwMode="auto">
                    <a:xfrm>
                      <a:off x="0" y="0"/>
                      <a:ext cx="5549265" cy="3503930"/>
                    </a:xfrm>
                    <a:prstGeom prst="rect">
                      <a:avLst/>
                    </a:prstGeom>
                    <a:noFill/>
                  </pic:spPr>
                </pic:pic>
              </a:graphicData>
            </a:graphic>
            <wp14:sizeRelH relativeFrom="page">
              <wp14:pctWidth>0</wp14:pctWidth>
            </wp14:sizeRelH>
            <wp14:sizeRelV relativeFrom="page">
              <wp14:pctHeight>0</wp14:pctHeight>
            </wp14:sizeRelV>
          </wp:anchor>
        </w:drawing>
      </w:r>
      <w:r>
        <w:t>Contrasting Mark with Other Gospel Structures</w:t>
      </w:r>
    </w:p>
    <w:p w14:paraId="29CDF1B1" w14:textId="77777777" w:rsidR="00E73AD6" w:rsidRDefault="00000000" w:rsidP="00436BB5">
      <w:pPr>
        <w:pStyle w:val="Heading3"/>
      </w:pPr>
      <w:r>
        <w:br w:type="page"/>
      </w:r>
      <w:r>
        <w:lastRenderedPageBreak/>
        <w:t>Matthew</w:t>
      </w:r>
      <w:bookmarkEnd w:id="25"/>
    </w:p>
    <w:p w14:paraId="17B37EDE" w14:textId="77777777" w:rsidR="00B14842" w:rsidRPr="00CD48D4" w:rsidRDefault="00B14842" w:rsidP="00B14842">
      <w:pPr>
        <w:ind w:left="20" w:hanging="20"/>
        <w:jc w:val="center"/>
        <w:rPr>
          <w:rFonts w:ascii="Arial" w:hAnsi="Arial" w:cs="Arial"/>
          <w:b/>
          <w:sz w:val="36"/>
          <w:szCs w:val="15"/>
        </w:rPr>
      </w:pPr>
      <w:r w:rsidRPr="00CD48D4">
        <w:rPr>
          <w:rFonts w:ascii="Arial" w:hAnsi="Arial" w:cs="Arial"/>
          <w:b/>
          <w:sz w:val="36"/>
          <w:szCs w:val="15"/>
        </w:rPr>
        <w:t>Matthew</w:t>
      </w:r>
    </w:p>
    <w:p w14:paraId="5C16C996" w14:textId="77777777" w:rsidR="00B14842" w:rsidRPr="00CD48D4" w:rsidRDefault="00B14842" w:rsidP="00B14842">
      <w:pPr>
        <w:ind w:left="20" w:hanging="20"/>
        <w:jc w:val="center"/>
        <w:rPr>
          <w:rFonts w:ascii="Arial" w:hAnsi="Arial" w:cs="Arial"/>
          <w:b/>
          <w:sz w:val="22"/>
          <w:szCs w:val="15"/>
        </w:rPr>
      </w:pPr>
    </w:p>
    <w:tbl>
      <w:tblPr>
        <w:tblW w:w="0" w:type="auto"/>
        <w:tblLayout w:type="fixed"/>
        <w:tblCellMar>
          <w:left w:w="80" w:type="dxa"/>
          <w:right w:w="80" w:type="dxa"/>
        </w:tblCellMar>
        <w:tblLook w:val="0000" w:firstRow="0" w:lastRow="0" w:firstColumn="0" w:lastColumn="0" w:noHBand="0" w:noVBand="0"/>
      </w:tblPr>
      <w:tblGrid>
        <w:gridCol w:w="1160"/>
        <w:gridCol w:w="1247"/>
        <w:gridCol w:w="833"/>
        <w:gridCol w:w="58"/>
        <w:gridCol w:w="1158"/>
        <w:gridCol w:w="891"/>
        <w:gridCol w:w="1133"/>
        <w:gridCol w:w="25"/>
        <w:gridCol w:w="980"/>
        <w:gridCol w:w="891"/>
        <w:gridCol w:w="1247"/>
      </w:tblGrid>
      <w:tr w:rsidR="00B14842" w:rsidRPr="000618D9" w14:paraId="3F851E48" w14:textId="77777777" w:rsidTr="00F767D7">
        <w:tc>
          <w:tcPr>
            <w:tcW w:w="9620" w:type="dxa"/>
            <w:gridSpan w:val="11"/>
            <w:tcBorders>
              <w:top w:val="single" w:sz="6" w:space="0" w:color="auto"/>
              <w:left w:val="single" w:sz="6" w:space="0" w:color="auto"/>
              <w:bottom w:val="single" w:sz="6" w:space="0" w:color="auto"/>
              <w:right w:val="single" w:sz="6" w:space="0" w:color="auto"/>
            </w:tcBorders>
            <w:shd w:val="clear" w:color="auto" w:fill="000000"/>
          </w:tcPr>
          <w:p w14:paraId="71406F82" w14:textId="77777777" w:rsidR="00B14842" w:rsidRPr="000618D9" w:rsidRDefault="00B14842" w:rsidP="00F767D7">
            <w:pPr>
              <w:ind w:right="-40"/>
              <w:jc w:val="center"/>
              <w:rPr>
                <w:rFonts w:ascii="Arial" w:hAnsi="Arial" w:cs="Arial"/>
                <w:b/>
                <w:sz w:val="28"/>
                <w:szCs w:val="16"/>
              </w:rPr>
            </w:pPr>
          </w:p>
          <w:p w14:paraId="5002BD45" w14:textId="77777777" w:rsidR="00B14842" w:rsidRPr="000618D9" w:rsidRDefault="00B14842" w:rsidP="00F767D7">
            <w:pPr>
              <w:ind w:right="-40"/>
              <w:jc w:val="center"/>
              <w:rPr>
                <w:rFonts w:ascii="Arial" w:hAnsi="Arial" w:cs="Arial"/>
                <w:b/>
                <w:color w:val="FFFFFF"/>
                <w:sz w:val="28"/>
                <w:szCs w:val="16"/>
              </w:rPr>
            </w:pPr>
            <w:r w:rsidRPr="000618D9">
              <w:rPr>
                <w:rFonts w:ascii="Arial" w:hAnsi="Arial" w:cs="Arial"/>
                <w:b/>
                <w:color w:val="FFFFFF"/>
                <w:sz w:val="28"/>
                <w:szCs w:val="16"/>
              </w:rPr>
              <w:t>Messiah with Authority over the Church</w:t>
            </w:r>
          </w:p>
          <w:p w14:paraId="1423E140" w14:textId="77777777" w:rsidR="00B14842" w:rsidRPr="000618D9" w:rsidRDefault="00B14842" w:rsidP="00F767D7">
            <w:pPr>
              <w:ind w:right="-40"/>
              <w:jc w:val="center"/>
              <w:rPr>
                <w:rFonts w:ascii="Arial" w:hAnsi="Arial" w:cs="Arial"/>
                <w:b/>
                <w:sz w:val="28"/>
                <w:szCs w:val="16"/>
              </w:rPr>
            </w:pPr>
          </w:p>
        </w:tc>
      </w:tr>
      <w:tr w:rsidR="00B14842" w:rsidRPr="00CD48D4" w14:paraId="2EC868CF" w14:textId="77777777" w:rsidTr="00F767D7">
        <w:tc>
          <w:tcPr>
            <w:tcW w:w="3240" w:type="dxa"/>
            <w:gridSpan w:val="3"/>
            <w:tcBorders>
              <w:top w:val="single" w:sz="6" w:space="0" w:color="auto"/>
              <w:left w:val="single" w:sz="6" w:space="0" w:color="auto"/>
              <w:bottom w:val="single" w:sz="6" w:space="0" w:color="auto"/>
              <w:right w:val="single" w:sz="6" w:space="0" w:color="auto"/>
            </w:tcBorders>
          </w:tcPr>
          <w:p w14:paraId="70E77550" w14:textId="77777777" w:rsidR="00B14842" w:rsidRPr="00CD48D4" w:rsidRDefault="00B14842" w:rsidP="00F767D7">
            <w:pPr>
              <w:ind w:right="-40"/>
              <w:jc w:val="center"/>
              <w:rPr>
                <w:rFonts w:ascii="Arial" w:hAnsi="Arial" w:cs="Arial"/>
                <w:b/>
                <w:sz w:val="22"/>
                <w:szCs w:val="15"/>
              </w:rPr>
            </w:pPr>
          </w:p>
          <w:p w14:paraId="7A8C7100"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 xml:space="preserve">Preliminary Evidence that </w:t>
            </w:r>
            <w:r w:rsidRPr="00CD48D4">
              <w:rPr>
                <w:rFonts w:ascii="Arial" w:hAnsi="Arial" w:cs="Arial"/>
                <w:b/>
                <w:sz w:val="22"/>
                <w:szCs w:val="15"/>
              </w:rPr>
              <w:br/>
              <w:t>Jesus is Messiah</w:t>
            </w:r>
          </w:p>
          <w:p w14:paraId="78D7FF43" w14:textId="77777777" w:rsidR="00B14842" w:rsidRPr="00CD48D4" w:rsidRDefault="00B14842" w:rsidP="00F767D7">
            <w:pPr>
              <w:ind w:right="-40"/>
              <w:jc w:val="center"/>
              <w:rPr>
                <w:rFonts w:ascii="Arial" w:hAnsi="Arial" w:cs="Arial"/>
                <w:b/>
                <w:sz w:val="22"/>
                <w:szCs w:val="15"/>
              </w:rPr>
            </w:pPr>
          </w:p>
        </w:tc>
        <w:tc>
          <w:tcPr>
            <w:tcW w:w="3240" w:type="dxa"/>
            <w:gridSpan w:val="4"/>
            <w:tcBorders>
              <w:top w:val="single" w:sz="6" w:space="0" w:color="auto"/>
              <w:left w:val="single" w:sz="6" w:space="0" w:color="auto"/>
              <w:bottom w:val="single" w:sz="6" w:space="0" w:color="auto"/>
              <w:right w:val="single" w:sz="6" w:space="0" w:color="auto"/>
            </w:tcBorders>
          </w:tcPr>
          <w:p w14:paraId="1168ADB2" w14:textId="77777777" w:rsidR="00B14842" w:rsidRPr="00CD48D4" w:rsidRDefault="00B14842" w:rsidP="00F767D7">
            <w:pPr>
              <w:ind w:right="-40"/>
              <w:jc w:val="center"/>
              <w:rPr>
                <w:rFonts w:ascii="Arial" w:hAnsi="Arial" w:cs="Arial"/>
                <w:b/>
                <w:sz w:val="22"/>
                <w:szCs w:val="15"/>
              </w:rPr>
            </w:pPr>
          </w:p>
          <w:p w14:paraId="77DC3EFB"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 xml:space="preserve">Rejections and </w:t>
            </w:r>
          </w:p>
          <w:p w14:paraId="576921A9"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 xml:space="preserve">Interadvent Age </w:t>
            </w:r>
          </w:p>
        </w:tc>
        <w:tc>
          <w:tcPr>
            <w:tcW w:w="3140" w:type="dxa"/>
            <w:gridSpan w:val="4"/>
            <w:tcBorders>
              <w:top w:val="single" w:sz="6" w:space="0" w:color="auto"/>
              <w:left w:val="single" w:sz="6" w:space="0" w:color="auto"/>
              <w:bottom w:val="single" w:sz="6" w:space="0" w:color="auto"/>
              <w:right w:val="single" w:sz="6" w:space="0" w:color="auto"/>
            </w:tcBorders>
          </w:tcPr>
          <w:p w14:paraId="773D419C" w14:textId="77777777" w:rsidR="00B14842" w:rsidRPr="00CD48D4" w:rsidRDefault="00B14842" w:rsidP="00F767D7">
            <w:pPr>
              <w:ind w:right="-40"/>
              <w:jc w:val="center"/>
              <w:rPr>
                <w:rFonts w:ascii="Arial" w:hAnsi="Arial" w:cs="Arial"/>
                <w:b/>
                <w:sz w:val="22"/>
                <w:szCs w:val="15"/>
              </w:rPr>
            </w:pPr>
          </w:p>
          <w:p w14:paraId="040AE91F"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 xml:space="preserve">Final Evidence that </w:t>
            </w:r>
          </w:p>
          <w:p w14:paraId="319E0FDF"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Jesus is Messiah</w:t>
            </w:r>
          </w:p>
          <w:p w14:paraId="17D3AE0A" w14:textId="77777777" w:rsidR="00B14842" w:rsidRPr="00CD48D4" w:rsidRDefault="00B14842" w:rsidP="00F767D7">
            <w:pPr>
              <w:ind w:right="-40"/>
              <w:jc w:val="center"/>
              <w:rPr>
                <w:rFonts w:ascii="Arial" w:hAnsi="Arial" w:cs="Arial"/>
                <w:b/>
                <w:sz w:val="22"/>
                <w:szCs w:val="15"/>
              </w:rPr>
            </w:pPr>
          </w:p>
        </w:tc>
      </w:tr>
      <w:tr w:rsidR="00B14842" w:rsidRPr="00CD48D4" w14:paraId="000CE7D9" w14:textId="77777777" w:rsidTr="00F767D7">
        <w:tc>
          <w:tcPr>
            <w:tcW w:w="3240" w:type="dxa"/>
            <w:gridSpan w:val="3"/>
            <w:tcBorders>
              <w:top w:val="single" w:sz="6" w:space="0" w:color="auto"/>
              <w:left w:val="single" w:sz="6" w:space="0" w:color="auto"/>
              <w:bottom w:val="single" w:sz="6" w:space="0" w:color="auto"/>
              <w:right w:val="single" w:sz="6" w:space="0" w:color="auto"/>
            </w:tcBorders>
          </w:tcPr>
          <w:p w14:paraId="5969A95C" w14:textId="77777777" w:rsidR="00B14842" w:rsidRPr="00CD48D4" w:rsidRDefault="00B14842" w:rsidP="00F767D7">
            <w:pPr>
              <w:ind w:right="-40"/>
              <w:jc w:val="center"/>
              <w:rPr>
                <w:rFonts w:ascii="Arial" w:hAnsi="Arial" w:cs="Arial"/>
                <w:b/>
                <w:sz w:val="22"/>
                <w:szCs w:val="15"/>
              </w:rPr>
            </w:pPr>
          </w:p>
          <w:p w14:paraId="4593184C"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Chapters 1–10</w:t>
            </w:r>
          </w:p>
        </w:tc>
        <w:tc>
          <w:tcPr>
            <w:tcW w:w="3240" w:type="dxa"/>
            <w:gridSpan w:val="4"/>
            <w:tcBorders>
              <w:top w:val="single" w:sz="6" w:space="0" w:color="auto"/>
              <w:left w:val="single" w:sz="6" w:space="0" w:color="auto"/>
              <w:bottom w:val="single" w:sz="6" w:space="0" w:color="auto"/>
              <w:right w:val="single" w:sz="6" w:space="0" w:color="auto"/>
            </w:tcBorders>
          </w:tcPr>
          <w:p w14:paraId="3717E856" w14:textId="77777777" w:rsidR="00B14842" w:rsidRPr="00CD48D4" w:rsidRDefault="00B14842" w:rsidP="00F767D7">
            <w:pPr>
              <w:ind w:right="-40"/>
              <w:jc w:val="center"/>
              <w:rPr>
                <w:rFonts w:ascii="Arial" w:hAnsi="Arial" w:cs="Arial"/>
                <w:b/>
                <w:sz w:val="22"/>
                <w:szCs w:val="15"/>
              </w:rPr>
            </w:pPr>
          </w:p>
          <w:p w14:paraId="2B390515"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Chapters 11–27</w:t>
            </w:r>
          </w:p>
        </w:tc>
        <w:tc>
          <w:tcPr>
            <w:tcW w:w="3140" w:type="dxa"/>
            <w:gridSpan w:val="4"/>
            <w:tcBorders>
              <w:top w:val="single" w:sz="6" w:space="0" w:color="auto"/>
              <w:left w:val="single" w:sz="6" w:space="0" w:color="auto"/>
              <w:bottom w:val="single" w:sz="6" w:space="0" w:color="auto"/>
              <w:right w:val="single" w:sz="6" w:space="0" w:color="auto"/>
            </w:tcBorders>
          </w:tcPr>
          <w:p w14:paraId="4584C84D" w14:textId="77777777" w:rsidR="00B14842" w:rsidRPr="00CD48D4" w:rsidRDefault="00B14842" w:rsidP="00F767D7">
            <w:pPr>
              <w:ind w:right="-40"/>
              <w:jc w:val="center"/>
              <w:rPr>
                <w:rFonts w:ascii="Arial" w:hAnsi="Arial" w:cs="Arial"/>
                <w:b/>
                <w:sz w:val="22"/>
                <w:szCs w:val="15"/>
              </w:rPr>
            </w:pPr>
          </w:p>
          <w:p w14:paraId="12050B5E"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Chapter 28</w:t>
            </w:r>
          </w:p>
          <w:p w14:paraId="6691BD02" w14:textId="77777777" w:rsidR="00B14842" w:rsidRPr="00CD48D4" w:rsidRDefault="00B14842" w:rsidP="00F767D7">
            <w:pPr>
              <w:ind w:right="-40"/>
              <w:jc w:val="center"/>
              <w:rPr>
                <w:rFonts w:ascii="Arial" w:hAnsi="Arial" w:cs="Arial"/>
                <w:b/>
                <w:sz w:val="22"/>
                <w:szCs w:val="15"/>
              </w:rPr>
            </w:pPr>
          </w:p>
        </w:tc>
      </w:tr>
      <w:tr w:rsidR="00B14842" w:rsidRPr="00CD48D4" w14:paraId="7D318AC2" w14:textId="77777777" w:rsidTr="00F767D7">
        <w:tc>
          <w:tcPr>
            <w:tcW w:w="3240" w:type="dxa"/>
            <w:gridSpan w:val="3"/>
            <w:tcBorders>
              <w:top w:val="single" w:sz="6" w:space="0" w:color="auto"/>
              <w:left w:val="single" w:sz="6" w:space="0" w:color="auto"/>
              <w:bottom w:val="single" w:sz="6" w:space="0" w:color="auto"/>
              <w:right w:val="single" w:sz="6" w:space="0" w:color="auto"/>
            </w:tcBorders>
          </w:tcPr>
          <w:p w14:paraId="0A271573" w14:textId="77777777" w:rsidR="00B14842" w:rsidRPr="00CD48D4" w:rsidRDefault="00B14842" w:rsidP="00F767D7">
            <w:pPr>
              <w:ind w:right="-40"/>
              <w:jc w:val="center"/>
              <w:rPr>
                <w:rFonts w:ascii="Arial" w:hAnsi="Arial" w:cs="Arial"/>
                <w:b/>
                <w:sz w:val="22"/>
                <w:szCs w:val="15"/>
              </w:rPr>
            </w:pPr>
          </w:p>
          <w:p w14:paraId="186E974D"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The King Offered</w:t>
            </w:r>
          </w:p>
        </w:tc>
        <w:tc>
          <w:tcPr>
            <w:tcW w:w="3240" w:type="dxa"/>
            <w:gridSpan w:val="4"/>
            <w:tcBorders>
              <w:top w:val="single" w:sz="6" w:space="0" w:color="auto"/>
              <w:left w:val="single" w:sz="6" w:space="0" w:color="auto"/>
              <w:bottom w:val="single" w:sz="6" w:space="0" w:color="auto"/>
              <w:right w:val="single" w:sz="6" w:space="0" w:color="auto"/>
            </w:tcBorders>
          </w:tcPr>
          <w:p w14:paraId="65AF20C8" w14:textId="77777777" w:rsidR="00B14842" w:rsidRPr="00CD48D4" w:rsidRDefault="00B14842" w:rsidP="00F767D7">
            <w:pPr>
              <w:ind w:right="-40"/>
              <w:jc w:val="center"/>
              <w:rPr>
                <w:rFonts w:ascii="Arial" w:hAnsi="Arial" w:cs="Arial"/>
                <w:b/>
                <w:sz w:val="22"/>
                <w:szCs w:val="15"/>
              </w:rPr>
            </w:pPr>
          </w:p>
          <w:p w14:paraId="0A898F11"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The King Rejected</w:t>
            </w:r>
          </w:p>
        </w:tc>
        <w:tc>
          <w:tcPr>
            <w:tcW w:w="3140" w:type="dxa"/>
            <w:gridSpan w:val="4"/>
            <w:tcBorders>
              <w:top w:val="single" w:sz="6" w:space="0" w:color="auto"/>
              <w:left w:val="single" w:sz="6" w:space="0" w:color="auto"/>
              <w:bottom w:val="single" w:sz="6" w:space="0" w:color="auto"/>
              <w:right w:val="single" w:sz="6" w:space="0" w:color="auto"/>
            </w:tcBorders>
          </w:tcPr>
          <w:p w14:paraId="5A422A7C" w14:textId="77777777" w:rsidR="00B14842" w:rsidRPr="00CD48D4" w:rsidRDefault="00B14842" w:rsidP="00F767D7">
            <w:pPr>
              <w:ind w:right="-40"/>
              <w:jc w:val="center"/>
              <w:rPr>
                <w:rFonts w:ascii="Arial" w:hAnsi="Arial" w:cs="Arial"/>
                <w:b/>
                <w:sz w:val="22"/>
                <w:szCs w:val="15"/>
              </w:rPr>
            </w:pPr>
          </w:p>
          <w:p w14:paraId="3764B070"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The King Re-offered</w:t>
            </w:r>
          </w:p>
          <w:p w14:paraId="2CD186EA" w14:textId="77777777" w:rsidR="00B14842" w:rsidRPr="00CD48D4" w:rsidRDefault="00B14842" w:rsidP="00F767D7">
            <w:pPr>
              <w:ind w:right="-40"/>
              <w:jc w:val="center"/>
              <w:rPr>
                <w:rFonts w:ascii="Arial" w:hAnsi="Arial" w:cs="Arial"/>
                <w:b/>
                <w:sz w:val="22"/>
                <w:szCs w:val="15"/>
              </w:rPr>
            </w:pPr>
          </w:p>
        </w:tc>
      </w:tr>
      <w:tr w:rsidR="00B14842" w:rsidRPr="00CD48D4" w14:paraId="26A7789B" w14:textId="77777777" w:rsidTr="00F767D7">
        <w:tc>
          <w:tcPr>
            <w:tcW w:w="3240" w:type="dxa"/>
            <w:gridSpan w:val="3"/>
            <w:tcBorders>
              <w:top w:val="single" w:sz="6" w:space="0" w:color="auto"/>
              <w:left w:val="single" w:sz="6" w:space="0" w:color="auto"/>
              <w:bottom w:val="single" w:sz="6" w:space="0" w:color="auto"/>
              <w:right w:val="single" w:sz="6" w:space="0" w:color="auto"/>
            </w:tcBorders>
          </w:tcPr>
          <w:p w14:paraId="70A526D1" w14:textId="77777777" w:rsidR="00B14842" w:rsidRPr="00CD48D4" w:rsidRDefault="00B14842" w:rsidP="00F767D7">
            <w:pPr>
              <w:ind w:right="-40"/>
              <w:jc w:val="center"/>
              <w:rPr>
                <w:rFonts w:ascii="Arial" w:hAnsi="Arial" w:cs="Arial"/>
                <w:b/>
                <w:sz w:val="22"/>
                <w:szCs w:val="15"/>
              </w:rPr>
            </w:pPr>
          </w:p>
          <w:p w14:paraId="0ACF00D0"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Teaches Droves</w:t>
            </w:r>
          </w:p>
        </w:tc>
        <w:tc>
          <w:tcPr>
            <w:tcW w:w="6380" w:type="dxa"/>
            <w:gridSpan w:val="8"/>
            <w:tcBorders>
              <w:top w:val="single" w:sz="6" w:space="0" w:color="auto"/>
              <w:left w:val="single" w:sz="6" w:space="0" w:color="auto"/>
              <w:bottom w:val="single" w:sz="6" w:space="0" w:color="auto"/>
              <w:right w:val="single" w:sz="6" w:space="0" w:color="auto"/>
            </w:tcBorders>
          </w:tcPr>
          <w:p w14:paraId="425ED9CB" w14:textId="77777777" w:rsidR="00B14842" w:rsidRPr="00CD48D4" w:rsidRDefault="00B14842" w:rsidP="00F767D7">
            <w:pPr>
              <w:ind w:right="-40"/>
              <w:jc w:val="center"/>
              <w:rPr>
                <w:rFonts w:ascii="Arial" w:hAnsi="Arial" w:cs="Arial"/>
                <w:b/>
                <w:sz w:val="22"/>
                <w:szCs w:val="15"/>
              </w:rPr>
            </w:pPr>
          </w:p>
          <w:p w14:paraId="4BD61D5B"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Teaches Disciples</w:t>
            </w:r>
          </w:p>
          <w:p w14:paraId="70311960" w14:textId="77777777" w:rsidR="00B14842" w:rsidRPr="00CD48D4" w:rsidRDefault="00B14842" w:rsidP="00F767D7">
            <w:pPr>
              <w:ind w:right="-40"/>
              <w:jc w:val="center"/>
              <w:rPr>
                <w:rFonts w:ascii="Arial" w:hAnsi="Arial" w:cs="Arial"/>
                <w:b/>
                <w:sz w:val="22"/>
                <w:szCs w:val="15"/>
              </w:rPr>
            </w:pPr>
          </w:p>
        </w:tc>
      </w:tr>
      <w:tr w:rsidR="00B14842" w:rsidRPr="00CD48D4" w14:paraId="72271F95" w14:textId="77777777" w:rsidTr="00F767D7">
        <w:tc>
          <w:tcPr>
            <w:tcW w:w="3240" w:type="dxa"/>
            <w:gridSpan w:val="3"/>
            <w:tcBorders>
              <w:top w:val="single" w:sz="6" w:space="0" w:color="auto"/>
              <w:left w:val="single" w:sz="6" w:space="0" w:color="auto"/>
              <w:bottom w:val="single" w:sz="6" w:space="0" w:color="auto"/>
              <w:right w:val="single" w:sz="6" w:space="0" w:color="auto"/>
            </w:tcBorders>
          </w:tcPr>
          <w:p w14:paraId="01CA8809" w14:textId="77777777" w:rsidR="00B14842" w:rsidRPr="00CD48D4" w:rsidRDefault="00B14842" w:rsidP="00F767D7">
            <w:pPr>
              <w:ind w:right="-40"/>
              <w:jc w:val="center"/>
              <w:rPr>
                <w:rFonts w:ascii="Arial" w:hAnsi="Arial" w:cs="Arial"/>
                <w:b/>
                <w:sz w:val="22"/>
                <w:szCs w:val="15"/>
              </w:rPr>
            </w:pPr>
          </w:p>
          <w:p w14:paraId="51D17DD0"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Topical</w:t>
            </w:r>
          </w:p>
        </w:tc>
        <w:tc>
          <w:tcPr>
            <w:tcW w:w="6380" w:type="dxa"/>
            <w:gridSpan w:val="8"/>
            <w:tcBorders>
              <w:top w:val="single" w:sz="6" w:space="0" w:color="auto"/>
              <w:left w:val="single" w:sz="6" w:space="0" w:color="auto"/>
              <w:bottom w:val="single" w:sz="6" w:space="0" w:color="auto"/>
              <w:right w:val="single" w:sz="6" w:space="0" w:color="auto"/>
            </w:tcBorders>
          </w:tcPr>
          <w:p w14:paraId="6CD46569" w14:textId="77777777" w:rsidR="00B14842" w:rsidRPr="00CD48D4" w:rsidRDefault="00B14842" w:rsidP="00F767D7">
            <w:pPr>
              <w:ind w:right="-40"/>
              <w:jc w:val="center"/>
              <w:rPr>
                <w:rFonts w:ascii="Arial" w:hAnsi="Arial" w:cs="Arial"/>
                <w:b/>
                <w:sz w:val="22"/>
                <w:szCs w:val="15"/>
              </w:rPr>
            </w:pPr>
          </w:p>
          <w:p w14:paraId="2B435D9D" w14:textId="77777777" w:rsidR="00B14842" w:rsidRPr="00CD48D4" w:rsidRDefault="00B14842" w:rsidP="00F767D7">
            <w:pPr>
              <w:ind w:right="-40"/>
              <w:jc w:val="center"/>
              <w:rPr>
                <w:rFonts w:ascii="Arial" w:hAnsi="Arial" w:cs="Arial"/>
                <w:b/>
                <w:sz w:val="22"/>
                <w:szCs w:val="15"/>
              </w:rPr>
            </w:pPr>
            <w:r w:rsidRPr="00CD48D4">
              <w:rPr>
                <w:rFonts w:ascii="Arial" w:hAnsi="Arial" w:cs="Arial"/>
                <w:b/>
                <w:sz w:val="22"/>
                <w:szCs w:val="15"/>
              </w:rPr>
              <w:t>Chronological</w:t>
            </w:r>
          </w:p>
          <w:p w14:paraId="526B1C3D" w14:textId="77777777" w:rsidR="00B14842" w:rsidRPr="00CD48D4" w:rsidRDefault="00B14842" w:rsidP="00F767D7">
            <w:pPr>
              <w:ind w:right="-40"/>
              <w:jc w:val="center"/>
              <w:rPr>
                <w:rFonts w:ascii="Arial" w:hAnsi="Arial" w:cs="Arial"/>
                <w:b/>
                <w:sz w:val="22"/>
                <w:szCs w:val="15"/>
              </w:rPr>
            </w:pPr>
          </w:p>
        </w:tc>
      </w:tr>
      <w:tr w:rsidR="00B14842" w:rsidRPr="00CD48D4" w14:paraId="007119FF" w14:textId="77777777" w:rsidTr="00F767D7">
        <w:tc>
          <w:tcPr>
            <w:tcW w:w="1160" w:type="dxa"/>
            <w:tcBorders>
              <w:top w:val="single" w:sz="6" w:space="0" w:color="auto"/>
              <w:left w:val="single" w:sz="6" w:space="0" w:color="auto"/>
              <w:bottom w:val="single" w:sz="6" w:space="0" w:color="auto"/>
              <w:right w:val="single" w:sz="6" w:space="0" w:color="auto"/>
            </w:tcBorders>
          </w:tcPr>
          <w:p w14:paraId="61F385A5" w14:textId="77777777" w:rsidR="00B14842" w:rsidRPr="000618D9" w:rsidRDefault="00B14842" w:rsidP="00F767D7">
            <w:pPr>
              <w:ind w:right="-40"/>
              <w:jc w:val="center"/>
              <w:rPr>
                <w:rFonts w:ascii="Arial" w:hAnsi="Arial" w:cs="Arial"/>
                <w:sz w:val="18"/>
                <w:szCs w:val="18"/>
              </w:rPr>
            </w:pPr>
          </w:p>
          <w:p w14:paraId="565B0825"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 xml:space="preserve">Bethlehem &amp; Nazareth </w:t>
            </w:r>
          </w:p>
          <w:p w14:paraId="7D546148"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1:1–4:11</w:t>
            </w:r>
          </w:p>
          <w:p w14:paraId="2925124D" w14:textId="77777777" w:rsidR="00B14842" w:rsidRPr="000618D9" w:rsidRDefault="00B14842" w:rsidP="00F767D7">
            <w:pPr>
              <w:ind w:right="-40"/>
              <w:jc w:val="center"/>
              <w:rPr>
                <w:rFonts w:ascii="Arial" w:hAnsi="Arial" w:cs="Arial"/>
                <w:sz w:val="18"/>
                <w:szCs w:val="18"/>
              </w:rPr>
            </w:pPr>
          </w:p>
        </w:tc>
        <w:tc>
          <w:tcPr>
            <w:tcW w:w="3295" w:type="dxa"/>
            <w:gridSpan w:val="4"/>
            <w:tcBorders>
              <w:top w:val="single" w:sz="6" w:space="0" w:color="auto"/>
              <w:left w:val="single" w:sz="6" w:space="0" w:color="auto"/>
              <w:bottom w:val="single" w:sz="6" w:space="0" w:color="auto"/>
              <w:right w:val="single" w:sz="6" w:space="0" w:color="auto"/>
            </w:tcBorders>
          </w:tcPr>
          <w:p w14:paraId="0E3BD34A" w14:textId="77777777" w:rsidR="00B14842" w:rsidRPr="000618D9" w:rsidRDefault="00B14842" w:rsidP="00F767D7">
            <w:pPr>
              <w:ind w:right="-40"/>
              <w:jc w:val="center"/>
              <w:rPr>
                <w:rFonts w:ascii="Arial" w:hAnsi="Arial" w:cs="Arial"/>
                <w:sz w:val="18"/>
                <w:szCs w:val="18"/>
              </w:rPr>
            </w:pPr>
          </w:p>
          <w:p w14:paraId="28258404"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Galilee</w:t>
            </w:r>
          </w:p>
          <w:p w14:paraId="424667E4"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4:12–16:12</w:t>
            </w:r>
          </w:p>
        </w:tc>
        <w:tc>
          <w:tcPr>
            <w:tcW w:w="3918" w:type="dxa"/>
            <w:gridSpan w:val="5"/>
            <w:tcBorders>
              <w:top w:val="single" w:sz="6" w:space="0" w:color="auto"/>
              <w:left w:val="single" w:sz="6" w:space="0" w:color="auto"/>
              <w:bottom w:val="single" w:sz="6" w:space="0" w:color="auto"/>
              <w:right w:val="single" w:sz="6" w:space="0" w:color="auto"/>
            </w:tcBorders>
          </w:tcPr>
          <w:p w14:paraId="220C78E3" w14:textId="77777777" w:rsidR="00B14842" w:rsidRPr="000618D9" w:rsidRDefault="00B14842" w:rsidP="00F767D7">
            <w:pPr>
              <w:ind w:right="-40"/>
              <w:jc w:val="center"/>
              <w:rPr>
                <w:rFonts w:ascii="Arial" w:hAnsi="Arial" w:cs="Arial"/>
                <w:sz w:val="18"/>
                <w:szCs w:val="18"/>
              </w:rPr>
            </w:pPr>
          </w:p>
          <w:p w14:paraId="538654E3"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Judea</w:t>
            </w:r>
          </w:p>
          <w:p w14:paraId="637359AF"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16:13–28:15</w:t>
            </w:r>
          </w:p>
          <w:p w14:paraId="5B448AE1" w14:textId="77777777" w:rsidR="00B14842" w:rsidRPr="000618D9" w:rsidRDefault="00B14842" w:rsidP="00F767D7">
            <w:pPr>
              <w:ind w:right="-40"/>
              <w:jc w:val="center"/>
              <w:rPr>
                <w:rFonts w:ascii="Arial" w:hAnsi="Arial" w:cs="Arial"/>
                <w:sz w:val="18"/>
                <w:szCs w:val="18"/>
              </w:rPr>
            </w:pPr>
          </w:p>
        </w:tc>
        <w:tc>
          <w:tcPr>
            <w:tcW w:w="1247" w:type="dxa"/>
            <w:tcBorders>
              <w:top w:val="single" w:sz="6" w:space="0" w:color="auto"/>
              <w:left w:val="single" w:sz="6" w:space="0" w:color="auto"/>
              <w:bottom w:val="single" w:sz="6" w:space="0" w:color="auto"/>
              <w:right w:val="single" w:sz="6" w:space="0" w:color="auto"/>
            </w:tcBorders>
          </w:tcPr>
          <w:p w14:paraId="6F90C0B0" w14:textId="77777777" w:rsidR="00B14842" w:rsidRPr="000618D9" w:rsidRDefault="00B14842" w:rsidP="00F767D7">
            <w:pPr>
              <w:ind w:right="-40"/>
              <w:jc w:val="center"/>
              <w:rPr>
                <w:rFonts w:ascii="Arial" w:hAnsi="Arial" w:cs="Arial"/>
                <w:sz w:val="18"/>
                <w:szCs w:val="18"/>
              </w:rPr>
            </w:pPr>
          </w:p>
          <w:p w14:paraId="1F3D0FCF"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Galilee</w:t>
            </w:r>
          </w:p>
          <w:p w14:paraId="04943306"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28:16-20</w:t>
            </w:r>
          </w:p>
          <w:p w14:paraId="447610D8" w14:textId="77777777" w:rsidR="00B14842" w:rsidRPr="000618D9" w:rsidRDefault="00B14842" w:rsidP="00F767D7">
            <w:pPr>
              <w:ind w:right="-40"/>
              <w:jc w:val="center"/>
              <w:rPr>
                <w:rFonts w:ascii="Arial" w:hAnsi="Arial" w:cs="Arial"/>
                <w:sz w:val="18"/>
                <w:szCs w:val="18"/>
              </w:rPr>
            </w:pPr>
          </w:p>
        </w:tc>
      </w:tr>
      <w:tr w:rsidR="00B14842" w:rsidRPr="00CD48D4" w14:paraId="17E97F3D" w14:textId="77777777" w:rsidTr="00F767D7">
        <w:tc>
          <w:tcPr>
            <w:tcW w:w="1160" w:type="dxa"/>
            <w:tcBorders>
              <w:top w:val="single" w:sz="6" w:space="0" w:color="auto"/>
              <w:left w:val="single" w:sz="6" w:space="0" w:color="auto"/>
              <w:bottom w:val="single" w:sz="6" w:space="0" w:color="auto"/>
              <w:right w:val="single" w:sz="6" w:space="0" w:color="auto"/>
            </w:tcBorders>
          </w:tcPr>
          <w:p w14:paraId="0DFEF1DB" w14:textId="77777777" w:rsidR="00B14842" w:rsidRPr="000618D9" w:rsidRDefault="00B14842" w:rsidP="00F767D7">
            <w:pPr>
              <w:ind w:right="-40"/>
              <w:jc w:val="center"/>
              <w:rPr>
                <w:rFonts w:ascii="Arial" w:hAnsi="Arial" w:cs="Arial"/>
                <w:sz w:val="18"/>
                <w:szCs w:val="18"/>
              </w:rPr>
            </w:pPr>
          </w:p>
          <w:p w14:paraId="0891041A"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 xml:space="preserve">Advent </w:t>
            </w:r>
          </w:p>
          <w:p w14:paraId="3E57187F"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&amp;</w:t>
            </w:r>
          </w:p>
          <w:p w14:paraId="2E53A76D"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Approvals</w:t>
            </w:r>
          </w:p>
          <w:p w14:paraId="5A4AD650"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1:1–4:11</w:t>
            </w:r>
          </w:p>
        </w:tc>
        <w:tc>
          <w:tcPr>
            <w:tcW w:w="1247" w:type="dxa"/>
            <w:tcBorders>
              <w:top w:val="single" w:sz="6" w:space="0" w:color="auto"/>
              <w:left w:val="single" w:sz="6" w:space="0" w:color="auto"/>
              <w:bottom w:val="single" w:sz="6" w:space="0" w:color="auto"/>
              <w:right w:val="single" w:sz="6" w:space="0" w:color="auto"/>
            </w:tcBorders>
          </w:tcPr>
          <w:p w14:paraId="040CB37A" w14:textId="77777777" w:rsidR="00B14842" w:rsidRPr="000618D9" w:rsidRDefault="00B14842" w:rsidP="00F767D7">
            <w:pPr>
              <w:ind w:right="-40"/>
              <w:jc w:val="center"/>
              <w:rPr>
                <w:rFonts w:ascii="Arial" w:hAnsi="Arial" w:cs="Arial"/>
                <w:sz w:val="18"/>
                <w:szCs w:val="18"/>
              </w:rPr>
            </w:pPr>
          </w:p>
          <w:p w14:paraId="764DFED2"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Early Ministry &amp;</w:t>
            </w:r>
          </w:p>
          <w:p w14:paraId="2935C4A3"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Proclamation</w:t>
            </w:r>
          </w:p>
          <w:p w14:paraId="0EC56EEB"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4:12–7:29</w:t>
            </w:r>
          </w:p>
          <w:p w14:paraId="473CEEB5" w14:textId="77777777" w:rsidR="00B14842" w:rsidRPr="000618D9" w:rsidRDefault="00B14842" w:rsidP="00F767D7">
            <w:pPr>
              <w:ind w:right="-40"/>
              <w:jc w:val="center"/>
              <w:rPr>
                <w:rFonts w:ascii="Arial" w:hAnsi="Arial" w:cs="Arial"/>
                <w:sz w:val="18"/>
                <w:szCs w:val="18"/>
              </w:rPr>
            </w:pPr>
          </w:p>
        </w:tc>
        <w:tc>
          <w:tcPr>
            <w:tcW w:w="891" w:type="dxa"/>
            <w:gridSpan w:val="2"/>
            <w:tcBorders>
              <w:top w:val="single" w:sz="6" w:space="0" w:color="auto"/>
              <w:left w:val="single" w:sz="6" w:space="0" w:color="auto"/>
              <w:bottom w:val="single" w:sz="6" w:space="0" w:color="auto"/>
              <w:right w:val="single" w:sz="6" w:space="0" w:color="auto"/>
            </w:tcBorders>
          </w:tcPr>
          <w:p w14:paraId="079E7E95" w14:textId="77777777" w:rsidR="00B14842" w:rsidRPr="000618D9" w:rsidRDefault="00B14842" w:rsidP="00F767D7">
            <w:pPr>
              <w:ind w:left="-67" w:right="-102"/>
              <w:jc w:val="center"/>
              <w:rPr>
                <w:rFonts w:ascii="Arial" w:hAnsi="Arial" w:cs="Arial"/>
                <w:sz w:val="18"/>
                <w:szCs w:val="18"/>
              </w:rPr>
            </w:pPr>
          </w:p>
          <w:p w14:paraId="666AD206" w14:textId="77777777" w:rsidR="00B14842" w:rsidRPr="000618D9" w:rsidRDefault="00B14842" w:rsidP="00F767D7">
            <w:pPr>
              <w:ind w:left="-67" w:right="-102"/>
              <w:jc w:val="center"/>
              <w:rPr>
                <w:rFonts w:ascii="Arial" w:hAnsi="Arial" w:cs="Arial"/>
                <w:sz w:val="18"/>
                <w:szCs w:val="18"/>
              </w:rPr>
            </w:pPr>
            <w:r w:rsidRPr="000618D9">
              <w:rPr>
                <w:rFonts w:ascii="Arial" w:hAnsi="Arial" w:cs="Arial"/>
                <w:sz w:val="18"/>
                <w:szCs w:val="18"/>
              </w:rPr>
              <w:t xml:space="preserve">Miracles </w:t>
            </w:r>
          </w:p>
          <w:p w14:paraId="2B081D5A" w14:textId="77777777" w:rsidR="00B14842" w:rsidRPr="000618D9" w:rsidRDefault="00B14842" w:rsidP="00F767D7">
            <w:pPr>
              <w:ind w:left="-67" w:right="-102"/>
              <w:jc w:val="center"/>
              <w:rPr>
                <w:rFonts w:ascii="Arial" w:hAnsi="Arial" w:cs="Arial"/>
                <w:sz w:val="18"/>
                <w:szCs w:val="18"/>
              </w:rPr>
            </w:pPr>
            <w:r w:rsidRPr="000618D9">
              <w:rPr>
                <w:rFonts w:ascii="Arial" w:hAnsi="Arial" w:cs="Arial"/>
                <w:sz w:val="18"/>
                <w:szCs w:val="18"/>
              </w:rPr>
              <w:t>&amp;</w:t>
            </w:r>
          </w:p>
          <w:p w14:paraId="715AD21F" w14:textId="77777777" w:rsidR="00B14842" w:rsidRPr="000618D9" w:rsidRDefault="00B14842" w:rsidP="00F767D7">
            <w:pPr>
              <w:ind w:left="-67" w:right="-102"/>
              <w:jc w:val="center"/>
              <w:rPr>
                <w:rFonts w:ascii="Arial" w:hAnsi="Arial" w:cs="Arial"/>
                <w:sz w:val="18"/>
                <w:szCs w:val="18"/>
              </w:rPr>
            </w:pPr>
            <w:r w:rsidRPr="000618D9">
              <w:rPr>
                <w:rFonts w:ascii="Arial" w:hAnsi="Arial" w:cs="Arial"/>
                <w:sz w:val="18"/>
                <w:szCs w:val="18"/>
              </w:rPr>
              <w:t>Authority</w:t>
            </w:r>
          </w:p>
          <w:p w14:paraId="443BD397" w14:textId="77777777" w:rsidR="00B14842" w:rsidRPr="000618D9" w:rsidRDefault="00B14842" w:rsidP="00F767D7">
            <w:pPr>
              <w:ind w:left="-67" w:right="-102"/>
              <w:jc w:val="center"/>
              <w:rPr>
                <w:rFonts w:ascii="Arial" w:hAnsi="Arial" w:cs="Arial"/>
                <w:sz w:val="18"/>
                <w:szCs w:val="18"/>
              </w:rPr>
            </w:pPr>
            <w:r w:rsidRPr="000618D9">
              <w:rPr>
                <w:rFonts w:ascii="Arial" w:hAnsi="Arial" w:cs="Arial"/>
                <w:sz w:val="18"/>
                <w:szCs w:val="18"/>
              </w:rPr>
              <w:t>8–10</w:t>
            </w:r>
          </w:p>
        </w:tc>
        <w:tc>
          <w:tcPr>
            <w:tcW w:w="1158" w:type="dxa"/>
            <w:tcBorders>
              <w:top w:val="single" w:sz="6" w:space="0" w:color="auto"/>
              <w:left w:val="single" w:sz="6" w:space="0" w:color="auto"/>
              <w:bottom w:val="single" w:sz="6" w:space="0" w:color="auto"/>
              <w:right w:val="single" w:sz="6" w:space="0" w:color="auto"/>
            </w:tcBorders>
          </w:tcPr>
          <w:p w14:paraId="46312A16" w14:textId="77777777" w:rsidR="00B14842" w:rsidRPr="000618D9" w:rsidRDefault="00B14842" w:rsidP="00F767D7">
            <w:pPr>
              <w:ind w:right="-40"/>
              <w:jc w:val="center"/>
              <w:rPr>
                <w:rFonts w:ascii="Arial" w:hAnsi="Arial" w:cs="Arial"/>
                <w:sz w:val="18"/>
                <w:szCs w:val="18"/>
              </w:rPr>
            </w:pPr>
          </w:p>
          <w:p w14:paraId="67286CD9"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Rejection &amp; Delay</w:t>
            </w:r>
          </w:p>
          <w:p w14:paraId="14E4BF64"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11:1–16:12</w:t>
            </w:r>
          </w:p>
        </w:tc>
        <w:tc>
          <w:tcPr>
            <w:tcW w:w="891" w:type="dxa"/>
            <w:tcBorders>
              <w:top w:val="single" w:sz="6" w:space="0" w:color="auto"/>
              <w:left w:val="single" w:sz="6" w:space="0" w:color="auto"/>
              <w:bottom w:val="single" w:sz="6" w:space="0" w:color="auto"/>
              <w:right w:val="single" w:sz="6" w:space="0" w:color="auto"/>
            </w:tcBorders>
          </w:tcPr>
          <w:p w14:paraId="268F0ACA" w14:textId="77777777" w:rsidR="00B14842" w:rsidRPr="000618D9" w:rsidRDefault="00B14842" w:rsidP="00F767D7">
            <w:pPr>
              <w:ind w:right="-40"/>
              <w:jc w:val="center"/>
              <w:rPr>
                <w:rFonts w:ascii="Arial" w:hAnsi="Arial" w:cs="Arial"/>
                <w:sz w:val="18"/>
                <w:szCs w:val="18"/>
              </w:rPr>
            </w:pPr>
          </w:p>
          <w:p w14:paraId="589DA858"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Prepares Disciples</w:t>
            </w:r>
          </w:p>
          <w:p w14:paraId="33502451" w14:textId="77777777" w:rsidR="00B14842" w:rsidRPr="000618D9" w:rsidRDefault="00B14842" w:rsidP="00F767D7">
            <w:pPr>
              <w:ind w:left="-80" w:right="-40"/>
              <w:jc w:val="center"/>
              <w:rPr>
                <w:rFonts w:ascii="Arial" w:hAnsi="Arial" w:cs="Arial"/>
                <w:sz w:val="18"/>
                <w:szCs w:val="18"/>
              </w:rPr>
            </w:pPr>
            <w:r w:rsidRPr="000618D9">
              <w:rPr>
                <w:rFonts w:ascii="Arial" w:hAnsi="Arial" w:cs="Arial"/>
                <w:sz w:val="18"/>
                <w:szCs w:val="18"/>
              </w:rPr>
              <w:t>16:13–20:34</w:t>
            </w:r>
          </w:p>
        </w:tc>
        <w:tc>
          <w:tcPr>
            <w:tcW w:w="1158" w:type="dxa"/>
            <w:gridSpan w:val="2"/>
            <w:tcBorders>
              <w:top w:val="single" w:sz="6" w:space="0" w:color="auto"/>
              <w:left w:val="single" w:sz="6" w:space="0" w:color="auto"/>
              <w:bottom w:val="single" w:sz="6" w:space="0" w:color="auto"/>
              <w:right w:val="single" w:sz="6" w:space="0" w:color="auto"/>
            </w:tcBorders>
          </w:tcPr>
          <w:p w14:paraId="248E03EE" w14:textId="77777777" w:rsidR="00B14842" w:rsidRPr="000618D9" w:rsidRDefault="00B14842" w:rsidP="00F767D7">
            <w:pPr>
              <w:ind w:right="-40"/>
              <w:jc w:val="center"/>
              <w:rPr>
                <w:rFonts w:ascii="Arial" w:hAnsi="Arial" w:cs="Arial"/>
                <w:sz w:val="18"/>
                <w:szCs w:val="18"/>
              </w:rPr>
            </w:pPr>
          </w:p>
          <w:p w14:paraId="77398664"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Official Presentation &amp; Rejection</w:t>
            </w:r>
          </w:p>
          <w:p w14:paraId="74E5AEB9"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21–27</w:t>
            </w:r>
          </w:p>
        </w:tc>
        <w:tc>
          <w:tcPr>
            <w:tcW w:w="980" w:type="dxa"/>
            <w:tcBorders>
              <w:top w:val="single" w:sz="6" w:space="0" w:color="auto"/>
              <w:left w:val="single" w:sz="6" w:space="0" w:color="auto"/>
              <w:bottom w:val="single" w:sz="6" w:space="0" w:color="auto"/>
              <w:right w:val="single" w:sz="6" w:space="0" w:color="auto"/>
            </w:tcBorders>
          </w:tcPr>
          <w:p w14:paraId="2A6CEDEA" w14:textId="77777777" w:rsidR="00B14842" w:rsidRPr="000618D9" w:rsidRDefault="00B14842" w:rsidP="00F767D7">
            <w:pPr>
              <w:ind w:right="-40"/>
              <w:jc w:val="center"/>
              <w:rPr>
                <w:rFonts w:ascii="Arial" w:hAnsi="Arial" w:cs="Arial"/>
                <w:sz w:val="18"/>
                <w:szCs w:val="18"/>
              </w:rPr>
            </w:pPr>
          </w:p>
          <w:p w14:paraId="2FEFE37B"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Empty Tomb</w:t>
            </w:r>
          </w:p>
          <w:p w14:paraId="20F6A560"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28:1-10</w:t>
            </w:r>
          </w:p>
        </w:tc>
        <w:tc>
          <w:tcPr>
            <w:tcW w:w="891" w:type="dxa"/>
            <w:tcBorders>
              <w:top w:val="single" w:sz="6" w:space="0" w:color="auto"/>
              <w:left w:val="single" w:sz="6" w:space="0" w:color="auto"/>
              <w:bottom w:val="single" w:sz="6" w:space="0" w:color="auto"/>
              <w:right w:val="single" w:sz="6" w:space="0" w:color="auto"/>
            </w:tcBorders>
          </w:tcPr>
          <w:p w14:paraId="3133167D" w14:textId="77777777" w:rsidR="00B14842" w:rsidRPr="000618D9" w:rsidRDefault="00B14842" w:rsidP="00F767D7">
            <w:pPr>
              <w:ind w:right="-40"/>
              <w:jc w:val="center"/>
              <w:rPr>
                <w:rFonts w:ascii="Arial" w:hAnsi="Arial" w:cs="Arial"/>
                <w:sz w:val="18"/>
                <w:szCs w:val="18"/>
              </w:rPr>
            </w:pPr>
          </w:p>
          <w:p w14:paraId="0FF27F3F"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False Report</w:t>
            </w:r>
          </w:p>
          <w:p w14:paraId="65085273"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28:11-15</w:t>
            </w:r>
          </w:p>
        </w:tc>
        <w:tc>
          <w:tcPr>
            <w:tcW w:w="1247" w:type="dxa"/>
            <w:tcBorders>
              <w:top w:val="single" w:sz="6" w:space="0" w:color="auto"/>
              <w:left w:val="single" w:sz="6" w:space="0" w:color="auto"/>
              <w:bottom w:val="single" w:sz="6" w:space="0" w:color="auto"/>
              <w:right w:val="single" w:sz="6" w:space="0" w:color="auto"/>
            </w:tcBorders>
          </w:tcPr>
          <w:p w14:paraId="0B4FF952" w14:textId="77777777" w:rsidR="00B14842" w:rsidRPr="000618D9" w:rsidRDefault="00B14842" w:rsidP="00F767D7">
            <w:pPr>
              <w:ind w:right="-40"/>
              <w:jc w:val="center"/>
              <w:rPr>
                <w:rFonts w:ascii="Arial" w:hAnsi="Arial" w:cs="Arial"/>
                <w:sz w:val="18"/>
                <w:szCs w:val="18"/>
              </w:rPr>
            </w:pPr>
          </w:p>
          <w:p w14:paraId="161C75B7"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Great Commission</w:t>
            </w:r>
          </w:p>
          <w:p w14:paraId="5CDCA66D"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28:16-20</w:t>
            </w:r>
          </w:p>
        </w:tc>
      </w:tr>
      <w:tr w:rsidR="00B14842" w:rsidRPr="00CD48D4" w14:paraId="3E3EFFA2" w14:textId="77777777" w:rsidTr="00F767D7">
        <w:tc>
          <w:tcPr>
            <w:tcW w:w="1160" w:type="dxa"/>
            <w:tcBorders>
              <w:top w:val="single" w:sz="6" w:space="0" w:color="auto"/>
              <w:left w:val="single" w:sz="6" w:space="0" w:color="auto"/>
              <w:bottom w:val="single" w:sz="6" w:space="0" w:color="auto"/>
              <w:right w:val="single" w:sz="6" w:space="0" w:color="auto"/>
            </w:tcBorders>
          </w:tcPr>
          <w:p w14:paraId="73C30041" w14:textId="77777777" w:rsidR="00B14842" w:rsidRPr="000618D9" w:rsidRDefault="00B14842" w:rsidP="00F767D7">
            <w:pPr>
              <w:ind w:right="-40"/>
              <w:jc w:val="center"/>
              <w:rPr>
                <w:rFonts w:ascii="Arial" w:hAnsi="Arial" w:cs="Arial"/>
                <w:sz w:val="18"/>
                <w:szCs w:val="18"/>
              </w:rPr>
            </w:pPr>
          </w:p>
          <w:p w14:paraId="1AEDA731"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Prelude</w:t>
            </w:r>
          </w:p>
          <w:p w14:paraId="2A33B3BB" w14:textId="77777777" w:rsidR="00B14842" w:rsidRPr="000618D9" w:rsidRDefault="00B14842" w:rsidP="00F767D7">
            <w:pPr>
              <w:ind w:right="-40"/>
              <w:jc w:val="center"/>
              <w:rPr>
                <w:rFonts w:ascii="Arial" w:hAnsi="Arial" w:cs="Arial"/>
                <w:sz w:val="18"/>
                <w:szCs w:val="18"/>
              </w:rPr>
            </w:pPr>
          </w:p>
        </w:tc>
        <w:tc>
          <w:tcPr>
            <w:tcW w:w="1247" w:type="dxa"/>
            <w:tcBorders>
              <w:top w:val="single" w:sz="6" w:space="0" w:color="auto"/>
              <w:left w:val="single" w:sz="6" w:space="0" w:color="auto"/>
              <w:bottom w:val="single" w:sz="6" w:space="0" w:color="auto"/>
              <w:right w:val="single" w:sz="6" w:space="0" w:color="auto"/>
            </w:tcBorders>
          </w:tcPr>
          <w:p w14:paraId="1C82D7DD" w14:textId="77777777" w:rsidR="00B14842" w:rsidRPr="000618D9" w:rsidRDefault="00B14842" w:rsidP="00F767D7">
            <w:pPr>
              <w:ind w:right="-40"/>
              <w:jc w:val="center"/>
              <w:rPr>
                <w:rFonts w:ascii="Arial" w:hAnsi="Arial" w:cs="Arial"/>
                <w:sz w:val="18"/>
                <w:szCs w:val="18"/>
              </w:rPr>
            </w:pPr>
          </w:p>
          <w:p w14:paraId="62A00556"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Preaching</w:t>
            </w:r>
          </w:p>
        </w:tc>
        <w:tc>
          <w:tcPr>
            <w:tcW w:w="891" w:type="dxa"/>
            <w:gridSpan w:val="2"/>
            <w:tcBorders>
              <w:top w:val="single" w:sz="6" w:space="0" w:color="auto"/>
              <w:left w:val="single" w:sz="6" w:space="0" w:color="auto"/>
              <w:bottom w:val="single" w:sz="6" w:space="0" w:color="auto"/>
              <w:right w:val="single" w:sz="6" w:space="0" w:color="auto"/>
            </w:tcBorders>
          </w:tcPr>
          <w:p w14:paraId="2FF99C18" w14:textId="77777777" w:rsidR="00B14842" w:rsidRPr="000618D9" w:rsidRDefault="00B14842" w:rsidP="00F767D7">
            <w:pPr>
              <w:ind w:left="-67" w:right="-102"/>
              <w:jc w:val="center"/>
              <w:rPr>
                <w:rFonts w:ascii="Arial" w:hAnsi="Arial" w:cs="Arial"/>
                <w:sz w:val="18"/>
                <w:szCs w:val="18"/>
              </w:rPr>
            </w:pPr>
          </w:p>
          <w:p w14:paraId="15E6151F" w14:textId="77777777" w:rsidR="00B14842" w:rsidRPr="000618D9" w:rsidRDefault="00B14842" w:rsidP="00F767D7">
            <w:pPr>
              <w:ind w:left="-67" w:right="-102"/>
              <w:jc w:val="center"/>
              <w:rPr>
                <w:rFonts w:ascii="Arial" w:hAnsi="Arial" w:cs="Arial"/>
                <w:sz w:val="18"/>
                <w:szCs w:val="18"/>
              </w:rPr>
            </w:pPr>
            <w:r w:rsidRPr="000618D9">
              <w:rPr>
                <w:rFonts w:ascii="Arial" w:hAnsi="Arial" w:cs="Arial"/>
                <w:sz w:val="18"/>
                <w:szCs w:val="18"/>
              </w:rPr>
              <w:t>Power</w:t>
            </w:r>
          </w:p>
        </w:tc>
        <w:tc>
          <w:tcPr>
            <w:tcW w:w="1158" w:type="dxa"/>
            <w:tcBorders>
              <w:top w:val="single" w:sz="6" w:space="0" w:color="auto"/>
              <w:left w:val="single" w:sz="6" w:space="0" w:color="auto"/>
              <w:bottom w:val="single" w:sz="6" w:space="0" w:color="auto"/>
              <w:right w:val="single" w:sz="6" w:space="0" w:color="auto"/>
            </w:tcBorders>
          </w:tcPr>
          <w:p w14:paraId="36C4F5EB" w14:textId="77777777" w:rsidR="00B14842" w:rsidRPr="000618D9" w:rsidRDefault="00B14842" w:rsidP="00F767D7">
            <w:pPr>
              <w:ind w:right="-40"/>
              <w:jc w:val="center"/>
              <w:rPr>
                <w:rFonts w:ascii="Arial" w:hAnsi="Arial" w:cs="Arial"/>
                <w:sz w:val="18"/>
                <w:szCs w:val="18"/>
              </w:rPr>
            </w:pPr>
          </w:p>
          <w:p w14:paraId="3D1AFFEE"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Postponed</w:t>
            </w:r>
          </w:p>
        </w:tc>
        <w:tc>
          <w:tcPr>
            <w:tcW w:w="891" w:type="dxa"/>
            <w:tcBorders>
              <w:top w:val="single" w:sz="6" w:space="0" w:color="auto"/>
              <w:left w:val="single" w:sz="6" w:space="0" w:color="auto"/>
              <w:bottom w:val="single" w:sz="6" w:space="0" w:color="auto"/>
              <w:right w:val="single" w:sz="6" w:space="0" w:color="auto"/>
            </w:tcBorders>
          </w:tcPr>
          <w:p w14:paraId="4FD912D8" w14:textId="77777777" w:rsidR="00B14842" w:rsidRPr="000618D9" w:rsidRDefault="00B14842" w:rsidP="00F767D7">
            <w:pPr>
              <w:ind w:left="-80" w:right="-40"/>
              <w:jc w:val="center"/>
              <w:rPr>
                <w:rFonts w:ascii="Arial" w:hAnsi="Arial" w:cs="Arial"/>
                <w:sz w:val="18"/>
                <w:szCs w:val="18"/>
              </w:rPr>
            </w:pPr>
          </w:p>
          <w:p w14:paraId="55B4C9F3" w14:textId="77777777" w:rsidR="00B14842" w:rsidRPr="000618D9" w:rsidRDefault="00B14842" w:rsidP="00F767D7">
            <w:pPr>
              <w:ind w:left="-80" w:right="-40"/>
              <w:jc w:val="center"/>
              <w:rPr>
                <w:rFonts w:ascii="Arial" w:hAnsi="Arial" w:cs="Arial"/>
                <w:sz w:val="18"/>
                <w:szCs w:val="18"/>
              </w:rPr>
            </w:pPr>
            <w:r w:rsidRPr="000618D9">
              <w:rPr>
                <w:rFonts w:ascii="Arial" w:hAnsi="Arial" w:cs="Arial"/>
                <w:sz w:val="18"/>
                <w:szCs w:val="18"/>
              </w:rPr>
              <w:t>Prepares</w:t>
            </w:r>
          </w:p>
        </w:tc>
        <w:tc>
          <w:tcPr>
            <w:tcW w:w="1158" w:type="dxa"/>
            <w:gridSpan w:val="2"/>
            <w:tcBorders>
              <w:top w:val="single" w:sz="6" w:space="0" w:color="auto"/>
              <w:left w:val="single" w:sz="6" w:space="0" w:color="auto"/>
              <w:bottom w:val="single" w:sz="6" w:space="0" w:color="auto"/>
              <w:right w:val="single" w:sz="6" w:space="0" w:color="auto"/>
            </w:tcBorders>
          </w:tcPr>
          <w:p w14:paraId="13B4552F" w14:textId="77777777" w:rsidR="00B14842" w:rsidRPr="000618D9" w:rsidRDefault="00B14842" w:rsidP="00F767D7">
            <w:pPr>
              <w:ind w:right="-40"/>
              <w:jc w:val="center"/>
              <w:rPr>
                <w:rFonts w:ascii="Arial" w:hAnsi="Arial" w:cs="Arial"/>
                <w:sz w:val="18"/>
                <w:szCs w:val="18"/>
              </w:rPr>
            </w:pPr>
          </w:p>
          <w:p w14:paraId="0834A0C1"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Presented</w:t>
            </w:r>
          </w:p>
        </w:tc>
        <w:tc>
          <w:tcPr>
            <w:tcW w:w="980" w:type="dxa"/>
            <w:tcBorders>
              <w:top w:val="single" w:sz="6" w:space="0" w:color="auto"/>
              <w:left w:val="single" w:sz="6" w:space="0" w:color="auto"/>
              <w:bottom w:val="single" w:sz="6" w:space="0" w:color="auto"/>
              <w:right w:val="single" w:sz="6" w:space="0" w:color="auto"/>
            </w:tcBorders>
          </w:tcPr>
          <w:p w14:paraId="6607B3D3" w14:textId="77777777" w:rsidR="00B14842" w:rsidRPr="000618D9" w:rsidRDefault="00B14842" w:rsidP="00F767D7">
            <w:pPr>
              <w:ind w:right="-40"/>
              <w:jc w:val="center"/>
              <w:rPr>
                <w:rFonts w:ascii="Arial" w:hAnsi="Arial" w:cs="Arial"/>
                <w:sz w:val="18"/>
                <w:szCs w:val="18"/>
              </w:rPr>
            </w:pPr>
          </w:p>
          <w:p w14:paraId="508A89D5"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Proof</w:t>
            </w:r>
          </w:p>
        </w:tc>
        <w:tc>
          <w:tcPr>
            <w:tcW w:w="891" w:type="dxa"/>
            <w:tcBorders>
              <w:top w:val="single" w:sz="6" w:space="0" w:color="auto"/>
              <w:left w:val="single" w:sz="6" w:space="0" w:color="auto"/>
              <w:bottom w:val="single" w:sz="6" w:space="0" w:color="auto"/>
              <w:right w:val="single" w:sz="6" w:space="0" w:color="auto"/>
            </w:tcBorders>
          </w:tcPr>
          <w:p w14:paraId="6DD68499" w14:textId="77777777" w:rsidR="00B14842" w:rsidRPr="000618D9" w:rsidRDefault="00B14842" w:rsidP="00F767D7">
            <w:pPr>
              <w:ind w:right="-40"/>
              <w:jc w:val="center"/>
              <w:rPr>
                <w:rFonts w:ascii="Arial" w:hAnsi="Arial" w:cs="Arial"/>
                <w:sz w:val="18"/>
                <w:szCs w:val="18"/>
              </w:rPr>
            </w:pPr>
          </w:p>
          <w:p w14:paraId="59A9C1B7"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Perjury</w:t>
            </w:r>
          </w:p>
        </w:tc>
        <w:tc>
          <w:tcPr>
            <w:tcW w:w="1247" w:type="dxa"/>
            <w:tcBorders>
              <w:top w:val="single" w:sz="6" w:space="0" w:color="auto"/>
              <w:left w:val="single" w:sz="6" w:space="0" w:color="auto"/>
              <w:bottom w:val="single" w:sz="6" w:space="0" w:color="auto"/>
              <w:right w:val="single" w:sz="6" w:space="0" w:color="auto"/>
            </w:tcBorders>
          </w:tcPr>
          <w:p w14:paraId="6079651E" w14:textId="77777777" w:rsidR="00B14842" w:rsidRPr="000618D9" w:rsidRDefault="00B14842" w:rsidP="00F767D7">
            <w:pPr>
              <w:ind w:right="-40"/>
              <w:jc w:val="center"/>
              <w:rPr>
                <w:rFonts w:ascii="Arial" w:hAnsi="Arial" w:cs="Arial"/>
                <w:sz w:val="18"/>
                <w:szCs w:val="18"/>
              </w:rPr>
            </w:pPr>
          </w:p>
          <w:p w14:paraId="2C290F5C" w14:textId="77777777" w:rsidR="00B14842" w:rsidRPr="000618D9" w:rsidRDefault="00B14842" w:rsidP="00F767D7">
            <w:pPr>
              <w:ind w:right="-40"/>
              <w:jc w:val="center"/>
              <w:rPr>
                <w:rFonts w:ascii="Arial" w:hAnsi="Arial" w:cs="Arial"/>
                <w:sz w:val="18"/>
                <w:szCs w:val="18"/>
              </w:rPr>
            </w:pPr>
            <w:r w:rsidRPr="000618D9">
              <w:rPr>
                <w:rFonts w:ascii="Arial" w:hAnsi="Arial" w:cs="Arial"/>
                <w:sz w:val="18"/>
                <w:szCs w:val="18"/>
              </w:rPr>
              <w:t>Plan</w:t>
            </w:r>
          </w:p>
        </w:tc>
      </w:tr>
      <w:tr w:rsidR="00B14842" w:rsidRPr="00CD48D4" w14:paraId="33EC5EF6" w14:textId="77777777" w:rsidTr="00F767D7">
        <w:tc>
          <w:tcPr>
            <w:tcW w:w="9620" w:type="dxa"/>
            <w:gridSpan w:val="11"/>
            <w:tcBorders>
              <w:top w:val="single" w:sz="6" w:space="0" w:color="auto"/>
              <w:left w:val="single" w:sz="6" w:space="0" w:color="auto"/>
              <w:bottom w:val="single" w:sz="6" w:space="0" w:color="auto"/>
              <w:right w:val="single" w:sz="6" w:space="0" w:color="auto"/>
            </w:tcBorders>
          </w:tcPr>
          <w:p w14:paraId="11E1C112" w14:textId="77777777" w:rsidR="00B14842" w:rsidRPr="00CD48D4" w:rsidRDefault="00B14842" w:rsidP="00F767D7">
            <w:pPr>
              <w:ind w:right="-40"/>
              <w:jc w:val="center"/>
              <w:rPr>
                <w:rFonts w:ascii="Arial" w:hAnsi="Arial" w:cs="Arial"/>
                <w:b/>
                <w:sz w:val="8"/>
                <w:szCs w:val="15"/>
              </w:rPr>
            </w:pPr>
          </w:p>
          <w:p w14:paraId="1CB89380" w14:textId="77777777" w:rsidR="00B14842" w:rsidRPr="00CD48D4" w:rsidRDefault="00B14842" w:rsidP="00F767D7">
            <w:pPr>
              <w:ind w:right="-40"/>
              <w:jc w:val="center"/>
              <w:rPr>
                <w:rFonts w:ascii="Arial" w:hAnsi="Arial" w:cs="Arial"/>
                <w:b/>
                <w:sz w:val="11"/>
                <w:szCs w:val="15"/>
              </w:rPr>
            </w:pPr>
            <w:r w:rsidRPr="00CD48D4">
              <w:rPr>
                <w:rFonts w:ascii="Arial" w:hAnsi="Arial" w:cs="Arial"/>
                <w:b/>
                <w:sz w:val="22"/>
                <w:szCs w:val="15"/>
              </w:rPr>
              <w:t>Israel</w:t>
            </w:r>
          </w:p>
          <w:p w14:paraId="6FFF65AC" w14:textId="77777777" w:rsidR="00B14842" w:rsidRPr="00CD48D4" w:rsidRDefault="00B14842" w:rsidP="00F767D7">
            <w:pPr>
              <w:ind w:right="-40"/>
              <w:jc w:val="center"/>
              <w:rPr>
                <w:rFonts w:ascii="Arial" w:hAnsi="Arial" w:cs="Arial"/>
                <w:b/>
                <w:sz w:val="22"/>
                <w:szCs w:val="15"/>
              </w:rPr>
            </w:pPr>
          </w:p>
        </w:tc>
      </w:tr>
      <w:tr w:rsidR="00B14842" w:rsidRPr="00CD48D4" w14:paraId="539A9B2F" w14:textId="77777777" w:rsidTr="00F767D7">
        <w:tc>
          <w:tcPr>
            <w:tcW w:w="9620" w:type="dxa"/>
            <w:gridSpan w:val="11"/>
            <w:tcBorders>
              <w:top w:val="single" w:sz="6" w:space="0" w:color="auto"/>
              <w:left w:val="single" w:sz="6" w:space="0" w:color="auto"/>
              <w:bottom w:val="single" w:sz="6" w:space="0" w:color="auto"/>
              <w:right w:val="single" w:sz="6" w:space="0" w:color="auto"/>
            </w:tcBorders>
          </w:tcPr>
          <w:p w14:paraId="0E03D75D" w14:textId="77777777" w:rsidR="00B14842" w:rsidRPr="00CD48D4" w:rsidRDefault="00B14842" w:rsidP="00F767D7">
            <w:pPr>
              <w:ind w:right="-40"/>
              <w:jc w:val="center"/>
              <w:rPr>
                <w:rFonts w:ascii="Arial" w:hAnsi="Arial" w:cs="Arial"/>
                <w:b/>
                <w:sz w:val="22"/>
              </w:rPr>
            </w:pPr>
          </w:p>
          <w:p w14:paraId="4469D603" w14:textId="77777777" w:rsidR="00B14842" w:rsidRPr="00CD48D4" w:rsidRDefault="00B14842" w:rsidP="00F767D7">
            <w:pPr>
              <w:ind w:right="-40"/>
              <w:jc w:val="center"/>
              <w:rPr>
                <w:rFonts w:ascii="Arial" w:hAnsi="Arial" w:cs="Arial"/>
                <w:b/>
                <w:sz w:val="22"/>
              </w:rPr>
            </w:pPr>
            <w:r w:rsidRPr="00CD48D4">
              <w:rPr>
                <w:rFonts w:ascii="Arial" w:hAnsi="Arial" w:cs="Arial"/>
                <w:b/>
                <w:sz w:val="22"/>
              </w:rPr>
              <w:t>Written in AD 40s</w:t>
            </w:r>
          </w:p>
          <w:p w14:paraId="2B441904" w14:textId="77777777" w:rsidR="00B14842" w:rsidRPr="00CD48D4" w:rsidRDefault="00B14842" w:rsidP="00F767D7">
            <w:pPr>
              <w:ind w:right="-40"/>
              <w:jc w:val="center"/>
              <w:rPr>
                <w:rFonts w:ascii="Arial" w:hAnsi="Arial" w:cs="Arial"/>
                <w:b/>
                <w:sz w:val="22"/>
              </w:rPr>
            </w:pPr>
            <w:r w:rsidRPr="00CD48D4">
              <w:rPr>
                <w:rFonts w:ascii="Arial" w:hAnsi="Arial" w:cs="Arial"/>
                <w:b/>
                <w:sz w:val="22"/>
              </w:rPr>
              <w:t>Covers 5 BC–AD 33</w:t>
            </w:r>
          </w:p>
          <w:p w14:paraId="6E8085D1" w14:textId="77777777" w:rsidR="00B14842" w:rsidRPr="00CD48D4" w:rsidRDefault="00B14842" w:rsidP="00F767D7">
            <w:pPr>
              <w:ind w:right="-40"/>
              <w:jc w:val="center"/>
              <w:rPr>
                <w:rFonts w:ascii="Arial" w:hAnsi="Arial" w:cs="Arial"/>
                <w:b/>
                <w:sz w:val="22"/>
              </w:rPr>
            </w:pPr>
          </w:p>
        </w:tc>
      </w:tr>
    </w:tbl>
    <w:p w14:paraId="6D404871" w14:textId="77777777" w:rsidR="00B14842" w:rsidRPr="00CD48D4" w:rsidRDefault="00B14842" w:rsidP="00B14842">
      <w:pPr>
        <w:ind w:left="20" w:right="90" w:hanging="20"/>
        <w:rPr>
          <w:rFonts w:ascii="Arial" w:hAnsi="Arial" w:cs="Arial"/>
          <w:b/>
          <w:sz w:val="13"/>
          <w:szCs w:val="15"/>
        </w:rPr>
      </w:pPr>
    </w:p>
    <w:p w14:paraId="5628063E" w14:textId="77777777" w:rsidR="00B14842" w:rsidRPr="00CD48D4" w:rsidRDefault="00B14842" w:rsidP="00B14842">
      <w:pPr>
        <w:ind w:left="1418" w:right="90" w:hanging="1418"/>
        <w:rPr>
          <w:rFonts w:ascii="Arial" w:hAnsi="Arial" w:cs="Arial"/>
          <w:b/>
          <w:sz w:val="22"/>
          <w:szCs w:val="15"/>
        </w:rPr>
      </w:pPr>
      <w:r w:rsidRPr="00CD48D4">
        <w:rPr>
          <w:rFonts w:ascii="Arial" w:hAnsi="Arial" w:cs="Arial"/>
          <w:b/>
          <w:sz w:val="22"/>
          <w:szCs w:val="15"/>
          <w:u w:val="single"/>
        </w:rPr>
        <w:t>Key Word</w:t>
      </w:r>
      <w:r w:rsidRPr="00CD48D4">
        <w:rPr>
          <w:rFonts w:ascii="Arial" w:hAnsi="Arial" w:cs="Arial"/>
          <w:b/>
          <w:sz w:val="22"/>
          <w:szCs w:val="15"/>
        </w:rPr>
        <w:t>:</w:t>
      </w:r>
      <w:r w:rsidRPr="00CD48D4">
        <w:rPr>
          <w:rFonts w:ascii="Arial" w:hAnsi="Arial" w:cs="Arial"/>
          <w:b/>
          <w:sz w:val="22"/>
          <w:szCs w:val="15"/>
        </w:rPr>
        <w:tab/>
        <w:t>Kingdom</w:t>
      </w:r>
    </w:p>
    <w:p w14:paraId="588467A4" w14:textId="77777777" w:rsidR="00B14842" w:rsidRPr="00CD48D4" w:rsidRDefault="00B14842" w:rsidP="00B14842">
      <w:pPr>
        <w:ind w:left="20" w:right="90" w:hanging="20"/>
        <w:rPr>
          <w:rFonts w:ascii="Arial" w:hAnsi="Arial" w:cs="Arial"/>
          <w:b/>
          <w:sz w:val="13"/>
          <w:szCs w:val="15"/>
        </w:rPr>
      </w:pPr>
    </w:p>
    <w:p w14:paraId="6A88E6BA" w14:textId="77777777" w:rsidR="00B14842" w:rsidRDefault="00B14842" w:rsidP="00B14842">
      <w:pPr>
        <w:ind w:left="1418" w:right="90" w:hanging="1418"/>
        <w:rPr>
          <w:rFonts w:ascii="Arial" w:hAnsi="Arial" w:cs="Arial"/>
          <w:b/>
          <w:sz w:val="22"/>
          <w:szCs w:val="15"/>
        </w:rPr>
      </w:pPr>
      <w:r w:rsidRPr="00CD48D4">
        <w:rPr>
          <w:rFonts w:ascii="Arial" w:hAnsi="Arial" w:cs="Arial"/>
          <w:b/>
          <w:sz w:val="22"/>
          <w:szCs w:val="15"/>
          <w:u w:val="single"/>
        </w:rPr>
        <w:t>Key Verses</w:t>
      </w:r>
      <w:r w:rsidRPr="00CD48D4">
        <w:rPr>
          <w:rFonts w:ascii="Arial" w:hAnsi="Arial" w:cs="Arial"/>
          <w:b/>
          <w:sz w:val="22"/>
          <w:szCs w:val="15"/>
        </w:rPr>
        <w:t>: “Say to the daughter of Zion, ‘See, your king comes to you, gentle and riding on a donkey, on a colt, the foal of a donkey’” (Matthew 21:5).</w:t>
      </w:r>
    </w:p>
    <w:p w14:paraId="210859D8" w14:textId="77777777" w:rsidR="00B14842" w:rsidRPr="00CD48D4" w:rsidRDefault="00B14842" w:rsidP="00B14842">
      <w:pPr>
        <w:ind w:left="1418" w:right="90" w:hanging="1418"/>
        <w:rPr>
          <w:rFonts w:ascii="Arial" w:hAnsi="Arial" w:cs="Arial"/>
          <w:b/>
          <w:sz w:val="22"/>
          <w:szCs w:val="15"/>
        </w:rPr>
      </w:pPr>
    </w:p>
    <w:p w14:paraId="586B7900" w14:textId="77777777" w:rsidR="00B14842" w:rsidRPr="00CD48D4" w:rsidRDefault="00B14842" w:rsidP="00B14842">
      <w:pPr>
        <w:ind w:left="1418" w:right="90" w:hanging="1418"/>
        <w:rPr>
          <w:rFonts w:ascii="Arial" w:hAnsi="Arial" w:cs="Arial"/>
          <w:b/>
          <w:sz w:val="4"/>
          <w:szCs w:val="15"/>
        </w:rPr>
      </w:pPr>
    </w:p>
    <w:p w14:paraId="2E0DE46B" w14:textId="77777777" w:rsidR="00B14842" w:rsidRPr="00CD48D4" w:rsidRDefault="00B14842" w:rsidP="00B14842">
      <w:pPr>
        <w:ind w:left="1418" w:right="90" w:hanging="1418"/>
        <w:rPr>
          <w:rFonts w:ascii="Arial" w:hAnsi="Arial" w:cs="Arial"/>
          <w:b/>
          <w:sz w:val="22"/>
          <w:szCs w:val="15"/>
        </w:rPr>
      </w:pPr>
      <w:r w:rsidRPr="00CD48D4">
        <w:rPr>
          <w:rFonts w:ascii="Arial" w:hAnsi="Arial" w:cs="Arial"/>
          <w:b/>
          <w:sz w:val="22"/>
          <w:szCs w:val="15"/>
        </w:rPr>
        <w:tab/>
        <w:t>“Simon Peter answered, ‘You are the Christ, the Son of the living God.’  Jesus replied, ‘…you are Peter, and on this rock I will build my church, and the gates of Hades will not overcome it’” (Matthew 16:16-18).</w:t>
      </w:r>
    </w:p>
    <w:p w14:paraId="6600BA88" w14:textId="77777777" w:rsidR="00B14842" w:rsidRPr="00CD48D4" w:rsidRDefault="00B14842" w:rsidP="00B14842">
      <w:pPr>
        <w:ind w:left="20" w:right="90" w:hanging="20"/>
        <w:rPr>
          <w:rFonts w:ascii="Arial" w:hAnsi="Arial" w:cs="Arial"/>
          <w:b/>
          <w:sz w:val="13"/>
          <w:szCs w:val="15"/>
        </w:rPr>
      </w:pPr>
    </w:p>
    <w:p w14:paraId="4500CF32" w14:textId="77777777" w:rsidR="00B14842" w:rsidRDefault="00B14842" w:rsidP="00B14842">
      <w:pPr>
        <w:ind w:right="-342"/>
        <w:rPr>
          <w:rFonts w:ascii="Arial" w:hAnsi="Arial" w:cs="Arial"/>
          <w:b/>
          <w:sz w:val="22"/>
          <w:szCs w:val="15"/>
        </w:rPr>
      </w:pPr>
      <w:r w:rsidRPr="00CD48D4">
        <w:rPr>
          <w:rFonts w:ascii="Arial" w:hAnsi="Arial" w:cs="Arial"/>
          <w:b/>
          <w:sz w:val="22"/>
          <w:szCs w:val="15"/>
          <w:u w:val="single"/>
        </w:rPr>
        <w:t>Summary Statement</w:t>
      </w:r>
      <w:r w:rsidRPr="00CD48D4">
        <w:rPr>
          <w:rFonts w:ascii="Arial" w:hAnsi="Arial" w:cs="Arial"/>
          <w:b/>
          <w:sz w:val="22"/>
          <w:szCs w:val="15"/>
        </w:rPr>
        <w:t xml:space="preserve">: </w:t>
      </w:r>
      <w:r>
        <w:rPr>
          <w:rFonts w:ascii="Arial" w:hAnsi="Arial" w:cs="Arial"/>
          <w:b/>
          <w:sz w:val="22"/>
          <w:szCs w:val="15"/>
        </w:rPr>
        <w:t>The reason to serve</w:t>
      </w:r>
      <w:r w:rsidRPr="00CD48D4">
        <w:rPr>
          <w:rFonts w:ascii="Arial" w:hAnsi="Arial" w:cs="Arial"/>
          <w:b/>
          <w:sz w:val="22"/>
          <w:szCs w:val="15"/>
        </w:rPr>
        <w:t xml:space="preserve"> Jesus </w:t>
      </w:r>
      <w:r>
        <w:rPr>
          <w:rFonts w:ascii="Arial" w:hAnsi="Arial" w:cs="Arial"/>
          <w:b/>
          <w:sz w:val="22"/>
          <w:szCs w:val="15"/>
        </w:rPr>
        <w:t>is because he is</w:t>
      </w:r>
      <w:r w:rsidRPr="00CD48D4">
        <w:rPr>
          <w:rFonts w:ascii="Arial" w:hAnsi="Arial" w:cs="Arial"/>
          <w:b/>
          <w:sz w:val="22"/>
          <w:szCs w:val="15"/>
        </w:rPr>
        <w:t xml:space="preserve"> </w:t>
      </w:r>
      <w:r>
        <w:rPr>
          <w:rFonts w:ascii="Arial" w:hAnsi="Arial" w:cs="Arial"/>
          <w:b/>
          <w:sz w:val="22"/>
          <w:szCs w:val="15"/>
        </w:rPr>
        <w:t xml:space="preserve">the </w:t>
      </w:r>
      <w:r w:rsidRPr="00554CE9">
        <w:rPr>
          <w:rFonts w:ascii="Arial" w:hAnsi="Arial" w:cs="Arial"/>
          <w:b/>
          <w:iCs/>
          <w:sz w:val="22"/>
          <w:szCs w:val="15"/>
        </w:rPr>
        <w:t>Messiah for unbelieving</w:t>
      </w:r>
      <w:r w:rsidRPr="00CD48D4">
        <w:rPr>
          <w:rFonts w:ascii="Arial" w:hAnsi="Arial" w:cs="Arial"/>
          <w:b/>
          <w:sz w:val="22"/>
          <w:szCs w:val="15"/>
        </w:rPr>
        <w:t xml:space="preserve"> Jews </w:t>
      </w:r>
      <w:r>
        <w:rPr>
          <w:rFonts w:ascii="Arial" w:hAnsi="Arial" w:cs="Arial"/>
          <w:b/>
          <w:sz w:val="22"/>
          <w:szCs w:val="15"/>
        </w:rPr>
        <w:t>with kingdom authority</w:t>
      </w:r>
      <w:r w:rsidRPr="00CD48D4">
        <w:rPr>
          <w:rFonts w:ascii="Arial" w:hAnsi="Arial" w:cs="Arial"/>
          <w:b/>
          <w:sz w:val="22"/>
          <w:szCs w:val="15"/>
        </w:rPr>
        <w:t xml:space="preserve"> </w:t>
      </w:r>
      <w:r>
        <w:rPr>
          <w:rFonts w:ascii="Arial" w:hAnsi="Arial" w:cs="Arial"/>
          <w:b/>
          <w:sz w:val="22"/>
          <w:szCs w:val="15"/>
        </w:rPr>
        <w:t>over the Church during</w:t>
      </w:r>
      <w:r w:rsidRPr="00CD48D4">
        <w:rPr>
          <w:rFonts w:ascii="Arial" w:hAnsi="Arial" w:cs="Arial"/>
          <w:b/>
          <w:sz w:val="22"/>
          <w:szCs w:val="15"/>
        </w:rPr>
        <w:t xml:space="preserve"> Israel’s rejection.</w:t>
      </w:r>
    </w:p>
    <w:p w14:paraId="4B197832" w14:textId="77777777" w:rsidR="00B14842" w:rsidRPr="00CD48D4" w:rsidRDefault="00B14842" w:rsidP="00B14842">
      <w:pPr>
        <w:ind w:left="20" w:right="90" w:hanging="20"/>
        <w:rPr>
          <w:rFonts w:ascii="Arial" w:hAnsi="Arial" w:cs="Arial"/>
          <w:b/>
          <w:sz w:val="22"/>
          <w:szCs w:val="15"/>
        </w:rPr>
      </w:pPr>
    </w:p>
    <w:p w14:paraId="44379B1A" w14:textId="77777777" w:rsidR="00B14842" w:rsidRPr="00CD48D4" w:rsidRDefault="00B14842" w:rsidP="00B14842">
      <w:pPr>
        <w:ind w:left="20" w:right="90" w:hanging="20"/>
        <w:rPr>
          <w:rFonts w:ascii="Arial" w:hAnsi="Arial" w:cs="Arial"/>
          <w:b/>
          <w:sz w:val="22"/>
          <w:szCs w:val="15"/>
        </w:rPr>
      </w:pPr>
      <w:r w:rsidRPr="00CD48D4">
        <w:rPr>
          <w:rFonts w:ascii="Arial" w:hAnsi="Arial" w:cs="Arial"/>
          <w:b/>
          <w:sz w:val="22"/>
          <w:szCs w:val="15"/>
          <w:u w:val="single"/>
        </w:rPr>
        <w:t>Application</w:t>
      </w:r>
      <w:r w:rsidRPr="00CD48D4">
        <w:rPr>
          <w:rFonts w:ascii="Arial" w:hAnsi="Arial" w:cs="Arial"/>
          <w:b/>
          <w:sz w:val="22"/>
          <w:szCs w:val="15"/>
        </w:rPr>
        <w:t xml:space="preserve">: </w:t>
      </w:r>
    </w:p>
    <w:p w14:paraId="244617BA" w14:textId="77777777" w:rsidR="00B14842" w:rsidRPr="00CD48D4" w:rsidRDefault="00B14842" w:rsidP="00B14842">
      <w:pPr>
        <w:ind w:left="20" w:right="90" w:hanging="20"/>
        <w:rPr>
          <w:rFonts w:ascii="Arial" w:hAnsi="Arial" w:cs="Arial"/>
          <w:b/>
          <w:sz w:val="22"/>
          <w:szCs w:val="15"/>
        </w:rPr>
      </w:pPr>
      <w:r w:rsidRPr="00CD48D4">
        <w:rPr>
          <w:rFonts w:ascii="Arial" w:hAnsi="Arial" w:cs="Arial"/>
          <w:b/>
          <w:sz w:val="22"/>
          <w:szCs w:val="15"/>
        </w:rPr>
        <w:t xml:space="preserve">Have you trusted Christ as your Saviour?  </w:t>
      </w:r>
    </w:p>
    <w:p w14:paraId="300907E6" w14:textId="77777777" w:rsidR="00B14842" w:rsidRPr="00CD48D4" w:rsidRDefault="00B14842" w:rsidP="00B14842">
      <w:pPr>
        <w:ind w:left="20" w:right="90" w:hanging="20"/>
        <w:rPr>
          <w:rFonts w:ascii="Arial" w:hAnsi="Arial" w:cs="Arial"/>
          <w:b/>
          <w:sz w:val="22"/>
          <w:szCs w:val="15"/>
        </w:rPr>
      </w:pPr>
      <w:r w:rsidRPr="00CD48D4">
        <w:rPr>
          <w:rFonts w:ascii="Arial" w:hAnsi="Arial" w:cs="Arial"/>
          <w:b/>
          <w:sz w:val="22"/>
          <w:szCs w:val="15"/>
        </w:rPr>
        <w:t>If not, what qualification does</w:t>
      </w:r>
      <w:r>
        <w:rPr>
          <w:rFonts w:ascii="Arial" w:hAnsi="Arial" w:cs="Arial"/>
          <w:b/>
          <w:sz w:val="22"/>
          <w:szCs w:val="15"/>
        </w:rPr>
        <w:t xml:space="preserve"> he </w:t>
      </w:r>
      <w:r w:rsidRPr="00CD48D4">
        <w:rPr>
          <w:rFonts w:ascii="Arial" w:hAnsi="Arial" w:cs="Arial"/>
          <w:b/>
          <w:sz w:val="22"/>
          <w:szCs w:val="15"/>
        </w:rPr>
        <w:t>need to meet before you will accept Him?</w:t>
      </w:r>
    </w:p>
    <w:p w14:paraId="5CBDCF3E" w14:textId="77777777" w:rsidR="00E73AD6" w:rsidRDefault="00000000" w:rsidP="00436BB5">
      <w:pPr>
        <w:pStyle w:val="Heading3"/>
      </w:pPr>
      <w:bookmarkStart w:id="26" w:name="_Toc534451280"/>
      <w:r>
        <w:lastRenderedPageBreak/>
        <w:t>Luke</w:t>
      </w:r>
      <w:bookmarkEnd w:id="26"/>
    </w:p>
    <w:p w14:paraId="2264B89A" w14:textId="77777777" w:rsidR="008748D9" w:rsidRDefault="008748D9" w:rsidP="008748D9">
      <w:pPr>
        <w:ind w:left="20" w:hanging="20"/>
        <w:jc w:val="center"/>
        <w:rPr>
          <w:rFonts w:ascii="Arial" w:hAnsi="Arial" w:cs="Arial"/>
          <w:b/>
          <w:sz w:val="44"/>
          <w:szCs w:val="18"/>
        </w:rPr>
      </w:pPr>
      <w:r>
        <w:rPr>
          <w:rFonts w:ascii="Arial" w:hAnsi="Arial" w:cs="Arial"/>
          <w:b/>
          <w:sz w:val="44"/>
          <w:szCs w:val="18"/>
        </w:rPr>
        <w:t>Luke</w:t>
      </w:r>
    </w:p>
    <w:p w14:paraId="0D0AB83A" w14:textId="77777777" w:rsidR="008748D9" w:rsidRPr="00DF2D54" w:rsidRDefault="008748D9" w:rsidP="008748D9">
      <w:pPr>
        <w:ind w:left="20" w:hanging="20"/>
        <w:jc w:val="center"/>
        <w:rPr>
          <w:rFonts w:ascii="Arial" w:hAnsi="Arial" w:cs="Arial"/>
          <w:b/>
          <w:sz w:val="21"/>
          <w:szCs w:val="18"/>
        </w:rPr>
      </w:pPr>
    </w:p>
    <w:tbl>
      <w:tblPr>
        <w:tblW w:w="0" w:type="auto"/>
        <w:tblLayout w:type="fixed"/>
        <w:tblCellMar>
          <w:left w:w="80" w:type="dxa"/>
          <w:right w:w="80" w:type="dxa"/>
        </w:tblCellMar>
        <w:tblLook w:val="0000" w:firstRow="0" w:lastRow="0" w:firstColumn="0" w:lastColumn="0" w:noHBand="0" w:noVBand="0"/>
      </w:tblPr>
      <w:tblGrid>
        <w:gridCol w:w="980"/>
        <w:gridCol w:w="802"/>
        <w:gridCol w:w="891"/>
        <w:gridCol w:w="802"/>
        <w:gridCol w:w="1069"/>
        <w:gridCol w:w="980"/>
        <w:gridCol w:w="802"/>
        <w:gridCol w:w="980"/>
        <w:gridCol w:w="1230"/>
        <w:gridCol w:w="1175"/>
      </w:tblGrid>
      <w:tr w:rsidR="008748D9" w:rsidRPr="00710B60" w14:paraId="1BDEE812" w14:textId="77777777" w:rsidTr="00F767D7">
        <w:tc>
          <w:tcPr>
            <w:tcW w:w="9710" w:type="dxa"/>
            <w:gridSpan w:val="10"/>
            <w:tcBorders>
              <w:top w:val="single" w:sz="6" w:space="0" w:color="auto"/>
              <w:left w:val="single" w:sz="6" w:space="0" w:color="auto"/>
              <w:bottom w:val="single" w:sz="6" w:space="0" w:color="auto"/>
              <w:right w:val="single" w:sz="6" w:space="0" w:color="auto"/>
            </w:tcBorders>
            <w:shd w:val="clear" w:color="auto" w:fill="000000"/>
          </w:tcPr>
          <w:p w14:paraId="6F4A4499" w14:textId="77777777" w:rsidR="008748D9" w:rsidRPr="00710B60" w:rsidRDefault="008748D9" w:rsidP="00F767D7">
            <w:pPr>
              <w:ind w:right="20"/>
              <w:jc w:val="center"/>
              <w:rPr>
                <w:rFonts w:ascii="Arial" w:hAnsi="Arial" w:cs="Arial"/>
                <w:b/>
                <w:sz w:val="28"/>
                <w:szCs w:val="16"/>
                <w:lang w:bidi="my-MM"/>
              </w:rPr>
            </w:pPr>
          </w:p>
          <w:p w14:paraId="0F369AA2" w14:textId="77777777" w:rsidR="008748D9" w:rsidRPr="00710B60" w:rsidRDefault="008748D9" w:rsidP="00F767D7">
            <w:pPr>
              <w:ind w:right="20"/>
              <w:jc w:val="center"/>
              <w:rPr>
                <w:rFonts w:ascii="Arial" w:hAnsi="Arial" w:cs="Arial"/>
                <w:b/>
                <w:sz w:val="28"/>
                <w:szCs w:val="16"/>
                <w:lang w:bidi="my-MM"/>
              </w:rPr>
            </w:pPr>
            <w:r w:rsidRPr="00710B60">
              <w:rPr>
                <w:rFonts w:ascii="Arial" w:hAnsi="Arial" w:cs="Arial"/>
                <w:b/>
                <w:sz w:val="28"/>
                <w:szCs w:val="16"/>
                <w:lang w:bidi="my-MM"/>
              </w:rPr>
              <w:t>Universal Savior Ministers in Sovereign Kingdom Progress</w:t>
            </w:r>
          </w:p>
          <w:p w14:paraId="3CD6EA14" w14:textId="77777777" w:rsidR="008748D9" w:rsidRPr="00710B60" w:rsidRDefault="008748D9" w:rsidP="00F767D7">
            <w:pPr>
              <w:ind w:right="20"/>
              <w:jc w:val="center"/>
              <w:rPr>
                <w:rFonts w:ascii="Arial" w:hAnsi="Arial" w:cs="Arial"/>
                <w:b/>
                <w:sz w:val="28"/>
                <w:szCs w:val="16"/>
                <w:lang w:bidi="my-MM"/>
              </w:rPr>
            </w:pPr>
          </w:p>
        </w:tc>
      </w:tr>
      <w:tr w:rsidR="008748D9" w:rsidRPr="00DF2D54" w14:paraId="7CA938AD" w14:textId="77777777" w:rsidTr="00F767D7">
        <w:tc>
          <w:tcPr>
            <w:tcW w:w="5523" w:type="dxa"/>
            <w:gridSpan w:val="6"/>
            <w:tcBorders>
              <w:top w:val="single" w:sz="6" w:space="0" w:color="auto"/>
              <w:left w:val="single" w:sz="6" w:space="0" w:color="auto"/>
              <w:bottom w:val="single" w:sz="6" w:space="0" w:color="auto"/>
              <w:right w:val="single" w:sz="6" w:space="0" w:color="auto"/>
            </w:tcBorders>
          </w:tcPr>
          <w:p w14:paraId="5179B61B" w14:textId="77777777" w:rsidR="008748D9" w:rsidRPr="00DF2D54" w:rsidRDefault="008748D9" w:rsidP="00F767D7">
            <w:pPr>
              <w:ind w:right="20"/>
              <w:jc w:val="center"/>
              <w:rPr>
                <w:rFonts w:ascii="Arial" w:hAnsi="Arial" w:cs="Arial"/>
                <w:b/>
                <w:sz w:val="21"/>
                <w:szCs w:val="18"/>
                <w:lang w:bidi="my-MM"/>
              </w:rPr>
            </w:pPr>
          </w:p>
          <w:p w14:paraId="454C1328" w14:textId="77777777" w:rsidR="008748D9" w:rsidRPr="00DF2D54" w:rsidRDefault="008748D9" w:rsidP="00F767D7">
            <w:pPr>
              <w:ind w:right="20"/>
              <w:jc w:val="center"/>
              <w:rPr>
                <w:rFonts w:ascii="Arial" w:hAnsi="Arial" w:cs="Arial"/>
                <w:b/>
                <w:sz w:val="21"/>
                <w:szCs w:val="18"/>
                <w:lang w:bidi="my-MM"/>
              </w:rPr>
            </w:pPr>
            <w:r w:rsidRPr="00DF2D54">
              <w:rPr>
                <w:rFonts w:ascii="Arial" w:hAnsi="Arial" w:cs="Arial"/>
                <w:b/>
                <w:sz w:val="21"/>
                <w:szCs w:val="18"/>
                <w:lang w:bidi="my-MM"/>
              </w:rPr>
              <w:t>To Seek the Lost</w:t>
            </w:r>
          </w:p>
        </w:tc>
        <w:tc>
          <w:tcPr>
            <w:tcW w:w="4187" w:type="dxa"/>
            <w:gridSpan w:val="4"/>
            <w:tcBorders>
              <w:top w:val="single" w:sz="6" w:space="0" w:color="auto"/>
              <w:bottom w:val="single" w:sz="6" w:space="0" w:color="auto"/>
              <w:right w:val="single" w:sz="6" w:space="0" w:color="auto"/>
            </w:tcBorders>
          </w:tcPr>
          <w:p w14:paraId="1287CE36" w14:textId="77777777" w:rsidR="008748D9" w:rsidRPr="00DF2D54" w:rsidRDefault="008748D9" w:rsidP="00F767D7">
            <w:pPr>
              <w:ind w:left="-80" w:right="20" w:firstLine="80"/>
              <w:jc w:val="center"/>
              <w:rPr>
                <w:rFonts w:ascii="Arial" w:hAnsi="Arial" w:cs="Arial"/>
                <w:b/>
                <w:sz w:val="21"/>
                <w:szCs w:val="18"/>
                <w:lang w:bidi="my-MM"/>
              </w:rPr>
            </w:pPr>
          </w:p>
          <w:p w14:paraId="7EFE9793" w14:textId="77777777" w:rsidR="008748D9" w:rsidRPr="00DF2D54" w:rsidRDefault="008748D9" w:rsidP="00F767D7">
            <w:pPr>
              <w:ind w:left="-80" w:right="20" w:firstLine="80"/>
              <w:jc w:val="center"/>
              <w:rPr>
                <w:rFonts w:ascii="Arial" w:hAnsi="Arial" w:cs="Arial"/>
                <w:b/>
                <w:sz w:val="21"/>
                <w:szCs w:val="18"/>
                <w:lang w:bidi="my-MM"/>
              </w:rPr>
            </w:pPr>
            <w:r w:rsidRPr="00DF2D54">
              <w:rPr>
                <w:rFonts w:ascii="Arial" w:hAnsi="Arial" w:cs="Arial"/>
                <w:b/>
                <w:sz w:val="21"/>
                <w:szCs w:val="18"/>
                <w:lang w:bidi="my-MM"/>
              </w:rPr>
              <w:t>To Save the Lost</w:t>
            </w:r>
          </w:p>
          <w:p w14:paraId="0809D7D2" w14:textId="77777777" w:rsidR="008748D9" w:rsidRPr="00DF2D54" w:rsidRDefault="008748D9" w:rsidP="00F767D7">
            <w:pPr>
              <w:ind w:left="-80" w:right="20" w:firstLine="80"/>
              <w:jc w:val="center"/>
              <w:rPr>
                <w:rFonts w:ascii="Arial" w:hAnsi="Arial" w:cs="Arial"/>
                <w:b/>
                <w:sz w:val="21"/>
                <w:szCs w:val="18"/>
                <w:lang w:bidi="my-MM"/>
              </w:rPr>
            </w:pPr>
          </w:p>
        </w:tc>
      </w:tr>
      <w:tr w:rsidR="008748D9" w:rsidRPr="00DF2D54" w14:paraId="1CCA6F7E" w14:textId="77777777" w:rsidTr="00F767D7">
        <w:tc>
          <w:tcPr>
            <w:tcW w:w="2673" w:type="dxa"/>
            <w:gridSpan w:val="3"/>
            <w:tcBorders>
              <w:top w:val="single" w:sz="6" w:space="0" w:color="auto"/>
              <w:left w:val="single" w:sz="6" w:space="0" w:color="auto"/>
              <w:bottom w:val="single" w:sz="6" w:space="0" w:color="auto"/>
              <w:right w:val="single" w:sz="6" w:space="0" w:color="auto"/>
            </w:tcBorders>
          </w:tcPr>
          <w:p w14:paraId="02F03731" w14:textId="77777777" w:rsidR="008748D9" w:rsidRPr="00DF2D54" w:rsidRDefault="008748D9" w:rsidP="00F767D7">
            <w:pPr>
              <w:ind w:right="20"/>
              <w:jc w:val="center"/>
              <w:rPr>
                <w:rFonts w:ascii="Arial" w:hAnsi="Arial" w:cs="Arial"/>
                <w:b/>
                <w:sz w:val="21"/>
                <w:szCs w:val="18"/>
                <w:lang w:bidi="my-MM"/>
              </w:rPr>
            </w:pPr>
          </w:p>
          <w:p w14:paraId="54820D52" w14:textId="77777777" w:rsidR="008748D9" w:rsidRPr="00DF2D54" w:rsidRDefault="008748D9" w:rsidP="00F767D7">
            <w:pPr>
              <w:ind w:right="20"/>
              <w:jc w:val="center"/>
              <w:rPr>
                <w:rFonts w:ascii="Arial" w:hAnsi="Arial" w:cs="Arial"/>
                <w:b/>
                <w:sz w:val="21"/>
                <w:szCs w:val="18"/>
                <w:lang w:bidi="my-MM"/>
              </w:rPr>
            </w:pPr>
            <w:r w:rsidRPr="00DF2D54">
              <w:rPr>
                <w:rFonts w:ascii="Arial" w:hAnsi="Arial" w:cs="Arial"/>
                <w:b/>
                <w:sz w:val="21"/>
                <w:szCs w:val="18"/>
                <w:lang w:bidi="my-MM"/>
              </w:rPr>
              <w:t xml:space="preserve">Introduction </w:t>
            </w:r>
          </w:p>
        </w:tc>
        <w:tc>
          <w:tcPr>
            <w:tcW w:w="2850" w:type="dxa"/>
            <w:gridSpan w:val="3"/>
            <w:tcBorders>
              <w:top w:val="single" w:sz="6" w:space="0" w:color="auto"/>
              <w:left w:val="single" w:sz="6" w:space="0" w:color="auto"/>
              <w:bottom w:val="single" w:sz="6" w:space="0" w:color="auto"/>
              <w:right w:val="single" w:sz="6" w:space="0" w:color="auto"/>
            </w:tcBorders>
          </w:tcPr>
          <w:p w14:paraId="1C45D750" w14:textId="77777777" w:rsidR="008748D9" w:rsidRPr="00DF2D54" w:rsidRDefault="008748D9" w:rsidP="00F767D7">
            <w:pPr>
              <w:ind w:right="20"/>
              <w:jc w:val="center"/>
              <w:rPr>
                <w:rFonts w:ascii="Arial" w:hAnsi="Arial" w:cs="Arial"/>
                <w:b/>
                <w:sz w:val="21"/>
                <w:szCs w:val="18"/>
                <w:lang w:bidi="my-MM"/>
              </w:rPr>
            </w:pPr>
          </w:p>
          <w:p w14:paraId="3E61DE58" w14:textId="77777777" w:rsidR="008748D9" w:rsidRPr="00DF2D54" w:rsidRDefault="008748D9" w:rsidP="00F767D7">
            <w:pPr>
              <w:ind w:right="20"/>
              <w:jc w:val="center"/>
              <w:rPr>
                <w:rFonts w:ascii="Arial" w:hAnsi="Arial" w:cs="Arial"/>
                <w:b/>
                <w:sz w:val="21"/>
                <w:szCs w:val="18"/>
                <w:lang w:bidi="my-MM"/>
              </w:rPr>
            </w:pPr>
            <w:r w:rsidRPr="00DF2D54">
              <w:rPr>
                <w:rFonts w:ascii="Arial" w:hAnsi="Arial" w:cs="Arial"/>
                <w:b/>
                <w:sz w:val="21"/>
                <w:szCs w:val="18"/>
                <w:lang w:bidi="my-MM"/>
              </w:rPr>
              <w:t>Ministry</w:t>
            </w:r>
          </w:p>
        </w:tc>
        <w:tc>
          <w:tcPr>
            <w:tcW w:w="1782" w:type="dxa"/>
            <w:gridSpan w:val="2"/>
            <w:tcBorders>
              <w:top w:val="single" w:sz="6" w:space="0" w:color="auto"/>
              <w:bottom w:val="single" w:sz="6" w:space="0" w:color="auto"/>
              <w:right w:val="single" w:sz="6" w:space="0" w:color="auto"/>
            </w:tcBorders>
          </w:tcPr>
          <w:p w14:paraId="4B9BBE58" w14:textId="77777777" w:rsidR="008748D9" w:rsidRPr="00DF2D54" w:rsidRDefault="008748D9" w:rsidP="00F767D7">
            <w:pPr>
              <w:ind w:left="-80" w:right="20" w:firstLine="80"/>
              <w:jc w:val="center"/>
              <w:rPr>
                <w:rFonts w:ascii="Arial" w:hAnsi="Arial" w:cs="Arial"/>
                <w:b/>
                <w:sz w:val="21"/>
                <w:szCs w:val="18"/>
                <w:lang w:bidi="my-MM"/>
              </w:rPr>
            </w:pPr>
          </w:p>
          <w:p w14:paraId="30E210C8" w14:textId="77777777" w:rsidR="008748D9" w:rsidRPr="00DF2D54" w:rsidRDefault="008748D9" w:rsidP="00F767D7">
            <w:pPr>
              <w:ind w:left="-80" w:right="20" w:firstLine="80"/>
              <w:jc w:val="center"/>
              <w:rPr>
                <w:rFonts w:ascii="Arial" w:hAnsi="Arial" w:cs="Arial"/>
                <w:b/>
                <w:sz w:val="21"/>
                <w:szCs w:val="18"/>
                <w:lang w:bidi="my-MM"/>
              </w:rPr>
            </w:pPr>
            <w:r w:rsidRPr="00DF2D54">
              <w:rPr>
                <w:rFonts w:ascii="Arial" w:hAnsi="Arial" w:cs="Arial"/>
                <w:b/>
                <w:sz w:val="21"/>
                <w:szCs w:val="18"/>
                <w:lang w:bidi="my-MM"/>
              </w:rPr>
              <w:t>Passion</w:t>
            </w:r>
          </w:p>
          <w:p w14:paraId="6BAAA830" w14:textId="77777777" w:rsidR="008748D9" w:rsidRPr="00DF2D54" w:rsidRDefault="008748D9" w:rsidP="00F767D7">
            <w:pPr>
              <w:ind w:left="-80" w:right="20" w:firstLine="80"/>
              <w:jc w:val="center"/>
              <w:rPr>
                <w:rFonts w:ascii="Arial" w:hAnsi="Arial" w:cs="Arial"/>
                <w:b/>
                <w:sz w:val="21"/>
                <w:szCs w:val="18"/>
                <w:lang w:bidi="my-MM"/>
              </w:rPr>
            </w:pPr>
          </w:p>
        </w:tc>
        <w:tc>
          <w:tcPr>
            <w:tcW w:w="2405" w:type="dxa"/>
            <w:gridSpan w:val="2"/>
            <w:tcBorders>
              <w:top w:val="single" w:sz="6" w:space="0" w:color="auto"/>
              <w:left w:val="single" w:sz="6" w:space="0" w:color="auto"/>
              <w:bottom w:val="single" w:sz="6" w:space="0" w:color="auto"/>
              <w:right w:val="single" w:sz="6" w:space="0" w:color="auto"/>
            </w:tcBorders>
          </w:tcPr>
          <w:p w14:paraId="0D0329FC" w14:textId="77777777" w:rsidR="008748D9" w:rsidRPr="00DF2D54" w:rsidRDefault="008748D9" w:rsidP="00F767D7">
            <w:pPr>
              <w:ind w:left="-80" w:right="20" w:firstLine="80"/>
              <w:jc w:val="center"/>
              <w:rPr>
                <w:rFonts w:ascii="Arial" w:hAnsi="Arial" w:cs="Arial"/>
                <w:b/>
                <w:sz w:val="21"/>
                <w:szCs w:val="18"/>
                <w:lang w:bidi="my-MM"/>
              </w:rPr>
            </w:pPr>
          </w:p>
          <w:p w14:paraId="4D6E5547" w14:textId="77777777" w:rsidR="008748D9" w:rsidRPr="00DF2D54" w:rsidRDefault="008748D9" w:rsidP="00F767D7">
            <w:pPr>
              <w:ind w:left="-80" w:right="20" w:firstLine="80"/>
              <w:jc w:val="center"/>
              <w:rPr>
                <w:rFonts w:ascii="Arial" w:hAnsi="Arial" w:cs="Arial"/>
                <w:b/>
                <w:sz w:val="21"/>
                <w:szCs w:val="18"/>
                <w:lang w:bidi="my-MM"/>
              </w:rPr>
            </w:pPr>
            <w:r w:rsidRPr="00DF2D54">
              <w:rPr>
                <w:rFonts w:ascii="Arial" w:hAnsi="Arial" w:cs="Arial"/>
                <w:b/>
                <w:sz w:val="21"/>
                <w:szCs w:val="18"/>
                <w:lang w:bidi="my-MM"/>
              </w:rPr>
              <w:t>Conclusion</w:t>
            </w:r>
          </w:p>
        </w:tc>
      </w:tr>
      <w:tr w:rsidR="008748D9" w:rsidRPr="00DF2D54" w14:paraId="35C91BAA" w14:textId="77777777" w:rsidTr="00F767D7">
        <w:tc>
          <w:tcPr>
            <w:tcW w:w="2673" w:type="dxa"/>
            <w:gridSpan w:val="3"/>
            <w:tcBorders>
              <w:top w:val="single" w:sz="6" w:space="0" w:color="auto"/>
              <w:left w:val="single" w:sz="6" w:space="0" w:color="auto"/>
              <w:bottom w:val="single" w:sz="6" w:space="0" w:color="auto"/>
              <w:right w:val="single" w:sz="6" w:space="0" w:color="auto"/>
            </w:tcBorders>
          </w:tcPr>
          <w:p w14:paraId="1D24016D" w14:textId="77777777" w:rsidR="008748D9" w:rsidRPr="00DF2D54" w:rsidRDefault="008748D9" w:rsidP="00F767D7">
            <w:pPr>
              <w:ind w:right="20"/>
              <w:jc w:val="center"/>
              <w:rPr>
                <w:rFonts w:ascii="Arial" w:hAnsi="Arial" w:cs="Arial"/>
                <w:b/>
                <w:sz w:val="21"/>
                <w:szCs w:val="18"/>
                <w:lang w:bidi="my-MM"/>
              </w:rPr>
            </w:pPr>
          </w:p>
          <w:p w14:paraId="09578579" w14:textId="77777777" w:rsidR="008748D9" w:rsidRPr="00DF2D54" w:rsidRDefault="008748D9" w:rsidP="00F767D7">
            <w:pPr>
              <w:ind w:right="20"/>
              <w:jc w:val="center"/>
              <w:rPr>
                <w:rFonts w:ascii="Arial" w:hAnsi="Arial" w:cs="Arial"/>
                <w:b/>
                <w:sz w:val="21"/>
                <w:szCs w:val="18"/>
                <w:lang w:bidi="my-MM"/>
              </w:rPr>
            </w:pPr>
            <w:r w:rsidRPr="00DF2D54">
              <w:rPr>
                <w:rFonts w:ascii="Arial" w:hAnsi="Arial" w:cs="Arial"/>
                <w:b/>
                <w:sz w:val="21"/>
                <w:szCs w:val="18"/>
                <w:lang w:bidi="my-MM"/>
              </w:rPr>
              <w:t xml:space="preserve">1:1–4:13 </w:t>
            </w:r>
          </w:p>
        </w:tc>
        <w:tc>
          <w:tcPr>
            <w:tcW w:w="2850" w:type="dxa"/>
            <w:gridSpan w:val="3"/>
            <w:tcBorders>
              <w:top w:val="single" w:sz="6" w:space="0" w:color="auto"/>
              <w:left w:val="single" w:sz="6" w:space="0" w:color="auto"/>
              <w:bottom w:val="single" w:sz="6" w:space="0" w:color="auto"/>
              <w:right w:val="single" w:sz="6" w:space="0" w:color="auto"/>
            </w:tcBorders>
          </w:tcPr>
          <w:p w14:paraId="7DA82262" w14:textId="77777777" w:rsidR="008748D9" w:rsidRPr="00DF2D54" w:rsidRDefault="008748D9" w:rsidP="00F767D7">
            <w:pPr>
              <w:ind w:right="20"/>
              <w:jc w:val="center"/>
              <w:rPr>
                <w:rFonts w:ascii="Arial" w:hAnsi="Arial" w:cs="Arial"/>
                <w:b/>
                <w:sz w:val="21"/>
                <w:szCs w:val="18"/>
                <w:lang w:bidi="my-MM"/>
              </w:rPr>
            </w:pPr>
          </w:p>
          <w:p w14:paraId="363C08FB" w14:textId="77777777" w:rsidR="008748D9" w:rsidRPr="00DF2D54" w:rsidRDefault="008748D9" w:rsidP="00F767D7">
            <w:pPr>
              <w:ind w:right="20"/>
              <w:jc w:val="center"/>
              <w:rPr>
                <w:rFonts w:ascii="Arial" w:hAnsi="Arial" w:cs="Arial"/>
                <w:b/>
                <w:sz w:val="21"/>
                <w:szCs w:val="18"/>
                <w:lang w:bidi="my-MM"/>
              </w:rPr>
            </w:pPr>
            <w:r w:rsidRPr="00DF2D54">
              <w:rPr>
                <w:rFonts w:ascii="Arial" w:hAnsi="Arial" w:cs="Arial"/>
                <w:b/>
                <w:sz w:val="21"/>
                <w:szCs w:val="18"/>
                <w:lang w:bidi="my-MM"/>
              </w:rPr>
              <w:t>4:14–21:38</w:t>
            </w:r>
          </w:p>
        </w:tc>
        <w:tc>
          <w:tcPr>
            <w:tcW w:w="1782" w:type="dxa"/>
            <w:gridSpan w:val="2"/>
            <w:tcBorders>
              <w:top w:val="single" w:sz="6" w:space="0" w:color="auto"/>
              <w:bottom w:val="single" w:sz="6" w:space="0" w:color="auto"/>
              <w:right w:val="single" w:sz="6" w:space="0" w:color="auto"/>
            </w:tcBorders>
          </w:tcPr>
          <w:p w14:paraId="383156EE" w14:textId="77777777" w:rsidR="008748D9" w:rsidRPr="00DF2D54" w:rsidRDefault="008748D9" w:rsidP="00F767D7">
            <w:pPr>
              <w:ind w:left="-80" w:right="20" w:firstLine="80"/>
              <w:jc w:val="center"/>
              <w:rPr>
                <w:rFonts w:ascii="Arial" w:hAnsi="Arial" w:cs="Arial"/>
                <w:b/>
                <w:sz w:val="21"/>
                <w:szCs w:val="18"/>
                <w:lang w:bidi="my-MM"/>
              </w:rPr>
            </w:pPr>
          </w:p>
          <w:p w14:paraId="57E0C8D1" w14:textId="77777777" w:rsidR="008748D9" w:rsidRPr="00DF2D54" w:rsidRDefault="008748D9" w:rsidP="00F767D7">
            <w:pPr>
              <w:ind w:left="-80" w:right="20" w:firstLine="80"/>
              <w:jc w:val="center"/>
              <w:rPr>
                <w:rFonts w:ascii="Arial" w:hAnsi="Arial" w:cs="Arial"/>
                <w:b/>
                <w:sz w:val="21"/>
                <w:szCs w:val="18"/>
                <w:lang w:bidi="my-MM"/>
              </w:rPr>
            </w:pPr>
            <w:r w:rsidRPr="00DF2D54">
              <w:rPr>
                <w:rFonts w:ascii="Arial" w:hAnsi="Arial" w:cs="Arial"/>
                <w:b/>
                <w:sz w:val="21"/>
                <w:szCs w:val="18"/>
                <w:lang w:bidi="my-MM"/>
              </w:rPr>
              <w:t>22–23</w:t>
            </w:r>
          </w:p>
        </w:tc>
        <w:tc>
          <w:tcPr>
            <w:tcW w:w="2405" w:type="dxa"/>
            <w:gridSpan w:val="2"/>
            <w:tcBorders>
              <w:top w:val="single" w:sz="6" w:space="0" w:color="auto"/>
              <w:left w:val="single" w:sz="6" w:space="0" w:color="auto"/>
              <w:bottom w:val="single" w:sz="6" w:space="0" w:color="auto"/>
              <w:right w:val="single" w:sz="6" w:space="0" w:color="auto"/>
            </w:tcBorders>
          </w:tcPr>
          <w:p w14:paraId="6584EA64" w14:textId="77777777" w:rsidR="008748D9" w:rsidRPr="00DF2D54" w:rsidRDefault="008748D9" w:rsidP="00F767D7">
            <w:pPr>
              <w:ind w:left="-80" w:right="20" w:firstLine="80"/>
              <w:jc w:val="center"/>
              <w:rPr>
                <w:rFonts w:ascii="Arial" w:hAnsi="Arial" w:cs="Arial"/>
                <w:b/>
                <w:sz w:val="21"/>
                <w:szCs w:val="18"/>
                <w:lang w:bidi="my-MM"/>
              </w:rPr>
            </w:pPr>
          </w:p>
          <w:p w14:paraId="3720F0D2" w14:textId="77777777" w:rsidR="008748D9" w:rsidRPr="00DF2D54" w:rsidRDefault="008748D9" w:rsidP="00F767D7">
            <w:pPr>
              <w:ind w:left="-80" w:right="20" w:firstLine="80"/>
              <w:jc w:val="center"/>
              <w:rPr>
                <w:rFonts w:ascii="Arial" w:hAnsi="Arial" w:cs="Arial"/>
                <w:b/>
                <w:sz w:val="21"/>
                <w:szCs w:val="18"/>
                <w:lang w:bidi="my-MM"/>
              </w:rPr>
            </w:pPr>
            <w:r w:rsidRPr="00DF2D54">
              <w:rPr>
                <w:rFonts w:ascii="Arial" w:hAnsi="Arial" w:cs="Arial"/>
                <w:b/>
                <w:sz w:val="21"/>
                <w:szCs w:val="18"/>
                <w:lang w:bidi="my-MM"/>
              </w:rPr>
              <w:t>24</w:t>
            </w:r>
          </w:p>
          <w:p w14:paraId="05C370C0" w14:textId="77777777" w:rsidR="008748D9" w:rsidRPr="00DF2D54" w:rsidRDefault="008748D9" w:rsidP="00F767D7">
            <w:pPr>
              <w:ind w:left="-80" w:right="20" w:firstLine="80"/>
              <w:jc w:val="center"/>
              <w:rPr>
                <w:rFonts w:ascii="Arial" w:hAnsi="Arial" w:cs="Arial"/>
                <w:b/>
                <w:sz w:val="21"/>
                <w:szCs w:val="18"/>
                <w:lang w:bidi="my-MM"/>
              </w:rPr>
            </w:pPr>
          </w:p>
        </w:tc>
      </w:tr>
      <w:tr w:rsidR="008748D9" w:rsidRPr="00DF2D54" w14:paraId="00D1EBB2" w14:textId="77777777" w:rsidTr="00F767D7">
        <w:tc>
          <w:tcPr>
            <w:tcW w:w="980" w:type="dxa"/>
            <w:tcBorders>
              <w:top w:val="single" w:sz="6" w:space="0" w:color="auto"/>
              <w:left w:val="single" w:sz="6" w:space="0" w:color="auto"/>
              <w:bottom w:val="single" w:sz="6" w:space="0" w:color="auto"/>
              <w:right w:val="single" w:sz="6" w:space="0" w:color="auto"/>
            </w:tcBorders>
          </w:tcPr>
          <w:p w14:paraId="7F371F26" w14:textId="77777777" w:rsidR="008748D9" w:rsidRPr="00DF2D54" w:rsidRDefault="008748D9" w:rsidP="00F767D7">
            <w:pPr>
              <w:ind w:right="20"/>
              <w:jc w:val="center"/>
              <w:rPr>
                <w:rFonts w:ascii="Arial" w:hAnsi="Arial" w:cs="Arial"/>
                <w:sz w:val="16"/>
                <w:szCs w:val="18"/>
                <w:lang w:bidi="my-MM"/>
              </w:rPr>
            </w:pPr>
          </w:p>
          <w:p w14:paraId="00B2DF35"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Sources</w:t>
            </w:r>
          </w:p>
          <w:p w14:paraId="6929A508" w14:textId="77777777" w:rsidR="008748D9" w:rsidRPr="00DF2D54" w:rsidRDefault="008748D9" w:rsidP="00F767D7">
            <w:pPr>
              <w:ind w:right="-80"/>
              <w:jc w:val="center"/>
              <w:rPr>
                <w:rFonts w:ascii="Arial" w:hAnsi="Arial" w:cs="Arial"/>
                <w:sz w:val="16"/>
                <w:szCs w:val="18"/>
                <w:lang w:bidi="my-MM"/>
              </w:rPr>
            </w:pPr>
            <w:r w:rsidRPr="00DF2D54">
              <w:rPr>
                <w:rFonts w:ascii="Arial" w:hAnsi="Arial" w:cs="Arial"/>
                <w:sz w:val="16"/>
                <w:szCs w:val="18"/>
                <w:lang w:bidi="my-MM"/>
              </w:rPr>
              <w:t>1:1-4</w:t>
            </w:r>
          </w:p>
        </w:tc>
        <w:tc>
          <w:tcPr>
            <w:tcW w:w="802" w:type="dxa"/>
            <w:tcBorders>
              <w:top w:val="single" w:sz="6" w:space="0" w:color="auto"/>
              <w:left w:val="single" w:sz="6" w:space="0" w:color="auto"/>
              <w:bottom w:val="single" w:sz="6" w:space="0" w:color="auto"/>
              <w:right w:val="single" w:sz="6" w:space="0" w:color="auto"/>
            </w:tcBorders>
          </w:tcPr>
          <w:p w14:paraId="7DAD0742" w14:textId="77777777" w:rsidR="008748D9" w:rsidRPr="00DF2D54" w:rsidRDefault="008748D9" w:rsidP="00F767D7">
            <w:pPr>
              <w:ind w:right="20"/>
              <w:jc w:val="center"/>
              <w:rPr>
                <w:rFonts w:ascii="Arial" w:hAnsi="Arial" w:cs="Arial"/>
                <w:sz w:val="16"/>
                <w:szCs w:val="18"/>
                <w:lang w:bidi="my-MM"/>
              </w:rPr>
            </w:pPr>
          </w:p>
          <w:p w14:paraId="71FC7518"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Advent</w:t>
            </w:r>
          </w:p>
          <w:p w14:paraId="7D251F2A"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1:5–2:52</w:t>
            </w:r>
          </w:p>
        </w:tc>
        <w:tc>
          <w:tcPr>
            <w:tcW w:w="891" w:type="dxa"/>
            <w:tcBorders>
              <w:top w:val="single" w:sz="6" w:space="0" w:color="auto"/>
              <w:left w:val="single" w:sz="6" w:space="0" w:color="auto"/>
              <w:bottom w:val="single" w:sz="6" w:space="0" w:color="auto"/>
              <w:right w:val="single" w:sz="6" w:space="0" w:color="auto"/>
            </w:tcBorders>
          </w:tcPr>
          <w:p w14:paraId="14297B6E" w14:textId="77777777" w:rsidR="008748D9" w:rsidRPr="00DF2D54" w:rsidRDefault="008748D9" w:rsidP="00F767D7">
            <w:pPr>
              <w:ind w:left="-80" w:right="20" w:firstLine="80"/>
              <w:jc w:val="center"/>
              <w:rPr>
                <w:rFonts w:ascii="Arial" w:hAnsi="Arial" w:cs="Arial"/>
                <w:sz w:val="16"/>
                <w:szCs w:val="18"/>
                <w:lang w:bidi="my-MM"/>
              </w:rPr>
            </w:pPr>
          </w:p>
          <w:p w14:paraId="1670F777"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Prepared</w:t>
            </w:r>
          </w:p>
          <w:p w14:paraId="06D2552B"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3:1–4:13</w:t>
            </w:r>
          </w:p>
        </w:tc>
        <w:tc>
          <w:tcPr>
            <w:tcW w:w="802" w:type="dxa"/>
            <w:tcBorders>
              <w:top w:val="single" w:sz="6" w:space="0" w:color="auto"/>
              <w:left w:val="single" w:sz="6" w:space="0" w:color="auto"/>
              <w:bottom w:val="single" w:sz="6" w:space="0" w:color="auto"/>
              <w:right w:val="single" w:sz="6" w:space="0" w:color="auto"/>
            </w:tcBorders>
          </w:tcPr>
          <w:p w14:paraId="4E1A0A4B" w14:textId="77777777" w:rsidR="008748D9" w:rsidRPr="00DF2D54" w:rsidRDefault="008748D9" w:rsidP="00F767D7">
            <w:pPr>
              <w:ind w:left="-80" w:right="20" w:firstLine="80"/>
              <w:jc w:val="center"/>
              <w:rPr>
                <w:rFonts w:ascii="Arial" w:hAnsi="Arial" w:cs="Arial"/>
                <w:sz w:val="16"/>
                <w:szCs w:val="18"/>
                <w:lang w:bidi="my-MM"/>
              </w:rPr>
            </w:pPr>
          </w:p>
          <w:p w14:paraId="5809B783"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Galilee</w:t>
            </w:r>
          </w:p>
          <w:p w14:paraId="07D1F562"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4:14–9:50</w:t>
            </w:r>
          </w:p>
        </w:tc>
        <w:tc>
          <w:tcPr>
            <w:tcW w:w="1069" w:type="dxa"/>
            <w:tcBorders>
              <w:top w:val="single" w:sz="6" w:space="0" w:color="auto"/>
              <w:left w:val="single" w:sz="6" w:space="0" w:color="auto"/>
              <w:bottom w:val="single" w:sz="6" w:space="0" w:color="auto"/>
              <w:right w:val="single" w:sz="6" w:space="0" w:color="auto"/>
            </w:tcBorders>
          </w:tcPr>
          <w:p w14:paraId="1CBF6D72" w14:textId="77777777" w:rsidR="008748D9" w:rsidRPr="00DF2D54" w:rsidRDefault="008748D9" w:rsidP="00F767D7">
            <w:pPr>
              <w:ind w:left="-80" w:right="20" w:firstLine="80"/>
              <w:jc w:val="center"/>
              <w:rPr>
                <w:rFonts w:ascii="Arial" w:hAnsi="Arial" w:cs="Arial"/>
                <w:sz w:val="16"/>
                <w:szCs w:val="18"/>
                <w:lang w:bidi="my-MM"/>
              </w:rPr>
            </w:pPr>
          </w:p>
          <w:p w14:paraId="76D674C5" w14:textId="77777777" w:rsidR="008748D9" w:rsidRPr="00DF2D54" w:rsidRDefault="008748D9" w:rsidP="00F767D7">
            <w:pPr>
              <w:ind w:left="-80" w:right="-80" w:firstLine="80"/>
              <w:jc w:val="center"/>
              <w:rPr>
                <w:rFonts w:ascii="Arial" w:hAnsi="Arial" w:cs="Arial"/>
                <w:sz w:val="16"/>
                <w:szCs w:val="18"/>
                <w:lang w:bidi="my-MM"/>
              </w:rPr>
            </w:pPr>
            <w:r w:rsidRPr="00DF2D54">
              <w:rPr>
                <w:rFonts w:ascii="Arial" w:hAnsi="Arial" w:cs="Arial"/>
                <w:sz w:val="16"/>
                <w:szCs w:val="18"/>
                <w:lang w:bidi="my-MM"/>
              </w:rPr>
              <w:t>Travelogue</w:t>
            </w:r>
          </w:p>
          <w:p w14:paraId="1C4A98EA"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9:51–19:27</w:t>
            </w:r>
          </w:p>
          <w:p w14:paraId="74D8F955" w14:textId="77777777" w:rsidR="008748D9" w:rsidRPr="00DF2D54" w:rsidRDefault="008748D9" w:rsidP="00F767D7">
            <w:pPr>
              <w:ind w:left="-80" w:right="20" w:firstLine="80"/>
              <w:jc w:val="center"/>
              <w:rPr>
                <w:rFonts w:ascii="Arial" w:hAnsi="Arial" w:cs="Arial"/>
                <w:sz w:val="16"/>
                <w:szCs w:val="18"/>
                <w:lang w:bidi="my-MM"/>
              </w:rPr>
            </w:pPr>
          </w:p>
        </w:tc>
        <w:tc>
          <w:tcPr>
            <w:tcW w:w="980" w:type="dxa"/>
            <w:tcBorders>
              <w:top w:val="single" w:sz="6" w:space="0" w:color="auto"/>
              <w:left w:val="single" w:sz="6" w:space="0" w:color="auto"/>
              <w:bottom w:val="single" w:sz="6" w:space="0" w:color="auto"/>
              <w:right w:val="single" w:sz="6" w:space="0" w:color="auto"/>
            </w:tcBorders>
          </w:tcPr>
          <w:p w14:paraId="42E23827" w14:textId="77777777" w:rsidR="008748D9" w:rsidRPr="00DF2D54" w:rsidRDefault="008748D9" w:rsidP="00F767D7">
            <w:pPr>
              <w:ind w:left="-80" w:right="20" w:firstLine="80"/>
              <w:jc w:val="center"/>
              <w:rPr>
                <w:rFonts w:ascii="Arial" w:hAnsi="Arial" w:cs="Arial"/>
                <w:sz w:val="16"/>
                <w:szCs w:val="18"/>
                <w:lang w:bidi="my-MM"/>
              </w:rPr>
            </w:pPr>
          </w:p>
          <w:p w14:paraId="7B90F6D2"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Rejection</w:t>
            </w:r>
          </w:p>
          <w:p w14:paraId="0359E183"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19:28–21:38</w:t>
            </w:r>
          </w:p>
          <w:p w14:paraId="2A2CFE70" w14:textId="77777777" w:rsidR="008748D9" w:rsidRPr="00DF2D54" w:rsidRDefault="008748D9" w:rsidP="00F767D7">
            <w:pPr>
              <w:ind w:left="-80" w:right="20" w:firstLine="80"/>
              <w:jc w:val="center"/>
              <w:rPr>
                <w:rFonts w:ascii="Arial" w:hAnsi="Arial" w:cs="Arial"/>
                <w:sz w:val="16"/>
                <w:szCs w:val="18"/>
                <w:lang w:bidi="my-MM"/>
              </w:rPr>
            </w:pPr>
          </w:p>
        </w:tc>
        <w:tc>
          <w:tcPr>
            <w:tcW w:w="802" w:type="dxa"/>
            <w:tcBorders>
              <w:top w:val="single" w:sz="6" w:space="0" w:color="auto"/>
              <w:left w:val="single" w:sz="6" w:space="0" w:color="auto"/>
              <w:bottom w:val="single" w:sz="6" w:space="0" w:color="auto"/>
              <w:right w:val="single" w:sz="6" w:space="0" w:color="auto"/>
            </w:tcBorders>
          </w:tcPr>
          <w:p w14:paraId="1B29C9BC" w14:textId="77777777" w:rsidR="008748D9" w:rsidRPr="00DF2D54" w:rsidRDefault="008748D9" w:rsidP="00F767D7">
            <w:pPr>
              <w:ind w:right="20"/>
              <w:jc w:val="center"/>
              <w:rPr>
                <w:rFonts w:ascii="Arial" w:hAnsi="Arial" w:cs="Arial"/>
                <w:sz w:val="16"/>
                <w:szCs w:val="18"/>
                <w:lang w:bidi="my-MM"/>
              </w:rPr>
            </w:pPr>
          </w:p>
          <w:p w14:paraId="2D2CE9DF"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Night</w:t>
            </w:r>
          </w:p>
          <w:p w14:paraId="2F14C8CF"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22:1–23:25</w:t>
            </w:r>
          </w:p>
        </w:tc>
        <w:tc>
          <w:tcPr>
            <w:tcW w:w="980" w:type="dxa"/>
            <w:tcBorders>
              <w:top w:val="single" w:sz="6" w:space="0" w:color="auto"/>
              <w:left w:val="single" w:sz="6" w:space="0" w:color="auto"/>
              <w:bottom w:val="single" w:sz="6" w:space="0" w:color="auto"/>
              <w:right w:val="single" w:sz="6" w:space="0" w:color="auto"/>
            </w:tcBorders>
          </w:tcPr>
          <w:p w14:paraId="4B687AE6" w14:textId="77777777" w:rsidR="008748D9" w:rsidRPr="00DF2D54" w:rsidRDefault="008748D9" w:rsidP="00F767D7">
            <w:pPr>
              <w:ind w:right="20"/>
              <w:jc w:val="center"/>
              <w:rPr>
                <w:rFonts w:ascii="Arial" w:hAnsi="Arial" w:cs="Arial"/>
                <w:sz w:val="16"/>
                <w:szCs w:val="18"/>
                <w:lang w:bidi="my-MM"/>
              </w:rPr>
            </w:pPr>
          </w:p>
          <w:p w14:paraId="023FB142" w14:textId="77777777" w:rsidR="008748D9" w:rsidRPr="00DF2D54" w:rsidRDefault="008748D9" w:rsidP="00F767D7">
            <w:pPr>
              <w:ind w:left="-80" w:right="-80"/>
              <w:jc w:val="center"/>
              <w:rPr>
                <w:rFonts w:ascii="Arial" w:hAnsi="Arial" w:cs="Arial"/>
                <w:sz w:val="16"/>
                <w:szCs w:val="18"/>
                <w:lang w:bidi="my-MM"/>
              </w:rPr>
            </w:pPr>
            <w:r w:rsidRPr="00DF2D54">
              <w:rPr>
                <w:rFonts w:ascii="Arial" w:hAnsi="Arial" w:cs="Arial"/>
                <w:sz w:val="16"/>
                <w:szCs w:val="18"/>
                <w:lang w:bidi="my-MM"/>
              </w:rPr>
              <w:t>Crucifixion</w:t>
            </w:r>
          </w:p>
          <w:p w14:paraId="607FF370"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23:26-56</w:t>
            </w:r>
          </w:p>
        </w:tc>
        <w:tc>
          <w:tcPr>
            <w:tcW w:w="1230" w:type="dxa"/>
            <w:tcBorders>
              <w:top w:val="single" w:sz="6" w:space="0" w:color="auto"/>
              <w:left w:val="single" w:sz="6" w:space="0" w:color="auto"/>
              <w:bottom w:val="single" w:sz="6" w:space="0" w:color="auto"/>
              <w:right w:val="single" w:sz="6" w:space="0" w:color="auto"/>
            </w:tcBorders>
          </w:tcPr>
          <w:p w14:paraId="27AAEDF4" w14:textId="77777777" w:rsidR="008748D9" w:rsidRPr="00DF2D54" w:rsidRDefault="008748D9" w:rsidP="00F767D7">
            <w:pPr>
              <w:ind w:right="20"/>
              <w:jc w:val="center"/>
              <w:rPr>
                <w:rFonts w:ascii="Arial" w:hAnsi="Arial" w:cs="Arial"/>
                <w:sz w:val="16"/>
                <w:szCs w:val="18"/>
                <w:lang w:bidi="my-MM"/>
              </w:rPr>
            </w:pPr>
          </w:p>
          <w:p w14:paraId="63776116" w14:textId="77777777" w:rsidR="008748D9" w:rsidRPr="00DF2D54" w:rsidRDefault="008748D9" w:rsidP="00F767D7">
            <w:pPr>
              <w:ind w:left="-24" w:right="-80" w:firstLine="24"/>
              <w:jc w:val="center"/>
              <w:rPr>
                <w:rFonts w:ascii="Arial" w:hAnsi="Arial" w:cs="Arial"/>
                <w:sz w:val="16"/>
                <w:szCs w:val="18"/>
                <w:lang w:bidi="my-MM"/>
              </w:rPr>
            </w:pPr>
            <w:r w:rsidRPr="00DF2D54">
              <w:rPr>
                <w:rFonts w:ascii="Arial" w:hAnsi="Arial" w:cs="Arial"/>
                <w:sz w:val="16"/>
                <w:szCs w:val="18"/>
                <w:lang w:bidi="my-MM"/>
              </w:rPr>
              <w:t>Resurrection</w:t>
            </w:r>
          </w:p>
          <w:p w14:paraId="75D472B7"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24:1-44</w:t>
            </w:r>
          </w:p>
        </w:tc>
        <w:tc>
          <w:tcPr>
            <w:tcW w:w="1175" w:type="dxa"/>
            <w:tcBorders>
              <w:top w:val="single" w:sz="6" w:space="0" w:color="auto"/>
              <w:left w:val="single" w:sz="6" w:space="0" w:color="auto"/>
              <w:bottom w:val="single" w:sz="6" w:space="0" w:color="auto"/>
              <w:right w:val="single" w:sz="6" w:space="0" w:color="auto"/>
            </w:tcBorders>
          </w:tcPr>
          <w:p w14:paraId="7241BBA2" w14:textId="77777777" w:rsidR="008748D9" w:rsidRPr="00DF2D54" w:rsidRDefault="008748D9" w:rsidP="00F767D7">
            <w:pPr>
              <w:ind w:right="20"/>
              <w:jc w:val="center"/>
              <w:rPr>
                <w:rFonts w:ascii="Arial" w:hAnsi="Arial" w:cs="Arial"/>
                <w:sz w:val="16"/>
                <w:szCs w:val="18"/>
                <w:lang w:bidi="my-MM"/>
              </w:rPr>
            </w:pPr>
          </w:p>
          <w:p w14:paraId="5EC817EE" w14:textId="77777777" w:rsidR="008748D9" w:rsidRPr="00DF2D54" w:rsidRDefault="008748D9" w:rsidP="00F767D7">
            <w:pPr>
              <w:ind w:right="-80"/>
              <w:jc w:val="center"/>
              <w:rPr>
                <w:rFonts w:ascii="Arial" w:hAnsi="Arial" w:cs="Arial"/>
                <w:sz w:val="16"/>
                <w:szCs w:val="18"/>
                <w:lang w:bidi="my-MM"/>
              </w:rPr>
            </w:pPr>
            <w:r w:rsidRPr="00DF2D54">
              <w:rPr>
                <w:rFonts w:ascii="Arial" w:hAnsi="Arial" w:cs="Arial"/>
                <w:sz w:val="16"/>
                <w:szCs w:val="18"/>
                <w:lang w:bidi="my-MM"/>
              </w:rPr>
              <w:t>Commission</w:t>
            </w:r>
          </w:p>
          <w:p w14:paraId="3D4AFCD2"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24:45-53</w:t>
            </w:r>
          </w:p>
        </w:tc>
      </w:tr>
      <w:tr w:rsidR="008748D9" w:rsidRPr="00DF2D54" w14:paraId="498DCA44" w14:textId="77777777" w:rsidTr="00F767D7">
        <w:tc>
          <w:tcPr>
            <w:tcW w:w="980" w:type="dxa"/>
            <w:tcBorders>
              <w:top w:val="single" w:sz="6" w:space="0" w:color="auto"/>
              <w:left w:val="single" w:sz="6" w:space="0" w:color="auto"/>
              <w:bottom w:val="single" w:sz="6" w:space="0" w:color="auto"/>
              <w:right w:val="single" w:sz="6" w:space="0" w:color="auto"/>
            </w:tcBorders>
          </w:tcPr>
          <w:p w14:paraId="104BB241" w14:textId="77777777" w:rsidR="008748D9" w:rsidRPr="00DF2D54" w:rsidRDefault="008748D9" w:rsidP="00F767D7">
            <w:pPr>
              <w:ind w:right="20"/>
              <w:jc w:val="center"/>
              <w:rPr>
                <w:rFonts w:ascii="Arial" w:hAnsi="Arial" w:cs="Arial"/>
                <w:sz w:val="16"/>
                <w:szCs w:val="18"/>
                <w:lang w:bidi="my-MM"/>
              </w:rPr>
            </w:pPr>
          </w:p>
          <w:p w14:paraId="43022FFF"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0</w:t>
            </w:r>
          </w:p>
          <w:p w14:paraId="45F81A72" w14:textId="77777777" w:rsidR="008748D9" w:rsidRPr="00DF2D54" w:rsidRDefault="008748D9" w:rsidP="00F767D7">
            <w:pPr>
              <w:ind w:right="-80"/>
              <w:jc w:val="center"/>
              <w:rPr>
                <w:rFonts w:ascii="Arial" w:hAnsi="Arial" w:cs="Arial"/>
                <w:sz w:val="16"/>
                <w:szCs w:val="18"/>
                <w:lang w:bidi="my-MM"/>
              </w:rPr>
            </w:pPr>
            <w:r w:rsidRPr="00DF2D54">
              <w:rPr>
                <w:rFonts w:ascii="Arial" w:hAnsi="Arial" w:cs="Arial"/>
                <w:sz w:val="16"/>
                <w:szCs w:val="18"/>
                <w:lang w:bidi="my-MM"/>
              </w:rPr>
              <w:t>kingdom</w:t>
            </w:r>
          </w:p>
          <w:p w14:paraId="5A1B709D" w14:textId="77777777" w:rsidR="008748D9" w:rsidRPr="00DF2D54" w:rsidRDefault="008748D9" w:rsidP="00F767D7">
            <w:pPr>
              <w:ind w:right="-80"/>
              <w:jc w:val="center"/>
              <w:rPr>
                <w:rFonts w:ascii="Arial" w:hAnsi="Arial" w:cs="Arial"/>
                <w:sz w:val="16"/>
                <w:szCs w:val="18"/>
                <w:lang w:bidi="my-MM"/>
              </w:rPr>
            </w:pPr>
            <w:r w:rsidRPr="00DF2D54">
              <w:rPr>
                <w:rFonts w:ascii="Arial" w:hAnsi="Arial" w:cs="Arial"/>
                <w:sz w:val="16"/>
                <w:szCs w:val="18"/>
                <w:lang w:bidi="my-MM"/>
              </w:rPr>
              <w:t>references</w:t>
            </w:r>
          </w:p>
        </w:tc>
        <w:tc>
          <w:tcPr>
            <w:tcW w:w="802" w:type="dxa"/>
            <w:tcBorders>
              <w:top w:val="single" w:sz="6" w:space="0" w:color="auto"/>
              <w:left w:val="single" w:sz="6" w:space="0" w:color="auto"/>
              <w:bottom w:val="single" w:sz="6" w:space="0" w:color="auto"/>
              <w:right w:val="single" w:sz="6" w:space="0" w:color="auto"/>
            </w:tcBorders>
          </w:tcPr>
          <w:p w14:paraId="69BC11C5" w14:textId="77777777" w:rsidR="008748D9" w:rsidRPr="00DF2D54" w:rsidRDefault="008748D9" w:rsidP="00F767D7">
            <w:pPr>
              <w:ind w:right="20"/>
              <w:jc w:val="center"/>
              <w:rPr>
                <w:rFonts w:ascii="Arial" w:hAnsi="Arial" w:cs="Arial"/>
                <w:sz w:val="16"/>
                <w:szCs w:val="18"/>
                <w:lang w:bidi="my-MM"/>
              </w:rPr>
            </w:pPr>
          </w:p>
          <w:p w14:paraId="6F02B17E"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1</w:t>
            </w:r>
          </w:p>
        </w:tc>
        <w:tc>
          <w:tcPr>
            <w:tcW w:w="891" w:type="dxa"/>
            <w:tcBorders>
              <w:top w:val="single" w:sz="6" w:space="0" w:color="auto"/>
              <w:left w:val="single" w:sz="6" w:space="0" w:color="auto"/>
              <w:bottom w:val="single" w:sz="6" w:space="0" w:color="auto"/>
              <w:right w:val="single" w:sz="6" w:space="0" w:color="auto"/>
            </w:tcBorders>
          </w:tcPr>
          <w:p w14:paraId="55602370" w14:textId="77777777" w:rsidR="008748D9" w:rsidRPr="00DF2D54" w:rsidRDefault="008748D9" w:rsidP="00F767D7">
            <w:pPr>
              <w:ind w:left="-80" w:right="20" w:firstLine="80"/>
              <w:jc w:val="center"/>
              <w:rPr>
                <w:rFonts w:ascii="Arial" w:hAnsi="Arial" w:cs="Arial"/>
                <w:sz w:val="16"/>
                <w:szCs w:val="18"/>
                <w:lang w:bidi="my-MM"/>
              </w:rPr>
            </w:pPr>
          </w:p>
          <w:p w14:paraId="643C527B"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0</w:t>
            </w:r>
          </w:p>
        </w:tc>
        <w:tc>
          <w:tcPr>
            <w:tcW w:w="802" w:type="dxa"/>
            <w:tcBorders>
              <w:top w:val="single" w:sz="6" w:space="0" w:color="auto"/>
              <w:left w:val="single" w:sz="6" w:space="0" w:color="auto"/>
              <w:bottom w:val="single" w:sz="6" w:space="0" w:color="auto"/>
              <w:right w:val="single" w:sz="6" w:space="0" w:color="auto"/>
            </w:tcBorders>
          </w:tcPr>
          <w:p w14:paraId="79352DDE" w14:textId="77777777" w:rsidR="008748D9" w:rsidRPr="00DF2D54" w:rsidRDefault="008748D9" w:rsidP="00F767D7">
            <w:pPr>
              <w:ind w:left="-80" w:right="20" w:firstLine="80"/>
              <w:jc w:val="center"/>
              <w:rPr>
                <w:rFonts w:ascii="Arial" w:hAnsi="Arial" w:cs="Arial"/>
                <w:sz w:val="16"/>
                <w:szCs w:val="18"/>
                <w:lang w:bidi="my-MM"/>
              </w:rPr>
            </w:pPr>
          </w:p>
          <w:p w14:paraId="082DA127"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8</w:t>
            </w:r>
          </w:p>
        </w:tc>
        <w:tc>
          <w:tcPr>
            <w:tcW w:w="1069" w:type="dxa"/>
            <w:tcBorders>
              <w:top w:val="single" w:sz="6" w:space="0" w:color="auto"/>
              <w:left w:val="single" w:sz="6" w:space="0" w:color="auto"/>
              <w:bottom w:val="single" w:sz="6" w:space="0" w:color="auto"/>
              <w:right w:val="single" w:sz="6" w:space="0" w:color="auto"/>
            </w:tcBorders>
          </w:tcPr>
          <w:p w14:paraId="598C0040" w14:textId="77777777" w:rsidR="008748D9" w:rsidRPr="00DF2D54" w:rsidRDefault="008748D9" w:rsidP="00F767D7">
            <w:pPr>
              <w:ind w:left="-80" w:right="20" w:firstLine="80"/>
              <w:jc w:val="center"/>
              <w:rPr>
                <w:rFonts w:ascii="Arial" w:hAnsi="Arial" w:cs="Arial"/>
                <w:sz w:val="16"/>
                <w:szCs w:val="18"/>
                <w:lang w:bidi="my-MM"/>
              </w:rPr>
            </w:pPr>
          </w:p>
          <w:p w14:paraId="6AF28218"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25</w:t>
            </w:r>
          </w:p>
          <w:p w14:paraId="7475D3AB" w14:textId="77777777" w:rsidR="008748D9" w:rsidRPr="00DF2D54" w:rsidRDefault="008748D9" w:rsidP="00F767D7">
            <w:pPr>
              <w:ind w:left="-80" w:right="20" w:firstLine="80"/>
              <w:jc w:val="center"/>
              <w:rPr>
                <w:rFonts w:ascii="Arial" w:hAnsi="Arial" w:cs="Arial"/>
                <w:sz w:val="16"/>
                <w:szCs w:val="18"/>
                <w:lang w:bidi="my-MM"/>
              </w:rPr>
            </w:pPr>
          </w:p>
        </w:tc>
        <w:tc>
          <w:tcPr>
            <w:tcW w:w="980" w:type="dxa"/>
            <w:tcBorders>
              <w:top w:val="single" w:sz="6" w:space="0" w:color="auto"/>
              <w:left w:val="single" w:sz="6" w:space="0" w:color="auto"/>
              <w:bottom w:val="single" w:sz="6" w:space="0" w:color="auto"/>
              <w:right w:val="single" w:sz="6" w:space="0" w:color="auto"/>
            </w:tcBorders>
          </w:tcPr>
          <w:p w14:paraId="67463830" w14:textId="77777777" w:rsidR="008748D9" w:rsidRPr="00DF2D54" w:rsidRDefault="008748D9" w:rsidP="00F767D7">
            <w:pPr>
              <w:ind w:left="-80" w:right="20" w:firstLine="80"/>
              <w:jc w:val="center"/>
              <w:rPr>
                <w:rFonts w:ascii="Arial" w:hAnsi="Arial" w:cs="Arial"/>
                <w:sz w:val="16"/>
                <w:szCs w:val="18"/>
                <w:lang w:bidi="my-MM"/>
              </w:rPr>
            </w:pPr>
          </w:p>
          <w:p w14:paraId="0BE66707"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2</w:t>
            </w:r>
          </w:p>
          <w:p w14:paraId="210B2600" w14:textId="77777777" w:rsidR="008748D9" w:rsidRPr="00DF2D54" w:rsidRDefault="008748D9" w:rsidP="00F767D7">
            <w:pPr>
              <w:ind w:left="-80" w:right="20" w:firstLine="80"/>
              <w:jc w:val="center"/>
              <w:rPr>
                <w:rFonts w:ascii="Arial" w:hAnsi="Arial" w:cs="Arial"/>
                <w:sz w:val="16"/>
                <w:szCs w:val="18"/>
                <w:lang w:bidi="my-MM"/>
              </w:rPr>
            </w:pPr>
          </w:p>
        </w:tc>
        <w:tc>
          <w:tcPr>
            <w:tcW w:w="802" w:type="dxa"/>
            <w:tcBorders>
              <w:top w:val="single" w:sz="6" w:space="0" w:color="auto"/>
              <w:left w:val="single" w:sz="6" w:space="0" w:color="auto"/>
              <w:bottom w:val="single" w:sz="6" w:space="0" w:color="auto"/>
              <w:right w:val="single" w:sz="6" w:space="0" w:color="auto"/>
            </w:tcBorders>
          </w:tcPr>
          <w:p w14:paraId="43BD9927" w14:textId="77777777" w:rsidR="008748D9" w:rsidRPr="00DF2D54" w:rsidRDefault="008748D9" w:rsidP="00F767D7">
            <w:pPr>
              <w:ind w:right="20"/>
              <w:jc w:val="center"/>
              <w:rPr>
                <w:rFonts w:ascii="Arial" w:hAnsi="Arial" w:cs="Arial"/>
                <w:sz w:val="16"/>
                <w:szCs w:val="18"/>
                <w:lang w:bidi="my-MM"/>
              </w:rPr>
            </w:pPr>
          </w:p>
          <w:p w14:paraId="5BA94E20"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4</w:t>
            </w:r>
          </w:p>
        </w:tc>
        <w:tc>
          <w:tcPr>
            <w:tcW w:w="980" w:type="dxa"/>
            <w:tcBorders>
              <w:top w:val="single" w:sz="6" w:space="0" w:color="auto"/>
              <w:left w:val="single" w:sz="6" w:space="0" w:color="auto"/>
              <w:bottom w:val="single" w:sz="6" w:space="0" w:color="auto"/>
              <w:right w:val="single" w:sz="6" w:space="0" w:color="auto"/>
            </w:tcBorders>
          </w:tcPr>
          <w:p w14:paraId="0926FD1E" w14:textId="77777777" w:rsidR="008748D9" w:rsidRPr="00DF2D54" w:rsidRDefault="008748D9" w:rsidP="00F767D7">
            <w:pPr>
              <w:ind w:right="20"/>
              <w:jc w:val="center"/>
              <w:rPr>
                <w:rFonts w:ascii="Arial" w:hAnsi="Arial" w:cs="Arial"/>
                <w:sz w:val="16"/>
                <w:szCs w:val="18"/>
                <w:lang w:bidi="my-MM"/>
              </w:rPr>
            </w:pPr>
          </w:p>
          <w:p w14:paraId="37C9130F"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2</w:t>
            </w:r>
          </w:p>
        </w:tc>
        <w:tc>
          <w:tcPr>
            <w:tcW w:w="1230" w:type="dxa"/>
            <w:tcBorders>
              <w:top w:val="single" w:sz="6" w:space="0" w:color="auto"/>
              <w:left w:val="single" w:sz="6" w:space="0" w:color="auto"/>
              <w:bottom w:val="single" w:sz="6" w:space="0" w:color="auto"/>
              <w:right w:val="single" w:sz="6" w:space="0" w:color="auto"/>
            </w:tcBorders>
          </w:tcPr>
          <w:p w14:paraId="37ECF1E7" w14:textId="77777777" w:rsidR="008748D9" w:rsidRPr="00DF2D54" w:rsidRDefault="008748D9" w:rsidP="00F767D7">
            <w:pPr>
              <w:ind w:right="20"/>
              <w:jc w:val="center"/>
              <w:rPr>
                <w:rFonts w:ascii="Arial" w:hAnsi="Arial" w:cs="Arial"/>
                <w:sz w:val="16"/>
                <w:szCs w:val="18"/>
                <w:lang w:bidi="my-MM"/>
              </w:rPr>
            </w:pPr>
          </w:p>
          <w:p w14:paraId="18090163"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0</w:t>
            </w:r>
          </w:p>
        </w:tc>
        <w:tc>
          <w:tcPr>
            <w:tcW w:w="1175" w:type="dxa"/>
            <w:tcBorders>
              <w:top w:val="single" w:sz="6" w:space="0" w:color="auto"/>
              <w:left w:val="single" w:sz="6" w:space="0" w:color="auto"/>
              <w:bottom w:val="single" w:sz="6" w:space="0" w:color="auto"/>
              <w:right w:val="single" w:sz="6" w:space="0" w:color="auto"/>
            </w:tcBorders>
          </w:tcPr>
          <w:p w14:paraId="2C86FDF8" w14:textId="77777777" w:rsidR="008748D9" w:rsidRPr="00DF2D54" w:rsidRDefault="008748D9" w:rsidP="00F767D7">
            <w:pPr>
              <w:ind w:right="20"/>
              <w:jc w:val="center"/>
              <w:rPr>
                <w:rFonts w:ascii="Arial" w:hAnsi="Arial" w:cs="Arial"/>
                <w:sz w:val="16"/>
                <w:szCs w:val="18"/>
                <w:lang w:bidi="my-MM"/>
              </w:rPr>
            </w:pPr>
          </w:p>
          <w:p w14:paraId="51C9E61D"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0</w:t>
            </w:r>
          </w:p>
        </w:tc>
      </w:tr>
      <w:tr w:rsidR="008748D9" w:rsidRPr="00DF2D54" w14:paraId="41EAD6F1" w14:textId="77777777" w:rsidTr="00F767D7">
        <w:tc>
          <w:tcPr>
            <w:tcW w:w="1782" w:type="dxa"/>
            <w:gridSpan w:val="2"/>
            <w:tcBorders>
              <w:top w:val="single" w:sz="6" w:space="0" w:color="auto"/>
              <w:left w:val="single" w:sz="6" w:space="0" w:color="auto"/>
              <w:bottom w:val="single" w:sz="6" w:space="0" w:color="auto"/>
              <w:right w:val="single" w:sz="6" w:space="0" w:color="auto"/>
            </w:tcBorders>
          </w:tcPr>
          <w:p w14:paraId="5F956379" w14:textId="77777777" w:rsidR="008748D9" w:rsidRPr="00DF2D54" w:rsidRDefault="008748D9" w:rsidP="00F767D7">
            <w:pPr>
              <w:ind w:right="20"/>
              <w:jc w:val="center"/>
              <w:rPr>
                <w:rFonts w:ascii="Arial" w:hAnsi="Arial" w:cs="Arial"/>
                <w:sz w:val="16"/>
                <w:szCs w:val="18"/>
                <w:lang w:bidi="my-MM"/>
              </w:rPr>
            </w:pPr>
          </w:p>
          <w:p w14:paraId="011611D2"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30 years</w:t>
            </w:r>
          </w:p>
        </w:tc>
        <w:tc>
          <w:tcPr>
            <w:tcW w:w="1693" w:type="dxa"/>
            <w:gridSpan w:val="2"/>
            <w:tcBorders>
              <w:top w:val="single" w:sz="6" w:space="0" w:color="auto"/>
              <w:left w:val="single" w:sz="6" w:space="0" w:color="auto"/>
              <w:bottom w:val="single" w:sz="6" w:space="0" w:color="auto"/>
              <w:right w:val="single" w:sz="6" w:space="0" w:color="auto"/>
            </w:tcBorders>
          </w:tcPr>
          <w:p w14:paraId="46B6583D" w14:textId="77777777" w:rsidR="008748D9" w:rsidRPr="00DF2D54" w:rsidRDefault="008748D9" w:rsidP="00F767D7">
            <w:pPr>
              <w:ind w:left="-80" w:right="20" w:firstLine="80"/>
              <w:jc w:val="center"/>
              <w:rPr>
                <w:rFonts w:ascii="Arial" w:hAnsi="Arial" w:cs="Arial"/>
                <w:sz w:val="16"/>
                <w:szCs w:val="18"/>
                <w:lang w:bidi="my-MM"/>
              </w:rPr>
            </w:pPr>
          </w:p>
          <w:p w14:paraId="5C6409C8"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3 years</w:t>
            </w:r>
          </w:p>
        </w:tc>
        <w:tc>
          <w:tcPr>
            <w:tcW w:w="1069" w:type="dxa"/>
            <w:tcBorders>
              <w:top w:val="single" w:sz="6" w:space="0" w:color="auto"/>
              <w:left w:val="single" w:sz="6" w:space="0" w:color="auto"/>
              <w:bottom w:val="single" w:sz="6" w:space="0" w:color="auto"/>
              <w:right w:val="single" w:sz="6" w:space="0" w:color="auto"/>
            </w:tcBorders>
          </w:tcPr>
          <w:p w14:paraId="04D818FF" w14:textId="77777777" w:rsidR="008748D9" w:rsidRPr="00DF2D54" w:rsidRDefault="008748D9" w:rsidP="00F767D7">
            <w:pPr>
              <w:ind w:left="-80" w:right="20" w:firstLine="80"/>
              <w:jc w:val="center"/>
              <w:rPr>
                <w:rFonts w:ascii="Arial" w:hAnsi="Arial" w:cs="Arial"/>
                <w:sz w:val="16"/>
                <w:szCs w:val="18"/>
                <w:lang w:bidi="my-MM"/>
              </w:rPr>
            </w:pPr>
          </w:p>
          <w:p w14:paraId="7143B238"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3-4 months</w:t>
            </w:r>
          </w:p>
        </w:tc>
        <w:tc>
          <w:tcPr>
            <w:tcW w:w="5167" w:type="dxa"/>
            <w:gridSpan w:val="5"/>
            <w:tcBorders>
              <w:top w:val="single" w:sz="6" w:space="0" w:color="auto"/>
              <w:left w:val="single" w:sz="6" w:space="0" w:color="auto"/>
              <w:bottom w:val="single" w:sz="6" w:space="0" w:color="auto"/>
              <w:right w:val="single" w:sz="6" w:space="0" w:color="auto"/>
            </w:tcBorders>
          </w:tcPr>
          <w:p w14:paraId="4D190867" w14:textId="77777777" w:rsidR="008748D9" w:rsidRPr="00DF2D54" w:rsidRDefault="008748D9" w:rsidP="00F767D7">
            <w:pPr>
              <w:ind w:right="20"/>
              <w:jc w:val="center"/>
              <w:rPr>
                <w:rFonts w:ascii="Arial" w:hAnsi="Arial" w:cs="Arial"/>
                <w:sz w:val="16"/>
                <w:szCs w:val="18"/>
                <w:lang w:bidi="my-MM"/>
              </w:rPr>
            </w:pPr>
          </w:p>
          <w:p w14:paraId="54642D36"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8 days</w:t>
            </w:r>
          </w:p>
          <w:p w14:paraId="222749A2" w14:textId="77777777" w:rsidR="008748D9" w:rsidRPr="00DF2D54" w:rsidRDefault="008748D9" w:rsidP="00F767D7">
            <w:pPr>
              <w:ind w:right="20"/>
              <w:jc w:val="center"/>
              <w:rPr>
                <w:rFonts w:ascii="Arial" w:hAnsi="Arial" w:cs="Arial"/>
                <w:sz w:val="16"/>
                <w:szCs w:val="18"/>
                <w:lang w:bidi="my-MM"/>
              </w:rPr>
            </w:pPr>
          </w:p>
          <w:p w14:paraId="58409D99" w14:textId="77777777" w:rsidR="008748D9" w:rsidRPr="00DF2D54" w:rsidRDefault="008748D9" w:rsidP="00F767D7">
            <w:pPr>
              <w:ind w:right="20"/>
              <w:jc w:val="center"/>
              <w:rPr>
                <w:rFonts w:ascii="Arial" w:hAnsi="Arial" w:cs="Arial"/>
                <w:sz w:val="16"/>
                <w:szCs w:val="18"/>
                <w:lang w:bidi="my-MM"/>
              </w:rPr>
            </w:pPr>
          </w:p>
        </w:tc>
      </w:tr>
      <w:tr w:rsidR="008748D9" w:rsidRPr="00DF2D54" w14:paraId="1142703C" w14:textId="77777777" w:rsidTr="00F767D7">
        <w:tc>
          <w:tcPr>
            <w:tcW w:w="3474" w:type="dxa"/>
            <w:gridSpan w:val="4"/>
            <w:tcBorders>
              <w:top w:val="single" w:sz="6" w:space="0" w:color="auto"/>
              <w:left w:val="single" w:sz="6" w:space="0" w:color="auto"/>
              <w:bottom w:val="single" w:sz="6" w:space="0" w:color="auto"/>
              <w:right w:val="single" w:sz="6" w:space="0" w:color="auto"/>
            </w:tcBorders>
          </w:tcPr>
          <w:p w14:paraId="6944A5A7" w14:textId="77777777" w:rsidR="008748D9" w:rsidRPr="00DF2D54" w:rsidRDefault="008748D9" w:rsidP="00F767D7">
            <w:pPr>
              <w:ind w:left="-80" w:right="20" w:firstLine="80"/>
              <w:jc w:val="center"/>
              <w:rPr>
                <w:rFonts w:ascii="Arial" w:hAnsi="Arial" w:cs="Arial"/>
                <w:sz w:val="16"/>
                <w:szCs w:val="18"/>
                <w:lang w:bidi="my-MM"/>
              </w:rPr>
            </w:pPr>
          </w:p>
          <w:p w14:paraId="0993EA29" w14:textId="77777777" w:rsidR="008748D9" w:rsidRPr="00DF2D54" w:rsidRDefault="008748D9" w:rsidP="00F767D7">
            <w:pPr>
              <w:ind w:left="-80" w:right="20" w:firstLine="80"/>
              <w:jc w:val="center"/>
              <w:rPr>
                <w:rFonts w:ascii="Arial" w:hAnsi="Arial" w:cs="Arial"/>
                <w:sz w:val="16"/>
                <w:szCs w:val="18"/>
                <w:lang w:bidi="my-MM"/>
              </w:rPr>
            </w:pPr>
            <w:r w:rsidRPr="00DF2D54">
              <w:rPr>
                <w:rFonts w:ascii="Arial" w:hAnsi="Arial" w:cs="Arial"/>
                <w:sz w:val="16"/>
                <w:szCs w:val="18"/>
                <w:lang w:bidi="my-MM"/>
              </w:rPr>
              <w:t>Miracles Prominent</w:t>
            </w:r>
          </w:p>
        </w:tc>
        <w:tc>
          <w:tcPr>
            <w:tcW w:w="6236" w:type="dxa"/>
            <w:gridSpan w:val="6"/>
            <w:tcBorders>
              <w:top w:val="single" w:sz="6" w:space="0" w:color="auto"/>
              <w:left w:val="single" w:sz="6" w:space="0" w:color="auto"/>
              <w:bottom w:val="single" w:sz="6" w:space="0" w:color="auto"/>
              <w:right w:val="single" w:sz="6" w:space="0" w:color="auto"/>
            </w:tcBorders>
          </w:tcPr>
          <w:p w14:paraId="0A8AEF5B" w14:textId="77777777" w:rsidR="008748D9" w:rsidRPr="00DF2D54" w:rsidRDefault="008748D9" w:rsidP="00F767D7">
            <w:pPr>
              <w:ind w:right="20"/>
              <w:jc w:val="center"/>
              <w:rPr>
                <w:rFonts w:ascii="Arial" w:hAnsi="Arial" w:cs="Arial"/>
                <w:sz w:val="16"/>
                <w:szCs w:val="18"/>
                <w:lang w:bidi="my-MM"/>
              </w:rPr>
            </w:pPr>
          </w:p>
          <w:p w14:paraId="0F0D1BFA" w14:textId="77777777" w:rsidR="008748D9" w:rsidRPr="00DF2D54" w:rsidRDefault="008748D9" w:rsidP="00F767D7">
            <w:pPr>
              <w:ind w:right="20"/>
              <w:jc w:val="center"/>
              <w:rPr>
                <w:rFonts w:ascii="Arial" w:hAnsi="Arial" w:cs="Arial"/>
                <w:sz w:val="16"/>
                <w:szCs w:val="18"/>
                <w:lang w:bidi="my-MM"/>
              </w:rPr>
            </w:pPr>
            <w:r w:rsidRPr="00DF2D54">
              <w:rPr>
                <w:rFonts w:ascii="Arial" w:hAnsi="Arial" w:cs="Arial"/>
                <w:sz w:val="16"/>
                <w:szCs w:val="18"/>
                <w:lang w:bidi="my-MM"/>
              </w:rPr>
              <w:t>Teaching Prominent</w:t>
            </w:r>
          </w:p>
          <w:p w14:paraId="04F6F5DA" w14:textId="77777777" w:rsidR="008748D9" w:rsidRPr="00DF2D54" w:rsidRDefault="008748D9" w:rsidP="00F767D7">
            <w:pPr>
              <w:ind w:right="20"/>
              <w:jc w:val="center"/>
              <w:rPr>
                <w:rFonts w:ascii="Arial" w:hAnsi="Arial" w:cs="Arial"/>
                <w:sz w:val="16"/>
                <w:szCs w:val="18"/>
                <w:lang w:bidi="my-MM"/>
              </w:rPr>
            </w:pPr>
          </w:p>
        </w:tc>
      </w:tr>
      <w:tr w:rsidR="008748D9" w:rsidRPr="00DF2D54" w14:paraId="105C8AAC" w14:textId="77777777" w:rsidTr="00F767D7">
        <w:tc>
          <w:tcPr>
            <w:tcW w:w="9710" w:type="dxa"/>
            <w:gridSpan w:val="10"/>
            <w:tcBorders>
              <w:top w:val="single" w:sz="6" w:space="0" w:color="auto"/>
              <w:left w:val="single" w:sz="6" w:space="0" w:color="auto"/>
              <w:bottom w:val="single" w:sz="6" w:space="0" w:color="auto"/>
              <w:right w:val="single" w:sz="6" w:space="0" w:color="auto"/>
            </w:tcBorders>
          </w:tcPr>
          <w:p w14:paraId="3CD85E93" w14:textId="77777777" w:rsidR="008748D9" w:rsidRPr="00DF2D54" w:rsidRDefault="008748D9" w:rsidP="00F767D7">
            <w:pPr>
              <w:ind w:right="20"/>
              <w:jc w:val="center"/>
              <w:rPr>
                <w:rFonts w:ascii="Arial" w:hAnsi="Arial" w:cs="Arial"/>
                <w:b/>
                <w:sz w:val="21"/>
                <w:szCs w:val="18"/>
                <w:lang w:bidi="my-MM"/>
              </w:rPr>
            </w:pPr>
          </w:p>
          <w:p w14:paraId="53B110C2" w14:textId="77777777" w:rsidR="008748D9" w:rsidRPr="00DF2D54" w:rsidRDefault="008748D9" w:rsidP="00F767D7">
            <w:pPr>
              <w:ind w:right="20"/>
              <w:jc w:val="center"/>
              <w:rPr>
                <w:rFonts w:ascii="Arial" w:hAnsi="Arial" w:cs="Arial"/>
                <w:b/>
                <w:sz w:val="21"/>
                <w:szCs w:val="18"/>
                <w:lang w:bidi="my-MM"/>
              </w:rPr>
            </w:pPr>
            <w:r w:rsidRPr="00DF2D54">
              <w:rPr>
                <w:rFonts w:ascii="Arial" w:hAnsi="Arial" w:cs="Arial"/>
                <w:b/>
                <w:sz w:val="21"/>
                <w:szCs w:val="18"/>
                <w:lang w:bidi="my-MM"/>
              </w:rPr>
              <w:t>Caesarea</w:t>
            </w:r>
          </w:p>
          <w:p w14:paraId="4ADCB6C5" w14:textId="77777777" w:rsidR="008748D9" w:rsidRPr="00DF2D54" w:rsidRDefault="008748D9" w:rsidP="00F767D7">
            <w:pPr>
              <w:ind w:right="20"/>
              <w:jc w:val="center"/>
              <w:rPr>
                <w:rFonts w:ascii="Arial" w:hAnsi="Arial" w:cs="Arial"/>
                <w:b/>
                <w:sz w:val="21"/>
                <w:szCs w:val="18"/>
                <w:lang w:bidi="my-MM"/>
              </w:rPr>
            </w:pPr>
          </w:p>
        </w:tc>
      </w:tr>
      <w:tr w:rsidR="008748D9" w:rsidRPr="00DF2D54" w14:paraId="2278B0BA" w14:textId="77777777" w:rsidTr="00F767D7">
        <w:tc>
          <w:tcPr>
            <w:tcW w:w="9710" w:type="dxa"/>
            <w:gridSpan w:val="10"/>
            <w:tcBorders>
              <w:top w:val="single" w:sz="6" w:space="0" w:color="auto"/>
              <w:left w:val="single" w:sz="6" w:space="0" w:color="auto"/>
              <w:bottom w:val="single" w:sz="6" w:space="0" w:color="auto"/>
              <w:right w:val="single" w:sz="6" w:space="0" w:color="auto"/>
            </w:tcBorders>
          </w:tcPr>
          <w:p w14:paraId="49409990" w14:textId="77777777" w:rsidR="008748D9" w:rsidRPr="00DF2D54" w:rsidRDefault="008748D9" w:rsidP="00F767D7">
            <w:pPr>
              <w:ind w:right="20"/>
              <w:jc w:val="center"/>
              <w:rPr>
                <w:rFonts w:ascii="Arial" w:hAnsi="Arial" w:cs="Arial"/>
                <w:b/>
                <w:sz w:val="21"/>
                <w:szCs w:val="18"/>
                <w:lang w:bidi="my-MM"/>
              </w:rPr>
            </w:pPr>
          </w:p>
          <w:p w14:paraId="4E50022D" w14:textId="77777777" w:rsidR="008748D9" w:rsidRPr="00DF2D54" w:rsidRDefault="008748D9" w:rsidP="00F767D7">
            <w:pPr>
              <w:ind w:right="20"/>
              <w:jc w:val="center"/>
              <w:rPr>
                <w:rFonts w:ascii="Arial" w:hAnsi="Arial" w:cs="Arial"/>
                <w:b/>
                <w:sz w:val="21"/>
                <w:szCs w:val="18"/>
                <w:lang w:bidi="my-MM"/>
              </w:rPr>
            </w:pPr>
            <w:r w:rsidRPr="00DF2D54">
              <w:rPr>
                <w:rFonts w:ascii="Arial" w:hAnsi="Arial" w:cs="Arial"/>
                <w:b/>
                <w:sz w:val="21"/>
                <w:szCs w:val="18"/>
                <w:lang w:bidi="my-MM"/>
              </w:rPr>
              <w:t xml:space="preserve">Written </w:t>
            </w:r>
            <w:r w:rsidRPr="00DF2D54">
              <w:rPr>
                <w:rFonts w:ascii="Arial" w:hAnsi="Arial" w:cs="Arial"/>
                <w:b/>
                <w:sz w:val="16"/>
                <w:szCs w:val="18"/>
                <w:lang w:bidi="my-MM"/>
              </w:rPr>
              <w:t>AD</w:t>
            </w:r>
            <w:r w:rsidRPr="00DF2D54">
              <w:rPr>
                <w:rFonts w:ascii="Arial" w:hAnsi="Arial" w:cs="Arial"/>
                <w:b/>
                <w:sz w:val="21"/>
                <w:szCs w:val="18"/>
                <w:lang w:bidi="my-MM"/>
              </w:rPr>
              <w:t xml:space="preserve"> 57-59</w:t>
            </w:r>
          </w:p>
          <w:p w14:paraId="6E706285" w14:textId="77777777" w:rsidR="008748D9" w:rsidRPr="00DF2D54" w:rsidRDefault="008748D9" w:rsidP="00F767D7">
            <w:pPr>
              <w:ind w:right="20"/>
              <w:jc w:val="center"/>
              <w:rPr>
                <w:rFonts w:ascii="Arial" w:hAnsi="Arial" w:cs="Arial"/>
                <w:b/>
                <w:sz w:val="21"/>
                <w:szCs w:val="18"/>
                <w:lang w:bidi="my-MM"/>
              </w:rPr>
            </w:pPr>
            <w:r w:rsidRPr="00DF2D54">
              <w:rPr>
                <w:rFonts w:ascii="Arial" w:hAnsi="Arial" w:cs="Arial"/>
                <w:b/>
                <w:sz w:val="21"/>
                <w:szCs w:val="18"/>
                <w:lang w:bidi="my-MM"/>
              </w:rPr>
              <w:t xml:space="preserve">Covers 5 </w:t>
            </w:r>
            <w:r w:rsidRPr="00DF2D54">
              <w:rPr>
                <w:rFonts w:ascii="Arial" w:hAnsi="Arial" w:cs="Arial"/>
                <w:b/>
                <w:sz w:val="16"/>
                <w:szCs w:val="18"/>
                <w:lang w:bidi="my-MM"/>
              </w:rPr>
              <w:t>BC</w:t>
            </w:r>
            <w:r w:rsidRPr="00DF2D54">
              <w:rPr>
                <w:rFonts w:ascii="Arial" w:hAnsi="Arial" w:cs="Arial"/>
                <w:b/>
                <w:sz w:val="21"/>
                <w:szCs w:val="18"/>
                <w:lang w:bidi="my-MM"/>
              </w:rPr>
              <w:t>–</w:t>
            </w:r>
            <w:r w:rsidRPr="00DF2D54">
              <w:rPr>
                <w:rFonts w:ascii="Arial" w:hAnsi="Arial" w:cs="Arial"/>
                <w:b/>
                <w:sz w:val="16"/>
                <w:szCs w:val="18"/>
                <w:lang w:bidi="my-MM"/>
              </w:rPr>
              <w:t>AD</w:t>
            </w:r>
            <w:r w:rsidRPr="00DF2D54">
              <w:rPr>
                <w:rFonts w:ascii="Arial" w:hAnsi="Arial" w:cs="Arial"/>
                <w:b/>
                <w:sz w:val="21"/>
                <w:szCs w:val="18"/>
                <w:lang w:bidi="my-MM"/>
              </w:rPr>
              <w:t xml:space="preserve"> 33</w:t>
            </w:r>
          </w:p>
          <w:p w14:paraId="688070EA" w14:textId="77777777" w:rsidR="008748D9" w:rsidRPr="00DF2D54" w:rsidRDefault="008748D9" w:rsidP="00F767D7">
            <w:pPr>
              <w:ind w:right="20"/>
              <w:jc w:val="center"/>
              <w:rPr>
                <w:rFonts w:ascii="Arial" w:hAnsi="Arial" w:cs="Arial"/>
                <w:b/>
                <w:sz w:val="21"/>
                <w:szCs w:val="18"/>
                <w:lang w:bidi="my-MM"/>
              </w:rPr>
            </w:pPr>
          </w:p>
        </w:tc>
      </w:tr>
    </w:tbl>
    <w:p w14:paraId="0B20A2BF" w14:textId="77777777" w:rsidR="008748D9" w:rsidRPr="00DF2D54" w:rsidRDefault="008748D9" w:rsidP="008748D9">
      <w:pPr>
        <w:ind w:left="20" w:hanging="20"/>
        <w:rPr>
          <w:rFonts w:ascii="Arial" w:hAnsi="Arial" w:cs="Arial"/>
          <w:b/>
          <w:sz w:val="21"/>
          <w:szCs w:val="18"/>
        </w:rPr>
      </w:pPr>
    </w:p>
    <w:p w14:paraId="7E101E53" w14:textId="77777777" w:rsidR="008748D9" w:rsidRPr="00DF2D54" w:rsidRDefault="008748D9" w:rsidP="008748D9">
      <w:pPr>
        <w:ind w:left="1260" w:hanging="1260"/>
        <w:rPr>
          <w:rFonts w:ascii="Arial" w:hAnsi="Arial" w:cs="Arial"/>
          <w:b/>
          <w:sz w:val="21"/>
          <w:szCs w:val="18"/>
        </w:rPr>
      </w:pPr>
    </w:p>
    <w:p w14:paraId="4B68450C" w14:textId="77777777" w:rsidR="008748D9" w:rsidRPr="00DF2D54" w:rsidRDefault="008748D9" w:rsidP="008748D9">
      <w:pPr>
        <w:ind w:left="1260" w:hanging="1260"/>
        <w:rPr>
          <w:rFonts w:ascii="Arial" w:hAnsi="Arial" w:cs="Arial"/>
          <w:b/>
          <w:sz w:val="21"/>
          <w:szCs w:val="18"/>
        </w:rPr>
      </w:pPr>
      <w:r w:rsidRPr="00DF2D54">
        <w:rPr>
          <w:rFonts w:ascii="Arial" w:hAnsi="Arial" w:cs="Arial"/>
          <w:b/>
          <w:sz w:val="21"/>
          <w:szCs w:val="18"/>
          <w:u w:val="single"/>
        </w:rPr>
        <w:t>Key Word</w:t>
      </w:r>
      <w:r w:rsidRPr="00DF2D54">
        <w:rPr>
          <w:rFonts w:ascii="Arial" w:hAnsi="Arial" w:cs="Arial"/>
          <w:b/>
          <w:sz w:val="21"/>
          <w:szCs w:val="18"/>
        </w:rPr>
        <w:t>:</w:t>
      </w:r>
      <w:r w:rsidRPr="00DF2D54">
        <w:rPr>
          <w:rFonts w:ascii="Arial" w:hAnsi="Arial" w:cs="Arial"/>
          <w:b/>
          <w:sz w:val="21"/>
          <w:szCs w:val="18"/>
        </w:rPr>
        <w:tab/>
        <w:t>Sovereignty I</w:t>
      </w:r>
    </w:p>
    <w:p w14:paraId="7A2DB09A" w14:textId="77777777" w:rsidR="008748D9" w:rsidRPr="00DF2D54" w:rsidRDefault="008748D9" w:rsidP="008748D9">
      <w:pPr>
        <w:ind w:left="1260" w:hanging="1260"/>
        <w:rPr>
          <w:rFonts w:ascii="Arial" w:hAnsi="Arial" w:cs="Arial"/>
          <w:b/>
          <w:sz w:val="21"/>
          <w:szCs w:val="18"/>
        </w:rPr>
      </w:pPr>
    </w:p>
    <w:p w14:paraId="45DCFC94" w14:textId="77777777" w:rsidR="008748D9" w:rsidRPr="00DF2D54" w:rsidRDefault="008748D9" w:rsidP="008748D9">
      <w:pPr>
        <w:ind w:left="1260" w:hanging="1260"/>
        <w:rPr>
          <w:rFonts w:ascii="Arial" w:hAnsi="Arial" w:cs="Arial"/>
          <w:b/>
          <w:sz w:val="21"/>
          <w:szCs w:val="18"/>
        </w:rPr>
      </w:pPr>
      <w:r w:rsidRPr="00DF2D54">
        <w:rPr>
          <w:rFonts w:ascii="Arial" w:hAnsi="Arial" w:cs="Arial"/>
          <w:b/>
          <w:sz w:val="21"/>
          <w:szCs w:val="18"/>
          <w:u w:val="single"/>
        </w:rPr>
        <w:t>Key Verse</w:t>
      </w:r>
      <w:r w:rsidRPr="00DF2D54">
        <w:rPr>
          <w:rFonts w:ascii="Arial" w:hAnsi="Arial" w:cs="Arial"/>
          <w:b/>
          <w:sz w:val="21"/>
          <w:szCs w:val="18"/>
        </w:rPr>
        <w:t>: “For the Son of Man came to seek and to save what was lost” (Luke 19:10).</w:t>
      </w:r>
    </w:p>
    <w:p w14:paraId="49D2A48A" w14:textId="77777777" w:rsidR="008748D9" w:rsidRPr="00DF2D54" w:rsidRDefault="008748D9" w:rsidP="008748D9">
      <w:pPr>
        <w:ind w:left="20" w:hanging="20"/>
        <w:rPr>
          <w:rFonts w:ascii="Arial" w:hAnsi="Arial" w:cs="Arial"/>
          <w:b/>
          <w:sz w:val="21"/>
          <w:szCs w:val="18"/>
        </w:rPr>
      </w:pPr>
    </w:p>
    <w:p w14:paraId="30FF15C1" w14:textId="77777777" w:rsidR="008748D9" w:rsidRPr="00DF2D54" w:rsidRDefault="008748D9" w:rsidP="008748D9">
      <w:pPr>
        <w:ind w:left="20" w:hanging="20"/>
        <w:rPr>
          <w:rFonts w:ascii="Arial" w:hAnsi="Arial" w:cs="Arial"/>
          <w:b/>
          <w:sz w:val="21"/>
          <w:szCs w:val="18"/>
        </w:rPr>
      </w:pPr>
      <w:r w:rsidRPr="00DF2D54">
        <w:rPr>
          <w:rFonts w:ascii="Arial" w:hAnsi="Arial" w:cs="Arial"/>
          <w:b/>
          <w:sz w:val="21"/>
          <w:szCs w:val="18"/>
          <w:u w:val="single"/>
        </w:rPr>
        <w:t>Summary Statement</w:t>
      </w:r>
      <w:r w:rsidRPr="00DF2D54">
        <w:rPr>
          <w:rFonts w:ascii="Arial" w:hAnsi="Arial" w:cs="Arial"/>
          <w:b/>
          <w:sz w:val="21"/>
          <w:szCs w:val="18"/>
        </w:rPr>
        <w:t xml:space="preserve">: </w:t>
      </w:r>
      <w:r w:rsidRPr="00764023">
        <w:rPr>
          <w:rFonts w:ascii="Arial" w:hAnsi="Arial" w:cs="Arial"/>
          <w:b/>
          <w:sz w:val="21"/>
          <w:szCs w:val="21"/>
        </w:rPr>
        <w:t xml:space="preserve">The way to confirm Theophilus in his faith is to show the </w:t>
      </w:r>
      <w:r w:rsidRPr="00764023">
        <w:rPr>
          <w:rFonts w:ascii="Arial" w:hAnsi="Arial" w:cs="Arial"/>
          <w:b/>
          <w:i/>
          <w:sz w:val="21"/>
          <w:szCs w:val="21"/>
        </w:rPr>
        <w:t>sovereignly directed progress of the kingdom message</w:t>
      </w:r>
      <w:r w:rsidRPr="00764023">
        <w:rPr>
          <w:rFonts w:ascii="Arial" w:hAnsi="Arial" w:cs="Arial"/>
          <w:b/>
          <w:sz w:val="21"/>
          <w:szCs w:val="21"/>
        </w:rPr>
        <w:t xml:space="preserve"> from Jewish rejection of Jesus as Messiah to Gentile acceptance.</w:t>
      </w:r>
    </w:p>
    <w:p w14:paraId="44F25BDD" w14:textId="77777777" w:rsidR="008748D9" w:rsidRPr="00DF2D54" w:rsidRDefault="008748D9" w:rsidP="008748D9">
      <w:pPr>
        <w:ind w:left="20" w:hanging="20"/>
        <w:rPr>
          <w:rFonts w:ascii="Arial" w:hAnsi="Arial" w:cs="Arial"/>
          <w:b/>
          <w:sz w:val="21"/>
          <w:szCs w:val="18"/>
        </w:rPr>
      </w:pPr>
    </w:p>
    <w:p w14:paraId="20BB0374" w14:textId="77777777" w:rsidR="008748D9" w:rsidRPr="00DF2D54" w:rsidRDefault="008748D9" w:rsidP="008748D9">
      <w:pPr>
        <w:ind w:left="20" w:hanging="20"/>
        <w:rPr>
          <w:rFonts w:ascii="Arial" w:hAnsi="Arial" w:cs="Arial"/>
          <w:b/>
          <w:sz w:val="21"/>
          <w:szCs w:val="18"/>
        </w:rPr>
      </w:pPr>
      <w:r w:rsidRPr="00DF2D54">
        <w:rPr>
          <w:rFonts w:ascii="Arial" w:hAnsi="Arial" w:cs="Arial"/>
          <w:b/>
          <w:sz w:val="21"/>
          <w:szCs w:val="18"/>
          <w:u w:val="single"/>
        </w:rPr>
        <w:t>Application</w:t>
      </w:r>
      <w:r w:rsidRPr="00DF2D54">
        <w:rPr>
          <w:rFonts w:ascii="Arial" w:hAnsi="Arial" w:cs="Arial"/>
          <w:b/>
          <w:sz w:val="21"/>
          <w:szCs w:val="18"/>
        </w:rPr>
        <w:t>: Have you recognized God’s sovereign leading in your life to bring you to Christ?</w:t>
      </w:r>
    </w:p>
    <w:p w14:paraId="7255DD91" w14:textId="41804EA2" w:rsidR="00B14842" w:rsidRPr="00B14842" w:rsidRDefault="008748D9" w:rsidP="008748D9">
      <w:r w:rsidRPr="00DF2D54">
        <w:rPr>
          <w:rFonts w:ascii="Arial" w:hAnsi="Arial" w:cs="Arial"/>
          <w:b/>
          <w:sz w:val="21"/>
          <w:szCs w:val="18"/>
        </w:rPr>
        <w:br w:type="page"/>
      </w:r>
    </w:p>
    <w:p w14:paraId="78C46359" w14:textId="77777777" w:rsidR="00E73AD6" w:rsidRDefault="00000000" w:rsidP="00436BB5">
      <w:pPr>
        <w:pStyle w:val="Heading3"/>
      </w:pPr>
      <w:bookmarkStart w:id="27" w:name="_Toc534451281"/>
      <w:r>
        <w:lastRenderedPageBreak/>
        <w:t>John</w:t>
      </w:r>
      <w:bookmarkEnd w:id="27"/>
    </w:p>
    <w:p w14:paraId="66522986" w14:textId="77777777" w:rsidR="008748D9" w:rsidRPr="00BC13BB" w:rsidRDefault="008748D9" w:rsidP="008748D9">
      <w:pPr>
        <w:ind w:left="20" w:hanging="20"/>
        <w:jc w:val="center"/>
        <w:rPr>
          <w:rFonts w:ascii="Arial" w:hAnsi="Arial" w:cs="Arial"/>
          <w:b/>
          <w:sz w:val="44"/>
          <w:szCs w:val="18"/>
        </w:rPr>
      </w:pPr>
      <w:r w:rsidRPr="00BC13BB">
        <w:rPr>
          <w:rFonts w:ascii="Arial" w:hAnsi="Arial" w:cs="Arial"/>
          <w:b/>
          <w:sz w:val="44"/>
          <w:szCs w:val="18"/>
        </w:rPr>
        <w:t>John</w:t>
      </w:r>
    </w:p>
    <w:p w14:paraId="790FF42F" w14:textId="77777777" w:rsidR="008748D9" w:rsidRPr="00BC13BB" w:rsidRDefault="008748D9" w:rsidP="008748D9">
      <w:pPr>
        <w:ind w:left="20" w:hanging="20"/>
        <w:jc w:val="center"/>
        <w:rPr>
          <w:rFonts w:ascii="Arial" w:hAnsi="Arial" w:cs="Arial"/>
          <w:b/>
          <w:sz w:val="21"/>
          <w:szCs w:val="18"/>
        </w:rPr>
      </w:pPr>
    </w:p>
    <w:tbl>
      <w:tblPr>
        <w:tblW w:w="0" w:type="auto"/>
        <w:tblLayout w:type="fixed"/>
        <w:tblCellMar>
          <w:left w:w="80" w:type="dxa"/>
          <w:right w:w="80" w:type="dxa"/>
        </w:tblCellMar>
        <w:tblLook w:val="0000" w:firstRow="0" w:lastRow="0" w:firstColumn="0" w:lastColumn="0" w:noHBand="0" w:noVBand="0"/>
      </w:tblPr>
      <w:tblGrid>
        <w:gridCol w:w="1520"/>
        <w:gridCol w:w="1440"/>
        <w:gridCol w:w="1350"/>
        <w:gridCol w:w="1710"/>
        <w:gridCol w:w="2372"/>
        <w:gridCol w:w="1408"/>
      </w:tblGrid>
      <w:tr w:rsidR="008748D9" w:rsidRPr="00BC13BB" w14:paraId="304E86F3" w14:textId="77777777" w:rsidTr="00F767D7">
        <w:tc>
          <w:tcPr>
            <w:tcW w:w="9800" w:type="dxa"/>
            <w:gridSpan w:val="6"/>
            <w:tcBorders>
              <w:top w:val="single" w:sz="6" w:space="0" w:color="auto"/>
              <w:left w:val="single" w:sz="6" w:space="0" w:color="auto"/>
              <w:bottom w:val="single" w:sz="6" w:space="0" w:color="auto"/>
              <w:right w:val="single" w:sz="6" w:space="0" w:color="auto"/>
            </w:tcBorders>
            <w:shd w:val="clear" w:color="auto" w:fill="000000"/>
          </w:tcPr>
          <w:p w14:paraId="7417BA10" w14:textId="77777777" w:rsidR="008748D9" w:rsidRPr="00BC13BB" w:rsidRDefault="008748D9" w:rsidP="00F767D7">
            <w:pPr>
              <w:jc w:val="center"/>
              <w:rPr>
                <w:rFonts w:ascii="Arial" w:hAnsi="Arial" w:cs="Arial"/>
                <w:b/>
                <w:szCs w:val="18"/>
              </w:rPr>
            </w:pPr>
            <w:bookmarkStart w:id="28" w:name="OLE_LINK1"/>
          </w:p>
          <w:p w14:paraId="4D49F5EB" w14:textId="77777777" w:rsidR="008748D9" w:rsidRPr="00BC13BB" w:rsidRDefault="008748D9" w:rsidP="00F767D7">
            <w:pPr>
              <w:jc w:val="center"/>
              <w:rPr>
                <w:rFonts w:ascii="Arial" w:hAnsi="Arial" w:cs="Arial"/>
                <w:b/>
                <w:sz w:val="32"/>
                <w:szCs w:val="18"/>
              </w:rPr>
            </w:pPr>
            <w:r w:rsidRPr="00BC13BB">
              <w:rPr>
                <w:rFonts w:ascii="Arial" w:hAnsi="Arial" w:cs="Arial"/>
                <w:b/>
                <w:sz w:val="32"/>
                <w:szCs w:val="18"/>
              </w:rPr>
              <w:t>Deity Made Man for Eternal Life</w:t>
            </w:r>
          </w:p>
          <w:p w14:paraId="296C06D3" w14:textId="77777777" w:rsidR="008748D9" w:rsidRPr="00BC13BB" w:rsidRDefault="008748D9" w:rsidP="00F767D7">
            <w:pPr>
              <w:jc w:val="center"/>
              <w:rPr>
                <w:rFonts w:ascii="Arial" w:hAnsi="Arial" w:cs="Arial"/>
                <w:b/>
                <w:szCs w:val="18"/>
              </w:rPr>
            </w:pPr>
          </w:p>
        </w:tc>
      </w:tr>
      <w:tr w:rsidR="008748D9" w:rsidRPr="00BC13BB" w14:paraId="45AE154A" w14:textId="77777777" w:rsidTr="00F767D7">
        <w:tc>
          <w:tcPr>
            <w:tcW w:w="1520" w:type="dxa"/>
            <w:tcBorders>
              <w:top w:val="single" w:sz="6" w:space="0" w:color="auto"/>
              <w:left w:val="single" w:sz="6" w:space="0" w:color="auto"/>
              <w:bottom w:val="single" w:sz="6" w:space="0" w:color="auto"/>
              <w:right w:val="single" w:sz="6" w:space="0" w:color="auto"/>
            </w:tcBorders>
          </w:tcPr>
          <w:p w14:paraId="4F9BD7E4" w14:textId="77777777" w:rsidR="008748D9" w:rsidRPr="00BC13BB" w:rsidRDefault="008748D9" w:rsidP="00F767D7">
            <w:pPr>
              <w:jc w:val="center"/>
              <w:rPr>
                <w:rFonts w:ascii="Arial" w:hAnsi="Arial" w:cs="Arial"/>
                <w:b/>
                <w:sz w:val="21"/>
                <w:szCs w:val="18"/>
              </w:rPr>
            </w:pPr>
          </w:p>
          <w:p w14:paraId="28B627D6"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Deity</w:t>
            </w:r>
          </w:p>
          <w:p w14:paraId="6F2306B2"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of the</w:t>
            </w:r>
          </w:p>
          <w:p w14:paraId="2DC4BF38"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Son of God</w:t>
            </w:r>
          </w:p>
          <w:p w14:paraId="6FE8980A" w14:textId="77777777" w:rsidR="008748D9" w:rsidRPr="00BC13BB" w:rsidRDefault="008748D9" w:rsidP="00F767D7">
            <w:pPr>
              <w:jc w:val="center"/>
              <w:rPr>
                <w:rFonts w:ascii="Arial" w:hAnsi="Arial" w:cs="Arial"/>
                <w:b/>
                <w:sz w:val="21"/>
                <w:szCs w:val="18"/>
              </w:rPr>
            </w:pPr>
          </w:p>
        </w:tc>
        <w:tc>
          <w:tcPr>
            <w:tcW w:w="2790" w:type="dxa"/>
            <w:gridSpan w:val="2"/>
            <w:tcBorders>
              <w:top w:val="single" w:sz="6" w:space="0" w:color="auto"/>
              <w:left w:val="single" w:sz="6" w:space="0" w:color="auto"/>
              <w:bottom w:val="single" w:sz="6" w:space="0" w:color="auto"/>
              <w:right w:val="single" w:sz="6" w:space="0" w:color="auto"/>
            </w:tcBorders>
          </w:tcPr>
          <w:p w14:paraId="491DA986" w14:textId="77777777" w:rsidR="008748D9" w:rsidRPr="00BC13BB" w:rsidRDefault="008748D9" w:rsidP="00F767D7">
            <w:pPr>
              <w:jc w:val="center"/>
              <w:rPr>
                <w:rFonts w:ascii="Arial" w:hAnsi="Arial" w:cs="Arial"/>
                <w:b/>
                <w:sz w:val="21"/>
                <w:szCs w:val="18"/>
              </w:rPr>
            </w:pPr>
          </w:p>
          <w:p w14:paraId="11FD571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Revelation </w:t>
            </w:r>
          </w:p>
          <w:p w14:paraId="3F03E0C8"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of the </w:t>
            </w:r>
          </w:p>
          <w:p w14:paraId="12D32C0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Son of God </w:t>
            </w:r>
          </w:p>
        </w:tc>
        <w:tc>
          <w:tcPr>
            <w:tcW w:w="1710" w:type="dxa"/>
            <w:tcBorders>
              <w:top w:val="single" w:sz="6" w:space="0" w:color="auto"/>
              <w:left w:val="single" w:sz="6" w:space="0" w:color="auto"/>
              <w:bottom w:val="single" w:sz="6" w:space="0" w:color="auto"/>
              <w:right w:val="single" w:sz="6" w:space="0" w:color="auto"/>
            </w:tcBorders>
          </w:tcPr>
          <w:p w14:paraId="4A4DCEEE" w14:textId="77777777" w:rsidR="008748D9" w:rsidRPr="00BC13BB" w:rsidRDefault="008748D9" w:rsidP="00F767D7">
            <w:pPr>
              <w:jc w:val="center"/>
              <w:rPr>
                <w:rFonts w:ascii="Arial" w:hAnsi="Arial" w:cs="Arial"/>
                <w:b/>
                <w:sz w:val="21"/>
                <w:szCs w:val="18"/>
              </w:rPr>
            </w:pPr>
          </w:p>
          <w:p w14:paraId="260862F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Preparation </w:t>
            </w:r>
          </w:p>
          <w:p w14:paraId="2ACA7EA5"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of the</w:t>
            </w:r>
          </w:p>
          <w:p w14:paraId="356947A6"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Son’s Disciples</w:t>
            </w:r>
          </w:p>
        </w:tc>
        <w:tc>
          <w:tcPr>
            <w:tcW w:w="2372" w:type="dxa"/>
            <w:tcBorders>
              <w:top w:val="single" w:sz="6" w:space="0" w:color="auto"/>
              <w:left w:val="single" w:sz="6" w:space="0" w:color="auto"/>
              <w:bottom w:val="single" w:sz="6" w:space="0" w:color="auto"/>
              <w:right w:val="single" w:sz="6" w:space="0" w:color="auto"/>
            </w:tcBorders>
          </w:tcPr>
          <w:p w14:paraId="22EE7EA1" w14:textId="77777777" w:rsidR="008748D9" w:rsidRPr="00BC13BB" w:rsidRDefault="008748D9" w:rsidP="00F767D7">
            <w:pPr>
              <w:jc w:val="center"/>
              <w:rPr>
                <w:rFonts w:ascii="Arial" w:hAnsi="Arial" w:cs="Arial"/>
                <w:b/>
                <w:sz w:val="21"/>
                <w:szCs w:val="18"/>
              </w:rPr>
            </w:pPr>
          </w:p>
          <w:p w14:paraId="327C995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Passion/Resurrection</w:t>
            </w:r>
          </w:p>
          <w:p w14:paraId="71146B6F"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of the </w:t>
            </w:r>
          </w:p>
          <w:p w14:paraId="376A7BAF"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Son of God</w:t>
            </w:r>
          </w:p>
        </w:tc>
        <w:tc>
          <w:tcPr>
            <w:tcW w:w="1408" w:type="dxa"/>
            <w:tcBorders>
              <w:top w:val="single" w:sz="6" w:space="0" w:color="auto"/>
              <w:left w:val="single" w:sz="6" w:space="0" w:color="auto"/>
              <w:bottom w:val="single" w:sz="6" w:space="0" w:color="auto"/>
              <w:right w:val="single" w:sz="6" w:space="0" w:color="auto"/>
            </w:tcBorders>
          </w:tcPr>
          <w:p w14:paraId="0B17B3E1" w14:textId="77777777" w:rsidR="008748D9" w:rsidRPr="00BC13BB" w:rsidRDefault="008748D9" w:rsidP="00F767D7">
            <w:pPr>
              <w:jc w:val="center"/>
              <w:rPr>
                <w:rFonts w:ascii="Arial" w:hAnsi="Arial" w:cs="Arial"/>
                <w:b/>
                <w:sz w:val="21"/>
                <w:szCs w:val="18"/>
              </w:rPr>
            </w:pPr>
          </w:p>
          <w:p w14:paraId="275C8745"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Adequacy </w:t>
            </w:r>
          </w:p>
          <w:p w14:paraId="23BE3550"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of the </w:t>
            </w:r>
          </w:p>
          <w:p w14:paraId="53101055"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Son of God </w:t>
            </w:r>
          </w:p>
          <w:p w14:paraId="2A4F77A7" w14:textId="77777777" w:rsidR="008748D9" w:rsidRPr="00BC13BB" w:rsidRDefault="008748D9" w:rsidP="00F767D7">
            <w:pPr>
              <w:jc w:val="center"/>
              <w:rPr>
                <w:rFonts w:ascii="Arial" w:hAnsi="Arial" w:cs="Arial"/>
                <w:b/>
                <w:sz w:val="21"/>
                <w:szCs w:val="18"/>
              </w:rPr>
            </w:pPr>
          </w:p>
        </w:tc>
      </w:tr>
      <w:tr w:rsidR="008748D9" w:rsidRPr="00BC13BB" w14:paraId="540EE280" w14:textId="77777777" w:rsidTr="00F767D7">
        <w:tc>
          <w:tcPr>
            <w:tcW w:w="1520" w:type="dxa"/>
            <w:tcBorders>
              <w:top w:val="single" w:sz="6" w:space="0" w:color="auto"/>
              <w:left w:val="single" w:sz="6" w:space="0" w:color="auto"/>
              <w:bottom w:val="single" w:sz="6" w:space="0" w:color="auto"/>
              <w:right w:val="single" w:sz="6" w:space="0" w:color="auto"/>
            </w:tcBorders>
          </w:tcPr>
          <w:p w14:paraId="427386A2" w14:textId="77777777" w:rsidR="008748D9" w:rsidRPr="00BC13BB" w:rsidRDefault="008748D9" w:rsidP="00F767D7">
            <w:pPr>
              <w:jc w:val="center"/>
              <w:rPr>
                <w:rFonts w:ascii="Arial" w:hAnsi="Arial" w:cs="Arial"/>
                <w:b/>
                <w:sz w:val="21"/>
                <w:szCs w:val="18"/>
              </w:rPr>
            </w:pPr>
          </w:p>
          <w:p w14:paraId="6500CB04"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1:1-18</w:t>
            </w:r>
          </w:p>
        </w:tc>
        <w:tc>
          <w:tcPr>
            <w:tcW w:w="2790" w:type="dxa"/>
            <w:gridSpan w:val="2"/>
            <w:tcBorders>
              <w:top w:val="single" w:sz="6" w:space="0" w:color="auto"/>
              <w:left w:val="single" w:sz="6" w:space="0" w:color="auto"/>
              <w:bottom w:val="single" w:sz="6" w:space="0" w:color="auto"/>
              <w:right w:val="single" w:sz="6" w:space="0" w:color="auto"/>
            </w:tcBorders>
          </w:tcPr>
          <w:p w14:paraId="6A79544F" w14:textId="77777777" w:rsidR="008748D9" w:rsidRPr="00BC13BB" w:rsidRDefault="008748D9" w:rsidP="00F767D7">
            <w:pPr>
              <w:jc w:val="center"/>
              <w:rPr>
                <w:rFonts w:ascii="Arial" w:hAnsi="Arial" w:cs="Arial"/>
                <w:b/>
                <w:sz w:val="21"/>
                <w:szCs w:val="18"/>
              </w:rPr>
            </w:pPr>
          </w:p>
          <w:p w14:paraId="4BA43E34"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1:19–12:50</w:t>
            </w:r>
          </w:p>
        </w:tc>
        <w:tc>
          <w:tcPr>
            <w:tcW w:w="1710" w:type="dxa"/>
            <w:tcBorders>
              <w:top w:val="single" w:sz="6" w:space="0" w:color="auto"/>
              <w:left w:val="single" w:sz="6" w:space="0" w:color="auto"/>
              <w:bottom w:val="single" w:sz="6" w:space="0" w:color="auto"/>
              <w:right w:val="single" w:sz="6" w:space="0" w:color="auto"/>
            </w:tcBorders>
          </w:tcPr>
          <w:p w14:paraId="76F3331E" w14:textId="77777777" w:rsidR="008748D9" w:rsidRPr="00BC13BB" w:rsidRDefault="008748D9" w:rsidP="00F767D7">
            <w:pPr>
              <w:jc w:val="center"/>
              <w:rPr>
                <w:rFonts w:ascii="Arial" w:hAnsi="Arial" w:cs="Arial"/>
                <w:b/>
                <w:sz w:val="21"/>
                <w:szCs w:val="18"/>
              </w:rPr>
            </w:pPr>
          </w:p>
          <w:p w14:paraId="6AFD0B1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13–17</w:t>
            </w:r>
          </w:p>
        </w:tc>
        <w:tc>
          <w:tcPr>
            <w:tcW w:w="2372" w:type="dxa"/>
            <w:tcBorders>
              <w:top w:val="single" w:sz="6" w:space="0" w:color="auto"/>
              <w:left w:val="single" w:sz="6" w:space="0" w:color="auto"/>
              <w:bottom w:val="single" w:sz="6" w:space="0" w:color="auto"/>
              <w:right w:val="single" w:sz="6" w:space="0" w:color="auto"/>
            </w:tcBorders>
          </w:tcPr>
          <w:p w14:paraId="08A07C75" w14:textId="77777777" w:rsidR="008748D9" w:rsidRPr="00BC13BB" w:rsidRDefault="008748D9" w:rsidP="00F767D7">
            <w:pPr>
              <w:jc w:val="center"/>
              <w:rPr>
                <w:rFonts w:ascii="Arial" w:hAnsi="Arial" w:cs="Arial"/>
                <w:b/>
                <w:sz w:val="21"/>
                <w:szCs w:val="18"/>
              </w:rPr>
            </w:pPr>
          </w:p>
          <w:p w14:paraId="0FD3400A"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18–20</w:t>
            </w:r>
          </w:p>
        </w:tc>
        <w:tc>
          <w:tcPr>
            <w:tcW w:w="1408" w:type="dxa"/>
            <w:tcBorders>
              <w:top w:val="single" w:sz="6" w:space="0" w:color="auto"/>
              <w:left w:val="single" w:sz="6" w:space="0" w:color="auto"/>
              <w:bottom w:val="single" w:sz="6" w:space="0" w:color="auto"/>
              <w:right w:val="single" w:sz="6" w:space="0" w:color="auto"/>
            </w:tcBorders>
          </w:tcPr>
          <w:p w14:paraId="364C8791" w14:textId="77777777" w:rsidR="008748D9" w:rsidRPr="00BC13BB" w:rsidRDefault="008748D9" w:rsidP="00F767D7">
            <w:pPr>
              <w:jc w:val="center"/>
              <w:rPr>
                <w:rFonts w:ascii="Arial" w:hAnsi="Arial" w:cs="Arial"/>
                <w:b/>
                <w:sz w:val="21"/>
                <w:szCs w:val="18"/>
              </w:rPr>
            </w:pPr>
          </w:p>
          <w:p w14:paraId="30F9878A"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21 </w:t>
            </w:r>
          </w:p>
          <w:p w14:paraId="6FD18602" w14:textId="77777777" w:rsidR="008748D9" w:rsidRPr="00BC13BB" w:rsidRDefault="008748D9" w:rsidP="00F767D7">
            <w:pPr>
              <w:jc w:val="center"/>
              <w:rPr>
                <w:rFonts w:ascii="Arial" w:hAnsi="Arial" w:cs="Arial"/>
                <w:b/>
                <w:sz w:val="21"/>
                <w:szCs w:val="18"/>
              </w:rPr>
            </w:pPr>
          </w:p>
        </w:tc>
      </w:tr>
      <w:tr w:rsidR="008748D9" w:rsidRPr="00BC13BB" w14:paraId="3538B557" w14:textId="77777777" w:rsidTr="00F767D7">
        <w:tc>
          <w:tcPr>
            <w:tcW w:w="1520" w:type="dxa"/>
            <w:tcBorders>
              <w:top w:val="single" w:sz="6" w:space="0" w:color="auto"/>
              <w:left w:val="single" w:sz="6" w:space="0" w:color="auto"/>
              <w:bottom w:val="single" w:sz="6" w:space="0" w:color="auto"/>
              <w:right w:val="single" w:sz="6" w:space="0" w:color="auto"/>
            </w:tcBorders>
          </w:tcPr>
          <w:p w14:paraId="5A14385E" w14:textId="77777777" w:rsidR="008748D9" w:rsidRPr="00BC13BB" w:rsidRDefault="008748D9" w:rsidP="00F767D7">
            <w:pPr>
              <w:jc w:val="center"/>
              <w:rPr>
                <w:rFonts w:ascii="Arial" w:hAnsi="Arial" w:cs="Arial"/>
                <w:b/>
                <w:sz w:val="21"/>
                <w:szCs w:val="18"/>
              </w:rPr>
            </w:pPr>
          </w:p>
          <w:p w14:paraId="54C34F41"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Prologue</w:t>
            </w:r>
          </w:p>
        </w:tc>
        <w:tc>
          <w:tcPr>
            <w:tcW w:w="2790" w:type="dxa"/>
            <w:gridSpan w:val="2"/>
            <w:tcBorders>
              <w:top w:val="single" w:sz="6" w:space="0" w:color="auto"/>
              <w:left w:val="single" w:sz="6" w:space="0" w:color="auto"/>
              <w:bottom w:val="single" w:sz="6" w:space="0" w:color="auto"/>
              <w:right w:val="single" w:sz="6" w:space="0" w:color="auto"/>
            </w:tcBorders>
          </w:tcPr>
          <w:p w14:paraId="63C45A09" w14:textId="77777777" w:rsidR="008748D9" w:rsidRPr="00BC13BB" w:rsidRDefault="008748D9" w:rsidP="00F767D7">
            <w:pPr>
              <w:jc w:val="center"/>
              <w:rPr>
                <w:rFonts w:ascii="Arial" w:hAnsi="Arial" w:cs="Arial"/>
                <w:b/>
                <w:sz w:val="21"/>
                <w:szCs w:val="18"/>
              </w:rPr>
            </w:pPr>
          </w:p>
          <w:p w14:paraId="7EBEFAE9"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Public </w:t>
            </w:r>
          </w:p>
        </w:tc>
        <w:tc>
          <w:tcPr>
            <w:tcW w:w="1710" w:type="dxa"/>
            <w:tcBorders>
              <w:top w:val="single" w:sz="6" w:space="0" w:color="auto"/>
              <w:left w:val="single" w:sz="6" w:space="0" w:color="auto"/>
              <w:bottom w:val="single" w:sz="6" w:space="0" w:color="auto"/>
              <w:right w:val="single" w:sz="6" w:space="0" w:color="auto"/>
            </w:tcBorders>
          </w:tcPr>
          <w:p w14:paraId="7FACAF35" w14:textId="77777777" w:rsidR="008748D9" w:rsidRPr="00BC13BB" w:rsidRDefault="008748D9" w:rsidP="00F767D7">
            <w:pPr>
              <w:jc w:val="center"/>
              <w:rPr>
                <w:rFonts w:ascii="Arial" w:hAnsi="Arial" w:cs="Arial"/>
                <w:b/>
                <w:sz w:val="21"/>
                <w:szCs w:val="18"/>
              </w:rPr>
            </w:pPr>
          </w:p>
          <w:p w14:paraId="1ECA7A1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Private </w:t>
            </w:r>
          </w:p>
        </w:tc>
        <w:tc>
          <w:tcPr>
            <w:tcW w:w="2372" w:type="dxa"/>
            <w:tcBorders>
              <w:top w:val="single" w:sz="6" w:space="0" w:color="auto"/>
              <w:left w:val="single" w:sz="6" w:space="0" w:color="auto"/>
              <w:bottom w:val="single" w:sz="6" w:space="0" w:color="auto"/>
              <w:right w:val="single" w:sz="6" w:space="0" w:color="auto"/>
            </w:tcBorders>
          </w:tcPr>
          <w:p w14:paraId="58BBA019" w14:textId="77777777" w:rsidR="008748D9" w:rsidRPr="00BC13BB" w:rsidRDefault="008748D9" w:rsidP="00F767D7">
            <w:pPr>
              <w:jc w:val="center"/>
              <w:rPr>
                <w:rFonts w:ascii="Arial" w:hAnsi="Arial" w:cs="Arial"/>
                <w:b/>
                <w:sz w:val="21"/>
                <w:szCs w:val="18"/>
              </w:rPr>
            </w:pPr>
          </w:p>
          <w:p w14:paraId="30F9B8B3"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Public </w:t>
            </w:r>
          </w:p>
        </w:tc>
        <w:tc>
          <w:tcPr>
            <w:tcW w:w="1408" w:type="dxa"/>
            <w:tcBorders>
              <w:top w:val="single" w:sz="6" w:space="0" w:color="auto"/>
              <w:left w:val="single" w:sz="6" w:space="0" w:color="auto"/>
              <w:bottom w:val="single" w:sz="6" w:space="0" w:color="auto"/>
              <w:right w:val="single" w:sz="6" w:space="0" w:color="auto"/>
            </w:tcBorders>
          </w:tcPr>
          <w:p w14:paraId="772F67CB" w14:textId="77777777" w:rsidR="008748D9" w:rsidRPr="00BC13BB" w:rsidRDefault="008748D9" w:rsidP="00F767D7">
            <w:pPr>
              <w:jc w:val="center"/>
              <w:rPr>
                <w:rFonts w:ascii="Arial" w:hAnsi="Arial" w:cs="Arial"/>
                <w:b/>
                <w:sz w:val="21"/>
                <w:szCs w:val="18"/>
              </w:rPr>
            </w:pPr>
          </w:p>
          <w:p w14:paraId="70ADBC7F"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Private </w:t>
            </w:r>
          </w:p>
          <w:p w14:paraId="5425479A" w14:textId="77777777" w:rsidR="008748D9" w:rsidRPr="00BC13BB" w:rsidRDefault="008748D9" w:rsidP="00F767D7">
            <w:pPr>
              <w:jc w:val="center"/>
              <w:rPr>
                <w:rFonts w:ascii="Arial" w:hAnsi="Arial" w:cs="Arial"/>
                <w:b/>
                <w:sz w:val="21"/>
                <w:szCs w:val="18"/>
              </w:rPr>
            </w:pPr>
          </w:p>
        </w:tc>
      </w:tr>
      <w:tr w:rsidR="008748D9" w:rsidRPr="00BC13BB" w14:paraId="5042A3DD" w14:textId="77777777" w:rsidTr="00F767D7">
        <w:tc>
          <w:tcPr>
            <w:tcW w:w="1520" w:type="dxa"/>
            <w:tcBorders>
              <w:top w:val="single" w:sz="6" w:space="0" w:color="auto"/>
              <w:left w:val="single" w:sz="6" w:space="0" w:color="auto"/>
              <w:bottom w:val="single" w:sz="6" w:space="0" w:color="auto"/>
              <w:right w:val="single" w:sz="6" w:space="0" w:color="auto"/>
            </w:tcBorders>
          </w:tcPr>
          <w:p w14:paraId="5B918EA4" w14:textId="77777777" w:rsidR="008748D9" w:rsidRPr="00BC13BB" w:rsidRDefault="008748D9" w:rsidP="00F767D7">
            <w:pPr>
              <w:jc w:val="center"/>
              <w:rPr>
                <w:rFonts w:ascii="Arial" w:hAnsi="Arial" w:cs="Arial"/>
                <w:b/>
                <w:sz w:val="21"/>
                <w:szCs w:val="18"/>
              </w:rPr>
            </w:pPr>
          </w:p>
          <w:p w14:paraId="7A1A00B7"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Incarnation</w:t>
            </w:r>
          </w:p>
        </w:tc>
        <w:tc>
          <w:tcPr>
            <w:tcW w:w="1440" w:type="dxa"/>
            <w:tcBorders>
              <w:top w:val="single" w:sz="6" w:space="0" w:color="auto"/>
              <w:left w:val="single" w:sz="6" w:space="0" w:color="auto"/>
              <w:bottom w:val="single" w:sz="6" w:space="0" w:color="auto"/>
              <w:right w:val="single" w:sz="6" w:space="0" w:color="auto"/>
            </w:tcBorders>
          </w:tcPr>
          <w:p w14:paraId="529A7633" w14:textId="77777777" w:rsidR="008748D9" w:rsidRPr="00BC13BB" w:rsidRDefault="008748D9" w:rsidP="00F767D7">
            <w:pPr>
              <w:jc w:val="center"/>
              <w:rPr>
                <w:rFonts w:ascii="Arial" w:hAnsi="Arial" w:cs="Arial"/>
                <w:b/>
                <w:sz w:val="21"/>
                <w:szCs w:val="18"/>
              </w:rPr>
            </w:pPr>
          </w:p>
          <w:p w14:paraId="0AB556D3"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2 Signs Received</w:t>
            </w:r>
          </w:p>
          <w:p w14:paraId="69D09D63"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1:19–4:54 </w:t>
            </w:r>
          </w:p>
        </w:tc>
        <w:tc>
          <w:tcPr>
            <w:tcW w:w="1350" w:type="dxa"/>
            <w:tcBorders>
              <w:top w:val="single" w:sz="6" w:space="0" w:color="auto"/>
              <w:left w:val="single" w:sz="6" w:space="0" w:color="auto"/>
              <w:bottom w:val="single" w:sz="6" w:space="0" w:color="auto"/>
              <w:right w:val="single" w:sz="6" w:space="0" w:color="auto"/>
            </w:tcBorders>
          </w:tcPr>
          <w:p w14:paraId="0332DCC6" w14:textId="77777777" w:rsidR="008748D9" w:rsidRPr="00BC13BB" w:rsidRDefault="008748D9" w:rsidP="00F767D7">
            <w:pPr>
              <w:jc w:val="center"/>
              <w:rPr>
                <w:rFonts w:ascii="Arial" w:hAnsi="Arial" w:cs="Arial"/>
                <w:b/>
                <w:sz w:val="21"/>
                <w:szCs w:val="18"/>
              </w:rPr>
            </w:pPr>
          </w:p>
          <w:p w14:paraId="514C4A6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5 Signs Rejected</w:t>
            </w:r>
          </w:p>
          <w:p w14:paraId="76D04822"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5–12 </w:t>
            </w:r>
          </w:p>
          <w:p w14:paraId="2F6C3FF5" w14:textId="77777777" w:rsidR="008748D9" w:rsidRPr="00BC13BB" w:rsidRDefault="008748D9" w:rsidP="00F767D7">
            <w:pPr>
              <w:jc w:val="center"/>
              <w:rPr>
                <w:rFonts w:ascii="Arial" w:hAnsi="Arial" w:cs="Arial"/>
                <w:b/>
                <w:sz w:val="21"/>
                <w:szCs w:val="18"/>
              </w:rPr>
            </w:pPr>
          </w:p>
        </w:tc>
        <w:tc>
          <w:tcPr>
            <w:tcW w:w="1710" w:type="dxa"/>
            <w:tcBorders>
              <w:top w:val="single" w:sz="6" w:space="0" w:color="auto"/>
              <w:left w:val="single" w:sz="6" w:space="0" w:color="auto"/>
              <w:bottom w:val="single" w:sz="6" w:space="0" w:color="auto"/>
              <w:right w:val="single" w:sz="6" w:space="0" w:color="auto"/>
            </w:tcBorders>
          </w:tcPr>
          <w:p w14:paraId="66DE5A5E" w14:textId="77777777" w:rsidR="008748D9" w:rsidRPr="00BC13BB" w:rsidRDefault="008748D9" w:rsidP="00F767D7">
            <w:pPr>
              <w:jc w:val="center"/>
              <w:rPr>
                <w:rFonts w:ascii="Arial" w:hAnsi="Arial" w:cs="Arial"/>
                <w:b/>
                <w:sz w:val="21"/>
                <w:szCs w:val="18"/>
              </w:rPr>
            </w:pPr>
          </w:p>
          <w:p w14:paraId="7B3DA31C"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Upper Room Discourse </w:t>
            </w:r>
          </w:p>
          <w:p w14:paraId="06A756A5"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(no signs)</w:t>
            </w:r>
          </w:p>
        </w:tc>
        <w:tc>
          <w:tcPr>
            <w:tcW w:w="2372" w:type="dxa"/>
            <w:tcBorders>
              <w:top w:val="single" w:sz="6" w:space="0" w:color="auto"/>
              <w:left w:val="single" w:sz="6" w:space="0" w:color="auto"/>
              <w:bottom w:val="single" w:sz="6" w:space="0" w:color="auto"/>
              <w:right w:val="single" w:sz="6" w:space="0" w:color="auto"/>
            </w:tcBorders>
          </w:tcPr>
          <w:p w14:paraId="5CB3B9F4" w14:textId="77777777" w:rsidR="008748D9" w:rsidRPr="00BC13BB" w:rsidRDefault="008748D9" w:rsidP="00F767D7">
            <w:pPr>
              <w:jc w:val="center"/>
              <w:rPr>
                <w:rFonts w:ascii="Arial" w:hAnsi="Arial" w:cs="Arial"/>
                <w:b/>
                <w:sz w:val="21"/>
                <w:szCs w:val="18"/>
              </w:rPr>
            </w:pPr>
          </w:p>
          <w:p w14:paraId="75F1A073"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Ultimate Sign</w:t>
            </w:r>
          </w:p>
          <w:p w14:paraId="51A561AC"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 </w:t>
            </w:r>
          </w:p>
          <w:p w14:paraId="50A0F41A" w14:textId="77777777" w:rsidR="008748D9" w:rsidRPr="00BC13BB" w:rsidRDefault="008748D9" w:rsidP="00F767D7">
            <w:pPr>
              <w:jc w:val="center"/>
              <w:rPr>
                <w:rFonts w:ascii="Arial" w:hAnsi="Arial" w:cs="Arial"/>
                <w:b/>
                <w:sz w:val="21"/>
                <w:szCs w:val="18"/>
              </w:rPr>
            </w:pPr>
          </w:p>
        </w:tc>
        <w:tc>
          <w:tcPr>
            <w:tcW w:w="1408" w:type="dxa"/>
            <w:tcBorders>
              <w:top w:val="single" w:sz="6" w:space="0" w:color="auto"/>
              <w:left w:val="single" w:sz="6" w:space="0" w:color="auto"/>
              <w:bottom w:val="single" w:sz="6" w:space="0" w:color="auto"/>
              <w:right w:val="single" w:sz="6" w:space="0" w:color="auto"/>
            </w:tcBorders>
          </w:tcPr>
          <w:p w14:paraId="49C16382" w14:textId="77777777" w:rsidR="008748D9" w:rsidRPr="00BC13BB" w:rsidRDefault="008748D9" w:rsidP="00F767D7">
            <w:pPr>
              <w:jc w:val="center"/>
              <w:rPr>
                <w:rFonts w:ascii="Arial" w:hAnsi="Arial" w:cs="Arial"/>
                <w:b/>
                <w:sz w:val="21"/>
                <w:szCs w:val="18"/>
              </w:rPr>
            </w:pPr>
          </w:p>
          <w:p w14:paraId="1B1358C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Last Sign</w:t>
            </w:r>
          </w:p>
        </w:tc>
      </w:tr>
      <w:tr w:rsidR="008748D9" w:rsidRPr="00BC13BB" w14:paraId="075BE6F1" w14:textId="77777777" w:rsidTr="00F767D7">
        <w:tc>
          <w:tcPr>
            <w:tcW w:w="1520" w:type="dxa"/>
            <w:tcBorders>
              <w:top w:val="single" w:sz="6" w:space="0" w:color="auto"/>
              <w:left w:val="single" w:sz="6" w:space="0" w:color="auto"/>
              <w:bottom w:val="single" w:sz="6" w:space="0" w:color="auto"/>
              <w:right w:val="single" w:sz="6" w:space="0" w:color="auto"/>
            </w:tcBorders>
          </w:tcPr>
          <w:p w14:paraId="279524A3" w14:textId="77777777" w:rsidR="008748D9" w:rsidRPr="00BC13BB" w:rsidRDefault="008748D9" w:rsidP="00F767D7">
            <w:pPr>
              <w:jc w:val="center"/>
              <w:rPr>
                <w:rFonts w:ascii="Arial" w:hAnsi="Arial" w:cs="Arial"/>
                <w:b/>
                <w:sz w:val="21"/>
                <w:szCs w:val="18"/>
              </w:rPr>
            </w:pPr>
          </w:p>
          <w:p w14:paraId="1FAB4268"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Eternity Past</w:t>
            </w:r>
          </w:p>
          <w:p w14:paraId="081F444F" w14:textId="77777777" w:rsidR="008748D9" w:rsidRPr="00BC13BB" w:rsidRDefault="008748D9" w:rsidP="00F767D7">
            <w:pPr>
              <w:jc w:val="center"/>
              <w:rPr>
                <w:rFonts w:ascii="Arial" w:hAnsi="Arial" w:cs="Arial"/>
                <w:b/>
                <w:sz w:val="21"/>
                <w:szCs w:val="18"/>
              </w:rPr>
            </w:pPr>
          </w:p>
        </w:tc>
        <w:tc>
          <w:tcPr>
            <w:tcW w:w="2790" w:type="dxa"/>
            <w:gridSpan w:val="2"/>
            <w:tcBorders>
              <w:top w:val="single" w:sz="6" w:space="0" w:color="auto"/>
              <w:left w:val="single" w:sz="6" w:space="0" w:color="auto"/>
              <w:bottom w:val="single" w:sz="6" w:space="0" w:color="auto"/>
              <w:right w:val="single" w:sz="6" w:space="0" w:color="auto"/>
            </w:tcBorders>
          </w:tcPr>
          <w:p w14:paraId="328C4AD7" w14:textId="77777777" w:rsidR="008748D9" w:rsidRPr="00BC13BB" w:rsidRDefault="008748D9" w:rsidP="00F767D7">
            <w:pPr>
              <w:jc w:val="center"/>
              <w:rPr>
                <w:rFonts w:ascii="Arial" w:hAnsi="Arial" w:cs="Arial"/>
                <w:b/>
                <w:sz w:val="21"/>
                <w:szCs w:val="18"/>
              </w:rPr>
            </w:pPr>
          </w:p>
          <w:p w14:paraId="4B1FE02A"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Fall </w:t>
            </w:r>
            <w:r w:rsidRPr="00BC13BB">
              <w:rPr>
                <w:rFonts w:ascii="Arial" w:hAnsi="Arial" w:cs="Arial"/>
                <w:b/>
                <w:sz w:val="16"/>
                <w:szCs w:val="18"/>
              </w:rPr>
              <w:t>AD</w:t>
            </w:r>
            <w:r w:rsidRPr="00BC13BB">
              <w:rPr>
                <w:rFonts w:ascii="Arial" w:hAnsi="Arial" w:cs="Arial"/>
                <w:b/>
                <w:sz w:val="21"/>
                <w:szCs w:val="18"/>
              </w:rPr>
              <w:t xml:space="preserve"> 29-</w:t>
            </w:r>
          </w:p>
          <w:p w14:paraId="20E77EBB"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Monday, 30 March 33</w:t>
            </w:r>
          </w:p>
          <w:p w14:paraId="6BF58CBF" w14:textId="77777777" w:rsidR="008748D9" w:rsidRPr="00BC13BB" w:rsidRDefault="008748D9" w:rsidP="00F767D7">
            <w:pPr>
              <w:jc w:val="center"/>
              <w:rPr>
                <w:rFonts w:ascii="Arial" w:hAnsi="Arial" w:cs="Arial"/>
                <w:b/>
                <w:sz w:val="21"/>
                <w:szCs w:val="18"/>
              </w:rPr>
            </w:pPr>
          </w:p>
        </w:tc>
        <w:tc>
          <w:tcPr>
            <w:tcW w:w="1710" w:type="dxa"/>
            <w:tcBorders>
              <w:top w:val="single" w:sz="6" w:space="0" w:color="auto"/>
              <w:left w:val="single" w:sz="6" w:space="0" w:color="auto"/>
              <w:bottom w:val="single" w:sz="6" w:space="0" w:color="auto"/>
              <w:right w:val="single" w:sz="6" w:space="0" w:color="auto"/>
            </w:tcBorders>
          </w:tcPr>
          <w:p w14:paraId="462559CC" w14:textId="77777777" w:rsidR="008748D9" w:rsidRPr="00BC13BB" w:rsidRDefault="008748D9" w:rsidP="00F767D7">
            <w:pPr>
              <w:jc w:val="center"/>
              <w:rPr>
                <w:rFonts w:ascii="Arial" w:hAnsi="Arial" w:cs="Arial"/>
                <w:b/>
                <w:sz w:val="21"/>
                <w:szCs w:val="18"/>
              </w:rPr>
            </w:pPr>
          </w:p>
          <w:p w14:paraId="21F2BBDB"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 xml:space="preserve">Thursday, </w:t>
            </w:r>
          </w:p>
          <w:p w14:paraId="781D84B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2 April 33</w:t>
            </w:r>
          </w:p>
        </w:tc>
        <w:tc>
          <w:tcPr>
            <w:tcW w:w="2372" w:type="dxa"/>
            <w:tcBorders>
              <w:top w:val="single" w:sz="6" w:space="0" w:color="auto"/>
              <w:left w:val="single" w:sz="6" w:space="0" w:color="auto"/>
              <w:bottom w:val="single" w:sz="6" w:space="0" w:color="auto"/>
              <w:right w:val="single" w:sz="6" w:space="0" w:color="auto"/>
            </w:tcBorders>
          </w:tcPr>
          <w:p w14:paraId="1F7A521B" w14:textId="77777777" w:rsidR="008748D9" w:rsidRPr="00BC13BB" w:rsidRDefault="008748D9" w:rsidP="00F767D7">
            <w:pPr>
              <w:jc w:val="center"/>
              <w:rPr>
                <w:rFonts w:ascii="Arial" w:hAnsi="Arial" w:cs="Arial"/>
                <w:b/>
                <w:sz w:val="21"/>
                <w:szCs w:val="18"/>
              </w:rPr>
            </w:pPr>
          </w:p>
          <w:p w14:paraId="32AC8AA2"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Friday, 3 April 33-</w:t>
            </w:r>
          </w:p>
          <w:p w14:paraId="204F44DE"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Sunday, 5 April 33</w:t>
            </w:r>
          </w:p>
        </w:tc>
        <w:tc>
          <w:tcPr>
            <w:tcW w:w="1408" w:type="dxa"/>
            <w:tcBorders>
              <w:top w:val="single" w:sz="6" w:space="0" w:color="auto"/>
              <w:left w:val="single" w:sz="6" w:space="0" w:color="auto"/>
              <w:bottom w:val="single" w:sz="6" w:space="0" w:color="auto"/>
              <w:right w:val="single" w:sz="6" w:space="0" w:color="auto"/>
            </w:tcBorders>
          </w:tcPr>
          <w:p w14:paraId="1C11AE3A" w14:textId="77777777" w:rsidR="008748D9" w:rsidRPr="00BC13BB" w:rsidRDefault="008748D9" w:rsidP="00F767D7">
            <w:pPr>
              <w:jc w:val="center"/>
              <w:rPr>
                <w:rFonts w:ascii="Arial" w:hAnsi="Arial" w:cs="Arial"/>
                <w:b/>
                <w:sz w:val="21"/>
                <w:szCs w:val="18"/>
              </w:rPr>
            </w:pPr>
          </w:p>
          <w:p w14:paraId="6D5595AC"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May 33</w:t>
            </w:r>
          </w:p>
        </w:tc>
      </w:tr>
      <w:tr w:rsidR="008748D9" w:rsidRPr="00BC13BB" w14:paraId="2B982BFA" w14:textId="77777777" w:rsidTr="00F767D7">
        <w:tc>
          <w:tcPr>
            <w:tcW w:w="9800" w:type="dxa"/>
            <w:gridSpan w:val="6"/>
            <w:tcBorders>
              <w:top w:val="single" w:sz="6" w:space="0" w:color="auto"/>
              <w:left w:val="single" w:sz="6" w:space="0" w:color="auto"/>
              <w:bottom w:val="single" w:sz="6" w:space="0" w:color="auto"/>
              <w:right w:val="single" w:sz="6" w:space="0" w:color="auto"/>
            </w:tcBorders>
          </w:tcPr>
          <w:p w14:paraId="6BB75DFA" w14:textId="77777777" w:rsidR="008748D9" w:rsidRPr="00BC13BB" w:rsidRDefault="008748D9" w:rsidP="00F767D7">
            <w:pPr>
              <w:jc w:val="center"/>
              <w:rPr>
                <w:rFonts w:ascii="Arial" w:hAnsi="Arial" w:cs="Arial"/>
                <w:b/>
                <w:sz w:val="21"/>
                <w:szCs w:val="18"/>
              </w:rPr>
            </w:pPr>
          </w:p>
          <w:p w14:paraId="749D2306" w14:textId="77777777" w:rsidR="008748D9" w:rsidRPr="00BC13BB" w:rsidRDefault="008748D9" w:rsidP="00F767D7">
            <w:pPr>
              <w:jc w:val="center"/>
              <w:rPr>
                <w:rFonts w:ascii="Arial" w:hAnsi="Arial" w:cs="Arial"/>
                <w:b/>
                <w:sz w:val="21"/>
                <w:szCs w:val="18"/>
              </w:rPr>
            </w:pPr>
            <w:r w:rsidRPr="00BC13BB">
              <w:rPr>
                <w:rFonts w:ascii="Arial" w:hAnsi="Arial" w:cs="Arial"/>
                <w:b/>
                <w:sz w:val="21"/>
                <w:szCs w:val="18"/>
              </w:rPr>
              <w:t>Ephesus</w:t>
            </w:r>
          </w:p>
          <w:p w14:paraId="4B5589E6" w14:textId="77777777" w:rsidR="008748D9" w:rsidRPr="00BC13BB" w:rsidRDefault="008748D9" w:rsidP="00F767D7">
            <w:pPr>
              <w:jc w:val="center"/>
              <w:rPr>
                <w:rFonts w:ascii="Arial" w:hAnsi="Arial" w:cs="Arial"/>
                <w:b/>
                <w:sz w:val="21"/>
                <w:szCs w:val="18"/>
              </w:rPr>
            </w:pPr>
          </w:p>
        </w:tc>
      </w:tr>
      <w:tr w:rsidR="008748D9" w:rsidRPr="00BC13BB" w14:paraId="5493846D" w14:textId="77777777" w:rsidTr="00F767D7">
        <w:tc>
          <w:tcPr>
            <w:tcW w:w="9800" w:type="dxa"/>
            <w:gridSpan w:val="6"/>
            <w:tcBorders>
              <w:top w:val="single" w:sz="6" w:space="0" w:color="auto"/>
              <w:left w:val="single" w:sz="6" w:space="0" w:color="auto"/>
              <w:bottom w:val="single" w:sz="6" w:space="0" w:color="auto"/>
              <w:right w:val="single" w:sz="6" w:space="0" w:color="auto"/>
            </w:tcBorders>
          </w:tcPr>
          <w:p w14:paraId="07DBCD1F" w14:textId="77777777" w:rsidR="008748D9" w:rsidRPr="00BC13BB" w:rsidRDefault="008748D9" w:rsidP="00F767D7">
            <w:pPr>
              <w:jc w:val="center"/>
              <w:rPr>
                <w:rFonts w:ascii="Arial" w:hAnsi="Arial" w:cs="Arial"/>
                <w:b/>
                <w:sz w:val="21"/>
                <w:szCs w:val="18"/>
              </w:rPr>
            </w:pPr>
          </w:p>
          <w:p w14:paraId="1658D3B0" w14:textId="77777777" w:rsidR="008748D9" w:rsidRPr="00BC13BB" w:rsidRDefault="008748D9" w:rsidP="00F767D7">
            <w:pPr>
              <w:jc w:val="center"/>
              <w:rPr>
                <w:rFonts w:ascii="Arial" w:hAnsi="Arial" w:cs="Arial"/>
                <w:b/>
                <w:sz w:val="21"/>
                <w:szCs w:val="18"/>
              </w:rPr>
            </w:pPr>
            <w:r w:rsidRPr="00BC13BB">
              <w:rPr>
                <w:rFonts w:ascii="Arial" w:hAnsi="Arial" w:cs="Arial"/>
                <w:b/>
                <w:sz w:val="16"/>
                <w:szCs w:val="18"/>
              </w:rPr>
              <w:t>AD</w:t>
            </w:r>
            <w:r w:rsidRPr="00BC13BB">
              <w:rPr>
                <w:rFonts w:ascii="Arial" w:hAnsi="Arial" w:cs="Arial"/>
                <w:b/>
                <w:sz w:val="21"/>
                <w:szCs w:val="18"/>
              </w:rPr>
              <w:t xml:space="preserve"> 65-69</w:t>
            </w:r>
          </w:p>
          <w:p w14:paraId="68BDCDF8" w14:textId="77777777" w:rsidR="008748D9" w:rsidRPr="00BC13BB" w:rsidRDefault="008748D9" w:rsidP="00F767D7">
            <w:pPr>
              <w:jc w:val="center"/>
              <w:rPr>
                <w:rFonts w:ascii="Arial" w:hAnsi="Arial" w:cs="Arial"/>
                <w:b/>
                <w:sz w:val="21"/>
                <w:szCs w:val="18"/>
              </w:rPr>
            </w:pPr>
          </w:p>
        </w:tc>
      </w:tr>
      <w:bookmarkEnd w:id="28"/>
    </w:tbl>
    <w:p w14:paraId="3A4C2190" w14:textId="77777777" w:rsidR="008748D9" w:rsidRPr="00BC13BB" w:rsidRDefault="008748D9" w:rsidP="008748D9">
      <w:pPr>
        <w:ind w:left="20" w:hanging="20"/>
        <w:rPr>
          <w:rFonts w:ascii="Arial" w:hAnsi="Arial" w:cs="Arial"/>
          <w:b/>
          <w:sz w:val="21"/>
          <w:szCs w:val="18"/>
        </w:rPr>
      </w:pPr>
    </w:p>
    <w:p w14:paraId="15B07498" w14:textId="77777777" w:rsidR="008748D9" w:rsidRPr="00BC13BB" w:rsidRDefault="008748D9" w:rsidP="008748D9">
      <w:pPr>
        <w:ind w:left="1260" w:hanging="1260"/>
        <w:rPr>
          <w:rFonts w:ascii="Arial" w:hAnsi="Arial" w:cs="Arial"/>
          <w:b/>
          <w:sz w:val="21"/>
          <w:szCs w:val="18"/>
        </w:rPr>
      </w:pPr>
    </w:p>
    <w:p w14:paraId="2D75B88C" w14:textId="77777777" w:rsidR="008748D9" w:rsidRPr="00BC13BB" w:rsidRDefault="008748D9" w:rsidP="008748D9">
      <w:pPr>
        <w:ind w:left="1260" w:hanging="1260"/>
        <w:rPr>
          <w:rFonts w:ascii="Arial" w:hAnsi="Arial" w:cs="Arial"/>
          <w:b/>
          <w:sz w:val="21"/>
          <w:szCs w:val="18"/>
        </w:rPr>
      </w:pPr>
      <w:r w:rsidRPr="00BC13BB">
        <w:rPr>
          <w:rFonts w:ascii="Arial" w:hAnsi="Arial" w:cs="Arial"/>
          <w:b/>
          <w:sz w:val="21"/>
          <w:szCs w:val="18"/>
          <w:u w:val="single"/>
        </w:rPr>
        <w:t>Key Word</w:t>
      </w:r>
      <w:r w:rsidRPr="00BC13BB">
        <w:rPr>
          <w:rFonts w:ascii="Arial" w:hAnsi="Arial" w:cs="Arial"/>
          <w:b/>
          <w:sz w:val="21"/>
          <w:szCs w:val="18"/>
        </w:rPr>
        <w:t>:</w:t>
      </w:r>
      <w:r w:rsidRPr="00BC13BB">
        <w:rPr>
          <w:rFonts w:ascii="Arial" w:hAnsi="Arial" w:cs="Arial"/>
          <w:b/>
          <w:sz w:val="21"/>
          <w:szCs w:val="18"/>
        </w:rPr>
        <w:tab/>
        <w:t>Believe</w:t>
      </w:r>
    </w:p>
    <w:p w14:paraId="183597B9" w14:textId="77777777" w:rsidR="008748D9" w:rsidRPr="00BC13BB" w:rsidRDefault="008748D9" w:rsidP="008748D9">
      <w:pPr>
        <w:ind w:left="1260" w:hanging="1260"/>
        <w:rPr>
          <w:rFonts w:ascii="Arial" w:hAnsi="Arial" w:cs="Arial"/>
          <w:b/>
          <w:sz w:val="21"/>
          <w:szCs w:val="18"/>
        </w:rPr>
      </w:pPr>
    </w:p>
    <w:p w14:paraId="5B0A44E9" w14:textId="77777777" w:rsidR="008748D9" w:rsidRPr="00BC13BB" w:rsidRDefault="008748D9" w:rsidP="008748D9">
      <w:pPr>
        <w:ind w:left="1260" w:hanging="1260"/>
        <w:rPr>
          <w:rFonts w:ascii="Arial" w:hAnsi="Arial" w:cs="Arial"/>
          <w:b/>
          <w:sz w:val="21"/>
          <w:szCs w:val="18"/>
        </w:rPr>
      </w:pPr>
      <w:r w:rsidRPr="00BC13BB">
        <w:rPr>
          <w:rFonts w:ascii="Arial" w:hAnsi="Arial" w:cs="Arial"/>
          <w:b/>
          <w:sz w:val="21"/>
          <w:szCs w:val="18"/>
          <w:u w:val="single"/>
        </w:rPr>
        <w:t>Key Verse</w:t>
      </w:r>
      <w:r w:rsidRPr="00BC13BB">
        <w:rPr>
          <w:rFonts w:ascii="Arial" w:hAnsi="Arial" w:cs="Arial"/>
          <w:b/>
          <w:sz w:val="21"/>
          <w:szCs w:val="18"/>
        </w:rPr>
        <w:t>:  “Jesus did many other miraculous signs in the presence of his disciples, which are not recorded in this book.  But these are written that you may believe that Jesus is the Christ, the Son of God, and that by believing you may have life in his name” (John 20:30-31).</w:t>
      </w:r>
    </w:p>
    <w:p w14:paraId="34027B08" w14:textId="77777777" w:rsidR="008748D9" w:rsidRPr="00BC13BB" w:rsidRDefault="008748D9" w:rsidP="008748D9">
      <w:pPr>
        <w:ind w:left="20" w:hanging="20"/>
        <w:rPr>
          <w:rFonts w:ascii="Arial" w:hAnsi="Arial" w:cs="Arial"/>
          <w:b/>
          <w:sz w:val="21"/>
          <w:szCs w:val="18"/>
        </w:rPr>
      </w:pPr>
    </w:p>
    <w:p w14:paraId="5E36BA52" w14:textId="77777777" w:rsidR="008748D9" w:rsidRPr="00BC13BB" w:rsidRDefault="008748D9" w:rsidP="008748D9">
      <w:pPr>
        <w:ind w:left="20" w:hanging="20"/>
        <w:rPr>
          <w:rFonts w:ascii="Arial" w:hAnsi="Arial" w:cs="Arial"/>
          <w:b/>
          <w:sz w:val="21"/>
          <w:szCs w:val="18"/>
        </w:rPr>
      </w:pPr>
      <w:r w:rsidRPr="00BC13BB">
        <w:rPr>
          <w:rFonts w:ascii="Arial" w:hAnsi="Arial" w:cs="Arial"/>
          <w:b/>
          <w:sz w:val="21"/>
          <w:szCs w:val="18"/>
          <w:u w:val="single"/>
        </w:rPr>
        <w:t>Summary Statement</w:t>
      </w:r>
      <w:r w:rsidRPr="00BC13BB">
        <w:rPr>
          <w:rFonts w:ascii="Arial" w:hAnsi="Arial" w:cs="Arial"/>
          <w:b/>
          <w:sz w:val="21"/>
          <w:szCs w:val="18"/>
        </w:rPr>
        <w:t xml:space="preserve">: </w:t>
      </w:r>
      <w:r>
        <w:rPr>
          <w:rFonts w:ascii="Arial" w:hAnsi="Arial" w:cs="Arial"/>
          <w:b/>
          <w:sz w:val="21"/>
          <w:szCs w:val="22"/>
        </w:rPr>
        <w:t xml:space="preserve">The way to obtain eternal life is to believe that </w:t>
      </w:r>
      <w:r w:rsidRPr="00BC13BB">
        <w:rPr>
          <w:rFonts w:ascii="Arial" w:hAnsi="Arial" w:cs="Arial"/>
          <w:b/>
          <w:sz w:val="21"/>
          <w:szCs w:val="22"/>
        </w:rPr>
        <w:t>selected signs and discourses of Christ</w:t>
      </w:r>
      <w:r>
        <w:rPr>
          <w:rFonts w:ascii="Arial" w:hAnsi="Arial" w:cs="Arial"/>
          <w:b/>
          <w:sz w:val="21"/>
          <w:szCs w:val="22"/>
        </w:rPr>
        <w:t xml:space="preserve"> prove him to be</w:t>
      </w:r>
      <w:r w:rsidRPr="00BC13BB">
        <w:rPr>
          <w:rFonts w:ascii="Arial" w:hAnsi="Arial" w:cs="Arial"/>
          <w:b/>
          <w:sz w:val="21"/>
          <w:szCs w:val="22"/>
        </w:rPr>
        <w:t xml:space="preserve"> the </w:t>
      </w:r>
      <w:r w:rsidRPr="00BC13BB">
        <w:rPr>
          <w:rFonts w:ascii="Arial" w:hAnsi="Arial" w:cs="Arial"/>
          <w:b/>
          <w:i/>
          <w:sz w:val="21"/>
          <w:szCs w:val="22"/>
        </w:rPr>
        <w:t>Son of God</w:t>
      </w:r>
      <w:r w:rsidRPr="00BC13BB">
        <w:rPr>
          <w:rFonts w:ascii="Arial" w:hAnsi="Arial" w:cs="Arial"/>
          <w:b/>
          <w:sz w:val="21"/>
          <w:szCs w:val="22"/>
        </w:rPr>
        <w:t xml:space="preserve"> (deity) made man</w:t>
      </w:r>
      <w:r w:rsidRPr="00BC13BB">
        <w:rPr>
          <w:rFonts w:ascii="Arial" w:hAnsi="Arial" w:cs="Arial"/>
          <w:b/>
          <w:sz w:val="21"/>
          <w:szCs w:val="18"/>
        </w:rPr>
        <w:t>.</w:t>
      </w:r>
    </w:p>
    <w:p w14:paraId="7496C283" w14:textId="77777777" w:rsidR="008748D9" w:rsidRPr="00BC13BB" w:rsidRDefault="008748D9" w:rsidP="008748D9">
      <w:pPr>
        <w:ind w:left="20" w:hanging="20"/>
        <w:rPr>
          <w:rFonts w:ascii="Arial" w:hAnsi="Arial" w:cs="Arial"/>
          <w:b/>
          <w:sz w:val="21"/>
          <w:szCs w:val="18"/>
        </w:rPr>
      </w:pPr>
    </w:p>
    <w:p w14:paraId="56B11CEA" w14:textId="77777777" w:rsidR="008748D9" w:rsidRPr="00BC13BB" w:rsidRDefault="008748D9" w:rsidP="008748D9">
      <w:pPr>
        <w:ind w:left="20" w:hanging="20"/>
        <w:rPr>
          <w:rFonts w:ascii="Arial" w:hAnsi="Arial" w:cs="Arial"/>
          <w:b/>
          <w:sz w:val="21"/>
          <w:szCs w:val="18"/>
        </w:rPr>
      </w:pPr>
      <w:r w:rsidRPr="00BC13BB">
        <w:rPr>
          <w:rFonts w:ascii="Arial" w:hAnsi="Arial" w:cs="Arial"/>
          <w:b/>
          <w:sz w:val="21"/>
          <w:szCs w:val="18"/>
          <w:u w:val="single"/>
        </w:rPr>
        <w:t>Application</w:t>
      </w:r>
      <w:r w:rsidRPr="00BC13BB">
        <w:rPr>
          <w:rFonts w:ascii="Arial" w:hAnsi="Arial" w:cs="Arial"/>
          <w:b/>
          <w:sz w:val="21"/>
          <w:szCs w:val="18"/>
        </w:rPr>
        <w:t>: Are you 100% sure that you have eternal life by believing in Christ’s name?</w:t>
      </w:r>
      <w:r>
        <w:rPr>
          <w:rFonts w:ascii="Arial" w:hAnsi="Arial" w:cs="Arial"/>
          <w:b/>
          <w:sz w:val="21"/>
          <w:szCs w:val="18"/>
        </w:rPr>
        <w:t xml:space="preserve"> </w:t>
      </w:r>
    </w:p>
    <w:p w14:paraId="63AF2A7A" w14:textId="77777777" w:rsidR="008748D9" w:rsidRPr="00BC13BB" w:rsidRDefault="008748D9" w:rsidP="008748D9">
      <w:pPr>
        <w:ind w:left="20" w:hanging="20"/>
        <w:rPr>
          <w:rFonts w:ascii="Arial" w:hAnsi="Arial" w:cs="Arial"/>
          <w:b/>
          <w:sz w:val="21"/>
          <w:szCs w:val="18"/>
        </w:rPr>
      </w:pPr>
    </w:p>
    <w:p w14:paraId="3A58AD84" w14:textId="77777777" w:rsidR="008748D9" w:rsidRDefault="008748D9">
      <w:r>
        <w:br w:type="page"/>
      </w:r>
    </w:p>
    <w:p w14:paraId="212447C4" w14:textId="206AC01C" w:rsidR="00E73AD6" w:rsidRDefault="002D0560" w:rsidP="002D0560">
      <w:pPr>
        <w:pStyle w:val="Heading4"/>
        <w:jc w:val="left"/>
      </w:pPr>
      <w:r>
        <w:lastRenderedPageBreak/>
        <w:t>Chapters 1–7</w:t>
      </w:r>
      <w:r w:rsidR="00000000">
        <w:t>: Jesus contrasts himself with the religion of the Jews</w:t>
      </w:r>
      <w:r>
        <w:t>.</w:t>
      </w:r>
    </w:p>
    <w:p w14:paraId="07E1FC8E" w14:textId="51D3F0C3" w:rsidR="00E73AD6" w:rsidRDefault="00000000" w:rsidP="002D0560">
      <w:pPr>
        <w:pStyle w:val="Heading5"/>
        <w:jc w:val="left"/>
      </w:pPr>
      <w:r>
        <w:t>Chapter 1: The key verse is 1:17</w:t>
      </w:r>
      <w:r w:rsidR="002D0560">
        <w:t>,</w:t>
      </w:r>
      <w:r>
        <w:t xml:space="preserve"> contrasting law through Moses vs. grace &amp; truth through Jesus</w:t>
      </w:r>
    </w:p>
    <w:p w14:paraId="03A2789B" w14:textId="77777777" w:rsidR="00E73AD6" w:rsidRDefault="00000000" w:rsidP="002D0560">
      <w:pPr>
        <w:pStyle w:val="Heading5"/>
        <w:jc w:val="left"/>
      </w:pPr>
      <w:r>
        <w:t>Chapter 2: ritual water vs. new wine</w:t>
      </w:r>
    </w:p>
    <w:p w14:paraId="0AF97B73" w14:textId="28080530" w:rsidR="00E73AD6" w:rsidRDefault="00000000" w:rsidP="002D0560">
      <w:pPr>
        <w:pStyle w:val="Heading5"/>
        <w:jc w:val="left"/>
      </w:pPr>
      <w:r>
        <w:t>Chapter 3: John</w:t>
      </w:r>
      <w:r w:rsidR="002D0560">
        <w:t>’s</w:t>
      </w:r>
      <w:r>
        <w:t xml:space="preserve"> water vs. Jesus</w:t>
      </w:r>
    </w:p>
    <w:p w14:paraId="2001938A" w14:textId="77777777" w:rsidR="00E73AD6" w:rsidRDefault="00000000" w:rsidP="002D0560">
      <w:pPr>
        <w:pStyle w:val="Heading5"/>
        <w:jc w:val="left"/>
      </w:pPr>
      <w:r>
        <w:t>Chapter 4: Jacob’s well vs. living water</w:t>
      </w:r>
    </w:p>
    <w:p w14:paraId="7785E7C7" w14:textId="7B3B984C" w:rsidR="00E73AD6" w:rsidRDefault="00000000" w:rsidP="002D0560">
      <w:pPr>
        <w:pStyle w:val="Heading5"/>
        <w:jc w:val="left"/>
      </w:pPr>
      <w:r>
        <w:t>Chapter 5: ritualistic healing i</w:t>
      </w:r>
      <w:r w:rsidR="002D0560">
        <w:t>s</w:t>
      </w:r>
      <w:r>
        <w:t xml:space="preserve"> first in water/Sabbath vs. Bethesda healing</w:t>
      </w:r>
    </w:p>
    <w:p w14:paraId="6719A48B" w14:textId="77777777" w:rsidR="00E73AD6" w:rsidRDefault="00000000" w:rsidP="002D0560">
      <w:pPr>
        <w:pStyle w:val="Heading5"/>
        <w:jc w:val="left"/>
      </w:pPr>
      <w:r>
        <w:t>Chapter 6: manna vs. walking on water &amp; bread of life</w:t>
      </w:r>
    </w:p>
    <w:p w14:paraId="5DCA4E06" w14:textId="77777777" w:rsidR="00E73AD6" w:rsidRDefault="00000000" w:rsidP="002D0560">
      <w:pPr>
        <w:pStyle w:val="Heading5"/>
        <w:jc w:val="left"/>
      </w:pPr>
      <w:r>
        <w:t>Chapter 7: water ritual vs. thirsting</w:t>
      </w:r>
    </w:p>
    <w:p w14:paraId="35201ABD" w14:textId="384E89FB" w:rsidR="00E73AD6" w:rsidRPr="001435D7" w:rsidRDefault="00000000" w:rsidP="002D0560">
      <w:pPr>
        <w:pStyle w:val="Heading4"/>
        <w:jc w:val="left"/>
      </w:pPr>
      <w:r w:rsidRPr="001435D7">
        <w:t>Chapters 8-12 reactions heightened, 8: Torah as light of the world vs. Jesus, 13: shift from evangelism to discipleship</w:t>
      </w:r>
      <w:r w:rsidR="002D0560">
        <w:t>.</w:t>
      </w:r>
    </w:p>
    <w:p w14:paraId="2BAEA758" w14:textId="55A2F662" w:rsidR="00E73AD6" w:rsidRDefault="00047BAA" w:rsidP="00436BB5">
      <w:pPr>
        <w:pStyle w:val="Heading1"/>
      </w:pPr>
      <w:bookmarkStart w:id="29" w:name="_Toc534451282"/>
      <w:r>
        <w:br w:type="page"/>
      </w:r>
      <w:r>
        <w:lastRenderedPageBreak/>
        <w:t>A Survey of the Life of Christ</w:t>
      </w:r>
      <w:r>
        <w:rPr>
          <w:rStyle w:val="FootnoteReference"/>
        </w:rPr>
        <w:footnoteReference w:id="14"/>
      </w:r>
      <w:bookmarkEnd w:id="29"/>
    </w:p>
    <w:p w14:paraId="665696E9" w14:textId="77777777" w:rsidR="00E73AD6" w:rsidRDefault="00000000" w:rsidP="00436BB5">
      <w:pPr>
        <w:pStyle w:val="Heading2"/>
      </w:pPr>
      <w:bookmarkStart w:id="30" w:name="_Toc534451283"/>
      <w:r>
        <w:t>The Historical Jesus—The Quests and the Chronology</w:t>
      </w:r>
      <w:bookmarkEnd w:id="30"/>
    </w:p>
    <w:p w14:paraId="22E84E79" w14:textId="77777777" w:rsidR="00E73AD6" w:rsidRDefault="00000000" w:rsidP="00436BB5">
      <w:pPr>
        <w:pStyle w:val="Heading2"/>
      </w:pPr>
      <w:bookmarkStart w:id="31" w:name="_Toc534451284"/>
      <w:r>
        <w:t>The Birth and Childhood of Jesus</w:t>
      </w:r>
      <w:bookmarkEnd w:id="31"/>
    </w:p>
    <w:p w14:paraId="45174C07" w14:textId="77777777" w:rsidR="00E73AD6" w:rsidRDefault="00000000" w:rsidP="00436BB5">
      <w:pPr>
        <w:pStyle w:val="Heading2"/>
      </w:pPr>
      <w:bookmarkStart w:id="32" w:name="_Toc534451285"/>
      <w:r>
        <w:t>Jerusalem Beginnings of Jesus’ Ministry</w:t>
      </w:r>
      <w:bookmarkEnd w:id="32"/>
    </w:p>
    <w:p w14:paraId="29CC7ABE" w14:textId="77777777" w:rsidR="00E73AD6" w:rsidRDefault="00000000" w:rsidP="00436BB5">
      <w:pPr>
        <w:pStyle w:val="Heading2"/>
      </w:pPr>
      <w:bookmarkStart w:id="33" w:name="_Toc534451286"/>
      <w:r>
        <w:t>Jesus’ Galilean Ministry—Early Stages</w:t>
      </w:r>
      <w:bookmarkEnd w:id="33"/>
    </w:p>
    <w:p w14:paraId="248D8877" w14:textId="77777777" w:rsidR="00E73AD6" w:rsidRDefault="00000000" w:rsidP="00436BB5">
      <w:pPr>
        <w:pStyle w:val="Heading2"/>
      </w:pPr>
      <w:bookmarkStart w:id="34" w:name="_Toc534451287"/>
      <w:r>
        <w:t>Jesus’ Galilean Ministry—Later Stages</w:t>
      </w:r>
      <w:bookmarkEnd w:id="34"/>
    </w:p>
    <w:p w14:paraId="64B914F8" w14:textId="77777777" w:rsidR="00E73AD6" w:rsidRDefault="00000000" w:rsidP="00436BB5">
      <w:pPr>
        <w:pStyle w:val="Heading2"/>
      </w:pPr>
      <w:bookmarkStart w:id="35" w:name="_Toc534451288"/>
      <w:r>
        <w:t>Additional Teachings of Jesus in Matthew, Luke, and John</w:t>
      </w:r>
      <w:bookmarkEnd w:id="35"/>
    </w:p>
    <w:p w14:paraId="2B6662D5" w14:textId="77777777" w:rsidR="00E73AD6" w:rsidRDefault="00000000" w:rsidP="00436BB5">
      <w:pPr>
        <w:pStyle w:val="Heading2"/>
      </w:pPr>
      <w:bookmarkStart w:id="36" w:name="_Toc534451289"/>
      <w:r>
        <w:t>Jesus’ Judean Ministry</w:t>
      </w:r>
      <w:bookmarkEnd w:id="36"/>
    </w:p>
    <w:p w14:paraId="11EA5F12" w14:textId="16087A4A" w:rsidR="00E73AD6" w:rsidRDefault="00000000" w:rsidP="00436BB5">
      <w:pPr>
        <w:pStyle w:val="Heading2"/>
      </w:pPr>
      <w:bookmarkStart w:id="37" w:name="_Toc534451290"/>
      <w:r>
        <w:t>Passion, Crucifixion</w:t>
      </w:r>
      <w:r w:rsidR="002D0560">
        <w:t>,</w:t>
      </w:r>
      <w:r>
        <w:t xml:space="preserve"> and Resurrection</w:t>
      </w:r>
      <w:bookmarkEnd w:id="37"/>
    </w:p>
    <w:p w14:paraId="11ED2AA5" w14:textId="77777777" w:rsidR="002D0560" w:rsidRDefault="002D0560" w:rsidP="002D0560"/>
    <w:p w14:paraId="09269602" w14:textId="77777777" w:rsidR="002D0560" w:rsidRDefault="002D0560" w:rsidP="002D0560"/>
    <w:p w14:paraId="2D3DC548" w14:textId="77777777" w:rsidR="002D0560" w:rsidRPr="002D0560" w:rsidRDefault="002D0560" w:rsidP="002D0560"/>
    <w:p w14:paraId="674DF946" w14:textId="77777777" w:rsidR="00E73AD6" w:rsidRDefault="00000000" w:rsidP="00436BB5">
      <w:pPr>
        <w:pStyle w:val="Heading1"/>
      </w:pPr>
      <w:bookmarkStart w:id="38" w:name="_Toc534451291"/>
      <w:r>
        <w:t>Historical and Theological Syntheses</w:t>
      </w:r>
      <w:bookmarkEnd w:id="38"/>
    </w:p>
    <w:p w14:paraId="3560D410" w14:textId="77777777" w:rsidR="00E73AD6" w:rsidRDefault="00000000" w:rsidP="00436BB5">
      <w:pPr>
        <w:pStyle w:val="Heading2"/>
      </w:pPr>
      <w:bookmarkStart w:id="39" w:name="_Toc534451292"/>
      <w:r>
        <w:t>The Historical Trustworthiness of the Gospels</w:t>
      </w:r>
      <w:bookmarkEnd w:id="39"/>
    </w:p>
    <w:p w14:paraId="5EB43749" w14:textId="77777777" w:rsidR="00E73AD6" w:rsidRDefault="00000000" w:rsidP="00436BB5">
      <w:pPr>
        <w:pStyle w:val="Heading2"/>
      </w:pPr>
      <w:bookmarkStart w:id="40" w:name="_Toc534451293"/>
      <w:r>
        <w:t>The Theology of Jesus</w:t>
      </w:r>
      <w:bookmarkEnd w:id="40"/>
    </w:p>
    <w:sectPr w:rsidR="00E73AD6">
      <w:headerReference w:type="default" r:id="rId18"/>
      <w:headerReference w:type="first" r:id="rId19"/>
      <w:pgSz w:w="11880" w:h="16820"/>
      <w:pgMar w:top="720" w:right="1022" w:bottom="720" w:left="12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A5E00" w14:textId="77777777" w:rsidR="00EF32FC" w:rsidRDefault="00EF32FC">
      <w:r>
        <w:separator/>
      </w:r>
    </w:p>
  </w:endnote>
  <w:endnote w:type="continuationSeparator" w:id="0">
    <w:p w14:paraId="5201B0F9" w14:textId="77777777" w:rsidR="00EF32FC" w:rsidRDefault="00EF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lbertus Extra Bold">
    <w:altName w:val="Calibri"/>
    <w:panose1 w:val="020B0604020202020204"/>
    <w:charset w:val="00"/>
    <w:family w:val="swiss"/>
    <w:pitch w:val="variable"/>
    <w:sig w:usb0="00000007" w:usb1="00000000" w:usb2="00000000" w:usb3="00000000" w:csb0="00000093" w:csb1="00000000"/>
  </w:font>
  <w:font w:name="Zapf Dingbats">
    <w:altName w:val="Wingdings"/>
    <w:panose1 w:val="020B0604020202020204"/>
    <w:charset w:val="02"/>
    <w:family w:val="auto"/>
    <w:pitch w:val="variable"/>
    <w:sig w:usb0="00000000" w:usb1="00000000" w:usb2="00000100" w:usb3="00000000" w:csb0="80000000" w:csb1="00000000"/>
  </w:font>
  <w:font w:name="Symbol">
    <w:panose1 w:val="05050102010706020507"/>
    <w:charset w:val="02"/>
    <w:family w:val="decorative"/>
    <w:pitch w:val="variable"/>
    <w:sig w:usb0="00000000" w:usb1="10000000" w:usb2="00000000" w:usb3="00000000" w:csb0="80000000" w:csb1="00000000"/>
  </w:font>
  <w:font w:name="Mobile">
    <w:altName w:val="Times New Roman"/>
    <w:panose1 w:val="020B0604020202020204"/>
    <w:charset w:val="4D"/>
    <w:family w:val="auto"/>
    <w:pitch w:val="variable"/>
    <w:sig w:usb0="03000000" w:usb1="00000000" w:usb2="00000000" w:usb3="00000000" w:csb0="00000001" w:csb1="00000000"/>
  </w:font>
  <w:font w:name="Bwgrkl">
    <w:panose1 w:val="020B0604020202020204"/>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348A" w14:textId="77777777" w:rsidR="00E73AD6" w:rsidRDefault="00E73AD6">
    <w:pPr>
      <w:pStyle w:val="Footer"/>
      <w:jc w:val="right"/>
      <w:rPr>
        <w:sz w:val="16"/>
      </w:rPr>
    </w:pPr>
  </w:p>
  <w:p w14:paraId="78C05797" w14:textId="77777777" w:rsidR="00E73AD6" w:rsidRDefault="00000000">
    <w:pPr>
      <w:pStyle w:val="Footer"/>
      <w:jc w:val="right"/>
      <w:rPr>
        <w:sz w:val="16"/>
      </w:rPr>
    </w:pPr>
    <w:r>
      <w:rPr>
        <w:sz w:val="16"/>
      </w:rPr>
      <w:t>22-Apr-02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A644" w14:textId="0EDCA458" w:rsidR="00E73AD6" w:rsidRDefault="00000000">
    <w:pPr>
      <w:pStyle w:val="Footer"/>
      <w:jc w:val="right"/>
      <w:rPr>
        <w:sz w:val="12"/>
      </w:rPr>
    </w:pPr>
    <w:r>
      <w:rPr>
        <w:sz w:val="12"/>
      </w:rPr>
      <w:fldChar w:fldCharType="begin"/>
    </w:r>
    <w:r>
      <w:rPr>
        <w:sz w:val="12"/>
      </w:rPr>
      <w:instrText xml:space="preserve"> TIME \@ "d-MMM-yy" </w:instrText>
    </w:r>
    <w:r>
      <w:rPr>
        <w:sz w:val="12"/>
      </w:rPr>
      <w:fldChar w:fldCharType="separate"/>
    </w:r>
    <w:r w:rsidR="00241066">
      <w:rPr>
        <w:noProof/>
        <w:sz w:val="12"/>
      </w:rPr>
      <w:t>23-Aug-25</w:t>
    </w:r>
    <w:r>
      <w:rPr>
        <w:sz w:val="12"/>
      </w:rPr>
      <w:fldChar w:fldCharType="end"/>
    </w:r>
  </w:p>
  <w:p w14:paraId="2F75680E" w14:textId="77777777" w:rsidR="00E73AD6" w:rsidRDefault="00E73AD6">
    <w:pPr>
      <w:pStyle w:val="Footer"/>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E22B" w14:textId="77777777" w:rsidR="00EF32FC" w:rsidRDefault="00EF32FC">
      <w:r>
        <w:separator/>
      </w:r>
    </w:p>
  </w:footnote>
  <w:footnote w:type="continuationSeparator" w:id="0">
    <w:p w14:paraId="645BCD03" w14:textId="77777777" w:rsidR="00EF32FC" w:rsidRDefault="00EF32FC">
      <w:r>
        <w:continuationSeparator/>
      </w:r>
    </w:p>
  </w:footnote>
  <w:footnote w:id="1">
    <w:p w14:paraId="00956CFC" w14:textId="77777777" w:rsidR="00E73AD6" w:rsidRDefault="00000000" w:rsidP="00436BB5">
      <w:pPr>
        <w:pStyle w:val="FootnoteText"/>
        <w:ind w:firstLine="720"/>
      </w:pPr>
      <w:r>
        <w:rPr>
          <w:rStyle w:val="FootnoteReference"/>
        </w:rPr>
        <w:footnoteRef/>
      </w:r>
      <w:r>
        <w:t xml:space="preserve"> This section based originally </w:t>
      </w:r>
      <w:r w:rsidRPr="00D566B9">
        <w:t xml:space="preserve">on </w:t>
      </w:r>
      <w:r w:rsidRPr="00D566B9">
        <w:rPr>
          <w:bCs/>
          <w:i/>
        </w:rPr>
        <w:t>The Bible Visual Resource Book</w:t>
      </w:r>
      <w:r w:rsidRPr="00D566B9">
        <w:rPr>
          <w:bCs/>
        </w:rPr>
        <w:t>, 177.</w:t>
      </w:r>
    </w:p>
  </w:footnote>
  <w:footnote w:id="2">
    <w:p w14:paraId="7F82A395" w14:textId="77777777" w:rsidR="00E73AD6" w:rsidRPr="00493790" w:rsidRDefault="00000000" w:rsidP="00436BB5">
      <w:pPr>
        <w:pStyle w:val="FootnoteText"/>
        <w:ind w:firstLine="720"/>
        <w:rPr>
          <w:i/>
        </w:rPr>
      </w:pPr>
      <w:r>
        <w:rPr>
          <w:rStyle w:val="FootnoteReference"/>
        </w:rPr>
        <w:footnoteRef/>
      </w:r>
      <w:r>
        <w:t xml:space="preserve"> D. Edmond Hiebert, </w:t>
      </w:r>
      <w:r>
        <w:rPr>
          <w:i/>
        </w:rPr>
        <w:t>An Introduction to the New Testament</w:t>
      </w:r>
      <w:r>
        <w:t>, vol. 1</w:t>
      </w:r>
      <w:r w:rsidRPr="00493790">
        <w:t>: The Gospels and Acts (Chicago: Moody, 1975), 19.</w:t>
      </w:r>
    </w:p>
  </w:footnote>
  <w:footnote w:id="3">
    <w:p w14:paraId="51CA997E" w14:textId="77777777" w:rsidR="00E73AD6" w:rsidRDefault="00000000" w:rsidP="00436BB5">
      <w:pPr>
        <w:pStyle w:val="FootnoteText"/>
        <w:ind w:firstLine="720"/>
      </w:pPr>
      <w:r>
        <w:rPr>
          <w:rStyle w:val="FootnoteReference"/>
        </w:rPr>
        <w:footnoteRef/>
      </w:r>
      <w:r>
        <w:t xml:space="preserve"> Hiebert, 20.</w:t>
      </w:r>
    </w:p>
  </w:footnote>
  <w:footnote w:id="4">
    <w:p w14:paraId="646F60A5" w14:textId="77777777" w:rsidR="00E73AD6" w:rsidRPr="00493790" w:rsidRDefault="00000000" w:rsidP="00436BB5">
      <w:pPr>
        <w:pStyle w:val="FootnoteText"/>
        <w:ind w:firstLine="720"/>
      </w:pPr>
      <w:r>
        <w:rPr>
          <w:rStyle w:val="FootnoteReference"/>
        </w:rPr>
        <w:footnoteRef/>
      </w:r>
      <w:r>
        <w:t xml:space="preserve"> A. F. J. Klijn, </w:t>
      </w:r>
      <w:r>
        <w:rPr>
          <w:i/>
        </w:rPr>
        <w:t>An Introduction to the New Testament</w:t>
      </w:r>
      <w:r>
        <w:t xml:space="preserve"> (Leiden: E. J. Brill, 1967), 7; cited by Hiebert, 26.</w:t>
      </w:r>
    </w:p>
  </w:footnote>
  <w:footnote w:id="5">
    <w:p w14:paraId="1FDB8D09" w14:textId="77777777" w:rsidR="00E73AD6" w:rsidRDefault="00000000" w:rsidP="00436BB5">
      <w:pPr>
        <w:pStyle w:val="FootnoteText"/>
        <w:ind w:firstLine="720"/>
      </w:pPr>
      <w:r>
        <w:rPr>
          <w:rStyle w:val="FootnoteReference"/>
        </w:rPr>
        <w:footnoteRef/>
      </w:r>
      <w:r>
        <w:t xml:space="preserve"> D. A. Carson, Douglas J. Moo, and Leon Morris, </w:t>
      </w:r>
      <w:r w:rsidRPr="00493790">
        <w:rPr>
          <w:i/>
        </w:rPr>
        <w:t>An Introduction to the New Testament</w:t>
      </w:r>
      <w:r>
        <w:t xml:space="preserve"> (Grand Rapids: Zondervan, 1992), 46.</w:t>
      </w:r>
    </w:p>
  </w:footnote>
  <w:footnote w:id="6">
    <w:p w14:paraId="44BE45BF" w14:textId="77777777" w:rsidR="00E73AD6" w:rsidRPr="00493790" w:rsidRDefault="00000000" w:rsidP="00436BB5">
      <w:pPr>
        <w:pStyle w:val="FootnoteText"/>
        <w:ind w:firstLine="720"/>
      </w:pPr>
      <w:r>
        <w:rPr>
          <w:rStyle w:val="FootnoteReference"/>
        </w:rPr>
        <w:footnoteRef/>
      </w:r>
      <w:r>
        <w:t xml:space="preserve"> Walter A. Elwell and Robert W. Yarbrough, </w:t>
      </w:r>
      <w:r>
        <w:rPr>
          <w:i/>
        </w:rPr>
        <w:t>Encountering the New Testament</w:t>
      </w:r>
      <w:r>
        <w:t xml:space="preserve"> (Grand Rapids: Baker, 1998), 72.</w:t>
      </w:r>
    </w:p>
  </w:footnote>
  <w:footnote w:id="7">
    <w:p w14:paraId="5286820F" w14:textId="77777777" w:rsidR="00E73AD6" w:rsidRDefault="00000000" w:rsidP="00436BB5">
      <w:pPr>
        <w:pStyle w:val="FootnoteText"/>
        <w:ind w:firstLine="720"/>
      </w:pPr>
      <w:r>
        <w:rPr>
          <w:rStyle w:val="FootnoteReference"/>
        </w:rPr>
        <w:footnoteRef/>
      </w:r>
      <w:r>
        <w:t xml:space="preserve"> The first three points from Carson, Moo, and Morris, 47.</w:t>
      </w:r>
    </w:p>
  </w:footnote>
  <w:footnote w:id="8">
    <w:p w14:paraId="0D3852D8" w14:textId="77777777" w:rsidR="00E73AD6" w:rsidRPr="00493790" w:rsidRDefault="00000000" w:rsidP="00436BB5">
      <w:pPr>
        <w:pStyle w:val="FootnoteText"/>
        <w:ind w:firstLine="720"/>
      </w:pPr>
      <w:r>
        <w:rPr>
          <w:rStyle w:val="FootnoteReference"/>
        </w:rPr>
        <w:footnoteRef/>
      </w:r>
      <w:r>
        <w:t xml:space="preserve"> David K. Lowery, “A Theology of Matthew,” in </w:t>
      </w:r>
      <w:r>
        <w:rPr>
          <w:i/>
        </w:rPr>
        <w:t>A Biblical Theology of the New Testament</w:t>
      </w:r>
      <w:r>
        <w:t>, eds. Roy B. Zuck and Darrell L. Bock (Chicago: Moody, 1994), 19.</w:t>
      </w:r>
    </w:p>
  </w:footnote>
  <w:footnote w:id="9">
    <w:p w14:paraId="44CED055" w14:textId="77777777" w:rsidR="00E73AD6" w:rsidRPr="00493790" w:rsidRDefault="00000000" w:rsidP="00436BB5">
      <w:pPr>
        <w:pStyle w:val="FootnoteText"/>
        <w:ind w:firstLine="720"/>
      </w:pPr>
      <w:r>
        <w:rPr>
          <w:rStyle w:val="FootnoteReference"/>
        </w:rPr>
        <w:footnoteRef/>
      </w:r>
      <w:r>
        <w:t xml:space="preserve"> Lowery, 19.</w:t>
      </w:r>
    </w:p>
  </w:footnote>
  <w:footnote w:id="10">
    <w:p w14:paraId="4D1B18A2" w14:textId="77777777" w:rsidR="00E73AD6" w:rsidRPr="006E529F" w:rsidRDefault="00000000">
      <w:pPr>
        <w:pStyle w:val="FootnoteText"/>
      </w:pPr>
      <w:r>
        <w:rPr>
          <w:rStyle w:val="FootnoteReference"/>
        </w:rPr>
        <w:footnoteRef/>
      </w:r>
      <w:r>
        <w:t xml:space="preserve"> Blomberg, </w:t>
      </w:r>
      <w:r>
        <w:rPr>
          <w:i/>
        </w:rPr>
        <w:t>Jesus and the Gospels</w:t>
      </w:r>
      <w:r>
        <w:t>, 79.  This part of the class notes sums up Blomberg’s summary on pages 77-81.</w:t>
      </w:r>
    </w:p>
  </w:footnote>
  <w:footnote w:id="11">
    <w:p w14:paraId="238CCAD5" w14:textId="77777777" w:rsidR="00E73AD6" w:rsidRDefault="00000000">
      <w:pPr>
        <w:pStyle w:val="FootnoteText"/>
      </w:pPr>
      <w:r>
        <w:rPr>
          <w:rStyle w:val="FootnoteReference"/>
        </w:rPr>
        <w:footnoteRef/>
      </w:r>
      <w:r>
        <w:t xml:space="preserve"> Ibid.</w:t>
      </w:r>
    </w:p>
  </w:footnote>
  <w:footnote w:id="12">
    <w:p w14:paraId="6B4E07E5" w14:textId="77777777" w:rsidR="00E73AD6" w:rsidRDefault="00000000">
      <w:pPr>
        <w:pStyle w:val="FootnoteText"/>
      </w:pPr>
      <w:r>
        <w:rPr>
          <w:rStyle w:val="FootnoteReference"/>
        </w:rPr>
        <w:footnoteRef/>
      </w:r>
      <w:r>
        <w:t xml:space="preserve"> Ibid.</w:t>
      </w:r>
    </w:p>
  </w:footnote>
  <w:footnote w:id="13">
    <w:p w14:paraId="2B91D713" w14:textId="77777777" w:rsidR="00E73AD6" w:rsidRDefault="00000000">
      <w:pPr>
        <w:pStyle w:val="FootnoteText"/>
      </w:pPr>
      <w:r>
        <w:rPr>
          <w:rStyle w:val="FootnoteReference"/>
        </w:rPr>
        <w:footnoteRef/>
      </w:r>
      <w:r>
        <w:t xml:space="preserve"> Blomberg, 87-90.</w:t>
      </w:r>
    </w:p>
  </w:footnote>
  <w:footnote w:id="14">
    <w:p w14:paraId="14F4C98C" w14:textId="505FC418" w:rsidR="00E73AD6" w:rsidRPr="001435D7" w:rsidRDefault="00000000">
      <w:pPr>
        <w:pStyle w:val="FootnoteText"/>
      </w:pPr>
      <w:r>
        <w:rPr>
          <w:rStyle w:val="FootnoteReference"/>
        </w:rPr>
        <w:footnoteRef/>
      </w:r>
      <w:r>
        <w:t xml:space="preserve"> This outline is based on Blomberg’s survey in the course text: </w:t>
      </w:r>
      <w:r>
        <w:rPr>
          <w:i/>
        </w:rPr>
        <w:t>Jesus and the Gospels.</w:t>
      </w:r>
      <w:r>
        <w:t xml:space="preserve">  This differs from the outline of the Life of Christ in my OT Survey Vol. 1 notes, pp. 143-74, which follows the outline of J. Dwight Pentecost, </w:t>
      </w:r>
      <w:r w:rsidR="00340474">
        <w:rPr>
          <w:i/>
        </w:rPr>
        <w:t>A</w:t>
      </w:r>
      <w:r>
        <w:rPr>
          <w:i/>
        </w:rPr>
        <w:t xml:space="preserve"> Harmony of the Words and Works or Jesus Christ</w:t>
      </w:r>
      <w:r>
        <w:t xml:space="preserve"> (Grand </w:t>
      </w:r>
      <w:r w:rsidR="00340474">
        <w:t>R</w:t>
      </w:r>
      <w:r>
        <w:t>apids: Zondervan, 1981</w:t>
      </w:r>
      <w:r w:rsidR="00340474">
        <w:t>, 1998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5288" w14:textId="77777777" w:rsidR="00E73AD6"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132</w:t>
    </w:r>
    <w:r>
      <w:rPr>
        <w:rStyle w:val="PageNumber"/>
      </w:rPr>
      <w:fldChar w:fldCharType="end"/>
    </w:r>
  </w:p>
  <w:p w14:paraId="6442F56F" w14:textId="77777777" w:rsidR="00E73AD6" w:rsidRDefault="00000000">
    <w:pPr>
      <w:pStyle w:val="Header"/>
      <w:rPr>
        <w:rStyle w:val="PageNumber"/>
      </w:rPr>
    </w:pPr>
    <w:r>
      <w:t>Dr. Rick Griffith</w:t>
    </w:r>
    <w:r>
      <w:tab/>
      <w:t>Ecclesiology: Government</w:t>
    </w:r>
    <w:r>
      <w:tab/>
    </w:r>
  </w:p>
  <w:p w14:paraId="77CE8ED8" w14:textId="77777777" w:rsidR="00E73AD6" w:rsidRDefault="00E73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7333" w14:textId="77777777" w:rsidR="00E73AD6"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AFC2D04" w14:textId="77777777" w:rsidR="00E73AD6" w:rsidRDefault="00000000">
    <w:pPr>
      <w:pStyle w:val="Header"/>
      <w:tabs>
        <w:tab w:val="clear" w:pos="4800"/>
        <w:tab w:val="clear" w:pos="9660"/>
        <w:tab w:val="center" w:pos="4950"/>
        <w:tab w:val="right" w:pos="9540"/>
      </w:tabs>
      <w:jc w:val="left"/>
    </w:pPr>
    <w:r>
      <w:t>Dr. Rick Griffith</w:t>
    </w:r>
    <w:r>
      <w:tab/>
      <w:t>Gospels: Syllabus</w:t>
    </w:r>
    <w:r>
      <w:tab/>
    </w:r>
  </w:p>
  <w:p w14:paraId="2757C2DA" w14:textId="77777777" w:rsidR="00E73AD6" w:rsidRDefault="00E73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101F" w14:textId="77777777" w:rsidR="00E73AD6"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6773C11" w14:textId="77777777" w:rsidR="00E73AD6" w:rsidRDefault="00000000">
    <w:pPr>
      <w:pStyle w:val="Header"/>
      <w:tabs>
        <w:tab w:val="clear" w:pos="4800"/>
        <w:tab w:val="clear" w:pos="9660"/>
        <w:tab w:val="center" w:pos="4950"/>
        <w:tab w:val="right" w:pos="9540"/>
      </w:tabs>
      <w:jc w:val="left"/>
    </w:pPr>
    <w:r>
      <w:t>Dr. Rick Griffith</w:t>
    </w:r>
    <w:r>
      <w:tab/>
      <w:t>Gospels: Contents</w:t>
    </w:r>
    <w:r>
      <w:tab/>
    </w:r>
  </w:p>
  <w:p w14:paraId="57484AF7" w14:textId="77777777" w:rsidR="00E73AD6" w:rsidRDefault="00E73A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839C" w14:textId="77777777" w:rsidR="00E73AD6"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539A934" w14:textId="77777777" w:rsidR="00E73AD6" w:rsidRDefault="00000000">
    <w:pPr>
      <w:pStyle w:val="Header"/>
      <w:tabs>
        <w:tab w:val="clear" w:pos="4800"/>
        <w:tab w:val="clear" w:pos="9660"/>
        <w:tab w:val="center" w:pos="4950"/>
        <w:tab w:val="right" w:pos="9540"/>
      </w:tabs>
      <w:jc w:val="left"/>
    </w:pPr>
    <w:r>
      <w:t>Dr. Rick Griffith</w:t>
    </w:r>
    <w:r>
      <w:tab/>
      <w:t>NT 341 Exposition of Gospels: Syllabus (Jan-May 06)</w:t>
    </w:r>
    <w:r>
      <w:tab/>
    </w:r>
  </w:p>
  <w:p w14:paraId="301CE5D7" w14:textId="77777777" w:rsidR="00E73AD6" w:rsidRDefault="00E73A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5A39" w14:textId="77777777" w:rsidR="00E73AD6"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2E7F14F" w14:textId="77777777" w:rsidR="00E73AD6" w:rsidRDefault="00000000">
    <w:pPr>
      <w:pStyle w:val="Header"/>
      <w:tabs>
        <w:tab w:val="clear" w:pos="4800"/>
        <w:tab w:val="clear" w:pos="9660"/>
        <w:tab w:val="center" w:pos="4950"/>
        <w:tab w:val="right" w:pos="9540"/>
      </w:tabs>
      <w:jc w:val="left"/>
    </w:pPr>
    <w:r>
      <w:t>Dr. Rick Griffith</w:t>
    </w:r>
    <w:r>
      <w:tab/>
      <w:t>Course Grading</w:t>
    </w:r>
    <w:r>
      <w:tab/>
    </w:r>
  </w:p>
  <w:p w14:paraId="07212ACF" w14:textId="77777777" w:rsidR="00E73AD6" w:rsidRDefault="00E73A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578F" w14:textId="77777777" w:rsidR="00E73AD6" w:rsidRPr="00B1333D" w:rsidRDefault="00000000">
    <w:pPr>
      <w:pStyle w:val="Header"/>
      <w:framePr w:wrap="around" w:vAnchor="text" w:hAnchor="margin" w:xAlign="right" w:y="1"/>
      <w:ind w:right="90"/>
      <w:rPr>
        <w:rStyle w:val="PageNumber"/>
        <w:rFonts w:ascii="Times New Roman" w:hAnsi="Times New Roman"/>
        <w:i/>
        <w:iCs/>
        <w:u w:val="single"/>
      </w:rPr>
    </w:pPr>
    <w:r w:rsidRPr="00B1333D">
      <w:rPr>
        <w:rStyle w:val="PageNumber"/>
        <w:rFonts w:ascii="Times New Roman" w:hAnsi="Times New Roman"/>
        <w:i/>
        <w:iCs/>
        <w:u w:val="single"/>
      </w:rPr>
      <w:fldChar w:fldCharType="begin"/>
    </w:r>
    <w:r w:rsidRPr="00B1333D">
      <w:rPr>
        <w:rStyle w:val="PageNumber"/>
        <w:rFonts w:ascii="Times New Roman" w:hAnsi="Times New Roman"/>
        <w:i/>
        <w:iCs/>
        <w:u w:val="single"/>
      </w:rPr>
      <w:instrText xml:space="preserve">PAGE  </w:instrText>
    </w:r>
    <w:r w:rsidRPr="00B1333D">
      <w:rPr>
        <w:rStyle w:val="PageNumber"/>
        <w:rFonts w:ascii="Times New Roman" w:hAnsi="Times New Roman"/>
        <w:i/>
        <w:iCs/>
        <w:u w:val="single"/>
      </w:rPr>
      <w:fldChar w:fldCharType="separate"/>
    </w:r>
    <w:r w:rsidRPr="00B1333D">
      <w:rPr>
        <w:rStyle w:val="PageNumber"/>
        <w:rFonts w:ascii="Times New Roman" w:hAnsi="Times New Roman"/>
        <w:i/>
        <w:iCs/>
        <w:noProof/>
        <w:u w:val="single"/>
      </w:rPr>
      <w:t>28</w:t>
    </w:r>
    <w:r w:rsidRPr="00B1333D">
      <w:rPr>
        <w:rStyle w:val="PageNumber"/>
        <w:rFonts w:ascii="Times New Roman" w:hAnsi="Times New Roman"/>
        <w:i/>
        <w:iCs/>
        <w:u w:val="single"/>
      </w:rPr>
      <w:fldChar w:fldCharType="end"/>
    </w:r>
  </w:p>
  <w:p w14:paraId="6A1EEC9A" w14:textId="77777777" w:rsidR="00E73AD6" w:rsidRPr="00B1333D" w:rsidRDefault="00000000">
    <w:pPr>
      <w:pStyle w:val="Header"/>
      <w:tabs>
        <w:tab w:val="clear" w:pos="4800"/>
        <w:tab w:val="clear" w:pos="9660"/>
        <w:tab w:val="center" w:pos="4950"/>
        <w:tab w:val="right" w:pos="9630"/>
      </w:tabs>
      <w:ind w:right="-10"/>
      <w:jc w:val="left"/>
      <w:rPr>
        <w:rFonts w:ascii="Times New Roman" w:hAnsi="Times New Roman"/>
        <w:i/>
        <w:iCs/>
        <w:u w:val="single"/>
      </w:rPr>
    </w:pPr>
    <w:r w:rsidRPr="00B1333D">
      <w:rPr>
        <w:rFonts w:ascii="Times New Roman" w:hAnsi="Times New Roman"/>
        <w:i/>
        <w:iCs/>
        <w:u w:val="single"/>
      </w:rPr>
      <w:t>Dr. Rick Griffith</w:t>
    </w:r>
    <w:r w:rsidRPr="00B1333D">
      <w:rPr>
        <w:rFonts w:ascii="Times New Roman" w:hAnsi="Times New Roman"/>
        <w:i/>
        <w:iCs/>
        <w:u w:val="single"/>
      </w:rPr>
      <w:tab/>
      <w:t>Gospels: Introduction</w:t>
    </w:r>
    <w:r w:rsidRPr="00B1333D">
      <w:rPr>
        <w:rFonts w:ascii="Times New Roman" w:hAnsi="Times New Roman"/>
        <w:i/>
        <w:iCs/>
        <w:u w:val="single"/>
      </w:rPr>
      <w:tab/>
    </w:r>
  </w:p>
  <w:p w14:paraId="3F67C01D" w14:textId="77777777" w:rsidR="00E73AD6" w:rsidRPr="00B1333D" w:rsidRDefault="00E73AD6">
    <w:pPr>
      <w:pStyle w:val="Header"/>
      <w:jc w:val="left"/>
      <w:rPr>
        <w:rFonts w:ascii="Times New Roman" w:hAnsi="Times New Roman"/>
        <w:i/>
        <w:iCs/>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841C" w14:textId="77777777" w:rsidR="00E73AD6" w:rsidRDefault="00000000">
    <w:pPr>
      <w:pStyle w:val="Header"/>
      <w:framePr w:wrap="around" w:vAnchor="text" w:hAnchor="margin" w:xAlign="right" w:y="1"/>
      <w:ind w:right="9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4358F0F3" w14:textId="77777777" w:rsidR="00E73AD6" w:rsidRDefault="00000000">
    <w:pPr>
      <w:pStyle w:val="Header"/>
      <w:tabs>
        <w:tab w:val="clear" w:pos="4800"/>
        <w:tab w:val="clear" w:pos="9660"/>
        <w:tab w:val="center" w:pos="4950"/>
        <w:tab w:val="right" w:pos="9630"/>
      </w:tabs>
      <w:ind w:right="-10"/>
      <w:jc w:val="left"/>
    </w:pPr>
    <w:r>
      <w:t>Dr. Rick Griffith</w:t>
    </w:r>
    <w:r>
      <w:tab/>
      <w:t>Ecclesiology: Church Unity</w:t>
    </w:r>
    <w:r>
      <w:tab/>
    </w:r>
  </w:p>
  <w:p w14:paraId="46207EC2" w14:textId="77777777" w:rsidR="00E73AD6" w:rsidRDefault="00E73AD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6FCBFA2"/>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6"/>
    <w:multiLevelType w:val="singleLevel"/>
    <w:tmpl w:val="00000000"/>
    <w:lvl w:ilvl="0">
      <w:start w:val="1"/>
      <w:numFmt w:val="decimal"/>
      <w:lvlText w:val="%1."/>
      <w:legacy w:legacy="1" w:legacySpace="0" w:legacyIndent="360"/>
      <w:lvlJc w:val="left"/>
      <w:pPr>
        <w:ind w:left="380" w:hanging="360"/>
      </w:pPr>
    </w:lvl>
  </w:abstractNum>
  <w:abstractNum w:abstractNumId="2" w15:restartNumberingAfterBreak="0">
    <w:nsid w:val="00000007"/>
    <w:multiLevelType w:val="singleLevel"/>
    <w:tmpl w:val="00000000"/>
    <w:lvl w:ilvl="0">
      <w:start w:val="1"/>
      <w:numFmt w:val="decimal"/>
      <w:lvlText w:val="%1."/>
      <w:legacy w:legacy="1" w:legacySpace="0" w:legacyIndent="360"/>
      <w:lvlJc w:val="left"/>
      <w:pPr>
        <w:ind w:left="380" w:hanging="360"/>
      </w:pPr>
    </w:lvl>
  </w:abstractNum>
  <w:num w:numId="1" w16cid:durableId="1092237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46191">
    <w:abstractNumId w:val="0"/>
  </w:num>
  <w:num w:numId="3" w16cid:durableId="1677997856">
    <w:abstractNumId w:val="1"/>
  </w:num>
  <w:num w:numId="4" w16cid:durableId="299304835">
    <w:abstractNumId w:val="1"/>
    <w:lvlOverride w:ilvl="0">
      <w:lvl w:ilvl="0">
        <w:start w:val="1"/>
        <w:numFmt w:val="decimal"/>
        <w:lvlText w:val="%1."/>
        <w:legacy w:legacy="1" w:legacySpace="0" w:legacyIndent="360"/>
        <w:lvlJc w:val="left"/>
        <w:pPr>
          <w:ind w:left="380" w:hanging="360"/>
        </w:pPr>
      </w:lvl>
    </w:lvlOverride>
  </w:num>
  <w:num w:numId="5" w16cid:durableId="1771197045">
    <w:abstractNumId w:val="1"/>
    <w:lvlOverride w:ilvl="0">
      <w:lvl w:ilvl="0">
        <w:start w:val="1"/>
        <w:numFmt w:val="decimal"/>
        <w:lvlText w:val="%1."/>
        <w:legacy w:legacy="1" w:legacySpace="0" w:legacyIndent="360"/>
        <w:lvlJc w:val="left"/>
        <w:pPr>
          <w:ind w:left="380" w:hanging="360"/>
        </w:pPr>
      </w:lvl>
    </w:lvlOverride>
  </w:num>
  <w:num w:numId="6" w16cid:durableId="508787793">
    <w:abstractNumId w:val="2"/>
  </w:num>
  <w:num w:numId="7" w16cid:durableId="187186890">
    <w:abstractNumId w:val="2"/>
    <w:lvlOverride w:ilvl="0">
      <w:lvl w:ilvl="0">
        <w:start w:val="1"/>
        <w:numFmt w:val="decimal"/>
        <w:lvlText w:val="%1."/>
        <w:legacy w:legacy="1" w:legacySpace="0" w:legacyIndent="360"/>
        <w:lvlJc w:val="left"/>
        <w:pPr>
          <w:ind w:left="380" w:hanging="360"/>
        </w:pPr>
      </w:lvl>
    </w:lvlOverride>
  </w:num>
  <w:num w:numId="8" w16cid:durableId="367997908">
    <w:abstractNumId w:val="2"/>
    <w:lvlOverride w:ilvl="0">
      <w:lvl w:ilvl="0">
        <w:start w:val="1"/>
        <w:numFmt w:val="decimal"/>
        <w:lvlText w:val="%1."/>
        <w:legacy w:legacy="1" w:legacySpace="0" w:legacyIndent="360"/>
        <w:lvlJc w:val="left"/>
        <w:pPr>
          <w:ind w:left="380" w:hanging="360"/>
        </w:pPr>
      </w:lvl>
    </w:lvlOverride>
  </w:num>
  <w:num w:numId="9" w16cid:durableId="149447362">
    <w:abstractNumId w:val="2"/>
    <w:lvlOverride w:ilvl="0">
      <w:lvl w:ilvl="0">
        <w:start w:val="1"/>
        <w:numFmt w:val="decimal"/>
        <w:lvlText w:val="%1."/>
        <w:legacy w:legacy="1" w:legacySpace="0" w:legacyIndent="360"/>
        <w:lvlJc w:val="left"/>
        <w:pPr>
          <w:ind w:left="380" w:hanging="360"/>
        </w:p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16"/>
    <w:rsid w:val="00047BAA"/>
    <w:rsid w:val="0009182A"/>
    <w:rsid w:val="001E5863"/>
    <w:rsid w:val="00241066"/>
    <w:rsid w:val="00253501"/>
    <w:rsid w:val="002D0560"/>
    <w:rsid w:val="0033694E"/>
    <w:rsid w:val="00340474"/>
    <w:rsid w:val="003A2046"/>
    <w:rsid w:val="00401E85"/>
    <w:rsid w:val="00420124"/>
    <w:rsid w:val="00624367"/>
    <w:rsid w:val="006251DA"/>
    <w:rsid w:val="007A10A0"/>
    <w:rsid w:val="00830CF6"/>
    <w:rsid w:val="008748D9"/>
    <w:rsid w:val="008F4237"/>
    <w:rsid w:val="009F5142"/>
    <w:rsid w:val="009F7B16"/>
    <w:rsid w:val="00B1333D"/>
    <w:rsid w:val="00B14842"/>
    <w:rsid w:val="00D9710C"/>
    <w:rsid w:val="00DE193F"/>
    <w:rsid w:val="00E45FFA"/>
    <w:rsid w:val="00E73AD6"/>
    <w:rsid w:val="00EF32FC"/>
    <w:rsid w:val="00F0621B"/>
    <w:rsid w:val="00F72693"/>
    <w:rsid w:val="00F92D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117726"/>
  <w15:chartTrackingRefBased/>
  <w15:docId w15:val="{39202041-AA16-7842-A9AA-3347BBEC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ja-JP"/>
    </w:rPr>
  </w:style>
  <w:style w:type="paragraph" w:styleId="Heading1">
    <w:name w:val="heading 1"/>
    <w:basedOn w:val="Normal"/>
    <w:next w:val="Normal"/>
    <w:qFormat/>
    <w:pPr>
      <w:numPr>
        <w:numId w:val="2"/>
      </w:numPr>
      <w:spacing w:before="240" w:after="60"/>
      <w:jc w:val="both"/>
      <w:outlineLvl w:val="0"/>
    </w:pPr>
    <w:rPr>
      <w:rFonts w:eastAsia="Times New Roman"/>
      <w:b/>
      <w:kern w:val="28"/>
    </w:rPr>
  </w:style>
  <w:style w:type="paragraph" w:styleId="Heading2">
    <w:name w:val="heading 2"/>
    <w:basedOn w:val="Normal"/>
    <w:next w:val="Normal"/>
    <w:qFormat/>
    <w:pPr>
      <w:numPr>
        <w:ilvl w:val="1"/>
        <w:numId w:val="2"/>
      </w:numPr>
      <w:spacing w:before="240" w:after="60"/>
      <w:jc w:val="both"/>
      <w:outlineLvl w:val="1"/>
    </w:pPr>
    <w:rPr>
      <w:rFonts w:eastAsia="Times New Roman"/>
    </w:rPr>
  </w:style>
  <w:style w:type="paragraph" w:styleId="Heading3">
    <w:name w:val="heading 3"/>
    <w:basedOn w:val="Normal"/>
    <w:next w:val="Normal"/>
    <w:qFormat/>
    <w:pPr>
      <w:numPr>
        <w:ilvl w:val="2"/>
        <w:numId w:val="2"/>
      </w:numPr>
      <w:spacing w:before="240" w:after="60"/>
      <w:jc w:val="both"/>
      <w:outlineLvl w:val="2"/>
    </w:pPr>
    <w:rPr>
      <w:rFonts w:eastAsia="Times New Roman"/>
    </w:rPr>
  </w:style>
  <w:style w:type="paragraph" w:styleId="Heading4">
    <w:name w:val="heading 4"/>
    <w:basedOn w:val="Normal"/>
    <w:next w:val="Normal"/>
    <w:qFormat/>
    <w:rsid w:val="001435D7"/>
    <w:pPr>
      <w:numPr>
        <w:ilvl w:val="3"/>
        <w:numId w:val="2"/>
      </w:numPr>
      <w:spacing w:before="240" w:after="60"/>
      <w:jc w:val="both"/>
      <w:outlineLvl w:val="3"/>
    </w:pPr>
    <w:rPr>
      <w:rFonts w:eastAsia="Times New Roman"/>
    </w:rPr>
  </w:style>
  <w:style w:type="paragraph" w:styleId="Heading5">
    <w:name w:val="heading 5"/>
    <w:basedOn w:val="Normal"/>
    <w:next w:val="Normal"/>
    <w:qFormat/>
    <w:pPr>
      <w:numPr>
        <w:ilvl w:val="4"/>
        <w:numId w:val="2"/>
      </w:numPr>
      <w:spacing w:before="240" w:after="60"/>
      <w:jc w:val="both"/>
      <w:outlineLvl w:val="4"/>
    </w:pPr>
    <w:rPr>
      <w:rFonts w:eastAsia="Times New Roman"/>
    </w:rPr>
  </w:style>
  <w:style w:type="paragraph" w:styleId="Heading6">
    <w:name w:val="heading 6"/>
    <w:basedOn w:val="Normal"/>
    <w:next w:val="Normal"/>
    <w:qFormat/>
    <w:pPr>
      <w:numPr>
        <w:ilvl w:val="5"/>
        <w:numId w:val="2"/>
      </w:numPr>
      <w:spacing w:before="240" w:after="60"/>
      <w:jc w:val="both"/>
      <w:outlineLvl w:val="5"/>
    </w:pPr>
    <w:rPr>
      <w:rFonts w:eastAsia="Times New Roman"/>
    </w:rPr>
  </w:style>
  <w:style w:type="paragraph" w:styleId="Heading7">
    <w:name w:val="heading 7"/>
    <w:basedOn w:val="Normal"/>
    <w:next w:val="Normal"/>
    <w:qFormat/>
    <w:pPr>
      <w:numPr>
        <w:ilvl w:val="6"/>
        <w:numId w:val="2"/>
      </w:numPr>
      <w:spacing w:before="240" w:after="60"/>
      <w:jc w:val="both"/>
      <w:outlineLvl w:val="6"/>
    </w:pPr>
    <w:rPr>
      <w:rFonts w:eastAsia="Times New Roman"/>
    </w:rPr>
  </w:style>
  <w:style w:type="paragraph" w:styleId="Heading8">
    <w:name w:val="heading 8"/>
    <w:basedOn w:val="Normal"/>
    <w:next w:val="Normal"/>
    <w:qFormat/>
    <w:pPr>
      <w:numPr>
        <w:ilvl w:val="7"/>
        <w:numId w:val="2"/>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2"/>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TOC3">
    <w:name w:val="toc 3"/>
    <w:basedOn w:val="Normal"/>
    <w:next w:val="Normal"/>
    <w:autoRedefine/>
    <w:semiHidden/>
    <w:pPr>
      <w:tabs>
        <w:tab w:val="left" w:pos="1440"/>
        <w:tab w:val="right" w:pos="9610"/>
      </w:tabs>
      <w:ind w:left="1080"/>
    </w:pPr>
    <w:rPr>
      <w:smallCaps/>
      <w:noProof/>
      <w:sz w:val="22"/>
    </w:rPr>
  </w:style>
  <w:style w:type="paragraph" w:styleId="TOC1">
    <w:name w:val="toc 1"/>
    <w:basedOn w:val="Normal"/>
    <w:next w:val="Normal"/>
    <w:autoRedefine/>
    <w:semiHidden/>
    <w:pPr>
      <w:spacing w:before="360" w:after="360"/>
    </w:pPr>
    <w:rPr>
      <w:b/>
      <w:caps/>
      <w:sz w:val="22"/>
      <w:u w:val="single"/>
    </w:rPr>
  </w:style>
  <w:style w:type="paragraph" w:styleId="TOC2">
    <w:name w:val="toc 2"/>
    <w:basedOn w:val="Normal"/>
    <w:next w:val="Normal"/>
    <w:autoRedefine/>
    <w:semiHidden/>
    <w:pPr>
      <w:tabs>
        <w:tab w:val="left" w:pos="990"/>
        <w:tab w:val="right" w:pos="9610"/>
      </w:tabs>
      <w:ind w:left="630"/>
    </w:pPr>
    <w:rPr>
      <w:b/>
      <w:smallCaps/>
      <w:noProof/>
      <w:sz w:val="22"/>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character" w:styleId="CommentReference">
    <w:name w:val="annotation reference"/>
    <w:basedOn w:val="DefaultParagraphFont"/>
    <w:semiHidden/>
    <w:rPr>
      <w:sz w:val="16"/>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paragraph" w:customStyle="1" w:styleId="Annotation">
    <w:name w:val="Annotation"/>
    <w:basedOn w:val="BlockText"/>
    <w:autoRedefine/>
  </w:style>
  <w:style w:type="paragraph" w:styleId="BlockText">
    <w:name w:val="Block Text"/>
    <w:basedOn w:val="Normal"/>
    <w:pPr>
      <w:tabs>
        <w:tab w:val="left" w:pos="7640"/>
      </w:tabs>
      <w:ind w:left="990" w:right="-202"/>
    </w:pPr>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BodyText3">
    <w:name w:val="Body Text 3"/>
    <w:basedOn w:val="Normal"/>
    <w:rPr>
      <w:rFonts w:ascii="Arial" w:hAnsi="Arial"/>
      <w:sz w:val="20"/>
    </w:rPr>
  </w:style>
  <w:style w:type="paragraph" w:styleId="BodyTextIndent">
    <w:name w:val="Body Text Indent"/>
    <w:basedOn w:val="Normal"/>
    <w:pPr>
      <w:ind w:left="1350"/>
    </w:pPr>
  </w:style>
  <w:style w:type="paragraph" w:styleId="BodyText2">
    <w:name w:val="Body Text 2"/>
    <w:basedOn w:val="Normal"/>
    <w:rPr>
      <w:sz w:val="22"/>
    </w:rPr>
  </w:style>
  <w:style w:type="paragraph" w:styleId="ListBullet">
    <w:name w:val="List Bullet"/>
    <w:basedOn w:val="Normal"/>
    <w:autoRedefine/>
    <w:pPr>
      <w:ind w:left="360" w:right="-380" w:hanging="360"/>
      <w:jc w:val="both"/>
    </w:pPr>
    <w:rPr>
      <w:rFonts w:eastAsia="Times New Roman"/>
    </w:rPr>
  </w:style>
  <w:style w:type="paragraph" w:styleId="BodyText">
    <w:name w:val="Body Text"/>
    <w:basedOn w:val="Normal"/>
    <w:pPr>
      <w:shd w:val="clear" w:color="auto" w:fill="000000"/>
    </w:pPr>
    <w:rPr>
      <w:color w:val="FFFFFF"/>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350"/>
      <w:jc w:val="both"/>
    </w:pPr>
  </w:style>
  <w:style w:type="paragraph" w:styleId="BodyTextIndent3">
    <w:name w:val="Body Text Indent 3"/>
    <w:basedOn w:val="Normal"/>
    <w:pPr>
      <w:ind w:left="1350"/>
    </w:pPr>
    <w:rPr>
      <w:i/>
    </w:rPr>
  </w:style>
  <w:style w:type="paragraph" w:styleId="z-BottomofForm">
    <w:name w:val="HTML Bottom of Form"/>
    <w:basedOn w:val="Normal"/>
    <w:next w:val="Normal"/>
    <w:hidden/>
    <w:pPr>
      <w:pBdr>
        <w:top w:val="single" w:sz="6" w:space="1" w:color="790300"/>
      </w:pBdr>
      <w:spacing w:before="100" w:after="100"/>
      <w:jc w:val="center"/>
    </w:pPr>
    <w:rPr>
      <w:rFonts w:ascii="Arial" w:hAnsi="Arial"/>
      <w:vanish/>
      <w:sz w:val="16"/>
      <w:szCs w:val="16"/>
    </w:rPr>
  </w:style>
  <w:style w:type="paragraph" w:styleId="z-TopofForm">
    <w:name w:val="HTML Top of Form"/>
    <w:basedOn w:val="Normal"/>
    <w:next w:val="Normal"/>
    <w:hidden/>
    <w:pPr>
      <w:pBdr>
        <w:bottom w:val="single" w:sz="6" w:space="1" w:color="B079FF"/>
      </w:pBdr>
      <w:spacing w:before="100" w:after="100"/>
      <w:jc w:val="center"/>
    </w:pPr>
    <w:rPr>
      <w:rFonts w:ascii="Arial" w:hAnsi="Arial"/>
      <w:vanish/>
      <w:sz w:val="16"/>
      <w:szCs w:val="16"/>
    </w:rPr>
  </w:style>
  <w:style w:type="paragraph" w:customStyle="1" w:styleId="TransitiontoMP">
    <w:name w:val="Transition to MP"/>
    <w:basedOn w:val="Normal"/>
    <w:pPr>
      <w:jc w:val="both"/>
    </w:pPr>
    <w:rPr>
      <w:rFonts w:ascii="New York" w:eastAsia="Times New Roman" w:hAnsi="New York"/>
      <w:lang w:eastAsia="en-US"/>
    </w:rPr>
  </w:style>
  <w:style w:type="paragraph" w:customStyle="1" w:styleId="IntroConclusion">
    <w:name w:val="Intro/Conclusion"/>
    <w:basedOn w:val="Normal"/>
    <w:pPr>
      <w:jc w:val="both"/>
    </w:pPr>
    <w:rPr>
      <w:rFonts w:ascii="New York" w:eastAsia="Times New Roman" w:hAnsi="New York"/>
      <w:b/>
      <w:lang w:eastAsia="en-US"/>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lang w:eastAsia="en-US"/>
    </w:rPr>
  </w:style>
  <w:style w:type="paragraph" w:customStyle="1" w:styleId="Quick1">
    <w:name w:val="Quick 1."/>
    <w:pPr>
      <w:widowControl w:val="0"/>
      <w:autoSpaceDE w:val="0"/>
      <w:autoSpaceDN w:val="0"/>
      <w:adjustRightInd w:val="0"/>
      <w:ind w:left="-1440"/>
    </w:pPr>
    <w:rPr>
      <w:sz w:val="24"/>
      <w:szCs w:val="24"/>
      <w:lang w:eastAsia="en-US"/>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lang w:eastAsia="en-US"/>
    </w:rPr>
  </w:style>
  <w:style w:type="paragraph" w:customStyle="1" w:styleId="2AutoList3">
    <w:name w:val="2AutoList3"/>
    <w:pPr>
      <w:widowControl w:val="0"/>
      <w:autoSpaceDE w:val="0"/>
      <w:autoSpaceDN w:val="0"/>
      <w:adjustRightInd w:val="0"/>
      <w:ind w:left="-1440"/>
      <w:jc w:val="both"/>
    </w:pPr>
    <w:rPr>
      <w:sz w:val="24"/>
      <w:szCs w:val="24"/>
      <w:lang w:eastAsia="en-US"/>
    </w:rPr>
  </w:style>
  <w:style w:type="paragraph" w:customStyle="1" w:styleId="3AutoList3">
    <w:name w:val="3AutoList3"/>
    <w:pPr>
      <w:widowControl w:val="0"/>
      <w:autoSpaceDE w:val="0"/>
      <w:autoSpaceDN w:val="0"/>
      <w:adjustRightInd w:val="0"/>
      <w:ind w:left="-1440"/>
      <w:jc w:val="both"/>
    </w:pPr>
    <w:rPr>
      <w:sz w:val="24"/>
      <w:szCs w:val="24"/>
      <w:lang w:eastAsia="en-US"/>
    </w:rPr>
  </w:style>
  <w:style w:type="paragraph" w:customStyle="1" w:styleId="4AutoList3">
    <w:name w:val="4AutoList3"/>
    <w:pPr>
      <w:widowControl w:val="0"/>
      <w:autoSpaceDE w:val="0"/>
      <w:autoSpaceDN w:val="0"/>
      <w:adjustRightInd w:val="0"/>
      <w:ind w:left="-1440"/>
      <w:jc w:val="both"/>
    </w:pPr>
    <w:rPr>
      <w:sz w:val="24"/>
      <w:szCs w:val="24"/>
      <w:lang w:eastAsia="en-US"/>
    </w:rPr>
  </w:style>
  <w:style w:type="paragraph" w:customStyle="1" w:styleId="5AutoList3">
    <w:name w:val="5AutoList3"/>
    <w:pPr>
      <w:widowControl w:val="0"/>
      <w:autoSpaceDE w:val="0"/>
      <w:autoSpaceDN w:val="0"/>
      <w:adjustRightInd w:val="0"/>
      <w:ind w:left="-1440"/>
      <w:jc w:val="both"/>
    </w:pPr>
    <w:rPr>
      <w:sz w:val="24"/>
      <w:szCs w:val="24"/>
      <w:lang w:eastAsia="en-US"/>
    </w:rPr>
  </w:style>
  <w:style w:type="paragraph" w:customStyle="1" w:styleId="6AutoList3">
    <w:name w:val="6AutoList3"/>
    <w:pPr>
      <w:widowControl w:val="0"/>
      <w:autoSpaceDE w:val="0"/>
      <w:autoSpaceDN w:val="0"/>
      <w:adjustRightInd w:val="0"/>
      <w:ind w:left="-1440"/>
      <w:jc w:val="both"/>
    </w:pPr>
    <w:rPr>
      <w:sz w:val="24"/>
      <w:szCs w:val="24"/>
      <w:lang w:eastAsia="en-US"/>
    </w:rPr>
  </w:style>
  <w:style w:type="paragraph" w:customStyle="1" w:styleId="7AutoList3">
    <w:name w:val="7AutoList3"/>
    <w:pPr>
      <w:widowControl w:val="0"/>
      <w:autoSpaceDE w:val="0"/>
      <w:autoSpaceDN w:val="0"/>
      <w:adjustRightInd w:val="0"/>
      <w:ind w:left="-1440"/>
      <w:jc w:val="both"/>
    </w:pPr>
    <w:rPr>
      <w:sz w:val="24"/>
      <w:szCs w:val="24"/>
      <w:lang w:eastAsia="en-US"/>
    </w:rPr>
  </w:style>
  <w:style w:type="paragraph" w:customStyle="1" w:styleId="8AutoList3">
    <w:name w:val="8AutoList3"/>
    <w:pPr>
      <w:widowControl w:val="0"/>
      <w:autoSpaceDE w:val="0"/>
      <w:autoSpaceDN w:val="0"/>
      <w:adjustRightInd w:val="0"/>
      <w:ind w:left="-1440"/>
      <w:jc w:val="both"/>
    </w:pPr>
    <w:rPr>
      <w:sz w:val="24"/>
      <w:szCs w:val="24"/>
      <w:lang w:eastAsia="en-US"/>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lang w:eastAsia="en-US"/>
    </w:rPr>
  </w:style>
  <w:style w:type="paragraph" w:customStyle="1" w:styleId="2AutoList2">
    <w:name w:val="2AutoList2"/>
    <w:pPr>
      <w:widowControl w:val="0"/>
      <w:autoSpaceDE w:val="0"/>
      <w:autoSpaceDN w:val="0"/>
      <w:adjustRightInd w:val="0"/>
      <w:ind w:left="-1440"/>
      <w:jc w:val="both"/>
    </w:pPr>
    <w:rPr>
      <w:sz w:val="24"/>
      <w:szCs w:val="24"/>
      <w:lang w:eastAsia="en-US"/>
    </w:rPr>
  </w:style>
  <w:style w:type="paragraph" w:customStyle="1" w:styleId="3AutoList2">
    <w:name w:val="3AutoList2"/>
    <w:pPr>
      <w:widowControl w:val="0"/>
      <w:autoSpaceDE w:val="0"/>
      <w:autoSpaceDN w:val="0"/>
      <w:adjustRightInd w:val="0"/>
      <w:ind w:left="-1440"/>
      <w:jc w:val="both"/>
    </w:pPr>
    <w:rPr>
      <w:sz w:val="24"/>
      <w:szCs w:val="24"/>
      <w:lang w:eastAsia="en-US"/>
    </w:rPr>
  </w:style>
  <w:style w:type="paragraph" w:customStyle="1" w:styleId="4AutoList2">
    <w:name w:val="4AutoList2"/>
    <w:pPr>
      <w:widowControl w:val="0"/>
      <w:autoSpaceDE w:val="0"/>
      <w:autoSpaceDN w:val="0"/>
      <w:adjustRightInd w:val="0"/>
      <w:ind w:left="-1440"/>
      <w:jc w:val="both"/>
    </w:pPr>
    <w:rPr>
      <w:sz w:val="24"/>
      <w:szCs w:val="24"/>
      <w:lang w:eastAsia="en-US"/>
    </w:rPr>
  </w:style>
  <w:style w:type="paragraph" w:customStyle="1" w:styleId="5AutoList2">
    <w:name w:val="5AutoList2"/>
    <w:pPr>
      <w:widowControl w:val="0"/>
      <w:autoSpaceDE w:val="0"/>
      <w:autoSpaceDN w:val="0"/>
      <w:adjustRightInd w:val="0"/>
      <w:ind w:left="-1440"/>
      <w:jc w:val="both"/>
    </w:pPr>
    <w:rPr>
      <w:sz w:val="24"/>
      <w:szCs w:val="24"/>
      <w:lang w:eastAsia="en-US"/>
    </w:rPr>
  </w:style>
  <w:style w:type="paragraph" w:customStyle="1" w:styleId="6AutoList2">
    <w:name w:val="6AutoList2"/>
    <w:pPr>
      <w:widowControl w:val="0"/>
      <w:autoSpaceDE w:val="0"/>
      <w:autoSpaceDN w:val="0"/>
      <w:adjustRightInd w:val="0"/>
      <w:ind w:left="-1440"/>
      <w:jc w:val="both"/>
    </w:pPr>
    <w:rPr>
      <w:sz w:val="24"/>
      <w:szCs w:val="24"/>
      <w:lang w:eastAsia="en-US"/>
    </w:rPr>
  </w:style>
  <w:style w:type="paragraph" w:customStyle="1" w:styleId="7AutoList2">
    <w:name w:val="7AutoList2"/>
    <w:pPr>
      <w:widowControl w:val="0"/>
      <w:autoSpaceDE w:val="0"/>
      <w:autoSpaceDN w:val="0"/>
      <w:adjustRightInd w:val="0"/>
      <w:ind w:left="-1440"/>
      <w:jc w:val="both"/>
    </w:pPr>
    <w:rPr>
      <w:sz w:val="24"/>
      <w:szCs w:val="24"/>
      <w:lang w:eastAsia="en-US"/>
    </w:rPr>
  </w:style>
  <w:style w:type="paragraph" w:customStyle="1" w:styleId="8AutoList2">
    <w:name w:val="8AutoList2"/>
    <w:pPr>
      <w:widowControl w:val="0"/>
      <w:autoSpaceDE w:val="0"/>
      <w:autoSpaceDN w:val="0"/>
      <w:adjustRightInd w:val="0"/>
      <w:ind w:left="-1440"/>
      <w:jc w:val="both"/>
    </w:pPr>
    <w:rPr>
      <w:sz w:val="24"/>
      <w:szCs w:val="24"/>
      <w:lang w:eastAsia="en-US"/>
    </w:rPr>
  </w:style>
  <w:style w:type="paragraph" w:customStyle="1" w:styleId="2AutoList1">
    <w:name w:val="2AutoList1"/>
    <w:pPr>
      <w:widowControl w:val="0"/>
      <w:autoSpaceDE w:val="0"/>
      <w:autoSpaceDN w:val="0"/>
      <w:adjustRightInd w:val="0"/>
      <w:ind w:left="-1440"/>
      <w:jc w:val="both"/>
    </w:pPr>
    <w:rPr>
      <w:sz w:val="24"/>
      <w:szCs w:val="24"/>
      <w:lang w:eastAsia="en-US"/>
    </w:rPr>
  </w:style>
  <w:style w:type="paragraph" w:customStyle="1" w:styleId="3AutoList1">
    <w:name w:val="3AutoList1"/>
    <w:pPr>
      <w:widowControl w:val="0"/>
      <w:autoSpaceDE w:val="0"/>
      <w:autoSpaceDN w:val="0"/>
      <w:adjustRightInd w:val="0"/>
      <w:ind w:left="-1440"/>
      <w:jc w:val="both"/>
    </w:pPr>
    <w:rPr>
      <w:sz w:val="24"/>
      <w:szCs w:val="24"/>
      <w:lang w:eastAsia="en-US"/>
    </w:rPr>
  </w:style>
  <w:style w:type="paragraph" w:customStyle="1" w:styleId="4AutoList1">
    <w:name w:val="4AutoList1"/>
    <w:pPr>
      <w:widowControl w:val="0"/>
      <w:autoSpaceDE w:val="0"/>
      <w:autoSpaceDN w:val="0"/>
      <w:adjustRightInd w:val="0"/>
      <w:ind w:left="-1440"/>
      <w:jc w:val="both"/>
    </w:pPr>
    <w:rPr>
      <w:sz w:val="24"/>
      <w:szCs w:val="24"/>
      <w:lang w:eastAsia="en-US"/>
    </w:rPr>
  </w:style>
  <w:style w:type="paragraph" w:customStyle="1" w:styleId="5AutoList1">
    <w:name w:val="5AutoList1"/>
    <w:pPr>
      <w:widowControl w:val="0"/>
      <w:autoSpaceDE w:val="0"/>
      <w:autoSpaceDN w:val="0"/>
      <w:adjustRightInd w:val="0"/>
      <w:ind w:left="-1440"/>
      <w:jc w:val="both"/>
    </w:pPr>
    <w:rPr>
      <w:sz w:val="24"/>
      <w:szCs w:val="24"/>
      <w:lang w:eastAsia="en-US"/>
    </w:rPr>
  </w:style>
  <w:style w:type="paragraph" w:customStyle="1" w:styleId="6AutoList1">
    <w:name w:val="6AutoList1"/>
    <w:pPr>
      <w:widowControl w:val="0"/>
      <w:autoSpaceDE w:val="0"/>
      <w:autoSpaceDN w:val="0"/>
      <w:adjustRightInd w:val="0"/>
      <w:ind w:left="-1440"/>
      <w:jc w:val="both"/>
    </w:pPr>
    <w:rPr>
      <w:sz w:val="24"/>
      <w:szCs w:val="24"/>
      <w:lang w:eastAsia="en-US"/>
    </w:rPr>
  </w:style>
  <w:style w:type="paragraph" w:customStyle="1" w:styleId="7AutoList1">
    <w:name w:val="7AutoList1"/>
    <w:pPr>
      <w:widowControl w:val="0"/>
      <w:autoSpaceDE w:val="0"/>
      <w:autoSpaceDN w:val="0"/>
      <w:adjustRightInd w:val="0"/>
      <w:ind w:left="-1440"/>
      <w:jc w:val="both"/>
    </w:pPr>
    <w:rPr>
      <w:sz w:val="24"/>
      <w:szCs w:val="24"/>
      <w:lang w:eastAsia="en-US"/>
    </w:rPr>
  </w:style>
  <w:style w:type="paragraph" w:customStyle="1" w:styleId="8AutoList1">
    <w:name w:val="8AutoList1"/>
    <w:pPr>
      <w:widowControl w:val="0"/>
      <w:autoSpaceDE w:val="0"/>
      <w:autoSpaceDN w:val="0"/>
      <w:adjustRightInd w:val="0"/>
      <w:ind w:left="-1440"/>
      <w:jc w:val="both"/>
    </w:pPr>
    <w:rPr>
      <w:sz w:val="24"/>
      <w:szCs w:val="24"/>
      <w:lang w:eastAsia="en-US"/>
    </w:rPr>
  </w:style>
  <w:style w:type="paragraph" w:customStyle="1" w:styleId="1">
    <w:name w:val="1"/>
    <w:aliases w:val="2,3"/>
    <w:pPr>
      <w:widowControl w:val="0"/>
      <w:autoSpaceDE w:val="0"/>
      <w:autoSpaceDN w:val="0"/>
      <w:adjustRightInd w:val="0"/>
      <w:ind w:left="720"/>
    </w:pPr>
    <w:rPr>
      <w:sz w:val="24"/>
      <w:szCs w:val="24"/>
      <w:lang w:eastAsia="en-US"/>
    </w:rPr>
  </w:style>
  <w:style w:type="character" w:customStyle="1" w:styleId="Comment">
    <w:name w:val="Comment"/>
    <w:rPr>
      <w:vanish/>
    </w:rPr>
  </w:style>
  <w:style w:type="character" w:customStyle="1" w:styleId="HTMLMarkup">
    <w:name w:val="HTML Markup"/>
    <w:rPr>
      <w:vanish/>
      <w:color w:val="FF0000"/>
    </w:rPr>
  </w:style>
  <w:style w:type="character" w:customStyle="1" w:styleId="Variable">
    <w:name w:val="Variable"/>
  </w:style>
  <w:style w:type="character" w:customStyle="1" w:styleId="Typewriter">
    <w:name w:val="Typewriter"/>
    <w:rPr>
      <w:rFonts w:ascii="Courier New" w:hAnsi="Courier New"/>
      <w:sz w:val="20"/>
      <w:szCs w:val="20"/>
    </w:rPr>
  </w:style>
  <w:style w:type="character" w:styleId="Strong">
    <w:name w:val="Strong"/>
    <w:basedOn w:val="DefaultParagraphFont"/>
    <w:qFormat/>
  </w:style>
  <w:style w:type="character" w:customStyle="1" w:styleId="Sample">
    <w:name w:val="Sample"/>
    <w:rPr>
      <w:rFonts w:ascii="Courier New" w:hAnsi="Courier New"/>
    </w:rPr>
  </w:style>
  <w:style w:type="paragraph" w:customStyle="1" w:styleId="zTopofFor">
    <w:name w:val="zTop of For"/>
    <w:pPr>
      <w:widowControl w:val="0"/>
      <w:pBdr>
        <w:bottom w:val="double" w:sz="6" w:space="0" w:color="000000"/>
      </w:pBdr>
      <w:autoSpaceDE w:val="0"/>
      <w:autoSpaceDN w:val="0"/>
      <w:adjustRightInd w:val="0"/>
      <w:jc w:val="center"/>
    </w:pPr>
    <w:rPr>
      <w:rFonts w:ascii="Arial" w:hAnsi="Arial"/>
      <w:vanish/>
      <w:sz w:val="16"/>
      <w:szCs w:val="16"/>
      <w:lang w:eastAsia="en-US"/>
    </w:rPr>
  </w:style>
  <w:style w:type="paragraph" w:customStyle="1" w:styleId="zBottomof">
    <w:name w:val="zBottom of"/>
    <w:pPr>
      <w:widowControl w:val="0"/>
      <w:pBdr>
        <w:top w:val="double" w:sz="6" w:space="0" w:color="000000"/>
      </w:pBdr>
      <w:autoSpaceDE w:val="0"/>
      <w:autoSpaceDN w:val="0"/>
      <w:adjustRightInd w:val="0"/>
      <w:jc w:val="center"/>
    </w:pPr>
    <w:rPr>
      <w:rFonts w:ascii="Arial" w:hAnsi="Arial"/>
      <w:vanish/>
      <w:sz w:val="16"/>
      <w:szCs w:val="16"/>
      <w:lang w:eastAsia="en-US"/>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 w:val="left" w:pos="10800"/>
        <w:tab w:val="left" w:pos="11520"/>
        <w:tab w:val="left" w:pos="12240"/>
        <w:tab w:val="left" w:pos="12960"/>
        <w:tab w:val="left" w:pos="13680"/>
        <w:tab w:val="left" w:pos="14400"/>
      </w:tabs>
      <w:autoSpaceDE w:val="0"/>
      <w:autoSpaceDN w:val="0"/>
      <w:adjustRightInd w:val="0"/>
    </w:pPr>
    <w:rPr>
      <w:rFonts w:ascii="Courier New" w:hAnsi="Courier New"/>
      <w:lang w:eastAsia="en-US"/>
    </w:rPr>
  </w:style>
  <w:style w:type="character" w:customStyle="1" w:styleId="Keyboard">
    <w:name w:val="Keyboard"/>
    <w:rPr>
      <w:rFonts w:ascii="Courier New" w:hAnsi="Courier New"/>
      <w:sz w:val="20"/>
      <w:szCs w:val="20"/>
    </w:rPr>
  </w:style>
  <w:style w:type="character" w:customStyle="1" w:styleId="FollowedHype">
    <w:name w:val="FollowedHype"/>
    <w:rPr>
      <w:color w:val="800080"/>
    </w:rPr>
  </w:style>
  <w:style w:type="character" w:styleId="Emphasis">
    <w:name w:val="Emphasis"/>
    <w:basedOn w:val="DefaultParagraphFont"/>
    <w:qFormat/>
  </w:style>
  <w:style w:type="character" w:customStyle="1" w:styleId="CODE">
    <w:name w:val="CODE"/>
    <w:rPr>
      <w:rFonts w:ascii="Courier New" w:hAnsi="Courier New"/>
      <w:sz w:val="20"/>
      <w:szCs w:val="20"/>
    </w:rPr>
  </w:style>
  <w:style w:type="character" w:customStyle="1" w:styleId="CITE">
    <w:name w:val="CITE"/>
  </w:style>
  <w:style w:type="paragraph" w:customStyle="1" w:styleId="Blockquote">
    <w:name w:val="Blockquot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spacing w:after="99"/>
      <w:ind w:left="360" w:right="360"/>
    </w:pPr>
    <w:rPr>
      <w:sz w:val="24"/>
      <w:szCs w:val="24"/>
      <w:lang w:eastAsia="en-US"/>
    </w:rPr>
  </w:style>
  <w:style w:type="paragraph" w:customStyle="1" w:styleId="Address">
    <w:name w:val="Address"/>
    <w:pPr>
      <w:widowControl w:val="0"/>
      <w:autoSpaceDE w:val="0"/>
      <w:autoSpaceDN w:val="0"/>
      <w:adjustRightInd w:val="0"/>
    </w:pPr>
    <w:rPr>
      <w:sz w:val="24"/>
      <w:szCs w:val="24"/>
      <w:lang w:eastAsia="en-US"/>
    </w:rPr>
  </w:style>
  <w:style w:type="paragraph" w:customStyle="1" w:styleId="H6">
    <w:name w:val="H6"/>
    <w:pPr>
      <w:keepNext/>
      <w:keepLines/>
      <w:widowControl w:val="0"/>
      <w:autoSpaceDE w:val="0"/>
      <w:autoSpaceDN w:val="0"/>
      <w:adjustRightInd w:val="0"/>
      <w:spacing w:after="124"/>
    </w:pPr>
    <w:rPr>
      <w:sz w:val="16"/>
      <w:szCs w:val="16"/>
      <w:lang w:eastAsia="en-US"/>
    </w:rPr>
  </w:style>
  <w:style w:type="paragraph" w:customStyle="1" w:styleId="H5">
    <w:name w:val="H5"/>
    <w:pPr>
      <w:keepLines/>
      <w:widowControl w:val="0"/>
      <w:autoSpaceDE w:val="0"/>
      <w:autoSpaceDN w:val="0"/>
      <w:adjustRightInd w:val="0"/>
      <w:spacing w:after="120"/>
    </w:pPr>
    <w:rPr>
      <w:lang w:eastAsia="en-US"/>
    </w:rPr>
  </w:style>
  <w:style w:type="paragraph" w:customStyle="1" w:styleId="H4">
    <w:name w:val="H4"/>
    <w:pPr>
      <w:keepLines/>
      <w:widowControl w:val="0"/>
      <w:autoSpaceDE w:val="0"/>
      <w:autoSpaceDN w:val="0"/>
      <w:adjustRightInd w:val="0"/>
      <w:spacing w:after="116"/>
    </w:pPr>
    <w:rPr>
      <w:sz w:val="24"/>
      <w:szCs w:val="24"/>
      <w:lang w:eastAsia="en-US"/>
    </w:rPr>
  </w:style>
  <w:style w:type="paragraph" w:customStyle="1" w:styleId="H3">
    <w:name w:val="H3"/>
    <w:pPr>
      <w:keepLines/>
      <w:widowControl w:val="0"/>
      <w:autoSpaceDE w:val="0"/>
      <w:autoSpaceDN w:val="0"/>
      <w:adjustRightInd w:val="0"/>
      <w:spacing w:after="114"/>
    </w:pPr>
    <w:rPr>
      <w:sz w:val="28"/>
      <w:szCs w:val="28"/>
      <w:lang w:eastAsia="en-US"/>
    </w:rPr>
  </w:style>
  <w:style w:type="paragraph" w:customStyle="1" w:styleId="H2">
    <w:name w:val="H2"/>
    <w:pPr>
      <w:keepLines/>
      <w:widowControl w:val="0"/>
      <w:autoSpaceDE w:val="0"/>
      <w:autoSpaceDN w:val="0"/>
      <w:adjustRightInd w:val="0"/>
      <w:spacing w:after="110"/>
    </w:pPr>
    <w:rPr>
      <w:sz w:val="36"/>
      <w:szCs w:val="36"/>
      <w:lang w:eastAsia="en-US"/>
    </w:rPr>
  </w:style>
  <w:style w:type="paragraph" w:customStyle="1" w:styleId="H1">
    <w:name w:val="H1"/>
    <w:pPr>
      <w:keepLines/>
      <w:widowControl w:val="0"/>
      <w:autoSpaceDE w:val="0"/>
      <w:autoSpaceDN w:val="0"/>
      <w:adjustRightInd w:val="0"/>
      <w:spacing w:after="108"/>
    </w:pPr>
    <w:rPr>
      <w:sz w:val="48"/>
      <w:szCs w:val="48"/>
      <w:lang w:eastAsia="en-US"/>
    </w:rPr>
  </w:style>
  <w:style w:type="character" w:customStyle="1" w:styleId="Definition">
    <w:name w:val="Definition"/>
  </w:style>
  <w:style w:type="paragraph" w:customStyle="1" w:styleId="DefinitionL">
    <w:name w:val="Definition 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ind w:left="360"/>
    </w:pPr>
    <w:rPr>
      <w:sz w:val="24"/>
      <w:szCs w:val="24"/>
      <w:lang w:eastAsia="en-US"/>
    </w:rPr>
  </w:style>
  <w:style w:type="paragraph" w:customStyle="1" w:styleId="DefinitionT">
    <w:name w:val="Definition T"/>
    <w:pPr>
      <w:widowControl w:val="0"/>
      <w:autoSpaceDE w:val="0"/>
      <w:autoSpaceDN w:val="0"/>
      <w:adjustRightInd w:val="0"/>
    </w:pPr>
    <w:rPr>
      <w:sz w:val="24"/>
      <w:szCs w:val="24"/>
      <w:lang w:eastAsia="en-US"/>
    </w:rPr>
  </w:style>
  <w:style w:type="paragraph" w:customStyle="1" w:styleId="BlockQuote0">
    <w:name w:val="Block Quote"/>
    <w:basedOn w:val="Normal"/>
    <w:pPr>
      <w:ind w:left="630" w:right="-385"/>
    </w:pPr>
    <w:rPr>
      <w:rFonts w:eastAsia="Times New Roman"/>
      <w:sz w:val="20"/>
      <w:lang w:eastAsia="zh-CN"/>
    </w:rPr>
  </w:style>
  <w:style w:type="paragraph" w:styleId="Date">
    <w:name w:val="Date"/>
    <w:basedOn w:val="Normal"/>
    <w:next w:val="Normal"/>
    <w:rPr>
      <w:rFonts w:eastAsia="Times New Roman"/>
      <w:lang w:eastAsia="zh-CN"/>
    </w:rPr>
  </w:style>
  <w:style w:type="paragraph" w:styleId="Title">
    <w:name w:val="Title"/>
    <w:basedOn w:val="Normal"/>
    <w:qFormat/>
    <w:pPr>
      <w:ind w:right="600"/>
      <w:jc w:val="center"/>
    </w:pPr>
    <w:rPr>
      <w:rFonts w:ascii="Albertus Extra Bold" w:eastAsia="Times New Roman" w:hAnsi="Albertus Extra Bold"/>
      <w:b/>
      <w:sz w:val="36"/>
      <w:lang w:eastAsia="zh-CN"/>
    </w:rPr>
  </w:style>
  <w:style w:type="paragraph" w:styleId="Caption">
    <w:name w:val="caption"/>
    <w:basedOn w:val="Normal"/>
    <w:next w:val="Normal"/>
    <w:qFormat/>
    <w:pPr>
      <w:framePr w:w="2533" w:h="13681" w:hSpace="180"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rFonts w:eastAsia="Times New Roman"/>
      <w:b/>
      <w:i/>
      <w:sz w:val="18"/>
      <w:lang w:eastAsia="zh-CN"/>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Mac%20HD:Applications:Microsoft%20Office%202004:Templates:My%20Templates:Syllabus.dot</Template>
  <TotalTime>12</TotalTime>
  <Pages>34</Pages>
  <Words>9481</Words>
  <Characters>54048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63403</CharactersWithSpaces>
  <SharedDoc>false</SharedDoc>
  <HLinks>
    <vt:vector size="24" baseType="variant">
      <vt:variant>
        <vt:i4>4718641</vt:i4>
      </vt:variant>
      <vt:variant>
        <vt:i4>46080</vt:i4>
      </vt:variant>
      <vt:variant>
        <vt:i4>1025</vt:i4>
      </vt:variant>
      <vt:variant>
        <vt:i4>1</vt:i4>
      </vt:variant>
      <vt:variant>
        <vt:lpwstr>Griffith May 05</vt:lpwstr>
      </vt:variant>
      <vt:variant>
        <vt:lpwstr/>
      </vt:variant>
      <vt:variant>
        <vt:i4>1310769</vt:i4>
      </vt:variant>
      <vt:variant>
        <vt:i4>55057</vt:i4>
      </vt:variant>
      <vt:variant>
        <vt:i4>1026</vt:i4>
      </vt:variant>
      <vt:variant>
        <vt:i4>1</vt:i4>
      </vt:variant>
      <vt:variant>
        <vt:lpwstr>TBB Gospels</vt:lpwstr>
      </vt:variant>
      <vt:variant>
        <vt:lpwstr/>
      </vt:variant>
      <vt:variant>
        <vt:i4>4128790</vt:i4>
      </vt:variant>
      <vt:variant>
        <vt:i4>-1</vt:i4>
      </vt:variant>
      <vt:variant>
        <vt:i4>1029</vt:i4>
      </vt:variant>
      <vt:variant>
        <vt:i4>1</vt:i4>
      </vt:variant>
      <vt:variant>
        <vt:lpwstr>GospelChartContrasts6</vt:lpwstr>
      </vt:variant>
      <vt:variant>
        <vt:lpwstr/>
      </vt:variant>
      <vt:variant>
        <vt:i4>4128790</vt:i4>
      </vt:variant>
      <vt:variant>
        <vt:i4>-1</vt:i4>
      </vt:variant>
      <vt:variant>
        <vt:i4>1030</vt:i4>
      </vt:variant>
      <vt:variant>
        <vt:i4>1</vt:i4>
      </vt:variant>
      <vt:variant>
        <vt:lpwstr>GospelChartContrasts6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cp:lastModifiedBy>Rick Griffith</cp:lastModifiedBy>
  <cp:revision>11</cp:revision>
  <cp:lastPrinted>2006-02-23T16:13:00Z</cp:lastPrinted>
  <dcterms:created xsi:type="dcterms:W3CDTF">2025-08-23T08:43:00Z</dcterms:created>
  <dcterms:modified xsi:type="dcterms:W3CDTF">2025-08-23T09:03:00Z</dcterms:modified>
</cp:coreProperties>
</file>