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469F" w14:textId="77777777" w:rsidR="00275373" w:rsidRPr="00E236E4" w:rsidRDefault="00275373" w:rsidP="00275373">
      <w:pPr>
        <w:tabs>
          <w:tab w:val="left" w:pos="7960"/>
        </w:tabs>
        <w:ind w:right="-10"/>
        <w:rPr>
          <w:rFonts w:ascii="Arial" w:hAnsi="Arial" w:cs="Arial"/>
          <w:sz w:val="22"/>
        </w:rPr>
      </w:pPr>
      <w:r w:rsidRPr="00E236E4">
        <w:rPr>
          <w:rFonts w:ascii="Arial" w:hAnsi="Arial" w:cs="Arial"/>
          <w:sz w:val="22"/>
        </w:rPr>
        <w:t>SBC Faculty Retreat</w:t>
      </w:r>
      <w:r w:rsidRPr="00E236E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Lee Chee Chiew</w:t>
      </w:r>
    </w:p>
    <w:p w14:paraId="5A2AFE27" w14:textId="77777777" w:rsidR="00275373" w:rsidRPr="00E236E4" w:rsidRDefault="00275373" w:rsidP="00275373">
      <w:pPr>
        <w:tabs>
          <w:tab w:val="left" w:pos="7960"/>
        </w:tabs>
        <w:ind w:right="-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Pr="00E236E4">
        <w:rPr>
          <w:rFonts w:ascii="Arial" w:hAnsi="Arial" w:cs="Arial"/>
          <w:sz w:val="22"/>
        </w:rPr>
        <w:t xml:space="preserve"> July 2014</w:t>
      </w:r>
      <w:r w:rsidRPr="00E236E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Discipleship</w:t>
      </w:r>
    </w:p>
    <w:p w14:paraId="3E650771" w14:textId="77777777" w:rsidR="00275373" w:rsidRPr="00631F38" w:rsidRDefault="00275373" w:rsidP="00275373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Discipleship in the NT</w:t>
      </w:r>
    </w:p>
    <w:p w14:paraId="44DB5BC2" w14:textId="77777777" w:rsidR="008B6D00" w:rsidRPr="00631F38" w:rsidRDefault="008C6343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A Biblical-Theological Approach</w:t>
      </w:r>
    </w:p>
    <w:p w14:paraId="2E5BF5EC" w14:textId="77777777" w:rsidR="008B6D00" w:rsidRPr="00631F38" w:rsidRDefault="008B6D00">
      <w:pPr>
        <w:tabs>
          <w:tab w:val="left" w:pos="7960"/>
        </w:tabs>
        <w:ind w:left="1660" w:right="-10" w:hanging="1660"/>
        <w:rPr>
          <w:rFonts w:ascii="Arial" w:hAnsi="Arial" w:cs="Arial"/>
        </w:rPr>
      </w:pPr>
    </w:p>
    <w:p w14:paraId="18F62D69" w14:textId="401664C5" w:rsidR="00631F38" w:rsidRPr="00EE7568" w:rsidRDefault="00631F38" w:rsidP="00631F38">
      <w:pPr>
        <w:tabs>
          <w:tab w:val="left" w:pos="7960"/>
        </w:tabs>
        <w:ind w:left="1660" w:right="-10" w:hanging="1660"/>
        <w:rPr>
          <w:rFonts w:ascii="Arial" w:hAnsi="Arial" w:cs="Arial"/>
          <w:szCs w:val="24"/>
        </w:rPr>
      </w:pPr>
      <w:r w:rsidRPr="00EE7568">
        <w:rPr>
          <w:rFonts w:ascii="Arial" w:hAnsi="Arial" w:cs="Arial"/>
          <w:b/>
          <w:szCs w:val="24"/>
        </w:rPr>
        <w:t>Topic:</w:t>
      </w:r>
      <w:r w:rsidRPr="00EE7568">
        <w:rPr>
          <w:rFonts w:ascii="Arial" w:hAnsi="Arial" w:cs="Arial"/>
          <w:szCs w:val="24"/>
        </w:rPr>
        <w:tab/>
      </w:r>
      <w:r w:rsidR="00A006B0">
        <w:rPr>
          <w:rFonts w:ascii="Arial" w:hAnsi="Arial" w:cs="Arial"/>
          <w:szCs w:val="24"/>
        </w:rPr>
        <w:t>Discipleship</w:t>
      </w:r>
    </w:p>
    <w:p w14:paraId="3738E458" w14:textId="22FDA908" w:rsidR="00631F38" w:rsidRPr="00EE7568" w:rsidRDefault="00631F38" w:rsidP="00631F38">
      <w:pPr>
        <w:tabs>
          <w:tab w:val="left" w:pos="7960"/>
        </w:tabs>
        <w:ind w:left="1660" w:right="-10" w:hanging="1660"/>
        <w:rPr>
          <w:rFonts w:ascii="Arial" w:hAnsi="Arial" w:cs="Arial"/>
          <w:szCs w:val="24"/>
        </w:rPr>
      </w:pPr>
      <w:r w:rsidRPr="00EE7568">
        <w:rPr>
          <w:rFonts w:ascii="Arial" w:hAnsi="Arial" w:cs="Arial"/>
          <w:b/>
          <w:szCs w:val="24"/>
        </w:rPr>
        <w:t>Subject:</w:t>
      </w:r>
      <w:r w:rsidRPr="00EE7568">
        <w:rPr>
          <w:rFonts w:ascii="Arial" w:hAnsi="Arial" w:cs="Arial"/>
          <w:szCs w:val="24"/>
        </w:rPr>
        <w:tab/>
      </w:r>
      <w:r w:rsidR="00EF6A92">
        <w:rPr>
          <w:rFonts w:ascii="Arial" w:hAnsi="Arial" w:cs="Arial"/>
          <w:szCs w:val="24"/>
        </w:rPr>
        <w:t xml:space="preserve">The characteristics of the </w:t>
      </w:r>
      <w:r w:rsidR="000E5355">
        <w:rPr>
          <w:rFonts w:ascii="Arial" w:hAnsi="Arial" w:cs="Arial"/>
          <w:szCs w:val="24"/>
        </w:rPr>
        <w:t>disciples in the gospels</w:t>
      </w:r>
    </w:p>
    <w:p w14:paraId="1C9CDD96" w14:textId="0BC999F3" w:rsidR="00631F38" w:rsidRPr="00EE7568" w:rsidRDefault="00631F38" w:rsidP="00631F38">
      <w:pPr>
        <w:tabs>
          <w:tab w:val="left" w:pos="7960"/>
        </w:tabs>
        <w:ind w:left="1660" w:right="-10" w:hanging="1660"/>
        <w:rPr>
          <w:rFonts w:ascii="Arial" w:hAnsi="Arial" w:cs="Arial"/>
          <w:szCs w:val="24"/>
        </w:rPr>
      </w:pPr>
      <w:r w:rsidRPr="00EE7568">
        <w:rPr>
          <w:rFonts w:ascii="Arial" w:hAnsi="Arial" w:cs="Arial"/>
          <w:b/>
          <w:szCs w:val="24"/>
        </w:rPr>
        <w:t>Complement:</w:t>
      </w:r>
      <w:r w:rsidRPr="00EE7568">
        <w:rPr>
          <w:rFonts w:ascii="Arial" w:hAnsi="Arial" w:cs="Arial"/>
          <w:szCs w:val="24"/>
        </w:rPr>
        <w:tab/>
      </w:r>
      <w:r w:rsidR="00F90165">
        <w:rPr>
          <w:rFonts w:ascii="Arial" w:hAnsi="Arial" w:cs="Arial"/>
          <w:szCs w:val="24"/>
        </w:rPr>
        <w:t>involves sacrifice to become like Christ to reach the nations</w:t>
      </w:r>
    </w:p>
    <w:p w14:paraId="48ED8042" w14:textId="3E28B7C2" w:rsidR="00631F38" w:rsidRPr="00EE7568" w:rsidRDefault="00631F38" w:rsidP="00631F38">
      <w:pPr>
        <w:tabs>
          <w:tab w:val="left" w:pos="7960"/>
        </w:tabs>
        <w:ind w:left="1660" w:right="-10" w:hanging="1660"/>
        <w:rPr>
          <w:rFonts w:ascii="Arial" w:hAnsi="Arial" w:cs="Arial"/>
          <w:szCs w:val="24"/>
        </w:rPr>
      </w:pPr>
      <w:r w:rsidRPr="00EE7568">
        <w:rPr>
          <w:rFonts w:ascii="Arial" w:hAnsi="Arial" w:cs="Arial"/>
          <w:b/>
          <w:szCs w:val="24"/>
        </w:rPr>
        <w:t>Purpose:</w:t>
      </w:r>
      <w:r w:rsidRPr="00EE7568">
        <w:rPr>
          <w:rFonts w:ascii="Arial" w:hAnsi="Arial" w:cs="Arial"/>
          <w:b/>
          <w:szCs w:val="24"/>
        </w:rPr>
        <w:tab/>
      </w:r>
      <w:r w:rsidRPr="00EE7568">
        <w:rPr>
          <w:rFonts w:ascii="Arial" w:hAnsi="Arial" w:cs="Arial"/>
          <w:szCs w:val="24"/>
        </w:rPr>
        <w:t xml:space="preserve">The listeners will </w:t>
      </w:r>
      <w:r w:rsidR="00EF6A92">
        <w:rPr>
          <w:rFonts w:ascii="Arial" w:hAnsi="Arial" w:cs="Arial"/>
          <w:szCs w:val="24"/>
        </w:rPr>
        <w:t>imitate Christ</w:t>
      </w:r>
    </w:p>
    <w:p w14:paraId="5A5E49BA" w14:textId="77777777" w:rsidR="00631F38" w:rsidRPr="00EE7568" w:rsidRDefault="00631F38" w:rsidP="00631F38">
      <w:pPr>
        <w:pStyle w:val="Heading1"/>
        <w:ind w:right="-10"/>
        <w:rPr>
          <w:rFonts w:ascii="Arial" w:hAnsi="Arial" w:cs="Arial"/>
          <w:szCs w:val="24"/>
        </w:rPr>
      </w:pPr>
      <w:r w:rsidRPr="00EE7568">
        <w:rPr>
          <w:rFonts w:ascii="Arial" w:hAnsi="Arial" w:cs="Arial"/>
          <w:szCs w:val="24"/>
        </w:rPr>
        <w:t>Introduction</w:t>
      </w:r>
    </w:p>
    <w:p w14:paraId="13648A5C" w14:textId="131CA7AB" w:rsidR="009E28E8" w:rsidRPr="009E28E8" w:rsidRDefault="009E28E8" w:rsidP="00631F38">
      <w:pPr>
        <w:pStyle w:val="Heading3"/>
        <w:ind w:right="-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following is a collaborative approach with input from Gilbert, David, and Brian.</w:t>
      </w:r>
    </w:p>
    <w:p w14:paraId="6E3F5808" w14:textId="5A58954D" w:rsidR="00631F38" w:rsidRPr="00A006B0" w:rsidRDefault="00A006B0" w:rsidP="00631F38">
      <w:pPr>
        <w:pStyle w:val="Heading3"/>
        <w:ind w:right="-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Approach</w:t>
      </w:r>
      <w:r w:rsidR="009E28E8">
        <w:rPr>
          <w:rFonts w:ascii="Arial" w:hAnsi="Arial" w:cs="Arial"/>
          <w:szCs w:val="24"/>
          <w:u w:val="single"/>
        </w:rPr>
        <w:t xml:space="preserve"> to the study</w:t>
      </w:r>
    </w:p>
    <w:p w14:paraId="73BA2478" w14:textId="3C60A85E" w:rsidR="00A006B0" w:rsidRDefault="00A006B0" w:rsidP="00A006B0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Search the word for “disciple” to see that it appears only in the Gospels and Acts.</w:t>
      </w:r>
    </w:p>
    <w:p w14:paraId="1FDBDFC2" w14:textId="27FA797A" w:rsidR="00A006B0" w:rsidRDefault="006276EB" w:rsidP="00A006B0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Describe how it is used in</w:t>
      </w:r>
      <w:r w:rsidR="00A006B0">
        <w:rPr>
          <w:rFonts w:ascii="Arial" w:hAnsi="Arial" w:cs="Arial"/>
          <w:szCs w:val="24"/>
        </w:rPr>
        <w:t xml:space="preserve"> each Gospel and Acts</w:t>
      </w:r>
      <w:r>
        <w:rPr>
          <w:rFonts w:ascii="Arial" w:hAnsi="Arial" w:cs="Arial"/>
          <w:szCs w:val="24"/>
        </w:rPr>
        <w:t>.</w:t>
      </w:r>
    </w:p>
    <w:p w14:paraId="5123DC82" w14:textId="4F131177" w:rsidR="00A006B0" w:rsidRDefault="00A006B0" w:rsidP="00A006B0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Infer the theology of the Evangelist</w:t>
      </w:r>
      <w:r w:rsidR="006276EB">
        <w:rPr>
          <w:rFonts w:ascii="Arial" w:hAnsi="Arial" w:cs="Arial"/>
          <w:szCs w:val="24"/>
        </w:rPr>
        <w:t>.</w:t>
      </w:r>
    </w:p>
    <w:p w14:paraId="7E83D075" w14:textId="2991DB66" w:rsidR="00A006B0" w:rsidRDefault="00A006B0" w:rsidP="00A006B0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Synthesize the NT as a whole</w:t>
      </w:r>
      <w:r w:rsidR="006276EB">
        <w:rPr>
          <w:rFonts w:ascii="Arial" w:hAnsi="Arial" w:cs="Arial"/>
          <w:szCs w:val="24"/>
        </w:rPr>
        <w:t>.</w:t>
      </w:r>
    </w:p>
    <w:p w14:paraId="54EAB926" w14:textId="5B9A9160" w:rsidR="00A006B0" w:rsidRPr="00EE7568" w:rsidRDefault="00A006B0" w:rsidP="00A006B0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Contemplate how it is normative</w:t>
      </w:r>
      <w:r w:rsidR="006276EB">
        <w:rPr>
          <w:rFonts w:ascii="Arial" w:hAnsi="Arial" w:cs="Arial"/>
          <w:szCs w:val="24"/>
        </w:rPr>
        <w:t>.</w:t>
      </w:r>
    </w:p>
    <w:p w14:paraId="58FB2553" w14:textId="1178818A" w:rsidR="00631F38" w:rsidRPr="00EE7568" w:rsidRDefault="00631F38" w:rsidP="00631F38">
      <w:pPr>
        <w:pStyle w:val="Heading1"/>
        <w:rPr>
          <w:rFonts w:ascii="Arial" w:hAnsi="Arial" w:cs="Arial"/>
          <w:szCs w:val="24"/>
        </w:rPr>
      </w:pPr>
      <w:r w:rsidRPr="00EE7568">
        <w:rPr>
          <w:rFonts w:ascii="Arial" w:hAnsi="Arial" w:cs="Arial"/>
          <w:szCs w:val="24"/>
        </w:rPr>
        <w:t>I.</w:t>
      </w:r>
      <w:r w:rsidRPr="00EE7568">
        <w:rPr>
          <w:rFonts w:ascii="Arial" w:hAnsi="Arial" w:cs="Arial"/>
          <w:szCs w:val="24"/>
        </w:rPr>
        <w:tab/>
      </w:r>
      <w:r w:rsidR="00A006B0">
        <w:rPr>
          <w:rFonts w:ascii="Arial" w:hAnsi="Arial" w:cs="Arial"/>
          <w:szCs w:val="24"/>
        </w:rPr>
        <w:t>The term “Disciple”</w:t>
      </w:r>
    </w:p>
    <w:p w14:paraId="35D3B6B9" w14:textId="3311B11A" w:rsidR="00631F38" w:rsidRDefault="00A006B0" w:rsidP="00631F38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General sense: a “learner”</w:t>
      </w:r>
    </w:p>
    <w:p w14:paraId="48C40C95" w14:textId="538E6A16" w:rsidR="00A006B0" w:rsidRPr="00EE7568" w:rsidRDefault="00A006B0" w:rsidP="00631F38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Technical sense: an “adherent” to the teachings of a great teacher or master</w:t>
      </w:r>
    </w:p>
    <w:p w14:paraId="16159B52" w14:textId="6CE4F426" w:rsidR="00631F38" w:rsidRPr="00EE7568" w:rsidRDefault="00A006B0" w:rsidP="00631F38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Matthew 28:19</w:t>
      </w:r>
      <w:r w:rsidR="00106E8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therefore</w:t>
      </w:r>
      <w:r w:rsidR="00106E8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means that making disciples means helping people obey what Jesus taught.</w:t>
      </w:r>
    </w:p>
    <w:p w14:paraId="55F45089" w14:textId="651C8072" w:rsidR="00631F38" w:rsidRPr="00EE7568" w:rsidRDefault="00631F38" w:rsidP="00631F38">
      <w:pPr>
        <w:pStyle w:val="Heading1"/>
        <w:rPr>
          <w:rFonts w:ascii="Arial" w:hAnsi="Arial" w:cs="Arial"/>
          <w:szCs w:val="24"/>
        </w:rPr>
      </w:pPr>
      <w:r w:rsidRPr="00EE7568">
        <w:rPr>
          <w:rFonts w:ascii="Arial" w:hAnsi="Arial" w:cs="Arial"/>
          <w:szCs w:val="24"/>
        </w:rPr>
        <w:t>II.</w:t>
      </w:r>
      <w:r w:rsidRPr="00EE7568">
        <w:rPr>
          <w:rFonts w:ascii="Arial" w:hAnsi="Arial" w:cs="Arial"/>
          <w:szCs w:val="24"/>
        </w:rPr>
        <w:tab/>
      </w:r>
      <w:r w:rsidR="00A006B0">
        <w:rPr>
          <w:rFonts w:ascii="Arial" w:hAnsi="Arial" w:cs="Arial"/>
          <w:szCs w:val="24"/>
        </w:rPr>
        <w:t>Jesus’ teaching about being his disciples</w:t>
      </w:r>
    </w:p>
    <w:p w14:paraId="18C27702" w14:textId="78D68FD3" w:rsidR="00631F38" w:rsidRPr="00EE7568" w:rsidRDefault="00A006B0" w:rsidP="00631F38">
      <w:pPr>
        <w:pStyle w:val="Heading2"/>
        <w:rPr>
          <w:rFonts w:ascii="Arial" w:hAnsi="Arial" w:cs="Arial"/>
          <w:szCs w:val="24"/>
        </w:rPr>
      </w:pPr>
      <w:r w:rsidRPr="00061F3E">
        <w:rPr>
          <w:rFonts w:ascii="Arial" w:hAnsi="Arial" w:cs="Arial"/>
          <w:i/>
          <w:szCs w:val="24"/>
        </w:rPr>
        <w:t>Called</w:t>
      </w:r>
      <w:r>
        <w:rPr>
          <w:rFonts w:ascii="Arial" w:hAnsi="Arial" w:cs="Arial"/>
          <w:szCs w:val="24"/>
        </w:rPr>
        <w:t>: Jesus gav</w:t>
      </w:r>
      <w:r w:rsidR="00C14A56">
        <w:rPr>
          <w:rFonts w:ascii="Arial" w:hAnsi="Arial" w:cs="Arial"/>
          <w:szCs w:val="24"/>
        </w:rPr>
        <w:t>e a personal call to follow him (Peter, Andrew, James &amp; John, Matthew, etc.)</w:t>
      </w:r>
      <w:r w:rsidR="009E28E8">
        <w:rPr>
          <w:rFonts w:ascii="Arial" w:hAnsi="Arial" w:cs="Arial"/>
          <w:szCs w:val="24"/>
        </w:rPr>
        <w:t>.</w:t>
      </w:r>
    </w:p>
    <w:p w14:paraId="775C3607" w14:textId="7A5521CC" w:rsidR="00631F38" w:rsidRDefault="00061F3E" w:rsidP="00631F38">
      <w:pPr>
        <w:pStyle w:val="Heading2"/>
        <w:rPr>
          <w:rFonts w:ascii="Arial" w:hAnsi="Arial" w:cs="Arial"/>
          <w:szCs w:val="24"/>
        </w:rPr>
      </w:pPr>
      <w:r w:rsidRPr="00061F3E">
        <w:rPr>
          <w:rFonts w:ascii="Arial" w:hAnsi="Arial" w:cs="Arial"/>
          <w:i/>
          <w:szCs w:val="24"/>
        </w:rPr>
        <w:t>Self-denial</w:t>
      </w:r>
      <w:r w:rsidR="00A006B0">
        <w:rPr>
          <w:rFonts w:ascii="Arial" w:hAnsi="Arial" w:cs="Arial"/>
          <w:szCs w:val="24"/>
        </w:rPr>
        <w:t xml:space="preserve"> and taking up the cross means losing and saving one’s life.</w:t>
      </w:r>
    </w:p>
    <w:p w14:paraId="07972DFB" w14:textId="1705236B" w:rsidR="00C14A56" w:rsidRDefault="00C14A56" w:rsidP="00631F38">
      <w:pPr>
        <w:pStyle w:val="Heading2"/>
        <w:rPr>
          <w:rFonts w:ascii="Arial" w:hAnsi="Arial" w:cs="Arial"/>
          <w:szCs w:val="24"/>
        </w:rPr>
      </w:pPr>
      <w:r w:rsidRPr="00061F3E">
        <w:rPr>
          <w:rFonts w:ascii="Arial" w:hAnsi="Arial" w:cs="Arial"/>
          <w:i/>
          <w:szCs w:val="24"/>
        </w:rPr>
        <w:t>Cost and condition</w:t>
      </w:r>
      <w:r>
        <w:rPr>
          <w:rFonts w:ascii="Arial" w:hAnsi="Arial" w:cs="Arial"/>
          <w:szCs w:val="24"/>
        </w:rPr>
        <w:t xml:space="preserve"> of being a disciple is to put him above everyone and everything else (Matt. 10:37-38; Luke 14)</w:t>
      </w:r>
    </w:p>
    <w:p w14:paraId="3B2C74FF" w14:textId="6357EC58" w:rsidR="00C14A56" w:rsidRDefault="00C14A56" w:rsidP="00631F38">
      <w:pPr>
        <w:pStyle w:val="Heading2"/>
        <w:rPr>
          <w:rFonts w:ascii="Arial" w:hAnsi="Arial" w:cs="Arial"/>
          <w:szCs w:val="24"/>
        </w:rPr>
      </w:pPr>
      <w:r w:rsidRPr="00061F3E">
        <w:rPr>
          <w:rFonts w:ascii="Arial" w:hAnsi="Arial" w:cs="Arial"/>
          <w:i/>
          <w:szCs w:val="24"/>
        </w:rPr>
        <w:t>Commissioned</w:t>
      </w:r>
      <w:r>
        <w:rPr>
          <w:rFonts w:ascii="Arial" w:hAnsi="Arial" w:cs="Arial"/>
          <w:szCs w:val="24"/>
        </w:rPr>
        <w:t xml:space="preserve"> by Jesus to reach all nations</w:t>
      </w:r>
    </w:p>
    <w:p w14:paraId="33912C29" w14:textId="5379CB7A" w:rsidR="00C14A56" w:rsidRDefault="00C14A56" w:rsidP="00C14A56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Proclaim the message of repentance and forgiveness of sins (Luke 14:47).</w:t>
      </w:r>
    </w:p>
    <w:p w14:paraId="3F12E8CD" w14:textId="7559F290" w:rsidR="00C14A56" w:rsidRDefault="00061F3E" w:rsidP="00C14A56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Those who believed the message were called disciples.</w:t>
      </w:r>
    </w:p>
    <w:p w14:paraId="2EFE85A6" w14:textId="62F744E4" w:rsidR="00061F3E" w:rsidRDefault="008C11A5" w:rsidP="00C14A56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Matthew 28:18-20 is an </w:t>
      </w:r>
      <w:r>
        <w:rPr>
          <w:rFonts w:ascii="Arial" w:hAnsi="Arial" w:cs="Arial"/>
          <w:i/>
          <w:szCs w:val="24"/>
        </w:rPr>
        <w:t>inclusio</w:t>
      </w:r>
      <w:r>
        <w:rPr>
          <w:rFonts w:ascii="Arial" w:hAnsi="Arial" w:cs="Arial"/>
          <w:szCs w:val="24"/>
        </w:rPr>
        <w:t xml:space="preserve"> in Matthew’s gospel as it indicates Jesus as the one who fulfills the true son of David by blessing all nations</w:t>
      </w:r>
      <w:r w:rsidR="000F06C8">
        <w:rPr>
          <w:rFonts w:ascii="Arial" w:hAnsi="Arial" w:cs="Arial"/>
          <w:szCs w:val="24"/>
        </w:rPr>
        <w:t xml:space="preserve"> as the true Israelite king with all authority.</w:t>
      </w:r>
    </w:p>
    <w:p w14:paraId="109C8BFE" w14:textId="567FFA94" w:rsidR="005225E2" w:rsidRDefault="00CF77D6" w:rsidP="005225E2">
      <w:pPr>
        <w:pStyle w:val="Heading2"/>
        <w:rPr>
          <w:rFonts w:ascii="Arial" w:hAnsi="Arial" w:cs="Arial"/>
          <w:szCs w:val="24"/>
        </w:rPr>
      </w:pPr>
      <w:r w:rsidRPr="00CF77D6">
        <w:rPr>
          <w:rFonts w:ascii="Arial" w:hAnsi="Arial" w:cs="Arial"/>
          <w:i/>
          <w:szCs w:val="24"/>
        </w:rPr>
        <w:lastRenderedPageBreak/>
        <w:t>Imitation</w:t>
      </w:r>
      <w:r>
        <w:rPr>
          <w:rFonts w:ascii="Arial" w:hAnsi="Arial" w:cs="Arial"/>
          <w:szCs w:val="24"/>
        </w:rPr>
        <w:t xml:space="preserve">: </w:t>
      </w:r>
      <w:r w:rsidR="00CC7431">
        <w:rPr>
          <w:rFonts w:ascii="Arial" w:hAnsi="Arial" w:cs="Arial"/>
          <w:szCs w:val="24"/>
        </w:rPr>
        <w:t>Jesus said that w</w:t>
      </w:r>
      <w:r>
        <w:rPr>
          <w:rFonts w:ascii="Arial" w:hAnsi="Arial" w:cs="Arial"/>
          <w:szCs w:val="24"/>
        </w:rPr>
        <w:t xml:space="preserve">e </w:t>
      </w:r>
      <w:r w:rsidR="00CC7431">
        <w:rPr>
          <w:rFonts w:ascii="Arial" w:hAnsi="Arial" w:cs="Arial"/>
          <w:szCs w:val="24"/>
        </w:rPr>
        <w:t xml:space="preserve">will </w:t>
      </w:r>
      <w:r>
        <w:rPr>
          <w:rFonts w:ascii="Arial" w:hAnsi="Arial" w:cs="Arial"/>
          <w:szCs w:val="24"/>
        </w:rPr>
        <w:t>become</w:t>
      </w:r>
      <w:r w:rsidR="005225E2">
        <w:rPr>
          <w:rFonts w:ascii="Arial" w:hAnsi="Arial" w:cs="Arial"/>
          <w:szCs w:val="24"/>
        </w:rPr>
        <w:t xml:space="preserve"> like </w:t>
      </w:r>
      <w:r w:rsidR="00CC7431">
        <w:rPr>
          <w:rFonts w:ascii="Arial" w:hAnsi="Arial" w:cs="Arial"/>
          <w:szCs w:val="24"/>
        </w:rPr>
        <w:t>him.</w:t>
      </w:r>
    </w:p>
    <w:p w14:paraId="29A9E6B7" w14:textId="612AE826" w:rsidR="00460B3C" w:rsidRDefault="00460B3C" w:rsidP="00460B3C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Matthew 10:24-25 notes that the followers of Jesus will suffer like he did.</w:t>
      </w:r>
    </w:p>
    <w:p w14:paraId="1709771A" w14:textId="17E6073B" w:rsidR="00460B3C" w:rsidRDefault="009340B1" w:rsidP="00460B3C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Luke 6:39-40 notes that students will be like their teachers, so our students will fall into a pit if we lead them there!</w:t>
      </w:r>
    </w:p>
    <w:p w14:paraId="2791B47D" w14:textId="01DF0F6E" w:rsidR="00631F38" w:rsidRPr="00EE7568" w:rsidRDefault="00631F38" w:rsidP="00631F38">
      <w:pPr>
        <w:pStyle w:val="Heading1"/>
        <w:rPr>
          <w:rFonts w:ascii="Arial" w:hAnsi="Arial" w:cs="Arial"/>
          <w:szCs w:val="24"/>
        </w:rPr>
      </w:pPr>
      <w:r w:rsidRPr="00EE7568">
        <w:rPr>
          <w:rFonts w:ascii="Arial" w:hAnsi="Arial" w:cs="Arial"/>
          <w:szCs w:val="24"/>
        </w:rPr>
        <w:t>III.</w:t>
      </w:r>
      <w:r w:rsidRPr="00EE7568">
        <w:rPr>
          <w:rFonts w:ascii="Arial" w:hAnsi="Arial" w:cs="Arial"/>
          <w:szCs w:val="24"/>
        </w:rPr>
        <w:tab/>
      </w:r>
      <w:r w:rsidR="003F49E8">
        <w:rPr>
          <w:rFonts w:ascii="Arial" w:hAnsi="Arial" w:cs="Arial"/>
          <w:szCs w:val="24"/>
        </w:rPr>
        <w:t>Characterization of the disciples</w:t>
      </w:r>
    </w:p>
    <w:p w14:paraId="1BC5E253" w14:textId="21C7AA47" w:rsidR="00631F38" w:rsidRDefault="003F49E8" w:rsidP="00631F38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Matthew</w:t>
      </w:r>
    </w:p>
    <w:p w14:paraId="655FA847" w14:textId="6399ED42" w:rsidR="003F49E8" w:rsidRDefault="003F49E8" w:rsidP="003F49E8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disciples seemed to understand Jesus’ teachings (cf. similar Markan pericopes).</w:t>
      </w:r>
    </w:p>
    <w:p w14:paraId="25D7D1D7" w14:textId="0783992E" w:rsidR="003F49E8" w:rsidRDefault="00785199" w:rsidP="003F49E8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Nevertheless, they still have little faith</w:t>
      </w:r>
      <w:r w:rsidR="003F1617">
        <w:rPr>
          <w:rFonts w:ascii="Arial" w:hAnsi="Arial" w:cs="Arial"/>
          <w:szCs w:val="24"/>
        </w:rPr>
        <w:t xml:space="preserve"> </w:t>
      </w:r>
      <w:r w:rsidR="00CD0999">
        <w:rPr>
          <w:rFonts w:ascii="Arial" w:hAnsi="Arial" w:cs="Arial"/>
          <w:szCs w:val="24"/>
        </w:rPr>
        <w:t>compared to the lilies of the field, during the storm,</w:t>
      </w:r>
      <w:r w:rsidR="003612B2">
        <w:rPr>
          <w:rFonts w:ascii="Arial" w:hAnsi="Arial" w:cs="Arial"/>
          <w:szCs w:val="24"/>
        </w:rPr>
        <w:t xml:space="preserve"> </w:t>
      </w:r>
      <w:r w:rsidR="007E3707">
        <w:rPr>
          <w:rFonts w:ascii="Arial" w:hAnsi="Arial" w:cs="Arial"/>
          <w:szCs w:val="24"/>
        </w:rPr>
        <w:t>with an</w:t>
      </w:r>
      <w:r w:rsidR="003612B2">
        <w:rPr>
          <w:rFonts w:ascii="Arial" w:hAnsi="Arial" w:cs="Arial"/>
          <w:szCs w:val="24"/>
        </w:rPr>
        <w:t xml:space="preserve"> inability to walk on water, and misunderstanding the Pharisee “yeast” as bread.</w:t>
      </w:r>
    </w:p>
    <w:p w14:paraId="1D596677" w14:textId="1306E7DE" w:rsidR="003612B2" w:rsidRDefault="003612B2" w:rsidP="003612B2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Luke</w:t>
      </w:r>
      <w:r w:rsidR="0097467A">
        <w:rPr>
          <w:rFonts w:ascii="Arial" w:hAnsi="Arial" w:cs="Arial"/>
          <w:szCs w:val="24"/>
        </w:rPr>
        <w:t xml:space="preserve"> highlights the cost of being Jesus’ disciple</w:t>
      </w:r>
    </w:p>
    <w:p w14:paraId="11884580" w14:textId="35343A14" w:rsidR="00631F38" w:rsidRDefault="00CE4FDF" w:rsidP="00631F38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John</w:t>
      </w:r>
      <w:r w:rsidR="0097467A">
        <w:rPr>
          <w:rFonts w:ascii="Arial" w:hAnsi="Arial" w:cs="Arial"/>
          <w:szCs w:val="24"/>
        </w:rPr>
        <w:t xml:space="preserve"> contrasts two types of disciples:</w:t>
      </w:r>
    </w:p>
    <w:p w14:paraId="672296E1" w14:textId="77777777" w:rsidR="0097467A" w:rsidRDefault="0097467A" w:rsidP="00CE4FDF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Some disciples desert him (6:66).</w:t>
      </w:r>
    </w:p>
    <w:p w14:paraId="3DA72FC6" w14:textId="53DAD705" w:rsidR="00CE4FDF" w:rsidRDefault="0097467A" w:rsidP="00CE4FDF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Other disciples </w:t>
      </w:r>
      <w:r w:rsidR="00CE4FDF">
        <w:rPr>
          <w:rFonts w:ascii="Arial" w:hAnsi="Arial" w:cs="Arial"/>
          <w:szCs w:val="24"/>
        </w:rPr>
        <w:t>love him and others (13:34-35).</w:t>
      </w:r>
    </w:p>
    <w:p w14:paraId="30F287FF" w14:textId="3C776732" w:rsidR="00CE4FDF" w:rsidRDefault="00CE4FDF" w:rsidP="00CE4FDF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Mark</w:t>
      </w:r>
    </w:p>
    <w:p w14:paraId="45FAAACD" w14:textId="4BFA543E" w:rsidR="00CE4FDF" w:rsidRDefault="00CE4FDF" w:rsidP="00CE4FDF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Disciples don’t understand Jesus’ teachings or his divine power, such as the parable of the sower (4:13; cf. 6:52; 8:17-21; 9:32)</w:t>
      </w:r>
      <w:r w:rsidR="00CA4FE8">
        <w:rPr>
          <w:rFonts w:ascii="Arial" w:hAnsi="Arial" w:cs="Arial"/>
          <w:szCs w:val="24"/>
        </w:rPr>
        <w:t>.</w:t>
      </w:r>
    </w:p>
    <w:p w14:paraId="4ADAEE71" w14:textId="4CEA5888" w:rsidR="00CA4FE8" w:rsidRDefault="00CA4FE8" w:rsidP="00CE4FDF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less important characters are the very ones who exemplify faith—the woman with the issue of blood, </w:t>
      </w:r>
      <w:r w:rsidR="007E3707">
        <w:rPr>
          <w:rFonts w:ascii="Arial" w:hAnsi="Arial" w:cs="Arial"/>
          <w:szCs w:val="24"/>
        </w:rPr>
        <w:t>etc.</w:t>
      </w:r>
    </w:p>
    <w:p w14:paraId="04F89811" w14:textId="0FAA2D38" w:rsidR="00FE6697" w:rsidRDefault="00FE6697" w:rsidP="00CE4FDF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way of the cross </w:t>
      </w:r>
      <w:r w:rsidR="008D589E">
        <w:rPr>
          <w:rFonts w:ascii="Arial" w:hAnsi="Arial" w:cs="Arial"/>
          <w:szCs w:val="24"/>
        </w:rPr>
        <w:t xml:space="preserve">on the way to Jerusalem </w:t>
      </w:r>
      <w:r>
        <w:rPr>
          <w:rFonts w:ascii="Arial" w:hAnsi="Arial" w:cs="Arial"/>
          <w:szCs w:val="24"/>
        </w:rPr>
        <w:t>has a pattern (source: Strauss</w:t>
      </w:r>
      <w:r w:rsidR="008D589E">
        <w:rPr>
          <w:rFonts w:ascii="Arial" w:hAnsi="Arial" w:cs="Arial"/>
          <w:szCs w:val="24"/>
        </w:rPr>
        <w:t xml:space="preserve"> based on Mark 8:22–10:52</w:t>
      </w:r>
      <w:r>
        <w:rPr>
          <w:rFonts w:ascii="Arial" w:hAnsi="Arial" w:cs="Arial"/>
          <w:szCs w:val="24"/>
        </w:rPr>
        <w:t>):</w:t>
      </w:r>
    </w:p>
    <w:p w14:paraId="4FEE89DC" w14:textId="47652B22" w:rsidR="00FE6697" w:rsidRDefault="00FE6697" w:rsidP="00FE6697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Three times Jesus predicts his death.</w:t>
      </w:r>
    </w:p>
    <w:p w14:paraId="5BD64D6D" w14:textId="3ADE780D" w:rsidR="00FE6697" w:rsidRDefault="00FE6697" w:rsidP="00FE6697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Each time the disciples respond with pride and misunderstanding</w:t>
      </w:r>
      <w:r w:rsidR="009A5E62">
        <w:rPr>
          <w:rFonts w:ascii="Arial" w:hAnsi="Arial" w:cs="Arial"/>
          <w:szCs w:val="24"/>
        </w:rPr>
        <w:t>.</w:t>
      </w:r>
    </w:p>
    <w:p w14:paraId="4DC9CD16" w14:textId="1A0130D6" w:rsidR="00FE6697" w:rsidRDefault="00A922EB" w:rsidP="00FE6697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Each time Jesus </w:t>
      </w:r>
      <w:r w:rsidR="009A5E62">
        <w:rPr>
          <w:rFonts w:ascii="Arial" w:hAnsi="Arial" w:cs="Arial"/>
          <w:szCs w:val="24"/>
        </w:rPr>
        <w:t>affirms</w:t>
      </w:r>
      <w:r>
        <w:rPr>
          <w:rFonts w:ascii="Arial" w:hAnsi="Arial" w:cs="Arial"/>
          <w:szCs w:val="24"/>
        </w:rPr>
        <w:t xml:space="preserve"> that true disciples </w:t>
      </w:r>
      <w:r w:rsidR="009A5E62">
        <w:rPr>
          <w:rFonts w:ascii="Arial" w:hAnsi="Arial" w:cs="Arial"/>
          <w:szCs w:val="24"/>
        </w:rPr>
        <w:t>respond humbly.</w:t>
      </w:r>
    </w:p>
    <w:p w14:paraId="2CD662C8" w14:textId="5288ECB0" w:rsidR="004C19C4" w:rsidRDefault="00A60C48" w:rsidP="004C19C4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Patterning on the way to Jerusalem</w:t>
      </w:r>
    </w:p>
    <w:p w14:paraId="37985305" w14:textId="003D0D25" w:rsidR="004C19C4" w:rsidRDefault="004C19C4" w:rsidP="00FE6697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Beginning to see who Jesus is (8:22-30)</w:t>
      </w:r>
    </w:p>
    <w:p w14:paraId="69B5C1C7" w14:textId="11F3BA6F" w:rsidR="004C19C4" w:rsidRDefault="004C19C4" w:rsidP="00FE6697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Foretelling his death and resurrection (8</w:t>
      </w:r>
      <w:r w:rsidR="00A60C48">
        <w:rPr>
          <w:rFonts w:ascii="Arial" w:hAnsi="Arial" w:cs="Arial"/>
          <w:szCs w:val="24"/>
        </w:rPr>
        <w:t>:3</w:t>
      </w:r>
      <w:r w:rsidR="00936C43">
        <w:rPr>
          <w:rFonts w:ascii="Arial" w:hAnsi="Arial" w:cs="Arial"/>
          <w:szCs w:val="24"/>
        </w:rPr>
        <w:t>1</w:t>
      </w:r>
      <w:r w:rsidR="00A60C48">
        <w:rPr>
          <w:rFonts w:ascii="Arial" w:hAnsi="Arial" w:cs="Arial"/>
          <w:szCs w:val="24"/>
        </w:rPr>
        <w:t>–10:45)</w:t>
      </w:r>
    </w:p>
    <w:p w14:paraId="5AC28223" w14:textId="1DFB16D4" w:rsidR="00A60C48" w:rsidRPr="00EE7568" w:rsidRDefault="00A60C48" w:rsidP="00FE6697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936C43">
        <w:rPr>
          <w:rFonts w:ascii="Arial" w:hAnsi="Arial" w:cs="Arial"/>
          <w:szCs w:val="24"/>
        </w:rPr>
        <w:t>eeing and following Jesus (10:46</w:t>
      </w:r>
      <w:r>
        <w:rPr>
          <w:rFonts w:ascii="Arial" w:hAnsi="Arial" w:cs="Arial"/>
          <w:szCs w:val="24"/>
        </w:rPr>
        <w:t>-52)</w:t>
      </w:r>
    </w:p>
    <w:p w14:paraId="33DEED95" w14:textId="77777777" w:rsidR="00631F38" w:rsidRPr="00EE7568" w:rsidRDefault="00631F38" w:rsidP="00631F38">
      <w:pPr>
        <w:pStyle w:val="Heading1"/>
        <w:rPr>
          <w:rFonts w:ascii="Arial" w:hAnsi="Arial" w:cs="Arial"/>
          <w:szCs w:val="24"/>
        </w:rPr>
      </w:pPr>
      <w:r w:rsidRPr="00EE7568">
        <w:rPr>
          <w:rFonts w:ascii="Arial" w:hAnsi="Arial" w:cs="Arial"/>
          <w:szCs w:val="24"/>
        </w:rPr>
        <w:t>Conclusion</w:t>
      </w:r>
    </w:p>
    <w:p w14:paraId="0A4D3BCF" w14:textId="0954F283" w:rsidR="00631F38" w:rsidRPr="00EE7568" w:rsidRDefault="008E2990" w:rsidP="00631F38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Discipleship in the gospels involves sacrifice to become like Christ to reach the nations</w:t>
      </w:r>
      <w:r w:rsidR="00631F38" w:rsidRPr="00EE7568">
        <w:rPr>
          <w:rFonts w:ascii="Arial" w:hAnsi="Arial" w:cs="Arial"/>
          <w:szCs w:val="24"/>
        </w:rPr>
        <w:t xml:space="preserve"> (MI).</w:t>
      </w:r>
    </w:p>
    <w:p w14:paraId="15F2BBE3" w14:textId="0B4C9EBB" w:rsidR="00631F38" w:rsidRDefault="00631F38" w:rsidP="00631F38">
      <w:pPr>
        <w:pStyle w:val="Heading3"/>
        <w:rPr>
          <w:rFonts w:ascii="Arial" w:hAnsi="Arial" w:cs="Arial"/>
          <w:szCs w:val="24"/>
        </w:rPr>
      </w:pPr>
      <w:r w:rsidRPr="00EE7568">
        <w:rPr>
          <w:rFonts w:ascii="Arial" w:hAnsi="Arial" w:cs="Arial"/>
          <w:szCs w:val="24"/>
        </w:rPr>
        <w:lastRenderedPageBreak/>
        <w:t>E</w:t>
      </w:r>
      <w:r w:rsidR="00CE72C2">
        <w:rPr>
          <w:rFonts w:ascii="Arial" w:hAnsi="Arial" w:cs="Arial"/>
          <w:szCs w:val="24"/>
        </w:rPr>
        <w:t>xhortation</w:t>
      </w:r>
    </w:p>
    <w:p w14:paraId="56761691" w14:textId="0EFCE0CB" w:rsidR="00CE72C2" w:rsidRDefault="00CE72C2" w:rsidP="00CE72C2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Individually: Which of the disciples do I identify with?</w:t>
      </w:r>
    </w:p>
    <w:p w14:paraId="02A44E45" w14:textId="77777777" w:rsidR="00936C43" w:rsidRDefault="00CE72C2" w:rsidP="00CE72C2">
      <w:pPr>
        <w:pStyle w:val="Heading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Corporately: </w:t>
      </w:r>
    </w:p>
    <w:p w14:paraId="71F7F622" w14:textId="77777777" w:rsidR="00936C43" w:rsidRDefault="00CE72C2" w:rsidP="00936C43">
      <w:pPr>
        <w:pStyle w:val="Heading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 do we fare in terms of the various components of the Great Commission?</w:t>
      </w:r>
      <w:r w:rsidR="005A3FCA">
        <w:rPr>
          <w:rFonts w:ascii="Arial" w:hAnsi="Arial" w:cs="Arial"/>
          <w:szCs w:val="24"/>
        </w:rPr>
        <w:t xml:space="preserve">  </w:t>
      </w:r>
    </w:p>
    <w:p w14:paraId="325FE7B4" w14:textId="2448A521" w:rsidR="00936C43" w:rsidRDefault="00936C43" w:rsidP="00936C43">
      <w:pPr>
        <w:pStyle w:val="Heading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What opportunities and threats are there for SBC to teach what Jesus taught? (b) to obey all that Jesus taught? (c) to preach the message of repentance and forgiveness </w:t>
      </w:r>
      <w:proofErr w:type="spellStart"/>
      <w:r>
        <w:rPr>
          <w:rFonts w:ascii="Arial" w:hAnsi="Arial" w:cs="Arial"/>
          <w:szCs w:val="24"/>
        </w:rPr>
        <w:t>fo</w:t>
      </w:r>
      <w:proofErr w:type="spellEnd"/>
      <w:r>
        <w:rPr>
          <w:rFonts w:ascii="Arial" w:hAnsi="Arial" w:cs="Arial"/>
          <w:szCs w:val="24"/>
        </w:rPr>
        <w:t xml:space="preserve"> sin to those who are not yet disciples of Jesus?</w:t>
      </w:r>
    </w:p>
    <w:p w14:paraId="2A28B00E" w14:textId="50AA5A88" w:rsidR="00CE72C2" w:rsidRPr="00EE7568" w:rsidRDefault="005A3FCA" w:rsidP="00936C43">
      <w:pPr>
        <w:pStyle w:val="Heading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How do we help students grow as disciples of Christ?</w:t>
      </w:r>
    </w:p>
    <w:p w14:paraId="1C1EB03C" w14:textId="77777777" w:rsidR="008B6D00" w:rsidRPr="00631F38" w:rsidRDefault="008B6D00" w:rsidP="00631F38">
      <w:pPr>
        <w:tabs>
          <w:tab w:val="left" w:pos="7960"/>
        </w:tabs>
        <w:ind w:left="1660" w:right="-10" w:hanging="1660"/>
        <w:rPr>
          <w:rFonts w:ascii="Arial" w:hAnsi="Arial" w:cs="Arial"/>
        </w:rPr>
      </w:pPr>
    </w:p>
    <w:sectPr w:rsidR="008B6D00" w:rsidRPr="00631F38">
      <w:headerReference w:type="default" r:id="rId7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45E4D" w14:textId="77777777" w:rsidR="002C1F2C" w:rsidRDefault="002C1F2C">
      <w:r>
        <w:separator/>
      </w:r>
    </w:p>
  </w:endnote>
  <w:endnote w:type="continuationSeparator" w:id="0">
    <w:p w14:paraId="6FEB43C9" w14:textId="77777777" w:rsidR="002C1F2C" w:rsidRDefault="002C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556A" w14:textId="77777777" w:rsidR="002C1F2C" w:rsidRDefault="002C1F2C">
      <w:r>
        <w:separator/>
      </w:r>
    </w:p>
  </w:footnote>
  <w:footnote w:type="continuationSeparator" w:id="0">
    <w:p w14:paraId="0CD87D91" w14:textId="77777777" w:rsidR="002C1F2C" w:rsidRDefault="002C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FB4E" w14:textId="475AB472" w:rsidR="004C19C4" w:rsidRPr="00106E80" w:rsidRDefault="00106E80">
    <w:pPr>
      <w:pStyle w:val="Header"/>
      <w:rPr>
        <w:rFonts w:ascii="Arial" w:hAnsi="Arial" w:cs="Arial"/>
        <w:i/>
        <w:u w:val="single"/>
      </w:rPr>
    </w:pPr>
    <w:r w:rsidRPr="00106E80">
      <w:rPr>
        <w:rFonts w:ascii="Arial" w:hAnsi="Arial" w:cs="Arial"/>
        <w:i/>
        <w:u w:val="single"/>
      </w:rPr>
      <w:t>Lee Chee Chiew</w:t>
    </w:r>
    <w:r w:rsidR="004C19C4" w:rsidRPr="00106E80">
      <w:rPr>
        <w:rFonts w:ascii="Arial" w:hAnsi="Arial" w:cs="Arial"/>
        <w:i/>
        <w:u w:val="single"/>
      </w:rPr>
      <w:t>, PhD</w:t>
    </w:r>
    <w:r w:rsidR="004C19C4" w:rsidRPr="00106E80">
      <w:rPr>
        <w:rFonts w:ascii="Arial" w:hAnsi="Arial" w:cs="Arial"/>
        <w:i/>
        <w:u w:val="single"/>
      </w:rPr>
      <w:tab/>
    </w:r>
    <w:r w:rsidRPr="00106E80">
      <w:rPr>
        <w:rFonts w:ascii="Arial" w:hAnsi="Arial" w:cs="Arial"/>
        <w:i/>
        <w:u w:val="single"/>
      </w:rPr>
      <w:t>Discipleship in the NT</w:t>
    </w:r>
    <w:r w:rsidR="004C19C4" w:rsidRPr="00106E80">
      <w:rPr>
        <w:rFonts w:ascii="Arial" w:hAnsi="Arial" w:cs="Arial"/>
        <w:i/>
        <w:u w:val="single"/>
      </w:rPr>
      <w:tab/>
    </w:r>
    <w:r w:rsidR="004C19C4" w:rsidRPr="00106E80">
      <w:rPr>
        <w:rStyle w:val="PageNumber"/>
        <w:rFonts w:ascii="Arial" w:hAnsi="Arial" w:cs="Arial"/>
        <w:i/>
        <w:u w:val="single"/>
      </w:rPr>
      <w:fldChar w:fldCharType="begin"/>
    </w:r>
    <w:r w:rsidR="004C19C4" w:rsidRPr="00106E80">
      <w:rPr>
        <w:rStyle w:val="PageNumber"/>
        <w:rFonts w:ascii="Arial" w:hAnsi="Arial" w:cs="Arial"/>
        <w:i/>
        <w:u w:val="single"/>
      </w:rPr>
      <w:instrText xml:space="preserve"> PAGE </w:instrText>
    </w:r>
    <w:r w:rsidR="004C19C4" w:rsidRPr="00106E80">
      <w:rPr>
        <w:rStyle w:val="PageNumber"/>
        <w:rFonts w:ascii="Arial" w:hAnsi="Arial" w:cs="Arial"/>
        <w:i/>
        <w:u w:val="single"/>
      </w:rPr>
      <w:fldChar w:fldCharType="separate"/>
    </w:r>
    <w:r w:rsidR="008E2990" w:rsidRPr="00106E80">
      <w:rPr>
        <w:rStyle w:val="PageNumber"/>
        <w:rFonts w:ascii="Arial" w:hAnsi="Arial" w:cs="Arial"/>
        <w:i/>
        <w:noProof/>
        <w:u w:val="single"/>
      </w:rPr>
      <w:t>2</w:t>
    </w:r>
    <w:r w:rsidR="004C19C4" w:rsidRPr="00106E80">
      <w:rPr>
        <w:rStyle w:val="PageNumber"/>
        <w:rFonts w:ascii="Arial" w:hAnsi="Arial" w:cs="Arial"/>
        <w:i/>
        <w:u w:val="single"/>
      </w:rPr>
      <w:fldChar w:fldCharType="end"/>
    </w:r>
  </w:p>
  <w:p w14:paraId="60A3A398" w14:textId="77777777" w:rsidR="004C19C4" w:rsidRPr="00106E80" w:rsidRDefault="004C19C4">
    <w:pPr>
      <w:pStyle w:val="Header"/>
      <w:rPr>
        <w:rFonts w:ascii="Arial" w:hAnsi="Arial"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379664845">
    <w:abstractNumId w:val="0"/>
  </w:num>
  <w:num w:numId="2" w16cid:durableId="900749683">
    <w:abstractNumId w:val="1"/>
  </w:num>
  <w:num w:numId="3" w16cid:durableId="197934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showEnvelope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73"/>
    <w:rsid w:val="00061F3E"/>
    <w:rsid w:val="000E5355"/>
    <w:rsid w:val="000F06C8"/>
    <w:rsid w:val="0010245A"/>
    <w:rsid w:val="00106E80"/>
    <w:rsid w:val="001675FB"/>
    <w:rsid w:val="001A3DA2"/>
    <w:rsid w:val="001D3072"/>
    <w:rsid w:val="00261F9E"/>
    <w:rsid w:val="00275373"/>
    <w:rsid w:val="002A090E"/>
    <w:rsid w:val="002C1F2C"/>
    <w:rsid w:val="003612B2"/>
    <w:rsid w:val="003F1617"/>
    <w:rsid w:val="003F49E8"/>
    <w:rsid w:val="00460B3C"/>
    <w:rsid w:val="004C19C4"/>
    <w:rsid w:val="005065D0"/>
    <w:rsid w:val="00511A83"/>
    <w:rsid w:val="005225E2"/>
    <w:rsid w:val="0058726E"/>
    <w:rsid w:val="005A3FCA"/>
    <w:rsid w:val="00614B55"/>
    <w:rsid w:val="006276EB"/>
    <w:rsid w:val="00631F38"/>
    <w:rsid w:val="007255F9"/>
    <w:rsid w:val="00785199"/>
    <w:rsid w:val="007E3707"/>
    <w:rsid w:val="00814982"/>
    <w:rsid w:val="0081735C"/>
    <w:rsid w:val="008B6D00"/>
    <w:rsid w:val="008C11A5"/>
    <w:rsid w:val="008C6343"/>
    <w:rsid w:val="008D589E"/>
    <w:rsid w:val="008E2990"/>
    <w:rsid w:val="009340B1"/>
    <w:rsid w:val="00936C43"/>
    <w:rsid w:val="0097467A"/>
    <w:rsid w:val="009A5E62"/>
    <w:rsid w:val="009A78AB"/>
    <w:rsid w:val="009E28E8"/>
    <w:rsid w:val="00A006B0"/>
    <w:rsid w:val="00A16FEB"/>
    <w:rsid w:val="00A60C48"/>
    <w:rsid w:val="00A922EB"/>
    <w:rsid w:val="00AB2A8A"/>
    <w:rsid w:val="00AE38F6"/>
    <w:rsid w:val="00B14A8F"/>
    <w:rsid w:val="00C14A56"/>
    <w:rsid w:val="00CA4FE8"/>
    <w:rsid w:val="00CC7431"/>
    <w:rsid w:val="00CD0999"/>
    <w:rsid w:val="00CE4FDF"/>
    <w:rsid w:val="00CE72C2"/>
    <w:rsid w:val="00CF77D6"/>
    <w:rsid w:val="00D63FAB"/>
    <w:rsid w:val="00EF6A92"/>
    <w:rsid w:val="00F37BC7"/>
    <w:rsid w:val="00F6071D"/>
    <w:rsid w:val="00F90165"/>
    <w:rsid w:val="00F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4AD58AA"/>
  <w14:defaultImageDpi w14:val="300"/>
  <w15:docId w15:val="{C5327B39-6571-1E4D-BD19-A982C10C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Times" w:hAnsi="Times"/>
      <w:sz w:val="24"/>
      <w:lang w:eastAsia="zh-CN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  <w:style w:type="character" w:customStyle="1" w:styleId="HeaderChar">
    <w:name w:val="Header Char"/>
    <w:basedOn w:val="DefaultParagraphFont"/>
    <w:link w:val="Header"/>
    <w:rsid w:val="00275373"/>
    <w:rPr>
      <w:rFonts w:ascii="Times" w:hAnsi="Times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ick%20SSD:Users:griffith:Library:Application%20Support:Microsoft:Office:User%20Templates:My%20Templates:Listen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Rick%20SSD:Users:griffith:Library:Application%20Support:Microsoft:Office:User%20Templates:My%20Templates:Listening%20Notes.dotx</Template>
  <TotalTime>3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2</cp:revision>
  <dcterms:created xsi:type="dcterms:W3CDTF">2025-11-11T01:06:00Z</dcterms:created>
  <dcterms:modified xsi:type="dcterms:W3CDTF">2025-11-11T01:06:00Z</dcterms:modified>
</cp:coreProperties>
</file>