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3F47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I.</w:t>
      </w:r>
      <w:r>
        <w:rPr>
          <w:sz w:val="26"/>
          <w:szCs w:val="26"/>
        </w:rPr>
        <w:tab/>
        <w:t>Questions / Review</w:t>
      </w:r>
    </w:p>
    <w:p w14:paraId="7CF94428" w14:textId="77777777" w:rsidR="00917A94" w:rsidRDefault="00917A94">
      <w:pPr>
        <w:pStyle w:val="Default"/>
        <w:rPr>
          <w:sz w:val="26"/>
          <w:szCs w:val="26"/>
        </w:rPr>
      </w:pPr>
    </w:p>
    <w:p w14:paraId="01B8A9AC" w14:textId="77777777" w:rsidR="00917A94" w:rsidRDefault="00917A94">
      <w:pPr>
        <w:pStyle w:val="Default"/>
        <w:rPr>
          <w:sz w:val="26"/>
          <w:szCs w:val="26"/>
        </w:rPr>
      </w:pPr>
    </w:p>
    <w:p w14:paraId="2451D7C5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II.</w:t>
      </w:r>
      <w:r>
        <w:rPr>
          <w:sz w:val="26"/>
          <w:szCs w:val="26"/>
        </w:rPr>
        <w:tab/>
        <w:t>Goals for This Unit:</w:t>
      </w:r>
    </w:p>
    <w:p w14:paraId="72CF6174" w14:textId="77777777" w:rsidR="00917A94" w:rsidRDefault="00917A94">
      <w:pPr>
        <w:pStyle w:val="Default"/>
        <w:rPr>
          <w:sz w:val="26"/>
          <w:szCs w:val="26"/>
        </w:rPr>
      </w:pPr>
    </w:p>
    <w:p w14:paraId="18DA9B86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</w:rPr>
        <w:tab/>
        <w:t xml:space="preserve">Delineate key factors for creating an environment for cultivating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  <w:lang w:val="fr-FR"/>
        </w:rPr>
        <w:t>multipliers</w:t>
      </w:r>
      <w:proofErr w:type="spellEnd"/>
      <w:r>
        <w:rPr>
          <w:sz w:val="26"/>
          <w:szCs w:val="26"/>
          <w:lang w:val="fr-FR"/>
        </w:rPr>
        <w:t>.</w:t>
      </w:r>
    </w:p>
    <w:p w14:paraId="158D2B3D" w14:textId="77777777" w:rsidR="00917A94" w:rsidRDefault="00917A94">
      <w:pPr>
        <w:pStyle w:val="Default"/>
        <w:rPr>
          <w:sz w:val="26"/>
          <w:szCs w:val="26"/>
        </w:rPr>
      </w:pPr>
    </w:p>
    <w:p w14:paraId="63C0888B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ab/>
        <w:t xml:space="preserve">Explore key patterns that provide on-going nurture of spiritual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  <w:lang w:val="fr-FR"/>
        </w:rPr>
        <w:t>multipliers</w:t>
      </w:r>
      <w:proofErr w:type="spellEnd"/>
      <w:r>
        <w:rPr>
          <w:sz w:val="26"/>
          <w:szCs w:val="26"/>
        </w:rPr>
        <w:t>.</w:t>
      </w:r>
    </w:p>
    <w:p w14:paraId="6C431DFA" w14:textId="77777777" w:rsidR="00917A94" w:rsidRDefault="00917A94">
      <w:pPr>
        <w:pStyle w:val="Default"/>
        <w:rPr>
          <w:sz w:val="26"/>
          <w:szCs w:val="26"/>
        </w:rPr>
      </w:pPr>
    </w:p>
    <w:p w14:paraId="65E1E5B9" w14:textId="77777777" w:rsidR="00917A94" w:rsidRDefault="00917A94">
      <w:pPr>
        <w:pStyle w:val="Default"/>
        <w:rPr>
          <w:sz w:val="26"/>
          <w:szCs w:val="26"/>
        </w:rPr>
      </w:pPr>
    </w:p>
    <w:p w14:paraId="2636C53F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III. </w:t>
      </w:r>
      <w:r>
        <w:rPr>
          <w:sz w:val="26"/>
          <w:szCs w:val="26"/>
        </w:rPr>
        <w:tab/>
        <w:t>The Environment for Launching Multipliers</w:t>
      </w:r>
    </w:p>
    <w:p w14:paraId="1E39CFF7" w14:textId="77777777" w:rsidR="00917A94" w:rsidRDefault="00917A94">
      <w:pPr>
        <w:pStyle w:val="Default"/>
        <w:rPr>
          <w:sz w:val="26"/>
          <w:szCs w:val="26"/>
        </w:rPr>
      </w:pPr>
    </w:p>
    <w:p w14:paraId="2AEBF48C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</w:rPr>
        <w:tab/>
        <w:t>Prepare for launch from the beginning.</w:t>
      </w:r>
    </w:p>
    <w:p w14:paraId="39117314" w14:textId="77777777" w:rsidR="00917A94" w:rsidRDefault="00917A94">
      <w:pPr>
        <w:pStyle w:val="Default"/>
        <w:rPr>
          <w:sz w:val="26"/>
          <w:szCs w:val="26"/>
        </w:rPr>
      </w:pPr>
    </w:p>
    <w:p w14:paraId="6D78A665" w14:textId="77777777" w:rsidR="00917A94" w:rsidRDefault="00917A94">
      <w:pPr>
        <w:pStyle w:val="Default"/>
        <w:rPr>
          <w:sz w:val="26"/>
          <w:szCs w:val="26"/>
        </w:rPr>
      </w:pPr>
    </w:p>
    <w:p w14:paraId="4894729E" w14:textId="77777777" w:rsidR="00917A94" w:rsidRDefault="00917A94">
      <w:pPr>
        <w:pStyle w:val="Default"/>
        <w:rPr>
          <w:sz w:val="26"/>
          <w:szCs w:val="26"/>
        </w:rPr>
      </w:pPr>
    </w:p>
    <w:p w14:paraId="01FDF00B" w14:textId="77777777" w:rsidR="00917A94" w:rsidRDefault="00917A94">
      <w:pPr>
        <w:pStyle w:val="Default"/>
        <w:rPr>
          <w:sz w:val="26"/>
          <w:szCs w:val="26"/>
        </w:rPr>
      </w:pPr>
    </w:p>
    <w:p w14:paraId="05EE84E8" w14:textId="77777777" w:rsidR="00917A94" w:rsidRDefault="00917A94">
      <w:pPr>
        <w:pStyle w:val="Default"/>
        <w:rPr>
          <w:sz w:val="26"/>
          <w:szCs w:val="26"/>
        </w:rPr>
      </w:pPr>
    </w:p>
    <w:p w14:paraId="2A6D6086" w14:textId="77777777" w:rsidR="00917A94" w:rsidRDefault="00917A94">
      <w:pPr>
        <w:pStyle w:val="Default"/>
        <w:rPr>
          <w:sz w:val="26"/>
          <w:szCs w:val="26"/>
        </w:rPr>
      </w:pPr>
    </w:p>
    <w:p w14:paraId="411CAD8B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ab/>
        <w:t>Consistently emphasize the urgency of identifying a faithful partner.</w:t>
      </w:r>
    </w:p>
    <w:p w14:paraId="043A72EC" w14:textId="77777777" w:rsidR="00917A94" w:rsidRDefault="00917A94">
      <w:pPr>
        <w:pStyle w:val="Default"/>
        <w:rPr>
          <w:sz w:val="26"/>
          <w:szCs w:val="26"/>
        </w:rPr>
      </w:pPr>
    </w:p>
    <w:p w14:paraId="51577331" w14:textId="77777777" w:rsidR="00917A94" w:rsidRDefault="00917A94">
      <w:pPr>
        <w:pStyle w:val="Default"/>
        <w:rPr>
          <w:sz w:val="26"/>
          <w:szCs w:val="26"/>
        </w:rPr>
      </w:pPr>
    </w:p>
    <w:p w14:paraId="22EB0621" w14:textId="77777777" w:rsidR="00917A94" w:rsidRDefault="00917A94">
      <w:pPr>
        <w:pStyle w:val="Default"/>
        <w:rPr>
          <w:sz w:val="26"/>
          <w:szCs w:val="26"/>
        </w:rPr>
      </w:pPr>
    </w:p>
    <w:p w14:paraId="2D56E5F9" w14:textId="77777777" w:rsidR="00917A94" w:rsidRDefault="00917A94">
      <w:pPr>
        <w:pStyle w:val="Default"/>
        <w:rPr>
          <w:sz w:val="26"/>
          <w:szCs w:val="26"/>
        </w:rPr>
      </w:pPr>
    </w:p>
    <w:p w14:paraId="79C14DF5" w14:textId="77777777" w:rsidR="00917A94" w:rsidRDefault="00917A94">
      <w:pPr>
        <w:pStyle w:val="Default"/>
        <w:rPr>
          <w:sz w:val="26"/>
          <w:szCs w:val="26"/>
        </w:rPr>
      </w:pPr>
    </w:p>
    <w:p w14:paraId="07D89B4E" w14:textId="77777777" w:rsidR="00917A94" w:rsidRDefault="00917A94">
      <w:pPr>
        <w:pStyle w:val="Default"/>
        <w:rPr>
          <w:sz w:val="26"/>
          <w:szCs w:val="26"/>
        </w:rPr>
      </w:pPr>
    </w:p>
    <w:p w14:paraId="1BCAB703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it-IT"/>
        </w:rPr>
        <w:t xml:space="preserve">C. </w:t>
      </w:r>
      <w:r>
        <w:rPr>
          <w:sz w:val="26"/>
          <w:szCs w:val="26"/>
        </w:rPr>
        <w:tab/>
        <w:t>Assist and support proactively and prayerfully.</w:t>
      </w:r>
    </w:p>
    <w:p w14:paraId="4ADB9FFE" w14:textId="77777777" w:rsidR="00917A94" w:rsidRDefault="00917A94">
      <w:pPr>
        <w:pStyle w:val="Default"/>
        <w:rPr>
          <w:sz w:val="26"/>
          <w:szCs w:val="26"/>
        </w:rPr>
      </w:pPr>
    </w:p>
    <w:p w14:paraId="6695AC10" w14:textId="77777777" w:rsidR="00917A94" w:rsidRDefault="00917A94">
      <w:pPr>
        <w:pStyle w:val="Default"/>
        <w:rPr>
          <w:sz w:val="26"/>
          <w:szCs w:val="26"/>
        </w:rPr>
      </w:pPr>
    </w:p>
    <w:p w14:paraId="16F6C505" w14:textId="77777777" w:rsidR="00917A94" w:rsidRDefault="00917A94">
      <w:pPr>
        <w:pStyle w:val="Default"/>
        <w:rPr>
          <w:sz w:val="26"/>
          <w:szCs w:val="26"/>
        </w:rPr>
      </w:pPr>
    </w:p>
    <w:p w14:paraId="13F1172D" w14:textId="77777777" w:rsidR="00917A94" w:rsidRDefault="00917A94">
      <w:pPr>
        <w:pStyle w:val="Default"/>
        <w:rPr>
          <w:sz w:val="26"/>
          <w:szCs w:val="26"/>
        </w:rPr>
      </w:pPr>
    </w:p>
    <w:p w14:paraId="2312E254" w14:textId="77777777" w:rsidR="00917A94" w:rsidRDefault="00917A94">
      <w:pPr>
        <w:pStyle w:val="Default"/>
        <w:rPr>
          <w:sz w:val="26"/>
          <w:szCs w:val="26"/>
        </w:rPr>
      </w:pPr>
    </w:p>
    <w:p w14:paraId="26818736" w14:textId="77777777" w:rsidR="00917A94" w:rsidRDefault="00917A94">
      <w:pPr>
        <w:pStyle w:val="Default"/>
        <w:rPr>
          <w:sz w:val="26"/>
          <w:szCs w:val="26"/>
        </w:rPr>
      </w:pPr>
    </w:p>
    <w:p w14:paraId="522CDC29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ab/>
        <w:t>Continue as partners in launching multipliers.</w:t>
      </w:r>
    </w:p>
    <w:p w14:paraId="1E06FDEB" w14:textId="77777777" w:rsidR="00917A94" w:rsidRDefault="00917A94">
      <w:pPr>
        <w:pStyle w:val="Default"/>
        <w:rPr>
          <w:sz w:val="26"/>
          <w:szCs w:val="26"/>
        </w:rPr>
      </w:pPr>
    </w:p>
    <w:p w14:paraId="0D47DEDD" w14:textId="77777777" w:rsidR="00917A94" w:rsidRDefault="00917A94">
      <w:pPr>
        <w:pStyle w:val="Default"/>
        <w:rPr>
          <w:sz w:val="26"/>
          <w:szCs w:val="26"/>
        </w:rPr>
      </w:pPr>
    </w:p>
    <w:p w14:paraId="193D8A7F" w14:textId="77777777" w:rsidR="00917A94" w:rsidRDefault="00917A94">
      <w:pPr>
        <w:pStyle w:val="Default"/>
        <w:rPr>
          <w:sz w:val="26"/>
          <w:szCs w:val="26"/>
        </w:rPr>
      </w:pPr>
    </w:p>
    <w:p w14:paraId="68F6E52E" w14:textId="77777777" w:rsidR="00917A94" w:rsidRDefault="00917A94">
      <w:pPr>
        <w:pStyle w:val="Default"/>
        <w:rPr>
          <w:sz w:val="26"/>
          <w:szCs w:val="26"/>
        </w:rPr>
      </w:pPr>
    </w:p>
    <w:p w14:paraId="62C2F4A5" w14:textId="77777777" w:rsidR="00280076" w:rsidRDefault="00280076">
      <w:pPr>
        <w:rPr>
          <w:rFonts w:ascii="Helvetica" w:hAnsi="Helvetica" w:cs="Arial Unicode MS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14:paraId="6C303D19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IV. </w:t>
      </w:r>
      <w:r>
        <w:rPr>
          <w:sz w:val="26"/>
          <w:szCs w:val="26"/>
        </w:rPr>
        <w:tab/>
        <w:t>Patterns That Nurture</w:t>
      </w:r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Multipliers</w:t>
      </w:r>
      <w:proofErr w:type="spellEnd"/>
    </w:p>
    <w:p w14:paraId="11A4DC26" w14:textId="77777777" w:rsidR="00917A94" w:rsidRDefault="00917A94">
      <w:pPr>
        <w:pStyle w:val="Default"/>
        <w:rPr>
          <w:sz w:val="26"/>
          <w:szCs w:val="26"/>
        </w:rPr>
      </w:pPr>
    </w:p>
    <w:p w14:paraId="7C9E5F37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</w:rPr>
        <w:tab/>
        <w:t>Address discouragement and celebrate progress.</w:t>
      </w:r>
    </w:p>
    <w:p w14:paraId="62B7B0C6" w14:textId="77777777" w:rsidR="00917A94" w:rsidRDefault="00917A94">
      <w:pPr>
        <w:pStyle w:val="Default"/>
        <w:rPr>
          <w:sz w:val="26"/>
          <w:szCs w:val="26"/>
        </w:rPr>
      </w:pPr>
    </w:p>
    <w:p w14:paraId="3C057612" w14:textId="77777777" w:rsidR="00917A94" w:rsidRDefault="00917A94">
      <w:pPr>
        <w:pStyle w:val="Default"/>
        <w:rPr>
          <w:sz w:val="26"/>
          <w:szCs w:val="26"/>
        </w:rPr>
      </w:pPr>
    </w:p>
    <w:p w14:paraId="388F57B9" w14:textId="77777777" w:rsidR="00917A94" w:rsidRDefault="00917A94">
      <w:pPr>
        <w:pStyle w:val="Default"/>
        <w:rPr>
          <w:sz w:val="26"/>
          <w:szCs w:val="26"/>
        </w:rPr>
      </w:pPr>
    </w:p>
    <w:p w14:paraId="6E251D1C" w14:textId="77777777" w:rsidR="00917A94" w:rsidRDefault="00917A94">
      <w:pPr>
        <w:pStyle w:val="Default"/>
        <w:rPr>
          <w:sz w:val="26"/>
          <w:szCs w:val="26"/>
        </w:rPr>
      </w:pPr>
    </w:p>
    <w:p w14:paraId="20DAB143" w14:textId="77777777" w:rsidR="00917A94" w:rsidRDefault="00917A94">
      <w:pPr>
        <w:pStyle w:val="Default"/>
        <w:rPr>
          <w:sz w:val="26"/>
          <w:szCs w:val="26"/>
        </w:rPr>
      </w:pPr>
    </w:p>
    <w:p w14:paraId="00CF1503" w14:textId="77777777" w:rsidR="00917A94" w:rsidRDefault="00917A94">
      <w:pPr>
        <w:pStyle w:val="Default"/>
        <w:rPr>
          <w:sz w:val="26"/>
          <w:szCs w:val="26"/>
        </w:rPr>
      </w:pPr>
    </w:p>
    <w:p w14:paraId="2365B403" w14:textId="77777777" w:rsidR="00917A94" w:rsidRDefault="00917A94">
      <w:pPr>
        <w:pStyle w:val="Default"/>
        <w:rPr>
          <w:sz w:val="26"/>
          <w:szCs w:val="26"/>
        </w:rPr>
      </w:pPr>
    </w:p>
    <w:p w14:paraId="0FB7991B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ab/>
        <w:t>Invest in their spiritual growth in group settings.</w:t>
      </w:r>
    </w:p>
    <w:p w14:paraId="117960C3" w14:textId="77777777" w:rsidR="00917A94" w:rsidRDefault="00917A94">
      <w:pPr>
        <w:pStyle w:val="Default"/>
        <w:rPr>
          <w:sz w:val="26"/>
          <w:szCs w:val="26"/>
        </w:rPr>
      </w:pPr>
    </w:p>
    <w:p w14:paraId="7881E0A8" w14:textId="77777777" w:rsidR="00917A94" w:rsidRDefault="00917A94">
      <w:pPr>
        <w:pStyle w:val="Default"/>
        <w:rPr>
          <w:sz w:val="26"/>
          <w:szCs w:val="26"/>
        </w:rPr>
      </w:pPr>
    </w:p>
    <w:p w14:paraId="29947DFD" w14:textId="77777777" w:rsidR="00917A94" w:rsidRDefault="00917A94">
      <w:pPr>
        <w:pStyle w:val="Default"/>
        <w:rPr>
          <w:sz w:val="26"/>
          <w:szCs w:val="26"/>
        </w:rPr>
      </w:pPr>
    </w:p>
    <w:p w14:paraId="40B212D3" w14:textId="77777777" w:rsidR="00917A94" w:rsidRDefault="00917A94">
      <w:pPr>
        <w:pStyle w:val="Default"/>
        <w:rPr>
          <w:sz w:val="26"/>
          <w:szCs w:val="26"/>
        </w:rPr>
      </w:pPr>
    </w:p>
    <w:p w14:paraId="0A89002C" w14:textId="77777777" w:rsidR="00917A94" w:rsidRDefault="00917A94">
      <w:pPr>
        <w:pStyle w:val="Default"/>
        <w:rPr>
          <w:sz w:val="26"/>
          <w:szCs w:val="26"/>
        </w:rPr>
      </w:pPr>
    </w:p>
    <w:p w14:paraId="44D85174" w14:textId="77777777" w:rsidR="00917A94" w:rsidRDefault="00917A94">
      <w:pPr>
        <w:pStyle w:val="Default"/>
        <w:rPr>
          <w:sz w:val="26"/>
          <w:szCs w:val="26"/>
        </w:rPr>
      </w:pPr>
    </w:p>
    <w:p w14:paraId="39B9B532" w14:textId="77777777" w:rsidR="00917A94" w:rsidRDefault="00917A94">
      <w:pPr>
        <w:pStyle w:val="Default"/>
        <w:rPr>
          <w:sz w:val="26"/>
          <w:szCs w:val="26"/>
        </w:rPr>
      </w:pPr>
    </w:p>
    <w:p w14:paraId="246901C7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it-IT"/>
        </w:rPr>
        <w:t xml:space="preserve">C. </w:t>
      </w:r>
      <w:r>
        <w:rPr>
          <w:sz w:val="26"/>
          <w:szCs w:val="26"/>
        </w:rPr>
        <w:tab/>
        <w:t>Serve together in local ministries.</w:t>
      </w:r>
    </w:p>
    <w:p w14:paraId="6B75F520" w14:textId="77777777" w:rsidR="00917A94" w:rsidRDefault="00917A94">
      <w:pPr>
        <w:pStyle w:val="Default"/>
        <w:rPr>
          <w:sz w:val="26"/>
          <w:szCs w:val="26"/>
        </w:rPr>
      </w:pPr>
    </w:p>
    <w:p w14:paraId="2749B18E" w14:textId="77777777" w:rsidR="00917A94" w:rsidRDefault="00917A94">
      <w:pPr>
        <w:pStyle w:val="Default"/>
        <w:rPr>
          <w:sz w:val="26"/>
          <w:szCs w:val="26"/>
        </w:rPr>
      </w:pPr>
    </w:p>
    <w:p w14:paraId="512D61D6" w14:textId="77777777" w:rsidR="00917A94" w:rsidRDefault="00917A94">
      <w:pPr>
        <w:pStyle w:val="Default"/>
        <w:rPr>
          <w:sz w:val="26"/>
          <w:szCs w:val="26"/>
        </w:rPr>
      </w:pPr>
    </w:p>
    <w:p w14:paraId="550F32FF" w14:textId="77777777" w:rsidR="00917A94" w:rsidRDefault="00917A94">
      <w:pPr>
        <w:pStyle w:val="Default"/>
        <w:rPr>
          <w:sz w:val="26"/>
          <w:szCs w:val="26"/>
        </w:rPr>
      </w:pPr>
    </w:p>
    <w:p w14:paraId="43243BD3" w14:textId="77777777" w:rsidR="00917A94" w:rsidRDefault="00917A94">
      <w:pPr>
        <w:pStyle w:val="Default"/>
        <w:rPr>
          <w:sz w:val="26"/>
          <w:szCs w:val="26"/>
        </w:rPr>
      </w:pPr>
    </w:p>
    <w:p w14:paraId="6017E9AA" w14:textId="77777777" w:rsidR="00917A94" w:rsidRDefault="00917A94">
      <w:pPr>
        <w:pStyle w:val="Default"/>
        <w:rPr>
          <w:sz w:val="26"/>
          <w:szCs w:val="26"/>
        </w:rPr>
      </w:pPr>
    </w:p>
    <w:p w14:paraId="106BFAB3" w14:textId="77777777" w:rsidR="00917A94" w:rsidRDefault="00917A94">
      <w:pPr>
        <w:pStyle w:val="Default"/>
        <w:rPr>
          <w:sz w:val="26"/>
          <w:szCs w:val="26"/>
        </w:rPr>
      </w:pPr>
    </w:p>
    <w:p w14:paraId="197D53A3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sz w:val="26"/>
          <w:szCs w:val="26"/>
        </w:rPr>
        <w:tab/>
        <w:t>Partner in ministries requiring travel.</w:t>
      </w:r>
    </w:p>
    <w:p w14:paraId="77FE46F0" w14:textId="77777777" w:rsidR="00917A94" w:rsidRDefault="00917A94">
      <w:pPr>
        <w:pStyle w:val="Default"/>
        <w:rPr>
          <w:sz w:val="26"/>
          <w:szCs w:val="26"/>
        </w:rPr>
      </w:pPr>
    </w:p>
    <w:p w14:paraId="70F46443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AB760F0" w14:textId="77777777" w:rsidR="00917A94" w:rsidRDefault="00917A94">
      <w:pPr>
        <w:pStyle w:val="Default"/>
        <w:rPr>
          <w:sz w:val="26"/>
          <w:szCs w:val="26"/>
        </w:rPr>
      </w:pPr>
    </w:p>
    <w:p w14:paraId="180EC81B" w14:textId="77777777" w:rsidR="00917A94" w:rsidRDefault="00917A94">
      <w:pPr>
        <w:pStyle w:val="Default"/>
        <w:rPr>
          <w:sz w:val="26"/>
          <w:szCs w:val="26"/>
        </w:rPr>
      </w:pPr>
    </w:p>
    <w:p w14:paraId="0A1F8363" w14:textId="77777777" w:rsidR="00917A94" w:rsidRDefault="00917A94">
      <w:pPr>
        <w:pStyle w:val="Default"/>
        <w:rPr>
          <w:sz w:val="26"/>
          <w:szCs w:val="26"/>
        </w:rPr>
      </w:pPr>
    </w:p>
    <w:p w14:paraId="76001CB1" w14:textId="77777777" w:rsidR="00917A94" w:rsidRDefault="00917A94">
      <w:pPr>
        <w:pStyle w:val="Default"/>
        <w:rPr>
          <w:sz w:val="26"/>
          <w:szCs w:val="26"/>
        </w:rPr>
      </w:pPr>
    </w:p>
    <w:p w14:paraId="7D59A72F" w14:textId="77777777" w:rsidR="00917A94" w:rsidRDefault="00917A94">
      <w:pPr>
        <w:pStyle w:val="Default"/>
        <w:rPr>
          <w:sz w:val="26"/>
          <w:szCs w:val="26"/>
        </w:rPr>
      </w:pPr>
    </w:p>
    <w:p w14:paraId="736FC40F" w14:textId="77777777" w:rsidR="00917A94" w:rsidRDefault="00280076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E.</w:t>
      </w:r>
      <w:r>
        <w:rPr>
          <w:sz w:val="26"/>
          <w:szCs w:val="26"/>
        </w:rPr>
        <w:tab/>
        <w:t>Celebrate the relational blessings of partnering with other multipliers.</w:t>
      </w:r>
    </w:p>
    <w:p w14:paraId="21C17BBF" w14:textId="77777777" w:rsidR="00917A94" w:rsidRDefault="00917A94">
      <w:pPr>
        <w:pStyle w:val="Default"/>
        <w:rPr>
          <w:sz w:val="26"/>
          <w:szCs w:val="26"/>
        </w:rPr>
      </w:pPr>
    </w:p>
    <w:p w14:paraId="16B51173" w14:textId="77777777" w:rsidR="00917A94" w:rsidRDefault="00917A94">
      <w:pPr>
        <w:pStyle w:val="Default"/>
      </w:pPr>
    </w:p>
    <w:sectPr w:rsidR="00917A94">
      <w:head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0CE7" w14:textId="77777777" w:rsidR="00517759" w:rsidRDefault="00517759">
      <w:r>
        <w:separator/>
      </w:r>
    </w:p>
  </w:endnote>
  <w:endnote w:type="continuationSeparator" w:id="0">
    <w:p w14:paraId="3DBF5645" w14:textId="77777777" w:rsidR="00517759" w:rsidRDefault="0051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0026" w14:textId="77777777" w:rsidR="00517759" w:rsidRDefault="00517759">
      <w:r>
        <w:separator/>
      </w:r>
    </w:p>
  </w:footnote>
  <w:footnote w:type="continuationSeparator" w:id="0">
    <w:p w14:paraId="3AB0182D" w14:textId="77777777" w:rsidR="00517759" w:rsidRDefault="0051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987A" w14:textId="09D6696C" w:rsidR="00917A94" w:rsidRDefault="00280076">
    <w:pPr>
      <w:pStyle w:val="HeaderFooter"/>
      <w:tabs>
        <w:tab w:val="clear" w:pos="9020"/>
        <w:tab w:val="center" w:pos="4680"/>
        <w:tab w:val="right" w:pos="9360"/>
      </w:tabs>
    </w:pPr>
    <w:r>
      <w:rPr>
        <w:b/>
        <w:bCs/>
      </w:rPr>
      <w:t xml:space="preserve">Developing Leadership through Mentoring and Coaching </w:t>
    </w:r>
    <w:r>
      <w:rPr>
        <w:b/>
        <w:bCs/>
        <w:lang w:val="de-DE"/>
      </w:rPr>
      <w:t>(SBC-Fall 2016)</w:t>
    </w:r>
    <w:r>
      <w:rPr>
        <w:b/>
        <w:bCs/>
        <w:lang w:val="de-DE"/>
      </w:rPr>
      <w:tab/>
    </w:r>
    <w:r>
      <w:rPr>
        <w:b/>
        <w:bCs/>
      </w:rPr>
      <w:t xml:space="preserve"> Unit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A94"/>
    <w:rsid w:val="00137664"/>
    <w:rsid w:val="00280076"/>
    <w:rsid w:val="00517759"/>
    <w:rsid w:val="00917A94"/>
    <w:rsid w:val="009A78AB"/>
    <w:rsid w:val="00B5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9FFEE2"/>
  <w15:docId w15:val="{C5327B39-6571-1E4D-BD19-A982C10C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G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76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66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7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66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736</Characters>
  <Application>Microsoft Office Word</Application>
  <DocSecurity>0</DocSecurity>
  <Lines>6</Lines>
  <Paragraphs>1</Paragraphs>
  <ScaleCrop>false</ScaleCrop>
  <Company>Singapore Bible College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Griffith</cp:lastModifiedBy>
  <cp:revision>3</cp:revision>
  <dcterms:created xsi:type="dcterms:W3CDTF">2016-11-25T23:20:00Z</dcterms:created>
  <dcterms:modified xsi:type="dcterms:W3CDTF">2025-11-06T07:21:00Z</dcterms:modified>
</cp:coreProperties>
</file>