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Questions / Review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II.</w:t>
        <w:tab/>
        <w:t>Goals for This Unit: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A.</w:t>
        <w:tab/>
      </w:r>
      <w:r>
        <w:rPr>
          <w:sz w:val="26"/>
          <w:szCs w:val="26"/>
          <w:rtl w:val="0"/>
          <w:lang w:val="en-US"/>
        </w:rPr>
        <w:t xml:space="preserve">Discuss the insights regarding evangelism and discipleship from </w:t>
      </w:r>
      <w:r>
        <w:rPr>
          <w:sz w:val="26"/>
          <w:szCs w:val="26"/>
          <w:rtl w:val="0"/>
          <w:lang w:val="en-US"/>
        </w:rPr>
        <w:tab/>
        <w:tab/>
        <w:t xml:space="preserve">          </w:t>
      </w:r>
      <w:r>
        <w:rPr>
          <w:i w:val="1"/>
          <w:iCs w:val="1"/>
          <w:sz w:val="26"/>
          <w:szCs w:val="26"/>
          <w:rtl w:val="0"/>
          <w:lang w:val="en-US"/>
        </w:rPr>
        <w:t>The Complete Book of Discipleship</w:t>
      </w:r>
      <w:r>
        <w:rPr>
          <w:i w:val="1"/>
          <w:iCs w:val="1"/>
          <w:sz w:val="26"/>
          <w:szCs w:val="26"/>
          <w:rtl w:val="0"/>
        </w:rPr>
        <w:t>.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B.</w:t>
        <w:tab/>
      </w:r>
      <w:r>
        <w:rPr>
          <w:sz w:val="26"/>
          <w:szCs w:val="26"/>
          <w:rtl w:val="0"/>
          <w:lang w:val="en-US"/>
        </w:rPr>
        <w:t xml:space="preserve">Examine the significance of identifying faithful people as possible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  <w:rtl w:val="0"/>
          <w:lang w:val="fr-FR"/>
        </w:rPr>
        <w:t>multipliers.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C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 xml:space="preserve">Explore the biblical teaching on rewards in the context of motivation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  <w:rtl w:val="0"/>
          <w:lang w:val="it-IT"/>
        </w:rPr>
        <w:t>for spiritual multiplication.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  <w:u w:val="single"/>
        </w:rPr>
      </w:pPr>
      <w:r>
        <w:rPr>
          <w:sz w:val="26"/>
          <w:szCs w:val="26"/>
          <w:rtl w:val="0"/>
        </w:rPr>
        <w:t>II</w:t>
      </w:r>
      <w:r>
        <w:rPr>
          <w:sz w:val="26"/>
          <w:szCs w:val="26"/>
          <w:rtl w:val="0"/>
          <w:lang w:val="en-US"/>
        </w:rPr>
        <w:t>I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 xml:space="preserve">Discussion of </w:t>
      </w:r>
      <w:r>
        <w:rPr>
          <w:i w:val="1"/>
          <w:iCs w:val="1"/>
          <w:sz w:val="26"/>
          <w:szCs w:val="26"/>
          <w:rtl w:val="0"/>
          <w:lang w:val="en-US"/>
        </w:rPr>
        <w:t>The Complete Book of Discipleship.</w:t>
      </w:r>
    </w:p>
    <w:p>
      <w:pPr>
        <w:pStyle w:val="Default"/>
        <w:rPr>
          <w:sz w:val="26"/>
          <w:szCs w:val="26"/>
          <w:u w:val="single"/>
        </w:rPr>
      </w:pPr>
    </w:p>
    <w:p>
      <w:pPr>
        <w:pStyle w:val="Default"/>
        <w:rPr>
          <w:sz w:val="26"/>
          <w:szCs w:val="26"/>
          <w:u w:val="single"/>
        </w:rPr>
      </w:pPr>
    </w:p>
    <w:p>
      <w:pPr>
        <w:pStyle w:val="Default"/>
        <w:rPr>
          <w:sz w:val="26"/>
          <w:szCs w:val="26"/>
          <w:u w:val="single"/>
        </w:rPr>
      </w:pPr>
    </w:p>
    <w:p>
      <w:pPr>
        <w:pStyle w:val="Default"/>
        <w:rPr>
          <w:sz w:val="26"/>
          <w:szCs w:val="26"/>
          <w:u w:val="single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</w:rPr>
        <w:t>I</w:t>
      </w:r>
      <w:r>
        <w:rPr>
          <w:sz w:val="26"/>
          <w:szCs w:val="26"/>
          <w:rtl w:val="0"/>
          <w:lang w:val="en-US"/>
        </w:rPr>
        <w:t>V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>Focusing on People with FAITH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A.</w:t>
        <w:tab/>
      </w:r>
      <w:r>
        <w:rPr>
          <w:sz w:val="26"/>
          <w:szCs w:val="26"/>
          <w:rtl w:val="0"/>
          <w:lang w:val="en-US"/>
        </w:rPr>
        <w:t xml:space="preserve">Faithful - Has this person demonstrated a desire spiritual growth?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  <w:rtl w:val="0"/>
          <w:lang w:val="en-US"/>
        </w:rPr>
        <w:t>Does this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 xml:space="preserve">person have a track record of dependability in their family,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  <w:rtl w:val="0"/>
          <w:lang w:val="en-US"/>
        </w:rPr>
        <w:t>church, or job?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B.</w:t>
        <w:tab/>
      </w:r>
      <w:r>
        <w:rPr>
          <w:sz w:val="26"/>
          <w:szCs w:val="26"/>
          <w:rtl w:val="0"/>
          <w:lang w:val="en-US"/>
        </w:rPr>
        <w:t xml:space="preserve">Available - Will this person make this discipleship relationship a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  <w:rtl w:val="0"/>
          <w:lang w:val="en-US"/>
        </w:rPr>
        <w:t>priority? Is he/</w:t>
      </w:r>
      <w:r>
        <w:rPr>
          <w:sz w:val="26"/>
          <w:szCs w:val="26"/>
          <w:rtl w:val="0"/>
          <w:lang w:val="en-US"/>
        </w:rPr>
        <w:t>s</w:t>
      </w:r>
      <w:r>
        <w:rPr>
          <w:sz w:val="26"/>
          <w:szCs w:val="26"/>
          <w:rtl w:val="0"/>
          <w:lang w:val="en-US"/>
        </w:rPr>
        <w:t xml:space="preserve">he willing to consistently meet with you, and the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  <w:rtl w:val="0"/>
          <w:lang w:val="en-US"/>
        </w:rPr>
        <w:t>others God will bring into their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life to disciple?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C.</w:t>
        <w:tab/>
      </w:r>
      <w:r>
        <w:rPr>
          <w:sz w:val="26"/>
          <w:szCs w:val="26"/>
          <w:rtl w:val="0"/>
          <w:lang w:val="en-US"/>
        </w:rPr>
        <w:t xml:space="preserve">Intentional - Will this person be willing to persevere through a very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  <w:rtl w:val="0"/>
          <w:lang w:val="fr-FR"/>
        </w:rPr>
        <w:t>intentional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 xml:space="preserve">discipling process and be willing to persevere through the </w:t>
      </w:r>
      <w:r>
        <w:rPr>
          <w:sz w:val="26"/>
          <w:szCs w:val="26"/>
        </w:rPr>
        <w:tab/>
        <w:tab/>
      </w:r>
      <w:r>
        <w:rPr>
          <w:sz w:val="26"/>
          <w:szCs w:val="26"/>
          <w:rtl w:val="0"/>
          <w:lang w:val="en-US"/>
        </w:rPr>
        <w:t>process required to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become an equipped spiritual multiplier?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D.</w:t>
        <w:tab/>
      </w:r>
      <w:r>
        <w:rPr>
          <w:sz w:val="26"/>
          <w:szCs w:val="26"/>
          <w:rtl w:val="0"/>
          <w:lang w:val="en-US"/>
        </w:rPr>
        <w:t xml:space="preserve">Teachable - Does this person have the humility to learn and then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  <w:rtl w:val="0"/>
          <w:lang w:val="en-US"/>
        </w:rPr>
        <w:t>submit to the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counsel of God</w:t>
      </w:r>
      <w:r>
        <w:rPr>
          <w:sz w:val="26"/>
          <w:szCs w:val="26"/>
          <w:rtl w:val="0"/>
        </w:rPr>
        <w:t>’</w:t>
      </w:r>
      <w:r>
        <w:rPr>
          <w:sz w:val="26"/>
          <w:szCs w:val="26"/>
          <w:rtl w:val="0"/>
          <w:lang w:val="en-US"/>
        </w:rPr>
        <w:t xml:space="preserve">s Word? Communicate up front that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  <w:rtl w:val="0"/>
          <w:lang w:val="de-DE"/>
        </w:rPr>
        <w:t>“</w:t>
      </w:r>
      <w:r>
        <w:rPr>
          <w:sz w:val="26"/>
          <w:szCs w:val="26"/>
          <w:rtl w:val="0"/>
          <w:lang w:val="en-US"/>
        </w:rPr>
        <w:t>both of us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will be learners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along the way, and that it</w:t>
      </w:r>
      <w:r>
        <w:rPr>
          <w:sz w:val="26"/>
          <w:szCs w:val="26"/>
          <w:rtl w:val="0"/>
        </w:rPr>
        <w:t>’</w:t>
      </w:r>
      <w:r>
        <w:rPr>
          <w:sz w:val="26"/>
          <w:szCs w:val="26"/>
          <w:rtl w:val="0"/>
          <w:lang w:val="en-US"/>
        </w:rPr>
        <w:t xml:space="preserve">s vitally </w:t>
      </w:r>
      <w:r>
        <w:rPr>
          <w:sz w:val="26"/>
          <w:szCs w:val="26"/>
        </w:rPr>
        <w:tab/>
        <w:tab/>
        <w:tab/>
        <w:tab/>
      </w:r>
      <w:r>
        <w:rPr>
          <w:sz w:val="26"/>
          <w:szCs w:val="26"/>
          <w:rtl w:val="0"/>
          <w:lang w:val="en-US"/>
        </w:rPr>
        <w:t xml:space="preserve">important that </w:t>
      </w:r>
      <w:r>
        <w:rPr>
          <w:sz w:val="26"/>
          <w:szCs w:val="26"/>
          <w:rtl w:val="0"/>
          <w:lang w:val="de-DE"/>
        </w:rPr>
        <w:t>“</w:t>
      </w:r>
      <w:r>
        <w:rPr>
          <w:sz w:val="26"/>
          <w:szCs w:val="26"/>
          <w:rtl w:val="0"/>
          <w:lang w:val="en-US"/>
        </w:rPr>
        <w:t>we both be open, transparent</w:t>
      </w:r>
      <w:r>
        <w:rPr>
          <w:sz w:val="26"/>
          <w:szCs w:val="26"/>
          <w:rtl w:val="0"/>
          <w:lang w:val="en-US"/>
        </w:rPr>
        <w:t xml:space="preserve">, </w:t>
      </w:r>
      <w:r>
        <w:rPr>
          <w:sz w:val="26"/>
          <w:szCs w:val="26"/>
          <w:rtl w:val="0"/>
          <w:lang w:val="en-US"/>
        </w:rPr>
        <w:t xml:space="preserve">and teachable before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  <w:rtl w:val="0"/>
          <w:lang w:val="en-US"/>
        </w:rPr>
        <w:t>God and one another.</w:t>
      </w:r>
      <w:r>
        <w:rPr>
          <w:sz w:val="26"/>
          <w:szCs w:val="26"/>
          <w:rtl w:val="0"/>
        </w:rPr>
        <w:t>”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E.</w:t>
        <w:tab/>
      </w:r>
      <w:r>
        <w:rPr>
          <w:sz w:val="26"/>
          <w:szCs w:val="26"/>
          <w:rtl w:val="0"/>
          <w:lang w:val="en-US"/>
        </w:rPr>
        <w:t>Heart - Is this person committed to God</w:t>
      </w:r>
      <w:r>
        <w:rPr>
          <w:sz w:val="26"/>
          <w:szCs w:val="26"/>
          <w:rtl w:val="0"/>
        </w:rPr>
        <w:t>’</w:t>
      </w:r>
      <w:r>
        <w:rPr>
          <w:sz w:val="26"/>
          <w:szCs w:val="26"/>
          <w:rtl w:val="0"/>
          <w:lang w:val="en-US"/>
        </w:rPr>
        <w:t>s purpose to fulfill the Great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ab/>
      </w:r>
      <w:r>
        <w:rPr>
          <w:sz w:val="26"/>
          <w:szCs w:val="26"/>
          <w:rtl w:val="0"/>
          <w:lang w:val="en-US"/>
        </w:rPr>
        <w:t xml:space="preserve">Commission? Does he/she yearn to know and serve God, loving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  <w:rtl w:val="0"/>
          <w:lang w:val="en-US"/>
        </w:rPr>
        <w:t>Him with their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whole heart and ready to pour their life into others?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ab/>
        <w:t xml:space="preserve">Note: </w:t>
      </w:r>
      <w:r>
        <w:rPr>
          <w:sz w:val="26"/>
          <w:szCs w:val="26"/>
          <w:rtl w:val="0"/>
          <w:lang w:val="en-US"/>
        </w:rPr>
        <w:t xml:space="preserve">It is wise to take your time on the front end, prayerfully </w:t>
      </w:r>
      <w:r>
        <w:rPr>
          <w:sz w:val="26"/>
          <w:szCs w:val="26"/>
        </w:rPr>
        <w:tab/>
        <w:tab/>
        <w:tab/>
        <w:tab/>
      </w:r>
      <w:r>
        <w:rPr>
          <w:sz w:val="26"/>
          <w:szCs w:val="26"/>
          <w:rtl w:val="0"/>
          <w:lang w:val="en-US"/>
        </w:rPr>
        <w:t>evaluating the people God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 xml:space="preserve">may want you to disciple (Lk. 6:12-16).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  <w:rtl w:val="0"/>
          <w:lang w:val="en-US"/>
        </w:rPr>
        <w:t>This approach aims to launch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 xml:space="preserve">generations of spiritual multipliers. For </w:t>
      </w:r>
      <w:r>
        <w:rPr>
          <w:sz w:val="26"/>
          <w:szCs w:val="26"/>
        </w:rPr>
        <w:tab/>
        <w:tab/>
      </w:r>
      <w:r>
        <w:rPr>
          <w:sz w:val="26"/>
          <w:szCs w:val="26"/>
          <w:rtl w:val="0"/>
          <w:lang w:val="en-US"/>
        </w:rPr>
        <w:t>that to happen consistently,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investing in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 xml:space="preserve">people who have the </w:t>
      </w:r>
      <w:r>
        <w:rPr>
          <w:sz w:val="26"/>
          <w:szCs w:val="26"/>
        </w:rPr>
        <w:tab/>
        <w:tab/>
        <w:tab/>
        <w:tab/>
      </w:r>
      <w:r>
        <w:rPr>
          <w:sz w:val="26"/>
          <w:szCs w:val="26"/>
          <w:rtl w:val="0"/>
          <w:lang w:val="en-US"/>
        </w:rPr>
        <w:t xml:space="preserve">character and commitment to </w:t>
      </w:r>
      <w:r>
        <w:rPr>
          <w:sz w:val="26"/>
          <w:szCs w:val="26"/>
          <w:rtl w:val="0"/>
          <w:lang w:val="de-DE"/>
        </w:rPr>
        <w:t>“</w:t>
      </w:r>
      <w:r>
        <w:rPr>
          <w:sz w:val="26"/>
          <w:szCs w:val="26"/>
          <w:rtl w:val="0"/>
          <w:lang w:val="en-US"/>
        </w:rPr>
        <w:t>pass the baton</w:t>
      </w:r>
      <w:r>
        <w:rPr>
          <w:sz w:val="26"/>
          <w:szCs w:val="26"/>
          <w:rtl w:val="0"/>
        </w:rPr>
        <w:t xml:space="preserve">” </w:t>
      </w:r>
      <w:r>
        <w:rPr>
          <w:sz w:val="26"/>
          <w:szCs w:val="26"/>
          <w:rtl w:val="0"/>
          <w:lang w:val="en-US"/>
        </w:rPr>
        <w:t>forward is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it-IT"/>
        </w:rPr>
        <w:t>critical.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ab/>
      </w:r>
      <w:r>
        <w:rPr>
          <w:sz w:val="26"/>
          <w:szCs w:val="26"/>
          <w:rtl w:val="0"/>
          <w:lang w:val="en-US"/>
        </w:rPr>
        <w:t>1. What has helped you identify people with FAITH in the past?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ab/>
      </w:r>
      <w:r>
        <w:rPr>
          <w:sz w:val="26"/>
          <w:szCs w:val="26"/>
          <w:rtl w:val="0"/>
          <w:lang w:val="en-US"/>
        </w:rPr>
        <w:t>2. What insight do you gain from 2 Timothy 2:2 about a pastor</w:t>
      </w:r>
      <w:r>
        <w:rPr>
          <w:sz w:val="26"/>
          <w:szCs w:val="26"/>
          <w:rtl w:val="0"/>
        </w:rPr>
        <w:t>’</w:t>
      </w:r>
      <w:r>
        <w:rPr>
          <w:sz w:val="26"/>
          <w:szCs w:val="26"/>
          <w:rtl w:val="0"/>
          <w:lang w:val="en-US"/>
        </w:rPr>
        <w:t xml:space="preserve">s role </w:t>
      </w:r>
      <w:r>
        <w:rPr>
          <w:sz w:val="26"/>
          <w:szCs w:val="26"/>
        </w:rPr>
        <w:tab/>
        <w:tab/>
        <w:tab/>
        <w:tab/>
      </w:r>
      <w:r>
        <w:rPr>
          <w:sz w:val="26"/>
          <w:szCs w:val="26"/>
          <w:rtl w:val="0"/>
          <w:lang w:val="it-IT"/>
        </w:rPr>
        <w:t>in spiritual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multiplication?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ab/>
      </w:r>
      <w:r>
        <w:rPr>
          <w:sz w:val="26"/>
          <w:szCs w:val="26"/>
          <w:rtl w:val="0"/>
          <w:lang w:val="en-US"/>
        </w:rPr>
        <w:t xml:space="preserve">3. How does 2 Timothy 2:3-7 help you understand the importance of </w:t>
      </w:r>
      <w:r>
        <w:rPr>
          <w:sz w:val="26"/>
          <w:szCs w:val="26"/>
        </w:rPr>
        <w:tab/>
        <w:tab/>
        <w:tab/>
        <w:tab/>
      </w:r>
      <w:r>
        <w:rPr>
          <w:sz w:val="26"/>
          <w:szCs w:val="26"/>
          <w:rtl w:val="0"/>
          <w:lang w:val="en-US"/>
        </w:rPr>
        <w:t>this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fr-FR"/>
        </w:rPr>
        <w:t>selection process?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V. </w:t>
      </w: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>Valuing Eternal Rewards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>Believers are exhorted to lay up treasure in heaven (Matt. 6:19-21; 1 Tim.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>6:17-19). Various crowns are mentioned in the context of faithful service: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    </w:t>
        <w:tab/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ab/>
      </w:r>
      <w:r>
        <w:rPr>
          <w:sz w:val="26"/>
          <w:szCs w:val="26"/>
          <w:rtl w:val="0"/>
          <w:lang w:val="en-US"/>
        </w:rPr>
        <w:t>* Crown that will last forever (1 Cor.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</w:rPr>
        <w:t>9:25)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ab/>
      </w:r>
      <w:r>
        <w:rPr>
          <w:sz w:val="26"/>
          <w:szCs w:val="26"/>
          <w:rtl w:val="0"/>
          <w:lang w:val="en-US"/>
        </w:rPr>
        <w:t xml:space="preserve">* Crown of righteousness (2 Tim. 4:8) 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ab/>
      </w:r>
      <w:r>
        <w:rPr>
          <w:sz w:val="26"/>
          <w:szCs w:val="26"/>
          <w:rtl w:val="0"/>
          <w:lang w:val="en-US"/>
        </w:rPr>
        <w:t>* Crown of life (Jm. 1:12: Rev. 2:10)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ab/>
      </w:r>
      <w:r>
        <w:rPr>
          <w:sz w:val="26"/>
          <w:szCs w:val="26"/>
          <w:rtl w:val="0"/>
          <w:lang w:val="en-US"/>
        </w:rPr>
        <w:t>* Crown of glory (1 Pet. 5:4)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 xml:space="preserve">Believers will judged (Rom. 14:12; 2 Cor. 5:9-10) and rewarded for ministry </w:t>
      </w: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>which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 xml:space="preserve">builds on the foundation of Christ (1 Cor. 3:5-15). Our joy in heaven </w:t>
      </w:r>
      <w:r>
        <w:rPr>
          <w:sz w:val="26"/>
          <w:szCs w:val="26"/>
        </w:rPr>
        <w:tab/>
        <w:tab/>
      </w:r>
      <w:r>
        <w:rPr>
          <w:sz w:val="26"/>
          <w:szCs w:val="26"/>
          <w:rtl w:val="0"/>
          <w:lang w:val="en-US"/>
        </w:rPr>
        <w:t>is connected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 xml:space="preserve">with the people in whom we invest spiritually (Phil. 4:1; 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  <w:rtl w:val="0"/>
        </w:rPr>
        <w:t>1 Th.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</w:rPr>
        <w:t>2:19-20).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A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 xml:space="preserve">What does it mean to </w:t>
      </w:r>
      <w:r>
        <w:rPr>
          <w:sz w:val="26"/>
          <w:szCs w:val="26"/>
          <w:rtl w:val="0"/>
          <w:lang w:val="de-DE"/>
        </w:rPr>
        <w:t>“</w:t>
      </w:r>
      <w:r>
        <w:rPr>
          <w:sz w:val="26"/>
          <w:szCs w:val="26"/>
          <w:rtl w:val="0"/>
          <w:lang w:val="en-US"/>
        </w:rPr>
        <w:t>lay up treasure in heaven</w:t>
      </w:r>
      <w:r>
        <w:rPr>
          <w:sz w:val="26"/>
          <w:szCs w:val="26"/>
          <w:rtl w:val="0"/>
        </w:rPr>
        <w:t>”</w:t>
      </w:r>
      <w:r>
        <w:rPr>
          <w:sz w:val="26"/>
          <w:szCs w:val="26"/>
          <w:rtl w:val="0"/>
          <w:lang w:val="ru-RU"/>
        </w:rPr>
        <w:t>?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B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>What will we do with our crown(s) in heaven?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C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>Are there possible hazards in anticipating rewards?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D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 xml:space="preserve">What is the criteria for the judgment in 1 Corinthians 3:10-15? Is the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  <w:rtl w:val="0"/>
          <w:lang w:val="en-US"/>
        </w:rPr>
        <w:t>outcome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the same for everyone?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E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 xml:space="preserve">Why were eternal rewards (1 Cor. 3:1-15; 2 Cor. 5:9-10; </w:t>
      </w:r>
    </w:p>
    <w:p>
      <w:pPr>
        <w:pStyle w:val="Default"/>
        <w:rPr>
          <w:sz w:val="26"/>
          <w:szCs w:val="26"/>
        </w:rPr>
      </w:pPr>
      <w:r>
        <w:rPr>
          <w:sz w:val="26"/>
          <w:szCs w:val="26"/>
        </w:rPr>
        <w:tab/>
        <w:tab/>
      </w:r>
      <w:r>
        <w:rPr>
          <w:sz w:val="26"/>
          <w:szCs w:val="26"/>
          <w:rtl w:val="0"/>
        </w:rPr>
        <w:t>2 Tim. 4:7-8) so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important to Paul?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F</w:t>
      </w:r>
      <w:r>
        <w:rPr>
          <w:sz w:val="26"/>
          <w:szCs w:val="26"/>
          <w:rtl w:val="0"/>
        </w:rPr>
        <w:t xml:space="preserve">. </w:t>
      </w: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>Will every believer have the same measure of joy in heaven?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ab/>
        <w:t>G</w:t>
      </w:r>
      <w:r>
        <w:rPr>
          <w:sz w:val="26"/>
          <w:szCs w:val="26"/>
          <w:rtl w:val="0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  <w:rtl w:val="0"/>
          <w:lang w:val="en-US"/>
        </w:rPr>
        <w:t xml:space="preserve">How can one-on-one discipleship impact your capacity for joy in </w:t>
      </w:r>
      <w:r>
        <w:rPr>
          <w:sz w:val="26"/>
          <w:szCs w:val="26"/>
        </w:rPr>
        <w:tab/>
        <w:tab/>
        <w:tab/>
      </w:r>
      <w:r>
        <w:rPr>
          <w:sz w:val="26"/>
          <w:szCs w:val="26"/>
          <w:rtl w:val="0"/>
          <w:lang w:val="en-US"/>
        </w:rPr>
        <w:t>heaven?</w:t>
      </w:r>
    </w:p>
    <w:p>
      <w:pPr>
        <w:pStyle w:val="Default"/>
        <w:rPr>
          <w:sz w:val="26"/>
          <w:szCs w:val="26"/>
        </w:rPr>
      </w:pPr>
    </w:p>
    <w:p>
      <w:pPr>
        <w:pStyle w:val="Default"/>
        <w:rPr>
          <w:sz w:val="26"/>
          <w:szCs w:val="26"/>
        </w:rPr>
      </w:pPr>
    </w:p>
    <w:p>
      <w:pPr>
        <w:pStyle w:val="Default"/>
      </w:pPr>
      <w:r>
        <w:rPr>
          <w:sz w:val="26"/>
          <w:szCs w:val="26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bidi w:val="0"/>
      <w:ind w:left="0" w:right="0" w:firstLine="0"/>
      <w:jc w:val="left"/>
      <w:rPr>
        <w:rtl w:val="0"/>
      </w:rPr>
    </w:pPr>
    <w:r>
      <w:rPr>
        <w:b w:val="1"/>
        <w:bCs w:val="1"/>
        <w:rtl w:val="0"/>
        <w:lang w:val="en-US"/>
      </w:rPr>
      <w:t>Developing Leadership through Mentoring and Coaching (SBC-Fall 2016)</w:t>
    </w:r>
    <w:r>
      <w:rPr>
        <w:b w:val="1"/>
        <w:bCs w:val="1"/>
        <w:rtl w:val="0"/>
      </w:rPr>
      <w:tab/>
      <w:tab/>
    </w:r>
    <w:r>
      <w:rPr>
        <w:b w:val="1"/>
        <w:bCs w:val="1"/>
        <w:rtl w:val="0"/>
        <w:lang w:val="en-US"/>
      </w:rPr>
      <w:t xml:space="preserve"> Unit 7</w:t>
    </w:r>
    <w:r>
      <w:rPr>
        <w:b w:val="1"/>
        <w:bCs w:val="1"/>
        <w:rtl w:val="0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numbering" w:styleId="Harvard">
    <w:name w:val="Harvar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