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9CCA8" w14:textId="6D8581CA" w:rsidR="00B248A3" w:rsidRPr="00B248A3" w:rsidRDefault="00B248A3" w:rsidP="00B248A3">
      <w:pPr>
        <w:ind w:left="20" w:right="-380" w:hanging="20"/>
        <w:jc w:val="center"/>
        <w:rPr>
          <w:rFonts w:ascii="Arial" w:eastAsia="DengXian" w:hAnsi="Arial" w:cs="Arial"/>
          <w:b/>
          <w:sz w:val="40"/>
          <w:szCs w:val="16"/>
          <w:lang w:eastAsia="zh-CN"/>
        </w:rPr>
      </w:pPr>
      <w:r w:rsidRPr="00B248A3">
        <w:rPr>
          <w:rFonts w:ascii="Arial" w:eastAsia="DengXian" w:hAnsi="Arial" w:cs="Arial"/>
          <w:b/>
          <w:sz w:val="40"/>
          <w:szCs w:val="16"/>
          <w:lang w:eastAsia="zh-CN"/>
        </w:rPr>
        <w:t>2 Timothy</w:t>
      </w:r>
    </w:p>
    <w:p w14:paraId="463D166F" w14:textId="77777777" w:rsidR="00B248A3" w:rsidRPr="00B248A3" w:rsidRDefault="00B248A3" w:rsidP="00B248A3">
      <w:pPr>
        <w:ind w:left="20" w:right="-380" w:hanging="20"/>
        <w:jc w:val="center"/>
        <w:rPr>
          <w:rFonts w:ascii="Arial" w:eastAsia="DengXian" w:hAnsi="Arial" w:cs="Arial"/>
          <w:b/>
          <w:sz w:val="20"/>
          <w:szCs w:val="16"/>
          <w:lang w:eastAsia="zh-CN"/>
        </w:rPr>
      </w:pPr>
    </w:p>
    <w:tbl>
      <w:tblPr>
        <w:tblW w:w="9620" w:type="dxa"/>
        <w:tblLayout w:type="fixed"/>
        <w:tblCellMar>
          <w:left w:w="80" w:type="dxa"/>
          <w:right w:w="80" w:type="dxa"/>
        </w:tblCellMar>
        <w:tblLook w:val="0000" w:firstRow="0" w:lastRow="0" w:firstColumn="0" w:lastColumn="0" w:noHBand="0" w:noVBand="0"/>
      </w:tblPr>
      <w:tblGrid>
        <w:gridCol w:w="2420"/>
        <w:gridCol w:w="2420"/>
        <w:gridCol w:w="1539"/>
        <w:gridCol w:w="1571"/>
        <w:gridCol w:w="1670"/>
      </w:tblGrid>
      <w:tr w:rsidR="00B248A3" w:rsidRPr="00B248A3" w14:paraId="7859D8A6" w14:textId="77777777" w:rsidTr="000E50C4">
        <w:tc>
          <w:tcPr>
            <w:tcW w:w="9620" w:type="dxa"/>
            <w:gridSpan w:val="5"/>
            <w:tcBorders>
              <w:top w:val="single" w:sz="6" w:space="0" w:color="auto"/>
              <w:left w:val="single" w:sz="6" w:space="0" w:color="auto"/>
              <w:bottom w:val="single" w:sz="6" w:space="0" w:color="auto"/>
              <w:right w:val="single" w:sz="6" w:space="0" w:color="auto"/>
            </w:tcBorders>
            <w:shd w:val="clear" w:color="auto" w:fill="000000"/>
          </w:tcPr>
          <w:p w14:paraId="30926C27" w14:textId="77777777" w:rsidR="00B248A3" w:rsidRPr="00B248A3" w:rsidRDefault="00B248A3" w:rsidP="00B248A3">
            <w:pPr>
              <w:jc w:val="center"/>
              <w:rPr>
                <w:rFonts w:ascii="Arial" w:eastAsia="DengXian" w:hAnsi="Arial" w:cs="Arial"/>
                <w:b/>
                <w:color w:val="FFFFFF"/>
                <w:sz w:val="22"/>
                <w:szCs w:val="16"/>
                <w:lang w:eastAsia="zh-CN"/>
              </w:rPr>
            </w:pPr>
          </w:p>
          <w:p w14:paraId="7C4BE71C" w14:textId="77777777" w:rsidR="00B248A3" w:rsidRPr="00B248A3" w:rsidRDefault="00B248A3" w:rsidP="00B248A3">
            <w:pPr>
              <w:jc w:val="center"/>
              <w:rPr>
                <w:rFonts w:ascii="Arial" w:eastAsia="DengXian" w:hAnsi="Arial" w:cs="Arial"/>
                <w:b/>
                <w:color w:val="FFFFFF"/>
                <w:sz w:val="28"/>
                <w:szCs w:val="16"/>
                <w:lang w:eastAsia="zh-CN"/>
              </w:rPr>
            </w:pPr>
            <w:r w:rsidRPr="00B248A3">
              <w:rPr>
                <w:rFonts w:ascii="Arial" w:eastAsia="DengXian" w:hAnsi="Arial" w:cs="Arial"/>
                <w:b/>
                <w:color w:val="FFFFFF"/>
                <w:sz w:val="28"/>
                <w:szCs w:val="16"/>
                <w:lang w:eastAsia="zh-CN"/>
              </w:rPr>
              <w:t>Sound Doctrine Against Opposition</w:t>
            </w:r>
          </w:p>
          <w:p w14:paraId="06EE204D" w14:textId="77777777" w:rsidR="00B248A3" w:rsidRPr="00B248A3" w:rsidRDefault="00B248A3" w:rsidP="00B248A3">
            <w:pPr>
              <w:jc w:val="center"/>
              <w:rPr>
                <w:rFonts w:ascii="Arial" w:eastAsia="DengXian" w:hAnsi="Arial" w:cs="Arial"/>
                <w:b/>
                <w:color w:val="FFFFFF"/>
                <w:sz w:val="22"/>
                <w:szCs w:val="16"/>
                <w:lang w:eastAsia="zh-CN"/>
              </w:rPr>
            </w:pPr>
          </w:p>
        </w:tc>
      </w:tr>
      <w:tr w:rsidR="00B248A3" w:rsidRPr="00B248A3" w14:paraId="695A9D46" w14:textId="77777777" w:rsidTr="000E50C4">
        <w:tc>
          <w:tcPr>
            <w:tcW w:w="4840" w:type="dxa"/>
            <w:gridSpan w:val="2"/>
            <w:tcBorders>
              <w:top w:val="single" w:sz="6" w:space="0" w:color="auto"/>
              <w:left w:val="single" w:sz="6" w:space="0" w:color="auto"/>
              <w:bottom w:val="single" w:sz="6" w:space="0" w:color="auto"/>
              <w:right w:val="single" w:sz="6" w:space="0" w:color="auto"/>
            </w:tcBorders>
          </w:tcPr>
          <w:p w14:paraId="29D95EBA" w14:textId="77777777" w:rsidR="00B248A3" w:rsidRPr="00B248A3" w:rsidRDefault="00B248A3" w:rsidP="00B248A3">
            <w:pPr>
              <w:jc w:val="center"/>
              <w:rPr>
                <w:rFonts w:ascii="Arial" w:eastAsia="DengXian" w:hAnsi="Arial" w:cs="Arial"/>
                <w:b/>
                <w:sz w:val="20"/>
                <w:szCs w:val="16"/>
                <w:lang w:eastAsia="zh-CN"/>
              </w:rPr>
            </w:pPr>
          </w:p>
          <w:p w14:paraId="1313DA51"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Persevere in Present Hardship</w:t>
            </w:r>
          </w:p>
        </w:tc>
        <w:tc>
          <w:tcPr>
            <w:tcW w:w="4780" w:type="dxa"/>
            <w:gridSpan w:val="3"/>
            <w:tcBorders>
              <w:top w:val="single" w:sz="6" w:space="0" w:color="auto"/>
              <w:bottom w:val="single" w:sz="6" w:space="0" w:color="auto"/>
              <w:right w:val="single" w:sz="6" w:space="0" w:color="auto"/>
            </w:tcBorders>
          </w:tcPr>
          <w:p w14:paraId="7BAB199B" w14:textId="77777777" w:rsidR="00B248A3" w:rsidRPr="00B248A3" w:rsidRDefault="00B248A3" w:rsidP="00B248A3">
            <w:pPr>
              <w:jc w:val="center"/>
              <w:rPr>
                <w:rFonts w:ascii="Arial" w:eastAsia="DengXian" w:hAnsi="Arial" w:cs="Arial"/>
                <w:b/>
                <w:sz w:val="20"/>
                <w:szCs w:val="16"/>
                <w:lang w:eastAsia="zh-CN"/>
              </w:rPr>
            </w:pPr>
          </w:p>
          <w:p w14:paraId="6E025ABF"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Persevere in Future Hardship</w:t>
            </w:r>
          </w:p>
          <w:p w14:paraId="6B6052EF" w14:textId="77777777" w:rsidR="00B248A3" w:rsidRPr="00B248A3" w:rsidRDefault="00B248A3" w:rsidP="00B248A3">
            <w:pPr>
              <w:jc w:val="center"/>
              <w:rPr>
                <w:rFonts w:ascii="Arial" w:eastAsia="DengXian" w:hAnsi="Arial" w:cs="Arial"/>
                <w:b/>
                <w:sz w:val="20"/>
                <w:szCs w:val="16"/>
                <w:lang w:eastAsia="zh-CN"/>
              </w:rPr>
            </w:pPr>
          </w:p>
        </w:tc>
      </w:tr>
      <w:tr w:rsidR="00B248A3" w:rsidRPr="00B248A3" w14:paraId="6719A38B" w14:textId="77777777" w:rsidTr="000E50C4">
        <w:tc>
          <w:tcPr>
            <w:tcW w:w="4840" w:type="dxa"/>
            <w:gridSpan w:val="2"/>
            <w:tcBorders>
              <w:top w:val="single" w:sz="6" w:space="0" w:color="auto"/>
              <w:left w:val="single" w:sz="6" w:space="0" w:color="auto"/>
              <w:bottom w:val="single" w:sz="6" w:space="0" w:color="auto"/>
              <w:right w:val="single" w:sz="6" w:space="0" w:color="auto"/>
            </w:tcBorders>
          </w:tcPr>
          <w:p w14:paraId="54506969" w14:textId="77777777" w:rsidR="00B248A3" w:rsidRPr="00B248A3" w:rsidRDefault="00B248A3" w:rsidP="00B248A3">
            <w:pPr>
              <w:jc w:val="center"/>
              <w:rPr>
                <w:rFonts w:ascii="Arial" w:eastAsia="DengXian" w:hAnsi="Arial" w:cs="Arial"/>
                <w:b/>
                <w:sz w:val="20"/>
                <w:szCs w:val="16"/>
                <w:lang w:eastAsia="zh-CN"/>
              </w:rPr>
            </w:pPr>
          </w:p>
          <w:p w14:paraId="2BE8B8F6"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Chapters 1–2</w:t>
            </w:r>
          </w:p>
        </w:tc>
        <w:tc>
          <w:tcPr>
            <w:tcW w:w="4780" w:type="dxa"/>
            <w:gridSpan w:val="3"/>
            <w:tcBorders>
              <w:top w:val="single" w:sz="6" w:space="0" w:color="auto"/>
              <w:bottom w:val="single" w:sz="6" w:space="0" w:color="auto"/>
              <w:right w:val="single" w:sz="6" w:space="0" w:color="auto"/>
            </w:tcBorders>
          </w:tcPr>
          <w:p w14:paraId="1A0C8AB7" w14:textId="77777777" w:rsidR="00B248A3" w:rsidRPr="00B248A3" w:rsidRDefault="00B248A3" w:rsidP="00B248A3">
            <w:pPr>
              <w:jc w:val="center"/>
              <w:rPr>
                <w:rFonts w:ascii="Arial" w:eastAsia="DengXian" w:hAnsi="Arial" w:cs="Arial"/>
                <w:b/>
                <w:sz w:val="20"/>
                <w:szCs w:val="16"/>
                <w:lang w:eastAsia="zh-CN"/>
              </w:rPr>
            </w:pPr>
          </w:p>
          <w:p w14:paraId="6E323DAF"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Chapters 3–4</w:t>
            </w:r>
          </w:p>
          <w:p w14:paraId="18754D0D" w14:textId="77777777" w:rsidR="00B248A3" w:rsidRPr="00B248A3" w:rsidRDefault="00B248A3" w:rsidP="00B248A3">
            <w:pPr>
              <w:jc w:val="center"/>
              <w:rPr>
                <w:rFonts w:ascii="Arial" w:eastAsia="DengXian" w:hAnsi="Arial" w:cs="Arial"/>
                <w:b/>
                <w:sz w:val="20"/>
                <w:szCs w:val="16"/>
                <w:lang w:eastAsia="zh-CN"/>
              </w:rPr>
            </w:pPr>
          </w:p>
        </w:tc>
      </w:tr>
      <w:tr w:rsidR="00B248A3" w:rsidRPr="00B248A3" w14:paraId="45F6BA40" w14:textId="77777777" w:rsidTr="000E50C4">
        <w:tblPrEx>
          <w:tblCellMar>
            <w:left w:w="79" w:type="dxa"/>
            <w:right w:w="79" w:type="dxa"/>
          </w:tblCellMar>
        </w:tblPrEx>
        <w:tc>
          <w:tcPr>
            <w:tcW w:w="2420" w:type="dxa"/>
            <w:tcBorders>
              <w:top w:val="single" w:sz="6" w:space="0" w:color="auto"/>
              <w:left w:val="single" w:sz="6" w:space="0" w:color="auto"/>
              <w:bottom w:val="single" w:sz="6" w:space="0" w:color="auto"/>
              <w:right w:val="single" w:sz="6" w:space="0" w:color="auto"/>
            </w:tcBorders>
          </w:tcPr>
          <w:p w14:paraId="5DA3F1B2" w14:textId="77777777" w:rsidR="00B248A3" w:rsidRPr="00B248A3" w:rsidRDefault="00B248A3" w:rsidP="00B248A3">
            <w:pPr>
              <w:jc w:val="center"/>
              <w:rPr>
                <w:rFonts w:ascii="Arial" w:eastAsia="DengXian" w:hAnsi="Arial" w:cs="Arial"/>
                <w:b/>
                <w:sz w:val="20"/>
                <w:szCs w:val="16"/>
                <w:lang w:eastAsia="zh-CN"/>
              </w:rPr>
            </w:pPr>
          </w:p>
          <w:p w14:paraId="757C3093"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 xml:space="preserve">Examples </w:t>
            </w:r>
          </w:p>
          <w:p w14:paraId="38605B5C"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of Faithfulness</w:t>
            </w:r>
          </w:p>
          <w:p w14:paraId="639D97E2"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1</w:t>
            </w:r>
          </w:p>
          <w:p w14:paraId="2FD8B389" w14:textId="77777777" w:rsidR="00B248A3" w:rsidRPr="00B248A3" w:rsidRDefault="00B248A3" w:rsidP="00B248A3">
            <w:pPr>
              <w:jc w:val="center"/>
              <w:rPr>
                <w:rFonts w:ascii="Arial" w:eastAsia="DengXian" w:hAnsi="Arial" w:cs="Arial"/>
                <w:b/>
                <w:sz w:val="20"/>
                <w:szCs w:val="16"/>
                <w:lang w:eastAsia="zh-CN"/>
              </w:rPr>
            </w:pPr>
          </w:p>
        </w:tc>
        <w:tc>
          <w:tcPr>
            <w:tcW w:w="2420" w:type="dxa"/>
            <w:tcBorders>
              <w:top w:val="single" w:sz="6" w:space="0" w:color="auto"/>
              <w:left w:val="single" w:sz="6" w:space="0" w:color="auto"/>
              <w:bottom w:val="single" w:sz="6" w:space="0" w:color="auto"/>
              <w:right w:val="single" w:sz="6" w:space="0" w:color="auto"/>
            </w:tcBorders>
          </w:tcPr>
          <w:p w14:paraId="276C60F8" w14:textId="77777777" w:rsidR="00B248A3" w:rsidRPr="00B248A3" w:rsidRDefault="00B248A3" w:rsidP="00B248A3">
            <w:pPr>
              <w:jc w:val="center"/>
              <w:rPr>
                <w:rFonts w:ascii="Arial" w:eastAsia="DengXian" w:hAnsi="Arial" w:cs="Arial"/>
                <w:b/>
                <w:sz w:val="20"/>
                <w:szCs w:val="16"/>
                <w:lang w:eastAsia="zh-CN"/>
              </w:rPr>
            </w:pPr>
          </w:p>
          <w:p w14:paraId="03D0C78A"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 xml:space="preserve">Characteristics </w:t>
            </w:r>
          </w:p>
          <w:p w14:paraId="7B83AA82"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of Faithfulness</w:t>
            </w:r>
          </w:p>
          <w:p w14:paraId="053131F8"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2</w:t>
            </w:r>
          </w:p>
        </w:tc>
        <w:tc>
          <w:tcPr>
            <w:tcW w:w="1539" w:type="dxa"/>
            <w:tcBorders>
              <w:top w:val="single" w:sz="6" w:space="0" w:color="auto"/>
              <w:bottom w:val="single" w:sz="6" w:space="0" w:color="auto"/>
              <w:right w:val="single" w:sz="6" w:space="0" w:color="auto"/>
            </w:tcBorders>
          </w:tcPr>
          <w:p w14:paraId="4B56AA92" w14:textId="77777777" w:rsidR="00B248A3" w:rsidRPr="00B248A3" w:rsidRDefault="00B248A3" w:rsidP="00B248A3">
            <w:pPr>
              <w:jc w:val="center"/>
              <w:rPr>
                <w:rFonts w:ascii="Arial" w:eastAsia="DengXian" w:hAnsi="Arial" w:cs="Arial"/>
                <w:b/>
                <w:sz w:val="20"/>
                <w:szCs w:val="16"/>
                <w:lang w:eastAsia="zh-CN"/>
              </w:rPr>
            </w:pPr>
          </w:p>
          <w:p w14:paraId="56DA74B6"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 xml:space="preserve">Problem: </w:t>
            </w:r>
          </w:p>
          <w:p w14:paraId="15BC4382"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Apostasy</w:t>
            </w:r>
          </w:p>
          <w:p w14:paraId="7276A073"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 xml:space="preserve">3:1-9 </w:t>
            </w:r>
          </w:p>
        </w:tc>
        <w:tc>
          <w:tcPr>
            <w:tcW w:w="1571" w:type="dxa"/>
            <w:tcBorders>
              <w:top w:val="single" w:sz="6" w:space="0" w:color="auto"/>
              <w:bottom w:val="single" w:sz="6" w:space="0" w:color="auto"/>
              <w:right w:val="single" w:sz="6" w:space="0" w:color="auto"/>
            </w:tcBorders>
          </w:tcPr>
          <w:p w14:paraId="4BF64DE5" w14:textId="77777777" w:rsidR="00B248A3" w:rsidRPr="00B248A3" w:rsidRDefault="00B248A3" w:rsidP="00B248A3">
            <w:pPr>
              <w:jc w:val="center"/>
              <w:rPr>
                <w:rFonts w:ascii="Arial" w:eastAsia="DengXian" w:hAnsi="Arial" w:cs="Arial"/>
                <w:b/>
                <w:sz w:val="20"/>
                <w:szCs w:val="16"/>
                <w:lang w:eastAsia="zh-CN"/>
              </w:rPr>
            </w:pPr>
          </w:p>
          <w:p w14:paraId="4317163E"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Solution:</w:t>
            </w:r>
          </w:p>
          <w:p w14:paraId="67BD305F"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Preach the Word</w:t>
            </w:r>
          </w:p>
          <w:p w14:paraId="5FF5A345"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 xml:space="preserve">3:10–4:5 </w:t>
            </w:r>
          </w:p>
          <w:p w14:paraId="6D858A72" w14:textId="77777777" w:rsidR="00B248A3" w:rsidRPr="00B248A3" w:rsidRDefault="00B248A3" w:rsidP="00B248A3">
            <w:pPr>
              <w:jc w:val="center"/>
              <w:rPr>
                <w:rFonts w:ascii="Arial" w:eastAsia="DengXian" w:hAnsi="Arial" w:cs="Arial"/>
                <w:b/>
                <w:sz w:val="20"/>
                <w:szCs w:val="16"/>
                <w:lang w:eastAsia="zh-CN"/>
              </w:rPr>
            </w:pPr>
          </w:p>
        </w:tc>
        <w:tc>
          <w:tcPr>
            <w:tcW w:w="1670" w:type="dxa"/>
            <w:tcBorders>
              <w:top w:val="single" w:sz="6" w:space="0" w:color="auto"/>
              <w:left w:val="single" w:sz="6" w:space="0" w:color="auto"/>
              <w:bottom w:val="single" w:sz="6" w:space="0" w:color="auto"/>
              <w:right w:val="single" w:sz="6" w:space="0" w:color="auto"/>
            </w:tcBorders>
          </w:tcPr>
          <w:p w14:paraId="371D2556" w14:textId="77777777" w:rsidR="00B248A3" w:rsidRPr="00B248A3" w:rsidRDefault="00B248A3" w:rsidP="00B248A3">
            <w:pPr>
              <w:jc w:val="center"/>
              <w:rPr>
                <w:rFonts w:ascii="Arial" w:eastAsia="DengXian" w:hAnsi="Arial" w:cs="Arial"/>
                <w:b/>
                <w:sz w:val="20"/>
                <w:szCs w:val="16"/>
                <w:lang w:eastAsia="zh-CN"/>
              </w:rPr>
            </w:pPr>
          </w:p>
          <w:p w14:paraId="742E19B3"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Paul’s Hope</w:t>
            </w:r>
          </w:p>
          <w:p w14:paraId="279CD07B"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4:6-22</w:t>
            </w:r>
          </w:p>
        </w:tc>
      </w:tr>
      <w:tr w:rsidR="00B248A3" w:rsidRPr="00B248A3" w14:paraId="18C0D3AA" w14:textId="77777777" w:rsidTr="000E50C4">
        <w:tblPrEx>
          <w:tblCellMar>
            <w:left w:w="79" w:type="dxa"/>
            <w:right w:w="79" w:type="dxa"/>
          </w:tblCellMar>
        </w:tblPrEx>
        <w:tc>
          <w:tcPr>
            <w:tcW w:w="2420" w:type="dxa"/>
            <w:tcBorders>
              <w:top w:val="single" w:sz="6" w:space="0" w:color="auto"/>
              <w:left w:val="single" w:sz="6" w:space="0" w:color="auto"/>
              <w:bottom w:val="single" w:sz="6" w:space="0" w:color="auto"/>
              <w:right w:val="single" w:sz="6" w:space="0" w:color="auto"/>
            </w:tcBorders>
          </w:tcPr>
          <w:p w14:paraId="2554129A" w14:textId="77777777" w:rsidR="00B248A3" w:rsidRPr="00B248A3" w:rsidRDefault="00B248A3" w:rsidP="00B248A3">
            <w:pPr>
              <w:jc w:val="center"/>
              <w:rPr>
                <w:rFonts w:ascii="Arial" w:eastAsia="DengXian" w:hAnsi="Arial" w:cs="Arial"/>
                <w:b/>
                <w:sz w:val="20"/>
                <w:szCs w:val="16"/>
                <w:lang w:eastAsia="zh-CN"/>
              </w:rPr>
            </w:pPr>
          </w:p>
          <w:p w14:paraId="255A6042"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Eunice</w:t>
            </w:r>
          </w:p>
          <w:p w14:paraId="172B944D"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Lois</w:t>
            </w:r>
          </w:p>
          <w:p w14:paraId="7DE51D05"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Paul</w:t>
            </w:r>
          </w:p>
          <w:p w14:paraId="59973ADB"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Onesiphorus</w:t>
            </w:r>
          </w:p>
          <w:p w14:paraId="19B9CF15" w14:textId="77777777" w:rsidR="00B248A3" w:rsidRPr="00B248A3" w:rsidRDefault="00B248A3" w:rsidP="00B248A3">
            <w:pPr>
              <w:jc w:val="center"/>
              <w:rPr>
                <w:rFonts w:ascii="Arial" w:eastAsia="DengXian" w:hAnsi="Arial" w:cs="Arial"/>
                <w:b/>
                <w:sz w:val="20"/>
                <w:szCs w:val="16"/>
                <w:lang w:eastAsia="zh-CN"/>
              </w:rPr>
            </w:pPr>
          </w:p>
        </w:tc>
        <w:tc>
          <w:tcPr>
            <w:tcW w:w="2420" w:type="dxa"/>
            <w:tcBorders>
              <w:top w:val="single" w:sz="6" w:space="0" w:color="auto"/>
              <w:left w:val="single" w:sz="6" w:space="0" w:color="auto"/>
              <w:bottom w:val="single" w:sz="6" w:space="0" w:color="auto"/>
              <w:right w:val="single" w:sz="6" w:space="0" w:color="auto"/>
            </w:tcBorders>
          </w:tcPr>
          <w:p w14:paraId="084A2536" w14:textId="77777777" w:rsidR="00B248A3" w:rsidRPr="00B248A3" w:rsidRDefault="00B248A3" w:rsidP="00B248A3">
            <w:pPr>
              <w:jc w:val="center"/>
              <w:rPr>
                <w:rFonts w:ascii="Arial" w:eastAsia="DengXian" w:hAnsi="Arial" w:cs="Arial"/>
                <w:b/>
                <w:sz w:val="20"/>
                <w:szCs w:val="16"/>
                <w:lang w:eastAsia="zh-CN"/>
              </w:rPr>
            </w:pPr>
          </w:p>
          <w:p w14:paraId="1F822E29"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Discipling</w:t>
            </w:r>
          </w:p>
          <w:p w14:paraId="60318E72"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Single-minded</w:t>
            </w:r>
          </w:p>
          <w:p w14:paraId="6832840D"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Obedient</w:t>
            </w:r>
          </w:p>
          <w:p w14:paraId="7500E25A"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Hardworking</w:t>
            </w:r>
          </w:p>
          <w:p w14:paraId="3DF88BA9"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Biblical</w:t>
            </w:r>
          </w:p>
          <w:p w14:paraId="03129AB4"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Holy</w:t>
            </w:r>
          </w:p>
          <w:p w14:paraId="7BC5A9BA"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Gentle</w:t>
            </w:r>
          </w:p>
          <w:p w14:paraId="690D4991" w14:textId="77777777" w:rsidR="00B248A3" w:rsidRPr="00B248A3" w:rsidRDefault="00B248A3" w:rsidP="00B248A3">
            <w:pPr>
              <w:jc w:val="center"/>
              <w:rPr>
                <w:rFonts w:ascii="Arial" w:eastAsia="DengXian" w:hAnsi="Arial" w:cs="Arial"/>
                <w:b/>
                <w:sz w:val="20"/>
                <w:szCs w:val="16"/>
                <w:lang w:eastAsia="zh-CN"/>
              </w:rPr>
            </w:pPr>
          </w:p>
        </w:tc>
        <w:tc>
          <w:tcPr>
            <w:tcW w:w="1539" w:type="dxa"/>
            <w:tcBorders>
              <w:top w:val="single" w:sz="6" w:space="0" w:color="auto"/>
              <w:bottom w:val="single" w:sz="6" w:space="0" w:color="auto"/>
              <w:right w:val="single" w:sz="6" w:space="0" w:color="auto"/>
            </w:tcBorders>
          </w:tcPr>
          <w:p w14:paraId="3DCC4054" w14:textId="77777777" w:rsidR="00B248A3" w:rsidRPr="00B248A3" w:rsidRDefault="00B248A3" w:rsidP="00B248A3">
            <w:pPr>
              <w:jc w:val="center"/>
              <w:rPr>
                <w:rFonts w:ascii="Arial" w:eastAsia="DengXian" w:hAnsi="Arial" w:cs="Arial"/>
                <w:b/>
                <w:sz w:val="20"/>
                <w:szCs w:val="16"/>
                <w:lang w:eastAsia="zh-CN"/>
              </w:rPr>
            </w:pPr>
          </w:p>
          <w:p w14:paraId="5FCCABA2"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Godlessness</w:t>
            </w:r>
          </w:p>
          <w:p w14:paraId="49E14CE1"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Hypocrisy</w:t>
            </w:r>
          </w:p>
        </w:tc>
        <w:tc>
          <w:tcPr>
            <w:tcW w:w="1571" w:type="dxa"/>
            <w:tcBorders>
              <w:top w:val="single" w:sz="6" w:space="0" w:color="auto"/>
              <w:bottom w:val="single" w:sz="6" w:space="0" w:color="auto"/>
              <w:right w:val="single" w:sz="6" w:space="0" w:color="auto"/>
            </w:tcBorders>
          </w:tcPr>
          <w:p w14:paraId="634F2436" w14:textId="77777777" w:rsidR="00B248A3" w:rsidRPr="00B248A3" w:rsidRDefault="00B248A3" w:rsidP="00B248A3">
            <w:pPr>
              <w:jc w:val="center"/>
              <w:rPr>
                <w:rFonts w:ascii="Arial" w:eastAsia="DengXian" w:hAnsi="Arial" w:cs="Arial"/>
                <w:b/>
                <w:sz w:val="20"/>
                <w:szCs w:val="16"/>
                <w:lang w:eastAsia="zh-CN"/>
              </w:rPr>
            </w:pPr>
          </w:p>
          <w:p w14:paraId="6E2D089A"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Preaching</w:t>
            </w:r>
          </w:p>
          <w:p w14:paraId="50AFE5BE"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Persevering</w:t>
            </w:r>
          </w:p>
          <w:p w14:paraId="070D9626"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Rebuking</w:t>
            </w:r>
          </w:p>
          <w:p w14:paraId="2F45E767"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Encouraging</w:t>
            </w:r>
          </w:p>
          <w:p w14:paraId="27CB2BB8"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 xml:space="preserve">Evangelism </w:t>
            </w:r>
          </w:p>
          <w:p w14:paraId="3858E864" w14:textId="77777777" w:rsidR="00B248A3" w:rsidRPr="00B248A3" w:rsidRDefault="00B248A3" w:rsidP="00B248A3">
            <w:pPr>
              <w:jc w:val="center"/>
              <w:rPr>
                <w:rFonts w:ascii="Arial" w:eastAsia="DengXian" w:hAnsi="Arial" w:cs="Arial"/>
                <w:b/>
                <w:sz w:val="20"/>
                <w:szCs w:val="16"/>
                <w:lang w:eastAsia="zh-CN"/>
              </w:rPr>
            </w:pPr>
          </w:p>
        </w:tc>
        <w:tc>
          <w:tcPr>
            <w:tcW w:w="1670" w:type="dxa"/>
            <w:tcBorders>
              <w:top w:val="single" w:sz="6" w:space="0" w:color="auto"/>
              <w:left w:val="single" w:sz="6" w:space="0" w:color="auto"/>
              <w:bottom w:val="single" w:sz="6" w:space="0" w:color="auto"/>
              <w:right w:val="single" w:sz="6" w:space="0" w:color="auto"/>
            </w:tcBorders>
          </w:tcPr>
          <w:p w14:paraId="45D82729" w14:textId="77777777" w:rsidR="00B248A3" w:rsidRPr="00B248A3" w:rsidRDefault="00B248A3" w:rsidP="00B248A3">
            <w:pPr>
              <w:jc w:val="center"/>
              <w:rPr>
                <w:rFonts w:ascii="Arial" w:eastAsia="DengXian" w:hAnsi="Arial" w:cs="Arial"/>
                <w:b/>
                <w:sz w:val="20"/>
                <w:szCs w:val="16"/>
                <w:lang w:eastAsia="zh-CN"/>
              </w:rPr>
            </w:pPr>
          </w:p>
          <w:p w14:paraId="106319C7"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Martyrdom</w:t>
            </w:r>
          </w:p>
          <w:p w14:paraId="44E09E84"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Betrayals</w:t>
            </w:r>
          </w:p>
          <w:p w14:paraId="782E02C5"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Greetings</w:t>
            </w:r>
          </w:p>
          <w:p w14:paraId="182D3116"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Benediction</w:t>
            </w:r>
          </w:p>
        </w:tc>
      </w:tr>
      <w:tr w:rsidR="00B248A3" w:rsidRPr="00B248A3" w14:paraId="6F504816" w14:textId="77777777" w:rsidTr="000E50C4">
        <w:tc>
          <w:tcPr>
            <w:tcW w:w="9620" w:type="dxa"/>
            <w:gridSpan w:val="5"/>
            <w:tcBorders>
              <w:top w:val="single" w:sz="6" w:space="0" w:color="auto"/>
              <w:left w:val="single" w:sz="6" w:space="0" w:color="auto"/>
              <w:bottom w:val="single" w:sz="6" w:space="0" w:color="auto"/>
              <w:right w:val="single" w:sz="6" w:space="0" w:color="auto"/>
            </w:tcBorders>
          </w:tcPr>
          <w:p w14:paraId="3884DCDA" w14:textId="77777777" w:rsidR="00B248A3" w:rsidRPr="00B248A3" w:rsidRDefault="00B248A3" w:rsidP="00B248A3">
            <w:pPr>
              <w:jc w:val="center"/>
              <w:rPr>
                <w:rFonts w:ascii="Arial" w:eastAsia="DengXian" w:hAnsi="Arial" w:cs="Arial"/>
                <w:b/>
                <w:sz w:val="20"/>
                <w:szCs w:val="16"/>
                <w:lang w:eastAsia="zh-CN"/>
              </w:rPr>
            </w:pPr>
          </w:p>
          <w:p w14:paraId="5C196498"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Rome to Ephesus</w:t>
            </w:r>
          </w:p>
          <w:p w14:paraId="55350D69" w14:textId="77777777" w:rsidR="00B248A3" w:rsidRPr="00B248A3" w:rsidRDefault="00B248A3" w:rsidP="00B248A3">
            <w:pPr>
              <w:jc w:val="center"/>
              <w:rPr>
                <w:rFonts w:ascii="Arial" w:eastAsia="DengXian" w:hAnsi="Arial" w:cs="Arial"/>
                <w:b/>
                <w:sz w:val="20"/>
                <w:szCs w:val="16"/>
                <w:lang w:eastAsia="zh-CN"/>
              </w:rPr>
            </w:pPr>
          </w:p>
        </w:tc>
      </w:tr>
      <w:tr w:rsidR="00B248A3" w:rsidRPr="00B248A3" w14:paraId="48EE7C23" w14:textId="77777777" w:rsidTr="000E50C4">
        <w:tc>
          <w:tcPr>
            <w:tcW w:w="9620" w:type="dxa"/>
            <w:gridSpan w:val="5"/>
            <w:tcBorders>
              <w:top w:val="single" w:sz="6" w:space="0" w:color="auto"/>
              <w:left w:val="single" w:sz="6" w:space="0" w:color="auto"/>
              <w:bottom w:val="single" w:sz="6" w:space="0" w:color="auto"/>
              <w:right w:val="single" w:sz="6" w:space="0" w:color="auto"/>
            </w:tcBorders>
          </w:tcPr>
          <w:p w14:paraId="75EA771D" w14:textId="77777777" w:rsidR="00B248A3" w:rsidRPr="00B248A3" w:rsidRDefault="00B248A3" w:rsidP="00B248A3">
            <w:pPr>
              <w:jc w:val="center"/>
              <w:rPr>
                <w:rFonts w:ascii="Arial" w:eastAsia="DengXian" w:hAnsi="Arial" w:cs="Arial"/>
                <w:b/>
                <w:sz w:val="20"/>
                <w:szCs w:val="16"/>
                <w:lang w:eastAsia="zh-CN"/>
              </w:rPr>
            </w:pPr>
          </w:p>
          <w:p w14:paraId="3EE88EF1" w14:textId="77777777" w:rsidR="00B248A3" w:rsidRPr="00B248A3" w:rsidRDefault="00B248A3" w:rsidP="00B248A3">
            <w:pPr>
              <w:jc w:val="center"/>
              <w:rPr>
                <w:rFonts w:ascii="Arial" w:eastAsia="DengXian" w:hAnsi="Arial" w:cs="Arial"/>
                <w:b/>
                <w:sz w:val="20"/>
                <w:szCs w:val="16"/>
                <w:lang w:eastAsia="zh-CN"/>
              </w:rPr>
            </w:pPr>
            <w:r w:rsidRPr="00B248A3">
              <w:rPr>
                <w:rFonts w:ascii="Arial" w:eastAsia="DengXian" w:hAnsi="Arial" w:cs="Arial"/>
                <w:b/>
                <w:sz w:val="20"/>
                <w:szCs w:val="16"/>
                <w:lang w:eastAsia="zh-CN"/>
              </w:rPr>
              <w:t xml:space="preserve">Autumn </w:t>
            </w:r>
            <w:r w:rsidRPr="00B248A3">
              <w:rPr>
                <w:rFonts w:ascii="Arial" w:eastAsia="DengXian" w:hAnsi="Arial" w:cs="Arial"/>
                <w:b/>
                <w:sz w:val="15"/>
                <w:szCs w:val="16"/>
                <w:lang w:eastAsia="zh-CN"/>
              </w:rPr>
              <w:t>AD</w:t>
            </w:r>
            <w:r w:rsidRPr="00B248A3">
              <w:rPr>
                <w:rFonts w:ascii="Arial" w:eastAsia="DengXian" w:hAnsi="Arial" w:cs="Arial"/>
                <w:b/>
                <w:sz w:val="20"/>
                <w:szCs w:val="16"/>
                <w:lang w:eastAsia="zh-CN"/>
              </w:rPr>
              <w:t xml:space="preserve"> 67 (second Roman imprisonment)</w:t>
            </w:r>
          </w:p>
          <w:p w14:paraId="7AC093AE" w14:textId="77777777" w:rsidR="00B248A3" w:rsidRPr="00B248A3" w:rsidRDefault="00B248A3" w:rsidP="00B248A3">
            <w:pPr>
              <w:jc w:val="center"/>
              <w:rPr>
                <w:rFonts w:ascii="Arial" w:eastAsia="DengXian" w:hAnsi="Arial" w:cs="Arial"/>
                <w:b/>
                <w:sz w:val="20"/>
                <w:szCs w:val="16"/>
                <w:lang w:eastAsia="zh-CN"/>
              </w:rPr>
            </w:pPr>
          </w:p>
        </w:tc>
      </w:tr>
    </w:tbl>
    <w:p w14:paraId="001D235C" w14:textId="77777777" w:rsidR="00B248A3" w:rsidRPr="00B248A3" w:rsidRDefault="00B248A3" w:rsidP="00B248A3">
      <w:pPr>
        <w:ind w:left="20" w:right="-380" w:hanging="20"/>
        <w:rPr>
          <w:rFonts w:ascii="Arial" w:eastAsia="DengXian" w:hAnsi="Arial" w:cs="Arial"/>
          <w:b/>
          <w:sz w:val="20"/>
          <w:szCs w:val="16"/>
          <w:lang w:eastAsia="zh-CN"/>
        </w:rPr>
      </w:pPr>
    </w:p>
    <w:p w14:paraId="78E22F53" w14:textId="77777777" w:rsidR="00B248A3" w:rsidRPr="00B248A3" w:rsidRDefault="00B248A3" w:rsidP="00B248A3">
      <w:pPr>
        <w:ind w:left="1260" w:right="-380" w:hanging="1260"/>
        <w:rPr>
          <w:rFonts w:ascii="Arial" w:eastAsia="DengXian" w:hAnsi="Arial" w:cs="Arial"/>
          <w:b/>
          <w:sz w:val="20"/>
          <w:szCs w:val="16"/>
          <w:lang w:eastAsia="zh-CN"/>
        </w:rPr>
      </w:pPr>
    </w:p>
    <w:p w14:paraId="183E781F" w14:textId="77777777" w:rsidR="00B248A3" w:rsidRPr="00B248A3" w:rsidRDefault="00B248A3" w:rsidP="00B248A3">
      <w:pPr>
        <w:ind w:left="1260" w:right="-380" w:hanging="1260"/>
        <w:rPr>
          <w:rFonts w:ascii="Arial" w:eastAsia="DengXian" w:hAnsi="Arial" w:cs="Arial"/>
          <w:b/>
          <w:sz w:val="20"/>
          <w:szCs w:val="16"/>
          <w:lang w:eastAsia="zh-CN"/>
        </w:rPr>
      </w:pPr>
      <w:r w:rsidRPr="00B248A3">
        <w:rPr>
          <w:rFonts w:ascii="Arial" w:eastAsia="DengXian" w:hAnsi="Arial" w:cs="Arial"/>
          <w:b/>
          <w:sz w:val="20"/>
          <w:szCs w:val="16"/>
          <w:u w:val="single"/>
          <w:lang w:eastAsia="zh-CN"/>
        </w:rPr>
        <w:t>Key Word</w:t>
      </w:r>
      <w:r w:rsidRPr="00B248A3">
        <w:rPr>
          <w:rFonts w:ascii="Arial" w:eastAsia="DengXian" w:hAnsi="Arial" w:cs="Arial"/>
          <w:b/>
          <w:sz w:val="20"/>
          <w:szCs w:val="16"/>
          <w:lang w:eastAsia="zh-CN"/>
        </w:rPr>
        <w:t>:</w:t>
      </w:r>
      <w:r w:rsidRPr="00B248A3">
        <w:rPr>
          <w:rFonts w:ascii="Arial" w:eastAsia="DengXian" w:hAnsi="Arial" w:cs="Arial"/>
          <w:b/>
          <w:sz w:val="20"/>
          <w:szCs w:val="16"/>
          <w:lang w:eastAsia="zh-CN"/>
        </w:rPr>
        <w:tab/>
        <w:t>Doctrine</w:t>
      </w:r>
    </w:p>
    <w:p w14:paraId="2F92ED98" w14:textId="77777777" w:rsidR="00B248A3" w:rsidRPr="00B248A3" w:rsidRDefault="00B248A3" w:rsidP="00B248A3">
      <w:pPr>
        <w:ind w:left="1260" w:right="-380" w:hanging="1260"/>
        <w:rPr>
          <w:rFonts w:ascii="Arial" w:eastAsia="DengXian" w:hAnsi="Arial" w:cs="Arial"/>
          <w:b/>
          <w:sz w:val="20"/>
          <w:szCs w:val="16"/>
          <w:lang w:eastAsia="zh-CN"/>
        </w:rPr>
      </w:pPr>
    </w:p>
    <w:p w14:paraId="32B199C4" w14:textId="77777777" w:rsidR="00B248A3" w:rsidRPr="00B248A3" w:rsidRDefault="00B248A3" w:rsidP="00B248A3">
      <w:pPr>
        <w:ind w:left="1260" w:right="-380" w:hanging="1260"/>
        <w:rPr>
          <w:rFonts w:ascii="Arial" w:eastAsia="DengXian" w:hAnsi="Arial" w:cs="Arial"/>
          <w:b/>
          <w:sz w:val="20"/>
          <w:szCs w:val="16"/>
          <w:lang w:eastAsia="zh-CN"/>
        </w:rPr>
      </w:pPr>
      <w:r w:rsidRPr="00B248A3">
        <w:rPr>
          <w:rFonts w:ascii="Arial" w:eastAsia="DengXian" w:hAnsi="Arial" w:cs="Arial"/>
          <w:b/>
          <w:sz w:val="20"/>
          <w:szCs w:val="16"/>
          <w:u w:val="single"/>
          <w:lang w:eastAsia="zh-CN"/>
        </w:rPr>
        <w:t>Key Verse</w:t>
      </w:r>
      <w:r w:rsidRPr="00B248A3">
        <w:rPr>
          <w:rFonts w:ascii="Arial" w:eastAsia="DengXian" w:hAnsi="Arial" w:cs="Arial"/>
          <w:b/>
          <w:sz w:val="20"/>
          <w:szCs w:val="16"/>
          <w:lang w:eastAsia="zh-CN"/>
        </w:rPr>
        <w:t>:</w:t>
      </w:r>
      <w:r w:rsidRPr="00B248A3">
        <w:rPr>
          <w:rFonts w:ascii="Arial" w:eastAsia="DengXian" w:hAnsi="Arial" w:cs="Arial"/>
          <w:b/>
          <w:sz w:val="20"/>
          <w:szCs w:val="16"/>
          <w:lang w:eastAsia="zh-CN"/>
        </w:rPr>
        <w:tab/>
        <w:t>“All Scripture is God-breathed and is useful for teaching, rebuking, correcting and training in righteousness, so that the man of God may be thoroughly equipped for every good work… Preach the Word” (2 Timothy 3:16-17; 4:2).</w:t>
      </w:r>
    </w:p>
    <w:p w14:paraId="6264BADC" w14:textId="77777777" w:rsidR="00B248A3" w:rsidRPr="00B248A3" w:rsidRDefault="00B248A3" w:rsidP="00B248A3">
      <w:pPr>
        <w:ind w:left="20" w:right="-380" w:hanging="20"/>
        <w:rPr>
          <w:rFonts w:ascii="Arial" w:eastAsia="DengXian" w:hAnsi="Arial" w:cs="Arial"/>
          <w:b/>
          <w:sz w:val="20"/>
          <w:szCs w:val="16"/>
          <w:lang w:eastAsia="zh-CN"/>
        </w:rPr>
      </w:pPr>
    </w:p>
    <w:p w14:paraId="4D616EC6" w14:textId="456B4270" w:rsidR="00B248A3" w:rsidRPr="00B248A3" w:rsidRDefault="00B248A3" w:rsidP="00B248A3">
      <w:pPr>
        <w:ind w:right="-380"/>
        <w:rPr>
          <w:rFonts w:ascii="Arial" w:eastAsia="DengXian" w:hAnsi="Arial" w:cs="Arial"/>
          <w:b/>
          <w:sz w:val="20"/>
          <w:szCs w:val="16"/>
          <w:lang w:eastAsia="zh-CN"/>
        </w:rPr>
      </w:pPr>
      <w:r w:rsidRPr="00B248A3">
        <w:rPr>
          <w:rFonts w:ascii="Arial" w:eastAsia="DengXian" w:hAnsi="Arial" w:cs="Arial"/>
          <w:b/>
          <w:sz w:val="20"/>
          <w:szCs w:val="16"/>
          <w:u w:val="single"/>
          <w:lang w:eastAsia="zh-CN"/>
        </w:rPr>
        <w:t>Summary Statement</w:t>
      </w:r>
      <w:r w:rsidRPr="00B248A3">
        <w:rPr>
          <w:rFonts w:ascii="Arial" w:eastAsia="DengXian" w:hAnsi="Arial" w:cs="Arial"/>
          <w:b/>
          <w:sz w:val="20"/>
          <w:szCs w:val="16"/>
          <w:lang w:eastAsia="zh-CN"/>
        </w:rPr>
        <w:t xml:space="preserve">: The way to persevere amidst apostasy is to faithfully obey and </w:t>
      </w:r>
      <w:r w:rsidRPr="00B248A3">
        <w:rPr>
          <w:rFonts w:ascii="Arial" w:eastAsia="DengXian" w:hAnsi="Arial" w:cs="Arial"/>
          <w:b/>
          <w:i/>
          <w:sz w:val="20"/>
          <w:szCs w:val="16"/>
          <w:lang w:eastAsia="zh-CN"/>
        </w:rPr>
        <w:t xml:space="preserve">preach </w:t>
      </w:r>
      <w:r w:rsidR="002F05DE" w:rsidRPr="002F05DE">
        <w:rPr>
          <w:rFonts w:ascii="Arial" w:eastAsia="DengXian" w:hAnsi="Arial" w:cs="Arial"/>
          <w:b/>
          <w:i/>
          <w:sz w:val="20"/>
          <w:szCs w:val="16"/>
          <w:lang w:eastAsia="zh-CN"/>
        </w:rPr>
        <w:t>God’s Word</w:t>
      </w:r>
      <w:r w:rsidRPr="00B248A3">
        <w:rPr>
          <w:rFonts w:ascii="Arial" w:eastAsia="DengXian" w:hAnsi="Arial" w:cs="Arial"/>
          <w:b/>
          <w:sz w:val="20"/>
          <w:szCs w:val="16"/>
          <w:lang w:eastAsia="zh-CN"/>
        </w:rPr>
        <w:t>.</w:t>
      </w:r>
    </w:p>
    <w:p w14:paraId="2DE38E81" w14:textId="77777777" w:rsidR="00B248A3" w:rsidRPr="00B248A3" w:rsidRDefault="00B248A3" w:rsidP="00B248A3">
      <w:pPr>
        <w:ind w:left="20" w:right="-380" w:hanging="20"/>
        <w:rPr>
          <w:rFonts w:ascii="Arial" w:eastAsia="DengXian" w:hAnsi="Arial" w:cs="Arial"/>
          <w:b/>
          <w:sz w:val="20"/>
          <w:szCs w:val="16"/>
          <w:lang w:eastAsia="zh-CN"/>
        </w:rPr>
      </w:pPr>
    </w:p>
    <w:p w14:paraId="0DDEA5E9" w14:textId="77777777" w:rsidR="00B248A3" w:rsidRPr="00B248A3" w:rsidRDefault="00B248A3" w:rsidP="00B248A3">
      <w:pPr>
        <w:ind w:left="20" w:right="-380" w:hanging="20"/>
        <w:rPr>
          <w:rFonts w:ascii="Arial" w:eastAsia="DengXian" w:hAnsi="Arial" w:cs="Arial"/>
          <w:b/>
          <w:sz w:val="20"/>
          <w:szCs w:val="16"/>
          <w:lang w:eastAsia="zh-CN"/>
        </w:rPr>
      </w:pPr>
      <w:r w:rsidRPr="00B248A3">
        <w:rPr>
          <w:rFonts w:ascii="Arial" w:eastAsia="DengXian" w:hAnsi="Arial" w:cs="Arial"/>
          <w:b/>
          <w:sz w:val="20"/>
          <w:szCs w:val="16"/>
          <w:u w:val="single"/>
          <w:lang w:eastAsia="zh-CN"/>
        </w:rPr>
        <w:t>Application</w:t>
      </w:r>
      <w:r w:rsidRPr="00B248A3">
        <w:rPr>
          <w:rFonts w:ascii="Arial" w:eastAsia="DengXian" w:hAnsi="Arial" w:cs="Arial"/>
          <w:b/>
          <w:sz w:val="20"/>
          <w:szCs w:val="16"/>
          <w:lang w:eastAsia="zh-CN"/>
        </w:rPr>
        <w:t>: Is anything more powerful against heresy than God’s Word—methods, logic, ignoring false teaching, etc.?  While teaching proper doctrine is not the only strategy needed, it is the most important priority to fight false doctrine.</w:t>
      </w:r>
    </w:p>
    <w:p w14:paraId="318F9437" w14:textId="77777777" w:rsidR="00B248A3" w:rsidRPr="00B248A3" w:rsidRDefault="00B248A3" w:rsidP="00B248A3">
      <w:pPr>
        <w:tabs>
          <w:tab w:val="left" w:pos="360"/>
        </w:tabs>
        <w:ind w:left="360" w:right="-380" w:hanging="360"/>
        <w:jc w:val="center"/>
        <w:rPr>
          <w:rFonts w:ascii="Arial" w:eastAsia="DengXian" w:hAnsi="Arial" w:cs="Arial"/>
          <w:b/>
          <w:sz w:val="40"/>
          <w:szCs w:val="16"/>
          <w:lang w:eastAsia="zh-CN"/>
        </w:rPr>
      </w:pPr>
      <w:r w:rsidRPr="00B248A3">
        <w:rPr>
          <w:rFonts w:ascii="Arial" w:eastAsia="DengXian" w:hAnsi="Arial" w:cs="Arial"/>
          <w:sz w:val="20"/>
          <w:szCs w:val="16"/>
          <w:lang w:eastAsia="zh-CN"/>
        </w:rPr>
        <w:br w:type="page"/>
      </w:r>
      <w:r w:rsidRPr="00B248A3">
        <w:rPr>
          <w:rFonts w:ascii="Arial" w:eastAsia="DengXian" w:hAnsi="Arial" w:cs="Arial"/>
          <w:b/>
          <w:sz w:val="40"/>
          <w:szCs w:val="16"/>
          <w:lang w:eastAsia="zh-CN"/>
        </w:rPr>
        <w:lastRenderedPageBreak/>
        <w:t>2 Timothy</w:t>
      </w:r>
    </w:p>
    <w:p w14:paraId="6C35E123" w14:textId="77777777" w:rsidR="00B248A3" w:rsidRPr="00B248A3" w:rsidRDefault="00B248A3" w:rsidP="00B248A3">
      <w:pPr>
        <w:tabs>
          <w:tab w:val="left" w:pos="360"/>
        </w:tabs>
        <w:ind w:left="360" w:right="-380" w:hanging="360"/>
        <w:jc w:val="center"/>
        <w:rPr>
          <w:rFonts w:ascii="Arial" w:eastAsia="DengXian" w:hAnsi="Arial" w:cs="Arial"/>
          <w:b/>
          <w:sz w:val="6"/>
          <w:szCs w:val="16"/>
          <w:lang w:eastAsia="zh-CN"/>
        </w:rPr>
      </w:pPr>
    </w:p>
    <w:p w14:paraId="6A0AEFC7" w14:textId="77777777" w:rsidR="00B248A3" w:rsidRPr="00B248A3" w:rsidRDefault="00B248A3" w:rsidP="00B248A3">
      <w:pPr>
        <w:tabs>
          <w:tab w:val="left" w:pos="360"/>
        </w:tabs>
        <w:ind w:left="360" w:right="-380" w:hanging="360"/>
        <w:jc w:val="center"/>
        <w:rPr>
          <w:rFonts w:ascii="Arial" w:eastAsia="DengXian" w:hAnsi="Arial" w:cs="Arial"/>
          <w:b/>
          <w:sz w:val="15"/>
          <w:szCs w:val="16"/>
          <w:lang w:eastAsia="zh-CN"/>
        </w:rPr>
      </w:pPr>
      <w:r w:rsidRPr="00B248A3">
        <w:rPr>
          <w:rFonts w:ascii="Arial" w:eastAsia="DengXian" w:hAnsi="Arial" w:cs="Arial"/>
          <w:b/>
          <w:sz w:val="28"/>
          <w:szCs w:val="16"/>
          <w:lang w:eastAsia="zh-CN"/>
        </w:rPr>
        <w:t>Introduction</w:t>
      </w:r>
    </w:p>
    <w:p w14:paraId="409D8D12" w14:textId="77777777" w:rsidR="00B248A3" w:rsidRPr="00B248A3" w:rsidRDefault="00B248A3" w:rsidP="0019718D">
      <w:pPr>
        <w:tabs>
          <w:tab w:val="left" w:pos="360"/>
        </w:tabs>
        <w:ind w:left="360" w:right="-380" w:hanging="360"/>
        <w:rPr>
          <w:rFonts w:ascii="Arial" w:eastAsia="DengXian" w:hAnsi="Arial" w:cs="Arial"/>
          <w:b/>
          <w:sz w:val="20"/>
          <w:szCs w:val="16"/>
          <w:lang w:eastAsia="zh-CN"/>
        </w:rPr>
      </w:pPr>
    </w:p>
    <w:p w14:paraId="7739B4F7" w14:textId="32DBAEF6" w:rsidR="00B248A3" w:rsidRPr="00B248A3" w:rsidRDefault="00B248A3" w:rsidP="0019718D">
      <w:pPr>
        <w:tabs>
          <w:tab w:val="left" w:pos="360"/>
        </w:tabs>
        <w:ind w:left="360" w:right="-72" w:hanging="360"/>
        <w:rPr>
          <w:rFonts w:ascii="Arial" w:eastAsia="DengXian" w:hAnsi="Arial" w:cs="Arial"/>
          <w:sz w:val="20"/>
          <w:szCs w:val="16"/>
          <w:lang w:eastAsia="zh-CN"/>
        </w:rPr>
      </w:pPr>
      <w:r w:rsidRPr="00B248A3">
        <w:rPr>
          <w:rFonts w:ascii="Arial" w:eastAsia="DengXian" w:hAnsi="Arial" w:cs="Arial"/>
          <w:b/>
          <w:sz w:val="20"/>
          <w:szCs w:val="16"/>
          <w:lang w:eastAsia="zh-CN"/>
        </w:rPr>
        <w:t>I.</w:t>
      </w:r>
      <w:r w:rsidRPr="00B248A3">
        <w:rPr>
          <w:rFonts w:ascii="Arial" w:eastAsia="DengXian" w:hAnsi="Arial" w:cs="Arial"/>
          <w:b/>
          <w:sz w:val="20"/>
          <w:szCs w:val="16"/>
          <w:lang w:eastAsia="zh-CN"/>
        </w:rPr>
        <w:tab/>
        <w:t>Title</w:t>
      </w:r>
      <w:r w:rsidRPr="00B248A3">
        <w:rPr>
          <w:rFonts w:ascii="Arial" w:eastAsia="DengXian" w:hAnsi="Arial" w:cs="Arial"/>
          <w:sz w:val="20"/>
          <w:szCs w:val="16"/>
          <w:lang w:eastAsia="zh-CN"/>
        </w:rPr>
        <w:t>: The letter of 2 Timothy (</w:t>
      </w:r>
      <w:r w:rsidR="003B6E30">
        <w:rPr>
          <w:rFonts w:ascii="Arial" w:hAnsi="Arial" w:cs="Arial"/>
          <w:sz w:val="21"/>
          <w:szCs w:val="18"/>
          <w:lang w:val="el-GR"/>
        </w:rPr>
        <w:t>Πρὸς Τιμόθεον β´</w:t>
      </w:r>
      <w:r w:rsidR="003B6E30">
        <w:rPr>
          <w:rFonts w:ascii="Arial" w:hAnsi="Arial" w:cs="Arial"/>
          <w:sz w:val="21"/>
          <w:szCs w:val="18"/>
        </w:rPr>
        <w:t>,</w:t>
      </w:r>
      <w:r w:rsidR="003B6E30" w:rsidRPr="003553DB">
        <w:rPr>
          <w:rFonts w:ascii="Arial" w:hAnsi="Arial" w:cs="Arial"/>
          <w:i/>
          <w:sz w:val="21"/>
          <w:szCs w:val="18"/>
        </w:rPr>
        <w:t xml:space="preserve"> </w:t>
      </w:r>
      <w:r w:rsidRPr="00B248A3">
        <w:rPr>
          <w:rFonts w:ascii="Arial" w:eastAsia="DengXian" w:hAnsi="Arial" w:cs="Arial"/>
          <w:i/>
          <w:sz w:val="20"/>
          <w:szCs w:val="16"/>
          <w:lang w:eastAsia="zh-CN"/>
        </w:rPr>
        <w:t>Second to Timothy</w:t>
      </w:r>
      <w:r w:rsidRPr="00B248A3">
        <w:rPr>
          <w:rFonts w:ascii="Arial" w:eastAsia="DengXian" w:hAnsi="Arial" w:cs="Arial"/>
          <w:sz w:val="20"/>
          <w:szCs w:val="16"/>
          <w:lang w:eastAsia="zh-CN"/>
        </w:rPr>
        <w:t>) is one of the three letters called The Pastoral Epistles. These are unique as they address individuals (not churches) and constitute Paul's last writings (cf. 1 Timothy notes).</w:t>
      </w:r>
    </w:p>
    <w:p w14:paraId="7BE0683B" w14:textId="77777777" w:rsidR="00B248A3" w:rsidRPr="00B248A3" w:rsidRDefault="00B248A3" w:rsidP="0019718D">
      <w:pPr>
        <w:tabs>
          <w:tab w:val="left" w:pos="360"/>
        </w:tabs>
        <w:ind w:left="360" w:right="-380" w:hanging="360"/>
        <w:rPr>
          <w:rFonts w:ascii="Arial" w:eastAsia="DengXian" w:hAnsi="Arial" w:cs="Arial"/>
          <w:b/>
          <w:sz w:val="20"/>
          <w:szCs w:val="16"/>
          <w:lang w:eastAsia="zh-CN"/>
        </w:rPr>
      </w:pPr>
    </w:p>
    <w:p w14:paraId="6B0B8D0D" w14:textId="77777777" w:rsidR="00B248A3" w:rsidRPr="00B248A3" w:rsidRDefault="00B248A3" w:rsidP="0019718D">
      <w:pPr>
        <w:tabs>
          <w:tab w:val="left" w:pos="360"/>
        </w:tabs>
        <w:ind w:left="360" w:right="-380" w:hanging="360"/>
        <w:rPr>
          <w:rFonts w:ascii="Arial" w:eastAsia="DengXian" w:hAnsi="Arial" w:cs="Arial"/>
          <w:b/>
          <w:sz w:val="20"/>
          <w:szCs w:val="16"/>
          <w:lang w:eastAsia="zh-CN"/>
        </w:rPr>
      </w:pPr>
      <w:r w:rsidRPr="00B248A3">
        <w:rPr>
          <w:rFonts w:ascii="Arial" w:eastAsia="DengXian" w:hAnsi="Arial" w:cs="Arial"/>
          <w:b/>
          <w:sz w:val="20"/>
          <w:szCs w:val="16"/>
          <w:lang w:eastAsia="zh-CN"/>
        </w:rPr>
        <w:t>II.</w:t>
      </w:r>
      <w:r w:rsidRPr="00B248A3">
        <w:rPr>
          <w:rFonts w:ascii="Arial" w:eastAsia="DengXian" w:hAnsi="Arial" w:cs="Arial"/>
          <w:b/>
          <w:sz w:val="20"/>
          <w:szCs w:val="16"/>
          <w:lang w:eastAsia="zh-CN"/>
        </w:rPr>
        <w:tab/>
        <w:t>Authorship</w:t>
      </w:r>
    </w:p>
    <w:p w14:paraId="352F2209" w14:textId="77777777" w:rsidR="00B248A3" w:rsidRPr="00B248A3" w:rsidRDefault="00B248A3" w:rsidP="0019718D">
      <w:pPr>
        <w:tabs>
          <w:tab w:val="left" w:pos="720"/>
        </w:tabs>
        <w:ind w:left="720" w:right="-380" w:hanging="360"/>
        <w:rPr>
          <w:rFonts w:ascii="Arial" w:eastAsia="DengXian" w:hAnsi="Arial" w:cs="Arial"/>
          <w:sz w:val="11"/>
          <w:szCs w:val="16"/>
          <w:lang w:eastAsia="zh-CN"/>
        </w:rPr>
      </w:pPr>
    </w:p>
    <w:p w14:paraId="6C3985EA" w14:textId="77777777" w:rsidR="00B248A3" w:rsidRPr="00B248A3" w:rsidRDefault="00B248A3" w:rsidP="0019718D">
      <w:pPr>
        <w:tabs>
          <w:tab w:val="left" w:pos="720"/>
        </w:tabs>
        <w:ind w:left="720" w:right="-380" w:hanging="360"/>
        <w:rPr>
          <w:rFonts w:ascii="Arial" w:eastAsia="DengXian" w:hAnsi="Arial" w:cs="Arial"/>
          <w:sz w:val="20"/>
          <w:szCs w:val="16"/>
          <w:lang w:eastAsia="zh-CN"/>
        </w:rPr>
      </w:pPr>
      <w:r w:rsidRPr="00B248A3">
        <w:rPr>
          <w:rFonts w:ascii="Arial" w:eastAsia="DengXian" w:hAnsi="Arial" w:cs="Arial"/>
          <w:sz w:val="20"/>
          <w:szCs w:val="16"/>
          <w:lang w:eastAsia="zh-CN"/>
        </w:rPr>
        <w:t>A.</w:t>
      </w:r>
      <w:r w:rsidRPr="00B248A3">
        <w:rPr>
          <w:rFonts w:ascii="Arial" w:eastAsia="DengXian" w:hAnsi="Arial" w:cs="Arial"/>
          <w:sz w:val="20"/>
          <w:szCs w:val="16"/>
          <w:lang w:eastAsia="zh-CN"/>
        </w:rPr>
        <w:tab/>
      </w:r>
      <w:r w:rsidRPr="00B248A3">
        <w:rPr>
          <w:rFonts w:ascii="Arial" w:eastAsia="DengXian" w:hAnsi="Arial" w:cs="Arial"/>
          <w:sz w:val="20"/>
          <w:szCs w:val="16"/>
          <w:u w:val="single"/>
          <w:lang w:eastAsia="zh-CN"/>
        </w:rPr>
        <w:t>External Evidence</w:t>
      </w:r>
      <w:r w:rsidRPr="00B248A3">
        <w:rPr>
          <w:rFonts w:ascii="Arial" w:eastAsia="DengXian" w:hAnsi="Arial" w:cs="Arial"/>
          <w:sz w:val="20"/>
          <w:szCs w:val="16"/>
          <w:lang w:eastAsia="zh-CN"/>
        </w:rPr>
        <w:t>: Support for Paul’s authorship is as good as that for any other Pauline epistle except Romans and 1 Corinthians (cf. 1 Timothy notes).</w:t>
      </w:r>
    </w:p>
    <w:p w14:paraId="75D34942" w14:textId="77777777" w:rsidR="00B248A3" w:rsidRPr="00B248A3" w:rsidRDefault="00B248A3" w:rsidP="0019718D">
      <w:pPr>
        <w:tabs>
          <w:tab w:val="left" w:pos="720"/>
        </w:tabs>
        <w:ind w:left="720" w:right="-380" w:hanging="360"/>
        <w:rPr>
          <w:rFonts w:ascii="Arial" w:eastAsia="DengXian" w:hAnsi="Arial" w:cs="Arial"/>
          <w:sz w:val="11"/>
          <w:szCs w:val="16"/>
          <w:lang w:eastAsia="zh-CN"/>
        </w:rPr>
      </w:pPr>
    </w:p>
    <w:p w14:paraId="45AE4E81" w14:textId="77777777" w:rsidR="00B248A3" w:rsidRPr="00B248A3" w:rsidRDefault="00B248A3" w:rsidP="0019718D">
      <w:pPr>
        <w:tabs>
          <w:tab w:val="left" w:pos="720"/>
        </w:tabs>
        <w:ind w:left="720" w:right="-380" w:hanging="360"/>
        <w:rPr>
          <w:rFonts w:ascii="Arial" w:eastAsia="DengXian" w:hAnsi="Arial" w:cs="Arial"/>
          <w:sz w:val="20"/>
          <w:szCs w:val="16"/>
          <w:lang w:eastAsia="zh-CN"/>
        </w:rPr>
      </w:pPr>
      <w:r w:rsidRPr="00B248A3">
        <w:rPr>
          <w:rFonts w:ascii="Arial" w:eastAsia="DengXian" w:hAnsi="Arial" w:cs="Arial"/>
          <w:sz w:val="20"/>
          <w:szCs w:val="16"/>
          <w:lang w:eastAsia="zh-CN"/>
        </w:rPr>
        <w:t>B.</w:t>
      </w:r>
      <w:r w:rsidRPr="00B248A3">
        <w:rPr>
          <w:rFonts w:ascii="Arial" w:eastAsia="DengXian" w:hAnsi="Arial" w:cs="Arial"/>
          <w:sz w:val="20"/>
          <w:szCs w:val="16"/>
          <w:lang w:eastAsia="zh-CN"/>
        </w:rPr>
        <w:tab/>
      </w:r>
      <w:r w:rsidRPr="00B248A3">
        <w:rPr>
          <w:rFonts w:ascii="Arial" w:eastAsia="DengXian" w:hAnsi="Arial" w:cs="Arial"/>
          <w:sz w:val="20"/>
          <w:szCs w:val="16"/>
          <w:u w:val="single"/>
          <w:lang w:eastAsia="zh-CN"/>
        </w:rPr>
        <w:t>Internal Evidence</w:t>
      </w:r>
      <w:r w:rsidRPr="00B248A3">
        <w:rPr>
          <w:rFonts w:ascii="Arial" w:eastAsia="DengXian" w:hAnsi="Arial" w:cs="Arial"/>
          <w:sz w:val="20"/>
          <w:szCs w:val="16"/>
          <w:lang w:eastAsia="zh-CN"/>
        </w:rPr>
        <w:t>: The letter claims that Paul wrote it (2 Tim 1:1) and contains the typical Pauline traits (cf. 1 Timothy notes).</w:t>
      </w:r>
    </w:p>
    <w:p w14:paraId="4B06897F" w14:textId="77777777" w:rsidR="00B248A3" w:rsidRPr="00B248A3" w:rsidRDefault="00B248A3" w:rsidP="0019718D">
      <w:pPr>
        <w:tabs>
          <w:tab w:val="left" w:pos="360"/>
        </w:tabs>
        <w:ind w:left="360" w:right="-380" w:hanging="360"/>
        <w:rPr>
          <w:rFonts w:ascii="Arial" w:eastAsia="DengXian" w:hAnsi="Arial" w:cs="Arial"/>
          <w:b/>
          <w:sz w:val="20"/>
          <w:szCs w:val="16"/>
          <w:lang w:eastAsia="zh-CN"/>
        </w:rPr>
      </w:pPr>
    </w:p>
    <w:p w14:paraId="54D5B6C9" w14:textId="77777777" w:rsidR="00B248A3" w:rsidRPr="00B248A3" w:rsidRDefault="00B248A3" w:rsidP="0019718D">
      <w:pPr>
        <w:tabs>
          <w:tab w:val="left" w:pos="360"/>
        </w:tabs>
        <w:ind w:left="360" w:right="-380" w:hanging="360"/>
        <w:rPr>
          <w:rFonts w:ascii="Arial" w:eastAsia="DengXian" w:hAnsi="Arial" w:cs="Arial"/>
          <w:b/>
          <w:sz w:val="20"/>
          <w:szCs w:val="16"/>
          <w:lang w:eastAsia="zh-CN"/>
        </w:rPr>
      </w:pPr>
      <w:r w:rsidRPr="00B248A3">
        <w:rPr>
          <w:rFonts w:ascii="Arial" w:eastAsia="DengXian" w:hAnsi="Arial" w:cs="Arial"/>
          <w:b/>
          <w:sz w:val="20"/>
          <w:szCs w:val="16"/>
          <w:lang w:eastAsia="zh-CN"/>
        </w:rPr>
        <w:t>III. Circumstances</w:t>
      </w:r>
    </w:p>
    <w:p w14:paraId="25D21B35" w14:textId="77777777" w:rsidR="00B248A3" w:rsidRPr="00B248A3" w:rsidRDefault="00B248A3" w:rsidP="0019718D">
      <w:pPr>
        <w:tabs>
          <w:tab w:val="left" w:pos="720"/>
        </w:tabs>
        <w:ind w:left="720" w:right="-380" w:hanging="360"/>
        <w:rPr>
          <w:rFonts w:ascii="Arial" w:eastAsia="DengXian" w:hAnsi="Arial" w:cs="Arial"/>
          <w:sz w:val="20"/>
          <w:szCs w:val="16"/>
          <w:lang w:eastAsia="zh-CN"/>
        </w:rPr>
      </w:pPr>
    </w:p>
    <w:p w14:paraId="086A8019" w14:textId="77777777" w:rsidR="00B248A3" w:rsidRPr="00B248A3" w:rsidRDefault="00B248A3" w:rsidP="0019718D">
      <w:pPr>
        <w:tabs>
          <w:tab w:val="left" w:pos="720"/>
        </w:tabs>
        <w:ind w:left="720" w:right="-380" w:hanging="360"/>
        <w:rPr>
          <w:rFonts w:ascii="Arial" w:eastAsia="DengXian" w:hAnsi="Arial" w:cs="Arial"/>
          <w:sz w:val="20"/>
          <w:szCs w:val="16"/>
          <w:lang w:eastAsia="zh-CN"/>
        </w:rPr>
      </w:pPr>
      <w:r w:rsidRPr="00B248A3">
        <w:rPr>
          <w:rFonts w:ascii="Arial" w:eastAsia="DengXian" w:hAnsi="Arial" w:cs="Arial"/>
          <w:sz w:val="20"/>
          <w:szCs w:val="16"/>
          <w:lang w:eastAsia="zh-CN"/>
        </w:rPr>
        <w:t>A.</w:t>
      </w:r>
      <w:r w:rsidRPr="00B248A3">
        <w:rPr>
          <w:rFonts w:ascii="Arial" w:eastAsia="DengXian" w:hAnsi="Arial" w:cs="Arial"/>
          <w:sz w:val="20"/>
          <w:szCs w:val="16"/>
          <w:lang w:eastAsia="zh-CN"/>
        </w:rPr>
        <w:tab/>
      </w:r>
      <w:r w:rsidRPr="00B248A3">
        <w:rPr>
          <w:rFonts w:ascii="Arial" w:eastAsia="DengXian" w:hAnsi="Arial" w:cs="Arial"/>
          <w:sz w:val="20"/>
          <w:szCs w:val="16"/>
          <w:u w:val="single"/>
          <w:lang w:eastAsia="zh-CN"/>
        </w:rPr>
        <w:t>Date</w:t>
      </w:r>
      <w:r w:rsidRPr="00B248A3">
        <w:rPr>
          <w:rFonts w:ascii="Arial" w:eastAsia="DengXian" w:hAnsi="Arial" w:cs="Arial"/>
          <w:sz w:val="20"/>
          <w:szCs w:val="16"/>
          <w:lang w:eastAsia="zh-CN"/>
        </w:rPr>
        <w:t>: The chronology of Paul's last years is obscure (Guthrie, 623), yet a harmonization of internal and external data yields this scenario (Hoehner, “Chronology of the Apostolic Age,” DTS, 381-84):</w:t>
      </w:r>
    </w:p>
    <w:p w14:paraId="78C0E943" w14:textId="77777777" w:rsidR="00B248A3" w:rsidRPr="00B248A3" w:rsidRDefault="00B248A3" w:rsidP="00B248A3">
      <w:pPr>
        <w:tabs>
          <w:tab w:val="left" w:pos="1080"/>
          <w:tab w:val="left" w:pos="6120"/>
        </w:tabs>
        <w:ind w:left="1080" w:right="-380" w:hanging="360"/>
        <w:rPr>
          <w:rFonts w:ascii="Arial" w:eastAsia="DengXian" w:hAnsi="Arial" w:cs="Arial"/>
          <w:sz w:val="20"/>
          <w:szCs w:val="16"/>
          <w:lang w:eastAsia="zh-CN"/>
        </w:rPr>
      </w:pPr>
    </w:p>
    <w:p w14:paraId="1BC1B9A9" w14:textId="77777777" w:rsidR="00B248A3" w:rsidRPr="00B248A3" w:rsidRDefault="00B248A3" w:rsidP="00B248A3">
      <w:pPr>
        <w:tabs>
          <w:tab w:val="left" w:pos="1080"/>
          <w:tab w:val="right" w:pos="9214"/>
        </w:tabs>
        <w:ind w:left="1080" w:right="-380" w:hanging="360"/>
        <w:rPr>
          <w:rFonts w:ascii="Arial" w:eastAsia="DengXian" w:hAnsi="Arial" w:cs="Arial"/>
          <w:b/>
          <w:sz w:val="20"/>
          <w:lang w:eastAsia="zh-CN"/>
        </w:rPr>
      </w:pPr>
      <w:r w:rsidRPr="00B248A3">
        <w:rPr>
          <w:rFonts w:ascii="Arial" w:eastAsia="DengXian" w:hAnsi="Arial" w:cs="Arial"/>
          <w:b/>
          <w:sz w:val="20"/>
          <w:lang w:eastAsia="zh-CN"/>
        </w:rPr>
        <w:t>First Roman Imprisonment (Acts 28:30-31)</w:t>
      </w:r>
      <w:r w:rsidRPr="00B248A3">
        <w:rPr>
          <w:rFonts w:ascii="Arial" w:eastAsia="DengXian" w:hAnsi="Arial" w:cs="Arial"/>
          <w:b/>
          <w:sz w:val="20"/>
          <w:lang w:eastAsia="zh-CN"/>
        </w:rPr>
        <w:tab/>
        <w:t>February 60–March 62</w:t>
      </w:r>
    </w:p>
    <w:p w14:paraId="71FC47DB" w14:textId="77777777" w:rsidR="00B248A3" w:rsidRPr="00B248A3" w:rsidRDefault="00B248A3" w:rsidP="00B248A3">
      <w:pPr>
        <w:tabs>
          <w:tab w:val="right" w:pos="9214"/>
        </w:tabs>
        <w:ind w:left="900" w:right="-380"/>
        <w:rPr>
          <w:rFonts w:ascii="Arial" w:eastAsia="DengXian" w:hAnsi="Arial" w:cs="Arial"/>
          <w:sz w:val="20"/>
          <w:lang w:eastAsia="zh-CN"/>
        </w:rPr>
      </w:pPr>
      <w:r w:rsidRPr="00B248A3">
        <w:rPr>
          <w:rFonts w:ascii="Arial" w:eastAsia="DengXian" w:hAnsi="Arial" w:cs="Arial"/>
          <w:sz w:val="20"/>
          <w:lang w:eastAsia="zh-CN"/>
        </w:rPr>
        <w:t xml:space="preserve">Paul writes </w:t>
      </w:r>
      <w:r w:rsidRPr="00B248A3">
        <w:rPr>
          <w:rFonts w:ascii="Arial" w:eastAsia="DengXian" w:hAnsi="Arial" w:cs="Arial"/>
          <w:b/>
          <w:sz w:val="20"/>
          <w:lang w:eastAsia="zh-CN"/>
        </w:rPr>
        <w:t xml:space="preserve">Ephesians, Colossians, Philemon, </w:t>
      </w:r>
      <w:r w:rsidRPr="00B248A3">
        <w:rPr>
          <w:rFonts w:ascii="Arial" w:eastAsia="DengXian" w:hAnsi="Arial" w:cs="Arial"/>
          <w:sz w:val="20"/>
          <w:lang w:eastAsia="zh-CN"/>
        </w:rPr>
        <w:t>&amp;</w:t>
      </w:r>
      <w:r w:rsidRPr="00B248A3">
        <w:rPr>
          <w:rFonts w:ascii="Arial" w:eastAsia="DengXian" w:hAnsi="Arial" w:cs="Arial"/>
          <w:b/>
          <w:sz w:val="20"/>
          <w:lang w:eastAsia="zh-CN"/>
        </w:rPr>
        <w:t xml:space="preserve"> Philippians</w:t>
      </w:r>
      <w:r w:rsidRPr="00B248A3">
        <w:rPr>
          <w:rFonts w:ascii="Arial" w:eastAsia="DengXian" w:hAnsi="Arial" w:cs="Arial"/>
          <w:sz w:val="20"/>
          <w:lang w:eastAsia="zh-CN"/>
        </w:rPr>
        <w:tab/>
        <w:t>Fall 60–early Spring 62</w:t>
      </w:r>
    </w:p>
    <w:p w14:paraId="765D96FD" w14:textId="45A7EDCE" w:rsidR="00B248A3" w:rsidRPr="00B248A3" w:rsidRDefault="00B248A3" w:rsidP="00B248A3">
      <w:pPr>
        <w:tabs>
          <w:tab w:val="right" w:pos="9214"/>
        </w:tabs>
        <w:ind w:left="900" w:right="-380"/>
        <w:rPr>
          <w:rFonts w:ascii="Arial" w:eastAsia="DengXian" w:hAnsi="Arial" w:cs="Arial"/>
          <w:sz w:val="20"/>
          <w:lang w:eastAsia="zh-CN"/>
        </w:rPr>
      </w:pPr>
      <w:r w:rsidRPr="00B248A3">
        <w:rPr>
          <w:rFonts w:ascii="Arial" w:eastAsia="DengXian" w:hAnsi="Arial" w:cs="Arial"/>
          <w:sz w:val="20"/>
          <w:lang w:eastAsia="zh-CN"/>
        </w:rPr>
        <w:t xml:space="preserve">James, the Lord's brother, </w:t>
      </w:r>
      <w:r w:rsidR="00142711">
        <w:rPr>
          <w:rFonts w:ascii="Arial" w:eastAsia="DengXian" w:hAnsi="Arial" w:cs="Arial"/>
          <w:sz w:val="20"/>
          <w:lang w:eastAsia="zh-CN"/>
        </w:rPr>
        <w:t xml:space="preserve">was </w:t>
      </w:r>
      <w:r w:rsidRPr="00B248A3">
        <w:rPr>
          <w:rFonts w:ascii="Arial" w:eastAsia="DengXian" w:hAnsi="Arial" w:cs="Arial"/>
          <w:sz w:val="20"/>
          <w:lang w:eastAsia="zh-CN"/>
        </w:rPr>
        <w:t>martyred</w:t>
      </w:r>
      <w:r w:rsidRPr="00B248A3">
        <w:rPr>
          <w:rFonts w:ascii="Arial" w:eastAsia="DengXian" w:hAnsi="Arial" w:cs="Arial"/>
          <w:sz w:val="20"/>
          <w:lang w:eastAsia="zh-CN"/>
        </w:rPr>
        <w:tab/>
        <w:t>Spring 62</w:t>
      </w:r>
    </w:p>
    <w:p w14:paraId="7F76609E" w14:textId="77777777" w:rsidR="00B248A3" w:rsidRPr="00B248A3" w:rsidRDefault="00B248A3" w:rsidP="00B248A3">
      <w:pPr>
        <w:tabs>
          <w:tab w:val="left" w:pos="6460"/>
          <w:tab w:val="right" w:pos="9214"/>
        </w:tabs>
        <w:ind w:left="900" w:right="-380"/>
        <w:rPr>
          <w:rFonts w:ascii="Arial" w:eastAsia="DengXian" w:hAnsi="Arial" w:cs="Arial"/>
          <w:sz w:val="20"/>
          <w:lang w:eastAsia="zh-CN"/>
        </w:rPr>
      </w:pPr>
    </w:p>
    <w:p w14:paraId="7B657F36" w14:textId="77777777" w:rsidR="00B248A3" w:rsidRPr="00B248A3" w:rsidRDefault="00B248A3" w:rsidP="00B248A3">
      <w:pPr>
        <w:tabs>
          <w:tab w:val="left" w:pos="1080"/>
          <w:tab w:val="right" w:pos="9214"/>
        </w:tabs>
        <w:ind w:left="1080" w:right="-380" w:hanging="360"/>
        <w:rPr>
          <w:rFonts w:ascii="Arial" w:eastAsia="DengXian" w:hAnsi="Arial" w:cs="Arial"/>
          <w:b/>
          <w:sz w:val="20"/>
          <w:lang w:eastAsia="zh-CN"/>
        </w:rPr>
      </w:pPr>
      <w:r w:rsidRPr="00B248A3">
        <w:rPr>
          <w:rFonts w:ascii="Arial" w:eastAsia="DengXian" w:hAnsi="Arial" w:cs="Arial"/>
          <w:b/>
          <w:sz w:val="20"/>
          <w:lang w:eastAsia="zh-CN"/>
        </w:rPr>
        <w:t>Freedom from Imprisonment</w:t>
      </w:r>
      <w:r w:rsidRPr="00B248A3">
        <w:rPr>
          <w:rFonts w:ascii="Arial" w:eastAsia="DengXian" w:hAnsi="Arial" w:cs="Arial"/>
          <w:b/>
          <w:sz w:val="20"/>
          <w:lang w:eastAsia="zh-CN"/>
        </w:rPr>
        <w:tab/>
        <w:t>Spring 62–Autumn 67</w:t>
      </w:r>
    </w:p>
    <w:p w14:paraId="7FCE3785" w14:textId="77777777" w:rsidR="00B248A3" w:rsidRPr="00B248A3" w:rsidRDefault="00B248A3" w:rsidP="00B248A3">
      <w:pPr>
        <w:tabs>
          <w:tab w:val="right" w:pos="9214"/>
        </w:tabs>
        <w:ind w:left="900" w:right="-380"/>
        <w:rPr>
          <w:rFonts w:ascii="Arial" w:eastAsia="DengXian" w:hAnsi="Arial" w:cs="Arial"/>
          <w:sz w:val="20"/>
          <w:lang w:eastAsia="zh-CN"/>
        </w:rPr>
      </w:pPr>
      <w:r w:rsidRPr="00B248A3">
        <w:rPr>
          <w:rFonts w:ascii="Arial" w:eastAsia="DengXian" w:hAnsi="Arial" w:cs="Arial"/>
          <w:sz w:val="20"/>
          <w:lang w:eastAsia="zh-CN"/>
        </w:rPr>
        <w:t>Paul in Ephesus and Colosse (Timothy left at Ephesus)</w:t>
      </w:r>
      <w:r w:rsidRPr="00B248A3">
        <w:rPr>
          <w:rFonts w:ascii="Arial" w:eastAsia="DengXian" w:hAnsi="Arial" w:cs="Arial"/>
          <w:sz w:val="20"/>
          <w:lang w:eastAsia="zh-CN"/>
        </w:rPr>
        <w:tab/>
        <w:t>Spring–Summer 62</w:t>
      </w:r>
    </w:p>
    <w:p w14:paraId="2534E1BA" w14:textId="77777777" w:rsidR="00B248A3" w:rsidRPr="00B248A3" w:rsidRDefault="00B248A3" w:rsidP="00B248A3">
      <w:pPr>
        <w:tabs>
          <w:tab w:val="right" w:pos="9214"/>
        </w:tabs>
        <w:ind w:left="900" w:right="-380"/>
        <w:rPr>
          <w:rFonts w:ascii="Arial" w:eastAsia="DengXian" w:hAnsi="Arial" w:cs="Arial"/>
          <w:sz w:val="20"/>
          <w:lang w:eastAsia="zh-CN"/>
        </w:rPr>
      </w:pPr>
      <w:r w:rsidRPr="00B248A3">
        <w:rPr>
          <w:rFonts w:ascii="Arial" w:eastAsia="DengXian" w:hAnsi="Arial" w:cs="Arial"/>
          <w:sz w:val="20"/>
          <w:lang w:eastAsia="zh-CN"/>
        </w:rPr>
        <w:t>Peter travels to Rome</w:t>
      </w:r>
      <w:r w:rsidRPr="00B248A3">
        <w:rPr>
          <w:rFonts w:ascii="Arial" w:eastAsia="DengXian" w:hAnsi="Arial" w:cs="Arial"/>
          <w:sz w:val="20"/>
          <w:lang w:eastAsia="zh-CN"/>
        </w:rPr>
        <w:tab/>
        <w:t>62</w:t>
      </w:r>
    </w:p>
    <w:p w14:paraId="78C47283" w14:textId="77777777" w:rsidR="00B248A3" w:rsidRPr="00B248A3" w:rsidRDefault="00B248A3" w:rsidP="00B248A3">
      <w:pPr>
        <w:tabs>
          <w:tab w:val="right" w:pos="9214"/>
        </w:tabs>
        <w:ind w:left="900" w:right="-380"/>
        <w:rPr>
          <w:rFonts w:ascii="Arial" w:eastAsia="DengXian" w:hAnsi="Arial" w:cs="Arial"/>
          <w:sz w:val="20"/>
          <w:lang w:eastAsia="zh-CN"/>
        </w:rPr>
      </w:pPr>
      <w:r w:rsidRPr="00B248A3">
        <w:rPr>
          <w:rFonts w:ascii="Arial" w:eastAsia="DengXian" w:hAnsi="Arial" w:cs="Arial"/>
          <w:sz w:val="20"/>
          <w:lang w:eastAsia="zh-CN"/>
        </w:rPr>
        <w:t>Paul in Macedonia</w:t>
      </w:r>
      <w:r w:rsidRPr="00B248A3">
        <w:rPr>
          <w:rFonts w:ascii="Arial" w:eastAsia="DengXian" w:hAnsi="Arial" w:cs="Arial"/>
          <w:sz w:val="20"/>
          <w:lang w:eastAsia="zh-CN"/>
        </w:rPr>
        <w:tab/>
        <w:t>late summer 62-winter 62/63</w:t>
      </w:r>
    </w:p>
    <w:p w14:paraId="2369F28B" w14:textId="77777777" w:rsidR="00B248A3" w:rsidRPr="00B248A3" w:rsidRDefault="00B248A3" w:rsidP="00B248A3">
      <w:pPr>
        <w:tabs>
          <w:tab w:val="right" w:pos="9214"/>
        </w:tabs>
        <w:ind w:left="900" w:right="-380"/>
        <w:rPr>
          <w:rFonts w:ascii="Arial" w:eastAsia="DengXian" w:hAnsi="Arial" w:cs="Arial"/>
          <w:sz w:val="20"/>
          <w:lang w:eastAsia="zh-CN"/>
        </w:rPr>
      </w:pPr>
      <w:r w:rsidRPr="00B248A3">
        <w:rPr>
          <w:rFonts w:ascii="Arial" w:eastAsia="DengXian" w:hAnsi="Arial" w:cs="Arial"/>
          <w:b/>
          <w:sz w:val="20"/>
          <w:lang w:eastAsia="zh-CN"/>
        </w:rPr>
        <w:t xml:space="preserve">1 Timothy </w:t>
      </w:r>
      <w:r w:rsidRPr="00B248A3">
        <w:rPr>
          <w:rFonts w:ascii="Arial" w:eastAsia="DengXian" w:hAnsi="Arial" w:cs="Arial"/>
          <w:sz w:val="20"/>
          <w:lang w:eastAsia="zh-CN"/>
        </w:rPr>
        <w:t>written from Macedonia to Timothy in Ephesus</w:t>
      </w:r>
      <w:r w:rsidRPr="00B248A3">
        <w:rPr>
          <w:rFonts w:ascii="Arial" w:eastAsia="DengXian" w:hAnsi="Arial" w:cs="Arial"/>
          <w:sz w:val="20"/>
          <w:lang w:eastAsia="zh-CN"/>
        </w:rPr>
        <w:tab/>
        <w:t>Fall 62</w:t>
      </w:r>
    </w:p>
    <w:p w14:paraId="328A8827" w14:textId="77777777" w:rsidR="00B248A3" w:rsidRPr="00B248A3" w:rsidRDefault="00B248A3" w:rsidP="00B248A3">
      <w:pPr>
        <w:tabs>
          <w:tab w:val="right" w:pos="9214"/>
        </w:tabs>
        <w:ind w:left="900" w:right="-380"/>
        <w:rPr>
          <w:rFonts w:ascii="Arial" w:eastAsia="DengXian" w:hAnsi="Arial" w:cs="Arial"/>
          <w:sz w:val="20"/>
          <w:lang w:eastAsia="zh-CN"/>
        </w:rPr>
      </w:pPr>
      <w:r w:rsidRPr="00B248A3">
        <w:rPr>
          <w:rFonts w:ascii="Arial" w:eastAsia="DengXian" w:hAnsi="Arial" w:cs="Arial"/>
          <w:sz w:val="20"/>
          <w:lang w:eastAsia="zh-CN"/>
        </w:rPr>
        <w:t>Paul in Asia Minor</w:t>
      </w:r>
      <w:r w:rsidRPr="00B248A3">
        <w:rPr>
          <w:rFonts w:ascii="Arial" w:eastAsia="DengXian" w:hAnsi="Arial" w:cs="Arial"/>
          <w:sz w:val="20"/>
          <w:lang w:eastAsia="zh-CN"/>
        </w:rPr>
        <w:tab/>
        <w:t>Spring 63-Spring 64</w:t>
      </w:r>
    </w:p>
    <w:p w14:paraId="079608DA" w14:textId="77777777" w:rsidR="00B248A3" w:rsidRPr="00B248A3" w:rsidRDefault="00B248A3" w:rsidP="00B248A3">
      <w:pPr>
        <w:tabs>
          <w:tab w:val="right" w:pos="9214"/>
        </w:tabs>
        <w:ind w:left="900" w:right="-380"/>
        <w:rPr>
          <w:rFonts w:ascii="Arial" w:eastAsia="DengXian" w:hAnsi="Arial" w:cs="Arial"/>
          <w:sz w:val="20"/>
          <w:lang w:eastAsia="zh-CN"/>
        </w:rPr>
      </w:pPr>
      <w:r w:rsidRPr="00B248A3">
        <w:rPr>
          <w:rFonts w:ascii="Arial" w:eastAsia="DengXian" w:hAnsi="Arial" w:cs="Arial"/>
          <w:sz w:val="20"/>
          <w:lang w:eastAsia="zh-CN"/>
        </w:rPr>
        <w:t>Paul in Spain (anticipated in Rom. 15:24)</w:t>
      </w:r>
      <w:r w:rsidRPr="00B248A3">
        <w:rPr>
          <w:rFonts w:ascii="Arial" w:eastAsia="DengXian" w:hAnsi="Arial" w:cs="Arial"/>
          <w:sz w:val="20"/>
          <w:lang w:eastAsia="zh-CN"/>
        </w:rPr>
        <w:tab/>
        <w:t>Spring 64-Spring 66</w:t>
      </w:r>
    </w:p>
    <w:p w14:paraId="21DE4E04" w14:textId="77777777" w:rsidR="00B248A3" w:rsidRPr="00B248A3" w:rsidRDefault="00B248A3" w:rsidP="00B248A3">
      <w:pPr>
        <w:tabs>
          <w:tab w:val="right" w:pos="9214"/>
        </w:tabs>
        <w:ind w:left="900" w:right="-380"/>
        <w:rPr>
          <w:rFonts w:ascii="Arial" w:eastAsia="DengXian" w:hAnsi="Arial" w:cs="Arial"/>
          <w:sz w:val="20"/>
          <w:lang w:eastAsia="zh-CN"/>
        </w:rPr>
      </w:pPr>
      <w:r w:rsidRPr="00B248A3">
        <w:rPr>
          <w:rFonts w:ascii="Arial" w:eastAsia="DengXian" w:hAnsi="Arial" w:cs="Arial"/>
          <w:sz w:val="20"/>
          <w:lang w:eastAsia="zh-CN"/>
        </w:rPr>
        <w:t>Christians persecuted by Nero and Peter martyred</w:t>
      </w:r>
      <w:r w:rsidRPr="00B248A3">
        <w:rPr>
          <w:rFonts w:ascii="Arial" w:eastAsia="DengXian" w:hAnsi="Arial" w:cs="Arial"/>
          <w:sz w:val="20"/>
          <w:lang w:eastAsia="zh-CN"/>
        </w:rPr>
        <w:tab/>
        <w:t>Summer 64</w:t>
      </w:r>
    </w:p>
    <w:p w14:paraId="6863B97B" w14:textId="77777777" w:rsidR="00B248A3" w:rsidRPr="00B248A3" w:rsidRDefault="00B248A3" w:rsidP="00B248A3">
      <w:pPr>
        <w:tabs>
          <w:tab w:val="right" w:pos="9214"/>
        </w:tabs>
        <w:ind w:left="900" w:right="-380"/>
        <w:rPr>
          <w:rFonts w:ascii="Arial" w:eastAsia="DengXian" w:hAnsi="Arial" w:cs="Arial"/>
          <w:sz w:val="20"/>
          <w:lang w:eastAsia="zh-CN"/>
        </w:rPr>
      </w:pPr>
      <w:r w:rsidRPr="00B248A3">
        <w:rPr>
          <w:rFonts w:ascii="Arial" w:eastAsia="DengXian" w:hAnsi="Arial" w:cs="Arial"/>
          <w:sz w:val="20"/>
          <w:lang w:eastAsia="zh-CN"/>
        </w:rPr>
        <w:t>Paul in Crete (Titus left there; Tit 1:5)</w:t>
      </w:r>
      <w:r w:rsidRPr="00B248A3">
        <w:rPr>
          <w:rFonts w:ascii="Arial" w:eastAsia="DengXian" w:hAnsi="Arial" w:cs="Arial"/>
          <w:sz w:val="20"/>
          <w:lang w:eastAsia="zh-CN"/>
        </w:rPr>
        <w:tab/>
        <w:t>early Summer 66</w:t>
      </w:r>
    </w:p>
    <w:p w14:paraId="54CF8F34" w14:textId="77777777" w:rsidR="00B248A3" w:rsidRPr="00B248A3" w:rsidRDefault="00B248A3" w:rsidP="00B248A3">
      <w:pPr>
        <w:tabs>
          <w:tab w:val="right" w:pos="9214"/>
        </w:tabs>
        <w:ind w:left="900" w:right="-380"/>
        <w:rPr>
          <w:rFonts w:ascii="Arial" w:eastAsia="DengXian" w:hAnsi="Arial" w:cs="Arial"/>
          <w:sz w:val="20"/>
          <w:lang w:eastAsia="zh-CN"/>
        </w:rPr>
      </w:pPr>
      <w:r w:rsidRPr="00B248A3">
        <w:rPr>
          <w:rFonts w:ascii="Arial" w:eastAsia="DengXian" w:hAnsi="Arial" w:cs="Arial"/>
          <w:sz w:val="20"/>
          <w:lang w:eastAsia="zh-CN"/>
        </w:rPr>
        <w:t>Paul in Asia Minor</w:t>
      </w:r>
      <w:r w:rsidRPr="00B248A3">
        <w:rPr>
          <w:rFonts w:ascii="Arial" w:eastAsia="DengXian" w:hAnsi="Arial" w:cs="Arial"/>
          <w:sz w:val="20"/>
          <w:lang w:eastAsia="zh-CN"/>
        </w:rPr>
        <w:tab/>
        <w:t>Summer- Fall 66</w:t>
      </w:r>
    </w:p>
    <w:p w14:paraId="39B5B0D5" w14:textId="0206C4AE" w:rsidR="00B248A3" w:rsidRPr="00B248A3" w:rsidRDefault="00B248A3" w:rsidP="00B248A3">
      <w:pPr>
        <w:tabs>
          <w:tab w:val="right" w:pos="9214"/>
        </w:tabs>
        <w:ind w:left="900" w:right="-380"/>
        <w:rPr>
          <w:rFonts w:ascii="Arial" w:eastAsia="DengXian" w:hAnsi="Arial" w:cs="Arial"/>
          <w:sz w:val="20"/>
          <w:lang w:eastAsia="zh-CN"/>
        </w:rPr>
      </w:pPr>
      <w:r w:rsidRPr="00B248A3">
        <w:rPr>
          <w:rFonts w:ascii="Arial" w:eastAsia="DengXian" w:hAnsi="Arial" w:cs="Arial"/>
          <w:b/>
          <w:sz w:val="20"/>
          <w:lang w:eastAsia="zh-CN"/>
        </w:rPr>
        <w:t>Titus</w:t>
      </w:r>
      <w:r w:rsidRPr="00B248A3">
        <w:rPr>
          <w:rFonts w:ascii="Arial" w:eastAsia="DengXian" w:hAnsi="Arial" w:cs="Arial"/>
          <w:sz w:val="20"/>
          <w:lang w:eastAsia="zh-CN"/>
        </w:rPr>
        <w:t xml:space="preserve"> </w:t>
      </w:r>
      <w:r w:rsidR="00142711">
        <w:rPr>
          <w:rFonts w:ascii="Arial" w:eastAsia="DengXian" w:hAnsi="Arial" w:cs="Arial"/>
          <w:sz w:val="20"/>
          <w:lang w:eastAsia="zh-CN"/>
        </w:rPr>
        <w:t xml:space="preserve">was </w:t>
      </w:r>
      <w:r w:rsidRPr="00B248A3">
        <w:rPr>
          <w:rFonts w:ascii="Arial" w:eastAsia="DengXian" w:hAnsi="Arial" w:cs="Arial"/>
          <w:sz w:val="20"/>
          <w:lang w:eastAsia="zh-CN"/>
        </w:rPr>
        <w:t>written from Asia Minor to Titus in Crete</w:t>
      </w:r>
      <w:r w:rsidRPr="00B248A3">
        <w:rPr>
          <w:rFonts w:ascii="Arial" w:eastAsia="DengXian" w:hAnsi="Arial" w:cs="Arial"/>
          <w:sz w:val="20"/>
          <w:lang w:eastAsia="zh-CN"/>
        </w:rPr>
        <w:tab/>
        <w:t>Summer 66</w:t>
      </w:r>
    </w:p>
    <w:p w14:paraId="0A4DA749" w14:textId="77777777" w:rsidR="00B248A3" w:rsidRPr="00B248A3" w:rsidRDefault="00B248A3" w:rsidP="00B248A3">
      <w:pPr>
        <w:tabs>
          <w:tab w:val="right" w:pos="9214"/>
        </w:tabs>
        <w:ind w:left="900" w:right="-380"/>
        <w:rPr>
          <w:rFonts w:ascii="Arial" w:eastAsia="DengXian" w:hAnsi="Arial" w:cs="Arial"/>
          <w:sz w:val="20"/>
          <w:lang w:eastAsia="zh-CN"/>
        </w:rPr>
      </w:pPr>
      <w:r w:rsidRPr="00B248A3">
        <w:rPr>
          <w:rFonts w:ascii="Arial" w:eastAsia="DengXian" w:hAnsi="Arial" w:cs="Arial"/>
          <w:sz w:val="20"/>
          <w:lang w:eastAsia="zh-CN"/>
        </w:rPr>
        <w:t>Paul in Nicopolis (Tit 3:12)</w:t>
      </w:r>
      <w:r w:rsidRPr="00B248A3">
        <w:rPr>
          <w:rFonts w:ascii="Arial" w:eastAsia="DengXian" w:hAnsi="Arial" w:cs="Arial"/>
          <w:sz w:val="20"/>
          <w:lang w:eastAsia="zh-CN"/>
        </w:rPr>
        <w:tab/>
        <w:t>Winter 66/67</w:t>
      </w:r>
    </w:p>
    <w:p w14:paraId="60174F12" w14:textId="77777777" w:rsidR="00B248A3" w:rsidRPr="00B248A3" w:rsidRDefault="00B248A3" w:rsidP="00B248A3">
      <w:pPr>
        <w:tabs>
          <w:tab w:val="right" w:pos="9214"/>
        </w:tabs>
        <w:ind w:left="900" w:right="-380"/>
        <w:rPr>
          <w:rFonts w:ascii="Arial" w:eastAsia="DengXian" w:hAnsi="Arial" w:cs="Arial"/>
          <w:sz w:val="20"/>
          <w:lang w:eastAsia="zh-CN"/>
        </w:rPr>
      </w:pPr>
      <w:r w:rsidRPr="00B248A3">
        <w:rPr>
          <w:rFonts w:ascii="Arial" w:eastAsia="DengXian" w:hAnsi="Arial" w:cs="Arial"/>
          <w:sz w:val="20"/>
          <w:lang w:eastAsia="zh-CN"/>
        </w:rPr>
        <w:t>Paul in Troas (2 Tim 4:13), Macedonia and Greece</w:t>
      </w:r>
      <w:r w:rsidRPr="00B248A3">
        <w:rPr>
          <w:rFonts w:ascii="Arial" w:eastAsia="DengXian" w:hAnsi="Arial" w:cs="Arial"/>
          <w:sz w:val="20"/>
          <w:lang w:eastAsia="zh-CN"/>
        </w:rPr>
        <w:tab/>
        <w:t>Spring– Fall 67</w:t>
      </w:r>
    </w:p>
    <w:p w14:paraId="79413E2D" w14:textId="77777777" w:rsidR="00B248A3" w:rsidRPr="00B248A3" w:rsidRDefault="00B248A3" w:rsidP="00B248A3">
      <w:pPr>
        <w:tabs>
          <w:tab w:val="left" w:pos="6460"/>
          <w:tab w:val="right" w:pos="9214"/>
        </w:tabs>
        <w:ind w:left="900" w:right="-380"/>
        <w:rPr>
          <w:rFonts w:ascii="Arial" w:eastAsia="DengXian" w:hAnsi="Arial" w:cs="Arial"/>
          <w:sz w:val="20"/>
          <w:lang w:eastAsia="zh-CN"/>
        </w:rPr>
      </w:pPr>
    </w:p>
    <w:p w14:paraId="56FB3FFA" w14:textId="77777777" w:rsidR="00B248A3" w:rsidRPr="00B248A3" w:rsidRDefault="00B248A3" w:rsidP="00B248A3">
      <w:pPr>
        <w:tabs>
          <w:tab w:val="left" w:pos="1080"/>
          <w:tab w:val="right" w:pos="9214"/>
        </w:tabs>
        <w:ind w:left="1080" w:right="-380" w:hanging="360"/>
        <w:rPr>
          <w:rFonts w:ascii="Arial" w:eastAsia="DengXian" w:hAnsi="Arial" w:cs="Arial"/>
          <w:b/>
          <w:sz w:val="20"/>
          <w:lang w:eastAsia="zh-CN"/>
        </w:rPr>
      </w:pPr>
      <w:r w:rsidRPr="00B248A3">
        <w:rPr>
          <w:rFonts w:ascii="Arial" w:eastAsia="DengXian" w:hAnsi="Arial" w:cs="Arial"/>
          <w:b/>
          <w:sz w:val="20"/>
          <w:lang w:eastAsia="zh-CN"/>
        </w:rPr>
        <w:t>Second Roman Imprisonment</w:t>
      </w:r>
      <w:r w:rsidRPr="00B248A3">
        <w:rPr>
          <w:rFonts w:ascii="Arial" w:eastAsia="DengXian" w:hAnsi="Arial" w:cs="Arial"/>
          <w:b/>
          <w:sz w:val="20"/>
          <w:lang w:eastAsia="zh-CN"/>
        </w:rPr>
        <w:tab/>
        <w:t>Autumn 67–Spring 68</w:t>
      </w:r>
    </w:p>
    <w:p w14:paraId="7FD24EEE" w14:textId="7EC417BF" w:rsidR="00B248A3" w:rsidRPr="00B248A3" w:rsidRDefault="00B248A3" w:rsidP="00B248A3">
      <w:pPr>
        <w:tabs>
          <w:tab w:val="right" w:pos="9214"/>
        </w:tabs>
        <w:ind w:left="900" w:right="-380"/>
        <w:rPr>
          <w:rFonts w:ascii="Arial" w:eastAsia="DengXian" w:hAnsi="Arial" w:cs="Arial"/>
          <w:sz w:val="20"/>
          <w:lang w:eastAsia="zh-CN"/>
        </w:rPr>
      </w:pPr>
      <w:r w:rsidRPr="00B248A3">
        <w:rPr>
          <w:rFonts w:ascii="Arial" w:eastAsia="DengXian" w:hAnsi="Arial" w:cs="Arial"/>
          <w:sz w:val="20"/>
          <w:lang w:eastAsia="zh-CN"/>
        </w:rPr>
        <w:t xml:space="preserve">Paul </w:t>
      </w:r>
      <w:r w:rsidR="00142711">
        <w:rPr>
          <w:rFonts w:ascii="Arial" w:eastAsia="DengXian" w:hAnsi="Arial" w:cs="Arial"/>
          <w:sz w:val="20"/>
          <w:lang w:eastAsia="zh-CN"/>
        </w:rPr>
        <w:t xml:space="preserve">was </w:t>
      </w:r>
      <w:r w:rsidRPr="00B248A3">
        <w:rPr>
          <w:rFonts w:ascii="Arial" w:eastAsia="DengXian" w:hAnsi="Arial" w:cs="Arial"/>
          <w:sz w:val="20"/>
          <w:lang w:eastAsia="zh-CN"/>
        </w:rPr>
        <w:t>arrested and brought to Rome</w:t>
      </w:r>
      <w:r w:rsidRPr="00B248A3">
        <w:rPr>
          <w:rFonts w:ascii="Arial" w:eastAsia="DengXian" w:hAnsi="Arial" w:cs="Arial"/>
          <w:sz w:val="20"/>
          <w:lang w:eastAsia="zh-CN"/>
        </w:rPr>
        <w:tab/>
        <w:t>Fall 67</w:t>
      </w:r>
    </w:p>
    <w:p w14:paraId="422AFCFE" w14:textId="6A30CD03" w:rsidR="00B248A3" w:rsidRPr="00B248A3" w:rsidRDefault="00B248A3" w:rsidP="00B248A3">
      <w:pPr>
        <w:tabs>
          <w:tab w:val="right" w:pos="9214"/>
        </w:tabs>
        <w:ind w:left="900" w:right="-380"/>
        <w:rPr>
          <w:rFonts w:ascii="Arial" w:eastAsia="DengXian" w:hAnsi="Arial" w:cs="Arial"/>
          <w:sz w:val="20"/>
          <w:lang w:eastAsia="zh-CN"/>
        </w:rPr>
      </w:pPr>
      <w:r w:rsidRPr="00B248A3">
        <w:rPr>
          <w:rFonts w:ascii="Arial" w:eastAsia="DengXian" w:hAnsi="Arial" w:cs="Arial"/>
          <w:b/>
          <w:sz w:val="20"/>
          <w:lang w:eastAsia="zh-CN"/>
        </w:rPr>
        <w:t>2 Timothy</w:t>
      </w:r>
      <w:r w:rsidRPr="00B248A3">
        <w:rPr>
          <w:rFonts w:ascii="Arial" w:eastAsia="DengXian" w:hAnsi="Arial" w:cs="Arial"/>
          <w:sz w:val="20"/>
          <w:lang w:eastAsia="zh-CN"/>
        </w:rPr>
        <w:t xml:space="preserve"> w</w:t>
      </w:r>
      <w:r w:rsidR="00142711">
        <w:rPr>
          <w:rFonts w:ascii="Arial" w:eastAsia="DengXian" w:hAnsi="Arial" w:cs="Arial"/>
          <w:sz w:val="20"/>
          <w:lang w:eastAsia="zh-CN"/>
        </w:rPr>
        <w:t>as w</w:t>
      </w:r>
      <w:r w:rsidRPr="00B248A3">
        <w:rPr>
          <w:rFonts w:ascii="Arial" w:eastAsia="DengXian" w:hAnsi="Arial" w:cs="Arial"/>
          <w:sz w:val="20"/>
          <w:lang w:eastAsia="zh-CN"/>
        </w:rPr>
        <w:t>ritten from Rome to Timothy in Ephesus</w:t>
      </w:r>
      <w:r w:rsidRPr="00B248A3">
        <w:rPr>
          <w:rFonts w:ascii="Arial" w:eastAsia="DengXian" w:hAnsi="Arial" w:cs="Arial"/>
          <w:sz w:val="20"/>
          <w:lang w:eastAsia="zh-CN"/>
        </w:rPr>
        <w:tab/>
        <w:t>Fall 67</w:t>
      </w:r>
    </w:p>
    <w:p w14:paraId="063871EC" w14:textId="77777777" w:rsidR="00B248A3" w:rsidRPr="00B248A3" w:rsidRDefault="00B248A3" w:rsidP="00B248A3">
      <w:pPr>
        <w:tabs>
          <w:tab w:val="right" w:pos="9214"/>
        </w:tabs>
        <w:ind w:left="900" w:right="-380"/>
        <w:rPr>
          <w:rFonts w:ascii="Arial" w:eastAsia="DengXian" w:hAnsi="Arial" w:cs="Arial"/>
          <w:sz w:val="20"/>
          <w:lang w:eastAsia="zh-CN"/>
        </w:rPr>
      </w:pPr>
      <w:r w:rsidRPr="00B248A3">
        <w:rPr>
          <w:rFonts w:ascii="Arial" w:eastAsia="DengXian" w:hAnsi="Arial" w:cs="Arial"/>
          <w:sz w:val="20"/>
          <w:lang w:eastAsia="zh-CN"/>
        </w:rPr>
        <w:t>Paul beheaded</w:t>
      </w:r>
      <w:r w:rsidRPr="00B248A3">
        <w:rPr>
          <w:rFonts w:ascii="Arial" w:eastAsia="DengXian" w:hAnsi="Arial" w:cs="Arial"/>
          <w:sz w:val="20"/>
          <w:lang w:eastAsia="zh-CN"/>
        </w:rPr>
        <w:tab/>
        <w:t>Spring 68</w:t>
      </w:r>
    </w:p>
    <w:p w14:paraId="3E770F73" w14:textId="77777777" w:rsidR="00B248A3" w:rsidRPr="00B248A3" w:rsidRDefault="00B248A3" w:rsidP="00B248A3">
      <w:pPr>
        <w:tabs>
          <w:tab w:val="left" w:pos="6460"/>
          <w:tab w:val="right" w:pos="9214"/>
        </w:tabs>
        <w:ind w:left="900" w:right="-380"/>
        <w:rPr>
          <w:rFonts w:ascii="Arial" w:eastAsia="DengXian" w:hAnsi="Arial" w:cs="Arial"/>
          <w:sz w:val="20"/>
          <w:lang w:eastAsia="zh-CN"/>
        </w:rPr>
      </w:pPr>
    </w:p>
    <w:p w14:paraId="789888C3" w14:textId="77777777" w:rsidR="00B248A3" w:rsidRPr="00B248A3" w:rsidRDefault="00B248A3" w:rsidP="00B248A3">
      <w:pPr>
        <w:tabs>
          <w:tab w:val="left" w:pos="1080"/>
          <w:tab w:val="right" w:pos="9214"/>
        </w:tabs>
        <w:ind w:left="1080" w:right="-380" w:hanging="360"/>
        <w:rPr>
          <w:rFonts w:ascii="Arial" w:eastAsia="DengXian" w:hAnsi="Arial" w:cs="Arial"/>
          <w:b/>
          <w:sz w:val="20"/>
          <w:lang w:eastAsia="zh-CN"/>
        </w:rPr>
      </w:pPr>
      <w:r w:rsidRPr="00B248A3">
        <w:rPr>
          <w:rFonts w:ascii="Arial" w:eastAsia="DengXian" w:hAnsi="Arial" w:cs="Arial"/>
          <w:b/>
          <w:sz w:val="20"/>
          <w:lang w:eastAsia="zh-CN"/>
        </w:rPr>
        <w:t>Destruction of Jerusalem</w:t>
      </w:r>
      <w:r w:rsidRPr="00B248A3">
        <w:rPr>
          <w:rFonts w:ascii="Arial" w:eastAsia="DengXian" w:hAnsi="Arial" w:cs="Arial"/>
          <w:b/>
          <w:sz w:val="20"/>
          <w:lang w:eastAsia="zh-CN"/>
        </w:rPr>
        <w:tab/>
        <w:t>September 2, 70</w:t>
      </w:r>
    </w:p>
    <w:p w14:paraId="0EC3A6D1" w14:textId="77777777" w:rsidR="00B248A3" w:rsidRPr="00B248A3" w:rsidRDefault="00B248A3" w:rsidP="00B248A3">
      <w:pPr>
        <w:tabs>
          <w:tab w:val="left" w:pos="720"/>
        </w:tabs>
        <w:ind w:left="720" w:right="-380" w:hanging="360"/>
        <w:rPr>
          <w:rFonts w:ascii="Arial" w:eastAsia="DengXian" w:hAnsi="Arial" w:cs="Arial"/>
          <w:sz w:val="13"/>
          <w:szCs w:val="16"/>
          <w:lang w:eastAsia="zh-CN"/>
        </w:rPr>
      </w:pPr>
    </w:p>
    <w:p w14:paraId="02E34AB7" w14:textId="77777777" w:rsidR="00B248A3" w:rsidRPr="00B248A3" w:rsidRDefault="00B248A3" w:rsidP="00B248A3">
      <w:pPr>
        <w:tabs>
          <w:tab w:val="left" w:pos="720"/>
        </w:tabs>
        <w:ind w:left="720" w:right="-380" w:hanging="360"/>
        <w:rPr>
          <w:rFonts w:ascii="Arial" w:eastAsia="DengXian" w:hAnsi="Arial" w:cs="Arial"/>
          <w:sz w:val="20"/>
          <w:szCs w:val="16"/>
          <w:lang w:eastAsia="zh-CN"/>
        </w:rPr>
      </w:pPr>
      <w:r w:rsidRPr="00B248A3">
        <w:rPr>
          <w:rFonts w:ascii="Arial" w:eastAsia="DengXian" w:hAnsi="Arial" w:cs="Arial"/>
          <w:sz w:val="20"/>
          <w:szCs w:val="16"/>
          <w:lang w:eastAsia="zh-CN"/>
        </w:rPr>
        <w:t>B.</w:t>
      </w:r>
      <w:r w:rsidRPr="00B248A3">
        <w:rPr>
          <w:rFonts w:ascii="Arial" w:eastAsia="DengXian" w:hAnsi="Arial" w:cs="Arial"/>
          <w:sz w:val="20"/>
          <w:szCs w:val="16"/>
          <w:lang w:eastAsia="zh-CN"/>
        </w:rPr>
        <w:tab/>
      </w:r>
      <w:r w:rsidRPr="00B248A3">
        <w:rPr>
          <w:rFonts w:ascii="Arial" w:eastAsia="DengXian" w:hAnsi="Arial" w:cs="Arial"/>
          <w:sz w:val="20"/>
          <w:szCs w:val="16"/>
          <w:u w:val="single"/>
          <w:lang w:eastAsia="zh-CN"/>
        </w:rPr>
        <w:t>Origin/Recipients</w:t>
      </w:r>
      <w:r w:rsidRPr="00B248A3">
        <w:rPr>
          <w:rFonts w:ascii="Arial" w:eastAsia="DengXian" w:hAnsi="Arial" w:cs="Arial"/>
          <w:sz w:val="20"/>
          <w:szCs w:val="16"/>
          <w:lang w:eastAsia="zh-CN"/>
        </w:rPr>
        <w:t xml:space="preserve">: Paul penned 2 Timothy to his long-time traveling companion, Timothy (2 Tim 1:2), five years after his first letter.  If Timothy was still in Ephesus (1 Tim 1:3b), 2 Timothy also had the same destination (2 Tim 1:16-18; 4:19).  Paul wrote from Rome (1:17; 2:9; Roman names in 4:21) in his second Roman imprisonment after his first defense before the Imperial Court (4:16-17).  </w:t>
      </w:r>
    </w:p>
    <w:p w14:paraId="64B5F717" w14:textId="77777777" w:rsidR="00B248A3" w:rsidRPr="00B248A3" w:rsidRDefault="00B248A3" w:rsidP="00B248A3">
      <w:pPr>
        <w:tabs>
          <w:tab w:val="left" w:pos="720"/>
        </w:tabs>
        <w:ind w:left="720" w:right="-380" w:hanging="360"/>
        <w:rPr>
          <w:rFonts w:ascii="Arial" w:eastAsia="DengXian" w:hAnsi="Arial" w:cs="Arial"/>
          <w:sz w:val="13"/>
          <w:szCs w:val="16"/>
          <w:lang w:eastAsia="zh-CN"/>
        </w:rPr>
      </w:pPr>
    </w:p>
    <w:p w14:paraId="33D5186E" w14:textId="43CFF63E" w:rsidR="00B248A3" w:rsidRPr="00B248A3" w:rsidRDefault="00B248A3" w:rsidP="00B248A3">
      <w:pPr>
        <w:tabs>
          <w:tab w:val="left" w:pos="720"/>
        </w:tabs>
        <w:ind w:left="720" w:right="-380" w:hanging="360"/>
        <w:rPr>
          <w:rFonts w:ascii="Arial" w:eastAsia="DengXian" w:hAnsi="Arial" w:cs="Arial"/>
          <w:sz w:val="20"/>
          <w:szCs w:val="16"/>
          <w:lang w:eastAsia="zh-CN"/>
        </w:rPr>
      </w:pPr>
      <w:r w:rsidRPr="00B248A3">
        <w:rPr>
          <w:rFonts w:ascii="Arial" w:eastAsia="DengXian" w:hAnsi="Arial" w:cs="Arial"/>
          <w:sz w:val="20"/>
          <w:szCs w:val="16"/>
          <w:lang w:eastAsia="zh-CN"/>
        </w:rPr>
        <w:t>C.</w:t>
      </w:r>
      <w:r w:rsidRPr="00B248A3">
        <w:rPr>
          <w:rFonts w:ascii="Arial" w:eastAsia="DengXian" w:hAnsi="Arial" w:cs="Arial"/>
          <w:sz w:val="20"/>
          <w:szCs w:val="16"/>
          <w:lang w:eastAsia="zh-CN"/>
        </w:rPr>
        <w:tab/>
      </w:r>
      <w:r w:rsidRPr="00B248A3">
        <w:rPr>
          <w:rFonts w:ascii="Arial" w:eastAsia="DengXian" w:hAnsi="Arial" w:cs="Arial"/>
          <w:sz w:val="20"/>
          <w:szCs w:val="16"/>
          <w:u w:val="single"/>
          <w:lang w:eastAsia="zh-CN"/>
        </w:rPr>
        <w:t>Occasion</w:t>
      </w:r>
      <w:r w:rsidRPr="00B248A3">
        <w:rPr>
          <w:rFonts w:ascii="Arial" w:eastAsia="DengXian" w:hAnsi="Arial" w:cs="Arial"/>
          <w:sz w:val="20"/>
          <w:szCs w:val="16"/>
          <w:lang w:eastAsia="zh-CN"/>
        </w:rPr>
        <w:t>: When Paul wrote 2 Timothy, he was an experienced inmate.  Ten years earlier (May 29-June 9, 57)</w:t>
      </w:r>
      <w:r w:rsidR="00787626">
        <w:rPr>
          <w:rFonts w:ascii="Arial" w:eastAsia="DengXian" w:hAnsi="Arial" w:cs="Arial"/>
          <w:sz w:val="20"/>
          <w:szCs w:val="16"/>
          <w:lang w:eastAsia="zh-CN"/>
        </w:rPr>
        <w:t>,</w:t>
      </w:r>
      <w:r w:rsidRPr="00B248A3">
        <w:rPr>
          <w:rFonts w:ascii="Arial" w:eastAsia="DengXian" w:hAnsi="Arial" w:cs="Arial"/>
          <w:sz w:val="20"/>
          <w:szCs w:val="16"/>
          <w:lang w:eastAsia="zh-CN"/>
        </w:rPr>
        <w:t xml:space="preserve"> he was imprisoned in Jerusalem for a few weeks, then </w:t>
      </w:r>
      <w:r w:rsidR="00787626" w:rsidRPr="00B248A3">
        <w:rPr>
          <w:rFonts w:ascii="Arial" w:eastAsia="DengXian" w:hAnsi="Arial" w:cs="Arial"/>
          <w:sz w:val="20"/>
          <w:szCs w:val="16"/>
          <w:lang w:eastAsia="zh-CN"/>
        </w:rPr>
        <w:t xml:space="preserve">8-10 years earlier </w:t>
      </w:r>
      <w:r w:rsidRPr="00B248A3">
        <w:rPr>
          <w:rFonts w:ascii="Arial" w:eastAsia="DengXian" w:hAnsi="Arial" w:cs="Arial"/>
          <w:sz w:val="20"/>
          <w:szCs w:val="16"/>
          <w:lang w:eastAsia="zh-CN"/>
        </w:rPr>
        <w:t xml:space="preserve">in Caesarea for over two years, and </w:t>
      </w:r>
      <w:r w:rsidR="00787626" w:rsidRPr="00B248A3">
        <w:rPr>
          <w:rFonts w:ascii="Arial" w:eastAsia="DengXian" w:hAnsi="Arial" w:cs="Arial"/>
          <w:sz w:val="20"/>
          <w:szCs w:val="16"/>
          <w:lang w:eastAsia="zh-CN"/>
        </w:rPr>
        <w:t xml:space="preserve">5-7 years earlier </w:t>
      </w:r>
      <w:r w:rsidRPr="00B248A3">
        <w:rPr>
          <w:rFonts w:ascii="Arial" w:eastAsia="DengXian" w:hAnsi="Arial" w:cs="Arial"/>
          <w:sz w:val="20"/>
          <w:szCs w:val="16"/>
          <w:lang w:eastAsia="zh-CN"/>
        </w:rPr>
        <w:t xml:space="preserve">in Rome for over two years.  </w:t>
      </w:r>
      <w:r w:rsidR="00787626">
        <w:rPr>
          <w:rFonts w:ascii="Arial" w:eastAsia="DengXian" w:hAnsi="Arial" w:cs="Arial"/>
          <w:sz w:val="20"/>
          <w:szCs w:val="16"/>
          <w:lang w:eastAsia="zh-CN"/>
        </w:rPr>
        <w:t>With</w:t>
      </w:r>
      <w:r w:rsidRPr="00B248A3">
        <w:rPr>
          <w:rFonts w:ascii="Arial" w:eastAsia="DengXian" w:hAnsi="Arial" w:cs="Arial"/>
          <w:sz w:val="20"/>
          <w:szCs w:val="16"/>
          <w:lang w:eastAsia="zh-CN"/>
        </w:rPr>
        <w:t xml:space="preserve"> nearly five of the past ten years behind bars, he knew about prisons and political procedures.  He knew this second Roman imprisonment could only result in execution (2 Tim 4:6-8).  Since Paul did not expect to live much longer in the Roman jail, he requested Timothy to hurry to him before winter (2 Tim 4:9, 21).  </w:t>
      </w:r>
    </w:p>
    <w:p w14:paraId="11171419" w14:textId="77777777" w:rsidR="00B248A3" w:rsidRPr="00B248A3" w:rsidRDefault="00B248A3" w:rsidP="00B248A3">
      <w:pPr>
        <w:tabs>
          <w:tab w:val="left" w:pos="720"/>
        </w:tabs>
        <w:ind w:left="720" w:right="-380" w:hanging="360"/>
        <w:rPr>
          <w:rFonts w:ascii="Arial" w:eastAsia="DengXian" w:hAnsi="Arial" w:cs="Arial"/>
          <w:sz w:val="20"/>
          <w:szCs w:val="16"/>
          <w:lang w:eastAsia="zh-CN"/>
        </w:rPr>
      </w:pPr>
    </w:p>
    <w:p w14:paraId="3D6AB848" w14:textId="0C5EC748" w:rsidR="00B248A3" w:rsidRPr="00B248A3" w:rsidRDefault="00B248A3" w:rsidP="00B248A3">
      <w:pPr>
        <w:tabs>
          <w:tab w:val="left" w:pos="720"/>
        </w:tabs>
        <w:ind w:left="720" w:right="-380" w:hanging="360"/>
        <w:rPr>
          <w:rFonts w:ascii="Arial" w:eastAsia="DengXian" w:hAnsi="Arial" w:cs="Arial"/>
          <w:sz w:val="20"/>
          <w:szCs w:val="16"/>
          <w:lang w:eastAsia="zh-CN"/>
        </w:rPr>
      </w:pPr>
      <w:r w:rsidRPr="00B248A3">
        <w:rPr>
          <w:rFonts w:ascii="Arial" w:eastAsia="DengXian" w:hAnsi="Arial" w:cs="Arial"/>
          <w:sz w:val="20"/>
          <w:szCs w:val="16"/>
          <w:lang w:eastAsia="zh-CN"/>
        </w:rPr>
        <w:tab/>
      </w:r>
      <w:r w:rsidR="00142711">
        <w:rPr>
          <w:rFonts w:ascii="Arial" w:eastAsia="DengXian" w:hAnsi="Arial" w:cs="Arial"/>
          <w:sz w:val="20"/>
          <w:szCs w:val="16"/>
          <w:lang w:eastAsia="zh-CN"/>
        </w:rPr>
        <w:t>Rome had burned t</w:t>
      </w:r>
      <w:r w:rsidRPr="00B248A3">
        <w:rPr>
          <w:rFonts w:ascii="Arial" w:eastAsia="DengXian" w:hAnsi="Arial" w:cs="Arial"/>
          <w:sz w:val="20"/>
          <w:szCs w:val="16"/>
          <w:lang w:eastAsia="zh-CN"/>
        </w:rPr>
        <w:t>hree years before Paul composed 2 Timothy (</w:t>
      </w:r>
      <w:r w:rsidRPr="00B248A3">
        <w:rPr>
          <w:rFonts w:ascii="Arial" w:eastAsia="DengXian" w:hAnsi="Arial" w:cs="Arial"/>
          <w:sz w:val="15"/>
          <w:szCs w:val="16"/>
          <w:lang w:eastAsia="zh-CN"/>
        </w:rPr>
        <w:t>AD</w:t>
      </w:r>
      <w:r w:rsidRPr="00B248A3">
        <w:rPr>
          <w:rFonts w:ascii="Arial" w:eastAsia="DengXian" w:hAnsi="Arial" w:cs="Arial"/>
          <w:sz w:val="20"/>
          <w:szCs w:val="16"/>
          <w:lang w:eastAsia="zh-CN"/>
        </w:rPr>
        <w:t xml:space="preserve"> 64).  Nero blamed Christians, so it became </w:t>
      </w:r>
      <w:r w:rsidR="00142711">
        <w:rPr>
          <w:rFonts w:ascii="Arial" w:eastAsia="DengXian" w:hAnsi="Arial" w:cs="Arial"/>
          <w:sz w:val="20"/>
          <w:szCs w:val="16"/>
          <w:lang w:eastAsia="zh-CN"/>
        </w:rPr>
        <w:t>peril</w:t>
      </w:r>
      <w:r w:rsidRPr="00B248A3">
        <w:rPr>
          <w:rFonts w:ascii="Arial" w:eastAsia="DengXian" w:hAnsi="Arial" w:cs="Arial"/>
          <w:sz w:val="20"/>
          <w:szCs w:val="16"/>
          <w:lang w:eastAsia="zh-CN"/>
        </w:rPr>
        <w:t xml:space="preserve">ous to be a Christian and especially to be a leader or associated with one.  As a result, many of Paul's co-workers sought a far lower profile, and some even fell away (everyone in Asia, 1:15; Demas, 4:10; Alexander, 4:14).  No one even defended Paul before the Emperor when he was on trial for his life (4:16).  No doubt the timid Timothy was tempted to minister less </w:t>
      </w:r>
      <w:r w:rsidR="00787626" w:rsidRPr="00B248A3">
        <w:rPr>
          <w:rFonts w:ascii="Arial" w:eastAsia="DengXian" w:hAnsi="Arial" w:cs="Arial"/>
          <w:sz w:val="20"/>
          <w:szCs w:val="16"/>
          <w:lang w:eastAsia="zh-CN"/>
        </w:rPr>
        <w:t>assertively</w:t>
      </w:r>
      <w:r w:rsidRPr="00B248A3">
        <w:rPr>
          <w:rFonts w:ascii="Arial" w:eastAsia="DengXian" w:hAnsi="Arial" w:cs="Arial"/>
          <w:sz w:val="20"/>
          <w:szCs w:val="16"/>
          <w:lang w:eastAsia="zh-CN"/>
        </w:rPr>
        <w:t xml:space="preserve"> as well (1:7-8).  Therefore, Paul wrote this epistle to remind him of the need to faithfully continue to preach the Word in the face of hardship (4:2) and false teachers (3:6-9; 4:3-4).</w:t>
      </w:r>
    </w:p>
    <w:p w14:paraId="422C7AA6" w14:textId="77777777" w:rsidR="00B248A3" w:rsidRPr="00B248A3" w:rsidRDefault="00B248A3" w:rsidP="00B248A3">
      <w:pPr>
        <w:tabs>
          <w:tab w:val="left" w:pos="360"/>
        </w:tabs>
        <w:ind w:left="360" w:right="-380" w:hanging="360"/>
        <w:rPr>
          <w:rFonts w:ascii="Arial" w:eastAsia="DengXian" w:hAnsi="Arial" w:cs="Arial"/>
          <w:b/>
          <w:sz w:val="20"/>
          <w:szCs w:val="16"/>
          <w:lang w:eastAsia="zh-CN"/>
        </w:rPr>
      </w:pPr>
    </w:p>
    <w:p w14:paraId="3F69F9A3" w14:textId="77777777" w:rsidR="00B248A3" w:rsidRPr="00B248A3" w:rsidRDefault="00B248A3" w:rsidP="00B248A3">
      <w:pPr>
        <w:tabs>
          <w:tab w:val="left" w:pos="360"/>
        </w:tabs>
        <w:ind w:left="360" w:right="-380" w:hanging="360"/>
        <w:rPr>
          <w:rFonts w:ascii="Arial" w:eastAsia="DengXian" w:hAnsi="Arial" w:cs="Arial"/>
          <w:b/>
          <w:sz w:val="20"/>
          <w:szCs w:val="16"/>
          <w:lang w:eastAsia="zh-CN"/>
        </w:rPr>
      </w:pPr>
      <w:r w:rsidRPr="00B248A3">
        <w:rPr>
          <w:rFonts w:ascii="Arial" w:eastAsia="DengXian" w:hAnsi="Arial" w:cs="Arial"/>
          <w:b/>
          <w:sz w:val="20"/>
          <w:szCs w:val="16"/>
          <w:lang w:eastAsia="zh-CN"/>
        </w:rPr>
        <w:t>IV. Characteristics</w:t>
      </w:r>
    </w:p>
    <w:p w14:paraId="5F9AB90E" w14:textId="77777777" w:rsidR="00B248A3" w:rsidRPr="00B248A3" w:rsidRDefault="00B248A3" w:rsidP="00B248A3">
      <w:pPr>
        <w:tabs>
          <w:tab w:val="left" w:pos="720"/>
        </w:tabs>
        <w:ind w:left="720" w:right="-380" w:hanging="360"/>
        <w:rPr>
          <w:rFonts w:ascii="Arial" w:eastAsia="DengXian" w:hAnsi="Arial" w:cs="Arial"/>
          <w:sz w:val="20"/>
          <w:szCs w:val="16"/>
          <w:lang w:eastAsia="zh-CN"/>
        </w:rPr>
      </w:pPr>
    </w:p>
    <w:p w14:paraId="4DBA3BEE" w14:textId="180F3AD6" w:rsidR="00B248A3" w:rsidRPr="00B248A3" w:rsidRDefault="00B248A3" w:rsidP="00B248A3">
      <w:pPr>
        <w:tabs>
          <w:tab w:val="left" w:pos="720"/>
        </w:tabs>
        <w:ind w:left="720" w:right="-380" w:hanging="360"/>
        <w:rPr>
          <w:rFonts w:ascii="Arial" w:eastAsia="DengXian" w:hAnsi="Arial" w:cs="Arial"/>
          <w:sz w:val="20"/>
          <w:szCs w:val="16"/>
          <w:lang w:eastAsia="zh-CN"/>
        </w:rPr>
      </w:pPr>
      <w:r w:rsidRPr="00B248A3">
        <w:rPr>
          <w:rFonts w:ascii="Arial" w:eastAsia="DengXian" w:hAnsi="Arial" w:cs="Arial"/>
          <w:sz w:val="20"/>
          <w:szCs w:val="16"/>
          <w:lang w:eastAsia="zh-CN"/>
        </w:rPr>
        <w:t>A.</w:t>
      </w:r>
      <w:r w:rsidRPr="00B248A3">
        <w:rPr>
          <w:rFonts w:ascii="Arial" w:eastAsia="DengXian" w:hAnsi="Arial" w:cs="Arial"/>
          <w:sz w:val="20"/>
          <w:szCs w:val="16"/>
          <w:lang w:eastAsia="zh-CN"/>
        </w:rPr>
        <w:tab/>
        <w:t xml:space="preserve">This letter to Paul's younger protégé is unique </w:t>
      </w:r>
      <w:r w:rsidR="00142711">
        <w:rPr>
          <w:rFonts w:ascii="Arial" w:eastAsia="DengXian" w:hAnsi="Arial" w:cs="Arial"/>
          <w:sz w:val="20"/>
          <w:szCs w:val="16"/>
          <w:lang w:eastAsia="zh-CN"/>
        </w:rPr>
        <w:t>because</w:t>
      </w:r>
      <w:r w:rsidRPr="00B248A3">
        <w:rPr>
          <w:rFonts w:ascii="Arial" w:eastAsia="DengXian" w:hAnsi="Arial" w:cs="Arial"/>
          <w:sz w:val="20"/>
          <w:szCs w:val="16"/>
          <w:lang w:eastAsia="zh-CN"/>
        </w:rPr>
        <w:t xml:space="preserve"> it is his last extant writing.</w:t>
      </w:r>
    </w:p>
    <w:p w14:paraId="7C99FE3C" w14:textId="77777777" w:rsidR="00B248A3" w:rsidRPr="00B248A3" w:rsidRDefault="00B248A3" w:rsidP="00B248A3">
      <w:pPr>
        <w:tabs>
          <w:tab w:val="left" w:pos="720"/>
        </w:tabs>
        <w:ind w:left="720" w:right="-380" w:hanging="360"/>
        <w:rPr>
          <w:rFonts w:ascii="Arial" w:eastAsia="DengXian" w:hAnsi="Arial" w:cs="Arial"/>
          <w:sz w:val="20"/>
          <w:szCs w:val="16"/>
          <w:lang w:eastAsia="zh-CN"/>
        </w:rPr>
      </w:pPr>
    </w:p>
    <w:p w14:paraId="3ABB4FC3" w14:textId="43FF2ADD" w:rsidR="00B248A3" w:rsidRPr="00B248A3" w:rsidRDefault="00B248A3" w:rsidP="00B248A3">
      <w:pPr>
        <w:tabs>
          <w:tab w:val="left" w:pos="720"/>
        </w:tabs>
        <w:ind w:left="720" w:right="-380" w:hanging="360"/>
        <w:rPr>
          <w:rFonts w:ascii="Arial" w:eastAsia="DengXian" w:hAnsi="Arial" w:cs="Arial"/>
          <w:sz w:val="20"/>
          <w:szCs w:val="16"/>
          <w:lang w:eastAsia="zh-CN"/>
        </w:rPr>
      </w:pPr>
      <w:r w:rsidRPr="00B248A3">
        <w:rPr>
          <w:rFonts w:ascii="Arial" w:eastAsia="DengXian" w:hAnsi="Arial" w:cs="Arial"/>
          <w:sz w:val="20"/>
          <w:szCs w:val="16"/>
          <w:lang w:eastAsia="zh-CN"/>
        </w:rPr>
        <w:t>B.</w:t>
      </w:r>
      <w:r w:rsidRPr="00B248A3">
        <w:rPr>
          <w:rFonts w:ascii="Arial" w:eastAsia="DengXian" w:hAnsi="Arial" w:cs="Arial"/>
          <w:sz w:val="20"/>
          <w:szCs w:val="16"/>
          <w:lang w:eastAsia="zh-CN"/>
        </w:rPr>
        <w:tab/>
        <w:t xml:space="preserve">This letter provides the clearest NT exposition of the </w:t>
      </w:r>
      <w:r w:rsidRPr="00B248A3">
        <w:rPr>
          <w:rFonts w:ascii="Arial" w:eastAsia="DengXian" w:hAnsi="Arial" w:cs="Arial"/>
          <w:i/>
          <w:sz w:val="20"/>
          <w:szCs w:val="16"/>
          <w:lang w:eastAsia="zh-CN"/>
        </w:rPr>
        <w:t>need</w:t>
      </w:r>
      <w:r w:rsidRPr="00B248A3">
        <w:rPr>
          <w:rFonts w:ascii="Arial" w:eastAsia="DengXian" w:hAnsi="Arial" w:cs="Arial"/>
          <w:sz w:val="20"/>
          <w:szCs w:val="16"/>
          <w:lang w:eastAsia="zh-CN"/>
        </w:rPr>
        <w:t xml:space="preserve"> for exposition (4:2).  It shows the need to guard the gospel (1:14), emphasizes the centrality of the Scriptures (2:15), notes how we must persevere in the gospel (3:14) and suffer for it (1:8; 2:3), and provides </w:t>
      </w:r>
      <w:r w:rsidR="00142711">
        <w:rPr>
          <w:rFonts w:ascii="Arial" w:eastAsia="DengXian" w:hAnsi="Arial" w:cs="Arial"/>
          <w:sz w:val="20"/>
          <w:szCs w:val="16"/>
          <w:lang w:eastAsia="zh-CN"/>
        </w:rPr>
        <w:t>an</w:t>
      </w:r>
      <w:r w:rsidRPr="00B248A3">
        <w:rPr>
          <w:rFonts w:ascii="Arial" w:eastAsia="DengXian" w:hAnsi="Arial" w:cs="Arial"/>
          <w:sz w:val="20"/>
          <w:szCs w:val="16"/>
          <w:lang w:eastAsia="zh-CN"/>
        </w:rPr>
        <w:t xml:space="preserve"> </w:t>
      </w:r>
      <w:r w:rsidR="00142711">
        <w:rPr>
          <w:rFonts w:ascii="Arial" w:eastAsia="DengXian" w:hAnsi="Arial" w:cs="Arial"/>
          <w:sz w:val="20"/>
          <w:szCs w:val="16"/>
          <w:lang w:eastAsia="zh-CN"/>
        </w:rPr>
        <w:t>essential</w:t>
      </w:r>
      <w:r w:rsidRPr="00B248A3">
        <w:rPr>
          <w:rFonts w:ascii="Arial" w:eastAsia="DengXian" w:hAnsi="Arial" w:cs="Arial"/>
          <w:sz w:val="20"/>
          <w:szCs w:val="16"/>
          <w:lang w:eastAsia="zh-CN"/>
        </w:rPr>
        <w:t xml:space="preserve"> explanation of the inspiration of Scripture (3:16-17).</w:t>
      </w:r>
    </w:p>
    <w:p w14:paraId="3EEFD15E" w14:textId="77777777" w:rsidR="00B248A3" w:rsidRPr="00B248A3" w:rsidRDefault="00B248A3" w:rsidP="00B248A3">
      <w:pPr>
        <w:tabs>
          <w:tab w:val="left" w:pos="360"/>
        </w:tabs>
        <w:ind w:left="360" w:right="-380" w:hanging="360"/>
        <w:jc w:val="center"/>
        <w:rPr>
          <w:rFonts w:ascii="Arial" w:eastAsia="DengXian" w:hAnsi="Arial" w:cs="Arial"/>
          <w:b/>
          <w:sz w:val="22"/>
          <w:szCs w:val="16"/>
          <w:lang w:eastAsia="zh-CN"/>
        </w:rPr>
      </w:pPr>
    </w:p>
    <w:p w14:paraId="113FE1B6" w14:textId="77777777" w:rsidR="00B248A3" w:rsidRPr="00B248A3" w:rsidRDefault="00B248A3" w:rsidP="00B248A3">
      <w:pPr>
        <w:tabs>
          <w:tab w:val="left" w:pos="720"/>
        </w:tabs>
        <w:ind w:left="720" w:right="-380" w:hanging="720"/>
        <w:jc w:val="center"/>
        <w:rPr>
          <w:rFonts w:ascii="Arial" w:eastAsia="DengXian" w:hAnsi="Arial" w:cs="Arial"/>
          <w:b/>
          <w:sz w:val="28"/>
          <w:szCs w:val="16"/>
          <w:lang w:eastAsia="zh-CN"/>
        </w:rPr>
      </w:pPr>
      <w:r w:rsidRPr="00B248A3">
        <w:rPr>
          <w:rFonts w:ascii="Arial" w:eastAsia="DengXian" w:hAnsi="Arial" w:cs="Arial"/>
          <w:b/>
          <w:sz w:val="28"/>
          <w:szCs w:val="16"/>
          <w:lang w:eastAsia="zh-CN"/>
        </w:rPr>
        <w:t>Argument</w:t>
      </w:r>
    </w:p>
    <w:p w14:paraId="5AC2BF6F" w14:textId="77777777" w:rsidR="00B248A3" w:rsidRPr="00B248A3" w:rsidRDefault="00B248A3" w:rsidP="00B248A3">
      <w:pPr>
        <w:ind w:right="-380" w:firstLine="360"/>
        <w:jc w:val="both"/>
        <w:rPr>
          <w:rFonts w:ascii="Arial" w:eastAsia="DengXian" w:hAnsi="Arial" w:cs="Arial"/>
          <w:sz w:val="20"/>
          <w:szCs w:val="16"/>
          <w:lang w:eastAsia="zh-CN"/>
        </w:rPr>
      </w:pPr>
    </w:p>
    <w:p w14:paraId="7C36E7A0" w14:textId="04EA7A82" w:rsidR="00B248A3" w:rsidRPr="00B248A3" w:rsidRDefault="00B248A3" w:rsidP="00B248A3">
      <w:pPr>
        <w:ind w:right="-380" w:firstLine="360"/>
        <w:rPr>
          <w:rFonts w:ascii="Arial" w:eastAsia="DengXian" w:hAnsi="Arial" w:cs="Arial"/>
          <w:sz w:val="20"/>
          <w:szCs w:val="16"/>
          <w:lang w:eastAsia="zh-CN"/>
        </w:rPr>
      </w:pPr>
      <w:r w:rsidRPr="00B248A3">
        <w:rPr>
          <w:rFonts w:ascii="Arial" w:eastAsia="DengXian" w:hAnsi="Arial" w:cs="Arial"/>
          <w:sz w:val="20"/>
          <w:szCs w:val="16"/>
          <w:lang w:eastAsia="zh-CN"/>
        </w:rPr>
        <w:t xml:space="preserve">Paul's second letter to Timothy concerns itself more with the man Timothy than his congregation, as was the case for the first letter.  With so many falling away just before Paul's death, he carefully chooses his words in perhaps his last statements to Timothy to assure that Timothy himself would remain </w:t>
      </w:r>
      <w:r w:rsidR="00142711">
        <w:rPr>
          <w:rFonts w:ascii="Arial" w:eastAsia="DengXian" w:hAnsi="Arial" w:cs="Arial"/>
          <w:sz w:val="20"/>
          <w:szCs w:val="16"/>
          <w:lang w:eastAsia="zh-CN"/>
        </w:rPr>
        <w:t>faithful</w:t>
      </w:r>
      <w:r w:rsidRPr="00B248A3">
        <w:rPr>
          <w:rFonts w:ascii="Arial" w:eastAsia="DengXian" w:hAnsi="Arial" w:cs="Arial"/>
          <w:sz w:val="20"/>
          <w:szCs w:val="16"/>
          <w:lang w:eastAsia="zh-CN"/>
        </w:rPr>
        <w:t xml:space="preserve"> to </w:t>
      </w:r>
      <w:r w:rsidR="00142711">
        <w:rPr>
          <w:rFonts w:ascii="Arial" w:eastAsia="DengXian" w:hAnsi="Arial" w:cs="Arial"/>
          <w:sz w:val="20"/>
          <w:szCs w:val="16"/>
          <w:lang w:eastAsia="zh-CN"/>
        </w:rPr>
        <w:t>Christ</w:t>
      </w:r>
      <w:r w:rsidRPr="00B248A3">
        <w:rPr>
          <w:rFonts w:ascii="Arial" w:eastAsia="DengXian" w:hAnsi="Arial" w:cs="Arial"/>
          <w:sz w:val="20"/>
          <w:szCs w:val="16"/>
          <w:lang w:eastAsia="zh-CN"/>
        </w:rPr>
        <w:t xml:space="preserve"> until death.  The apostle accomplishes this end </w:t>
      </w:r>
      <w:r w:rsidR="00142711">
        <w:rPr>
          <w:rFonts w:ascii="Arial" w:eastAsia="DengXian" w:hAnsi="Arial" w:cs="Arial"/>
          <w:sz w:val="20"/>
          <w:szCs w:val="16"/>
          <w:lang w:eastAsia="zh-CN"/>
        </w:rPr>
        <w:t>by</w:t>
      </w:r>
      <w:r w:rsidRPr="00B248A3">
        <w:rPr>
          <w:rFonts w:ascii="Arial" w:eastAsia="DengXian" w:hAnsi="Arial" w:cs="Arial"/>
          <w:sz w:val="20"/>
          <w:szCs w:val="16"/>
          <w:lang w:eastAsia="zh-CN"/>
        </w:rPr>
        <w:t xml:space="preserve"> </w:t>
      </w:r>
      <w:r w:rsidR="00142711">
        <w:rPr>
          <w:rFonts w:ascii="Arial" w:eastAsia="DengXian" w:hAnsi="Arial" w:cs="Arial"/>
          <w:sz w:val="20"/>
          <w:szCs w:val="16"/>
          <w:lang w:eastAsia="zh-CN"/>
        </w:rPr>
        <w:t>urg</w:t>
      </w:r>
      <w:r w:rsidRPr="00B248A3">
        <w:rPr>
          <w:rFonts w:ascii="Arial" w:eastAsia="DengXian" w:hAnsi="Arial" w:cs="Arial"/>
          <w:sz w:val="20"/>
          <w:szCs w:val="16"/>
          <w:lang w:eastAsia="zh-CN"/>
        </w:rPr>
        <w:t xml:space="preserve">ing him to persevere in present hardships with godly character (2 Tim 1–2) because the future will be even more </w:t>
      </w:r>
      <w:r w:rsidR="00142711">
        <w:rPr>
          <w:rFonts w:ascii="Arial" w:eastAsia="DengXian" w:hAnsi="Arial" w:cs="Arial"/>
          <w:sz w:val="20"/>
          <w:szCs w:val="16"/>
          <w:lang w:eastAsia="zh-CN"/>
        </w:rPr>
        <w:t>challenging</w:t>
      </w:r>
      <w:r w:rsidRPr="00B248A3">
        <w:rPr>
          <w:rFonts w:ascii="Arial" w:eastAsia="DengXian" w:hAnsi="Arial" w:cs="Arial"/>
          <w:sz w:val="20"/>
          <w:szCs w:val="16"/>
          <w:lang w:eastAsia="zh-CN"/>
        </w:rPr>
        <w:t xml:space="preserve"> (2 Tim 3–4).  He will </w:t>
      </w:r>
      <w:r w:rsidR="00142711">
        <w:rPr>
          <w:rFonts w:ascii="Arial" w:eastAsia="DengXian" w:hAnsi="Arial" w:cs="Arial"/>
          <w:sz w:val="20"/>
          <w:szCs w:val="16"/>
          <w:lang w:eastAsia="zh-CN"/>
        </w:rPr>
        <w:t>main</w:t>
      </w:r>
      <w:r w:rsidRPr="00B248A3">
        <w:rPr>
          <w:rFonts w:ascii="Arial" w:eastAsia="DengXian" w:hAnsi="Arial" w:cs="Arial"/>
          <w:sz w:val="20"/>
          <w:szCs w:val="16"/>
          <w:lang w:eastAsia="zh-CN"/>
        </w:rPr>
        <w:t xml:space="preserve">ly have to fight apostasy </w:t>
      </w:r>
      <w:r w:rsidR="00142711">
        <w:rPr>
          <w:rFonts w:ascii="Arial" w:eastAsia="DengXian" w:hAnsi="Arial" w:cs="Arial"/>
          <w:sz w:val="20"/>
          <w:szCs w:val="16"/>
          <w:lang w:eastAsia="zh-CN"/>
        </w:rPr>
        <w:t>by</w:t>
      </w:r>
      <w:r w:rsidRPr="00B248A3">
        <w:rPr>
          <w:rFonts w:ascii="Arial" w:eastAsia="DengXian" w:hAnsi="Arial" w:cs="Arial"/>
          <w:sz w:val="20"/>
          <w:szCs w:val="16"/>
          <w:lang w:eastAsia="zh-CN"/>
        </w:rPr>
        <w:t xml:space="preserve"> faithful</w:t>
      </w:r>
      <w:r w:rsidR="00142711">
        <w:rPr>
          <w:rFonts w:ascii="Arial" w:eastAsia="DengXian" w:hAnsi="Arial" w:cs="Arial"/>
          <w:sz w:val="20"/>
          <w:szCs w:val="16"/>
          <w:lang w:eastAsia="zh-CN"/>
        </w:rPr>
        <w:t>ly</w:t>
      </w:r>
      <w:r w:rsidRPr="00B248A3">
        <w:rPr>
          <w:rFonts w:ascii="Arial" w:eastAsia="DengXian" w:hAnsi="Arial" w:cs="Arial"/>
          <w:sz w:val="20"/>
          <w:szCs w:val="16"/>
          <w:lang w:eastAsia="zh-CN"/>
        </w:rPr>
        <w:t xml:space="preserve"> preaching the Word of God (3:10–4:5).</w:t>
      </w:r>
    </w:p>
    <w:p w14:paraId="6160F150" w14:textId="77777777" w:rsidR="00B248A3" w:rsidRPr="00B248A3" w:rsidRDefault="00B248A3" w:rsidP="00B248A3">
      <w:pPr>
        <w:tabs>
          <w:tab w:val="left" w:pos="360"/>
        </w:tabs>
        <w:ind w:left="360" w:right="-380" w:hanging="360"/>
        <w:jc w:val="center"/>
        <w:rPr>
          <w:rFonts w:ascii="Arial" w:eastAsia="DengXian" w:hAnsi="Arial" w:cs="Arial"/>
          <w:b/>
          <w:sz w:val="22"/>
          <w:szCs w:val="16"/>
          <w:lang w:eastAsia="zh-CN"/>
        </w:rPr>
      </w:pPr>
    </w:p>
    <w:p w14:paraId="5F168492" w14:textId="77777777" w:rsidR="00B248A3" w:rsidRPr="00B248A3" w:rsidRDefault="00B248A3" w:rsidP="00B248A3">
      <w:pPr>
        <w:ind w:right="-380"/>
        <w:jc w:val="center"/>
        <w:rPr>
          <w:rFonts w:ascii="Arial" w:eastAsia="DengXian" w:hAnsi="Arial" w:cs="Arial"/>
          <w:b/>
          <w:sz w:val="20"/>
          <w:szCs w:val="16"/>
          <w:lang w:eastAsia="zh-CN"/>
        </w:rPr>
      </w:pPr>
      <w:r w:rsidRPr="00B248A3">
        <w:rPr>
          <w:rFonts w:ascii="Arial" w:eastAsia="DengXian" w:hAnsi="Arial" w:cs="Arial"/>
          <w:b/>
          <w:sz w:val="28"/>
          <w:szCs w:val="16"/>
          <w:lang w:eastAsia="zh-CN"/>
        </w:rPr>
        <w:t>Synthesis</w:t>
      </w:r>
    </w:p>
    <w:p w14:paraId="7DE8AE33" w14:textId="77777777" w:rsidR="00B248A3" w:rsidRPr="00B248A3" w:rsidRDefault="00B248A3" w:rsidP="00B248A3">
      <w:pPr>
        <w:tabs>
          <w:tab w:val="left" w:pos="360"/>
        </w:tabs>
        <w:ind w:left="360" w:right="-380" w:hanging="360"/>
        <w:jc w:val="both"/>
        <w:rPr>
          <w:rFonts w:ascii="Arial" w:eastAsia="DengXian" w:hAnsi="Arial" w:cs="Arial"/>
          <w:b/>
          <w:sz w:val="20"/>
          <w:szCs w:val="16"/>
          <w:lang w:eastAsia="zh-CN"/>
        </w:rPr>
      </w:pPr>
    </w:p>
    <w:p w14:paraId="626FE093" w14:textId="77777777" w:rsidR="00B248A3" w:rsidRPr="00B248A3" w:rsidRDefault="00B248A3" w:rsidP="00B248A3">
      <w:pPr>
        <w:tabs>
          <w:tab w:val="left" w:pos="360"/>
        </w:tabs>
        <w:ind w:left="360" w:right="-380" w:hanging="360"/>
        <w:jc w:val="both"/>
        <w:rPr>
          <w:rFonts w:ascii="Arial" w:eastAsia="DengXian" w:hAnsi="Arial" w:cs="Arial"/>
          <w:b/>
          <w:sz w:val="20"/>
          <w:szCs w:val="16"/>
          <w:lang w:eastAsia="zh-CN"/>
        </w:rPr>
      </w:pPr>
      <w:r w:rsidRPr="00B248A3">
        <w:rPr>
          <w:rFonts w:ascii="Arial" w:eastAsia="DengXian" w:hAnsi="Arial" w:cs="Arial"/>
          <w:b/>
          <w:sz w:val="20"/>
          <w:szCs w:val="16"/>
          <w:lang w:eastAsia="zh-CN"/>
        </w:rPr>
        <w:t>Sound doctrine against opposition</w:t>
      </w:r>
    </w:p>
    <w:p w14:paraId="79073F97" w14:textId="77777777" w:rsidR="00B248A3" w:rsidRPr="00B248A3" w:rsidRDefault="00B248A3" w:rsidP="00B248A3">
      <w:pPr>
        <w:tabs>
          <w:tab w:val="left" w:pos="2160"/>
        </w:tabs>
        <w:ind w:right="-380"/>
        <w:jc w:val="both"/>
        <w:rPr>
          <w:rFonts w:ascii="Arial" w:eastAsia="DengXian" w:hAnsi="Arial" w:cs="Arial"/>
          <w:b/>
          <w:sz w:val="20"/>
          <w:szCs w:val="16"/>
          <w:lang w:eastAsia="zh-CN"/>
        </w:rPr>
      </w:pPr>
    </w:p>
    <w:p w14:paraId="261F7C0B" w14:textId="77777777" w:rsidR="00B248A3" w:rsidRPr="00B248A3" w:rsidRDefault="00B248A3" w:rsidP="00B248A3">
      <w:pPr>
        <w:tabs>
          <w:tab w:val="left" w:pos="2160"/>
        </w:tabs>
        <w:ind w:right="-380"/>
        <w:jc w:val="both"/>
        <w:rPr>
          <w:rFonts w:ascii="Arial" w:eastAsia="DengXian" w:hAnsi="Arial" w:cs="Arial"/>
          <w:b/>
          <w:sz w:val="20"/>
          <w:szCs w:val="16"/>
          <w:lang w:eastAsia="zh-CN"/>
        </w:rPr>
      </w:pPr>
      <w:r w:rsidRPr="00B248A3">
        <w:rPr>
          <w:rFonts w:ascii="Arial" w:eastAsia="DengXian" w:hAnsi="Arial" w:cs="Arial"/>
          <w:b/>
          <w:sz w:val="20"/>
          <w:szCs w:val="16"/>
          <w:lang w:eastAsia="zh-CN"/>
        </w:rPr>
        <w:t>1–2</w:t>
      </w:r>
      <w:r w:rsidRPr="00B248A3">
        <w:rPr>
          <w:rFonts w:ascii="Arial" w:eastAsia="DengXian" w:hAnsi="Arial" w:cs="Arial"/>
          <w:b/>
          <w:sz w:val="20"/>
          <w:szCs w:val="16"/>
          <w:lang w:eastAsia="zh-CN"/>
        </w:rPr>
        <w:tab/>
        <w:t>Persevere in present hardship</w:t>
      </w:r>
    </w:p>
    <w:p w14:paraId="20E672F6" w14:textId="77777777" w:rsidR="00B248A3" w:rsidRPr="00B248A3" w:rsidRDefault="00B248A3" w:rsidP="00B248A3">
      <w:pPr>
        <w:tabs>
          <w:tab w:val="left" w:pos="2520"/>
        </w:tabs>
        <w:ind w:left="360" w:right="-380"/>
        <w:jc w:val="both"/>
        <w:rPr>
          <w:rFonts w:ascii="Arial" w:eastAsia="DengXian" w:hAnsi="Arial" w:cs="Arial"/>
          <w:sz w:val="20"/>
          <w:szCs w:val="16"/>
          <w:lang w:eastAsia="zh-CN"/>
        </w:rPr>
      </w:pPr>
      <w:r w:rsidRPr="00B248A3">
        <w:rPr>
          <w:rFonts w:ascii="Arial" w:eastAsia="DengXian" w:hAnsi="Arial" w:cs="Arial"/>
          <w:sz w:val="20"/>
          <w:szCs w:val="16"/>
          <w:lang w:eastAsia="zh-CN"/>
        </w:rPr>
        <w:t>1:1-2</w:t>
      </w:r>
      <w:r w:rsidRPr="00B248A3">
        <w:rPr>
          <w:rFonts w:ascii="Arial" w:eastAsia="DengXian" w:hAnsi="Arial" w:cs="Arial"/>
          <w:sz w:val="20"/>
          <w:szCs w:val="16"/>
          <w:lang w:eastAsia="zh-CN"/>
        </w:rPr>
        <w:tab/>
        <w:t>Salutation</w:t>
      </w:r>
    </w:p>
    <w:p w14:paraId="43D50D5A" w14:textId="77777777" w:rsidR="00B248A3" w:rsidRPr="00B248A3" w:rsidRDefault="00B248A3" w:rsidP="00B248A3">
      <w:pPr>
        <w:tabs>
          <w:tab w:val="left" w:pos="2520"/>
        </w:tabs>
        <w:ind w:left="360" w:right="-380"/>
        <w:jc w:val="both"/>
        <w:rPr>
          <w:rFonts w:ascii="Arial" w:eastAsia="DengXian" w:hAnsi="Arial" w:cs="Arial"/>
          <w:sz w:val="20"/>
          <w:szCs w:val="16"/>
          <w:lang w:eastAsia="zh-CN"/>
        </w:rPr>
      </w:pPr>
      <w:r w:rsidRPr="00B248A3">
        <w:rPr>
          <w:rFonts w:ascii="Arial" w:eastAsia="DengXian" w:hAnsi="Arial" w:cs="Arial"/>
          <w:sz w:val="20"/>
          <w:szCs w:val="16"/>
          <w:lang w:eastAsia="zh-CN"/>
        </w:rPr>
        <w:t>1:3-18</w:t>
      </w:r>
      <w:r w:rsidRPr="00B248A3">
        <w:rPr>
          <w:rFonts w:ascii="Arial" w:eastAsia="DengXian" w:hAnsi="Arial" w:cs="Arial"/>
          <w:sz w:val="20"/>
          <w:szCs w:val="16"/>
          <w:lang w:eastAsia="zh-CN"/>
        </w:rPr>
        <w:tab/>
        <w:t>Examples of faithfulness</w:t>
      </w:r>
    </w:p>
    <w:p w14:paraId="5F6E0232" w14:textId="77777777" w:rsidR="00B248A3" w:rsidRPr="00B248A3" w:rsidRDefault="00B248A3" w:rsidP="00B248A3">
      <w:pPr>
        <w:tabs>
          <w:tab w:val="left" w:pos="2880"/>
        </w:tabs>
        <w:ind w:left="720" w:right="-380"/>
        <w:jc w:val="both"/>
        <w:rPr>
          <w:rFonts w:ascii="Arial" w:eastAsia="DengXian" w:hAnsi="Arial" w:cs="Arial"/>
          <w:sz w:val="20"/>
          <w:szCs w:val="16"/>
          <w:lang w:eastAsia="zh-CN"/>
        </w:rPr>
      </w:pPr>
      <w:r w:rsidRPr="00B248A3">
        <w:rPr>
          <w:rFonts w:ascii="Arial" w:eastAsia="DengXian" w:hAnsi="Arial" w:cs="Arial"/>
          <w:sz w:val="20"/>
          <w:szCs w:val="16"/>
          <w:lang w:eastAsia="zh-CN"/>
        </w:rPr>
        <w:t>1:3-7</w:t>
      </w:r>
      <w:r w:rsidRPr="00B248A3">
        <w:rPr>
          <w:rFonts w:ascii="Arial" w:eastAsia="DengXian" w:hAnsi="Arial" w:cs="Arial"/>
          <w:sz w:val="20"/>
          <w:szCs w:val="16"/>
          <w:lang w:eastAsia="zh-CN"/>
        </w:rPr>
        <w:tab/>
        <w:t>Eunice and Lois</w:t>
      </w:r>
    </w:p>
    <w:p w14:paraId="1A572377" w14:textId="77777777" w:rsidR="00B248A3" w:rsidRPr="00B248A3" w:rsidRDefault="00B248A3" w:rsidP="00B248A3">
      <w:pPr>
        <w:tabs>
          <w:tab w:val="left" w:pos="2880"/>
        </w:tabs>
        <w:ind w:left="720" w:right="-380"/>
        <w:jc w:val="both"/>
        <w:rPr>
          <w:rFonts w:ascii="Arial" w:eastAsia="DengXian" w:hAnsi="Arial" w:cs="Arial"/>
          <w:sz w:val="20"/>
          <w:szCs w:val="16"/>
          <w:lang w:eastAsia="zh-CN"/>
        </w:rPr>
      </w:pPr>
      <w:r w:rsidRPr="00B248A3">
        <w:rPr>
          <w:rFonts w:ascii="Arial" w:eastAsia="DengXian" w:hAnsi="Arial" w:cs="Arial"/>
          <w:sz w:val="20"/>
          <w:szCs w:val="16"/>
          <w:lang w:eastAsia="zh-CN"/>
        </w:rPr>
        <w:t>1:8-14</w:t>
      </w:r>
      <w:r w:rsidRPr="00B248A3">
        <w:rPr>
          <w:rFonts w:ascii="Arial" w:eastAsia="DengXian" w:hAnsi="Arial" w:cs="Arial"/>
          <w:sz w:val="20"/>
          <w:szCs w:val="16"/>
          <w:lang w:eastAsia="zh-CN"/>
        </w:rPr>
        <w:tab/>
        <w:t>Paul</w:t>
      </w:r>
    </w:p>
    <w:p w14:paraId="1BF843E8" w14:textId="77777777" w:rsidR="00B248A3" w:rsidRPr="00B248A3" w:rsidRDefault="00B248A3" w:rsidP="00B248A3">
      <w:pPr>
        <w:tabs>
          <w:tab w:val="left" w:pos="2880"/>
        </w:tabs>
        <w:ind w:left="720" w:right="-380"/>
        <w:jc w:val="both"/>
        <w:rPr>
          <w:rFonts w:ascii="Arial" w:eastAsia="DengXian" w:hAnsi="Arial" w:cs="Arial"/>
          <w:sz w:val="20"/>
          <w:szCs w:val="16"/>
          <w:lang w:eastAsia="zh-CN"/>
        </w:rPr>
      </w:pPr>
      <w:r w:rsidRPr="00B248A3">
        <w:rPr>
          <w:rFonts w:ascii="Arial" w:eastAsia="DengXian" w:hAnsi="Arial" w:cs="Arial"/>
          <w:sz w:val="20"/>
          <w:szCs w:val="16"/>
          <w:lang w:eastAsia="zh-CN"/>
        </w:rPr>
        <w:t>1:15-18</w:t>
      </w:r>
      <w:r w:rsidRPr="00B248A3">
        <w:rPr>
          <w:rFonts w:ascii="Arial" w:eastAsia="DengXian" w:hAnsi="Arial" w:cs="Arial"/>
          <w:sz w:val="20"/>
          <w:szCs w:val="16"/>
          <w:lang w:eastAsia="zh-CN"/>
        </w:rPr>
        <w:tab/>
        <w:t>Onesiphorus</w:t>
      </w:r>
    </w:p>
    <w:p w14:paraId="1E51CD30" w14:textId="77777777" w:rsidR="00B248A3" w:rsidRPr="00B248A3" w:rsidRDefault="00B248A3" w:rsidP="00B248A3">
      <w:pPr>
        <w:tabs>
          <w:tab w:val="left" w:pos="2520"/>
        </w:tabs>
        <w:ind w:left="360" w:right="-380"/>
        <w:jc w:val="both"/>
        <w:rPr>
          <w:rFonts w:ascii="Arial" w:eastAsia="DengXian" w:hAnsi="Arial" w:cs="Arial"/>
          <w:sz w:val="20"/>
          <w:szCs w:val="16"/>
          <w:lang w:eastAsia="zh-CN"/>
        </w:rPr>
      </w:pPr>
      <w:r w:rsidRPr="00B248A3">
        <w:rPr>
          <w:rFonts w:ascii="Arial" w:eastAsia="DengXian" w:hAnsi="Arial" w:cs="Arial"/>
          <w:sz w:val="20"/>
          <w:szCs w:val="16"/>
          <w:lang w:eastAsia="zh-CN"/>
        </w:rPr>
        <w:t>2</w:t>
      </w:r>
      <w:r w:rsidRPr="00B248A3">
        <w:rPr>
          <w:rFonts w:ascii="Arial" w:eastAsia="DengXian" w:hAnsi="Arial" w:cs="Arial"/>
          <w:sz w:val="20"/>
          <w:szCs w:val="16"/>
          <w:lang w:eastAsia="zh-CN"/>
        </w:rPr>
        <w:tab/>
        <w:t>Characteristics of faithfulness</w:t>
      </w:r>
    </w:p>
    <w:p w14:paraId="43395CDD" w14:textId="77777777" w:rsidR="00B248A3" w:rsidRPr="00B248A3" w:rsidRDefault="00B248A3" w:rsidP="00B248A3">
      <w:pPr>
        <w:tabs>
          <w:tab w:val="left" w:pos="2880"/>
        </w:tabs>
        <w:ind w:left="720" w:right="-380"/>
        <w:jc w:val="both"/>
        <w:rPr>
          <w:rFonts w:ascii="Arial" w:eastAsia="DengXian" w:hAnsi="Arial" w:cs="Arial"/>
          <w:sz w:val="20"/>
          <w:szCs w:val="16"/>
          <w:lang w:eastAsia="zh-CN"/>
        </w:rPr>
      </w:pPr>
      <w:r w:rsidRPr="00B248A3">
        <w:rPr>
          <w:rFonts w:ascii="Arial" w:eastAsia="DengXian" w:hAnsi="Arial" w:cs="Arial"/>
          <w:sz w:val="20"/>
          <w:szCs w:val="16"/>
          <w:lang w:eastAsia="zh-CN"/>
        </w:rPr>
        <w:t>2:1-2</w:t>
      </w:r>
      <w:r w:rsidRPr="00B248A3">
        <w:rPr>
          <w:rFonts w:ascii="Arial" w:eastAsia="DengXian" w:hAnsi="Arial" w:cs="Arial"/>
          <w:sz w:val="20"/>
          <w:szCs w:val="16"/>
          <w:lang w:eastAsia="zh-CN"/>
        </w:rPr>
        <w:tab/>
        <w:t>Discipling</w:t>
      </w:r>
    </w:p>
    <w:p w14:paraId="0AAC6D7E" w14:textId="77777777" w:rsidR="00B248A3" w:rsidRPr="00B248A3" w:rsidRDefault="00B248A3" w:rsidP="00B248A3">
      <w:pPr>
        <w:tabs>
          <w:tab w:val="left" w:pos="2880"/>
        </w:tabs>
        <w:ind w:left="720" w:right="-380"/>
        <w:jc w:val="both"/>
        <w:rPr>
          <w:rFonts w:ascii="Arial" w:eastAsia="DengXian" w:hAnsi="Arial" w:cs="Arial"/>
          <w:sz w:val="20"/>
          <w:szCs w:val="16"/>
          <w:lang w:eastAsia="zh-CN"/>
        </w:rPr>
      </w:pPr>
      <w:r w:rsidRPr="00B248A3">
        <w:rPr>
          <w:rFonts w:ascii="Arial" w:eastAsia="DengXian" w:hAnsi="Arial" w:cs="Arial"/>
          <w:sz w:val="20"/>
          <w:szCs w:val="16"/>
          <w:lang w:eastAsia="zh-CN"/>
        </w:rPr>
        <w:t>2:3-4</w:t>
      </w:r>
      <w:r w:rsidRPr="00B248A3">
        <w:rPr>
          <w:rFonts w:ascii="Arial" w:eastAsia="DengXian" w:hAnsi="Arial" w:cs="Arial"/>
          <w:sz w:val="20"/>
          <w:szCs w:val="16"/>
          <w:lang w:eastAsia="zh-CN"/>
        </w:rPr>
        <w:tab/>
        <w:t>Single-minded</w:t>
      </w:r>
    </w:p>
    <w:p w14:paraId="13F14122" w14:textId="77777777" w:rsidR="00B248A3" w:rsidRPr="00B248A3" w:rsidRDefault="00B248A3" w:rsidP="00B248A3">
      <w:pPr>
        <w:tabs>
          <w:tab w:val="left" w:pos="2880"/>
        </w:tabs>
        <w:ind w:left="720" w:right="-380"/>
        <w:jc w:val="both"/>
        <w:rPr>
          <w:rFonts w:ascii="Arial" w:eastAsia="DengXian" w:hAnsi="Arial" w:cs="Arial"/>
          <w:sz w:val="20"/>
          <w:szCs w:val="16"/>
          <w:lang w:eastAsia="zh-CN"/>
        </w:rPr>
      </w:pPr>
      <w:r w:rsidRPr="00B248A3">
        <w:rPr>
          <w:rFonts w:ascii="Arial" w:eastAsia="DengXian" w:hAnsi="Arial" w:cs="Arial"/>
          <w:sz w:val="20"/>
          <w:szCs w:val="16"/>
          <w:lang w:eastAsia="zh-CN"/>
        </w:rPr>
        <w:t>2:5</w:t>
      </w:r>
      <w:r w:rsidRPr="00B248A3">
        <w:rPr>
          <w:rFonts w:ascii="Arial" w:eastAsia="DengXian" w:hAnsi="Arial" w:cs="Arial"/>
          <w:sz w:val="20"/>
          <w:szCs w:val="16"/>
          <w:lang w:eastAsia="zh-CN"/>
        </w:rPr>
        <w:tab/>
        <w:t>Obedient</w:t>
      </w:r>
    </w:p>
    <w:p w14:paraId="295C7E55" w14:textId="77777777" w:rsidR="00B248A3" w:rsidRPr="00B248A3" w:rsidRDefault="00B248A3" w:rsidP="00B248A3">
      <w:pPr>
        <w:tabs>
          <w:tab w:val="left" w:pos="2880"/>
        </w:tabs>
        <w:ind w:left="720" w:right="-380"/>
        <w:jc w:val="both"/>
        <w:rPr>
          <w:rFonts w:ascii="Arial" w:eastAsia="DengXian" w:hAnsi="Arial" w:cs="Arial"/>
          <w:sz w:val="20"/>
          <w:szCs w:val="16"/>
          <w:lang w:eastAsia="zh-CN"/>
        </w:rPr>
      </w:pPr>
      <w:r w:rsidRPr="00B248A3">
        <w:rPr>
          <w:rFonts w:ascii="Arial" w:eastAsia="DengXian" w:hAnsi="Arial" w:cs="Arial"/>
          <w:sz w:val="20"/>
          <w:szCs w:val="16"/>
          <w:lang w:eastAsia="zh-CN"/>
        </w:rPr>
        <w:t>2:6-13</w:t>
      </w:r>
      <w:r w:rsidRPr="00B248A3">
        <w:rPr>
          <w:rFonts w:ascii="Arial" w:eastAsia="DengXian" w:hAnsi="Arial" w:cs="Arial"/>
          <w:sz w:val="20"/>
          <w:szCs w:val="16"/>
          <w:lang w:eastAsia="zh-CN"/>
        </w:rPr>
        <w:tab/>
        <w:t>Hardworking</w:t>
      </w:r>
    </w:p>
    <w:p w14:paraId="5C675992" w14:textId="77777777" w:rsidR="00B248A3" w:rsidRPr="00B248A3" w:rsidRDefault="00B248A3" w:rsidP="00B248A3">
      <w:pPr>
        <w:tabs>
          <w:tab w:val="left" w:pos="2880"/>
        </w:tabs>
        <w:ind w:left="720" w:right="-380"/>
        <w:jc w:val="both"/>
        <w:rPr>
          <w:rFonts w:ascii="Arial" w:eastAsia="DengXian" w:hAnsi="Arial" w:cs="Arial"/>
          <w:sz w:val="20"/>
          <w:szCs w:val="16"/>
          <w:lang w:eastAsia="zh-CN"/>
        </w:rPr>
      </w:pPr>
      <w:r w:rsidRPr="00B248A3">
        <w:rPr>
          <w:rFonts w:ascii="Arial" w:eastAsia="DengXian" w:hAnsi="Arial" w:cs="Arial"/>
          <w:sz w:val="20"/>
          <w:szCs w:val="16"/>
          <w:lang w:eastAsia="zh-CN"/>
        </w:rPr>
        <w:t>2:14-19</w:t>
      </w:r>
      <w:r w:rsidRPr="00B248A3">
        <w:rPr>
          <w:rFonts w:ascii="Arial" w:eastAsia="DengXian" w:hAnsi="Arial" w:cs="Arial"/>
          <w:sz w:val="20"/>
          <w:szCs w:val="16"/>
          <w:lang w:eastAsia="zh-CN"/>
        </w:rPr>
        <w:tab/>
        <w:t>Biblical</w:t>
      </w:r>
    </w:p>
    <w:p w14:paraId="03E415F4" w14:textId="77777777" w:rsidR="00B248A3" w:rsidRPr="00B248A3" w:rsidRDefault="00B248A3" w:rsidP="00B248A3">
      <w:pPr>
        <w:tabs>
          <w:tab w:val="left" w:pos="2880"/>
        </w:tabs>
        <w:ind w:left="720" w:right="-380"/>
        <w:jc w:val="both"/>
        <w:rPr>
          <w:rFonts w:ascii="Arial" w:eastAsia="DengXian" w:hAnsi="Arial" w:cs="Arial"/>
          <w:sz w:val="20"/>
          <w:szCs w:val="16"/>
          <w:lang w:eastAsia="zh-CN"/>
        </w:rPr>
      </w:pPr>
      <w:r w:rsidRPr="00B248A3">
        <w:rPr>
          <w:rFonts w:ascii="Arial" w:eastAsia="DengXian" w:hAnsi="Arial" w:cs="Arial"/>
          <w:sz w:val="20"/>
          <w:szCs w:val="16"/>
          <w:lang w:eastAsia="zh-CN"/>
        </w:rPr>
        <w:t>2:20-22</w:t>
      </w:r>
      <w:r w:rsidRPr="00B248A3">
        <w:rPr>
          <w:rFonts w:ascii="Arial" w:eastAsia="DengXian" w:hAnsi="Arial" w:cs="Arial"/>
          <w:sz w:val="20"/>
          <w:szCs w:val="16"/>
          <w:lang w:eastAsia="zh-CN"/>
        </w:rPr>
        <w:tab/>
        <w:t>Holy</w:t>
      </w:r>
    </w:p>
    <w:p w14:paraId="602AD1EF" w14:textId="77777777" w:rsidR="00B248A3" w:rsidRPr="00B248A3" w:rsidRDefault="00B248A3" w:rsidP="00B248A3">
      <w:pPr>
        <w:tabs>
          <w:tab w:val="left" w:pos="2880"/>
        </w:tabs>
        <w:ind w:left="720" w:right="-380"/>
        <w:jc w:val="both"/>
        <w:rPr>
          <w:rFonts w:ascii="Arial" w:eastAsia="DengXian" w:hAnsi="Arial" w:cs="Arial"/>
          <w:sz w:val="20"/>
          <w:szCs w:val="16"/>
          <w:lang w:eastAsia="zh-CN"/>
        </w:rPr>
      </w:pPr>
      <w:r w:rsidRPr="00B248A3">
        <w:rPr>
          <w:rFonts w:ascii="Arial" w:eastAsia="DengXian" w:hAnsi="Arial" w:cs="Arial"/>
          <w:sz w:val="20"/>
          <w:szCs w:val="16"/>
          <w:lang w:eastAsia="zh-CN"/>
        </w:rPr>
        <w:t>2:23-26</w:t>
      </w:r>
      <w:r w:rsidRPr="00B248A3">
        <w:rPr>
          <w:rFonts w:ascii="Arial" w:eastAsia="DengXian" w:hAnsi="Arial" w:cs="Arial"/>
          <w:sz w:val="20"/>
          <w:szCs w:val="16"/>
          <w:lang w:eastAsia="zh-CN"/>
        </w:rPr>
        <w:tab/>
        <w:t>Gentle</w:t>
      </w:r>
    </w:p>
    <w:p w14:paraId="65C4A2AD" w14:textId="77777777" w:rsidR="00B248A3" w:rsidRPr="00B248A3" w:rsidRDefault="00B248A3" w:rsidP="00B248A3">
      <w:pPr>
        <w:tabs>
          <w:tab w:val="left" w:pos="2160"/>
        </w:tabs>
        <w:ind w:right="-380"/>
        <w:jc w:val="both"/>
        <w:rPr>
          <w:rFonts w:ascii="Arial" w:eastAsia="DengXian" w:hAnsi="Arial" w:cs="Arial"/>
          <w:b/>
          <w:sz w:val="20"/>
          <w:szCs w:val="16"/>
          <w:lang w:eastAsia="zh-CN"/>
        </w:rPr>
      </w:pPr>
    </w:p>
    <w:p w14:paraId="43A1B36B" w14:textId="77777777" w:rsidR="00B248A3" w:rsidRPr="00B248A3" w:rsidRDefault="00B248A3" w:rsidP="00B248A3">
      <w:pPr>
        <w:tabs>
          <w:tab w:val="left" w:pos="2160"/>
        </w:tabs>
        <w:ind w:right="-380"/>
        <w:jc w:val="both"/>
        <w:rPr>
          <w:rFonts w:ascii="Arial" w:eastAsia="DengXian" w:hAnsi="Arial" w:cs="Arial"/>
          <w:b/>
          <w:sz w:val="20"/>
          <w:szCs w:val="16"/>
          <w:lang w:eastAsia="zh-CN"/>
        </w:rPr>
      </w:pPr>
      <w:r w:rsidRPr="00B248A3">
        <w:rPr>
          <w:rFonts w:ascii="Arial" w:eastAsia="DengXian" w:hAnsi="Arial" w:cs="Arial"/>
          <w:b/>
          <w:sz w:val="20"/>
          <w:szCs w:val="16"/>
          <w:lang w:eastAsia="zh-CN"/>
        </w:rPr>
        <w:t>3–4</w:t>
      </w:r>
      <w:r w:rsidRPr="00B248A3">
        <w:rPr>
          <w:rFonts w:ascii="Arial" w:eastAsia="DengXian" w:hAnsi="Arial" w:cs="Arial"/>
          <w:b/>
          <w:sz w:val="20"/>
          <w:szCs w:val="16"/>
          <w:lang w:eastAsia="zh-CN"/>
        </w:rPr>
        <w:tab/>
        <w:t>Persevere in future hardship</w:t>
      </w:r>
    </w:p>
    <w:p w14:paraId="2D6CF148" w14:textId="77777777" w:rsidR="00B248A3" w:rsidRPr="00B248A3" w:rsidRDefault="00B248A3" w:rsidP="00B248A3">
      <w:pPr>
        <w:tabs>
          <w:tab w:val="left" w:pos="2520"/>
        </w:tabs>
        <w:ind w:left="360" w:right="-380"/>
        <w:jc w:val="both"/>
        <w:rPr>
          <w:rFonts w:ascii="Arial" w:eastAsia="DengXian" w:hAnsi="Arial" w:cs="Arial"/>
          <w:sz w:val="20"/>
          <w:szCs w:val="16"/>
          <w:lang w:eastAsia="zh-CN"/>
        </w:rPr>
      </w:pPr>
      <w:r w:rsidRPr="00B248A3">
        <w:rPr>
          <w:rFonts w:ascii="Arial" w:eastAsia="DengXian" w:hAnsi="Arial" w:cs="Arial"/>
          <w:sz w:val="20"/>
          <w:szCs w:val="16"/>
          <w:lang w:eastAsia="zh-CN"/>
        </w:rPr>
        <w:t>3:1-9</w:t>
      </w:r>
      <w:r w:rsidRPr="00B248A3">
        <w:rPr>
          <w:rFonts w:ascii="Arial" w:eastAsia="DengXian" w:hAnsi="Arial" w:cs="Arial"/>
          <w:sz w:val="20"/>
          <w:szCs w:val="16"/>
          <w:lang w:eastAsia="zh-CN"/>
        </w:rPr>
        <w:tab/>
        <w:t>Future apostasy</w:t>
      </w:r>
    </w:p>
    <w:p w14:paraId="47710FBA" w14:textId="77777777" w:rsidR="00B248A3" w:rsidRPr="00B248A3" w:rsidRDefault="00B248A3" w:rsidP="00B248A3">
      <w:pPr>
        <w:tabs>
          <w:tab w:val="left" w:pos="2520"/>
        </w:tabs>
        <w:ind w:left="360" w:right="-380"/>
        <w:jc w:val="both"/>
        <w:rPr>
          <w:rFonts w:ascii="Arial" w:eastAsia="DengXian" w:hAnsi="Arial" w:cs="Arial"/>
          <w:sz w:val="20"/>
          <w:szCs w:val="16"/>
          <w:lang w:eastAsia="zh-CN"/>
        </w:rPr>
      </w:pPr>
      <w:r w:rsidRPr="00B248A3">
        <w:rPr>
          <w:rFonts w:ascii="Arial" w:eastAsia="DengXian" w:hAnsi="Arial" w:cs="Arial"/>
          <w:sz w:val="20"/>
          <w:szCs w:val="16"/>
          <w:lang w:eastAsia="zh-CN"/>
        </w:rPr>
        <w:t>3:10–4:5</w:t>
      </w:r>
      <w:r w:rsidRPr="00B248A3">
        <w:rPr>
          <w:rFonts w:ascii="Arial" w:eastAsia="DengXian" w:hAnsi="Arial" w:cs="Arial"/>
          <w:sz w:val="20"/>
          <w:szCs w:val="16"/>
          <w:lang w:eastAsia="zh-CN"/>
        </w:rPr>
        <w:tab/>
        <w:t>Preach the Word</w:t>
      </w:r>
    </w:p>
    <w:p w14:paraId="577531BA" w14:textId="77777777" w:rsidR="00B248A3" w:rsidRPr="00B248A3" w:rsidRDefault="00B248A3" w:rsidP="00B248A3">
      <w:pPr>
        <w:tabs>
          <w:tab w:val="left" w:pos="2520"/>
        </w:tabs>
        <w:ind w:left="360" w:right="-380"/>
        <w:jc w:val="both"/>
        <w:rPr>
          <w:rFonts w:ascii="Arial" w:eastAsia="DengXian" w:hAnsi="Arial" w:cs="Arial"/>
          <w:sz w:val="20"/>
          <w:szCs w:val="16"/>
          <w:lang w:eastAsia="zh-CN"/>
        </w:rPr>
      </w:pPr>
      <w:r w:rsidRPr="00B248A3">
        <w:rPr>
          <w:rFonts w:ascii="Arial" w:eastAsia="DengXian" w:hAnsi="Arial" w:cs="Arial"/>
          <w:sz w:val="20"/>
          <w:szCs w:val="16"/>
          <w:lang w:eastAsia="zh-CN"/>
        </w:rPr>
        <w:t>4:6-18</w:t>
      </w:r>
      <w:r w:rsidRPr="00B248A3">
        <w:rPr>
          <w:rFonts w:ascii="Arial" w:eastAsia="DengXian" w:hAnsi="Arial" w:cs="Arial"/>
          <w:sz w:val="20"/>
          <w:szCs w:val="16"/>
          <w:lang w:eastAsia="zh-CN"/>
        </w:rPr>
        <w:tab/>
        <w:t>Paul's hope in the face of death</w:t>
      </w:r>
    </w:p>
    <w:p w14:paraId="4601A0A2" w14:textId="77777777" w:rsidR="00B248A3" w:rsidRPr="00B248A3" w:rsidRDefault="00B248A3" w:rsidP="00B248A3">
      <w:pPr>
        <w:tabs>
          <w:tab w:val="left" w:pos="2520"/>
        </w:tabs>
        <w:ind w:left="360" w:right="-380"/>
        <w:jc w:val="both"/>
        <w:rPr>
          <w:rFonts w:ascii="Arial" w:eastAsia="DengXian" w:hAnsi="Arial" w:cs="Arial"/>
          <w:sz w:val="20"/>
          <w:szCs w:val="16"/>
          <w:lang w:eastAsia="zh-CN"/>
        </w:rPr>
      </w:pPr>
      <w:r w:rsidRPr="00B248A3">
        <w:rPr>
          <w:rFonts w:ascii="Arial" w:eastAsia="DengXian" w:hAnsi="Arial" w:cs="Arial"/>
          <w:sz w:val="20"/>
          <w:szCs w:val="16"/>
          <w:lang w:eastAsia="zh-CN"/>
        </w:rPr>
        <w:t>4:19-22</w:t>
      </w:r>
      <w:r w:rsidRPr="00B248A3">
        <w:rPr>
          <w:rFonts w:ascii="Arial" w:eastAsia="DengXian" w:hAnsi="Arial" w:cs="Arial"/>
          <w:sz w:val="20"/>
          <w:szCs w:val="16"/>
          <w:lang w:eastAsia="zh-CN"/>
        </w:rPr>
        <w:tab/>
        <w:t>Conclusion</w:t>
      </w:r>
    </w:p>
    <w:p w14:paraId="477C4E8D" w14:textId="77777777" w:rsidR="00B248A3" w:rsidRPr="00B248A3" w:rsidRDefault="00B248A3" w:rsidP="00B248A3">
      <w:pPr>
        <w:tabs>
          <w:tab w:val="left" w:pos="360"/>
        </w:tabs>
        <w:ind w:left="360" w:right="-380" w:hanging="360"/>
        <w:jc w:val="center"/>
        <w:rPr>
          <w:rFonts w:ascii="Arial" w:eastAsia="DengXian" w:hAnsi="Arial" w:cs="Arial"/>
          <w:b/>
          <w:sz w:val="13"/>
          <w:szCs w:val="16"/>
          <w:lang w:eastAsia="zh-CN"/>
        </w:rPr>
      </w:pPr>
    </w:p>
    <w:p w14:paraId="06DE600D" w14:textId="77777777" w:rsidR="00B248A3" w:rsidRPr="00B248A3" w:rsidRDefault="00B248A3" w:rsidP="00B248A3">
      <w:pPr>
        <w:rPr>
          <w:rFonts w:ascii="Arial" w:eastAsia="DengXian" w:hAnsi="Arial" w:cs="Arial"/>
          <w:b/>
          <w:sz w:val="28"/>
          <w:szCs w:val="16"/>
          <w:lang w:eastAsia="zh-CN"/>
        </w:rPr>
      </w:pPr>
      <w:r w:rsidRPr="00B248A3">
        <w:rPr>
          <w:rFonts w:ascii="Arial" w:eastAsia="DengXian" w:hAnsi="Arial" w:cs="Arial"/>
          <w:b/>
          <w:sz w:val="28"/>
          <w:szCs w:val="16"/>
          <w:lang w:eastAsia="zh-CN"/>
        </w:rPr>
        <w:br w:type="page"/>
      </w:r>
    </w:p>
    <w:p w14:paraId="1C178A9F" w14:textId="77777777" w:rsidR="00B248A3" w:rsidRPr="00B248A3" w:rsidRDefault="00B248A3" w:rsidP="00B248A3">
      <w:pPr>
        <w:tabs>
          <w:tab w:val="left" w:pos="360"/>
        </w:tabs>
        <w:ind w:left="360" w:right="-380" w:hanging="360"/>
        <w:jc w:val="center"/>
        <w:rPr>
          <w:rFonts w:ascii="Arial" w:eastAsia="DengXian" w:hAnsi="Arial" w:cs="Arial"/>
          <w:b/>
          <w:sz w:val="15"/>
          <w:szCs w:val="16"/>
          <w:lang w:eastAsia="zh-CN"/>
        </w:rPr>
      </w:pPr>
      <w:r w:rsidRPr="00B248A3">
        <w:rPr>
          <w:rFonts w:ascii="Arial" w:eastAsia="DengXian" w:hAnsi="Arial" w:cs="Arial"/>
          <w:b/>
          <w:sz w:val="28"/>
          <w:szCs w:val="16"/>
          <w:lang w:eastAsia="zh-CN"/>
        </w:rPr>
        <w:lastRenderedPageBreak/>
        <w:t>Outline</w:t>
      </w:r>
    </w:p>
    <w:p w14:paraId="4E2DBC92" w14:textId="77777777" w:rsidR="00B248A3" w:rsidRPr="00B248A3" w:rsidRDefault="00B248A3" w:rsidP="00B248A3">
      <w:pPr>
        <w:tabs>
          <w:tab w:val="left" w:pos="360"/>
        </w:tabs>
        <w:ind w:left="360" w:right="-380" w:hanging="360"/>
        <w:rPr>
          <w:rFonts w:ascii="Arial" w:eastAsia="DengXian" w:hAnsi="Arial" w:cs="Arial"/>
          <w:b/>
          <w:sz w:val="20"/>
          <w:szCs w:val="16"/>
          <w:lang w:eastAsia="zh-CN"/>
        </w:rPr>
      </w:pPr>
    </w:p>
    <w:p w14:paraId="4BA7F977" w14:textId="77777777" w:rsidR="00B248A3" w:rsidRPr="00B248A3" w:rsidRDefault="00B248A3" w:rsidP="00B248A3">
      <w:pPr>
        <w:tabs>
          <w:tab w:val="left" w:pos="360"/>
        </w:tabs>
        <w:ind w:left="360" w:right="-380" w:hanging="360"/>
        <w:rPr>
          <w:rFonts w:ascii="Arial" w:eastAsia="DengXian" w:hAnsi="Arial" w:cs="Arial"/>
          <w:b/>
          <w:sz w:val="20"/>
          <w:szCs w:val="16"/>
          <w:lang w:eastAsia="zh-CN"/>
        </w:rPr>
      </w:pPr>
      <w:r w:rsidRPr="00B248A3">
        <w:rPr>
          <w:rFonts w:ascii="Arial" w:eastAsia="DengXian" w:hAnsi="Arial" w:cs="Arial"/>
          <w:b/>
          <w:sz w:val="20"/>
          <w:szCs w:val="16"/>
          <w:u w:val="single"/>
          <w:lang w:eastAsia="zh-CN"/>
        </w:rPr>
        <w:t>Summary Statement for the Book</w:t>
      </w:r>
    </w:p>
    <w:p w14:paraId="061A2E90" w14:textId="202E22B3" w:rsidR="00B248A3" w:rsidRPr="00B248A3" w:rsidRDefault="00B248A3" w:rsidP="00B248A3">
      <w:pPr>
        <w:ind w:right="-380"/>
        <w:rPr>
          <w:rFonts w:ascii="Arial" w:eastAsia="DengXian" w:hAnsi="Arial" w:cs="Arial"/>
          <w:b/>
          <w:sz w:val="20"/>
          <w:szCs w:val="16"/>
          <w:lang w:eastAsia="zh-CN"/>
        </w:rPr>
      </w:pPr>
      <w:r w:rsidRPr="00B248A3">
        <w:rPr>
          <w:rFonts w:ascii="Arial" w:eastAsia="DengXian" w:hAnsi="Arial" w:cs="Arial"/>
          <w:b/>
          <w:sz w:val="20"/>
          <w:szCs w:val="16"/>
          <w:lang w:eastAsia="zh-CN"/>
        </w:rPr>
        <w:t xml:space="preserve">The way to persevere amidst apostasy is to </w:t>
      </w:r>
      <w:r w:rsidR="00541DED">
        <w:rPr>
          <w:rFonts w:ascii="Arial" w:eastAsia="DengXian" w:hAnsi="Arial" w:cs="Arial"/>
          <w:b/>
          <w:sz w:val="20"/>
          <w:szCs w:val="16"/>
          <w:lang w:eastAsia="zh-CN"/>
        </w:rPr>
        <w:t>obey and preach God’s Word faithfully</w:t>
      </w:r>
      <w:r w:rsidRPr="00B248A3">
        <w:rPr>
          <w:rFonts w:ascii="Arial" w:eastAsia="DengXian" w:hAnsi="Arial" w:cs="Arial"/>
          <w:b/>
          <w:sz w:val="20"/>
          <w:szCs w:val="16"/>
          <w:lang w:eastAsia="zh-CN"/>
        </w:rPr>
        <w:t>.</w:t>
      </w:r>
    </w:p>
    <w:p w14:paraId="7EEC11B2" w14:textId="42D7C7E9" w:rsidR="00B248A3" w:rsidRPr="00B248A3" w:rsidRDefault="00B248A3" w:rsidP="00F21FE5">
      <w:pPr>
        <w:pStyle w:val="Heading1"/>
        <w:ind w:hanging="432"/>
        <w:rPr>
          <w:rFonts w:cs="Arial"/>
          <w:sz w:val="20"/>
        </w:rPr>
      </w:pPr>
      <w:r w:rsidRPr="00B248A3">
        <w:rPr>
          <w:rFonts w:cs="Arial"/>
          <w:sz w:val="20"/>
        </w:rPr>
        <w:t xml:space="preserve">The way to persevere amidst present apostasy is to faithfully obey </w:t>
      </w:r>
      <w:r w:rsidR="000642CD">
        <w:rPr>
          <w:rFonts w:cs="Arial"/>
          <w:sz w:val="20"/>
        </w:rPr>
        <w:t>God’s</w:t>
      </w:r>
      <w:r w:rsidRPr="00B248A3">
        <w:rPr>
          <w:rFonts w:cs="Arial"/>
          <w:sz w:val="20"/>
        </w:rPr>
        <w:t xml:space="preserve"> Word (2 Tim 1–2).</w:t>
      </w:r>
    </w:p>
    <w:p w14:paraId="7B64C70D" w14:textId="0DCBCCF1" w:rsidR="00B248A3" w:rsidRPr="00B248A3" w:rsidRDefault="00B248A3" w:rsidP="00E944CF">
      <w:pPr>
        <w:pStyle w:val="Heading2"/>
        <w:ind w:left="851" w:hanging="443"/>
        <w:rPr>
          <w:rFonts w:cs="Arial"/>
          <w:sz w:val="20"/>
        </w:rPr>
      </w:pPr>
      <w:r w:rsidRPr="00B248A3">
        <w:rPr>
          <w:rFonts w:cs="Arial"/>
          <w:sz w:val="20"/>
        </w:rPr>
        <w:t>Paul greeted Timothy with his persevering attitude in the face of death (1:1-2).</w:t>
      </w:r>
    </w:p>
    <w:p w14:paraId="666243C6" w14:textId="0E1D8571" w:rsidR="00B248A3" w:rsidRPr="00B248A3" w:rsidRDefault="00B248A3" w:rsidP="00E944CF">
      <w:pPr>
        <w:pStyle w:val="Heading2"/>
        <w:ind w:left="851" w:hanging="443"/>
        <w:rPr>
          <w:rFonts w:cs="Arial"/>
          <w:sz w:val="20"/>
        </w:rPr>
      </w:pPr>
      <w:r w:rsidRPr="00B248A3">
        <w:rPr>
          <w:rFonts w:cs="Arial"/>
          <w:sz w:val="20"/>
        </w:rPr>
        <w:t>Timothy should imitate the faithfulness of others despite many who had fallen away (1:3-18).</w:t>
      </w:r>
    </w:p>
    <w:p w14:paraId="3A872339" w14:textId="4BB242C9" w:rsidR="00B248A3" w:rsidRPr="00B248A3" w:rsidRDefault="009328AC" w:rsidP="009328AC">
      <w:pPr>
        <w:pStyle w:val="Heading3"/>
        <w:ind w:left="1276" w:hanging="454"/>
        <w:rPr>
          <w:rFonts w:cs="Arial"/>
        </w:rPr>
      </w:pPr>
      <w:r>
        <w:rPr>
          <w:rFonts w:cs="Arial"/>
        </w:rPr>
        <w:t>H</w:t>
      </w:r>
      <w:r w:rsidR="00B248A3" w:rsidRPr="00B248A3">
        <w:rPr>
          <w:rFonts w:cs="Arial"/>
        </w:rPr>
        <w:t>e learned faithfulness from his mother and grandmother shown at his ordination (1:3-7).</w:t>
      </w:r>
    </w:p>
    <w:p w14:paraId="739F87D0" w14:textId="79C5593B" w:rsidR="00B248A3" w:rsidRPr="00B248A3" w:rsidRDefault="009328AC" w:rsidP="009328AC">
      <w:pPr>
        <w:pStyle w:val="Heading3"/>
        <w:ind w:left="1276" w:hanging="454"/>
        <w:rPr>
          <w:rFonts w:cs="Arial"/>
        </w:rPr>
      </w:pPr>
      <w:r>
        <w:rPr>
          <w:rFonts w:cs="Arial"/>
        </w:rPr>
        <w:t>H</w:t>
      </w:r>
      <w:r w:rsidR="00B248A3" w:rsidRPr="00B248A3">
        <w:rPr>
          <w:rFonts w:cs="Arial"/>
        </w:rPr>
        <w:t xml:space="preserve">e should bravely suffer Nero’s </w:t>
      </w:r>
      <w:r w:rsidRPr="00B248A3">
        <w:rPr>
          <w:rFonts w:cs="Arial"/>
        </w:rPr>
        <w:t>tortures</w:t>
      </w:r>
      <w:r w:rsidR="00B248A3" w:rsidRPr="00B248A3">
        <w:rPr>
          <w:rFonts w:cs="Arial"/>
        </w:rPr>
        <w:t xml:space="preserve"> like Paul through the gospel’s power (1:8-14).</w:t>
      </w:r>
    </w:p>
    <w:p w14:paraId="51A34204" w14:textId="5E81E2C3" w:rsidR="00B248A3" w:rsidRPr="00B248A3" w:rsidRDefault="00B248A3" w:rsidP="009328AC">
      <w:pPr>
        <w:pStyle w:val="Heading3"/>
        <w:ind w:left="1276" w:hanging="454"/>
        <w:rPr>
          <w:rFonts w:cs="Arial"/>
        </w:rPr>
      </w:pPr>
      <w:r w:rsidRPr="00B248A3">
        <w:rPr>
          <w:rFonts w:cs="Arial"/>
        </w:rPr>
        <w:t>Asian believers deserted Jesus</w:t>
      </w:r>
      <w:r w:rsidR="00541DED">
        <w:rPr>
          <w:rFonts w:cs="Arial"/>
        </w:rPr>
        <w:t>,</w:t>
      </w:r>
      <w:r w:rsidRPr="00B248A3">
        <w:rPr>
          <w:rFonts w:cs="Arial"/>
        </w:rPr>
        <w:t xml:space="preserve"> but Onesiphorus </w:t>
      </w:r>
      <w:r w:rsidR="009328AC">
        <w:rPr>
          <w:rFonts w:cs="Arial"/>
        </w:rPr>
        <w:t>set</w:t>
      </w:r>
      <w:r w:rsidRPr="00B248A3">
        <w:rPr>
          <w:rFonts w:cs="Arial"/>
        </w:rPr>
        <w:t xml:space="preserve"> a faithful example (1:15-18).</w:t>
      </w:r>
    </w:p>
    <w:p w14:paraId="4F6B2B98" w14:textId="44C84288" w:rsidR="00B248A3" w:rsidRPr="00B248A3" w:rsidRDefault="00B248A3" w:rsidP="00E944CF">
      <w:pPr>
        <w:pStyle w:val="Heading2"/>
        <w:ind w:left="851" w:hanging="443"/>
        <w:rPr>
          <w:rFonts w:cs="Arial"/>
          <w:sz w:val="20"/>
        </w:rPr>
      </w:pPr>
      <w:r w:rsidRPr="00B248A3">
        <w:rPr>
          <w:rFonts w:cs="Arial"/>
          <w:sz w:val="20"/>
        </w:rPr>
        <w:t xml:space="preserve">The characteristics of faithfulness encourage us to persevere in present </w:t>
      </w:r>
      <w:r w:rsidR="00A67422" w:rsidRPr="00E944CF">
        <w:rPr>
          <w:rFonts w:cs="Arial"/>
          <w:sz w:val="20"/>
        </w:rPr>
        <w:t>trials</w:t>
      </w:r>
      <w:r w:rsidRPr="00B248A3">
        <w:rPr>
          <w:rFonts w:cs="Arial"/>
          <w:sz w:val="20"/>
        </w:rPr>
        <w:t xml:space="preserve"> (2 Tim 2).</w:t>
      </w:r>
    </w:p>
    <w:p w14:paraId="52767257" w14:textId="2F62AFDB" w:rsidR="00B248A3" w:rsidRPr="00B248A3" w:rsidRDefault="00B248A3" w:rsidP="0010367E">
      <w:pPr>
        <w:pStyle w:val="Heading3"/>
        <w:ind w:left="1276" w:hanging="454"/>
        <w:rPr>
          <w:rFonts w:cs="Arial"/>
        </w:rPr>
      </w:pPr>
      <w:r w:rsidRPr="00B248A3">
        <w:rPr>
          <w:rFonts w:cs="Arial"/>
        </w:rPr>
        <w:t>Like a discipling teacher, invest in others the teaching you received (2:1-2).</w:t>
      </w:r>
    </w:p>
    <w:p w14:paraId="0CCDC428" w14:textId="58133B13" w:rsidR="00B248A3" w:rsidRPr="00B248A3" w:rsidRDefault="00B248A3" w:rsidP="0010367E">
      <w:pPr>
        <w:pStyle w:val="Heading3"/>
        <w:ind w:left="1276" w:hanging="454"/>
        <w:rPr>
          <w:rFonts w:cs="Arial"/>
        </w:rPr>
      </w:pPr>
      <w:r w:rsidRPr="00B248A3">
        <w:rPr>
          <w:rFonts w:cs="Arial"/>
        </w:rPr>
        <w:t xml:space="preserve">Like a good soldier, show unswerving commitment to please your </w:t>
      </w:r>
      <w:r w:rsidR="008A73AB" w:rsidRPr="00B248A3">
        <w:rPr>
          <w:rFonts w:cs="Arial"/>
        </w:rPr>
        <w:t>superior</w:t>
      </w:r>
      <w:r w:rsidRPr="00B248A3">
        <w:rPr>
          <w:rFonts w:cs="Arial"/>
        </w:rPr>
        <w:t>, Jesus (2:3-4).</w:t>
      </w:r>
    </w:p>
    <w:p w14:paraId="694A7A9F" w14:textId="0D54B33A" w:rsidR="00B248A3" w:rsidRPr="00B248A3" w:rsidRDefault="00B248A3" w:rsidP="0010367E">
      <w:pPr>
        <w:pStyle w:val="Heading3"/>
        <w:ind w:left="1276" w:hanging="454"/>
        <w:rPr>
          <w:rFonts w:cs="Arial"/>
        </w:rPr>
      </w:pPr>
      <w:r w:rsidRPr="00B248A3">
        <w:rPr>
          <w:rFonts w:cs="Arial"/>
        </w:rPr>
        <w:t>Like a successful athlete, obey the rules in God's Word (2:5).</w:t>
      </w:r>
    </w:p>
    <w:p w14:paraId="04636F69" w14:textId="139E0EDF" w:rsidR="009F24ED" w:rsidRPr="00B248A3" w:rsidRDefault="009F24ED" w:rsidP="009F24ED">
      <w:pPr>
        <w:pStyle w:val="Heading3"/>
        <w:ind w:left="1276" w:hanging="454"/>
        <w:rPr>
          <w:rFonts w:cs="Arial"/>
        </w:rPr>
      </w:pPr>
      <w:r w:rsidRPr="00B248A3">
        <w:rPr>
          <w:rFonts w:cs="Arial"/>
        </w:rPr>
        <w:t xml:space="preserve">Like a diligent farmer, </w:t>
      </w:r>
      <w:r>
        <w:rPr>
          <w:rFonts w:cs="Arial"/>
        </w:rPr>
        <w:t>have the</w:t>
      </w:r>
      <w:r w:rsidRPr="00B248A3">
        <w:rPr>
          <w:rFonts w:cs="Arial"/>
        </w:rPr>
        <w:t xml:space="preserve"> joy of spiritual fruit like Jesus after </w:t>
      </w:r>
      <w:r w:rsidR="00541DED">
        <w:rPr>
          <w:rFonts w:cs="Arial"/>
        </w:rPr>
        <w:t>being</w:t>
      </w:r>
      <w:r w:rsidRPr="00B248A3">
        <w:rPr>
          <w:rFonts w:cs="Arial"/>
        </w:rPr>
        <w:t xml:space="preserve"> raised (2:6-13).</w:t>
      </w:r>
    </w:p>
    <w:p w14:paraId="4F279D26" w14:textId="636E2666" w:rsidR="00B248A3" w:rsidRPr="00B248A3" w:rsidRDefault="00B248A3" w:rsidP="0010367E">
      <w:pPr>
        <w:pStyle w:val="Heading3"/>
        <w:ind w:left="1276" w:hanging="454"/>
        <w:rPr>
          <w:rFonts w:cs="Arial"/>
        </w:rPr>
      </w:pPr>
      <w:r w:rsidRPr="00B248A3">
        <w:rPr>
          <w:rFonts w:cs="Arial"/>
        </w:rPr>
        <w:t xml:space="preserve">Like an unashamed workman, </w:t>
      </w:r>
      <w:r w:rsidR="00905646">
        <w:rPr>
          <w:rFonts w:cs="Arial"/>
        </w:rPr>
        <w:t>fight heresy with</w:t>
      </w:r>
      <w:r w:rsidRPr="00B248A3">
        <w:rPr>
          <w:rFonts w:cs="Arial"/>
        </w:rPr>
        <w:t xml:space="preserve"> Scripture—not </w:t>
      </w:r>
      <w:r w:rsidR="00905646">
        <w:rPr>
          <w:rFonts w:cs="Arial"/>
        </w:rPr>
        <w:t xml:space="preserve">human </w:t>
      </w:r>
      <w:r w:rsidRPr="00B248A3">
        <w:rPr>
          <w:rFonts w:cs="Arial"/>
        </w:rPr>
        <w:t>words (2:14-19).</w:t>
      </w:r>
    </w:p>
    <w:p w14:paraId="38735C08" w14:textId="224B5C99" w:rsidR="00B248A3" w:rsidRPr="00B248A3" w:rsidRDefault="00B248A3" w:rsidP="0010367E">
      <w:pPr>
        <w:pStyle w:val="Heading3"/>
        <w:ind w:left="1276" w:hanging="454"/>
        <w:rPr>
          <w:rFonts w:cs="Arial"/>
        </w:rPr>
      </w:pPr>
      <w:r w:rsidRPr="00B248A3">
        <w:rPr>
          <w:rFonts w:cs="Arial"/>
        </w:rPr>
        <w:t xml:space="preserve">Like a noble instead of </w:t>
      </w:r>
      <w:r w:rsidR="00541DED">
        <w:rPr>
          <w:rFonts w:cs="Arial"/>
        </w:rPr>
        <w:t>a lowly</w:t>
      </w:r>
      <w:r w:rsidRPr="00B248A3">
        <w:rPr>
          <w:rFonts w:cs="Arial"/>
        </w:rPr>
        <w:t xml:space="preserve"> container, be pure to avoid false teachers (2:20-22).</w:t>
      </w:r>
    </w:p>
    <w:p w14:paraId="2285F75C" w14:textId="255138B5" w:rsidR="00B248A3" w:rsidRPr="00B248A3" w:rsidRDefault="00B248A3" w:rsidP="0010367E">
      <w:pPr>
        <w:pStyle w:val="Heading3"/>
        <w:ind w:left="1276" w:hanging="454"/>
        <w:rPr>
          <w:rFonts w:cs="Arial"/>
        </w:rPr>
      </w:pPr>
      <w:r w:rsidRPr="00B248A3">
        <w:rPr>
          <w:rFonts w:cs="Arial"/>
        </w:rPr>
        <w:t>Like a gentle servant, gently teach false teachers instead of arguing with them (2:23-26).</w:t>
      </w:r>
    </w:p>
    <w:p w14:paraId="304FA6BE" w14:textId="6156C827" w:rsidR="00B248A3" w:rsidRPr="00B248A3" w:rsidRDefault="00B248A3" w:rsidP="00F21FE5">
      <w:pPr>
        <w:pStyle w:val="Heading1"/>
        <w:ind w:hanging="432"/>
        <w:rPr>
          <w:rFonts w:cs="Arial"/>
          <w:sz w:val="20"/>
        </w:rPr>
      </w:pPr>
      <w:r w:rsidRPr="00B248A3">
        <w:rPr>
          <w:rFonts w:cs="Arial"/>
          <w:sz w:val="20"/>
        </w:rPr>
        <w:t xml:space="preserve">The way to persevere amidst future apostasy is to faithfully preach </w:t>
      </w:r>
      <w:r w:rsidR="000642CD">
        <w:rPr>
          <w:rFonts w:cs="Arial"/>
          <w:sz w:val="20"/>
        </w:rPr>
        <w:t>God’s</w:t>
      </w:r>
      <w:r w:rsidR="000642CD" w:rsidRPr="00B248A3">
        <w:rPr>
          <w:rFonts w:cs="Arial"/>
          <w:sz w:val="20"/>
        </w:rPr>
        <w:t xml:space="preserve"> Word </w:t>
      </w:r>
      <w:r w:rsidRPr="00B248A3">
        <w:rPr>
          <w:rFonts w:cs="Arial"/>
          <w:sz w:val="20"/>
        </w:rPr>
        <w:t>(2 Tim 3–4).</w:t>
      </w:r>
    </w:p>
    <w:p w14:paraId="2E8E7153" w14:textId="4923FD7D" w:rsidR="00B248A3" w:rsidRPr="00B248A3" w:rsidRDefault="00B248A3" w:rsidP="00CA1E00">
      <w:pPr>
        <w:pStyle w:val="Heading2"/>
        <w:ind w:left="851" w:hanging="443"/>
        <w:rPr>
          <w:rFonts w:cs="Arial"/>
          <w:sz w:val="20"/>
        </w:rPr>
      </w:pPr>
      <w:r w:rsidRPr="00B248A3">
        <w:rPr>
          <w:rFonts w:cs="Arial"/>
          <w:sz w:val="20"/>
        </w:rPr>
        <w:t>Before Jesus returns, avoid false teachers who are smooth-tongued but godless (3:1-9).</w:t>
      </w:r>
    </w:p>
    <w:p w14:paraId="38C7339B" w14:textId="01E314F6" w:rsidR="00B248A3" w:rsidRPr="00B248A3" w:rsidRDefault="00B248A3" w:rsidP="00CA1E00">
      <w:pPr>
        <w:pStyle w:val="Heading2"/>
        <w:ind w:left="851" w:hanging="443"/>
        <w:rPr>
          <w:rFonts w:cs="Arial"/>
          <w:sz w:val="20"/>
        </w:rPr>
      </w:pPr>
      <w:r w:rsidRPr="00B248A3">
        <w:rPr>
          <w:rFonts w:cs="Arial"/>
          <w:sz w:val="20"/>
        </w:rPr>
        <w:t>Accept and preach the Word of God a</w:t>
      </w:r>
      <w:r w:rsidR="00541DED">
        <w:rPr>
          <w:rFonts w:cs="Arial"/>
          <w:sz w:val="20"/>
        </w:rPr>
        <w:t>nd</w:t>
      </w:r>
      <w:r w:rsidRPr="00B248A3">
        <w:rPr>
          <w:rFonts w:cs="Arial"/>
          <w:sz w:val="20"/>
        </w:rPr>
        <w:t xml:space="preserve"> fulfill all ministry duties (3:10–4:5). </w:t>
      </w:r>
    </w:p>
    <w:p w14:paraId="0045BFBF" w14:textId="0B5331BF" w:rsidR="00B248A3" w:rsidRPr="00B248A3" w:rsidRDefault="00B248A3" w:rsidP="008F15B7">
      <w:pPr>
        <w:pStyle w:val="Heading3"/>
        <w:ind w:left="1276" w:hanging="454"/>
        <w:rPr>
          <w:rFonts w:cs="Arial"/>
        </w:rPr>
      </w:pPr>
      <w:r w:rsidRPr="00B248A3">
        <w:rPr>
          <w:rFonts w:cs="Arial"/>
        </w:rPr>
        <w:t>Accept the truth embodied in the Scriptures (3:10-17).</w:t>
      </w:r>
    </w:p>
    <w:p w14:paraId="4EC14C60" w14:textId="46EE3C78" w:rsidR="00B248A3" w:rsidRPr="00B248A3" w:rsidRDefault="00B248A3" w:rsidP="008F15B7">
      <w:pPr>
        <w:pStyle w:val="Heading3"/>
        <w:ind w:left="1276" w:hanging="454"/>
        <w:rPr>
          <w:rFonts w:cs="Arial"/>
        </w:rPr>
      </w:pPr>
      <w:r w:rsidRPr="00B248A3">
        <w:rPr>
          <w:rFonts w:cs="Arial"/>
        </w:rPr>
        <w:t xml:space="preserve">Preach and </w:t>
      </w:r>
      <w:r w:rsidR="009F24ED">
        <w:rPr>
          <w:rFonts w:cs="Arial"/>
        </w:rPr>
        <w:t>live</w:t>
      </w:r>
      <w:r w:rsidRPr="00B248A3">
        <w:rPr>
          <w:rFonts w:cs="Arial"/>
        </w:rPr>
        <w:t xml:space="preserve"> </w:t>
      </w:r>
      <w:r w:rsidR="009F24ED" w:rsidRPr="00B248A3">
        <w:rPr>
          <w:rFonts w:cs="Arial"/>
        </w:rPr>
        <w:t xml:space="preserve">the truth </w:t>
      </w:r>
      <w:r w:rsidR="009F24ED">
        <w:rPr>
          <w:rFonts w:cs="Arial"/>
        </w:rPr>
        <w:t>by</w:t>
      </w:r>
      <w:r w:rsidRPr="00B248A3">
        <w:rPr>
          <w:rFonts w:cs="Arial"/>
        </w:rPr>
        <w:t xml:space="preserve"> hardship, rebuking, encouraging, and evangelizing (4:1-5).</w:t>
      </w:r>
    </w:p>
    <w:p w14:paraId="3E9E3527" w14:textId="68D95885" w:rsidR="00B248A3" w:rsidRPr="00B248A3" w:rsidRDefault="00B248A3" w:rsidP="00CA1E00">
      <w:pPr>
        <w:pStyle w:val="Heading2"/>
        <w:ind w:left="851" w:hanging="443"/>
        <w:rPr>
          <w:rFonts w:cs="Arial"/>
          <w:sz w:val="20"/>
        </w:rPr>
      </w:pPr>
      <w:r w:rsidRPr="00B248A3">
        <w:rPr>
          <w:rFonts w:cs="Arial"/>
          <w:sz w:val="20"/>
        </w:rPr>
        <w:t>Hope in God until death despite betrayals by friends (4:6-18).</w:t>
      </w:r>
    </w:p>
    <w:p w14:paraId="36F8E3CA" w14:textId="394559FB" w:rsidR="00B248A3" w:rsidRPr="00B248A3" w:rsidRDefault="00B248A3" w:rsidP="00CA1E00">
      <w:pPr>
        <w:pStyle w:val="Heading2"/>
        <w:ind w:left="851" w:hanging="443"/>
        <w:rPr>
          <w:rFonts w:cs="Arial"/>
          <w:sz w:val="20"/>
        </w:rPr>
      </w:pPr>
      <w:r w:rsidRPr="00B248A3">
        <w:rPr>
          <w:rFonts w:cs="Arial"/>
          <w:sz w:val="20"/>
        </w:rPr>
        <w:t>Do not be conquered by death, but victorious in it and relational through every trial (4:19-22).</w:t>
      </w:r>
    </w:p>
    <w:p w14:paraId="4A31238F" w14:textId="77777777" w:rsidR="00B248A3" w:rsidRPr="00787626" w:rsidRDefault="00B248A3" w:rsidP="00B248A3">
      <w:pPr>
        <w:tabs>
          <w:tab w:val="left" w:pos="360"/>
        </w:tabs>
        <w:ind w:left="360" w:right="-380" w:hanging="360"/>
        <w:jc w:val="center"/>
        <w:rPr>
          <w:rFonts w:ascii="Arial" w:eastAsia="DengXian" w:hAnsi="Arial" w:cs="Arial"/>
          <w:sz w:val="20"/>
          <w:szCs w:val="4"/>
          <w:lang w:eastAsia="zh-CN"/>
        </w:rPr>
      </w:pPr>
    </w:p>
    <w:p w14:paraId="30FEE3C8" w14:textId="77777777" w:rsidR="00787626" w:rsidRPr="00787626" w:rsidRDefault="00787626" w:rsidP="00B248A3">
      <w:pPr>
        <w:tabs>
          <w:tab w:val="left" w:pos="360"/>
        </w:tabs>
        <w:ind w:left="360" w:right="-380" w:hanging="360"/>
        <w:jc w:val="center"/>
        <w:rPr>
          <w:rFonts w:ascii="Arial" w:eastAsia="DengXian" w:hAnsi="Arial" w:cs="Arial"/>
          <w:sz w:val="20"/>
          <w:szCs w:val="4"/>
          <w:lang w:eastAsia="zh-CN"/>
        </w:rPr>
      </w:pPr>
    </w:p>
    <w:p w14:paraId="05479F24" w14:textId="5A2DFAE4" w:rsidR="00787626" w:rsidRPr="00B248A3" w:rsidRDefault="00787626" w:rsidP="00B248A3">
      <w:pPr>
        <w:tabs>
          <w:tab w:val="left" w:pos="360"/>
        </w:tabs>
        <w:ind w:left="360" w:right="-380" w:hanging="360"/>
        <w:jc w:val="center"/>
        <w:rPr>
          <w:rFonts w:ascii="Arial" w:eastAsia="DengXian" w:hAnsi="Arial" w:cs="Arial"/>
          <w:sz w:val="40"/>
          <w:szCs w:val="16"/>
          <w:lang w:eastAsia="zh-CN"/>
        </w:rPr>
        <w:sectPr w:rsidR="00787626" w:rsidRPr="00B248A3" w:rsidSect="00D63619">
          <w:headerReference w:type="even" r:id="rId8"/>
          <w:headerReference w:type="default" r:id="rId9"/>
          <w:pgSz w:w="11880" w:h="16840"/>
          <w:pgMar w:top="720" w:right="1152" w:bottom="720" w:left="1440" w:header="720" w:footer="720" w:gutter="0"/>
          <w:pgNumType w:start="237"/>
          <w:cols w:space="720"/>
        </w:sectPr>
      </w:pPr>
    </w:p>
    <w:p w14:paraId="4C2D0754" w14:textId="77777777" w:rsidR="00C52DEE" w:rsidRPr="00F25635" w:rsidRDefault="00C52DEE" w:rsidP="00C52DEE">
      <w:pPr>
        <w:ind w:right="-180"/>
        <w:jc w:val="center"/>
        <w:rPr>
          <w:rFonts w:ascii="Arial" w:hAnsi="Arial" w:cs="Arial"/>
          <w:b/>
          <w:sz w:val="32"/>
          <w:szCs w:val="18"/>
        </w:rPr>
      </w:pPr>
      <w:r w:rsidRPr="00F25635">
        <w:rPr>
          <w:rFonts w:ascii="Arial" w:hAnsi="Arial" w:cs="Arial"/>
          <w:b/>
          <w:sz w:val="32"/>
          <w:szCs w:val="18"/>
        </w:rPr>
        <w:lastRenderedPageBreak/>
        <w:t>The Process of Church Discipline</w:t>
      </w:r>
    </w:p>
    <w:p w14:paraId="767EEE8A" w14:textId="77777777" w:rsidR="00C52DEE" w:rsidRPr="00F25635" w:rsidRDefault="00C52DEE" w:rsidP="00C52DEE">
      <w:pPr>
        <w:ind w:right="-180"/>
        <w:jc w:val="center"/>
        <w:rPr>
          <w:rFonts w:ascii="Arial" w:hAnsi="Arial" w:cs="Arial"/>
          <w:b/>
          <w:i/>
          <w:sz w:val="20"/>
          <w:szCs w:val="15"/>
        </w:rPr>
      </w:pPr>
      <w:r w:rsidRPr="00F25635">
        <w:rPr>
          <w:rFonts w:ascii="Arial" w:hAnsi="Arial" w:cs="Arial"/>
          <w:b/>
          <w:i/>
          <w:sz w:val="20"/>
          <w:szCs w:val="15"/>
        </w:rPr>
        <w:t>How to Exercise Church Authority to Restore Sinning Christians (Matt. 18:15-20)</w:t>
      </w:r>
    </w:p>
    <w:p w14:paraId="7E9219D7" w14:textId="77777777" w:rsidR="00C52DEE" w:rsidRPr="008A17DB" w:rsidRDefault="00C52DEE" w:rsidP="00C52DEE">
      <w:pPr>
        <w:tabs>
          <w:tab w:val="left" w:pos="360"/>
        </w:tabs>
        <w:ind w:left="360" w:hanging="360"/>
        <w:rPr>
          <w:rFonts w:ascii="Arial" w:hAnsi="Arial" w:cs="Arial"/>
          <w:sz w:val="21"/>
          <w:szCs w:val="21"/>
        </w:rPr>
      </w:pPr>
    </w:p>
    <w:p w14:paraId="45F65B18" w14:textId="77777777" w:rsidR="00C52DEE" w:rsidRPr="008A17DB" w:rsidRDefault="00C52DEE" w:rsidP="00C52DEE">
      <w:pPr>
        <w:tabs>
          <w:tab w:val="left" w:pos="7960"/>
        </w:tabs>
        <w:ind w:right="20"/>
        <w:rPr>
          <w:rFonts w:ascii="Arial" w:hAnsi="Arial" w:cs="Arial"/>
          <w:b/>
          <w:sz w:val="21"/>
          <w:szCs w:val="21"/>
        </w:rPr>
      </w:pPr>
      <w:r w:rsidRPr="008A17DB">
        <w:rPr>
          <w:rFonts w:ascii="Arial" w:hAnsi="Arial" w:cs="Arial"/>
          <w:b/>
          <w:sz w:val="21"/>
          <w:szCs w:val="21"/>
        </w:rPr>
        <w:t>Introduction</w:t>
      </w:r>
    </w:p>
    <w:p w14:paraId="171189A7" w14:textId="6DD28FFB" w:rsidR="00C52DEE" w:rsidRPr="008A17DB" w:rsidRDefault="00C52DEE" w:rsidP="00C52DEE">
      <w:pPr>
        <w:pStyle w:val="Heading3"/>
        <w:numPr>
          <w:ilvl w:val="2"/>
          <w:numId w:val="6"/>
        </w:numPr>
        <w:rPr>
          <w:rFonts w:cs="Arial"/>
          <w:sz w:val="21"/>
          <w:szCs w:val="21"/>
        </w:rPr>
      </w:pPr>
      <w:r w:rsidRPr="008A17DB">
        <w:rPr>
          <w:rFonts w:cs="Arial"/>
          <w:sz w:val="21"/>
          <w:szCs w:val="21"/>
        </w:rPr>
        <w:t xml:space="preserve">Every church eventually encounters problems with believers living in sin.  </w:t>
      </w:r>
      <w:r w:rsidR="00870653">
        <w:rPr>
          <w:rFonts w:cs="Arial"/>
          <w:sz w:val="21"/>
          <w:szCs w:val="21"/>
        </w:rPr>
        <w:t>A</w:t>
      </w:r>
      <w:r w:rsidRPr="008A17DB">
        <w:rPr>
          <w:rFonts w:cs="Arial"/>
          <w:sz w:val="21"/>
          <w:szCs w:val="21"/>
        </w:rPr>
        <w:t xml:space="preserve"> loving body will restore them to God’s holiness</w:t>
      </w:r>
      <w:r w:rsidR="00870653">
        <w:rPr>
          <w:rFonts w:cs="Arial"/>
          <w:sz w:val="21"/>
          <w:szCs w:val="21"/>
        </w:rPr>
        <w:t xml:space="preserve"> in these cases</w:t>
      </w:r>
      <w:r w:rsidRPr="008A17DB">
        <w:rPr>
          <w:rFonts w:cs="Arial"/>
          <w:sz w:val="21"/>
          <w:szCs w:val="21"/>
        </w:rPr>
        <w:t>.</w:t>
      </w:r>
    </w:p>
    <w:p w14:paraId="16DA8EA8" w14:textId="77777777" w:rsidR="00C52DEE" w:rsidRPr="008A17DB" w:rsidRDefault="00C52DEE" w:rsidP="00C52DEE">
      <w:pPr>
        <w:pStyle w:val="Heading3"/>
        <w:numPr>
          <w:ilvl w:val="2"/>
          <w:numId w:val="6"/>
        </w:numPr>
        <w:rPr>
          <w:rFonts w:cs="Arial"/>
          <w:sz w:val="21"/>
          <w:szCs w:val="21"/>
        </w:rPr>
      </w:pPr>
      <w:r w:rsidRPr="008A17DB">
        <w:rPr>
          <w:rFonts w:cs="Arial"/>
          <w:sz w:val="21"/>
          <w:szCs w:val="21"/>
        </w:rPr>
        <w:t xml:space="preserve">Key Issue: But </w:t>
      </w:r>
      <w:r w:rsidRPr="008A17DB">
        <w:rPr>
          <w:rFonts w:cs="Arial"/>
          <w:i/>
          <w:sz w:val="21"/>
          <w:szCs w:val="21"/>
        </w:rPr>
        <w:t>how</w:t>
      </w:r>
      <w:r w:rsidRPr="008A17DB">
        <w:rPr>
          <w:rFonts w:cs="Arial"/>
          <w:sz w:val="21"/>
          <w:szCs w:val="21"/>
        </w:rPr>
        <w:t xml:space="preserve"> do we restore sinning Christians properly?</w:t>
      </w:r>
    </w:p>
    <w:p w14:paraId="599F8557" w14:textId="77777777" w:rsidR="00C52DEE" w:rsidRPr="008A17DB" w:rsidRDefault="00C52DEE" w:rsidP="00C52DEE">
      <w:pPr>
        <w:pStyle w:val="Heading3"/>
        <w:numPr>
          <w:ilvl w:val="2"/>
          <w:numId w:val="6"/>
        </w:numPr>
        <w:rPr>
          <w:rFonts w:cs="Arial"/>
          <w:sz w:val="21"/>
          <w:szCs w:val="21"/>
        </w:rPr>
      </w:pPr>
      <w:r w:rsidRPr="008A17DB">
        <w:rPr>
          <w:rFonts w:cs="Arial"/>
          <w:sz w:val="21"/>
          <w:szCs w:val="21"/>
        </w:rPr>
        <w:t>In Matthew 18:15-20 Jesus provides God’s plan for loving church discipline:</w:t>
      </w:r>
    </w:p>
    <w:p w14:paraId="57CB514A" w14:textId="77777777" w:rsidR="00C52DEE" w:rsidRPr="008A17DB" w:rsidRDefault="00C52DEE" w:rsidP="00C52DEE">
      <w:pPr>
        <w:ind w:left="1620"/>
        <w:rPr>
          <w:rFonts w:ascii="Arial" w:hAnsi="Arial" w:cs="Arial"/>
          <w:color w:val="000000"/>
          <w:sz w:val="21"/>
          <w:szCs w:val="21"/>
        </w:rPr>
      </w:pPr>
    </w:p>
    <w:p w14:paraId="2DFA794C" w14:textId="77777777" w:rsidR="00C52DEE" w:rsidRPr="008A17DB" w:rsidRDefault="00C52DEE" w:rsidP="00C52DEE">
      <w:pPr>
        <w:ind w:left="1620"/>
        <w:rPr>
          <w:rFonts w:ascii="Arial" w:hAnsi="Arial" w:cs="Arial"/>
          <w:color w:val="000000"/>
          <w:sz w:val="21"/>
          <w:szCs w:val="21"/>
        </w:rPr>
      </w:pPr>
      <w:r w:rsidRPr="008A17DB">
        <w:rPr>
          <w:rFonts w:ascii="Arial" w:hAnsi="Arial" w:cs="Arial"/>
          <w:color w:val="000000"/>
          <w:sz w:val="21"/>
          <w:szCs w:val="21"/>
        </w:rPr>
        <w:t xml:space="preserve">If your brother sins against you, go and show him his fault, just between the two of you.  If he listens to you, you have won your brother over.  </w:t>
      </w:r>
      <w:r w:rsidRPr="008A17DB">
        <w:rPr>
          <w:rFonts w:ascii="Arial" w:hAnsi="Arial" w:cs="Arial"/>
          <w:color w:val="000000"/>
          <w:sz w:val="21"/>
          <w:szCs w:val="21"/>
          <w:vertAlign w:val="superscript"/>
        </w:rPr>
        <w:t>16</w:t>
      </w:r>
      <w:r w:rsidRPr="008A17DB">
        <w:rPr>
          <w:rFonts w:ascii="Arial" w:hAnsi="Arial" w:cs="Arial"/>
          <w:color w:val="000000"/>
          <w:sz w:val="21"/>
          <w:szCs w:val="21"/>
        </w:rPr>
        <w:t xml:space="preserve">But if he will not listen, take one or two others along, so that 'every matter may be established by the testimony of two or three witnesses.'  </w:t>
      </w:r>
      <w:r w:rsidRPr="008A17DB">
        <w:rPr>
          <w:rFonts w:ascii="Arial" w:hAnsi="Arial" w:cs="Arial"/>
          <w:color w:val="000000"/>
          <w:sz w:val="21"/>
          <w:szCs w:val="21"/>
          <w:vertAlign w:val="superscript"/>
        </w:rPr>
        <w:t>17</w:t>
      </w:r>
      <w:r w:rsidRPr="008A17DB">
        <w:rPr>
          <w:rFonts w:ascii="Arial" w:hAnsi="Arial" w:cs="Arial"/>
          <w:color w:val="000000"/>
          <w:sz w:val="21"/>
          <w:szCs w:val="21"/>
        </w:rPr>
        <w:t xml:space="preserve">If he refuses to listen to them, tell it to the church; and if he refuses to listen even to the church, treat him as you would a pagan or a tax collector.  </w:t>
      </w:r>
      <w:r w:rsidRPr="008A17DB">
        <w:rPr>
          <w:rFonts w:ascii="Arial" w:hAnsi="Arial" w:cs="Arial"/>
          <w:color w:val="000000"/>
          <w:sz w:val="21"/>
          <w:szCs w:val="21"/>
          <w:vertAlign w:val="superscript"/>
        </w:rPr>
        <w:t>18</w:t>
      </w:r>
      <w:r w:rsidRPr="008A17DB">
        <w:rPr>
          <w:rFonts w:ascii="Arial" w:hAnsi="Arial" w:cs="Arial"/>
          <w:color w:val="000000"/>
          <w:sz w:val="21"/>
          <w:szCs w:val="21"/>
        </w:rPr>
        <w:t xml:space="preserve">I tell you the truth, whatever you bind on earth will be bound in heaven, and whatever you loose on earth will be loosed in heaven.  </w:t>
      </w:r>
      <w:r w:rsidRPr="008A17DB">
        <w:rPr>
          <w:rFonts w:ascii="Arial" w:hAnsi="Arial" w:cs="Arial"/>
          <w:color w:val="000000"/>
          <w:sz w:val="21"/>
          <w:szCs w:val="21"/>
          <w:vertAlign w:val="superscript"/>
        </w:rPr>
        <w:t>19</w:t>
      </w:r>
      <w:r w:rsidRPr="008A17DB">
        <w:rPr>
          <w:rFonts w:ascii="Arial" w:hAnsi="Arial" w:cs="Arial"/>
          <w:color w:val="000000"/>
          <w:sz w:val="21"/>
          <w:szCs w:val="21"/>
        </w:rPr>
        <w:t xml:space="preserve">Again, I tell you that if two of you on earth agree about anything you ask for, it will be done for you by my Father in heaven.  </w:t>
      </w:r>
      <w:r w:rsidRPr="008A17DB">
        <w:rPr>
          <w:rFonts w:ascii="Arial" w:hAnsi="Arial" w:cs="Arial"/>
          <w:color w:val="000000"/>
          <w:sz w:val="21"/>
          <w:szCs w:val="21"/>
          <w:vertAlign w:val="superscript"/>
        </w:rPr>
        <w:t>20</w:t>
      </w:r>
      <w:r w:rsidRPr="008A17DB">
        <w:rPr>
          <w:rFonts w:ascii="Arial" w:hAnsi="Arial" w:cs="Arial"/>
          <w:color w:val="000000"/>
          <w:sz w:val="21"/>
          <w:szCs w:val="21"/>
        </w:rPr>
        <w:t>For where two or three come together in my name, there am I with them.</w:t>
      </w:r>
    </w:p>
    <w:p w14:paraId="7D0C2449" w14:textId="2AF37998" w:rsidR="00C52DEE" w:rsidRPr="008A17DB" w:rsidRDefault="00C52DEE" w:rsidP="00C52DEE">
      <w:pPr>
        <w:pStyle w:val="Heading3"/>
        <w:numPr>
          <w:ilvl w:val="2"/>
          <w:numId w:val="6"/>
        </w:numPr>
        <w:rPr>
          <w:rFonts w:cs="Arial"/>
          <w:sz w:val="21"/>
          <w:szCs w:val="21"/>
        </w:rPr>
      </w:pPr>
      <w:r w:rsidRPr="008A17DB">
        <w:rPr>
          <w:rFonts w:cs="Arial"/>
          <w:sz w:val="21"/>
          <w:szCs w:val="21"/>
        </w:rPr>
        <w:t xml:space="preserve">This text has two </w:t>
      </w:r>
      <w:r w:rsidR="00870653">
        <w:rPr>
          <w:rFonts w:cs="Arial"/>
          <w:sz w:val="21"/>
          <w:szCs w:val="21"/>
        </w:rPr>
        <w:t>central</w:t>
      </w:r>
      <w:r w:rsidRPr="008A17DB">
        <w:rPr>
          <w:rFonts w:cs="Arial"/>
          <w:sz w:val="21"/>
          <w:szCs w:val="21"/>
        </w:rPr>
        <w:t xml:space="preserve"> teachings outlined below.  First…</w:t>
      </w:r>
    </w:p>
    <w:p w14:paraId="55D8EFE4" w14:textId="77777777" w:rsidR="00C52DEE" w:rsidRPr="008A17DB" w:rsidRDefault="00C52DEE" w:rsidP="00C52DEE">
      <w:pPr>
        <w:pStyle w:val="Heading1"/>
        <w:numPr>
          <w:ilvl w:val="0"/>
          <w:numId w:val="7"/>
        </w:numPr>
        <w:rPr>
          <w:rFonts w:cs="Arial"/>
          <w:sz w:val="21"/>
          <w:szCs w:val="21"/>
        </w:rPr>
      </w:pPr>
      <w:r w:rsidRPr="008A17DB">
        <w:rPr>
          <w:rFonts w:cs="Arial"/>
          <w:sz w:val="21"/>
          <w:szCs w:val="21"/>
        </w:rPr>
        <w:t>Keep the matter as private as possible (15-17).</w:t>
      </w:r>
    </w:p>
    <w:p w14:paraId="7E77E2E7" w14:textId="77777777" w:rsidR="00C52DEE" w:rsidRPr="008A17DB" w:rsidRDefault="00C52DEE" w:rsidP="00C52DEE">
      <w:pPr>
        <w:pStyle w:val="Heading2"/>
        <w:numPr>
          <w:ilvl w:val="1"/>
          <w:numId w:val="6"/>
        </w:numPr>
        <w:rPr>
          <w:rFonts w:cs="Arial"/>
          <w:sz w:val="21"/>
          <w:szCs w:val="21"/>
        </w:rPr>
      </w:pPr>
      <w:r w:rsidRPr="008A17DB">
        <w:rPr>
          <w:rFonts w:cs="Arial"/>
          <w:sz w:val="21"/>
          <w:szCs w:val="21"/>
        </w:rPr>
        <w:t>The desired end is restoration, not punishment or excommunication.</w:t>
      </w:r>
    </w:p>
    <w:p w14:paraId="5848B965" w14:textId="70C31E07" w:rsidR="00C52DEE" w:rsidRPr="008A17DB" w:rsidRDefault="00C52DEE" w:rsidP="00C52DEE">
      <w:pPr>
        <w:pStyle w:val="Heading3"/>
        <w:numPr>
          <w:ilvl w:val="2"/>
          <w:numId w:val="6"/>
        </w:numPr>
        <w:rPr>
          <w:rFonts w:cs="Arial"/>
          <w:sz w:val="21"/>
          <w:szCs w:val="21"/>
        </w:rPr>
      </w:pPr>
      <w:r w:rsidRPr="008A17DB">
        <w:rPr>
          <w:rFonts w:cs="Arial"/>
          <w:sz w:val="21"/>
          <w:szCs w:val="21"/>
        </w:rPr>
        <w:t xml:space="preserve">We must be clear that the goal of discipline is behavior change since many churches </w:t>
      </w:r>
      <w:r w:rsidR="00870653">
        <w:rPr>
          <w:rFonts w:cs="Arial"/>
          <w:sz w:val="21"/>
          <w:szCs w:val="21"/>
        </w:rPr>
        <w:t xml:space="preserve">(e.g., Catholic) </w:t>
      </w:r>
      <w:r w:rsidRPr="008A17DB">
        <w:rPr>
          <w:rFonts w:cs="Arial"/>
          <w:sz w:val="21"/>
          <w:szCs w:val="21"/>
        </w:rPr>
        <w:t>“excommunicate” to punish rather than restore.</w:t>
      </w:r>
    </w:p>
    <w:p w14:paraId="78FD2CBB" w14:textId="77777777" w:rsidR="00C52DEE" w:rsidRPr="008A17DB" w:rsidRDefault="00C52DEE" w:rsidP="00C52DEE">
      <w:pPr>
        <w:pStyle w:val="Heading3"/>
        <w:numPr>
          <w:ilvl w:val="2"/>
          <w:numId w:val="6"/>
        </w:numPr>
        <w:rPr>
          <w:rFonts w:cs="Arial"/>
          <w:sz w:val="21"/>
          <w:szCs w:val="21"/>
        </w:rPr>
      </w:pPr>
      <w:r w:rsidRPr="008A17DB">
        <w:rPr>
          <w:rFonts w:cs="Arial"/>
          <w:sz w:val="21"/>
          <w:szCs w:val="21"/>
        </w:rPr>
        <w:t>Restoration is God’s goal for a wandering saint in the context (vv. 10-14).</w:t>
      </w:r>
    </w:p>
    <w:p w14:paraId="23AA085B" w14:textId="77777777" w:rsidR="00C52DEE" w:rsidRPr="008A17DB" w:rsidRDefault="00C52DEE" w:rsidP="00C52DEE">
      <w:pPr>
        <w:pStyle w:val="Heading3"/>
        <w:numPr>
          <w:ilvl w:val="2"/>
          <w:numId w:val="6"/>
        </w:numPr>
        <w:rPr>
          <w:rFonts w:cs="Arial"/>
          <w:sz w:val="21"/>
          <w:szCs w:val="21"/>
        </w:rPr>
      </w:pPr>
      <w:r w:rsidRPr="008A17DB">
        <w:rPr>
          <w:rFonts w:cs="Arial"/>
          <w:sz w:val="21"/>
          <w:szCs w:val="21"/>
        </w:rPr>
        <w:t>Restoration is the explicit teaching of this text in verse 15b.</w:t>
      </w:r>
    </w:p>
    <w:p w14:paraId="4D0F5FCD" w14:textId="77777777" w:rsidR="00C52DEE" w:rsidRPr="008A17DB" w:rsidRDefault="00C52DEE" w:rsidP="00C52DEE">
      <w:pPr>
        <w:pStyle w:val="Heading3"/>
        <w:numPr>
          <w:ilvl w:val="2"/>
          <w:numId w:val="6"/>
        </w:numPr>
        <w:rPr>
          <w:rFonts w:cs="Arial"/>
          <w:sz w:val="21"/>
          <w:szCs w:val="21"/>
        </w:rPr>
      </w:pPr>
      <w:r w:rsidRPr="008A17DB">
        <w:rPr>
          <w:rFonts w:cs="Arial"/>
          <w:sz w:val="21"/>
          <w:szCs w:val="21"/>
        </w:rPr>
        <w:t>Restoration is the desired goal of church discipline in other passages (Gal. 6:1, etc.).</w:t>
      </w:r>
    </w:p>
    <w:p w14:paraId="61DB2605" w14:textId="46BFFB3A" w:rsidR="00C52DEE" w:rsidRPr="008A17DB" w:rsidRDefault="00C52DEE" w:rsidP="00C52DEE">
      <w:pPr>
        <w:pStyle w:val="Heading2"/>
        <w:numPr>
          <w:ilvl w:val="1"/>
          <w:numId w:val="6"/>
        </w:numPr>
        <w:rPr>
          <w:rFonts w:cs="Arial"/>
          <w:sz w:val="21"/>
          <w:szCs w:val="21"/>
        </w:rPr>
      </w:pPr>
      <w:r w:rsidRPr="008A17DB">
        <w:rPr>
          <w:rFonts w:cs="Arial"/>
          <w:sz w:val="21"/>
          <w:szCs w:val="21"/>
        </w:rPr>
        <w:t xml:space="preserve">God’s restoring process </w:t>
      </w:r>
      <w:r w:rsidR="00CA30C1" w:rsidRPr="008A17DB">
        <w:rPr>
          <w:rFonts w:cs="Arial"/>
          <w:sz w:val="21"/>
          <w:szCs w:val="21"/>
        </w:rPr>
        <w:t>has four</w:t>
      </w:r>
      <w:r w:rsidRPr="008A17DB">
        <w:rPr>
          <w:rFonts w:cs="Arial"/>
          <w:sz w:val="21"/>
          <w:szCs w:val="21"/>
        </w:rPr>
        <w:t xml:space="preserve"> </w:t>
      </w:r>
      <w:r w:rsidR="00CA30C1" w:rsidRPr="008A17DB">
        <w:rPr>
          <w:rFonts w:cs="Arial"/>
          <w:sz w:val="21"/>
          <w:szCs w:val="21"/>
        </w:rPr>
        <w:t>progressive</w:t>
      </w:r>
      <w:r w:rsidRPr="008A17DB">
        <w:rPr>
          <w:rFonts w:cs="Arial"/>
          <w:sz w:val="21"/>
          <w:szCs w:val="21"/>
        </w:rPr>
        <w:t xml:space="preserve"> steps </w:t>
      </w:r>
      <w:r w:rsidR="00870653">
        <w:rPr>
          <w:rFonts w:cs="Arial"/>
          <w:sz w:val="21"/>
          <w:szCs w:val="21"/>
        </w:rPr>
        <w:t>informing</w:t>
      </w:r>
      <w:r w:rsidRPr="008A17DB">
        <w:rPr>
          <w:rFonts w:cs="Arial"/>
          <w:sz w:val="21"/>
          <w:szCs w:val="21"/>
        </w:rPr>
        <w:t xml:space="preserve"> more people about sin (15-17).  </w:t>
      </w:r>
    </w:p>
    <w:p w14:paraId="2F4E72E5" w14:textId="5CA154F0" w:rsidR="00C52DEE" w:rsidRPr="008A17DB" w:rsidRDefault="00C52DEE" w:rsidP="00C52DEE">
      <w:pPr>
        <w:pStyle w:val="Heading3"/>
        <w:numPr>
          <w:ilvl w:val="2"/>
          <w:numId w:val="6"/>
        </w:numPr>
        <w:rPr>
          <w:rFonts w:cs="Arial"/>
          <w:sz w:val="21"/>
          <w:szCs w:val="21"/>
        </w:rPr>
      </w:pPr>
      <w:r w:rsidRPr="008A17DB">
        <w:rPr>
          <w:rFonts w:cs="Arial"/>
          <w:sz w:val="21"/>
          <w:szCs w:val="21"/>
        </w:rPr>
        <w:t>First</w:t>
      </w:r>
      <w:r w:rsidR="005D3B61">
        <w:rPr>
          <w:rFonts w:cs="Arial"/>
          <w:sz w:val="21"/>
          <w:szCs w:val="21"/>
        </w:rPr>
        <w:t>,</w:t>
      </w:r>
      <w:r w:rsidRPr="008A17DB">
        <w:rPr>
          <w:rFonts w:cs="Arial"/>
          <w:sz w:val="21"/>
          <w:szCs w:val="21"/>
        </w:rPr>
        <w:t xml:space="preserve"> only the offended person should deal with it individually (15).</w:t>
      </w:r>
    </w:p>
    <w:p w14:paraId="6F9A964D" w14:textId="7025E9CA" w:rsidR="00C52DEE" w:rsidRPr="008A17DB" w:rsidRDefault="00C52DEE" w:rsidP="00C52DEE">
      <w:pPr>
        <w:pStyle w:val="Heading4"/>
        <w:numPr>
          <w:ilvl w:val="3"/>
          <w:numId w:val="6"/>
        </w:numPr>
        <w:rPr>
          <w:rFonts w:cs="Arial"/>
          <w:sz w:val="21"/>
          <w:szCs w:val="21"/>
        </w:rPr>
      </w:pPr>
      <w:r w:rsidRPr="008A17DB">
        <w:rPr>
          <w:rFonts w:cs="Arial"/>
          <w:sz w:val="21"/>
          <w:szCs w:val="21"/>
        </w:rPr>
        <w:t xml:space="preserve">Note that the text deals specifically with a believer living </w:t>
      </w:r>
      <w:r w:rsidRPr="008A17DB">
        <w:rPr>
          <w:rFonts w:cs="Arial"/>
          <w:i/>
          <w:sz w:val="21"/>
          <w:szCs w:val="21"/>
        </w:rPr>
        <w:t>in sin</w:t>
      </w:r>
      <w:r w:rsidRPr="008A17DB">
        <w:rPr>
          <w:rFonts w:cs="Arial"/>
          <w:sz w:val="21"/>
          <w:szCs w:val="21"/>
        </w:rPr>
        <w:t>.  This does not refer simply to differences of opinion on debatable matters.  (</w:t>
      </w:r>
      <w:r w:rsidR="00870653">
        <w:rPr>
          <w:rFonts w:cs="Arial"/>
          <w:sz w:val="21"/>
          <w:szCs w:val="21"/>
        </w:rPr>
        <w:t>See the end of this study f</w:t>
      </w:r>
      <w:r w:rsidRPr="008A17DB">
        <w:rPr>
          <w:rFonts w:cs="Arial"/>
          <w:sz w:val="21"/>
          <w:szCs w:val="21"/>
        </w:rPr>
        <w:t>or a list of sins worthy of discipline.)</w:t>
      </w:r>
    </w:p>
    <w:p w14:paraId="18850362" w14:textId="77777777" w:rsidR="00C52DEE" w:rsidRPr="008A17DB" w:rsidRDefault="00C52DEE" w:rsidP="00C52DEE">
      <w:pPr>
        <w:pStyle w:val="Heading4"/>
        <w:numPr>
          <w:ilvl w:val="3"/>
          <w:numId w:val="6"/>
        </w:numPr>
        <w:rPr>
          <w:rFonts w:cs="Arial"/>
          <w:sz w:val="21"/>
          <w:szCs w:val="21"/>
        </w:rPr>
      </w:pPr>
      <w:r w:rsidRPr="008A17DB">
        <w:rPr>
          <w:rFonts w:cs="Arial"/>
          <w:sz w:val="21"/>
          <w:szCs w:val="21"/>
        </w:rPr>
        <w:t xml:space="preserve">The human tendency is to tell </w:t>
      </w:r>
      <w:r w:rsidRPr="008A17DB">
        <w:rPr>
          <w:rFonts w:cs="Arial"/>
          <w:i/>
          <w:sz w:val="21"/>
          <w:szCs w:val="21"/>
        </w:rPr>
        <w:t>others</w:t>
      </w:r>
      <w:r w:rsidRPr="008A17DB">
        <w:rPr>
          <w:rFonts w:cs="Arial"/>
          <w:sz w:val="21"/>
          <w:szCs w:val="21"/>
        </w:rPr>
        <w:t xml:space="preserve"> about the problem rather than the one involved, but God’s command here is to keep the issue as private as possible.</w:t>
      </w:r>
    </w:p>
    <w:p w14:paraId="41DF805F" w14:textId="4E304882" w:rsidR="00C52DEE" w:rsidRPr="008A17DB" w:rsidRDefault="00C52DEE" w:rsidP="00C52DEE">
      <w:pPr>
        <w:pStyle w:val="Heading4"/>
        <w:numPr>
          <w:ilvl w:val="3"/>
          <w:numId w:val="6"/>
        </w:numPr>
        <w:rPr>
          <w:rFonts w:cs="Arial"/>
          <w:sz w:val="21"/>
          <w:szCs w:val="21"/>
        </w:rPr>
      </w:pPr>
      <w:r w:rsidRPr="008A17DB">
        <w:rPr>
          <w:rFonts w:cs="Arial"/>
          <w:sz w:val="21"/>
          <w:szCs w:val="21"/>
        </w:rPr>
        <w:t xml:space="preserve">While letter writing was very popular in </w:t>
      </w:r>
      <w:r w:rsidR="00482A53">
        <w:rPr>
          <w:rFonts w:cs="Arial"/>
          <w:sz w:val="21"/>
          <w:szCs w:val="21"/>
        </w:rPr>
        <w:t>Christ's time</w:t>
      </w:r>
      <w:r w:rsidRPr="008A17DB">
        <w:rPr>
          <w:rFonts w:cs="Arial"/>
          <w:sz w:val="21"/>
          <w:szCs w:val="21"/>
        </w:rPr>
        <w:t>, our Lord specifically says to deal with these sensitive matters face-to-face. Today</w:t>
      </w:r>
      <w:r w:rsidR="00482A53">
        <w:rPr>
          <w:rFonts w:cs="Arial"/>
          <w:sz w:val="21"/>
          <w:szCs w:val="21"/>
        </w:rPr>
        <w:t>,</w:t>
      </w:r>
      <w:r w:rsidRPr="008A17DB">
        <w:rPr>
          <w:rFonts w:cs="Arial"/>
          <w:sz w:val="21"/>
          <w:szCs w:val="21"/>
        </w:rPr>
        <w:t xml:space="preserve"> this means confrontation should never be handled via letter, phone call</w:t>
      </w:r>
      <w:r w:rsidR="00482A53">
        <w:rPr>
          <w:rFonts w:cs="Arial"/>
          <w:sz w:val="21"/>
          <w:szCs w:val="21"/>
        </w:rPr>
        <w:t>, or email</w:t>
      </w:r>
      <w:r w:rsidRPr="008A17DB">
        <w:rPr>
          <w:rFonts w:cs="Arial"/>
          <w:sz w:val="21"/>
          <w:szCs w:val="21"/>
        </w:rPr>
        <w:t>. It also prohibits the cowardice of anonymous communication.</w:t>
      </w:r>
    </w:p>
    <w:p w14:paraId="364C9813" w14:textId="77777777" w:rsidR="00C52DEE" w:rsidRPr="008A17DB" w:rsidRDefault="00C52DEE" w:rsidP="00C52DEE">
      <w:pPr>
        <w:ind w:left="900"/>
        <w:rPr>
          <w:rFonts w:ascii="Arial" w:hAnsi="Arial" w:cs="Arial"/>
          <w:sz w:val="21"/>
          <w:szCs w:val="21"/>
        </w:rPr>
      </w:pPr>
    </w:p>
    <w:p w14:paraId="3372E965" w14:textId="77777777" w:rsidR="00C52DEE" w:rsidRPr="008A17DB" w:rsidRDefault="00C52DEE" w:rsidP="00C52DEE">
      <w:pPr>
        <w:ind w:left="900"/>
        <w:rPr>
          <w:rFonts w:ascii="Arial" w:hAnsi="Arial" w:cs="Arial"/>
          <w:sz w:val="21"/>
          <w:szCs w:val="21"/>
        </w:rPr>
      </w:pPr>
      <w:r w:rsidRPr="008A17DB">
        <w:rPr>
          <w:rFonts w:ascii="Arial" w:hAnsi="Arial" w:cs="Arial"/>
          <w:sz w:val="21"/>
          <w:szCs w:val="21"/>
        </w:rPr>
        <w:t>(What if the offender does not repent?)</w:t>
      </w:r>
    </w:p>
    <w:p w14:paraId="5A708F06" w14:textId="036B87A1" w:rsidR="00C52DEE" w:rsidRPr="008A17DB" w:rsidRDefault="00C52DEE" w:rsidP="00C52DEE">
      <w:pPr>
        <w:pStyle w:val="Heading3"/>
        <w:numPr>
          <w:ilvl w:val="2"/>
          <w:numId w:val="6"/>
        </w:numPr>
        <w:rPr>
          <w:rFonts w:cs="Arial"/>
          <w:sz w:val="21"/>
          <w:szCs w:val="21"/>
        </w:rPr>
      </w:pPr>
      <w:r w:rsidRPr="008A17DB">
        <w:rPr>
          <w:rFonts w:cs="Arial"/>
          <w:sz w:val="21"/>
          <w:szCs w:val="21"/>
        </w:rPr>
        <w:t>The offended person should take only one or two others (16).</w:t>
      </w:r>
    </w:p>
    <w:p w14:paraId="2B2BB006" w14:textId="4F3ED0E0" w:rsidR="00C52DEE" w:rsidRPr="008A17DB" w:rsidRDefault="00C52DEE" w:rsidP="00C52DEE">
      <w:pPr>
        <w:pStyle w:val="Heading4"/>
        <w:numPr>
          <w:ilvl w:val="3"/>
          <w:numId w:val="6"/>
        </w:numPr>
        <w:rPr>
          <w:rFonts w:cs="Arial"/>
          <w:sz w:val="21"/>
          <w:szCs w:val="21"/>
        </w:rPr>
      </w:pPr>
      <w:r w:rsidRPr="008A17DB">
        <w:rPr>
          <w:rFonts w:cs="Arial"/>
          <w:sz w:val="21"/>
          <w:szCs w:val="21"/>
        </w:rPr>
        <w:t xml:space="preserve">These 1-2 persons should be individuals the offender respects as they will best help restore him/her.  They should not go </w:t>
      </w:r>
      <w:r w:rsidRPr="008A17DB">
        <w:rPr>
          <w:rFonts w:cs="Arial"/>
          <w:i/>
          <w:sz w:val="21"/>
          <w:szCs w:val="21"/>
        </w:rPr>
        <w:t>instead of</w:t>
      </w:r>
      <w:r w:rsidRPr="008A17DB">
        <w:rPr>
          <w:rFonts w:cs="Arial"/>
          <w:sz w:val="21"/>
          <w:szCs w:val="21"/>
        </w:rPr>
        <w:t xml:space="preserve"> the offended believer, but </w:t>
      </w:r>
      <w:r w:rsidRPr="008A17DB">
        <w:rPr>
          <w:rFonts w:cs="Arial"/>
          <w:i/>
          <w:sz w:val="21"/>
          <w:szCs w:val="21"/>
        </w:rPr>
        <w:t>along with</w:t>
      </w:r>
      <w:r w:rsidRPr="008A17DB">
        <w:rPr>
          <w:rFonts w:cs="Arial"/>
          <w:sz w:val="21"/>
          <w:szCs w:val="21"/>
        </w:rPr>
        <w:t xml:space="preserve"> this person.</w:t>
      </w:r>
    </w:p>
    <w:p w14:paraId="460C9DA9" w14:textId="77777777" w:rsidR="00C52DEE" w:rsidRPr="008A17DB" w:rsidRDefault="00C52DEE" w:rsidP="00C52DEE">
      <w:pPr>
        <w:pStyle w:val="Heading4"/>
        <w:numPr>
          <w:ilvl w:val="3"/>
          <w:numId w:val="6"/>
        </w:numPr>
        <w:rPr>
          <w:rFonts w:cs="Arial"/>
          <w:sz w:val="21"/>
          <w:szCs w:val="21"/>
        </w:rPr>
      </w:pPr>
      <w:r w:rsidRPr="008A17DB">
        <w:rPr>
          <w:rFonts w:cs="Arial"/>
          <w:sz w:val="21"/>
          <w:szCs w:val="21"/>
        </w:rPr>
        <w:lastRenderedPageBreak/>
        <w:t>The OT law prohibited conviction of crimes based on only one person’s testimony (Deut. 19:15).  The NT teaching is the same, protecting the offender from an easily offended or lying accuser.</w:t>
      </w:r>
    </w:p>
    <w:p w14:paraId="6D09412C" w14:textId="77777777" w:rsidR="00C52DEE" w:rsidRPr="008A17DB" w:rsidRDefault="00C52DEE" w:rsidP="00C52DEE">
      <w:pPr>
        <w:ind w:left="900"/>
        <w:rPr>
          <w:rFonts w:ascii="Arial" w:hAnsi="Arial" w:cs="Arial"/>
          <w:sz w:val="21"/>
          <w:szCs w:val="21"/>
        </w:rPr>
      </w:pPr>
    </w:p>
    <w:p w14:paraId="17161A97" w14:textId="77777777" w:rsidR="00C52DEE" w:rsidRPr="008A17DB" w:rsidRDefault="00C52DEE" w:rsidP="00C52DEE">
      <w:pPr>
        <w:ind w:left="900"/>
        <w:rPr>
          <w:rFonts w:ascii="Arial" w:hAnsi="Arial" w:cs="Arial"/>
          <w:sz w:val="21"/>
          <w:szCs w:val="21"/>
        </w:rPr>
      </w:pPr>
      <w:r w:rsidRPr="008A17DB">
        <w:rPr>
          <w:rFonts w:ascii="Arial" w:hAnsi="Arial" w:cs="Arial"/>
          <w:sz w:val="21"/>
          <w:szCs w:val="21"/>
        </w:rPr>
        <w:t xml:space="preserve">(What if the offender </w:t>
      </w:r>
      <w:r w:rsidRPr="008A17DB">
        <w:rPr>
          <w:rFonts w:ascii="Arial" w:hAnsi="Arial" w:cs="Arial"/>
          <w:i/>
          <w:sz w:val="21"/>
          <w:szCs w:val="21"/>
        </w:rPr>
        <w:t xml:space="preserve">still </w:t>
      </w:r>
      <w:r w:rsidRPr="008A17DB">
        <w:rPr>
          <w:rFonts w:ascii="Arial" w:hAnsi="Arial" w:cs="Arial"/>
          <w:sz w:val="21"/>
          <w:szCs w:val="21"/>
        </w:rPr>
        <w:t>does not repent?)</w:t>
      </w:r>
    </w:p>
    <w:p w14:paraId="4606D205" w14:textId="77777777" w:rsidR="00C52DEE" w:rsidRPr="008A17DB" w:rsidRDefault="00C52DEE" w:rsidP="00C52DEE">
      <w:pPr>
        <w:pStyle w:val="Heading3"/>
        <w:numPr>
          <w:ilvl w:val="2"/>
          <w:numId w:val="6"/>
        </w:numPr>
        <w:rPr>
          <w:rFonts w:cs="Arial"/>
          <w:sz w:val="21"/>
          <w:szCs w:val="21"/>
        </w:rPr>
      </w:pPr>
      <w:r w:rsidRPr="008A17DB">
        <w:rPr>
          <w:rFonts w:cs="Arial"/>
          <w:sz w:val="21"/>
          <w:szCs w:val="21"/>
        </w:rPr>
        <w:t>The sin should be exposed to the entire church (17a).</w:t>
      </w:r>
    </w:p>
    <w:p w14:paraId="0EB3E861" w14:textId="77777777" w:rsidR="00C52DEE" w:rsidRPr="008A17DB" w:rsidRDefault="00C52DEE" w:rsidP="00C52DEE">
      <w:pPr>
        <w:pStyle w:val="Heading4"/>
        <w:numPr>
          <w:ilvl w:val="3"/>
          <w:numId w:val="6"/>
        </w:numPr>
        <w:rPr>
          <w:rFonts w:cs="Arial"/>
          <w:sz w:val="21"/>
          <w:szCs w:val="21"/>
        </w:rPr>
      </w:pPr>
      <w:r w:rsidRPr="008A17DB">
        <w:rPr>
          <w:rFonts w:cs="Arial"/>
          <w:sz w:val="21"/>
          <w:szCs w:val="21"/>
        </w:rPr>
        <w:t>The church leadership certainly must be involved at this point before the matter is brought to the congregation.  They also must not see the issue as a difference of opinion between two parties; the biblical basis for the offender living in sin must be clearly shown with specific passages.</w:t>
      </w:r>
    </w:p>
    <w:p w14:paraId="26E68D8F" w14:textId="6481901E" w:rsidR="00C52DEE" w:rsidRPr="008A17DB" w:rsidRDefault="00C52DEE" w:rsidP="00C52DEE">
      <w:pPr>
        <w:pStyle w:val="Heading4"/>
        <w:numPr>
          <w:ilvl w:val="3"/>
          <w:numId w:val="6"/>
        </w:numPr>
        <w:rPr>
          <w:rFonts w:cs="Arial"/>
          <w:sz w:val="21"/>
          <w:szCs w:val="21"/>
        </w:rPr>
      </w:pPr>
      <w:r w:rsidRPr="008A17DB">
        <w:rPr>
          <w:rFonts w:cs="Arial"/>
          <w:sz w:val="21"/>
          <w:szCs w:val="21"/>
        </w:rPr>
        <w:t>Bringing the matter to the entire church is vital since</w:t>
      </w:r>
      <w:r w:rsidR="008232A9">
        <w:rPr>
          <w:rFonts w:cs="Arial"/>
          <w:sz w:val="21"/>
          <w:szCs w:val="21"/>
        </w:rPr>
        <w:t>,</w:t>
      </w:r>
      <w:r w:rsidRPr="008A17DB">
        <w:rPr>
          <w:rFonts w:cs="Arial"/>
          <w:sz w:val="21"/>
          <w:szCs w:val="21"/>
        </w:rPr>
        <w:t xml:space="preserve"> without it</w:t>
      </w:r>
      <w:r w:rsidR="008232A9">
        <w:rPr>
          <w:rFonts w:cs="Arial"/>
          <w:sz w:val="21"/>
          <w:szCs w:val="21"/>
        </w:rPr>
        <w:t>,</w:t>
      </w:r>
      <w:r w:rsidRPr="008A17DB">
        <w:rPr>
          <w:rFonts w:cs="Arial"/>
          <w:sz w:val="21"/>
          <w:szCs w:val="21"/>
        </w:rPr>
        <w:t xml:space="preserve"> the sinning person will be able to find fellowship in other smaller groups within the larger church who do not know of his/her sin. Such gossip situations inevitably bring disunity, which lead</w:t>
      </w:r>
      <w:r w:rsidR="008232A9">
        <w:rPr>
          <w:rFonts w:cs="Arial"/>
          <w:sz w:val="21"/>
          <w:szCs w:val="21"/>
        </w:rPr>
        <w:t>s</w:t>
      </w:r>
      <w:r w:rsidRPr="008A17DB">
        <w:rPr>
          <w:rFonts w:cs="Arial"/>
          <w:sz w:val="21"/>
          <w:szCs w:val="21"/>
        </w:rPr>
        <w:t xml:space="preserve"> to factions that can split the body.</w:t>
      </w:r>
    </w:p>
    <w:p w14:paraId="75D162E4" w14:textId="77777777" w:rsidR="00C52DEE" w:rsidRPr="008A17DB" w:rsidRDefault="00C52DEE" w:rsidP="00C52DEE">
      <w:pPr>
        <w:ind w:left="900"/>
        <w:rPr>
          <w:rFonts w:ascii="Arial" w:hAnsi="Arial" w:cs="Arial"/>
          <w:sz w:val="21"/>
          <w:szCs w:val="21"/>
        </w:rPr>
      </w:pPr>
    </w:p>
    <w:p w14:paraId="7CCBAAA7" w14:textId="3209EFAF" w:rsidR="00C52DEE" w:rsidRPr="008A17DB" w:rsidRDefault="00C52DEE" w:rsidP="00C52DEE">
      <w:pPr>
        <w:ind w:left="900"/>
        <w:rPr>
          <w:rFonts w:ascii="Arial" w:hAnsi="Arial" w:cs="Arial"/>
          <w:sz w:val="21"/>
          <w:szCs w:val="21"/>
        </w:rPr>
      </w:pPr>
      <w:r w:rsidRPr="008A17DB">
        <w:rPr>
          <w:rFonts w:ascii="Arial" w:hAnsi="Arial" w:cs="Arial"/>
          <w:sz w:val="21"/>
          <w:szCs w:val="21"/>
        </w:rPr>
        <w:t>(What should the entire church do once discipline has been determined?)</w:t>
      </w:r>
    </w:p>
    <w:p w14:paraId="2C5EC32D" w14:textId="77777777" w:rsidR="00C52DEE" w:rsidRPr="008A17DB" w:rsidRDefault="00C52DEE" w:rsidP="00C52DEE">
      <w:pPr>
        <w:pStyle w:val="Heading3"/>
        <w:numPr>
          <w:ilvl w:val="2"/>
          <w:numId w:val="6"/>
        </w:numPr>
        <w:rPr>
          <w:rFonts w:cs="Arial"/>
          <w:sz w:val="21"/>
          <w:szCs w:val="21"/>
        </w:rPr>
      </w:pPr>
      <w:r w:rsidRPr="008A17DB">
        <w:rPr>
          <w:rFonts w:cs="Arial"/>
          <w:sz w:val="21"/>
          <w:szCs w:val="21"/>
        </w:rPr>
        <w:t>The church should treat this person as an unbeliever (17b).</w:t>
      </w:r>
    </w:p>
    <w:p w14:paraId="4A726E96" w14:textId="42656612" w:rsidR="00C52DEE" w:rsidRPr="008A17DB" w:rsidRDefault="00C52DEE" w:rsidP="00C52DEE">
      <w:pPr>
        <w:pStyle w:val="Heading4"/>
        <w:numPr>
          <w:ilvl w:val="3"/>
          <w:numId w:val="6"/>
        </w:numPr>
        <w:rPr>
          <w:rFonts w:cs="Arial"/>
          <w:sz w:val="21"/>
          <w:szCs w:val="21"/>
        </w:rPr>
      </w:pPr>
      <w:r w:rsidRPr="008A17DB">
        <w:rPr>
          <w:rFonts w:cs="Arial"/>
          <w:sz w:val="21"/>
          <w:szCs w:val="21"/>
        </w:rPr>
        <w:t>Sometimes</w:t>
      </w:r>
      <w:r w:rsidR="008232A9">
        <w:rPr>
          <w:rFonts w:cs="Arial"/>
          <w:sz w:val="21"/>
          <w:szCs w:val="21"/>
        </w:rPr>
        <w:t>,</w:t>
      </w:r>
      <w:r w:rsidRPr="008A17DB">
        <w:rPr>
          <w:rFonts w:cs="Arial"/>
          <w:sz w:val="21"/>
          <w:szCs w:val="21"/>
        </w:rPr>
        <w:t xml:space="preserve"> this step has been interpreted </w:t>
      </w:r>
      <w:r w:rsidR="00C36B1B">
        <w:rPr>
          <w:rFonts w:cs="Arial"/>
          <w:sz w:val="21"/>
          <w:szCs w:val="21"/>
        </w:rPr>
        <w:t>as</w:t>
      </w:r>
      <w:r w:rsidRPr="008A17DB">
        <w:rPr>
          <w:rFonts w:cs="Arial"/>
          <w:sz w:val="21"/>
          <w:szCs w:val="21"/>
        </w:rPr>
        <w:t xml:space="preserve"> “excommunication</w:t>
      </w:r>
      <w:r w:rsidR="008232A9">
        <w:rPr>
          <w:rFonts w:cs="Arial"/>
          <w:sz w:val="21"/>
          <w:szCs w:val="21"/>
        </w:rPr>
        <w:t>,</w:t>
      </w:r>
      <w:r w:rsidRPr="008A17DB">
        <w:rPr>
          <w:rFonts w:cs="Arial"/>
          <w:sz w:val="21"/>
          <w:szCs w:val="21"/>
        </w:rPr>
        <w:t xml:space="preserve">” </w:t>
      </w:r>
      <w:r w:rsidR="00C36B1B">
        <w:rPr>
          <w:rFonts w:cs="Arial"/>
          <w:sz w:val="21"/>
          <w:szCs w:val="21"/>
        </w:rPr>
        <w:t>in which</w:t>
      </w:r>
      <w:r w:rsidRPr="008A17DB">
        <w:rPr>
          <w:rFonts w:cs="Arial"/>
          <w:sz w:val="21"/>
          <w:szCs w:val="21"/>
        </w:rPr>
        <w:t xml:space="preserve"> the errant person is never contacted again.</w:t>
      </w:r>
    </w:p>
    <w:p w14:paraId="23095725" w14:textId="6FDBF637" w:rsidR="00C52DEE" w:rsidRPr="008A17DB" w:rsidRDefault="00C52DEE" w:rsidP="00C52DEE">
      <w:pPr>
        <w:pStyle w:val="Heading4"/>
        <w:numPr>
          <w:ilvl w:val="3"/>
          <w:numId w:val="6"/>
        </w:numPr>
        <w:rPr>
          <w:rFonts w:cs="Arial"/>
          <w:sz w:val="21"/>
          <w:szCs w:val="21"/>
        </w:rPr>
      </w:pPr>
      <w:r w:rsidRPr="008A17DB">
        <w:rPr>
          <w:rFonts w:cs="Arial"/>
          <w:sz w:val="21"/>
          <w:szCs w:val="21"/>
        </w:rPr>
        <w:t>However, Jesus said</w:t>
      </w:r>
      <w:r w:rsidR="008232A9">
        <w:rPr>
          <w:rFonts w:cs="Arial"/>
          <w:sz w:val="21"/>
          <w:szCs w:val="21"/>
        </w:rPr>
        <w:t>, "T</w:t>
      </w:r>
      <w:r w:rsidRPr="008A17DB">
        <w:rPr>
          <w:rFonts w:cs="Arial"/>
          <w:sz w:val="21"/>
          <w:szCs w:val="21"/>
        </w:rPr>
        <w:t>reat him as you would a pagan or a tax collector.”  Since Jesus treated pagans (Gentiles) and publicans with love and kindness, how does this indicate discipline?  The idea here is not to be ugly or ungodly but to follow guidelines such as:</w:t>
      </w:r>
    </w:p>
    <w:p w14:paraId="3860FA70" w14:textId="77777777" w:rsidR="00C52DEE" w:rsidRPr="008A17DB" w:rsidRDefault="00C52DEE" w:rsidP="00C52DEE">
      <w:pPr>
        <w:pStyle w:val="Heading5"/>
        <w:numPr>
          <w:ilvl w:val="4"/>
          <w:numId w:val="6"/>
        </w:numPr>
        <w:rPr>
          <w:rFonts w:cs="Arial"/>
          <w:sz w:val="21"/>
          <w:szCs w:val="21"/>
        </w:rPr>
      </w:pPr>
      <w:r w:rsidRPr="008A17DB">
        <w:rPr>
          <w:rFonts w:cs="Arial"/>
          <w:sz w:val="21"/>
          <w:szCs w:val="21"/>
        </w:rPr>
        <w:t>Don’t refer to the disciplined person as a Christian.</w:t>
      </w:r>
    </w:p>
    <w:p w14:paraId="7B7465EA" w14:textId="49506824" w:rsidR="00C52DEE" w:rsidRPr="008A17DB" w:rsidRDefault="00C52DEE" w:rsidP="00C52DEE">
      <w:pPr>
        <w:pStyle w:val="Heading5"/>
        <w:numPr>
          <w:ilvl w:val="4"/>
          <w:numId w:val="6"/>
        </w:numPr>
        <w:rPr>
          <w:rFonts w:cs="Arial"/>
          <w:sz w:val="21"/>
          <w:szCs w:val="21"/>
        </w:rPr>
      </w:pPr>
      <w:r w:rsidRPr="008A17DB">
        <w:rPr>
          <w:rFonts w:cs="Arial"/>
          <w:sz w:val="21"/>
          <w:szCs w:val="21"/>
        </w:rPr>
        <w:t>Seek to evangeli</w:t>
      </w:r>
      <w:r w:rsidR="008A17DB" w:rsidRPr="008A17DB">
        <w:rPr>
          <w:rFonts w:cs="Arial"/>
          <w:sz w:val="21"/>
          <w:szCs w:val="21"/>
        </w:rPr>
        <w:t>z</w:t>
      </w:r>
      <w:r w:rsidRPr="008A17DB">
        <w:rPr>
          <w:rFonts w:cs="Arial"/>
          <w:sz w:val="21"/>
          <w:szCs w:val="21"/>
        </w:rPr>
        <w:t>e this person.</w:t>
      </w:r>
    </w:p>
    <w:p w14:paraId="3B76A9EF" w14:textId="77777777" w:rsidR="00C52DEE" w:rsidRPr="008A17DB" w:rsidRDefault="00C52DEE" w:rsidP="00C52DEE">
      <w:pPr>
        <w:pStyle w:val="Heading5"/>
        <w:numPr>
          <w:ilvl w:val="4"/>
          <w:numId w:val="6"/>
        </w:numPr>
        <w:rPr>
          <w:rFonts w:cs="Arial"/>
          <w:sz w:val="21"/>
          <w:szCs w:val="21"/>
        </w:rPr>
      </w:pPr>
      <w:r w:rsidRPr="008A17DB">
        <w:rPr>
          <w:rFonts w:cs="Arial"/>
          <w:sz w:val="21"/>
          <w:szCs w:val="21"/>
        </w:rPr>
        <w:t>Do not allow the person to participate in the Lord’s Supper.</w:t>
      </w:r>
    </w:p>
    <w:p w14:paraId="52620D44" w14:textId="77777777" w:rsidR="00C52DEE" w:rsidRPr="008A17DB" w:rsidRDefault="00C52DEE" w:rsidP="00C52DEE">
      <w:pPr>
        <w:pStyle w:val="Heading5"/>
        <w:numPr>
          <w:ilvl w:val="4"/>
          <w:numId w:val="6"/>
        </w:numPr>
        <w:rPr>
          <w:rFonts w:cs="Arial"/>
          <w:sz w:val="21"/>
          <w:szCs w:val="21"/>
        </w:rPr>
      </w:pPr>
      <w:r w:rsidRPr="008A17DB">
        <w:rPr>
          <w:rFonts w:cs="Arial"/>
          <w:sz w:val="21"/>
          <w:szCs w:val="21"/>
        </w:rPr>
        <w:t>Remove the person from membership.</w:t>
      </w:r>
    </w:p>
    <w:p w14:paraId="16A3C292" w14:textId="77777777" w:rsidR="00C52DEE" w:rsidRPr="008A17DB" w:rsidRDefault="00C52DEE" w:rsidP="00C52DEE">
      <w:pPr>
        <w:pStyle w:val="Heading5"/>
        <w:numPr>
          <w:ilvl w:val="4"/>
          <w:numId w:val="6"/>
        </w:numPr>
        <w:rPr>
          <w:rFonts w:cs="Arial"/>
          <w:sz w:val="21"/>
          <w:szCs w:val="21"/>
        </w:rPr>
      </w:pPr>
      <w:r w:rsidRPr="008A17DB">
        <w:rPr>
          <w:rFonts w:cs="Arial"/>
          <w:sz w:val="21"/>
          <w:szCs w:val="21"/>
        </w:rPr>
        <w:t>Remove this person from any responsibility in the church.</w:t>
      </w:r>
    </w:p>
    <w:p w14:paraId="236C1EDA" w14:textId="77777777" w:rsidR="00C52DEE" w:rsidRPr="008A17DB" w:rsidRDefault="00C52DEE" w:rsidP="00C52DEE">
      <w:pPr>
        <w:pStyle w:val="Heading5"/>
        <w:numPr>
          <w:ilvl w:val="4"/>
          <w:numId w:val="6"/>
        </w:numPr>
        <w:rPr>
          <w:rFonts w:cs="Arial"/>
          <w:sz w:val="21"/>
          <w:szCs w:val="21"/>
        </w:rPr>
      </w:pPr>
      <w:r w:rsidRPr="008A17DB">
        <w:rPr>
          <w:rFonts w:cs="Arial"/>
          <w:sz w:val="21"/>
          <w:szCs w:val="21"/>
        </w:rPr>
        <w:t>Prohibit the sinner from attending church.</w:t>
      </w:r>
      <w:r w:rsidRPr="008A17DB">
        <w:rPr>
          <w:rStyle w:val="FootnoteReference"/>
          <w:rFonts w:cs="Arial"/>
          <w:sz w:val="21"/>
          <w:szCs w:val="21"/>
        </w:rPr>
        <w:footnoteReference w:id="1"/>
      </w:r>
    </w:p>
    <w:p w14:paraId="05E85370" w14:textId="77777777" w:rsidR="00C52DEE" w:rsidRPr="008A17DB" w:rsidRDefault="00C52DEE" w:rsidP="00C52DEE">
      <w:pPr>
        <w:pStyle w:val="Heading5"/>
        <w:numPr>
          <w:ilvl w:val="4"/>
          <w:numId w:val="6"/>
        </w:numPr>
        <w:rPr>
          <w:rFonts w:cs="Arial"/>
          <w:sz w:val="21"/>
          <w:szCs w:val="21"/>
        </w:rPr>
      </w:pPr>
      <w:r w:rsidRPr="008A17DB">
        <w:rPr>
          <w:rFonts w:cs="Arial"/>
          <w:sz w:val="21"/>
          <w:szCs w:val="21"/>
        </w:rPr>
        <w:t>The Corinthians had to “deliver over to Satan” a believer living in sexual sin (1 Cor. 5: 5).  In like manner, proper church discipline places the erring believer out from under God’s protection into Satan’s domain.</w:t>
      </w:r>
    </w:p>
    <w:p w14:paraId="3CD592AE" w14:textId="734CDD52" w:rsidR="00C52DEE" w:rsidRPr="008A17DB" w:rsidRDefault="00C52DEE" w:rsidP="00C52DEE">
      <w:pPr>
        <w:pStyle w:val="Heading5"/>
        <w:numPr>
          <w:ilvl w:val="4"/>
          <w:numId w:val="6"/>
        </w:numPr>
        <w:rPr>
          <w:rFonts w:cs="Arial"/>
          <w:sz w:val="21"/>
          <w:szCs w:val="21"/>
        </w:rPr>
      </w:pPr>
      <w:r w:rsidRPr="008A17DB">
        <w:rPr>
          <w:rFonts w:cs="Arial"/>
          <w:sz w:val="21"/>
          <w:szCs w:val="21"/>
        </w:rPr>
        <w:t>Church members should not eat with the disciplined person (1 Cor. 5:11).</w:t>
      </w:r>
    </w:p>
    <w:p w14:paraId="6868F061" w14:textId="77777777" w:rsidR="00C52DEE" w:rsidRPr="008A17DB" w:rsidRDefault="00C52DEE" w:rsidP="00C52DEE">
      <w:pPr>
        <w:tabs>
          <w:tab w:val="left" w:pos="6480"/>
        </w:tabs>
        <w:ind w:left="380" w:hanging="380"/>
        <w:rPr>
          <w:rFonts w:ascii="Arial" w:hAnsi="Arial" w:cs="Arial"/>
          <w:sz w:val="21"/>
          <w:szCs w:val="21"/>
        </w:rPr>
      </w:pPr>
    </w:p>
    <w:p w14:paraId="1CDAAAE8" w14:textId="77777777" w:rsidR="00C52DEE" w:rsidRPr="008A17DB" w:rsidRDefault="00C52DEE" w:rsidP="00C52DEE">
      <w:pPr>
        <w:tabs>
          <w:tab w:val="left" w:pos="6480"/>
        </w:tabs>
        <w:rPr>
          <w:rFonts w:ascii="Arial" w:hAnsi="Arial" w:cs="Arial"/>
          <w:sz w:val="21"/>
          <w:szCs w:val="21"/>
        </w:rPr>
      </w:pPr>
      <w:r w:rsidRPr="008A17DB">
        <w:rPr>
          <w:rFonts w:ascii="Arial" w:hAnsi="Arial" w:cs="Arial"/>
          <w:sz w:val="21"/>
          <w:szCs w:val="21"/>
        </w:rPr>
        <w:t>(But why can we do all this?  What right do we have to discipline our members?  Because…)</w:t>
      </w:r>
    </w:p>
    <w:p w14:paraId="2CBFE218" w14:textId="77777777" w:rsidR="008A17DB" w:rsidRDefault="008A17DB">
      <w:pPr>
        <w:rPr>
          <w:rFonts w:ascii="Arial" w:eastAsia="Times New Roman" w:hAnsi="Arial" w:cs="Arial"/>
          <w:b/>
          <w:kern w:val="28"/>
          <w:sz w:val="21"/>
          <w:szCs w:val="21"/>
        </w:rPr>
      </w:pPr>
      <w:r>
        <w:rPr>
          <w:rFonts w:cs="Arial"/>
          <w:sz w:val="21"/>
          <w:szCs w:val="21"/>
        </w:rPr>
        <w:br w:type="page"/>
      </w:r>
    </w:p>
    <w:p w14:paraId="0BDB4ED1" w14:textId="2CB8130F" w:rsidR="00C52DEE" w:rsidRPr="008A17DB" w:rsidRDefault="00C52DEE" w:rsidP="00C52DEE">
      <w:pPr>
        <w:pStyle w:val="Heading1"/>
        <w:numPr>
          <w:ilvl w:val="0"/>
          <w:numId w:val="6"/>
        </w:numPr>
        <w:rPr>
          <w:rFonts w:cs="Arial"/>
          <w:sz w:val="21"/>
          <w:szCs w:val="21"/>
        </w:rPr>
      </w:pPr>
      <w:r w:rsidRPr="008A17DB">
        <w:rPr>
          <w:rFonts w:cs="Arial"/>
          <w:sz w:val="21"/>
          <w:szCs w:val="21"/>
        </w:rPr>
        <w:lastRenderedPageBreak/>
        <w:t>Our church extends the authority of God himself (18-20)!</w:t>
      </w:r>
    </w:p>
    <w:p w14:paraId="776B54CE" w14:textId="77777777" w:rsidR="00C52DEE" w:rsidRPr="008A17DB" w:rsidRDefault="00C52DEE" w:rsidP="00C52DEE">
      <w:pPr>
        <w:pStyle w:val="Heading2"/>
        <w:numPr>
          <w:ilvl w:val="1"/>
          <w:numId w:val="6"/>
        </w:numPr>
        <w:rPr>
          <w:rFonts w:cs="Arial"/>
          <w:sz w:val="21"/>
          <w:szCs w:val="21"/>
        </w:rPr>
      </w:pPr>
      <w:r w:rsidRPr="008A17DB">
        <w:rPr>
          <w:rFonts w:cs="Arial"/>
          <w:sz w:val="21"/>
          <w:szCs w:val="21"/>
        </w:rPr>
        <w:t>We act in the place of the Father when we seek to restore someone (18-19).</w:t>
      </w:r>
    </w:p>
    <w:p w14:paraId="6BA15B78" w14:textId="0C60DEB5" w:rsidR="00C52DEE" w:rsidRPr="008A17DB" w:rsidRDefault="00C52DEE" w:rsidP="00C52DEE">
      <w:pPr>
        <w:pStyle w:val="Heading3"/>
        <w:numPr>
          <w:ilvl w:val="2"/>
          <w:numId w:val="6"/>
        </w:numPr>
        <w:rPr>
          <w:rFonts w:cs="Arial"/>
          <w:sz w:val="21"/>
          <w:szCs w:val="21"/>
        </w:rPr>
      </w:pPr>
      <w:r w:rsidRPr="008A17DB">
        <w:rPr>
          <w:rFonts w:cs="Arial"/>
          <w:sz w:val="21"/>
          <w:szCs w:val="21"/>
        </w:rPr>
        <w:t>Too often</w:t>
      </w:r>
      <w:r w:rsidR="00020867">
        <w:rPr>
          <w:rFonts w:cs="Arial"/>
          <w:sz w:val="21"/>
          <w:szCs w:val="21"/>
        </w:rPr>
        <w:t>,</w:t>
      </w:r>
      <w:r w:rsidRPr="008A17DB">
        <w:rPr>
          <w:rFonts w:cs="Arial"/>
          <w:sz w:val="21"/>
          <w:szCs w:val="21"/>
        </w:rPr>
        <w:t xml:space="preserve"> today’s churches act as if they have no authority under God (yet we should still exercise discipline upon sinning members who leave to attend another church).</w:t>
      </w:r>
    </w:p>
    <w:p w14:paraId="283EF585" w14:textId="77777777" w:rsidR="00C52DEE" w:rsidRPr="008A17DB" w:rsidRDefault="00C52DEE" w:rsidP="00C52DEE">
      <w:pPr>
        <w:pStyle w:val="Heading3"/>
        <w:numPr>
          <w:ilvl w:val="2"/>
          <w:numId w:val="6"/>
        </w:numPr>
        <w:rPr>
          <w:rFonts w:cs="Arial"/>
          <w:sz w:val="21"/>
          <w:szCs w:val="21"/>
        </w:rPr>
      </w:pPr>
      <w:r w:rsidRPr="008A17DB">
        <w:rPr>
          <w:rFonts w:cs="Arial"/>
          <w:sz w:val="21"/>
          <w:szCs w:val="21"/>
        </w:rPr>
        <w:t>However, God has already determined what we announce as guilt or innocence (18).</w:t>
      </w:r>
    </w:p>
    <w:p w14:paraId="125DAA96" w14:textId="1F143C91" w:rsidR="00C52DEE" w:rsidRPr="008A17DB" w:rsidRDefault="00C52DEE" w:rsidP="00C52DEE">
      <w:pPr>
        <w:pStyle w:val="Heading4"/>
        <w:numPr>
          <w:ilvl w:val="3"/>
          <w:numId w:val="6"/>
        </w:numPr>
        <w:rPr>
          <w:rFonts w:cs="Arial"/>
          <w:sz w:val="21"/>
          <w:szCs w:val="21"/>
        </w:rPr>
      </w:pPr>
      <w:r w:rsidRPr="008A17DB">
        <w:rPr>
          <w:rFonts w:cs="Arial"/>
          <w:sz w:val="21"/>
          <w:szCs w:val="21"/>
        </w:rPr>
        <w:t>“Whatever you bind on earth will be bound in heaven, and whatever you loose on earth will be loosed in heaven” (NIV) is a periphrastic future perfect tense.  It is better rendered “shall already have been permanently bound,”</w:t>
      </w:r>
      <w:r w:rsidRPr="008A17DB">
        <w:rPr>
          <w:rFonts w:cs="Arial"/>
          <w:sz w:val="21"/>
          <w:szCs w:val="21"/>
          <w:vertAlign w:val="superscript"/>
        </w:rPr>
        <w:footnoteReference w:id="2"/>
      </w:r>
      <w:r w:rsidRPr="008A17DB">
        <w:rPr>
          <w:rFonts w:cs="Arial"/>
          <w:sz w:val="21"/>
          <w:szCs w:val="21"/>
        </w:rPr>
        <w:t xml:space="preserve"> meaning, “Truly I say to you, whatever you bind on earth </w:t>
      </w:r>
      <w:r w:rsidRPr="008A17DB">
        <w:rPr>
          <w:rFonts w:cs="Arial"/>
          <w:i/>
          <w:sz w:val="21"/>
          <w:szCs w:val="21"/>
        </w:rPr>
        <w:t>shall have been bound</w:t>
      </w:r>
      <w:r w:rsidRPr="008A17DB">
        <w:rPr>
          <w:rFonts w:cs="Arial"/>
          <w:sz w:val="21"/>
          <w:szCs w:val="21"/>
        </w:rPr>
        <w:t xml:space="preserve"> in heaven</w:t>
      </w:r>
      <w:r w:rsidR="00BB37C3">
        <w:rPr>
          <w:rFonts w:cs="Arial"/>
          <w:sz w:val="21"/>
          <w:szCs w:val="21"/>
        </w:rPr>
        <w:t>,</w:t>
      </w:r>
      <w:r w:rsidRPr="008A17DB">
        <w:rPr>
          <w:rFonts w:cs="Arial"/>
          <w:sz w:val="21"/>
          <w:szCs w:val="21"/>
        </w:rPr>
        <w:t xml:space="preserve"> and whatever you loose on earth </w:t>
      </w:r>
      <w:r w:rsidRPr="008A17DB">
        <w:rPr>
          <w:rFonts w:cs="Arial"/>
          <w:i/>
          <w:sz w:val="21"/>
          <w:szCs w:val="21"/>
        </w:rPr>
        <w:t>shall have been loosed</w:t>
      </w:r>
      <w:r w:rsidRPr="008A17DB">
        <w:rPr>
          <w:rFonts w:cs="Arial"/>
          <w:sz w:val="21"/>
          <w:szCs w:val="21"/>
        </w:rPr>
        <w:t xml:space="preserve"> in heaven” (NASB Updated).</w:t>
      </w:r>
    </w:p>
    <w:p w14:paraId="2E6609F8" w14:textId="4E261667" w:rsidR="00C52DEE" w:rsidRPr="008A17DB" w:rsidRDefault="00C52DEE" w:rsidP="00C52DEE">
      <w:pPr>
        <w:pStyle w:val="Heading4"/>
        <w:numPr>
          <w:ilvl w:val="3"/>
          <w:numId w:val="6"/>
        </w:numPr>
        <w:rPr>
          <w:rFonts w:cs="Arial"/>
          <w:sz w:val="21"/>
          <w:szCs w:val="21"/>
        </w:rPr>
      </w:pPr>
      <w:r w:rsidRPr="008A17DB">
        <w:rPr>
          <w:rFonts w:cs="Arial"/>
          <w:sz w:val="21"/>
          <w:szCs w:val="21"/>
        </w:rPr>
        <w:t xml:space="preserve">Thus, Jesus is saying that when a local body follows </w:t>
      </w:r>
      <w:r w:rsidR="00416D0B">
        <w:rPr>
          <w:rFonts w:cs="Arial"/>
          <w:sz w:val="21"/>
          <w:szCs w:val="21"/>
        </w:rPr>
        <w:t xml:space="preserve">the </w:t>
      </w:r>
      <w:r w:rsidRPr="008A17DB">
        <w:rPr>
          <w:rFonts w:cs="Arial"/>
          <w:sz w:val="21"/>
          <w:szCs w:val="21"/>
        </w:rPr>
        <w:t xml:space="preserve">biblical procedure in love toward restoration, the </w:t>
      </w:r>
      <w:r w:rsidR="00BB37C3">
        <w:rPr>
          <w:rFonts w:cs="Arial"/>
          <w:sz w:val="21"/>
          <w:szCs w:val="21"/>
        </w:rPr>
        <w:t>church leadership's decision</w:t>
      </w:r>
      <w:r w:rsidRPr="008A17DB">
        <w:rPr>
          <w:rFonts w:cs="Arial"/>
          <w:sz w:val="21"/>
          <w:szCs w:val="21"/>
        </w:rPr>
        <w:t xml:space="preserve"> in the matter has already been preceded by heavenly dictate!</w:t>
      </w:r>
    </w:p>
    <w:p w14:paraId="1B9941E4" w14:textId="77777777" w:rsidR="00C52DEE" w:rsidRPr="008A17DB" w:rsidRDefault="00C52DEE" w:rsidP="00C52DEE">
      <w:pPr>
        <w:pStyle w:val="Heading3"/>
        <w:numPr>
          <w:ilvl w:val="2"/>
          <w:numId w:val="6"/>
        </w:numPr>
        <w:rPr>
          <w:rFonts w:cs="Arial"/>
          <w:sz w:val="21"/>
          <w:szCs w:val="21"/>
        </w:rPr>
      </w:pPr>
      <w:r w:rsidRPr="008A17DB">
        <w:rPr>
          <w:rFonts w:cs="Arial"/>
          <w:sz w:val="21"/>
          <w:szCs w:val="21"/>
        </w:rPr>
        <w:t>We should trust that our leaders’ prayerful judgments are God’s will (19; cf. Ps. 82:1).</w:t>
      </w:r>
    </w:p>
    <w:p w14:paraId="618196A7" w14:textId="77777777" w:rsidR="00C52DEE" w:rsidRPr="008A17DB" w:rsidRDefault="00C52DEE" w:rsidP="00C52DEE">
      <w:pPr>
        <w:pStyle w:val="Heading2"/>
        <w:numPr>
          <w:ilvl w:val="1"/>
          <w:numId w:val="6"/>
        </w:numPr>
        <w:rPr>
          <w:rFonts w:cs="Arial"/>
          <w:sz w:val="21"/>
          <w:szCs w:val="21"/>
        </w:rPr>
      </w:pPr>
      <w:r w:rsidRPr="008A17DB">
        <w:rPr>
          <w:rFonts w:cs="Arial"/>
          <w:sz w:val="21"/>
          <w:szCs w:val="21"/>
        </w:rPr>
        <w:t>We act in the presence and authority of Christ when we seek to restore someone (20).</w:t>
      </w:r>
    </w:p>
    <w:p w14:paraId="437D61CE" w14:textId="77777777" w:rsidR="00C52DEE" w:rsidRPr="008A17DB" w:rsidRDefault="00C52DEE" w:rsidP="00C52DEE">
      <w:pPr>
        <w:pStyle w:val="Heading3"/>
        <w:numPr>
          <w:ilvl w:val="2"/>
          <w:numId w:val="6"/>
        </w:numPr>
        <w:rPr>
          <w:rFonts w:cs="Arial"/>
          <w:sz w:val="21"/>
          <w:szCs w:val="21"/>
        </w:rPr>
      </w:pPr>
      <w:r w:rsidRPr="008A17DB">
        <w:rPr>
          <w:rFonts w:cs="Arial"/>
          <w:sz w:val="21"/>
          <w:szCs w:val="21"/>
        </w:rPr>
        <w:t>The “two or three” refers to the witnesses whose testimony enacted discipline (v. 16).</w:t>
      </w:r>
    </w:p>
    <w:p w14:paraId="3C1DED35" w14:textId="77777777" w:rsidR="00C52DEE" w:rsidRPr="008A17DB" w:rsidRDefault="00C52DEE" w:rsidP="00C52DEE">
      <w:pPr>
        <w:pStyle w:val="Heading3"/>
        <w:numPr>
          <w:ilvl w:val="2"/>
          <w:numId w:val="6"/>
        </w:numPr>
        <w:rPr>
          <w:rFonts w:cs="Arial"/>
          <w:sz w:val="21"/>
          <w:szCs w:val="21"/>
        </w:rPr>
      </w:pPr>
      <w:r w:rsidRPr="008A17DB">
        <w:rPr>
          <w:rFonts w:cs="Arial"/>
          <w:sz w:val="21"/>
          <w:szCs w:val="21"/>
        </w:rPr>
        <w:t>The point of Christ being “in their midst” is that local church discipline acts with the presence and authority of Christ Himself.</w:t>
      </w:r>
    </w:p>
    <w:p w14:paraId="6321EE22" w14:textId="77777777" w:rsidR="00C52DEE" w:rsidRPr="008A17DB" w:rsidRDefault="00C52DEE" w:rsidP="00C52DEE">
      <w:pPr>
        <w:tabs>
          <w:tab w:val="left" w:pos="6480"/>
        </w:tabs>
        <w:rPr>
          <w:rFonts w:ascii="Arial" w:hAnsi="Arial" w:cs="Arial"/>
          <w:sz w:val="21"/>
          <w:szCs w:val="21"/>
        </w:rPr>
      </w:pPr>
    </w:p>
    <w:p w14:paraId="27B96D10" w14:textId="77777777" w:rsidR="00C52DEE" w:rsidRPr="008A17DB" w:rsidRDefault="00C52DEE" w:rsidP="00C52DEE">
      <w:pPr>
        <w:tabs>
          <w:tab w:val="left" w:pos="6480"/>
        </w:tabs>
        <w:rPr>
          <w:rFonts w:ascii="Arial" w:hAnsi="Arial" w:cs="Arial"/>
          <w:b/>
          <w:sz w:val="21"/>
          <w:szCs w:val="21"/>
        </w:rPr>
      </w:pPr>
      <w:r w:rsidRPr="008A17DB">
        <w:rPr>
          <w:rFonts w:ascii="Arial" w:hAnsi="Arial" w:cs="Arial"/>
          <w:b/>
          <w:sz w:val="21"/>
          <w:szCs w:val="21"/>
        </w:rPr>
        <w:t>Conclusion</w:t>
      </w:r>
    </w:p>
    <w:p w14:paraId="0F99C912" w14:textId="77777777" w:rsidR="00C52DEE" w:rsidRPr="008A17DB" w:rsidRDefault="00C52DEE" w:rsidP="00C52DEE">
      <w:pPr>
        <w:pStyle w:val="Heading3"/>
        <w:numPr>
          <w:ilvl w:val="2"/>
          <w:numId w:val="9"/>
        </w:numPr>
        <w:rPr>
          <w:rFonts w:cs="Arial"/>
          <w:sz w:val="21"/>
          <w:szCs w:val="21"/>
        </w:rPr>
      </w:pPr>
      <w:r w:rsidRPr="008A17DB">
        <w:rPr>
          <w:rFonts w:cs="Arial"/>
          <w:sz w:val="21"/>
          <w:szCs w:val="21"/>
        </w:rPr>
        <w:t>Main Idea: Restore sinners because you act for God!</w:t>
      </w:r>
    </w:p>
    <w:p w14:paraId="19C36B3E" w14:textId="7FA7D48A" w:rsidR="00C52DEE" w:rsidRPr="008A17DB" w:rsidRDefault="00C52DEE" w:rsidP="00C52DEE">
      <w:pPr>
        <w:pStyle w:val="Heading3"/>
        <w:numPr>
          <w:ilvl w:val="2"/>
          <w:numId w:val="9"/>
        </w:numPr>
        <w:rPr>
          <w:rFonts w:cs="Arial"/>
          <w:sz w:val="21"/>
          <w:szCs w:val="21"/>
        </w:rPr>
      </w:pPr>
      <w:r w:rsidRPr="008A17DB">
        <w:rPr>
          <w:rFonts w:cs="Arial"/>
          <w:sz w:val="21"/>
          <w:szCs w:val="21"/>
        </w:rPr>
        <w:t>As a member of this church</w:t>
      </w:r>
      <w:r w:rsidR="00541DED">
        <w:rPr>
          <w:rFonts w:cs="Arial"/>
          <w:sz w:val="21"/>
          <w:szCs w:val="21"/>
        </w:rPr>
        <w:t>,</w:t>
      </w:r>
      <w:r w:rsidRPr="008A17DB">
        <w:rPr>
          <w:rFonts w:cs="Arial"/>
          <w:sz w:val="21"/>
          <w:szCs w:val="21"/>
        </w:rPr>
        <w:t xml:space="preserve"> you submit to its authority under God.  This means that we will lovingly seek to restore you should you fall.  </w:t>
      </w:r>
    </w:p>
    <w:p w14:paraId="78F5E9BC" w14:textId="77777777" w:rsidR="00C52DEE" w:rsidRPr="008A17DB" w:rsidRDefault="00C52DEE" w:rsidP="00C52DEE">
      <w:pPr>
        <w:pStyle w:val="Heading3"/>
        <w:numPr>
          <w:ilvl w:val="2"/>
          <w:numId w:val="6"/>
        </w:numPr>
        <w:rPr>
          <w:rFonts w:cs="Arial"/>
          <w:sz w:val="21"/>
          <w:szCs w:val="21"/>
        </w:rPr>
      </w:pPr>
      <w:r w:rsidRPr="008A17DB">
        <w:rPr>
          <w:rFonts w:cs="Arial"/>
          <w:sz w:val="21"/>
          <w:szCs w:val="21"/>
        </w:rPr>
        <w:t>Is there sin in you worthy of discipline?  Clean this up now and avoid pain for us all!</w:t>
      </w:r>
    </w:p>
    <w:p w14:paraId="0D14C4B1" w14:textId="77777777" w:rsidR="00C52DEE" w:rsidRPr="008A17DB" w:rsidRDefault="00C52DEE" w:rsidP="00C52DEE">
      <w:pPr>
        <w:pStyle w:val="Heading3"/>
        <w:numPr>
          <w:ilvl w:val="2"/>
          <w:numId w:val="6"/>
        </w:numPr>
        <w:rPr>
          <w:rFonts w:cs="Arial"/>
          <w:sz w:val="21"/>
          <w:szCs w:val="21"/>
        </w:rPr>
      </w:pPr>
      <w:r w:rsidRPr="008A17DB">
        <w:rPr>
          <w:rFonts w:cs="Arial"/>
          <w:sz w:val="21"/>
          <w:szCs w:val="21"/>
        </w:rPr>
        <w:t>Do you know anyone who needs a private confrontation?</w:t>
      </w:r>
    </w:p>
    <w:p w14:paraId="0C204FD9" w14:textId="77777777" w:rsidR="00ED1865" w:rsidRDefault="00ED1865">
      <w:pPr>
        <w:rPr>
          <w:rFonts w:ascii="Arial" w:hAnsi="Arial" w:cs="Arial"/>
          <w:b/>
          <w:sz w:val="20"/>
        </w:rPr>
      </w:pPr>
      <w:r>
        <w:rPr>
          <w:rFonts w:ascii="Arial" w:hAnsi="Arial" w:cs="Arial"/>
          <w:b/>
          <w:sz w:val="20"/>
        </w:rPr>
        <w:br w:type="page"/>
      </w:r>
    </w:p>
    <w:p w14:paraId="70CA6349" w14:textId="153E250E" w:rsidR="00C52DEE" w:rsidRPr="00ED1865" w:rsidRDefault="00C52DEE" w:rsidP="00C52DEE">
      <w:pPr>
        <w:ind w:right="-180"/>
        <w:jc w:val="center"/>
        <w:rPr>
          <w:rFonts w:ascii="Arial" w:hAnsi="Arial" w:cs="Arial"/>
          <w:b/>
          <w:sz w:val="32"/>
          <w:szCs w:val="32"/>
        </w:rPr>
      </w:pPr>
      <w:r w:rsidRPr="00ED1865">
        <w:rPr>
          <w:rFonts w:ascii="Arial" w:hAnsi="Arial" w:cs="Arial"/>
          <w:b/>
          <w:sz w:val="32"/>
          <w:szCs w:val="32"/>
        </w:rPr>
        <w:lastRenderedPageBreak/>
        <w:t>Purposes of Church Discipline</w:t>
      </w:r>
    </w:p>
    <w:p w14:paraId="1F4FCF13" w14:textId="77777777" w:rsidR="00C52DEE" w:rsidRPr="00695A12" w:rsidRDefault="00C52DEE" w:rsidP="00C52DEE">
      <w:pPr>
        <w:ind w:right="-180"/>
        <w:rPr>
          <w:rFonts w:ascii="Arial" w:hAnsi="Arial" w:cs="Arial"/>
          <w:sz w:val="21"/>
          <w:szCs w:val="21"/>
        </w:rPr>
      </w:pPr>
    </w:p>
    <w:p w14:paraId="53C7C093" w14:textId="3C9838C6" w:rsidR="00C52DEE" w:rsidRPr="00695A12" w:rsidRDefault="00C52DEE" w:rsidP="00C52DEE">
      <w:pPr>
        <w:ind w:right="-180"/>
        <w:rPr>
          <w:rFonts w:ascii="Arial" w:hAnsi="Arial" w:cs="Arial"/>
          <w:sz w:val="21"/>
          <w:szCs w:val="21"/>
        </w:rPr>
      </w:pPr>
      <w:r w:rsidRPr="00695A12">
        <w:rPr>
          <w:rFonts w:ascii="Arial" w:hAnsi="Arial" w:cs="Arial"/>
          <w:sz w:val="21"/>
          <w:szCs w:val="21"/>
        </w:rPr>
        <w:t xml:space="preserve">Why should every local church follow the procedure of Matthew 18:15-20, as </w:t>
      </w:r>
      <w:r w:rsidR="00541DED">
        <w:rPr>
          <w:rFonts w:ascii="Arial" w:hAnsi="Arial" w:cs="Arial"/>
          <w:sz w:val="21"/>
          <w:szCs w:val="21"/>
        </w:rPr>
        <w:t>difficult</w:t>
      </w:r>
      <w:r w:rsidRPr="00695A12">
        <w:rPr>
          <w:rFonts w:ascii="Arial" w:hAnsi="Arial" w:cs="Arial"/>
          <w:sz w:val="21"/>
          <w:szCs w:val="21"/>
        </w:rPr>
        <w:t xml:space="preserve"> as this is to carry out?  The NT gives at least twelve reasons each local church should lovingly seek to restore errant believers.  These can all be described as three benefits each to four groupings within the local church that exercises church discipline:</w:t>
      </w:r>
      <w:r w:rsidRPr="00695A12">
        <w:rPr>
          <w:rStyle w:val="FootnoteReference"/>
          <w:rFonts w:ascii="Arial" w:hAnsi="Arial" w:cs="Arial"/>
          <w:sz w:val="21"/>
          <w:szCs w:val="21"/>
        </w:rPr>
        <w:footnoteReference w:id="3"/>
      </w:r>
    </w:p>
    <w:p w14:paraId="3133BBD8" w14:textId="77777777" w:rsidR="00C52DEE" w:rsidRPr="00695A12" w:rsidRDefault="00C52DEE" w:rsidP="00C52DEE">
      <w:pPr>
        <w:ind w:right="-180"/>
        <w:rPr>
          <w:rFonts w:ascii="Arial" w:hAnsi="Arial" w:cs="Arial"/>
          <w:sz w:val="21"/>
          <w:szCs w:val="21"/>
        </w:rPr>
      </w:pPr>
    </w:p>
    <w:p w14:paraId="28BA0B49" w14:textId="77777777" w:rsidR="00C52DEE" w:rsidRPr="00695A12" w:rsidRDefault="00C52DEE" w:rsidP="00C52DEE">
      <w:pPr>
        <w:pStyle w:val="Heading1"/>
        <w:numPr>
          <w:ilvl w:val="0"/>
          <w:numId w:val="10"/>
        </w:numPr>
        <w:rPr>
          <w:rFonts w:cs="Arial"/>
          <w:sz w:val="21"/>
          <w:szCs w:val="21"/>
        </w:rPr>
      </w:pPr>
      <w:r w:rsidRPr="00695A12">
        <w:rPr>
          <w:rFonts w:cs="Arial"/>
          <w:sz w:val="21"/>
          <w:szCs w:val="21"/>
        </w:rPr>
        <w:t xml:space="preserve">Benefits to the </w:t>
      </w:r>
      <w:r w:rsidRPr="00695A12">
        <w:rPr>
          <w:rFonts w:cs="Arial"/>
          <w:sz w:val="21"/>
          <w:szCs w:val="21"/>
          <w:u w:val="single"/>
        </w:rPr>
        <w:t>Offender</w:t>
      </w:r>
    </w:p>
    <w:p w14:paraId="044FC3BE"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 xml:space="preserve">It </w:t>
      </w:r>
      <w:r w:rsidRPr="00695A12">
        <w:rPr>
          <w:rFonts w:cs="Arial"/>
          <w:sz w:val="21"/>
          <w:szCs w:val="21"/>
          <w:u w:val="single"/>
        </w:rPr>
        <w:t>restores</w:t>
      </w:r>
      <w:r w:rsidRPr="00695A12">
        <w:rPr>
          <w:rFonts w:cs="Arial"/>
          <w:sz w:val="21"/>
          <w:szCs w:val="21"/>
        </w:rPr>
        <w:t xml:space="preserve"> and reconciles the offender to God and to the fellowship.</w:t>
      </w:r>
    </w:p>
    <w:p w14:paraId="031509CC" w14:textId="77777777" w:rsidR="00C52DEE" w:rsidRPr="00695A12" w:rsidRDefault="00C52DEE" w:rsidP="00C52DEE">
      <w:pPr>
        <w:ind w:left="1170"/>
        <w:rPr>
          <w:rFonts w:ascii="Arial" w:hAnsi="Arial" w:cs="Arial"/>
          <w:sz w:val="21"/>
          <w:szCs w:val="21"/>
        </w:rPr>
      </w:pPr>
      <w:r w:rsidRPr="00695A12">
        <w:rPr>
          <w:rFonts w:ascii="Arial" w:hAnsi="Arial" w:cs="Arial"/>
          <w:color w:val="000000"/>
          <w:sz w:val="21"/>
          <w:szCs w:val="21"/>
        </w:rPr>
        <w:t>Gal. 6:1   Brothers, if someone is caught in a sin, you who are spiritual should restore him gently. But watch yourself, or you also may be tempted.</w:t>
      </w:r>
    </w:p>
    <w:p w14:paraId="59258C4F" w14:textId="65186CC4" w:rsidR="00C52DEE" w:rsidRPr="00695A12" w:rsidRDefault="00C52DEE" w:rsidP="00C52DEE">
      <w:pPr>
        <w:pStyle w:val="Heading2"/>
        <w:numPr>
          <w:ilvl w:val="1"/>
          <w:numId w:val="6"/>
        </w:numPr>
        <w:rPr>
          <w:rFonts w:cs="Arial"/>
          <w:sz w:val="21"/>
          <w:szCs w:val="21"/>
        </w:rPr>
      </w:pPr>
      <w:r w:rsidRPr="00695A12">
        <w:rPr>
          <w:rFonts w:cs="Arial"/>
          <w:sz w:val="21"/>
          <w:szCs w:val="21"/>
        </w:rPr>
        <w:t xml:space="preserve">It </w:t>
      </w:r>
      <w:r w:rsidRPr="00695A12">
        <w:rPr>
          <w:rFonts w:cs="Arial"/>
          <w:sz w:val="21"/>
          <w:szCs w:val="21"/>
          <w:u w:val="single"/>
        </w:rPr>
        <w:t xml:space="preserve">stimulates </w:t>
      </w:r>
      <w:r w:rsidR="00F90C14">
        <w:rPr>
          <w:rFonts w:cs="Arial"/>
          <w:sz w:val="21"/>
          <w:szCs w:val="21"/>
          <w:u w:val="single"/>
        </w:rPr>
        <w:t>the offender's spiritual inventory, leading</w:t>
      </w:r>
      <w:r w:rsidRPr="00695A12">
        <w:rPr>
          <w:rFonts w:cs="Arial"/>
          <w:sz w:val="21"/>
          <w:szCs w:val="21"/>
        </w:rPr>
        <w:t xml:space="preserve"> to restoration to the fellowship.</w:t>
      </w:r>
    </w:p>
    <w:p w14:paraId="10848B32" w14:textId="77777777" w:rsidR="00C52DEE" w:rsidRPr="00695A12" w:rsidRDefault="00C52DEE" w:rsidP="00C52DEE">
      <w:pPr>
        <w:ind w:left="1170"/>
        <w:rPr>
          <w:rFonts w:ascii="Arial" w:hAnsi="Arial" w:cs="Arial"/>
          <w:color w:val="000000"/>
          <w:sz w:val="21"/>
          <w:szCs w:val="21"/>
        </w:rPr>
      </w:pPr>
      <w:r w:rsidRPr="00695A12">
        <w:rPr>
          <w:rFonts w:ascii="Arial" w:hAnsi="Arial" w:cs="Arial"/>
          <w:color w:val="000000"/>
          <w:sz w:val="21"/>
          <w:szCs w:val="21"/>
        </w:rPr>
        <w:t xml:space="preserve">2 Thess. 3:13-15   </w:t>
      </w:r>
      <w:r w:rsidRPr="00695A12">
        <w:rPr>
          <w:rFonts w:ascii="Arial" w:hAnsi="Arial" w:cs="Arial"/>
          <w:color w:val="000000"/>
          <w:sz w:val="21"/>
          <w:szCs w:val="21"/>
          <w:vertAlign w:val="superscript"/>
        </w:rPr>
        <w:t>13</w:t>
      </w:r>
      <w:r w:rsidRPr="00695A12">
        <w:rPr>
          <w:rFonts w:ascii="Arial" w:hAnsi="Arial" w:cs="Arial"/>
          <w:color w:val="000000"/>
          <w:sz w:val="21"/>
          <w:szCs w:val="21"/>
        </w:rPr>
        <w:t xml:space="preserve">And as for you, brothers, never tire of doing what is right.  </w:t>
      </w:r>
      <w:r w:rsidRPr="00695A12">
        <w:rPr>
          <w:rFonts w:ascii="Arial" w:hAnsi="Arial" w:cs="Arial"/>
          <w:color w:val="000000"/>
          <w:sz w:val="21"/>
          <w:szCs w:val="21"/>
          <w:vertAlign w:val="superscript"/>
        </w:rPr>
        <w:t>14</w:t>
      </w:r>
      <w:r w:rsidRPr="00695A12">
        <w:rPr>
          <w:rFonts w:ascii="Arial" w:hAnsi="Arial" w:cs="Arial"/>
          <w:color w:val="000000"/>
          <w:sz w:val="21"/>
          <w:szCs w:val="21"/>
        </w:rPr>
        <w:t xml:space="preserve">If anyone does not obey our instruction in this letter, take special note of him.  Do not associate with him, in order that he may feel ashamed.  </w:t>
      </w:r>
      <w:r w:rsidRPr="00695A12">
        <w:rPr>
          <w:rFonts w:ascii="Arial" w:hAnsi="Arial" w:cs="Arial"/>
          <w:color w:val="000000"/>
          <w:sz w:val="21"/>
          <w:szCs w:val="21"/>
          <w:vertAlign w:val="superscript"/>
        </w:rPr>
        <w:t>15</w:t>
      </w:r>
      <w:r w:rsidRPr="00695A12">
        <w:rPr>
          <w:rFonts w:ascii="Arial" w:hAnsi="Arial" w:cs="Arial"/>
          <w:color w:val="000000"/>
          <w:sz w:val="21"/>
          <w:szCs w:val="21"/>
        </w:rPr>
        <w:t>Yet do not regard him as an enemy, but warn him as a brother.</w:t>
      </w:r>
    </w:p>
    <w:p w14:paraId="47DCB523"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 xml:space="preserve">It </w:t>
      </w:r>
      <w:r w:rsidRPr="00695A12">
        <w:rPr>
          <w:rFonts w:cs="Arial"/>
          <w:sz w:val="21"/>
          <w:szCs w:val="21"/>
          <w:u w:val="single"/>
        </w:rPr>
        <w:t>destroys fleshly lusts</w:t>
      </w:r>
      <w:r w:rsidRPr="00695A12">
        <w:rPr>
          <w:rFonts w:cs="Arial"/>
          <w:sz w:val="21"/>
          <w:szCs w:val="21"/>
        </w:rPr>
        <w:t xml:space="preserve"> and returns the offender to the rule of Christ over his life.</w:t>
      </w:r>
    </w:p>
    <w:p w14:paraId="791DCD7D" w14:textId="77777777" w:rsidR="00C52DEE" w:rsidRPr="00695A12" w:rsidRDefault="00C52DEE" w:rsidP="00C52DEE">
      <w:pPr>
        <w:ind w:left="1170"/>
        <w:rPr>
          <w:rFonts w:ascii="Arial" w:hAnsi="Arial" w:cs="Arial"/>
          <w:color w:val="000000"/>
          <w:sz w:val="21"/>
          <w:szCs w:val="21"/>
        </w:rPr>
      </w:pPr>
      <w:r w:rsidRPr="00695A12">
        <w:rPr>
          <w:rFonts w:ascii="Arial" w:hAnsi="Arial" w:cs="Arial"/>
          <w:color w:val="000000"/>
          <w:sz w:val="21"/>
          <w:szCs w:val="21"/>
        </w:rPr>
        <w:t xml:space="preserve">1 Cor. 5:1-5   It is actually reported that there is sexual immorality among you, and of a kind that does not occur even among pagans: A man has his father's wife.  </w:t>
      </w:r>
      <w:r w:rsidRPr="00695A12">
        <w:rPr>
          <w:rFonts w:ascii="Arial" w:hAnsi="Arial" w:cs="Arial"/>
          <w:color w:val="000000"/>
          <w:sz w:val="21"/>
          <w:szCs w:val="21"/>
          <w:vertAlign w:val="superscript"/>
        </w:rPr>
        <w:t>2</w:t>
      </w:r>
      <w:r w:rsidRPr="00695A12">
        <w:rPr>
          <w:rFonts w:ascii="Arial" w:hAnsi="Arial" w:cs="Arial"/>
          <w:color w:val="000000"/>
          <w:sz w:val="21"/>
          <w:szCs w:val="21"/>
        </w:rPr>
        <w:t xml:space="preserve">And you are proud! Shouldn't you rather have been filled with grief and have put out of your fellowship the man who did this?  </w:t>
      </w:r>
      <w:r w:rsidRPr="00695A12">
        <w:rPr>
          <w:rFonts w:ascii="Arial" w:hAnsi="Arial" w:cs="Arial"/>
          <w:color w:val="000000"/>
          <w:sz w:val="21"/>
          <w:szCs w:val="21"/>
          <w:vertAlign w:val="superscript"/>
        </w:rPr>
        <w:t>3</w:t>
      </w:r>
      <w:r w:rsidRPr="00695A12">
        <w:rPr>
          <w:rFonts w:ascii="Arial" w:hAnsi="Arial" w:cs="Arial"/>
          <w:color w:val="000000"/>
          <w:sz w:val="21"/>
          <w:szCs w:val="21"/>
        </w:rPr>
        <w:t xml:space="preserve">Even though I am not physically present, I am with you in spirit. And I have already passed judgment on the one who did this, just as if I were present.  </w:t>
      </w:r>
      <w:r w:rsidRPr="00695A12">
        <w:rPr>
          <w:rFonts w:ascii="Arial" w:hAnsi="Arial" w:cs="Arial"/>
          <w:color w:val="000000"/>
          <w:sz w:val="21"/>
          <w:szCs w:val="21"/>
          <w:vertAlign w:val="superscript"/>
        </w:rPr>
        <w:t>4</w:t>
      </w:r>
      <w:r w:rsidRPr="00695A12">
        <w:rPr>
          <w:rFonts w:ascii="Arial" w:hAnsi="Arial" w:cs="Arial"/>
          <w:color w:val="000000"/>
          <w:sz w:val="21"/>
          <w:szCs w:val="21"/>
        </w:rPr>
        <w:t xml:space="preserve">When you are assembled in the name of our Lord Jesus and I am with you in spirit, and the power of our Lord Jesus is present, </w:t>
      </w:r>
      <w:r w:rsidRPr="00695A12">
        <w:rPr>
          <w:rFonts w:ascii="Arial" w:hAnsi="Arial" w:cs="Arial"/>
          <w:color w:val="000000"/>
          <w:sz w:val="21"/>
          <w:szCs w:val="21"/>
          <w:vertAlign w:val="superscript"/>
        </w:rPr>
        <w:t>5</w:t>
      </w:r>
      <w:r w:rsidRPr="00695A12">
        <w:rPr>
          <w:rFonts w:ascii="Arial" w:hAnsi="Arial" w:cs="Arial"/>
          <w:color w:val="000000"/>
          <w:sz w:val="21"/>
          <w:szCs w:val="21"/>
        </w:rPr>
        <w:t>hand this man over to Satan, so that the sinful nature may be destroyed and his spirit saved on the day of the Lord.</w:t>
      </w:r>
    </w:p>
    <w:p w14:paraId="07612315" w14:textId="77777777" w:rsidR="00C52DEE" w:rsidRPr="00695A12" w:rsidRDefault="00C52DEE" w:rsidP="00C52DEE">
      <w:pPr>
        <w:ind w:left="1170"/>
        <w:rPr>
          <w:rFonts w:ascii="Arial" w:hAnsi="Arial" w:cs="Arial"/>
          <w:color w:val="000000"/>
          <w:sz w:val="21"/>
          <w:szCs w:val="21"/>
        </w:rPr>
      </w:pPr>
    </w:p>
    <w:p w14:paraId="348B9B0C" w14:textId="77777777" w:rsidR="00C52DEE" w:rsidRPr="00695A12" w:rsidRDefault="00C52DEE" w:rsidP="00C52DEE">
      <w:pPr>
        <w:pStyle w:val="Heading1"/>
        <w:numPr>
          <w:ilvl w:val="0"/>
          <w:numId w:val="6"/>
        </w:numPr>
        <w:rPr>
          <w:rFonts w:cs="Arial"/>
          <w:sz w:val="21"/>
          <w:szCs w:val="21"/>
        </w:rPr>
      </w:pPr>
      <w:r w:rsidRPr="00695A12">
        <w:rPr>
          <w:rFonts w:cs="Arial"/>
          <w:sz w:val="21"/>
          <w:szCs w:val="21"/>
        </w:rPr>
        <w:t xml:space="preserve">Benefits to the </w:t>
      </w:r>
      <w:r w:rsidRPr="00567792">
        <w:rPr>
          <w:rFonts w:cs="Arial"/>
          <w:sz w:val="21"/>
          <w:szCs w:val="21"/>
          <w:u w:val="single"/>
        </w:rPr>
        <w:t>Whole Church</w:t>
      </w:r>
    </w:p>
    <w:p w14:paraId="6AC7DA99"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 xml:space="preserve">It </w:t>
      </w:r>
      <w:r w:rsidRPr="00695A12">
        <w:rPr>
          <w:rFonts w:cs="Arial"/>
          <w:sz w:val="21"/>
          <w:szCs w:val="21"/>
          <w:u w:val="single"/>
        </w:rPr>
        <w:t>purifies</w:t>
      </w:r>
      <w:r w:rsidRPr="00695A12">
        <w:rPr>
          <w:rFonts w:cs="Arial"/>
          <w:sz w:val="21"/>
          <w:szCs w:val="21"/>
        </w:rPr>
        <w:t xml:space="preserve"> the worship and message of the church.</w:t>
      </w:r>
    </w:p>
    <w:p w14:paraId="101A051D" w14:textId="77777777" w:rsidR="00C52DEE" w:rsidRPr="00695A12" w:rsidRDefault="00C52DEE" w:rsidP="00C52DEE">
      <w:pPr>
        <w:ind w:left="1170"/>
        <w:rPr>
          <w:rFonts w:ascii="Arial" w:hAnsi="Arial" w:cs="Arial"/>
          <w:color w:val="000000"/>
          <w:sz w:val="21"/>
          <w:szCs w:val="21"/>
        </w:rPr>
      </w:pPr>
      <w:r w:rsidRPr="00695A12">
        <w:rPr>
          <w:rFonts w:ascii="Arial" w:hAnsi="Arial" w:cs="Arial"/>
          <w:color w:val="000000"/>
          <w:sz w:val="21"/>
          <w:szCs w:val="21"/>
        </w:rPr>
        <w:t>1 Cor. 5:6   Your boasting is not good. Don't you know that a little yeast works through the whole batch of dough?</w:t>
      </w:r>
    </w:p>
    <w:p w14:paraId="5142E1CE" w14:textId="3E5DEEEB" w:rsidR="00C52DEE" w:rsidRPr="00695A12" w:rsidRDefault="00C52DEE" w:rsidP="00C52DEE">
      <w:pPr>
        <w:pStyle w:val="Heading2"/>
        <w:numPr>
          <w:ilvl w:val="1"/>
          <w:numId w:val="6"/>
        </w:numPr>
        <w:rPr>
          <w:rFonts w:cs="Arial"/>
          <w:sz w:val="21"/>
          <w:szCs w:val="21"/>
        </w:rPr>
      </w:pPr>
      <w:r w:rsidRPr="00695A12">
        <w:rPr>
          <w:rFonts w:cs="Arial"/>
          <w:sz w:val="21"/>
          <w:szCs w:val="21"/>
        </w:rPr>
        <w:t xml:space="preserve">It </w:t>
      </w:r>
      <w:r w:rsidRPr="00695A12">
        <w:rPr>
          <w:rFonts w:cs="Arial"/>
          <w:sz w:val="21"/>
          <w:szCs w:val="21"/>
          <w:u w:val="single"/>
        </w:rPr>
        <w:t>denies the enemy any advantage</w:t>
      </w:r>
      <w:r w:rsidRPr="00695A12">
        <w:rPr>
          <w:rFonts w:cs="Arial"/>
          <w:sz w:val="21"/>
          <w:szCs w:val="21"/>
        </w:rPr>
        <w:t xml:space="preserve"> or access to the church.</w:t>
      </w:r>
    </w:p>
    <w:p w14:paraId="0DDD857D" w14:textId="77777777" w:rsidR="00C52DEE" w:rsidRPr="00695A12" w:rsidRDefault="00C52DEE" w:rsidP="00C52DEE">
      <w:pPr>
        <w:ind w:left="1170"/>
        <w:rPr>
          <w:rFonts w:ascii="Arial" w:hAnsi="Arial" w:cs="Arial"/>
          <w:color w:val="000000"/>
          <w:sz w:val="21"/>
          <w:szCs w:val="21"/>
        </w:rPr>
      </w:pPr>
      <w:r w:rsidRPr="00695A12">
        <w:rPr>
          <w:rFonts w:ascii="Arial" w:hAnsi="Arial" w:cs="Arial"/>
          <w:color w:val="000000"/>
          <w:sz w:val="21"/>
          <w:szCs w:val="21"/>
        </w:rPr>
        <w:t xml:space="preserve">2 Cor. 2:10-11   If you forgive anyone, I also forgive him. And what I have forgiven-- if there was anything to forgive-- I have forgiven in the sight of Christ for your sake, </w:t>
      </w:r>
      <w:r w:rsidRPr="00695A12">
        <w:rPr>
          <w:rFonts w:ascii="Arial" w:hAnsi="Arial" w:cs="Arial"/>
          <w:color w:val="000000"/>
          <w:sz w:val="21"/>
          <w:szCs w:val="21"/>
          <w:vertAlign w:val="superscript"/>
        </w:rPr>
        <w:t>11</w:t>
      </w:r>
      <w:r w:rsidRPr="00695A12">
        <w:rPr>
          <w:rFonts w:ascii="Arial" w:hAnsi="Arial" w:cs="Arial"/>
          <w:color w:val="000000"/>
          <w:sz w:val="21"/>
          <w:szCs w:val="21"/>
        </w:rPr>
        <w:t>in order that Satan might not outwit us.  For we are not unaware of his schemes.</w:t>
      </w:r>
    </w:p>
    <w:p w14:paraId="0656C43C"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 xml:space="preserve">It </w:t>
      </w:r>
      <w:r w:rsidRPr="00695A12">
        <w:rPr>
          <w:rFonts w:cs="Arial"/>
          <w:sz w:val="21"/>
          <w:szCs w:val="21"/>
          <w:u w:val="single"/>
        </w:rPr>
        <w:t>prevents God’s discipline</w:t>
      </w:r>
      <w:r w:rsidRPr="00695A12">
        <w:rPr>
          <w:rFonts w:cs="Arial"/>
          <w:sz w:val="21"/>
          <w:szCs w:val="21"/>
        </w:rPr>
        <w:t xml:space="preserve"> within the local church.</w:t>
      </w:r>
    </w:p>
    <w:p w14:paraId="49B2F1A3" w14:textId="77777777" w:rsidR="00C52DEE" w:rsidRPr="00695A12" w:rsidRDefault="00C52DEE" w:rsidP="00C52DEE">
      <w:pPr>
        <w:ind w:left="1170"/>
        <w:rPr>
          <w:rFonts w:ascii="Arial" w:hAnsi="Arial" w:cs="Arial"/>
          <w:color w:val="000000"/>
          <w:sz w:val="21"/>
          <w:szCs w:val="21"/>
        </w:rPr>
      </w:pPr>
      <w:r w:rsidRPr="00695A12">
        <w:rPr>
          <w:rFonts w:ascii="Arial" w:hAnsi="Arial" w:cs="Arial"/>
          <w:color w:val="000000"/>
          <w:sz w:val="21"/>
          <w:szCs w:val="21"/>
        </w:rPr>
        <w:t xml:space="preserve">Rev. 2:4-5   Yet I hold this against you: You have forsaken your first love.  </w:t>
      </w:r>
      <w:r w:rsidRPr="00695A12">
        <w:rPr>
          <w:rFonts w:ascii="Arial" w:hAnsi="Arial" w:cs="Arial"/>
          <w:color w:val="000000"/>
          <w:sz w:val="21"/>
          <w:szCs w:val="21"/>
          <w:vertAlign w:val="superscript"/>
        </w:rPr>
        <w:t>5</w:t>
      </w:r>
      <w:r w:rsidRPr="00695A12">
        <w:rPr>
          <w:rFonts w:ascii="Arial" w:hAnsi="Arial" w:cs="Arial"/>
          <w:color w:val="000000"/>
          <w:sz w:val="21"/>
          <w:szCs w:val="21"/>
        </w:rPr>
        <w:t>Remember the height from which you have fallen! Repent and do the things you did at first. If you do not repent, I will come to you and remove your lampstand from its place.</w:t>
      </w:r>
    </w:p>
    <w:p w14:paraId="70ECCAC3" w14:textId="77777777" w:rsidR="00C52DEE" w:rsidRPr="00695A12" w:rsidRDefault="00C52DEE" w:rsidP="00C52DEE">
      <w:pPr>
        <w:ind w:left="1170"/>
        <w:rPr>
          <w:rFonts w:ascii="Arial" w:hAnsi="Arial" w:cs="Arial"/>
          <w:color w:val="000000"/>
          <w:sz w:val="21"/>
          <w:szCs w:val="21"/>
        </w:rPr>
      </w:pPr>
    </w:p>
    <w:p w14:paraId="472B7ECB" w14:textId="77777777" w:rsidR="00C52DEE" w:rsidRPr="00695A12" w:rsidRDefault="00C52DEE" w:rsidP="00C52DEE">
      <w:pPr>
        <w:pStyle w:val="Heading1"/>
        <w:numPr>
          <w:ilvl w:val="0"/>
          <w:numId w:val="6"/>
        </w:numPr>
        <w:rPr>
          <w:rFonts w:cs="Arial"/>
          <w:sz w:val="21"/>
          <w:szCs w:val="21"/>
        </w:rPr>
      </w:pPr>
      <w:r w:rsidRPr="00695A12">
        <w:rPr>
          <w:rFonts w:cs="Arial"/>
          <w:sz w:val="21"/>
          <w:szCs w:val="21"/>
        </w:rPr>
        <w:br w:type="page"/>
      </w:r>
      <w:r w:rsidRPr="00695A12">
        <w:rPr>
          <w:rFonts w:cs="Arial"/>
          <w:sz w:val="21"/>
          <w:szCs w:val="21"/>
        </w:rPr>
        <w:lastRenderedPageBreak/>
        <w:t xml:space="preserve">Benefits to Each </w:t>
      </w:r>
      <w:r w:rsidRPr="00695A12">
        <w:rPr>
          <w:rFonts w:cs="Arial"/>
          <w:sz w:val="21"/>
          <w:szCs w:val="21"/>
          <w:u w:val="single"/>
        </w:rPr>
        <w:t>Individual Believer</w:t>
      </w:r>
      <w:r w:rsidRPr="00695A12">
        <w:rPr>
          <w:rFonts w:cs="Arial"/>
          <w:sz w:val="21"/>
          <w:szCs w:val="21"/>
        </w:rPr>
        <w:t xml:space="preserve"> in the Church</w:t>
      </w:r>
    </w:p>
    <w:p w14:paraId="6AAC1792"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 xml:space="preserve">It </w:t>
      </w:r>
      <w:r w:rsidRPr="00695A12">
        <w:rPr>
          <w:rFonts w:cs="Arial"/>
          <w:sz w:val="21"/>
          <w:szCs w:val="21"/>
          <w:u w:val="single"/>
        </w:rPr>
        <w:t>strengthens one’s faith</w:t>
      </w:r>
      <w:r w:rsidRPr="00695A12">
        <w:rPr>
          <w:rFonts w:cs="Arial"/>
          <w:sz w:val="21"/>
          <w:szCs w:val="21"/>
        </w:rPr>
        <w:t xml:space="preserve"> to maintain a clear conscience.</w:t>
      </w:r>
    </w:p>
    <w:p w14:paraId="67113678" w14:textId="77777777" w:rsidR="00C52DEE" w:rsidRPr="00695A12" w:rsidRDefault="00C52DEE" w:rsidP="00C52DEE">
      <w:pPr>
        <w:ind w:left="1170"/>
        <w:rPr>
          <w:rFonts w:ascii="Arial" w:hAnsi="Arial" w:cs="Arial"/>
          <w:color w:val="000000"/>
          <w:sz w:val="21"/>
          <w:szCs w:val="21"/>
        </w:rPr>
      </w:pPr>
      <w:r w:rsidRPr="00695A12">
        <w:rPr>
          <w:rFonts w:ascii="Arial" w:hAnsi="Arial" w:cs="Arial"/>
          <w:color w:val="000000"/>
          <w:sz w:val="21"/>
          <w:szCs w:val="21"/>
        </w:rPr>
        <w:t xml:space="preserve">1 Timothy 1:18-20   Timothy, my son, I give you this instruction in keeping with the prophecies once made about you, so that by following them you may fight the good fight, </w:t>
      </w:r>
      <w:r w:rsidRPr="00695A12">
        <w:rPr>
          <w:rFonts w:ascii="Arial" w:hAnsi="Arial" w:cs="Arial"/>
          <w:color w:val="000000"/>
          <w:sz w:val="21"/>
          <w:szCs w:val="21"/>
          <w:vertAlign w:val="superscript"/>
        </w:rPr>
        <w:t>19</w:t>
      </w:r>
      <w:r w:rsidRPr="00695A12">
        <w:rPr>
          <w:rFonts w:ascii="Arial" w:hAnsi="Arial" w:cs="Arial"/>
          <w:color w:val="000000"/>
          <w:sz w:val="21"/>
          <w:szCs w:val="21"/>
        </w:rPr>
        <w:t xml:space="preserve">holding on to faith and a good conscience. Some have rejected these and so have shipwrecked their faith.  </w:t>
      </w:r>
      <w:r w:rsidRPr="00695A12">
        <w:rPr>
          <w:rFonts w:ascii="Arial" w:hAnsi="Arial" w:cs="Arial"/>
          <w:color w:val="000000"/>
          <w:sz w:val="21"/>
          <w:szCs w:val="21"/>
          <w:vertAlign w:val="superscript"/>
        </w:rPr>
        <w:t>20</w:t>
      </w:r>
      <w:r w:rsidRPr="00695A12">
        <w:rPr>
          <w:rFonts w:ascii="Arial" w:hAnsi="Arial" w:cs="Arial"/>
          <w:color w:val="000000"/>
          <w:sz w:val="21"/>
          <w:szCs w:val="21"/>
        </w:rPr>
        <w:t>Among them are Hymenaeus and Alexander, whom I have handed over to Satan to be taught not to blaspheme.</w:t>
      </w:r>
    </w:p>
    <w:p w14:paraId="1A639228"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 xml:space="preserve">It promotes </w:t>
      </w:r>
      <w:r w:rsidRPr="00695A12">
        <w:rPr>
          <w:rFonts w:cs="Arial"/>
          <w:sz w:val="21"/>
          <w:szCs w:val="21"/>
          <w:u w:val="single"/>
        </w:rPr>
        <w:t>self-examination</w:t>
      </w:r>
      <w:r w:rsidRPr="00695A12">
        <w:rPr>
          <w:rFonts w:cs="Arial"/>
          <w:sz w:val="21"/>
          <w:szCs w:val="21"/>
        </w:rPr>
        <w:t xml:space="preserve"> in the offended believer’s life.</w:t>
      </w:r>
    </w:p>
    <w:p w14:paraId="78EAC5F8" w14:textId="77777777" w:rsidR="00C52DEE" w:rsidRPr="00695A12" w:rsidRDefault="00C52DEE" w:rsidP="00C52DEE">
      <w:pPr>
        <w:ind w:left="1170"/>
        <w:rPr>
          <w:rFonts w:ascii="Arial" w:hAnsi="Arial" w:cs="Arial"/>
          <w:color w:val="000000"/>
          <w:sz w:val="21"/>
          <w:szCs w:val="21"/>
        </w:rPr>
      </w:pPr>
      <w:r w:rsidRPr="00695A12">
        <w:rPr>
          <w:rFonts w:ascii="Arial" w:hAnsi="Arial" w:cs="Arial"/>
          <w:color w:val="000000"/>
          <w:sz w:val="21"/>
          <w:szCs w:val="21"/>
        </w:rPr>
        <w:t>2 Corinthians 7:11   See what this godly sorrow has produced in you: what earnestness, what eagerness to clear yourselves, what indignation, what alarm, what longing, what concern, what readiness to see justice done. At every point you have proved yourselves to be innocent in this matter.</w:t>
      </w:r>
    </w:p>
    <w:p w14:paraId="61B9B932"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 xml:space="preserve">In confirms individual </w:t>
      </w:r>
      <w:r w:rsidRPr="00695A12">
        <w:rPr>
          <w:rFonts w:cs="Arial"/>
          <w:sz w:val="21"/>
          <w:szCs w:val="21"/>
          <w:u w:val="single"/>
        </w:rPr>
        <w:t>responsibility for other believers</w:t>
      </w:r>
      <w:r w:rsidRPr="00695A12">
        <w:rPr>
          <w:rFonts w:cs="Arial"/>
          <w:sz w:val="21"/>
          <w:szCs w:val="21"/>
        </w:rPr>
        <w:t>.</w:t>
      </w:r>
    </w:p>
    <w:p w14:paraId="2D02A7FB" w14:textId="77777777" w:rsidR="00C52DEE" w:rsidRPr="00695A12" w:rsidRDefault="00C52DEE" w:rsidP="00C52DEE">
      <w:pPr>
        <w:ind w:left="1170"/>
        <w:rPr>
          <w:rFonts w:ascii="Arial" w:hAnsi="Arial" w:cs="Arial"/>
          <w:color w:val="000000"/>
          <w:sz w:val="21"/>
          <w:szCs w:val="21"/>
        </w:rPr>
      </w:pPr>
      <w:r w:rsidRPr="00695A12">
        <w:rPr>
          <w:rFonts w:ascii="Arial" w:hAnsi="Arial" w:cs="Arial"/>
          <w:color w:val="000000"/>
          <w:sz w:val="21"/>
          <w:szCs w:val="21"/>
        </w:rPr>
        <w:t>Hebrews 3:13   But encourage one another daily, as long as it is called Today, so that none of you may be hardened by sin's deceitfulness.</w:t>
      </w:r>
    </w:p>
    <w:p w14:paraId="59F3027A" w14:textId="77777777" w:rsidR="00C52DEE" w:rsidRPr="00695A12" w:rsidRDefault="00C52DEE" w:rsidP="00C52DEE">
      <w:pPr>
        <w:ind w:left="1170"/>
        <w:rPr>
          <w:rFonts w:ascii="Arial" w:hAnsi="Arial" w:cs="Arial"/>
          <w:color w:val="000000"/>
          <w:sz w:val="21"/>
          <w:szCs w:val="21"/>
        </w:rPr>
      </w:pPr>
    </w:p>
    <w:p w14:paraId="5AB2E84C" w14:textId="77777777" w:rsidR="00C52DEE" w:rsidRPr="00695A12" w:rsidRDefault="00C52DEE" w:rsidP="00C52DEE">
      <w:pPr>
        <w:pStyle w:val="Heading1"/>
        <w:numPr>
          <w:ilvl w:val="0"/>
          <w:numId w:val="6"/>
        </w:numPr>
        <w:rPr>
          <w:rFonts w:cs="Arial"/>
          <w:sz w:val="21"/>
          <w:szCs w:val="21"/>
        </w:rPr>
      </w:pPr>
      <w:r w:rsidRPr="00695A12">
        <w:rPr>
          <w:rFonts w:cs="Arial"/>
          <w:sz w:val="21"/>
          <w:szCs w:val="21"/>
        </w:rPr>
        <w:t xml:space="preserve">Benefits to the </w:t>
      </w:r>
      <w:r w:rsidRPr="00695A12">
        <w:rPr>
          <w:rFonts w:cs="Arial"/>
          <w:sz w:val="21"/>
          <w:szCs w:val="21"/>
          <w:u w:val="single"/>
        </w:rPr>
        <w:t>Church Authorities</w:t>
      </w:r>
    </w:p>
    <w:p w14:paraId="1C868D9E"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 xml:space="preserve">It protects the </w:t>
      </w:r>
      <w:r w:rsidRPr="00695A12">
        <w:rPr>
          <w:rFonts w:cs="Arial"/>
          <w:sz w:val="21"/>
          <w:szCs w:val="21"/>
          <w:u w:val="single"/>
        </w:rPr>
        <w:t>Scriptures</w:t>
      </w:r>
      <w:r w:rsidRPr="00695A12">
        <w:rPr>
          <w:rFonts w:cs="Arial"/>
          <w:sz w:val="21"/>
          <w:szCs w:val="21"/>
        </w:rPr>
        <w:t xml:space="preserve"> from perversion and error.</w:t>
      </w:r>
    </w:p>
    <w:p w14:paraId="70F3B05A" w14:textId="77777777" w:rsidR="00C52DEE" w:rsidRPr="00695A12" w:rsidRDefault="00C52DEE" w:rsidP="00C52DEE">
      <w:pPr>
        <w:ind w:left="1170"/>
        <w:rPr>
          <w:rFonts w:ascii="Arial" w:hAnsi="Arial" w:cs="Arial"/>
          <w:color w:val="000000"/>
          <w:sz w:val="21"/>
          <w:szCs w:val="21"/>
        </w:rPr>
      </w:pPr>
      <w:r w:rsidRPr="00695A12">
        <w:rPr>
          <w:rFonts w:ascii="Arial" w:hAnsi="Arial" w:cs="Arial"/>
          <w:color w:val="000000"/>
          <w:sz w:val="21"/>
          <w:szCs w:val="21"/>
        </w:rPr>
        <w:t xml:space="preserve">Titus 1:10-13   For there are many rebellious people, mere talkers and deceivers, especially those of the circumcision group.  </w:t>
      </w:r>
      <w:r w:rsidRPr="00695A12">
        <w:rPr>
          <w:rFonts w:ascii="Arial" w:hAnsi="Arial" w:cs="Arial"/>
          <w:color w:val="000000"/>
          <w:sz w:val="21"/>
          <w:szCs w:val="21"/>
          <w:vertAlign w:val="superscript"/>
        </w:rPr>
        <w:t>11</w:t>
      </w:r>
      <w:r w:rsidRPr="00695A12">
        <w:rPr>
          <w:rFonts w:ascii="Arial" w:hAnsi="Arial" w:cs="Arial"/>
          <w:color w:val="000000"/>
          <w:sz w:val="21"/>
          <w:szCs w:val="21"/>
        </w:rPr>
        <w:t xml:space="preserve">They must be silenced, because they are ruining whole households by teaching things they ought not to teach-- and that for the sake of dishonest gain.  </w:t>
      </w:r>
      <w:r w:rsidRPr="00695A12">
        <w:rPr>
          <w:rFonts w:ascii="Arial" w:hAnsi="Arial" w:cs="Arial"/>
          <w:color w:val="000000"/>
          <w:sz w:val="21"/>
          <w:szCs w:val="21"/>
          <w:vertAlign w:val="superscript"/>
        </w:rPr>
        <w:t>12</w:t>
      </w:r>
      <w:r w:rsidRPr="00695A12">
        <w:rPr>
          <w:rFonts w:ascii="Arial" w:hAnsi="Arial" w:cs="Arial"/>
          <w:color w:val="000000"/>
          <w:sz w:val="21"/>
          <w:szCs w:val="21"/>
        </w:rPr>
        <w:t xml:space="preserve">Even one of their own prophets has said, "Cretans are always liars, evil brutes, lazy gluttons."  </w:t>
      </w:r>
      <w:r w:rsidRPr="00695A12">
        <w:rPr>
          <w:rFonts w:ascii="Arial" w:hAnsi="Arial" w:cs="Arial"/>
          <w:color w:val="000000"/>
          <w:sz w:val="21"/>
          <w:szCs w:val="21"/>
          <w:vertAlign w:val="superscript"/>
        </w:rPr>
        <w:t>13</w:t>
      </w:r>
      <w:r w:rsidRPr="00695A12">
        <w:rPr>
          <w:rFonts w:ascii="Arial" w:hAnsi="Arial" w:cs="Arial"/>
          <w:color w:val="000000"/>
          <w:sz w:val="21"/>
          <w:szCs w:val="21"/>
        </w:rPr>
        <w:t xml:space="preserve">This testimony is true.  Therefore, rebuke them sharply, so that they will be sound in the faith </w:t>
      </w:r>
    </w:p>
    <w:p w14:paraId="4FC15140"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 xml:space="preserve">It affirms obedience to the authority of </w:t>
      </w:r>
      <w:r w:rsidRPr="00695A12">
        <w:rPr>
          <w:rFonts w:cs="Arial"/>
          <w:sz w:val="21"/>
          <w:szCs w:val="21"/>
          <w:u w:val="single"/>
        </w:rPr>
        <w:t>God and his leadership</w:t>
      </w:r>
      <w:r w:rsidRPr="00695A12">
        <w:rPr>
          <w:rFonts w:cs="Arial"/>
          <w:sz w:val="21"/>
          <w:szCs w:val="21"/>
        </w:rPr>
        <w:t>.</w:t>
      </w:r>
    </w:p>
    <w:p w14:paraId="4656D519" w14:textId="77777777" w:rsidR="00C52DEE" w:rsidRPr="00695A12" w:rsidRDefault="00C52DEE" w:rsidP="00C52DEE">
      <w:pPr>
        <w:ind w:left="1170"/>
        <w:rPr>
          <w:rFonts w:ascii="Arial" w:hAnsi="Arial" w:cs="Arial"/>
          <w:color w:val="000000"/>
          <w:sz w:val="21"/>
          <w:szCs w:val="21"/>
        </w:rPr>
      </w:pPr>
      <w:r w:rsidRPr="00695A12">
        <w:rPr>
          <w:rFonts w:ascii="Arial" w:hAnsi="Arial" w:cs="Arial"/>
          <w:color w:val="000000"/>
          <w:sz w:val="21"/>
          <w:szCs w:val="21"/>
        </w:rPr>
        <w:t>2 Corinthians 2:9   The reason I wrote you was to see if you would stand the test and be obedient in everything.</w:t>
      </w:r>
    </w:p>
    <w:p w14:paraId="0C39F98D"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 xml:space="preserve">It allows the congregation to show that they support their </w:t>
      </w:r>
      <w:r w:rsidRPr="00695A12">
        <w:rPr>
          <w:rFonts w:cs="Arial"/>
          <w:sz w:val="21"/>
          <w:szCs w:val="21"/>
          <w:u w:val="single"/>
        </w:rPr>
        <w:t>church leaders</w:t>
      </w:r>
      <w:r w:rsidRPr="00695A12">
        <w:rPr>
          <w:rFonts w:cs="Arial"/>
          <w:sz w:val="21"/>
          <w:szCs w:val="21"/>
        </w:rPr>
        <w:t>.</w:t>
      </w:r>
    </w:p>
    <w:p w14:paraId="2727450E" w14:textId="77777777" w:rsidR="00C52DEE" w:rsidRPr="00695A12" w:rsidRDefault="00C52DEE" w:rsidP="00C52DEE">
      <w:pPr>
        <w:ind w:left="1170"/>
        <w:rPr>
          <w:rFonts w:ascii="Arial" w:hAnsi="Arial" w:cs="Arial"/>
          <w:color w:val="000000"/>
          <w:sz w:val="21"/>
          <w:szCs w:val="21"/>
        </w:rPr>
      </w:pPr>
      <w:r w:rsidRPr="00695A12">
        <w:rPr>
          <w:rFonts w:ascii="Arial" w:hAnsi="Arial" w:cs="Arial"/>
          <w:color w:val="000000"/>
          <w:sz w:val="21"/>
          <w:szCs w:val="21"/>
        </w:rPr>
        <w:t>2 Corinthians 7:12   So even though I wrote to you, it was not on account of the one who did the wrong or of the injured party, but rather that before God you could see for yourselves how devoted to us you are.</w:t>
      </w:r>
    </w:p>
    <w:p w14:paraId="2890F1B8" w14:textId="77777777" w:rsidR="00C52DEE" w:rsidRPr="00695A12" w:rsidRDefault="00C52DEE" w:rsidP="00C52DEE">
      <w:pPr>
        <w:ind w:left="1170"/>
        <w:rPr>
          <w:rFonts w:ascii="Arial" w:hAnsi="Arial" w:cs="Arial"/>
          <w:color w:val="000000"/>
          <w:sz w:val="21"/>
          <w:szCs w:val="21"/>
        </w:rPr>
      </w:pPr>
    </w:p>
    <w:p w14:paraId="5B95EC32" w14:textId="77777777" w:rsidR="00C52DEE" w:rsidRPr="00695A12" w:rsidRDefault="00C52DEE" w:rsidP="00C52DEE">
      <w:pPr>
        <w:ind w:right="-180"/>
        <w:rPr>
          <w:rFonts w:ascii="Arial" w:hAnsi="Arial" w:cs="Arial"/>
          <w:sz w:val="21"/>
          <w:szCs w:val="21"/>
        </w:rPr>
      </w:pPr>
      <w:r w:rsidRPr="00695A12">
        <w:rPr>
          <w:rFonts w:ascii="Arial" w:hAnsi="Arial" w:cs="Arial"/>
          <w:sz w:val="21"/>
          <w:szCs w:val="21"/>
        </w:rPr>
        <w:t xml:space="preserve">These twelve purposes for exercising church discipline show that courageous love for erring saints benefits the body in many ways.  Should the church fail to discipline, one can also go through these twelve reasons for discipline and prove that the opposite truth would be true as well.  </w:t>
      </w:r>
    </w:p>
    <w:p w14:paraId="21931787" w14:textId="77777777" w:rsidR="00C52DEE" w:rsidRPr="00695A12" w:rsidRDefault="00C52DEE" w:rsidP="00C52DEE">
      <w:pPr>
        <w:ind w:right="-180"/>
        <w:rPr>
          <w:rFonts w:ascii="Arial" w:hAnsi="Arial" w:cs="Arial"/>
          <w:sz w:val="21"/>
          <w:szCs w:val="21"/>
        </w:rPr>
      </w:pPr>
    </w:p>
    <w:p w14:paraId="22FA55F5" w14:textId="77777777" w:rsidR="00C52DEE" w:rsidRPr="00695A12" w:rsidRDefault="00C52DEE" w:rsidP="00C52DEE">
      <w:pPr>
        <w:ind w:right="-180"/>
        <w:rPr>
          <w:rFonts w:ascii="Arial" w:hAnsi="Arial" w:cs="Arial"/>
          <w:sz w:val="21"/>
          <w:szCs w:val="21"/>
        </w:rPr>
      </w:pPr>
      <w:r w:rsidRPr="00695A12">
        <w:rPr>
          <w:rFonts w:ascii="Arial" w:hAnsi="Arial" w:cs="Arial"/>
          <w:sz w:val="21"/>
          <w:szCs w:val="21"/>
        </w:rPr>
        <w:t xml:space="preserve">For example, consider the last purpose above: for the congregation to show support of its leaders.  If the leaders do not exercise discipline when it is needed, the congregation has no opportunity to show trust in these leaders in a difficult situation.  Rather, the people will distrust their leaders to handle matters in a biblical way.  The unwillingness of leaders to exercise needed discipline has caused many congregations to lose respect for these leaders.  May this </w:t>
      </w:r>
      <w:r w:rsidRPr="00695A12">
        <w:rPr>
          <w:rFonts w:ascii="Arial" w:hAnsi="Arial" w:cs="Arial"/>
          <w:i/>
          <w:sz w:val="21"/>
          <w:szCs w:val="21"/>
        </w:rPr>
        <w:t>not</w:t>
      </w:r>
      <w:r w:rsidRPr="00695A12">
        <w:rPr>
          <w:rFonts w:ascii="Arial" w:hAnsi="Arial" w:cs="Arial"/>
          <w:sz w:val="21"/>
          <w:szCs w:val="21"/>
        </w:rPr>
        <w:t xml:space="preserve"> be </w:t>
      </w:r>
      <w:r w:rsidRPr="00695A12">
        <w:rPr>
          <w:rFonts w:ascii="Arial" w:hAnsi="Arial" w:cs="Arial"/>
          <w:i/>
          <w:sz w:val="21"/>
          <w:szCs w:val="21"/>
        </w:rPr>
        <w:t>your</w:t>
      </w:r>
      <w:r w:rsidRPr="00695A12">
        <w:rPr>
          <w:rFonts w:ascii="Arial" w:hAnsi="Arial" w:cs="Arial"/>
          <w:sz w:val="21"/>
          <w:szCs w:val="21"/>
        </w:rPr>
        <w:t xml:space="preserve"> experience!</w:t>
      </w:r>
    </w:p>
    <w:p w14:paraId="78C06F84" w14:textId="77777777" w:rsidR="00C52DEE" w:rsidRPr="00ED1865" w:rsidRDefault="00C52DEE" w:rsidP="00C52DEE">
      <w:pPr>
        <w:ind w:right="-180"/>
        <w:jc w:val="center"/>
        <w:rPr>
          <w:rFonts w:ascii="Arial" w:hAnsi="Arial" w:cs="Arial"/>
          <w:b/>
          <w:sz w:val="32"/>
          <w:szCs w:val="32"/>
        </w:rPr>
      </w:pPr>
      <w:r w:rsidRPr="00F25635">
        <w:rPr>
          <w:rFonts w:ascii="Arial" w:hAnsi="Arial" w:cs="Arial"/>
          <w:sz w:val="20"/>
        </w:rPr>
        <w:br w:type="page"/>
      </w:r>
      <w:r w:rsidRPr="00ED1865">
        <w:rPr>
          <w:rFonts w:ascii="Arial" w:hAnsi="Arial" w:cs="Arial"/>
          <w:b/>
          <w:sz w:val="32"/>
          <w:szCs w:val="32"/>
        </w:rPr>
        <w:lastRenderedPageBreak/>
        <w:t>Sins that Warrant Church Discipline</w:t>
      </w:r>
    </w:p>
    <w:p w14:paraId="09832127" w14:textId="77777777" w:rsidR="00C52DEE" w:rsidRPr="00695A12" w:rsidRDefault="00C52DEE" w:rsidP="00C52DEE">
      <w:pPr>
        <w:ind w:right="-180"/>
        <w:rPr>
          <w:rFonts w:ascii="Arial" w:hAnsi="Arial" w:cs="Arial"/>
          <w:sz w:val="21"/>
          <w:szCs w:val="21"/>
        </w:rPr>
      </w:pPr>
    </w:p>
    <w:p w14:paraId="069B94F0" w14:textId="77777777" w:rsidR="00C52DEE" w:rsidRPr="00695A12" w:rsidRDefault="00C52DEE" w:rsidP="00C52DEE">
      <w:pPr>
        <w:ind w:right="-180"/>
        <w:rPr>
          <w:rFonts w:ascii="Arial" w:hAnsi="Arial" w:cs="Arial"/>
          <w:sz w:val="21"/>
          <w:szCs w:val="21"/>
        </w:rPr>
      </w:pPr>
      <w:r w:rsidRPr="00695A12">
        <w:rPr>
          <w:rFonts w:ascii="Arial" w:hAnsi="Arial" w:cs="Arial"/>
          <w:sz w:val="21"/>
          <w:szCs w:val="21"/>
        </w:rPr>
        <w:t>All unrepentant sin is subject to corrective discipline.  The scriptural emphasis is placed on those sins that especially violate the purity of the Christian community.  The sins that warrant church discipline in the community are:</w:t>
      </w:r>
      <w:r w:rsidRPr="00695A12">
        <w:rPr>
          <w:rStyle w:val="FootnoteReference"/>
          <w:rFonts w:ascii="Arial" w:hAnsi="Arial" w:cs="Arial"/>
          <w:sz w:val="21"/>
          <w:szCs w:val="21"/>
        </w:rPr>
        <w:footnoteReference w:id="4"/>
      </w:r>
    </w:p>
    <w:p w14:paraId="19AD5E68" w14:textId="77777777" w:rsidR="00C52DEE" w:rsidRPr="00695A12" w:rsidRDefault="00C52DEE" w:rsidP="00C52DEE">
      <w:pPr>
        <w:pStyle w:val="Heading1"/>
        <w:numPr>
          <w:ilvl w:val="0"/>
          <w:numId w:val="8"/>
        </w:numPr>
        <w:rPr>
          <w:rFonts w:cs="Arial"/>
          <w:sz w:val="21"/>
          <w:szCs w:val="21"/>
        </w:rPr>
      </w:pPr>
      <w:r w:rsidRPr="00695A12">
        <w:rPr>
          <w:rFonts w:cs="Arial"/>
          <w:sz w:val="21"/>
          <w:szCs w:val="21"/>
        </w:rPr>
        <w:t>Private and personal offenses that violate Christian love</w:t>
      </w:r>
    </w:p>
    <w:p w14:paraId="2B0B7D7F"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“If your brother sins against you…” (Matt. 18:15; cf. 5:23-24) means that even matters involving only two persons can still warrant church-wide discipline.</w:t>
      </w:r>
    </w:p>
    <w:p w14:paraId="72DA3013"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Believers must reject “hatred … jealousy, fits of rage, selfish ambition” (Gal. 5:20).</w:t>
      </w:r>
    </w:p>
    <w:p w14:paraId="5A5B7E7D" w14:textId="77777777" w:rsidR="00C52DEE" w:rsidRPr="00695A12" w:rsidRDefault="00C52DEE" w:rsidP="00C52DEE">
      <w:pPr>
        <w:pStyle w:val="Heading1"/>
        <w:numPr>
          <w:ilvl w:val="0"/>
          <w:numId w:val="6"/>
        </w:numPr>
        <w:rPr>
          <w:rFonts w:cs="Arial"/>
          <w:sz w:val="21"/>
          <w:szCs w:val="21"/>
        </w:rPr>
      </w:pPr>
      <w:r w:rsidRPr="00695A12">
        <w:rPr>
          <w:rFonts w:cs="Arial"/>
          <w:sz w:val="21"/>
          <w:szCs w:val="21"/>
        </w:rPr>
        <w:t>Divisions and factions that destroy Christian unity</w:t>
      </w:r>
    </w:p>
    <w:p w14:paraId="03106991"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Romans 16:17   I urge you, brothers, to watch out for those who cause divisions and put obstacles in your way that are contrary to the teaching you have learned. Keep away from them.</w:t>
      </w:r>
    </w:p>
    <w:p w14:paraId="27AE7F39"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 xml:space="preserve">Titus 3:10-11   Warn a divisive person once, and then warn him a second time. After that, have nothing to do with him.  </w:t>
      </w:r>
      <w:r w:rsidRPr="00695A12">
        <w:rPr>
          <w:rFonts w:cs="Arial"/>
          <w:sz w:val="21"/>
          <w:szCs w:val="21"/>
          <w:vertAlign w:val="superscript"/>
        </w:rPr>
        <w:t>11</w:t>
      </w:r>
      <w:r w:rsidRPr="00695A12">
        <w:rPr>
          <w:rFonts w:cs="Arial"/>
          <w:sz w:val="21"/>
          <w:szCs w:val="21"/>
        </w:rPr>
        <w:t>You may be sure that such a man is warped and sinful; he is self-condemned.</w:t>
      </w:r>
    </w:p>
    <w:p w14:paraId="6C53733E"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1 Corinthians 5:11  … you must not associate with anyone who calls himself a brother but is… a slanderer... With such a man do not even eat.</w:t>
      </w:r>
    </w:p>
    <w:p w14:paraId="5878F195"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 xml:space="preserve">3 John 1:9-10   I wrote to the church, but Diotrephes, who loves to be first, will have nothing to do with us.  </w:t>
      </w:r>
      <w:r w:rsidRPr="00695A12">
        <w:rPr>
          <w:rFonts w:cs="Arial"/>
          <w:sz w:val="21"/>
          <w:szCs w:val="21"/>
          <w:vertAlign w:val="superscript"/>
        </w:rPr>
        <w:t>10</w:t>
      </w:r>
      <w:r w:rsidRPr="00695A12">
        <w:rPr>
          <w:rFonts w:cs="Arial"/>
          <w:sz w:val="21"/>
          <w:szCs w:val="21"/>
        </w:rPr>
        <w:t>So if I come, I will call attention to what he is doing, gossiping maliciously about us.</w:t>
      </w:r>
    </w:p>
    <w:p w14:paraId="32D8B5E0"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Believers must reject “… discord, jealousy… dissensions, factions” (Gal. 5:20).</w:t>
      </w:r>
    </w:p>
    <w:p w14:paraId="505C5107" w14:textId="77777777" w:rsidR="00C52DEE" w:rsidRPr="00695A12" w:rsidRDefault="00C52DEE" w:rsidP="00C52DEE">
      <w:pPr>
        <w:pStyle w:val="Heading1"/>
        <w:numPr>
          <w:ilvl w:val="0"/>
          <w:numId w:val="6"/>
        </w:numPr>
        <w:rPr>
          <w:rFonts w:cs="Arial"/>
          <w:sz w:val="21"/>
          <w:szCs w:val="21"/>
        </w:rPr>
      </w:pPr>
      <w:r w:rsidRPr="00695A12">
        <w:rPr>
          <w:rFonts w:cs="Arial"/>
          <w:sz w:val="21"/>
          <w:szCs w:val="21"/>
        </w:rPr>
        <w:t>Moral and ethical deviations that break Christian law</w:t>
      </w:r>
    </w:p>
    <w:p w14:paraId="009D54A9"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1 Corinthians 5:11  … you must not associate with anyone calls himself a brother but is sexually immoral or greedy … or… a drunkard or a swindler.  With such a man do not even eat.</w:t>
      </w:r>
    </w:p>
    <w:p w14:paraId="2EC58614"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1 Corinthians 6:1   If any of you has a dispute with another, dare he take it before the ungodly for judgment instead of before the saints?  (The justified going to the unjustified for justice is certainly worthy of discipline!)</w:t>
      </w:r>
    </w:p>
    <w:p w14:paraId="6AB566F6"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2 Thessalonians 3:6   In the name of the Lord Jesus Christ, we command you, brothers, to keep away from every brother who is idle and does not live according to the teaching you received from us.</w:t>
      </w:r>
    </w:p>
    <w:p w14:paraId="4C3BCB76"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Galatians 5:19   The acts of the sinful nature are obvious: sexual immorality, impurity and debauchery.</w:t>
      </w:r>
    </w:p>
    <w:p w14:paraId="2CF9592A"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Ephesians 5:11   Have nothing to do with the fruitless deeds of darkness, but rather expose them.</w:t>
      </w:r>
    </w:p>
    <w:p w14:paraId="74DE7E4A"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Jude 4   For certain people have crept in unnoticed who long ago were designated for this condemnation, ungodly people, who pervert the grace of our God into sensuality and deny our only Master and Lord, Jesus Christ.</w:t>
      </w:r>
    </w:p>
    <w:p w14:paraId="750562D6" w14:textId="77777777" w:rsidR="00A84FA2" w:rsidRDefault="00A84FA2">
      <w:pPr>
        <w:rPr>
          <w:rFonts w:ascii="Arial" w:eastAsia="Times New Roman" w:hAnsi="Arial" w:cs="Arial"/>
          <w:b/>
          <w:kern w:val="28"/>
          <w:sz w:val="21"/>
          <w:szCs w:val="21"/>
        </w:rPr>
      </w:pPr>
      <w:r>
        <w:rPr>
          <w:rFonts w:cs="Arial"/>
          <w:sz w:val="21"/>
          <w:szCs w:val="21"/>
        </w:rPr>
        <w:br w:type="page"/>
      </w:r>
    </w:p>
    <w:p w14:paraId="0DB50988" w14:textId="48E785D0" w:rsidR="00C52DEE" w:rsidRPr="00695A12" w:rsidRDefault="00C52DEE" w:rsidP="00C52DEE">
      <w:pPr>
        <w:pStyle w:val="Heading1"/>
        <w:numPr>
          <w:ilvl w:val="0"/>
          <w:numId w:val="6"/>
        </w:numPr>
        <w:rPr>
          <w:rFonts w:cs="Arial"/>
          <w:sz w:val="21"/>
          <w:szCs w:val="21"/>
        </w:rPr>
      </w:pPr>
      <w:r w:rsidRPr="00695A12">
        <w:rPr>
          <w:rFonts w:cs="Arial"/>
          <w:sz w:val="21"/>
          <w:szCs w:val="21"/>
        </w:rPr>
        <w:lastRenderedPageBreak/>
        <w:t>Teaching false doctrines that reject essential Christian truth</w:t>
      </w:r>
    </w:p>
    <w:p w14:paraId="753B712F"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 xml:space="preserve">Titus 1:9-11   Every church leader “must hold firmly to the trustworthy message as it has been taught, so that he can encourage others by sound doctrine and refute those who oppose it.  </w:t>
      </w:r>
      <w:r w:rsidRPr="00695A12">
        <w:rPr>
          <w:rFonts w:cs="Arial"/>
          <w:sz w:val="21"/>
          <w:szCs w:val="21"/>
          <w:vertAlign w:val="superscript"/>
        </w:rPr>
        <w:t>10</w:t>
      </w:r>
      <w:r w:rsidRPr="00695A12">
        <w:rPr>
          <w:rFonts w:cs="Arial"/>
          <w:sz w:val="21"/>
          <w:szCs w:val="21"/>
        </w:rPr>
        <w:t xml:space="preserve">For there are many rebellious people, mere talkers and deceivers...  </w:t>
      </w:r>
      <w:r w:rsidRPr="00695A12">
        <w:rPr>
          <w:rFonts w:cs="Arial"/>
          <w:sz w:val="21"/>
          <w:szCs w:val="21"/>
          <w:vertAlign w:val="superscript"/>
        </w:rPr>
        <w:t>11</w:t>
      </w:r>
      <w:r w:rsidRPr="00695A12">
        <w:rPr>
          <w:rFonts w:cs="Arial"/>
          <w:sz w:val="21"/>
          <w:szCs w:val="21"/>
        </w:rPr>
        <w:t>They must be silenced.”</w:t>
      </w:r>
    </w:p>
    <w:p w14:paraId="0471FC8F"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1 Corinthians 5:11  … you must not associate with anyone calls himself a brother but is… an idolater or….  With such a man do not even eat.</w:t>
      </w:r>
    </w:p>
    <w:p w14:paraId="23F29D64"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1 Timothy 1:20   Among them are Hymenaeus and Alexander, whom I have handed over to Satan to be taught not to blaspheme.</w:t>
      </w:r>
    </w:p>
    <w:p w14:paraId="2D8CDBF2" w14:textId="77777777" w:rsidR="00C52DEE" w:rsidRPr="00695A12" w:rsidRDefault="00C52DEE" w:rsidP="00C52DEE">
      <w:pPr>
        <w:pStyle w:val="Heading2"/>
        <w:numPr>
          <w:ilvl w:val="1"/>
          <w:numId w:val="6"/>
        </w:numPr>
        <w:rPr>
          <w:rFonts w:cs="Arial"/>
          <w:sz w:val="21"/>
          <w:szCs w:val="21"/>
        </w:rPr>
      </w:pPr>
      <w:r w:rsidRPr="00695A12">
        <w:rPr>
          <w:rFonts w:cs="Arial"/>
          <w:sz w:val="21"/>
          <w:szCs w:val="21"/>
        </w:rPr>
        <w:t>2 Timothy 2:18b   …They say that the resurrection has already taken place, and they destroy the faith of some.</w:t>
      </w:r>
    </w:p>
    <w:p w14:paraId="0FDEABDB" w14:textId="77777777" w:rsidR="00C52DEE" w:rsidRPr="00695A12" w:rsidRDefault="00C52DEE" w:rsidP="00C52DEE">
      <w:pPr>
        <w:rPr>
          <w:rFonts w:ascii="Arial" w:hAnsi="Arial" w:cs="Arial"/>
          <w:sz w:val="21"/>
          <w:szCs w:val="21"/>
        </w:rPr>
      </w:pPr>
    </w:p>
    <w:p w14:paraId="6C73BB56" w14:textId="77777777" w:rsidR="00C52DEE" w:rsidRPr="00695A12" w:rsidRDefault="00C52DEE" w:rsidP="00C52DEE">
      <w:pPr>
        <w:pStyle w:val="Heading1"/>
        <w:numPr>
          <w:ilvl w:val="0"/>
          <w:numId w:val="6"/>
        </w:numPr>
        <w:ind w:right="-10"/>
        <w:rPr>
          <w:rFonts w:cs="Arial"/>
          <w:sz w:val="21"/>
          <w:szCs w:val="21"/>
        </w:rPr>
      </w:pPr>
      <w:r w:rsidRPr="00695A12">
        <w:rPr>
          <w:rFonts w:cs="Arial"/>
          <w:sz w:val="21"/>
          <w:szCs w:val="21"/>
        </w:rPr>
        <w:t>Do You Agree or Disagree?</w:t>
      </w:r>
    </w:p>
    <w:p w14:paraId="2EE6B6B9" w14:textId="77777777" w:rsidR="00C52DEE" w:rsidRPr="00695A12" w:rsidRDefault="00C52DEE" w:rsidP="00C52DEE">
      <w:pPr>
        <w:ind w:left="450"/>
        <w:rPr>
          <w:rFonts w:ascii="Arial" w:hAnsi="Arial" w:cs="Arial"/>
          <w:sz w:val="21"/>
          <w:szCs w:val="21"/>
        </w:rPr>
      </w:pPr>
    </w:p>
    <w:p w14:paraId="63FCA102" w14:textId="0EB17A03" w:rsidR="00C52DEE" w:rsidRPr="00695A12" w:rsidRDefault="00C52DEE" w:rsidP="00C52DEE">
      <w:pPr>
        <w:ind w:left="450"/>
        <w:rPr>
          <w:rFonts w:ascii="Arial" w:hAnsi="Arial" w:cs="Arial"/>
          <w:sz w:val="21"/>
          <w:szCs w:val="21"/>
        </w:rPr>
      </w:pPr>
      <w:r w:rsidRPr="00695A12">
        <w:rPr>
          <w:rFonts w:ascii="Arial" w:hAnsi="Arial" w:cs="Arial"/>
          <w:sz w:val="21"/>
          <w:szCs w:val="21"/>
        </w:rPr>
        <w:t>To explore your ideas on this vital subject, please mark A, U, or D beside each statement below to show whether you Agree, are Unsure, or Disagree with the teaching.</w:t>
      </w:r>
    </w:p>
    <w:p w14:paraId="6DB9C6B4" w14:textId="77777777" w:rsidR="00C52DEE" w:rsidRPr="00695A12" w:rsidRDefault="00C52DEE" w:rsidP="00C52DEE">
      <w:pPr>
        <w:tabs>
          <w:tab w:val="left" w:pos="810"/>
          <w:tab w:val="left" w:pos="1170"/>
          <w:tab w:val="left" w:pos="1530"/>
        </w:tabs>
        <w:ind w:left="1890" w:hanging="1170"/>
        <w:rPr>
          <w:rFonts w:ascii="Arial" w:hAnsi="Arial" w:cs="Arial"/>
          <w:sz w:val="21"/>
          <w:szCs w:val="21"/>
        </w:rPr>
      </w:pPr>
    </w:p>
    <w:p w14:paraId="0B08E6B3" w14:textId="053FFDCC" w:rsidR="00C52DEE" w:rsidRPr="00695A12" w:rsidRDefault="00C52DEE" w:rsidP="00C52DEE">
      <w:pPr>
        <w:tabs>
          <w:tab w:val="left" w:pos="810"/>
          <w:tab w:val="left" w:pos="1170"/>
          <w:tab w:val="left" w:pos="1530"/>
        </w:tabs>
        <w:ind w:left="1890" w:hanging="1440"/>
        <w:rPr>
          <w:rFonts w:ascii="Arial" w:hAnsi="Arial" w:cs="Arial"/>
          <w:sz w:val="21"/>
          <w:szCs w:val="21"/>
        </w:rPr>
      </w:pPr>
      <w:r w:rsidRPr="00695A12">
        <w:rPr>
          <w:rFonts w:ascii="Arial" w:hAnsi="Arial" w:cs="Arial"/>
          <w:sz w:val="21"/>
          <w:szCs w:val="21"/>
        </w:rPr>
        <w:t>1.</w:t>
      </w:r>
      <w:r w:rsidRPr="00695A12">
        <w:rPr>
          <w:rFonts w:ascii="Arial" w:hAnsi="Arial" w:cs="Arial"/>
          <w:sz w:val="21"/>
          <w:szCs w:val="21"/>
        </w:rPr>
        <w:tab/>
        <w:t>A</w:t>
      </w:r>
      <w:r w:rsidRPr="00695A12">
        <w:rPr>
          <w:rFonts w:ascii="Arial" w:hAnsi="Arial" w:cs="Arial"/>
          <w:sz w:val="21"/>
          <w:szCs w:val="21"/>
        </w:rPr>
        <w:tab/>
        <w:t>U</w:t>
      </w:r>
      <w:r w:rsidRPr="00695A12">
        <w:rPr>
          <w:rFonts w:ascii="Arial" w:hAnsi="Arial" w:cs="Arial"/>
          <w:sz w:val="21"/>
          <w:szCs w:val="21"/>
        </w:rPr>
        <w:tab/>
        <w:t>D</w:t>
      </w:r>
      <w:r w:rsidRPr="00695A12">
        <w:rPr>
          <w:rFonts w:ascii="Arial" w:hAnsi="Arial" w:cs="Arial"/>
          <w:sz w:val="21"/>
          <w:szCs w:val="21"/>
        </w:rPr>
        <w:tab/>
        <w:t xml:space="preserve">Telling others the truth and administering justice are more important </w:t>
      </w:r>
      <w:r w:rsidR="003B6E30" w:rsidRPr="00695A12">
        <w:rPr>
          <w:rFonts w:ascii="Arial" w:hAnsi="Arial" w:cs="Arial"/>
          <w:sz w:val="21"/>
          <w:szCs w:val="21"/>
        </w:rPr>
        <w:t>than</w:t>
      </w:r>
      <w:r w:rsidRPr="00695A12">
        <w:rPr>
          <w:rFonts w:ascii="Arial" w:hAnsi="Arial" w:cs="Arial"/>
          <w:sz w:val="21"/>
          <w:szCs w:val="21"/>
        </w:rPr>
        <w:t xml:space="preserve"> unity (the answer is in 1 Cor. 6:6-7).</w:t>
      </w:r>
    </w:p>
    <w:p w14:paraId="6F870584" w14:textId="77777777" w:rsidR="00C52DEE" w:rsidRPr="00695A12" w:rsidRDefault="00C52DEE" w:rsidP="00C52DEE">
      <w:pPr>
        <w:tabs>
          <w:tab w:val="left" w:pos="810"/>
          <w:tab w:val="left" w:pos="1170"/>
          <w:tab w:val="left" w:pos="1530"/>
        </w:tabs>
        <w:ind w:left="1890" w:hanging="1440"/>
        <w:rPr>
          <w:rFonts w:ascii="Arial" w:hAnsi="Arial" w:cs="Arial"/>
          <w:sz w:val="21"/>
          <w:szCs w:val="21"/>
        </w:rPr>
      </w:pPr>
    </w:p>
    <w:p w14:paraId="29EB8467" w14:textId="59A555D8" w:rsidR="00C52DEE" w:rsidRPr="00695A12" w:rsidRDefault="00C52DEE" w:rsidP="00C52DEE">
      <w:pPr>
        <w:tabs>
          <w:tab w:val="left" w:pos="810"/>
          <w:tab w:val="left" w:pos="1170"/>
          <w:tab w:val="left" w:pos="1530"/>
        </w:tabs>
        <w:ind w:left="1890" w:hanging="1440"/>
        <w:rPr>
          <w:rFonts w:ascii="Arial" w:hAnsi="Arial" w:cs="Arial"/>
          <w:sz w:val="21"/>
          <w:szCs w:val="21"/>
        </w:rPr>
      </w:pPr>
      <w:r w:rsidRPr="00695A12">
        <w:rPr>
          <w:rFonts w:ascii="Arial" w:hAnsi="Arial" w:cs="Arial"/>
          <w:sz w:val="21"/>
          <w:szCs w:val="21"/>
        </w:rPr>
        <w:t>2.</w:t>
      </w:r>
      <w:r w:rsidRPr="00695A12">
        <w:rPr>
          <w:rFonts w:ascii="Arial" w:hAnsi="Arial" w:cs="Arial"/>
          <w:sz w:val="21"/>
          <w:szCs w:val="21"/>
        </w:rPr>
        <w:tab/>
        <w:t>A</w:t>
      </w:r>
      <w:r w:rsidRPr="00695A12">
        <w:rPr>
          <w:rFonts w:ascii="Arial" w:hAnsi="Arial" w:cs="Arial"/>
          <w:sz w:val="21"/>
          <w:szCs w:val="21"/>
        </w:rPr>
        <w:tab/>
        <w:t>U</w:t>
      </w:r>
      <w:r w:rsidRPr="00695A12">
        <w:rPr>
          <w:rFonts w:ascii="Arial" w:hAnsi="Arial" w:cs="Arial"/>
          <w:sz w:val="21"/>
          <w:szCs w:val="21"/>
        </w:rPr>
        <w:tab/>
        <w:t>D</w:t>
      </w:r>
      <w:r w:rsidRPr="00695A12">
        <w:rPr>
          <w:rFonts w:ascii="Arial" w:hAnsi="Arial" w:cs="Arial"/>
          <w:sz w:val="21"/>
          <w:szCs w:val="21"/>
        </w:rPr>
        <w:tab/>
        <w:t>A church can deteriorate where discipline should not be enacted.</w:t>
      </w:r>
    </w:p>
    <w:p w14:paraId="4B43292D" w14:textId="77777777" w:rsidR="00C52DEE" w:rsidRPr="00695A12" w:rsidRDefault="00C52DEE" w:rsidP="00C52DEE">
      <w:pPr>
        <w:tabs>
          <w:tab w:val="left" w:pos="810"/>
          <w:tab w:val="left" w:pos="1170"/>
          <w:tab w:val="left" w:pos="1530"/>
        </w:tabs>
        <w:ind w:left="1890" w:hanging="1440"/>
        <w:rPr>
          <w:rFonts w:ascii="Arial" w:hAnsi="Arial" w:cs="Arial"/>
          <w:sz w:val="21"/>
          <w:szCs w:val="21"/>
        </w:rPr>
      </w:pPr>
    </w:p>
    <w:p w14:paraId="6A8F814E" w14:textId="77777777" w:rsidR="00C52DEE" w:rsidRPr="00695A12" w:rsidRDefault="00C52DEE" w:rsidP="00C52DEE">
      <w:pPr>
        <w:tabs>
          <w:tab w:val="left" w:pos="810"/>
          <w:tab w:val="left" w:pos="1170"/>
          <w:tab w:val="left" w:pos="1530"/>
        </w:tabs>
        <w:ind w:left="1890" w:hanging="1440"/>
        <w:rPr>
          <w:rFonts w:ascii="Arial" w:hAnsi="Arial" w:cs="Arial"/>
          <w:sz w:val="21"/>
          <w:szCs w:val="21"/>
        </w:rPr>
      </w:pPr>
      <w:r w:rsidRPr="00695A12">
        <w:rPr>
          <w:rFonts w:ascii="Arial" w:hAnsi="Arial" w:cs="Arial"/>
          <w:sz w:val="21"/>
          <w:szCs w:val="21"/>
        </w:rPr>
        <w:t>3.</w:t>
      </w:r>
      <w:r w:rsidRPr="00695A12">
        <w:rPr>
          <w:rFonts w:ascii="Arial" w:hAnsi="Arial" w:cs="Arial"/>
          <w:sz w:val="21"/>
          <w:szCs w:val="21"/>
        </w:rPr>
        <w:tab/>
        <w:t>A</w:t>
      </w:r>
      <w:r w:rsidRPr="00695A12">
        <w:rPr>
          <w:rFonts w:ascii="Arial" w:hAnsi="Arial" w:cs="Arial"/>
          <w:sz w:val="21"/>
          <w:szCs w:val="21"/>
        </w:rPr>
        <w:tab/>
        <w:t>U</w:t>
      </w:r>
      <w:r w:rsidRPr="00695A12">
        <w:rPr>
          <w:rFonts w:ascii="Arial" w:hAnsi="Arial" w:cs="Arial"/>
          <w:sz w:val="21"/>
          <w:szCs w:val="21"/>
        </w:rPr>
        <w:tab/>
        <w:t>D</w:t>
      </w:r>
      <w:r w:rsidRPr="00695A12">
        <w:rPr>
          <w:rFonts w:ascii="Arial" w:hAnsi="Arial" w:cs="Arial"/>
          <w:sz w:val="21"/>
          <w:szCs w:val="21"/>
        </w:rPr>
        <w:tab/>
        <w:t>A church leader who fears disciplining overt sin should be replaced.</w:t>
      </w:r>
    </w:p>
    <w:p w14:paraId="1E608500" w14:textId="77777777" w:rsidR="00C52DEE" w:rsidRPr="00695A12" w:rsidRDefault="00C52DEE" w:rsidP="00C52DEE">
      <w:pPr>
        <w:tabs>
          <w:tab w:val="left" w:pos="360"/>
          <w:tab w:val="left" w:pos="720"/>
          <w:tab w:val="left" w:pos="1080"/>
        </w:tabs>
        <w:ind w:left="1440" w:hanging="1440"/>
        <w:rPr>
          <w:rFonts w:ascii="Arial" w:hAnsi="Arial" w:cs="Arial"/>
          <w:sz w:val="21"/>
          <w:szCs w:val="21"/>
        </w:rPr>
      </w:pPr>
    </w:p>
    <w:p w14:paraId="77DB078B" w14:textId="77777777" w:rsidR="00C52DEE" w:rsidRPr="00695A12" w:rsidRDefault="00C52DEE" w:rsidP="00C52DEE">
      <w:pPr>
        <w:pStyle w:val="Heading1"/>
        <w:numPr>
          <w:ilvl w:val="0"/>
          <w:numId w:val="6"/>
        </w:numPr>
        <w:ind w:right="-10"/>
        <w:rPr>
          <w:rFonts w:cs="Arial"/>
          <w:sz w:val="21"/>
          <w:szCs w:val="21"/>
        </w:rPr>
      </w:pPr>
      <w:r w:rsidRPr="00695A12">
        <w:rPr>
          <w:rFonts w:cs="Arial"/>
          <w:sz w:val="21"/>
          <w:szCs w:val="21"/>
        </w:rPr>
        <w:t>Conclusion</w:t>
      </w:r>
    </w:p>
    <w:p w14:paraId="28BD68B1" w14:textId="77777777" w:rsidR="00C52DEE" w:rsidRPr="00695A12" w:rsidRDefault="00C52DEE" w:rsidP="00C52DEE">
      <w:pPr>
        <w:ind w:right="-10"/>
        <w:rPr>
          <w:rFonts w:ascii="Arial" w:hAnsi="Arial" w:cs="Arial"/>
          <w:sz w:val="21"/>
          <w:szCs w:val="21"/>
        </w:rPr>
      </w:pPr>
    </w:p>
    <w:p w14:paraId="05661842" w14:textId="7DBCA6E5" w:rsidR="00C52DEE" w:rsidRPr="00695A12" w:rsidRDefault="00C52DEE" w:rsidP="00C52DEE">
      <w:pPr>
        <w:ind w:left="450" w:right="-10"/>
        <w:rPr>
          <w:rFonts w:ascii="Arial" w:hAnsi="Arial" w:cs="Arial"/>
          <w:sz w:val="21"/>
          <w:szCs w:val="21"/>
        </w:rPr>
      </w:pPr>
      <w:r w:rsidRPr="00695A12">
        <w:rPr>
          <w:rFonts w:ascii="Arial" w:hAnsi="Arial" w:cs="Arial"/>
          <w:sz w:val="21"/>
          <w:szCs w:val="21"/>
        </w:rPr>
        <w:t xml:space="preserve">Very few church leaders today </w:t>
      </w:r>
      <w:r w:rsidR="00A84FA2">
        <w:rPr>
          <w:rFonts w:ascii="Arial" w:hAnsi="Arial" w:cs="Arial"/>
          <w:sz w:val="21"/>
          <w:szCs w:val="21"/>
        </w:rPr>
        <w:t>are committed and courageous</w:t>
      </w:r>
      <w:r w:rsidRPr="00695A12">
        <w:rPr>
          <w:rFonts w:ascii="Arial" w:hAnsi="Arial" w:cs="Arial"/>
          <w:sz w:val="21"/>
          <w:szCs w:val="21"/>
        </w:rPr>
        <w:t xml:space="preserve"> to enact church discipline.  This reflects either ignorance of God’s instructions or an unwillingness to follow them.  </w:t>
      </w:r>
      <w:r w:rsidR="00020867">
        <w:rPr>
          <w:rFonts w:ascii="Arial" w:hAnsi="Arial" w:cs="Arial"/>
          <w:sz w:val="21"/>
          <w:szCs w:val="21"/>
        </w:rPr>
        <w:t>T</w:t>
      </w:r>
      <w:r w:rsidRPr="00695A12">
        <w:rPr>
          <w:rFonts w:ascii="Arial" w:hAnsi="Arial" w:cs="Arial"/>
          <w:sz w:val="21"/>
          <w:szCs w:val="21"/>
        </w:rPr>
        <w:t xml:space="preserve">he leaders sin against </w:t>
      </w:r>
      <w:r w:rsidR="00A84FA2">
        <w:rPr>
          <w:rFonts w:ascii="Arial" w:hAnsi="Arial" w:cs="Arial"/>
          <w:sz w:val="21"/>
          <w:szCs w:val="21"/>
        </w:rPr>
        <w:t>the Lord and Christ's body</w:t>
      </w:r>
      <w:r w:rsidR="00020867">
        <w:rPr>
          <w:rFonts w:ascii="Arial" w:hAnsi="Arial" w:cs="Arial"/>
          <w:sz w:val="21"/>
          <w:szCs w:val="21"/>
        </w:rPr>
        <w:t xml:space="preserve"> in both cases</w:t>
      </w:r>
      <w:r w:rsidRPr="00695A12">
        <w:rPr>
          <w:rFonts w:ascii="Arial" w:hAnsi="Arial" w:cs="Arial"/>
          <w:sz w:val="21"/>
          <w:szCs w:val="21"/>
        </w:rPr>
        <w:t>.  Cancer untreated in one part of the body eventually kills the entire body.</w:t>
      </w:r>
    </w:p>
    <w:p w14:paraId="0149C18B" w14:textId="77777777" w:rsidR="00B248A3" w:rsidRPr="00B248A3" w:rsidRDefault="00B248A3" w:rsidP="00B248A3">
      <w:pPr>
        <w:ind w:right="-180"/>
        <w:rPr>
          <w:rFonts w:ascii="Arial" w:eastAsia="DengXian" w:hAnsi="Arial" w:cs="Arial"/>
          <w:sz w:val="21"/>
          <w:szCs w:val="21"/>
          <w:lang w:eastAsia="zh-CN"/>
        </w:rPr>
      </w:pPr>
    </w:p>
    <w:sectPr w:rsidR="00B248A3" w:rsidRPr="00B248A3" w:rsidSect="00566D28">
      <w:headerReference w:type="default" r:id="rId10"/>
      <w:footerReference w:type="default" r:id="rId11"/>
      <w:pgSz w:w="11880" w:h="16840"/>
      <w:pgMar w:top="720" w:right="965" w:bottom="567" w:left="1440" w:header="720" w:footer="502" w:gutter="0"/>
      <w:pgNumType w:fmt="low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D5B0A" w14:textId="77777777" w:rsidR="00116B45" w:rsidRDefault="00116B45">
      <w:r>
        <w:separator/>
      </w:r>
    </w:p>
  </w:endnote>
  <w:endnote w:type="continuationSeparator" w:id="0">
    <w:p w14:paraId="0D22F7CF" w14:textId="77777777" w:rsidR="00116B45" w:rsidRDefault="0011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4D"/>
    <w:family w:val="roman"/>
    <w:notTrueType/>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Noto Sans Myanmar Thin">
    <w:panose1 w:val="020B0202040504020204"/>
    <w:charset w:val="00"/>
    <w:family w:val="swiss"/>
    <w:pitch w:val="variable"/>
    <w:sig w:usb0="80000003" w:usb1="00002000" w:usb2="08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F31F" w14:textId="29AE4209" w:rsidR="000318A5" w:rsidRPr="00566D28" w:rsidRDefault="000318A5">
    <w:pPr>
      <w:pStyle w:val="Footer"/>
      <w:jc w:val="right"/>
      <w:rPr>
        <w:rFonts w:ascii="Arial" w:hAnsi="Arial" w:cs="Arial"/>
        <w:i/>
        <w:iCs/>
        <w:sz w:val="11"/>
        <w:szCs w:val="15"/>
      </w:rPr>
    </w:pPr>
    <w:r w:rsidRPr="00566D28">
      <w:rPr>
        <w:rFonts w:ascii="Arial" w:hAnsi="Arial" w:cs="Arial"/>
        <w:i/>
        <w:iCs/>
        <w:sz w:val="11"/>
        <w:szCs w:val="15"/>
      </w:rPr>
      <w:fldChar w:fldCharType="begin"/>
    </w:r>
    <w:r w:rsidRPr="00566D28">
      <w:rPr>
        <w:rFonts w:ascii="Arial" w:hAnsi="Arial" w:cs="Arial"/>
        <w:i/>
        <w:iCs/>
        <w:sz w:val="11"/>
        <w:szCs w:val="15"/>
      </w:rPr>
      <w:instrText xml:space="preserve"> TIME \@ "d-MMM-yy" </w:instrText>
    </w:r>
    <w:r w:rsidRPr="00566D28">
      <w:rPr>
        <w:rFonts w:ascii="Arial" w:hAnsi="Arial" w:cs="Arial"/>
        <w:i/>
        <w:iCs/>
        <w:sz w:val="11"/>
        <w:szCs w:val="15"/>
      </w:rPr>
      <w:fldChar w:fldCharType="separate"/>
    </w:r>
    <w:r w:rsidR="0019718D">
      <w:rPr>
        <w:rFonts w:ascii="Arial" w:hAnsi="Arial" w:cs="Arial"/>
        <w:i/>
        <w:iCs/>
        <w:noProof/>
        <w:sz w:val="11"/>
        <w:szCs w:val="15"/>
      </w:rPr>
      <w:t>21-Mar-25</w:t>
    </w:r>
    <w:r w:rsidRPr="00566D28">
      <w:rPr>
        <w:rFonts w:ascii="Arial" w:hAnsi="Arial" w:cs="Arial"/>
        <w:i/>
        <w:iCs/>
        <w:sz w:val="11"/>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F3D21" w14:textId="77777777" w:rsidR="00116B45" w:rsidRDefault="00116B45">
      <w:r>
        <w:separator/>
      </w:r>
    </w:p>
  </w:footnote>
  <w:footnote w:type="continuationSeparator" w:id="0">
    <w:p w14:paraId="25FAE160" w14:textId="77777777" w:rsidR="00116B45" w:rsidRDefault="00116B45">
      <w:r>
        <w:continuationSeparator/>
      </w:r>
    </w:p>
  </w:footnote>
  <w:footnote w:id="1">
    <w:p w14:paraId="38BD5A2B" w14:textId="77777777" w:rsidR="00C52DEE" w:rsidRPr="00ED1865" w:rsidRDefault="00C52DEE" w:rsidP="00C52DEE">
      <w:pPr>
        <w:pStyle w:val="FootnoteText"/>
        <w:ind w:firstLine="360"/>
        <w:rPr>
          <w:rFonts w:ascii="Arial" w:hAnsi="Arial" w:cs="Arial"/>
          <w:sz w:val="16"/>
          <w:szCs w:val="16"/>
        </w:rPr>
      </w:pPr>
      <w:r w:rsidRPr="00ED1865">
        <w:rPr>
          <w:rStyle w:val="FootnoteReference"/>
          <w:rFonts w:ascii="Arial" w:hAnsi="Arial" w:cs="Arial"/>
          <w:sz w:val="16"/>
          <w:szCs w:val="16"/>
        </w:rPr>
        <w:footnoteRef/>
      </w:r>
      <w:r w:rsidRPr="00ED1865">
        <w:rPr>
          <w:rFonts w:ascii="Arial" w:hAnsi="Arial" w:cs="Arial"/>
          <w:sz w:val="16"/>
          <w:szCs w:val="16"/>
        </w:rPr>
        <w:t xml:space="preserve"> Some say they, like unbelievers, should be welcomed in services without taking the Lord’s Supper; however, in most discipline cases this is not even an issue as few disciplined believers seek to return to the assembly until repentant.</w:t>
      </w:r>
    </w:p>
  </w:footnote>
  <w:footnote w:id="2">
    <w:p w14:paraId="5338F451" w14:textId="77777777" w:rsidR="00C52DEE" w:rsidRPr="00ED1865" w:rsidRDefault="00C52DEE" w:rsidP="00C52DEE">
      <w:pPr>
        <w:pStyle w:val="FootnoteText"/>
        <w:ind w:firstLine="360"/>
        <w:rPr>
          <w:rFonts w:ascii="Arial" w:hAnsi="Arial" w:cs="Arial"/>
          <w:sz w:val="16"/>
          <w:szCs w:val="16"/>
        </w:rPr>
      </w:pPr>
      <w:r w:rsidRPr="00ED1865">
        <w:rPr>
          <w:rStyle w:val="FootnoteReference"/>
          <w:rFonts w:ascii="Arial" w:hAnsi="Arial" w:cs="Arial"/>
          <w:sz w:val="16"/>
          <w:szCs w:val="16"/>
        </w:rPr>
        <w:footnoteRef/>
      </w:r>
      <w:r w:rsidRPr="00ED1865">
        <w:rPr>
          <w:rFonts w:ascii="Arial" w:hAnsi="Arial" w:cs="Arial"/>
          <w:sz w:val="16"/>
          <w:szCs w:val="16"/>
        </w:rPr>
        <w:t xml:space="preserve"> Nigel Turner, </w:t>
      </w:r>
      <w:r w:rsidRPr="00ED1865">
        <w:rPr>
          <w:rFonts w:ascii="Arial" w:hAnsi="Arial" w:cs="Arial"/>
          <w:i/>
          <w:sz w:val="16"/>
          <w:szCs w:val="16"/>
        </w:rPr>
        <w:t>Grammatical Insights into the New Testament</w:t>
      </w:r>
      <w:r w:rsidRPr="00ED1865">
        <w:rPr>
          <w:rFonts w:ascii="Arial" w:hAnsi="Arial" w:cs="Arial"/>
          <w:sz w:val="16"/>
          <w:szCs w:val="16"/>
        </w:rPr>
        <w:t xml:space="preserve"> (Edinburgh: T. &amp; T. Clark, 1965), 80.</w:t>
      </w:r>
    </w:p>
  </w:footnote>
  <w:footnote w:id="3">
    <w:p w14:paraId="4B01B951" w14:textId="77777777" w:rsidR="00C52DEE" w:rsidRPr="00ED1865" w:rsidRDefault="00C52DEE" w:rsidP="00C52DEE">
      <w:pPr>
        <w:ind w:right="-180" w:firstLine="360"/>
        <w:rPr>
          <w:rFonts w:ascii="Arial" w:hAnsi="Arial" w:cs="Arial"/>
          <w:sz w:val="21"/>
          <w:szCs w:val="16"/>
        </w:rPr>
      </w:pPr>
      <w:r w:rsidRPr="00ED1865">
        <w:rPr>
          <w:rStyle w:val="FootnoteReference"/>
          <w:rFonts w:ascii="Arial" w:hAnsi="Arial" w:cs="Arial"/>
          <w:sz w:val="21"/>
          <w:szCs w:val="16"/>
        </w:rPr>
        <w:footnoteRef/>
      </w:r>
      <w:r w:rsidRPr="00ED1865">
        <w:rPr>
          <w:rFonts w:ascii="Arial" w:hAnsi="Arial" w:cs="Arial"/>
          <w:sz w:val="21"/>
          <w:szCs w:val="16"/>
        </w:rPr>
        <w:t xml:space="preserve"> </w:t>
      </w:r>
      <w:r w:rsidRPr="00ED1865">
        <w:rPr>
          <w:rFonts w:ascii="Arial" w:hAnsi="Arial" w:cs="Arial"/>
          <w:sz w:val="16"/>
          <w:szCs w:val="16"/>
        </w:rPr>
        <w:t>Adapted from Ted G. Kitchens, ThD Dissertation (Dallas Theological Seminary, 1989), 239.</w:t>
      </w:r>
    </w:p>
  </w:footnote>
  <w:footnote w:id="4">
    <w:p w14:paraId="1C2F35DD" w14:textId="77777777" w:rsidR="00C52DEE" w:rsidRPr="00ED1865" w:rsidRDefault="00C52DEE" w:rsidP="00C52DEE">
      <w:pPr>
        <w:ind w:right="-180" w:firstLine="360"/>
        <w:rPr>
          <w:rFonts w:ascii="Arial" w:hAnsi="Arial" w:cs="Arial"/>
          <w:sz w:val="15"/>
          <w:szCs w:val="16"/>
        </w:rPr>
      </w:pPr>
      <w:r w:rsidRPr="00ED1865">
        <w:rPr>
          <w:rStyle w:val="FootnoteReference"/>
          <w:rFonts w:ascii="Arial" w:hAnsi="Arial" w:cs="Arial"/>
          <w:sz w:val="21"/>
          <w:szCs w:val="16"/>
        </w:rPr>
        <w:footnoteRef/>
      </w:r>
      <w:r w:rsidRPr="00ED1865">
        <w:rPr>
          <w:rFonts w:ascii="Arial" w:hAnsi="Arial" w:cs="Arial"/>
          <w:sz w:val="21"/>
          <w:szCs w:val="16"/>
        </w:rPr>
        <w:t xml:space="preserve"> </w:t>
      </w:r>
      <w:r w:rsidRPr="00ED1865">
        <w:rPr>
          <w:rFonts w:ascii="Arial" w:hAnsi="Arial" w:cs="Arial"/>
          <w:sz w:val="15"/>
          <w:szCs w:val="16"/>
        </w:rPr>
        <w:t xml:space="preserve">Adapted from Ted G. Kitchens, ThD Dissertation (Dallas Theological Seminary, 1989), 240; cf. idem, “Perimeters of Corrective Church Discipline,” </w:t>
      </w:r>
      <w:r w:rsidRPr="00ED1865">
        <w:rPr>
          <w:rFonts w:ascii="Arial" w:hAnsi="Arial" w:cs="Arial"/>
          <w:i/>
          <w:sz w:val="15"/>
          <w:szCs w:val="16"/>
        </w:rPr>
        <w:t xml:space="preserve">Bibliotheca Sacra </w:t>
      </w:r>
      <w:r w:rsidRPr="00ED1865">
        <w:rPr>
          <w:rFonts w:ascii="Arial" w:hAnsi="Arial" w:cs="Arial"/>
          <w:sz w:val="15"/>
          <w:szCs w:val="16"/>
        </w:rPr>
        <w:t>148 (April-June 1991): 201-13.</w:t>
      </w:r>
    </w:p>
    <w:p w14:paraId="5A32262B" w14:textId="77777777" w:rsidR="00C52DEE" w:rsidRPr="00ED1865" w:rsidRDefault="00C52DEE" w:rsidP="00C52DEE">
      <w:pPr>
        <w:pStyle w:val="FootnoteText"/>
        <w:ind w:firstLine="360"/>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887E" w14:textId="77777777" w:rsidR="00B248A3" w:rsidRDefault="00B248A3" w:rsidP="00566D28">
    <w:pPr>
      <w:pStyle w:val="Header"/>
      <w:framePr w:wrap="none"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181</w:t>
    </w:r>
    <w:r>
      <w:rPr>
        <w:rStyle w:val="PageNumber"/>
      </w:rPr>
      <w:fldChar w:fldCharType="end"/>
    </w:r>
  </w:p>
  <w:p w14:paraId="417C3867" w14:textId="77777777" w:rsidR="00B248A3" w:rsidRDefault="00B248A3">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C203" w14:textId="77777777" w:rsidR="00B248A3" w:rsidRPr="00E6728F" w:rsidRDefault="00B248A3" w:rsidP="00E6728F">
    <w:pPr>
      <w:pStyle w:val="Header"/>
      <w:widowControl w:val="0"/>
      <w:tabs>
        <w:tab w:val="right" w:pos="9180"/>
      </w:tabs>
      <w:ind w:right="-864"/>
      <w:jc w:val="left"/>
      <w:rPr>
        <w:rFonts w:ascii="Arial" w:hAnsi="Arial" w:cs="Arial"/>
        <w:i/>
        <w:iCs/>
        <w:sz w:val="21"/>
        <w:szCs w:val="16"/>
        <w:u w:val="single"/>
      </w:rPr>
    </w:pPr>
    <w:r w:rsidRPr="00E6728F">
      <w:rPr>
        <w:rFonts w:ascii="Arial" w:hAnsi="Arial" w:cs="Arial"/>
        <w:i/>
        <w:iCs/>
        <w:sz w:val="21"/>
        <w:szCs w:val="16"/>
        <w:u w:val="single"/>
      </w:rPr>
      <w:t>Dr. Rick Griffith</w:t>
    </w:r>
    <w:r w:rsidRPr="00E6728F">
      <w:rPr>
        <w:rFonts w:ascii="Arial" w:hAnsi="Arial" w:cs="Arial"/>
        <w:i/>
        <w:iCs/>
        <w:sz w:val="21"/>
        <w:szCs w:val="16"/>
        <w:u w:val="single"/>
      </w:rPr>
      <w:tab/>
      <w:t>New Testament Survey: 2 Timothy</w:t>
    </w:r>
    <w:r w:rsidRPr="00E6728F">
      <w:rPr>
        <w:rFonts w:ascii="Arial" w:hAnsi="Arial" w:cs="Arial"/>
        <w:i/>
        <w:iCs/>
        <w:sz w:val="21"/>
        <w:szCs w:val="16"/>
        <w:u w:val="single"/>
      </w:rPr>
      <w:tab/>
    </w:r>
    <w:r w:rsidRPr="00E6728F">
      <w:rPr>
        <w:rStyle w:val="PageNumber"/>
        <w:rFonts w:ascii="Arial" w:hAnsi="Arial" w:cs="Arial"/>
        <w:i/>
        <w:iCs/>
        <w:sz w:val="21"/>
        <w:szCs w:val="16"/>
        <w:u w:val="single"/>
      </w:rPr>
      <w:fldChar w:fldCharType="begin"/>
    </w:r>
    <w:r w:rsidRPr="00E6728F">
      <w:rPr>
        <w:rStyle w:val="PageNumber"/>
        <w:rFonts w:ascii="Arial" w:hAnsi="Arial" w:cs="Arial"/>
        <w:i/>
        <w:iCs/>
        <w:sz w:val="21"/>
        <w:szCs w:val="16"/>
        <w:u w:val="single"/>
      </w:rPr>
      <w:instrText xml:space="preserve"> PAGE </w:instrText>
    </w:r>
    <w:r w:rsidRPr="00E6728F">
      <w:rPr>
        <w:rStyle w:val="PageNumber"/>
        <w:rFonts w:ascii="Arial" w:hAnsi="Arial" w:cs="Arial"/>
        <w:i/>
        <w:iCs/>
        <w:sz w:val="21"/>
        <w:szCs w:val="16"/>
        <w:u w:val="single"/>
      </w:rPr>
      <w:fldChar w:fldCharType="separate"/>
    </w:r>
    <w:r w:rsidRPr="00E6728F">
      <w:rPr>
        <w:rStyle w:val="PageNumber"/>
        <w:rFonts w:ascii="Arial" w:hAnsi="Arial" w:cs="Arial"/>
        <w:i/>
        <w:iCs/>
        <w:noProof/>
        <w:sz w:val="21"/>
        <w:szCs w:val="16"/>
        <w:u w:val="single"/>
      </w:rPr>
      <w:t>240</w:t>
    </w:r>
    <w:r w:rsidRPr="00E6728F">
      <w:rPr>
        <w:rStyle w:val="PageNumber"/>
        <w:rFonts w:ascii="Arial" w:hAnsi="Arial" w:cs="Arial"/>
        <w:i/>
        <w:iCs/>
        <w:sz w:val="21"/>
        <w:szCs w:val="16"/>
        <w:u w:val="single"/>
      </w:rPr>
      <w:fldChar w:fldCharType="end"/>
    </w:r>
  </w:p>
  <w:p w14:paraId="0B18CD60" w14:textId="77777777" w:rsidR="00B248A3" w:rsidRPr="00E6728F" w:rsidRDefault="00B248A3" w:rsidP="00E6728F">
    <w:pPr>
      <w:pStyle w:val="Header"/>
      <w:widowControl w:val="0"/>
      <w:jc w:val="left"/>
      <w:rPr>
        <w:rFonts w:ascii="Arial" w:hAnsi="Arial" w:cs="Arial"/>
        <w:i/>
        <w:iCs/>
        <w:sz w:val="21"/>
        <w:szCs w:val="1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i/>
        <w:iCs/>
        <w:sz w:val="21"/>
        <w:szCs w:val="21"/>
      </w:rPr>
      <w:id w:val="1449132513"/>
      <w:docPartObj>
        <w:docPartGallery w:val="Page Numbers (Top of Page)"/>
        <w:docPartUnique/>
      </w:docPartObj>
    </w:sdtPr>
    <w:sdtContent>
      <w:p w14:paraId="0E307880" w14:textId="1551A9AB" w:rsidR="00566D28" w:rsidRPr="00566D28" w:rsidRDefault="00566D28" w:rsidP="00802557">
        <w:pPr>
          <w:pStyle w:val="Header"/>
          <w:framePr w:wrap="none" w:vAnchor="text" w:hAnchor="margin" w:xAlign="right" w:y="1"/>
          <w:rPr>
            <w:rStyle w:val="PageNumber"/>
            <w:rFonts w:ascii="Arial" w:hAnsi="Arial" w:cs="Arial"/>
            <w:i/>
            <w:iCs/>
            <w:sz w:val="21"/>
            <w:szCs w:val="21"/>
          </w:rPr>
        </w:pPr>
        <w:r w:rsidRPr="00566D28">
          <w:rPr>
            <w:rStyle w:val="PageNumber"/>
            <w:rFonts w:ascii="Arial" w:hAnsi="Arial" w:cs="Arial"/>
            <w:i/>
            <w:iCs/>
            <w:sz w:val="21"/>
            <w:szCs w:val="21"/>
          </w:rPr>
          <w:t>240</w:t>
        </w:r>
        <w:r w:rsidRPr="00566D28">
          <w:rPr>
            <w:rStyle w:val="PageNumber"/>
            <w:rFonts w:ascii="Arial" w:hAnsi="Arial" w:cs="Arial"/>
            <w:i/>
            <w:iCs/>
            <w:sz w:val="21"/>
            <w:szCs w:val="21"/>
            <w:u w:val="single"/>
          </w:rPr>
          <w:fldChar w:fldCharType="begin"/>
        </w:r>
        <w:r w:rsidRPr="00566D28">
          <w:rPr>
            <w:rStyle w:val="PageNumber"/>
            <w:rFonts w:ascii="Arial" w:hAnsi="Arial" w:cs="Arial"/>
            <w:i/>
            <w:iCs/>
            <w:sz w:val="21"/>
            <w:szCs w:val="21"/>
            <w:u w:val="single"/>
          </w:rPr>
          <w:instrText xml:space="preserve"> PAGE </w:instrText>
        </w:r>
        <w:r w:rsidRPr="00566D28">
          <w:rPr>
            <w:rStyle w:val="PageNumber"/>
            <w:rFonts w:ascii="Arial" w:hAnsi="Arial" w:cs="Arial"/>
            <w:i/>
            <w:iCs/>
            <w:sz w:val="21"/>
            <w:szCs w:val="21"/>
            <w:u w:val="single"/>
          </w:rPr>
          <w:fldChar w:fldCharType="separate"/>
        </w:r>
        <w:r w:rsidRPr="00566D28">
          <w:rPr>
            <w:rStyle w:val="PageNumber"/>
            <w:rFonts w:ascii="Arial" w:hAnsi="Arial" w:cs="Arial"/>
            <w:i/>
            <w:iCs/>
            <w:noProof/>
            <w:sz w:val="21"/>
            <w:szCs w:val="21"/>
            <w:u w:val="single"/>
          </w:rPr>
          <w:t>a</w:t>
        </w:r>
        <w:r w:rsidRPr="00566D28">
          <w:rPr>
            <w:rStyle w:val="PageNumber"/>
            <w:rFonts w:ascii="Arial" w:hAnsi="Arial" w:cs="Arial"/>
            <w:i/>
            <w:iCs/>
            <w:sz w:val="21"/>
            <w:szCs w:val="21"/>
            <w:u w:val="single"/>
          </w:rPr>
          <w:fldChar w:fldCharType="end"/>
        </w:r>
      </w:p>
    </w:sdtContent>
  </w:sdt>
  <w:p w14:paraId="582F84F5" w14:textId="360FE2DF" w:rsidR="00566D28" w:rsidRPr="00566D28" w:rsidRDefault="00566D28" w:rsidP="00566D28">
    <w:pPr>
      <w:pStyle w:val="Header"/>
      <w:widowControl w:val="0"/>
      <w:tabs>
        <w:tab w:val="right" w:pos="9180"/>
      </w:tabs>
      <w:jc w:val="left"/>
      <w:rPr>
        <w:rFonts w:ascii="Arial" w:hAnsi="Arial" w:cs="Arial"/>
        <w:i/>
        <w:iCs/>
        <w:sz w:val="21"/>
        <w:szCs w:val="21"/>
        <w:u w:val="single"/>
      </w:rPr>
    </w:pPr>
    <w:r w:rsidRPr="00566D28">
      <w:rPr>
        <w:rFonts w:ascii="Arial" w:hAnsi="Arial" w:cs="Arial"/>
        <w:i/>
        <w:iCs/>
        <w:sz w:val="21"/>
        <w:szCs w:val="21"/>
        <w:u w:val="single"/>
      </w:rPr>
      <w:t>Dr. Rick Griffith</w:t>
    </w:r>
    <w:r w:rsidRPr="00566D28">
      <w:rPr>
        <w:rFonts w:ascii="Arial" w:hAnsi="Arial" w:cs="Arial"/>
        <w:i/>
        <w:iCs/>
        <w:sz w:val="21"/>
        <w:szCs w:val="21"/>
        <w:u w:val="single"/>
      </w:rPr>
      <w:tab/>
      <w:t>New Testament Survey: 2 Timothy</w:t>
    </w:r>
    <w:r w:rsidRPr="00566D28">
      <w:rPr>
        <w:rFonts w:ascii="Arial" w:hAnsi="Arial" w:cs="Arial"/>
        <w:i/>
        <w:iCs/>
        <w:sz w:val="21"/>
        <w:szCs w:val="21"/>
        <w:u w:val="single"/>
      </w:rPr>
      <w:tab/>
    </w:r>
  </w:p>
  <w:p w14:paraId="320C9866" w14:textId="77777777" w:rsidR="00566D28" w:rsidRPr="00566D28" w:rsidRDefault="00566D28" w:rsidP="00E6728F">
    <w:pPr>
      <w:pStyle w:val="Header"/>
      <w:widowControl w:val="0"/>
      <w:jc w:val="left"/>
      <w:rPr>
        <w:rFonts w:ascii="Arial" w:hAnsi="Arial" w:cs="Arial"/>
        <w:i/>
        <w:iCs/>
        <w:sz w:val="21"/>
        <w:szCs w:val="2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720"/>
      <w:lvlJc w:val="left"/>
      <w:pPr>
        <w:ind w:left="3744" w:hanging="720"/>
      </w:pPr>
    </w:lvl>
    <w:lvl w:ilvl="8">
      <w:start w:val="1"/>
      <w:numFmt w:val="lowerRoman"/>
      <w:lvlText w:val="(%9)"/>
      <w:legacy w:legacy="1" w:legacySpace="0" w:legacyIndent="720"/>
      <w:lvlJc w:val="left"/>
      <w:pPr>
        <w:ind w:left="4464"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B7A7BD6"/>
    <w:multiLevelType w:val="multilevel"/>
    <w:tmpl w:val="2C38CDD4"/>
    <w:lvl w:ilvl="0">
      <w:start w:val="1"/>
      <w:numFmt w:val="upperRoman"/>
      <w:pStyle w:val="Heading1"/>
      <w:lvlText w:val="%1."/>
      <w:lvlJc w:val="left"/>
      <w:pPr>
        <w:ind w:left="432" w:firstLine="0"/>
      </w:pPr>
    </w:lvl>
    <w:lvl w:ilvl="1">
      <w:start w:val="1"/>
      <w:numFmt w:val="upperLetter"/>
      <w:pStyle w:val="Heading2"/>
      <w:lvlText w:val="%2."/>
      <w:lvlJc w:val="left"/>
      <w:pPr>
        <w:ind w:left="1152" w:firstLine="0"/>
      </w:pPr>
    </w:lvl>
    <w:lvl w:ilvl="2">
      <w:start w:val="1"/>
      <w:numFmt w:val="decimal"/>
      <w:pStyle w:val="Heading3"/>
      <w:lvlText w:val="%3."/>
      <w:lvlJc w:val="left"/>
      <w:pPr>
        <w:ind w:left="1872" w:firstLine="0"/>
      </w:pPr>
    </w:lvl>
    <w:lvl w:ilvl="3">
      <w:start w:val="1"/>
      <w:numFmt w:val="lowerLetter"/>
      <w:pStyle w:val="Heading4"/>
      <w:lvlText w:val="%4)"/>
      <w:lvlJc w:val="left"/>
      <w:pPr>
        <w:ind w:left="2592" w:firstLine="0"/>
      </w:pPr>
    </w:lvl>
    <w:lvl w:ilvl="4">
      <w:start w:val="1"/>
      <w:numFmt w:val="decimal"/>
      <w:pStyle w:val="Heading5"/>
      <w:lvlText w:val="(%5)"/>
      <w:lvlJc w:val="left"/>
      <w:pPr>
        <w:ind w:left="3312" w:firstLine="0"/>
      </w:pPr>
    </w:lvl>
    <w:lvl w:ilvl="5">
      <w:start w:val="1"/>
      <w:numFmt w:val="lowerLetter"/>
      <w:pStyle w:val="Heading6"/>
      <w:lvlText w:val="(%6)"/>
      <w:lvlJc w:val="left"/>
      <w:pPr>
        <w:ind w:left="4032" w:firstLine="0"/>
      </w:pPr>
    </w:lvl>
    <w:lvl w:ilvl="6">
      <w:start w:val="1"/>
      <w:numFmt w:val="lowerRoman"/>
      <w:pStyle w:val="Heading7"/>
      <w:lvlText w:val="(%7)"/>
      <w:lvlJc w:val="left"/>
      <w:pPr>
        <w:ind w:left="4752" w:firstLine="0"/>
      </w:pPr>
    </w:lvl>
    <w:lvl w:ilvl="7">
      <w:start w:val="1"/>
      <w:numFmt w:val="lowerLetter"/>
      <w:pStyle w:val="Heading8"/>
      <w:lvlText w:val="(%8)"/>
      <w:lvlJc w:val="left"/>
      <w:pPr>
        <w:ind w:left="5472" w:firstLine="0"/>
      </w:pPr>
    </w:lvl>
    <w:lvl w:ilvl="8">
      <w:start w:val="1"/>
      <w:numFmt w:val="lowerRoman"/>
      <w:pStyle w:val="Heading9"/>
      <w:lvlText w:val="(%9)"/>
      <w:lvlJc w:val="left"/>
      <w:pPr>
        <w:ind w:left="6192" w:firstLine="0"/>
      </w:pPr>
    </w:lvl>
  </w:abstractNum>
  <w:abstractNum w:abstractNumId="3" w15:restartNumberingAfterBreak="0">
    <w:nsid w:val="24B26C69"/>
    <w:multiLevelType w:val="hybridMultilevel"/>
    <w:tmpl w:val="802E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32359E"/>
    <w:multiLevelType w:val="hybridMultilevel"/>
    <w:tmpl w:val="676C030E"/>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6EC66A96"/>
    <w:multiLevelType w:val="hybridMultilevel"/>
    <w:tmpl w:val="8040A6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4919828">
    <w:abstractNumId w:val="2"/>
  </w:num>
  <w:num w:numId="2" w16cid:durableId="1250771315">
    <w:abstractNumId w:val="3"/>
  </w:num>
  <w:num w:numId="3" w16cid:durableId="1650282184">
    <w:abstractNumId w:val="5"/>
  </w:num>
  <w:num w:numId="4" w16cid:durableId="1890068317">
    <w:abstractNumId w:val="4"/>
  </w:num>
  <w:num w:numId="5" w16cid:durableId="1258713297">
    <w:abstractNumId w:val="1"/>
    <w:lvlOverride w:ilvl="0">
      <w:lvl w:ilvl="0">
        <w:start w:val="1"/>
        <w:numFmt w:val="bullet"/>
        <w:lvlText w:val=""/>
        <w:legacy w:legacy="1" w:legacySpace="0" w:legacyIndent="360"/>
        <w:lvlJc w:val="left"/>
        <w:pPr>
          <w:ind w:left="252" w:hanging="360"/>
        </w:pPr>
        <w:rPr>
          <w:rFonts w:ascii="Symbol" w:hAnsi="Symbol" w:hint="default"/>
        </w:rPr>
      </w:lvl>
    </w:lvlOverride>
  </w:num>
  <w:num w:numId="6" w16cid:durableId="2063169365">
    <w:abstractNumId w:val="0"/>
  </w:num>
  <w:num w:numId="7" w16cid:durableId="357126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2952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9022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38673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8877175">
    <w:abstractNumId w:val="2"/>
  </w:num>
  <w:num w:numId="12" w16cid:durableId="19167606">
    <w:abstractNumId w:val="2"/>
  </w:num>
  <w:num w:numId="13" w16cid:durableId="147551623">
    <w:abstractNumId w:val="2"/>
  </w:num>
  <w:num w:numId="14" w16cid:durableId="1418404664">
    <w:abstractNumId w:val="2"/>
  </w:num>
  <w:num w:numId="15" w16cid:durableId="1921405782">
    <w:abstractNumId w:val="2"/>
  </w:num>
  <w:num w:numId="16" w16cid:durableId="1200972759">
    <w:abstractNumId w:val="2"/>
  </w:num>
  <w:num w:numId="17" w16cid:durableId="1116830983">
    <w:abstractNumId w:val="2"/>
  </w:num>
  <w:num w:numId="18" w16cid:durableId="1731725769">
    <w:abstractNumId w:val="2"/>
  </w:num>
  <w:num w:numId="19" w16cid:durableId="111274875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AD0"/>
    <w:rsid w:val="00004872"/>
    <w:rsid w:val="00005EFA"/>
    <w:rsid w:val="0000673E"/>
    <w:rsid w:val="00006CAE"/>
    <w:rsid w:val="0001225B"/>
    <w:rsid w:val="00012A4C"/>
    <w:rsid w:val="00015794"/>
    <w:rsid w:val="00015B9E"/>
    <w:rsid w:val="00020867"/>
    <w:rsid w:val="00020A78"/>
    <w:rsid w:val="00020CFC"/>
    <w:rsid w:val="000240AF"/>
    <w:rsid w:val="000245A0"/>
    <w:rsid w:val="00025098"/>
    <w:rsid w:val="00026E94"/>
    <w:rsid w:val="00027408"/>
    <w:rsid w:val="00027DF9"/>
    <w:rsid w:val="000317BC"/>
    <w:rsid w:val="000318A5"/>
    <w:rsid w:val="00033257"/>
    <w:rsid w:val="00033702"/>
    <w:rsid w:val="000356DD"/>
    <w:rsid w:val="000415AF"/>
    <w:rsid w:val="00041CA9"/>
    <w:rsid w:val="00041DD3"/>
    <w:rsid w:val="00043B4D"/>
    <w:rsid w:val="00045D53"/>
    <w:rsid w:val="000520AB"/>
    <w:rsid w:val="00055567"/>
    <w:rsid w:val="00061118"/>
    <w:rsid w:val="00062636"/>
    <w:rsid w:val="000642CD"/>
    <w:rsid w:val="00064EE6"/>
    <w:rsid w:val="00074337"/>
    <w:rsid w:val="00074BC1"/>
    <w:rsid w:val="0007705A"/>
    <w:rsid w:val="000860B9"/>
    <w:rsid w:val="00087449"/>
    <w:rsid w:val="00095BB4"/>
    <w:rsid w:val="00095D62"/>
    <w:rsid w:val="00095E6A"/>
    <w:rsid w:val="000A0FB7"/>
    <w:rsid w:val="000A2387"/>
    <w:rsid w:val="000A28AB"/>
    <w:rsid w:val="000B0A09"/>
    <w:rsid w:val="000B0A31"/>
    <w:rsid w:val="000B4F8E"/>
    <w:rsid w:val="000B5EC7"/>
    <w:rsid w:val="000C49C0"/>
    <w:rsid w:val="000D6DE9"/>
    <w:rsid w:val="000D7208"/>
    <w:rsid w:val="000E2213"/>
    <w:rsid w:val="000E5604"/>
    <w:rsid w:val="000E6820"/>
    <w:rsid w:val="000E6F5B"/>
    <w:rsid w:val="000F21D6"/>
    <w:rsid w:val="000F44E6"/>
    <w:rsid w:val="000F4D01"/>
    <w:rsid w:val="000F4EC4"/>
    <w:rsid w:val="0010065F"/>
    <w:rsid w:val="0010367E"/>
    <w:rsid w:val="00105A86"/>
    <w:rsid w:val="001129A9"/>
    <w:rsid w:val="00113FC5"/>
    <w:rsid w:val="00114AF1"/>
    <w:rsid w:val="00116B45"/>
    <w:rsid w:val="001178CE"/>
    <w:rsid w:val="00117F2C"/>
    <w:rsid w:val="001218E5"/>
    <w:rsid w:val="00123D56"/>
    <w:rsid w:val="0012445F"/>
    <w:rsid w:val="00124DAF"/>
    <w:rsid w:val="00130890"/>
    <w:rsid w:val="00130C8A"/>
    <w:rsid w:val="00142711"/>
    <w:rsid w:val="00143CCC"/>
    <w:rsid w:val="00145629"/>
    <w:rsid w:val="00147AE2"/>
    <w:rsid w:val="00153AA6"/>
    <w:rsid w:val="00155AF4"/>
    <w:rsid w:val="001633A8"/>
    <w:rsid w:val="00165B36"/>
    <w:rsid w:val="00166CEA"/>
    <w:rsid w:val="00170480"/>
    <w:rsid w:val="00173D6F"/>
    <w:rsid w:val="001748EF"/>
    <w:rsid w:val="00177E08"/>
    <w:rsid w:val="00184A90"/>
    <w:rsid w:val="0018616A"/>
    <w:rsid w:val="0018624D"/>
    <w:rsid w:val="00187D72"/>
    <w:rsid w:val="00192086"/>
    <w:rsid w:val="001929AB"/>
    <w:rsid w:val="0019718D"/>
    <w:rsid w:val="001A5C45"/>
    <w:rsid w:val="001B0AB4"/>
    <w:rsid w:val="001B1C40"/>
    <w:rsid w:val="001B1C43"/>
    <w:rsid w:val="001B1CA6"/>
    <w:rsid w:val="001C0A79"/>
    <w:rsid w:val="001C1404"/>
    <w:rsid w:val="001C79FC"/>
    <w:rsid w:val="001D1DF7"/>
    <w:rsid w:val="001D5F7D"/>
    <w:rsid w:val="001D7A53"/>
    <w:rsid w:val="001E0FD8"/>
    <w:rsid w:val="001E11F1"/>
    <w:rsid w:val="001E15BF"/>
    <w:rsid w:val="001E214D"/>
    <w:rsid w:val="001E6AFB"/>
    <w:rsid w:val="001F13E5"/>
    <w:rsid w:val="001F2226"/>
    <w:rsid w:val="001F234F"/>
    <w:rsid w:val="001F3E78"/>
    <w:rsid w:val="001F400A"/>
    <w:rsid w:val="001F5191"/>
    <w:rsid w:val="001F683A"/>
    <w:rsid w:val="001F7B13"/>
    <w:rsid w:val="002000F3"/>
    <w:rsid w:val="002004BC"/>
    <w:rsid w:val="00207397"/>
    <w:rsid w:val="00211CD6"/>
    <w:rsid w:val="002169CC"/>
    <w:rsid w:val="0023259F"/>
    <w:rsid w:val="0023291D"/>
    <w:rsid w:val="002341E0"/>
    <w:rsid w:val="0023440B"/>
    <w:rsid w:val="00234BB6"/>
    <w:rsid w:val="0023502A"/>
    <w:rsid w:val="002400C9"/>
    <w:rsid w:val="002412EE"/>
    <w:rsid w:val="00242172"/>
    <w:rsid w:val="00245890"/>
    <w:rsid w:val="002470D8"/>
    <w:rsid w:val="00252D77"/>
    <w:rsid w:val="002543C1"/>
    <w:rsid w:val="002606EC"/>
    <w:rsid w:val="00261A9A"/>
    <w:rsid w:val="00277073"/>
    <w:rsid w:val="002816BA"/>
    <w:rsid w:val="00282B29"/>
    <w:rsid w:val="00284568"/>
    <w:rsid w:val="00285580"/>
    <w:rsid w:val="002A5650"/>
    <w:rsid w:val="002A5D84"/>
    <w:rsid w:val="002A644B"/>
    <w:rsid w:val="002B358D"/>
    <w:rsid w:val="002B4011"/>
    <w:rsid w:val="002B6CD3"/>
    <w:rsid w:val="002B76E2"/>
    <w:rsid w:val="002B7B55"/>
    <w:rsid w:val="002C17D0"/>
    <w:rsid w:val="002C3B3D"/>
    <w:rsid w:val="002C4717"/>
    <w:rsid w:val="002D0804"/>
    <w:rsid w:val="002D3071"/>
    <w:rsid w:val="002E12E2"/>
    <w:rsid w:val="002E1C40"/>
    <w:rsid w:val="002F05DE"/>
    <w:rsid w:val="002F33FD"/>
    <w:rsid w:val="002F630B"/>
    <w:rsid w:val="002F7958"/>
    <w:rsid w:val="002F7EF0"/>
    <w:rsid w:val="00303544"/>
    <w:rsid w:val="003059B8"/>
    <w:rsid w:val="00305B43"/>
    <w:rsid w:val="00305F86"/>
    <w:rsid w:val="00311820"/>
    <w:rsid w:val="00312098"/>
    <w:rsid w:val="00312C25"/>
    <w:rsid w:val="0031502E"/>
    <w:rsid w:val="0032446F"/>
    <w:rsid w:val="00327013"/>
    <w:rsid w:val="00332381"/>
    <w:rsid w:val="00337DF4"/>
    <w:rsid w:val="00341678"/>
    <w:rsid w:val="0034288C"/>
    <w:rsid w:val="00354FD3"/>
    <w:rsid w:val="00355B50"/>
    <w:rsid w:val="00355DC3"/>
    <w:rsid w:val="00357005"/>
    <w:rsid w:val="00360D55"/>
    <w:rsid w:val="00362C5F"/>
    <w:rsid w:val="00365557"/>
    <w:rsid w:val="00365C56"/>
    <w:rsid w:val="003677D3"/>
    <w:rsid w:val="0037539C"/>
    <w:rsid w:val="00380621"/>
    <w:rsid w:val="00380C61"/>
    <w:rsid w:val="00390083"/>
    <w:rsid w:val="00391DE5"/>
    <w:rsid w:val="00392512"/>
    <w:rsid w:val="003A1C09"/>
    <w:rsid w:val="003A45CF"/>
    <w:rsid w:val="003A4749"/>
    <w:rsid w:val="003A4EC8"/>
    <w:rsid w:val="003A4F9A"/>
    <w:rsid w:val="003A5F9B"/>
    <w:rsid w:val="003B38E8"/>
    <w:rsid w:val="003B4B39"/>
    <w:rsid w:val="003B6E30"/>
    <w:rsid w:val="003C3117"/>
    <w:rsid w:val="003C69B0"/>
    <w:rsid w:val="003D1056"/>
    <w:rsid w:val="003D4760"/>
    <w:rsid w:val="003D701D"/>
    <w:rsid w:val="003E08DF"/>
    <w:rsid w:val="003E3769"/>
    <w:rsid w:val="003E3D87"/>
    <w:rsid w:val="003F62B3"/>
    <w:rsid w:val="003F6BC5"/>
    <w:rsid w:val="00402FD2"/>
    <w:rsid w:val="004102FD"/>
    <w:rsid w:val="00411CCC"/>
    <w:rsid w:val="00413968"/>
    <w:rsid w:val="00413C3C"/>
    <w:rsid w:val="004157F1"/>
    <w:rsid w:val="00416237"/>
    <w:rsid w:val="00416D0B"/>
    <w:rsid w:val="00421023"/>
    <w:rsid w:val="00426E27"/>
    <w:rsid w:val="0042752B"/>
    <w:rsid w:val="00431F10"/>
    <w:rsid w:val="0043375F"/>
    <w:rsid w:val="00442C90"/>
    <w:rsid w:val="0044503B"/>
    <w:rsid w:val="00445FA0"/>
    <w:rsid w:val="00446218"/>
    <w:rsid w:val="00450AC0"/>
    <w:rsid w:val="00453AB9"/>
    <w:rsid w:val="00453C71"/>
    <w:rsid w:val="00455A24"/>
    <w:rsid w:val="004676D9"/>
    <w:rsid w:val="00474C57"/>
    <w:rsid w:val="00475246"/>
    <w:rsid w:val="004800AD"/>
    <w:rsid w:val="004803C2"/>
    <w:rsid w:val="00482A53"/>
    <w:rsid w:val="00486547"/>
    <w:rsid w:val="004875F2"/>
    <w:rsid w:val="00490308"/>
    <w:rsid w:val="00492A61"/>
    <w:rsid w:val="004935FB"/>
    <w:rsid w:val="00497B85"/>
    <w:rsid w:val="004A16F5"/>
    <w:rsid w:val="004A38B9"/>
    <w:rsid w:val="004A3A3E"/>
    <w:rsid w:val="004A6CDB"/>
    <w:rsid w:val="004A7D8D"/>
    <w:rsid w:val="004B0014"/>
    <w:rsid w:val="004B1BD6"/>
    <w:rsid w:val="004C5F98"/>
    <w:rsid w:val="004D0137"/>
    <w:rsid w:val="004D465C"/>
    <w:rsid w:val="004D7687"/>
    <w:rsid w:val="004E0A9D"/>
    <w:rsid w:val="004E227F"/>
    <w:rsid w:val="004E41F7"/>
    <w:rsid w:val="004F6036"/>
    <w:rsid w:val="004F7690"/>
    <w:rsid w:val="0050006C"/>
    <w:rsid w:val="00500BF5"/>
    <w:rsid w:val="00500E96"/>
    <w:rsid w:val="00500FB1"/>
    <w:rsid w:val="0050537C"/>
    <w:rsid w:val="0051332C"/>
    <w:rsid w:val="00514CEE"/>
    <w:rsid w:val="00515984"/>
    <w:rsid w:val="00523387"/>
    <w:rsid w:val="005253D0"/>
    <w:rsid w:val="005273CE"/>
    <w:rsid w:val="00527A3B"/>
    <w:rsid w:val="00527B25"/>
    <w:rsid w:val="0053029F"/>
    <w:rsid w:val="00541DED"/>
    <w:rsid w:val="0054267E"/>
    <w:rsid w:val="00543EAD"/>
    <w:rsid w:val="00547C04"/>
    <w:rsid w:val="00547E4C"/>
    <w:rsid w:val="00551407"/>
    <w:rsid w:val="005533FC"/>
    <w:rsid w:val="00553848"/>
    <w:rsid w:val="00555C40"/>
    <w:rsid w:val="0056499F"/>
    <w:rsid w:val="00566D28"/>
    <w:rsid w:val="00567792"/>
    <w:rsid w:val="0057402C"/>
    <w:rsid w:val="005746A2"/>
    <w:rsid w:val="0058070D"/>
    <w:rsid w:val="005822EF"/>
    <w:rsid w:val="00584FF3"/>
    <w:rsid w:val="005864F3"/>
    <w:rsid w:val="0059050A"/>
    <w:rsid w:val="0059083F"/>
    <w:rsid w:val="00591919"/>
    <w:rsid w:val="00592557"/>
    <w:rsid w:val="005965F6"/>
    <w:rsid w:val="00597DAB"/>
    <w:rsid w:val="005A0B8F"/>
    <w:rsid w:val="005A460A"/>
    <w:rsid w:val="005A5D50"/>
    <w:rsid w:val="005A710F"/>
    <w:rsid w:val="005B1A47"/>
    <w:rsid w:val="005B4008"/>
    <w:rsid w:val="005B7B3D"/>
    <w:rsid w:val="005C3953"/>
    <w:rsid w:val="005C455E"/>
    <w:rsid w:val="005C6516"/>
    <w:rsid w:val="005D266D"/>
    <w:rsid w:val="005D3B61"/>
    <w:rsid w:val="005E1411"/>
    <w:rsid w:val="005E223A"/>
    <w:rsid w:val="005E2557"/>
    <w:rsid w:val="005E5B62"/>
    <w:rsid w:val="005E5C68"/>
    <w:rsid w:val="005E7017"/>
    <w:rsid w:val="005F1E36"/>
    <w:rsid w:val="005F7428"/>
    <w:rsid w:val="0060006E"/>
    <w:rsid w:val="00600F1E"/>
    <w:rsid w:val="00601A00"/>
    <w:rsid w:val="0060395B"/>
    <w:rsid w:val="006054F2"/>
    <w:rsid w:val="00612DAF"/>
    <w:rsid w:val="00616BF1"/>
    <w:rsid w:val="00622173"/>
    <w:rsid w:val="00627CC5"/>
    <w:rsid w:val="006314DD"/>
    <w:rsid w:val="00632DBB"/>
    <w:rsid w:val="00634174"/>
    <w:rsid w:val="00636CDC"/>
    <w:rsid w:val="00652323"/>
    <w:rsid w:val="0065328A"/>
    <w:rsid w:val="00653554"/>
    <w:rsid w:val="00653C6E"/>
    <w:rsid w:val="006570A3"/>
    <w:rsid w:val="00660C95"/>
    <w:rsid w:val="0066681B"/>
    <w:rsid w:val="00667360"/>
    <w:rsid w:val="00670049"/>
    <w:rsid w:val="0067693A"/>
    <w:rsid w:val="006779D5"/>
    <w:rsid w:val="00677EEC"/>
    <w:rsid w:val="00681A5B"/>
    <w:rsid w:val="00682937"/>
    <w:rsid w:val="00682C64"/>
    <w:rsid w:val="00683B02"/>
    <w:rsid w:val="00686417"/>
    <w:rsid w:val="00690819"/>
    <w:rsid w:val="006916E4"/>
    <w:rsid w:val="00691715"/>
    <w:rsid w:val="0069249B"/>
    <w:rsid w:val="006937EA"/>
    <w:rsid w:val="00695A12"/>
    <w:rsid w:val="006974C5"/>
    <w:rsid w:val="006A0489"/>
    <w:rsid w:val="006A4FB4"/>
    <w:rsid w:val="006A5106"/>
    <w:rsid w:val="006A540D"/>
    <w:rsid w:val="006B1F31"/>
    <w:rsid w:val="006B1F3B"/>
    <w:rsid w:val="006B2F03"/>
    <w:rsid w:val="006B4782"/>
    <w:rsid w:val="006B57DD"/>
    <w:rsid w:val="006C0D4A"/>
    <w:rsid w:val="006C1D82"/>
    <w:rsid w:val="006C4947"/>
    <w:rsid w:val="006C5FA6"/>
    <w:rsid w:val="006D0B3B"/>
    <w:rsid w:val="006D3F6C"/>
    <w:rsid w:val="006D62CB"/>
    <w:rsid w:val="006D65CC"/>
    <w:rsid w:val="006E2888"/>
    <w:rsid w:val="006E47C1"/>
    <w:rsid w:val="006E4E30"/>
    <w:rsid w:val="006F4242"/>
    <w:rsid w:val="006F5217"/>
    <w:rsid w:val="006F5C4E"/>
    <w:rsid w:val="006F6F28"/>
    <w:rsid w:val="00702D1D"/>
    <w:rsid w:val="007047C0"/>
    <w:rsid w:val="00705AF5"/>
    <w:rsid w:val="00707D94"/>
    <w:rsid w:val="00713F01"/>
    <w:rsid w:val="007141F1"/>
    <w:rsid w:val="0071691A"/>
    <w:rsid w:val="00716EF5"/>
    <w:rsid w:val="007245CE"/>
    <w:rsid w:val="00724FC0"/>
    <w:rsid w:val="007263B2"/>
    <w:rsid w:val="0073086D"/>
    <w:rsid w:val="0073465F"/>
    <w:rsid w:val="00736B8B"/>
    <w:rsid w:val="00737806"/>
    <w:rsid w:val="0074112A"/>
    <w:rsid w:val="00741439"/>
    <w:rsid w:val="00741E0A"/>
    <w:rsid w:val="0074206C"/>
    <w:rsid w:val="00755799"/>
    <w:rsid w:val="007627BD"/>
    <w:rsid w:val="0076320A"/>
    <w:rsid w:val="0076679F"/>
    <w:rsid w:val="007753A3"/>
    <w:rsid w:val="00776F17"/>
    <w:rsid w:val="00787626"/>
    <w:rsid w:val="0079105B"/>
    <w:rsid w:val="00792EEB"/>
    <w:rsid w:val="00793277"/>
    <w:rsid w:val="007940B1"/>
    <w:rsid w:val="0079508C"/>
    <w:rsid w:val="00797DAF"/>
    <w:rsid w:val="007A1D5E"/>
    <w:rsid w:val="007A21B8"/>
    <w:rsid w:val="007A3B27"/>
    <w:rsid w:val="007A50B2"/>
    <w:rsid w:val="007B23E7"/>
    <w:rsid w:val="007B4EDF"/>
    <w:rsid w:val="007C2D34"/>
    <w:rsid w:val="007C3CF3"/>
    <w:rsid w:val="007E4A7F"/>
    <w:rsid w:val="007E59C1"/>
    <w:rsid w:val="007F088D"/>
    <w:rsid w:val="007F31E1"/>
    <w:rsid w:val="007F6C07"/>
    <w:rsid w:val="00804616"/>
    <w:rsid w:val="008106EC"/>
    <w:rsid w:val="00815D48"/>
    <w:rsid w:val="008177CF"/>
    <w:rsid w:val="00821250"/>
    <w:rsid w:val="008232A9"/>
    <w:rsid w:val="00836CFB"/>
    <w:rsid w:val="00842430"/>
    <w:rsid w:val="0084256E"/>
    <w:rsid w:val="00842619"/>
    <w:rsid w:val="00843ABA"/>
    <w:rsid w:val="00847D3D"/>
    <w:rsid w:val="008502FF"/>
    <w:rsid w:val="008523D8"/>
    <w:rsid w:val="008532C2"/>
    <w:rsid w:val="00860A09"/>
    <w:rsid w:val="00861111"/>
    <w:rsid w:val="008622A1"/>
    <w:rsid w:val="008623DD"/>
    <w:rsid w:val="00866BEA"/>
    <w:rsid w:val="00870653"/>
    <w:rsid w:val="008715A6"/>
    <w:rsid w:val="00871C34"/>
    <w:rsid w:val="00872031"/>
    <w:rsid w:val="008723D2"/>
    <w:rsid w:val="00874992"/>
    <w:rsid w:val="00877061"/>
    <w:rsid w:val="00880510"/>
    <w:rsid w:val="00880867"/>
    <w:rsid w:val="00881DCB"/>
    <w:rsid w:val="008874AB"/>
    <w:rsid w:val="00893D71"/>
    <w:rsid w:val="008956AF"/>
    <w:rsid w:val="0089757D"/>
    <w:rsid w:val="008A17DB"/>
    <w:rsid w:val="008A73AB"/>
    <w:rsid w:val="008B03C3"/>
    <w:rsid w:val="008B33AE"/>
    <w:rsid w:val="008B62A6"/>
    <w:rsid w:val="008D0302"/>
    <w:rsid w:val="008D3132"/>
    <w:rsid w:val="008D3796"/>
    <w:rsid w:val="008D4636"/>
    <w:rsid w:val="008D4BC2"/>
    <w:rsid w:val="008D5D7E"/>
    <w:rsid w:val="008D77D4"/>
    <w:rsid w:val="008E586F"/>
    <w:rsid w:val="008F15B7"/>
    <w:rsid w:val="008F2281"/>
    <w:rsid w:val="008F386A"/>
    <w:rsid w:val="008F7582"/>
    <w:rsid w:val="009007E0"/>
    <w:rsid w:val="009051B3"/>
    <w:rsid w:val="00905646"/>
    <w:rsid w:val="00905DF6"/>
    <w:rsid w:val="00907D3C"/>
    <w:rsid w:val="0091144C"/>
    <w:rsid w:val="00913FD1"/>
    <w:rsid w:val="00915359"/>
    <w:rsid w:val="0092125E"/>
    <w:rsid w:val="009225F4"/>
    <w:rsid w:val="009244E8"/>
    <w:rsid w:val="009246A8"/>
    <w:rsid w:val="009248AF"/>
    <w:rsid w:val="00930967"/>
    <w:rsid w:val="00930992"/>
    <w:rsid w:val="00931F7E"/>
    <w:rsid w:val="009328AC"/>
    <w:rsid w:val="00934F9C"/>
    <w:rsid w:val="00940E1B"/>
    <w:rsid w:val="00946EFC"/>
    <w:rsid w:val="00951CD8"/>
    <w:rsid w:val="0095398A"/>
    <w:rsid w:val="00957760"/>
    <w:rsid w:val="009671C3"/>
    <w:rsid w:val="00967D82"/>
    <w:rsid w:val="009740CA"/>
    <w:rsid w:val="00974587"/>
    <w:rsid w:val="0097482A"/>
    <w:rsid w:val="00977277"/>
    <w:rsid w:val="00977491"/>
    <w:rsid w:val="0098072B"/>
    <w:rsid w:val="00980E44"/>
    <w:rsid w:val="00980F96"/>
    <w:rsid w:val="00981569"/>
    <w:rsid w:val="00982B6D"/>
    <w:rsid w:val="00986D97"/>
    <w:rsid w:val="00990C3E"/>
    <w:rsid w:val="00991E54"/>
    <w:rsid w:val="00991E83"/>
    <w:rsid w:val="009940EB"/>
    <w:rsid w:val="009A3305"/>
    <w:rsid w:val="009A4E87"/>
    <w:rsid w:val="009A72D1"/>
    <w:rsid w:val="009B1988"/>
    <w:rsid w:val="009B5146"/>
    <w:rsid w:val="009B6679"/>
    <w:rsid w:val="009C0ED5"/>
    <w:rsid w:val="009C2968"/>
    <w:rsid w:val="009C44C6"/>
    <w:rsid w:val="009D1360"/>
    <w:rsid w:val="009D61F1"/>
    <w:rsid w:val="009E0718"/>
    <w:rsid w:val="009E266F"/>
    <w:rsid w:val="009E3408"/>
    <w:rsid w:val="009E5046"/>
    <w:rsid w:val="009E62DC"/>
    <w:rsid w:val="009E63FB"/>
    <w:rsid w:val="009E6448"/>
    <w:rsid w:val="009E6BDC"/>
    <w:rsid w:val="009F24ED"/>
    <w:rsid w:val="009F5087"/>
    <w:rsid w:val="009F7003"/>
    <w:rsid w:val="00A028B9"/>
    <w:rsid w:val="00A04183"/>
    <w:rsid w:val="00A0439D"/>
    <w:rsid w:val="00A053EA"/>
    <w:rsid w:val="00A20ED3"/>
    <w:rsid w:val="00A21C0F"/>
    <w:rsid w:val="00A224E6"/>
    <w:rsid w:val="00A2260F"/>
    <w:rsid w:val="00A25F1F"/>
    <w:rsid w:val="00A26050"/>
    <w:rsid w:val="00A3057F"/>
    <w:rsid w:val="00A3148D"/>
    <w:rsid w:val="00A318B3"/>
    <w:rsid w:val="00A31EC4"/>
    <w:rsid w:val="00A36CCE"/>
    <w:rsid w:val="00A37BB9"/>
    <w:rsid w:val="00A4086C"/>
    <w:rsid w:val="00A40BA8"/>
    <w:rsid w:val="00A4363B"/>
    <w:rsid w:val="00A44077"/>
    <w:rsid w:val="00A45A30"/>
    <w:rsid w:val="00A514E5"/>
    <w:rsid w:val="00A523B6"/>
    <w:rsid w:val="00A558D0"/>
    <w:rsid w:val="00A57C19"/>
    <w:rsid w:val="00A628C6"/>
    <w:rsid w:val="00A6367B"/>
    <w:rsid w:val="00A67422"/>
    <w:rsid w:val="00A67BAD"/>
    <w:rsid w:val="00A723DC"/>
    <w:rsid w:val="00A7288D"/>
    <w:rsid w:val="00A748CC"/>
    <w:rsid w:val="00A74B57"/>
    <w:rsid w:val="00A80AFA"/>
    <w:rsid w:val="00A81457"/>
    <w:rsid w:val="00A84655"/>
    <w:rsid w:val="00A84FA2"/>
    <w:rsid w:val="00A9193C"/>
    <w:rsid w:val="00A92034"/>
    <w:rsid w:val="00A96792"/>
    <w:rsid w:val="00AA27B0"/>
    <w:rsid w:val="00AA481C"/>
    <w:rsid w:val="00AB2B2F"/>
    <w:rsid w:val="00AC1776"/>
    <w:rsid w:val="00AC1DB0"/>
    <w:rsid w:val="00AD1E24"/>
    <w:rsid w:val="00AD5635"/>
    <w:rsid w:val="00AE337A"/>
    <w:rsid w:val="00AE422D"/>
    <w:rsid w:val="00AE7DFF"/>
    <w:rsid w:val="00AF4FB2"/>
    <w:rsid w:val="00B010AE"/>
    <w:rsid w:val="00B063AD"/>
    <w:rsid w:val="00B07B0C"/>
    <w:rsid w:val="00B10CCA"/>
    <w:rsid w:val="00B11C1E"/>
    <w:rsid w:val="00B131BC"/>
    <w:rsid w:val="00B13D93"/>
    <w:rsid w:val="00B20BB4"/>
    <w:rsid w:val="00B21398"/>
    <w:rsid w:val="00B22A8A"/>
    <w:rsid w:val="00B243F9"/>
    <w:rsid w:val="00B248A3"/>
    <w:rsid w:val="00B27A38"/>
    <w:rsid w:val="00B30274"/>
    <w:rsid w:val="00B365E3"/>
    <w:rsid w:val="00B369E4"/>
    <w:rsid w:val="00B4126D"/>
    <w:rsid w:val="00B41D48"/>
    <w:rsid w:val="00B4282A"/>
    <w:rsid w:val="00B43123"/>
    <w:rsid w:val="00B43850"/>
    <w:rsid w:val="00B43996"/>
    <w:rsid w:val="00B4738A"/>
    <w:rsid w:val="00B5034C"/>
    <w:rsid w:val="00B512C0"/>
    <w:rsid w:val="00B55C84"/>
    <w:rsid w:val="00B55D45"/>
    <w:rsid w:val="00B600AF"/>
    <w:rsid w:val="00B60917"/>
    <w:rsid w:val="00B63138"/>
    <w:rsid w:val="00B63274"/>
    <w:rsid w:val="00B66589"/>
    <w:rsid w:val="00B764AA"/>
    <w:rsid w:val="00B77576"/>
    <w:rsid w:val="00B8165C"/>
    <w:rsid w:val="00B82654"/>
    <w:rsid w:val="00B8498E"/>
    <w:rsid w:val="00B87949"/>
    <w:rsid w:val="00B9119F"/>
    <w:rsid w:val="00B92F36"/>
    <w:rsid w:val="00B96B37"/>
    <w:rsid w:val="00BA119E"/>
    <w:rsid w:val="00BA5680"/>
    <w:rsid w:val="00BA5F6D"/>
    <w:rsid w:val="00BA6208"/>
    <w:rsid w:val="00BA79E4"/>
    <w:rsid w:val="00BB37C3"/>
    <w:rsid w:val="00BB5FE9"/>
    <w:rsid w:val="00BB7242"/>
    <w:rsid w:val="00BC1691"/>
    <w:rsid w:val="00BC31AC"/>
    <w:rsid w:val="00BC4F9D"/>
    <w:rsid w:val="00BC5D95"/>
    <w:rsid w:val="00BD0D2A"/>
    <w:rsid w:val="00BD2E05"/>
    <w:rsid w:val="00BD375C"/>
    <w:rsid w:val="00BD38D0"/>
    <w:rsid w:val="00BD3BC5"/>
    <w:rsid w:val="00BE029C"/>
    <w:rsid w:val="00BE22F3"/>
    <w:rsid w:val="00BE65E6"/>
    <w:rsid w:val="00BE6D2D"/>
    <w:rsid w:val="00BF0295"/>
    <w:rsid w:val="00BF41FD"/>
    <w:rsid w:val="00BF57D7"/>
    <w:rsid w:val="00BF5C84"/>
    <w:rsid w:val="00BF68DC"/>
    <w:rsid w:val="00BF7F94"/>
    <w:rsid w:val="00C05F5C"/>
    <w:rsid w:val="00C06AB9"/>
    <w:rsid w:val="00C160F5"/>
    <w:rsid w:val="00C21432"/>
    <w:rsid w:val="00C216F4"/>
    <w:rsid w:val="00C25AD0"/>
    <w:rsid w:val="00C2623F"/>
    <w:rsid w:val="00C3030E"/>
    <w:rsid w:val="00C3037C"/>
    <w:rsid w:val="00C309BF"/>
    <w:rsid w:val="00C36B1B"/>
    <w:rsid w:val="00C40CF9"/>
    <w:rsid w:val="00C45AE8"/>
    <w:rsid w:val="00C5060F"/>
    <w:rsid w:val="00C52DEE"/>
    <w:rsid w:val="00C60CC2"/>
    <w:rsid w:val="00C61D4A"/>
    <w:rsid w:val="00C629F7"/>
    <w:rsid w:val="00C62A81"/>
    <w:rsid w:val="00C64C4C"/>
    <w:rsid w:val="00C6729E"/>
    <w:rsid w:val="00C729AB"/>
    <w:rsid w:val="00C7544E"/>
    <w:rsid w:val="00C771AF"/>
    <w:rsid w:val="00C800B6"/>
    <w:rsid w:val="00C84C17"/>
    <w:rsid w:val="00C92500"/>
    <w:rsid w:val="00C926D4"/>
    <w:rsid w:val="00C928E0"/>
    <w:rsid w:val="00C93836"/>
    <w:rsid w:val="00C97E2F"/>
    <w:rsid w:val="00CA1E00"/>
    <w:rsid w:val="00CA30C1"/>
    <w:rsid w:val="00CA325B"/>
    <w:rsid w:val="00CA3D66"/>
    <w:rsid w:val="00CB2F29"/>
    <w:rsid w:val="00CB4013"/>
    <w:rsid w:val="00CB55A8"/>
    <w:rsid w:val="00CB6F53"/>
    <w:rsid w:val="00CC2525"/>
    <w:rsid w:val="00CC5DEF"/>
    <w:rsid w:val="00CE13A9"/>
    <w:rsid w:val="00CF25A4"/>
    <w:rsid w:val="00CF42BE"/>
    <w:rsid w:val="00D018D5"/>
    <w:rsid w:val="00D101B2"/>
    <w:rsid w:val="00D104F5"/>
    <w:rsid w:val="00D17D1C"/>
    <w:rsid w:val="00D21566"/>
    <w:rsid w:val="00D22808"/>
    <w:rsid w:val="00D2451E"/>
    <w:rsid w:val="00D30E38"/>
    <w:rsid w:val="00D3261F"/>
    <w:rsid w:val="00D43169"/>
    <w:rsid w:val="00D52414"/>
    <w:rsid w:val="00D5293A"/>
    <w:rsid w:val="00D53EC9"/>
    <w:rsid w:val="00D567C3"/>
    <w:rsid w:val="00D56DFE"/>
    <w:rsid w:val="00D619DA"/>
    <w:rsid w:val="00D62BF7"/>
    <w:rsid w:val="00D630A5"/>
    <w:rsid w:val="00D63938"/>
    <w:rsid w:val="00D80653"/>
    <w:rsid w:val="00D827D2"/>
    <w:rsid w:val="00D84D4A"/>
    <w:rsid w:val="00D86A9F"/>
    <w:rsid w:val="00D90499"/>
    <w:rsid w:val="00D97A3A"/>
    <w:rsid w:val="00DA52EB"/>
    <w:rsid w:val="00DA6E77"/>
    <w:rsid w:val="00DA7753"/>
    <w:rsid w:val="00DB2C13"/>
    <w:rsid w:val="00DB319F"/>
    <w:rsid w:val="00DB4CEB"/>
    <w:rsid w:val="00DB51AC"/>
    <w:rsid w:val="00DB7692"/>
    <w:rsid w:val="00DC17F9"/>
    <w:rsid w:val="00DC6949"/>
    <w:rsid w:val="00DD0B4C"/>
    <w:rsid w:val="00DD4F40"/>
    <w:rsid w:val="00DE13BD"/>
    <w:rsid w:val="00DE3675"/>
    <w:rsid w:val="00DE4AED"/>
    <w:rsid w:val="00DE5EDA"/>
    <w:rsid w:val="00DE6CE3"/>
    <w:rsid w:val="00DF0FFD"/>
    <w:rsid w:val="00DF352B"/>
    <w:rsid w:val="00DF528B"/>
    <w:rsid w:val="00DF69E5"/>
    <w:rsid w:val="00E00139"/>
    <w:rsid w:val="00E014BE"/>
    <w:rsid w:val="00E02241"/>
    <w:rsid w:val="00E053D8"/>
    <w:rsid w:val="00E05B87"/>
    <w:rsid w:val="00E05D16"/>
    <w:rsid w:val="00E12A8C"/>
    <w:rsid w:val="00E12FEB"/>
    <w:rsid w:val="00E151F4"/>
    <w:rsid w:val="00E16FB1"/>
    <w:rsid w:val="00E207DF"/>
    <w:rsid w:val="00E20AF5"/>
    <w:rsid w:val="00E229E1"/>
    <w:rsid w:val="00E2493A"/>
    <w:rsid w:val="00E25824"/>
    <w:rsid w:val="00E30C72"/>
    <w:rsid w:val="00E3327C"/>
    <w:rsid w:val="00E3648F"/>
    <w:rsid w:val="00E368D3"/>
    <w:rsid w:val="00E375C6"/>
    <w:rsid w:val="00E37980"/>
    <w:rsid w:val="00E4356E"/>
    <w:rsid w:val="00E438E2"/>
    <w:rsid w:val="00E44EEB"/>
    <w:rsid w:val="00E46D3F"/>
    <w:rsid w:val="00E47F8F"/>
    <w:rsid w:val="00E5033D"/>
    <w:rsid w:val="00E54A32"/>
    <w:rsid w:val="00E570A2"/>
    <w:rsid w:val="00E6006D"/>
    <w:rsid w:val="00E60AF0"/>
    <w:rsid w:val="00E6457A"/>
    <w:rsid w:val="00E6728F"/>
    <w:rsid w:val="00E701C1"/>
    <w:rsid w:val="00E70BA4"/>
    <w:rsid w:val="00E720C5"/>
    <w:rsid w:val="00E74B32"/>
    <w:rsid w:val="00E75185"/>
    <w:rsid w:val="00E84745"/>
    <w:rsid w:val="00E871CE"/>
    <w:rsid w:val="00E93B19"/>
    <w:rsid w:val="00E93DAB"/>
    <w:rsid w:val="00E9438B"/>
    <w:rsid w:val="00E944CF"/>
    <w:rsid w:val="00EA3A0B"/>
    <w:rsid w:val="00EA75ED"/>
    <w:rsid w:val="00EB1A58"/>
    <w:rsid w:val="00EB689E"/>
    <w:rsid w:val="00EB6E46"/>
    <w:rsid w:val="00EC1DEA"/>
    <w:rsid w:val="00EC2C5A"/>
    <w:rsid w:val="00EC2E7C"/>
    <w:rsid w:val="00EC4B5F"/>
    <w:rsid w:val="00EC503C"/>
    <w:rsid w:val="00ED104D"/>
    <w:rsid w:val="00ED1384"/>
    <w:rsid w:val="00ED1865"/>
    <w:rsid w:val="00ED2BFD"/>
    <w:rsid w:val="00ED34B9"/>
    <w:rsid w:val="00ED436C"/>
    <w:rsid w:val="00ED4ED3"/>
    <w:rsid w:val="00ED5191"/>
    <w:rsid w:val="00ED7CB0"/>
    <w:rsid w:val="00EE0823"/>
    <w:rsid w:val="00EE1713"/>
    <w:rsid w:val="00EE2A1D"/>
    <w:rsid w:val="00EE327F"/>
    <w:rsid w:val="00EE3CAD"/>
    <w:rsid w:val="00EE4540"/>
    <w:rsid w:val="00EE5495"/>
    <w:rsid w:val="00EF1D65"/>
    <w:rsid w:val="00EF2DF9"/>
    <w:rsid w:val="00EF3A2E"/>
    <w:rsid w:val="00F03498"/>
    <w:rsid w:val="00F21137"/>
    <w:rsid w:val="00F21FE5"/>
    <w:rsid w:val="00F25635"/>
    <w:rsid w:val="00F31898"/>
    <w:rsid w:val="00F318A9"/>
    <w:rsid w:val="00F32F91"/>
    <w:rsid w:val="00F3651B"/>
    <w:rsid w:val="00F37377"/>
    <w:rsid w:val="00F40778"/>
    <w:rsid w:val="00F4435F"/>
    <w:rsid w:val="00F5470C"/>
    <w:rsid w:val="00F55E4A"/>
    <w:rsid w:val="00F56A22"/>
    <w:rsid w:val="00F60992"/>
    <w:rsid w:val="00F629D1"/>
    <w:rsid w:val="00F62A23"/>
    <w:rsid w:val="00F65DB8"/>
    <w:rsid w:val="00F66E6F"/>
    <w:rsid w:val="00F67373"/>
    <w:rsid w:val="00F703D1"/>
    <w:rsid w:val="00F71524"/>
    <w:rsid w:val="00F740AB"/>
    <w:rsid w:val="00F75612"/>
    <w:rsid w:val="00F771A9"/>
    <w:rsid w:val="00F84CE1"/>
    <w:rsid w:val="00F86D38"/>
    <w:rsid w:val="00F87DFB"/>
    <w:rsid w:val="00F90373"/>
    <w:rsid w:val="00F90C14"/>
    <w:rsid w:val="00F976D0"/>
    <w:rsid w:val="00FA2674"/>
    <w:rsid w:val="00FA6B14"/>
    <w:rsid w:val="00FA7300"/>
    <w:rsid w:val="00FA7D99"/>
    <w:rsid w:val="00FB02F2"/>
    <w:rsid w:val="00FB317B"/>
    <w:rsid w:val="00FB3677"/>
    <w:rsid w:val="00FB4452"/>
    <w:rsid w:val="00FB56E6"/>
    <w:rsid w:val="00FB6B63"/>
    <w:rsid w:val="00FC309D"/>
    <w:rsid w:val="00FC44A7"/>
    <w:rsid w:val="00FC487E"/>
    <w:rsid w:val="00FD5484"/>
    <w:rsid w:val="00FD55B2"/>
    <w:rsid w:val="00FD72DC"/>
    <w:rsid w:val="00FD7994"/>
    <w:rsid w:val="00FE1132"/>
    <w:rsid w:val="00FE54B8"/>
    <w:rsid w:val="00FE792C"/>
    <w:rsid w:val="00FF10A0"/>
    <w:rsid w:val="00FF1910"/>
    <w:rsid w:val="00FF4780"/>
    <w:rsid w:val="00FF56E8"/>
    <w:rsid w:val="00FF5A00"/>
  </w:rsids>
  <m:mathPr>
    <m:mathFont m:val="Cambria Math"/>
    <m:brkBin m:val="before"/>
    <m:brkBinSub m:val="--"/>
    <m:smallFrac m:val="0"/>
    <m:dispDef m:val="0"/>
    <m:lMargin m:val="0"/>
    <m:rMargin m:val="0"/>
    <m:defJc m:val="centerGroup"/>
    <m:wrapRight/>
    <m:intLim m:val="subSup"/>
    <m:naryLim m:val="subSup"/>
  </m:mathPr>
  <w:themeFontLang w:val="en-SG"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71EFD9C"/>
  <w14:defaultImageDpi w14:val="300"/>
  <w15:docId w15:val="{56097A6C-2C73-F14E-BE05-7F4205D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val="en-US"/>
    </w:rPr>
  </w:style>
  <w:style w:type="paragraph" w:styleId="Heading1">
    <w:name w:val="heading 1"/>
    <w:basedOn w:val="Normal"/>
    <w:next w:val="Normal"/>
    <w:link w:val="Heading1Char"/>
    <w:autoRedefine/>
    <w:qFormat/>
    <w:rsid w:val="00555C40"/>
    <w:pPr>
      <w:numPr>
        <w:numId w:val="1"/>
      </w:numPr>
      <w:spacing w:before="240" w:after="60"/>
      <w:outlineLvl w:val="0"/>
    </w:pPr>
    <w:rPr>
      <w:rFonts w:ascii="Arial" w:eastAsia="Times New Roman" w:hAnsi="Arial"/>
      <w:b/>
      <w:kern w:val="28"/>
      <w:sz w:val="22"/>
    </w:rPr>
  </w:style>
  <w:style w:type="paragraph" w:styleId="Heading2">
    <w:name w:val="heading 2"/>
    <w:basedOn w:val="Normal"/>
    <w:next w:val="Normal"/>
    <w:link w:val="Heading2Char"/>
    <w:autoRedefine/>
    <w:qFormat/>
    <w:rsid w:val="009940EB"/>
    <w:pPr>
      <w:numPr>
        <w:ilvl w:val="1"/>
        <w:numId w:val="1"/>
      </w:numPr>
      <w:spacing w:before="240" w:after="60"/>
      <w:outlineLvl w:val="1"/>
    </w:pPr>
    <w:rPr>
      <w:rFonts w:ascii="Arial" w:eastAsia="Times New Roman" w:hAnsi="Arial"/>
      <w:sz w:val="22"/>
    </w:rPr>
  </w:style>
  <w:style w:type="paragraph" w:styleId="Heading3">
    <w:name w:val="heading 3"/>
    <w:basedOn w:val="Normal"/>
    <w:next w:val="Normal"/>
    <w:link w:val="Heading3Char"/>
    <w:autoRedefine/>
    <w:qFormat/>
    <w:rsid w:val="00B4126D"/>
    <w:pPr>
      <w:numPr>
        <w:ilvl w:val="2"/>
        <w:numId w:val="1"/>
      </w:numPr>
      <w:spacing w:before="240" w:after="60"/>
      <w:outlineLvl w:val="2"/>
    </w:pPr>
    <w:rPr>
      <w:rFonts w:ascii="Arial" w:eastAsia="Times New Roman" w:hAnsi="Arial"/>
      <w:sz w:val="20"/>
    </w:rPr>
  </w:style>
  <w:style w:type="paragraph" w:styleId="Heading4">
    <w:name w:val="heading 4"/>
    <w:basedOn w:val="Normal"/>
    <w:next w:val="Normal"/>
    <w:link w:val="Heading4Char"/>
    <w:autoRedefine/>
    <w:qFormat/>
    <w:rsid w:val="0012445F"/>
    <w:pPr>
      <w:numPr>
        <w:ilvl w:val="3"/>
        <w:numId w:val="1"/>
      </w:numPr>
      <w:spacing w:before="240" w:after="60"/>
      <w:ind w:left="1701" w:hanging="465"/>
      <w:outlineLvl w:val="3"/>
    </w:pPr>
    <w:rPr>
      <w:rFonts w:ascii="Arial" w:eastAsia="Times New Roman" w:hAnsi="Arial"/>
      <w:sz w:val="22"/>
    </w:rPr>
  </w:style>
  <w:style w:type="paragraph" w:styleId="Heading5">
    <w:name w:val="heading 5"/>
    <w:basedOn w:val="Normal"/>
    <w:next w:val="Normal"/>
    <w:link w:val="Heading5Char"/>
    <w:autoRedefine/>
    <w:qFormat/>
    <w:rsid w:val="00B4126D"/>
    <w:pPr>
      <w:numPr>
        <w:ilvl w:val="4"/>
        <w:numId w:val="1"/>
      </w:numPr>
      <w:spacing w:before="240" w:after="60"/>
      <w:ind w:left="2127" w:hanging="477"/>
      <w:outlineLvl w:val="4"/>
    </w:pPr>
    <w:rPr>
      <w:rFonts w:ascii="Arial" w:eastAsia="Times New Roman" w:hAnsi="Arial"/>
      <w:sz w:val="20"/>
    </w:rPr>
  </w:style>
  <w:style w:type="paragraph" w:styleId="Heading6">
    <w:name w:val="heading 6"/>
    <w:basedOn w:val="Normal"/>
    <w:next w:val="Normal"/>
    <w:link w:val="Heading6Char"/>
    <w:autoRedefine/>
    <w:qFormat/>
    <w:rsid w:val="00DB51AC"/>
    <w:pPr>
      <w:numPr>
        <w:ilvl w:val="5"/>
        <w:numId w:val="1"/>
      </w:numPr>
      <w:spacing w:before="240" w:after="60"/>
      <w:ind w:left="2552" w:hanging="488"/>
      <w:outlineLvl w:val="5"/>
    </w:pPr>
    <w:rPr>
      <w:rFonts w:ascii="Arial" w:eastAsia="Times New Roman" w:hAnsi="Arial"/>
      <w:sz w:val="20"/>
    </w:rPr>
  </w:style>
  <w:style w:type="paragraph" w:styleId="Heading7">
    <w:name w:val="heading 7"/>
    <w:basedOn w:val="Normal"/>
    <w:next w:val="Normal"/>
    <w:link w:val="Heading7Char"/>
    <w:autoRedefine/>
    <w:qFormat/>
    <w:rsid w:val="00DB51AC"/>
    <w:pPr>
      <w:numPr>
        <w:ilvl w:val="6"/>
        <w:numId w:val="1"/>
      </w:numPr>
      <w:spacing w:before="240" w:after="60"/>
      <w:ind w:left="3119" w:hanging="567"/>
      <w:outlineLvl w:val="6"/>
    </w:pPr>
    <w:rPr>
      <w:rFonts w:ascii="Arial" w:eastAsia="Times New Roman" w:hAnsi="Arial"/>
      <w:sz w:val="20"/>
    </w:rPr>
  </w:style>
  <w:style w:type="paragraph" w:styleId="Heading8">
    <w:name w:val="heading 8"/>
    <w:basedOn w:val="Normal"/>
    <w:next w:val="Normal"/>
    <w:link w:val="Heading8Char"/>
    <w:qFormat/>
    <w:rsid w:val="00074337"/>
    <w:pPr>
      <w:numPr>
        <w:ilvl w:val="7"/>
        <w:numId w:val="1"/>
      </w:numPr>
      <w:spacing w:before="240" w:after="60"/>
      <w:outlineLvl w:val="7"/>
    </w:pPr>
    <w:rPr>
      <w:rFonts w:eastAsia="Times New Roman"/>
      <w:sz w:val="22"/>
    </w:rPr>
  </w:style>
  <w:style w:type="paragraph" w:styleId="Heading9">
    <w:name w:val="heading 9"/>
    <w:basedOn w:val="Normal"/>
    <w:next w:val="Normal"/>
    <w:link w:val="Heading9Char"/>
    <w:qFormat/>
    <w:rsid w:val="00312C25"/>
    <w:pPr>
      <w:numPr>
        <w:ilvl w:val="8"/>
        <w:numId w:val="1"/>
      </w:numPr>
      <w:spacing w:before="240" w:after="60"/>
      <w:jc w:val="both"/>
      <w:outlineLvl w:val="8"/>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5C40"/>
    <w:rPr>
      <w:rFonts w:ascii="Arial" w:hAnsi="Arial"/>
      <w:b/>
      <w:kern w:val="28"/>
      <w:sz w:val="22"/>
      <w:lang w:val="en-US"/>
    </w:rPr>
  </w:style>
  <w:style w:type="character" w:customStyle="1" w:styleId="Heading2Char">
    <w:name w:val="Heading 2 Char"/>
    <w:link w:val="Heading2"/>
    <w:rsid w:val="009940EB"/>
    <w:rPr>
      <w:rFonts w:ascii="Arial" w:hAnsi="Arial"/>
      <w:sz w:val="22"/>
      <w:lang w:val="en-US"/>
    </w:rPr>
  </w:style>
  <w:style w:type="character" w:customStyle="1" w:styleId="Heading3Char">
    <w:name w:val="Heading 3 Char"/>
    <w:link w:val="Heading3"/>
    <w:rsid w:val="00B4126D"/>
    <w:rPr>
      <w:rFonts w:ascii="Arial" w:hAnsi="Arial"/>
      <w:lang w:val="en-US"/>
    </w:rPr>
  </w:style>
  <w:style w:type="character" w:customStyle="1" w:styleId="Heading4Char">
    <w:name w:val="Heading 4 Char"/>
    <w:link w:val="Heading4"/>
    <w:rsid w:val="0012445F"/>
    <w:rPr>
      <w:rFonts w:ascii="Arial" w:hAnsi="Arial"/>
      <w:sz w:val="22"/>
      <w:lang w:val="en-US"/>
    </w:rPr>
  </w:style>
  <w:style w:type="character" w:customStyle="1" w:styleId="Heading5Char">
    <w:name w:val="Heading 5 Char"/>
    <w:link w:val="Heading5"/>
    <w:rsid w:val="00B4126D"/>
    <w:rPr>
      <w:rFonts w:ascii="Arial" w:hAnsi="Arial"/>
      <w:lang w:val="en-US"/>
    </w:rPr>
  </w:style>
  <w:style w:type="character" w:customStyle="1" w:styleId="Heading6Char">
    <w:name w:val="Heading 6 Char"/>
    <w:link w:val="Heading6"/>
    <w:rsid w:val="00DB51AC"/>
    <w:rPr>
      <w:rFonts w:ascii="Arial" w:hAnsi="Arial"/>
      <w:lang w:val="en-US"/>
    </w:rPr>
  </w:style>
  <w:style w:type="character" w:customStyle="1" w:styleId="Heading7Char">
    <w:name w:val="Heading 7 Char"/>
    <w:link w:val="Heading7"/>
    <w:rsid w:val="00DB51AC"/>
    <w:rPr>
      <w:rFonts w:ascii="Arial" w:hAnsi="Arial"/>
      <w:lang w:val="en-US"/>
    </w:rPr>
  </w:style>
  <w:style w:type="character" w:customStyle="1" w:styleId="Heading8Char">
    <w:name w:val="Heading 8 Char"/>
    <w:link w:val="Heading8"/>
    <w:rsid w:val="00DB2C13"/>
    <w:rPr>
      <w:rFonts w:ascii="Times" w:hAnsi="Times"/>
      <w:sz w:val="22"/>
      <w:lang w:val="en-US"/>
    </w:rPr>
  </w:style>
  <w:style w:type="character" w:customStyle="1" w:styleId="Heading9Char">
    <w:name w:val="Heading 9 Char"/>
    <w:link w:val="Heading9"/>
    <w:rsid w:val="00DB2C13"/>
    <w:rPr>
      <w:sz w:val="22"/>
      <w:lang w:val="en-US"/>
    </w:rPr>
  </w:style>
  <w:style w:type="paragraph" w:styleId="Header">
    <w:name w:val="header"/>
    <w:basedOn w:val="Normal"/>
    <w:link w:val="HeaderChar"/>
    <w:pPr>
      <w:tabs>
        <w:tab w:val="center" w:pos="4800"/>
        <w:tab w:val="right" w:pos="9660"/>
      </w:tabs>
      <w:ind w:right="360"/>
      <w:jc w:val="center"/>
    </w:pPr>
    <w:rPr>
      <w:rFonts w:eastAsia="Times New Roman"/>
    </w:rPr>
  </w:style>
  <w:style w:type="character" w:customStyle="1" w:styleId="HeaderChar">
    <w:name w:val="Header Char"/>
    <w:link w:val="Header"/>
    <w:rsid w:val="00DB2C13"/>
    <w:rPr>
      <w:rFonts w:ascii="Times" w:hAnsi="Times"/>
      <w:sz w:val="24"/>
      <w:lang w:val="en-US"/>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rsid w:val="00DB2C13"/>
    <w:rPr>
      <w:rFonts w:ascii="Times" w:eastAsia="Times" w:hAnsi="Times"/>
      <w:lang w:val="en-US"/>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DB2C13"/>
    <w:rPr>
      <w:rFonts w:ascii="Times" w:eastAsia="Times" w:hAnsi="Times"/>
      <w:sz w:val="24"/>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DB2C13"/>
    <w:rPr>
      <w:rFonts w:ascii="Tahoma" w:eastAsia="Times" w:hAnsi="Tahoma" w:cs="Tahoma"/>
      <w:sz w:val="16"/>
      <w:szCs w:val="16"/>
      <w:lang w:val="en-US"/>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link w:val="BodyTextChar"/>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character" w:customStyle="1" w:styleId="BodyTextChar">
    <w:name w:val="Body Text Char"/>
    <w:link w:val="BodyText"/>
    <w:rsid w:val="00DB2C13"/>
    <w:rPr>
      <w:rFonts w:ascii="Times" w:hAnsi="Times"/>
      <w:sz w:val="24"/>
      <w:lang w:val="en-US" w:eastAsia="zh-CN"/>
    </w:rPr>
  </w:style>
  <w:style w:type="paragraph" w:styleId="BodyTextIndent">
    <w:name w:val="Body Text Indent"/>
    <w:basedOn w:val="Normal"/>
    <w:link w:val="BodyTextIndentChar"/>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character" w:customStyle="1" w:styleId="BodyTextIndentChar">
    <w:name w:val="Body Text Indent Char"/>
    <w:link w:val="BodyTextIndent"/>
    <w:rsid w:val="00DB2C13"/>
    <w:rPr>
      <w:rFonts w:ascii="Times" w:hAnsi="Times"/>
      <w:sz w:val="24"/>
      <w:lang w:val="en-US" w:eastAsia="zh-CN"/>
    </w:rPr>
  </w:style>
  <w:style w:type="paragraph" w:styleId="BodyTextIndent2">
    <w:name w:val="Body Text Indent 2"/>
    <w:basedOn w:val="Normal"/>
    <w:link w:val="BodyTextIndent2Char"/>
    <w:pPr>
      <w:ind w:left="360" w:hanging="360"/>
    </w:pPr>
    <w:rPr>
      <w:rFonts w:eastAsia="Times New Roman"/>
      <w:lang w:eastAsia="zh-CN"/>
    </w:rPr>
  </w:style>
  <w:style w:type="character" w:customStyle="1" w:styleId="BodyTextIndent2Char">
    <w:name w:val="Body Text Indent 2 Char"/>
    <w:link w:val="BodyTextIndent2"/>
    <w:rsid w:val="00DB2C13"/>
    <w:rPr>
      <w:rFonts w:ascii="Times" w:hAnsi="Times"/>
      <w:sz w:val="24"/>
      <w:lang w:val="en-US" w:eastAsia="zh-CN"/>
    </w:rPr>
  </w:style>
  <w:style w:type="paragraph" w:styleId="BodyText2">
    <w:name w:val="Body Text 2"/>
    <w:basedOn w:val="Normal"/>
    <w:link w:val="BodyText2Char"/>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character" w:customStyle="1" w:styleId="BodyText2Char">
    <w:name w:val="Body Text 2 Char"/>
    <w:link w:val="BodyText2"/>
    <w:rsid w:val="00DB2C13"/>
    <w:rPr>
      <w:rFonts w:ascii="Times" w:hAnsi="Times"/>
      <w:sz w:val="22"/>
      <w:lang w:val="en-US" w:eastAsia="zh-CN"/>
    </w:rPr>
  </w:style>
  <w:style w:type="paragraph" w:styleId="BodyText3">
    <w:name w:val="Body Text 3"/>
    <w:basedOn w:val="Normal"/>
    <w:link w:val="BodyText3Char"/>
    <w:pPr>
      <w:ind w:right="-380"/>
    </w:pPr>
    <w:rPr>
      <w:rFonts w:ascii="Arial" w:eastAsia="Times New Roman" w:hAnsi="Arial"/>
      <w:lang w:eastAsia="zh-CN"/>
    </w:rPr>
  </w:style>
  <w:style w:type="character" w:customStyle="1" w:styleId="BodyText3Char">
    <w:name w:val="Body Text 3 Char"/>
    <w:link w:val="BodyText3"/>
    <w:rsid w:val="00DB2C13"/>
    <w:rPr>
      <w:rFonts w:ascii="Arial" w:hAnsi="Arial"/>
      <w:sz w:val="24"/>
      <w:lang w:val="en-US"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B2C13"/>
    <w:rPr>
      <w:vertAlign w:val="superscript"/>
    </w:rPr>
  </w:style>
  <w:style w:type="paragraph" w:styleId="TOC7">
    <w:name w:val="toc 7"/>
    <w:basedOn w:val="Normal"/>
    <w:next w:val="Normal"/>
    <w:rsid w:val="00DB2C13"/>
    <w:pPr>
      <w:ind w:left="1440" w:right="-380"/>
    </w:pPr>
    <w:rPr>
      <w:rFonts w:ascii="Times New Roman" w:eastAsia="Times New Roman" w:hAnsi="Times New Roman"/>
      <w:sz w:val="20"/>
      <w:lang w:eastAsia="zh-CN"/>
    </w:rPr>
  </w:style>
  <w:style w:type="paragraph" w:styleId="TOC6">
    <w:name w:val="toc 6"/>
    <w:basedOn w:val="Normal"/>
    <w:next w:val="Normal"/>
    <w:rsid w:val="00DB2C13"/>
    <w:pPr>
      <w:ind w:left="1200" w:right="-380"/>
    </w:pPr>
    <w:rPr>
      <w:rFonts w:ascii="Times New Roman" w:eastAsia="Times New Roman" w:hAnsi="Times New Roman"/>
      <w:sz w:val="20"/>
      <w:lang w:eastAsia="zh-CN"/>
    </w:rPr>
  </w:style>
  <w:style w:type="paragraph" w:styleId="TOC5">
    <w:name w:val="toc 5"/>
    <w:basedOn w:val="Normal"/>
    <w:next w:val="Normal"/>
    <w:rsid w:val="00DB2C13"/>
    <w:pPr>
      <w:ind w:left="960" w:right="-380"/>
    </w:pPr>
    <w:rPr>
      <w:rFonts w:ascii="Times New Roman" w:eastAsia="Times New Roman" w:hAnsi="Times New Roman"/>
      <w:sz w:val="20"/>
      <w:lang w:eastAsia="zh-CN"/>
    </w:rPr>
  </w:style>
  <w:style w:type="paragraph" w:styleId="TOC3">
    <w:name w:val="toc 3"/>
    <w:basedOn w:val="Normal"/>
    <w:next w:val="Normal"/>
    <w:rsid w:val="00DB2C13"/>
    <w:pPr>
      <w:tabs>
        <w:tab w:val="right" w:leader="underscore" w:pos="9278"/>
      </w:tabs>
      <w:ind w:left="480" w:right="-380"/>
    </w:pPr>
    <w:rPr>
      <w:rFonts w:ascii="Arial" w:eastAsia="Times New Roman" w:hAnsi="Arial"/>
      <w:noProof/>
      <w:sz w:val="20"/>
      <w:lang w:eastAsia="zh-CN"/>
    </w:rPr>
  </w:style>
  <w:style w:type="paragraph" w:styleId="TOC1">
    <w:name w:val="toc 1"/>
    <w:basedOn w:val="Normal"/>
    <w:next w:val="Normal"/>
    <w:autoRedefine/>
    <w:rsid w:val="00DB2C13"/>
    <w:pPr>
      <w:tabs>
        <w:tab w:val="right" w:leader="underscore" w:pos="9278"/>
      </w:tabs>
      <w:spacing w:before="120"/>
      <w:ind w:right="-380"/>
    </w:pPr>
    <w:rPr>
      <w:rFonts w:ascii="Geneva" w:eastAsia="Times New Roman" w:hAnsi="Geneva"/>
      <w:b/>
      <w:i/>
      <w:noProof/>
      <w:szCs w:val="24"/>
      <w:lang w:val="fr-FR" w:eastAsia="zh-CN"/>
    </w:rPr>
  </w:style>
  <w:style w:type="character" w:styleId="CommentReference">
    <w:name w:val="annotation reference"/>
    <w:rsid w:val="00DB2C13"/>
    <w:rPr>
      <w:sz w:val="16"/>
    </w:rPr>
  </w:style>
  <w:style w:type="paragraph" w:styleId="CommentText">
    <w:name w:val="annotation text"/>
    <w:basedOn w:val="Normal"/>
    <w:link w:val="CommentTextChar1"/>
    <w:rsid w:val="00DB2C13"/>
    <w:pPr>
      <w:ind w:right="-380"/>
      <w:jc w:val="both"/>
    </w:pPr>
    <w:rPr>
      <w:rFonts w:eastAsia="Times New Roman"/>
      <w:sz w:val="20"/>
      <w:lang w:eastAsia="zh-CN"/>
    </w:rPr>
  </w:style>
  <w:style w:type="character" w:customStyle="1" w:styleId="CommentTextChar1">
    <w:name w:val="Comment Text Char1"/>
    <w:link w:val="CommentText"/>
    <w:rsid w:val="00DB2C13"/>
    <w:rPr>
      <w:rFonts w:ascii="Times" w:hAnsi="Times"/>
      <w:lang w:val="en-US" w:eastAsia="zh-CN"/>
    </w:rPr>
  </w:style>
  <w:style w:type="character" w:customStyle="1" w:styleId="CommentTextChar">
    <w:name w:val="Comment Text Char"/>
    <w:rsid w:val="00DB2C13"/>
    <w:rPr>
      <w:rFonts w:ascii="Times" w:eastAsia="Times" w:hAnsi="Times"/>
      <w:sz w:val="24"/>
      <w:szCs w:val="24"/>
      <w:lang w:val="en-US"/>
    </w:rPr>
  </w:style>
  <w:style w:type="paragraph" w:styleId="TOC8">
    <w:name w:val="toc 8"/>
    <w:basedOn w:val="Normal"/>
    <w:next w:val="Normal"/>
    <w:rsid w:val="00DB2C13"/>
    <w:pPr>
      <w:ind w:left="1680" w:right="-380"/>
    </w:pPr>
    <w:rPr>
      <w:rFonts w:ascii="Times New Roman" w:eastAsia="Times New Roman" w:hAnsi="Times New Roman"/>
      <w:sz w:val="20"/>
      <w:lang w:eastAsia="zh-CN"/>
    </w:rPr>
  </w:style>
  <w:style w:type="paragraph" w:styleId="TOC9">
    <w:name w:val="toc 9"/>
    <w:basedOn w:val="Normal"/>
    <w:next w:val="Normal"/>
    <w:rsid w:val="00DB2C13"/>
    <w:pPr>
      <w:ind w:left="1920" w:right="-380"/>
    </w:pPr>
    <w:rPr>
      <w:rFonts w:ascii="Times New Roman" w:eastAsia="Times New Roman" w:hAnsi="Times New Roman"/>
      <w:sz w:val="20"/>
      <w:lang w:eastAsia="zh-CN"/>
    </w:rPr>
  </w:style>
  <w:style w:type="paragraph" w:styleId="Index1">
    <w:name w:val="index 1"/>
    <w:basedOn w:val="Normal"/>
    <w:next w:val="Normal"/>
    <w:rsid w:val="00DB2C13"/>
    <w:pPr>
      <w:tabs>
        <w:tab w:val="right" w:pos="4260"/>
      </w:tabs>
      <w:ind w:left="240" w:right="-380" w:hanging="240"/>
    </w:pPr>
    <w:rPr>
      <w:rFonts w:eastAsia="Times New Roman"/>
      <w:sz w:val="18"/>
      <w:lang w:eastAsia="zh-CN"/>
    </w:rPr>
  </w:style>
  <w:style w:type="paragraph" w:styleId="Index2">
    <w:name w:val="index 2"/>
    <w:basedOn w:val="Normal"/>
    <w:next w:val="Normal"/>
    <w:rsid w:val="00DB2C13"/>
    <w:pPr>
      <w:tabs>
        <w:tab w:val="right" w:pos="4260"/>
      </w:tabs>
      <w:ind w:left="480" w:right="-380" w:hanging="240"/>
    </w:pPr>
    <w:rPr>
      <w:rFonts w:eastAsia="Times New Roman"/>
      <w:sz w:val="18"/>
      <w:lang w:eastAsia="zh-CN"/>
    </w:rPr>
  </w:style>
  <w:style w:type="paragraph" w:styleId="Index3">
    <w:name w:val="index 3"/>
    <w:basedOn w:val="Normal"/>
    <w:next w:val="Normal"/>
    <w:rsid w:val="00DB2C13"/>
    <w:pPr>
      <w:tabs>
        <w:tab w:val="right" w:pos="4260"/>
      </w:tabs>
      <w:ind w:left="720" w:right="-380" w:hanging="240"/>
    </w:pPr>
    <w:rPr>
      <w:rFonts w:eastAsia="Times New Roman"/>
      <w:sz w:val="18"/>
      <w:lang w:eastAsia="zh-CN"/>
    </w:rPr>
  </w:style>
  <w:style w:type="paragraph" w:styleId="Index4">
    <w:name w:val="index 4"/>
    <w:basedOn w:val="Normal"/>
    <w:next w:val="Normal"/>
    <w:rsid w:val="00DB2C13"/>
    <w:pPr>
      <w:tabs>
        <w:tab w:val="right" w:pos="4260"/>
      </w:tabs>
      <w:ind w:left="960" w:right="-380" w:hanging="240"/>
    </w:pPr>
    <w:rPr>
      <w:rFonts w:eastAsia="Times New Roman"/>
      <w:sz w:val="18"/>
      <w:lang w:eastAsia="zh-CN"/>
    </w:rPr>
  </w:style>
  <w:style w:type="paragraph" w:styleId="Index5">
    <w:name w:val="index 5"/>
    <w:basedOn w:val="Normal"/>
    <w:next w:val="Normal"/>
    <w:rsid w:val="00DB2C13"/>
    <w:pPr>
      <w:tabs>
        <w:tab w:val="right" w:pos="4260"/>
      </w:tabs>
      <w:ind w:left="1200" w:right="-380" w:hanging="240"/>
    </w:pPr>
    <w:rPr>
      <w:rFonts w:eastAsia="Times New Roman"/>
      <w:sz w:val="18"/>
      <w:lang w:eastAsia="zh-CN"/>
    </w:rPr>
  </w:style>
  <w:style w:type="paragraph" w:styleId="Index6">
    <w:name w:val="index 6"/>
    <w:basedOn w:val="Normal"/>
    <w:next w:val="Normal"/>
    <w:rsid w:val="00DB2C13"/>
    <w:pPr>
      <w:tabs>
        <w:tab w:val="right" w:pos="4260"/>
      </w:tabs>
      <w:ind w:left="1440" w:right="-380" w:hanging="240"/>
    </w:pPr>
    <w:rPr>
      <w:rFonts w:eastAsia="Times New Roman"/>
      <w:sz w:val="18"/>
      <w:lang w:eastAsia="zh-CN"/>
    </w:rPr>
  </w:style>
  <w:style w:type="paragraph" w:styleId="Index7">
    <w:name w:val="index 7"/>
    <w:basedOn w:val="Normal"/>
    <w:next w:val="Normal"/>
    <w:rsid w:val="00DB2C13"/>
    <w:pPr>
      <w:tabs>
        <w:tab w:val="right" w:pos="4260"/>
      </w:tabs>
      <w:ind w:left="1680" w:right="-380" w:hanging="240"/>
    </w:pPr>
    <w:rPr>
      <w:rFonts w:eastAsia="Times New Roman"/>
      <w:sz w:val="18"/>
      <w:lang w:eastAsia="zh-CN"/>
    </w:rPr>
  </w:style>
  <w:style w:type="paragraph" w:styleId="Index8">
    <w:name w:val="index 8"/>
    <w:basedOn w:val="Normal"/>
    <w:next w:val="Normal"/>
    <w:rsid w:val="00DB2C13"/>
    <w:pPr>
      <w:tabs>
        <w:tab w:val="right" w:pos="4260"/>
      </w:tabs>
      <w:ind w:left="1920" w:right="-380" w:hanging="240"/>
    </w:pPr>
    <w:rPr>
      <w:rFonts w:eastAsia="Times New Roman"/>
      <w:sz w:val="18"/>
      <w:lang w:eastAsia="zh-CN"/>
    </w:rPr>
  </w:style>
  <w:style w:type="paragraph" w:styleId="Index9">
    <w:name w:val="index 9"/>
    <w:basedOn w:val="Normal"/>
    <w:next w:val="Normal"/>
    <w:rsid w:val="00DB2C13"/>
    <w:pPr>
      <w:tabs>
        <w:tab w:val="right" w:pos="4260"/>
      </w:tabs>
      <w:ind w:left="2160" w:right="-380" w:hanging="240"/>
    </w:pPr>
    <w:rPr>
      <w:rFonts w:eastAsia="Times New Roman"/>
      <w:sz w:val="18"/>
      <w:lang w:eastAsia="zh-CN"/>
    </w:rPr>
  </w:style>
  <w:style w:type="paragraph" w:styleId="IndexHeading">
    <w:name w:val="index heading"/>
    <w:basedOn w:val="Normal"/>
    <w:next w:val="Index1"/>
    <w:rsid w:val="00DB2C13"/>
    <w:pPr>
      <w:spacing w:before="240" w:after="120"/>
      <w:ind w:right="-380"/>
      <w:jc w:val="center"/>
    </w:pPr>
    <w:rPr>
      <w:rFonts w:eastAsia="Times New Roman"/>
      <w:b/>
      <w:sz w:val="26"/>
      <w:lang w:eastAsia="zh-CN"/>
    </w:rPr>
  </w:style>
  <w:style w:type="paragraph" w:styleId="Caption">
    <w:name w:val="caption"/>
    <w:basedOn w:val="Normal"/>
    <w:next w:val="Normal"/>
    <w:qFormat/>
    <w:rsid w:val="00DB2C13"/>
    <w:pPr>
      <w:tabs>
        <w:tab w:val="right" w:pos="9240"/>
      </w:tabs>
      <w:ind w:right="90"/>
      <w:jc w:val="right"/>
    </w:pPr>
    <w:rPr>
      <w:rFonts w:eastAsia="Times New Roman"/>
      <w:b/>
      <w:i/>
      <w:lang w:eastAsia="zh-CN"/>
    </w:rPr>
  </w:style>
  <w:style w:type="paragraph" w:styleId="DocumentMap">
    <w:name w:val="Document Map"/>
    <w:basedOn w:val="Normal"/>
    <w:link w:val="DocumentMapChar"/>
    <w:rsid w:val="00DB2C13"/>
    <w:pPr>
      <w:shd w:val="clear" w:color="auto" w:fill="000080"/>
    </w:pPr>
    <w:rPr>
      <w:rFonts w:ascii="Geneva" w:hAnsi="Geneva"/>
      <w:lang w:eastAsia="ja-JP"/>
    </w:rPr>
  </w:style>
  <w:style w:type="character" w:customStyle="1" w:styleId="DocumentMapChar">
    <w:name w:val="Document Map Char"/>
    <w:link w:val="DocumentMap"/>
    <w:rsid w:val="00DB2C13"/>
    <w:rPr>
      <w:rFonts w:ascii="Geneva" w:eastAsia="Times" w:hAnsi="Geneva"/>
      <w:sz w:val="24"/>
      <w:shd w:val="clear" w:color="auto" w:fill="000080"/>
      <w:lang w:val="en-US" w:eastAsia="ja-JP"/>
    </w:rPr>
  </w:style>
  <w:style w:type="paragraph" w:customStyle="1" w:styleId="Annotation">
    <w:name w:val="Annotation"/>
    <w:basedOn w:val="BlockText"/>
    <w:autoRedefine/>
    <w:rsid w:val="00DB2C13"/>
    <w:pPr>
      <w:tabs>
        <w:tab w:val="left" w:pos="7640"/>
      </w:tabs>
      <w:ind w:left="990" w:right="-202" w:firstLine="0"/>
    </w:pPr>
    <w:rPr>
      <w:rFonts w:eastAsia="Times"/>
      <w:lang w:eastAsia="ja-JP"/>
    </w:rPr>
  </w:style>
  <w:style w:type="paragraph" w:styleId="BodyTextIndent3">
    <w:name w:val="Body Text Indent 3"/>
    <w:basedOn w:val="Normal"/>
    <w:link w:val="BodyTextIndent3Char"/>
    <w:rsid w:val="00DB2C13"/>
    <w:pPr>
      <w:ind w:left="1350"/>
    </w:pPr>
    <w:rPr>
      <w:i/>
      <w:lang w:eastAsia="ja-JP"/>
    </w:rPr>
  </w:style>
  <w:style w:type="character" w:customStyle="1" w:styleId="BodyTextIndent3Char">
    <w:name w:val="Body Text Indent 3 Char"/>
    <w:link w:val="BodyTextIndent3"/>
    <w:rsid w:val="00DB2C13"/>
    <w:rPr>
      <w:rFonts w:ascii="Times" w:eastAsia="Times" w:hAnsi="Times"/>
      <w:i/>
      <w:sz w:val="24"/>
      <w:lang w:val="en-US" w:eastAsia="ja-JP"/>
    </w:rPr>
  </w:style>
  <w:style w:type="paragraph" w:styleId="z-BottomofForm">
    <w:name w:val="HTML Bottom of Form"/>
    <w:basedOn w:val="Normal"/>
    <w:next w:val="Normal"/>
    <w:link w:val="z-BottomofFormChar"/>
    <w:hidden/>
    <w:rsid w:val="00DB2C13"/>
    <w:pPr>
      <w:pBdr>
        <w:top w:val="single" w:sz="6" w:space="1" w:color="790300"/>
      </w:pBdr>
      <w:spacing w:before="100" w:after="100"/>
      <w:jc w:val="center"/>
    </w:pPr>
    <w:rPr>
      <w:rFonts w:ascii="Arial" w:hAnsi="Arial"/>
      <w:vanish/>
      <w:sz w:val="16"/>
      <w:szCs w:val="16"/>
      <w:lang w:eastAsia="ja-JP"/>
    </w:rPr>
  </w:style>
  <w:style w:type="character" w:customStyle="1" w:styleId="z-BottomofFormChar">
    <w:name w:val="z-Bottom of Form Char"/>
    <w:link w:val="z-BottomofForm"/>
    <w:rsid w:val="00DB2C13"/>
    <w:rPr>
      <w:rFonts w:ascii="Arial" w:eastAsia="Times" w:hAnsi="Arial"/>
      <w:vanish/>
      <w:sz w:val="16"/>
      <w:szCs w:val="16"/>
      <w:lang w:val="en-US" w:eastAsia="ja-JP"/>
    </w:rPr>
  </w:style>
  <w:style w:type="paragraph" w:styleId="z-TopofForm">
    <w:name w:val="HTML Top of Form"/>
    <w:basedOn w:val="Normal"/>
    <w:next w:val="Normal"/>
    <w:link w:val="z-TopofFormChar"/>
    <w:hidden/>
    <w:rsid w:val="00DB2C13"/>
    <w:pPr>
      <w:pBdr>
        <w:bottom w:val="single" w:sz="6" w:space="1" w:color="B079FF"/>
      </w:pBdr>
      <w:spacing w:before="100" w:after="100"/>
      <w:jc w:val="center"/>
    </w:pPr>
    <w:rPr>
      <w:rFonts w:ascii="Arial" w:hAnsi="Arial"/>
      <w:vanish/>
      <w:sz w:val="16"/>
      <w:szCs w:val="16"/>
      <w:lang w:eastAsia="ja-JP"/>
    </w:rPr>
  </w:style>
  <w:style w:type="character" w:customStyle="1" w:styleId="z-TopofFormChar">
    <w:name w:val="z-Top of Form Char"/>
    <w:link w:val="z-TopofForm"/>
    <w:rsid w:val="00DB2C13"/>
    <w:rPr>
      <w:rFonts w:ascii="Arial" w:eastAsia="Times" w:hAnsi="Arial"/>
      <w:vanish/>
      <w:sz w:val="16"/>
      <w:szCs w:val="16"/>
      <w:lang w:val="en-US" w:eastAsia="ja-JP"/>
    </w:rPr>
  </w:style>
  <w:style w:type="paragraph" w:styleId="Title">
    <w:name w:val="Title"/>
    <w:basedOn w:val="Normal"/>
    <w:link w:val="TitleChar"/>
    <w:qFormat/>
    <w:rsid w:val="00DB2C13"/>
    <w:pPr>
      <w:jc w:val="center"/>
    </w:pPr>
    <w:rPr>
      <w:rFonts w:ascii="Times New Roman" w:eastAsia="SimSun" w:hAnsi="Times New Roman"/>
      <w:b/>
      <w:bCs/>
      <w:sz w:val="28"/>
      <w:szCs w:val="24"/>
      <w:lang w:eastAsia="zh-CN"/>
    </w:rPr>
  </w:style>
  <w:style w:type="character" w:customStyle="1" w:styleId="TitleChar">
    <w:name w:val="Title Char"/>
    <w:link w:val="Title"/>
    <w:rsid w:val="00DB2C13"/>
    <w:rPr>
      <w:rFonts w:eastAsia="SimSun"/>
      <w:b/>
      <w:bCs/>
      <w:sz w:val="28"/>
      <w:szCs w:val="24"/>
      <w:lang w:val="en-US" w:eastAsia="zh-CN"/>
    </w:rPr>
  </w:style>
  <w:style w:type="paragraph" w:styleId="Subtitle">
    <w:name w:val="Subtitle"/>
    <w:basedOn w:val="Normal"/>
    <w:link w:val="SubtitleChar"/>
    <w:qFormat/>
    <w:rsid w:val="00DB2C13"/>
    <w:pPr>
      <w:jc w:val="center"/>
    </w:pPr>
    <w:rPr>
      <w:rFonts w:ascii="Times New Roman" w:eastAsia="SimSun" w:hAnsi="Times New Roman"/>
      <w:b/>
      <w:bCs/>
      <w:sz w:val="32"/>
      <w:szCs w:val="24"/>
      <w:lang w:eastAsia="zh-CN"/>
    </w:rPr>
  </w:style>
  <w:style w:type="character" w:customStyle="1" w:styleId="SubtitleChar">
    <w:name w:val="Subtitle Char"/>
    <w:link w:val="Subtitle"/>
    <w:rsid w:val="00DB2C13"/>
    <w:rPr>
      <w:rFonts w:eastAsia="SimSun"/>
      <w:b/>
      <w:bCs/>
      <w:sz w:val="32"/>
      <w:szCs w:val="24"/>
      <w:lang w:val="en-US" w:eastAsia="zh-CN"/>
    </w:rPr>
  </w:style>
  <w:style w:type="paragraph" w:customStyle="1" w:styleId="BlockQuote">
    <w:name w:val="Block Quote"/>
    <w:basedOn w:val="Normal"/>
    <w:rsid w:val="00DB2C13"/>
    <w:pPr>
      <w:ind w:left="630" w:right="-385"/>
    </w:pPr>
    <w:rPr>
      <w:rFonts w:eastAsia="Times New Roman"/>
      <w:sz w:val="20"/>
      <w:lang w:eastAsia="zh-CN"/>
    </w:rPr>
  </w:style>
  <w:style w:type="paragraph" w:styleId="Date">
    <w:name w:val="Date"/>
    <w:basedOn w:val="Normal"/>
    <w:next w:val="Normal"/>
    <w:link w:val="DateChar"/>
    <w:rsid w:val="00DB2C13"/>
    <w:rPr>
      <w:rFonts w:eastAsia="Times New Roman"/>
      <w:lang w:eastAsia="zh-CN"/>
    </w:rPr>
  </w:style>
  <w:style w:type="character" w:customStyle="1" w:styleId="DateChar">
    <w:name w:val="Date Char"/>
    <w:link w:val="Date"/>
    <w:rsid w:val="00DB2C13"/>
    <w:rPr>
      <w:rFonts w:ascii="Times" w:hAnsi="Times"/>
      <w:sz w:val="24"/>
      <w:lang w:val="en-US" w:eastAsia="zh-CN"/>
    </w:rPr>
  </w:style>
  <w:style w:type="paragraph" w:customStyle="1" w:styleId="bwheb">
    <w:name w:val="bwheb"/>
    <w:basedOn w:val="Normal"/>
    <w:rsid w:val="00C629F7"/>
    <w:pPr>
      <w:tabs>
        <w:tab w:val="left" w:pos="360"/>
      </w:tabs>
      <w:ind w:left="360" w:hanging="360"/>
      <w:jc w:val="both"/>
    </w:pPr>
    <w:rPr>
      <w:rFonts w:ascii="Times New Roman" w:eastAsia="Times New Roman" w:hAnsi="Times New Roman"/>
      <w:sz w:val="22"/>
      <w:lang w:eastAsia="zh-CN"/>
    </w:rPr>
  </w:style>
  <w:style w:type="paragraph" w:styleId="ListParagraph">
    <w:name w:val="List Paragraph"/>
    <w:basedOn w:val="Normal"/>
    <w:rsid w:val="00676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Class%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58026-8B82-7B4C-9BC4-42BB5695A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Mac%20HD:Applications:Microsoft%20Office%202004:Templates:My%20Templates:Class%20Supplement.dot</Template>
  <TotalTime>73</TotalTime>
  <Pages>11</Pages>
  <Words>3631</Words>
  <Characters>20701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24284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73</cp:revision>
  <cp:lastPrinted>2019-09-25T05:03:00Z</cp:lastPrinted>
  <dcterms:created xsi:type="dcterms:W3CDTF">2017-08-24T07:56:00Z</dcterms:created>
  <dcterms:modified xsi:type="dcterms:W3CDTF">2025-03-21T10:21:00Z</dcterms:modified>
</cp:coreProperties>
</file>