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B6AD4" w14:textId="77777777" w:rsidR="00356134" w:rsidRPr="008B336D" w:rsidRDefault="00356134" w:rsidP="008B336D">
      <w:pPr>
        <w:pStyle w:val="normal0"/>
        <w:tabs>
          <w:tab w:val="left" w:pos="6480"/>
        </w:tabs>
        <w:spacing w:line="240" w:lineRule="auto"/>
        <w:ind w:left="20" w:right="85"/>
        <w:jc w:val="center"/>
        <w:rPr>
          <w:rFonts w:eastAsia="PingFang SC Regular"/>
          <w:b/>
          <w:sz w:val="32"/>
          <w:szCs w:val="34"/>
          <w:lang w:val="en-US"/>
        </w:rPr>
      </w:pPr>
      <w:proofErr w:type="spellStart"/>
      <w:r w:rsidRPr="008B336D">
        <w:rPr>
          <w:rFonts w:eastAsia="PingFang SC Regular"/>
          <w:b/>
          <w:sz w:val="32"/>
          <w:szCs w:val="34"/>
          <w:lang w:val="en-US"/>
        </w:rPr>
        <w:t>今日讲道的挑战</w:t>
      </w:r>
      <w:proofErr w:type="spellEnd"/>
    </w:p>
    <w:p w14:paraId="1BDE1578" w14:textId="77777777" w:rsidR="00356134" w:rsidRDefault="00356134" w:rsidP="00356134">
      <w:pPr>
        <w:pStyle w:val="normal0"/>
        <w:tabs>
          <w:tab w:val="left" w:pos="6480"/>
        </w:tabs>
        <w:spacing w:line="240" w:lineRule="auto"/>
        <w:ind w:left="20" w:right="-10"/>
        <w:jc w:val="center"/>
        <w:rPr>
          <w:rFonts w:ascii="Times" w:eastAsia="Times" w:hAnsi="Times" w:cs="Times"/>
          <w:sz w:val="20"/>
          <w:szCs w:val="20"/>
        </w:rPr>
      </w:pPr>
      <w:proofErr w:type="spellStart"/>
      <w:r w:rsidRPr="0086776D">
        <w:rPr>
          <w:rFonts w:eastAsia="PingFang SC Regular"/>
          <w:b/>
          <w:i/>
          <w:sz w:val="20"/>
          <w:lang w:val="en-US"/>
        </w:rPr>
        <w:t>基于</w:t>
      </w:r>
      <w:proofErr w:type="spellEnd"/>
      <w:r w:rsidRPr="0086776D">
        <w:rPr>
          <w:rFonts w:eastAsia="PingFang SC Regular"/>
          <w:b/>
          <w:i/>
          <w:sz w:val="20"/>
          <w:lang w:val="en-US"/>
        </w:rPr>
        <w:t xml:space="preserve"> </w:t>
      </w:r>
      <w:r>
        <w:rPr>
          <w:rFonts w:ascii="Times" w:eastAsia="Times" w:hAnsi="Times" w:cs="Times"/>
          <w:sz w:val="20"/>
          <w:szCs w:val="20"/>
        </w:rPr>
        <w:t>Erickson &amp;</w:t>
      </w:r>
      <w:bookmarkStart w:id="0" w:name="_GoBack"/>
      <w:bookmarkEnd w:id="0"/>
      <w:r>
        <w:rPr>
          <w:rFonts w:ascii="Times" w:eastAsia="Times" w:hAnsi="Times" w:cs="Times"/>
          <w:sz w:val="20"/>
          <w:szCs w:val="20"/>
        </w:rPr>
        <w:t xml:space="preserve"> Heflin, </w:t>
      </w:r>
      <w:r>
        <w:rPr>
          <w:rFonts w:ascii="Times" w:eastAsia="Times" w:hAnsi="Times" w:cs="Times"/>
          <w:i/>
          <w:sz w:val="20"/>
          <w:szCs w:val="20"/>
        </w:rPr>
        <w:t>Old Wine in New Wineskins</w:t>
      </w:r>
      <w:r>
        <w:rPr>
          <w:rFonts w:ascii="Times" w:eastAsia="Times" w:hAnsi="Times" w:cs="Times"/>
          <w:sz w:val="20"/>
          <w:szCs w:val="20"/>
        </w:rPr>
        <w:t>, 58-93</w:t>
      </w:r>
    </w:p>
    <w:p w14:paraId="31EA56E4" w14:textId="77777777" w:rsidR="00356134" w:rsidRDefault="00356134" w:rsidP="00356134">
      <w:pPr>
        <w:pStyle w:val="normal0"/>
        <w:tabs>
          <w:tab w:val="left" w:pos="6480"/>
        </w:tabs>
        <w:spacing w:line="240" w:lineRule="auto"/>
        <w:ind w:left="300" w:right="-80"/>
        <w:jc w:val="both"/>
        <w:rPr>
          <w:rFonts w:ascii="Times" w:eastAsia="Times" w:hAnsi="Times" w:cs="Times"/>
          <w:b/>
          <w:sz w:val="24"/>
          <w:szCs w:val="24"/>
        </w:rPr>
      </w:pPr>
    </w:p>
    <w:p w14:paraId="06142872" w14:textId="77777777" w:rsidR="00356134" w:rsidRPr="00671B7E" w:rsidRDefault="00356134" w:rsidP="00671B7E">
      <w:pPr>
        <w:pStyle w:val="normal0"/>
        <w:tabs>
          <w:tab w:val="left" w:pos="6480"/>
        </w:tabs>
        <w:spacing w:line="240" w:lineRule="auto"/>
        <w:ind w:left="284" w:right="85" w:hanging="300"/>
        <w:rPr>
          <w:rFonts w:eastAsia="PingFang SC Regular"/>
          <w:b/>
          <w:i/>
          <w:sz w:val="20"/>
          <w:lang w:val="en-US"/>
        </w:rPr>
      </w:pPr>
      <w:proofErr w:type="spellStart"/>
      <w:r w:rsidRPr="00671B7E">
        <w:rPr>
          <w:rFonts w:eastAsia="PingFang SC Regular"/>
          <w:b/>
          <w:i/>
          <w:sz w:val="20"/>
          <w:lang w:val="en-US"/>
        </w:rPr>
        <w:t>对于今日这些讲道德的危机，你会提出什么解决方案呢</w:t>
      </w:r>
      <w:proofErr w:type="spellEnd"/>
      <w:r w:rsidRPr="00671B7E">
        <w:rPr>
          <w:rFonts w:eastAsia="PingFang SC Regular"/>
          <w:b/>
          <w:i/>
          <w:sz w:val="20"/>
          <w:lang w:val="en-US"/>
        </w:rPr>
        <w:t>？</w:t>
      </w:r>
    </w:p>
    <w:p w14:paraId="4E60590E" w14:textId="77777777" w:rsidR="00356134" w:rsidRPr="005D3A08" w:rsidRDefault="00356134" w:rsidP="005D3A08">
      <w:pPr>
        <w:pStyle w:val="Heading1"/>
        <w:rPr>
          <w:rFonts w:ascii="Helvetica Neue" w:eastAsia="Helvetica Neue" w:hAnsi="Helvetica Neue" w:cs="Helvetica Neue"/>
          <w:sz w:val="24"/>
          <w:szCs w:val="24"/>
        </w:rPr>
      </w:pPr>
      <w:r w:rsidRPr="005D3A08">
        <w:t>讲道的重要性正在下降</w:t>
      </w:r>
    </w:p>
    <w:p w14:paraId="61455E67" w14:textId="77777777" w:rsidR="00356134" w:rsidRDefault="00356134" w:rsidP="00356134">
      <w:pPr>
        <w:pStyle w:val="normal0"/>
        <w:spacing w:line="240" w:lineRule="auto"/>
        <w:ind w:left="1440"/>
        <w:jc w:val="both"/>
        <w:rPr>
          <w:rFonts w:ascii="Times" w:eastAsia="Times" w:hAnsi="Times" w:cs="Times"/>
          <w:sz w:val="24"/>
          <w:szCs w:val="24"/>
        </w:rPr>
      </w:pPr>
    </w:p>
    <w:p w14:paraId="3D4379F9" w14:textId="77777777" w:rsidR="00356134" w:rsidRPr="003262DB" w:rsidRDefault="00356134" w:rsidP="003262DB">
      <w:pPr>
        <w:pStyle w:val="normal0"/>
        <w:tabs>
          <w:tab w:val="left" w:pos="6480"/>
        </w:tabs>
        <w:spacing w:line="240" w:lineRule="auto"/>
        <w:ind w:left="620" w:right="85" w:hanging="300"/>
        <w:rPr>
          <w:rFonts w:eastAsia="PingFang SC Regular"/>
          <w:b/>
          <w:i/>
          <w:sz w:val="20"/>
          <w:lang w:val="en-US"/>
        </w:rPr>
      </w:pPr>
      <w:r w:rsidRPr="003262DB">
        <w:rPr>
          <w:rFonts w:eastAsia="PingFang SC Regular"/>
          <w:b/>
          <w:i/>
          <w:sz w:val="20"/>
          <w:lang w:val="en-US"/>
        </w:rPr>
        <w:t>*</w:t>
      </w:r>
      <w:proofErr w:type="spellStart"/>
      <w:r w:rsidRPr="003262DB">
        <w:rPr>
          <w:rFonts w:eastAsia="PingFang SC Regular"/>
          <w:b/>
          <w:i/>
          <w:sz w:val="20"/>
          <w:lang w:val="en-US"/>
        </w:rPr>
        <w:t>在今日的崇拜里，讲道被音乐，话剧等所取代</w:t>
      </w:r>
      <w:proofErr w:type="spellEnd"/>
      <w:r w:rsidRPr="003262DB">
        <w:rPr>
          <w:rFonts w:eastAsia="PingFang SC Regular"/>
          <w:b/>
          <w:i/>
          <w:sz w:val="20"/>
          <w:lang w:val="en-US"/>
        </w:rPr>
        <w:t>。</w:t>
      </w:r>
      <w:r w:rsidRPr="003262DB">
        <w:rPr>
          <w:rFonts w:eastAsia="PingFang SC Regular"/>
          <w:b/>
          <w:i/>
          <w:sz w:val="20"/>
          <w:lang w:val="en-US"/>
        </w:rPr>
        <w:t>(pp. 58-61).</w:t>
      </w:r>
    </w:p>
    <w:p w14:paraId="1E7DC810" w14:textId="77777777" w:rsidR="00356134" w:rsidRDefault="00356134" w:rsidP="00356134">
      <w:pPr>
        <w:pStyle w:val="normal0"/>
        <w:spacing w:line="240" w:lineRule="auto"/>
        <w:ind w:left="720"/>
        <w:jc w:val="both"/>
        <w:rPr>
          <w:rFonts w:ascii="Times" w:eastAsia="Times" w:hAnsi="Times" w:cs="Times"/>
          <w:sz w:val="24"/>
          <w:szCs w:val="24"/>
        </w:rPr>
      </w:pPr>
      <w:bookmarkStart w:id="1" w:name="_gjdgxs" w:colFirst="0" w:colLast="0"/>
      <w:bookmarkEnd w:id="1"/>
    </w:p>
    <w:p w14:paraId="5A70C4E2" w14:textId="77777777" w:rsidR="00356134" w:rsidRPr="00AC4679" w:rsidRDefault="00356134" w:rsidP="00AC4679">
      <w:pPr>
        <w:pStyle w:val="normal0"/>
        <w:tabs>
          <w:tab w:val="left" w:pos="6480"/>
        </w:tabs>
        <w:spacing w:line="240" w:lineRule="auto"/>
        <w:ind w:left="620" w:right="85" w:hanging="300"/>
        <w:rPr>
          <w:rFonts w:eastAsia="PingFang SC Regular"/>
          <w:b/>
          <w:i/>
          <w:sz w:val="20"/>
          <w:lang w:val="en-US"/>
        </w:rPr>
      </w:pPr>
      <w:proofErr w:type="spellStart"/>
      <w:r w:rsidRPr="00AC4679">
        <w:rPr>
          <w:rFonts w:eastAsia="PingFang SC Regular"/>
          <w:b/>
          <w:i/>
          <w:sz w:val="20"/>
          <w:lang w:val="en-US"/>
        </w:rPr>
        <w:t>讲道的解决方案</w:t>
      </w:r>
      <w:proofErr w:type="spellEnd"/>
      <w:r w:rsidRPr="00AC4679">
        <w:rPr>
          <w:rFonts w:eastAsia="PingFang SC Regular"/>
          <w:b/>
          <w:i/>
          <w:sz w:val="20"/>
          <w:lang w:val="en-US"/>
        </w:rPr>
        <w:t>/</w:t>
      </w:r>
      <w:proofErr w:type="spellStart"/>
      <w:r w:rsidRPr="00AC4679">
        <w:rPr>
          <w:rFonts w:eastAsia="PingFang SC Regular"/>
          <w:b/>
          <w:i/>
          <w:sz w:val="20"/>
          <w:lang w:val="en-US"/>
        </w:rPr>
        <w:t>优势</w:t>
      </w:r>
      <w:proofErr w:type="spellEnd"/>
      <w:r w:rsidRPr="00AC4679">
        <w:rPr>
          <w:rFonts w:eastAsia="PingFang SC Regular"/>
          <w:b/>
          <w:i/>
          <w:sz w:val="20"/>
          <w:lang w:val="en-US"/>
        </w:rPr>
        <w:t xml:space="preserve"> (</w:t>
      </w:r>
      <w:proofErr w:type="spellStart"/>
      <w:r w:rsidRPr="00AC4679">
        <w:rPr>
          <w:rFonts w:eastAsia="PingFang SC Regular"/>
          <w:b/>
          <w:i/>
          <w:sz w:val="20"/>
          <w:lang w:val="en-US"/>
        </w:rPr>
        <w:t>来自</w:t>
      </w:r>
      <w:proofErr w:type="spellEnd"/>
      <w:r w:rsidRPr="00AC4679">
        <w:rPr>
          <w:rFonts w:eastAsia="PingFang SC Regular"/>
          <w:b/>
          <w:i/>
          <w:sz w:val="20"/>
          <w:lang w:val="en-US"/>
        </w:rPr>
        <w:t xml:space="preserve"> pp. 62-75 </w:t>
      </w:r>
      <w:proofErr w:type="spellStart"/>
      <w:r w:rsidRPr="00AC4679">
        <w:rPr>
          <w:rFonts w:eastAsia="PingFang SC Regular"/>
          <w:b/>
          <w:i/>
          <w:sz w:val="20"/>
          <w:lang w:val="en-US"/>
        </w:rPr>
        <w:t>得一些建议</w:t>
      </w:r>
      <w:proofErr w:type="spellEnd"/>
      <w:r w:rsidRPr="00AC4679">
        <w:rPr>
          <w:rFonts w:eastAsia="PingFang SC Regular"/>
          <w:b/>
          <w:i/>
          <w:sz w:val="20"/>
          <w:lang w:val="en-US"/>
        </w:rPr>
        <w:t xml:space="preserve">): </w:t>
      </w:r>
    </w:p>
    <w:p w14:paraId="333DFF59" w14:textId="77777777" w:rsidR="00356134" w:rsidRPr="00960343" w:rsidRDefault="00356134" w:rsidP="00960343">
      <w:pPr>
        <w:pStyle w:val="Heading2"/>
        <w:keepNext w:val="0"/>
        <w:ind w:left="993" w:hanging="273"/>
        <w:rPr>
          <w:rFonts w:ascii="Arial" w:hAnsi="Arial" w:cs="Arial"/>
          <w:sz w:val="20"/>
          <w:szCs w:val="22"/>
        </w:rPr>
      </w:pPr>
      <w:proofErr w:type="spellStart"/>
      <w:r w:rsidRPr="00960343">
        <w:rPr>
          <w:rFonts w:ascii="Arial" w:eastAsia="PingFang SC Regular" w:hAnsi="Arial" w:cs="Arial"/>
          <w:color w:val="000000"/>
          <w:sz w:val="20"/>
          <w:szCs w:val="22"/>
        </w:rPr>
        <w:t>讲道是给与神的话</w:t>
      </w:r>
      <w:proofErr w:type="spellEnd"/>
      <w:r w:rsidRPr="00960343">
        <w:rPr>
          <w:rFonts w:ascii="Arial" w:eastAsia="PingFang SC Regular" w:hAnsi="Arial" w:cs="Arial"/>
          <w:color w:val="000000"/>
          <w:sz w:val="20"/>
          <w:szCs w:val="22"/>
        </w:rPr>
        <w:t xml:space="preserve"> (</w:t>
      </w:r>
      <w:r w:rsidRPr="00960343">
        <w:rPr>
          <w:rFonts w:ascii="Arial" w:hAnsi="Arial" w:cs="Arial"/>
          <w:sz w:val="20"/>
          <w:szCs w:val="22"/>
        </w:rPr>
        <w:t>pp. 62-63)</w:t>
      </w:r>
    </w:p>
    <w:p w14:paraId="6C79CCBA" w14:textId="77777777" w:rsidR="00356134" w:rsidRPr="00960343" w:rsidRDefault="00356134" w:rsidP="00960343">
      <w:pPr>
        <w:pStyle w:val="Heading2"/>
        <w:keepNext w:val="0"/>
        <w:ind w:left="993" w:hanging="273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960343">
        <w:rPr>
          <w:rFonts w:ascii="Arial" w:eastAsia="PingFang SC Regular" w:hAnsi="Arial" w:cs="Arial"/>
          <w:color w:val="000000"/>
          <w:sz w:val="20"/>
          <w:szCs w:val="22"/>
        </w:rPr>
        <w:t>讲道是个人和自发的</w:t>
      </w:r>
      <w:proofErr w:type="spellEnd"/>
      <w:r w:rsidRPr="00960343">
        <w:rPr>
          <w:rFonts w:ascii="Arial" w:eastAsia="PingFang SC Regular" w:hAnsi="Arial" w:cs="Arial"/>
          <w:color w:val="000000"/>
          <w:sz w:val="20"/>
          <w:szCs w:val="22"/>
        </w:rPr>
        <w:t xml:space="preserve"> (p. 63)</w:t>
      </w:r>
    </w:p>
    <w:p w14:paraId="17AFDBC8" w14:textId="77777777" w:rsidR="00356134" w:rsidRPr="00960343" w:rsidRDefault="00356134" w:rsidP="00960343">
      <w:pPr>
        <w:pStyle w:val="Heading2"/>
        <w:keepNext w:val="0"/>
        <w:ind w:left="993" w:hanging="273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960343">
        <w:rPr>
          <w:rFonts w:ascii="Arial" w:eastAsia="PingFang SC Regular" w:hAnsi="Arial" w:cs="Arial"/>
          <w:color w:val="000000"/>
          <w:sz w:val="20"/>
          <w:szCs w:val="22"/>
        </w:rPr>
        <w:t>讲道能够面对问题</w:t>
      </w:r>
      <w:proofErr w:type="spellEnd"/>
      <w:r w:rsidRPr="00960343">
        <w:rPr>
          <w:rFonts w:ascii="Arial" w:eastAsia="PingFang SC Regular" w:hAnsi="Arial" w:cs="Arial"/>
          <w:color w:val="000000"/>
          <w:sz w:val="20"/>
          <w:szCs w:val="22"/>
        </w:rPr>
        <w:t xml:space="preserve"> (p. 74)</w:t>
      </w:r>
    </w:p>
    <w:p w14:paraId="15380FE4" w14:textId="77777777" w:rsidR="00356134" w:rsidRDefault="00356134" w:rsidP="00356134">
      <w:pPr>
        <w:pStyle w:val="normal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22C64ACA" w14:textId="77777777" w:rsidR="00356134" w:rsidRPr="003376DD" w:rsidRDefault="00356134" w:rsidP="00AB2C21">
      <w:pPr>
        <w:pStyle w:val="Heading1"/>
      </w:pPr>
      <w:proofErr w:type="spellStart"/>
      <w:r>
        <w:t>听者的障碍</w:t>
      </w:r>
      <w:proofErr w:type="spellEnd"/>
    </w:p>
    <w:p w14:paraId="2C2FDA43" w14:textId="77777777" w:rsidR="00356134" w:rsidRPr="003376DD" w:rsidRDefault="00356134" w:rsidP="003376DD">
      <w:pPr>
        <w:pStyle w:val="Heading2"/>
        <w:keepNext w:val="0"/>
        <w:numPr>
          <w:ilvl w:val="1"/>
          <w:numId w:val="9"/>
        </w:numPr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3376DD">
        <w:rPr>
          <w:rFonts w:ascii="Arial" w:eastAsia="PingFang SC Regular" w:hAnsi="Arial" w:cs="Arial"/>
          <w:color w:val="000000"/>
          <w:sz w:val="20"/>
          <w:szCs w:val="22"/>
        </w:rPr>
        <w:t>一般的特征</w:t>
      </w:r>
      <w:proofErr w:type="spellEnd"/>
      <w:r w:rsidRPr="003376DD">
        <w:rPr>
          <w:rFonts w:ascii="Arial" w:eastAsia="PingFang SC Regular" w:hAnsi="Arial" w:cs="Arial"/>
          <w:color w:val="000000"/>
          <w:sz w:val="20"/>
          <w:szCs w:val="22"/>
        </w:rPr>
        <w:t xml:space="preserve"> (pp. 76-80)</w:t>
      </w:r>
    </w:p>
    <w:p w14:paraId="42D4FCA1" w14:textId="77777777" w:rsidR="00356134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eastAsia="Times" w:cs="Times"/>
          <w:szCs w:val="24"/>
        </w:rPr>
      </w:pPr>
      <w:proofErr w:type="spellStart"/>
      <w:r w:rsidRPr="00F83D4E">
        <w:rPr>
          <w:rFonts w:ascii="Arial" w:eastAsia="PingFang SC Regular" w:hAnsi="Arial" w:cs="Arial"/>
          <w:color w:val="000000"/>
          <w:sz w:val="20"/>
          <w:szCs w:val="22"/>
        </w:rPr>
        <w:t>暮气</w:t>
      </w:r>
      <w:proofErr w:type="spellEnd"/>
    </w:p>
    <w:p w14:paraId="7FEC807B" w14:textId="77777777" w:rsidR="00356134" w:rsidRPr="00F83D4E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r w:rsidRPr="00F83D4E">
        <w:rPr>
          <w:rFonts w:ascii="Arial" w:eastAsia="PingFang SC Regular" w:hAnsi="Arial" w:cs="Arial"/>
          <w:color w:val="000000"/>
          <w:sz w:val="20"/>
          <w:szCs w:val="22"/>
        </w:rPr>
        <w:t>“</w:t>
      </w:r>
      <w:proofErr w:type="spellStart"/>
      <w:r w:rsidRPr="00F83D4E">
        <w:rPr>
          <w:rFonts w:ascii="Arial" w:eastAsia="PingFang SC Regular" w:hAnsi="Arial" w:cs="Arial"/>
          <w:color w:val="000000"/>
          <w:sz w:val="20"/>
          <w:szCs w:val="22"/>
        </w:rPr>
        <w:t>巨星</w:t>
      </w:r>
      <w:r w:rsidRPr="00F83D4E">
        <w:rPr>
          <w:rFonts w:ascii="Arial" w:eastAsia="PingFang SC Regular" w:hAnsi="Arial" w:cs="Arial"/>
          <w:color w:val="000000"/>
          <w:sz w:val="20"/>
          <w:szCs w:val="22"/>
        </w:rPr>
        <w:t>”</w:t>
      </w:r>
      <w:r w:rsidRPr="00F83D4E">
        <w:rPr>
          <w:rFonts w:ascii="Arial" w:eastAsia="PingFang SC Regular" w:hAnsi="Arial" w:cs="Arial"/>
          <w:color w:val="000000"/>
          <w:sz w:val="20"/>
          <w:szCs w:val="22"/>
        </w:rPr>
        <w:t>思维</w:t>
      </w:r>
      <w:proofErr w:type="spellEnd"/>
    </w:p>
    <w:p w14:paraId="2F09E047" w14:textId="77777777" w:rsidR="00356134" w:rsidRPr="00F83D4E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F83D4E">
        <w:rPr>
          <w:rFonts w:ascii="Arial" w:eastAsia="PingFang SC Regular" w:hAnsi="Arial" w:cs="Arial"/>
          <w:color w:val="000000"/>
          <w:sz w:val="20"/>
          <w:szCs w:val="22"/>
        </w:rPr>
        <w:t>没耐性</w:t>
      </w:r>
      <w:proofErr w:type="spellEnd"/>
    </w:p>
    <w:p w14:paraId="28EDC55B" w14:textId="77777777" w:rsidR="00356134" w:rsidRPr="00F83D4E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F83D4E">
        <w:rPr>
          <w:rFonts w:ascii="Arial" w:eastAsia="PingFang SC Regular" w:hAnsi="Arial" w:cs="Arial"/>
          <w:color w:val="000000"/>
          <w:sz w:val="20"/>
          <w:szCs w:val="22"/>
        </w:rPr>
        <w:t>缺乏委身</w:t>
      </w:r>
      <w:proofErr w:type="spellEnd"/>
    </w:p>
    <w:p w14:paraId="44B90B6D" w14:textId="77777777" w:rsidR="00356134" w:rsidRPr="00F83D4E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F83D4E">
        <w:rPr>
          <w:rFonts w:ascii="Arial" w:eastAsia="PingFang SC Regular" w:hAnsi="Arial" w:cs="Arial"/>
          <w:color w:val="000000"/>
          <w:sz w:val="20"/>
          <w:szCs w:val="22"/>
        </w:rPr>
        <w:t>竞争</w:t>
      </w:r>
      <w:proofErr w:type="spellEnd"/>
    </w:p>
    <w:p w14:paraId="09F8267F" w14:textId="77777777" w:rsidR="00356134" w:rsidRPr="00F83D4E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F83D4E">
        <w:rPr>
          <w:rFonts w:ascii="Arial" w:eastAsia="PingFang SC Regular" w:hAnsi="Arial" w:cs="Arial"/>
          <w:color w:val="000000"/>
          <w:sz w:val="20"/>
          <w:szCs w:val="22"/>
        </w:rPr>
        <w:t>需求和关心</w:t>
      </w:r>
      <w:proofErr w:type="spellEnd"/>
    </w:p>
    <w:p w14:paraId="0FE99E12" w14:textId="77777777" w:rsidR="00356134" w:rsidRDefault="00356134" w:rsidP="00356134">
      <w:pPr>
        <w:pStyle w:val="normal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1061DA67" w14:textId="77777777" w:rsidR="00356134" w:rsidRPr="00F83D4E" w:rsidRDefault="00356134" w:rsidP="00F83D4E">
      <w:pPr>
        <w:pStyle w:val="Heading2"/>
        <w:keepNext w:val="0"/>
        <w:numPr>
          <w:ilvl w:val="1"/>
          <w:numId w:val="9"/>
        </w:numPr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F83D4E">
        <w:rPr>
          <w:rFonts w:ascii="Arial" w:eastAsia="PingFang SC Regular" w:hAnsi="Arial" w:cs="Arial"/>
          <w:color w:val="000000"/>
          <w:sz w:val="20"/>
          <w:szCs w:val="22"/>
        </w:rPr>
        <w:t>有关聆听的特征</w:t>
      </w:r>
      <w:proofErr w:type="spellEnd"/>
      <w:r w:rsidRPr="00F83D4E">
        <w:rPr>
          <w:rFonts w:ascii="Arial" w:eastAsia="PingFang SC Regular" w:hAnsi="Arial" w:cs="Arial"/>
          <w:color w:val="000000"/>
          <w:sz w:val="20"/>
          <w:szCs w:val="22"/>
        </w:rPr>
        <w:t xml:space="preserve"> (pp. 80-84)</w:t>
      </w:r>
    </w:p>
    <w:p w14:paraId="15046E4C" w14:textId="77777777" w:rsidR="00356134" w:rsidRPr="00E218A2" w:rsidRDefault="00356134" w:rsidP="00E218A2">
      <w:pPr>
        <w:pStyle w:val="Heading3"/>
        <w:keepNext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E218A2">
        <w:rPr>
          <w:rFonts w:ascii="Arial" w:eastAsia="PingFang SC Regular" w:hAnsi="Arial" w:cs="Arial"/>
          <w:color w:val="000000"/>
          <w:sz w:val="20"/>
          <w:szCs w:val="22"/>
        </w:rPr>
        <w:t>不理会权威</w:t>
      </w:r>
      <w:proofErr w:type="spellEnd"/>
    </w:p>
    <w:p w14:paraId="66081B05" w14:textId="77777777" w:rsidR="00356134" w:rsidRPr="00E218A2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E218A2">
        <w:rPr>
          <w:rFonts w:ascii="Arial" w:eastAsia="PingFang SC Regular" w:hAnsi="Arial" w:cs="Arial"/>
          <w:color w:val="000000"/>
          <w:sz w:val="20"/>
          <w:szCs w:val="22"/>
        </w:rPr>
        <w:t>视觉刺激的需要</w:t>
      </w:r>
      <w:proofErr w:type="spellEnd"/>
    </w:p>
    <w:p w14:paraId="60017E9C" w14:textId="77777777" w:rsidR="00356134" w:rsidRPr="00E218A2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E218A2">
        <w:rPr>
          <w:rFonts w:ascii="Arial" w:eastAsia="PingFang SC Regular" w:hAnsi="Arial" w:cs="Arial"/>
          <w:color w:val="000000"/>
          <w:sz w:val="20"/>
          <w:szCs w:val="22"/>
        </w:rPr>
        <w:t>动感和动作的需要</w:t>
      </w:r>
      <w:proofErr w:type="spellEnd"/>
    </w:p>
    <w:p w14:paraId="346300D0" w14:textId="77777777" w:rsidR="00356134" w:rsidRPr="00E218A2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E218A2">
        <w:rPr>
          <w:rFonts w:ascii="Arial" w:eastAsia="PingFang SC Regular" w:hAnsi="Arial" w:cs="Arial"/>
          <w:color w:val="000000"/>
          <w:sz w:val="20"/>
          <w:szCs w:val="22"/>
        </w:rPr>
        <w:t>对壮观事物的吸引</w:t>
      </w:r>
      <w:proofErr w:type="spellEnd"/>
    </w:p>
    <w:p w14:paraId="5522F2BE" w14:textId="77777777" w:rsidR="00356134" w:rsidRPr="00E218A2" w:rsidRDefault="00356134" w:rsidP="00356134">
      <w:pPr>
        <w:pStyle w:val="Heading3"/>
        <w:keepNext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E218A2">
        <w:rPr>
          <w:rFonts w:ascii="Arial" w:eastAsia="PingFang SC Regular" w:hAnsi="Arial" w:cs="Arial"/>
          <w:color w:val="000000"/>
          <w:sz w:val="20"/>
          <w:szCs w:val="22"/>
        </w:rPr>
        <w:t>短暂的专注力</w:t>
      </w:r>
      <w:proofErr w:type="spellEnd"/>
    </w:p>
    <w:p w14:paraId="38C7524B" w14:textId="77777777" w:rsidR="00356134" w:rsidRDefault="00356134" w:rsidP="005D3A08">
      <w:pPr>
        <w:pStyle w:val="Heading1"/>
        <w:rPr>
          <w:rFonts w:ascii="Helvetica Neue" w:eastAsia="Helvetica Neue" w:hAnsi="Helvetica Neue" w:cs="Helvetica Neue"/>
        </w:rPr>
      </w:pPr>
      <w:proofErr w:type="spellStart"/>
      <w:r>
        <w:lastRenderedPageBreak/>
        <w:t>讲道者的障碍</w:t>
      </w:r>
      <w:proofErr w:type="spellEnd"/>
    </w:p>
    <w:p w14:paraId="51ACD6F8" w14:textId="77777777" w:rsidR="00356134" w:rsidRPr="00D63738" w:rsidRDefault="00356134" w:rsidP="00D63738">
      <w:pPr>
        <w:pStyle w:val="Heading2"/>
        <w:keepNext w:val="0"/>
        <w:numPr>
          <w:ilvl w:val="1"/>
          <w:numId w:val="17"/>
        </w:numPr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D63738">
        <w:rPr>
          <w:rFonts w:ascii="Arial" w:eastAsia="PingFang SC Regular" w:hAnsi="Arial" w:cs="Arial"/>
          <w:color w:val="000000"/>
          <w:sz w:val="20"/>
          <w:szCs w:val="22"/>
        </w:rPr>
        <w:t>外在的</w:t>
      </w:r>
      <w:proofErr w:type="spellEnd"/>
      <w:r w:rsidRPr="00D63738">
        <w:rPr>
          <w:rFonts w:ascii="Arial" w:eastAsia="PingFang SC Regular" w:hAnsi="Arial" w:cs="Arial"/>
          <w:color w:val="000000"/>
          <w:sz w:val="20"/>
          <w:szCs w:val="22"/>
        </w:rPr>
        <w:t xml:space="preserve"> (pp. 84-86)</w:t>
      </w:r>
    </w:p>
    <w:p w14:paraId="6EBFCC1F" w14:textId="77777777" w:rsidR="00356134" w:rsidRPr="00BB4895" w:rsidRDefault="00356134" w:rsidP="00BB4895">
      <w:pPr>
        <w:pStyle w:val="Heading3"/>
        <w:keepNext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时间和优先的压力</w:t>
      </w:r>
      <w:proofErr w:type="spellEnd"/>
    </w:p>
    <w:p w14:paraId="4F06ADE8" w14:textId="77777777" w:rsidR="00356134" w:rsidRPr="00BB4895" w:rsidRDefault="00356134" w:rsidP="00BB4895">
      <w:pPr>
        <w:pStyle w:val="Heading3"/>
        <w:keepNext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争取成功的压力</w:t>
      </w:r>
      <w:proofErr w:type="spellEnd"/>
    </w:p>
    <w:p w14:paraId="4E4A85CE" w14:textId="77777777" w:rsidR="00356134" w:rsidRPr="00BB4895" w:rsidRDefault="00356134" w:rsidP="00BB4895">
      <w:pPr>
        <w:pStyle w:val="Heading3"/>
        <w:keepNext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实用主义</w:t>
      </w:r>
      <w:proofErr w:type="spellEnd"/>
    </w:p>
    <w:p w14:paraId="1BFC1897" w14:textId="77777777" w:rsidR="00356134" w:rsidRDefault="00356134" w:rsidP="00356134">
      <w:pPr>
        <w:pStyle w:val="normal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314809C9" w14:textId="77777777" w:rsidR="00356134" w:rsidRPr="00D63738" w:rsidRDefault="00356134" w:rsidP="00D63738">
      <w:pPr>
        <w:pStyle w:val="Heading2"/>
        <w:keepNext w:val="0"/>
        <w:numPr>
          <w:ilvl w:val="1"/>
          <w:numId w:val="17"/>
        </w:numPr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D63738">
        <w:rPr>
          <w:rFonts w:ascii="Arial" w:eastAsia="PingFang SC Regular" w:hAnsi="Arial" w:cs="Arial"/>
          <w:color w:val="000000"/>
          <w:sz w:val="20"/>
          <w:szCs w:val="22"/>
        </w:rPr>
        <w:t>内在的</w:t>
      </w:r>
      <w:proofErr w:type="spellEnd"/>
      <w:r w:rsidRPr="00D63738">
        <w:rPr>
          <w:rFonts w:ascii="Arial" w:eastAsia="PingFang SC Regular" w:hAnsi="Arial" w:cs="Arial"/>
          <w:color w:val="000000"/>
          <w:sz w:val="20"/>
          <w:szCs w:val="22"/>
        </w:rPr>
        <w:t xml:space="preserve"> (pp. 86-89)</w:t>
      </w:r>
    </w:p>
    <w:p w14:paraId="33AC2EF3" w14:textId="77777777" w:rsidR="00356134" w:rsidRPr="00BB4895" w:rsidRDefault="00356134" w:rsidP="00BB4895">
      <w:pPr>
        <w:pStyle w:val="Heading3"/>
        <w:keepNext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缺乏训练</w:t>
      </w:r>
      <w:proofErr w:type="spellEnd"/>
      <w:r w:rsidRPr="00BB4895">
        <w:rPr>
          <w:rFonts w:ascii="Arial" w:eastAsia="PingFang SC Regular" w:hAnsi="Arial" w:cs="Arial"/>
          <w:color w:val="000000"/>
          <w:sz w:val="20"/>
          <w:szCs w:val="22"/>
        </w:rPr>
        <w:t xml:space="preserve"> (</w:t>
      </w: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话剧</w:t>
      </w:r>
      <w:proofErr w:type="spellEnd"/>
      <w:r w:rsidRPr="00BB4895">
        <w:rPr>
          <w:rFonts w:ascii="Arial" w:eastAsia="PingFang SC Regular" w:hAnsi="Arial" w:cs="Arial"/>
          <w:color w:val="000000"/>
          <w:sz w:val="20"/>
          <w:szCs w:val="22"/>
        </w:rPr>
        <w:t xml:space="preserve">, </w:t>
      </w: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文学理论</w:t>
      </w:r>
      <w:proofErr w:type="spellEnd"/>
      <w:r w:rsidRPr="00BB4895">
        <w:rPr>
          <w:rFonts w:ascii="Arial" w:eastAsia="PingFang SC Regular" w:hAnsi="Arial" w:cs="Arial"/>
          <w:color w:val="000000"/>
          <w:sz w:val="20"/>
          <w:szCs w:val="22"/>
        </w:rPr>
        <w:t xml:space="preserve">, </w:t>
      </w: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人的学习方式</w:t>
      </w:r>
      <w:proofErr w:type="spellEnd"/>
      <w:r w:rsidRPr="00BB4895">
        <w:rPr>
          <w:rFonts w:ascii="Arial" w:eastAsia="PingFang SC Regular" w:hAnsi="Arial" w:cs="Arial"/>
          <w:color w:val="000000"/>
          <w:sz w:val="20"/>
          <w:szCs w:val="22"/>
        </w:rPr>
        <w:t>)</w:t>
      </w:r>
    </w:p>
    <w:p w14:paraId="6F91EC54" w14:textId="77777777" w:rsidR="00356134" w:rsidRPr="00BB4895" w:rsidRDefault="00356134" w:rsidP="00BB4895">
      <w:pPr>
        <w:pStyle w:val="Heading3"/>
        <w:keepNext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对角色的不确定</w:t>
      </w:r>
      <w:proofErr w:type="spellEnd"/>
      <w:r w:rsidRPr="00BB4895">
        <w:rPr>
          <w:rFonts w:ascii="Arial" w:eastAsia="PingFang SC Regular" w:hAnsi="Arial" w:cs="Arial"/>
          <w:color w:val="000000"/>
          <w:sz w:val="20"/>
          <w:szCs w:val="22"/>
        </w:rPr>
        <w:t xml:space="preserve"> (</w:t>
      </w: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多重角色</w:t>
      </w:r>
      <w:proofErr w:type="spellEnd"/>
      <w:r w:rsidRPr="00BB4895">
        <w:rPr>
          <w:rFonts w:ascii="Arial" w:eastAsia="PingFang SC Regular" w:hAnsi="Arial" w:cs="Arial"/>
          <w:color w:val="000000"/>
          <w:sz w:val="20"/>
          <w:szCs w:val="22"/>
        </w:rPr>
        <w:t xml:space="preserve">, </w:t>
      </w: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声望的下降</w:t>
      </w:r>
      <w:proofErr w:type="spellEnd"/>
      <w:r w:rsidRPr="00BB4895">
        <w:rPr>
          <w:rFonts w:ascii="Arial" w:eastAsia="PingFang SC Regular" w:hAnsi="Arial" w:cs="Arial"/>
          <w:color w:val="000000"/>
          <w:sz w:val="20"/>
          <w:szCs w:val="22"/>
        </w:rPr>
        <w:t>)</w:t>
      </w:r>
    </w:p>
    <w:p w14:paraId="4C243A5E" w14:textId="77777777" w:rsidR="00356134" w:rsidRPr="00BB4895" w:rsidRDefault="00356134" w:rsidP="00BB4895">
      <w:pPr>
        <w:pStyle w:val="Heading3"/>
        <w:keepNext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面对一个不喜欢效仿的文化讲道德困难</w:t>
      </w:r>
      <w:proofErr w:type="spellEnd"/>
    </w:p>
    <w:p w14:paraId="24DFF8B3" w14:textId="77777777" w:rsidR="00356134" w:rsidRPr="00BB4895" w:rsidRDefault="00356134" w:rsidP="00BB4895">
      <w:pPr>
        <w:pStyle w:val="Heading3"/>
        <w:keepNext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风格的改变</w:t>
      </w:r>
      <w:proofErr w:type="spellEnd"/>
    </w:p>
    <w:p w14:paraId="3F54A89E" w14:textId="77777777" w:rsidR="00356134" w:rsidRPr="00BB4895" w:rsidRDefault="00356134" w:rsidP="00BB4895">
      <w:pPr>
        <w:pStyle w:val="Heading3"/>
        <w:keepNext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BB4895">
        <w:rPr>
          <w:rFonts w:ascii="Arial" w:eastAsia="PingFang SC Regular" w:hAnsi="Arial" w:cs="Arial"/>
          <w:color w:val="000000"/>
          <w:sz w:val="20"/>
          <w:szCs w:val="22"/>
        </w:rPr>
        <w:t>给与听众所需要或是想要的挣扎</w:t>
      </w:r>
      <w:proofErr w:type="spellEnd"/>
    </w:p>
    <w:p w14:paraId="2DD59B14" w14:textId="77777777" w:rsidR="00356134" w:rsidRDefault="00356134" w:rsidP="00356134">
      <w:pPr>
        <w:pStyle w:val="normal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76AB1465" w14:textId="77777777" w:rsidR="00356134" w:rsidRDefault="00356134" w:rsidP="00356134">
      <w:pPr>
        <w:pStyle w:val="normal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1C3A677F" w14:textId="77777777" w:rsidR="00356134" w:rsidRDefault="00356134" w:rsidP="00356134">
      <w:pPr>
        <w:pStyle w:val="normal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07A12FE8" w14:textId="77777777" w:rsidR="00356134" w:rsidRPr="00D63738" w:rsidRDefault="00356134" w:rsidP="005D3A08">
      <w:pPr>
        <w:pStyle w:val="Heading1"/>
      </w:pPr>
      <w:proofErr w:type="spellStart"/>
      <w:r>
        <w:t>教会的障碍</w:t>
      </w:r>
      <w:proofErr w:type="spellEnd"/>
    </w:p>
    <w:p w14:paraId="4DB796AC" w14:textId="77777777" w:rsidR="00356134" w:rsidRPr="00753D1C" w:rsidRDefault="00356134" w:rsidP="00753D1C">
      <w:pPr>
        <w:pStyle w:val="Heading2"/>
        <w:keepNext w:val="0"/>
        <w:numPr>
          <w:ilvl w:val="1"/>
          <w:numId w:val="20"/>
        </w:numPr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753D1C">
        <w:rPr>
          <w:rFonts w:ascii="Arial" w:eastAsia="PingFang SC Regular" w:hAnsi="Arial" w:cs="Arial"/>
          <w:color w:val="000000"/>
          <w:sz w:val="20"/>
          <w:szCs w:val="22"/>
        </w:rPr>
        <w:t>内在的</w:t>
      </w:r>
      <w:proofErr w:type="spellEnd"/>
      <w:r w:rsidRPr="00753D1C">
        <w:rPr>
          <w:rFonts w:ascii="Arial" w:eastAsia="PingFang SC Regular" w:hAnsi="Arial" w:cs="Arial"/>
          <w:color w:val="000000"/>
          <w:sz w:val="20"/>
          <w:szCs w:val="22"/>
        </w:rPr>
        <w:t xml:space="preserve"> (pp. 89-91)</w:t>
      </w:r>
    </w:p>
    <w:p w14:paraId="171C1197" w14:textId="77777777" w:rsidR="00356134" w:rsidRPr="00062B8D" w:rsidRDefault="00356134" w:rsidP="00062B8D">
      <w:pPr>
        <w:pStyle w:val="Heading3"/>
        <w:keepNext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062B8D">
        <w:rPr>
          <w:rFonts w:ascii="Arial" w:eastAsia="PingFang SC Regular" w:hAnsi="Arial" w:cs="Arial"/>
          <w:color w:val="000000"/>
          <w:sz w:val="20"/>
          <w:szCs w:val="22"/>
        </w:rPr>
        <w:t>缺乏对教义的重视</w:t>
      </w:r>
      <w:proofErr w:type="spellEnd"/>
    </w:p>
    <w:p w14:paraId="2ADB7DD0" w14:textId="77777777" w:rsidR="00356134" w:rsidRPr="00062B8D" w:rsidRDefault="00356134" w:rsidP="00062B8D">
      <w:pPr>
        <w:pStyle w:val="Heading3"/>
        <w:keepNext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062B8D">
        <w:rPr>
          <w:rFonts w:ascii="Arial" w:eastAsia="PingFang SC Regular" w:hAnsi="Arial" w:cs="Arial"/>
          <w:color w:val="000000"/>
          <w:sz w:val="20"/>
          <w:szCs w:val="22"/>
        </w:rPr>
        <w:t>缺乏对宗派的忠心</w:t>
      </w:r>
      <w:proofErr w:type="spellEnd"/>
    </w:p>
    <w:p w14:paraId="417651A1" w14:textId="77777777" w:rsidR="00356134" w:rsidRPr="00062B8D" w:rsidRDefault="00356134" w:rsidP="00062B8D">
      <w:pPr>
        <w:pStyle w:val="Heading3"/>
        <w:keepNext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062B8D">
        <w:rPr>
          <w:rFonts w:ascii="Arial" w:eastAsia="PingFang SC Regular" w:hAnsi="Arial" w:cs="Arial"/>
          <w:color w:val="000000"/>
          <w:sz w:val="20"/>
          <w:szCs w:val="22"/>
        </w:rPr>
        <w:t>太多与信仰无关的活动</w:t>
      </w:r>
      <w:proofErr w:type="spellEnd"/>
      <w:r w:rsidRPr="00062B8D">
        <w:rPr>
          <w:rFonts w:ascii="Arial" w:eastAsia="PingFang SC Regular" w:hAnsi="Arial" w:cs="Arial"/>
          <w:color w:val="000000"/>
          <w:sz w:val="20"/>
          <w:szCs w:val="22"/>
        </w:rPr>
        <w:t xml:space="preserve"> (</w:t>
      </w:r>
      <w:proofErr w:type="spellStart"/>
      <w:r w:rsidRPr="00062B8D">
        <w:rPr>
          <w:rFonts w:ascii="Arial" w:eastAsia="PingFang SC Regular" w:hAnsi="Arial" w:cs="Arial"/>
          <w:color w:val="000000"/>
          <w:sz w:val="20"/>
          <w:szCs w:val="22"/>
        </w:rPr>
        <w:t>例子报告的时间比读经的时间长</w:t>
      </w:r>
      <w:proofErr w:type="spellEnd"/>
      <w:r w:rsidRPr="00062B8D">
        <w:rPr>
          <w:rFonts w:ascii="Arial" w:eastAsia="PingFang SC Regular" w:hAnsi="Arial" w:cs="Arial"/>
          <w:color w:val="000000"/>
          <w:sz w:val="20"/>
          <w:szCs w:val="22"/>
        </w:rPr>
        <w:t>)</w:t>
      </w:r>
    </w:p>
    <w:p w14:paraId="732668C0" w14:textId="77777777" w:rsidR="00356134" w:rsidRDefault="00356134" w:rsidP="00356134">
      <w:pPr>
        <w:pStyle w:val="normal0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238D70BB" w14:textId="77777777" w:rsidR="00356134" w:rsidRPr="00753D1C" w:rsidRDefault="00356134" w:rsidP="00753D1C">
      <w:pPr>
        <w:pStyle w:val="Heading2"/>
        <w:keepNext w:val="0"/>
        <w:numPr>
          <w:ilvl w:val="1"/>
          <w:numId w:val="20"/>
        </w:numPr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753D1C">
        <w:rPr>
          <w:rFonts w:ascii="Arial" w:eastAsia="PingFang SC Regular" w:hAnsi="Arial" w:cs="Arial"/>
          <w:color w:val="000000"/>
          <w:sz w:val="20"/>
          <w:szCs w:val="22"/>
        </w:rPr>
        <w:t>外在的</w:t>
      </w:r>
      <w:proofErr w:type="spellEnd"/>
      <w:r w:rsidRPr="00753D1C">
        <w:rPr>
          <w:rFonts w:ascii="Arial" w:eastAsia="PingFang SC Regular" w:hAnsi="Arial" w:cs="Arial"/>
          <w:color w:val="000000"/>
          <w:sz w:val="20"/>
          <w:szCs w:val="22"/>
        </w:rPr>
        <w:t xml:space="preserve"> (pp. 92-93)</w:t>
      </w:r>
    </w:p>
    <w:p w14:paraId="042A8DD4" w14:textId="77777777" w:rsidR="00356134" w:rsidRPr="00062B8D" w:rsidRDefault="00356134" w:rsidP="00062B8D">
      <w:pPr>
        <w:pStyle w:val="Heading3"/>
        <w:keepNext w:val="0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062B8D">
        <w:rPr>
          <w:rFonts w:ascii="Arial" w:eastAsia="PingFang SC Regular" w:hAnsi="Arial" w:cs="Arial"/>
          <w:color w:val="000000"/>
          <w:sz w:val="20"/>
          <w:szCs w:val="22"/>
        </w:rPr>
        <w:t>要求有即刻的关联</w:t>
      </w:r>
      <w:proofErr w:type="spellEnd"/>
    </w:p>
    <w:p w14:paraId="6F8FB3F6" w14:textId="77777777" w:rsidR="00356134" w:rsidRPr="00062B8D" w:rsidRDefault="00356134" w:rsidP="00062B8D">
      <w:pPr>
        <w:pStyle w:val="Heading3"/>
        <w:keepNext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062B8D">
        <w:rPr>
          <w:rFonts w:ascii="Arial" w:eastAsia="PingFang SC Regular" w:hAnsi="Arial" w:cs="Arial"/>
          <w:color w:val="000000"/>
          <w:sz w:val="20"/>
          <w:szCs w:val="22"/>
        </w:rPr>
        <w:t>一般上对宗教缺乏兴趣</w:t>
      </w:r>
      <w:proofErr w:type="spellEnd"/>
      <w:r w:rsidRPr="00062B8D">
        <w:rPr>
          <w:rFonts w:ascii="Arial" w:eastAsia="PingFang SC Regular" w:hAnsi="Arial" w:cs="Arial"/>
          <w:color w:val="000000"/>
          <w:sz w:val="20"/>
          <w:szCs w:val="22"/>
        </w:rPr>
        <w:t xml:space="preserve"> </w:t>
      </w:r>
    </w:p>
    <w:p w14:paraId="76F7DC2D" w14:textId="77777777" w:rsidR="00356134" w:rsidRPr="00062B8D" w:rsidRDefault="00356134" w:rsidP="00062B8D">
      <w:pPr>
        <w:pStyle w:val="Heading3"/>
        <w:keepNext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062B8D">
        <w:rPr>
          <w:rFonts w:ascii="Arial" w:eastAsia="PingFang SC Regular" w:hAnsi="Arial" w:cs="Arial"/>
          <w:color w:val="000000"/>
          <w:sz w:val="20"/>
          <w:szCs w:val="22"/>
        </w:rPr>
        <w:t>会友常换教会</w:t>
      </w:r>
      <w:proofErr w:type="spellEnd"/>
    </w:p>
    <w:p w14:paraId="1DC69546" w14:textId="77777777" w:rsidR="00356134" w:rsidRPr="00062B8D" w:rsidRDefault="00356134" w:rsidP="00062B8D">
      <w:pPr>
        <w:pStyle w:val="Heading3"/>
        <w:keepNext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eastAsia="PingFang SC Regular" w:hAnsi="Arial" w:cs="Arial"/>
          <w:color w:val="000000"/>
          <w:sz w:val="20"/>
          <w:szCs w:val="22"/>
        </w:rPr>
      </w:pPr>
      <w:proofErr w:type="spellStart"/>
      <w:r w:rsidRPr="00062B8D">
        <w:rPr>
          <w:rFonts w:ascii="Arial" w:eastAsia="PingFang SC Regular" w:hAnsi="Arial" w:cs="Arial"/>
          <w:color w:val="000000"/>
          <w:sz w:val="20"/>
          <w:szCs w:val="22"/>
        </w:rPr>
        <w:t>对讲员是新的课题但是对听众却是旧的</w:t>
      </w:r>
      <w:proofErr w:type="spellEnd"/>
      <w:r w:rsidRPr="00062B8D">
        <w:rPr>
          <w:rFonts w:ascii="Arial" w:eastAsia="PingFang SC Regular" w:hAnsi="Arial" w:cs="Arial"/>
          <w:color w:val="000000"/>
          <w:sz w:val="20"/>
          <w:szCs w:val="22"/>
        </w:rPr>
        <w:t xml:space="preserve"> (</w:t>
      </w:r>
      <w:proofErr w:type="spellStart"/>
      <w:r w:rsidRPr="00062B8D">
        <w:rPr>
          <w:rFonts w:ascii="Arial" w:eastAsia="PingFang SC Regular" w:hAnsi="Arial" w:cs="Arial"/>
          <w:color w:val="000000"/>
          <w:sz w:val="20"/>
          <w:szCs w:val="22"/>
        </w:rPr>
        <w:t>他们已经听过了</w:t>
      </w:r>
      <w:proofErr w:type="spellEnd"/>
      <w:r w:rsidRPr="00062B8D">
        <w:rPr>
          <w:rFonts w:ascii="Arial" w:eastAsia="PingFang SC Regular" w:hAnsi="Arial" w:cs="Arial"/>
          <w:color w:val="000000"/>
          <w:sz w:val="20"/>
          <w:szCs w:val="22"/>
        </w:rPr>
        <w:t>)</w:t>
      </w:r>
    </w:p>
    <w:sectPr w:rsidR="00356134" w:rsidRPr="00062B8D" w:rsidSect="00C76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19"/>
      <w:pgMar w:top="720" w:right="1022" w:bottom="720" w:left="1238" w:header="720" w:footer="720" w:gutter="0"/>
      <w:pgNumType w:start="263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8D48" w14:textId="77777777" w:rsidR="00571315" w:rsidRDefault="00571315">
      <w:r>
        <w:separator/>
      </w:r>
    </w:p>
  </w:endnote>
  <w:endnote w:type="continuationSeparator" w:id="0">
    <w:p w14:paraId="04AE2D37" w14:textId="77777777" w:rsidR="00571315" w:rsidRDefault="0057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ingFang SC Regular">
    <w:panose1 w:val="020B0400000000000000"/>
    <w:charset w:val="50"/>
    <w:family w:val="auto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95069" w14:textId="77777777" w:rsidR="00C76696" w:rsidRDefault="00C766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F9BF2" w14:textId="77777777" w:rsidR="00C76696" w:rsidRDefault="00C766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CC706" w14:textId="77777777" w:rsidR="00C76696" w:rsidRDefault="00C766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C53CB" w14:textId="77777777" w:rsidR="00571315" w:rsidRDefault="00571315">
      <w:r>
        <w:separator/>
      </w:r>
    </w:p>
  </w:footnote>
  <w:footnote w:type="continuationSeparator" w:id="0">
    <w:p w14:paraId="45439486" w14:textId="77777777" w:rsidR="00571315" w:rsidRDefault="005713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AFB4A" w14:textId="77777777" w:rsidR="00C76696" w:rsidRDefault="00C766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FEB5D" w14:textId="77777777" w:rsidR="00B16859" w:rsidRPr="00F30338" w:rsidRDefault="00B16859">
    <w:pPr>
      <w:pStyle w:val="Header"/>
      <w:framePr w:wrap="around" w:vAnchor="text" w:hAnchor="margin" w:xAlign="right" w:y="1"/>
      <w:rPr>
        <w:rStyle w:val="PageNumber"/>
        <w:i/>
      </w:rPr>
    </w:pPr>
    <w:r w:rsidRPr="00F30338">
      <w:rPr>
        <w:rStyle w:val="PageNumber"/>
        <w:i/>
      </w:rPr>
      <w:fldChar w:fldCharType="begin"/>
    </w:r>
    <w:r w:rsidRPr="00F30338">
      <w:rPr>
        <w:rStyle w:val="PageNumber"/>
        <w:i/>
      </w:rPr>
      <w:instrText xml:space="preserve">PAGE  </w:instrText>
    </w:r>
    <w:r w:rsidRPr="00F30338">
      <w:rPr>
        <w:rStyle w:val="PageNumber"/>
        <w:i/>
      </w:rPr>
      <w:fldChar w:fldCharType="separate"/>
    </w:r>
    <w:r w:rsidR="0086776D">
      <w:rPr>
        <w:rStyle w:val="PageNumber"/>
        <w:i/>
        <w:noProof/>
      </w:rPr>
      <w:t>263</w:t>
    </w:r>
    <w:r w:rsidRPr="00F30338">
      <w:rPr>
        <w:rStyle w:val="PageNumber"/>
        <w:i/>
      </w:rPr>
      <w:fldChar w:fldCharType="end"/>
    </w:r>
  </w:p>
  <w:p w14:paraId="40252986" w14:textId="77777777" w:rsidR="00B16859" w:rsidRPr="00F30338" w:rsidRDefault="00B16859">
    <w:pPr>
      <w:pStyle w:val="Header"/>
      <w:tabs>
        <w:tab w:val="clear" w:pos="4320"/>
        <w:tab w:val="clear" w:pos="8640"/>
        <w:tab w:val="center" w:pos="4800"/>
        <w:tab w:val="right" w:pos="9660"/>
      </w:tabs>
      <w:ind w:right="360"/>
      <w:rPr>
        <w:i/>
        <w:u w:val="single"/>
      </w:rPr>
    </w:pPr>
    <w:r w:rsidRPr="00F30338">
      <w:rPr>
        <w:i/>
        <w:u w:val="single"/>
      </w:rPr>
      <w:t>Rick Griffith, PhD</w:t>
    </w:r>
    <w:r w:rsidRPr="00F30338">
      <w:rPr>
        <w:i/>
        <w:u w:val="single"/>
      </w:rPr>
      <w:tab/>
      <w:t>Homiletics II</w:t>
    </w:r>
    <w:r w:rsidRPr="00F30338">
      <w:rPr>
        <w:i/>
        <w:u w:val="single"/>
      </w:rPr>
      <w:tab/>
    </w:r>
  </w:p>
  <w:p w14:paraId="6CB6D23E" w14:textId="77777777" w:rsidR="00B16859" w:rsidRPr="00F30338" w:rsidRDefault="00B16859">
    <w:pPr>
      <w:pStyle w:val="Header"/>
      <w:tabs>
        <w:tab w:val="clear" w:pos="8640"/>
        <w:tab w:val="right" w:pos="9660"/>
      </w:tabs>
      <w:rPr>
        <w:i/>
        <w:u w:val="singl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2B775" w14:textId="77777777" w:rsidR="00C76696" w:rsidRDefault="00C766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14EF1C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>
    <w:nsid w:val="208260EB"/>
    <w:multiLevelType w:val="multilevel"/>
    <w:tmpl w:val="74A2F2B2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sz w:val="24"/>
      </w:r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DD"/>
    <w:rsid w:val="00062B8D"/>
    <w:rsid w:val="001110A4"/>
    <w:rsid w:val="00112556"/>
    <w:rsid w:val="001F66B8"/>
    <w:rsid w:val="003262DB"/>
    <w:rsid w:val="003376DD"/>
    <w:rsid w:val="00356134"/>
    <w:rsid w:val="004C38AF"/>
    <w:rsid w:val="004D424C"/>
    <w:rsid w:val="00550E7B"/>
    <w:rsid w:val="00571315"/>
    <w:rsid w:val="00584FD8"/>
    <w:rsid w:val="005D3A08"/>
    <w:rsid w:val="00671B7E"/>
    <w:rsid w:val="006A29F1"/>
    <w:rsid w:val="006B2648"/>
    <w:rsid w:val="006B6726"/>
    <w:rsid w:val="00706E3D"/>
    <w:rsid w:val="00753D1C"/>
    <w:rsid w:val="007773CE"/>
    <w:rsid w:val="00781CED"/>
    <w:rsid w:val="0086776D"/>
    <w:rsid w:val="008B336D"/>
    <w:rsid w:val="009317E4"/>
    <w:rsid w:val="00960343"/>
    <w:rsid w:val="00AB2C21"/>
    <w:rsid w:val="00AC4679"/>
    <w:rsid w:val="00B00034"/>
    <w:rsid w:val="00B16859"/>
    <w:rsid w:val="00BB4895"/>
    <w:rsid w:val="00C34C0C"/>
    <w:rsid w:val="00C76696"/>
    <w:rsid w:val="00D63738"/>
    <w:rsid w:val="00DA78C2"/>
    <w:rsid w:val="00DC61DD"/>
    <w:rsid w:val="00DF1BFC"/>
    <w:rsid w:val="00E218A2"/>
    <w:rsid w:val="00E3200B"/>
    <w:rsid w:val="00E57A14"/>
    <w:rsid w:val="00EA6CBF"/>
    <w:rsid w:val="00F54E9F"/>
    <w:rsid w:val="00F83D4E"/>
    <w:rsid w:val="00FA05C0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99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lang w:val="en-US"/>
    </w:rPr>
  </w:style>
  <w:style w:type="paragraph" w:styleId="Heading1">
    <w:name w:val="heading 1"/>
    <w:basedOn w:val="Normal"/>
    <w:next w:val="Normal"/>
    <w:autoRedefine/>
    <w:qFormat/>
    <w:rsid w:val="005D3A08"/>
    <w:pPr>
      <w:keepNext/>
      <w:numPr>
        <w:numId w:val="4"/>
      </w:numPr>
      <w:pBdr>
        <w:top w:val="nil"/>
        <w:left w:val="nil"/>
        <w:bottom w:val="nil"/>
        <w:right w:val="nil"/>
        <w:between w:val="nil"/>
      </w:pBdr>
      <w:overflowPunct/>
      <w:autoSpaceDE/>
      <w:autoSpaceDN/>
      <w:adjustRightInd/>
      <w:spacing w:before="240" w:after="60"/>
      <w:textAlignment w:val="auto"/>
      <w:outlineLvl w:val="0"/>
    </w:pPr>
    <w:rPr>
      <w:rFonts w:ascii="Arial" w:eastAsia="PingFang SC Regular" w:hAnsi="Arial" w:cs="Arial"/>
      <w:b/>
      <w:color w:val="000000"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9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F1"/>
    <w:rPr>
      <w:rFonts w:ascii="Lucida Grande" w:hAnsi="Lucida Grande" w:cs="Lucida Grande"/>
      <w:sz w:val="18"/>
      <w:szCs w:val="18"/>
      <w:lang w:val="en-US"/>
    </w:rPr>
  </w:style>
  <w:style w:type="paragraph" w:customStyle="1" w:styleId="normal0">
    <w:name w:val="normal"/>
    <w:rsid w:val="0035613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lang w:val="en-US"/>
    </w:rPr>
  </w:style>
  <w:style w:type="paragraph" w:styleId="Heading1">
    <w:name w:val="heading 1"/>
    <w:basedOn w:val="Normal"/>
    <w:next w:val="Normal"/>
    <w:autoRedefine/>
    <w:qFormat/>
    <w:rsid w:val="005D3A08"/>
    <w:pPr>
      <w:keepNext/>
      <w:numPr>
        <w:numId w:val="4"/>
      </w:numPr>
      <w:pBdr>
        <w:top w:val="nil"/>
        <w:left w:val="nil"/>
        <w:bottom w:val="nil"/>
        <w:right w:val="nil"/>
        <w:between w:val="nil"/>
      </w:pBdr>
      <w:overflowPunct/>
      <w:autoSpaceDE/>
      <w:autoSpaceDN/>
      <w:adjustRightInd/>
      <w:spacing w:before="240" w:after="60"/>
      <w:textAlignment w:val="auto"/>
      <w:outlineLvl w:val="0"/>
    </w:pPr>
    <w:rPr>
      <w:rFonts w:ascii="Arial" w:eastAsia="PingFang SC Regular" w:hAnsi="Arial" w:cs="Arial"/>
      <w:b/>
      <w:color w:val="000000"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9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F1"/>
    <w:rPr>
      <w:rFonts w:ascii="Lucida Grande" w:hAnsi="Lucida Grande" w:cs="Lucida Grande"/>
      <w:sz w:val="18"/>
      <w:szCs w:val="18"/>
      <w:lang w:val="en-US"/>
    </w:rPr>
  </w:style>
  <w:style w:type="paragraph" w:customStyle="1" w:styleId="normal0">
    <w:name w:val="normal"/>
    <w:rsid w:val="0035613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SBC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Rick Griffith</dc:creator>
  <cp:keywords/>
  <cp:lastModifiedBy>Rick Griffith</cp:lastModifiedBy>
  <cp:revision>23</cp:revision>
  <cp:lastPrinted>2009-01-16T03:15:00Z</cp:lastPrinted>
  <dcterms:created xsi:type="dcterms:W3CDTF">2017-12-15T22:22:00Z</dcterms:created>
  <dcterms:modified xsi:type="dcterms:W3CDTF">2018-02-22T11:41:00Z</dcterms:modified>
</cp:coreProperties>
</file>