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A6EE" w14:textId="2F15A30D" w:rsidR="00482F1F" w:rsidRDefault="00482F1F" w:rsidP="00A66395">
      <w:pPr>
        <w:outlineLvl w:val="0"/>
        <w:rPr>
          <w:rFonts w:ascii="Arial" w:hAnsi="Arial" w:cs="Arial"/>
          <w:b/>
          <w:sz w:val="28"/>
          <w:szCs w:val="16"/>
          <w:rtl/>
        </w:rPr>
      </w:pPr>
    </w:p>
    <w:p w14:paraId="372AD226" w14:textId="77777777" w:rsidR="00B46888" w:rsidRPr="004B7EC9" w:rsidRDefault="00B46888" w:rsidP="00E86B2D">
      <w:pPr>
        <w:pStyle w:val="BodyText3"/>
        <w:tabs>
          <w:tab w:val="left" w:pos="4320"/>
        </w:tabs>
        <w:rPr>
          <w:rFonts w:cs="Arial"/>
          <w:sz w:val="15"/>
          <w:szCs w:val="16"/>
        </w:rPr>
      </w:pPr>
    </w:p>
    <w:p w14:paraId="08C04969" w14:textId="7304301F" w:rsidR="007054DF" w:rsidRPr="00FD407A" w:rsidRDefault="00143969" w:rsidP="00143969">
      <w:pPr>
        <w:pStyle w:val="Title"/>
        <w:rPr>
          <w:rFonts w:ascii="Arial" w:hAnsi="Arial" w:cs="Arial"/>
          <w:b w:val="0"/>
          <w:bCs/>
          <w:color w:val="1F497D" w:themeColor="text2"/>
          <w:szCs w:val="36"/>
        </w:rPr>
      </w:pPr>
      <w:r w:rsidRPr="00FD407A">
        <w:rPr>
          <w:rFonts w:ascii="Arial" w:hAnsi="Arial" w:cs="Arial" w:hint="cs"/>
          <w:b w:val="0"/>
          <w:bCs/>
          <w:color w:val="1F497D" w:themeColor="text2"/>
          <w:szCs w:val="36"/>
          <w:rtl/>
        </w:rPr>
        <w:t>الملحق ث</w:t>
      </w:r>
    </w:p>
    <w:p w14:paraId="1CCCB7B3" w14:textId="0DAF60DF" w:rsidR="00143969" w:rsidRPr="00FD407A" w:rsidRDefault="00143969" w:rsidP="00A20695">
      <w:pPr>
        <w:jc w:val="center"/>
        <w:rPr>
          <w:rFonts w:ascii="Arial" w:hAnsi="Arial" w:cs="Arial"/>
          <w:color w:val="A50021"/>
          <w:sz w:val="32"/>
          <w:szCs w:val="32"/>
          <w:rtl/>
        </w:rPr>
      </w:pPr>
      <w:r w:rsidRPr="00FD407A">
        <w:rPr>
          <w:rFonts w:ascii="Arial" w:hAnsi="Arial" w:cs="Arial" w:hint="cs"/>
          <w:color w:val="A50021"/>
          <w:sz w:val="32"/>
          <w:szCs w:val="32"/>
          <w:rtl/>
        </w:rPr>
        <w:t>تاريخ تفسير سفر الرؤيا</w:t>
      </w:r>
    </w:p>
    <w:p w14:paraId="5ACE3E62" w14:textId="77777777" w:rsidR="007054DF" w:rsidRPr="00FD407A" w:rsidRDefault="007054DF" w:rsidP="008E49F2">
      <w:pPr>
        <w:pStyle w:val="FootnoteText"/>
        <w:rPr>
          <w:rFonts w:ascii="Arial" w:hAnsi="Arial" w:cs="Arial"/>
        </w:rPr>
      </w:pPr>
    </w:p>
    <w:p w14:paraId="353C2B51" w14:textId="77777777" w:rsidR="007054DF" w:rsidRPr="00FD407A" w:rsidRDefault="007054DF" w:rsidP="008E49F2">
      <w:pPr>
        <w:pStyle w:val="FootnoteText"/>
        <w:rPr>
          <w:rFonts w:ascii="Arial" w:hAnsi="Arial" w:cs="Arial"/>
        </w:rPr>
      </w:pPr>
    </w:p>
    <w:p w14:paraId="60C695E6" w14:textId="1F306890" w:rsidR="00143969" w:rsidRPr="00FD407A" w:rsidRDefault="00143969" w:rsidP="00143969">
      <w:pPr>
        <w:bidi/>
        <w:rPr>
          <w:rFonts w:ascii="Arial" w:hAnsi="Arial" w:cs="Arial"/>
          <w:b/>
          <w:bCs/>
          <w:sz w:val="28"/>
          <w:szCs w:val="28"/>
        </w:rPr>
      </w:pPr>
      <w:r w:rsidRPr="00FD407A">
        <w:rPr>
          <w:rFonts w:ascii="Arial" w:hAnsi="Arial" w:cs="Arial"/>
          <w:b/>
          <w:bCs/>
          <w:sz w:val="28"/>
          <w:szCs w:val="28"/>
          <w:rtl/>
        </w:rPr>
        <w:t>الفترة ما بعد الرسولية</w:t>
      </w:r>
    </w:p>
    <w:p w14:paraId="7203F8EC" w14:textId="77777777" w:rsidR="007054DF" w:rsidRPr="00FD407A" w:rsidRDefault="007054DF" w:rsidP="008E49F2">
      <w:pPr>
        <w:pStyle w:val="FootnoteText"/>
        <w:rPr>
          <w:rFonts w:ascii="Arial" w:hAnsi="Arial" w:cs="Arial"/>
          <w:sz w:val="28"/>
          <w:szCs w:val="28"/>
        </w:rPr>
      </w:pPr>
    </w:p>
    <w:p w14:paraId="054BFFE3" w14:textId="7DDBABDE" w:rsidR="00F20C58" w:rsidRPr="00FD407A" w:rsidRDefault="00344FF5" w:rsidP="00F20C58">
      <w:pPr>
        <w:bidi/>
        <w:ind w:left="540"/>
        <w:rPr>
          <w:rFonts w:ascii="Arial" w:hAnsi="Arial" w:cs="Arial"/>
          <w:sz w:val="28"/>
          <w:szCs w:val="28"/>
        </w:rPr>
      </w:pPr>
      <w:r w:rsidRPr="00FD407A">
        <w:rPr>
          <w:rFonts w:ascii="Arial" w:hAnsi="Arial" w:cs="Arial"/>
          <w:sz w:val="28"/>
          <w:szCs w:val="28"/>
          <w:rtl/>
        </w:rPr>
        <w:t>طوال المائة عام الأولى على الأقل بعد كتابة يوحنا لسفر الرؤيا، ما هي الأدلة التي لدينا من فترة ما بعد الرسولية</w:t>
      </w:r>
      <w:r w:rsidR="00F20C58" w:rsidRPr="00FD407A">
        <w:rPr>
          <w:rFonts w:ascii="Arial" w:hAnsi="Arial" w:cs="Arial" w:hint="cs"/>
          <w:sz w:val="28"/>
          <w:szCs w:val="28"/>
          <w:rtl/>
        </w:rPr>
        <w:t>،</w:t>
      </w:r>
      <w:r w:rsidRPr="00FD407A">
        <w:rPr>
          <w:rFonts w:ascii="Arial" w:hAnsi="Arial" w:cs="Arial"/>
          <w:sz w:val="28"/>
          <w:szCs w:val="28"/>
          <w:rtl/>
        </w:rPr>
        <w:t xml:space="preserve"> والتي تشير إلى أن قادة الكنيسة كانوا بوضوح </w:t>
      </w:r>
      <w:r w:rsidR="00F20C58" w:rsidRPr="00FD407A">
        <w:rPr>
          <w:rFonts w:ascii="Arial" w:hAnsi="Arial" w:cs="Arial" w:hint="cs"/>
          <w:sz w:val="28"/>
          <w:szCs w:val="28"/>
          <w:rtl/>
        </w:rPr>
        <w:t>قبل</w:t>
      </w:r>
      <w:r w:rsidRPr="00FD407A">
        <w:rPr>
          <w:rFonts w:ascii="Arial" w:hAnsi="Arial" w:cs="Arial"/>
          <w:sz w:val="28"/>
          <w:szCs w:val="28"/>
          <w:rtl/>
        </w:rPr>
        <w:t xml:space="preserve"> </w:t>
      </w:r>
      <w:r w:rsidR="00F20C58" w:rsidRPr="00FD407A">
        <w:rPr>
          <w:rFonts w:ascii="Arial" w:hAnsi="Arial" w:cs="Arial" w:hint="cs"/>
          <w:sz w:val="28"/>
          <w:szCs w:val="28"/>
          <w:rtl/>
        </w:rPr>
        <w:t>ألفيين</w:t>
      </w:r>
      <w:r w:rsidRPr="00FD407A">
        <w:rPr>
          <w:rFonts w:ascii="Arial" w:hAnsi="Arial" w:cs="Arial"/>
          <w:sz w:val="28"/>
          <w:szCs w:val="28"/>
          <w:rtl/>
        </w:rPr>
        <w:t xml:space="preserve"> في وجهة نظرهم. لقد توقعوا عودة الرب قريب</w:t>
      </w:r>
      <w:r w:rsidR="00F20C58" w:rsidRPr="00FD407A">
        <w:rPr>
          <w:rFonts w:ascii="Arial" w:hAnsi="Arial" w:cs="Arial" w:hint="cs"/>
          <w:sz w:val="28"/>
          <w:szCs w:val="28"/>
          <w:rtl/>
        </w:rPr>
        <w:t>اً</w:t>
      </w:r>
      <w:r w:rsidRPr="00FD407A">
        <w:rPr>
          <w:rFonts w:ascii="Arial" w:hAnsi="Arial" w:cs="Arial"/>
          <w:sz w:val="28"/>
          <w:szCs w:val="28"/>
          <w:rtl/>
        </w:rPr>
        <w:t>، مصحوبة بقيامة المؤمنين، وإعادة بناء أورشليم، وملك أرضي لمدة ألف عام، ثم قيامة عامة ودينونة</w:t>
      </w:r>
      <w:r w:rsidRPr="00FD407A">
        <w:rPr>
          <w:rFonts w:ascii="Arial" w:hAnsi="Arial" w:cs="Arial"/>
          <w:sz w:val="28"/>
          <w:szCs w:val="28"/>
        </w:rPr>
        <w:t>.</w:t>
      </w:r>
    </w:p>
    <w:p w14:paraId="272FAE03" w14:textId="77777777" w:rsidR="00F20C58" w:rsidRPr="00FD407A" w:rsidRDefault="00F20C58" w:rsidP="00F20C58">
      <w:pPr>
        <w:tabs>
          <w:tab w:val="left" w:pos="1080"/>
        </w:tabs>
        <w:rPr>
          <w:rFonts w:ascii="Arial" w:hAnsi="Arial" w:cs="Arial"/>
          <w:sz w:val="28"/>
          <w:szCs w:val="28"/>
          <w:rtl/>
        </w:rPr>
      </w:pPr>
    </w:p>
    <w:p w14:paraId="4033F3F9" w14:textId="551D7F8E" w:rsidR="00F20C58" w:rsidRPr="00FD407A" w:rsidRDefault="00F20C58">
      <w:pPr>
        <w:pStyle w:val="ListParagraph"/>
        <w:numPr>
          <w:ilvl w:val="0"/>
          <w:numId w:val="148"/>
        </w:numPr>
        <w:tabs>
          <w:tab w:val="left" w:pos="1080"/>
        </w:tabs>
        <w:bidi/>
        <w:rPr>
          <w:rFonts w:ascii="Arial" w:hAnsi="Arial" w:cs="Arial"/>
          <w:sz w:val="28"/>
          <w:szCs w:val="28"/>
          <w:rtl/>
          <w:lang w:bidi="ar-JO"/>
        </w:rPr>
      </w:pPr>
      <w:r w:rsidRPr="00FD407A">
        <w:rPr>
          <w:rFonts w:ascii="Arial" w:hAnsi="Arial" w:cs="Arial" w:hint="cs"/>
          <w:sz w:val="28"/>
          <w:szCs w:val="28"/>
          <w:rtl/>
          <w:lang w:bidi="ar-JO"/>
        </w:rPr>
        <w:t>يوستينوس الشهيد (100-165 م)</w:t>
      </w:r>
    </w:p>
    <w:p w14:paraId="171893BE" w14:textId="77777777" w:rsidR="007054DF" w:rsidRPr="00FD407A" w:rsidRDefault="007054DF" w:rsidP="008E49F2">
      <w:pPr>
        <w:ind w:left="540"/>
        <w:rPr>
          <w:rFonts w:ascii="Arial" w:hAnsi="Arial" w:cs="Arial"/>
          <w:sz w:val="28"/>
          <w:szCs w:val="28"/>
        </w:rPr>
      </w:pPr>
    </w:p>
    <w:p w14:paraId="5DB79AAB" w14:textId="6A8B7441" w:rsidR="00F20C58" w:rsidRPr="00FD407A" w:rsidRDefault="00F20C58" w:rsidP="00F20C58">
      <w:pPr>
        <w:bidi/>
        <w:ind w:left="1094" w:firstLine="1"/>
        <w:rPr>
          <w:rFonts w:ascii="Arial" w:hAnsi="Arial" w:cs="Arial"/>
          <w:sz w:val="28"/>
          <w:szCs w:val="28"/>
        </w:rPr>
      </w:pPr>
      <w:r w:rsidRPr="00FD407A">
        <w:rPr>
          <w:rFonts w:ascii="Arial" w:hAnsi="Arial" w:cs="Arial" w:hint="cs"/>
          <w:sz w:val="28"/>
          <w:szCs w:val="28"/>
          <w:rtl/>
        </w:rPr>
        <w:t xml:space="preserve">تأتي </w:t>
      </w:r>
      <w:r w:rsidRPr="00FD407A">
        <w:rPr>
          <w:rFonts w:ascii="Arial" w:hAnsi="Arial" w:cs="Arial"/>
          <w:sz w:val="28"/>
          <w:szCs w:val="28"/>
          <w:rtl/>
        </w:rPr>
        <w:t>واحدة من أقدم الإشارات إلى سفر الرؤيا من يوستينوس الشهيد، وهو مدافع مسيحي من القرن الثاني الميلادي</w:t>
      </w:r>
      <w:r w:rsidRPr="00FD407A">
        <w:rPr>
          <w:rFonts w:ascii="Arial" w:hAnsi="Arial" w:cs="Arial" w:hint="cs"/>
          <w:sz w:val="28"/>
          <w:szCs w:val="28"/>
          <w:rtl/>
        </w:rPr>
        <w:t>،</w:t>
      </w:r>
      <w:r w:rsidRPr="00FD407A">
        <w:rPr>
          <w:rFonts w:ascii="Arial" w:hAnsi="Arial" w:cs="Arial"/>
          <w:sz w:val="28"/>
          <w:szCs w:val="28"/>
          <w:rtl/>
        </w:rPr>
        <w:t xml:space="preserve"> سعى للدفاع عن الإيمان المسيحي ضد التحريف والسخرية. وفق</w:t>
      </w:r>
      <w:r w:rsidRPr="00FD407A">
        <w:rPr>
          <w:rFonts w:ascii="Arial" w:hAnsi="Arial" w:cs="Arial" w:hint="cs"/>
          <w:sz w:val="28"/>
          <w:szCs w:val="28"/>
          <w:rtl/>
        </w:rPr>
        <w:t>اً</w:t>
      </w:r>
      <w:r w:rsidRPr="00FD407A">
        <w:rPr>
          <w:rFonts w:ascii="Arial" w:hAnsi="Arial" w:cs="Arial"/>
          <w:sz w:val="28"/>
          <w:szCs w:val="28"/>
          <w:rtl/>
        </w:rPr>
        <w:t xml:space="preserve"> لكاري، وُلد يوستينوس في منطقة شكيم (بالقرب من نابلس حالي</w:t>
      </w:r>
      <w:r w:rsidRPr="00FD407A">
        <w:rPr>
          <w:rFonts w:ascii="Arial" w:hAnsi="Arial" w:cs="Arial" w:hint="cs"/>
          <w:sz w:val="28"/>
          <w:szCs w:val="28"/>
          <w:rtl/>
        </w:rPr>
        <w:t>اً</w:t>
      </w:r>
      <w:r w:rsidRPr="00FD407A">
        <w:rPr>
          <w:rFonts w:ascii="Arial" w:hAnsi="Arial" w:cs="Arial"/>
          <w:sz w:val="28"/>
          <w:szCs w:val="28"/>
          <w:rtl/>
        </w:rPr>
        <w:t>)، واعتنق المسيحية حوالي عام 132 م</w:t>
      </w:r>
      <w:r w:rsidRPr="00FD407A">
        <w:rPr>
          <w:rStyle w:val="FootnoteReference"/>
          <w:rFonts w:ascii="Arial" w:hAnsi="Arial" w:cs="Arial"/>
          <w:sz w:val="28"/>
          <w:szCs w:val="28"/>
          <w:rtl/>
        </w:rPr>
        <w:footnoteReference w:id="1"/>
      </w:r>
      <w:r w:rsidRPr="00FD407A">
        <w:rPr>
          <w:rFonts w:ascii="Arial" w:hAnsi="Arial" w:cs="Arial"/>
          <w:sz w:val="28"/>
          <w:szCs w:val="28"/>
        </w:rPr>
        <w:t>.</w:t>
      </w:r>
    </w:p>
    <w:p w14:paraId="0A1EBF49" w14:textId="77777777" w:rsidR="007054DF" w:rsidRPr="00FD407A" w:rsidRDefault="007054DF" w:rsidP="008E49F2">
      <w:pPr>
        <w:ind w:left="1094" w:firstLine="1"/>
        <w:rPr>
          <w:rFonts w:ascii="Arial" w:hAnsi="Arial" w:cs="Arial"/>
          <w:sz w:val="28"/>
          <w:szCs w:val="28"/>
        </w:rPr>
      </w:pPr>
    </w:p>
    <w:p w14:paraId="1E5CAF9C" w14:textId="4E4D8E75" w:rsidR="00F20C58" w:rsidRPr="00FD407A" w:rsidRDefault="00F20C58" w:rsidP="00F20C58">
      <w:pPr>
        <w:bidi/>
        <w:ind w:left="1094" w:firstLine="1"/>
        <w:rPr>
          <w:rFonts w:ascii="Arial" w:hAnsi="Arial" w:cs="Arial"/>
          <w:sz w:val="28"/>
          <w:szCs w:val="28"/>
        </w:rPr>
      </w:pPr>
      <w:r w:rsidRPr="00FD407A">
        <w:rPr>
          <w:rFonts w:ascii="Arial" w:hAnsi="Arial" w:cs="Arial"/>
          <w:sz w:val="28"/>
          <w:szCs w:val="28"/>
          <w:rtl/>
        </w:rPr>
        <w:t xml:space="preserve">وردت إشارته إلى سفر الرؤيا في عمله الذي يحمل عنوان حوار مع تريفون (عمل </w:t>
      </w:r>
      <w:r w:rsidRPr="00FD407A">
        <w:rPr>
          <w:rFonts w:ascii="Arial" w:hAnsi="Arial" w:cs="Arial" w:hint="cs"/>
          <w:sz w:val="28"/>
          <w:szCs w:val="28"/>
          <w:rtl/>
        </w:rPr>
        <w:t>دفاع</w:t>
      </w:r>
      <w:r w:rsidRPr="00FD407A">
        <w:rPr>
          <w:rFonts w:ascii="Arial" w:hAnsi="Arial" w:cs="Arial"/>
          <w:sz w:val="28"/>
          <w:szCs w:val="28"/>
          <w:rtl/>
        </w:rPr>
        <w:t>ي ليهودي اسمه تريفون). وفق</w:t>
      </w:r>
      <w:r w:rsidRPr="00FD407A">
        <w:rPr>
          <w:rFonts w:ascii="Arial" w:hAnsi="Arial" w:cs="Arial" w:hint="cs"/>
          <w:sz w:val="28"/>
          <w:szCs w:val="28"/>
          <w:rtl/>
        </w:rPr>
        <w:t>اً</w:t>
      </w:r>
      <w:r w:rsidRPr="00FD407A">
        <w:rPr>
          <w:rFonts w:ascii="Arial" w:hAnsi="Arial" w:cs="Arial"/>
          <w:sz w:val="28"/>
          <w:szCs w:val="28"/>
          <w:rtl/>
        </w:rPr>
        <w:t xml:space="preserve"> لتشادويك، فقد تمت كتابة هذا في وقت ما بالقرب من منتصف القرن الثاني: تم كتابة الحوار مع تريفون اليهودي بعد الدفاع الأول، ربما حوالي عام 160، ولكن تم تقديمه كسرد للمناقشة التي أجراها يوستينوس مع تريفون حوالي عام 135</w:t>
      </w:r>
      <w:r w:rsidRPr="00FD407A">
        <w:rPr>
          <w:rFonts w:ascii="Arial" w:hAnsi="Arial" w:cs="Arial"/>
          <w:sz w:val="28"/>
          <w:szCs w:val="28"/>
        </w:rPr>
        <w:t>.</w:t>
      </w:r>
      <w:r w:rsidR="00F15CD6" w:rsidRPr="00FD407A">
        <w:rPr>
          <w:rStyle w:val="FootnoteReference"/>
          <w:rFonts w:ascii="Arial" w:hAnsi="Arial" w:cs="Arial"/>
          <w:sz w:val="28"/>
          <w:szCs w:val="28"/>
        </w:rPr>
        <w:footnoteReference w:id="2"/>
      </w:r>
    </w:p>
    <w:p w14:paraId="1DA33979" w14:textId="77777777" w:rsidR="007054DF" w:rsidRPr="00FD407A" w:rsidRDefault="007054DF" w:rsidP="008E49F2">
      <w:pPr>
        <w:ind w:left="1094" w:firstLine="1"/>
        <w:rPr>
          <w:rFonts w:ascii="Arial" w:hAnsi="Arial" w:cs="Arial"/>
          <w:sz w:val="28"/>
          <w:szCs w:val="28"/>
        </w:rPr>
      </w:pPr>
    </w:p>
    <w:p w14:paraId="19E08BB6" w14:textId="4B2CE8CB" w:rsidR="007054DF" w:rsidRPr="00FD407A" w:rsidRDefault="00F15CD6" w:rsidP="00F15CD6">
      <w:pPr>
        <w:bidi/>
        <w:ind w:left="1094" w:firstLine="1"/>
        <w:rPr>
          <w:rFonts w:ascii="Arial" w:hAnsi="Arial" w:cs="Arial"/>
          <w:sz w:val="28"/>
          <w:szCs w:val="28"/>
        </w:rPr>
      </w:pPr>
      <w:r w:rsidRPr="00FD407A">
        <w:rPr>
          <w:rFonts w:ascii="Arial" w:hAnsi="Arial" w:cs="Arial" w:hint="cs"/>
          <w:sz w:val="28"/>
          <w:szCs w:val="28"/>
          <w:rtl/>
        </w:rPr>
        <w:t>بما</w:t>
      </w:r>
      <w:r w:rsidRPr="00FD407A">
        <w:rPr>
          <w:rFonts w:ascii="Arial" w:hAnsi="Arial" w:cs="Arial"/>
          <w:sz w:val="28"/>
          <w:szCs w:val="28"/>
          <w:rtl/>
        </w:rPr>
        <w:t xml:space="preserve"> أن</w:t>
      </w:r>
      <w:r w:rsidRPr="00FD407A">
        <w:rPr>
          <w:rFonts w:ascii="Arial" w:hAnsi="Arial" w:cs="Arial" w:hint="cs"/>
          <w:sz w:val="28"/>
          <w:szCs w:val="28"/>
          <w:rtl/>
        </w:rPr>
        <w:t>ه</w:t>
      </w:r>
      <w:r w:rsidRPr="00FD407A">
        <w:rPr>
          <w:rFonts w:ascii="Arial" w:hAnsi="Arial" w:cs="Arial"/>
          <w:sz w:val="28"/>
          <w:szCs w:val="28"/>
          <w:rtl/>
        </w:rPr>
        <w:t xml:space="preserve"> تم تدمير أورشليم والهيكل في عام 70 م، سأل يوستينوس تريفون إذا كان يعتقد أنه سيتم إعادة بناء المدينة</w:t>
      </w:r>
      <w:r w:rsidRPr="00FD407A">
        <w:rPr>
          <w:rFonts w:ascii="Arial" w:hAnsi="Arial" w:cs="Arial" w:hint="cs"/>
          <w:sz w:val="28"/>
          <w:szCs w:val="28"/>
          <w:rtl/>
        </w:rPr>
        <w:t>،</w:t>
      </w:r>
      <w:r w:rsidRPr="00FD407A">
        <w:rPr>
          <w:rFonts w:ascii="Arial" w:hAnsi="Arial" w:cs="Arial"/>
          <w:sz w:val="28"/>
          <w:szCs w:val="28"/>
          <w:rtl/>
        </w:rPr>
        <w:t xml:space="preserve"> ثم تابع موضح</w:t>
      </w:r>
      <w:r w:rsidRPr="00FD407A">
        <w:rPr>
          <w:rFonts w:ascii="Arial" w:hAnsi="Arial" w:cs="Arial" w:hint="cs"/>
          <w:sz w:val="28"/>
          <w:szCs w:val="28"/>
          <w:rtl/>
        </w:rPr>
        <w:t>اً</w:t>
      </w:r>
      <w:r w:rsidRPr="00FD407A">
        <w:rPr>
          <w:rFonts w:ascii="Arial" w:hAnsi="Arial" w:cs="Arial"/>
          <w:sz w:val="28"/>
          <w:szCs w:val="28"/>
          <w:rtl/>
        </w:rPr>
        <w:t xml:space="preserve"> أنه سيتم إعادة بنائه خلال الألفية التي تبلغ 1000 عام:</w:t>
      </w:r>
    </w:p>
    <w:p w14:paraId="78595A87" w14:textId="77777777" w:rsidR="00DA4C6B" w:rsidRPr="00FD407A" w:rsidRDefault="00DA4C6B" w:rsidP="008E49F2">
      <w:pPr>
        <w:ind w:left="1094" w:firstLine="1"/>
        <w:rPr>
          <w:rFonts w:ascii="Arial" w:hAnsi="Arial" w:cs="Arial"/>
          <w:sz w:val="28"/>
          <w:szCs w:val="28"/>
        </w:rPr>
      </w:pPr>
    </w:p>
    <w:p w14:paraId="35E069ED" w14:textId="58CAA177" w:rsidR="00F15CD6" w:rsidRPr="00FD407A" w:rsidRDefault="00F15CD6" w:rsidP="00F15CD6">
      <w:pPr>
        <w:bidi/>
        <w:ind w:left="1641"/>
        <w:rPr>
          <w:rFonts w:ascii="Arial" w:hAnsi="Arial" w:cs="Arial"/>
          <w:sz w:val="28"/>
          <w:szCs w:val="28"/>
        </w:rPr>
      </w:pPr>
      <w:r w:rsidRPr="00FD407A">
        <w:rPr>
          <w:rFonts w:ascii="Arial" w:hAnsi="Arial" w:cs="Arial"/>
          <w:sz w:val="28"/>
          <w:szCs w:val="28"/>
          <w:rtl/>
        </w:rPr>
        <w:t>لكنني وآخرين، مسيحيون مستقيمون في كل شيء، مطمئنون إلى أنه ستكون هناك قيامة للأموات، وألف سنة في أورشليم، فحينئذ ستبنى وتزين وتوسع، كما يعلن الأنبياء حزقيال وإشعياء وغيرهما</w:t>
      </w:r>
      <w:r w:rsidRPr="00FD407A">
        <w:rPr>
          <w:rStyle w:val="FootnoteReference"/>
          <w:rFonts w:ascii="Arial" w:hAnsi="Arial" w:cs="Arial"/>
          <w:sz w:val="28"/>
          <w:szCs w:val="28"/>
          <w:rtl/>
        </w:rPr>
        <w:footnoteReference w:id="3"/>
      </w:r>
      <w:r w:rsidRPr="00FD407A">
        <w:rPr>
          <w:rFonts w:ascii="Arial" w:hAnsi="Arial" w:cs="Arial"/>
          <w:sz w:val="28"/>
          <w:szCs w:val="28"/>
        </w:rPr>
        <w:t>.</w:t>
      </w:r>
    </w:p>
    <w:p w14:paraId="4944FB37" w14:textId="68DD3871" w:rsidR="007054DF" w:rsidRPr="00FD407A" w:rsidRDefault="007054DF" w:rsidP="008E49F2">
      <w:pPr>
        <w:rPr>
          <w:rFonts w:ascii="Arial" w:hAnsi="Arial" w:cs="Arial"/>
          <w:sz w:val="28"/>
          <w:szCs w:val="28"/>
          <w:rtl/>
        </w:rPr>
      </w:pPr>
    </w:p>
    <w:p w14:paraId="69BB2F89" w14:textId="5A9CB1C6" w:rsidR="00F15CD6" w:rsidRPr="00FD407A" w:rsidRDefault="00F15CD6" w:rsidP="00F15CD6">
      <w:pPr>
        <w:bidi/>
        <w:rPr>
          <w:rFonts w:ascii="Arial" w:hAnsi="Arial" w:cs="Arial"/>
          <w:sz w:val="28"/>
          <w:szCs w:val="28"/>
        </w:rPr>
      </w:pPr>
      <w:r w:rsidRPr="00FD407A">
        <w:rPr>
          <w:rFonts w:ascii="Arial" w:hAnsi="Arial" w:cs="Arial"/>
          <w:sz w:val="28"/>
          <w:szCs w:val="28"/>
          <w:rtl/>
        </w:rPr>
        <w:tab/>
      </w:r>
      <w:r w:rsidRPr="00FD407A">
        <w:rPr>
          <w:rFonts w:ascii="Arial" w:hAnsi="Arial" w:cs="Arial"/>
          <w:sz w:val="28"/>
          <w:szCs w:val="28"/>
          <w:rtl/>
        </w:rPr>
        <w:tab/>
        <w:t>ثم يربط يوستينوس هذا ال</w:t>
      </w:r>
      <w:r w:rsidRPr="00FD407A">
        <w:rPr>
          <w:rFonts w:ascii="Arial" w:hAnsi="Arial" w:cs="Arial" w:hint="cs"/>
          <w:sz w:val="28"/>
          <w:szCs w:val="28"/>
          <w:rtl/>
        </w:rPr>
        <w:t>إ</w:t>
      </w:r>
      <w:r w:rsidRPr="00FD407A">
        <w:rPr>
          <w:rFonts w:ascii="Arial" w:hAnsi="Arial" w:cs="Arial"/>
          <w:sz w:val="28"/>
          <w:szCs w:val="28"/>
          <w:rtl/>
        </w:rPr>
        <w:t>عتقاد بكتابة يوحنا في سفر الرؤيا</w:t>
      </w:r>
      <w:r w:rsidRPr="00FD407A">
        <w:rPr>
          <w:rFonts w:ascii="Arial" w:hAnsi="Arial" w:cs="Arial"/>
          <w:sz w:val="28"/>
          <w:szCs w:val="28"/>
        </w:rPr>
        <w:t>:</w:t>
      </w:r>
    </w:p>
    <w:p w14:paraId="7FC9841C" w14:textId="77777777" w:rsidR="00DA4C6B" w:rsidRPr="00FD407A" w:rsidRDefault="00DA4C6B" w:rsidP="008E49F2">
      <w:pPr>
        <w:rPr>
          <w:rFonts w:ascii="Arial" w:hAnsi="Arial" w:cs="Arial"/>
          <w:sz w:val="28"/>
          <w:szCs w:val="28"/>
        </w:rPr>
      </w:pPr>
    </w:p>
    <w:p w14:paraId="383FCC43" w14:textId="4C2340FE" w:rsidR="00F15CD6" w:rsidRPr="00FD407A" w:rsidRDefault="00F15CD6" w:rsidP="00F15CD6">
      <w:pPr>
        <w:bidi/>
        <w:ind w:left="1635"/>
        <w:rPr>
          <w:rFonts w:ascii="Arial" w:hAnsi="Arial" w:cs="Arial"/>
          <w:sz w:val="28"/>
          <w:szCs w:val="28"/>
        </w:rPr>
      </w:pPr>
      <w:r w:rsidRPr="00FD407A">
        <w:rPr>
          <w:rFonts w:ascii="Arial" w:hAnsi="Arial" w:cs="Arial"/>
          <w:sz w:val="28"/>
          <w:szCs w:val="28"/>
          <w:rtl/>
        </w:rPr>
        <w:t xml:space="preserve">كان معنا رجل اسمه يوحنا أحد رسل المسيح، الذي تنبأ في </w:t>
      </w:r>
      <w:r w:rsidRPr="00FD407A">
        <w:rPr>
          <w:rFonts w:ascii="Arial" w:hAnsi="Arial" w:cs="Arial" w:hint="cs"/>
          <w:sz w:val="28"/>
          <w:szCs w:val="28"/>
          <w:rtl/>
        </w:rPr>
        <w:t>رؤيا</w:t>
      </w:r>
      <w:r w:rsidRPr="00FD407A">
        <w:rPr>
          <w:rFonts w:ascii="Arial" w:hAnsi="Arial" w:cs="Arial"/>
          <w:sz w:val="28"/>
          <w:szCs w:val="28"/>
          <w:rtl/>
        </w:rPr>
        <w:t xml:space="preserve"> أُعلن</w:t>
      </w:r>
      <w:r w:rsidRPr="00FD407A">
        <w:rPr>
          <w:rFonts w:ascii="Arial" w:hAnsi="Arial" w:cs="Arial" w:hint="cs"/>
          <w:sz w:val="28"/>
          <w:szCs w:val="28"/>
          <w:rtl/>
        </w:rPr>
        <w:t>ت</w:t>
      </w:r>
      <w:r w:rsidRPr="00FD407A">
        <w:rPr>
          <w:rFonts w:ascii="Arial" w:hAnsi="Arial" w:cs="Arial"/>
          <w:sz w:val="28"/>
          <w:szCs w:val="28"/>
          <w:rtl/>
        </w:rPr>
        <w:t xml:space="preserve"> له، أن الذين يؤمنون بمسيحنا سيقيمون في أورشليم ألف سنة</w:t>
      </w:r>
      <w:r w:rsidRPr="00FD407A">
        <w:rPr>
          <w:rFonts w:ascii="Arial" w:hAnsi="Arial" w:cs="Arial" w:hint="cs"/>
          <w:sz w:val="28"/>
          <w:szCs w:val="28"/>
          <w:rtl/>
        </w:rPr>
        <w:t>،</w:t>
      </w:r>
      <w:r w:rsidRPr="00FD407A">
        <w:rPr>
          <w:rFonts w:ascii="Arial" w:hAnsi="Arial" w:cs="Arial"/>
          <w:sz w:val="28"/>
          <w:szCs w:val="28"/>
          <w:rtl/>
        </w:rPr>
        <w:t xml:space="preserve"> وأنه بعد ذلك ستحدث بالمثل القيامة العامة، وباختصار القيامة الأبدية والدينونة لجميع البشر</w:t>
      </w:r>
      <w:r w:rsidRPr="00FD407A">
        <w:rPr>
          <w:rFonts w:ascii="Arial" w:hAnsi="Arial" w:cs="Arial"/>
          <w:sz w:val="28"/>
          <w:szCs w:val="28"/>
        </w:rPr>
        <w:t>.</w:t>
      </w:r>
    </w:p>
    <w:p w14:paraId="4D22132D" w14:textId="77777777" w:rsidR="007054DF" w:rsidRPr="00FD407A" w:rsidRDefault="007054DF" w:rsidP="008E49F2">
      <w:pPr>
        <w:rPr>
          <w:rFonts w:ascii="Arial" w:hAnsi="Arial" w:cs="Arial"/>
          <w:sz w:val="28"/>
          <w:szCs w:val="28"/>
        </w:rPr>
      </w:pPr>
    </w:p>
    <w:p w14:paraId="7E037611" w14:textId="28966B0B" w:rsidR="00830EF4" w:rsidRPr="00FD407A" w:rsidRDefault="00830EF4" w:rsidP="00830EF4">
      <w:pPr>
        <w:bidi/>
        <w:ind w:left="1094" w:firstLine="1"/>
        <w:rPr>
          <w:rFonts w:ascii="Arial" w:hAnsi="Arial" w:cs="Arial"/>
          <w:sz w:val="28"/>
          <w:szCs w:val="28"/>
        </w:rPr>
      </w:pPr>
      <w:r w:rsidRPr="00FD407A">
        <w:rPr>
          <w:rFonts w:ascii="Arial" w:hAnsi="Arial" w:cs="Arial"/>
          <w:sz w:val="28"/>
          <w:szCs w:val="28"/>
          <w:rtl/>
        </w:rPr>
        <w:t xml:space="preserve">لم يكن </w:t>
      </w:r>
      <w:r w:rsidRPr="00FD407A">
        <w:rPr>
          <w:rFonts w:ascii="Arial" w:hAnsi="Arial" w:cs="Arial" w:hint="cs"/>
          <w:sz w:val="28"/>
          <w:szCs w:val="28"/>
          <w:rtl/>
        </w:rPr>
        <w:t>يوستينوس</w:t>
      </w:r>
      <w:r w:rsidRPr="00FD407A">
        <w:rPr>
          <w:rFonts w:ascii="Arial" w:hAnsi="Arial" w:cs="Arial"/>
          <w:sz w:val="28"/>
          <w:szCs w:val="28"/>
          <w:rtl/>
        </w:rPr>
        <w:t xml:space="preserve"> أول أب ما بعد الرسولي</w:t>
      </w:r>
      <w:r w:rsidRPr="00FD407A">
        <w:rPr>
          <w:rFonts w:ascii="Arial" w:hAnsi="Arial" w:cs="Arial" w:hint="cs"/>
          <w:sz w:val="28"/>
          <w:szCs w:val="28"/>
          <w:rtl/>
        </w:rPr>
        <w:t>ة</w:t>
      </w:r>
      <w:r w:rsidRPr="00FD407A">
        <w:rPr>
          <w:rFonts w:ascii="Arial" w:hAnsi="Arial" w:cs="Arial"/>
          <w:sz w:val="28"/>
          <w:szCs w:val="28"/>
          <w:rtl/>
        </w:rPr>
        <w:t xml:space="preserve"> يتبنى معتقد ما قبل الألفية</w:t>
      </w:r>
      <w:r w:rsidRPr="00FD407A">
        <w:rPr>
          <w:rFonts w:ascii="Arial" w:hAnsi="Arial" w:cs="Arial" w:hint="cs"/>
          <w:sz w:val="28"/>
          <w:szCs w:val="28"/>
          <w:rtl/>
        </w:rPr>
        <w:t>،</w:t>
      </w:r>
      <w:r w:rsidRPr="00FD407A">
        <w:rPr>
          <w:rFonts w:ascii="Arial" w:hAnsi="Arial" w:cs="Arial"/>
          <w:sz w:val="28"/>
          <w:szCs w:val="28"/>
          <w:rtl/>
        </w:rPr>
        <w:t xml:space="preserve"> وقد شهد بابياس على هذا بوضوح (حوالي 60-130 م)، لكن يوستينوس يشير بوضوح إلى سفر الرؤيا (</w:t>
      </w:r>
      <w:r w:rsidRPr="00FD407A">
        <w:rPr>
          <w:rFonts w:ascii="Arial" w:hAnsi="Arial" w:cs="Arial" w:hint="cs"/>
          <w:sz w:val="28"/>
          <w:szCs w:val="28"/>
          <w:rtl/>
        </w:rPr>
        <w:t>أ</w:t>
      </w:r>
      <w:r w:rsidRPr="00FD407A">
        <w:rPr>
          <w:rFonts w:ascii="Arial" w:hAnsi="Arial" w:cs="Arial"/>
          <w:sz w:val="28"/>
          <w:szCs w:val="28"/>
          <w:rtl/>
        </w:rPr>
        <w:t>نظر الملاحظات حول الخلفية التاريخية لبابياس)</w:t>
      </w:r>
      <w:r w:rsidRPr="00FD407A">
        <w:rPr>
          <w:rFonts w:ascii="Arial" w:hAnsi="Arial" w:cs="Arial"/>
          <w:sz w:val="28"/>
          <w:szCs w:val="28"/>
        </w:rPr>
        <w:t>.</w:t>
      </w:r>
    </w:p>
    <w:p w14:paraId="3EA12513" w14:textId="77777777" w:rsidR="007054DF" w:rsidRPr="00FD407A" w:rsidRDefault="007054DF" w:rsidP="008E49F2">
      <w:pPr>
        <w:rPr>
          <w:rFonts w:ascii="Arial" w:hAnsi="Arial" w:cs="Arial"/>
          <w:sz w:val="28"/>
          <w:szCs w:val="28"/>
        </w:rPr>
      </w:pPr>
    </w:p>
    <w:p w14:paraId="43C990EA" w14:textId="7686422B" w:rsidR="002C701A" w:rsidRPr="00FD407A" w:rsidRDefault="002C701A" w:rsidP="002C701A">
      <w:pPr>
        <w:tabs>
          <w:tab w:val="left" w:pos="1080"/>
        </w:tabs>
        <w:bidi/>
        <w:ind w:left="540"/>
        <w:rPr>
          <w:rFonts w:ascii="Arial" w:hAnsi="Arial" w:cs="Arial"/>
          <w:sz w:val="28"/>
          <w:szCs w:val="28"/>
          <w:rtl/>
          <w:lang w:bidi="ar-JO"/>
        </w:rPr>
      </w:pPr>
      <w:r w:rsidRPr="00FD407A">
        <w:rPr>
          <w:rFonts w:ascii="Arial" w:hAnsi="Arial" w:cs="Arial" w:hint="cs"/>
          <w:sz w:val="28"/>
          <w:szCs w:val="28"/>
          <w:rtl/>
          <w:lang w:bidi="ar-JO"/>
        </w:rPr>
        <w:t>ب.</w:t>
      </w:r>
      <w:r w:rsidRPr="00FD407A">
        <w:rPr>
          <w:rFonts w:ascii="Arial" w:hAnsi="Arial" w:cs="Arial"/>
          <w:sz w:val="28"/>
          <w:szCs w:val="28"/>
          <w:rtl/>
          <w:lang w:bidi="ar-JO"/>
        </w:rPr>
        <w:tab/>
      </w:r>
      <w:r w:rsidRPr="00FD407A">
        <w:rPr>
          <w:rFonts w:ascii="Arial" w:hAnsi="Arial" w:cs="Arial" w:hint="cs"/>
          <w:sz w:val="28"/>
          <w:szCs w:val="28"/>
          <w:rtl/>
          <w:lang w:bidi="ar-JO"/>
        </w:rPr>
        <w:t>إيريناوس (حوالي 120-202 م)</w:t>
      </w:r>
    </w:p>
    <w:p w14:paraId="04DDB92A" w14:textId="77777777" w:rsidR="007054DF" w:rsidRPr="00FD407A" w:rsidRDefault="007054DF" w:rsidP="008E49F2">
      <w:pPr>
        <w:rPr>
          <w:rFonts w:ascii="Arial" w:hAnsi="Arial" w:cs="Arial"/>
          <w:sz w:val="28"/>
          <w:szCs w:val="28"/>
        </w:rPr>
      </w:pPr>
    </w:p>
    <w:p w14:paraId="767804CE" w14:textId="37E2F26E" w:rsidR="002C701A" w:rsidRPr="00FD407A" w:rsidRDefault="002C701A" w:rsidP="002C701A">
      <w:pPr>
        <w:bidi/>
        <w:ind w:left="1094" w:firstLine="1"/>
        <w:rPr>
          <w:rFonts w:ascii="Arial" w:hAnsi="Arial" w:cs="Arial"/>
          <w:sz w:val="28"/>
          <w:szCs w:val="28"/>
        </w:rPr>
      </w:pPr>
      <w:r w:rsidRPr="00FD407A">
        <w:rPr>
          <w:rFonts w:ascii="Arial" w:hAnsi="Arial" w:cs="Arial"/>
          <w:sz w:val="28"/>
          <w:szCs w:val="28"/>
          <w:rtl/>
        </w:rPr>
        <w:lastRenderedPageBreak/>
        <w:t>أشار إيريناوس عدة مرات إلى سفر الرؤيا، على الرغم من أنه لم يكتب تعليق</w:t>
      </w:r>
      <w:r w:rsidRPr="00FD407A">
        <w:rPr>
          <w:rFonts w:ascii="Arial" w:hAnsi="Arial" w:cs="Arial" w:hint="cs"/>
          <w:sz w:val="28"/>
          <w:szCs w:val="28"/>
          <w:rtl/>
        </w:rPr>
        <w:t>اً</w:t>
      </w:r>
      <w:r w:rsidRPr="00FD407A">
        <w:rPr>
          <w:rFonts w:ascii="Arial" w:hAnsi="Arial" w:cs="Arial"/>
          <w:sz w:val="28"/>
          <w:szCs w:val="28"/>
          <w:rtl/>
        </w:rPr>
        <w:t xml:space="preserve"> عليه على ما يبدو. في عمله ضد الهرطقات، أوضح بوضوح مملكة ألفية أرضية مدتها 1000 عام</w:t>
      </w:r>
      <w:r w:rsidRPr="00FD407A">
        <w:rPr>
          <w:rFonts w:ascii="Arial" w:hAnsi="Arial" w:cs="Arial" w:hint="cs"/>
          <w:sz w:val="28"/>
          <w:szCs w:val="28"/>
          <w:rtl/>
        </w:rPr>
        <w:t xml:space="preserve">، </w:t>
      </w:r>
      <w:r w:rsidRPr="00FD407A">
        <w:rPr>
          <w:rFonts w:ascii="Arial" w:hAnsi="Arial" w:cs="Arial"/>
          <w:sz w:val="28"/>
          <w:szCs w:val="28"/>
          <w:rtl/>
        </w:rPr>
        <w:t xml:space="preserve">والتي ستحدث بعد حكم </w:t>
      </w:r>
      <w:r w:rsidRPr="00FD407A">
        <w:rPr>
          <w:rFonts w:ascii="Arial" w:hAnsi="Arial" w:cs="Arial" w:hint="cs"/>
          <w:sz w:val="28"/>
          <w:szCs w:val="28"/>
          <w:rtl/>
        </w:rPr>
        <w:t xml:space="preserve">ضد </w:t>
      </w:r>
      <w:r w:rsidRPr="00FD407A">
        <w:rPr>
          <w:rFonts w:ascii="Arial" w:hAnsi="Arial" w:cs="Arial"/>
          <w:sz w:val="28"/>
          <w:szCs w:val="28"/>
          <w:rtl/>
        </w:rPr>
        <w:t>المسيح. علاوة على ذلك، سيتم إنشاء هذه المملكة في أورشليم المتجددة</w:t>
      </w:r>
      <w:r w:rsidRPr="00FD407A">
        <w:rPr>
          <w:rFonts w:ascii="Arial" w:hAnsi="Arial" w:cs="Arial"/>
          <w:sz w:val="28"/>
          <w:szCs w:val="28"/>
        </w:rPr>
        <w:t>.</w:t>
      </w:r>
    </w:p>
    <w:p w14:paraId="4CD90BB1" w14:textId="77777777" w:rsidR="007054DF" w:rsidRPr="00FD407A" w:rsidRDefault="007054DF" w:rsidP="008E49F2">
      <w:pPr>
        <w:rPr>
          <w:rFonts w:ascii="Arial" w:hAnsi="Arial" w:cs="Arial"/>
          <w:sz w:val="28"/>
          <w:szCs w:val="28"/>
        </w:rPr>
      </w:pPr>
    </w:p>
    <w:p w14:paraId="2A37CB0B" w14:textId="620412A4" w:rsidR="002C701A" w:rsidRPr="00FD407A" w:rsidRDefault="002C701A" w:rsidP="002C701A">
      <w:pPr>
        <w:bidi/>
        <w:ind w:left="1094" w:firstLine="1"/>
        <w:rPr>
          <w:rFonts w:ascii="Arial" w:hAnsi="Arial" w:cs="Arial"/>
          <w:sz w:val="28"/>
          <w:szCs w:val="28"/>
        </w:rPr>
      </w:pPr>
      <w:r w:rsidRPr="00FD407A">
        <w:rPr>
          <w:rFonts w:ascii="Arial" w:hAnsi="Arial" w:cs="Arial" w:hint="cs"/>
          <w:sz w:val="28"/>
          <w:szCs w:val="28"/>
          <w:rtl/>
        </w:rPr>
        <w:t xml:space="preserve">كما </w:t>
      </w:r>
      <w:r w:rsidRPr="00FD407A">
        <w:rPr>
          <w:rFonts w:ascii="Arial" w:hAnsi="Arial" w:cs="Arial"/>
          <w:sz w:val="28"/>
          <w:szCs w:val="28"/>
          <w:rtl/>
        </w:rPr>
        <w:t>يساوي</w:t>
      </w:r>
      <w:r w:rsidRPr="00FD407A">
        <w:rPr>
          <w:rFonts w:ascii="Arial" w:hAnsi="Arial" w:cs="Arial" w:hint="cs"/>
          <w:sz w:val="28"/>
          <w:szCs w:val="28"/>
          <w:rtl/>
        </w:rPr>
        <w:t xml:space="preserve"> بين</w:t>
      </w:r>
      <w:r w:rsidRPr="00FD407A">
        <w:rPr>
          <w:rFonts w:ascii="Arial" w:hAnsi="Arial" w:cs="Arial"/>
          <w:sz w:val="28"/>
          <w:szCs w:val="28"/>
          <w:rtl/>
        </w:rPr>
        <w:t xml:space="preserve"> الوحش المذكور في رؤيا ١٣ مع القرن الصغير الموجود في دانيال ٧، وكلاهما يشير إلى ضد المسيح</w:t>
      </w:r>
      <w:r w:rsidRPr="00FD407A">
        <w:rPr>
          <w:rFonts w:ascii="Arial" w:hAnsi="Arial" w:cs="Arial" w:hint="cs"/>
          <w:sz w:val="28"/>
          <w:szCs w:val="28"/>
          <w:rtl/>
        </w:rPr>
        <w:t>،</w:t>
      </w:r>
      <w:r w:rsidRPr="00FD407A">
        <w:rPr>
          <w:rFonts w:ascii="Arial" w:hAnsi="Arial" w:cs="Arial"/>
          <w:sz w:val="28"/>
          <w:szCs w:val="28"/>
          <w:rtl/>
        </w:rPr>
        <w:t xml:space="preserve"> الذي سيحكم في الأيام الأخيرة (ع ٢٨</w:t>
      </w:r>
      <w:r w:rsidRPr="00FD407A">
        <w:rPr>
          <w:rFonts w:ascii="Arial" w:hAnsi="Arial" w:cs="Arial" w:hint="cs"/>
          <w:sz w:val="28"/>
          <w:szCs w:val="28"/>
          <w:rtl/>
        </w:rPr>
        <w:t>،</w:t>
      </w:r>
      <w:r w:rsidRPr="00FD407A">
        <w:rPr>
          <w:rFonts w:ascii="Arial" w:hAnsi="Arial" w:cs="Arial"/>
          <w:sz w:val="28"/>
          <w:szCs w:val="28"/>
          <w:rtl/>
        </w:rPr>
        <w:t xml:space="preserve"> ٢).</w:t>
      </w:r>
      <w:r w:rsidRPr="00FD407A">
        <w:rPr>
          <w:rStyle w:val="FootnoteReference"/>
          <w:rFonts w:ascii="Arial" w:hAnsi="Arial" w:cs="Arial"/>
          <w:sz w:val="28"/>
          <w:szCs w:val="28"/>
          <w:rtl/>
        </w:rPr>
        <w:footnoteReference w:id="4"/>
      </w:r>
      <w:r w:rsidRPr="00FD407A">
        <w:rPr>
          <w:rFonts w:ascii="Arial" w:hAnsi="Arial" w:cs="Arial"/>
          <w:sz w:val="28"/>
          <w:szCs w:val="28"/>
          <w:rtl/>
        </w:rPr>
        <w:t xml:space="preserve"> علاوة على ذلك، </w:t>
      </w:r>
      <w:r w:rsidRPr="00FD407A">
        <w:rPr>
          <w:rFonts w:ascii="Arial" w:hAnsi="Arial" w:cs="Arial" w:hint="cs"/>
          <w:sz w:val="28"/>
          <w:szCs w:val="28"/>
          <w:rtl/>
        </w:rPr>
        <w:t xml:space="preserve">فقد </w:t>
      </w:r>
      <w:r w:rsidRPr="00FD407A">
        <w:rPr>
          <w:rFonts w:ascii="Arial" w:hAnsi="Arial" w:cs="Arial"/>
          <w:sz w:val="28"/>
          <w:szCs w:val="28"/>
          <w:rtl/>
        </w:rPr>
        <w:t>فهم زمان و</w:t>
      </w:r>
      <w:r w:rsidRPr="00FD407A">
        <w:rPr>
          <w:rFonts w:ascii="Arial" w:hAnsi="Arial" w:cs="Arial" w:hint="cs"/>
          <w:sz w:val="28"/>
          <w:szCs w:val="28"/>
          <w:rtl/>
        </w:rPr>
        <w:t>زمانين</w:t>
      </w:r>
      <w:r w:rsidRPr="00FD407A">
        <w:rPr>
          <w:rFonts w:ascii="Arial" w:hAnsi="Arial" w:cs="Arial"/>
          <w:sz w:val="28"/>
          <w:szCs w:val="28"/>
          <w:rtl/>
        </w:rPr>
        <w:t xml:space="preserve"> ونصف زمان على أنها فترة ثلاث سنوات ونصف: وسيُدفع في يده إلى زمان </w:t>
      </w:r>
      <w:r w:rsidRPr="00FD407A">
        <w:rPr>
          <w:rFonts w:ascii="Arial" w:hAnsi="Arial" w:cs="Arial" w:hint="cs"/>
          <w:sz w:val="28"/>
          <w:szCs w:val="28"/>
          <w:rtl/>
        </w:rPr>
        <w:t>و</w:t>
      </w:r>
      <w:r w:rsidRPr="00FD407A">
        <w:rPr>
          <w:rFonts w:ascii="Arial" w:hAnsi="Arial" w:cs="Arial"/>
          <w:sz w:val="28"/>
          <w:szCs w:val="28"/>
          <w:rtl/>
        </w:rPr>
        <w:t>زمانين ونصف</w:t>
      </w:r>
      <w:r w:rsidRPr="00FD407A">
        <w:rPr>
          <w:rFonts w:ascii="Arial" w:hAnsi="Arial" w:cs="Arial" w:hint="cs"/>
          <w:sz w:val="28"/>
          <w:szCs w:val="28"/>
          <w:rtl/>
        </w:rPr>
        <w:t xml:space="preserve"> زمان</w:t>
      </w:r>
      <w:r w:rsidRPr="00FD407A">
        <w:rPr>
          <w:rFonts w:ascii="Arial" w:hAnsi="Arial" w:cs="Arial"/>
          <w:sz w:val="28"/>
          <w:szCs w:val="28"/>
          <w:rtl/>
        </w:rPr>
        <w:t>، أي ثلاث سنين وستة أشهر، وفيها متى جاء يملك على الأرض (ع25</w:t>
      </w:r>
      <w:r w:rsidRPr="00FD407A">
        <w:rPr>
          <w:rFonts w:ascii="Arial" w:hAnsi="Arial" w:cs="Arial" w:hint="cs"/>
          <w:sz w:val="28"/>
          <w:szCs w:val="28"/>
          <w:rtl/>
        </w:rPr>
        <w:t xml:space="preserve"> </w:t>
      </w:r>
      <w:r w:rsidRPr="00FD407A">
        <w:rPr>
          <w:rFonts w:ascii="Arial" w:hAnsi="Arial" w:cs="Arial"/>
          <w:sz w:val="28"/>
          <w:szCs w:val="28"/>
          <w:rtl/>
        </w:rPr>
        <w:t>.3). لقد رأى أن المملكة الحالية [أي روما] ستنقسم في النهاية إلى عشرة ملوك، وفق</w:t>
      </w:r>
      <w:r w:rsidRPr="00FD407A">
        <w:rPr>
          <w:rFonts w:ascii="Arial" w:hAnsi="Arial" w:cs="Arial" w:hint="cs"/>
          <w:sz w:val="28"/>
          <w:szCs w:val="28"/>
          <w:rtl/>
        </w:rPr>
        <w:t>اً</w:t>
      </w:r>
      <w:r w:rsidRPr="00FD407A">
        <w:rPr>
          <w:rFonts w:ascii="Arial" w:hAnsi="Arial" w:cs="Arial"/>
          <w:sz w:val="28"/>
          <w:szCs w:val="28"/>
          <w:rtl/>
        </w:rPr>
        <w:t xml:space="preserve"> لنبوات دا ٢ و٧ (ع٢٦</w:t>
      </w:r>
      <w:r w:rsidRPr="00FD407A">
        <w:rPr>
          <w:rFonts w:ascii="Arial" w:hAnsi="Arial" w:cs="Arial" w:hint="cs"/>
          <w:sz w:val="28"/>
          <w:szCs w:val="28"/>
          <w:rtl/>
        </w:rPr>
        <w:t xml:space="preserve"> </w:t>
      </w:r>
      <w:r w:rsidRPr="00FD407A">
        <w:rPr>
          <w:rFonts w:ascii="Arial" w:hAnsi="Arial" w:cs="Arial"/>
          <w:sz w:val="28"/>
          <w:szCs w:val="28"/>
          <w:rtl/>
        </w:rPr>
        <w:t>.١). وذكر أيضاً أن الرقم 666 هو القراءة الصحيحة بحسب أفضل نسخ الرؤيا المتداولة آنذاك</w:t>
      </w:r>
      <w:r w:rsidRPr="00FD407A">
        <w:rPr>
          <w:rFonts w:ascii="Arial" w:hAnsi="Arial" w:cs="Arial"/>
          <w:sz w:val="28"/>
          <w:szCs w:val="28"/>
        </w:rPr>
        <w:t>:</w:t>
      </w:r>
    </w:p>
    <w:p w14:paraId="175E8C96" w14:textId="77777777" w:rsidR="00DA4C6B" w:rsidRPr="00FD407A" w:rsidRDefault="00DA4C6B" w:rsidP="008E49F2">
      <w:pPr>
        <w:ind w:left="1094" w:firstLine="1"/>
        <w:rPr>
          <w:rFonts w:ascii="Arial" w:hAnsi="Arial" w:cs="Arial"/>
          <w:sz w:val="28"/>
          <w:szCs w:val="28"/>
        </w:rPr>
      </w:pPr>
    </w:p>
    <w:p w14:paraId="628B608E" w14:textId="39C8C00A" w:rsidR="00ED4F80" w:rsidRPr="00FD407A" w:rsidRDefault="00ED4F80" w:rsidP="00ED4F80">
      <w:pPr>
        <w:bidi/>
        <w:ind w:left="1641"/>
        <w:rPr>
          <w:rFonts w:ascii="Arial" w:hAnsi="Arial" w:cs="Arial"/>
          <w:sz w:val="28"/>
          <w:szCs w:val="28"/>
        </w:rPr>
      </w:pPr>
      <w:r w:rsidRPr="00FD407A">
        <w:rPr>
          <w:rFonts w:ascii="Arial" w:hAnsi="Arial" w:cs="Arial"/>
          <w:sz w:val="28"/>
          <w:szCs w:val="28"/>
          <w:rtl/>
        </w:rPr>
        <w:t xml:space="preserve">هذه هي حالة القضية، وهذا العدد موجود في جميع النسخ القديمة والمعتمدة [من </w:t>
      </w:r>
      <w:r w:rsidRPr="00FD407A">
        <w:rPr>
          <w:rFonts w:ascii="Arial" w:hAnsi="Arial" w:cs="Arial" w:hint="cs"/>
          <w:sz w:val="28"/>
          <w:szCs w:val="28"/>
          <w:rtl/>
        </w:rPr>
        <w:t>الرؤيا</w:t>
      </w:r>
      <w:r w:rsidRPr="00FD407A">
        <w:rPr>
          <w:rFonts w:ascii="Arial" w:hAnsi="Arial" w:cs="Arial"/>
          <w:sz w:val="28"/>
          <w:szCs w:val="28"/>
          <w:rtl/>
        </w:rPr>
        <w:t>]، وأولئك الرجال الذين رأوا يوحنا وجه</w:t>
      </w:r>
      <w:r w:rsidRPr="00FD407A">
        <w:rPr>
          <w:rFonts w:ascii="Arial" w:hAnsi="Arial" w:cs="Arial" w:hint="cs"/>
          <w:sz w:val="28"/>
          <w:szCs w:val="28"/>
          <w:rtl/>
        </w:rPr>
        <w:t>اً</w:t>
      </w:r>
      <w:r w:rsidRPr="00FD407A">
        <w:rPr>
          <w:rFonts w:ascii="Arial" w:hAnsi="Arial" w:cs="Arial"/>
          <w:sz w:val="28"/>
          <w:szCs w:val="28"/>
          <w:rtl/>
        </w:rPr>
        <w:t xml:space="preserve"> لوجه يشهدون [عليها]</w:t>
      </w:r>
      <w:r w:rsidRPr="00FD407A">
        <w:rPr>
          <w:rStyle w:val="FootnoteReference"/>
          <w:rFonts w:ascii="Arial" w:hAnsi="Arial" w:cs="Arial"/>
          <w:sz w:val="28"/>
          <w:szCs w:val="28"/>
          <w:rtl/>
        </w:rPr>
        <w:footnoteReference w:id="5"/>
      </w:r>
      <w:r w:rsidRPr="00FD407A">
        <w:rPr>
          <w:rFonts w:ascii="Arial" w:hAnsi="Arial" w:cs="Arial"/>
          <w:sz w:val="28"/>
          <w:szCs w:val="28"/>
        </w:rPr>
        <w:t>.</w:t>
      </w:r>
    </w:p>
    <w:p w14:paraId="6F486FFE" w14:textId="77777777" w:rsidR="007054DF" w:rsidRPr="00FD407A" w:rsidRDefault="007054DF" w:rsidP="008E49F2">
      <w:pPr>
        <w:rPr>
          <w:rFonts w:ascii="Arial" w:hAnsi="Arial" w:cs="Arial"/>
          <w:sz w:val="28"/>
          <w:szCs w:val="28"/>
        </w:rPr>
      </w:pPr>
    </w:p>
    <w:p w14:paraId="5E5FAE9E" w14:textId="69DAA351" w:rsidR="00ED4F80" w:rsidRPr="00FD407A" w:rsidRDefault="00ED4F80" w:rsidP="00ED4F80">
      <w:pPr>
        <w:bidi/>
        <w:ind w:left="1094" w:firstLine="1"/>
        <w:rPr>
          <w:rFonts w:ascii="Arial" w:hAnsi="Arial" w:cs="Arial"/>
          <w:sz w:val="28"/>
          <w:szCs w:val="28"/>
        </w:rPr>
      </w:pPr>
      <w:r w:rsidRPr="00FD407A">
        <w:rPr>
          <w:rFonts w:ascii="Arial" w:hAnsi="Arial" w:cs="Arial"/>
          <w:sz w:val="28"/>
          <w:szCs w:val="28"/>
          <w:rtl/>
        </w:rPr>
        <w:t>بحسب إيريناوس فإن حكم ضد المسيح سينتهي بعودة الرب، وبعد ذلك يأتي الملكوت</w:t>
      </w:r>
      <w:r w:rsidRPr="00FD407A">
        <w:rPr>
          <w:rFonts w:ascii="Arial" w:hAnsi="Arial" w:cs="Arial"/>
          <w:sz w:val="28"/>
          <w:szCs w:val="28"/>
        </w:rPr>
        <w:t>:</w:t>
      </w:r>
    </w:p>
    <w:p w14:paraId="4A2841CD" w14:textId="77777777" w:rsidR="00DA4C6B" w:rsidRPr="00FD407A" w:rsidRDefault="00DA4C6B" w:rsidP="008E49F2">
      <w:pPr>
        <w:ind w:left="1094" w:firstLine="1"/>
        <w:rPr>
          <w:rFonts w:ascii="Arial" w:hAnsi="Arial" w:cs="Arial"/>
          <w:sz w:val="28"/>
          <w:szCs w:val="28"/>
        </w:rPr>
      </w:pPr>
    </w:p>
    <w:p w14:paraId="06E13B63" w14:textId="49C0AE2D" w:rsidR="00ED4F80" w:rsidRPr="00FD407A" w:rsidRDefault="00ED4F80" w:rsidP="00ED4F80">
      <w:pPr>
        <w:pStyle w:val="BodyText"/>
        <w:bidi/>
        <w:ind w:left="1641" w:right="0"/>
        <w:jc w:val="left"/>
        <w:rPr>
          <w:rFonts w:ascii="Arial" w:hAnsi="Arial" w:cs="Arial"/>
          <w:sz w:val="28"/>
          <w:szCs w:val="28"/>
        </w:rPr>
      </w:pPr>
      <w:r w:rsidRPr="00FD407A">
        <w:rPr>
          <w:rFonts w:ascii="Arial" w:hAnsi="Arial" w:cs="Arial"/>
          <w:sz w:val="28"/>
          <w:szCs w:val="28"/>
          <w:rtl/>
        </w:rPr>
        <w:t xml:space="preserve">لكن عندما يدمر </w:t>
      </w:r>
      <w:r w:rsidRPr="00FD407A">
        <w:rPr>
          <w:rFonts w:ascii="Arial" w:hAnsi="Arial" w:cs="Arial" w:hint="cs"/>
          <w:sz w:val="28"/>
          <w:szCs w:val="28"/>
          <w:rtl/>
        </w:rPr>
        <w:t>ضد</w:t>
      </w:r>
      <w:r w:rsidRPr="00FD407A">
        <w:rPr>
          <w:rFonts w:ascii="Arial" w:hAnsi="Arial" w:cs="Arial"/>
          <w:sz w:val="28"/>
          <w:szCs w:val="28"/>
          <w:rtl/>
        </w:rPr>
        <w:t xml:space="preserve"> المسيح كل شيء في هذا العالم، فإنه سيملك ثلاث سنوات وستة أشهر، ويجلس في الهيكل في أورشليم؛ وبعد ذلك سيأتي الرب من السماء في السحاب في مجد الآب، ويرسل هذا الرجل ومن يتبعه إلى بحيرة النار؛ بل يُدخل للأبرار أ</w:t>
      </w:r>
      <w:r w:rsidRPr="00FD407A">
        <w:rPr>
          <w:rFonts w:ascii="Arial" w:hAnsi="Arial" w:cs="Arial" w:hint="cs"/>
          <w:sz w:val="28"/>
          <w:szCs w:val="28"/>
          <w:rtl/>
        </w:rPr>
        <w:t>زمنة</w:t>
      </w:r>
      <w:r w:rsidRPr="00FD407A">
        <w:rPr>
          <w:rFonts w:ascii="Arial" w:hAnsi="Arial" w:cs="Arial"/>
          <w:sz w:val="28"/>
          <w:szCs w:val="28"/>
          <w:rtl/>
        </w:rPr>
        <w:t xml:space="preserve"> الملكوت، أي الراحة</w:t>
      </w:r>
      <w:r w:rsidRPr="00FD407A">
        <w:rPr>
          <w:rFonts w:ascii="Arial" w:hAnsi="Arial" w:cs="Arial" w:hint="cs"/>
          <w:sz w:val="28"/>
          <w:szCs w:val="28"/>
          <w:rtl/>
        </w:rPr>
        <w:t xml:space="preserve"> في</w:t>
      </w:r>
      <w:r w:rsidRPr="00FD407A">
        <w:rPr>
          <w:rFonts w:ascii="Arial" w:hAnsi="Arial" w:cs="Arial"/>
          <w:sz w:val="28"/>
          <w:szCs w:val="28"/>
          <w:rtl/>
        </w:rPr>
        <w:t xml:space="preserve"> اليوم السابع المقدس</w:t>
      </w:r>
      <w:r w:rsidR="0048382A" w:rsidRPr="00FD407A">
        <w:rPr>
          <w:rFonts w:ascii="Arial" w:hAnsi="Arial" w:cs="Arial" w:hint="cs"/>
          <w:sz w:val="28"/>
          <w:szCs w:val="28"/>
          <w:rtl/>
        </w:rPr>
        <w:t>،</w:t>
      </w:r>
      <w:r w:rsidRPr="00FD407A">
        <w:rPr>
          <w:rFonts w:ascii="Arial" w:hAnsi="Arial" w:cs="Arial"/>
          <w:sz w:val="28"/>
          <w:szCs w:val="28"/>
          <w:rtl/>
        </w:rPr>
        <w:t xml:space="preserve"> و</w:t>
      </w:r>
      <w:r w:rsidR="0048382A" w:rsidRPr="00FD407A">
        <w:rPr>
          <w:rFonts w:ascii="Arial" w:hAnsi="Arial" w:cs="Arial" w:hint="cs"/>
          <w:sz w:val="28"/>
          <w:szCs w:val="28"/>
          <w:rtl/>
        </w:rPr>
        <w:t>استرداد</w:t>
      </w:r>
      <w:r w:rsidRPr="00FD407A">
        <w:rPr>
          <w:rFonts w:ascii="Arial" w:hAnsi="Arial" w:cs="Arial"/>
          <w:sz w:val="28"/>
          <w:szCs w:val="28"/>
          <w:rtl/>
        </w:rPr>
        <w:t xml:space="preserve"> الميراث الموعود لإبراهيم، الذي أعلن فيه الرب أن كثيرين من الآتين من المشرق والمغرب</w:t>
      </w:r>
      <w:r w:rsidR="0048382A" w:rsidRPr="00FD407A">
        <w:rPr>
          <w:rFonts w:ascii="Arial" w:hAnsi="Arial" w:cs="Arial" w:hint="cs"/>
          <w:sz w:val="28"/>
          <w:szCs w:val="28"/>
          <w:rtl/>
        </w:rPr>
        <w:t>،</w:t>
      </w:r>
      <w:r w:rsidRPr="00FD407A">
        <w:rPr>
          <w:rFonts w:ascii="Arial" w:hAnsi="Arial" w:cs="Arial"/>
          <w:sz w:val="28"/>
          <w:szCs w:val="28"/>
          <w:rtl/>
        </w:rPr>
        <w:t xml:space="preserve"> يتكئون مع إبراهيم وإسحاق ويعقوب</w:t>
      </w:r>
      <w:r w:rsidRPr="00FD407A">
        <w:rPr>
          <w:rFonts w:ascii="Arial" w:hAnsi="Arial" w:cs="Arial"/>
          <w:sz w:val="28"/>
          <w:szCs w:val="28"/>
        </w:rPr>
        <w:t>.</w:t>
      </w:r>
      <w:r w:rsidR="0048382A" w:rsidRPr="00FD407A">
        <w:rPr>
          <w:rStyle w:val="FootnoteReference"/>
          <w:rFonts w:ascii="Arial" w:hAnsi="Arial" w:cs="Arial"/>
          <w:sz w:val="28"/>
          <w:szCs w:val="28"/>
        </w:rPr>
        <w:footnoteReference w:id="6"/>
      </w:r>
    </w:p>
    <w:p w14:paraId="1E7B0F92" w14:textId="77777777" w:rsidR="007054DF" w:rsidRPr="00FD407A" w:rsidRDefault="007054DF" w:rsidP="008E49F2">
      <w:pPr>
        <w:pStyle w:val="BodyText"/>
        <w:ind w:right="0"/>
        <w:jc w:val="left"/>
        <w:rPr>
          <w:rFonts w:ascii="Arial" w:hAnsi="Arial" w:cs="Arial"/>
          <w:sz w:val="28"/>
          <w:szCs w:val="28"/>
        </w:rPr>
      </w:pPr>
    </w:p>
    <w:p w14:paraId="7CAA1257" w14:textId="700BCCEC" w:rsidR="0048382A" w:rsidRPr="00FD407A" w:rsidRDefault="0048382A" w:rsidP="0048382A">
      <w:pPr>
        <w:pStyle w:val="BodyText"/>
        <w:bidi/>
        <w:ind w:left="1094" w:right="0" w:firstLine="1"/>
        <w:jc w:val="left"/>
        <w:rPr>
          <w:rFonts w:ascii="Arial" w:hAnsi="Arial" w:cs="Arial"/>
          <w:sz w:val="28"/>
          <w:szCs w:val="28"/>
        </w:rPr>
      </w:pPr>
      <w:r w:rsidRPr="00FD407A">
        <w:rPr>
          <w:rFonts w:ascii="Arial" w:hAnsi="Arial" w:cs="Arial"/>
          <w:sz w:val="28"/>
          <w:szCs w:val="28"/>
          <w:rtl/>
        </w:rPr>
        <w:t>علاوة على ذلك، أكد إيريناوس بقوة أن الملكوت يجب أن يكون في نفس المجال الأرضي</w:t>
      </w:r>
      <w:r w:rsidRPr="00FD407A">
        <w:rPr>
          <w:rFonts w:ascii="Arial" w:hAnsi="Arial" w:cs="Arial" w:hint="cs"/>
          <w:sz w:val="28"/>
          <w:szCs w:val="28"/>
          <w:rtl/>
        </w:rPr>
        <w:t>،</w:t>
      </w:r>
      <w:r w:rsidRPr="00FD407A">
        <w:rPr>
          <w:rFonts w:ascii="Arial" w:hAnsi="Arial" w:cs="Arial"/>
          <w:sz w:val="28"/>
          <w:szCs w:val="28"/>
          <w:rtl/>
        </w:rPr>
        <w:t xml:space="preserve"> الذي اختبر فيه شعب الله حياتهم الأرضية</w:t>
      </w:r>
      <w:r w:rsidRPr="00FD407A">
        <w:rPr>
          <w:rFonts w:ascii="Arial" w:hAnsi="Arial" w:cs="Arial" w:hint="cs"/>
          <w:sz w:val="28"/>
          <w:szCs w:val="28"/>
          <w:rtl/>
        </w:rPr>
        <w:t>،</w:t>
      </w:r>
      <w:r w:rsidRPr="00FD407A">
        <w:rPr>
          <w:rFonts w:ascii="Arial" w:hAnsi="Arial" w:cs="Arial"/>
          <w:sz w:val="28"/>
          <w:szCs w:val="28"/>
          <w:rtl/>
        </w:rPr>
        <w:t xml:space="preserve"> ويجادل بأن ال</w:t>
      </w:r>
      <w:r w:rsidRPr="00FD407A">
        <w:rPr>
          <w:rFonts w:ascii="Arial" w:hAnsi="Arial" w:cs="Arial" w:hint="cs"/>
          <w:sz w:val="28"/>
          <w:szCs w:val="28"/>
          <w:rtl/>
        </w:rPr>
        <w:t>هراطق</w:t>
      </w:r>
      <w:r w:rsidRPr="00FD407A">
        <w:rPr>
          <w:rFonts w:ascii="Arial" w:hAnsi="Arial" w:cs="Arial"/>
          <w:sz w:val="28"/>
          <w:szCs w:val="28"/>
          <w:rtl/>
        </w:rPr>
        <w:t>ة هم</w:t>
      </w:r>
    </w:p>
    <w:p w14:paraId="6150ABD2" w14:textId="77777777" w:rsidR="00DA4C6B" w:rsidRPr="00FD407A" w:rsidRDefault="00DA4C6B" w:rsidP="008E49F2">
      <w:pPr>
        <w:pStyle w:val="BodyText"/>
        <w:ind w:left="1094" w:right="0" w:firstLine="1"/>
        <w:jc w:val="left"/>
        <w:rPr>
          <w:rFonts w:ascii="Arial" w:hAnsi="Arial" w:cs="Arial"/>
          <w:sz w:val="28"/>
          <w:szCs w:val="28"/>
        </w:rPr>
      </w:pPr>
    </w:p>
    <w:p w14:paraId="31117870" w14:textId="060707E1" w:rsidR="0048382A" w:rsidRPr="00FD407A" w:rsidRDefault="0048382A" w:rsidP="0048382A">
      <w:pPr>
        <w:pStyle w:val="BodyText"/>
        <w:bidi/>
        <w:ind w:left="1635" w:right="0"/>
        <w:jc w:val="left"/>
        <w:rPr>
          <w:rFonts w:ascii="Arial" w:hAnsi="Arial" w:cs="Arial"/>
          <w:sz w:val="28"/>
          <w:szCs w:val="28"/>
          <w:rtl/>
        </w:rPr>
      </w:pPr>
      <w:r w:rsidRPr="00FD407A">
        <w:rPr>
          <w:rFonts w:ascii="Arial" w:hAnsi="Arial" w:cs="Arial"/>
          <w:sz w:val="28"/>
          <w:szCs w:val="28"/>
        </w:rPr>
        <w:t xml:space="preserve">. . . </w:t>
      </w:r>
      <w:r w:rsidRPr="00FD407A">
        <w:rPr>
          <w:rFonts w:ascii="Arial" w:hAnsi="Arial" w:cs="Arial" w:hint="cs"/>
          <w:sz w:val="28"/>
          <w:szCs w:val="28"/>
          <w:rtl/>
        </w:rPr>
        <w:t xml:space="preserve"> ت</w:t>
      </w:r>
      <w:r w:rsidRPr="00FD407A">
        <w:rPr>
          <w:rFonts w:ascii="Arial" w:hAnsi="Arial" w:cs="Arial"/>
          <w:sz w:val="28"/>
          <w:szCs w:val="28"/>
          <w:rtl/>
        </w:rPr>
        <w:t>جاهل تدبيرات الله، وسر قيامة الأبرار، والمملكة [الأرضية] التي هي بداية عدم الفساد، والتي بها يعتاد المستحقون على ال</w:t>
      </w:r>
      <w:r w:rsidRPr="00FD407A">
        <w:rPr>
          <w:rFonts w:ascii="Arial" w:hAnsi="Arial" w:cs="Arial" w:hint="cs"/>
          <w:sz w:val="28"/>
          <w:szCs w:val="28"/>
          <w:rtl/>
        </w:rPr>
        <w:t>إ</w:t>
      </w:r>
      <w:r w:rsidRPr="00FD407A">
        <w:rPr>
          <w:rFonts w:ascii="Arial" w:hAnsi="Arial" w:cs="Arial"/>
          <w:sz w:val="28"/>
          <w:szCs w:val="28"/>
          <w:rtl/>
        </w:rPr>
        <w:t>شتراك في الطبيعة الإلهية تدريجي</w:t>
      </w:r>
      <w:r w:rsidRPr="00FD407A">
        <w:rPr>
          <w:rFonts w:ascii="Arial" w:hAnsi="Arial" w:cs="Arial" w:hint="cs"/>
          <w:sz w:val="28"/>
          <w:szCs w:val="28"/>
          <w:rtl/>
        </w:rPr>
        <w:t>اً</w:t>
      </w:r>
      <w:r w:rsidRPr="00FD407A">
        <w:rPr>
          <w:rFonts w:ascii="Arial" w:hAnsi="Arial" w:cs="Arial"/>
          <w:sz w:val="28"/>
          <w:szCs w:val="28"/>
          <w:rtl/>
        </w:rPr>
        <w:t>؛ ومن الضروري أن نقول لهم فيما يتعلق بهذه الأمور، أنه ينبغي للأبرار أولاً أن ينالوا وعد الميراث</w:t>
      </w:r>
      <w:r w:rsidRPr="00FD407A">
        <w:rPr>
          <w:rFonts w:ascii="Arial" w:hAnsi="Arial" w:cs="Arial" w:hint="cs"/>
          <w:sz w:val="28"/>
          <w:szCs w:val="28"/>
          <w:rtl/>
        </w:rPr>
        <w:t>،</w:t>
      </w:r>
      <w:r w:rsidRPr="00FD407A">
        <w:rPr>
          <w:rFonts w:ascii="Arial" w:hAnsi="Arial" w:cs="Arial"/>
          <w:sz w:val="28"/>
          <w:szCs w:val="28"/>
          <w:rtl/>
        </w:rPr>
        <w:t xml:space="preserve"> الذي وعد به الله للآباء ويملكوا فيه، عندما يقومون مرة أخرى لينظروا الله في هذه الخليقة التي يتم تجديدها، وأن الدينونة يجب أن تتم بعد ذلك. لأنه في تلك الخليقة ذاتها التي تعبوا فيها أو ابتليوا بها، وقد جربوا الألم بكل الطرق، ينبغي أن ينالوا مكافأة معاناتهم؛ وذلك في الخليقة التي قُتلوا فيها من أجل محبتهم لله، لكي يُحيوا مرةً أخرى؛ وذلك في الخليقة التي فيها </w:t>
      </w:r>
      <w:r w:rsidRPr="00FD407A">
        <w:rPr>
          <w:rFonts w:ascii="Arial" w:hAnsi="Arial" w:cs="Arial" w:hint="cs"/>
          <w:sz w:val="28"/>
          <w:szCs w:val="28"/>
          <w:rtl/>
        </w:rPr>
        <w:t>ا</w:t>
      </w:r>
      <w:r w:rsidRPr="00FD407A">
        <w:rPr>
          <w:rFonts w:ascii="Arial" w:hAnsi="Arial" w:cs="Arial"/>
          <w:sz w:val="28"/>
          <w:szCs w:val="28"/>
          <w:rtl/>
        </w:rPr>
        <w:t>حتملوا العبودية لكي يملكوا</w:t>
      </w:r>
      <w:r w:rsidRPr="00FD407A">
        <w:rPr>
          <w:rFonts w:ascii="Arial" w:hAnsi="Arial" w:cs="Arial" w:hint="cs"/>
          <w:sz w:val="28"/>
          <w:szCs w:val="28"/>
          <w:rtl/>
        </w:rPr>
        <w:t>.</w:t>
      </w:r>
      <w:r w:rsidRPr="00FD407A">
        <w:rPr>
          <w:rStyle w:val="FootnoteReference"/>
          <w:rFonts w:ascii="Arial" w:hAnsi="Arial" w:cs="Arial"/>
          <w:sz w:val="28"/>
          <w:szCs w:val="28"/>
          <w:rtl/>
        </w:rPr>
        <w:footnoteReference w:id="7"/>
      </w:r>
    </w:p>
    <w:p w14:paraId="04967D18" w14:textId="77777777" w:rsidR="0048382A" w:rsidRPr="00FD407A" w:rsidRDefault="0048382A" w:rsidP="008E49F2">
      <w:pPr>
        <w:pStyle w:val="BodyText"/>
        <w:ind w:left="1635" w:right="0"/>
        <w:jc w:val="left"/>
        <w:rPr>
          <w:rFonts w:ascii="Arial" w:hAnsi="Arial" w:cs="Arial"/>
          <w:sz w:val="28"/>
          <w:szCs w:val="28"/>
        </w:rPr>
      </w:pPr>
    </w:p>
    <w:p w14:paraId="28E4915E" w14:textId="77777777" w:rsidR="007054DF" w:rsidRPr="00FD407A" w:rsidRDefault="007054DF" w:rsidP="008E49F2">
      <w:pPr>
        <w:pStyle w:val="BodyText"/>
        <w:ind w:right="0"/>
        <w:jc w:val="left"/>
        <w:rPr>
          <w:rFonts w:ascii="Arial" w:hAnsi="Arial" w:cs="Arial"/>
          <w:sz w:val="28"/>
          <w:szCs w:val="28"/>
        </w:rPr>
      </w:pPr>
    </w:p>
    <w:p w14:paraId="0B5B823D" w14:textId="3D4ED7E8" w:rsidR="0031640A" w:rsidRPr="00FD407A" w:rsidRDefault="0031640A" w:rsidP="0031640A">
      <w:pPr>
        <w:pStyle w:val="BodyText"/>
        <w:bidi/>
        <w:ind w:left="1094" w:right="0" w:firstLine="1"/>
        <w:jc w:val="left"/>
        <w:rPr>
          <w:rFonts w:ascii="Arial" w:hAnsi="Arial" w:cs="Arial"/>
          <w:sz w:val="28"/>
          <w:szCs w:val="28"/>
        </w:rPr>
      </w:pPr>
      <w:r w:rsidRPr="00FD407A">
        <w:rPr>
          <w:rFonts w:ascii="Arial" w:hAnsi="Arial" w:cs="Arial"/>
          <w:sz w:val="28"/>
          <w:szCs w:val="28"/>
          <w:rtl/>
        </w:rPr>
        <w:t>لا يدعي إيريناوس فقط أن الم</w:t>
      </w:r>
      <w:r w:rsidRPr="00FD407A">
        <w:rPr>
          <w:rFonts w:ascii="Arial" w:hAnsi="Arial" w:cs="Arial" w:hint="cs"/>
          <w:sz w:val="28"/>
          <w:szCs w:val="28"/>
          <w:rtl/>
        </w:rPr>
        <w:t>لكوت</w:t>
      </w:r>
      <w:r w:rsidRPr="00FD407A">
        <w:rPr>
          <w:rFonts w:ascii="Arial" w:hAnsi="Arial" w:cs="Arial"/>
          <w:sz w:val="28"/>
          <w:szCs w:val="28"/>
          <w:rtl/>
        </w:rPr>
        <w:t xml:space="preserve"> س</w:t>
      </w:r>
      <w:r w:rsidRPr="00FD407A">
        <w:rPr>
          <w:rFonts w:ascii="Arial" w:hAnsi="Arial" w:cs="Arial" w:hint="cs"/>
          <w:sz w:val="28"/>
          <w:szCs w:val="28"/>
          <w:rtl/>
        </w:rPr>
        <w:t>ي</w:t>
      </w:r>
      <w:r w:rsidRPr="00FD407A">
        <w:rPr>
          <w:rFonts w:ascii="Arial" w:hAnsi="Arial" w:cs="Arial"/>
          <w:sz w:val="28"/>
          <w:szCs w:val="28"/>
          <w:rtl/>
        </w:rPr>
        <w:t>تبع المجيء الثاني</w:t>
      </w:r>
      <w:r w:rsidRPr="00FD407A">
        <w:rPr>
          <w:rFonts w:ascii="Arial" w:hAnsi="Arial" w:cs="Arial" w:hint="cs"/>
          <w:sz w:val="28"/>
          <w:szCs w:val="28"/>
          <w:rtl/>
        </w:rPr>
        <w:t>،</w:t>
      </w:r>
      <w:r w:rsidRPr="00FD407A">
        <w:rPr>
          <w:rFonts w:ascii="Arial" w:hAnsi="Arial" w:cs="Arial"/>
          <w:sz w:val="28"/>
          <w:szCs w:val="28"/>
          <w:rtl/>
        </w:rPr>
        <w:t xml:space="preserve"> و</w:t>
      </w:r>
      <w:r w:rsidRPr="00FD407A">
        <w:rPr>
          <w:rFonts w:ascii="Arial" w:hAnsi="Arial" w:cs="Arial" w:hint="cs"/>
          <w:sz w:val="28"/>
          <w:szCs w:val="28"/>
          <w:rtl/>
        </w:rPr>
        <w:t>ي</w:t>
      </w:r>
      <w:r w:rsidRPr="00FD407A">
        <w:rPr>
          <w:rFonts w:ascii="Arial" w:hAnsi="Arial" w:cs="Arial"/>
          <w:sz w:val="28"/>
          <w:szCs w:val="28"/>
          <w:rtl/>
        </w:rPr>
        <w:t>تكون من أرض متجددة، لكنه يدعي أن هذا كان التقليد الذي تم نقله من يوحنا نفسه</w:t>
      </w:r>
      <w:r w:rsidRPr="00FD407A">
        <w:rPr>
          <w:rFonts w:ascii="Arial" w:hAnsi="Arial" w:cs="Arial"/>
          <w:sz w:val="28"/>
          <w:szCs w:val="28"/>
        </w:rPr>
        <w:t>:</w:t>
      </w:r>
    </w:p>
    <w:p w14:paraId="1C093859" w14:textId="77777777" w:rsidR="00DA4C6B" w:rsidRPr="00FD407A" w:rsidRDefault="00DA4C6B" w:rsidP="008E49F2">
      <w:pPr>
        <w:pStyle w:val="BodyText"/>
        <w:ind w:left="1094" w:right="0" w:firstLine="1"/>
        <w:jc w:val="left"/>
        <w:rPr>
          <w:rFonts w:ascii="Arial" w:hAnsi="Arial" w:cs="Arial"/>
          <w:sz w:val="28"/>
          <w:szCs w:val="28"/>
        </w:rPr>
      </w:pPr>
    </w:p>
    <w:p w14:paraId="36802CBF" w14:textId="6A768222" w:rsidR="0031640A" w:rsidRPr="00FD407A" w:rsidRDefault="0031640A" w:rsidP="0031640A">
      <w:pPr>
        <w:pStyle w:val="BodyText"/>
        <w:bidi/>
        <w:ind w:left="1635" w:right="0"/>
        <w:jc w:val="left"/>
        <w:rPr>
          <w:rFonts w:ascii="Arial" w:hAnsi="Arial" w:cs="Arial"/>
          <w:sz w:val="28"/>
          <w:szCs w:val="28"/>
        </w:rPr>
      </w:pPr>
      <w:r w:rsidRPr="00FD407A">
        <w:rPr>
          <w:rFonts w:ascii="Arial" w:hAnsi="Arial" w:cs="Arial"/>
          <w:sz w:val="28"/>
          <w:szCs w:val="28"/>
          <w:rtl/>
        </w:rPr>
        <w:t xml:space="preserve">لذلك، فإن البركة المتنبأ بها تنتمي بلا شك إلى أزمنة الملكوت، حيث سيحكم الأبرار عند قيامتهم من الأموات؛ </w:t>
      </w:r>
      <w:r w:rsidRPr="00FD407A">
        <w:rPr>
          <w:rFonts w:ascii="Arial" w:hAnsi="Arial" w:cs="Arial" w:hint="cs"/>
          <w:sz w:val="28"/>
          <w:szCs w:val="28"/>
          <w:rtl/>
        </w:rPr>
        <w:t>حتى أن الخليقة أيضاً</w:t>
      </w:r>
      <w:r w:rsidRPr="00FD407A">
        <w:rPr>
          <w:rFonts w:ascii="Arial" w:hAnsi="Arial" w:cs="Arial"/>
          <w:sz w:val="28"/>
          <w:szCs w:val="28"/>
          <w:rtl/>
        </w:rPr>
        <w:t xml:space="preserve"> بعد تجديدها وتحررها، ستثمر بكثرة كل أنواع </w:t>
      </w:r>
      <w:r w:rsidRPr="00FD407A">
        <w:rPr>
          <w:rFonts w:ascii="Arial" w:hAnsi="Arial" w:cs="Arial"/>
          <w:sz w:val="28"/>
          <w:szCs w:val="28"/>
          <w:rtl/>
        </w:rPr>
        <w:lastRenderedPageBreak/>
        <w:t>الطعام، من ندى السماء ومن خصوبة الأرض؛ كما أخبر الشيوخ الذين رأوا يوحنا تلميذ الرب</w:t>
      </w:r>
      <w:r w:rsidRPr="00FD407A">
        <w:rPr>
          <w:rFonts w:ascii="Arial" w:hAnsi="Arial" w:cs="Arial" w:hint="cs"/>
          <w:sz w:val="28"/>
          <w:szCs w:val="28"/>
          <w:rtl/>
        </w:rPr>
        <w:t>،</w:t>
      </w:r>
      <w:r w:rsidRPr="00FD407A">
        <w:rPr>
          <w:rFonts w:ascii="Arial" w:hAnsi="Arial" w:cs="Arial"/>
          <w:sz w:val="28"/>
          <w:szCs w:val="28"/>
          <w:rtl/>
        </w:rPr>
        <w:t xml:space="preserve"> أنهم سمعوا منه كيف كان الرب يعلمهم في هذه الأمور</w:t>
      </w:r>
      <w:r w:rsidRPr="00FD407A">
        <w:rPr>
          <w:rFonts w:ascii="Arial" w:hAnsi="Arial" w:cs="Arial" w:hint="cs"/>
          <w:sz w:val="28"/>
          <w:szCs w:val="28"/>
          <w:rtl/>
        </w:rPr>
        <w:t>.</w:t>
      </w:r>
      <w:r w:rsidRPr="00FD407A">
        <w:rPr>
          <w:rStyle w:val="FootnoteReference"/>
          <w:rFonts w:ascii="Arial" w:hAnsi="Arial" w:cs="Arial"/>
          <w:sz w:val="28"/>
          <w:szCs w:val="28"/>
          <w:rtl/>
        </w:rPr>
        <w:footnoteReference w:id="8"/>
      </w:r>
    </w:p>
    <w:p w14:paraId="0AAC3CAE" w14:textId="77777777" w:rsidR="007054DF" w:rsidRPr="00FD407A" w:rsidRDefault="007054DF" w:rsidP="008E49F2">
      <w:pPr>
        <w:pStyle w:val="BodyText"/>
        <w:ind w:right="0"/>
        <w:jc w:val="left"/>
        <w:rPr>
          <w:rFonts w:ascii="Arial" w:hAnsi="Arial" w:cs="Arial"/>
          <w:sz w:val="28"/>
          <w:szCs w:val="28"/>
        </w:rPr>
      </w:pPr>
    </w:p>
    <w:p w14:paraId="450BC575" w14:textId="78A9A346" w:rsidR="0031640A" w:rsidRPr="00FD407A" w:rsidRDefault="0031640A" w:rsidP="0031640A">
      <w:pPr>
        <w:pStyle w:val="BodyText"/>
        <w:bidi/>
        <w:ind w:left="1094" w:right="0" w:firstLine="1"/>
        <w:jc w:val="left"/>
        <w:rPr>
          <w:rFonts w:ascii="Arial" w:hAnsi="Arial" w:cs="Arial"/>
          <w:sz w:val="28"/>
          <w:szCs w:val="28"/>
        </w:rPr>
      </w:pPr>
      <w:r w:rsidRPr="00FD407A">
        <w:rPr>
          <w:rFonts w:ascii="Arial" w:hAnsi="Arial" w:cs="Arial"/>
          <w:sz w:val="28"/>
          <w:szCs w:val="28"/>
          <w:rtl/>
        </w:rPr>
        <w:t xml:space="preserve">لدعم هذا الخلاف، يشير إيريناوس إلى تعاليم بابياس بنفس المعنى: وهذه الأمور </w:t>
      </w:r>
      <w:r w:rsidRPr="00FD407A">
        <w:rPr>
          <w:rFonts w:ascii="Arial" w:hAnsi="Arial" w:cs="Arial" w:hint="cs"/>
          <w:sz w:val="28"/>
          <w:szCs w:val="28"/>
          <w:rtl/>
        </w:rPr>
        <w:t>ت</w:t>
      </w:r>
      <w:r w:rsidRPr="00FD407A">
        <w:rPr>
          <w:rFonts w:ascii="Arial" w:hAnsi="Arial" w:cs="Arial"/>
          <w:sz w:val="28"/>
          <w:szCs w:val="28"/>
          <w:rtl/>
        </w:rPr>
        <w:t>شهد عليها كتاب</w:t>
      </w:r>
      <w:r w:rsidRPr="00FD407A">
        <w:rPr>
          <w:rFonts w:ascii="Arial" w:hAnsi="Arial" w:cs="Arial" w:hint="cs"/>
          <w:sz w:val="28"/>
          <w:szCs w:val="28"/>
          <w:rtl/>
        </w:rPr>
        <w:t>ات</w:t>
      </w:r>
      <w:r w:rsidRPr="00FD407A">
        <w:rPr>
          <w:rFonts w:ascii="Arial" w:hAnsi="Arial" w:cs="Arial"/>
          <w:sz w:val="28"/>
          <w:szCs w:val="28"/>
          <w:rtl/>
        </w:rPr>
        <w:t xml:space="preserve"> بابياس، سامع يوحنا ورفيق بوليكارب</w:t>
      </w:r>
      <w:r w:rsidRPr="00FD407A">
        <w:rPr>
          <w:rFonts w:ascii="Arial" w:hAnsi="Arial" w:cs="Arial" w:hint="cs"/>
          <w:sz w:val="28"/>
          <w:szCs w:val="28"/>
          <w:rtl/>
        </w:rPr>
        <w:t>وس</w:t>
      </w:r>
      <w:r w:rsidRPr="00FD407A">
        <w:rPr>
          <w:rFonts w:ascii="Arial" w:hAnsi="Arial" w:cs="Arial"/>
          <w:sz w:val="28"/>
          <w:szCs w:val="28"/>
          <w:rtl/>
        </w:rPr>
        <w:t xml:space="preserve"> في كتابه الرابع؛ لأنه كان هناك خمسة كتب مجمعة. . . من قبله</w:t>
      </w:r>
      <w:r w:rsidRPr="00FD407A">
        <w:rPr>
          <w:rFonts w:ascii="Arial" w:hAnsi="Arial" w:cs="Arial" w:hint="cs"/>
          <w:sz w:val="28"/>
          <w:szCs w:val="28"/>
          <w:rtl/>
        </w:rPr>
        <w:t>.</w:t>
      </w:r>
      <w:r w:rsidRPr="00FD407A">
        <w:rPr>
          <w:rStyle w:val="FootnoteReference"/>
          <w:rFonts w:ascii="Arial" w:hAnsi="Arial" w:cs="Arial"/>
          <w:sz w:val="28"/>
          <w:szCs w:val="28"/>
          <w:rtl/>
        </w:rPr>
        <w:footnoteReference w:id="9"/>
      </w:r>
    </w:p>
    <w:p w14:paraId="08D1A879" w14:textId="77777777" w:rsidR="007054DF" w:rsidRPr="00FD407A" w:rsidRDefault="007054DF" w:rsidP="008E49F2">
      <w:pPr>
        <w:pStyle w:val="BodyText"/>
        <w:ind w:left="1094" w:right="0" w:firstLine="1"/>
        <w:jc w:val="left"/>
        <w:rPr>
          <w:rFonts w:ascii="Arial" w:hAnsi="Arial" w:cs="Arial"/>
          <w:sz w:val="28"/>
          <w:szCs w:val="28"/>
        </w:rPr>
      </w:pPr>
    </w:p>
    <w:p w14:paraId="0679B576" w14:textId="17E02808" w:rsidR="00432D9A" w:rsidRPr="00FD407A" w:rsidRDefault="00432D9A" w:rsidP="00432D9A">
      <w:pPr>
        <w:pStyle w:val="BodyText"/>
        <w:bidi/>
        <w:ind w:left="1094" w:right="0" w:firstLine="1"/>
        <w:jc w:val="left"/>
        <w:rPr>
          <w:rFonts w:ascii="Arial" w:hAnsi="Arial" w:cs="Arial"/>
          <w:sz w:val="28"/>
          <w:szCs w:val="28"/>
        </w:rPr>
      </w:pPr>
      <w:r w:rsidRPr="00FD407A">
        <w:rPr>
          <w:rFonts w:ascii="Arial" w:hAnsi="Arial" w:cs="Arial"/>
          <w:sz w:val="28"/>
          <w:szCs w:val="28"/>
          <w:rtl/>
        </w:rPr>
        <w:t>بالنسبة لإيريناوس، فإن عبارة قيامة الأبرار تشير إلى فترة الملكوت الأرضية</w:t>
      </w:r>
      <w:r w:rsidRPr="00FD407A">
        <w:rPr>
          <w:rFonts w:ascii="Arial" w:hAnsi="Arial" w:cs="Arial" w:hint="cs"/>
          <w:sz w:val="28"/>
          <w:szCs w:val="28"/>
          <w:rtl/>
        </w:rPr>
        <w:t>،</w:t>
      </w:r>
      <w:r w:rsidRPr="00FD407A">
        <w:rPr>
          <w:rFonts w:ascii="Arial" w:hAnsi="Arial" w:cs="Arial"/>
          <w:sz w:val="28"/>
          <w:szCs w:val="28"/>
          <w:rtl/>
        </w:rPr>
        <w:t xml:space="preserve"> عندما يقوم شعب الله ليتمتع بوقت البركة</w:t>
      </w:r>
      <w:r w:rsidRPr="00FD407A">
        <w:rPr>
          <w:rFonts w:ascii="Arial" w:hAnsi="Arial" w:cs="Arial" w:hint="cs"/>
          <w:sz w:val="28"/>
          <w:szCs w:val="28"/>
          <w:rtl/>
        </w:rPr>
        <w:t>،</w:t>
      </w:r>
      <w:r w:rsidRPr="00FD407A">
        <w:rPr>
          <w:rFonts w:ascii="Arial" w:hAnsi="Arial" w:cs="Arial"/>
          <w:sz w:val="28"/>
          <w:szCs w:val="28"/>
          <w:rtl/>
        </w:rPr>
        <w:t xml:space="preserve">  ولم يذكر بوضوح متى حدثت هذه القيامة نفسها</w:t>
      </w:r>
      <w:r w:rsidRPr="00FD407A">
        <w:rPr>
          <w:rFonts w:ascii="Arial" w:hAnsi="Arial" w:cs="Arial" w:hint="cs"/>
          <w:sz w:val="28"/>
          <w:szCs w:val="28"/>
          <w:rtl/>
        </w:rPr>
        <w:t>،</w:t>
      </w:r>
      <w:r w:rsidRPr="00FD407A">
        <w:rPr>
          <w:rFonts w:ascii="Arial" w:hAnsi="Arial" w:cs="Arial"/>
          <w:sz w:val="28"/>
          <w:szCs w:val="28"/>
          <w:rtl/>
        </w:rPr>
        <w:t xml:space="preserve"> ومع ذلك فإن تعليقاته التي تفيد بأن أولئك الذين نجوا من الضيقة</w:t>
      </w:r>
      <w:r w:rsidRPr="00FD407A">
        <w:rPr>
          <w:rFonts w:ascii="Arial" w:hAnsi="Arial" w:cs="Arial" w:hint="cs"/>
          <w:sz w:val="28"/>
          <w:szCs w:val="28"/>
          <w:rtl/>
        </w:rPr>
        <w:t>،</w:t>
      </w:r>
      <w:r w:rsidRPr="00FD407A">
        <w:rPr>
          <w:rFonts w:ascii="Arial" w:hAnsi="Arial" w:cs="Arial"/>
          <w:sz w:val="28"/>
          <w:szCs w:val="28"/>
          <w:rtl/>
        </w:rPr>
        <w:t xml:space="preserve"> سيذهبون إلى الملكوت بأجسادهم المادية الطبيعية</w:t>
      </w:r>
      <w:r w:rsidRPr="00FD407A">
        <w:rPr>
          <w:rFonts w:ascii="Arial" w:hAnsi="Arial" w:cs="Arial" w:hint="cs"/>
          <w:sz w:val="28"/>
          <w:szCs w:val="28"/>
          <w:rtl/>
        </w:rPr>
        <w:t>،</w:t>
      </w:r>
      <w:r w:rsidRPr="00FD407A">
        <w:rPr>
          <w:rFonts w:ascii="Arial" w:hAnsi="Arial" w:cs="Arial"/>
          <w:sz w:val="28"/>
          <w:szCs w:val="28"/>
          <w:rtl/>
        </w:rPr>
        <w:t xml:space="preserve"> هي تعليقات مثيرة لل</w:t>
      </w:r>
      <w:r w:rsidRPr="00FD407A">
        <w:rPr>
          <w:rFonts w:ascii="Arial" w:hAnsi="Arial" w:cs="Arial" w:hint="cs"/>
          <w:sz w:val="28"/>
          <w:szCs w:val="28"/>
          <w:rtl/>
        </w:rPr>
        <w:t>إ</w:t>
      </w:r>
      <w:r w:rsidRPr="00FD407A">
        <w:rPr>
          <w:rFonts w:ascii="Arial" w:hAnsi="Arial" w:cs="Arial"/>
          <w:sz w:val="28"/>
          <w:szCs w:val="28"/>
          <w:rtl/>
        </w:rPr>
        <w:t>هتمام إلى حد كبير. يبدو أن هذا يشير إلى أنه لم يتمسك بوجهة نظر ما بعد الضيقة حول ال</w:t>
      </w:r>
      <w:r w:rsidR="00297BC0" w:rsidRPr="00FD407A">
        <w:rPr>
          <w:rFonts w:ascii="Arial" w:hAnsi="Arial" w:cs="Arial" w:hint="cs"/>
          <w:sz w:val="28"/>
          <w:szCs w:val="28"/>
          <w:rtl/>
        </w:rPr>
        <w:t>إ</w:t>
      </w:r>
      <w:r w:rsidRPr="00FD407A">
        <w:rPr>
          <w:rFonts w:ascii="Arial" w:hAnsi="Arial" w:cs="Arial"/>
          <w:sz w:val="28"/>
          <w:szCs w:val="28"/>
          <w:rtl/>
        </w:rPr>
        <w:t>ختطاف</w:t>
      </w:r>
      <w:r w:rsidRPr="00FD407A">
        <w:rPr>
          <w:rFonts w:ascii="Arial" w:hAnsi="Arial" w:cs="Arial"/>
          <w:sz w:val="28"/>
          <w:szCs w:val="28"/>
        </w:rPr>
        <w:t>:</w:t>
      </w:r>
    </w:p>
    <w:p w14:paraId="1717F70D" w14:textId="0B673E98" w:rsidR="007054DF" w:rsidRPr="00FD407A" w:rsidRDefault="007054DF" w:rsidP="008E49F2">
      <w:pPr>
        <w:pStyle w:val="BodyText"/>
        <w:ind w:left="1635" w:right="0"/>
        <w:jc w:val="left"/>
        <w:rPr>
          <w:rFonts w:ascii="Arial" w:hAnsi="Arial" w:cs="Arial"/>
          <w:sz w:val="28"/>
          <w:szCs w:val="28"/>
          <w:rtl/>
        </w:rPr>
      </w:pPr>
    </w:p>
    <w:p w14:paraId="167AEF5F" w14:textId="3CD0B765" w:rsidR="00297BC0" w:rsidRPr="00FD407A" w:rsidRDefault="00297BC0" w:rsidP="00297BC0">
      <w:pPr>
        <w:pStyle w:val="BodyText"/>
        <w:bidi/>
        <w:ind w:left="1635" w:right="0"/>
        <w:jc w:val="left"/>
        <w:rPr>
          <w:rFonts w:ascii="Arial" w:hAnsi="Arial" w:cs="Arial"/>
          <w:sz w:val="28"/>
          <w:szCs w:val="28"/>
        </w:rPr>
      </w:pPr>
      <w:r w:rsidRPr="00FD407A">
        <w:rPr>
          <w:rFonts w:ascii="Arial" w:hAnsi="Arial" w:cs="Arial"/>
          <w:sz w:val="28"/>
          <w:szCs w:val="28"/>
          <w:rtl/>
        </w:rPr>
        <w:t xml:space="preserve">لأن كل هذه الكلمات وغيرها قيلت بلا شك في إشارة إلى قيامة الأبرار، التي تتم بعد مجيء ضد المسيح، وهلاك كل الأمم تحت حكمه؛ في [الأزمنة] التي </w:t>
      </w:r>
      <w:r w:rsidRPr="00FD407A">
        <w:rPr>
          <w:rFonts w:ascii="Arial" w:hAnsi="Arial" w:cs="Arial" w:hint="cs"/>
          <w:sz w:val="28"/>
          <w:szCs w:val="28"/>
          <w:rtl/>
        </w:rPr>
        <w:t xml:space="preserve">تملك فيها </w:t>
      </w:r>
      <w:r w:rsidRPr="00FD407A">
        <w:rPr>
          <w:rFonts w:ascii="Arial" w:hAnsi="Arial" w:cs="Arial"/>
          <w:sz w:val="28"/>
          <w:szCs w:val="28"/>
          <w:rtl/>
        </w:rPr>
        <w:t xml:space="preserve">[قيامة] </w:t>
      </w:r>
      <w:r w:rsidRPr="00FD407A">
        <w:rPr>
          <w:rFonts w:ascii="Arial" w:hAnsi="Arial" w:cs="Arial" w:hint="cs"/>
          <w:sz w:val="28"/>
          <w:szCs w:val="28"/>
          <w:rtl/>
        </w:rPr>
        <w:t>الأبرار</w:t>
      </w:r>
      <w:r w:rsidRPr="00FD407A">
        <w:rPr>
          <w:rFonts w:ascii="Arial" w:hAnsi="Arial" w:cs="Arial"/>
          <w:sz w:val="28"/>
          <w:szCs w:val="28"/>
          <w:rtl/>
        </w:rPr>
        <w:t xml:space="preserve"> على الأرض، ويتشددون أمام عيني الرب؛ وبواسطته يعتادون على ال</w:t>
      </w:r>
      <w:r w:rsidRPr="00FD407A">
        <w:rPr>
          <w:rFonts w:ascii="Arial" w:hAnsi="Arial" w:cs="Arial" w:hint="cs"/>
          <w:sz w:val="28"/>
          <w:szCs w:val="28"/>
          <w:rtl/>
        </w:rPr>
        <w:t>إ</w:t>
      </w:r>
      <w:r w:rsidRPr="00FD407A">
        <w:rPr>
          <w:rFonts w:ascii="Arial" w:hAnsi="Arial" w:cs="Arial"/>
          <w:sz w:val="28"/>
          <w:szCs w:val="28"/>
          <w:rtl/>
        </w:rPr>
        <w:t>شتراك في مجد الله الآب، ويتمتعون في الملكوت بال</w:t>
      </w:r>
      <w:r w:rsidRPr="00FD407A">
        <w:rPr>
          <w:rFonts w:ascii="Arial" w:hAnsi="Arial" w:cs="Arial" w:hint="cs"/>
          <w:sz w:val="28"/>
          <w:szCs w:val="28"/>
          <w:rtl/>
        </w:rPr>
        <w:t>إ</w:t>
      </w:r>
      <w:r w:rsidRPr="00FD407A">
        <w:rPr>
          <w:rFonts w:ascii="Arial" w:hAnsi="Arial" w:cs="Arial"/>
          <w:sz w:val="28"/>
          <w:szCs w:val="28"/>
          <w:rtl/>
        </w:rPr>
        <w:t>تصال والشركة مع الملائكة القديسين، وال</w:t>
      </w:r>
      <w:r w:rsidRPr="00FD407A">
        <w:rPr>
          <w:rFonts w:ascii="Arial" w:hAnsi="Arial" w:cs="Arial" w:hint="cs"/>
          <w:sz w:val="28"/>
          <w:szCs w:val="28"/>
          <w:rtl/>
        </w:rPr>
        <w:t>إ</w:t>
      </w:r>
      <w:r w:rsidRPr="00FD407A">
        <w:rPr>
          <w:rFonts w:ascii="Arial" w:hAnsi="Arial" w:cs="Arial"/>
          <w:sz w:val="28"/>
          <w:szCs w:val="28"/>
          <w:rtl/>
        </w:rPr>
        <w:t xml:space="preserve">تحاد مع الكائنات الروحية؛ و[فيما يتعلق] </w:t>
      </w:r>
      <w:r w:rsidRPr="00FD407A">
        <w:rPr>
          <w:rFonts w:ascii="Arial" w:hAnsi="Arial" w:cs="Arial" w:hint="cs"/>
          <w:sz w:val="28"/>
          <w:szCs w:val="28"/>
          <w:rtl/>
        </w:rPr>
        <w:t>ب</w:t>
      </w:r>
      <w:r w:rsidRPr="00FD407A">
        <w:rPr>
          <w:rFonts w:ascii="Arial" w:hAnsi="Arial" w:cs="Arial"/>
          <w:sz w:val="28"/>
          <w:szCs w:val="28"/>
          <w:rtl/>
        </w:rPr>
        <w:t>أولئك الذين سيجدهم الرب في الجسد، ينتظرونه من السماء، والذين عانوا من الضيق، وهربوا أيض</w:t>
      </w:r>
      <w:r w:rsidRPr="00FD407A">
        <w:rPr>
          <w:rFonts w:ascii="Arial" w:hAnsi="Arial" w:cs="Arial" w:hint="cs"/>
          <w:sz w:val="28"/>
          <w:szCs w:val="28"/>
          <w:rtl/>
        </w:rPr>
        <w:t>اً</w:t>
      </w:r>
      <w:r w:rsidRPr="00FD407A">
        <w:rPr>
          <w:rFonts w:ascii="Arial" w:hAnsi="Arial" w:cs="Arial"/>
          <w:sz w:val="28"/>
          <w:szCs w:val="28"/>
          <w:rtl/>
        </w:rPr>
        <w:t xml:space="preserve"> من يدي الشرير. لأنه في إشارة إليهم يقول النبي: والباقيون يكثرون على الأرض</w:t>
      </w:r>
      <w:r w:rsidRPr="00FD407A">
        <w:rPr>
          <w:rFonts w:ascii="Arial" w:hAnsi="Arial" w:cs="Arial" w:hint="cs"/>
          <w:sz w:val="28"/>
          <w:szCs w:val="28"/>
          <w:rtl/>
        </w:rPr>
        <w:t>،</w:t>
      </w:r>
      <w:r w:rsidRPr="00FD407A">
        <w:rPr>
          <w:rFonts w:ascii="Arial" w:hAnsi="Arial" w:cs="Arial"/>
          <w:sz w:val="28"/>
          <w:szCs w:val="28"/>
          <w:rtl/>
        </w:rPr>
        <w:t xml:space="preserve"> وقد أشار إرميا النبي إلى أن كل المؤمنين الذين أعدهم الله لهذا الغرض، ليكثر الباقون على الأرض، يجب أن يكونوا تحت حكم القديسين لخدمة أورشليم هذه، وتكون مملكته فيها</w:t>
      </w:r>
      <w:r w:rsidRPr="00FD407A">
        <w:rPr>
          <w:rFonts w:ascii="Arial" w:hAnsi="Arial" w:cs="Arial"/>
          <w:sz w:val="28"/>
          <w:szCs w:val="28"/>
        </w:rPr>
        <w:t>. . .</w:t>
      </w:r>
      <w:r w:rsidRPr="00FD407A">
        <w:rPr>
          <w:rStyle w:val="FootnoteReference"/>
          <w:rFonts w:ascii="Arial" w:hAnsi="Arial" w:cs="Arial"/>
          <w:sz w:val="28"/>
          <w:szCs w:val="28"/>
        </w:rPr>
        <w:footnoteReference w:id="10"/>
      </w:r>
    </w:p>
    <w:p w14:paraId="0D6D6300" w14:textId="77777777" w:rsidR="007054DF" w:rsidRPr="00FD407A" w:rsidRDefault="007054DF" w:rsidP="008E49F2">
      <w:pPr>
        <w:pStyle w:val="BodyText"/>
        <w:ind w:right="0"/>
        <w:jc w:val="left"/>
        <w:rPr>
          <w:rFonts w:ascii="Arial" w:hAnsi="Arial" w:cs="Arial"/>
          <w:sz w:val="28"/>
          <w:szCs w:val="28"/>
        </w:rPr>
      </w:pPr>
    </w:p>
    <w:p w14:paraId="4B4C8CF2" w14:textId="37C50F94" w:rsidR="0074707D" w:rsidRPr="00FD407A" w:rsidRDefault="0074707D" w:rsidP="0074707D">
      <w:pPr>
        <w:pStyle w:val="BodyText"/>
        <w:bidi/>
        <w:ind w:left="1094" w:right="0" w:firstLine="1"/>
        <w:jc w:val="left"/>
        <w:rPr>
          <w:rFonts w:ascii="Arial" w:hAnsi="Arial" w:cs="Arial"/>
          <w:sz w:val="28"/>
          <w:szCs w:val="28"/>
        </w:rPr>
      </w:pPr>
      <w:r w:rsidRPr="00FD407A">
        <w:rPr>
          <w:rFonts w:ascii="Arial" w:hAnsi="Arial" w:cs="Arial"/>
          <w:sz w:val="28"/>
          <w:szCs w:val="28"/>
          <w:rtl/>
        </w:rPr>
        <w:t>أخير</w:t>
      </w:r>
      <w:r w:rsidRPr="00FD407A">
        <w:rPr>
          <w:rFonts w:ascii="Arial" w:hAnsi="Arial" w:cs="Arial" w:hint="cs"/>
          <w:sz w:val="28"/>
          <w:szCs w:val="28"/>
          <w:rtl/>
        </w:rPr>
        <w:t>اً</w:t>
      </w:r>
      <w:r w:rsidRPr="00FD407A">
        <w:rPr>
          <w:rFonts w:ascii="Arial" w:hAnsi="Arial" w:cs="Arial"/>
          <w:sz w:val="28"/>
          <w:szCs w:val="28"/>
          <w:rtl/>
        </w:rPr>
        <w:t>، يناقش إيريناوس أورشليم الجديدة وعلاقة الملك الألفي بالخليقة الجديدة</w:t>
      </w:r>
      <w:r w:rsidRPr="00FD407A">
        <w:rPr>
          <w:rFonts w:ascii="Arial" w:hAnsi="Arial" w:cs="Arial" w:hint="cs"/>
          <w:sz w:val="28"/>
          <w:szCs w:val="28"/>
          <w:rtl/>
        </w:rPr>
        <w:t>،</w:t>
      </w:r>
      <w:r w:rsidRPr="00FD407A">
        <w:rPr>
          <w:rFonts w:ascii="Arial" w:hAnsi="Arial" w:cs="Arial"/>
          <w:sz w:val="28"/>
          <w:szCs w:val="28"/>
          <w:rtl/>
        </w:rPr>
        <w:t xml:space="preserve"> </w:t>
      </w:r>
      <w:r w:rsidRPr="00FD407A">
        <w:rPr>
          <w:rFonts w:ascii="Arial" w:hAnsi="Arial" w:cs="Arial" w:hint="cs"/>
          <w:sz w:val="28"/>
          <w:szCs w:val="28"/>
          <w:rtl/>
        </w:rPr>
        <w:t>ف</w:t>
      </w:r>
      <w:r w:rsidRPr="00FD407A">
        <w:rPr>
          <w:rFonts w:ascii="Arial" w:hAnsi="Arial" w:cs="Arial"/>
          <w:sz w:val="28"/>
          <w:szCs w:val="28"/>
          <w:rtl/>
        </w:rPr>
        <w:t>قد رأى أن الملك الألفي كان بمثابة فترة تدريب استعداد</w:t>
      </w:r>
      <w:r w:rsidRPr="00FD407A">
        <w:rPr>
          <w:rFonts w:ascii="Arial" w:hAnsi="Arial" w:cs="Arial" w:hint="cs"/>
          <w:sz w:val="28"/>
          <w:szCs w:val="28"/>
          <w:rtl/>
        </w:rPr>
        <w:t>اً</w:t>
      </w:r>
      <w:r w:rsidRPr="00FD407A">
        <w:rPr>
          <w:rFonts w:ascii="Arial" w:hAnsi="Arial" w:cs="Arial"/>
          <w:sz w:val="28"/>
          <w:szCs w:val="28"/>
          <w:rtl/>
        </w:rPr>
        <w:t xml:space="preserve"> للسماوات الجديدة والأرض الجديدة. يقول،</w:t>
      </w:r>
    </w:p>
    <w:p w14:paraId="59A4AF72" w14:textId="77777777" w:rsidR="00DA4C6B" w:rsidRPr="00FD407A" w:rsidRDefault="00DA4C6B" w:rsidP="008E49F2">
      <w:pPr>
        <w:pStyle w:val="BodyText"/>
        <w:ind w:left="1094" w:right="0" w:firstLine="1"/>
        <w:jc w:val="left"/>
        <w:rPr>
          <w:rFonts w:ascii="Arial" w:hAnsi="Arial" w:cs="Arial"/>
          <w:sz w:val="28"/>
          <w:szCs w:val="28"/>
        </w:rPr>
      </w:pPr>
    </w:p>
    <w:p w14:paraId="5E8DBFDF" w14:textId="22534978" w:rsidR="0074707D" w:rsidRPr="00FD407A" w:rsidRDefault="0074707D" w:rsidP="0074707D">
      <w:pPr>
        <w:pStyle w:val="BodyText"/>
        <w:bidi/>
        <w:ind w:left="1635" w:right="0"/>
        <w:jc w:val="left"/>
        <w:rPr>
          <w:rFonts w:ascii="Arial" w:hAnsi="Arial" w:cs="Arial"/>
          <w:sz w:val="28"/>
          <w:szCs w:val="28"/>
        </w:rPr>
      </w:pPr>
      <w:r w:rsidRPr="00FD407A">
        <w:rPr>
          <w:rFonts w:ascii="Arial" w:hAnsi="Arial" w:cs="Arial"/>
          <w:sz w:val="28"/>
          <w:szCs w:val="28"/>
          <w:rtl/>
        </w:rPr>
        <w:t>عندما تزول هذه الأشياء من فوق الأرض، يقول يوحنا تلميذ الرب</w:t>
      </w:r>
      <w:r w:rsidRPr="00FD407A">
        <w:rPr>
          <w:rFonts w:ascii="Arial" w:hAnsi="Arial" w:cs="Arial" w:hint="cs"/>
          <w:sz w:val="28"/>
          <w:szCs w:val="28"/>
          <w:rtl/>
        </w:rPr>
        <w:t>،</w:t>
      </w:r>
      <w:r w:rsidRPr="00FD407A">
        <w:rPr>
          <w:rFonts w:ascii="Arial" w:hAnsi="Arial" w:cs="Arial"/>
          <w:sz w:val="28"/>
          <w:szCs w:val="28"/>
          <w:rtl/>
        </w:rPr>
        <w:t xml:space="preserve"> أن أورشليم الجديدة في الأعلى ستنزل كعروس مزينة لرجلها. . . . أورشليم هذه هي الصورة الأولى – أورشليم الأرض</w:t>
      </w:r>
      <w:r w:rsidRPr="00FD407A">
        <w:rPr>
          <w:rFonts w:ascii="Arial" w:hAnsi="Arial" w:cs="Arial" w:hint="cs"/>
          <w:sz w:val="28"/>
          <w:szCs w:val="28"/>
          <w:rtl/>
        </w:rPr>
        <w:t>ية</w:t>
      </w:r>
      <w:r w:rsidRPr="00FD407A">
        <w:rPr>
          <w:rFonts w:ascii="Arial" w:hAnsi="Arial" w:cs="Arial"/>
          <w:sz w:val="28"/>
          <w:szCs w:val="28"/>
          <w:rtl/>
        </w:rPr>
        <w:t xml:space="preserve"> السابقة</w:t>
      </w:r>
      <w:r w:rsidRPr="00FD407A">
        <w:rPr>
          <w:rFonts w:ascii="Arial" w:hAnsi="Arial" w:cs="Arial" w:hint="cs"/>
          <w:sz w:val="28"/>
          <w:szCs w:val="28"/>
          <w:rtl/>
        </w:rPr>
        <w:t xml:space="preserve">، </w:t>
      </w:r>
      <w:r w:rsidRPr="00FD407A">
        <w:rPr>
          <w:rFonts w:ascii="Arial" w:hAnsi="Arial" w:cs="Arial"/>
          <w:sz w:val="28"/>
          <w:szCs w:val="28"/>
          <w:rtl/>
        </w:rPr>
        <w:t>حيث يتم تأديب الأبرار مسبق</w:t>
      </w:r>
      <w:r w:rsidR="0021639F" w:rsidRPr="00FD407A">
        <w:rPr>
          <w:rFonts w:ascii="Arial" w:hAnsi="Arial" w:cs="Arial" w:hint="cs"/>
          <w:sz w:val="28"/>
          <w:szCs w:val="28"/>
          <w:rtl/>
        </w:rPr>
        <w:t>اً</w:t>
      </w:r>
      <w:r w:rsidRPr="00FD407A">
        <w:rPr>
          <w:rFonts w:ascii="Arial" w:hAnsi="Arial" w:cs="Arial"/>
          <w:sz w:val="28"/>
          <w:szCs w:val="28"/>
          <w:rtl/>
        </w:rPr>
        <w:t xml:space="preserve"> على عدم الفساد وإعدادهم للخلاص</w:t>
      </w:r>
      <w:r w:rsidR="0021639F" w:rsidRPr="00FD407A">
        <w:rPr>
          <w:rFonts w:ascii="Arial" w:hAnsi="Arial" w:cs="Arial" w:hint="cs"/>
          <w:sz w:val="28"/>
          <w:szCs w:val="28"/>
          <w:rtl/>
        </w:rPr>
        <w:t xml:space="preserve"> </w:t>
      </w:r>
      <w:r w:rsidRPr="00FD407A">
        <w:rPr>
          <w:rFonts w:ascii="Arial" w:hAnsi="Arial" w:cs="Arial"/>
          <w:sz w:val="28"/>
          <w:szCs w:val="28"/>
          <w:rtl/>
        </w:rPr>
        <w:t>. . . . وكما قام حق</w:t>
      </w:r>
      <w:r w:rsidR="0021639F" w:rsidRPr="00FD407A">
        <w:rPr>
          <w:rFonts w:ascii="Arial" w:hAnsi="Arial" w:cs="Arial" w:hint="cs"/>
          <w:sz w:val="28"/>
          <w:szCs w:val="28"/>
          <w:rtl/>
        </w:rPr>
        <w:t>اً</w:t>
      </w:r>
      <w:r w:rsidRPr="00FD407A">
        <w:rPr>
          <w:rFonts w:ascii="Arial" w:hAnsi="Arial" w:cs="Arial"/>
          <w:sz w:val="28"/>
          <w:szCs w:val="28"/>
          <w:rtl/>
        </w:rPr>
        <w:t>، كذلك يجب أن يؤدب مسبق</w:t>
      </w:r>
      <w:r w:rsidR="0021639F" w:rsidRPr="00FD407A">
        <w:rPr>
          <w:rFonts w:ascii="Arial" w:hAnsi="Arial" w:cs="Arial" w:hint="cs"/>
          <w:sz w:val="28"/>
          <w:szCs w:val="28"/>
          <w:rtl/>
        </w:rPr>
        <w:t>اً</w:t>
      </w:r>
      <w:r w:rsidRPr="00FD407A">
        <w:rPr>
          <w:rFonts w:ascii="Arial" w:hAnsi="Arial" w:cs="Arial"/>
          <w:sz w:val="28"/>
          <w:szCs w:val="28"/>
          <w:rtl/>
        </w:rPr>
        <w:t xml:space="preserve"> على عدم الفساد، ويتقدم ويزدهر في أزمنة الملكوت، حتى يكون قادر</w:t>
      </w:r>
      <w:r w:rsidR="0021639F" w:rsidRPr="00FD407A">
        <w:rPr>
          <w:rFonts w:ascii="Arial" w:hAnsi="Arial" w:cs="Arial" w:hint="cs"/>
          <w:sz w:val="28"/>
          <w:szCs w:val="28"/>
          <w:rtl/>
        </w:rPr>
        <w:t>اً</w:t>
      </w:r>
      <w:r w:rsidRPr="00FD407A">
        <w:rPr>
          <w:rFonts w:ascii="Arial" w:hAnsi="Arial" w:cs="Arial"/>
          <w:sz w:val="28"/>
          <w:szCs w:val="28"/>
          <w:rtl/>
        </w:rPr>
        <w:t xml:space="preserve"> على قبول مجد الآب</w:t>
      </w:r>
      <w:r w:rsidR="0021639F" w:rsidRPr="00FD407A">
        <w:rPr>
          <w:rFonts w:ascii="Arial" w:hAnsi="Arial" w:cs="Arial" w:hint="cs"/>
          <w:sz w:val="28"/>
          <w:szCs w:val="28"/>
          <w:rtl/>
        </w:rPr>
        <w:t>،</w:t>
      </w:r>
      <w:r w:rsidRPr="00FD407A">
        <w:rPr>
          <w:rFonts w:ascii="Arial" w:hAnsi="Arial" w:cs="Arial"/>
          <w:sz w:val="28"/>
          <w:szCs w:val="28"/>
          <w:rtl/>
        </w:rPr>
        <w:t xml:space="preserve"> وحينئذ متى صار كل شيء جديداً، فإنه يسكن حقاً في مدينة الله</w:t>
      </w:r>
      <w:r w:rsidR="0021639F" w:rsidRPr="00FD407A">
        <w:rPr>
          <w:rFonts w:ascii="Arial" w:hAnsi="Arial" w:cs="Arial" w:hint="cs"/>
          <w:sz w:val="28"/>
          <w:szCs w:val="28"/>
          <w:rtl/>
        </w:rPr>
        <w:t>.</w:t>
      </w:r>
      <w:r w:rsidR="0021639F" w:rsidRPr="00FD407A">
        <w:rPr>
          <w:rStyle w:val="FootnoteReference"/>
          <w:rFonts w:ascii="Arial" w:hAnsi="Arial" w:cs="Arial"/>
          <w:sz w:val="28"/>
          <w:szCs w:val="28"/>
          <w:rtl/>
        </w:rPr>
        <w:footnoteReference w:id="11"/>
      </w:r>
    </w:p>
    <w:p w14:paraId="5D707E76" w14:textId="33A8CE24" w:rsidR="001837AD" w:rsidRDefault="001837AD">
      <w:pPr>
        <w:rPr>
          <w:rFonts w:ascii="Arial" w:eastAsia="Times New Roman" w:hAnsi="Arial" w:cs="Arial"/>
          <w:sz w:val="28"/>
          <w:szCs w:val="28"/>
          <w:lang w:eastAsia="zh-CN"/>
        </w:rPr>
      </w:pPr>
      <w:r>
        <w:rPr>
          <w:rFonts w:ascii="Arial" w:hAnsi="Arial" w:cs="Arial"/>
          <w:sz w:val="28"/>
          <w:szCs w:val="28"/>
        </w:rPr>
        <w:br w:type="page"/>
      </w:r>
    </w:p>
    <w:p w14:paraId="6DF9197C" w14:textId="77777777" w:rsidR="007054DF" w:rsidRPr="00FD407A" w:rsidRDefault="007054DF" w:rsidP="008E49F2">
      <w:pPr>
        <w:pStyle w:val="BodyText"/>
        <w:ind w:right="0"/>
        <w:jc w:val="left"/>
        <w:rPr>
          <w:rFonts w:ascii="Arial" w:hAnsi="Arial" w:cs="Arial"/>
          <w:sz w:val="28"/>
          <w:szCs w:val="28"/>
        </w:rPr>
      </w:pPr>
    </w:p>
    <w:p w14:paraId="2A438179" w14:textId="3CFCC27A" w:rsidR="0021639F" w:rsidRPr="00FD407A" w:rsidRDefault="0021639F" w:rsidP="0021639F">
      <w:pPr>
        <w:tabs>
          <w:tab w:val="left" w:pos="1080"/>
        </w:tabs>
        <w:bidi/>
        <w:ind w:left="540"/>
        <w:rPr>
          <w:rFonts w:ascii="Arial" w:hAnsi="Arial" w:cs="Arial"/>
          <w:sz w:val="28"/>
          <w:szCs w:val="28"/>
        </w:rPr>
      </w:pPr>
      <w:r w:rsidRPr="00FD407A">
        <w:rPr>
          <w:rFonts w:ascii="Arial" w:hAnsi="Arial" w:cs="Arial" w:hint="cs"/>
          <w:sz w:val="28"/>
          <w:szCs w:val="28"/>
          <w:rtl/>
        </w:rPr>
        <w:t>ت.</w:t>
      </w:r>
      <w:r w:rsidRPr="00FD407A">
        <w:rPr>
          <w:rFonts w:ascii="Arial" w:hAnsi="Arial" w:cs="Arial"/>
          <w:sz w:val="28"/>
          <w:szCs w:val="28"/>
          <w:rtl/>
        </w:rPr>
        <w:tab/>
      </w:r>
      <w:r w:rsidRPr="00FD407A">
        <w:rPr>
          <w:rFonts w:ascii="Arial" w:hAnsi="Arial" w:cs="Arial" w:hint="cs"/>
          <w:sz w:val="28"/>
          <w:szCs w:val="28"/>
          <w:rtl/>
        </w:rPr>
        <w:t>هيبوليتوس (حوالي 236م)</w:t>
      </w:r>
    </w:p>
    <w:p w14:paraId="6C40AAF9" w14:textId="77777777" w:rsidR="007054DF" w:rsidRPr="00FD407A" w:rsidRDefault="007054DF" w:rsidP="008E49F2">
      <w:pPr>
        <w:pStyle w:val="BodyText"/>
        <w:ind w:right="0"/>
        <w:jc w:val="left"/>
        <w:rPr>
          <w:rFonts w:ascii="Arial" w:hAnsi="Arial" w:cs="Arial"/>
          <w:sz w:val="28"/>
          <w:szCs w:val="28"/>
        </w:rPr>
      </w:pPr>
    </w:p>
    <w:p w14:paraId="1E5F906A" w14:textId="4A1B5A57" w:rsidR="0021639F" w:rsidRPr="00FD407A" w:rsidRDefault="0021639F" w:rsidP="0021639F">
      <w:pPr>
        <w:pStyle w:val="BodyText"/>
        <w:bidi/>
        <w:ind w:left="1094" w:right="0" w:firstLine="1"/>
        <w:jc w:val="left"/>
        <w:rPr>
          <w:rFonts w:ascii="Arial" w:hAnsi="Arial" w:cs="Arial"/>
          <w:sz w:val="28"/>
          <w:szCs w:val="28"/>
        </w:rPr>
      </w:pPr>
      <w:r w:rsidRPr="00FD407A">
        <w:rPr>
          <w:rFonts w:ascii="Arial" w:hAnsi="Arial" w:cs="Arial"/>
          <w:sz w:val="28"/>
          <w:szCs w:val="28"/>
          <w:rtl/>
        </w:rPr>
        <w:t xml:space="preserve">كان هيبوليتوس </w:t>
      </w:r>
      <w:r w:rsidRPr="00FD407A">
        <w:rPr>
          <w:rFonts w:ascii="Arial" w:hAnsi="Arial" w:cs="Arial" w:hint="cs"/>
          <w:sz w:val="28"/>
          <w:szCs w:val="28"/>
          <w:rtl/>
        </w:rPr>
        <w:t>شيخاً</w:t>
      </w:r>
      <w:r w:rsidRPr="00FD407A">
        <w:rPr>
          <w:rFonts w:ascii="Arial" w:hAnsi="Arial" w:cs="Arial"/>
          <w:sz w:val="28"/>
          <w:szCs w:val="28"/>
          <w:rtl/>
        </w:rPr>
        <w:t xml:space="preserve"> ومعلم</w:t>
      </w:r>
      <w:r w:rsidRPr="00FD407A">
        <w:rPr>
          <w:rFonts w:ascii="Arial" w:hAnsi="Arial" w:cs="Arial" w:hint="cs"/>
          <w:sz w:val="28"/>
          <w:szCs w:val="28"/>
          <w:rtl/>
        </w:rPr>
        <w:t>اً</w:t>
      </w:r>
      <w:r w:rsidRPr="00FD407A">
        <w:rPr>
          <w:rFonts w:ascii="Arial" w:hAnsi="Arial" w:cs="Arial"/>
          <w:sz w:val="28"/>
          <w:szCs w:val="28"/>
          <w:rtl/>
        </w:rPr>
        <w:t xml:space="preserve"> في كنيسة روما</w:t>
      </w:r>
      <w:r w:rsidRPr="00FD407A">
        <w:rPr>
          <w:rFonts w:ascii="Arial" w:hAnsi="Arial" w:cs="Arial" w:hint="cs"/>
          <w:sz w:val="28"/>
          <w:szCs w:val="28"/>
          <w:rtl/>
        </w:rPr>
        <w:t>، و</w:t>
      </w:r>
      <w:r w:rsidRPr="00FD407A">
        <w:rPr>
          <w:rFonts w:ascii="Arial" w:hAnsi="Arial" w:cs="Arial"/>
          <w:sz w:val="28"/>
          <w:szCs w:val="28"/>
          <w:rtl/>
        </w:rPr>
        <w:t>قد كتب ت</w:t>
      </w:r>
      <w:r w:rsidRPr="00FD407A">
        <w:rPr>
          <w:rFonts w:ascii="Arial" w:hAnsi="Arial" w:cs="Arial" w:hint="cs"/>
          <w:sz w:val="28"/>
          <w:szCs w:val="28"/>
          <w:rtl/>
        </w:rPr>
        <w:t>فسيراً لسفر</w:t>
      </w:r>
      <w:r w:rsidRPr="00FD407A">
        <w:rPr>
          <w:rFonts w:ascii="Arial" w:hAnsi="Arial" w:cs="Arial"/>
          <w:sz w:val="28"/>
          <w:szCs w:val="28"/>
          <w:rtl/>
        </w:rPr>
        <w:t xml:space="preserve"> دانيال، وكان أيض</w:t>
      </w:r>
      <w:r w:rsidRPr="00FD407A">
        <w:rPr>
          <w:rFonts w:ascii="Arial" w:hAnsi="Arial" w:cs="Arial" w:hint="cs"/>
          <w:sz w:val="28"/>
          <w:szCs w:val="28"/>
          <w:rtl/>
        </w:rPr>
        <w:t>اً</w:t>
      </w:r>
      <w:r w:rsidRPr="00FD407A">
        <w:rPr>
          <w:rFonts w:ascii="Arial" w:hAnsi="Arial" w:cs="Arial"/>
          <w:sz w:val="28"/>
          <w:szCs w:val="28"/>
          <w:rtl/>
        </w:rPr>
        <w:t xml:space="preserve"> من أتباع العقيدة </w:t>
      </w:r>
      <w:r w:rsidRPr="00FD407A">
        <w:rPr>
          <w:rFonts w:ascii="Arial" w:hAnsi="Arial" w:cs="Arial" w:hint="cs"/>
          <w:sz w:val="28"/>
          <w:szCs w:val="28"/>
          <w:rtl/>
        </w:rPr>
        <w:t xml:space="preserve">قبل </w:t>
      </w:r>
      <w:r w:rsidRPr="00FD407A">
        <w:rPr>
          <w:rFonts w:ascii="Arial" w:hAnsi="Arial" w:cs="Arial"/>
          <w:sz w:val="28"/>
          <w:szCs w:val="28"/>
          <w:rtl/>
        </w:rPr>
        <w:t>الألفية. مع ذلك، فقد توقع الألفية في عام 500 م. وحدد الوحش المذكور في رؤ 13</w:t>
      </w:r>
      <w:r w:rsidRPr="00FD407A">
        <w:rPr>
          <w:rFonts w:ascii="Arial" w:hAnsi="Arial" w:cs="Arial" w:hint="cs"/>
          <w:sz w:val="28"/>
          <w:szCs w:val="28"/>
          <w:rtl/>
        </w:rPr>
        <w:t xml:space="preserve">، </w:t>
      </w:r>
      <w:r w:rsidRPr="00FD407A">
        <w:rPr>
          <w:rFonts w:ascii="Arial" w:hAnsi="Arial" w:cs="Arial"/>
          <w:sz w:val="28"/>
          <w:szCs w:val="28"/>
          <w:rtl/>
        </w:rPr>
        <w:t>على أنه ينشأ من الوحش الرابع في دا 7 (أي الإمبراطورية الرومانية). سيحكم ضد المسيح لمدة ثلاث سنوات ونصف، لكن الرقم 666 لن يُفهم إلا في المستقبل</w:t>
      </w:r>
      <w:r w:rsidRPr="00FD407A">
        <w:rPr>
          <w:rFonts w:ascii="Arial" w:hAnsi="Arial" w:cs="Arial" w:hint="cs"/>
          <w:sz w:val="28"/>
          <w:szCs w:val="28"/>
          <w:rtl/>
        </w:rPr>
        <w:t>،</w:t>
      </w:r>
      <w:r w:rsidRPr="00FD407A">
        <w:rPr>
          <w:rFonts w:ascii="Arial" w:hAnsi="Arial" w:cs="Arial"/>
          <w:sz w:val="28"/>
          <w:szCs w:val="28"/>
          <w:rtl/>
        </w:rPr>
        <w:t xml:space="preserve">  ويبدو أنه فهم الزانية العظيمة وبابل على أنها روما</w:t>
      </w:r>
      <w:r w:rsidRPr="00FD407A">
        <w:rPr>
          <w:rFonts w:ascii="Arial" w:hAnsi="Arial" w:cs="Arial"/>
          <w:sz w:val="28"/>
          <w:szCs w:val="28"/>
        </w:rPr>
        <w:t>.</w:t>
      </w:r>
    </w:p>
    <w:p w14:paraId="02E019D3" w14:textId="77777777" w:rsidR="007054DF" w:rsidRPr="00FD407A" w:rsidRDefault="007054DF" w:rsidP="008E49F2">
      <w:pPr>
        <w:pStyle w:val="BodyText"/>
        <w:ind w:right="0"/>
        <w:jc w:val="left"/>
        <w:rPr>
          <w:rFonts w:ascii="Arial" w:hAnsi="Arial" w:cs="Arial"/>
          <w:sz w:val="28"/>
          <w:szCs w:val="28"/>
        </w:rPr>
      </w:pPr>
    </w:p>
    <w:p w14:paraId="53427B27" w14:textId="3DC34AA3" w:rsidR="0021639F" w:rsidRPr="00FD407A" w:rsidRDefault="0021639F" w:rsidP="0021639F">
      <w:pPr>
        <w:tabs>
          <w:tab w:val="left" w:pos="1080"/>
        </w:tabs>
        <w:bidi/>
        <w:ind w:left="540"/>
        <w:rPr>
          <w:rFonts w:ascii="Arial" w:hAnsi="Arial" w:cs="Arial"/>
          <w:sz w:val="28"/>
          <w:szCs w:val="28"/>
        </w:rPr>
      </w:pPr>
      <w:r w:rsidRPr="00FD407A">
        <w:rPr>
          <w:rFonts w:ascii="Arial" w:hAnsi="Arial" w:cs="Arial" w:hint="cs"/>
          <w:sz w:val="28"/>
          <w:szCs w:val="28"/>
          <w:rtl/>
        </w:rPr>
        <w:t>ث.</w:t>
      </w:r>
      <w:r w:rsidRPr="00FD407A">
        <w:rPr>
          <w:rFonts w:ascii="Arial" w:hAnsi="Arial" w:cs="Arial"/>
          <w:sz w:val="28"/>
          <w:szCs w:val="28"/>
          <w:rtl/>
        </w:rPr>
        <w:tab/>
      </w:r>
      <w:r w:rsidRPr="00FD407A">
        <w:rPr>
          <w:rFonts w:ascii="Arial" w:hAnsi="Arial" w:cs="Arial" w:hint="cs"/>
          <w:sz w:val="28"/>
          <w:szCs w:val="28"/>
          <w:rtl/>
        </w:rPr>
        <w:t>فيكتورينوس (حوالي 303م)</w:t>
      </w:r>
    </w:p>
    <w:p w14:paraId="678FA7E1" w14:textId="77777777" w:rsidR="007054DF" w:rsidRPr="00FD407A" w:rsidRDefault="007054DF" w:rsidP="008E49F2">
      <w:pPr>
        <w:pStyle w:val="BodyText"/>
        <w:ind w:right="0"/>
        <w:jc w:val="left"/>
        <w:rPr>
          <w:rFonts w:ascii="Arial" w:hAnsi="Arial" w:cs="Arial"/>
          <w:sz w:val="28"/>
          <w:szCs w:val="28"/>
        </w:rPr>
      </w:pPr>
    </w:p>
    <w:p w14:paraId="66BA943A" w14:textId="04F726ED" w:rsidR="0021639F" w:rsidRPr="00FD407A" w:rsidRDefault="0021639F" w:rsidP="0021639F">
      <w:pPr>
        <w:pStyle w:val="BodyText"/>
        <w:bidi/>
        <w:ind w:left="1094" w:right="0" w:firstLine="1"/>
        <w:jc w:val="left"/>
        <w:rPr>
          <w:rFonts w:ascii="Arial" w:hAnsi="Arial" w:cs="Arial"/>
          <w:sz w:val="28"/>
          <w:szCs w:val="28"/>
        </w:rPr>
      </w:pPr>
      <w:r w:rsidRPr="00FD407A">
        <w:rPr>
          <w:rFonts w:ascii="Arial" w:hAnsi="Arial" w:cs="Arial"/>
          <w:sz w:val="28"/>
          <w:szCs w:val="28"/>
          <w:rtl/>
        </w:rPr>
        <w:t>كان فيكتورينوس أسقف</w:t>
      </w:r>
      <w:r w:rsidRPr="00FD407A">
        <w:rPr>
          <w:rFonts w:ascii="Arial" w:hAnsi="Arial" w:cs="Arial" w:hint="cs"/>
          <w:sz w:val="28"/>
          <w:szCs w:val="28"/>
          <w:rtl/>
        </w:rPr>
        <w:t>اً</w:t>
      </w:r>
      <w:r w:rsidRPr="00FD407A">
        <w:rPr>
          <w:rFonts w:ascii="Arial" w:hAnsi="Arial" w:cs="Arial"/>
          <w:sz w:val="28"/>
          <w:szCs w:val="28"/>
          <w:rtl/>
        </w:rPr>
        <w:t xml:space="preserve"> على بيتاو بالقرب من فيين</w:t>
      </w:r>
      <w:r w:rsidRPr="00FD407A">
        <w:rPr>
          <w:rFonts w:ascii="Arial" w:hAnsi="Arial" w:cs="Arial" w:hint="cs"/>
          <w:sz w:val="28"/>
          <w:szCs w:val="28"/>
          <w:rtl/>
        </w:rPr>
        <w:t>ا،</w:t>
      </w:r>
      <w:r w:rsidRPr="00FD407A">
        <w:rPr>
          <w:rFonts w:ascii="Arial" w:hAnsi="Arial" w:cs="Arial"/>
          <w:sz w:val="28"/>
          <w:szCs w:val="28"/>
          <w:rtl/>
        </w:rPr>
        <w:t xml:space="preserve"> ومن الجدير بالملاحظة أن ت</w:t>
      </w:r>
      <w:r w:rsidRPr="00FD407A">
        <w:rPr>
          <w:rFonts w:ascii="Arial" w:hAnsi="Arial" w:cs="Arial" w:hint="cs"/>
          <w:sz w:val="28"/>
          <w:szCs w:val="28"/>
          <w:rtl/>
        </w:rPr>
        <w:t>فسيره ل</w:t>
      </w:r>
      <w:r w:rsidRPr="00FD407A">
        <w:rPr>
          <w:rFonts w:ascii="Arial" w:hAnsi="Arial" w:cs="Arial"/>
          <w:sz w:val="28"/>
          <w:szCs w:val="28"/>
          <w:rtl/>
        </w:rPr>
        <w:t>سفر الرؤيا</w:t>
      </w:r>
      <w:r w:rsidRPr="00FD407A">
        <w:rPr>
          <w:rFonts w:ascii="Arial" w:hAnsi="Arial" w:cs="Arial" w:hint="cs"/>
          <w:sz w:val="28"/>
          <w:szCs w:val="28"/>
          <w:rtl/>
        </w:rPr>
        <w:t>،</w:t>
      </w:r>
      <w:r w:rsidRPr="00FD407A">
        <w:rPr>
          <w:rFonts w:ascii="Arial" w:hAnsi="Arial" w:cs="Arial"/>
          <w:sz w:val="28"/>
          <w:szCs w:val="28"/>
          <w:rtl/>
        </w:rPr>
        <w:t xml:space="preserve"> هو أحد أقدم الت</w:t>
      </w:r>
      <w:r w:rsidRPr="00FD407A">
        <w:rPr>
          <w:rFonts w:ascii="Arial" w:hAnsi="Arial" w:cs="Arial" w:hint="cs"/>
          <w:sz w:val="28"/>
          <w:szCs w:val="28"/>
          <w:rtl/>
        </w:rPr>
        <w:t>فسيرات</w:t>
      </w:r>
      <w:r w:rsidRPr="00FD407A">
        <w:rPr>
          <w:rFonts w:ascii="Arial" w:hAnsi="Arial" w:cs="Arial"/>
          <w:sz w:val="28"/>
          <w:szCs w:val="28"/>
          <w:rtl/>
        </w:rPr>
        <w:t xml:space="preserve"> ال</w:t>
      </w:r>
      <w:r w:rsidRPr="00FD407A">
        <w:rPr>
          <w:rFonts w:ascii="Arial" w:hAnsi="Arial" w:cs="Arial" w:hint="cs"/>
          <w:sz w:val="28"/>
          <w:szCs w:val="28"/>
          <w:rtl/>
        </w:rPr>
        <w:t>متب</w:t>
      </w:r>
      <w:r w:rsidRPr="00FD407A">
        <w:rPr>
          <w:rFonts w:ascii="Arial" w:hAnsi="Arial" w:cs="Arial"/>
          <w:sz w:val="28"/>
          <w:szCs w:val="28"/>
          <w:rtl/>
        </w:rPr>
        <w:t>قية. وبسبب تأثره ببابياس وإيرين</w:t>
      </w:r>
      <w:r w:rsidRPr="00FD407A">
        <w:rPr>
          <w:rFonts w:ascii="Arial" w:hAnsi="Arial" w:cs="Arial" w:hint="cs"/>
          <w:sz w:val="28"/>
          <w:szCs w:val="28"/>
          <w:rtl/>
        </w:rPr>
        <w:t>ا</w:t>
      </w:r>
      <w:r w:rsidRPr="00FD407A">
        <w:rPr>
          <w:rFonts w:ascii="Arial" w:hAnsi="Arial" w:cs="Arial"/>
          <w:sz w:val="28"/>
          <w:szCs w:val="28"/>
          <w:rtl/>
        </w:rPr>
        <w:t>وس وهيبوليتوس، فقد فهم سفر الرؤيا بالمعنى الحرفي ال</w:t>
      </w:r>
      <w:r w:rsidR="009B04FA" w:rsidRPr="00FD407A">
        <w:rPr>
          <w:rFonts w:ascii="Arial" w:hAnsi="Arial" w:cs="Arial" w:hint="cs"/>
          <w:sz w:val="28"/>
          <w:szCs w:val="28"/>
          <w:rtl/>
          <w:lang w:bidi="ar-JO"/>
        </w:rPr>
        <w:t>ألفي</w:t>
      </w:r>
      <w:r w:rsidRPr="00FD407A">
        <w:rPr>
          <w:rFonts w:ascii="Arial" w:hAnsi="Arial" w:cs="Arial"/>
          <w:sz w:val="28"/>
          <w:szCs w:val="28"/>
          <w:rtl/>
        </w:rPr>
        <w:t xml:space="preserve"> (قبل الألفية)</w:t>
      </w:r>
      <w:r w:rsidR="009B04FA" w:rsidRPr="00FD407A">
        <w:rPr>
          <w:rStyle w:val="FootnoteReference"/>
          <w:rFonts w:ascii="Arial" w:hAnsi="Arial" w:cs="Arial"/>
          <w:sz w:val="28"/>
          <w:szCs w:val="28"/>
          <w:rtl/>
        </w:rPr>
        <w:footnoteReference w:id="12"/>
      </w:r>
      <w:r w:rsidRPr="00FD407A">
        <w:rPr>
          <w:rFonts w:ascii="Arial" w:hAnsi="Arial" w:cs="Arial"/>
          <w:sz w:val="28"/>
          <w:szCs w:val="28"/>
          <w:rtl/>
        </w:rPr>
        <w:t>. لقد رأى أن ضد المسيح يضطهد الكنيسة، ومن هنا كانت المرأة الهاربة إلى البرية</w:t>
      </w:r>
      <w:r w:rsidR="009B04FA" w:rsidRPr="00FD407A">
        <w:rPr>
          <w:rFonts w:ascii="Arial" w:hAnsi="Arial" w:cs="Arial" w:hint="cs"/>
          <w:sz w:val="28"/>
          <w:szCs w:val="28"/>
          <w:rtl/>
        </w:rPr>
        <w:t>،</w:t>
      </w:r>
      <w:r w:rsidRPr="00FD407A">
        <w:rPr>
          <w:rFonts w:ascii="Arial" w:hAnsi="Arial" w:cs="Arial"/>
          <w:sz w:val="28"/>
          <w:szCs w:val="28"/>
          <w:rtl/>
        </w:rPr>
        <w:t xml:space="preserve"> ترمز إلى هروب المؤمنين من صفوف ضد المسيح. </w:t>
      </w:r>
      <w:r w:rsidR="009B04FA" w:rsidRPr="00FD407A">
        <w:rPr>
          <w:rFonts w:ascii="Arial" w:hAnsi="Arial" w:cs="Arial" w:hint="cs"/>
          <w:sz w:val="28"/>
          <w:szCs w:val="28"/>
          <w:rtl/>
        </w:rPr>
        <w:t xml:space="preserve">كما أن </w:t>
      </w:r>
      <w:r w:rsidRPr="00FD407A">
        <w:rPr>
          <w:rFonts w:ascii="Arial" w:hAnsi="Arial" w:cs="Arial"/>
          <w:sz w:val="28"/>
          <w:szCs w:val="28"/>
          <w:rtl/>
        </w:rPr>
        <w:t>الوحش الثاني في رؤيا ١٣ سيضع صورة لضد المسيح في الهيكل في أورشليم. يعتبر عمل فيكتورينوس جدير</w:t>
      </w:r>
      <w:r w:rsidR="009B04FA" w:rsidRPr="00FD407A">
        <w:rPr>
          <w:rFonts w:ascii="Arial" w:hAnsi="Arial" w:cs="Arial" w:hint="cs"/>
          <w:sz w:val="28"/>
          <w:szCs w:val="28"/>
          <w:rtl/>
        </w:rPr>
        <w:t>اً</w:t>
      </w:r>
      <w:r w:rsidRPr="00FD407A">
        <w:rPr>
          <w:rFonts w:ascii="Arial" w:hAnsi="Arial" w:cs="Arial"/>
          <w:sz w:val="28"/>
          <w:szCs w:val="28"/>
          <w:rtl/>
        </w:rPr>
        <w:t xml:space="preserve"> بالملاحظة لأنه سجل سمتين تفسيريتين مهمتين</w:t>
      </w:r>
      <w:r w:rsidRPr="00FD407A">
        <w:rPr>
          <w:rFonts w:ascii="Arial" w:hAnsi="Arial" w:cs="Arial"/>
          <w:sz w:val="28"/>
          <w:szCs w:val="28"/>
        </w:rPr>
        <w:t>:</w:t>
      </w:r>
    </w:p>
    <w:p w14:paraId="7104915B" w14:textId="77777777" w:rsidR="00DA4C6B" w:rsidRPr="00FD407A" w:rsidRDefault="00DA4C6B" w:rsidP="008E49F2">
      <w:pPr>
        <w:pStyle w:val="BodyText"/>
        <w:ind w:left="1094" w:right="0" w:firstLine="1"/>
        <w:jc w:val="left"/>
        <w:rPr>
          <w:rFonts w:ascii="Arial" w:hAnsi="Arial" w:cs="Arial"/>
          <w:sz w:val="28"/>
          <w:szCs w:val="28"/>
        </w:rPr>
      </w:pPr>
    </w:p>
    <w:p w14:paraId="17118E63" w14:textId="2FBE92BE" w:rsidR="00F10783" w:rsidRPr="00FD407A" w:rsidRDefault="00F10783">
      <w:pPr>
        <w:pStyle w:val="BodyText"/>
        <w:numPr>
          <w:ilvl w:val="0"/>
          <w:numId w:val="149"/>
        </w:numPr>
        <w:bidi/>
        <w:ind w:right="0"/>
        <w:jc w:val="left"/>
        <w:rPr>
          <w:rFonts w:ascii="Arial" w:hAnsi="Arial" w:cs="Arial"/>
          <w:sz w:val="28"/>
          <w:szCs w:val="28"/>
        </w:rPr>
      </w:pPr>
      <w:r w:rsidRPr="00FD407A">
        <w:rPr>
          <w:rFonts w:ascii="Arial" w:hAnsi="Arial" w:cs="Arial"/>
          <w:sz w:val="28"/>
          <w:szCs w:val="28"/>
          <w:rtl/>
        </w:rPr>
        <w:t>تعليقه هو الأول (على الأقل الذي لدينا سجل له)</w:t>
      </w:r>
      <w:r w:rsidRPr="00FD407A">
        <w:rPr>
          <w:rFonts w:ascii="Arial" w:hAnsi="Arial" w:cs="Arial" w:hint="cs"/>
          <w:sz w:val="28"/>
          <w:szCs w:val="28"/>
          <w:rtl/>
        </w:rPr>
        <w:t>،</w:t>
      </w:r>
      <w:r w:rsidRPr="00FD407A">
        <w:rPr>
          <w:rFonts w:ascii="Arial" w:hAnsi="Arial" w:cs="Arial"/>
          <w:sz w:val="28"/>
          <w:szCs w:val="28"/>
          <w:rtl/>
        </w:rPr>
        <w:t xml:space="preserve"> </w:t>
      </w:r>
      <w:r w:rsidRPr="00FD407A">
        <w:rPr>
          <w:rFonts w:ascii="Arial" w:hAnsi="Arial" w:cs="Arial" w:hint="cs"/>
          <w:sz w:val="28"/>
          <w:szCs w:val="28"/>
          <w:rtl/>
        </w:rPr>
        <w:t>و</w:t>
      </w:r>
      <w:r w:rsidRPr="00FD407A">
        <w:rPr>
          <w:rFonts w:ascii="Arial" w:hAnsi="Arial" w:cs="Arial"/>
          <w:sz w:val="28"/>
          <w:szCs w:val="28"/>
          <w:rtl/>
        </w:rPr>
        <w:t xml:space="preserve">الذي يتبنى نظرية </w:t>
      </w:r>
      <w:r w:rsidRPr="00FD407A">
        <w:rPr>
          <w:rFonts w:ascii="Arial" w:hAnsi="Arial" w:cs="Arial" w:hint="cs"/>
          <w:sz w:val="28"/>
          <w:szCs w:val="28"/>
          <w:rtl/>
        </w:rPr>
        <w:t>قيامة نيرون</w:t>
      </w:r>
      <w:r w:rsidRPr="00FD407A">
        <w:rPr>
          <w:rFonts w:ascii="Arial" w:hAnsi="Arial" w:cs="Arial"/>
          <w:sz w:val="28"/>
          <w:szCs w:val="28"/>
          <w:rtl/>
        </w:rPr>
        <w:t>، أي أن نيرون سيعود من بين الأموات</w:t>
      </w:r>
      <w:r w:rsidRPr="00FD407A">
        <w:rPr>
          <w:rFonts w:ascii="Arial" w:hAnsi="Arial" w:cs="Arial" w:hint="cs"/>
          <w:sz w:val="28"/>
          <w:szCs w:val="28"/>
          <w:rtl/>
        </w:rPr>
        <w:t>،</w:t>
      </w:r>
      <w:r w:rsidRPr="00FD407A">
        <w:rPr>
          <w:rFonts w:ascii="Arial" w:hAnsi="Arial" w:cs="Arial"/>
          <w:sz w:val="28"/>
          <w:szCs w:val="28"/>
          <w:rtl/>
        </w:rPr>
        <w:t xml:space="preserve"> باعتباره الملك الثامن و</w:t>
      </w:r>
      <w:r w:rsidRPr="00FD407A">
        <w:rPr>
          <w:rFonts w:ascii="Arial" w:hAnsi="Arial" w:cs="Arial" w:hint="cs"/>
          <w:sz w:val="28"/>
          <w:szCs w:val="28"/>
          <w:rtl/>
        </w:rPr>
        <w:t xml:space="preserve">ضد </w:t>
      </w:r>
      <w:r w:rsidRPr="00FD407A">
        <w:rPr>
          <w:rFonts w:ascii="Arial" w:hAnsi="Arial" w:cs="Arial"/>
          <w:sz w:val="28"/>
          <w:szCs w:val="28"/>
          <w:rtl/>
        </w:rPr>
        <w:t>المسيح (يُعتقد أنه قريب).</w:t>
      </w:r>
    </w:p>
    <w:p w14:paraId="33428488" w14:textId="77777777" w:rsidR="00DA4C6B" w:rsidRPr="00FD407A" w:rsidRDefault="00DA4C6B" w:rsidP="008E49F2">
      <w:pPr>
        <w:pStyle w:val="BodyText"/>
        <w:ind w:left="2188" w:right="0" w:hanging="553"/>
        <w:jc w:val="left"/>
        <w:rPr>
          <w:rFonts w:ascii="Arial" w:hAnsi="Arial" w:cs="Arial"/>
          <w:sz w:val="28"/>
          <w:szCs w:val="28"/>
        </w:rPr>
      </w:pPr>
    </w:p>
    <w:p w14:paraId="386E1475" w14:textId="416E0631" w:rsidR="00F10783" w:rsidRPr="00FD407A" w:rsidRDefault="00F10783">
      <w:pPr>
        <w:pStyle w:val="BodyText"/>
        <w:numPr>
          <w:ilvl w:val="0"/>
          <w:numId w:val="149"/>
        </w:numPr>
        <w:bidi/>
        <w:ind w:right="0"/>
        <w:jc w:val="left"/>
        <w:rPr>
          <w:rFonts w:ascii="Arial" w:hAnsi="Arial" w:cs="Arial"/>
          <w:sz w:val="28"/>
          <w:szCs w:val="28"/>
        </w:rPr>
      </w:pPr>
      <w:r w:rsidRPr="00FD407A">
        <w:rPr>
          <w:rFonts w:ascii="Arial" w:hAnsi="Arial" w:cs="Arial"/>
          <w:sz w:val="28"/>
          <w:szCs w:val="28"/>
          <w:rtl/>
        </w:rPr>
        <w:t>أوضح وجهة نظر تلخيصية ل</w:t>
      </w:r>
      <w:r w:rsidRPr="00FD407A">
        <w:rPr>
          <w:rFonts w:ascii="Arial" w:hAnsi="Arial" w:cs="Arial" w:hint="cs"/>
          <w:sz w:val="28"/>
          <w:szCs w:val="28"/>
          <w:rtl/>
        </w:rPr>
        <w:t>دينونات</w:t>
      </w:r>
      <w:r w:rsidRPr="00FD407A">
        <w:rPr>
          <w:rFonts w:ascii="Arial" w:hAnsi="Arial" w:cs="Arial"/>
          <w:sz w:val="28"/>
          <w:szCs w:val="28"/>
          <w:rtl/>
        </w:rPr>
        <w:t xml:space="preserve"> ال</w:t>
      </w:r>
      <w:r w:rsidRPr="00FD407A">
        <w:rPr>
          <w:rFonts w:ascii="Arial" w:hAnsi="Arial" w:cs="Arial" w:hint="cs"/>
          <w:sz w:val="28"/>
          <w:szCs w:val="28"/>
          <w:rtl/>
        </w:rPr>
        <w:t>أ</w:t>
      </w:r>
      <w:r w:rsidRPr="00FD407A">
        <w:rPr>
          <w:rFonts w:ascii="Arial" w:hAnsi="Arial" w:cs="Arial"/>
          <w:sz w:val="28"/>
          <w:szCs w:val="28"/>
          <w:rtl/>
        </w:rPr>
        <w:t>بو</w:t>
      </w:r>
      <w:r w:rsidRPr="00FD407A">
        <w:rPr>
          <w:rFonts w:ascii="Arial" w:hAnsi="Arial" w:cs="Arial" w:hint="cs"/>
          <w:sz w:val="28"/>
          <w:szCs w:val="28"/>
          <w:rtl/>
        </w:rPr>
        <w:t>ا</w:t>
      </w:r>
      <w:r w:rsidRPr="00FD407A">
        <w:rPr>
          <w:rFonts w:ascii="Arial" w:hAnsi="Arial" w:cs="Arial"/>
          <w:sz w:val="28"/>
          <w:szCs w:val="28"/>
          <w:rtl/>
        </w:rPr>
        <w:t>ق والجامات، أي أن الجامات لا تتبع الأبواق في سلسلة مستمرة، ولكنها موازية لها وتلخصها في شكل آخر.</w:t>
      </w:r>
    </w:p>
    <w:p w14:paraId="6CF3E20C" w14:textId="77777777" w:rsidR="007054DF" w:rsidRPr="00FD407A" w:rsidRDefault="007054DF" w:rsidP="008E49F2">
      <w:pPr>
        <w:pStyle w:val="BodyText"/>
        <w:ind w:left="2188" w:right="0" w:hanging="553"/>
        <w:jc w:val="left"/>
        <w:rPr>
          <w:rFonts w:ascii="Arial" w:hAnsi="Arial" w:cs="Arial"/>
          <w:sz w:val="28"/>
          <w:szCs w:val="28"/>
        </w:rPr>
      </w:pPr>
    </w:p>
    <w:p w14:paraId="4159DF0F" w14:textId="4128A9EC" w:rsidR="00F10783" w:rsidRPr="00FD407A" w:rsidRDefault="00F10783" w:rsidP="00F10783">
      <w:pPr>
        <w:pStyle w:val="BodyText"/>
        <w:bidi/>
        <w:ind w:left="1094" w:right="0" w:firstLine="1"/>
        <w:jc w:val="left"/>
        <w:rPr>
          <w:rFonts w:ascii="Arial" w:hAnsi="Arial" w:cs="Arial"/>
          <w:sz w:val="28"/>
          <w:szCs w:val="28"/>
        </w:rPr>
      </w:pPr>
      <w:r w:rsidRPr="00FD407A">
        <w:rPr>
          <w:rFonts w:ascii="Arial" w:hAnsi="Arial" w:cs="Arial"/>
          <w:sz w:val="28"/>
          <w:szCs w:val="28"/>
          <w:rtl/>
        </w:rPr>
        <w:t>اعتقد فيكتورينوس أن ال</w:t>
      </w:r>
      <w:r w:rsidRPr="00FD407A">
        <w:rPr>
          <w:rFonts w:ascii="Arial" w:hAnsi="Arial" w:cs="Arial" w:hint="cs"/>
          <w:sz w:val="28"/>
          <w:szCs w:val="28"/>
          <w:rtl/>
        </w:rPr>
        <w:t>إ</w:t>
      </w:r>
      <w:r w:rsidRPr="00FD407A">
        <w:rPr>
          <w:rFonts w:ascii="Arial" w:hAnsi="Arial" w:cs="Arial"/>
          <w:sz w:val="28"/>
          <w:szCs w:val="28"/>
          <w:rtl/>
        </w:rPr>
        <w:t>ضطهادات في عصره تنتمي إلى الختم السادس، وأن الختم السابع سيعلن عن النهاية</w:t>
      </w:r>
      <w:r w:rsidRPr="00FD407A">
        <w:rPr>
          <w:rFonts w:ascii="Arial" w:hAnsi="Arial" w:cs="Arial"/>
          <w:sz w:val="28"/>
          <w:szCs w:val="28"/>
        </w:rPr>
        <w:t>.</w:t>
      </w:r>
    </w:p>
    <w:p w14:paraId="562A1633" w14:textId="77777777" w:rsidR="007054DF" w:rsidRPr="00FD407A" w:rsidRDefault="007054DF" w:rsidP="008E49F2">
      <w:pPr>
        <w:pStyle w:val="BodyText"/>
        <w:ind w:right="0"/>
        <w:jc w:val="left"/>
        <w:rPr>
          <w:rFonts w:ascii="Arial" w:hAnsi="Arial" w:cs="Arial"/>
          <w:sz w:val="28"/>
          <w:szCs w:val="28"/>
        </w:rPr>
      </w:pPr>
    </w:p>
    <w:p w14:paraId="0D663EC8" w14:textId="6B5B5FE8" w:rsidR="00F10783" w:rsidRPr="00FD407A" w:rsidRDefault="00F10783" w:rsidP="00F10783">
      <w:pPr>
        <w:pStyle w:val="BodyText"/>
        <w:tabs>
          <w:tab w:val="left" w:pos="540"/>
        </w:tabs>
        <w:bidi/>
        <w:ind w:right="0"/>
        <w:jc w:val="left"/>
        <w:rPr>
          <w:rFonts w:ascii="Arial" w:hAnsi="Arial" w:cs="Arial"/>
          <w:bCs/>
          <w:color w:val="000080"/>
          <w:sz w:val="28"/>
          <w:szCs w:val="28"/>
        </w:rPr>
      </w:pPr>
      <w:r w:rsidRPr="00FD407A">
        <w:rPr>
          <w:rFonts w:ascii="Arial" w:hAnsi="Arial" w:cs="Arial" w:hint="cs"/>
          <w:bCs/>
          <w:color w:val="000080"/>
          <w:sz w:val="28"/>
          <w:szCs w:val="28"/>
          <w:rtl/>
        </w:rPr>
        <w:t>2.</w:t>
      </w:r>
      <w:r w:rsidRPr="00FD407A">
        <w:rPr>
          <w:rFonts w:ascii="Arial" w:hAnsi="Arial" w:cs="Arial"/>
          <w:bCs/>
          <w:color w:val="000080"/>
          <w:sz w:val="28"/>
          <w:szCs w:val="28"/>
          <w:rtl/>
        </w:rPr>
        <w:tab/>
      </w:r>
      <w:r w:rsidRPr="00FD407A">
        <w:rPr>
          <w:rFonts w:ascii="Arial" w:hAnsi="Arial" w:cs="Arial" w:hint="cs"/>
          <w:bCs/>
          <w:color w:val="000080"/>
          <w:sz w:val="28"/>
          <w:szCs w:val="28"/>
          <w:rtl/>
        </w:rPr>
        <w:t>تأثير مدرسة الإسكندرية</w:t>
      </w:r>
    </w:p>
    <w:p w14:paraId="2294F0C6" w14:textId="77777777" w:rsidR="007054DF" w:rsidRPr="00FD407A" w:rsidRDefault="007054DF" w:rsidP="008E49F2">
      <w:pPr>
        <w:pStyle w:val="BodyText"/>
        <w:ind w:right="0"/>
        <w:jc w:val="left"/>
        <w:rPr>
          <w:rFonts w:ascii="Arial" w:hAnsi="Arial" w:cs="Arial"/>
          <w:b/>
          <w:sz w:val="28"/>
          <w:szCs w:val="28"/>
        </w:rPr>
      </w:pPr>
    </w:p>
    <w:p w14:paraId="364BD878" w14:textId="114C0C2D" w:rsidR="00F405F4" w:rsidRPr="00FD407A" w:rsidRDefault="00F405F4" w:rsidP="00F405F4">
      <w:pPr>
        <w:pStyle w:val="BodyText"/>
        <w:bidi/>
        <w:ind w:left="540" w:right="0"/>
        <w:jc w:val="left"/>
        <w:rPr>
          <w:rFonts w:ascii="Arial" w:hAnsi="Arial" w:cs="Arial"/>
          <w:sz w:val="28"/>
          <w:szCs w:val="28"/>
        </w:rPr>
      </w:pPr>
      <w:r w:rsidRPr="00FD407A">
        <w:rPr>
          <w:rFonts w:ascii="Arial" w:hAnsi="Arial" w:cs="Arial"/>
          <w:sz w:val="28"/>
          <w:szCs w:val="28"/>
          <w:rtl/>
        </w:rPr>
        <w:t>على الرغم من استمرار بعض الشهادات</w:t>
      </w:r>
      <w:r w:rsidRPr="00FD407A">
        <w:rPr>
          <w:rFonts w:ascii="Arial" w:hAnsi="Arial" w:cs="Arial" w:hint="cs"/>
          <w:sz w:val="28"/>
          <w:szCs w:val="28"/>
          <w:rtl/>
        </w:rPr>
        <w:t>،</w:t>
      </w:r>
      <w:r w:rsidRPr="00FD407A">
        <w:rPr>
          <w:rFonts w:ascii="Arial" w:hAnsi="Arial" w:cs="Arial"/>
          <w:sz w:val="28"/>
          <w:szCs w:val="28"/>
          <w:rtl/>
        </w:rPr>
        <w:t xml:space="preserve"> لوجهة النظر الحرفية للملكوت الألفي بعد القرن الثاني الميلادي، إلا أن صعود مدرسة الإسكندرية في نهاية القرن الثاني</w:t>
      </w:r>
      <w:r w:rsidRPr="00FD407A">
        <w:rPr>
          <w:rFonts w:ascii="Arial" w:hAnsi="Arial" w:cs="Arial" w:hint="cs"/>
          <w:sz w:val="28"/>
          <w:szCs w:val="28"/>
          <w:rtl/>
        </w:rPr>
        <w:t>،</w:t>
      </w:r>
      <w:r w:rsidRPr="00FD407A">
        <w:rPr>
          <w:rFonts w:ascii="Arial" w:hAnsi="Arial" w:cs="Arial"/>
          <w:sz w:val="28"/>
          <w:szCs w:val="28"/>
          <w:rtl/>
        </w:rPr>
        <w:t xml:space="preserve"> بدأ يؤثر على تفسير الكتاب المقدس، بما في ذلك الأجزاء النبوية (</w:t>
      </w:r>
      <w:r w:rsidRPr="00FD407A">
        <w:rPr>
          <w:rFonts w:ascii="Arial" w:hAnsi="Arial" w:cs="Arial" w:hint="cs"/>
          <w:sz w:val="28"/>
          <w:szCs w:val="28"/>
          <w:rtl/>
        </w:rPr>
        <w:t>أ</w:t>
      </w:r>
      <w:r w:rsidRPr="00FD407A">
        <w:rPr>
          <w:rFonts w:ascii="Arial" w:hAnsi="Arial" w:cs="Arial"/>
          <w:sz w:val="28"/>
          <w:szCs w:val="28"/>
          <w:rtl/>
        </w:rPr>
        <w:t>نظر الملاحظات في الملحق ب حول الأنظمة الأخروية). كان العامل الرئيسي هو التحول من الأسلوب الت</w:t>
      </w:r>
      <w:r w:rsidRPr="00FD407A">
        <w:rPr>
          <w:rFonts w:ascii="Arial" w:hAnsi="Arial" w:cs="Arial" w:hint="cs"/>
          <w:sz w:val="28"/>
          <w:szCs w:val="28"/>
          <w:rtl/>
        </w:rPr>
        <w:t>فسير</w:t>
      </w:r>
      <w:r w:rsidRPr="00FD407A">
        <w:rPr>
          <w:rFonts w:ascii="Arial" w:hAnsi="Arial" w:cs="Arial"/>
          <w:sz w:val="28"/>
          <w:szCs w:val="28"/>
          <w:rtl/>
        </w:rPr>
        <w:t>ي الحرفي إلى الأسلوب الرمزي</w:t>
      </w:r>
      <w:r w:rsidRPr="00FD407A">
        <w:rPr>
          <w:rFonts w:ascii="Arial" w:hAnsi="Arial" w:cs="Arial" w:hint="cs"/>
          <w:sz w:val="28"/>
          <w:szCs w:val="28"/>
          <w:rtl/>
        </w:rPr>
        <w:t xml:space="preserve">، </w:t>
      </w:r>
      <w:r w:rsidRPr="00FD407A">
        <w:rPr>
          <w:rFonts w:ascii="Arial" w:hAnsi="Arial" w:cs="Arial"/>
          <w:sz w:val="28"/>
          <w:szCs w:val="28"/>
          <w:rtl/>
        </w:rPr>
        <w:t>وكان أكثر الأشخاص تأثيراً في مدرسة الإسكندرية هو أوريجانوس (الذي تأثر بإكليمن</w:t>
      </w:r>
      <w:r w:rsidRPr="00FD407A">
        <w:rPr>
          <w:rFonts w:ascii="Arial" w:hAnsi="Arial" w:cs="Arial" w:hint="cs"/>
          <w:sz w:val="28"/>
          <w:szCs w:val="28"/>
          <w:rtl/>
        </w:rPr>
        <w:t>د</w:t>
      </w:r>
      <w:r w:rsidRPr="00FD407A">
        <w:rPr>
          <w:rFonts w:ascii="Arial" w:hAnsi="Arial" w:cs="Arial"/>
          <w:sz w:val="28"/>
          <w:szCs w:val="28"/>
          <w:rtl/>
        </w:rPr>
        <w:t>س الإسكندري</w:t>
      </w:r>
      <w:r w:rsidRPr="00FD407A">
        <w:rPr>
          <w:rFonts w:ascii="Arial" w:hAnsi="Arial" w:cs="Arial" w:hint="cs"/>
          <w:sz w:val="28"/>
          <w:szCs w:val="28"/>
          <w:rtl/>
        </w:rPr>
        <w:t>).</w:t>
      </w:r>
      <w:r w:rsidRPr="00FD407A">
        <w:rPr>
          <w:rStyle w:val="FootnoteReference"/>
          <w:rFonts w:ascii="Arial" w:hAnsi="Arial" w:cs="Arial"/>
          <w:sz w:val="28"/>
          <w:szCs w:val="28"/>
          <w:rtl/>
        </w:rPr>
        <w:footnoteReference w:id="13"/>
      </w:r>
    </w:p>
    <w:p w14:paraId="6B09A66F" w14:textId="56E055B2" w:rsidR="007054DF" w:rsidRPr="00FD407A" w:rsidRDefault="007054DF" w:rsidP="008E49F2">
      <w:pPr>
        <w:tabs>
          <w:tab w:val="left" w:pos="1080"/>
        </w:tabs>
        <w:ind w:left="540"/>
        <w:rPr>
          <w:rFonts w:ascii="Arial" w:hAnsi="Arial" w:cs="Arial"/>
          <w:sz w:val="28"/>
          <w:szCs w:val="28"/>
          <w:rtl/>
        </w:rPr>
      </w:pPr>
    </w:p>
    <w:p w14:paraId="022D852A" w14:textId="43050DF8" w:rsidR="00F405F4" w:rsidRPr="00FD407A" w:rsidRDefault="00F405F4" w:rsidP="00F405F4">
      <w:pPr>
        <w:tabs>
          <w:tab w:val="left" w:pos="1080"/>
        </w:tabs>
        <w:bidi/>
        <w:ind w:left="540"/>
        <w:rPr>
          <w:rFonts w:ascii="Arial" w:hAnsi="Arial" w:cs="Arial"/>
          <w:sz w:val="28"/>
          <w:szCs w:val="28"/>
          <w:rtl/>
        </w:rPr>
      </w:pPr>
      <w:r w:rsidRPr="00FD407A">
        <w:rPr>
          <w:rFonts w:ascii="Arial" w:hAnsi="Arial" w:cs="Arial" w:hint="cs"/>
          <w:sz w:val="28"/>
          <w:szCs w:val="28"/>
          <w:rtl/>
        </w:rPr>
        <w:t>أ.</w:t>
      </w:r>
      <w:r w:rsidRPr="00FD407A">
        <w:rPr>
          <w:rFonts w:ascii="Arial" w:hAnsi="Arial" w:cs="Arial"/>
          <w:sz w:val="28"/>
          <w:szCs w:val="28"/>
          <w:rtl/>
        </w:rPr>
        <w:tab/>
      </w:r>
      <w:r w:rsidRPr="00FD407A">
        <w:rPr>
          <w:rFonts w:ascii="Arial" w:hAnsi="Arial" w:cs="Arial" w:hint="cs"/>
          <w:sz w:val="28"/>
          <w:szCs w:val="28"/>
          <w:rtl/>
        </w:rPr>
        <w:t xml:space="preserve">أوريجانوس (حوالي 185 </w:t>
      </w:r>
      <w:r w:rsidRPr="00FD407A">
        <w:rPr>
          <w:rFonts w:ascii="Arial" w:hAnsi="Arial" w:cs="Arial"/>
          <w:sz w:val="28"/>
          <w:szCs w:val="28"/>
          <w:rtl/>
        </w:rPr>
        <w:t>–</w:t>
      </w:r>
      <w:r w:rsidRPr="00FD407A">
        <w:rPr>
          <w:rFonts w:ascii="Arial" w:hAnsi="Arial" w:cs="Arial" w:hint="cs"/>
          <w:sz w:val="28"/>
          <w:szCs w:val="28"/>
          <w:rtl/>
        </w:rPr>
        <w:t xml:space="preserve"> حوالي 254م)</w:t>
      </w:r>
    </w:p>
    <w:p w14:paraId="6C42F3D2" w14:textId="77777777" w:rsidR="007054DF" w:rsidRPr="00FD407A" w:rsidRDefault="007054DF" w:rsidP="008E49F2">
      <w:pPr>
        <w:pStyle w:val="BodyText"/>
        <w:ind w:right="0"/>
        <w:jc w:val="left"/>
        <w:rPr>
          <w:rFonts w:ascii="Arial" w:hAnsi="Arial" w:cs="Arial"/>
          <w:sz w:val="28"/>
          <w:szCs w:val="28"/>
        </w:rPr>
      </w:pPr>
    </w:p>
    <w:p w14:paraId="39E63C48" w14:textId="58BF4269" w:rsidR="00F405F4" w:rsidRPr="00FD407A" w:rsidRDefault="00F405F4" w:rsidP="00F405F4">
      <w:pPr>
        <w:pStyle w:val="BodyText"/>
        <w:bidi/>
        <w:ind w:left="1094" w:right="0" w:firstLine="1"/>
        <w:jc w:val="left"/>
        <w:rPr>
          <w:rFonts w:ascii="Arial" w:hAnsi="Arial" w:cs="Arial"/>
          <w:sz w:val="28"/>
          <w:szCs w:val="28"/>
        </w:rPr>
      </w:pPr>
      <w:r w:rsidRPr="00FD407A">
        <w:rPr>
          <w:rFonts w:ascii="Arial" w:hAnsi="Arial" w:cs="Arial"/>
          <w:sz w:val="28"/>
          <w:szCs w:val="28"/>
          <w:rtl/>
        </w:rPr>
        <w:t xml:space="preserve">قبل </w:t>
      </w:r>
      <w:r w:rsidRPr="00FD407A">
        <w:rPr>
          <w:rFonts w:ascii="Arial" w:hAnsi="Arial" w:cs="Arial" w:hint="cs"/>
          <w:sz w:val="28"/>
          <w:szCs w:val="28"/>
          <w:rtl/>
        </w:rPr>
        <w:t>أ</w:t>
      </w:r>
      <w:r w:rsidRPr="00FD407A">
        <w:rPr>
          <w:rFonts w:ascii="Arial" w:hAnsi="Arial" w:cs="Arial"/>
          <w:sz w:val="28"/>
          <w:szCs w:val="28"/>
          <w:rtl/>
        </w:rPr>
        <w:t>كليمندس الإسكندري (حوالي ١٥٠-٢١٥)، توقع آباء ما بعد الرسولية (بشكل عام)</w:t>
      </w:r>
      <w:r w:rsidRPr="00FD407A">
        <w:rPr>
          <w:rFonts w:ascii="Arial" w:hAnsi="Arial" w:cs="Arial" w:hint="cs"/>
          <w:sz w:val="28"/>
          <w:szCs w:val="28"/>
          <w:rtl/>
        </w:rPr>
        <w:t>،</w:t>
      </w:r>
      <w:r w:rsidRPr="00FD407A">
        <w:rPr>
          <w:rFonts w:ascii="Arial" w:hAnsi="Arial" w:cs="Arial"/>
          <w:sz w:val="28"/>
          <w:szCs w:val="28"/>
          <w:rtl/>
        </w:rPr>
        <w:t xml:space="preserve"> عودة الرب قريب</w:t>
      </w:r>
      <w:r w:rsidRPr="00FD407A">
        <w:rPr>
          <w:rFonts w:ascii="Arial" w:hAnsi="Arial" w:cs="Arial" w:hint="cs"/>
          <w:sz w:val="28"/>
          <w:szCs w:val="28"/>
          <w:rtl/>
        </w:rPr>
        <w:t>اً</w:t>
      </w:r>
      <w:r w:rsidRPr="00FD407A">
        <w:rPr>
          <w:rFonts w:ascii="Arial" w:hAnsi="Arial" w:cs="Arial"/>
          <w:sz w:val="28"/>
          <w:szCs w:val="28"/>
          <w:rtl/>
        </w:rPr>
        <w:t xml:space="preserve"> لتأسيس مملكة مسيانية أرضية. أدى تأخير المجيء الثاني، جنب</w:t>
      </w:r>
      <w:r w:rsidRPr="00FD407A">
        <w:rPr>
          <w:rFonts w:ascii="Arial" w:hAnsi="Arial" w:cs="Arial" w:hint="cs"/>
          <w:sz w:val="28"/>
          <w:szCs w:val="28"/>
          <w:rtl/>
        </w:rPr>
        <w:t>اً</w:t>
      </w:r>
      <w:r w:rsidRPr="00FD407A">
        <w:rPr>
          <w:rFonts w:ascii="Arial" w:hAnsi="Arial" w:cs="Arial"/>
          <w:sz w:val="28"/>
          <w:szCs w:val="28"/>
          <w:rtl/>
        </w:rPr>
        <w:t xml:space="preserve"> إلى جنب مع تأثير </w:t>
      </w:r>
      <w:r w:rsidRPr="00FD407A">
        <w:rPr>
          <w:rFonts w:ascii="Arial" w:hAnsi="Arial" w:cs="Arial"/>
          <w:sz w:val="28"/>
          <w:szCs w:val="28"/>
          <w:rtl/>
        </w:rPr>
        <w:lastRenderedPageBreak/>
        <w:t>الفكر اليوناني وكتابات فيلون السابقة، إلى وجهات نظر غير حرفية للنبوءات. كان أوريجانوس يعارض بشدة وجهات النظر الألفية الحرفية لآباء القرن الثاني</w:t>
      </w:r>
      <w:r w:rsidRPr="00FD407A">
        <w:rPr>
          <w:rFonts w:ascii="Arial" w:hAnsi="Arial" w:cs="Arial" w:hint="cs"/>
          <w:sz w:val="28"/>
          <w:szCs w:val="28"/>
          <w:rtl/>
        </w:rPr>
        <w:t>، و</w:t>
      </w:r>
      <w:r w:rsidRPr="00FD407A">
        <w:rPr>
          <w:rFonts w:ascii="Arial" w:hAnsi="Arial" w:cs="Arial"/>
          <w:sz w:val="28"/>
          <w:szCs w:val="28"/>
          <w:rtl/>
        </w:rPr>
        <w:t>على الرغم من أن أوريجانوس لم يكتب ت</w:t>
      </w:r>
      <w:r w:rsidRPr="00FD407A">
        <w:rPr>
          <w:rFonts w:ascii="Arial" w:hAnsi="Arial" w:cs="Arial" w:hint="cs"/>
          <w:sz w:val="28"/>
          <w:szCs w:val="28"/>
          <w:rtl/>
        </w:rPr>
        <w:t>فسيراً ل</w:t>
      </w:r>
      <w:r w:rsidRPr="00FD407A">
        <w:rPr>
          <w:rFonts w:ascii="Arial" w:hAnsi="Arial" w:cs="Arial"/>
          <w:sz w:val="28"/>
          <w:szCs w:val="28"/>
          <w:rtl/>
        </w:rPr>
        <w:t>سفر الرؤيا، إلا أنه يمكن استخلاص آرائه حوله من كتاباته الكثيرة. يرى أوريجانوس أن أسرار الرؤيا لا يمكن فهمها إلا بالنظر إلى المعنى الروحي. يلخص بيكويث وجهات نظره</w:t>
      </w:r>
      <w:r w:rsidRPr="00FD407A">
        <w:rPr>
          <w:rFonts w:ascii="Arial" w:hAnsi="Arial" w:cs="Arial"/>
          <w:sz w:val="28"/>
          <w:szCs w:val="28"/>
        </w:rPr>
        <w:t>:</w:t>
      </w:r>
    </w:p>
    <w:p w14:paraId="41BF93E2" w14:textId="77777777" w:rsidR="00B03471" w:rsidRPr="00FD407A" w:rsidRDefault="00B03471" w:rsidP="008E49F2">
      <w:pPr>
        <w:pStyle w:val="BodyText"/>
        <w:ind w:left="1635" w:right="0"/>
        <w:jc w:val="left"/>
        <w:rPr>
          <w:rFonts w:ascii="Arial" w:hAnsi="Arial" w:cs="Arial"/>
          <w:sz w:val="28"/>
          <w:szCs w:val="28"/>
        </w:rPr>
      </w:pPr>
    </w:p>
    <w:p w14:paraId="5DA51468" w14:textId="3FFC05D6" w:rsidR="008600D4" w:rsidRPr="00FD407A" w:rsidRDefault="008600D4" w:rsidP="008600D4">
      <w:pPr>
        <w:pStyle w:val="BodyText"/>
        <w:bidi/>
        <w:ind w:left="1635" w:right="0"/>
        <w:jc w:val="left"/>
        <w:rPr>
          <w:rFonts w:ascii="Arial" w:hAnsi="Arial" w:cs="Arial"/>
          <w:sz w:val="28"/>
          <w:szCs w:val="28"/>
        </w:rPr>
      </w:pPr>
      <w:r w:rsidRPr="00FD407A">
        <w:rPr>
          <w:rFonts w:ascii="Arial" w:hAnsi="Arial" w:cs="Arial"/>
          <w:sz w:val="28"/>
          <w:szCs w:val="28"/>
          <w:rtl/>
        </w:rPr>
        <w:t>في فترة محددة سيأتي الرب، لا بشكل منظور بل بالروح، ويؤسس مملكته الكاملة على الأرض. سيتزامن وقت مجيئه مع ذروة الشر القادمة في شخص</w:t>
      </w:r>
      <w:r w:rsidRPr="00FD407A">
        <w:rPr>
          <w:rFonts w:ascii="Arial" w:hAnsi="Arial" w:cs="Arial"/>
          <w:sz w:val="28"/>
          <w:szCs w:val="28"/>
        </w:rPr>
        <w:t xml:space="preserve"> </w:t>
      </w:r>
      <w:r w:rsidRPr="00FD407A">
        <w:rPr>
          <w:rFonts w:ascii="Arial" w:hAnsi="Arial" w:cs="Arial" w:hint="cs"/>
          <w:sz w:val="28"/>
          <w:szCs w:val="28"/>
          <w:rtl/>
          <w:lang w:bidi="ar-JO"/>
        </w:rPr>
        <w:t>ضد</w:t>
      </w:r>
      <w:r w:rsidRPr="00FD407A">
        <w:rPr>
          <w:rFonts w:ascii="Arial" w:hAnsi="Arial" w:cs="Arial"/>
          <w:sz w:val="28"/>
          <w:szCs w:val="28"/>
          <w:rtl/>
        </w:rPr>
        <w:t xml:space="preserve"> المسيح، حاكم العالم المستقبلي ابن الشيطان. يجب أن تؤخذ صور الرؤى بشكل </w:t>
      </w:r>
      <w:r w:rsidRPr="00FD407A">
        <w:rPr>
          <w:rFonts w:ascii="Arial" w:hAnsi="Arial" w:cs="Arial" w:hint="cs"/>
          <w:sz w:val="28"/>
          <w:szCs w:val="28"/>
          <w:rtl/>
        </w:rPr>
        <w:t>مجازي</w:t>
      </w:r>
      <w:r w:rsidRPr="00FD407A">
        <w:rPr>
          <w:rFonts w:ascii="Arial" w:hAnsi="Arial" w:cs="Arial"/>
          <w:sz w:val="28"/>
          <w:szCs w:val="28"/>
          <w:rtl/>
        </w:rPr>
        <w:t>.على سبيل المثال رؤوس التنين السبعة هي سبع خطايا مميتة، والقرون العشرة هي قوى خطية شبيهة بالثعابين تهاجم الحياة الداخلية، وال</w:t>
      </w:r>
      <w:r w:rsidRPr="00FD407A">
        <w:rPr>
          <w:rFonts w:ascii="Arial" w:hAnsi="Arial" w:cs="Arial" w:hint="cs"/>
          <w:sz w:val="28"/>
          <w:szCs w:val="28"/>
          <w:rtl/>
        </w:rPr>
        <w:t>درج</w:t>
      </w:r>
      <w:r w:rsidRPr="00FD407A">
        <w:rPr>
          <w:rFonts w:ascii="Arial" w:hAnsi="Arial" w:cs="Arial"/>
          <w:sz w:val="28"/>
          <w:szCs w:val="28"/>
          <w:rtl/>
        </w:rPr>
        <w:t xml:space="preserve"> ذو الأختام السبعة هو الكتاب المقدس، الذي يستطيع المسيح وحده أن يفتح ختمه</w:t>
      </w:r>
      <w:r w:rsidRPr="00FD407A">
        <w:rPr>
          <w:rFonts w:ascii="Arial" w:hAnsi="Arial" w:cs="Arial" w:hint="cs"/>
          <w:sz w:val="28"/>
          <w:szCs w:val="28"/>
          <w:rtl/>
        </w:rPr>
        <w:t xml:space="preserve"> </w:t>
      </w:r>
      <w:r w:rsidRPr="00FD407A">
        <w:rPr>
          <w:rStyle w:val="FootnoteReference"/>
          <w:rFonts w:ascii="Arial" w:hAnsi="Arial" w:cs="Arial"/>
          <w:sz w:val="28"/>
          <w:szCs w:val="28"/>
          <w:rtl/>
        </w:rPr>
        <w:footnoteReference w:id="14"/>
      </w:r>
      <w:r w:rsidRPr="00FD407A">
        <w:rPr>
          <w:rFonts w:ascii="Arial" w:hAnsi="Arial" w:cs="Arial"/>
          <w:sz w:val="28"/>
          <w:szCs w:val="28"/>
        </w:rPr>
        <w:t xml:space="preserve"> . . .</w:t>
      </w:r>
    </w:p>
    <w:p w14:paraId="521178EB" w14:textId="77777777" w:rsidR="007054DF" w:rsidRPr="00FD407A" w:rsidRDefault="007054DF" w:rsidP="008E49F2">
      <w:pPr>
        <w:pStyle w:val="BodyText"/>
        <w:ind w:right="0"/>
        <w:jc w:val="left"/>
        <w:rPr>
          <w:rFonts w:ascii="Arial" w:hAnsi="Arial" w:cs="Arial"/>
          <w:sz w:val="28"/>
          <w:szCs w:val="28"/>
        </w:rPr>
      </w:pPr>
    </w:p>
    <w:p w14:paraId="0AFC481E" w14:textId="27E7B85A" w:rsidR="008600D4" w:rsidRPr="00FD407A" w:rsidRDefault="008600D4" w:rsidP="008600D4">
      <w:pPr>
        <w:tabs>
          <w:tab w:val="left" w:pos="1080"/>
        </w:tabs>
        <w:bidi/>
        <w:ind w:left="540"/>
        <w:rPr>
          <w:rFonts w:ascii="Arial" w:hAnsi="Arial" w:cs="Arial"/>
          <w:sz w:val="28"/>
          <w:szCs w:val="28"/>
        </w:rPr>
      </w:pPr>
      <w:r w:rsidRPr="00FD407A">
        <w:rPr>
          <w:rFonts w:ascii="Arial" w:hAnsi="Arial" w:cs="Arial" w:hint="cs"/>
          <w:sz w:val="28"/>
          <w:szCs w:val="28"/>
          <w:rtl/>
        </w:rPr>
        <w:t>ب.</w:t>
      </w:r>
      <w:r w:rsidRPr="00FD407A">
        <w:rPr>
          <w:rFonts w:ascii="Arial" w:hAnsi="Arial" w:cs="Arial"/>
          <w:sz w:val="28"/>
          <w:szCs w:val="28"/>
          <w:rtl/>
        </w:rPr>
        <w:tab/>
      </w:r>
      <w:r w:rsidRPr="00FD407A">
        <w:rPr>
          <w:rFonts w:ascii="Arial" w:hAnsi="Arial" w:cs="Arial" w:hint="cs"/>
          <w:sz w:val="28"/>
          <w:szCs w:val="28"/>
          <w:rtl/>
        </w:rPr>
        <w:t>ميثوديوس (حوالي 311م)</w:t>
      </w:r>
    </w:p>
    <w:p w14:paraId="7E3A6D70" w14:textId="77777777" w:rsidR="007054DF" w:rsidRPr="00FD407A" w:rsidRDefault="007054DF" w:rsidP="008E49F2">
      <w:pPr>
        <w:pStyle w:val="BodyText"/>
        <w:ind w:right="0"/>
        <w:jc w:val="left"/>
        <w:rPr>
          <w:rFonts w:ascii="Arial" w:hAnsi="Arial" w:cs="Arial"/>
          <w:sz w:val="28"/>
          <w:szCs w:val="28"/>
        </w:rPr>
      </w:pPr>
    </w:p>
    <w:p w14:paraId="5E6C84A5" w14:textId="0D9D6197" w:rsidR="00CB6104" w:rsidRPr="00FD407A" w:rsidRDefault="00CB6104" w:rsidP="00CB6104">
      <w:pPr>
        <w:pStyle w:val="BodyText"/>
        <w:bidi/>
        <w:ind w:left="1094" w:right="0" w:firstLine="1"/>
        <w:jc w:val="left"/>
        <w:rPr>
          <w:rFonts w:ascii="Arial" w:hAnsi="Arial" w:cs="Arial"/>
          <w:sz w:val="28"/>
          <w:szCs w:val="28"/>
        </w:rPr>
      </w:pPr>
      <w:r w:rsidRPr="00FD407A">
        <w:rPr>
          <w:rFonts w:ascii="Arial" w:hAnsi="Arial" w:cs="Arial"/>
          <w:sz w:val="28"/>
          <w:szCs w:val="28"/>
          <w:rtl/>
        </w:rPr>
        <w:t>ميثوديوس (أسقف لي</w:t>
      </w:r>
      <w:r w:rsidRPr="00FD407A">
        <w:rPr>
          <w:rFonts w:ascii="Arial" w:hAnsi="Arial" w:cs="Arial" w:hint="cs"/>
          <w:sz w:val="28"/>
          <w:szCs w:val="28"/>
          <w:rtl/>
        </w:rPr>
        <w:t>ك</w:t>
      </w:r>
      <w:r w:rsidRPr="00FD407A">
        <w:rPr>
          <w:rFonts w:ascii="Arial" w:hAnsi="Arial" w:cs="Arial"/>
          <w:sz w:val="28"/>
          <w:szCs w:val="28"/>
          <w:rtl/>
        </w:rPr>
        <w:t xml:space="preserve">ية)، على الرغم من هجومه على أوريجانوس في بعض القضايا العقائدية، </w:t>
      </w:r>
      <w:r w:rsidRPr="00FD407A">
        <w:rPr>
          <w:rFonts w:ascii="Arial" w:hAnsi="Arial" w:cs="Arial" w:hint="cs"/>
          <w:sz w:val="28"/>
          <w:szCs w:val="28"/>
          <w:rtl/>
        </w:rPr>
        <w:t xml:space="preserve">فقد </w:t>
      </w:r>
      <w:r w:rsidRPr="00FD407A">
        <w:rPr>
          <w:rFonts w:ascii="Arial" w:hAnsi="Arial" w:cs="Arial"/>
          <w:sz w:val="28"/>
          <w:szCs w:val="28"/>
          <w:rtl/>
        </w:rPr>
        <w:t>اتبع الإجراء الروحاني الذي اتبعه أوريجانوس. بشكل عام كان يجب أن تؤخذ الرؤى بشكل مجازي</w:t>
      </w:r>
      <w:r w:rsidRPr="00FD407A">
        <w:rPr>
          <w:rFonts w:ascii="Arial" w:hAnsi="Arial" w:cs="Arial" w:hint="cs"/>
          <w:sz w:val="28"/>
          <w:szCs w:val="28"/>
          <w:rtl/>
        </w:rPr>
        <w:t>،</w:t>
      </w:r>
      <w:r w:rsidRPr="00FD407A">
        <w:rPr>
          <w:rFonts w:ascii="Arial" w:hAnsi="Arial" w:cs="Arial"/>
          <w:sz w:val="28"/>
          <w:szCs w:val="28"/>
          <w:rtl/>
        </w:rPr>
        <w:t xml:space="preserve"> على سبيل المثال، المرأة الحامل هي الكنيسة التي تلد الأطفال في الحياة الروحية، وهي معزولة عن هجمات الشيطان (لأن حياة هؤلاء الحقيقية هي مع الروح في السماء)</w:t>
      </w:r>
      <w:r w:rsidRPr="00FD407A">
        <w:rPr>
          <w:rStyle w:val="FootnoteReference"/>
          <w:rFonts w:ascii="Arial" w:hAnsi="Arial" w:cs="Arial"/>
          <w:sz w:val="28"/>
          <w:szCs w:val="28"/>
          <w:rtl/>
        </w:rPr>
        <w:footnoteReference w:id="15"/>
      </w:r>
      <w:r w:rsidRPr="00FD407A">
        <w:rPr>
          <w:rFonts w:ascii="Arial" w:hAnsi="Arial" w:cs="Arial"/>
          <w:sz w:val="28"/>
          <w:szCs w:val="28"/>
          <w:rtl/>
        </w:rPr>
        <w:t>. الوحش هو رمز الشهوة الجسدية</w:t>
      </w:r>
      <w:r w:rsidRPr="00FD407A">
        <w:rPr>
          <w:rFonts w:ascii="Arial" w:hAnsi="Arial" w:cs="Arial"/>
          <w:sz w:val="28"/>
          <w:szCs w:val="28"/>
        </w:rPr>
        <w:t>.</w:t>
      </w:r>
    </w:p>
    <w:p w14:paraId="70544D3B" w14:textId="77777777" w:rsidR="007054DF" w:rsidRPr="00FD407A" w:rsidRDefault="007054DF" w:rsidP="008E49F2">
      <w:pPr>
        <w:pStyle w:val="BodyText"/>
        <w:ind w:right="0"/>
        <w:jc w:val="left"/>
        <w:rPr>
          <w:rFonts w:ascii="Arial" w:hAnsi="Arial" w:cs="Arial"/>
          <w:sz w:val="28"/>
          <w:szCs w:val="28"/>
        </w:rPr>
      </w:pPr>
    </w:p>
    <w:p w14:paraId="04A7309A" w14:textId="1E0B8535" w:rsidR="009E74E3" w:rsidRPr="00FD407A" w:rsidRDefault="009E74E3" w:rsidP="009E74E3">
      <w:pPr>
        <w:tabs>
          <w:tab w:val="left" w:pos="1080"/>
        </w:tabs>
        <w:bidi/>
        <w:ind w:left="540"/>
        <w:rPr>
          <w:rFonts w:ascii="Arial" w:hAnsi="Arial" w:cs="Arial"/>
          <w:sz w:val="28"/>
          <w:szCs w:val="28"/>
        </w:rPr>
      </w:pPr>
      <w:r w:rsidRPr="00FD407A">
        <w:rPr>
          <w:rFonts w:ascii="Arial" w:hAnsi="Arial" w:cs="Arial" w:hint="cs"/>
          <w:sz w:val="28"/>
          <w:szCs w:val="28"/>
          <w:rtl/>
        </w:rPr>
        <w:t>ت.</w:t>
      </w:r>
      <w:r w:rsidRPr="00FD407A">
        <w:rPr>
          <w:rFonts w:ascii="Arial" w:hAnsi="Arial" w:cs="Arial"/>
          <w:sz w:val="28"/>
          <w:szCs w:val="28"/>
          <w:rtl/>
        </w:rPr>
        <w:tab/>
      </w:r>
      <w:r w:rsidRPr="00FD407A">
        <w:rPr>
          <w:rFonts w:ascii="Arial" w:hAnsi="Arial" w:cs="Arial" w:hint="cs"/>
          <w:sz w:val="28"/>
          <w:szCs w:val="28"/>
          <w:rtl/>
        </w:rPr>
        <w:t>تيكونيوس (حوالي 370-390م)</w:t>
      </w:r>
    </w:p>
    <w:p w14:paraId="0F251047" w14:textId="77777777" w:rsidR="007054DF" w:rsidRPr="00FD407A" w:rsidRDefault="007054DF" w:rsidP="008E49F2">
      <w:pPr>
        <w:pStyle w:val="BodyText"/>
        <w:ind w:right="0"/>
        <w:jc w:val="left"/>
        <w:rPr>
          <w:rFonts w:ascii="Arial" w:hAnsi="Arial" w:cs="Arial"/>
          <w:sz w:val="28"/>
          <w:szCs w:val="28"/>
        </w:rPr>
      </w:pPr>
    </w:p>
    <w:p w14:paraId="577F182E" w14:textId="0699E7BB" w:rsidR="009E74E3" w:rsidRPr="00FD407A" w:rsidRDefault="009E74E3" w:rsidP="009E74E3">
      <w:pPr>
        <w:pStyle w:val="BodyText"/>
        <w:bidi/>
        <w:ind w:left="1094" w:right="0" w:firstLine="1"/>
        <w:jc w:val="left"/>
        <w:rPr>
          <w:rFonts w:ascii="Arial" w:hAnsi="Arial" w:cs="Arial"/>
          <w:sz w:val="28"/>
          <w:szCs w:val="28"/>
        </w:rPr>
      </w:pPr>
      <w:r w:rsidRPr="00FD407A">
        <w:rPr>
          <w:rFonts w:ascii="Arial" w:hAnsi="Arial" w:cs="Arial"/>
          <w:sz w:val="28"/>
          <w:szCs w:val="28"/>
          <w:rtl/>
        </w:rPr>
        <w:t>من المعروف أن تيكونيوس قد كتب ت</w:t>
      </w:r>
      <w:r w:rsidRPr="00FD407A">
        <w:rPr>
          <w:rFonts w:ascii="Arial" w:hAnsi="Arial" w:cs="Arial" w:hint="cs"/>
          <w:sz w:val="28"/>
          <w:szCs w:val="28"/>
          <w:rtl/>
        </w:rPr>
        <w:t>فسير</w:t>
      </w:r>
      <w:r w:rsidRPr="00FD407A">
        <w:rPr>
          <w:rFonts w:ascii="Arial" w:hAnsi="Arial" w:cs="Arial"/>
          <w:sz w:val="28"/>
          <w:szCs w:val="28"/>
          <w:rtl/>
        </w:rPr>
        <w:t xml:space="preserve">ه على </w:t>
      </w:r>
      <w:r w:rsidRPr="00FD407A">
        <w:rPr>
          <w:rFonts w:ascii="Arial" w:hAnsi="Arial" w:cs="Arial" w:hint="cs"/>
          <w:sz w:val="28"/>
          <w:szCs w:val="28"/>
          <w:rtl/>
        </w:rPr>
        <w:t>سفر الرؤيا</w:t>
      </w:r>
      <w:r w:rsidRPr="00FD407A">
        <w:rPr>
          <w:rFonts w:ascii="Arial" w:hAnsi="Arial" w:cs="Arial"/>
          <w:sz w:val="28"/>
          <w:szCs w:val="28"/>
          <w:rtl/>
        </w:rPr>
        <w:t xml:space="preserve"> (والذي بقي فقط في ال</w:t>
      </w:r>
      <w:r w:rsidRPr="00FD407A">
        <w:rPr>
          <w:rFonts w:ascii="Arial" w:hAnsi="Arial" w:cs="Arial" w:hint="cs"/>
          <w:sz w:val="28"/>
          <w:szCs w:val="28"/>
          <w:rtl/>
        </w:rPr>
        <w:t>إ</w:t>
      </w:r>
      <w:r w:rsidRPr="00FD407A">
        <w:rPr>
          <w:rFonts w:ascii="Arial" w:hAnsi="Arial" w:cs="Arial"/>
          <w:sz w:val="28"/>
          <w:szCs w:val="28"/>
          <w:rtl/>
        </w:rPr>
        <w:t>ستشهادات من أعمال الآخرين)</w:t>
      </w:r>
      <w:r w:rsidRPr="00FD407A">
        <w:rPr>
          <w:rFonts w:ascii="Arial" w:hAnsi="Arial" w:cs="Arial" w:hint="cs"/>
          <w:sz w:val="28"/>
          <w:szCs w:val="28"/>
          <w:rtl/>
        </w:rPr>
        <w:t>،</w:t>
      </w:r>
      <w:r w:rsidRPr="00FD407A">
        <w:rPr>
          <w:rFonts w:ascii="Arial" w:hAnsi="Arial" w:cs="Arial"/>
          <w:sz w:val="28"/>
          <w:szCs w:val="28"/>
          <w:rtl/>
        </w:rPr>
        <w:t xml:space="preserve"> لكن آرائه تأثرت جزئي</w:t>
      </w:r>
      <w:r w:rsidRPr="00FD407A">
        <w:rPr>
          <w:rFonts w:ascii="Arial" w:hAnsi="Arial" w:cs="Arial" w:hint="cs"/>
          <w:sz w:val="28"/>
          <w:szCs w:val="28"/>
          <w:rtl/>
        </w:rPr>
        <w:t>اً</w:t>
      </w:r>
      <w:r w:rsidRPr="00FD407A">
        <w:rPr>
          <w:rFonts w:ascii="Arial" w:hAnsi="Arial" w:cs="Arial"/>
          <w:sz w:val="28"/>
          <w:szCs w:val="28"/>
          <w:rtl/>
        </w:rPr>
        <w:t xml:space="preserve"> بالصراعات في عصره. كان تيكونيوس نفسه متحالف</w:t>
      </w:r>
      <w:r w:rsidRPr="00FD407A">
        <w:rPr>
          <w:rFonts w:ascii="Arial" w:hAnsi="Arial" w:cs="Arial" w:hint="cs"/>
          <w:sz w:val="28"/>
          <w:szCs w:val="28"/>
          <w:rtl/>
        </w:rPr>
        <w:t>اً</w:t>
      </w:r>
      <w:r w:rsidRPr="00FD407A">
        <w:rPr>
          <w:rFonts w:ascii="Arial" w:hAnsi="Arial" w:cs="Arial"/>
          <w:sz w:val="28"/>
          <w:szCs w:val="28"/>
          <w:rtl/>
        </w:rPr>
        <w:t xml:space="preserve"> مع الدوناتيين</w:t>
      </w:r>
      <w:r w:rsidRPr="00FD407A">
        <w:rPr>
          <w:rFonts w:ascii="Arial" w:hAnsi="Arial" w:cs="Arial" w:hint="cs"/>
          <w:sz w:val="28"/>
          <w:szCs w:val="28"/>
          <w:rtl/>
        </w:rPr>
        <w:t>،</w:t>
      </w:r>
      <w:r w:rsidRPr="00FD407A">
        <w:rPr>
          <w:rFonts w:ascii="Arial" w:hAnsi="Arial" w:cs="Arial"/>
          <w:sz w:val="28"/>
          <w:szCs w:val="28"/>
          <w:rtl/>
        </w:rPr>
        <w:t xml:space="preserve"> الذين اعتبرتهم الكنيسة الكاثوليكية </w:t>
      </w:r>
      <w:r w:rsidRPr="00FD407A">
        <w:rPr>
          <w:rFonts w:ascii="Arial" w:hAnsi="Arial" w:cs="Arial" w:hint="cs"/>
          <w:sz w:val="28"/>
          <w:szCs w:val="28"/>
          <w:rtl/>
        </w:rPr>
        <w:t>هراطقة</w:t>
      </w:r>
      <w:r w:rsidRPr="00FD407A">
        <w:rPr>
          <w:rFonts w:ascii="Arial" w:hAnsi="Arial" w:cs="Arial"/>
          <w:sz w:val="28"/>
          <w:szCs w:val="28"/>
          <w:rtl/>
        </w:rPr>
        <w:t>. وهكذا اعتبر تيكونيوس (مثل غيره من الدوناتيين) أنفسهم الكنيسة الحقيقية</w:t>
      </w:r>
      <w:r w:rsidRPr="00FD407A">
        <w:rPr>
          <w:rFonts w:ascii="Arial" w:hAnsi="Arial" w:cs="Arial" w:hint="cs"/>
          <w:sz w:val="28"/>
          <w:szCs w:val="28"/>
          <w:rtl/>
        </w:rPr>
        <w:t>،</w:t>
      </w:r>
      <w:r w:rsidRPr="00FD407A">
        <w:rPr>
          <w:rFonts w:ascii="Arial" w:hAnsi="Arial" w:cs="Arial"/>
          <w:sz w:val="28"/>
          <w:szCs w:val="28"/>
          <w:rtl/>
        </w:rPr>
        <w:t xml:space="preserve"> التي كانت مضطهدة من قبل القوى الشيطانية التي تنبأ عنها سفر الرؤيا (بالنسبة لهم، التسلسل الهرمي الكاثوليكي مدعوم من القوة العالمية).  طريقته هي روحانية تماما</w:t>
      </w:r>
      <w:r w:rsidRPr="00FD407A">
        <w:rPr>
          <w:rFonts w:ascii="Arial" w:hAnsi="Arial" w:cs="Arial" w:hint="cs"/>
          <w:sz w:val="28"/>
          <w:szCs w:val="28"/>
          <w:rtl/>
        </w:rPr>
        <w:t>ً، و</w:t>
      </w:r>
      <w:r w:rsidRPr="00FD407A">
        <w:rPr>
          <w:rFonts w:ascii="Arial" w:hAnsi="Arial" w:cs="Arial"/>
          <w:sz w:val="28"/>
          <w:szCs w:val="28"/>
          <w:rtl/>
        </w:rPr>
        <w:t>بالنسبة له يتحقق الملك الألفي في الكنيسة، بين مجيء المسيح الأول والثاني</w:t>
      </w:r>
      <w:r w:rsidRPr="00FD407A">
        <w:rPr>
          <w:rFonts w:ascii="Arial" w:hAnsi="Arial" w:cs="Arial" w:hint="cs"/>
          <w:sz w:val="28"/>
          <w:szCs w:val="28"/>
          <w:rtl/>
        </w:rPr>
        <w:t>، كما</w:t>
      </w:r>
      <w:r w:rsidRPr="00FD407A">
        <w:rPr>
          <w:rFonts w:ascii="Arial" w:hAnsi="Arial" w:cs="Arial"/>
          <w:sz w:val="28"/>
          <w:szCs w:val="28"/>
          <w:rtl/>
        </w:rPr>
        <w:t xml:space="preserve"> ترمز أورشليم إلى الكنيسة، بينما ترمز بابل إلى العالم المضاد للمسيحية</w:t>
      </w:r>
      <w:r w:rsidRPr="00FD407A">
        <w:rPr>
          <w:rFonts w:ascii="Arial" w:hAnsi="Arial" w:cs="Arial" w:hint="cs"/>
          <w:sz w:val="28"/>
          <w:szCs w:val="28"/>
          <w:rtl/>
        </w:rPr>
        <w:t>،</w:t>
      </w:r>
      <w:r w:rsidRPr="00FD407A">
        <w:rPr>
          <w:rFonts w:ascii="Arial" w:hAnsi="Arial" w:cs="Arial"/>
          <w:sz w:val="28"/>
          <w:szCs w:val="28"/>
          <w:rtl/>
        </w:rPr>
        <w:t xml:space="preserve"> كما تبنى نظرية التلخيص</w:t>
      </w:r>
      <w:r w:rsidRPr="00FD407A">
        <w:rPr>
          <w:rFonts w:ascii="Arial" w:hAnsi="Arial" w:cs="Arial"/>
          <w:sz w:val="28"/>
          <w:szCs w:val="28"/>
        </w:rPr>
        <w:t>.</w:t>
      </w:r>
    </w:p>
    <w:p w14:paraId="1A2BD654" w14:textId="77777777" w:rsidR="007054DF" w:rsidRPr="00FD407A" w:rsidRDefault="007054DF" w:rsidP="008E49F2">
      <w:pPr>
        <w:pStyle w:val="BodyText"/>
        <w:ind w:right="0"/>
        <w:jc w:val="left"/>
        <w:rPr>
          <w:rFonts w:ascii="Arial" w:hAnsi="Arial" w:cs="Arial"/>
          <w:sz w:val="28"/>
          <w:szCs w:val="28"/>
        </w:rPr>
      </w:pPr>
    </w:p>
    <w:p w14:paraId="299CFA64" w14:textId="0CDD2F05" w:rsidR="009E74E3" w:rsidRPr="00FD407A" w:rsidRDefault="009E74E3" w:rsidP="009E74E3">
      <w:pPr>
        <w:tabs>
          <w:tab w:val="left" w:pos="1080"/>
        </w:tabs>
        <w:bidi/>
        <w:ind w:left="540"/>
        <w:rPr>
          <w:rFonts w:ascii="Arial" w:hAnsi="Arial" w:cs="Arial"/>
          <w:sz w:val="28"/>
          <w:szCs w:val="28"/>
        </w:rPr>
      </w:pPr>
      <w:r w:rsidRPr="00FD407A">
        <w:rPr>
          <w:rFonts w:ascii="Arial" w:hAnsi="Arial" w:cs="Arial" w:hint="cs"/>
          <w:sz w:val="28"/>
          <w:szCs w:val="28"/>
          <w:rtl/>
        </w:rPr>
        <w:t>ث.</w:t>
      </w:r>
      <w:r w:rsidRPr="00FD407A">
        <w:rPr>
          <w:rFonts w:ascii="Arial" w:hAnsi="Arial" w:cs="Arial"/>
          <w:sz w:val="28"/>
          <w:szCs w:val="28"/>
          <w:rtl/>
        </w:rPr>
        <w:tab/>
      </w:r>
      <w:r w:rsidRPr="00FD407A">
        <w:rPr>
          <w:rFonts w:ascii="Arial" w:hAnsi="Arial" w:cs="Arial" w:hint="cs"/>
          <w:sz w:val="28"/>
          <w:szCs w:val="28"/>
          <w:rtl/>
        </w:rPr>
        <w:t>أغسطينوس (354-430م)</w:t>
      </w:r>
    </w:p>
    <w:p w14:paraId="486AA3E4" w14:textId="77777777" w:rsidR="007054DF" w:rsidRPr="00FD407A" w:rsidRDefault="007054DF" w:rsidP="008E49F2">
      <w:pPr>
        <w:pStyle w:val="BodyText"/>
        <w:ind w:right="0"/>
        <w:jc w:val="left"/>
        <w:rPr>
          <w:rFonts w:ascii="Arial" w:hAnsi="Arial" w:cs="Arial"/>
          <w:sz w:val="28"/>
          <w:szCs w:val="28"/>
        </w:rPr>
      </w:pPr>
    </w:p>
    <w:p w14:paraId="1E3A673F" w14:textId="2A617654" w:rsidR="009E74E3" w:rsidRPr="00FD407A" w:rsidRDefault="009E74E3" w:rsidP="009E74E3">
      <w:pPr>
        <w:pStyle w:val="BodyText"/>
        <w:bidi/>
        <w:ind w:left="1094" w:right="0" w:firstLine="1"/>
        <w:jc w:val="left"/>
        <w:rPr>
          <w:rFonts w:ascii="Arial" w:hAnsi="Arial" w:cs="Arial"/>
          <w:sz w:val="28"/>
          <w:szCs w:val="28"/>
        </w:rPr>
      </w:pPr>
      <w:r w:rsidRPr="00FD407A">
        <w:rPr>
          <w:rFonts w:ascii="Arial" w:hAnsi="Arial" w:cs="Arial"/>
          <w:sz w:val="28"/>
          <w:szCs w:val="28"/>
          <w:rtl/>
        </w:rPr>
        <w:t>تأثر أوغسطينوس بشكل كبير بتيكونيوس، على الرغم من جهوده الخاصة لتجنب هرطقات الدوناتيين. لم ينبع هذا التأثير من ت</w:t>
      </w:r>
      <w:r w:rsidRPr="00FD407A">
        <w:rPr>
          <w:rFonts w:ascii="Arial" w:hAnsi="Arial" w:cs="Arial" w:hint="cs"/>
          <w:sz w:val="28"/>
          <w:szCs w:val="28"/>
          <w:rtl/>
        </w:rPr>
        <w:t>فسير</w:t>
      </w:r>
      <w:r w:rsidRPr="00FD407A">
        <w:rPr>
          <w:rFonts w:ascii="Arial" w:hAnsi="Arial" w:cs="Arial"/>
          <w:sz w:val="28"/>
          <w:szCs w:val="28"/>
          <w:rtl/>
        </w:rPr>
        <w:t xml:space="preserve"> تيكونيوس </w:t>
      </w:r>
      <w:r w:rsidRPr="00FD407A">
        <w:rPr>
          <w:rFonts w:ascii="Arial" w:hAnsi="Arial" w:cs="Arial" w:hint="cs"/>
          <w:sz w:val="28"/>
          <w:szCs w:val="28"/>
          <w:rtl/>
        </w:rPr>
        <w:t>لسفر الرؤيا</w:t>
      </w:r>
      <w:r w:rsidRPr="00FD407A">
        <w:rPr>
          <w:rFonts w:ascii="Arial" w:hAnsi="Arial" w:cs="Arial"/>
          <w:sz w:val="28"/>
          <w:szCs w:val="28"/>
          <w:rtl/>
        </w:rPr>
        <w:t xml:space="preserve"> فحسب، بل من عمل آخر لتيكونيوس بعنوان كتاب ال</w:t>
      </w:r>
      <w:r w:rsidRPr="00FD407A">
        <w:rPr>
          <w:rFonts w:ascii="Arial" w:hAnsi="Arial" w:cs="Arial" w:hint="cs"/>
          <w:sz w:val="28"/>
          <w:szCs w:val="28"/>
          <w:rtl/>
        </w:rPr>
        <w:t>قوانين</w:t>
      </w:r>
      <w:r w:rsidRPr="00FD407A">
        <w:rPr>
          <w:rFonts w:ascii="Arial" w:hAnsi="Arial" w:cs="Arial"/>
          <w:sz w:val="28"/>
          <w:szCs w:val="28"/>
          <w:rtl/>
        </w:rPr>
        <w:t>. كان الأخير أول مقال لاتيني في علم الت</w:t>
      </w:r>
      <w:r w:rsidRPr="00FD407A">
        <w:rPr>
          <w:rFonts w:ascii="Arial" w:hAnsi="Arial" w:cs="Arial" w:hint="cs"/>
          <w:sz w:val="28"/>
          <w:szCs w:val="28"/>
          <w:rtl/>
        </w:rPr>
        <w:t>فسير</w:t>
      </w:r>
      <w:r w:rsidRPr="00FD407A">
        <w:rPr>
          <w:rFonts w:ascii="Arial" w:hAnsi="Arial" w:cs="Arial"/>
          <w:sz w:val="28"/>
          <w:szCs w:val="28"/>
          <w:rtl/>
        </w:rPr>
        <w:t>، قدم فيه تيكونيوس سبعة مفاتيح للتفسير الروحي. في الواقع، فإن توضيح أوغسطينوس لهذا الأمر في كتابه (في التعليم المسيحي، ٣: ٣٠: ٤٢-٣٧: ٥٦)</w:t>
      </w:r>
      <w:r w:rsidRPr="00FD407A">
        <w:rPr>
          <w:rFonts w:ascii="Arial" w:hAnsi="Arial" w:cs="Arial" w:hint="cs"/>
          <w:sz w:val="28"/>
          <w:szCs w:val="28"/>
          <w:rtl/>
        </w:rPr>
        <w:t>،</w:t>
      </w:r>
      <w:r w:rsidRPr="00FD407A">
        <w:rPr>
          <w:rFonts w:ascii="Arial" w:hAnsi="Arial" w:cs="Arial"/>
          <w:sz w:val="28"/>
          <w:szCs w:val="28"/>
          <w:rtl/>
        </w:rPr>
        <w:t xml:space="preserve"> ساعد في ضمان أن يكون لتيكونيوس تأثير</w:t>
      </w:r>
      <w:r w:rsidRPr="00FD407A">
        <w:rPr>
          <w:rFonts w:ascii="Arial" w:hAnsi="Arial" w:cs="Arial" w:hint="cs"/>
          <w:sz w:val="28"/>
          <w:szCs w:val="28"/>
          <w:rtl/>
        </w:rPr>
        <w:t>اً</w:t>
      </w:r>
      <w:r w:rsidRPr="00FD407A">
        <w:rPr>
          <w:rFonts w:ascii="Arial" w:hAnsi="Arial" w:cs="Arial"/>
          <w:sz w:val="28"/>
          <w:szCs w:val="28"/>
          <w:rtl/>
        </w:rPr>
        <w:t xml:space="preserve"> واسع</w:t>
      </w:r>
      <w:r w:rsidRPr="00FD407A">
        <w:rPr>
          <w:rFonts w:ascii="Arial" w:hAnsi="Arial" w:cs="Arial" w:hint="cs"/>
          <w:sz w:val="28"/>
          <w:szCs w:val="28"/>
          <w:rtl/>
        </w:rPr>
        <w:t>اً،</w:t>
      </w:r>
      <w:r w:rsidRPr="00FD407A">
        <w:rPr>
          <w:rFonts w:ascii="Arial" w:hAnsi="Arial" w:cs="Arial"/>
          <w:sz w:val="28"/>
          <w:szCs w:val="28"/>
          <w:rtl/>
        </w:rPr>
        <w:t xml:space="preserve"> ونتيجة لذلك تبنى أوغسطينوس طريقة تيكونيوس الروحانية</w:t>
      </w:r>
      <w:r w:rsidRPr="00FD407A">
        <w:rPr>
          <w:rFonts w:ascii="Arial" w:hAnsi="Arial" w:cs="Arial" w:hint="cs"/>
          <w:sz w:val="28"/>
          <w:szCs w:val="28"/>
          <w:rtl/>
        </w:rPr>
        <w:t>،</w:t>
      </w:r>
      <w:r w:rsidRPr="00FD407A">
        <w:rPr>
          <w:rFonts w:ascii="Arial" w:hAnsi="Arial" w:cs="Arial"/>
          <w:sz w:val="28"/>
          <w:szCs w:val="28"/>
          <w:rtl/>
        </w:rPr>
        <w:t xml:space="preserve"> بالإضافة إلى تفضيله لنظرية التلخيص (تتضمن الأخيرة فكرة أن رؤيا 20 هي تلخيص للفترة التي سبقت المجيء الثاني، وليست فترة متتالية زمنياً). مثل تيكونيوس رأى أوغسطينوس أن الحكم الألفي يمثله الفترة الواقعة بين مجيئي المسيح. ما هو جدير بالملاحظة هنا ليس أصالة أوغسطينوس في هذه الآراء، بل </w:t>
      </w:r>
      <w:r w:rsidRPr="00FD407A">
        <w:rPr>
          <w:rFonts w:ascii="Arial" w:hAnsi="Arial" w:cs="Arial"/>
          <w:sz w:val="28"/>
          <w:szCs w:val="28"/>
          <w:rtl/>
        </w:rPr>
        <w:lastRenderedPageBreak/>
        <w:t>حقيقة أنه كان الكاتب الأكثر تأثير</w:t>
      </w:r>
      <w:r w:rsidR="00EC2162" w:rsidRPr="00FD407A">
        <w:rPr>
          <w:rFonts w:ascii="Arial" w:hAnsi="Arial" w:cs="Arial" w:hint="cs"/>
          <w:sz w:val="28"/>
          <w:szCs w:val="28"/>
          <w:rtl/>
        </w:rPr>
        <w:t>اً</w:t>
      </w:r>
      <w:r w:rsidRPr="00FD407A">
        <w:rPr>
          <w:rFonts w:ascii="Arial" w:hAnsi="Arial" w:cs="Arial"/>
          <w:sz w:val="28"/>
          <w:szCs w:val="28"/>
          <w:rtl/>
        </w:rPr>
        <w:t xml:space="preserve"> (وبالتالي بذل المزيد من الجهد لنشر هذه الآراء). لم يكتب أوغسطين</w:t>
      </w:r>
      <w:r w:rsidR="00EC2162" w:rsidRPr="00FD407A">
        <w:rPr>
          <w:rFonts w:ascii="Arial" w:hAnsi="Arial" w:cs="Arial" w:hint="cs"/>
          <w:sz w:val="28"/>
          <w:szCs w:val="28"/>
          <w:rtl/>
        </w:rPr>
        <w:t>وس</w:t>
      </w:r>
      <w:r w:rsidRPr="00FD407A">
        <w:rPr>
          <w:rFonts w:ascii="Arial" w:hAnsi="Arial" w:cs="Arial"/>
          <w:sz w:val="28"/>
          <w:szCs w:val="28"/>
          <w:rtl/>
        </w:rPr>
        <w:t xml:space="preserve"> ت</w:t>
      </w:r>
      <w:r w:rsidR="00EC2162" w:rsidRPr="00FD407A">
        <w:rPr>
          <w:rFonts w:ascii="Arial" w:hAnsi="Arial" w:cs="Arial" w:hint="cs"/>
          <w:sz w:val="28"/>
          <w:szCs w:val="28"/>
          <w:rtl/>
        </w:rPr>
        <w:t>فسيراً ل</w:t>
      </w:r>
      <w:r w:rsidRPr="00FD407A">
        <w:rPr>
          <w:rFonts w:ascii="Arial" w:hAnsi="Arial" w:cs="Arial"/>
          <w:sz w:val="28"/>
          <w:szCs w:val="28"/>
          <w:rtl/>
        </w:rPr>
        <w:t>سفر الرؤيا، لكن تفسيراته لأجزاء منه تنعكس في كتاباته (خاصة مدينة الله، 20، 7 وما يليها)</w:t>
      </w:r>
      <w:r w:rsidRPr="00FD407A">
        <w:rPr>
          <w:rFonts w:ascii="Arial" w:hAnsi="Arial" w:cs="Arial"/>
          <w:sz w:val="28"/>
          <w:szCs w:val="28"/>
        </w:rPr>
        <w:t>.</w:t>
      </w:r>
    </w:p>
    <w:p w14:paraId="2B95C1C2" w14:textId="77777777" w:rsidR="007054DF" w:rsidRPr="00FD407A" w:rsidRDefault="007054DF" w:rsidP="008E49F2">
      <w:pPr>
        <w:pStyle w:val="BodyText"/>
        <w:ind w:right="0"/>
        <w:jc w:val="left"/>
        <w:rPr>
          <w:rFonts w:ascii="Arial" w:hAnsi="Arial" w:cs="Arial"/>
          <w:sz w:val="28"/>
          <w:szCs w:val="28"/>
        </w:rPr>
      </w:pPr>
    </w:p>
    <w:p w14:paraId="7A1D1570" w14:textId="03BF7DAF" w:rsidR="00EC2162" w:rsidRPr="00FD407A" w:rsidRDefault="00EC2162" w:rsidP="00EC2162">
      <w:pPr>
        <w:pStyle w:val="BodyText"/>
        <w:bidi/>
        <w:ind w:left="2188" w:right="0" w:hanging="1648"/>
        <w:jc w:val="left"/>
        <w:rPr>
          <w:rFonts w:ascii="Arial" w:hAnsi="Arial" w:cs="Arial"/>
          <w:sz w:val="28"/>
          <w:szCs w:val="28"/>
          <w:rtl/>
        </w:rPr>
      </w:pPr>
      <w:r w:rsidRPr="00FD407A">
        <w:rPr>
          <w:rFonts w:ascii="Arial" w:hAnsi="Arial" w:cs="Arial"/>
          <w:sz w:val="28"/>
          <w:szCs w:val="28"/>
          <w:rtl/>
        </w:rPr>
        <w:t>ملاحظة للمتابعة:</w:t>
      </w:r>
      <w:r w:rsidRPr="00FD407A">
        <w:rPr>
          <w:rFonts w:ascii="Arial" w:hAnsi="Arial" w:cs="Arial" w:hint="cs"/>
          <w:sz w:val="28"/>
          <w:szCs w:val="28"/>
          <w:rtl/>
        </w:rPr>
        <w:t xml:space="preserve"> </w:t>
      </w:r>
      <w:r w:rsidRPr="00FD407A">
        <w:rPr>
          <w:rFonts w:ascii="Arial" w:hAnsi="Arial" w:cs="Arial"/>
          <w:sz w:val="28"/>
          <w:szCs w:val="28"/>
          <w:rtl/>
        </w:rPr>
        <w:tab/>
        <w:t>إن توقع المملكة الألفية المستقبلية كان لا يزال مؤكد</w:t>
      </w:r>
      <w:r w:rsidRPr="00FD407A">
        <w:rPr>
          <w:rFonts w:ascii="Arial" w:hAnsi="Arial" w:cs="Arial" w:hint="cs"/>
          <w:sz w:val="28"/>
          <w:szCs w:val="28"/>
          <w:rtl/>
        </w:rPr>
        <w:t>اً،</w:t>
      </w:r>
      <w:r w:rsidRPr="00FD407A">
        <w:rPr>
          <w:rFonts w:ascii="Arial" w:hAnsi="Arial" w:cs="Arial"/>
          <w:sz w:val="28"/>
          <w:szCs w:val="28"/>
          <w:rtl/>
        </w:rPr>
        <w:t xml:space="preserve"> حتى وقت متأخر من مجمع نيقية في عام 325 م. ولكن</w:t>
      </w:r>
      <w:r w:rsidRPr="00FD407A">
        <w:rPr>
          <w:rFonts w:ascii="Arial" w:hAnsi="Arial" w:cs="Arial" w:hint="cs"/>
          <w:sz w:val="28"/>
          <w:szCs w:val="28"/>
          <w:rtl/>
        </w:rPr>
        <w:t xml:space="preserve"> </w:t>
      </w:r>
      <w:r w:rsidRPr="00FD407A">
        <w:rPr>
          <w:rFonts w:ascii="Arial" w:hAnsi="Arial" w:cs="Arial"/>
          <w:sz w:val="28"/>
          <w:szCs w:val="28"/>
          <w:rtl/>
        </w:rPr>
        <w:t>في مجمع أفسس في عام 431 م، أُعلن أن الإيمان بالملك الألفي هو خرافة</w:t>
      </w:r>
      <w:r w:rsidRPr="00FD407A">
        <w:rPr>
          <w:rFonts w:ascii="Arial" w:hAnsi="Arial" w:cs="Arial"/>
          <w:sz w:val="28"/>
          <w:szCs w:val="28"/>
        </w:rPr>
        <w:t>.</w:t>
      </w:r>
    </w:p>
    <w:p w14:paraId="6C6B40C6" w14:textId="77777777" w:rsidR="00EC2162" w:rsidRPr="00FD407A" w:rsidRDefault="00EC2162" w:rsidP="008E49F2">
      <w:pPr>
        <w:pStyle w:val="BodyText"/>
        <w:ind w:left="2188" w:right="0" w:hanging="1648"/>
        <w:jc w:val="left"/>
        <w:rPr>
          <w:rFonts w:ascii="Arial" w:hAnsi="Arial" w:cs="Arial"/>
          <w:sz w:val="28"/>
          <w:szCs w:val="28"/>
        </w:rPr>
      </w:pPr>
    </w:p>
    <w:p w14:paraId="74DE2E9A" w14:textId="77777777" w:rsidR="007054DF" w:rsidRPr="00FD407A" w:rsidRDefault="007054DF" w:rsidP="008E49F2">
      <w:pPr>
        <w:pStyle w:val="BodyText"/>
        <w:ind w:right="0"/>
        <w:jc w:val="left"/>
        <w:rPr>
          <w:rFonts w:ascii="Arial" w:hAnsi="Arial" w:cs="Arial"/>
          <w:sz w:val="28"/>
          <w:szCs w:val="28"/>
        </w:rPr>
      </w:pPr>
    </w:p>
    <w:p w14:paraId="5402D6E2" w14:textId="105C3618" w:rsidR="00EC2162" w:rsidRPr="00FD407A" w:rsidRDefault="00EC2162" w:rsidP="00EC2162">
      <w:pPr>
        <w:pStyle w:val="BodyText"/>
        <w:tabs>
          <w:tab w:val="left" w:pos="630"/>
        </w:tabs>
        <w:bidi/>
        <w:ind w:right="0"/>
        <w:jc w:val="left"/>
        <w:rPr>
          <w:rFonts w:ascii="Arial" w:hAnsi="Arial" w:cs="Arial"/>
          <w:b/>
          <w:bCs/>
          <w:color w:val="000080"/>
          <w:sz w:val="28"/>
          <w:szCs w:val="28"/>
        </w:rPr>
      </w:pPr>
      <w:r w:rsidRPr="00FD407A">
        <w:rPr>
          <w:rFonts w:ascii="Arial" w:hAnsi="Arial" w:cs="Arial" w:hint="cs"/>
          <w:b/>
          <w:bCs/>
          <w:color w:val="000080"/>
          <w:sz w:val="28"/>
          <w:szCs w:val="28"/>
          <w:rtl/>
        </w:rPr>
        <w:t>3.</w:t>
      </w:r>
      <w:r w:rsidRPr="00FD407A">
        <w:rPr>
          <w:rFonts w:ascii="Arial" w:hAnsi="Arial" w:cs="Arial"/>
          <w:b/>
          <w:bCs/>
          <w:color w:val="000080"/>
          <w:sz w:val="28"/>
          <w:szCs w:val="28"/>
          <w:rtl/>
        </w:rPr>
        <w:tab/>
      </w:r>
      <w:r w:rsidRPr="00FD407A">
        <w:rPr>
          <w:rFonts w:ascii="Arial" w:hAnsi="Arial" w:cs="Arial" w:hint="cs"/>
          <w:b/>
          <w:bCs/>
          <w:color w:val="000080"/>
          <w:sz w:val="28"/>
          <w:szCs w:val="28"/>
          <w:rtl/>
        </w:rPr>
        <w:t>من 500 إلى 1000 م</w:t>
      </w:r>
    </w:p>
    <w:p w14:paraId="6C437FEE" w14:textId="77777777" w:rsidR="007054DF" w:rsidRPr="00FD407A" w:rsidRDefault="007054DF" w:rsidP="008E49F2">
      <w:pPr>
        <w:pStyle w:val="BodyText"/>
        <w:ind w:right="0"/>
        <w:jc w:val="left"/>
        <w:rPr>
          <w:rFonts w:ascii="Arial" w:hAnsi="Arial" w:cs="Arial"/>
          <w:sz w:val="28"/>
          <w:szCs w:val="28"/>
        </w:rPr>
      </w:pPr>
    </w:p>
    <w:p w14:paraId="3DF570A5" w14:textId="07F5AB28" w:rsidR="00EC2162" w:rsidRPr="00FD407A" w:rsidRDefault="00EC2162" w:rsidP="00EC2162">
      <w:pPr>
        <w:pStyle w:val="BodyText"/>
        <w:bidi/>
        <w:ind w:left="540" w:right="0"/>
        <w:jc w:val="left"/>
        <w:rPr>
          <w:rFonts w:ascii="Arial" w:hAnsi="Arial" w:cs="Arial"/>
          <w:sz w:val="28"/>
          <w:szCs w:val="28"/>
        </w:rPr>
      </w:pPr>
      <w:r w:rsidRPr="00FD407A">
        <w:rPr>
          <w:rFonts w:ascii="Arial" w:hAnsi="Arial" w:cs="Arial"/>
          <w:sz w:val="28"/>
          <w:szCs w:val="28"/>
          <w:rtl/>
        </w:rPr>
        <w:t>تتميز معظم هذه الفترة بتأثير تيكونيوس وأوغسطينوس</w:t>
      </w:r>
      <w:r w:rsidRPr="00FD407A">
        <w:rPr>
          <w:rFonts w:ascii="Arial" w:hAnsi="Arial" w:cs="Arial" w:hint="cs"/>
          <w:sz w:val="28"/>
          <w:szCs w:val="28"/>
          <w:rtl/>
        </w:rPr>
        <w:t>،</w:t>
      </w:r>
      <w:r w:rsidRPr="00FD407A">
        <w:rPr>
          <w:rFonts w:ascii="Arial" w:hAnsi="Arial" w:cs="Arial"/>
          <w:sz w:val="28"/>
          <w:szCs w:val="28"/>
          <w:rtl/>
        </w:rPr>
        <w:t xml:space="preserve"> لصالح الطريقة الروحانية (مع أتباع عرضيين بعد الطريقة الحرفية لفيكتورينوس). مع اقتراب عام 1000</w:t>
      </w:r>
      <w:r w:rsidRPr="00FD407A">
        <w:rPr>
          <w:rFonts w:ascii="Arial" w:hAnsi="Arial" w:cs="Arial" w:hint="cs"/>
          <w:sz w:val="28"/>
          <w:szCs w:val="28"/>
          <w:rtl/>
        </w:rPr>
        <w:t>م</w:t>
      </w:r>
      <w:r w:rsidRPr="00FD407A">
        <w:rPr>
          <w:rFonts w:ascii="Arial" w:hAnsi="Arial" w:cs="Arial"/>
          <w:sz w:val="28"/>
          <w:szCs w:val="28"/>
          <w:rtl/>
        </w:rPr>
        <w:t xml:space="preserve"> عادت التوقعات الخيالية إلى الظهور. تم ارتكاب آراء تيكونيوس في الشرق من خلال شرح أندرياس، وفي الغرب من خلال تعليق بريماسيوس</w:t>
      </w:r>
      <w:r w:rsidRPr="00FD407A">
        <w:rPr>
          <w:rFonts w:ascii="Arial" w:hAnsi="Arial" w:cs="Arial"/>
          <w:sz w:val="28"/>
          <w:szCs w:val="28"/>
        </w:rPr>
        <w:t>.</w:t>
      </w:r>
    </w:p>
    <w:p w14:paraId="4C4D5F05" w14:textId="77777777" w:rsidR="007054DF" w:rsidRPr="00FD407A" w:rsidRDefault="007054DF" w:rsidP="008E49F2">
      <w:pPr>
        <w:pStyle w:val="BodyText"/>
        <w:ind w:right="0"/>
        <w:jc w:val="left"/>
        <w:rPr>
          <w:rFonts w:ascii="Arial" w:hAnsi="Arial" w:cs="Arial"/>
          <w:sz w:val="28"/>
          <w:szCs w:val="28"/>
        </w:rPr>
      </w:pPr>
    </w:p>
    <w:p w14:paraId="26BA1316" w14:textId="755F9298" w:rsidR="00EC2162" w:rsidRPr="00FD407A" w:rsidRDefault="00EC2162">
      <w:pPr>
        <w:pStyle w:val="ListParagraph"/>
        <w:numPr>
          <w:ilvl w:val="0"/>
          <w:numId w:val="150"/>
        </w:numPr>
        <w:tabs>
          <w:tab w:val="left" w:pos="1080"/>
        </w:tabs>
        <w:bidi/>
        <w:rPr>
          <w:rFonts w:ascii="Arial" w:hAnsi="Arial" w:cs="Arial"/>
          <w:sz w:val="28"/>
          <w:szCs w:val="28"/>
          <w:rtl/>
          <w:lang w:bidi="ar-JO"/>
        </w:rPr>
      </w:pPr>
      <w:r w:rsidRPr="00FD407A">
        <w:rPr>
          <w:rFonts w:ascii="Arial" w:hAnsi="Arial" w:cs="Arial" w:hint="cs"/>
          <w:sz w:val="28"/>
          <w:szCs w:val="28"/>
          <w:rtl/>
          <w:lang w:bidi="ar-JO"/>
        </w:rPr>
        <w:t>آندرياس (القرن السادس الميلادي)</w:t>
      </w:r>
    </w:p>
    <w:p w14:paraId="5B283C4A" w14:textId="77777777" w:rsidR="007054DF" w:rsidRPr="00FD407A" w:rsidRDefault="007054DF" w:rsidP="008E49F2">
      <w:pPr>
        <w:pStyle w:val="BodyText"/>
        <w:ind w:right="0"/>
        <w:jc w:val="left"/>
        <w:rPr>
          <w:rFonts w:ascii="Arial" w:hAnsi="Arial" w:cs="Arial"/>
          <w:sz w:val="28"/>
          <w:szCs w:val="28"/>
        </w:rPr>
      </w:pPr>
    </w:p>
    <w:p w14:paraId="57E5E436" w14:textId="628A4A27" w:rsidR="00EC2162" w:rsidRPr="00FD407A" w:rsidRDefault="00EC2162" w:rsidP="00EC2162">
      <w:pPr>
        <w:pStyle w:val="BodyText"/>
        <w:bidi/>
        <w:ind w:left="1094" w:right="0" w:firstLine="1"/>
        <w:jc w:val="left"/>
        <w:rPr>
          <w:rFonts w:ascii="Arial" w:hAnsi="Arial" w:cs="Arial"/>
          <w:sz w:val="28"/>
          <w:szCs w:val="28"/>
          <w:rtl/>
        </w:rPr>
      </w:pPr>
      <w:r w:rsidRPr="00FD407A">
        <w:rPr>
          <w:rFonts w:ascii="Arial" w:hAnsi="Arial" w:cs="Arial"/>
          <w:sz w:val="28"/>
          <w:szCs w:val="28"/>
          <w:rtl/>
        </w:rPr>
        <w:t>اشتهر أندرياس (أسقف قيصرية كبادوكي</w:t>
      </w:r>
      <w:r w:rsidRPr="00FD407A">
        <w:rPr>
          <w:rFonts w:ascii="Arial" w:hAnsi="Arial" w:cs="Arial" w:hint="cs"/>
          <w:sz w:val="28"/>
          <w:szCs w:val="28"/>
          <w:rtl/>
        </w:rPr>
        <w:t>ة</w:t>
      </w:r>
      <w:r w:rsidRPr="00FD407A">
        <w:rPr>
          <w:rFonts w:ascii="Arial" w:hAnsi="Arial" w:cs="Arial"/>
          <w:sz w:val="28"/>
          <w:szCs w:val="28"/>
          <w:rtl/>
        </w:rPr>
        <w:t>) بتعليقاته اليونانية</w:t>
      </w:r>
      <w:r w:rsidRPr="00FD407A">
        <w:rPr>
          <w:rFonts w:ascii="Arial" w:hAnsi="Arial" w:cs="Arial" w:hint="cs"/>
          <w:sz w:val="28"/>
          <w:szCs w:val="28"/>
          <w:rtl/>
        </w:rPr>
        <w:t>،</w:t>
      </w:r>
      <w:r w:rsidRPr="00FD407A">
        <w:rPr>
          <w:rFonts w:ascii="Arial" w:hAnsi="Arial" w:cs="Arial"/>
          <w:sz w:val="28"/>
          <w:szCs w:val="28"/>
          <w:rtl/>
        </w:rPr>
        <w:t xml:space="preserve"> التي اعتمدت في معظمها على أسلوب التفسير الروحاني.  </w:t>
      </w:r>
      <w:r w:rsidRPr="00FD407A">
        <w:rPr>
          <w:rFonts w:ascii="Arial" w:hAnsi="Arial" w:cs="Arial" w:hint="cs"/>
          <w:sz w:val="28"/>
          <w:szCs w:val="28"/>
          <w:rtl/>
        </w:rPr>
        <w:t xml:space="preserve">يسلط </w:t>
      </w:r>
      <w:r w:rsidRPr="00FD407A">
        <w:rPr>
          <w:rFonts w:ascii="Arial" w:hAnsi="Arial" w:cs="Arial"/>
          <w:sz w:val="28"/>
          <w:szCs w:val="28"/>
          <w:rtl/>
        </w:rPr>
        <w:t>بيكويث الضوء على وجهات نظره</w:t>
      </w:r>
      <w:r w:rsidRPr="00FD407A">
        <w:rPr>
          <w:rFonts w:ascii="Arial" w:hAnsi="Arial" w:cs="Arial"/>
          <w:sz w:val="28"/>
          <w:szCs w:val="28"/>
        </w:rPr>
        <w:t>:</w:t>
      </w:r>
    </w:p>
    <w:p w14:paraId="40109FA9" w14:textId="77777777" w:rsidR="0076621F" w:rsidRPr="00FD407A" w:rsidRDefault="0076621F" w:rsidP="0076621F">
      <w:pPr>
        <w:pStyle w:val="BodyText"/>
        <w:bidi/>
        <w:ind w:left="1094" w:right="0" w:firstLine="1"/>
        <w:jc w:val="left"/>
        <w:rPr>
          <w:rFonts w:ascii="Arial" w:hAnsi="Arial" w:cs="Arial"/>
          <w:sz w:val="28"/>
          <w:szCs w:val="28"/>
        </w:rPr>
      </w:pPr>
    </w:p>
    <w:p w14:paraId="7C312601" w14:textId="77777777" w:rsidR="00B03471" w:rsidRPr="00FD407A" w:rsidRDefault="00B03471" w:rsidP="008E49F2">
      <w:pPr>
        <w:pStyle w:val="BodyText"/>
        <w:ind w:left="1094" w:right="0" w:firstLine="1"/>
        <w:jc w:val="left"/>
        <w:rPr>
          <w:rFonts w:ascii="Arial" w:hAnsi="Arial" w:cs="Arial"/>
          <w:sz w:val="28"/>
          <w:szCs w:val="28"/>
        </w:rPr>
      </w:pPr>
    </w:p>
    <w:p w14:paraId="44252E07" w14:textId="393D36CA" w:rsidR="0076621F" w:rsidRPr="00FD407A" w:rsidRDefault="0076621F" w:rsidP="0076621F">
      <w:pPr>
        <w:pStyle w:val="BodyText"/>
        <w:bidi/>
        <w:ind w:left="1635" w:right="0"/>
        <w:jc w:val="left"/>
        <w:rPr>
          <w:rFonts w:ascii="Arial" w:hAnsi="Arial" w:cs="Arial"/>
          <w:sz w:val="28"/>
          <w:szCs w:val="28"/>
        </w:rPr>
      </w:pPr>
      <w:r w:rsidRPr="00FD407A">
        <w:rPr>
          <w:rFonts w:ascii="Arial" w:hAnsi="Arial" w:cs="Arial" w:hint="cs"/>
          <w:sz w:val="28"/>
          <w:szCs w:val="28"/>
          <w:rtl/>
        </w:rPr>
        <w:t xml:space="preserve">يبدأ </w:t>
      </w:r>
      <w:r w:rsidRPr="00FD407A">
        <w:rPr>
          <w:rFonts w:ascii="Arial" w:hAnsi="Arial" w:cs="Arial"/>
          <w:sz w:val="28"/>
          <w:szCs w:val="28"/>
          <w:rtl/>
        </w:rPr>
        <w:t xml:space="preserve">ملكوت الألف سنة </w:t>
      </w:r>
      <w:r w:rsidRPr="00FD407A">
        <w:rPr>
          <w:rFonts w:ascii="Arial" w:hAnsi="Arial" w:cs="Arial" w:hint="cs"/>
          <w:sz w:val="28"/>
          <w:szCs w:val="28"/>
          <w:rtl/>
        </w:rPr>
        <w:t>بحسب</w:t>
      </w:r>
      <w:r w:rsidRPr="00FD407A">
        <w:rPr>
          <w:rFonts w:ascii="Arial" w:hAnsi="Arial" w:cs="Arial"/>
          <w:sz w:val="28"/>
          <w:szCs w:val="28"/>
          <w:rtl/>
        </w:rPr>
        <w:t xml:space="preserve"> تيكونيوس وأوغسطينوس، بحياة المسيح الأرضية ويستمر حتى تمتد معرفته في كل مكان، وعدد السنين يرمز إلى الكمال والكثرة. القيامة الأولى هي قيامة المؤمن من الموت الروحي</w:t>
      </w:r>
      <w:r w:rsidRPr="00FD407A">
        <w:rPr>
          <w:rFonts w:ascii="Arial" w:hAnsi="Arial" w:cs="Arial" w:hint="cs"/>
          <w:sz w:val="28"/>
          <w:szCs w:val="28"/>
          <w:rtl/>
        </w:rPr>
        <w:t>،</w:t>
      </w:r>
      <w:r w:rsidRPr="00FD407A">
        <w:rPr>
          <w:rFonts w:ascii="Arial" w:hAnsi="Arial" w:cs="Arial"/>
          <w:sz w:val="28"/>
          <w:szCs w:val="28"/>
          <w:rtl/>
        </w:rPr>
        <w:t xml:space="preserve"> بابل لا تمثل روما، بل تمثل مجموع القوى العالمية؛ ال</w:t>
      </w:r>
      <w:r w:rsidR="00D34268" w:rsidRPr="00FD407A">
        <w:rPr>
          <w:rFonts w:ascii="Arial" w:hAnsi="Arial" w:cs="Arial" w:hint="cs"/>
          <w:sz w:val="28"/>
          <w:szCs w:val="28"/>
          <w:rtl/>
        </w:rPr>
        <w:t>هيكل</w:t>
      </w:r>
      <w:r w:rsidRPr="00FD407A">
        <w:rPr>
          <w:rFonts w:ascii="Arial" w:hAnsi="Arial" w:cs="Arial"/>
          <w:sz w:val="28"/>
          <w:szCs w:val="28"/>
          <w:rtl/>
        </w:rPr>
        <w:t xml:space="preserve"> هو الكنيسة المسيحية</w:t>
      </w:r>
      <w:r w:rsidR="00D34268" w:rsidRPr="00FD407A">
        <w:rPr>
          <w:rFonts w:ascii="Arial" w:hAnsi="Arial" w:cs="Arial" w:hint="cs"/>
          <w:sz w:val="28"/>
          <w:szCs w:val="28"/>
          <w:rtl/>
        </w:rPr>
        <w:t>.</w:t>
      </w:r>
      <w:r w:rsidR="00D34268" w:rsidRPr="00FD407A">
        <w:rPr>
          <w:rStyle w:val="FootnoteReference"/>
          <w:rFonts w:ascii="Arial" w:hAnsi="Arial" w:cs="Arial"/>
          <w:sz w:val="28"/>
          <w:szCs w:val="28"/>
          <w:rtl/>
        </w:rPr>
        <w:footnoteReference w:id="16"/>
      </w:r>
    </w:p>
    <w:p w14:paraId="7A33E1AB" w14:textId="77777777" w:rsidR="007054DF" w:rsidRPr="00FD407A" w:rsidRDefault="007054DF" w:rsidP="008E49F2">
      <w:pPr>
        <w:pStyle w:val="BodyText"/>
        <w:ind w:right="0"/>
        <w:jc w:val="left"/>
        <w:rPr>
          <w:rFonts w:ascii="Arial" w:hAnsi="Arial" w:cs="Arial"/>
          <w:sz w:val="28"/>
          <w:szCs w:val="28"/>
        </w:rPr>
      </w:pPr>
    </w:p>
    <w:p w14:paraId="2BE7FF07" w14:textId="63132741" w:rsidR="00D34268" w:rsidRPr="00FD407A" w:rsidRDefault="00D34268" w:rsidP="00D34268">
      <w:pPr>
        <w:pStyle w:val="BodyText"/>
        <w:bidi/>
        <w:ind w:left="1094" w:right="0" w:firstLine="1"/>
        <w:jc w:val="left"/>
        <w:rPr>
          <w:rFonts w:ascii="Arial" w:hAnsi="Arial" w:cs="Arial"/>
          <w:sz w:val="28"/>
          <w:szCs w:val="28"/>
        </w:rPr>
      </w:pPr>
      <w:r w:rsidRPr="00FD407A">
        <w:rPr>
          <w:rFonts w:ascii="Arial" w:hAnsi="Arial" w:cs="Arial"/>
          <w:sz w:val="28"/>
          <w:szCs w:val="28"/>
          <w:rtl/>
        </w:rPr>
        <w:t>مع ذلك، فقد اعتقد أن ضد المسيح سيقوم، على الرغم من رفضه ال</w:t>
      </w:r>
      <w:r w:rsidRPr="00FD407A">
        <w:rPr>
          <w:rFonts w:ascii="Arial" w:hAnsi="Arial" w:cs="Arial" w:hint="cs"/>
          <w:sz w:val="28"/>
          <w:szCs w:val="28"/>
          <w:rtl/>
        </w:rPr>
        <w:t>إ</w:t>
      </w:r>
      <w:r w:rsidRPr="00FD407A">
        <w:rPr>
          <w:rFonts w:ascii="Arial" w:hAnsi="Arial" w:cs="Arial"/>
          <w:sz w:val="28"/>
          <w:szCs w:val="28"/>
          <w:rtl/>
        </w:rPr>
        <w:t>رتباط برأس نيرون الجريح. لقد رأى أن الختوم الخمسة الأولى قد مضت بالفعل، على الرغم من أن بقية الدينونات تتعلق بالمستقبل</w:t>
      </w:r>
      <w:r w:rsidRPr="00FD407A">
        <w:rPr>
          <w:rFonts w:ascii="Arial" w:hAnsi="Arial" w:cs="Arial" w:hint="cs"/>
          <w:sz w:val="28"/>
          <w:szCs w:val="28"/>
          <w:rtl/>
        </w:rPr>
        <w:t>، كما</w:t>
      </w:r>
      <w:r w:rsidRPr="00FD407A">
        <w:rPr>
          <w:rFonts w:ascii="Arial" w:hAnsi="Arial" w:cs="Arial"/>
          <w:sz w:val="28"/>
          <w:szCs w:val="28"/>
          <w:rtl/>
        </w:rPr>
        <w:t xml:space="preserve"> رأى أن الملوك السبعة (17: 10) كانوا سبعة تجسيدات للقوة العالمية، السادس هو روما و</w:t>
      </w:r>
      <w:r w:rsidRPr="00FD407A">
        <w:rPr>
          <w:rFonts w:ascii="Arial" w:hAnsi="Arial" w:cs="Arial" w:hint="cs"/>
          <w:sz w:val="28"/>
          <w:szCs w:val="28"/>
          <w:rtl/>
        </w:rPr>
        <w:t>السابع هو</w:t>
      </w:r>
      <w:r w:rsidRPr="00FD407A">
        <w:rPr>
          <w:rFonts w:ascii="Arial" w:hAnsi="Arial" w:cs="Arial"/>
          <w:sz w:val="28"/>
          <w:szCs w:val="28"/>
          <w:rtl/>
        </w:rPr>
        <w:t>القسطنطينية</w:t>
      </w:r>
      <w:r w:rsidRPr="00FD407A">
        <w:rPr>
          <w:rFonts w:ascii="Arial" w:hAnsi="Arial" w:cs="Arial"/>
          <w:sz w:val="28"/>
          <w:szCs w:val="28"/>
        </w:rPr>
        <w:t>.</w:t>
      </w:r>
    </w:p>
    <w:p w14:paraId="50EB3FCB" w14:textId="77777777" w:rsidR="007054DF" w:rsidRPr="00FD407A" w:rsidRDefault="007054DF" w:rsidP="008E49F2">
      <w:pPr>
        <w:pStyle w:val="BodyText"/>
        <w:ind w:right="0"/>
        <w:jc w:val="left"/>
        <w:rPr>
          <w:rFonts w:ascii="Arial" w:hAnsi="Arial" w:cs="Arial"/>
          <w:sz w:val="28"/>
          <w:szCs w:val="28"/>
        </w:rPr>
      </w:pPr>
    </w:p>
    <w:p w14:paraId="53A2ED09" w14:textId="64090E18" w:rsidR="00D34268" w:rsidRPr="00FD407A" w:rsidRDefault="00D34268" w:rsidP="00D34268">
      <w:pPr>
        <w:tabs>
          <w:tab w:val="left" w:pos="1080"/>
        </w:tabs>
        <w:bidi/>
        <w:ind w:left="540"/>
        <w:rPr>
          <w:rFonts w:ascii="Arial" w:hAnsi="Arial" w:cs="Arial"/>
          <w:sz w:val="28"/>
          <w:szCs w:val="28"/>
        </w:rPr>
      </w:pPr>
      <w:r w:rsidRPr="00FD407A">
        <w:rPr>
          <w:rFonts w:ascii="Arial" w:hAnsi="Arial" w:cs="Arial" w:hint="cs"/>
          <w:sz w:val="28"/>
          <w:szCs w:val="28"/>
          <w:rtl/>
        </w:rPr>
        <w:t>ب.</w:t>
      </w:r>
      <w:r w:rsidRPr="00FD407A">
        <w:rPr>
          <w:rFonts w:ascii="Arial" w:hAnsi="Arial" w:cs="Arial"/>
          <w:sz w:val="28"/>
          <w:szCs w:val="28"/>
          <w:rtl/>
        </w:rPr>
        <w:tab/>
      </w:r>
      <w:r w:rsidRPr="00FD407A">
        <w:rPr>
          <w:rFonts w:ascii="Arial" w:hAnsi="Arial" w:cs="Arial" w:hint="cs"/>
          <w:sz w:val="28"/>
          <w:szCs w:val="28"/>
          <w:rtl/>
        </w:rPr>
        <w:t>بريماسيوس (القرن السادس الميلادي)</w:t>
      </w:r>
    </w:p>
    <w:p w14:paraId="2108495C" w14:textId="77777777" w:rsidR="007054DF" w:rsidRPr="00FD407A" w:rsidRDefault="007054DF" w:rsidP="008E49F2">
      <w:pPr>
        <w:pStyle w:val="BodyText"/>
        <w:ind w:right="0"/>
        <w:jc w:val="left"/>
        <w:rPr>
          <w:rFonts w:ascii="Arial" w:hAnsi="Arial" w:cs="Arial"/>
          <w:sz w:val="28"/>
          <w:szCs w:val="28"/>
        </w:rPr>
      </w:pPr>
    </w:p>
    <w:p w14:paraId="7D66C20A" w14:textId="3EB5D2F8" w:rsidR="00D34268" w:rsidRPr="00FD407A" w:rsidRDefault="00D34268" w:rsidP="00D34268">
      <w:pPr>
        <w:pStyle w:val="BodyText"/>
        <w:bidi/>
        <w:ind w:left="1094" w:right="0" w:firstLine="1"/>
        <w:jc w:val="left"/>
        <w:rPr>
          <w:rFonts w:ascii="Arial" w:hAnsi="Arial" w:cs="Arial"/>
          <w:sz w:val="28"/>
          <w:szCs w:val="28"/>
        </w:rPr>
      </w:pPr>
      <w:r w:rsidRPr="00FD407A">
        <w:rPr>
          <w:rFonts w:ascii="Arial" w:hAnsi="Arial" w:cs="Arial"/>
          <w:sz w:val="28"/>
          <w:szCs w:val="28"/>
          <w:rtl/>
        </w:rPr>
        <w:t>كان بريماسيوس أسقف</w:t>
      </w:r>
      <w:r w:rsidRPr="00FD407A">
        <w:rPr>
          <w:rFonts w:ascii="Arial" w:hAnsi="Arial" w:cs="Arial" w:hint="cs"/>
          <w:sz w:val="28"/>
          <w:szCs w:val="28"/>
          <w:rtl/>
        </w:rPr>
        <w:t>اً</w:t>
      </w:r>
      <w:r w:rsidRPr="00FD407A">
        <w:rPr>
          <w:rFonts w:ascii="Arial" w:hAnsi="Arial" w:cs="Arial"/>
          <w:sz w:val="28"/>
          <w:szCs w:val="28"/>
          <w:rtl/>
        </w:rPr>
        <w:t xml:space="preserve"> على حضرموت في شمال أفريقيا، وكتب ت</w:t>
      </w:r>
      <w:r w:rsidRPr="00FD407A">
        <w:rPr>
          <w:rFonts w:ascii="Arial" w:hAnsi="Arial" w:cs="Arial" w:hint="cs"/>
          <w:sz w:val="28"/>
          <w:szCs w:val="28"/>
          <w:rtl/>
        </w:rPr>
        <w:t>فسيراً ل</w:t>
      </w:r>
      <w:r w:rsidRPr="00FD407A">
        <w:rPr>
          <w:rFonts w:ascii="Arial" w:hAnsi="Arial" w:cs="Arial"/>
          <w:sz w:val="28"/>
          <w:szCs w:val="28"/>
          <w:rtl/>
        </w:rPr>
        <w:t>سفر الرؤيا قبل عام 543-544 م. إذا لم يكن هناك أي سبب آخر، فإن ت</w:t>
      </w:r>
      <w:r w:rsidRPr="00FD407A">
        <w:rPr>
          <w:rFonts w:ascii="Arial" w:hAnsi="Arial" w:cs="Arial" w:hint="cs"/>
          <w:sz w:val="28"/>
          <w:szCs w:val="28"/>
          <w:rtl/>
        </w:rPr>
        <w:t>فسير</w:t>
      </w:r>
      <w:r w:rsidRPr="00FD407A">
        <w:rPr>
          <w:rFonts w:ascii="Arial" w:hAnsi="Arial" w:cs="Arial"/>
          <w:sz w:val="28"/>
          <w:szCs w:val="28"/>
          <w:rtl/>
        </w:rPr>
        <w:t xml:space="preserve">ه مهم للحفاظ على نص </w:t>
      </w:r>
      <w:r w:rsidRPr="00FD407A">
        <w:rPr>
          <w:rFonts w:ascii="Arial" w:hAnsi="Arial" w:cs="Arial" w:hint="cs"/>
          <w:sz w:val="28"/>
          <w:szCs w:val="28"/>
          <w:rtl/>
        </w:rPr>
        <w:t xml:space="preserve">سفر </w:t>
      </w:r>
      <w:r w:rsidRPr="00FD407A">
        <w:rPr>
          <w:rFonts w:ascii="Arial" w:hAnsi="Arial" w:cs="Arial"/>
          <w:sz w:val="28"/>
          <w:szCs w:val="28"/>
          <w:rtl/>
        </w:rPr>
        <w:t>الرؤيا اللاتيني الأفريقي بشكل كامل تقريب</w:t>
      </w:r>
      <w:r w:rsidRPr="00FD407A">
        <w:rPr>
          <w:rFonts w:ascii="Arial" w:hAnsi="Arial" w:cs="Arial" w:hint="cs"/>
          <w:sz w:val="28"/>
          <w:szCs w:val="28"/>
          <w:rtl/>
        </w:rPr>
        <w:t>اً</w:t>
      </w:r>
      <w:r w:rsidRPr="00FD407A">
        <w:rPr>
          <w:rFonts w:ascii="Arial" w:hAnsi="Arial" w:cs="Arial"/>
          <w:sz w:val="28"/>
          <w:szCs w:val="28"/>
          <w:rtl/>
        </w:rPr>
        <w:t>. تأثر بشدة واعتمد على آراء تيكونيوس وأوغسطينوس (التي اعترف بها في مقدمته)</w:t>
      </w:r>
      <w:r w:rsidRPr="00FD407A">
        <w:rPr>
          <w:rFonts w:ascii="Arial" w:hAnsi="Arial" w:cs="Arial" w:hint="cs"/>
          <w:sz w:val="28"/>
          <w:szCs w:val="28"/>
          <w:rtl/>
        </w:rPr>
        <w:t>،</w:t>
      </w:r>
      <w:r w:rsidRPr="00FD407A">
        <w:rPr>
          <w:rFonts w:ascii="Arial" w:hAnsi="Arial" w:cs="Arial"/>
          <w:sz w:val="28"/>
          <w:szCs w:val="28"/>
          <w:rtl/>
        </w:rPr>
        <w:t xml:space="preserve"> لكن هناك بعض النقاط عندما يخرج عن أسلوب الروحانية</w:t>
      </w:r>
      <w:r w:rsidRPr="00FD407A">
        <w:rPr>
          <w:rFonts w:ascii="Arial" w:hAnsi="Arial" w:cs="Arial" w:hint="cs"/>
          <w:sz w:val="28"/>
          <w:szCs w:val="28"/>
          <w:rtl/>
        </w:rPr>
        <w:t>،</w:t>
      </w:r>
      <w:r w:rsidRPr="00FD407A">
        <w:rPr>
          <w:rFonts w:ascii="Arial" w:hAnsi="Arial" w:cs="Arial"/>
          <w:sz w:val="28"/>
          <w:szCs w:val="28"/>
          <w:rtl/>
        </w:rPr>
        <w:t xml:space="preserve"> ليتبنى تفسير</w:t>
      </w:r>
      <w:r w:rsidRPr="00FD407A">
        <w:rPr>
          <w:rFonts w:ascii="Arial" w:hAnsi="Arial" w:cs="Arial" w:hint="cs"/>
          <w:sz w:val="28"/>
          <w:szCs w:val="28"/>
          <w:rtl/>
        </w:rPr>
        <w:t>اً</w:t>
      </w:r>
      <w:r w:rsidRPr="00FD407A">
        <w:rPr>
          <w:rFonts w:ascii="Arial" w:hAnsi="Arial" w:cs="Arial"/>
          <w:sz w:val="28"/>
          <w:szCs w:val="28"/>
          <w:rtl/>
        </w:rPr>
        <w:t xml:space="preserve"> واقعي</w:t>
      </w:r>
      <w:r w:rsidRPr="00FD407A">
        <w:rPr>
          <w:rFonts w:ascii="Arial" w:hAnsi="Arial" w:cs="Arial" w:hint="cs"/>
          <w:sz w:val="28"/>
          <w:szCs w:val="28"/>
          <w:rtl/>
        </w:rPr>
        <w:t>اً</w:t>
      </w:r>
      <w:r w:rsidRPr="00FD407A">
        <w:rPr>
          <w:rFonts w:ascii="Arial" w:hAnsi="Arial" w:cs="Arial"/>
          <w:sz w:val="28"/>
          <w:szCs w:val="28"/>
          <w:rtl/>
        </w:rPr>
        <w:t xml:space="preserve"> (على سبيل المثال، ضد المسيح سيكون شخص</w:t>
      </w:r>
      <w:r w:rsidRPr="00FD407A">
        <w:rPr>
          <w:rFonts w:ascii="Arial" w:hAnsi="Arial" w:cs="Arial" w:hint="cs"/>
          <w:sz w:val="28"/>
          <w:szCs w:val="28"/>
          <w:rtl/>
        </w:rPr>
        <w:t>اً</w:t>
      </w:r>
      <w:r w:rsidRPr="00FD407A">
        <w:rPr>
          <w:rFonts w:ascii="Arial" w:hAnsi="Arial" w:cs="Arial"/>
          <w:sz w:val="28"/>
          <w:szCs w:val="28"/>
          <w:rtl/>
        </w:rPr>
        <w:t xml:space="preserve"> يأتي من سبط دان)</w:t>
      </w:r>
      <w:r w:rsidRPr="00FD407A">
        <w:rPr>
          <w:rFonts w:ascii="Arial" w:hAnsi="Arial" w:cs="Arial"/>
          <w:sz w:val="28"/>
          <w:szCs w:val="28"/>
        </w:rPr>
        <w:t>.</w:t>
      </w:r>
    </w:p>
    <w:p w14:paraId="691AC984" w14:textId="77777777" w:rsidR="007054DF" w:rsidRPr="00B03471" w:rsidRDefault="007054DF" w:rsidP="008E49F2">
      <w:pPr>
        <w:pStyle w:val="BodyText"/>
        <w:ind w:right="0"/>
        <w:jc w:val="left"/>
        <w:rPr>
          <w:rFonts w:ascii="Arial" w:hAnsi="Arial" w:cs="Arial"/>
          <w:sz w:val="22"/>
          <w:szCs w:val="22"/>
        </w:rPr>
      </w:pPr>
    </w:p>
    <w:p w14:paraId="21A1604D" w14:textId="1ED86DB6" w:rsidR="00D80EA0" w:rsidRPr="00FD407A" w:rsidRDefault="00D80EA0" w:rsidP="00D80EA0">
      <w:pPr>
        <w:tabs>
          <w:tab w:val="left" w:pos="1080"/>
        </w:tabs>
        <w:bidi/>
        <w:ind w:left="540"/>
        <w:rPr>
          <w:rFonts w:ascii="Arial" w:hAnsi="Arial" w:cs="Arial"/>
          <w:sz w:val="28"/>
          <w:szCs w:val="28"/>
        </w:rPr>
      </w:pPr>
      <w:r w:rsidRPr="00FD407A">
        <w:rPr>
          <w:rFonts w:ascii="Arial" w:hAnsi="Arial" w:cs="Arial" w:hint="cs"/>
          <w:sz w:val="28"/>
          <w:szCs w:val="28"/>
          <w:rtl/>
        </w:rPr>
        <w:t>ت.</w:t>
      </w:r>
      <w:r w:rsidRPr="00FD407A">
        <w:rPr>
          <w:rFonts w:ascii="Arial" w:hAnsi="Arial" w:cs="Arial"/>
          <w:sz w:val="28"/>
          <w:szCs w:val="28"/>
          <w:rtl/>
        </w:rPr>
        <w:tab/>
      </w:r>
      <w:r w:rsidRPr="00FD407A">
        <w:rPr>
          <w:rFonts w:ascii="Arial" w:hAnsi="Arial" w:cs="Arial" w:hint="cs"/>
          <w:sz w:val="28"/>
          <w:szCs w:val="28"/>
          <w:rtl/>
        </w:rPr>
        <w:t>بيرينغاوديس (القرن التاسع الميلادي)</w:t>
      </w:r>
    </w:p>
    <w:p w14:paraId="1227821C" w14:textId="77777777" w:rsidR="007054DF" w:rsidRPr="00FD407A" w:rsidRDefault="007054DF" w:rsidP="008E49F2">
      <w:pPr>
        <w:pStyle w:val="BodyText"/>
        <w:ind w:right="0"/>
        <w:jc w:val="left"/>
        <w:rPr>
          <w:rFonts w:ascii="Arial" w:hAnsi="Arial" w:cs="Arial"/>
          <w:sz w:val="28"/>
          <w:szCs w:val="28"/>
        </w:rPr>
      </w:pPr>
    </w:p>
    <w:p w14:paraId="3DCB6CB4" w14:textId="1C28D53B" w:rsidR="00D80EA0" w:rsidRPr="00FD407A" w:rsidRDefault="00D80EA0" w:rsidP="00D80EA0">
      <w:pPr>
        <w:pStyle w:val="BodyText"/>
        <w:bidi/>
        <w:ind w:left="1094" w:right="0" w:firstLine="1"/>
        <w:jc w:val="left"/>
        <w:rPr>
          <w:rFonts w:ascii="Arial" w:hAnsi="Arial" w:cs="Arial"/>
          <w:sz w:val="28"/>
          <w:szCs w:val="28"/>
        </w:rPr>
      </w:pPr>
      <w:r w:rsidRPr="00FD407A">
        <w:rPr>
          <w:rFonts w:ascii="Arial" w:hAnsi="Arial" w:cs="Arial"/>
          <w:sz w:val="28"/>
          <w:szCs w:val="28"/>
          <w:rtl/>
        </w:rPr>
        <w:t>كانت مساهمته الرئيسية هي رؤية سلسلة ال</w:t>
      </w:r>
      <w:r w:rsidRPr="00FD407A">
        <w:rPr>
          <w:rFonts w:ascii="Arial" w:hAnsi="Arial" w:cs="Arial" w:hint="cs"/>
          <w:sz w:val="28"/>
          <w:szCs w:val="28"/>
          <w:rtl/>
        </w:rPr>
        <w:t>دينونات،</w:t>
      </w:r>
      <w:r w:rsidRPr="00FD407A">
        <w:rPr>
          <w:rFonts w:ascii="Arial" w:hAnsi="Arial" w:cs="Arial"/>
          <w:sz w:val="28"/>
          <w:szCs w:val="28"/>
          <w:rtl/>
        </w:rPr>
        <w:t xml:space="preserve"> على أنها تمتد على فترات زمنية واسعة. </w:t>
      </w:r>
      <w:r w:rsidRPr="00FD407A">
        <w:rPr>
          <w:rFonts w:ascii="Arial" w:hAnsi="Arial" w:cs="Arial" w:hint="cs"/>
          <w:sz w:val="28"/>
          <w:szCs w:val="28"/>
          <w:rtl/>
        </w:rPr>
        <w:t>ي</w:t>
      </w:r>
      <w:r w:rsidRPr="00FD407A">
        <w:rPr>
          <w:rFonts w:ascii="Arial" w:hAnsi="Arial" w:cs="Arial"/>
          <w:sz w:val="28"/>
          <w:szCs w:val="28"/>
          <w:rtl/>
        </w:rPr>
        <w:t>كتب بيكويث (ص 326)</w:t>
      </w:r>
      <w:r w:rsidRPr="00FD407A">
        <w:rPr>
          <w:rFonts w:ascii="Arial" w:hAnsi="Arial" w:cs="Arial"/>
          <w:sz w:val="28"/>
          <w:szCs w:val="28"/>
        </w:rPr>
        <w:t>:</w:t>
      </w:r>
    </w:p>
    <w:p w14:paraId="1E39EBA2" w14:textId="77777777" w:rsidR="00DA4C6B" w:rsidRPr="00FD407A" w:rsidRDefault="00DA4C6B" w:rsidP="008E49F2">
      <w:pPr>
        <w:pStyle w:val="BodyText"/>
        <w:ind w:left="1094" w:right="0" w:firstLine="1"/>
        <w:jc w:val="left"/>
        <w:rPr>
          <w:rFonts w:ascii="Arial" w:hAnsi="Arial" w:cs="Arial"/>
          <w:sz w:val="28"/>
          <w:szCs w:val="28"/>
        </w:rPr>
      </w:pPr>
    </w:p>
    <w:p w14:paraId="653A5196" w14:textId="1023A489" w:rsidR="00D80EA0" w:rsidRPr="00FD407A" w:rsidRDefault="00D80EA0" w:rsidP="00D80EA0">
      <w:pPr>
        <w:pStyle w:val="BodyText"/>
        <w:bidi/>
        <w:ind w:left="1635" w:right="0"/>
        <w:jc w:val="left"/>
        <w:rPr>
          <w:rFonts w:ascii="Arial" w:hAnsi="Arial" w:cs="Arial"/>
          <w:sz w:val="28"/>
          <w:szCs w:val="28"/>
        </w:rPr>
      </w:pPr>
      <w:r w:rsidRPr="00FD407A">
        <w:rPr>
          <w:rFonts w:ascii="Arial" w:hAnsi="Arial" w:cs="Arial"/>
          <w:sz w:val="28"/>
          <w:szCs w:val="28"/>
          <w:rtl/>
        </w:rPr>
        <w:t>يفسر الأختام الستة الأولى على أنها تغطي الوقت</w:t>
      </w:r>
      <w:r w:rsidRPr="00FD407A">
        <w:rPr>
          <w:rFonts w:ascii="Arial" w:hAnsi="Arial" w:cs="Arial" w:hint="cs"/>
          <w:sz w:val="28"/>
          <w:szCs w:val="28"/>
          <w:rtl/>
        </w:rPr>
        <w:t>،</w:t>
      </w:r>
      <w:r w:rsidRPr="00FD407A">
        <w:rPr>
          <w:rFonts w:ascii="Arial" w:hAnsi="Arial" w:cs="Arial"/>
          <w:sz w:val="28"/>
          <w:szCs w:val="28"/>
          <w:rtl/>
        </w:rPr>
        <w:t xml:space="preserve"> من آدم إلى رفض اليهود في سقوط أورشليم؛ الأبواق الستة الأولى هم المبشرون الذين أرسلهم الله</w:t>
      </w:r>
      <w:r w:rsidRPr="00FD407A">
        <w:rPr>
          <w:rFonts w:ascii="Arial" w:hAnsi="Arial" w:cs="Arial" w:hint="cs"/>
          <w:sz w:val="28"/>
          <w:szCs w:val="28"/>
          <w:rtl/>
        </w:rPr>
        <w:t>،</w:t>
      </w:r>
      <w:r w:rsidRPr="00FD407A">
        <w:rPr>
          <w:rFonts w:ascii="Arial" w:hAnsi="Arial" w:cs="Arial"/>
          <w:sz w:val="28"/>
          <w:szCs w:val="28"/>
          <w:rtl/>
        </w:rPr>
        <w:t xml:space="preserve"> من بداية تاريخ الكتاب المقدس إلى آخر المدافعين عن الكنيسة، أما البوق السابع فيمثل المبشرين الذين سيأتيون في زمن ضد المسيح؛ قرون الوحش هي القبائل البربرية التي دمرت الإمبراطورية الرومانية</w:t>
      </w:r>
      <w:r w:rsidRPr="00FD407A">
        <w:rPr>
          <w:rFonts w:ascii="Arial" w:hAnsi="Arial" w:cs="Arial"/>
          <w:sz w:val="28"/>
          <w:szCs w:val="28"/>
        </w:rPr>
        <w:t>.</w:t>
      </w:r>
    </w:p>
    <w:p w14:paraId="0295BA00" w14:textId="77777777" w:rsidR="007054DF" w:rsidRPr="00FD407A" w:rsidRDefault="007054DF" w:rsidP="008E49F2">
      <w:pPr>
        <w:pStyle w:val="BodyText"/>
        <w:ind w:right="0"/>
        <w:jc w:val="left"/>
        <w:rPr>
          <w:rFonts w:ascii="Arial" w:hAnsi="Arial" w:cs="Arial"/>
          <w:sz w:val="28"/>
          <w:szCs w:val="28"/>
        </w:rPr>
      </w:pPr>
    </w:p>
    <w:p w14:paraId="554DD639" w14:textId="34BA7915" w:rsidR="00D80EA0" w:rsidRPr="00FD407A" w:rsidRDefault="00D80EA0" w:rsidP="00D80EA0">
      <w:pPr>
        <w:pStyle w:val="BodyText"/>
        <w:bidi/>
        <w:ind w:left="1094" w:right="0" w:firstLine="1"/>
        <w:jc w:val="left"/>
        <w:rPr>
          <w:rFonts w:ascii="Arial" w:hAnsi="Arial" w:cs="Arial"/>
          <w:sz w:val="28"/>
          <w:szCs w:val="28"/>
        </w:rPr>
      </w:pPr>
      <w:r w:rsidRPr="00FD407A">
        <w:rPr>
          <w:rFonts w:ascii="Arial" w:hAnsi="Arial" w:cs="Arial"/>
          <w:sz w:val="28"/>
          <w:szCs w:val="28"/>
          <w:rtl/>
        </w:rPr>
        <w:t>لعل منهجه مهد الطريق للمنهجية اللاحقة</w:t>
      </w:r>
      <w:r w:rsidRPr="00FD407A">
        <w:rPr>
          <w:rFonts w:ascii="Arial" w:hAnsi="Arial" w:cs="Arial" w:hint="cs"/>
          <w:sz w:val="28"/>
          <w:szCs w:val="28"/>
          <w:rtl/>
        </w:rPr>
        <w:t>،</w:t>
      </w:r>
      <w:r w:rsidRPr="00FD407A">
        <w:rPr>
          <w:rFonts w:ascii="Arial" w:hAnsi="Arial" w:cs="Arial"/>
          <w:sz w:val="28"/>
          <w:szCs w:val="28"/>
          <w:rtl/>
        </w:rPr>
        <w:t xml:space="preserve"> التي </w:t>
      </w:r>
      <w:r w:rsidRPr="00FD407A">
        <w:rPr>
          <w:rFonts w:ascii="Arial" w:hAnsi="Arial" w:cs="Arial" w:hint="cs"/>
          <w:sz w:val="28"/>
          <w:szCs w:val="28"/>
          <w:rtl/>
        </w:rPr>
        <w:t>رأت</w:t>
      </w:r>
      <w:r w:rsidRPr="00FD407A">
        <w:rPr>
          <w:rFonts w:ascii="Arial" w:hAnsi="Arial" w:cs="Arial"/>
          <w:sz w:val="28"/>
          <w:szCs w:val="28"/>
          <w:rtl/>
        </w:rPr>
        <w:t xml:space="preserve"> في سفر الرؤيا اكتساح</w:t>
      </w:r>
      <w:r w:rsidRPr="00FD407A">
        <w:rPr>
          <w:rFonts w:ascii="Arial" w:hAnsi="Arial" w:cs="Arial" w:hint="cs"/>
          <w:sz w:val="28"/>
          <w:szCs w:val="28"/>
          <w:rtl/>
        </w:rPr>
        <w:t>اً</w:t>
      </w:r>
      <w:r w:rsidRPr="00FD407A">
        <w:rPr>
          <w:rFonts w:ascii="Arial" w:hAnsi="Arial" w:cs="Arial"/>
          <w:sz w:val="28"/>
          <w:szCs w:val="28"/>
          <w:rtl/>
        </w:rPr>
        <w:t xml:space="preserve"> واسع</w:t>
      </w:r>
      <w:r w:rsidRPr="00FD407A">
        <w:rPr>
          <w:rFonts w:ascii="Arial" w:hAnsi="Arial" w:cs="Arial" w:hint="cs"/>
          <w:sz w:val="28"/>
          <w:szCs w:val="28"/>
          <w:rtl/>
        </w:rPr>
        <w:t>اً</w:t>
      </w:r>
      <w:r w:rsidRPr="00FD407A">
        <w:rPr>
          <w:rFonts w:ascii="Arial" w:hAnsi="Arial" w:cs="Arial"/>
          <w:sz w:val="28"/>
          <w:szCs w:val="28"/>
          <w:rtl/>
        </w:rPr>
        <w:t xml:space="preserve"> لتاريخ الكنيسة والعالم</w:t>
      </w:r>
      <w:r w:rsidRPr="00FD407A">
        <w:rPr>
          <w:rFonts w:ascii="Arial" w:hAnsi="Arial" w:cs="Arial"/>
          <w:sz w:val="28"/>
          <w:szCs w:val="28"/>
        </w:rPr>
        <w:t>.</w:t>
      </w:r>
    </w:p>
    <w:p w14:paraId="28FE4D32" w14:textId="77777777" w:rsidR="007054DF" w:rsidRPr="00FD407A" w:rsidRDefault="007054DF" w:rsidP="008E49F2">
      <w:pPr>
        <w:pStyle w:val="BodyText"/>
        <w:ind w:right="0"/>
        <w:jc w:val="left"/>
        <w:rPr>
          <w:rFonts w:ascii="Arial" w:hAnsi="Arial" w:cs="Arial"/>
          <w:sz w:val="28"/>
          <w:szCs w:val="28"/>
        </w:rPr>
      </w:pPr>
    </w:p>
    <w:p w14:paraId="5C337845" w14:textId="40C8BEFA" w:rsidR="003E04AF" w:rsidRPr="00FD407A" w:rsidRDefault="003E04AF" w:rsidP="003E04AF">
      <w:pPr>
        <w:pStyle w:val="BodyText"/>
        <w:tabs>
          <w:tab w:val="left" w:pos="540"/>
        </w:tabs>
        <w:bidi/>
        <w:ind w:right="0"/>
        <w:jc w:val="left"/>
        <w:rPr>
          <w:rFonts w:ascii="Arial" w:hAnsi="Arial" w:cs="Arial"/>
          <w:bCs/>
          <w:color w:val="000080"/>
          <w:sz w:val="28"/>
          <w:szCs w:val="28"/>
          <w:rtl/>
          <w:lang w:bidi="ar-JO"/>
        </w:rPr>
      </w:pPr>
      <w:r w:rsidRPr="00FD407A">
        <w:rPr>
          <w:rFonts w:ascii="Arial" w:hAnsi="Arial" w:cs="Arial" w:hint="cs"/>
          <w:bCs/>
          <w:color w:val="000080"/>
          <w:sz w:val="28"/>
          <w:szCs w:val="28"/>
          <w:rtl/>
          <w:lang w:bidi="ar-JO"/>
        </w:rPr>
        <w:t>4.</w:t>
      </w:r>
      <w:r w:rsidRPr="00FD407A">
        <w:rPr>
          <w:rFonts w:ascii="Arial" w:hAnsi="Arial" w:cs="Arial"/>
          <w:bCs/>
          <w:color w:val="000080"/>
          <w:sz w:val="28"/>
          <w:szCs w:val="28"/>
          <w:rtl/>
          <w:lang w:bidi="ar-JO"/>
        </w:rPr>
        <w:tab/>
      </w:r>
      <w:r w:rsidRPr="00FD407A">
        <w:rPr>
          <w:rFonts w:ascii="Arial" w:hAnsi="Arial" w:cs="Arial" w:hint="cs"/>
          <w:bCs/>
          <w:color w:val="000080"/>
          <w:sz w:val="28"/>
          <w:szCs w:val="28"/>
          <w:rtl/>
          <w:lang w:bidi="ar-JO"/>
        </w:rPr>
        <w:t>من 1000م إلى الإصلاح</w:t>
      </w:r>
    </w:p>
    <w:p w14:paraId="54A60BD5" w14:textId="658EBFC3" w:rsidR="007054DF" w:rsidRPr="00FD407A" w:rsidRDefault="003E04AF" w:rsidP="00E92EBD">
      <w:pPr>
        <w:pStyle w:val="BodyText"/>
        <w:tabs>
          <w:tab w:val="left" w:pos="540"/>
        </w:tabs>
        <w:bidi/>
        <w:ind w:right="0"/>
        <w:jc w:val="left"/>
        <w:rPr>
          <w:rFonts w:ascii="Arial" w:hAnsi="Arial" w:cs="Arial"/>
          <w:color w:val="000080"/>
          <w:sz w:val="28"/>
          <w:szCs w:val="28"/>
        </w:rPr>
      </w:pPr>
      <w:r w:rsidRPr="00FD407A">
        <w:rPr>
          <w:rFonts w:ascii="Arial" w:hAnsi="Arial" w:cs="Arial"/>
          <w:color w:val="000080"/>
          <w:sz w:val="28"/>
          <w:szCs w:val="28"/>
        </w:rPr>
        <w:tab/>
      </w:r>
    </w:p>
    <w:p w14:paraId="4FCB1950" w14:textId="52C88D80" w:rsidR="00E92EBD" w:rsidRPr="00FD407A" w:rsidRDefault="00E92EBD" w:rsidP="00E92EBD">
      <w:pPr>
        <w:pStyle w:val="BodyText"/>
        <w:bidi/>
        <w:ind w:left="540" w:right="0"/>
        <w:jc w:val="left"/>
        <w:rPr>
          <w:rFonts w:ascii="Arial" w:hAnsi="Arial" w:cs="Arial"/>
          <w:sz w:val="28"/>
          <w:szCs w:val="28"/>
        </w:rPr>
      </w:pPr>
      <w:r w:rsidRPr="00FD407A">
        <w:rPr>
          <w:rFonts w:ascii="Arial" w:hAnsi="Arial" w:cs="Arial"/>
          <w:sz w:val="28"/>
          <w:szCs w:val="28"/>
          <w:rtl/>
        </w:rPr>
        <w:t>جلب اقتراب عام 1000 ميلادي معه شعور</w:t>
      </w:r>
      <w:r w:rsidRPr="00FD407A">
        <w:rPr>
          <w:rFonts w:ascii="Arial" w:hAnsi="Arial" w:cs="Arial" w:hint="cs"/>
          <w:sz w:val="28"/>
          <w:szCs w:val="28"/>
          <w:rtl/>
        </w:rPr>
        <w:t>اً</w:t>
      </w:r>
      <w:r w:rsidRPr="00FD407A">
        <w:rPr>
          <w:rFonts w:ascii="Arial" w:hAnsi="Arial" w:cs="Arial"/>
          <w:sz w:val="28"/>
          <w:szCs w:val="28"/>
          <w:rtl/>
        </w:rPr>
        <w:t xml:space="preserve"> متزايد</w:t>
      </w:r>
      <w:r w:rsidRPr="00FD407A">
        <w:rPr>
          <w:rFonts w:ascii="Arial" w:hAnsi="Arial" w:cs="Arial" w:hint="cs"/>
          <w:sz w:val="28"/>
          <w:szCs w:val="28"/>
          <w:rtl/>
        </w:rPr>
        <w:t>اً</w:t>
      </w:r>
      <w:r w:rsidRPr="00FD407A">
        <w:rPr>
          <w:rFonts w:ascii="Arial" w:hAnsi="Arial" w:cs="Arial"/>
          <w:sz w:val="28"/>
          <w:szCs w:val="28"/>
          <w:rtl/>
        </w:rPr>
        <w:t xml:space="preserve"> بالتوقعات</w:t>
      </w:r>
      <w:r w:rsidRPr="00FD407A">
        <w:rPr>
          <w:rFonts w:ascii="Arial" w:hAnsi="Arial" w:cs="Arial" w:hint="cs"/>
          <w:sz w:val="28"/>
          <w:szCs w:val="28"/>
          <w:rtl/>
        </w:rPr>
        <w:t>، ف</w:t>
      </w:r>
      <w:r w:rsidRPr="00FD407A">
        <w:rPr>
          <w:rFonts w:ascii="Arial" w:hAnsi="Arial" w:cs="Arial"/>
          <w:sz w:val="28"/>
          <w:szCs w:val="28"/>
          <w:rtl/>
        </w:rPr>
        <w:t>على الرغم من أن أوغسطينوس قد اتخذ الألف سنة رمز</w:t>
      </w:r>
      <w:r w:rsidRPr="00FD407A">
        <w:rPr>
          <w:rFonts w:ascii="Arial" w:hAnsi="Arial" w:cs="Arial" w:hint="cs"/>
          <w:sz w:val="28"/>
          <w:szCs w:val="28"/>
          <w:rtl/>
        </w:rPr>
        <w:t>اً</w:t>
      </w:r>
      <w:r w:rsidRPr="00FD407A">
        <w:rPr>
          <w:rFonts w:ascii="Arial" w:hAnsi="Arial" w:cs="Arial"/>
          <w:sz w:val="28"/>
          <w:szCs w:val="28"/>
          <w:rtl/>
        </w:rPr>
        <w:t xml:space="preserve"> لفترة غير محددة، إلا أن هناك الكثير ممن اعتقدوا</w:t>
      </w:r>
      <w:r w:rsidRPr="00FD407A">
        <w:rPr>
          <w:rFonts w:ascii="Arial" w:hAnsi="Arial" w:cs="Arial" w:hint="cs"/>
          <w:sz w:val="28"/>
          <w:szCs w:val="28"/>
          <w:rtl/>
        </w:rPr>
        <w:t>،</w:t>
      </w:r>
      <w:r w:rsidRPr="00FD407A">
        <w:rPr>
          <w:rFonts w:ascii="Arial" w:hAnsi="Arial" w:cs="Arial"/>
          <w:sz w:val="28"/>
          <w:szCs w:val="28"/>
          <w:rtl/>
        </w:rPr>
        <w:t xml:space="preserve"> أنه على الرغم من أن الألفية تمثل الفترة بين مجي</w:t>
      </w:r>
      <w:r w:rsidRPr="00FD407A">
        <w:rPr>
          <w:rFonts w:ascii="Arial" w:hAnsi="Arial" w:cs="Arial" w:hint="cs"/>
          <w:sz w:val="28"/>
          <w:szCs w:val="28"/>
          <w:rtl/>
        </w:rPr>
        <w:t>ئي</w:t>
      </w:r>
      <w:r w:rsidRPr="00FD407A">
        <w:rPr>
          <w:rFonts w:ascii="Arial" w:hAnsi="Arial" w:cs="Arial"/>
          <w:sz w:val="28"/>
          <w:szCs w:val="28"/>
          <w:rtl/>
        </w:rPr>
        <w:t xml:space="preserve"> المسيح، إلا أنها كانت فترة ألف سنة. يشرح بيكويث (ص 327) الأهمية فيما يتعلق باقتراب ومرور عام 1000 م</w:t>
      </w:r>
      <w:r w:rsidRPr="00FD407A">
        <w:rPr>
          <w:rFonts w:ascii="Arial" w:hAnsi="Arial" w:cs="Arial"/>
          <w:sz w:val="28"/>
          <w:szCs w:val="28"/>
        </w:rPr>
        <w:t>:</w:t>
      </w:r>
    </w:p>
    <w:p w14:paraId="4979E7B8" w14:textId="77777777" w:rsidR="00DA4C6B" w:rsidRPr="00FD407A" w:rsidRDefault="00DA4C6B" w:rsidP="008E49F2">
      <w:pPr>
        <w:pStyle w:val="BodyText"/>
        <w:ind w:left="540" w:right="0"/>
        <w:jc w:val="left"/>
        <w:rPr>
          <w:rFonts w:ascii="Arial" w:hAnsi="Arial" w:cs="Arial"/>
          <w:sz w:val="28"/>
          <w:szCs w:val="28"/>
        </w:rPr>
      </w:pPr>
    </w:p>
    <w:p w14:paraId="2039C4C0" w14:textId="61FB419D" w:rsidR="00E92EBD" w:rsidRPr="00FD407A" w:rsidRDefault="00E92EBD" w:rsidP="00E92EBD">
      <w:pPr>
        <w:pStyle w:val="BodyText"/>
        <w:bidi/>
        <w:ind w:left="1094" w:right="0" w:firstLine="1"/>
        <w:jc w:val="left"/>
        <w:rPr>
          <w:rFonts w:ascii="Arial" w:hAnsi="Arial" w:cs="Arial"/>
          <w:sz w:val="28"/>
          <w:szCs w:val="28"/>
        </w:rPr>
      </w:pPr>
      <w:r w:rsidRPr="00FD407A">
        <w:rPr>
          <w:rFonts w:ascii="Arial" w:hAnsi="Arial" w:cs="Arial"/>
          <w:sz w:val="28"/>
          <w:szCs w:val="28"/>
          <w:rtl/>
        </w:rPr>
        <w:t>منذ زمن تيكونيوس وأوغسطينوس، كان هناك اعتقاد يكاد يكون عالمي</w:t>
      </w:r>
      <w:r w:rsidRPr="00FD407A">
        <w:rPr>
          <w:rFonts w:ascii="Arial" w:hAnsi="Arial" w:cs="Arial" w:hint="cs"/>
          <w:sz w:val="28"/>
          <w:szCs w:val="28"/>
          <w:rtl/>
        </w:rPr>
        <w:t>اً</w:t>
      </w:r>
      <w:r w:rsidRPr="00FD407A">
        <w:rPr>
          <w:rFonts w:ascii="Arial" w:hAnsi="Arial" w:cs="Arial"/>
          <w:sz w:val="28"/>
          <w:szCs w:val="28"/>
          <w:rtl/>
        </w:rPr>
        <w:t>، أن ملكوت الألف سنة بدأ بظهور المسيح على الأرض أو بقيامته وصعوده</w:t>
      </w:r>
      <w:r w:rsidRPr="00FD407A">
        <w:rPr>
          <w:rFonts w:ascii="Arial" w:hAnsi="Arial" w:cs="Arial" w:hint="cs"/>
          <w:sz w:val="28"/>
          <w:szCs w:val="28"/>
          <w:rtl/>
        </w:rPr>
        <w:t>،</w:t>
      </w:r>
      <w:r w:rsidRPr="00FD407A">
        <w:rPr>
          <w:rFonts w:ascii="Arial" w:hAnsi="Arial" w:cs="Arial"/>
          <w:sz w:val="28"/>
          <w:szCs w:val="28"/>
          <w:rtl/>
        </w:rPr>
        <w:t xml:space="preserve"> لقد كان الشيطان مقيد</w:t>
      </w:r>
      <w:r w:rsidRPr="00FD407A">
        <w:rPr>
          <w:rFonts w:ascii="Arial" w:hAnsi="Arial" w:cs="Arial" w:hint="cs"/>
          <w:sz w:val="28"/>
          <w:szCs w:val="28"/>
          <w:rtl/>
        </w:rPr>
        <w:t>اً</w:t>
      </w:r>
      <w:r w:rsidRPr="00FD407A">
        <w:rPr>
          <w:rFonts w:ascii="Arial" w:hAnsi="Arial" w:cs="Arial"/>
          <w:sz w:val="28"/>
          <w:szCs w:val="28"/>
          <w:rtl/>
        </w:rPr>
        <w:t xml:space="preserve"> أي أن قوته قد تم تقييدها جزئي</w:t>
      </w:r>
      <w:r w:rsidRPr="00FD407A">
        <w:rPr>
          <w:rFonts w:ascii="Arial" w:hAnsi="Arial" w:cs="Arial" w:hint="cs"/>
          <w:sz w:val="28"/>
          <w:szCs w:val="28"/>
          <w:rtl/>
        </w:rPr>
        <w:t>اً</w:t>
      </w:r>
      <w:r w:rsidRPr="00FD407A">
        <w:rPr>
          <w:rFonts w:ascii="Arial" w:hAnsi="Arial" w:cs="Arial"/>
          <w:sz w:val="28"/>
          <w:szCs w:val="28"/>
          <w:rtl/>
        </w:rPr>
        <w:t>، لكنه لم يُدمر، و</w:t>
      </w:r>
      <w:r w:rsidRPr="00FD407A">
        <w:rPr>
          <w:rFonts w:ascii="Arial" w:hAnsi="Arial" w:cs="Arial" w:hint="cs"/>
          <w:sz w:val="28"/>
          <w:szCs w:val="28"/>
          <w:rtl/>
        </w:rPr>
        <w:t>لا يزال</w:t>
      </w:r>
      <w:r w:rsidRPr="00FD407A">
        <w:rPr>
          <w:rFonts w:ascii="Arial" w:hAnsi="Arial" w:cs="Arial"/>
          <w:sz w:val="28"/>
          <w:szCs w:val="28"/>
          <w:rtl/>
        </w:rPr>
        <w:t xml:space="preserve"> ضد المسيح والقوى المضادة للمسيح</w:t>
      </w:r>
      <w:r w:rsidRPr="00FD407A">
        <w:rPr>
          <w:rFonts w:ascii="Arial" w:hAnsi="Arial" w:cs="Arial" w:hint="cs"/>
          <w:sz w:val="28"/>
          <w:szCs w:val="28"/>
          <w:rtl/>
        </w:rPr>
        <w:t>ية</w:t>
      </w:r>
      <w:r w:rsidRPr="00FD407A">
        <w:rPr>
          <w:rFonts w:ascii="Arial" w:hAnsi="Arial" w:cs="Arial"/>
          <w:sz w:val="28"/>
          <w:szCs w:val="28"/>
          <w:rtl/>
        </w:rPr>
        <w:t xml:space="preserve"> تعمل باستمرار في العالم؛ وفي نهاية العصر الألفي سيحدث الظهور النهائي للشر في شكل شخصي، بكل ما فيه من عداوة تجاه الكنيسة. لذلك مع اقتراب القرون العشرة من نهايتها، سيطر اضطراب عام وخوف على المجتمع</w:t>
      </w:r>
      <w:r w:rsidRPr="00FD407A">
        <w:rPr>
          <w:rFonts w:ascii="Arial" w:hAnsi="Arial" w:cs="Arial" w:hint="cs"/>
          <w:sz w:val="28"/>
          <w:szCs w:val="28"/>
          <w:rtl/>
        </w:rPr>
        <w:t>، فقد</w:t>
      </w:r>
      <w:r w:rsidRPr="00FD407A">
        <w:rPr>
          <w:rFonts w:ascii="Arial" w:hAnsi="Arial" w:cs="Arial"/>
          <w:sz w:val="28"/>
          <w:szCs w:val="28"/>
          <w:rtl/>
        </w:rPr>
        <w:t xml:space="preserve"> كان الشيطان على وشك أن يُطلق من أجل الصراع الكبير الأخير، وكان وقت ال</w:t>
      </w:r>
      <w:r w:rsidRPr="00FD407A">
        <w:rPr>
          <w:rFonts w:ascii="Arial" w:hAnsi="Arial" w:cs="Arial" w:hint="cs"/>
          <w:sz w:val="28"/>
          <w:szCs w:val="28"/>
          <w:rtl/>
        </w:rPr>
        <w:t>إ</w:t>
      </w:r>
      <w:r w:rsidRPr="00FD407A">
        <w:rPr>
          <w:rFonts w:ascii="Arial" w:hAnsi="Arial" w:cs="Arial"/>
          <w:sz w:val="28"/>
          <w:szCs w:val="28"/>
          <w:rtl/>
        </w:rPr>
        <w:t xml:space="preserve">ضطهاد المخيف </w:t>
      </w:r>
      <w:r w:rsidRPr="00FD407A">
        <w:rPr>
          <w:rFonts w:ascii="Arial" w:hAnsi="Arial" w:cs="Arial" w:hint="cs"/>
          <w:sz w:val="28"/>
          <w:szCs w:val="28"/>
          <w:rtl/>
        </w:rPr>
        <w:t>وشيكاً</w:t>
      </w:r>
      <w:r w:rsidRPr="00FD407A">
        <w:rPr>
          <w:rFonts w:ascii="Arial" w:hAnsi="Arial" w:cs="Arial"/>
          <w:sz w:val="28"/>
          <w:szCs w:val="28"/>
          <w:rtl/>
        </w:rPr>
        <w:t>، وبعد ذلك س</w:t>
      </w:r>
      <w:r w:rsidRPr="00FD407A">
        <w:rPr>
          <w:rFonts w:ascii="Arial" w:hAnsi="Arial" w:cs="Arial" w:hint="cs"/>
          <w:sz w:val="28"/>
          <w:szCs w:val="28"/>
          <w:rtl/>
        </w:rPr>
        <w:t>ت</w:t>
      </w:r>
      <w:r w:rsidRPr="00FD407A">
        <w:rPr>
          <w:rFonts w:ascii="Arial" w:hAnsi="Arial" w:cs="Arial"/>
          <w:sz w:val="28"/>
          <w:szCs w:val="28"/>
          <w:rtl/>
        </w:rPr>
        <w:t xml:space="preserve">أتي الدينونة ونهاية العالم. ومع ذلك مرت الفترة الحرجة، ولم يظهر </w:t>
      </w:r>
      <w:r w:rsidRPr="00FD407A">
        <w:rPr>
          <w:rFonts w:ascii="Arial" w:hAnsi="Arial" w:cs="Arial" w:hint="cs"/>
          <w:sz w:val="28"/>
          <w:szCs w:val="28"/>
          <w:rtl/>
        </w:rPr>
        <w:t xml:space="preserve">ضد </w:t>
      </w:r>
      <w:r w:rsidRPr="00FD407A">
        <w:rPr>
          <w:rFonts w:ascii="Arial" w:hAnsi="Arial" w:cs="Arial"/>
          <w:sz w:val="28"/>
          <w:szCs w:val="28"/>
          <w:rtl/>
        </w:rPr>
        <w:t>المسيح ولا الرب، ولم يحدث شيء في تجربة الكنيسة أو العالم</w:t>
      </w:r>
      <w:r w:rsidRPr="00FD407A">
        <w:rPr>
          <w:rFonts w:ascii="Arial" w:hAnsi="Arial" w:cs="Arial" w:hint="cs"/>
          <w:sz w:val="28"/>
          <w:szCs w:val="28"/>
          <w:rtl/>
        </w:rPr>
        <w:t>،</w:t>
      </w:r>
      <w:r w:rsidRPr="00FD407A">
        <w:rPr>
          <w:rFonts w:ascii="Arial" w:hAnsi="Arial" w:cs="Arial"/>
          <w:sz w:val="28"/>
          <w:szCs w:val="28"/>
          <w:rtl/>
        </w:rPr>
        <w:t xml:space="preserve"> يمكن للمسيحيين أن يروا فيه توقعاتهم ومخاوفهم تتحقق. أدى هذا المرور الهادئ لوقت الأزمة المتوقعة أولاً</w:t>
      </w:r>
      <w:r w:rsidRPr="00FD407A">
        <w:rPr>
          <w:rFonts w:ascii="Arial" w:hAnsi="Arial" w:cs="Arial" w:hint="cs"/>
          <w:sz w:val="28"/>
          <w:szCs w:val="28"/>
          <w:rtl/>
        </w:rPr>
        <w:t>،</w:t>
      </w:r>
      <w:r w:rsidRPr="00FD407A">
        <w:rPr>
          <w:rFonts w:ascii="Arial" w:hAnsi="Arial" w:cs="Arial"/>
          <w:sz w:val="28"/>
          <w:szCs w:val="28"/>
          <w:rtl/>
        </w:rPr>
        <w:t xml:space="preserve"> إلى تغيير وجهة النظر فيما يتعلق بمعنى الألف عام. كان القديس أغسطينوس قد اعتبرها منذ قرون مضت رمز</w:t>
      </w:r>
      <w:r w:rsidRPr="00FD407A">
        <w:rPr>
          <w:rFonts w:ascii="Arial" w:hAnsi="Arial" w:cs="Arial" w:hint="cs"/>
          <w:sz w:val="28"/>
          <w:szCs w:val="28"/>
          <w:rtl/>
        </w:rPr>
        <w:t>اً</w:t>
      </w:r>
      <w:r w:rsidRPr="00FD407A">
        <w:rPr>
          <w:rFonts w:ascii="Arial" w:hAnsi="Arial" w:cs="Arial"/>
          <w:sz w:val="28"/>
          <w:szCs w:val="28"/>
          <w:rtl/>
        </w:rPr>
        <w:t xml:space="preserve"> لفترة غير محددة، وأصبح هذا الفهم لها الآن عام</w:t>
      </w:r>
      <w:r w:rsidR="00C42372" w:rsidRPr="00FD407A">
        <w:rPr>
          <w:rFonts w:ascii="Arial" w:hAnsi="Arial" w:cs="Arial" w:hint="cs"/>
          <w:sz w:val="28"/>
          <w:szCs w:val="28"/>
          <w:rtl/>
        </w:rPr>
        <w:t>اً.</w:t>
      </w:r>
    </w:p>
    <w:p w14:paraId="497574D1" w14:textId="77777777" w:rsidR="007054DF" w:rsidRPr="00FD407A" w:rsidRDefault="007054DF" w:rsidP="008E49F2">
      <w:pPr>
        <w:pStyle w:val="BodyText"/>
        <w:ind w:right="0"/>
        <w:jc w:val="left"/>
        <w:rPr>
          <w:rFonts w:ascii="Arial" w:hAnsi="Arial" w:cs="Arial"/>
          <w:sz w:val="28"/>
          <w:szCs w:val="28"/>
        </w:rPr>
      </w:pPr>
    </w:p>
    <w:p w14:paraId="63C16840" w14:textId="38C2AC16" w:rsidR="00907617" w:rsidRPr="00FD407A" w:rsidRDefault="00907617" w:rsidP="00907617">
      <w:pPr>
        <w:tabs>
          <w:tab w:val="left" w:pos="1080"/>
        </w:tabs>
        <w:bidi/>
        <w:ind w:left="540"/>
        <w:rPr>
          <w:rFonts w:ascii="Arial" w:hAnsi="Arial" w:cs="Arial"/>
          <w:sz w:val="28"/>
          <w:szCs w:val="28"/>
        </w:rPr>
      </w:pPr>
      <w:r w:rsidRPr="00FD407A">
        <w:rPr>
          <w:rFonts w:ascii="Arial" w:hAnsi="Arial" w:cs="Arial" w:hint="cs"/>
          <w:sz w:val="28"/>
          <w:szCs w:val="28"/>
          <w:rtl/>
        </w:rPr>
        <w:t>أ.</w:t>
      </w:r>
      <w:r w:rsidRPr="00FD407A">
        <w:rPr>
          <w:rFonts w:ascii="Arial" w:hAnsi="Arial" w:cs="Arial"/>
          <w:sz w:val="28"/>
          <w:szCs w:val="28"/>
          <w:rtl/>
        </w:rPr>
        <w:tab/>
        <w:t xml:space="preserve">يواكيم </w:t>
      </w:r>
      <w:r w:rsidRPr="00FD407A">
        <w:rPr>
          <w:rFonts w:ascii="Arial" w:hAnsi="Arial" w:cs="Arial" w:hint="cs"/>
          <w:sz w:val="28"/>
          <w:szCs w:val="28"/>
          <w:rtl/>
        </w:rPr>
        <w:t xml:space="preserve">من </w:t>
      </w:r>
      <w:r w:rsidRPr="00FD407A">
        <w:rPr>
          <w:rFonts w:ascii="Arial" w:hAnsi="Arial" w:cs="Arial"/>
          <w:sz w:val="28"/>
          <w:szCs w:val="28"/>
          <w:rtl/>
        </w:rPr>
        <w:t>فيوري (حوالي 1135–1202)</w:t>
      </w:r>
    </w:p>
    <w:p w14:paraId="78DB5F37" w14:textId="77777777" w:rsidR="007054DF" w:rsidRPr="00FD407A" w:rsidRDefault="007054DF" w:rsidP="008E49F2">
      <w:pPr>
        <w:pStyle w:val="BodyText"/>
        <w:ind w:right="0"/>
        <w:jc w:val="left"/>
        <w:rPr>
          <w:rFonts w:ascii="Arial" w:hAnsi="Arial" w:cs="Arial"/>
          <w:sz w:val="28"/>
          <w:szCs w:val="28"/>
        </w:rPr>
      </w:pPr>
    </w:p>
    <w:p w14:paraId="5FAE88D5" w14:textId="0F2CD0A8" w:rsidR="00907617" w:rsidRPr="00FD407A" w:rsidRDefault="00907617" w:rsidP="00907617">
      <w:pPr>
        <w:pStyle w:val="BodyText"/>
        <w:bidi/>
        <w:ind w:left="1635"/>
        <w:rPr>
          <w:rFonts w:ascii="Arial" w:hAnsi="Arial" w:cs="Arial"/>
          <w:sz w:val="28"/>
          <w:szCs w:val="28"/>
        </w:rPr>
      </w:pPr>
      <w:r w:rsidRPr="00FD407A">
        <w:rPr>
          <w:rFonts w:ascii="Arial" w:hAnsi="Arial" w:cs="Arial"/>
          <w:sz w:val="28"/>
          <w:szCs w:val="28"/>
          <w:rtl/>
        </w:rPr>
        <w:t>كان يواكيم راهب</w:t>
      </w:r>
      <w:r w:rsidRPr="00FD407A">
        <w:rPr>
          <w:rFonts w:ascii="Arial" w:hAnsi="Arial" w:cs="Arial" w:hint="cs"/>
          <w:sz w:val="28"/>
          <w:szCs w:val="28"/>
          <w:rtl/>
        </w:rPr>
        <w:t>اً</w:t>
      </w:r>
      <w:r w:rsidRPr="00FD407A">
        <w:rPr>
          <w:rFonts w:ascii="Arial" w:hAnsi="Arial" w:cs="Arial"/>
          <w:sz w:val="28"/>
          <w:szCs w:val="28"/>
          <w:rtl/>
        </w:rPr>
        <w:t xml:space="preserve"> سيسترسي</w:t>
      </w:r>
      <w:r w:rsidRPr="00FD407A">
        <w:rPr>
          <w:rFonts w:ascii="Arial" w:hAnsi="Arial" w:cs="Arial" w:hint="cs"/>
          <w:sz w:val="28"/>
          <w:szCs w:val="28"/>
          <w:rtl/>
        </w:rPr>
        <w:t>اً</w:t>
      </w:r>
      <w:r w:rsidRPr="00FD407A">
        <w:rPr>
          <w:rFonts w:ascii="Arial" w:hAnsi="Arial" w:cs="Arial"/>
          <w:sz w:val="28"/>
          <w:szCs w:val="28"/>
          <w:rtl/>
        </w:rPr>
        <w:t xml:space="preserve"> في إيطاليا.  يقدمه كلوز بهذه الطريقة</w:t>
      </w:r>
      <w:r w:rsidRPr="00FD407A">
        <w:rPr>
          <w:rFonts w:ascii="Arial" w:hAnsi="Arial" w:cs="Arial"/>
          <w:sz w:val="28"/>
          <w:szCs w:val="28"/>
        </w:rPr>
        <w:t>:</w:t>
      </w:r>
    </w:p>
    <w:p w14:paraId="0D55C02E" w14:textId="5171A3EC" w:rsidR="00907617" w:rsidRPr="00FD407A" w:rsidRDefault="00907617" w:rsidP="00907617">
      <w:pPr>
        <w:pStyle w:val="BodyText"/>
        <w:bidi/>
        <w:ind w:left="1635" w:right="0"/>
        <w:jc w:val="left"/>
        <w:rPr>
          <w:rFonts w:ascii="Arial" w:hAnsi="Arial" w:cs="Arial"/>
          <w:sz w:val="28"/>
          <w:szCs w:val="28"/>
        </w:rPr>
      </w:pPr>
      <w:r w:rsidRPr="00FD407A">
        <w:rPr>
          <w:rFonts w:ascii="Arial" w:hAnsi="Arial" w:cs="Arial"/>
          <w:sz w:val="28"/>
          <w:szCs w:val="28"/>
          <w:rtl/>
        </w:rPr>
        <w:t>لقد سجل تجربتين صوفيتين منحت</w:t>
      </w:r>
      <w:r w:rsidRPr="00FD407A">
        <w:rPr>
          <w:rFonts w:ascii="Arial" w:hAnsi="Arial" w:cs="Arial" w:hint="cs"/>
          <w:sz w:val="28"/>
          <w:szCs w:val="28"/>
          <w:rtl/>
        </w:rPr>
        <w:t>ا</w:t>
      </w:r>
      <w:r w:rsidRPr="00FD407A">
        <w:rPr>
          <w:rFonts w:ascii="Arial" w:hAnsi="Arial" w:cs="Arial"/>
          <w:sz w:val="28"/>
          <w:szCs w:val="28"/>
          <w:rtl/>
        </w:rPr>
        <w:t>ه موهبة الذكاء الروحي</w:t>
      </w:r>
      <w:r w:rsidRPr="00FD407A">
        <w:rPr>
          <w:rFonts w:ascii="Arial" w:hAnsi="Arial" w:cs="Arial" w:hint="cs"/>
          <w:sz w:val="28"/>
          <w:szCs w:val="28"/>
          <w:rtl/>
        </w:rPr>
        <w:t>،</w:t>
      </w:r>
      <w:r w:rsidRPr="00FD407A">
        <w:rPr>
          <w:rFonts w:ascii="Arial" w:hAnsi="Arial" w:cs="Arial"/>
          <w:sz w:val="28"/>
          <w:szCs w:val="28"/>
          <w:rtl/>
        </w:rPr>
        <w:t xml:space="preserve"> الذي مكنه من فهم المعنى الداخلي للتاريخ</w:t>
      </w:r>
      <w:r w:rsidRPr="00FD407A">
        <w:rPr>
          <w:rFonts w:ascii="Arial" w:hAnsi="Arial" w:cs="Arial" w:hint="cs"/>
          <w:sz w:val="28"/>
          <w:szCs w:val="28"/>
          <w:rtl/>
        </w:rPr>
        <w:t>،</w:t>
      </w:r>
      <w:r w:rsidRPr="00FD407A">
        <w:rPr>
          <w:rFonts w:ascii="Arial" w:hAnsi="Arial" w:cs="Arial"/>
          <w:sz w:val="28"/>
          <w:szCs w:val="28"/>
          <w:rtl/>
        </w:rPr>
        <w:t xml:space="preserve"> وفي بعض الأحيان تنبأ عن الأحداث المعاصرة وقدوم </w:t>
      </w:r>
      <w:r w:rsidRPr="00FD407A">
        <w:rPr>
          <w:rFonts w:ascii="Arial" w:hAnsi="Arial" w:cs="Arial" w:hint="cs"/>
          <w:sz w:val="28"/>
          <w:szCs w:val="28"/>
          <w:rtl/>
        </w:rPr>
        <w:t xml:space="preserve">ضد </w:t>
      </w:r>
      <w:r w:rsidRPr="00FD407A">
        <w:rPr>
          <w:rFonts w:ascii="Arial" w:hAnsi="Arial" w:cs="Arial"/>
          <w:sz w:val="28"/>
          <w:szCs w:val="28"/>
          <w:rtl/>
        </w:rPr>
        <w:t>المسيح</w:t>
      </w:r>
      <w:r w:rsidRPr="00FD407A">
        <w:rPr>
          <w:rFonts w:ascii="Arial" w:hAnsi="Arial" w:cs="Arial" w:hint="cs"/>
          <w:sz w:val="28"/>
          <w:szCs w:val="28"/>
          <w:rtl/>
        </w:rPr>
        <w:t>،</w:t>
      </w:r>
      <w:r w:rsidRPr="00FD407A">
        <w:rPr>
          <w:rFonts w:ascii="Arial" w:hAnsi="Arial" w:cs="Arial"/>
          <w:sz w:val="28"/>
          <w:szCs w:val="28"/>
          <w:rtl/>
        </w:rPr>
        <w:t xml:space="preserve"> كما تأمل بعمق في التهديدين الكبيرين اللذين يهددان المسيحية: الكافر والمهرطق</w:t>
      </w:r>
      <w:r w:rsidRPr="00FD407A">
        <w:rPr>
          <w:rFonts w:ascii="Arial" w:hAnsi="Arial" w:cs="Arial" w:hint="cs"/>
          <w:sz w:val="28"/>
          <w:szCs w:val="28"/>
          <w:rtl/>
        </w:rPr>
        <w:t>.</w:t>
      </w:r>
      <w:r w:rsidRPr="00FD407A">
        <w:rPr>
          <w:rStyle w:val="FootnoteReference"/>
          <w:rFonts w:ascii="Arial" w:hAnsi="Arial" w:cs="Arial"/>
          <w:sz w:val="28"/>
          <w:szCs w:val="28"/>
          <w:rtl/>
        </w:rPr>
        <w:footnoteReference w:id="17"/>
      </w:r>
    </w:p>
    <w:p w14:paraId="590D72DE" w14:textId="77777777" w:rsidR="007054DF" w:rsidRPr="00FD407A" w:rsidRDefault="007054DF" w:rsidP="008E49F2">
      <w:pPr>
        <w:pStyle w:val="BodyText"/>
        <w:ind w:right="0"/>
        <w:jc w:val="left"/>
        <w:rPr>
          <w:rFonts w:ascii="Arial" w:hAnsi="Arial" w:cs="Arial"/>
          <w:sz w:val="28"/>
          <w:szCs w:val="28"/>
        </w:rPr>
      </w:pPr>
    </w:p>
    <w:p w14:paraId="207FC419" w14:textId="3E4DBC29" w:rsidR="00C632A2" w:rsidRPr="00FD407A" w:rsidRDefault="00C632A2" w:rsidP="00C632A2">
      <w:pPr>
        <w:pStyle w:val="BodyText"/>
        <w:bidi/>
        <w:ind w:left="1094" w:right="0"/>
        <w:jc w:val="left"/>
        <w:rPr>
          <w:rFonts w:ascii="Arial" w:hAnsi="Arial" w:cs="Arial"/>
          <w:sz w:val="28"/>
          <w:szCs w:val="28"/>
        </w:rPr>
      </w:pPr>
      <w:r w:rsidRPr="00FD407A">
        <w:rPr>
          <w:rFonts w:ascii="Arial" w:hAnsi="Arial" w:cs="Arial"/>
          <w:sz w:val="28"/>
          <w:szCs w:val="28"/>
          <w:rtl/>
        </w:rPr>
        <w:t xml:space="preserve">أحد أعماله المنشورة كان بعنوان شرح </w:t>
      </w:r>
      <w:r w:rsidRPr="00FD407A">
        <w:rPr>
          <w:rFonts w:ascii="Arial" w:hAnsi="Arial" w:cs="Arial" w:hint="cs"/>
          <w:sz w:val="28"/>
          <w:szCs w:val="28"/>
          <w:rtl/>
        </w:rPr>
        <w:t>الرؤيا،</w:t>
      </w:r>
      <w:r w:rsidRPr="00FD407A">
        <w:rPr>
          <w:rFonts w:ascii="Arial" w:hAnsi="Arial" w:cs="Arial"/>
          <w:sz w:val="28"/>
          <w:szCs w:val="28"/>
          <w:rtl/>
        </w:rPr>
        <w:t xml:space="preserve"> </w:t>
      </w:r>
      <w:r w:rsidRPr="00FD407A">
        <w:rPr>
          <w:rFonts w:ascii="Arial" w:hAnsi="Arial" w:cs="Arial" w:hint="cs"/>
          <w:sz w:val="28"/>
          <w:szCs w:val="28"/>
          <w:rtl/>
        </w:rPr>
        <w:t xml:space="preserve">حاول </w:t>
      </w:r>
      <w:r w:rsidRPr="00FD407A">
        <w:rPr>
          <w:rFonts w:ascii="Arial" w:hAnsi="Arial" w:cs="Arial"/>
          <w:sz w:val="28"/>
          <w:szCs w:val="28"/>
          <w:rtl/>
        </w:rPr>
        <w:t>يواكيم كما هو الحال مع الآخرين عبث</w:t>
      </w:r>
      <w:r w:rsidRPr="00FD407A">
        <w:rPr>
          <w:rFonts w:ascii="Arial" w:hAnsi="Arial" w:cs="Arial" w:hint="cs"/>
          <w:sz w:val="28"/>
          <w:szCs w:val="28"/>
          <w:rtl/>
        </w:rPr>
        <w:t>اً،</w:t>
      </w:r>
      <w:r w:rsidRPr="00FD407A">
        <w:rPr>
          <w:rFonts w:ascii="Arial" w:hAnsi="Arial" w:cs="Arial"/>
          <w:sz w:val="28"/>
          <w:szCs w:val="28"/>
          <w:rtl/>
        </w:rPr>
        <w:t xml:space="preserve"> قراءة التوقعات النبوية في </w:t>
      </w:r>
      <w:r w:rsidRPr="00FD407A">
        <w:rPr>
          <w:rFonts w:ascii="Arial" w:hAnsi="Arial" w:cs="Arial" w:hint="cs"/>
          <w:sz w:val="28"/>
          <w:szCs w:val="28"/>
          <w:rtl/>
        </w:rPr>
        <w:t>حقبت</w:t>
      </w:r>
      <w:r w:rsidRPr="00FD407A">
        <w:rPr>
          <w:rFonts w:ascii="Arial" w:hAnsi="Arial" w:cs="Arial"/>
          <w:sz w:val="28"/>
          <w:szCs w:val="28"/>
          <w:rtl/>
        </w:rPr>
        <w:t>ه الزمني</w:t>
      </w:r>
      <w:r w:rsidRPr="00FD407A">
        <w:rPr>
          <w:rFonts w:ascii="Arial" w:hAnsi="Arial" w:cs="Arial" w:hint="cs"/>
          <w:sz w:val="28"/>
          <w:szCs w:val="28"/>
          <w:rtl/>
        </w:rPr>
        <w:t>ة،</w:t>
      </w:r>
      <w:r w:rsidRPr="00FD407A">
        <w:rPr>
          <w:rFonts w:ascii="Arial" w:hAnsi="Arial" w:cs="Arial"/>
          <w:sz w:val="28"/>
          <w:szCs w:val="28"/>
          <w:rtl/>
        </w:rPr>
        <w:t xml:space="preserve"> معتقد</w:t>
      </w:r>
      <w:r w:rsidRPr="00FD407A">
        <w:rPr>
          <w:rFonts w:ascii="Arial" w:hAnsi="Arial" w:cs="Arial" w:hint="cs"/>
          <w:sz w:val="28"/>
          <w:szCs w:val="28"/>
          <w:rtl/>
        </w:rPr>
        <w:t>اً</w:t>
      </w:r>
      <w:r w:rsidRPr="00FD407A">
        <w:rPr>
          <w:rFonts w:ascii="Arial" w:hAnsi="Arial" w:cs="Arial"/>
          <w:sz w:val="28"/>
          <w:szCs w:val="28"/>
          <w:rtl/>
        </w:rPr>
        <w:t xml:space="preserve"> أن </w:t>
      </w:r>
      <w:r w:rsidRPr="00FD407A">
        <w:rPr>
          <w:rFonts w:ascii="Arial" w:hAnsi="Arial" w:cs="Arial" w:hint="cs"/>
          <w:sz w:val="28"/>
          <w:szCs w:val="28"/>
          <w:rtl/>
        </w:rPr>
        <w:t>عصر</w:t>
      </w:r>
      <w:r w:rsidRPr="00FD407A">
        <w:rPr>
          <w:rFonts w:ascii="Arial" w:hAnsi="Arial" w:cs="Arial"/>
          <w:sz w:val="28"/>
          <w:szCs w:val="28"/>
          <w:rtl/>
        </w:rPr>
        <w:t xml:space="preserve"> النعمة في العهد الجديد</w:t>
      </w:r>
      <w:r w:rsidRPr="00FD407A">
        <w:rPr>
          <w:rFonts w:ascii="Arial" w:hAnsi="Arial" w:cs="Arial" w:hint="cs"/>
          <w:sz w:val="28"/>
          <w:szCs w:val="28"/>
          <w:rtl/>
        </w:rPr>
        <w:t>،</w:t>
      </w:r>
      <w:r w:rsidRPr="00FD407A">
        <w:rPr>
          <w:rFonts w:ascii="Arial" w:hAnsi="Arial" w:cs="Arial"/>
          <w:sz w:val="28"/>
          <w:szCs w:val="28"/>
          <w:rtl/>
        </w:rPr>
        <w:t xml:space="preserve"> س</w:t>
      </w:r>
      <w:r w:rsidRPr="00FD407A">
        <w:rPr>
          <w:rFonts w:ascii="Arial" w:hAnsi="Arial" w:cs="Arial" w:hint="cs"/>
          <w:sz w:val="28"/>
          <w:szCs w:val="28"/>
          <w:rtl/>
        </w:rPr>
        <w:t>ي</w:t>
      </w:r>
      <w:r w:rsidRPr="00FD407A">
        <w:rPr>
          <w:rFonts w:ascii="Arial" w:hAnsi="Arial" w:cs="Arial"/>
          <w:sz w:val="28"/>
          <w:szCs w:val="28"/>
          <w:rtl/>
        </w:rPr>
        <w:t>ستمر لمدة 42 جيل</w:t>
      </w:r>
      <w:r w:rsidRPr="00FD407A">
        <w:rPr>
          <w:rFonts w:ascii="Arial" w:hAnsi="Arial" w:cs="Arial" w:hint="cs"/>
          <w:sz w:val="28"/>
          <w:szCs w:val="28"/>
          <w:rtl/>
        </w:rPr>
        <w:t>اً</w:t>
      </w:r>
      <w:r w:rsidRPr="00FD407A">
        <w:rPr>
          <w:rFonts w:ascii="Arial" w:hAnsi="Arial" w:cs="Arial"/>
          <w:sz w:val="28"/>
          <w:szCs w:val="28"/>
          <w:rtl/>
        </w:rPr>
        <w:t xml:space="preserve"> مدة كل منها ثلاثين عام</w:t>
      </w:r>
      <w:r w:rsidRPr="00FD407A">
        <w:rPr>
          <w:rFonts w:ascii="Arial" w:hAnsi="Arial" w:cs="Arial" w:hint="cs"/>
          <w:sz w:val="28"/>
          <w:szCs w:val="28"/>
          <w:rtl/>
        </w:rPr>
        <w:t>اً</w:t>
      </w:r>
      <w:r w:rsidRPr="00FD407A">
        <w:rPr>
          <w:rFonts w:ascii="Arial" w:hAnsi="Arial" w:cs="Arial"/>
          <w:sz w:val="28"/>
          <w:szCs w:val="28"/>
          <w:rtl/>
        </w:rPr>
        <w:t xml:space="preserve">، </w:t>
      </w:r>
      <w:r w:rsidRPr="00FD407A">
        <w:rPr>
          <w:rFonts w:ascii="Arial" w:hAnsi="Arial" w:cs="Arial" w:hint="cs"/>
          <w:sz w:val="28"/>
          <w:szCs w:val="28"/>
          <w:rtl/>
        </w:rPr>
        <w:t xml:space="preserve">وقد </w:t>
      </w:r>
      <w:r w:rsidRPr="00FD407A">
        <w:rPr>
          <w:rFonts w:ascii="Arial" w:hAnsi="Arial" w:cs="Arial"/>
          <w:sz w:val="28"/>
          <w:szCs w:val="28"/>
          <w:rtl/>
        </w:rPr>
        <w:t>كان يبحث عن عصر جديد للروح يبدأ في عام 1260 م</w:t>
      </w:r>
      <w:r w:rsidRPr="00FD407A">
        <w:rPr>
          <w:rFonts w:ascii="Arial" w:hAnsi="Arial" w:cs="Arial" w:hint="cs"/>
          <w:sz w:val="28"/>
          <w:szCs w:val="28"/>
          <w:rtl/>
        </w:rPr>
        <w:t>،</w:t>
      </w:r>
      <w:r w:rsidRPr="00FD407A">
        <w:rPr>
          <w:rFonts w:ascii="Arial" w:hAnsi="Arial" w:cs="Arial"/>
          <w:sz w:val="28"/>
          <w:szCs w:val="28"/>
          <w:rtl/>
        </w:rPr>
        <w:t xml:space="preserve"> والذي سيشهد ظهور </w:t>
      </w:r>
      <w:r w:rsidRPr="00FD407A">
        <w:rPr>
          <w:rFonts w:ascii="Arial" w:hAnsi="Arial" w:cs="Arial" w:hint="cs"/>
          <w:sz w:val="28"/>
          <w:szCs w:val="28"/>
          <w:rtl/>
        </w:rPr>
        <w:t>أنظمة</w:t>
      </w:r>
      <w:r w:rsidRPr="00FD407A">
        <w:rPr>
          <w:rFonts w:ascii="Arial" w:hAnsi="Arial" w:cs="Arial"/>
          <w:sz w:val="28"/>
          <w:szCs w:val="28"/>
          <w:rtl/>
        </w:rPr>
        <w:t xml:space="preserve"> دينية جديدة من شأنها أن تغير العالم. هكذا</w:t>
      </w:r>
      <w:r w:rsidRPr="00FD407A">
        <w:rPr>
          <w:rFonts w:ascii="Arial" w:hAnsi="Arial" w:cs="Arial" w:hint="cs"/>
          <w:sz w:val="28"/>
          <w:szCs w:val="28"/>
          <w:rtl/>
        </w:rPr>
        <w:t xml:space="preserve"> كان</w:t>
      </w:r>
      <w:r w:rsidRPr="00FD407A">
        <w:rPr>
          <w:rFonts w:ascii="Arial" w:hAnsi="Arial" w:cs="Arial"/>
          <w:sz w:val="28"/>
          <w:szCs w:val="28"/>
          <w:rtl/>
        </w:rPr>
        <w:t xml:space="preserve"> يواكيم ينظر إلى الألفية على أنها مستقبلية، ولكن ليس ألف سنة فعلية.</w:t>
      </w:r>
      <w:r w:rsidRPr="00FD407A">
        <w:rPr>
          <w:rStyle w:val="FootnoteReference"/>
          <w:rFonts w:ascii="Arial" w:hAnsi="Arial" w:cs="Arial"/>
          <w:sz w:val="28"/>
          <w:szCs w:val="28"/>
          <w:rtl/>
        </w:rPr>
        <w:footnoteReference w:id="18"/>
      </w:r>
      <w:r w:rsidRPr="00FD407A">
        <w:rPr>
          <w:rFonts w:ascii="Arial" w:hAnsi="Arial" w:cs="Arial"/>
          <w:sz w:val="28"/>
          <w:szCs w:val="28"/>
          <w:rtl/>
        </w:rPr>
        <w:t xml:space="preserve"> لقد رأى يواكيم أن وقت النعيم هذا الذي يقترب سيتحقق في الرهبنة الكاملة، وهي فكرة أعطت شرارة جديدة للحياة والحماس للرهبان</w:t>
      </w:r>
      <w:r w:rsidRPr="00FD407A">
        <w:rPr>
          <w:rFonts w:ascii="Arial" w:hAnsi="Arial" w:cs="Arial"/>
          <w:sz w:val="28"/>
          <w:szCs w:val="28"/>
        </w:rPr>
        <w:t>.</w:t>
      </w:r>
    </w:p>
    <w:p w14:paraId="3B2C6826" w14:textId="77777777" w:rsidR="007054DF" w:rsidRPr="00FD407A" w:rsidRDefault="007054DF" w:rsidP="008E49F2">
      <w:pPr>
        <w:pStyle w:val="BodyText"/>
        <w:ind w:right="0"/>
        <w:jc w:val="left"/>
        <w:rPr>
          <w:rFonts w:ascii="Arial" w:hAnsi="Arial" w:cs="Arial"/>
          <w:sz w:val="28"/>
          <w:szCs w:val="28"/>
        </w:rPr>
      </w:pPr>
    </w:p>
    <w:p w14:paraId="5EF39D6B" w14:textId="1761F035" w:rsidR="00C632A2" w:rsidRPr="00FD407A" w:rsidRDefault="00C632A2" w:rsidP="00C632A2">
      <w:pPr>
        <w:pStyle w:val="BodyText"/>
        <w:bidi/>
        <w:ind w:left="1094" w:right="0" w:firstLine="1"/>
        <w:jc w:val="left"/>
        <w:rPr>
          <w:rFonts w:ascii="Arial" w:hAnsi="Arial" w:cs="Arial"/>
          <w:sz w:val="28"/>
          <w:szCs w:val="28"/>
          <w:rtl/>
        </w:rPr>
      </w:pPr>
      <w:r w:rsidRPr="00FD407A">
        <w:rPr>
          <w:rFonts w:ascii="Arial" w:hAnsi="Arial" w:cs="Arial"/>
          <w:sz w:val="28"/>
          <w:szCs w:val="28"/>
          <w:rtl/>
        </w:rPr>
        <w:lastRenderedPageBreak/>
        <w:t>في بعض الأحيان يمثل الوحش الشيطان، ولكن في أحيان أخرى يكون الوحش هو المحمدية</w:t>
      </w:r>
      <w:r w:rsidRPr="00FD407A">
        <w:rPr>
          <w:rFonts w:ascii="Arial" w:hAnsi="Arial" w:cs="Arial" w:hint="cs"/>
          <w:sz w:val="28"/>
          <w:szCs w:val="28"/>
          <w:rtl/>
        </w:rPr>
        <w:t>،</w:t>
      </w:r>
      <w:r w:rsidRPr="00FD407A">
        <w:rPr>
          <w:rFonts w:ascii="Arial" w:hAnsi="Arial" w:cs="Arial"/>
          <w:sz w:val="28"/>
          <w:szCs w:val="28"/>
          <w:rtl/>
        </w:rPr>
        <w:t xml:space="preserve"> والجرح القاتل هو ذلك الذي أصيب به الإسلام في الحروب الصليبية، ومع ذلك نجا منه وتعافى منه. كان النبي الكذاب يمثل الهراطقة الذين ابتليت بهم الكنيسة</w:t>
      </w:r>
      <w:r w:rsidRPr="00FD407A">
        <w:rPr>
          <w:rFonts w:ascii="Arial" w:hAnsi="Arial" w:cs="Arial" w:hint="cs"/>
          <w:sz w:val="28"/>
          <w:szCs w:val="28"/>
          <w:rtl/>
        </w:rPr>
        <w:t>،</w:t>
      </w:r>
      <w:r w:rsidRPr="00FD407A">
        <w:rPr>
          <w:rFonts w:ascii="Arial" w:hAnsi="Arial" w:cs="Arial"/>
          <w:sz w:val="28"/>
          <w:szCs w:val="28"/>
          <w:rtl/>
        </w:rPr>
        <w:t xml:space="preserve"> وعلى الرغم من قبوله لشرعية البابوية، إلا أنه هاجم الدنيوية العامة التي تسللت إلى الكنيسة (والتي يمكن استعادتها من خلال الرهبنة)</w:t>
      </w:r>
      <w:r w:rsidRPr="00FD407A">
        <w:rPr>
          <w:rFonts w:ascii="Arial" w:hAnsi="Arial" w:cs="Arial"/>
          <w:sz w:val="28"/>
          <w:szCs w:val="28"/>
        </w:rPr>
        <w:t>.</w:t>
      </w:r>
    </w:p>
    <w:p w14:paraId="0999A210" w14:textId="77777777" w:rsidR="007054DF" w:rsidRPr="00FD407A" w:rsidRDefault="007054DF" w:rsidP="008E49F2">
      <w:pPr>
        <w:pStyle w:val="BodyText"/>
        <w:ind w:right="0"/>
        <w:jc w:val="left"/>
        <w:rPr>
          <w:rFonts w:ascii="Arial" w:hAnsi="Arial" w:cs="Arial"/>
          <w:sz w:val="28"/>
          <w:szCs w:val="28"/>
        </w:rPr>
      </w:pPr>
    </w:p>
    <w:p w14:paraId="17E50DC6" w14:textId="68E01BEE" w:rsidR="00C632A2" w:rsidRPr="00FD407A" w:rsidRDefault="00C632A2" w:rsidP="00C632A2">
      <w:pPr>
        <w:pStyle w:val="BodyText"/>
        <w:bidi/>
        <w:ind w:left="1094" w:right="0"/>
        <w:jc w:val="left"/>
        <w:rPr>
          <w:rFonts w:ascii="Arial" w:hAnsi="Arial" w:cs="Arial"/>
          <w:sz w:val="28"/>
          <w:szCs w:val="28"/>
        </w:rPr>
      </w:pPr>
      <w:r w:rsidRPr="00FD407A">
        <w:rPr>
          <w:rFonts w:ascii="Arial" w:hAnsi="Arial" w:cs="Arial"/>
          <w:sz w:val="28"/>
          <w:szCs w:val="28"/>
          <w:rtl/>
        </w:rPr>
        <w:t>استمر تأثير يواكيم بعد وفاته، سواء من خلال كتاباته أو تلك المنسوبة إليه بأسماء مستعارة</w:t>
      </w:r>
      <w:r w:rsidR="00786F62" w:rsidRPr="00FD407A">
        <w:rPr>
          <w:rFonts w:ascii="Arial" w:hAnsi="Arial" w:cs="Arial" w:hint="cs"/>
          <w:sz w:val="28"/>
          <w:szCs w:val="28"/>
          <w:rtl/>
        </w:rPr>
        <w:t>،</w:t>
      </w:r>
      <w:r w:rsidRPr="00FD407A">
        <w:rPr>
          <w:rFonts w:ascii="Arial" w:hAnsi="Arial" w:cs="Arial"/>
          <w:sz w:val="28"/>
          <w:szCs w:val="28"/>
          <w:rtl/>
        </w:rPr>
        <w:t xml:space="preserve"> وكان الفرنسيسكان على وجه الخصوص يكنّون له تقدير</w:t>
      </w:r>
      <w:r w:rsidR="00786F62" w:rsidRPr="00FD407A">
        <w:rPr>
          <w:rFonts w:ascii="Arial" w:hAnsi="Arial" w:cs="Arial" w:hint="cs"/>
          <w:sz w:val="28"/>
          <w:szCs w:val="28"/>
          <w:rtl/>
        </w:rPr>
        <w:t>اً</w:t>
      </w:r>
      <w:r w:rsidRPr="00FD407A">
        <w:rPr>
          <w:rFonts w:ascii="Arial" w:hAnsi="Arial" w:cs="Arial"/>
          <w:sz w:val="28"/>
          <w:szCs w:val="28"/>
          <w:rtl/>
        </w:rPr>
        <w:t xml:space="preserve"> كبير</w:t>
      </w:r>
      <w:r w:rsidR="00786F62" w:rsidRPr="00FD407A">
        <w:rPr>
          <w:rFonts w:ascii="Arial" w:hAnsi="Arial" w:cs="Arial" w:hint="cs"/>
          <w:sz w:val="28"/>
          <w:szCs w:val="28"/>
          <w:rtl/>
        </w:rPr>
        <w:t>اً</w:t>
      </w:r>
      <w:r w:rsidRPr="00FD407A">
        <w:rPr>
          <w:rFonts w:ascii="Arial" w:hAnsi="Arial" w:cs="Arial"/>
          <w:sz w:val="28"/>
          <w:szCs w:val="28"/>
          <w:rtl/>
        </w:rPr>
        <w:t xml:space="preserve"> ويعتبرونه نبي</w:t>
      </w:r>
      <w:r w:rsidR="00786F62" w:rsidRPr="00FD407A">
        <w:rPr>
          <w:rFonts w:ascii="Arial" w:hAnsi="Arial" w:cs="Arial" w:hint="cs"/>
          <w:sz w:val="28"/>
          <w:szCs w:val="28"/>
          <w:rtl/>
        </w:rPr>
        <w:t>اً</w:t>
      </w:r>
      <w:r w:rsidRPr="00FD407A">
        <w:rPr>
          <w:rFonts w:ascii="Arial" w:hAnsi="Arial" w:cs="Arial"/>
          <w:sz w:val="28"/>
          <w:szCs w:val="28"/>
          <w:rtl/>
        </w:rPr>
        <w:t>. بالتالي، تمسّك الكثيرون بفكرة أن الكنيسة كانت تعيش في الأيام الأخيرة</w:t>
      </w:r>
      <w:r w:rsidR="00786F62" w:rsidRPr="00FD407A">
        <w:rPr>
          <w:rFonts w:ascii="Arial" w:hAnsi="Arial" w:cs="Arial" w:hint="cs"/>
          <w:sz w:val="28"/>
          <w:szCs w:val="28"/>
          <w:rtl/>
        </w:rPr>
        <w:t>،</w:t>
      </w:r>
      <w:r w:rsidRPr="00FD407A">
        <w:rPr>
          <w:rFonts w:ascii="Arial" w:hAnsi="Arial" w:cs="Arial"/>
          <w:sz w:val="28"/>
          <w:szCs w:val="28"/>
          <w:rtl/>
        </w:rPr>
        <w:t xml:space="preserve"> وهكذا تم استخدام سفر الرؤيا لتعزيز فكرة الإصلاح داخل الكنيسة. في السنوات التالية أدت صيحات الإصلاح داخل الكنيسة إلى الهجوم على البابا نفسه (على عكس دعم يواكيم للبابوية)</w:t>
      </w:r>
      <w:r w:rsidR="00786F62" w:rsidRPr="00FD407A">
        <w:rPr>
          <w:rFonts w:ascii="Arial" w:hAnsi="Arial" w:cs="Arial" w:hint="cs"/>
          <w:sz w:val="28"/>
          <w:szCs w:val="28"/>
          <w:rtl/>
        </w:rPr>
        <w:t>،</w:t>
      </w:r>
      <w:r w:rsidRPr="00FD407A">
        <w:rPr>
          <w:rFonts w:ascii="Arial" w:hAnsi="Arial" w:cs="Arial"/>
          <w:sz w:val="28"/>
          <w:szCs w:val="28"/>
          <w:rtl/>
        </w:rPr>
        <w:t xml:space="preserve"> لذلك كان من المفهوم أن الوحش يشير إلى البابا (</w:t>
      </w:r>
      <w:r w:rsidR="00786F62" w:rsidRPr="00FD407A">
        <w:rPr>
          <w:rFonts w:ascii="Arial" w:hAnsi="Arial" w:cs="Arial" w:hint="cs"/>
          <w:sz w:val="28"/>
          <w:szCs w:val="28"/>
          <w:rtl/>
        </w:rPr>
        <w:t xml:space="preserve">ضد </w:t>
      </w:r>
      <w:r w:rsidRPr="00FD407A">
        <w:rPr>
          <w:rFonts w:ascii="Arial" w:hAnsi="Arial" w:cs="Arial"/>
          <w:sz w:val="28"/>
          <w:szCs w:val="28"/>
          <w:rtl/>
        </w:rPr>
        <w:t>المسيح)، وكانت الكنيسة الرومانية الكاثوليكية هي المرأة الجالسة على الوحش (رؤ 17). ضع في اعتبارك أن هذه الفكرة سبقت الإصلاح نفسه</w:t>
      </w:r>
    </w:p>
    <w:p w14:paraId="02E2DFC8" w14:textId="77777777" w:rsidR="007054DF" w:rsidRPr="00FD407A" w:rsidRDefault="007054DF" w:rsidP="008E49F2">
      <w:pPr>
        <w:pStyle w:val="BodyText"/>
        <w:ind w:right="0"/>
        <w:jc w:val="left"/>
        <w:rPr>
          <w:rFonts w:ascii="Arial" w:hAnsi="Arial" w:cs="Arial"/>
          <w:sz w:val="28"/>
          <w:szCs w:val="28"/>
        </w:rPr>
      </w:pPr>
    </w:p>
    <w:p w14:paraId="250216AC" w14:textId="1F4F08A3" w:rsidR="00304830" w:rsidRPr="00FD407A" w:rsidRDefault="00304830" w:rsidP="00304830">
      <w:pPr>
        <w:tabs>
          <w:tab w:val="left" w:pos="1080"/>
        </w:tabs>
        <w:bidi/>
        <w:ind w:left="540"/>
        <w:rPr>
          <w:rFonts w:ascii="Arial" w:hAnsi="Arial" w:cs="Arial"/>
          <w:sz w:val="28"/>
          <w:szCs w:val="28"/>
        </w:rPr>
      </w:pPr>
      <w:r w:rsidRPr="00FD407A">
        <w:rPr>
          <w:rFonts w:ascii="Arial" w:hAnsi="Arial" w:cs="Arial" w:hint="cs"/>
          <w:sz w:val="28"/>
          <w:szCs w:val="28"/>
          <w:rtl/>
        </w:rPr>
        <w:t>ب.</w:t>
      </w:r>
      <w:r w:rsidRPr="00FD407A">
        <w:rPr>
          <w:rFonts w:ascii="Arial" w:hAnsi="Arial" w:cs="Arial"/>
          <w:sz w:val="28"/>
          <w:szCs w:val="28"/>
          <w:rtl/>
        </w:rPr>
        <w:tab/>
        <w:t>نيكولاس ليرا (حوالي 1265–1349)</w:t>
      </w:r>
    </w:p>
    <w:p w14:paraId="723204C8" w14:textId="77777777" w:rsidR="007054DF" w:rsidRPr="00FD407A" w:rsidRDefault="007054DF" w:rsidP="008E49F2">
      <w:pPr>
        <w:pStyle w:val="BodyText"/>
        <w:ind w:right="0"/>
        <w:jc w:val="left"/>
        <w:rPr>
          <w:rFonts w:ascii="Arial" w:hAnsi="Arial" w:cs="Arial"/>
          <w:sz w:val="28"/>
          <w:szCs w:val="28"/>
        </w:rPr>
      </w:pPr>
    </w:p>
    <w:p w14:paraId="1A06CFCD" w14:textId="39EFDDA1" w:rsidR="00304830" w:rsidRPr="00FD407A" w:rsidRDefault="00304830" w:rsidP="00304830">
      <w:pPr>
        <w:pStyle w:val="BodyText"/>
        <w:bidi/>
        <w:ind w:left="1094" w:right="0"/>
        <w:jc w:val="left"/>
        <w:rPr>
          <w:rFonts w:ascii="Arial" w:hAnsi="Arial" w:cs="Arial"/>
          <w:sz w:val="28"/>
          <w:szCs w:val="28"/>
        </w:rPr>
      </w:pPr>
      <w:r w:rsidRPr="00FD407A">
        <w:rPr>
          <w:rFonts w:ascii="Arial" w:hAnsi="Arial" w:cs="Arial"/>
          <w:sz w:val="28"/>
          <w:szCs w:val="28"/>
          <w:rtl/>
        </w:rPr>
        <w:t>أحد الشخصيات المؤثرة الأخرى قبل الإصلاح كان نيكولاس ليرا، وهو عالم فرنسيسكاني درس اللاهوت في باريس (حوالي 1308).  يصفه نورمان بأنه يخرج عن ال</w:t>
      </w:r>
      <w:r w:rsidRPr="00FD407A">
        <w:rPr>
          <w:rFonts w:ascii="Arial" w:hAnsi="Arial" w:cs="Arial" w:hint="cs"/>
          <w:sz w:val="28"/>
          <w:szCs w:val="28"/>
          <w:rtl/>
        </w:rPr>
        <w:t>إ</w:t>
      </w:r>
      <w:r w:rsidRPr="00FD407A">
        <w:rPr>
          <w:rFonts w:ascii="Arial" w:hAnsi="Arial" w:cs="Arial"/>
          <w:sz w:val="28"/>
          <w:szCs w:val="28"/>
          <w:rtl/>
        </w:rPr>
        <w:t>تجاه ال</w:t>
      </w:r>
      <w:r w:rsidRPr="00FD407A">
        <w:rPr>
          <w:rFonts w:ascii="Arial" w:hAnsi="Arial" w:cs="Arial" w:hint="cs"/>
          <w:sz w:val="28"/>
          <w:szCs w:val="28"/>
          <w:rtl/>
        </w:rPr>
        <w:t>رمزي</w:t>
      </w:r>
      <w:r w:rsidRPr="00FD407A">
        <w:rPr>
          <w:rFonts w:ascii="Arial" w:hAnsi="Arial" w:cs="Arial"/>
          <w:sz w:val="28"/>
          <w:szCs w:val="28"/>
          <w:rtl/>
        </w:rPr>
        <w:t xml:space="preserve"> العام: كان عالم الكتاب المقدس الأفضل تجهيز</w:t>
      </w:r>
      <w:r w:rsidRPr="00FD407A">
        <w:rPr>
          <w:rFonts w:ascii="Arial" w:hAnsi="Arial" w:cs="Arial" w:hint="cs"/>
          <w:sz w:val="28"/>
          <w:szCs w:val="28"/>
          <w:rtl/>
        </w:rPr>
        <w:t>اً</w:t>
      </w:r>
      <w:r w:rsidRPr="00FD407A">
        <w:rPr>
          <w:rFonts w:ascii="Arial" w:hAnsi="Arial" w:cs="Arial"/>
          <w:sz w:val="28"/>
          <w:szCs w:val="28"/>
          <w:rtl/>
        </w:rPr>
        <w:t xml:space="preserve"> في العصور الوسطى، ويعرف اللغة العبرية وعلى دراية بالت</w:t>
      </w:r>
      <w:r w:rsidRPr="00FD407A">
        <w:rPr>
          <w:rFonts w:ascii="Arial" w:hAnsi="Arial" w:cs="Arial" w:hint="cs"/>
          <w:sz w:val="28"/>
          <w:szCs w:val="28"/>
          <w:rtl/>
        </w:rPr>
        <w:t>فسير</w:t>
      </w:r>
      <w:r w:rsidRPr="00FD407A">
        <w:rPr>
          <w:rFonts w:ascii="Arial" w:hAnsi="Arial" w:cs="Arial"/>
          <w:sz w:val="28"/>
          <w:szCs w:val="28"/>
          <w:rtl/>
        </w:rPr>
        <w:t>ات اليهودية ولا سيما راشي، وكان مهتم</w:t>
      </w:r>
      <w:r w:rsidRPr="00FD407A">
        <w:rPr>
          <w:rFonts w:ascii="Arial" w:hAnsi="Arial" w:cs="Arial" w:hint="cs"/>
          <w:sz w:val="28"/>
          <w:szCs w:val="28"/>
          <w:rtl/>
        </w:rPr>
        <w:t>اً</w:t>
      </w:r>
      <w:r w:rsidRPr="00FD407A">
        <w:rPr>
          <w:rFonts w:ascii="Arial" w:hAnsi="Arial" w:cs="Arial"/>
          <w:sz w:val="28"/>
          <w:szCs w:val="28"/>
          <w:rtl/>
        </w:rPr>
        <w:t xml:space="preserve"> بشكل خاص بشرح المعنى الحرفي للكتاب المقدس مقابل التفسير المجازي الحالي</w:t>
      </w:r>
      <w:r w:rsidRPr="00FD407A">
        <w:rPr>
          <w:rStyle w:val="FootnoteReference"/>
          <w:rFonts w:ascii="Arial" w:hAnsi="Arial" w:cs="Arial"/>
          <w:sz w:val="28"/>
          <w:szCs w:val="28"/>
          <w:rtl/>
        </w:rPr>
        <w:footnoteReference w:id="19"/>
      </w:r>
      <w:r w:rsidRPr="00FD407A">
        <w:rPr>
          <w:rFonts w:ascii="Arial" w:hAnsi="Arial" w:cs="Arial"/>
          <w:sz w:val="28"/>
          <w:szCs w:val="28"/>
          <w:rtl/>
        </w:rPr>
        <w:t>. فيما يتعلق بسفر الرؤيا، وضع نيكولاس مسار</w:t>
      </w:r>
      <w:r w:rsidRPr="00FD407A">
        <w:rPr>
          <w:rFonts w:ascii="Arial" w:hAnsi="Arial" w:cs="Arial" w:hint="cs"/>
          <w:sz w:val="28"/>
          <w:szCs w:val="28"/>
          <w:rtl/>
        </w:rPr>
        <w:t>اً</w:t>
      </w:r>
      <w:r w:rsidRPr="00FD407A">
        <w:rPr>
          <w:rFonts w:ascii="Arial" w:hAnsi="Arial" w:cs="Arial"/>
          <w:sz w:val="28"/>
          <w:szCs w:val="28"/>
          <w:rtl/>
        </w:rPr>
        <w:t xml:space="preserve"> جديد</w:t>
      </w:r>
      <w:r w:rsidRPr="00FD407A">
        <w:rPr>
          <w:rFonts w:ascii="Arial" w:hAnsi="Arial" w:cs="Arial" w:hint="cs"/>
          <w:sz w:val="28"/>
          <w:szCs w:val="28"/>
          <w:rtl/>
        </w:rPr>
        <w:t>اً</w:t>
      </w:r>
      <w:r w:rsidRPr="00FD407A">
        <w:rPr>
          <w:rFonts w:ascii="Arial" w:hAnsi="Arial" w:cs="Arial"/>
          <w:sz w:val="28"/>
          <w:szCs w:val="28"/>
          <w:rtl/>
        </w:rPr>
        <w:t xml:space="preserve"> تمام</w:t>
      </w:r>
      <w:r w:rsidRPr="00FD407A">
        <w:rPr>
          <w:rFonts w:ascii="Arial" w:hAnsi="Arial" w:cs="Arial" w:hint="cs"/>
          <w:sz w:val="28"/>
          <w:szCs w:val="28"/>
          <w:rtl/>
        </w:rPr>
        <w:t>اً</w:t>
      </w:r>
      <w:r w:rsidRPr="00FD407A">
        <w:rPr>
          <w:rFonts w:ascii="Arial" w:hAnsi="Arial" w:cs="Arial"/>
          <w:sz w:val="28"/>
          <w:szCs w:val="28"/>
          <w:rtl/>
        </w:rPr>
        <w:t xml:space="preserve"> لتفسير ال</w:t>
      </w:r>
      <w:r w:rsidRPr="00FD407A">
        <w:rPr>
          <w:rFonts w:ascii="Arial" w:hAnsi="Arial" w:cs="Arial" w:hint="cs"/>
          <w:sz w:val="28"/>
          <w:szCs w:val="28"/>
          <w:rtl/>
        </w:rPr>
        <w:t>سفر</w:t>
      </w:r>
      <w:r w:rsidRPr="00FD407A">
        <w:rPr>
          <w:rFonts w:ascii="Arial" w:hAnsi="Arial" w:cs="Arial"/>
          <w:sz w:val="28"/>
          <w:szCs w:val="28"/>
          <w:rtl/>
        </w:rPr>
        <w:t>، وهو المسار الذي أثر على أجيال عديدة. من وجهة نظره كان المقصود من سفر الرؤيا</w:t>
      </w:r>
      <w:r w:rsidRPr="00FD407A">
        <w:rPr>
          <w:rFonts w:ascii="Arial" w:hAnsi="Arial" w:cs="Arial" w:hint="cs"/>
          <w:sz w:val="28"/>
          <w:szCs w:val="28"/>
          <w:rtl/>
        </w:rPr>
        <w:t>،</w:t>
      </w:r>
      <w:r w:rsidRPr="00FD407A">
        <w:rPr>
          <w:rFonts w:ascii="Arial" w:hAnsi="Arial" w:cs="Arial"/>
          <w:sz w:val="28"/>
          <w:szCs w:val="28"/>
          <w:rtl/>
        </w:rPr>
        <w:t xml:space="preserve"> أن يصور تاريخ الكنيسة بأكمله من العصر الرسولي حتى ال</w:t>
      </w:r>
      <w:r w:rsidRPr="00FD407A">
        <w:rPr>
          <w:rFonts w:ascii="Arial" w:hAnsi="Arial" w:cs="Arial" w:hint="cs"/>
          <w:sz w:val="28"/>
          <w:szCs w:val="28"/>
          <w:rtl/>
        </w:rPr>
        <w:t>إ</w:t>
      </w:r>
      <w:r w:rsidRPr="00FD407A">
        <w:rPr>
          <w:rFonts w:ascii="Arial" w:hAnsi="Arial" w:cs="Arial"/>
          <w:sz w:val="28"/>
          <w:szCs w:val="28"/>
          <w:rtl/>
        </w:rPr>
        <w:t>كتمال النهائي (الذي يتم تحقيقه تدريجي</w:t>
      </w:r>
      <w:r w:rsidRPr="00FD407A">
        <w:rPr>
          <w:rFonts w:ascii="Arial" w:hAnsi="Arial" w:cs="Arial" w:hint="cs"/>
          <w:sz w:val="28"/>
          <w:szCs w:val="28"/>
          <w:rtl/>
        </w:rPr>
        <w:t>اً</w:t>
      </w:r>
      <w:r w:rsidRPr="00FD407A">
        <w:rPr>
          <w:rFonts w:ascii="Arial" w:hAnsi="Arial" w:cs="Arial"/>
          <w:sz w:val="28"/>
          <w:szCs w:val="28"/>
          <w:rtl/>
        </w:rPr>
        <w:t xml:space="preserve"> عبر تاريخ الكنيسة).  وادعى أنه وجد إشارات إلى أحداث مثل ظهور</w:t>
      </w:r>
      <w:r w:rsidRPr="00FD407A">
        <w:rPr>
          <w:rFonts w:ascii="Arial" w:hAnsi="Arial" w:cs="Arial" w:hint="cs"/>
          <w:sz w:val="28"/>
          <w:szCs w:val="28"/>
          <w:rtl/>
        </w:rPr>
        <w:t xml:space="preserve"> وانتشار</w:t>
      </w:r>
      <w:r w:rsidRPr="00FD407A">
        <w:rPr>
          <w:rFonts w:ascii="Arial" w:hAnsi="Arial" w:cs="Arial"/>
          <w:sz w:val="28"/>
          <w:szCs w:val="28"/>
          <w:rtl/>
        </w:rPr>
        <w:t xml:space="preserve"> الإسلام، وشارلمان، والحروب الصليبية. مع ذلك شعر أن الألفية (التي بدأت بتأسيس رهبنات ال</w:t>
      </w:r>
      <w:r w:rsidRPr="00FD407A">
        <w:rPr>
          <w:rFonts w:ascii="Arial" w:hAnsi="Arial" w:cs="Arial" w:hint="cs"/>
          <w:sz w:val="28"/>
          <w:szCs w:val="28"/>
          <w:rtl/>
        </w:rPr>
        <w:t>فقر</w:t>
      </w:r>
      <w:r w:rsidRPr="00FD407A">
        <w:rPr>
          <w:rFonts w:ascii="Arial" w:hAnsi="Arial" w:cs="Arial"/>
          <w:sz w:val="28"/>
          <w:szCs w:val="28"/>
          <w:rtl/>
        </w:rPr>
        <w:t>) كانت موجودة بالفعل، وتوقع أن يطلق الشيطان ويعود مرة أخرى قبل نهاية التاريخ تمام</w:t>
      </w:r>
      <w:r w:rsidRPr="00FD407A">
        <w:rPr>
          <w:rFonts w:ascii="Arial" w:hAnsi="Arial" w:cs="Arial" w:hint="cs"/>
          <w:sz w:val="28"/>
          <w:szCs w:val="28"/>
          <w:rtl/>
        </w:rPr>
        <w:t>اً</w:t>
      </w:r>
      <w:r w:rsidRPr="00FD407A">
        <w:rPr>
          <w:rFonts w:ascii="Arial" w:hAnsi="Arial" w:cs="Arial"/>
          <w:sz w:val="28"/>
          <w:szCs w:val="28"/>
          <w:rtl/>
        </w:rPr>
        <w:t xml:space="preserve">. </w:t>
      </w:r>
      <w:r w:rsidR="00857947" w:rsidRPr="00FD407A">
        <w:rPr>
          <w:rFonts w:ascii="Arial" w:hAnsi="Arial" w:cs="Arial" w:hint="cs"/>
          <w:sz w:val="28"/>
          <w:szCs w:val="28"/>
          <w:rtl/>
        </w:rPr>
        <w:t>كان ل</w:t>
      </w:r>
      <w:r w:rsidRPr="00FD407A">
        <w:rPr>
          <w:rFonts w:ascii="Arial" w:hAnsi="Arial" w:cs="Arial"/>
          <w:sz w:val="28"/>
          <w:szCs w:val="28"/>
          <w:rtl/>
        </w:rPr>
        <w:t>فكرة نيكولاس أن سفر الرؤيا يصور كامل النطاق العام لتاريخ الكنيسة (النهج التاريخي)</w:t>
      </w:r>
      <w:r w:rsidR="00857947" w:rsidRPr="00FD407A">
        <w:rPr>
          <w:rFonts w:ascii="Arial" w:hAnsi="Arial" w:cs="Arial" w:hint="cs"/>
          <w:sz w:val="28"/>
          <w:szCs w:val="28"/>
          <w:rtl/>
        </w:rPr>
        <w:t>،</w:t>
      </w:r>
      <w:r w:rsidRPr="00FD407A">
        <w:rPr>
          <w:rFonts w:ascii="Arial" w:hAnsi="Arial" w:cs="Arial"/>
          <w:sz w:val="28"/>
          <w:szCs w:val="28"/>
          <w:rtl/>
        </w:rPr>
        <w:t xml:space="preserve"> تأثير كبير على الم</w:t>
      </w:r>
      <w:r w:rsidR="00857947" w:rsidRPr="00FD407A">
        <w:rPr>
          <w:rFonts w:ascii="Arial" w:hAnsi="Arial" w:cs="Arial" w:hint="cs"/>
          <w:sz w:val="28"/>
          <w:szCs w:val="28"/>
          <w:rtl/>
        </w:rPr>
        <w:t>فسر</w:t>
      </w:r>
      <w:r w:rsidRPr="00FD407A">
        <w:rPr>
          <w:rFonts w:ascii="Arial" w:hAnsi="Arial" w:cs="Arial"/>
          <w:sz w:val="28"/>
          <w:szCs w:val="28"/>
          <w:rtl/>
        </w:rPr>
        <w:t>ين اللاحقين، وخاصة أولئك الذين ينتمون إلى حركة الإصلاح (بما في ذلك مارتن لوثر!)</w:t>
      </w:r>
      <w:r w:rsidRPr="00FD407A">
        <w:rPr>
          <w:rFonts w:ascii="Arial" w:hAnsi="Arial" w:cs="Arial"/>
          <w:sz w:val="28"/>
          <w:szCs w:val="28"/>
        </w:rPr>
        <w:t>.</w:t>
      </w:r>
    </w:p>
    <w:p w14:paraId="6D03E365" w14:textId="77777777" w:rsidR="007054DF" w:rsidRPr="00FD407A" w:rsidRDefault="007054DF" w:rsidP="008E49F2">
      <w:pPr>
        <w:pStyle w:val="BodyText"/>
        <w:ind w:right="0"/>
        <w:jc w:val="left"/>
        <w:rPr>
          <w:rFonts w:ascii="Arial" w:hAnsi="Arial" w:cs="Arial"/>
          <w:sz w:val="28"/>
          <w:szCs w:val="28"/>
        </w:rPr>
      </w:pPr>
    </w:p>
    <w:p w14:paraId="7B73F2AD" w14:textId="77777777" w:rsidR="007B2BE4" w:rsidRPr="00FD407A" w:rsidRDefault="007B2BE4">
      <w:pPr>
        <w:rPr>
          <w:rFonts w:ascii="Arial" w:eastAsia="Times New Roman" w:hAnsi="Arial" w:cs="Arial"/>
          <w:b/>
          <w:color w:val="000080"/>
          <w:sz w:val="28"/>
          <w:szCs w:val="28"/>
          <w:lang w:eastAsia="zh-CN"/>
        </w:rPr>
      </w:pPr>
      <w:r w:rsidRPr="00FD407A">
        <w:rPr>
          <w:rFonts w:ascii="Arial" w:hAnsi="Arial" w:cs="Arial"/>
          <w:b/>
          <w:color w:val="000080"/>
          <w:sz w:val="28"/>
          <w:szCs w:val="28"/>
        </w:rPr>
        <w:br w:type="page"/>
      </w:r>
    </w:p>
    <w:p w14:paraId="3CD16DB2" w14:textId="0CCEF5ED" w:rsidR="00857947" w:rsidRPr="00FD407A" w:rsidRDefault="00857947" w:rsidP="00857947">
      <w:pPr>
        <w:pStyle w:val="BodyText"/>
        <w:tabs>
          <w:tab w:val="left" w:pos="540"/>
        </w:tabs>
        <w:bidi/>
        <w:ind w:right="0"/>
        <w:jc w:val="left"/>
        <w:rPr>
          <w:rFonts w:ascii="Arial" w:hAnsi="Arial" w:cs="Arial"/>
          <w:b/>
          <w:bCs/>
          <w:color w:val="000080"/>
          <w:sz w:val="28"/>
          <w:szCs w:val="28"/>
        </w:rPr>
      </w:pPr>
      <w:r w:rsidRPr="00FD407A">
        <w:rPr>
          <w:rFonts w:ascii="Arial" w:hAnsi="Arial" w:cs="Arial" w:hint="cs"/>
          <w:b/>
          <w:bCs/>
          <w:color w:val="000080"/>
          <w:sz w:val="28"/>
          <w:szCs w:val="28"/>
          <w:rtl/>
        </w:rPr>
        <w:lastRenderedPageBreak/>
        <w:t>5.</w:t>
      </w:r>
      <w:r w:rsidRPr="00FD407A">
        <w:rPr>
          <w:rFonts w:ascii="Arial" w:hAnsi="Arial" w:cs="Arial"/>
          <w:b/>
          <w:bCs/>
          <w:color w:val="000080"/>
          <w:sz w:val="28"/>
          <w:szCs w:val="28"/>
          <w:rtl/>
        </w:rPr>
        <w:tab/>
      </w:r>
      <w:r w:rsidRPr="00FD407A">
        <w:rPr>
          <w:rFonts w:ascii="Arial" w:hAnsi="Arial" w:cs="Arial" w:hint="cs"/>
          <w:b/>
          <w:bCs/>
          <w:color w:val="000080"/>
          <w:sz w:val="28"/>
          <w:szCs w:val="28"/>
          <w:rtl/>
        </w:rPr>
        <w:t>من الإصلاح حتى القرن الثامن عشر الميلادي</w:t>
      </w:r>
    </w:p>
    <w:p w14:paraId="70468F7E" w14:textId="77777777" w:rsidR="007054DF" w:rsidRPr="00FD407A" w:rsidRDefault="007054DF" w:rsidP="008E49F2">
      <w:pPr>
        <w:pStyle w:val="BodyText"/>
        <w:ind w:right="0"/>
        <w:jc w:val="left"/>
        <w:rPr>
          <w:rFonts w:ascii="Arial" w:hAnsi="Arial" w:cs="Arial"/>
          <w:sz w:val="28"/>
          <w:szCs w:val="28"/>
        </w:rPr>
      </w:pPr>
    </w:p>
    <w:p w14:paraId="4C627C7D" w14:textId="661C797A" w:rsidR="00E37940" w:rsidRPr="00FD407A" w:rsidRDefault="00E37940" w:rsidP="00E37940">
      <w:pPr>
        <w:pStyle w:val="BodyText"/>
        <w:bidi/>
        <w:ind w:left="547" w:right="0"/>
        <w:jc w:val="left"/>
        <w:rPr>
          <w:rFonts w:ascii="Arial" w:hAnsi="Arial" w:cs="Arial"/>
          <w:sz w:val="28"/>
          <w:szCs w:val="28"/>
        </w:rPr>
      </w:pPr>
      <w:r w:rsidRPr="00FD407A">
        <w:rPr>
          <w:rFonts w:ascii="Arial" w:hAnsi="Arial" w:cs="Arial"/>
          <w:sz w:val="28"/>
          <w:szCs w:val="28"/>
          <w:rtl/>
        </w:rPr>
        <w:t>لا يمكننا أن نقول أن النهج التاريخي كان الوحيد في هذه الفترة، لكنه كان بالتأكيد هو السائد بين أولئك الذين هم خارج الكنيسة الكاثوليكية</w:t>
      </w:r>
      <w:r w:rsidRPr="00FD407A">
        <w:rPr>
          <w:rFonts w:ascii="Arial" w:hAnsi="Arial" w:cs="Arial" w:hint="cs"/>
          <w:sz w:val="28"/>
          <w:szCs w:val="28"/>
          <w:rtl/>
        </w:rPr>
        <w:t>،</w:t>
      </w:r>
      <w:r w:rsidRPr="00FD407A">
        <w:rPr>
          <w:rFonts w:ascii="Arial" w:hAnsi="Arial" w:cs="Arial"/>
          <w:sz w:val="28"/>
          <w:szCs w:val="28"/>
          <w:rtl/>
        </w:rPr>
        <w:t xml:space="preserve"> ومع ذلك فإن ظهور مدرسة الفكر الأدبي النقدي في القرن الثامن عشر (مع هجومها على عصمة الكتاب المقدس) قدم</w:t>
      </w:r>
      <w:r w:rsidRPr="00FD407A">
        <w:rPr>
          <w:rFonts w:ascii="Arial" w:hAnsi="Arial" w:cs="Arial" w:hint="cs"/>
          <w:sz w:val="28"/>
          <w:szCs w:val="28"/>
          <w:rtl/>
        </w:rPr>
        <w:t>ت</w:t>
      </w:r>
      <w:r w:rsidRPr="00FD407A">
        <w:rPr>
          <w:rFonts w:ascii="Arial" w:hAnsi="Arial" w:cs="Arial"/>
          <w:sz w:val="28"/>
          <w:szCs w:val="28"/>
          <w:rtl/>
        </w:rPr>
        <w:t xml:space="preserve"> وجهات نظر بديلة لسفر الرؤيا</w:t>
      </w:r>
      <w:r w:rsidRPr="00FD407A">
        <w:rPr>
          <w:rFonts w:ascii="Arial" w:hAnsi="Arial" w:cs="Arial"/>
          <w:sz w:val="28"/>
          <w:szCs w:val="28"/>
        </w:rPr>
        <w:t>.</w:t>
      </w:r>
    </w:p>
    <w:p w14:paraId="1DE79205" w14:textId="77777777" w:rsidR="007054DF" w:rsidRPr="00FD407A" w:rsidRDefault="007054DF" w:rsidP="008E49F2">
      <w:pPr>
        <w:pStyle w:val="BodyText"/>
        <w:ind w:left="547" w:right="0"/>
        <w:jc w:val="left"/>
        <w:rPr>
          <w:rFonts w:ascii="Arial" w:hAnsi="Arial" w:cs="Arial"/>
          <w:sz w:val="28"/>
          <w:szCs w:val="28"/>
        </w:rPr>
      </w:pPr>
    </w:p>
    <w:p w14:paraId="1C392AF8" w14:textId="472F89C0" w:rsidR="00E37940" w:rsidRPr="00FD407A" w:rsidRDefault="00E37940">
      <w:pPr>
        <w:pStyle w:val="ListParagraph"/>
        <w:numPr>
          <w:ilvl w:val="0"/>
          <w:numId w:val="151"/>
        </w:numPr>
        <w:tabs>
          <w:tab w:val="left" w:pos="1080"/>
        </w:tabs>
        <w:bidi/>
        <w:rPr>
          <w:rFonts w:ascii="Arial" w:hAnsi="Arial" w:cs="Arial"/>
          <w:sz w:val="28"/>
          <w:szCs w:val="28"/>
          <w:rtl/>
          <w:lang w:bidi="ar-JO"/>
        </w:rPr>
      </w:pPr>
      <w:r w:rsidRPr="00FD407A">
        <w:rPr>
          <w:rFonts w:ascii="Arial" w:hAnsi="Arial" w:cs="Arial"/>
          <w:sz w:val="28"/>
          <w:szCs w:val="28"/>
          <w:rtl/>
          <w:lang w:bidi="ar-JO"/>
        </w:rPr>
        <w:t>النهج التاريخي للإصلاح (تاريخي مستمر)</w:t>
      </w:r>
    </w:p>
    <w:p w14:paraId="4FEFFDAA" w14:textId="77777777" w:rsidR="007054DF" w:rsidRPr="00FD407A" w:rsidRDefault="007054DF" w:rsidP="008E49F2">
      <w:pPr>
        <w:pStyle w:val="BodyText"/>
        <w:ind w:left="547" w:right="0"/>
        <w:jc w:val="left"/>
        <w:rPr>
          <w:rFonts w:ascii="Arial" w:hAnsi="Arial" w:cs="Arial"/>
          <w:sz w:val="28"/>
          <w:szCs w:val="28"/>
        </w:rPr>
      </w:pPr>
    </w:p>
    <w:p w14:paraId="44E34391" w14:textId="36692FFB" w:rsidR="007054DF" w:rsidRPr="00FD407A" w:rsidRDefault="00FE302A" w:rsidP="00FE302A">
      <w:pPr>
        <w:pStyle w:val="BodyText"/>
        <w:bidi/>
        <w:ind w:left="1094" w:right="0"/>
        <w:jc w:val="left"/>
        <w:rPr>
          <w:rFonts w:ascii="Arial" w:hAnsi="Arial" w:cs="Arial"/>
          <w:sz w:val="28"/>
          <w:szCs w:val="28"/>
        </w:rPr>
      </w:pPr>
      <w:r w:rsidRPr="00FD407A">
        <w:rPr>
          <w:rFonts w:ascii="Arial" w:hAnsi="Arial" w:cs="Arial"/>
          <w:sz w:val="28"/>
          <w:szCs w:val="28"/>
          <w:rtl/>
        </w:rPr>
        <w:t>بالنسبة للوثر وغيره من الإصلاحيين، تم اعتماد النهج التاريخي على نطاق واسع</w:t>
      </w:r>
      <w:r w:rsidRPr="00FD407A">
        <w:rPr>
          <w:rFonts w:ascii="Arial" w:hAnsi="Arial" w:cs="Arial" w:hint="cs"/>
          <w:sz w:val="28"/>
          <w:szCs w:val="28"/>
          <w:rtl/>
        </w:rPr>
        <w:t>،</w:t>
      </w:r>
      <w:r w:rsidRPr="00FD407A">
        <w:rPr>
          <w:rFonts w:ascii="Arial" w:hAnsi="Arial" w:cs="Arial"/>
          <w:sz w:val="28"/>
          <w:szCs w:val="28"/>
          <w:rtl/>
        </w:rPr>
        <w:t xml:space="preserve"> وفي هجومهم على الكنيسة الكاثوليكية، كان يُنظر إلى الوحش على أنه البابا</w:t>
      </w:r>
      <w:r w:rsidRPr="00FD407A">
        <w:rPr>
          <w:rFonts w:ascii="Arial" w:hAnsi="Arial" w:cs="Arial" w:hint="cs"/>
          <w:sz w:val="28"/>
          <w:szCs w:val="28"/>
          <w:rtl/>
        </w:rPr>
        <w:t>،</w:t>
      </w:r>
      <w:r w:rsidRPr="00FD407A">
        <w:rPr>
          <w:rFonts w:ascii="Arial" w:hAnsi="Arial" w:cs="Arial"/>
          <w:sz w:val="28"/>
          <w:szCs w:val="28"/>
          <w:rtl/>
        </w:rPr>
        <w:t xml:space="preserve"> والمرأة الجالسة على الوحش على أنها الكنيسة الرومانية الكاثوليكية (رؤيا ١٧). في المقابل نظرت الكنيسة الكاثوليكية إلى لوثر والمصلحين الآخرين على أنهم ضد المسيح، وإلى الطوائف البروتستانتية المختلفة على أنهم النبي الكذاب</w:t>
      </w:r>
      <w:r w:rsidRPr="00FD407A">
        <w:rPr>
          <w:rFonts w:ascii="Arial" w:hAnsi="Arial" w:cs="Arial"/>
          <w:sz w:val="28"/>
          <w:szCs w:val="28"/>
        </w:rPr>
        <w:t>.</w:t>
      </w:r>
      <w:r w:rsidR="007054DF" w:rsidRPr="00FD407A">
        <w:rPr>
          <w:rFonts w:ascii="Arial" w:hAnsi="Arial" w:cs="Arial"/>
          <w:sz w:val="28"/>
          <w:szCs w:val="28"/>
        </w:rPr>
        <w:t xml:space="preserve">  </w:t>
      </w:r>
    </w:p>
    <w:p w14:paraId="5DA3DF3A" w14:textId="77777777" w:rsidR="007054DF" w:rsidRPr="00FD407A" w:rsidRDefault="007054DF" w:rsidP="008E49F2">
      <w:pPr>
        <w:pStyle w:val="BodyText"/>
        <w:ind w:left="547" w:right="0"/>
        <w:jc w:val="left"/>
        <w:rPr>
          <w:rFonts w:ascii="Arial" w:hAnsi="Arial" w:cs="Arial"/>
          <w:sz w:val="28"/>
          <w:szCs w:val="28"/>
        </w:rPr>
      </w:pPr>
    </w:p>
    <w:p w14:paraId="743928F8" w14:textId="2198BBB8" w:rsidR="0059220D" w:rsidRPr="00FD407A" w:rsidRDefault="0059220D" w:rsidP="0059220D">
      <w:pPr>
        <w:pStyle w:val="BodyText"/>
        <w:bidi/>
        <w:ind w:left="1094" w:right="0"/>
        <w:jc w:val="left"/>
        <w:rPr>
          <w:rFonts w:ascii="Arial" w:hAnsi="Arial" w:cs="Arial"/>
          <w:sz w:val="28"/>
          <w:szCs w:val="28"/>
        </w:rPr>
      </w:pPr>
      <w:r w:rsidRPr="00FD407A">
        <w:rPr>
          <w:rFonts w:ascii="Arial" w:hAnsi="Arial" w:cs="Arial"/>
          <w:sz w:val="28"/>
          <w:szCs w:val="28"/>
          <w:rtl/>
        </w:rPr>
        <w:t>على الرغم من اعتبار ال</w:t>
      </w:r>
      <w:r w:rsidRPr="00FD407A">
        <w:rPr>
          <w:rFonts w:ascii="Arial" w:hAnsi="Arial" w:cs="Arial" w:hint="cs"/>
          <w:sz w:val="28"/>
          <w:szCs w:val="28"/>
          <w:rtl/>
        </w:rPr>
        <w:t>سفر</w:t>
      </w:r>
      <w:r w:rsidRPr="00FD407A">
        <w:rPr>
          <w:rFonts w:ascii="Arial" w:hAnsi="Arial" w:cs="Arial"/>
          <w:sz w:val="28"/>
          <w:szCs w:val="28"/>
          <w:rtl/>
        </w:rPr>
        <w:t xml:space="preserve"> بمثابة مسح بانورامي لتاريخ الكنيسة، إلا أن تفسير التفاصيل يختلف من م</w:t>
      </w:r>
      <w:r w:rsidRPr="00FD407A">
        <w:rPr>
          <w:rFonts w:ascii="Arial" w:hAnsi="Arial" w:cs="Arial" w:hint="cs"/>
          <w:sz w:val="28"/>
          <w:szCs w:val="28"/>
          <w:rtl/>
        </w:rPr>
        <w:t>فسر</w:t>
      </w:r>
      <w:r w:rsidRPr="00FD407A">
        <w:rPr>
          <w:rFonts w:ascii="Arial" w:hAnsi="Arial" w:cs="Arial"/>
          <w:sz w:val="28"/>
          <w:szCs w:val="28"/>
          <w:rtl/>
        </w:rPr>
        <w:t xml:space="preserve"> إلى آخر.  يبدو أن كل جيل يجد إشارة خاصة إلى الأحداث والأشخاص في عصره (من قسطنطين إلى نابليون). تم تبني النهج التاريخي (الذي اشتهر بواسطة لوثر) من قبل شخصيات بارزة مثل جون ويكليف، وجون نوكس، ووليم تيندال، وأولريش زوينجلي، وفيليب ميلانشثون، والسير إسحاق نيوتن، وجون ويسلي، وجوناثان إدواردز، وجورج وايتفيلد، وتشارلز فيني، وس</w:t>
      </w:r>
      <w:r w:rsidR="00AA07BA" w:rsidRPr="00FD407A">
        <w:rPr>
          <w:rFonts w:ascii="Arial" w:hAnsi="Arial" w:cs="Arial" w:hint="cs"/>
          <w:sz w:val="28"/>
          <w:szCs w:val="28"/>
          <w:rtl/>
        </w:rPr>
        <w:t>.</w:t>
      </w:r>
      <w:r w:rsidRPr="00FD407A">
        <w:rPr>
          <w:rFonts w:ascii="Arial" w:hAnsi="Arial" w:cs="Arial"/>
          <w:sz w:val="28"/>
          <w:szCs w:val="28"/>
          <w:rtl/>
        </w:rPr>
        <w:t xml:space="preserve"> إتش</w:t>
      </w:r>
      <w:r w:rsidR="00AA07BA" w:rsidRPr="00FD407A">
        <w:rPr>
          <w:rFonts w:ascii="Arial" w:hAnsi="Arial" w:cs="Arial" w:hint="cs"/>
          <w:sz w:val="28"/>
          <w:szCs w:val="28"/>
          <w:rtl/>
        </w:rPr>
        <w:t>.</w:t>
      </w:r>
      <w:r w:rsidRPr="00FD407A">
        <w:rPr>
          <w:rFonts w:ascii="Arial" w:hAnsi="Arial" w:cs="Arial"/>
          <w:sz w:val="28"/>
          <w:szCs w:val="28"/>
          <w:rtl/>
        </w:rPr>
        <w:t xml:space="preserve"> سبورجون، وم</w:t>
      </w:r>
      <w:r w:rsidR="00AA07BA" w:rsidRPr="00FD407A">
        <w:rPr>
          <w:rFonts w:ascii="Arial" w:hAnsi="Arial" w:cs="Arial" w:hint="cs"/>
          <w:sz w:val="28"/>
          <w:szCs w:val="28"/>
          <w:rtl/>
        </w:rPr>
        <w:t>تى</w:t>
      </w:r>
      <w:r w:rsidRPr="00FD407A">
        <w:rPr>
          <w:rFonts w:ascii="Arial" w:hAnsi="Arial" w:cs="Arial"/>
          <w:sz w:val="28"/>
          <w:szCs w:val="28"/>
          <w:rtl/>
        </w:rPr>
        <w:t xml:space="preserve"> هنري، وآدم كلارك، وج</w:t>
      </w:r>
      <w:r w:rsidR="00AA07BA" w:rsidRPr="00FD407A">
        <w:rPr>
          <w:rFonts w:ascii="Arial" w:hAnsi="Arial" w:cs="Arial" w:hint="cs"/>
          <w:sz w:val="28"/>
          <w:szCs w:val="28"/>
          <w:rtl/>
        </w:rPr>
        <w:t>.</w:t>
      </w:r>
      <w:r w:rsidRPr="00FD407A">
        <w:rPr>
          <w:rFonts w:ascii="Arial" w:hAnsi="Arial" w:cs="Arial"/>
          <w:sz w:val="28"/>
          <w:szCs w:val="28"/>
          <w:rtl/>
        </w:rPr>
        <w:t xml:space="preserve"> </w:t>
      </w:r>
      <w:r w:rsidR="00AA07BA" w:rsidRPr="00FD407A">
        <w:rPr>
          <w:rFonts w:ascii="Arial" w:hAnsi="Arial" w:cs="Arial" w:hint="cs"/>
          <w:sz w:val="28"/>
          <w:szCs w:val="28"/>
          <w:rtl/>
        </w:rPr>
        <w:t>أ.</w:t>
      </w:r>
      <w:r w:rsidRPr="00FD407A">
        <w:rPr>
          <w:rFonts w:ascii="Arial" w:hAnsi="Arial" w:cs="Arial"/>
          <w:sz w:val="28"/>
          <w:szCs w:val="28"/>
          <w:rtl/>
        </w:rPr>
        <w:t xml:space="preserve"> بنجل، وجوزيف ميد. بل إنها استمرت حتى القرن التاسع عشر</w:t>
      </w:r>
      <w:r w:rsidR="00AA07BA" w:rsidRPr="00FD407A">
        <w:rPr>
          <w:rFonts w:ascii="Arial" w:hAnsi="Arial" w:cs="Arial" w:hint="cs"/>
          <w:sz w:val="28"/>
          <w:szCs w:val="28"/>
          <w:rtl/>
        </w:rPr>
        <w:t>،</w:t>
      </w:r>
      <w:r w:rsidRPr="00FD407A">
        <w:rPr>
          <w:rFonts w:ascii="Arial" w:hAnsi="Arial" w:cs="Arial"/>
          <w:sz w:val="28"/>
          <w:szCs w:val="28"/>
          <w:rtl/>
        </w:rPr>
        <w:t xml:space="preserve"> من خلال أعمال رجال مثل ألبرت بارنز (1798-1870؛ </w:t>
      </w:r>
      <w:r w:rsidR="00AA07BA" w:rsidRPr="00FD407A">
        <w:rPr>
          <w:rFonts w:ascii="Arial" w:hAnsi="Arial" w:cs="Arial" w:hint="cs"/>
          <w:sz w:val="28"/>
          <w:szCs w:val="28"/>
          <w:rtl/>
        </w:rPr>
        <w:t>خادم</w:t>
      </w:r>
      <w:r w:rsidRPr="00FD407A">
        <w:rPr>
          <w:rFonts w:ascii="Arial" w:hAnsi="Arial" w:cs="Arial"/>
          <w:sz w:val="28"/>
          <w:szCs w:val="28"/>
          <w:rtl/>
        </w:rPr>
        <w:t xml:space="preserve"> مشيخي ومؤلف كتاب ملاحظات بارنز)، وإي. بي. إليوت</w:t>
      </w:r>
      <w:r w:rsidRPr="00FD407A">
        <w:rPr>
          <w:rFonts w:ascii="Arial" w:hAnsi="Arial" w:cs="Arial"/>
          <w:sz w:val="28"/>
          <w:szCs w:val="28"/>
        </w:rPr>
        <w:t xml:space="preserve"> </w:t>
      </w:r>
      <w:r w:rsidR="00AA07BA" w:rsidRPr="00FD407A">
        <w:rPr>
          <w:rFonts w:ascii="Arial" w:hAnsi="Arial" w:cs="Arial" w:hint="cs"/>
          <w:sz w:val="28"/>
          <w:szCs w:val="28"/>
          <w:rtl/>
        </w:rPr>
        <w:t>(</w:t>
      </w:r>
      <w:r w:rsidRPr="00FD407A">
        <w:rPr>
          <w:rFonts w:ascii="Arial" w:hAnsi="Arial" w:cs="Arial"/>
          <w:sz w:val="28"/>
          <w:szCs w:val="28"/>
        </w:rPr>
        <w:t>Horae Apocalypticae</w:t>
      </w:r>
      <w:r w:rsidRPr="00FD407A">
        <w:rPr>
          <w:rFonts w:ascii="Arial" w:hAnsi="Arial" w:cs="Arial"/>
          <w:sz w:val="28"/>
          <w:szCs w:val="28"/>
          <w:rtl/>
        </w:rPr>
        <w:t>، 1847</w:t>
      </w:r>
      <w:r w:rsidR="00AA07BA" w:rsidRPr="00FD407A">
        <w:rPr>
          <w:rFonts w:ascii="Arial" w:hAnsi="Arial" w:cs="Arial" w:hint="cs"/>
          <w:sz w:val="28"/>
          <w:szCs w:val="28"/>
          <w:rtl/>
        </w:rPr>
        <w:t>)</w:t>
      </w:r>
      <w:r w:rsidRPr="00FD407A">
        <w:rPr>
          <w:rFonts w:ascii="Arial" w:hAnsi="Arial" w:cs="Arial"/>
          <w:sz w:val="28"/>
          <w:szCs w:val="28"/>
          <w:rtl/>
        </w:rPr>
        <w:t>، وأ.ج. جوردون</w:t>
      </w:r>
      <w:r w:rsidRPr="00FD407A">
        <w:rPr>
          <w:rFonts w:ascii="Arial" w:hAnsi="Arial" w:cs="Arial"/>
          <w:sz w:val="28"/>
          <w:szCs w:val="28"/>
        </w:rPr>
        <w:t xml:space="preserve"> </w:t>
      </w:r>
      <w:r w:rsidR="00AA07BA" w:rsidRPr="00FD407A">
        <w:rPr>
          <w:rFonts w:ascii="Arial" w:hAnsi="Arial" w:cs="Arial" w:hint="cs"/>
          <w:sz w:val="28"/>
          <w:szCs w:val="28"/>
          <w:rtl/>
        </w:rPr>
        <w:t>(</w:t>
      </w:r>
      <w:r w:rsidRPr="00FD407A">
        <w:rPr>
          <w:rFonts w:ascii="Arial" w:hAnsi="Arial" w:cs="Arial"/>
          <w:sz w:val="28"/>
          <w:szCs w:val="28"/>
        </w:rPr>
        <w:t>1836</w:t>
      </w:r>
      <w:r w:rsidR="00AA07BA" w:rsidRPr="00FD407A">
        <w:rPr>
          <w:rFonts w:ascii="Arial" w:hAnsi="Arial" w:cs="Arial" w:hint="cs"/>
          <w:sz w:val="28"/>
          <w:szCs w:val="28"/>
          <w:rtl/>
        </w:rPr>
        <w:t>-</w:t>
      </w:r>
      <w:r w:rsidRPr="00FD407A">
        <w:rPr>
          <w:rFonts w:ascii="Arial" w:hAnsi="Arial" w:cs="Arial"/>
          <w:sz w:val="28"/>
          <w:szCs w:val="28"/>
        </w:rPr>
        <w:t>1895</w:t>
      </w:r>
      <w:r w:rsidRPr="00FD407A">
        <w:rPr>
          <w:rFonts w:ascii="Arial" w:hAnsi="Arial" w:cs="Arial"/>
          <w:sz w:val="28"/>
          <w:szCs w:val="28"/>
          <w:rtl/>
        </w:rPr>
        <w:t>؛ محرر دورية</w:t>
      </w:r>
      <w:r w:rsidRPr="00FD407A">
        <w:rPr>
          <w:rFonts w:ascii="Arial" w:hAnsi="Arial" w:cs="Arial"/>
          <w:sz w:val="28"/>
          <w:szCs w:val="28"/>
        </w:rPr>
        <w:t xml:space="preserve"> </w:t>
      </w:r>
      <w:r w:rsidR="00AA07BA" w:rsidRPr="00FD407A">
        <w:rPr>
          <w:rFonts w:ascii="Arial" w:hAnsi="Arial" w:cs="Arial" w:hint="cs"/>
          <w:sz w:val="28"/>
          <w:szCs w:val="28"/>
          <w:rtl/>
        </w:rPr>
        <w:t>كلمة اليقظة</w:t>
      </w:r>
      <w:r w:rsidRPr="00FD407A">
        <w:rPr>
          <w:rFonts w:ascii="Arial" w:hAnsi="Arial" w:cs="Arial"/>
          <w:sz w:val="28"/>
          <w:szCs w:val="28"/>
        </w:rPr>
        <w:t xml:space="preserve"> </w:t>
      </w:r>
      <w:r w:rsidRPr="00FD407A">
        <w:rPr>
          <w:rFonts w:ascii="Arial" w:hAnsi="Arial" w:cs="Arial"/>
          <w:sz w:val="28"/>
          <w:szCs w:val="28"/>
          <w:rtl/>
        </w:rPr>
        <w:t>الشهرية التي ركزت على النبوة</w:t>
      </w:r>
      <w:r w:rsidR="00AA07BA" w:rsidRPr="00FD407A">
        <w:rPr>
          <w:rFonts w:ascii="Arial" w:hAnsi="Arial" w:cs="Arial" w:hint="cs"/>
          <w:sz w:val="28"/>
          <w:szCs w:val="28"/>
          <w:rtl/>
        </w:rPr>
        <w:t xml:space="preserve">). </w:t>
      </w:r>
      <w:r w:rsidRPr="00FD407A">
        <w:rPr>
          <w:rFonts w:ascii="Arial" w:hAnsi="Arial" w:cs="Arial"/>
          <w:sz w:val="28"/>
          <w:szCs w:val="28"/>
          <w:rtl/>
        </w:rPr>
        <w:t>على الرغم من هذه القائمة من القادة البروتستانت الإنجيليين البارزين الذين اتخذوا النهج التاريخي، إلا أنه تم التخلي عنها بالكامل تقريب</w:t>
      </w:r>
      <w:r w:rsidR="00AA07BA" w:rsidRPr="00FD407A">
        <w:rPr>
          <w:rFonts w:ascii="Arial" w:hAnsi="Arial" w:cs="Arial" w:hint="cs"/>
          <w:sz w:val="28"/>
          <w:szCs w:val="28"/>
          <w:rtl/>
        </w:rPr>
        <w:t>اً</w:t>
      </w:r>
      <w:r w:rsidRPr="00FD407A">
        <w:rPr>
          <w:rFonts w:ascii="Arial" w:hAnsi="Arial" w:cs="Arial"/>
          <w:sz w:val="28"/>
          <w:szCs w:val="28"/>
          <w:rtl/>
        </w:rPr>
        <w:t xml:space="preserve"> اليوم من قبل الم</w:t>
      </w:r>
      <w:r w:rsidR="00AA07BA" w:rsidRPr="00FD407A">
        <w:rPr>
          <w:rFonts w:ascii="Arial" w:hAnsi="Arial" w:cs="Arial" w:hint="cs"/>
          <w:sz w:val="28"/>
          <w:szCs w:val="28"/>
          <w:rtl/>
        </w:rPr>
        <w:t>فسر</w:t>
      </w:r>
      <w:r w:rsidRPr="00FD407A">
        <w:rPr>
          <w:rFonts w:ascii="Arial" w:hAnsi="Arial" w:cs="Arial"/>
          <w:sz w:val="28"/>
          <w:szCs w:val="28"/>
          <w:rtl/>
        </w:rPr>
        <w:t>ين المعاصرين</w:t>
      </w:r>
      <w:r w:rsidRPr="00FD407A">
        <w:rPr>
          <w:rFonts w:ascii="Arial" w:hAnsi="Arial" w:cs="Arial"/>
          <w:sz w:val="28"/>
          <w:szCs w:val="28"/>
        </w:rPr>
        <w:t>.</w:t>
      </w:r>
    </w:p>
    <w:p w14:paraId="06C91573" w14:textId="77777777" w:rsidR="007054DF" w:rsidRPr="00FD407A" w:rsidRDefault="007054DF" w:rsidP="008E49F2">
      <w:pPr>
        <w:pStyle w:val="BodyText"/>
        <w:ind w:left="1094" w:right="0"/>
        <w:jc w:val="left"/>
        <w:rPr>
          <w:rFonts w:ascii="Arial" w:hAnsi="Arial" w:cs="Arial"/>
          <w:sz w:val="28"/>
          <w:szCs w:val="28"/>
        </w:rPr>
      </w:pPr>
    </w:p>
    <w:p w14:paraId="0E0B1333" w14:textId="7EEC3176" w:rsidR="00AA07BA" w:rsidRPr="00FD407A" w:rsidRDefault="00AA07BA" w:rsidP="00AA07BA">
      <w:pPr>
        <w:pStyle w:val="BodyText"/>
        <w:bidi/>
        <w:ind w:left="1094" w:right="0"/>
        <w:jc w:val="left"/>
        <w:rPr>
          <w:rFonts w:ascii="Arial" w:hAnsi="Arial" w:cs="Arial"/>
          <w:sz w:val="28"/>
          <w:szCs w:val="28"/>
        </w:rPr>
      </w:pPr>
      <w:r w:rsidRPr="00FD407A">
        <w:rPr>
          <w:rFonts w:ascii="Arial" w:hAnsi="Arial" w:cs="Arial"/>
          <w:sz w:val="28"/>
          <w:szCs w:val="28"/>
          <w:rtl/>
        </w:rPr>
        <w:t>على الرغم من اعتناق النهج التاريخي</w:t>
      </w:r>
      <w:r w:rsidRPr="00FD407A">
        <w:rPr>
          <w:rFonts w:ascii="Arial" w:hAnsi="Arial" w:cs="Arial" w:hint="cs"/>
          <w:sz w:val="28"/>
          <w:szCs w:val="28"/>
          <w:rtl/>
        </w:rPr>
        <w:t xml:space="preserve"> المنتشر</w:t>
      </w:r>
      <w:r w:rsidRPr="00FD407A">
        <w:rPr>
          <w:rFonts w:ascii="Arial" w:hAnsi="Arial" w:cs="Arial"/>
          <w:sz w:val="28"/>
          <w:szCs w:val="28"/>
          <w:rtl/>
        </w:rPr>
        <w:t>، إلا أن الم</w:t>
      </w:r>
      <w:r w:rsidRPr="00FD407A">
        <w:rPr>
          <w:rFonts w:ascii="Arial" w:hAnsi="Arial" w:cs="Arial" w:hint="cs"/>
          <w:sz w:val="28"/>
          <w:szCs w:val="28"/>
          <w:rtl/>
        </w:rPr>
        <w:t>فسر</w:t>
      </w:r>
      <w:r w:rsidRPr="00FD407A">
        <w:rPr>
          <w:rFonts w:ascii="Arial" w:hAnsi="Arial" w:cs="Arial"/>
          <w:sz w:val="28"/>
          <w:szCs w:val="28"/>
          <w:rtl/>
        </w:rPr>
        <w:t>ين يختلفون حول التفاصيل</w:t>
      </w:r>
      <w:r w:rsidRPr="00FD407A">
        <w:rPr>
          <w:rFonts w:ascii="Arial" w:hAnsi="Arial" w:cs="Arial" w:hint="cs"/>
          <w:sz w:val="28"/>
          <w:szCs w:val="28"/>
          <w:rtl/>
        </w:rPr>
        <w:t>، ف</w:t>
      </w:r>
      <w:r w:rsidRPr="00FD407A">
        <w:rPr>
          <w:rFonts w:ascii="Arial" w:hAnsi="Arial" w:cs="Arial"/>
          <w:sz w:val="28"/>
          <w:szCs w:val="28"/>
          <w:rtl/>
        </w:rPr>
        <w:t>قد يأخذ البعض نظرية التلخيص لدورات الدينونة (أن الأبواق والجامات تكرر بشكل أساسي أحكام الأختام)، بينما يرى آخرون أن الدورات بمثابة كشف طويل لتاريخ الكنيسة. طوال هذه الفترة استمر تحديد التاريخ لوقت النهاية، وغالبًا ما يتم استخدام مبدأ سنة بيوم</w:t>
      </w:r>
      <w:r w:rsidRPr="00FD407A">
        <w:rPr>
          <w:rStyle w:val="FootnoteReference"/>
          <w:rFonts w:ascii="Arial" w:hAnsi="Arial" w:cs="Arial"/>
          <w:sz w:val="28"/>
          <w:szCs w:val="28"/>
          <w:rtl/>
        </w:rPr>
        <w:footnoteReference w:id="20"/>
      </w:r>
      <w:r w:rsidRPr="00FD407A">
        <w:rPr>
          <w:rFonts w:ascii="Arial" w:hAnsi="Arial" w:cs="Arial"/>
          <w:sz w:val="28"/>
          <w:szCs w:val="28"/>
          <w:rtl/>
        </w:rPr>
        <w:t>. وكان هذا صحيحاً بشكل خاص عندما واجهتنا لحظات تاريخية مثيرة، وخاصة خلال القرن الثامن عشر الميلادي</w:t>
      </w:r>
      <w:r w:rsidRPr="00FD407A">
        <w:rPr>
          <w:rFonts w:ascii="Arial" w:hAnsi="Arial" w:cs="Arial" w:hint="cs"/>
          <w:sz w:val="28"/>
          <w:szCs w:val="28"/>
          <w:rtl/>
        </w:rPr>
        <w:t>،</w:t>
      </w:r>
      <w:r w:rsidRPr="00FD407A">
        <w:rPr>
          <w:rFonts w:ascii="Arial" w:hAnsi="Arial" w:cs="Arial"/>
          <w:sz w:val="28"/>
          <w:szCs w:val="28"/>
          <w:rtl/>
        </w:rPr>
        <w:t xml:space="preserve"> وفي الفترة التي سبقت الثورة الفرنسية (وكذلك مجيء نابليون)</w:t>
      </w:r>
      <w:r w:rsidRPr="00FD407A">
        <w:rPr>
          <w:rFonts w:ascii="Arial" w:hAnsi="Arial" w:cs="Arial"/>
          <w:sz w:val="28"/>
          <w:szCs w:val="28"/>
        </w:rPr>
        <w:t>.</w:t>
      </w:r>
    </w:p>
    <w:p w14:paraId="5A6298D1" w14:textId="77777777" w:rsidR="007054DF" w:rsidRPr="00FD407A" w:rsidRDefault="007054DF" w:rsidP="008E49F2">
      <w:pPr>
        <w:pStyle w:val="BodyText"/>
        <w:ind w:right="0"/>
        <w:jc w:val="left"/>
        <w:rPr>
          <w:rFonts w:ascii="Arial" w:hAnsi="Arial" w:cs="Arial"/>
          <w:sz w:val="28"/>
          <w:szCs w:val="28"/>
        </w:rPr>
      </w:pPr>
    </w:p>
    <w:p w14:paraId="116BD7F4" w14:textId="1CE4CD97" w:rsidR="00AA07BA" w:rsidRPr="00FD407A" w:rsidRDefault="00AA07BA" w:rsidP="00AA07BA">
      <w:pPr>
        <w:tabs>
          <w:tab w:val="left" w:pos="1080"/>
        </w:tabs>
        <w:bidi/>
        <w:ind w:left="540"/>
        <w:rPr>
          <w:rFonts w:ascii="Arial" w:hAnsi="Arial" w:cs="Arial"/>
          <w:sz w:val="28"/>
          <w:szCs w:val="28"/>
        </w:rPr>
      </w:pPr>
      <w:r w:rsidRPr="00FD407A">
        <w:rPr>
          <w:rFonts w:ascii="Arial" w:hAnsi="Arial" w:cs="Arial" w:hint="cs"/>
          <w:sz w:val="28"/>
          <w:szCs w:val="28"/>
          <w:rtl/>
        </w:rPr>
        <w:t>ب.</w:t>
      </w:r>
      <w:r w:rsidRPr="00FD407A">
        <w:rPr>
          <w:rFonts w:ascii="Arial" w:hAnsi="Arial" w:cs="Arial"/>
          <w:sz w:val="28"/>
          <w:szCs w:val="28"/>
          <w:rtl/>
        </w:rPr>
        <w:tab/>
      </w:r>
      <w:r w:rsidRPr="00FD407A">
        <w:rPr>
          <w:rFonts w:ascii="Arial" w:hAnsi="Arial" w:cs="Arial" w:hint="cs"/>
          <w:sz w:val="28"/>
          <w:szCs w:val="28"/>
          <w:rtl/>
        </w:rPr>
        <w:t>المناهج الرومانية الكاثوليكية</w:t>
      </w:r>
    </w:p>
    <w:p w14:paraId="35C57F02" w14:textId="77777777" w:rsidR="007054DF" w:rsidRPr="00FD407A" w:rsidRDefault="007054DF" w:rsidP="008E49F2">
      <w:pPr>
        <w:pStyle w:val="BodyText"/>
        <w:ind w:right="0"/>
        <w:jc w:val="left"/>
        <w:rPr>
          <w:rFonts w:ascii="Arial" w:hAnsi="Arial" w:cs="Arial"/>
          <w:sz w:val="28"/>
          <w:szCs w:val="28"/>
        </w:rPr>
      </w:pPr>
    </w:p>
    <w:p w14:paraId="505467E0" w14:textId="472769E4" w:rsidR="005D7F57" w:rsidRPr="00FD407A" w:rsidRDefault="005D7F57" w:rsidP="005D7F57">
      <w:pPr>
        <w:pStyle w:val="BodyText"/>
        <w:bidi/>
        <w:ind w:left="1094" w:right="0"/>
        <w:jc w:val="left"/>
        <w:rPr>
          <w:rFonts w:ascii="Arial" w:hAnsi="Arial" w:cs="Arial"/>
          <w:sz w:val="28"/>
          <w:szCs w:val="28"/>
        </w:rPr>
      </w:pPr>
      <w:r w:rsidRPr="00FD407A">
        <w:rPr>
          <w:rFonts w:ascii="Arial" w:hAnsi="Arial" w:cs="Arial"/>
          <w:sz w:val="28"/>
          <w:szCs w:val="28"/>
          <w:rtl/>
        </w:rPr>
        <w:t>في محاولة لمواجهة ال</w:t>
      </w:r>
      <w:r w:rsidRPr="00FD407A">
        <w:rPr>
          <w:rFonts w:ascii="Arial" w:hAnsi="Arial" w:cs="Arial" w:hint="cs"/>
          <w:sz w:val="28"/>
          <w:szCs w:val="28"/>
          <w:rtl/>
        </w:rPr>
        <w:t>مناهج</w:t>
      </w:r>
      <w:r w:rsidRPr="00FD407A">
        <w:rPr>
          <w:rFonts w:ascii="Arial" w:hAnsi="Arial" w:cs="Arial"/>
          <w:sz w:val="28"/>
          <w:szCs w:val="28"/>
          <w:rtl/>
        </w:rPr>
        <w:t xml:space="preserve"> التاريخية</w:t>
      </w:r>
      <w:r w:rsidRPr="00FD407A">
        <w:rPr>
          <w:rFonts w:ascii="Arial" w:hAnsi="Arial" w:cs="Arial" w:hint="cs"/>
          <w:sz w:val="28"/>
          <w:szCs w:val="28"/>
          <w:rtl/>
        </w:rPr>
        <w:t>،</w:t>
      </w:r>
      <w:r w:rsidRPr="00FD407A">
        <w:rPr>
          <w:rFonts w:ascii="Arial" w:hAnsi="Arial" w:cs="Arial"/>
          <w:sz w:val="28"/>
          <w:szCs w:val="28"/>
          <w:rtl/>
        </w:rPr>
        <w:t xml:space="preserve"> التي ركزت على مهاجمة الكاثوليكية والبابا، قدم بعض الم</w:t>
      </w:r>
      <w:r w:rsidRPr="00FD407A">
        <w:rPr>
          <w:rFonts w:ascii="Arial" w:hAnsi="Arial" w:cs="Arial" w:hint="cs"/>
          <w:sz w:val="28"/>
          <w:szCs w:val="28"/>
          <w:rtl/>
        </w:rPr>
        <w:t>فسر</w:t>
      </w:r>
      <w:r w:rsidRPr="00FD407A">
        <w:rPr>
          <w:rFonts w:ascii="Arial" w:hAnsi="Arial" w:cs="Arial"/>
          <w:sz w:val="28"/>
          <w:szCs w:val="28"/>
          <w:rtl/>
        </w:rPr>
        <w:t>ين الكاثوليك بدائل</w:t>
      </w:r>
      <w:r w:rsidRPr="00FD407A">
        <w:rPr>
          <w:rFonts w:ascii="Arial" w:hAnsi="Arial" w:cs="Arial"/>
          <w:sz w:val="28"/>
          <w:szCs w:val="28"/>
        </w:rPr>
        <w:t>.</w:t>
      </w:r>
    </w:p>
    <w:p w14:paraId="2AA04E81" w14:textId="77777777" w:rsidR="007054DF" w:rsidRPr="00FD407A" w:rsidRDefault="007054DF" w:rsidP="008E49F2">
      <w:pPr>
        <w:pStyle w:val="BodyText"/>
        <w:ind w:right="0"/>
        <w:jc w:val="left"/>
        <w:rPr>
          <w:rFonts w:ascii="Arial" w:hAnsi="Arial" w:cs="Arial"/>
          <w:sz w:val="28"/>
          <w:szCs w:val="28"/>
        </w:rPr>
      </w:pPr>
    </w:p>
    <w:p w14:paraId="1CCF0703" w14:textId="10A83841" w:rsidR="00B970D6" w:rsidRPr="00FD407A" w:rsidRDefault="00B970D6" w:rsidP="00B970D6">
      <w:pPr>
        <w:pStyle w:val="BodyText"/>
        <w:bidi/>
        <w:ind w:left="1620" w:right="0" w:hanging="540"/>
        <w:jc w:val="left"/>
        <w:rPr>
          <w:rFonts w:ascii="Arial" w:hAnsi="Arial" w:cs="Arial"/>
          <w:sz w:val="28"/>
          <w:szCs w:val="28"/>
        </w:rPr>
      </w:pPr>
      <w:r w:rsidRPr="00FD407A">
        <w:rPr>
          <w:rFonts w:ascii="Arial" w:hAnsi="Arial" w:cs="Arial" w:hint="cs"/>
          <w:sz w:val="28"/>
          <w:szCs w:val="28"/>
          <w:rtl/>
        </w:rPr>
        <w:t>1.</w:t>
      </w:r>
      <w:r w:rsidRPr="00FD407A">
        <w:rPr>
          <w:rFonts w:ascii="Arial" w:hAnsi="Arial" w:cs="Arial"/>
          <w:sz w:val="28"/>
          <w:szCs w:val="28"/>
          <w:rtl/>
        </w:rPr>
        <w:tab/>
        <w:t>فرانسيسكوس ريبيرا</w:t>
      </w:r>
      <w:r w:rsidRPr="00FD407A">
        <w:rPr>
          <w:rFonts w:ascii="Arial" w:hAnsi="Arial" w:cs="Arial"/>
          <w:sz w:val="28"/>
          <w:szCs w:val="28"/>
        </w:rPr>
        <w:t xml:space="preserve"> </w:t>
      </w:r>
      <w:r w:rsidRPr="00FD407A">
        <w:rPr>
          <w:rFonts w:ascii="Arial" w:hAnsi="Arial" w:cs="Arial" w:hint="cs"/>
          <w:sz w:val="28"/>
          <w:szCs w:val="28"/>
          <w:rtl/>
        </w:rPr>
        <w:t>(</w:t>
      </w:r>
      <w:r w:rsidRPr="00FD407A">
        <w:rPr>
          <w:rFonts w:ascii="Arial" w:hAnsi="Arial" w:cs="Arial"/>
          <w:sz w:val="28"/>
          <w:szCs w:val="28"/>
          <w:rtl/>
        </w:rPr>
        <w:t>1537</w:t>
      </w:r>
      <w:r w:rsidRPr="00FD407A">
        <w:rPr>
          <w:rFonts w:ascii="Arial" w:hAnsi="Arial" w:cs="Arial"/>
          <w:sz w:val="28"/>
          <w:szCs w:val="28"/>
        </w:rPr>
        <w:t>–</w:t>
      </w:r>
      <w:r w:rsidRPr="00FD407A">
        <w:rPr>
          <w:rFonts w:ascii="Arial" w:hAnsi="Arial" w:cs="Arial"/>
          <w:sz w:val="28"/>
          <w:szCs w:val="28"/>
          <w:rtl/>
        </w:rPr>
        <w:t>1591</w:t>
      </w:r>
      <w:r w:rsidRPr="00FD407A">
        <w:rPr>
          <w:rFonts w:ascii="Arial" w:hAnsi="Arial" w:cs="Arial" w:hint="cs"/>
          <w:sz w:val="28"/>
          <w:szCs w:val="28"/>
          <w:rtl/>
        </w:rPr>
        <w:t>)</w:t>
      </w:r>
    </w:p>
    <w:p w14:paraId="3DF7D7E5" w14:textId="77777777" w:rsidR="007054DF" w:rsidRPr="00FD407A" w:rsidRDefault="007054DF" w:rsidP="008E49F2">
      <w:pPr>
        <w:pStyle w:val="BodyText"/>
        <w:ind w:right="0"/>
        <w:jc w:val="left"/>
        <w:rPr>
          <w:rFonts w:ascii="Arial" w:hAnsi="Arial" w:cs="Arial"/>
          <w:sz w:val="28"/>
          <w:szCs w:val="28"/>
        </w:rPr>
      </w:pPr>
    </w:p>
    <w:p w14:paraId="0549B17F" w14:textId="1D407847" w:rsidR="00B970D6" w:rsidRPr="00FD407A" w:rsidRDefault="00B970D6" w:rsidP="00B970D6">
      <w:pPr>
        <w:pStyle w:val="BodyText"/>
        <w:bidi/>
        <w:ind w:left="1641" w:right="0"/>
        <w:jc w:val="left"/>
        <w:rPr>
          <w:rFonts w:ascii="Arial" w:hAnsi="Arial" w:cs="Arial"/>
          <w:sz w:val="28"/>
          <w:szCs w:val="28"/>
        </w:rPr>
      </w:pPr>
      <w:r w:rsidRPr="00FD407A">
        <w:rPr>
          <w:rFonts w:ascii="Arial" w:hAnsi="Arial" w:cs="Arial"/>
          <w:sz w:val="28"/>
          <w:szCs w:val="28"/>
          <w:rtl/>
        </w:rPr>
        <w:lastRenderedPageBreak/>
        <w:t>نشر يسوعي إسباني وأستاذ في سلمانكا يُدعى ريبيرا (لديه معرفة بالم</w:t>
      </w:r>
      <w:r w:rsidRPr="00FD407A">
        <w:rPr>
          <w:rFonts w:ascii="Arial" w:hAnsi="Arial" w:cs="Arial" w:hint="cs"/>
          <w:sz w:val="28"/>
          <w:szCs w:val="28"/>
          <w:rtl/>
        </w:rPr>
        <w:t>فسر</w:t>
      </w:r>
      <w:r w:rsidRPr="00FD407A">
        <w:rPr>
          <w:rFonts w:ascii="Arial" w:hAnsi="Arial" w:cs="Arial"/>
          <w:sz w:val="28"/>
          <w:szCs w:val="28"/>
          <w:rtl/>
        </w:rPr>
        <w:t>ين اليونانيين واللاتينيين في الفترة الآبائية) ت</w:t>
      </w:r>
      <w:r w:rsidRPr="00FD407A">
        <w:rPr>
          <w:rFonts w:ascii="Arial" w:hAnsi="Arial" w:cs="Arial" w:hint="cs"/>
          <w:sz w:val="28"/>
          <w:szCs w:val="28"/>
          <w:rtl/>
        </w:rPr>
        <w:t>فسيراً</w:t>
      </w:r>
      <w:r w:rsidRPr="00FD407A">
        <w:rPr>
          <w:rFonts w:ascii="Arial" w:hAnsi="Arial" w:cs="Arial"/>
          <w:sz w:val="28"/>
          <w:szCs w:val="28"/>
          <w:rtl/>
        </w:rPr>
        <w:t xml:space="preserve"> في أواخر القرن السادس عشر</w:t>
      </w:r>
      <w:r w:rsidRPr="00FD407A">
        <w:rPr>
          <w:rStyle w:val="FootnoteReference"/>
          <w:rFonts w:ascii="Arial" w:hAnsi="Arial" w:cs="Arial"/>
          <w:sz w:val="28"/>
          <w:szCs w:val="28"/>
          <w:rtl/>
        </w:rPr>
        <w:footnoteReference w:id="21"/>
      </w:r>
      <w:r w:rsidRPr="00FD407A">
        <w:rPr>
          <w:rFonts w:ascii="Arial" w:hAnsi="Arial" w:cs="Arial"/>
          <w:sz w:val="28"/>
          <w:szCs w:val="28"/>
          <w:rtl/>
        </w:rPr>
        <w:t>. وعلى النقيض من الم</w:t>
      </w:r>
      <w:r w:rsidR="003D7461" w:rsidRPr="00FD407A">
        <w:rPr>
          <w:rFonts w:ascii="Arial" w:hAnsi="Arial" w:cs="Arial" w:hint="cs"/>
          <w:sz w:val="28"/>
          <w:szCs w:val="28"/>
          <w:rtl/>
        </w:rPr>
        <w:t>ناهج</w:t>
      </w:r>
      <w:r w:rsidRPr="00FD407A">
        <w:rPr>
          <w:rFonts w:ascii="Arial" w:hAnsi="Arial" w:cs="Arial"/>
          <w:sz w:val="28"/>
          <w:szCs w:val="28"/>
          <w:rtl/>
        </w:rPr>
        <w:t xml:space="preserve"> التاريخية، أكد ريبيرا على أن معظم ال</w:t>
      </w:r>
      <w:r w:rsidR="003D7461" w:rsidRPr="00FD407A">
        <w:rPr>
          <w:rFonts w:ascii="Arial" w:hAnsi="Arial" w:cs="Arial" w:hint="cs"/>
          <w:sz w:val="28"/>
          <w:szCs w:val="28"/>
          <w:rtl/>
        </w:rPr>
        <w:t>سفر</w:t>
      </w:r>
      <w:r w:rsidRPr="00FD407A">
        <w:rPr>
          <w:rFonts w:ascii="Arial" w:hAnsi="Arial" w:cs="Arial"/>
          <w:sz w:val="28"/>
          <w:szCs w:val="28"/>
          <w:rtl/>
        </w:rPr>
        <w:t xml:space="preserve"> قد تحقق في مستقبل يوحنا القريب</w:t>
      </w:r>
      <w:r w:rsidR="003D7461" w:rsidRPr="00FD407A">
        <w:rPr>
          <w:rFonts w:ascii="Arial" w:hAnsi="Arial" w:cs="Arial" w:hint="cs"/>
          <w:sz w:val="28"/>
          <w:szCs w:val="28"/>
          <w:rtl/>
        </w:rPr>
        <w:t>،</w:t>
      </w:r>
      <w:r w:rsidRPr="00FD407A">
        <w:rPr>
          <w:rFonts w:ascii="Arial" w:hAnsi="Arial" w:cs="Arial"/>
          <w:sz w:val="28"/>
          <w:szCs w:val="28"/>
          <w:rtl/>
        </w:rPr>
        <w:t xml:space="preserve"> أو سيتم تحقيقه في نهاية الزمان. على الرغم من أنه ربط الأختام الخمسة الأولى بعصر ماضي (من الرسل إلى ال</w:t>
      </w:r>
      <w:r w:rsidR="003D7461" w:rsidRPr="00FD407A">
        <w:rPr>
          <w:rFonts w:ascii="Arial" w:hAnsi="Arial" w:cs="Arial" w:hint="cs"/>
          <w:sz w:val="28"/>
          <w:szCs w:val="28"/>
          <w:rtl/>
        </w:rPr>
        <w:t>إ</w:t>
      </w:r>
      <w:r w:rsidRPr="00FD407A">
        <w:rPr>
          <w:rFonts w:ascii="Arial" w:hAnsi="Arial" w:cs="Arial"/>
          <w:sz w:val="28"/>
          <w:szCs w:val="28"/>
          <w:rtl/>
        </w:rPr>
        <w:t>ضطهاد في عهد تراجان)، إلا أن بقية السفر (بدءً بالختم السادس) كان ينتظر الأيام الأخيرة. وهكذا أزال النزعة التأملية المتمثلة في محاولة ربط أحداث مختلفة من تاريخ الكنيسة</w:t>
      </w:r>
      <w:r w:rsidR="003D7461" w:rsidRPr="00FD407A">
        <w:rPr>
          <w:rFonts w:ascii="Arial" w:hAnsi="Arial" w:cs="Arial" w:hint="cs"/>
          <w:sz w:val="28"/>
          <w:szCs w:val="28"/>
          <w:rtl/>
        </w:rPr>
        <w:t>،</w:t>
      </w:r>
      <w:r w:rsidRPr="00FD407A">
        <w:rPr>
          <w:rFonts w:ascii="Arial" w:hAnsi="Arial" w:cs="Arial"/>
          <w:sz w:val="28"/>
          <w:szCs w:val="28"/>
          <w:rtl/>
        </w:rPr>
        <w:t xml:space="preserve"> بالتفاصيل الواردة في سفر الرؤيا</w:t>
      </w:r>
      <w:r w:rsidR="003D7461" w:rsidRPr="00FD407A">
        <w:rPr>
          <w:rFonts w:ascii="Arial" w:hAnsi="Arial" w:cs="Arial" w:hint="cs"/>
          <w:sz w:val="28"/>
          <w:szCs w:val="28"/>
          <w:rtl/>
        </w:rPr>
        <w:t>،</w:t>
      </w:r>
      <w:r w:rsidRPr="00FD407A">
        <w:rPr>
          <w:rFonts w:ascii="Arial" w:hAnsi="Arial" w:cs="Arial"/>
          <w:sz w:val="28"/>
          <w:szCs w:val="28"/>
          <w:rtl/>
        </w:rPr>
        <w:t xml:space="preserve"> والأهم من ذلك أنه حول تفسير الوحش باعتباره البابا إلى فرد لم يأتي بعد في المستقبل</w:t>
      </w:r>
      <w:r w:rsidRPr="00FD407A">
        <w:rPr>
          <w:rFonts w:ascii="Arial" w:hAnsi="Arial" w:cs="Arial"/>
          <w:sz w:val="28"/>
          <w:szCs w:val="28"/>
        </w:rPr>
        <w:t>.</w:t>
      </w:r>
    </w:p>
    <w:p w14:paraId="03AC4C30" w14:textId="77777777" w:rsidR="007054DF" w:rsidRPr="00FD407A" w:rsidRDefault="007054DF" w:rsidP="008E49F2">
      <w:pPr>
        <w:pStyle w:val="BodyText"/>
        <w:ind w:right="0"/>
        <w:jc w:val="left"/>
        <w:rPr>
          <w:rFonts w:ascii="Arial" w:hAnsi="Arial" w:cs="Arial"/>
          <w:sz w:val="28"/>
          <w:szCs w:val="28"/>
        </w:rPr>
      </w:pPr>
    </w:p>
    <w:p w14:paraId="0574F06B" w14:textId="1E17B092" w:rsidR="003D7461" w:rsidRPr="00FD407A" w:rsidRDefault="003D7461" w:rsidP="003D7461">
      <w:pPr>
        <w:pStyle w:val="BodyText"/>
        <w:bidi/>
        <w:ind w:left="1620" w:right="0" w:hanging="540"/>
        <w:jc w:val="left"/>
        <w:rPr>
          <w:rFonts w:ascii="Arial" w:hAnsi="Arial" w:cs="Arial"/>
          <w:sz w:val="28"/>
          <w:szCs w:val="28"/>
        </w:rPr>
      </w:pPr>
      <w:r w:rsidRPr="00FD407A">
        <w:rPr>
          <w:rFonts w:ascii="Arial" w:hAnsi="Arial" w:cs="Arial" w:hint="cs"/>
          <w:sz w:val="28"/>
          <w:szCs w:val="28"/>
          <w:rtl/>
        </w:rPr>
        <w:t>2.</w:t>
      </w:r>
      <w:r w:rsidRPr="00FD407A">
        <w:rPr>
          <w:rFonts w:ascii="Arial" w:hAnsi="Arial" w:cs="Arial"/>
          <w:sz w:val="28"/>
          <w:szCs w:val="28"/>
          <w:rtl/>
        </w:rPr>
        <w:tab/>
        <w:t>لويز دي ألكازار (1554–1613)</w:t>
      </w:r>
    </w:p>
    <w:p w14:paraId="3120D19C" w14:textId="77777777" w:rsidR="007054DF" w:rsidRPr="00FD407A" w:rsidRDefault="007054DF" w:rsidP="008E49F2">
      <w:pPr>
        <w:pStyle w:val="BodyText"/>
        <w:ind w:right="0"/>
        <w:jc w:val="left"/>
        <w:rPr>
          <w:rFonts w:ascii="Arial" w:hAnsi="Arial" w:cs="Arial"/>
          <w:sz w:val="28"/>
          <w:szCs w:val="28"/>
        </w:rPr>
      </w:pPr>
    </w:p>
    <w:p w14:paraId="691AB090" w14:textId="79D8C919" w:rsidR="003D7461" w:rsidRPr="00FD407A" w:rsidRDefault="003D7461" w:rsidP="003D7461">
      <w:pPr>
        <w:pStyle w:val="BodyText"/>
        <w:bidi/>
        <w:ind w:left="1641" w:right="0"/>
        <w:jc w:val="left"/>
        <w:rPr>
          <w:rFonts w:ascii="Arial" w:hAnsi="Arial" w:cs="Arial"/>
          <w:sz w:val="28"/>
          <w:szCs w:val="28"/>
        </w:rPr>
      </w:pPr>
      <w:r w:rsidRPr="00FD407A">
        <w:rPr>
          <w:rFonts w:ascii="Arial" w:hAnsi="Arial" w:cs="Arial"/>
          <w:sz w:val="28"/>
          <w:szCs w:val="28"/>
          <w:rtl/>
        </w:rPr>
        <w:t>اتخذ يسوعي إسباني آخر يُدعى ألكازار (نُشر ت</w:t>
      </w:r>
      <w:r w:rsidRPr="00FD407A">
        <w:rPr>
          <w:rFonts w:ascii="Arial" w:hAnsi="Arial" w:cs="Arial" w:hint="cs"/>
          <w:sz w:val="28"/>
          <w:szCs w:val="28"/>
          <w:rtl/>
        </w:rPr>
        <w:t>فسير</w:t>
      </w:r>
      <w:r w:rsidRPr="00FD407A">
        <w:rPr>
          <w:rFonts w:ascii="Arial" w:hAnsi="Arial" w:cs="Arial"/>
          <w:sz w:val="28"/>
          <w:szCs w:val="28"/>
          <w:rtl/>
        </w:rPr>
        <w:t>ه عام 1614) نهج</w:t>
      </w:r>
      <w:r w:rsidRPr="00FD407A">
        <w:rPr>
          <w:rFonts w:ascii="Arial" w:hAnsi="Arial" w:cs="Arial" w:hint="cs"/>
          <w:sz w:val="28"/>
          <w:szCs w:val="28"/>
          <w:rtl/>
        </w:rPr>
        <w:t>اً</w:t>
      </w:r>
      <w:r w:rsidRPr="00FD407A">
        <w:rPr>
          <w:rFonts w:ascii="Arial" w:hAnsi="Arial" w:cs="Arial"/>
          <w:sz w:val="28"/>
          <w:szCs w:val="28"/>
          <w:rtl/>
        </w:rPr>
        <w:t xml:space="preserve"> مختلف</w:t>
      </w:r>
      <w:r w:rsidRPr="00FD407A">
        <w:rPr>
          <w:rFonts w:ascii="Arial" w:hAnsi="Arial" w:cs="Arial" w:hint="cs"/>
          <w:sz w:val="28"/>
          <w:szCs w:val="28"/>
          <w:rtl/>
        </w:rPr>
        <w:t>اً</w:t>
      </w:r>
      <w:r w:rsidRPr="00FD407A">
        <w:rPr>
          <w:rFonts w:ascii="Arial" w:hAnsi="Arial" w:cs="Arial"/>
          <w:sz w:val="28"/>
          <w:szCs w:val="28"/>
          <w:rtl/>
        </w:rPr>
        <w:t xml:space="preserve"> تمام</w:t>
      </w:r>
      <w:r w:rsidRPr="00FD407A">
        <w:rPr>
          <w:rFonts w:ascii="Arial" w:hAnsi="Arial" w:cs="Arial" w:hint="cs"/>
          <w:sz w:val="28"/>
          <w:szCs w:val="28"/>
          <w:rtl/>
        </w:rPr>
        <w:t>اً</w:t>
      </w:r>
      <w:r w:rsidRPr="00FD407A">
        <w:rPr>
          <w:rFonts w:ascii="Arial" w:hAnsi="Arial" w:cs="Arial"/>
          <w:sz w:val="28"/>
          <w:szCs w:val="28"/>
          <w:rtl/>
        </w:rPr>
        <w:t xml:space="preserve"> عن ريبيرا، حيث فسر معظم ال</w:t>
      </w:r>
      <w:r w:rsidRPr="00FD407A">
        <w:rPr>
          <w:rFonts w:ascii="Arial" w:hAnsi="Arial" w:cs="Arial" w:hint="cs"/>
          <w:sz w:val="28"/>
          <w:szCs w:val="28"/>
          <w:rtl/>
        </w:rPr>
        <w:t>سفر</w:t>
      </w:r>
      <w:r w:rsidRPr="00FD407A">
        <w:rPr>
          <w:rFonts w:ascii="Arial" w:hAnsi="Arial" w:cs="Arial"/>
          <w:sz w:val="28"/>
          <w:szCs w:val="28"/>
          <w:rtl/>
        </w:rPr>
        <w:t xml:space="preserve"> من وجهة نظر </w:t>
      </w:r>
      <w:r w:rsidRPr="00FD407A">
        <w:rPr>
          <w:rFonts w:ascii="Arial" w:hAnsi="Arial" w:cs="Arial" w:hint="cs"/>
          <w:sz w:val="28"/>
          <w:szCs w:val="28"/>
          <w:rtl/>
        </w:rPr>
        <w:t>سابقية</w:t>
      </w:r>
      <w:r w:rsidRPr="00FD407A">
        <w:rPr>
          <w:rFonts w:ascii="Arial" w:hAnsi="Arial" w:cs="Arial"/>
          <w:sz w:val="28"/>
          <w:szCs w:val="28"/>
          <w:rtl/>
        </w:rPr>
        <w:t xml:space="preserve">. </w:t>
      </w:r>
      <w:r w:rsidRPr="00FD407A">
        <w:rPr>
          <w:rFonts w:ascii="Arial" w:hAnsi="Arial" w:cs="Arial" w:hint="cs"/>
          <w:sz w:val="28"/>
          <w:szCs w:val="28"/>
          <w:rtl/>
        </w:rPr>
        <w:t>نظرت</w:t>
      </w:r>
      <w:r w:rsidRPr="00FD407A">
        <w:rPr>
          <w:rFonts w:ascii="Arial" w:hAnsi="Arial" w:cs="Arial"/>
          <w:sz w:val="28"/>
          <w:szCs w:val="28"/>
          <w:rtl/>
        </w:rPr>
        <w:t xml:space="preserve"> ال</w:t>
      </w:r>
      <w:r w:rsidRPr="00FD407A">
        <w:rPr>
          <w:rFonts w:ascii="Arial" w:hAnsi="Arial" w:cs="Arial" w:hint="cs"/>
          <w:sz w:val="28"/>
          <w:szCs w:val="28"/>
          <w:rtl/>
        </w:rPr>
        <w:t>إصحاحات</w:t>
      </w:r>
      <w:r w:rsidRPr="00FD407A">
        <w:rPr>
          <w:rFonts w:ascii="Arial" w:hAnsi="Arial" w:cs="Arial"/>
          <w:sz w:val="28"/>
          <w:szCs w:val="28"/>
          <w:rtl/>
        </w:rPr>
        <w:t xml:space="preserve"> الأخيرة 20-22</w:t>
      </w:r>
      <w:r w:rsidRPr="00FD407A">
        <w:rPr>
          <w:rFonts w:ascii="Arial" w:hAnsi="Arial" w:cs="Arial" w:hint="cs"/>
          <w:sz w:val="28"/>
          <w:szCs w:val="28"/>
          <w:rtl/>
        </w:rPr>
        <w:t>فقط</w:t>
      </w:r>
      <w:r w:rsidRPr="00FD407A">
        <w:rPr>
          <w:rFonts w:ascii="Arial" w:hAnsi="Arial" w:cs="Arial"/>
          <w:sz w:val="28"/>
          <w:szCs w:val="28"/>
          <w:rtl/>
        </w:rPr>
        <w:t xml:space="preserve"> إلى المستقبل. تضمن نظامه تقسيم الإصحاحات 4-22 إلى ثلاثة أجزاء</w:t>
      </w:r>
      <w:r w:rsidRPr="00FD407A">
        <w:rPr>
          <w:rFonts w:ascii="Arial" w:hAnsi="Arial" w:cs="Arial"/>
          <w:sz w:val="28"/>
          <w:szCs w:val="28"/>
        </w:rPr>
        <w:t>:</w:t>
      </w:r>
    </w:p>
    <w:p w14:paraId="03059BE7" w14:textId="77777777" w:rsidR="00DA4C6B" w:rsidRPr="00FD407A" w:rsidRDefault="00DA4C6B" w:rsidP="008E49F2">
      <w:pPr>
        <w:pStyle w:val="BodyText"/>
        <w:ind w:left="1641" w:right="0"/>
        <w:jc w:val="left"/>
        <w:rPr>
          <w:rFonts w:ascii="Arial" w:hAnsi="Arial" w:cs="Arial"/>
          <w:sz w:val="28"/>
          <w:szCs w:val="28"/>
        </w:rPr>
      </w:pPr>
    </w:p>
    <w:p w14:paraId="4D8D45A5" w14:textId="13FF7A58" w:rsidR="00F75A26" w:rsidRPr="00FD407A" w:rsidRDefault="00F75A26" w:rsidP="00F75A26">
      <w:pPr>
        <w:pStyle w:val="BodyText"/>
        <w:bidi/>
        <w:ind w:left="2188" w:right="0" w:hanging="547"/>
        <w:jc w:val="left"/>
        <w:rPr>
          <w:rFonts w:ascii="Arial" w:hAnsi="Arial" w:cs="Arial"/>
          <w:sz w:val="28"/>
          <w:szCs w:val="28"/>
        </w:rPr>
      </w:pPr>
      <w:r w:rsidRPr="00FD407A">
        <w:rPr>
          <w:rFonts w:ascii="Arial" w:hAnsi="Arial" w:cs="Arial" w:hint="cs"/>
          <w:sz w:val="28"/>
          <w:szCs w:val="28"/>
          <w:rtl/>
        </w:rPr>
        <w:t>أ.</w:t>
      </w:r>
      <w:r w:rsidRPr="00FD407A">
        <w:rPr>
          <w:rFonts w:ascii="Arial" w:hAnsi="Arial" w:cs="Arial"/>
          <w:sz w:val="28"/>
          <w:szCs w:val="28"/>
          <w:rtl/>
        </w:rPr>
        <w:tab/>
        <w:t>ال</w:t>
      </w:r>
      <w:r w:rsidRPr="00FD407A">
        <w:rPr>
          <w:rFonts w:ascii="Arial" w:hAnsi="Arial" w:cs="Arial" w:hint="cs"/>
          <w:sz w:val="28"/>
          <w:szCs w:val="28"/>
          <w:rtl/>
        </w:rPr>
        <w:t>إصحاح</w:t>
      </w:r>
      <w:r w:rsidR="000539C5" w:rsidRPr="00FD407A">
        <w:rPr>
          <w:rFonts w:ascii="Arial" w:hAnsi="Arial" w:cs="Arial" w:hint="cs"/>
          <w:sz w:val="28"/>
          <w:szCs w:val="28"/>
          <w:rtl/>
        </w:rPr>
        <w:t>ات</w:t>
      </w:r>
      <w:r w:rsidRPr="00FD407A">
        <w:rPr>
          <w:rFonts w:ascii="Arial" w:hAnsi="Arial" w:cs="Arial"/>
          <w:sz w:val="28"/>
          <w:szCs w:val="28"/>
          <w:rtl/>
        </w:rPr>
        <w:t xml:space="preserve"> 4-11 - من المفترض أن هذا القسم يصور صراع الكنيسة ضد اليهودية، والذي بلغ ذروته بسقوط أورشليم عام 70 م.</w:t>
      </w:r>
    </w:p>
    <w:p w14:paraId="2B6CBA3E" w14:textId="77777777" w:rsidR="00DA4C6B" w:rsidRPr="00FD407A" w:rsidRDefault="00DA4C6B" w:rsidP="008E49F2">
      <w:pPr>
        <w:pStyle w:val="BodyText"/>
        <w:ind w:left="2188" w:right="0" w:hanging="547"/>
        <w:jc w:val="left"/>
        <w:rPr>
          <w:rFonts w:ascii="Arial" w:hAnsi="Arial" w:cs="Arial"/>
          <w:sz w:val="28"/>
          <w:szCs w:val="28"/>
        </w:rPr>
      </w:pPr>
    </w:p>
    <w:p w14:paraId="1E012BB7" w14:textId="239AD42C" w:rsidR="00F75A26" w:rsidRPr="00FD407A" w:rsidRDefault="00F75A26" w:rsidP="00F75A26">
      <w:pPr>
        <w:pStyle w:val="BodyText"/>
        <w:bidi/>
        <w:ind w:left="2188" w:right="0" w:hanging="547"/>
        <w:jc w:val="left"/>
        <w:rPr>
          <w:rFonts w:ascii="Arial" w:hAnsi="Arial" w:cs="Arial"/>
          <w:sz w:val="28"/>
          <w:szCs w:val="28"/>
        </w:rPr>
      </w:pPr>
      <w:r w:rsidRPr="00FD407A">
        <w:rPr>
          <w:rFonts w:ascii="Arial" w:hAnsi="Arial" w:cs="Arial" w:hint="cs"/>
          <w:sz w:val="28"/>
          <w:szCs w:val="28"/>
          <w:rtl/>
        </w:rPr>
        <w:t>ب.</w:t>
      </w:r>
      <w:r w:rsidRPr="00FD407A">
        <w:rPr>
          <w:rFonts w:ascii="Arial" w:hAnsi="Arial" w:cs="Arial"/>
          <w:sz w:val="28"/>
          <w:szCs w:val="28"/>
          <w:rtl/>
        </w:rPr>
        <w:tab/>
        <w:t>ال</w:t>
      </w:r>
      <w:r w:rsidRPr="00FD407A">
        <w:rPr>
          <w:rFonts w:ascii="Arial" w:hAnsi="Arial" w:cs="Arial" w:hint="cs"/>
          <w:sz w:val="28"/>
          <w:szCs w:val="28"/>
          <w:rtl/>
        </w:rPr>
        <w:t>إصحاح</w:t>
      </w:r>
      <w:r w:rsidR="000539C5" w:rsidRPr="00FD407A">
        <w:rPr>
          <w:rFonts w:ascii="Arial" w:hAnsi="Arial" w:cs="Arial" w:hint="cs"/>
          <w:sz w:val="28"/>
          <w:szCs w:val="28"/>
          <w:rtl/>
        </w:rPr>
        <w:t>ات</w:t>
      </w:r>
      <w:r w:rsidRPr="00FD407A">
        <w:rPr>
          <w:rFonts w:ascii="Arial" w:hAnsi="Arial" w:cs="Arial"/>
          <w:sz w:val="28"/>
          <w:szCs w:val="28"/>
          <w:rtl/>
        </w:rPr>
        <w:t xml:space="preserve"> 12-19 – يصور هذا القسم صراع الكنيسة مع الوثنية (</w:t>
      </w:r>
      <w:r w:rsidR="000539C5" w:rsidRPr="00FD407A">
        <w:rPr>
          <w:rFonts w:ascii="Arial" w:hAnsi="Arial" w:cs="Arial" w:hint="cs"/>
          <w:sz w:val="28"/>
          <w:szCs w:val="28"/>
          <w:rtl/>
        </w:rPr>
        <w:t>إلى جانب</w:t>
      </w:r>
      <w:r w:rsidRPr="00FD407A">
        <w:rPr>
          <w:rFonts w:ascii="Arial" w:hAnsi="Arial" w:cs="Arial"/>
          <w:sz w:val="28"/>
          <w:szCs w:val="28"/>
          <w:rtl/>
        </w:rPr>
        <w:t xml:space="preserve"> اليهودية)، وانتهى بسقوط روما عام 476 م.</w:t>
      </w:r>
    </w:p>
    <w:p w14:paraId="515CEF85" w14:textId="77777777" w:rsidR="00DA4C6B" w:rsidRPr="00FD407A" w:rsidRDefault="00DA4C6B" w:rsidP="008E49F2">
      <w:pPr>
        <w:pStyle w:val="BodyText"/>
        <w:ind w:left="2188" w:right="0" w:hanging="547"/>
        <w:jc w:val="left"/>
        <w:rPr>
          <w:rFonts w:ascii="Arial" w:hAnsi="Arial" w:cs="Arial"/>
          <w:sz w:val="28"/>
          <w:szCs w:val="28"/>
        </w:rPr>
      </w:pPr>
    </w:p>
    <w:p w14:paraId="0DB9FCE5" w14:textId="2B4A8872" w:rsidR="000539C5" w:rsidRPr="00FD407A" w:rsidRDefault="000539C5" w:rsidP="000539C5">
      <w:pPr>
        <w:pStyle w:val="BodyText"/>
        <w:bidi/>
        <w:ind w:left="2188" w:right="0" w:hanging="547"/>
        <w:jc w:val="left"/>
        <w:rPr>
          <w:rFonts w:ascii="Arial" w:hAnsi="Arial" w:cs="Arial"/>
          <w:sz w:val="28"/>
          <w:szCs w:val="28"/>
        </w:rPr>
      </w:pPr>
      <w:r w:rsidRPr="00FD407A">
        <w:rPr>
          <w:rFonts w:ascii="Arial" w:hAnsi="Arial" w:cs="Arial" w:hint="cs"/>
          <w:sz w:val="28"/>
          <w:szCs w:val="28"/>
          <w:rtl/>
        </w:rPr>
        <w:t>ت.</w:t>
      </w:r>
      <w:r w:rsidRPr="00FD407A">
        <w:rPr>
          <w:rFonts w:ascii="Arial" w:hAnsi="Arial" w:cs="Arial"/>
          <w:sz w:val="28"/>
          <w:szCs w:val="28"/>
          <w:rtl/>
        </w:rPr>
        <w:tab/>
        <w:t>الإصحاحات 20-22 - بناءً على افتراض أن الألف سنة تمثل فترة غير محددة خلال العصر الحالي، رأى ألكازار أن هذه الإصحاحات تتنبأ بانتصار</w:t>
      </w:r>
      <w:r w:rsidRPr="00FD407A">
        <w:rPr>
          <w:rFonts w:ascii="Arial" w:hAnsi="Arial" w:cs="Arial" w:hint="cs"/>
          <w:sz w:val="28"/>
          <w:szCs w:val="28"/>
          <w:rtl/>
        </w:rPr>
        <w:t xml:space="preserve"> </w:t>
      </w:r>
      <w:r w:rsidRPr="00FD407A">
        <w:rPr>
          <w:rFonts w:ascii="Arial" w:hAnsi="Arial" w:cs="Arial"/>
          <w:sz w:val="28"/>
          <w:szCs w:val="28"/>
          <w:rtl/>
        </w:rPr>
        <w:t>الكنيسة الذي بدأ مع قسطنطين</w:t>
      </w:r>
      <w:r w:rsidRPr="00FD407A">
        <w:rPr>
          <w:rFonts w:ascii="Arial" w:hAnsi="Arial" w:cs="Arial" w:hint="cs"/>
          <w:sz w:val="28"/>
          <w:szCs w:val="28"/>
          <w:rtl/>
        </w:rPr>
        <w:t>،</w:t>
      </w:r>
      <w:r w:rsidRPr="00FD407A">
        <w:rPr>
          <w:rFonts w:ascii="Arial" w:hAnsi="Arial" w:cs="Arial"/>
          <w:sz w:val="28"/>
          <w:szCs w:val="28"/>
          <w:rtl/>
        </w:rPr>
        <w:t xml:space="preserve"> وسيستمر حتى نهاية العالم (بالنسبة له انتصار الكنيسة ممثلة بالكاثوليكية).</w:t>
      </w:r>
    </w:p>
    <w:p w14:paraId="4F9DD37C" w14:textId="77777777" w:rsidR="007054DF" w:rsidRPr="00FD407A" w:rsidRDefault="007054DF" w:rsidP="008E49F2">
      <w:pPr>
        <w:pStyle w:val="BodyText"/>
        <w:ind w:left="2188" w:right="0" w:hanging="547"/>
        <w:jc w:val="left"/>
        <w:rPr>
          <w:rFonts w:ascii="Arial" w:hAnsi="Arial" w:cs="Arial"/>
          <w:sz w:val="28"/>
          <w:szCs w:val="28"/>
        </w:rPr>
      </w:pPr>
    </w:p>
    <w:p w14:paraId="4CBE6E04" w14:textId="54D6889D" w:rsidR="000539C5" w:rsidRPr="00FD407A" w:rsidRDefault="000539C5" w:rsidP="000539C5">
      <w:pPr>
        <w:pStyle w:val="BodyText"/>
        <w:bidi/>
        <w:ind w:left="1620" w:right="0" w:firstLine="21"/>
        <w:jc w:val="left"/>
        <w:rPr>
          <w:rFonts w:ascii="Arial" w:hAnsi="Arial" w:cs="Arial"/>
          <w:sz w:val="28"/>
          <w:szCs w:val="28"/>
        </w:rPr>
      </w:pPr>
      <w:r w:rsidRPr="00FD407A">
        <w:rPr>
          <w:rFonts w:ascii="Arial" w:hAnsi="Arial" w:cs="Arial"/>
          <w:sz w:val="28"/>
          <w:szCs w:val="28"/>
          <w:rtl/>
        </w:rPr>
        <w:t>بطريقة ما، يعد مخطط ألكازار نوع</w:t>
      </w:r>
      <w:r w:rsidRPr="00FD407A">
        <w:rPr>
          <w:rFonts w:ascii="Arial" w:hAnsi="Arial" w:cs="Arial" w:hint="cs"/>
          <w:sz w:val="28"/>
          <w:szCs w:val="28"/>
          <w:rtl/>
        </w:rPr>
        <w:t>اً</w:t>
      </w:r>
      <w:r w:rsidRPr="00FD407A">
        <w:rPr>
          <w:rFonts w:ascii="Arial" w:hAnsi="Arial" w:cs="Arial"/>
          <w:sz w:val="28"/>
          <w:szCs w:val="28"/>
          <w:rtl/>
        </w:rPr>
        <w:t xml:space="preserve"> من النهج التاريخي، حيث يقوم ال</w:t>
      </w:r>
      <w:r w:rsidRPr="00FD407A">
        <w:rPr>
          <w:rFonts w:ascii="Arial" w:hAnsi="Arial" w:cs="Arial" w:hint="cs"/>
          <w:sz w:val="28"/>
          <w:szCs w:val="28"/>
          <w:rtl/>
        </w:rPr>
        <w:t>سفر</w:t>
      </w:r>
      <w:r w:rsidRPr="00FD407A">
        <w:rPr>
          <w:rFonts w:ascii="Arial" w:hAnsi="Arial" w:cs="Arial"/>
          <w:sz w:val="28"/>
          <w:szCs w:val="28"/>
          <w:rtl/>
        </w:rPr>
        <w:t xml:space="preserve"> بمسح تقدم الإنجيل عبر التاريخ. مع ذلك، بما أن معظم هذا يرتبط بتاريخ الكنيسة قبل عام 476 م، فهو في الأساس </w:t>
      </w:r>
      <w:r w:rsidRPr="00FD407A">
        <w:rPr>
          <w:rFonts w:ascii="Arial" w:hAnsi="Arial" w:cs="Arial" w:hint="cs"/>
          <w:sz w:val="28"/>
          <w:szCs w:val="28"/>
          <w:rtl/>
        </w:rPr>
        <w:t>سابقي،</w:t>
      </w:r>
      <w:r w:rsidRPr="00FD407A">
        <w:rPr>
          <w:rFonts w:ascii="Arial" w:hAnsi="Arial" w:cs="Arial"/>
          <w:sz w:val="28"/>
          <w:szCs w:val="28"/>
          <w:rtl/>
        </w:rPr>
        <w:t xml:space="preserve"> ومن المستجدات في تفسيره تحديد الملاك القوي الذي يربط الشيطان بأنه قسطنطين</w:t>
      </w:r>
      <w:r w:rsidRPr="00FD407A">
        <w:rPr>
          <w:rFonts w:ascii="Arial" w:hAnsi="Arial" w:cs="Arial" w:hint="cs"/>
          <w:sz w:val="28"/>
          <w:szCs w:val="28"/>
          <w:rtl/>
        </w:rPr>
        <w:t>،</w:t>
      </w:r>
      <w:r w:rsidRPr="00FD407A">
        <w:rPr>
          <w:rFonts w:ascii="Arial" w:hAnsi="Arial" w:cs="Arial"/>
          <w:sz w:val="28"/>
          <w:szCs w:val="28"/>
          <w:rtl/>
        </w:rPr>
        <w:t xml:space="preserve"> يجب علينا أيض</w:t>
      </w:r>
      <w:r w:rsidRPr="00FD407A">
        <w:rPr>
          <w:rFonts w:ascii="Arial" w:hAnsi="Arial" w:cs="Arial" w:hint="cs"/>
          <w:sz w:val="28"/>
          <w:szCs w:val="28"/>
          <w:rtl/>
        </w:rPr>
        <w:t>اً</w:t>
      </w:r>
      <w:r w:rsidRPr="00FD407A">
        <w:rPr>
          <w:rFonts w:ascii="Arial" w:hAnsi="Arial" w:cs="Arial"/>
          <w:sz w:val="28"/>
          <w:szCs w:val="28"/>
          <w:rtl/>
        </w:rPr>
        <w:t xml:space="preserve"> أن نلاحظ أن نهجه يزيل بشكل أساسي أي ضيقة مستقبلية أو ضد المسيح في المستقبل. على الرغم من ال</w:t>
      </w:r>
      <w:r w:rsidRPr="00FD407A">
        <w:rPr>
          <w:rFonts w:ascii="Arial" w:hAnsi="Arial" w:cs="Arial" w:hint="cs"/>
          <w:sz w:val="28"/>
          <w:szCs w:val="28"/>
          <w:rtl/>
        </w:rPr>
        <w:t>إ</w:t>
      </w:r>
      <w:r w:rsidRPr="00FD407A">
        <w:rPr>
          <w:rFonts w:ascii="Arial" w:hAnsi="Arial" w:cs="Arial"/>
          <w:sz w:val="28"/>
          <w:szCs w:val="28"/>
          <w:rtl/>
        </w:rPr>
        <w:t>ختلاف الكبير عن نهج ريبيرا، إلا أن كلا المخططين كانا يهدفان إلى نفس الهدف: مواجهة الهجوم على الكاثوليكية من قبل البروتستانت</w:t>
      </w:r>
      <w:r w:rsidRPr="00FD407A">
        <w:rPr>
          <w:rFonts w:ascii="Arial" w:hAnsi="Arial" w:cs="Arial" w:hint="cs"/>
          <w:sz w:val="28"/>
          <w:szCs w:val="28"/>
          <w:rtl/>
        </w:rPr>
        <w:t>،</w:t>
      </w:r>
      <w:r w:rsidRPr="00FD407A">
        <w:rPr>
          <w:rFonts w:ascii="Arial" w:hAnsi="Arial" w:cs="Arial"/>
          <w:sz w:val="28"/>
          <w:szCs w:val="28"/>
          <w:rtl/>
        </w:rPr>
        <w:t xml:space="preserve"> الذين اتبعوا النهج التاريخي الرئيسي. خدم نموذج ألكازار في تمهيد الطريق للم</w:t>
      </w:r>
      <w:r w:rsidRPr="00FD407A">
        <w:rPr>
          <w:rFonts w:ascii="Arial" w:hAnsi="Arial" w:cs="Arial" w:hint="cs"/>
          <w:sz w:val="28"/>
          <w:szCs w:val="28"/>
          <w:rtl/>
        </w:rPr>
        <w:t>فسر</w:t>
      </w:r>
      <w:r w:rsidRPr="00FD407A">
        <w:rPr>
          <w:rFonts w:ascii="Arial" w:hAnsi="Arial" w:cs="Arial"/>
          <w:sz w:val="28"/>
          <w:szCs w:val="28"/>
          <w:rtl/>
        </w:rPr>
        <w:t>ين اللاحقين</w:t>
      </w:r>
      <w:r w:rsidRPr="00FD407A">
        <w:rPr>
          <w:rFonts w:ascii="Arial" w:hAnsi="Arial" w:cs="Arial" w:hint="cs"/>
          <w:sz w:val="28"/>
          <w:szCs w:val="28"/>
          <w:rtl/>
        </w:rPr>
        <w:t>،</w:t>
      </w:r>
      <w:r w:rsidRPr="00FD407A">
        <w:rPr>
          <w:rFonts w:ascii="Arial" w:hAnsi="Arial" w:cs="Arial"/>
          <w:sz w:val="28"/>
          <w:szCs w:val="28"/>
          <w:rtl/>
        </w:rPr>
        <w:t xml:space="preserve"> الذين اتبعوا منهج</w:t>
      </w:r>
      <w:r w:rsidRPr="00FD407A">
        <w:rPr>
          <w:rFonts w:ascii="Arial" w:hAnsi="Arial" w:cs="Arial" w:hint="cs"/>
          <w:sz w:val="28"/>
          <w:szCs w:val="28"/>
          <w:rtl/>
        </w:rPr>
        <w:t>اً سابقياً</w:t>
      </w:r>
      <w:r w:rsidRPr="00FD407A">
        <w:rPr>
          <w:rFonts w:ascii="Arial" w:hAnsi="Arial" w:cs="Arial"/>
          <w:sz w:val="28"/>
          <w:szCs w:val="28"/>
          <w:rtl/>
        </w:rPr>
        <w:t xml:space="preserve"> في تفسير ال</w:t>
      </w:r>
      <w:r w:rsidRPr="00FD407A">
        <w:rPr>
          <w:rFonts w:ascii="Arial" w:hAnsi="Arial" w:cs="Arial" w:hint="cs"/>
          <w:sz w:val="28"/>
          <w:szCs w:val="28"/>
          <w:rtl/>
        </w:rPr>
        <w:t>سفر،</w:t>
      </w:r>
      <w:r w:rsidRPr="00FD407A">
        <w:rPr>
          <w:rFonts w:ascii="Arial" w:hAnsi="Arial" w:cs="Arial"/>
          <w:sz w:val="28"/>
          <w:szCs w:val="28"/>
          <w:rtl/>
        </w:rPr>
        <w:t xml:space="preserve"> في ضوء القرون القليلة الأولى عندما اضطهدت </w:t>
      </w:r>
      <w:r w:rsidRPr="00FD407A">
        <w:rPr>
          <w:rFonts w:ascii="Arial" w:hAnsi="Arial" w:cs="Arial" w:hint="cs"/>
          <w:sz w:val="28"/>
          <w:szCs w:val="28"/>
          <w:rtl/>
        </w:rPr>
        <w:t xml:space="preserve">امبراطورية </w:t>
      </w:r>
      <w:r w:rsidRPr="00FD407A">
        <w:rPr>
          <w:rFonts w:ascii="Arial" w:hAnsi="Arial" w:cs="Arial"/>
          <w:sz w:val="28"/>
          <w:szCs w:val="28"/>
          <w:rtl/>
        </w:rPr>
        <w:t>روما المسيحية</w:t>
      </w:r>
      <w:r w:rsidRPr="00FD407A">
        <w:rPr>
          <w:rFonts w:ascii="Arial" w:hAnsi="Arial" w:cs="Arial"/>
          <w:sz w:val="28"/>
          <w:szCs w:val="28"/>
        </w:rPr>
        <w:t>.</w:t>
      </w:r>
    </w:p>
    <w:p w14:paraId="1634C4E8" w14:textId="77777777" w:rsidR="007054DF" w:rsidRPr="00FD407A" w:rsidRDefault="007054DF" w:rsidP="008E49F2">
      <w:pPr>
        <w:pStyle w:val="BodyText"/>
        <w:ind w:right="0"/>
        <w:jc w:val="left"/>
        <w:rPr>
          <w:rFonts w:ascii="Arial" w:hAnsi="Arial" w:cs="Arial"/>
          <w:sz w:val="28"/>
          <w:szCs w:val="28"/>
        </w:rPr>
      </w:pPr>
    </w:p>
    <w:p w14:paraId="4FA9F2F9" w14:textId="77777777" w:rsidR="007B2BE4" w:rsidRPr="00FD407A" w:rsidRDefault="007B2BE4">
      <w:pPr>
        <w:rPr>
          <w:rFonts w:ascii="Arial" w:eastAsia="Times New Roman" w:hAnsi="Arial" w:cs="Arial"/>
          <w:b/>
          <w:color w:val="000080"/>
          <w:sz w:val="28"/>
          <w:szCs w:val="28"/>
          <w:lang w:eastAsia="zh-CN"/>
        </w:rPr>
      </w:pPr>
      <w:r w:rsidRPr="00FD407A">
        <w:rPr>
          <w:rFonts w:ascii="Arial" w:hAnsi="Arial" w:cs="Arial"/>
          <w:b/>
          <w:color w:val="000080"/>
          <w:sz w:val="28"/>
          <w:szCs w:val="28"/>
        </w:rPr>
        <w:br w:type="page"/>
      </w:r>
    </w:p>
    <w:p w14:paraId="436D1656" w14:textId="5412F6BE" w:rsidR="0019268D" w:rsidRPr="00FD407A" w:rsidRDefault="0019268D" w:rsidP="0019268D">
      <w:pPr>
        <w:pStyle w:val="BodyText"/>
        <w:tabs>
          <w:tab w:val="left" w:pos="540"/>
        </w:tabs>
        <w:bidi/>
        <w:ind w:right="0"/>
        <w:jc w:val="left"/>
        <w:rPr>
          <w:rFonts w:ascii="Arial" w:hAnsi="Arial" w:cs="Arial"/>
          <w:bCs/>
          <w:color w:val="000080"/>
          <w:sz w:val="28"/>
          <w:szCs w:val="28"/>
          <w:rtl/>
          <w:lang w:bidi="ar-JO"/>
        </w:rPr>
      </w:pPr>
      <w:r w:rsidRPr="00FD407A">
        <w:rPr>
          <w:rFonts w:ascii="Arial" w:hAnsi="Arial" w:cs="Arial" w:hint="cs"/>
          <w:bCs/>
          <w:color w:val="000080"/>
          <w:sz w:val="28"/>
          <w:szCs w:val="28"/>
          <w:rtl/>
          <w:lang w:bidi="ar-JO"/>
        </w:rPr>
        <w:lastRenderedPageBreak/>
        <w:t>6.</w:t>
      </w:r>
      <w:r w:rsidRPr="00FD407A">
        <w:rPr>
          <w:rFonts w:ascii="Arial" w:hAnsi="Arial" w:cs="Arial"/>
          <w:bCs/>
          <w:color w:val="000080"/>
          <w:sz w:val="28"/>
          <w:szCs w:val="28"/>
          <w:rtl/>
          <w:lang w:bidi="ar-JO"/>
        </w:rPr>
        <w:tab/>
      </w:r>
      <w:r w:rsidRPr="00FD407A">
        <w:rPr>
          <w:rFonts w:ascii="Arial" w:hAnsi="Arial" w:cs="Arial" w:hint="cs"/>
          <w:bCs/>
          <w:color w:val="000080"/>
          <w:sz w:val="28"/>
          <w:szCs w:val="28"/>
          <w:rtl/>
          <w:lang w:bidi="ar-JO"/>
        </w:rPr>
        <w:t>التطورات في القرنين التاسع عشر والعشرون الميلاديين</w:t>
      </w:r>
    </w:p>
    <w:p w14:paraId="001CC05E" w14:textId="77777777" w:rsidR="00B03471" w:rsidRPr="00FD407A" w:rsidRDefault="00B03471" w:rsidP="008E49F2">
      <w:pPr>
        <w:pStyle w:val="BodyText"/>
        <w:ind w:left="547" w:right="0"/>
        <w:jc w:val="left"/>
        <w:rPr>
          <w:rFonts w:ascii="Arial" w:hAnsi="Arial" w:cs="Arial"/>
          <w:sz w:val="28"/>
          <w:szCs w:val="28"/>
        </w:rPr>
      </w:pPr>
    </w:p>
    <w:p w14:paraId="1B688AF2" w14:textId="06772755" w:rsidR="007054DF" w:rsidRPr="00FD407A" w:rsidRDefault="0019268D" w:rsidP="009F2B7C">
      <w:pPr>
        <w:pStyle w:val="BodyText"/>
        <w:bidi/>
        <w:ind w:left="547" w:right="0"/>
        <w:jc w:val="left"/>
        <w:rPr>
          <w:rFonts w:ascii="Arial" w:hAnsi="Arial" w:cs="Arial"/>
          <w:sz w:val="28"/>
          <w:szCs w:val="28"/>
        </w:rPr>
      </w:pPr>
      <w:r w:rsidRPr="00FD407A">
        <w:rPr>
          <w:rFonts w:ascii="Arial" w:hAnsi="Arial" w:cs="Arial"/>
          <w:sz w:val="28"/>
          <w:szCs w:val="28"/>
          <w:rtl/>
        </w:rPr>
        <w:t>لقد شهد القرنان الماضيان أي شيء سوى التماثل في التعامل مع سفر الرؤيا</w:t>
      </w:r>
      <w:r w:rsidRPr="00FD407A">
        <w:rPr>
          <w:rFonts w:ascii="Arial" w:hAnsi="Arial" w:cs="Arial" w:hint="cs"/>
          <w:sz w:val="28"/>
          <w:szCs w:val="28"/>
          <w:rtl/>
        </w:rPr>
        <w:t>،</w:t>
      </w:r>
      <w:r w:rsidRPr="00FD407A">
        <w:rPr>
          <w:rFonts w:ascii="Arial" w:hAnsi="Arial" w:cs="Arial"/>
          <w:sz w:val="28"/>
          <w:szCs w:val="28"/>
          <w:rtl/>
        </w:rPr>
        <w:t xml:space="preserve"> على الرغم من وجود تحول بعيد عن النهج التاريخي للإصلاح</w:t>
      </w:r>
      <w:r w:rsidRPr="00FD407A">
        <w:rPr>
          <w:rFonts w:ascii="Arial" w:hAnsi="Arial" w:cs="Arial" w:hint="cs"/>
          <w:sz w:val="28"/>
          <w:szCs w:val="28"/>
          <w:rtl/>
        </w:rPr>
        <w:t>،</w:t>
      </w:r>
      <w:r w:rsidRPr="00FD407A">
        <w:rPr>
          <w:rFonts w:ascii="Arial" w:hAnsi="Arial" w:cs="Arial"/>
          <w:sz w:val="28"/>
          <w:szCs w:val="28"/>
          <w:rtl/>
        </w:rPr>
        <w:t xml:space="preserve"> وفترة ما بعد الإصلاح المبكرة، إلا أن القرنين الماضيين شهدا ظهور النهج الساب</w:t>
      </w:r>
      <w:r w:rsidR="009F2B7C" w:rsidRPr="00FD407A">
        <w:rPr>
          <w:rFonts w:ascii="Arial" w:hAnsi="Arial" w:cs="Arial" w:hint="cs"/>
          <w:sz w:val="28"/>
          <w:szCs w:val="28"/>
          <w:rtl/>
        </w:rPr>
        <w:t>قي</w:t>
      </w:r>
      <w:r w:rsidRPr="00FD407A">
        <w:rPr>
          <w:rFonts w:ascii="Arial" w:hAnsi="Arial" w:cs="Arial"/>
          <w:sz w:val="28"/>
          <w:szCs w:val="28"/>
          <w:rtl/>
        </w:rPr>
        <w:t xml:space="preserve"> والنهج الروح</w:t>
      </w:r>
      <w:r w:rsidR="009F2B7C" w:rsidRPr="00FD407A">
        <w:rPr>
          <w:rFonts w:ascii="Arial" w:hAnsi="Arial" w:cs="Arial" w:hint="cs"/>
          <w:sz w:val="28"/>
          <w:szCs w:val="28"/>
          <w:rtl/>
        </w:rPr>
        <w:t>اني</w:t>
      </w:r>
      <w:r w:rsidRPr="00FD407A">
        <w:rPr>
          <w:rFonts w:ascii="Arial" w:hAnsi="Arial" w:cs="Arial"/>
          <w:sz w:val="28"/>
          <w:szCs w:val="28"/>
          <w:rtl/>
        </w:rPr>
        <w:t xml:space="preserve">، والنهج المستقبلي. </w:t>
      </w:r>
      <w:r w:rsidR="009F2B7C" w:rsidRPr="00FD407A">
        <w:rPr>
          <w:rFonts w:ascii="Arial" w:hAnsi="Arial" w:cs="Arial" w:hint="cs"/>
          <w:sz w:val="28"/>
          <w:szCs w:val="28"/>
          <w:rtl/>
        </w:rPr>
        <w:t xml:space="preserve">فهم </w:t>
      </w:r>
      <w:r w:rsidRPr="00FD407A">
        <w:rPr>
          <w:rFonts w:ascii="Arial" w:hAnsi="Arial" w:cs="Arial"/>
          <w:sz w:val="28"/>
          <w:szCs w:val="28"/>
          <w:rtl/>
        </w:rPr>
        <w:t>النهج الأخير الجزء الأكبر من الفصول. 4-20 أن</w:t>
      </w:r>
      <w:r w:rsidR="009F2B7C" w:rsidRPr="00FD407A">
        <w:rPr>
          <w:rFonts w:ascii="Arial" w:hAnsi="Arial" w:cs="Arial" w:hint="cs"/>
          <w:sz w:val="28"/>
          <w:szCs w:val="28"/>
          <w:rtl/>
        </w:rPr>
        <w:t>ها</w:t>
      </w:r>
      <w:r w:rsidRPr="00FD407A">
        <w:rPr>
          <w:rFonts w:ascii="Arial" w:hAnsi="Arial" w:cs="Arial"/>
          <w:sz w:val="28"/>
          <w:szCs w:val="28"/>
          <w:rtl/>
        </w:rPr>
        <w:t xml:space="preserve"> الأحداث التي تنتظر التحقق في المستقبل</w:t>
      </w:r>
      <w:r w:rsidR="009F2B7C" w:rsidRPr="00FD407A">
        <w:rPr>
          <w:rFonts w:ascii="Arial" w:hAnsi="Arial" w:cs="Arial" w:hint="cs"/>
          <w:sz w:val="28"/>
          <w:szCs w:val="28"/>
          <w:rtl/>
        </w:rPr>
        <w:t>،</w:t>
      </w:r>
      <w:r w:rsidRPr="00FD407A">
        <w:rPr>
          <w:rFonts w:ascii="Arial" w:hAnsi="Arial" w:cs="Arial"/>
          <w:sz w:val="28"/>
          <w:szCs w:val="28"/>
          <w:rtl/>
        </w:rPr>
        <w:t xml:space="preserve"> </w:t>
      </w:r>
      <w:r w:rsidR="009F2B7C" w:rsidRPr="00FD407A">
        <w:rPr>
          <w:rFonts w:ascii="Arial" w:hAnsi="Arial" w:cs="Arial" w:hint="cs"/>
          <w:sz w:val="28"/>
          <w:szCs w:val="28"/>
          <w:rtl/>
        </w:rPr>
        <w:t>وهو</w:t>
      </w:r>
      <w:r w:rsidRPr="00FD407A">
        <w:rPr>
          <w:rFonts w:ascii="Arial" w:hAnsi="Arial" w:cs="Arial"/>
          <w:sz w:val="28"/>
          <w:szCs w:val="28"/>
          <w:rtl/>
        </w:rPr>
        <w:t xml:space="preserve"> النهج السائد اليوم (على الرغم من أن الم</w:t>
      </w:r>
      <w:r w:rsidR="009F2B7C" w:rsidRPr="00FD407A">
        <w:rPr>
          <w:rFonts w:ascii="Arial" w:hAnsi="Arial" w:cs="Arial" w:hint="cs"/>
          <w:sz w:val="28"/>
          <w:szCs w:val="28"/>
          <w:rtl/>
        </w:rPr>
        <w:t>فسرين</w:t>
      </w:r>
      <w:r w:rsidRPr="00FD407A">
        <w:rPr>
          <w:rFonts w:ascii="Arial" w:hAnsi="Arial" w:cs="Arial"/>
          <w:sz w:val="28"/>
          <w:szCs w:val="28"/>
          <w:rtl/>
        </w:rPr>
        <w:t xml:space="preserve"> سيفعلون ذلك بطرق مختلفة</w:t>
      </w:r>
      <w:r w:rsidR="009F2B7C" w:rsidRPr="00FD407A">
        <w:rPr>
          <w:rFonts w:ascii="Arial" w:hAnsi="Arial" w:cs="Arial" w:hint="cs"/>
          <w:sz w:val="28"/>
          <w:szCs w:val="28"/>
          <w:rtl/>
        </w:rPr>
        <w:t xml:space="preserve">، </w:t>
      </w:r>
      <w:r w:rsidRPr="00FD407A">
        <w:rPr>
          <w:rFonts w:ascii="Arial" w:hAnsi="Arial" w:cs="Arial"/>
          <w:sz w:val="28"/>
          <w:szCs w:val="28"/>
          <w:rtl/>
        </w:rPr>
        <w:t>وفق</w:t>
      </w:r>
      <w:r w:rsidR="009F2B7C" w:rsidRPr="00FD407A">
        <w:rPr>
          <w:rFonts w:ascii="Arial" w:hAnsi="Arial" w:cs="Arial" w:hint="cs"/>
          <w:sz w:val="28"/>
          <w:szCs w:val="28"/>
          <w:rtl/>
        </w:rPr>
        <w:t>اً</w:t>
      </w:r>
      <w:r w:rsidRPr="00FD407A">
        <w:rPr>
          <w:rFonts w:ascii="Arial" w:hAnsi="Arial" w:cs="Arial"/>
          <w:sz w:val="28"/>
          <w:szCs w:val="28"/>
          <w:rtl/>
        </w:rPr>
        <w:t xml:space="preserve"> لشبكتهم الأخروية الخاصة بهم)</w:t>
      </w:r>
      <w:r w:rsidRPr="00FD407A">
        <w:rPr>
          <w:rFonts w:ascii="Arial" w:hAnsi="Arial" w:cs="Arial"/>
          <w:sz w:val="28"/>
          <w:szCs w:val="28"/>
        </w:rPr>
        <w:t>.</w:t>
      </w:r>
    </w:p>
    <w:p w14:paraId="43A243A1" w14:textId="77777777" w:rsidR="009F2B7C" w:rsidRPr="00FD407A" w:rsidRDefault="009F2B7C" w:rsidP="009F2B7C">
      <w:pPr>
        <w:tabs>
          <w:tab w:val="left" w:pos="1080"/>
        </w:tabs>
        <w:bidi/>
        <w:ind w:left="540"/>
        <w:rPr>
          <w:rFonts w:ascii="Arial" w:hAnsi="Arial" w:cs="Arial"/>
          <w:sz w:val="28"/>
          <w:szCs w:val="28"/>
          <w:rtl/>
        </w:rPr>
      </w:pPr>
    </w:p>
    <w:p w14:paraId="4780512C" w14:textId="3CCDF0F9" w:rsidR="009F2B7C" w:rsidRPr="00FD407A" w:rsidRDefault="009F2B7C" w:rsidP="009F2B7C">
      <w:pPr>
        <w:tabs>
          <w:tab w:val="left" w:pos="1080"/>
        </w:tabs>
        <w:bidi/>
        <w:ind w:left="540"/>
        <w:rPr>
          <w:rFonts w:ascii="Arial" w:hAnsi="Arial" w:cs="Arial"/>
          <w:sz w:val="28"/>
          <w:szCs w:val="28"/>
        </w:rPr>
      </w:pPr>
      <w:r w:rsidRPr="00FD407A">
        <w:rPr>
          <w:rFonts w:ascii="Arial" w:hAnsi="Arial" w:cs="Arial" w:hint="cs"/>
          <w:sz w:val="28"/>
          <w:szCs w:val="28"/>
          <w:rtl/>
        </w:rPr>
        <w:t>أ.</w:t>
      </w:r>
      <w:r w:rsidRPr="00FD407A">
        <w:rPr>
          <w:rFonts w:ascii="Arial" w:hAnsi="Arial" w:cs="Arial"/>
          <w:sz w:val="28"/>
          <w:szCs w:val="28"/>
          <w:rtl/>
        </w:rPr>
        <w:tab/>
      </w:r>
      <w:r w:rsidRPr="00FD407A">
        <w:rPr>
          <w:rFonts w:ascii="Arial" w:hAnsi="Arial" w:cs="Arial" w:hint="cs"/>
          <w:sz w:val="28"/>
          <w:szCs w:val="28"/>
          <w:rtl/>
        </w:rPr>
        <w:t>قيام نهج المدرسة السابقية (التاريخية المعاصرة)</w:t>
      </w:r>
    </w:p>
    <w:p w14:paraId="6AC384B5" w14:textId="77777777" w:rsidR="007054DF" w:rsidRPr="00FD407A" w:rsidRDefault="007054DF" w:rsidP="008E49F2">
      <w:pPr>
        <w:pStyle w:val="BodyText"/>
        <w:ind w:right="0"/>
        <w:jc w:val="left"/>
        <w:rPr>
          <w:rFonts w:ascii="Arial" w:hAnsi="Arial" w:cs="Arial"/>
          <w:sz w:val="28"/>
          <w:szCs w:val="28"/>
        </w:rPr>
      </w:pPr>
    </w:p>
    <w:p w14:paraId="5978DE8E" w14:textId="7498E4C3" w:rsidR="009F2B7C" w:rsidRPr="00FD407A" w:rsidRDefault="009F2B7C" w:rsidP="009F2B7C">
      <w:pPr>
        <w:pStyle w:val="BodyText"/>
        <w:numPr>
          <w:ilvl w:val="0"/>
          <w:numId w:val="152"/>
        </w:numPr>
        <w:bidi/>
        <w:ind w:right="0"/>
        <w:jc w:val="left"/>
        <w:rPr>
          <w:rFonts w:ascii="Arial" w:hAnsi="Arial" w:cs="Arial"/>
          <w:sz w:val="28"/>
          <w:szCs w:val="28"/>
        </w:rPr>
      </w:pPr>
      <w:r w:rsidRPr="00FD407A">
        <w:rPr>
          <w:rFonts w:ascii="Arial" w:hAnsi="Arial" w:cs="Arial" w:hint="cs"/>
          <w:sz w:val="28"/>
          <w:szCs w:val="28"/>
          <w:rtl/>
        </w:rPr>
        <w:t>الرواد الأوائل للمنهج السابقي</w:t>
      </w:r>
    </w:p>
    <w:p w14:paraId="132378ED" w14:textId="77777777" w:rsidR="007054DF" w:rsidRPr="00FD407A" w:rsidRDefault="007054DF" w:rsidP="008E49F2">
      <w:pPr>
        <w:pStyle w:val="BodyText"/>
        <w:widowControl w:val="0"/>
        <w:ind w:left="1094" w:right="0"/>
        <w:jc w:val="left"/>
        <w:rPr>
          <w:rFonts w:ascii="Arial" w:hAnsi="Arial" w:cs="Arial"/>
          <w:sz w:val="28"/>
          <w:szCs w:val="28"/>
        </w:rPr>
      </w:pPr>
    </w:p>
    <w:p w14:paraId="52E2CBAD" w14:textId="7033496B" w:rsidR="007054DF" w:rsidRPr="00FD407A" w:rsidRDefault="009F2B7C" w:rsidP="009F2B7C">
      <w:pPr>
        <w:pStyle w:val="BodyText"/>
        <w:widowControl w:val="0"/>
        <w:bidi/>
        <w:ind w:left="1641" w:right="0"/>
        <w:jc w:val="left"/>
        <w:rPr>
          <w:rFonts w:ascii="Arial" w:hAnsi="Arial" w:cs="Arial"/>
          <w:sz w:val="28"/>
          <w:szCs w:val="28"/>
        </w:rPr>
      </w:pPr>
      <w:r w:rsidRPr="00FD407A">
        <w:rPr>
          <w:rFonts w:ascii="Arial" w:hAnsi="Arial" w:cs="Arial"/>
          <w:sz w:val="28"/>
          <w:szCs w:val="28"/>
          <w:rtl/>
        </w:rPr>
        <w:t>تم العثور على ممثلي النهج السابق</w:t>
      </w:r>
      <w:r w:rsidRPr="00FD407A">
        <w:rPr>
          <w:rFonts w:ascii="Arial" w:hAnsi="Arial" w:cs="Arial" w:hint="cs"/>
          <w:sz w:val="28"/>
          <w:szCs w:val="28"/>
          <w:rtl/>
        </w:rPr>
        <w:t>ي</w:t>
      </w:r>
      <w:r w:rsidRPr="00FD407A">
        <w:rPr>
          <w:rFonts w:ascii="Arial" w:hAnsi="Arial" w:cs="Arial"/>
          <w:sz w:val="28"/>
          <w:szCs w:val="28"/>
          <w:rtl/>
        </w:rPr>
        <w:t xml:space="preserve"> في المقام الأول في القرنين الماضيين، ومن هنا </w:t>
      </w:r>
      <w:r w:rsidRPr="00FD407A">
        <w:rPr>
          <w:rFonts w:ascii="Arial" w:hAnsi="Arial" w:cs="Arial" w:hint="cs"/>
          <w:sz w:val="28"/>
          <w:szCs w:val="28"/>
          <w:rtl/>
        </w:rPr>
        <w:t xml:space="preserve">كان </w:t>
      </w:r>
      <w:r w:rsidRPr="00FD407A">
        <w:rPr>
          <w:rFonts w:ascii="Arial" w:hAnsi="Arial" w:cs="Arial"/>
          <w:sz w:val="28"/>
          <w:szCs w:val="28"/>
          <w:rtl/>
        </w:rPr>
        <w:t>السبب الذي دفعني إلى وضع المناقشة هنا. مع ذلك، فإن آثار النهج السابق يمكن العثور عليها قبل ذلك بكثير</w:t>
      </w:r>
      <w:r w:rsidRPr="00FD407A">
        <w:rPr>
          <w:rFonts w:ascii="Arial" w:hAnsi="Arial" w:cs="Arial" w:hint="cs"/>
          <w:sz w:val="28"/>
          <w:szCs w:val="28"/>
          <w:rtl/>
        </w:rPr>
        <w:t>،</w:t>
      </w:r>
      <w:r w:rsidRPr="00FD407A">
        <w:rPr>
          <w:rFonts w:ascii="Arial" w:hAnsi="Arial" w:cs="Arial"/>
          <w:sz w:val="28"/>
          <w:szCs w:val="28"/>
          <w:rtl/>
        </w:rPr>
        <w:t xml:space="preserve"> وقد شهدنا هذا في وقت مبكر من القرن السادس</w:t>
      </w:r>
      <w:r w:rsidRPr="00FD407A">
        <w:rPr>
          <w:rFonts w:ascii="Arial" w:hAnsi="Arial" w:cs="Arial" w:hint="cs"/>
          <w:sz w:val="28"/>
          <w:szCs w:val="28"/>
          <w:rtl/>
        </w:rPr>
        <w:t>،</w:t>
      </w:r>
      <w:r w:rsidRPr="00FD407A">
        <w:rPr>
          <w:rFonts w:ascii="Arial" w:hAnsi="Arial" w:cs="Arial"/>
          <w:sz w:val="28"/>
          <w:szCs w:val="28"/>
          <w:rtl/>
        </w:rPr>
        <w:t xml:space="preserve"> عندما ذكر أندرياس الكبادوكي (على الرغم من أنه لم يكن من أتباع السابق</w:t>
      </w:r>
      <w:r w:rsidRPr="00FD407A">
        <w:rPr>
          <w:rFonts w:ascii="Arial" w:hAnsi="Arial" w:cs="Arial" w:hint="cs"/>
          <w:sz w:val="28"/>
          <w:szCs w:val="28"/>
          <w:rtl/>
        </w:rPr>
        <w:t>ية</w:t>
      </w:r>
      <w:r w:rsidRPr="00FD407A">
        <w:rPr>
          <w:rFonts w:ascii="Arial" w:hAnsi="Arial" w:cs="Arial"/>
          <w:sz w:val="28"/>
          <w:szCs w:val="28"/>
          <w:rtl/>
        </w:rPr>
        <w:t>) في تعليقه على سفر الرؤيا</w:t>
      </w:r>
      <w:r w:rsidRPr="00FD407A">
        <w:rPr>
          <w:rFonts w:ascii="Arial" w:hAnsi="Arial" w:cs="Arial" w:hint="cs"/>
          <w:sz w:val="28"/>
          <w:szCs w:val="28"/>
          <w:rtl/>
        </w:rPr>
        <w:t>،</w:t>
      </w:r>
      <w:r w:rsidRPr="00FD407A">
        <w:rPr>
          <w:rFonts w:ascii="Arial" w:hAnsi="Arial" w:cs="Arial"/>
          <w:sz w:val="28"/>
          <w:szCs w:val="28"/>
          <w:rtl/>
        </w:rPr>
        <w:t xml:space="preserve"> أولئك الذين كان يعلم أنهم فهموا ال</w:t>
      </w:r>
      <w:r w:rsidRPr="00FD407A">
        <w:rPr>
          <w:rFonts w:ascii="Arial" w:hAnsi="Arial" w:cs="Arial" w:hint="cs"/>
          <w:sz w:val="28"/>
          <w:szCs w:val="28"/>
          <w:rtl/>
        </w:rPr>
        <w:t>دينونات،</w:t>
      </w:r>
      <w:r w:rsidRPr="00FD407A">
        <w:rPr>
          <w:rFonts w:ascii="Arial" w:hAnsi="Arial" w:cs="Arial"/>
          <w:sz w:val="28"/>
          <w:szCs w:val="28"/>
          <w:rtl/>
        </w:rPr>
        <w:t xml:space="preserve"> على أنها تنطبق على حصار وتدمير </w:t>
      </w:r>
      <w:r w:rsidRPr="00FD407A">
        <w:rPr>
          <w:rFonts w:ascii="Arial" w:hAnsi="Arial" w:cs="Arial" w:hint="cs"/>
          <w:sz w:val="28"/>
          <w:szCs w:val="28"/>
          <w:rtl/>
        </w:rPr>
        <w:t>أورشليم</w:t>
      </w:r>
      <w:r w:rsidRPr="00FD407A">
        <w:rPr>
          <w:rFonts w:ascii="Arial" w:hAnsi="Arial" w:cs="Arial"/>
          <w:sz w:val="28"/>
          <w:szCs w:val="28"/>
          <w:rtl/>
        </w:rPr>
        <w:t xml:space="preserve"> على يد تيطس في عام 70 م</w:t>
      </w:r>
      <w:r w:rsidRPr="00FD407A">
        <w:rPr>
          <w:rStyle w:val="FootnoteReference"/>
          <w:rFonts w:ascii="Arial" w:hAnsi="Arial" w:cs="Arial"/>
          <w:sz w:val="28"/>
          <w:szCs w:val="28"/>
          <w:rtl/>
        </w:rPr>
        <w:footnoteReference w:id="22"/>
      </w:r>
      <w:r w:rsidRPr="00FD407A">
        <w:rPr>
          <w:rFonts w:ascii="Arial" w:hAnsi="Arial" w:cs="Arial"/>
          <w:sz w:val="28"/>
          <w:szCs w:val="28"/>
          <w:rtl/>
        </w:rPr>
        <w:t>. تم توفير المزيد من الزخم من خلال مخطط الكازار التفسيري (1614 م)</w:t>
      </w:r>
      <w:r w:rsidRPr="00FD407A">
        <w:rPr>
          <w:rFonts w:ascii="Arial" w:hAnsi="Arial" w:cs="Arial" w:hint="cs"/>
          <w:sz w:val="28"/>
          <w:szCs w:val="28"/>
          <w:rtl/>
        </w:rPr>
        <w:t>،</w:t>
      </w:r>
      <w:r w:rsidRPr="00FD407A">
        <w:rPr>
          <w:rFonts w:ascii="Arial" w:hAnsi="Arial" w:cs="Arial"/>
          <w:sz w:val="28"/>
          <w:szCs w:val="28"/>
          <w:rtl/>
        </w:rPr>
        <w:t xml:space="preserve"> الذي تم فيه تعيين الإصحاحات من 4 إلى 19 </w:t>
      </w:r>
      <w:r w:rsidRPr="00FD407A">
        <w:rPr>
          <w:rFonts w:ascii="Arial" w:hAnsi="Arial" w:cs="Arial" w:hint="cs"/>
          <w:sz w:val="28"/>
          <w:szCs w:val="28"/>
          <w:rtl/>
        </w:rPr>
        <w:t xml:space="preserve">كتتميم لما </w:t>
      </w:r>
      <w:r w:rsidRPr="00FD407A">
        <w:rPr>
          <w:rFonts w:ascii="Arial" w:hAnsi="Arial" w:cs="Arial"/>
          <w:sz w:val="28"/>
          <w:szCs w:val="28"/>
          <w:rtl/>
        </w:rPr>
        <w:t>قبل عام 476 م</w:t>
      </w:r>
      <w:r w:rsidRPr="00FD407A">
        <w:rPr>
          <w:rFonts w:ascii="Arial" w:hAnsi="Arial" w:cs="Arial"/>
          <w:sz w:val="28"/>
          <w:szCs w:val="28"/>
        </w:rPr>
        <w:t>.</w:t>
      </w:r>
      <w:r w:rsidR="007054DF" w:rsidRPr="00FD407A">
        <w:rPr>
          <w:rFonts w:ascii="Arial" w:hAnsi="Arial" w:cs="Arial"/>
          <w:sz w:val="28"/>
          <w:szCs w:val="28"/>
        </w:rPr>
        <w:t xml:space="preserve"> </w:t>
      </w:r>
    </w:p>
    <w:p w14:paraId="61AC92CC" w14:textId="77777777" w:rsidR="007054DF" w:rsidRPr="00FD407A" w:rsidRDefault="007054DF" w:rsidP="008E49F2">
      <w:pPr>
        <w:pStyle w:val="BodyText"/>
        <w:widowControl w:val="0"/>
        <w:ind w:left="1094" w:right="0"/>
        <w:jc w:val="left"/>
        <w:rPr>
          <w:rFonts w:ascii="Arial" w:hAnsi="Arial" w:cs="Arial"/>
          <w:sz w:val="28"/>
          <w:szCs w:val="28"/>
        </w:rPr>
      </w:pPr>
    </w:p>
    <w:p w14:paraId="2EE2EB39" w14:textId="1E42BF7B" w:rsidR="009F2B7C" w:rsidRPr="00FD407A" w:rsidRDefault="009F2B7C" w:rsidP="009F2B7C">
      <w:pPr>
        <w:pStyle w:val="BodyText"/>
        <w:widowControl w:val="0"/>
        <w:bidi/>
        <w:ind w:left="1634" w:right="0"/>
        <w:jc w:val="left"/>
        <w:rPr>
          <w:rFonts w:ascii="Arial" w:hAnsi="Arial" w:cs="Arial"/>
          <w:sz w:val="28"/>
          <w:szCs w:val="28"/>
        </w:rPr>
      </w:pPr>
      <w:r w:rsidRPr="00FD407A">
        <w:rPr>
          <w:rFonts w:ascii="Arial" w:hAnsi="Arial" w:cs="Arial"/>
          <w:sz w:val="28"/>
          <w:szCs w:val="28"/>
          <w:rtl/>
        </w:rPr>
        <w:t xml:space="preserve">قاوم معظم العلماء البروتستانت نهج </w:t>
      </w:r>
      <w:r w:rsidR="00226A4E" w:rsidRPr="00FD407A">
        <w:rPr>
          <w:rFonts w:ascii="Arial" w:hAnsi="Arial" w:cs="Arial" w:hint="cs"/>
          <w:sz w:val="28"/>
          <w:szCs w:val="28"/>
          <w:rtl/>
        </w:rPr>
        <w:t>أ</w:t>
      </w:r>
      <w:r w:rsidRPr="00FD407A">
        <w:rPr>
          <w:rFonts w:ascii="Arial" w:hAnsi="Arial" w:cs="Arial"/>
          <w:sz w:val="28"/>
          <w:szCs w:val="28"/>
          <w:rtl/>
        </w:rPr>
        <w:t xml:space="preserve">لكازار بعد الإصلاح، الذين استمروا في رؤية الوحش كإشارة إلى البابا والزانية </w:t>
      </w:r>
      <w:r w:rsidR="00226A4E" w:rsidRPr="00FD407A">
        <w:rPr>
          <w:rFonts w:ascii="Arial" w:hAnsi="Arial" w:cs="Arial" w:hint="cs"/>
          <w:sz w:val="28"/>
          <w:szCs w:val="28"/>
          <w:rtl/>
        </w:rPr>
        <w:t>بأنها ال</w:t>
      </w:r>
      <w:r w:rsidRPr="00FD407A">
        <w:rPr>
          <w:rFonts w:ascii="Arial" w:hAnsi="Arial" w:cs="Arial"/>
          <w:sz w:val="28"/>
          <w:szCs w:val="28"/>
          <w:rtl/>
        </w:rPr>
        <w:t>كاثوليكية</w:t>
      </w:r>
      <w:r w:rsidR="00226A4E" w:rsidRPr="00FD407A">
        <w:rPr>
          <w:rFonts w:ascii="Arial" w:hAnsi="Arial" w:cs="Arial" w:hint="cs"/>
          <w:sz w:val="28"/>
          <w:szCs w:val="28"/>
          <w:rtl/>
        </w:rPr>
        <w:t>،</w:t>
      </w:r>
      <w:r w:rsidRPr="00FD407A">
        <w:rPr>
          <w:rFonts w:ascii="Arial" w:hAnsi="Arial" w:cs="Arial"/>
          <w:sz w:val="28"/>
          <w:szCs w:val="28"/>
          <w:rtl/>
        </w:rPr>
        <w:t xml:space="preserve"> لكن في عام ١٦٤٤، كتب بروتستانتي </w:t>
      </w:r>
      <w:r w:rsidR="00226A4E" w:rsidRPr="00FD407A">
        <w:rPr>
          <w:rFonts w:ascii="Arial" w:hAnsi="Arial" w:cs="Arial" w:hint="cs"/>
          <w:sz w:val="28"/>
          <w:szCs w:val="28"/>
          <w:rtl/>
        </w:rPr>
        <w:t>ألماني</w:t>
      </w:r>
      <w:r w:rsidRPr="00FD407A">
        <w:rPr>
          <w:rFonts w:ascii="Arial" w:hAnsi="Arial" w:cs="Arial"/>
          <w:sz w:val="28"/>
          <w:szCs w:val="28"/>
          <w:rtl/>
        </w:rPr>
        <w:t xml:space="preserve"> يُدعى هوغو غروتيوس (١٥٨٣-١٦٤٥)</w:t>
      </w:r>
      <w:r w:rsidR="00226A4E" w:rsidRPr="00FD407A">
        <w:rPr>
          <w:rFonts w:ascii="Arial" w:hAnsi="Arial" w:cs="Arial" w:hint="cs"/>
          <w:sz w:val="28"/>
          <w:szCs w:val="28"/>
          <w:rtl/>
        </w:rPr>
        <w:t>،</w:t>
      </w:r>
      <w:r w:rsidRPr="00FD407A">
        <w:rPr>
          <w:rFonts w:ascii="Arial" w:hAnsi="Arial" w:cs="Arial"/>
          <w:sz w:val="28"/>
          <w:szCs w:val="28"/>
          <w:rtl/>
        </w:rPr>
        <w:t xml:space="preserve"> ت</w:t>
      </w:r>
      <w:r w:rsidR="00226A4E" w:rsidRPr="00FD407A">
        <w:rPr>
          <w:rFonts w:ascii="Arial" w:hAnsi="Arial" w:cs="Arial" w:hint="cs"/>
          <w:sz w:val="28"/>
          <w:szCs w:val="28"/>
          <w:rtl/>
        </w:rPr>
        <w:t>فسيراً</w:t>
      </w:r>
      <w:r w:rsidRPr="00FD407A">
        <w:rPr>
          <w:rFonts w:ascii="Arial" w:hAnsi="Arial" w:cs="Arial"/>
          <w:sz w:val="28"/>
          <w:szCs w:val="28"/>
          <w:rtl/>
        </w:rPr>
        <w:t xml:space="preserve"> </w:t>
      </w:r>
      <w:r w:rsidR="00226A4E" w:rsidRPr="00FD407A">
        <w:rPr>
          <w:rFonts w:ascii="Arial" w:hAnsi="Arial" w:cs="Arial" w:hint="cs"/>
          <w:sz w:val="28"/>
          <w:szCs w:val="28"/>
          <w:rtl/>
        </w:rPr>
        <w:t>ل</w:t>
      </w:r>
      <w:r w:rsidRPr="00FD407A">
        <w:rPr>
          <w:rFonts w:ascii="Arial" w:hAnsi="Arial" w:cs="Arial"/>
          <w:sz w:val="28"/>
          <w:szCs w:val="28"/>
          <w:rtl/>
        </w:rPr>
        <w:t>سفر الرؤيا متأثر</w:t>
      </w:r>
      <w:r w:rsidR="00226A4E" w:rsidRPr="00FD407A">
        <w:rPr>
          <w:rFonts w:ascii="Arial" w:hAnsi="Arial" w:cs="Arial" w:hint="cs"/>
          <w:sz w:val="28"/>
          <w:szCs w:val="28"/>
          <w:rtl/>
        </w:rPr>
        <w:t>اً</w:t>
      </w:r>
      <w:r w:rsidRPr="00FD407A">
        <w:rPr>
          <w:rFonts w:ascii="Arial" w:hAnsi="Arial" w:cs="Arial"/>
          <w:sz w:val="28"/>
          <w:szCs w:val="28"/>
          <w:rtl/>
        </w:rPr>
        <w:t xml:space="preserve"> بشدة ب</w:t>
      </w:r>
      <w:r w:rsidR="00226A4E" w:rsidRPr="00FD407A">
        <w:rPr>
          <w:rFonts w:ascii="Arial" w:hAnsi="Arial" w:cs="Arial" w:hint="cs"/>
          <w:sz w:val="28"/>
          <w:szCs w:val="28"/>
          <w:rtl/>
        </w:rPr>
        <w:t>ألكازار</w:t>
      </w:r>
      <w:r w:rsidRPr="00FD407A">
        <w:rPr>
          <w:rFonts w:ascii="Arial" w:hAnsi="Arial" w:cs="Arial"/>
          <w:sz w:val="28"/>
          <w:szCs w:val="28"/>
          <w:rtl/>
        </w:rPr>
        <w:t xml:space="preserve"> الكاثوليكي</w:t>
      </w:r>
      <w:r w:rsidR="00226A4E" w:rsidRPr="00FD407A">
        <w:rPr>
          <w:rFonts w:ascii="Arial" w:hAnsi="Arial" w:cs="Arial" w:hint="cs"/>
          <w:sz w:val="28"/>
          <w:szCs w:val="28"/>
          <w:rtl/>
        </w:rPr>
        <w:t xml:space="preserve">، </w:t>
      </w:r>
      <w:r w:rsidRPr="00FD407A">
        <w:rPr>
          <w:rFonts w:ascii="Arial" w:hAnsi="Arial" w:cs="Arial"/>
          <w:sz w:val="28"/>
          <w:szCs w:val="28"/>
          <w:rtl/>
        </w:rPr>
        <w:t xml:space="preserve">اتفق </w:t>
      </w:r>
      <w:r w:rsidR="00226A4E" w:rsidRPr="00FD407A">
        <w:rPr>
          <w:rFonts w:ascii="Arial" w:hAnsi="Arial" w:cs="Arial" w:hint="cs"/>
          <w:sz w:val="28"/>
          <w:szCs w:val="28"/>
          <w:rtl/>
        </w:rPr>
        <w:t xml:space="preserve">فيه </w:t>
      </w:r>
      <w:r w:rsidRPr="00FD407A">
        <w:rPr>
          <w:rFonts w:ascii="Arial" w:hAnsi="Arial" w:cs="Arial"/>
          <w:sz w:val="28"/>
          <w:szCs w:val="28"/>
          <w:rtl/>
        </w:rPr>
        <w:t xml:space="preserve">بشكل عام مع تقسيم </w:t>
      </w:r>
      <w:r w:rsidR="00226A4E" w:rsidRPr="00FD407A">
        <w:rPr>
          <w:rFonts w:ascii="Arial" w:hAnsi="Arial" w:cs="Arial" w:hint="cs"/>
          <w:sz w:val="28"/>
          <w:szCs w:val="28"/>
          <w:rtl/>
        </w:rPr>
        <w:t>أ</w:t>
      </w:r>
      <w:r w:rsidRPr="00FD407A">
        <w:rPr>
          <w:rFonts w:ascii="Arial" w:hAnsi="Arial" w:cs="Arial"/>
          <w:sz w:val="28"/>
          <w:szCs w:val="28"/>
          <w:rtl/>
        </w:rPr>
        <w:t>لكازار الثلاثي لسفر الرؤيا، ولكن مع التعديل للسماح بمزيد من ال</w:t>
      </w:r>
      <w:r w:rsidR="00226A4E" w:rsidRPr="00FD407A">
        <w:rPr>
          <w:rFonts w:ascii="Arial" w:hAnsi="Arial" w:cs="Arial" w:hint="cs"/>
          <w:sz w:val="28"/>
          <w:szCs w:val="28"/>
          <w:rtl/>
        </w:rPr>
        <w:t>إ</w:t>
      </w:r>
      <w:r w:rsidRPr="00FD407A">
        <w:rPr>
          <w:rFonts w:ascii="Arial" w:hAnsi="Arial" w:cs="Arial"/>
          <w:sz w:val="28"/>
          <w:szCs w:val="28"/>
          <w:rtl/>
        </w:rPr>
        <w:t>رتباط مع أحداث زمن قسطنطين</w:t>
      </w:r>
      <w:r w:rsidR="00226A4E" w:rsidRPr="00FD407A">
        <w:rPr>
          <w:rFonts w:ascii="Arial" w:hAnsi="Arial" w:cs="Arial" w:hint="cs"/>
          <w:sz w:val="28"/>
          <w:szCs w:val="28"/>
          <w:rtl/>
        </w:rPr>
        <w:t>،</w:t>
      </w:r>
      <w:r w:rsidRPr="00FD407A">
        <w:rPr>
          <w:rFonts w:ascii="Arial" w:hAnsi="Arial" w:cs="Arial"/>
          <w:sz w:val="28"/>
          <w:szCs w:val="28"/>
          <w:rtl/>
        </w:rPr>
        <w:t xml:space="preserve"> والأحداث الأخيرة في تاريخ الكنيسة.  يعتبر عمله مهم</w:t>
      </w:r>
      <w:r w:rsidR="00226A4E" w:rsidRPr="00FD407A">
        <w:rPr>
          <w:rFonts w:ascii="Arial" w:hAnsi="Arial" w:cs="Arial" w:hint="cs"/>
          <w:sz w:val="28"/>
          <w:szCs w:val="28"/>
          <w:rtl/>
        </w:rPr>
        <w:t>اً</w:t>
      </w:r>
      <w:r w:rsidRPr="00FD407A">
        <w:rPr>
          <w:rFonts w:ascii="Arial" w:hAnsi="Arial" w:cs="Arial"/>
          <w:sz w:val="28"/>
          <w:szCs w:val="28"/>
          <w:rtl/>
        </w:rPr>
        <w:t xml:space="preserve"> لثلاثة أسباب على الأقل: (1) باعتباره بروتستانتي</w:t>
      </w:r>
      <w:r w:rsidR="00226A4E" w:rsidRPr="00FD407A">
        <w:rPr>
          <w:rFonts w:ascii="Arial" w:hAnsi="Arial" w:cs="Arial" w:hint="cs"/>
          <w:sz w:val="28"/>
          <w:szCs w:val="28"/>
          <w:rtl/>
        </w:rPr>
        <w:t>اً</w:t>
      </w:r>
      <w:r w:rsidRPr="00FD407A">
        <w:rPr>
          <w:rFonts w:ascii="Arial" w:hAnsi="Arial" w:cs="Arial"/>
          <w:sz w:val="28"/>
          <w:szCs w:val="28"/>
          <w:rtl/>
        </w:rPr>
        <w:t xml:space="preserve"> فإن قبوله لنموذج ألكازار الأساسي</w:t>
      </w:r>
      <w:r w:rsidR="00226A4E" w:rsidRPr="00FD407A">
        <w:rPr>
          <w:rFonts w:ascii="Arial" w:hAnsi="Arial" w:cs="Arial" w:hint="cs"/>
          <w:sz w:val="28"/>
          <w:szCs w:val="28"/>
          <w:rtl/>
        </w:rPr>
        <w:t>،</w:t>
      </w:r>
      <w:r w:rsidRPr="00FD407A">
        <w:rPr>
          <w:rFonts w:ascii="Arial" w:hAnsi="Arial" w:cs="Arial"/>
          <w:sz w:val="28"/>
          <w:szCs w:val="28"/>
          <w:rtl/>
        </w:rPr>
        <w:t xml:space="preserve"> مهد الطريق أمام علماء بروتستانتيين آخرين لتبني </w:t>
      </w:r>
      <w:r w:rsidR="00226A4E" w:rsidRPr="00FD407A">
        <w:rPr>
          <w:rFonts w:ascii="Arial" w:hAnsi="Arial" w:cs="Arial" w:hint="cs"/>
          <w:sz w:val="28"/>
          <w:szCs w:val="28"/>
          <w:rtl/>
        </w:rPr>
        <w:t>ال</w:t>
      </w:r>
      <w:r w:rsidRPr="00FD407A">
        <w:rPr>
          <w:rFonts w:ascii="Arial" w:hAnsi="Arial" w:cs="Arial"/>
          <w:sz w:val="28"/>
          <w:szCs w:val="28"/>
          <w:rtl/>
        </w:rPr>
        <w:t xml:space="preserve">منهج </w:t>
      </w:r>
      <w:r w:rsidR="00226A4E" w:rsidRPr="00FD407A">
        <w:rPr>
          <w:rFonts w:ascii="Arial" w:hAnsi="Arial" w:cs="Arial" w:hint="cs"/>
          <w:sz w:val="28"/>
          <w:szCs w:val="28"/>
          <w:rtl/>
        </w:rPr>
        <w:t>السابقي</w:t>
      </w:r>
      <w:r w:rsidRPr="00FD407A">
        <w:rPr>
          <w:rFonts w:ascii="Arial" w:hAnsi="Arial" w:cs="Arial"/>
          <w:sz w:val="28"/>
          <w:szCs w:val="28"/>
          <w:rtl/>
        </w:rPr>
        <w:t xml:space="preserve"> (٢) كان واحد</w:t>
      </w:r>
      <w:r w:rsidR="00226A4E" w:rsidRPr="00FD407A">
        <w:rPr>
          <w:rFonts w:ascii="Arial" w:hAnsi="Arial" w:cs="Arial" w:hint="cs"/>
          <w:sz w:val="28"/>
          <w:szCs w:val="28"/>
          <w:rtl/>
        </w:rPr>
        <w:t>اً</w:t>
      </w:r>
      <w:r w:rsidRPr="00FD407A">
        <w:rPr>
          <w:rFonts w:ascii="Arial" w:hAnsi="Arial" w:cs="Arial"/>
          <w:sz w:val="28"/>
          <w:szCs w:val="28"/>
          <w:rtl/>
        </w:rPr>
        <w:t xml:space="preserve"> من أوائل المفسرين الإصلاحيين</w:t>
      </w:r>
      <w:r w:rsidR="00226A4E" w:rsidRPr="00FD407A">
        <w:rPr>
          <w:rFonts w:ascii="Arial" w:hAnsi="Arial" w:cs="Arial" w:hint="cs"/>
          <w:sz w:val="28"/>
          <w:szCs w:val="28"/>
          <w:rtl/>
        </w:rPr>
        <w:t>،</w:t>
      </w:r>
      <w:r w:rsidRPr="00FD407A">
        <w:rPr>
          <w:rFonts w:ascii="Arial" w:hAnsi="Arial" w:cs="Arial"/>
          <w:sz w:val="28"/>
          <w:szCs w:val="28"/>
          <w:rtl/>
        </w:rPr>
        <w:t xml:space="preserve"> الذين تخلوا عن تعريف البابا بالوحش و (٣) كان من أوائل الذين شككوا في وحدة ال</w:t>
      </w:r>
      <w:r w:rsidR="00226A4E" w:rsidRPr="00FD407A">
        <w:rPr>
          <w:rFonts w:ascii="Arial" w:hAnsi="Arial" w:cs="Arial" w:hint="cs"/>
          <w:sz w:val="28"/>
          <w:szCs w:val="28"/>
          <w:rtl/>
        </w:rPr>
        <w:t>سفر</w:t>
      </w:r>
      <w:r w:rsidRPr="00FD407A">
        <w:rPr>
          <w:rFonts w:ascii="Arial" w:hAnsi="Arial" w:cs="Arial"/>
          <w:sz w:val="28"/>
          <w:szCs w:val="28"/>
          <w:rtl/>
        </w:rPr>
        <w:t xml:space="preserve"> (وبالتالي كان رائد</w:t>
      </w:r>
      <w:r w:rsidR="00226A4E" w:rsidRPr="00FD407A">
        <w:rPr>
          <w:rFonts w:ascii="Arial" w:hAnsi="Arial" w:cs="Arial" w:hint="cs"/>
          <w:sz w:val="28"/>
          <w:szCs w:val="28"/>
          <w:rtl/>
        </w:rPr>
        <w:t>اً</w:t>
      </w:r>
      <w:r w:rsidRPr="00FD407A">
        <w:rPr>
          <w:rFonts w:ascii="Arial" w:hAnsi="Arial" w:cs="Arial"/>
          <w:sz w:val="28"/>
          <w:szCs w:val="28"/>
          <w:rtl/>
        </w:rPr>
        <w:t xml:space="preserve"> في النهج الأدبي النقدي لسفر الرؤيا)</w:t>
      </w:r>
      <w:r w:rsidRPr="00FD407A">
        <w:rPr>
          <w:rFonts w:ascii="Arial" w:hAnsi="Arial" w:cs="Arial"/>
          <w:sz w:val="28"/>
          <w:szCs w:val="28"/>
        </w:rPr>
        <w:t>.</w:t>
      </w:r>
    </w:p>
    <w:p w14:paraId="756ED6ED" w14:textId="77777777" w:rsidR="007054DF" w:rsidRPr="00FD407A" w:rsidRDefault="007054DF" w:rsidP="008E49F2">
      <w:pPr>
        <w:pStyle w:val="BodyText"/>
        <w:widowControl w:val="0"/>
        <w:ind w:left="1094" w:right="0"/>
        <w:jc w:val="left"/>
        <w:rPr>
          <w:rFonts w:ascii="Arial" w:hAnsi="Arial" w:cs="Arial"/>
          <w:sz w:val="28"/>
          <w:szCs w:val="28"/>
        </w:rPr>
      </w:pPr>
    </w:p>
    <w:p w14:paraId="14692733" w14:textId="7356EAFD" w:rsidR="00226A4E" w:rsidRPr="00FD407A" w:rsidRDefault="00226A4E" w:rsidP="00226A4E">
      <w:pPr>
        <w:pStyle w:val="BodyText"/>
        <w:widowControl w:val="0"/>
        <w:bidi/>
        <w:ind w:left="1634" w:right="0"/>
        <w:jc w:val="left"/>
        <w:rPr>
          <w:rFonts w:ascii="Arial" w:hAnsi="Arial" w:cs="Arial"/>
          <w:sz w:val="28"/>
          <w:szCs w:val="28"/>
        </w:rPr>
      </w:pPr>
      <w:r w:rsidRPr="00FD407A">
        <w:rPr>
          <w:rFonts w:ascii="Arial" w:hAnsi="Arial" w:cs="Arial"/>
          <w:sz w:val="28"/>
          <w:szCs w:val="28"/>
          <w:rtl/>
        </w:rPr>
        <w:t>مع ذلك بالنسبة للأساس، فإن النهج السابق</w:t>
      </w:r>
      <w:r w:rsidRPr="00FD407A">
        <w:rPr>
          <w:rFonts w:ascii="Arial" w:hAnsi="Arial" w:cs="Arial" w:hint="cs"/>
          <w:sz w:val="28"/>
          <w:szCs w:val="28"/>
          <w:rtl/>
        </w:rPr>
        <w:t>ي</w:t>
      </w:r>
      <w:r w:rsidRPr="00FD407A">
        <w:rPr>
          <w:rFonts w:ascii="Arial" w:hAnsi="Arial" w:cs="Arial"/>
          <w:sz w:val="28"/>
          <w:szCs w:val="28"/>
          <w:rtl/>
        </w:rPr>
        <w:t xml:space="preserve"> كان له أتباع أقوى في الآونة الأخيرة، وإن كان من ثلاثة معسكرات مختلفة: (1) العلماء النقديين؛ (2) المحافظين؛ و (3) دعاة إعادة الإعمار. عادة ما يجادل</w:t>
      </w:r>
      <w:r w:rsidRPr="00FD407A">
        <w:rPr>
          <w:rFonts w:ascii="Arial" w:hAnsi="Arial" w:cs="Arial"/>
          <w:sz w:val="28"/>
          <w:szCs w:val="28"/>
        </w:rPr>
        <w:t xml:space="preserve"> </w:t>
      </w:r>
      <w:r w:rsidRPr="00FD407A">
        <w:rPr>
          <w:rFonts w:ascii="Arial" w:hAnsi="Arial" w:cs="Arial" w:hint="cs"/>
          <w:sz w:val="28"/>
          <w:szCs w:val="28"/>
          <w:rtl/>
        </w:rPr>
        <w:t>السابقيون</w:t>
      </w:r>
      <w:r w:rsidRPr="00FD407A">
        <w:rPr>
          <w:rFonts w:ascii="Arial" w:hAnsi="Arial" w:cs="Arial"/>
          <w:sz w:val="28"/>
          <w:szCs w:val="28"/>
        </w:rPr>
        <w:t xml:space="preserve"> </w:t>
      </w:r>
      <w:r w:rsidRPr="00FD407A">
        <w:rPr>
          <w:rFonts w:ascii="Arial" w:hAnsi="Arial" w:cs="Arial"/>
          <w:sz w:val="28"/>
          <w:szCs w:val="28"/>
          <w:rtl/>
        </w:rPr>
        <w:t>لموقفهم بشأن الميزة التي ستكون أكثر صلة بالجمهور الأصلي. علاوة على ذلك، فإنهم يزعمون أن الملاحظات الداخلية حول الم</w:t>
      </w:r>
      <w:r w:rsidR="00A075E0" w:rsidRPr="00FD407A">
        <w:rPr>
          <w:rFonts w:ascii="Arial" w:hAnsi="Arial" w:cs="Arial" w:hint="cs"/>
          <w:sz w:val="28"/>
          <w:szCs w:val="28"/>
          <w:rtl/>
        </w:rPr>
        <w:t>جيء</w:t>
      </w:r>
      <w:r w:rsidRPr="00FD407A">
        <w:rPr>
          <w:rFonts w:ascii="Arial" w:hAnsi="Arial" w:cs="Arial"/>
          <w:sz w:val="28"/>
          <w:szCs w:val="28"/>
          <w:rtl/>
        </w:rPr>
        <w:t xml:space="preserve"> القريب يمكن فهمها بشكل أفضل من خلال الموقف السابق</w:t>
      </w:r>
      <w:r w:rsidR="00A075E0" w:rsidRPr="00FD407A">
        <w:rPr>
          <w:rFonts w:ascii="Arial" w:hAnsi="Arial" w:cs="Arial" w:hint="cs"/>
          <w:sz w:val="28"/>
          <w:szCs w:val="28"/>
          <w:rtl/>
        </w:rPr>
        <w:t>ي</w:t>
      </w:r>
      <w:r w:rsidRPr="00FD407A">
        <w:rPr>
          <w:rFonts w:ascii="Arial" w:hAnsi="Arial" w:cs="Arial"/>
          <w:sz w:val="28"/>
          <w:szCs w:val="28"/>
          <w:rtl/>
        </w:rPr>
        <w:t xml:space="preserve">. </w:t>
      </w:r>
      <w:r w:rsidR="00A075E0" w:rsidRPr="00FD407A">
        <w:rPr>
          <w:rFonts w:ascii="Arial" w:hAnsi="Arial" w:cs="Arial" w:hint="cs"/>
          <w:sz w:val="28"/>
          <w:szCs w:val="28"/>
          <w:rtl/>
        </w:rPr>
        <w:t>كما</w:t>
      </w:r>
      <w:r w:rsidRPr="00FD407A">
        <w:rPr>
          <w:rFonts w:ascii="Arial" w:hAnsi="Arial" w:cs="Arial"/>
          <w:sz w:val="28"/>
          <w:szCs w:val="28"/>
          <w:rtl/>
        </w:rPr>
        <w:t xml:space="preserve"> يبدو أن التعليمات الموجهة إلى يوحنا ألا يختم السفر في رؤيا 22: 10</w:t>
      </w:r>
      <w:r w:rsidR="00A075E0" w:rsidRPr="00FD407A">
        <w:rPr>
          <w:rFonts w:ascii="Arial" w:hAnsi="Arial" w:cs="Arial" w:hint="cs"/>
          <w:sz w:val="28"/>
          <w:szCs w:val="28"/>
          <w:rtl/>
        </w:rPr>
        <w:t xml:space="preserve">، </w:t>
      </w:r>
      <w:r w:rsidRPr="00FD407A">
        <w:rPr>
          <w:rFonts w:ascii="Arial" w:hAnsi="Arial" w:cs="Arial"/>
          <w:sz w:val="28"/>
          <w:szCs w:val="28"/>
          <w:rtl/>
        </w:rPr>
        <w:t>تبدو متناقضة عمد</w:t>
      </w:r>
      <w:r w:rsidR="00A075E0" w:rsidRPr="00FD407A">
        <w:rPr>
          <w:rFonts w:ascii="Arial" w:hAnsi="Arial" w:cs="Arial" w:hint="cs"/>
          <w:sz w:val="28"/>
          <w:szCs w:val="28"/>
          <w:rtl/>
        </w:rPr>
        <w:t>اً</w:t>
      </w:r>
      <w:r w:rsidRPr="00FD407A">
        <w:rPr>
          <w:rFonts w:ascii="Arial" w:hAnsi="Arial" w:cs="Arial"/>
          <w:sz w:val="28"/>
          <w:szCs w:val="28"/>
          <w:rtl/>
        </w:rPr>
        <w:t xml:space="preserve"> مع الإرشادات الموجهة إلى دانيال بأن يختم السفر (دا 12: 9)</w:t>
      </w:r>
      <w:r w:rsidR="00A075E0" w:rsidRPr="00FD407A">
        <w:rPr>
          <w:rFonts w:ascii="Arial" w:hAnsi="Arial" w:cs="Arial" w:hint="cs"/>
          <w:sz w:val="28"/>
          <w:szCs w:val="28"/>
          <w:rtl/>
        </w:rPr>
        <w:t>،</w:t>
      </w:r>
      <w:r w:rsidRPr="00FD407A">
        <w:rPr>
          <w:rFonts w:ascii="Arial" w:hAnsi="Arial" w:cs="Arial"/>
          <w:sz w:val="28"/>
          <w:szCs w:val="28"/>
          <w:rtl/>
        </w:rPr>
        <w:t xml:space="preserve"> ويقول المؤيدون أن هذا يشير إلى توقع التنفيذ في المستقبل القريب</w:t>
      </w:r>
      <w:r w:rsidRPr="00FD407A">
        <w:rPr>
          <w:rFonts w:ascii="Arial" w:hAnsi="Arial" w:cs="Arial"/>
          <w:sz w:val="28"/>
          <w:szCs w:val="28"/>
        </w:rPr>
        <w:t>.</w:t>
      </w:r>
    </w:p>
    <w:p w14:paraId="5DEA7D08" w14:textId="77777777" w:rsidR="007054DF" w:rsidRPr="00B03471" w:rsidRDefault="007054DF" w:rsidP="008E49F2">
      <w:pPr>
        <w:pStyle w:val="BodyText"/>
        <w:widowControl w:val="0"/>
        <w:ind w:right="0"/>
        <w:jc w:val="left"/>
        <w:rPr>
          <w:rFonts w:ascii="Arial" w:hAnsi="Arial" w:cs="Arial"/>
          <w:sz w:val="22"/>
          <w:szCs w:val="22"/>
        </w:rPr>
      </w:pPr>
    </w:p>
    <w:p w14:paraId="0124F398" w14:textId="77777777" w:rsidR="007B2BE4" w:rsidRDefault="007B2BE4">
      <w:pPr>
        <w:rPr>
          <w:rFonts w:ascii="Arial" w:eastAsia="Times New Roman" w:hAnsi="Arial" w:cs="Arial"/>
          <w:sz w:val="22"/>
          <w:szCs w:val="22"/>
          <w:lang w:eastAsia="zh-CN"/>
        </w:rPr>
      </w:pPr>
      <w:r>
        <w:rPr>
          <w:rFonts w:ascii="Arial" w:hAnsi="Arial" w:cs="Arial"/>
          <w:sz w:val="22"/>
          <w:szCs w:val="22"/>
        </w:rPr>
        <w:br w:type="page"/>
      </w:r>
    </w:p>
    <w:p w14:paraId="144BBEFC" w14:textId="1985FA2A" w:rsidR="00A075E0" w:rsidRPr="00B03471" w:rsidRDefault="00A075E0" w:rsidP="00A075E0">
      <w:pPr>
        <w:pStyle w:val="BodyText"/>
        <w:numPr>
          <w:ilvl w:val="0"/>
          <w:numId w:val="152"/>
        </w:numPr>
        <w:bidi/>
        <w:ind w:right="0"/>
        <w:jc w:val="left"/>
        <w:rPr>
          <w:rFonts w:ascii="Arial" w:hAnsi="Arial" w:cs="Arial"/>
          <w:sz w:val="22"/>
          <w:szCs w:val="22"/>
        </w:rPr>
      </w:pPr>
      <w:r>
        <w:rPr>
          <w:rFonts w:ascii="Arial" w:hAnsi="Arial" w:cs="Arial" w:hint="cs"/>
          <w:sz w:val="22"/>
          <w:szCs w:val="22"/>
          <w:rtl/>
        </w:rPr>
        <w:lastRenderedPageBreak/>
        <w:t>العلماء النقديون</w:t>
      </w:r>
    </w:p>
    <w:p w14:paraId="2830DB5B" w14:textId="77777777" w:rsidR="007054DF" w:rsidRPr="00B03471" w:rsidRDefault="007054DF" w:rsidP="008E49F2">
      <w:pPr>
        <w:pStyle w:val="BodyText"/>
        <w:widowControl w:val="0"/>
        <w:ind w:right="0"/>
        <w:jc w:val="left"/>
        <w:rPr>
          <w:rFonts w:ascii="Arial" w:hAnsi="Arial" w:cs="Arial"/>
          <w:sz w:val="22"/>
          <w:szCs w:val="22"/>
        </w:rPr>
      </w:pPr>
    </w:p>
    <w:p w14:paraId="187DAFA2" w14:textId="3A0219F6" w:rsidR="00A075E0" w:rsidRPr="00B03471" w:rsidRDefault="00A075E0" w:rsidP="00A075E0">
      <w:pPr>
        <w:pStyle w:val="BodyText"/>
        <w:widowControl w:val="0"/>
        <w:bidi/>
        <w:ind w:left="1641" w:right="0"/>
        <w:jc w:val="left"/>
        <w:rPr>
          <w:rFonts w:ascii="Arial" w:hAnsi="Arial" w:cs="Arial"/>
          <w:sz w:val="22"/>
          <w:szCs w:val="22"/>
        </w:rPr>
      </w:pPr>
      <w:r w:rsidRPr="00A075E0">
        <w:rPr>
          <w:rFonts w:ascii="Arial" w:hAnsi="Arial" w:cs="Arial"/>
          <w:sz w:val="22"/>
          <w:szCs w:val="22"/>
          <w:rtl/>
        </w:rPr>
        <w:t>يوهان أيكهورن</w:t>
      </w:r>
      <w:r>
        <w:rPr>
          <w:rFonts w:ascii="Arial" w:hAnsi="Arial" w:cs="Arial" w:hint="cs"/>
          <w:sz w:val="22"/>
          <w:szCs w:val="22"/>
          <w:rtl/>
        </w:rPr>
        <w:t xml:space="preserve"> </w:t>
      </w:r>
      <w:r w:rsidRPr="00A075E0">
        <w:rPr>
          <w:rFonts w:ascii="Arial" w:hAnsi="Arial" w:cs="Arial"/>
          <w:sz w:val="22"/>
          <w:szCs w:val="22"/>
        </w:rPr>
        <w:t xml:space="preserve"> (1752–1827)</w:t>
      </w:r>
    </w:p>
    <w:p w14:paraId="64A94619" w14:textId="77777777" w:rsidR="003116ED" w:rsidRPr="00B03471" w:rsidRDefault="003116ED" w:rsidP="008E49F2">
      <w:pPr>
        <w:pStyle w:val="BodyText"/>
        <w:widowControl w:val="0"/>
        <w:ind w:left="1641" w:right="0"/>
        <w:jc w:val="left"/>
        <w:rPr>
          <w:rFonts w:ascii="Arial" w:hAnsi="Arial" w:cs="Arial"/>
          <w:sz w:val="22"/>
          <w:szCs w:val="22"/>
        </w:rPr>
      </w:pPr>
    </w:p>
    <w:p w14:paraId="3346CE28" w14:textId="4CA6DCDA" w:rsidR="00A075E0" w:rsidRPr="00B03471" w:rsidRDefault="00A075E0" w:rsidP="00A075E0">
      <w:pPr>
        <w:pStyle w:val="BodyText"/>
        <w:widowControl w:val="0"/>
        <w:bidi/>
        <w:ind w:left="1641" w:right="0"/>
        <w:jc w:val="left"/>
        <w:rPr>
          <w:rFonts w:ascii="Arial" w:hAnsi="Arial" w:cs="Arial"/>
          <w:sz w:val="22"/>
          <w:szCs w:val="22"/>
        </w:rPr>
      </w:pPr>
      <w:r w:rsidRPr="00A075E0">
        <w:rPr>
          <w:rFonts w:ascii="Arial" w:hAnsi="Arial" w:cs="Arial"/>
          <w:sz w:val="22"/>
          <w:szCs w:val="22"/>
          <w:rtl/>
        </w:rPr>
        <w:t>كان إي</w:t>
      </w:r>
      <w:r>
        <w:rPr>
          <w:rFonts w:ascii="Arial" w:hAnsi="Arial" w:cs="Arial" w:hint="cs"/>
          <w:sz w:val="22"/>
          <w:szCs w:val="22"/>
          <w:rtl/>
        </w:rPr>
        <w:t>ك</w:t>
      </w:r>
      <w:r w:rsidRPr="00A075E0">
        <w:rPr>
          <w:rFonts w:ascii="Arial" w:hAnsi="Arial" w:cs="Arial"/>
          <w:sz w:val="22"/>
          <w:szCs w:val="22"/>
          <w:rtl/>
        </w:rPr>
        <w:t>هورن باحث</w:t>
      </w:r>
      <w:r>
        <w:rPr>
          <w:rFonts w:ascii="Arial" w:hAnsi="Arial" w:cs="Arial" w:hint="cs"/>
          <w:sz w:val="22"/>
          <w:szCs w:val="22"/>
          <w:rtl/>
        </w:rPr>
        <w:t>اً</w:t>
      </w:r>
      <w:r w:rsidRPr="00A075E0">
        <w:rPr>
          <w:rFonts w:ascii="Arial" w:hAnsi="Arial" w:cs="Arial"/>
          <w:sz w:val="22"/>
          <w:szCs w:val="22"/>
          <w:rtl/>
        </w:rPr>
        <w:t xml:space="preserve"> نقدي</w:t>
      </w:r>
      <w:r>
        <w:rPr>
          <w:rFonts w:ascii="Arial" w:hAnsi="Arial" w:cs="Arial" w:hint="cs"/>
          <w:sz w:val="22"/>
          <w:szCs w:val="22"/>
          <w:rtl/>
        </w:rPr>
        <w:t>اً</w:t>
      </w:r>
      <w:r w:rsidRPr="00A075E0">
        <w:rPr>
          <w:rFonts w:ascii="Arial" w:hAnsi="Arial" w:cs="Arial"/>
          <w:sz w:val="22"/>
          <w:szCs w:val="22"/>
          <w:rtl/>
        </w:rPr>
        <w:t xml:space="preserve"> ألماني</w:t>
      </w:r>
      <w:r>
        <w:rPr>
          <w:rFonts w:ascii="Arial" w:hAnsi="Arial" w:cs="Arial" w:hint="cs"/>
          <w:sz w:val="22"/>
          <w:szCs w:val="22"/>
          <w:rtl/>
        </w:rPr>
        <w:t>اً</w:t>
      </w:r>
      <w:r w:rsidRPr="00A075E0">
        <w:rPr>
          <w:rFonts w:ascii="Arial" w:hAnsi="Arial" w:cs="Arial"/>
          <w:sz w:val="22"/>
          <w:szCs w:val="22"/>
          <w:rtl/>
        </w:rPr>
        <w:t xml:space="preserve"> مشهور</w:t>
      </w:r>
      <w:r>
        <w:rPr>
          <w:rFonts w:ascii="Arial" w:hAnsi="Arial" w:cs="Arial" w:hint="cs"/>
          <w:sz w:val="22"/>
          <w:szCs w:val="22"/>
          <w:rtl/>
        </w:rPr>
        <w:t>اً</w:t>
      </w:r>
      <w:r w:rsidRPr="00A075E0">
        <w:rPr>
          <w:rFonts w:ascii="Arial" w:hAnsi="Arial" w:cs="Arial"/>
          <w:sz w:val="22"/>
          <w:szCs w:val="22"/>
          <w:rtl/>
        </w:rPr>
        <w:t>، وقد أكسبته آراؤه الليبرالية سمعة باعتباره أبو نقد العهد القديم. في عام 1791، طرح نظرية مفادها أن سفر الرؤيا</w:t>
      </w:r>
      <w:r>
        <w:rPr>
          <w:rFonts w:ascii="Arial" w:hAnsi="Arial" w:cs="Arial" w:hint="cs"/>
          <w:sz w:val="22"/>
          <w:szCs w:val="22"/>
          <w:rtl/>
        </w:rPr>
        <w:t>،</w:t>
      </w:r>
      <w:r w:rsidRPr="00A075E0">
        <w:rPr>
          <w:rFonts w:ascii="Arial" w:hAnsi="Arial" w:cs="Arial"/>
          <w:sz w:val="22"/>
          <w:szCs w:val="22"/>
          <w:rtl/>
        </w:rPr>
        <w:t xml:space="preserve"> يمثل قصيدة تاريخية عظيمة</w:t>
      </w:r>
      <w:r>
        <w:rPr>
          <w:rFonts w:ascii="Arial" w:hAnsi="Arial" w:cs="Arial" w:hint="cs"/>
          <w:sz w:val="22"/>
          <w:szCs w:val="22"/>
          <w:rtl/>
        </w:rPr>
        <w:t>،</w:t>
      </w:r>
      <w:r w:rsidRPr="00A075E0">
        <w:rPr>
          <w:rFonts w:ascii="Arial" w:hAnsi="Arial" w:cs="Arial"/>
          <w:sz w:val="22"/>
          <w:szCs w:val="22"/>
          <w:rtl/>
        </w:rPr>
        <w:t xml:space="preserve"> تصور بشكل درامي انتصار المسيحية على اليهودية والوثنية، والتي يرمز إليها في </w:t>
      </w:r>
      <w:r w:rsidR="007C39BB">
        <w:rPr>
          <w:rFonts w:ascii="Arial" w:hAnsi="Arial" w:cs="Arial" w:hint="cs"/>
          <w:sz w:val="22"/>
          <w:szCs w:val="22"/>
          <w:rtl/>
        </w:rPr>
        <w:t>أورشليم</w:t>
      </w:r>
      <w:r w:rsidRPr="00A075E0">
        <w:rPr>
          <w:rFonts w:ascii="Arial" w:hAnsi="Arial" w:cs="Arial"/>
          <w:sz w:val="22"/>
          <w:szCs w:val="22"/>
          <w:rtl/>
        </w:rPr>
        <w:t xml:space="preserve"> وروما على التوالي</w:t>
      </w:r>
      <w:r w:rsidR="007C39BB">
        <w:rPr>
          <w:rStyle w:val="FootnoteReference"/>
          <w:rFonts w:ascii="Arial" w:hAnsi="Arial" w:cs="Arial"/>
          <w:sz w:val="22"/>
          <w:szCs w:val="22"/>
          <w:rtl/>
        </w:rPr>
        <w:footnoteReference w:id="23"/>
      </w:r>
      <w:r w:rsidRPr="00A075E0">
        <w:rPr>
          <w:rFonts w:ascii="Arial" w:hAnsi="Arial" w:cs="Arial"/>
          <w:sz w:val="22"/>
          <w:szCs w:val="22"/>
          <w:rtl/>
        </w:rPr>
        <w:t>. بصفته عالم</w:t>
      </w:r>
      <w:r w:rsidR="007C39BB">
        <w:rPr>
          <w:rFonts w:ascii="Arial" w:hAnsi="Arial" w:cs="Arial" w:hint="cs"/>
          <w:sz w:val="22"/>
          <w:szCs w:val="22"/>
          <w:rtl/>
        </w:rPr>
        <w:t>اً</w:t>
      </w:r>
      <w:r w:rsidRPr="00A075E0">
        <w:rPr>
          <w:rFonts w:ascii="Arial" w:hAnsi="Arial" w:cs="Arial"/>
          <w:sz w:val="22"/>
          <w:szCs w:val="22"/>
          <w:rtl/>
        </w:rPr>
        <w:t xml:space="preserve"> مشهور</w:t>
      </w:r>
      <w:r w:rsidR="007C39BB">
        <w:rPr>
          <w:rFonts w:ascii="Arial" w:hAnsi="Arial" w:cs="Arial" w:hint="cs"/>
          <w:sz w:val="22"/>
          <w:szCs w:val="22"/>
          <w:rtl/>
        </w:rPr>
        <w:t>اً</w:t>
      </w:r>
      <w:r w:rsidRPr="00A075E0">
        <w:rPr>
          <w:rFonts w:ascii="Arial" w:hAnsi="Arial" w:cs="Arial"/>
          <w:sz w:val="22"/>
          <w:szCs w:val="22"/>
          <w:rtl/>
        </w:rPr>
        <w:t>، أثر نهج إي</w:t>
      </w:r>
      <w:r w:rsidR="007C39BB">
        <w:rPr>
          <w:rFonts w:ascii="Arial" w:hAnsi="Arial" w:cs="Arial" w:hint="cs"/>
          <w:sz w:val="22"/>
          <w:szCs w:val="22"/>
          <w:rtl/>
        </w:rPr>
        <w:t>ك</w:t>
      </w:r>
      <w:r w:rsidRPr="00A075E0">
        <w:rPr>
          <w:rFonts w:ascii="Arial" w:hAnsi="Arial" w:cs="Arial"/>
          <w:sz w:val="22"/>
          <w:szCs w:val="22"/>
          <w:rtl/>
        </w:rPr>
        <w:t>هورن الدرامي (مع الأعمال والمشاهد التي تصور تقدم وانتصار الإيمان المسيحي)</w:t>
      </w:r>
      <w:r w:rsidR="007C39BB">
        <w:rPr>
          <w:rFonts w:ascii="Arial" w:hAnsi="Arial" w:cs="Arial" w:hint="cs"/>
          <w:sz w:val="22"/>
          <w:szCs w:val="22"/>
          <w:rtl/>
        </w:rPr>
        <w:t>،</w:t>
      </w:r>
      <w:r w:rsidRPr="00A075E0">
        <w:rPr>
          <w:rFonts w:ascii="Arial" w:hAnsi="Arial" w:cs="Arial"/>
          <w:sz w:val="22"/>
          <w:szCs w:val="22"/>
          <w:rtl/>
        </w:rPr>
        <w:t xml:space="preserve"> على الآخرين في التعامل مع ال</w:t>
      </w:r>
      <w:r w:rsidR="007C39BB">
        <w:rPr>
          <w:rFonts w:ascii="Arial" w:hAnsi="Arial" w:cs="Arial" w:hint="cs"/>
          <w:sz w:val="22"/>
          <w:szCs w:val="22"/>
          <w:rtl/>
        </w:rPr>
        <w:t>سفر</w:t>
      </w:r>
      <w:r w:rsidRPr="00A075E0">
        <w:rPr>
          <w:rFonts w:ascii="Arial" w:hAnsi="Arial" w:cs="Arial"/>
          <w:sz w:val="22"/>
          <w:szCs w:val="22"/>
          <w:rtl/>
        </w:rPr>
        <w:t xml:space="preserve"> في المقام الأول</w:t>
      </w:r>
      <w:r w:rsidR="007C39BB">
        <w:rPr>
          <w:rFonts w:ascii="Arial" w:hAnsi="Arial" w:cs="Arial" w:hint="cs"/>
          <w:sz w:val="22"/>
          <w:szCs w:val="22"/>
          <w:rtl/>
        </w:rPr>
        <w:t>،</w:t>
      </w:r>
      <w:r w:rsidRPr="00A075E0">
        <w:rPr>
          <w:rFonts w:ascii="Arial" w:hAnsi="Arial" w:cs="Arial"/>
          <w:sz w:val="22"/>
          <w:szCs w:val="22"/>
          <w:rtl/>
        </w:rPr>
        <w:t xml:space="preserve"> من حيث ما يعنيه للكاتب الأصلي وقراءه</w:t>
      </w:r>
      <w:r w:rsidRPr="00A075E0">
        <w:rPr>
          <w:rFonts w:ascii="Arial" w:hAnsi="Arial" w:cs="Arial"/>
          <w:sz w:val="22"/>
          <w:szCs w:val="22"/>
        </w:rPr>
        <w:t>.</w:t>
      </w:r>
    </w:p>
    <w:p w14:paraId="26FDA820" w14:textId="77777777" w:rsidR="007054DF" w:rsidRPr="00B03471" w:rsidRDefault="007054DF" w:rsidP="008E49F2">
      <w:pPr>
        <w:pStyle w:val="BodyText"/>
        <w:widowControl w:val="0"/>
        <w:ind w:right="0"/>
        <w:jc w:val="left"/>
        <w:rPr>
          <w:rFonts w:ascii="Arial" w:hAnsi="Arial" w:cs="Arial"/>
          <w:sz w:val="22"/>
          <w:szCs w:val="22"/>
        </w:rPr>
      </w:pPr>
    </w:p>
    <w:p w14:paraId="33EE505B" w14:textId="54A16B12" w:rsidR="007C39BB" w:rsidRPr="00B03471" w:rsidRDefault="007C39BB" w:rsidP="007C39BB">
      <w:pPr>
        <w:pStyle w:val="BodyText"/>
        <w:widowControl w:val="0"/>
        <w:bidi/>
        <w:ind w:left="1641" w:right="0"/>
        <w:jc w:val="left"/>
        <w:rPr>
          <w:rFonts w:ascii="Arial" w:hAnsi="Arial" w:cs="Arial"/>
          <w:sz w:val="22"/>
          <w:szCs w:val="22"/>
        </w:rPr>
      </w:pPr>
      <w:r w:rsidRPr="007C39BB">
        <w:rPr>
          <w:rFonts w:ascii="Arial" w:hAnsi="Arial" w:cs="Arial"/>
          <w:sz w:val="22"/>
          <w:szCs w:val="22"/>
          <w:rtl/>
        </w:rPr>
        <w:t>شددت دراسات نقدية أخرى على فحص سفر الرؤيا</w:t>
      </w:r>
      <w:r>
        <w:rPr>
          <w:rFonts w:ascii="Arial" w:hAnsi="Arial" w:cs="Arial" w:hint="cs"/>
          <w:sz w:val="22"/>
          <w:szCs w:val="22"/>
          <w:rtl/>
        </w:rPr>
        <w:t>،</w:t>
      </w:r>
      <w:r w:rsidRPr="007C39BB">
        <w:rPr>
          <w:rFonts w:ascii="Arial" w:hAnsi="Arial" w:cs="Arial"/>
          <w:sz w:val="22"/>
          <w:szCs w:val="22"/>
          <w:rtl/>
        </w:rPr>
        <w:t xml:space="preserve"> في ضوء الأدب الرؤيوي الآخر من قبل القرن الأول وأثناءه، بالإضافة إلى تقييم وحدة الكتاب وتنقيحه</w:t>
      </w:r>
      <w:r>
        <w:rPr>
          <w:rStyle w:val="FootnoteReference"/>
          <w:rFonts w:ascii="Arial" w:hAnsi="Arial" w:cs="Arial"/>
          <w:sz w:val="22"/>
          <w:szCs w:val="22"/>
          <w:rtl/>
        </w:rPr>
        <w:footnoteReference w:id="24"/>
      </w:r>
      <w:r w:rsidRPr="007C39BB">
        <w:rPr>
          <w:rFonts w:ascii="Arial" w:hAnsi="Arial" w:cs="Arial"/>
          <w:sz w:val="22"/>
          <w:szCs w:val="22"/>
          <w:rtl/>
        </w:rPr>
        <w:t>. مع ذلك، كانت نتيجة عمل الباحثين النقديين هي وجهة النظر القائلة</w:t>
      </w:r>
      <w:r>
        <w:rPr>
          <w:rFonts w:ascii="Arial" w:hAnsi="Arial" w:cs="Arial" w:hint="cs"/>
          <w:sz w:val="22"/>
          <w:szCs w:val="22"/>
          <w:rtl/>
        </w:rPr>
        <w:t>،</w:t>
      </w:r>
      <w:r w:rsidRPr="007C39BB">
        <w:rPr>
          <w:rFonts w:ascii="Arial" w:hAnsi="Arial" w:cs="Arial"/>
          <w:sz w:val="22"/>
          <w:szCs w:val="22"/>
          <w:rtl/>
        </w:rPr>
        <w:t xml:space="preserve"> بأن يوحنا كتب مع توقع أنه سيكون هناك تبرئة للمسيحية في المستقبل القريب نسبيًا، لكن هذا فشل في التحقق (وبالتالي كان يوحنا مخطئ</w:t>
      </w:r>
      <w:r>
        <w:rPr>
          <w:rFonts w:ascii="Arial" w:hAnsi="Arial" w:cs="Arial" w:hint="cs"/>
          <w:sz w:val="22"/>
          <w:szCs w:val="22"/>
          <w:rtl/>
        </w:rPr>
        <w:t>اً</w:t>
      </w:r>
      <w:r w:rsidRPr="007C39BB">
        <w:rPr>
          <w:rFonts w:ascii="Arial" w:hAnsi="Arial" w:cs="Arial"/>
          <w:sz w:val="22"/>
          <w:szCs w:val="22"/>
          <w:rtl/>
        </w:rPr>
        <w:t>). من بين العلماء الناقدين الذين يتبعون المنهج السابقي ر</w:t>
      </w:r>
      <w:r>
        <w:rPr>
          <w:rFonts w:ascii="Arial" w:hAnsi="Arial" w:cs="Arial" w:hint="cs"/>
          <w:sz w:val="22"/>
          <w:szCs w:val="22"/>
          <w:rtl/>
        </w:rPr>
        <w:t>.</w:t>
      </w:r>
      <w:r w:rsidRPr="007C39BB">
        <w:rPr>
          <w:rFonts w:ascii="Arial" w:hAnsi="Arial" w:cs="Arial"/>
          <w:sz w:val="22"/>
          <w:szCs w:val="22"/>
          <w:rtl/>
        </w:rPr>
        <w:t xml:space="preserve"> </w:t>
      </w:r>
      <w:r>
        <w:rPr>
          <w:rFonts w:ascii="Arial" w:hAnsi="Arial" w:cs="Arial" w:hint="cs"/>
          <w:sz w:val="22"/>
          <w:szCs w:val="22"/>
          <w:rtl/>
        </w:rPr>
        <w:t>ش.</w:t>
      </w:r>
      <w:r w:rsidRPr="007C39BB">
        <w:rPr>
          <w:rFonts w:ascii="Arial" w:hAnsi="Arial" w:cs="Arial"/>
          <w:sz w:val="22"/>
          <w:szCs w:val="22"/>
          <w:rtl/>
        </w:rPr>
        <w:t xml:space="preserve"> تشارلز</w:t>
      </w:r>
      <w:r w:rsidRPr="007C39BB">
        <w:rPr>
          <w:rFonts w:ascii="Arial" w:hAnsi="Arial" w:cs="Arial"/>
          <w:sz w:val="22"/>
          <w:szCs w:val="22"/>
        </w:rPr>
        <w:t xml:space="preserve"> </w:t>
      </w:r>
      <w:r>
        <w:rPr>
          <w:rFonts w:ascii="Arial" w:hAnsi="Arial" w:cs="Arial" w:hint="cs"/>
          <w:sz w:val="22"/>
          <w:szCs w:val="22"/>
          <w:rtl/>
        </w:rPr>
        <w:t>(</w:t>
      </w:r>
      <w:r w:rsidRPr="007C39BB">
        <w:rPr>
          <w:rFonts w:ascii="Arial" w:hAnsi="Arial" w:cs="Arial"/>
          <w:sz w:val="22"/>
          <w:szCs w:val="22"/>
          <w:rtl/>
        </w:rPr>
        <w:t>في سلسلة</w:t>
      </w:r>
      <w:r>
        <w:rPr>
          <w:rFonts w:ascii="Arial" w:hAnsi="Arial" w:cs="Arial" w:hint="cs"/>
          <w:sz w:val="22"/>
          <w:szCs w:val="22"/>
          <w:rtl/>
        </w:rPr>
        <w:t xml:space="preserve"> </w:t>
      </w:r>
      <w:r w:rsidRPr="007C39BB">
        <w:rPr>
          <w:rFonts w:ascii="Arial" w:hAnsi="Arial" w:cs="Arial"/>
          <w:sz w:val="22"/>
          <w:szCs w:val="22"/>
        </w:rPr>
        <w:t xml:space="preserve"> ICC</w:t>
      </w:r>
      <w:r>
        <w:rPr>
          <w:rFonts w:ascii="Arial" w:hAnsi="Arial" w:cs="Arial" w:hint="cs"/>
          <w:sz w:val="22"/>
          <w:szCs w:val="22"/>
          <w:rtl/>
        </w:rPr>
        <w:t>)</w:t>
      </w:r>
      <w:r w:rsidRPr="007C39BB">
        <w:rPr>
          <w:rFonts w:ascii="Arial" w:hAnsi="Arial" w:cs="Arial"/>
          <w:sz w:val="22"/>
          <w:szCs w:val="22"/>
        </w:rPr>
        <w:t xml:space="preserve"> </w:t>
      </w:r>
      <w:r w:rsidRPr="007C39BB">
        <w:rPr>
          <w:rFonts w:ascii="Arial" w:hAnsi="Arial" w:cs="Arial"/>
          <w:sz w:val="22"/>
          <w:szCs w:val="22"/>
          <w:rtl/>
        </w:rPr>
        <w:t>وج</w:t>
      </w:r>
      <w:r>
        <w:rPr>
          <w:rFonts w:ascii="Arial" w:hAnsi="Arial" w:cs="Arial" w:hint="cs"/>
          <w:sz w:val="22"/>
          <w:szCs w:val="22"/>
          <w:rtl/>
        </w:rPr>
        <w:t>.</w:t>
      </w:r>
      <w:r w:rsidRPr="007C39BB">
        <w:rPr>
          <w:rFonts w:ascii="Arial" w:hAnsi="Arial" w:cs="Arial"/>
          <w:sz w:val="22"/>
          <w:szCs w:val="22"/>
          <w:rtl/>
        </w:rPr>
        <w:t xml:space="preserve"> م</w:t>
      </w:r>
      <w:r>
        <w:rPr>
          <w:rFonts w:ascii="Arial" w:hAnsi="Arial" w:cs="Arial" w:hint="cs"/>
          <w:sz w:val="22"/>
          <w:szCs w:val="22"/>
          <w:rtl/>
        </w:rPr>
        <w:t>.</w:t>
      </w:r>
      <w:r w:rsidRPr="007C39BB">
        <w:rPr>
          <w:rFonts w:ascii="Arial" w:hAnsi="Arial" w:cs="Arial"/>
          <w:sz w:val="22"/>
          <w:szCs w:val="22"/>
          <w:rtl/>
        </w:rPr>
        <w:t xml:space="preserve"> فورد (ت</w:t>
      </w:r>
      <w:r>
        <w:rPr>
          <w:rFonts w:ascii="Arial" w:hAnsi="Arial" w:cs="Arial" w:hint="cs"/>
          <w:sz w:val="22"/>
          <w:szCs w:val="22"/>
          <w:rtl/>
        </w:rPr>
        <w:t>فسير مرساة</w:t>
      </w:r>
      <w:r w:rsidRPr="007C39BB">
        <w:rPr>
          <w:rFonts w:ascii="Arial" w:hAnsi="Arial" w:cs="Arial"/>
          <w:sz w:val="22"/>
          <w:szCs w:val="22"/>
          <w:rtl/>
        </w:rPr>
        <w:t xml:space="preserve"> الكتاب المقدس)</w:t>
      </w:r>
      <w:r w:rsidRPr="007C39BB">
        <w:rPr>
          <w:rFonts w:ascii="Arial" w:hAnsi="Arial" w:cs="Arial"/>
          <w:sz w:val="22"/>
          <w:szCs w:val="22"/>
        </w:rPr>
        <w:t>.</w:t>
      </w:r>
    </w:p>
    <w:p w14:paraId="47A9D1C0" w14:textId="77777777" w:rsidR="007054DF" w:rsidRDefault="007054DF" w:rsidP="008E49F2">
      <w:pPr>
        <w:pStyle w:val="BodyText"/>
        <w:widowControl w:val="0"/>
        <w:ind w:left="1641" w:right="0"/>
        <w:jc w:val="left"/>
        <w:rPr>
          <w:rFonts w:ascii="Arial" w:hAnsi="Arial" w:cs="Arial"/>
          <w:sz w:val="22"/>
          <w:szCs w:val="22"/>
        </w:rPr>
      </w:pPr>
    </w:p>
    <w:p w14:paraId="41A49AD9" w14:textId="77777777" w:rsidR="00FA0C72" w:rsidRPr="00B03471" w:rsidRDefault="00FA0C72" w:rsidP="008E49F2">
      <w:pPr>
        <w:pStyle w:val="BodyText"/>
        <w:widowControl w:val="0"/>
        <w:ind w:left="1641" w:right="0"/>
        <w:jc w:val="left"/>
        <w:rPr>
          <w:rFonts w:ascii="Arial" w:hAnsi="Arial" w:cs="Arial"/>
          <w:sz w:val="22"/>
          <w:szCs w:val="22"/>
        </w:rPr>
      </w:pPr>
    </w:p>
    <w:p w14:paraId="35C61190" w14:textId="7176434B" w:rsidR="007C39BB" w:rsidRPr="00B03471" w:rsidRDefault="007C39BB" w:rsidP="007C39BB">
      <w:pPr>
        <w:pStyle w:val="BodyText"/>
        <w:numPr>
          <w:ilvl w:val="0"/>
          <w:numId w:val="152"/>
        </w:numPr>
        <w:bidi/>
        <w:ind w:right="0"/>
        <w:jc w:val="left"/>
        <w:rPr>
          <w:rFonts w:ascii="Arial" w:hAnsi="Arial" w:cs="Arial"/>
          <w:sz w:val="22"/>
          <w:szCs w:val="22"/>
        </w:rPr>
      </w:pPr>
      <w:r w:rsidRPr="007C39BB">
        <w:rPr>
          <w:rFonts w:ascii="Arial" w:hAnsi="Arial" w:cs="Arial"/>
          <w:sz w:val="22"/>
          <w:szCs w:val="22"/>
          <w:rtl/>
        </w:rPr>
        <w:t xml:space="preserve">العلماء المحافظون </w:t>
      </w:r>
      <w:r>
        <w:rPr>
          <w:rFonts w:ascii="Arial" w:hAnsi="Arial" w:cs="Arial" w:hint="cs"/>
          <w:sz w:val="22"/>
          <w:szCs w:val="22"/>
          <w:rtl/>
        </w:rPr>
        <w:t xml:space="preserve">الذين </w:t>
      </w:r>
      <w:r w:rsidRPr="007C39BB">
        <w:rPr>
          <w:rFonts w:ascii="Arial" w:hAnsi="Arial" w:cs="Arial"/>
          <w:sz w:val="22"/>
          <w:szCs w:val="22"/>
          <w:rtl/>
        </w:rPr>
        <w:t>يتبعون النهج</w:t>
      </w:r>
      <w:r>
        <w:rPr>
          <w:rFonts w:ascii="Arial" w:hAnsi="Arial" w:cs="Arial" w:hint="cs"/>
          <w:sz w:val="22"/>
          <w:szCs w:val="22"/>
          <w:rtl/>
        </w:rPr>
        <w:t xml:space="preserve"> </w:t>
      </w:r>
      <w:r w:rsidRPr="007C39BB">
        <w:rPr>
          <w:rFonts w:ascii="Arial" w:hAnsi="Arial" w:cs="Arial"/>
          <w:sz w:val="22"/>
          <w:szCs w:val="22"/>
        </w:rPr>
        <w:t xml:space="preserve"> </w:t>
      </w:r>
      <w:r>
        <w:rPr>
          <w:rFonts w:ascii="Arial" w:hAnsi="Arial" w:cs="Arial" w:hint="cs"/>
          <w:sz w:val="22"/>
          <w:szCs w:val="22"/>
          <w:rtl/>
        </w:rPr>
        <w:t>السابقي</w:t>
      </w:r>
    </w:p>
    <w:p w14:paraId="386A5AF2" w14:textId="77777777" w:rsidR="007054DF" w:rsidRPr="00B03471" w:rsidRDefault="007054DF" w:rsidP="008E49F2">
      <w:pPr>
        <w:pStyle w:val="BodyText"/>
        <w:widowControl w:val="0"/>
        <w:ind w:right="0"/>
        <w:jc w:val="left"/>
        <w:rPr>
          <w:rFonts w:ascii="Arial" w:hAnsi="Arial" w:cs="Arial"/>
          <w:sz w:val="22"/>
          <w:szCs w:val="22"/>
        </w:rPr>
      </w:pPr>
    </w:p>
    <w:p w14:paraId="2B6DBB49" w14:textId="589737DD" w:rsidR="00B16D5E" w:rsidRDefault="00B16D5E" w:rsidP="00B16D5E">
      <w:pPr>
        <w:pStyle w:val="BodyText"/>
        <w:widowControl w:val="0"/>
        <w:bidi/>
        <w:ind w:left="1641" w:right="0"/>
        <w:jc w:val="left"/>
        <w:rPr>
          <w:rFonts w:ascii="Arial" w:hAnsi="Arial" w:cs="Arial"/>
          <w:sz w:val="22"/>
          <w:szCs w:val="22"/>
        </w:rPr>
      </w:pPr>
      <w:r w:rsidRPr="00B16D5E">
        <w:rPr>
          <w:rFonts w:ascii="Arial" w:hAnsi="Arial" w:cs="Arial"/>
          <w:sz w:val="22"/>
          <w:szCs w:val="22"/>
          <w:rtl/>
        </w:rPr>
        <w:t>كان هناك علماء آخرون تناولوا ال</w:t>
      </w:r>
      <w:r>
        <w:rPr>
          <w:rFonts w:ascii="Arial" w:hAnsi="Arial" w:cs="Arial" w:hint="cs"/>
          <w:sz w:val="22"/>
          <w:szCs w:val="22"/>
          <w:rtl/>
        </w:rPr>
        <w:t>سفر</w:t>
      </w:r>
      <w:r w:rsidRPr="00B16D5E">
        <w:rPr>
          <w:rFonts w:ascii="Arial" w:hAnsi="Arial" w:cs="Arial"/>
          <w:sz w:val="22"/>
          <w:szCs w:val="22"/>
          <w:rtl/>
        </w:rPr>
        <w:t xml:space="preserve"> من موقف سابقي في الأساس، لكنهم تمسكوا ب</w:t>
      </w:r>
      <w:r>
        <w:rPr>
          <w:rFonts w:ascii="Arial" w:hAnsi="Arial" w:cs="Arial" w:hint="cs"/>
          <w:sz w:val="22"/>
          <w:szCs w:val="22"/>
          <w:rtl/>
        </w:rPr>
        <w:t>وحي</w:t>
      </w:r>
      <w:r w:rsidRPr="00B16D5E">
        <w:rPr>
          <w:rFonts w:ascii="Arial" w:hAnsi="Arial" w:cs="Arial"/>
          <w:sz w:val="22"/>
          <w:szCs w:val="22"/>
          <w:rtl/>
        </w:rPr>
        <w:t xml:space="preserve"> الكتاب المقدس</w:t>
      </w:r>
      <w:r>
        <w:rPr>
          <w:rFonts w:ascii="Arial" w:hAnsi="Arial" w:cs="Arial" w:hint="cs"/>
          <w:sz w:val="22"/>
          <w:szCs w:val="22"/>
          <w:rtl/>
        </w:rPr>
        <w:t>،</w:t>
      </w:r>
      <w:r w:rsidRPr="00B16D5E">
        <w:rPr>
          <w:rFonts w:ascii="Arial" w:hAnsi="Arial" w:cs="Arial"/>
          <w:sz w:val="22"/>
          <w:szCs w:val="22"/>
          <w:rtl/>
        </w:rPr>
        <w:t xml:space="preserve"> ولم ينفوا وحدة ال</w:t>
      </w:r>
      <w:r>
        <w:rPr>
          <w:rFonts w:ascii="Arial" w:hAnsi="Arial" w:cs="Arial" w:hint="cs"/>
          <w:sz w:val="22"/>
          <w:szCs w:val="22"/>
          <w:rtl/>
        </w:rPr>
        <w:t>سفر</w:t>
      </w:r>
      <w:r w:rsidRPr="00B16D5E">
        <w:rPr>
          <w:rFonts w:ascii="Arial" w:hAnsi="Arial" w:cs="Arial"/>
          <w:sz w:val="22"/>
          <w:szCs w:val="22"/>
          <w:rtl/>
        </w:rPr>
        <w:t>. من بين الممثلين موسى ستيوارت (كتب في 1845)، ج. راسل ستيوارت (1887)، وميلتون تيري (1898)، وهنري باركلي سويت، الذي ظهرت طبعته الثالثة من ت</w:t>
      </w:r>
      <w:r>
        <w:rPr>
          <w:rFonts w:ascii="Arial" w:hAnsi="Arial" w:cs="Arial" w:hint="cs"/>
          <w:sz w:val="22"/>
          <w:szCs w:val="22"/>
          <w:rtl/>
        </w:rPr>
        <w:t>فسيره ل</w:t>
      </w:r>
      <w:r w:rsidRPr="00B16D5E">
        <w:rPr>
          <w:rFonts w:ascii="Arial" w:hAnsi="Arial" w:cs="Arial"/>
          <w:sz w:val="22"/>
          <w:szCs w:val="22"/>
          <w:rtl/>
        </w:rPr>
        <w:t>سفر الرؤيا في عام 1911.</w:t>
      </w:r>
      <w:r>
        <w:rPr>
          <w:rStyle w:val="FootnoteReference"/>
          <w:rFonts w:ascii="Arial" w:hAnsi="Arial" w:cs="Arial"/>
          <w:sz w:val="22"/>
          <w:szCs w:val="22"/>
          <w:rtl/>
        </w:rPr>
        <w:footnoteReference w:id="25"/>
      </w:r>
      <w:r w:rsidRPr="00B16D5E">
        <w:rPr>
          <w:rFonts w:ascii="Arial" w:hAnsi="Arial" w:cs="Arial"/>
          <w:sz w:val="22"/>
          <w:szCs w:val="22"/>
          <w:rtl/>
        </w:rPr>
        <w:t xml:space="preserve"> رأى سويتي أن ال</w:t>
      </w:r>
      <w:r>
        <w:rPr>
          <w:rFonts w:ascii="Arial" w:hAnsi="Arial" w:cs="Arial" w:hint="cs"/>
          <w:sz w:val="22"/>
          <w:szCs w:val="22"/>
          <w:rtl/>
        </w:rPr>
        <w:t>سفر قد</w:t>
      </w:r>
      <w:r w:rsidRPr="00B16D5E">
        <w:rPr>
          <w:rFonts w:ascii="Arial" w:hAnsi="Arial" w:cs="Arial"/>
          <w:sz w:val="22"/>
          <w:szCs w:val="22"/>
          <w:rtl/>
        </w:rPr>
        <w:t xml:space="preserve"> كُتب في الجزء الأخير من حكم دوميتيان، وأنه كتب في المقام الأول في زمن يوحنا (على الرغم من أنه جمع هذا أيض</w:t>
      </w:r>
      <w:r>
        <w:rPr>
          <w:rFonts w:ascii="Arial" w:hAnsi="Arial" w:cs="Arial" w:hint="cs"/>
          <w:sz w:val="22"/>
          <w:szCs w:val="22"/>
          <w:rtl/>
        </w:rPr>
        <w:t>اً</w:t>
      </w:r>
      <w:r w:rsidRPr="00B16D5E">
        <w:rPr>
          <w:rFonts w:ascii="Arial" w:hAnsi="Arial" w:cs="Arial"/>
          <w:sz w:val="22"/>
          <w:szCs w:val="22"/>
          <w:rtl/>
        </w:rPr>
        <w:t xml:space="preserve"> مع النهج الروحي). بالتالي فإن أهمية السفر هي في المقام الأول للكنيسة الأولى، حيث يكمن معظم ال</w:t>
      </w:r>
      <w:r>
        <w:rPr>
          <w:rFonts w:ascii="Arial" w:hAnsi="Arial" w:cs="Arial" w:hint="cs"/>
          <w:sz w:val="22"/>
          <w:szCs w:val="22"/>
          <w:rtl/>
        </w:rPr>
        <w:t>تحقيق</w:t>
      </w:r>
      <w:r w:rsidRPr="00B16D5E">
        <w:rPr>
          <w:rFonts w:ascii="Arial" w:hAnsi="Arial" w:cs="Arial"/>
          <w:sz w:val="22"/>
          <w:szCs w:val="22"/>
          <w:rtl/>
        </w:rPr>
        <w:t>. يشير جريج إلى بعض مزايا هذا النهج</w:t>
      </w:r>
      <w:r w:rsidRPr="00B16D5E">
        <w:rPr>
          <w:rFonts w:ascii="Arial" w:hAnsi="Arial" w:cs="Arial"/>
          <w:sz w:val="22"/>
          <w:szCs w:val="22"/>
        </w:rPr>
        <w:t>:</w:t>
      </w:r>
    </w:p>
    <w:p w14:paraId="26DD2E5F" w14:textId="77777777" w:rsidR="00B03471" w:rsidRPr="00B03471" w:rsidRDefault="00B03471" w:rsidP="008E49F2">
      <w:pPr>
        <w:pStyle w:val="BodyText"/>
        <w:widowControl w:val="0"/>
        <w:ind w:left="1641" w:right="0"/>
        <w:jc w:val="left"/>
        <w:rPr>
          <w:rFonts w:ascii="Arial" w:hAnsi="Arial" w:cs="Arial"/>
          <w:sz w:val="22"/>
          <w:szCs w:val="22"/>
        </w:rPr>
      </w:pPr>
    </w:p>
    <w:p w14:paraId="26895FBA" w14:textId="341A4FB4" w:rsidR="00B16D5E" w:rsidRPr="00B03471" w:rsidRDefault="00B16D5E" w:rsidP="00B16D5E">
      <w:pPr>
        <w:pStyle w:val="BodyText"/>
        <w:widowControl w:val="0"/>
        <w:bidi/>
        <w:ind w:left="2188" w:right="0" w:firstLine="547"/>
        <w:jc w:val="left"/>
        <w:rPr>
          <w:rFonts w:ascii="Arial" w:hAnsi="Arial" w:cs="Arial"/>
          <w:sz w:val="22"/>
          <w:szCs w:val="22"/>
        </w:rPr>
      </w:pPr>
      <w:r w:rsidRPr="00B16D5E">
        <w:rPr>
          <w:rFonts w:ascii="Arial" w:hAnsi="Arial" w:cs="Arial"/>
          <w:sz w:val="22"/>
          <w:szCs w:val="22"/>
          <w:rtl/>
        </w:rPr>
        <w:t>يتمتع هذا الرأي بميزة ال</w:t>
      </w:r>
      <w:r>
        <w:rPr>
          <w:rFonts w:ascii="Arial" w:hAnsi="Arial" w:cs="Arial" w:hint="cs"/>
          <w:sz w:val="22"/>
          <w:szCs w:val="22"/>
          <w:rtl/>
        </w:rPr>
        <w:t>إ</w:t>
      </w:r>
      <w:r w:rsidRPr="00B16D5E">
        <w:rPr>
          <w:rFonts w:ascii="Arial" w:hAnsi="Arial" w:cs="Arial"/>
          <w:sz w:val="22"/>
          <w:szCs w:val="22"/>
          <w:rtl/>
        </w:rPr>
        <w:t>رتباط المباشر بالقراء الأصليين، وهي ميزة نتوقع بشدة أن نجدها في الرسالة</w:t>
      </w:r>
      <w:r>
        <w:rPr>
          <w:rFonts w:ascii="Arial" w:hAnsi="Arial" w:cs="Arial" w:hint="cs"/>
          <w:sz w:val="22"/>
          <w:szCs w:val="22"/>
          <w:rtl/>
        </w:rPr>
        <w:t>،</w:t>
      </w:r>
      <w:r w:rsidRPr="00B16D5E">
        <w:rPr>
          <w:rFonts w:ascii="Arial" w:hAnsi="Arial" w:cs="Arial"/>
          <w:sz w:val="22"/>
          <w:szCs w:val="22"/>
          <w:rtl/>
        </w:rPr>
        <w:t xml:space="preserve"> وهو أيض</w:t>
      </w:r>
      <w:r>
        <w:rPr>
          <w:rFonts w:ascii="Arial" w:hAnsi="Arial" w:cs="Arial" w:hint="cs"/>
          <w:sz w:val="22"/>
          <w:szCs w:val="22"/>
          <w:rtl/>
        </w:rPr>
        <w:t>اً</w:t>
      </w:r>
      <w:r w:rsidRPr="00B16D5E">
        <w:rPr>
          <w:rFonts w:ascii="Arial" w:hAnsi="Arial" w:cs="Arial"/>
          <w:sz w:val="22"/>
          <w:szCs w:val="22"/>
          <w:rtl/>
        </w:rPr>
        <w:t xml:space="preserve"> الرأي الوحيد الذي لا يحتاج إلى بديل للمعنى الحرفي</w:t>
      </w:r>
      <w:r>
        <w:rPr>
          <w:rFonts w:ascii="Arial" w:hAnsi="Arial" w:cs="Arial" w:hint="cs"/>
          <w:sz w:val="22"/>
          <w:szCs w:val="22"/>
          <w:rtl/>
        </w:rPr>
        <w:t>،</w:t>
      </w:r>
      <w:r w:rsidRPr="00B16D5E">
        <w:rPr>
          <w:rFonts w:ascii="Arial" w:hAnsi="Arial" w:cs="Arial"/>
          <w:sz w:val="22"/>
          <w:szCs w:val="22"/>
          <w:rtl/>
        </w:rPr>
        <w:t xml:space="preserve"> لمقاطع مثل رؤيا ١: ١ و ١٩، التي تؤكد أن الأحداث المتنبأ بها لا بد أن تحدث عن قريب</w:t>
      </w:r>
      <w:r>
        <w:rPr>
          <w:rFonts w:ascii="Arial" w:hAnsi="Arial" w:cs="Arial" w:hint="cs"/>
          <w:sz w:val="22"/>
          <w:szCs w:val="22"/>
          <w:rtl/>
        </w:rPr>
        <w:t>،</w:t>
      </w:r>
      <w:r w:rsidRPr="00B16D5E">
        <w:rPr>
          <w:rFonts w:ascii="Arial" w:hAnsi="Arial" w:cs="Arial"/>
          <w:sz w:val="22"/>
          <w:szCs w:val="22"/>
          <w:rtl/>
        </w:rPr>
        <w:t xml:space="preserve"> وعلى وشك أن تحدث؛ ومثل رؤيا 22: 10، حيث يُطلب من يوحنا ألا يختم السفر</w:t>
      </w:r>
      <w:r>
        <w:rPr>
          <w:rFonts w:ascii="Arial" w:hAnsi="Arial" w:cs="Arial" w:hint="cs"/>
          <w:sz w:val="22"/>
          <w:szCs w:val="22"/>
          <w:rtl/>
        </w:rPr>
        <w:t xml:space="preserve"> </w:t>
      </w:r>
      <w:r w:rsidRPr="00B16D5E">
        <w:rPr>
          <w:rFonts w:ascii="Arial" w:hAnsi="Arial" w:cs="Arial"/>
          <w:sz w:val="22"/>
          <w:szCs w:val="22"/>
          <w:rtl/>
        </w:rPr>
        <w:t>لأن الوقت قد اقترب</w:t>
      </w:r>
      <w:r>
        <w:rPr>
          <w:rStyle w:val="FootnoteReference"/>
          <w:rFonts w:ascii="Arial" w:hAnsi="Arial" w:cs="Arial"/>
          <w:sz w:val="22"/>
          <w:szCs w:val="22"/>
          <w:rtl/>
        </w:rPr>
        <w:footnoteReference w:id="26"/>
      </w:r>
      <w:r>
        <w:rPr>
          <w:rFonts w:ascii="Arial" w:hAnsi="Arial" w:cs="Arial" w:hint="cs"/>
          <w:sz w:val="22"/>
          <w:szCs w:val="22"/>
          <w:rtl/>
        </w:rPr>
        <w:t>.</w:t>
      </w:r>
    </w:p>
    <w:p w14:paraId="1247138E" w14:textId="77777777" w:rsidR="007054DF" w:rsidRPr="00B03471" w:rsidRDefault="007054DF" w:rsidP="008E49F2">
      <w:pPr>
        <w:pStyle w:val="BodyText"/>
        <w:widowControl w:val="0"/>
        <w:ind w:right="0"/>
        <w:jc w:val="left"/>
        <w:rPr>
          <w:rFonts w:ascii="Arial" w:hAnsi="Arial" w:cs="Arial"/>
          <w:sz w:val="22"/>
          <w:szCs w:val="22"/>
        </w:rPr>
      </w:pPr>
    </w:p>
    <w:p w14:paraId="73D98D4B" w14:textId="0B60D6BE" w:rsidR="00014F41" w:rsidRDefault="00EC3C87" w:rsidP="00014F41">
      <w:pPr>
        <w:pStyle w:val="BodyText"/>
        <w:widowControl w:val="0"/>
        <w:bidi/>
        <w:ind w:left="1641" w:right="0"/>
        <w:jc w:val="left"/>
        <w:rPr>
          <w:rFonts w:ascii="Arial" w:hAnsi="Arial" w:cs="Arial"/>
          <w:sz w:val="22"/>
          <w:szCs w:val="22"/>
          <w:rtl/>
        </w:rPr>
      </w:pPr>
      <w:r w:rsidRPr="00EC3C87">
        <w:rPr>
          <w:rFonts w:ascii="Arial" w:hAnsi="Arial" w:cs="Arial"/>
          <w:sz w:val="22"/>
          <w:szCs w:val="22"/>
          <w:rtl/>
        </w:rPr>
        <w:t>العديد من الذين كتبوا من المنهج السابقي قد دمجوا هذا مع المنهج الروحي (مثل سويت، وألبرتوس بيترز)</w:t>
      </w:r>
      <w:r>
        <w:rPr>
          <w:rStyle w:val="FootnoteReference"/>
          <w:rFonts w:ascii="Arial" w:hAnsi="Arial" w:cs="Arial"/>
          <w:sz w:val="22"/>
          <w:szCs w:val="22"/>
          <w:rtl/>
        </w:rPr>
        <w:footnoteReference w:id="27"/>
      </w:r>
      <w:r w:rsidRPr="00EC3C87">
        <w:rPr>
          <w:rFonts w:ascii="Arial" w:hAnsi="Arial" w:cs="Arial"/>
          <w:sz w:val="22"/>
          <w:szCs w:val="22"/>
          <w:rtl/>
        </w:rPr>
        <w:t>.    ليس هناك الكثير من الكتابات من هذا المنظور في السنوات الأخيرة، ولكن يمكن العثور على أمثلة حديثة في موريس أشكرافت وجاي آدامز</w:t>
      </w:r>
      <w:r>
        <w:rPr>
          <w:rStyle w:val="FootnoteReference"/>
          <w:rFonts w:ascii="Arial" w:hAnsi="Arial" w:cs="Arial"/>
          <w:sz w:val="22"/>
          <w:szCs w:val="22"/>
          <w:rtl/>
        </w:rPr>
        <w:footnoteReference w:id="28"/>
      </w:r>
      <w:r w:rsidRPr="00EC3C87">
        <w:rPr>
          <w:rFonts w:ascii="Arial" w:hAnsi="Arial" w:cs="Arial"/>
          <w:sz w:val="22"/>
          <w:szCs w:val="22"/>
          <w:rtl/>
        </w:rPr>
        <w:t xml:space="preserve">.   في الآونة الأخيرة، اتخذ المعلم </w:t>
      </w:r>
      <w:r>
        <w:rPr>
          <w:rFonts w:ascii="Arial" w:hAnsi="Arial" w:cs="Arial" w:hint="cs"/>
          <w:sz w:val="22"/>
          <w:szCs w:val="22"/>
          <w:rtl/>
        </w:rPr>
        <w:t>اللاألفي</w:t>
      </w:r>
      <w:r w:rsidRPr="00EC3C87">
        <w:rPr>
          <w:rFonts w:ascii="Arial" w:hAnsi="Arial" w:cs="Arial"/>
          <w:sz w:val="22"/>
          <w:szCs w:val="22"/>
          <w:rtl/>
        </w:rPr>
        <w:t xml:space="preserve"> ر</w:t>
      </w:r>
      <w:r>
        <w:rPr>
          <w:rFonts w:ascii="Arial" w:hAnsi="Arial" w:cs="Arial" w:hint="cs"/>
          <w:sz w:val="22"/>
          <w:szCs w:val="22"/>
          <w:rtl/>
        </w:rPr>
        <w:t>.</w:t>
      </w:r>
      <w:r w:rsidRPr="00EC3C87">
        <w:rPr>
          <w:rFonts w:ascii="Arial" w:hAnsi="Arial" w:cs="Arial"/>
          <w:sz w:val="22"/>
          <w:szCs w:val="22"/>
          <w:rtl/>
        </w:rPr>
        <w:t xml:space="preserve"> س</w:t>
      </w:r>
      <w:r>
        <w:rPr>
          <w:rFonts w:ascii="Arial" w:hAnsi="Arial" w:cs="Arial" w:hint="cs"/>
          <w:sz w:val="22"/>
          <w:szCs w:val="22"/>
          <w:rtl/>
        </w:rPr>
        <w:t>.</w:t>
      </w:r>
      <w:r w:rsidRPr="00EC3C87">
        <w:rPr>
          <w:rFonts w:ascii="Arial" w:hAnsi="Arial" w:cs="Arial"/>
          <w:sz w:val="22"/>
          <w:szCs w:val="22"/>
          <w:rtl/>
        </w:rPr>
        <w:t xml:space="preserve"> سبرول منهج</w:t>
      </w:r>
      <w:r>
        <w:rPr>
          <w:rFonts w:ascii="Arial" w:hAnsi="Arial" w:cs="Arial" w:hint="cs"/>
          <w:sz w:val="22"/>
          <w:szCs w:val="22"/>
          <w:rtl/>
        </w:rPr>
        <w:t>اً</w:t>
      </w:r>
      <w:r w:rsidRPr="00EC3C87">
        <w:rPr>
          <w:rFonts w:ascii="Arial" w:hAnsi="Arial" w:cs="Arial"/>
          <w:sz w:val="22"/>
          <w:szCs w:val="22"/>
          <w:rtl/>
        </w:rPr>
        <w:t xml:space="preserve"> </w:t>
      </w:r>
      <w:r>
        <w:rPr>
          <w:rFonts w:ascii="Arial" w:hAnsi="Arial" w:cs="Arial" w:hint="cs"/>
          <w:sz w:val="22"/>
          <w:szCs w:val="22"/>
          <w:rtl/>
        </w:rPr>
        <w:t>سابقياً</w:t>
      </w:r>
      <w:r w:rsidRPr="00EC3C87">
        <w:rPr>
          <w:rFonts w:ascii="Arial" w:hAnsi="Arial" w:cs="Arial"/>
          <w:sz w:val="22"/>
          <w:szCs w:val="22"/>
          <w:rtl/>
        </w:rPr>
        <w:t>، حيث رأى أن أحداث متى 24 قد تحققت في عام 70 م</w:t>
      </w:r>
      <w:r>
        <w:rPr>
          <w:rStyle w:val="FootnoteReference"/>
          <w:rFonts w:ascii="Arial" w:hAnsi="Arial" w:cs="Arial"/>
          <w:sz w:val="22"/>
          <w:szCs w:val="22"/>
          <w:rtl/>
        </w:rPr>
        <w:footnoteReference w:id="29"/>
      </w:r>
    </w:p>
    <w:p w14:paraId="4F33F8BE" w14:textId="77777777" w:rsidR="00014F41" w:rsidRDefault="00014F41" w:rsidP="008E49F2">
      <w:pPr>
        <w:pStyle w:val="BodyText"/>
        <w:widowControl w:val="0"/>
        <w:ind w:left="1641" w:right="0"/>
        <w:jc w:val="left"/>
        <w:rPr>
          <w:rFonts w:ascii="Arial" w:hAnsi="Arial" w:cs="Arial"/>
          <w:sz w:val="22"/>
          <w:szCs w:val="22"/>
          <w:rtl/>
        </w:rPr>
      </w:pPr>
    </w:p>
    <w:p w14:paraId="345BCE44" w14:textId="3A6B4FED" w:rsidR="00FA0C72" w:rsidRDefault="00FA0C72">
      <w:pPr>
        <w:rPr>
          <w:rFonts w:ascii="Arial" w:eastAsia="Times New Roman" w:hAnsi="Arial" w:cs="Arial"/>
          <w:sz w:val="22"/>
          <w:szCs w:val="22"/>
          <w:lang w:eastAsia="zh-CN"/>
        </w:rPr>
      </w:pPr>
      <w:r>
        <w:rPr>
          <w:rFonts w:ascii="Arial" w:hAnsi="Arial" w:cs="Arial"/>
          <w:sz w:val="22"/>
          <w:szCs w:val="22"/>
        </w:rPr>
        <w:br w:type="page"/>
      </w:r>
    </w:p>
    <w:p w14:paraId="41E5F896" w14:textId="77777777" w:rsidR="00014F41" w:rsidRPr="00B03471" w:rsidRDefault="00014F41" w:rsidP="008E49F2">
      <w:pPr>
        <w:pStyle w:val="BodyText"/>
        <w:widowControl w:val="0"/>
        <w:ind w:left="1641" w:right="0"/>
        <w:jc w:val="left"/>
        <w:rPr>
          <w:rFonts w:ascii="Arial" w:hAnsi="Arial" w:cs="Arial"/>
          <w:sz w:val="22"/>
          <w:szCs w:val="22"/>
        </w:rPr>
      </w:pPr>
    </w:p>
    <w:p w14:paraId="0378D6EE" w14:textId="43D4F9B4" w:rsidR="009475E7" w:rsidRPr="00B03471" w:rsidRDefault="009475E7" w:rsidP="009475E7">
      <w:pPr>
        <w:pStyle w:val="BodyText"/>
        <w:bidi/>
        <w:ind w:left="1620" w:right="0" w:hanging="540"/>
        <w:jc w:val="left"/>
        <w:rPr>
          <w:rFonts w:ascii="Arial" w:hAnsi="Arial" w:cs="Arial"/>
          <w:sz w:val="22"/>
          <w:szCs w:val="22"/>
        </w:rPr>
      </w:pPr>
      <w:r>
        <w:rPr>
          <w:rFonts w:ascii="Arial" w:hAnsi="Arial" w:cs="Arial" w:hint="cs"/>
          <w:sz w:val="22"/>
          <w:szCs w:val="22"/>
          <w:rtl/>
        </w:rPr>
        <w:t>4.</w:t>
      </w:r>
      <w:r>
        <w:rPr>
          <w:rFonts w:ascii="Arial" w:hAnsi="Arial" w:cs="Arial"/>
          <w:sz w:val="22"/>
          <w:szCs w:val="22"/>
          <w:rtl/>
        </w:rPr>
        <w:tab/>
      </w:r>
      <w:r w:rsidRPr="009475E7">
        <w:rPr>
          <w:rFonts w:ascii="Arial" w:hAnsi="Arial" w:cs="Arial"/>
          <w:sz w:val="22"/>
          <w:szCs w:val="22"/>
          <w:rtl/>
        </w:rPr>
        <w:t>إعادة البناء المسيحي (</w:t>
      </w:r>
      <w:r>
        <w:rPr>
          <w:rFonts w:ascii="Arial" w:hAnsi="Arial" w:cs="Arial" w:hint="cs"/>
          <w:sz w:val="22"/>
          <w:szCs w:val="22"/>
          <w:rtl/>
        </w:rPr>
        <w:t>ال</w:t>
      </w:r>
      <w:r w:rsidRPr="009475E7">
        <w:rPr>
          <w:rFonts w:ascii="Arial" w:hAnsi="Arial" w:cs="Arial"/>
          <w:sz w:val="22"/>
          <w:szCs w:val="22"/>
          <w:rtl/>
        </w:rPr>
        <w:t xml:space="preserve">لاهوت </w:t>
      </w:r>
      <w:r>
        <w:rPr>
          <w:rFonts w:ascii="Arial" w:hAnsi="Arial" w:cs="Arial" w:hint="cs"/>
          <w:sz w:val="22"/>
          <w:szCs w:val="22"/>
          <w:rtl/>
        </w:rPr>
        <w:t>السائد</w:t>
      </w:r>
      <w:r w:rsidRPr="009475E7">
        <w:rPr>
          <w:rFonts w:ascii="Arial" w:hAnsi="Arial" w:cs="Arial"/>
          <w:sz w:val="22"/>
          <w:szCs w:val="22"/>
          <w:rtl/>
        </w:rPr>
        <w:t>)</w:t>
      </w:r>
    </w:p>
    <w:p w14:paraId="508B6ACD" w14:textId="77777777" w:rsidR="007054DF" w:rsidRPr="00B03471" w:rsidRDefault="007054DF" w:rsidP="008E49F2">
      <w:pPr>
        <w:pStyle w:val="BodyText"/>
        <w:widowControl w:val="0"/>
        <w:ind w:right="0"/>
        <w:jc w:val="left"/>
        <w:rPr>
          <w:rFonts w:ascii="Arial" w:hAnsi="Arial" w:cs="Arial"/>
          <w:sz w:val="22"/>
          <w:szCs w:val="22"/>
        </w:rPr>
      </w:pPr>
    </w:p>
    <w:p w14:paraId="181095B0" w14:textId="4A589E9D" w:rsidR="00014F41" w:rsidRPr="00B03471" w:rsidRDefault="00014F41" w:rsidP="00014F41">
      <w:pPr>
        <w:pStyle w:val="BodyText"/>
        <w:widowControl w:val="0"/>
        <w:bidi/>
        <w:ind w:left="1641" w:right="0"/>
        <w:jc w:val="left"/>
        <w:rPr>
          <w:rFonts w:ascii="Arial" w:hAnsi="Arial" w:cs="Arial"/>
          <w:sz w:val="22"/>
          <w:szCs w:val="22"/>
        </w:rPr>
      </w:pPr>
      <w:r w:rsidRPr="00014F41">
        <w:rPr>
          <w:rFonts w:ascii="Arial" w:hAnsi="Arial" w:cs="Arial"/>
          <w:sz w:val="22"/>
          <w:szCs w:val="22"/>
          <w:rtl/>
        </w:rPr>
        <w:t xml:space="preserve">على مدى العقود الثلاثة الماضية، نشأ شكل حديث من </w:t>
      </w:r>
      <w:r>
        <w:rPr>
          <w:rFonts w:ascii="Arial" w:hAnsi="Arial" w:cs="Arial" w:hint="cs"/>
          <w:sz w:val="22"/>
          <w:szCs w:val="22"/>
          <w:rtl/>
        </w:rPr>
        <w:t>عقيدة</w:t>
      </w:r>
      <w:r w:rsidRPr="00014F41">
        <w:rPr>
          <w:rFonts w:ascii="Arial" w:hAnsi="Arial" w:cs="Arial"/>
          <w:sz w:val="22"/>
          <w:szCs w:val="22"/>
          <w:rtl/>
        </w:rPr>
        <w:t xml:space="preserve"> بعد الألفية</w:t>
      </w:r>
      <w:r>
        <w:rPr>
          <w:rFonts w:ascii="Arial" w:hAnsi="Arial" w:cs="Arial" w:hint="cs"/>
          <w:sz w:val="22"/>
          <w:szCs w:val="22"/>
          <w:rtl/>
        </w:rPr>
        <w:t>،</w:t>
      </w:r>
      <w:r w:rsidRPr="00014F41">
        <w:rPr>
          <w:rFonts w:ascii="Arial" w:hAnsi="Arial" w:cs="Arial"/>
          <w:sz w:val="22"/>
          <w:szCs w:val="22"/>
          <w:rtl/>
        </w:rPr>
        <w:t xml:space="preserve"> كما دعا إليه أولئك المعروفون باسم إعادة البناء المسيحي</w:t>
      </w:r>
      <w:r>
        <w:rPr>
          <w:rStyle w:val="FootnoteReference"/>
          <w:rFonts w:ascii="Arial" w:hAnsi="Arial" w:cs="Arial"/>
          <w:sz w:val="22"/>
          <w:szCs w:val="22"/>
          <w:rtl/>
        </w:rPr>
        <w:footnoteReference w:id="30"/>
      </w:r>
      <w:r w:rsidRPr="00014F41">
        <w:rPr>
          <w:rFonts w:ascii="Arial" w:hAnsi="Arial" w:cs="Arial"/>
          <w:sz w:val="22"/>
          <w:szCs w:val="22"/>
          <w:rtl/>
        </w:rPr>
        <w:t xml:space="preserve">. دعت هذه الحركة الحديثة إلى فرض </w:t>
      </w:r>
      <w:r>
        <w:rPr>
          <w:rFonts w:ascii="Arial" w:hAnsi="Arial" w:cs="Arial" w:hint="cs"/>
          <w:sz w:val="22"/>
          <w:szCs w:val="22"/>
          <w:rtl/>
        </w:rPr>
        <w:t>ناموس</w:t>
      </w:r>
      <w:r w:rsidRPr="00014F41">
        <w:rPr>
          <w:rFonts w:ascii="Arial" w:hAnsi="Arial" w:cs="Arial"/>
          <w:sz w:val="22"/>
          <w:szCs w:val="22"/>
          <w:rtl/>
        </w:rPr>
        <w:t xml:space="preserve"> العهد القديم على المجتمع الحديث ككل (وليس فقط المجتمع المسيحي). تعد عقيدة بعد الألفية جزءً أساسي</w:t>
      </w:r>
      <w:r>
        <w:rPr>
          <w:rFonts w:ascii="Arial" w:hAnsi="Arial" w:cs="Arial" w:hint="cs"/>
          <w:sz w:val="22"/>
          <w:szCs w:val="22"/>
          <w:rtl/>
        </w:rPr>
        <w:t>اً</w:t>
      </w:r>
      <w:r w:rsidRPr="00014F41">
        <w:rPr>
          <w:rFonts w:ascii="Arial" w:hAnsi="Arial" w:cs="Arial"/>
          <w:sz w:val="22"/>
          <w:szCs w:val="22"/>
          <w:rtl/>
        </w:rPr>
        <w:t xml:space="preserve"> من لاهوتهم، حيث يعتقدون أن المجتمع يمكن أن يصبح مسيحي</w:t>
      </w:r>
      <w:r>
        <w:rPr>
          <w:rFonts w:ascii="Arial" w:hAnsi="Arial" w:cs="Arial" w:hint="cs"/>
          <w:sz w:val="22"/>
          <w:szCs w:val="22"/>
          <w:rtl/>
        </w:rPr>
        <w:t>اً</w:t>
      </w:r>
      <w:r w:rsidRPr="00014F41">
        <w:rPr>
          <w:rFonts w:ascii="Arial" w:hAnsi="Arial" w:cs="Arial"/>
          <w:sz w:val="22"/>
          <w:szCs w:val="22"/>
          <w:rtl/>
        </w:rPr>
        <w:t xml:space="preserve"> وسيصبح مسيحي</w:t>
      </w:r>
      <w:r>
        <w:rPr>
          <w:rFonts w:ascii="Arial" w:hAnsi="Arial" w:cs="Arial" w:hint="cs"/>
          <w:sz w:val="22"/>
          <w:szCs w:val="22"/>
          <w:rtl/>
        </w:rPr>
        <w:t>اً</w:t>
      </w:r>
      <w:r w:rsidRPr="00014F41">
        <w:rPr>
          <w:rFonts w:ascii="Arial" w:hAnsi="Arial" w:cs="Arial"/>
          <w:sz w:val="22"/>
          <w:szCs w:val="22"/>
          <w:rtl/>
        </w:rPr>
        <w:t xml:space="preserve"> (عصر مجيد!) حيث يتم تطبيق قوانين الله (بما في ذلك قوانين العهد الموسوي) على المجتمع بأكمله. من ثم، ليس هناك مجال في لاهوتهم لنظام سياسي شرير يقوده ضد المسيح، والذي سيتم الإطاحة به بعودة يسوع المسيح الشخصية. إنهم يخففون من الصعوبات التي قد يفرضها سفر الرؤيا على نظامهم</w:t>
      </w:r>
      <w:r>
        <w:rPr>
          <w:rFonts w:ascii="Arial" w:hAnsi="Arial" w:cs="Arial" w:hint="cs"/>
          <w:sz w:val="22"/>
          <w:szCs w:val="22"/>
          <w:rtl/>
        </w:rPr>
        <w:t>،</w:t>
      </w:r>
      <w:r w:rsidRPr="00014F41">
        <w:rPr>
          <w:rFonts w:ascii="Arial" w:hAnsi="Arial" w:cs="Arial"/>
          <w:sz w:val="22"/>
          <w:szCs w:val="22"/>
          <w:rtl/>
        </w:rPr>
        <w:t xml:space="preserve"> من خلال إرجاع تفاصيل ال</w:t>
      </w:r>
      <w:r>
        <w:rPr>
          <w:rFonts w:ascii="Arial" w:hAnsi="Arial" w:cs="Arial" w:hint="cs"/>
          <w:sz w:val="22"/>
          <w:szCs w:val="22"/>
          <w:rtl/>
        </w:rPr>
        <w:t>تتميم</w:t>
      </w:r>
      <w:r w:rsidRPr="00014F41">
        <w:rPr>
          <w:rFonts w:ascii="Arial" w:hAnsi="Arial" w:cs="Arial"/>
          <w:sz w:val="22"/>
          <w:szCs w:val="22"/>
          <w:rtl/>
        </w:rPr>
        <w:t xml:space="preserve"> إلى القرن الأول الميلادي مع تدمير أورشليم عام 70 م</w:t>
      </w:r>
      <w:r>
        <w:rPr>
          <w:rFonts w:ascii="Arial" w:hAnsi="Arial" w:cs="Arial" w:hint="cs"/>
          <w:sz w:val="22"/>
          <w:szCs w:val="22"/>
          <w:rtl/>
        </w:rPr>
        <w:t>،</w:t>
      </w:r>
      <w:r w:rsidRPr="00014F41">
        <w:rPr>
          <w:rFonts w:ascii="Arial" w:hAnsi="Arial" w:cs="Arial"/>
          <w:sz w:val="22"/>
          <w:szCs w:val="22"/>
          <w:rtl/>
        </w:rPr>
        <w:t xml:space="preserve"> وقد انعكس هذا في كتابات ديفيد تشيلتون، وغاري ديمار، وكينيث جينتري</w:t>
      </w:r>
      <w:r>
        <w:rPr>
          <w:rStyle w:val="FootnoteReference"/>
          <w:rFonts w:ascii="Arial" w:hAnsi="Arial" w:cs="Arial"/>
          <w:sz w:val="22"/>
          <w:szCs w:val="22"/>
          <w:rtl/>
        </w:rPr>
        <w:footnoteReference w:id="31"/>
      </w:r>
      <w:r w:rsidRPr="00014F41">
        <w:rPr>
          <w:rFonts w:ascii="Arial" w:hAnsi="Arial" w:cs="Arial"/>
          <w:sz w:val="22"/>
          <w:szCs w:val="22"/>
          <w:rtl/>
        </w:rPr>
        <w:t xml:space="preserve">.   وعلى النقيض من أتباع </w:t>
      </w:r>
      <w:r>
        <w:rPr>
          <w:rFonts w:ascii="Arial" w:hAnsi="Arial" w:cs="Arial" w:hint="cs"/>
          <w:sz w:val="22"/>
          <w:szCs w:val="22"/>
          <w:rtl/>
        </w:rPr>
        <w:t>السابقية</w:t>
      </w:r>
      <w:r w:rsidRPr="00014F41">
        <w:rPr>
          <w:rFonts w:ascii="Arial" w:hAnsi="Arial" w:cs="Arial"/>
          <w:sz w:val="22"/>
          <w:szCs w:val="22"/>
          <w:rtl/>
        </w:rPr>
        <w:t xml:space="preserve"> الأوائل، يرى أنصار إعادة البناء وجود تاريخ مبكر للكتابة</w:t>
      </w:r>
      <w:r>
        <w:rPr>
          <w:rFonts w:ascii="Arial" w:hAnsi="Arial" w:cs="Arial" w:hint="cs"/>
          <w:sz w:val="22"/>
          <w:szCs w:val="22"/>
          <w:rtl/>
        </w:rPr>
        <w:t>،</w:t>
      </w:r>
      <w:r w:rsidRPr="00014F41">
        <w:rPr>
          <w:rFonts w:ascii="Arial" w:hAnsi="Arial" w:cs="Arial"/>
          <w:sz w:val="22"/>
          <w:szCs w:val="22"/>
          <w:rtl/>
        </w:rPr>
        <w:t xml:space="preserve"> من أجل ربط تفاصيل ال</w:t>
      </w:r>
      <w:r>
        <w:rPr>
          <w:rFonts w:ascii="Arial" w:hAnsi="Arial" w:cs="Arial" w:hint="cs"/>
          <w:sz w:val="22"/>
          <w:szCs w:val="22"/>
          <w:rtl/>
        </w:rPr>
        <w:t>سفر</w:t>
      </w:r>
      <w:r w:rsidRPr="00014F41">
        <w:rPr>
          <w:rFonts w:ascii="Arial" w:hAnsi="Arial" w:cs="Arial"/>
          <w:sz w:val="22"/>
          <w:szCs w:val="22"/>
          <w:rtl/>
        </w:rPr>
        <w:t xml:space="preserve"> بالأحداث التي سبقت عام 70 م</w:t>
      </w:r>
      <w:r w:rsidRPr="00014F41">
        <w:rPr>
          <w:rFonts w:ascii="Arial" w:hAnsi="Arial" w:cs="Arial"/>
          <w:sz w:val="22"/>
          <w:szCs w:val="22"/>
        </w:rPr>
        <w:t>.</w:t>
      </w:r>
    </w:p>
    <w:p w14:paraId="3109617B" w14:textId="77777777" w:rsidR="007054DF" w:rsidRDefault="007054DF" w:rsidP="008E49F2">
      <w:pPr>
        <w:pStyle w:val="BodyText"/>
        <w:widowControl w:val="0"/>
        <w:ind w:right="0"/>
        <w:jc w:val="left"/>
        <w:rPr>
          <w:rFonts w:ascii="Arial" w:hAnsi="Arial" w:cs="Arial"/>
          <w:sz w:val="22"/>
          <w:szCs w:val="22"/>
        </w:rPr>
      </w:pPr>
    </w:p>
    <w:p w14:paraId="29C747B7" w14:textId="77777777" w:rsidR="00FA0C72" w:rsidRPr="00B03471" w:rsidRDefault="00FA0C72" w:rsidP="008E49F2">
      <w:pPr>
        <w:pStyle w:val="BodyText"/>
        <w:widowControl w:val="0"/>
        <w:ind w:right="0"/>
        <w:jc w:val="left"/>
        <w:rPr>
          <w:rFonts w:ascii="Arial" w:hAnsi="Arial" w:cs="Arial"/>
          <w:sz w:val="22"/>
          <w:szCs w:val="22"/>
        </w:rPr>
      </w:pPr>
    </w:p>
    <w:p w14:paraId="3E055247" w14:textId="45806FBD" w:rsidR="0041733A" w:rsidRPr="00B03471" w:rsidRDefault="0041733A" w:rsidP="0041733A">
      <w:pPr>
        <w:tabs>
          <w:tab w:val="left" w:pos="1080"/>
        </w:tabs>
        <w:bidi/>
        <w:ind w:left="540"/>
        <w:rPr>
          <w:rFonts w:ascii="Arial" w:hAnsi="Arial" w:cs="Arial"/>
          <w:sz w:val="22"/>
          <w:szCs w:val="22"/>
        </w:rPr>
      </w:pPr>
      <w:r>
        <w:rPr>
          <w:rFonts w:ascii="Arial" w:hAnsi="Arial" w:cs="Arial" w:hint="cs"/>
          <w:sz w:val="22"/>
          <w:szCs w:val="22"/>
          <w:rtl/>
        </w:rPr>
        <w:t>ب.</w:t>
      </w:r>
      <w:r>
        <w:rPr>
          <w:rFonts w:ascii="Arial" w:hAnsi="Arial" w:cs="Arial"/>
          <w:sz w:val="22"/>
          <w:szCs w:val="22"/>
          <w:rtl/>
        </w:rPr>
        <w:tab/>
      </w:r>
      <w:r>
        <w:rPr>
          <w:rFonts w:ascii="Arial" w:hAnsi="Arial" w:cs="Arial" w:hint="cs"/>
          <w:sz w:val="22"/>
          <w:szCs w:val="22"/>
          <w:rtl/>
        </w:rPr>
        <w:t>المنهج الروحي (أو المثالي، الرمزي)</w:t>
      </w:r>
    </w:p>
    <w:p w14:paraId="61C16A0C" w14:textId="77777777" w:rsidR="007054DF" w:rsidRPr="00B03471" w:rsidRDefault="007054DF" w:rsidP="008E49F2">
      <w:pPr>
        <w:pStyle w:val="BodyText"/>
        <w:widowControl w:val="0"/>
        <w:ind w:right="0"/>
        <w:jc w:val="left"/>
        <w:rPr>
          <w:rFonts w:ascii="Arial" w:hAnsi="Arial" w:cs="Arial"/>
          <w:b/>
          <w:sz w:val="22"/>
          <w:szCs w:val="22"/>
        </w:rPr>
      </w:pPr>
    </w:p>
    <w:p w14:paraId="0FB9E2C5" w14:textId="7BF2DC1F" w:rsidR="0041733A" w:rsidRDefault="0041733A" w:rsidP="0041733A">
      <w:pPr>
        <w:pStyle w:val="BodyText"/>
        <w:widowControl w:val="0"/>
        <w:bidi/>
        <w:ind w:left="1094" w:right="0"/>
        <w:jc w:val="left"/>
        <w:rPr>
          <w:rFonts w:ascii="Arial" w:hAnsi="Arial" w:cs="Arial"/>
          <w:sz w:val="22"/>
          <w:szCs w:val="22"/>
        </w:rPr>
      </w:pPr>
      <w:r w:rsidRPr="0041733A">
        <w:rPr>
          <w:rFonts w:ascii="Arial" w:hAnsi="Arial" w:cs="Arial"/>
          <w:sz w:val="22"/>
          <w:szCs w:val="22"/>
          <w:rtl/>
        </w:rPr>
        <w:t>يتجنب هذا النهج صعوبات ال</w:t>
      </w:r>
      <w:r>
        <w:rPr>
          <w:rFonts w:ascii="Arial" w:hAnsi="Arial" w:cs="Arial" w:hint="cs"/>
          <w:sz w:val="22"/>
          <w:szCs w:val="22"/>
          <w:rtl/>
        </w:rPr>
        <w:t>إ</w:t>
      </w:r>
      <w:r w:rsidRPr="0041733A">
        <w:rPr>
          <w:rFonts w:ascii="Arial" w:hAnsi="Arial" w:cs="Arial"/>
          <w:sz w:val="22"/>
          <w:szCs w:val="22"/>
          <w:rtl/>
        </w:rPr>
        <w:t>رتباط التاريخي</w:t>
      </w:r>
      <w:r>
        <w:rPr>
          <w:rFonts w:ascii="Arial" w:hAnsi="Arial" w:cs="Arial" w:hint="cs"/>
          <w:sz w:val="22"/>
          <w:szCs w:val="22"/>
          <w:rtl/>
        </w:rPr>
        <w:t>،</w:t>
      </w:r>
      <w:r w:rsidRPr="0041733A">
        <w:rPr>
          <w:rFonts w:ascii="Arial" w:hAnsi="Arial" w:cs="Arial"/>
          <w:sz w:val="22"/>
          <w:szCs w:val="22"/>
          <w:rtl/>
        </w:rPr>
        <w:t xml:space="preserve"> من خلال البحث عن الدروس أو المبادئ الروحية في القصة. يتجنب هؤلاء الم</w:t>
      </w:r>
      <w:r>
        <w:rPr>
          <w:rFonts w:ascii="Arial" w:hAnsi="Arial" w:cs="Arial" w:hint="cs"/>
          <w:sz w:val="22"/>
          <w:szCs w:val="22"/>
          <w:rtl/>
        </w:rPr>
        <w:t>فسر</w:t>
      </w:r>
      <w:r w:rsidRPr="0041733A">
        <w:rPr>
          <w:rFonts w:ascii="Arial" w:hAnsi="Arial" w:cs="Arial"/>
          <w:sz w:val="22"/>
          <w:szCs w:val="22"/>
          <w:rtl/>
        </w:rPr>
        <w:t>ون التعرف على أفراد أو أحداث معينة في التاريخ</w:t>
      </w:r>
      <w:r>
        <w:rPr>
          <w:rFonts w:ascii="Arial" w:hAnsi="Arial" w:cs="Arial" w:hint="cs"/>
          <w:sz w:val="22"/>
          <w:szCs w:val="22"/>
          <w:rtl/>
        </w:rPr>
        <w:t>،</w:t>
      </w:r>
      <w:r w:rsidRPr="0041733A">
        <w:rPr>
          <w:rFonts w:ascii="Arial" w:hAnsi="Arial" w:cs="Arial"/>
          <w:sz w:val="22"/>
          <w:szCs w:val="22"/>
          <w:rtl/>
        </w:rPr>
        <w:t xml:space="preserve"> وهكذا فإن معنى رؤى يوحنا يجب أن يكون مفهوماً روحياً. يصف جريج نتائج النهج الروحي</w:t>
      </w:r>
      <w:r w:rsidRPr="0041733A">
        <w:rPr>
          <w:rFonts w:ascii="Arial" w:hAnsi="Arial" w:cs="Arial"/>
          <w:sz w:val="22"/>
          <w:szCs w:val="22"/>
        </w:rPr>
        <w:t>:</w:t>
      </w:r>
    </w:p>
    <w:p w14:paraId="15C998ED" w14:textId="77777777" w:rsidR="00B03471" w:rsidRPr="00B03471" w:rsidRDefault="00B03471" w:rsidP="008E49F2">
      <w:pPr>
        <w:pStyle w:val="BodyText"/>
        <w:widowControl w:val="0"/>
        <w:ind w:left="1094" w:right="0"/>
        <w:jc w:val="left"/>
        <w:rPr>
          <w:rFonts w:ascii="Arial" w:hAnsi="Arial" w:cs="Arial"/>
          <w:sz w:val="22"/>
          <w:szCs w:val="22"/>
        </w:rPr>
      </w:pPr>
    </w:p>
    <w:p w14:paraId="367124BD" w14:textId="504F8E81" w:rsidR="00416062" w:rsidRPr="00B03471" w:rsidRDefault="00416062" w:rsidP="00416062">
      <w:pPr>
        <w:pStyle w:val="BodyText"/>
        <w:widowControl w:val="0"/>
        <w:bidi/>
        <w:ind w:left="1701" w:right="0"/>
        <w:jc w:val="left"/>
        <w:rPr>
          <w:rFonts w:ascii="Arial" w:hAnsi="Arial" w:cs="Arial"/>
          <w:sz w:val="22"/>
          <w:szCs w:val="22"/>
        </w:rPr>
      </w:pPr>
      <w:r w:rsidRPr="00416062">
        <w:rPr>
          <w:rFonts w:ascii="Arial" w:hAnsi="Arial" w:cs="Arial"/>
          <w:sz w:val="22"/>
          <w:szCs w:val="22"/>
          <w:rtl/>
        </w:rPr>
        <w:t>وفقاً لهذا الرأي، فإن المواضيع العظيمة مثل انتصار الخير على الشر، وانتصار المسيح على الشيطان، وتبرير الشهداء وسيادة الله يتم عرضها في جميع أنحاء سفر الرؤيا</w:t>
      </w:r>
      <w:r>
        <w:rPr>
          <w:rFonts w:ascii="Arial" w:hAnsi="Arial" w:cs="Arial" w:hint="cs"/>
          <w:sz w:val="22"/>
          <w:szCs w:val="22"/>
          <w:rtl/>
        </w:rPr>
        <w:t>،</w:t>
      </w:r>
      <w:r w:rsidRPr="00416062">
        <w:rPr>
          <w:rFonts w:ascii="Arial" w:hAnsi="Arial" w:cs="Arial"/>
          <w:sz w:val="22"/>
          <w:szCs w:val="22"/>
          <w:rtl/>
        </w:rPr>
        <w:t xml:space="preserve"> دون الإشارة الضرورية إلى أحداث تاريخية واحدة.  يمكن النظر إلى المعارك في سفر الرؤيا</w:t>
      </w:r>
      <w:r>
        <w:rPr>
          <w:rFonts w:ascii="Arial" w:hAnsi="Arial" w:cs="Arial" w:hint="cs"/>
          <w:sz w:val="22"/>
          <w:szCs w:val="22"/>
          <w:rtl/>
        </w:rPr>
        <w:t>،</w:t>
      </w:r>
      <w:r w:rsidRPr="00416062">
        <w:rPr>
          <w:rFonts w:ascii="Arial" w:hAnsi="Arial" w:cs="Arial"/>
          <w:sz w:val="22"/>
          <w:szCs w:val="22"/>
          <w:rtl/>
        </w:rPr>
        <w:t xml:space="preserve"> على أنها تشير إلى الحرب الروحية، أو اضطهاد المسيحيين، أو الحرب الطبيعية بشكل عام عبر التاريخ</w:t>
      </w:r>
      <w:r>
        <w:rPr>
          <w:rFonts w:ascii="Arial" w:hAnsi="Arial" w:cs="Arial" w:hint="cs"/>
          <w:sz w:val="22"/>
          <w:szCs w:val="22"/>
          <w:rtl/>
        </w:rPr>
        <w:t>، كما</w:t>
      </w:r>
      <w:r w:rsidRPr="00416062">
        <w:rPr>
          <w:rFonts w:ascii="Arial" w:hAnsi="Arial" w:cs="Arial"/>
          <w:sz w:val="22"/>
          <w:szCs w:val="22"/>
          <w:rtl/>
        </w:rPr>
        <w:t xml:space="preserve"> يمكن تعريف الوحش القادم من البحر</w:t>
      </w:r>
      <w:r>
        <w:rPr>
          <w:rFonts w:ascii="Arial" w:hAnsi="Arial" w:cs="Arial" w:hint="cs"/>
          <w:sz w:val="22"/>
          <w:szCs w:val="22"/>
          <w:rtl/>
        </w:rPr>
        <w:t>،</w:t>
      </w:r>
      <w:r w:rsidRPr="00416062">
        <w:rPr>
          <w:rFonts w:ascii="Arial" w:hAnsi="Arial" w:cs="Arial"/>
          <w:sz w:val="22"/>
          <w:szCs w:val="22"/>
          <w:rtl/>
        </w:rPr>
        <w:t xml:space="preserve"> على أنه المعارضة السياسية الملهمة من الشيطان للكنيسة في أي عصر، والوحش القادم من الأرض على أنه معارضة الديانة الوثنية أو الفاسدة للمسيحية</w:t>
      </w:r>
      <w:r w:rsidRPr="00416062">
        <w:rPr>
          <w:rFonts w:ascii="Arial" w:hAnsi="Arial" w:cs="Arial"/>
          <w:sz w:val="22"/>
          <w:szCs w:val="22"/>
        </w:rPr>
        <w:t>.</w:t>
      </w:r>
      <w:r>
        <w:rPr>
          <w:rStyle w:val="FootnoteReference"/>
          <w:rFonts w:ascii="Arial" w:hAnsi="Arial" w:cs="Arial"/>
          <w:sz w:val="22"/>
          <w:szCs w:val="22"/>
        </w:rPr>
        <w:footnoteReference w:id="32"/>
      </w:r>
    </w:p>
    <w:p w14:paraId="4F6D7273" w14:textId="77777777" w:rsidR="007054DF" w:rsidRPr="00B03471" w:rsidRDefault="007054DF" w:rsidP="008E49F2">
      <w:pPr>
        <w:pStyle w:val="BodyText"/>
        <w:widowControl w:val="0"/>
        <w:ind w:right="0"/>
        <w:jc w:val="left"/>
        <w:rPr>
          <w:rFonts w:ascii="Arial" w:hAnsi="Arial" w:cs="Arial"/>
          <w:sz w:val="22"/>
          <w:szCs w:val="22"/>
        </w:rPr>
      </w:pPr>
    </w:p>
    <w:p w14:paraId="7F74F167" w14:textId="5E917537" w:rsidR="00A0303A" w:rsidRDefault="00A0303A" w:rsidP="00A0303A">
      <w:pPr>
        <w:pStyle w:val="BodyText"/>
        <w:widowControl w:val="0"/>
        <w:bidi/>
        <w:ind w:left="1094" w:right="0"/>
        <w:jc w:val="left"/>
        <w:rPr>
          <w:rFonts w:ascii="Arial" w:hAnsi="Arial" w:cs="Arial"/>
          <w:sz w:val="22"/>
          <w:szCs w:val="22"/>
        </w:rPr>
      </w:pPr>
      <w:r w:rsidRPr="00A0303A">
        <w:rPr>
          <w:rFonts w:ascii="Arial" w:hAnsi="Arial" w:cs="Arial"/>
          <w:sz w:val="22"/>
          <w:szCs w:val="22"/>
          <w:rtl/>
        </w:rPr>
        <w:t>ظهر هذا النهج في وقت مبكر مع وليام ميليجان الذي نُشر ت</w:t>
      </w:r>
      <w:r>
        <w:rPr>
          <w:rFonts w:ascii="Arial" w:hAnsi="Arial" w:cs="Arial" w:hint="cs"/>
          <w:sz w:val="22"/>
          <w:szCs w:val="22"/>
          <w:rtl/>
        </w:rPr>
        <w:t>فسير</w:t>
      </w:r>
      <w:r w:rsidRPr="00A0303A">
        <w:rPr>
          <w:rFonts w:ascii="Arial" w:hAnsi="Arial" w:cs="Arial"/>
          <w:sz w:val="22"/>
          <w:szCs w:val="22"/>
          <w:rtl/>
        </w:rPr>
        <w:t>ه</w:t>
      </w:r>
      <w:r>
        <w:rPr>
          <w:rFonts w:ascii="Arial" w:hAnsi="Arial" w:cs="Arial" w:hint="cs"/>
          <w:sz w:val="22"/>
          <w:szCs w:val="22"/>
          <w:rtl/>
        </w:rPr>
        <w:t xml:space="preserve"> بعنوان</w:t>
      </w:r>
      <w:r w:rsidRPr="00A0303A">
        <w:rPr>
          <w:rFonts w:ascii="Arial" w:hAnsi="Arial" w:cs="Arial"/>
          <w:sz w:val="22"/>
          <w:szCs w:val="22"/>
          <w:rtl/>
        </w:rPr>
        <w:t xml:space="preserve"> </w:t>
      </w:r>
      <w:r>
        <w:rPr>
          <w:rFonts w:ascii="Arial" w:hAnsi="Arial" w:cs="Arial" w:hint="cs"/>
          <w:sz w:val="22"/>
          <w:szCs w:val="22"/>
          <w:rtl/>
        </w:rPr>
        <w:t>سفر</w:t>
      </w:r>
      <w:r w:rsidRPr="00A0303A">
        <w:rPr>
          <w:rFonts w:ascii="Arial" w:hAnsi="Arial" w:cs="Arial"/>
          <w:sz w:val="22"/>
          <w:szCs w:val="22"/>
          <w:rtl/>
        </w:rPr>
        <w:t xml:space="preserve"> الرؤيا، في لندن عام 1889. وقد تم ت</w:t>
      </w:r>
      <w:r>
        <w:rPr>
          <w:rFonts w:ascii="Arial" w:hAnsi="Arial" w:cs="Arial" w:hint="cs"/>
          <w:sz w:val="22"/>
          <w:szCs w:val="22"/>
          <w:rtl/>
        </w:rPr>
        <w:t>بني</w:t>
      </w:r>
      <w:r w:rsidRPr="00A0303A">
        <w:rPr>
          <w:rFonts w:ascii="Arial" w:hAnsi="Arial" w:cs="Arial"/>
          <w:sz w:val="22"/>
          <w:szCs w:val="22"/>
          <w:rtl/>
        </w:rPr>
        <w:t>ه واستخدامه من قبل كل من العلماء الليبراليين والمحافظين. في بعض الأحيان، قد يتم مزج هذا مع النهج السابق</w:t>
      </w:r>
      <w:r>
        <w:rPr>
          <w:rFonts w:ascii="Arial" w:hAnsi="Arial" w:cs="Arial" w:hint="cs"/>
          <w:sz w:val="22"/>
          <w:szCs w:val="22"/>
          <w:rtl/>
        </w:rPr>
        <w:t>ي</w:t>
      </w:r>
      <w:r>
        <w:rPr>
          <w:rStyle w:val="FootnoteReference"/>
          <w:rFonts w:ascii="Arial" w:hAnsi="Arial" w:cs="Arial"/>
          <w:sz w:val="22"/>
          <w:szCs w:val="22"/>
          <w:rtl/>
        </w:rPr>
        <w:footnoteReference w:id="33"/>
      </w:r>
      <w:r w:rsidRPr="00A0303A">
        <w:rPr>
          <w:rFonts w:ascii="Arial" w:hAnsi="Arial" w:cs="Arial"/>
          <w:sz w:val="22"/>
          <w:szCs w:val="22"/>
          <w:rtl/>
        </w:rPr>
        <w:t>. إن عمل ويليام هندريكسن عام 1939، أ</w:t>
      </w:r>
      <w:r>
        <w:rPr>
          <w:rFonts w:ascii="Arial" w:hAnsi="Arial" w:cs="Arial" w:hint="cs"/>
          <w:sz w:val="22"/>
          <w:szCs w:val="22"/>
          <w:rtl/>
        </w:rPr>
        <w:t>عظم</w:t>
      </w:r>
      <w:r w:rsidRPr="00A0303A">
        <w:rPr>
          <w:rFonts w:ascii="Arial" w:hAnsi="Arial" w:cs="Arial"/>
          <w:sz w:val="22"/>
          <w:szCs w:val="22"/>
          <w:rtl/>
        </w:rPr>
        <w:t xml:space="preserve"> من </w:t>
      </w:r>
      <w:r>
        <w:rPr>
          <w:rFonts w:ascii="Arial" w:hAnsi="Arial" w:cs="Arial" w:hint="cs"/>
          <w:sz w:val="22"/>
          <w:szCs w:val="22"/>
          <w:rtl/>
        </w:rPr>
        <w:t>منتصرين</w:t>
      </w:r>
      <w:r w:rsidRPr="00A0303A">
        <w:rPr>
          <w:rFonts w:ascii="Arial" w:hAnsi="Arial" w:cs="Arial"/>
          <w:sz w:val="22"/>
          <w:szCs w:val="22"/>
          <w:rtl/>
        </w:rPr>
        <w:t>، هو في الأساس نهج روح</w:t>
      </w:r>
      <w:r>
        <w:rPr>
          <w:rFonts w:ascii="Arial" w:hAnsi="Arial" w:cs="Arial" w:hint="cs"/>
          <w:sz w:val="22"/>
          <w:szCs w:val="22"/>
          <w:rtl/>
        </w:rPr>
        <w:t>ان</w:t>
      </w:r>
      <w:r w:rsidRPr="00A0303A">
        <w:rPr>
          <w:rFonts w:ascii="Arial" w:hAnsi="Arial" w:cs="Arial"/>
          <w:sz w:val="22"/>
          <w:szCs w:val="22"/>
          <w:rtl/>
        </w:rPr>
        <w:t>ي، على الرغم من أنه يجمع بين مناهج أخرى أيض</w:t>
      </w:r>
      <w:r>
        <w:rPr>
          <w:rFonts w:ascii="Arial" w:hAnsi="Arial" w:cs="Arial" w:hint="cs"/>
          <w:sz w:val="22"/>
          <w:szCs w:val="22"/>
          <w:rtl/>
        </w:rPr>
        <w:t>اً</w:t>
      </w:r>
      <w:r w:rsidRPr="00A0303A">
        <w:rPr>
          <w:rFonts w:ascii="Arial" w:hAnsi="Arial" w:cs="Arial"/>
          <w:sz w:val="22"/>
          <w:szCs w:val="22"/>
          <w:rtl/>
        </w:rPr>
        <w:t xml:space="preserve"> (مثل</w:t>
      </w:r>
      <w:r>
        <w:rPr>
          <w:rFonts w:ascii="Arial" w:hAnsi="Arial" w:cs="Arial" w:hint="cs"/>
          <w:sz w:val="22"/>
          <w:szCs w:val="22"/>
          <w:rtl/>
        </w:rPr>
        <w:t xml:space="preserve"> السابقي</w:t>
      </w:r>
      <w:r w:rsidRPr="00A0303A">
        <w:rPr>
          <w:rFonts w:ascii="Arial" w:hAnsi="Arial" w:cs="Arial"/>
          <w:sz w:val="22"/>
          <w:szCs w:val="22"/>
          <w:rtl/>
        </w:rPr>
        <w:t xml:space="preserve"> والتاريخي). ويرى سبعة أجزاء من ال</w:t>
      </w:r>
      <w:r>
        <w:rPr>
          <w:rFonts w:ascii="Arial" w:hAnsi="Arial" w:cs="Arial" w:hint="cs"/>
          <w:sz w:val="22"/>
          <w:szCs w:val="22"/>
          <w:rtl/>
        </w:rPr>
        <w:t>سفر</w:t>
      </w:r>
      <w:r w:rsidRPr="00A0303A">
        <w:rPr>
          <w:rFonts w:ascii="Arial" w:hAnsi="Arial" w:cs="Arial"/>
          <w:sz w:val="22"/>
          <w:szCs w:val="22"/>
          <w:rtl/>
        </w:rPr>
        <w:t xml:space="preserve"> موازية لبعضها البعض، ويتعلق كل منها بعصر الكنيسة بأكمله</w:t>
      </w:r>
      <w:r>
        <w:rPr>
          <w:rStyle w:val="FootnoteReference"/>
          <w:rFonts w:ascii="Arial" w:hAnsi="Arial" w:cs="Arial"/>
          <w:sz w:val="22"/>
          <w:szCs w:val="22"/>
          <w:rtl/>
        </w:rPr>
        <w:footnoteReference w:id="34"/>
      </w:r>
      <w:r w:rsidRPr="00A0303A">
        <w:rPr>
          <w:rFonts w:ascii="Arial" w:hAnsi="Arial" w:cs="Arial"/>
          <w:sz w:val="22"/>
          <w:szCs w:val="22"/>
          <w:rtl/>
        </w:rPr>
        <w:t>. مع ذلك، فهو يؤكد أن الهدف ليس ت</w:t>
      </w:r>
      <w:r>
        <w:rPr>
          <w:rFonts w:ascii="Arial" w:hAnsi="Arial" w:cs="Arial" w:hint="cs"/>
          <w:sz w:val="22"/>
          <w:szCs w:val="22"/>
          <w:rtl/>
        </w:rPr>
        <w:t>عريفاً</w:t>
      </w:r>
      <w:r w:rsidRPr="00A0303A">
        <w:rPr>
          <w:rFonts w:ascii="Arial" w:hAnsi="Arial" w:cs="Arial"/>
          <w:sz w:val="22"/>
          <w:szCs w:val="22"/>
          <w:rtl/>
        </w:rPr>
        <w:t xml:space="preserve"> محدد</w:t>
      </w:r>
      <w:r>
        <w:rPr>
          <w:rFonts w:ascii="Arial" w:hAnsi="Arial" w:cs="Arial" w:hint="cs"/>
          <w:sz w:val="22"/>
          <w:szCs w:val="22"/>
          <w:rtl/>
        </w:rPr>
        <w:t>اً</w:t>
      </w:r>
      <w:r w:rsidRPr="00A0303A">
        <w:rPr>
          <w:rFonts w:ascii="Arial" w:hAnsi="Arial" w:cs="Arial"/>
          <w:sz w:val="22"/>
          <w:szCs w:val="22"/>
          <w:rtl/>
        </w:rPr>
        <w:t xml:space="preserve"> للأشخاص والأحداث بل المبادئ. في الآونة الأخيرة، تم اتباع شكل من أشكال النهج المختلط</w:t>
      </w:r>
      <w:r>
        <w:rPr>
          <w:rFonts w:ascii="Arial" w:hAnsi="Arial" w:cs="Arial" w:hint="cs"/>
          <w:sz w:val="22"/>
          <w:szCs w:val="22"/>
          <w:rtl/>
        </w:rPr>
        <w:t>،</w:t>
      </w:r>
      <w:r w:rsidRPr="00A0303A">
        <w:rPr>
          <w:rFonts w:ascii="Arial" w:hAnsi="Arial" w:cs="Arial"/>
          <w:sz w:val="22"/>
          <w:szCs w:val="22"/>
          <w:rtl/>
        </w:rPr>
        <w:t xml:space="preserve"> الذي يتضمن </w:t>
      </w:r>
      <w:r>
        <w:rPr>
          <w:rFonts w:ascii="Arial" w:hAnsi="Arial" w:cs="Arial" w:hint="cs"/>
          <w:sz w:val="22"/>
          <w:szCs w:val="22"/>
          <w:rtl/>
        </w:rPr>
        <w:t xml:space="preserve">اتباع </w:t>
      </w:r>
      <w:r w:rsidRPr="00A0303A">
        <w:rPr>
          <w:rFonts w:ascii="Arial" w:hAnsi="Arial" w:cs="Arial"/>
          <w:sz w:val="22"/>
          <w:szCs w:val="22"/>
          <w:rtl/>
        </w:rPr>
        <w:t>الروحانيات في الت</w:t>
      </w:r>
      <w:r>
        <w:rPr>
          <w:rFonts w:ascii="Arial" w:hAnsi="Arial" w:cs="Arial" w:hint="cs"/>
          <w:sz w:val="22"/>
          <w:szCs w:val="22"/>
          <w:rtl/>
        </w:rPr>
        <w:t>فاسير،</w:t>
      </w:r>
      <w:r w:rsidRPr="00A0303A">
        <w:rPr>
          <w:rFonts w:ascii="Arial" w:hAnsi="Arial" w:cs="Arial"/>
          <w:sz w:val="22"/>
          <w:szCs w:val="22"/>
          <w:rtl/>
        </w:rPr>
        <w:t xml:space="preserve"> من قبل ليون موريس ومايكل ويلكوك</w:t>
      </w:r>
      <w:r>
        <w:rPr>
          <w:rStyle w:val="FootnoteReference"/>
          <w:rFonts w:ascii="Arial" w:hAnsi="Arial" w:cs="Arial"/>
          <w:sz w:val="22"/>
          <w:szCs w:val="22"/>
          <w:rtl/>
        </w:rPr>
        <w:footnoteReference w:id="35"/>
      </w:r>
      <w:r w:rsidRPr="00A0303A">
        <w:rPr>
          <w:rFonts w:ascii="Arial" w:hAnsi="Arial" w:cs="Arial"/>
          <w:sz w:val="22"/>
          <w:szCs w:val="22"/>
          <w:rtl/>
        </w:rPr>
        <w:t>. يلخص سام هامسترا وجهة النظر المثالية ويدافع عنها في كتابه أربعة آراء حول سفر الرؤيا</w:t>
      </w:r>
      <w:r>
        <w:rPr>
          <w:rStyle w:val="FootnoteReference"/>
          <w:rFonts w:ascii="Arial" w:hAnsi="Arial" w:cs="Arial"/>
          <w:sz w:val="22"/>
          <w:szCs w:val="22"/>
          <w:rtl/>
        </w:rPr>
        <w:footnoteReference w:id="36"/>
      </w:r>
      <w:r w:rsidRPr="00A0303A">
        <w:rPr>
          <w:rFonts w:ascii="Arial" w:hAnsi="Arial" w:cs="Arial"/>
          <w:sz w:val="22"/>
          <w:szCs w:val="22"/>
        </w:rPr>
        <w:t>.</w:t>
      </w:r>
    </w:p>
    <w:p w14:paraId="514566E5" w14:textId="6E894996" w:rsidR="00764C4A" w:rsidRDefault="00764C4A" w:rsidP="008E49F2">
      <w:pPr>
        <w:pStyle w:val="BodyText"/>
        <w:widowControl w:val="0"/>
        <w:ind w:left="1094" w:right="0"/>
        <w:jc w:val="left"/>
        <w:rPr>
          <w:rFonts w:ascii="Arial" w:hAnsi="Arial" w:cs="Arial"/>
          <w:sz w:val="22"/>
          <w:szCs w:val="22"/>
        </w:rPr>
      </w:pPr>
    </w:p>
    <w:p w14:paraId="23D8FD00" w14:textId="761101C8" w:rsidR="00764C4A" w:rsidRPr="00B03471" w:rsidRDefault="009009FF" w:rsidP="009009FF">
      <w:pPr>
        <w:pStyle w:val="BodyText"/>
        <w:widowControl w:val="0"/>
        <w:bidi/>
        <w:ind w:left="1094" w:right="0"/>
        <w:jc w:val="left"/>
        <w:rPr>
          <w:rFonts w:ascii="Arial" w:hAnsi="Arial" w:cs="Arial"/>
          <w:sz w:val="22"/>
          <w:szCs w:val="22"/>
        </w:rPr>
      </w:pPr>
      <w:r w:rsidRPr="009009FF">
        <w:rPr>
          <w:rFonts w:ascii="Arial" w:hAnsi="Arial" w:cs="Arial"/>
          <w:sz w:val="22"/>
          <w:szCs w:val="22"/>
          <w:rtl/>
        </w:rPr>
        <w:t>لا شك أن أفضل مؤيد للمنهج المثالي هو جريجوري بيل</w:t>
      </w:r>
      <w:r>
        <w:rPr>
          <w:rStyle w:val="FootnoteReference"/>
          <w:rFonts w:ascii="Arial" w:hAnsi="Arial" w:cs="Arial"/>
          <w:sz w:val="22"/>
          <w:szCs w:val="22"/>
          <w:rtl/>
        </w:rPr>
        <w:footnoteReference w:id="37"/>
      </w:r>
      <w:r w:rsidRPr="009009FF">
        <w:rPr>
          <w:rFonts w:ascii="Arial" w:hAnsi="Arial" w:cs="Arial"/>
          <w:sz w:val="22"/>
          <w:szCs w:val="22"/>
          <w:rtl/>
        </w:rPr>
        <w:t>.  تم نشر عمله الضخم الذي يضم أكثر من 1200 صفحة في عام 1999</w:t>
      </w:r>
      <w:r>
        <w:rPr>
          <w:rFonts w:ascii="Arial" w:hAnsi="Arial" w:cs="Arial" w:hint="cs"/>
          <w:sz w:val="22"/>
          <w:szCs w:val="22"/>
          <w:rtl/>
        </w:rPr>
        <w:t xml:space="preserve">، </w:t>
      </w:r>
      <w:r w:rsidRPr="009009FF">
        <w:rPr>
          <w:rFonts w:ascii="Arial" w:hAnsi="Arial" w:cs="Arial"/>
          <w:sz w:val="22"/>
          <w:szCs w:val="22"/>
          <w:rtl/>
        </w:rPr>
        <w:t>ويقارن بين العهد القديم ومعاناة الكنيسة في جميع العصور. لم يتم قبول أي عمل كبير يستجيب له</w:t>
      </w:r>
      <w:r>
        <w:rPr>
          <w:rFonts w:ascii="Arial" w:hAnsi="Arial" w:cs="Arial" w:hint="cs"/>
          <w:sz w:val="22"/>
          <w:szCs w:val="22"/>
          <w:rtl/>
        </w:rPr>
        <w:t>،</w:t>
      </w:r>
      <w:r w:rsidRPr="009009FF">
        <w:rPr>
          <w:rFonts w:ascii="Arial" w:hAnsi="Arial" w:cs="Arial"/>
          <w:sz w:val="22"/>
          <w:szCs w:val="22"/>
          <w:rtl/>
        </w:rPr>
        <w:t xml:space="preserve"> وخاصة المستند إلى النص اليوناني</w:t>
      </w:r>
      <w:r>
        <w:rPr>
          <w:rFonts w:ascii="Arial" w:hAnsi="Arial" w:cs="Arial" w:hint="cs"/>
          <w:sz w:val="22"/>
          <w:szCs w:val="22"/>
          <w:rtl/>
        </w:rPr>
        <w:t>،</w:t>
      </w:r>
      <w:r w:rsidRPr="009009FF">
        <w:rPr>
          <w:rFonts w:ascii="Arial" w:hAnsi="Arial" w:cs="Arial"/>
          <w:sz w:val="22"/>
          <w:szCs w:val="22"/>
          <w:rtl/>
        </w:rPr>
        <w:t xml:space="preserve"> مثل عمله على نطاق واسع حتى الآن</w:t>
      </w:r>
      <w:r w:rsidRPr="009009FF">
        <w:rPr>
          <w:rFonts w:ascii="Arial" w:hAnsi="Arial" w:cs="Arial"/>
          <w:sz w:val="22"/>
          <w:szCs w:val="22"/>
        </w:rPr>
        <w:t>.</w:t>
      </w:r>
      <w:r w:rsidR="00764C4A">
        <w:rPr>
          <w:rFonts w:ascii="Arial" w:hAnsi="Arial" w:cs="Arial"/>
          <w:sz w:val="22"/>
          <w:szCs w:val="22"/>
        </w:rPr>
        <w:t xml:space="preserve"> </w:t>
      </w:r>
    </w:p>
    <w:p w14:paraId="2559B5C9" w14:textId="77777777" w:rsidR="007054DF" w:rsidRDefault="007054DF" w:rsidP="008E49F2">
      <w:pPr>
        <w:pStyle w:val="BodyText"/>
        <w:widowControl w:val="0"/>
        <w:ind w:right="0"/>
        <w:jc w:val="left"/>
        <w:rPr>
          <w:rFonts w:ascii="Arial" w:hAnsi="Arial" w:cs="Arial"/>
          <w:sz w:val="22"/>
          <w:szCs w:val="22"/>
        </w:rPr>
      </w:pPr>
    </w:p>
    <w:p w14:paraId="5465BD7C" w14:textId="5E231915" w:rsidR="00FA0C72" w:rsidRDefault="00FA0C72">
      <w:pPr>
        <w:rPr>
          <w:rFonts w:ascii="Arial" w:eastAsia="Times New Roman" w:hAnsi="Arial" w:cs="Arial"/>
          <w:sz w:val="22"/>
          <w:szCs w:val="22"/>
          <w:lang w:eastAsia="zh-CN"/>
        </w:rPr>
      </w:pPr>
      <w:r>
        <w:rPr>
          <w:rFonts w:ascii="Arial" w:hAnsi="Arial" w:cs="Arial"/>
          <w:sz w:val="22"/>
          <w:szCs w:val="22"/>
        </w:rPr>
        <w:br w:type="page"/>
      </w:r>
    </w:p>
    <w:p w14:paraId="03862F12" w14:textId="77777777" w:rsidR="00FA0C72" w:rsidRPr="00B03471" w:rsidRDefault="00FA0C72" w:rsidP="008E49F2">
      <w:pPr>
        <w:pStyle w:val="BodyText"/>
        <w:widowControl w:val="0"/>
        <w:ind w:right="0"/>
        <w:jc w:val="left"/>
        <w:rPr>
          <w:rFonts w:ascii="Arial" w:hAnsi="Arial" w:cs="Arial"/>
          <w:sz w:val="22"/>
          <w:szCs w:val="22"/>
        </w:rPr>
      </w:pPr>
    </w:p>
    <w:p w14:paraId="494765B4" w14:textId="3D92FBCF" w:rsidR="00D302AC" w:rsidRPr="00B03471" w:rsidRDefault="00D302AC" w:rsidP="00D302AC">
      <w:pPr>
        <w:tabs>
          <w:tab w:val="left" w:pos="1080"/>
        </w:tabs>
        <w:bidi/>
        <w:ind w:left="540"/>
        <w:rPr>
          <w:rFonts w:ascii="Arial" w:hAnsi="Arial" w:cs="Arial"/>
          <w:sz w:val="22"/>
          <w:szCs w:val="22"/>
        </w:rPr>
      </w:pPr>
      <w:r>
        <w:rPr>
          <w:rFonts w:ascii="Arial" w:hAnsi="Arial" w:cs="Arial" w:hint="cs"/>
          <w:sz w:val="22"/>
          <w:szCs w:val="22"/>
          <w:rtl/>
        </w:rPr>
        <w:t>ت.</w:t>
      </w:r>
      <w:r>
        <w:rPr>
          <w:rFonts w:ascii="Arial" w:hAnsi="Arial" w:cs="Arial"/>
          <w:sz w:val="22"/>
          <w:szCs w:val="22"/>
          <w:rtl/>
        </w:rPr>
        <w:tab/>
      </w:r>
      <w:r>
        <w:rPr>
          <w:rFonts w:ascii="Arial" w:hAnsi="Arial" w:cs="Arial" w:hint="cs"/>
          <w:sz w:val="22"/>
          <w:szCs w:val="22"/>
          <w:rtl/>
        </w:rPr>
        <w:t>المنهج المستقبلي</w:t>
      </w:r>
    </w:p>
    <w:p w14:paraId="726AECF2" w14:textId="77777777" w:rsidR="007054DF" w:rsidRPr="00B03471" w:rsidRDefault="007054DF" w:rsidP="008E49F2">
      <w:pPr>
        <w:pStyle w:val="BodyText"/>
        <w:widowControl w:val="0"/>
        <w:ind w:right="0"/>
        <w:jc w:val="left"/>
        <w:rPr>
          <w:rFonts w:ascii="Arial" w:hAnsi="Arial" w:cs="Arial"/>
          <w:sz w:val="22"/>
          <w:szCs w:val="22"/>
        </w:rPr>
      </w:pPr>
    </w:p>
    <w:p w14:paraId="6710FE09" w14:textId="7B8905F3" w:rsidR="00D302AC" w:rsidRPr="00B03471" w:rsidRDefault="00D302AC" w:rsidP="00D302AC">
      <w:pPr>
        <w:pStyle w:val="BodyText"/>
        <w:widowControl w:val="0"/>
        <w:bidi/>
        <w:ind w:left="1094" w:right="0"/>
        <w:jc w:val="left"/>
        <w:rPr>
          <w:rFonts w:ascii="Arial" w:hAnsi="Arial" w:cs="Arial"/>
          <w:sz w:val="22"/>
          <w:szCs w:val="22"/>
        </w:rPr>
      </w:pPr>
      <w:r w:rsidRPr="00D302AC">
        <w:rPr>
          <w:rFonts w:ascii="Arial" w:hAnsi="Arial" w:cs="Arial"/>
          <w:sz w:val="22"/>
          <w:szCs w:val="22"/>
          <w:rtl/>
        </w:rPr>
        <w:t>يتمسك معظم العلماء الإنجيليين المعاصرين بشكل ما من أشكال النهج المستقبلي، حيث س</w:t>
      </w:r>
      <w:r>
        <w:rPr>
          <w:rFonts w:ascii="Arial" w:hAnsi="Arial" w:cs="Arial" w:hint="cs"/>
          <w:sz w:val="22"/>
          <w:szCs w:val="22"/>
          <w:rtl/>
        </w:rPr>
        <w:t>تتم</w:t>
      </w:r>
      <w:r w:rsidRPr="00D302AC">
        <w:rPr>
          <w:rFonts w:ascii="Arial" w:hAnsi="Arial" w:cs="Arial"/>
          <w:sz w:val="22"/>
          <w:szCs w:val="22"/>
          <w:rtl/>
        </w:rPr>
        <w:t xml:space="preserve"> الإصحاحات من 4 إلى 22 في وقت ما في المستقبل (وهي أحداث مستقبلية لكل من زمن يوحنا ومعظم تاريخ الكنيسة).  لقد </w:t>
      </w:r>
      <w:r>
        <w:rPr>
          <w:rFonts w:ascii="Arial" w:hAnsi="Arial" w:cs="Arial" w:hint="cs"/>
          <w:sz w:val="22"/>
          <w:szCs w:val="22"/>
          <w:rtl/>
        </w:rPr>
        <w:t>أ</w:t>
      </w:r>
      <w:r w:rsidRPr="00D302AC">
        <w:rPr>
          <w:rFonts w:ascii="Arial" w:hAnsi="Arial" w:cs="Arial"/>
          <w:sz w:val="22"/>
          <w:szCs w:val="22"/>
          <w:rtl/>
        </w:rPr>
        <w:t>شاع الكتّاب التدبيريون هذا، على الرغم من أنهم ليسوا الوحيدين الذين اتخذوا النهج المستقبلي (أي يمكن للمرء أن يشترك في النهج المستقبلي دون أن يكون تدبيري</w:t>
      </w:r>
      <w:r>
        <w:rPr>
          <w:rFonts w:ascii="Arial" w:hAnsi="Arial" w:cs="Arial" w:hint="cs"/>
          <w:sz w:val="22"/>
          <w:szCs w:val="22"/>
          <w:rtl/>
        </w:rPr>
        <w:t>اً</w:t>
      </w:r>
      <w:r w:rsidRPr="00D302AC">
        <w:rPr>
          <w:rFonts w:ascii="Arial" w:hAnsi="Arial" w:cs="Arial"/>
          <w:sz w:val="22"/>
          <w:szCs w:val="22"/>
          <w:rtl/>
        </w:rPr>
        <w:t>). يمكننا أن نقترح على الأقل ثلاثة أشكال مختلفة للنهج المستقبلي</w:t>
      </w:r>
      <w:r w:rsidRPr="00D302AC">
        <w:rPr>
          <w:rFonts w:ascii="Arial" w:hAnsi="Arial" w:cs="Arial"/>
          <w:sz w:val="22"/>
          <w:szCs w:val="22"/>
        </w:rPr>
        <w:t>:</w:t>
      </w:r>
    </w:p>
    <w:p w14:paraId="25BFD656" w14:textId="77777777" w:rsidR="007054DF" w:rsidRPr="00B03471" w:rsidRDefault="007054DF" w:rsidP="008E49F2">
      <w:pPr>
        <w:pStyle w:val="BodyText"/>
        <w:widowControl w:val="0"/>
        <w:ind w:right="0"/>
        <w:jc w:val="left"/>
        <w:rPr>
          <w:rFonts w:ascii="Arial" w:hAnsi="Arial" w:cs="Arial"/>
          <w:sz w:val="22"/>
          <w:szCs w:val="22"/>
        </w:rPr>
      </w:pPr>
    </w:p>
    <w:p w14:paraId="34F4E558" w14:textId="1B0F238F" w:rsidR="00D302AC" w:rsidRPr="00B03471" w:rsidRDefault="00D302AC" w:rsidP="00D302AC">
      <w:pPr>
        <w:pStyle w:val="BodyText"/>
        <w:widowControl w:val="0"/>
        <w:numPr>
          <w:ilvl w:val="0"/>
          <w:numId w:val="153"/>
        </w:numPr>
        <w:bidi/>
        <w:ind w:right="0"/>
        <w:jc w:val="left"/>
        <w:rPr>
          <w:rFonts w:ascii="Arial" w:hAnsi="Arial" w:cs="Arial"/>
          <w:sz w:val="22"/>
          <w:szCs w:val="22"/>
        </w:rPr>
      </w:pPr>
      <w:r>
        <w:rPr>
          <w:rFonts w:ascii="Arial" w:hAnsi="Arial" w:cs="Arial" w:hint="cs"/>
          <w:sz w:val="22"/>
          <w:szCs w:val="22"/>
          <w:rtl/>
        </w:rPr>
        <w:t>قبل ألفي - تدبيري</w:t>
      </w:r>
    </w:p>
    <w:p w14:paraId="481E2242" w14:textId="77777777" w:rsidR="0027410D" w:rsidRDefault="0027410D" w:rsidP="008E49F2">
      <w:pPr>
        <w:pStyle w:val="BodyText"/>
        <w:widowControl w:val="0"/>
        <w:ind w:left="2160" w:right="0" w:hanging="450"/>
        <w:jc w:val="left"/>
        <w:rPr>
          <w:rFonts w:ascii="Arial" w:hAnsi="Arial" w:cs="Arial"/>
          <w:sz w:val="22"/>
          <w:szCs w:val="22"/>
        </w:rPr>
      </w:pPr>
    </w:p>
    <w:p w14:paraId="0FA9E4B4" w14:textId="4D1DBD8B" w:rsidR="00D302AC" w:rsidRPr="00B03471" w:rsidRDefault="00D302AC" w:rsidP="00D302AC">
      <w:pPr>
        <w:pStyle w:val="BodyText"/>
        <w:widowControl w:val="0"/>
        <w:numPr>
          <w:ilvl w:val="0"/>
          <w:numId w:val="153"/>
        </w:numPr>
        <w:bidi/>
        <w:ind w:right="0"/>
        <w:jc w:val="left"/>
        <w:rPr>
          <w:rFonts w:ascii="Arial" w:hAnsi="Arial" w:cs="Arial"/>
          <w:sz w:val="22"/>
          <w:szCs w:val="22"/>
        </w:rPr>
      </w:pPr>
      <w:r>
        <w:rPr>
          <w:rFonts w:ascii="Arial" w:hAnsi="Arial" w:cs="Arial" w:hint="cs"/>
          <w:sz w:val="22"/>
          <w:szCs w:val="22"/>
          <w:rtl/>
        </w:rPr>
        <w:t xml:space="preserve">قبل ألفي </w:t>
      </w:r>
      <w:r>
        <w:rPr>
          <w:rFonts w:ascii="Arial" w:hAnsi="Arial" w:cs="Arial"/>
          <w:sz w:val="22"/>
          <w:szCs w:val="22"/>
          <w:rtl/>
        </w:rPr>
        <w:t>–</w:t>
      </w:r>
      <w:r>
        <w:rPr>
          <w:rFonts w:ascii="Arial" w:hAnsi="Arial" w:cs="Arial" w:hint="cs"/>
          <w:sz w:val="22"/>
          <w:szCs w:val="22"/>
          <w:rtl/>
        </w:rPr>
        <w:t xml:space="preserve"> غير تدبيري</w:t>
      </w:r>
    </w:p>
    <w:p w14:paraId="0E1A4BCB" w14:textId="77777777" w:rsidR="0027410D" w:rsidRDefault="0027410D" w:rsidP="008E49F2">
      <w:pPr>
        <w:pStyle w:val="BodyText"/>
        <w:widowControl w:val="0"/>
        <w:ind w:left="2160" w:right="0" w:hanging="450"/>
        <w:jc w:val="left"/>
        <w:rPr>
          <w:rFonts w:ascii="Arial" w:hAnsi="Arial" w:cs="Arial"/>
          <w:sz w:val="22"/>
          <w:szCs w:val="22"/>
        </w:rPr>
      </w:pPr>
    </w:p>
    <w:p w14:paraId="7C343715" w14:textId="1FBCBDBA" w:rsidR="00D302AC" w:rsidRPr="00B03471" w:rsidRDefault="00D302AC" w:rsidP="00D302AC">
      <w:pPr>
        <w:pStyle w:val="BodyText"/>
        <w:widowControl w:val="0"/>
        <w:numPr>
          <w:ilvl w:val="0"/>
          <w:numId w:val="153"/>
        </w:numPr>
        <w:bidi/>
        <w:ind w:right="0"/>
        <w:jc w:val="left"/>
        <w:rPr>
          <w:rFonts w:ascii="Arial" w:hAnsi="Arial" w:cs="Arial"/>
          <w:sz w:val="22"/>
          <w:szCs w:val="22"/>
        </w:rPr>
      </w:pPr>
      <w:r>
        <w:rPr>
          <w:rFonts w:ascii="Arial" w:hAnsi="Arial" w:cs="Arial" w:hint="cs"/>
          <w:sz w:val="22"/>
          <w:szCs w:val="22"/>
          <w:rtl/>
        </w:rPr>
        <w:t>لا ألفي</w:t>
      </w:r>
    </w:p>
    <w:p w14:paraId="5FA07043" w14:textId="77777777" w:rsidR="007054DF" w:rsidRPr="00B03471" w:rsidRDefault="007054DF" w:rsidP="008E49F2">
      <w:pPr>
        <w:pStyle w:val="BodyText"/>
        <w:widowControl w:val="0"/>
        <w:ind w:left="1710" w:right="0"/>
        <w:jc w:val="left"/>
        <w:rPr>
          <w:rFonts w:ascii="Arial" w:hAnsi="Arial" w:cs="Arial"/>
          <w:sz w:val="22"/>
          <w:szCs w:val="22"/>
        </w:rPr>
      </w:pPr>
    </w:p>
    <w:p w14:paraId="6E0EBCEC" w14:textId="147E3F09" w:rsidR="00A34B48" w:rsidRDefault="00A8562D" w:rsidP="00F94A38">
      <w:pPr>
        <w:pStyle w:val="BodyText"/>
        <w:widowControl w:val="0"/>
        <w:numPr>
          <w:ilvl w:val="0"/>
          <w:numId w:val="154"/>
        </w:numPr>
        <w:bidi/>
        <w:ind w:right="0"/>
        <w:jc w:val="left"/>
        <w:rPr>
          <w:rFonts w:ascii="Arial" w:hAnsi="Arial" w:cs="Arial"/>
          <w:sz w:val="22"/>
          <w:szCs w:val="22"/>
        </w:rPr>
      </w:pPr>
      <w:r w:rsidRPr="00A8562D">
        <w:rPr>
          <w:rFonts w:ascii="Arial" w:hAnsi="Arial" w:cs="Arial"/>
          <w:sz w:val="22"/>
          <w:szCs w:val="22"/>
          <w:rtl/>
        </w:rPr>
        <w:t xml:space="preserve">يرى </w:t>
      </w:r>
      <w:r w:rsidRPr="00A8562D">
        <w:rPr>
          <w:rFonts w:ascii="Arial" w:hAnsi="Arial" w:cs="Arial" w:hint="cs"/>
          <w:sz w:val="22"/>
          <w:szCs w:val="22"/>
          <w:u w:val="single"/>
          <w:rtl/>
        </w:rPr>
        <w:t>التدبيريون</w:t>
      </w:r>
      <w:r w:rsidRPr="00A8562D">
        <w:rPr>
          <w:rFonts w:ascii="Arial" w:hAnsi="Arial" w:cs="Arial"/>
          <w:sz w:val="22"/>
          <w:szCs w:val="22"/>
          <w:rtl/>
        </w:rPr>
        <w:t xml:space="preserve"> أن الكنيسة سوف تُختطف قبل الضيقة</w:t>
      </w:r>
      <w:r>
        <w:rPr>
          <w:rFonts w:ascii="Arial" w:hAnsi="Arial" w:cs="Arial" w:hint="cs"/>
          <w:sz w:val="22"/>
          <w:szCs w:val="22"/>
          <w:rtl/>
        </w:rPr>
        <w:t>،</w:t>
      </w:r>
      <w:r w:rsidRPr="00A8562D">
        <w:rPr>
          <w:rFonts w:ascii="Arial" w:hAnsi="Arial" w:cs="Arial"/>
          <w:sz w:val="22"/>
          <w:szCs w:val="22"/>
          <w:rtl/>
        </w:rPr>
        <w:t xml:space="preserve"> ولن تواجه هذه الدينونات (وبالتالي</w:t>
      </w:r>
      <w:r>
        <w:rPr>
          <w:rFonts w:ascii="Arial" w:hAnsi="Arial" w:cs="Arial" w:hint="cs"/>
          <w:sz w:val="22"/>
          <w:szCs w:val="22"/>
          <w:rtl/>
        </w:rPr>
        <w:t xml:space="preserve"> سيكون</w:t>
      </w:r>
      <w:r w:rsidRPr="00A8562D">
        <w:rPr>
          <w:rFonts w:ascii="Arial" w:hAnsi="Arial" w:cs="Arial"/>
          <w:sz w:val="22"/>
          <w:szCs w:val="22"/>
          <w:rtl/>
        </w:rPr>
        <w:t xml:space="preserve"> ال</w:t>
      </w:r>
      <w:r>
        <w:rPr>
          <w:rFonts w:ascii="Arial" w:hAnsi="Arial" w:cs="Arial" w:hint="cs"/>
          <w:sz w:val="22"/>
          <w:szCs w:val="22"/>
          <w:rtl/>
        </w:rPr>
        <w:t>إ</w:t>
      </w:r>
      <w:r w:rsidRPr="00A8562D">
        <w:rPr>
          <w:rFonts w:ascii="Arial" w:hAnsi="Arial" w:cs="Arial"/>
          <w:sz w:val="22"/>
          <w:szCs w:val="22"/>
          <w:rtl/>
        </w:rPr>
        <w:t xml:space="preserve">ختطاف قبل رؤيا 4). [ولكن هناك استثناءات – </w:t>
      </w:r>
      <w:r>
        <w:rPr>
          <w:rFonts w:ascii="Arial" w:hAnsi="Arial" w:cs="Arial" w:hint="cs"/>
          <w:sz w:val="22"/>
          <w:szCs w:val="22"/>
          <w:rtl/>
        </w:rPr>
        <w:t>أ</w:t>
      </w:r>
      <w:r w:rsidRPr="00A8562D">
        <w:rPr>
          <w:rFonts w:ascii="Arial" w:hAnsi="Arial" w:cs="Arial"/>
          <w:sz w:val="22"/>
          <w:szCs w:val="22"/>
          <w:rtl/>
        </w:rPr>
        <w:t>نظر أدناه]. يرى التدبيري</w:t>
      </w:r>
      <w:r>
        <w:rPr>
          <w:rFonts w:ascii="Arial" w:hAnsi="Arial" w:cs="Arial" w:hint="cs"/>
          <w:sz w:val="22"/>
          <w:szCs w:val="22"/>
          <w:rtl/>
        </w:rPr>
        <w:t>ون</w:t>
      </w:r>
      <w:r w:rsidRPr="00A8562D">
        <w:rPr>
          <w:rFonts w:ascii="Arial" w:hAnsi="Arial" w:cs="Arial"/>
          <w:sz w:val="22"/>
          <w:szCs w:val="22"/>
          <w:rtl/>
        </w:rPr>
        <w:t xml:space="preserve"> أيض</w:t>
      </w:r>
      <w:r>
        <w:rPr>
          <w:rFonts w:ascii="Arial" w:hAnsi="Arial" w:cs="Arial" w:hint="cs"/>
          <w:sz w:val="22"/>
          <w:szCs w:val="22"/>
          <w:rtl/>
        </w:rPr>
        <w:t>اً</w:t>
      </w:r>
      <w:r w:rsidRPr="00A8562D">
        <w:rPr>
          <w:rFonts w:ascii="Arial" w:hAnsi="Arial" w:cs="Arial"/>
          <w:sz w:val="22"/>
          <w:szCs w:val="22"/>
          <w:rtl/>
        </w:rPr>
        <w:t xml:space="preserve"> أن الإشارات الواردة في ال</w:t>
      </w:r>
      <w:r>
        <w:rPr>
          <w:rFonts w:ascii="Arial" w:hAnsi="Arial" w:cs="Arial" w:hint="cs"/>
          <w:sz w:val="22"/>
          <w:szCs w:val="22"/>
          <w:rtl/>
        </w:rPr>
        <w:t>سفر</w:t>
      </w:r>
      <w:r w:rsidRPr="00A8562D">
        <w:rPr>
          <w:rFonts w:ascii="Arial" w:hAnsi="Arial" w:cs="Arial"/>
          <w:sz w:val="22"/>
          <w:szCs w:val="22"/>
          <w:rtl/>
        </w:rPr>
        <w:t xml:space="preserve"> إلى إسرائيل حرفية (وبالتالي فإن المرأة في الإصحاح 12 هي إسرائيل، وسوف يضطهد ضد المسيح اليهود أثناء الضيقة).  وبما أن التدبير</w:t>
      </w:r>
      <w:r>
        <w:rPr>
          <w:rFonts w:ascii="Arial" w:hAnsi="Arial" w:cs="Arial" w:hint="cs"/>
          <w:sz w:val="22"/>
          <w:szCs w:val="22"/>
          <w:rtl/>
        </w:rPr>
        <w:t>يين</w:t>
      </w:r>
      <w:r w:rsidRPr="00A8562D">
        <w:rPr>
          <w:rFonts w:ascii="Arial" w:hAnsi="Arial" w:cs="Arial"/>
          <w:sz w:val="22"/>
          <w:szCs w:val="22"/>
          <w:rtl/>
        </w:rPr>
        <w:t xml:space="preserve"> هم أيض</w:t>
      </w:r>
      <w:r>
        <w:rPr>
          <w:rFonts w:ascii="Arial" w:hAnsi="Arial" w:cs="Arial" w:hint="cs"/>
          <w:sz w:val="22"/>
          <w:szCs w:val="22"/>
          <w:rtl/>
        </w:rPr>
        <w:t>اً</w:t>
      </w:r>
      <w:r w:rsidRPr="00A8562D">
        <w:rPr>
          <w:rFonts w:ascii="Arial" w:hAnsi="Arial" w:cs="Arial"/>
          <w:sz w:val="22"/>
          <w:szCs w:val="22"/>
          <w:rtl/>
        </w:rPr>
        <w:t xml:space="preserve"> أتباع العقيدة </w:t>
      </w:r>
      <w:r>
        <w:rPr>
          <w:rFonts w:ascii="Arial" w:hAnsi="Arial" w:cs="Arial" w:hint="cs"/>
          <w:sz w:val="22"/>
          <w:szCs w:val="22"/>
          <w:rtl/>
        </w:rPr>
        <w:t xml:space="preserve">قبل </w:t>
      </w:r>
      <w:r w:rsidRPr="00A8562D">
        <w:rPr>
          <w:rFonts w:ascii="Arial" w:hAnsi="Arial" w:cs="Arial"/>
          <w:sz w:val="22"/>
          <w:szCs w:val="22"/>
          <w:rtl/>
        </w:rPr>
        <w:t>الألفية، فإنهم سيأخذون حكم الألف عام الوارد في سفر الرؤيا حرفي</w:t>
      </w:r>
      <w:r w:rsidR="00F54173">
        <w:rPr>
          <w:rFonts w:ascii="Arial" w:hAnsi="Arial" w:cs="Arial" w:hint="cs"/>
          <w:sz w:val="22"/>
          <w:szCs w:val="22"/>
          <w:rtl/>
        </w:rPr>
        <w:t>اً،</w:t>
      </w:r>
      <w:r w:rsidRPr="00A8562D">
        <w:rPr>
          <w:rFonts w:ascii="Arial" w:hAnsi="Arial" w:cs="Arial"/>
          <w:sz w:val="22"/>
          <w:szCs w:val="22"/>
          <w:rtl/>
        </w:rPr>
        <w:t xml:space="preserve"> ويساوون ذلك بالألفية الأرضية. على الرغم من أن هناك بالتأكيد اختلافات في الرأي بين التدبيري</w:t>
      </w:r>
      <w:r w:rsidR="00F54173">
        <w:rPr>
          <w:rFonts w:ascii="Arial" w:hAnsi="Arial" w:cs="Arial" w:hint="cs"/>
          <w:sz w:val="22"/>
          <w:szCs w:val="22"/>
          <w:rtl/>
        </w:rPr>
        <w:t>ين</w:t>
      </w:r>
      <w:r w:rsidRPr="00A8562D">
        <w:rPr>
          <w:rFonts w:ascii="Arial" w:hAnsi="Arial" w:cs="Arial"/>
          <w:sz w:val="22"/>
          <w:szCs w:val="22"/>
          <w:rtl/>
        </w:rPr>
        <w:t xml:space="preserve"> حول تفاصيل ال</w:t>
      </w:r>
      <w:r w:rsidR="00F54173">
        <w:rPr>
          <w:rFonts w:ascii="Arial" w:hAnsi="Arial" w:cs="Arial" w:hint="cs"/>
          <w:sz w:val="22"/>
          <w:szCs w:val="22"/>
          <w:rtl/>
        </w:rPr>
        <w:t>سفر</w:t>
      </w:r>
      <w:r w:rsidRPr="00A8562D">
        <w:rPr>
          <w:rFonts w:ascii="Arial" w:hAnsi="Arial" w:cs="Arial"/>
          <w:sz w:val="22"/>
          <w:szCs w:val="22"/>
          <w:rtl/>
        </w:rPr>
        <w:t xml:space="preserve">، فمن بين أولئك الذين اتخذوا هذا النهج العام ج. ن. داربي، وسي. آي. سكوفيلد (الكتاب المقدس المرجعي لسكوفيلد)، وكلارنس لاركن، وتشارلز رايري، وج. دوايت </w:t>
      </w:r>
      <w:r w:rsidR="00F54173">
        <w:rPr>
          <w:rFonts w:ascii="Arial" w:hAnsi="Arial" w:cs="Arial" w:hint="cs"/>
          <w:sz w:val="22"/>
          <w:szCs w:val="22"/>
          <w:rtl/>
        </w:rPr>
        <w:t>بنتيكوست</w:t>
      </w:r>
      <w:r w:rsidRPr="00A8562D">
        <w:rPr>
          <w:rFonts w:ascii="Arial" w:hAnsi="Arial" w:cs="Arial"/>
          <w:sz w:val="22"/>
          <w:szCs w:val="22"/>
          <w:rtl/>
        </w:rPr>
        <w:t>، وجون والفورد، وهال ليندسي، وروبرت توماس.</w:t>
      </w:r>
      <w:r w:rsidR="007054DF" w:rsidRPr="00B03471">
        <w:rPr>
          <w:rFonts w:ascii="Arial" w:hAnsi="Arial" w:cs="Arial"/>
          <w:sz w:val="22"/>
          <w:szCs w:val="22"/>
        </w:rPr>
        <w:t xml:space="preserve"> </w:t>
      </w:r>
    </w:p>
    <w:p w14:paraId="4F7D0EDD" w14:textId="77777777" w:rsidR="00A34B48" w:rsidRDefault="00A34B48" w:rsidP="00A34B48">
      <w:pPr>
        <w:pStyle w:val="BodyText"/>
        <w:widowControl w:val="0"/>
        <w:ind w:left="1560" w:right="0"/>
        <w:jc w:val="left"/>
        <w:rPr>
          <w:rFonts w:ascii="Arial" w:hAnsi="Arial" w:cs="Arial"/>
          <w:sz w:val="22"/>
          <w:szCs w:val="22"/>
        </w:rPr>
      </w:pPr>
    </w:p>
    <w:p w14:paraId="30AC7CA0" w14:textId="1EAE281A" w:rsidR="00F54173" w:rsidRPr="00B03471" w:rsidRDefault="00F54173" w:rsidP="00F54173">
      <w:pPr>
        <w:pStyle w:val="BodyText"/>
        <w:widowControl w:val="0"/>
        <w:bidi/>
        <w:ind w:left="1560" w:right="0"/>
        <w:jc w:val="left"/>
        <w:rPr>
          <w:rFonts w:ascii="Arial" w:hAnsi="Arial" w:cs="Arial"/>
          <w:sz w:val="22"/>
          <w:szCs w:val="22"/>
        </w:rPr>
      </w:pPr>
      <w:r w:rsidRPr="00F54173">
        <w:rPr>
          <w:rFonts w:ascii="Arial" w:hAnsi="Arial" w:cs="Arial"/>
          <w:sz w:val="22"/>
          <w:szCs w:val="22"/>
          <w:rtl/>
        </w:rPr>
        <w:t>في الآونة الأخيرة، حاول س. مارفن بات</w:t>
      </w:r>
      <w:r>
        <w:rPr>
          <w:rFonts w:ascii="Arial" w:hAnsi="Arial" w:cs="Arial" w:hint="cs"/>
          <w:sz w:val="22"/>
          <w:szCs w:val="22"/>
          <w:rtl/>
        </w:rPr>
        <w:t>،</w:t>
      </w:r>
      <w:r w:rsidRPr="00F54173">
        <w:rPr>
          <w:rFonts w:ascii="Arial" w:hAnsi="Arial" w:cs="Arial"/>
          <w:sz w:val="22"/>
          <w:szCs w:val="22"/>
          <w:rtl/>
        </w:rPr>
        <w:t xml:space="preserve"> أن يتبنى ويدافع عن نهج التدبيري التقدمي في سفر الرؤيا</w:t>
      </w:r>
      <w:r>
        <w:rPr>
          <w:rFonts w:ascii="Arial" w:hAnsi="Arial" w:cs="Arial" w:hint="cs"/>
          <w:sz w:val="22"/>
          <w:szCs w:val="22"/>
          <w:rtl/>
        </w:rPr>
        <w:t>،</w:t>
      </w:r>
      <w:r w:rsidRPr="00F54173">
        <w:rPr>
          <w:rFonts w:ascii="Arial" w:hAnsi="Arial" w:cs="Arial"/>
          <w:sz w:val="22"/>
          <w:szCs w:val="22"/>
          <w:rtl/>
        </w:rPr>
        <w:t xml:space="preserve"> من خلال تطبيق تفسير </w:t>
      </w:r>
      <w:r>
        <w:rPr>
          <w:rFonts w:ascii="Arial" w:hAnsi="Arial" w:cs="Arial" w:hint="cs"/>
          <w:sz w:val="22"/>
          <w:szCs w:val="22"/>
          <w:rtl/>
        </w:rPr>
        <w:t>الآن</w:t>
      </w:r>
      <w:r w:rsidRPr="00F54173">
        <w:rPr>
          <w:rFonts w:ascii="Arial" w:hAnsi="Arial" w:cs="Arial"/>
          <w:sz w:val="22"/>
          <w:szCs w:val="22"/>
          <w:rtl/>
        </w:rPr>
        <w:t xml:space="preserve"> - ليس بعد</w:t>
      </w:r>
      <w:r>
        <w:rPr>
          <w:rStyle w:val="FootnoteReference"/>
          <w:rFonts w:ascii="Arial" w:hAnsi="Arial" w:cs="Arial"/>
          <w:sz w:val="22"/>
          <w:szCs w:val="22"/>
          <w:rtl/>
        </w:rPr>
        <w:footnoteReference w:id="38"/>
      </w:r>
      <w:r w:rsidRPr="00F54173">
        <w:rPr>
          <w:rFonts w:ascii="Arial" w:hAnsi="Arial" w:cs="Arial"/>
          <w:sz w:val="22"/>
          <w:szCs w:val="22"/>
          <w:rtl/>
        </w:rPr>
        <w:t>. وفقاً لبات، هناك تحقيق أولي وجزئي لتدمير أورشليم القديمة في عام 70 م، ولكن هناك أيضاً تحقيق مستقبلي وأكثر اكتمالاً</w:t>
      </w:r>
      <w:r>
        <w:rPr>
          <w:rFonts w:ascii="Arial" w:hAnsi="Arial" w:cs="Arial" w:hint="cs"/>
          <w:sz w:val="22"/>
          <w:szCs w:val="22"/>
          <w:rtl/>
        </w:rPr>
        <w:t>،</w:t>
      </w:r>
      <w:r w:rsidRPr="00F54173">
        <w:rPr>
          <w:rFonts w:ascii="Arial" w:hAnsi="Arial" w:cs="Arial"/>
          <w:sz w:val="22"/>
          <w:szCs w:val="22"/>
          <w:rtl/>
        </w:rPr>
        <w:t xml:space="preserve"> لم يأتي بعد في الضيقة قبل المجيء الثاني. إنه يرى الوحش باعتباره العبادة الإمبراطورية لروما (باعتباره </w:t>
      </w:r>
      <w:r>
        <w:rPr>
          <w:rFonts w:ascii="Arial" w:hAnsi="Arial" w:cs="Arial" w:hint="cs"/>
          <w:sz w:val="22"/>
          <w:szCs w:val="22"/>
          <w:rtl/>
        </w:rPr>
        <w:t>تحقيقاً</w:t>
      </w:r>
      <w:r w:rsidRPr="00F54173">
        <w:rPr>
          <w:rFonts w:ascii="Arial" w:hAnsi="Arial" w:cs="Arial"/>
          <w:sz w:val="22"/>
          <w:szCs w:val="22"/>
          <w:rtl/>
        </w:rPr>
        <w:t xml:space="preserve"> جزئي</w:t>
      </w:r>
      <w:r>
        <w:rPr>
          <w:rFonts w:ascii="Arial" w:hAnsi="Arial" w:cs="Arial" w:hint="cs"/>
          <w:sz w:val="22"/>
          <w:szCs w:val="22"/>
          <w:rtl/>
        </w:rPr>
        <w:t>اً</w:t>
      </w:r>
      <w:r w:rsidRPr="00F54173">
        <w:rPr>
          <w:rFonts w:ascii="Arial" w:hAnsi="Arial" w:cs="Arial"/>
          <w:sz w:val="22"/>
          <w:szCs w:val="22"/>
          <w:rtl/>
        </w:rPr>
        <w:t xml:space="preserve"> في الماضي)، ولكن أيض</w:t>
      </w:r>
      <w:r>
        <w:rPr>
          <w:rFonts w:ascii="Arial" w:hAnsi="Arial" w:cs="Arial" w:hint="cs"/>
          <w:sz w:val="22"/>
          <w:szCs w:val="22"/>
          <w:rtl/>
        </w:rPr>
        <w:t>اً</w:t>
      </w:r>
      <w:r w:rsidRPr="00F54173">
        <w:rPr>
          <w:rFonts w:ascii="Arial" w:hAnsi="Arial" w:cs="Arial"/>
          <w:sz w:val="22"/>
          <w:szCs w:val="22"/>
          <w:rtl/>
        </w:rPr>
        <w:t xml:space="preserve"> باعتباره ضد المسيح في المستقبل. في حين أنه من الصحيح أن التدبيريين بشكل عام (بما في ذلك معظم التدبيريين التقدميين)</w:t>
      </w:r>
      <w:r>
        <w:rPr>
          <w:rFonts w:ascii="Arial" w:hAnsi="Arial" w:cs="Arial" w:hint="cs"/>
          <w:sz w:val="22"/>
          <w:szCs w:val="22"/>
          <w:rtl/>
        </w:rPr>
        <w:t>،</w:t>
      </w:r>
      <w:r w:rsidRPr="00F54173">
        <w:rPr>
          <w:rFonts w:ascii="Arial" w:hAnsi="Arial" w:cs="Arial"/>
          <w:sz w:val="22"/>
          <w:szCs w:val="22"/>
          <w:rtl/>
        </w:rPr>
        <w:t xml:space="preserve"> يتمسكون بوجهة نظر ما قبل الضيق</w:t>
      </w:r>
      <w:r>
        <w:rPr>
          <w:rFonts w:ascii="Arial" w:hAnsi="Arial" w:cs="Arial" w:hint="cs"/>
          <w:sz w:val="22"/>
          <w:szCs w:val="22"/>
          <w:rtl/>
        </w:rPr>
        <w:t>ة</w:t>
      </w:r>
      <w:r w:rsidRPr="00F54173">
        <w:rPr>
          <w:rFonts w:ascii="Arial" w:hAnsi="Arial" w:cs="Arial"/>
          <w:sz w:val="22"/>
          <w:szCs w:val="22"/>
          <w:rtl/>
        </w:rPr>
        <w:t xml:space="preserve"> حول ال</w:t>
      </w:r>
      <w:r>
        <w:rPr>
          <w:rFonts w:ascii="Arial" w:hAnsi="Arial" w:cs="Arial" w:hint="cs"/>
          <w:sz w:val="22"/>
          <w:szCs w:val="22"/>
          <w:rtl/>
        </w:rPr>
        <w:t>إ</w:t>
      </w:r>
      <w:r w:rsidRPr="00F54173">
        <w:rPr>
          <w:rFonts w:ascii="Arial" w:hAnsi="Arial" w:cs="Arial"/>
          <w:sz w:val="22"/>
          <w:szCs w:val="22"/>
          <w:rtl/>
        </w:rPr>
        <w:t>ختطاف، إلا أن هناك بعض التدبيريين التقدميين الذين يتبنون وجهة نظر ال</w:t>
      </w:r>
      <w:r>
        <w:rPr>
          <w:rFonts w:ascii="Arial" w:hAnsi="Arial" w:cs="Arial" w:hint="cs"/>
          <w:sz w:val="22"/>
          <w:szCs w:val="22"/>
          <w:rtl/>
        </w:rPr>
        <w:t>إ</w:t>
      </w:r>
      <w:r w:rsidRPr="00F54173">
        <w:rPr>
          <w:rFonts w:ascii="Arial" w:hAnsi="Arial" w:cs="Arial"/>
          <w:sz w:val="22"/>
          <w:szCs w:val="22"/>
          <w:rtl/>
        </w:rPr>
        <w:t>ختطاف بعد الضيق</w:t>
      </w:r>
      <w:r>
        <w:rPr>
          <w:rFonts w:ascii="Arial" w:hAnsi="Arial" w:cs="Arial" w:hint="cs"/>
          <w:sz w:val="22"/>
          <w:szCs w:val="22"/>
          <w:rtl/>
        </w:rPr>
        <w:t>ة</w:t>
      </w:r>
      <w:r w:rsidRPr="00F54173">
        <w:rPr>
          <w:rFonts w:ascii="Arial" w:hAnsi="Arial" w:cs="Arial"/>
          <w:sz w:val="22"/>
          <w:szCs w:val="22"/>
          <w:rtl/>
        </w:rPr>
        <w:t>.  [على الرغم من أن البعض قد يتساءل عما إذا كان هؤلاء الأخيرون حق</w:t>
      </w:r>
      <w:r>
        <w:rPr>
          <w:rFonts w:ascii="Arial" w:hAnsi="Arial" w:cs="Arial" w:hint="cs"/>
          <w:sz w:val="22"/>
          <w:szCs w:val="22"/>
          <w:rtl/>
        </w:rPr>
        <w:t>اً</w:t>
      </w:r>
      <w:r w:rsidRPr="00F54173">
        <w:rPr>
          <w:rFonts w:ascii="Arial" w:hAnsi="Arial" w:cs="Arial"/>
          <w:sz w:val="22"/>
          <w:szCs w:val="22"/>
          <w:rtl/>
        </w:rPr>
        <w:t xml:space="preserve"> تدبيريين، إلا أنه لا يزال من الممكن القول أنهم في المعسكر التدبيري</w:t>
      </w:r>
      <w:r>
        <w:rPr>
          <w:rFonts w:ascii="Arial" w:hAnsi="Arial" w:cs="Arial" w:hint="cs"/>
          <w:sz w:val="22"/>
          <w:szCs w:val="22"/>
          <w:rtl/>
        </w:rPr>
        <w:t xml:space="preserve"> مختلفين،</w:t>
      </w:r>
      <w:r w:rsidRPr="00F54173">
        <w:rPr>
          <w:rFonts w:ascii="Arial" w:hAnsi="Arial" w:cs="Arial"/>
          <w:sz w:val="22"/>
          <w:szCs w:val="22"/>
          <w:rtl/>
        </w:rPr>
        <w:t xml:space="preserve"> بسبب وجهات نظرهم حول مستقبل إسرائيل]</w:t>
      </w:r>
      <w:r w:rsidRPr="00F54173">
        <w:rPr>
          <w:rFonts w:ascii="Arial" w:hAnsi="Arial" w:cs="Arial"/>
          <w:sz w:val="22"/>
          <w:szCs w:val="22"/>
        </w:rPr>
        <w:t>.</w:t>
      </w:r>
    </w:p>
    <w:p w14:paraId="72C17967" w14:textId="398499ED" w:rsidR="00FA0C72" w:rsidRDefault="00FA0C72">
      <w:pPr>
        <w:rPr>
          <w:rFonts w:ascii="Arial" w:eastAsia="Times New Roman" w:hAnsi="Arial" w:cs="Arial"/>
          <w:sz w:val="22"/>
          <w:szCs w:val="22"/>
          <w:lang w:eastAsia="zh-CN"/>
        </w:rPr>
      </w:pPr>
      <w:r>
        <w:rPr>
          <w:rFonts w:ascii="Arial" w:hAnsi="Arial" w:cs="Arial"/>
          <w:sz w:val="22"/>
          <w:szCs w:val="22"/>
        </w:rPr>
        <w:br w:type="page"/>
      </w:r>
    </w:p>
    <w:p w14:paraId="2F11F4A9" w14:textId="77777777" w:rsidR="007054DF" w:rsidRPr="00B03471" w:rsidRDefault="007054DF" w:rsidP="008E49F2">
      <w:pPr>
        <w:pStyle w:val="BodyText"/>
        <w:widowControl w:val="0"/>
        <w:ind w:left="1094" w:right="0"/>
        <w:jc w:val="left"/>
        <w:rPr>
          <w:rFonts w:ascii="Arial" w:hAnsi="Arial" w:cs="Arial"/>
          <w:sz w:val="22"/>
          <w:szCs w:val="22"/>
        </w:rPr>
      </w:pPr>
    </w:p>
    <w:p w14:paraId="166448A7" w14:textId="7019C6B4" w:rsidR="00F94A38" w:rsidRPr="00B03471" w:rsidRDefault="00F94A38" w:rsidP="00F94A38">
      <w:pPr>
        <w:pStyle w:val="BodyText"/>
        <w:widowControl w:val="0"/>
        <w:numPr>
          <w:ilvl w:val="0"/>
          <w:numId w:val="154"/>
        </w:numPr>
        <w:bidi/>
        <w:ind w:right="0"/>
        <w:jc w:val="left"/>
        <w:rPr>
          <w:rFonts w:ascii="Arial" w:hAnsi="Arial" w:cs="Arial"/>
          <w:sz w:val="22"/>
          <w:szCs w:val="22"/>
        </w:rPr>
      </w:pPr>
      <w:r w:rsidRPr="00F94A38">
        <w:rPr>
          <w:rFonts w:ascii="Arial" w:hAnsi="Arial" w:cs="Arial"/>
          <w:sz w:val="22"/>
          <w:szCs w:val="22"/>
          <w:rtl/>
        </w:rPr>
        <w:t xml:space="preserve">يرفض </w:t>
      </w:r>
      <w:r w:rsidRPr="00F94A38">
        <w:rPr>
          <w:rFonts w:ascii="Arial" w:hAnsi="Arial" w:cs="Arial"/>
          <w:sz w:val="22"/>
          <w:szCs w:val="22"/>
          <w:u w:val="single"/>
          <w:rtl/>
        </w:rPr>
        <w:t xml:space="preserve">أتباع العقيدة </w:t>
      </w:r>
      <w:r w:rsidRPr="00F94A38">
        <w:rPr>
          <w:rFonts w:ascii="Arial" w:hAnsi="Arial" w:cs="Arial" w:hint="cs"/>
          <w:sz w:val="22"/>
          <w:szCs w:val="22"/>
          <w:u w:val="single"/>
          <w:rtl/>
        </w:rPr>
        <w:t xml:space="preserve">قبل </w:t>
      </w:r>
      <w:r w:rsidRPr="00F94A38">
        <w:rPr>
          <w:rFonts w:ascii="Arial" w:hAnsi="Arial" w:cs="Arial"/>
          <w:sz w:val="22"/>
          <w:szCs w:val="22"/>
          <w:u w:val="single"/>
          <w:rtl/>
        </w:rPr>
        <w:t>الألفية غير التدبيرية</w:t>
      </w:r>
      <w:r w:rsidRPr="00F94A38">
        <w:rPr>
          <w:rFonts w:ascii="Arial" w:hAnsi="Arial" w:cs="Arial"/>
          <w:sz w:val="22"/>
          <w:szCs w:val="22"/>
          <w:rtl/>
        </w:rPr>
        <w:t xml:space="preserve"> فكرة ال</w:t>
      </w:r>
      <w:r>
        <w:rPr>
          <w:rFonts w:ascii="Arial" w:hAnsi="Arial" w:cs="Arial" w:hint="cs"/>
          <w:sz w:val="22"/>
          <w:szCs w:val="22"/>
          <w:rtl/>
        </w:rPr>
        <w:t>إ</w:t>
      </w:r>
      <w:r w:rsidRPr="00F94A38">
        <w:rPr>
          <w:rFonts w:ascii="Arial" w:hAnsi="Arial" w:cs="Arial"/>
          <w:sz w:val="22"/>
          <w:szCs w:val="22"/>
          <w:rtl/>
        </w:rPr>
        <w:t>ختطاف قبل الضيقة، وبالتالي ينظرون إلى الكنيسة على أنها ت</w:t>
      </w:r>
      <w:r>
        <w:rPr>
          <w:rFonts w:ascii="Arial" w:hAnsi="Arial" w:cs="Arial" w:hint="cs"/>
          <w:sz w:val="22"/>
          <w:szCs w:val="22"/>
          <w:rtl/>
        </w:rPr>
        <w:t>جتاز</w:t>
      </w:r>
      <w:r w:rsidRPr="00F94A38">
        <w:rPr>
          <w:rFonts w:ascii="Arial" w:hAnsi="Arial" w:cs="Arial"/>
          <w:sz w:val="22"/>
          <w:szCs w:val="22"/>
          <w:rtl/>
        </w:rPr>
        <w:t xml:space="preserve"> الضيقة</w:t>
      </w:r>
      <w:r>
        <w:rPr>
          <w:rFonts w:ascii="Arial" w:hAnsi="Arial" w:cs="Arial" w:hint="cs"/>
          <w:sz w:val="22"/>
          <w:szCs w:val="22"/>
          <w:rtl/>
        </w:rPr>
        <w:t>،</w:t>
      </w:r>
      <w:r w:rsidRPr="00F94A38">
        <w:rPr>
          <w:rFonts w:ascii="Arial" w:hAnsi="Arial" w:cs="Arial"/>
          <w:sz w:val="22"/>
          <w:szCs w:val="22"/>
          <w:rtl/>
        </w:rPr>
        <w:t xml:space="preserve"> وبعد المجيء الثاني ستكون هناك فترة ألفية. </w:t>
      </w:r>
      <w:r>
        <w:rPr>
          <w:rFonts w:ascii="Arial" w:hAnsi="Arial" w:cs="Arial" w:hint="cs"/>
          <w:sz w:val="22"/>
          <w:szCs w:val="22"/>
          <w:rtl/>
        </w:rPr>
        <w:t xml:space="preserve">يتمسك </w:t>
      </w:r>
      <w:r w:rsidRPr="00F94A38">
        <w:rPr>
          <w:rFonts w:ascii="Arial" w:hAnsi="Arial" w:cs="Arial"/>
          <w:sz w:val="22"/>
          <w:szCs w:val="22"/>
          <w:rtl/>
        </w:rPr>
        <w:t>البعض مثل جورج لاد بألف عام حرفية (تمام</w:t>
      </w:r>
      <w:r>
        <w:rPr>
          <w:rFonts w:ascii="Arial" w:hAnsi="Arial" w:cs="Arial" w:hint="cs"/>
          <w:sz w:val="22"/>
          <w:szCs w:val="22"/>
          <w:rtl/>
        </w:rPr>
        <w:t>اً</w:t>
      </w:r>
      <w:r w:rsidRPr="00F94A38">
        <w:rPr>
          <w:rFonts w:ascii="Arial" w:hAnsi="Arial" w:cs="Arial"/>
          <w:sz w:val="22"/>
          <w:szCs w:val="22"/>
          <w:rtl/>
        </w:rPr>
        <w:t xml:space="preserve"> مثل التدبير</w:t>
      </w:r>
      <w:r>
        <w:rPr>
          <w:rFonts w:ascii="Arial" w:hAnsi="Arial" w:cs="Arial" w:hint="cs"/>
          <w:sz w:val="22"/>
          <w:szCs w:val="22"/>
          <w:rtl/>
        </w:rPr>
        <w:t>يين</w:t>
      </w:r>
      <w:r w:rsidRPr="00F94A38">
        <w:rPr>
          <w:rFonts w:ascii="Arial" w:hAnsi="Arial" w:cs="Arial"/>
          <w:sz w:val="22"/>
          <w:szCs w:val="22"/>
          <w:rtl/>
        </w:rPr>
        <w:t xml:space="preserve">). قد يتمسك البعض الآخر بألف عام، ولكن ليس بالضرورة أن تكون مدتها ألف عام (انظر آلان جونسون في تعليق الكتاب المقدس </w:t>
      </w:r>
      <w:r>
        <w:rPr>
          <w:rFonts w:ascii="Arial" w:hAnsi="Arial" w:cs="Arial" w:hint="cs"/>
          <w:sz w:val="22"/>
          <w:szCs w:val="22"/>
          <w:rtl/>
        </w:rPr>
        <w:t>الت</w:t>
      </w:r>
      <w:r w:rsidRPr="00F94A38">
        <w:rPr>
          <w:rFonts w:ascii="Arial" w:hAnsi="Arial" w:cs="Arial"/>
          <w:sz w:val="22"/>
          <w:szCs w:val="22"/>
          <w:rtl/>
        </w:rPr>
        <w:t>فس</w:t>
      </w:r>
      <w:r>
        <w:rPr>
          <w:rFonts w:ascii="Arial" w:hAnsi="Arial" w:cs="Arial" w:hint="cs"/>
          <w:sz w:val="22"/>
          <w:szCs w:val="22"/>
          <w:rtl/>
        </w:rPr>
        <w:t>يري</w:t>
      </w:r>
      <w:r w:rsidRPr="00F94A38">
        <w:rPr>
          <w:rFonts w:ascii="Arial" w:hAnsi="Arial" w:cs="Arial"/>
          <w:sz w:val="22"/>
          <w:szCs w:val="22"/>
          <w:rtl/>
        </w:rPr>
        <w:t>). هناك وجهتا نظر عامتان حول ال</w:t>
      </w:r>
      <w:r>
        <w:rPr>
          <w:rFonts w:ascii="Arial" w:hAnsi="Arial" w:cs="Arial" w:hint="cs"/>
          <w:sz w:val="22"/>
          <w:szCs w:val="22"/>
          <w:rtl/>
        </w:rPr>
        <w:t>إ</w:t>
      </w:r>
      <w:r w:rsidRPr="00F94A38">
        <w:rPr>
          <w:rFonts w:ascii="Arial" w:hAnsi="Arial" w:cs="Arial"/>
          <w:sz w:val="22"/>
          <w:szCs w:val="22"/>
          <w:rtl/>
        </w:rPr>
        <w:t xml:space="preserve">ختطاف من قبل أتباع العقيدة </w:t>
      </w:r>
      <w:r>
        <w:rPr>
          <w:rFonts w:ascii="Arial" w:hAnsi="Arial" w:cs="Arial" w:hint="cs"/>
          <w:sz w:val="22"/>
          <w:szCs w:val="22"/>
          <w:rtl/>
        </w:rPr>
        <w:t xml:space="preserve">قبل </w:t>
      </w:r>
      <w:r w:rsidRPr="00F94A38">
        <w:rPr>
          <w:rFonts w:ascii="Arial" w:hAnsi="Arial" w:cs="Arial"/>
          <w:sz w:val="22"/>
          <w:szCs w:val="22"/>
          <w:rtl/>
        </w:rPr>
        <w:t>الألفية غير التدبيرية: وجهة نظر ما قبل الغضب ونظرة ما بعد الضيق</w:t>
      </w:r>
      <w:r>
        <w:rPr>
          <w:rFonts w:ascii="Arial" w:hAnsi="Arial" w:cs="Arial" w:hint="cs"/>
          <w:sz w:val="22"/>
          <w:szCs w:val="22"/>
          <w:rtl/>
        </w:rPr>
        <w:t>ة</w:t>
      </w:r>
      <w:r>
        <w:rPr>
          <w:rStyle w:val="FootnoteReference"/>
          <w:rFonts w:ascii="Arial" w:hAnsi="Arial" w:cs="Arial"/>
          <w:sz w:val="22"/>
          <w:szCs w:val="22"/>
          <w:rtl/>
        </w:rPr>
        <w:footnoteReference w:id="39"/>
      </w:r>
      <w:r>
        <w:rPr>
          <w:rFonts w:ascii="Arial" w:hAnsi="Arial" w:cs="Arial" w:hint="cs"/>
          <w:sz w:val="22"/>
          <w:szCs w:val="22"/>
          <w:rtl/>
        </w:rPr>
        <w:t>،</w:t>
      </w:r>
      <w:r w:rsidRPr="00F94A38">
        <w:rPr>
          <w:rFonts w:ascii="Arial" w:hAnsi="Arial" w:cs="Arial"/>
          <w:sz w:val="22"/>
          <w:szCs w:val="22"/>
          <w:rtl/>
        </w:rPr>
        <w:t xml:space="preserve"> يُشار إلى هذا الأخير عموم</w:t>
      </w:r>
      <w:r>
        <w:rPr>
          <w:rFonts w:ascii="Arial" w:hAnsi="Arial" w:cs="Arial" w:hint="cs"/>
          <w:sz w:val="22"/>
          <w:szCs w:val="22"/>
          <w:rtl/>
        </w:rPr>
        <w:t>اً</w:t>
      </w:r>
      <w:r w:rsidRPr="00F94A38">
        <w:rPr>
          <w:rFonts w:ascii="Arial" w:hAnsi="Arial" w:cs="Arial"/>
          <w:sz w:val="22"/>
          <w:szCs w:val="22"/>
          <w:rtl/>
        </w:rPr>
        <w:t xml:space="preserve"> باسم العقيدة </w:t>
      </w:r>
      <w:r>
        <w:rPr>
          <w:rFonts w:ascii="Arial" w:hAnsi="Arial" w:cs="Arial" w:hint="cs"/>
          <w:sz w:val="22"/>
          <w:szCs w:val="22"/>
          <w:rtl/>
        </w:rPr>
        <w:t xml:space="preserve">قبل </w:t>
      </w:r>
      <w:r w:rsidRPr="00F94A38">
        <w:rPr>
          <w:rFonts w:ascii="Arial" w:hAnsi="Arial" w:cs="Arial"/>
          <w:sz w:val="22"/>
          <w:szCs w:val="22"/>
          <w:rtl/>
        </w:rPr>
        <w:t>الألفية التاريخية</w:t>
      </w:r>
      <w:r>
        <w:rPr>
          <w:rStyle w:val="FootnoteReference"/>
          <w:rFonts w:ascii="Arial" w:hAnsi="Arial" w:cs="Arial"/>
          <w:sz w:val="22"/>
          <w:szCs w:val="22"/>
          <w:rtl/>
        </w:rPr>
        <w:footnoteReference w:id="40"/>
      </w:r>
      <w:r w:rsidRPr="00F94A38">
        <w:rPr>
          <w:rFonts w:ascii="Arial" w:hAnsi="Arial" w:cs="Arial"/>
          <w:sz w:val="22"/>
          <w:szCs w:val="22"/>
          <w:rtl/>
        </w:rPr>
        <w:t>.</w:t>
      </w:r>
    </w:p>
    <w:p w14:paraId="20640E48" w14:textId="77777777" w:rsidR="007054DF" w:rsidRDefault="007054DF" w:rsidP="008E49F2">
      <w:pPr>
        <w:pStyle w:val="BodyText"/>
        <w:widowControl w:val="0"/>
        <w:ind w:left="1094" w:right="0"/>
        <w:jc w:val="left"/>
        <w:rPr>
          <w:rFonts w:ascii="Arial" w:hAnsi="Arial" w:cs="Arial"/>
          <w:sz w:val="22"/>
          <w:szCs w:val="22"/>
        </w:rPr>
      </w:pPr>
    </w:p>
    <w:p w14:paraId="64AAFECB" w14:textId="77777777" w:rsidR="00FA0C72" w:rsidRPr="00B03471" w:rsidRDefault="00FA0C72" w:rsidP="008E49F2">
      <w:pPr>
        <w:pStyle w:val="BodyText"/>
        <w:widowControl w:val="0"/>
        <w:ind w:left="1094" w:right="0"/>
        <w:jc w:val="left"/>
        <w:rPr>
          <w:rFonts w:ascii="Arial" w:hAnsi="Arial" w:cs="Arial"/>
          <w:sz w:val="22"/>
          <w:szCs w:val="22"/>
        </w:rPr>
      </w:pPr>
    </w:p>
    <w:p w14:paraId="406A8376" w14:textId="62B2F40E" w:rsidR="00C35B85" w:rsidRPr="00C35B85" w:rsidRDefault="00F94A38" w:rsidP="00C35B85">
      <w:pPr>
        <w:pStyle w:val="BodyText"/>
        <w:widowControl w:val="0"/>
        <w:numPr>
          <w:ilvl w:val="0"/>
          <w:numId w:val="154"/>
        </w:numPr>
        <w:bidi/>
        <w:ind w:right="0"/>
        <w:jc w:val="left"/>
        <w:rPr>
          <w:rFonts w:ascii="Arial" w:hAnsi="Arial" w:cs="Arial"/>
          <w:sz w:val="22"/>
          <w:szCs w:val="22"/>
        </w:rPr>
      </w:pPr>
      <w:r w:rsidRPr="00F94A38">
        <w:rPr>
          <w:rFonts w:ascii="Arial" w:hAnsi="Arial" w:cs="Arial"/>
          <w:sz w:val="22"/>
          <w:szCs w:val="22"/>
          <w:rtl/>
        </w:rPr>
        <w:t xml:space="preserve">اتخذ بعض أنصار </w:t>
      </w:r>
      <w:r w:rsidRPr="00C35B85">
        <w:rPr>
          <w:rFonts w:ascii="Arial" w:hAnsi="Arial" w:cs="Arial" w:hint="cs"/>
          <w:sz w:val="22"/>
          <w:szCs w:val="22"/>
          <w:u w:val="single"/>
          <w:rtl/>
        </w:rPr>
        <w:t>اللاألفية</w:t>
      </w:r>
      <w:r w:rsidRPr="00F94A38">
        <w:rPr>
          <w:rFonts w:ascii="Arial" w:hAnsi="Arial" w:cs="Arial"/>
          <w:sz w:val="22"/>
          <w:szCs w:val="22"/>
          <w:rtl/>
        </w:rPr>
        <w:t xml:space="preserve"> (وليس كلهم) منهج</w:t>
      </w:r>
      <w:r>
        <w:rPr>
          <w:rFonts w:ascii="Arial" w:hAnsi="Arial" w:cs="Arial" w:hint="cs"/>
          <w:sz w:val="22"/>
          <w:szCs w:val="22"/>
          <w:rtl/>
        </w:rPr>
        <w:t>اً</w:t>
      </w:r>
      <w:r w:rsidRPr="00F94A38">
        <w:rPr>
          <w:rFonts w:ascii="Arial" w:hAnsi="Arial" w:cs="Arial"/>
          <w:sz w:val="22"/>
          <w:szCs w:val="22"/>
          <w:rtl/>
        </w:rPr>
        <w:t xml:space="preserve"> مستقبلي</w:t>
      </w:r>
      <w:r>
        <w:rPr>
          <w:rFonts w:ascii="Arial" w:hAnsi="Arial" w:cs="Arial" w:hint="cs"/>
          <w:sz w:val="22"/>
          <w:szCs w:val="22"/>
          <w:rtl/>
        </w:rPr>
        <w:t>اً</w:t>
      </w:r>
      <w:r w:rsidRPr="00F94A38">
        <w:rPr>
          <w:rFonts w:ascii="Arial" w:hAnsi="Arial" w:cs="Arial"/>
          <w:sz w:val="22"/>
          <w:szCs w:val="22"/>
          <w:rtl/>
        </w:rPr>
        <w:t xml:space="preserve"> بشكل عام (مثل آي تي ​​بيكويث، 1919). إنهم سيتمسكون بفترة ضيقة حرفية على الأرض</w:t>
      </w:r>
      <w:r>
        <w:rPr>
          <w:rFonts w:ascii="Arial" w:hAnsi="Arial" w:cs="Arial" w:hint="cs"/>
          <w:sz w:val="22"/>
          <w:szCs w:val="22"/>
          <w:rtl/>
        </w:rPr>
        <w:t>،</w:t>
      </w:r>
      <w:r w:rsidRPr="00F94A38">
        <w:rPr>
          <w:rFonts w:ascii="Arial" w:hAnsi="Arial" w:cs="Arial"/>
          <w:sz w:val="22"/>
          <w:szCs w:val="22"/>
          <w:rtl/>
        </w:rPr>
        <w:t xml:space="preserve"> يكون فيها </w:t>
      </w:r>
      <w:r>
        <w:rPr>
          <w:rFonts w:ascii="Arial" w:hAnsi="Arial" w:cs="Arial" w:hint="cs"/>
          <w:sz w:val="22"/>
          <w:szCs w:val="22"/>
          <w:rtl/>
        </w:rPr>
        <w:t xml:space="preserve">ضد </w:t>
      </w:r>
      <w:r w:rsidRPr="00F94A38">
        <w:rPr>
          <w:rFonts w:ascii="Arial" w:hAnsi="Arial" w:cs="Arial"/>
          <w:sz w:val="22"/>
          <w:szCs w:val="22"/>
          <w:rtl/>
        </w:rPr>
        <w:t>المسيح حاضراً</w:t>
      </w:r>
      <w:r>
        <w:rPr>
          <w:rFonts w:ascii="Arial" w:hAnsi="Arial" w:cs="Arial" w:hint="cs"/>
          <w:sz w:val="22"/>
          <w:szCs w:val="22"/>
          <w:rtl/>
        </w:rPr>
        <w:t xml:space="preserve">، </w:t>
      </w:r>
      <w:r w:rsidRPr="00F94A38">
        <w:rPr>
          <w:rFonts w:ascii="Arial" w:hAnsi="Arial" w:cs="Arial"/>
          <w:sz w:val="22"/>
          <w:szCs w:val="22"/>
          <w:rtl/>
        </w:rPr>
        <w:t>لكن بعد المجيء الثاني، لن تكون هناك ألفية أرضية</w:t>
      </w:r>
      <w:r>
        <w:rPr>
          <w:rFonts w:ascii="Arial" w:hAnsi="Arial" w:cs="Arial" w:hint="cs"/>
          <w:sz w:val="22"/>
          <w:szCs w:val="22"/>
          <w:rtl/>
        </w:rPr>
        <w:t xml:space="preserve">، </w:t>
      </w:r>
      <w:r w:rsidRPr="00F94A38">
        <w:rPr>
          <w:rFonts w:ascii="Arial" w:hAnsi="Arial" w:cs="Arial"/>
          <w:sz w:val="22"/>
          <w:szCs w:val="22"/>
          <w:rtl/>
        </w:rPr>
        <w:t xml:space="preserve">وهكذا عندما يصلون إلى رؤيا 20، فإنهم سينظرون إلى هذا بشكل مختلف عن أتباع العقيدة </w:t>
      </w:r>
      <w:r w:rsidR="00C35B85">
        <w:rPr>
          <w:rFonts w:ascii="Arial" w:hAnsi="Arial" w:cs="Arial" w:hint="cs"/>
          <w:sz w:val="22"/>
          <w:szCs w:val="22"/>
          <w:rtl/>
        </w:rPr>
        <w:t xml:space="preserve">قبل </w:t>
      </w:r>
      <w:r w:rsidRPr="00F94A38">
        <w:rPr>
          <w:rFonts w:ascii="Arial" w:hAnsi="Arial" w:cs="Arial"/>
          <w:sz w:val="22"/>
          <w:szCs w:val="22"/>
          <w:rtl/>
        </w:rPr>
        <w:t>الألفية.  بالنسبة لهوكيما (الكتاب المقدس والمستقبل)، هذا تصوير للعصر بأكمله بين المجيء الأول والثاني للمسيح (من الواضح أنه يضفي روحانية على الرقم 1000).</w:t>
      </w:r>
    </w:p>
    <w:p w14:paraId="12BF4834" w14:textId="77777777" w:rsidR="007054DF" w:rsidRPr="00B03471" w:rsidRDefault="007054DF" w:rsidP="008E49F2">
      <w:pPr>
        <w:pStyle w:val="BodyText"/>
        <w:widowControl w:val="0"/>
        <w:ind w:left="1094" w:right="0"/>
        <w:jc w:val="left"/>
        <w:rPr>
          <w:rFonts w:ascii="Arial" w:hAnsi="Arial" w:cs="Arial"/>
          <w:sz w:val="22"/>
          <w:szCs w:val="22"/>
        </w:rPr>
      </w:pPr>
    </w:p>
    <w:p w14:paraId="35C7B612" w14:textId="5184EEE6" w:rsidR="008D4656" w:rsidRDefault="00C35B85" w:rsidP="008D4656">
      <w:pPr>
        <w:pStyle w:val="BodyText"/>
        <w:widowControl w:val="0"/>
        <w:bidi/>
        <w:ind w:left="1094" w:right="0"/>
        <w:jc w:val="left"/>
        <w:rPr>
          <w:rFonts w:ascii="Arial" w:hAnsi="Arial" w:cs="Arial"/>
          <w:sz w:val="22"/>
          <w:szCs w:val="22"/>
          <w:rtl/>
        </w:rPr>
      </w:pPr>
      <w:r w:rsidRPr="00C35B85">
        <w:rPr>
          <w:rFonts w:ascii="Arial" w:hAnsi="Arial" w:cs="Arial"/>
          <w:sz w:val="22"/>
          <w:szCs w:val="22"/>
          <w:rtl/>
        </w:rPr>
        <w:t>على الرغم من أنه يمكن العثور على أمثلة على النهج المستقبلي قبل القرن التاسع عشر، إلا أن كتابات جون نيلسون داربي</w:t>
      </w:r>
      <w:r>
        <w:rPr>
          <w:rFonts w:ascii="Arial" w:hAnsi="Arial" w:cs="Arial" w:hint="cs"/>
          <w:sz w:val="22"/>
          <w:szCs w:val="22"/>
          <w:rtl/>
        </w:rPr>
        <w:t>،</w:t>
      </w:r>
      <w:r w:rsidRPr="00C35B85">
        <w:rPr>
          <w:rFonts w:ascii="Arial" w:hAnsi="Arial" w:cs="Arial"/>
          <w:sz w:val="22"/>
          <w:szCs w:val="22"/>
          <w:rtl/>
        </w:rPr>
        <w:t xml:space="preserve"> وحركة </w:t>
      </w:r>
      <w:r>
        <w:rPr>
          <w:rFonts w:ascii="Arial" w:hAnsi="Arial" w:cs="Arial" w:hint="cs"/>
          <w:sz w:val="22"/>
          <w:szCs w:val="22"/>
          <w:rtl/>
        </w:rPr>
        <w:t>الإخوة</w:t>
      </w:r>
      <w:r w:rsidRPr="00C35B85">
        <w:rPr>
          <w:rFonts w:ascii="Arial" w:hAnsi="Arial" w:cs="Arial"/>
          <w:sz w:val="22"/>
          <w:szCs w:val="22"/>
          <w:rtl/>
        </w:rPr>
        <w:t xml:space="preserve"> بليموث التي بدأت حوالي عام 1830</w:t>
      </w:r>
      <w:r>
        <w:rPr>
          <w:rFonts w:ascii="Arial" w:hAnsi="Arial" w:cs="Arial" w:hint="cs"/>
          <w:sz w:val="22"/>
          <w:szCs w:val="22"/>
          <w:rtl/>
        </w:rPr>
        <w:t xml:space="preserve">، </w:t>
      </w:r>
      <w:r w:rsidRPr="00C35B85">
        <w:rPr>
          <w:rFonts w:ascii="Arial" w:hAnsi="Arial" w:cs="Arial"/>
          <w:sz w:val="22"/>
          <w:szCs w:val="22"/>
          <w:rtl/>
        </w:rPr>
        <w:t>هي التي بدأت في تعميم هذا النهج</w:t>
      </w:r>
      <w:r>
        <w:rPr>
          <w:rStyle w:val="FootnoteReference"/>
          <w:rFonts w:ascii="Arial" w:hAnsi="Arial" w:cs="Arial"/>
          <w:sz w:val="22"/>
          <w:szCs w:val="22"/>
          <w:rtl/>
        </w:rPr>
        <w:footnoteReference w:id="41"/>
      </w:r>
      <w:r w:rsidRPr="00C35B85">
        <w:rPr>
          <w:rFonts w:ascii="Arial" w:hAnsi="Arial" w:cs="Arial"/>
          <w:sz w:val="22"/>
          <w:szCs w:val="22"/>
          <w:rtl/>
        </w:rPr>
        <w:t>. بحلول الجزء الأخير من القرن، بذلت حركة مؤتمر الكتاب المقدس (بدءً من عام 1876 تقريب</w:t>
      </w:r>
      <w:r>
        <w:rPr>
          <w:rFonts w:ascii="Arial" w:hAnsi="Arial" w:cs="Arial" w:hint="cs"/>
          <w:sz w:val="22"/>
          <w:szCs w:val="22"/>
          <w:rtl/>
        </w:rPr>
        <w:t>اً</w:t>
      </w:r>
      <w:r w:rsidRPr="00C35B85">
        <w:rPr>
          <w:rFonts w:ascii="Arial" w:hAnsi="Arial" w:cs="Arial"/>
          <w:sz w:val="22"/>
          <w:szCs w:val="22"/>
          <w:rtl/>
        </w:rPr>
        <w:t>)</w:t>
      </w:r>
      <w:r>
        <w:rPr>
          <w:rFonts w:ascii="Arial" w:hAnsi="Arial" w:cs="Arial" w:hint="cs"/>
          <w:sz w:val="22"/>
          <w:szCs w:val="22"/>
          <w:rtl/>
        </w:rPr>
        <w:t>،</w:t>
      </w:r>
      <w:r w:rsidRPr="00C35B85">
        <w:rPr>
          <w:rFonts w:ascii="Arial" w:hAnsi="Arial" w:cs="Arial"/>
          <w:sz w:val="22"/>
          <w:szCs w:val="22"/>
          <w:rtl/>
        </w:rPr>
        <w:t xml:space="preserve"> جهد</w:t>
      </w:r>
      <w:r>
        <w:rPr>
          <w:rFonts w:ascii="Arial" w:hAnsi="Arial" w:cs="Arial" w:hint="cs"/>
          <w:sz w:val="22"/>
          <w:szCs w:val="22"/>
          <w:rtl/>
        </w:rPr>
        <w:t>اً</w:t>
      </w:r>
      <w:r w:rsidRPr="00C35B85">
        <w:rPr>
          <w:rFonts w:ascii="Arial" w:hAnsi="Arial" w:cs="Arial"/>
          <w:sz w:val="22"/>
          <w:szCs w:val="22"/>
          <w:rtl/>
        </w:rPr>
        <w:t xml:space="preserve"> أكبر لتأسيس النهج المستقبلي.  أعطى عملان مهمان في عام 1909 زخم</w:t>
      </w:r>
      <w:r>
        <w:rPr>
          <w:rFonts w:ascii="Arial" w:hAnsi="Arial" w:cs="Arial" w:hint="cs"/>
          <w:sz w:val="22"/>
          <w:szCs w:val="22"/>
          <w:rtl/>
        </w:rPr>
        <w:t>اً</w:t>
      </w:r>
      <w:r w:rsidRPr="00C35B85">
        <w:rPr>
          <w:rFonts w:ascii="Arial" w:hAnsi="Arial" w:cs="Arial"/>
          <w:sz w:val="22"/>
          <w:szCs w:val="22"/>
          <w:rtl/>
        </w:rPr>
        <w:t xml:space="preserve"> إضافي</w:t>
      </w:r>
      <w:r>
        <w:rPr>
          <w:rFonts w:ascii="Arial" w:hAnsi="Arial" w:cs="Arial" w:hint="cs"/>
          <w:sz w:val="22"/>
          <w:szCs w:val="22"/>
          <w:rtl/>
        </w:rPr>
        <w:t>اً</w:t>
      </w:r>
      <w:r w:rsidRPr="00C35B85">
        <w:rPr>
          <w:rFonts w:ascii="Arial" w:hAnsi="Arial" w:cs="Arial"/>
          <w:sz w:val="22"/>
          <w:szCs w:val="22"/>
          <w:rtl/>
        </w:rPr>
        <w:t xml:space="preserve"> لهذا النهج</w:t>
      </w:r>
      <w:r>
        <w:rPr>
          <w:rFonts w:ascii="Arial" w:hAnsi="Arial" w:cs="Arial" w:hint="cs"/>
          <w:sz w:val="22"/>
          <w:szCs w:val="22"/>
          <w:rtl/>
        </w:rPr>
        <w:t>، كان</w:t>
      </w:r>
      <w:r w:rsidRPr="00C35B85">
        <w:rPr>
          <w:rFonts w:ascii="Arial" w:hAnsi="Arial" w:cs="Arial"/>
          <w:sz w:val="22"/>
          <w:szCs w:val="22"/>
          <w:rtl/>
        </w:rPr>
        <w:t xml:space="preserve"> الأول محاضرات ج.أ.سيس عن </w:t>
      </w:r>
      <w:r>
        <w:rPr>
          <w:rFonts w:ascii="Arial" w:hAnsi="Arial" w:cs="Arial" w:hint="cs"/>
          <w:sz w:val="22"/>
          <w:szCs w:val="22"/>
          <w:rtl/>
        </w:rPr>
        <w:t>الرؤيا</w:t>
      </w:r>
      <w:r w:rsidRPr="00C35B85">
        <w:rPr>
          <w:rFonts w:ascii="Arial" w:hAnsi="Arial" w:cs="Arial"/>
          <w:sz w:val="22"/>
          <w:szCs w:val="22"/>
          <w:rtl/>
        </w:rPr>
        <w:t xml:space="preserve">، والثاني كان </w:t>
      </w:r>
      <w:r>
        <w:rPr>
          <w:rFonts w:ascii="Arial" w:hAnsi="Arial" w:cs="Arial" w:hint="cs"/>
          <w:sz w:val="22"/>
          <w:szCs w:val="22"/>
          <w:rtl/>
        </w:rPr>
        <w:t>منشورات</w:t>
      </w:r>
      <w:r w:rsidRPr="00C35B85">
        <w:rPr>
          <w:rFonts w:ascii="Arial" w:hAnsi="Arial" w:cs="Arial"/>
          <w:sz w:val="22"/>
          <w:szCs w:val="22"/>
          <w:rtl/>
        </w:rPr>
        <w:t xml:space="preserve"> الكتاب المقدس المرجعي لسكوفيلد. استمر هذا النهج في ال</w:t>
      </w:r>
      <w:r>
        <w:rPr>
          <w:rFonts w:ascii="Arial" w:hAnsi="Arial" w:cs="Arial" w:hint="cs"/>
          <w:sz w:val="22"/>
          <w:szCs w:val="22"/>
          <w:rtl/>
        </w:rPr>
        <w:t>إ</w:t>
      </w:r>
      <w:r w:rsidRPr="00C35B85">
        <w:rPr>
          <w:rFonts w:ascii="Arial" w:hAnsi="Arial" w:cs="Arial"/>
          <w:sz w:val="22"/>
          <w:szCs w:val="22"/>
          <w:rtl/>
        </w:rPr>
        <w:t>نتشار بين الجماهير</w:t>
      </w:r>
      <w:r>
        <w:rPr>
          <w:rFonts w:ascii="Arial" w:hAnsi="Arial" w:cs="Arial" w:hint="cs"/>
          <w:sz w:val="22"/>
          <w:szCs w:val="22"/>
          <w:rtl/>
        </w:rPr>
        <w:t>،</w:t>
      </w:r>
      <w:r w:rsidRPr="00C35B85">
        <w:rPr>
          <w:rFonts w:ascii="Arial" w:hAnsi="Arial" w:cs="Arial"/>
          <w:sz w:val="22"/>
          <w:szCs w:val="22"/>
          <w:rtl/>
        </w:rPr>
        <w:t xml:space="preserve"> من خلال إنشاء مدارس مثل معهد مودي للكتاب المقدس ومدرسة دالاس اللاهوتية. </w:t>
      </w:r>
      <w:r>
        <w:rPr>
          <w:rFonts w:ascii="Arial" w:hAnsi="Arial" w:cs="Arial" w:hint="cs"/>
          <w:sz w:val="22"/>
          <w:szCs w:val="22"/>
          <w:rtl/>
        </w:rPr>
        <w:t xml:space="preserve">كما </w:t>
      </w:r>
      <w:r w:rsidRPr="00C35B85">
        <w:rPr>
          <w:rFonts w:ascii="Arial" w:hAnsi="Arial" w:cs="Arial"/>
          <w:sz w:val="22"/>
          <w:szCs w:val="22"/>
          <w:rtl/>
        </w:rPr>
        <w:t>أدى نشر كتاب هال ليندسي كوكب الأرض العظيم المتأخر في عام 1970 (تم بيع أكثر من 20 مليون نسخة)، على الرغم من بعض التطرف في التفسير، إلى جلب النهج المستقبلي إلى طليعة الإنجيلية الأمريكية</w:t>
      </w:r>
      <w:r w:rsidRPr="00C35B85">
        <w:rPr>
          <w:rFonts w:ascii="Arial" w:hAnsi="Arial" w:cs="Arial"/>
          <w:sz w:val="22"/>
          <w:szCs w:val="22"/>
        </w:rPr>
        <w:t>.</w:t>
      </w:r>
    </w:p>
    <w:p w14:paraId="3359210D" w14:textId="0EFDAEF4" w:rsidR="00FA0C72" w:rsidRDefault="00FA0C72">
      <w:pPr>
        <w:rPr>
          <w:rFonts w:ascii="Arial" w:eastAsia="Times New Roman" w:hAnsi="Arial" w:cs="Arial"/>
          <w:sz w:val="22"/>
          <w:szCs w:val="22"/>
          <w:lang w:eastAsia="zh-CN"/>
        </w:rPr>
      </w:pPr>
      <w:r>
        <w:rPr>
          <w:rFonts w:ascii="Arial" w:eastAsia="Times New Roman" w:hAnsi="Arial" w:cs="Arial"/>
          <w:sz w:val="22"/>
          <w:szCs w:val="22"/>
          <w:lang w:eastAsia="zh-CN"/>
        </w:rPr>
        <w:br w:type="page"/>
      </w:r>
    </w:p>
    <w:p w14:paraId="352D8E20" w14:textId="77777777" w:rsidR="008D4656" w:rsidRDefault="008D4656">
      <w:pPr>
        <w:rPr>
          <w:rFonts w:ascii="Arial" w:eastAsia="Times New Roman" w:hAnsi="Arial" w:cs="Arial"/>
          <w:sz w:val="22"/>
          <w:szCs w:val="22"/>
          <w:lang w:eastAsia="zh-CN"/>
        </w:rPr>
      </w:pPr>
    </w:p>
    <w:p w14:paraId="26AB7E5B" w14:textId="15A89868" w:rsidR="003E583B" w:rsidRPr="003E583B" w:rsidRDefault="008D4656" w:rsidP="00922207">
      <w:pPr>
        <w:pStyle w:val="BodyText"/>
        <w:widowControl w:val="0"/>
        <w:bidi/>
        <w:ind w:left="1094" w:right="0"/>
        <w:jc w:val="left"/>
        <w:rPr>
          <w:rFonts w:ascii="Arial" w:hAnsi="Arial" w:cs="Arial"/>
          <w:sz w:val="20"/>
          <w:szCs w:val="16"/>
        </w:rPr>
      </w:pPr>
      <w:r w:rsidRPr="008D4656">
        <w:rPr>
          <w:rFonts w:ascii="Arial" w:hAnsi="Arial" w:cs="Arial"/>
          <w:sz w:val="22"/>
          <w:szCs w:val="22"/>
          <w:rtl/>
        </w:rPr>
        <w:t>بما أن العلماء من مختلف المواقف الألفية يتمسكون بالنهج المستقبلي، فليس من المستغرب أن يكون هناك اختلاف في المسائل التفصيلية. علاوة على ذلك، هناك أولئك الذين لا يمكن اعتبارهم مستقبليين تمام</w:t>
      </w:r>
      <w:r>
        <w:rPr>
          <w:rFonts w:ascii="Arial" w:hAnsi="Arial" w:cs="Arial" w:hint="cs"/>
          <w:sz w:val="22"/>
          <w:szCs w:val="22"/>
          <w:rtl/>
        </w:rPr>
        <w:t>اً</w:t>
      </w:r>
      <w:r w:rsidRPr="008D4656">
        <w:rPr>
          <w:rFonts w:ascii="Arial" w:hAnsi="Arial" w:cs="Arial"/>
          <w:sz w:val="22"/>
          <w:szCs w:val="22"/>
          <w:rtl/>
        </w:rPr>
        <w:t>. على سبيل المثال، يجمع روبرت مونس وألان جونسون بين النهج المستقبلي والمنهج السابق</w:t>
      </w:r>
      <w:r>
        <w:rPr>
          <w:rFonts w:ascii="Arial" w:hAnsi="Arial" w:cs="Arial" w:hint="cs"/>
          <w:sz w:val="22"/>
          <w:szCs w:val="22"/>
          <w:rtl/>
        </w:rPr>
        <w:t>ي،</w:t>
      </w:r>
      <w:r w:rsidRPr="008D4656">
        <w:rPr>
          <w:rFonts w:ascii="Arial" w:hAnsi="Arial" w:cs="Arial"/>
          <w:sz w:val="22"/>
          <w:szCs w:val="22"/>
          <w:rtl/>
        </w:rPr>
        <w:t xml:space="preserve"> ومع ذلك فإن السمة المميزة للنهج المستقبلي تظل موجودة، أي </w:t>
      </w:r>
      <w:r>
        <w:rPr>
          <w:rFonts w:ascii="Arial" w:hAnsi="Arial" w:cs="Arial" w:hint="cs"/>
          <w:sz w:val="22"/>
          <w:szCs w:val="22"/>
          <w:rtl/>
        </w:rPr>
        <w:t xml:space="preserve">أن </w:t>
      </w:r>
      <w:r w:rsidRPr="008D4656">
        <w:rPr>
          <w:rFonts w:ascii="Arial" w:hAnsi="Arial" w:cs="Arial"/>
          <w:sz w:val="22"/>
          <w:szCs w:val="22"/>
          <w:rtl/>
        </w:rPr>
        <w:t>معظم الأحداث الموصوفة في ال</w:t>
      </w:r>
      <w:r>
        <w:rPr>
          <w:rFonts w:ascii="Arial" w:hAnsi="Arial" w:cs="Arial" w:hint="cs"/>
          <w:sz w:val="22"/>
          <w:szCs w:val="22"/>
          <w:rtl/>
        </w:rPr>
        <w:t>إصحاح</w:t>
      </w:r>
      <w:r w:rsidRPr="008D4656">
        <w:rPr>
          <w:rFonts w:ascii="Arial" w:hAnsi="Arial" w:cs="Arial"/>
          <w:sz w:val="22"/>
          <w:szCs w:val="22"/>
          <w:rtl/>
        </w:rPr>
        <w:t xml:space="preserve"> الرابع وما يليه</w:t>
      </w:r>
      <w:r>
        <w:rPr>
          <w:rFonts w:ascii="Arial" w:hAnsi="Arial" w:cs="Arial" w:hint="cs"/>
          <w:sz w:val="22"/>
          <w:szCs w:val="22"/>
          <w:rtl/>
        </w:rPr>
        <w:t xml:space="preserve"> ت</w:t>
      </w:r>
      <w:r w:rsidRPr="008D4656">
        <w:rPr>
          <w:rFonts w:ascii="Arial" w:hAnsi="Arial" w:cs="Arial"/>
          <w:sz w:val="22"/>
          <w:szCs w:val="22"/>
          <w:rtl/>
        </w:rPr>
        <w:t>نتظر وقت</w:t>
      </w:r>
      <w:r>
        <w:rPr>
          <w:rFonts w:ascii="Arial" w:hAnsi="Arial" w:cs="Arial" w:hint="cs"/>
          <w:sz w:val="22"/>
          <w:szCs w:val="22"/>
          <w:rtl/>
        </w:rPr>
        <w:t>اً</w:t>
      </w:r>
      <w:r w:rsidRPr="008D4656">
        <w:rPr>
          <w:rFonts w:ascii="Arial" w:hAnsi="Arial" w:cs="Arial"/>
          <w:sz w:val="22"/>
          <w:szCs w:val="22"/>
          <w:rtl/>
        </w:rPr>
        <w:t xml:space="preserve"> </w:t>
      </w:r>
      <w:r>
        <w:rPr>
          <w:rFonts w:ascii="Arial" w:hAnsi="Arial" w:cs="Arial" w:hint="cs"/>
          <w:sz w:val="22"/>
          <w:szCs w:val="22"/>
          <w:rtl/>
        </w:rPr>
        <w:t>إلى ما قبل</w:t>
      </w:r>
      <w:r w:rsidRPr="008D4656">
        <w:rPr>
          <w:rFonts w:ascii="Arial" w:hAnsi="Arial" w:cs="Arial"/>
          <w:sz w:val="22"/>
          <w:szCs w:val="22"/>
          <w:rtl/>
        </w:rPr>
        <w:t xml:space="preserve"> قبل عودة الرب يسوع المسيح لتحقيقه</w:t>
      </w:r>
      <w:r>
        <w:rPr>
          <w:rFonts w:ascii="Arial" w:hAnsi="Arial" w:cs="Arial" w:hint="cs"/>
          <w:sz w:val="22"/>
          <w:szCs w:val="22"/>
          <w:rtl/>
        </w:rPr>
        <w:t xml:space="preserve">، </w:t>
      </w:r>
      <w:r w:rsidRPr="008D4656">
        <w:rPr>
          <w:rFonts w:ascii="Arial" w:hAnsi="Arial" w:cs="Arial"/>
          <w:sz w:val="22"/>
          <w:szCs w:val="22"/>
          <w:rtl/>
        </w:rPr>
        <w:t>وهذا بالتأكيد هو النهج الأكثر منطقية لل</w:t>
      </w:r>
      <w:r>
        <w:rPr>
          <w:rFonts w:ascii="Arial" w:hAnsi="Arial" w:cs="Arial" w:hint="cs"/>
          <w:sz w:val="22"/>
          <w:szCs w:val="22"/>
          <w:rtl/>
        </w:rPr>
        <w:t>سفر</w:t>
      </w:r>
      <w:r w:rsidRPr="008D4656">
        <w:rPr>
          <w:rFonts w:ascii="Arial" w:hAnsi="Arial" w:cs="Arial"/>
          <w:sz w:val="22"/>
          <w:szCs w:val="22"/>
          <w:rtl/>
        </w:rPr>
        <w:t>، على الرغم من أنه سيكون هناك بالتأكيد دروس روحية للمؤمنين من جميع الأعمار</w:t>
      </w:r>
      <w:r w:rsidR="00922207">
        <w:rPr>
          <w:rFonts w:ascii="Arial" w:hAnsi="Arial" w:cs="Arial"/>
          <w:sz w:val="22"/>
          <w:szCs w:val="22"/>
        </w:rPr>
        <w:t>.</w:t>
      </w:r>
    </w:p>
    <w:sectPr w:rsidR="003E583B" w:rsidRPr="003E583B" w:rsidSect="00C211D3">
      <w:headerReference w:type="default" r:id="rId8"/>
      <w:pgSz w:w="11909" w:h="16834" w:code="9"/>
      <w:pgMar w:top="1440" w:right="852" w:bottom="851" w:left="1440" w:header="720"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1570" w14:textId="77777777" w:rsidR="00616EC3" w:rsidRDefault="00616EC3">
      <w:r>
        <w:separator/>
      </w:r>
    </w:p>
  </w:endnote>
  <w:endnote w:type="continuationSeparator" w:id="0">
    <w:p w14:paraId="7E6185CC" w14:textId="77777777" w:rsidR="00616EC3" w:rsidRDefault="0061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6C98B" w14:textId="77777777" w:rsidR="00616EC3" w:rsidRDefault="00616EC3">
      <w:r>
        <w:separator/>
      </w:r>
    </w:p>
  </w:footnote>
  <w:footnote w:type="continuationSeparator" w:id="0">
    <w:p w14:paraId="7C8393A3" w14:textId="77777777" w:rsidR="00616EC3" w:rsidRDefault="00616EC3">
      <w:r>
        <w:continuationSeparator/>
      </w:r>
    </w:p>
  </w:footnote>
  <w:footnote w:id="1">
    <w:p w14:paraId="02F7D010" w14:textId="5EDA275F" w:rsidR="00F20C58" w:rsidRPr="00ED4F80" w:rsidRDefault="00F20C58" w:rsidP="002C701A">
      <w:pPr>
        <w:pStyle w:val="FootnoteText"/>
        <w:bidi/>
        <w:rPr>
          <w:rFonts w:ascii="Arial" w:hAnsi="Arial" w:cs="Arial"/>
          <w:sz w:val="16"/>
          <w:szCs w:val="16"/>
          <w:rtl/>
          <w:lang w:bidi="ar-JO"/>
        </w:rPr>
      </w:pPr>
      <w:r w:rsidRPr="00ED4F80">
        <w:rPr>
          <w:rStyle w:val="FootnoteReference"/>
          <w:rFonts w:ascii="Arial" w:hAnsi="Arial" w:cs="Arial"/>
          <w:sz w:val="16"/>
          <w:szCs w:val="16"/>
        </w:rPr>
        <w:footnoteRef/>
      </w:r>
      <w:r w:rsidRPr="00ED4F80">
        <w:rPr>
          <w:rFonts w:ascii="Arial" w:hAnsi="Arial" w:cs="Arial"/>
          <w:sz w:val="16"/>
          <w:szCs w:val="16"/>
        </w:rPr>
        <w:t xml:space="preserve"> </w:t>
      </w:r>
      <w:r w:rsidR="002C701A" w:rsidRPr="00ED4F80">
        <w:rPr>
          <w:rFonts w:ascii="Arial" w:hAnsi="Arial" w:cs="Arial"/>
          <w:sz w:val="16"/>
          <w:szCs w:val="16"/>
          <w:rtl/>
        </w:rPr>
        <w:t xml:space="preserve">ج. د. دوغلاس، أد.  قاموس الكنيسة المسيحية، الطبعة الثانية. (جراند رابيدز، ميشيغان: زوندرفان، 1978)، </w:t>
      </w:r>
      <w:r w:rsidR="00ED4F80" w:rsidRPr="00ED4F80">
        <w:rPr>
          <w:rFonts w:ascii="Arial" w:hAnsi="Arial" w:cs="Arial"/>
          <w:sz w:val="16"/>
          <w:szCs w:val="16"/>
          <w:rtl/>
        </w:rPr>
        <w:t>س</w:t>
      </w:r>
      <w:r w:rsidR="002C701A" w:rsidRPr="00ED4F80">
        <w:rPr>
          <w:rFonts w:ascii="Arial" w:hAnsi="Arial" w:cs="Arial"/>
          <w:sz w:val="16"/>
          <w:szCs w:val="16"/>
          <w:rtl/>
        </w:rPr>
        <w:t>.</w:t>
      </w:r>
      <w:r w:rsidR="00ED4F80" w:rsidRPr="00ED4F80">
        <w:rPr>
          <w:rFonts w:ascii="Arial" w:hAnsi="Arial" w:cs="Arial"/>
          <w:sz w:val="16"/>
          <w:szCs w:val="16"/>
          <w:rtl/>
        </w:rPr>
        <w:t xml:space="preserve"> ف</w:t>
      </w:r>
      <w:r w:rsidR="002C701A" w:rsidRPr="00ED4F80">
        <w:rPr>
          <w:rFonts w:ascii="Arial" w:hAnsi="Arial" w:cs="Arial"/>
          <w:sz w:val="16"/>
          <w:szCs w:val="16"/>
          <w:rtl/>
        </w:rPr>
        <w:t xml:space="preserve">. </w:t>
      </w:r>
      <w:r w:rsidR="00ED4F80" w:rsidRPr="00ED4F80">
        <w:rPr>
          <w:rFonts w:ascii="Arial" w:hAnsi="Arial" w:cs="Arial"/>
          <w:sz w:val="16"/>
          <w:szCs w:val="16"/>
          <w:rtl/>
        </w:rPr>
        <w:t>يوستينوس</w:t>
      </w:r>
      <w:r w:rsidR="002C701A" w:rsidRPr="00ED4F80">
        <w:rPr>
          <w:rFonts w:ascii="Arial" w:hAnsi="Arial" w:cs="Arial"/>
          <w:sz w:val="16"/>
          <w:szCs w:val="16"/>
          <w:rtl/>
        </w:rPr>
        <w:t xml:space="preserve"> الشهيد بقلم ج</w:t>
      </w:r>
      <w:r w:rsidR="00ED4F80" w:rsidRPr="00ED4F80">
        <w:rPr>
          <w:rFonts w:ascii="Arial" w:hAnsi="Arial" w:cs="Arial"/>
          <w:sz w:val="16"/>
          <w:szCs w:val="16"/>
          <w:rtl/>
        </w:rPr>
        <w:t>.</w:t>
      </w:r>
      <w:r w:rsidR="002C701A" w:rsidRPr="00ED4F80">
        <w:rPr>
          <w:rFonts w:ascii="Arial" w:hAnsi="Arial" w:cs="Arial"/>
          <w:sz w:val="16"/>
          <w:szCs w:val="16"/>
          <w:rtl/>
        </w:rPr>
        <w:t xml:space="preserve"> </w:t>
      </w:r>
      <w:r w:rsidR="00ED4F80" w:rsidRPr="00ED4F80">
        <w:rPr>
          <w:rFonts w:ascii="Arial" w:hAnsi="Arial" w:cs="Arial"/>
          <w:sz w:val="16"/>
          <w:szCs w:val="16"/>
          <w:rtl/>
        </w:rPr>
        <w:t>ل.</w:t>
      </w:r>
      <w:r w:rsidR="002C701A" w:rsidRPr="00ED4F80">
        <w:rPr>
          <w:rFonts w:ascii="Arial" w:hAnsi="Arial" w:cs="Arial"/>
          <w:sz w:val="16"/>
          <w:szCs w:val="16"/>
          <w:rtl/>
        </w:rPr>
        <w:t xml:space="preserve"> كاري</w:t>
      </w:r>
      <w:r w:rsidR="002C701A" w:rsidRPr="00ED4F80">
        <w:rPr>
          <w:rFonts w:ascii="Arial" w:hAnsi="Arial" w:cs="Arial"/>
          <w:sz w:val="16"/>
          <w:szCs w:val="16"/>
        </w:rPr>
        <w:t>.</w:t>
      </w:r>
    </w:p>
  </w:footnote>
  <w:footnote w:id="2">
    <w:p w14:paraId="105EF1C1" w14:textId="57BF3098" w:rsidR="00F15CD6" w:rsidRPr="00ED4F80" w:rsidRDefault="00F15CD6" w:rsidP="00ED4F80">
      <w:pPr>
        <w:pStyle w:val="FootnoteText"/>
        <w:bidi/>
        <w:rPr>
          <w:rFonts w:ascii="Arial" w:hAnsi="Arial" w:cs="Arial"/>
          <w:sz w:val="16"/>
          <w:szCs w:val="16"/>
          <w:rtl/>
          <w:lang w:bidi="ar-JO"/>
        </w:rPr>
      </w:pPr>
      <w:r w:rsidRPr="00ED4F80">
        <w:rPr>
          <w:rStyle w:val="FootnoteReference"/>
          <w:rFonts w:ascii="Arial" w:hAnsi="Arial" w:cs="Arial"/>
          <w:sz w:val="16"/>
          <w:szCs w:val="16"/>
        </w:rPr>
        <w:footnoteRef/>
      </w:r>
      <w:r w:rsidRPr="00ED4F80">
        <w:rPr>
          <w:rFonts w:ascii="Arial" w:hAnsi="Arial" w:cs="Arial"/>
          <w:sz w:val="16"/>
          <w:szCs w:val="16"/>
        </w:rPr>
        <w:t xml:space="preserve"> </w:t>
      </w:r>
      <w:r w:rsidR="00ED4F80" w:rsidRPr="00ED4F80">
        <w:rPr>
          <w:rFonts w:ascii="Arial" w:hAnsi="Arial" w:cs="Arial"/>
          <w:sz w:val="16"/>
          <w:szCs w:val="16"/>
          <w:rtl/>
        </w:rPr>
        <w:t>هنري تشادويك، الكنيسة الأولى (لندن: شركة كوكس وايمان المحدودة، ١٩٦٧)، ٧٥</w:t>
      </w:r>
      <w:r w:rsidR="00ED4F80" w:rsidRPr="00ED4F80">
        <w:rPr>
          <w:rFonts w:ascii="Arial" w:hAnsi="Arial" w:cs="Arial"/>
          <w:sz w:val="16"/>
          <w:szCs w:val="16"/>
        </w:rPr>
        <w:t>.</w:t>
      </w:r>
    </w:p>
  </w:footnote>
  <w:footnote w:id="3">
    <w:p w14:paraId="2FB26FD3" w14:textId="59A31006" w:rsidR="00ED4F80" w:rsidRPr="00ED4F80" w:rsidRDefault="00F15CD6" w:rsidP="00ED4F80">
      <w:pPr>
        <w:pStyle w:val="FootnoteText"/>
        <w:bidi/>
        <w:rPr>
          <w:rFonts w:ascii="Arial" w:hAnsi="Arial" w:cs="Arial"/>
          <w:sz w:val="16"/>
          <w:szCs w:val="16"/>
          <w:rtl/>
          <w:lang w:bidi="ar-JO"/>
        </w:rPr>
      </w:pPr>
      <w:r w:rsidRPr="00ED4F80">
        <w:rPr>
          <w:rStyle w:val="FootnoteReference"/>
          <w:rFonts w:ascii="Arial" w:hAnsi="Arial" w:cs="Arial"/>
          <w:sz w:val="16"/>
          <w:szCs w:val="16"/>
        </w:rPr>
        <w:footnoteRef/>
      </w:r>
      <w:r w:rsidRPr="00ED4F80">
        <w:rPr>
          <w:rFonts w:ascii="Arial" w:hAnsi="Arial" w:cs="Arial"/>
          <w:sz w:val="16"/>
          <w:szCs w:val="16"/>
        </w:rPr>
        <w:t xml:space="preserve"> </w:t>
      </w:r>
      <w:r w:rsidR="00ED4F80" w:rsidRPr="00ED4F80">
        <w:rPr>
          <w:rFonts w:ascii="Arial" w:hAnsi="Arial" w:cs="Arial"/>
          <w:sz w:val="16"/>
          <w:szCs w:val="16"/>
          <w:rtl/>
          <w:lang w:bidi="ar-JO"/>
        </w:rPr>
        <w:t>يوستينوس الشهيد، حوار مع تريفون، يهودي في آباء ما قبل مجمع نيقية، المجلد 1، أد. ألكسندر روبرتس وجيمس دونالدسون (إدنبرة، 1867؛ إعادة طبع، غراند رابيدز، ميشيغن: إيردمانز، 1981)، 239</w:t>
      </w:r>
      <w:r w:rsidR="00ED4F80" w:rsidRPr="00ED4F80">
        <w:rPr>
          <w:rFonts w:ascii="Arial" w:hAnsi="Arial" w:cs="Arial"/>
          <w:sz w:val="16"/>
          <w:szCs w:val="16"/>
          <w:lang w:bidi="ar-JO"/>
        </w:rPr>
        <w:t>.</w:t>
      </w:r>
    </w:p>
  </w:footnote>
  <w:footnote w:id="4">
    <w:p w14:paraId="3962FA22" w14:textId="2DE2E287" w:rsidR="002C701A" w:rsidRDefault="002C701A" w:rsidP="00ED4F80">
      <w:pPr>
        <w:pStyle w:val="FootnoteText"/>
        <w:bidi/>
        <w:rPr>
          <w:rtl/>
          <w:lang w:bidi="ar-JO"/>
        </w:rPr>
      </w:pPr>
      <w:r w:rsidRPr="00ED4F80">
        <w:rPr>
          <w:rStyle w:val="FootnoteReference"/>
          <w:rFonts w:ascii="Arial" w:hAnsi="Arial" w:cs="Arial"/>
          <w:sz w:val="16"/>
          <w:szCs w:val="16"/>
        </w:rPr>
        <w:footnoteRef/>
      </w:r>
      <w:r w:rsidRPr="00ED4F80">
        <w:rPr>
          <w:rFonts w:ascii="Arial" w:hAnsi="Arial" w:cs="Arial"/>
          <w:sz w:val="16"/>
          <w:szCs w:val="16"/>
        </w:rPr>
        <w:t xml:space="preserve"> </w:t>
      </w:r>
      <w:r w:rsidR="00ED4F80" w:rsidRPr="00ED4F80">
        <w:rPr>
          <w:rFonts w:ascii="Arial" w:hAnsi="Arial" w:cs="Arial"/>
          <w:sz w:val="16"/>
          <w:szCs w:val="16"/>
          <w:rtl/>
        </w:rPr>
        <w:t>إيريناوس، ضد الهرطقات، في آباء ما قبل مجمع نيقية، المجلد. 1, 554</w:t>
      </w:r>
      <w:r w:rsidR="00ED4F80" w:rsidRPr="00ED4F80">
        <w:rPr>
          <w:rFonts w:ascii="Arial" w:hAnsi="Arial" w:cs="Arial"/>
          <w:sz w:val="16"/>
          <w:szCs w:val="16"/>
        </w:rPr>
        <w:t>.</w:t>
      </w:r>
    </w:p>
  </w:footnote>
  <w:footnote w:id="5">
    <w:p w14:paraId="657C101B" w14:textId="2308CD26" w:rsidR="00ED4F80" w:rsidRPr="00D34268" w:rsidRDefault="00ED4F80" w:rsidP="00297BC0">
      <w:pPr>
        <w:pStyle w:val="FootnoteText"/>
        <w:bidi/>
        <w:rPr>
          <w:rFonts w:ascii="Arial" w:hAnsi="Arial" w:cs="Arial"/>
          <w:sz w:val="16"/>
          <w:szCs w:val="16"/>
          <w:lang w:bidi="ar-JO"/>
        </w:rPr>
      </w:pPr>
      <w:r w:rsidRPr="00D34268">
        <w:rPr>
          <w:rStyle w:val="FootnoteReference"/>
          <w:rFonts w:ascii="Arial" w:hAnsi="Arial" w:cs="Arial"/>
          <w:sz w:val="16"/>
          <w:szCs w:val="16"/>
        </w:rPr>
        <w:footnoteRef/>
      </w:r>
      <w:r w:rsidRPr="00D34268">
        <w:rPr>
          <w:rFonts w:ascii="Arial" w:hAnsi="Arial" w:cs="Arial"/>
          <w:sz w:val="16"/>
          <w:szCs w:val="16"/>
        </w:rPr>
        <w:t xml:space="preserve"> </w:t>
      </w:r>
      <w:r w:rsidR="00297BC0" w:rsidRPr="00D34268">
        <w:rPr>
          <w:rFonts w:ascii="Arial" w:hAnsi="Arial" w:cs="Arial"/>
          <w:sz w:val="16"/>
          <w:szCs w:val="16"/>
          <w:rtl/>
        </w:rPr>
        <w:t>المرجع نفسه، 558</w:t>
      </w:r>
      <w:r w:rsidR="00297BC0" w:rsidRPr="00D34268">
        <w:rPr>
          <w:rFonts w:ascii="Arial" w:hAnsi="Arial" w:cs="Arial"/>
          <w:sz w:val="16"/>
          <w:szCs w:val="16"/>
        </w:rPr>
        <w:t xml:space="preserve"> ]</w:t>
      </w:r>
      <w:r w:rsidR="00297BC0" w:rsidRPr="00D34268">
        <w:rPr>
          <w:rFonts w:ascii="Arial" w:hAnsi="Arial" w:cs="Arial"/>
          <w:sz w:val="16"/>
          <w:szCs w:val="16"/>
          <w:rtl/>
          <w:lang w:bidi="ar-JO"/>
        </w:rPr>
        <w:t xml:space="preserve">من </w:t>
      </w:r>
      <w:r w:rsidR="00297BC0" w:rsidRPr="00D34268">
        <w:rPr>
          <w:rFonts w:ascii="Arial" w:hAnsi="Arial" w:cs="Arial"/>
          <w:sz w:val="16"/>
          <w:szCs w:val="16"/>
          <w:rtl/>
        </w:rPr>
        <w:t>المجلد 30، 4</w:t>
      </w:r>
      <w:r w:rsidR="00297BC0" w:rsidRPr="00D34268">
        <w:rPr>
          <w:rFonts w:ascii="Arial" w:hAnsi="Arial" w:cs="Arial"/>
          <w:sz w:val="16"/>
          <w:szCs w:val="16"/>
        </w:rPr>
        <w:t>[</w:t>
      </w:r>
    </w:p>
  </w:footnote>
  <w:footnote w:id="6">
    <w:p w14:paraId="2444D0F2" w14:textId="33FB8CE3" w:rsidR="00297BC0" w:rsidRPr="00D34268" w:rsidRDefault="0048382A" w:rsidP="00297BC0">
      <w:pPr>
        <w:pStyle w:val="FootnoteText"/>
        <w:bidi/>
        <w:rPr>
          <w:rFonts w:ascii="Arial" w:hAnsi="Arial" w:cs="Arial"/>
          <w:sz w:val="16"/>
          <w:szCs w:val="16"/>
          <w:lang w:bidi="ar-JO"/>
        </w:rPr>
      </w:pPr>
      <w:r w:rsidRPr="00D34268">
        <w:rPr>
          <w:rStyle w:val="FootnoteReference"/>
          <w:rFonts w:ascii="Arial" w:hAnsi="Arial" w:cs="Arial"/>
          <w:sz w:val="16"/>
          <w:szCs w:val="16"/>
        </w:rPr>
        <w:footnoteRef/>
      </w:r>
      <w:r w:rsidRPr="00D34268">
        <w:rPr>
          <w:rFonts w:ascii="Arial" w:hAnsi="Arial" w:cs="Arial"/>
          <w:sz w:val="16"/>
          <w:szCs w:val="16"/>
        </w:rPr>
        <w:t xml:space="preserve"> </w:t>
      </w:r>
      <w:r w:rsidR="00297BC0" w:rsidRPr="00D34268">
        <w:rPr>
          <w:rFonts w:ascii="Arial" w:hAnsi="Arial" w:cs="Arial"/>
          <w:sz w:val="16"/>
          <w:szCs w:val="16"/>
          <w:rtl/>
          <w:lang w:bidi="ar-JO"/>
        </w:rPr>
        <w:t xml:space="preserve">المرجع نفسه، 560 </w:t>
      </w:r>
      <w:r w:rsidR="00297BC0" w:rsidRPr="00D34268">
        <w:rPr>
          <w:rFonts w:ascii="Arial" w:hAnsi="Arial" w:cs="Arial"/>
          <w:sz w:val="16"/>
          <w:szCs w:val="16"/>
          <w:lang w:bidi="ar-JO"/>
        </w:rPr>
        <w:t>]</w:t>
      </w:r>
      <w:r w:rsidR="00297BC0" w:rsidRPr="00D34268">
        <w:rPr>
          <w:rFonts w:ascii="Arial" w:hAnsi="Arial" w:cs="Arial"/>
          <w:sz w:val="16"/>
          <w:szCs w:val="16"/>
          <w:rtl/>
          <w:lang w:bidi="ar-JO"/>
        </w:rPr>
        <w:t>من المجلد 30، 4</w:t>
      </w:r>
      <w:r w:rsidR="00297BC0" w:rsidRPr="00D34268">
        <w:rPr>
          <w:rFonts w:ascii="Arial" w:hAnsi="Arial" w:cs="Arial"/>
          <w:sz w:val="16"/>
          <w:szCs w:val="16"/>
          <w:lang w:bidi="ar-JO"/>
        </w:rPr>
        <w:t>[</w:t>
      </w:r>
    </w:p>
  </w:footnote>
  <w:footnote w:id="7">
    <w:p w14:paraId="641DBAA8" w14:textId="5D2ADA00" w:rsidR="0074707D" w:rsidRPr="00D34268" w:rsidRDefault="0048382A" w:rsidP="0074707D">
      <w:pPr>
        <w:pStyle w:val="FootnoteText"/>
        <w:bidi/>
        <w:rPr>
          <w:rFonts w:ascii="Arial" w:hAnsi="Arial" w:cs="Arial"/>
          <w:sz w:val="16"/>
          <w:szCs w:val="16"/>
          <w:lang w:bidi="ar-JO"/>
        </w:rPr>
      </w:pPr>
      <w:r w:rsidRPr="00D34268">
        <w:rPr>
          <w:rStyle w:val="FootnoteReference"/>
          <w:rFonts w:ascii="Arial" w:hAnsi="Arial" w:cs="Arial"/>
          <w:sz w:val="16"/>
          <w:szCs w:val="16"/>
        </w:rPr>
        <w:footnoteRef/>
      </w:r>
      <w:r w:rsidRPr="00D34268">
        <w:rPr>
          <w:rFonts w:ascii="Arial" w:hAnsi="Arial" w:cs="Arial"/>
          <w:sz w:val="16"/>
          <w:szCs w:val="16"/>
        </w:rPr>
        <w:t xml:space="preserve"> </w:t>
      </w:r>
      <w:r w:rsidR="0074707D" w:rsidRPr="00D34268">
        <w:rPr>
          <w:rFonts w:ascii="Arial" w:hAnsi="Arial" w:cs="Arial"/>
          <w:sz w:val="16"/>
          <w:szCs w:val="16"/>
          <w:rtl/>
          <w:lang w:bidi="ar-JO"/>
        </w:rPr>
        <w:t xml:space="preserve">المرجع نفسه، 561 </w:t>
      </w:r>
      <w:r w:rsidR="0074707D" w:rsidRPr="00D34268">
        <w:rPr>
          <w:rFonts w:ascii="Arial" w:hAnsi="Arial" w:cs="Arial"/>
          <w:sz w:val="16"/>
          <w:szCs w:val="16"/>
          <w:lang w:bidi="ar-JO"/>
        </w:rPr>
        <w:t>]</w:t>
      </w:r>
      <w:r w:rsidR="0074707D" w:rsidRPr="00D34268">
        <w:rPr>
          <w:rFonts w:ascii="Arial" w:hAnsi="Arial" w:cs="Arial"/>
          <w:sz w:val="16"/>
          <w:szCs w:val="16"/>
          <w:rtl/>
          <w:lang w:bidi="ar-JO"/>
        </w:rPr>
        <w:t>من المجلد 32، 1</w:t>
      </w:r>
      <w:r w:rsidR="0074707D" w:rsidRPr="00D34268">
        <w:rPr>
          <w:rFonts w:ascii="Arial" w:hAnsi="Arial" w:cs="Arial"/>
          <w:sz w:val="16"/>
          <w:szCs w:val="16"/>
          <w:lang w:bidi="ar-JO"/>
        </w:rPr>
        <w:t>[</w:t>
      </w:r>
    </w:p>
  </w:footnote>
  <w:footnote w:id="8">
    <w:p w14:paraId="4AF4D71E" w14:textId="5CD0DB27" w:rsidR="0074707D" w:rsidRPr="00D34268" w:rsidRDefault="0031640A" w:rsidP="0074707D">
      <w:pPr>
        <w:pStyle w:val="FootnoteText"/>
        <w:bidi/>
        <w:rPr>
          <w:rFonts w:ascii="Arial" w:hAnsi="Arial" w:cs="Arial"/>
          <w:sz w:val="16"/>
          <w:szCs w:val="16"/>
          <w:lang w:bidi="ar-JO"/>
        </w:rPr>
      </w:pPr>
      <w:r w:rsidRPr="00D34268">
        <w:rPr>
          <w:rStyle w:val="FootnoteReference"/>
          <w:rFonts w:ascii="Arial" w:hAnsi="Arial" w:cs="Arial"/>
          <w:sz w:val="16"/>
          <w:szCs w:val="16"/>
        </w:rPr>
        <w:footnoteRef/>
      </w:r>
      <w:r w:rsidRPr="00D34268">
        <w:rPr>
          <w:rFonts w:ascii="Arial" w:hAnsi="Arial" w:cs="Arial"/>
          <w:sz w:val="16"/>
          <w:szCs w:val="16"/>
        </w:rPr>
        <w:t xml:space="preserve"> </w:t>
      </w:r>
      <w:r w:rsidR="0074707D" w:rsidRPr="00D34268">
        <w:rPr>
          <w:rFonts w:ascii="Arial" w:hAnsi="Arial" w:cs="Arial"/>
          <w:sz w:val="16"/>
          <w:szCs w:val="16"/>
          <w:rtl/>
          <w:lang w:bidi="ar-JO"/>
        </w:rPr>
        <w:t xml:space="preserve">المرجع نفسه، 562-63 </w:t>
      </w:r>
      <w:r w:rsidR="0074707D" w:rsidRPr="00D34268">
        <w:rPr>
          <w:rFonts w:ascii="Arial" w:hAnsi="Arial" w:cs="Arial"/>
          <w:sz w:val="16"/>
          <w:szCs w:val="16"/>
          <w:lang w:bidi="ar-JO"/>
        </w:rPr>
        <w:t>]</w:t>
      </w:r>
      <w:r w:rsidR="0074707D" w:rsidRPr="00D34268">
        <w:rPr>
          <w:rFonts w:ascii="Arial" w:hAnsi="Arial" w:cs="Arial"/>
          <w:sz w:val="16"/>
          <w:szCs w:val="16"/>
          <w:rtl/>
          <w:lang w:bidi="ar-JO"/>
        </w:rPr>
        <w:t>من المجلد 33، 3</w:t>
      </w:r>
      <w:r w:rsidR="0074707D" w:rsidRPr="00D34268">
        <w:rPr>
          <w:rFonts w:ascii="Arial" w:hAnsi="Arial" w:cs="Arial"/>
          <w:sz w:val="16"/>
          <w:szCs w:val="16"/>
          <w:lang w:bidi="ar-JO"/>
        </w:rPr>
        <w:t>[</w:t>
      </w:r>
    </w:p>
  </w:footnote>
  <w:footnote w:id="9">
    <w:p w14:paraId="3269A7CC" w14:textId="47307CA5" w:rsidR="0074707D" w:rsidRPr="00D34268" w:rsidRDefault="0031640A" w:rsidP="0074707D">
      <w:pPr>
        <w:pStyle w:val="FootnoteText"/>
        <w:bidi/>
        <w:rPr>
          <w:rFonts w:ascii="Arial" w:hAnsi="Arial" w:cs="Arial"/>
          <w:sz w:val="16"/>
          <w:szCs w:val="16"/>
          <w:lang w:bidi="ar-JO"/>
        </w:rPr>
      </w:pPr>
      <w:r w:rsidRPr="00D34268">
        <w:rPr>
          <w:rStyle w:val="FootnoteReference"/>
          <w:rFonts w:ascii="Arial" w:hAnsi="Arial" w:cs="Arial"/>
          <w:sz w:val="16"/>
          <w:szCs w:val="16"/>
        </w:rPr>
        <w:footnoteRef/>
      </w:r>
      <w:r w:rsidRPr="00D34268">
        <w:rPr>
          <w:rFonts w:ascii="Arial" w:hAnsi="Arial" w:cs="Arial"/>
          <w:sz w:val="16"/>
          <w:szCs w:val="16"/>
        </w:rPr>
        <w:t xml:space="preserve"> </w:t>
      </w:r>
      <w:r w:rsidR="0074707D" w:rsidRPr="00D34268">
        <w:rPr>
          <w:rFonts w:ascii="Arial" w:hAnsi="Arial" w:cs="Arial"/>
          <w:sz w:val="16"/>
          <w:szCs w:val="16"/>
          <w:rtl/>
          <w:lang w:bidi="ar-JO"/>
        </w:rPr>
        <w:t xml:space="preserve">المرجع نفسه، 563 </w:t>
      </w:r>
      <w:r w:rsidR="0074707D" w:rsidRPr="00D34268">
        <w:rPr>
          <w:rFonts w:ascii="Arial" w:hAnsi="Arial" w:cs="Arial"/>
          <w:sz w:val="16"/>
          <w:szCs w:val="16"/>
          <w:lang w:bidi="ar-JO"/>
        </w:rPr>
        <w:t>]</w:t>
      </w:r>
      <w:r w:rsidR="0074707D" w:rsidRPr="00D34268">
        <w:rPr>
          <w:rFonts w:ascii="Arial" w:hAnsi="Arial" w:cs="Arial"/>
          <w:sz w:val="16"/>
          <w:szCs w:val="16"/>
          <w:rtl/>
          <w:lang w:bidi="ar-JO"/>
        </w:rPr>
        <w:t>من المجلد 33، 4</w:t>
      </w:r>
      <w:r w:rsidR="0074707D" w:rsidRPr="00D34268">
        <w:rPr>
          <w:rFonts w:ascii="Arial" w:hAnsi="Arial" w:cs="Arial"/>
          <w:sz w:val="16"/>
          <w:szCs w:val="16"/>
          <w:lang w:bidi="ar-JO"/>
        </w:rPr>
        <w:t>[</w:t>
      </w:r>
    </w:p>
  </w:footnote>
  <w:footnote w:id="10">
    <w:p w14:paraId="7163D9A8" w14:textId="5492B5C9" w:rsidR="0074707D" w:rsidRDefault="00297BC0" w:rsidP="0074707D">
      <w:pPr>
        <w:pStyle w:val="FootnoteText"/>
        <w:bidi/>
        <w:rPr>
          <w:rtl/>
          <w:lang w:bidi="ar-JO"/>
        </w:rPr>
      </w:pPr>
      <w:r w:rsidRPr="00D34268">
        <w:rPr>
          <w:rStyle w:val="FootnoteReference"/>
          <w:rFonts w:ascii="Arial" w:hAnsi="Arial" w:cs="Arial"/>
          <w:sz w:val="16"/>
          <w:szCs w:val="16"/>
        </w:rPr>
        <w:footnoteRef/>
      </w:r>
      <w:r w:rsidRPr="00D34268">
        <w:rPr>
          <w:rFonts w:ascii="Arial" w:hAnsi="Arial" w:cs="Arial"/>
          <w:sz w:val="16"/>
          <w:szCs w:val="16"/>
        </w:rPr>
        <w:t xml:space="preserve"> </w:t>
      </w:r>
      <w:r w:rsidR="0074707D" w:rsidRPr="00D34268">
        <w:rPr>
          <w:rFonts w:ascii="Arial" w:hAnsi="Arial" w:cs="Arial"/>
          <w:sz w:val="16"/>
          <w:szCs w:val="16"/>
          <w:rtl/>
          <w:lang w:bidi="ar-JO"/>
        </w:rPr>
        <w:t>المرجع نفسه، 565</w:t>
      </w:r>
      <w:r w:rsidR="0074707D" w:rsidRPr="00D34268">
        <w:rPr>
          <w:rFonts w:ascii="Arial" w:hAnsi="Arial" w:cs="Arial"/>
          <w:sz w:val="16"/>
          <w:szCs w:val="16"/>
          <w:lang w:bidi="ar-JO"/>
        </w:rPr>
        <w:t xml:space="preserve">] </w:t>
      </w:r>
      <w:r w:rsidR="0074707D" w:rsidRPr="00D34268">
        <w:rPr>
          <w:rFonts w:ascii="Arial" w:hAnsi="Arial" w:cs="Arial"/>
          <w:sz w:val="16"/>
          <w:szCs w:val="16"/>
          <w:rtl/>
          <w:lang w:bidi="ar-JO"/>
        </w:rPr>
        <w:t>من المجلد35، 1</w:t>
      </w:r>
      <w:r w:rsidR="0074707D" w:rsidRPr="00D34268">
        <w:rPr>
          <w:rFonts w:ascii="Arial" w:hAnsi="Arial" w:cs="Arial"/>
          <w:sz w:val="16"/>
          <w:szCs w:val="16"/>
          <w:lang w:bidi="ar-JO"/>
        </w:rPr>
        <w:t xml:space="preserve">[ </w:t>
      </w:r>
      <w:r w:rsidR="0074707D" w:rsidRPr="00D34268">
        <w:rPr>
          <w:rFonts w:ascii="Arial" w:hAnsi="Arial" w:cs="Arial"/>
          <w:sz w:val="16"/>
          <w:szCs w:val="16"/>
          <w:rtl/>
          <w:lang w:bidi="ar-JO"/>
        </w:rPr>
        <w:t>الإشارة الأخيرة إلى إرميا هي في الواقع إشارة إلى كتاب باروخ (كاتب إرميا)</w:t>
      </w:r>
      <w:r w:rsidR="0074707D" w:rsidRPr="00D34268">
        <w:rPr>
          <w:rFonts w:ascii="Arial" w:hAnsi="Arial" w:cs="Arial"/>
          <w:sz w:val="16"/>
          <w:szCs w:val="16"/>
          <w:lang w:bidi="ar-JO"/>
        </w:rPr>
        <w:t>K</w:t>
      </w:r>
      <w:r w:rsidR="0074707D" w:rsidRPr="00D34268">
        <w:rPr>
          <w:rFonts w:ascii="Arial" w:hAnsi="Arial" w:cs="Arial"/>
          <w:sz w:val="16"/>
          <w:szCs w:val="16"/>
          <w:rtl/>
          <w:lang w:bidi="ar-JO"/>
        </w:rPr>
        <w:t xml:space="preserve"> ويواصل إيريناوس الإقتباس من باروخ 4: 36-5: 9</w:t>
      </w:r>
      <w:r w:rsidR="0074707D" w:rsidRPr="00D34268">
        <w:rPr>
          <w:rFonts w:ascii="Arial" w:hAnsi="Arial" w:cs="Arial"/>
          <w:sz w:val="16"/>
          <w:szCs w:val="16"/>
          <w:lang w:bidi="ar-JO"/>
        </w:rPr>
        <w:t>.</w:t>
      </w:r>
    </w:p>
  </w:footnote>
  <w:footnote w:id="11">
    <w:p w14:paraId="55E78211" w14:textId="3EC28F43" w:rsidR="00F405F4" w:rsidRPr="00D34268" w:rsidRDefault="0021639F" w:rsidP="001C1C1C">
      <w:pPr>
        <w:pStyle w:val="FootnoteText"/>
        <w:bidi/>
        <w:rPr>
          <w:rFonts w:ascii="Arial" w:hAnsi="Arial" w:cs="Arial"/>
          <w:sz w:val="16"/>
          <w:szCs w:val="16"/>
          <w:lang w:bidi="ar-JO"/>
        </w:rPr>
      </w:pPr>
      <w:r w:rsidRPr="00D34268">
        <w:rPr>
          <w:rStyle w:val="FootnoteReference"/>
          <w:rFonts w:ascii="Arial" w:hAnsi="Arial" w:cs="Arial"/>
          <w:sz w:val="16"/>
          <w:szCs w:val="16"/>
        </w:rPr>
        <w:footnoteRef/>
      </w:r>
      <w:r w:rsidRPr="00D34268">
        <w:rPr>
          <w:rFonts w:ascii="Arial" w:hAnsi="Arial" w:cs="Arial"/>
          <w:sz w:val="16"/>
          <w:szCs w:val="16"/>
        </w:rPr>
        <w:t xml:space="preserve"> </w:t>
      </w:r>
      <w:r w:rsidR="00F405F4" w:rsidRPr="00D34268">
        <w:rPr>
          <w:rFonts w:ascii="Arial" w:hAnsi="Arial" w:cs="Arial"/>
          <w:sz w:val="16"/>
          <w:szCs w:val="16"/>
          <w:rtl/>
        </w:rPr>
        <w:t xml:space="preserve">نفس المرجع، 566 </w:t>
      </w:r>
      <w:r w:rsidR="001C1C1C" w:rsidRPr="00D34268">
        <w:rPr>
          <w:rFonts w:ascii="Arial" w:hAnsi="Arial" w:cs="Arial"/>
          <w:sz w:val="16"/>
          <w:szCs w:val="16"/>
          <w:lang w:bidi="ar-JO"/>
        </w:rPr>
        <w:t>]</w:t>
      </w:r>
      <w:r w:rsidR="001C1C1C" w:rsidRPr="00D34268">
        <w:rPr>
          <w:rFonts w:ascii="Arial" w:hAnsi="Arial" w:cs="Arial"/>
          <w:sz w:val="16"/>
          <w:szCs w:val="16"/>
          <w:rtl/>
          <w:lang w:bidi="ar-JO"/>
        </w:rPr>
        <w:t>من المجلد 35، 2</w:t>
      </w:r>
      <w:r w:rsidR="001C1C1C" w:rsidRPr="00D34268">
        <w:rPr>
          <w:rFonts w:ascii="Arial" w:hAnsi="Arial" w:cs="Arial"/>
          <w:sz w:val="16"/>
          <w:szCs w:val="16"/>
          <w:lang w:bidi="ar-JO"/>
        </w:rPr>
        <w:t>[</w:t>
      </w:r>
    </w:p>
  </w:footnote>
  <w:footnote w:id="12">
    <w:p w14:paraId="15734274" w14:textId="2F2A419B" w:rsidR="001C1C1C" w:rsidRPr="00D34268" w:rsidRDefault="009B04FA" w:rsidP="001C1C1C">
      <w:pPr>
        <w:pStyle w:val="FootnoteText"/>
        <w:bidi/>
        <w:rPr>
          <w:rFonts w:ascii="Arial" w:hAnsi="Arial" w:cs="Arial"/>
          <w:sz w:val="16"/>
          <w:szCs w:val="16"/>
          <w:rtl/>
          <w:lang w:bidi="ar-JO"/>
        </w:rPr>
      </w:pPr>
      <w:r w:rsidRPr="00D34268">
        <w:rPr>
          <w:rStyle w:val="FootnoteReference"/>
          <w:rFonts w:ascii="Arial" w:hAnsi="Arial" w:cs="Arial"/>
          <w:sz w:val="16"/>
          <w:szCs w:val="16"/>
        </w:rPr>
        <w:footnoteRef/>
      </w:r>
      <w:r w:rsidRPr="00D34268">
        <w:rPr>
          <w:rFonts w:ascii="Arial" w:hAnsi="Arial" w:cs="Arial"/>
          <w:sz w:val="16"/>
          <w:szCs w:val="16"/>
        </w:rPr>
        <w:t xml:space="preserve"> </w:t>
      </w:r>
      <w:r w:rsidR="001C1C1C" w:rsidRPr="00D34268">
        <w:rPr>
          <w:rFonts w:ascii="Arial" w:hAnsi="Arial" w:cs="Arial"/>
          <w:sz w:val="16"/>
          <w:szCs w:val="16"/>
          <w:rtl/>
          <w:lang w:bidi="ar-JO"/>
        </w:rPr>
        <w:t>على ما يبدو، هناك بعض التناقض فيما يتعلق بفيكتورينوس، على الرغم من أنه يبدو أنه كان من قبل الألفية. يقول جريج: اتبع تفسير فيكتورينوس النهج الرمزي. ويبدو أن المحررين الأوغسطينيين ربما قاموا بتغييره، لأنه في شكله الحالي يؤيد اللاألفية، في حين أن جيروم (حوالي 345-420) أدرج فيكتورينوس مع ترتليان ولاكتانتيوس باعتباره من المتحمسين (أي، أتباع العقيدة قبل الألفية) [الرؤيا: أربعة آراء، 30]</w:t>
      </w:r>
      <w:r w:rsidR="001C1C1C" w:rsidRPr="00D34268">
        <w:rPr>
          <w:rFonts w:ascii="Arial" w:hAnsi="Arial" w:cs="Arial"/>
          <w:sz w:val="16"/>
          <w:szCs w:val="16"/>
          <w:lang w:bidi="ar-JO"/>
        </w:rPr>
        <w:t>.</w:t>
      </w:r>
    </w:p>
  </w:footnote>
  <w:footnote w:id="13">
    <w:p w14:paraId="06A6A758" w14:textId="6E65DF59" w:rsidR="001C1C1C" w:rsidRPr="00F405F4" w:rsidRDefault="00F405F4" w:rsidP="001C1C1C">
      <w:pPr>
        <w:pStyle w:val="FootnoteText"/>
        <w:bidi/>
        <w:rPr>
          <w:rtl/>
          <w:lang w:bidi="ar-JO"/>
        </w:rPr>
      </w:pPr>
      <w:r w:rsidRPr="00D34268">
        <w:rPr>
          <w:rStyle w:val="FootnoteReference"/>
          <w:rFonts w:ascii="Arial" w:hAnsi="Arial" w:cs="Arial"/>
          <w:sz w:val="16"/>
          <w:szCs w:val="16"/>
        </w:rPr>
        <w:footnoteRef/>
      </w:r>
      <w:r w:rsidRPr="00D34268">
        <w:rPr>
          <w:rFonts w:ascii="Arial" w:hAnsi="Arial" w:cs="Arial"/>
          <w:sz w:val="16"/>
          <w:szCs w:val="16"/>
        </w:rPr>
        <w:t xml:space="preserve"> </w:t>
      </w:r>
      <w:r w:rsidR="001C1C1C" w:rsidRPr="00D34268">
        <w:rPr>
          <w:rFonts w:ascii="Arial" w:hAnsi="Arial" w:cs="Arial"/>
          <w:sz w:val="16"/>
          <w:szCs w:val="16"/>
          <w:rtl/>
          <w:lang w:bidi="ar-JO"/>
        </w:rPr>
        <w:t>فيما يتعلق بآراء أكليمندس الروحانية في سفر الرؤيا، يقول سويتي: وهكذا يرى أكليمندس في الأربعة والعشرين شيخاً، رمزاً للمساواة بين اليهود والأمم داخل الكنيسة المسيحية؛ وفي ذيول جراد الهاوية، التأثير الخبيث للمعلمين الفاسدين؛ وفي حجارة الأساس المتعددة الألوان لمدينة الله، النعمة المتعددة للتعليم الرسولي</w:t>
      </w:r>
      <w:r w:rsidR="001C1C1C" w:rsidRPr="00D34268">
        <w:rPr>
          <w:rFonts w:ascii="Arial" w:hAnsi="Arial" w:cs="Arial"/>
          <w:sz w:val="16"/>
          <w:szCs w:val="16"/>
          <w:lang w:bidi="ar-JO"/>
        </w:rPr>
        <w:t xml:space="preserve"> </w:t>
      </w:r>
      <w:r w:rsidR="001C1C1C" w:rsidRPr="00D34268">
        <w:rPr>
          <w:rFonts w:ascii="Arial" w:hAnsi="Arial" w:cs="Arial"/>
          <w:sz w:val="16"/>
          <w:szCs w:val="16"/>
          <w:rtl/>
          <w:lang w:bidi="ar-JO"/>
        </w:rPr>
        <w:t>(هنري باركلي سويت، تفسير سفر الرؤيا، الطبعة الثالثة</w:t>
      </w:r>
      <w:r w:rsidR="001C1C1C" w:rsidRPr="00D34268">
        <w:rPr>
          <w:rFonts w:ascii="Arial" w:hAnsi="Arial" w:cs="Arial"/>
          <w:sz w:val="16"/>
          <w:szCs w:val="16"/>
          <w:lang w:bidi="ar-JO"/>
        </w:rPr>
        <w:t xml:space="preserve">] </w:t>
      </w:r>
      <w:r w:rsidR="001C1C1C" w:rsidRPr="00D34268">
        <w:rPr>
          <w:rFonts w:ascii="Arial" w:hAnsi="Arial" w:cs="Arial"/>
          <w:sz w:val="16"/>
          <w:szCs w:val="16"/>
          <w:rtl/>
          <w:lang w:bidi="ar-JO"/>
        </w:rPr>
        <w:t>لندن: ماكميلان، ١٩١١؛ إعادة الطبع، غراند رابيدز،ميشيغان: مطبوعات كريجل، ١٩٧٧</w:t>
      </w:r>
      <w:r w:rsidR="001C1C1C" w:rsidRPr="00D34268">
        <w:rPr>
          <w:rFonts w:ascii="Arial" w:hAnsi="Arial" w:cs="Arial"/>
          <w:sz w:val="16"/>
          <w:szCs w:val="16"/>
          <w:lang w:bidi="ar-JO"/>
        </w:rPr>
        <w:t>[</w:t>
      </w:r>
      <w:r w:rsidR="001C1C1C" w:rsidRPr="00D34268">
        <w:rPr>
          <w:rFonts w:ascii="Arial" w:hAnsi="Arial" w:cs="Arial"/>
          <w:sz w:val="16"/>
          <w:szCs w:val="16"/>
          <w:rtl/>
          <w:lang w:bidi="ar-JO"/>
        </w:rPr>
        <w:t xml:space="preserve">، </w:t>
      </w:r>
      <w:r w:rsidR="001C1C1C" w:rsidRPr="00D34268">
        <w:rPr>
          <w:rFonts w:ascii="Arial" w:hAnsi="Arial" w:cs="Arial"/>
          <w:sz w:val="16"/>
          <w:szCs w:val="16"/>
          <w:lang w:bidi="ar-JO"/>
        </w:rPr>
        <w:t>CCVIII.</w:t>
      </w:r>
    </w:p>
  </w:footnote>
  <w:footnote w:id="14">
    <w:p w14:paraId="4C38D513" w14:textId="6519BCFC" w:rsidR="0076621F" w:rsidRPr="00D34268" w:rsidRDefault="008600D4" w:rsidP="0076621F">
      <w:pPr>
        <w:pStyle w:val="FootnoteText"/>
        <w:bidi/>
        <w:rPr>
          <w:rFonts w:ascii="Arial" w:hAnsi="Arial" w:cs="Arial"/>
          <w:sz w:val="16"/>
          <w:szCs w:val="16"/>
          <w:rtl/>
          <w:lang w:bidi="ar-JO"/>
        </w:rPr>
      </w:pPr>
      <w:r w:rsidRPr="00D34268">
        <w:rPr>
          <w:rStyle w:val="FootnoteReference"/>
          <w:rFonts w:ascii="Arial" w:hAnsi="Arial" w:cs="Arial"/>
          <w:sz w:val="16"/>
          <w:szCs w:val="16"/>
        </w:rPr>
        <w:footnoteRef/>
      </w:r>
      <w:r w:rsidRPr="00D34268">
        <w:rPr>
          <w:rFonts w:ascii="Arial" w:hAnsi="Arial" w:cs="Arial"/>
          <w:sz w:val="16"/>
          <w:szCs w:val="16"/>
        </w:rPr>
        <w:t xml:space="preserve"> </w:t>
      </w:r>
      <w:r w:rsidR="0076621F" w:rsidRPr="00D34268">
        <w:rPr>
          <w:rFonts w:ascii="Arial" w:hAnsi="Arial" w:cs="Arial"/>
          <w:sz w:val="16"/>
          <w:szCs w:val="16"/>
          <w:rtl/>
          <w:lang w:bidi="ar-JO"/>
        </w:rPr>
        <w:t>إيسبون ت. بيكويث، رؤيا يوحنا</w:t>
      </w:r>
      <w:r w:rsidR="0076621F" w:rsidRPr="00D34268">
        <w:rPr>
          <w:rFonts w:ascii="Arial" w:hAnsi="Arial" w:cs="Arial"/>
          <w:sz w:val="16"/>
          <w:szCs w:val="16"/>
          <w:lang w:bidi="ar-JO"/>
        </w:rPr>
        <w:t xml:space="preserve"> </w:t>
      </w:r>
      <w:r w:rsidR="0076621F" w:rsidRPr="00D34268">
        <w:rPr>
          <w:rFonts w:ascii="Arial" w:hAnsi="Arial" w:cs="Arial"/>
          <w:sz w:val="16"/>
          <w:szCs w:val="16"/>
          <w:rtl/>
          <w:lang w:bidi="ar-JO"/>
        </w:rPr>
        <w:t>(لندن: شركة ماكميلان، 1919؛ إعادة طبع، غراند رابيدز، ميشيغن: مكتبة بيكر، 1979)، 323</w:t>
      </w:r>
      <w:r w:rsidR="0076621F" w:rsidRPr="00D34268">
        <w:rPr>
          <w:rFonts w:ascii="Arial" w:hAnsi="Arial" w:cs="Arial"/>
          <w:sz w:val="16"/>
          <w:szCs w:val="16"/>
          <w:lang w:bidi="ar-JO"/>
        </w:rPr>
        <w:t>.</w:t>
      </w:r>
    </w:p>
  </w:footnote>
  <w:footnote w:id="15">
    <w:p w14:paraId="69B596CC" w14:textId="0AC9E5E1" w:rsidR="00CB6104" w:rsidRDefault="00CB6104" w:rsidP="0076621F">
      <w:pPr>
        <w:pStyle w:val="FootnoteText"/>
        <w:bidi/>
        <w:rPr>
          <w:rtl/>
          <w:lang w:bidi="ar-JO"/>
        </w:rPr>
      </w:pPr>
      <w:r w:rsidRPr="00D34268">
        <w:rPr>
          <w:rStyle w:val="FootnoteReference"/>
          <w:rFonts w:ascii="Arial" w:hAnsi="Arial" w:cs="Arial"/>
          <w:sz w:val="16"/>
          <w:szCs w:val="16"/>
        </w:rPr>
        <w:footnoteRef/>
      </w:r>
      <w:r w:rsidRPr="00D34268">
        <w:rPr>
          <w:rFonts w:ascii="Arial" w:hAnsi="Arial" w:cs="Arial"/>
          <w:sz w:val="16"/>
          <w:szCs w:val="16"/>
        </w:rPr>
        <w:t xml:space="preserve"> </w:t>
      </w:r>
      <w:r w:rsidR="0076621F" w:rsidRPr="00D34268">
        <w:rPr>
          <w:rFonts w:ascii="Arial" w:hAnsi="Arial" w:cs="Arial"/>
          <w:sz w:val="16"/>
          <w:szCs w:val="16"/>
          <w:rtl/>
        </w:rPr>
        <w:t>المرجع نفسه</w:t>
      </w:r>
    </w:p>
  </w:footnote>
  <w:footnote w:id="16">
    <w:p w14:paraId="7C6BC5AF" w14:textId="7F07A322" w:rsidR="00D34268" w:rsidRPr="00D34268" w:rsidRDefault="00D34268" w:rsidP="00D34268">
      <w:pPr>
        <w:pStyle w:val="FootnoteText"/>
        <w:bidi/>
        <w:rPr>
          <w:rFonts w:ascii="Arial" w:hAnsi="Arial" w:cs="Arial"/>
          <w:sz w:val="16"/>
          <w:szCs w:val="16"/>
          <w:rtl/>
          <w:lang w:bidi="ar-JO"/>
        </w:rPr>
      </w:pPr>
      <w:r w:rsidRPr="00D34268">
        <w:rPr>
          <w:rStyle w:val="FootnoteReference"/>
          <w:rFonts w:ascii="Arial" w:hAnsi="Arial" w:cs="Arial"/>
          <w:sz w:val="16"/>
          <w:szCs w:val="16"/>
        </w:rPr>
        <w:footnoteRef/>
      </w:r>
      <w:r w:rsidRPr="00D34268">
        <w:rPr>
          <w:rFonts w:ascii="Arial" w:hAnsi="Arial" w:cs="Arial"/>
          <w:sz w:val="16"/>
          <w:szCs w:val="16"/>
        </w:rPr>
        <w:t xml:space="preserve"> </w:t>
      </w:r>
      <w:r w:rsidRPr="00D34268">
        <w:rPr>
          <w:rFonts w:ascii="Arial" w:hAnsi="Arial" w:cs="Arial"/>
          <w:sz w:val="16"/>
          <w:szCs w:val="16"/>
          <w:rtl/>
        </w:rPr>
        <w:t>المرجع نفسه، 325</w:t>
      </w:r>
    </w:p>
  </w:footnote>
  <w:footnote w:id="17">
    <w:p w14:paraId="64F9BF9B" w14:textId="3256156C" w:rsidR="00786F62" w:rsidRPr="00304830" w:rsidRDefault="00907617" w:rsidP="00786F62">
      <w:pPr>
        <w:pStyle w:val="FootnoteText"/>
        <w:bidi/>
        <w:rPr>
          <w:rFonts w:ascii="Arial" w:hAnsi="Arial" w:cs="Arial"/>
          <w:sz w:val="16"/>
          <w:szCs w:val="16"/>
          <w:rtl/>
          <w:lang w:bidi="ar-JO"/>
        </w:rPr>
      </w:pPr>
      <w:r w:rsidRPr="00304830">
        <w:rPr>
          <w:rStyle w:val="FootnoteReference"/>
          <w:rFonts w:ascii="Arial" w:hAnsi="Arial" w:cs="Arial"/>
          <w:sz w:val="16"/>
          <w:szCs w:val="16"/>
        </w:rPr>
        <w:footnoteRef/>
      </w:r>
      <w:r w:rsidRPr="00304830">
        <w:rPr>
          <w:rFonts w:ascii="Arial" w:hAnsi="Arial" w:cs="Arial"/>
          <w:sz w:val="16"/>
          <w:szCs w:val="16"/>
        </w:rPr>
        <w:t xml:space="preserve"> </w:t>
      </w:r>
      <w:r w:rsidR="00786F62" w:rsidRPr="00304830">
        <w:rPr>
          <w:rFonts w:ascii="Arial" w:hAnsi="Arial" w:cs="Arial"/>
          <w:sz w:val="16"/>
          <w:szCs w:val="16"/>
          <w:rtl/>
          <w:lang w:bidi="ar-JO"/>
        </w:rPr>
        <w:t>ج. د. دوغلاس، أد.  قاموس الكنيسة المسيحية، نسخة منقحة</w:t>
      </w:r>
      <w:r w:rsidR="00786F62" w:rsidRPr="00304830">
        <w:rPr>
          <w:rFonts w:ascii="Arial" w:hAnsi="Arial" w:cs="Arial"/>
          <w:sz w:val="16"/>
          <w:szCs w:val="16"/>
          <w:lang w:bidi="ar-JO"/>
        </w:rPr>
        <w:t xml:space="preserve">. </w:t>
      </w:r>
      <w:r w:rsidR="00786F62" w:rsidRPr="00304830">
        <w:rPr>
          <w:rFonts w:ascii="Arial" w:hAnsi="Arial" w:cs="Arial"/>
          <w:sz w:val="16"/>
          <w:szCs w:val="16"/>
          <w:rtl/>
          <w:lang w:bidi="ar-JO"/>
        </w:rPr>
        <w:t>(جراند رابيدز، ميشيغان</w:t>
      </w:r>
      <w:r w:rsidR="00786F62" w:rsidRPr="00304830">
        <w:rPr>
          <w:rFonts w:ascii="Arial" w:hAnsi="Arial" w:cs="Arial"/>
          <w:sz w:val="16"/>
          <w:szCs w:val="16"/>
          <w:lang w:bidi="ar-JO"/>
        </w:rPr>
        <w:t xml:space="preserve">: </w:t>
      </w:r>
      <w:r w:rsidR="00786F62" w:rsidRPr="00304830">
        <w:rPr>
          <w:rFonts w:ascii="Arial" w:hAnsi="Arial" w:cs="Arial"/>
          <w:sz w:val="16"/>
          <w:szCs w:val="16"/>
          <w:rtl/>
          <w:lang w:bidi="ar-JO"/>
        </w:rPr>
        <w:t xml:space="preserve"> دار نشر زوندرفان، 1978)، يواكيم من فيوري بقلم روبرت ج. كلوز</w:t>
      </w:r>
      <w:r w:rsidR="00786F62" w:rsidRPr="00304830">
        <w:rPr>
          <w:rFonts w:ascii="Arial" w:hAnsi="Arial" w:cs="Arial"/>
          <w:sz w:val="16"/>
          <w:szCs w:val="16"/>
          <w:lang w:bidi="ar-JO"/>
        </w:rPr>
        <w:t>.</w:t>
      </w:r>
    </w:p>
  </w:footnote>
  <w:footnote w:id="18">
    <w:p w14:paraId="6025E859" w14:textId="1FFB2D54" w:rsidR="00786F62" w:rsidRPr="00C632A2" w:rsidRDefault="00C632A2" w:rsidP="00304830">
      <w:pPr>
        <w:pStyle w:val="FootnoteText"/>
        <w:bidi/>
        <w:rPr>
          <w:rtl/>
          <w:lang w:bidi="ar-JO"/>
        </w:rPr>
      </w:pPr>
      <w:r w:rsidRPr="00304830">
        <w:rPr>
          <w:rStyle w:val="FootnoteReference"/>
          <w:rFonts w:ascii="Arial" w:hAnsi="Arial" w:cs="Arial"/>
          <w:sz w:val="16"/>
          <w:szCs w:val="16"/>
        </w:rPr>
        <w:footnoteRef/>
      </w:r>
      <w:r w:rsidRPr="00304830">
        <w:rPr>
          <w:rFonts w:ascii="Arial" w:hAnsi="Arial" w:cs="Arial"/>
          <w:sz w:val="16"/>
          <w:szCs w:val="16"/>
        </w:rPr>
        <w:t xml:space="preserve"> </w:t>
      </w:r>
      <w:r w:rsidR="00786F62" w:rsidRPr="00304830">
        <w:rPr>
          <w:rFonts w:ascii="Arial" w:hAnsi="Arial" w:cs="Arial"/>
          <w:sz w:val="16"/>
          <w:szCs w:val="16"/>
          <w:rtl/>
          <w:lang w:bidi="ar-JO"/>
        </w:rPr>
        <w:t xml:space="preserve">فيما يتعلق بآراء يواكيم، يضيف سويتي: من بين رؤوس الوحش السبعة، الخامس هو الإمبراطور فريدريك الأول، والسادس صلاح الدين؛ السابع هو </w:t>
      </w:r>
      <w:r w:rsidR="00304830" w:rsidRPr="00304830">
        <w:rPr>
          <w:rFonts w:ascii="Arial" w:hAnsi="Arial" w:cs="Arial"/>
          <w:sz w:val="16"/>
          <w:szCs w:val="16"/>
          <w:rtl/>
          <w:lang w:bidi="ar-JO"/>
        </w:rPr>
        <w:t xml:space="preserve">ضد </w:t>
      </w:r>
      <w:r w:rsidR="00786F62" w:rsidRPr="00304830">
        <w:rPr>
          <w:rFonts w:ascii="Arial" w:hAnsi="Arial" w:cs="Arial"/>
          <w:sz w:val="16"/>
          <w:szCs w:val="16"/>
          <w:rtl/>
          <w:lang w:bidi="ar-JO"/>
        </w:rPr>
        <w:t>المسيح؛ وسيتبع</w:t>
      </w:r>
      <w:r w:rsidR="00304830" w:rsidRPr="00304830">
        <w:rPr>
          <w:rFonts w:ascii="Arial" w:hAnsi="Arial" w:cs="Arial"/>
          <w:sz w:val="16"/>
          <w:szCs w:val="16"/>
          <w:rtl/>
          <w:lang w:bidi="ar-JO"/>
        </w:rPr>
        <w:t xml:space="preserve"> الملك الألفي</w:t>
      </w:r>
      <w:r w:rsidR="00786F62" w:rsidRPr="00304830">
        <w:rPr>
          <w:rFonts w:ascii="Arial" w:hAnsi="Arial" w:cs="Arial"/>
          <w:sz w:val="16"/>
          <w:szCs w:val="16"/>
          <w:rtl/>
          <w:lang w:bidi="ar-JO"/>
        </w:rPr>
        <w:t xml:space="preserve"> تدمير </w:t>
      </w:r>
      <w:r w:rsidR="00304830" w:rsidRPr="00304830">
        <w:rPr>
          <w:rFonts w:ascii="Arial" w:hAnsi="Arial" w:cs="Arial"/>
          <w:sz w:val="16"/>
          <w:szCs w:val="16"/>
          <w:rtl/>
          <w:lang w:bidi="ar-JO"/>
        </w:rPr>
        <w:t xml:space="preserve">ضد </w:t>
      </w:r>
      <w:r w:rsidR="00786F62" w:rsidRPr="00304830">
        <w:rPr>
          <w:rFonts w:ascii="Arial" w:hAnsi="Arial" w:cs="Arial"/>
          <w:sz w:val="16"/>
          <w:szCs w:val="16"/>
          <w:rtl/>
          <w:lang w:bidi="ar-JO"/>
        </w:rPr>
        <w:t>المسيح، التي تستعيد بالتالي مكانتها ك</w:t>
      </w:r>
      <w:r w:rsidR="00304830" w:rsidRPr="00304830">
        <w:rPr>
          <w:rFonts w:ascii="Arial" w:hAnsi="Arial" w:cs="Arial"/>
          <w:sz w:val="16"/>
          <w:szCs w:val="16"/>
          <w:rtl/>
          <w:lang w:bidi="ar-JO"/>
        </w:rPr>
        <w:t>رجاء</w:t>
      </w:r>
      <w:r w:rsidR="00786F62" w:rsidRPr="00304830">
        <w:rPr>
          <w:rFonts w:ascii="Arial" w:hAnsi="Arial" w:cs="Arial"/>
          <w:sz w:val="16"/>
          <w:szCs w:val="16"/>
          <w:rtl/>
          <w:lang w:bidi="ar-JO"/>
        </w:rPr>
        <w:t xml:space="preserve"> للمستقبل</w:t>
      </w:r>
      <w:r w:rsidR="00786F62" w:rsidRPr="00304830">
        <w:rPr>
          <w:rFonts w:ascii="Arial" w:hAnsi="Arial" w:cs="Arial"/>
          <w:sz w:val="16"/>
          <w:szCs w:val="16"/>
          <w:lang w:bidi="ar-JO"/>
        </w:rPr>
        <w:t>.</w:t>
      </w:r>
    </w:p>
  </w:footnote>
  <w:footnote w:id="19">
    <w:p w14:paraId="7A44E0AD" w14:textId="373BFF12" w:rsidR="00857947" w:rsidRPr="00857947" w:rsidRDefault="00304830" w:rsidP="00857947">
      <w:pPr>
        <w:pStyle w:val="FootnoteText"/>
        <w:bidi/>
        <w:rPr>
          <w:rFonts w:ascii="Arial" w:hAnsi="Arial" w:cs="Arial"/>
          <w:sz w:val="16"/>
          <w:szCs w:val="16"/>
          <w:rtl/>
          <w:lang w:bidi="ar-JO"/>
        </w:rPr>
      </w:pPr>
      <w:r w:rsidRPr="00857947">
        <w:rPr>
          <w:rStyle w:val="FootnoteReference"/>
          <w:rFonts w:ascii="Arial" w:hAnsi="Arial" w:cs="Arial"/>
          <w:sz w:val="16"/>
          <w:szCs w:val="16"/>
        </w:rPr>
        <w:footnoteRef/>
      </w:r>
      <w:r w:rsidRPr="00857947">
        <w:rPr>
          <w:rFonts w:ascii="Arial" w:hAnsi="Arial" w:cs="Arial"/>
          <w:sz w:val="16"/>
          <w:szCs w:val="16"/>
        </w:rPr>
        <w:t xml:space="preserve"> </w:t>
      </w:r>
      <w:r w:rsidR="00857947" w:rsidRPr="00857947">
        <w:rPr>
          <w:rFonts w:ascii="Arial" w:hAnsi="Arial" w:cs="Arial"/>
          <w:sz w:val="16"/>
          <w:szCs w:val="16"/>
          <w:rtl/>
          <w:lang w:bidi="ar-JO"/>
        </w:rPr>
        <w:t>ج. ج. ج. نورمان، نيكولاس ليرا، قاموس الكنيسة المسيحية، الطبعة الثانية، أد. ج. د. دوجلاس (جراند رابيدز، ميشيجان: زوندرفان، 1978)</w:t>
      </w:r>
      <w:r w:rsidR="00857947" w:rsidRPr="00857947">
        <w:rPr>
          <w:rFonts w:ascii="Arial" w:hAnsi="Arial" w:cs="Arial"/>
          <w:sz w:val="16"/>
          <w:szCs w:val="16"/>
          <w:lang w:bidi="ar-JO"/>
        </w:rPr>
        <w:t>.</w:t>
      </w:r>
    </w:p>
  </w:footnote>
  <w:footnote w:id="20">
    <w:p w14:paraId="64E3019D" w14:textId="7A2ACD44" w:rsidR="005D7F57" w:rsidRPr="005D7F57" w:rsidRDefault="00AA07BA" w:rsidP="005D7F57">
      <w:pPr>
        <w:pStyle w:val="FootnoteText"/>
        <w:bidi/>
        <w:rPr>
          <w:rFonts w:ascii="Arial" w:hAnsi="Arial" w:cs="Arial"/>
          <w:sz w:val="16"/>
          <w:szCs w:val="16"/>
          <w:rtl/>
        </w:rPr>
      </w:pPr>
      <w:r w:rsidRPr="005D7F57">
        <w:rPr>
          <w:rStyle w:val="FootnoteReference"/>
          <w:rFonts w:ascii="Arial" w:hAnsi="Arial" w:cs="Arial"/>
          <w:sz w:val="16"/>
          <w:szCs w:val="16"/>
        </w:rPr>
        <w:footnoteRef/>
      </w:r>
      <w:r w:rsidRPr="005D7F57">
        <w:rPr>
          <w:rFonts w:ascii="Arial" w:hAnsi="Arial" w:cs="Arial"/>
          <w:sz w:val="16"/>
          <w:szCs w:val="16"/>
        </w:rPr>
        <w:t xml:space="preserve"> </w:t>
      </w:r>
      <w:r w:rsidR="005D7F57" w:rsidRPr="005D7F57">
        <w:rPr>
          <w:rFonts w:ascii="Arial" w:hAnsi="Arial" w:cs="Arial"/>
          <w:sz w:val="16"/>
          <w:szCs w:val="16"/>
          <w:rtl/>
        </w:rPr>
        <w:t>وفقاً لمبدأ سنة بيوم، يرى أنصار هذا المبدأ أن التواريخ المذكورة في كل من دانيال ورؤيا هي تواريخ رمزية (غالباً ما تستغرق يوماً لتعني سنة).  ويوضح جريج،</w:t>
      </w:r>
      <w:r w:rsidRPr="005D7F57">
        <w:rPr>
          <w:rFonts w:ascii="Arial" w:hAnsi="Arial" w:cs="Arial"/>
          <w:sz w:val="16"/>
          <w:szCs w:val="16"/>
          <w:lang w:bidi="ar-JO"/>
        </w:rPr>
        <w:t xml:space="preserve"> </w:t>
      </w:r>
    </w:p>
    <w:p w14:paraId="28C21D54" w14:textId="49908A32" w:rsidR="00AA07BA" w:rsidRPr="005D7F57" w:rsidRDefault="005D7F57" w:rsidP="005D7F57">
      <w:pPr>
        <w:pStyle w:val="FootnoteText"/>
        <w:bidi/>
        <w:rPr>
          <w:rFonts w:ascii="Arial" w:hAnsi="Arial" w:cs="Arial"/>
          <w:sz w:val="16"/>
          <w:szCs w:val="16"/>
          <w:rtl/>
          <w:lang w:bidi="ar-JO"/>
        </w:rPr>
      </w:pPr>
      <w:r w:rsidRPr="005D7F57">
        <w:rPr>
          <w:rFonts w:ascii="Arial" w:hAnsi="Arial" w:cs="Arial"/>
          <w:sz w:val="16"/>
          <w:szCs w:val="16"/>
          <w:rtl/>
          <w:lang w:bidi="ar-JO"/>
        </w:rPr>
        <w:tab/>
        <w:t>على هذا المبدأ، تؤخذ خمسة أشهر (150 يوماً) لتحديد 150 عاماً. يتم تفسير الفترة المهمة البالغة 1260 يوماً على أنها نفس عدد السنوات.  تصبح ساعة ويوم وشهر وسنة (اعتماداً على ما إذا كانت السنة 360 يوماً أو 365 يوماً) 391 سنة و15 يوماً، أو 396 سنة و106 يومًاً</w:t>
      </w:r>
      <w:r w:rsidR="00AA07BA" w:rsidRPr="005D7F57">
        <w:rPr>
          <w:rFonts w:ascii="Arial" w:hAnsi="Arial" w:cs="Arial"/>
          <w:sz w:val="16"/>
          <w:szCs w:val="16"/>
          <w:lang w:bidi="ar-JO"/>
        </w:rPr>
        <w:t xml:space="preserve"> </w:t>
      </w:r>
    </w:p>
    <w:p w14:paraId="47B3A572" w14:textId="4E25157F" w:rsidR="005D7F57" w:rsidRPr="00AA07BA" w:rsidRDefault="005D7F57" w:rsidP="005D7F57">
      <w:pPr>
        <w:pStyle w:val="FootnoteText"/>
        <w:bidi/>
        <w:rPr>
          <w:rtl/>
          <w:lang w:bidi="ar-JO"/>
        </w:rPr>
      </w:pPr>
      <w:r w:rsidRPr="005D7F57">
        <w:rPr>
          <w:rFonts w:ascii="Arial" w:hAnsi="Arial" w:cs="Arial"/>
          <w:sz w:val="16"/>
          <w:szCs w:val="16"/>
          <w:rtl/>
          <w:lang w:bidi="ar-JO"/>
        </w:rPr>
        <w:tab/>
        <w:t>لدعم هذا الإجراء، يتم الرجوع إلى حزقيال 4: 4-6، حيث يُطلب من النبي أن يرقد على جنبه الأيسر لمدة 390 يوماً، وعلى جنبه الأيمن لمدة 40 يوماً، وهو ما يمثل نفس عدد سنوات الدينونة المفروضة على إسرائيل ويهوذا على التوالي (ستيف جريج، رؤيا: أربعة آراء، 34-5)</w:t>
      </w:r>
      <w:r w:rsidRPr="005D7F57">
        <w:rPr>
          <w:rFonts w:ascii="Arial" w:hAnsi="Arial" w:cs="Arial"/>
          <w:sz w:val="16"/>
          <w:szCs w:val="16"/>
          <w:lang w:bidi="ar-JO"/>
        </w:rPr>
        <w:t>.</w:t>
      </w:r>
    </w:p>
  </w:footnote>
  <w:footnote w:id="21">
    <w:p w14:paraId="4EE8AFF9" w14:textId="7437BD3A" w:rsidR="000539C5" w:rsidRPr="000539C5" w:rsidRDefault="00B970D6" w:rsidP="000539C5">
      <w:pPr>
        <w:pStyle w:val="FootnoteText"/>
        <w:bidi/>
        <w:rPr>
          <w:rFonts w:ascii="Arial" w:hAnsi="Arial" w:cs="Arial"/>
          <w:sz w:val="16"/>
          <w:szCs w:val="16"/>
          <w:rtl/>
          <w:lang w:bidi="ar-JO"/>
        </w:rPr>
      </w:pPr>
      <w:r w:rsidRPr="000539C5">
        <w:rPr>
          <w:rStyle w:val="FootnoteReference"/>
          <w:rFonts w:ascii="Arial" w:hAnsi="Arial" w:cs="Arial"/>
          <w:sz w:val="16"/>
          <w:szCs w:val="16"/>
        </w:rPr>
        <w:footnoteRef/>
      </w:r>
      <w:r w:rsidRPr="000539C5">
        <w:rPr>
          <w:rFonts w:ascii="Arial" w:hAnsi="Arial" w:cs="Arial"/>
          <w:sz w:val="16"/>
          <w:szCs w:val="16"/>
        </w:rPr>
        <w:t xml:space="preserve"> </w:t>
      </w:r>
      <w:r w:rsidR="000539C5" w:rsidRPr="000539C5">
        <w:rPr>
          <w:rFonts w:ascii="Arial" w:hAnsi="Arial" w:cs="Arial"/>
          <w:sz w:val="16"/>
          <w:szCs w:val="16"/>
          <w:rtl/>
          <w:lang w:bidi="ar-JO"/>
        </w:rPr>
        <w:t>ف.</w:t>
      </w:r>
      <w:r w:rsidR="000539C5" w:rsidRPr="000539C5">
        <w:rPr>
          <w:rFonts w:ascii="Arial" w:hAnsi="Arial" w:cs="Arial"/>
          <w:sz w:val="16"/>
          <w:szCs w:val="16"/>
          <w:lang w:bidi="ar-JO"/>
        </w:rPr>
        <w:t xml:space="preserve"> </w:t>
      </w:r>
      <w:r w:rsidR="000539C5" w:rsidRPr="000539C5">
        <w:rPr>
          <w:rFonts w:ascii="Arial" w:hAnsi="Arial" w:cs="Arial"/>
          <w:sz w:val="16"/>
          <w:szCs w:val="16"/>
          <w:rtl/>
          <w:lang w:bidi="ar-JO"/>
        </w:rPr>
        <w:t>ريبيرا، تعليق في سكرم ب. رؤيا يوانيس (سلامنكا، 1591)</w:t>
      </w:r>
      <w:r w:rsidR="000539C5" w:rsidRPr="000539C5">
        <w:rPr>
          <w:rFonts w:ascii="Arial" w:hAnsi="Arial" w:cs="Arial"/>
          <w:sz w:val="16"/>
          <w:szCs w:val="16"/>
          <w:lang w:bidi="ar-JO"/>
        </w:rPr>
        <w:t>.</w:t>
      </w:r>
    </w:p>
  </w:footnote>
  <w:footnote w:id="22">
    <w:p w14:paraId="44F071E6" w14:textId="53560027" w:rsidR="00A075E0" w:rsidRPr="00A075E0" w:rsidRDefault="009F2B7C" w:rsidP="00A075E0">
      <w:pPr>
        <w:pStyle w:val="FootnoteText"/>
        <w:bidi/>
        <w:rPr>
          <w:rFonts w:ascii="Arial" w:hAnsi="Arial" w:cs="Arial"/>
          <w:sz w:val="16"/>
          <w:szCs w:val="16"/>
          <w:rtl/>
          <w:lang w:bidi="ar-JO"/>
        </w:rPr>
      </w:pPr>
      <w:r w:rsidRPr="00A075E0">
        <w:rPr>
          <w:rStyle w:val="FootnoteReference"/>
          <w:rFonts w:ascii="Arial" w:hAnsi="Arial" w:cs="Arial"/>
          <w:sz w:val="16"/>
          <w:szCs w:val="16"/>
        </w:rPr>
        <w:footnoteRef/>
      </w:r>
      <w:r w:rsidRPr="00A075E0">
        <w:rPr>
          <w:rFonts w:ascii="Arial" w:hAnsi="Arial" w:cs="Arial"/>
          <w:sz w:val="16"/>
          <w:szCs w:val="16"/>
        </w:rPr>
        <w:t xml:space="preserve"> </w:t>
      </w:r>
      <w:r w:rsidR="00A075E0" w:rsidRPr="00A075E0">
        <w:rPr>
          <w:rFonts w:ascii="Arial" w:hAnsi="Arial" w:cs="Arial"/>
          <w:sz w:val="16"/>
          <w:szCs w:val="16"/>
          <w:rtl/>
          <w:lang w:bidi="ar-JO"/>
        </w:rPr>
        <w:t>للإطلاع على الإستشهادات، أنظر كينيث جينتري، قبل سقوط أورشليم 107. كان لمعلق آخر يُدعى أريثاس، والذي كتب في وقت ما في القرن السادس أو التاسع، وجهة نظر مماثلة</w:t>
      </w:r>
      <w:r w:rsidR="00A075E0" w:rsidRPr="00A075E0">
        <w:rPr>
          <w:rFonts w:ascii="Arial" w:hAnsi="Arial" w:cs="Arial"/>
          <w:sz w:val="16"/>
          <w:szCs w:val="16"/>
          <w:lang w:bidi="ar-JO"/>
        </w:rPr>
        <w:t>.</w:t>
      </w:r>
    </w:p>
  </w:footnote>
  <w:footnote w:id="23">
    <w:p w14:paraId="70DA1079" w14:textId="5EBF9506" w:rsidR="007C39BB" w:rsidRPr="007C39BB" w:rsidRDefault="007C39BB" w:rsidP="009475E7">
      <w:pPr>
        <w:pStyle w:val="FootnoteText"/>
        <w:bidi/>
        <w:rPr>
          <w:rtl/>
          <w:lang w:bidi="ar-JO"/>
        </w:rPr>
      </w:pPr>
      <w:r>
        <w:rPr>
          <w:rStyle w:val="FootnoteReference"/>
        </w:rPr>
        <w:footnoteRef/>
      </w:r>
      <w:r>
        <w:t xml:space="preserve"> </w:t>
      </w:r>
      <w:r w:rsidR="009475E7">
        <w:rPr>
          <w:rFonts w:hint="cs"/>
          <w:rtl/>
        </w:rPr>
        <w:t>بيكويث، 333</w:t>
      </w:r>
    </w:p>
  </w:footnote>
  <w:footnote w:id="24">
    <w:p w14:paraId="09019D63" w14:textId="2B29B9FB" w:rsidR="009475E7" w:rsidRPr="007C39BB" w:rsidRDefault="007C39BB" w:rsidP="009475E7">
      <w:pPr>
        <w:pStyle w:val="FootnoteText"/>
        <w:bidi/>
        <w:rPr>
          <w:rtl/>
          <w:lang w:bidi="ar-JO"/>
        </w:rPr>
      </w:pPr>
      <w:r>
        <w:rPr>
          <w:rStyle w:val="FootnoteReference"/>
        </w:rPr>
        <w:footnoteRef/>
      </w:r>
      <w:r>
        <w:t xml:space="preserve"> </w:t>
      </w:r>
      <w:r w:rsidR="009475E7" w:rsidRPr="009475E7">
        <w:rPr>
          <w:rtl/>
          <w:lang w:bidi="ar-JO"/>
        </w:rPr>
        <w:t>أحد أهم الأعمال المبكرة التي ركزت على مسألة الأدب الرؤيوي كان عمل لاكي</w:t>
      </w:r>
      <w:r w:rsidR="009475E7" w:rsidRPr="009475E7">
        <w:rPr>
          <w:lang w:bidi="ar-JO"/>
        </w:rPr>
        <w:t xml:space="preserve"> </w:t>
      </w:r>
      <w:r w:rsidR="009475E7">
        <w:rPr>
          <w:rFonts w:hint="cs"/>
          <w:rtl/>
          <w:lang w:bidi="ar-JO"/>
        </w:rPr>
        <w:t xml:space="preserve"> (إينليتونغ في د. أوفنبار د. يوهان.، الطبعة الثانية، 1852)</w:t>
      </w:r>
    </w:p>
  </w:footnote>
  <w:footnote w:id="25">
    <w:p w14:paraId="01F4A2F7" w14:textId="32929084" w:rsidR="009475E7" w:rsidRDefault="00B16D5E" w:rsidP="009475E7">
      <w:pPr>
        <w:pStyle w:val="FootnoteText"/>
        <w:bidi/>
        <w:rPr>
          <w:rtl/>
          <w:lang w:bidi="ar-JO"/>
        </w:rPr>
      </w:pPr>
      <w:r>
        <w:rPr>
          <w:rStyle w:val="FootnoteReference"/>
        </w:rPr>
        <w:footnoteRef/>
      </w:r>
      <w:r>
        <w:t xml:space="preserve"> </w:t>
      </w:r>
      <w:r w:rsidR="009475E7" w:rsidRPr="009475E7">
        <w:rPr>
          <w:rtl/>
          <w:lang w:bidi="ar-JO"/>
        </w:rPr>
        <w:t>موسى ستيوارت، تعليق على نهاية العالم، مجلدان (أندوفر، ماساشوستس: ألين، ١٨٤٥)؛ ج. ستيوارت راسل، المجيء الثاني: تحقيق نقدي في عقيدة العهد الجديد حول مجيء الرب الثاني (1887؛ طبع، غراند رابيدز، ميشيغن: بيكر بوك هاوس، 1983)؛ ميلتون س. تيري، نهاية العالم الكتابية: دراسة لأبرز إعلانات الله والمسيح في الكتب المقدسة (نيويورك: إيتون وماينز، ١٨٩٨؛ وهنري ب. سويت، تعليق على سفر الرؤيا، الطبعة الثالثة. (لندن: ماكميلان، ١٩١١</w:t>
      </w:r>
      <w:r w:rsidR="009475E7">
        <w:rPr>
          <w:rFonts w:hint="cs"/>
          <w:rtl/>
          <w:lang w:bidi="ar-JO"/>
        </w:rPr>
        <w:t>)</w:t>
      </w:r>
      <w:r w:rsidR="009475E7" w:rsidRPr="009475E7">
        <w:rPr>
          <w:lang w:bidi="ar-JO"/>
        </w:rPr>
        <w:t>.</w:t>
      </w:r>
    </w:p>
  </w:footnote>
  <w:footnote w:id="26">
    <w:p w14:paraId="707069C1" w14:textId="0615F37E" w:rsidR="00B16D5E" w:rsidRPr="00B16D5E" w:rsidRDefault="00B16D5E" w:rsidP="009475E7">
      <w:pPr>
        <w:pStyle w:val="FootnoteText"/>
        <w:bidi/>
        <w:rPr>
          <w:rtl/>
          <w:lang w:bidi="ar-JO"/>
        </w:rPr>
      </w:pPr>
      <w:r>
        <w:rPr>
          <w:rStyle w:val="FootnoteReference"/>
        </w:rPr>
        <w:footnoteRef/>
      </w:r>
      <w:r>
        <w:t xml:space="preserve"> </w:t>
      </w:r>
      <w:r w:rsidR="009475E7">
        <w:rPr>
          <w:rFonts w:hint="cs"/>
          <w:rtl/>
        </w:rPr>
        <w:t>غريغ، 38</w:t>
      </w:r>
    </w:p>
  </w:footnote>
  <w:footnote w:id="27">
    <w:p w14:paraId="0990D1CA" w14:textId="0472342D" w:rsidR="00EC3C87" w:rsidRPr="00EC3C87" w:rsidRDefault="00EC3C87" w:rsidP="009475E7">
      <w:pPr>
        <w:pStyle w:val="FootnoteText"/>
        <w:bidi/>
        <w:rPr>
          <w:rtl/>
          <w:lang w:bidi="ar-JO"/>
        </w:rPr>
      </w:pPr>
      <w:r>
        <w:rPr>
          <w:rStyle w:val="FootnoteReference"/>
        </w:rPr>
        <w:footnoteRef/>
      </w:r>
      <w:r>
        <w:t xml:space="preserve"> </w:t>
      </w:r>
      <w:r w:rsidR="009475E7" w:rsidRPr="009475E7">
        <w:rPr>
          <w:rtl/>
        </w:rPr>
        <w:t>ألبرتوس بيترز، الحمل، المرأة، والتنين (جراند رابيدز، ميشيجان: زوندرفان، 1937)</w:t>
      </w:r>
      <w:r w:rsidR="009475E7" w:rsidRPr="009475E7">
        <w:t>.</w:t>
      </w:r>
    </w:p>
  </w:footnote>
  <w:footnote w:id="28">
    <w:p w14:paraId="0402E6D9" w14:textId="2A218C17" w:rsidR="00EC3C87" w:rsidRPr="00EC3C87" w:rsidRDefault="00EC3C87" w:rsidP="009475E7">
      <w:pPr>
        <w:pStyle w:val="FootnoteText"/>
        <w:bidi/>
        <w:rPr>
          <w:rtl/>
          <w:lang w:bidi="ar-JO"/>
        </w:rPr>
      </w:pPr>
      <w:r>
        <w:rPr>
          <w:rStyle w:val="FootnoteReference"/>
        </w:rPr>
        <w:footnoteRef/>
      </w:r>
      <w:r>
        <w:t xml:space="preserve"> </w:t>
      </w:r>
      <w:r w:rsidR="009475E7" w:rsidRPr="009475E7">
        <w:rPr>
          <w:rtl/>
        </w:rPr>
        <w:t>موريس أشكرافت، العبرانيين – الرؤيا، في تعليق برودمان للكتاب المقدس، أد. كليفتون ج. ألين، المجلد ١٢ (ناشفيل: مطبعة برودمان، ١٩٧٢)؛ وجاي آدامز، "الوقت في متناول اليد" (فيليبسبرج، نيوجيرسي: شركة النشر المشيخية والإصلاحية، 1966)</w:t>
      </w:r>
      <w:r w:rsidR="009475E7" w:rsidRPr="009475E7">
        <w:t>.</w:t>
      </w:r>
    </w:p>
  </w:footnote>
  <w:footnote w:id="29">
    <w:p w14:paraId="43C617F2" w14:textId="15C14FD2" w:rsidR="00EC3C87" w:rsidRPr="00EC3C87" w:rsidRDefault="00EC3C87" w:rsidP="009475E7">
      <w:pPr>
        <w:pStyle w:val="FootnoteText"/>
        <w:bidi/>
        <w:rPr>
          <w:rtl/>
          <w:lang w:bidi="ar-JO"/>
        </w:rPr>
      </w:pPr>
      <w:r>
        <w:rPr>
          <w:rStyle w:val="FootnoteReference"/>
        </w:rPr>
        <w:footnoteRef/>
      </w:r>
      <w:r>
        <w:t xml:space="preserve"> </w:t>
      </w:r>
      <w:r w:rsidR="009475E7" w:rsidRPr="009475E7">
        <w:rPr>
          <w:rtl/>
        </w:rPr>
        <w:t>ر</w:t>
      </w:r>
      <w:r w:rsidR="009475E7">
        <w:rPr>
          <w:rFonts w:hint="cs"/>
          <w:rtl/>
        </w:rPr>
        <w:t>.</w:t>
      </w:r>
      <w:r w:rsidR="009475E7" w:rsidRPr="009475E7">
        <w:rPr>
          <w:rtl/>
        </w:rPr>
        <w:t xml:space="preserve"> س</w:t>
      </w:r>
      <w:r w:rsidR="009475E7">
        <w:rPr>
          <w:rFonts w:hint="cs"/>
          <w:rtl/>
        </w:rPr>
        <w:t>.</w:t>
      </w:r>
      <w:r w:rsidR="009475E7" w:rsidRPr="009475E7">
        <w:rPr>
          <w:rtl/>
        </w:rPr>
        <w:t xml:space="preserve"> سبرول، الأيام الأخيرة بحسب يسوع (جراند رابيدز، ميشيجان: بيكر بوكس، 1998)</w:t>
      </w:r>
      <w:r w:rsidR="009475E7" w:rsidRPr="009475E7">
        <w:t>.</w:t>
      </w:r>
    </w:p>
  </w:footnote>
  <w:footnote w:id="30">
    <w:p w14:paraId="7A77FE2F" w14:textId="53A87C93" w:rsidR="00014F41" w:rsidRDefault="00014F41" w:rsidP="0041733A">
      <w:pPr>
        <w:pStyle w:val="FootnoteText"/>
        <w:bidi/>
        <w:rPr>
          <w:rtl/>
        </w:rPr>
      </w:pPr>
      <w:r>
        <w:rPr>
          <w:rStyle w:val="FootnoteReference"/>
        </w:rPr>
        <w:footnoteRef/>
      </w:r>
      <w:r>
        <w:t xml:space="preserve"> </w:t>
      </w:r>
      <w:r w:rsidR="0041733A" w:rsidRPr="0041733A">
        <w:rPr>
          <w:rtl/>
        </w:rPr>
        <w:t xml:space="preserve">للحصول على وصف وتحليل مفيد لهذه الحركة، راجع </w:t>
      </w:r>
      <w:r w:rsidR="0041733A">
        <w:rPr>
          <w:rFonts w:hint="cs"/>
          <w:rtl/>
        </w:rPr>
        <w:t>هـ</w:t>
      </w:r>
      <w:r w:rsidR="0041733A" w:rsidRPr="0041733A">
        <w:rPr>
          <w:rtl/>
        </w:rPr>
        <w:t xml:space="preserve">. واين هاوس وتوماس آيس، </w:t>
      </w:r>
      <w:r w:rsidR="0041733A">
        <w:rPr>
          <w:rFonts w:hint="cs"/>
          <w:rtl/>
        </w:rPr>
        <w:t>ال</w:t>
      </w:r>
      <w:r w:rsidR="0041733A" w:rsidRPr="0041733A">
        <w:rPr>
          <w:rtl/>
        </w:rPr>
        <w:t xml:space="preserve">لاهوت </w:t>
      </w:r>
      <w:r w:rsidR="0041733A">
        <w:rPr>
          <w:rFonts w:hint="cs"/>
          <w:rtl/>
        </w:rPr>
        <w:t>السائد</w:t>
      </w:r>
      <w:r w:rsidR="0041733A" w:rsidRPr="0041733A">
        <w:rPr>
          <w:rtl/>
        </w:rPr>
        <w:t>: نعمة أم لعنة؟ (بورتلاند، أو: مطبعة مولتنوماه، 1988). كان القادة الأوائل لهذه الحركة هم ر. ج. رشدوني، غاري نورث، وجريج باهنسن</w:t>
      </w:r>
      <w:r w:rsidR="0041733A" w:rsidRPr="0041733A">
        <w:t>.</w:t>
      </w:r>
    </w:p>
    <w:p w14:paraId="7FEC6D52" w14:textId="77777777" w:rsidR="00014F41" w:rsidRDefault="00014F41">
      <w:pPr>
        <w:pStyle w:val="FootnoteText"/>
        <w:rPr>
          <w:rtl/>
          <w:lang w:bidi="ar-JO"/>
        </w:rPr>
      </w:pPr>
    </w:p>
  </w:footnote>
  <w:footnote w:id="31">
    <w:p w14:paraId="07E7E9C2" w14:textId="63DF81DA" w:rsidR="009009FF" w:rsidRPr="00D302AC" w:rsidRDefault="00014F41" w:rsidP="009009FF">
      <w:pPr>
        <w:pStyle w:val="FootnoteText"/>
        <w:bidi/>
        <w:rPr>
          <w:rFonts w:ascii="Arial" w:hAnsi="Arial" w:cs="Arial"/>
          <w:sz w:val="16"/>
          <w:szCs w:val="16"/>
          <w:rtl/>
          <w:lang w:bidi="ar-JO"/>
        </w:rPr>
      </w:pPr>
      <w:r w:rsidRPr="00D302AC">
        <w:rPr>
          <w:rStyle w:val="FootnoteReference"/>
          <w:rFonts w:ascii="Arial" w:hAnsi="Arial" w:cs="Arial"/>
          <w:sz w:val="16"/>
          <w:szCs w:val="16"/>
        </w:rPr>
        <w:footnoteRef/>
      </w:r>
      <w:r w:rsidRPr="00D302AC">
        <w:rPr>
          <w:rFonts w:ascii="Arial" w:hAnsi="Arial" w:cs="Arial"/>
          <w:sz w:val="16"/>
          <w:szCs w:val="16"/>
        </w:rPr>
        <w:t xml:space="preserve"> </w:t>
      </w:r>
      <w:r w:rsidR="009009FF" w:rsidRPr="00D302AC">
        <w:rPr>
          <w:rFonts w:ascii="Arial" w:hAnsi="Arial" w:cs="Arial"/>
          <w:sz w:val="16"/>
          <w:szCs w:val="16"/>
          <w:rtl/>
          <w:lang w:bidi="ar-JO"/>
        </w:rPr>
        <w:t>هناك محاولتان جديرتان بالملاحظة لشرح علم الأمور الأخيرة، من وجهة نظر إعادة البناء، هما ديفيد شيلتون، استرداد السماء: علم الأمور الأخيرة السيادية (تايلر، تكساس: مطبعة إعادة البناء، 1985)؛ أيام الإنتقام: عرض لسفر الرؤيا (فورت وورث، تكساس: مطبعة دومينيون، ١٩٨٧)؛ وكينيث ل. جينتري الإبن، قبل سقوط أورشليم: تأريخ سفر الرؤيا: حجة تفسيرية وتاريخية لتكوين ما قبل عام 70 م (تايلر، تكساس: معهد الإقتصاد المسيحي، 1989)</w:t>
      </w:r>
      <w:r w:rsidR="009009FF" w:rsidRPr="00D302AC">
        <w:rPr>
          <w:rFonts w:ascii="Arial" w:hAnsi="Arial" w:cs="Arial"/>
          <w:sz w:val="16"/>
          <w:szCs w:val="16"/>
          <w:lang w:bidi="ar-JO"/>
        </w:rPr>
        <w:t>.</w:t>
      </w:r>
    </w:p>
  </w:footnote>
  <w:footnote w:id="32">
    <w:p w14:paraId="171AC4B5" w14:textId="69D87507" w:rsidR="00416062" w:rsidRPr="00D302AC" w:rsidRDefault="00416062" w:rsidP="009009FF">
      <w:pPr>
        <w:pStyle w:val="FootnoteText"/>
        <w:bidi/>
        <w:rPr>
          <w:rFonts w:ascii="Arial" w:hAnsi="Arial" w:cs="Arial"/>
          <w:sz w:val="16"/>
          <w:szCs w:val="16"/>
          <w:rtl/>
          <w:lang w:bidi="ar-JO"/>
        </w:rPr>
      </w:pPr>
      <w:r w:rsidRPr="00D302AC">
        <w:rPr>
          <w:rStyle w:val="FootnoteReference"/>
          <w:rFonts w:ascii="Arial" w:hAnsi="Arial" w:cs="Arial"/>
          <w:sz w:val="16"/>
          <w:szCs w:val="16"/>
        </w:rPr>
        <w:footnoteRef/>
      </w:r>
      <w:r w:rsidRPr="00D302AC">
        <w:rPr>
          <w:rFonts w:ascii="Arial" w:hAnsi="Arial" w:cs="Arial"/>
          <w:sz w:val="16"/>
          <w:szCs w:val="16"/>
        </w:rPr>
        <w:t xml:space="preserve"> </w:t>
      </w:r>
      <w:r w:rsidR="009009FF" w:rsidRPr="00D302AC">
        <w:rPr>
          <w:rFonts w:ascii="Arial" w:hAnsi="Arial" w:cs="Arial"/>
          <w:sz w:val="16"/>
          <w:szCs w:val="16"/>
          <w:rtl/>
        </w:rPr>
        <w:t>غريغ، 43</w:t>
      </w:r>
    </w:p>
  </w:footnote>
  <w:footnote w:id="33">
    <w:p w14:paraId="7929536A" w14:textId="67AD05B8" w:rsidR="009E10C7" w:rsidRPr="00D302AC" w:rsidRDefault="00A0303A" w:rsidP="009E10C7">
      <w:pPr>
        <w:pStyle w:val="FootnoteText"/>
        <w:bidi/>
        <w:rPr>
          <w:rFonts w:ascii="Arial" w:hAnsi="Arial" w:cs="Arial"/>
          <w:sz w:val="16"/>
          <w:szCs w:val="16"/>
          <w:rtl/>
          <w:lang w:bidi="ar-JO"/>
        </w:rPr>
      </w:pPr>
      <w:r w:rsidRPr="00D302AC">
        <w:rPr>
          <w:rStyle w:val="FootnoteReference"/>
          <w:rFonts w:ascii="Arial" w:hAnsi="Arial" w:cs="Arial"/>
          <w:sz w:val="16"/>
          <w:szCs w:val="16"/>
        </w:rPr>
        <w:footnoteRef/>
      </w:r>
      <w:r w:rsidRPr="00D302AC">
        <w:rPr>
          <w:rFonts w:ascii="Arial" w:hAnsi="Arial" w:cs="Arial"/>
          <w:sz w:val="16"/>
          <w:szCs w:val="16"/>
        </w:rPr>
        <w:t xml:space="preserve"> </w:t>
      </w:r>
      <w:r w:rsidR="009E10C7" w:rsidRPr="00D302AC">
        <w:rPr>
          <w:rFonts w:ascii="Arial" w:hAnsi="Arial" w:cs="Arial"/>
          <w:sz w:val="16"/>
          <w:szCs w:val="16"/>
          <w:rtl/>
          <w:lang w:bidi="ar-JO"/>
        </w:rPr>
        <w:t xml:space="preserve">توجد أمثلة على المزج بين النهج السابقي والروحي المتأخر في هـ. ب. سويت، رؤيا القديس يوحنا </w:t>
      </w:r>
      <w:r w:rsidR="009E10C7" w:rsidRPr="00D302AC">
        <w:rPr>
          <w:rFonts w:ascii="Arial" w:hAnsi="Arial" w:cs="Arial"/>
          <w:sz w:val="16"/>
          <w:szCs w:val="16"/>
          <w:lang w:bidi="ar-JO"/>
        </w:rPr>
        <w:t xml:space="preserve"> </w:t>
      </w:r>
      <w:r w:rsidR="009E10C7" w:rsidRPr="00D302AC">
        <w:rPr>
          <w:rFonts w:ascii="Arial" w:hAnsi="Arial" w:cs="Arial"/>
          <w:sz w:val="16"/>
          <w:szCs w:val="16"/>
          <w:rtl/>
          <w:lang w:bidi="ar-JO"/>
        </w:rPr>
        <w:t>نيويورك: ماكميلان، 1906) وراي سمرز، مستحق الحمل: تفسير الرؤيا" (ناشفيل، تينيسي: مطبعة برودمان، ١٩٥١</w:t>
      </w:r>
      <w:r w:rsidR="009E10C7" w:rsidRPr="00D302AC">
        <w:rPr>
          <w:rFonts w:ascii="Arial" w:hAnsi="Arial" w:cs="Arial"/>
          <w:sz w:val="16"/>
          <w:szCs w:val="16"/>
          <w:lang w:bidi="ar-JO"/>
        </w:rPr>
        <w:t>.</w:t>
      </w:r>
    </w:p>
  </w:footnote>
  <w:footnote w:id="34">
    <w:p w14:paraId="5CF18356" w14:textId="6A3DEDA6" w:rsidR="009E10C7" w:rsidRPr="00D302AC" w:rsidRDefault="00A0303A" w:rsidP="00D302AC">
      <w:pPr>
        <w:pStyle w:val="FootnoteText"/>
        <w:bidi/>
        <w:rPr>
          <w:rFonts w:ascii="Arial" w:hAnsi="Arial" w:cs="Arial"/>
          <w:sz w:val="16"/>
          <w:szCs w:val="16"/>
          <w:rtl/>
          <w:lang w:bidi="ar-JO"/>
        </w:rPr>
      </w:pPr>
      <w:r w:rsidRPr="00D302AC">
        <w:rPr>
          <w:rStyle w:val="FootnoteReference"/>
          <w:rFonts w:ascii="Arial" w:hAnsi="Arial" w:cs="Arial"/>
          <w:sz w:val="16"/>
          <w:szCs w:val="16"/>
        </w:rPr>
        <w:footnoteRef/>
      </w:r>
      <w:r w:rsidRPr="00D302AC">
        <w:rPr>
          <w:rFonts w:ascii="Arial" w:hAnsi="Arial" w:cs="Arial"/>
          <w:sz w:val="16"/>
          <w:szCs w:val="16"/>
        </w:rPr>
        <w:t xml:space="preserve"> </w:t>
      </w:r>
      <w:r w:rsidR="009E10C7" w:rsidRPr="00D302AC">
        <w:rPr>
          <w:rFonts w:ascii="Arial" w:hAnsi="Arial" w:cs="Arial"/>
          <w:sz w:val="16"/>
          <w:szCs w:val="16"/>
          <w:rtl/>
          <w:lang w:bidi="ar-JO"/>
        </w:rPr>
        <w:t>لم يكن مثل هذا الفهم الهيكلي للسفر جديداً. وقد دافع عن نهج مماثل في وقت سابق من قبل ر</w:t>
      </w:r>
      <w:r w:rsidR="00D302AC" w:rsidRPr="00D302AC">
        <w:rPr>
          <w:rFonts w:ascii="Arial" w:hAnsi="Arial" w:cs="Arial"/>
          <w:sz w:val="16"/>
          <w:szCs w:val="16"/>
          <w:rtl/>
          <w:lang w:bidi="ar-JO"/>
        </w:rPr>
        <w:t>.</w:t>
      </w:r>
      <w:r w:rsidR="009E10C7" w:rsidRPr="00D302AC">
        <w:rPr>
          <w:rFonts w:ascii="Arial" w:hAnsi="Arial" w:cs="Arial"/>
          <w:sz w:val="16"/>
          <w:szCs w:val="16"/>
          <w:rtl/>
          <w:lang w:bidi="ar-JO"/>
        </w:rPr>
        <w:t xml:space="preserve"> س</w:t>
      </w:r>
      <w:r w:rsidR="00D302AC" w:rsidRPr="00D302AC">
        <w:rPr>
          <w:rFonts w:ascii="Arial" w:hAnsi="Arial" w:cs="Arial"/>
          <w:sz w:val="16"/>
          <w:szCs w:val="16"/>
          <w:rtl/>
          <w:lang w:bidi="ar-JO"/>
        </w:rPr>
        <w:t>.</w:t>
      </w:r>
      <w:r w:rsidR="009E10C7" w:rsidRPr="00D302AC">
        <w:rPr>
          <w:rFonts w:ascii="Arial" w:hAnsi="Arial" w:cs="Arial"/>
          <w:sz w:val="16"/>
          <w:szCs w:val="16"/>
          <w:rtl/>
          <w:lang w:bidi="ar-JO"/>
        </w:rPr>
        <w:t xml:space="preserve"> ش</w:t>
      </w:r>
      <w:r w:rsidR="00D302AC" w:rsidRPr="00D302AC">
        <w:rPr>
          <w:rFonts w:ascii="Arial" w:hAnsi="Arial" w:cs="Arial"/>
          <w:sz w:val="16"/>
          <w:szCs w:val="16"/>
          <w:rtl/>
          <w:lang w:bidi="ar-JO"/>
        </w:rPr>
        <w:t>.</w:t>
      </w:r>
      <w:r w:rsidR="009E10C7" w:rsidRPr="00D302AC">
        <w:rPr>
          <w:rFonts w:ascii="Arial" w:hAnsi="Arial" w:cs="Arial"/>
          <w:sz w:val="16"/>
          <w:szCs w:val="16"/>
          <w:rtl/>
          <w:lang w:bidi="ar-JO"/>
        </w:rPr>
        <w:t xml:space="preserve"> لينسكي (تفسير رؤيا القديس يوحنا [كولومبوس، أوهايو: </w:t>
      </w:r>
      <w:r w:rsidR="00D302AC" w:rsidRPr="00D302AC">
        <w:rPr>
          <w:rFonts w:ascii="Arial" w:hAnsi="Arial" w:cs="Arial"/>
          <w:sz w:val="16"/>
          <w:szCs w:val="16"/>
          <w:rtl/>
          <w:lang w:bidi="ar-JO"/>
        </w:rPr>
        <w:t xml:space="preserve">الكتب </w:t>
      </w:r>
      <w:r w:rsidR="009E10C7" w:rsidRPr="00D302AC">
        <w:rPr>
          <w:rFonts w:ascii="Arial" w:hAnsi="Arial" w:cs="Arial"/>
          <w:sz w:val="16"/>
          <w:szCs w:val="16"/>
          <w:rtl/>
          <w:lang w:bidi="ar-JO"/>
        </w:rPr>
        <w:t>اللوثرية، 1935])، وتشارلز ر. إيردمان (رؤيا يوحنا [فيلادلفيا: وستمنستر، 1936])</w:t>
      </w:r>
      <w:r w:rsidR="009E10C7" w:rsidRPr="00D302AC">
        <w:rPr>
          <w:rFonts w:ascii="Arial" w:hAnsi="Arial" w:cs="Arial"/>
          <w:sz w:val="16"/>
          <w:szCs w:val="16"/>
          <w:lang w:bidi="ar-JO"/>
        </w:rPr>
        <w:t>.</w:t>
      </w:r>
    </w:p>
  </w:footnote>
  <w:footnote w:id="35">
    <w:p w14:paraId="1907DFBB" w14:textId="1AB69D37" w:rsidR="00D302AC" w:rsidRPr="00D302AC" w:rsidRDefault="00A0303A" w:rsidP="00D302AC">
      <w:pPr>
        <w:pStyle w:val="FootnoteText"/>
        <w:bidi/>
        <w:rPr>
          <w:rFonts w:ascii="Arial" w:hAnsi="Arial" w:cs="Arial"/>
          <w:sz w:val="16"/>
          <w:szCs w:val="16"/>
          <w:rtl/>
          <w:lang w:bidi="ar-JO"/>
        </w:rPr>
      </w:pPr>
      <w:r w:rsidRPr="00D302AC">
        <w:rPr>
          <w:rStyle w:val="FootnoteReference"/>
          <w:rFonts w:ascii="Arial" w:hAnsi="Arial" w:cs="Arial"/>
          <w:sz w:val="16"/>
          <w:szCs w:val="16"/>
        </w:rPr>
        <w:footnoteRef/>
      </w:r>
      <w:r w:rsidRPr="00D302AC">
        <w:rPr>
          <w:rFonts w:ascii="Arial" w:hAnsi="Arial" w:cs="Arial"/>
          <w:sz w:val="16"/>
          <w:szCs w:val="16"/>
        </w:rPr>
        <w:t xml:space="preserve"> </w:t>
      </w:r>
      <w:r w:rsidR="00D302AC" w:rsidRPr="00D302AC">
        <w:rPr>
          <w:rFonts w:ascii="Arial" w:hAnsi="Arial" w:cs="Arial"/>
          <w:sz w:val="16"/>
          <w:szCs w:val="16"/>
          <w:rtl/>
          <w:lang w:bidi="ar-JO"/>
        </w:rPr>
        <w:t>ليون موريس، رؤيا القديس يوحنا (جراند رابيدز: دبليو إم بي إيردمانز، 1969)؛ ومايكل ويلكوك، رأيت السماء مفتوحة: رسالة الرؤيا (داونرز جروف، إلينوي: مطبعة إنترفارسيتي، 1975)</w:t>
      </w:r>
      <w:r w:rsidR="00D302AC" w:rsidRPr="00D302AC">
        <w:rPr>
          <w:rFonts w:ascii="Arial" w:hAnsi="Arial" w:cs="Arial"/>
          <w:sz w:val="16"/>
          <w:szCs w:val="16"/>
          <w:lang w:bidi="ar-JO"/>
        </w:rPr>
        <w:t>.</w:t>
      </w:r>
    </w:p>
  </w:footnote>
  <w:footnote w:id="36">
    <w:p w14:paraId="2EE645AD" w14:textId="095C377B" w:rsidR="00D302AC" w:rsidRPr="00D302AC" w:rsidRDefault="00A0303A" w:rsidP="00D302AC">
      <w:pPr>
        <w:pStyle w:val="FootnoteText"/>
        <w:bidi/>
        <w:rPr>
          <w:rFonts w:ascii="Arial" w:hAnsi="Arial" w:cs="Arial"/>
          <w:sz w:val="16"/>
          <w:szCs w:val="16"/>
          <w:rtl/>
          <w:lang w:bidi="ar-JO"/>
        </w:rPr>
      </w:pPr>
      <w:r w:rsidRPr="00D302AC">
        <w:rPr>
          <w:rStyle w:val="FootnoteReference"/>
          <w:rFonts w:ascii="Arial" w:hAnsi="Arial" w:cs="Arial"/>
          <w:sz w:val="16"/>
          <w:szCs w:val="16"/>
        </w:rPr>
        <w:footnoteRef/>
      </w:r>
      <w:r w:rsidRPr="00D302AC">
        <w:rPr>
          <w:rFonts w:ascii="Arial" w:hAnsi="Arial" w:cs="Arial"/>
          <w:sz w:val="16"/>
          <w:szCs w:val="16"/>
        </w:rPr>
        <w:t xml:space="preserve"> </w:t>
      </w:r>
      <w:r w:rsidR="00D302AC" w:rsidRPr="00D302AC">
        <w:rPr>
          <w:rFonts w:ascii="Arial" w:hAnsi="Arial" w:cs="Arial"/>
          <w:sz w:val="16"/>
          <w:szCs w:val="16"/>
          <w:rtl/>
        </w:rPr>
        <w:t>س. مارفن بيت، محرر، أربع وجهات نظر حول سفر الرؤيا (غراند رابيدز، ميشيغان: دار نشر زوندرفان، 1998).</w:t>
      </w:r>
    </w:p>
  </w:footnote>
  <w:footnote w:id="37">
    <w:p w14:paraId="445ECBAB" w14:textId="15253D6F" w:rsidR="00D302AC" w:rsidRPr="009009FF" w:rsidRDefault="009009FF" w:rsidP="00D302AC">
      <w:pPr>
        <w:pStyle w:val="FootnoteText"/>
        <w:bidi/>
        <w:rPr>
          <w:rtl/>
          <w:lang w:bidi="ar-JO"/>
        </w:rPr>
      </w:pPr>
      <w:r w:rsidRPr="00D302AC">
        <w:rPr>
          <w:rStyle w:val="FootnoteReference"/>
          <w:rFonts w:ascii="Arial" w:hAnsi="Arial" w:cs="Arial"/>
          <w:sz w:val="16"/>
          <w:szCs w:val="16"/>
        </w:rPr>
        <w:footnoteRef/>
      </w:r>
      <w:r w:rsidRPr="00D302AC">
        <w:rPr>
          <w:rFonts w:ascii="Arial" w:hAnsi="Arial" w:cs="Arial"/>
          <w:sz w:val="16"/>
          <w:szCs w:val="16"/>
        </w:rPr>
        <w:t xml:space="preserve"> </w:t>
      </w:r>
      <w:r w:rsidR="00D302AC" w:rsidRPr="00D302AC">
        <w:rPr>
          <w:rFonts w:ascii="Arial" w:hAnsi="Arial" w:cs="Arial"/>
          <w:sz w:val="16"/>
          <w:szCs w:val="16"/>
          <w:rtl/>
          <w:lang w:bidi="ar-JO"/>
        </w:rPr>
        <w:t>غريغوري ك. بيل، سفر الرؤيا: تعليق على النص اليوناني، تعليق العهد اليوناني الدولي الجديد (جراند رابيدز: إيردمانز، وكارلايل، المملكة المتحدة: باتيرنوستر، 1999)</w:t>
      </w:r>
      <w:r w:rsidR="00D302AC" w:rsidRPr="00D302AC">
        <w:rPr>
          <w:rFonts w:ascii="Arial" w:hAnsi="Arial" w:cs="Arial"/>
          <w:sz w:val="16"/>
          <w:szCs w:val="16"/>
          <w:lang w:bidi="ar-JO"/>
        </w:rPr>
        <w:t>.</w:t>
      </w:r>
    </w:p>
  </w:footnote>
  <w:footnote w:id="38">
    <w:p w14:paraId="0C8AD57B" w14:textId="36EE11E9" w:rsidR="00F54173" w:rsidRPr="008D4656" w:rsidRDefault="00F54173" w:rsidP="00C35B85">
      <w:pPr>
        <w:pStyle w:val="FootnoteText"/>
        <w:bidi/>
        <w:rPr>
          <w:rFonts w:ascii="Arial" w:hAnsi="Arial" w:cs="Arial"/>
          <w:sz w:val="16"/>
          <w:szCs w:val="16"/>
          <w:rtl/>
          <w:lang w:bidi="ar-JO"/>
        </w:rPr>
      </w:pPr>
      <w:r w:rsidRPr="008D4656">
        <w:rPr>
          <w:rStyle w:val="FootnoteReference"/>
          <w:rFonts w:ascii="Arial" w:hAnsi="Arial" w:cs="Arial"/>
          <w:sz w:val="16"/>
          <w:szCs w:val="16"/>
        </w:rPr>
        <w:footnoteRef/>
      </w:r>
      <w:r w:rsidRPr="008D4656">
        <w:rPr>
          <w:rFonts w:ascii="Arial" w:hAnsi="Arial" w:cs="Arial"/>
          <w:sz w:val="16"/>
          <w:szCs w:val="16"/>
        </w:rPr>
        <w:t xml:space="preserve"> </w:t>
      </w:r>
      <w:r w:rsidR="00C35B85" w:rsidRPr="008D4656">
        <w:rPr>
          <w:rFonts w:ascii="Arial" w:hAnsi="Arial" w:cs="Arial"/>
          <w:sz w:val="16"/>
          <w:szCs w:val="16"/>
          <w:rtl/>
        </w:rPr>
        <w:t>بات، أربعة آراء في سفر الرؤيا، 135-75</w:t>
      </w:r>
      <w:r w:rsidR="00C35B85" w:rsidRPr="008D4656">
        <w:rPr>
          <w:rFonts w:ascii="Arial" w:hAnsi="Arial" w:cs="Arial"/>
          <w:sz w:val="16"/>
          <w:szCs w:val="16"/>
        </w:rPr>
        <w:t>.</w:t>
      </w:r>
    </w:p>
  </w:footnote>
  <w:footnote w:id="39">
    <w:p w14:paraId="4CDB6169" w14:textId="5924EFC3" w:rsidR="005F7475" w:rsidRPr="008D4656" w:rsidRDefault="00F94A38" w:rsidP="005F7475">
      <w:pPr>
        <w:pStyle w:val="FootnoteText"/>
        <w:bidi/>
        <w:rPr>
          <w:rFonts w:ascii="Arial" w:hAnsi="Arial" w:cs="Arial"/>
          <w:sz w:val="16"/>
          <w:szCs w:val="16"/>
          <w:rtl/>
          <w:lang w:bidi="ar-JO"/>
        </w:rPr>
      </w:pPr>
      <w:r w:rsidRPr="008D4656">
        <w:rPr>
          <w:rStyle w:val="FootnoteReference"/>
          <w:rFonts w:ascii="Arial" w:hAnsi="Arial" w:cs="Arial"/>
          <w:sz w:val="16"/>
          <w:szCs w:val="16"/>
        </w:rPr>
        <w:footnoteRef/>
      </w:r>
      <w:r w:rsidRPr="008D4656">
        <w:rPr>
          <w:rFonts w:ascii="Arial" w:hAnsi="Arial" w:cs="Arial"/>
          <w:sz w:val="16"/>
          <w:szCs w:val="16"/>
        </w:rPr>
        <w:t xml:space="preserve"> </w:t>
      </w:r>
      <w:r w:rsidR="005F7475" w:rsidRPr="008D4656">
        <w:rPr>
          <w:rFonts w:ascii="Arial" w:hAnsi="Arial" w:cs="Arial"/>
          <w:sz w:val="16"/>
          <w:szCs w:val="16"/>
          <w:rtl/>
          <w:lang w:bidi="ar-JO"/>
        </w:rPr>
        <w:t>للحصول على معالجة حديثة لآراء الاختطاف هذه، راجع</w:t>
      </w:r>
      <w:r w:rsidR="005F7475" w:rsidRPr="008D4656">
        <w:rPr>
          <w:rFonts w:ascii="Arial" w:hAnsi="Arial" w:cs="Arial"/>
          <w:sz w:val="16"/>
          <w:szCs w:val="16"/>
          <w:lang w:bidi="ar-JO"/>
        </w:rPr>
        <w:t xml:space="preserve"> </w:t>
      </w:r>
      <w:r w:rsidR="005F7475" w:rsidRPr="008D4656">
        <w:rPr>
          <w:rFonts w:ascii="Arial" w:hAnsi="Arial" w:cs="Arial"/>
          <w:sz w:val="16"/>
          <w:szCs w:val="16"/>
          <w:rtl/>
          <w:lang w:bidi="ar-JO"/>
        </w:rPr>
        <w:t>ثلاث وجهات نظر حول الإختطاف، نسخة منقحة، ستانلي إن جوندري (زونديرفان، 2010).  في هذا العمل، يناقش آلان هولتبرج وجهة نظر اختطاف ما قبل الاختطاف، ودوغلاس مو وجهة نظر ما بعد الضيقة، وكريج بليزينج وجهة نظر ما قبل الضيقة</w:t>
      </w:r>
      <w:r w:rsidR="005F7475" w:rsidRPr="008D4656">
        <w:rPr>
          <w:rFonts w:ascii="Arial" w:hAnsi="Arial" w:cs="Arial"/>
          <w:sz w:val="16"/>
          <w:szCs w:val="16"/>
          <w:lang w:bidi="ar-JO"/>
        </w:rPr>
        <w:t>.</w:t>
      </w:r>
    </w:p>
  </w:footnote>
  <w:footnote w:id="40">
    <w:p w14:paraId="0889D2BB" w14:textId="597B5FE9" w:rsidR="005F7475" w:rsidRPr="008D4656" w:rsidRDefault="00F94A38" w:rsidP="005F7475">
      <w:pPr>
        <w:pStyle w:val="FootnoteText"/>
        <w:bidi/>
        <w:rPr>
          <w:rFonts w:ascii="Arial" w:hAnsi="Arial" w:cs="Arial"/>
          <w:sz w:val="16"/>
          <w:szCs w:val="16"/>
          <w:rtl/>
          <w:lang w:bidi="ar-JO"/>
        </w:rPr>
      </w:pPr>
      <w:r w:rsidRPr="008D4656">
        <w:rPr>
          <w:rStyle w:val="FootnoteReference"/>
          <w:rFonts w:ascii="Arial" w:hAnsi="Arial" w:cs="Arial"/>
          <w:sz w:val="16"/>
          <w:szCs w:val="16"/>
        </w:rPr>
        <w:footnoteRef/>
      </w:r>
      <w:r w:rsidRPr="008D4656">
        <w:rPr>
          <w:rFonts w:ascii="Arial" w:hAnsi="Arial" w:cs="Arial"/>
          <w:sz w:val="16"/>
          <w:szCs w:val="16"/>
        </w:rPr>
        <w:t xml:space="preserve"> </w:t>
      </w:r>
      <w:r w:rsidR="005F7475" w:rsidRPr="008D4656">
        <w:rPr>
          <w:rFonts w:ascii="Arial" w:hAnsi="Arial" w:cs="Arial"/>
          <w:sz w:val="16"/>
          <w:szCs w:val="16"/>
          <w:rtl/>
          <w:lang w:bidi="ar-JO"/>
        </w:rPr>
        <w:t>يمكن العثور على علاج حديث في قضية العقيدة قبل الألفية التاريخية؛ بديل لعلم الأمور الأخيرة (المتخلفون عن الركب)، أد. كريج إل بلومبرج وسونج ووك تشونج (بيكر أكاديمي، 2009)</w:t>
      </w:r>
      <w:r w:rsidR="005F7475" w:rsidRPr="008D4656">
        <w:rPr>
          <w:rFonts w:ascii="Arial" w:hAnsi="Arial" w:cs="Arial"/>
          <w:sz w:val="16"/>
          <w:szCs w:val="16"/>
          <w:lang w:bidi="ar-JO"/>
        </w:rPr>
        <w:t>.</w:t>
      </w:r>
    </w:p>
  </w:footnote>
  <w:footnote w:id="41">
    <w:p w14:paraId="68AB3D2C" w14:textId="47AF036C" w:rsidR="005F7475" w:rsidRPr="008D4656" w:rsidRDefault="00C35B85" w:rsidP="005F7475">
      <w:pPr>
        <w:pStyle w:val="FootnoteText"/>
        <w:bidi/>
        <w:rPr>
          <w:rFonts w:ascii="Arial" w:hAnsi="Arial" w:cs="Arial"/>
          <w:sz w:val="16"/>
          <w:szCs w:val="16"/>
        </w:rPr>
      </w:pPr>
      <w:r w:rsidRPr="008D4656">
        <w:rPr>
          <w:rStyle w:val="FootnoteReference"/>
          <w:rFonts w:ascii="Arial" w:hAnsi="Arial" w:cs="Arial"/>
          <w:sz w:val="16"/>
          <w:szCs w:val="16"/>
        </w:rPr>
        <w:footnoteRef/>
      </w:r>
      <w:r w:rsidRPr="008D4656">
        <w:rPr>
          <w:rFonts w:ascii="Arial" w:hAnsi="Arial" w:cs="Arial"/>
          <w:sz w:val="16"/>
          <w:szCs w:val="16"/>
        </w:rPr>
        <w:t xml:space="preserve"> </w:t>
      </w:r>
      <w:r w:rsidR="005F7475" w:rsidRPr="008D4656">
        <w:rPr>
          <w:rFonts w:ascii="Arial" w:hAnsi="Arial" w:cs="Arial"/>
          <w:sz w:val="16"/>
          <w:szCs w:val="16"/>
          <w:rtl/>
        </w:rPr>
        <w:t>ينسب ستيف جريج (32) الفضل إلى صموئيل ر. ميتلاند (1792-1866) باعتباره المسؤول عن المدخل الرسمي للمنهج المستقبلي في سفر الرؤيا حوالي عام 1827. كان ميتلاند مؤرخاً أنجليكانياً تلقى تدريبه في كامبريدج.  من عام 1823 إلى عام 1827، كان أميناً دائماً لكنيسة المسيح، غلوستر، وفي وقت ما شغل منصب أمين مكتبة رئيس أساقفة كانتربري</w:t>
      </w:r>
      <w:r w:rsidR="005F7475" w:rsidRPr="008D4656">
        <w:rPr>
          <w:rFonts w:ascii="Arial" w:hAnsi="Arial" w:cs="Arial"/>
          <w:sz w:val="16"/>
          <w:szCs w:val="16"/>
        </w:rPr>
        <w:t>.</w:t>
      </w:r>
    </w:p>
    <w:p w14:paraId="015182CA" w14:textId="38232495" w:rsidR="005F7475" w:rsidRDefault="005F7475" w:rsidP="005F7475">
      <w:pPr>
        <w:pStyle w:val="FootnoteText"/>
        <w:bidi/>
        <w:rPr>
          <w:rtl/>
          <w:lang w:bidi="ar-JO"/>
        </w:rPr>
      </w:pPr>
      <w:r w:rsidRPr="008D4656">
        <w:rPr>
          <w:rFonts w:ascii="Arial" w:hAnsi="Arial" w:cs="Arial"/>
          <w:sz w:val="16"/>
          <w:szCs w:val="16"/>
          <w:rtl/>
          <w:lang w:bidi="ar-JO"/>
        </w:rPr>
        <w:t xml:space="preserve">بالإضافة إلى تأثير ميتلاند، حصل النهج المستقبلي على مزيد من الزخم في أوروبا، من خلال تأثير إسحاق ويليامز في إنجلترا (الرؤيا </w:t>
      </w:r>
      <w:r w:rsidRPr="008D4656">
        <w:rPr>
          <w:rFonts w:ascii="Arial" w:hAnsi="Arial" w:cs="Arial"/>
          <w:sz w:val="16"/>
          <w:szCs w:val="16"/>
          <w:lang w:bidi="ar-JO"/>
        </w:rPr>
        <w:t>]</w:t>
      </w:r>
      <w:r w:rsidRPr="008D4656">
        <w:rPr>
          <w:rFonts w:ascii="Arial" w:hAnsi="Arial" w:cs="Arial"/>
          <w:sz w:val="16"/>
          <w:szCs w:val="16"/>
          <w:rtl/>
          <w:lang w:bidi="ar-JO"/>
        </w:rPr>
        <w:t xml:space="preserve"> لندن، 1852</w:t>
      </w:r>
      <w:r w:rsidRPr="008D4656">
        <w:rPr>
          <w:rFonts w:ascii="Arial" w:hAnsi="Arial" w:cs="Arial"/>
          <w:sz w:val="16"/>
          <w:szCs w:val="16"/>
          <w:lang w:bidi="ar-JO"/>
        </w:rPr>
        <w:t>[</w:t>
      </w:r>
      <w:r w:rsidRPr="008D4656">
        <w:rPr>
          <w:rFonts w:ascii="Arial" w:hAnsi="Arial" w:cs="Arial"/>
          <w:sz w:val="16"/>
          <w:szCs w:val="16"/>
          <w:rtl/>
          <w:lang w:bidi="ar-JO"/>
        </w:rPr>
        <w:t xml:space="preserve">)، وفي القارة من خلال جهود سي ستيرن (المفسر ي. داي أوفنبارينغ </w:t>
      </w:r>
      <w:r w:rsidRPr="008D4656">
        <w:rPr>
          <w:rFonts w:ascii="Arial" w:hAnsi="Arial" w:cs="Arial"/>
          <w:sz w:val="16"/>
          <w:szCs w:val="16"/>
          <w:lang w:bidi="ar-JO"/>
        </w:rPr>
        <w:t>]</w:t>
      </w:r>
      <w:r w:rsidRPr="008D4656">
        <w:rPr>
          <w:rFonts w:ascii="Arial" w:hAnsi="Arial" w:cs="Arial"/>
          <w:sz w:val="16"/>
          <w:szCs w:val="16"/>
          <w:rtl/>
          <w:lang w:bidi="ar-JO"/>
        </w:rPr>
        <w:t>شافوسين، 1985</w:t>
      </w:r>
      <w:r w:rsidRPr="008D4656">
        <w:rPr>
          <w:rFonts w:ascii="Arial" w:hAnsi="Arial" w:cs="Arial"/>
          <w:sz w:val="16"/>
          <w:szCs w:val="16"/>
          <w:lang w:bidi="ar-JO"/>
        </w:rPr>
        <w:t>[</w:t>
      </w:r>
      <w:r w:rsidRPr="008D4656">
        <w:rPr>
          <w:rFonts w:ascii="Arial" w:hAnsi="Arial" w:cs="Arial"/>
          <w:sz w:val="16"/>
          <w:szCs w:val="16"/>
          <w:rtl/>
          <w:lang w:bidi="ar-JO"/>
        </w:rPr>
        <w:t>) و أ. بيسبينغ (</w:t>
      </w:r>
      <w:r w:rsidR="008D4656" w:rsidRPr="008D4656">
        <w:rPr>
          <w:rFonts w:ascii="Arial" w:hAnsi="Arial" w:cs="Arial"/>
          <w:sz w:val="16"/>
          <w:szCs w:val="16"/>
          <w:rtl/>
          <w:lang w:bidi="ar-JO"/>
        </w:rPr>
        <w:t xml:space="preserve">إيرك لارونغ دير الرؤيا </w:t>
      </w:r>
      <w:r w:rsidR="008D4656" w:rsidRPr="008D4656">
        <w:rPr>
          <w:rFonts w:ascii="Arial" w:hAnsi="Arial" w:cs="Arial"/>
          <w:sz w:val="16"/>
          <w:szCs w:val="16"/>
          <w:lang w:bidi="ar-JO"/>
        </w:rPr>
        <w:t>]</w:t>
      </w:r>
      <w:r w:rsidR="008D4656" w:rsidRPr="008D4656">
        <w:rPr>
          <w:rFonts w:ascii="Arial" w:hAnsi="Arial" w:cs="Arial"/>
          <w:sz w:val="16"/>
          <w:szCs w:val="16"/>
          <w:rtl/>
          <w:lang w:bidi="ar-JO"/>
        </w:rPr>
        <w:t>الوحش، 1876</w:t>
      </w:r>
      <w:r w:rsidR="008D4656" w:rsidRPr="008D4656">
        <w:rPr>
          <w:rFonts w:ascii="Arial" w:hAnsi="Arial" w:cs="Arial"/>
          <w:sz w:val="16"/>
          <w:szCs w:val="16"/>
          <w:lang w:bidi="ar-JO"/>
        </w:rPr>
        <w:t>[</w:t>
      </w:r>
      <w:r w:rsidR="008D4656" w:rsidRPr="008D4656">
        <w:rPr>
          <w:rFonts w:ascii="Arial" w:hAnsi="Arial" w:cs="Arial"/>
          <w:sz w:val="16"/>
          <w:szCs w:val="16"/>
          <w:rtl/>
          <w:lang w:bidi="ar-J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9C3E" w14:textId="0C11A70E" w:rsidR="004538FB" w:rsidRPr="00D04D84" w:rsidRDefault="00451C33" w:rsidP="00451C33">
    <w:pPr>
      <w:pStyle w:val="Header"/>
      <w:tabs>
        <w:tab w:val="clear" w:pos="9660"/>
        <w:tab w:val="right" w:pos="9072"/>
      </w:tabs>
      <w:bidi/>
      <w:ind w:right="90"/>
      <w:jc w:val="both"/>
      <w:rPr>
        <w:rFonts w:ascii="Arial" w:hAnsi="Arial" w:cs="Arial"/>
        <w:i/>
        <w:iCs/>
        <w:sz w:val="20"/>
      </w:rPr>
    </w:pPr>
    <w:r>
      <w:rPr>
        <w:rFonts w:ascii="Arial" w:hAnsi="Arial" w:cs="Arial" w:hint="cs"/>
        <w:sz w:val="20"/>
        <w:u w:val="single"/>
        <w:rtl/>
        <w:lang w:bidi="ar-JO"/>
      </w:rPr>
      <w:t>د. ريك جريفيث</w:t>
    </w:r>
    <w:r>
      <w:rPr>
        <w:rFonts w:ascii="Arial" w:hAnsi="Arial" w:cs="Arial"/>
        <w:sz w:val="20"/>
        <w:u w:val="single"/>
      </w:rPr>
      <w:tab/>
    </w:r>
    <w:r>
      <w:rPr>
        <w:rFonts w:ascii="Arial" w:hAnsi="Arial" w:cs="Arial" w:hint="cs"/>
        <w:sz w:val="20"/>
        <w:u w:val="single"/>
        <w:rtl/>
        <w:lang w:bidi="ar-JO"/>
      </w:rPr>
      <w:t xml:space="preserve">مسح العهد الجديد: </w:t>
    </w:r>
    <w:r w:rsidRPr="00922238">
      <w:rPr>
        <w:rFonts w:ascii="Arial" w:hAnsi="Arial" w:cs="Arial"/>
        <w:sz w:val="20"/>
        <w:u w:val="single"/>
        <w:rtl/>
        <w:lang w:bidi="ar-JO"/>
      </w:rPr>
      <w:t>رؤيا نبوئية</w:t>
    </w:r>
    <w:r w:rsidR="004538FB" w:rsidRPr="00D04D84">
      <w:rPr>
        <w:rFonts w:ascii="Arial" w:hAnsi="Arial" w:cs="Arial"/>
        <w:i/>
        <w:iCs/>
        <w:sz w:val="20"/>
      </w:rPr>
      <w:tab/>
    </w:r>
    <w:r w:rsidR="004538FB" w:rsidRPr="00D04D84">
      <w:rPr>
        <w:rStyle w:val="PageNumber"/>
        <w:rFonts w:ascii="Arial" w:hAnsi="Arial" w:cs="Arial"/>
        <w:i/>
        <w:iCs/>
        <w:sz w:val="20"/>
      </w:rPr>
      <w:fldChar w:fldCharType="begin"/>
    </w:r>
    <w:r w:rsidR="004538FB" w:rsidRPr="00D04D84">
      <w:rPr>
        <w:rStyle w:val="PageNumber"/>
        <w:rFonts w:ascii="Arial" w:hAnsi="Arial" w:cs="Arial"/>
        <w:i/>
        <w:iCs/>
        <w:sz w:val="20"/>
      </w:rPr>
      <w:instrText xml:space="preserve"> PAGE </w:instrText>
    </w:r>
    <w:r w:rsidR="004538FB" w:rsidRPr="00D04D84">
      <w:rPr>
        <w:rStyle w:val="PageNumber"/>
        <w:rFonts w:ascii="Arial" w:hAnsi="Arial" w:cs="Arial"/>
        <w:i/>
        <w:iCs/>
        <w:sz w:val="20"/>
      </w:rPr>
      <w:fldChar w:fldCharType="separate"/>
    </w:r>
    <w:r w:rsidR="004538FB" w:rsidRPr="00D04D84">
      <w:rPr>
        <w:rStyle w:val="PageNumber"/>
        <w:rFonts w:ascii="Arial" w:hAnsi="Arial" w:cs="Arial"/>
        <w:i/>
        <w:iCs/>
        <w:noProof/>
        <w:sz w:val="20"/>
      </w:rPr>
      <w:t>507</w:t>
    </w:r>
    <w:r w:rsidR="004538FB" w:rsidRPr="00D04D84">
      <w:rPr>
        <w:rStyle w:val="PageNumber"/>
        <w:rFonts w:ascii="Arial" w:hAnsi="Arial" w:cs="Arial"/>
        <w:i/>
        <w:iCs/>
        <w:sz w:val="20"/>
      </w:rPr>
      <w:fldChar w:fldCharType="end"/>
    </w:r>
  </w:p>
  <w:p w14:paraId="1BCBCD38" w14:textId="77777777" w:rsidR="004538FB" w:rsidRPr="00D04D84" w:rsidRDefault="004538FB">
    <w:pPr>
      <w:pStyle w:val="Header"/>
      <w:jc w:val="both"/>
      <w:rPr>
        <w:rFonts w:ascii="Arial" w:hAnsi="Arial" w:cs="Arial"/>
        <w:i/>
        <w:iCs/>
        <w:sz w:val="20"/>
      </w:rPr>
    </w:pPr>
    <w:r w:rsidRPr="00D04D84">
      <w:rPr>
        <w:rFonts w:ascii="Arial" w:hAnsi="Arial" w:cs="Arial"/>
        <w:i/>
        <w:iCs/>
        <w:noProof/>
        <w:sz w:val="20"/>
      </w:rPr>
      <mc:AlternateContent>
        <mc:Choice Requires="wps">
          <w:drawing>
            <wp:anchor distT="0" distB="0" distL="114300" distR="114300" simplePos="0" relativeHeight="251659776" behindDoc="0" locked="0" layoutInCell="0" allowOverlap="1" wp14:anchorId="748C96E3" wp14:editId="50856F7C">
              <wp:simplePos x="0" y="0"/>
              <wp:positionH relativeFrom="column">
                <wp:posOffset>0</wp:posOffset>
              </wp:positionH>
              <wp:positionV relativeFrom="paragraph">
                <wp:posOffset>7620</wp:posOffset>
              </wp:positionV>
              <wp:extent cx="5760720" cy="0"/>
              <wp:effectExtent l="0" t="0" r="0" b="0"/>
              <wp:wrapNone/>
              <wp:docPr id="1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4912" id="Line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53.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650"/>
    <w:multiLevelType w:val="hybridMultilevel"/>
    <w:tmpl w:val="6228F7E0"/>
    <w:lvl w:ilvl="0" w:tplc="6E9CF840">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001636"/>
    <w:multiLevelType w:val="hybridMultilevel"/>
    <w:tmpl w:val="9B662F9A"/>
    <w:lvl w:ilvl="0" w:tplc="3F90F814">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 w15:restartNumberingAfterBreak="0">
    <w:nsid w:val="01A25A45"/>
    <w:multiLevelType w:val="hybridMultilevel"/>
    <w:tmpl w:val="9B4C5D50"/>
    <w:lvl w:ilvl="0" w:tplc="0CA0BB72">
      <w:start w:val="1"/>
      <w:numFmt w:val="arabicAlpha"/>
      <w:lvlText w:val="(%1)"/>
      <w:lvlJc w:val="left"/>
      <w:pPr>
        <w:ind w:left="3053" w:hanging="360"/>
      </w:pPr>
      <w:rPr>
        <w:rFonts w:hint="default"/>
        <w:sz w:val="20"/>
      </w:r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3" w15:restartNumberingAfterBreak="0">
    <w:nsid w:val="02675024"/>
    <w:multiLevelType w:val="hybridMultilevel"/>
    <w:tmpl w:val="70D2B6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4D4748"/>
    <w:multiLevelType w:val="hybridMultilevel"/>
    <w:tmpl w:val="F828C8FE"/>
    <w:lvl w:ilvl="0" w:tplc="46A8ED88">
      <w:start w:val="1"/>
      <w:numFmt w:val="decimal"/>
      <w:lvlText w:val="%1."/>
      <w:lvlJc w:val="left"/>
      <w:pPr>
        <w:tabs>
          <w:tab w:val="num" w:pos="840"/>
        </w:tabs>
        <w:ind w:left="840" w:hanging="360"/>
      </w:pPr>
      <w:rPr>
        <w:rFonts w:hint="default"/>
      </w:rPr>
    </w:lvl>
    <w:lvl w:ilvl="1" w:tplc="5E3C9976">
      <w:start w:val="1"/>
      <w:numFmt w:val="decimal"/>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037F3CE3"/>
    <w:multiLevelType w:val="hybridMultilevel"/>
    <w:tmpl w:val="D58E47C2"/>
    <w:lvl w:ilvl="0" w:tplc="459CD116">
      <w:start w:val="1"/>
      <w:numFmt w:val="arabicAlpha"/>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EE7A1E"/>
    <w:multiLevelType w:val="hybridMultilevel"/>
    <w:tmpl w:val="C98C83A0"/>
    <w:lvl w:ilvl="0" w:tplc="8794C4D6">
      <w:start w:val="1"/>
      <w:numFmt w:val="arabicAlpha"/>
      <w:lvlText w:val="%1."/>
      <w:lvlJc w:val="left"/>
      <w:pPr>
        <w:ind w:left="786" w:hanging="360"/>
      </w:pPr>
      <w:rPr>
        <w:rFonts w:hint="default"/>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043A4825"/>
    <w:multiLevelType w:val="hybridMultilevel"/>
    <w:tmpl w:val="F6C22E96"/>
    <w:lvl w:ilvl="0" w:tplc="3FA4D16E">
      <w:start w:val="1"/>
      <w:numFmt w:val="arabicAlpha"/>
      <w:lvlText w:val="(%1)"/>
      <w:lvlJc w:val="left"/>
      <w:pPr>
        <w:ind w:left="2520" w:hanging="360"/>
      </w:pPr>
      <w:rPr>
        <w:rFonts w:hint="default"/>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54C6314"/>
    <w:multiLevelType w:val="hybridMultilevel"/>
    <w:tmpl w:val="61488674"/>
    <w:lvl w:ilvl="0" w:tplc="D134647C">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 w15:restartNumberingAfterBreak="0">
    <w:nsid w:val="05AB256C"/>
    <w:multiLevelType w:val="hybridMultilevel"/>
    <w:tmpl w:val="512EBD38"/>
    <w:lvl w:ilvl="0" w:tplc="D8D2882A">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15:restartNumberingAfterBreak="0">
    <w:nsid w:val="07EB784A"/>
    <w:multiLevelType w:val="hybridMultilevel"/>
    <w:tmpl w:val="F06CE57E"/>
    <w:lvl w:ilvl="0" w:tplc="D368F2A2">
      <w:start w:val="1"/>
      <w:numFmt w:val="decimal"/>
      <w:lvlText w:val="%1)"/>
      <w:lvlJc w:val="left"/>
      <w:pPr>
        <w:ind w:left="1780" w:hanging="360"/>
      </w:pPr>
      <w:rPr>
        <w:rFonts w:hint="default"/>
        <w:sz w:val="20"/>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1" w15:restartNumberingAfterBreak="0">
    <w:nsid w:val="080720E4"/>
    <w:multiLevelType w:val="hybridMultilevel"/>
    <w:tmpl w:val="0246A2F4"/>
    <w:lvl w:ilvl="0" w:tplc="EC8EA2B2">
      <w:start w:val="1"/>
      <w:numFmt w:val="decimal"/>
      <w:lvlText w:val="%1."/>
      <w:lvlJc w:val="left"/>
      <w:pPr>
        <w:ind w:left="1325" w:hanging="405"/>
      </w:pPr>
      <w:rPr>
        <w:rFonts w:hint="default"/>
        <w:sz w:val="20"/>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2" w15:restartNumberingAfterBreak="0">
    <w:nsid w:val="08BE0489"/>
    <w:multiLevelType w:val="hybridMultilevel"/>
    <w:tmpl w:val="04E04CCA"/>
    <w:lvl w:ilvl="0" w:tplc="7766EC54">
      <w:start w:val="1"/>
      <w:numFmt w:val="decimal"/>
      <w:lvlText w:val="(%1)"/>
      <w:lvlJc w:val="left"/>
      <w:pPr>
        <w:ind w:left="2136" w:hanging="435"/>
      </w:pPr>
      <w:rPr>
        <w:rFonts w:hint="default"/>
      </w:r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3" w15:restartNumberingAfterBreak="0">
    <w:nsid w:val="097912A4"/>
    <w:multiLevelType w:val="hybridMultilevel"/>
    <w:tmpl w:val="C416395A"/>
    <w:lvl w:ilvl="0" w:tplc="05888654">
      <w:start w:val="1"/>
      <w:numFmt w:val="arabicAlpha"/>
      <w:lvlText w:val="%1)"/>
      <w:lvlJc w:val="left"/>
      <w:pPr>
        <w:ind w:left="1778" w:hanging="360"/>
      </w:pPr>
      <w:rPr>
        <w:rFonts w:hint="default"/>
        <w:sz w:val="2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 w15:restartNumberingAfterBreak="0">
    <w:nsid w:val="0A4107DC"/>
    <w:multiLevelType w:val="hybridMultilevel"/>
    <w:tmpl w:val="4210F5BE"/>
    <w:lvl w:ilvl="0" w:tplc="B5421BD0">
      <w:start w:val="1"/>
      <w:numFmt w:val="arabicAlpha"/>
      <w:lvlText w:val="%1."/>
      <w:lvlJc w:val="left"/>
      <w:pPr>
        <w:ind w:left="786" w:hanging="360"/>
      </w:pPr>
      <w:rPr>
        <w:rFonts w:hint="default"/>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0BE46049"/>
    <w:multiLevelType w:val="hybridMultilevel"/>
    <w:tmpl w:val="5F1C1294"/>
    <w:lvl w:ilvl="0" w:tplc="4226FD76">
      <w:start w:val="1"/>
      <w:numFmt w:val="arabicAlpha"/>
      <w:lvlText w:val="%1."/>
      <w:lvlJc w:val="left"/>
      <w:pPr>
        <w:ind w:left="1440" w:hanging="360"/>
      </w:pPr>
      <w:rPr>
        <w:rFont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C6235E6"/>
    <w:multiLevelType w:val="hybridMultilevel"/>
    <w:tmpl w:val="05C846C6"/>
    <w:lvl w:ilvl="0" w:tplc="73DA08EE">
      <w:start w:val="1"/>
      <w:numFmt w:val="decimal"/>
      <w:lvlText w:val="%1."/>
      <w:lvlJc w:val="left"/>
      <w:pPr>
        <w:tabs>
          <w:tab w:val="num" w:pos="720"/>
        </w:tabs>
        <w:ind w:left="720" w:hanging="360"/>
      </w:pPr>
    </w:lvl>
    <w:lvl w:ilvl="1" w:tplc="D9147FC0" w:tentative="1">
      <w:start w:val="1"/>
      <w:numFmt w:val="decimal"/>
      <w:lvlText w:val="%2."/>
      <w:lvlJc w:val="left"/>
      <w:pPr>
        <w:tabs>
          <w:tab w:val="num" w:pos="1440"/>
        </w:tabs>
        <w:ind w:left="1440" w:hanging="360"/>
      </w:pPr>
    </w:lvl>
    <w:lvl w:ilvl="2" w:tplc="8F7AB484" w:tentative="1">
      <w:start w:val="1"/>
      <w:numFmt w:val="decimal"/>
      <w:lvlText w:val="%3."/>
      <w:lvlJc w:val="left"/>
      <w:pPr>
        <w:tabs>
          <w:tab w:val="num" w:pos="2160"/>
        </w:tabs>
        <w:ind w:left="2160" w:hanging="360"/>
      </w:pPr>
    </w:lvl>
    <w:lvl w:ilvl="3" w:tplc="BAA8604C" w:tentative="1">
      <w:start w:val="1"/>
      <w:numFmt w:val="decimal"/>
      <w:lvlText w:val="%4."/>
      <w:lvlJc w:val="left"/>
      <w:pPr>
        <w:tabs>
          <w:tab w:val="num" w:pos="2880"/>
        </w:tabs>
        <w:ind w:left="2880" w:hanging="360"/>
      </w:pPr>
    </w:lvl>
    <w:lvl w:ilvl="4" w:tplc="9B685494" w:tentative="1">
      <w:start w:val="1"/>
      <w:numFmt w:val="decimal"/>
      <w:lvlText w:val="%5."/>
      <w:lvlJc w:val="left"/>
      <w:pPr>
        <w:tabs>
          <w:tab w:val="num" w:pos="3600"/>
        </w:tabs>
        <w:ind w:left="3600" w:hanging="360"/>
      </w:pPr>
    </w:lvl>
    <w:lvl w:ilvl="5" w:tplc="15AEFC18" w:tentative="1">
      <w:start w:val="1"/>
      <w:numFmt w:val="decimal"/>
      <w:lvlText w:val="%6."/>
      <w:lvlJc w:val="left"/>
      <w:pPr>
        <w:tabs>
          <w:tab w:val="num" w:pos="4320"/>
        </w:tabs>
        <w:ind w:left="4320" w:hanging="360"/>
      </w:pPr>
    </w:lvl>
    <w:lvl w:ilvl="6" w:tplc="B8E48620" w:tentative="1">
      <w:start w:val="1"/>
      <w:numFmt w:val="decimal"/>
      <w:lvlText w:val="%7."/>
      <w:lvlJc w:val="left"/>
      <w:pPr>
        <w:tabs>
          <w:tab w:val="num" w:pos="5040"/>
        </w:tabs>
        <w:ind w:left="5040" w:hanging="360"/>
      </w:pPr>
    </w:lvl>
    <w:lvl w:ilvl="7" w:tplc="09403BB8" w:tentative="1">
      <w:start w:val="1"/>
      <w:numFmt w:val="decimal"/>
      <w:lvlText w:val="%8."/>
      <w:lvlJc w:val="left"/>
      <w:pPr>
        <w:tabs>
          <w:tab w:val="num" w:pos="5760"/>
        </w:tabs>
        <w:ind w:left="5760" w:hanging="360"/>
      </w:pPr>
    </w:lvl>
    <w:lvl w:ilvl="8" w:tplc="680AAE80" w:tentative="1">
      <w:start w:val="1"/>
      <w:numFmt w:val="decimal"/>
      <w:lvlText w:val="%9."/>
      <w:lvlJc w:val="left"/>
      <w:pPr>
        <w:tabs>
          <w:tab w:val="num" w:pos="6480"/>
        </w:tabs>
        <w:ind w:left="6480" w:hanging="360"/>
      </w:pPr>
    </w:lvl>
  </w:abstractNum>
  <w:abstractNum w:abstractNumId="17" w15:restartNumberingAfterBreak="0">
    <w:nsid w:val="0CFD7188"/>
    <w:multiLevelType w:val="hybridMultilevel"/>
    <w:tmpl w:val="185AAD2E"/>
    <w:lvl w:ilvl="0" w:tplc="E6EEFD24">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8" w15:restartNumberingAfterBreak="0">
    <w:nsid w:val="0D517DF7"/>
    <w:multiLevelType w:val="hybridMultilevel"/>
    <w:tmpl w:val="24729CDA"/>
    <w:lvl w:ilvl="0" w:tplc="1A8A79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0D884706"/>
    <w:multiLevelType w:val="hybridMultilevel"/>
    <w:tmpl w:val="9A74D62C"/>
    <w:lvl w:ilvl="0" w:tplc="1CE49D36">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0" w15:restartNumberingAfterBreak="0">
    <w:nsid w:val="0E367082"/>
    <w:multiLevelType w:val="hybridMultilevel"/>
    <w:tmpl w:val="544692A2"/>
    <w:lvl w:ilvl="0" w:tplc="B874C118">
      <w:start w:val="1"/>
      <w:numFmt w:val="arabicAlpha"/>
      <w:lvlText w:val="%1."/>
      <w:lvlJc w:val="left"/>
      <w:pPr>
        <w:ind w:left="1062" w:hanging="360"/>
      </w:pPr>
      <w:rPr>
        <w:rFonts w:hint="default"/>
        <w:sz w:val="2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1" w15:restartNumberingAfterBreak="0">
    <w:nsid w:val="0E370577"/>
    <w:multiLevelType w:val="hybridMultilevel"/>
    <w:tmpl w:val="B0C0591A"/>
    <w:lvl w:ilvl="0" w:tplc="CB0C362C">
      <w:start w:val="1"/>
      <w:numFmt w:val="decimal"/>
      <w:lvlText w:val="(%1)"/>
      <w:lvlJc w:val="left"/>
      <w:pPr>
        <w:ind w:left="2912" w:hanging="360"/>
      </w:pPr>
      <w:rPr>
        <w:rFonts w:hint="default"/>
        <w:sz w:val="20"/>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2" w15:restartNumberingAfterBreak="0">
    <w:nsid w:val="0EB56D37"/>
    <w:multiLevelType w:val="hybridMultilevel"/>
    <w:tmpl w:val="1FB6E2BA"/>
    <w:lvl w:ilvl="0" w:tplc="012A0242">
      <w:start w:val="1"/>
      <w:numFmt w:val="arabicAlpha"/>
      <w:lvlText w:val="(%1)"/>
      <w:lvlJc w:val="left"/>
      <w:pPr>
        <w:ind w:left="2887" w:hanging="360"/>
      </w:pPr>
      <w:rPr>
        <w:rFonts w:hint="default"/>
        <w:sz w:val="20"/>
      </w:rPr>
    </w:lvl>
    <w:lvl w:ilvl="1" w:tplc="04090019">
      <w:start w:val="1"/>
      <w:numFmt w:val="lowerLetter"/>
      <w:lvlText w:val="%2."/>
      <w:lvlJc w:val="left"/>
      <w:pPr>
        <w:ind w:left="3607" w:hanging="360"/>
      </w:pPr>
    </w:lvl>
    <w:lvl w:ilvl="2" w:tplc="0409001B" w:tentative="1">
      <w:start w:val="1"/>
      <w:numFmt w:val="lowerRoman"/>
      <w:lvlText w:val="%3."/>
      <w:lvlJc w:val="right"/>
      <w:pPr>
        <w:ind w:left="4327" w:hanging="180"/>
      </w:pPr>
    </w:lvl>
    <w:lvl w:ilvl="3" w:tplc="0409000F" w:tentative="1">
      <w:start w:val="1"/>
      <w:numFmt w:val="decimal"/>
      <w:lvlText w:val="%4."/>
      <w:lvlJc w:val="left"/>
      <w:pPr>
        <w:ind w:left="5047" w:hanging="360"/>
      </w:pPr>
    </w:lvl>
    <w:lvl w:ilvl="4" w:tplc="04090019" w:tentative="1">
      <w:start w:val="1"/>
      <w:numFmt w:val="lowerLetter"/>
      <w:lvlText w:val="%5."/>
      <w:lvlJc w:val="left"/>
      <w:pPr>
        <w:ind w:left="5767" w:hanging="360"/>
      </w:pPr>
    </w:lvl>
    <w:lvl w:ilvl="5" w:tplc="0409001B" w:tentative="1">
      <w:start w:val="1"/>
      <w:numFmt w:val="lowerRoman"/>
      <w:lvlText w:val="%6."/>
      <w:lvlJc w:val="right"/>
      <w:pPr>
        <w:ind w:left="6487" w:hanging="180"/>
      </w:pPr>
    </w:lvl>
    <w:lvl w:ilvl="6" w:tplc="0409000F" w:tentative="1">
      <w:start w:val="1"/>
      <w:numFmt w:val="decimal"/>
      <w:lvlText w:val="%7."/>
      <w:lvlJc w:val="left"/>
      <w:pPr>
        <w:ind w:left="7207" w:hanging="360"/>
      </w:pPr>
    </w:lvl>
    <w:lvl w:ilvl="7" w:tplc="04090019" w:tentative="1">
      <w:start w:val="1"/>
      <w:numFmt w:val="lowerLetter"/>
      <w:lvlText w:val="%8."/>
      <w:lvlJc w:val="left"/>
      <w:pPr>
        <w:ind w:left="7927" w:hanging="360"/>
      </w:pPr>
    </w:lvl>
    <w:lvl w:ilvl="8" w:tplc="0409001B" w:tentative="1">
      <w:start w:val="1"/>
      <w:numFmt w:val="lowerRoman"/>
      <w:lvlText w:val="%9."/>
      <w:lvlJc w:val="right"/>
      <w:pPr>
        <w:ind w:left="8647" w:hanging="180"/>
      </w:pPr>
    </w:lvl>
  </w:abstractNum>
  <w:abstractNum w:abstractNumId="23" w15:restartNumberingAfterBreak="0">
    <w:nsid w:val="10831349"/>
    <w:multiLevelType w:val="hybridMultilevel"/>
    <w:tmpl w:val="5B66DAAE"/>
    <w:lvl w:ilvl="0" w:tplc="E2DCA674">
      <w:start w:val="1"/>
      <w:numFmt w:val="decimal"/>
      <w:lvlText w:val="%1."/>
      <w:lvlJc w:val="left"/>
      <w:pPr>
        <w:ind w:left="1352" w:hanging="360"/>
      </w:pPr>
      <w:rPr>
        <w:rFonts w:hint="default"/>
        <w:sz w:val="2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4" w15:restartNumberingAfterBreak="0">
    <w:nsid w:val="1096003C"/>
    <w:multiLevelType w:val="hybridMultilevel"/>
    <w:tmpl w:val="00180F0E"/>
    <w:lvl w:ilvl="0" w:tplc="3B883934">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5" w15:restartNumberingAfterBreak="0">
    <w:nsid w:val="10E96A93"/>
    <w:multiLevelType w:val="hybridMultilevel"/>
    <w:tmpl w:val="FBDCCDCA"/>
    <w:lvl w:ilvl="0" w:tplc="1C80B792">
      <w:start w:val="1"/>
      <w:numFmt w:val="decimal"/>
      <w:lvlText w:val="%1."/>
      <w:lvlJc w:val="left"/>
      <w:pPr>
        <w:ind w:left="1211" w:hanging="360"/>
      </w:pPr>
      <w:rPr>
        <w:rFonts w:hint="default"/>
        <w:sz w:val="2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1129164E"/>
    <w:multiLevelType w:val="hybridMultilevel"/>
    <w:tmpl w:val="4D74AB04"/>
    <w:lvl w:ilvl="0" w:tplc="FAA6583C">
      <w:start w:val="1"/>
      <w:numFmt w:val="arabicAlpha"/>
      <w:lvlText w:val="%1)"/>
      <w:lvlJc w:val="left"/>
      <w:pPr>
        <w:ind w:left="1920" w:hanging="360"/>
      </w:pPr>
      <w:rPr>
        <w:rFonts w:hint="default"/>
        <w:sz w:val="2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7" w15:restartNumberingAfterBreak="0">
    <w:nsid w:val="13107686"/>
    <w:multiLevelType w:val="hybridMultilevel"/>
    <w:tmpl w:val="8392D6B8"/>
    <w:lvl w:ilvl="0" w:tplc="2CB0C9F6">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8" w15:restartNumberingAfterBreak="0">
    <w:nsid w:val="13613392"/>
    <w:multiLevelType w:val="hybridMultilevel"/>
    <w:tmpl w:val="B7608DC6"/>
    <w:lvl w:ilvl="0" w:tplc="0924FCB8">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15:restartNumberingAfterBreak="0">
    <w:nsid w:val="167F496A"/>
    <w:multiLevelType w:val="hybridMultilevel"/>
    <w:tmpl w:val="751AC3AE"/>
    <w:lvl w:ilvl="0" w:tplc="49F82804">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1775199D"/>
    <w:multiLevelType w:val="hybridMultilevel"/>
    <w:tmpl w:val="418ABFC0"/>
    <w:lvl w:ilvl="0" w:tplc="08AAC49C">
      <w:start w:val="1"/>
      <w:numFmt w:val="decimal"/>
      <w:lvlText w:val="%1)"/>
      <w:lvlJc w:val="left"/>
      <w:pPr>
        <w:ind w:left="1800" w:hanging="360"/>
      </w:pPr>
      <w:rPr>
        <w:rFonts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8220B11"/>
    <w:multiLevelType w:val="hybridMultilevel"/>
    <w:tmpl w:val="CCDCC490"/>
    <w:lvl w:ilvl="0" w:tplc="84D0C70A">
      <w:start w:val="1"/>
      <w:numFmt w:val="arabicAlpha"/>
      <w:lvlText w:val="(%1)"/>
      <w:lvlJc w:val="left"/>
      <w:pPr>
        <w:ind w:left="3053" w:hanging="360"/>
      </w:pPr>
      <w:rPr>
        <w:rFonts w:ascii="Arial" w:eastAsia="Times New Roman" w:hAnsi="Arial" w:cs="Arial" w:hint="default"/>
        <w:sz w:val="16"/>
        <w:u w:val="none"/>
      </w:r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32" w15:restartNumberingAfterBreak="0">
    <w:nsid w:val="19F449D1"/>
    <w:multiLevelType w:val="hybridMultilevel"/>
    <w:tmpl w:val="15DE55FC"/>
    <w:lvl w:ilvl="0" w:tplc="CE96FA6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A5319DD"/>
    <w:multiLevelType w:val="hybridMultilevel"/>
    <w:tmpl w:val="E75445D2"/>
    <w:lvl w:ilvl="0" w:tplc="D5CEE96E">
      <w:start w:val="1"/>
      <w:numFmt w:val="arabicAlpha"/>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D32C4E"/>
    <w:multiLevelType w:val="hybridMultilevel"/>
    <w:tmpl w:val="60344920"/>
    <w:lvl w:ilvl="0" w:tplc="B6CA1358">
      <w:start w:val="1"/>
      <w:numFmt w:val="decimal"/>
      <w:lvlText w:val="%1)"/>
      <w:lvlJc w:val="left"/>
      <w:pPr>
        <w:ind w:left="1780" w:hanging="360"/>
      </w:pPr>
      <w:rPr>
        <w:rFonts w:hint="default"/>
        <w:sz w:val="20"/>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35" w15:restartNumberingAfterBreak="0">
    <w:nsid w:val="1D6E33DD"/>
    <w:multiLevelType w:val="hybridMultilevel"/>
    <w:tmpl w:val="9236AB14"/>
    <w:lvl w:ilvl="0" w:tplc="9104C360">
      <w:start w:val="1"/>
      <w:numFmt w:val="decimal"/>
      <w:lvlText w:val="%1."/>
      <w:lvlJc w:val="left"/>
      <w:pPr>
        <w:ind w:left="1353" w:hanging="360"/>
      </w:pPr>
      <w:rPr>
        <w:rFonts w:ascii="Arial" w:eastAsia="Times New Roman" w:hAnsi="Arial" w:cs="Arial" w:hint="default"/>
        <w:sz w:val="16"/>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6" w15:restartNumberingAfterBreak="0">
    <w:nsid w:val="1DF57632"/>
    <w:multiLevelType w:val="hybridMultilevel"/>
    <w:tmpl w:val="50CC0562"/>
    <w:lvl w:ilvl="0" w:tplc="7676F22E">
      <w:start w:val="1"/>
      <w:numFmt w:val="decimal"/>
      <w:lvlText w:val="%1."/>
      <w:lvlJc w:val="left"/>
      <w:pPr>
        <w:ind w:left="2190" w:hanging="555"/>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37" w15:restartNumberingAfterBreak="0">
    <w:nsid w:val="1F401985"/>
    <w:multiLevelType w:val="hybridMultilevel"/>
    <w:tmpl w:val="8DB02E06"/>
    <w:lvl w:ilvl="0" w:tplc="08F4CA1E">
      <w:start w:val="1"/>
      <w:numFmt w:val="bullet"/>
      <w:lvlText w:val="•"/>
      <w:lvlJc w:val="left"/>
      <w:pPr>
        <w:tabs>
          <w:tab w:val="num" w:pos="720"/>
        </w:tabs>
        <w:ind w:left="720" w:hanging="360"/>
      </w:pPr>
      <w:rPr>
        <w:rFonts w:ascii="Times" w:hAnsi="Times" w:hint="default"/>
      </w:rPr>
    </w:lvl>
    <w:lvl w:ilvl="1" w:tplc="757EE3A2">
      <w:numFmt w:val="bullet"/>
      <w:lvlText w:val="–"/>
      <w:lvlJc w:val="left"/>
      <w:pPr>
        <w:tabs>
          <w:tab w:val="num" w:pos="1440"/>
        </w:tabs>
        <w:ind w:left="1440" w:hanging="360"/>
      </w:pPr>
      <w:rPr>
        <w:rFonts w:ascii="Times" w:hAnsi="Times" w:hint="default"/>
      </w:rPr>
    </w:lvl>
    <w:lvl w:ilvl="2" w:tplc="6862FFBE" w:tentative="1">
      <w:start w:val="1"/>
      <w:numFmt w:val="bullet"/>
      <w:lvlText w:val="•"/>
      <w:lvlJc w:val="left"/>
      <w:pPr>
        <w:tabs>
          <w:tab w:val="num" w:pos="2160"/>
        </w:tabs>
        <w:ind w:left="2160" w:hanging="360"/>
      </w:pPr>
      <w:rPr>
        <w:rFonts w:ascii="Times" w:hAnsi="Times" w:hint="default"/>
      </w:rPr>
    </w:lvl>
    <w:lvl w:ilvl="3" w:tplc="C5EA2B0E" w:tentative="1">
      <w:start w:val="1"/>
      <w:numFmt w:val="bullet"/>
      <w:lvlText w:val="•"/>
      <w:lvlJc w:val="left"/>
      <w:pPr>
        <w:tabs>
          <w:tab w:val="num" w:pos="2880"/>
        </w:tabs>
        <w:ind w:left="2880" w:hanging="360"/>
      </w:pPr>
      <w:rPr>
        <w:rFonts w:ascii="Times" w:hAnsi="Times" w:hint="default"/>
      </w:rPr>
    </w:lvl>
    <w:lvl w:ilvl="4" w:tplc="460CCFE6" w:tentative="1">
      <w:start w:val="1"/>
      <w:numFmt w:val="bullet"/>
      <w:lvlText w:val="•"/>
      <w:lvlJc w:val="left"/>
      <w:pPr>
        <w:tabs>
          <w:tab w:val="num" w:pos="3600"/>
        </w:tabs>
        <w:ind w:left="3600" w:hanging="360"/>
      </w:pPr>
      <w:rPr>
        <w:rFonts w:ascii="Times" w:hAnsi="Times" w:hint="default"/>
      </w:rPr>
    </w:lvl>
    <w:lvl w:ilvl="5" w:tplc="31060000" w:tentative="1">
      <w:start w:val="1"/>
      <w:numFmt w:val="bullet"/>
      <w:lvlText w:val="•"/>
      <w:lvlJc w:val="left"/>
      <w:pPr>
        <w:tabs>
          <w:tab w:val="num" w:pos="4320"/>
        </w:tabs>
        <w:ind w:left="4320" w:hanging="360"/>
      </w:pPr>
      <w:rPr>
        <w:rFonts w:ascii="Times" w:hAnsi="Times" w:hint="default"/>
      </w:rPr>
    </w:lvl>
    <w:lvl w:ilvl="6" w:tplc="68F4F082" w:tentative="1">
      <w:start w:val="1"/>
      <w:numFmt w:val="bullet"/>
      <w:lvlText w:val="•"/>
      <w:lvlJc w:val="left"/>
      <w:pPr>
        <w:tabs>
          <w:tab w:val="num" w:pos="5040"/>
        </w:tabs>
        <w:ind w:left="5040" w:hanging="360"/>
      </w:pPr>
      <w:rPr>
        <w:rFonts w:ascii="Times" w:hAnsi="Times" w:hint="default"/>
      </w:rPr>
    </w:lvl>
    <w:lvl w:ilvl="7" w:tplc="57164FE6" w:tentative="1">
      <w:start w:val="1"/>
      <w:numFmt w:val="bullet"/>
      <w:lvlText w:val="•"/>
      <w:lvlJc w:val="left"/>
      <w:pPr>
        <w:tabs>
          <w:tab w:val="num" w:pos="5760"/>
        </w:tabs>
        <w:ind w:left="5760" w:hanging="360"/>
      </w:pPr>
      <w:rPr>
        <w:rFonts w:ascii="Times" w:hAnsi="Times" w:hint="default"/>
      </w:rPr>
    </w:lvl>
    <w:lvl w:ilvl="8" w:tplc="A70ACAC0" w:tentative="1">
      <w:start w:val="1"/>
      <w:numFmt w:val="bullet"/>
      <w:lvlText w:val="•"/>
      <w:lvlJc w:val="left"/>
      <w:pPr>
        <w:tabs>
          <w:tab w:val="num" w:pos="6480"/>
        </w:tabs>
        <w:ind w:left="6480" w:hanging="360"/>
      </w:pPr>
      <w:rPr>
        <w:rFonts w:ascii="Times" w:hAnsi="Times" w:hint="default"/>
      </w:rPr>
    </w:lvl>
  </w:abstractNum>
  <w:abstractNum w:abstractNumId="38" w15:restartNumberingAfterBreak="0">
    <w:nsid w:val="1F564B00"/>
    <w:multiLevelType w:val="hybridMultilevel"/>
    <w:tmpl w:val="64FA3D2A"/>
    <w:lvl w:ilvl="0" w:tplc="90D236EC">
      <w:start w:val="1"/>
      <w:numFmt w:val="decimal"/>
      <w:lvlText w:val="%1)"/>
      <w:lvlJc w:val="left"/>
      <w:pPr>
        <w:ind w:left="2160" w:hanging="45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9" w15:restartNumberingAfterBreak="0">
    <w:nsid w:val="1F595622"/>
    <w:multiLevelType w:val="hybridMultilevel"/>
    <w:tmpl w:val="20C6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C61D56"/>
    <w:multiLevelType w:val="hybridMultilevel"/>
    <w:tmpl w:val="4A5C181A"/>
    <w:lvl w:ilvl="0" w:tplc="757EE3A2">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285ECE"/>
    <w:multiLevelType w:val="hybridMultilevel"/>
    <w:tmpl w:val="AF9A2AF4"/>
    <w:lvl w:ilvl="0" w:tplc="162E311E">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2" w15:restartNumberingAfterBreak="0">
    <w:nsid w:val="20935A81"/>
    <w:multiLevelType w:val="hybridMultilevel"/>
    <w:tmpl w:val="7818CDC0"/>
    <w:lvl w:ilvl="0" w:tplc="E1E6F974">
      <w:start w:val="1"/>
      <w:numFmt w:val="decimal"/>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3" w15:restartNumberingAfterBreak="0">
    <w:nsid w:val="22B95D6E"/>
    <w:multiLevelType w:val="hybridMultilevel"/>
    <w:tmpl w:val="6440632E"/>
    <w:lvl w:ilvl="0" w:tplc="59FED00E">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4" w15:restartNumberingAfterBreak="0">
    <w:nsid w:val="23151238"/>
    <w:multiLevelType w:val="multilevel"/>
    <w:tmpl w:val="BC801844"/>
    <w:lvl w:ilvl="0">
      <w:start w:val="1"/>
      <w:numFmt w:val="upperRoman"/>
      <w:pStyle w:val="Heading1"/>
      <w:lvlText w:val="%1."/>
      <w:lvlJc w:val="left"/>
      <w:pPr>
        <w:ind w:left="-18" w:firstLine="0"/>
      </w:pPr>
      <w:rPr>
        <w:rFonts w:hint="default"/>
      </w:rPr>
    </w:lvl>
    <w:lvl w:ilvl="1">
      <w:start w:val="1"/>
      <w:numFmt w:val="upperLetter"/>
      <w:pStyle w:val="Heading2"/>
      <w:lvlText w:val="%2."/>
      <w:lvlJc w:val="left"/>
      <w:pPr>
        <w:ind w:left="702" w:firstLine="0"/>
      </w:pPr>
      <w:rPr>
        <w:rFonts w:hint="default"/>
      </w:rPr>
    </w:lvl>
    <w:lvl w:ilvl="2">
      <w:start w:val="1"/>
      <w:numFmt w:val="decimal"/>
      <w:pStyle w:val="Heading3"/>
      <w:lvlText w:val="%3."/>
      <w:lvlJc w:val="left"/>
      <w:pPr>
        <w:ind w:left="1422" w:firstLine="0"/>
      </w:pPr>
      <w:rPr>
        <w:rFonts w:hint="default"/>
      </w:rPr>
    </w:lvl>
    <w:lvl w:ilvl="3">
      <w:start w:val="1"/>
      <w:numFmt w:val="lowerLetter"/>
      <w:pStyle w:val="Heading4"/>
      <w:lvlText w:val="%4)"/>
      <w:lvlJc w:val="left"/>
      <w:pPr>
        <w:ind w:left="2142" w:firstLine="0"/>
      </w:pPr>
      <w:rPr>
        <w:rFonts w:hint="default"/>
      </w:rPr>
    </w:lvl>
    <w:lvl w:ilvl="4">
      <w:start w:val="1"/>
      <w:numFmt w:val="decimal"/>
      <w:pStyle w:val="Heading5"/>
      <w:lvlText w:val="(%5)"/>
      <w:lvlJc w:val="left"/>
      <w:pPr>
        <w:ind w:left="0" w:firstLine="0"/>
      </w:pPr>
      <w:rPr>
        <w:rFonts w:hint="default"/>
        <w:lang w:bidi="ar-JO"/>
      </w:rPr>
    </w:lvl>
    <w:lvl w:ilvl="5">
      <w:start w:val="1"/>
      <w:numFmt w:val="lowerLetter"/>
      <w:pStyle w:val="Heading6"/>
      <w:lvlText w:val="(%6)"/>
      <w:lvlJc w:val="left"/>
      <w:pPr>
        <w:ind w:left="3582" w:firstLine="0"/>
      </w:pPr>
      <w:rPr>
        <w:rFonts w:hint="default"/>
      </w:rPr>
    </w:lvl>
    <w:lvl w:ilvl="6">
      <w:start w:val="1"/>
      <w:numFmt w:val="lowerRoman"/>
      <w:pStyle w:val="Heading7"/>
      <w:lvlText w:val="(%7)"/>
      <w:lvlJc w:val="left"/>
      <w:pPr>
        <w:ind w:left="4302" w:firstLine="0"/>
      </w:pPr>
      <w:rPr>
        <w:rFonts w:hint="default"/>
      </w:rPr>
    </w:lvl>
    <w:lvl w:ilvl="7">
      <w:start w:val="1"/>
      <w:numFmt w:val="lowerLetter"/>
      <w:lvlText w:val="(%8)"/>
      <w:lvlJc w:val="left"/>
      <w:pPr>
        <w:ind w:left="5022" w:firstLine="0"/>
      </w:pPr>
      <w:rPr>
        <w:rFonts w:hint="default"/>
      </w:rPr>
    </w:lvl>
    <w:lvl w:ilvl="8">
      <w:start w:val="1"/>
      <w:numFmt w:val="lowerRoman"/>
      <w:pStyle w:val="Heading9"/>
      <w:lvlText w:val="(%9)"/>
      <w:lvlJc w:val="left"/>
      <w:pPr>
        <w:ind w:left="5742" w:firstLine="0"/>
      </w:pPr>
      <w:rPr>
        <w:rFonts w:hint="default"/>
      </w:rPr>
    </w:lvl>
  </w:abstractNum>
  <w:abstractNum w:abstractNumId="45" w15:restartNumberingAfterBreak="0">
    <w:nsid w:val="231A572A"/>
    <w:multiLevelType w:val="hybridMultilevel"/>
    <w:tmpl w:val="12324DE2"/>
    <w:lvl w:ilvl="0" w:tplc="97B0EA82">
      <w:start w:val="1"/>
      <w:numFmt w:val="arabicAlpha"/>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4102CAE"/>
    <w:multiLevelType w:val="hybridMultilevel"/>
    <w:tmpl w:val="F434F956"/>
    <w:lvl w:ilvl="0" w:tplc="5024CF36">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7" w15:restartNumberingAfterBreak="0">
    <w:nsid w:val="2468572C"/>
    <w:multiLevelType w:val="hybridMultilevel"/>
    <w:tmpl w:val="93B04E08"/>
    <w:lvl w:ilvl="0" w:tplc="F69EA77A">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8" w15:restartNumberingAfterBreak="0">
    <w:nsid w:val="25C22E84"/>
    <w:multiLevelType w:val="hybridMultilevel"/>
    <w:tmpl w:val="7D640064"/>
    <w:lvl w:ilvl="0" w:tplc="8216137A">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9" w15:restartNumberingAfterBreak="0">
    <w:nsid w:val="26857B3D"/>
    <w:multiLevelType w:val="hybridMultilevel"/>
    <w:tmpl w:val="0B10E9B0"/>
    <w:lvl w:ilvl="0" w:tplc="E61450EE">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0" w15:restartNumberingAfterBreak="0">
    <w:nsid w:val="275937F2"/>
    <w:multiLevelType w:val="hybridMultilevel"/>
    <w:tmpl w:val="B96ACB72"/>
    <w:lvl w:ilvl="0" w:tplc="8BF6EFF2">
      <w:start w:val="1"/>
      <w:numFmt w:val="arabicAlpha"/>
      <w:lvlText w:val="%1."/>
      <w:lvlJc w:val="left"/>
      <w:pPr>
        <w:ind w:left="2520" w:hanging="360"/>
      </w:pPr>
      <w:rPr>
        <w:rFonts w:hint="default"/>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2BD36EFD"/>
    <w:multiLevelType w:val="hybridMultilevel"/>
    <w:tmpl w:val="B9128356"/>
    <w:lvl w:ilvl="0" w:tplc="0706CB78">
      <w:start w:val="1"/>
      <w:numFmt w:val="decimal"/>
      <w:lvlText w:val="%1."/>
      <w:lvlJc w:val="left"/>
      <w:pPr>
        <w:ind w:left="1353" w:hanging="360"/>
      </w:pPr>
      <w:rPr>
        <w:rFonts w:ascii="Arial" w:eastAsia="Times New Roman" w:hAnsi="Arial" w:cs="Arial" w:hint="default"/>
        <w:sz w:val="16"/>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2" w15:restartNumberingAfterBreak="0">
    <w:nsid w:val="2C241B6C"/>
    <w:multiLevelType w:val="hybridMultilevel"/>
    <w:tmpl w:val="2710FD20"/>
    <w:lvl w:ilvl="0" w:tplc="E28E0E68">
      <w:start w:val="1"/>
      <w:numFmt w:val="arabicAlpha"/>
      <w:lvlText w:val="%1."/>
      <w:lvlJc w:val="left"/>
      <w:pPr>
        <w:ind w:left="3904" w:hanging="360"/>
      </w:pPr>
      <w:rPr>
        <w:rFonts w:hint="default"/>
        <w:sz w:val="20"/>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53" w15:restartNumberingAfterBreak="0">
    <w:nsid w:val="2C8512D0"/>
    <w:multiLevelType w:val="hybridMultilevel"/>
    <w:tmpl w:val="9036CA3A"/>
    <w:lvl w:ilvl="0" w:tplc="ECB69A08">
      <w:start w:val="1"/>
      <w:numFmt w:val="decimal"/>
      <w:lvlText w:val="%1."/>
      <w:lvlJc w:val="left"/>
      <w:pPr>
        <w:ind w:left="1211" w:hanging="360"/>
      </w:pPr>
      <w:rPr>
        <w:rFonts w:hint="default"/>
        <w:sz w:val="2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15:restartNumberingAfterBreak="0">
    <w:nsid w:val="2D4E3709"/>
    <w:multiLevelType w:val="hybridMultilevel"/>
    <w:tmpl w:val="F24AAE5E"/>
    <w:lvl w:ilvl="0" w:tplc="77DE0D9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5" w15:restartNumberingAfterBreak="0">
    <w:nsid w:val="2F021362"/>
    <w:multiLevelType w:val="hybridMultilevel"/>
    <w:tmpl w:val="0A82A006"/>
    <w:lvl w:ilvl="0" w:tplc="416AD662">
      <w:start w:val="1"/>
      <w:numFmt w:val="decimal"/>
      <w:lvlText w:val="%1."/>
      <w:lvlJc w:val="left"/>
      <w:pPr>
        <w:ind w:left="1211" w:hanging="360"/>
      </w:pPr>
      <w:rPr>
        <w:rFonts w:hint="default"/>
        <w:sz w:val="2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15:restartNumberingAfterBreak="0">
    <w:nsid w:val="34014A56"/>
    <w:multiLevelType w:val="hybridMultilevel"/>
    <w:tmpl w:val="907A0C12"/>
    <w:lvl w:ilvl="0" w:tplc="05529C82">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7" w15:restartNumberingAfterBreak="0">
    <w:nsid w:val="378B0028"/>
    <w:multiLevelType w:val="hybridMultilevel"/>
    <w:tmpl w:val="910AABDE"/>
    <w:lvl w:ilvl="0" w:tplc="6D6659C6">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8" w15:restartNumberingAfterBreak="0">
    <w:nsid w:val="37B854BC"/>
    <w:multiLevelType w:val="hybridMultilevel"/>
    <w:tmpl w:val="0A18B782"/>
    <w:lvl w:ilvl="0" w:tplc="00010409">
      <w:start w:val="1"/>
      <w:numFmt w:val="bullet"/>
      <w:lvlText w:val=""/>
      <w:lvlJc w:val="left"/>
      <w:pPr>
        <w:tabs>
          <w:tab w:val="num" w:pos="740"/>
        </w:tabs>
        <w:ind w:left="740" w:hanging="360"/>
      </w:pPr>
      <w:rPr>
        <w:rFonts w:ascii="Symbol" w:hAnsi="Symbol" w:hint="default"/>
      </w:rPr>
    </w:lvl>
    <w:lvl w:ilvl="1" w:tplc="00030409" w:tentative="1">
      <w:start w:val="1"/>
      <w:numFmt w:val="bullet"/>
      <w:lvlText w:val="o"/>
      <w:lvlJc w:val="left"/>
      <w:pPr>
        <w:tabs>
          <w:tab w:val="num" w:pos="1460"/>
        </w:tabs>
        <w:ind w:left="1460" w:hanging="360"/>
      </w:pPr>
      <w:rPr>
        <w:rFonts w:ascii="Courier New" w:hAnsi="Courier New" w:hint="default"/>
      </w:rPr>
    </w:lvl>
    <w:lvl w:ilvl="2" w:tplc="00050409" w:tentative="1">
      <w:start w:val="1"/>
      <w:numFmt w:val="bullet"/>
      <w:lvlText w:val=""/>
      <w:lvlJc w:val="left"/>
      <w:pPr>
        <w:tabs>
          <w:tab w:val="num" w:pos="2180"/>
        </w:tabs>
        <w:ind w:left="2180" w:hanging="360"/>
      </w:pPr>
      <w:rPr>
        <w:rFonts w:ascii="Wingdings" w:hAnsi="Wingdings" w:hint="default"/>
      </w:rPr>
    </w:lvl>
    <w:lvl w:ilvl="3" w:tplc="00010409" w:tentative="1">
      <w:start w:val="1"/>
      <w:numFmt w:val="bullet"/>
      <w:lvlText w:val=""/>
      <w:lvlJc w:val="left"/>
      <w:pPr>
        <w:tabs>
          <w:tab w:val="num" w:pos="2900"/>
        </w:tabs>
        <w:ind w:left="2900" w:hanging="360"/>
      </w:pPr>
      <w:rPr>
        <w:rFonts w:ascii="Symbol" w:hAnsi="Symbol" w:hint="default"/>
      </w:rPr>
    </w:lvl>
    <w:lvl w:ilvl="4" w:tplc="00030409" w:tentative="1">
      <w:start w:val="1"/>
      <w:numFmt w:val="bullet"/>
      <w:lvlText w:val="o"/>
      <w:lvlJc w:val="left"/>
      <w:pPr>
        <w:tabs>
          <w:tab w:val="num" w:pos="3620"/>
        </w:tabs>
        <w:ind w:left="3620" w:hanging="360"/>
      </w:pPr>
      <w:rPr>
        <w:rFonts w:ascii="Courier New" w:hAnsi="Courier New" w:hint="default"/>
      </w:rPr>
    </w:lvl>
    <w:lvl w:ilvl="5" w:tplc="00050409" w:tentative="1">
      <w:start w:val="1"/>
      <w:numFmt w:val="bullet"/>
      <w:lvlText w:val=""/>
      <w:lvlJc w:val="left"/>
      <w:pPr>
        <w:tabs>
          <w:tab w:val="num" w:pos="4340"/>
        </w:tabs>
        <w:ind w:left="4340" w:hanging="360"/>
      </w:pPr>
      <w:rPr>
        <w:rFonts w:ascii="Wingdings" w:hAnsi="Wingdings" w:hint="default"/>
      </w:rPr>
    </w:lvl>
    <w:lvl w:ilvl="6" w:tplc="00010409" w:tentative="1">
      <w:start w:val="1"/>
      <w:numFmt w:val="bullet"/>
      <w:lvlText w:val=""/>
      <w:lvlJc w:val="left"/>
      <w:pPr>
        <w:tabs>
          <w:tab w:val="num" w:pos="5060"/>
        </w:tabs>
        <w:ind w:left="5060" w:hanging="360"/>
      </w:pPr>
      <w:rPr>
        <w:rFonts w:ascii="Symbol" w:hAnsi="Symbol" w:hint="default"/>
      </w:rPr>
    </w:lvl>
    <w:lvl w:ilvl="7" w:tplc="00030409" w:tentative="1">
      <w:start w:val="1"/>
      <w:numFmt w:val="bullet"/>
      <w:lvlText w:val="o"/>
      <w:lvlJc w:val="left"/>
      <w:pPr>
        <w:tabs>
          <w:tab w:val="num" w:pos="5780"/>
        </w:tabs>
        <w:ind w:left="5780" w:hanging="360"/>
      </w:pPr>
      <w:rPr>
        <w:rFonts w:ascii="Courier New" w:hAnsi="Courier New" w:hint="default"/>
      </w:rPr>
    </w:lvl>
    <w:lvl w:ilvl="8" w:tplc="00050409" w:tentative="1">
      <w:start w:val="1"/>
      <w:numFmt w:val="bullet"/>
      <w:lvlText w:val=""/>
      <w:lvlJc w:val="left"/>
      <w:pPr>
        <w:tabs>
          <w:tab w:val="num" w:pos="6500"/>
        </w:tabs>
        <w:ind w:left="6500" w:hanging="360"/>
      </w:pPr>
      <w:rPr>
        <w:rFonts w:ascii="Wingdings" w:hAnsi="Wingdings" w:hint="default"/>
      </w:rPr>
    </w:lvl>
  </w:abstractNum>
  <w:abstractNum w:abstractNumId="59" w15:restartNumberingAfterBreak="0">
    <w:nsid w:val="38CA4C5A"/>
    <w:multiLevelType w:val="hybridMultilevel"/>
    <w:tmpl w:val="0B2E3B5E"/>
    <w:lvl w:ilvl="0" w:tplc="FFA60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95B0683"/>
    <w:multiLevelType w:val="hybridMultilevel"/>
    <w:tmpl w:val="F1E20E48"/>
    <w:lvl w:ilvl="0" w:tplc="D18A28BA">
      <w:start w:val="1"/>
      <w:numFmt w:val="arabicAlpha"/>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61" w15:restartNumberingAfterBreak="0">
    <w:nsid w:val="39FA6F38"/>
    <w:multiLevelType w:val="hybridMultilevel"/>
    <w:tmpl w:val="C99C1124"/>
    <w:lvl w:ilvl="0" w:tplc="CA04AD8E">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3AA33462"/>
    <w:multiLevelType w:val="hybridMultilevel"/>
    <w:tmpl w:val="EA542AC4"/>
    <w:lvl w:ilvl="0" w:tplc="33E8A24C">
      <w:start w:val="1"/>
      <w:numFmt w:val="arabicAlpha"/>
      <w:lvlText w:val="%1)"/>
      <w:lvlJc w:val="left"/>
      <w:pPr>
        <w:ind w:left="1636" w:hanging="360"/>
      </w:pPr>
      <w:rPr>
        <w:rFonts w:hint="default"/>
        <w:sz w:val="20"/>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3" w15:restartNumberingAfterBreak="0">
    <w:nsid w:val="3B0D25D4"/>
    <w:multiLevelType w:val="hybridMultilevel"/>
    <w:tmpl w:val="FB4C2BD0"/>
    <w:lvl w:ilvl="0" w:tplc="CBE802F0">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4" w15:restartNumberingAfterBreak="0">
    <w:nsid w:val="3B531492"/>
    <w:multiLevelType w:val="hybridMultilevel"/>
    <w:tmpl w:val="03645BE4"/>
    <w:lvl w:ilvl="0" w:tplc="F24C15DC">
      <w:start w:val="1"/>
      <w:numFmt w:val="arabicAlpha"/>
      <w:lvlText w:val="%1."/>
      <w:lvlJc w:val="left"/>
      <w:pPr>
        <w:ind w:left="1062" w:hanging="360"/>
      </w:pPr>
      <w:rPr>
        <w:rFonts w:hint="default"/>
        <w:sz w:val="2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5" w15:restartNumberingAfterBreak="0">
    <w:nsid w:val="3B555AF4"/>
    <w:multiLevelType w:val="hybridMultilevel"/>
    <w:tmpl w:val="13BA4D98"/>
    <w:lvl w:ilvl="0" w:tplc="963AACB4">
      <w:start w:val="1"/>
      <w:numFmt w:val="lowerLetter"/>
      <w:pStyle w:val="Heading8"/>
      <w:lvlText w:val="%1."/>
      <w:lvlJc w:val="right"/>
      <w:pPr>
        <w:ind w:left="3870" w:hanging="360"/>
      </w:pPr>
      <w:rPr>
        <w:rFonts w:ascii="Arial" w:hAnsi="Arial" w:hint="default"/>
        <w:b w:val="0"/>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D923CD3"/>
    <w:multiLevelType w:val="multilevel"/>
    <w:tmpl w:val="F8AA185A"/>
    <w:lvl w:ilvl="0">
      <w:start w:val="1"/>
      <w:numFmt w:val="upperRoman"/>
      <w:lvlText w:val="%1."/>
      <w:legacy w:legacy="1" w:legacySpace="0" w:legacyIndent="432"/>
      <w:lvlJc w:val="left"/>
      <w:pPr>
        <w:ind w:left="432" w:hanging="432"/>
      </w:pPr>
      <w:rPr>
        <w:rFonts w:hint="default"/>
      </w:r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424"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720"/>
      <w:lvlJc w:val="left"/>
      <w:pPr>
        <w:ind w:left="3744" w:hanging="720"/>
      </w:pPr>
    </w:lvl>
    <w:lvl w:ilvl="8">
      <w:start w:val="1"/>
      <w:numFmt w:val="lowerRoman"/>
      <w:lvlText w:val="(%9)"/>
      <w:legacy w:legacy="1" w:legacySpace="0" w:legacyIndent="720"/>
      <w:lvlJc w:val="left"/>
      <w:pPr>
        <w:ind w:left="4464" w:hanging="720"/>
      </w:pPr>
    </w:lvl>
  </w:abstractNum>
  <w:abstractNum w:abstractNumId="67" w15:restartNumberingAfterBreak="0">
    <w:nsid w:val="3DF64690"/>
    <w:multiLevelType w:val="hybridMultilevel"/>
    <w:tmpl w:val="A3A4669C"/>
    <w:lvl w:ilvl="0" w:tplc="E6E4544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E364F5B"/>
    <w:multiLevelType w:val="hybridMultilevel"/>
    <w:tmpl w:val="DF4601C8"/>
    <w:lvl w:ilvl="0" w:tplc="028C0986">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9" w15:restartNumberingAfterBreak="0">
    <w:nsid w:val="40123124"/>
    <w:multiLevelType w:val="hybridMultilevel"/>
    <w:tmpl w:val="4F4EEA34"/>
    <w:lvl w:ilvl="0" w:tplc="7234B780">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0" w15:restartNumberingAfterBreak="0">
    <w:nsid w:val="41E645FC"/>
    <w:multiLevelType w:val="hybridMultilevel"/>
    <w:tmpl w:val="8A9C1E46"/>
    <w:lvl w:ilvl="0" w:tplc="239EDA5C">
      <w:start w:val="1"/>
      <w:numFmt w:val="decimal"/>
      <w:lvlText w:val="%1."/>
      <w:lvlJc w:val="left"/>
      <w:pPr>
        <w:ind w:left="1211" w:hanging="360"/>
      </w:pPr>
      <w:rPr>
        <w:rFonts w:hint="default"/>
        <w:sz w:val="2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1" w15:restartNumberingAfterBreak="0">
    <w:nsid w:val="426142E6"/>
    <w:multiLevelType w:val="hybridMultilevel"/>
    <w:tmpl w:val="2EBE8808"/>
    <w:lvl w:ilvl="0" w:tplc="BF3CF2B8">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72" w15:restartNumberingAfterBreak="0">
    <w:nsid w:val="42D949AC"/>
    <w:multiLevelType w:val="hybridMultilevel"/>
    <w:tmpl w:val="B7E459FE"/>
    <w:lvl w:ilvl="0" w:tplc="ABCE92DE">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3" w15:restartNumberingAfterBreak="0">
    <w:nsid w:val="43083ACE"/>
    <w:multiLevelType w:val="hybridMultilevel"/>
    <w:tmpl w:val="18663F56"/>
    <w:lvl w:ilvl="0" w:tplc="091A74BE">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4" w15:restartNumberingAfterBreak="0">
    <w:nsid w:val="44117EA1"/>
    <w:multiLevelType w:val="hybridMultilevel"/>
    <w:tmpl w:val="A8429450"/>
    <w:lvl w:ilvl="0" w:tplc="45C4E6D4">
      <w:start w:val="1"/>
      <w:numFmt w:val="arabicAlpha"/>
      <w:lvlText w:val="%1)"/>
      <w:lvlJc w:val="left"/>
      <w:pPr>
        <w:ind w:left="1920" w:hanging="360"/>
      </w:pPr>
      <w:rPr>
        <w:rFonts w:ascii="Arial" w:eastAsia="Times New Roman" w:hAnsi="Arial" w:cs="Arial" w:hint="default"/>
        <w:sz w:val="16"/>
        <w:u w:val="none"/>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5" w15:restartNumberingAfterBreak="0">
    <w:nsid w:val="4500493D"/>
    <w:multiLevelType w:val="hybridMultilevel"/>
    <w:tmpl w:val="29920E74"/>
    <w:lvl w:ilvl="0" w:tplc="D8CEE2AA">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6" w15:restartNumberingAfterBreak="0">
    <w:nsid w:val="450D3A9A"/>
    <w:multiLevelType w:val="hybridMultilevel"/>
    <w:tmpl w:val="B1882758"/>
    <w:lvl w:ilvl="0" w:tplc="F95AA1E8">
      <w:start w:val="1"/>
      <w:numFmt w:val="arabicAlpha"/>
      <w:lvlText w:val="%1."/>
      <w:lvlJc w:val="left"/>
      <w:pPr>
        <w:ind w:left="786" w:hanging="360"/>
      </w:pPr>
      <w:rPr>
        <w:rFonts w:hint="default"/>
        <w:sz w:val="16"/>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7" w15:restartNumberingAfterBreak="0">
    <w:nsid w:val="459C3FB5"/>
    <w:multiLevelType w:val="hybridMultilevel"/>
    <w:tmpl w:val="761A2328"/>
    <w:lvl w:ilvl="0" w:tplc="625AAD4A">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8" w15:restartNumberingAfterBreak="0">
    <w:nsid w:val="471A7E49"/>
    <w:multiLevelType w:val="hybridMultilevel"/>
    <w:tmpl w:val="39EC6D26"/>
    <w:lvl w:ilvl="0" w:tplc="B02C3108">
      <w:start w:val="1"/>
      <w:numFmt w:val="decimal"/>
      <w:lvlText w:val="%1."/>
      <w:lvlJc w:val="left"/>
      <w:pPr>
        <w:ind w:left="1353" w:hanging="360"/>
      </w:pPr>
      <w:rPr>
        <w:rFonts w:ascii="Arial" w:eastAsia="Times New Roman" w:hAnsi="Arial" w:cs="Arial" w:hint="default"/>
        <w:sz w:val="16"/>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9" w15:restartNumberingAfterBreak="0">
    <w:nsid w:val="475B2024"/>
    <w:multiLevelType w:val="hybridMultilevel"/>
    <w:tmpl w:val="8DD220B8"/>
    <w:lvl w:ilvl="0" w:tplc="63042FB4">
      <w:start w:val="1"/>
      <w:numFmt w:val="decimal"/>
      <w:lvlText w:val="(%1)"/>
      <w:lvlJc w:val="left"/>
      <w:pPr>
        <w:ind w:left="2912" w:hanging="360"/>
      </w:pPr>
      <w:rPr>
        <w:rFonts w:hint="default"/>
        <w:sz w:val="20"/>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80" w15:restartNumberingAfterBreak="0">
    <w:nsid w:val="47681832"/>
    <w:multiLevelType w:val="hybridMultilevel"/>
    <w:tmpl w:val="65E2F664"/>
    <w:lvl w:ilvl="0" w:tplc="BB541866">
      <w:start w:val="1"/>
      <w:numFmt w:val="arabicAlpha"/>
      <w:lvlText w:val="%1."/>
      <w:lvlJc w:val="left"/>
      <w:pPr>
        <w:ind w:left="811" w:hanging="360"/>
      </w:pPr>
      <w:rPr>
        <w:rFonts w:hint="default"/>
        <w:sz w:val="16"/>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81" w15:restartNumberingAfterBreak="0">
    <w:nsid w:val="478444E9"/>
    <w:multiLevelType w:val="hybridMultilevel"/>
    <w:tmpl w:val="773CC9D6"/>
    <w:lvl w:ilvl="0" w:tplc="427CF85C">
      <w:start w:val="1"/>
      <w:numFmt w:val="decimal"/>
      <w:lvlText w:val="%1."/>
      <w:lvlJc w:val="left"/>
      <w:pPr>
        <w:ind w:left="1224" w:hanging="360"/>
      </w:pPr>
      <w:rPr>
        <w:rFonts w:hint="default"/>
        <w:sz w:val="16"/>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2" w15:restartNumberingAfterBreak="0">
    <w:nsid w:val="47931565"/>
    <w:multiLevelType w:val="hybridMultilevel"/>
    <w:tmpl w:val="6AE425FC"/>
    <w:lvl w:ilvl="0" w:tplc="012664AA">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480C3515"/>
    <w:multiLevelType w:val="hybridMultilevel"/>
    <w:tmpl w:val="44E6B03A"/>
    <w:lvl w:ilvl="0" w:tplc="92F679BA">
      <w:start w:val="1"/>
      <w:numFmt w:val="decimal"/>
      <w:lvlText w:val="%1."/>
      <w:lvlJc w:val="left"/>
      <w:pPr>
        <w:ind w:left="1271" w:hanging="420"/>
      </w:pPr>
      <w:rPr>
        <w:rFonts w:hint="default"/>
        <w:sz w:val="2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4" w15:restartNumberingAfterBreak="0">
    <w:nsid w:val="482D2CA7"/>
    <w:multiLevelType w:val="hybridMultilevel"/>
    <w:tmpl w:val="824C16C2"/>
    <w:lvl w:ilvl="0" w:tplc="E8F6E2A6">
      <w:start w:val="1"/>
      <w:numFmt w:val="arabicAlpha"/>
      <w:lvlText w:val="%1."/>
      <w:lvlJc w:val="left"/>
      <w:pPr>
        <w:ind w:left="786" w:hanging="360"/>
      </w:pPr>
      <w:rPr>
        <w:rFonts w:hint="default"/>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5" w15:restartNumberingAfterBreak="0">
    <w:nsid w:val="4919101F"/>
    <w:multiLevelType w:val="hybridMultilevel"/>
    <w:tmpl w:val="D5FA5438"/>
    <w:lvl w:ilvl="0" w:tplc="E954D688">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6" w15:restartNumberingAfterBreak="0">
    <w:nsid w:val="4A044647"/>
    <w:multiLevelType w:val="hybridMultilevel"/>
    <w:tmpl w:val="3FA63ED4"/>
    <w:lvl w:ilvl="0" w:tplc="AA32D7F4">
      <w:start w:val="1"/>
      <w:numFmt w:val="decimal"/>
      <w:lvlText w:val="%1)"/>
      <w:lvlJc w:val="left"/>
      <w:pPr>
        <w:ind w:left="1780" w:hanging="360"/>
      </w:pPr>
      <w:rPr>
        <w:rFonts w:hint="default"/>
        <w:sz w:val="20"/>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87" w15:restartNumberingAfterBreak="0">
    <w:nsid w:val="4A421621"/>
    <w:multiLevelType w:val="hybridMultilevel"/>
    <w:tmpl w:val="AD5C29C8"/>
    <w:lvl w:ilvl="0" w:tplc="4F76C84C">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8" w15:restartNumberingAfterBreak="0">
    <w:nsid w:val="4AC07B6C"/>
    <w:multiLevelType w:val="hybridMultilevel"/>
    <w:tmpl w:val="B866BFEE"/>
    <w:lvl w:ilvl="0" w:tplc="889AED0E">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CE10E61"/>
    <w:multiLevelType w:val="hybridMultilevel"/>
    <w:tmpl w:val="E0360F38"/>
    <w:lvl w:ilvl="0" w:tplc="5DC2323E">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4D01667F"/>
    <w:multiLevelType w:val="hybridMultilevel"/>
    <w:tmpl w:val="F1DC37B2"/>
    <w:lvl w:ilvl="0" w:tplc="85C8EC96">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DF862C0"/>
    <w:multiLevelType w:val="hybridMultilevel"/>
    <w:tmpl w:val="E0388884"/>
    <w:lvl w:ilvl="0" w:tplc="0A5834DA">
      <w:start w:val="1"/>
      <w:numFmt w:val="arabicAlpha"/>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92" w15:restartNumberingAfterBreak="0">
    <w:nsid w:val="4E293738"/>
    <w:multiLevelType w:val="hybridMultilevel"/>
    <w:tmpl w:val="1EEEF07A"/>
    <w:lvl w:ilvl="0" w:tplc="59A6C26C">
      <w:start w:val="1"/>
      <w:numFmt w:val="decimal"/>
      <w:lvlText w:val="%1."/>
      <w:lvlJc w:val="left"/>
      <w:pPr>
        <w:ind w:left="1428" w:hanging="435"/>
      </w:pPr>
      <w:rPr>
        <w:rFonts w:hint="default"/>
        <w:sz w:val="2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3" w15:restartNumberingAfterBreak="0">
    <w:nsid w:val="4ED75ED8"/>
    <w:multiLevelType w:val="hybridMultilevel"/>
    <w:tmpl w:val="841E10E4"/>
    <w:lvl w:ilvl="0" w:tplc="59381950">
      <w:start w:val="1"/>
      <w:numFmt w:val="bullet"/>
      <w:lvlText w:val="•"/>
      <w:lvlJc w:val="left"/>
      <w:pPr>
        <w:tabs>
          <w:tab w:val="num" w:pos="720"/>
        </w:tabs>
        <w:ind w:left="720" w:hanging="360"/>
      </w:pPr>
      <w:rPr>
        <w:rFonts w:ascii="Times" w:hAnsi="Times" w:hint="default"/>
      </w:rPr>
    </w:lvl>
    <w:lvl w:ilvl="1" w:tplc="920C69D0">
      <w:start w:val="1"/>
      <w:numFmt w:val="bullet"/>
      <w:lvlText w:val="•"/>
      <w:lvlJc w:val="left"/>
      <w:pPr>
        <w:tabs>
          <w:tab w:val="num" w:pos="1440"/>
        </w:tabs>
        <w:ind w:left="1440" w:hanging="360"/>
      </w:pPr>
      <w:rPr>
        <w:rFonts w:ascii="Times" w:hAnsi="Times" w:hint="default"/>
      </w:rPr>
    </w:lvl>
    <w:lvl w:ilvl="2" w:tplc="C220C712" w:tentative="1">
      <w:start w:val="1"/>
      <w:numFmt w:val="bullet"/>
      <w:lvlText w:val="•"/>
      <w:lvlJc w:val="left"/>
      <w:pPr>
        <w:tabs>
          <w:tab w:val="num" w:pos="2160"/>
        </w:tabs>
        <w:ind w:left="2160" w:hanging="360"/>
      </w:pPr>
      <w:rPr>
        <w:rFonts w:ascii="Times" w:hAnsi="Times" w:hint="default"/>
      </w:rPr>
    </w:lvl>
    <w:lvl w:ilvl="3" w:tplc="896088F6" w:tentative="1">
      <w:start w:val="1"/>
      <w:numFmt w:val="bullet"/>
      <w:lvlText w:val="•"/>
      <w:lvlJc w:val="left"/>
      <w:pPr>
        <w:tabs>
          <w:tab w:val="num" w:pos="2880"/>
        </w:tabs>
        <w:ind w:left="2880" w:hanging="360"/>
      </w:pPr>
      <w:rPr>
        <w:rFonts w:ascii="Times" w:hAnsi="Times" w:hint="default"/>
      </w:rPr>
    </w:lvl>
    <w:lvl w:ilvl="4" w:tplc="CDCCB12E" w:tentative="1">
      <w:start w:val="1"/>
      <w:numFmt w:val="bullet"/>
      <w:lvlText w:val="•"/>
      <w:lvlJc w:val="left"/>
      <w:pPr>
        <w:tabs>
          <w:tab w:val="num" w:pos="3600"/>
        </w:tabs>
        <w:ind w:left="3600" w:hanging="360"/>
      </w:pPr>
      <w:rPr>
        <w:rFonts w:ascii="Times" w:hAnsi="Times" w:hint="default"/>
      </w:rPr>
    </w:lvl>
    <w:lvl w:ilvl="5" w:tplc="A5984540" w:tentative="1">
      <w:start w:val="1"/>
      <w:numFmt w:val="bullet"/>
      <w:lvlText w:val="•"/>
      <w:lvlJc w:val="left"/>
      <w:pPr>
        <w:tabs>
          <w:tab w:val="num" w:pos="4320"/>
        </w:tabs>
        <w:ind w:left="4320" w:hanging="360"/>
      </w:pPr>
      <w:rPr>
        <w:rFonts w:ascii="Times" w:hAnsi="Times" w:hint="default"/>
      </w:rPr>
    </w:lvl>
    <w:lvl w:ilvl="6" w:tplc="03AAD9EC" w:tentative="1">
      <w:start w:val="1"/>
      <w:numFmt w:val="bullet"/>
      <w:lvlText w:val="•"/>
      <w:lvlJc w:val="left"/>
      <w:pPr>
        <w:tabs>
          <w:tab w:val="num" w:pos="5040"/>
        </w:tabs>
        <w:ind w:left="5040" w:hanging="360"/>
      </w:pPr>
      <w:rPr>
        <w:rFonts w:ascii="Times" w:hAnsi="Times" w:hint="default"/>
      </w:rPr>
    </w:lvl>
    <w:lvl w:ilvl="7" w:tplc="E2104278" w:tentative="1">
      <w:start w:val="1"/>
      <w:numFmt w:val="bullet"/>
      <w:lvlText w:val="•"/>
      <w:lvlJc w:val="left"/>
      <w:pPr>
        <w:tabs>
          <w:tab w:val="num" w:pos="5760"/>
        </w:tabs>
        <w:ind w:left="5760" w:hanging="360"/>
      </w:pPr>
      <w:rPr>
        <w:rFonts w:ascii="Times" w:hAnsi="Times" w:hint="default"/>
      </w:rPr>
    </w:lvl>
    <w:lvl w:ilvl="8" w:tplc="66E25410" w:tentative="1">
      <w:start w:val="1"/>
      <w:numFmt w:val="bullet"/>
      <w:lvlText w:val="•"/>
      <w:lvlJc w:val="left"/>
      <w:pPr>
        <w:tabs>
          <w:tab w:val="num" w:pos="6480"/>
        </w:tabs>
        <w:ind w:left="6480" w:hanging="360"/>
      </w:pPr>
      <w:rPr>
        <w:rFonts w:ascii="Times" w:hAnsi="Times" w:hint="default"/>
      </w:rPr>
    </w:lvl>
  </w:abstractNum>
  <w:abstractNum w:abstractNumId="94" w15:restartNumberingAfterBreak="0">
    <w:nsid w:val="4F2A514D"/>
    <w:multiLevelType w:val="hybridMultilevel"/>
    <w:tmpl w:val="1C122B2A"/>
    <w:lvl w:ilvl="0" w:tplc="C9789EAE">
      <w:start w:val="1"/>
      <w:numFmt w:val="decimal"/>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4F2B7DA7"/>
    <w:multiLevelType w:val="hybridMultilevel"/>
    <w:tmpl w:val="4E2E93C6"/>
    <w:lvl w:ilvl="0" w:tplc="73807A46">
      <w:start w:val="1"/>
      <w:numFmt w:val="arabicAlpha"/>
      <w:lvlText w:val="%1."/>
      <w:lvlJc w:val="left"/>
      <w:pPr>
        <w:ind w:left="1440" w:hanging="360"/>
      </w:pPr>
      <w:rPr>
        <w:rFonts w:hint="default"/>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4F570F13"/>
    <w:multiLevelType w:val="hybridMultilevel"/>
    <w:tmpl w:val="3C84DFCA"/>
    <w:lvl w:ilvl="0" w:tplc="BE4CDA74">
      <w:start w:val="1"/>
      <w:numFmt w:val="decimal"/>
      <w:lvlText w:val="%1."/>
      <w:lvlJc w:val="left"/>
      <w:pPr>
        <w:ind w:left="2912" w:hanging="360"/>
      </w:pPr>
      <w:rPr>
        <w:rFonts w:hint="default"/>
        <w:sz w:val="20"/>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97" w15:restartNumberingAfterBreak="0">
    <w:nsid w:val="4FF77C78"/>
    <w:multiLevelType w:val="hybridMultilevel"/>
    <w:tmpl w:val="A3E4F28C"/>
    <w:lvl w:ilvl="0" w:tplc="6D1C2D04">
      <w:start w:val="1"/>
      <w:numFmt w:val="decimal"/>
      <w:lvlText w:val="%1."/>
      <w:lvlJc w:val="left"/>
      <w:pPr>
        <w:ind w:left="1353" w:hanging="360"/>
      </w:pPr>
      <w:rPr>
        <w:rFonts w:ascii="Arial" w:eastAsia="Times New Roman" w:hAnsi="Arial" w:cs="Arial" w:hint="default"/>
        <w:sz w:val="16"/>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8" w15:restartNumberingAfterBreak="0">
    <w:nsid w:val="51600379"/>
    <w:multiLevelType w:val="hybridMultilevel"/>
    <w:tmpl w:val="EBA6BD2E"/>
    <w:lvl w:ilvl="0" w:tplc="DB7E1A50">
      <w:start w:val="1"/>
      <w:numFmt w:val="arabicAlpha"/>
      <w:lvlText w:val="%1."/>
      <w:lvlJc w:val="left"/>
      <w:pPr>
        <w:ind w:left="2061" w:hanging="360"/>
      </w:pPr>
      <w:rPr>
        <w:rFonts w:hint="default"/>
        <w:sz w:val="16"/>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9" w15:restartNumberingAfterBreak="0">
    <w:nsid w:val="541B59B1"/>
    <w:multiLevelType w:val="hybridMultilevel"/>
    <w:tmpl w:val="695C4B78"/>
    <w:lvl w:ilvl="0" w:tplc="E98A1BAE">
      <w:start w:val="1"/>
      <w:numFmt w:val="arabicAlpha"/>
      <w:lvlText w:val="%1."/>
      <w:lvlJc w:val="left"/>
      <w:pPr>
        <w:ind w:left="2061" w:hanging="360"/>
      </w:pPr>
      <w:rPr>
        <w:rFonts w:hint="default"/>
        <w:sz w:val="16"/>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0" w15:restartNumberingAfterBreak="0">
    <w:nsid w:val="54574FE0"/>
    <w:multiLevelType w:val="hybridMultilevel"/>
    <w:tmpl w:val="B9BE2A6C"/>
    <w:lvl w:ilvl="0" w:tplc="E4506F84">
      <w:start w:val="1"/>
      <w:numFmt w:val="decimal"/>
      <w:lvlText w:val="%1."/>
      <w:lvlJc w:val="left"/>
      <w:pPr>
        <w:ind w:left="1353" w:hanging="360"/>
      </w:pPr>
      <w:rPr>
        <w:rFonts w:ascii="Arial" w:eastAsia="Times New Roman" w:hAnsi="Arial" w:cs="Arial" w:hint="default"/>
        <w:sz w:val="16"/>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1" w15:restartNumberingAfterBreak="0">
    <w:nsid w:val="550C7A32"/>
    <w:multiLevelType w:val="hybridMultilevel"/>
    <w:tmpl w:val="41166E7E"/>
    <w:lvl w:ilvl="0" w:tplc="286074B2">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5782EF1"/>
    <w:multiLevelType w:val="hybridMultilevel"/>
    <w:tmpl w:val="8F4CCEB4"/>
    <w:lvl w:ilvl="0" w:tplc="58A89566">
      <w:start w:val="1"/>
      <w:numFmt w:val="arabicAlpha"/>
      <w:lvlText w:val="%1)"/>
      <w:lvlJc w:val="left"/>
      <w:pPr>
        <w:ind w:left="1636" w:hanging="360"/>
      </w:pPr>
      <w:rPr>
        <w:rFonts w:hint="default"/>
        <w:sz w:val="16"/>
        <w:u w:val="none"/>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3" w15:restartNumberingAfterBreak="0">
    <w:nsid w:val="55A43972"/>
    <w:multiLevelType w:val="hybridMultilevel"/>
    <w:tmpl w:val="17ECFB0A"/>
    <w:lvl w:ilvl="0" w:tplc="C16613AC">
      <w:start w:val="1"/>
      <w:numFmt w:val="decimal"/>
      <w:lvlText w:val="%1)"/>
      <w:lvlJc w:val="left"/>
      <w:pPr>
        <w:ind w:left="1080" w:hanging="360"/>
      </w:pPr>
      <w:rPr>
        <w:rFonts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7510B51"/>
    <w:multiLevelType w:val="hybridMultilevel"/>
    <w:tmpl w:val="E4762A68"/>
    <w:lvl w:ilvl="0" w:tplc="3B2EDCDE">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5" w15:restartNumberingAfterBreak="0">
    <w:nsid w:val="57B86F6D"/>
    <w:multiLevelType w:val="hybridMultilevel"/>
    <w:tmpl w:val="EE7C9960"/>
    <w:lvl w:ilvl="0" w:tplc="1CC61DC8">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5862015E"/>
    <w:multiLevelType w:val="hybridMultilevel"/>
    <w:tmpl w:val="E0A6F06E"/>
    <w:lvl w:ilvl="0" w:tplc="CB66AA18">
      <w:start w:val="1"/>
      <w:numFmt w:val="arabicAlpha"/>
      <w:lvlText w:val="%1."/>
      <w:lvlJc w:val="left"/>
      <w:pPr>
        <w:ind w:left="786" w:hanging="360"/>
      </w:pPr>
      <w:rPr>
        <w:rFonts w:hint="default"/>
        <w:sz w:val="16"/>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7" w15:restartNumberingAfterBreak="0">
    <w:nsid w:val="592E06C8"/>
    <w:multiLevelType w:val="hybridMultilevel"/>
    <w:tmpl w:val="68226C60"/>
    <w:lvl w:ilvl="0" w:tplc="E3FCC94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596248BC"/>
    <w:multiLevelType w:val="hybridMultilevel"/>
    <w:tmpl w:val="4BF0AE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98D4E10"/>
    <w:multiLevelType w:val="hybridMultilevel"/>
    <w:tmpl w:val="A9D4C7C8"/>
    <w:lvl w:ilvl="0" w:tplc="6EFC2AEA">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0" w15:restartNumberingAfterBreak="0">
    <w:nsid w:val="5B07564B"/>
    <w:multiLevelType w:val="hybridMultilevel"/>
    <w:tmpl w:val="D98A0B2E"/>
    <w:lvl w:ilvl="0" w:tplc="3DE26A8C">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11" w15:restartNumberingAfterBreak="0">
    <w:nsid w:val="5B645AA1"/>
    <w:multiLevelType w:val="hybridMultilevel"/>
    <w:tmpl w:val="6FF47058"/>
    <w:lvl w:ilvl="0" w:tplc="CA7EC15C">
      <w:start w:val="1"/>
      <w:numFmt w:val="decimal"/>
      <w:lvlText w:val="%1)"/>
      <w:lvlJc w:val="left"/>
      <w:pPr>
        <w:ind w:left="1780" w:hanging="360"/>
      </w:pPr>
      <w:rPr>
        <w:rFonts w:hint="default"/>
        <w:sz w:val="20"/>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12" w15:restartNumberingAfterBreak="0">
    <w:nsid w:val="5B661918"/>
    <w:multiLevelType w:val="hybridMultilevel"/>
    <w:tmpl w:val="7C24DCF8"/>
    <w:lvl w:ilvl="0" w:tplc="66E27156">
      <w:start w:val="1"/>
      <w:numFmt w:val="arabicAlpha"/>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C903812"/>
    <w:multiLevelType w:val="hybridMultilevel"/>
    <w:tmpl w:val="4EE406DE"/>
    <w:lvl w:ilvl="0" w:tplc="B8E0FB1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DB0000E"/>
    <w:multiLevelType w:val="hybridMultilevel"/>
    <w:tmpl w:val="75EA192E"/>
    <w:lvl w:ilvl="0" w:tplc="D100A9E6">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60167B94"/>
    <w:multiLevelType w:val="hybridMultilevel"/>
    <w:tmpl w:val="72F8201E"/>
    <w:lvl w:ilvl="0" w:tplc="1D32468A">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16" w15:restartNumberingAfterBreak="0">
    <w:nsid w:val="625113F0"/>
    <w:multiLevelType w:val="hybridMultilevel"/>
    <w:tmpl w:val="81480E60"/>
    <w:lvl w:ilvl="0" w:tplc="C360DFAC">
      <w:start w:val="1"/>
      <w:numFmt w:val="arabicAlpha"/>
      <w:lvlText w:val="%1."/>
      <w:lvlJc w:val="left"/>
      <w:pPr>
        <w:ind w:left="786" w:hanging="360"/>
      </w:pPr>
      <w:rPr>
        <w:rFonts w:hint="default"/>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7" w15:restartNumberingAfterBreak="0">
    <w:nsid w:val="63174325"/>
    <w:multiLevelType w:val="hybridMultilevel"/>
    <w:tmpl w:val="6FE64F0E"/>
    <w:lvl w:ilvl="0" w:tplc="04090017">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3405487"/>
    <w:multiLevelType w:val="hybridMultilevel"/>
    <w:tmpl w:val="6B644C84"/>
    <w:lvl w:ilvl="0" w:tplc="F5E27E44">
      <w:start w:val="1"/>
      <w:numFmt w:val="decimal"/>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9" w15:restartNumberingAfterBreak="0">
    <w:nsid w:val="635E479B"/>
    <w:multiLevelType w:val="multilevel"/>
    <w:tmpl w:val="4058DB18"/>
    <w:lvl w:ilvl="0">
      <w:start w:val="1"/>
      <w:numFmt w:val="decimal"/>
      <w:lvlText w:val="%1."/>
      <w:lvlJc w:val="left"/>
      <w:pPr>
        <w:ind w:left="792" w:hanging="792"/>
      </w:pPr>
      <w:rPr>
        <w:rFonts w:hint="default"/>
      </w:rPr>
    </w:lvl>
    <w:lvl w:ilvl="1">
      <w:start w:val="1"/>
      <w:numFmt w:val="upperLetter"/>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decimal"/>
      <w:lvlText w:val="(%5)"/>
      <w:lvlJc w:val="left"/>
      <w:pPr>
        <w:ind w:left="2160" w:hanging="432"/>
      </w:pPr>
      <w:rPr>
        <w:rFonts w:hint="default"/>
      </w:rPr>
    </w:lvl>
    <w:lvl w:ilvl="5">
      <w:start w:val="1"/>
      <w:numFmt w:val="lowerLetter"/>
      <w:lvlText w:val="(%6)"/>
      <w:lvlJc w:val="left"/>
      <w:pPr>
        <w:ind w:left="2592" w:hanging="432"/>
      </w:pPr>
      <w:rPr>
        <w:rFonts w:hint="default"/>
      </w:rPr>
    </w:lvl>
    <w:lvl w:ilvl="6">
      <w:start w:val="1"/>
      <w:numFmt w:val="lowerRoman"/>
      <w:lvlText w:val="(%7)"/>
      <w:lvlJc w:val="left"/>
      <w:pPr>
        <w:ind w:left="3024" w:hanging="432"/>
      </w:pPr>
      <w:rPr>
        <w:rFonts w:hint="default"/>
      </w:rPr>
    </w:lvl>
    <w:lvl w:ilvl="7">
      <w:start w:val="1"/>
      <w:numFmt w:val="lowerLetter"/>
      <w:lvlText w:val="(%8)"/>
      <w:lvlJc w:val="left"/>
      <w:pPr>
        <w:ind w:left="3744" w:hanging="720"/>
      </w:pPr>
      <w:rPr>
        <w:rFonts w:hint="default"/>
      </w:rPr>
    </w:lvl>
    <w:lvl w:ilvl="8">
      <w:start w:val="1"/>
      <w:numFmt w:val="lowerRoman"/>
      <w:lvlText w:val="(%9)"/>
      <w:lvlJc w:val="left"/>
      <w:pPr>
        <w:ind w:left="4464" w:hanging="720"/>
      </w:pPr>
      <w:rPr>
        <w:rFonts w:hint="default"/>
      </w:rPr>
    </w:lvl>
  </w:abstractNum>
  <w:abstractNum w:abstractNumId="120" w15:restartNumberingAfterBreak="0">
    <w:nsid w:val="64AF4AAC"/>
    <w:multiLevelType w:val="hybridMultilevel"/>
    <w:tmpl w:val="F6B29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625786C"/>
    <w:multiLevelType w:val="hybridMultilevel"/>
    <w:tmpl w:val="E79C03BC"/>
    <w:lvl w:ilvl="0" w:tplc="147E7982">
      <w:start w:val="1"/>
      <w:numFmt w:val="arabicAlpha"/>
      <w:lvlText w:val="%1."/>
      <w:lvlJc w:val="left"/>
      <w:pPr>
        <w:ind w:left="927" w:hanging="360"/>
      </w:pPr>
      <w:rPr>
        <w:rFonts w:hint="default"/>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2" w15:restartNumberingAfterBreak="0">
    <w:nsid w:val="68403B34"/>
    <w:multiLevelType w:val="hybridMultilevel"/>
    <w:tmpl w:val="9AF63E4E"/>
    <w:lvl w:ilvl="0" w:tplc="46744F88">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3" w15:restartNumberingAfterBreak="0">
    <w:nsid w:val="69506F3C"/>
    <w:multiLevelType w:val="hybridMultilevel"/>
    <w:tmpl w:val="44E09172"/>
    <w:lvl w:ilvl="0" w:tplc="B5A88CF6">
      <w:start w:val="1"/>
      <w:numFmt w:val="arabicAlpha"/>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24" w15:restartNumberingAfterBreak="0">
    <w:nsid w:val="699F5630"/>
    <w:multiLevelType w:val="hybridMultilevel"/>
    <w:tmpl w:val="E9FAAB28"/>
    <w:lvl w:ilvl="0" w:tplc="3342CF72">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5" w15:restartNumberingAfterBreak="0">
    <w:nsid w:val="6A1855A2"/>
    <w:multiLevelType w:val="hybridMultilevel"/>
    <w:tmpl w:val="E9FAD34E"/>
    <w:lvl w:ilvl="0" w:tplc="DCFEA322">
      <w:start w:val="1"/>
      <w:numFmt w:val="arabicAlpha"/>
      <w:lvlText w:val="(%1)"/>
      <w:lvlJc w:val="left"/>
      <w:pPr>
        <w:ind w:left="3337" w:hanging="360"/>
      </w:pPr>
      <w:rPr>
        <w:rFonts w:hint="default"/>
        <w:sz w:val="20"/>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126" w15:restartNumberingAfterBreak="0">
    <w:nsid w:val="6A37037A"/>
    <w:multiLevelType w:val="hybridMultilevel"/>
    <w:tmpl w:val="04AEDBFE"/>
    <w:lvl w:ilvl="0" w:tplc="9926F546">
      <w:start w:val="1"/>
      <w:numFmt w:val="arabicAlpha"/>
      <w:lvlText w:val="%1."/>
      <w:lvlJc w:val="left"/>
      <w:pPr>
        <w:ind w:left="786" w:hanging="360"/>
      </w:pPr>
      <w:rPr>
        <w:rFonts w:hint="default"/>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7" w15:restartNumberingAfterBreak="0">
    <w:nsid w:val="6A8A728A"/>
    <w:multiLevelType w:val="hybridMultilevel"/>
    <w:tmpl w:val="5AACEB04"/>
    <w:lvl w:ilvl="0" w:tplc="8AC07582">
      <w:start w:val="1"/>
      <w:numFmt w:val="decimal"/>
      <w:lvlText w:val="%1)"/>
      <w:lvlJc w:val="left"/>
      <w:pPr>
        <w:ind w:left="1840" w:hanging="360"/>
      </w:pPr>
      <w:rPr>
        <w:rFonts w:hint="default"/>
        <w:sz w:val="20"/>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28" w15:restartNumberingAfterBreak="0">
    <w:nsid w:val="6B1834B2"/>
    <w:multiLevelType w:val="hybridMultilevel"/>
    <w:tmpl w:val="C966C3C6"/>
    <w:lvl w:ilvl="0" w:tplc="1088A00E">
      <w:start w:val="1"/>
      <w:numFmt w:val="arabicAlpha"/>
      <w:lvlText w:val="%1."/>
      <w:lvlJc w:val="left"/>
      <w:pPr>
        <w:ind w:left="2061" w:hanging="360"/>
      </w:pPr>
      <w:rPr>
        <w:rFonts w:hint="default"/>
        <w:sz w:val="16"/>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9" w15:restartNumberingAfterBreak="0">
    <w:nsid w:val="6B392FB4"/>
    <w:multiLevelType w:val="hybridMultilevel"/>
    <w:tmpl w:val="58565238"/>
    <w:lvl w:ilvl="0" w:tplc="5524AAC8">
      <w:start w:val="1"/>
      <w:numFmt w:val="arabicAlpha"/>
      <w:lvlText w:val="%1)"/>
      <w:lvlJc w:val="left"/>
      <w:pPr>
        <w:ind w:left="1494" w:hanging="360"/>
      </w:pPr>
      <w:rPr>
        <w:rFonts w:hint="default"/>
        <w:sz w:val="2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0" w15:restartNumberingAfterBreak="0">
    <w:nsid w:val="6C204E8D"/>
    <w:multiLevelType w:val="hybridMultilevel"/>
    <w:tmpl w:val="B178D13C"/>
    <w:lvl w:ilvl="0" w:tplc="C84A71AE">
      <w:start w:val="1"/>
      <w:numFmt w:val="decimal"/>
      <w:lvlText w:val="%1)"/>
      <w:lvlJc w:val="left"/>
      <w:pPr>
        <w:ind w:left="1840" w:hanging="360"/>
      </w:pPr>
      <w:rPr>
        <w:rFonts w:hint="default"/>
        <w:sz w:val="20"/>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31" w15:restartNumberingAfterBreak="0">
    <w:nsid w:val="6C97359B"/>
    <w:multiLevelType w:val="hybridMultilevel"/>
    <w:tmpl w:val="4E302032"/>
    <w:lvl w:ilvl="0" w:tplc="DFC87B64">
      <w:start w:val="1"/>
      <w:numFmt w:val="arabicAlpha"/>
      <w:lvlText w:val="%1."/>
      <w:lvlJc w:val="left"/>
      <w:pPr>
        <w:ind w:left="2061" w:hanging="360"/>
      </w:pPr>
      <w:rPr>
        <w:rFonts w:hint="default"/>
        <w:sz w:val="16"/>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32" w15:restartNumberingAfterBreak="0">
    <w:nsid w:val="6D1F1524"/>
    <w:multiLevelType w:val="hybridMultilevel"/>
    <w:tmpl w:val="DD188590"/>
    <w:lvl w:ilvl="0" w:tplc="91F4C1FE">
      <w:start w:val="1"/>
      <w:numFmt w:val="decimal"/>
      <w:lvlText w:val="%1."/>
      <w:lvlJc w:val="left"/>
      <w:pPr>
        <w:ind w:left="1211" w:hanging="360"/>
      </w:pPr>
      <w:rPr>
        <w:rFonts w:hint="default"/>
        <w:sz w:val="2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3" w15:restartNumberingAfterBreak="0">
    <w:nsid w:val="6D8309B5"/>
    <w:multiLevelType w:val="hybridMultilevel"/>
    <w:tmpl w:val="2CBEDE4A"/>
    <w:lvl w:ilvl="0" w:tplc="DEC011E6">
      <w:start w:val="1"/>
      <w:numFmt w:val="arabicAlpha"/>
      <w:lvlText w:val="%1."/>
      <w:lvlJc w:val="left"/>
      <w:pPr>
        <w:ind w:left="4680" w:hanging="360"/>
      </w:pPr>
      <w:rPr>
        <w:rFonts w:hint="default"/>
        <w:sz w:val="2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34" w15:restartNumberingAfterBreak="0">
    <w:nsid w:val="6D8E2161"/>
    <w:multiLevelType w:val="hybridMultilevel"/>
    <w:tmpl w:val="F6BC4446"/>
    <w:lvl w:ilvl="0" w:tplc="10087990">
      <w:start w:val="1"/>
      <w:numFmt w:val="arabicAlpha"/>
      <w:lvlText w:val="%1."/>
      <w:lvlJc w:val="left"/>
      <w:pPr>
        <w:ind w:left="786" w:hanging="360"/>
      </w:pPr>
      <w:rPr>
        <w:rFonts w:hint="default"/>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5" w15:restartNumberingAfterBreak="0">
    <w:nsid w:val="6FCC2462"/>
    <w:multiLevelType w:val="hybridMultilevel"/>
    <w:tmpl w:val="189EEAB0"/>
    <w:lvl w:ilvl="0" w:tplc="08E82956">
      <w:start w:val="1"/>
      <w:numFmt w:val="decimal"/>
      <w:lvlText w:val="%1."/>
      <w:lvlJc w:val="left"/>
      <w:pPr>
        <w:ind w:left="2912" w:hanging="360"/>
      </w:pPr>
      <w:rPr>
        <w:rFonts w:hint="default"/>
        <w:sz w:val="20"/>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36" w15:restartNumberingAfterBreak="0">
    <w:nsid w:val="70204162"/>
    <w:multiLevelType w:val="hybridMultilevel"/>
    <w:tmpl w:val="875698EC"/>
    <w:lvl w:ilvl="0" w:tplc="DF5A1574">
      <w:start w:val="1"/>
      <w:numFmt w:val="arabicAlpha"/>
      <w:lvlText w:val="%1."/>
      <w:lvlJc w:val="left"/>
      <w:pPr>
        <w:ind w:left="502" w:hanging="360"/>
      </w:pPr>
      <w:rPr>
        <w:rFonts w:hint="default"/>
        <w:sz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7" w15:restartNumberingAfterBreak="0">
    <w:nsid w:val="702F77E3"/>
    <w:multiLevelType w:val="hybridMultilevel"/>
    <w:tmpl w:val="44D86A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2D06907"/>
    <w:multiLevelType w:val="hybridMultilevel"/>
    <w:tmpl w:val="CE76FE50"/>
    <w:lvl w:ilvl="0" w:tplc="F16C7E90">
      <w:start w:val="1"/>
      <w:numFmt w:val="decimal"/>
      <w:lvlText w:val="%1."/>
      <w:lvlJc w:val="left"/>
      <w:pPr>
        <w:ind w:left="1353" w:hanging="360"/>
      </w:pPr>
      <w:rPr>
        <w:rFonts w:ascii="Arial" w:eastAsia="Times New Roman" w:hAnsi="Arial" w:cs="Arial" w:hint="default"/>
        <w:sz w:val="20"/>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9" w15:restartNumberingAfterBreak="0">
    <w:nsid w:val="739740F5"/>
    <w:multiLevelType w:val="hybridMultilevel"/>
    <w:tmpl w:val="82A8F428"/>
    <w:lvl w:ilvl="0" w:tplc="A6EC2EB6">
      <w:start w:val="1"/>
      <w:numFmt w:val="arabicAlpha"/>
      <w:lvlText w:val="(%1)"/>
      <w:lvlJc w:val="left"/>
      <w:pPr>
        <w:ind w:left="3195" w:hanging="360"/>
      </w:pPr>
      <w:rPr>
        <w:rFonts w:hint="default"/>
        <w:sz w:val="20"/>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40" w15:restartNumberingAfterBreak="0">
    <w:nsid w:val="74C03AB4"/>
    <w:multiLevelType w:val="hybridMultilevel"/>
    <w:tmpl w:val="C8749A2C"/>
    <w:lvl w:ilvl="0" w:tplc="20EC6ABA">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1" w15:restartNumberingAfterBreak="0">
    <w:nsid w:val="768101E3"/>
    <w:multiLevelType w:val="hybridMultilevel"/>
    <w:tmpl w:val="3DC6240C"/>
    <w:lvl w:ilvl="0" w:tplc="35126F9E">
      <w:start w:val="1"/>
      <w:numFmt w:val="decimal"/>
      <w:lvlText w:val="%1."/>
      <w:lvlJc w:val="left"/>
      <w:pPr>
        <w:ind w:left="1353" w:hanging="360"/>
      </w:pPr>
      <w:rPr>
        <w:rFonts w:ascii="Arial" w:eastAsia="Times New Roman" w:hAnsi="Arial" w:cs="Arial" w:hint="default"/>
        <w:sz w:val="16"/>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2" w15:restartNumberingAfterBreak="0">
    <w:nsid w:val="775A15A5"/>
    <w:multiLevelType w:val="hybridMultilevel"/>
    <w:tmpl w:val="3EFCAF2C"/>
    <w:lvl w:ilvl="0" w:tplc="1B3C1C18">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43" w15:restartNumberingAfterBreak="0">
    <w:nsid w:val="7CD139BD"/>
    <w:multiLevelType w:val="hybridMultilevel"/>
    <w:tmpl w:val="2B92FC18"/>
    <w:lvl w:ilvl="0" w:tplc="FBB62F12">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4" w15:restartNumberingAfterBreak="0">
    <w:nsid w:val="7CE657AA"/>
    <w:multiLevelType w:val="hybridMultilevel"/>
    <w:tmpl w:val="0F5EC7BA"/>
    <w:lvl w:ilvl="0" w:tplc="D7D0BFDC">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45" w15:restartNumberingAfterBreak="0">
    <w:nsid w:val="7CF64623"/>
    <w:multiLevelType w:val="hybridMultilevel"/>
    <w:tmpl w:val="1B364184"/>
    <w:lvl w:ilvl="0" w:tplc="69207DE4">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6" w15:restartNumberingAfterBreak="0">
    <w:nsid w:val="7E8F1415"/>
    <w:multiLevelType w:val="hybridMultilevel"/>
    <w:tmpl w:val="8DF20066"/>
    <w:lvl w:ilvl="0" w:tplc="04CA3820">
      <w:start w:val="1"/>
      <w:numFmt w:val="arabicAlpha"/>
      <w:lvlText w:val="%1."/>
      <w:lvlJc w:val="left"/>
      <w:pPr>
        <w:ind w:left="1440" w:hanging="360"/>
      </w:pPr>
      <w:rPr>
        <w:rFont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7F3A204D"/>
    <w:multiLevelType w:val="hybridMultilevel"/>
    <w:tmpl w:val="F828C8FE"/>
    <w:lvl w:ilvl="0" w:tplc="46A8ED88">
      <w:start w:val="1"/>
      <w:numFmt w:val="decimal"/>
      <w:lvlText w:val="%1."/>
      <w:lvlJc w:val="left"/>
      <w:pPr>
        <w:tabs>
          <w:tab w:val="num" w:pos="840"/>
        </w:tabs>
        <w:ind w:left="840" w:hanging="360"/>
      </w:pPr>
      <w:rPr>
        <w:rFonts w:hint="default"/>
      </w:rPr>
    </w:lvl>
    <w:lvl w:ilvl="1" w:tplc="5E3C9976">
      <w:start w:val="1"/>
      <w:numFmt w:val="decimal"/>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48" w15:restartNumberingAfterBreak="0">
    <w:nsid w:val="7F9F5DC5"/>
    <w:multiLevelType w:val="hybridMultilevel"/>
    <w:tmpl w:val="EBDCEC44"/>
    <w:lvl w:ilvl="0" w:tplc="1BBAEDEA">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49" w15:restartNumberingAfterBreak="0">
    <w:nsid w:val="7FF001A9"/>
    <w:multiLevelType w:val="multilevel"/>
    <w:tmpl w:val="7D98C530"/>
    <w:lvl w:ilvl="0">
      <w:start w:val="1"/>
      <w:numFmt w:val="decimal"/>
      <w:lvlText w:val="%1."/>
      <w:lvlJc w:val="left"/>
      <w:pPr>
        <w:ind w:left="792" w:hanging="792"/>
      </w:pPr>
      <w:rPr>
        <w:rFonts w:hint="default"/>
      </w:rPr>
    </w:lvl>
    <w:lvl w:ilvl="1">
      <w:start w:val="1"/>
      <w:numFmt w:val="upperLetter"/>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decimal"/>
      <w:lvlText w:val="(%5)"/>
      <w:lvlJc w:val="left"/>
      <w:pPr>
        <w:ind w:left="2160" w:hanging="432"/>
      </w:pPr>
      <w:rPr>
        <w:rFonts w:hint="default"/>
      </w:rPr>
    </w:lvl>
    <w:lvl w:ilvl="5">
      <w:start w:val="1"/>
      <w:numFmt w:val="lowerLetter"/>
      <w:lvlText w:val="(%6)"/>
      <w:lvlJc w:val="left"/>
      <w:pPr>
        <w:ind w:left="2592" w:hanging="432"/>
      </w:pPr>
      <w:rPr>
        <w:rFonts w:hint="default"/>
      </w:rPr>
    </w:lvl>
    <w:lvl w:ilvl="6">
      <w:start w:val="1"/>
      <w:numFmt w:val="lowerRoman"/>
      <w:lvlText w:val="(%7)"/>
      <w:lvlJc w:val="left"/>
      <w:pPr>
        <w:ind w:left="3024" w:hanging="432"/>
      </w:pPr>
      <w:rPr>
        <w:rFonts w:hint="default"/>
      </w:rPr>
    </w:lvl>
    <w:lvl w:ilvl="7">
      <w:start w:val="1"/>
      <w:numFmt w:val="lowerLetter"/>
      <w:lvlText w:val="(%8)"/>
      <w:lvlJc w:val="left"/>
      <w:pPr>
        <w:ind w:left="3744" w:hanging="720"/>
      </w:pPr>
      <w:rPr>
        <w:rFonts w:hint="default"/>
      </w:rPr>
    </w:lvl>
    <w:lvl w:ilvl="8">
      <w:start w:val="1"/>
      <w:numFmt w:val="lowerRoman"/>
      <w:lvlText w:val="(%9)"/>
      <w:lvlJc w:val="left"/>
      <w:pPr>
        <w:ind w:left="4464" w:hanging="720"/>
      </w:pPr>
      <w:rPr>
        <w:rFonts w:hint="default"/>
      </w:rPr>
    </w:lvl>
  </w:abstractNum>
  <w:num w:numId="1" w16cid:durableId="155372939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2562217">
    <w:abstractNumId w:val="44"/>
  </w:num>
  <w:num w:numId="3" w16cid:durableId="599996211">
    <w:abstractNumId w:val="37"/>
  </w:num>
  <w:num w:numId="4" w16cid:durableId="1280726782">
    <w:abstractNumId w:val="39"/>
  </w:num>
  <w:num w:numId="5" w16cid:durableId="1179272861">
    <w:abstractNumId w:val="40"/>
  </w:num>
  <w:num w:numId="6" w16cid:durableId="1434521662">
    <w:abstractNumId w:val="108"/>
  </w:num>
  <w:num w:numId="7" w16cid:durableId="955790345">
    <w:abstractNumId w:val="3"/>
  </w:num>
  <w:num w:numId="8" w16cid:durableId="487794089">
    <w:abstractNumId w:val="117"/>
  </w:num>
  <w:num w:numId="9" w16cid:durableId="1516267136">
    <w:abstractNumId w:val="93"/>
  </w:num>
  <w:num w:numId="10" w16cid:durableId="1621062458">
    <w:abstractNumId w:val="4"/>
  </w:num>
  <w:num w:numId="11" w16cid:durableId="153493421">
    <w:abstractNumId w:val="137"/>
  </w:num>
  <w:num w:numId="12" w16cid:durableId="262495661">
    <w:abstractNumId w:val="147"/>
  </w:num>
  <w:num w:numId="13" w16cid:durableId="280301822">
    <w:abstractNumId w:val="54"/>
  </w:num>
  <w:num w:numId="14" w16cid:durableId="524516745">
    <w:abstractNumId w:val="18"/>
  </w:num>
  <w:num w:numId="15" w16cid:durableId="1528055491">
    <w:abstractNumId w:val="107"/>
  </w:num>
  <w:num w:numId="16" w16cid:durableId="16563728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13227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4432702">
    <w:abstractNumId w:val="16"/>
  </w:num>
  <w:num w:numId="19" w16cid:durableId="3830192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2981481">
    <w:abstractNumId w:val="65"/>
  </w:num>
  <w:num w:numId="21" w16cid:durableId="619412778">
    <w:abstractNumId w:val="65"/>
    <w:lvlOverride w:ilvl="0">
      <w:startOverride w:val="1"/>
    </w:lvlOverride>
  </w:num>
  <w:num w:numId="22" w16cid:durableId="1086464648">
    <w:abstractNumId w:val="58"/>
  </w:num>
  <w:num w:numId="23" w16cid:durableId="1379355670">
    <w:abstractNumId w:val="149"/>
  </w:num>
  <w:num w:numId="24" w16cid:durableId="735248660">
    <w:abstractNumId w:val="119"/>
  </w:num>
  <w:num w:numId="25" w16cid:durableId="1928418433">
    <w:abstractNumId w:val="5"/>
  </w:num>
  <w:num w:numId="26" w16cid:durableId="1981495092">
    <w:abstractNumId w:val="120"/>
  </w:num>
  <w:num w:numId="27" w16cid:durableId="792557240">
    <w:abstractNumId w:val="45"/>
  </w:num>
  <w:num w:numId="28" w16cid:durableId="575166719">
    <w:abstractNumId w:val="32"/>
  </w:num>
  <w:num w:numId="29" w16cid:durableId="2019498550">
    <w:abstractNumId w:val="112"/>
  </w:num>
  <w:num w:numId="30" w16cid:durableId="1634826446">
    <w:abstractNumId w:val="113"/>
  </w:num>
  <w:num w:numId="31" w16cid:durableId="527836601">
    <w:abstractNumId w:val="103"/>
  </w:num>
  <w:num w:numId="32" w16cid:durableId="1501509273">
    <w:abstractNumId w:val="95"/>
  </w:num>
  <w:num w:numId="33" w16cid:durableId="572131893">
    <w:abstractNumId w:val="0"/>
  </w:num>
  <w:num w:numId="34" w16cid:durableId="1227839707">
    <w:abstractNumId w:val="30"/>
  </w:num>
  <w:num w:numId="35" w16cid:durableId="785270293">
    <w:abstractNumId w:val="106"/>
  </w:num>
  <w:num w:numId="36" w16cid:durableId="838888181">
    <w:abstractNumId w:val="134"/>
  </w:num>
  <w:num w:numId="37" w16cid:durableId="1212958288">
    <w:abstractNumId w:val="129"/>
  </w:num>
  <w:num w:numId="38" w16cid:durableId="1070271223">
    <w:abstractNumId w:val="116"/>
  </w:num>
  <w:num w:numId="39" w16cid:durableId="73356637">
    <w:abstractNumId w:val="102"/>
  </w:num>
  <w:num w:numId="40" w16cid:durableId="399866180">
    <w:abstractNumId w:val="84"/>
  </w:num>
  <w:num w:numId="41" w16cid:durableId="102187474">
    <w:abstractNumId w:val="20"/>
  </w:num>
  <w:num w:numId="42" w16cid:durableId="574437522">
    <w:abstractNumId w:val="64"/>
  </w:num>
  <w:num w:numId="43" w16cid:durableId="634601041">
    <w:abstractNumId w:val="26"/>
  </w:num>
  <w:num w:numId="44" w16cid:durableId="1735157345">
    <w:abstractNumId w:val="125"/>
  </w:num>
  <w:num w:numId="45" w16cid:durableId="1028681488">
    <w:abstractNumId w:val="22"/>
  </w:num>
  <w:num w:numId="46" w16cid:durableId="106974531">
    <w:abstractNumId w:val="74"/>
  </w:num>
  <w:num w:numId="47" w16cid:durableId="847595391">
    <w:abstractNumId w:val="124"/>
  </w:num>
  <w:num w:numId="48" w16cid:durableId="1002858702">
    <w:abstractNumId w:val="9"/>
  </w:num>
  <w:num w:numId="49" w16cid:durableId="274993655">
    <w:abstractNumId w:val="31"/>
  </w:num>
  <w:num w:numId="50" w16cid:durableId="837500645">
    <w:abstractNumId w:val="2"/>
  </w:num>
  <w:num w:numId="51" w16cid:durableId="1875651939">
    <w:abstractNumId w:val="75"/>
  </w:num>
  <w:num w:numId="52" w16cid:durableId="1851598084">
    <w:abstractNumId w:val="139"/>
  </w:num>
  <w:num w:numId="53" w16cid:durableId="1274705425">
    <w:abstractNumId w:val="6"/>
  </w:num>
  <w:num w:numId="54" w16cid:durableId="867833277">
    <w:abstractNumId w:val="55"/>
  </w:num>
  <w:num w:numId="55" w16cid:durableId="1537548906">
    <w:abstractNumId w:val="13"/>
  </w:num>
  <w:num w:numId="56" w16cid:durableId="598684515">
    <w:abstractNumId w:val="121"/>
  </w:num>
  <w:num w:numId="57" w16cid:durableId="1776899432">
    <w:abstractNumId w:val="138"/>
  </w:num>
  <w:num w:numId="58" w16cid:durableId="1205172303">
    <w:abstractNumId w:val="78"/>
  </w:num>
  <w:num w:numId="59" w16cid:durableId="1289050287">
    <w:abstractNumId w:val="97"/>
  </w:num>
  <w:num w:numId="60" w16cid:durableId="2068645078">
    <w:abstractNumId w:val="100"/>
  </w:num>
  <w:num w:numId="61" w16cid:durableId="1874610274">
    <w:abstractNumId w:val="51"/>
  </w:num>
  <w:num w:numId="62" w16cid:durableId="1841777173">
    <w:abstractNumId w:val="35"/>
  </w:num>
  <w:num w:numId="63" w16cid:durableId="1164204804">
    <w:abstractNumId w:val="141"/>
  </w:num>
  <w:num w:numId="64" w16cid:durableId="1610359900">
    <w:abstractNumId w:val="81"/>
  </w:num>
  <w:num w:numId="65" w16cid:durableId="2013294504">
    <w:abstractNumId w:val="126"/>
  </w:num>
  <w:num w:numId="66" w16cid:durableId="1800296862">
    <w:abstractNumId w:val="132"/>
  </w:num>
  <w:num w:numId="67" w16cid:durableId="669405935">
    <w:abstractNumId w:val="72"/>
  </w:num>
  <w:num w:numId="68" w16cid:durableId="197395282">
    <w:abstractNumId w:val="7"/>
  </w:num>
  <w:num w:numId="69" w16cid:durableId="354773949">
    <w:abstractNumId w:val="17"/>
  </w:num>
  <w:num w:numId="70" w16cid:durableId="116946990">
    <w:abstractNumId w:val="71"/>
  </w:num>
  <w:num w:numId="71" w16cid:durableId="1316566961">
    <w:abstractNumId w:val="57"/>
  </w:num>
  <w:num w:numId="72" w16cid:durableId="954487093">
    <w:abstractNumId w:val="110"/>
  </w:num>
  <w:num w:numId="73" w16cid:durableId="959145867">
    <w:abstractNumId w:val="1"/>
  </w:num>
  <w:num w:numId="74" w16cid:durableId="284701544">
    <w:abstractNumId w:val="21"/>
  </w:num>
  <w:num w:numId="75" w16cid:durableId="706956337">
    <w:abstractNumId w:val="50"/>
  </w:num>
  <w:num w:numId="76" w16cid:durableId="230582623">
    <w:abstractNumId w:val="79"/>
  </w:num>
  <w:num w:numId="77" w16cid:durableId="678167609">
    <w:abstractNumId w:val="46"/>
  </w:num>
  <w:num w:numId="78" w16cid:durableId="66192469">
    <w:abstractNumId w:val="42"/>
  </w:num>
  <w:num w:numId="79" w16cid:durableId="1194658346">
    <w:abstractNumId w:val="115"/>
  </w:num>
  <w:num w:numId="80" w16cid:durableId="327829348">
    <w:abstractNumId w:val="118"/>
  </w:num>
  <w:num w:numId="81" w16cid:durableId="552888567">
    <w:abstractNumId w:val="148"/>
  </w:num>
  <w:num w:numId="82" w16cid:durableId="190841018">
    <w:abstractNumId w:val="76"/>
  </w:num>
  <w:num w:numId="83" w16cid:durableId="2138913761">
    <w:abstractNumId w:val="53"/>
  </w:num>
  <w:num w:numId="84" w16cid:durableId="523206377">
    <w:abstractNumId w:val="70"/>
  </w:num>
  <w:num w:numId="85" w16cid:durableId="1573807947">
    <w:abstractNumId w:val="56"/>
  </w:num>
  <w:num w:numId="86" w16cid:durableId="1969165301">
    <w:abstractNumId w:val="14"/>
  </w:num>
  <w:num w:numId="87" w16cid:durableId="186256441">
    <w:abstractNumId w:val="25"/>
  </w:num>
  <w:num w:numId="88" w16cid:durableId="554203371">
    <w:abstractNumId w:val="140"/>
  </w:num>
  <w:num w:numId="89" w16cid:durableId="2017993417">
    <w:abstractNumId w:val="69"/>
  </w:num>
  <w:num w:numId="90" w16cid:durableId="467018217">
    <w:abstractNumId w:val="62"/>
  </w:num>
  <w:num w:numId="91" w16cid:durableId="809829522">
    <w:abstractNumId w:val="47"/>
  </w:num>
  <w:num w:numId="92" w16cid:durableId="1536500018">
    <w:abstractNumId w:val="122"/>
  </w:num>
  <w:num w:numId="93" w16cid:durableId="517157881">
    <w:abstractNumId w:val="142"/>
  </w:num>
  <w:num w:numId="94" w16cid:durableId="781069327">
    <w:abstractNumId w:val="144"/>
  </w:num>
  <w:num w:numId="95" w16cid:durableId="1846439414">
    <w:abstractNumId w:val="48"/>
  </w:num>
  <w:num w:numId="96" w16cid:durableId="709263320">
    <w:abstractNumId w:val="8"/>
  </w:num>
  <w:num w:numId="97" w16cid:durableId="495923346">
    <w:abstractNumId w:val="28"/>
  </w:num>
  <w:num w:numId="98" w16cid:durableId="1013920877">
    <w:abstractNumId w:val="73"/>
  </w:num>
  <w:num w:numId="99" w16cid:durableId="1216117769">
    <w:abstractNumId w:val="77"/>
  </w:num>
  <w:num w:numId="100" w16cid:durableId="2126920847">
    <w:abstractNumId w:val="85"/>
  </w:num>
  <w:num w:numId="101" w16cid:durableId="809443360">
    <w:abstractNumId w:val="87"/>
  </w:num>
  <w:num w:numId="102" w16cid:durableId="1753350539">
    <w:abstractNumId w:val="49"/>
  </w:num>
  <w:num w:numId="103" w16cid:durableId="1318725048">
    <w:abstractNumId w:val="12"/>
  </w:num>
  <w:num w:numId="104" w16cid:durableId="1667056741">
    <w:abstractNumId w:val="19"/>
  </w:num>
  <w:num w:numId="105" w16cid:durableId="1391657830">
    <w:abstractNumId w:val="24"/>
  </w:num>
  <w:num w:numId="106" w16cid:durableId="1261449619">
    <w:abstractNumId w:val="104"/>
  </w:num>
  <w:num w:numId="107" w16cid:durableId="504786023">
    <w:abstractNumId w:val="128"/>
  </w:num>
  <w:num w:numId="108" w16cid:durableId="1925647992">
    <w:abstractNumId w:val="145"/>
  </w:num>
  <w:num w:numId="109" w16cid:durableId="737098248">
    <w:abstractNumId w:val="68"/>
  </w:num>
  <w:num w:numId="110" w16cid:durableId="418796196">
    <w:abstractNumId w:val="43"/>
  </w:num>
  <w:num w:numId="111" w16cid:durableId="2011634288">
    <w:abstractNumId w:val="131"/>
  </w:num>
  <w:num w:numId="112" w16cid:durableId="1330643423">
    <w:abstractNumId w:val="98"/>
  </w:num>
  <w:num w:numId="113" w16cid:durableId="351107926">
    <w:abstractNumId w:val="99"/>
  </w:num>
  <w:num w:numId="114" w16cid:durableId="1401097437">
    <w:abstractNumId w:val="109"/>
  </w:num>
  <w:num w:numId="115" w16cid:durableId="1062214624">
    <w:abstractNumId w:val="27"/>
  </w:num>
  <w:num w:numId="116" w16cid:durableId="251475724">
    <w:abstractNumId w:val="135"/>
  </w:num>
  <w:num w:numId="117" w16cid:durableId="1074740921">
    <w:abstractNumId w:val="52"/>
  </w:num>
  <w:num w:numId="118" w16cid:durableId="154105485">
    <w:abstractNumId w:val="83"/>
  </w:num>
  <w:num w:numId="119" w16cid:durableId="1583291467">
    <w:abstractNumId w:val="92"/>
  </w:num>
  <w:num w:numId="120" w16cid:durableId="641540358">
    <w:abstractNumId w:val="29"/>
  </w:num>
  <w:num w:numId="121" w16cid:durableId="1418793159">
    <w:abstractNumId w:val="63"/>
  </w:num>
  <w:num w:numId="122" w16cid:durableId="13390588">
    <w:abstractNumId w:val="96"/>
  </w:num>
  <w:num w:numId="123" w16cid:durableId="1413963481">
    <w:abstractNumId w:val="133"/>
  </w:num>
  <w:num w:numId="124" w16cid:durableId="1552885978">
    <w:abstractNumId w:val="136"/>
  </w:num>
  <w:num w:numId="125" w16cid:durableId="84689430">
    <w:abstractNumId w:val="146"/>
  </w:num>
  <w:num w:numId="126" w16cid:durableId="1500921785">
    <w:abstractNumId w:val="33"/>
  </w:num>
  <w:num w:numId="127" w16cid:durableId="1117024956">
    <w:abstractNumId w:val="80"/>
  </w:num>
  <w:num w:numId="128" w16cid:durableId="177425135">
    <w:abstractNumId w:val="11"/>
  </w:num>
  <w:num w:numId="129" w16cid:durableId="410395729">
    <w:abstractNumId w:val="114"/>
  </w:num>
  <w:num w:numId="130" w16cid:durableId="463819037">
    <w:abstractNumId w:val="105"/>
  </w:num>
  <w:num w:numId="131" w16cid:durableId="1810396803">
    <w:abstractNumId w:val="88"/>
  </w:num>
  <w:num w:numId="132" w16cid:durableId="450245932">
    <w:abstractNumId w:val="15"/>
  </w:num>
  <w:num w:numId="133" w16cid:durableId="1179003154">
    <w:abstractNumId w:val="34"/>
  </w:num>
  <w:num w:numId="134" w16cid:durableId="1730180556">
    <w:abstractNumId w:val="61"/>
  </w:num>
  <w:num w:numId="135" w16cid:durableId="739907160">
    <w:abstractNumId w:val="111"/>
  </w:num>
  <w:num w:numId="136" w16cid:durableId="479617350">
    <w:abstractNumId w:val="82"/>
  </w:num>
  <w:num w:numId="137" w16cid:durableId="1574006430">
    <w:abstractNumId w:val="59"/>
  </w:num>
  <w:num w:numId="138" w16cid:durableId="961766984">
    <w:abstractNumId w:val="89"/>
  </w:num>
  <w:num w:numId="139" w16cid:durableId="580681682">
    <w:abstractNumId w:val="143"/>
  </w:num>
  <w:num w:numId="140" w16cid:durableId="1541896322">
    <w:abstractNumId w:val="86"/>
  </w:num>
  <w:num w:numId="141" w16cid:durableId="268398301">
    <w:abstractNumId w:val="10"/>
  </w:num>
  <w:num w:numId="142" w16cid:durableId="756370531">
    <w:abstractNumId w:val="90"/>
  </w:num>
  <w:num w:numId="143" w16cid:durableId="400565936">
    <w:abstractNumId w:val="130"/>
  </w:num>
  <w:num w:numId="144" w16cid:durableId="113719341">
    <w:abstractNumId w:val="127"/>
  </w:num>
  <w:num w:numId="145" w16cid:durableId="1693337260">
    <w:abstractNumId w:val="23"/>
  </w:num>
  <w:num w:numId="146" w16cid:durableId="1192574372">
    <w:abstractNumId w:val="91"/>
  </w:num>
  <w:num w:numId="147" w16cid:durableId="750390306">
    <w:abstractNumId w:val="101"/>
  </w:num>
  <w:num w:numId="148" w16cid:durableId="1823036707">
    <w:abstractNumId w:val="60"/>
  </w:num>
  <w:num w:numId="149" w16cid:durableId="1961834053">
    <w:abstractNumId w:val="36"/>
  </w:num>
  <w:num w:numId="150" w16cid:durableId="1477140765">
    <w:abstractNumId w:val="67"/>
  </w:num>
  <w:num w:numId="151" w16cid:durableId="298390164">
    <w:abstractNumId w:val="123"/>
  </w:num>
  <w:num w:numId="152" w16cid:durableId="1958103016">
    <w:abstractNumId w:val="94"/>
  </w:num>
  <w:num w:numId="153" w16cid:durableId="1713262705">
    <w:abstractNumId w:val="38"/>
  </w:num>
  <w:num w:numId="154" w16cid:durableId="422997880">
    <w:abstractNumId w:val="41"/>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n-SG"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44"/>
  <w:drawingGridVerticalSpacing w:val="144"/>
  <w:displayHorizontalDrawingGridEvery w:val="0"/>
  <w:displayVerticalDrawingGridEvery w:val="0"/>
  <w:doNotUseMarginsForDrawingGridOrigin/>
  <w:drawingGridHorizontalOrigin w:val="1296"/>
  <w:drawingGridVerticalOrigin w:val="144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D0"/>
    <w:rsid w:val="00001AA8"/>
    <w:rsid w:val="000038D4"/>
    <w:rsid w:val="00004161"/>
    <w:rsid w:val="000046F7"/>
    <w:rsid w:val="00004F55"/>
    <w:rsid w:val="000061F6"/>
    <w:rsid w:val="00006B46"/>
    <w:rsid w:val="0001017C"/>
    <w:rsid w:val="00010B72"/>
    <w:rsid w:val="00010D95"/>
    <w:rsid w:val="00010DD1"/>
    <w:rsid w:val="00010EF8"/>
    <w:rsid w:val="00011A7D"/>
    <w:rsid w:val="00011B07"/>
    <w:rsid w:val="00013B5B"/>
    <w:rsid w:val="0001429D"/>
    <w:rsid w:val="00014EB7"/>
    <w:rsid w:val="00014F41"/>
    <w:rsid w:val="00015225"/>
    <w:rsid w:val="00015D3C"/>
    <w:rsid w:val="00016052"/>
    <w:rsid w:val="000175C9"/>
    <w:rsid w:val="00017B2A"/>
    <w:rsid w:val="00017B7F"/>
    <w:rsid w:val="00021433"/>
    <w:rsid w:val="00021D32"/>
    <w:rsid w:val="00022377"/>
    <w:rsid w:val="00022AEA"/>
    <w:rsid w:val="00023508"/>
    <w:rsid w:val="00024DB0"/>
    <w:rsid w:val="00026D64"/>
    <w:rsid w:val="000274F9"/>
    <w:rsid w:val="00027529"/>
    <w:rsid w:val="00030D52"/>
    <w:rsid w:val="00030D81"/>
    <w:rsid w:val="000310DE"/>
    <w:rsid w:val="00032B99"/>
    <w:rsid w:val="00033E87"/>
    <w:rsid w:val="00034210"/>
    <w:rsid w:val="000346E6"/>
    <w:rsid w:val="000354AC"/>
    <w:rsid w:val="000358AF"/>
    <w:rsid w:val="0003787B"/>
    <w:rsid w:val="00037985"/>
    <w:rsid w:val="00037D81"/>
    <w:rsid w:val="0004177D"/>
    <w:rsid w:val="000439B1"/>
    <w:rsid w:val="00044575"/>
    <w:rsid w:val="00046095"/>
    <w:rsid w:val="00051701"/>
    <w:rsid w:val="00051C5E"/>
    <w:rsid w:val="00052AFB"/>
    <w:rsid w:val="00052EF3"/>
    <w:rsid w:val="000539C5"/>
    <w:rsid w:val="000552BD"/>
    <w:rsid w:val="00055E25"/>
    <w:rsid w:val="00055EBB"/>
    <w:rsid w:val="000561B0"/>
    <w:rsid w:val="000569D8"/>
    <w:rsid w:val="00057A8E"/>
    <w:rsid w:val="00057D85"/>
    <w:rsid w:val="00060485"/>
    <w:rsid w:val="0006355F"/>
    <w:rsid w:val="00064EB3"/>
    <w:rsid w:val="00065CF6"/>
    <w:rsid w:val="00067D9F"/>
    <w:rsid w:val="00070C35"/>
    <w:rsid w:val="000712B0"/>
    <w:rsid w:val="000721B5"/>
    <w:rsid w:val="00072F95"/>
    <w:rsid w:val="00075188"/>
    <w:rsid w:val="00075CEF"/>
    <w:rsid w:val="00075F2C"/>
    <w:rsid w:val="00076DB4"/>
    <w:rsid w:val="000775BF"/>
    <w:rsid w:val="00077EF6"/>
    <w:rsid w:val="00080312"/>
    <w:rsid w:val="000804F8"/>
    <w:rsid w:val="00081C45"/>
    <w:rsid w:val="000828EF"/>
    <w:rsid w:val="00082C6A"/>
    <w:rsid w:val="0008334F"/>
    <w:rsid w:val="00084214"/>
    <w:rsid w:val="00084904"/>
    <w:rsid w:val="0008569B"/>
    <w:rsid w:val="00090243"/>
    <w:rsid w:val="00090633"/>
    <w:rsid w:val="00091846"/>
    <w:rsid w:val="000937B8"/>
    <w:rsid w:val="000939B1"/>
    <w:rsid w:val="000941B8"/>
    <w:rsid w:val="000943E6"/>
    <w:rsid w:val="00095028"/>
    <w:rsid w:val="00095221"/>
    <w:rsid w:val="000963E9"/>
    <w:rsid w:val="00096D1B"/>
    <w:rsid w:val="0009762D"/>
    <w:rsid w:val="00097DFB"/>
    <w:rsid w:val="00097E26"/>
    <w:rsid w:val="000A0465"/>
    <w:rsid w:val="000A0CFE"/>
    <w:rsid w:val="000A11BA"/>
    <w:rsid w:val="000A19DC"/>
    <w:rsid w:val="000A373E"/>
    <w:rsid w:val="000A4951"/>
    <w:rsid w:val="000A505C"/>
    <w:rsid w:val="000A7733"/>
    <w:rsid w:val="000A77E4"/>
    <w:rsid w:val="000A7FF3"/>
    <w:rsid w:val="000B0025"/>
    <w:rsid w:val="000B060B"/>
    <w:rsid w:val="000B1022"/>
    <w:rsid w:val="000B3484"/>
    <w:rsid w:val="000B3AA8"/>
    <w:rsid w:val="000B46A7"/>
    <w:rsid w:val="000B5608"/>
    <w:rsid w:val="000B5CBA"/>
    <w:rsid w:val="000B63E8"/>
    <w:rsid w:val="000B64D4"/>
    <w:rsid w:val="000B74FE"/>
    <w:rsid w:val="000C09F5"/>
    <w:rsid w:val="000C0FE2"/>
    <w:rsid w:val="000C2143"/>
    <w:rsid w:val="000C3ED8"/>
    <w:rsid w:val="000C4E72"/>
    <w:rsid w:val="000C5077"/>
    <w:rsid w:val="000C58E5"/>
    <w:rsid w:val="000C6815"/>
    <w:rsid w:val="000C6D36"/>
    <w:rsid w:val="000C720C"/>
    <w:rsid w:val="000C735E"/>
    <w:rsid w:val="000C7669"/>
    <w:rsid w:val="000C7884"/>
    <w:rsid w:val="000D0945"/>
    <w:rsid w:val="000D1F98"/>
    <w:rsid w:val="000D4B29"/>
    <w:rsid w:val="000D5410"/>
    <w:rsid w:val="000D5D34"/>
    <w:rsid w:val="000D5E40"/>
    <w:rsid w:val="000D620A"/>
    <w:rsid w:val="000D663F"/>
    <w:rsid w:val="000D7AF5"/>
    <w:rsid w:val="000E00DA"/>
    <w:rsid w:val="000E2045"/>
    <w:rsid w:val="000E2A42"/>
    <w:rsid w:val="000E34A6"/>
    <w:rsid w:val="000E3662"/>
    <w:rsid w:val="000E3666"/>
    <w:rsid w:val="000E3BFD"/>
    <w:rsid w:val="000E4350"/>
    <w:rsid w:val="000E45D0"/>
    <w:rsid w:val="000E5341"/>
    <w:rsid w:val="000E6D0E"/>
    <w:rsid w:val="000E6F77"/>
    <w:rsid w:val="000E7304"/>
    <w:rsid w:val="000E7C1B"/>
    <w:rsid w:val="000E7E84"/>
    <w:rsid w:val="000F180D"/>
    <w:rsid w:val="000F1AD6"/>
    <w:rsid w:val="000F2A99"/>
    <w:rsid w:val="000F4204"/>
    <w:rsid w:val="000F4F06"/>
    <w:rsid w:val="000F5096"/>
    <w:rsid w:val="000F607A"/>
    <w:rsid w:val="000F6C91"/>
    <w:rsid w:val="000F7CA9"/>
    <w:rsid w:val="0010000D"/>
    <w:rsid w:val="00101909"/>
    <w:rsid w:val="001019F5"/>
    <w:rsid w:val="001036D4"/>
    <w:rsid w:val="00104328"/>
    <w:rsid w:val="00105766"/>
    <w:rsid w:val="001065F2"/>
    <w:rsid w:val="00106957"/>
    <w:rsid w:val="001075E0"/>
    <w:rsid w:val="001076FE"/>
    <w:rsid w:val="00107AD0"/>
    <w:rsid w:val="00107F51"/>
    <w:rsid w:val="00110B33"/>
    <w:rsid w:val="00111A74"/>
    <w:rsid w:val="00111B4B"/>
    <w:rsid w:val="00112112"/>
    <w:rsid w:val="00112CD4"/>
    <w:rsid w:val="00112D8F"/>
    <w:rsid w:val="00113921"/>
    <w:rsid w:val="00113C0D"/>
    <w:rsid w:val="00115199"/>
    <w:rsid w:val="0011577C"/>
    <w:rsid w:val="001165B8"/>
    <w:rsid w:val="0011705D"/>
    <w:rsid w:val="00117847"/>
    <w:rsid w:val="00121143"/>
    <w:rsid w:val="00121226"/>
    <w:rsid w:val="00121380"/>
    <w:rsid w:val="00121414"/>
    <w:rsid w:val="00121CAA"/>
    <w:rsid w:val="00122A6C"/>
    <w:rsid w:val="001241BA"/>
    <w:rsid w:val="00125C4A"/>
    <w:rsid w:val="00131D94"/>
    <w:rsid w:val="00132574"/>
    <w:rsid w:val="001332B8"/>
    <w:rsid w:val="00133A12"/>
    <w:rsid w:val="001342C7"/>
    <w:rsid w:val="00135BDB"/>
    <w:rsid w:val="00135E38"/>
    <w:rsid w:val="00137528"/>
    <w:rsid w:val="001401DA"/>
    <w:rsid w:val="00140381"/>
    <w:rsid w:val="001404D0"/>
    <w:rsid w:val="0014132F"/>
    <w:rsid w:val="00141F68"/>
    <w:rsid w:val="00142556"/>
    <w:rsid w:val="00142683"/>
    <w:rsid w:val="00142C15"/>
    <w:rsid w:val="00142E9F"/>
    <w:rsid w:val="00142F6A"/>
    <w:rsid w:val="00143725"/>
    <w:rsid w:val="00143969"/>
    <w:rsid w:val="001457E8"/>
    <w:rsid w:val="00145A5B"/>
    <w:rsid w:val="0014626E"/>
    <w:rsid w:val="0014659F"/>
    <w:rsid w:val="00146F96"/>
    <w:rsid w:val="00147F13"/>
    <w:rsid w:val="001521C4"/>
    <w:rsid w:val="00152784"/>
    <w:rsid w:val="0015319A"/>
    <w:rsid w:val="00153242"/>
    <w:rsid w:val="00153250"/>
    <w:rsid w:val="00154008"/>
    <w:rsid w:val="001541D3"/>
    <w:rsid w:val="001544AC"/>
    <w:rsid w:val="001544B7"/>
    <w:rsid w:val="001546F9"/>
    <w:rsid w:val="00155B5C"/>
    <w:rsid w:val="00155DC4"/>
    <w:rsid w:val="00160512"/>
    <w:rsid w:val="0016178C"/>
    <w:rsid w:val="00161CC8"/>
    <w:rsid w:val="00161E18"/>
    <w:rsid w:val="00162099"/>
    <w:rsid w:val="00162202"/>
    <w:rsid w:val="00165658"/>
    <w:rsid w:val="00166325"/>
    <w:rsid w:val="00166476"/>
    <w:rsid w:val="00166BCD"/>
    <w:rsid w:val="00167204"/>
    <w:rsid w:val="00167BFE"/>
    <w:rsid w:val="001702E0"/>
    <w:rsid w:val="00172364"/>
    <w:rsid w:val="00172E30"/>
    <w:rsid w:val="00173146"/>
    <w:rsid w:val="0017433F"/>
    <w:rsid w:val="00174463"/>
    <w:rsid w:val="0017680C"/>
    <w:rsid w:val="00176FB3"/>
    <w:rsid w:val="0017700C"/>
    <w:rsid w:val="001800A8"/>
    <w:rsid w:val="001805CD"/>
    <w:rsid w:val="00180656"/>
    <w:rsid w:val="00180D8B"/>
    <w:rsid w:val="00181A7E"/>
    <w:rsid w:val="00182917"/>
    <w:rsid w:val="00183246"/>
    <w:rsid w:val="001835EC"/>
    <w:rsid w:val="001837AD"/>
    <w:rsid w:val="00183948"/>
    <w:rsid w:val="001840FF"/>
    <w:rsid w:val="00184D96"/>
    <w:rsid w:val="00185175"/>
    <w:rsid w:val="001854C5"/>
    <w:rsid w:val="0018572F"/>
    <w:rsid w:val="00185755"/>
    <w:rsid w:val="00186EDB"/>
    <w:rsid w:val="0018710A"/>
    <w:rsid w:val="0019268D"/>
    <w:rsid w:val="00192D8B"/>
    <w:rsid w:val="001946B1"/>
    <w:rsid w:val="00195620"/>
    <w:rsid w:val="00195E7C"/>
    <w:rsid w:val="0019703C"/>
    <w:rsid w:val="0019710B"/>
    <w:rsid w:val="00197D52"/>
    <w:rsid w:val="001A0674"/>
    <w:rsid w:val="001A16C9"/>
    <w:rsid w:val="001A1DD9"/>
    <w:rsid w:val="001A24C2"/>
    <w:rsid w:val="001A4B04"/>
    <w:rsid w:val="001A5DDF"/>
    <w:rsid w:val="001A73E3"/>
    <w:rsid w:val="001A7F6D"/>
    <w:rsid w:val="001B0B8D"/>
    <w:rsid w:val="001B2FBD"/>
    <w:rsid w:val="001B420D"/>
    <w:rsid w:val="001B4BD6"/>
    <w:rsid w:val="001B5877"/>
    <w:rsid w:val="001B5B79"/>
    <w:rsid w:val="001B5E03"/>
    <w:rsid w:val="001B65E2"/>
    <w:rsid w:val="001B66D7"/>
    <w:rsid w:val="001B6A64"/>
    <w:rsid w:val="001B7493"/>
    <w:rsid w:val="001B7861"/>
    <w:rsid w:val="001C0478"/>
    <w:rsid w:val="001C0752"/>
    <w:rsid w:val="001C1BF6"/>
    <w:rsid w:val="001C1C1C"/>
    <w:rsid w:val="001C200C"/>
    <w:rsid w:val="001C2894"/>
    <w:rsid w:val="001C3F4C"/>
    <w:rsid w:val="001C4560"/>
    <w:rsid w:val="001C47B1"/>
    <w:rsid w:val="001C48E8"/>
    <w:rsid w:val="001C4958"/>
    <w:rsid w:val="001C4B94"/>
    <w:rsid w:val="001C660F"/>
    <w:rsid w:val="001C7563"/>
    <w:rsid w:val="001D02A2"/>
    <w:rsid w:val="001D3A88"/>
    <w:rsid w:val="001D3E9C"/>
    <w:rsid w:val="001D6385"/>
    <w:rsid w:val="001D692D"/>
    <w:rsid w:val="001D771A"/>
    <w:rsid w:val="001D79EC"/>
    <w:rsid w:val="001D7FD8"/>
    <w:rsid w:val="001E0AB9"/>
    <w:rsid w:val="001E26E7"/>
    <w:rsid w:val="001E3407"/>
    <w:rsid w:val="001E3B5B"/>
    <w:rsid w:val="001E53A5"/>
    <w:rsid w:val="001E58C0"/>
    <w:rsid w:val="001E5A28"/>
    <w:rsid w:val="001E5F37"/>
    <w:rsid w:val="001E6DBB"/>
    <w:rsid w:val="001F047E"/>
    <w:rsid w:val="001F0926"/>
    <w:rsid w:val="001F0A2C"/>
    <w:rsid w:val="001F1981"/>
    <w:rsid w:val="001F281E"/>
    <w:rsid w:val="001F2953"/>
    <w:rsid w:val="001F2986"/>
    <w:rsid w:val="001F2C3F"/>
    <w:rsid w:val="001F491E"/>
    <w:rsid w:val="001F4F7F"/>
    <w:rsid w:val="001F5FAE"/>
    <w:rsid w:val="0020090F"/>
    <w:rsid w:val="00203078"/>
    <w:rsid w:val="00203C82"/>
    <w:rsid w:val="00204ACE"/>
    <w:rsid w:val="00204C38"/>
    <w:rsid w:val="00205312"/>
    <w:rsid w:val="002062B3"/>
    <w:rsid w:val="0021078B"/>
    <w:rsid w:val="002112A6"/>
    <w:rsid w:val="00211D66"/>
    <w:rsid w:val="00212255"/>
    <w:rsid w:val="00212467"/>
    <w:rsid w:val="0021317A"/>
    <w:rsid w:val="00214923"/>
    <w:rsid w:val="002152A2"/>
    <w:rsid w:val="002156F9"/>
    <w:rsid w:val="00215ABB"/>
    <w:rsid w:val="0021639F"/>
    <w:rsid w:val="002168D5"/>
    <w:rsid w:val="002171C7"/>
    <w:rsid w:val="002211C5"/>
    <w:rsid w:val="0022167C"/>
    <w:rsid w:val="00221EFB"/>
    <w:rsid w:val="0022224F"/>
    <w:rsid w:val="0022241A"/>
    <w:rsid w:val="00223D0D"/>
    <w:rsid w:val="00224D9C"/>
    <w:rsid w:val="00224EAF"/>
    <w:rsid w:val="0022529E"/>
    <w:rsid w:val="002259AC"/>
    <w:rsid w:val="00226A4E"/>
    <w:rsid w:val="00226FF4"/>
    <w:rsid w:val="00227FD8"/>
    <w:rsid w:val="00231EB2"/>
    <w:rsid w:val="00232851"/>
    <w:rsid w:val="00232F77"/>
    <w:rsid w:val="00233B33"/>
    <w:rsid w:val="00234E85"/>
    <w:rsid w:val="00235FE4"/>
    <w:rsid w:val="00236BEF"/>
    <w:rsid w:val="00237CC4"/>
    <w:rsid w:val="00240243"/>
    <w:rsid w:val="002402DF"/>
    <w:rsid w:val="00240E35"/>
    <w:rsid w:val="00241DBA"/>
    <w:rsid w:val="0024250B"/>
    <w:rsid w:val="0024277B"/>
    <w:rsid w:val="00243B6B"/>
    <w:rsid w:val="002445BF"/>
    <w:rsid w:val="00244A20"/>
    <w:rsid w:val="00244EB5"/>
    <w:rsid w:val="00245277"/>
    <w:rsid w:val="00245F04"/>
    <w:rsid w:val="002463D3"/>
    <w:rsid w:val="002472F2"/>
    <w:rsid w:val="00247C83"/>
    <w:rsid w:val="00251D76"/>
    <w:rsid w:val="002606EA"/>
    <w:rsid w:val="00260C4C"/>
    <w:rsid w:val="00260F54"/>
    <w:rsid w:val="00260F81"/>
    <w:rsid w:val="002622CA"/>
    <w:rsid w:val="00262866"/>
    <w:rsid w:val="002648A9"/>
    <w:rsid w:val="0026590D"/>
    <w:rsid w:val="00265E80"/>
    <w:rsid w:val="00266F3A"/>
    <w:rsid w:val="0027074F"/>
    <w:rsid w:val="00271447"/>
    <w:rsid w:val="00272434"/>
    <w:rsid w:val="0027281E"/>
    <w:rsid w:val="00272E50"/>
    <w:rsid w:val="00273037"/>
    <w:rsid w:val="0027410D"/>
    <w:rsid w:val="002764C7"/>
    <w:rsid w:val="00280200"/>
    <w:rsid w:val="0028093F"/>
    <w:rsid w:val="00281C01"/>
    <w:rsid w:val="002821F6"/>
    <w:rsid w:val="00282201"/>
    <w:rsid w:val="00282B9E"/>
    <w:rsid w:val="002845ED"/>
    <w:rsid w:val="00285B82"/>
    <w:rsid w:val="00287276"/>
    <w:rsid w:val="00287E7E"/>
    <w:rsid w:val="002900E4"/>
    <w:rsid w:val="00290510"/>
    <w:rsid w:val="002920DF"/>
    <w:rsid w:val="00292CD1"/>
    <w:rsid w:val="002930A3"/>
    <w:rsid w:val="00293181"/>
    <w:rsid w:val="0029527B"/>
    <w:rsid w:val="0029712D"/>
    <w:rsid w:val="00297B7E"/>
    <w:rsid w:val="00297BC0"/>
    <w:rsid w:val="002A0550"/>
    <w:rsid w:val="002A0B24"/>
    <w:rsid w:val="002A0B30"/>
    <w:rsid w:val="002A184E"/>
    <w:rsid w:val="002A361B"/>
    <w:rsid w:val="002A3B76"/>
    <w:rsid w:val="002A4AE7"/>
    <w:rsid w:val="002A4AF3"/>
    <w:rsid w:val="002A4BA1"/>
    <w:rsid w:val="002B05CE"/>
    <w:rsid w:val="002B1209"/>
    <w:rsid w:val="002B1310"/>
    <w:rsid w:val="002B18B0"/>
    <w:rsid w:val="002B18BA"/>
    <w:rsid w:val="002B199F"/>
    <w:rsid w:val="002B226E"/>
    <w:rsid w:val="002B2F3B"/>
    <w:rsid w:val="002B3482"/>
    <w:rsid w:val="002B40D4"/>
    <w:rsid w:val="002B566E"/>
    <w:rsid w:val="002B61A8"/>
    <w:rsid w:val="002B7010"/>
    <w:rsid w:val="002C1F40"/>
    <w:rsid w:val="002C2528"/>
    <w:rsid w:val="002C2CBC"/>
    <w:rsid w:val="002C2E35"/>
    <w:rsid w:val="002C3506"/>
    <w:rsid w:val="002C4108"/>
    <w:rsid w:val="002C52B2"/>
    <w:rsid w:val="002C59D9"/>
    <w:rsid w:val="002C701A"/>
    <w:rsid w:val="002C74E8"/>
    <w:rsid w:val="002C76CD"/>
    <w:rsid w:val="002C792E"/>
    <w:rsid w:val="002C7BD3"/>
    <w:rsid w:val="002C7FEB"/>
    <w:rsid w:val="002D0218"/>
    <w:rsid w:val="002D1EA7"/>
    <w:rsid w:val="002D2741"/>
    <w:rsid w:val="002D2EEC"/>
    <w:rsid w:val="002D343E"/>
    <w:rsid w:val="002D3F75"/>
    <w:rsid w:val="002D45DC"/>
    <w:rsid w:val="002D53E3"/>
    <w:rsid w:val="002D5C01"/>
    <w:rsid w:val="002D5C82"/>
    <w:rsid w:val="002D6E82"/>
    <w:rsid w:val="002D72C6"/>
    <w:rsid w:val="002E0EFE"/>
    <w:rsid w:val="002E1011"/>
    <w:rsid w:val="002E13EE"/>
    <w:rsid w:val="002E1AF6"/>
    <w:rsid w:val="002E23F4"/>
    <w:rsid w:val="002E6325"/>
    <w:rsid w:val="002E6720"/>
    <w:rsid w:val="002E7772"/>
    <w:rsid w:val="002E7BD8"/>
    <w:rsid w:val="002F0455"/>
    <w:rsid w:val="002F0F26"/>
    <w:rsid w:val="002F2CC8"/>
    <w:rsid w:val="002F3AA9"/>
    <w:rsid w:val="002F3FD3"/>
    <w:rsid w:val="002F44E6"/>
    <w:rsid w:val="002F49CF"/>
    <w:rsid w:val="002F54FA"/>
    <w:rsid w:val="002F555F"/>
    <w:rsid w:val="00300DEE"/>
    <w:rsid w:val="00301006"/>
    <w:rsid w:val="00301209"/>
    <w:rsid w:val="003015E1"/>
    <w:rsid w:val="003034B3"/>
    <w:rsid w:val="0030414C"/>
    <w:rsid w:val="0030471B"/>
    <w:rsid w:val="00304830"/>
    <w:rsid w:val="0030538D"/>
    <w:rsid w:val="003066FC"/>
    <w:rsid w:val="00307982"/>
    <w:rsid w:val="00307DFF"/>
    <w:rsid w:val="003106ED"/>
    <w:rsid w:val="003116ED"/>
    <w:rsid w:val="003135E8"/>
    <w:rsid w:val="00313AB7"/>
    <w:rsid w:val="003158E5"/>
    <w:rsid w:val="0031640A"/>
    <w:rsid w:val="00316B22"/>
    <w:rsid w:val="00317B16"/>
    <w:rsid w:val="003218C7"/>
    <w:rsid w:val="00323584"/>
    <w:rsid w:val="003242B4"/>
    <w:rsid w:val="00325A04"/>
    <w:rsid w:val="00325F60"/>
    <w:rsid w:val="00326311"/>
    <w:rsid w:val="0032674C"/>
    <w:rsid w:val="003272E0"/>
    <w:rsid w:val="00327B3F"/>
    <w:rsid w:val="00331DBB"/>
    <w:rsid w:val="003334F4"/>
    <w:rsid w:val="00333E99"/>
    <w:rsid w:val="00334A71"/>
    <w:rsid w:val="00336205"/>
    <w:rsid w:val="0033692E"/>
    <w:rsid w:val="00337476"/>
    <w:rsid w:val="00337DC8"/>
    <w:rsid w:val="00340564"/>
    <w:rsid w:val="00341448"/>
    <w:rsid w:val="00341942"/>
    <w:rsid w:val="00341D29"/>
    <w:rsid w:val="0034247F"/>
    <w:rsid w:val="0034404D"/>
    <w:rsid w:val="00344CD1"/>
    <w:rsid w:val="00344FF5"/>
    <w:rsid w:val="00347BDF"/>
    <w:rsid w:val="00347D54"/>
    <w:rsid w:val="00351DF9"/>
    <w:rsid w:val="00352C66"/>
    <w:rsid w:val="003539EB"/>
    <w:rsid w:val="00353A1C"/>
    <w:rsid w:val="003544AD"/>
    <w:rsid w:val="00354573"/>
    <w:rsid w:val="0035575E"/>
    <w:rsid w:val="00355B1C"/>
    <w:rsid w:val="0035638B"/>
    <w:rsid w:val="0035691E"/>
    <w:rsid w:val="0035719D"/>
    <w:rsid w:val="003578B7"/>
    <w:rsid w:val="00357FC5"/>
    <w:rsid w:val="003602E4"/>
    <w:rsid w:val="00360B7A"/>
    <w:rsid w:val="00361533"/>
    <w:rsid w:val="0036242D"/>
    <w:rsid w:val="00363451"/>
    <w:rsid w:val="003671B9"/>
    <w:rsid w:val="003677CD"/>
    <w:rsid w:val="00370067"/>
    <w:rsid w:val="00371510"/>
    <w:rsid w:val="00371E83"/>
    <w:rsid w:val="00372D64"/>
    <w:rsid w:val="003733A6"/>
    <w:rsid w:val="003737E5"/>
    <w:rsid w:val="00373F87"/>
    <w:rsid w:val="003749E6"/>
    <w:rsid w:val="00374D3B"/>
    <w:rsid w:val="003765B7"/>
    <w:rsid w:val="0037675D"/>
    <w:rsid w:val="00376A32"/>
    <w:rsid w:val="00380716"/>
    <w:rsid w:val="00381C73"/>
    <w:rsid w:val="003823D1"/>
    <w:rsid w:val="003826CA"/>
    <w:rsid w:val="003838E8"/>
    <w:rsid w:val="003843E6"/>
    <w:rsid w:val="00384F11"/>
    <w:rsid w:val="00385BD9"/>
    <w:rsid w:val="00385BFE"/>
    <w:rsid w:val="0038603A"/>
    <w:rsid w:val="0038658F"/>
    <w:rsid w:val="00386E80"/>
    <w:rsid w:val="0039132D"/>
    <w:rsid w:val="00392983"/>
    <w:rsid w:val="003960D6"/>
    <w:rsid w:val="00396479"/>
    <w:rsid w:val="00396BAC"/>
    <w:rsid w:val="003A2181"/>
    <w:rsid w:val="003A23EC"/>
    <w:rsid w:val="003A41DA"/>
    <w:rsid w:val="003A4A4D"/>
    <w:rsid w:val="003A4D0F"/>
    <w:rsid w:val="003A5066"/>
    <w:rsid w:val="003A6E16"/>
    <w:rsid w:val="003A74E0"/>
    <w:rsid w:val="003A783C"/>
    <w:rsid w:val="003B07C3"/>
    <w:rsid w:val="003B09C2"/>
    <w:rsid w:val="003B1168"/>
    <w:rsid w:val="003B2B7C"/>
    <w:rsid w:val="003B3B1C"/>
    <w:rsid w:val="003B3BBF"/>
    <w:rsid w:val="003B65B7"/>
    <w:rsid w:val="003B6D35"/>
    <w:rsid w:val="003B7667"/>
    <w:rsid w:val="003B7DBD"/>
    <w:rsid w:val="003C0934"/>
    <w:rsid w:val="003C0A7F"/>
    <w:rsid w:val="003C0B5E"/>
    <w:rsid w:val="003C19A7"/>
    <w:rsid w:val="003C1BB1"/>
    <w:rsid w:val="003C2069"/>
    <w:rsid w:val="003C2DDD"/>
    <w:rsid w:val="003C3117"/>
    <w:rsid w:val="003C4678"/>
    <w:rsid w:val="003C5C82"/>
    <w:rsid w:val="003D0803"/>
    <w:rsid w:val="003D0B0A"/>
    <w:rsid w:val="003D1DAC"/>
    <w:rsid w:val="003D2191"/>
    <w:rsid w:val="003D45AB"/>
    <w:rsid w:val="003D4AE0"/>
    <w:rsid w:val="003D5E5F"/>
    <w:rsid w:val="003D64DE"/>
    <w:rsid w:val="003D7461"/>
    <w:rsid w:val="003D7660"/>
    <w:rsid w:val="003D7B25"/>
    <w:rsid w:val="003E04AF"/>
    <w:rsid w:val="003E104A"/>
    <w:rsid w:val="003E16E6"/>
    <w:rsid w:val="003E20E6"/>
    <w:rsid w:val="003E29F6"/>
    <w:rsid w:val="003E2B82"/>
    <w:rsid w:val="003E3106"/>
    <w:rsid w:val="003E41C2"/>
    <w:rsid w:val="003E47F0"/>
    <w:rsid w:val="003E4968"/>
    <w:rsid w:val="003E501D"/>
    <w:rsid w:val="003E583B"/>
    <w:rsid w:val="003E5A7A"/>
    <w:rsid w:val="003E6BF0"/>
    <w:rsid w:val="003E740E"/>
    <w:rsid w:val="003F0D2D"/>
    <w:rsid w:val="003F1285"/>
    <w:rsid w:val="003F2E0F"/>
    <w:rsid w:val="003F5B61"/>
    <w:rsid w:val="00400F4B"/>
    <w:rsid w:val="0040107A"/>
    <w:rsid w:val="00403394"/>
    <w:rsid w:val="00403CE4"/>
    <w:rsid w:val="0040460D"/>
    <w:rsid w:val="00405326"/>
    <w:rsid w:val="00405A7C"/>
    <w:rsid w:val="00407606"/>
    <w:rsid w:val="004139D1"/>
    <w:rsid w:val="00414D97"/>
    <w:rsid w:val="00415870"/>
    <w:rsid w:val="00416062"/>
    <w:rsid w:val="00416FBD"/>
    <w:rsid w:val="0041733A"/>
    <w:rsid w:val="00417B4A"/>
    <w:rsid w:val="0042096B"/>
    <w:rsid w:val="004214FC"/>
    <w:rsid w:val="00421DFB"/>
    <w:rsid w:val="00422590"/>
    <w:rsid w:val="00423256"/>
    <w:rsid w:val="00424C78"/>
    <w:rsid w:val="00424CAC"/>
    <w:rsid w:val="004252AA"/>
    <w:rsid w:val="00425DA3"/>
    <w:rsid w:val="00426C32"/>
    <w:rsid w:val="00427563"/>
    <w:rsid w:val="00427C63"/>
    <w:rsid w:val="00430202"/>
    <w:rsid w:val="00430E7A"/>
    <w:rsid w:val="0043143B"/>
    <w:rsid w:val="0043193A"/>
    <w:rsid w:val="00432D9A"/>
    <w:rsid w:val="0043343B"/>
    <w:rsid w:val="004341D2"/>
    <w:rsid w:val="0043584D"/>
    <w:rsid w:val="00436CEF"/>
    <w:rsid w:val="004373F3"/>
    <w:rsid w:val="00440D7A"/>
    <w:rsid w:val="0044109C"/>
    <w:rsid w:val="00441365"/>
    <w:rsid w:val="00441E6A"/>
    <w:rsid w:val="0044298A"/>
    <w:rsid w:val="00444353"/>
    <w:rsid w:val="00446517"/>
    <w:rsid w:val="00446823"/>
    <w:rsid w:val="00446CF0"/>
    <w:rsid w:val="00446E44"/>
    <w:rsid w:val="004503BE"/>
    <w:rsid w:val="00451C33"/>
    <w:rsid w:val="00451D51"/>
    <w:rsid w:val="00452258"/>
    <w:rsid w:val="004523BD"/>
    <w:rsid w:val="004527D4"/>
    <w:rsid w:val="00452890"/>
    <w:rsid w:val="00452B57"/>
    <w:rsid w:val="0045364B"/>
    <w:rsid w:val="004538FB"/>
    <w:rsid w:val="00456B3C"/>
    <w:rsid w:val="00457078"/>
    <w:rsid w:val="00457715"/>
    <w:rsid w:val="0046185A"/>
    <w:rsid w:val="00463759"/>
    <w:rsid w:val="0046382C"/>
    <w:rsid w:val="00464423"/>
    <w:rsid w:val="00465232"/>
    <w:rsid w:val="0046549E"/>
    <w:rsid w:val="0046623E"/>
    <w:rsid w:val="004666BA"/>
    <w:rsid w:val="00467135"/>
    <w:rsid w:val="00470399"/>
    <w:rsid w:val="004705A2"/>
    <w:rsid w:val="00470703"/>
    <w:rsid w:val="00470837"/>
    <w:rsid w:val="00470BF1"/>
    <w:rsid w:val="00471C6B"/>
    <w:rsid w:val="004724A9"/>
    <w:rsid w:val="004736AB"/>
    <w:rsid w:val="00473C61"/>
    <w:rsid w:val="00474378"/>
    <w:rsid w:val="00475DC2"/>
    <w:rsid w:val="0048087B"/>
    <w:rsid w:val="00481C35"/>
    <w:rsid w:val="00482174"/>
    <w:rsid w:val="00482F1F"/>
    <w:rsid w:val="0048382A"/>
    <w:rsid w:val="0048479B"/>
    <w:rsid w:val="004853F0"/>
    <w:rsid w:val="00485EE3"/>
    <w:rsid w:val="004873FF"/>
    <w:rsid w:val="00487CFD"/>
    <w:rsid w:val="004906D9"/>
    <w:rsid w:val="00490A84"/>
    <w:rsid w:val="00491AD2"/>
    <w:rsid w:val="00492846"/>
    <w:rsid w:val="00492D14"/>
    <w:rsid w:val="00493580"/>
    <w:rsid w:val="0049365A"/>
    <w:rsid w:val="00493BB9"/>
    <w:rsid w:val="004971B5"/>
    <w:rsid w:val="004A03B3"/>
    <w:rsid w:val="004A04A1"/>
    <w:rsid w:val="004A09A0"/>
    <w:rsid w:val="004A0D81"/>
    <w:rsid w:val="004A1D60"/>
    <w:rsid w:val="004A2995"/>
    <w:rsid w:val="004A3612"/>
    <w:rsid w:val="004A38E2"/>
    <w:rsid w:val="004A4AB8"/>
    <w:rsid w:val="004A4CD6"/>
    <w:rsid w:val="004A4EA4"/>
    <w:rsid w:val="004A50C4"/>
    <w:rsid w:val="004A53C4"/>
    <w:rsid w:val="004A6591"/>
    <w:rsid w:val="004A67C5"/>
    <w:rsid w:val="004A75A7"/>
    <w:rsid w:val="004B071B"/>
    <w:rsid w:val="004B0C28"/>
    <w:rsid w:val="004B155D"/>
    <w:rsid w:val="004B2402"/>
    <w:rsid w:val="004B320B"/>
    <w:rsid w:val="004B3896"/>
    <w:rsid w:val="004B435B"/>
    <w:rsid w:val="004B583B"/>
    <w:rsid w:val="004B687C"/>
    <w:rsid w:val="004B7EC9"/>
    <w:rsid w:val="004C2BBD"/>
    <w:rsid w:val="004C2D37"/>
    <w:rsid w:val="004C33D8"/>
    <w:rsid w:val="004C4BBD"/>
    <w:rsid w:val="004C54BB"/>
    <w:rsid w:val="004C6061"/>
    <w:rsid w:val="004C7C24"/>
    <w:rsid w:val="004C7F1F"/>
    <w:rsid w:val="004D017C"/>
    <w:rsid w:val="004D0985"/>
    <w:rsid w:val="004D0F7F"/>
    <w:rsid w:val="004D1E54"/>
    <w:rsid w:val="004D2FD5"/>
    <w:rsid w:val="004D38A4"/>
    <w:rsid w:val="004D5A00"/>
    <w:rsid w:val="004D654E"/>
    <w:rsid w:val="004D7005"/>
    <w:rsid w:val="004D706C"/>
    <w:rsid w:val="004E0553"/>
    <w:rsid w:val="004E06D7"/>
    <w:rsid w:val="004E0AE8"/>
    <w:rsid w:val="004E20FA"/>
    <w:rsid w:val="004E2186"/>
    <w:rsid w:val="004E493E"/>
    <w:rsid w:val="004E4A24"/>
    <w:rsid w:val="004E5C1B"/>
    <w:rsid w:val="004F0117"/>
    <w:rsid w:val="004F0648"/>
    <w:rsid w:val="004F0B3C"/>
    <w:rsid w:val="004F2539"/>
    <w:rsid w:val="004F31DD"/>
    <w:rsid w:val="004F50F0"/>
    <w:rsid w:val="004F5271"/>
    <w:rsid w:val="00500246"/>
    <w:rsid w:val="005004A6"/>
    <w:rsid w:val="005021D8"/>
    <w:rsid w:val="00503B53"/>
    <w:rsid w:val="00504BB9"/>
    <w:rsid w:val="00504C3C"/>
    <w:rsid w:val="005050AA"/>
    <w:rsid w:val="0050592A"/>
    <w:rsid w:val="00505A65"/>
    <w:rsid w:val="00506868"/>
    <w:rsid w:val="00507A22"/>
    <w:rsid w:val="005109DD"/>
    <w:rsid w:val="00510FCF"/>
    <w:rsid w:val="005113AF"/>
    <w:rsid w:val="005117C5"/>
    <w:rsid w:val="00511E0B"/>
    <w:rsid w:val="0051313D"/>
    <w:rsid w:val="005144A6"/>
    <w:rsid w:val="00514D2B"/>
    <w:rsid w:val="00514F30"/>
    <w:rsid w:val="00515D12"/>
    <w:rsid w:val="00515F22"/>
    <w:rsid w:val="005163A5"/>
    <w:rsid w:val="00516924"/>
    <w:rsid w:val="00516E77"/>
    <w:rsid w:val="005170FF"/>
    <w:rsid w:val="00517D36"/>
    <w:rsid w:val="00520C34"/>
    <w:rsid w:val="00521419"/>
    <w:rsid w:val="00522088"/>
    <w:rsid w:val="0052240C"/>
    <w:rsid w:val="00523DA0"/>
    <w:rsid w:val="00523F13"/>
    <w:rsid w:val="00524A72"/>
    <w:rsid w:val="00524FD9"/>
    <w:rsid w:val="0052535D"/>
    <w:rsid w:val="00527734"/>
    <w:rsid w:val="00527740"/>
    <w:rsid w:val="0052783E"/>
    <w:rsid w:val="00527EC3"/>
    <w:rsid w:val="00530768"/>
    <w:rsid w:val="005331D5"/>
    <w:rsid w:val="00533BAE"/>
    <w:rsid w:val="005347D2"/>
    <w:rsid w:val="0053482A"/>
    <w:rsid w:val="00535A03"/>
    <w:rsid w:val="00536E74"/>
    <w:rsid w:val="0053787E"/>
    <w:rsid w:val="00541AF9"/>
    <w:rsid w:val="00542DB3"/>
    <w:rsid w:val="00542E47"/>
    <w:rsid w:val="00544332"/>
    <w:rsid w:val="00547613"/>
    <w:rsid w:val="005477EA"/>
    <w:rsid w:val="00547C29"/>
    <w:rsid w:val="00547D8B"/>
    <w:rsid w:val="00550470"/>
    <w:rsid w:val="0055195B"/>
    <w:rsid w:val="00551A96"/>
    <w:rsid w:val="00551B72"/>
    <w:rsid w:val="005527DD"/>
    <w:rsid w:val="00553231"/>
    <w:rsid w:val="00553C6F"/>
    <w:rsid w:val="0055444B"/>
    <w:rsid w:val="005579EB"/>
    <w:rsid w:val="00560ABE"/>
    <w:rsid w:val="00560B20"/>
    <w:rsid w:val="00560F15"/>
    <w:rsid w:val="005625B2"/>
    <w:rsid w:val="00563EC2"/>
    <w:rsid w:val="00564205"/>
    <w:rsid w:val="00566762"/>
    <w:rsid w:val="00566F01"/>
    <w:rsid w:val="00567964"/>
    <w:rsid w:val="00567F84"/>
    <w:rsid w:val="00567FE9"/>
    <w:rsid w:val="005707AA"/>
    <w:rsid w:val="00571E5D"/>
    <w:rsid w:val="0057258F"/>
    <w:rsid w:val="00572790"/>
    <w:rsid w:val="00573D0E"/>
    <w:rsid w:val="00574913"/>
    <w:rsid w:val="00574F7B"/>
    <w:rsid w:val="00576398"/>
    <w:rsid w:val="0057743B"/>
    <w:rsid w:val="0058183B"/>
    <w:rsid w:val="00582358"/>
    <w:rsid w:val="00582D0B"/>
    <w:rsid w:val="00583DC7"/>
    <w:rsid w:val="00584247"/>
    <w:rsid w:val="00586BBD"/>
    <w:rsid w:val="00586F70"/>
    <w:rsid w:val="00587B98"/>
    <w:rsid w:val="00590556"/>
    <w:rsid w:val="00591C51"/>
    <w:rsid w:val="0059220D"/>
    <w:rsid w:val="0059303A"/>
    <w:rsid w:val="00593FEC"/>
    <w:rsid w:val="0059460C"/>
    <w:rsid w:val="0059630E"/>
    <w:rsid w:val="00597DF9"/>
    <w:rsid w:val="005A049A"/>
    <w:rsid w:val="005A0C51"/>
    <w:rsid w:val="005A11E1"/>
    <w:rsid w:val="005A14A8"/>
    <w:rsid w:val="005A1946"/>
    <w:rsid w:val="005A28C8"/>
    <w:rsid w:val="005A2BF6"/>
    <w:rsid w:val="005A3331"/>
    <w:rsid w:val="005A349B"/>
    <w:rsid w:val="005A413F"/>
    <w:rsid w:val="005A4A49"/>
    <w:rsid w:val="005A5E11"/>
    <w:rsid w:val="005A5F82"/>
    <w:rsid w:val="005A6CDA"/>
    <w:rsid w:val="005B0729"/>
    <w:rsid w:val="005B14D0"/>
    <w:rsid w:val="005B3B41"/>
    <w:rsid w:val="005B3E96"/>
    <w:rsid w:val="005B49AF"/>
    <w:rsid w:val="005B4D79"/>
    <w:rsid w:val="005B555C"/>
    <w:rsid w:val="005B5925"/>
    <w:rsid w:val="005B6ABF"/>
    <w:rsid w:val="005B6C82"/>
    <w:rsid w:val="005B72B4"/>
    <w:rsid w:val="005C003E"/>
    <w:rsid w:val="005C072C"/>
    <w:rsid w:val="005C10B9"/>
    <w:rsid w:val="005C13CD"/>
    <w:rsid w:val="005C1B5C"/>
    <w:rsid w:val="005C2186"/>
    <w:rsid w:val="005C22F2"/>
    <w:rsid w:val="005C2CC1"/>
    <w:rsid w:val="005C2DD1"/>
    <w:rsid w:val="005C5337"/>
    <w:rsid w:val="005C53F9"/>
    <w:rsid w:val="005C566F"/>
    <w:rsid w:val="005C5D28"/>
    <w:rsid w:val="005C6CC3"/>
    <w:rsid w:val="005D0150"/>
    <w:rsid w:val="005D08BC"/>
    <w:rsid w:val="005D14EC"/>
    <w:rsid w:val="005D1E26"/>
    <w:rsid w:val="005D20BE"/>
    <w:rsid w:val="005D250E"/>
    <w:rsid w:val="005D2537"/>
    <w:rsid w:val="005D28F0"/>
    <w:rsid w:val="005D2D31"/>
    <w:rsid w:val="005D3351"/>
    <w:rsid w:val="005D4979"/>
    <w:rsid w:val="005D5532"/>
    <w:rsid w:val="005D595E"/>
    <w:rsid w:val="005D6088"/>
    <w:rsid w:val="005D7101"/>
    <w:rsid w:val="005D7344"/>
    <w:rsid w:val="005D7F57"/>
    <w:rsid w:val="005E023E"/>
    <w:rsid w:val="005E0BA9"/>
    <w:rsid w:val="005E18C9"/>
    <w:rsid w:val="005E37D3"/>
    <w:rsid w:val="005E3CD4"/>
    <w:rsid w:val="005E3D9E"/>
    <w:rsid w:val="005E5117"/>
    <w:rsid w:val="005E6860"/>
    <w:rsid w:val="005E6DD6"/>
    <w:rsid w:val="005E7EB4"/>
    <w:rsid w:val="005F083A"/>
    <w:rsid w:val="005F0EBA"/>
    <w:rsid w:val="005F23FC"/>
    <w:rsid w:val="005F2627"/>
    <w:rsid w:val="005F2656"/>
    <w:rsid w:val="005F294F"/>
    <w:rsid w:val="005F33C1"/>
    <w:rsid w:val="005F427D"/>
    <w:rsid w:val="005F4D62"/>
    <w:rsid w:val="005F5097"/>
    <w:rsid w:val="005F5EF4"/>
    <w:rsid w:val="005F7475"/>
    <w:rsid w:val="0060060B"/>
    <w:rsid w:val="00600988"/>
    <w:rsid w:val="00600E45"/>
    <w:rsid w:val="00601D7F"/>
    <w:rsid w:val="0060228D"/>
    <w:rsid w:val="00604889"/>
    <w:rsid w:val="00604F78"/>
    <w:rsid w:val="00606042"/>
    <w:rsid w:val="00607376"/>
    <w:rsid w:val="006101CB"/>
    <w:rsid w:val="0061022C"/>
    <w:rsid w:val="006105EB"/>
    <w:rsid w:val="00610A55"/>
    <w:rsid w:val="00610AC5"/>
    <w:rsid w:val="00610B84"/>
    <w:rsid w:val="006111D8"/>
    <w:rsid w:val="00611808"/>
    <w:rsid w:val="00611B72"/>
    <w:rsid w:val="006121E1"/>
    <w:rsid w:val="00612B5D"/>
    <w:rsid w:val="006132A3"/>
    <w:rsid w:val="00613355"/>
    <w:rsid w:val="00615981"/>
    <w:rsid w:val="006159C9"/>
    <w:rsid w:val="00615C3C"/>
    <w:rsid w:val="00616EC3"/>
    <w:rsid w:val="006172B7"/>
    <w:rsid w:val="00617C43"/>
    <w:rsid w:val="006220E8"/>
    <w:rsid w:val="00622782"/>
    <w:rsid w:val="0062340D"/>
    <w:rsid w:val="0062364E"/>
    <w:rsid w:val="00624131"/>
    <w:rsid w:val="006249E0"/>
    <w:rsid w:val="00625888"/>
    <w:rsid w:val="00625A4F"/>
    <w:rsid w:val="00626456"/>
    <w:rsid w:val="00626575"/>
    <w:rsid w:val="00627580"/>
    <w:rsid w:val="00631900"/>
    <w:rsid w:val="00631B8A"/>
    <w:rsid w:val="00634BE8"/>
    <w:rsid w:val="00635558"/>
    <w:rsid w:val="00635B44"/>
    <w:rsid w:val="00636CCC"/>
    <w:rsid w:val="00636CDF"/>
    <w:rsid w:val="00636ED4"/>
    <w:rsid w:val="0063750B"/>
    <w:rsid w:val="00637617"/>
    <w:rsid w:val="00637866"/>
    <w:rsid w:val="006379C7"/>
    <w:rsid w:val="00637CBB"/>
    <w:rsid w:val="006425BF"/>
    <w:rsid w:val="00642743"/>
    <w:rsid w:val="00645A5F"/>
    <w:rsid w:val="00645EE9"/>
    <w:rsid w:val="006468E2"/>
    <w:rsid w:val="00646BEA"/>
    <w:rsid w:val="0065189C"/>
    <w:rsid w:val="006533A1"/>
    <w:rsid w:val="00654AD2"/>
    <w:rsid w:val="00654C20"/>
    <w:rsid w:val="00656356"/>
    <w:rsid w:val="006568D7"/>
    <w:rsid w:val="00656DB6"/>
    <w:rsid w:val="00656F41"/>
    <w:rsid w:val="0066057A"/>
    <w:rsid w:val="00660F24"/>
    <w:rsid w:val="00661AE0"/>
    <w:rsid w:val="00663157"/>
    <w:rsid w:val="00664364"/>
    <w:rsid w:val="006648A6"/>
    <w:rsid w:val="00664F7B"/>
    <w:rsid w:val="00665ADB"/>
    <w:rsid w:val="006664DB"/>
    <w:rsid w:val="00666B48"/>
    <w:rsid w:val="006705A3"/>
    <w:rsid w:val="00670C8B"/>
    <w:rsid w:val="006719F5"/>
    <w:rsid w:val="00671E6A"/>
    <w:rsid w:val="00672BD4"/>
    <w:rsid w:val="006735B3"/>
    <w:rsid w:val="00674BF4"/>
    <w:rsid w:val="00675453"/>
    <w:rsid w:val="00675D0B"/>
    <w:rsid w:val="00677551"/>
    <w:rsid w:val="00680189"/>
    <w:rsid w:val="00680284"/>
    <w:rsid w:val="00682BEC"/>
    <w:rsid w:val="00683AC0"/>
    <w:rsid w:val="006846F3"/>
    <w:rsid w:val="00684CA5"/>
    <w:rsid w:val="00685A45"/>
    <w:rsid w:val="00685E9E"/>
    <w:rsid w:val="006865F4"/>
    <w:rsid w:val="006875EB"/>
    <w:rsid w:val="00687BC1"/>
    <w:rsid w:val="006905A1"/>
    <w:rsid w:val="00690C08"/>
    <w:rsid w:val="00691528"/>
    <w:rsid w:val="00692673"/>
    <w:rsid w:val="00692CC2"/>
    <w:rsid w:val="00694358"/>
    <w:rsid w:val="006949F1"/>
    <w:rsid w:val="00694E7B"/>
    <w:rsid w:val="00697B22"/>
    <w:rsid w:val="006A02CB"/>
    <w:rsid w:val="006A0974"/>
    <w:rsid w:val="006A15E6"/>
    <w:rsid w:val="006A3183"/>
    <w:rsid w:val="006A46F1"/>
    <w:rsid w:val="006A5E85"/>
    <w:rsid w:val="006A69F5"/>
    <w:rsid w:val="006B0119"/>
    <w:rsid w:val="006B0C91"/>
    <w:rsid w:val="006B12FC"/>
    <w:rsid w:val="006B2BA2"/>
    <w:rsid w:val="006B438B"/>
    <w:rsid w:val="006B5DDA"/>
    <w:rsid w:val="006B7481"/>
    <w:rsid w:val="006C0AE0"/>
    <w:rsid w:val="006C24BF"/>
    <w:rsid w:val="006C3FA9"/>
    <w:rsid w:val="006C45CE"/>
    <w:rsid w:val="006C4748"/>
    <w:rsid w:val="006C48C1"/>
    <w:rsid w:val="006C4A68"/>
    <w:rsid w:val="006C5A10"/>
    <w:rsid w:val="006C6955"/>
    <w:rsid w:val="006C72EF"/>
    <w:rsid w:val="006C7A26"/>
    <w:rsid w:val="006D01F9"/>
    <w:rsid w:val="006D0959"/>
    <w:rsid w:val="006D2EF3"/>
    <w:rsid w:val="006D3BAA"/>
    <w:rsid w:val="006D3CCF"/>
    <w:rsid w:val="006D42FE"/>
    <w:rsid w:val="006D446E"/>
    <w:rsid w:val="006D47DF"/>
    <w:rsid w:val="006D4891"/>
    <w:rsid w:val="006D4C46"/>
    <w:rsid w:val="006D5BBB"/>
    <w:rsid w:val="006D692B"/>
    <w:rsid w:val="006E0146"/>
    <w:rsid w:val="006E112C"/>
    <w:rsid w:val="006E162E"/>
    <w:rsid w:val="006E1A49"/>
    <w:rsid w:val="006E2518"/>
    <w:rsid w:val="006E2DA9"/>
    <w:rsid w:val="006E4131"/>
    <w:rsid w:val="006E4516"/>
    <w:rsid w:val="006E5479"/>
    <w:rsid w:val="006E6661"/>
    <w:rsid w:val="006E6D26"/>
    <w:rsid w:val="006E6D46"/>
    <w:rsid w:val="006E6FE2"/>
    <w:rsid w:val="006F0D09"/>
    <w:rsid w:val="006F0E5D"/>
    <w:rsid w:val="006F252B"/>
    <w:rsid w:val="006F31E5"/>
    <w:rsid w:val="006F43D5"/>
    <w:rsid w:val="006F4E91"/>
    <w:rsid w:val="006F55C6"/>
    <w:rsid w:val="006F5995"/>
    <w:rsid w:val="006F5D48"/>
    <w:rsid w:val="006F63E6"/>
    <w:rsid w:val="006F6BDD"/>
    <w:rsid w:val="006F726E"/>
    <w:rsid w:val="006F7E2F"/>
    <w:rsid w:val="006F7F02"/>
    <w:rsid w:val="0070063E"/>
    <w:rsid w:val="00700AB0"/>
    <w:rsid w:val="0070160F"/>
    <w:rsid w:val="007018FD"/>
    <w:rsid w:val="00703072"/>
    <w:rsid w:val="00704A25"/>
    <w:rsid w:val="007054DF"/>
    <w:rsid w:val="00705640"/>
    <w:rsid w:val="00705D20"/>
    <w:rsid w:val="00706219"/>
    <w:rsid w:val="00706464"/>
    <w:rsid w:val="00706805"/>
    <w:rsid w:val="00706B67"/>
    <w:rsid w:val="00707CBC"/>
    <w:rsid w:val="00712014"/>
    <w:rsid w:val="0071297B"/>
    <w:rsid w:val="00714D92"/>
    <w:rsid w:val="00715BA1"/>
    <w:rsid w:val="00715D9C"/>
    <w:rsid w:val="007162CC"/>
    <w:rsid w:val="00716F32"/>
    <w:rsid w:val="00717002"/>
    <w:rsid w:val="00717200"/>
    <w:rsid w:val="00717A19"/>
    <w:rsid w:val="00717D68"/>
    <w:rsid w:val="00717DD6"/>
    <w:rsid w:val="00717F84"/>
    <w:rsid w:val="007205D0"/>
    <w:rsid w:val="00722C4C"/>
    <w:rsid w:val="0072378E"/>
    <w:rsid w:val="00725055"/>
    <w:rsid w:val="00725B5E"/>
    <w:rsid w:val="0072735E"/>
    <w:rsid w:val="00727BC8"/>
    <w:rsid w:val="00730FE1"/>
    <w:rsid w:val="007318C7"/>
    <w:rsid w:val="0073192D"/>
    <w:rsid w:val="007326F1"/>
    <w:rsid w:val="00732BBD"/>
    <w:rsid w:val="0073346F"/>
    <w:rsid w:val="00734BC5"/>
    <w:rsid w:val="00734E38"/>
    <w:rsid w:val="007368B0"/>
    <w:rsid w:val="00736DE6"/>
    <w:rsid w:val="0073740B"/>
    <w:rsid w:val="00737D7F"/>
    <w:rsid w:val="00740942"/>
    <w:rsid w:val="0074157F"/>
    <w:rsid w:val="00741807"/>
    <w:rsid w:val="0074293D"/>
    <w:rsid w:val="00742EAE"/>
    <w:rsid w:val="0074306C"/>
    <w:rsid w:val="007439A4"/>
    <w:rsid w:val="00744F2F"/>
    <w:rsid w:val="00744F73"/>
    <w:rsid w:val="00745002"/>
    <w:rsid w:val="0074632F"/>
    <w:rsid w:val="007467AE"/>
    <w:rsid w:val="00746BBA"/>
    <w:rsid w:val="0074707D"/>
    <w:rsid w:val="00747744"/>
    <w:rsid w:val="007504B6"/>
    <w:rsid w:val="007507A4"/>
    <w:rsid w:val="007523A6"/>
    <w:rsid w:val="0075307F"/>
    <w:rsid w:val="00753D34"/>
    <w:rsid w:val="00754C2E"/>
    <w:rsid w:val="00754D0A"/>
    <w:rsid w:val="007554C4"/>
    <w:rsid w:val="007556C9"/>
    <w:rsid w:val="00755833"/>
    <w:rsid w:val="00756AF3"/>
    <w:rsid w:val="0075789E"/>
    <w:rsid w:val="007579DD"/>
    <w:rsid w:val="00757F29"/>
    <w:rsid w:val="007601B9"/>
    <w:rsid w:val="0076081A"/>
    <w:rsid w:val="007628F1"/>
    <w:rsid w:val="00762939"/>
    <w:rsid w:val="00762CC4"/>
    <w:rsid w:val="007631A2"/>
    <w:rsid w:val="0076398F"/>
    <w:rsid w:val="007643ED"/>
    <w:rsid w:val="007646E8"/>
    <w:rsid w:val="0076474F"/>
    <w:rsid w:val="0076479A"/>
    <w:rsid w:val="00764C4A"/>
    <w:rsid w:val="00765A24"/>
    <w:rsid w:val="0076621F"/>
    <w:rsid w:val="00766B10"/>
    <w:rsid w:val="0076718E"/>
    <w:rsid w:val="007672E5"/>
    <w:rsid w:val="007673FB"/>
    <w:rsid w:val="0076773B"/>
    <w:rsid w:val="00767C21"/>
    <w:rsid w:val="00767F0B"/>
    <w:rsid w:val="007701C1"/>
    <w:rsid w:val="007705FD"/>
    <w:rsid w:val="00770D92"/>
    <w:rsid w:val="00771056"/>
    <w:rsid w:val="007719BC"/>
    <w:rsid w:val="00771C9D"/>
    <w:rsid w:val="00771F56"/>
    <w:rsid w:val="0077222C"/>
    <w:rsid w:val="00774149"/>
    <w:rsid w:val="007757D9"/>
    <w:rsid w:val="00775830"/>
    <w:rsid w:val="007758D4"/>
    <w:rsid w:val="007759D5"/>
    <w:rsid w:val="00775D5B"/>
    <w:rsid w:val="00776C37"/>
    <w:rsid w:val="007819A3"/>
    <w:rsid w:val="00782EA4"/>
    <w:rsid w:val="00783073"/>
    <w:rsid w:val="00784146"/>
    <w:rsid w:val="00784682"/>
    <w:rsid w:val="00786054"/>
    <w:rsid w:val="007860FF"/>
    <w:rsid w:val="007866D7"/>
    <w:rsid w:val="00786F62"/>
    <w:rsid w:val="00790B90"/>
    <w:rsid w:val="00791D69"/>
    <w:rsid w:val="00792018"/>
    <w:rsid w:val="007928BC"/>
    <w:rsid w:val="00792B80"/>
    <w:rsid w:val="00793602"/>
    <w:rsid w:val="007946B4"/>
    <w:rsid w:val="00794E77"/>
    <w:rsid w:val="007953BA"/>
    <w:rsid w:val="007959A3"/>
    <w:rsid w:val="00797AE8"/>
    <w:rsid w:val="007A1184"/>
    <w:rsid w:val="007A1E99"/>
    <w:rsid w:val="007A2161"/>
    <w:rsid w:val="007A3D3B"/>
    <w:rsid w:val="007A3DD9"/>
    <w:rsid w:val="007A50EF"/>
    <w:rsid w:val="007A61A4"/>
    <w:rsid w:val="007A655F"/>
    <w:rsid w:val="007B1F41"/>
    <w:rsid w:val="007B1FBC"/>
    <w:rsid w:val="007B2BE4"/>
    <w:rsid w:val="007B437F"/>
    <w:rsid w:val="007B4475"/>
    <w:rsid w:val="007B6FCF"/>
    <w:rsid w:val="007B724C"/>
    <w:rsid w:val="007B7B04"/>
    <w:rsid w:val="007B7DE0"/>
    <w:rsid w:val="007B7DF8"/>
    <w:rsid w:val="007C0806"/>
    <w:rsid w:val="007C1CB1"/>
    <w:rsid w:val="007C2715"/>
    <w:rsid w:val="007C2C6C"/>
    <w:rsid w:val="007C32DA"/>
    <w:rsid w:val="007C39BB"/>
    <w:rsid w:val="007C58DC"/>
    <w:rsid w:val="007D0779"/>
    <w:rsid w:val="007D0940"/>
    <w:rsid w:val="007D0CB3"/>
    <w:rsid w:val="007D17DB"/>
    <w:rsid w:val="007D3B65"/>
    <w:rsid w:val="007D48E4"/>
    <w:rsid w:val="007D4EFC"/>
    <w:rsid w:val="007D69C9"/>
    <w:rsid w:val="007D76A7"/>
    <w:rsid w:val="007E016D"/>
    <w:rsid w:val="007E0C46"/>
    <w:rsid w:val="007E0E54"/>
    <w:rsid w:val="007E0F5B"/>
    <w:rsid w:val="007E3049"/>
    <w:rsid w:val="007E4DF7"/>
    <w:rsid w:val="007E64D5"/>
    <w:rsid w:val="007E79CC"/>
    <w:rsid w:val="007F0C20"/>
    <w:rsid w:val="007F0F3F"/>
    <w:rsid w:val="007F198A"/>
    <w:rsid w:val="007F1B15"/>
    <w:rsid w:val="007F5023"/>
    <w:rsid w:val="007F5CF6"/>
    <w:rsid w:val="007F641A"/>
    <w:rsid w:val="007F696C"/>
    <w:rsid w:val="007F6D61"/>
    <w:rsid w:val="007F76B2"/>
    <w:rsid w:val="00801DB5"/>
    <w:rsid w:val="00802E98"/>
    <w:rsid w:val="00803AA4"/>
    <w:rsid w:val="008041A9"/>
    <w:rsid w:val="0080436D"/>
    <w:rsid w:val="00805F0C"/>
    <w:rsid w:val="00806606"/>
    <w:rsid w:val="008071C5"/>
    <w:rsid w:val="00807A12"/>
    <w:rsid w:val="00807A52"/>
    <w:rsid w:val="00807A5A"/>
    <w:rsid w:val="00807F3B"/>
    <w:rsid w:val="008110C7"/>
    <w:rsid w:val="0081311D"/>
    <w:rsid w:val="00813953"/>
    <w:rsid w:val="00814825"/>
    <w:rsid w:val="00814832"/>
    <w:rsid w:val="008157DC"/>
    <w:rsid w:val="00815EE4"/>
    <w:rsid w:val="0081603B"/>
    <w:rsid w:val="00816912"/>
    <w:rsid w:val="008179CC"/>
    <w:rsid w:val="00821610"/>
    <w:rsid w:val="008216C0"/>
    <w:rsid w:val="0082175C"/>
    <w:rsid w:val="0082279B"/>
    <w:rsid w:val="00822A3C"/>
    <w:rsid w:val="00823FDE"/>
    <w:rsid w:val="008240A1"/>
    <w:rsid w:val="00826F71"/>
    <w:rsid w:val="0083024C"/>
    <w:rsid w:val="00830EF4"/>
    <w:rsid w:val="00831BCD"/>
    <w:rsid w:val="00831C2E"/>
    <w:rsid w:val="00832374"/>
    <w:rsid w:val="00833ED7"/>
    <w:rsid w:val="008344C2"/>
    <w:rsid w:val="0083484C"/>
    <w:rsid w:val="00834EF2"/>
    <w:rsid w:val="00834F68"/>
    <w:rsid w:val="00835257"/>
    <w:rsid w:val="00835D2A"/>
    <w:rsid w:val="0083795C"/>
    <w:rsid w:val="00840B1D"/>
    <w:rsid w:val="00840C4D"/>
    <w:rsid w:val="0084140E"/>
    <w:rsid w:val="00842117"/>
    <w:rsid w:val="00842D7B"/>
    <w:rsid w:val="0084326F"/>
    <w:rsid w:val="00844702"/>
    <w:rsid w:val="0084563D"/>
    <w:rsid w:val="00846ABF"/>
    <w:rsid w:val="00846D45"/>
    <w:rsid w:val="00847AB9"/>
    <w:rsid w:val="00850986"/>
    <w:rsid w:val="00852CF7"/>
    <w:rsid w:val="0085382F"/>
    <w:rsid w:val="008544FD"/>
    <w:rsid w:val="00854AA4"/>
    <w:rsid w:val="008553AB"/>
    <w:rsid w:val="00855B0C"/>
    <w:rsid w:val="0085679F"/>
    <w:rsid w:val="00857947"/>
    <w:rsid w:val="008579AA"/>
    <w:rsid w:val="008600D4"/>
    <w:rsid w:val="008603AF"/>
    <w:rsid w:val="00860AD2"/>
    <w:rsid w:val="00862B94"/>
    <w:rsid w:val="00863474"/>
    <w:rsid w:val="008637C1"/>
    <w:rsid w:val="008649F8"/>
    <w:rsid w:val="00864AC0"/>
    <w:rsid w:val="00864EC5"/>
    <w:rsid w:val="008660D7"/>
    <w:rsid w:val="008664E1"/>
    <w:rsid w:val="00867867"/>
    <w:rsid w:val="008679B4"/>
    <w:rsid w:val="008706A9"/>
    <w:rsid w:val="00871222"/>
    <w:rsid w:val="00871319"/>
    <w:rsid w:val="008714C2"/>
    <w:rsid w:val="00871DFC"/>
    <w:rsid w:val="008723F1"/>
    <w:rsid w:val="00872589"/>
    <w:rsid w:val="00872880"/>
    <w:rsid w:val="00873BF1"/>
    <w:rsid w:val="00873D2A"/>
    <w:rsid w:val="00874165"/>
    <w:rsid w:val="00874A2D"/>
    <w:rsid w:val="00876AD0"/>
    <w:rsid w:val="00876EDA"/>
    <w:rsid w:val="008803CF"/>
    <w:rsid w:val="0088042D"/>
    <w:rsid w:val="00882045"/>
    <w:rsid w:val="00883347"/>
    <w:rsid w:val="00883886"/>
    <w:rsid w:val="00883ED4"/>
    <w:rsid w:val="008846AF"/>
    <w:rsid w:val="00886F43"/>
    <w:rsid w:val="00887298"/>
    <w:rsid w:val="00887FC9"/>
    <w:rsid w:val="008901CA"/>
    <w:rsid w:val="0089082C"/>
    <w:rsid w:val="00890F88"/>
    <w:rsid w:val="008927DF"/>
    <w:rsid w:val="00892BD4"/>
    <w:rsid w:val="00892CC6"/>
    <w:rsid w:val="00893315"/>
    <w:rsid w:val="008944A4"/>
    <w:rsid w:val="00894F01"/>
    <w:rsid w:val="0089578B"/>
    <w:rsid w:val="00896655"/>
    <w:rsid w:val="008A10AC"/>
    <w:rsid w:val="008A24F8"/>
    <w:rsid w:val="008A2AE6"/>
    <w:rsid w:val="008A4960"/>
    <w:rsid w:val="008A4D92"/>
    <w:rsid w:val="008A601B"/>
    <w:rsid w:val="008B05B9"/>
    <w:rsid w:val="008B4422"/>
    <w:rsid w:val="008B456C"/>
    <w:rsid w:val="008B49CF"/>
    <w:rsid w:val="008B5965"/>
    <w:rsid w:val="008B6073"/>
    <w:rsid w:val="008B7CE8"/>
    <w:rsid w:val="008C08B3"/>
    <w:rsid w:val="008C33D9"/>
    <w:rsid w:val="008C3BFE"/>
    <w:rsid w:val="008C3F02"/>
    <w:rsid w:val="008C4D16"/>
    <w:rsid w:val="008C6A71"/>
    <w:rsid w:val="008C6AB5"/>
    <w:rsid w:val="008C78B7"/>
    <w:rsid w:val="008C7B7B"/>
    <w:rsid w:val="008D01E8"/>
    <w:rsid w:val="008D2333"/>
    <w:rsid w:val="008D2912"/>
    <w:rsid w:val="008D2A4F"/>
    <w:rsid w:val="008D2B41"/>
    <w:rsid w:val="008D3379"/>
    <w:rsid w:val="008D389A"/>
    <w:rsid w:val="008D3DDF"/>
    <w:rsid w:val="008D3FA5"/>
    <w:rsid w:val="008D4656"/>
    <w:rsid w:val="008D4788"/>
    <w:rsid w:val="008D5873"/>
    <w:rsid w:val="008D59AC"/>
    <w:rsid w:val="008D721D"/>
    <w:rsid w:val="008E0100"/>
    <w:rsid w:val="008E07FA"/>
    <w:rsid w:val="008E1B0E"/>
    <w:rsid w:val="008E1BF9"/>
    <w:rsid w:val="008E1DEC"/>
    <w:rsid w:val="008E49C1"/>
    <w:rsid w:val="008E49F2"/>
    <w:rsid w:val="008E4FE0"/>
    <w:rsid w:val="008E6694"/>
    <w:rsid w:val="008F0382"/>
    <w:rsid w:val="008F07E3"/>
    <w:rsid w:val="008F0907"/>
    <w:rsid w:val="008F12AE"/>
    <w:rsid w:val="008F1AD3"/>
    <w:rsid w:val="008F1BA5"/>
    <w:rsid w:val="008F3BAE"/>
    <w:rsid w:val="008F436E"/>
    <w:rsid w:val="008F57A4"/>
    <w:rsid w:val="008F5D1B"/>
    <w:rsid w:val="008F64CD"/>
    <w:rsid w:val="008F6B23"/>
    <w:rsid w:val="008F6C4B"/>
    <w:rsid w:val="008F7533"/>
    <w:rsid w:val="008F76B0"/>
    <w:rsid w:val="008F7D07"/>
    <w:rsid w:val="009009FF"/>
    <w:rsid w:val="00900F13"/>
    <w:rsid w:val="00901506"/>
    <w:rsid w:val="00901EAF"/>
    <w:rsid w:val="00902203"/>
    <w:rsid w:val="00903522"/>
    <w:rsid w:val="009040A7"/>
    <w:rsid w:val="00904CC1"/>
    <w:rsid w:val="00904E0A"/>
    <w:rsid w:val="009055B8"/>
    <w:rsid w:val="00905E2B"/>
    <w:rsid w:val="00906BD4"/>
    <w:rsid w:val="00907617"/>
    <w:rsid w:val="00907E6A"/>
    <w:rsid w:val="00910ABC"/>
    <w:rsid w:val="0091301C"/>
    <w:rsid w:val="00913917"/>
    <w:rsid w:val="00913DA8"/>
    <w:rsid w:val="00913EAC"/>
    <w:rsid w:val="009155F5"/>
    <w:rsid w:val="0092106D"/>
    <w:rsid w:val="00922207"/>
    <w:rsid w:val="00922238"/>
    <w:rsid w:val="00923BAC"/>
    <w:rsid w:val="009266BB"/>
    <w:rsid w:val="00926A2C"/>
    <w:rsid w:val="00926DB3"/>
    <w:rsid w:val="009302ED"/>
    <w:rsid w:val="0093238D"/>
    <w:rsid w:val="00932E5D"/>
    <w:rsid w:val="0093360F"/>
    <w:rsid w:val="0093398B"/>
    <w:rsid w:val="00933E20"/>
    <w:rsid w:val="0093686A"/>
    <w:rsid w:val="009374EE"/>
    <w:rsid w:val="00945731"/>
    <w:rsid w:val="009461E0"/>
    <w:rsid w:val="0094697C"/>
    <w:rsid w:val="009472EA"/>
    <w:rsid w:val="009475E7"/>
    <w:rsid w:val="00950215"/>
    <w:rsid w:val="0095099B"/>
    <w:rsid w:val="00950D99"/>
    <w:rsid w:val="009512BC"/>
    <w:rsid w:val="00952A16"/>
    <w:rsid w:val="00954E4E"/>
    <w:rsid w:val="00956EBF"/>
    <w:rsid w:val="00960919"/>
    <w:rsid w:val="0096343A"/>
    <w:rsid w:val="00963F5E"/>
    <w:rsid w:val="009646C0"/>
    <w:rsid w:val="00964A0A"/>
    <w:rsid w:val="00964E5D"/>
    <w:rsid w:val="00965878"/>
    <w:rsid w:val="009663F7"/>
    <w:rsid w:val="00966EF7"/>
    <w:rsid w:val="00967D7A"/>
    <w:rsid w:val="009701FE"/>
    <w:rsid w:val="00971332"/>
    <w:rsid w:val="00971F87"/>
    <w:rsid w:val="0097225F"/>
    <w:rsid w:val="009726B2"/>
    <w:rsid w:val="009733AE"/>
    <w:rsid w:val="0097350E"/>
    <w:rsid w:val="00973A06"/>
    <w:rsid w:val="00973D00"/>
    <w:rsid w:val="00974FAB"/>
    <w:rsid w:val="0097586F"/>
    <w:rsid w:val="00975A46"/>
    <w:rsid w:val="00976276"/>
    <w:rsid w:val="009803C2"/>
    <w:rsid w:val="00981E20"/>
    <w:rsid w:val="009848AE"/>
    <w:rsid w:val="00984C4C"/>
    <w:rsid w:val="009853B1"/>
    <w:rsid w:val="00986D67"/>
    <w:rsid w:val="009874FC"/>
    <w:rsid w:val="009907B0"/>
    <w:rsid w:val="00990B80"/>
    <w:rsid w:val="009913EF"/>
    <w:rsid w:val="00991F40"/>
    <w:rsid w:val="00993D29"/>
    <w:rsid w:val="00993FBB"/>
    <w:rsid w:val="009941F7"/>
    <w:rsid w:val="009959B6"/>
    <w:rsid w:val="009962D9"/>
    <w:rsid w:val="00997AF2"/>
    <w:rsid w:val="009A0C4F"/>
    <w:rsid w:val="009A2CD7"/>
    <w:rsid w:val="009A2DC0"/>
    <w:rsid w:val="009A3C48"/>
    <w:rsid w:val="009A5046"/>
    <w:rsid w:val="009A51E4"/>
    <w:rsid w:val="009A5D0A"/>
    <w:rsid w:val="009A67DE"/>
    <w:rsid w:val="009B0004"/>
    <w:rsid w:val="009B04FA"/>
    <w:rsid w:val="009B075A"/>
    <w:rsid w:val="009B0B47"/>
    <w:rsid w:val="009B19D3"/>
    <w:rsid w:val="009B1B49"/>
    <w:rsid w:val="009B2960"/>
    <w:rsid w:val="009B3526"/>
    <w:rsid w:val="009B37EA"/>
    <w:rsid w:val="009B4251"/>
    <w:rsid w:val="009B6B47"/>
    <w:rsid w:val="009C02DD"/>
    <w:rsid w:val="009C144B"/>
    <w:rsid w:val="009C1B76"/>
    <w:rsid w:val="009C3417"/>
    <w:rsid w:val="009C3662"/>
    <w:rsid w:val="009C3D7E"/>
    <w:rsid w:val="009C57E8"/>
    <w:rsid w:val="009C5C2A"/>
    <w:rsid w:val="009D01A8"/>
    <w:rsid w:val="009D01B6"/>
    <w:rsid w:val="009D073D"/>
    <w:rsid w:val="009D07DE"/>
    <w:rsid w:val="009D160A"/>
    <w:rsid w:val="009D16E2"/>
    <w:rsid w:val="009D2187"/>
    <w:rsid w:val="009D2938"/>
    <w:rsid w:val="009D342B"/>
    <w:rsid w:val="009D4188"/>
    <w:rsid w:val="009D46A9"/>
    <w:rsid w:val="009D4990"/>
    <w:rsid w:val="009D4F4A"/>
    <w:rsid w:val="009D536B"/>
    <w:rsid w:val="009D58C3"/>
    <w:rsid w:val="009D5B8C"/>
    <w:rsid w:val="009D6E09"/>
    <w:rsid w:val="009D72D0"/>
    <w:rsid w:val="009D7CCD"/>
    <w:rsid w:val="009E10C7"/>
    <w:rsid w:val="009E2556"/>
    <w:rsid w:val="009E2FC4"/>
    <w:rsid w:val="009E3297"/>
    <w:rsid w:val="009E4AF4"/>
    <w:rsid w:val="009E4DC9"/>
    <w:rsid w:val="009E501A"/>
    <w:rsid w:val="009E53FA"/>
    <w:rsid w:val="009E59E0"/>
    <w:rsid w:val="009E69B4"/>
    <w:rsid w:val="009E7096"/>
    <w:rsid w:val="009E74E3"/>
    <w:rsid w:val="009F0363"/>
    <w:rsid w:val="009F07D0"/>
    <w:rsid w:val="009F09EB"/>
    <w:rsid w:val="009F1C29"/>
    <w:rsid w:val="009F2B7C"/>
    <w:rsid w:val="009F2D7F"/>
    <w:rsid w:val="009F2E65"/>
    <w:rsid w:val="009F3F42"/>
    <w:rsid w:val="009F631F"/>
    <w:rsid w:val="009F6DD2"/>
    <w:rsid w:val="00A0053C"/>
    <w:rsid w:val="00A00924"/>
    <w:rsid w:val="00A00A1E"/>
    <w:rsid w:val="00A010D4"/>
    <w:rsid w:val="00A01151"/>
    <w:rsid w:val="00A014EF"/>
    <w:rsid w:val="00A01CD9"/>
    <w:rsid w:val="00A0303A"/>
    <w:rsid w:val="00A03687"/>
    <w:rsid w:val="00A037EC"/>
    <w:rsid w:val="00A046B6"/>
    <w:rsid w:val="00A04BD9"/>
    <w:rsid w:val="00A064AF"/>
    <w:rsid w:val="00A06528"/>
    <w:rsid w:val="00A075E0"/>
    <w:rsid w:val="00A101ED"/>
    <w:rsid w:val="00A107E4"/>
    <w:rsid w:val="00A11660"/>
    <w:rsid w:val="00A11756"/>
    <w:rsid w:val="00A11C98"/>
    <w:rsid w:val="00A1206B"/>
    <w:rsid w:val="00A1211F"/>
    <w:rsid w:val="00A12AA7"/>
    <w:rsid w:val="00A1404C"/>
    <w:rsid w:val="00A144D1"/>
    <w:rsid w:val="00A14D60"/>
    <w:rsid w:val="00A16C38"/>
    <w:rsid w:val="00A17060"/>
    <w:rsid w:val="00A176D4"/>
    <w:rsid w:val="00A1791F"/>
    <w:rsid w:val="00A17935"/>
    <w:rsid w:val="00A20695"/>
    <w:rsid w:val="00A21716"/>
    <w:rsid w:val="00A21943"/>
    <w:rsid w:val="00A21CC8"/>
    <w:rsid w:val="00A22D11"/>
    <w:rsid w:val="00A2438D"/>
    <w:rsid w:val="00A24DE6"/>
    <w:rsid w:val="00A2550A"/>
    <w:rsid w:val="00A26A86"/>
    <w:rsid w:val="00A27A7B"/>
    <w:rsid w:val="00A31064"/>
    <w:rsid w:val="00A316E4"/>
    <w:rsid w:val="00A318CB"/>
    <w:rsid w:val="00A31EC4"/>
    <w:rsid w:val="00A3299D"/>
    <w:rsid w:val="00A34425"/>
    <w:rsid w:val="00A34925"/>
    <w:rsid w:val="00A34B48"/>
    <w:rsid w:val="00A35E41"/>
    <w:rsid w:val="00A35E7B"/>
    <w:rsid w:val="00A37A1C"/>
    <w:rsid w:val="00A37D6C"/>
    <w:rsid w:val="00A4148B"/>
    <w:rsid w:val="00A43586"/>
    <w:rsid w:val="00A44A1F"/>
    <w:rsid w:val="00A44CFE"/>
    <w:rsid w:val="00A4600C"/>
    <w:rsid w:val="00A468FC"/>
    <w:rsid w:val="00A46D5F"/>
    <w:rsid w:val="00A47445"/>
    <w:rsid w:val="00A5302D"/>
    <w:rsid w:val="00A5327D"/>
    <w:rsid w:val="00A53C9C"/>
    <w:rsid w:val="00A54049"/>
    <w:rsid w:val="00A54294"/>
    <w:rsid w:val="00A55C54"/>
    <w:rsid w:val="00A5610B"/>
    <w:rsid w:val="00A56D7E"/>
    <w:rsid w:val="00A60857"/>
    <w:rsid w:val="00A619DF"/>
    <w:rsid w:val="00A623A8"/>
    <w:rsid w:val="00A6313F"/>
    <w:rsid w:val="00A633F2"/>
    <w:rsid w:val="00A638FF"/>
    <w:rsid w:val="00A6423E"/>
    <w:rsid w:val="00A64BDA"/>
    <w:rsid w:val="00A64C41"/>
    <w:rsid w:val="00A66395"/>
    <w:rsid w:val="00A6662B"/>
    <w:rsid w:val="00A672DE"/>
    <w:rsid w:val="00A67A90"/>
    <w:rsid w:val="00A70197"/>
    <w:rsid w:val="00A7107E"/>
    <w:rsid w:val="00A71EF9"/>
    <w:rsid w:val="00A74384"/>
    <w:rsid w:val="00A7533D"/>
    <w:rsid w:val="00A766FD"/>
    <w:rsid w:val="00A767D8"/>
    <w:rsid w:val="00A76E90"/>
    <w:rsid w:val="00A77C52"/>
    <w:rsid w:val="00A8047A"/>
    <w:rsid w:val="00A8050A"/>
    <w:rsid w:val="00A816F8"/>
    <w:rsid w:val="00A81E18"/>
    <w:rsid w:val="00A820B6"/>
    <w:rsid w:val="00A82139"/>
    <w:rsid w:val="00A8412F"/>
    <w:rsid w:val="00A8562D"/>
    <w:rsid w:val="00A869F8"/>
    <w:rsid w:val="00A90855"/>
    <w:rsid w:val="00A90921"/>
    <w:rsid w:val="00A9226C"/>
    <w:rsid w:val="00A925D9"/>
    <w:rsid w:val="00A9365B"/>
    <w:rsid w:val="00A9395E"/>
    <w:rsid w:val="00A93BFA"/>
    <w:rsid w:val="00A93DAB"/>
    <w:rsid w:val="00A94511"/>
    <w:rsid w:val="00A9647B"/>
    <w:rsid w:val="00A9659C"/>
    <w:rsid w:val="00A966D4"/>
    <w:rsid w:val="00A97103"/>
    <w:rsid w:val="00A9787C"/>
    <w:rsid w:val="00AA07BA"/>
    <w:rsid w:val="00AA0967"/>
    <w:rsid w:val="00AA0B7F"/>
    <w:rsid w:val="00AA2B5E"/>
    <w:rsid w:val="00AA3258"/>
    <w:rsid w:val="00AA47FD"/>
    <w:rsid w:val="00AA52F6"/>
    <w:rsid w:val="00AA5B69"/>
    <w:rsid w:val="00AA6321"/>
    <w:rsid w:val="00AA6615"/>
    <w:rsid w:val="00AB1DB0"/>
    <w:rsid w:val="00AB25F5"/>
    <w:rsid w:val="00AB2C69"/>
    <w:rsid w:val="00AB57BE"/>
    <w:rsid w:val="00AB7C9E"/>
    <w:rsid w:val="00AC2EF4"/>
    <w:rsid w:val="00AC3495"/>
    <w:rsid w:val="00AC4F0F"/>
    <w:rsid w:val="00AC4FFD"/>
    <w:rsid w:val="00AC5965"/>
    <w:rsid w:val="00AC6A0A"/>
    <w:rsid w:val="00AD0342"/>
    <w:rsid w:val="00AD1222"/>
    <w:rsid w:val="00AD1D73"/>
    <w:rsid w:val="00AD2679"/>
    <w:rsid w:val="00AD2838"/>
    <w:rsid w:val="00AD4497"/>
    <w:rsid w:val="00AD4E33"/>
    <w:rsid w:val="00AD51B4"/>
    <w:rsid w:val="00AE0759"/>
    <w:rsid w:val="00AE0CB0"/>
    <w:rsid w:val="00AE1D67"/>
    <w:rsid w:val="00AE2DBF"/>
    <w:rsid w:val="00AE3D87"/>
    <w:rsid w:val="00AE3E77"/>
    <w:rsid w:val="00AE3EE9"/>
    <w:rsid w:val="00AE43FB"/>
    <w:rsid w:val="00AE4FA9"/>
    <w:rsid w:val="00AE58A7"/>
    <w:rsid w:val="00AE610F"/>
    <w:rsid w:val="00AF002B"/>
    <w:rsid w:val="00AF203C"/>
    <w:rsid w:val="00AF268F"/>
    <w:rsid w:val="00AF33EB"/>
    <w:rsid w:val="00AF397E"/>
    <w:rsid w:val="00AF48D3"/>
    <w:rsid w:val="00AF4D3F"/>
    <w:rsid w:val="00AF5BC5"/>
    <w:rsid w:val="00AF7055"/>
    <w:rsid w:val="00AF73BE"/>
    <w:rsid w:val="00B00062"/>
    <w:rsid w:val="00B009F7"/>
    <w:rsid w:val="00B00CAA"/>
    <w:rsid w:val="00B020B1"/>
    <w:rsid w:val="00B026E7"/>
    <w:rsid w:val="00B02B5E"/>
    <w:rsid w:val="00B03471"/>
    <w:rsid w:val="00B045E6"/>
    <w:rsid w:val="00B064E2"/>
    <w:rsid w:val="00B0744F"/>
    <w:rsid w:val="00B07BDC"/>
    <w:rsid w:val="00B101A1"/>
    <w:rsid w:val="00B10DBA"/>
    <w:rsid w:val="00B10E2A"/>
    <w:rsid w:val="00B11517"/>
    <w:rsid w:val="00B11917"/>
    <w:rsid w:val="00B12446"/>
    <w:rsid w:val="00B13811"/>
    <w:rsid w:val="00B14897"/>
    <w:rsid w:val="00B14A1C"/>
    <w:rsid w:val="00B153EF"/>
    <w:rsid w:val="00B15409"/>
    <w:rsid w:val="00B168E3"/>
    <w:rsid w:val="00B16B22"/>
    <w:rsid w:val="00B16D5E"/>
    <w:rsid w:val="00B17061"/>
    <w:rsid w:val="00B17607"/>
    <w:rsid w:val="00B208DB"/>
    <w:rsid w:val="00B21880"/>
    <w:rsid w:val="00B21A13"/>
    <w:rsid w:val="00B22B9B"/>
    <w:rsid w:val="00B24098"/>
    <w:rsid w:val="00B245B0"/>
    <w:rsid w:val="00B25676"/>
    <w:rsid w:val="00B262B1"/>
    <w:rsid w:val="00B26414"/>
    <w:rsid w:val="00B26638"/>
    <w:rsid w:val="00B269CC"/>
    <w:rsid w:val="00B30C12"/>
    <w:rsid w:val="00B30D07"/>
    <w:rsid w:val="00B3131C"/>
    <w:rsid w:val="00B32149"/>
    <w:rsid w:val="00B3306F"/>
    <w:rsid w:val="00B3510D"/>
    <w:rsid w:val="00B35AE1"/>
    <w:rsid w:val="00B367A3"/>
    <w:rsid w:val="00B371DB"/>
    <w:rsid w:val="00B40107"/>
    <w:rsid w:val="00B423A2"/>
    <w:rsid w:val="00B424AD"/>
    <w:rsid w:val="00B42795"/>
    <w:rsid w:val="00B432E9"/>
    <w:rsid w:val="00B4580D"/>
    <w:rsid w:val="00B46511"/>
    <w:rsid w:val="00B46515"/>
    <w:rsid w:val="00B46888"/>
    <w:rsid w:val="00B46D23"/>
    <w:rsid w:val="00B47495"/>
    <w:rsid w:val="00B50A51"/>
    <w:rsid w:val="00B53294"/>
    <w:rsid w:val="00B5379E"/>
    <w:rsid w:val="00B53BC2"/>
    <w:rsid w:val="00B545F8"/>
    <w:rsid w:val="00B54BCE"/>
    <w:rsid w:val="00B57499"/>
    <w:rsid w:val="00B6042B"/>
    <w:rsid w:val="00B606E8"/>
    <w:rsid w:val="00B61002"/>
    <w:rsid w:val="00B619F5"/>
    <w:rsid w:val="00B6364F"/>
    <w:rsid w:val="00B64704"/>
    <w:rsid w:val="00B66713"/>
    <w:rsid w:val="00B67BAD"/>
    <w:rsid w:val="00B7049A"/>
    <w:rsid w:val="00B72C8D"/>
    <w:rsid w:val="00B7333D"/>
    <w:rsid w:val="00B7373F"/>
    <w:rsid w:val="00B7400D"/>
    <w:rsid w:val="00B749B5"/>
    <w:rsid w:val="00B74C74"/>
    <w:rsid w:val="00B7713E"/>
    <w:rsid w:val="00B778DB"/>
    <w:rsid w:val="00B77BD1"/>
    <w:rsid w:val="00B800E4"/>
    <w:rsid w:val="00B808DA"/>
    <w:rsid w:val="00B80B88"/>
    <w:rsid w:val="00B813FD"/>
    <w:rsid w:val="00B81F10"/>
    <w:rsid w:val="00B81F34"/>
    <w:rsid w:val="00B82AF7"/>
    <w:rsid w:val="00B83B73"/>
    <w:rsid w:val="00B842F3"/>
    <w:rsid w:val="00B85183"/>
    <w:rsid w:val="00B85227"/>
    <w:rsid w:val="00B87039"/>
    <w:rsid w:val="00B90747"/>
    <w:rsid w:val="00B92ED2"/>
    <w:rsid w:val="00B93208"/>
    <w:rsid w:val="00B93A85"/>
    <w:rsid w:val="00B96A73"/>
    <w:rsid w:val="00B970D6"/>
    <w:rsid w:val="00B9787D"/>
    <w:rsid w:val="00B979F8"/>
    <w:rsid w:val="00BA5ACB"/>
    <w:rsid w:val="00BA5F69"/>
    <w:rsid w:val="00BA5FED"/>
    <w:rsid w:val="00BA73E3"/>
    <w:rsid w:val="00BA7574"/>
    <w:rsid w:val="00BB09F6"/>
    <w:rsid w:val="00BB0D27"/>
    <w:rsid w:val="00BB0D30"/>
    <w:rsid w:val="00BB1032"/>
    <w:rsid w:val="00BB2A33"/>
    <w:rsid w:val="00BB5150"/>
    <w:rsid w:val="00BB5A4B"/>
    <w:rsid w:val="00BB5B62"/>
    <w:rsid w:val="00BB5CD6"/>
    <w:rsid w:val="00BB6546"/>
    <w:rsid w:val="00BB69AC"/>
    <w:rsid w:val="00BC12F5"/>
    <w:rsid w:val="00BC1577"/>
    <w:rsid w:val="00BC2368"/>
    <w:rsid w:val="00BC2441"/>
    <w:rsid w:val="00BC37CE"/>
    <w:rsid w:val="00BC4169"/>
    <w:rsid w:val="00BC636D"/>
    <w:rsid w:val="00BC6A78"/>
    <w:rsid w:val="00BD0B6C"/>
    <w:rsid w:val="00BD321D"/>
    <w:rsid w:val="00BD3584"/>
    <w:rsid w:val="00BD387B"/>
    <w:rsid w:val="00BD44D8"/>
    <w:rsid w:val="00BD4CF6"/>
    <w:rsid w:val="00BD64B6"/>
    <w:rsid w:val="00BD64F1"/>
    <w:rsid w:val="00BD6EB1"/>
    <w:rsid w:val="00BD74A8"/>
    <w:rsid w:val="00BE146E"/>
    <w:rsid w:val="00BE17C1"/>
    <w:rsid w:val="00BE1A5A"/>
    <w:rsid w:val="00BE26DD"/>
    <w:rsid w:val="00BE27C1"/>
    <w:rsid w:val="00BE2A9A"/>
    <w:rsid w:val="00BE3BA7"/>
    <w:rsid w:val="00BE3F5D"/>
    <w:rsid w:val="00BE40E5"/>
    <w:rsid w:val="00BE4357"/>
    <w:rsid w:val="00BE50A0"/>
    <w:rsid w:val="00BE5280"/>
    <w:rsid w:val="00BE5578"/>
    <w:rsid w:val="00BE6DFF"/>
    <w:rsid w:val="00BF0A37"/>
    <w:rsid w:val="00BF17FF"/>
    <w:rsid w:val="00BF3029"/>
    <w:rsid w:val="00BF380F"/>
    <w:rsid w:val="00BF3DDA"/>
    <w:rsid w:val="00BF3E8C"/>
    <w:rsid w:val="00BF4E35"/>
    <w:rsid w:val="00BF5006"/>
    <w:rsid w:val="00BF5A3D"/>
    <w:rsid w:val="00BF7693"/>
    <w:rsid w:val="00C01BDD"/>
    <w:rsid w:val="00C01C3F"/>
    <w:rsid w:val="00C0344E"/>
    <w:rsid w:val="00C04032"/>
    <w:rsid w:val="00C041F7"/>
    <w:rsid w:val="00C043CD"/>
    <w:rsid w:val="00C045B3"/>
    <w:rsid w:val="00C04B97"/>
    <w:rsid w:val="00C0617C"/>
    <w:rsid w:val="00C0694B"/>
    <w:rsid w:val="00C069B2"/>
    <w:rsid w:val="00C10396"/>
    <w:rsid w:val="00C11120"/>
    <w:rsid w:val="00C11684"/>
    <w:rsid w:val="00C1173C"/>
    <w:rsid w:val="00C11C15"/>
    <w:rsid w:val="00C1262A"/>
    <w:rsid w:val="00C1263F"/>
    <w:rsid w:val="00C14055"/>
    <w:rsid w:val="00C1469A"/>
    <w:rsid w:val="00C15C34"/>
    <w:rsid w:val="00C168E3"/>
    <w:rsid w:val="00C2026C"/>
    <w:rsid w:val="00C20B68"/>
    <w:rsid w:val="00C211D3"/>
    <w:rsid w:val="00C21DEE"/>
    <w:rsid w:val="00C21E41"/>
    <w:rsid w:val="00C23792"/>
    <w:rsid w:val="00C237AF"/>
    <w:rsid w:val="00C23FCE"/>
    <w:rsid w:val="00C24233"/>
    <w:rsid w:val="00C24393"/>
    <w:rsid w:val="00C24915"/>
    <w:rsid w:val="00C2591B"/>
    <w:rsid w:val="00C25AD0"/>
    <w:rsid w:val="00C26347"/>
    <w:rsid w:val="00C30887"/>
    <w:rsid w:val="00C32250"/>
    <w:rsid w:val="00C33456"/>
    <w:rsid w:val="00C342E7"/>
    <w:rsid w:val="00C34B21"/>
    <w:rsid w:val="00C35249"/>
    <w:rsid w:val="00C35B85"/>
    <w:rsid w:val="00C35DD6"/>
    <w:rsid w:val="00C36975"/>
    <w:rsid w:val="00C36FD5"/>
    <w:rsid w:val="00C37C51"/>
    <w:rsid w:val="00C419B4"/>
    <w:rsid w:val="00C42372"/>
    <w:rsid w:val="00C429D6"/>
    <w:rsid w:val="00C440C6"/>
    <w:rsid w:val="00C44B23"/>
    <w:rsid w:val="00C4661A"/>
    <w:rsid w:val="00C46F78"/>
    <w:rsid w:val="00C47142"/>
    <w:rsid w:val="00C5053C"/>
    <w:rsid w:val="00C534AA"/>
    <w:rsid w:val="00C54EFF"/>
    <w:rsid w:val="00C55310"/>
    <w:rsid w:val="00C60450"/>
    <w:rsid w:val="00C60463"/>
    <w:rsid w:val="00C608B9"/>
    <w:rsid w:val="00C61302"/>
    <w:rsid w:val="00C61EE9"/>
    <w:rsid w:val="00C62F68"/>
    <w:rsid w:val="00C632A2"/>
    <w:rsid w:val="00C645D4"/>
    <w:rsid w:val="00C64889"/>
    <w:rsid w:val="00C65AED"/>
    <w:rsid w:val="00C66EF6"/>
    <w:rsid w:val="00C71F47"/>
    <w:rsid w:val="00C72E01"/>
    <w:rsid w:val="00C73991"/>
    <w:rsid w:val="00C73F67"/>
    <w:rsid w:val="00C7401B"/>
    <w:rsid w:val="00C742AD"/>
    <w:rsid w:val="00C74327"/>
    <w:rsid w:val="00C74E19"/>
    <w:rsid w:val="00C75B58"/>
    <w:rsid w:val="00C76F7E"/>
    <w:rsid w:val="00C77836"/>
    <w:rsid w:val="00C77BA2"/>
    <w:rsid w:val="00C81013"/>
    <w:rsid w:val="00C8310F"/>
    <w:rsid w:val="00C833A7"/>
    <w:rsid w:val="00C8388D"/>
    <w:rsid w:val="00C85583"/>
    <w:rsid w:val="00C8732B"/>
    <w:rsid w:val="00C87384"/>
    <w:rsid w:val="00C875B5"/>
    <w:rsid w:val="00C879C2"/>
    <w:rsid w:val="00C90B83"/>
    <w:rsid w:val="00C90CD7"/>
    <w:rsid w:val="00C90E7E"/>
    <w:rsid w:val="00C9148B"/>
    <w:rsid w:val="00C91B5C"/>
    <w:rsid w:val="00C92301"/>
    <w:rsid w:val="00C92EA9"/>
    <w:rsid w:val="00C9345E"/>
    <w:rsid w:val="00C94586"/>
    <w:rsid w:val="00C94B45"/>
    <w:rsid w:val="00C95AF5"/>
    <w:rsid w:val="00C95E1E"/>
    <w:rsid w:val="00C96728"/>
    <w:rsid w:val="00C96AC8"/>
    <w:rsid w:val="00CA037E"/>
    <w:rsid w:val="00CA068A"/>
    <w:rsid w:val="00CA0788"/>
    <w:rsid w:val="00CA14D2"/>
    <w:rsid w:val="00CA2713"/>
    <w:rsid w:val="00CA2B59"/>
    <w:rsid w:val="00CA4E59"/>
    <w:rsid w:val="00CA63CA"/>
    <w:rsid w:val="00CB0B21"/>
    <w:rsid w:val="00CB2326"/>
    <w:rsid w:val="00CB35E4"/>
    <w:rsid w:val="00CB363C"/>
    <w:rsid w:val="00CB4128"/>
    <w:rsid w:val="00CB55CD"/>
    <w:rsid w:val="00CB6104"/>
    <w:rsid w:val="00CB634F"/>
    <w:rsid w:val="00CB641B"/>
    <w:rsid w:val="00CB6E37"/>
    <w:rsid w:val="00CB7356"/>
    <w:rsid w:val="00CB73F2"/>
    <w:rsid w:val="00CC02D4"/>
    <w:rsid w:val="00CC2D14"/>
    <w:rsid w:val="00CC56D3"/>
    <w:rsid w:val="00CC61AE"/>
    <w:rsid w:val="00CC67CA"/>
    <w:rsid w:val="00CC6A71"/>
    <w:rsid w:val="00CC7961"/>
    <w:rsid w:val="00CD0019"/>
    <w:rsid w:val="00CD0CA4"/>
    <w:rsid w:val="00CD0D5D"/>
    <w:rsid w:val="00CD1A77"/>
    <w:rsid w:val="00CD1E8C"/>
    <w:rsid w:val="00CD20B3"/>
    <w:rsid w:val="00CD3D10"/>
    <w:rsid w:val="00CD4E90"/>
    <w:rsid w:val="00CD50FC"/>
    <w:rsid w:val="00CD536F"/>
    <w:rsid w:val="00CD5779"/>
    <w:rsid w:val="00CD5943"/>
    <w:rsid w:val="00CD5BB7"/>
    <w:rsid w:val="00CD5D31"/>
    <w:rsid w:val="00CD61AF"/>
    <w:rsid w:val="00CD64BF"/>
    <w:rsid w:val="00CD6B36"/>
    <w:rsid w:val="00CD6FB0"/>
    <w:rsid w:val="00CD73A6"/>
    <w:rsid w:val="00CE00E3"/>
    <w:rsid w:val="00CE032A"/>
    <w:rsid w:val="00CE10E4"/>
    <w:rsid w:val="00CE297F"/>
    <w:rsid w:val="00CE2BE6"/>
    <w:rsid w:val="00CE2D05"/>
    <w:rsid w:val="00CE52D5"/>
    <w:rsid w:val="00CE5540"/>
    <w:rsid w:val="00CE5EEF"/>
    <w:rsid w:val="00CF03F5"/>
    <w:rsid w:val="00CF04A0"/>
    <w:rsid w:val="00CF050B"/>
    <w:rsid w:val="00CF0644"/>
    <w:rsid w:val="00CF06A1"/>
    <w:rsid w:val="00CF0E86"/>
    <w:rsid w:val="00CF1BAD"/>
    <w:rsid w:val="00CF2070"/>
    <w:rsid w:val="00CF4945"/>
    <w:rsid w:val="00CF4A04"/>
    <w:rsid w:val="00CF52A2"/>
    <w:rsid w:val="00CF54D5"/>
    <w:rsid w:val="00CF55A8"/>
    <w:rsid w:val="00CF6BC4"/>
    <w:rsid w:val="00CF6FDB"/>
    <w:rsid w:val="00CF7732"/>
    <w:rsid w:val="00CF7CE1"/>
    <w:rsid w:val="00D01453"/>
    <w:rsid w:val="00D019BF"/>
    <w:rsid w:val="00D01BCB"/>
    <w:rsid w:val="00D02285"/>
    <w:rsid w:val="00D04CB0"/>
    <w:rsid w:val="00D04D84"/>
    <w:rsid w:val="00D05935"/>
    <w:rsid w:val="00D06726"/>
    <w:rsid w:val="00D06BAE"/>
    <w:rsid w:val="00D07688"/>
    <w:rsid w:val="00D07875"/>
    <w:rsid w:val="00D109A5"/>
    <w:rsid w:val="00D114BE"/>
    <w:rsid w:val="00D11E69"/>
    <w:rsid w:val="00D132B6"/>
    <w:rsid w:val="00D1477A"/>
    <w:rsid w:val="00D1508A"/>
    <w:rsid w:val="00D16096"/>
    <w:rsid w:val="00D162C0"/>
    <w:rsid w:val="00D1653C"/>
    <w:rsid w:val="00D17EEC"/>
    <w:rsid w:val="00D2014D"/>
    <w:rsid w:val="00D20627"/>
    <w:rsid w:val="00D2093A"/>
    <w:rsid w:val="00D2131C"/>
    <w:rsid w:val="00D22329"/>
    <w:rsid w:val="00D232E3"/>
    <w:rsid w:val="00D25153"/>
    <w:rsid w:val="00D2548D"/>
    <w:rsid w:val="00D25B07"/>
    <w:rsid w:val="00D25BA5"/>
    <w:rsid w:val="00D302AC"/>
    <w:rsid w:val="00D30935"/>
    <w:rsid w:val="00D31F52"/>
    <w:rsid w:val="00D328BE"/>
    <w:rsid w:val="00D33294"/>
    <w:rsid w:val="00D33816"/>
    <w:rsid w:val="00D34268"/>
    <w:rsid w:val="00D343DA"/>
    <w:rsid w:val="00D3505C"/>
    <w:rsid w:val="00D35E6B"/>
    <w:rsid w:val="00D3774F"/>
    <w:rsid w:val="00D37D84"/>
    <w:rsid w:val="00D4126B"/>
    <w:rsid w:val="00D433A3"/>
    <w:rsid w:val="00D434D9"/>
    <w:rsid w:val="00D434DD"/>
    <w:rsid w:val="00D441E6"/>
    <w:rsid w:val="00D44356"/>
    <w:rsid w:val="00D451B0"/>
    <w:rsid w:val="00D4576E"/>
    <w:rsid w:val="00D45C09"/>
    <w:rsid w:val="00D45CAF"/>
    <w:rsid w:val="00D45D22"/>
    <w:rsid w:val="00D46C7F"/>
    <w:rsid w:val="00D46F6F"/>
    <w:rsid w:val="00D47073"/>
    <w:rsid w:val="00D4775A"/>
    <w:rsid w:val="00D47805"/>
    <w:rsid w:val="00D47BD1"/>
    <w:rsid w:val="00D5037F"/>
    <w:rsid w:val="00D5271A"/>
    <w:rsid w:val="00D52A16"/>
    <w:rsid w:val="00D5393D"/>
    <w:rsid w:val="00D55494"/>
    <w:rsid w:val="00D60281"/>
    <w:rsid w:val="00D615CE"/>
    <w:rsid w:val="00D6191E"/>
    <w:rsid w:val="00D6229B"/>
    <w:rsid w:val="00D629B0"/>
    <w:rsid w:val="00D630B4"/>
    <w:rsid w:val="00D635FE"/>
    <w:rsid w:val="00D63CA3"/>
    <w:rsid w:val="00D64D93"/>
    <w:rsid w:val="00D64E40"/>
    <w:rsid w:val="00D64ECC"/>
    <w:rsid w:val="00D654E7"/>
    <w:rsid w:val="00D65D0D"/>
    <w:rsid w:val="00D65E4D"/>
    <w:rsid w:val="00D67BCC"/>
    <w:rsid w:val="00D7097F"/>
    <w:rsid w:val="00D71ADA"/>
    <w:rsid w:val="00D71B13"/>
    <w:rsid w:val="00D72F6A"/>
    <w:rsid w:val="00D75427"/>
    <w:rsid w:val="00D77EBF"/>
    <w:rsid w:val="00D8028A"/>
    <w:rsid w:val="00D80D70"/>
    <w:rsid w:val="00D80EA0"/>
    <w:rsid w:val="00D813E1"/>
    <w:rsid w:val="00D8295E"/>
    <w:rsid w:val="00D83348"/>
    <w:rsid w:val="00D83595"/>
    <w:rsid w:val="00D840D2"/>
    <w:rsid w:val="00D84A86"/>
    <w:rsid w:val="00D84CC4"/>
    <w:rsid w:val="00D85089"/>
    <w:rsid w:val="00D8529F"/>
    <w:rsid w:val="00D85FF0"/>
    <w:rsid w:val="00D87529"/>
    <w:rsid w:val="00D87FE9"/>
    <w:rsid w:val="00D900D0"/>
    <w:rsid w:val="00D9090E"/>
    <w:rsid w:val="00D909B0"/>
    <w:rsid w:val="00D92F50"/>
    <w:rsid w:val="00D93EEF"/>
    <w:rsid w:val="00D95126"/>
    <w:rsid w:val="00D96257"/>
    <w:rsid w:val="00DA231A"/>
    <w:rsid w:val="00DA267B"/>
    <w:rsid w:val="00DA2785"/>
    <w:rsid w:val="00DA39BB"/>
    <w:rsid w:val="00DA3E87"/>
    <w:rsid w:val="00DA4C6B"/>
    <w:rsid w:val="00DA4E82"/>
    <w:rsid w:val="00DA5C12"/>
    <w:rsid w:val="00DB009B"/>
    <w:rsid w:val="00DB0DDD"/>
    <w:rsid w:val="00DB225E"/>
    <w:rsid w:val="00DB3562"/>
    <w:rsid w:val="00DB5D83"/>
    <w:rsid w:val="00DB7365"/>
    <w:rsid w:val="00DC2503"/>
    <w:rsid w:val="00DC2CE2"/>
    <w:rsid w:val="00DC3A47"/>
    <w:rsid w:val="00DC43F4"/>
    <w:rsid w:val="00DC5431"/>
    <w:rsid w:val="00DC62F7"/>
    <w:rsid w:val="00DC7741"/>
    <w:rsid w:val="00DD1294"/>
    <w:rsid w:val="00DD15A5"/>
    <w:rsid w:val="00DD1C8C"/>
    <w:rsid w:val="00DD221A"/>
    <w:rsid w:val="00DD2491"/>
    <w:rsid w:val="00DD26F9"/>
    <w:rsid w:val="00DD3B51"/>
    <w:rsid w:val="00DD47CA"/>
    <w:rsid w:val="00DD4CB6"/>
    <w:rsid w:val="00DD60EF"/>
    <w:rsid w:val="00DD6AF8"/>
    <w:rsid w:val="00DD7375"/>
    <w:rsid w:val="00DD7D63"/>
    <w:rsid w:val="00DE051D"/>
    <w:rsid w:val="00DE09E3"/>
    <w:rsid w:val="00DE10B0"/>
    <w:rsid w:val="00DE1B26"/>
    <w:rsid w:val="00DE1F9A"/>
    <w:rsid w:val="00DE1FCF"/>
    <w:rsid w:val="00DE3B67"/>
    <w:rsid w:val="00DE3C99"/>
    <w:rsid w:val="00DE4353"/>
    <w:rsid w:val="00DE4664"/>
    <w:rsid w:val="00DE56ED"/>
    <w:rsid w:val="00DE6C42"/>
    <w:rsid w:val="00DE72BC"/>
    <w:rsid w:val="00DE763D"/>
    <w:rsid w:val="00DE7A93"/>
    <w:rsid w:val="00DF0B48"/>
    <w:rsid w:val="00DF0D73"/>
    <w:rsid w:val="00DF16D9"/>
    <w:rsid w:val="00DF2978"/>
    <w:rsid w:val="00DF3E58"/>
    <w:rsid w:val="00DF3EE7"/>
    <w:rsid w:val="00DF444F"/>
    <w:rsid w:val="00DF45BF"/>
    <w:rsid w:val="00DF581E"/>
    <w:rsid w:val="00DF6D43"/>
    <w:rsid w:val="00DF74A1"/>
    <w:rsid w:val="00E008D4"/>
    <w:rsid w:val="00E01295"/>
    <w:rsid w:val="00E01381"/>
    <w:rsid w:val="00E01CA6"/>
    <w:rsid w:val="00E0238B"/>
    <w:rsid w:val="00E028D7"/>
    <w:rsid w:val="00E02FE4"/>
    <w:rsid w:val="00E035C0"/>
    <w:rsid w:val="00E037E2"/>
    <w:rsid w:val="00E037E3"/>
    <w:rsid w:val="00E03986"/>
    <w:rsid w:val="00E04960"/>
    <w:rsid w:val="00E049C6"/>
    <w:rsid w:val="00E04A41"/>
    <w:rsid w:val="00E04DF3"/>
    <w:rsid w:val="00E05587"/>
    <w:rsid w:val="00E06916"/>
    <w:rsid w:val="00E1078D"/>
    <w:rsid w:val="00E10865"/>
    <w:rsid w:val="00E108A7"/>
    <w:rsid w:val="00E114E4"/>
    <w:rsid w:val="00E1177C"/>
    <w:rsid w:val="00E11ECD"/>
    <w:rsid w:val="00E125D1"/>
    <w:rsid w:val="00E12670"/>
    <w:rsid w:val="00E13B3D"/>
    <w:rsid w:val="00E13EC8"/>
    <w:rsid w:val="00E13F8D"/>
    <w:rsid w:val="00E13FCC"/>
    <w:rsid w:val="00E1487E"/>
    <w:rsid w:val="00E16143"/>
    <w:rsid w:val="00E163B9"/>
    <w:rsid w:val="00E168ED"/>
    <w:rsid w:val="00E20EA6"/>
    <w:rsid w:val="00E2107E"/>
    <w:rsid w:val="00E213FB"/>
    <w:rsid w:val="00E215A6"/>
    <w:rsid w:val="00E23491"/>
    <w:rsid w:val="00E23A41"/>
    <w:rsid w:val="00E25507"/>
    <w:rsid w:val="00E2598F"/>
    <w:rsid w:val="00E25EE2"/>
    <w:rsid w:val="00E2682C"/>
    <w:rsid w:val="00E2788C"/>
    <w:rsid w:val="00E279D5"/>
    <w:rsid w:val="00E27DB3"/>
    <w:rsid w:val="00E303B6"/>
    <w:rsid w:val="00E30C75"/>
    <w:rsid w:val="00E31BDB"/>
    <w:rsid w:val="00E3369E"/>
    <w:rsid w:val="00E341A6"/>
    <w:rsid w:val="00E3453E"/>
    <w:rsid w:val="00E351E4"/>
    <w:rsid w:val="00E35B8A"/>
    <w:rsid w:val="00E3616A"/>
    <w:rsid w:val="00E36C3C"/>
    <w:rsid w:val="00E37940"/>
    <w:rsid w:val="00E37A25"/>
    <w:rsid w:val="00E41268"/>
    <w:rsid w:val="00E41EF7"/>
    <w:rsid w:val="00E4225B"/>
    <w:rsid w:val="00E42BF0"/>
    <w:rsid w:val="00E4378C"/>
    <w:rsid w:val="00E447C4"/>
    <w:rsid w:val="00E46950"/>
    <w:rsid w:val="00E500BE"/>
    <w:rsid w:val="00E50B85"/>
    <w:rsid w:val="00E519AB"/>
    <w:rsid w:val="00E51AE4"/>
    <w:rsid w:val="00E52524"/>
    <w:rsid w:val="00E52DDF"/>
    <w:rsid w:val="00E54186"/>
    <w:rsid w:val="00E557B7"/>
    <w:rsid w:val="00E568A1"/>
    <w:rsid w:val="00E57F6E"/>
    <w:rsid w:val="00E61005"/>
    <w:rsid w:val="00E62632"/>
    <w:rsid w:val="00E626F3"/>
    <w:rsid w:val="00E63030"/>
    <w:rsid w:val="00E634DC"/>
    <w:rsid w:val="00E63B5E"/>
    <w:rsid w:val="00E64034"/>
    <w:rsid w:val="00E6429E"/>
    <w:rsid w:val="00E6508D"/>
    <w:rsid w:val="00E65716"/>
    <w:rsid w:val="00E70C54"/>
    <w:rsid w:val="00E729BD"/>
    <w:rsid w:val="00E72D5D"/>
    <w:rsid w:val="00E7431E"/>
    <w:rsid w:val="00E76750"/>
    <w:rsid w:val="00E8033F"/>
    <w:rsid w:val="00E80E83"/>
    <w:rsid w:val="00E83939"/>
    <w:rsid w:val="00E83ADA"/>
    <w:rsid w:val="00E842D6"/>
    <w:rsid w:val="00E85358"/>
    <w:rsid w:val="00E86B2D"/>
    <w:rsid w:val="00E86BB6"/>
    <w:rsid w:val="00E87294"/>
    <w:rsid w:val="00E8744D"/>
    <w:rsid w:val="00E875C1"/>
    <w:rsid w:val="00E87CA9"/>
    <w:rsid w:val="00E92EBD"/>
    <w:rsid w:val="00E94824"/>
    <w:rsid w:val="00E94DD8"/>
    <w:rsid w:val="00E95B54"/>
    <w:rsid w:val="00E96830"/>
    <w:rsid w:val="00E9721C"/>
    <w:rsid w:val="00EA01BA"/>
    <w:rsid w:val="00EA05B6"/>
    <w:rsid w:val="00EA06F3"/>
    <w:rsid w:val="00EA20EF"/>
    <w:rsid w:val="00EA3E1C"/>
    <w:rsid w:val="00EA4C1B"/>
    <w:rsid w:val="00EA4C61"/>
    <w:rsid w:val="00EA5D49"/>
    <w:rsid w:val="00EA67C4"/>
    <w:rsid w:val="00EA689D"/>
    <w:rsid w:val="00EA6EF8"/>
    <w:rsid w:val="00EA785E"/>
    <w:rsid w:val="00EA7B0C"/>
    <w:rsid w:val="00EB485C"/>
    <w:rsid w:val="00EB4921"/>
    <w:rsid w:val="00EB4A0F"/>
    <w:rsid w:val="00EB6346"/>
    <w:rsid w:val="00EB6A9E"/>
    <w:rsid w:val="00EB7643"/>
    <w:rsid w:val="00EB7A32"/>
    <w:rsid w:val="00EB7CE5"/>
    <w:rsid w:val="00EC2162"/>
    <w:rsid w:val="00EC24AD"/>
    <w:rsid w:val="00EC2F8B"/>
    <w:rsid w:val="00EC36A8"/>
    <w:rsid w:val="00EC3C87"/>
    <w:rsid w:val="00EC3D94"/>
    <w:rsid w:val="00EC3FA3"/>
    <w:rsid w:val="00EC459E"/>
    <w:rsid w:val="00EC5563"/>
    <w:rsid w:val="00EC57FA"/>
    <w:rsid w:val="00EC6DA1"/>
    <w:rsid w:val="00EC736E"/>
    <w:rsid w:val="00ED2D0E"/>
    <w:rsid w:val="00ED3248"/>
    <w:rsid w:val="00ED4A0F"/>
    <w:rsid w:val="00ED4F80"/>
    <w:rsid w:val="00ED5A3C"/>
    <w:rsid w:val="00ED5A46"/>
    <w:rsid w:val="00EE01AA"/>
    <w:rsid w:val="00EE2AED"/>
    <w:rsid w:val="00EE37FD"/>
    <w:rsid w:val="00EE3891"/>
    <w:rsid w:val="00EE3F4D"/>
    <w:rsid w:val="00EE47C5"/>
    <w:rsid w:val="00EE67F9"/>
    <w:rsid w:val="00EF05D7"/>
    <w:rsid w:val="00EF2374"/>
    <w:rsid w:val="00EF4525"/>
    <w:rsid w:val="00EF478A"/>
    <w:rsid w:val="00EF48C8"/>
    <w:rsid w:val="00EF4CB6"/>
    <w:rsid w:val="00EF4E59"/>
    <w:rsid w:val="00EF6298"/>
    <w:rsid w:val="00EF6B64"/>
    <w:rsid w:val="00EF7518"/>
    <w:rsid w:val="00F00497"/>
    <w:rsid w:val="00F023C7"/>
    <w:rsid w:val="00F0277F"/>
    <w:rsid w:val="00F02DB7"/>
    <w:rsid w:val="00F02E77"/>
    <w:rsid w:val="00F03EEB"/>
    <w:rsid w:val="00F049D8"/>
    <w:rsid w:val="00F051F0"/>
    <w:rsid w:val="00F0573E"/>
    <w:rsid w:val="00F06BA2"/>
    <w:rsid w:val="00F10783"/>
    <w:rsid w:val="00F12EFD"/>
    <w:rsid w:val="00F13672"/>
    <w:rsid w:val="00F13720"/>
    <w:rsid w:val="00F13A8A"/>
    <w:rsid w:val="00F140B3"/>
    <w:rsid w:val="00F15CD6"/>
    <w:rsid w:val="00F16E86"/>
    <w:rsid w:val="00F170FC"/>
    <w:rsid w:val="00F17263"/>
    <w:rsid w:val="00F176EE"/>
    <w:rsid w:val="00F17D16"/>
    <w:rsid w:val="00F201E5"/>
    <w:rsid w:val="00F203B7"/>
    <w:rsid w:val="00F20C58"/>
    <w:rsid w:val="00F20DE1"/>
    <w:rsid w:val="00F214AD"/>
    <w:rsid w:val="00F23444"/>
    <w:rsid w:val="00F23696"/>
    <w:rsid w:val="00F236BF"/>
    <w:rsid w:val="00F236E6"/>
    <w:rsid w:val="00F2415C"/>
    <w:rsid w:val="00F247D6"/>
    <w:rsid w:val="00F24DD9"/>
    <w:rsid w:val="00F24F97"/>
    <w:rsid w:val="00F25158"/>
    <w:rsid w:val="00F260D3"/>
    <w:rsid w:val="00F26E04"/>
    <w:rsid w:val="00F27A01"/>
    <w:rsid w:val="00F3052D"/>
    <w:rsid w:val="00F316DB"/>
    <w:rsid w:val="00F3402D"/>
    <w:rsid w:val="00F35388"/>
    <w:rsid w:val="00F36A14"/>
    <w:rsid w:val="00F405F4"/>
    <w:rsid w:val="00F410A4"/>
    <w:rsid w:val="00F4184E"/>
    <w:rsid w:val="00F42309"/>
    <w:rsid w:val="00F42B1D"/>
    <w:rsid w:val="00F43911"/>
    <w:rsid w:val="00F43EC0"/>
    <w:rsid w:val="00F4517E"/>
    <w:rsid w:val="00F47115"/>
    <w:rsid w:val="00F47A45"/>
    <w:rsid w:val="00F50457"/>
    <w:rsid w:val="00F5072C"/>
    <w:rsid w:val="00F50CAA"/>
    <w:rsid w:val="00F52304"/>
    <w:rsid w:val="00F54059"/>
    <w:rsid w:val="00F54173"/>
    <w:rsid w:val="00F542B7"/>
    <w:rsid w:val="00F54413"/>
    <w:rsid w:val="00F545BD"/>
    <w:rsid w:val="00F5491E"/>
    <w:rsid w:val="00F549D6"/>
    <w:rsid w:val="00F57457"/>
    <w:rsid w:val="00F576D3"/>
    <w:rsid w:val="00F576FB"/>
    <w:rsid w:val="00F60468"/>
    <w:rsid w:val="00F61C33"/>
    <w:rsid w:val="00F63230"/>
    <w:rsid w:val="00F646FE"/>
    <w:rsid w:val="00F6522A"/>
    <w:rsid w:val="00F652AC"/>
    <w:rsid w:val="00F65512"/>
    <w:rsid w:val="00F65BAD"/>
    <w:rsid w:val="00F65D85"/>
    <w:rsid w:val="00F66261"/>
    <w:rsid w:val="00F67780"/>
    <w:rsid w:val="00F70120"/>
    <w:rsid w:val="00F70A60"/>
    <w:rsid w:val="00F71A9B"/>
    <w:rsid w:val="00F74BD0"/>
    <w:rsid w:val="00F75830"/>
    <w:rsid w:val="00F75A26"/>
    <w:rsid w:val="00F75FF1"/>
    <w:rsid w:val="00F76CA6"/>
    <w:rsid w:val="00F77D9B"/>
    <w:rsid w:val="00F8014F"/>
    <w:rsid w:val="00F80E01"/>
    <w:rsid w:val="00F81A30"/>
    <w:rsid w:val="00F8283B"/>
    <w:rsid w:val="00F835AD"/>
    <w:rsid w:val="00F83DF9"/>
    <w:rsid w:val="00F84279"/>
    <w:rsid w:val="00F843E8"/>
    <w:rsid w:val="00F84B80"/>
    <w:rsid w:val="00F85DE5"/>
    <w:rsid w:val="00F86331"/>
    <w:rsid w:val="00F87CF9"/>
    <w:rsid w:val="00F87E51"/>
    <w:rsid w:val="00F9114E"/>
    <w:rsid w:val="00F9171B"/>
    <w:rsid w:val="00F9365C"/>
    <w:rsid w:val="00F94419"/>
    <w:rsid w:val="00F94748"/>
    <w:rsid w:val="00F94A38"/>
    <w:rsid w:val="00F95832"/>
    <w:rsid w:val="00F9793E"/>
    <w:rsid w:val="00F97E42"/>
    <w:rsid w:val="00FA0826"/>
    <w:rsid w:val="00FA0C72"/>
    <w:rsid w:val="00FA0D9D"/>
    <w:rsid w:val="00FA1221"/>
    <w:rsid w:val="00FA1510"/>
    <w:rsid w:val="00FA341C"/>
    <w:rsid w:val="00FA4290"/>
    <w:rsid w:val="00FA4C75"/>
    <w:rsid w:val="00FA4DC6"/>
    <w:rsid w:val="00FA55C5"/>
    <w:rsid w:val="00FA6856"/>
    <w:rsid w:val="00FB1505"/>
    <w:rsid w:val="00FB1527"/>
    <w:rsid w:val="00FB1D50"/>
    <w:rsid w:val="00FB21E7"/>
    <w:rsid w:val="00FB2B0F"/>
    <w:rsid w:val="00FB31FB"/>
    <w:rsid w:val="00FB3869"/>
    <w:rsid w:val="00FB3926"/>
    <w:rsid w:val="00FB3CC6"/>
    <w:rsid w:val="00FB3D97"/>
    <w:rsid w:val="00FB4647"/>
    <w:rsid w:val="00FB48D0"/>
    <w:rsid w:val="00FB502D"/>
    <w:rsid w:val="00FB5E57"/>
    <w:rsid w:val="00FB614F"/>
    <w:rsid w:val="00FB69A9"/>
    <w:rsid w:val="00FB6C13"/>
    <w:rsid w:val="00FB7722"/>
    <w:rsid w:val="00FB7F78"/>
    <w:rsid w:val="00FC03C4"/>
    <w:rsid w:val="00FC1868"/>
    <w:rsid w:val="00FC201F"/>
    <w:rsid w:val="00FC27E4"/>
    <w:rsid w:val="00FC2DEF"/>
    <w:rsid w:val="00FC2E77"/>
    <w:rsid w:val="00FC3B14"/>
    <w:rsid w:val="00FC5FC5"/>
    <w:rsid w:val="00FC6407"/>
    <w:rsid w:val="00FD0C46"/>
    <w:rsid w:val="00FD0D7D"/>
    <w:rsid w:val="00FD0DC1"/>
    <w:rsid w:val="00FD24BB"/>
    <w:rsid w:val="00FD2A45"/>
    <w:rsid w:val="00FD3A6A"/>
    <w:rsid w:val="00FD3E4B"/>
    <w:rsid w:val="00FD407A"/>
    <w:rsid w:val="00FD42A6"/>
    <w:rsid w:val="00FD4954"/>
    <w:rsid w:val="00FD56EA"/>
    <w:rsid w:val="00FD7091"/>
    <w:rsid w:val="00FD7293"/>
    <w:rsid w:val="00FE066C"/>
    <w:rsid w:val="00FE0D4C"/>
    <w:rsid w:val="00FE1C65"/>
    <w:rsid w:val="00FE1FEB"/>
    <w:rsid w:val="00FE2E13"/>
    <w:rsid w:val="00FE302A"/>
    <w:rsid w:val="00FE30B8"/>
    <w:rsid w:val="00FE3EE3"/>
    <w:rsid w:val="00FE4E3B"/>
    <w:rsid w:val="00FE57B6"/>
    <w:rsid w:val="00FE69B9"/>
    <w:rsid w:val="00FE7734"/>
    <w:rsid w:val="00FE7A52"/>
    <w:rsid w:val="00FE7AB6"/>
    <w:rsid w:val="00FF00FA"/>
    <w:rsid w:val="00FF03DE"/>
    <w:rsid w:val="00FF0771"/>
    <w:rsid w:val="00FF0FCF"/>
    <w:rsid w:val="00FF1738"/>
    <w:rsid w:val="00FF19AD"/>
    <w:rsid w:val="00FF1CD6"/>
    <w:rsid w:val="00FF2116"/>
    <w:rsid w:val="00FF3157"/>
    <w:rsid w:val="00FF37AC"/>
    <w:rsid w:val="00FF3846"/>
    <w:rsid w:val="00FF422A"/>
    <w:rsid w:val="00FF45C6"/>
    <w:rsid w:val="00FF54F9"/>
    <w:rsid w:val="00FF5C44"/>
    <w:rsid w:val="00FF7CAA"/>
  </w:rsids>
  <m:mathPr>
    <m:mathFont m:val="Cambria Math"/>
    <m:brkBin m:val="before"/>
    <m:brkBinSub m:val="--"/>
    <m:smallFrac m:val="0"/>
    <m:dispDef m:val="0"/>
    <m:lMargin m:val="0"/>
    <m:rMargin m:val="0"/>
    <m:defJc m:val="centerGroup"/>
    <m:wrapRight/>
    <m:intLim m:val="subSup"/>
    <m:naryLim m:val="subSup"/>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D4D99F3"/>
  <w14:defaultImageDpi w14:val="330"/>
  <w15:docId w15:val="{7DE223B6-132B-F746-A3CE-6966E563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eastAsia="Times" w:hAnsi="Times"/>
      <w:sz w:val="24"/>
    </w:rPr>
  </w:style>
  <w:style w:type="paragraph" w:styleId="Heading1">
    <w:name w:val="heading 1"/>
    <w:basedOn w:val="Normal"/>
    <w:next w:val="Normal"/>
    <w:link w:val="Heading1Char"/>
    <w:qFormat/>
    <w:rsid w:val="0055195B"/>
    <w:pPr>
      <w:numPr>
        <w:numId w:val="2"/>
      </w:numPr>
      <w:tabs>
        <w:tab w:val="left" w:pos="540"/>
      </w:tabs>
      <w:spacing w:before="240" w:after="60"/>
      <w:outlineLvl w:val="0"/>
    </w:pPr>
    <w:rPr>
      <w:rFonts w:eastAsia="Times New Roman"/>
      <w:b/>
      <w:kern w:val="28"/>
      <w:sz w:val="22"/>
    </w:rPr>
  </w:style>
  <w:style w:type="paragraph" w:styleId="Heading2">
    <w:name w:val="heading 2"/>
    <w:basedOn w:val="Normal"/>
    <w:next w:val="Normal"/>
    <w:link w:val="Heading2Char"/>
    <w:qFormat/>
    <w:rsid w:val="00DE1FCF"/>
    <w:pPr>
      <w:numPr>
        <w:ilvl w:val="1"/>
        <w:numId w:val="2"/>
      </w:numPr>
      <w:tabs>
        <w:tab w:val="left" w:pos="990"/>
      </w:tabs>
      <w:spacing w:before="240" w:after="60"/>
      <w:outlineLvl w:val="1"/>
    </w:pPr>
    <w:rPr>
      <w:rFonts w:eastAsia="Times New Roman"/>
      <w:sz w:val="22"/>
    </w:rPr>
  </w:style>
  <w:style w:type="paragraph" w:styleId="Heading3">
    <w:name w:val="heading 3"/>
    <w:basedOn w:val="Normal"/>
    <w:next w:val="Normal"/>
    <w:link w:val="Heading3Char"/>
    <w:qFormat/>
    <w:rsid w:val="002B566E"/>
    <w:pPr>
      <w:numPr>
        <w:ilvl w:val="2"/>
        <w:numId w:val="2"/>
      </w:numPr>
      <w:spacing w:before="240" w:after="60"/>
      <w:outlineLvl w:val="2"/>
    </w:pPr>
    <w:rPr>
      <w:rFonts w:eastAsia="Times New Roman"/>
      <w:sz w:val="22"/>
    </w:rPr>
  </w:style>
  <w:style w:type="paragraph" w:styleId="Heading4">
    <w:name w:val="heading 4"/>
    <w:basedOn w:val="Normal"/>
    <w:next w:val="Normal"/>
    <w:link w:val="Heading4Char"/>
    <w:qFormat/>
    <w:rsid w:val="0082279B"/>
    <w:pPr>
      <w:numPr>
        <w:ilvl w:val="3"/>
        <w:numId w:val="2"/>
      </w:numPr>
      <w:tabs>
        <w:tab w:val="left" w:pos="1800"/>
      </w:tabs>
      <w:spacing w:before="240" w:after="60"/>
      <w:outlineLvl w:val="3"/>
    </w:pPr>
    <w:rPr>
      <w:rFonts w:eastAsia="Times New Roman"/>
      <w:sz w:val="22"/>
    </w:rPr>
  </w:style>
  <w:style w:type="paragraph" w:styleId="Heading5">
    <w:name w:val="heading 5"/>
    <w:basedOn w:val="Normal"/>
    <w:next w:val="Normal"/>
    <w:link w:val="Heading5Char"/>
    <w:qFormat/>
    <w:rsid w:val="00B74C74"/>
    <w:pPr>
      <w:numPr>
        <w:ilvl w:val="4"/>
        <w:numId w:val="2"/>
      </w:numPr>
      <w:tabs>
        <w:tab w:val="left" w:pos="2340"/>
      </w:tabs>
      <w:spacing w:before="240" w:after="60"/>
      <w:ind w:left="2862"/>
      <w:jc w:val="both"/>
      <w:outlineLvl w:val="4"/>
    </w:pPr>
    <w:rPr>
      <w:rFonts w:eastAsia="Times New Roman"/>
      <w:sz w:val="22"/>
    </w:rPr>
  </w:style>
  <w:style w:type="paragraph" w:styleId="Heading6">
    <w:name w:val="heading 6"/>
    <w:basedOn w:val="Normal"/>
    <w:next w:val="Normal"/>
    <w:link w:val="Heading6Char"/>
    <w:qFormat/>
    <w:rsid w:val="002E7BD8"/>
    <w:pPr>
      <w:numPr>
        <w:ilvl w:val="5"/>
        <w:numId w:val="2"/>
      </w:numPr>
      <w:spacing w:before="240" w:after="60"/>
      <w:outlineLvl w:val="5"/>
    </w:pPr>
    <w:rPr>
      <w:rFonts w:eastAsia="Times New Roman"/>
      <w:sz w:val="22"/>
    </w:rPr>
  </w:style>
  <w:style w:type="paragraph" w:styleId="Heading7">
    <w:name w:val="heading 7"/>
    <w:basedOn w:val="Normal"/>
    <w:next w:val="Normal"/>
    <w:link w:val="Heading7Char"/>
    <w:qFormat/>
    <w:rsid w:val="00903522"/>
    <w:pPr>
      <w:numPr>
        <w:ilvl w:val="6"/>
        <w:numId w:val="2"/>
      </w:numPr>
      <w:tabs>
        <w:tab w:val="left" w:pos="3510"/>
      </w:tabs>
      <w:spacing w:before="240" w:after="60"/>
      <w:jc w:val="both"/>
      <w:outlineLvl w:val="6"/>
    </w:pPr>
    <w:rPr>
      <w:rFonts w:eastAsia="Times New Roman"/>
      <w:sz w:val="22"/>
    </w:rPr>
  </w:style>
  <w:style w:type="paragraph" w:styleId="Heading8">
    <w:name w:val="heading 8"/>
    <w:basedOn w:val="Normal"/>
    <w:next w:val="Normal"/>
    <w:link w:val="Heading8Char"/>
    <w:qFormat/>
    <w:rsid w:val="00A90855"/>
    <w:pPr>
      <w:numPr>
        <w:numId w:val="20"/>
      </w:numPr>
      <w:spacing w:before="240" w:after="60"/>
      <w:outlineLvl w:val="7"/>
    </w:pPr>
    <w:rPr>
      <w:rFonts w:ascii="Arial" w:eastAsia="Times New Roman" w:hAnsi="Arial"/>
      <w:color w:val="000000" w:themeColor="text1"/>
      <w:sz w:val="21"/>
    </w:rPr>
  </w:style>
  <w:style w:type="paragraph" w:styleId="Heading9">
    <w:name w:val="heading 9"/>
    <w:basedOn w:val="Normal"/>
    <w:next w:val="Normal"/>
    <w:link w:val="Heading9Char"/>
    <w:qFormat/>
    <w:rsid w:val="005E3D9E"/>
    <w:pPr>
      <w:numPr>
        <w:ilvl w:val="8"/>
        <w:numId w:val="2"/>
      </w:numPr>
      <w:spacing w:before="240" w:after="60"/>
      <w:jc w:val="both"/>
      <w:outlineLvl w:val="8"/>
    </w:pPr>
    <w:rPr>
      <w:rFonts w:ascii="Helvetica" w:eastAsia="Times New Roman"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800"/>
        <w:tab w:val="right" w:pos="9660"/>
      </w:tabs>
      <w:ind w:right="360"/>
      <w:jc w:val="center"/>
    </w:pPr>
    <w:rPr>
      <w:rFonts w:eastAsia="Times New Roman"/>
    </w:rPr>
  </w:style>
  <w:style w:type="character" w:styleId="PageNumber">
    <w:name w:val="page number"/>
    <w:basedOn w:val="DefaultParagraphFont"/>
  </w:style>
  <w:style w:type="paragraph" w:styleId="FootnoteText">
    <w:name w:val="footnote text"/>
    <w:basedOn w:val="Normal"/>
    <w:link w:val="FootnoteTextChar"/>
    <w:rPr>
      <w:sz w:val="20"/>
    </w:rPr>
  </w:style>
  <w:style w:type="character" w:styleId="FootnoteReference">
    <w:name w:val="footnote reference"/>
    <w:rPr>
      <w:vertAlign w:val="superscript"/>
    </w:rPr>
  </w:style>
  <w:style w:type="paragraph" w:styleId="Footer">
    <w:name w:val="footer"/>
    <w:basedOn w:val="Normal"/>
    <w:link w:val="FooterChar"/>
    <w:pPr>
      <w:tabs>
        <w:tab w:val="center" w:pos="4320"/>
        <w:tab w:val="right" w:pos="8640"/>
      </w:tabs>
    </w:pPr>
  </w:style>
  <w:style w:type="paragraph" w:styleId="BalloonText">
    <w:name w:val="Balloon Text"/>
    <w:basedOn w:val="Normal"/>
    <w:link w:val="BalloonTextChar1"/>
    <w:semiHidden/>
    <w:rPr>
      <w:rFonts w:ascii="Tahoma" w:hAnsi="Tahoma" w:cs="Tahoma"/>
      <w:sz w:val="16"/>
      <w:szCs w:val="16"/>
    </w:rPr>
  </w:style>
  <w:style w:type="paragraph" w:styleId="TOC4">
    <w:name w:val="toc 4"/>
    <w:basedOn w:val="Normal"/>
    <w:next w:val="Normal"/>
    <w:semiHidden/>
    <w:pPr>
      <w:ind w:left="720" w:right="-380"/>
    </w:pPr>
    <w:rPr>
      <w:rFonts w:ascii="Times New Roman" w:eastAsia="Times New Roman" w:hAnsi="Times New Roman"/>
      <w:sz w:val="20"/>
      <w:lang w:eastAsia="zh-CN"/>
    </w:rPr>
  </w:style>
  <w:style w:type="paragraph" w:styleId="TOC2">
    <w:name w:val="toc 2"/>
    <w:basedOn w:val="Normal"/>
    <w:next w:val="Normal"/>
    <w:autoRedefine/>
    <w:semiHidden/>
    <w:pPr>
      <w:tabs>
        <w:tab w:val="right" w:leader="underscore" w:pos="9278"/>
      </w:tabs>
      <w:spacing w:before="120"/>
      <w:ind w:left="240" w:right="-380"/>
    </w:pPr>
    <w:rPr>
      <w:rFonts w:ascii="Times New Roman" w:eastAsia="Times New Roman" w:hAnsi="Times New Roman"/>
      <w:b/>
      <w:noProof/>
      <w:sz w:val="22"/>
      <w:szCs w:val="22"/>
      <w:lang w:eastAsia="zh-CN"/>
    </w:rPr>
  </w:style>
  <w:style w:type="paragraph" w:customStyle="1" w:styleId="Footnote">
    <w:name w:val="Footnote"/>
    <w:basedOn w:val="Normal"/>
    <w:pPr>
      <w:ind w:firstLine="720"/>
      <w:jc w:val="both"/>
    </w:pPr>
    <w:rPr>
      <w:rFonts w:ascii="New York" w:eastAsia="Times New Roman" w:hAnsi="New York"/>
      <w:sz w:val="20"/>
      <w:lang w:eastAsia="zh-CN"/>
    </w:rPr>
  </w:style>
  <w:style w:type="paragraph" w:styleId="ListBullet">
    <w:name w:val="List Bullet"/>
    <w:basedOn w:val="Normal"/>
    <w:pPr>
      <w:ind w:left="360" w:right="-380" w:hanging="360"/>
      <w:jc w:val="both"/>
    </w:pPr>
    <w:rPr>
      <w:rFonts w:eastAsia="Times New Roman"/>
      <w:lang w:eastAsia="zh-CN"/>
    </w:rPr>
  </w:style>
  <w:style w:type="paragraph" w:styleId="BodyText">
    <w:name w:val="Body Text"/>
    <w:basedOn w:val="Normal"/>
    <w:link w:val="BodyTextChar"/>
    <w:pPr>
      <w:tabs>
        <w:tab w:val="left" w:pos="5380"/>
        <w:tab w:val="left" w:pos="6120"/>
        <w:tab w:val="left" w:pos="6260"/>
        <w:tab w:val="left" w:pos="7100"/>
        <w:tab w:val="left" w:pos="7560"/>
        <w:tab w:val="left" w:pos="7840"/>
        <w:tab w:val="left" w:pos="8820"/>
      </w:tabs>
      <w:ind w:right="-671"/>
      <w:jc w:val="both"/>
    </w:pPr>
    <w:rPr>
      <w:rFonts w:eastAsia="Times New Roman"/>
      <w:lang w:eastAsia="zh-CN"/>
    </w:rPr>
  </w:style>
  <w:style w:type="paragraph" w:styleId="BodyTextIndent">
    <w:name w:val="Body Text Indent"/>
    <w:basedOn w:val="Normal"/>
    <w:link w:val="BodyTextIndentChar"/>
    <w:pPr>
      <w:pBdr>
        <w:top w:val="dashDotStroked" w:sz="24" w:space="1" w:color="auto"/>
        <w:left w:val="dashDotStroked" w:sz="24" w:space="4" w:color="auto"/>
        <w:bottom w:val="dashDotStroked" w:sz="24" w:space="1" w:color="auto"/>
        <w:right w:val="dashDotStroked" w:sz="24" w:space="4" w:color="auto"/>
      </w:pBdr>
      <w:ind w:left="720"/>
    </w:pPr>
    <w:rPr>
      <w:rFonts w:eastAsia="Times New Roman"/>
      <w:lang w:eastAsia="zh-CN"/>
    </w:rPr>
  </w:style>
  <w:style w:type="paragraph" w:styleId="BodyTextIndent2">
    <w:name w:val="Body Text Indent 2"/>
    <w:basedOn w:val="Normal"/>
    <w:link w:val="BodyTextIndent2Char"/>
    <w:pPr>
      <w:ind w:left="360" w:hanging="360"/>
    </w:pPr>
    <w:rPr>
      <w:rFonts w:eastAsia="Times New Roman"/>
      <w:lang w:eastAsia="zh-CN"/>
    </w:rPr>
  </w:style>
  <w:style w:type="paragraph" w:styleId="BodyText2">
    <w:name w:val="Body Text 2"/>
    <w:basedOn w:val="Normal"/>
    <w:link w:val="BodyText2Char"/>
    <w:pPr>
      <w:tabs>
        <w:tab w:val="left" w:pos="720"/>
        <w:tab w:val="left" w:pos="1080"/>
        <w:tab w:val="left" w:pos="2160"/>
        <w:tab w:val="left" w:pos="2520"/>
        <w:tab w:val="left" w:pos="6390"/>
        <w:tab w:val="left" w:pos="6750"/>
        <w:tab w:val="left" w:pos="9809"/>
      </w:tabs>
      <w:ind w:right="-380"/>
    </w:pPr>
    <w:rPr>
      <w:rFonts w:eastAsia="Times New Roman"/>
      <w:sz w:val="22"/>
      <w:lang w:eastAsia="zh-CN"/>
    </w:rPr>
  </w:style>
  <w:style w:type="paragraph" w:styleId="BodyText3">
    <w:name w:val="Body Text 3"/>
    <w:basedOn w:val="Normal"/>
    <w:link w:val="BodyText3Char"/>
    <w:pPr>
      <w:ind w:right="-380"/>
    </w:pPr>
    <w:rPr>
      <w:rFonts w:ascii="Arial" w:eastAsia="Times New Roman" w:hAnsi="Arial"/>
      <w:lang w:eastAsia="zh-CN"/>
    </w:rPr>
  </w:style>
  <w:style w:type="paragraph" w:styleId="BlockText">
    <w:name w:val="Block Text"/>
    <w:basedOn w:val="Normal"/>
    <w:pPr>
      <w:ind w:left="20" w:right="-380" w:hanging="20"/>
    </w:pPr>
    <w:rPr>
      <w:rFonts w:eastAsia="Times New Roman"/>
      <w:lang w:eastAsia="zh-CN"/>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C6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E86B2D"/>
    <w:rPr>
      <w:vertAlign w:val="superscript"/>
    </w:rPr>
  </w:style>
  <w:style w:type="paragraph" w:styleId="TOC7">
    <w:name w:val="toc 7"/>
    <w:basedOn w:val="Normal"/>
    <w:next w:val="Normal"/>
    <w:rsid w:val="00E86B2D"/>
    <w:pPr>
      <w:tabs>
        <w:tab w:val="right" w:leader="dot" w:pos="9240"/>
      </w:tabs>
      <w:ind w:left="1440" w:right="-380"/>
    </w:pPr>
    <w:rPr>
      <w:rFonts w:eastAsia="Times New Roman"/>
      <w:sz w:val="20"/>
      <w:lang w:eastAsia="zh-CN"/>
    </w:rPr>
  </w:style>
  <w:style w:type="paragraph" w:styleId="TOC6">
    <w:name w:val="toc 6"/>
    <w:basedOn w:val="Normal"/>
    <w:next w:val="Normal"/>
    <w:rsid w:val="00E86B2D"/>
    <w:pPr>
      <w:tabs>
        <w:tab w:val="right" w:leader="dot" w:pos="9240"/>
      </w:tabs>
      <w:ind w:left="1200" w:right="-380"/>
    </w:pPr>
    <w:rPr>
      <w:rFonts w:eastAsia="Times New Roman"/>
      <w:sz w:val="20"/>
      <w:lang w:eastAsia="zh-CN"/>
    </w:rPr>
  </w:style>
  <w:style w:type="paragraph" w:styleId="TOC5">
    <w:name w:val="toc 5"/>
    <w:basedOn w:val="Normal"/>
    <w:next w:val="Normal"/>
    <w:rsid w:val="00E86B2D"/>
    <w:pPr>
      <w:tabs>
        <w:tab w:val="right" w:leader="dot" w:pos="9240"/>
      </w:tabs>
      <w:ind w:left="960" w:right="-380"/>
    </w:pPr>
    <w:rPr>
      <w:rFonts w:eastAsia="Times New Roman"/>
      <w:sz w:val="20"/>
      <w:lang w:eastAsia="zh-CN"/>
    </w:rPr>
  </w:style>
  <w:style w:type="paragraph" w:styleId="TOC3">
    <w:name w:val="toc 3"/>
    <w:basedOn w:val="Normal"/>
    <w:next w:val="Normal"/>
    <w:rsid w:val="00E86B2D"/>
    <w:pPr>
      <w:tabs>
        <w:tab w:val="right" w:leader="dot" w:pos="9240"/>
      </w:tabs>
      <w:ind w:left="480" w:right="-380"/>
    </w:pPr>
    <w:rPr>
      <w:rFonts w:eastAsia="Times New Roman"/>
      <w:sz w:val="20"/>
      <w:lang w:eastAsia="zh-CN"/>
    </w:rPr>
  </w:style>
  <w:style w:type="paragraph" w:styleId="TOC1">
    <w:name w:val="toc 1"/>
    <w:basedOn w:val="Normal"/>
    <w:next w:val="Normal"/>
    <w:autoRedefine/>
    <w:rsid w:val="00E86B2D"/>
    <w:pPr>
      <w:tabs>
        <w:tab w:val="right" w:leader="dot" w:pos="9240"/>
      </w:tabs>
      <w:spacing w:before="360"/>
      <w:ind w:right="-380"/>
    </w:pPr>
    <w:rPr>
      <w:rFonts w:ascii="Geneva" w:eastAsia="Times New Roman" w:hAnsi="Geneva"/>
      <w:b/>
      <w:i/>
      <w:caps/>
      <w:noProof/>
      <w:lang w:eastAsia="zh-CN"/>
    </w:rPr>
  </w:style>
  <w:style w:type="character" w:styleId="CommentReference">
    <w:name w:val="annotation reference"/>
    <w:rsid w:val="00E86B2D"/>
    <w:rPr>
      <w:sz w:val="16"/>
    </w:rPr>
  </w:style>
  <w:style w:type="paragraph" w:styleId="CommentText">
    <w:name w:val="annotation text"/>
    <w:basedOn w:val="Normal"/>
    <w:link w:val="CommentTextChar1"/>
    <w:rsid w:val="00E86B2D"/>
    <w:pPr>
      <w:ind w:right="-380"/>
      <w:jc w:val="both"/>
    </w:pPr>
    <w:rPr>
      <w:rFonts w:eastAsia="Times New Roman"/>
      <w:sz w:val="20"/>
      <w:lang w:val="x-none" w:eastAsia="zh-CN"/>
    </w:rPr>
  </w:style>
  <w:style w:type="character" w:customStyle="1" w:styleId="CommentTextChar">
    <w:name w:val="Comment Text Char"/>
    <w:rsid w:val="00E86B2D"/>
    <w:rPr>
      <w:rFonts w:ascii="Times" w:eastAsia="Times" w:hAnsi="Times"/>
      <w:sz w:val="24"/>
      <w:szCs w:val="24"/>
    </w:rPr>
  </w:style>
  <w:style w:type="paragraph" w:styleId="TOC8">
    <w:name w:val="toc 8"/>
    <w:basedOn w:val="Normal"/>
    <w:next w:val="Normal"/>
    <w:rsid w:val="00E86B2D"/>
    <w:pPr>
      <w:tabs>
        <w:tab w:val="right" w:leader="dot" w:pos="9240"/>
      </w:tabs>
      <w:ind w:left="1680" w:right="-380"/>
    </w:pPr>
    <w:rPr>
      <w:rFonts w:eastAsia="Times New Roman"/>
      <w:sz w:val="20"/>
      <w:lang w:eastAsia="zh-CN"/>
    </w:rPr>
  </w:style>
  <w:style w:type="paragraph" w:styleId="TOC9">
    <w:name w:val="toc 9"/>
    <w:basedOn w:val="Normal"/>
    <w:next w:val="Normal"/>
    <w:rsid w:val="00E86B2D"/>
    <w:pPr>
      <w:tabs>
        <w:tab w:val="right" w:leader="dot" w:pos="9240"/>
      </w:tabs>
      <w:ind w:left="1920" w:right="-380"/>
    </w:pPr>
    <w:rPr>
      <w:rFonts w:eastAsia="Times New Roman"/>
      <w:sz w:val="20"/>
      <w:lang w:eastAsia="zh-CN"/>
    </w:rPr>
  </w:style>
  <w:style w:type="paragraph" w:styleId="Index1">
    <w:name w:val="index 1"/>
    <w:basedOn w:val="Normal"/>
    <w:next w:val="Normal"/>
    <w:rsid w:val="00E86B2D"/>
    <w:pPr>
      <w:tabs>
        <w:tab w:val="right" w:pos="4260"/>
      </w:tabs>
      <w:ind w:left="240" w:right="-380" w:hanging="240"/>
    </w:pPr>
    <w:rPr>
      <w:rFonts w:eastAsia="Times New Roman"/>
      <w:sz w:val="18"/>
      <w:lang w:eastAsia="zh-CN"/>
    </w:rPr>
  </w:style>
  <w:style w:type="paragraph" w:styleId="Index2">
    <w:name w:val="index 2"/>
    <w:basedOn w:val="Normal"/>
    <w:next w:val="Normal"/>
    <w:rsid w:val="00E86B2D"/>
    <w:pPr>
      <w:tabs>
        <w:tab w:val="right" w:pos="4260"/>
      </w:tabs>
      <w:ind w:left="480" w:right="-380" w:hanging="240"/>
    </w:pPr>
    <w:rPr>
      <w:rFonts w:eastAsia="Times New Roman"/>
      <w:sz w:val="18"/>
      <w:lang w:eastAsia="zh-CN"/>
    </w:rPr>
  </w:style>
  <w:style w:type="paragraph" w:styleId="Index3">
    <w:name w:val="index 3"/>
    <w:basedOn w:val="Normal"/>
    <w:next w:val="Normal"/>
    <w:rsid w:val="00E86B2D"/>
    <w:pPr>
      <w:tabs>
        <w:tab w:val="right" w:pos="4260"/>
      </w:tabs>
      <w:ind w:left="720" w:right="-380" w:hanging="240"/>
    </w:pPr>
    <w:rPr>
      <w:rFonts w:eastAsia="Times New Roman"/>
      <w:sz w:val="18"/>
      <w:lang w:eastAsia="zh-CN"/>
    </w:rPr>
  </w:style>
  <w:style w:type="paragraph" w:styleId="Index4">
    <w:name w:val="index 4"/>
    <w:basedOn w:val="Normal"/>
    <w:next w:val="Normal"/>
    <w:rsid w:val="00E86B2D"/>
    <w:pPr>
      <w:tabs>
        <w:tab w:val="right" w:pos="4260"/>
      </w:tabs>
      <w:ind w:left="960" w:right="-380" w:hanging="240"/>
    </w:pPr>
    <w:rPr>
      <w:rFonts w:eastAsia="Times New Roman"/>
      <w:sz w:val="18"/>
      <w:lang w:eastAsia="zh-CN"/>
    </w:rPr>
  </w:style>
  <w:style w:type="paragraph" w:styleId="Index5">
    <w:name w:val="index 5"/>
    <w:basedOn w:val="Normal"/>
    <w:next w:val="Normal"/>
    <w:rsid w:val="00E86B2D"/>
    <w:pPr>
      <w:tabs>
        <w:tab w:val="right" w:pos="4260"/>
      </w:tabs>
      <w:ind w:left="1200" w:right="-380" w:hanging="240"/>
    </w:pPr>
    <w:rPr>
      <w:rFonts w:eastAsia="Times New Roman"/>
      <w:sz w:val="18"/>
      <w:lang w:eastAsia="zh-CN"/>
    </w:rPr>
  </w:style>
  <w:style w:type="paragraph" w:styleId="Index6">
    <w:name w:val="index 6"/>
    <w:basedOn w:val="Normal"/>
    <w:next w:val="Normal"/>
    <w:rsid w:val="00E86B2D"/>
    <w:pPr>
      <w:tabs>
        <w:tab w:val="right" w:pos="4260"/>
      </w:tabs>
      <w:ind w:left="1440" w:right="-380" w:hanging="240"/>
    </w:pPr>
    <w:rPr>
      <w:rFonts w:eastAsia="Times New Roman"/>
      <w:sz w:val="18"/>
      <w:lang w:eastAsia="zh-CN"/>
    </w:rPr>
  </w:style>
  <w:style w:type="paragraph" w:styleId="Index7">
    <w:name w:val="index 7"/>
    <w:basedOn w:val="Normal"/>
    <w:next w:val="Normal"/>
    <w:rsid w:val="00E86B2D"/>
    <w:pPr>
      <w:tabs>
        <w:tab w:val="right" w:pos="4260"/>
      </w:tabs>
      <w:ind w:left="1680" w:right="-380" w:hanging="240"/>
    </w:pPr>
    <w:rPr>
      <w:rFonts w:eastAsia="Times New Roman"/>
      <w:sz w:val="18"/>
      <w:lang w:eastAsia="zh-CN"/>
    </w:rPr>
  </w:style>
  <w:style w:type="paragraph" w:styleId="Index8">
    <w:name w:val="index 8"/>
    <w:basedOn w:val="Normal"/>
    <w:next w:val="Normal"/>
    <w:rsid w:val="00E86B2D"/>
    <w:pPr>
      <w:tabs>
        <w:tab w:val="right" w:pos="4260"/>
      </w:tabs>
      <w:ind w:left="1920" w:right="-380" w:hanging="240"/>
    </w:pPr>
    <w:rPr>
      <w:rFonts w:eastAsia="Times New Roman"/>
      <w:sz w:val="18"/>
      <w:lang w:eastAsia="zh-CN"/>
    </w:rPr>
  </w:style>
  <w:style w:type="paragraph" w:styleId="Index9">
    <w:name w:val="index 9"/>
    <w:basedOn w:val="Normal"/>
    <w:next w:val="Normal"/>
    <w:rsid w:val="00E86B2D"/>
    <w:pPr>
      <w:tabs>
        <w:tab w:val="right" w:pos="4260"/>
      </w:tabs>
      <w:ind w:left="2160" w:right="-380" w:hanging="240"/>
    </w:pPr>
    <w:rPr>
      <w:rFonts w:eastAsia="Times New Roman"/>
      <w:sz w:val="18"/>
      <w:lang w:eastAsia="zh-CN"/>
    </w:rPr>
  </w:style>
  <w:style w:type="paragraph" w:styleId="IndexHeading">
    <w:name w:val="index heading"/>
    <w:basedOn w:val="Normal"/>
    <w:next w:val="Index1"/>
    <w:rsid w:val="00E86B2D"/>
    <w:pPr>
      <w:spacing w:before="240" w:after="120"/>
      <w:ind w:right="-380"/>
      <w:jc w:val="center"/>
    </w:pPr>
    <w:rPr>
      <w:rFonts w:eastAsia="Times New Roman"/>
      <w:b/>
      <w:sz w:val="26"/>
      <w:lang w:eastAsia="zh-CN"/>
    </w:rPr>
  </w:style>
  <w:style w:type="paragraph" w:styleId="Caption">
    <w:name w:val="caption"/>
    <w:basedOn w:val="Normal"/>
    <w:next w:val="Normal"/>
    <w:qFormat/>
    <w:rsid w:val="00E86B2D"/>
    <w:pPr>
      <w:tabs>
        <w:tab w:val="right" w:pos="9240"/>
      </w:tabs>
      <w:ind w:right="90"/>
      <w:jc w:val="right"/>
    </w:pPr>
    <w:rPr>
      <w:rFonts w:eastAsia="Times New Roman"/>
      <w:b/>
      <w:i/>
      <w:lang w:eastAsia="zh-CN"/>
    </w:rPr>
  </w:style>
  <w:style w:type="paragraph" w:styleId="Title">
    <w:name w:val="Title"/>
    <w:basedOn w:val="Normal"/>
    <w:link w:val="TitleChar"/>
    <w:qFormat/>
    <w:rsid w:val="00E86B2D"/>
    <w:pPr>
      <w:jc w:val="center"/>
    </w:pPr>
    <w:rPr>
      <w:b/>
      <w:sz w:val="36"/>
      <w:lang w:val="x-none" w:eastAsia="zh-CN"/>
    </w:rPr>
  </w:style>
  <w:style w:type="character" w:customStyle="1" w:styleId="TitleChar">
    <w:name w:val="Title Char"/>
    <w:link w:val="Title"/>
    <w:rsid w:val="00E86B2D"/>
    <w:rPr>
      <w:rFonts w:ascii="Times" w:eastAsia="Times" w:hAnsi="Times"/>
      <w:b/>
      <w:sz w:val="36"/>
      <w:lang w:val="x-none" w:eastAsia="zh-CN"/>
    </w:rPr>
  </w:style>
  <w:style w:type="paragraph" w:styleId="Subtitle">
    <w:name w:val="Subtitle"/>
    <w:basedOn w:val="Normal"/>
    <w:link w:val="SubtitleChar"/>
    <w:qFormat/>
    <w:rsid w:val="00E86B2D"/>
    <w:pPr>
      <w:jc w:val="center"/>
    </w:pPr>
    <w:rPr>
      <w:b/>
      <w:i/>
      <w:lang w:val="x-none" w:eastAsia="zh-CN"/>
    </w:rPr>
  </w:style>
  <w:style w:type="character" w:customStyle="1" w:styleId="SubtitleChar">
    <w:name w:val="Subtitle Char"/>
    <w:link w:val="Subtitle"/>
    <w:rsid w:val="00E86B2D"/>
    <w:rPr>
      <w:rFonts w:ascii="Times" w:eastAsia="Times" w:hAnsi="Times"/>
      <w:b/>
      <w:i/>
      <w:sz w:val="24"/>
      <w:lang w:val="x-none" w:eastAsia="zh-CN"/>
    </w:rPr>
  </w:style>
  <w:style w:type="paragraph" w:styleId="DocumentMap">
    <w:name w:val="Document Map"/>
    <w:basedOn w:val="Normal"/>
    <w:link w:val="DocumentMapChar"/>
    <w:rsid w:val="00E86B2D"/>
    <w:pPr>
      <w:shd w:val="clear" w:color="auto" w:fill="000080"/>
    </w:pPr>
    <w:rPr>
      <w:rFonts w:ascii="Geneva" w:hAnsi="Geneva"/>
      <w:lang w:val="x-none" w:eastAsia="ja-JP"/>
    </w:rPr>
  </w:style>
  <w:style w:type="character" w:customStyle="1" w:styleId="DocumentMapChar">
    <w:name w:val="Document Map Char"/>
    <w:link w:val="DocumentMap"/>
    <w:rsid w:val="00E86B2D"/>
    <w:rPr>
      <w:rFonts w:ascii="Geneva" w:eastAsia="Times" w:hAnsi="Geneva"/>
      <w:sz w:val="24"/>
      <w:shd w:val="clear" w:color="auto" w:fill="000080"/>
      <w:lang w:val="x-none" w:eastAsia="ja-JP"/>
    </w:rPr>
  </w:style>
  <w:style w:type="paragraph" w:customStyle="1" w:styleId="Annotation">
    <w:name w:val="Annotation"/>
    <w:basedOn w:val="BlockText"/>
    <w:autoRedefine/>
    <w:rsid w:val="00E86B2D"/>
    <w:pPr>
      <w:tabs>
        <w:tab w:val="left" w:pos="7640"/>
      </w:tabs>
      <w:ind w:left="990" w:right="-202" w:firstLine="0"/>
    </w:pPr>
    <w:rPr>
      <w:rFonts w:eastAsia="Times"/>
      <w:lang w:eastAsia="ja-JP"/>
    </w:rPr>
  </w:style>
  <w:style w:type="paragraph" w:styleId="BodyTextIndent3">
    <w:name w:val="Body Text Indent 3"/>
    <w:basedOn w:val="Normal"/>
    <w:link w:val="BodyTextIndent3Char"/>
    <w:rsid w:val="00E86B2D"/>
    <w:pPr>
      <w:ind w:left="1350"/>
    </w:pPr>
    <w:rPr>
      <w:i/>
      <w:lang w:val="x-none" w:eastAsia="ja-JP"/>
    </w:rPr>
  </w:style>
  <w:style w:type="character" w:customStyle="1" w:styleId="BodyTextIndent3Char">
    <w:name w:val="Body Text Indent 3 Char"/>
    <w:link w:val="BodyTextIndent3"/>
    <w:rsid w:val="00E86B2D"/>
    <w:rPr>
      <w:rFonts w:ascii="Times" w:eastAsia="Times" w:hAnsi="Times"/>
      <w:i/>
      <w:sz w:val="24"/>
      <w:lang w:val="x-none" w:eastAsia="ja-JP"/>
    </w:rPr>
  </w:style>
  <w:style w:type="paragraph" w:styleId="z-BottomofForm">
    <w:name w:val="HTML Bottom of Form"/>
    <w:basedOn w:val="Normal"/>
    <w:next w:val="Normal"/>
    <w:link w:val="z-BottomofFormChar"/>
    <w:hidden/>
    <w:rsid w:val="00E86B2D"/>
    <w:pPr>
      <w:pBdr>
        <w:top w:val="single" w:sz="6" w:space="1" w:color="790300"/>
      </w:pBdr>
      <w:spacing w:before="100" w:after="100"/>
      <w:jc w:val="center"/>
    </w:pPr>
    <w:rPr>
      <w:rFonts w:ascii="Arial" w:hAnsi="Arial"/>
      <w:vanish/>
      <w:sz w:val="16"/>
      <w:szCs w:val="16"/>
      <w:lang w:val="x-none" w:eastAsia="ja-JP"/>
    </w:rPr>
  </w:style>
  <w:style w:type="character" w:customStyle="1" w:styleId="z-BottomofFormChar">
    <w:name w:val="z-Bottom of Form Char"/>
    <w:link w:val="z-BottomofForm"/>
    <w:rsid w:val="00E86B2D"/>
    <w:rPr>
      <w:rFonts w:ascii="Arial" w:eastAsia="Times" w:hAnsi="Arial"/>
      <w:vanish/>
      <w:sz w:val="16"/>
      <w:szCs w:val="16"/>
      <w:lang w:val="x-none" w:eastAsia="ja-JP"/>
    </w:rPr>
  </w:style>
  <w:style w:type="paragraph" w:styleId="z-TopofForm">
    <w:name w:val="HTML Top of Form"/>
    <w:basedOn w:val="Normal"/>
    <w:next w:val="Normal"/>
    <w:link w:val="z-TopofFormChar"/>
    <w:hidden/>
    <w:rsid w:val="00E86B2D"/>
    <w:pPr>
      <w:pBdr>
        <w:bottom w:val="single" w:sz="6" w:space="1" w:color="B079FF"/>
      </w:pBdr>
      <w:spacing w:before="100" w:after="100"/>
      <w:jc w:val="center"/>
    </w:pPr>
    <w:rPr>
      <w:rFonts w:ascii="Arial" w:hAnsi="Arial"/>
      <w:vanish/>
      <w:sz w:val="16"/>
      <w:szCs w:val="16"/>
      <w:lang w:val="x-none" w:eastAsia="ja-JP"/>
    </w:rPr>
  </w:style>
  <w:style w:type="character" w:customStyle="1" w:styleId="z-TopofFormChar">
    <w:name w:val="z-Top of Form Char"/>
    <w:link w:val="z-TopofForm"/>
    <w:rsid w:val="00E86B2D"/>
    <w:rPr>
      <w:rFonts w:ascii="Arial" w:eastAsia="Times" w:hAnsi="Arial"/>
      <w:vanish/>
      <w:sz w:val="16"/>
      <w:szCs w:val="16"/>
      <w:lang w:val="x-none" w:eastAsia="ja-JP"/>
    </w:rPr>
  </w:style>
  <w:style w:type="character" w:customStyle="1" w:styleId="BalloonTextChar">
    <w:name w:val="Balloon Text Char"/>
    <w:semiHidden/>
    <w:rsid w:val="00E86B2D"/>
    <w:rPr>
      <w:rFonts w:ascii="Lucida Grande" w:hAnsi="Lucida Grande"/>
      <w:noProof w:val="0"/>
      <w:sz w:val="18"/>
      <w:szCs w:val="18"/>
      <w:lang w:eastAsia="zh-CN"/>
    </w:rPr>
  </w:style>
  <w:style w:type="paragraph" w:customStyle="1" w:styleId="BlockQuote">
    <w:name w:val="Block Quote"/>
    <w:basedOn w:val="Normal"/>
    <w:rsid w:val="00E86B2D"/>
    <w:pPr>
      <w:ind w:left="630" w:right="-385"/>
    </w:pPr>
    <w:rPr>
      <w:rFonts w:eastAsia="Times New Roman"/>
      <w:sz w:val="20"/>
      <w:lang w:eastAsia="zh-CN"/>
    </w:rPr>
  </w:style>
  <w:style w:type="paragraph" w:styleId="Date">
    <w:name w:val="Date"/>
    <w:basedOn w:val="Normal"/>
    <w:next w:val="Normal"/>
    <w:link w:val="DateChar"/>
    <w:rsid w:val="00E86B2D"/>
    <w:rPr>
      <w:rFonts w:eastAsia="Times New Roman"/>
      <w:lang w:val="x-none" w:eastAsia="zh-CN"/>
    </w:rPr>
  </w:style>
  <w:style w:type="character" w:customStyle="1" w:styleId="DateChar">
    <w:name w:val="Date Char"/>
    <w:link w:val="Date"/>
    <w:rsid w:val="00E86B2D"/>
    <w:rPr>
      <w:rFonts w:ascii="Times" w:hAnsi="Times"/>
      <w:sz w:val="24"/>
      <w:lang w:val="x-none" w:eastAsia="zh-CN"/>
    </w:rPr>
  </w:style>
  <w:style w:type="character" w:customStyle="1" w:styleId="Heading1Char">
    <w:name w:val="Heading 1 Char"/>
    <w:link w:val="Heading1"/>
    <w:rsid w:val="0055195B"/>
    <w:rPr>
      <w:rFonts w:ascii="Times" w:hAnsi="Times"/>
      <w:b/>
      <w:kern w:val="28"/>
      <w:sz w:val="22"/>
    </w:rPr>
  </w:style>
  <w:style w:type="character" w:customStyle="1" w:styleId="Heading2Char">
    <w:name w:val="Heading 2 Char"/>
    <w:link w:val="Heading2"/>
    <w:rsid w:val="00DE1FCF"/>
    <w:rPr>
      <w:rFonts w:ascii="Times" w:hAnsi="Times"/>
      <w:sz w:val="22"/>
    </w:rPr>
  </w:style>
  <w:style w:type="character" w:customStyle="1" w:styleId="Heading3Char">
    <w:name w:val="Heading 3 Char"/>
    <w:link w:val="Heading3"/>
    <w:rsid w:val="002B566E"/>
    <w:rPr>
      <w:rFonts w:ascii="Times" w:hAnsi="Times"/>
      <w:sz w:val="22"/>
    </w:rPr>
  </w:style>
  <w:style w:type="character" w:customStyle="1" w:styleId="Heading4Char">
    <w:name w:val="Heading 4 Char"/>
    <w:link w:val="Heading4"/>
    <w:rsid w:val="0082279B"/>
    <w:rPr>
      <w:rFonts w:ascii="Times" w:hAnsi="Times"/>
      <w:sz w:val="22"/>
    </w:rPr>
  </w:style>
  <w:style w:type="character" w:customStyle="1" w:styleId="Heading5Char">
    <w:name w:val="Heading 5 Char"/>
    <w:link w:val="Heading5"/>
    <w:rsid w:val="00B74C74"/>
    <w:rPr>
      <w:rFonts w:ascii="Times" w:hAnsi="Times"/>
      <w:sz w:val="22"/>
    </w:rPr>
  </w:style>
  <w:style w:type="character" w:customStyle="1" w:styleId="Heading6Char">
    <w:name w:val="Heading 6 Char"/>
    <w:link w:val="Heading6"/>
    <w:rsid w:val="002E7BD8"/>
    <w:rPr>
      <w:rFonts w:ascii="Times" w:hAnsi="Times"/>
      <w:sz w:val="22"/>
    </w:rPr>
  </w:style>
  <w:style w:type="character" w:customStyle="1" w:styleId="Heading7Char">
    <w:name w:val="Heading 7 Char"/>
    <w:link w:val="Heading7"/>
    <w:rsid w:val="00903522"/>
    <w:rPr>
      <w:rFonts w:ascii="Times" w:hAnsi="Times"/>
      <w:sz w:val="22"/>
    </w:rPr>
  </w:style>
  <w:style w:type="character" w:customStyle="1" w:styleId="Heading8Char">
    <w:name w:val="Heading 8 Char"/>
    <w:link w:val="Heading8"/>
    <w:rsid w:val="00A90855"/>
    <w:rPr>
      <w:rFonts w:ascii="Arial" w:hAnsi="Arial"/>
      <w:color w:val="000000" w:themeColor="text1"/>
      <w:sz w:val="21"/>
    </w:rPr>
  </w:style>
  <w:style w:type="character" w:customStyle="1" w:styleId="Heading9Char">
    <w:name w:val="Heading 9 Char"/>
    <w:link w:val="Heading9"/>
    <w:rsid w:val="005E3D9E"/>
    <w:rPr>
      <w:rFonts w:ascii="Helvetica" w:hAnsi="Helvetica"/>
      <w:i/>
      <w:sz w:val="18"/>
    </w:rPr>
  </w:style>
  <w:style w:type="character" w:customStyle="1" w:styleId="HeaderChar">
    <w:name w:val="Header Char"/>
    <w:link w:val="Header"/>
    <w:rsid w:val="00E86B2D"/>
    <w:rPr>
      <w:rFonts w:ascii="Times" w:hAnsi="Times"/>
      <w:sz w:val="24"/>
    </w:rPr>
  </w:style>
  <w:style w:type="character" w:customStyle="1" w:styleId="FooterChar">
    <w:name w:val="Footer Char"/>
    <w:link w:val="Footer"/>
    <w:rsid w:val="00E86B2D"/>
    <w:rPr>
      <w:rFonts w:ascii="Times" w:eastAsia="Times" w:hAnsi="Times"/>
      <w:sz w:val="24"/>
    </w:rPr>
  </w:style>
  <w:style w:type="character" w:customStyle="1" w:styleId="FootnoteTextChar">
    <w:name w:val="Footnote Text Char"/>
    <w:link w:val="FootnoteText"/>
    <w:semiHidden/>
    <w:rsid w:val="00E86B2D"/>
    <w:rPr>
      <w:rFonts w:ascii="Times" w:eastAsia="Times" w:hAnsi="Times"/>
    </w:rPr>
  </w:style>
  <w:style w:type="character" w:customStyle="1" w:styleId="BodyText3Char">
    <w:name w:val="Body Text 3 Char"/>
    <w:link w:val="BodyText3"/>
    <w:rsid w:val="00E86B2D"/>
    <w:rPr>
      <w:rFonts w:ascii="Arial" w:hAnsi="Arial"/>
      <w:sz w:val="24"/>
      <w:lang w:eastAsia="zh-CN"/>
    </w:rPr>
  </w:style>
  <w:style w:type="character" w:customStyle="1" w:styleId="BodyTextIndentChar">
    <w:name w:val="Body Text Indent Char"/>
    <w:link w:val="BodyTextIndent"/>
    <w:rsid w:val="00E86B2D"/>
    <w:rPr>
      <w:rFonts w:ascii="Times" w:hAnsi="Times"/>
      <w:sz w:val="24"/>
      <w:lang w:eastAsia="zh-CN"/>
    </w:rPr>
  </w:style>
  <w:style w:type="character" w:customStyle="1" w:styleId="BodyText2Char">
    <w:name w:val="Body Text 2 Char"/>
    <w:link w:val="BodyText2"/>
    <w:rsid w:val="00E86B2D"/>
    <w:rPr>
      <w:rFonts w:ascii="Times" w:hAnsi="Times"/>
      <w:sz w:val="22"/>
      <w:lang w:eastAsia="zh-CN"/>
    </w:rPr>
  </w:style>
  <w:style w:type="character" w:customStyle="1" w:styleId="BodyTextChar">
    <w:name w:val="Body Text Char"/>
    <w:link w:val="BodyText"/>
    <w:rsid w:val="00E86B2D"/>
    <w:rPr>
      <w:rFonts w:ascii="Times" w:hAnsi="Times"/>
      <w:sz w:val="24"/>
      <w:lang w:eastAsia="zh-CN"/>
    </w:rPr>
  </w:style>
  <w:style w:type="character" w:customStyle="1" w:styleId="BodyTextIndent2Char">
    <w:name w:val="Body Text Indent 2 Char"/>
    <w:link w:val="BodyTextIndent2"/>
    <w:rsid w:val="00E86B2D"/>
    <w:rPr>
      <w:rFonts w:ascii="Times" w:hAnsi="Times"/>
      <w:sz w:val="24"/>
      <w:lang w:eastAsia="zh-CN"/>
    </w:rPr>
  </w:style>
  <w:style w:type="character" w:customStyle="1" w:styleId="CommentTextChar1">
    <w:name w:val="Comment Text Char1"/>
    <w:link w:val="CommentText"/>
    <w:rsid w:val="00E86B2D"/>
    <w:rPr>
      <w:rFonts w:ascii="Times" w:hAnsi="Times"/>
      <w:lang w:val="x-none" w:eastAsia="zh-CN"/>
    </w:rPr>
  </w:style>
  <w:style w:type="character" w:customStyle="1" w:styleId="BalloonTextChar1">
    <w:name w:val="Balloon Text Char1"/>
    <w:link w:val="BalloonText"/>
    <w:semiHidden/>
    <w:rsid w:val="00E86B2D"/>
    <w:rPr>
      <w:rFonts w:ascii="Tahoma" w:eastAsia="Times" w:hAnsi="Tahoma" w:cs="Tahoma"/>
      <w:sz w:val="16"/>
      <w:szCs w:val="16"/>
    </w:rPr>
  </w:style>
  <w:style w:type="paragraph" w:customStyle="1" w:styleId="western">
    <w:name w:val="western"/>
    <w:basedOn w:val="Normal"/>
    <w:rsid w:val="00860AD2"/>
    <w:pPr>
      <w:spacing w:before="100" w:beforeAutospacing="1" w:after="100" w:afterAutospacing="1"/>
    </w:pPr>
    <w:rPr>
      <w:rFonts w:eastAsia="Times New Roman"/>
      <w:sz w:val="20"/>
    </w:rPr>
  </w:style>
  <w:style w:type="paragraph" w:styleId="NormalWeb">
    <w:name w:val="Normal (Web)"/>
    <w:basedOn w:val="Normal"/>
    <w:uiPriority w:val="99"/>
    <w:unhideWhenUsed/>
    <w:rsid w:val="00E13FCC"/>
    <w:pPr>
      <w:spacing w:before="100" w:beforeAutospacing="1" w:after="100" w:afterAutospacing="1"/>
    </w:pPr>
    <w:rPr>
      <w:rFonts w:eastAsia="Times New Roman"/>
      <w:sz w:val="20"/>
    </w:rPr>
  </w:style>
  <w:style w:type="table" w:styleId="ColorfulList-Accent1">
    <w:name w:val="Colorful List Accent 1"/>
    <w:basedOn w:val="TableNormal"/>
    <w:rsid w:val="00FD3A6A"/>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Default">
    <w:name w:val="Default"/>
    <w:rsid w:val="00C64889"/>
    <w:pPr>
      <w:autoSpaceDE w:val="0"/>
      <w:autoSpaceDN w:val="0"/>
      <w:adjustRightInd w:val="0"/>
    </w:pPr>
    <w:rPr>
      <w:color w:val="000000"/>
      <w:sz w:val="24"/>
      <w:szCs w:val="24"/>
    </w:rPr>
  </w:style>
  <w:style w:type="paragraph" w:styleId="ListParagraph">
    <w:name w:val="List Paragraph"/>
    <w:basedOn w:val="Normal"/>
    <w:uiPriority w:val="72"/>
    <w:qFormat/>
    <w:rsid w:val="00C92301"/>
    <w:pPr>
      <w:ind w:left="720"/>
      <w:contextualSpacing/>
    </w:pPr>
  </w:style>
  <w:style w:type="table" w:styleId="TableProfessional">
    <w:name w:val="Table Professional"/>
    <w:basedOn w:val="TableNormal"/>
    <w:rsid w:val="000B5C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UnresolvedMention">
    <w:name w:val="Unresolved Mention"/>
    <w:basedOn w:val="DefaultParagraphFont"/>
    <w:uiPriority w:val="99"/>
    <w:semiHidden/>
    <w:unhideWhenUsed/>
    <w:rsid w:val="00B24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4607">
      <w:bodyDiv w:val="1"/>
      <w:marLeft w:val="0"/>
      <w:marRight w:val="0"/>
      <w:marTop w:val="0"/>
      <w:marBottom w:val="0"/>
      <w:divBdr>
        <w:top w:val="none" w:sz="0" w:space="0" w:color="auto"/>
        <w:left w:val="none" w:sz="0" w:space="0" w:color="auto"/>
        <w:bottom w:val="none" w:sz="0" w:space="0" w:color="auto"/>
        <w:right w:val="none" w:sz="0" w:space="0" w:color="auto"/>
      </w:divBdr>
    </w:div>
    <w:div w:id="68386633">
      <w:bodyDiv w:val="1"/>
      <w:marLeft w:val="0"/>
      <w:marRight w:val="0"/>
      <w:marTop w:val="0"/>
      <w:marBottom w:val="0"/>
      <w:divBdr>
        <w:top w:val="none" w:sz="0" w:space="0" w:color="auto"/>
        <w:left w:val="none" w:sz="0" w:space="0" w:color="auto"/>
        <w:bottom w:val="none" w:sz="0" w:space="0" w:color="auto"/>
        <w:right w:val="none" w:sz="0" w:space="0" w:color="auto"/>
      </w:divBdr>
    </w:div>
    <w:div w:id="70084621">
      <w:bodyDiv w:val="1"/>
      <w:marLeft w:val="0"/>
      <w:marRight w:val="0"/>
      <w:marTop w:val="0"/>
      <w:marBottom w:val="0"/>
      <w:divBdr>
        <w:top w:val="none" w:sz="0" w:space="0" w:color="auto"/>
        <w:left w:val="none" w:sz="0" w:space="0" w:color="auto"/>
        <w:bottom w:val="none" w:sz="0" w:space="0" w:color="auto"/>
        <w:right w:val="none" w:sz="0" w:space="0" w:color="auto"/>
      </w:divBdr>
    </w:div>
    <w:div w:id="79723115">
      <w:bodyDiv w:val="1"/>
      <w:marLeft w:val="0"/>
      <w:marRight w:val="0"/>
      <w:marTop w:val="0"/>
      <w:marBottom w:val="0"/>
      <w:divBdr>
        <w:top w:val="none" w:sz="0" w:space="0" w:color="auto"/>
        <w:left w:val="none" w:sz="0" w:space="0" w:color="auto"/>
        <w:bottom w:val="none" w:sz="0" w:space="0" w:color="auto"/>
        <w:right w:val="none" w:sz="0" w:space="0" w:color="auto"/>
      </w:divBdr>
    </w:div>
    <w:div w:id="84889410">
      <w:bodyDiv w:val="1"/>
      <w:marLeft w:val="0"/>
      <w:marRight w:val="0"/>
      <w:marTop w:val="0"/>
      <w:marBottom w:val="0"/>
      <w:divBdr>
        <w:top w:val="none" w:sz="0" w:space="0" w:color="auto"/>
        <w:left w:val="none" w:sz="0" w:space="0" w:color="auto"/>
        <w:bottom w:val="none" w:sz="0" w:space="0" w:color="auto"/>
        <w:right w:val="none" w:sz="0" w:space="0" w:color="auto"/>
      </w:divBdr>
    </w:div>
    <w:div w:id="89785554">
      <w:bodyDiv w:val="1"/>
      <w:marLeft w:val="0"/>
      <w:marRight w:val="0"/>
      <w:marTop w:val="0"/>
      <w:marBottom w:val="0"/>
      <w:divBdr>
        <w:top w:val="none" w:sz="0" w:space="0" w:color="auto"/>
        <w:left w:val="none" w:sz="0" w:space="0" w:color="auto"/>
        <w:bottom w:val="none" w:sz="0" w:space="0" w:color="auto"/>
        <w:right w:val="none" w:sz="0" w:space="0" w:color="auto"/>
      </w:divBdr>
    </w:div>
    <w:div w:id="102462053">
      <w:bodyDiv w:val="1"/>
      <w:marLeft w:val="0"/>
      <w:marRight w:val="0"/>
      <w:marTop w:val="0"/>
      <w:marBottom w:val="0"/>
      <w:divBdr>
        <w:top w:val="none" w:sz="0" w:space="0" w:color="auto"/>
        <w:left w:val="none" w:sz="0" w:space="0" w:color="auto"/>
        <w:bottom w:val="none" w:sz="0" w:space="0" w:color="auto"/>
        <w:right w:val="none" w:sz="0" w:space="0" w:color="auto"/>
      </w:divBdr>
      <w:divsChild>
        <w:div w:id="330717407">
          <w:marLeft w:val="720"/>
          <w:marRight w:val="0"/>
          <w:marTop w:val="480"/>
          <w:marBottom w:val="0"/>
          <w:divBdr>
            <w:top w:val="none" w:sz="0" w:space="0" w:color="auto"/>
            <w:left w:val="none" w:sz="0" w:space="0" w:color="auto"/>
            <w:bottom w:val="none" w:sz="0" w:space="0" w:color="auto"/>
            <w:right w:val="none" w:sz="0" w:space="0" w:color="auto"/>
          </w:divBdr>
        </w:div>
        <w:div w:id="529222145">
          <w:marLeft w:val="720"/>
          <w:marRight w:val="0"/>
          <w:marTop w:val="480"/>
          <w:marBottom w:val="0"/>
          <w:divBdr>
            <w:top w:val="none" w:sz="0" w:space="0" w:color="auto"/>
            <w:left w:val="none" w:sz="0" w:space="0" w:color="auto"/>
            <w:bottom w:val="none" w:sz="0" w:space="0" w:color="auto"/>
            <w:right w:val="none" w:sz="0" w:space="0" w:color="auto"/>
          </w:divBdr>
        </w:div>
        <w:div w:id="1484157145">
          <w:marLeft w:val="720"/>
          <w:marRight w:val="0"/>
          <w:marTop w:val="480"/>
          <w:marBottom w:val="0"/>
          <w:divBdr>
            <w:top w:val="none" w:sz="0" w:space="0" w:color="auto"/>
            <w:left w:val="none" w:sz="0" w:space="0" w:color="auto"/>
            <w:bottom w:val="none" w:sz="0" w:space="0" w:color="auto"/>
            <w:right w:val="none" w:sz="0" w:space="0" w:color="auto"/>
          </w:divBdr>
        </w:div>
        <w:div w:id="1674067533">
          <w:marLeft w:val="720"/>
          <w:marRight w:val="0"/>
          <w:marTop w:val="480"/>
          <w:marBottom w:val="0"/>
          <w:divBdr>
            <w:top w:val="none" w:sz="0" w:space="0" w:color="auto"/>
            <w:left w:val="none" w:sz="0" w:space="0" w:color="auto"/>
            <w:bottom w:val="none" w:sz="0" w:space="0" w:color="auto"/>
            <w:right w:val="none" w:sz="0" w:space="0" w:color="auto"/>
          </w:divBdr>
        </w:div>
      </w:divsChild>
    </w:div>
    <w:div w:id="111243333">
      <w:bodyDiv w:val="1"/>
      <w:marLeft w:val="0"/>
      <w:marRight w:val="0"/>
      <w:marTop w:val="0"/>
      <w:marBottom w:val="0"/>
      <w:divBdr>
        <w:top w:val="none" w:sz="0" w:space="0" w:color="auto"/>
        <w:left w:val="none" w:sz="0" w:space="0" w:color="auto"/>
        <w:bottom w:val="none" w:sz="0" w:space="0" w:color="auto"/>
        <w:right w:val="none" w:sz="0" w:space="0" w:color="auto"/>
      </w:divBdr>
    </w:div>
    <w:div w:id="124783206">
      <w:bodyDiv w:val="1"/>
      <w:marLeft w:val="0"/>
      <w:marRight w:val="0"/>
      <w:marTop w:val="0"/>
      <w:marBottom w:val="0"/>
      <w:divBdr>
        <w:top w:val="none" w:sz="0" w:space="0" w:color="auto"/>
        <w:left w:val="none" w:sz="0" w:space="0" w:color="auto"/>
        <w:bottom w:val="none" w:sz="0" w:space="0" w:color="auto"/>
        <w:right w:val="none" w:sz="0" w:space="0" w:color="auto"/>
      </w:divBdr>
    </w:div>
    <w:div w:id="126123656">
      <w:bodyDiv w:val="1"/>
      <w:marLeft w:val="0"/>
      <w:marRight w:val="0"/>
      <w:marTop w:val="0"/>
      <w:marBottom w:val="0"/>
      <w:divBdr>
        <w:top w:val="none" w:sz="0" w:space="0" w:color="auto"/>
        <w:left w:val="none" w:sz="0" w:space="0" w:color="auto"/>
        <w:bottom w:val="none" w:sz="0" w:space="0" w:color="auto"/>
        <w:right w:val="none" w:sz="0" w:space="0" w:color="auto"/>
      </w:divBdr>
    </w:div>
    <w:div w:id="159001912">
      <w:bodyDiv w:val="1"/>
      <w:marLeft w:val="0"/>
      <w:marRight w:val="0"/>
      <w:marTop w:val="0"/>
      <w:marBottom w:val="0"/>
      <w:divBdr>
        <w:top w:val="none" w:sz="0" w:space="0" w:color="auto"/>
        <w:left w:val="none" w:sz="0" w:space="0" w:color="auto"/>
        <w:bottom w:val="none" w:sz="0" w:space="0" w:color="auto"/>
        <w:right w:val="none" w:sz="0" w:space="0" w:color="auto"/>
      </w:divBdr>
    </w:div>
    <w:div w:id="204099746">
      <w:bodyDiv w:val="1"/>
      <w:marLeft w:val="0"/>
      <w:marRight w:val="0"/>
      <w:marTop w:val="0"/>
      <w:marBottom w:val="0"/>
      <w:divBdr>
        <w:top w:val="none" w:sz="0" w:space="0" w:color="auto"/>
        <w:left w:val="none" w:sz="0" w:space="0" w:color="auto"/>
        <w:bottom w:val="none" w:sz="0" w:space="0" w:color="auto"/>
        <w:right w:val="none" w:sz="0" w:space="0" w:color="auto"/>
      </w:divBdr>
    </w:div>
    <w:div w:id="238906253">
      <w:bodyDiv w:val="1"/>
      <w:marLeft w:val="0"/>
      <w:marRight w:val="0"/>
      <w:marTop w:val="0"/>
      <w:marBottom w:val="0"/>
      <w:divBdr>
        <w:top w:val="none" w:sz="0" w:space="0" w:color="auto"/>
        <w:left w:val="none" w:sz="0" w:space="0" w:color="auto"/>
        <w:bottom w:val="none" w:sz="0" w:space="0" w:color="auto"/>
        <w:right w:val="none" w:sz="0" w:space="0" w:color="auto"/>
      </w:divBdr>
    </w:div>
    <w:div w:id="279802795">
      <w:bodyDiv w:val="1"/>
      <w:marLeft w:val="0"/>
      <w:marRight w:val="0"/>
      <w:marTop w:val="0"/>
      <w:marBottom w:val="0"/>
      <w:divBdr>
        <w:top w:val="none" w:sz="0" w:space="0" w:color="auto"/>
        <w:left w:val="none" w:sz="0" w:space="0" w:color="auto"/>
        <w:bottom w:val="none" w:sz="0" w:space="0" w:color="auto"/>
        <w:right w:val="none" w:sz="0" w:space="0" w:color="auto"/>
      </w:divBdr>
    </w:div>
    <w:div w:id="280037247">
      <w:bodyDiv w:val="1"/>
      <w:marLeft w:val="0"/>
      <w:marRight w:val="0"/>
      <w:marTop w:val="0"/>
      <w:marBottom w:val="0"/>
      <w:divBdr>
        <w:top w:val="none" w:sz="0" w:space="0" w:color="auto"/>
        <w:left w:val="none" w:sz="0" w:space="0" w:color="auto"/>
        <w:bottom w:val="none" w:sz="0" w:space="0" w:color="auto"/>
        <w:right w:val="none" w:sz="0" w:space="0" w:color="auto"/>
      </w:divBdr>
    </w:div>
    <w:div w:id="297732528">
      <w:bodyDiv w:val="1"/>
      <w:marLeft w:val="0"/>
      <w:marRight w:val="0"/>
      <w:marTop w:val="0"/>
      <w:marBottom w:val="0"/>
      <w:divBdr>
        <w:top w:val="none" w:sz="0" w:space="0" w:color="auto"/>
        <w:left w:val="none" w:sz="0" w:space="0" w:color="auto"/>
        <w:bottom w:val="none" w:sz="0" w:space="0" w:color="auto"/>
        <w:right w:val="none" w:sz="0" w:space="0" w:color="auto"/>
      </w:divBdr>
    </w:div>
    <w:div w:id="303199495">
      <w:bodyDiv w:val="1"/>
      <w:marLeft w:val="0"/>
      <w:marRight w:val="0"/>
      <w:marTop w:val="0"/>
      <w:marBottom w:val="0"/>
      <w:divBdr>
        <w:top w:val="none" w:sz="0" w:space="0" w:color="auto"/>
        <w:left w:val="none" w:sz="0" w:space="0" w:color="auto"/>
        <w:bottom w:val="none" w:sz="0" w:space="0" w:color="auto"/>
        <w:right w:val="none" w:sz="0" w:space="0" w:color="auto"/>
      </w:divBdr>
    </w:div>
    <w:div w:id="308562549">
      <w:bodyDiv w:val="1"/>
      <w:marLeft w:val="0"/>
      <w:marRight w:val="0"/>
      <w:marTop w:val="0"/>
      <w:marBottom w:val="0"/>
      <w:divBdr>
        <w:top w:val="none" w:sz="0" w:space="0" w:color="auto"/>
        <w:left w:val="none" w:sz="0" w:space="0" w:color="auto"/>
        <w:bottom w:val="none" w:sz="0" w:space="0" w:color="auto"/>
        <w:right w:val="none" w:sz="0" w:space="0" w:color="auto"/>
      </w:divBdr>
    </w:div>
    <w:div w:id="353504897">
      <w:bodyDiv w:val="1"/>
      <w:marLeft w:val="0"/>
      <w:marRight w:val="0"/>
      <w:marTop w:val="0"/>
      <w:marBottom w:val="0"/>
      <w:divBdr>
        <w:top w:val="none" w:sz="0" w:space="0" w:color="auto"/>
        <w:left w:val="none" w:sz="0" w:space="0" w:color="auto"/>
        <w:bottom w:val="none" w:sz="0" w:space="0" w:color="auto"/>
        <w:right w:val="none" w:sz="0" w:space="0" w:color="auto"/>
      </w:divBdr>
    </w:div>
    <w:div w:id="383257526">
      <w:bodyDiv w:val="1"/>
      <w:marLeft w:val="0"/>
      <w:marRight w:val="0"/>
      <w:marTop w:val="0"/>
      <w:marBottom w:val="0"/>
      <w:divBdr>
        <w:top w:val="none" w:sz="0" w:space="0" w:color="auto"/>
        <w:left w:val="none" w:sz="0" w:space="0" w:color="auto"/>
        <w:bottom w:val="none" w:sz="0" w:space="0" w:color="auto"/>
        <w:right w:val="none" w:sz="0" w:space="0" w:color="auto"/>
      </w:divBdr>
    </w:div>
    <w:div w:id="445121857">
      <w:bodyDiv w:val="1"/>
      <w:marLeft w:val="0"/>
      <w:marRight w:val="0"/>
      <w:marTop w:val="0"/>
      <w:marBottom w:val="0"/>
      <w:divBdr>
        <w:top w:val="none" w:sz="0" w:space="0" w:color="auto"/>
        <w:left w:val="none" w:sz="0" w:space="0" w:color="auto"/>
        <w:bottom w:val="none" w:sz="0" w:space="0" w:color="auto"/>
        <w:right w:val="none" w:sz="0" w:space="0" w:color="auto"/>
      </w:divBdr>
    </w:div>
    <w:div w:id="467088733">
      <w:bodyDiv w:val="1"/>
      <w:marLeft w:val="0"/>
      <w:marRight w:val="0"/>
      <w:marTop w:val="0"/>
      <w:marBottom w:val="0"/>
      <w:divBdr>
        <w:top w:val="none" w:sz="0" w:space="0" w:color="auto"/>
        <w:left w:val="none" w:sz="0" w:space="0" w:color="auto"/>
        <w:bottom w:val="none" w:sz="0" w:space="0" w:color="auto"/>
        <w:right w:val="none" w:sz="0" w:space="0" w:color="auto"/>
      </w:divBdr>
    </w:div>
    <w:div w:id="503864824">
      <w:bodyDiv w:val="1"/>
      <w:marLeft w:val="0"/>
      <w:marRight w:val="0"/>
      <w:marTop w:val="0"/>
      <w:marBottom w:val="0"/>
      <w:divBdr>
        <w:top w:val="none" w:sz="0" w:space="0" w:color="auto"/>
        <w:left w:val="none" w:sz="0" w:space="0" w:color="auto"/>
        <w:bottom w:val="none" w:sz="0" w:space="0" w:color="auto"/>
        <w:right w:val="none" w:sz="0" w:space="0" w:color="auto"/>
      </w:divBdr>
      <w:divsChild>
        <w:div w:id="1904292161">
          <w:marLeft w:val="374"/>
          <w:marRight w:val="0"/>
          <w:marTop w:val="0"/>
          <w:marBottom w:val="0"/>
          <w:divBdr>
            <w:top w:val="none" w:sz="0" w:space="0" w:color="auto"/>
            <w:left w:val="none" w:sz="0" w:space="0" w:color="auto"/>
            <w:bottom w:val="none" w:sz="0" w:space="0" w:color="auto"/>
            <w:right w:val="none" w:sz="0" w:space="0" w:color="auto"/>
          </w:divBdr>
        </w:div>
      </w:divsChild>
    </w:div>
    <w:div w:id="505629441">
      <w:bodyDiv w:val="1"/>
      <w:marLeft w:val="0"/>
      <w:marRight w:val="0"/>
      <w:marTop w:val="0"/>
      <w:marBottom w:val="0"/>
      <w:divBdr>
        <w:top w:val="none" w:sz="0" w:space="0" w:color="auto"/>
        <w:left w:val="none" w:sz="0" w:space="0" w:color="auto"/>
        <w:bottom w:val="none" w:sz="0" w:space="0" w:color="auto"/>
        <w:right w:val="none" w:sz="0" w:space="0" w:color="auto"/>
      </w:divBdr>
    </w:div>
    <w:div w:id="550924575">
      <w:bodyDiv w:val="1"/>
      <w:marLeft w:val="0"/>
      <w:marRight w:val="0"/>
      <w:marTop w:val="0"/>
      <w:marBottom w:val="0"/>
      <w:divBdr>
        <w:top w:val="none" w:sz="0" w:space="0" w:color="auto"/>
        <w:left w:val="none" w:sz="0" w:space="0" w:color="auto"/>
        <w:bottom w:val="none" w:sz="0" w:space="0" w:color="auto"/>
        <w:right w:val="none" w:sz="0" w:space="0" w:color="auto"/>
      </w:divBdr>
    </w:div>
    <w:div w:id="552736764">
      <w:bodyDiv w:val="1"/>
      <w:marLeft w:val="0"/>
      <w:marRight w:val="0"/>
      <w:marTop w:val="0"/>
      <w:marBottom w:val="0"/>
      <w:divBdr>
        <w:top w:val="none" w:sz="0" w:space="0" w:color="auto"/>
        <w:left w:val="none" w:sz="0" w:space="0" w:color="auto"/>
        <w:bottom w:val="none" w:sz="0" w:space="0" w:color="auto"/>
        <w:right w:val="none" w:sz="0" w:space="0" w:color="auto"/>
      </w:divBdr>
    </w:div>
    <w:div w:id="563838649">
      <w:bodyDiv w:val="1"/>
      <w:marLeft w:val="0"/>
      <w:marRight w:val="0"/>
      <w:marTop w:val="0"/>
      <w:marBottom w:val="0"/>
      <w:divBdr>
        <w:top w:val="none" w:sz="0" w:space="0" w:color="auto"/>
        <w:left w:val="none" w:sz="0" w:space="0" w:color="auto"/>
        <w:bottom w:val="none" w:sz="0" w:space="0" w:color="auto"/>
        <w:right w:val="none" w:sz="0" w:space="0" w:color="auto"/>
      </w:divBdr>
    </w:div>
    <w:div w:id="576550222">
      <w:bodyDiv w:val="1"/>
      <w:marLeft w:val="0"/>
      <w:marRight w:val="0"/>
      <w:marTop w:val="0"/>
      <w:marBottom w:val="0"/>
      <w:divBdr>
        <w:top w:val="none" w:sz="0" w:space="0" w:color="auto"/>
        <w:left w:val="none" w:sz="0" w:space="0" w:color="auto"/>
        <w:bottom w:val="none" w:sz="0" w:space="0" w:color="auto"/>
        <w:right w:val="none" w:sz="0" w:space="0" w:color="auto"/>
      </w:divBdr>
    </w:div>
    <w:div w:id="580988774">
      <w:bodyDiv w:val="1"/>
      <w:marLeft w:val="0"/>
      <w:marRight w:val="0"/>
      <w:marTop w:val="0"/>
      <w:marBottom w:val="0"/>
      <w:divBdr>
        <w:top w:val="none" w:sz="0" w:space="0" w:color="auto"/>
        <w:left w:val="none" w:sz="0" w:space="0" w:color="auto"/>
        <w:bottom w:val="none" w:sz="0" w:space="0" w:color="auto"/>
        <w:right w:val="none" w:sz="0" w:space="0" w:color="auto"/>
      </w:divBdr>
    </w:div>
    <w:div w:id="637302877">
      <w:bodyDiv w:val="1"/>
      <w:marLeft w:val="0"/>
      <w:marRight w:val="0"/>
      <w:marTop w:val="0"/>
      <w:marBottom w:val="0"/>
      <w:divBdr>
        <w:top w:val="none" w:sz="0" w:space="0" w:color="auto"/>
        <w:left w:val="none" w:sz="0" w:space="0" w:color="auto"/>
        <w:bottom w:val="none" w:sz="0" w:space="0" w:color="auto"/>
        <w:right w:val="none" w:sz="0" w:space="0" w:color="auto"/>
      </w:divBdr>
    </w:div>
    <w:div w:id="650065937">
      <w:bodyDiv w:val="1"/>
      <w:marLeft w:val="0"/>
      <w:marRight w:val="0"/>
      <w:marTop w:val="0"/>
      <w:marBottom w:val="0"/>
      <w:divBdr>
        <w:top w:val="none" w:sz="0" w:space="0" w:color="auto"/>
        <w:left w:val="none" w:sz="0" w:space="0" w:color="auto"/>
        <w:bottom w:val="none" w:sz="0" w:space="0" w:color="auto"/>
        <w:right w:val="none" w:sz="0" w:space="0" w:color="auto"/>
      </w:divBdr>
    </w:div>
    <w:div w:id="676494962">
      <w:bodyDiv w:val="1"/>
      <w:marLeft w:val="0"/>
      <w:marRight w:val="0"/>
      <w:marTop w:val="0"/>
      <w:marBottom w:val="0"/>
      <w:divBdr>
        <w:top w:val="none" w:sz="0" w:space="0" w:color="auto"/>
        <w:left w:val="none" w:sz="0" w:space="0" w:color="auto"/>
        <w:bottom w:val="none" w:sz="0" w:space="0" w:color="auto"/>
        <w:right w:val="none" w:sz="0" w:space="0" w:color="auto"/>
      </w:divBdr>
    </w:div>
    <w:div w:id="687752776">
      <w:bodyDiv w:val="1"/>
      <w:marLeft w:val="0"/>
      <w:marRight w:val="0"/>
      <w:marTop w:val="0"/>
      <w:marBottom w:val="0"/>
      <w:divBdr>
        <w:top w:val="none" w:sz="0" w:space="0" w:color="auto"/>
        <w:left w:val="none" w:sz="0" w:space="0" w:color="auto"/>
        <w:bottom w:val="none" w:sz="0" w:space="0" w:color="auto"/>
        <w:right w:val="none" w:sz="0" w:space="0" w:color="auto"/>
      </w:divBdr>
    </w:div>
    <w:div w:id="701134464">
      <w:bodyDiv w:val="1"/>
      <w:marLeft w:val="0"/>
      <w:marRight w:val="0"/>
      <w:marTop w:val="0"/>
      <w:marBottom w:val="0"/>
      <w:divBdr>
        <w:top w:val="none" w:sz="0" w:space="0" w:color="auto"/>
        <w:left w:val="none" w:sz="0" w:space="0" w:color="auto"/>
        <w:bottom w:val="none" w:sz="0" w:space="0" w:color="auto"/>
        <w:right w:val="none" w:sz="0" w:space="0" w:color="auto"/>
      </w:divBdr>
    </w:div>
    <w:div w:id="708186520">
      <w:bodyDiv w:val="1"/>
      <w:marLeft w:val="0"/>
      <w:marRight w:val="0"/>
      <w:marTop w:val="0"/>
      <w:marBottom w:val="0"/>
      <w:divBdr>
        <w:top w:val="none" w:sz="0" w:space="0" w:color="auto"/>
        <w:left w:val="none" w:sz="0" w:space="0" w:color="auto"/>
        <w:bottom w:val="none" w:sz="0" w:space="0" w:color="auto"/>
        <w:right w:val="none" w:sz="0" w:space="0" w:color="auto"/>
      </w:divBdr>
    </w:div>
    <w:div w:id="790900981">
      <w:bodyDiv w:val="1"/>
      <w:marLeft w:val="0"/>
      <w:marRight w:val="0"/>
      <w:marTop w:val="0"/>
      <w:marBottom w:val="0"/>
      <w:divBdr>
        <w:top w:val="none" w:sz="0" w:space="0" w:color="auto"/>
        <w:left w:val="none" w:sz="0" w:space="0" w:color="auto"/>
        <w:bottom w:val="none" w:sz="0" w:space="0" w:color="auto"/>
        <w:right w:val="none" w:sz="0" w:space="0" w:color="auto"/>
      </w:divBdr>
    </w:div>
    <w:div w:id="836653293">
      <w:bodyDiv w:val="1"/>
      <w:marLeft w:val="0"/>
      <w:marRight w:val="0"/>
      <w:marTop w:val="0"/>
      <w:marBottom w:val="0"/>
      <w:divBdr>
        <w:top w:val="none" w:sz="0" w:space="0" w:color="auto"/>
        <w:left w:val="none" w:sz="0" w:space="0" w:color="auto"/>
        <w:bottom w:val="none" w:sz="0" w:space="0" w:color="auto"/>
        <w:right w:val="none" w:sz="0" w:space="0" w:color="auto"/>
      </w:divBdr>
    </w:div>
    <w:div w:id="855114321">
      <w:bodyDiv w:val="1"/>
      <w:marLeft w:val="0"/>
      <w:marRight w:val="0"/>
      <w:marTop w:val="0"/>
      <w:marBottom w:val="0"/>
      <w:divBdr>
        <w:top w:val="none" w:sz="0" w:space="0" w:color="auto"/>
        <w:left w:val="none" w:sz="0" w:space="0" w:color="auto"/>
        <w:bottom w:val="none" w:sz="0" w:space="0" w:color="auto"/>
        <w:right w:val="none" w:sz="0" w:space="0" w:color="auto"/>
      </w:divBdr>
    </w:div>
    <w:div w:id="872155081">
      <w:bodyDiv w:val="1"/>
      <w:marLeft w:val="0"/>
      <w:marRight w:val="0"/>
      <w:marTop w:val="0"/>
      <w:marBottom w:val="0"/>
      <w:divBdr>
        <w:top w:val="none" w:sz="0" w:space="0" w:color="auto"/>
        <w:left w:val="none" w:sz="0" w:space="0" w:color="auto"/>
        <w:bottom w:val="none" w:sz="0" w:space="0" w:color="auto"/>
        <w:right w:val="none" w:sz="0" w:space="0" w:color="auto"/>
      </w:divBdr>
    </w:div>
    <w:div w:id="878669117">
      <w:bodyDiv w:val="1"/>
      <w:marLeft w:val="0"/>
      <w:marRight w:val="0"/>
      <w:marTop w:val="0"/>
      <w:marBottom w:val="0"/>
      <w:divBdr>
        <w:top w:val="none" w:sz="0" w:space="0" w:color="auto"/>
        <w:left w:val="none" w:sz="0" w:space="0" w:color="auto"/>
        <w:bottom w:val="none" w:sz="0" w:space="0" w:color="auto"/>
        <w:right w:val="none" w:sz="0" w:space="0" w:color="auto"/>
      </w:divBdr>
    </w:div>
    <w:div w:id="895774132">
      <w:bodyDiv w:val="1"/>
      <w:marLeft w:val="0"/>
      <w:marRight w:val="0"/>
      <w:marTop w:val="0"/>
      <w:marBottom w:val="0"/>
      <w:divBdr>
        <w:top w:val="none" w:sz="0" w:space="0" w:color="auto"/>
        <w:left w:val="none" w:sz="0" w:space="0" w:color="auto"/>
        <w:bottom w:val="none" w:sz="0" w:space="0" w:color="auto"/>
        <w:right w:val="none" w:sz="0" w:space="0" w:color="auto"/>
      </w:divBdr>
    </w:div>
    <w:div w:id="898437566">
      <w:bodyDiv w:val="1"/>
      <w:marLeft w:val="0"/>
      <w:marRight w:val="0"/>
      <w:marTop w:val="0"/>
      <w:marBottom w:val="0"/>
      <w:divBdr>
        <w:top w:val="none" w:sz="0" w:space="0" w:color="auto"/>
        <w:left w:val="none" w:sz="0" w:space="0" w:color="auto"/>
        <w:bottom w:val="none" w:sz="0" w:space="0" w:color="auto"/>
        <w:right w:val="none" w:sz="0" w:space="0" w:color="auto"/>
      </w:divBdr>
      <w:divsChild>
        <w:div w:id="2077973999">
          <w:marLeft w:val="374"/>
          <w:marRight w:val="0"/>
          <w:marTop w:val="0"/>
          <w:marBottom w:val="0"/>
          <w:divBdr>
            <w:top w:val="none" w:sz="0" w:space="0" w:color="auto"/>
            <w:left w:val="none" w:sz="0" w:space="0" w:color="auto"/>
            <w:bottom w:val="none" w:sz="0" w:space="0" w:color="auto"/>
            <w:right w:val="none" w:sz="0" w:space="0" w:color="auto"/>
          </w:divBdr>
        </w:div>
      </w:divsChild>
    </w:div>
    <w:div w:id="909999487">
      <w:bodyDiv w:val="1"/>
      <w:marLeft w:val="0"/>
      <w:marRight w:val="0"/>
      <w:marTop w:val="0"/>
      <w:marBottom w:val="0"/>
      <w:divBdr>
        <w:top w:val="none" w:sz="0" w:space="0" w:color="auto"/>
        <w:left w:val="none" w:sz="0" w:space="0" w:color="auto"/>
        <w:bottom w:val="none" w:sz="0" w:space="0" w:color="auto"/>
        <w:right w:val="none" w:sz="0" w:space="0" w:color="auto"/>
      </w:divBdr>
    </w:div>
    <w:div w:id="956374874">
      <w:bodyDiv w:val="1"/>
      <w:marLeft w:val="0"/>
      <w:marRight w:val="0"/>
      <w:marTop w:val="0"/>
      <w:marBottom w:val="0"/>
      <w:divBdr>
        <w:top w:val="none" w:sz="0" w:space="0" w:color="auto"/>
        <w:left w:val="none" w:sz="0" w:space="0" w:color="auto"/>
        <w:bottom w:val="none" w:sz="0" w:space="0" w:color="auto"/>
        <w:right w:val="none" w:sz="0" w:space="0" w:color="auto"/>
      </w:divBdr>
    </w:div>
    <w:div w:id="967315474">
      <w:bodyDiv w:val="1"/>
      <w:marLeft w:val="0"/>
      <w:marRight w:val="0"/>
      <w:marTop w:val="0"/>
      <w:marBottom w:val="0"/>
      <w:divBdr>
        <w:top w:val="none" w:sz="0" w:space="0" w:color="auto"/>
        <w:left w:val="none" w:sz="0" w:space="0" w:color="auto"/>
        <w:bottom w:val="none" w:sz="0" w:space="0" w:color="auto"/>
        <w:right w:val="none" w:sz="0" w:space="0" w:color="auto"/>
      </w:divBdr>
    </w:div>
    <w:div w:id="979265446">
      <w:bodyDiv w:val="1"/>
      <w:marLeft w:val="0"/>
      <w:marRight w:val="0"/>
      <w:marTop w:val="0"/>
      <w:marBottom w:val="0"/>
      <w:divBdr>
        <w:top w:val="none" w:sz="0" w:space="0" w:color="auto"/>
        <w:left w:val="none" w:sz="0" w:space="0" w:color="auto"/>
        <w:bottom w:val="none" w:sz="0" w:space="0" w:color="auto"/>
        <w:right w:val="none" w:sz="0" w:space="0" w:color="auto"/>
      </w:divBdr>
    </w:div>
    <w:div w:id="992172695">
      <w:bodyDiv w:val="1"/>
      <w:marLeft w:val="0"/>
      <w:marRight w:val="0"/>
      <w:marTop w:val="0"/>
      <w:marBottom w:val="0"/>
      <w:divBdr>
        <w:top w:val="none" w:sz="0" w:space="0" w:color="auto"/>
        <w:left w:val="none" w:sz="0" w:space="0" w:color="auto"/>
        <w:bottom w:val="none" w:sz="0" w:space="0" w:color="auto"/>
        <w:right w:val="none" w:sz="0" w:space="0" w:color="auto"/>
      </w:divBdr>
    </w:div>
    <w:div w:id="993603500">
      <w:bodyDiv w:val="1"/>
      <w:marLeft w:val="0"/>
      <w:marRight w:val="0"/>
      <w:marTop w:val="0"/>
      <w:marBottom w:val="0"/>
      <w:divBdr>
        <w:top w:val="none" w:sz="0" w:space="0" w:color="auto"/>
        <w:left w:val="none" w:sz="0" w:space="0" w:color="auto"/>
        <w:bottom w:val="none" w:sz="0" w:space="0" w:color="auto"/>
        <w:right w:val="none" w:sz="0" w:space="0" w:color="auto"/>
      </w:divBdr>
    </w:div>
    <w:div w:id="995495761">
      <w:bodyDiv w:val="1"/>
      <w:marLeft w:val="0"/>
      <w:marRight w:val="0"/>
      <w:marTop w:val="0"/>
      <w:marBottom w:val="0"/>
      <w:divBdr>
        <w:top w:val="none" w:sz="0" w:space="0" w:color="auto"/>
        <w:left w:val="none" w:sz="0" w:space="0" w:color="auto"/>
        <w:bottom w:val="none" w:sz="0" w:space="0" w:color="auto"/>
        <w:right w:val="none" w:sz="0" w:space="0" w:color="auto"/>
      </w:divBdr>
    </w:div>
    <w:div w:id="996420227">
      <w:bodyDiv w:val="1"/>
      <w:marLeft w:val="0"/>
      <w:marRight w:val="0"/>
      <w:marTop w:val="0"/>
      <w:marBottom w:val="0"/>
      <w:divBdr>
        <w:top w:val="none" w:sz="0" w:space="0" w:color="auto"/>
        <w:left w:val="none" w:sz="0" w:space="0" w:color="auto"/>
        <w:bottom w:val="none" w:sz="0" w:space="0" w:color="auto"/>
        <w:right w:val="none" w:sz="0" w:space="0" w:color="auto"/>
      </w:divBdr>
    </w:div>
    <w:div w:id="1004672859">
      <w:bodyDiv w:val="1"/>
      <w:marLeft w:val="0"/>
      <w:marRight w:val="0"/>
      <w:marTop w:val="0"/>
      <w:marBottom w:val="0"/>
      <w:divBdr>
        <w:top w:val="none" w:sz="0" w:space="0" w:color="auto"/>
        <w:left w:val="none" w:sz="0" w:space="0" w:color="auto"/>
        <w:bottom w:val="none" w:sz="0" w:space="0" w:color="auto"/>
        <w:right w:val="none" w:sz="0" w:space="0" w:color="auto"/>
      </w:divBdr>
    </w:div>
    <w:div w:id="1005673580">
      <w:bodyDiv w:val="1"/>
      <w:marLeft w:val="0"/>
      <w:marRight w:val="0"/>
      <w:marTop w:val="0"/>
      <w:marBottom w:val="0"/>
      <w:divBdr>
        <w:top w:val="none" w:sz="0" w:space="0" w:color="auto"/>
        <w:left w:val="none" w:sz="0" w:space="0" w:color="auto"/>
        <w:bottom w:val="none" w:sz="0" w:space="0" w:color="auto"/>
        <w:right w:val="none" w:sz="0" w:space="0" w:color="auto"/>
      </w:divBdr>
      <w:divsChild>
        <w:div w:id="799224170">
          <w:marLeft w:val="806"/>
          <w:marRight w:val="0"/>
          <w:marTop w:val="154"/>
          <w:marBottom w:val="0"/>
          <w:divBdr>
            <w:top w:val="none" w:sz="0" w:space="0" w:color="auto"/>
            <w:left w:val="none" w:sz="0" w:space="0" w:color="auto"/>
            <w:bottom w:val="none" w:sz="0" w:space="0" w:color="auto"/>
            <w:right w:val="none" w:sz="0" w:space="0" w:color="auto"/>
          </w:divBdr>
        </w:div>
        <w:div w:id="1875190992">
          <w:marLeft w:val="806"/>
          <w:marRight w:val="0"/>
          <w:marTop w:val="154"/>
          <w:marBottom w:val="0"/>
          <w:divBdr>
            <w:top w:val="none" w:sz="0" w:space="0" w:color="auto"/>
            <w:left w:val="none" w:sz="0" w:space="0" w:color="auto"/>
            <w:bottom w:val="none" w:sz="0" w:space="0" w:color="auto"/>
            <w:right w:val="none" w:sz="0" w:space="0" w:color="auto"/>
          </w:divBdr>
        </w:div>
      </w:divsChild>
    </w:div>
    <w:div w:id="1063215057">
      <w:bodyDiv w:val="1"/>
      <w:marLeft w:val="0"/>
      <w:marRight w:val="0"/>
      <w:marTop w:val="0"/>
      <w:marBottom w:val="0"/>
      <w:divBdr>
        <w:top w:val="none" w:sz="0" w:space="0" w:color="auto"/>
        <w:left w:val="none" w:sz="0" w:space="0" w:color="auto"/>
        <w:bottom w:val="none" w:sz="0" w:space="0" w:color="auto"/>
        <w:right w:val="none" w:sz="0" w:space="0" w:color="auto"/>
      </w:divBdr>
    </w:div>
    <w:div w:id="1064183977">
      <w:bodyDiv w:val="1"/>
      <w:marLeft w:val="0"/>
      <w:marRight w:val="0"/>
      <w:marTop w:val="0"/>
      <w:marBottom w:val="0"/>
      <w:divBdr>
        <w:top w:val="none" w:sz="0" w:space="0" w:color="auto"/>
        <w:left w:val="none" w:sz="0" w:space="0" w:color="auto"/>
        <w:bottom w:val="none" w:sz="0" w:space="0" w:color="auto"/>
        <w:right w:val="none" w:sz="0" w:space="0" w:color="auto"/>
      </w:divBdr>
    </w:div>
    <w:div w:id="1066226038">
      <w:bodyDiv w:val="1"/>
      <w:marLeft w:val="0"/>
      <w:marRight w:val="0"/>
      <w:marTop w:val="0"/>
      <w:marBottom w:val="0"/>
      <w:divBdr>
        <w:top w:val="none" w:sz="0" w:space="0" w:color="auto"/>
        <w:left w:val="none" w:sz="0" w:space="0" w:color="auto"/>
        <w:bottom w:val="none" w:sz="0" w:space="0" w:color="auto"/>
        <w:right w:val="none" w:sz="0" w:space="0" w:color="auto"/>
      </w:divBdr>
    </w:div>
    <w:div w:id="1099521085">
      <w:bodyDiv w:val="1"/>
      <w:marLeft w:val="0"/>
      <w:marRight w:val="0"/>
      <w:marTop w:val="0"/>
      <w:marBottom w:val="0"/>
      <w:divBdr>
        <w:top w:val="none" w:sz="0" w:space="0" w:color="auto"/>
        <w:left w:val="none" w:sz="0" w:space="0" w:color="auto"/>
        <w:bottom w:val="none" w:sz="0" w:space="0" w:color="auto"/>
        <w:right w:val="none" w:sz="0" w:space="0" w:color="auto"/>
      </w:divBdr>
    </w:div>
    <w:div w:id="1120493847">
      <w:bodyDiv w:val="1"/>
      <w:marLeft w:val="0"/>
      <w:marRight w:val="0"/>
      <w:marTop w:val="0"/>
      <w:marBottom w:val="0"/>
      <w:divBdr>
        <w:top w:val="none" w:sz="0" w:space="0" w:color="auto"/>
        <w:left w:val="none" w:sz="0" w:space="0" w:color="auto"/>
        <w:bottom w:val="none" w:sz="0" w:space="0" w:color="auto"/>
        <w:right w:val="none" w:sz="0" w:space="0" w:color="auto"/>
      </w:divBdr>
    </w:div>
    <w:div w:id="1151823076">
      <w:bodyDiv w:val="1"/>
      <w:marLeft w:val="0"/>
      <w:marRight w:val="0"/>
      <w:marTop w:val="0"/>
      <w:marBottom w:val="0"/>
      <w:divBdr>
        <w:top w:val="none" w:sz="0" w:space="0" w:color="auto"/>
        <w:left w:val="none" w:sz="0" w:space="0" w:color="auto"/>
        <w:bottom w:val="none" w:sz="0" w:space="0" w:color="auto"/>
        <w:right w:val="none" w:sz="0" w:space="0" w:color="auto"/>
      </w:divBdr>
    </w:div>
    <w:div w:id="1153833853">
      <w:bodyDiv w:val="1"/>
      <w:marLeft w:val="0"/>
      <w:marRight w:val="0"/>
      <w:marTop w:val="0"/>
      <w:marBottom w:val="0"/>
      <w:divBdr>
        <w:top w:val="none" w:sz="0" w:space="0" w:color="auto"/>
        <w:left w:val="none" w:sz="0" w:space="0" w:color="auto"/>
        <w:bottom w:val="none" w:sz="0" w:space="0" w:color="auto"/>
        <w:right w:val="none" w:sz="0" w:space="0" w:color="auto"/>
      </w:divBdr>
    </w:div>
    <w:div w:id="1207640898">
      <w:bodyDiv w:val="1"/>
      <w:marLeft w:val="0"/>
      <w:marRight w:val="0"/>
      <w:marTop w:val="0"/>
      <w:marBottom w:val="0"/>
      <w:divBdr>
        <w:top w:val="none" w:sz="0" w:space="0" w:color="auto"/>
        <w:left w:val="none" w:sz="0" w:space="0" w:color="auto"/>
        <w:bottom w:val="none" w:sz="0" w:space="0" w:color="auto"/>
        <w:right w:val="none" w:sz="0" w:space="0" w:color="auto"/>
      </w:divBdr>
    </w:div>
    <w:div w:id="1209026339">
      <w:bodyDiv w:val="1"/>
      <w:marLeft w:val="0"/>
      <w:marRight w:val="0"/>
      <w:marTop w:val="0"/>
      <w:marBottom w:val="0"/>
      <w:divBdr>
        <w:top w:val="none" w:sz="0" w:space="0" w:color="auto"/>
        <w:left w:val="none" w:sz="0" w:space="0" w:color="auto"/>
        <w:bottom w:val="none" w:sz="0" w:space="0" w:color="auto"/>
        <w:right w:val="none" w:sz="0" w:space="0" w:color="auto"/>
      </w:divBdr>
    </w:div>
    <w:div w:id="1242327782">
      <w:bodyDiv w:val="1"/>
      <w:marLeft w:val="0"/>
      <w:marRight w:val="0"/>
      <w:marTop w:val="0"/>
      <w:marBottom w:val="0"/>
      <w:divBdr>
        <w:top w:val="none" w:sz="0" w:space="0" w:color="auto"/>
        <w:left w:val="none" w:sz="0" w:space="0" w:color="auto"/>
        <w:bottom w:val="none" w:sz="0" w:space="0" w:color="auto"/>
        <w:right w:val="none" w:sz="0" w:space="0" w:color="auto"/>
      </w:divBdr>
    </w:div>
    <w:div w:id="1245839496">
      <w:bodyDiv w:val="1"/>
      <w:marLeft w:val="0"/>
      <w:marRight w:val="0"/>
      <w:marTop w:val="0"/>
      <w:marBottom w:val="0"/>
      <w:divBdr>
        <w:top w:val="none" w:sz="0" w:space="0" w:color="auto"/>
        <w:left w:val="none" w:sz="0" w:space="0" w:color="auto"/>
        <w:bottom w:val="none" w:sz="0" w:space="0" w:color="auto"/>
        <w:right w:val="none" w:sz="0" w:space="0" w:color="auto"/>
      </w:divBdr>
    </w:div>
    <w:div w:id="1286734165">
      <w:bodyDiv w:val="1"/>
      <w:marLeft w:val="0"/>
      <w:marRight w:val="0"/>
      <w:marTop w:val="0"/>
      <w:marBottom w:val="0"/>
      <w:divBdr>
        <w:top w:val="none" w:sz="0" w:space="0" w:color="auto"/>
        <w:left w:val="none" w:sz="0" w:space="0" w:color="auto"/>
        <w:bottom w:val="none" w:sz="0" w:space="0" w:color="auto"/>
        <w:right w:val="none" w:sz="0" w:space="0" w:color="auto"/>
      </w:divBdr>
    </w:div>
    <w:div w:id="1306931190">
      <w:bodyDiv w:val="1"/>
      <w:marLeft w:val="0"/>
      <w:marRight w:val="0"/>
      <w:marTop w:val="0"/>
      <w:marBottom w:val="0"/>
      <w:divBdr>
        <w:top w:val="none" w:sz="0" w:space="0" w:color="auto"/>
        <w:left w:val="none" w:sz="0" w:space="0" w:color="auto"/>
        <w:bottom w:val="none" w:sz="0" w:space="0" w:color="auto"/>
        <w:right w:val="none" w:sz="0" w:space="0" w:color="auto"/>
      </w:divBdr>
    </w:div>
    <w:div w:id="1351104785">
      <w:bodyDiv w:val="1"/>
      <w:marLeft w:val="0"/>
      <w:marRight w:val="0"/>
      <w:marTop w:val="0"/>
      <w:marBottom w:val="0"/>
      <w:divBdr>
        <w:top w:val="none" w:sz="0" w:space="0" w:color="auto"/>
        <w:left w:val="none" w:sz="0" w:space="0" w:color="auto"/>
        <w:bottom w:val="none" w:sz="0" w:space="0" w:color="auto"/>
        <w:right w:val="none" w:sz="0" w:space="0" w:color="auto"/>
      </w:divBdr>
    </w:div>
    <w:div w:id="1364863072">
      <w:bodyDiv w:val="1"/>
      <w:marLeft w:val="0"/>
      <w:marRight w:val="0"/>
      <w:marTop w:val="0"/>
      <w:marBottom w:val="0"/>
      <w:divBdr>
        <w:top w:val="none" w:sz="0" w:space="0" w:color="auto"/>
        <w:left w:val="none" w:sz="0" w:space="0" w:color="auto"/>
        <w:bottom w:val="none" w:sz="0" w:space="0" w:color="auto"/>
        <w:right w:val="none" w:sz="0" w:space="0" w:color="auto"/>
      </w:divBdr>
    </w:div>
    <w:div w:id="1371876683">
      <w:bodyDiv w:val="1"/>
      <w:marLeft w:val="0"/>
      <w:marRight w:val="0"/>
      <w:marTop w:val="0"/>
      <w:marBottom w:val="0"/>
      <w:divBdr>
        <w:top w:val="none" w:sz="0" w:space="0" w:color="auto"/>
        <w:left w:val="none" w:sz="0" w:space="0" w:color="auto"/>
        <w:bottom w:val="none" w:sz="0" w:space="0" w:color="auto"/>
        <w:right w:val="none" w:sz="0" w:space="0" w:color="auto"/>
      </w:divBdr>
    </w:div>
    <w:div w:id="1410809210">
      <w:bodyDiv w:val="1"/>
      <w:marLeft w:val="0"/>
      <w:marRight w:val="0"/>
      <w:marTop w:val="0"/>
      <w:marBottom w:val="0"/>
      <w:divBdr>
        <w:top w:val="none" w:sz="0" w:space="0" w:color="auto"/>
        <w:left w:val="none" w:sz="0" w:space="0" w:color="auto"/>
        <w:bottom w:val="none" w:sz="0" w:space="0" w:color="auto"/>
        <w:right w:val="none" w:sz="0" w:space="0" w:color="auto"/>
      </w:divBdr>
      <w:divsChild>
        <w:div w:id="866331569">
          <w:marLeft w:val="1166"/>
          <w:marRight w:val="0"/>
          <w:marTop w:val="134"/>
          <w:marBottom w:val="0"/>
          <w:divBdr>
            <w:top w:val="none" w:sz="0" w:space="0" w:color="auto"/>
            <w:left w:val="none" w:sz="0" w:space="0" w:color="auto"/>
            <w:bottom w:val="none" w:sz="0" w:space="0" w:color="auto"/>
            <w:right w:val="none" w:sz="0" w:space="0" w:color="auto"/>
          </w:divBdr>
        </w:div>
        <w:div w:id="923689806">
          <w:marLeft w:val="1166"/>
          <w:marRight w:val="0"/>
          <w:marTop w:val="134"/>
          <w:marBottom w:val="0"/>
          <w:divBdr>
            <w:top w:val="none" w:sz="0" w:space="0" w:color="auto"/>
            <w:left w:val="none" w:sz="0" w:space="0" w:color="auto"/>
            <w:bottom w:val="none" w:sz="0" w:space="0" w:color="auto"/>
            <w:right w:val="none" w:sz="0" w:space="0" w:color="auto"/>
          </w:divBdr>
        </w:div>
        <w:div w:id="1447431901">
          <w:marLeft w:val="547"/>
          <w:marRight w:val="0"/>
          <w:marTop w:val="154"/>
          <w:marBottom w:val="0"/>
          <w:divBdr>
            <w:top w:val="none" w:sz="0" w:space="0" w:color="auto"/>
            <w:left w:val="none" w:sz="0" w:space="0" w:color="auto"/>
            <w:bottom w:val="none" w:sz="0" w:space="0" w:color="auto"/>
            <w:right w:val="none" w:sz="0" w:space="0" w:color="auto"/>
          </w:divBdr>
        </w:div>
        <w:div w:id="1953005317">
          <w:marLeft w:val="547"/>
          <w:marRight w:val="0"/>
          <w:marTop w:val="154"/>
          <w:marBottom w:val="0"/>
          <w:divBdr>
            <w:top w:val="none" w:sz="0" w:space="0" w:color="auto"/>
            <w:left w:val="none" w:sz="0" w:space="0" w:color="auto"/>
            <w:bottom w:val="none" w:sz="0" w:space="0" w:color="auto"/>
            <w:right w:val="none" w:sz="0" w:space="0" w:color="auto"/>
          </w:divBdr>
        </w:div>
        <w:div w:id="1992249561">
          <w:marLeft w:val="1166"/>
          <w:marRight w:val="0"/>
          <w:marTop w:val="134"/>
          <w:marBottom w:val="0"/>
          <w:divBdr>
            <w:top w:val="none" w:sz="0" w:space="0" w:color="auto"/>
            <w:left w:val="none" w:sz="0" w:space="0" w:color="auto"/>
            <w:bottom w:val="none" w:sz="0" w:space="0" w:color="auto"/>
            <w:right w:val="none" w:sz="0" w:space="0" w:color="auto"/>
          </w:divBdr>
        </w:div>
        <w:div w:id="2052612963">
          <w:marLeft w:val="547"/>
          <w:marRight w:val="0"/>
          <w:marTop w:val="154"/>
          <w:marBottom w:val="0"/>
          <w:divBdr>
            <w:top w:val="none" w:sz="0" w:space="0" w:color="auto"/>
            <w:left w:val="none" w:sz="0" w:space="0" w:color="auto"/>
            <w:bottom w:val="none" w:sz="0" w:space="0" w:color="auto"/>
            <w:right w:val="none" w:sz="0" w:space="0" w:color="auto"/>
          </w:divBdr>
        </w:div>
      </w:divsChild>
    </w:div>
    <w:div w:id="1418088118">
      <w:bodyDiv w:val="1"/>
      <w:marLeft w:val="0"/>
      <w:marRight w:val="0"/>
      <w:marTop w:val="0"/>
      <w:marBottom w:val="0"/>
      <w:divBdr>
        <w:top w:val="none" w:sz="0" w:space="0" w:color="auto"/>
        <w:left w:val="none" w:sz="0" w:space="0" w:color="auto"/>
        <w:bottom w:val="none" w:sz="0" w:space="0" w:color="auto"/>
        <w:right w:val="none" w:sz="0" w:space="0" w:color="auto"/>
      </w:divBdr>
    </w:div>
    <w:div w:id="1423453497">
      <w:bodyDiv w:val="1"/>
      <w:marLeft w:val="0"/>
      <w:marRight w:val="0"/>
      <w:marTop w:val="0"/>
      <w:marBottom w:val="0"/>
      <w:divBdr>
        <w:top w:val="none" w:sz="0" w:space="0" w:color="auto"/>
        <w:left w:val="none" w:sz="0" w:space="0" w:color="auto"/>
        <w:bottom w:val="none" w:sz="0" w:space="0" w:color="auto"/>
        <w:right w:val="none" w:sz="0" w:space="0" w:color="auto"/>
      </w:divBdr>
      <w:divsChild>
        <w:div w:id="1318533927">
          <w:marLeft w:val="907"/>
          <w:marRight w:val="0"/>
          <w:marTop w:val="0"/>
          <w:marBottom w:val="0"/>
          <w:divBdr>
            <w:top w:val="none" w:sz="0" w:space="0" w:color="auto"/>
            <w:left w:val="none" w:sz="0" w:space="0" w:color="auto"/>
            <w:bottom w:val="none" w:sz="0" w:space="0" w:color="auto"/>
            <w:right w:val="none" w:sz="0" w:space="0" w:color="auto"/>
          </w:divBdr>
        </w:div>
        <w:div w:id="613371190">
          <w:marLeft w:val="907"/>
          <w:marRight w:val="0"/>
          <w:marTop w:val="0"/>
          <w:marBottom w:val="0"/>
          <w:divBdr>
            <w:top w:val="none" w:sz="0" w:space="0" w:color="auto"/>
            <w:left w:val="none" w:sz="0" w:space="0" w:color="auto"/>
            <w:bottom w:val="none" w:sz="0" w:space="0" w:color="auto"/>
            <w:right w:val="none" w:sz="0" w:space="0" w:color="auto"/>
          </w:divBdr>
        </w:div>
        <w:div w:id="643388898">
          <w:marLeft w:val="907"/>
          <w:marRight w:val="0"/>
          <w:marTop w:val="0"/>
          <w:marBottom w:val="0"/>
          <w:divBdr>
            <w:top w:val="none" w:sz="0" w:space="0" w:color="auto"/>
            <w:left w:val="none" w:sz="0" w:space="0" w:color="auto"/>
            <w:bottom w:val="none" w:sz="0" w:space="0" w:color="auto"/>
            <w:right w:val="none" w:sz="0" w:space="0" w:color="auto"/>
          </w:divBdr>
        </w:div>
      </w:divsChild>
    </w:div>
    <w:div w:id="1424111107">
      <w:bodyDiv w:val="1"/>
      <w:marLeft w:val="0"/>
      <w:marRight w:val="0"/>
      <w:marTop w:val="0"/>
      <w:marBottom w:val="0"/>
      <w:divBdr>
        <w:top w:val="none" w:sz="0" w:space="0" w:color="auto"/>
        <w:left w:val="none" w:sz="0" w:space="0" w:color="auto"/>
        <w:bottom w:val="none" w:sz="0" w:space="0" w:color="auto"/>
        <w:right w:val="none" w:sz="0" w:space="0" w:color="auto"/>
      </w:divBdr>
    </w:div>
    <w:div w:id="1436443814">
      <w:bodyDiv w:val="1"/>
      <w:marLeft w:val="0"/>
      <w:marRight w:val="0"/>
      <w:marTop w:val="0"/>
      <w:marBottom w:val="0"/>
      <w:divBdr>
        <w:top w:val="none" w:sz="0" w:space="0" w:color="auto"/>
        <w:left w:val="none" w:sz="0" w:space="0" w:color="auto"/>
        <w:bottom w:val="none" w:sz="0" w:space="0" w:color="auto"/>
        <w:right w:val="none" w:sz="0" w:space="0" w:color="auto"/>
      </w:divBdr>
      <w:divsChild>
        <w:div w:id="20398233">
          <w:marLeft w:val="0"/>
          <w:marRight w:val="0"/>
          <w:marTop w:val="211"/>
          <w:marBottom w:val="0"/>
          <w:divBdr>
            <w:top w:val="none" w:sz="0" w:space="0" w:color="auto"/>
            <w:left w:val="none" w:sz="0" w:space="0" w:color="auto"/>
            <w:bottom w:val="none" w:sz="0" w:space="0" w:color="auto"/>
            <w:right w:val="none" w:sz="0" w:space="0" w:color="auto"/>
          </w:divBdr>
        </w:div>
        <w:div w:id="902372740">
          <w:marLeft w:val="0"/>
          <w:marRight w:val="0"/>
          <w:marTop w:val="211"/>
          <w:marBottom w:val="0"/>
          <w:divBdr>
            <w:top w:val="none" w:sz="0" w:space="0" w:color="auto"/>
            <w:left w:val="none" w:sz="0" w:space="0" w:color="auto"/>
            <w:bottom w:val="none" w:sz="0" w:space="0" w:color="auto"/>
            <w:right w:val="none" w:sz="0" w:space="0" w:color="auto"/>
          </w:divBdr>
        </w:div>
        <w:div w:id="1201672820">
          <w:marLeft w:val="0"/>
          <w:marRight w:val="0"/>
          <w:marTop w:val="211"/>
          <w:marBottom w:val="0"/>
          <w:divBdr>
            <w:top w:val="none" w:sz="0" w:space="0" w:color="auto"/>
            <w:left w:val="none" w:sz="0" w:space="0" w:color="auto"/>
            <w:bottom w:val="none" w:sz="0" w:space="0" w:color="auto"/>
            <w:right w:val="none" w:sz="0" w:space="0" w:color="auto"/>
          </w:divBdr>
        </w:div>
      </w:divsChild>
    </w:div>
    <w:div w:id="1436712835">
      <w:bodyDiv w:val="1"/>
      <w:marLeft w:val="0"/>
      <w:marRight w:val="0"/>
      <w:marTop w:val="0"/>
      <w:marBottom w:val="0"/>
      <w:divBdr>
        <w:top w:val="none" w:sz="0" w:space="0" w:color="auto"/>
        <w:left w:val="none" w:sz="0" w:space="0" w:color="auto"/>
        <w:bottom w:val="none" w:sz="0" w:space="0" w:color="auto"/>
        <w:right w:val="none" w:sz="0" w:space="0" w:color="auto"/>
      </w:divBdr>
    </w:div>
    <w:div w:id="1474789327">
      <w:bodyDiv w:val="1"/>
      <w:marLeft w:val="0"/>
      <w:marRight w:val="0"/>
      <w:marTop w:val="0"/>
      <w:marBottom w:val="0"/>
      <w:divBdr>
        <w:top w:val="none" w:sz="0" w:space="0" w:color="auto"/>
        <w:left w:val="none" w:sz="0" w:space="0" w:color="auto"/>
        <w:bottom w:val="none" w:sz="0" w:space="0" w:color="auto"/>
        <w:right w:val="none" w:sz="0" w:space="0" w:color="auto"/>
      </w:divBdr>
    </w:div>
    <w:div w:id="1481801296">
      <w:bodyDiv w:val="1"/>
      <w:marLeft w:val="0"/>
      <w:marRight w:val="0"/>
      <w:marTop w:val="0"/>
      <w:marBottom w:val="0"/>
      <w:divBdr>
        <w:top w:val="none" w:sz="0" w:space="0" w:color="auto"/>
        <w:left w:val="none" w:sz="0" w:space="0" w:color="auto"/>
        <w:bottom w:val="none" w:sz="0" w:space="0" w:color="auto"/>
        <w:right w:val="none" w:sz="0" w:space="0" w:color="auto"/>
      </w:divBdr>
    </w:div>
    <w:div w:id="1492403647">
      <w:bodyDiv w:val="1"/>
      <w:marLeft w:val="0"/>
      <w:marRight w:val="0"/>
      <w:marTop w:val="0"/>
      <w:marBottom w:val="0"/>
      <w:divBdr>
        <w:top w:val="none" w:sz="0" w:space="0" w:color="auto"/>
        <w:left w:val="none" w:sz="0" w:space="0" w:color="auto"/>
        <w:bottom w:val="none" w:sz="0" w:space="0" w:color="auto"/>
        <w:right w:val="none" w:sz="0" w:space="0" w:color="auto"/>
      </w:divBdr>
    </w:div>
    <w:div w:id="1514296998">
      <w:bodyDiv w:val="1"/>
      <w:marLeft w:val="0"/>
      <w:marRight w:val="0"/>
      <w:marTop w:val="0"/>
      <w:marBottom w:val="0"/>
      <w:divBdr>
        <w:top w:val="none" w:sz="0" w:space="0" w:color="auto"/>
        <w:left w:val="none" w:sz="0" w:space="0" w:color="auto"/>
        <w:bottom w:val="none" w:sz="0" w:space="0" w:color="auto"/>
        <w:right w:val="none" w:sz="0" w:space="0" w:color="auto"/>
      </w:divBdr>
    </w:div>
    <w:div w:id="1517113184">
      <w:bodyDiv w:val="1"/>
      <w:marLeft w:val="0"/>
      <w:marRight w:val="0"/>
      <w:marTop w:val="0"/>
      <w:marBottom w:val="0"/>
      <w:divBdr>
        <w:top w:val="none" w:sz="0" w:space="0" w:color="auto"/>
        <w:left w:val="none" w:sz="0" w:space="0" w:color="auto"/>
        <w:bottom w:val="none" w:sz="0" w:space="0" w:color="auto"/>
        <w:right w:val="none" w:sz="0" w:space="0" w:color="auto"/>
      </w:divBdr>
    </w:div>
    <w:div w:id="1558200615">
      <w:bodyDiv w:val="1"/>
      <w:marLeft w:val="0"/>
      <w:marRight w:val="0"/>
      <w:marTop w:val="0"/>
      <w:marBottom w:val="0"/>
      <w:divBdr>
        <w:top w:val="none" w:sz="0" w:space="0" w:color="auto"/>
        <w:left w:val="none" w:sz="0" w:space="0" w:color="auto"/>
        <w:bottom w:val="none" w:sz="0" w:space="0" w:color="auto"/>
        <w:right w:val="none" w:sz="0" w:space="0" w:color="auto"/>
      </w:divBdr>
    </w:div>
    <w:div w:id="1583493790">
      <w:bodyDiv w:val="1"/>
      <w:marLeft w:val="0"/>
      <w:marRight w:val="0"/>
      <w:marTop w:val="0"/>
      <w:marBottom w:val="0"/>
      <w:divBdr>
        <w:top w:val="none" w:sz="0" w:space="0" w:color="auto"/>
        <w:left w:val="none" w:sz="0" w:space="0" w:color="auto"/>
        <w:bottom w:val="none" w:sz="0" w:space="0" w:color="auto"/>
        <w:right w:val="none" w:sz="0" w:space="0" w:color="auto"/>
      </w:divBdr>
    </w:div>
    <w:div w:id="1600454834">
      <w:bodyDiv w:val="1"/>
      <w:marLeft w:val="0"/>
      <w:marRight w:val="0"/>
      <w:marTop w:val="0"/>
      <w:marBottom w:val="0"/>
      <w:divBdr>
        <w:top w:val="none" w:sz="0" w:space="0" w:color="auto"/>
        <w:left w:val="none" w:sz="0" w:space="0" w:color="auto"/>
        <w:bottom w:val="none" w:sz="0" w:space="0" w:color="auto"/>
        <w:right w:val="none" w:sz="0" w:space="0" w:color="auto"/>
      </w:divBdr>
    </w:div>
    <w:div w:id="1606379386">
      <w:bodyDiv w:val="1"/>
      <w:marLeft w:val="0"/>
      <w:marRight w:val="0"/>
      <w:marTop w:val="0"/>
      <w:marBottom w:val="0"/>
      <w:divBdr>
        <w:top w:val="none" w:sz="0" w:space="0" w:color="auto"/>
        <w:left w:val="none" w:sz="0" w:space="0" w:color="auto"/>
        <w:bottom w:val="none" w:sz="0" w:space="0" w:color="auto"/>
        <w:right w:val="none" w:sz="0" w:space="0" w:color="auto"/>
      </w:divBdr>
    </w:div>
    <w:div w:id="1653634871">
      <w:bodyDiv w:val="1"/>
      <w:marLeft w:val="0"/>
      <w:marRight w:val="0"/>
      <w:marTop w:val="0"/>
      <w:marBottom w:val="0"/>
      <w:divBdr>
        <w:top w:val="none" w:sz="0" w:space="0" w:color="auto"/>
        <w:left w:val="none" w:sz="0" w:space="0" w:color="auto"/>
        <w:bottom w:val="none" w:sz="0" w:space="0" w:color="auto"/>
        <w:right w:val="none" w:sz="0" w:space="0" w:color="auto"/>
      </w:divBdr>
    </w:div>
    <w:div w:id="1702976732">
      <w:bodyDiv w:val="1"/>
      <w:marLeft w:val="0"/>
      <w:marRight w:val="0"/>
      <w:marTop w:val="0"/>
      <w:marBottom w:val="0"/>
      <w:divBdr>
        <w:top w:val="none" w:sz="0" w:space="0" w:color="auto"/>
        <w:left w:val="none" w:sz="0" w:space="0" w:color="auto"/>
        <w:bottom w:val="none" w:sz="0" w:space="0" w:color="auto"/>
        <w:right w:val="none" w:sz="0" w:space="0" w:color="auto"/>
      </w:divBdr>
    </w:div>
    <w:div w:id="1722358633">
      <w:bodyDiv w:val="1"/>
      <w:marLeft w:val="0"/>
      <w:marRight w:val="0"/>
      <w:marTop w:val="0"/>
      <w:marBottom w:val="0"/>
      <w:divBdr>
        <w:top w:val="none" w:sz="0" w:space="0" w:color="auto"/>
        <w:left w:val="none" w:sz="0" w:space="0" w:color="auto"/>
        <w:bottom w:val="none" w:sz="0" w:space="0" w:color="auto"/>
        <w:right w:val="none" w:sz="0" w:space="0" w:color="auto"/>
      </w:divBdr>
    </w:div>
    <w:div w:id="1732535153">
      <w:bodyDiv w:val="1"/>
      <w:marLeft w:val="0"/>
      <w:marRight w:val="0"/>
      <w:marTop w:val="0"/>
      <w:marBottom w:val="0"/>
      <w:divBdr>
        <w:top w:val="none" w:sz="0" w:space="0" w:color="auto"/>
        <w:left w:val="none" w:sz="0" w:space="0" w:color="auto"/>
        <w:bottom w:val="none" w:sz="0" w:space="0" w:color="auto"/>
        <w:right w:val="none" w:sz="0" w:space="0" w:color="auto"/>
      </w:divBdr>
    </w:div>
    <w:div w:id="1793404620">
      <w:bodyDiv w:val="1"/>
      <w:marLeft w:val="0"/>
      <w:marRight w:val="0"/>
      <w:marTop w:val="0"/>
      <w:marBottom w:val="0"/>
      <w:divBdr>
        <w:top w:val="none" w:sz="0" w:space="0" w:color="auto"/>
        <w:left w:val="none" w:sz="0" w:space="0" w:color="auto"/>
        <w:bottom w:val="none" w:sz="0" w:space="0" w:color="auto"/>
        <w:right w:val="none" w:sz="0" w:space="0" w:color="auto"/>
      </w:divBdr>
    </w:div>
    <w:div w:id="1806119275">
      <w:bodyDiv w:val="1"/>
      <w:marLeft w:val="0"/>
      <w:marRight w:val="0"/>
      <w:marTop w:val="0"/>
      <w:marBottom w:val="0"/>
      <w:divBdr>
        <w:top w:val="none" w:sz="0" w:space="0" w:color="auto"/>
        <w:left w:val="none" w:sz="0" w:space="0" w:color="auto"/>
        <w:bottom w:val="none" w:sz="0" w:space="0" w:color="auto"/>
        <w:right w:val="none" w:sz="0" w:space="0" w:color="auto"/>
      </w:divBdr>
    </w:div>
    <w:div w:id="1836647642">
      <w:bodyDiv w:val="1"/>
      <w:marLeft w:val="0"/>
      <w:marRight w:val="0"/>
      <w:marTop w:val="0"/>
      <w:marBottom w:val="0"/>
      <w:divBdr>
        <w:top w:val="none" w:sz="0" w:space="0" w:color="auto"/>
        <w:left w:val="none" w:sz="0" w:space="0" w:color="auto"/>
        <w:bottom w:val="none" w:sz="0" w:space="0" w:color="auto"/>
        <w:right w:val="none" w:sz="0" w:space="0" w:color="auto"/>
      </w:divBdr>
    </w:div>
    <w:div w:id="1837527896">
      <w:bodyDiv w:val="1"/>
      <w:marLeft w:val="0"/>
      <w:marRight w:val="0"/>
      <w:marTop w:val="0"/>
      <w:marBottom w:val="0"/>
      <w:divBdr>
        <w:top w:val="none" w:sz="0" w:space="0" w:color="auto"/>
        <w:left w:val="none" w:sz="0" w:space="0" w:color="auto"/>
        <w:bottom w:val="none" w:sz="0" w:space="0" w:color="auto"/>
        <w:right w:val="none" w:sz="0" w:space="0" w:color="auto"/>
      </w:divBdr>
    </w:div>
    <w:div w:id="1840193280">
      <w:bodyDiv w:val="1"/>
      <w:marLeft w:val="0"/>
      <w:marRight w:val="0"/>
      <w:marTop w:val="0"/>
      <w:marBottom w:val="0"/>
      <w:divBdr>
        <w:top w:val="none" w:sz="0" w:space="0" w:color="auto"/>
        <w:left w:val="none" w:sz="0" w:space="0" w:color="auto"/>
        <w:bottom w:val="none" w:sz="0" w:space="0" w:color="auto"/>
        <w:right w:val="none" w:sz="0" w:space="0" w:color="auto"/>
      </w:divBdr>
    </w:div>
    <w:div w:id="1899627968">
      <w:bodyDiv w:val="1"/>
      <w:marLeft w:val="0"/>
      <w:marRight w:val="0"/>
      <w:marTop w:val="0"/>
      <w:marBottom w:val="0"/>
      <w:divBdr>
        <w:top w:val="none" w:sz="0" w:space="0" w:color="auto"/>
        <w:left w:val="none" w:sz="0" w:space="0" w:color="auto"/>
        <w:bottom w:val="none" w:sz="0" w:space="0" w:color="auto"/>
        <w:right w:val="none" w:sz="0" w:space="0" w:color="auto"/>
      </w:divBdr>
    </w:div>
    <w:div w:id="1926720459">
      <w:bodyDiv w:val="1"/>
      <w:marLeft w:val="0"/>
      <w:marRight w:val="0"/>
      <w:marTop w:val="0"/>
      <w:marBottom w:val="0"/>
      <w:divBdr>
        <w:top w:val="none" w:sz="0" w:space="0" w:color="auto"/>
        <w:left w:val="none" w:sz="0" w:space="0" w:color="auto"/>
        <w:bottom w:val="none" w:sz="0" w:space="0" w:color="auto"/>
        <w:right w:val="none" w:sz="0" w:space="0" w:color="auto"/>
      </w:divBdr>
    </w:div>
    <w:div w:id="1929462028">
      <w:bodyDiv w:val="1"/>
      <w:marLeft w:val="0"/>
      <w:marRight w:val="0"/>
      <w:marTop w:val="0"/>
      <w:marBottom w:val="0"/>
      <w:divBdr>
        <w:top w:val="none" w:sz="0" w:space="0" w:color="auto"/>
        <w:left w:val="none" w:sz="0" w:space="0" w:color="auto"/>
        <w:bottom w:val="none" w:sz="0" w:space="0" w:color="auto"/>
        <w:right w:val="none" w:sz="0" w:space="0" w:color="auto"/>
      </w:divBdr>
    </w:div>
    <w:div w:id="1935698215">
      <w:bodyDiv w:val="1"/>
      <w:marLeft w:val="0"/>
      <w:marRight w:val="0"/>
      <w:marTop w:val="0"/>
      <w:marBottom w:val="0"/>
      <w:divBdr>
        <w:top w:val="none" w:sz="0" w:space="0" w:color="auto"/>
        <w:left w:val="none" w:sz="0" w:space="0" w:color="auto"/>
        <w:bottom w:val="none" w:sz="0" w:space="0" w:color="auto"/>
        <w:right w:val="none" w:sz="0" w:space="0" w:color="auto"/>
      </w:divBdr>
    </w:div>
    <w:div w:id="1951472907">
      <w:bodyDiv w:val="1"/>
      <w:marLeft w:val="0"/>
      <w:marRight w:val="0"/>
      <w:marTop w:val="0"/>
      <w:marBottom w:val="0"/>
      <w:divBdr>
        <w:top w:val="none" w:sz="0" w:space="0" w:color="auto"/>
        <w:left w:val="none" w:sz="0" w:space="0" w:color="auto"/>
        <w:bottom w:val="none" w:sz="0" w:space="0" w:color="auto"/>
        <w:right w:val="none" w:sz="0" w:space="0" w:color="auto"/>
      </w:divBdr>
    </w:div>
    <w:div w:id="1962227573">
      <w:bodyDiv w:val="1"/>
      <w:marLeft w:val="0"/>
      <w:marRight w:val="0"/>
      <w:marTop w:val="0"/>
      <w:marBottom w:val="0"/>
      <w:divBdr>
        <w:top w:val="none" w:sz="0" w:space="0" w:color="auto"/>
        <w:left w:val="none" w:sz="0" w:space="0" w:color="auto"/>
        <w:bottom w:val="none" w:sz="0" w:space="0" w:color="auto"/>
        <w:right w:val="none" w:sz="0" w:space="0" w:color="auto"/>
      </w:divBdr>
    </w:div>
    <w:div w:id="1980842629">
      <w:bodyDiv w:val="1"/>
      <w:marLeft w:val="0"/>
      <w:marRight w:val="0"/>
      <w:marTop w:val="0"/>
      <w:marBottom w:val="0"/>
      <w:divBdr>
        <w:top w:val="none" w:sz="0" w:space="0" w:color="auto"/>
        <w:left w:val="none" w:sz="0" w:space="0" w:color="auto"/>
        <w:bottom w:val="none" w:sz="0" w:space="0" w:color="auto"/>
        <w:right w:val="none" w:sz="0" w:space="0" w:color="auto"/>
      </w:divBdr>
    </w:div>
    <w:div w:id="1986350656">
      <w:bodyDiv w:val="1"/>
      <w:marLeft w:val="0"/>
      <w:marRight w:val="0"/>
      <w:marTop w:val="0"/>
      <w:marBottom w:val="0"/>
      <w:divBdr>
        <w:top w:val="none" w:sz="0" w:space="0" w:color="auto"/>
        <w:left w:val="none" w:sz="0" w:space="0" w:color="auto"/>
        <w:bottom w:val="none" w:sz="0" w:space="0" w:color="auto"/>
        <w:right w:val="none" w:sz="0" w:space="0" w:color="auto"/>
      </w:divBdr>
    </w:div>
    <w:div w:id="1996566559">
      <w:bodyDiv w:val="1"/>
      <w:marLeft w:val="0"/>
      <w:marRight w:val="0"/>
      <w:marTop w:val="0"/>
      <w:marBottom w:val="0"/>
      <w:divBdr>
        <w:top w:val="none" w:sz="0" w:space="0" w:color="auto"/>
        <w:left w:val="none" w:sz="0" w:space="0" w:color="auto"/>
        <w:bottom w:val="none" w:sz="0" w:space="0" w:color="auto"/>
        <w:right w:val="none" w:sz="0" w:space="0" w:color="auto"/>
      </w:divBdr>
    </w:div>
    <w:div w:id="2005933532">
      <w:bodyDiv w:val="1"/>
      <w:marLeft w:val="0"/>
      <w:marRight w:val="0"/>
      <w:marTop w:val="0"/>
      <w:marBottom w:val="0"/>
      <w:divBdr>
        <w:top w:val="none" w:sz="0" w:space="0" w:color="auto"/>
        <w:left w:val="none" w:sz="0" w:space="0" w:color="auto"/>
        <w:bottom w:val="none" w:sz="0" w:space="0" w:color="auto"/>
        <w:right w:val="none" w:sz="0" w:space="0" w:color="auto"/>
      </w:divBdr>
    </w:div>
    <w:div w:id="2021463053">
      <w:bodyDiv w:val="1"/>
      <w:marLeft w:val="0"/>
      <w:marRight w:val="0"/>
      <w:marTop w:val="0"/>
      <w:marBottom w:val="0"/>
      <w:divBdr>
        <w:top w:val="none" w:sz="0" w:space="0" w:color="auto"/>
        <w:left w:val="none" w:sz="0" w:space="0" w:color="auto"/>
        <w:bottom w:val="none" w:sz="0" w:space="0" w:color="auto"/>
        <w:right w:val="none" w:sz="0" w:space="0" w:color="auto"/>
      </w:divBdr>
    </w:div>
    <w:div w:id="2034912946">
      <w:bodyDiv w:val="1"/>
      <w:marLeft w:val="0"/>
      <w:marRight w:val="0"/>
      <w:marTop w:val="0"/>
      <w:marBottom w:val="0"/>
      <w:divBdr>
        <w:top w:val="none" w:sz="0" w:space="0" w:color="auto"/>
        <w:left w:val="none" w:sz="0" w:space="0" w:color="auto"/>
        <w:bottom w:val="none" w:sz="0" w:space="0" w:color="auto"/>
        <w:right w:val="none" w:sz="0" w:space="0" w:color="auto"/>
      </w:divBdr>
    </w:div>
    <w:div w:id="2037460952">
      <w:bodyDiv w:val="1"/>
      <w:marLeft w:val="0"/>
      <w:marRight w:val="0"/>
      <w:marTop w:val="0"/>
      <w:marBottom w:val="0"/>
      <w:divBdr>
        <w:top w:val="none" w:sz="0" w:space="0" w:color="auto"/>
        <w:left w:val="none" w:sz="0" w:space="0" w:color="auto"/>
        <w:bottom w:val="none" w:sz="0" w:space="0" w:color="auto"/>
        <w:right w:val="none" w:sz="0" w:space="0" w:color="auto"/>
      </w:divBdr>
    </w:div>
    <w:div w:id="2080394580">
      <w:bodyDiv w:val="1"/>
      <w:marLeft w:val="0"/>
      <w:marRight w:val="0"/>
      <w:marTop w:val="0"/>
      <w:marBottom w:val="0"/>
      <w:divBdr>
        <w:top w:val="none" w:sz="0" w:space="0" w:color="auto"/>
        <w:left w:val="none" w:sz="0" w:space="0" w:color="auto"/>
        <w:bottom w:val="none" w:sz="0" w:space="0" w:color="auto"/>
        <w:right w:val="none" w:sz="0" w:space="0" w:color="auto"/>
      </w:divBdr>
    </w:div>
    <w:div w:id="2111507804">
      <w:bodyDiv w:val="1"/>
      <w:marLeft w:val="0"/>
      <w:marRight w:val="0"/>
      <w:marTop w:val="0"/>
      <w:marBottom w:val="0"/>
      <w:divBdr>
        <w:top w:val="none" w:sz="0" w:space="0" w:color="auto"/>
        <w:left w:val="none" w:sz="0" w:space="0" w:color="auto"/>
        <w:bottom w:val="none" w:sz="0" w:space="0" w:color="auto"/>
        <w:right w:val="none" w:sz="0" w:space="0" w:color="auto"/>
      </w:divBdr>
    </w:div>
    <w:div w:id="2123916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6B2E16-2B03-8A49-B34F-DCA7329FC2E5}">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6F2D9-D954-BB41-94B7-D369B16F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5010</Words>
  <Characters>28563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33506</CharactersWithSpaces>
  <SharedDoc>false</SharedDoc>
  <HLinks>
    <vt:vector size="570" baseType="variant">
      <vt:variant>
        <vt:i4>5111819</vt:i4>
      </vt:variant>
      <vt:variant>
        <vt:i4>3</vt:i4>
      </vt:variant>
      <vt:variant>
        <vt:i4>0</vt:i4>
      </vt:variant>
      <vt:variant>
        <vt:i4>5</vt:i4>
      </vt:variant>
      <vt:variant>
        <vt:lpwstr>http://www.preterist.org</vt:lpwstr>
      </vt:variant>
      <vt:variant>
        <vt:lpwstr/>
      </vt:variant>
      <vt:variant>
        <vt:i4>3997793</vt:i4>
      </vt:variant>
      <vt:variant>
        <vt:i4>0</vt:i4>
      </vt:variant>
      <vt:variant>
        <vt:i4>0</vt:i4>
      </vt:variant>
      <vt:variant>
        <vt:i4>5</vt:i4>
      </vt:variant>
      <vt:variant>
        <vt:lpwstr>http://www.biblestudydownloads.com</vt:lpwstr>
      </vt:variant>
      <vt:variant>
        <vt:lpwstr/>
      </vt:variant>
      <vt:variant>
        <vt:i4>2949157</vt:i4>
      </vt:variant>
      <vt:variant>
        <vt:i4>9738</vt:i4>
      </vt:variant>
      <vt:variant>
        <vt:i4>1035</vt:i4>
      </vt:variant>
      <vt:variant>
        <vt:i4>1</vt:i4>
      </vt:variant>
      <vt:variant>
        <vt:lpwstr>Date of Revelation</vt:lpwstr>
      </vt:variant>
      <vt:variant>
        <vt:lpwstr/>
      </vt:variant>
      <vt:variant>
        <vt:i4>4718710</vt:i4>
      </vt:variant>
      <vt:variant>
        <vt:i4>10772</vt:i4>
      </vt:variant>
      <vt:variant>
        <vt:i4>1036</vt:i4>
      </vt:variant>
      <vt:variant>
        <vt:i4>1</vt:i4>
      </vt:variant>
      <vt:variant>
        <vt:lpwstr>Rev 2-3 Map of 7 Churches</vt:lpwstr>
      </vt:variant>
      <vt:variant>
        <vt:lpwstr/>
      </vt:variant>
      <vt:variant>
        <vt:i4>2621460</vt:i4>
      </vt:variant>
      <vt:variant>
        <vt:i4>20346</vt:i4>
      </vt:variant>
      <vt:variant>
        <vt:i4>1037</vt:i4>
      </vt:variant>
      <vt:variant>
        <vt:i4>1</vt:i4>
      </vt:variant>
      <vt:variant>
        <vt:lpwstr>27-Revelation Diagram of Views Page 321</vt:lpwstr>
      </vt:variant>
      <vt:variant>
        <vt:lpwstr/>
      </vt:variant>
      <vt:variant>
        <vt:i4>2555978</vt:i4>
      </vt:variant>
      <vt:variant>
        <vt:i4>29652</vt:i4>
      </vt:variant>
      <vt:variant>
        <vt:i4>1038</vt:i4>
      </vt:variant>
      <vt:variant>
        <vt:i4>1</vt:i4>
      </vt:variant>
      <vt:variant>
        <vt:lpwstr>Rev intro outline of Daniel</vt:lpwstr>
      </vt:variant>
      <vt:variant>
        <vt:lpwstr/>
      </vt:variant>
      <vt:variant>
        <vt:i4>1900578</vt:i4>
      </vt:variant>
      <vt:variant>
        <vt:i4>29816</vt:i4>
      </vt:variant>
      <vt:variant>
        <vt:i4>1039</vt:i4>
      </vt:variant>
      <vt:variant>
        <vt:i4>1</vt:i4>
      </vt:variant>
      <vt:variant>
        <vt:lpwstr>Dan 9v27 Computations</vt:lpwstr>
      </vt:variant>
      <vt:variant>
        <vt:lpwstr/>
      </vt:variant>
      <vt:variant>
        <vt:i4>4194379</vt:i4>
      </vt:variant>
      <vt:variant>
        <vt:i4>36621</vt:i4>
      </vt:variant>
      <vt:variant>
        <vt:i4>1040</vt:i4>
      </vt:variant>
      <vt:variant>
        <vt:i4>1</vt:i4>
      </vt:variant>
      <vt:variant>
        <vt:lpwstr>Rev 6 Seals Trumpets Bowls Intensify</vt:lpwstr>
      </vt:variant>
      <vt:variant>
        <vt:lpwstr/>
      </vt:variant>
      <vt:variant>
        <vt:i4>5832718</vt:i4>
      </vt:variant>
      <vt:variant>
        <vt:i4>36665</vt:i4>
      </vt:variant>
      <vt:variant>
        <vt:i4>1041</vt:i4>
      </vt:variant>
      <vt:variant>
        <vt:i4>1</vt:i4>
      </vt:variant>
      <vt:variant>
        <vt:lpwstr>Rev 6 Intensity Cycles Chart</vt:lpwstr>
      </vt:variant>
      <vt:variant>
        <vt:lpwstr/>
      </vt:variant>
      <vt:variant>
        <vt:i4>6225996</vt:i4>
      </vt:variant>
      <vt:variant>
        <vt:i4>36853</vt:i4>
      </vt:variant>
      <vt:variant>
        <vt:i4>1042</vt:i4>
      </vt:variant>
      <vt:variant>
        <vt:i4>1</vt:i4>
      </vt:variant>
      <vt:variant>
        <vt:lpwstr>Rev 6 Satan Activity</vt:lpwstr>
      </vt:variant>
      <vt:variant>
        <vt:lpwstr/>
      </vt:variant>
      <vt:variant>
        <vt:i4>4718710</vt:i4>
      </vt:variant>
      <vt:variant>
        <vt:i4>48044</vt:i4>
      </vt:variant>
      <vt:variant>
        <vt:i4>1026</vt:i4>
      </vt:variant>
      <vt:variant>
        <vt:i4>1</vt:i4>
      </vt:variant>
      <vt:variant>
        <vt:lpwstr>Rev 2-3 Map of 7 Churches</vt:lpwstr>
      </vt:variant>
      <vt:variant>
        <vt:lpwstr/>
      </vt:variant>
      <vt:variant>
        <vt:i4>2818108</vt:i4>
      </vt:variant>
      <vt:variant>
        <vt:i4>51508</vt:i4>
      </vt:variant>
      <vt:variant>
        <vt:i4>1044</vt:i4>
      </vt:variant>
      <vt:variant>
        <vt:i4>1</vt:i4>
      </vt:variant>
      <vt:variant>
        <vt:lpwstr>Rev 2v13 Satans Throne</vt:lpwstr>
      </vt:variant>
      <vt:variant>
        <vt:lpwstr/>
      </vt:variant>
      <vt:variant>
        <vt:i4>917623</vt:i4>
      </vt:variant>
      <vt:variant>
        <vt:i4>52193</vt:i4>
      </vt:variant>
      <vt:variant>
        <vt:i4>1045</vt:i4>
      </vt:variant>
      <vt:variant>
        <vt:i4>1</vt:i4>
      </vt:variant>
      <vt:variant>
        <vt:lpwstr>Rev 2 Thyatira guilds</vt:lpwstr>
      </vt:variant>
      <vt:variant>
        <vt:lpwstr/>
      </vt:variant>
      <vt:variant>
        <vt:i4>6619220</vt:i4>
      </vt:variant>
      <vt:variant>
        <vt:i4>53698</vt:i4>
      </vt:variant>
      <vt:variant>
        <vt:i4>1046</vt:i4>
      </vt:variant>
      <vt:variant>
        <vt:i4>1</vt:i4>
      </vt:variant>
      <vt:variant>
        <vt:lpwstr>rev 2v27 05-02-09-Introduction_to_Broken_Vessels</vt:lpwstr>
      </vt:variant>
      <vt:variant>
        <vt:lpwstr/>
      </vt:variant>
      <vt:variant>
        <vt:i4>2424855</vt:i4>
      </vt:variant>
      <vt:variant>
        <vt:i4>53994</vt:i4>
      </vt:variant>
      <vt:variant>
        <vt:i4>1047</vt:i4>
      </vt:variant>
      <vt:variant>
        <vt:i4>1</vt:i4>
      </vt:variant>
      <vt:variant>
        <vt:lpwstr>Rev 3v1 Sardis reputation as alive but dead</vt:lpwstr>
      </vt:variant>
      <vt:variant>
        <vt:lpwstr/>
      </vt:variant>
      <vt:variant>
        <vt:i4>7798821</vt:i4>
      </vt:variant>
      <vt:variant>
        <vt:i4>55860</vt:i4>
      </vt:variant>
      <vt:variant>
        <vt:i4>1048</vt:i4>
      </vt:variant>
      <vt:variant>
        <vt:i4>1</vt:i4>
      </vt:variant>
      <vt:variant>
        <vt:lpwstr>rev 3 Heaven and Jesus</vt:lpwstr>
      </vt:variant>
      <vt:variant>
        <vt:lpwstr/>
      </vt:variant>
      <vt:variant>
        <vt:i4>8257544</vt:i4>
      </vt:variant>
      <vt:variant>
        <vt:i4>56029</vt:i4>
      </vt:variant>
      <vt:variant>
        <vt:i4>1030</vt:i4>
      </vt:variant>
      <vt:variant>
        <vt:i4>1</vt:i4>
      </vt:variant>
      <vt:variant>
        <vt:lpwstr>Rev 3v10 Greek Prepositions</vt:lpwstr>
      </vt:variant>
      <vt:variant>
        <vt:lpwstr/>
      </vt:variant>
      <vt:variant>
        <vt:i4>1310734</vt:i4>
      </vt:variant>
      <vt:variant>
        <vt:i4>56118</vt:i4>
      </vt:variant>
      <vt:variant>
        <vt:i4>1028</vt:i4>
      </vt:variant>
      <vt:variant>
        <vt:i4>1</vt:i4>
      </vt:variant>
      <vt:variant>
        <vt:lpwstr>Rev 3v10 Pretrib Rapture</vt:lpwstr>
      </vt:variant>
      <vt:variant>
        <vt:lpwstr/>
      </vt:variant>
      <vt:variant>
        <vt:i4>5111821</vt:i4>
      </vt:variant>
      <vt:variant>
        <vt:i4>56250</vt:i4>
      </vt:variant>
      <vt:variant>
        <vt:i4>1029</vt:i4>
      </vt:variant>
      <vt:variant>
        <vt:i4>1</vt:i4>
      </vt:variant>
      <vt:variant>
        <vt:lpwstr>Rev 3v10 Pretrib with ek</vt:lpwstr>
      </vt:variant>
      <vt:variant>
        <vt:lpwstr/>
      </vt:variant>
      <vt:variant>
        <vt:i4>3342436</vt:i4>
      </vt:variant>
      <vt:variant>
        <vt:i4>56348</vt:i4>
      </vt:variant>
      <vt:variant>
        <vt:i4>1049</vt:i4>
      </vt:variant>
      <vt:variant>
        <vt:i4>1</vt:i4>
      </vt:variant>
      <vt:variant>
        <vt:lpwstr>rev 3v10 cf John 17v15</vt:lpwstr>
      </vt:variant>
      <vt:variant>
        <vt:lpwstr/>
      </vt:variant>
      <vt:variant>
        <vt:i4>4587642</vt:i4>
      </vt:variant>
      <vt:variant>
        <vt:i4>56632</vt:i4>
      </vt:variant>
      <vt:variant>
        <vt:i4>1050</vt:i4>
      </vt:variant>
      <vt:variant>
        <vt:i4>1</vt:i4>
      </vt:variant>
      <vt:variant>
        <vt:lpwstr>rev 3 laodicea money domna-6d</vt:lpwstr>
      </vt:variant>
      <vt:variant>
        <vt:lpwstr/>
      </vt:variant>
      <vt:variant>
        <vt:i4>5373953</vt:i4>
      </vt:variant>
      <vt:variant>
        <vt:i4>57207</vt:i4>
      </vt:variant>
      <vt:variant>
        <vt:i4>1031</vt:i4>
      </vt:variant>
      <vt:variant>
        <vt:i4>1</vt:i4>
      </vt:variant>
      <vt:variant>
        <vt:lpwstr>rev 3 Jesus-knocking-288x300</vt:lpwstr>
      </vt:variant>
      <vt:variant>
        <vt:lpwstr/>
      </vt:variant>
      <vt:variant>
        <vt:i4>589921</vt:i4>
      </vt:variant>
      <vt:variant>
        <vt:i4>65844</vt:i4>
      </vt:variant>
      <vt:variant>
        <vt:i4>1051</vt:i4>
      </vt:variant>
      <vt:variant>
        <vt:i4>1</vt:i4>
      </vt:variant>
      <vt:variant>
        <vt:lpwstr>Correlation Scanned by Kay Arthur</vt:lpwstr>
      </vt:variant>
      <vt:variant>
        <vt:lpwstr/>
      </vt:variant>
      <vt:variant>
        <vt:i4>8126552</vt:i4>
      </vt:variant>
      <vt:variant>
        <vt:i4>66194</vt:i4>
      </vt:variant>
      <vt:variant>
        <vt:i4>1052</vt:i4>
      </vt:variant>
      <vt:variant>
        <vt:i4>1</vt:i4>
      </vt:variant>
      <vt:variant>
        <vt:lpwstr>Rev 6 Tragedies of 4 Horses</vt:lpwstr>
      </vt:variant>
      <vt:variant>
        <vt:lpwstr/>
      </vt:variant>
      <vt:variant>
        <vt:i4>3407890</vt:i4>
      </vt:variant>
      <vt:variant>
        <vt:i4>68135</vt:i4>
      </vt:variant>
      <vt:variant>
        <vt:i4>1053</vt:i4>
      </vt:variant>
      <vt:variant>
        <vt:i4>1</vt:i4>
      </vt:variant>
      <vt:variant>
        <vt:lpwstr>Rev 6v16 Fall on us</vt:lpwstr>
      </vt:variant>
      <vt:variant>
        <vt:lpwstr/>
      </vt:variant>
      <vt:variant>
        <vt:i4>3407884</vt:i4>
      </vt:variant>
      <vt:variant>
        <vt:i4>71943</vt:i4>
      </vt:variant>
      <vt:variant>
        <vt:i4>1056</vt:i4>
      </vt:variant>
      <vt:variant>
        <vt:i4>1</vt:i4>
      </vt:variant>
      <vt:variant>
        <vt:lpwstr>Theories of Literary Structures</vt:lpwstr>
      </vt:variant>
      <vt:variant>
        <vt:lpwstr/>
      </vt:variant>
      <vt:variant>
        <vt:i4>6619189</vt:i4>
      </vt:variant>
      <vt:variant>
        <vt:i4>73361</vt:i4>
      </vt:variant>
      <vt:variant>
        <vt:i4>1058</vt:i4>
      </vt:variant>
      <vt:variant>
        <vt:i4>1</vt:i4>
      </vt:variant>
      <vt:variant>
        <vt:lpwstr>rev 9v16 euphrates</vt:lpwstr>
      </vt:variant>
      <vt:variant>
        <vt:lpwstr/>
      </vt:variant>
      <vt:variant>
        <vt:i4>7995458</vt:i4>
      </vt:variant>
      <vt:variant>
        <vt:i4>74004</vt:i4>
      </vt:variant>
      <vt:variant>
        <vt:i4>1059</vt:i4>
      </vt:variant>
      <vt:variant>
        <vt:i4>1</vt:i4>
      </vt:variant>
      <vt:variant>
        <vt:lpwstr>Rev 11 Temple figure or literal</vt:lpwstr>
      </vt:variant>
      <vt:variant>
        <vt:lpwstr/>
      </vt:variant>
      <vt:variant>
        <vt:i4>589907</vt:i4>
      </vt:variant>
      <vt:variant>
        <vt:i4>74009</vt:i4>
      </vt:variant>
      <vt:variant>
        <vt:i4>1060</vt:i4>
      </vt:variant>
      <vt:variant>
        <vt:i4>1</vt:i4>
      </vt:variant>
      <vt:variant>
        <vt:lpwstr>Rev 11 Two witnesses</vt:lpwstr>
      </vt:variant>
      <vt:variant>
        <vt:lpwstr/>
      </vt:variant>
      <vt:variant>
        <vt:i4>65648</vt:i4>
      </vt:variant>
      <vt:variant>
        <vt:i4>76155</vt:i4>
      </vt:variant>
      <vt:variant>
        <vt:i4>1063</vt:i4>
      </vt:variant>
      <vt:variant>
        <vt:i4>1</vt:i4>
      </vt:variant>
      <vt:variant>
        <vt:lpwstr>Rev 13 Beasts</vt:lpwstr>
      </vt:variant>
      <vt:variant>
        <vt:lpwstr/>
      </vt:variant>
      <vt:variant>
        <vt:i4>3276881</vt:i4>
      </vt:variant>
      <vt:variant>
        <vt:i4>76655</vt:i4>
      </vt:variant>
      <vt:variant>
        <vt:i4>1064</vt:i4>
      </vt:variant>
      <vt:variant>
        <vt:i4>1</vt:i4>
      </vt:variant>
      <vt:variant>
        <vt:lpwstr>Rev 13 Worship of Beast</vt:lpwstr>
      </vt:variant>
      <vt:variant>
        <vt:lpwstr/>
      </vt:variant>
      <vt:variant>
        <vt:i4>655384</vt:i4>
      </vt:variant>
      <vt:variant>
        <vt:i4>77189</vt:i4>
      </vt:variant>
      <vt:variant>
        <vt:i4>1066</vt:i4>
      </vt:variant>
      <vt:variant>
        <vt:i4>1</vt:i4>
      </vt:variant>
      <vt:variant>
        <vt:lpwstr>Revv6-7 Creation</vt:lpwstr>
      </vt:variant>
      <vt:variant>
        <vt:lpwstr/>
      </vt:variant>
      <vt:variant>
        <vt:i4>2359305</vt:i4>
      </vt:variant>
      <vt:variant>
        <vt:i4>77286</vt:i4>
      </vt:variant>
      <vt:variant>
        <vt:i4>1067</vt:i4>
      </vt:variant>
      <vt:variant>
        <vt:i4>1</vt:i4>
      </vt:variant>
      <vt:variant>
        <vt:lpwstr>REv 14 creation v evolution AiG</vt:lpwstr>
      </vt:variant>
      <vt:variant>
        <vt:lpwstr/>
      </vt:variant>
      <vt:variant>
        <vt:i4>3276827</vt:i4>
      </vt:variant>
      <vt:variant>
        <vt:i4>77424</vt:i4>
      </vt:variant>
      <vt:variant>
        <vt:i4>1068</vt:i4>
      </vt:variant>
      <vt:variant>
        <vt:i4>1</vt:i4>
      </vt:variant>
      <vt:variant>
        <vt:lpwstr>Rev 14v5-7 Seven Cs Aig</vt:lpwstr>
      </vt:variant>
      <vt:variant>
        <vt:lpwstr/>
      </vt:variant>
      <vt:variant>
        <vt:i4>2031690</vt:i4>
      </vt:variant>
      <vt:variant>
        <vt:i4>77588</vt:i4>
      </vt:variant>
      <vt:variant>
        <vt:i4>1069</vt:i4>
      </vt:variant>
      <vt:variant>
        <vt:i4>1</vt:i4>
      </vt:variant>
      <vt:variant>
        <vt:lpwstr>rev 14 winepress of wrath angels</vt:lpwstr>
      </vt:variant>
      <vt:variant>
        <vt:lpwstr/>
      </vt:variant>
      <vt:variant>
        <vt:i4>786476</vt:i4>
      </vt:variant>
      <vt:variant>
        <vt:i4>77922</vt:i4>
      </vt:variant>
      <vt:variant>
        <vt:i4>1070</vt:i4>
      </vt:variant>
      <vt:variant>
        <vt:i4>1</vt:i4>
      </vt:variant>
      <vt:variant>
        <vt:lpwstr>Rev 16 Bowls Overview</vt:lpwstr>
      </vt:variant>
      <vt:variant>
        <vt:lpwstr/>
      </vt:variant>
      <vt:variant>
        <vt:i4>4980856</vt:i4>
      </vt:variant>
      <vt:variant>
        <vt:i4>78750</vt:i4>
      </vt:variant>
      <vt:variant>
        <vt:i4>1071</vt:i4>
      </vt:variant>
      <vt:variant>
        <vt:i4>1</vt:i4>
      </vt:variant>
      <vt:variant>
        <vt:lpwstr>rev 16v12 Euphrates dried</vt:lpwstr>
      </vt:variant>
      <vt:variant>
        <vt:lpwstr/>
      </vt:variant>
      <vt:variant>
        <vt:i4>458836</vt:i4>
      </vt:variant>
      <vt:variant>
        <vt:i4>78756</vt:i4>
      </vt:variant>
      <vt:variant>
        <vt:i4>1072</vt:i4>
      </vt:variant>
      <vt:variant>
        <vt:i4>1</vt:i4>
      </vt:variant>
      <vt:variant>
        <vt:lpwstr>Rev 16v16 Armegeddon Map</vt:lpwstr>
      </vt:variant>
      <vt:variant>
        <vt:lpwstr/>
      </vt:variant>
      <vt:variant>
        <vt:i4>2949139</vt:i4>
      </vt:variant>
      <vt:variant>
        <vt:i4>78761</vt:i4>
      </vt:variant>
      <vt:variant>
        <vt:i4>1073</vt:i4>
      </vt:variant>
      <vt:variant>
        <vt:i4>1</vt:i4>
      </vt:variant>
      <vt:variant>
        <vt:lpwstr>REv 16v14 Kings of the east</vt:lpwstr>
      </vt:variant>
      <vt:variant>
        <vt:lpwstr/>
      </vt:variant>
      <vt:variant>
        <vt:i4>3735577</vt:i4>
      </vt:variant>
      <vt:variant>
        <vt:i4>78903</vt:i4>
      </vt:variant>
      <vt:variant>
        <vt:i4>1074</vt:i4>
      </vt:variant>
      <vt:variant>
        <vt:i4>1</vt:i4>
      </vt:variant>
      <vt:variant>
        <vt:lpwstr>Screen Shot 2012-03-13 at 9</vt:lpwstr>
      </vt:variant>
      <vt:variant>
        <vt:lpwstr/>
      </vt:variant>
      <vt:variant>
        <vt:i4>3538970</vt:i4>
      </vt:variant>
      <vt:variant>
        <vt:i4>79317</vt:i4>
      </vt:variant>
      <vt:variant>
        <vt:i4>1075</vt:i4>
      </vt:variant>
      <vt:variant>
        <vt:i4>1</vt:i4>
      </vt:variant>
      <vt:variant>
        <vt:lpwstr>Rev 17v1 Harlot</vt:lpwstr>
      </vt:variant>
      <vt:variant>
        <vt:lpwstr/>
      </vt:variant>
      <vt:variant>
        <vt:i4>3539029</vt:i4>
      </vt:variant>
      <vt:variant>
        <vt:i4>81780</vt:i4>
      </vt:variant>
      <vt:variant>
        <vt:i4>1076</vt:i4>
      </vt:variant>
      <vt:variant>
        <vt:i4>1</vt:i4>
      </vt:variant>
      <vt:variant>
        <vt:lpwstr>Rev 17-18 Identical Symbols</vt:lpwstr>
      </vt:variant>
      <vt:variant>
        <vt:lpwstr/>
      </vt:variant>
      <vt:variant>
        <vt:i4>3735577</vt:i4>
      </vt:variant>
      <vt:variant>
        <vt:i4>83691</vt:i4>
      </vt:variant>
      <vt:variant>
        <vt:i4>1077</vt:i4>
      </vt:variant>
      <vt:variant>
        <vt:i4>1</vt:i4>
      </vt:variant>
      <vt:variant>
        <vt:lpwstr>Screen Shot 2012-03-13 at 9</vt:lpwstr>
      </vt:variant>
      <vt:variant>
        <vt:lpwstr/>
      </vt:variant>
      <vt:variant>
        <vt:i4>5046328</vt:i4>
      </vt:variant>
      <vt:variant>
        <vt:i4>108205</vt:i4>
      </vt:variant>
      <vt:variant>
        <vt:i4>1080</vt:i4>
      </vt:variant>
      <vt:variant>
        <vt:i4>1</vt:i4>
      </vt:variant>
      <vt:variant>
        <vt:lpwstr>Rev 18v9 Earth mourns</vt:lpwstr>
      </vt:variant>
      <vt:variant>
        <vt:lpwstr/>
      </vt:variant>
      <vt:variant>
        <vt:i4>1769482</vt:i4>
      </vt:variant>
      <vt:variant>
        <vt:i4>108536</vt:i4>
      </vt:variant>
      <vt:variant>
        <vt:i4>1081</vt:i4>
      </vt:variant>
      <vt:variant>
        <vt:i4>1</vt:i4>
      </vt:variant>
      <vt:variant>
        <vt:lpwstr>Rev 19v1 Heaven Rejoices</vt:lpwstr>
      </vt:variant>
      <vt:variant>
        <vt:lpwstr/>
      </vt:variant>
      <vt:variant>
        <vt:i4>589914</vt:i4>
      </vt:variant>
      <vt:variant>
        <vt:i4>108736</vt:i4>
      </vt:variant>
      <vt:variant>
        <vt:i4>1082</vt:i4>
      </vt:variant>
      <vt:variant>
        <vt:i4>1</vt:i4>
      </vt:variant>
      <vt:variant>
        <vt:lpwstr>Rev 19v7 1st cent wedding procession</vt:lpwstr>
      </vt:variant>
      <vt:variant>
        <vt:lpwstr/>
      </vt:variant>
      <vt:variant>
        <vt:i4>3276807</vt:i4>
      </vt:variant>
      <vt:variant>
        <vt:i4>108739</vt:i4>
      </vt:variant>
      <vt:variant>
        <vt:i4>1083</vt:i4>
      </vt:variant>
      <vt:variant>
        <vt:i4>1</vt:i4>
      </vt:variant>
      <vt:variant>
        <vt:lpwstr>Rev 19v6 Marriage &amp; Church Timeline</vt:lpwstr>
      </vt:variant>
      <vt:variant>
        <vt:lpwstr/>
      </vt:variant>
      <vt:variant>
        <vt:i4>7995491</vt:i4>
      </vt:variant>
      <vt:variant>
        <vt:i4>108743</vt:i4>
      </vt:variant>
      <vt:variant>
        <vt:i4>1084</vt:i4>
      </vt:variant>
      <vt:variant>
        <vt:i4>1</vt:i4>
      </vt:variant>
      <vt:variant>
        <vt:lpwstr>Rev 19v6 Pre-Trip Wedding &amp; Supper</vt:lpwstr>
      </vt:variant>
      <vt:variant>
        <vt:lpwstr/>
      </vt:variant>
      <vt:variant>
        <vt:i4>589841</vt:i4>
      </vt:variant>
      <vt:variant>
        <vt:i4>108750</vt:i4>
      </vt:variant>
      <vt:variant>
        <vt:i4>1085</vt:i4>
      </vt:variant>
      <vt:variant>
        <vt:i4>1</vt:i4>
      </vt:variant>
      <vt:variant>
        <vt:lpwstr>Screen Shot 2012-03-13 at 10</vt:lpwstr>
      </vt:variant>
      <vt:variant>
        <vt:lpwstr/>
      </vt:variant>
      <vt:variant>
        <vt:i4>6488141</vt:i4>
      </vt:variant>
      <vt:variant>
        <vt:i4>109313</vt:i4>
      </vt:variant>
      <vt:variant>
        <vt:i4>1086</vt:i4>
      </vt:variant>
      <vt:variant>
        <vt:i4>1</vt:i4>
      </vt:variant>
      <vt:variant>
        <vt:lpwstr>Rev 19v11 Second Coming</vt:lpwstr>
      </vt:variant>
      <vt:variant>
        <vt:lpwstr/>
      </vt:variant>
      <vt:variant>
        <vt:i4>4784183</vt:i4>
      </vt:variant>
      <vt:variant>
        <vt:i4>109508</vt:i4>
      </vt:variant>
      <vt:variant>
        <vt:i4>1088</vt:i4>
      </vt:variant>
      <vt:variant>
        <vt:i4>1</vt:i4>
      </vt:variant>
      <vt:variant>
        <vt:lpwstr>REv 19v11 cf Matt 24 Olivet Discourse</vt:lpwstr>
      </vt:variant>
      <vt:variant>
        <vt:lpwstr/>
      </vt:variant>
      <vt:variant>
        <vt:i4>1376368</vt:i4>
      </vt:variant>
      <vt:variant>
        <vt:i4>109746</vt:i4>
      </vt:variant>
      <vt:variant>
        <vt:i4>1089</vt:i4>
      </vt:variant>
      <vt:variant>
        <vt:i4>1</vt:i4>
      </vt:variant>
      <vt:variant>
        <vt:lpwstr>Rev 19-22 Future Benefits</vt:lpwstr>
      </vt:variant>
      <vt:variant>
        <vt:lpwstr/>
      </vt:variant>
      <vt:variant>
        <vt:i4>7667781</vt:i4>
      </vt:variant>
      <vt:variant>
        <vt:i4>110392</vt:i4>
      </vt:variant>
      <vt:variant>
        <vt:i4>1090</vt:i4>
      </vt:variant>
      <vt:variant>
        <vt:i4>1</vt:i4>
      </vt:variant>
      <vt:variant>
        <vt:lpwstr>rev 20v1 Satan in Abyss</vt:lpwstr>
      </vt:variant>
      <vt:variant>
        <vt:lpwstr/>
      </vt:variant>
      <vt:variant>
        <vt:i4>524331</vt:i4>
      </vt:variant>
      <vt:variant>
        <vt:i4>112867</vt:i4>
      </vt:variant>
      <vt:variant>
        <vt:i4>1091</vt:i4>
      </vt:variant>
      <vt:variant>
        <vt:i4>1</vt:i4>
      </vt:variant>
      <vt:variant>
        <vt:lpwstr>Rev 20v4-6 Diagrammed</vt:lpwstr>
      </vt:variant>
      <vt:variant>
        <vt:lpwstr/>
      </vt:variant>
      <vt:variant>
        <vt:i4>1966166</vt:i4>
      </vt:variant>
      <vt:variant>
        <vt:i4>126832</vt:i4>
      </vt:variant>
      <vt:variant>
        <vt:i4>1092</vt:i4>
      </vt:variant>
      <vt:variant>
        <vt:i4>1</vt:i4>
      </vt:variant>
      <vt:variant>
        <vt:lpwstr>Rev 20 Future for Israel Diagram</vt:lpwstr>
      </vt:variant>
      <vt:variant>
        <vt:lpwstr/>
      </vt:variant>
      <vt:variant>
        <vt:i4>4784145</vt:i4>
      </vt:variant>
      <vt:variant>
        <vt:i4>129428</vt:i4>
      </vt:variant>
      <vt:variant>
        <vt:i4>1093</vt:i4>
      </vt:variant>
      <vt:variant>
        <vt:i4>1</vt:i4>
      </vt:variant>
      <vt:variant>
        <vt:lpwstr>Millennium Diagrams by Ryrie</vt:lpwstr>
      </vt:variant>
      <vt:variant>
        <vt:lpwstr/>
      </vt:variant>
      <vt:variant>
        <vt:i4>6094964</vt:i4>
      </vt:variant>
      <vt:variant>
        <vt:i4>130186</vt:i4>
      </vt:variant>
      <vt:variant>
        <vt:i4>1094</vt:i4>
      </vt:variant>
      <vt:variant>
        <vt:i4>1</vt:i4>
      </vt:variant>
      <vt:variant>
        <vt:lpwstr>Rev 20 Millennium mortals</vt:lpwstr>
      </vt:variant>
      <vt:variant>
        <vt:lpwstr/>
      </vt:variant>
      <vt:variant>
        <vt:i4>6946935</vt:i4>
      </vt:variant>
      <vt:variant>
        <vt:i4>130190</vt:i4>
      </vt:variant>
      <vt:variant>
        <vt:i4>1095</vt:i4>
      </vt:variant>
      <vt:variant>
        <vt:i4>1</vt:i4>
      </vt:variant>
      <vt:variant>
        <vt:lpwstr>Rev 20 Post Trib no Millennium Mortals</vt:lpwstr>
      </vt:variant>
      <vt:variant>
        <vt:lpwstr/>
      </vt:variant>
      <vt:variant>
        <vt:i4>8060958</vt:i4>
      </vt:variant>
      <vt:variant>
        <vt:i4>130403</vt:i4>
      </vt:variant>
      <vt:variant>
        <vt:i4>1097</vt:i4>
      </vt:variant>
      <vt:variant>
        <vt:i4>1</vt:i4>
      </vt:variant>
      <vt:variant>
        <vt:lpwstr>Rev 20v7 Gog v Ezek Gog</vt:lpwstr>
      </vt:variant>
      <vt:variant>
        <vt:lpwstr/>
      </vt:variant>
      <vt:variant>
        <vt:i4>1638406</vt:i4>
      </vt:variant>
      <vt:variant>
        <vt:i4>130407</vt:i4>
      </vt:variant>
      <vt:variant>
        <vt:i4>1098</vt:i4>
      </vt:variant>
      <vt:variant>
        <vt:i4>1</vt:i4>
      </vt:variant>
      <vt:variant>
        <vt:lpwstr>Rev 20v7 Dispensational Timeline</vt:lpwstr>
      </vt:variant>
      <vt:variant>
        <vt:lpwstr/>
      </vt:variant>
      <vt:variant>
        <vt:i4>589844</vt:i4>
      </vt:variant>
      <vt:variant>
        <vt:i4>130572</vt:i4>
      </vt:variant>
      <vt:variant>
        <vt:i4>1099</vt:i4>
      </vt:variant>
      <vt:variant>
        <vt:i4>1</vt:i4>
      </vt:variant>
      <vt:variant>
        <vt:lpwstr>Rev 20v11 Great White Throne</vt:lpwstr>
      </vt:variant>
      <vt:variant>
        <vt:lpwstr/>
      </vt:variant>
      <vt:variant>
        <vt:i4>3670037</vt:i4>
      </vt:variant>
      <vt:variant>
        <vt:i4>131643</vt:i4>
      </vt:variant>
      <vt:variant>
        <vt:i4>1100</vt:i4>
      </vt:variant>
      <vt:variant>
        <vt:i4>1</vt:i4>
      </vt:variant>
      <vt:variant>
        <vt:lpwstr>Screen Shot 2012-03-12 at 5</vt:lpwstr>
      </vt:variant>
      <vt:variant>
        <vt:lpwstr/>
      </vt:variant>
      <vt:variant>
        <vt:i4>5832802</vt:i4>
      </vt:variant>
      <vt:variant>
        <vt:i4>173449</vt:i4>
      </vt:variant>
      <vt:variant>
        <vt:i4>1107</vt:i4>
      </vt:variant>
      <vt:variant>
        <vt:i4>1</vt:i4>
      </vt:variant>
      <vt:variant>
        <vt:lpwstr>Rev 21v16 New Jerusalem &amp; SE Asia</vt:lpwstr>
      </vt:variant>
      <vt:variant>
        <vt:lpwstr/>
      </vt:variant>
      <vt:variant>
        <vt:i4>5177447</vt:i4>
      </vt:variant>
      <vt:variant>
        <vt:i4>184828</vt:i4>
      </vt:variant>
      <vt:variant>
        <vt:i4>1111</vt:i4>
      </vt:variant>
      <vt:variant>
        <vt:i4>1</vt:i4>
      </vt:variant>
      <vt:variant>
        <vt:lpwstr>1 Cor 15 Perfect body</vt:lpwstr>
      </vt:variant>
      <vt:variant>
        <vt:lpwstr/>
      </vt:variant>
      <vt:variant>
        <vt:i4>7798838</vt:i4>
      </vt:variant>
      <vt:variant>
        <vt:i4>187808</vt:i4>
      </vt:variant>
      <vt:variant>
        <vt:i4>1112</vt:i4>
      </vt:variant>
      <vt:variant>
        <vt:i4>1</vt:i4>
      </vt:variant>
      <vt:variant>
        <vt:lpwstr>Rev 22</vt:lpwstr>
      </vt:variant>
      <vt:variant>
        <vt:lpwstr/>
      </vt:variant>
      <vt:variant>
        <vt:i4>65621</vt:i4>
      </vt:variant>
      <vt:variant>
        <vt:i4>192575</vt:i4>
      </vt:variant>
      <vt:variant>
        <vt:i4>1113</vt:i4>
      </vt:variant>
      <vt:variant>
        <vt:i4>1</vt:i4>
      </vt:variant>
      <vt:variant>
        <vt:lpwstr>Rev 1 Gaze-Glance 1 Hand</vt:lpwstr>
      </vt:variant>
      <vt:variant>
        <vt:lpwstr/>
      </vt:variant>
      <vt:variant>
        <vt:i4>85</vt:i4>
      </vt:variant>
      <vt:variant>
        <vt:i4>192764</vt:i4>
      </vt:variant>
      <vt:variant>
        <vt:i4>1114</vt:i4>
      </vt:variant>
      <vt:variant>
        <vt:i4>1</vt:i4>
      </vt:variant>
      <vt:variant>
        <vt:lpwstr>Rev 1 Gaze-Glance 2 Face</vt:lpwstr>
      </vt:variant>
      <vt:variant>
        <vt:lpwstr/>
      </vt:variant>
      <vt:variant>
        <vt:i4>6488104</vt:i4>
      </vt:variant>
      <vt:variant>
        <vt:i4>223379</vt:i4>
      </vt:variant>
      <vt:variant>
        <vt:i4>1115</vt:i4>
      </vt:variant>
      <vt:variant>
        <vt:i4>1</vt:i4>
      </vt:variant>
      <vt:variant>
        <vt:lpwstr>Outline of End-Time Events BKC</vt:lpwstr>
      </vt:variant>
      <vt:variant>
        <vt:lpwstr/>
      </vt:variant>
      <vt:variant>
        <vt:i4>917587</vt:i4>
      </vt:variant>
      <vt:variant>
        <vt:i4>-1</vt:i4>
      </vt:variant>
      <vt:variant>
        <vt:i4>1108</vt:i4>
      </vt:variant>
      <vt:variant>
        <vt:i4>1</vt:i4>
      </vt:variant>
      <vt:variant>
        <vt:lpwstr>Christ's Two Comings</vt:lpwstr>
      </vt:variant>
      <vt:variant>
        <vt:lpwstr/>
      </vt:variant>
      <vt:variant>
        <vt:i4>1638514</vt:i4>
      </vt:variant>
      <vt:variant>
        <vt:i4>-1</vt:i4>
      </vt:variant>
      <vt:variant>
        <vt:i4>1110</vt:i4>
      </vt:variant>
      <vt:variant>
        <vt:i4>1</vt:i4>
      </vt:variant>
      <vt:variant>
        <vt:lpwstr>Rev 2-3 BKC Chart</vt:lpwstr>
      </vt:variant>
      <vt:variant>
        <vt:lpwstr/>
      </vt:variant>
      <vt:variant>
        <vt:i4>4980828</vt:i4>
      </vt:variant>
      <vt:variant>
        <vt:i4>-1</vt:i4>
      </vt:variant>
      <vt:variant>
        <vt:i4>1111</vt:i4>
      </vt:variant>
      <vt:variant>
        <vt:i4>1</vt:i4>
      </vt:variant>
      <vt:variant>
        <vt:lpwstr>Rev 2-3 Target Chart</vt:lpwstr>
      </vt:variant>
      <vt:variant>
        <vt:lpwstr/>
      </vt:variant>
      <vt:variant>
        <vt:i4>1572945</vt:i4>
      </vt:variant>
      <vt:variant>
        <vt:i4>-1</vt:i4>
      </vt:variant>
      <vt:variant>
        <vt:i4>1113</vt:i4>
      </vt:variant>
      <vt:variant>
        <vt:i4>1</vt:i4>
      </vt:variant>
      <vt:variant>
        <vt:lpwstr>Occasion Map</vt:lpwstr>
      </vt:variant>
      <vt:variant>
        <vt:lpwstr/>
      </vt:variant>
      <vt:variant>
        <vt:i4>8257633</vt:i4>
      </vt:variant>
      <vt:variant>
        <vt:i4>-1</vt:i4>
      </vt:variant>
      <vt:variant>
        <vt:i4>1115</vt:i4>
      </vt:variant>
      <vt:variant>
        <vt:i4>1</vt:i4>
      </vt:variant>
      <vt:variant>
        <vt:lpwstr>rev 2v4 ash20wednesday20symbol</vt:lpwstr>
      </vt:variant>
      <vt:variant>
        <vt:lpwstr/>
      </vt:variant>
      <vt:variant>
        <vt:i4>1835067</vt:i4>
      </vt:variant>
      <vt:variant>
        <vt:i4>-1</vt:i4>
      </vt:variant>
      <vt:variant>
        <vt:i4>1116</vt:i4>
      </vt:variant>
      <vt:variant>
        <vt:i4>1</vt:i4>
      </vt:variant>
      <vt:variant>
        <vt:lpwstr>rev 2_resurrection</vt:lpwstr>
      </vt:variant>
      <vt:variant>
        <vt:lpwstr/>
      </vt:variant>
      <vt:variant>
        <vt:i4>8323189</vt:i4>
      </vt:variant>
      <vt:variant>
        <vt:i4>-1</vt:i4>
      </vt:variant>
      <vt:variant>
        <vt:i4>1117</vt:i4>
      </vt:variant>
      <vt:variant>
        <vt:i4>1</vt:i4>
      </vt:variant>
      <vt:variant>
        <vt:lpwstr>Rev 3 Sardis cliff</vt:lpwstr>
      </vt:variant>
      <vt:variant>
        <vt:lpwstr/>
      </vt:variant>
      <vt:variant>
        <vt:i4>2162737</vt:i4>
      </vt:variant>
      <vt:variant>
        <vt:i4>-1</vt:i4>
      </vt:variant>
      <vt:variant>
        <vt:i4>1118</vt:i4>
      </vt:variant>
      <vt:variant>
        <vt:i4>1</vt:i4>
      </vt:variant>
      <vt:variant>
        <vt:lpwstr>Rev 3v7 Philadelphia Open Door</vt:lpwstr>
      </vt:variant>
      <vt:variant>
        <vt:lpwstr/>
      </vt:variant>
      <vt:variant>
        <vt:i4>7405660</vt:i4>
      </vt:variant>
      <vt:variant>
        <vt:i4>-1</vt:i4>
      </vt:variant>
      <vt:variant>
        <vt:i4>1119</vt:i4>
      </vt:variant>
      <vt:variant>
        <vt:i4>1</vt:i4>
      </vt:variant>
      <vt:variant>
        <vt:lpwstr>rev 3 laodicea hot cold</vt:lpwstr>
      </vt:variant>
      <vt:variant>
        <vt:lpwstr/>
      </vt:variant>
      <vt:variant>
        <vt:i4>6291504</vt:i4>
      </vt:variant>
      <vt:variant>
        <vt:i4>-1</vt:i4>
      </vt:variant>
      <vt:variant>
        <vt:i4>1120</vt:i4>
      </vt:variant>
      <vt:variant>
        <vt:i4>1</vt:i4>
      </vt:variant>
      <vt:variant>
        <vt:lpwstr>Rev 3 Laodicea water pipes</vt:lpwstr>
      </vt:variant>
      <vt:variant>
        <vt:lpwstr/>
      </vt:variant>
      <vt:variant>
        <vt:i4>1441817</vt:i4>
      </vt:variant>
      <vt:variant>
        <vt:i4>-1</vt:i4>
      </vt:variant>
      <vt:variant>
        <vt:i4>1149</vt:i4>
      </vt:variant>
      <vt:variant>
        <vt:i4>1</vt:i4>
      </vt:variant>
      <vt:variant>
        <vt:lpwstr>Rev 2-3 Chart of 7 Church Stages</vt:lpwstr>
      </vt:variant>
      <vt:variant>
        <vt:lpwstr/>
      </vt:variant>
      <vt:variant>
        <vt:i4>1376261</vt:i4>
      </vt:variant>
      <vt:variant>
        <vt:i4>-1</vt:i4>
      </vt:variant>
      <vt:variant>
        <vt:i4>1150</vt:i4>
      </vt:variant>
      <vt:variant>
        <vt:i4>1</vt:i4>
      </vt:variant>
      <vt:variant>
        <vt:lpwstr>Daniels 70 Weeks</vt:lpwstr>
      </vt:variant>
      <vt:variant>
        <vt:lpwstr/>
      </vt:variant>
      <vt:variant>
        <vt:i4>262269</vt:i4>
      </vt:variant>
      <vt:variant>
        <vt:i4>-1</vt:i4>
      </vt:variant>
      <vt:variant>
        <vt:i4>1151</vt:i4>
      </vt:variant>
      <vt:variant>
        <vt:i4>1</vt:i4>
      </vt:variant>
      <vt:variant>
        <vt:lpwstr>Focus on Return of Christ</vt:lpwstr>
      </vt:variant>
      <vt:variant>
        <vt:lpwstr/>
      </vt:variant>
      <vt:variant>
        <vt:i4>8257583</vt:i4>
      </vt:variant>
      <vt:variant>
        <vt:i4>-1</vt:i4>
      </vt:variant>
      <vt:variant>
        <vt:i4>1152</vt:i4>
      </vt:variant>
      <vt:variant>
        <vt:i4>1</vt:i4>
      </vt:variant>
      <vt:variant>
        <vt:lpwstr>Jesus is Real King</vt:lpwstr>
      </vt:variant>
      <vt:variant>
        <vt:lpwstr/>
      </vt:variant>
      <vt:variant>
        <vt:i4>2883708</vt:i4>
      </vt:variant>
      <vt:variant>
        <vt:i4>-1</vt:i4>
      </vt:variant>
      <vt:variant>
        <vt:i4>1154</vt:i4>
      </vt:variant>
      <vt:variant>
        <vt:i4>1</vt:i4>
      </vt:variant>
      <vt:variant>
        <vt:lpwstr>Rev 2-3 Chiasm</vt:lpwstr>
      </vt:variant>
      <vt:variant>
        <vt:lpwstr/>
      </vt:variant>
      <vt:variant>
        <vt:i4>3866641</vt:i4>
      </vt:variant>
      <vt:variant>
        <vt:i4>-1</vt:i4>
      </vt:variant>
      <vt:variant>
        <vt:i4>1155</vt:i4>
      </vt:variant>
      <vt:variant>
        <vt:i4>1</vt:i4>
      </vt:variant>
      <vt:variant>
        <vt:lpwstr>Screen Shot 2012-03-11 at 1</vt:lpwstr>
      </vt:variant>
      <vt:variant>
        <vt:lpwstr/>
      </vt:variant>
      <vt:variant>
        <vt:i4>4325393</vt:i4>
      </vt:variant>
      <vt:variant>
        <vt:i4>-1</vt:i4>
      </vt:variant>
      <vt:variant>
        <vt:i4>1160</vt:i4>
      </vt:variant>
      <vt:variant>
        <vt:i4>1</vt:i4>
      </vt:variant>
      <vt:variant>
        <vt:lpwstr>March to Jerusalem Story</vt:lpwstr>
      </vt:variant>
      <vt:variant>
        <vt:lpwstr/>
      </vt:variant>
      <vt:variant>
        <vt:i4>3735603</vt:i4>
      </vt:variant>
      <vt:variant>
        <vt:i4>-1</vt:i4>
      </vt:variant>
      <vt:variant>
        <vt:i4>1161</vt:i4>
      </vt:variant>
      <vt:variant>
        <vt:i4>1</vt:i4>
      </vt:variant>
      <vt:variant>
        <vt:lpwstr>Judgments of the 70th Week</vt:lpwstr>
      </vt:variant>
      <vt:variant>
        <vt:lpwstr/>
      </vt:variant>
      <vt:variant>
        <vt:i4>4390980</vt:i4>
      </vt:variant>
      <vt:variant>
        <vt:i4>-1</vt:i4>
      </vt:variant>
      <vt:variant>
        <vt:i4>1165</vt:i4>
      </vt:variant>
      <vt:variant>
        <vt:i4>1</vt:i4>
      </vt:variant>
      <vt:variant>
        <vt:lpwstr>Rev 17 Control of World Political System</vt:lpwstr>
      </vt:variant>
      <vt:variant>
        <vt:lpwstr/>
      </vt:variant>
      <vt:variant>
        <vt:i4>7864373</vt:i4>
      </vt:variant>
      <vt:variant>
        <vt:i4>-1</vt:i4>
      </vt:variant>
      <vt:variant>
        <vt:i4>1168</vt:i4>
      </vt:variant>
      <vt:variant>
        <vt:i4>1</vt:i4>
      </vt:variant>
      <vt:variant>
        <vt:lpwstr>Rev 20 Kingdom Aspects</vt:lpwstr>
      </vt:variant>
      <vt:variant>
        <vt:lpwstr/>
      </vt:variant>
      <vt:variant>
        <vt:i4>7929887</vt:i4>
      </vt:variant>
      <vt:variant>
        <vt:i4>-1</vt:i4>
      </vt:variant>
      <vt:variant>
        <vt:i4>1170</vt:i4>
      </vt:variant>
      <vt:variant>
        <vt:i4>1</vt:i4>
      </vt:variant>
      <vt:variant>
        <vt:lpwstr>Rev 21 The Bible Chiasm</vt:lpwstr>
      </vt:variant>
      <vt:variant>
        <vt:lpwstr/>
      </vt:variant>
      <vt:variant>
        <vt:i4>2621506</vt:i4>
      </vt:variant>
      <vt:variant>
        <vt:i4>-1</vt:i4>
      </vt:variant>
      <vt:variant>
        <vt:i4>1171</vt:i4>
      </vt:variant>
      <vt:variant>
        <vt:i4>1</vt:i4>
      </vt:variant>
      <vt:variant>
        <vt:lpwstr>Rev 7v9 Multi-racial people</vt:lpwstr>
      </vt:variant>
      <vt:variant>
        <vt:lpwstr/>
      </vt:variant>
      <vt:variant>
        <vt:i4>6881311</vt:i4>
      </vt:variant>
      <vt:variant>
        <vt:i4>-1</vt:i4>
      </vt:variant>
      <vt:variant>
        <vt:i4>1172</vt:i4>
      </vt:variant>
      <vt:variant>
        <vt:i4>1</vt:i4>
      </vt:variant>
      <vt:variant>
        <vt:lpwstr>Rev 21v8 Wilkin Article</vt:lpwstr>
      </vt:variant>
      <vt:variant>
        <vt:lpwstr/>
      </vt:variant>
      <vt:variant>
        <vt:i4>327719</vt:i4>
      </vt:variant>
      <vt:variant>
        <vt:i4>-1</vt:i4>
      </vt:variant>
      <vt:variant>
        <vt:i4>1173</vt:i4>
      </vt:variant>
      <vt:variant>
        <vt:i4>1</vt:i4>
      </vt:variant>
      <vt:variant>
        <vt:lpwstr>Tretsven Timeline</vt:lpwstr>
      </vt:variant>
      <vt:variant>
        <vt:lpwstr/>
      </vt:variant>
      <vt:variant>
        <vt:i4>5046286</vt:i4>
      </vt:variant>
      <vt:variant>
        <vt:i4>-1</vt:i4>
      </vt:variant>
      <vt:variant>
        <vt:i4>1174</vt:i4>
      </vt:variant>
      <vt:variant>
        <vt:i4>1</vt:i4>
      </vt:variant>
      <vt:variant>
        <vt:lpwstr>Chronology of Revelation Diagram</vt:lpwstr>
      </vt:variant>
      <vt:variant>
        <vt:lpwstr/>
      </vt:variant>
      <vt:variant>
        <vt:i4>5832746</vt:i4>
      </vt:variant>
      <vt:variant>
        <vt:i4>-1</vt:i4>
      </vt:variant>
      <vt:variant>
        <vt:i4>1175</vt:i4>
      </vt:variant>
      <vt:variant>
        <vt:i4>1</vt:i4>
      </vt:variant>
      <vt:variant>
        <vt:lpwstr>Outline of End Times p 2 Left BKC</vt:lpwstr>
      </vt:variant>
      <vt:variant>
        <vt:lpwstr/>
      </vt:variant>
      <vt:variant>
        <vt:i4>7864432</vt:i4>
      </vt:variant>
      <vt:variant>
        <vt:i4>-1</vt:i4>
      </vt:variant>
      <vt:variant>
        <vt:i4>1176</vt:i4>
      </vt:variant>
      <vt:variant>
        <vt:i4>1</vt:i4>
      </vt:variant>
      <vt:variant>
        <vt:lpwstr>Outline of End Times p 2 Right BKC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Rick Griffith</dc:creator>
  <cp:keywords/>
  <dc:description/>
  <cp:lastModifiedBy>Rick Griffith</cp:lastModifiedBy>
  <cp:revision>2</cp:revision>
  <cp:lastPrinted>2026-03-07T07:57:00Z</cp:lastPrinted>
  <dcterms:created xsi:type="dcterms:W3CDTF">2026-03-07T07:58:00Z</dcterms:created>
  <dcterms:modified xsi:type="dcterms:W3CDTF">2026-03-07T07:58:00Z</dcterms:modified>
</cp:coreProperties>
</file>