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FA52" w14:textId="0EE8A8D1" w:rsidR="00DF72B2" w:rsidRPr="00DF72B2" w:rsidRDefault="00DF72B2" w:rsidP="003063B2">
      <w:pPr>
        <w:pStyle w:val="ListBullet"/>
        <w:jc w:val="center"/>
        <w:rPr>
          <w:rFonts w:ascii="Arial" w:hAnsi="Arial" w:cs="Arial"/>
          <w:b/>
          <w:bCs/>
          <w:sz w:val="32"/>
          <w:szCs w:val="32"/>
        </w:rPr>
      </w:pPr>
      <w:r w:rsidRPr="00DF72B2">
        <w:rPr>
          <w:rFonts w:ascii="Arial" w:hAnsi="Arial" w:cs="Arial" w:hint="cs"/>
          <w:b/>
          <w:bCs/>
          <w:sz w:val="32"/>
          <w:szCs w:val="32"/>
          <w:rtl/>
        </w:rPr>
        <w:t>نص مرقس 16: 9-20</w:t>
      </w:r>
    </w:p>
    <w:p w14:paraId="52726C3A" w14:textId="0AAECBEF" w:rsidR="00C6160B" w:rsidRPr="007A33A0" w:rsidRDefault="00C6160B" w:rsidP="00C6160B">
      <w:pPr>
        <w:rPr>
          <w:rFonts w:ascii="Arial" w:hAnsi="Arial" w:cs="Arial"/>
          <w:sz w:val="22"/>
        </w:rPr>
      </w:pPr>
    </w:p>
    <w:p w14:paraId="768FC5B3" w14:textId="24F89AA4" w:rsidR="00DF72B2" w:rsidRPr="007A33A0" w:rsidRDefault="00DF72B2" w:rsidP="00DF72B2">
      <w:pPr>
        <w:bidi/>
        <w:rPr>
          <w:rFonts w:ascii="Arial" w:hAnsi="Arial" w:cs="Arial"/>
          <w:sz w:val="22"/>
          <w:szCs w:val="22"/>
        </w:rPr>
      </w:pPr>
      <w:r w:rsidRPr="007A33A0">
        <w:rPr>
          <w:rFonts w:ascii="Arial" w:hAnsi="Arial" w:cs="Arial"/>
          <w:sz w:val="22"/>
          <w:szCs w:val="22"/>
          <w:rtl/>
        </w:rPr>
        <w:t>تظل نهاية إنجيل مرقس واحدة من أكثر المشاكل النصية المحيرة في دراسات العهد الجديد اليوم</w:t>
      </w:r>
      <w:r w:rsidR="00D9408A" w:rsidRPr="007A33A0">
        <w:rPr>
          <w:rFonts w:ascii="Arial" w:hAnsi="Arial" w:cs="Arial" w:hint="cs"/>
          <w:sz w:val="22"/>
          <w:szCs w:val="22"/>
          <w:rtl/>
        </w:rPr>
        <w:t xml:space="preserve">، إذ </w:t>
      </w:r>
      <w:r w:rsidRPr="007A33A0">
        <w:rPr>
          <w:rFonts w:ascii="Arial" w:hAnsi="Arial" w:cs="Arial"/>
          <w:sz w:val="22"/>
          <w:szCs w:val="22"/>
          <w:rtl/>
        </w:rPr>
        <w:t xml:space="preserve">يسجل المؤلف في روايته عن القيامة أن النساء اللاتي زرن القبر </w:t>
      </w:r>
      <w:r w:rsidR="00D9408A" w:rsidRPr="007A33A0">
        <w:rPr>
          <w:rFonts w:ascii="Arial" w:hAnsi="Arial" w:cs="Arial"/>
          <w:sz w:val="22"/>
          <w:szCs w:val="22"/>
          <w:rtl/>
        </w:rPr>
        <w:t>فخرجن سريعا</w:t>
      </w:r>
      <w:r w:rsidR="00D9408A" w:rsidRPr="007A33A0">
        <w:rPr>
          <w:rFonts w:ascii="Arial" w:hAnsi="Arial" w:cs="Arial" w:hint="cs"/>
          <w:sz w:val="22"/>
          <w:szCs w:val="22"/>
          <w:rtl/>
        </w:rPr>
        <w:t>ً</w:t>
      </w:r>
      <w:r w:rsidR="00D9408A" w:rsidRPr="007A33A0">
        <w:rPr>
          <w:rFonts w:ascii="Arial" w:hAnsi="Arial" w:cs="Arial"/>
          <w:sz w:val="22"/>
          <w:szCs w:val="22"/>
          <w:rtl/>
        </w:rPr>
        <w:t xml:space="preserve"> وهربن من القبر، لأن الرعدة والحيرة أخذتاهن. ولم يقلن لأحد شيئا</w:t>
      </w:r>
      <w:r w:rsidR="00D9408A" w:rsidRPr="007A33A0">
        <w:rPr>
          <w:rFonts w:ascii="Arial" w:hAnsi="Arial" w:cs="Arial" w:hint="cs"/>
          <w:sz w:val="22"/>
          <w:szCs w:val="22"/>
          <w:rtl/>
        </w:rPr>
        <w:t>ً</w:t>
      </w:r>
      <w:r w:rsidR="00D9408A" w:rsidRPr="007A33A0">
        <w:rPr>
          <w:rFonts w:ascii="Arial" w:hAnsi="Arial" w:cs="Arial"/>
          <w:sz w:val="22"/>
          <w:szCs w:val="22"/>
          <w:rtl/>
        </w:rPr>
        <w:t xml:space="preserve"> لأنهن كن خائفات</w:t>
      </w:r>
      <w:r w:rsidRPr="007A33A0">
        <w:rPr>
          <w:rFonts w:ascii="Arial" w:hAnsi="Arial" w:cs="Arial"/>
          <w:sz w:val="22"/>
          <w:szCs w:val="22"/>
        </w:rPr>
        <w:t xml:space="preserve"> </w:t>
      </w:r>
      <w:r w:rsidR="00D9408A" w:rsidRPr="007A33A0">
        <w:rPr>
          <w:rFonts w:ascii="Arial" w:hAnsi="Arial" w:cs="Arial" w:hint="cs"/>
          <w:sz w:val="22"/>
          <w:szCs w:val="22"/>
          <w:rtl/>
        </w:rPr>
        <w:t>(16: 8)</w:t>
      </w:r>
      <w:r w:rsidRPr="007A33A0">
        <w:rPr>
          <w:rFonts w:ascii="Arial" w:hAnsi="Arial" w:cs="Arial"/>
          <w:sz w:val="22"/>
          <w:szCs w:val="22"/>
        </w:rPr>
        <w:t xml:space="preserve">. </w:t>
      </w:r>
    </w:p>
    <w:p w14:paraId="04A04E81" w14:textId="77777777" w:rsidR="00DF72B2" w:rsidRPr="007A33A0" w:rsidRDefault="00DF72B2" w:rsidP="00DF72B2">
      <w:pPr>
        <w:rPr>
          <w:rFonts w:ascii="Arial" w:hAnsi="Arial" w:cs="Arial"/>
          <w:sz w:val="22"/>
          <w:szCs w:val="22"/>
        </w:rPr>
      </w:pPr>
    </w:p>
    <w:p w14:paraId="14F062B0" w14:textId="49A9EDF9" w:rsidR="00DF72B2" w:rsidRPr="007A33A0" w:rsidRDefault="00DF72B2" w:rsidP="00D9408A">
      <w:pPr>
        <w:bidi/>
        <w:rPr>
          <w:rFonts w:ascii="Arial" w:hAnsi="Arial" w:cs="Arial"/>
          <w:sz w:val="22"/>
          <w:szCs w:val="22"/>
        </w:rPr>
      </w:pPr>
      <w:r w:rsidRPr="007A33A0">
        <w:rPr>
          <w:rFonts w:ascii="Arial" w:hAnsi="Arial" w:cs="Arial"/>
          <w:sz w:val="22"/>
          <w:szCs w:val="22"/>
          <w:rtl/>
        </w:rPr>
        <w:t>العديد من المخطوطات تنهي الإنجيل فجأة عند هذه النقطة (</w:t>
      </w:r>
      <w:r w:rsidR="00D9408A" w:rsidRPr="007A33A0">
        <w:rPr>
          <w:rFonts w:ascii="Arial" w:hAnsi="Arial" w:cs="Arial" w:hint="cs"/>
          <w:sz w:val="22"/>
          <w:szCs w:val="22"/>
          <w:rtl/>
        </w:rPr>
        <w:t>ع</w:t>
      </w:r>
      <w:r w:rsidRPr="007A33A0">
        <w:rPr>
          <w:rFonts w:ascii="Arial" w:hAnsi="Arial" w:cs="Arial"/>
          <w:sz w:val="22"/>
          <w:szCs w:val="22"/>
          <w:rtl/>
        </w:rPr>
        <w:t xml:space="preserve"> 8)، لكن البعض الآخر يستمر حتى الآية 20</w:t>
      </w:r>
      <w:r w:rsidR="00D9408A" w:rsidRPr="007A33A0">
        <w:rPr>
          <w:rFonts w:ascii="Arial" w:hAnsi="Arial" w:cs="Arial" w:hint="cs"/>
          <w:sz w:val="22"/>
          <w:szCs w:val="22"/>
          <w:rtl/>
        </w:rPr>
        <w:t xml:space="preserve">، </w:t>
      </w:r>
      <w:r w:rsidRPr="007A33A0">
        <w:rPr>
          <w:rFonts w:ascii="Arial" w:hAnsi="Arial" w:cs="Arial"/>
          <w:sz w:val="22"/>
          <w:szCs w:val="22"/>
          <w:rtl/>
        </w:rPr>
        <w:t>مسجلاً ظهورات المسيح لمريم، والتلميذين على الطريق، وجميع التلاميذ الأحد عشر عند الصعود</w:t>
      </w:r>
      <w:r w:rsidR="00D9408A" w:rsidRPr="007A33A0">
        <w:rPr>
          <w:rFonts w:ascii="Arial" w:hAnsi="Arial" w:cs="Arial" w:hint="cs"/>
          <w:sz w:val="22"/>
          <w:szCs w:val="22"/>
          <w:rtl/>
        </w:rPr>
        <w:t>،</w:t>
      </w:r>
      <w:r w:rsidRPr="007A33A0">
        <w:rPr>
          <w:rFonts w:ascii="Arial" w:hAnsi="Arial" w:cs="Arial"/>
          <w:sz w:val="22"/>
          <w:szCs w:val="22"/>
          <w:rtl/>
        </w:rPr>
        <w:t xml:space="preserve"> عندما أعطاهم رواية مرقس عن </w:t>
      </w:r>
      <w:r w:rsidR="00D9408A" w:rsidRPr="007A33A0">
        <w:rPr>
          <w:rFonts w:ascii="Arial" w:hAnsi="Arial" w:cs="Arial" w:hint="cs"/>
          <w:sz w:val="22"/>
          <w:szCs w:val="22"/>
          <w:rtl/>
        </w:rPr>
        <w:t>المأمورية العظمى</w:t>
      </w:r>
      <w:r w:rsidRPr="007A33A0">
        <w:rPr>
          <w:rFonts w:ascii="Arial" w:hAnsi="Arial" w:cs="Arial"/>
          <w:sz w:val="22"/>
          <w:szCs w:val="22"/>
        </w:rPr>
        <w:t>.</w:t>
      </w:r>
    </w:p>
    <w:p w14:paraId="6506B9C6" w14:textId="77777777" w:rsidR="00DF72B2" w:rsidRPr="007A33A0" w:rsidRDefault="00DF72B2" w:rsidP="00DF72B2">
      <w:pPr>
        <w:rPr>
          <w:rFonts w:ascii="Arial" w:hAnsi="Arial" w:cs="Arial"/>
          <w:sz w:val="22"/>
          <w:szCs w:val="22"/>
        </w:rPr>
      </w:pPr>
    </w:p>
    <w:p w14:paraId="0CB1598B" w14:textId="3F7679E7" w:rsidR="00DF72B2" w:rsidRPr="007A33A0" w:rsidRDefault="00DF72B2" w:rsidP="00D9408A">
      <w:pPr>
        <w:bidi/>
        <w:rPr>
          <w:rFonts w:ascii="Arial" w:hAnsi="Arial" w:cs="Arial"/>
          <w:sz w:val="22"/>
          <w:szCs w:val="22"/>
        </w:rPr>
      </w:pPr>
      <w:r w:rsidRPr="007A33A0">
        <w:rPr>
          <w:rFonts w:ascii="Arial" w:hAnsi="Arial" w:cs="Arial"/>
          <w:sz w:val="22"/>
          <w:szCs w:val="22"/>
          <w:rtl/>
        </w:rPr>
        <w:t>لذلك فإن الأسئلة التي أمامنا هي: أي من نهايتي ال</w:t>
      </w:r>
      <w:r w:rsidR="00D9408A" w:rsidRPr="007A33A0">
        <w:rPr>
          <w:rFonts w:ascii="Arial" w:hAnsi="Arial" w:cs="Arial" w:hint="cs"/>
          <w:sz w:val="22"/>
          <w:szCs w:val="22"/>
          <w:rtl/>
        </w:rPr>
        <w:t>سفر</w:t>
      </w:r>
      <w:r w:rsidRPr="007A33A0">
        <w:rPr>
          <w:rFonts w:ascii="Arial" w:hAnsi="Arial" w:cs="Arial"/>
          <w:sz w:val="22"/>
          <w:szCs w:val="22"/>
          <w:rtl/>
        </w:rPr>
        <w:t xml:space="preserve"> هي </w:t>
      </w:r>
      <w:r w:rsidR="00D9408A" w:rsidRPr="007A33A0">
        <w:rPr>
          <w:rFonts w:ascii="Arial" w:hAnsi="Arial" w:cs="Arial" w:hint="cs"/>
          <w:sz w:val="22"/>
          <w:szCs w:val="22"/>
          <w:rtl/>
        </w:rPr>
        <w:t xml:space="preserve">النهاية </w:t>
      </w:r>
      <w:r w:rsidRPr="007A33A0">
        <w:rPr>
          <w:rFonts w:ascii="Arial" w:hAnsi="Arial" w:cs="Arial"/>
          <w:sz w:val="22"/>
          <w:szCs w:val="22"/>
          <w:rtl/>
        </w:rPr>
        <w:t>الأصلية؟ هل قام م</w:t>
      </w:r>
      <w:r w:rsidR="00D9408A" w:rsidRPr="007A33A0">
        <w:rPr>
          <w:rFonts w:ascii="Arial" w:hAnsi="Arial" w:cs="Arial" w:hint="cs"/>
          <w:sz w:val="22"/>
          <w:szCs w:val="22"/>
          <w:rtl/>
        </w:rPr>
        <w:t>رقس</w:t>
      </w:r>
      <w:r w:rsidRPr="007A33A0">
        <w:rPr>
          <w:rFonts w:ascii="Arial" w:hAnsi="Arial" w:cs="Arial"/>
          <w:sz w:val="22"/>
          <w:szCs w:val="22"/>
          <w:rtl/>
        </w:rPr>
        <w:t xml:space="preserve"> بالفعل بكتابة النهاية الأقصر أم الأطول؟ وإذا لم يكتب مرقس نهاية أطول، فمن كتبها وهل هي موحى بها؟</w:t>
      </w:r>
    </w:p>
    <w:p w14:paraId="4A517207" w14:textId="77777777" w:rsidR="00884985" w:rsidRPr="007A33A0" w:rsidRDefault="00884985" w:rsidP="00C6160B">
      <w:pPr>
        <w:rPr>
          <w:rFonts w:ascii="Arial" w:hAnsi="Arial" w:cs="Arial"/>
          <w:sz w:val="22"/>
        </w:rPr>
      </w:pPr>
    </w:p>
    <w:p w14:paraId="2DE70BF3" w14:textId="13C23854" w:rsidR="00C6160B" w:rsidRPr="007A33A0" w:rsidRDefault="00C6160B" w:rsidP="00C6160B">
      <w:pPr>
        <w:rPr>
          <w:rFonts w:ascii="Arial" w:hAnsi="Arial" w:cs="Arial"/>
          <w:sz w:val="22"/>
        </w:rPr>
      </w:pPr>
    </w:p>
    <w:p w14:paraId="28B3D3F2" w14:textId="59F775BC" w:rsidR="00C6160B" w:rsidRPr="007A33A0" w:rsidRDefault="00637C89" w:rsidP="00C6160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A33A0">
        <w:rPr>
          <w:rFonts w:ascii="Arial" w:hAnsi="Arial" w:cs="Arial" w:hint="cs"/>
          <w:b/>
          <w:bCs/>
          <w:sz w:val="32"/>
          <w:szCs w:val="32"/>
          <w:rtl/>
        </w:rPr>
        <w:t>الدليل الخارجي</w:t>
      </w:r>
    </w:p>
    <w:p w14:paraId="671C81C3" w14:textId="4BAB0FF9" w:rsidR="00C6160B" w:rsidRPr="007A33A0" w:rsidRDefault="00C6160B" w:rsidP="00C6160B">
      <w:pPr>
        <w:rPr>
          <w:rFonts w:ascii="Arial" w:hAnsi="Arial" w:cs="Arial"/>
          <w:sz w:val="22"/>
        </w:rPr>
      </w:pPr>
    </w:p>
    <w:p w14:paraId="7C90A024" w14:textId="7980059E" w:rsidR="00C6160B" w:rsidRPr="007A33A0" w:rsidRDefault="00637C89" w:rsidP="00637C89">
      <w:pPr>
        <w:bidi/>
        <w:rPr>
          <w:rFonts w:ascii="Arial" w:hAnsi="Arial" w:cs="Arial"/>
          <w:b/>
          <w:bCs/>
          <w:sz w:val="22"/>
          <w:szCs w:val="22"/>
        </w:rPr>
      </w:pPr>
      <w:r w:rsidRPr="007A33A0">
        <w:rPr>
          <w:rFonts w:ascii="Arial" w:hAnsi="Arial" w:cs="Arial" w:hint="cs"/>
          <w:b/>
          <w:bCs/>
          <w:sz w:val="22"/>
          <w:szCs w:val="22"/>
          <w:rtl/>
        </w:rPr>
        <w:t>قراءات مختلفة</w:t>
      </w:r>
    </w:p>
    <w:p w14:paraId="504F0EA2" w14:textId="77777777" w:rsidR="00C6160B" w:rsidRPr="007A33A0" w:rsidRDefault="00C6160B" w:rsidP="005A1C49">
      <w:pPr>
        <w:rPr>
          <w:rFonts w:ascii="Arial" w:hAnsi="Arial" w:cs="Arial"/>
          <w:sz w:val="22"/>
        </w:rPr>
      </w:pPr>
    </w:p>
    <w:p w14:paraId="18C64B88" w14:textId="2D9AC633" w:rsidR="00637C89" w:rsidRPr="007A33A0" w:rsidRDefault="00637C89" w:rsidP="00637C89">
      <w:pPr>
        <w:bidi/>
        <w:rPr>
          <w:rFonts w:ascii="Arial" w:hAnsi="Arial" w:cs="Arial"/>
          <w:sz w:val="22"/>
          <w:szCs w:val="22"/>
        </w:rPr>
      </w:pPr>
      <w:r w:rsidRPr="007A33A0">
        <w:rPr>
          <w:rFonts w:ascii="Arial" w:hAnsi="Arial" w:cs="Arial"/>
          <w:sz w:val="22"/>
          <w:szCs w:val="22"/>
          <w:rtl/>
        </w:rPr>
        <w:t xml:space="preserve">يمكن اكتشاف خمسة اختلافات لهذه النهاية في أدلة المخطوطة، لكن لأغراض هذه الدراسة سوف نفحص فقط اثنين </w:t>
      </w:r>
      <w:r w:rsidRPr="007A33A0">
        <w:rPr>
          <w:rFonts w:ascii="Arial" w:hAnsi="Arial" w:cs="Arial" w:hint="cs"/>
          <w:sz w:val="22"/>
          <w:szCs w:val="22"/>
          <w:rtl/>
        </w:rPr>
        <w:t>حاصلتين على دعم أفضل</w:t>
      </w:r>
      <w:r w:rsidRPr="007A33A0">
        <w:rPr>
          <w:rFonts w:ascii="Arial" w:hAnsi="Arial" w:cs="Arial"/>
          <w:sz w:val="22"/>
          <w:szCs w:val="22"/>
          <w:rtl/>
        </w:rPr>
        <w:t>: تلك المخطوطات التي تحذف الآيات 9-20</w:t>
      </w:r>
      <w:r w:rsidRPr="007A33A0">
        <w:rPr>
          <w:rFonts w:ascii="Arial" w:hAnsi="Arial" w:cs="Arial" w:hint="cs"/>
          <w:sz w:val="22"/>
          <w:szCs w:val="22"/>
          <w:rtl/>
        </w:rPr>
        <w:t xml:space="preserve">، </w:t>
      </w:r>
      <w:r w:rsidRPr="007A33A0">
        <w:rPr>
          <w:rFonts w:ascii="Arial" w:hAnsi="Arial" w:cs="Arial"/>
          <w:sz w:val="22"/>
          <w:szCs w:val="22"/>
          <w:rtl/>
        </w:rPr>
        <w:t>وتلك المخطوطات التي تتضمن الآيات 9-20</w:t>
      </w:r>
      <w:r w:rsidRPr="007A33A0">
        <w:rPr>
          <w:rFonts w:ascii="Arial" w:hAnsi="Arial" w:cs="Arial"/>
          <w:sz w:val="22"/>
          <w:szCs w:val="22"/>
        </w:rPr>
        <w:t>.</w:t>
      </w:r>
    </w:p>
    <w:p w14:paraId="5B658D6E" w14:textId="77777777" w:rsidR="005A1C49" w:rsidRPr="007A33A0" w:rsidRDefault="005A1C49" w:rsidP="005A1C49">
      <w:pPr>
        <w:rPr>
          <w:rFonts w:ascii="Arial" w:hAnsi="Arial" w:cs="Arial"/>
          <w:sz w:val="22"/>
        </w:rPr>
      </w:pPr>
    </w:p>
    <w:p w14:paraId="61EF9E62" w14:textId="42065116" w:rsidR="005A1C49" w:rsidRPr="007A33A0" w:rsidRDefault="00637C89" w:rsidP="00637C89">
      <w:pPr>
        <w:bidi/>
        <w:rPr>
          <w:rFonts w:ascii="Arial" w:hAnsi="Arial" w:cs="Arial"/>
          <w:b/>
          <w:bCs/>
          <w:sz w:val="22"/>
          <w:szCs w:val="22"/>
        </w:rPr>
      </w:pPr>
      <w:r w:rsidRPr="007A33A0">
        <w:rPr>
          <w:rFonts w:ascii="Arial" w:hAnsi="Arial" w:cs="Arial" w:hint="cs"/>
          <w:b/>
          <w:bCs/>
          <w:sz w:val="22"/>
          <w:szCs w:val="22"/>
          <w:rtl/>
        </w:rPr>
        <w:t>تصنيف أدلة المخطوطات</w:t>
      </w:r>
    </w:p>
    <w:p w14:paraId="409C053F" w14:textId="6E04DC9B" w:rsidR="005A1C49" w:rsidRPr="007A33A0" w:rsidRDefault="005A1C49" w:rsidP="005A1C49">
      <w:pPr>
        <w:rPr>
          <w:rFonts w:ascii="Arial" w:hAnsi="Arial" w:cs="Arial"/>
          <w:sz w:val="22"/>
        </w:rPr>
      </w:pPr>
    </w:p>
    <w:p w14:paraId="04556071" w14:textId="17EF522A" w:rsidR="00637C89" w:rsidRPr="007A33A0" w:rsidRDefault="00637C89" w:rsidP="00637C89">
      <w:pPr>
        <w:bidi/>
        <w:rPr>
          <w:rFonts w:ascii="Arial" w:hAnsi="Arial" w:cs="Arial"/>
          <w:sz w:val="22"/>
          <w:szCs w:val="22"/>
        </w:rPr>
      </w:pPr>
      <w:r w:rsidRPr="007A33A0">
        <w:rPr>
          <w:rFonts w:ascii="Arial" w:hAnsi="Arial" w:cs="Arial"/>
          <w:sz w:val="22"/>
          <w:szCs w:val="22"/>
          <w:rtl/>
        </w:rPr>
        <w:t>لاحظ أدناه توزيع المخطوطات المختلفة (أرقام أو حروف) وقرن</w:t>
      </w:r>
      <w:r w:rsidRPr="007A33A0">
        <w:rPr>
          <w:rFonts w:ascii="Arial" w:hAnsi="Arial" w:cs="Arial" w:hint="cs"/>
          <w:sz w:val="22"/>
          <w:szCs w:val="22"/>
          <w:rtl/>
        </w:rPr>
        <w:t xml:space="preserve"> كتابت</w:t>
      </w:r>
      <w:r w:rsidRPr="007A33A0">
        <w:rPr>
          <w:rFonts w:ascii="Arial" w:hAnsi="Arial" w:cs="Arial"/>
          <w:sz w:val="22"/>
          <w:szCs w:val="22"/>
          <w:rtl/>
        </w:rPr>
        <w:t>ها بين قوسين</w:t>
      </w:r>
      <w:r w:rsidRPr="007A33A0">
        <w:rPr>
          <w:rFonts w:ascii="Arial" w:hAnsi="Arial" w:cs="Arial" w:hint="cs"/>
          <w:sz w:val="22"/>
          <w:szCs w:val="22"/>
          <w:rtl/>
        </w:rPr>
        <w:t>،</w:t>
      </w:r>
      <w:r w:rsidRPr="007A33A0">
        <w:rPr>
          <w:rFonts w:ascii="Arial" w:hAnsi="Arial" w:cs="Arial"/>
          <w:sz w:val="22"/>
          <w:szCs w:val="22"/>
          <w:rtl/>
        </w:rPr>
        <w:t xml:space="preserve"> وتم نسخ المخطوطات البيزنطية في الكنيسة الشرقية، والإسكندرية في مصر، والغربية في روما وغيرها في أماكن مختلفة داخل العالم المسيحي</w:t>
      </w:r>
      <w:r w:rsidRPr="007A33A0">
        <w:rPr>
          <w:rFonts w:ascii="Arial" w:hAnsi="Arial" w:cs="Arial"/>
          <w:sz w:val="22"/>
          <w:szCs w:val="22"/>
        </w:rPr>
        <w:t>.</w:t>
      </w:r>
    </w:p>
    <w:p w14:paraId="2224D2A2" w14:textId="77777777" w:rsidR="00B305EB" w:rsidRDefault="00B305EB" w:rsidP="005A1C49">
      <w:pPr>
        <w:rPr>
          <w:rFonts w:ascii="Arial" w:hAnsi="Arial" w:cs="Arial"/>
          <w:sz w:val="21"/>
          <w:szCs w:val="18"/>
        </w:rPr>
      </w:pPr>
    </w:p>
    <w:tbl>
      <w:tblPr>
        <w:tblStyle w:val="List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1892"/>
        <w:gridCol w:w="1897"/>
        <w:gridCol w:w="1887"/>
        <w:gridCol w:w="1898"/>
      </w:tblGrid>
      <w:tr w:rsidR="0068490B" w14:paraId="43CDD6BF" w14:textId="77777777" w:rsidTr="00CB59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8" w:type="dxa"/>
            <w:tcBorders>
              <w:bottom w:val="none" w:sz="0" w:space="0" w:color="auto"/>
              <w:right w:val="none" w:sz="0" w:space="0" w:color="auto"/>
            </w:tcBorders>
          </w:tcPr>
          <w:p w14:paraId="5183B798" w14:textId="743C5603" w:rsidR="0068490B" w:rsidRPr="0029346B" w:rsidRDefault="0029346B" w:rsidP="0029346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 w:hint="cs"/>
                <w:sz w:val="21"/>
                <w:szCs w:val="21"/>
                <w:rtl/>
              </w:rPr>
              <w:t>الإختلاف</w:t>
            </w:r>
          </w:p>
        </w:tc>
        <w:tc>
          <w:tcPr>
            <w:tcW w:w="1938" w:type="dxa"/>
          </w:tcPr>
          <w:p w14:paraId="452724C0" w14:textId="19EFE538" w:rsidR="0068490B" w:rsidRPr="0029346B" w:rsidRDefault="0029346B" w:rsidP="002934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 w:hint="cs"/>
                <w:sz w:val="21"/>
                <w:szCs w:val="21"/>
                <w:rtl/>
              </w:rPr>
              <w:t>البيزنطية</w:t>
            </w:r>
          </w:p>
        </w:tc>
        <w:tc>
          <w:tcPr>
            <w:tcW w:w="1938" w:type="dxa"/>
          </w:tcPr>
          <w:p w14:paraId="09B9AE1F" w14:textId="7A3109ED" w:rsidR="0068490B" w:rsidRPr="0029346B" w:rsidRDefault="0029346B" w:rsidP="002934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 w:hint="cs"/>
                <w:sz w:val="21"/>
                <w:szCs w:val="21"/>
                <w:rtl/>
              </w:rPr>
              <w:t>الإسكندرية</w:t>
            </w:r>
          </w:p>
        </w:tc>
        <w:tc>
          <w:tcPr>
            <w:tcW w:w="1938" w:type="dxa"/>
          </w:tcPr>
          <w:p w14:paraId="3359A2F8" w14:textId="498A449D" w:rsidR="0068490B" w:rsidRPr="0029346B" w:rsidRDefault="0029346B" w:rsidP="002934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 w:hint="cs"/>
                <w:sz w:val="21"/>
                <w:szCs w:val="21"/>
                <w:rtl/>
              </w:rPr>
              <w:t>الغربية</w:t>
            </w:r>
          </w:p>
        </w:tc>
        <w:tc>
          <w:tcPr>
            <w:tcW w:w="1939" w:type="dxa"/>
          </w:tcPr>
          <w:p w14:paraId="10CDD76B" w14:textId="1AD0354C" w:rsidR="0068490B" w:rsidRPr="0029346B" w:rsidRDefault="0029346B" w:rsidP="002934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 w:hint="cs"/>
                <w:sz w:val="21"/>
                <w:szCs w:val="21"/>
                <w:rtl/>
              </w:rPr>
              <w:t>أخرى</w:t>
            </w:r>
          </w:p>
        </w:tc>
      </w:tr>
      <w:tr w:rsidR="0068490B" w:rsidRPr="00B305EB" w14:paraId="00359ADB" w14:textId="77777777" w:rsidTr="00CB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AB4440A" w14:textId="49FC74AC" w:rsidR="0068490B" w:rsidRPr="0029346B" w:rsidRDefault="0029346B" w:rsidP="0029346B">
            <w:pPr>
              <w:jc w:val="center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29346B">
              <w:rPr>
                <w:rFonts w:ascii="Arial" w:hAnsi="Arial" w:cs="Arial" w:hint="cs"/>
                <w:b w:val="0"/>
                <w:bCs w:val="0"/>
                <w:sz w:val="21"/>
                <w:szCs w:val="21"/>
                <w:rtl/>
              </w:rPr>
              <w:t>تحدذف 16: 9-20</w:t>
            </w:r>
          </w:p>
        </w:tc>
        <w:tc>
          <w:tcPr>
            <w:tcW w:w="1938" w:type="dxa"/>
            <w:tcBorders>
              <w:top w:val="none" w:sz="0" w:space="0" w:color="auto"/>
              <w:bottom w:val="none" w:sz="0" w:space="0" w:color="auto"/>
            </w:tcBorders>
          </w:tcPr>
          <w:p w14:paraId="00A307A2" w14:textId="77777777" w:rsidR="0068490B" w:rsidRPr="0029346B" w:rsidRDefault="0068490B" w:rsidP="00293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38" w:type="dxa"/>
            <w:tcBorders>
              <w:top w:val="none" w:sz="0" w:space="0" w:color="auto"/>
              <w:bottom w:val="none" w:sz="0" w:space="0" w:color="auto"/>
            </w:tcBorders>
          </w:tcPr>
          <w:p w14:paraId="0AE25583" w14:textId="77777777" w:rsidR="0068490B" w:rsidRPr="0029346B" w:rsidRDefault="00B305EB" w:rsidP="00293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sym w:font="Symbol" w:char="F0C0"/>
            </w:r>
            <w:r w:rsidRPr="0029346B">
              <w:rPr>
                <w:rFonts w:ascii="Arial" w:hAnsi="Arial" w:cs="Arial"/>
                <w:sz w:val="21"/>
                <w:szCs w:val="21"/>
              </w:rPr>
              <w:t xml:space="preserve"> (IV)</w:t>
            </w:r>
          </w:p>
          <w:p w14:paraId="096876B8" w14:textId="7CC3C4F6" w:rsidR="003F6017" w:rsidRPr="0029346B" w:rsidRDefault="003F6017" w:rsidP="00293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B (IV)</w:t>
            </w:r>
          </w:p>
        </w:tc>
        <w:tc>
          <w:tcPr>
            <w:tcW w:w="1938" w:type="dxa"/>
            <w:tcBorders>
              <w:top w:val="none" w:sz="0" w:space="0" w:color="auto"/>
              <w:bottom w:val="none" w:sz="0" w:space="0" w:color="auto"/>
            </w:tcBorders>
          </w:tcPr>
          <w:p w14:paraId="079F3269" w14:textId="77777777" w:rsidR="0068490B" w:rsidRPr="0029346B" w:rsidRDefault="0068490B" w:rsidP="00293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39" w:type="dxa"/>
            <w:tcBorders>
              <w:top w:val="none" w:sz="0" w:space="0" w:color="auto"/>
              <w:bottom w:val="none" w:sz="0" w:space="0" w:color="auto"/>
            </w:tcBorders>
          </w:tcPr>
          <w:p w14:paraId="032C9355" w14:textId="77777777" w:rsidR="00A520FF" w:rsidRPr="0029346B" w:rsidRDefault="00A520FF" w:rsidP="00293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  <w:p w14:paraId="015DA2A7" w14:textId="172BB788" w:rsidR="0068490B" w:rsidRPr="0029346B" w:rsidRDefault="003F6017" w:rsidP="00293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304 (XII)</w:t>
            </w:r>
          </w:p>
        </w:tc>
      </w:tr>
      <w:tr w:rsidR="0068490B" w:rsidRPr="00B305EB" w14:paraId="2F70F754" w14:textId="77777777" w:rsidTr="00C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tcBorders>
              <w:right w:val="none" w:sz="0" w:space="0" w:color="auto"/>
            </w:tcBorders>
          </w:tcPr>
          <w:p w14:paraId="2382658B" w14:textId="6AC50955" w:rsidR="0068490B" w:rsidRPr="0029346B" w:rsidRDefault="0029346B" w:rsidP="0029346B">
            <w:pPr>
              <w:jc w:val="center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29346B">
              <w:rPr>
                <w:rFonts w:ascii="Arial" w:hAnsi="Arial" w:cs="Arial" w:hint="cs"/>
                <w:b w:val="0"/>
                <w:bCs w:val="0"/>
                <w:sz w:val="21"/>
                <w:szCs w:val="21"/>
                <w:rtl/>
              </w:rPr>
              <w:t>تتضمن 16: 9-20</w:t>
            </w:r>
          </w:p>
        </w:tc>
        <w:tc>
          <w:tcPr>
            <w:tcW w:w="1938" w:type="dxa"/>
          </w:tcPr>
          <w:p w14:paraId="0ECE42DB" w14:textId="77777777" w:rsidR="0068490B" w:rsidRPr="0029346B" w:rsidRDefault="00D6127B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K (IX)</w:t>
            </w:r>
          </w:p>
          <w:p w14:paraId="4B57B1C8" w14:textId="77777777" w:rsidR="00D6127B" w:rsidRPr="0029346B" w:rsidRDefault="00D6127B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29346B">
              <w:rPr>
                <w:rFonts w:ascii="Arial" w:hAnsi="Arial" w:cs="Arial"/>
                <w:i/>
                <w:iCs/>
                <w:sz w:val="21"/>
                <w:szCs w:val="21"/>
              </w:rPr>
              <w:t>Byz</w:t>
            </w:r>
          </w:p>
          <w:p w14:paraId="37A7BB93" w14:textId="77777777" w:rsidR="00D6127B" w:rsidRPr="0029346B" w:rsidRDefault="00D6127B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274 (X)</w:t>
            </w:r>
          </w:p>
          <w:p w14:paraId="4C54913A" w14:textId="77777777" w:rsidR="00D6127B" w:rsidRPr="0029346B" w:rsidRDefault="00D6127B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1079 (X)</w:t>
            </w:r>
          </w:p>
          <w:p w14:paraId="1401438E" w14:textId="77777777" w:rsidR="00D6127B" w:rsidRPr="0029346B" w:rsidRDefault="00D6127B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1195 (1123)</w:t>
            </w:r>
          </w:p>
          <w:p w14:paraId="21124D86" w14:textId="77777777" w:rsidR="00D6127B" w:rsidRPr="0029346B" w:rsidRDefault="00D6127B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1344 (XII)</w:t>
            </w:r>
          </w:p>
          <w:p w14:paraId="44722435" w14:textId="77777777" w:rsidR="00D6127B" w:rsidRPr="0029346B" w:rsidRDefault="00D6127B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  <w:p w14:paraId="79F78B65" w14:textId="361E4DCD" w:rsidR="00D6127B" w:rsidRPr="0029346B" w:rsidRDefault="0029346B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cs"/>
                <w:sz w:val="21"/>
                <w:szCs w:val="21"/>
                <w:rtl/>
              </w:rPr>
              <w:t>كتاب الفصول:</w:t>
            </w:r>
          </w:p>
          <w:p w14:paraId="5E0FE356" w14:textId="77777777" w:rsidR="00D6127B" w:rsidRPr="0029346B" w:rsidRDefault="00D6127B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60 (1021)</w:t>
            </w:r>
          </w:p>
          <w:p w14:paraId="30986D3F" w14:textId="77777777" w:rsidR="00D6127B" w:rsidRPr="0029346B" w:rsidRDefault="00D6127B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69 (XII)</w:t>
            </w:r>
          </w:p>
          <w:p w14:paraId="1682389A" w14:textId="77777777" w:rsidR="00D6127B" w:rsidRPr="0029346B" w:rsidRDefault="00D6127B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70 (XII)</w:t>
            </w:r>
          </w:p>
          <w:p w14:paraId="6E2CC6BA" w14:textId="77777777" w:rsidR="00D6127B" w:rsidRPr="0029346B" w:rsidRDefault="00D6127B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185 (XI)</w:t>
            </w:r>
          </w:p>
          <w:p w14:paraId="45846B64" w14:textId="77777777" w:rsidR="00D6127B" w:rsidRPr="0029346B" w:rsidRDefault="00D6127B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547 (XIII)</w:t>
            </w:r>
          </w:p>
          <w:p w14:paraId="5C7E3FA3" w14:textId="12770922" w:rsidR="00D6127B" w:rsidRPr="0029346B" w:rsidRDefault="00D6127B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1761 (XV)</w:t>
            </w:r>
          </w:p>
        </w:tc>
        <w:tc>
          <w:tcPr>
            <w:tcW w:w="1938" w:type="dxa"/>
          </w:tcPr>
          <w:p w14:paraId="1C2864EF" w14:textId="77777777" w:rsidR="0068490B" w:rsidRPr="0029346B" w:rsidRDefault="00CB5980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A (V)</w:t>
            </w:r>
          </w:p>
          <w:p w14:paraId="589541F5" w14:textId="77777777" w:rsidR="00CB5980" w:rsidRPr="0029346B" w:rsidRDefault="00CB5980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C (V)</w:t>
            </w:r>
          </w:p>
          <w:p w14:paraId="725C3A7F" w14:textId="3C1646A8" w:rsidR="00CB5980" w:rsidRPr="0029346B" w:rsidRDefault="00CB5980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33 (IX)</w:t>
            </w:r>
          </w:p>
        </w:tc>
        <w:tc>
          <w:tcPr>
            <w:tcW w:w="1938" w:type="dxa"/>
          </w:tcPr>
          <w:p w14:paraId="61C57E19" w14:textId="77777777" w:rsidR="0068490B" w:rsidRPr="0029346B" w:rsidRDefault="00CB5980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it-IT"/>
              </w:rPr>
            </w:pPr>
            <w:r w:rsidRPr="0029346B">
              <w:rPr>
                <w:rFonts w:ascii="Arial" w:hAnsi="Arial" w:cs="Arial"/>
                <w:sz w:val="21"/>
                <w:szCs w:val="21"/>
                <w:lang w:val="it-IT"/>
              </w:rPr>
              <w:t>D (VI)</w:t>
            </w:r>
          </w:p>
          <w:p w14:paraId="78B15FB0" w14:textId="77777777" w:rsidR="00CB5980" w:rsidRPr="0029346B" w:rsidRDefault="007C2862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vertAlign w:val="superscript"/>
                <w:lang w:val="it-IT"/>
              </w:rPr>
            </w:pPr>
            <w:r w:rsidRPr="0029346B">
              <w:rPr>
                <w:rFonts w:ascii="Arial" w:hAnsi="Arial" w:cs="Arial"/>
                <w:sz w:val="21"/>
                <w:szCs w:val="21"/>
                <w:lang w:val="it-IT"/>
              </w:rPr>
              <w:t>i</w:t>
            </w:r>
            <w:r w:rsidR="00CB5980" w:rsidRPr="0029346B">
              <w:rPr>
                <w:rFonts w:ascii="Arial" w:hAnsi="Arial" w:cs="Arial"/>
                <w:sz w:val="21"/>
                <w:szCs w:val="21"/>
                <w:lang w:val="it-IT"/>
              </w:rPr>
              <w:t>t</w:t>
            </w:r>
            <w:r w:rsidRPr="0029346B">
              <w:rPr>
                <w:rFonts w:ascii="Arial" w:hAnsi="Arial" w:cs="Arial"/>
                <w:sz w:val="21"/>
                <w:szCs w:val="21"/>
                <w:vertAlign w:val="superscript"/>
                <w:lang w:val="it-IT"/>
              </w:rPr>
              <w:t>aur, c, d (supp)</w:t>
            </w:r>
          </w:p>
          <w:p w14:paraId="2681E54D" w14:textId="1102CE97" w:rsidR="007C2862" w:rsidRPr="0029346B" w:rsidRDefault="007C2862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it</w:t>
            </w:r>
            <w:r w:rsidR="001B1F32" w:rsidRPr="0029346B">
              <w:rPr>
                <w:rFonts w:ascii="Arial" w:hAnsi="Arial" w:cs="Arial"/>
                <w:sz w:val="21"/>
                <w:szCs w:val="21"/>
                <w:vertAlign w:val="superscript"/>
              </w:rPr>
              <w:t>ff2, l, n</w:t>
            </w:r>
            <w:r w:rsidR="00B12D29" w:rsidRPr="0029346B">
              <w:rPr>
                <w:rFonts w:ascii="Arial" w:hAnsi="Arial" w:cs="Arial"/>
                <w:sz w:val="21"/>
                <w:szCs w:val="21"/>
                <w:vertAlign w:val="superscript"/>
              </w:rPr>
              <w:t>,</w:t>
            </w:r>
            <w:r w:rsidR="001B1F32" w:rsidRPr="0029346B">
              <w:rPr>
                <w:rFonts w:ascii="Arial" w:hAnsi="Arial" w:cs="Arial"/>
                <w:sz w:val="21"/>
                <w:szCs w:val="21"/>
                <w:vertAlign w:val="superscript"/>
              </w:rPr>
              <w:t xml:space="preserve"> o, q</w:t>
            </w:r>
          </w:p>
          <w:p w14:paraId="068947AB" w14:textId="77777777" w:rsidR="007C2862" w:rsidRPr="0029346B" w:rsidRDefault="007C2862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  <w:p w14:paraId="17CE8303" w14:textId="473B8926" w:rsidR="001B1F32" w:rsidRPr="0029346B" w:rsidRDefault="0029346B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cs"/>
                <w:sz w:val="21"/>
                <w:szCs w:val="21"/>
                <w:rtl/>
              </w:rPr>
              <w:t>تلخيص</w:t>
            </w:r>
          </w:p>
          <w:p w14:paraId="573D2068" w14:textId="75742B1C" w:rsidR="001B1F32" w:rsidRPr="0029346B" w:rsidRDefault="001B1F32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= (V-VII)</w:t>
            </w:r>
          </w:p>
        </w:tc>
        <w:tc>
          <w:tcPr>
            <w:tcW w:w="1939" w:type="dxa"/>
          </w:tcPr>
          <w:p w14:paraId="62A9D2DC" w14:textId="77777777" w:rsidR="0068490B" w:rsidRPr="0029346B" w:rsidRDefault="00B138FB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28 (XI)</w:t>
            </w:r>
          </w:p>
          <w:p w14:paraId="16CC2AD5" w14:textId="77777777" w:rsidR="00B138FB" w:rsidRPr="0029346B" w:rsidRDefault="00B138FB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700 (XI)</w:t>
            </w:r>
          </w:p>
          <w:p w14:paraId="75AE2005" w14:textId="77777777" w:rsidR="00B138FB" w:rsidRPr="0029346B" w:rsidRDefault="00B138FB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892 (IX)</w:t>
            </w:r>
          </w:p>
          <w:p w14:paraId="650218E2" w14:textId="77777777" w:rsidR="00B138FB" w:rsidRPr="0029346B" w:rsidRDefault="00B138FB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565 (IX)</w:t>
            </w:r>
          </w:p>
          <w:p w14:paraId="16771E23" w14:textId="13314A75" w:rsidR="00B138FB" w:rsidRPr="0029346B" w:rsidRDefault="00B138FB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1009 (XIII)</w:t>
            </w:r>
          </w:p>
          <w:p w14:paraId="0AE7A364" w14:textId="1C9836B2" w:rsidR="00B138FB" w:rsidRPr="0029346B" w:rsidRDefault="00B138FB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1010 (XII)</w:t>
            </w:r>
          </w:p>
          <w:p w14:paraId="32F282FF" w14:textId="77777777" w:rsidR="00B138FB" w:rsidRPr="0029346B" w:rsidRDefault="00B138FB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1071 (XII)</w:t>
            </w:r>
          </w:p>
          <w:p w14:paraId="57D0AD4F" w14:textId="7B958A95" w:rsidR="00B138FB" w:rsidRPr="0029346B" w:rsidRDefault="00B138FB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1230 (1124)</w:t>
            </w:r>
          </w:p>
          <w:p w14:paraId="4A15D415" w14:textId="77777777" w:rsidR="00B138FB" w:rsidRPr="0029346B" w:rsidRDefault="00C90F41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1242 (XIII)</w:t>
            </w:r>
          </w:p>
          <w:p w14:paraId="7F82C270" w14:textId="77777777" w:rsidR="00C90F41" w:rsidRPr="0029346B" w:rsidRDefault="00C90F41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1253 (XV)</w:t>
            </w:r>
          </w:p>
          <w:p w14:paraId="2C72FDAC" w14:textId="77777777" w:rsidR="00C90F41" w:rsidRPr="0029346B" w:rsidRDefault="00C90F41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1365 (XII)</w:t>
            </w:r>
          </w:p>
          <w:p w14:paraId="21D05330" w14:textId="50140E3C" w:rsidR="00C90F41" w:rsidRPr="0029346B" w:rsidRDefault="00C90F41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29346B">
              <w:rPr>
                <w:rFonts w:ascii="Arial" w:hAnsi="Arial" w:cs="Arial"/>
                <w:sz w:val="21"/>
                <w:szCs w:val="21"/>
              </w:rPr>
              <w:t>1546 (1263?)</w:t>
            </w:r>
          </w:p>
          <w:p w14:paraId="5F1122CD" w14:textId="221BDBEA" w:rsidR="00C90F41" w:rsidRPr="0029346B" w:rsidRDefault="00C90F41" w:rsidP="00293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791E892" w14:textId="567CF895" w:rsidR="009149E4" w:rsidRDefault="009149E4" w:rsidP="009149E4">
      <w:pPr>
        <w:rPr>
          <w:rFonts w:ascii="Arial" w:hAnsi="Arial" w:cs="Arial"/>
          <w:sz w:val="21"/>
          <w:szCs w:val="18"/>
        </w:rPr>
      </w:pPr>
    </w:p>
    <w:p w14:paraId="43941204" w14:textId="449A75E2" w:rsidR="009149E4" w:rsidRPr="007A33A0" w:rsidRDefault="00EC3CED" w:rsidP="00EC3CED">
      <w:pPr>
        <w:bidi/>
        <w:rPr>
          <w:rFonts w:ascii="Arial" w:hAnsi="Arial" w:cs="Arial"/>
          <w:b/>
          <w:bCs/>
          <w:sz w:val="22"/>
          <w:szCs w:val="22"/>
        </w:rPr>
      </w:pPr>
      <w:r w:rsidRPr="007A33A0">
        <w:rPr>
          <w:rFonts w:ascii="Arial" w:hAnsi="Arial" w:cs="Arial" w:hint="cs"/>
          <w:b/>
          <w:bCs/>
          <w:sz w:val="22"/>
          <w:szCs w:val="22"/>
          <w:rtl/>
        </w:rPr>
        <w:t>تقييم الدليل الخارجي</w:t>
      </w:r>
    </w:p>
    <w:p w14:paraId="377117DD" w14:textId="77777777" w:rsidR="00F94565" w:rsidRPr="007A33A0" w:rsidRDefault="00F94565" w:rsidP="00F94565">
      <w:pPr>
        <w:rPr>
          <w:rFonts w:ascii="Arial" w:hAnsi="Arial" w:cs="Arial"/>
          <w:sz w:val="22"/>
        </w:rPr>
      </w:pPr>
    </w:p>
    <w:p w14:paraId="0CA44B30" w14:textId="06819065" w:rsidR="00EC3CED" w:rsidRPr="007A33A0" w:rsidRDefault="00EC3CED" w:rsidP="00EC3CED">
      <w:pPr>
        <w:bidi/>
        <w:rPr>
          <w:rFonts w:ascii="Arial" w:hAnsi="Arial" w:cs="Arial"/>
          <w:sz w:val="22"/>
          <w:szCs w:val="22"/>
        </w:rPr>
      </w:pPr>
      <w:r w:rsidRPr="007A33A0">
        <w:rPr>
          <w:rFonts w:ascii="Arial" w:hAnsi="Arial" w:cs="Arial"/>
          <w:sz w:val="22"/>
          <w:szCs w:val="22"/>
          <w:u w:val="single"/>
          <w:rtl/>
        </w:rPr>
        <w:t>التاريخ وال</w:t>
      </w:r>
      <w:r w:rsidRPr="007A33A0">
        <w:rPr>
          <w:rFonts w:ascii="Arial" w:hAnsi="Arial" w:cs="Arial" w:hint="cs"/>
          <w:sz w:val="22"/>
          <w:szCs w:val="22"/>
          <w:u w:val="single"/>
          <w:rtl/>
        </w:rPr>
        <w:t>شخصية</w:t>
      </w:r>
      <w:r w:rsidRPr="007A33A0">
        <w:rPr>
          <w:rFonts w:ascii="Arial" w:hAnsi="Arial" w:cs="Arial"/>
          <w:sz w:val="22"/>
          <w:szCs w:val="22"/>
          <w:rtl/>
        </w:rPr>
        <w:t>: ال</w:t>
      </w:r>
      <w:r w:rsidRPr="007A33A0">
        <w:rPr>
          <w:rFonts w:ascii="Arial" w:hAnsi="Arial" w:cs="Arial" w:hint="cs"/>
          <w:sz w:val="22"/>
          <w:szCs w:val="22"/>
          <w:rtl/>
        </w:rPr>
        <w:t>خيار</w:t>
      </w:r>
      <w:r w:rsidRPr="007A33A0">
        <w:rPr>
          <w:rFonts w:ascii="Arial" w:hAnsi="Arial" w:cs="Arial"/>
          <w:sz w:val="22"/>
          <w:szCs w:val="22"/>
          <w:rtl/>
        </w:rPr>
        <w:t xml:space="preserve"> الأول الذي يحذف 16: 9-20 مدعوم باثنين من أفضل ثلاثة شواهد للشخصيات في نوع النص ال</w:t>
      </w:r>
      <w:r w:rsidRPr="007A33A0">
        <w:rPr>
          <w:rFonts w:ascii="Arial" w:hAnsi="Arial" w:cs="Arial" w:hint="cs"/>
          <w:sz w:val="22"/>
          <w:szCs w:val="22"/>
          <w:rtl/>
        </w:rPr>
        <w:t>إ</w:t>
      </w:r>
      <w:r w:rsidRPr="007A33A0">
        <w:rPr>
          <w:rFonts w:ascii="Arial" w:hAnsi="Arial" w:cs="Arial"/>
          <w:sz w:val="22"/>
          <w:szCs w:val="22"/>
          <w:rtl/>
        </w:rPr>
        <w:t>سكندري</w:t>
      </w:r>
      <w:r w:rsidRPr="007A33A0">
        <w:rPr>
          <w:rFonts w:ascii="Arial" w:hAnsi="Arial" w:cs="Arial"/>
          <w:sz w:val="22"/>
          <w:szCs w:val="22"/>
        </w:rPr>
        <w:t xml:space="preserve"> </w:t>
      </w:r>
      <w:r w:rsidRPr="007A33A0">
        <w:rPr>
          <w:rFonts w:ascii="Arial" w:hAnsi="Arial" w:cs="Arial" w:hint="cs"/>
          <w:sz w:val="22"/>
          <w:szCs w:val="22"/>
          <w:rtl/>
        </w:rPr>
        <w:t>(</w:t>
      </w:r>
      <w:r w:rsidRPr="007A33A0">
        <w:rPr>
          <w:rFonts w:ascii="Arial" w:hAnsi="Arial" w:cs="Arial"/>
          <w:sz w:val="22"/>
        </w:rPr>
        <w:sym w:font="Symbol" w:char="F0C0"/>
      </w:r>
      <w:r w:rsidRPr="007A33A0">
        <w:rPr>
          <w:rFonts w:ascii="Arial" w:hAnsi="Arial" w:cs="Arial"/>
          <w:sz w:val="22"/>
          <w:szCs w:val="22"/>
        </w:rPr>
        <w:t xml:space="preserve"> </w:t>
      </w:r>
      <w:r w:rsidRPr="007A33A0">
        <w:rPr>
          <w:rFonts w:ascii="Arial" w:hAnsi="Arial" w:cs="Arial"/>
          <w:sz w:val="22"/>
          <w:szCs w:val="22"/>
          <w:rtl/>
        </w:rPr>
        <w:t>و</w:t>
      </w:r>
      <w:r w:rsidRPr="007A33A0">
        <w:rPr>
          <w:rFonts w:ascii="Arial" w:hAnsi="Arial" w:cs="Arial"/>
          <w:sz w:val="22"/>
          <w:szCs w:val="22"/>
        </w:rPr>
        <w:t>B</w:t>
      </w:r>
      <w:r w:rsidRPr="007A33A0">
        <w:rPr>
          <w:rFonts w:ascii="Arial" w:hAnsi="Arial" w:cs="Arial" w:hint="cs"/>
          <w:sz w:val="22"/>
          <w:szCs w:val="22"/>
          <w:rtl/>
        </w:rPr>
        <w:t>)</w:t>
      </w:r>
      <w:r w:rsidRPr="007A33A0">
        <w:rPr>
          <w:rFonts w:ascii="Arial" w:hAnsi="Arial" w:cs="Arial"/>
          <w:sz w:val="22"/>
          <w:szCs w:val="22"/>
          <w:rtl/>
        </w:rPr>
        <w:t>، وكلاهما يشير إلى أسلاف من القرن الرابع، بينما تحذف المخطوطة 304 هذا القسم. ا</w:t>
      </w:r>
      <w:r w:rsidRPr="007A33A0">
        <w:rPr>
          <w:rFonts w:ascii="Arial" w:hAnsi="Arial" w:cs="Arial" w:hint="cs"/>
          <w:sz w:val="22"/>
          <w:szCs w:val="22"/>
          <w:rtl/>
          <w:lang w:bidi="ar-JO"/>
        </w:rPr>
        <w:t>لخيار</w:t>
      </w:r>
      <w:r w:rsidRPr="007A33A0">
        <w:rPr>
          <w:rFonts w:ascii="Arial" w:hAnsi="Arial" w:cs="Arial"/>
          <w:sz w:val="22"/>
          <w:szCs w:val="22"/>
          <w:rtl/>
        </w:rPr>
        <w:t xml:space="preserve"> الثاني له تاريخ لاحق (القرن الخامس)، ولكنه يحتوي على مخطوطات ممتازة في جميع أنواع النصوص الأربعة: البيزنطية</w:t>
      </w:r>
      <w:r w:rsidRPr="007A33A0">
        <w:rPr>
          <w:rFonts w:ascii="Arial" w:hAnsi="Arial" w:cs="Arial"/>
          <w:sz w:val="22"/>
          <w:szCs w:val="22"/>
        </w:rPr>
        <w:t xml:space="preserve"> (K) </w:t>
      </w:r>
      <w:r w:rsidRPr="007A33A0">
        <w:rPr>
          <w:rFonts w:ascii="Arial" w:hAnsi="Arial" w:cs="Arial"/>
          <w:sz w:val="22"/>
          <w:szCs w:val="22"/>
          <w:rtl/>
        </w:rPr>
        <w:t>، والإسكندرية</w:t>
      </w:r>
      <w:r w:rsidRPr="007A33A0">
        <w:rPr>
          <w:rFonts w:ascii="Arial" w:hAnsi="Arial" w:cs="Arial"/>
          <w:sz w:val="22"/>
          <w:szCs w:val="22"/>
        </w:rPr>
        <w:t xml:space="preserve">A) </w:t>
      </w:r>
      <w:r w:rsidRPr="007A33A0">
        <w:rPr>
          <w:rFonts w:ascii="Arial" w:hAnsi="Arial" w:cs="Arial"/>
          <w:sz w:val="22"/>
          <w:szCs w:val="22"/>
          <w:rtl/>
        </w:rPr>
        <w:t xml:space="preserve">، </w:t>
      </w:r>
      <w:r w:rsidRPr="007A33A0">
        <w:rPr>
          <w:rFonts w:ascii="Arial" w:hAnsi="Arial" w:cs="Arial"/>
          <w:sz w:val="22"/>
          <w:szCs w:val="22"/>
        </w:rPr>
        <w:t>(C</w:t>
      </w:r>
      <w:r w:rsidRPr="007A33A0">
        <w:rPr>
          <w:rFonts w:ascii="Arial" w:hAnsi="Arial" w:cs="Arial"/>
          <w:sz w:val="22"/>
          <w:szCs w:val="22"/>
          <w:rtl/>
        </w:rPr>
        <w:t>، والغربية</w:t>
      </w:r>
      <w:r w:rsidRPr="007A33A0">
        <w:rPr>
          <w:rFonts w:ascii="Arial" w:hAnsi="Arial" w:cs="Arial"/>
          <w:sz w:val="22"/>
          <w:szCs w:val="22"/>
        </w:rPr>
        <w:t xml:space="preserve"> (D) </w:t>
      </w:r>
      <w:r w:rsidRPr="007A33A0">
        <w:rPr>
          <w:rFonts w:ascii="Arial" w:hAnsi="Arial" w:cs="Arial"/>
          <w:sz w:val="22"/>
          <w:szCs w:val="22"/>
          <w:rtl/>
        </w:rPr>
        <w:t>، وغيرها (كثيرة)</w:t>
      </w:r>
      <w:r w:rsidRPr="007A33A0">
        <w:rPr>
          <w:rFonts w:ascii="Arial" w:hAnsi="Arial" w:cs="Arial" w:hint="cs"/>
          <w:sz w:val="22"/>
          <w:szCs w:val="22"/>
          <w:rtl/>
        </w:rPr>
        <w:t>،</w:t>
      </w:r>
      <w:r w:rsidRPr="007A33A0">
        <w:rPr>
          <w:rFonts w:ascii="Arial" w:hAnsi="Arial" w:cs="Arial"/>
          <w:sz w:val="22"/>
          <w:szCs w:val="22"/>
          <w:rtl/>
        </w:rPr>
        <w:t xml:space="preserve"> لذلك تم تقسيم أفضل شهود الشخصية ولكن الخيار الأول يظهر تاريخ</w:t>
      </w:r>
      <w:r w:rsidRPr="007A33A0">
        <w:rPr>
          <w:rFonts w:ascii="Arial" w:hAnsi="Arial" w:cs="Arial" w:hint="cs"/>
          <w:sz w:val="22"/>
          <w:szCs w:val="22"/>
          <w:rtl/>
        </w:rPr>
        <w:t>اً</w:t>
      </w:r>
      <w:r w:rsidRPr="007A33A0">
        <w:rPr>
          <w:rFonts w:ascii="Arial" w:hAnsi="Arial" w:cs="Arial"/>
          <w:sz w:val="22"/>
          <w:szCs w:val="22"/>
          <w:rtl/>
        </w:rPr>
        <w:t xml:space="preserve"> سابق</w:t>
      </w:r>
      <w:r w:rsidRPr="007A33A0">
        <w:rPr>
          <w:rFonts w:ascii="Arial" w:hAnsi="Arial" w:cs="Arial" w:hint="cs"/>
          <w:sz w:val="22"/>
          <w:szCs w:val="22"/>
          <w:rtl/>
        </w:rPr>
        <w:t>اً</w:t>
      </w:r>
      <w:r w:rsidRPr="007A33A0">
        <w:rPr>
          <w:rFonts w:ascii="Arial" w:hAnsi="Arial" w:cs="Arial"/>
          <w:sz w:val="22"/>
          <w:szCs w:val="22"/>
        </w:rPr>
        <w:t>.</w:t>
      </w:r>
    </w:p>
    <w:p w14:paraId="7CBC7FE5" w14:textId="77777777" w:rsidR="00F94565" w:rsidRPr="007A33A0" w:rsidRDefault="00F94565" w:rsidP="00F94565">
      <w:pPr>
        <w:rPr>
          <w:rFonts w:ascii="Arial" w:hAnsi="Arial" w:cs="Arial"/>
          <w:sz w:val="22"/>
        </w:rPr>
      </w:pPr>
    </w:p>
    <w:p w14:paraId="427BA3A4" w14:textId="2009D04B" w:rsidR="006048D5" w:rsidRPr="007A33A0" w:rsidRDefault="006048D5" w:rsidP="006048D5">
      <w:pPr>
        <w:bidi/>
        <w:rPr>
          <w:rFonts w:ascii="Arial" w:hAnsi="Arial" w:cs="Arial"/>
          <w:sz w:val="22"/>
          <w:szCs w:val="22"/>
        </w:rPr>
      </w:pPr>
      <w:r w:rsidRPr="007A33A0">
        <w:rPr>
          <w:rFonts w:ascii="Arial" w:hAnsi="Arial" w:cs="Arial"/>
          <w:sz w:val="22"/>
          <w:szCs w:val="22"/>
          <w:u w:val="single"/>
          <w:rtl/>
        </w:rPr>
        <w:t>التوزيع الجغرافي</w:t>
      </w:r>
      <w:r w:rsidRPr="007A33A0">
        <w:rPr>
          <w:rFonts w:ascii="Arial" w:hAnsi="Arial" w:cs="Arial"/>
          <w:sz w:val="22"/>
          <w:szCs w:val="22"/>
          <w:rtl/>
        </w:rPr>
        <w:t>: يحظى ال</w:t>
      </w:r>
      <w:r w:rsidRPr="007A33A0">
        <w:rPr>
          <w:rFonts w:ascii="Arial" w:hAnsi="Arial" w:cs="Arial" w:hint="cs"/>
          <w:sz w:val="22"/>
          <w:szCs w:val="22"/>
          <w:rtl/>
        </w:rPr>
        <w:t>بديل</w:t>
      </w:r>
      <w:r w:rsidRPr="007A33A0">
        <w:rPr>
          <w:rFonts w:ascii="Arial" w:hAnsi="Arial" w:cs="Arial"/>
          <w:sz w:val="22"/>
          <w:szCs w:val="22"/>
          <w:rtl/>
        </w:rPr>
        <w:t xml:space="preserve"> الأول بدعم فقط في الأسرة ال</w:t>
      </w:r>
      <w:r w:rsidRPr="007A33A0">
        <w:rPr>
          <w:rFonts w:ascii="Arial" w:hAnsi="Arial" w:cs="Arial" w:hint="cs"/>
          <w:sz w:val="22"/>
          <w:szCs w:val="22"/>
          <w:rtl/>
        </w:rPr>
        <w:t>إ</w:t>
      </w:r>
      <w:r w:rsidRPr="007A33A0">
        <w:rPr>
          <w:rFonts w:ascii="Arial" w:hAnsi="Arial" w:cs="Arial"/>
          <w:sz w:val="22"/>
          <w:szCs w:val="22"/>
          <w:rtl/>
        </w:rPr>
        <w:t>سكندرية</w:t>
      </w:r>
      <w:r w:rsidRPr="007A33A0">
        <w:rPr>
          <w:rFonts w:ascii="Arial" w:hAnsi="Arial" w:cs="Arial" w:hint="cs"/>
          <w:sz w:val="22"/>
          <w:szCs w:val="22"/>
          <w:rtl/>
        </w:rPr>
        <w:t>،</w:t>
      </w:r>
      <w:r w:rsidRPr="007A33A0">
        <w:rPr>
          <w:rFonts w:ascii="Arial" w:hAnsi="Arial" w:cs="Arial"/>
          <w:sz w:val="22"/>
          <w:szCs w:val="22"/>
          <w:rtl/>
        </w:rPr>
        <w:t xml:space="preserve"> بينما يحتفظ ال</w:t>
      </w:r>
      <w:r w:rsidRPr="007A33A0">
        <w:rPr>
          <w:rFonts w:ascii="Arial" w:hAnsi="Arial" w:cs="Arial" w:hint="cs"/>
          <w:sz w:val="22"/>
          <w:szCs w:val="22"/>
          <w:rtl/>
        </w:rPr>
        <w:t>بديل</w:t>
      </w:r>
      <w:r w:rsidRPr="007A33A0">
        <w:rPr>
          <w:rFonts w:ascii="Arial" w:hAnsi="Arial" w:cs="Arial"/>
          <w:sz w:val="22"/>
          <w:szCs w:val="22"/>
          <w:rtl/>
        </w:rPr>
        <w:t xml:space="preserve"> الثاني بدعم قوي للغاية في جميع أنواع النصوص الأربعة، بما في ذلك العديد من المخطوطات داخل كل عائلة</w:t>
      </w:r>
      <w:r w:rsidRPr="007A33A0">
        <w:rPr>
          <w:rFonts w:ascii="Arial" w:hAnsi="Arial" w:cs="Arial" w:hint="cs"/>
          <w:sz w:val="22"/>
          <w:szCs w:val="22"/>
          <w:rtl/>
        </w:rPr>
        <w:t>،</w:t>
      </w:r>
      <w:r w:rsidRPr="007A33A0">
        <w:rPr>
          <w:rFonts w:ascii="Arial" w:hAnsi="Arial" w:cs="Arial"/>
          <w:sz w:val="22"/>
          <w:szCs w:val="22"/>
          <w:rtl/>
        </w:rPr>
        <w:t xml:space="preserve"> ولذلك فإن القراءة الثانية ذكرت التوزيع الأفضل</w:t>
      </w:r>
      <w:r w:rsidRPr="007A33A0">
        <w:rPr>
          <w:rFonts w:ascii="Arial" w:hAnsi="Arial" w:cs="Arial"/>
          <w:sz w:val="22"/>
          <w:szCs w:val="22"/>
        </w:rPr>
        <w:t>.</w:t>
      </w:r>
    </w:p>
    <w:p w14:paraId="5A78B657" w14:textId="0511E1D7" w:rsidR="00F94565" w:rsidRPr="007A33A0" w:rsidRDefault="00F94565" w:rsidP="00F94565">
      <w:pPr>
        <w:rPr>
          <w:rFonts w:ascii="Arial" w:hAnsi="Arial" w:cs="Arial"/>
          <w:sz w:val="22"/>
        </w:rPr>
      </w:pPr>
    </w:p>
    <w:p w14:paraId="1A11AAAF" w14:textId="77777777" w:rsidR="00755448" w:rsidRPr="007A33A0" w:rsidRDefault="00755448" w:rsidP="00755448">
      <w:pPr>
        <w:jc w:val="right"/>
        <w:rPr>
          <w:rFonts w:ascii="Arial" w:hAnsi="Arial" w:cs="Arial"/>
          <w:sz w:val="22"/>
        </w:rPr>
      </w:pPr>
    </w:p>
    <w:p w14:paraId="59977A1C" w14:textId="0168E61F" w:rsidR="006048D5" w:rsidRPr="007A33A0" w:rsidRDefault="006048D5" w:rsidP="006048D5">
      <w:pPr>
        <w:bidi/>
        <w:rPr>
          <w:rFonts w:ascii="Arial" w:hAnsi="Arial" w:cs="Arial"/>
          <w:sz w:val="22"/>
          <w:szCs w:val="22"/>
          <w:rtl/>
        </w:rPr>
      </w:pPr>
      <w:r w:rsidRPr="007A33A0">
        <w:rPr>
          <w:rFonts w:ascii="Arial" w:hAnsi="Arial" w:cs="Arial"/>
          <w:sz w:val="22"/>
          <w:szCs w:val="22"/>
          <w:u w:val="single"/>
          <w:rtl/>
        </w:rPr>
        <w:t>ت</w:t>
      </w:r>
      <w:r w:rsidRPr="007A33A0">
        <w:rPr>
          <w:rFonts w:ascii="Arial" w:hAnsi="Arial" w:cs="Arial" w:hint="cs"/>
          <w:sz w:val="22"/>
          <w:szCs w:val="22"/>
          <w:u w:val="single"/>
          <w:rtl/>
        </w:rPr>
        <w:t>كافل</w:t>
      </w:r>
      <w:r w:rsidRPr="007A33A0">
        <w:rPr>
          <w:rFonts w:ascii="Arial" w:hAnsi="Arial" w:cs="Arial"/>
          <w:sz w:val="22"/>
          <w:szCs w:val="22"/>
          <w:u w:val="single"/>
          <w:rtl/>
        </w:rPr>
        <w:t xml:space="preserve"> الأنساب</w:t>
      </w:r>
      <w:r w:rsidRPr="007A33A0">
        <w:rPr>
          <w:rFonts w:ascii="Arial" w:hAnsi="Arial" w:cs="Arial"/>
          <w:sz w:val="22"/>
          <w:szCs w:val="22"/>
          <w:rtl/>
        </w:rPr>
        <w:t xml:space="preserve">: </w:t>
      </w:r>
      <w:r w:rsidRPr="007A33A0">
        <w:rPr>
          <w:rFonts w:ascii="Arial" w:hAnsi="Arial" w:cs="Arial" w:hint="cs"/>
          <w:sz w:val="22"/>
          <w:szCs w:val="22"/>
          <w:rtl/>
        </w:rPr>
        <w:t xml:space="preserve">تدعم </w:t>
      </w:r>
      <w:r w:rsidRPr="007A33A0">
        <w:rPr>
          <w:rFonts w:ascii="Arial" w:hAnsi="Arial" w:cs="Arial"/>
          <w:sz w:val="22"/>
          <w:szCs w:val="22"/>
          <w:rtl/>
        </w:rPr>
        <w:t xml:space="preserve">العائلات البيزنطية والغربية و(لجميع الأغراض العملية) </w:t>
      </w:r>
      <w:r w:rsidRPr="007A33A0">
        <w:rPr>
          <w:rFonts w:ascii="Arial" w:hAnsi="Arial" w:cs="Arial" w:hint="cs"/>
          <w:sz w:val="22"/>
          <w:szCs w:val="22"/>
          <w:rtl/>
        </w:rPr>
        <w:t xml:space="preserve">العائلات </w:t>
      </w:r>
      <w:r w:rsidRPr="007A33A0">
        <w:rPr>
          <w:rFonts w:ascii="Arial" w:hAnsi="Arial" w:cs="Arial"/>
          <w:sz w:val="22"/>
          <w:szCs w:val="22"/>
          <w:rtl/>
        </w:rPr>
        <w:t>الأخرى بقوة البديل الثاني</w:t>
      </w:r>
      <w:r w:rsidRPr="007A33A0">
        <w:rPr>
          <w:rFonts w:ascii="Arial" w:hAnsi="Arial" w:cs="Arial" w:hint="cs"/>
          <w:sz w:val="22"/>
          <w:szCs w:val="22"/>
          <w:rtl/>
        </w:rPr>
        <w:t>، حيث تنقسم العائلة</w:t>
      </w:r>
      <w:r w:rsidRPr="007A33A0">
        <w:rPr>
          <w:rFonts w:ascii="Arial" w:hAnsi="Arial" w:cs="Arial"/>
          <w:sz w:val="22"/>
          <w:szCs w:val="22"/>
          <w:rtl/>
        </w:rPr>
        <w:t xml:space="preserve"> الإسكندرية</w:t>
      </w:r>
      <w:r w:rsidRPr="007A33A0">
        <w:rPr>
          <w:rFonts w:ascii="Arial" w:hAnsi="Arial" w:cs="Arial" w:hint="cs"/>
          <w:sz w:val="22"/>
          <w:szCs w:val="22"/>
          <w:rtl/>
        </w:rPr>
        <w:t>،</w:t>
      </w:r>
      <w:r w:rsidRPr="007A33A0">
        <w:rPr>
          <w:rFonts w:ascii="Arial" w:hAnsi="Arial" w:cs="Arial"/>
          <w:sz w:val="22"/>
          <w:szCs w:val="22"/>
          <w:rtl/>
        </w:rPr>
        <w:t xml:space="preserve"> ولذلك فإن </w:t>
      </w:r>
      <w:r w:rsidRPr="007A33A0">
        <w:rPr>
          <w:rFonts w:ascii="Arial" w:hAnsi="Arial" w:cs="Arial" w:hint="cs"/>
          <w:sz w:val="22"/>
          <w:szCs w:val="22"/>
          <w:rtl/>
        </w:rPr>
        <w:t>أ</w:t>
      </w:r>
      <w:r w:rsidRPr="007A33A0">
        <w:rPr>
          <w:rFonts w:ascii="Arial" w:hAnsi="Arial" w:cs="Arial"/>
          <w:sz w:val="22"/>
          <w:szCs w:val="22"/>
          <w:rtl/>
        </w:rPr>
        <w:t>دلة ال</w:t>
      </w:r>
      <w:r w:rsidRPr="007A33A0">
        <w:rPr>
          <w:rFonts w:ascii="Arial" w:hAnsi="Arial" w:cs="Arial" w:hint="cs"/>
          <w:sz w:val="22"/>
          <w:szCs w:val="22"/>
          <w:rtl/>
        </w:rPr>
        <w:t>أ</w:t>
      </w:r>
      <w:r w:rsidRPr="007A33A0">
        <w:rPr>
          <w:rFonts w:ascii="Arial" w:hAnsi="Arial" w:cs="Arial"/>
          <w:sz w:val="22"/>
          <w:szCs w:val="22"/>
          <w:rtl/>
        </w:rPr>
        <w:t>نس</w:t>
      </w:r>
      <w:r w:rsidRPr="007A33A0">
        <w:rPr>
          <w:rFonts w:ascii="Arial" w:hAnsi="Arial" w:cs="Arial" w:hint="cs"/>
          <w:sz w:val="22"/>
          <w:szCs w:val="22"/>
          <w:rtl/>
        </w:rPr>
        <w:t>اب</w:t>
      </w:r>
      <w:r w:rsidRPr="007A33A0">
        <w:rPr>
          <w:rFonts w:ascii="Arial" w:hAnsi="Arial" w:cs="Arial"/>
          <w:sz w:val="22"/>
          <w:szCs w:val="22"/>
          <w:rtl/>
        </w:rPr>
        <w:t xml:space="preserve"> تؤيد القراءة الثانية</w:t>
      </w:r>
      <w:r w:rsidRPr="007A33A0">
        <w:rPr>
          <w:rFonts w:ascii="Arial" w:hAnsi="Arial" w:cs="Arial"/>
          <w:sz w:val="22"/>
          <w:szCs w:val="22"/>
        </w:rPr>
        <w:t>.</w:t>
      </w:r>
    </w:p>
    <w:p w14:paraId="3B84ADC9" w14:textId="246C4047" w:rsidR="00A53930" w:rsidRDefault="00A53930">
      <w:pPr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sz w:val="21"/>
          <w:szCs w:val="21"/>
          <w:rtl/>
        </w:rPr>
        <w:br w:type="page"/>
      </w:r>
    </w:p>
    <w:p w14:paraId="67EA98C4" w14:textId="77777777" w:rsidR="00F94565" w:rsidRPr="007A33A0" w:rsidRDefault="00F94565" w:rsidP="00F94565">
      <w:pPr>
        <w:rPr>
          <w:rFonts w:ascii="Arial" w:hAnsi="Arial" w:cs="Arial"/>
          <w:szCs w:val="21"/>
        </w:rPr>
      </w:pPr>
    </w:p>
    <w:p w14:paraId="561EA668" w14:textId="59EFD332" w:rsidR="009149E4" w:rsidRPr="007A33A0" w:rsidRDefault="006048D5" w:rsidP="006048D5">
      <w:pPr>
        <w:bidi/>
        <w:rPr>
          <w:rFonts w:ascii="Arial" w:hAnsi="Arial" w:cs="Arial"/>
          <w:b/>
          <w:bCs/>
          <w:szCs w:val="24"/>
        </w:rPr>
      </w:pPr>
      <w:r w:rsidRPr="007A33A0">
        <w:rPr>
          <w:rFonts w:ascii="Arial" w:hAnsi="Arial" w:cs="Arial" w:hint="cs"/>
          <w:b/>
          <w:bCs/>
          <w:szCs w:val="24"/>
          <w:rtl/>
        </w:rPr>
        <w:t>خلاصات الدليل الخارجي</w:t>
      </w:r>
    </w:p>
    <w:p w14:paraId="70E2BF6A" w14:textId="77777777" w:rsidR="009149E4" w:rsidRPr="007A33A0" w:rsidRDefault="009149E4" w:rsidP="009149E4">
      <w:pPr>
        <w:rPr>
          <w:rFonts w:ascii="Arial" w:hAnsi="Arial" w:cs="Arial"/>
          <w:szCs w:val="21"/>
        </w:rPr>
      </w:pPr>
    </w:p>
    <w:p w14:paraId="07BCCF90" w14:textId="595D6BBF" w:rsidR="006048D5" w:rsidRPr="007A33A0" w:rsidRDefault="006048D5" w:rsidP="006048D5">
      <w:pPr>
        <w:bidi/>
        <w:rPr>
          <w:rFonts w:ascii="Arial" w:hAnsi="Arial" w:cs="Arial"/>
          <w:szCs w:val="24"/>
        </w:rPr>
      </w:pPr>
      <w:r w:rsidRPr="007A33A0">
        <w:rPr>
          <w:rFonts w:ascii="Arial" w:hAnsi="Arial" w:cs="Arial"/>
          <w:szCs w:val="24"/>
          <w:rtl/>
        </w:rPr>
        <w:t>في حين أن القراءة الأولى تؤيد التاريخ ال</w:t>
      </w:r>
      <w:r w:rsidRPr="007A33A0">
        <w:rPr>
          <w:rFonts w:ascii="Arial" w:hAnsi="Arial" w:cs="Arial" w:hint="cs"/>
          <w:szCs w:val="24"/>
          <w:rtl/>
        </w:rPr>
        <w:t>مبكر</w:t>
      </w:r>
      <w:r w:rsidRPr="007A33A0">
        <w:rPr>
          <w:rFonts w:ascii="Arial" w:hAnsi="Arial" w:cs="Arial"/>
          <w:szCs w:val="24"/>
          <w:rtl/>
        </w:rPr>
        <w:t xml:space="preserve"> (قبل قرن واحد)</w:t>
      </w:r>
      <w:r w:rsidRPr="007A33A0">
        <w:rPr>
          <w:rFonts w:ascii="Arial" w:hAnsi="Arial" w:cs="Arial" w:hint="cs"/>
          <w:szCs w:val="24"/>
          <w:rtl/>
        </w:rPr>
        <w:t>،</w:t>
      </w:r>
      <w:r w:rsidRPr="007A33A0">
        <w:rPr>
          <w:rFonts w:ascii="Arial" w:hAnsi="Arial" w:cs="Arial"/>
          <w:szCs w:val="24"/>
          <w:rtl/>
        </w:rPr>
        <w:t xml:space="preserve"> ويتم تقسيم شهود الشخصية، فإن التوزيع الجغرافي الأفضل ودعم الأنساب يجعل البديل الثاني مرشح</w:t>
      </w:r>
      <w:r w:rsidRPr="007A33A0">
        <w:rPr>
          <w:rFonts w:ascii="Arial" w:hAnsi="Arial" w:cs="Arial" w:hint="cs"/>
          <w:szCs w:val="24"/>
          <w:rtl/>
        </w:rPr>
        <w:t xml:space="preserve">اً </w:t>
      </w:r>
      <w:r w:rsidRPr="007A33A0">
        <w:rPr>
          <w:rFonts w:ascii="Arial" w:hAnsi="Arial" w:cs="Arial"/>
          <w:szCs w:val="24"/>
          <w:rtl/>
        </w:rPr>
        <w:t>أفضل للقراءة الأصلية</w:t>
      </w:r>
      <w:r w:rsidRPr="007A33A0">
        <w:rPr>
          <w:rFonts w:ascii="Arial" w:hAnsi="Arial" w:cs="Arial" w:hint="cs"/>
          <w:szCs w:val="24"/>
          <w:rtl/>
        </w:rPr>
        <w:t>،</w:t>
      </w:r>
      <w:r w:rsidRPr="007A33A0">
        <w:rPr>
          <w:rFonts w:ascii="Arial" w:hAnsi="Arial" w:cs="Arial"/>
          <w:szCs w:val="24"/>
          <w:rtl/>
        </w:rPr>
        <w:t xml:space="preserve"> ولذلك، يبدو أن مرقس 16: 9-20 هو النهاية الفعلية للإنجيل</w:t>
      </w:r>
      <w:r w:rsidRPr="007A33A0">
        <w:rPr>
          <w:rFonts w:ascii="Arial" w:hAnsi="Arial" w:cs="Arial"/>
          <w:szCs w:val="24"/>
        </w:rPr>
        <w:t>.</w:t>
      </w:r>
    </w:p>
    <w:p w14:paraId="4914BF3D" w14:textId="77777777" w:rsidR="009149E4" w:rsidRPr="007A33A0" w:rsidRDefault="009149E4" w:rsidP="009149E4">
      <w:pPr>
        <w:rPr>
          <w:rFonts w:ascii="Arial" w:hAnsi="Arial" w:cs="Arial"/>
          <w:szCs w:val="21"/>
        </w:rPr>
      </w:pPr>
    </w:p>
    <w:p w14:paraId="18941953" w14:textId="765F99CA" w:rsidR="006048D5" w:rsidRPr="007A33A0" w:rsidRDefault="006048D5" w:rsidP="009149E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A33A0">
        <w:rPr>
          <w:rFonts w:ascii="Arial" w:hAnsi="Arial" w:cs="Arial" w:hint="cs"/>
          <w:b/>
          <w:bCs/>
          <w:sz w:val="36"/>
          <w:szCs w:val="36"/>
          <w:rtl/>
        </w:rPr>
        <w:t>الدليل الداخلي</w:t>
      </w:r>
    </w:p>
    <w:p w14:paraId="5AFE1677" w14:textId="77777777" w:rsidR="009149E4" w:rsidRPr="007A33A0" w:rsidRDefault="009149E4" w:rsidP="009149E4">
      <w:pPr>
        <w:rPr>
          <w:rFonts w:ascii="Arial" w:hAnsi="Arial" w:cs="Arial"/>
          <w:szCs w:val="21"/>
        </w:rPr>
      </w:pPr>
    </w:p>
    <w:p w14:paraId="101255C8" w14:textId="1883D3E5" w:rsidR="006048D5" w:rsidRPr="007A33A0" w:rsidRDefault="006048D5" w:rsidP="006048D5">
      <w:pPr>
        <w:bidi/>
        <w:rPr>
          <w:rFonts w:ascii="Arial" w:hAnsi="Arial" w:cs="Arial"/>
          <w:b/>
          <w:bCs/>
          <w:szCs w:val="24"/>
        </w:rPr>
      </w:pPr>
      <w:r w:rsidRPr="007A33A0">
        <w:rPr>
          <w:rFonts w:ascii="Arial" w:hAnsi="Arial" w:cs="Arial" w:hint="cs"/>
          <w:b/>
          <w:bCs/>
          <w:szCs w:val="24"/>
          <w:rtl/>
        </w:rPr>
        <w:t>الدليل الداخلي لل</w:t>
      </w:r>
      <w:r w:rsidR="00A433CE" w:rsidRPr="007A33A0">
        <w:rPr>
          <w:rFonts w:ascii="Arial" w:hAnsi="Arial" w:cs="Arial" w:hint="cs"/>
          <w:b/>
          <w:bCs/>
          <w:szCs w:val="24"/>
          <w:rtl/>
        </w:rPr>
        <w:t>بديل</w:t>
      </w:r>
      <w:r w:rsidRPr="007A33A0">
        <w:rPr>
          <w:rFonts w:ascii="Arial" w:hAnsi="Arial" w:cs="Arial" w:hint="cs"/>
          <w:b/>
          <w:bCs/>
          <w:szCs w:val="24"/>
          <w:rtl/>
        </w:rPr>
        <w:t xml:space="preserve"> الأول</w:t>
      </w:r>
    </w:p>
    <w:p w14:paraId="79504AA4" w14:textId="77777777" w:rsidR="009149E4" w:rsidRPr="007A33A0" w:rsidRDefault="009149E4" w:rsidP="009149E4">
      <w:pPr>
        <w:rPr>
          <w:rFonts w:ascii="Arial" w:hAnsi="Arial" w:cs="Arial"/>
          <w:szCs w:val="21"/>
        </w:rPr>
      </w:pPr>
    </w:p>
    <w:p w14:paraId="50B1CEA8" w14:textId="66164BFB" w:rsidR="006048D5" w:rsidRPr="007A33A0" w:rsidRDefault="006048D5" w:rsidP="006048D5">
      <w:pPr>
        <w:bidi/>
        <w:rPr>
          <w:rFonts w:ascii="Arial" w:hAnsi="Arial" w:cs="Arial"/>
          <w:szCs w:val="24"/>
        </w:rPr>
      </w:pPr>
      <w:r w:rsidRPr="007A33A0">
        <w:rPr>
          <w:rFonts w:ascii="Arial" w:hAnsi="Arial" w:cs="Arial"/>
          <w:szCs w:val="24"/>
          <w:rtl/>
        </w:rPr>
        <w:t xml:space="preserve">هناك عدة ملاحظات في 16: 9-20 </w:t>
      </w:r>
      <w:r w:rsidRPr="007A33A0">
        <w:rPr>
          <w:rFonts w:ascii="Arial" w:hAnsi="Arial" w:cs="Arial"/>
          <w:b/>
          <w:bCs/>
          <w:szCs w:val="24"/>
          <w:rtl/>
        </w:rPr>
        <w:t>تجادل ضد</w:t>
      </w:r>
      <w:r w:rsidRPr="007A33A0">
        <w:rPr>
          <w:rFonts w:ascii="Arial" w:hAnsi="Arial" w:cs="Arial"/>
          <w:szCs w:val="24"/>
          <w:rtl/>
        </w:rPr>
        <w:t xml:space="preserve"> تسجيل مرقس لهذه النهاية الأطول</w:t>
      </w:r>
      <w:r w:rsidRPr="007A33A0">
        <w:rPr>
          <w:rFonts w:ascii="Arial" w:hAnsi="Arial" w:cs="Arial"/>
          <w:szCs w:val="24"/>
        </w:rPr>
        <w:t>:</w:t>
      </w:r>
    </w:p>
    <w:p w14:paraId="290A0521" w14:textId="00739BC8" w:rsidR="009C7F89" w:rsidRPr="007A33A0" w:rsidRDefault="009C7F89" w:rsidP="009149E4">
      <w:pPr>
        <w:rPr>
          <w:rFonts w:ascii="Arial" w:hAnsi="Arial" w:cs="Arial"/>
          <w:szCs w:val="21"/>
        </w:rPr>
      </w:pPr>
    </w:p>
    <w:p w14:paraId="5995B547" w14:textId="3730103F" w:rsidR="006048D5" w:rsidRPr="007A33A0" w:rsidRDefault="006048D5" w:rsidP="006048D5">
      <w:pPr>
        <w:pStyle w:val="ListParagraph"/>
        <w:numPr>
          <w:ilvl w:val="0"/>
          <w:numId w:val="4"/>
        </w:numPr>
        <w:bidi/>
        <w:rPr>
          <w:rFonts w:ascii="Arial" w:hAnsi="Arial" w:cs="Arial"/>
          <w:szCs w:val="24"/>
        </w:rPr>
      </w:pPr>
      <w:r w:rsidRPr="007A33A0">
        <w:rPr>
          <w:rFonts w:ascii="Arial" w:hAnsi="Arial" w:cs="Arial"/>
          <w:szCs w:val="24"/>
          <w:rtl/>
        </w:rPr>
        <w:t>حوالي ثلث الكلمات اليونانية المهمة في القسم المتنازع عليه (16: 9-20) هي غير مرقسية</w:t>
      </w:r>
      <w:r w:rsidR="00A433CE" w:rsidRPr="007A33A0">
        <w:rPr>
          <w:rFonts w:ascii="Arial" w:hAnsi="Arial" w:cs="Arial" w:hint="cs"/>
          <w:szCs w:val="24"/>
          <w:rtl/>
        </w:rPr>
        <w:t>،</w:t>
      </w:r>
      <w:r w:rsidRPr="007A33A0">
        <w:rPr>
          <w:rFonts w:ascii="Arial" w:hAnsi="Arial" w:cs="Arial"/>
          <w:szCs w:val="24"/>
          <w:rtl/>
        </w:rPr>
        <w:t xml:space="preserve"> أي أنها لا تظهر في أي مكان آخر في مرقس</w:t>
      </w:r>
      <w:r w:rsidR="00A433CE" w:rsidRPr="007A33A0">
        <w:rPr>
          <w:rFonts w:ascii="Arial" w:hAnsi="Arial" w:cs="Arial" w:hint="cs"/>
          <w:szCs w:val="24"/>
          <w:rtl/>
        </w:rPr>
        <w:t>،</w:t>
      </w:r>
      <w:r w:rsidRPr="007A33A0">
        <w:rPr>
          <w:rFonts w:ascii="Arial" w:hAnsi="Arial" w:cs="Arial"/>
          <w:szCs w:val="24"/>
          <w:rtl/>
        </w:rPr>
        <w:t xml:space="preserve"> أو أنها تُستخدم بشكل مختلف عن استخدام مرقس قبل الآية 9 (جون د. جراسميك، مرقس، في تعليق معرفة الكتاب المقدس، 2: 194).</w:t>
      </w:r>
    </w:p>
    <w:p w14:paraId="5A55354E" w14:textId="77777777" w:rsidR="001C4F2A" w:rsidRPr="007A33A0" w:rsidRDefault="001C4F2A" w:rsidP="001C4F2A">
      <w:pPr>
        <w:ind w:left="360"/>
        <w:rPr>
          <w:rFonts w:ascii="Arial" w:hAnsi="Arial" w:cs="Arial"/>
          <w:szCs w:val="21"/>
        </w:rPr>
      </w:pPr>
    </w:p>
    <w:p w14:paraId="23266FEA" w14:textId="2C70C70E" w:rsidR="00A433CE" w:rsidRPr="007A33A0" w:rsidRDefault="00A433CE" w:rsidP="00A433CE">
      <w:pPr>
        <w:pStyle w:val="ListParagraph"/>
        <w:numPr>
          <w:ilvl w:val="0"/>
          <w:numId w:val="4"/>
        </w:numPr>
        <w:bidi/>
        <w:rPr>
          <w:rFonts w:ascii="Arial" w:hAnsi="Arial" w:cs="Arial"/>
          <w:szCs w:val="24"/>
        </w:rPr>
      </w:pPr>
      <w:r w:rsidRPr="007A33A0">
        <w:rPr>
          <w:rFonts w:ascii="Arial" w:hAnsi="Arial" w:cs="Arial"/>
          <w:szCs w:val="24"/>
          <w:rtl/>
        </w:rPr>
        <w:t>يفتقر الأسلوب الأدبي اليوناني إلى التفاصيل الحية والنابضة بالحياة</w:t>
      </w:r>
      <w:r w:rsidRPr="007A33A0">
        <w:rPr>
          <w:rFonts w:ascii="Arial" w:hAnsi="Arial" w:cs="Arial" w:hint="cs"/>
          <w:szCs w:val="24"/>
          <w:rtl/>
        </w:rPr>
        <w:t>،</w:t>
      </w:r>
      <w:r w:rsidRPr="007A33A0">
        <w:rPr>
          <w:rFonts w:ascii="Arial" w:hAnsi="Arial" w:cs="Arial"/>
          <w:szCs w:val="24"/>
          <w:rtl/>
        </w:rPr>
        <w:t xml:space="preserve"> التي تميز رواية مرقس التاريخية (جراسميك، 2: 194).</w:t>
      </w:r>
    </w:p>
    <w:p w14:paraId="44273424" w14:textId="77777777" w:rsidR="001C4F2A" w:rsidRPr="007A33A0" w:rsidRDefault="001C4F2A" w:rsidP="001C4F2A">
      <w:pPr>
        <w:pStyle w:val="ListParagraph"/>
        <w:rPr>
          <w:rFonts w:ascii="Arial" w:hAnsi="Arial" w:cs="Arial"/>
          <w:szCs w:val="21"/>
        </w:rPr>
      </w:pPr>
    </w:p>
    <w:p w14:paraId="57B5F1E7" w14:textId="4AF3BE9A" w:rsidR="00A433CE" w:rsidRPr="007A33A0" w:rsidRDefault="00A433CE" w:rsidP="00A433CE">
      <w:pPr>
        <w:pStyle w:val="ListParagraph"/>
        <w:numPr>
          <w:ilvl w:val="0"/>
          <w:numId w:val="4"/>
        </w:numPr>
        <w:bidi/>
        <w:rPr>
          <w:rFonts w:ascii="Arial" w:hAnsi="Arial" w:cs="Arial"/>
          <w:szCs w:val="24"/>
        </w:rPr>
      </w:pPr>
      <w:r w:rsidRPr="007A33A0">
        <w:rPr>
          <w:rFonts w:ascii="Arial" w:hAnsi="Arial" w:cs="Arial" w:hint="cs"/>
          <w:szCs w:val="24"/>
          <w:rtl/>
        </w:rPr>
        <w:t xml:space="preserve">يتوازى كل من </w:t>
      </w:r>
      <w:r w:rsidRPr="007A33A0">
        <w:rPr>
          <w:rFonts w:ascii="Arial" w:hAnsi="Arial" w:cs="Arial"/>
          <w:szCs w:val="24"/>
          <w:rtl/>
        </w:rPr>
        <w:t xml:space="preserve">متى ولوقا مع مرقس حتى الآية </w:t>
      </w:r>
      <w:r w:rsidRPr="007A33A0">
        <w:rPr>
          <w:rFonts w:ascii="Arial" w:hAnsi="Arial" w:cs="Arial" w:hint="cs"/>
          <w:szCs w:val="24"/>
          <w:rtl/>
        </w:rPr>
        <w:t>8،</w:t>
      </w:r>
      <w:r w:rsidRPr="007A33A0">
        <w:rPr>
          <w:rFonts w:ascii="Arial" w:hAnsi="Arial" w:cs="Arial"/>
          <w:szCs w:val="24"/>
          <w:rtl/>
        </w:rPr>
        <w:t xml:space="preserve"> ثم يتباعدان بشكل ملحوظ، مما يشير إلى أن مرقس بدأ وجوده الأدبي بدون الآيات 9-20 (جراسميك، 2: 194).</w:t>
      </w:r>
    </w:p>
    <w:p w14:paraId="723531E1" w14:textId="77777777" w:rsidR="001C4F2A" w:rsidRPr="007A33A0" w:rsidRDefault="001C4F2A" w:rsidP="001C4F2A">
      <w:pPr>
        <w:pStyle w:val="ListParagraph"/>
        <w:rPr>
          <w:rFonts w:ascii="Arial" w:hAnsi="Arial" w:cs="Arial"/>
          <w:szCs w:val="21"/>
        </w:rPr>
      </w:pPr>
    </w:p>
    <w:p w14:paraId="5AFAF877" w14:textId="71EAC144" w:rsidR="00A433CE" w:rsidRPr="007A33A0" w:rsidRDefault="00A433CE" w:rsidP="00A433CE">
      <w:pPr>
        <w:pStyle w:val="ListParagraph"/>
        <w:numPr>
          <w:ilvl w:val="0"/>
          <w:numId w:val="4"/>
        </w:numPr>
        <w:bidi/>
        <w:rPr>
          <w:rFonts w:ascii="Arial" w:hAnsi="Arial" w:cs="Arial"/>
          <w:szCs w:val="24"/>
        </w:rPr>
      </w:pPr>
      <w:r w:rsidRPr="007A33A0">
        <w:rPr>
          <w:rFonts w:ascii="Arial" w:hAnsi="Arial" w:cs="Arial"/>
          <w:szCs w:val="24"/>
          <w:rtl/>
        </w:rPr>
        <w:t>إن الاستنتاج بأن جميع المؤمنين الحقيقيين سيكونون ط</w:t>
      </w:r>
      <w:r w:rsidRPr="007A33A0">
        <w:rPr>
          <w:rFonts w:ascii="Arial" w:hAnsi="Arial" w:cs="Arial" w:hint="cs"/>
          <w:szCs w:val="24"/>
          <w:rtl/>
        </w:rPr>
        <w:t>ا</w:t>
      </w:r>
      <w:r w:rsidRPr="007A33A0">
        <w:rPr>
          <w:rFonts w:ascii="Arial" w:hAnsi="Arial" w:cs="Arial"/>
          <w:szCs w:val="24"/>
          <w:rtl/>
        </w:rPr>
        <w:t>ردي أرواح شريرة، و</w:t>
      </w:r>
      <w:r w:rsidRPr="007A33A0">
        <w:rPr>
          <w:rFonts w:ascii="Arial" w:hAnsi="Arial" w:cs="Arial" w:hint="cs"/>
          <w:szCs w:val="24"/>
          <w:rtl/>
        </w:rPr>
        <w:t>قادرين على الشفاء</w:t>
      </w:r>
      <w:r w:rsidRPr="007A33A0">
        <w:rPr>
          <w:rFonts w:ascii="Arial" w:hAnsi="Arial" w:cs="Arial"/>
          <w:szCs w:val="24"/>
          <w:rtl/>
        </w:rPr>
        <w:t>، وصانعي معجزات، ومت</w:t>
      </w:r>
      <w:r w:rsidRPr="007A33A0">
        <w:rPr>
          <w:rFonts w:ascii="Arial" w:hAnsi="Arial" w:cs="Arial" w:hint="cs"/>
          <w:szCs w:val="24"/>
          <w:rtl/>
        </w:rPr>
        <w:t>كلم</w:t>
      </w:r>
      <w:r w:rsidRPr="007A33A0">
        <w:rPr>
          <w:rFonts w:ascii="Arial" w:hAnsi="Arial" w:cs="Arial"/>
          <w:szCs w:val="24"/>
          <w:rtl/>
        </w:rPr>
        <w:t>ين بألسنة (16: 17-18) ينطوي على مشاكل لاهوتية خطيرة في تنظيم كل البيانات الكتابية.</w:t>
      </w:r>
    </w:p>
    <w:p w14:paraId="3BF96C50" w14:textId="07D723FA" w:rsidR="009149E4" w:rsidRPr="007A33A0" w:rsidRDefault="009149E4" w:rsidP="009149E4">
      <w:pPr>
        <w:rPr>
          <w:rFonts w:ascii="Arial" w:hAnsi="Arial" w:cs="Arial"/>
          <w:szCs w:val="21"/>
        </w:rPr>
      </w:pPr>
    </w:p>
    <w:p w14:paraId="638BDF92" w14:textId="77777777" w:rsidR="00A92991" w:rsidRPr="007A33A0" w:rsidRDefault="00A92991" w:rsidP="009149E4">
      <w:pPr>
        <w:rPr>
          <w:rFonts w:ascii="Arial" w:hAnsi="Arial" w:cs="Arial"/>
          <w:szCs w:val="21"/>
        </w:rPr>
      </w:pPr>
    </w:p>
    <w:p w14:paraId="7808CF09" w14:textId="1503BAD3" w:rsidR="00A433CE" w:rsidRPr="007A33A0" w:rsidRDefault="00A433CE" w:rsidP="00A433CE">
      <w:pPr>
        <w:bidi/>
        <w:rPr>
          <w:rFonts w:ascii="Arial" w:hAnsi="Arial" w:cs="Arial"/>
          <w:b/>
          <w:bCs/>
          <w:szCs w:val="24"/>
        </w:rPr>
      </w:pPr>
      <w:r w:rsidRPr="007A33A0">
        <w:rPr>
          <w:rFonts w:ascii="Arial" w:hAnsi="Arial" w:cs="Arial" w:hint="cs"/>
          <w:b/>
          <w:bCs/>
          <w:szCs w:val="24"/>
          <w:rtl/>
        </w:rPr>
        <w:t>الدليل الداخلي للبديل الثاني</w:t>
      </w:r>
    </w:p>
    <w:p w14:paraId="73C72B5C" w14:textId="77777777" w:rsidR="009149E4" w:rsidRPr="007A33A0" w:rsidRDefault="009149E4" w:rsidP="009149E4">
      <w:pPr>
        <w:rPr>
          <w:rFonts w:ascii="Arial" w:hAnsi="Arial" w:cs="Arial"/>
          <w:szCs w:val="21"/>
        </w:rPr>
      </w:pPr>
    </w:p>
    <w:p w14:paraId="7BCD7D45" w14:textId="092AFCD8" w:rsidR="00A433CE" w:rsidRPr="007A33A0" w:rsidRDefault="00A433CE" w:rsidP="00A433CE">
      <w:pPr>
        <w:bidi/>
        <w:rPr>
          <w:rFonts w:ascii="Arial" w:hAnsi="Arial" w:cs="Arial"/>
          <w:szCs w:val="24"/>
        </w:rPr>
      </w:pPr>
      <w:r w:rsidRPr="007A33A0">
        <w:rPr>
          <w:rFonts w:ascii="Arial" w:hAnsi="Arial" w:cs="Arial"/>
          <w:szCs w:val="24"/>
          <w:rtl/>
        </w:rPr>
        <w:t xml:space="preserve">بعض الملاحظات من الأدلة الداخلية </w:t>
      </w:r>
      <w:r w:rsidRPr="007A33A0">
        <w:rPr>
          <w:rFonts w:ascii="Arial" w:hAnsi="Arial" w:cs="Arial"/>
          <w:b/>
          <w:bCs/>
          <w:szCs w:val="24"/>
          <w:rtl/>
        </w:rPr>
        <w:t>تدعم</w:t>
      </w:r>
      <w:r w:rsidRPr="007A33A0">
        <w:rPr>
          <w:rFonts w:ascii="Arial" w:hAnsi="Arial" w:cs="Arial"/>
          <w:szCs w:val="24"/>
          <w:rtl/>
        </w:rPr>
        <w:t xml:space="preserve"> صحة النهاية الأطول</w:t>
      </w:r>
      <w:r w:rsidRPr="007A33A0">
        <w:rPr>
          <w:rFonts w:ascii="Arial" w:hAnsi="Arial" w:cs="Arial"/>
          <w:szCs w:val="24"/>
        </w:rPr>
        <w:t>:</w:t>
      </w:r>
    </w:p>
    <w:p w14:paraId="72C23EAE" w14:textId="77777777" w:rsidR="001C4F2A" w:rsidRPr="007A33A0" w:rsidRDefault="001C4F2A" w:rsidP="001C4F2A">
      <w:pPr>
        <w:rPr>
          <w:rFonts w:ascii="Arial" w:hAnsi="Arial" w:cs="Arial"/>
          <w:szCs w:val="24"/>
        </w:rPr>
      </w:pPr>
    </w:p>
    <w:p w14:paraId="4B1E0252" w14:textId="52E47DE8" w:rsidR="00A433CE" w:rsidRPr="007A33A0" w:rsidRDefault="00A433CE" w:rsidP="00A433CE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4"/>
        </w:rPr>
      </w:pPr>
      <w:r w:rsidRPr="007A33A0">
        <w:rPr>
          <w:rFonts w:ascii="Arial" w:hAnsi="Arial" w:cs="Arial"/>
          <w:szCs w:val="24"/>
          <w:rtl/>
        </w:rPr>
        <w:t>إن نهاية الإنجيل في الآية 8 ستكون نهاية مفاجئة للغاية لمثل هذه التحفة الفنية من الإنجيل، لذا لا بد أن النهاية كانت أطول في النص الأصلي.</w:t>
      </w:r>
    </w:p>
    <w:p w14:paraId="0FE7DE89" w14:textId="77777777" w:rsidR="001C4F2A" w:rsidRPr="007A33A0" w:rsidRDefault="001C4F2A" w:rsidP="001C4F2A">
      <w:pPr>
        <w:ind w:left="360"/>
        <w:rPr>
          <w:rFonts w:ascii="Arial" w:hAnsi="Arial" w:cs="Arial"/>
          <w:szCs w:val="24"/>
        </w:rPr>
      </w:pPr>
    </w:p>
    <w:p w14:paraId="6AFB7668" w14:textId="1412A8F1" w:rsidR="00A433CE" w:rsidRPr="007A33A0" w:rsidRDefault="00A433CE" w:rsidP="00A433CE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4"/>
        </w:rPr>
      </w:pPr>
      <w:r w:rsidRPr="007A33A0">
        <w:rPr>
          <w:rFonts w:ascii="Arial" w:hAnsi="Arial" w:cs="Arial"/>
          <w:szCs w:val="24"/>
          <w:rtl/>
        </w:rPr>
        <w:t>إن الرواية الأكثر شمولاً لظهورات القيامة والصعود تُكمل قصة الإنجيل بشكل أكمل.</w:t>
      </w:r>
    </w:p>
    <w:p w14:paraId="0B21B5C0" w14:textId="77777777" w:rsidR="00986828" w:rsidRPr="007A33A0" w:rsidRDefault="00986828" w:rsidP="00986828">
      <w:pPr>
        <w:rPr>
          <w:rFonts w:ascii="Arial" w:hAnsi="Arial" w:cs="Arial"/>
          <w:szCs w:val="21"/>
        </w:rPr>
      </w:pPr>
    </w:p>
    <w:p w14:paraId="4A20CCAB" w14:textId="6348939A" w:rsidR="00986828" w:rsidRPr="007A33A0" w:rsidRDefault="00A433CE" w:rsidP="00A433CE">
      <w:pPr>
        <w:bidi/>
        <w:rPr>
          <w:rFonts w:ascii="Arial" w:hAnsi="Arial" w:cs="Arial"/>
          <w:b/>
          <w:bCs/>
          <w:szCs w:val="24"/>
        </w:rPr>
      </w:pPr>
      <w:r w:rsidRPr="007A33A0">
        <w:rPr>
          <w:rFonts w:ascii="Arial" w:hAnsi="Arial" w:cs="Arial" w:hint="cs"/>
          <w:b/>
          <w:bCs/>
          <w:szCs w:val="24"/>
          <w:rtl/>
        </w:rPr>
        <w:t>خلاصة الدليل الداخلي</w:t>
      </w:r>
    </w:p>
    <w:p w14:paraId="3D913CD2" w14:textId="77777777" w:rsidR="00A92991" w:rsidRPr="007A33A0" w:rsidRDefault="00A92991" w:rsidP="00986828">
      <w:pPr>
        <w:rPr>
          <w:rFonts w:ascii="Arial" w:hAnsi="Arial" w:cs="Arial"/>
          <w:szCs w:val="21"/>
        </w:rPr>
      </w:pPr>
    </w:p>
    <w:p w14:paraId="4BB1B939" w14:textId="39AF4B4B" w:rsidR="00986828" w:rsidRPr="007A33A0" w:rsidRDefault="00A433CE" w:rsidP="00A433CE">
      <w:pPr>
        <w:bidi/>
        <w:rPr>
          <w:rFonts w:ascii="Arial" w:hAnsi="Arial" w:cs="Arial"/>
          <w:szCs w:val="24"/>
        </w:rPr>
      </w:pPr>
      <w:r w:rsidRPr="007A33A0">
        <w:rPr>
          <w:rFonts w:ascii="Arial" w:hAnsi="Arial" w:cs="Arial"/>
          <w:szCs w:val="24"/>
          <w:rtl/>
        </w:rPr>
        <w:t>إن أفضل الحجج التي تقيم الأدلة الداخلية تفضل البديل الأول، مما يشير إلى أن مرقس لم يكتب في الواقع الآيات الـ 12 الأخيرة من إنجيله</w:t>
      </w:r>
      <w:r w:rsidRPr="007A33A0">
        <w:rPr>
          <w:rFonts w:ascii="Arial" w:hAnsi="Arial" w:cs="Arial"/>
          <w:szCs w:val="24"/>
        </w:rPr>
        <w:t>.</w:t>
      </w:r>
    </w:p>
    <w:p w14:paraId="41FA1C74" w14:textId="77777777" w:rsidR="005E0736" w:rsidRPr="007A33A0" w:rsidRDefault="005E0736">
      <w:pPr>
        <w:rPr>
          <w:rFonts w:ascii="Arial" w:hAnsi="Arial" w:cs="Arial"/>
          <w:b/>
          <w:bCs/>
          <w:sz w:val="32"/>
          <w:szCs w:val="24"/>
        </w:rPr>
      </w:pPr>
      <w:r w:rsidRPr="007A33A0">
        <w:rPr>
          <w:rFonts w:ascii="Arial" w:hAnsi="Arial" w:cs="Arial"/>
          <w:b/>
          <w:bCs/>
          <w:sz w:val="32"/>
          <w:szCs w:val="24"/>
        </w:rPr>
        <w:br w:type="page"/>
      </w:r>
    </w:p>
    <w:p w14:paraId="47A81B02" w14:textId="2E8F1B5C" w:rsidR="00986828" w:rsidRPr="007A33A0" w:rsidRDefault="00A433CE" w:rsidP="009C7EF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A33A0">
        <w:rPr>
          <w:rFonts w:ascii="Arial" w:hAnsi="Arial" w:cs="Arial" w:hint="cs"/>
          <w:b/>
          <w:bCs/>
          <w:sz w:val="36"/>
          <w:szCs w:val="36"/>
          <w:rtl/>
        </w:rPr>
        <w:lastRenderedPageBreak/>
        <w:t>الخلاصة</w:t>
      </w:r>
    </w:p>
    <w:p w14:paraId="1720FB6A" w14:textId="77777777" w:rsidR="00986828" w:rsidRPr="007A33A0" w:rsidRDefault="00986828" w:rsidP="00986828">
      <w:pPr>
        <w:rPr>
          <w:rFonts w:ascii="Arial" w:hAnsi="Arial" w:cs="Arial"/>
          <w:szCs w:val="21"/>
        </w:rPr>
      </w:pPr>
    </w:p>
    <w:p w14:paraId="6B8849AF" w14:textId="06EB4A26" w:rsidR="00FA26B3" w:rsidRPr="007A33A0" w:rsidRDefault="00FA26B3" w:rsidP="00FA26B3">
      <w:pPr>
        <w:bidi/>
        <w:rPr>
          <w:rFonts w:ascii="Arial" w:hAnsi="Arial" w:cs="Arial"/>
          <w:szCs w:val="24"/>
        </w:rPr>
      </w:pPr>
      <w:r w:rsidRPr="007A33A0">
        <w:rPr>
          <w:rFonts w:ascii="Arial" w:hAnsi="Arial" w:cs="Arial"/>
          <w:szCs w:val="24"/>
          <w:rtl/>
        </w:rPr>
        <w:t>باختصار، تدعم الأدلة الخارجية القوية ال</w:t>
      </w:r>
      <w:r w:rsidRPr="007A33A0">
        <w:rPr>
          <w:rFonts w:ascii="Arial" w:hAnsi="Arial" w:cs="Arial" w:hint="cs"/>
          <w:szCs w:val="24"/>
          <w:rtl/>
        </w:rPr>
        <w:t>إ</w:t>
      </w:r>
      <w:r w:rsidRPr="007A33A0">
        <w:rPr>
          <w:rFonts w:ascii="Arial" w:hAnsi="Arial" w:cs="Arial"/>
          <w:szCs w:val="24"/>
          <w:rtl/>
        </w:rPr>
        <w:t>ستنتاج القائل بأن ال</w:t>
      </w:r>
      <w:r w:rsidRPr="007A33A0">
        <w:rPr>
          <w:rFonts w:ascii="Arial" w:hAnsi="Arial" w:cs="Arial" w:hint="cs"/>
          <w:szCs w:val="24"/>
          <w:rtl/>
        </w:rPr>
        <w:t>أعداد</w:t>
      </w:r>
      <w:r w:rsidRPr="007A33A0">
        <w:rPr>
          <w:rFonts w:ascii="Arial" w:hAnsi="Arial" w:cs="Arial"/>
          <w:szCs w:val="24"/>
          <w:rtl/>
        </w:rPr>
        <w:t xml:space="preserve"> الـ 12 الأخيرة من مرقس</w:t>
      </w:r>
      <w:r w:rsidRPr="007A33A0">
        <w:rPr>
          <w:rFonts w:ascii="Arial" w:hAnsi="Arial" w:cs="Arial" w:hint="cs"/>
          <w:szCs w:val="24"/>
          <w:rtl/>
        </w:rPr>
        <w:t>،</w:t>
      </w:r>
      <w:r w:rsidRPr="007A33A0">
        <w:rPr>
          <w:rFonts w:ascii="Arial" w:hAnsi="Arial" w:cs="Arial"/>
          <w:szCs w:val="24"/>
          <w:rtl/>
        </w:rPr>
        <w:t xml:space="preserve"> كانت بالفعل جزءً من الكتابة المبكرة لل</w:t>
      </w:r>
      <w:r w:rsidRPr="007A33A0">
        <w:rPr>
          <w:rFonts w:ascii="Arial" w:hAnsi="Arial" w:cs="Arial" w:hint="cs"/>
          <w:szCs w:val="24"/>
          <w:rtl/>
        </w:rPr>
        <w:t>سفر،</w:t>
      </w:r>
      <w:r w:rsidRPr="007A33A0">
        <w:rPr>
          <w:rFonts w:ascii="Arial" w:hAnsi="Arial" w:cs="Arial"/>
          <w:szCs w:val="24"/>
          <w:rtl/>
        </w:rPr>
        <w:t xml:space="preserve"> ومع ذلك فإن الأدلة الداخلية تشير إلى أن الآيات كانت إضافة لاحقة من قبل مؤلف مختلف عن مرقس</w:t>
      </w:r>
      <w:r w:rsidRPr="007A33A0">
        <w:rPr>
          <w:rFonts w:ascii="Arial" w:hAnsi="Arial" w:cs="Arial" w:hint="cs"/>
          <w:szCs w:val="24"/>
          <w:rtl/>
        </w:rPr>
        <w:t>،</w:t>
      </w:r>
      <w:r w:rsidRPr="007A33A0">
        <w:rPr>
          <w:rFonts w:ascii="Arial" w:hAnsi="Arial" w:cs="Arial"/>
          <w:szCs w:val="24"/>
          <w:rtl/>
        </w:rPr>
        <w:t xml:space="preserve"> فكيف يمكن التوفيق بين هذه ال</w:t>
      </w:r>
      <w:r w:rsidRPr="007A33A0">
        <w:rPr>
          <w:rFonts w:ascii="Arial" w:hAnsi="Arial" w:cs="Arial" w:hint="cs"/>
          <w:szCs w:val="24"/>
          <w:rtl/>
        </w:rPr>
        <w:t>إ</w:t>
      </w:r>
      <w:r w:rsidRPr="007A33A0">
        <w:rPr>
          <w:rFonts w:ascii="Arial" w:hAnsi="Arial" w:cs="Arial"/>
          <w:szCs w:val="24"/>
          <w:rtl/>
        </w:rPr>
        <w:t>ستنتاجات المتعارضة؟</w:t>
      </w:r>
    </w:p>
    <w:p w14:paraId="79A4AC31" w14:textId="77777777" w:rsidR="00986828" w:rsidRPr="007A33A0" w:rsidRDefault="00986828" w:rsidP="00986828">
      <w:pPr>
        <w:rPr>
          <w:rFonts w:ascii="Arial" w:hAnsi="Arial" w:cs="Arial"/>
          <w:szCs w:val="21"/>
        </w:rPr>
      </w:pPr>
    </w:p>
    <w:p w14:paraId="2D2EC91B" w14:textId="2F1376C3" w:rsidR="001D79E4" w:rsidRPr="007A33A0" w:rsidRDefault="001D79E4" w:rsidP="001D79E4">
      <w:pPr>
        <w:bidi/>
        <w:rPr>
          <w:rFonts w:ascii="Arial" w:hAnsi="Arial" w:cs="Arial"/>
          <w:szCs w:val="24"/>
        </w:rPr>
      </w:pPr>
      <w:r w:rsidRPr="007A33A0">
        <w:rPr>
          <w:rFonts w:ascii="Arial" w:hAnsi="Arial" w:cs="Arial"/>
          <w:szCs w:val="24"/>
          <w:rtl/>
        </w:rPr>
        <w:t>يبدو أن السيناريو التالي قد يناسب البيانات المتاحة بشكل أفضل</w:t>
      </w:r>
      <w:r w:rsidRPr="007A33A0">
        <w:rPr>
          <w:rFonts w:ascii="Arial" w:hAnsi="Arial" w:cs="Arial" w:hint="cs"/>
          <w:szCs w:val="24"/>
          <w:rtl/>
        </w:rPr>
        <w:t>،</w:t>
      </w:r>
      <w:r w:rsidRPr="007A33A0">
        <w:rPr>
          <w:rFonts w:ascii="Arial" w:hAnsi="Arial" w:cs="Arial"/>
          <w:szCs w:val="24"/>
          <w:rtl/>
        </w:rPr>
        <w:t xml:space="preserve"> </w:t>
      </w:r>
      <w:r w:rsidRPr="007A33A0">
        <w:rPr>
          <w:rFonts w:ascii="Arial" w:hAnsi="Arial" w:cs="Arial" w:hint="cs"/>
          <w:szCs w:val="24"/>
          <w:rtl/>
        </w:rPr>
        <w:t xml:space="preserve">فقد </w:t>
      </w:r>
      <w:r w:rsidRPr="007A33A0">
        <w:rPr>
          <w:rFonts w:ascii="Arial" w:hAnsi="Arial" w:cs="Arial"/>
          <w:szCs w:val="24"/>
          <w:rtl/>
        </w:rPr>
        <w:t xml:space="preserve">سجل مرقس إنجيله حتى الآية </w:t>
      </w:r>
      <w:r w:rsidRPr="007A33A0">
        <w:rPr>
          <w:rFonts w:ascii="Arial" w:hAnsi="Arial" w:cs="Arial" w:hint="cs"/>
          <w:szCs w:val="24"/>
          <w:rtl/>
        </w:rPr>
        <w:t>8،</w:t>
      </w:r>
      <w:r w:rsidRPr="007A33A0">
        <w:rPr>
          <w:rFonts w:ascii="Arial" w:hAnsi="Arial" w:cs="Arial"/>
          <w:szCs w:val="24"/>
          <w:rtl/>
        </w:rPr>
        <w:t xml:space="preserve"> لكن الباقي كتبه كاتب مسيحي آخر</w:t>
      </w:r>
      <w:r w:rsidRPr="007A33A0">
        <w:rPr>
          <w:rFonts w:ascii="Arial" w:hAnsi="Arial" w:cs="Arial" w:hint="cs"/>
          <w:szCs w:val="24"/>
          <w:rtl/>
        </w:rPr>
        <w:t>،</w:t>
      </w:r>
      <w:r w:rsidRPr="007A33A0">
        <w:rPr>
          <w:rFonts w:ascii="Arial" w:hAnsi="Arial" w:cs="Arial"/>
          <w:szCs w:val="24"/>
          <w:rtl/>
        </w:rPr>
        <w:t xml:space="preserve"> ذكر معلومات دقيقة تاريخياً بوحي الروح القدس</w:t>
      </w:r>
      <w:r w:rsidRPr="007A33A0">
        <w:rPr>
          <w:rFonts w:ascii="Arial" w:hAnsi="Arial" w:cs="Arial" w:hint="cs"/>
          <w:szCs w:val="24"/>
          <w:rtl/>
        </w:rPr>
        <w:t>،</w:t>
      </w:r>
      <w:r w:rsidRPr="007A33A0">
        <w:rPr>
          <w:rFonts w:ascii="Arial" w:hAnsi="Arial" w:cs="Arial"/>
          <w:szCs w:val="24"/>
          <w:rtl/>
        </w:rPr>
        <w:t xml:space="preserve"> </w:t>
      </w:r>
      <w:r w:rsidRPr="007A33A0">
        <w:rPr>
          <w:rFonts w:ascii="Arial" w:hAnsi="Arial" w:cs="Arial" w:hint="cs"/>
          <w:szCs w:val="24"/>
          <w:rtl/>
        </w:rPr>
        <w:t>و</w:t>
      </w:r>
      <w:r w:rsidRPr="007A33A0">
        <w:rPr>
          <w:rFonts w:ascii="Arial" w:hAnsi="Arial" w:cs="Arial"/>
          <w:szCs w:val="24"/>
          <w:rtl/>
        </w:rPr>
        <w:t>تمت إضافة المادة الجديدة في وقت مبكر بما فيه الكفاية بحيث تضمنتها معظم نسخ الإنجيل، على الرغم من أن بعض النسخ من النسخة الأقصر تم تداولها</w:t>
      </w:r>
      <w:r w:rsidRPr="007A33A0">
        <w:rPr>
          <w:rFonts w:ascii="Arial" w:hAnsi="Arial" w:cs="Arial" w:hint="cs"/>
          <w:szCs w:val="24"/>
          <w:rtl/>
        </w:rPr>
        <w:t>،</w:t>
      </w:r>
      <w:r w:rsidRPr="007A33A0">
        <w:rPr>
          <w:rFonts w:ascii="Arial" w:hAnsi="Arial" w:cs="Arial"/>
          <w:szCs w:val="24"/>
          <w:rtl/>
        </w:rPr>
        <w:t xml:space="preserve"> مما أدى إلى ظهور مخطوطات مثل</w:t>
      </w:r>
      <w:r w:rsidRPr="007A33A0">
        <w:rPr>
          <w:rFonts w:ascii="Arial" w:hAnsi="Arial" w:cs="Arial"/>
          <w:szCs w:val="24"/>
        </w:rPr>
        <w:t xml:space="preserve"> </w:t>
      </w:r>
      <w:r w:rsidRPr="007A33A0">
        <w:rPr>
          <w:rFonts w:ascii="Arial" w:hAnsi="Arial" w:cs="Arial"/>
          <w:szCs w:val="21"/>
        </w:rPr>
        <w:sym w:font="Symbol" w:char="F0C0"/>
      </w:r>
      <w:r w:rsidRPr="007A33A0">
        <w:rPr>
          <w:rFonts w:ascii="Arial" w:hAnsi="Arial" w:cs="Arial"/>
          <w:szCs w:val="24"/>
        </w:rPr>
        <w:t xml:space="preserve"> </w:t>
      </w:r>
      <w:r w:rsidRPr="007A33A0">
        <w:rPr>
          <w:rFonts w:ascii="Arial" w:hAnsi="Arial" w:cs="Arial"/>
          <w:szCs w:val="24"/>
          <w:rtl/>
        </w:rPr>
        <w:t>و</w:t>
      </w:r>
      <w:r w:rsidRPr="007A33A0">
        <w:rPr>
          <w:rFonts w:ascii="Arial" w:hAnsi="Arial" w:cs="Arial"/>
          <w:szCs w:val="24"/>
        </w:rPr>
        <w:t xml:space="preserve">B </w:t>
      </w:r>
      <w:r w:rsidRPr="007A33A0">
        <w:rPr>
          <w:rFonts w:ascii="Arial" w:hAnsi="Arial" w:cs="Arial" w:hint="cs"/>
          <w:szCs w:val="24"/>
          <w:rtl/>
          <w:lang w:bidi="ar-JO"/>
        </w:rPr>
        <w:t xml:space="preserve"> </w:t>
      </w:r>
      <w:r w:rsidRPr="007A33A0">
        <w:rPr>
          <w:rFonts w:ascii="Arial" w:hAnsi="Arial" w:cs="Arial"/>
          <w:szCs w:val="24"/>
          <w:rtl/>
        </w:rPr>
        <w:t>بعد ثلاثة قرون</w:t>
      </w:r>
      <w:r w:rsidRPr="007A33A0">
        <w:rPr>
          <w:rFonts w:ascii="Arial" w:hAnsi="Arial" w:cs="Arial" w:hint="cs"/>
          <w:szCs w:val="24"/>
          <w:rtl/>
        </w:rPr>
        <w:t>،</w:t>
      </w:r>
      <w:r w:rsidRPr="007A33A0">
        <w:rPr>
          <w:rFonts w:ascii="Arial" w:hAnsi="Arial" w:cs="Arial"/>
          <w:szCs w:val="24"/>
          <w:rtl/>
        </w:rPr>
        <w:t xml:space="preserve"> لذلك يجب اعتبار النهاية الأطول موحى به</w:t>
      </w:r>
      <w:r w:rsidRPr="007A33A0">
        <w:rPr>
          <w:rFonts w:ascii="Arial" w:hAnsi="Arial" w:cs="Arial" w:hint="cs"/>
          <w:szCs w:val="24"/>
          <w:rtl/>
        </w:rPr>
        <w:t>ا</w:t>
      </w:r>
      <w:r w:rsidRPr="007A33A0">
        <w:rPr>
          <w:rFonts w:ascii="Arial" w:hAnsi="Arial" w:cs="Arial"/>
          <w:szCs w:val="24"/>
          <w:rtl/>
        </w:rPr>
        <w:t xml:space="preserve"> إلهي</w:t>
      </w:r>
      <w:r w:rsidRPr="007A33A0">
        <w:rPr>
          <w:rFonts w:ascii="Arial" w:hAnsi="Arial" w:cs="Arial" w:hint="cs"/>
          <w:szCs w:val="24"/>
          <w:rtl/>
        </w:rPr>
        <w:t>اً</w:t>
      </w:r>
      <w:r w:rsidRPr="007A33A0">
        <w:rPr>
          <w:rFonts w:ascii="Arial" w:hAnsi="Arial" w:cs="Arial"/>
          <w:szCs w:val="24"/>
          <w:rtl/>
        </w:rPr>
        <w:t xml:space="preserve"> وبالتالي جزءً من قانون العهد الجديد</w:t>
      </w:r>
      <w:r w:rsidRPr="007A33A0">
        <w:rPr>
          <w:rFonts w:ascii="Arial" w:hAnsi="Arial" w:cs="Arial" w:hint="cs"/>
          <w:szCs w:val="24"/>
          <w:rtl/>
        </w:rPr>
        <w:t>،</w:t>
      </w:r>
      <w:r w:rsidRPr="007A33A0">
        <w:rPr>
          <w:rFonts w:ascii="Arial" w:hAnsi="Arial" w:cs="Arial"/>
          <w:szCs w:val="24"/>
          <w:rtl/>
        </w:rPr>
        <w:t xml:space="preserve"> ومن الأدلة المؤيدة لهذا ال</w:t>
      </w:r>
      <w:r w:rsidRPr="007A33A0">
        <w:rPr>
          <w:rFonts w:ascii="Arial" w:hAnsi="Arial" w:cs="Arial" w:hint="cs"/>
          <w:szCs w:val="24"/>
          <w:rtl/>
        </w:rPr>
        <w:t>إ</w:t>
      </w:r>
      <w:r w:rsidRPr="007A33A0">
        <w:rPr>
          <w:rFonts w:ascii="Arial" w:hAnsi="Arial" w:cs="Arial"/>
          <w:szCs w:val="24"/>
          <w:rtl/>
        </w:rPr>
        <w:t>ستنتاج ما يلي</w:t>
      </w:r>
      <w:r w:rsidRPr="007A33A0">
        <w:rPr>
          <w:rFonts w:ascii="Arial" w:hAnsi="Arial" w:cs="Arial"/>
          <w:szCs w:val="24"/>
        </w:rPr>
        <w:t>:</w:t>
      </w:r>
    </w:p>
    <w:p w14:paraId="2B95F540" w14:textId="77777777" w:rsidR="0014147B" w:rsidRPr="007A33A0" w:rsidRDefault="0014147B" w:rsidP="0014147B">
      <w:pPr>
        <w:rPr>
          <w:rFonts w:ascii="Arial" w:hAnsi="Arial" w:cs="Arial"/>
          <w:szCs w:val="21"/>
        </w:rPr>
      </w:pPr>
    </w:p>
    <w:p w14:paraId="12C99FB1" w14:textId="382E371C" w:rsidR="001D79E4" w:rsidRPr="007A33A0" w:rsidRDefault="001D79E4" w:rsidP="001D79E4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4"/>
        </w:rPr>
      </w:pPr>
      <w:r w:rsidRPr="007A33A0">
        <w:rPr>
          <w:rFonts w:ascii="Arial" w:hAnsi="Arial" w:cs="Arial"/>
          <w:szCs w:val="24"/>
          <w:rtl/>
        </w:rPr>
        <w:t>إن رواية موت موسى في الآيات القليلة الأخيرة من سفر التثنية</w:t>
      </w:r>
      <w:r w:rsidRPr="007A33A0">
        <w:rPr>
          <w:rFonts w:ascii="Arial" w:hAnsi="Arial" w:cs="Arial" w:hint="cs"/>
          <w:szCs w:val="24"/>
          <w:rtl/>
        </w:rPr>
        <w:t>،</w:t>
      </w:r>
      <w:r w:rsidRPr="007A33A0">
        <w:rPr>
          <w:rFonts w:ascii="Arial" w:hAnsi="Arial" w:cs="Arial"/>
          <w:szCs w:val="24"/>
          <w:rtl/>
        </w:rPr>
        <w:t xml:space="preserve"> تثبت بوضوح أنه لم يكتب هذا الجزء (ربما كتب يشوع ذلك؟)، على الرغم من أن هذا القسم هو أيض</w:t>
      </w:r>
      <w:r w:rsidRPr="007A33A0">
        <w:rPr>
          <w:rFonts w:ascii="Arial" w:hAnsi="Arial" w:cs="Arial" w:hint="cs"/>
          <w:szCs w:val="24"/>
          <w:rtl/>
        </w:rPr>
        <w:t>اً</w:t>
      </w:r>
      <w:r w:rsidRPr="007A33A0">
        <w:rPr>
          <w:rFonts w:ascii="Arial" w:hAnsi="Arial" w:cs="Arial"/>
          <w:szCs w:val="24"/>
          <w:rtl/>
        </w:rPr>
        <w:t xml:space="preserve"> جزء من كتابنا المقدس.</w:t>
      </w:r>
    </w:p>
    <w:p w14:paraId="33630134" w14:textId="77777777" w:rsidR="00305EEF" w:rsidRPr="007A33A0" w:rsidRDefault="00305EEF" w:rsidP="00305EEF">
      <w:pPr>
        <w:ind w:left="360"/>
        <w:rPr>
          <w:rFonts w:ascii="Arial" w:hAnsi="Arial" w:cs="Arial"/>
          <w:szCs w:val="21"/>
        </w:rPr>
      </w:pPr>
    </w:p>
    <w:p w14:paraId="3D3560E4" w14:textId="03B4E0C5" w:rsidR="001D79E4" w:rsidRPr="007A33A0" w:rsidRDefault="001D79E4" w:rsidP="001D79E4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4"/>
        </w:rPr>
      </w:pPr>
      <w:r w:rsidRPr="007A33A0">
        <w:rPr>
          <w:rFonts w:ascii="Arial" w:hAnsi="Arial" w:cs="Arial"/>
          <w:szCs w:val="24"/>
          <w:rtl/>
        </w:rPr>
        <w:t xml:space="preserve">كلا المخطوطتين الأقدمين (السينائية </w:t>
      </w:r>
      <w:r w:rsidRPr="007A33A0">
        <w:rPr>
          <w:rFonts w:ascii="Arial" w:hAnsi="Arial" w:cs="Arial"/>
          <w:szCs w:val="21"/>
        </w:rPr>
        <w:sym w:font="Symbol" w:char="F0C0"/>
      </w:r>
      <w:r w:rsidRPr="007A33A0">
        <w:rPr>
          <w:rFonts w:ascii="Arial" w:hAnsi="Arial" w:cs="Arial"/>
          <w:szCs w:val="24"/>
          <w:rtl/>
        </w:rPr>
        <w:t xml:space="preserve"> والفاتيكان</w:t>
      </w:r>
      <w:r w:rsidRPr="007A33A0">
        <w:rPr>
          <w:rFonts w:ascii="Arial" w:hAnsi="Arial" w:cs="Arial" w:hint="cs"/>
          <w:szCs w:val="24"/>
          <w:rtl/>
        </w:rPr>
        <w:t>ية</w:t>
      </w:r>
      <w:r w:rsidRPr="007A33A0">
        <w:rPr>
          <w:rFonts w:ascii="Arial" w:hAnsi="Arial" w:cs="Arial"/>
          <w:szCs w:val="24"/>
          <w:rtl/>
        </w:rPr>
        <w:t xml:space="preserve"> ب) من القرن الرابع</w:t>
      </w:r>
      <w:r w:rsidRPr="007A33A0">
        <w:rPr>
          <w:rFonts w:ascii="Arial" w:hAnsi="Arial" w:cs="Arial" w:hint="cs"/>
          <w:szCs w:val="24"/>
          <w:rtl/>
        </w:rPr>
        <w:t>،</w:t>
      </w:r>
      <w:r w:rsidRPr="007A33A0">
        <w:rPr>
          <w:rFonts w:ascii="Arial" w:hAnsi="Arial" w:cs="Arial"/>
          <w:szCs w:val="24"/>
          <w:rtl/>
        </w:rPr>
        <w:t xml:space="preserve"> تحذف القسم المتنازع عليه ولكنها تترك مساحة فارغة بعد النهاية في الآية </w:t>
      </w:r>
      <w:r w:rsidRPr="007A33A0">
        <w:rPr>
          <w:rFonts w:ascii="Arial" w:hAnsi="Arial" w:cs="Arial" w:hint="cs"/>
          <w:szCs w:val="24"/>
          <w:rtl/>
        </w:rPr>
        <w:t>8،</w:t>
      </w:r>
      <w:r w:rsidRPr="007A33A0">
        <w:rPr>
          <w:rFonts w:ascii="Arial" w:hAnsi="Arial" w:cs="Arial"/>
          <w:szCs w:val="24"/>
          <w:rtl/>
        </w:rPr>
        <w:t xml:space="preserve"> ويبدو أن الكتبة الذين نسخوا هذه المخطوطات الأقصر</w:t>
      </w:r>
      <w:r w:rsidRPr="007A33A0">
        <w:rPr>
          <w:rFonts w:ascii="Arial" w:hAnsi="Arial" w:cs="Arial" w:hint="cs"/>
          <w:szCs w:val="24"/>
          <w:rtl/>
        </w:rPr>
        <w:t>،</w:t>
      </w:r>
      <w:r w:rsidRPr="007A33A0">
        <w:rPr>
          <w:rFonts w:ascii="Arial" w:hAnsi="Arial" w:cs="Arial"/>
          <w:szCs w:val="24"/>
          <w:rtl/>
        </w:rPr>
        <w:t xml:space="preserve"> كانوا على علم بالنهاية الأطول ولكن لم يدرجوها، على ما يبدو لأن النسخة التي كانوا يقرؤونها لم تكن تحتوي على نهاية أطول.</w:t>
      </w:r>
    </w:p>
    <w:p w14:paraId="5FD74954" w14:textId="77777777" w:rsidR="00305EEF" w:rsidRPr="007A33A0" w:rsidRDefault="00305EEF" w:rsidP="00305EEF">
      <w:pPr>
        <w:pStyle w:val="ListParagraph"/>
        <w:rPr>
          <w:rFonts w:ascii="Arial" w:hAnsi="Arial" w:cs="Arial"/>
          <w:szCs w:val="21"/>
        </w:rPr>
      </w:pPr>
    </w:p>
    <w:p w14:paraId="510B237C" w14:textId="6EF8AFD9" w:rsidR="001D79E4" w:rsidRPr="007A33A0" w:rsidRDefault="001D79E4" w:rsidP="001D79E4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4"/>
        </w:rPr>
      </w:pPr>
      <w:r w:rsidRPr="007A33A0">
        <w:rPr>
          <w:rFonts w:ascii="Arial" w:hAnsi="Arial" w:cs="Arial"/>
          <w:szCs w:val="24"/>
          <w:rtl/>
        </w:rPr>
        <w:t>يبدو أن تقديم مواهب الآيات (١٦: ١٧-١٨) لم يستمر إلا خلال العصر الرسولي (راجع ٢ كو ١٢: ١٢؛ عب ٢: ٣-٤)</w:t>
      </w:r>
      <w:r w:rsidRPr="007A33A0">
        <w:rPr>
          <w:rFonts w:ascii="Arial" w:hAnsi="Arial" w:cs="Arial" w:hint="cs"/>
          <w:szCs w:val="24"/>
          <w:rtl/>
        </w:rPr>
        <w:t>،</w:t>
      </w:r>
      <w:r w:rsidRPr="007A33A0">
        <w:rPr>
          <w:rFonts w:ascii="Arial" w:hAnsi="Arial" w:cs="Arial"/>
          <w:szCs w:val="24"/>
          <w:rtl/>
        </w:rPr>
        <w:t xml:space="preserve"> كما أن الحماية الإلهية لأولئك الذين يحملون الثعابين ويشربون السم القاتل</w:t>
      </w:r>
      <w:r w:rsidRPr="007A33A0">
        <w:rPr>
          <w:rFonts w:ascii="Arial" w:hAnsi="Arial" w:cs="Arial" w:hint="cs"/>
          <w:szCs w:val="24"/>
          <w:rtl/>
        </w:rPr>
        <w:t>،</w:t>
      </w:r>
      <w:r w:rsidRPr="007A33A0">
        <w:rPr>
          <w:rFonts w:ascii="Arial" w:hAnsi="Arial" w:cs="Arial"/>
          <w:szCs w:val="24"/>
          <w:rtl/>
        </w:rPr>
        <w:t xml:space="preserve"> ما هي إلا وعد بتدخل الله في حياة أولئك الذين أجبرهم المضطهدون على القيام بهذه الأفعال، وليس تشجيع</w:t>
      </w:r>
      <w:r w:rsidRPr="007A33A0">
        <w:rPr>
          <w:rFonts w:ascii="Arial" w:hAnsi="Arial" w:cs="Arial" w:hint="cs"/>
          <w:szCs w:val="24"/>
          <w:rtl/>
        </w:rPr>
        <w:t>اً</w:t>
      </w:r>
      <w:r w:rsidRPr="007A33A0">
        <w:rPr>
          <w:rFonts w:ascii="Arial" w:hAnsi="Arial" w:cs="Arial"/>
          <w:szCs w:val="24"/>
          <w:rtl/>
        </w:rPr>
        <w:t xml:space="preserve"> على مثل هذه الممارسات.</w:t>
      </w:r>
    </w:p>
    <w:p w14:paraId="7E290A38" w14:textId="77777777" w:rsidR="0014147B" w:rsidRPr="007A33A0" w:rsidRDefault="0014147B" w:rsidP="0014147B">
      <w:pPr>
        <w:ind w:left="360"/>
        <w:rPr>
          <w:rFonts w:ascii="Arial" w:hAnsi="Arial" w:cs="Arial"/>
          <w:szCs w:val="21"/>
        </w:rPr>
      </w:pPr>
    </w:p>
    <w:p w14:paraId="337C011B" w14:textId="311509D4" w:rsidR="001D79E4" w:rsidRPr="007A33A0" w:rsidRDefault="001D79E4" w:rsidP="001D79E4">
      <w:pPr>
        <w:bidi/>
        <w:rPr>
          <w:rFonts w:ascii="Arial" w:hAnsi="Arial" w:cs="Arial"/>
          <w:szCs w:val="24"/>
        </w:rPr>
      </w:pPr>
      <w:r w:rsidRPr="007A33A0">
        <w:rPr>
          <w:rFonts w:ascii="Arial" w:hAnsi="Arial" w:cs="Arial"/>
          <w:szCs w:val="24"/>
          <w:rtl/>
        </w:rPr>
        <w:t>لذلك، يمكننا أن نثق أن النهاية الأطول لإنجيل مرقس</w:t>
      </w:r>
      <w:r w:rsidRPr="007A33A0">
        <w:rPr>
          <w:rFonts w:ascii="Arial" w:hAnsi="Arial" w:cs="Arial" w:hint="cs"/>
          <w:szCs w:val="24"/>
          <w:rtl/>
        </w:rPr>
        <w:t>،</w:t>
      </w:r>
      <w:r w:rsidRPr="007A33A0">
        <w:rPr>
          <w:rFonts w:ascii="Arial" w:hAnsi="Arial" w:cs="Arial"/>
          <w:szCs w:val="24"/>
          <w:rtl/>
        </w:rPr>
        <w:t xml:space="preserve"> هي في الواقع جزء من كلمة الله المقدسة المعصومة من الخطأ، ولكن كتبها مؤلف آخر غير مرقس نفسه</w:t>
      </w:r>
      <w:r w:rsidRPr="007A33A0">
        <w:rPr>
          <w:rFonts w:ascii="Arial" w:hAnsi="Arial" w:cs="Arial"/>
          <w:szCs w:val="24"/>
        </w:rPr>
        <w:t>.</w:t>
      </w:r>
    </w:p>
    <w:p w14:paraId="7F93926E" w14:textId="77777777" w:rsidR="005A1C49" w:rsidRPr="007A33A0" w:rsidRDefault="005A1C49" w:rsidP="005A1C49">
      <w:pPr>
        <w:rPr>
          <w:rFonts w:ascii="Arial" w:hAnsi="Arial" w:cs="Arial"/>
          <w:szCs w:val="21"/>
        </w:rPr>
      </w:pPr>
    </w:p>
    <w:sectPr w:rsidR="005A1C49" w:rsidRPr="007A33A0" w:rsidSect="00EC0709">
      <w:headerReference w:type="default" r:id="rId8"/>
      <w:footerReference w:type="default" r:id="rId9"/>
      <w:pgSz w:w="11880" w:h="16840"/>
      <w:pgMar w:top="720" w:right="965" w:bottom="567" w:left="1440" w:header="720" w:footer="502" w:gutter="0"/>
      <w:pgNumType w:start="9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3D8B6" w14:textId="77777777" w:rsidR="007A6B5E" w:rsidRDefault="007A6B5E">
      <w:r>
        <w:separator/>
      </w:r>
    </w:p>
  </w:endnote>
  <w:endnote w:type="continuationSeparator" w:id="0">
    <w:p w14:paraId="285B6801" w14:textId="77777777" w:rsidR="007A6B5E" w:rsidRDefault="007A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F31F" w14:textId="45263C50" w:rsidR="00647463" w:rsidRPr="00755448" w:rsidRDefault="00647463">
    <w:pPr>
      <w:pStyle w:val="Footer"/>
      <w:jc w:val="right"/>
      <w:rPr>
        <w:rFonts w:ascii="Arial" w:hAnsi="Arial" w:cs="Arial"/>
        <w:i/>
        <w:iCs/>
        <w:sz w:val="13"/>
        <w:szCs w:val="16"/>
      </w:rPr>
    </w:pPr>
    <w:r w:rsidRPr="00755448">
      <w:rPr>
        <w:rFonts w:ascii="Arial" w:hAnsi="Arial" w:cs="Arial"/>
        <w:i/>
        <w:iCs/>
        <w:sz w:val="13"/>
        <w:szCs w:val="16"/>
      </w:rPr>
      <w:fldChar w:fldCharType="begin"/>
    </w:r>
    <w:r w:rsidRPr="00755448">
      <w:rPr>
        <w:rFonts w:ascii="Arial" w:hAnsi="Arial" w:cs="Arial"/>
        <w:i/>
        <w:iCs/>
        <w:sz w:val="13"/>
        <w:szCs w:val="16"/>
      </w:rPr>
      <w:instrText xml:space="preserve"> TIME \@ "d-MMM-yy" </w:instrText>
    </w:r>
    <w:r w:rsidRPr="00755448">
      <w:rPr>
        <w:rFonts w:ascii="Arial" w:hAnsi="Arial" w:cs="Arial"/>
        <w:i/>
        <w:iCs/>
        <w:sz w:val="13"/>
        <w:szCs w:val="16"/>
      </w:rPr>
      <w:fldChar w:fldCharType="separate"/>
    </w:r>
    <w:r w:rsidR="007A33A0">
      <w:rPr>
        <w:rFonts w:ascii="Arial" w:hAnsi="Arial" w:cs="Arial"/>
        <w:i/>
        <w:iCs/>
        <w:noProof/>
        <w:sz w:val="13"/>
        <w:szCs w:val="16"/>
      </w:rPr>
      <w:t>6-Mar-26</w:t>
    </w:r>
    <w:r w:rsidRPr="00755448">
      <w:rPr>
        <w:rFonts w:ascii="Arial" w:hAnsi="Arial" w:cs="Arial"/>
        <w:i/>
        <w:iCs/>
        <w:sz w:val="13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50EAC" w14:textId="77777777" w:rsidR="007A6B5E" w:rsidRDefault="007A6B5E">
      <w:r>
        <w:separator/>
      </w:r>
    </w:p>
  </w:footnote>
  <w:footnote w:type="continuationSeparator" w:id="0">
    <w:p w14:paraId="3340121E" w14:textId="77777777" w:rsidR="007A6B5E" w:rsidRDefault="007A6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9065" w14:textId="080DA26A" w:rsidR="00647463" w:rsidRPr="00EC0709" w:rsidRDefault="00B12A59" w:rsidP="00B12A59">
    <w:pPr>
      <w:pStyle w:val="Header"/>
      <w:tabs>
        <w:tab w:val="clear" w:pos="4800"/>
        <w:tab w:val="clear" w:pos="9660"/>
        <w:tab w:val="center" w:pos="4950"/>
        <w:tab w:val="right" w:pos="9540"/>
      </w:tabs>
      <w:bidi/>
      <w:ind w:right="-10"/>
      <w:jc w:val="left"/>
      <w:rPr>
        <w:rFonts w:ascii="Arial" w:hAnsi="Arial" w:cs="Arial"/>
        <w:i/>
        <w:sz w:val="20"/>
        <w:szCs w:val="16"/>
        <w:u w:val="single"/>
      </w:rPr>
    </w:pP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د.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 xml:space="preserve"> ريك 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غ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>ريفيث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ab/>
      <w:t>مس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ْ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>ح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ُ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 xml:space="preserve"> العهد الجديد: </w:t>
    </w:r>
    <w:r w:rsidRPr="00B12A59">
      <w:rPr>
        <w:rFonts w:ascii="Arial" w:eastAsia="Arial" w:hAnsi="Arial" w:cs="Arial"/>
        <w:i/>
        <w:color w:val="000000"/>
        <w:sz w:val="21"/>
        <w:szCs w:val="21"/>
        <w:u w:val="single"/>
        <w:rtl/>
      </w:rPr>
      <w:t>مرقس</w:t>
    </w:r>
    <w:r w:rsidR="00647463" w:rsidRPr="00EC0709">
      <w:rPr>
        <w:rFonts w:ascii="Arial" w:hAnsi="Arial" w:cs="Arial"/>
        <w:i/>
        <w:sz w:val="20"/>
        <w:szCs w:val="16"/>
        <w:u w:val="single"/>
      </w:rPr>
      <w:tab/>
    </w:r>
    <w:r w:rsidR="00647463" w:rsidRPr="00EC0709">
      <w:rPr>
        <w:rStyle w:val="PageNumber"/>
        <w:rFonts w:ascii="Arial" w:hAnsi="Arial" w:cs="Arial"/>
        <w:i/>
        <w:sz w:val="20"/>
        <w:szCs w:val="16"/>
        <w:u w:val="single"/>
      </w:rPr>
      <w:fldChar w:fldCharType="begin"/>
    </w:r>
    <w:r w:rsidR="00647463" w:rsidRPr="00EC0709">
      <w:rPr>
        <w:rStyle w:val="PageNumber"/>
        <w:rFonts w:ascii="Arial" w:hAnsi="Arial" w:cs="Arial"/>
        <w:i/>
        <w:sz w:val="20"/>
        <w:szCs w:val="16"/>
        <w:u w:val="single"/>
      </w:rPr>
      <w:instrText xml:space="preserve"> PAGE </w:instrText>
    </w:r>
    <w:r w:rsidR="00647463" w:rsidRPr="00EC0709">
      <w:rPr>
        <w:rStyle w:val="PageNumber"/>
        <w:rFonts w:ascii="Arial" w:hAnsi="Arial" w:cs="Arial"/>
        <w:i/>
        <w:sz w:val="20"/>
        <w:szCs w:val="16"/>
        <w:u w:val="single"/>
      </w:rPr>
      <w:fldChar w:fldCharType="separate"/>
    </w:r>
    <w:r w:rsidR="00647463" w:rsidRPr="00EC0709">
      <w:rPr>
        <w:rStyle w:val="PageNumber"/>
        <w:rFonts w:ascii="Arial" w:hAnsi="Arial" w:cs="Arial"/>
        <w:i/>
        <w:noProof/>
        <w:sz w:val="20"/>
        <w:szCs w:val="16"/>
        <w:u w:val="single"/>
      </w:rPr>
      <w:t>158</w:t>
    </w:r>
    <w:r w:rsidR="00647463" w:rsidRPr="00EC0709">
      <w:rPr>
        <w:rStyle w:val="PageNumber"/>
        <w:rFonts w:ascii="Arial" w:hAnsi="Arial" w:cs="Arial"/>
        <w:i/>
        <w:sz w:val="20"/>
        <w:szCs w:val="16"/>
        <w:u w:val="single"/>
      </w:rPr>
      <w:fldChar w:fldCharType="end"/>
    </w:r>
  </w:p>
  <w:p w14:paraId="47D669AD" w14:textId="77777777" w:rsidR="00647463" w:rsidRPr="00EC0709" w:rsidRDefault="00647463">
    <w:pPr>
      <w:pStyle w:val="Header"/>
      <w:rPr>
        <w:rFonts w:ascii="Arial" w:hAnsi="Arial" w:cs="Arial"/>
        <w:i/>
        <w:sz w:val="20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EB4D17E"/>
    <w:lvl w:ilvl="0">
      <w:start w:val="1"/>
      <w:numFmt w:val="upperRoman"/>
      <w:pStyle w:val="Heading1"/>
      <w:lvlText w:val="%1."/>
      <w:legacy w:legacy="1" w:legacySpace="0" w:legacyIndent="432"/>
      <w:lvlJc w:val="left"/>
      <w:pPr>
        <w:ind w:left="432" w:hanging="432"/>
      </w:pPr>
    </w:lvl>
    <w:lvl w:ilvl="1">
      <w:start w:val="1"/>
      <w:numFmt w:val="upperLetter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pStyle w:val="Heading4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3744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4464" w:hanging="720"/>
      </w:p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4AD044F"/>
    <w:multiLevelType w:val="hybridMultilevel"/>
    <w:tmpl w:val="F6A26B2A"/>
    <w:lvl w:ilvl="0" w:tplc="1D22EF5A">
      <w:start w:val="1"/>
      <w:numFmt w:val="arabicAlpha"/>
      <w:lvlText w:val="%1)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75E411C"/>
    <w:multiLevelType w:val="hybridMultilevel"/>
    <w:tmpl w:val="D3ACFE30"/>
    <w:lvl w:ilvl="0" w:tplc="D8CEF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586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5641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526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24A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65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1C7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EA5F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ACFA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6BEF"/>
    <w:multiLevelType w:val="hybridMultilevel"/>
    <w:tmpl w:val="D3ACFE30"/>
    <w:lvl w:ilvl="0" w:tplc="D8CEF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586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5641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526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24A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65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1C7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EA5F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ACFA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7A7BD6"/>
    <w:multiLevelType w:val="multilevel"/>
    <w:tmpl w:val="2C38CDD4"/>
    <w:lvl w:ilvl="0">
      <w:start w:val="1"/>
      <w:numFmt w:val="upperRoman"/>
      <w:lvlText w:val="%1."/>
      <w:lvlJc w:val="left"/>
      <w:pPr>
        <w:ind w:left="432" w:firstLine="0"/>
      </w:pPr>
    </w:lvl>
    <w:lvl w:ilvl="1">
      <w:start w:val="1"/>
      <w:numFmt w:val="upperLetter"/>
      <w:pStyle w:val="Heading2"/>
      <w:lvlText w:val="%2."/>
      <w:lvlJc w:val="left"/>
      <w:pPr>
        <w:ind w:left="1152" w:firstLine="0"/>
      </w:pPr>
    </w:lvl>
    <w:lvl w:ilvl="2">
      <w:start w:val="1"/>
      <w:numFmt w:val="decimal"/>
      <w:pStyle w:val="Heading3"/>
      <w:lvlText w:val="%3."/>
      <w:lvlJc w:val="left"/>
      <w:pPr>
        <w:ind w:left="1872" w:firstLine="0"/>
      </w:pPr>
    </w:lvl>
    <w:lvl w:ilvl="3">
      <w:start w:val="1"/>
      <w:numFmt w:val="lowerLetter"/>
      <w:lvlText w:val="%4)"/>
      <w:lvlJc w:val="left"/>
      <w:pPr>
        <w:ind w:left="2592" w:firstLine="0"/>
      </w:pPr>
    </w:lvl>
    <w:lvl w:ilvl="4">
      <w:start w:val="1"/>
      <w:numFmt w:val="decimal"/>
      <w:pStyle w:val="Heading5"/>
      <w:lvlText w:val="(%5)"/>
      <w:lvlJc w:val="left"/>
      <w:pPr>
        <w:ind w:left="3312" w:firstLine="0"/>
      </w:pPr>
    </w:lvl>
    <w:lvl w:ilvl="5">
      <w:start w:val="1"/>
      <w:numFmt w:val="lowerLetter"/>
      <w:pStyle w:val="Heading6"/>
      <w:lvlText w:val="(%6)"/>
      <w:lvlJc w:val="left"/>
      <w:pPr>
        <w:ind w:left="4032" w:firstLine="0"/>
      </w:pPr>
    </w:lvl>
    <w:lvl w:ilvl="6">
      <w:start w:val="1"/>
      <w:numFmt w:val="lowerRoman"/>
      <w:pStyle w:val="Heading7"/>
      <w:lvlText w:val="(%7)"/>
      <w:lvlJc w:val="left"/>
      <w:pPr>
        <w:ind w:left="4752" w:firstLine="0"/>
      </w:pPr>
    </w:lvl>
    <w:lvl w:ilvl="7">
      <w:start w:val="1"/>
      <w:numFmt w:val="lowerLetter"/>
      <w:pStyle w:val="Heading8"/>
      <w:lvlText w:val="(%8)"/>
      <w:lvlJc w:val="left"/>
      <w:pPr>
        <w:ind w:left="5472" w:firstLine="0"/>
      </w:pPr>
    </w:lvl>
    <w:lvl w:ilvl="8">
      <w:start w:val="1"/>
      <w:numFmt w:val="lowerRoman"/>
      <w:pStyle w:val="Heading9"/>
      <w:lvlText w:val="(%9)"/>
      <w:lvlJc w:val="left"/>
      <w:pPr>
        <w:ind w:left="6192" w:firstLine="0"/>
      </w:pPr>
    </w:lvl>
  </w:abstractNum>
  <w:abstractNum w:abstractNumId="6" w15:restartNumberingAfterBreak="0">
    <w:nsid w:val="1A0B59CA"/>
    <w:multiLevelType w:val="hybridMultilevel"/>
    <w:tmpl w:val="23FCDD66"/>
    <w:lvl w:ilvl="0" w:tplc="C0F0337A">
      <w:start w:val="1"/>
      <w:numFmt w:val="arabicAlpha"/>
      <w:lvlText w:val="%1)"/>
      <w:lvlJc w:val="left"/>
      <w:pPr>
        <w:ind w:left="165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2C3B1F6A"/>
    <w:multiLevelType w:val="hybridMultilevel"/>
    <w:tmpl w:val="D3ACFE30"/>
    <w:lvl w:ilvl="0" w:tplc="D8CEF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586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5641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526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24A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65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1C7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EA5F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ACFA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1C6B60"/>
    <w:multiLevelType w:val="hybridMultilevel"/>
    <w:tmpl w:val="A9943470"/>
    <w:lvl w:ilvl="0" w:tplc="583C4E98">
      <w:start w:val="1"/>
      <w:numFmt w:val="arabicAlpha"/>
      <w:lvlText w:val="%1."/>
      <w:lvlJc w:val="left"/>
      <w:pPr>
        <w:ind w:left="78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362F5A9C"/>
    <w:multiLevelType w:val="hybridMultilevel"/>
    <w:tmpl w:val="D616B14C"/>
    <w:lvl w:ilvl="0" w:tplc="D89C855E">
      <w:start w:val="2"/>
      <w:numFmt w:val="arabicAlpha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409149A2"/>
    <w:multiLevelType w:val="hybridMultilevel"/>
    <w:tmpl w:val="8090B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C3393"/>
    <w:multiLevelType w:val="hybridMultilevel"/>
    <w:tmpl w:val="15BE6988"/>
    <w:lvl w:ilvl="0" w:tplc="EA2ACAC2">
      <w:start w:val="2"/>
      <w:numFmt w:val="arabicAlpha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917800"/>
    <w:multiLevelType w:val="hybridMultilevel"/>
    <w:tmpl w:val="D3ACFE30"/>
    <w:lvl w:ilvl="0" w:tplc="D8CEF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586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5641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526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24A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65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1C7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EA5F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ACFA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A21F55"/>
    <w:multiLevelType w:val="hybridMultilevel"/>
    <w:tmpl w:val="C150A22A"/>
    <w:lvl w:ilvl="0" w:tplc="528C2326">
      <w:start w:val="1"/>
      <w:numFmt w:val="arabicAlpha"/>
      <w:lvlText w:val="%1."/>
      <w:lvlJc w:val="left"/>
      <w:pPr>
        <w:ind w:left="792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59067763"/>
    <w:multiLevelType w:val="hybridMultilevel"/>
    <w:tmpl w:val="155E3ACA"/>
    <w:lvl w:ilvl="0" w:tplc="E702FD4C">
      <w:start w:val="2"/>
      <w:numFmt w:val="arabicAlpha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656A4D08"/>
    <w:multiLevelType w:val="hybridMultilevel"/>
    <w:tmpl w:val="7332A3AC"/>
    <w:lvl w:ilvl="0" w:tplc="608AE31E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6" w15:restartNumberingAfterBreak="0">
    <w:nsid w:val="732C3E8E"/>
    <w:multiLevelType w:val="hybridMultilevel"/>
    <w:tmpl w:val="D4D6B4CA"/>
    <w:lvl w:ilvl="0" w:tplc="6D8CF4D2">
      <w:start w:val="1"/>
      <w:numFmt w:val="arabicAlpha"/>
      <w:lvlText w:val="%1)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715546435">
    <w:abstractNumId w:val="5"/>
  </w:num>
  <w:num w:numId="2" w16cid:durableId="1011369123">
    <w:abstractNumId w:val="0"/>
  </w:num>
  <w:num w:numId="3" w16cid:durableId="646319635">
    <w:abstractNumId w:val="7"/>
  </w:num>
  <w:num w:numId="4" w16cid:durableId="1808694812">
    <w:abstractNumId w:val="12"/>
  </w:num>
  <w:num w:numId="5" w16cid:durableId="64650075">
    <w:abstractNumId w:val="3"/>
  </w:num>
  <w:num w:numId="6" w16cid:durableId="846288283">
    <w:abstractNumId w:val="4"/>
  </w:num>
  <w:num w:numId="7" w16cid:durableId="1074013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3555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87136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209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28670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1823137">
    <w:abstractNumId w:val="1"/>
  </w:num>
  <w:num w:numId="13" w16cid:durableId="739405682">
    <w:abstractNumId w:val="16"/>
  </w:num>
  <w:num w:numId="14" w16cid:durableId="691030310">
    <w:abstractNumId w:val="14"/>
  </w:num>
  <w:num w:numId="15" w16cid:durableId="1111893679">
    <w:abstractNumId w:val="10"/>
  </w:num>
  <w:num w:numId="16" w16cid:durableId="417750346">
    <w:abstractNumId w:val="15"/>
  </w:num>
  <w:num w:numId="17" w16cid:durableId="1256405289">
    <w:abstractNumId w:val="8"/>
  </w:num>
  <w:num w:numId="18" w16cid:durableId="605966847">
    <w:abstractNumId w:val="11"/>
  </w:num>
  <w:num w:numId="19" w16cid:durableId="310527079">
    <w:abstractNumId w:val="9"/>
  </w:num>
  <w:num w:numId="20" w16cid:durableId="1098213609">
    <w:abstractNumId w:val="2"/>
  </w:num>
  <w:num w:numId="21" w16cid:durableId="965814725">
    <w:abstractNumId w:val="13"/>
  </w:num>
  <w:num w:numId="22" w16cid:durableId="1217007255">
    <w:abstractNumId w:val="6"/>
  </w:num>
  <w:num w:numId="23" w16cid:durableId="1375421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0716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1357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0021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4648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44459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66329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60968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39570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D0"/>
    <w:rsid w:val="00004872"/>
    <w:rsid w:val="00005EFA"/>
    <w:rsid w:val="0000673E"/>
    <w:rsid w:val="00006CAE"/>
    <w:rsid w:val="0001225B"/>
    <w:rsid w:val="00012A4C"/>
    <w:rsid w:val="00015794"/>
    <w:rsid w:val="00015B9E"/>
    <w:rsid w:val="000179F3"/>
    <w:rsid w:val="00020A78"/>
    <w:rsid w:val="00020CFC"/>
    <w:rsid w:val="00021F53"/>
    <w:rsid w:val="00021F6F"/>
    <w:rsid w:val="000240AF"/>
    <w:rsid w:val="000245A0"/>
    <w:rsid w:val="00025098"/>
    <w:rsid w:val="00026E94"/>
    <w:rsid w:val="00027408"/>
    <w:rsid w:val="00027DF9"/>
    <w:rsid w:val="000317BC"/>
    <w:rsid w:val="000318A5"/>
    <w:rsid w:val="00033257"/>
    <w:rsid w:val="00033702"/>
    <w:rsid w:val="000356DD"/>
    <w:rsid w:val="000415AF"/>
    <w:rsid w:val="00041CA9"/>
    <w:rsid w:val="00041DD3"/>
    <w:rsid w:val="00043B4D"/>
    <w:rsid w:val="00045D53"/>
    <w:rsid w:val="00047521"/>
    <w:rsid w:val="00051FE0"/>
    <w:rsid w:val="000520AB"/>
    <w:rsid w:val="00055567"/>
    <w:rsid w:val="00061118"/>
    <w:rsid w:val="00062636"/>
    <w:rsid w:val="00064EE6"/>
    <w:rsid w:val="00074337"/>
    <w:rsid w:val="00074BC1"/>
    <w:rsid w:val="00074D1B"/>
    <w:rsid w:val="0007705A"/>
    <w:rsid w:val="000831DB"/>
    <w:rsid w:val="00083483"/>
    <w:rsid w:val="000860B9"/>
    <w:rsid w:val="00087449"/>
    <w:rsid w:val="00091147"/>
    <w:rsid w:val="00095BB4"/>
    <w:rsid w:val="00095D62"/>
    <w:rsid w:val="00095E6A"/>
    <w:rsid w:val="000A0FB7"/>
    <w:rsid w:val="000A2387"/>
    <w:rsid w:val="000A28AB"/>
    <w:rsid w:val="000A500A"/>
    <w:rsid w:val="000B0A09"/>
    <w:rsid w:val="000B0A31"/>
    <w:rsid w:val="000B4F8E"/>
    <w:rsid w:val="000B5EC7"/>
    <w:rsid w:val="000C49C0"/>
    <w:rsid w:val="000C650D"/>
    <w:rsid w:val="000D4C21"/>
    <w:rsid w:val="000D6DE9"/>
    <w:rsid w:val="000D7208"/>
    <w:rsid w:val="000E2213"/>
    <w:rsid w:val="000E5604"/>
    <w:rsid w:val="000E6820"/>
    <w:rsid w:val="000E6F5B"/>
    <w:rsid w:val="000F05B8"/>
    <w:rsid w:val="000F167A"/>
    <w:rsid w:val="000F21D6"/>
    <w:rsid w:val="000F4D01"/>
    <w:rsid w:val="000F4EC4"/>
    <w:rsid w:val="0010065F"/>
    <w:rsid w:val="00101C17"/>
    <w:rsid w:val="00105A86"/>
    <w:rsid w:val="001129A9"/>
    <w:rsid w:val="00113FC5"/>
    <w:rsid w:val="00114AF1"/>
    <w:rsid w:val="0011697B"/>
    <w:rsid w:val="001178CE"/>
    <w:rsid w:val="00117F2C"/>
    <w:rsid w:val="001218E5"/>
    <w:rsid w:val="00123D56"/>
    <w:rsid w:val="0012445F"/>
    <w:rsid w:val="00124DAF"/>
    <w:rsid w:val="00125A1F"/>
    <w:rsid w:val="00130890"/>
    <w:rsid w:val="00130C8A"/>
    <w:rsid w:val="0014147B"/>
    <w:rsid w:val="00142BA6"/>
    <w:rsid w:val="00142E74"/>
    <w:rsid w:val="00145629"/>
    <w:rsid w:val="00147AE2"/>
    <w:rsid w:val="0015197A"/>
    <w:rsid w:val="00153AA6"/>
    <w:rsid w:val="00154668"/>
    <w:rsid w:val="00155AF4"/>
    <w:rsid w:val="001633A8"/>
    <w:rsid w:val="00163EB4"/>
    <w:rsid w:val="00165B36"/>
    <w:rsid w:val="00166CEA"/>
    <w:rsid w:val="0017028F"/>
    <w:rsid w:val="00170480"/>
    <w:rsid w:val="00172882"/>
    <w:rsid w:val="00173D6F"/>
    <w:rsid w:val="001748EF"/>
    <w:rsid w:val="00177D05"/>
    <w:rsid w:val="00177E08"/>
    <w:rsid w:val="00181AC6"/>
    <w:rsid w:val="00184A90"/>
    <w:rsid w:val="001859C2"/>
    <w:rsid w:val="0018616A"/>
    <w:rsid w:val="0018624D"/>
    <w:rsid w:val="00187D72"/>
    <w:rsid w:val="00191D6D"/>
    <w:rsid w:val="00192086"/>
    <w:rsid w:val="001929AB"/>
    <w:rsid w:val="001A48A9"/>
    <w:rsid w:val="001A5C45"/>
    <w:rsid w:val="001B0AB4"/>
    <w:rsid w:val="001B1C40"/>
    <w:rsid w:val="001B1C43"/>
    <w:rsid w:val="001B1CA6"/>
    <w:rsid w:val="001B1F32"/>
    <w:rsid w:val="001C0A79"/>
    <w:rsid w:val="001C1404"/>
    <w:rsid w:val="001C4F2A"/>
    <w:rsid w:val="001C79FC"/>
    <w:rsid w:val="001D1DF7"/>
    <w:rsid w:val="001D5D79"/>
    <w:rsid w:val="001D5F7D"/>
    <w:rsid w:val="001D79E4"/>
    <w:rsid w:val="001D7A53"/>
    <w:rsid w:val="001E0ACF"/>
    <w:rsid w:val="001E0FD8"/>
    <w:rsid w:val="001E11F1"/>
    <w:rsid w:val="001E15BF"/>
    <w:rsid w:val="001E214D"/>
    <w:rsid w:val="001E6AFB"/>
    <w:rsid w:val="001F13E5"/>
    <w:rsid w:val="001F1ABA"/>
    <w:rsid w:val="001F2226"/>
    <w:rsid w:val="001F234F"/>
    <w:rsid w:val="001F3E78"/>
    <w:rsid w:val="001F400A"/>
    <w:rsid w:val="001F5191"/>
    <w:rsid w:val="001F683A"/>
    <w:rsid w:val="001F7B13"/>
    <w:rsid w:val="002000F3"/>
    <w:rsid w:val="002004BC"/>
    <w:rsid w:val="00207397"/>
    <w:rsid w:val="00211CD6"/>
    <w:rsid w:val="002169CC"/>
    <w:rsid w:val="002304D7"/>
    <w:rsid w:val="0023259F"/>
    <w:rsid w:val="0023291D"/>
    <w:rsid w:val="002341E0"/>
    <w:rsid w:val="0023440B"/>
    <w:rsid w:val="00234BB6"/>
    <w:rsid w:val="0023502A"/>
    <w:rsid w:val="00237A5B"/>
    <w:rsid w:val="002400C9"/>
    <w:rsid w:val="002412EE"/>
    <w:rsid w:val="00242172"/>
    <w:rsid w:val="00245890"/>
    <w:rsid w:val="002470D8"/>
    <w:rsid w:val="00252D77"/>
    <w:rsid w:val="002543C1"/>
    <w:rsid w:val="00260280"/>
    <w:rsid w:val="002606EC"/>
    <w:rsid w:val="00261A9A"/>
    <w:rsid w:val="002633F1"/>
    <w:rsid w:val="00277073"/>
    <w:rsid w:val="002816BA"/>
    <w:rsid w:val="00282B29"/>
    <w:rsid w:val="00284568"/>
    <w:rsid w:val="00284D29"/>
    <w:rsid w:val="00285580"/>
    <w:rsid w:val="00287E32"/>
    <w:rsid w:val="0029346B"/>
    <w:rsid w:val="002974CA"/>
    <w:rsid w:val="002A24EF"/>
    <w:rsid w:val="002A5650"/>
    <w:rsid w:val="002A5D84"/>
    <w:rsid w:val="002A644B"/>
    <w:rsid w:val="002B2286"/>
    <w:rsid w:val="002B358D"/>
    <w:rsid w:val="002B4011"/>
    <w:rsid w:val="002B4AEC"/>
    <w:rsid w:val="002B5ACA"/>
    <w:rsid w:val="002B6CD3"/>
    <w:rsid w:val="002B76E2"/>
    <w:rsid w:val="002B7B55"/>
    <w:rsid w:val="002C17D0"/>
    <w:rsid w:val="002C3B3D"/>
    <w:rsid w:val="002C43BD"/>
    <w:rsid w:val="002C4717"/>
    <w:rsid w:val="002D046A"/>
    <w:rsid w:val="002D0804"/>
    <w:rsid w:val="002D3071"/>
    <w:rsid w:val="002D4621"/>
    <w:rsid w:val="002E12E2"/>
    <w:rsid w:val="002E1C40"/>
    <w:rsid w:val="002E4DC0"/>
    <w:rsid w:val="002F33FD"/>
    <w:rsid w:val="002F630B"/>
    <w:rsid w:val="002F7958"/>
    <w:rsid w:val="002F7EF0"/>
    <w:rsid w:val="00303544"/>
    <w:rsid w:val="003059B8"/>
    <w:rsid w:val="00305B43"/>
    <w:rsid w:val="00305EEF"/>
    <w:rsid w:val="00305F86"/>
    <w:rsid w:val="003063B2"/>
    <w:rsid w:val="00311820"/>
    <w:rsid w:val="00312098"/>
    <w:rsid w:val="00312C25"/>
    <w:rsid w:val="0031502E"/>
    <w:rsid w:val="00322201"/>
    <w:rsid w:val="003229A3"/>
    <w:rsid w:val="0032446F"/>
    <w:rsid w:val="00327013"/>
    <w:rsid w:val="00332381"/>
    <w:rsid w:val="00337DF4"/>
    <w:rsid w:val="00341678"/>
    <w:rsid w:val="0034288C"/>
    <w:rsid w:val="00354FD3"/>
    <w:rsid w:val="00355B50"/>
    <w:rsid w:val="00355DC3"/>
    <w:rsid w:val="00357005"/>
    <w:rsid w:val="00360D55"/>
    <w:rsid w:val="00362C5F"/>
    <w:rsid w:val="00364265"/>
    <w:rsid w:val="00365557"/>
    <w:rsid w:val="00365C56"/>
    <w:rsid w:val="00365E07"/>
    <w:rsid w:val="003677D3"/>
    <w:rsid w:val="0037539C"/>
    <w:rsid w:val="00380621"/>
    <w:rsid w:val="00380C61"/>
    <w:rsid w:val="00382344"/>
    <w:rsid w:val="00390083"/>
    <w:rsid w:val="0039132F"/>
    <w:rsid w:val="00391DE5"/>
    <w:rsid w:val="00391F0D"/>
    <w:rsid w:val="00392512"/>
    <w:rsid w:val="003A1C09"/>
    <w:rsid w:val="003A45CF"/>
    <w:rsid w:val="003A4749"/>
    <w:rsid w:val="003A4F9A"/>
    <w:rsid w:val="003A5F9B"/>
    <w:rsid w:val="003A6460"/>
    <w:rsid w:val="003B38E8"/>
    <w:rsid w:val="003B4B39"/>
    <w:rsid w:val="003C205E"/>
    <w:rsid w:val="003C3117"/>
    <w:rsid w:val="003C69B0"/>
    <w:rsid w:val="003C7063"/>
    <w:rsid w:val="003D1056"/>
    <w:rsid w:val="003D4760"/>
    <w:rsid w:val="003D701D"/>
    <w:rsid w:val="003E08DF"/>
    <w:rsid w:val="003E34F2"/>
    <w:rsid w:val="003E3769"/>
    <w:rsid w:val="003E3D87"/>
    <w:rsid w:val="003F5AA3"/>
    <w:rsid w:val="003F6017"/>
    <w:rsid w:val="003F62B3"/>
    <w:rsid w:val="003F6BC5"/>
    <w:rsid w:val="00402FD2"/>
    <w:rsid w:val="00405A2F"/>
    <w:rsid w:val="004102FD"/>
    <w:rsid w:val="00411CCC"/>
    <w:rsid w:val="00413968"/>
    <w:rsid w:val="00413C3C"/>
    <w:rsid w:val="00413CCD"/>
    <w:rsid w:val="004157F1"/>
    <w:rsid w:val="00416237"/>
    <w:rsid w:val="00421023"/>
    <w:rsid w:val="00426E27"/>
    <w:rsid w:val="0042752B"/>
    <w:rsid w:val="00431F10"/>
    <w:rsid w:val="004369CB"/>
    <w:rsid w:val="00442C90"/>
    <w:rsid w:val="0044503B"/>
    <w:rsid w:val="00445FA0"/>
    <w:rsid w:val="00446218"/>
    <w:rsid w:val="00450AC0"/>
    <w:rsid w:val="00453AB9"/>
    <w:rsid w:val="00453C71"/>
    <w:rsid w:val="00455A24"/>
    <w:rsid w:val="00466128"/>
    <w:rsid w:val="004676D9"/>
    <w:rsid w:val="00474C57"/>
    <w:rsid w:val="00475246"/>
    <w:rsid w:val="00476104"/>
    <w:rsid w:val="004800AD"/>
    <w:rsid w:val="004803C2"/>
    <w:rsid w:val="00486547"/>
    <w:rsid w:val="004875F2"/>
    <w:rsid w:val="00490308"/>
    <w:rsid w:val="00492A61"/>
    <w:rsid w:val="004935FB"/>
    <w:rsid w:val="00497B85"/>
    <w:rsid w:val="004A16F5"/>
    <w:rsid w:val="004A38B9"/>
    <w:rsid w:val="004A3A3E"/>
    <w:rsid w:val="004A6CDB"/>
    <w:rsid w:val="004A7D8D"/>
    <w:rsid w:val="004B0014"/>
    <w:rsid w:val="004B1BD6"/>
    <w:rsid w:val="004C3DF7"/>
    <w:rsid w:val="004C5F98"/>
    <w:rsid w:val="004D0137"/>
    <w:rsid w:val="004D465C"/>
    <w:rsid w:val="004D7687"/>
    <w:rsid w:val="004E0A9D"/>
    <w:rsid w:val="004E227F"/>
    <w:rsid w:val="004E35DA"/>
    <w:rsid w:val="004E41F7"/>
    <w:rsid w:val="004F6036"/>
    <w:rsid w:val="004F7690"/>
    <w:rsid w:val="0050004C"/>
    <w:rsid w:val="0050006C"/>
    <w:rsid w:val="00500BF5"/>
    <w:rsid w:val="00500E96"/>
    <w:rsid w:val="00500FB1"/>
    <w:rsid w:val="00505098"/>
    <w:rsid w:val="0050537C"/>
    <w:rsid w:val="0051332C"/>
    <w:rsid w:val="00514CEE"/>
    <w:rsid w:val="00515984"/>
    <w:rsid w:val="00523387"/>
    <w:rsid w:val="005273CE"/>
    <w:rsid w:val="00527A3B"/>
    <w:rsid w:val="00527B25"/>
    <w:rsid w:val="0053029F"/>
    <w:rsid w:val="005325DE"/>
    <w:rsid w:val="00536089"/>
    <w:rsid w:val="00537BB0"/>
    <w:rsid w:val="00541016"/>
    <w:rsid w:val="0054267E"/>
    <w:rsid w:val="00543EAD"/>
    <w:rsid w:val="00545600"/>
    <w:rsid w:val="00547C04"/>
    <w:rsid w:val="00547E4C"/>
    <w:rsid w:val="00551407"/>
    <w:rsid w:val="005533FC"/>
    <w:rsid w:val="00553848"/>
    <w:rsid w:val="00555C40"/>
    <w:rsid w:val="00564087"/>
    <w:rsid w:val="0056499F"/>
    <w:rsid w:val="00571960"/>
    <w:rsid w:val="0057402C"/>
    <w:rsid w:val="005746A2"/>
    <w:rsid w:val="0058070D"/>
    <w:rsid w:val="005822EF"/>
    <w:rsid w:val="00584FF3"/>
    <w:rsid w:val="0058621C"/>
    <w:rsid w:val="005864F3"/>
    <w:rsid w:val="0059050A"/>
    <w:rsid w:val="0059083F"/>
    <w:rsid w:val="00591919"/>
    <w:rsid w:val="00592557"/>
    <w:rsid w:val="00594384"/>
    <w:rsid w:val="005965F6"/>
    <w:rsid w:val="00597DAB"/>
    <w:rsid w:val="005A0B8F"/>
    <w:rsid w:val="005A1C49"/>
    <w:rsid w:val="005A460A"/>
    <w:rsid w:val="005A5D50"/>
    <w:rsid w:val="005A710F"/>
    <w:rsid w:val="005B1A47"/>
    <w:rsid w:val="005B3E5B"/>
    <w:rsid w:val="005B4008"/>
    <w:rsid w:val="005B7B3D"/>
    <w:rsid w:val="005C3953"/>
    <w:rsid w:val="005C455E"/>
    <w:rsid w:val="005C6516"/>
    <w:rsid w:val="005C7B0B"/>
    <w:rsid w:val="005D266D"/>
    <w:rsid w:val="005E0736"/>
    <w:rsid w:val="005E1411"/>
    <w:rsid w:val="005E223A"/>
    <w:rsid w:val="005E2557"/>
    <w:rsid w:val="005E5B62"/>
    <w:rsid w:val="005E5C68"/>
    <w:rsid w:val="005E7017"/>
    <w:rsid w:val="005F1E36"/>
    <w:rsid w:val="005F7428"/>
    <w:rsid w:val="0060006E"/>
    <w:rsid w:val="00600F1E"/>
    <w:rsid w:val="00601A00"/>
    <w:rsid w:val="0060395B"/>
    <w:rsid w:val="006048D5"/>
    <w:rsid w:val="006054F2"/>
    <w:rsid w:val="00612DAF"/>
    <w:rsid w:val="00616BF1"/>
    <w:rsid w:val="006170FC"/>
    <w:rsid w:val="00617315"/>
    <w:rsid w:val="0061778D"/>
    <w:rsid w:val="00622173"/>
    <w:rsid w:val="00627CC5"/>
    <w:rsid w:val="006314DD"/>
    <w:rsid w:val="00632DBB"/>
    <w:rsid w:val="00633A75"/>
    <w:rsid w:val="00634174"/>
    <w:rsid w:val="00636CDC"/>
    <w:rsid w:val="00637C89"/>
    <w:rsid w:val="00641A74"/>
    <w:rsid w:val="00644D7E"/>
    <w:rsid w:val="0064643A"/>
    <w:rsid w:val="00647463"/>
    <w:rsid w:val="006504CE"/>
    <w:rsid w:val="00652323"/>
    <w:rsid w:val="0065328A"/>
    <w:rsid w:val="00653554"/>
    <w:rsid w:val="00653C6E"/>
    <w:rsid w:val="006570A3"/>
    <w:rsid w:val="00660C95"/>
    <w:rsid w:val="006641B0"/>
    <w:rsid w:val="0066681B"/>
    <w:rsid w:val="00667360"/>
    <w:rsid w:val="00670049"/>
    <w:rsid w:val="0067693A"/>
    <w:rsid w:val="006779D5"/>
    <w:rsid w:val="00677EEC"/>
    <w:rsid w:val="00681A5B"/>
    <w:rsid w:val="00682937"/>
    <w:rsid w:val="00682C64"/>
    <w:rsid w:val="00683B02"/>
    <w:rsid w:val="0068490B"/>
    <w:rsid w:val="00686417"/>
    <w:rsid w:val="006916E4"/>
    <w:rsid w:val="00691715"/>
    <w:rsid w:val="0069249B"/>
    <w:rsid w:val="006974C5"/>
    <w:rsid w:val="006A0489"/>
    <w:rsid w:val="006A4FB4"/>
    <w:rsid w:val="006A5106"/>
    <w:rsid w:val="006A540D"/>
    <w:rsid w:val="006B1F31"/>
    <w:rsid w:val="006B1F3B"/>
    <w:rsid w:val="006B2F03"/>
    <w:rsid w:val="006B4782"/>
    <w:rsid w:val="006B57DD"/>
    <w:rsid w:val="006C0D4A"/>
    <w:rsid w:val="006C16AF"/>
    <w:rsid w:val="006C1D82"/>
    <w:rsid w:val="006C4947"/>
    <w:rsid w:val="006C5FA6"/>
    <w:rsid w:val="006D0315"/>
    <w:rsid w:val="006D0B3B"/>
    <w:rsid w:val="006D18EA"/>
    <w:rsid w:val="006D3F6C"/>
    <w:rsid w:val="006D62CB"/>
    <w:rsid w:val="006D65CC"/>
    <w:rsid w:val="006E2888"/>
    <w:rsid w:val="006E47C1"/>
    <w:rsid w:val="006E4E30"/>
    <w:rsid w:val="006E5E1A"/>
    <w:rsid w:val="006F4242"/>
    <w:rsid w:val="006F5217"/>
    <w:rsid w:val="006F5C4E"/>
    <w:rsid w:val="006F6F28"/>
    <w:rsid w:val="00702D1D"/>
    <w:rsid w:val="007047C0"/>
    <w:rsid w:val="00705AB3"/>
    <w:rsid w:val="00705AF5"/>
    <w:rsid w:val="00707D94"/>
    <w:rsid w:val="00710EDE"/>
    <w:rsid w:val="00713F01"/>
    <w:rsid w:val="007141F1"/>
    <w:rsid w:val="0071691A"/>
    <w:rsid w:val="007245CE"/>
    <w:rsid w:val="00724FC0"/>
    <w:rsid w:val="007263B2"/>
    <w:rsid w:val="0073086D"/>
    <w:rsid w:val="00730977"/>
    <w:rsid w:val="0073465F"/>
    <w:rsid w:val="00736B8B"/>
    <w:rsid w:val="00737806"/>
    <w:rsid w:val="0074112A"/>
    <w:rsid w:val="00741439"/>
    <w:rsid w:val="00741E0A"/>
    <w:rsid w:val="0074206C"/>
    <w:rsid w:val="00751B5B"/>
    <w:rsid w:val="00755448"/>
    <w:rsid w:val="00755799"/>
    <w:rsid w:val="007627BD"/>
    <w:rsid w:val="0076320A"/>
    <w:rsid w:val="00765B3B"/>
    <w:rsid w:val="0076679F"/>
    <w:rsid w:val="007753A3"/>
    <w:rsid w:val="00776F17"/>
    <w:rsid w:val="00783C34"/>
    <w:rsid w:val="0079105B"/>
    <w:rsid w:val="00792EEB"/>
    <w:rsid w:val="00793277"/>
    <w:rsid w:val="007940B1"/>
    <w:rsid w:val="0079508C"/>
    <w:rsid w:val="00795E2E"/>
    <w:rsid w:val="00797DAF"/>
    <w:rsid w:val="007A1D5E"/>
    <w:rsid w:val="007A21B8"/>
    <w:rsid w:val="007A33A0"/>
    <w:rsid w:val="007A3B27"/>
    <w:rsid w:val="007A50B2"/>
    <w:rsid w:val="007A6B5E"/>
    <w:rsid w:val="007A7F5D"/>
    <w:rsid w:val="007B23E7"/>
    <w:rsid w:val="007B4EDF"/>
    <w:rsid w:val="007C2862"/>
    <w:rsid w:val="007C2D34"/>
    <w:rsid w:val="007C3675"/>
    <w:rsid w:val="007C3CF3"/>
    <w:rsid w:val="007D64DD"/>
    <w:rsid w:val="007E4A7F"/>
    <w:rsid w:val="007E59C1"/>
    <w:rsid w:val="007F088D"/>
    <w:rsid w:val="007F31E1"/>
    <w:rsid w:val="007F5B20"/>
    <w:rsid w:val="007F6071"/>
    <w:rsid w:val="007F6C07"/>
    <w:rsid w:val="00804616"/>
    <w:rsid w:val="008106EC"/>
    <w:rsid w:val="00813EC6"/>
    <w:rsid w:val="00815D48"/>
    <w:rsid w:val="008177CF"/>
    <w:rsid w:val="00821250"/>
    <w:rsid w:val="00822D6D"/>
    <w:rsid w:val="00836CFB"/>
    <w:rsid w:val="00842430"/>
    <w:rsid w:val="0084256E"/>
    <w:rsid w:val="00842619"/>
    <w:rsid w:val="008429CB"/>
    <w:rsid w:val="00843ABA"/>
    <w:rsid w:val="00847D3D"/>
    <w:rsid w:val="008502FF"/>
    <w:rsid w:val="00851FA2"/>
    <w:rsid w:val="008523D8"/>
    <w:rsid w:val="008532C2"/>
    <w:rsid w:val="0085614E"/>
    <w:rsid w:val="00860A09"/>
    <w:rsid w:val="00861111"/>
    <w:rsid w:val="008617B3"/>
    <w:rsid w:val="008622A1"/>
    <w:rsid w:val="008623DD"/>
    <w:rsid w:val="00866705"/>
    <w:rsid w:val="00866BEA"/>
    <w:rsid w:val="0087083D"/>
    <w:rsid w:val="008715A6"/>
    <w:rsid w:val="00871C34"/>
    <w:rsid w:val="00872031"/>
    <w:rsid w:val="008723D2"/>
    <w:rsid w:val="00874992"/>
    <w:rsid w:val="0087613B"/>
    <w:rsid w:val="00877061"/>
    <w:rsid w:val="00880510"/>
    <w:rsid w:val="00880867"/>
    <w:rsid w:val="00881DCB"/>
    <w:rsid w:val="00883E01"/>
    <w:rsid w:val="00884985"/>
    <w:rsid w:val="008874AB"/>
    <w:rsid w:val="00893D71"/>
    <w:rsid w:val="00894EE9"/>
    <w:rsid w:val="008956AF"/>
    <w:rsid w:val="0089757D"/>
    <w:rsid w:val="00897F0C"/>
    <w:rsid w:val="008B03C3"/>
    <w:rsid w:val="008B33AE"/>
    <w:rsid w:val="008B62A6"/>
    <w:rsid w:val="008D0302"/>
    <w:rsid w:val="008D3132"/>
    <w:rsid w:val="008D4636"/>
    <w:rsid w:val="008D4BC2"/>
    <w:rsid w:val="008D5D7E"/>
    <w:rsid w:val="008D7278"/>
    <w:rsid w:val="008D77D4"/>
    <w:rsid w:val="008E1277"/>
    <w:rsid w:val="008E4011"/>
    <w:rsid w:val="008E586F"/>
    <w:rsid w:val="008F2281"/>
    <w:rsid w:val="008F386A"/>
    <w:rsid w:val="008F57FB"/>
    <w:rsid w:val="008F7582"/>
    <w:rsid w:val="009007E0"/>
    <w:rsid w:val="009051B3"/>
    <w:rsid w:val="00905DF6"/>
    <w:rsid w:val="00907D3C"/>
    <w:rsid w:val="0091144C"/>
    <w:rsid w:val="00913FD1"/>
    <w:rsid w:val="009149E4"/>
    <w:rsid w:val="00915359"/>
    <w:rsid w:val="0092125E"/>
    <w:rsid w:val="009225F4"/>
    <w:rsid w:val="009244E8"/>
    <w:rsid w:val="009246A8"/>
    <w:rsid w:val="009248AF"/>
    <w:rsid w:val="009251D0"/>
    <w:rsid w:val="00930967"/>
    <w:rsid w:val="00930992"/>
    <w:rsid w:val="00931F7E"/>
    <w:rsid w:val="00934F9C"/>
    <w:rsid w:val="00940E1B"/>
    <w:rsid w:val="00946EFC"/>
    <w:rsid w:val="00951CD8"/>
    <w:rsid w:val="00951DFA"/>
    <w:rsid w:val="0095398A"/>
    <w:rsid w:val="00957760"/>
    <w:rsid w:val="009671C3"/>
    <w:rsid w:val="00967D82"/>
    <w:rsid w:val="009740CA"/>
    <w:rsid w:val="00974587"/>
    <w:rsid w:val="0097482A"/>
    <w:rsid w:val="00977277"/>
    <w:rsid w:val="00977491"/>
    <w:rsid w:val="0098072B"/>
    <w:rsid w:val="00980E44"/>
    <w:rsid w:val="00980F96"/>
    <w:rsid w:val="00981569"/>
    <w:rsid w:val="00982B6D"/>
    <w:rsid w:val="00986828"/>
    <w:rsid w:val="00986D97"/>
    <w:rsid w:val="00990C3E"/>
    <w:rsid w:val="00991E54"/>
    <w:rsid w:val="00991E83"/>
    <w:rsid w:val="009939DC"/>
    <w:rsid w:val="009940EB"/>
    <w:rsid w:val="009A3305"/>
    <w:rsid w:val="009A4E87"/>
    <w:rsid w:val="009A72D1"/>
    <w:rsid w:val="009A7E1C"/>
    <w:rsid w:val="009B1988"/>
    <w:rsid w:val="009B1F95"/>
    <w:rsid w:val="009B5146"/>
    <w:rsid w:val="009B6679"/>
    <w:rsid w:val="009C0ED5"/>
    <w:rsid w:val="009C2582"/>
    <w:rsid w:val="009C2968"/>
    <w:rsid w:val="009C44C6"/>
    <w:rsid w:val="009C7EF8"/>
    <w:rsid w:val="009C7F89"/>
    <w:rsid w:val="009D1360"/>
    <w:rsid w:val="009D2001"/>
    <w:rsid w:val="009E0718"/>
    <w:rsid w:val="009E266F"/>
    <w:rsid w:val="009E2F13"/>
    <w:rsid w:val="009E3408"/>
    <w:rsid w:val="009E45AA"/>
    <w:rsid w:val="009E5046"/>
    <w:rsid w:val="009E62DC"/>
    <w:rsid w:val="009E63FB"/>
    <w:rsid w:val="009E6448"/>
    <w:rsid w:val="009E6BDC"/>
    <w:rsid w:val="009F5087"/>
    <w:rsid w:val="009F7003"/>
    <w:rsid w:val="00A028B9"/>
    <w:rsid w:val="00A04183"/>
    <w:rsid w:val="00A0439D"/>
    <w:rsid w:val="00A04BC4"/>
    <w:rsid w:val="00A053EA"/>
    <w:rsid w:val="00A13991"/>
    <w:rsid w:val="00A20ED3"/>
    <w:rsid w:val="00A21C0F"/>
    <w:rsid w:val="00A224E6"/>
    <w:rsid w:val="00A2260F"/>
    <w:rsid w:val="00A25F1F"/>
    <w:rsid w:val="00A26050"/>
    <w:rsid w:val="00A26419"/>
    <w:rsid w:val="00A3057F"/>
    <w:rsid w:val="00A3148D"/>
    <w:rsid w:val="00A318B3"/>
    <w:rsid w:val="00A31EC4"/>
    <w:rsid w:val="00A36CCE"/>
    <w:rsid w:val="00A37BB9"/>
    <w:rsid w:val="00A4086C"/>
    <w:rsid w:val="00A40BA8"/>
    <w:rsid w:val="00A423E5"/>
    <w:rsid w:val="00A433CE"/>
    <w:rsid w:val="00A4363B"/>
    <w:rsid w:val="00A44077"/>
    <w:rsid w:val="00A45A30"/>
    <w:rsid w:val="00A47971"/>
    <w:rsid w:val="00A514E5"/>
    <w:rsid w:val="00A520FF"/>
    <w:rsid w:val="00A522DA"/>
    <w:rsid w:val="00A523B6"/>
    <w:rsid w:val="00A53930"/>
    <w:rsid w:val="00A558D0"/>
    <w:rsid w:val="00A56D91"/>
    <w:rsid w:val="00A57C19"/>
    <w:rsid w:val="00A628C6"/>
    <w:rsid w:val="00A6367B"/>
    <w:rsid w:val="00A67BAD"/>
    <w:rsid w:val="00A723DC"/>
    <w:rsid w:val="00A7288D"/>
    <w:rsid w:val="00A748CC"/>
    <w:rsid w:val="00A74B57"/>
    <w:rsid w:val="00A76557"/>
    <w:rsid w:val="00A80AFA"/>
    <w:rsid w:val="00A81457"/>
    <w:rsid w:val="00A84655"/>
    <w:rsid w:val="00A9193C"/>
    <w:rsid w:val="00A92034"/>
    <w:rsid w:val="00A92991"/>
    <w:rsid w:val="00A96792"/>
    <w:rsid w:val="00AA27B0"/>
    <w:rsid w:val="00AA481C"/>
    <w:rsid w:val="00AB2B2F"/>
    <w:rsid w:val="00AC0047"/>
    <w:rsid w:val="00AC1776"/>
    <w:rsid w:val="00AC1DB0"/>
    <w:rsid w:val="00AD1E24"/>
    <w:rsid w:val="00AD5635"/>
    <w:rsid w:val="00AD7027"/>
    <w:rsid w:val="00AE24B6"/>
    <w:rsid w:val="00AE337A"/>
    <w:rsid w:val="00AE422D"/>
    <w:rsid w:val="00AE7DFF"/>
    <w:rsid w:val="00AF2FB6"/>
    <w:rsid w:val="00AF4FB2"/>
    <w:rsid w:val="00AF7DBB"/>
    <w:rsid w:val="00B010AE"/>
    <w:rsid w:val="00B063AD"/>
    <w:rsid w:val="00B07B0C"/>
    <w:rsid w:val="00B10CCA"/>
    <w:rsid w:val="00B11C1E"/>
    <w:rsid w:val="00B12A59"/>
    <w:rsid w:val="00B12D29"/>
    <w:rsid w:val="00B131BC"/>
    <w:rsid w:val="00B138FB"/>
    <w:rsid w:val="00B13D93"/>
    <w:rsid w:val="00B20BB4"/>
    <w:rsid w:val="00B21398"/>
    <w:rsid w:val="00B22A8A"/>
    <w:rsid w:val="00B243F9"/>
    <w:rsid w:val="00B27A38"/>
    <w:rsid w:val="00B30274"/>
    <w:rsid w:val="00B305EB"/>
    <w:rsid w:val="00B365E3"/>
    <w:rsid w:val="00B369E4"/>
    <w:rsid w:val="00B4126D"/>
    <w:rsid w:val="00B41D48"/>
    <w:rsid w:val="00B4282A"/>
    <w:rsid w:val="00B43123"/>
    <w:rsid w:val="00B43850"/>
    <w:rsid w:val="00B43996"/>
    <w:rsid w:val="00B4738A"/>
    <w:rsid w:val="00B5034C"/>
    <w:rsid w:val="00B512C0"/>
    <w:rsid w:val="00B55C84"/>
    <w:rsid w:val="00B55D45"/>
    <w:rsid w:val="00B57BD1"/>
    <w:rsid w:val="00B600AF"/>
    <w:rsid w:val="00B60917"/>
    <w:rsid w:val="00B63138"/>
    <w:rsid w:val="00B6321A"/>
    <w:rsid w:val="00B63274"/>
    <w:rsid w:val="00B66589"/>
    <w:rsid w:val="00B709E5"/>
    <w:rsid w:val="00B764AA"/>
    <w:rsid w:val="00B77576"/>
    <w:rsid w:val="00B8165C"/>
    <w:rsid w:val="00B82654"/>
    <w:rsid w:val="00B8498E"/>
    <w:rsid w:val="00B87059"/>
    <w:rsid w:val="00B87949"/>
    <w:rsid w:val="00B9119F"/>
    <w:rsid w:val="00B92F36"/>
    <w:rsid w:val="00B96B37"/>
    <w:rsid w:val="00B974EE"/>
    <w:rsid w:val="00BA119E"/>
    <w:rsid w:val="00BA3F48"/>
    <w:rsid w:val="00BA5680"/>
    <w:rsid w:val="00BA5F6D"/>
    <w:rsid w:val="00BA6208"/>
    <w:rsid w:val="00BA79E4"/>
    <w:rsid w:val="00BB5FE9"/>
    <w:rsid w:val="00BB7242"/>
    <w:rsid w:val="00BC1691"/>
    <w:rsid w:val="00BC31AC"/>
    <w:rsid w:val="00BC4F9D"/>
    <w:rsid w:val="00BC5D95"/>
    <w:rsid w:val="00BD0D2A"/>
    <w:rsid w:val="00BD2E05"/>
    <w:rsid w:val="00BD375C"/>
    <w:rsid w:val="00BD38D0"/>
    <w:rsid w:val="00BD3BC5"/>
    <w:rsid w:val="00BE029C"/>
    <w:rsid w:val="00BE170E"/>
    <w:rsid w:val="00BE22F3"/>
    <w:rsid w:val="00BE3B17"/>
    <w:rsid w:val="00BE41FD"/>
    <w:rsid w:val="00BE57FC"/>
    <w:rsid w:val="00BE65E6"/>
    <w:rsid w:val="00BE6D2D"/>
    <w:rsid w:val="00BF0295"/>
    <w:rsid w:val="00BF41FD"/>
    <w:rsid w:val="00BF57D7"/>
    <w:rsid w:val="00BF5C84"/>
    <w:rsid w:val="00BF68DC"/>
    <w:rsid w:val="00BF7F94"/>
    <w:rsid w:val="00C001E6"/>
    <w:rsid w:val="00C05F5C"/>
    <w:rsid w:val="00C06AB9"/>
    <w:rsid w:val="00C160F5"/>
    <w:rsid w:val="00C21432"/>
    <w:rsid w:val="00C216F4"/>
    <w:rsid w:val="00C23EEA"/>
    <w:rsid w:val="00C24B61"/>
    <w:rsid w:val="00C25AD0"/>
    <w:rsid w:val="00C2623F"/>
    <w:rsid w:val="00C3030E"/>
    <w:rsid w:val="00C3037C"/>
    <w:rsid w:val="00C303DF"/>
    <w:rsid w:val="00C309BF"/>
    <w:rsid w:val="00C40CF9"/>
    <w:rsid w:val="00C410DD"/>
    <w:rsid w:val="00C42C59"/>
    <w:rsid w:val="00C45AE8"/>
    <w:rsid w:val="00C5060F"/>
    <w:rsid w:val="00C529C0"/>
    <w:rsid w:val="00C60CC2"/>
    <w:rsid w:val="00C6160B"/>
    <w:rsid w:val="00C61D4A"/>
    <w:rsid w:val="00C629F7"/>
    <w:rsid w:val="00C62A81"/>
    <w:rsid w:val="00C64A95"/>
    <w:rsid w:val="00C64C4C"/>
    <w:rsid w:val="00C65D5B"/>
    <w:rsid w:val="00C6729E"/>
    <w:rsid w:val="00C678BC"/>
    <w:rsid w:val="00C70171"/>
    <w:rsid w:val="00C729AB"/>
    <w:rsid w:val="00C748E4"/>
    <w:rsid w:val="00C7544E"/>
    <w:rsid w:val="00C771AF"/>
    <w:rsid w:val="00C800B6"/>
    <w:rsid w:val="00C84C17"/>
    <w:rsid w:val="00C90F41"/>
    <w:rsid w:val="00C92500"/>
    <w:rsid w:val="00C926D4"/>
    <w:rsid w:val="00C928E0"/>
    <w:rsid w:val="00C93836"/>
    <w:rsid w:val="00C97E2F"/>
    <w:rsid w:val="00CA325B"/>
    <w:rsid w:val="00CA3D66"/>
    <w:rsid w:val="00CB2CC3"/>
    <w:rsid w:val="00CB2F29"/>
    <w:rsid w:val="00CB4013"/>
    <w:rsid w:val="00CB55A8"/>
    <w:rsid w:val="00CB5980"/>
    <w:rsid w:val="00CB6F53"/>
    <w:rsid w:val="00CC2525"/>
    <w:rsid w:val="00CC5DEF"/>
    <w:rsid w:val="00CD69AA"/>
    <w:rsid w:val="00CD7F88"/>
    <w:rsid w:val="00CE13A9"/>
    <w:rsid w:val="00CE219D"/>
    <w:rsid w:val="00CF25A4"/>
    <w:rsid w:val="00CF42BE"/>
    <w:rsid w:val="00D002A6"/>
    <w:rsid w:val="00D0040A"/>
    <w:rsid w:val="00D00D67"/>
    <w:rsid w:val="00D018D5"/>
    <w:rsid w:val="00D101B2"/>
    <w:rsid w:val="00D104F5"/>
    <w:rsid w:val="00D17D1C"/>
    <w:rsid w:val="00D21566"/>
    <w:rsid w:val="00D22808"/>
    <w:rsid w:val="00D23C9C"/>
    <w:rsid w:val="00D2451E"/>
    <w:rsid w:val="00D30E38"/>
    <w:rsid w:val="00D3261F"/>
    <w:rsid w:val="00D33484"/>
    <w:rsid w:val="00D43169"/>
    <w:rsid w:val="00D52414"/>
    <w:rsid w:val="00D5293A"/>
    <w:rsid w:val="00D52B15"/>
    <w:rsid w:val="00D53EC9"/>
    <w:rsid w:val="00D567C3"/>
    <w:rsid w:val="00D56DFE"/>
    <w:rsid w:val="00D60FC8"/>
    <w:rsid w:val="00D6127B"/>
    <w:rsid w:val="00D619DA"/>
    <w:rsid w:val="00D62BF7"/>
    <w:rsid w:val="00D630A5"/>
    <w:rsid w:val="00D63938"/>
    <w:rsid w:val="00D80653"/>
    <w:rsid w:val="00D827D2"/>
    <w:rsid w:val="00D840D2"/>
    <w:rsid w:val="00D84D4A"/>
    <w:rsid w:val="00D86A9F"/>
    <w:rsid w:val="00D90499"/>
    <w:rsid w:val="00D9408A"/>
    <w:rsid w:val="00D97A3A"/>
    <w:rsid w:val="00DA1AAF"/>
    <w:rsid w:val="00DA52EB"/>
    <w:rsid w:val="00DA6E77"/>
    <w:rsid w:val="00DA7753"/>
    <w:rsid w:val="00DB02EB"/>
    <w:rsid w:val="00DB07A0"/>
    <w:rsid w:val="00DB2C13"/>
    <w:rsid w:val="00DB319F"/>
    <w:rsid w:val="00DB4CEB"/>
    <w:rsid w:val="00DB51AC"/>
    <w:rsid w:val="00DB7692"/>
    <w:rsid w:val="00DC17F9"/>
    <w:rsid w:val="00DC4E6A"/>
    <w:rsid w:val="00DC6949"/>
    <w:rsid w:val="00DD0B4C"/>
    <w:rsid w:val="00DD4F40"/>
    <w:rsid w:val="00DE13BD"/>
    <w:rsid w:val="00DE3675"/>
    <w:rsid w:val="00DE45E7"/>
    <w:rsid w:val="00DE4AED"/>
    <w:rsid w:val="00DE5EDA"/>
    <w:rsid w:val="00DE6CE3"/>
    <w:rsid w:val="00DF0FFD"/>
    <w:rsid w:val="00DF114E"/>
    <w:rsid w:val="00DF352B"/>
    <w:rsid w:val="00DF528B"/>
    <w:rsid w:val="00DF69E5"/>
    <w:rsid w:val="00DF72B2"/>
    <w:rsid w:val="00DF7EA3"/>
    <w:rsid w:val="00E00139"/>
    <w:rsid w:val="00E014BE"/>
    <w:rsid w:val="00E01CA7"/>
    <w:rsid w:val="00E02241"/>
    <w:rsid w:val="00E053D8"/>
    <w:rsid w:val="00E05B87"/>
    <w:rsid w:val="00E05D16"/>
    <w:rsid w:val="00E12A8C"/>
    <w:rsid w:val="00E12FEB"/>
    <w:rsid w:val="00E13DFA"/>
    <w:rsid w:val="00E151F4"/>
    <w:rsid w:val="00E16FB1"/>
    <w:rsid w:val="00E207DF"/>
    <w:rsid w:val="00E20AF5"/>
    <w:rsid w:val="00E2180F"/>
    <w:rsid w:val="00E229E1"/>
    <w:rsid w:val="00E2493A"/>
    <w:rsid w:val="00E25824"/>
    <w:rsid w:val="00E30C72"/>
    <w:rsid w:val="00E3327C"/>
    <w:rsid w:val="00E3648F"/>
    <w:rsid w:val="00E368D3"/>
    <w:rsid w:val="00E375C6"/>
    <w:rsid w:val="00E37980"/>
    <w:rsid w:val="00E4252C"/>
    <w:rsid w:val="00E4356E"/>
    <w:rsid w:val="00E438E2"/>
    <w:rsid w:val="00E44EEB"/>
    <w:rsid w:val="00E46D3F"/>
    <w:rsid w:val="00E47066"/>
    <w:rsid w:val="00E47F8F"/>
    <w:rsid w:val="00E5033D"/>
    <w:rsid w:val="00E54A32"/>
    <w:rsid w:val="00E56FBC"/>
    <w:rsid w:val="00E570A2"/>
    <w:rsid w:val="00E6006D"/>
    <w:rsid w:val="00E60AF0"/>
    <w:rsid w:val="00E6457A"/>
    <w:rsid w:val="00E701C1"/>
    <w:rsid w:val="00E70BA4"/>
    <w:rsid w:val="00E720C5"/>
    <w:rsid w:val="00E74817"/>
    <w:rsid w:val="00E74B32"/>
    <w:rsid w:val="00E75185"/>
    <w:rsid w:val="00E84745"/>
    <w:rsid w:val="00E850B9"/>
    <w:rsid w:val="00E871CE"/>
    <w:rsid w:val="00E904C0"/>
    <w:rsid w:val="00E93B19"/>
    <w:rsid w:val="00E93DAB"/>
    <w:rsid w:val="00E9438B"/>
    <w:rsid w:val="00E9569A"/>
    <w:rsid w:val="00E9622A"/>
    <w:rsid w:val="00EA30B8"/>
    <w:rsid w:val="00EA3A0B"/>
    <w:rsid w:val="00EA3B04"/>
    <w:rsid w:val="00EA60C0"/>
    <w:rsid w:val="00EA62C2"/>
    <w:rsid w:val="00EA6EA2"/>
    <w:rsid w:val="00EA75ED"/>
    <w:rsid w:val="00EB16B6"/>
    <w:rsid w:val="00EB1A58"/>
    <w:rsid w:val="00EB689E"/>
    <w:rsid w:val="00EB6E46"/>
    <w:rsid w:val="00EC0709"/>
    <w:rsid w:val="00EC1DEA"/>
    <w:rsid w:val="00EC2E7C"/>
    <w:rsid w:val="00EC354C"/>
    <w:rsid w:val="00EC3CED"/>
    <w:rsid w:val="00EC4B5F"/>
    <w:rsid w:val="00EC503C"/>
    <w:rsid w:val="00EC5DD2"/>
    <w:rsid w:val="00ED104D"/>
    <w:rsid w:val="00ED1384"/>
    <w:rsid w:val="00ED2BFD"/>
    <w:rsid w:val="00ED34B9"/>
    <w:rsid w:val="00ED436C"/>
    <w:rsid w:val="00ED4ED3"/>
    <w:rsid w:val="00ED5191"/>
    <w:rsid w:val="00ED7CB0"/>
    <w:rsid w:val="00EE0823"/>
    <w:rsid w:val="00EE1713"/>
    <w:rsid w:val="00EE19F4"/>
    <w:rsid w:val="00EE2A1D"/>
    <w:rsid w:val="00EE327F"/>
    <w:rsid w:val="00EE3CAD"/>
    <w:rsid w:val="00EE4540"/>
    <w:rsid w:val="00EE5495"/>
    <w:rsid w:val="00EF1D65"/>
    <w:rsid w:val="00EF2DF9"/>
    <w:rsid w:val="00EF3A2E"/>
    <w:rsid w:val="00F03498"/>
    <w:rsid w:val="00F04667"/>
    <w:rsid w:val="00F0565F"/>
    <w:rsid w:val="00F06F0C"/>
    <w:rsid w:val="00F21137"/>
    <w:rsid w:val="00F31898"/>
    <w:rsid w:val="00F318A9"/>
    <w:rsid w:val="00F32F91"/>
    <w:rsid w:val="00F3651B"/>
    <w:rsid w:val="00F368EB"/>
    <w:rsid w:val="00F37377"/>
    <w:rsid w:val="00F40778"/>
    <w:rsid w:val="00F4435F"/>
    <w:rsid w:val="00F5470C"/>
    <w:rsid w:val="00F55E4A"/>
    <w:rsid w:val="00F56A22"/>
    <w:rsid w:val="00F60992"/>
    <w:rsid w:val="00F629D1"/>
    <w:rsid w:val="00F62A23"/>
    <w:rsid w:val="00F65DB8"/>
    <w:rsid w:val="00F66E6F"/>
    <w:rsid w:val="00F67373"/>
    <w:rsid w:val="00F703D1"/>
    <w:rsid w:val="00F71524"/>
    <w:rsid w:val="00F740AB"/>
    <w:rsid w:val="00F75612"/>
    <w:rsid w:val="00F75BBD"/>
    <w:rsid w:val="00F771A9"/>
    <w:rsid w:val="00F84CE1"/>
    <w:rsid w:val="00F86D38"/>
    <w:rsid w:val="00F87DFB"/>
    <w:rsid w:val="00F90373"/>
    <w:rsid w:val="00F94565"/>
    <w:rsid w:val="00F976D0"/>
    <w:rsid w:val="00FA2674"/>
    <w:rsid w:val="00FA26B3"/>
    <w:rsid w:val="00FA5AD0"/>
    <w:rsid w:val="00FA6B14"/>
    <w:rsid w:val="00FA7300"/>
    <w:rsid w:val="00FA7D99"/>
    <w:rsid w:val="00FB02F2"/>
    <w:rsid w:val="00FB317B"/>
    <w:rsid w:val="00FB3677"/>
    <w:rsid w:val="00FB4452"/>
    <w:rsid w:val="00FB56E6"/>
    <w:rsid w:val="00FB5972"/>
    <w:rsid w:val="00FB6B63"/>
    <w:rsid w:val="00FC309D"/>
    <w:rsid w:val="00FC44A7"/>
    <w:rsid w:val="00FC487E"/>
    <w:rsid w:val="00FD5484"/>
    <w:rsid w:val="00FD55B2"/>
    <w:rsid w:val="00FD7994"/>
    <w:rsid w:val="00FE1132"/>
    <w:rsid w:val="00FE54B8"/>
    <w:rsid w:val="00FE792C"/>
    <w:rsid w:val="00FF004E"/>
    <w:rsid w:val="00FF10A0"/>
    <w:rsid w:val="00FF1910"/>
    <w:rsid w:val="00FF3B32"/>
    <w:rsid w:val="00FF4780"/>
    <w:rsid w:val="00FF56E8"/>
    <w:rsid w:val="00FF5A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SG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71EFD9C"/>
  <w14:defaultImageDpi w14:val="300"/>
  <w15:docId w15:val="{56097A6C-2C73-F14E-BE05-7F4205D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eastAsia="Times" w:hAnsi="Times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2304D7"/>
    <w:pPr>
      <w:numPr>
        <w:numId w:val="2"/>
      </w:numPr>
      <w:spacing w:before="240" w:after="60"/>
      <w:ind w:right="-10"/>
      <w:outlineLvl w:val="0"/>
    </w:pPr>
    <w:rPr>
      <w:rFonts w:ascii="Arial" w:eastAsia="Times New Roman" w:hAnsi="Arial"/>
      <w:b/>
      <w:kern w:val="28"/>
      <w:sz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9940EB"/>
    <w:pPr>
      <w:numPr>
        <w:ilvl w:val="1"/>
        <w:numId w:val="1"/>
      </w:numPr>
      <w:spacing w:before="240" w:after="60"/>
      <w:outlineLvl w:val="1"/>
    </w:pPr>
    <w:rPr>
      <w:rFonts w:ascii="Arial" w:eastAsia="Times New Roman" w:hAnsi="Arial"/>
      <w:sz w:val="22"/>
    </w:rPr>
  </w:style>
  <w:style w:type="paragraph" w:styleId="Heading3">
    <w:name w:val="heading 3"/>
    <w:basedOn w:val="Normal"/>
    <w:next w:val="Normal"/>
    <w:link w:val="Heading3Char"/>
    <w:autoRedefine/>
    <w:qFormat/>
    <w:rsid w:val="00B4126D"/>
    <w:pPr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sz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730977"/>
    <w:pPr>
      <w:numPr>
        <w:ilvl w:val="3"/>
        <w:numId w:val="2"/>
      </w:numPr>
      <w:spacing w:before="240" w:after="60"/>
      <w:outlineLvl w:val="3"/>
    </w:pPr>
    <w:rPr>
      <w:rFonts w:ascii="Arial" w:eastAsia="Times New Roman" w:hAnsi="Arial"/>
      <w:sz w:val="22"/>
    </w:rPr>
  </w:style>
  <w:style w:type="paragraph" w:styleId="Heading5">
    <w:name w:val="heading 5"/>
    <w:basedOn w:val="Normal"/>
    <w:next w:val="Normal"/>
    <w:link w:val="Heading5Char"/>
    <w:autoRedefine/>
    <w:qFormat/>
    <w:rsid w:val="00B4126D"/>
    <w:pPr>
      <w:numPr>
        <w:ilvl w:val="4"/>
        <w:numId w:val="1"/>
      </w:numPr>
      <w:spacing w:before="240" w:after="60"/>
      <w:ind w:left="2127" w:hanging="477"/>
      <w:outlineLvl w:val="4"/>
    </w:pPr>
    <w:rPr>
      <w:rFonts w:ascii="Arial" w:eastAsia="Times New Roman" w:hAnsi="Arial"/>
      <w:sz w:val="20"/>
    </w:rPr>
  </w:style>
  <w:style w:type="paragraph" w:styleId="Heading6">
    <w:name w:val="heading 6"/>
    <w:basedOn w:val="Normal"/>
    <w:next w:val="Normal"/>
    <w:link w:val="Heading6Char"/>
    <w:autoRedefine/>
    <w:qFormat/>
    <w:rsid w:val="00DB51AC"/>
    <w:pPr>
      <w:numPr>
        <w:ilvl w:val="5"/>
        <w:numId w:val="1"/>
      </w:numPr>
      <w:spacing w:before="240" w:after="60"/>
      <w:ind w:left="2552" w:hanging="488"/>
      <w:outlineLvl w:val="5"/>
    </w:pPr>
    <w:rPr>
      <w:rFonts w:ascii="Arial" w:eastAsia="Times New Roman" w:hAnsi="Arial"/>
      <w:sz w:val="20"/>
    </w:rPr>
  </w:style>
  <w:style w:type="paragraph" w:styleId="Heading7">
    <w:name w:val="heading 7"/>
    <w:basedOn w:val="Normal"/>
    <w:next w:val="Normal"/>
    <w:link w:val="Heading7Char"/>
    <w:autoRedefine/>
    <w:qFormat/>
    <w:rsid w:val="00DB51AC"/>
    <w:pPr>
      <w:numPr>
        <w:ilvl w:val="6"/>
        <w:numId w:val="1"/>
      </w:numPr>
      <w:spacing w:before="240" w:after="60"/>
      <w:ind w:left="3119" w:hanging="567"/>
      <w:outlineLvl w:val="6"/>
    </w:pPr>
    <w:rPr>
      <w:rFonts w:ascii="Arial" w:eastAsia="Times New Roman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074337"/>
    <w:pPr>
      <w:numPr>
        <w:ilvl w:val="7"/>
        <w:numId w:val="1"/>
      </w:numPr>
      <w:spacing w:before="240" w:after="60"/>
      <w:outlineLvl w:val="7"/>
    </w:pPr>
    <w:rPr>
      <w:rFonts w:eastAsia="Times New Roman"/>
      <w:sz w:val="22"/>
    </w:rPr>
  </w:style>
  <w:style w:type="paragraph" w:styleId="Heading9">
    <w:name w:val="heading 9"/>
    <w:basedOn w:val="Normal"/>
    <w:next w:val="Normal"/>
    <w:link w:val="Heading9Char"/>
    <w:qFormat/>
    <w:rsid w:val="00312C25"/>
    <w:pPr>
      <w:numPr>
        <w:ilvl w:val="8"/>
        <w:numId w:val="1"/>
      </w:numPr>
      <w:spacing w:before="240" w:after="60"/>
      <w:jc w:val="both"/>
      <w:outlineLvl w:val="8"/>
    </w:pPr>
    <w:rPr>
      <w:rFonts w:ascii="Times New Roman" w:eastAsia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04D7"/>
    <w:rPr>
      <w:rFonts w:ascii="Arial" w:hAnsi="Arial"/>
      <w:b/>
      <w:kern w:val="28"/>
      <w:sz w:val="22"/>
      <w:lang w:val="en-US"/>
    </w:rPr>
  </w:style>
  <w:style w:type="character" w:customStyle="1" w:styleId="Heading2Char">
    <w:name w:val="Heading 2 Char"/>
    <w:link w:val="Heading2"/>
    <w:rsid w:val="009940EB"/>
    <w:rPr>
      <w:rFonts w:ascii="Arial" w:hAnsi="Arial"/>
      <w:sz w:val="22"/>
      <w:lang w:val="en-US"/>
    </w:rPr>
  </w:style>
  <w:style w:type="character" w:customStyle="1" w:styleId="Heading3Char">
    <w:name w:val="Heading 3 Char"/>
    <w:link w:val="Heading3"/>
    <w:rsid w:val="00B4126D"/>
    <w:rPr>
      <w:rFonts w:ascii="Arial" w:hAnsi="Arial"/>
      <w:lang w:val="en-US"/>
    </w:rPr>
  </w:style>
  <w:style w:type="character" w:customStyle="1" w:styleId="Heading4Char">
    <w:name w:val="Heading 4 Char"/>
    <w:link w:val="Heading4"/>
    <w:rsid w:val="00730977"/>
    <w:rPr>
      <w:rFonts w:ascii="Arial" w:hAnsi="Arial"/>
      <w:sz w:val="22"/>
      <w:lang w:val="en-US"/>
    </w:rPr>
  </w:style>
  <w:style w:type="character" w:customStyle="1" w:styleId="Heading5Char">
    <w:name w:val="Heading 5 Char"/>
    <w:link w:val="Heading5"/>
    <w:rsid w:val="00B4126D"/>
    <w:rPr>
      <w:rFonts w:ascii="Arial" w:hAnsi="Arial"/>
      <w:lang w:val="en-US"/>
    </w:rPr>
  </w:style>
  <w:style w:type="character" w:customStyle="1" w:styleId="Heading6Char">
    <w:name w:val="Heading 6 Char"/>
    <w:link w:val="Heading6"/>
    <w:rsid w:val="00DB51AC"/>
    <w:rPr>
      <w:rFonts w:ascii="Arial" w:hAnsi="Arial"/>
      <w:lang w:val="en-US"/>
    </w:rPr>
  </w:style>
  <w:style w:type="character" w:customStyle="1" w:styleId="Heading7Char">
    <w:name w:val="Heading 7 Char"/>
    <w:link w:val="Heading7"/>
    <w:rsid w:val="00DB51AC"/>
    <w:rPr>
      <w:rFonts w:ascii="Arial" w:hAnsi="Arial"/>
      <w:lang w:val="en-US"/>
    </w:rPr>
  </w:style>
  <w:style w:type="character" w:customStyle="1" w:styleId="Heading8Char">
    <w:name w:val="Heading 8 Char"/>
    <w:link w:val="Heading8"/>
    <w:rsid w:val="00DB2C13"/>
    <w:rPr>
      <w:rFonts w:ascii="Times" w:hAnsi="Times"/>
      <w:sz w:val="22"/>
      <w:lang w:val="en-US"/>
    </w:rPr>
  </w:style>
  <w:style w:type="character" w:customStyle="1" w:styleId="Heading9Char">
    <w:name w:val="Heading 9 Char"/>
    <w:link w:val="Heading9"/>
    <w:rsid w:val="00DB2C13"/>
    <w:rPr>
      <w:sz w:val="22"/>
      <w:lang w:val="en-US"/>
    </w:rPr>
  </w:style>
  <w:style w:type="paragraph" w:styleId="Header">
    <w:name w:val="header"/>
    <w:basedOn w:val="Normal"/>
    <w:link w:val="HeaderChar"/>
    <w:pPr>
      <w:tabs>
        <w:tab w:val="center" w:pos="4800"/>
        <w:tab w:val="right" w:pos="9660"/>
      </w:tabs>
      <w:ind w:right="360"/>
      <w:jc w:val="center"/>
    </w:pPr>
    <w:rPr>
      <w:rFonts w:eastAsia="Times New Roman"/>
    </w:rPr>
  </w:style>
  <w:style w:type="character" w:customStyle="1" w:styleId="HeaderChar">
    <w:name w:val="Header Char"/>
    <w:link w:val="Header"/>
    <w:rsid w:val="00DB2C13"/>
    <w:rPr>
      <w:rFonts w:ascii="Times" w:hAnsi="Times"/>
      <w:sz w:val="24"/>
      <w:lang w:val="en-US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customStyle="1" w:styleId="FootnoteTextChar">
    <w:name w:val="Footnote Text Char"/>
    <w:link w:val="FootnoteText"/>
    <w:semiHidden/>
    <w:rsid w:val="00DB2C13"/>
    <w:rPr>
      <w:rFonts w:ascii="Times" w:eastAsia="Times" w:hAnsi="Times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B2C13"/>
    <w:rPr>
      <w:rFonts w:ascii="Times" w:eastAsia="Times" w:hAnsi="Times"/>
      <w:sz w:val="24"/>
      <w:lang w:val="en-US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B2C13"/>
    <w:rPr>
      <w:rFonts w:ascii="Tahoma" w:eastAsia="Times" w:hAnsi="Tahoma" w:cs="Tahoma"/>
      <w:sz w:val="16"/>
      <w:szCs w:val="16"/>
      <w:lang w:val="en-US"/>
    </w:rPr>
  </w:style>
  <w:style w:type="paragraph" w:styleId="TOC4">
    <w:name w:val="toc 4"/>
    <w:basedOn w:val="Normal"/>
    <w:next w:val="Normal"/>
    <w:semiHidden/>
    <w:pPr>
      <w:ind w:left="720" w:right="-380"/>
    </w:pPr>
    <w:rPr>
      <w:rFonts w:ascii="Times New Roman" w:eastAsia="Times New Roman" w:hAnsi="Times New Roman"/>
      <w:sz w:val="20"/>
      <w:lang w:eastAsia="zh-CN"/>
    </w:rPr>
  </w:style>
  <w:style w:type="paragraph" w:styleId="TOC2">
    <w:name w:val="toc 2"/>
    <w:basedOn w:val="Normal"/>
    <w:next w:val="Normal"/>
    <w:autoRedefine/>
    <w:semiHidden/>
    <w:pPr>
      <w:tabs>
        <w:tab w:val="right" w:leader="underscore" w:pos="9278"/>
      </w:tabs>
      <w:spacing w:before="120"/>
      <w:ind w:left="240" w:right="-380"/>
    </w:pPr>
    <w:rPr>
      <w:rFonts w:ascii="Times New Roman" w:eastAsia="Times New Roman" w:hAnsi="Times New Roman"/>
      <w:b/>
      <w:noProof/>
      <w:sz w:val="22"/>
      <w:szCs w:val="22"/>
      <w:lang w:eastAsia="zh-CN"/>
    </w:rPr>
  </w:style>
  <w:style w:type="paragraph" w:customStyle="1" w:styleId="Footnote">
    <w:name w:val="Footnote"/>
    <w:basedOn w:val="Normal"/>
    <w:pPr>
      <w:ind w:firstLine="720"/>
      <w:jc w:val="both"/>
    </w:pPr>
    <w:rPr>
      <w:rFonts w:ascii="New York" w:eastAsia="Times New Roman" w:hAnsi="New York"/>
      <w:sz w:val="20"/>
      <w:lang w:eastAsia="zh-CN"/>
    </w:rPr>
  </w:style>
  <w:style w:type="paragraph" w:styleId="ListBullet">
    <w:name w:val="List Bullet"/>
    <w:basedOn w:val="Normal"/>
    <w:pPr>
      <w:ind w:left="360" w:right="-380" w:hanging="360"/>
      <w:jc w:val="both"/>
    </w:pPr>
    <w:rPr>
      <w:rFonts w:eastAsia="Times New Roman"/>
      <w:lang w:eastAsia="zh-CN"/>
    </w:rPr>
  </w:style>
  <w:style w:type="paragraph" w:styleId="BodyText">
    <w:name w:val="Body Text"/>
    <w:basedOn w:val="Normal"/>
    <w:link w:val="BodyTextChar"/>
    <w:pPr>
      <w:tabs>
        <w:tab w:val="left" w:pos="5380"/>
        <w:tab w:val="left" w:pos="6120"/>
        <w:tab w:val="left" w:pos="6260"/>
        <w:tab w:val="left" w:pos="7100"/>
        <w:tab w:val="left" w:pos="7560"/>
        <w:tab w:val="left" w:pos="7840"/>
        <w:tab w:val="left" w:pos="8820"/>
      </w:tabs>
      <w:ind w:right="-671"/>
      <w:jc w:val="both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DB2C13"/>
    <w:rPr>
      <w:rFonts w:ascii="Times" w:hAnsi="Times"/>
      <w:sz w:val="24"/>
      <w:lang w:val="en-US" w:eastAsia="zh-CN"/>
    </w:rPr>
  </w:style>
  <w:style w:type="paragraph" w:styleId="BodyTextIndent">
    <w:name w:val="Body Text Indent"/>
    <w:basedOn w:val="Normal"/>
    <w:link w:val="BodyTextIndentChar"/>
    <w:pPr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ind w:left="720"/>
    </w:pPr>
    <w:rPr>
      <w:rFonts w:eastAsia="Times New Roman"/>
      <w:lang w:eastAsia="zh-CN"/>
    </w:rPr>
  </w:style>
  <w:style w:type="character" w:customStyle="1" w:styleId="BodyTextIndentChar">
    <w:name w:val="Body Text Indent Char"/>
    <w:link w:val="BodyTextIndent"/>
    <w:rsid w:val="00DB2C13"/>
    <w:rPr>
      <w:rFonts w:ascii="Times" w:hAnsi="Times"/>
      <w:sz w:val="24"/>
      <w:lang w:val="en-US" w:eastAsia="zh-CN"/>
    </w:rPr>
  </w:style>
  <w:style w:type="paragraph" w:styleId="BodyTextIndent2">
    <w:name w:val="Body Text Indent 2"/>
    <w:basedOn w:val="Normal"/>
    <w:link w:val="BodyTextIndent2Char"/>
    <w:pPr>
      <w:ind w:left="360" w:hanging="360"/>
    </w:pPr>
    <w:rPr>
      <w:rFonts w:eastAsia="Times New Roman"/>
      <w:lang w:eastAsia="zh-CN"/>
    </w:rPr>
  </w:style>
  <w:style w:type="character" w:customStyle="1" w:styleId="BodyTextIndent2Char">
    <w:name w:val="Body Text Indent 2 Char"/>
    <w:link w:val="BodyTextIndent2"/>
    <w:rsid w:val="00DB2C13"/>
    <w:rPr>
      <w:rFonts w:ascii="Times" w:hAnsi="Times"/>
      <w:sz w:val="24"/>
      <w:lang w:val="en-US" w:eastAsia="zh-CN"/>
    </w:rPr>
  </w:style>
  <w:style w:type="paragraph" w:styleId="BodyText2">
    <w:name w:val="Body Text 2"/>
    <w:basedOn w:val="Normal"/>
    <w:link w:val="BodyText2Char"/>
    <w:pPr>
      <w:tabs>
        <w:tab w:val="left" w:pos="720"/>
        <w:tab w:val="left" w:pos="1080"/>
        <w:tab w:val="left" w:pos="2160"/>
        <w:tab w:val="left" w:pos="2520"/>
        <w:tab w:val="left" w:pos="6390"/>
        <w:tab w:val="left" w:pos="6750"/>
        <w:tab w:val="left" w:pos="9809"/>
      </w:tabs>
      <w:ind w:right="-380"/>
    </w:pPr>
    <w:rPr>
      <w:rFonts w:eastAsia="Times New Roman"/>
      <w:sz w:val="22"/>
      <w:lang w:eastAsia="zh-CN"/>
    </w:rPr>
  </w:style>
  <w:style w:type="character" w:customStyle="1" w:styleId="BodyText2Char">
    <w:name w:val="Body Text 2 Char"/>
    <w:link w:val="BodyText2"/>
    <w:rsid w:val="00DB2C13"/>
    <w:rPr>
      <w:rFonts w:ascii="Times" w:hAnsi="Times"/>
      <w:sz w:val="22"/>
      <w:lang w:val="en-US" w:eastAsia="zh-CN"/>
    </w:rPr>
  </w:style>
  <w:style w:type="paragraph" w:styleId="BodyText3">
    <w:name w:val="Body Text 3"/>
    <w:basedOn w:val="Normal"/>
    <w:link w:val="BodyText3Char"/>
    <w:pPr>
      <w:ind w:right="-380"/>
    </w:pPr>
    <w:rPr>
      <w:rFonts w:ascii="Arial" w:eastAsia="Times New Roman" w:hAnsi="Arial"/>
      <w:lang w:eastAsia="zh-CN"/>
    </w:rPr>
  </w:style>
  <w:style w:type="character" w:customStyle="1" w:styleId="BodyText3Char">
    <w:name w:val="Body Text 3 Char"/>
    <w:link w:val="BodyText3"/>
    <w:rsid w:val="00DB2C13"/>
    <w:rPr>
      <w:rFonts w:ascii="Arial" w:hAnsi="Arial"/>
      <w:sz w:val="24"/>
      <w:lang w:val="en-US" w:eastAsia="zh-CN"/>
    </w:rPr>
  </w:style>
  <w:style w:type="paragraph" w:styleId="BlockText">
    <w:name w:val="Block Text"/>
    <w:basedOn w:val="Normal"/>
    <w:pPr>
      <w:ind w:left="20" w:right="-380" w:hanging="20"/>
    </w:pPr>
    <w:rPr>
      <w:rFonts w:eastAsia="Times New Roman"/>
      <w:lang w:eastAsia="zh-CN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C6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rsid w:val="00DB2C13"/>
    <w:rPr>
      <w:vertAlign w:val="superscript"/>
    </w:rPr>
  </w:style>
  <w:style w:type="paragraph" w:styleId="TOC7">
    <w:name w:val="toc 7"/>
    <w:basedOn w:val="Normal"/>
    <w:next w:val="Normal"/>
    <w:rsid w:val="00DB2C13"/>
    <w:pPr>
      <w:ind w:left="1440" w:right="-380"/>
    </w:pPr>
    <w:rPr>
      <w:rFonts w:ascii="Times New Roman" w:eastAsia="Times New Roman" w:hAnsi="Times New Roman"/>
      <w:sz w:val="20"/>
      <w:lang w:eastAsia="zh-CN"/>
    </w:rPr>
  </w:style>
  <w:style w:type="paragraph" w:styleId="TOC6">
    <w:name w:val="toc 6"/>
    <w:basedOn w:val="Normal"/>
    <w:next w:val="Normal"/>
    <w:rsid w:val="00DB2C13"/>
    <w:pPr>
      <w:ind w:left="1200" w:right="-380"/>
    </w:pPr>
    <w:rPr>
      <w:rFonts w:ascii="Times New Roman" w:eastAsia="Times New Roman" w:hAnsi="Times New Roman"/>
      <w:sz w:val="20"/>
      <w:lang w:eastAsia="zh-CN"/>
    </w:rPr>
  </w:style>
  <w:style w:type="paragraph" w:styleId="TOC5">
    <w:name w:val="toc 5"/>
    <w:basedOn w:val="Normal"/>
    <w:next w:val="Normal"/>
    <w:rsid w:val="00DB2C13"/>
    <w:pPr>
      <w:ind w:left="960" w:right="-380"/>
    </w:pPr>
    <w:rPr>
      <w:rFonts w:ascii="Times New Roman" w:eastAsia="Times New Roman" w:hAnsi="Times New Roman"/>
      <w:sz w:val="20"/>
      <w:lang w:eastAsia="zh-CN"/>
    </w:rPr>
  </w:style>
  <w:style w:type="paragraph" w:styleId="TOC3">
    <w:name w:val="toc 3"/>
    <w:basedOn w:val="Normal"/>
    <w:next w:val="Normal"/>
    <w:rsid w:val="00DB2C13"/>
    <w:pPr>
      <w:tabs>
        <w:tab w:val="right" w:leader="underscore" w:pos="9278"/>
      </w:tabs>
      <w:ind w:left="480" w:right="-380"/>
    </w:pPr>
    <w:rPr>
      <w:rFonts w:ascii="Arial" w:eastAsia="Times New Roman" w:hAnsi="Arial"/>
      <w:noProof/>
      <w:sz w:val="20"/>
      <w:lang w:eastAsia="zh-CN"/>
    </w:rPr>
  </w:style>
  <w:style w:type="paragraph" w:styleId="TOC1">
    <w:name w:val="toc 1"/>
    <w:basedOn w:val="Normal"/>
    <w:next w:val="Normal"/>
    <w:autoRedefine/>
    <w:rsid w:val="00DB2C13"/>
    <w:pPr>
      <w:tabs>
        <w:tab w:val="right" w:leader="underscore" w:pos="9278"/>
      </w:tabs>
      <w:spacing w:before="120"/>
      <w:ind w:right="-380"/>
    </w:pPr>
    <w:rPr>
      <w:rFonts w:ascii="Geneva" w:eastAsia="Times New Roman" w:hAnsi="Geneva"/>
      <w:b/>
      <w:i/>
      <w:noProof/>
      <w:szCs w:val="24"/>
      <w:lang w:val="fr-FR" w:eastAsia="zh-CN"/>
    </w:rPr>
  </w:style>
  <w:style w:type="character" w:styleId="CommentReference">
    <w:name w:val="annotation reference"/>
    <w:rsid w:val="00DB2C13"/>
    <w:rPr>
      <w:sz w:val="16"/>
    </w:rPr>
  </w:style>
  <w:style w:type="paragraph" w:styleId="CommentText">
    <w:name w:val="annotation text"/>
    <w:basedOn w:val="Normal"/>
    <w:link w:val="CommentTextChar1"/>
    <w:rsid w:val="00DB2C13"/>
    <w:pPr>
      <w:ind w:right="-380"/>
      <w:jc w:val="both"/>
    </w:pPr>
    <w:rPr>
      <w:rFonts w:eastAsia="Times New Roman"/>
      <w:sz w:val="20"/>
      <w:lang w:eastAsia="zh-CN"/>
    </w:rPr>
  </w:style>
  <w:style w:type="character" w:customStyle="1" w:styleId="CommentTextChar1">
    <w:name w:val="Comment Text Char1"/>
    <w:link w:val="CommentText"/>
    <w:rsid w:val="00DB2C13"/>
    <w:rPr>
      <w:rFonts w:ascii="Times" w:hAnsi="Times"/>
      <w:lang w:val="en-US" w:eastAsia="zh-CN"/>
    </w:rPr>
  </w:style>
  <w:style w:type="character" w:customStyle="1" w:styleId="CommentTextChar">
    <w:name w:val="Comment Text Char"/>
    <w:rsid w:val="00DB2C13"/>
    <w:rPr>
      <w:rFonts w:ascii="Times" w:eastAsia="Times" w:hAnsi="Times"/>
      <w:sz w:val="24"/>
      <w:szCs w:val="24"/>
      <w:lang w:val="en-US"/>
    </w:rPr>
  </w:style>
  <w:style w:type="paragraph" w:styleId="TOC8">
    <w:name w:val="toc 8"/>
    <w:basedOn w:val="Normal"/>
    <w:next w:val="Normal"/>
    <w:rsid w:val="00DB2C13"/>
    <w:pPr>
      <w:ind w:left="1680" w:right="-380"/>
    </w:pPr>
    <w:rPr>
      <w:rFonts w:ascii="Times New Roman" w:eastAsia="Times New Roman" w:hAnsi="Times New Roman"/>
      <w:sz w:val="20"/>
      <w:lang w:eastAsia="zh-CN"/>
    </w:rPr>
  </w:style>
  <w:style w:type="paragraph" w:styleId="TOC9">
    <w:name w:val="toc 9"/>
    <w:basedOn w:val="Normal"/>
    <w:next w:val="Normal"/>
    <w:rsid w:val="00DB2C13"/>
    <w:pPr>
      <w:ind w:left="1920" w:right="-380"/>
    </w:pPr>
    <w:rPr>
      <w:rFonts w:ascii="Times New Roman" w:eastAsia="Times New Roman" w:hAnsi="Times New Roman"/>
      <w:sz w:val="20"/>
      <w:lang w:eastAsia="zh-CN"/>
    </w:rPr>
  </w:style>
  <w:style w:type="paragraph" w:styleId="Index1">
    <w:name w:val="index 1"/>
    <w:basedOn w:val="Normal"/>
    <w:next w:val="Normal"/>
    <w:rsid w:val="00DB2C13"/>
    <w:pPr>
      <w:tabs>
        <w:tab w:val="right" w:pos="4260"/>
      </w:tabs>
      <w:ind w:left="240" w:right="-380" w:hanging="240"/>
    </w:pPr>
    <w:rPr>
      <w:rFonts w:eastAsia="Times New Roman"/>
      <w:sz w:val="18"/>
      <w:lang w:eastAsia="zh-CN"/>
    </w:rPr>
  </w:style>
  <w:style w:type="paragraph" w:styleId="Index2">
    <w:name w:val="index 2"/>
    <w:basedOn w:val="Normal"/>
    <w:next w:val="Normal"/>
    <w:rsid w:val="00DB2C13"/>
    <w:pPr>
      <w:tabs>
        <w:tab w:val="right" w:pos="4260"/>
      </w:tabs>
      <w:ind w:left="480" w:right="-380" w:hanging="240"/>
    </w:pPr>
    <w:rPr>
      <w:rFonts w:eastAsia="Times New Roman"/>
      <w:sz w:val="18"/>
      <w:lang w:eastAsia="zh-CN"/>
    </w:rPr>
  </w:style>
  <w:style w:type="paragraph" w:styleId="Index3">
    <w:name w:val="index 3"/>
    <w:basedOn w:val="Normal"/>
    <w:next w:val="Normal"/>
    <w:rsid w:val="00DB2C13"/>
    <w:pPr>
      <w:tabs>
        <w:tab w:val="right" w:pos="4260"/>
      </w:tabs>
      <w:ind w:left="720" w:right="-380" w:hanging="240"/>
    </w:pPr>
    <w:rPr>
      <w:rFonts w:eastAsia="Times New Roman"/>
      <w:sz w:val="18"/>
      <w:lang w:eastAsia="zh-CN"/>
    </w:rPr>
  </w:style>
  <w:style w:type="paragraph" w:styleId="Index4">
    <w:name w:val="index 4"/>
    <w:basedOn w:val="Normal"/>
    <w:next w:val="Normal"/>
    <w:rsid w:val="00DB2C13"/>
    <w:pPr>
      <w:tabs>
        <w:tab w:val="right" w:pos="4260"/>
      </w:tabs>
      <w:ind w:left="960" w:right="-380" w:hanging="240"/>
    </w:pPr>
    <w:rPr>
      <w:rFonts w:eastAsia="Times New Roman"/>
      <w:sz w:val="18"/>
      <w:lang w:eastAsia="zh-CN"/>
    </w:rPr>
  </w:style>
  <w:style w:type="paragraph" w:styleId="Index5">
    <w:name w:val="index 5"/>
    <w:basedOn w:val="Normal"/>
    <w:next w:val="Normal"/>
    <w:rsid w:val="00DB2C13"/>
    <w:pPr>
      <w:tabs>
        <w:tab w:val="right" w:pos="4260"/>
      </w:tabs>
      <w:ind w:left="1200" w:right="-380" w:hanging="240"/>
    </w:pPr>
    <w:rPr>
      <w:rFonts w:eastAsia="Times New Roman"/>
      <w:sz w:val="18"/>
      <w:lang w:eastAsia="zh-CN"/>
    </w:rPr>
  </w:style>
  <w:style w:type="paragraph" w:styleId="Index6">
    <w:name w:val="index 6"/>
    <w:basedOn w:val="Normal"/>
    <w:next w:val="Normal"/>
    <w:rsid w:val="00DB2C13"/>
    <w:pPr>
      <w:tabs>
        <w:tab w:val="right" w:pos="4260"/>
      </w:tabs>
      <w:ind w:left="1440" w:right="-380" w:hanging="240"/>
    </w:pPr>
    <w:rPr>
      <w:rFonts w:eastAsia="Times New Roman"/>
      <w:sz w:val="18"/>
      <w:lang w:eastAsia="zh-CN"/>
    </w:rPr>
  </w:style>
  <w:style w:type="paragraph" w:styleId="Index7">
    <w:name w:val="index 7"/>
    <w:basedOn w:val="Normal"/>
    <w:next w:val="Normal"/>
    <w:rsid w:val="00DB2C13"/>
    <w:pPr>
      <w:tabs>
        <w:tab w:val="right" w:pos="4260"/>
      </w:tabs>
      <w:ind w:left="1680" w:right="-380" w:hanging="240"/>
    </w:pPr>
    <w:rPr>
      <w:rFonts w:eastAsia="Times New Roman"/>
      <w:sz w:val="18"/>
      <w:lang w:eastAsia="zh-CN"/>
    </w:rPr>
  </w:style>
  <w:style w:type="paragraph" w:styleId="Index8">
    <w:name w:val="index 8"/>
    <w:basedOn w:val="Normal"/>
    <w:next w:val="Normal"/>
    <w:rsid w:val="00DB2C13"/>
    <w:pPr>
      <w:tabs>
        <w:tab w:val="right" w:pos="4260"/>
      </w:tabs>
      <w:ind w:left="1920" w:right="-380" w:hanging="240"/>
    </w:pPr>
    <w:rPr>
      <w:rFonts w:eastAsia="Times New Roman"/>
      <w:sz w:val="18"/>
      <w:lang w:eastAsia="zh-CN"/>
    </w:rPr>
  </w:style>
  <w:style w:type="paragraph" w:styleId="Index9">
    <w:name w:val="index 9"/>
    <w:basedOn w:val="Normal"/>
    <w:next w:val="Normal"/>
    <w:rsid w:val="00DB2C13"/>
    <w:pPr>
      <w:tabs>
        <w:tab w:val="right" w:pos="4260"/>
      </w:tabs>
      <w:ind w:left="2160" w:right="-380" w:hanging="240"/>
    </w:pPr>
    <w:rPr>
      <w:rFonts w:eastAsia="Times New Roman"/>
      <w:sz w:val="18"/>
      <w:lang w:eastAsia="zh-CN"/>
    </w:rPr>
  </w:style>
  <w:style w:type="paragraph" w:styleId="IndexHeading">
    <w:name w:val="index heading"/>
    <w:basedOn w:val="Normal"/>
    <w:next w:val="Index1"/>
    <w:rsid w:val="00DB2C13"/>
    <w:pPr>
      <w:spacing w:before="240" w:after="120"/>
      <w:ind w:right="-380"/>
      <w:jc w:val="center"/>
    </w:pPr>
    <w:rPr>
      <w:rFonts w:eastAsia="Times New Roman"/>
      <w:b/>
      <w:sz w:val="26"/>
      <w:lang w:eastAsia="zh-CN"/>
    </w:rPr>
  </w:style>
  <w:style w:type="paragraph" w:styleId="Caption">
    <w:name w:val="caption"/>
    <w:basedOn w:val="Normal"/>
    <w:next w:val="Normal"/>
    <w:qFormat/>
    <w:rsid w:val="00DB2C13"/>
    <w:pPr>
      <w:tabs>
        <w:tab w:val="right" w:pos="9240"/>
      </w:tabs>
      <w:ind w:right="90"/>
      <w:jc w:val="right"/>
    </w:pPr>
    <w:rPr>
      <w:rFonts w:eastAsia="Times New Roman"/>
      <w:b/>
      <w:i/>
      <w:lang w:eastAsia="zh-CN"/>
    </w:rPr>
  </w:style>
  <w:style w:type="paragraph" w:styleId="DocumentMap">
    <w:name w:val="Document Map"/>
    <w:basedOn w:val="Normal"/>
    <w:link w:val="DocumentMapChar"/>
    <w:rsid w:val="00DB2C13"/>
    <w:pPr>
      <w:shd w:val="clear" w:color="auto" w:fill="000080"/>
    </w:pPr>
    <w:rPr>
      <w:rFonts w:ascii="Geneva" w:hAnsi="Geneva"/>
      <w:lang w:eastAsia="ja-JP"/>
    </w:rPr>
  </w:style>
  <w:style w:type="character" w:customStyle="1" w:styleId="DocumentMapChar">
    <w:name w:val="Document Map Char"/>
    <w:link w:val="DocumentMap"/>
    <w:rsid w:val="00DB2C13"/>
    <w:rPr>
      <w:rFonts w:ascii="Geneva" w:eastAsia="Times" w:hAnsi="Geneva"/>
      <w:sz w:val="24"/>
      <w:shd w:val="clear" w:color="auto" w:fill="000080"/>
      <w:lang w:val="en-US" w:eastAsia="ja-JP"/>
    </w:rPr>
  </w:style>
  <w:style w:type="paragraph" w:customStyle="1" w:styleId="Annotation">
    <w:name w:val="Annotation"/>
    <w:basedOn w:val="BlockText"/>
    <w:autoRedefine/>
    <w:rsid w:val="00DB2C13"/>
    <w:pPr>
      <w:tabs>
        <w:tab w:val="left" w:pos="7640"/>
      </w:tabs>
      <w:ind w:left="990" w:right="-202" w:firstLine="0"/>
    </w:pPr>
    <w:rPr>
      <w:rFonts w:eastAsia="Times"/>
      <w:lang w:eastAsia="ja-JP"/>
    </w:rPr>
  </w:style>
  <w:style w:type="paragraph" w:styleId="BodyTextIndent3">
    <w:name w:val="Body Text Indent 3"/>
    <w:basedOn w:val="Normal"/>
    <w:link w:val="BodyTextIndent3Char"/>
    <w:rsid w:val="00DB2C13"/>
    <w:pPr>
      <w:ind w:left="1350"/>
    </w:pPr>
    <w:rPr>
      <w:i/>
      <w:lang w:eastAsia="ja-JP"/>
    </w:rPr>
  </w:style>
  <w:style w:type="character" w:customStyle="1" w:styleId="BodyTextIndent3Char">
    <w:name w:val="Body Text Indent 3 Char"/>
    <w:link w:val="BodyTextIndent3"/>
    <w:rsid w:val="00DB2C13"/>
    <w:rPr>
      <w:rFonts w:ascii="Times" w:eastAsia="Times" w:hAnsi="Times"/>
      <w:i/>
      <w:sz w:val="24"/>
      <w:lang w:val="en-US" w:eastAsia="ja-JP"/>
    </w:rPr>
  </w:style>
  <w:style w:type="paragraph" w:styleId="z-BottomofForm">
    <w:name w:val="HTML Bottom of Form"/>
    <w:basedOn w:val="Normal"/>
    <w:next w:val="Normal"/>
    <w:link w:val="z-BottomofFormChar"/>
    <w:hidden/>
    <w:rsid w:val="00DB2C13"/>
    <w:pPr>
      <w:pBdr>
        <w:top w:val="single" w:sz="6" w:space="1" w:color="790300"/>
      </w:pBdr>
      <w:spacing w:before="100" w:after="100"/>
      <w:jc w:val="center"/>
    </w:pPr>
    <w:rPr>
      <w:rFonts w:ascii="Arial" w:hAnsi="Arial"/>
      <w:vanish/>
      <w:sz w:val="16"/>
      <w:szCs w:val="16"/>
      <w:lang w:eastAsia="ja-JP"/>
    </w:rPr>
  </w:style>
  <w:style w:type="character" w:customStyle="1" w:styleId="z-BottomofFormChar">
    <w:name w:val="z-Bottom of Form Char"/>
    <w:link w:val="z-BottomofForm"/>
    <w:rsid w:val="00DB2C13"/>
    <w:rPr>
      <w:rFonts w:ascii="Arial" w:eastAsia="Times" w:hAnsi="Arial"/>
      <w:vanish/>
      <w:sz w:val="16"/>
      <w:szCs w:val="16"/>
      <w:lang w:val="en-US" w:eastAsia="ja-JP"/>
    </w:rPr>
  </w:style>
  <w:style w:type="paragraph" w:styleId="z-TopofForm">
    <w:name w:val="HTML Top of Form"/>
    <w:basedOn w:val="Normal"/>
    <w:next w:val="Normal"/>
    <w:link w:val="z-TopofFormChar"/>
    <w:hidden/>
    <w:rsid w:val="00DB2C13"/>
    <w:pPr>
      <w:pBdr>
        <w:bottom w:val="single" w:sz="6" w:space="1" w:color="B079FF"/>
      </w:pBdr>
      <w:spacing w:before="100" w:after="100"/>
      <w:jc w:val="center"/>
    </w:pPr>
    <w:rPr>
      <w:rFonts w:ascii="Arial" w:hAnsi="Arial"/>
      <w:vanish/>
      <w:sz w:val="16"/>
      <w:szCs w:val="16"/>
      <w:lang w:eastAsia="ja-JP"/>
    </w:rPr>
  </w:style>
  <w:style w:type="character" w:customStyle="1" w:styleId="z-TopofFormChar">
    <w:name w:val="z-Top of Form Char"/>
    <w:link w:val="z-TopofForm"/>
    <w:rsid w:val="00DB2C13"/>
    <w:rPr>
      <w:rFonts w:ascii="Arial" w:eastAsia="Times" w:hAnsi="Arial"/>
      <w:vanish/>
      <w:sz w:val="16"/>
      <w:szCs w:val="16"/>
      <w:lang w:val="en-US" w:eastAsia="ja-JP"/>
    </w:rPr>
  </w:style>
  <w:style w:type="paragraph" w:styleId="Title">
    <w:name w:val="Title"/>
    <w:basedOn w:val="Normal"/>
    <w:link w:val="TitleChar"/>
    <w:qFormat/>
    <w:rsid w:val="00DB2C13"/>
    <w:pPr>
      <w:jc w:val="center"/>
    </w:pPr>
    <w:rPr>
      <w:rFonts w:ascii="Times New Roman" w:eastAsia="SimSun" w:hAnsi="Times New Roman"/>
      <w:b/>
      <w:bCs/>
      <w:sz w:val="28"/>
      <w:szCs w:val="24"/>
      <w:lang w:eastAsia="zh-CN"/>
    </w:rPr>
  </w:style>
  <w:style w:type="character" w:customStyle="1" w:styleId="TitleChar">
    <w:name w:val="Title Char"/>
    <w:link w:val="Title"/>
    <w:rsid w:val="00DB2C13"/>
    <w:rPr>
      <w:rFonts w:eastAsia="SimSun"/>
      <w:b/>
      <w:bCs/>
      <w:sz w:val="28"/>
      <w:szCs w:val="24"/>
      <w:lang w:val="en-US" w:eastAsia="zh-CN"/>
    </w:rPr>
  </w:style>
  <w:style w:type="paragraph" w:styleId="Subtitle">
    <w:name w:val="Subtitle"/>
    <w:basedOn w:val="Normal"/>
    <w:link w:val="SubtitleChar"/>
    <w:qFormat/>
    <w:rsid w:val="00DB2C13"/>
    <w:pPr>
      <w:jc w:val="center"/>
    </w:pPr>
    <w:rPr>
      <w:rFonts w:ascii="Times New Roman" w:eastAsia="SimSun" w:hAnsi="Times New Roman"/>
      <w:b/>
      <w:bCs/>
      <w:sz w:val="32"/>
      <w:szCs w:val="24"/>
      <w:lang w:eastAsia="zh-CN"/>
    </w:rPr>
  </w:style>
  <w:style w:type="character" w:customStyle="1" w:styleId="SubtitleChar">
    <w:name w:val="Subtitle Char"/>
    <w:link w:val="Subtitle"/>
    <w:rsid w:val="00DB2C13"/>
    <w:rPr>
      <w:rFonts w:eastAsia="SimSun"/>
      <w:b/>
      <w:bCs/>
      <w:sz w:val="32"/>
      <w:szCs w:val="24"/>
      <w:lang w:val="en-US" w:eastAsia="zh-CN"/>
    </w:rPr>
  </w:style>
  <w:style w:type="paragraph" w:customStyle="1" w:styleId="BlockQuote">
    <w:name w:val="Block Quote"/>
    <w:basedOn w:val="Normal"/>
    <w:rsid w:val="00DB2C13"/>
    <w:pPr>
      <w:ind w:left="630" w:right="-385"/>
    </w:pPr>
    <w:rPr>
      <w:rFonts w:eastAsia="Times New Roman"/>
      <w:sz w:val="20"/>
      <w:lang w:eastAsia="zh-CN"/>
    </w:rPr>
  </w:style>
  <w:style w:type="paragraph" w:styleId="Date">
    <w:name w:val="Date"/>
    <w:basedOn w:val="Normal"/>
    <w:next w:val="Normal"/>
    <w:link w:val="DateChar"/>
    <w:rsid w:val="00DB2C13"/>
    <w:rPr>
      <w:rFonts w:eastAsia="Times New Roman"/>
      <w:lang w:eastAsia="zh-CN"/>
    </w:rPr>
  </w:style>
  <w:style w:type="character" w:customStyle="1" w:styleId="DateChar">
    <w:name w:val="Date Char"/>
    <w:link w:val="Date"/>
    <w:rsid w:val="00DB2C13"/>
    <w:rPr>
      <w:rFonts w:ascii="Times" w:hAnsi="Times"/>
      <w:sz w:val="24"/>
      <w:lang w:val="en-US" w:eastAsia="zh-CN"/>
    </w:rPr>
  </w:style>
  <w:style w:type="paragraph" w:customStyle="1" w:styleId="bwheb">
    <w:name w:val="bwheb"/>
    <w:basedOn w:val="Normal"/>
    <w:rsid w:val="00C629F7"/>
    <w:pPr>
      <w:tabs>
        <w:tab w:val="left" w:pos="360"/>
      </w:tabs>
      <w:ind w:left="360" w:hanging="360"/>
      <w:jc w:val="both"/>
    </w:pPr>
    <w:rPr>
      <w:rFonts w:ascii="Times New Roman" w:eastAsia="Times New Roman" w:hAnsi="Times New Roman"/>
      <w:sz w:val="22"/>
      <w:lang w:eastAsia="zh-CN"/>
    </w:rPr>
  </w:style>
  <w:style w:type="paragraph" w:styleId="ListParagraph">
    <w:name w:val="List Paragraph"/>
    <w:basedOn w:val="Normal"/>
    <w:uiPriority w:val="72"/>
    <w:qFormat/>
    <w:rsid w:val="0067693A"/>
    <w:pPr>
      <w:ind w:left="720"/>
      <w:contextualSpacing/>
    </w:pPr>
  </w:style>
  <w:style w:type="character" w:customStyle="1" w:styleId="BalloonTextChar1">
    <w:name w:val="Balloon Text Char1"/>
    <w:semiHidden/>
    <w:rsid w:val="003063B2"/>
    <w:rPr>
      <w:rFonts w:ascii="Lucida Grande" w:hAnsi="Lucida Grande"/>
      <w:sz w:val="18"/>
      <w:szCs w:val="18"/>
      <w:lang w:eastAsia="zh-CN"/>
    </w:rPr>
  </w:style>
  <w:style w:type="table" w:styleId="ListTable3">
    <w:name w:val="List Table 3"/>
    <w:basedOn w:val="TableNormal"/>
    <w:uiPriority w:val="48"/>
    <w:rsid w:val="0068490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294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98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64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09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89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448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786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836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810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087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19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314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17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11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29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332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715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28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0C00AA-11DA-EC48-8858-02B3096C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Singapore Bible College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Rick Griffith</dc:creator>
  <cp:keywords/>
  <dc:description/>
  <cp:lastModifiedBy>Rick Griffith</cp:lastModifiedBy>
  <cp:revision>2</cp:revision>
  <cp:lastPrinted>2019-08-23T09:29:00Z</cp:lastPrinted>
  <dcterms:created xsi:type="dcterms:W3CDTF">2026-03-06T19:16:00Z</dcterms:created>
  <dcterms:modified xsi:type="dcterms:W3CDTF">2026-03-06T19:16:00Z</dcterms:modified>
</cp:coreProperties>
</file>