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CB874" w14:textId="4D0885E1" w:rsidR="007216FF" w:rsidRPr="007216FF" w:rsidRDefault="007216FF" w:rsidP="006F36FB">
      <w:pPr>
        <w:ind w:left="20" w:right="-22" w:hanging="20"/>
        <w:jc w:val="center"/>
        <w:outlineLvl w:val="0"/>
        <w:rPr>
          <w:rFonts w:ascii="Arial" w:hAnsi="Arial" w:cs="Arial"/>
          <w:bCs/>
          <w:sz w:val="40"/>
          <w:szCs w:val="40"/>
          <w:rtl/>
          <w:lang w:bidi="ar-JO"/>
        </w:rPr>
      </w:pPr>
      <w:r w:rsidRPr="007216FF">
        <w:rPr>
          <w:rFonts w:ascii="Arial" w:hAnsi="Arial" w:cs="Arial" w:hint="cs"/>
          <w:bCs/>
          <w:sz w:val="40"/>
          <w:szCs w:val="40"/>
          <w:rtl/>
          <w:lang w:bidi="ar-JO"/>
        </w:rPr>
        <w:t>تكوين</w:t>
      </w:r>
    </w:p>
    <w:p w14:paraId="1A50A35B" w14:textId="77777777" w:rsidR="00146155" w:rsidRPr="00146155" w:rsidRDefault="00146155" w:rsidP="006F36FB">
      <w:pPr>
        <w:ind w:left="20" w:right="-22" w:hanging="20"/>
        <w:jc w:val="center"/>
        <w:rPr>
          <w:rFonts w:ascii="Arial" w:hAnsi="Arial" w:cs="Arial"/>
          <w:b/>
          <w:sz w:val="12"/>
        </w:rPr>
      </w:pPr>
    </w:p>
    <w:tbl>
      <w:tblPr>
        <w:tblW w:w="9861" w:type="dxa"/>
        <w:tblLayout w:type="fixed"/>
        <w:tblCellMar>
          <w:top w:w="72" w:type="dxa"/>
          <w:left w:w="86" w:type="dxa"/>
          <w:right w:w="86" w:type="dxa"/>
        </w:tblCellMar>
        <w:tblLook w:val="0000" w:firstRow="0" w:lastRow="0" w:firstColumn="0" w:lastColumn="0" w:noHBand="0" w:noVBand="0"/>
      </w:tblPr>
      <w:tblGrid>
        <w:gridCol w:w="900"/>
        <w:gridCol w:w="360"/>
        <w:gridCol w:w="520"/>
        <w:gridCol w:w="580"/>
        <w:gridCol w:w="272"/>
        <w:gridCol w:w="608"/>
        <w:gridCol w:w="400"/>
        <w:gridCol w:w="480"/>
        <w:gridCol w:w="760"/>
        <w:gridCol w:w="1012"/>
        <w:gridCol w:w="328"/>
        <w:gridCol w:w="523"/>
        <w:gridCol w:w="637"/>
        <w:gridCol w:w="71"/>
        <w:gridCol w:w="851"/>
        <w:gridCol w:w="238"/>
        <w:gridCol w:w="1321"/>
      </w:tblGrid>
      <w:tr w:rsidR="00146155" w:rsidRPr="00146155" w14:paraId="0D27EF0F" w14:textId="77777777" w:rsidTr="00586F9E">
        <w:tc>
          <w:tcPr>
            <w:tcW w:w="9861" w:type="dxa"/>
            <w:gridSpan w:val="17"/>
            <w:tcBorders>
              <w:top w:val="single" w:sz="12" w:space="0" w:color="auto"/>
              <w:left w:val="single" w:sz="12" w:space="0" w:color="auto"/>
              <w:bottom w:val="single" w:sz="6" w:space="0" w:color="auto"/>
              <w:right w:val="single" w:sz="12" w:space="0" w:color="auto"/>
            </w:tcBorders>
            <w:shd w:val="clear" w:color="auto" w:fill="000000"/>
          </w:tcPr>
          <w:p w14:paraId="2297A810" w14:textId="77777777" w:rsidR="00146155" w:rsidRPr="00146155" w:rsidRDefault="00146155" w:rsidP="006F36FB">
            <w:pPr>
              <w:ind w:right="-22"/>
              <w:jc w:val="center"/>
              <w:rPr>
                <w:rFonts w:ascii="Arial" w:hAnsi="Arial" w:cs="Arial"/>
                <w:b/>
                <w:sz w:val="22"/>
              </w:rPr>
            </w:pPr>
          </w:p>
          <w:p w14:paraId="1E814506" w14:textId="2D64B7A9" w:rsidR="007216FF" w:rsidRPr="007216FF" w:rsidRDefault="007216FF" w:rsidP="006F36FB">
            <w:pPr>
              <w:ind w:right="-22"/>
              <w:jc w:val="center"/>
              <w:rPr>
                <w:rFonts w:ascii="Arial" w:hAnsi="Arial" w:cs="Arial"/>
                <w:bCs/>
                <w:sz w:val="36"/>
                <w:szCs w:val="36"/>
              </w:rPr>
            </w:pPr>
            <w:r w:rsidRPr="007216FF">
              <w:rPr>
                <w:rFonts w:ascii="Arial" w:hAnsi="Arial" w:cs="Arial" w:hint="cs"/>
                <w:bCs/>
                <w:sz w:val="36"/>
                <w:szCs w:val="36"/>
                <w:rtl/>
              </w:rPr>
              <w:t>الأصل في الإختيار والوعد</w:t>
            </w:r>
          </w:p>
          <w:p w14:paraId="25E63FBD" w14:textId="77777777" w:rsidR="00146155" w:rsidRPr="00146155" w:rsidRDefault="00146155" w:rsidP="006F36FB">
            <w:pPr>
              <w:ind w:right="-22"/>
              <w:jc w:val="center"/>
              <w:rPr>
                <w:rFonts w:ascii="Arial" w:hAnsi="Arial" w:cs="Arial"/>
                <w:b/>
                <w:sz w:val="22"/>
              </w:rPr>
            </w:pPr>
          </w:p>
        </w:tc>
      </w:tr>
      <w:tr w:rsidR="00146155" w:rsidRPr="00146155" w14:paraId="06C1C697" w14:textId="77777777" w:rsidTr="00586F9E">
        <w:tc>
          <w:tcPr>
            <w:tcW w:w="1260" w:type="dxa"/>
            <w:gridSpan w:val="2"/>
            <w:tcBorders>
              <w:top w:val="single" w:sz="6" w:space="0" w:color="auto"/>
              <w:left w:val="single" w:sz="12" w:space="0" w:color="auto"/>
              <w:bottom w:val="single" w:sz="6" w:space="0" w:color="auto"/>
              <w:right w:val="single" w:sz="6" w:space="0" w:color="auto"/>
            </w:tcBorders>
          </w:tcPr>
          <w:p w14:paraId="500ACB2B" w14:textId="77777777" w:rsidR="00146155" w:rsidRPr="007216FF" w:rsidRDefault="00146155" w:rsidP="006F36FB">
            <w:pPr>
              <w:ind w:right="-22"/>
              <w:jc w:val="center"/>
              <w:rPr>
                <w:rFonts w:ascii="Arial" w:hAnsi="Arial" w:cs="Arial"/>
                <w:bCs/>
                <w:sz w:val="20"/>
              </w:rPr>
            </w:pPr>
          </w:p>
          <w:p w14:paraId="78C50E20" w14:textId="54A01444" w:rsidR="007216FF" w:rsidRPr="007216FF" w:rsidRDefault="007216FF" w:rsidP="006F36FB">
            <w:pPr>
              <w:ind w:right="-22"/>
              <w:jc w:val="center"/>
              <w:rPr>
                <w:rFonts w:ascii="Arial" w:hAnsi="Arial" w:cs="Arial"/>
                <w:bCs/>
                <w:sz w:val="20"/>
              </w:rPr>
            </w:pPr>
            <w:r w:rsidRPr="007216FF">
              <w:rPr>
                <w:rFonts w:ascii="Arial" w:hAnsi="Arial" w:cs="Arial" w:hint="cs"/>
                <w:bCs/>
                <w:sz w:val="20"/>
                <w:rtl/>
              </w:rPr>
              <w:t>الخليقة</w:t>
            </w:r>
          </w:p>
          <w:p w14:paraId="167DE14E" w14:textId="77777777" w:rsidR="00146155" w:rsidRPr="007216FF" w:rsidRDefault="00146155" w:rsidP="006F36FB">
            <w:pPr>
              <w:ind w:right="-22"/>
              <w:jc w:val="center"/>
              <w:rPr>
                <w:rFonts w:ascii="Arial" w:hAnsi="Arial" w:cs="Arial"/>
                <w:bCs/>
                <w:sz w:val="20"/>
              </w:rPr>
            </w:pPr>
          </w:p>
        </w:tc>
        <w:tc>
          <w:tcPr>
            <w:tcW w:w="1100" w:type="dxa"/>
            <w:gridSpan w:val="2"/>
            <w:tcBorders>
              <w:top w:val="single" w:sz="6" w:space="0" w:color="auto"/>
              <w:left w:val="single" w:sz="6" w:space="0" w:color="auto"/>
              <w:bottom w:val="single" w:sz="6" w:space="0" w:color="auto"/>
              <w:right w:val="single" w:sz="6" w:space="0" w:color="auto"/>
            </w:tcBorders>
          </w:tcPr>
          <w:p w14:paraId="76392F6B" w14:textId="77777777" w:rsidR="00146155" w:rsidRPr="007216FF" w:rsidRDefault="00146155" w:rsidP="006F36FB">
            <w:pPr>
              <w:ind w:right="-22"/>
              <w:jc w:val="center"/>
              <w:rPr>
                <w:rFonts w:ascii="Arial" w:hAnsi="Arial" w:cs="Arial"/>
                <w:bCs/>
                <w:sz w:val="20"/>
              </w:rPr>
            </w:pPr>
          </w:p>
          <w:p w14:paraId="0ADD2405" w14:textId="6A5715C8" w:rsidR="00146155" w:rsidRPr="007216FF" w:rsidRDefault="007216FF" w:rsidP="006F36FB">
            <w:pPr>
              <w:ind w:right="-22"/>
              <w:jc w:val="center"/>
              <w:rPr>
                <w:rFonts w:ascii="Arial" w:hAnsi="Arial" w:cs="Arial"/>
                <w:bCs/>
                <w:sz w:val="20"/>
              </w:rPr>
            </w:pPr>
            <w:r w:rsidRPr="007216FF">
              <w:rPr>
                <w:rFonts w:ascii="Arial" w:hAnsi="Arial" w:cs="Arial" w:hint="cs"/>
                <w:bCs/>
                <w:sz w:val="20"/>
                <w:rtl/>
              </w:rPr>
              <w:t>السقوط</w:t>
            </w:r>
          </w:p>
        </w:tc>
        <w:tc>
          <w:tcPr>
            <w:tcW w:w="1280" w:type="dxa"/>
            <w:gridSpan w:val="3"/>
            <w:tcBorders>
              <w:top w:val="single" w:sz="6" w:space="0" w:color="auto"/>
              <w:left w:val="single" w:sz="6" w:space="0" w:color="auto"/>
              <w:bottom w:val="single" w:sz="6" w:space="0" w:color="auto"/>
              <w:right w:val="single" w:sz="6" w:space="0" w:color="auto"/>
            </w:tcBorders>
          </w:tcPr>
          <w:p w14:paraId="60BB88F0" w14:textId="77777777" w:rsidR="00146155" w:rsidRPr="007216FF" w:rsidRDefault="00146155" w:rsidP="006F36FB">
            <w:pPr>
              <w:ind w:right="-22"/>
              <w:jc w:val="center"/>
              <w:rPr>
                <w:rFonts w:ascii="Arial" w:hAnsi="Arial" w:cs="Arial"/>
                <w:bCs/>
                <w:sz w:val="20"/>
              </w:rPr>
            </w:pPr>
          </w:p>
          <w:p w14:paraId="15815713" w14:textId="493169AE" w:rsidR="00146155" w:rsidRPr="007216FF" w:rsidRDefault="007216FF" w:rsidP="006F36FB">
            <w:pPr>
              <w:ind w:right="-22"/>
              <w:jc w:val="center"/>
              <w:rPr>
                <w:rFonts w:ascii="Arial" w:hAnsi="Arial" w:cs="Arial"/>
                <w:bCs/>
                <w:sz w:val="20"/>
              </w:rPr>
            </w:pPr>
            <w:r w:rsidRPr="007216FF">
              <w:rPr>
                <w:rFonts w:ascii="Arial" w:hAnsi="Arial" w:cs="Arial" w:hint="cs"/>
                <w:bCs/>
                <w:sz w:val="20"/>
                <w:rtl/>
              </w:rPr>
              <w:t>الطوفان</w:t>
            </w:r>
          </w:p>
        </w:tc>
        <w:tc>
          <w:tcPr>
            <w:tcW w:w="1240" w:type="dxa"/>
            <w:gridSpan w:val="2"/>
            <w:tcBorders>
              <w:top w:val="single" w:sz="6" w:space="0" w:color="auto"/>
              <w:left w:val="single" w:sz="6" w:space="0" w:color="auto"/>
              <w:bottom w:val="single" w:sz="6" w:space="0" w:color="auto"/>
              <w:right w:val="single" w:sz="6" w:space="0" w:color="auto"/>
            </w:tcBorders>
          </w:tcPr>
          <w:p w14:paraId="1DF63F5C" w14:textId="77777777" w:rsidR="00146155" w:rsidRPr="007216FF" w:rsidRDefault="00146155" w:rsidP="006F36FB">
            <w:pPr>
              <w:ind w:right="-22"/>
              <w:jc w:val="center"/>
              <w:rPr>
                <w:rFonts w:ascii="Arial" w:hAnsi="Arial" w:cs="Arial"/>
                <w:bCs/>
                <w:sz w:val="20"/>
              </w:rPr>
            </w:pPr>
          </w:p>
          <w:p w14:paraId="0AE95C88" w14:textId="01A046CF" w:rsidR="00146155" w:rsidRPr="007216FF" w:rsidRDefault="007216FF" w:rsidP="006F36FB">
            <w:pPr>
              <w:ind w:right="-22"/>
              <w:jc w:val="center"/>
              <w:rPr>
                <w:rFonts w:ascii="Arial" w:hAnsi="Arial" w:cs="Arial"/>
                <w:bCs/>
                <w:sz w:val="20"/>
              </w:rPr>
            </w:pPr>
            <w:r w:rsidRPr="007216FF">
              <w:rPr>
                <w:rFonts w:ascii="Arial" w:hAnsi="Arial" w:cs="Arial" w:hint="cs"/>
                <w:bCs/>
                <w:sz w:val="20"/>
                <w:rtl/>
              </w:rPr>
              <w:t>بابل</w:t>
            </w:r>
          </w:p>
        </w:tc>
        <w:tc>
          <w:tcPr>
            <w:tcW w:w="1340" w:type="dxa"/>
            <w:gridSpan w:val="2"/>
            <w:tcBorders>
              <w:top w:val="single" w:sz="6" w:space="0" w:color="auto"/>
              <w:left w:val="single" w:sz="6" w:space="0" w:color="auto"/>
              <w:bottom w:val="single" w:sz="6" w:space="0" w:color="auto"/>
              <w:right w:val="single" w:sz="6" w:space="0" w:color="auto"/>
            </w:tcBorders>
          </w:tcPr>
          <w:p w14:paraId="358F720C" w14:textId="77777777" w:rsidR="00146155" w:rsidRPr="007216FF" w:rsidRDefault="00146155" w:rsidP="006F36FB">
            <w:pPr>
              <w:ind w:right="-22"/>
              <w:jc w:val="center"/>
              <w:rPr>
                <w:rFonts w:ascii="Arial" w:hAnsi="Arial" w:cs="Arial"/>
                <w:bCs/>
                <w:sz w:val="20"/>
              </w:rPr>
            </w:pPr>
          </w:p>
          <w:p w14:paraId="5B170961" w14:textId="72EFDF16" w:rsidR="00146155" w:rsidRPr="007216FF" w:rsidRDefault="007216FF" w:rsidP="006F36FB">
            <w:pPr>
              <w:ind w:right="-22"/>
              <w:jc w:val="center"/>
              <w:rPr>
                <w:rFonts w:ascii="Arial" w:hAnsi="Arial" w:cs="Arial"/>
                <w:bCs/>
                <w:sz w:val="20"/>
              </w:rPr>
            </w:pPr>
            <w:r w:rsidRPr="007216FF">
              <w:rPr>
                <w:rFonts w:ascii="Arial" w:hAnsi="Arial" w:cs="Arial" w:hint="cs"/>
                <w:bCs/>
                <w:sz w:val="20"/>
                <w:rtl/>
              </w:rPr>
              <w:t>أبراهيم</w:t>
            </w:r>
          </w:p>
        </w:tc>
        <w:tc>
          <w:tcPr>
            <w:tcW w:w="1160" w:type="dxa"/>
            <w:gridSpan w:val="2"/>
            <w:tcBorders>
              <w:top w:val="single" w:sz="6" w:space="0" w:color="auto"/>
              <w:left w:val="single" w:sz="6" w:space="0" w:color="auto"/>
              <w:bottom w:val="single" w:sz="6" w:space="0" w:color="auto"/>
              <w:right w:val="single" w:sz="6" w:space="0" w:color="auto"/>
            </w:tcBorders>
          </w:tcPr>
          <w:p w14:paraId="1DCFB1F8" w14:textId="77777777" w:rsidR="00146155" w:rsidRPr="007216FF" w:rsidRDefault="00146155" w:rsidP="006F36FB">
            <w:pPr>
              <w:ind w:right="-22"/>
              <w:jc w:val="center"/>
              <w:rPr>
                <w:rFonts w:ascii="Arial" w:hAnsi="Arial" w:cs="Arial"/>
                <w:bCs/>
                <w:sz w:val="20"/>
              </w:rPr>
            </w:pPr>
          </w:p>
          <w:p w14:paraId="43EB47DE" w14:textId="288A566B" w:rsidR="00146155" w:rsidRPr="007216FF" w:rsidRDefault="007216FF" w:rsidP="006F36FB">
            <w:pPr>
              <w:ind w:right="-22"/>
              <w:jc w:val="center"/>
              <w:rPr>
                <w:rFonts w:ascii="Arial" w:hAnsi="Arial" w:cs="Arial"/>
                <w:bCs/>
                <w:sz w:val="20"/>
              </w:rPr>
            </w:pPr>
            <w:r w:rsidRPr="007216FF">
              <w:rPr>
                <w:rFonts w:ascii="Arial" w:hAnsi="Arial" w:cs="Arial" w:hint="cs"/>
                <w:bCs/>
                <w:sz w:val="20"/>
                <w:rtl/>
              </w:rPr>
              <w:t>إسحق</w:t>
            </w:r>
          </w:p>
        </w:tc>
        <w:tc>
          <w:tcPr>
            <w:tcW w:w="1160" w:type="dxa"/>
            <w:gridSpan w:val="3"/>
            <w:tcBorders>
              <w:top w:val="single" w:sz="6" w:space="0" w:color="auto"/>
              <w:left w:val="single" w:sz="6" w:space="0" w:color="auto"/>
              <w:bottom w:val="single" w:sz="6" w:space="0" w:color="auto"/>
              <w:right w:val="single" w:sz="6" w:space="0" w:color="auto"/>
            </w:tcBorders>
          </w:tcPr>
          <w:p w14:paraId="3430E225" w14:textId="77777777" w:rsidR="00146155" w:rsidRPr="007216FF" w:rsidRDefault="00146155" w:rsidP="006F36FB">
            <w:pPr>
              <w:ind w:right="-22"/>
              <w:jc w:val="center"/>
              <w:rPr>
                <w:rFonts w:ascii="Arial" w:hAnsi="Arial" w:cs="Arial"/>
                <w:bCs/>
                <w:sz w:val="20"/>
              </w:rPr>
            </w:pPr>
          </w:p>
          <w:p w14:paraId="52607EC1" w14:textId="63B55812" w:rsidR="00146155" w:rsidRPr="007216FF" w:rsidRDefault="007216FF" w:rsidP="006F36FB">
            <w:pPr>
              <w:ind w:right="-22"/>
              <w:jc w:val="center"/>
              <w:rPr>
                <w:rFonts w:ascii="Arial" w:hAnsi="Arial" w:cs="Arial"/>
                <w:bCs/>
                <w:sz w:val="20"/>
              </w:rPr>
            </w:pPr>
            <w:r w:rsidRPr="007216FF">
              <w:rPr>
                <w:rFonts w:ascii="Arial" w:hAnsi="Arial" w:cs="Arial" w:hint="cs"/>
                <w:bCs/>
                <w:sz w:val="20"/>
                <w:rtl/>
              </w:rPr>
              <w:t>يعقوب</w:t>
            </w:r>
          </w:p>
        </w:tc>
        <w:tc>
          <w:tcPr>
            <w:tcW w:w="1321" w:type="dxa"/>
            <w:tcBorders>
              <w:top w:val="single" w:sz="6" w:space="0" w:color="auto"/>
              <w:left w:val="single" w:sz="6" w:space="0" w:color="auto"/>
              <w:bottom w:val="single" w:sz="6" w:space="0" w:color="auto"/>
              <w:right w:val="single" w:sz="12" w:space="0" w:color="auto"/>
            </w:tcBorders>
          </w:tcPr>
          <w:p w14:paraId="5AEB9FBB" w14:textId="77777777" w:rsidR="00146155" w:rsidRPr="007216FF" w:rsidRDefault="00146155" w:rsidP="006F36FB">
            <w:pPr>
              <w:ind w:right="-22"/>
              <w:jc w:val="center"/>
              <w:rPr>
                <w:rFonts w:ascii="Arial" w:hAnsi="Arial" w:cs="Arial"/>
                <w:bCs/>
                <w:sz w:val="20"/>
              </w:rPr>
            </w:pPr>
          </w:p>
          <w:p w14:paraId="1C5BBF2C" w14:textId="1DE765E4" w:rsidR="00146155" w:rsidRPr="007216FF" w:rsidRDefault="007216FF" w:rsidP="006F36FB">
            <w:pPr>
              <w:ind w:right="-22"/>
              <w:jc w:val="center"/>
              <w:rPr>
                <w:rFonts w:ascii="Arial" w:hAnsi="Arial" w:cs="Arial"/>
                <w:bCs/>
                <w:sz w:val="20"/>
              </w:rPr>
            </w:pPr>
            <w:r w:rsidRPr="007216FF">
              <w:rPr>
                <w:rFonts w:ascii="Arial" w:hAnsi="Arial" w:cs="Arial" w:hint="cs"/>
                <w:bCs/>
                <w:sz w:val="20"/>
                <w:rtl/>
              </w:rPr>
              <w:t>يوسف</w:t>
            </w:r>
          </w:p>
        </w:tc>
      </w:tr>
      <w:tr w:rsidR="00146155" w:rsidRPr="00146155" w14:paraId="4180B532" w14:textId="77777777" w:rsidTr="00586F9E">
        <w:trPr>
          <w:trHeight w:val="432"/>
        </w:trPr>
        <w:tc>
          <w:tcPr>
            <w:tcW w:w="4880" w:type="dxa"/>
            <w:gridSpan w:val="9"/>
            <w:tcBorders>
              <w:top w:val="single" w:sz="6" w:space="0" w:color="auto"/>
              <w:left w:val="single" w:sz="12" w:space="0" w:color="auto"/>
              <w:bottom w:val="single" w:sz="6" w:space="0" w:color="auto"/>
              <w:right w:val="single" w:sz="6" w:space="0" w:color="auto"/>
            </w:tcBorders>
            <w:vAlign w:val="center"/>
          </w:tcPr>
          <w:p w14:paraId="52EC4CE5" w14:textId="434E889A" w:rsidR="00146155" w:rsidRPr="007216FF" w:rsidRDefault="007216FF" w:rsidP="00586F9E">
            <w:pPr>
              <w:ind w:right="-22"/>
              <w:jc w:val="center"/>
              <w:rPr>
                <w:rFonts w:ascii="Arial" w:hAnsi="Arial" w:cs="Arial"/>
                <w:bCs/>
                <w:sz w:val="20"/>
              </w:rPr>
            </w:pPr>
            <w:r w:rsidRPr="007216FF">
              <w:rPr>
                <w:rFonts w:ascii="Arial" w:hAnsi="Arial" w:cs="Arial" w:hint="cs"/>
                <w:bCs/>
                <w:sz w:val="20"/>
                <w:rtl/>
              </w:rPr>
              <w:t>الأحداث البدائية</w:t>
            </w:r>
          </w:p>
        </w:tc>
        <w:tc>
          <w:tcPr>
            <w:tcW w:w="4981" w:type="dxa"/>
            <w:gridSpan w:val="8"/>
            <w:tcBorders>
              <w:top w:val="single" w:sz="6" w:space="0" w:color="auto"/>
              <w:left w:val="single" w:sz="6" w:space="0" w:color="auto"/>
              <w:bottom w:val="single" w:sz="6" w:space="0" w:color="auto"/>
              <w:right w:val="single" w:sz="12" w:space="0" w:color="auto"/>
            </w:tcBorders>
            <w:vAlign w:val="center"/>
          </w:tcPr>
          <w:p w14:paraId="4E4ED651" w14:textId="1341327B" w:rsidR="00146155" w:rsidRPr="007216FF" w:rsidRDefault="007216FF" w:rsidP="00586F9E">
            <w:pPr>
              <w:ind w:right="-22"/>
              <w:jc w:val="center"/>
              <w:rPr>
                <w:rFonts w:ascii="Arial" w:hAnsi="Arial" w:cs="Arial"/>
                <w:bCs/>
                <w:sz w:val="20"/>
              </w:rPr>
            </w:pPr>
            <w:r w:rsidRPr="007216FF">
              <w:rPr>
                <w:rFonts w:ascii="Arial" w:hAnsi="Arial" w:cs="Arial" w:hint="cs"/>
                <w:bCs/>
                <w:sz w:val="20"/>
                <w:rtl/>
              </w:rPr>
              <w:t>الشخصيات الآبائية</w:t>
            </w:r>
          </w:p>
        </w:tc>
      </w:tr>
      <w:tr w:rsidR="00146155" w:rsidRPr="00146155" w14:paraId="2DE4A382" w14:textId="77777777" w:rsidTr="00586F9E">
        <w:trPr>
          <w:trHeight w:val="432"/>
        </w:trPr>
        <w:tc>
          <w:tcPr>
            <w:tcW w:w="4880" w:type="dxa"/>
            <w:gridSpan w:val="9"/>
            <w:tcBorders>
              <w:top w:val="single" w:sz="6" w:space="0" w:color="auto"/>
              <w:left w:val="single" w:sz="12" w:space="0" w:color="auto"/>
              <w:bottom w:val="single" w:sz="6" w:space="0" w:color="auto"/>
              <w:right w:val="single" w:sz="6" w:space="0" w:color="auto"/>
            </w:tcBorders>
            <w:vAlign w:val="center"/>
          </w:tcPr>
          <w:p w14:paraId="01B41BDB" w14:textId="21DFA193" w:rsidR="00146155" w:rsidRPr="00146155" w:rsidRDefault="007216FF" w:rsidP="00586F9E">
            <w:pPr>
              <w:ind w:right="-22"/>
              <w:jc w:val="center"/>
              <w:rPr>
                <w:rFonts w:ascii="Arial" w:hAnsi="Arial" w:cs="Arial"/>
                <w:b/>
                <w:sz w:val="20"/>
              </w:rPr>
            </w:pPr>
            <w:r>
              <w:rPr>
                <w:rFonts w:ascii="Arial" w:hAnsi="Arial" w:cs="Arial" w:hint="cs"/>
                <w:b/>
                <w:sz w:val="20"/>
                <w:rtl/>
              </w:rPr>
              <w:t>1: 1-11: 26</w:t>
            </w:r>
          </w:p>
        </w:tc>
        <w:tc>
          <w:tcPr>
            <w:tcW w:w="4981" w:type="dxa"/>
            <w:gridSpan w:val="8"/>
            <w:tcBorders>
              <w:top w:val="single" w:sz="6" w:space="0" w:color="auto"/>
              <w:left w:val="single" w:sz="6" w:space="0" w:color="auto"/>
              <w:bottom w:val="single" w:sz="6" w:space="0" w:color="auto"/>
              <w:right w:val="single" w:sz="12" w:space="0" w:color="auto"/>
            </w:tcBorders>
            <w:vAlign w:val="center"/>
          </w:tcPr>
          <w:p w14:paraId="759D481E" w14:textId="1ABDAD28" w:rsidR="007216FF" w:rsidRPr="00146155" w:rsidRDefault="007216FF" w:rsidP="00586F9E">
            <w:pPr>
              <w:ind w:right="-22"/>
              <w:jc w:val="center"/>
              <w:rPr>
                <w:rFonts w:ascii="Arial" w:hAnsi="Arial" w:cs="Arial"/>
                <w:b/>
                <w:sz w:val="20"/>
              </w:rPr>
            </w:pPr>
            <w:r>
              <w:rPr>
                <w:rFonts w:ascii="Arial" w:hAnsi="Arial" w:cs="Arial" w:hint="cs"/>
                <w:b/>
                <w:sz w:val="20"/>
                <w:rtl/>
              </w:rPr>
              <w:t>11: 27-50: 26</w:t>
            </w:r>
          </w:p>
        </w:tc>
      </w:tr>
      <w:tr w:rsidR="00146155" w:rsidRPr="00146155" w14:paraId="70C0C1CE" w14:textId="77777777" w:rsidTr="00586F9E">
        <w:trPr>
          <w:trHeight w:val="432"/>
        </w:trPr>
        <w:tc>
          <w:tcPr>
            <w:tcW w:w="4880" w:type="dxa"/>
            <w:gridSpan w:val="9"/>
            <w:tcBorders>
              <w:top w:val="single" w:sz="6" w:space="0" w:color="auto"/>
              <w:left w:val="single" w:sz="12" w:space="0" w:color="auto"/>
              <w:bottom w:val="single" w:sz="6" w:space="0" w:color="auto"/>
              <w:right w:val="single" w:sz="6" w:space="0" w:color="auto"/>
            </w:tcBorders>
            <w:vAlign w:val="center"/>
          </w:tcPr>
          <w:p w14:paraId="37617F54" w14:textId="32CB4DC6" w:rsidR="00146155" w:rsidRPr="007216FF" w:rsidRDefault="007216FF" w:rsidP="00586F9E">
            <w:pPr>
              <w:ind w:right="-22"/>
              <w:jc w:val="center"/>
              <w:rPr>
                <w:rFonts w:ascii="Arial" w:hAnsi="Arial" w:cs="Arial"/>
                <w:bCs/>
                <w:sz w:val="20"/>
              </w:rPr>
            </w:pPr>
            <w:r w:rsidRPr="007216FF">
              <w:rPr>
                <w:rFonts w:ascii="Arial" w:hAnsi="Arial" w:cs="Arial" w:hint="cs"/>
                <w:bCs/>
                <w:sz w:val="20"/>
                <w:rtl/>
              </w:rPr>
              <w:t>اختيار الله</w:t>
            </w:r>
          </w:p>
        </w:tc>
        <w:tc>
          <w:tcPr>
            <w:tcW w:w="4981" w:type="dxa"/>
            <w:gridSpan w:val="8"/>
            <w:tcBorders>
              <w:top w:val="single" w:sz="6" w:space="0" w:color="auto"/>
              <w:left w:val="single" w:sz="6" w:space="0" w:color="auto"/>
              <w:bottom w:val="single" w:sz="6" w:space="0" w:color="auto"/>
              <w:right w:val="single" w:sz="12" w:space="0" w:color="auto"/>
            </w:tcBorders>
            <w:vAlign w:val="center"/>
          </w:tcPr>
          <w:p w14:paraId="325E8FD6" w14:textId="0726D21F" w:rsidR="00146155" w:rsidRPr="007216FF" w:rsidRDefault="007216FF" w:rsidP="00586F9E">
            <w:pPr>
              <w:ind w:right="-22"/>
              <w:jc w:val="center"/>
              <w:rPr>
                <w:rFonts w:ascii="Arial" w:hAnsi="Arial" w:cs="Arial"/>
                <w:bCs/>
                <w:sz w:val="20"/>
              </w:rPr>
            </w:pPr>
            <w:r w:rsidRPr="007216FF">
              <w:rPr>
                <w:rFonts w:ascii="Arial" w:hAnsi="Arial" w:cs="Arial" w:hint="cs"/>
                <w:bCs/>
                <w:sz w:val="20"/>
                <w:rtl/>
              </w:rPr>
              <w:t>وعد الله</w:t>
            </w:r>
          </w:p>
        </w:tc>
      </w:tr>
      <w:tr w:rsidR="00146155" w:rsidRPr="00146155" w14:paraId="362CAEA6" w14:textId="77777777" w:rsidTr="00586F9E">
        <w:trPr>
          <w:trHeight w:val="432"/>
        </w:trPr>
        <w:tc>
          <w:tcPr>
            <w:tcW w:w="4880" w:type="dxa"/>
            <w:gridSpan w:val="9"/>
            <w:tcBorders>
              <w:top w:val="single" w:sz="6" w:space="0" w:color="auto"/>
              <w:left w:val="single" w:sz="12" w:space="0" w:color="auto"/>
              <w:bottom w:val="single" w:sz="6" w:space="0" w:color="auto"/>
              <w:right w:val="single" w:sz="6" w:space="0" w:color="auto"/>
            </w:tcBorders>
            <w:vAlign w:val="center"/>
          </w:tcPr>
          <w:p w14:paraId="2DD7FD77" w14:textId="3F4B18A8" w:rsidR="00146155" w:rsidRPr="007216FF" w:rsidRDefault="007216FF" w:rsidP="00586F9E">
            <w:pPr>
              <w:ind w:right="-22"/>
              <w:jc w:val="center"/>
              <w:rPr>
                <w:rFonts w:ascii="Arial" w:hAnsi="Arial" w:cs="Arial"/>
                <w:bCs/>
                <w:sz w:val="20"/>
              </w:rPr>
            </w:pPr>
            <w:r w:rsidRPr="007216FF">
              <w:rPr>
                <w:rFonts w:ascii="Arial" w:hAnsi="Arial" w:cs="Arial" w:hint="cs"/>
                <w:bCs/>
                <w:sz w:val="20"/>
                <w:rtl/>
              </w:rPr>
              <w:t>آدم والأحفاد</w:t>
            </w:r>
          </w:p>
        </w:tc>
        <w:tc>
          <w:tcPr>
            <w:tcW w:w="4981" w:type="dxa"/>
            <w:gridSpan w:val="8"/>
            <w:tcBorders>
              <w:top w:val="single" w:sz="6" w:space="0" w:color="auto"/>
              <w:left w:val="single" w:sz="6" w:space="0" w:color="auto"/>
              <w:bottom w:val="single" w:sz="6" w:space="0" w:color="auto"/>
              <w:right w:val="single" w:sz="12" w:space="0" w:color="auto"/>
            </w:tcBorders>
            <w:vAlign w:val="center"/>
          </w:tcPr>
          <w:p w14:paraId="52237AD9" w14:textId="1C462F1C" w:rsidR="00146155" w:rsidRPr="007216FF" w:rsidRDefault="007216FF" w:rsidP="00586F9E">
            <w:pPr>
              <w:ind w:right="-22"/>
              <w:jc w:val="center"/>
              <w:rPr>
                <w:rFonts w:ascii="Arial" w:hAnsi="Arial" w:cs="Arial"/>
                <w:bCs/>
                <w:sz w:val="20"/>
              </w:rPr>
            </w:pPr>
            <w:r w:rsidRPr="007216FF">
              <w:rPr>
                <w:rFonts w:ascii="Arial" w:hAnsi="Arial" w:cs="Arial" w:hint="cs"/>
                <w:bCs/>
                <w:sz w:val="20"/>
                <w:rtl/>
              </w:rPr>
              <w:t>إبراهيم والأحفاد</w:t>
            </w:r>
          </w:p>
        </w:tc>
      </w:tr>
      <w:tr w:rsidR="00146155" w:rsidRPr="00146155" w14:paraId="23CA997D" w14:textId="77777777" w:rsidTr="00586F9E">
        <w:trPr>
          <w:trHeight w:val="432"/>
        </w:trPr>
        <w:tc>
          <w:tcPr>
            <w:tcW w:w="4880" w:type="dxa"/>
            <w:gridSpan w:val="9"/>
            <w:tcBorders>
              <w:top w:val="single" w:sz="6" w:space="0" w:color="auto"/>
              <w:left w:val="single" w:sz="12" w:space="0" w:color="auto"/>
              <w:bottom w:val="single" w:sz="6" w:space="0" w:color="auto"/>
              <w:right w:val="single" w:sz="6" w:space="0" w:color="auto"/>
            </w:tcBorders>
            <w:vAlign w:val="center"/>
          </w:tcPr>
          <w:p w14:paraId="6B34EBA5" w14:textId="3C0256C7" w:rsidR="007216FF" w:rsidRPr="00146155" w:rsidRDefault="007216FF" w:rsidP="00586F9E">
            <w:pPr>
              <w:ind w:right="-22"/>
              <w:jc w:val="center"/>
              <w:rPr>
                <w:rFonts w:ascii="Arial" w:hAnsi="Arial" w:cs="Arial"/>
                <w:b/>
                <w:sz w:val="20"/>
              </w:rPr>
            </w:pPr>
            <w:r>
              <w:rPr>
                <w:rFonts w:ascii="Arial" w:hAnsi="Arial" w:cs="Arial" w:hint="cs"/>
                <w:b/>
                <w:sz w:val="20"/>
                <w:rtl/>
              </w:rPr>
              <w:t>1/5 من تكوين</w:t>
            </w:r>
          </w:p>
        </w:tc>
        <w:tc>
          <w:tcPr>
            <w:tcW w:w="4981" w:type="dxa"/>
            <w:gridSpan w:val="8"/>
            <w:tcBorders>
              <w:top w:val="single" w:sz="6" w:space="0" w:color="auto"/>
              <w:left w:val="single" w:sz="6" w:space="0" w:color="auto"/>
              <w:bottom w:val="single" w:sz="6" w:space="0" w:color="auto"/>
              <w:right w:val="single" w:sz="12" w:space="0" w:color="auto"/>
            </w:tcBorders>
            <w:vAlign w:val="center"/>
          </w:tcPr>
          <w:p w14:paraId="684114DF" w14:textId="4169A1C9" w:rsidR="007216FF" w:rsidRPr="00146155" w:rsidRDefault="007216FF" w:rsidP="00586F9E">
            <w:pPr>
              <w:ind w:right="-22"/>
              <w:jc w:val="center"/>
              <w:rPr>
                <w:rFonts w:ascii="Arial" w:hAnsi="Arial" w:cs="Arial"/>
                <w:b/>
                <w:sz w:val="20"/>
              </w:rPr>
            </w:pPr>
            <w:r>
              <w:rPr>
                <w:rFonts w:ascii="Arial" w:hAnsi="Arial" w:cs="Arial" w:hint="cs"/>
                <w:b/>
                <w:sz w:val="20"/>
                <w:rtl/>
              </w:rPr>
              <w:t>4/5 من تكوين</w:t>
            </w:r>
          </w:p>
        </w:tc>
      </w:tr>
      <w:tr w:rsidR="00146155" w:rsidRPr="00146155" w14:paraId="0D788298" w14:textId="77777777" w:rsidTr="00586F9E">
        <w:trPr>
          <w:trHeight w:val="432"/>
        </w:trPr>
        <w:tc>
          <w:tcPr>
            <w:tcW w:w="4880" w:type="dxa"/>
            <w:gridSpan w:val="9"/>
            <w:tcBorders>
              <w:top w:val="single" w:sz="6" w:space="0" w:color="auto"/>
              <w:left w:val="single" w:sz="12" w:space="0" w:color="auto"/>
              <w:bottom w:val="single" w:sz="6" w:space="0" w:color="auto"/>
              <w:right w:val="single" w:sz="6" w:space="0" w:color="auto"/>
            </w:tcBorders>
            <w:vAlign w:val="center"/>
          </w:tcPr>
          <w:p w14:paraId="2E6F0829" w14:textId="6FD9AE4E" w:rsidR="007216FF" w:rsidRPr="007216FF" w:rsidRDefault="007216FF" w:rsidP="00586F9E">
            <w:pPr>
              <w:ind w:right="-22"/>
              <w:jc w:val="center"/>
              <w:rPr>
                <w:rFonts w:ascii="Arial" w:hAnsi="Arial" w:cs="Arial"/>
                <w:bCs/>
                <w:sz w:val="20"/>
              </w:rPr>
            </w:pPr>
            <w:r w:rsidRPr="007216FF">
              <w:rPr>
                <w:rFonts w:ascii="Arial" w:hAnsi="Arial" w:cs="Arial" w:hint="cs"/>
                <w:bCs/>
                <w:sz w:val="20"/>
                <w:rtl/>
              </w:rPr>
              <w:t>بلاد ما بين النهرين</w:t>
            </w:r>
          </w:p>
        </w:tc>
        <w:tc>
          <w:tcPr>
            <w:tcW w:w="3422" w:type="dxa"/>
            <w:gridSpan w:val="6"/>
            <w:tcBorders>
              <w:top w:val="single" w:sz="6" w:space="0" w:color="auto"/>
              <w:left w:val="single" w:sz="6" w:space="0" w:color="auto"/>
              <w:bottom w:val="single" w:sz="6" w:space="0" w:color="auto"/>
              <w:right w:val="single" w:sz="6" w:space="0" w:color="auto"/>
            </w:tcBorders>
            <w:vAlign w:val="center"/>
          </w:tcPr>
          <w:p w14:paraId="7498C5C3" w14:textId="5FB848EC" w:rsidR="00146155" w:rsidRPr="007216FF" w:rsidRDefault="007216FF" w:rsidP="00586F9E">
            <w:pPr>
              <w:ind w:right="-22"/>
              <w:jc w:val="center"/>
              <w:rPr>
                <w:rFonts w:ascii="Arial" w:hAnsi="Arial" w:cs="Arial"/>
                <w:bCs/>
                <w:sz w:val="20"/>
              </w:rPr>
            </w:pPr>
            <w:r w:rsidRPr="007216FF">
              <w:rPr>
                <w:rFonts w:ascii="Arial" w:hAnsi="Arial" w:cs="Arial" w:hint="cs"/>
                <w:bCs/>
                <w:sz w:val="20"/>
                <w:rtl/>
              </w:rPr>
              <w:t>كنعان</w:t>
            </w:r>
          </w:p>
        </w:tc>
        <w:tc>
          <w:tcPr>
            <w:tcW w:w="1559" w:type="dxa"/>
            <w:gridSpan w:val="2"/>
            <w:tcBorders>
              <w:top w:val="single" w:sz="6" w:space="0" w:color="auto"/>
              <w:left w:val="single" w:sz="6" w:space="0" w:color="auto"/>
              <w:bottom w:val="single" w:sz="6" w:space="0" w:color="auto"/>
              <w:right w:val="single" w:sz="12" w:space="0" w:color="auto"/>
            </w:tcBorders>
            <w:vAlign w:val="center"/>
          </w:tcPr>
          <w:p w14:paraId="23E7C4E0" w14:textId="246BFB35" w:rsidR="00146155" w:rsidRPr="007216FF" w:rsidRDefault="007216FF" w:rsidP="00586F9E">
            <w:pPr>
              <w:ind w:right="-22"/>
              <w:jc w:val="center"/>
              <w:rPr>
                <w:rFonts w:ascii="Arial" w:hAnsi="Arial" w:cs="Arial"/>
                <w:bCs/>
                <w:sz w:val="20"/>
              </w:rPr>
            </w:pPr>
            <w:r w:rsidRPr="007216FF">
              <w:rPr>
                <w:rFonts w:ascii="Arial" w:hAnsi="Arial" w:cs="Arial" w:hint="cs"/>
                <w:bCs/>
                <w:sz w:val="20"/>
                <w:rtl/>
              </w:rPr>
              <w:t>مصر</w:t>
            </w:r>
          </w:p>
        </w:tc>
      </w:tr>
      <w:tr w:rsidR="00146155" w:rsidRPr="00146155" w14:paraId="17132D4B" w14:textId="77777777" w:rsidTr="00586F9E">
        <w:trPr>
          <w:trHeight w:val="687"/>
        </w:trPr>
        <w:tc>
          <w:tcPr>
            <w:tcW w:w="4880" w:type="dxa"/>
            <w:gridSpan w:val="9"/>
            <w:tcBorders>
              <w:top w:val="single" w:sz="6" w:space="0" w:color="auto"/>
              <w:left w:val="single" w:sz="12" w:space="0" w:color="auto"/>
              <w:bottom w:val="single" w:sz="6" w:space="0" w:color="auto"/>
              <w:right w:val="single" w:sz="6" w:space="0" w:color="auto"/>
            </w:tcBorders>
            <w:vAlign w:val="center"/>
          </w:tcPr>
          <w:p w14:paraId="6336C40E" w14:textId="43E0D594" w:rsidR="00146155" w:rsidRPr="00146155" w:rsidRDefault="007216FF" w:rsidP="00586F9E">
            <w:pPr>
              <w:ind w:right="-22"/>
              <w:jc w:val="center"/>
              <w:rPr>
                <w:rFonts w:ascii="Arial" w:hAnsi="Arial" w:cs="Arial"/>
                <w:b/>
                <w:sz w:val="20"/>
              </w:rPr>
            </w:pPr>
            <w:r>
              <w:rPr>
                <w:rFonts w:ascii="Arial" w:hAnsi="Arial" w:cs="Arial" w:hint="cs"/>
                <w:b/>
                <w:sz w:val="20"/>
                <w:rtl/>
              </w:rPr>
              <w:t>2083 سنة</w:t>
            </w:r>
          </w:p>
          <w:p w14:paraId="470C27D3" w14:textId="769D1588" w:rsidR="007216FF" w:rsidRPr="00146155" w:rsidRDefault="007216FF" w:rsidP="00586F9E">
            <w:pPr>
              <w:ind w:right="-22"/>
              <w:jc w:val="center"/>
              <w:rPr>
                <w:rFonts w:ascii="Arial" w:hAnsi="Arial" w:cs="Arial"/>
                <w:b/>
                <w:sz w:val="20"/>
              </w:rPr>
            </w:pPr>
            <w:r w:rsidRPr="007216FF">
              <w:rPr>
                <w:rFonts w:ascii="Arial" w:hAnsi="Arial" w:cs="Arial" w:hint="cs"/>
                <w:bCs/>
                <w:sz w:val="16"/>
                <w:rtl/>
              </w:rPr>
              <w:t>(4143-2060</w:t>
            </w:r>
            <w:r>
              <w:rPr>
                <w:rFonts w:ascii="Arial" w:hAnsi="Arial" w:cs="Arial" w:hint="cs"/>
                <w:b/>
                <w:sz w:val="16"/>
                <w:rtl/>
              </w:rPr>
              <w:t xml:space="preserve"> ق.م)</w:t>
            </w:r>
          </w:p>
        </w:tc>
        <w:tc>
          <w:tcPr>
            <w:tcW w:w="3422" w:type="dxa"/>
            <w:gridSpan w:val="6"/>
            <w:tcBorders>
              <w:top w:val="single" w:sz="6" w:space="0" w:color="auto"/>
              <w:left w:val="single" w:sz="6" w:space="0" w:color="auto"/>
              <w:bottom w:val="single" w:sz="6" w:space="0" w:color="auto"/>
              <w:right w:val="single" w:sz="6" w:space="0" w:color="auto"/>
            </w:tcBorders>
            <w:vAlign w:val="center"/>
          </w:tcPr>
          <w:p w14:paraId="3860A238" w14:textId="5369FFBC" w:rsidR="00146155" w:rsidRDefault="007216FF" w:rsidP="00586F9E">
            <w:pPr>
              <w:ind w:right="-22"/>
              <w:jc w:val="center"/>
              <w:rPr>
                <w:rFonts w:ascii="Arial" w:hAnsi="Arial" w:cs="Arial"/>
                <w:b/>
                <w:sz w:val="20"/>
                <w:rtl/>
              </w:rPr>
            </w:pPr>
            <w:r>
              <w:rPr>
                <w:rFonts w:ascii="Arial" w:hAnsi="Arial" w:cs="Arial" w:hint="cs"/>
                <w:b/>
                <w:sz w:val="20"/>
                <w:rtl/>
              </w:rPr>
              <w:t>215 سنة</w:t>
            </w:r>
          </w:p>
          <w:p w14:paraId="6E3C0CA4" w14:textId="6C82926F" w:rsidR="00146155" w:rsidRPr="00146155" w:rsidRDefault="007216FF" w:rsidP="007216FF">
            <w:pPr>
              <w:ind w:right="-22"/>
              <w:jc w:val="center"/>
              <w:rPr>
                <w:rFonts w:ascii="Arial" w:hAnsi="Arial" w:cs="Arial"/>
                <w:b/>
                <w:sz w:val="20"/>
              </w:rPr>
            </w:pPr>
            <w:r w:rsidRPr="007216FF">
              <w:rPr>
                <w:rFonts w:ascii="Arial" w:hAnsi="Arial" w:cs="Arial" w:hint="cs"/>
                <w:bCs/>
                <w:sz w:val="20"/>
                <w:rtl/>
              </w:rPr>
              <w:t xml:space="preserve">(2060-1845 </w:t>
            </w:r>
            <w:r>
              <w:rPr>
                <w:rFonts w:ascii="Arial" w:hAnsi="Arial" w:cs="Arial" w:hint="cs"/>
                <w:b/>
                <w:sz w:val="20"/>
                <w:rtl/>
              </w:rPr>
              <w:t>ق.م)</w:t>
            </w:r>
          </w:p>
        </w:tc>
        <w:tc>
          <w:tcPr>
            <w:tcW w:w="1559" w:type="dxa"/>
            <w:gridSpan w:val="2"/>
            <w:tcBorders>
              <w:top w:val="single" w:sz="6" w:space="0" w:color="auto"/>
              <w:left w:val="single" w:sz="6" w:space="0" w:color="auto"/>
              <w:bottom w:val="single" w:sz="6" w:space="0" w:color="auto"/>
              <w:right w:val="single" w:sz="12" w:space="0" w:color="auto"/>
            </w:tcBorders>
            <w:vAlign w:val="center"/>
          </w:tcPr>
          <w:p w14:paraId="10BDE8AA" w14:textId="344C4214" w:rsidR="00146155" w:rsidRDefault="007216FF" w:rsidP="00586F9E">
            <w:pPr>
              <w:ind w:right="-22"/>
              <w:jc w:val="center"/>
              <w:rPr>
                <w:rFonts w:ascii="Arial" w:hAnsi="Arial" w:cs="Arial"/>
                <w:b/>
                <w:sz w:val="20"/>
                <w:rtl/>
              </w:rPr>
            </w:pPr>
            <w:r>
              <w:rPr>
                <w:rFonts w:ascii="Arial" w:hAnsi="Arial" w:cs="Arial" w:hint="cs"/>
                <w:b/>
                <w:sz w:val="20"/>
                <w:rtl/>
              </w:rPr>
              <w:t>71 سنة</w:t>
            </w:r>
          </w:p>
          <w:p w14:paraId="6093899D" w14:textId="164B8F4C" w:rsidR="00146155" w:rsidRPr="00146155" w:rsidRDefault="007216FF" w:rsidP="007216FF">
            <w:pPr>
              <w:ind w:right="-22"/>
              <w:jc w:val="center"/>
              <w:rPr>
                <w:rFonts w:ascii="Arial" w:hAnsi="Arial" w:cs="Arial"/>
                <w:b/>
                <w:sz w:val="20"/>
              </w:rPr>
            </w:pPr>
            <w:r w:rsidRPr="007216FF">
              <w:rPr>
                <w:rFonts w:ascii="Arial" w:hAnsi="Arial" w:cs="Arial" w:hint="cs"/>
                <w:bCs/>
                <w:sz w:val="20"/>
                <w:rtl/>
              </w:rPr>
              <w:t xml:space="preserve">(1845-1774 </w:t>
            </w:r>
            <w:r>
              <w:rPr>
                <w:rFonts w:ascii="Arial" w:hAnsi="Arial" w:cs="Arial" w:hint="cs"/>
                <w:b/>
                <w:sz w:val="20"/>
                <w:rtl/>
              </w:rPr>
              <w:t>ق.م)</w:t>
            </w:r>
          </w:p>
        </w:tc>
      </w:tr>
      <w:tr w:rsidR="00146155" w:rsidRPr="00146155" w14:paraId="08ED441D" w14:textId="77777777" w:rsidTr="00586F9E">
        <w:tc>
          <w:tcPr>
            <w:tcW w:w="900" w:type="dxa"/>
            <w:tcBorders>
              <w:top w:val="single" w:sz="6" w:space="0" w:color="auto"/>
              <w:left w:val="single" w:sz="12" w:space="0" w:color="auto"/>
              <w:bottom w:val="single" w:sz="6" w:space="0" w:color="auto"/>
              <w:right w:val="single" w:sz="6" w:space="0" w:color="auto"/>
            </w:tcBorders>
          </w:tcPr>
          <w:p w14:paraId="783A1267" w14:textId="77777777" w:rsidR="00146155" w:rsidRPr="007216FF" w:rsidRDefault="00146155" w:rsidP="006F36FB">
            <w:pPr>
              <w:ind w:right="-22"/>
              <w:jc w:val="center"/>
              <w:rPr>
                <w:rFonts w:ascii="Arial" w:hAnsi="Arial" w:cs="Arial"/>
                <w:color w:val="000000"/>
                <w:sz w:val="18"/>
                <w:szCs w:val="18"/>
                <w:rtl/>
              </w:rPr>
            </w:pPr>
          </w:p>
          <w:p w14:paraId="55BD673E" w14:textId="63A2B5AC" w:rsidR="007216FF" w:rsidRPr="007216FF" w:rsidRDefault="007216FF" w:rsidP="006F36FB">
            <w:pPr>
              <w:ind w:right="-22"/>
              <w:jc w:val="center"/>
              <w:rPr>
                <w:rFonts w:ascii="Arial" w:hAnsi="Arial" w:cs="Arial"/>
                <w:color w:val="000000"/>
                <w:sz w:val="18"/>
                <w:szCs w:val="18"/>
              </w:rPr>
            </w:pPr>
            <w:r w:rsidRPr="007216FF">
              <w:rPr>
                <w:rFonts w:ascii="Arial" w:hAnsi="Arial" w:cs="Arial" w:hint="cs"/>
                <w:color w:val="000000"/>
                <w:sz w:val="18"/>
                <w:szCs w:val="18"/>
                <w:rtl/>
              </w:rPr>
              <w:t>المواليد</w:t>
            </w:r>
          </w:p>
        </w:tc>
        <w:tc>
          <w:tcPr>
            <w:tcW w:w="880" w:type="dxa"/>
            <w:gridSpan w:val="2"/>
            <w:tcBorders>
              <w:top w:val="single" w:sz="6" w:space="0" w:color="auto"/>
              <w:left w:val="single" w:sz="6" w:space="0" w:color="auto"/>
              <w:bottom w:val="single" w:sz="6" w:space="0" w:color="auto"/>
              <w:right w:val="single" w:sz="6" w:space="0" w:color="auto"/>
            </w:tcBorders>
          </w:tcPr>
          <w:p w14:paraId="5E2E9CEC" w14:textId="77777777" w:rsidR="00146155" w:rsidRPr="007216FF" w:rsidRDefault="00146155" w:rsidP="006F36FB">
            <w:pPr>
              <w:ind w:right="-22"/>
              <w:jc w:val="center"/>
              <w:rPr>
                <w:rFonts w:ascii="Arial" w:hAnsi="Arial" w:cs="Arial"/>
                <w:color w:val="000000"/>
                <w:sz w:val="18"/>
                <w:szCs w:val="18"/>
              </w:rPr>
            </w:pPr>
          </w:p>
          <w:p w14:paraId="3D46FD0D" w14:textId="4ED88962" w:rsidR="00146155" w:rsidRPr="007216FF" w:rsidRDefault="007216FF" w:rsidP="006F36FB">
            <w:pPr>
              <w:ind w:right="-22"/>
              <w:jc w:val="center"/>
              <w:rPr>
                <w:rFonts w:ascii="Arial" w:hAnsi="Arial" w:cs="Arial"/>
                <w:color w:val="000000"/>
                <w:sz w:val="18"/>
                <w:szCs w:val="18"/>
              </w:rPr>
            </w:pPr>
            <w:r w:rsidRPr="007216FF">
              <w:rPr>
                <w:rFonts w:ascii="Arial" w:hAnsi="Arial" w:cs="Arial" w:hint="cs"/>
                <w:color w:val="000000"/>
                <w:sz w:val="18"/>
                <w:szCs w:val="18"/>
                <w:rtl/>
              </w:rPr>
              <w:t>السماوات والأرض</w:t>
            </w:r>
          </w:p>
        </w:tc>
        <w:tc>
          <w:tcPr>
            <w:tcW w:w="852" w:type="dxa"/>
            <w:gridSpan w:val="2"/>
            <w:tcBorders>
              <w:top w:val="single" w:sz="6" w:space="0" w:color="auto"/>
              <w:left w:val="single" w:sz="6" w:space="0" w:color="auto"/>
              <w:bottom w:val="single" w:sz="6" w:space="0" w:color="auto"/>
              <w:right w:val="single" w:sz="6" w:space="0" w:color="auto"/>
            </w:tcBorders>
          </w:tcPr>
          <w:p w14:paraId="6766A41A" w14:textId="77777777" w:rsidR="00146155" w:rsidRPr="007216FF" w:rsidRDefault="00146155" w:rsidP="006F36FB">
            <w:pPr>
              <w:ind w:right="-22"/>
              <w:jc w:val="center"/>
              <w:rPr>
                <w:rFonts w:ascii="Arial" w:hAnsi="Arial" w:cs="Arial"/>
                <w:color w:val="000000"/>
                <w:sz w:val="18"/>
                <w:szCs w:val="18"/>
              </w:rPr>
            </w:pPr>
          </w:p>
          <w:p w14:paraId="67B2651D" w14:textId="30A4A4F8" w:rsidR="00146155" w:rsidRPr="007216FF" w:rsidRDefault="007216FF" w:rsidP="006F36FB">
            <w:pPr>
              <w:ind w:right="-22"/>
              <w:jc w:val="center"/>
              <w:rPr>
                <w:rFonts w:ascii="Arial" w:hAnsi="Arial" w:cs="Arial"/>
                <w:color w:val="000000"/>
                <w:sz w:val="18"/>
                <w:szCs w:val="18"/>
              </w:rPr>
            </w:pPr>
            <w:r w:rsidRPr="007216FF">
              <w:rPr>
                <w:rFonts w:ascii="Arial" w:hAnsi="Arial" w:cs="Arial" w:hint="cs"/>
                <w:color w:val="000000"/>
                <w:sz w:val="18"/>
                <w:szCs w:val="18"/>
                <w:rtl/>
              </w:rPr>
              <w:t>آدم</w:t>
            </w:r>
          </w:p>
        </w:tc>
        <w:tc>
          <w:tcPr>
            <w:tcW w:w="608" w:type="dxa"/>
            <w:tcBorders>
              <w:top w:val="single" w:sz="6" w:space="0" w:color="auto"/>
              <w:left w:val="single" w:sz="6" w:space="0" w:color="auto"/>
              <w:bottom w:val="single" w:sz="6" w:space="0" w:color="auto"/>
              <w:right w:val="single" w:sz="6" w:space="0" w:color="auto"/>
            </w:tcBorders>
          </w:tcPr>
          <w:p w14:paraId="41DE0A69" w14:textId="77777777" w:rsidR="00146155" w:rsidRPr="007216FF" w:rsidRDefault="00146155" w:rsidP="006F36FB">
            <w:pPr>
              <w:ind w:right="-22"/>
              <w:jc w:val="center"/>
              <w:rPr>
                <w:rFonts w:ascii="Arial" w:hAnsi="Arial" w:cs="Arial"/>
                <w:color w:val="000000"/>
                <w:sz w:val="18"/>
                <w:szCs w:val="18"/>
              </w:rPr>
            </w:pPr>
          </w:p>
          <w:p w14:paraId="7E42482A" w14:textId="54509B11" w:rsidR="00146155" w:rsidRPr="007216FF" w:rsidRDefault="007216FF" w:rsidP="006F36FB">
            <w:pPr>
              <w:ind w:right="-22"/>
              <w:jc w:val="center"/>
              <w:rPr>
                <w:rFonts w:ascii="Arial" w:hAnsi="Arial" w:cs="Arial"/>
                <w:color w:val="000000"/>
                <w:sz w:val="18"/>
                <w:szCs w:val="18"/>
              </w:rPr>
            </w:pPr>
            <w:r w:rsidRPr="007216FF">
              <w:rPr>
                <w:rFonts w:ascii="Arial" w:hAnsi="Arial" w:cs="Arial" w:hint="cs"/>
                <w:color w:val="000000"/>
                <w:sz w:val="18"/>
                <w:szCs w:val="18"/>
                <w:rtl/>
              </w:rPr>
              <w:t>نوح</w:t>
            </w:r>
          </w:p>
        </w:tc>
        <w:tc>
          <w:tcPr>
            <w:tcW w:w="880" w:type="dxa"/>
            <w:gridSpan w:val="2"/>
            <w:tcBorders>
              <w:top w:val="single" w:sz="6" w:space="0" w:color="auto"/>
              <w:left w:val="single" w:sz="6" w:space="0" w:color="auto"/>
              <w:bottom w:val="single" w:sz="6" w:space="0" w:color="auto"/>
              <w:right w:val="single" w:sz="6" w:space="0" w:color="auto"/>
            </w:tcBorders>
          </w:tcPr>
          <w:p w14:paraId="4FD77449" w14:textId="77777777" w:rsidR="00146155" w:rsidRPr="007216FF" w:rsidRDefault="00146155" w:rsidP="006F36FB">
            <w:pPr>
              <w:ind w:right="-22"/>
              <w:jc w:val="center"/>
              <w:rPr>
                <w:rFonts w:ascii="Arial" w:hAnsi="Arial" w:cs="Arial"/>
                <w:color w:val="000000"/>
                <w:sz w:val="18"/>
                <w:szCs w:val="18"/>
              </w:rPr>
            </w:pPr>
          </w:p>
          <w:p w14:paraId="1EA7B0BF" w14:textId="77777777" w:rsidR="00146155" w:rsidRPr="007216FF" w:rsidRDefault="007216FF" w:rsidP="006F36FB">
            <w:pPr>
              <w:ind w:right="-22"/>
              <w:jc w:val="center"/>
              <w:rPr>
                <w:rFonts w:ascii="Arial" w:hAnsi="Arial" w:cs="Arial"/>
                <w:color w:val="000000"/>
                <w:sz w:val="18"/>
                <w:szCs w:val="18"/>
                <w:rtl/>
              </w:rPr>
            </w:pPr>
            <w:r w:rsidRPr="007216FF">
              <w:rPr>
                <w:rFonts w:ascii="Arial" w:hAnsi="Arial" w:cs="Arial" w:hint="cs"/>
                <w:color w:val="000000"/>
                <w:sz w:val="18"/>
                <w:szCs w:val="18"/>
                <w:rtl/>
              </w:rPr>
              <w:t>أولاد</w:t>
            </w:r>
          </w:p>
          <w:p w14:paraId="1794E61F" w14:textId="3E1464D0" w:rsidR="007216FF" w:rsidRPr="007216FF" w:rsidRDefault="007216FF" w:rsidP="006F36FB">
            <w:pPr>
              <w:ind w:right="-22"/>
              <w:jc w:val="center"/>
              <w:rPr>
                <w:rFonts w:ascii="Arial" w:hAnsi="Arial" w:cs="Arial"/>
                <w:color w:val="000000"/>
                <w:sz w:val="18"/>
                <w:szCs w:val="18"/>
              </w:rPr>
            </w:pPr>
            <w:r w:rsidRPr="007216FF">
              <w:rPr>
                <w:rFonts w:ascii="Arial" w:hAnsi="Arial" w:cs="Arial" w:hint="cs"/>
                <w:color w:val="000000"/>
                <w:sz w:val="18"/>
                <w:szCs w:val="18"/>
                <w:rtl/>
              </w:rPr>
              <w:t>نوح</w:t>
            </w:r>
          </w:p>
        </w:tc>
        <w:tc>
          <w:tcPr>
            <w:tcW w:w="760" w:type="dxa"/>
            <w:tcBorders>
              <w:top w:val="single" w:sz="6" w:space="0" w:color="auto"/>
              <w:left w:val="single" w:sz="6" w:space="0" w:color="auto"/>
              <w:bottom w:val="single" w:sz="6" w:space="0" w:color="auto"/>
              <w:right w:val="single" w:sz="6" w:space="0" w:color="auto"/>
            </w:tcBorders>
          </w:tcPr>
          <w:p w14:paraId="464CDF52" w14:textId="77777777" w:rsidR="00146155" w:rsidRPr="007216FF" w:rsidRDefault="00146155" w:rsidP="006F36FB">
            <w:pPr>
              <w:ind w:right="-22"/>
              <w:jc w:val="center"/>
              <w:rPr>
                <w:rFonts w:ascii="Arial" w:hAnsi="Arial" w:cs="Arial"/>
                <w:color w:val="000000"/>
                <w:sz w:val="18"/>
                <w:szCs w:val="18"/>
              </w:rPr>
            </w:pPr>
          </w:p>
          <w:p w14:paraId="0E201F23" w14:textId="593E9165" w:rsidR="00146155" w:rsidRPr="007216FF" w:rsidRDefault="007216FF" w:rsidP="006F36FB">
            <w:pPr>
              <w:ind w:right="-22"/>
              <w:jc w:val="center"/>
              <w:rPr>
                <w:rFonts w:ascii="Arial" w:hAnsi="Arial" w:cs="Arial"/>
                <w:color w:val="000000"/>
                <w:sz w:val="18"/>
                <w:szCs w:val="18"/>
              </w:rPr>
            </w:pPr>
            <w:r w:rsidRPr="007216FF">
              <w:rPr>
                <w:rFonts w:ascii="Arial" w:hAnsi="Arial" w:cs="Arial" w:hint="cs"/>
                <w:color w:val="000000"/>
                <w:sz w:val="18"/>
                <w:szCs w:val="18"/>
                <w:rtl/>
              </w:rPr>
              <w:t>سام</w:t>
            </w:r>
          </w:p>
        </w:tc>
        <w:tc>
          <w:tcPr>
            <w:tcW w:w="1012" w:type="dxa"/>
            <w:tcBorders>
              <w:top w:val="single" w:sz="6" w:space="0" w:color="auto"/>
              <w:left w:val="single" w:sz="6" w:space="0" w:color="auto"/>
              <w:bottom w:val="single" w:sz="6" w:space="0" w:color="auto"/>
              <w:right w:val="single" w:sz="6" w:space="0" w:color="auto"/>
            </w:tcBorders>
          </w:tcPr>
          <w:p w14:paraId="01574D19" w14:textId="77777777" w:rsidR="00146155" w:rsidRPr="007216FF" w:rsidRDefault="00146155" w:rsidP="006F36FB">
            <w:pPr>
              <w:ind w:right="-22"/>
              <w:jc w:val="center"/>
              <w:rPr>
                <w:rFonts w:ascii="Arial" w:hAnsi="Arial" w:cs="Arial"/>
                <w:color w:val="000000"/>
                <w:sz w:val="18"/>
                <w:szCs w:val="18"/>
              </w:rPr>
            </w:pPr>
          </w:p>
          <w:p w14:paraId="0D356139" w14:textId="283F8391" w:rsidR="00146155" w:rsidRPr="007216FF" w:rsidRDefault="007216FF" w:rsidP="006F36FB">
            <w:pPr>
              <w:ind w:right="-22"/>
              <w:jc w:val="center"/>
              <w:rPr>
                <w:rFonts w:ascii="Arial" w:hAnsi="Arial" w:cs="Arial"/>
                <w:color w:val="000000"/>
                <w:sz w:val="18"/>
                <w:szCs w:val="18"/>
              </w:rPr>
            </w:pPr>
            <w:r w:rsidRPr="007216FF">
              <w:rPr>
                <w:rFonts w:ascii="Arial" w:hAnsi="Arial" w:cs="Arial" w:hint="cs"/>
                <w:color w:val="000000"/>
                <w:sz w:val="18"/>
                <w:szCs w:val="18"/>
                <w:rtl/>
              </w:rPr>
              <w:t>تارح</w:t>
            </w:r>
          </w:p>
        </w:tc>
        <w:tc>
          <w:tcPr>
            <w:tcW w:w="851" w:type="dxa"/>
            <w:gridSpan w:val="2"/>
            <w:tcBorders>
              <w:top w:val="single" w:sz="6" w:space="0" w:color="auto"/>
              <w:left w:val="single" w:sz="6" w:space="0" w:color="auto"/>
              <w:bottom w:val="single" w:sz="6" w:space="0" w:color="auto"/>
              <w:right w:val="single" w:sz="6" w:space="0" w:color="auto"/>
            </w:tcBorders>
          </w:tcPr>
          <w:p w14:paraId="53DF7078" w14:textId="77777777" w:rsidR="00146155" w:rsidRPr="007216FF" w:rsidRDefault="00146155" w:rsidP="006F36FB">
            <w:pPr>
              <w:ind w:right="-22"/>
              <w:jc w:val="center"/>
              <w:rPr>
                <w:rFonts w:ascii="Arial" w:hAnsi="Arial" w:cs="Arial"/>
                <w:color w:val="000000"/>
                <w:sz w:val="18"/>
                <w:szCs w:val="18"/>
              </w:rPr>
            </w:pPr>
          </w:p>
          <w:p w14:paraId="3DEA89BE" w14:textId="14D54963" w:rsidR="00146155" w:rsidRPr="007216FF" w:rsidRDefault="007216FF" w:rsidP="006F36FB">
            <w:pPr>
              <w:ind w:right="-22"/>
              <w:jc w:val="center"/>
              <w:rPr>
                <w:rFonts w:ascii="Arial" w:hAnsi="Arial" w:cs="Arial"/>
                <w:color w:val="000000"/>
                <w:sz w:val="18"/>
                <w:szCs w:val="18"/>
              </w:rPr>
            </w:pPr>
            <w:r w:rsidRPr="007216FF">
              <w:rPr>
                <w:rFonts w:ascii="Arial" w:hAnsi="Arial" w:cs="Arial" w:hint="cs"/>
                <w:color w:val="000000"/>
                <w:sz w:val="18"/>
                <w:szCs w:val="18"/>
                <w:rtl/>
              </w:rPr>
              <w:t>إسماعيل</w:t>
            </w:r>
          </w:p>
        </w:tc>
        <w:tc>
          <w:tcPr>
            <w:tcW w:w="708" w:type="dxa"/>
            <w:gridSpan w:val="2"/>
            <w:tcBorders>
              <w:top w:val="single" w:sz="6" w:space="0" w:color="auto"/>
              <w:left w:val="single" w:sz="6" w:space="0" w:color="auto"/>
              <w:bottom w:val="single" w:sz="6" w:space="0" w:color="auto"/>
              <w:right w:val="single" w:sz="6" w:space="0" w:color="auto"/>
            </w:tcBorders>
          </w:tcPr>
          <w:p w14:paraId="69B30D98" w14:textId="77777777" w:rsidR="00146155" w:rsidRPr="007216FF" w:rsidRDefault="00146155" w:rsidP="006F36FB">
            <w:pPr>
              <w:ind w:right="-22"/>
              <w:jc w:val="center"/>
              <w:rPr>
                <w:rFonts w:ascii="Arial" w:hAnsi="Arial" w:cs="Arial"/>
                <w:color w:val="000000"/>
                <w:sz w:val="18"/>
                <w:szCs w:val="18"/>
              </w:rPr>
            </w:pPr>
          </w:p>
          <w:p w14:paraId="151D7CAD" w14:textId="33A929AE" w:rsidR="00146155" w:rsidRPr="007216FF" w:rsidRDefault="007216FF" w:rsidP="006F36FB">
            <w:pPr>
              <w:ind w:right="-22"/>
              <w:jc w:val="center"/>
              <w:rPr>
                <w:rFonts w:ascii="Arial" w:hAnsi="Arial" w:cs="Arial"/>
                <w:color w:val="000000"/>
                <w:sz w:val="18"/>
                <w:szCs w:val="18"/>
              </w:rPr>
            </w:pPr>
            <w:r w:rsidRPr="007216FF">
              <w:rPr>
                <w:rFonts w:ascii="Arial" w:hAnsi="Arial" w:cs="Arial" w:hint="cs"/>
                <w:color w:val="000000"/>
                <w:sz w:val="18"/>
                <w:szCs w:val="18"/>
                <w:rtl/>
              </w:rPr>
              <w:t>إسحق</w:t>
            </w:r>
          </w:p>
        </w:tc>
        <w:tc>
          <w:tcPr>
            <w:tcW w:w="851" w:type="dxa"/>
            <w:tcBorders>
              <w:top w:val="single" w:sz="6" w:space="0" w:color="auto"/>
              <w:left w:val="single" w:sz="6" w:space="0" w:color="auto"/>
              <w:bottom w:val="single" w:sz="6" w:space="0" w:color="auto"/>
              <w:right w:val="single" w:sz="6" w:space="0" w:color="auto"/>
            </w:tcBorders>
          </w:tcPr>
          <w:p w14:paraId="2744C760" w14:textId="77777777" w:rsidR="00146155" w:rsidRPr="007216FF" w:rsidRDefault="00146155" w:rsidP="006F36FB">
            <w:pPr>
              <w:ind w:right="-22"/>
              <w:jc w:val="center"/>
              <w:rPr>
                <w:rFonts w:ascii="Arial" w:hAnsi="Arial" w:cs="Arial"/>
                <w:color w:val="000000"/>
                <w:sz w:val="18"/>
                <w:szCs w:val="18"/>
              </w:rPr>
            </w:pPr>
          </w:p>
          <w:p w14:paraId="14A16F24" w14:textId="18F3BC7E" w:rsidR="00146155" w:rsidRPr="007216FF" w:rsidRDefault="007216FF" w:rsidP="006F36FB">
            <w:pPr>
              <w:ind w:right="-22"/>
              <w:jc w:val="center"/>
              <w:rPr>
                <w:rFonts w:ascii="Arial" w:hAnsi="Arial" w:cs="Arial"/>
                <w:color w:val="000000"/>
                <w:sz w:val="18"/>
                <w:szCs w:val="18"/>
              </w:rPr>
            </w:pPr>
            <w:r w:rsidRPr="007216FF">
              <w:rPr>
                <w:rFonts w:ascii="Arial" w:hAnsi="Arial" w:cs="Arial" w:hint="cs"/>
                <w:color w:val="000000"/>
                <w:sz w:val="18"/>
                <w:szCs w:val="18"/>
                <w:rtl/>
              </w:rPr>
              <w:t>عيسو</w:t>
            </w:r>
          </w:p>
        </w:tc>
        <w:tc>
          <w:tcPr>
            <w:tcW w:w="1559" w:type="dxa"/>
            <w:gridSpan w:val="2"/>
            <w:tcBorders>
              <w:top w:val="single" w:sz="6" w:space="0" w:color="auto"/>
              <w:left w:val="single" w:sz="6" w:space="0" w:color="auto"/>
              <w:bottom w:val="single" w:sz="6" w:space="0" w:color="auto"/>
              <w:right w:val="single" w:sz="12" w:space="0" w:color="auto"/>
            </w:tcBorders>
          </w:tcPr>
          <w:p w14:paraId="10317393" w14:textId="77777777" w:rsidR="00146155" w:rsidRPr="007216FF" w:rsidRDefault="00146155" w:rsidP="006F36FB">
            <w:pPr>
              <w:ind w:right="-22"/>
              <w:jc w:val="center"/>
              <w:rPr>
                <w:rFonts w:ascii="Arial" w:hAnsi="Arial" w:cs="Arial"/>
                <w:color w:val="000000"/>
                <w:sz w:val="18"/>
                <w:szCs w:val="18"/>
              </w:rPr>
            </w:pPr>
          </w:p>
          <w:p w14:paraId="542B8A6B" w14:textId="6B0ACE4D" w:rsidR="00146155" w:rsidRPr="007216FF" w:rsidRDefault="007216FF" w:rsidP="006F36FB">
            <w:pPr>
              <w:ind w:right="-22"/>
              <w:jc w:val="center"/>
              <w:rPr>
                <w:rFonts w:ascii="Arial" w:hAnsi="Arial" w:cs="Arial"/>
                <w:color w:val="000000"/>
                <w:sz w:val="18"/>
                <w:szCs w:val="18"/>
              </w:rPr>
            </w:pPr>
            <w:r w:rsidRPr="007216FF">
              <w:rPr>
                <w:rFonts w:ascii="Arial" w:hAnsi="Arial" w:cs="Arial" w:hint="cs"/>
                <w:color w:val="000000"/>
                <w:sz w:val="18"/>
                <w:szCs w:val="18"/>
                <w:rtl/>
              </w:rPr>
              <w:t>يعقوب</w:t>
            </w:r>
          </w:p>
          <w:p w14:paraId="256A17AB" w14:textId="77777777" w:rsidR="00146155" w:rsidRPr="007216FF" w:rsidRDefault="00146155" w:rsidP="006F36FB">
            <w:pPr>
              <w:ind w:right="-22"/>
              <w:jc w:val="center"/>
              <w:rPr>
                <w:rFonts w:ascii="Arial" w:hAnsi="Arial" w:cs="Arial"/>
                <w:color w:val="000000"/>
                <w:sz w:val="18"/>
                <w:szCs w:val="18"/>
              </w:rPr>
            </w:pPr>
          </w:p>
          <w:p w14:paraId="721ACB11" w14:textId="77777777" w:rsidR="00146155" w:rsidRPr="007216FF" w:rsidRDefault="00146155" w:rsidP="006F36FB">
            <w:pPr>
              <w:ind w:right="-22"/>
              <w:jc w:val="center"/>
              <w:rPr>
                <w:rFonts w:ascii="Arial" w:hAnsi="Arial" w:cs="Arial"/>
                <w:color w:val="000000"/>
                <w:sz w:val="18"/>
                <w:szCs w:val="18"/>
              </w:rPr>
            </w:pPr>
          </w:p>
        </w:tc>
      </w:tr>
      <w:tr w:rsidR="00146155" w:rsidRPr="00146155" w14:paraId="0DA64065" w14:textId="77777777" w:rsidTr="00586F9E">
        <w:tc>
          <w:tcPr>
            <w:tcW w:w="900" w:type="dxa"/>
            <w:tcBorders>
              <w:top w:val="single" w:sz="6" w:space="0" w:color="auto"/>
              <w:left w:val="single" w:sz="12" w:space="0" w:color="auto"/>
              <w:bottom w:val="single" w:sz="6" w:space="0" w:color="auto"/>
              <w:right w:val="single" w:sz="6" w:space="0" w:color="auto"/>
            </w:tcBorders>
          </w:tcPr>
          <w:p w14:paraId="115AC675" w14:textId="77777777" w:rsidR="00146155" w:rsidRPr="00710FAB" w:rsidRDefault="00146155" w:rsidP="006F36FB">
            <w:pPr>
              <w:ind w:right="-22"/>
              <w:rPr>
                <w:rFonts w:ascii="Arial" w:hAnsi="Arial" w:cs="Arial"/>
                <w:color w:val="000000"/>
                <w:sz w:val="18"/>
                <w:szCs w:val="18"/>
              </w:rPr>
            </w:pPr>
            <w:bookmarkStart w:id="0" w:name="_Toc393735987"/>
          </w:p>
          <w:bookmarkEnd w:id="0"/>
          <w:p w14:paraId="627C39A3" w14:textId="2E7206E4" w:rsidR="00146155" w:rsidRPr="00710FAB" w:rsidRDefault="007216FF" w:rsidP="007216FF">
            <w:pPr>
              <w:ind w:right="-22"/>
              <w:jc w:val="center"/>
              <w:rPr>
                <w:rFonts w:ascii="Arial" w:hAnsi="Arial" w:cs="Arial"/>
                <w:color w:val="000000"/>
                <w:sz w:val="18"/>
                <w:szCs w:val="18"/>
              </w:rPr>
            </w:pPr>
            <w:r w:rsidRPr="00710FAB">
              <w:rPr>
                <w:rFonts w:ascii="Arial" w:hAnsi="Arial" w:cs="Arial" w:hint="cs"/>
                <w:color w:val="000000"/>
                <w:sz w:val="18"/>
                <w:szCs w:val="18"/>
                <w:rtl/>
              </w:rPr>
              <w:t>الخليقة</w:t>
            </w:r>
          </w:p>
        </w:tc>
        <w:tc>
          <w:tcPr>
            <w:tcW w:w="880" w:type="dxa"/>
            <w:gridSpan w:val="2"/>
            <w:tcBorders>
              <w:top w:val="single" w:sz="6" w:space="0" w:color="auto"/>
              <w:left w:val="single" w:sz="6" w:space="0" w:color="auto"/>
              <w:bottom w:val="single" w:sz="6" w:space="0" w:color="auto"/>
              <w:right w:val="single" w:sz="6" w:space="0" w:color="auto"/>
            </w:tcBorders>
          </w:tcPr>
          <w:p w14:paraId="52BC18D3" w14:textId="77777777" w:rsidR="00146155" w:rsidRPr="00710FAB" w:rsidRDefault="00146155" w:rsidP="006F36FB">
            <w:pPr>
              <w:ind w:right="-22"/>
              <w:jc w:val="center"/>
              <w:rPr>
                <w:rFonts w:ascii="Arial" w:hAnsi="Arial" w:cs="Arial"/>
                <w:color w:val="000000"/>
                <w:sz w:val="18"/>
                <w:szCs w:val="18"/>
              </w:rPr>
            </w:pPr>
            <w:bookmarkStart w:id="1" w:name="_Toc393735988"/>
          </w:p>
          <w:bookmarkEnd w:id="1"/>
          <w:p w14:paraId="15114519" w14:textId="4576F4C1" w:rsidR="00146155" w:rsidRPr="00710FAB" w:rsidRDefault="007216FF" w:rsidP="006F36FB">
            <w:pPr>
              <w:ind w:right="-22"/>
              <w:jc w:val="center"/>
              <w:rPr>
                <w:rFonts w:ascii="Arial" w:hAnsi="Arial" w:cs="Arial"/>
                <w:color w:val="000000"/>
                <w:sz w:val="18"/>
                <w:szCs w:val="18"/>
              </w:rPr>
            </w:pPr>
            <w:r w:rsidRPr="00710FAB">
              <w:rPr>
                <w:rFonts w:ascii="Arial" w:hAnsi="Arial" w:cs="Arial" w:hint="cs"/>
                <w:color w:val="000000"/>
                <w:sz w:val="18"/>
                <w:szCs w:val="18"/>
                <w:rtl/>
              </w:rPr>
              <w:t>ما بعد الخليقة</w:t>
            </w:r>
          </w:p>
          <w:p w14:paraId="52949FE1" w14:textId="77777777" w:rsidR="00146155" w:rsidRPr="00710FAB" w:rsidRDefault="00146155" w:rsidP="006F36FB">
            <w:pPr>
              <w:ind w:right="-22"/>
              <w:jc w:val="center"/>
              <w:rPr>
                <w:rFonts w:ascii="Arial" w:hAnsi="Arial" w:cs="Arial"/>
                <w:color w:val="000000"/>
                <w:sz w:val="18"/>
                <w:szCs w:val="18"/>
              </w:rPr>
            </w:pPr>
          </w:p>
        </w:tc>
        <w:tc>
          <w:tcPr>
            <w:tcW w:w="852" w:type="dxa"/>
            <w:gridSpan w:val="2"/>
            <w:tcBorders>
              <w:top w:val="single" w:sz="6" w:space="0" w:color="auto"/>
              <w:left w:val="single" w:sz="6" w:space="0" w:color="auto"/>
              <w:bottom w:val="single" w:sz="6" w:space="0" w:color="auto"/>
              <w:right w:val="single" w:sz="6" w:space="0" w:color="auto"/>
            </w:tcBorders>
          </w:tcPr>
          <w:p w14:paraId="2AC665BD" w14:textId="77777777" w:rsidR="00146155" w:rsidRPr="00710FAB" w:rsidRDefault="00146155" w:rsidP="006F36FB">
            <w:pPr>
              <w:ind w:right="-22"/>
              <w:jc w:val="center"/>
              <w:rPr>
                <w:rFonts w:ascii="Arial" w:hAnsi="Arial" w:cs="Arial"/>
                <w:color w:val="000000"/>
                <w:sz w:val="18"/>
                <w:szCs w:val="18"/>
              </w:rPr>
            </w:pPr>
          </w:p>
          <w:p w14:paraId="51CAD216" w14:textId="77777777" w:rsidR="00710FAB" w:rsidRDefault="007216FF" w:rsidP="006F36FB">
            <w:pPr>
              <w:ind w:right="-22"/>
              <w:jc w:val="center"/>
              <w:rPr>
                <w:rFonts w:ascii="Arial" w:hAnsi="Arial" w:cs="Arial"/>
                <w:color w:val="000000"/>
                <w:sz w:val="18"/>
                <w:szCs w:val="18"/>
                <w:rtl/>
              </w:rPr>
            </w:pPr>
            <w:r w:rsidRPr="00710FAB">
              <w:rPr>
                <w:rFonts w:ascii="Arial" w:hAnsi="Arial" w:cs="Arial" w:hint="cs"/>
                <w:color w:val="000000"/>
                <w:sz w:val="18"/>
                <w:szCs w:val="18"/>
                <w:rtl/>
              </w:rPr>
              <w:t>أولاد</w:t>
            </w:r>
          </w:p>
          <w:p w14:paraId="1839C5D3" w14:textId="5BDD3F1B" w:rsidR="00146155" w:rsidRPr="00710FAB" w:rsidRDefault="007216FF" w:rsidP="006F36FB">
            <w:pPr>
              <w:ind w:right="-22"/>
              <w:jc w:val="center"/>
              <w:rPr>
                <w:rFonts w:ascii="Arial" w:hAnsi="Arial" w:cs="Arial"/>
                <w:color w:val="000000"/>
                <w:sz w:val="18"/>
                <w:szCs w:val="18"/>
              </w:rPr>
            </w:pPr>
            <w:r w:rsidRPr="00710FAB">
              <w:rPr>
                <w:rFonts w:ascii="Arial" w:hAnsi="Arial" w:cs="Arial" w:hint="cs"/>
                <w:color w:val="000000"/>
                <w:sz w:val="18"/>
                <w:szCs w:val="18"/>
                <w:rtl/>
              </w:rPr>
              <w:t xml:space="preserve"> آدم</w:t>
            </w:r>
          </w:p>
        </w:tc>
        <w:tc>
          <w:tcPr>
            <w:tcW w:w="608" w:type="dxa"/>
            <w:tcBorders>
              <w:top w:val="single" w:sz="6" w:space="0" w:color="auto"/>
              <w:left w:val="single" w:sz="6" w:space="0" w:color="auto"/>
              <w:bottom w:val="single" w:sz="6" w:space="0" w:color="auto"/>
              <w:right w:val="single" w:sz="6" w:space="0" w:color="auto"/>
            </w:tcBorders>
          </w:tcPr>
          <w:p w14:paraId="7B66F209" w14:textId="77777777" w:rsidR="00146155" w:rsidRPr="00710FAB" w:rsidRDefault="00146155" w:rsidP="006F36FB">
            <w:pPr>
              <w:ind w:right="-22"/>
              <w:jc w:val="center"/>
              <w:rPr>
                <w:rFonts w:ascii="Arial" w:hAnsi="Arial" w:cs="Arial"/>
                <w:color w:val="000000"/>
                <w:sz w:val="18"/>
                <w:szCs w:val="18"/>
              </w:rPr>
            </w:pPr>
          </w:p>
          <w:p w14:paraId="376040ED" w14:textId="2447A482" w:rsidR="00146155" w:rsidRPr="00710FAB" w:rsidRDefault="007216FF" w:rsidP="006F36FB">
            <w:pPr>
              <w:ind w:right="-22"/>
              <w:jc w:val="center"/>
              <w:rPr>
                <w:rFonts w:ascii="Arial" w:hAnsi="Arial" w:cs="Arial"/>
                <w:color w:val="000000"/>
                <w:sz w:val="18"/>
                <w:szCs w:val="18"/>
              </w:rPr>
            </w:pPr>
            <w:r w:rsidRPr="00710FAB">
              <w:rPr>
                <w:rFonts w:ascii="Arial" w:hAnsi="Arial" w:cs="Arial" w:hint="cs"/>
                <w:color w:val="000000"/>
                <w:sz w:val="18"/>
                <w:szCs w:val="18"/>
                <w:rtl/>
              </w:rPr>
              <w:t>نوح</w:t>
            </w:r>
          </w:p>
        </w:tc>
        <w:tc>
          <w:tcPr>
            <w:tcW w:w="880" w:type="dxa"/>
            <w:gridSpan w:val="2"/>
            <w:tcBorders>
              <w:top w:val="single" w:sz="6" w:space="0" w:color="auto"/>
              <w:left w:val="single" w:sz="6" w:space="0" w:color="auto"/>
              <w:bottom w:val="single" w:sz="6" w:space="0" w:color="auto"/>
              <w:right w:val="single" w:sz="6" w:space="0" w:color="auto"/>
            </w:tcBorders>
          </w:tcPr>
          <w:p w14:paraId="02A78F1B" w14:textId="77777777" w:rsidR="00146155" w:rsidRPr="00710FAB" w:rsidRDefault="00146155" w:rsidP="006F36FB">
            <w:pPr>
              <w:ind w:right="-22"/>
              <w:jc w:val="center"/>
              <w:rPr>
                <w:rFonts w:ascii="Arial" w:hAnsi="Arial" w:cs="Arial"/>
                <w:color w:val="000000"/>
                <w:sz w:val="18"/>
                <w:szCs w:val="18"/>
              </w:rPr>
            </w:pPr>
          </w:p>
          <w:p w14:paraId="1D84423C" w14:textId="77777777" w:rsidR="007216FF" w:rsidRPr="00710FAB" w:rsidRDefault="007216FF" w:rsidP="006F36FB">
            <w:pPr>
              <w:ind w:right="-22"/>
              <w:jc w:val="center"/>
              <w:rPr>
                <w:rFonts w:ascii="Arial" w:hAnsi="Arial" w:cs="Arial"/>
                <w:color w:val="000000"/>
                <w:sz w:val="18"/>
                <w:szCs w:val="18"/>
                <w:rtl/>
              </w:rPr>
            </w:pPr>
            <w:r w:rsidRPr="00710FAB">
              <w:rPr>
                <w:rFonts w:ascii="Arial" w:hAnsi="Arial" w:cs="Arial" w:hint="cs"/>
                <w:color w:val="000000"/>
                <w:sz w:val="18"/>
                <w:szCs w:val="18"/>
                <w:rtl/>
              </w:rPr>
              <w:t xml:space="preserve">أولاد </w:t>
            </w:r>
          </w:p>
          <w:p w14:paraId="7129AB77" w14:textId="241039C0" w:rsidR="00146155" w:rsidRPr="00710FAB" w:rsidRDefault="007216FF" w:rsidP="006F36FB">
            <w:pPr>
              <w:ind w:right="-22"/>
              <w:jc w:val="center"/>
              <w:rPr>
                <w:rFonts w:ascii="Arial" w:hAnsi="Arial" w:cs="Arial"/>
                <w:color w:val="000000"/>
                <w:sz w:val="18"/>
                <w:szCs w:val="18"/>
              </w:rPr>
            </w:pPr>
            <w:r w:rsidRPr="00710FAB">
              <w:rPr>
                <w:rFonts w:ascii="Arial" w:hAnsi="Arial" w:cs="Arial" w:hint="cs"/>
                <w:color w:val="000000"/>
                <w:sz w:val="18"/>
                <w:szCs w:val="18"/>
                <w:rtl/>
              </w:rPr>
              <w:t>نوح</w:t>
            </w:r>
          </w:p>
        </w:tc>
        <w:tc>
          <w:tcPr>
            <w:tcW w:w="760" w:type="dxa"/>
            <w:tcBorders>
              <w:top w:val="single" w:sz="6" w:space="0" w:color="auto"/>
              <w:left w:val="single" w:sz="6" w:space="0" w:color="auto"/>
              <w:bottom w:val="single" w:sz="6" w:space="0" w:color="auto"/>
              <w:right w:val="single" w:sz="6" w:space="0" w:color="auto"/>
            </w:tcBorders>
          </w:tcPr>
          <w:p w14:paraId="66A3D7F6" w14:textId="77777777" w:rsidR="00146155" w:rsidRPr="00710FAB" w:rsidRDefault="00146155" w:rsidP="006F36FB">
            <w:pPr>
              <w:ind w:right="-22"/>
              <w:jc w:val="center"/>
              <w:rPr>
                <w:rFonts w:ascii="Arial" w:hAnsi="Arial" w:cs="Arial"/>
                <w:color w:val="000000"/>
                <w:sz w:val="18"/>
                <w:szCs w:val="18"/>
              </w:rPr>
            </w:pPr>
          </w:p>
          <w:p w14:paraId="0CD31355" w14:textId="77777777" w:rsidR="00146155" w:rsidRPr="00710FAB" w:rsidRDefault="007216FF" w:rsidP="006F36FB">
            <w:pPr>
              <w:ind w:right="-22"/>
              <w:jc w:val="center"/>
              <w:rPr>
                <w:rFonts w:ascii="Arial" w:hAnsi="Arial" w:cs="Arial"/>
                <w:color w:val="000000"/>
                <w:sz w:val="18"/>
                <w:szCs w:val="18"/>
                <w:rtl/>
              </w:rPr>
            </w:pPr>
            <w:r w:rsidRPr="00710FAB">
              <w:rPr>
                <w:rFonts w:ascii="Arial" w:hAnsi="Arial" w:cs="Arial" w:hint="cs"/>
                <w:color w:val="000000"/>
                <w:sz w:val="18"/>
                <w:szCs w:val="18"/>
                <w:rtl/>
              </w:rPr>
              <w:t>أولاد</w:t>
            </w:r>
          </w:p>
          <w:p w14:paraId="36A0E025" w14:textId="61B43FC0" w:rsidR="007216FF" w:rsidRPr="00710FAB" w:rsidRDefault="007216FF" w:rsidP="006F36FB">
            <w:pPr>
              <w:ind w:right="-22"/>
              <w:jc w:val="center"/>
              <w:rPr>
                <w:rFonts w:ascii="Arial" w:hAnsi="Arial" w:cs="Arial"/>
                <w:color w:val="000000"/>
                <w:sz w:val="18"/>
                <w:szCs w:val="18"/>
              </w:rPr>
            </w:pPr>
            <w:r w:rsidRPr="00710FAB">
              <w:rPr>
                <w:rFonts w:ascii="Arial" w:hAnsi="Arial" w:cs="Arial" w:hint="cs"/>
                <w:color w:val="000000"/>
                <w:sz w:val="18"/>
                <w:szCs w:val="18"/>
                <w:rtl/>
              </w:rPr>
              <w:t>سام</w:t>
            </w:r>
          </w:p>
        </w:tc>
        <w:tc>
          <w:tcPr>
            <w:tcW w:w="1012" w:type="dxa"/>
            <w:tcBorders>
              <w:top w:val="single" w:sz="6" w:space="0" w:color="auto"/>
              <w:left w:val="single" w:sz="6" w:space="0" w:color="auto"/>
              <w:bottom w:val="single" w:sz="6" w:space="0" w:color="auto"/>
              <w:right w:val="single" w:sz="6" w:space="0" w:color="auto"/>
            </w:tcBorders>
          </w:tcPr>
          <w:p w14:paraId="54C3B4DF" w14:textId="77777777" w:rsidR="00146155" w:rsidRPr="00710FAB" w:rsidRDefault="00146155" w:rsidP="006F36FB">
            <w:pPr>
              <w:ind w:right="-22"/>
              <w:jc w:val="center"/>
              <w:rPr>
                <w:rFonts w:ascii="Arial" w:hAnsi="Arial" w:cs="Arial"/>
                <w:color w:val="000000"/>
                <w:sz w:val="18"/>
                <w:szCs w:val="18"/>
              </w:rPr>
            </w:pPr>
            <w:bookmarkStart w:id="2" w:name="_Toc393735994"/>
          </w:p>
          <w:bookmarkEnd w:id="2"/>
          <w:p w14:paraId="0B6BDBA3" w14:textId="77777777" w:rsidR="00146155" w:rsidRPr="00710FAB" w:rsidRDefault="007216FF" w:rsidP="006F36FB">
            <w:pPr>
              <w:ind w:right="-22"/>
              <w:jc w:val="center"/>
              <w:rPr>
                <w:rFonts w:ascii="Arial" w:hAnsi="Arial" w:cs="Arial"/>
                <w:color w:val="000000"/>
                <w:sz w:val="18"/>
                <w:szCs w:val="18"/>
                <w:rtl/>
              </w:rPr>
            </w:pPr>
            <w:r w:rsidRPr="00710FAB">
              <w:rPr>
                <w:rFonts w:ascii="Arial" w:hAnsi="Arial" w:cs="Arial" w:hint="cs"/>
                <w:color w:val="000000"/>
                <w:sz w:val="18"/>
                <w:szCs w:val="18"/>
                <w:rtl/>
              </w:rPr>
              <w:t>إبراهيم</w:t>
            </w:r>
          </w:p>
          <w:p w14:paraId="72FEA926" w14:textId="37D3199A" w:rsidR="007216FF" w:rsidRPr="00710FAB" w:rsidRDefault="007216FF" w:rsidP="006F36FB">
            <w:pPr>
              <w:ind w:right="-22"/>
              <w:jc w:val="center"/>
              <w:rPr>
                <w:rFonts w:ascii="Arial" w:hAnsi="Arial" w:cs="Arial"/>
                <w:color w:val="000000"/>
                <w:sz w:val="18"/>
                <w:szCs w:val="18"/>
              </w:rPr>
            </w:pPr>
            <w:r w:rsidRPr="00710FAB">
              <w:rPr>
                <w:rFonts w:ascii="Arial" w:hAnsi="Arial" w:cs="Arial" w:hint="cs"/>
                <w:color w:val="000000"/>
                <w:sz w:val="18"/>
                <w:szCs w:val="18"/>
                <w:rtl/>
              </w:rPr>
              <w:t>وإسحق</w:t>
            </w:r>
          </w:p>
        </w:tc>
        <w:tc>
          <w:tcPr>
            <w:tcW w:w="851" w:type="dxa"/>
            <w:gridSpan w:val="2"/>
            <w:tcBorders>
              <w:top w:val="single" w:sz="6" w:space="0" w:color="auto"/>
              <w:left w:val="single" w:sz="6" w:space="0" w:color="auto"/>
              <w:bottom w:val="single" w:sz="6" w:space="0" w:color="auto"/>
              <w:right w:val="single" w:sz="6" w:space="0" w:color="auto"/>
            </w:tcBorders>
          </w:tcPr>
          <w:p w14:paraId="2EAC045A" w14:textId="77777777" w:rsidR="00146155" w:rsidRPr="00710FAB" w:rsidRDefault="00146155" w:rsidP="006F36FB">
            <w:pPr>
              <w:ind w:right="-22"/>
              <w:jc w:val="center"/>
              <w:rPr>
                <w:rFonts w:ascii="Arial" w:hAnsi="Arial" w:cs="Arial"/>
                <w:color w:val="000000"/>
                <w:sz w:val="18"/>
                <w:szCs w:val="18"/>
              </w:rPr>
            </w:pPr>
          </w:p>
          <w:p w14:paraId="143A8A87" w14:textId="77777777" w:rsidR="00146155" w:rsidRPr="00710FAB" w:rsidRDefault="007216FF" w:rsidP="006F36FB">
            <w:pPr>
              <w:ind w:right="-22"/>
              <w:jc w:val="center"/>
              <w:rPr>
                <w:rFonts w:ascii="Arial" w:hAnsi="Arial" w:cs="Arial"/>
                <w:color w:val="000000"/>
                <w:sz w:val="18"/>
                <w:szCs w:val="18"/>
                <w:rtl/>
              </w:rPr>
            </w:pPr>
            <w:r w:rsidRPr="00710FAB">
              <w:rPr>
                <w:rFonts w:ascii="Arial" w:hAnsi="Arial" w:cs="Arial" w:hint="cs"/>
                <w:color w:val="000000"/>
                <w:sz w:val="18"/>
                <w:szCs w:val="18"/>
                <w:rtl/>
              </w:rPr>
              <w:t>أولاد</w:t>
            </w:r>
          </w:p>
          <w:p w14:paraId="182FB99A" w14:textId="09AE53DA" w:rsidR="007216FF" w:rsidRPr="00710FAB" w:rsidRDefault="007216FF" w:rsidP="006F36FB">
            <w:pPr>
              <w:ind w:right="-22"/>
              <w:jc w:val="center"/>
              <w:rPr>
                <w:rFonts w:ascii="Arial" w:hAnsi="Arial" w:cs="Arial"/>
                <w:color w:val="000000"/>
                <w:sz w:val="18"/>
                <w:szCs w:val="18"/>
              </w:rPr>
            </w:pPr>
            <w:r w:rsidRPr="00710FAB">
              <w:rPr>
                <w:rFonts w:ascii="Arial" w:hAnsi="Arial" w:cs="Arial" w:hint="cs"/>
                <w:color w:val="000000"/>
                <w:sz w:val="18"/>
                <w:szCs w:val="18"/>
                <w:rtl/>
              </w:rPr>
              <w:t>إسماعيل</w:t>
            </w:r>
          </w:p>
        </w:tc>
        <w:tc>
          <w:tcPr>
            <w:tcW w:w="708" w:type="dxa"/>
            <w:gridSpan w:val="2"/>
            <w:tcBorders>
              <w:top w:val="single" w:sz="6" w:space="0" w:color="auto"/>
              <w:left w:val="single" w:sz="6" w:space="0" w:color="auto"/>
              <w:bottom w:val="single" w:sz="6" w:space="0" w:color="auto"/>
              <w:right w:val="single" w:sz="6" w:space="0" w:color="auto"/>
            </w:tcBorders>
          </w:tcPr>
          <w:p w14:paraId="79F018AA" w14:textId="77777777" w:rsidR="00146155" w:rsidRPr="00710FAB" w:rsidRDefault="00146155" w:rsidP="006F36FB">
            <w:pPr>
              <w:ind w:right="-22"/>
              <w:jc w:val="center"/>
              <w:rPr>
                <w:rFonts w:ascii="Arial" w:hAnsi="Arial" w:cs="Arial"/>
                <w:color w:val="000000"/>
                <w:sz w:val="18"/>
                <w:szCs w:val="18"/>
              </w:rPr>
            </w:pPr>
            <w:bookmarkStart w:id="3" w:name="_Toc393735996"/>
          </w:p>
          <w:bookmarkEnd w:id="3"/>
          <w:p w14:paraId="0AEF3C27" w14:textId="17EC3047" w:rsidR="00146155" w:rsidRPr="00710FAB" w:rsidRDefault="007216FF" w:rsidP="006F36FB">
            <w:pPr>
              <w:ind w:right="-22"/>
              <w:jc w:val="center"/>
              <w:rPr>
                <w:rFonts w:ascii="Arial" w:hAnsi="Arial" w:cs="Arial"/>
                <w:color w:val="000000"/>
                <w:sz w:val="18"/>
                <w:szCs w:val="18"/>
              </w:rPr>
            </w:pPr>
            <w:r w:rsidRPr="00710FAB">
              <w:rPr>
                <w:rFonts w:ascii="Arial" w:hAnsi="Arial" w:cs="Arial" w:hint="cs"/>
                <w:color w:val="000000"/>
                <w:sz w:val="18"/>
                <w:szCs w:val="18"/>
                <w:rtl/>
              </w:rPr>
              <w:t>يعقوب</w:t>
            </w:r>
          </w:p>
        </w:tc>
        <w:tc>
          <w:tcPr>
            <w:tcW w:w="851" w:type="dxa"/>
            <w:tcBorders>
              <w:top w:val="single" w:sz="6" w:space="0" w:color="auto"/>
              <w:left w:val="single" w:sz="6" w:space="0" w:color="auto"/>
              <w:bottom w:val="single" w:sz="6" w:space="0" w:color="auto"/>
              <w:right w:val="single" w:sz="6" w:space="0" w:color="auto"/>
            </w:tcBorders>
          </w:tcPr>
          <w:p w14:paraId="16E36A87" w14:textId="77777777" w:rsidR="00146155" w:rsidRPr="00710FAB" w:rsidRDefault="00146155" w:rsidP="006F36FB">
            <w:pPr>
              <w:ind w:right="-22"/>
              <w:jc w:val="center"/>
              <w:rPr>
                <w:rFonts w:ascii="Arial" w:hAnsi="Arial" w:cs="Arial"/>
                <w:color w:val="000000"/>
                <w:sz w:val="18"/>
                <w:szCs w:val="18"/>
              </w:rPr>
            </w:pPr>
          </w:p>
          <w:p w14:paraId="69D20B1F" w14:textId="77777777" w:rsidR="00146155" w:rsidRPr="00710FAB" w:rsidRDefault="00710FAB" w:rsidP="006F36FB">
            <w:pPr>
              <w:ind w:right="-22"/>
              <w:jc w:val="center"/>
              <w:rPr>
                <w:rFonts w:ascii="Arial" w:hAnsi="Arial" w:cs="Arial"/>
                <w:color w:val="000000"/>
                <w:sz w:val="18"/>
                <w:szCs w:val="18"/>
                <w:rtl/>
              </w:rPr>
            </w:pPr>
            <w:r w:rsidRPr="00710FAB">
              <w:rPr>
                <w:rFonts w:ascii="Arial" w:hAnsi="Arial" w:cs="Arial" w:hint="cs"/>
                <w:color w:val="000000"/>
                <w:sz w:val="18"/>
                <w:szCs w:val="18"/>
                <w:rtl/>
              </w:rPr>
              <w:t>أولاد</w:t>
            </w:r>
          </w:p>
          <w:p w14:paraId="2D7A8606" w14:textId="5FA65262" w:rsidR="00710FAB" w:rsidRPr="00710FAB" w:rsidRDefault="00710FAB" w:rsidP="006F36FB">
            <w:pPr>
              <w:ind w:right="-22"/>
              <w:jc w:val="center"/>
              <w:rPr>
                <w:rFonts w:ascii="Arial" w:hAnsi="Arial" w:cs="Arial"/>
                <w:color w:val="000000"/>
                <w:sz w:val="18"/>
                <w:szCs w:val="18"/>
              </w:rPr>
            </w:pPr>
            <w:r w:rsidRPr="00710FAB">
              <w:rPr>
                <w:rFonts w:ascii="Arial" w:hAnsi="Arial" w:cs="Arial" w:hint="cs"/>
                <w:color w:val="000000"/>
                <w:sz w:val="18"/>
                <w:szCs w:val="18"/>
                <w:rtl/>
              </w:rPr>
              <w:t>عيسو</w:t>
            </w:r>
          </w:p>
        </w:tc>
        <w:tc>
          <w:tcPr>
            <w:tcW w:w="1559" w:type="dxa"/>
            <w:gridSpan w:val="2"/>
            <w:tcBorders>
              <w:top w:val="single" w:sz="6" w:space="0" w:color="auto"/>
              <w:left w:val="single" w:sz="6" w:space="0" w:color="auto"/>
              <w:bottom w:val="single" w:sz="6" w:space="0" w:color="auto"/>
              <w:right w:val="single" w:sz="12" w:space="0" w:color="auto"/>
            </w:tcBorders>
          </w:tcPr>
          <w:p w14:paraId="50746ADF" w14:textId="77777777" w:rsidR="00146155" w:rsidRPr="00710FAB" w:rsidRDefault="00146155" w:rsidP="006F36FB">
            <w:pPr>
              <w:ind w:right="-22"/>
              <w:jc w:val="center"/>
              <w:rPr>
                <w:rFonts w:ascii="Arial" w:hAnsi="Arial" w:cs="Arial"/>
                <w:color w:val="000000"/>
                <w:sz w:val="18"/>
                <w:szCs w:val="18"/>
              </w:rPr>
            </w:pPr>
            <w:bookmarkStart w:id="4" w:name="_Toc393735998"/>
          </w:p>
          <w:bookmarkEnd w:id="4"/>
          <w:p w14:paraId="1D34CCEC" w14:textId="537390B0" w:rsidR="00146155" w:rsidRPr="00710FAB" w:rsidRDefault="00710FAB" w:rsidP="006F36FB">
            <w:pPr>
              <w:ind w:right="-22"/>
              <w:jc w:val="center"/>
              <w:rPr>
                <w:rFonts w:ascii="Arial" w:hAnsi="Arial" w:cs="Arial"/>
                <w:color w:val="000000"/>
                <w:sz w:val="18"/>
                <w:szCs w:val="18"/>
              </w:rPr>
            </w:pPr>
            <w:r w:rsidRPr="00710FAB">
              <w:rPr>
                <w:rFonts w:ascii="Arial" w:hAnsi="Arial" w:cs="Arial" w:hint="cs"/>
                <w:color w:val="000000"/>
                <w:sz w:val="18"/>
                <w:szCs w:val="18"/>
                <w:rtl/>
              </w:rPr>
              <w:t>يوسف</w:t>
            </w:r>
          </w:p>
        </w:tc>
      </w:tr>
      <w:tr w:rsidR="00146155" w:rsidRPr="00146155" w14:paraId="711AACEA" w14:textId="77777777" w:rsidTr="00586F9E">
        <w:tc>
          <w:tcPr>
            <w:tcW w:w="900" w:type="dxa"/>
            <w:tcBorders>
              <w:top w:val="single" w:sz="6" w:space="0" w:color="auto"/>
              <w:left w:val="single" w:sz="12" w:space="0" w:color="auto"/>
              <w:bottom w:val="single" w:sz="6" w:space="0" w:color="auto"/>
              <w:right w:val="single" w:sz="6" w:space="0" w:color="auto"/>
            </w:tcBorders>
          </w:tcPr>
          <w:p w14:paraId="3E01212F" w14:textId="77777777" w:rsidR="00146155" w:rsidRPr="00710FAB" w:rsidRDefault="00146155" w:rsidP="006F36FB">
            <w:pPr>
              <w:ind w:right="-22"/>
              <w:jc w:val="center"/>
              <w:rPr>
                <w:rFonts w:ascii="Arial" w:hAnsi="Arial" w:cs="Arial"/>
                <w:sz w:val="16"/>
                <w:szCs w:val="16"/>
              </w:rPr>
            </w:pPr>
          </w:p>
          <w:p w14:paraId="082220E9" w14:textId="48FC4056" w:rsidR="00146155" w:rsidRPr="00710FAB" w:rsidRDefault="00710FAB" w:rsidP="006F36FB">
            <w:pPr>
              <w:ind w:right="-22"/>
              <w:jc w:val="center"/>
              <w:rPr>
                <w:rFonts w:ascii="Arial" w:hAnsi="Arial" w:cs="Arial"/>
                <w:sz w:val="16"/>
                <w:szCs w:val="16"/>
                <w:rtl/>
              </w:rPr>
            </w:pPr>
            <w:r w:rsidRPr="00710FAB">
              <w:rPr>
                <w:rFonts w:ascii="Arial" w:hAnsi="Arial" w:cs="Arial" w:hint="cs"/>
                <w:sz w:val="16"/>
                <w:szCs w:val="16"/>
                <w:rtl/>
              </w:rPr>
              <w:t>1: 1-</w:t>
            </w:r>
          </w:p>
          <w:p w14:paraId="05908191" w14:textId="103D0E65" w:rsidR="00710FAB" w:rsidRPr="00710FAB" w:rsidRDefault="00710FAB" w:rsidP="006F36FB">
            <w:pPr>
              <w:ind w:right="-22"/>
              <w:jc w:val="center"/>
              <w:rPr>
                <w:rFonts w:ascii="Arial" w:hAnsi="Arial" w:cs="Arial"/>
                <w:sz w:val="16"/>
                <w:szCs w:val="16"/>
              </w:rPr>
            </w:pPr>
            <w:r w:rsidRPr="00710FAB">
              <w:rPr>
                <w:rFonts w:ascii="Arial" w:hAnsi="Arial" w:cs="Arial" w:hint="cs"/>
                <w:sz w:val="16"/>
                <w:szCs w:val="16"/>
                <w:rtl/>
              </w:rPr>
              <w:t>2: 3</w:t>
            </w:r>
          </w:p>
        </w:tc>
        <w:tc>
          <w:tcPr>
            <w:tcW w:w="880" w:type="dxa"/>
            <w:gridSpan w:val="2"/>
            <w:tcBorders>
              <w:top w:val="single" w:sz="6" w:space="0" w:color="auto"/>
              <w:left w:val="single" w:sz="6" w:space="0" w:color="auto"/>
              <w:bottom w:val="single" w:sz="6" w:space="0" w:color="auto"/>
              <w:right w:val="single" w:sz="6" w:space="0" w:color="auto"/>
            </w:tcBorders>
          </w:tcPr>
          <w:p w14:paraId="13C75040" w14:textId="77777777" w:rsidR="00146155" w:rsidRPr="00710FAB" w:rsidRDefault="00146155" w:rsidP="006F36FB">
            <w:pPr>
              <w:ind w:right="-22"/>
              <w:jc w:val="center"/>
              <w:rPr>
                <w:rFonts w:ascii="Arial" w:hAnsi="Arial" w:cs="Arial"/>
                <w:sz w:val="16"/>
                <w:szCs w:val="16"/>
              </w:rPr>
            </w:pPr>
          </w:p>
          <w:p w14:paraId="1D1001EF" w14:textId="77777777" w:rsidR="00146155" w:rsidRPr="00710FAB" w:rsidRDefault="00710FAB" w:rsidP="006F36FB">
            <w:pPr>
              <w:ind w:right="-22"/>
              <w:jc w:val="center"/>
              <w:rPr>
                <w:rFonts w:ascii="Arial" w:hAnsi="Arial" w:cs="Arial"/>
                <w:sz w:val="16"/>
                <w:szCs w:val="16"/>
                <w:rtl/>
              </w:rPr>
            </w:pPr>
            <w:r w:rsidRPr="00710FAB">
              <w:rPr>
                <w:rFonts w:ascii="Arial" w:hAnsi="Arial" w:cs="Arial" w:hint="cs"/>
                <w:sz w:val="16"/>
                <w:szCs w:val="16"/>
                <w:rtl/>
              </w:rPr>
              <w:t>2: 4-</w:t>
            </w:r>
          </w:p>
          <w:p w14:paraId="1F977A10" w14:textId="6C857942" w:rsidR="00710FAB" w:rsidRPr="00710FAB" w:rsidRDefault="00710FAB" w:rsidP="006F36FB">
            <w:pPr>
              <w:ind w:right="-22"/>
              <w:jc w:val="center"/>
              <w:rPr>
                <w:rFonts w:ascii="Arial" w:hAnsi="Arial" w:cs="Arial"/>
                <w:sz w:val="16"/>
                <w:szCs w:val="16"/>
              </w:rPr>
            </w:pPr>
            <w:r w:rsidRPr="00710FAB">
              <w:rPr>
                <w:rFonts w:ascii="Arial" w:hAnsi="Arial" w:cs="Arial" w:hint="cs"/>
                <w:sz w:val="16"/>
                <w:szCs w:val="16"/>
                <w:rtl/>
              </w:rPr>
              <w:t>4: 26</w:t>
            </w:r>
          </w:p>
        </w:tc>
        <w:tc>
          <w:tcPr>
            <w:tcW w:w="852" w:type="dxa"/>
            <w:gridSpan w:val="2"/>
            <w:tcBorders>
              <w:top w:val="single" w:sz="6" w:space="0" w:color="auto"/>
              <w:left w:val="single" w:sz="6" w:space="0" w:color="auto"/>
              <w:bottom w:val="single" w:sz="6" w:space="0" w:color="auto"/>
              <w:right w:val="single" w:sz="6" w:space="0" w:color="auto"/>
            </w:tcBorders>
          </w:tcPr>
          <w:p w14:paraId="11327927" w14:textId="77777777" w:rsidR="00146155" w:rsidRPr="00710FAB" w:rsidRDefault="00146155" w:rsidP="006F36FB">
            <w:pPr>
              <w:ind w:right="-22"/>
              <w:jc w:val="center"/>
              <w:rPr>
                <w:rFonts w:ascii="Arial" w:hAnsi="Arial" w:cs="Arial"/>
                <w:sz w:val="16"/>
                <w:szCs w:val="16"/>
              </w:rPr>
            </w:pPr>
          </w:p>
          <w:p w14:paraId="155DEF1A" w14:textId="77777777" w:rsidR="00146155" w:rsidRPr="00710FAB" w:rsidRDefault="00710FAB" w:rsidP="006F36FB">
            <w:pPr>
              <w:ind w:right="-22"/>
              <w:jc w:val="center"/>
              <w:rPr>
                <w:rFonts w:ascii="Arial" w:hAnsi="Arial" w:cs="Arial"/>
                <w:sz w:val="16"/>
                <w:szCs w:val="16"/>
                <w:rtl/>
              </w:rPr>
            </w:pPr>
            <w:r w:rsidRPr="00710FAB">
              <w:rPr>
                <w:rFonts w:ascii="Arial" w:hAnsi="Arial" w:cs="Arial" w:hint="cs"/>
                <w:sz w:val="16"/>
                <w:szCs w:val="16"/>
                <w:rtl/>
              </w:rPr>
              <w:t>5: 1-</w:t>
            </w:r>
          </w:p>
          <w:p w14:paraId="3EB8F1C0" w14:textId="4DFFC079" w:rsidR="00710FAB" w:rsidRPr="00710FAB" w:rsidRDefault="00710FAB" w:rsidP="006F36FB">
            <w:pPr>
              <w:ind w:right="-22"/>
              <w:jc w:val="center"/>
              <w:rPr>
                <w:rFonts w:ascii="Arial" w:hAnsi="Arial" w:cs="Arial"/>
                <w:sz w:val="16"/>
                <w:szCs w:val="16"/>
              </w:rPr>
            </w:pPr>
            <w:r w:rsidRPr="00710FAB">
              <w:rPr>
                <w:rFonts w:ascii="Arial" w:hAnsi="Arial" w:cs="Arial" w:hint="cs"/>
                <w:sz w:val="16"/>
                <w:szCs w:val="16"/>
                <w:rtl/>
              </w:rPr>
              <w:t>6: 8</w:t>
            </w:r>
          </w:p>
        </w:tc>
        <w:tc>
          <w:tcPr>
            <w:tcW w:w="608" w:type="dxa"/>
            <w:tcBorders>
              <w:top w:val="single" w:sz="6" w:space="0" w:color="auto"/>
              <w:left w:val="single" w:sz="6" w:space="0" w:color="auto"/>
              <w:bottom w:val="single" w:sz="6" w:space="0" w:color="auto"/>
              <w:right w:val="single" w:sz="6" w:space="0" w:color="auto"/>
            </w:tcBorders>
          </w:tcPr>
          <w:p w14:paraId="581F198E" w14:textId="77777777" w:rsidR="00146155" w:rsidRPr="00710FAB" w:rsidRDefault="00146155" w:rsidP="006F36FB">
            <w:pPr>
              <w:ind w:right="-22"/>
              <w:jc w:val="center"/>
              <w:rPr>
                <w:rFonts w:ascii="Arial" w:hAnsi="Arial" w:cs="Arial"/>
                <w:sz w:val="16"/>
                <w:szCs w:val="16"/>
              </w:rPr>
            </w:pPr>
          </w:p>
          <w:p w14:paraId="70F8BA1C" w14:textId="77777777" w:rsidR="00146155" w:rsidRDefault="00710FAB" w:rsidP="006F36FB">
            <w:pPr>
              <w:ind w:right="-22"/>
              <w:jc w:val="center"/>
              <w:rPr>
                <w:rFonts w:ascii="Arial" w:hAnsi="Arial" w:cs="Arial"/>
                <w:sz w:val="16"/>
                <w:szCs w:val="16"/>
                <w:rtl/>
              </w:rPr>
            </w:pPr>
            <w:r>
              <w:rPr>
                <w:rFonts w:ascii="Arial" w:hAnsi="Arial" w:cs="Arial" w:hint="cs"/>
                <w:sz w:val="16"/>
                <w:szCs w:val="16"/>
                <w:rtl/>
              </w:rPr>
              <w:t>6: 9-</w:t>
            </w:r>
          </w:p>
          <w:p w14:paraId="5805FA34" w14:textId="389AFE26" w:rsidR="00710FAB" w:rsidRPr="00710FAB" w:rsidRDefault="00710FAB" w:rsidP="006F36FB">
            <w:pPr>
              <w:ind w:right="-22"/>
              <w:jc w:val="center"/>
              <w:rPr>
                <w:rFonts w:ascii="Arial" w:hAnsi="Arial" w:cs="Arial"/>
                <w:sz w:val="16"/>
                <w:szCs w:val="16"/>
              </w:rPr>
            </w:pPr>
            <w:r>
              <w:rPr>
                <w:rFonts w:ascii="Arial" w:hAnsi="Arial" w:cs="Arial" w:hint="cs"/>
                <w:sz w:val="16"/>
                <w:szCs w:val="16"/>
                <w:rtl/>
              </w:rPr>
              <w:t>9: 26</w:t>
            </w:r>
          </w:p>
        </w:tc>
        <w:tc>
          <w:tcPr>
            <w:tcW w:w="880" w:type="dxa"/>
            <w:gridSpan w:val="2"/>
            <w:tcBorders>
              <w:top w:val="single" w:sz="6" w:space="0" w:color="auto"/>
              <w:left w:val="single" w:sz="6" w:space="0" w:color="auto"/>
              <w:bottom w:val="single" w:sz="6" w:space="0" w:color="auto"/>
              <w:right w:val="single" w:sz="6" w:space="0" w:color="auto"/>
            </w:tcBorders>
          </w:tcPr>
          <w:p w14:paraId="785C7F0B" w14:textId="77777777" w:rsidR="00146155" w:rsidRPr="00710FAB" w:rsidRDefault="00146155" w:rsidP="006F36FB">
            <w:pPr>
              <w:ind w:right="-22"/>
              <w:jc w:val="center"/>
              <w:rPr>
                <w:rFonts w:ascii="Arial" w:hAnsi="Arial" w:cs="Arial"/>
                <w:sz w:val="16"/>
                <w:szCs w:val="16"/>
              </w:rPr>
            </w:pPr>
          </w:p>
          <w:p w14:paraId="7A24ABF6" w14:textId="77777777" w:rsidR="00146155" w:rsidRDefault="00710FAB" w:rsidP="006F36FB">
            <w:pPr>
              <w:ind w:right="-22"/>
              <w:jc w:val="center"/>
              <w:rPr>
                <w:rFonts w:ascii="Arial" w:hAnsi="Arial" w:cs="Arial"/>
                <w:sz w:val="16"/>
                <w:szCs w:val="16"/>
                <w:rtl/>
              </w:rPr>
            </w:pPr>
            <w:r>
              <w:rPr>
                <w:rFonts w:ascii="Arial" w:hAnsi="Arial" w:cs="Arial" w:hint="cs"/>
                <w:sz w:val="16"/>
                <w:szCs w:val="16"/>
                <w:rtl/>
              </w:rPr>
              <w:t>10: 1-</w:t>
            </w:r>
          </w:p>
          <w:p w14:paraId="2722BEA3" w14:textId="17330996" w:rsidR="00710FAB" w:rsidRPr="00710FAB" w:rsidRDefault="00710FAB" w:rsidP="006F36FB">
            <w:pPr>
              <w:ind w:right="-22"/>
              <w:jc w:val="center"/>
              <w:rPr>
                <w:rFonts w:ascii="Arial" w:hAnsi="Arial" w:cs="Arial"/>
                <w:sz w:val="16"/>
                <w:szCs w:val="16"/>
              </w:rPr>
            </w:pPr>
            <w:r>
              <w:rPr>
                <w:rFonts w:ascii="Arial" w:hAnsi="Arial" w:cs="Arial" w:hint="cs"/>
                <w:sz w:val="16"/>
                <w:szCs w:val="16"/>
                <w:rtl/>
              </w:rPr>
              <w:t>11: 9</w:t>
            </w:r>
          </w:p>
        </w:tc>
        <w:tc>
          <w:tcPr>
            <w:tcW w:w="760" w:type="dxa"/>
            <w:tcBorders>
              <w:top w:val="single" w:sz="6" w:space="0" w:color="auto"/>
              <w:left w:val="single" w:sz="6" w:space="0" w:color="auto"/>
              <w:bottom w:val="single" w:sz="6" w:space="0" w:color="auto"/>
              <w:right w:val="single" w:sz="6" w:space="0" w:color="auto"/>
            </w:tcBorders>
          </w:tcPr>
          <w:p w14:paraId="7AF84BA1" w14:textId="77777777" w:rsidR="00146155" w:rsidRPr="00710FAB" w:rsidRDefault="00146155" w:rsidP="006F36FB">
            <w:pPr>
              <w:ind w:right="-22"/>
              <w:jc w:val="center"/>
              <w:rPr>
                <w:rFonts w:ascii="Arial" w:hAnsi="Arial" w:cs="Arial"/>
                <w:sz w:val="16"/>
                <w:szCs w:val="16"/>
              </w:rPr>
            </w:pPr>
          </w:p>
          <w:p w14:paraId="227A4638" w14:textId="323CA44C" w:rsidR="00146155" w:rsidRPr="00710FAB" w:rsidRDefault="00710FAB" w:rsidP="006F36FB">
            <w:pPr>
              <w:ind w:right="-22"/>
              <w:jc w:val="center"/>
              <w:rPr>
                <w:rFonts w:ascii="Arial" w:hAnsi="Arial" w:cs="Arial"/>
                <w:sz w:val="16"/>
                <w:szCs w:val="16"/>
              </w:rPr>
            </w:pPr>
            <w:r>
              <w:rPr>
                <w:rFonts w:ascii="Arial" w:hAnsi="Arial" w:cs="Arial" w:hint="cs"/>
                <w:sz w:val="16"/>
                <w:szCs w:val="16"/>
                <w:rtl/>
              </w:rPr>
              <w:t>11: 10-26</w:t>
            </w:r>
          </w:p>
        </w:tc>
        <w:tc>
          <w:tcPr>
            <w:tcW w:w="1012" w:type="dxa"/>
            <w:tcBorders>
              <w:top w:val="single" w:sz="6" w:space="0" w:color="auto"/>
              <w:left w:val="single" w:sz="6" w:space="0" w:color="auto"/>
              <w:bottom w:val="single" w:sz="6" w:space="0" w:color="auto"/>
              <w:right w:val="single" w:sz="6" w:space="0" w:color="auto"/>
            </w:tcBorders>
          </w:tcPr>
          <w:p w14:paraId="47E48705" w14:textId="77777777" w:rsidR="00146155" w:rsidRPr="00710FAB" w:rsidRDefault="00146155" w:rsidP="006F36FB">
            <w:pPr>
              <w:ind w:right="-22"/>
              <w:jc w:val="center"/>
              <w:rPr>
                <w:rFonts w:ascii="Arial" w:hAnsi="Arial" w:cs="Arial"/>
                <w:sz w:val="16"/>
                <w:szCs w:val="16"/>
              </w:rPr>
            </w:pPr>
          </w:p>
          <w:p w14:paraId="1B1EA7B0" w14:textId="77777777" w:rsidR="00146155" w:rsidRDefault="00710FAB" w:rsidP="006F36FB">
            <w:pPr>
              <w:ind w:right="-22"/>
              <w:jc w:val="center"/>
              <w:rPr>
                <w:rFonts w:ascii="Arial" w:hAnsi="Arial" w:cs="Arial"/>
                <w:sz w:val="16"/>
                <w:szCs w:val="16"/>
                <w:rtl/>
              </w:rPr>
            </w:pPr>
            <w:r>
              <w:rPr>
                <w:rFonts w:ascii="Arial" w:hAnsi="Arial" w:cs="Arial" w:hint="cs"/>
                <w:sz w:val="16"/>
                <w:szCs w:val="16"/>
                <w:rtl/>
              </w:rPr>
              <w:t>11: 27-</w:t>
            </w:r>
          </w:p>
          <w:p w14:paraId="55224702" w14:textId="5E951332" w:rsidR="00710FAB" w:rsidRPr="00710FAB" w:rsidRDefault="00710FAB" w:rsidP="006F36FB">
            <w:pPr>
              <w:ind w:right="-22"/>
              <w:jc w:val="center"/>
              <w:rPr>
                <w:rFonts w:ascii="Arial" w:hAnsi="Arial" w:cs="Arial"/>
                <w:sz w:val="16"/>
                <w:szCs w:val="16"/>
              </w:rPr>
            </w:pPr>
            <w:r>
              <w:rPr>
                <w:rFonts w:ascii="Arial" w:hAnsi="Arial" w:cs="Arial" w:hint="cs"/>
                <w:sz w:val="16"/>
                <w:szCs w:val="16"/>
                <w:rtl/>
              </w:rPr>
              <w:t>25: 11</w:t>
            </w:r>
          </w:p>
        </w:tc>
        <w:tc>
          <w:tcPr>
            <w:tcW w:w="851" w:type="dxa"/>
            <w:gridSpan w:val="2"/>
            <w:tcBorders>
              <w:top w:val="single" w:sz="6" w:space="0" w:color="auto"/>
              <w:left w:val="single" w:sz="6" w:space="0" w:color="auto"/>
              <w:bottom w:val="single" w:sz="6" w:space="0" w:color="auto"/>
              <w:right w:val="single" w:sz="6" w:space="0" w:color="auto"/>
            </w:tcBorders>
          </w:tcPr>
          <w:p w14:paraId="1F0AEBF3" w14:textId="77777777" w:rsidR="00146155" w:rsidRPr="00710FAB" w:rsidRDefault="00146155" w:rsidP="006F36FB">
            <w:pPr>
              <w:ind w:right="-22"/>
              <w:jc w:val="center"/>
              <w:rPr>
                <w:rFonts w:ascii="Arial" w:hAnsi="Arial" w:cs="Arial"/>
                <w:sz w:val="16"/>
                <w:szCs w:val="16"/>
              </w:rPr>
            </w:pPr>
          </w:p>
          <w:p w14:paraId="010A830D" w14:textId="37EC4BF4" w:rsidR="00146155" w:rsidRPr="00710FAB" w:rsidRDefault="00710FAB" w:rsidP="006F36FB">
            <w:pPr>
              <w:ind w:right="-22"/>
              <w:jc w:val="center"/>
              <w:rPr>
                <w:rFonts w:ascii="Arial" w:hAnsi="Arial" w:cs="Arial"/>
                <w:sz w:val="16"/>
                <w:szCs w:val="16"/>
              </w:rPr>
            </w:pPr>
            <w:r>
              <w:rPr>
                <w:rFonts w:ascii="Arial" w:hAnsi="Arial" w:cs="Arial" w:hint="cs"/>
                <w:sz w:val="16"/>
                <w:szCs w:val="16"/>
                <w:rtl/>
              </w:rPr>
              <w:t>25: 12-18</w:t>
            </w:r>
          </w:p>
        </w:tc>
        <w:tc>
          <w:tcPr>
            <w:tcW w:w="708" w:type="dxa"/>
            <w:gridSpan w:val="2"/>
            <w:tcBorders>
              <w:top w:val="single" w:sz="6" w:space="0" w:color="auto"/>
              <w:left w:val="single" w:sz="6" w:space="0" w:color="auto"/>
              <w:bottom w:val="single" w:sz="6" w:space="0" w:color="auto"/>
              <w:right w:val="single" w:sz="6" w:space="0" w:color="auto"/>
            </w:tcBorders>
          </w:tcPr>
          <w:p w14:paraId="0B523EED" w14:textId="77777777" w:rsidR="00146155" w:rsidRPr="00710FAB" w:rsidRDefault="00146155" w:rsidP="006F36FB">
            <w:pPr>
              <w:ind w:right="-22"/>
              <w:jc w:val="center"/>
              <w:rPr>
                <w:rFonts w:ascii="Arial" w:hAnsi="Arial" w:cs="Arial"/>
                <w:sz w:val="16"/>
                <w:szCs w:val="16"/>
              </w:rPr>
            </w:pPr>
          </w:p>
          <w:p w14:paraId="7DD97261" w14:textId="77777777" w:rsidR="00710FAB" w:rsidRDefault="00710FAB" w:rsidP="006F36FB">
            <w:pPr>
              <w:ind w:right="-22"/>
              <w:jc w:val="center"/>
              <w:rPr>
                <w:rFonts w:ascii="Arial" w:hAnsi="Arial" w:cs="Arial"/>
                <w:sz w:val="16"/>
                <w:szCs w:val="16"/>
                <w:rtl/>
              </w:rPr>
            </w:pPr>
            <w:r>
              <w:rPr>
                <w:rFonts w:ascii="Arial" w:hAnsi="Arial" w:cs="Arial" w:hint="cs"/>
                <w:sz w:val="16"/>
                <w:szCs w:val="16"/>
                <w:rtl/>
              </w:rPr>
              <w:t>25: 19-</w:t>
            </w:r>
          </w:p>
          <w:p w14:paraId="00F5CFE8" w14:textId="03BCA4F6" w:rsidR="00710FAB" w:rsidRPr="00710FAB" w:rsidRDefault="00710FAB" w:rsidP="006F36FB">
            <w:pPr>
              <w:ind w:right="-22"/>
              <w:jc w:val="center"/>
              <w:rPr>
                <w:rFonts w:ascii="Arial" w:hAnsi="Arial" w:cs="Arial"/>
                <w:sz w:val="16"/>
                <w:szCs w:val="16"/>
              </w:rPr>
            </w:pPr>
            <w:r>
              <w:rPr>
                <w:rFonts w:ascii="Arial" w:hAnsi="Arial" w:cs="Arial" w:hint="cs"/>
                <w:sz w:val="16"/>
                <w:szCs w:val="16"/>
                <w:rtl/>
              </w:rPr>
              <w:t>35: 29</w:t>
            </w:r>
          </w:p>
        </w:tc>
        <w:tc>
          <w:tcPr>
            <w:tcW w:w="851" w:type="dxa"/>
            <w:tcBorders>
              <w:top w:val="single" w:sz="6" w:space="0" w:color="auto"/>
              <w:left w:val="single" w:sz="6" w:space="0" w:color="auto"/>
              <w:bottom w:val="single" w:sz="6" w:space="0" w:color="auto"/>
              <w:right w:val="single" w:sz="6" w:space="0" w:color="auto"/>
            </w:tcBorders>
          </w:tcPr>
          <w:p w14:paraId="7135B671" w14:textId="77777777" w:rsidR="00146155" w:rsidRPr="00710FAB" w:rsidRDefault="00146155" w:rsidP="006F36FB">
            <w:pPr>
              <w:ind w:right="-22"/>
              <w:jc w:val="center"/>
              <w:rPr>
                <w:rFonts w:ascii="Arial" w:hAnsi="Arial" w:cs="Arial"/>
                <w:sz w:val="16"/>
                <w:szCs w:val="16"/>
              </w:rPr>
            </w:pPr>
          </w:p>
          <w:p w14:paraId="20B90AA0" w14:textId="77777777" w:rsidR="00146155" w:rsidRDefault="00710FAB" w:rsidP="006F36FB">
            <w:pPr>
              <w:ind w:right="-22"/>
              <w:jc w:val="center"/>
              <w:rPr>
                <w:rFonts w:ascii="Arial" w:hAnsi="Arial" w:cs="Arial"/>
                <w:sz w:val="16"/>
                <w:szCs w:val="16"/>
                <w:rtl/>
              </w:rPr>
            </w:pPr>
            <w:r>
              <w:rPr>
                <w:rFonts w:ascii="Arial" w:hAnsi="Arial" w:cs="Arial" w:hint="cs"/>
                <w:sz w:val="16"/>
                <w:szCs w:val="16"/>
                <w:rtl/>
              </w:rPr>
              <w:t>36: 1-</w:t>
            </w:r>
          </w:p>
          <w:p w14:paraId="3BAF6BAD" w14:textId="4158B0C7" w:rsidR="00710FAB" w:rsidRPr="00710FAB" w:rsidRDefault="00710FAB" w:rsidP="006F36FB">
            <w:pPr>
              <w:ind w:right="-22"/>
              <w:jc w:val="center"/>
              <w:rPr>
                <w:rFonts w:ascii="Arial" w:hAnsi="Arial" w:cs="Arial"/>
                <w:sz w:val="16"/>
                <w:szCs w:val="16"/>
              </w:rPr>
            </w:pPr>
            <w:r>
              <w:rPr>
                <w:rFonts w:ascii="Arial" w:hAnsi="Arial" w:cs="Arial" w:hint="cs"/>
                <w:sz w:val="16"/>
                <w:szCs w:val="16"/>
                <w:rtl/>
              </w:rPr>
              <w:t>37: 1</w:t>
            </w:r>
          </w:p>
        </w:tc>
        <w:tc>
          <w:tcPr>
            <w:tcW w:w="1559" w:type="dxa"/>
            <w:gridSpan w:val="2"/>
            <w:tcBorders>
              <w:top w:val="single" w:sz="6" w:space="0" w:color="auto"/>
              <w:left w:val="single" w:sz="6" w:space="0" w:color="auto"/>
              <w:bottom w:val="single" w:sz="6" w:space="0" w:color="auto"/>
              <w:right w:val="single" w:sz="12" w:space="0" w:color="auto"/>
            </w:tcBorders>
          </w:tcPr>
          <w:p w14:paraId="53C2AD1B" w14:textId="77777777" w:rsidR="00146155" w:rsidRPr="00710FAB" w:rsidRDefault="00146155" w:rsidP="006F36FB">
            <w:pPr>
              <w:ind w:right="-22"/>
              <w:jc w:val="center"/>
              <w:rPr>
                <w:rFonts w:ascii="Arial" w:hAnsi="Arial" w:cs="Arial"/>
                <w:sz w:val="16"/>
                <w:szCs w:val="16"/>
              </w:rPr>
            </w:pPr>
          </w:p>
          <w:p w14:paraId="0186873E" w14:textId="5238DE09" w:rsidR="00146155" w:rsidRDefault="00710FAB" w:rsidP="006F36FB">
            <w:pPr>
              <w:ind w:right="-22"/>
              <w:jc w:val="center"/>
              <w:rPr>
                <w:rFonts w:ascii="Arial" w:hAnsi="Arial" w:cs="Arial"/>
                <w:sz w:val="16"/>
                <w:szCs w:val="16"/>
                <w:rtl/>
              </w:rPr>
            </w:pPr>
            <w:r>
              <w:rPr>
                <w:rFonts w:ascii="Arial" w:hAnsi="Arial" w:cs="Arial" w:hint="cs"/>
                <w:sz w:val="16"/>
                <w:szCs w:val="16"/>
                <w:rtl/>
              </w:rPr>
              <w:t>37: 2-</w:t>
            </w:r>
          </w:p>
          <w:p w14:paraId="35E7E966" w14:textId="750DCD23" w:rsidR="00710FAB" w:rsidRPr="00710FAB" w:rsidRDefault="00710FAB" w:rsidP="006F36FB">
            <w:pPr>
              <w:ind w:right="-22"/>
              <w:jc w:val="center"/>
              <w:rPr>
                <w:rFonts w:ascii="Arial" w:hAnsi="Arial" w:cs="Arial"/>
                <w:sz w:val="16"/>
                <w:szCs w:val="16"/>
              </w:rPr>
            </w:pPr>
            <w:r>
              <w:rPr>
                <w:rFonts w:ascii="Arial" w:hAnsi="Arial" w:cs="Arial" w:hint="cs"/>
                <w:sz w:val="16"/>
                <w:szCs w:val="16"/>
                <w:rtl/>
              </w:rPr>
              <w:t>50: 26</w:t>
            </w:r>
          </w:p>
          <w:p w14:paraId="20FEFC1D" w14:textId="77777777" w:rsidR="00146155" w:rsidRPr="00710FAB" w:rsidRDefault="00146155" w:rsidP="006F36FB">
            <w:pPr>
              <w:ind w:right="-22"/>
              <w:jc w:val="center"/>
              <w:rPr>
                <w:rFonts w:ascii="Arial" w:hAnsi="Arial" w:cs="Arial"/>
                <w:sz w:val="16"/>
                <w:szCs w:val="16"/>
              </w:rPr>
            </w:pPr>
          </w:p>
        </w:tc>
      </w:tr>
      <w:tr w:rsidR="00146155" w:rsidRPr="00146155" w14:paraId="307D3847" w14:textId="77777777" w:rsidTr="00586F9E">
        <w:tc>
          <w:tcPr>
            <w:tcW w:w="9861" w:type="dxa"/>
            <w:gridSpan w:val="17"/>
            <w:tcBorders>
              <w:top w:val="single" w:sz="6" w:space="0" w:color="auto"/>
              <w:left w:val="single" w:sz="12" w:space="0" w:color="auto"/>
              <w:bottom w:val="single" w:sz="6" w:space="0" w:color="auto"/>
              <w:right w:val="single" w:sz="12" w:space="0" w:color="auto"/>
            </w:tcBorders>
          </w:tcPr>
          <w:p w14:paraId="2768842F" w14:textId="77777777" w:rsidR="00146155" w:rsidRPr="00146155" w:rsidRDefault="00146155" w:rsidP="006F36FB">
            <w:pPr>
              <w:ind w:right="-22"/>
              <w:jc w:val="center"/>
              <w:rPr>
                <w:rFonts w:ascii="Arial" w:hAnsi="Arial" w:cs="Arial"/>
                <w:sz w:val="16"/>
              </w:rPr>
            </w:pPr>
          </w:p>
          <w:p w14:paraId="32615677" w14:textId="3EB2748F" w:rsidR="00710FAB" w:rsidRPr="00710FAB" w:rsidRDefault="00710FAB" w:rsidP="006F36FB">
            <w:pPr>
              <w:ind w:right="-22"/>
              <w:jc w:val="center"/>
              <w:rPr>
                <w:rFonts w:ascii="Arial" w:hAnsi="Arial" w:cs="Arial"/>
                <w:sz w:val="16"/>
                <w:szCs w:val="16"/>
              </w:rPr>
            </w:pPr>
            <w:r w:rsidRPr="00710FAB">
              <w:rPr>
                <w:rFonts w:ascii="Arial" w:hAnsi="Arial" w:cs="Arial" w:hint="cs"/>
                <w:sz w:val="16"/>
                <w:szCs w:val="16"/>
                <w:rtl/>
              </w:rPr>
              <w:t>يغطي 2369 سنة من التاريخ</w:t>
            </w:r>
          </w:p>
          <w:p w14:paraId="78500282" w14:textId="77777777" w:rsidR="00146155" w:rsidRPr="00146155" w:rsidRDefault="00146155" w:rsidP="006F36FB">
            <w:pPr>
              <w:ind w:right="-22"/>
              <w:jc w:val="center"/>
              <w:rPr>
                <w:rFonts w:ascii="Arial" w:hAnsi="Arial" w:cs="Arial"/>
                <w:sz w:val="16"/>
              </w:rPr>
            </w:pPr>
          </w:p>
        </w:tc>
      </w:tr>
      <w:tr w:rsidR="00146155" w:rsidRPr="00146155" w14:paraId="4AF877BA" w14:textId="77777777" w:rsidTr="00586F9E">
        <w:tc>
          <w:tcPr>
            <w:tcW w:w="9861" w:type="dxa"/>
            <w:gridSpan w:val="17"/>
            <w:tcBorders>
              <w:top w:val="single" w:sz="6" w:space="0" w:color="auto"/>
              <w:left w:val="single" w:sz="12" w:space="0" w:color="auto"/>
              <w:bottom w:val="single" w:sz="12" w:space="0" w:color="auto"/>
              <w:right w:val="single" w:sz="12" w:space="0" w:color="auto"/>
            </w:tcBorders>
          </w:tcPr>
          <w:p w14:paraId="4EE4C9CB" w14:textId="77777777" w:rsidR="00146155" w:rsidRPr="00146155" w:rsidRDefault="00146155" w:rsidP="006F36FB">
            <w:pPr>
              <w:ind w:right="-22"/>
              <w:jc w:val="center"/>
              <w:rPr>
                <w:rFonts w:ascii="Arial" w:hAnsi="Arial" w:cs="Arial"/>
                <w:sz w:val="16"/>
              </w:rPr>
            </w:pPr>
          </w:p>
          <w:p w14:paraId="11A524AC" w14:textId="59D778FB" w:rsidR="00710FAB" w:rsidRPr="00710FAB" w:rsidRDefault="00710FAB" w:rsidP="006F36FB">
            <w:pPr>
              <w:ind w:right="-22"/>
              <w:jc w:val="center"/>
              <w:rPr>
                <w:rFonts w:ascii="Arial" w:hAnsi="Arial" w:cs="Arial"/>
                <w:sz w:val="16"/>
                <w:szCs w:val="16"/>
              </w:rPr>
            </w:pPr>
            <w:r w:rsidRPr="00710FAB">
              <w:rPr>
                <w:rFonts w:ascii="Arial" w:hAnsi="Arial" w:cs="Arial" w:hint="cs"/>
                <w:sz w:val="16"/>
                <w:szCs w:val="16"/>
                <w:rtl/>
              </w:rPr>
              <w:t>كتب خلال التيهان في البرية (1405 ق.م)</w:t>
            </w:r>
          </w:p>
          <w:p w14:paraId="37A18858" w14:textId="77777777" w:rsidR="00146155" w:rsidRPr="00146155" w:rsidRDefault="00146155" w:rsidP="006F36FB">
            <w:pPr>
              <w:ind w:right="-22"/>
              <w:jc w:val="center"/>
              <w:rPr>
                <w:rFonts w:ascii="Arial" w:hAnsi="Arial" w:cs="Arial"/>
                <w:sz w:val="16"/>
              </w:rPr>
            </w:pPr>
          </w:p>
        </w:tc>
      </w:tr>
    </w:tbl>
    <w:p w14:paraId="3915F9A8" w14:textId="77777777" w:rsidR="00146155" w:rsidRPr="00146155" w:rsidRDefault="00146155" w:rsidP="006F36FB">
      <w:pPr>
        <w:ind w:left="1260" w:right="-22" w:hanging="1260"/>
        <w:rPr>
          <w:rFonts w:ascii="Arial" w:hAnsi="Arial" w:cs="Arial"/>
          <w:b/>
          <w:sz w:val="14"/>
        </w:rPr>
      </w:pPr>
    </w:p>
    <w:p w14:paraId="3A4CEEFB" w14:textId="037A68F0" w:rsidR="00710FAB" w:rsidRPr="00710FAB" w:rsidRDefault="00710FAB" w:rsidP="00710FAB">
      <w:pPr>
        <w:bidi/>
        <w:ind w:left="1260" w:right="-22" w:hanging="1260"/>
        <w:outlineLvl w:val="0"/>
        <w:rPr>
          <w:rFonts w:ascii="Arial" w:hAnsi="Arial" w:cs="Arial"/>
          <w:bCs/>
          <w:sz w:val="20"/>
          <w:rtl/>
          <w:lang w:bidi="ar-JO"/>
        </w:rPr>
      </w:pPr>
      <w:r w:rsidRPr="00710FAB">
        <w:rPr>
          <w:rFonts w:ascii="Arial" w:hAnsi="Arial" w:cs="Arial" w:hint="cs"/>
          <w:bCs/>
          <w:sz w:val="20"/>
          <w:u w:val="single"/>
          <w:rtl/>
        </w:rPr>
        <w:t>الكلمة المفتاحية:</w:t>
      </w:r>
      <w:r w:rsidRPr="00710FAB">
        <w:rPr>
          <w:rFonts w:ascii="Arial" w:hAnsi="Arial" w:cs="Arial"/>
          <w:bCs/>
          <w:sz w:val="20"/>
          <w:rtl/>
          <w:lang w:bidi="ar-JO"/>
        </w:rPr>
        <w:tab/>
      </w:r>
      <w:r w:rsidRPr="00710FAB">
        <w:rPr>
          <w:rFonts w:ascii="Arial" w:hAnsi="Arial" w:cs="Arial" w:hint="cs"/>
          <w:bCs/>
          <w:sz w:val="20"/>
          <w:rtl/>
          <w:lang w:bidi="ar-JO"/>
        </w:rPr>
        <w:t>الإختيار</w:t>
      </w:r>
    </w:p>
    <w:p w14:paraId="6C1AECA9" w14:textId="77777777" w:rsidR="00146155" w:rsidRPr="00146155" w:rsidRDefault="00146155" w:rsidP="006F36FB">
      <w:pPr>
        <w:ind w:left="1260" w:right="-22" w:hanging="1260"/>
        <w:rPr>
          <w:rFonts w:ascii="Arial" w:hAnsi="Arial" w:cs="Arial"/>
          <w:b/>
          <w:sz w:val="14"/>
        </w:rPr>
      </w:pPr>
    </w:p>
    <w:p w14:paraId="1DD6223A" w14:textId="1E823C37" w:rsidR="00710FAB" w:rsidRPr="00710FAB" w:rsidRDefault="00710FAB" w:rsidP="00710FAB">
      <w:pPr>
        <w:bidi/>
        <w:ind w:left="1260" w:right="-22" w:hanging="1260"/>
        <w:rPr>
          <w:rFonts w:ascii="Arial" w:hAnsi="Arial" w:cs="Arial"/>
          <w:bCs/>
          <w:sz w:val="20"/>
        </w:rPr>
      </w:pPr>
      <w:r w:rsidRPr="00710FAB">
        <w:rPr>
          <w:rFonts w:ascii="Arial" w:hAnsi="Arial" w:cs="Arial" w:hint="cs"/>
          <w:bCs/>
          <w:sz w:val="20"/>
          <w:u w:val="single"/>
          <w:rtl/>
        </w:rPr>
        <w:t>الآية المفتاحية:</w:t>
      </w:r>
      <w:r w:rsidRPr="00710FAB">
        <w:rPr>
          <w:rFonts w:ascii="Arial" w:hAnsi="Arial" w:cs="Arial"/>
          <w:bCs/>
          <w:sz w:val="20"/>
          <w:rtl/>
        </w:rPr>
        <w:tab/>
        <w:t xml:space="preserve">وأباركك </w:t>
      </w:r>
      <w:r w:rsidRPr="00710FAB">
        <w:rPr>
          <w:rFonts w:ascii="Arial" w:hAnsi="Arial" w:cs="Arial" w:hint="cs"/>
          <w:bCs/>
          <w:sz w:val="20"/>
          <w:rtl/>
        </w:rPr>
        <w:t xml:space="preserve">... </w:t>
      </w:r>
      <w:r w:rsidRPr="00710FAB">
        <w:rPr>
          <w:rFonts w:ascii="Arial" w:hAnsi="Arial" w:cs="Arial"/>
          <w:bCs/>
          <w:sz w:val="20"/>
          <w:rtl/>
        </w:rPr>
        <w:t>وتتبارك فيك جميع قبائل الأرض</w:t>
      </w:r>
      <w:r w:rsidRPr="00710FAB">
        <w:rPr>
          <w:rFonts w:ascii="Arial" w:hAnsi="Arial" w:cs="Arial" w:hint="cs"/>
          <w:bCs/>
          <w:sz w:val="20"/>
          <w:rtl/>
        </w:rPr>
        <w:t xml:space="preserve"> (تكوين 12: 1-3) </w:t>
      </w:r>
      <w:r w:rsidRPr="00710FAB">
        <w:rPr>
          <w:rFonts w:ascii="Arial" w:hAnsi="Arial" w:cs="Arial"/>
          <w:bCs/>
          <w:sz w:val="20"/>
          <w:rtl/>
        </w:rPr>
        <w:t>(تذكر:</w:t>
      </w:r>
      <w:r w:rsidRPr="00710FAB">
        <w:rPr>
          <w:rFonts w:ascii="Arial" w:hAnsi="Arial" w:cs="Arial" w:hint="cs"/>
          <w:bCs/>
          <w:sz w:val="20"/>
          <w:rtl/>
        </w:rPr>
        <w:t xml:space="preserve"> </w:t>
      </w:r>
      <w:r w:rsidRPr="00710FAB">
        <w:rPr>
          <w:rFonts w:ascii="Arial" w:hAnsi="Arial" w:cs="Arial"/>
          <w:bCs/>
          <w:sz w:val="20"/>
          <w:rtl/>
        </w:rPr>
        <w:t>تكوين ١-٢، ١-٢-٣)</w:t>
      </w:r>
    </w:p>
    <w:p w14:paraId="7A31FB3F" w14:textId="77777777" w:rsidR="00146155" w:rsidRPr="00146155" w:rsidRDefault="00146155" w:rsidP="006F36FB">
      <w:pPr>
        <w:ind w:left="1260" w:right="-22" w:hanging="1260"/>
        <w:rPr>
          <w:rFonts w:ascii="Arial" w:hAnsi="Arial" w:cs="Arial"/>
          <w:b/>
          <w:sz w:val="14"/>
        </w:rPr>
      </w:pPr>
    </w:p>
    <w:p w14:paraId="0C3899CC" w14:textId="6A352147" w:rsidR="00710FAB" w:rsidRPr="00710FAB" w:rsidRDefault="00710FAB" w:rsidP="00710FAB">
      <w:pPr>
        <w:bidi/>
        <w:ind w:left="20" w:right="-22" w:hanging="20"/>
        <w:outlineLvl w:val="0"/>
        <w:rPr>
          <w:rFonts w:ascii="Arial" w:hAnsi="Arial" w:cs="Arial"/>
          <w:bCs/>
          <w:sz w:val="20"/>
        </w:rPr>
      </w:pPr>
      <w:r w:rsidRPr="00710FAB">
        <w:rPr>
          <w:rFonts w:ascii="Arial" w:hAnsi="Arial" w:cs="Arial" w:hint="cs"/>
          <w:bCs/>
          <w:sz w:val="20"/>
          <w:u w:val="single"/>
          <w:rtl/>
        </w:rPr>
        <w:t>البيان الموجز:</w:t>
      </w:r>
    </w:p>
    <w:p w14:paraId="11F0D658" w14:textId="50A309E5" w:rsidR="00710FAB" w:rsidRPr="00710FAB" w:rsidRDefault="00710FAB" w:rsidP="00710FAB">
      <w:pPr>
        <w:bidi/>
        <w:ind w:right="-22"/>
        <w:rPr>
          <w:rFonts w:ascii="Arial" w:hAnsi="Arial" w:cs="Arial"/>
          <w:bCs/>
          <w:sz w:val="20"/>
        </w:rPr>
      </w:pPr>
      <w:r w:rsidRPr="00710FAB">
        <w:rPr>
          <w:rFonts w:ascii="Arial" w:hAnsi="Arial" w:cs="Arial"/>
          <w:bCs/>
          <w:sz w:val="20"/>
          <w:rtl/>
        </w:rPr>
        <w:t xml:space="preserve">يخبرنا </w:t>
      </w:r>
      <w:r>
        <w:rPr>
          <w:rFonts w:ascii="Arial" w:hAnsi="Arial" w:cs="Arial" w:hint="cs"/>
          <w:bCs/>
          <w:sz w:val="20"/>
          <w:rtl/>
        </w:rPr>
        <w:t xml:space="preserve">خط </w:t>
      </w:r>
      <w:r w:rsidRPr="00710FAB">
        <w:rPr>
          <w:rFonts w:ascii="Arial" w:hAnsi="Arial" w:cs="Arial"/>
          <w:bCs/>
          <w:sz w:val="20"/>
          <w:rtl/>
        </w:rPr>
        <w:t>النسب الضيق لإسرائيل من الخل</w:t>
      </w:r>
      <w:r>
        <w:rPr>
          <w:rFonts w:ascii="Arial" w:hAnsi="Arial" w:cs="Arial" w:hint="cs"/>
          <w:bCs/>
          <w:sz w:val="20"/>
          <w:rtl/>
        </w:rPr>
        <w:t>يقة</w:t>
      </w:r>
      <w:r w:rsidRPr="00710FAB">
        <w:rPr>
          <w:rFonts w:ascii="Arial" w:hAnsi="Arial" w:cs="Arial"/>
          <w:bCs/>
          <w:sz w:val="20"/>
          <w:rtl/>
        </w:rPr>
        <w:t xml:space="preserve"> إلى يوسف</w:t>
      </w:r>
      <w:r>
        <w:rPr>
          <w:rFonts w:ascii="Arial" w:hAnsi="Arial" w:cs="Arial" w:hint="cs"/>
          <w:bCs/>
          <w:sz w:val="20"/>
          <w:rtl/>
        </w:rPr>
        <w:t>،</w:t>
      </w:r>
      <w:r w:rsidRPr="00710FAB">
        <w:rPr>
          <w:rFonts w:ascii="Arial" w:hAnsi="Arial" w:cs="Arial"/>
          <w:bCs/>
          <w:sz w:val="20"/>
          <w:rtl/>
        </w:rPr>
        <w:t xml:space="preserve"> أن إسرائيل بدأت ب</w:t>
      </w:r>
      <w:r w:rsidRPr="00710FAB">
        <w:rPr>
          <w:rFonts w:ascii="Arial" w:hAnsi="Arial" w:cs="Arial"/>
          <w:bCs/>
          <w:sz w:val="20"/>
          <w:u w:val="single"/>
          <w:rtl/>
        </w:rPr>
        <w:t>اختيار</w:t>
      </w:r>
      <w:r w:rsidRPr="00710FAB">
        <w:rPr>
          <w:rFonts w:ascii="Arial" w:hAnsi="Arial" w:cs="Arial"/>
          <w:bCs/>
          <w:sz w:val="20"/>
          <w:rtl/>
        </w:rPr>
        <w:t xml:space="preserve"> الله للحكم</w:t>
      </w:r>
      <w:r>
        <w:rPr>
          <w:rFonts w:ascii="Arial" w:hAnsi="Arial" w:cs="Arial" w:hint="cs"/>
          <w:bCs/>
          <w:sz w:val="20"/>
          <w:rtl/>
        </w:rPr>
        <w:t>،</w:t>
      </w:r>
      <w:r w:rsidRPr="00710FAB">
        <w:rPr>
          <w:rFonts w:ascii="Arial" w:hAnsi="Arial" w:cs="Arial"/>
          <w:bCs/>
          <w:sz w:val="20"/>
          <w:rtl/>
        </w:rPr>
        <w:t xml:space="preserve"> ووعده غير المشروط بالبركات من خلال إبراهيم على النقيض من الكنعانيين</w:t>
      </w:r>
      <w:r w:rsidRPr="00710FAB">
        <w:rPr>
          <w:rFonts w:ascii="Arial" w:hAnsi="Arial" w:cs="Arial"/>
          <w:bCs/>
          <w:sz w:val="20"/>
        </w:rPr>
        <w:t>.</w:t>
      </w:r>
    </w:p>
    <w:p w14:paraId="5AF2E9A3" w14:textId="77777777" w:rsidR="00146155" w:rsidRPr="00146155" w:rsidRDefault="00146155" w:rsidP="006F36FB">
      <w:pPr>
        <w:ind w:left="1260" w:right="-22" w:hanging="1260"/>
        <w:rPr>
          <w:rFonts w:ascii="Arial" w:hAnsi="Arial" w:cs="Arial"/>
          <w:b/>
          <w:sz w:val="14"/>
        </w:rPr>
      </w:pPr>
    </w:p>
    <w:p w14:paraId="624D7CA7" w14:textId="12674C6A" w:rsidR="00710FAB" w:rsidRPr="00710FAB" w:rsidRDefault="00710FAB" w:rsidP="00710FAB">
      <w:pPr>
        <w:bidi/>
        <w:ind w:left="20" w:right="-22" w:hanging="20"/>
        <w:outlineLvl w:val="0"/>
        <w:rPr>
          <w:rFonts w:ascii="Arial" w:hAnsi="Arial" w:cs="Arial"/>
          <w:bCs/>
          <w:sz w:val="20"/>
          <w:u w:val="single"/>
          <w:rtl/>
          <w:lang w:bidi="ar-JO"/>
        </w:rPr>
      </w:pPr>
      <w:r w:rsidRPr="00710FAB">
        <w:rPr>
          <w:rFonts w:ascii="Arial" w:hAnsi="Arial" w:cs="Arial" w:hint="cs"/>
          <w:bCs/>
          <w:sz w:val="20"/>
          <w:u w:val="single"/>
          <w:rtl/>
        </w:rPr>
        <w:t>التطبيقات:</w:t>
      </w:r>
    </w:p>
    <w:p w14:paraId="1551ED3A" w14:textId="77777777" w:rsidR="00146155" w:rsidRPr="00146155" w:rsidRDefault="00146155" w:rsidP="006F36FB">
      <w:pPr>
        <w:ind w:left="300" w:right="-22" w:hanging="300"/>
        <w:rPr>
          <w:rFonts w:ascii="Arial" w:hAnsi="Arial" w:cs="Arial"/>
          <w:b/>
          <w:sz w:val="10"/>
        </w:rPr>
      </w:pPr>
    </w:p>
    <w:p w14:paraId="3D73FED3" w14:textId="3923B5CF" w:rsidR="00710FAB" w:rsidRDefault="00710FAB" w:rsidP="00710FAB">
      <w:pPr>
        <w:bidi/>
        <w:ind w:left="300" w:right="-22" w:hanging="300"/>
        <w:rPr>
          <w:rFonts w:ascii="Arial" w:hAnsi="Arial" w:cs="Arial"/>
          <w:bCs/>
          <w:sz w:val="20"/>
          <w:rtl/>
        </w:rPr>
      </w:pPr>
      <w:r w:rsidRPr="008763FF">
        <w:rPr>
          <w:rFonts w:ascii="Arial" w:hAnsi="Arial" w:cs="Arial" w:hint="cs"/>
          <w:bCs/>
          <w:sz w:val="20"/>
          <w:rtl/>
        </w:rPr>
        <w:t>1.</w:t>
      </w:r>
      <w:r w:rsidRPr="008763FF">
        <w:rPr>
          <w:rFonts w:ascii="Arial" w:hAnsi="Arial" w:cs="Arial"/>
          <w:bCs/>
          <w:sz w:val="20"/>
          <w:rtl/>
        </w:rPr>
        <w:tab/>
      </w:r>
      <w:r w:rsidR="008763FF" w:rsidRPr="008763FF">
        <w:rPr>
          <w:rFonts w:ascii="Arial" w:hAnsi="Arial" w:cs="Arial" w:hint="cs"/>
          <w:bCs/>
          <w:sz w:val="20"/>
          <w:rtl/>
        </w:rPr>
        <w:t xml:space="preserve">تعني </w:t>
      </w:r>
      <w:r w:rsidR="008763FF" w:rsidRPr="008763FF">
        <w:rPr>
          <w:rFonts w:ascii="Arial" w:hAnsi="Arial" w:cs="Arial"/>
          <w:bCs/>
          <w:sz w:val="20"/>
          <w:rtl/>
        </w:rPr>
        <w:t>الخل</w:t>
      </w:r>
      <w:r w:rsidR="008763FF" w:rsidRPr="008763FF">
        <w:rPr>
          <w:rFonts w:ascii="Arial" w:hAnsi="Arial" w:cs="Arial" w:hint="cs"/>
          <w:bCs/>
          <w:sz w:val="20"/>
          <w:rtl/>
        </w:rPr>
        <w:t>يقة</w:t>
      </w:r>
      <w:r w:rsidR="008763FF" w:rsidRPr="008763FF">
        <w:rPr>
          <w:rFonts w:ascii="Arial" w:hAnsi="Arial" w:cs="Arial"/>
          <w:bCs/>
          <w:sz w:val="20"/>
          <w:rtl/>
        </w:rPr>
        <w:t xml:space="preserve"> أننا </w:t>
      </w:r>
      <w:r w:rsidR="008763FF" w:rsidRPr="008763FF">
        <w:rPr>
          <w:rFonts w:ascii="Arial" w:hAnsi="Arial" w:cs="Arial" w:hint="cs"/>
          <w:bCs/>
          <w:sz w:val="20"/>
          <w:rtl/>
        </w:rPr>
        <w:t>شعب</w:t>
      </w:r>
      <w:r w:rsidR="008763FF" w:rsidRPr="008763FF">
        <w:rPr>
          <w:rFonts w:ascii="Arial" w:hAnsi="Arial" w:cs="Arial"/>
          <w:bCs/>
          <w:sz w:val="20"/>
          <w:rtl/>
        </w:rPr>
        <w:t xml:space="preserve"> ال</w:t>
      </w:r>
      <w:r w:rsidR="008763FF" w:rsidRPr="008763FF">
        <w:rPr>
          <w:rFonts w:ascii="Arial" w:hAnsi="Arial" w:cs="Arial" w:hint="cs"/>
          <w:bCs/>
          <w:sz w:val="20"/>
          <w:rtl/>
        </w:rPr>
        <w:t>إ</w:t>
      </w:r>
      <w:r w:rsidR="008763FF" w:rsidRPr="008763FF">
        <w:rPr>
          <w:rFonts w:ascii="Arial" w:hAnsi="Arial" w:cs="Arial"/>
          <w:bCs/>
          <w:sz w:val="20"/>
          <w:rtl/>
        </w:rPr>
        <w:t>ختيار لا الصدفة - بال</w:t>
      </w:r>
      <w:r w:rsidR="008763FF" w:rsidRPr="008763FF">
        <w:rPr>
          <w:rFonts w:ascii="Arial" w:hAnsi="Arial" w:cs="Arial" w:hint="cs"/>
          <w:bCs/>
          <w:sz w:val="20"/>
          <w:rtl/>
        </w:rPr>
        <w:t>تعيين</w:t>
      </w:r>
      <w:r w:rsidR="008763FF" w:rsidRPr="008763FF">
        <w:rPr>
          <w:rFonts w:ascii="Arial" w:hAnsi="Arial" w:cs="Arial"/>
          <w:bCs/>
          <w:sz w:val="20"/>
          <w:rtl/>
        </w:rPr>
        <w:t xml:space="preserve"> لا بالتطور. اعرف من أنت</w:t>
      </w:r>
      <w:r w:rsidR="008763FF" w:rsidRPr="008763FF">
        <w:rPr>
          <w:rFonts w:ascii="Arial" w:hAnsi="Arial" w:cs="Arial" w:hint="cs"/>
          <w:bCs/>
          <w:sz w:val="20"/>
          <w:rtl/>
        </w:rPr>
        <w:t>.</w:t>
      </w:r>
    </w:p>
    <w:p w14:paraId="4C76DA71" w14:textId="17E9E220" w:rsidR="008763FF" w:rsidRPr="008763FF" w:rsidRDefault="008763FF" w:rsidP="008763FF">
      <w:pPr>
        <w:bidi/>
        <w:ind w:left="300" w:right="-22" w:hanging="300"/>
        <w:rPr>
          <w:rFonts w:ascii="Arial" w:hAnsi="Arial" w:cs="Arial"/>
          <w:bCs/>
          <w:sz w:val="20"/>
        </w:rPr>
      </w:pPr>
      <w:r>
        <w:rPr>
          <w:rFonts w:ascii="Arial" w:hAnsi="Arial" w:cs="Arial" w:hint="cs"/>
          <w:bCs/>
          <w:sz w:val="20"/>
          <w:rtl/>
        </w:rPr>
        <w:t>2.</w:t>
      </w:r>
      <w:r>
        <w:rPr>
          <w:rFonts w:ascii="Arial" w:hAnsi="Arial" w:cs="Arial"/>
          <w:bCs/>
          <w:sz w:val="20"/>
          <w:rtl/>
        </w:rPr>
        <w:tab/>
      </w:r>
      <w:r>
        <w:rPr>
          <w:rFonts w:ascii="Arial" w:hAnsi="Arial" w:cs="Arial" w:hint="cs"/>
          <w:bCs/>
          <w:sz w:val="20"/>
          <w:rtl/>
        </w:rPr>
        <w:t>اختارك الله لتبارك العالم أيضاً، فهل أنت بركة للآخرين؟</w:t>
      </w:r>
    </w:p>
    <w:p w14:paraId="2AAD97AF" w14:textId="36254536" w:rsidR="00146155" w:rsidRDefault="00146155" w:rsidP="006F36FB">
      <w:pPr>
        <w:ind w:left="20" w:right="-22" w:hanging="20"/>
        <w:jc w:val="center"/>
        <w:outlineLvl w:val="0"/>
        <w:rPr>
          <w:rFonts w:ascii="Arial" w:hAnsi="Arial" w:cs="Arial"/>
          <w:b/>
          <w:sz w:val="40"/>
          <w:rtl/>
        </w:rPr>
      </w:pPr>
      <w:r w:rsidRPr="00146155">
        <w:rPr>
          <w:rFonts w:ascii="Arial" w:hAnsi="Arial" w:cs="Arial"/>
          <w:sz w:val="20"/>
        </w:rPr>
        <w:br w:type="page"/>
      </w:r>
    </w:p>
    <w:p w14:paraId="46AFA4C1" w14:textId="2EEB762D" w:rsidR="008763FF" w:rsidRPr="008763FF" w:rsidRDefault="008763FF" w:rsidP="006F36FB">
      <w:pPr>
        <w:ind w:left="20" w:right="-22" w:hanging="20"/>
        <w:jc w:val="center"/>
        <w:outlineLvl w:val="0"/>
        <w:rPr>
          <w:rFonts w:ascii="Arial" w:hAnsi="Arial" w:cs="Arial"/>
          <w:bCs/>
          <w:sz w:val="40"/>
          <w:szCs w:val="40"/>
        </w:rPr>
      </w:pPr>
      <w:r w:rsidRPr="008763FF">
        <w:rPr>
          <w:rFonts w:ascii="Arial" w:hAnsi="Arial" w:cs="Arial" w:hint="cs"/>
          <w:bCs/>
          <w:sz w:val="40"/>
          <w:szCs w:val="40"/>
          <w:rtl/>
        </w:rPr>
        <w:lastRenderedPageBreak/>
        <w:t>تكوين</w:t>
      </w:r>
    </w:p>
    <w:p w14:paraId="13B16631" w14:textId="7B2844E5" w:rsidR="00146155" w:rsidRDefault="00146155" w:rsidP="006F36FB">
      <w:pPr>
        <w:tabs>
          <w:tab w:val="left" w:pos="360"/>
        </w:tabs>
        <w:ind w:left="360" w:right="-22" w:hanging="360"/>
        <w:jc w:val="center"/>
        <w:outlineLvl w:val="0"/>
        <w:rPr>
          <w:rFonts w:ascii="Arial" w:hAnsi="Arial" w:cs="Arial"/>
          <w:b/>
          <w:sz w:val="28"/>
          <w:rtl/>
        </w:rPr>
      </w:pPr>
    </w:p>
    <w:p w14:paraId="0FCDF304" w14:textId="4D7702C3" w:rsidR="008763FF" w:rsidRPr="008763FF" w:rsidRDefault="008763FF" w:rsidP="006F36FB">
      <w:pPr>
        <w:tabs>
          <w:tab w:val="left" w:pos="360"/>
        </w:tabs>
        <w:ind w:left="360" w:right="-22" w:hanging="360"/>
        <w:jc w:val="center"/>
        <w:outlineLvl w:val="0"/>
        <w:rPr>
          <w:rFonts w:ascii="Arial" w:hAnsi="Arial" w:cs="Arial"/>
          <w:bCs/>
          <w:sz w:val="28"/>
          <w:szCs w:val="28"/>
        </w:rPr>
      </w:pPr>
      <w:r w:rsidRPr="008763FF">
        <w:rPr>
          <w:rFonts w:ascii="Arial" w:hAnsi="Arial" w:cs="Arial" w:hint="cs"/>
          <w:bCs/>
          <w:sz w:val="28"/>
          <w:szCs w:val="28"/>
          <w:rtl/>
        </w:rPr>
        <w:t>مقدمة</w:t>
      </w:r>
    </w:p>
    <w:p w14:paraId="17AA12D6" w14:textId="77777777" w:rsidR="00146155" w:rsidRPr="00146155" w:rsidRDefault="00146155" w:rsidP="006F36FB">
      <w:pPr>
        <w:tabs>
          <w:tab w:val="left" w:pos="360"/>
        </w:tabs>
        <w:ind w:left="360" w:right="-22" w:hanging="360"/>
        <w:rPr>
          <w:rFonts w:ascii="Arial" w:hAnsi="Arial" w:cs="Arial"/>
          <w:b/>
          <w:sz w:val="20"/>
        </w:rPr>
      </w:pPr>
    </w:p>
    <w:p w14:paraId="2DA42294" w14:textId="5EBEDC73" w:rsidR="008763FF" w:rsidRPr="00DB4E4D" w:rsidRDefault="008763FF" w:rsidP="008763FF">
      <w:pPr>
        <w:tabs>
          <w:tab w:val="left" w:pos="360"/>
        </w:tabs>
        <w:bidi/>
        <w:ind w:left="360" w:right="-22" w:hanging="360"/>
        <w:rPr>
          <w:rFonts w:ascii="Arial" w:hAnsi="Arial" w:cs="Arial"/>
          <w:b/>
          <w:szCs w:val="24"/>
        </w:rPr>
      </w:pPr>
      <w:r w:rsidRPr="00DB4E4D">
        <w:rPr>
          <w:rFonts w:ascii="Arial" w:hAnsi="Arial" w:cs="Arial" w:hint="cs"/>
          <w:bCs/>
          <w:szCs w:val="24"/>
          <w:rtl/>
        </w:rPr>
        <w:t>1.</w:t>
      </w:r>
      <w:r w:rsidRPr="00DB4E4D">
        <w:rPr>
          <w:rFonts w:ascii="Arial" w:hAnsi="Arial" w:cs="Arial"/>
          <w:bCs/>
          <w:szCs w:val="24"/>
          <w:rtl/>
        </w:rPr>
        <w:tab/>
        <w:t>العنوان</w:t>
      </w:r>
      <w:r w:rsidRPr="00DB4E4D">
        <w:rPr>
          <w:rFonts w:ascii="Arial" w:hAnsi="Arial" w:cs="Arial"/>
          <w:b/>
          <w:szCs w:val="24"/>
          <w:rtl/>
        </w:rPr>
        <w:t>: العنوان العبري (</w:t>
      </w:r>
      <w:r w:rsidRPr="0073452E">
        <w:rPr>
          <w:rFonts w:ascii="Times New Roman" w:hAnsi="Times New Roman"/>
          <w:b/>
          <w:szCs w:val="24"/>
          <w:rtl/>
          <w:lang w:bidi="he-IL"/>
        </w:rPr>
        <w:t>בֲּרֵאשִׁית</w:t>
      </w:r>
      <w:r w:rsidRPr="00DB4E4D">
        <w:rPr>
          <w:rFonts w:ascii="Arial" w:hAnsi="Arial" w:cs="Arial"/>
          <w:b/>
          <w:szCs w:val="24"/>
          <w:rtl/>
          <w:lang w:bidi="he-IL"/>
        </w:rPr>
        <w:t xml:space="preserve"> </w:t>
      </w:r>
      <w:r w:rsidRPr="00DB4E4D">
        <w:rPr>
          <w:rFonts w:ascii="Arial" w:hAnsi="Arial" w:cs="Arial" w:hint="cs"/>
          <w:b/>
          <w:szCs w:val="24"/>
          <w:rtl/>
        </w:rPr>
        <w:t>بيريشيث</w:t>
      </w:r>
      <w:r w:rsidRPr="00DB4E4D">
        <w:rPr>
          <w:rFonts w:ascii="Arial" w:hAnsi="Arial" w:cs="Arial"/>
          <w:b/>
          <w:szCs w:val="24"/>
          <w:rtl/>
          <w:lang w:bidi="he-IL"/>
        </w:rPr>
        <w:t xml:space="preserve">) </w:t>
      </w:r>
      <w:r w:rsidRPr="00DB4E4D">
        <w:rPr>
          <w:rFonts w:ascii="Arial" w:hAnsi="Arial" w:cs="Arial"/>
          <w:b/>
          <w:szCs w:val="24"/>
          <w:rtl/>
        </w:rPr>
        <w:t>يعني في البدء (</w:t>
      </w:r>
      <w:r w:rsidRPr="00DB4E4D">
        <w:rPr>
          <w:rFonts w:ascii="Arial" w:hAnsi="Arial" w:cs="Arial" w:hint="cs"/>
          <w:b/>
          <w:szCs w:val="24"/>
          <w:rtl/>
        </w:rPr>
        <w:t>ب د ب 912أ 1أ</w:t>
      </w:r>
      <w:r w:rsidRPr="00DB4E4D">
        <w:rPr>
          <w:rFonts w:ascii="Arial" w:hAnsi="Arial" w:cs="Arial"/>
          <w:b/>
          <w:szCs w:val="24"/>
          <w:rtl/>
        </w:rPr>
        <w:t>)، مأخوذ من العبارة الأولى من السفر. تكوين اسم يوناني (</w:t>
      </w:r>
      <w:proofErr w:type="spellStart"/>
      <w:r w:rsidRPr="0073452E">
        <w:rPr>
          <w:rFonts w:ascii="Times New Roman" w:hAnsi="Times New Roman"/>
          <w:bCs/>
          <w:szCs w:val="24"/>
        </w:rPr>
        <w:t>γένεσις</w:t>
      </w:r>
      <w:proofErr w:type="spellEnd"/>
      <w:r w:rsidRPr="00DB4E4D">
        <w:rPr>
          <w:rFonts w:ascii="Arial" w:hAnsi="Arial" w:cs="Arial"/>
          <w:bCs/>
          <w:szCs w:val="24"/>
        </w:rPr>
        <w:t xml:space="preserve"> </w:t>
      </w:r>
      <w:r w:rsidRPr="00DB4E4D">
        <w:rPr>
          <w:rFonts w:ascii="Arial" w:hAnsi="Arial" w:cs="Arial"/>
          <w:bCs/>
          <w:i/>
          <w:iCs/>
          <w:szCs w:val="24"/>
        </w:rPr>
        <w:t>genesis</w:t>
      </w:r>
      <w:r w:rsidRPr="00DB4E4D">
        <w:rPr>
          <w:rFonts w:ascii="Arial" w:hAnsi="Arial" w:cs="Arial"/>
          <w:bCs/>
          <w:szCs w:val="24"/>
          <w:rtl/>
        </w:rPr>
        <w:t>)</w:t>
      </w:r>
      <w:r w:rsidRPr="00DB4E4D">
        <w:rPr>
          <w:rFonts w:ascii="Arial" w:hAnsi="Arial" w:cs="Arial"/>
          <w:b/>
          <w:szCs w:val="24"/>
          <w:rtl/>
        </w:rPr>
        <w:t xml:space="preserve"> ويعني البد</w:t>
      </w:r>
      <w:r w:rsidRPr="00DB4E4D">
        <w:rPr>
          <w:rFonts w:ascii="Arial" w:hAnsi="Arial" w:cs="Arial" w:hint="cs"/>
          <w:b/>
          <w:szCs w:val="24"/>
          <w:rtl/>
        </w:rPr>
        <w:t>ء</w:t>
      </w:r>
      <w:r w:rsidRPr="00DB4E4D">
        <w:rPr>
          <w:rFonts w:ascii="Arial" w:hAnsi="Arial" w:cs="Arial"/>
          <w:b/>
          <w:szCs w:val="24"/>
          <w:rtl/>
        </w:rPr>
        <w:t>، الأصل، النسب (</w:t>
      </w:r>
      <w:r w:rsidRPr="00DB4E4D">
        <w:rPr>
          <w:rFonts w:ascii="Arial" w:hAnsi="Arial" w:cs="Arial" w:hint="cs"/>
          <w:b/>
          <w:szCs w:val="24"/>
          <w:rtl/>
        </w:rPr>
        <w:t>ب ا ج د 154ث</w:t>
      </w:r>
      <w:r w:rsidRPr="00DB4E4D">
        <w:rPr>
          <w:rFonts w:ascii="Arial" w:hAnsi="Arial" w:cs="Arial"/>
          <w:b/>
          <w:szCs w:val="24"/>
          <w:rtl/>
        </w:rPr>
        <w:t>)</w:t>
      </w:r>
      <w:r w:rsidRPr="00DB4E4D">
        <w:rPr>
          <w:rFonts w:ascii="Arial" w:hAnsi="Arial" w:cs="Arial" w:hint="cs"/>
          <w:b/>
          <w:szCs w:val="24"/>
          <w:rtl/>
        </w:rPr>
        <w:t>،</w:t>
      </w:r>
      <w:r w:rsidRPr="00DB4E4D">
        <w:rPr>
          <w:rFonts w:ascii="Arial" w:hAnsi="Arial" w:cs="Arial"/>
          <w:b/>
          <w:szCs w:val="24"/>
          <w:rtl/>
        </w:rPr>
        <w:t xml:space="preserve"> مشتق من الفعل </w:t>
      </w:r>
      <w:r w:rsidRPr="00DB4E4D">
        <w:rPr>
          <w:rFonts w:ascii="Arial" w:hAnsi="Arial" w:cs="Arial"/>
          <w:bCs/>
          <w:szCs w:val="24"/>
          <w:rtl/>
        </w:rPr>
        <w:t>(</w:t>
      </w:r>
      <w:proofErr w:type="spellStart"/>
      <w:r w:rsidRPr="0073452E">
        <w:rPr>
          <w:rFonts w:ascii="Times New Roman" w:hAnsi="Times New Roman"/>
          <w:bCs/>
          <w:szCs w:val="24"/>
        </w:rPr>
        <w:t>γεννάω</w:t>
      </w:r>
      <w:proofErr w:type="spellEnd"/>
      <w:r w:rsidR="0073452E">
        <w:rPr>
          <w:rFonts w:ascii="Arial" w:hAnsi="Arial" w:cs="Arial"/>
          <w:bCs/>
          <w:szCs w:val="24"/>
          <w:lang w:val="el-GR"/>
        </w:rPr>
        <w:t xml:space="preserve"> </w:t>
      </w:r>
      <w:r w:rsidRPr="00DB4E4D">
        <w:rPr>
          <w:rFonts w:ascii="Arial" w:hAnsi="Arial" w:cs="Arial"/>
          <w:bCs/>
          <w:i/>
          <w:iCs/>
          <w:szCs w:val="24"/>
        </w:rPr>
        <w:t>gennao</w:t>
      </w:r>
      <w:r w:rsidRPr="00DB4E4D">
        <w:rPr>
          <w:rFonts w:ascii="Arial" w:hAnsi="Arial" w:cs="Arial"/>
          <w:bCs/>
          <w:szCs w:val="24"/>
          <w:rtl/>
        </w:rPr>
        <w:t>)</w:t>
      </w:r>
      <w:r w:rsidRPr="00DB4E4D">
        <w:rPr>
          <w:rFonts w:ascii="Arial" w:hAnsi="Arial" w:cs="Arial"/>
          <w:b/>
          <w:szCs w:val="24"/>
          <w:rtl/>
        </w:rPr>
        <w:t xml:space="preserve"> ويعني يلد، يحمل، يولد، ينتج، يسبب (</w:t>
      </w:r>
      <w:r w:rsidRPr="00DB4E4D">
        <w:rPr>
          <w:rFonts w:ascii="Arial" w:hAnsi="Arial" w:cs="Arial" w:hint="cs"/>
          <w:b/>
          <w:szCs w:val="24"/>
          <w:rtl/>
        </w:rPr>
        <w:t>ب ا ج د</w:t>
      </w:r>
      <w:r w:rsidRPr="00DB4E4D">
        <w:rPr>
          <w:rFonts w:ascii="Arial" w:hAnsi="Arial" w:cs="Arial"/>
          <w:b/>
          <w:szCs w:val="24"/>
        </w:rPr>
        <w:t xml:space="preserve"> </w:t>
      </w:r>
      <w:r w:rsidRPr="00DB4E4D">
        <w:rPr>
          <w:rFonts w:ascii="Arial" w:hAnsi="Arial" w:cs="Arial"/>
          <w:b/>
          <w:szCs w:val="24"/>
          <w:rtl/>
        </w:rPr>
        <w:t>155</w:t>
      </w:r>
      <w:r w:rsidRPr="00DB4E4D">
        <w:rPr>
          <w:rFonts w:ascii="Arial" w:hAnsi="Arial" w:cs="Arial" w:hint="cs"/>
          <w:b/>
          <w:szCs w:val="24"/>
          <w:rtl/>
        </w:rPr>
        <w:t>ب</w:t>
      </w:r>
      <w:r w:rsidRPr="00DB4E4D">
        <w:rPr>
          <w:rFonts w:ascii="Arial" w:hAnsi="Arial" w:cs="Arial"/>
          <w:b/>
          <w:szCs w:val="24"/>
          <w:rtl/>
        </w:rPr>
        <w:t xml:space="preserve">). تُرجمت كلمة </w:t>
      </w:r>
      <w:r w:rsidRPr="00DB4E4D">
        <w:rPr>
          <w:rFonts w:ascii="Arial" w:hAnsi="Arial" w:cs="Arial"/>
          <w:bCs/>
          <w:szCs w:val="24"/>
        </w:rPr>
        <w:t>genesis</w:t>
      </w:r>
      <w:r w:rsidRPr="00DB4E4D">
        <w:rPr>
          <w:rFonts w:ascii="Arial" w:hAnsi="Arial" w:cs="Arial"/>
          <w:b/>
          <w:szCs w:val="24"/>
          <w:rtl/>
        </w:rPr>
        <w:t xml:space="preserve"> اليونانية إلى </w:t>
      </w:r>
      <w:r w:rsidRPr="00DB4E4D">
        <w:rPr>
          <w:rFonts w:ascii="Arial" w:hAnsi="Arial" w:cs="Arial" w:hint="cs"/>
          <w:b/>
          <w:szCs w:val="24"/>
          <w:rtl/>
        </w:rPr>
        <w:t>ولدَ</w:t>
      </w:r>
      <w:r w:rsidRPr="00DB4E4D">
        <w:rPr>
          <w:rFonts w:ascii="Arial" w:hAnsi="Arial" w:cs="Arial"/>
          <w:b/>
          <w:szCs w:val="24"/>
          <w:rtl/>
        </w:rPr>
        <w:t xml:space="preserve"> في إنجيل متى 1:1. يكتسب هذا العنوان أهميةً لأن سفر التكوين هو سفر البدايات الذي يتتبع أصول الإنسان وصول</w:t>
      </w:r>
      <w:r w:rsidRPr="00DB4E4D">
        <w:rPr>
          <w:rFonts w:ascii="Arial" w:hAnsi="Arial" w:cs="Arial" w:hint="cs"/>
          <w:b/>
          <w:szCs w:val="24"/>
          <w:rtl/>
        </w:rPr>
        <w:t>اً</w:t>
      </w:r>
      <w:r w:rsidRPr="00DB4E4D">
        <w:rPr>
          <w:rFonts w:ascii="Arial" w:hAnsi="Arial" w:cs="Arial"/>
          <w:b/>
          <w:szCs w:val="24"/>
          <w:rtl/>
        </w:rPr>
        <w:t xml:space="preserve"> إلى النسل المختار.</w:t>
      </w:r>
    </w:p>
    <w:p w14:paraId="325D3E06" w14:textId="77777777" w:rsidR="00146155" w:rsidRPr="00DB4E4D" w:rsidRDefault="00146155" w:rsidP="006F36FB">
      <w:pPr>
        <w:tabs>
          <w:tab w:val="left" w:pos="360"/>
        </w:tabs>
        <w:ind w:left="360" w:right="-22" w:hanging="360"/>
        <w:rPr>
          <w:rFonts w:ascii="Arial" w:hAnsi="Arial" w:cs="Arial"/>
          <w:b/>
          <w:szCs w:val="24"/>
        </w:rPr>
      </w:pPr>
    </w:p>
    <w:p w14:paraId="7E98E5FD" w14:textId="649A0E08" w:rsidR="008763FF" w:rsidRPr="00DB4E4D" w:rsidRDefault="008763FF" w:rsidP="008763FF">
      <w:pPr>
        <w:tabs>
          <w:tab w:val="left" w:pos="360"/>
        </w:tabs>
        <w:bidi/>
        <w:ind w:left="360" w:right="-22" w:hanging="360"/>
        <w:rPr>
          <w:rFonts w:ascii="Arial" w:hAnsi="Arial" w:cs="Arial"/>
          <w:bCs/>
          <w:szCs w:val="24"/>
        </w:rPr>
      </w:pPr>
      <w:r w:rsidRPr="00DB4E4D">
        <w:rPr>
          <w:rFonts w:ascii="Arial" w:hAnsi="Arial" w:cs="Arial" w:hint="cs"/>
          <w:bCs/>
          <w:szCs w:val="24"/>
          <w:rtl/>
        </w:rPr>
        <w:t>2.</w:t>
      </w:r>
      <w:r w:rsidRPr="00DB4E4D">
        <w:rPr>
          <w:rFonts w:ascii="Arial" w:hAnsi="Arial" w:cs="Arial"/>
          <w:bCs/>
          <w:szCs w:val="24"/>
          <w:rtl/>
        </w:rPr>
        <w:tab/>
      </w:r>
      <w:r w:rsidRPr="00DB4E4D">
        <w:rPr>
          <w:rFonts w:ascii="Arial" w:hAnsi="Arial" w:cs="Arial" w:hint="cs"/>
          <w:bCs/>
          <w:szCs w:val="24"/>
          <w:rtl/>
        </w:rPr>
        <w:t>التأليف</w:t>
      </w:r>
    </w:p>
    <w:p w14:paraId="1CB908CD" w14:textId="77777777" w:rsidR="00146155" w:rsidRPr="00DB4E4D" w:rsidRDefault="00146155" w:rsidP="006F36FB">
      <w:pPr>
        <w:tabs>
          <w:tab w:val="left" w:pos="720"/>
        </w:tabs>
        <w:ind w:left="720" w:right="-22" w:hanging="360"/>
        <w:rPr>
          <w:rFonts w:ascii="Arial" w:hAnsi="Arial" w:cs="Arial"/>
          <w:szCs w:val="24"/>
        </w:rPr>
      </w:pPr>
    </w:p>
    <w:p w14:paraId="776512B8" w14:textId="146D0EB5" w:rsidR="00406F72" w:rsidRPr="00DB4E4D" w:rsidRDefault="00406F72" w:rsidP="00406F72">
      <w:pPr>
        <w:pStyle w:val="ListParagraph"/>
        <w:numPr>
          <w:ilvl w:val="0"/>
          <w:numId w:val="9"/>
        </w:numPr>
        <w:tabs>
          <w:tab w:val="left" w:pos="720"/>
        </w:tabs>
        <w:bidi/>
        <w:ind w:right="-22"/>
        <w:rPr>
          <w:rFonts w:ascii="Arial" w:hAnsi="Arial" w:cs="Arial"/>
          <w:szCs w:val="24"/>
          <w:rtl/>
          <w:lang w:bidi="ar-JO"/>
        </w:rPr>
      </w:pPr>
      <w:r w:rsidRPr="00DB4E4D">
        <w:rPr>
          <w:rFonts w:ascii="Arial" w:hAnsi="Arial" w:cs="Arial"/>
          <w:szCs w:val="24"/>
          <w:u w:val="single"/>
          <w:rtl/>
          <w:lang w:bidi="ar-JO"/>
        </w:rPr>
        <w:t>ال</w:t>
      </w:r>
      <w:r w:rsidRPr="00DB4E4D">
        <w:rPr>
          <w:rFonts w:ascii="Arial" w:hAnsi="Arial" w:cs="Arial" w:hint="cs"/>
          <w:szCs w:val="24"/>
          <w:u w:val="single"/>
          <w:rtl/>
          <w:lang w:bidi="ar-JO"/>
        </w:rPr>
        <w:t>دليل</w:t>
      </w:r>
      <w:r w:rsidRPr="00DB4E4D">
        <w:rPr>
          <w:rFonts w:ascii="Arial" w:hAnsi="Arial" w:cs="Arial"/>
          <w:szCs w:val="24"/>
          <w:u w:val="single"/>
          <w:rtl/>
          <w:lang w:bidi="ar-JO"/>
        </w:rPr>
        <w:t xml:space="preserve"> الخارجي</w:t>
      </w:r>
      <w:r w:rsidRPr="00DB4E4D">
        <w:rPr>
          <w:rFonts w:ascii="Arial" w:hAnsi="Arial" w:cs="Arial"/>
          <w:szCs w:val="24"/>
          <w:rtl/>
          <w:lang w:bidi="ar-JO"/>
        </w:rPr>
        <w:t>: نسب كلٌّ من الكتاب المقدس والتقاليد عبر العصور تأليف سفر التكوين إلى موسى</w:t>
      </w:r>
      <w:r w:rsidRPr="00DB4E4D">
        <w:rPr>
          <w:rFonts w:ascii="Arial" w:hAnsi="Arial" w:cs="Arial" w:hint="cs"/>
          <w:szCs w:val="24"/>
          <w:rtl/>
          <w:lang w:bidi="ar-JO"/>
        </w:rPr>
        <w:t>،</w:t>
      </w:r>
      <w:r w:rsidRPr="00DB4E4D">
        <w:rPr>
          <w:rFonts w:ascii="Arial" w:hAnsi="Arial" w:cs="Arial"/>
          <w:szCs w:val="24"/>
          <w:rtl/>
          <w:lang w:bidi="ar-JO"/>
        </w:rPr>
        <w:t xml:space="preserve"> وتشمل الأدلة من التقاليد الكنيسة الأولى، وتلمود </w:t>
      </w:r>
      <w:r w:rsidRPr="00DB4E4D">
        <w:rPr>
          <w:rFonts w:ascii="Arial" w:hAnsi="Arial" w:cs="Arial" w:hint="cs"/>
          <w:szCs w:val="24"/>
          <w:rtl/>
          <w:lang w:bidi="ar-JO"/>
        </w:rPr>
        <w:t>أورشليم</w:t>
      </w:r>
      <w:r w:rsidRPr="00DB4E4D">
        <w:rPr>
          <w:rFonts w:ascii="Arial" w:hAnsi="Arial" w:cs="Arial"/>
          <w:szCs w:val="24"/>
          <w:rtl/>
          <w:lang w:bidi="ar-JO"/>
        </w:rPr>
        <w:t>، والمؤرخ اليهودي يوسيفوس في القرن الأول (</w:t>
      </w:r>
      <w:r w:rsidRPr="00DB4E4D">
        <w:rPr>
          <w:rFonts w:ascii="Arial" w:hAnsi="Arial" w:cs="Arial"/>
          <w:szCs w:val="24"/>
          <w:lang w:bidi="ar-JO"/>
        </w:rPr>
        <w:t>TTTB</w:t>
      </w:r>
      <w:r w:rsidRPr="00DB4E4D">
        <w:rPr>
          <w:rFonts w:ascii="Arial" w:hAnsi="Arial" w:cs="Arial"/>
          <w:szCs w:val="24"/>
          <w:rtl/>
          <w:lang w:bidi="ar-JO"/>
        </w:rPr>
        <w:t>، 6). مع ذلك</w:t>
      </w:r>
      <w:r w:rsidRPr="00DB4E4D">
        <w:rPr>
          <w:rFonts w:ascii="Arial" w:hAnsi="Arial" w:cs="Arial" w:hint="cs"/>
          <w:szCs w:val="24"/>
          <w:rtl/>
          <w:lang w:bidi="ar-JO"/>
        </w:rPr>
        <w:t xml:space="preserve"> فقد تردد بعض اللاهوتيين</w:t>
      </w:r>
      <w:r w:rsidRPr="00DB4E4D">
        <w:rPr>
          <w:rFonts w:ascii="Arial" w:hAnsi="Arial" w:cs="Arial"/>
          <w:szCs w:val="24"/>
          <w:rtl/>
          <w:lang w:bidi="ar-JO"/>
        </w:rPr>
        <w:t xml:space="preserve"> في أوائل العصر المسيحي، بين موسى وعزرا </w:t>
      </w:r>
      <w:r w:rsidRPr="00DB4E4D">
        <w:rPr>
          <w:rFonts w:ascii="Arial" w:hAnsi="Arial" w:cs="Arial" w:hint="cs"/>
          <w:szCs w:val="24"/>
          <w:rtl/>
          <w:lang w:bidi="ar-JO"/>
        </w:rPr>
        <w:t>كمؤلفي التوراة</w:t>
      </w:r>
      <w:r w:rsidRPr="00DB4E4D">
        <w:rPr>
          <w:rFonts w:ascii="Arial" w:hAnsi="Arial" w:cs="Arial"/>
          <w:szCs w:val="24"/>
          <w:rtl/>
          <w:lang w:bidi="ar-JO"/>
        </w:rPr>
        <w:t xml:space="preserve"> بأكملها (روس، </w:t>
      </w:r>
      <w:r w:rsidRPr="00DB4E4D">
        <w:rPr>
          <w:rFonts w:ascii="Arial" w:hAnsi="Arial" w:cs="Arial"/>
          <w:szCs w:val="24"/>
          <w:lang w:bidi="ar-JO"/>
        </w:rPr>
        <w:t>BKC</w:t>
      </w:r>
      <w:r w:rsidRPr="00DB4E4D">
        <w:rPr>
          <w:rFonts w:ascii="Arial" w:hAnsi="Arial" w:cs="Arial"/>
          <w:szCs w:val="24"/>
          <w:rtl/>
          <w:lang w:bidi="ar-JO"/>
        </w:rPr>
        <w:t>، 1</w:t>
      </w:r>
      <w:r w:rsidRPr="00DB4E4D">
        <w:rPr>
          <w:rFonts w:ascii="Arial" w:hAnsi="Arial" w:cs="Arial" w:hint="cs"/>
          <w:szCs w:val="24"/>
          <w:rtl/>
          <w:lang w:bidi="ar-JO"/>
        </w:rPr>
        <w:t xml:space="preserve"> </w:t>
      </w:r>
      <w:r w:rsidRPr="00DB4E4D">
        <w:rPr>
          <w:rFonts w:ascii="Arial" w:hAnsi="Arial" w:cs="Arial"/>
          <w:szCs w:val="24"/>
          <w:rtl/>
          <w:lang w:bidi="ar-JO"/>
        </w:rPr>
        <w:t xml:space="preserve">:15). مع أن سفر التكوين لا يُحدد مؤلفه </w:t>
      </w:r>
      <w:r w:rsidRPr="00DB4E4D">
        <w:rPr>
          <w:rFonts w:ascii="Arial" w:hAnsi="Arial" w:cs="Arial" w:hint="cs"/>
          <w:szCs w:val="24"/>
          <w:rtl/>
          <w:lang w:bidi="ar-JO"/>
        </w:rPr>
        <w:t xml:space="preserve">بشكل </w:t>
      </w:r>
      <w:r w:rsidRPr="00DB4E4D">
        <w:rPr>
          <w:rFonts w:ascii="Arial" w:hAnsi="Arial" w:cs="Arial"/>
          <w:szCs w:val="24"/>
          <w:rtl/>
          <w:lang w:bidi="ar-JO"/>
        </w:rPr>
        <w:t>مباشرة، إلا أن الأسفار الأربعة الأخ</w:t>
      </w:r>
      <w:r w:rsidRPr="00DB4E4D">
        <w:rPr>
          <w:rFonts w:ascii="Arial" w:hAnsi="Arial" w:cs="Arial" w:hint="cs"/>
          <w:szCs w:val="24"/>
          <w:rtl/>
          <w:lang w:bidi="ar-JO"/>
        </w:rPr>
        <w:t>يرة</w:t>
      </w:r>
      <w:r w:rsidRPr="00DB4E4D">
        <w:rPr>
          <w:rFonts w:ascii="Arial" w:hAnsi="Arial" w:cs="Arial"/>
          <w:szCs w:val="24"/>
          <w:rtl/>
          <w:lang w:bidi="ar-JO"/>
        </w:rPr>
        <w:t xml:space="preserve"> من </w:t>
      </w:r>
      <w:r w:rsidRPr="00DB4E4D">
        <w:rPr>
          <w:rFonts w:ascii="Arial" w:hAnsi="Arial" w:cs="Arial" w:hint="cs"/>
          <w:szCs w:val="24"/>
          <w:rtl/>
          <w:lang w:bidi="ar-JO"/>
        </w:rPr>
        <w:t>التوراة</w:t>
      </w:r>
      <w:r w:rsidRPr="00DB4E4D">
        <w:rPr>
          <w:rFonts w:ascii="Arial" w:hAnsi="Arial" w:cs="Arial"/>
          <w:szCs w:val="24"/>
          <w:rtl/>
          <w:lang w:bidi="ar-JO"/>
        </w:rPr>
        <w:t xml:space="preserve"> تُؤكد تأليف موسى (راجع خر 17</w:t>
      </w:r>
      <w:r w:rsidRPr="00DB4E4D">
        <w:rPr>
          <w:rFonts w:ascii="Arial" w:hAnsi="Arial" w:cs="Arial" w:hint="cs"/>
          <w:szCs w:val="24"/>
          <w:rtl/>
          <w:lang w:bidi="ar-JO"/>
        </w:rPr>
        <w:t xml:space="preserve"> </w:t>
      </w:r>
      <w:r w:rsidRPr="00DB4E4D">
        <w:rPr>
          <w:rFonts w:ascii="Arial" w:hAnsi="Arial" w:cs="Arial"/>
          <w:szCs w:val="24"/>
          <w:rtl/>
          <w:lang w:bidi="ar-JO"/>
        </w:rPr>
        <w:t>:14؛ 24</w:t>
      </w:r>
      <w:r w:rsidRPr="00DB4E4D">
        <w:rPr>
          <w:rFonts w:ascii="Arial" w:hAnsi="Arial" w:cs="Arial" w:hint="cs"/>
          <w:szCs w:val="24"/>
          <w:rtl/>
          <w:lang w:bidi="ar-JO"/>
        </w:rPr>
        <w:t xml:space="preserve"> </w:t>
      </w:r>
      <w:r w:rsidRPr="00DB4E4D">
        <w:rPr>
          <w:rFonts w:ascii="Arial" w:hAnsi="Arial" w:cs="Arial"/>
          <w:szCs w:val="24"/>
          <w:rtl/>
          <w:lang w:bidi="ar-JO"/>
        </w:rPr>
        <w:t>:4، 7؛ 34</w:t>
      </w:r>
      <w:r w:rsidRPr="00DB4E4D">
        <w:rPr>
          <w:rFonts w:ascii="Arial" w:hAnsi="Arial" w:cs="Arial" w:hint="cs"/>
          <w:szCs w:val="24"/>
          <w:rtl/>
          <w:lang w:bidi="ar-JO"/>
        </w:rPr>
        <w:t xml:space="preserve"> </w:t>
      </w:r>
      <w:r w:rsidRPr="00DB4E4D">
        <w:rPr>
          <w:rFonts w:ascii="Arial" w:hAnsi="Arial" w:cs="Arial"/>
          <w:szCs w:val="24"/>
          <w:rtl/>
          <w:lang w:bidi="ar-JO"/>
        </w:rPr>
        <w:t>:27؛ لا 1:1-2؛ عد 33</w:t>
      </w:r>
      <w:r w:rsidRPr="00DB4E4D">
        <w:rPr>
          <w:rFonts w:ascii="Arial" w:hAnsi="Arial" w:cs="Arial" w:hint="cs"/>
          <w:szCs w:val="24"/>
          <w:rtl/>
          <w:lang w:bidi="ar-JO"/>
        </w:rPr>
        <w:t xml:space="preserve"> </w:t>
      </w:r>
      <w:r w:rsidRPr="00DB4E4D">
        <w:rPr>
          <w:rFonts w:ascii="Arial" w:hAnsi="Arial" w:cs="Arial"/>
          <w:szCs w:val="24"/>
          <w:rtl/>
          <w:lang w:bidi="ar-JO"/>
        </w:rPr>
        <w:t>:2؛ تث 1:1؛ 31</w:t>
      </w:r>
      <w:r w:rsidRPr="00DB4E4D">
        <w:rPr>
          <w:rFonts w:ascii="Arial" w:hAnsi="Arial" w:cs="Arial" w:hint="cs"/>
          <w:szCs w:val="24"/>
          <w:rtl/>
          <w:lang w:bidi="ar-JO"/>
        </w:rPr>
        <w:t xml:space="preserve"> </w:t>
      </w:r>
      <w:r w:rsidRPr="00DB4E4D">
        <w:rPr>
          <w:rFonts w:ascii="Arial" w:hAnsi="Arial" w:cs="Arial"/>
          <w:szCs w:val="24"/>
          <w:rtl/>
          <w:lang w:bidi="ar-JO"/>
        </w:rPr>
        <w:t>:9). يحتوي باقي العهد القديم على إشارات أكثر وضوح</w:t>
      </w:r>
      <w:r w:rsidRPr="00DB4E4D">
        <w:rPr>
          <w:rFonts w:ascii="Arial" w:hAnsi="Arial" w:cs="Arial" w:hint="cs"/>
          <w:szCs w:val="24"/>
          <w:rtl/>
          <w:lang w:bidi="ar-JO"/>
        </w:rPr>
        <w:t>اً</w:t>
      </w:r>
      <w:r w:rsidRPr="00DB4E4D">
        <w:rPr>
          <w:rFonts w:ascii="Arial" w:hAnsi="Arial" w:cs="Arial"/>
          <w:szCs w:val="24"/>
          <w:rtl/>
          <w:lang w:bidi="ar-JO"/>
        </w:rPr>
        <w:t xml:space="preserve"> إلى تأليفه لل</w:t>
      </w:r>
      <w:r w:rsidRPr="00DB4E4D">
        <w:rPr>
          <w:rFonts w:ascii="Arial" w:hAnsi="Arial" w:cs="Arial" w:hint="cs"/>
          <w:szCs w:val="24"/>
          <w:rtl/>
          <w:lang w:bidi="ar-JO"/>
        </w:rPr>
        <w:t>توراة</w:t>
      </w:r>
      <w:r w:rsidRPr="00DB4E4D">
        <w:rPr>
          <w:rFonts w:ascii="Arial" w:hAnsi="Arial" w:cs="Arial"/>
          <w:szCs w:val="24"/>
          <w:rtl/>
          <w:lang w:bidi="ar-JO"/>
        </w:rPr>
        <w:t xml:space="preserve"> (قارن يش ١: ٧؛ ٨: ٣٢-٣٤؛ ١ مل ٢: ٣؛ ٢ مل ١٤: ٦؛ ٢١: ٨؛ عز ٦: ​​١٨؛ نح ١٣: ١؛ دا ٩: ١١-١٣؛ مل ٤: ٤). كما يُقرّ العهد الجديد بتأليف موسى (قارن مت ٨: ٤؛ مر ١٢: ٢٦؛ لو ١٦: ٢٩؛ يو ٥: ٤٦-٥٧؛ ٧: ١٩؛ أع ٢٦: ٢٢؛ رو ١٠: ١٩؛ ١ كو ٩: ٩؛ ٢ كو ٣: ١٥).</w:t>
      </w:r>
    </w:p>
    <w:p w14:paraId="1A8DE937" w14:textId="4860ABAD" w:rsidR="00146155" w:rsidRPr="00DB4E4D" w:rsidRDefault="00146155" w:rsidP="006F36FB">
      <w:pPr>
        <w:tabs>
          <w:tab w:val="left" w:pos="720"/>
        </w:tabs>
        <w:ind w:left="720" w:right="-22" w:hanging="360"/>
        <w:rPr>
          <w:rFonts w:ascii="Arial" w:hAnsi="Arial" w:cs="Arial"/>
          <w:szCs w:val="24"/>
          <w:rtl/>
        </w:rPr>
      </w:pPr>
    </w:p>
    <w:p w14:paraId="0678A1CD" w14:textId="36B7A89E" w:rsidR="00406F72" w:rsidRPr="00DB4E4D" w:rsidRDefault="00406F72" w:rsidP="00406F72">
      <w:pPr>
        <w:tabs>
          <w:tab w:val="left" w:pos="720"/>
        </w:tabs>
        <w:bidi/>
        <w:ind w:left="720" w:right="-22" w:hanging="360"/>
        <w:rPr>
          <w:rFonts w:ascii="Arial" w:hAnsi="Arial" w:cs="Arial"/>
          <w:szCs w:val="24"/>
        </w:rPr>
      </w:pPr>
      <w:r w:rsidRPr="00DB4E4D">
        <w:rPr>
          <w:rFonts w:ascii="Arial" w:hAnsi="Arial" w:cs="Arial"/>
          <w:szCs w:val="24"/>
          <w:rtl/>
        </w:rPr>
        <w:tab/>
        <w:t xml:space="preserve">على الرغم من هذه الأدلة </w:t>
      </w:r>
      <w:r w:rsidR="000B4BDE" w:rsidRPr="00DB4E4D">
        <w:rPr>
          <w:rFonts w:ascii="Arial" w:hAnsi="Arial" w:cs="Arial" w:hint="cs"/>
          <w:szCs w:val="24"/>
          <w:rtl/>
        </w:rPr>
        <w:t>التي تم الإجماع</w:t>
      </w:r>
      <w:r w:rsidRPr="00DB4E4D">
        <w:rPr>
          <w:rFonts w:ascii="Arial" w:hAnsi="Arial" w:cs="Arial"/>
          <w:szCs w:val="24"/>
          <w:rtl/>
        </w:rPr>
        <w:t xml:space="preserve"> عليها </w:t>
      </w:r>
      <w:r w:rsidR="000B4BDE" w:rsidRPr="00DB4E4D">
        <w:rPr>
          <w:rFonts w:ascii="Arial" w:hAnsi="Arial" w:cs="Arial" w:hint="cs"/>
          <w:szCs w:val="24"/>
          <w:rtl/>
        </w:rPr>
        <w:t xml:space="preserve">تقريباً </w:t>
      </w:r>
      <w:r w:rsidRPr="00DB4E4D">
        <w:rPr>
          <w:rFonts w:ascii="Arial" w:hAnsi="Arial" w:cs="Arial"/>
          <w:szCs w:val="24"/>
          <w:rtl/>
        </w:rPr>
        <w:t>من الكتاب المقدس والتقاليد، يتمسك علماء النقد المعاصرون ب</w:t>
      </w:r>
      <w:r w:rsidR="000B4BDE" w:rsidRPr="00DB4E4D">
        <w:rPr>
          <w:rFonts w:ascii="Arial" w:hAnsi="Arial" w:cs="Arial" w:hint="cs"/>
          <w:szCs w:val="24"/>
          <w:rtl/>
        </w:rPr>
        <w:t>ال</w:t>
      </w:r>
      <w:r w:rsidRPr="00DB4E4D">
        <w:rPr>
          <w:rFonts w:ascii="Arial" w:hAnsi="Arial" w:cs="Arial"/>
          <w:szCs w:val="24"/>
          <w:rtl/>
        </w:rPr>
        <w:t>فرضية الوثائق</w:t>
      </w:r>
      <w:r w:rsidR="000B4BDE" w:rsidRPr="00DB4E4D">
        <w:rPr>
          <w:rFonts w:ascii="Arial" w:hAnsi="Arial" w:cs="Arial" w:hint="cs"/>
          <w:szCs w:val="24"/>
          <w:rtl/>
        </w:rPr>
        <w:t>ية،</w:t>
      </w:r>
      <w:r w:rsidRPr="00DB4E4D">
        <w:rPr>
          <w:rFonts w:ascii="Arial" w:hAnsi="Arial" w:cs="Arial"/>
          <w:szCs w:val="24"/>
          <w:rtl/>
        </w:rPr>
        <w:t xml:space="preserve"> التي وضعها جان أستروك عام ١٧٥٣، وطوّرها يوليوس ويلهاوزن بقوة عام ١٨٧٧. تدّعي هذه النظرية أن </w:t>
      </w:r>
      <w:r w:rsidR="000B4BDE" w:rsidRPr="00DB4E4D">
        <w:rPr>
          <w:rFonts w:ascii="Arial" w:hAnsi="Arial" w:cs="Arial" w:hint="cs"/>
          <w:szCs w:val="24"/>
          <w:rtl/>
        </w:rPr>
        <w:t>التوراة</w:t>
      </w:r>
      <w:r w:rsidRPr="00DB4E4D">
        <w:rPr>
          <w:rFonts w:ascii="Arial" w:hAnsi="Arial" w:cs="Arial"/>
          <w:szCs w:val="24"/>
          <w:rtl/>
        </w:rPr>
        <w:t xml:space="preserve"> لم تُؤلّف من قِبل موسى، بل جُمعت من أربعة مصادر تُمثّلها الأحرف</w:t>
      </w:r>
      <w:r w:rsidRPr="00DB4E4D">
        <w:rPr>
          <w:rFonts w:ascii="Arial" w:hAnsi="Arial" w:cs="Arial"/>
          <w:szCs w:val="24"/>
        </w:rPr>
        <w:t xml:space="preserve"> J </w:t>
      </w:r>
      <w:r w:rsidRPr="00DB4E4D">
        <w:rPr>
          <w:rFonts w:ascii="Arial" w:hAnsi="Arial" w:cs="Arial"/>
          <w:szCs w:val="24"/>
          <w:rtl/>
        </w:rPr>
        <w:t>و</w:t>
      </w:r>
      <w:r w:rsidRPr="00DB4E4D">
        <w:rPr>
          <w:rFonts w:ascii="Arial" w:hAnsi="Arial" w:cs="Arial"/>
          <w:szCs w:val="24"/>
        </w:rPr>
        <w:t xml:space="preserve">E </w:t>
      </w:r>
      <w:r w:rsidR="000B4BDE" w:rsidRPr="00DB4E4D">
        <w:rPr>
          <w:rFonts w:ascii="Arial" w:hAnsi="Arial" w:cs="Arial" w:hint="cs"/>
          <w:szCs w:val="24"/>
          <w:rtl/>
        </w:rPr>
        <w:t xml:space="preserve"> </w:t>
      </w:r>
      <w:r w:rsidRPr="00DB4E4D">
        <w:rPr>
          <w:rFonts w:ascii="Arial" w:hAnsi="Arial" w:cs="Arial"/>
          <w:szCs w:val="24"/>
          <w:rtl/>
        </w:rPr>
        <w:t>و</w:t>
      </w:r>
      <w:r w:rsidR="000B4BDE" w:rsidRPr="00DB4E4D">
        <w:rPr>
          <w:rFonts w:ascii="Arial" w:hAnsi="Arial" w:cs="Arial" w:hint="cs"/>
          <w:szCs w:val="24"/>
          <w:rtl/>
        </w:rPr>
        <w:t xml:space="preserve"> </w:t>
      </w:r>
      <w:r w:rsidRPr="00DB4E4D">
        <w:rPr>
          <w:rFonts w:ascii="Arial" w:hAnsi="Arial" w:cs="Arial"/>
          <w:szCs w:val="24"/>
        </w:rPr>
        <w:t xml:space="preserve">D </w:t>
      </w:r>
      <w:r w:rsidRPr="00DB4E4D">
        <w:rPr>
          <w:rFonts w:ascii="Arial" w:hAnsi="Arial" w:cs="Arial"/>
          <w:szCs w:val="24"/>
          <w:rtl/>
        </w:rPr>
        <w:t>و</w:t>
      </w:r>
      <w:r w:rsidRPr="00DB4E4D">
        <w:rPr>
          <w:rFonts w:ascii="Arial" w:hAnsi="Arial" w:cs="Arial"/>
          <w:szCs w:val="24"/>
        </w:rPr>
        <w:t xml:space="preserve">P </w:t>
      </w:r>
      <w:r w:rsidR="000B4BDE" w:rsidRPr="00DB4E4D">
        <w:rPr>
          <w:rFonts w:ascii="Arial" w:hAnsi="Arial" w:cs="Arial" w:hint="cs"/>
          <w:szCs w:val="24"/>
          <w:rtl/>
        </w:rPr>
        <w:t>، بحيث ي</w:t>
      </w:r>
      <w:r w:rsidRPr="00DB4E4D">
        <w:rPr>
          <w:rFonts w:ascii="Arial" w:hAnsi="Arial" w:cs="Arial"/>
          <w:szCs w:val="24"/>
          <w:rtl/>
        </w:rPr>
        <w:t>عطي الحرف</w:t>
      </w:r>
      <w:r w:rsidRPr="00DB4E4D">
        <w:rPr>
          <w:rFonts w:ascii="Arial" w:hAnsi="Arial" w:cs="Arial"/>
          <w:szCs w:val="24"/>
        </w:rPr>
        <w:t xml:space="preserve"> J </w:t>
      </w:r>
      <w:r w:rsidRPr="00DB4E4D">
        <w:rPr>
          <w:rFonts w:ascii="Arial" w:hAnsi="Arial" w:cs="Arial"/>
          <w:szCs w:val="24"/>
          <w:rtl/>
        </w:rPr>
        <w:t>الأ</w:t>
      </w:r>
      <w:r w:rsidR="000B4BDE" w:rsidRPr="00DB4E4D">
        <w:rPr>
          <w:rFonts w:ascii="Arial" w:hAnsi="Arial" w:cs="Arial" w:hint="cs"/>
          <w:szCs w:val="24"/>
          <w:rtl/>
        </w:rPr>
        <w:t>فضل</w:t>
      </w:r>
      <w:r w:rsidRPr="00DB4E4D">
        <w:rPr>
          <w:rFonts w:ascii="Arial" w:hAnsi="Arial" w:cs="Arial"/>
          <w:szCs w:val="24"/>
          <w:rtl/>
        </w:rPr>
        <w:t>ية لاسم يهوه من عام ٨٥٠ ق</w:t>
      </w:r>
      <w:r w:rsidR="000B4BDE" w:rsidRPr="00DB4E4D">
        <w:rPr>
          <w:rFonts w:ascii="Arial" w:hAnsi="Arial" w:cs="Arial" w:hint="cs"/>
          <w:szCs w:val="24"/>
          <w:rtl/>
        </w:rPr>
        <w:t>.م</w:t>
      </w:r>
      <w:r w:rsidRPr="00DB4E4D">
        <w:rPr>
          <w:rFonts w:ascii="Arial" w:hAnsi="Arial" w:cs="Arial"/>
          <w:szCs w:val="24"/>
          <w:rtl/>
        </w:rPr>
        <w:t>، بينما يُؤكّد الحرف</w:t>
      </w:r>
      <w:r w:rsidRPr="00DB4E4D">
        <w:rPr>
          <w:rFonts w:ascii="Arial" w:hAnsi="Arial" w:cs="Arial"/>
          <w:szCs w:val="24"/>
        </w:rPr>
        <w:t xml:space="preserve"> E </w:t>
      </w:r>
      <w:r w:rsidRPr="00DB4E4D">
        <w:rPr>
          <w:rFonts w:ascii="Arial" w:hAnsi="Arial" w:cs="Arial"/>
          <w:szCs w:val="24"/>
          <w:rtl/>
        </w:rPr>
        <w:t>على اسم إلوهيم من عام ٧٥٠ ق</w:t>
      </w:r>
      <w:r w:rsidR="000B4BDE" w:rsidRPr="00DB4E4D">
        <w:rPr>
          <w:rFonts w:ascii="Arial" w:hAnsi="Arial" w:cs="Arial" w:hint="cs"/>
          <w:szCs w:val="24"/>
          <w:rtl/>
        </w:rPr>
        <w:t>.م</w:t>
      </w:r>
      <w:r w:rsidRPr="00DB4E4D">
        <w:rPr>
          <w:rFonts w:ascii="Arial" w:hAnsi="Arial" w:cs="Arial"/>
          <w:szCs w:val="24"/>
          <w:rtl/>
        </w:rPr>
        <w:t xml:space="preserve">، بينما كُتب </w:t>
      </w:r>
      <w:r w:rsidR="000B4BDE" w:rsidRPr="00DB4E4D">
        <w:rPr>
          <w:rFonts w:ascii="Arial" w:hAnsi="Arial" w:cs="Arial"/>
          <w:szCs w:val="24"/>
        </w:rPr>
        <w:t xml:space="preserve"> </w:t>
      </w:r>
      <w:r w:rsidRPr="00DB4E4D">
        <w:rPr>
          <w:rFonts w:ascii="Arial" w:hAnsi="Arial" w:cs="Arial"/>
          <w:szCs w:val="24"/>
        </w:rPr>
        <w:t xml:space="preserve">D </w:t>
      </w:r>
      <w:r w:rsidRPr="00DB4E4D">
        <w:rPr>
          <w:rFonts w:ascii="Arial" w:hAnsi="Arial" w:cs="Arial"/>
          <w:szCs w:val="24"/>
          <w:rtl/>
        </w:rPr>
        <w:t>من قِبل مدرسة التثنية التي ألّفها حلقيا عام ٦٢١ ق</w:t>
      </w:r>
      <w:r w:rsidR="000B4BDE" w:rsidRPr="00DB4E4D">
        <w:rPr>
          <w:rFonts w:ascii="Arial" w:hAnsi="Arial" w:cs="Arial" w:hint="cs"/>
          <w:szCs w:val="24"/>
          <w:rtl/>
          <w:lang w:bidi="ar-JO"/>
        </w:rPr>
        <w:t>.م</w:t>
      </w:r>
      <w:r w:rsidRPr="00DB4E4D">
        <w:rPr>
          <w:rFonts w:ascii="Arial" w:hAnsi="Arial" w:cs="Arial"/>
          <w:szCs w:val="24"/>
          <w:rtl/>
        </w:rPr>
        <w:t>، ويعود تاريخ الحرف</w:t>
      </w:r>
      <w:r w:rsidRPr="00DB4E4D">
        <w:rPr>
          <w:rFonts w:ascii="Arial" w:hAnsi="Arial" w:cs="Arial"/>
          <w:szCs w:val="24"/>
        </w:rPr>
        <w:t xml:space="preserve"> P </w:t>
      </w:r>
      <w:r w:rsidRPr="00DB4E4D">
        <w:rPr>
          <w:rFonts w:ascii="Arial" w:hAnsi="Arial" w:cs="Arial"/>
          <w:szCs w:val="24"/>
          <w:rtl/>
        </w:rPr>
        <w:t>إلى قانون عزرا الكهنوتي من عام ٥٧٠ إلى ٤٤٥ ق</w:t>
      </w:r>
      <w:r w:rsidR="000B4BDE" w:rsidRPr="00DB4E4D">
        <w:rPr>
          <w:rFonts w:ascii="Arial" w:hAnsi="Arial" w:cs="Arial" w:hint="cs"/>
          <w:szCs w:val="24"/>
          <w:rtl/>
        </w:rPr>
        <w:t>.م</w:t>
      </w:r>
      <w:r w:rsidRPr="00DB4E4D">
        <w:rPr>
          <w:rFonts w:ascii="Arial" w:hAnsi="Arial" w:cs="Arial"/>
          <w:szCs w:val="24"/>
        </w:rPr>
        <w:t xml:space="preserve"> </w:t>
      </w:r>
      <w:r w:rsidR="000B4BDE" w:rsidRPr="00DB4E4D">
        <w:rPr>
          <w:rFonts w:ascii="Arial" w:hAnsi="Arial" w:cs="Arial" w:hint="cs"/>
          <w:szCs w:val="24"/>
          <w:rtl/>
        </w:rPr>
        <w:t>(</w:t>
      </w:r>
      <w:r w:rsidRPr="00DB4E4D">
        <w:rPr>
          <w:rFonts w:ascii="Arial" w:hAnsi="Arial" w:cs="Arial"/>
          <w:szCs w:val="24"/>
          <w:rtl/>
        </w:rPr>
        <w:t>الذي يتضمن الحرف</w:t>
      </w:r>
      <w:r w:rsidR="000B4BDE" w:rsidRPr="00DB4E4D">
        <w:rPr>
          <w:rFonts w:ascii="Arial" w:hAnsi="Arial" w:cs="Arial" w:hint="cs"/>
          <w:szCs w:val="24"/>
          <w:rtl/>
        </w:rPr>
        <w:t xml:space="preserve"> </w:t>
      </w:r>
      <w:r w:rsidRPr="00DB4E4D">
        <w:rPr>
          <w:rFonts w:ascii="Arial" w:hAnsi="Arial" w:cs="Arial"/>
          <w:szCs w:val="24"/>
        </w:rPr>
        <w:t xml:space="preserve"> H</w:t>
      </w:r>
      <w:r w:rsidRPr="00DB4E4D">
        <w:rPr>
          <w:rFonts w:ascii="Arial" w:hAnsi="Arial" w:cs="Arial"/>
          <w:szCs w:val="24"/>
          <w:rtl/>
        </w:rPr>
        <w:t>، أي قانون القداسة</w:t>
      </w:r>
      <w:r w:rsidR="000B4BDE" w:rsidRPr="00DB4E4D">
        <w:rPr>
          <w:rFonts w:ascii="Arial" w:hAnsi="Arial" w:cs="Arial" w:hint="cs"/>
          <w:szCs w:val="24"/>
          <w:rtl/>
        </w:rPr>
        <w:t>)</w:t>
      </w:r>
      <w:r w:rsidRPr="00DB4E4D">
        <w:rPr>
          <w:rFonts w:ascii="Arial" w:hAnsi="Arial" w:cs="Arial"/>
          <w:szCs w:val="24"/>
        </w:rPr>
        <w:t xml:space="preserve">. </w:t>
      </w:r>
      <w:r w:rsidR="000B4BDE" w:rsidRPr="00DB4E4D">
        <w:rPr>
          <w:rFonts w:ascii="Arial" w:hAnsi="Arial" w:cs="Arial" w:hint="cs"/>
          <w:szCs w:val="24"/>
          <w:rtl/>
        </w:rPr>
        <w:t xml:space="preserve"> </w:t>
      </w:r>
      <w:r w:rsidRPr="00DB4E4D">
        <w:rPr>
          <w:rFonts w:ascii="Arial" w:hAnsi="Arial" w:cs="Arial"/>
          <w:szCs w:val="24"/>
          <w:rtl/>
        </w:rPr>
        <w:t xml:space="preserve">يؤدي ذلك إلى تقطيع </w:t>
      </w:r>
      <w:r w:rsidR="000B4BDE" w:rsidRPr="00DB4E4D">
        <w:rPr>
          <w:rFonts w:ascii="Arial" w:hAnsi="Arial" w:cs="Arial" w:hint="cs"/>
          <w:szCs w:val="24"/>
          <w:rtl/>
        </w:rPr>
        <w:t>التوراة</w:t>
      </w:r>
      <w:r w:rsidRPr="00DB4E4D">
        <w:rPr>
          <w:rFonts w:ascii="Arial" w:hAnsi="Arial" w:cs="Arial"/>
          <w:szCs w:val="24"/>
          <w:rtl/>
        </w:rPr>
        <w:t xml:space="preserve"> إلى أجزاء متعددة، تحمل أسماء مؤلفين متعددين، وكُتبت في أوقات مختلفة</w:t>
      </w:r>
      <w:r w:rsidRPr="00DB4E4D">
        <w:rPr>
          <w:rFonts w:ascii="Arial" w:hAnsi="Arial" w:cs="Arial"/>
          <w:szCs w:val="24"/>
        </w:rPr>
        <w:t>.</w:t>
      </w:r>
    </w:p>
    <w:p w14:paraId="06731FC4" w14:textId="7DC5B7C4" w:rsidR="00146155" w:rsidRPr="00DB4E4D" w:rsidRDefault="00146155" w:rsidP="006F36FB">
      <w:pPr>
        <w:tabs>
          <w:tab w:val="left" w:pos="720"/>
        </w:tabs>
        <w:ind w:left="720" w:right="-22" w:hanging="360"/>
        <w:rPr>
          <w:rFonts w:ascii="Arial" w:hAnsi="Arial" w:cs="Arial"/>
          <w:szCs w:val="24"/>
          <w:rtl/>
        </w:rPr>
      </w:pPr>
    </w:p>
    <w:p w14:paraId="59999C89" w14:textId="23F5781E" w:rsidR="000B4BDE" w:rsidRPr="00DB4E4D" w:rsidRDefault="000B4BDE" w:rsidP="000B4BDE">
      <w:pPr>
        <w:tabs>
          <w:tab w:val="left" w:pos="720"/>
        </w:tabs>
        <w:bidi/>
        <w:ind w:left="720" w:right="-22" w:hanging="360"/>
        <w:rPr>
          <w:rFonts w:ascii="Arial" w:hAnsi="Arial" w:cs="Arial"/>
          <w:szCs w:val="24"/>
        </w:rPr>
      </w:pPr>
      <w:r w:rsidRPr="00DB4E4D">
        <w:rPr>
          <w:rFonts w:ascii="Arial" w:hAnsi="Arial" w:cs="Arial"/>
          <w:szCs w:val="24"/>
          <w:rtl/>
        </w:rPr>
        <w:tab/>
      </w:r>
      <w:r w:rsidR="00B16407" w:rsidRPr="00DB4E4D">
        <w:rPr>
          <w:rFonts w:ascii="Arial" w:hAnsi="Arial" w:cs="Arial" w:hint="cs"/>
          <w:szCs w:val="24"/>
          <w:rtl/>
        </w:rPr>
        <w:t xml:space="preserve">على الرغم من شيوع </w:t>
      </w:r>
      <w:r w:rsidRPr="00DB4E4D">
        <w:rPr>
          <w:rFonts w:ascii="Arial" w:hAnsi="Arial" w:cs="Arial"/>
          <w:szCs w:val="24"/>
          <w:rtl/>
        </w:rPr>
        <w:t xml:space="preserve">هذه النظرية </w:t>
      </w:r>
      <w:r w:rsidR="00B16407" w:rsidRPr="00DB4E4D">
        <w:rPr>
          <w:rFonts w:ascii="Arial" w:hAnsi="Arial" w:cs="Arial" w:hint="cs"/>
          <w:szCs w:val="24"/>
          <w:rtl/>
          <w:lang w:bidi="ar-JO"/>
        </w:rPr>
        <w:t>الوثائقية</w:t>
      </w:r>
      <w:r w:rsidRPr="00DB4E4D">
        <w:rPr>
          <w:rFonts w:ascii="Arial" w:hAnsi="Arial" w:cs="Arial"/>
          <w:szCs w:val="24"/>
          <w:rtl/>
        </w:rPr>
        <w:t xml:space="preserve"> اليوم، </w:t>
      </w:r>
      <w:r w:rsidR="00B16407" w:rsidRPr="00DB4E4D">
        <w:rPr>
          <w:rFonts w:ascii="Arial" w:hAnsi="Arial" w:cs="Arial" w:hint="cs"/>
          <w:szCs w:val="24"/>
          <w:rtl/>
        </w:rPr>
        <w:t xml:space="preserve">إلا أنها </w:t>
      </w:r>
      <w:r w:rsidRPr="00DB4E4D">
        <w:rPr>
          <w:rFonts w:ascii="Arial" w:hAnsi="Arial" w:cs="Arial"/>
          <w:szCs w:val="24"/>
          <w:rtl/>
        </w:rPr>
        <w:t>محفوفة بالعديد من المشاكل</w:t>
      </w:r>
      <w:r w:rsidR="00B16407" w:rsidRPr="00DB4E4D">
        <w:rPr>
          <w:rFonts w:ascii="Arial" w:hAnsi="Arial" w:cs="Arial" w:hint="cs"/>
          <w:szCs w:val="24"/>
          <w:rtl/>
        </w:rPr>
        <w:t>،</w:t>
      </w:r>
      <w:r w:rsidRPr="00DB4E4D">
        <w:rPr>
          <w:rFonts w:ascii="Arial" w:hAnsi="Arial" w:cs="Arial"/>
          <w:szCs w:val="24"/>
          <w:rtl/>
        </w:rPr>
        <w:t xml:space="preserve"> فهي تبدأ بقاعدة مضادة </w:t>
      </w:r>
      <w:r w:rsidR="00B16407" w:rsidRPr="00DB4E4D">
        <w:rPr>
          <w:rFonts w:ascii="Arial" w:hAnsi="Arial" w:cs="Arial" w:hint="cs"/>
          <w:szCs w:val="24"/>
          <w:rtl/>
        </w:rPr>
        <w:t xml:space="preserve">لكل ما هو خارق </w:t>
      </w:r>
      <w:r w:rsidRPr="00DB4E4D">
        <w:rPr>
          <w:rFonts w:ascii="Arial" w:hAnsi="Arial" w:cs="Arial"/>
          <w:szCs w:val="24"/>
          <w:rtl/>
        </w:rPr>
        <w:t>للطبيعة، حيث تعتبر الكتاب المقدس كتاب</w:t>
      </w:r>
      <w:r w:rsidR="00B16407" w:rsidRPr="00DB4E4D">
        <w:rPr>
          <w:rFonts w:ascii="Arial" w:hAnsi="Arial" w:cs="Arial" w:hint="cs"/>
          <w:szCs w:val="24"/>
          <w:rtl/>
          <w:lang w:bidi="ar-JO"/>
        </w:rPr>
        <w:t>اً</w:t>
      </w:r>
      <w:r w:rsidRPr="00DB4E4D">
        <w:rPr>
          <w:rFonts w:ascii="Arial" w:hAnsi="Arial" w:cs="Arial"/>
          <w:szCs w:val="24"/>
          <w:rtl/>
        </w:rPr>
        <w:t xml:space="preserve"> بشري</w:t>
      </w:r>
      <w:r w:rsidR="00B16407" w:rsidRPr="00DB4E4D">
        <w:rPr>
          <w:rFonts w:ascii="Arial" w:hAnsi="Arial" w:cs="Arial" w:hint="cs"/>
          <w:szCs w:val="24"/>
          <w:rtl/>
        </w:rPr>
        <w:t>اً</w:t>
      </w:r>
      <w:r w:rsidRPr="00DB4E4D">
        <w:rPr>
          <w:rFonts w:ascii="Arial" w:hAnsi="Arial" w:cs="Arial"/>
          <w:szCs w:val="24"/>
          <w:rtl/>
        </w:rPr>
        <w:t xml:space="preserve"> غير موثوق</w:t>
      </w:r>
      <w:r w:rsidR="00B16407" w:rsidRPr="00DB4E4D">
        <w:rPr>
          <w:rFonts w:ascii="Arial" w:hAnsi="Arial" w:cs="Arial" w:hint="cs"/>
          <w:szCs w:val="24"/>
          <w:rtl/>
        </w:rPr>
        <w:t>،</w:t>
      </w:r>
      <w:r w:rsidRPr="00DB4E4D">
        <w:rPr>
          <w:rFonts w:ascii="Arial" w:hAnsi="Arial" w:cs="Arial"/>
          <w:szCs w:val="24"/>
          <w:rtl/>
        </w:rPr>
        <w:t xml:space="preserve"> ولا يوجد إجماع حول أي المقاطع يُفترض أنها من مصادر مختلفة</w:t>
      </w:r>
      <w:r w:rsidR="00B16407" w:rsidRPr="00DB4E4D">
        <w:rPr>
          <w:rFonts w:ascii="Arial" w:hAnsi="Arial" w:cs="Arial" w:hint="cs"/>
          <w:szCs w:val="24"/>
          <w:rtl/>
        </w:rPr>
        <w:t>،</w:t>
      </w:r>
      <w:r w:rsidRPr="00DB4E4D">
        <w:rPr>
          <w:rFonts w:ascii="Arial" w:hAnsi="Arial" w:cs="Arial"/>
          <w:szCs w:val="24"/>
          <w:rtl/>
        </w:rPr>
        <w:t xml:space="preserve"> كما أنها ذاتية</w:t>
      </w:r>
      <w:r w:rsidR="00B16407" w:rsidRPr="00DB4E4D">
        <w:rPr>
          <w:rFonts w:ascii="Arial" w:hAnsi="Arial" w:cs="Arial" w:hint="cs"/>
          <w:szCs w:val="24"/>
          <w:rtl/>
        </w:rPr>
        <w:t xml:space="preserve"> </w:t>
      </w:r>
      <w:r w:rsidRPr="00DB4E4D">
        <w:rPr>
          <w:rFonts w:ascii="Arial" w:hAnsi="Arial" w:cs="Arial"/>
          <w:szCs w:val="24"/>
          <w:rtl/>
        </w:rPr>
        <w:t>وغالب</w:t>
      </w:r>
      <w:r w:rsidR="00B16407" w:rsidRPr="00DB4E4D">
        <w:rPr>
          <w:rFonts w:ascii="Arial" w:hAnsi="Arial" w:cs="Arial" w:hint="cs"/>
          <w:szCs w:val="24"/>
          <w:rtl/>
        </w:rPr>
        <w:t xml:space="preserve">اً </w:t>
      </w:r>
      <w:r w:rsidRPr="00DB4E4D">
        <w:rPr>
          <w:rFonts w:ascii="Arial" w:hAnsi="Arial" w:cs="Arial"/>
          <w:szCs w:val="24"/>
          <w:rtl/>
        </w:rPr>
        <w:t>ما تدور في حلقات مفرغة.</w:t>
      </w:r>
      <w:r w:rsidR="00B16407" w:rsidRPr="00DB4E4D">
        <w:rPr>
          <w:rFonts w:ascii="Arial" w:hAnsi="Arial" w:cs="Arial" w:hint="cs"/>
          <w:szCs w:val="24"/>
          <w:rtl/>
        </w:rPr>
        <w:t xml:space="preserve"> </w:t>
      </w:r>
      <w:r w:rsidRPr="00DB4E4D">
        <w:rPr>
          <w:rFonts w:ascii="Arial" w:hAnsi="Arial" w:cs="Arial"/>
          <w:szCs w:val="24"/>
          <w:rtl/>
        </w:rPr>
        <w:t>علاوة على ذلك، دحض علم الآثار الحديث العديد من مبادئها</w:t>
      </w:r>
      <w:r w:rsidR="00B16407" w:rsidRPr="00DB4E4D">
        <w:rPr>
          <w:rFonts w:ascii="Arial" w:hAnsi="Arial" w:cs="Arial" w:hint="cs"/>
          <w:szCs w:val="24"/>
          <w:rtl/>
        </w:rPr>
        <w:t>،</w:t>
      </w:r>
      <w:r w:rsidRPr="00DB4E4D">
        <w:rPr>
          <w:rFonts w:ascii="Arial" w:hAnsi="Arial" w:cs="Arial"/>
          <w:szCs w:val="24"/>
          <w:rtl/>
        </w:rPr>
        <w:t xml:space="preserve"> باكتشاف ألواح إيبلا ونوزي وماري</w:t>
      </w:r>
      <w:r w:rsidR="00B16407" w:rsidRPr="00DB4E4D">
        <w:rPr>
          <w:rFonts w:ascii="Arial" w:hAnsi="Arial" w:cs="Arial" w:hint="cs"/>
          <w:szCs w:val="24"/>
          <w:rtl/>
        </w:rPr>
        <w:t>،</w:t>
      </w:r>
      <w:r w:rsidRPr="00DB4E4D">
        <w:rPr>
          <w:rFonts w:ascii="Arial" w:hAnsi="Arial" w:cs="Arial"/>
          <w:szCs w:val="24"/>
          <w:rtl/>
        </w:rPr>
        <w:t xml:space="preserve"> التي تقدم دليلاً على وجود مفردات وأساليب أدبية مماثلة</w:t>
      </w:r>
      <w:r w:rsidR="00B16407" w:rsidRPr="00DB4E4D">
        <w:rPr>
          <w:rFonts w:ascii="Arial" w:hAnsi="Arial" w:cs="Arial" w:hint="cs"/>
          <w:szCs w:val="24"/>
          <w:rtl/>
        </w:rPr>
        <w:t>،</w:t>
      </w:r>
      <w:r w:rsidRPr="00DB4E4D">
        <w:rPr>
          <w:rFonts w:ascii="Arial" w:hAnsi="Arial" w:cs="Arial"/>
          <w:szCs w:val="24"/>
          <w:rtl/>
        </w:rPr>
        <w:t xml:space="preserve"> لثقافات أب</w:t>
      </w:r>
      <w:r w:rsidR="00B16407" w:rsidRPr="00DB4E4D">
        <w:rPr>
          <w:rFonts w:ascii="Arial" w:hAnsi="Arial" w:cs="Arial" w:hint="cs"/>
          <w:szCs w:val="24"/>
          <w:rtl/>
        </w:rPr>
        <w:t>ائية</w:t>
      </w:r>
      <w:r w:rsidRPr="00DB4E4D">
        <w:rPr>
          <w:rFonts w:ascii="Arial" w:hAnsi="Arial" w:cs="Arial"/>
          <w:szCs w:val="24"/>
          <w:rtl/>
        </w:rPr>
        <w:t xml:space="preserve"> أخرى مماثلة لتلك الموجودة في </w:t>
      </w:r>
      <w:r w:rsidR="00B16407" w:rsidRPr="00DB4E4D">
        <w:rPr>
          <w:rFonts w:ascii="Arial" w:hAnsi="Arial" w:cs="Arial" w:hint="cs"/>
          <w:szCs w:val="24"/>
          <w:rtl/>
        </w:rPr>
        <w:t>التوراة</w:t>
      </w:r>
      <w:r w:rsidRPr="00DB4E4D">
        <w:rPr>
          <w:rFonts w:ascii="Arial" w:hAnsi="Arial" w:cs="Arial"/>
          <w:szCs w:val="24"/>
        </w:rPr>
        <w:t xml:space="preserve"> </w:t>
      </w:r>
      <w:r w:rsidR="00B16407" w:rsidRPr="00DB4E4D">
        <w:rPr>
          <w:rFonts w:ascii="Arial" w:hAnsi="Arial" w:cs="Arial" w:hint="cs"/>
          <w:szCs w:val="24"/>
          <w:rtl/>
        </w:rPr>
        <w:t>(</w:t>
      </w:r>
      <w:r w:rsidRPr="00DB4E4D">
        <w:rPr>
          <w:rFonts w:ascii="Arial" w:hAnsi="Arial" w:cs="Arial"/>
          <w:szCs w:val="24"/>
          <w:rtl/>
        </w:rPr>
        <w:t xml:space="preserve">راجع روس، </w:t>
      </w:r>
      <w:r w:rsidRPr="00DB4E4D">
        <w:rPr>
          <w:rFonts w:ascii="Arial" w:hAnsi="Arial" w:cs="Arial"/>
          <w:szCs w:val="24"/>
        </w:rPr>
        <w:t>BKC</w:t>
      </w:r>
      <w:r w:rsidRPr="00DB4E4D">
        <w:rPr>
          <w:rFonts w:ascii="Arial" w:hAnsi="Arial" w:cs="Arial"/>
          <w:szCs w:val="24"/>
          <w:rtl/>
        </w:rPr>
        <w:t>، 1</w:t>
      </w:r>
      <w:r w:rsidRPr="00DB4E4D">
        <w:rPr>
          <w:rFonts w:ascii="Arial" w:hAnsi="Arial" w:cs="Arial"/>
          <w:szCs w:val="24"/>
        </w:rPr>
        <w:t xml:space="preserve">: </w:t>
      </w:r>
      <w:r w:rsidRPr="00DB4E4D">
        <w:rPr>
          <w:rFonts w:ascii="Arial" w:hAnsi="Arial" w:cs="Arial"/>
          <w:szCs w:val="24"/>
          <w:rtl/>
        </w:rPr>
        <w:t>15-18</w:t>
      </w:r>
      <w:r w:rsidRPr="00DB4E4D">
        <w:rPr>
          <w:rFonts w:ascii="Arial" w:hAnsi="Arial" w:cs="Arial"/>
          <w:szCs w:val="24"/>
        </w:rPr>
        <w:t xml:space="preserve"> </w:t>
      </w:r>
      <w:r w:rsidRPr="00DB4E4D">
        <w:rPr>
          <w:rFonts w:ascii="Arial" w:hAnsi="Arial" w:cs="Arial"/>
          <w:szCs w:val="24"/>
          <w:rtl/>
        </w:rPr>
        <w:t>للبيانات الببليوغرافية</w:t>
      </w:r>
      <w:r w:rsidR="00B16407" w:rsidRPr="00DB4E4D">
        <w:rPr>
          <w:rFonts w:ascii="Arial" w:hAnsi="Arial" w:cs="Arial"/>
          <w:szCs w:val="24"/>
        </w:rPr>
        <w:t>(</w:t>
      </w:r>
      <w:r w:rsidR="00B16407" w:rsidRPr="00DB4E4D">
        <w:rPr>
          <w:rFonts w:ascii="Arial" w:hAnsi="Arial" w:cs="Arial" w:hint="cs"/>
          <w:szCs w:val="24"/>
          <w:rtl/>
          <w:lang w:bidi="ar-JO"/>
        </w:rPr>
        <w:t xml:space="preserve"> </w:t>
      </w:r>
      <w:r w:rsidRPr="00DB4E4D">
        <w:rPr>
          <w:rFonts w:ascii="Arial" w:hAnsi="Arial" w:cs="Arial"/>
          <w:szCs w:val="24"/>
          <w:rtl/>
        </w:rPr>
        <w:t xml:space="preserve">بينما قد يكون آخرون قد قاموا ببعض الأعمال التحريرية بوحي من الروح القدس، لا يوجد دليل ملموس على أن موسى لم يؤلف أسفار </w:t>
      </w:r>
      <w:r w:rsidR="00B16407" w:rsidRPr="00DB4E4D">
        <w:rPr>
          <w:rFonts w:ascii="Arial" w:hAnsi="Arial" w:cs="Arial" w:hint="cs"/>
          <w:szCs w:val="24"/>
          <w:rtl/>
        </w:rPr>
        <w:t>التوراة</w:t>
      </w:r>
      <w:r w:rsidRPr="00DB4E4D">
        <w:rPr>
          <w:rFonts w:ascii="Arial" w:hAnsi="Arial" w:cs="Arial"/>
          <w:szCs w:val="24"/>
          <w:rtl/>
        </w:rPr>
        <w:t xml:space="preserve">. </w:t>
      </w:r>
      <w:r w:rsidR="00B16407" w:rsidRPr="00DB4E4D">
        <w:rPr>
          <w:rFonts w:ascii="Arial" w:hAnsi="Arial" w:cs="Arial" w:hint="cs"/>
          <w:szCs w:val="24"/>
          <w:rtl/>
        </w:rPr>
        <w:t>يتناقض</w:t>
      </w:r>
      <w:r w:rsidRPr="00DB4E4D">
        <w:rPr>
          <w:rFonts w:ascii="Arial" w:hAnsi="Arial" w:cs="Arial"/>
          <w:szCs w:val="24"/>
          <w:rtl/>
        </w:rPr>
        <w:t xml:space="preserve"> التفكير بخلاف ذلك مع الشهادة الواضحة للتقاليد والكتاب المقدس</w:t>
      </w:r>
      <w:r w:rsidRPr="00DB4E4D">
        <w:rPr>
          <w:rFonts w:ascii="Arial" w:hAnsi="Arial" w:cs="Arial"/>
          <w:szCs w:val="24"/>
        </w:rPr>
        <w:t>.</w:t>
      </w:r>
    </w:p>
    <w:p w14:paraId="0996529C" w14:textId="77777777" w:rsidR="00146155" w:rsidRPr="00DB4E4D" w:rsidRDefault="00146155" w:rsidP="006F36FB">
      <w:pPr>
        <w:tabs>
          <w:tab w:val="left" w:pos="720"/>
        </w:tabs>
        <w:ind w:left="720" w:right="-22" w:hanging="360"/>
        <w:rPr>
          <w:rFonts w:ascii="Arial" w:hAnsi="Arial" w:cs="Arial"/>
          <w:szCs w:val="24"/>
        </w:rPr>
      </w:pPr>
    </w:p>
    <w:p w14:paraId="019FBFD0" w14:textId="110C7647" w:rsidR="00B16407" w:rsidRPr="006A1AA0" w:rsidRDefault="00B16407" w:rsidP="00B16407">
      <w:pPr>
        <w:tabs>
          <w:tab w:val="left" w:pos="720"/>
        </w:tabs>
        <w:bidi/>
        <w:ind w:left="720" w:right="-22" w:hanging="360"/>
        <w:rPr>
          <w:rFonts w:ascii="Arial" w:hAnsi="Arial" w:cs="Arial"/>
          <w:sz w:val="22"/>
          <w:szCs w:val="22"/>
        </w:rPr>
      </w:pPr>
      <w:r w:rsidRPr="00DB4E4D">
        <w:rPr>
          <w:rFonts w:ascii="Arial" w:hAnsi="Arial" w:cs="Arial" w:hint="cs"/>
          <w:szCs w:val="24"/>
          <w:rtl/>
        </w:rPr>
        <w:t>ب.</w:t>
      </w:r>
      <w:r w:rsidRPr="00DB4E4D">
        <w:rPr>
          <w:rFonts w:ascii="Arial" w:hAnsi="Arial" w:cs="Arial"/>
          <w:szCs w:val="24"/>
          <w:rtl/>
        </w:rPr>
        <w:tab/>
      </w:r>
      <w:r w:rsidRPr="00DB4E4D">
        <w:rPr>
          <w:rFonts w:ascii="Arial" w:hAnsi="Arial" w:cs="Arial"/>
          <w:szCs w:val="24"/>
          <w:u w:val="single"/>
          <w:rtl/>
        </w:rPr>
        <w:t>ال</w:t>
      </w:r>
      <w:r w:rsidRPr="00DB4E4D">
        <w:rPr>
          <w:rFonts w:ascii="Arial" w:hAnsi="Arial" w:cs="Arial" w:hint="cs"/>
          <w:szCs w:val="24"/>
          <w:u w:val="single"/>
          <w:rtl/>
        </w:rPr>
        <w:t>دليل</w:t>
      </w:r>
      <w:r w:rsidRPr="00DB4E4D">
        <w:rPr>
          <w:rFonts w:ascii="Arial" w:hAnsi="Arial" w:cs="Arial"/>
          <w:szCs w:val="24"/>
          <w:u w:val="single"/>
          <w:rtl/>
        </w:rPr>
        <w:t xml:space="preserve"> الداخلي</w:t>
      </w:r>
      <w:r w:rsidRPr="00DB4E4D">
        <w:rPr>
          <w:rFonts w:ascii="Arial" w:hAnsi="Arial" w:cs="Arial"/>
          <w:szCs w:val="24"/>
          <w:rtl/>
        </w:rPr>
        <w:t>: لا يُسمّي الكتاب نفسه مؤلفه</w:t>
      </w:r>
      <w:r w:rsidRPr="00DB4E4D">
        <w:rPr>
          <w:rFonts w:ascii="Arial" w:hAnsi="Arial" w:cs="Arial" w:hint="cs"/>
          <w:szCs w:val="24"/>
          <w:rtl/>
        </w:rPr>
        <w:t>،</w:t>
      </w:r>
      <w:r w:rsidRPr="00DB4E4D">
        <w:rPr>
          <w:rFonts w:ascii="Arial" w:hAnsi="Arial" w:cs="Arial"/>
          <w:szCs w:val="24"/>
          <w:rtl/>
        </w:rPr>
        <w:t xml:space="preserve"> ومع ذلك لم يكن </w:t>
      </w:r>
      <w:r w:rsidR="00213E4C" w:rsidRPr="00DB4E4D">
        <w:rPr>
          <w:rFonts w:ascii="Arial" w:hAnsi="Arial" w:cs="Arial" w:hint="cs"/>
          <w:szCs w:val="24"/>
          <w:rtl/>
        </w:rPr>
        <w:t>من هو أكفأ</w:t>
      </w:r>
      <w:r w:rsidRPr="00DB4E4D">
        <w:rPr>
          <w:rFonts w:ascii="Arial" w:hAnsi="Arial" w:cs="Arial"/>
          <w:szCs w:val="24"/>
          <w:rtl/>
        </w:rPr>
        <w:t xml:space="preserve"> من موسى لكتابة ال</w:t>
      </w:r>
      <w:r w:rsidR="00213E4C" w:rsidRPr="00DB4E4D">
        <w:rPr>
          <w:rFonts w:ascii="Arial" w:hAnsi="Arial" w:cs="Arial" w:hint="cs"/>
          <w:szCs w:val="24"/>
          <w:rtl/>
        </w:rPr>
        <w:t>سفر</w:t>
      </w:r>
      <w:r w:rsidRPr="00DB4E4D">
        <w:rPr>
          <w:rFonts w:ascii="Arial" w:hAnsi="Arial" w:cs="Arial"/>
          <w:szCs w:val="24"/>
          <w:rtl/>
        </w:rPr>
        <w:t xml:space="preserve">، إذ </w:t>
      </w:r>
      <w:r w:rsidR="00213E4C" w:rsidRPr="00DB4E4D">
        <w:rPr>
          <w:rFonts w:ascii="Arial" w:hAnsi="Arial" w:cs="Arial" w:hint="cs"/>
          <w:szCs w:val="24"/>
          <w:rtl/>
        </w:rPr>
        <w:t>تهذب</w:t>
      </w:r>
      <w:r w:rsidRPr="00DB4E4D">
        <w:rPr>
          <w:rFonts w:ascii="Arial" w:hAnsi="Arial" w:cs="Arial"/>
          <w:szCs w:val="24"/>
          <w:rtl/>
        </w:rPr>
        <w:t xml:space="preserve"> موسى </w:t>
      </w:r>
      <w:r w:rsidR="00213E4C" w:rsidRPr="00DB4E4D">
        <w:rPr>
          <w:rFonts w:ascii="Arial" w:hAnsi="Arial" w:cs="Arial" w:hint="cs"/>
          <w:szCs w:val="24"/>
          <w:rtl/>
        </w:rPr>
        <w:t>ب</w:t>
      </w:r>
      <w:r w:rsidRPr="00DB4E4D">
        <w:rPr>
          <w:rFonts w:ascii="Arial" w:hAnsi="Arial" w:cs="Arial"/>
          <w:szCs w:val="24"/>
          <w:rtl/>
        </w:rPr>
        <w:t>كلَ حكمة المصريين (أع 7: 22)، وكان يمتلك المهارات الأدبية اللازمة لتأليف مثل هذا العمل. يُشير غليسون آرتشر: لدينا ما يُشير إلى الإشارات العرضية إلى أحداث معاصرة أو قضايا راهنة، أو إلى ظروف اجتماعية أو سياسية، أو إلى مسائل مناخية أو جغرافية</w:t>
      </w:r>
      <w:r w:rsidR="00213E4C" w:rsidRPr="00DB4E4D">
        <w:rPr>
          <w:rFonts w:ascii="Arial" w:hAnsi="Arial" w:cs="Arial" w:hint="cs"/>
          <w:szCs w:val="24"/>
          <w:rtl/>
        </w:rPr>
        <w:t>،</w:t>
      </w:r>
      <w:r w:rsidRPr="00DB4E4D">
        <w:rPr>
          <w:rFonts w:ascii="Arial" w:hAnsi="Arial" w:cs="Arial"/>
          <w:szCs w:val="24"/>
          <w:rtl/>
        </w:rPr>
        <w:t xml:space="preserve"> وعند دراسة جميع هذه العوامل بدقة وموضوعية، فإنها تُفضي إلى هذا ال</w:t>
      </w:r>
      <w:r w:rsidR="00213E4C" w:rsidRPr="00DB4E4D">
        <w:rPr>
          <w:rFonts w:ascii="Arial" w:hAnsi="Arial" w:cs="Arial" w:hint="cs"/>
          <w:szCs w:val="24"/>
          <w:rtl/>
        </w:rPr>
        <w:t>إ</w:t>
      </w:r>
      <w:r w:rsidRPr="00DB4E4D">
        <w:rPr>
          <w:rFonts w:ascii="Arial" w:hAnsi="Arial" w:cs="Arial"/>
          <w:szCs w:val="24"/>
          <w:rtl/>
        </w:rPr>
        <w:t>ستنتاج: لا بد أن مؤلف هذه الأسفار وقرائه قد عاشوا أصلاً في مصر (موسوعة صعوبات الكتاب المقدس، 46). انظر كتاب آرتشر لل</w:t>
      </w:r>
      <w:r w:rsidR="00213E4C" w:rsidRPr="00DB4E4D">
        <w:rPr>
          <w:rFonts w:ascii="Arial" w:hAnsi="Arial" w:cs="Arial" w:hint="cs"/>
          <w:szCs w:val="24"/>
          <w:rtl/>
        </w:rPr>
        <w:t>إ</w:t>
      </w:r>
      <w:r w:rsidRPr="00DB4E4D">
        <w:rPr>
          <w:rFonts w:ascii="Arial" w:hAnsi="Arial" w:cs="Arial"/>
          <w:szCs w:val="24"/>
          <w:rtl/>
        </w:rPr>
        <w:t xml:space="preserve">طلاع على أدلة داخلية شاملة على تأليف موسى ودحض </w:t>
      </w:r>
      <w:r w:rsidR="00213E4C" w:rsidRPr="00DB4E4D">
        <w:rPr>
          <w:rFonts w:ascii="Arial" w:hAnsi="Arial" w:cs="Arial" w:hint="cs"/>
          <w:szCs w:val="24"/>
          <w:rtl/>
        </w:rPr>
        <w:t>ال</w:t>
      </w:r>
      <w:r w:rsidRPr="00DB4E4D">
        <w:rPr>
          <w:rFonts w:ascii="Arial" w:hAnsi="Arial" w:cs="Arial"/>
          <w:szCs w:val="24"/>
          <w:rtl/>
        </w:rPr>
        <w:t>فرضية الوثائق</w:t>
      </w:r>
      <w:r w:rsidR="00213E4C" w:rsidRPr="00DB4E4D">
        <w:rPr>
          <w:rFonts w:ascii="Arial" w:hAnsi="Arial" w:cs="Arial" w:hint="cs"/>
          <w:szCs w:val="24"/>
          <w:rtl/>
        </w:rPr>
        <w:t>ية</w:t>
      </w:r>
      <w:r w:rsidRPr="00DB4E4D">
        <w:rPr>
          <w:rFonts w:ascii="Arial" w:hAnsi="Arial" w:cs="Arial"/>
          <w:szCs w:val="24"/>
          <w:rtl/>
        </w:rPr>
        <w:t xml:space="preserve"> (المرجع نفسه، 46-54).</w:t>
      </w:r>
    </w:p>
    <w:p w14:paraId="03AA52FA" w14:textId="2AE71266" w:rsidR="00146155" w:rsidRDefault="00146155" w:rsidP="006F36FB">
      <w:pPr>
        <w:tabs>
          <w:tab w:val="left" w:pos="360"/>
        </w:tabs>
        <w:ind w:left="360" w:right="-22" w:hanging="360"/>
        <w:outlineLvl w:val="0"/>
        <w:rPr>
          <w:rFonts w:ascii="Arial" w:hAnsi="Arial" w:cs="Arial"/>
          <w:b/>
          <w:sz w:val="20"/>
          <w:rtl/>
        </w:rPr>
      </w:pPr>
      <w:r w:rsidRPr="00146155">
        <w:rPr>
          <w:rFonts w:ascii="Arial" w:hAnsi="Arial" w:cs="Arial"/>
          <w:b/>
          <w:sz w:val="20"/>
        </w:rPr>
        <w:br w:type="page"/>
      </w:r>
    </w:p>
    <w:p w14:paraId="3506AF4A" w14:textId="35C5F30E" w:rsidR="00213E4C" w:rsidRPr="00DB4E4D" w:rsidRDefault="00213E4C" w:rsidP="00213E4C">
      <w:pPr>
        <w:tabs>
          <w:tab w:val="left" w:pos="360"/>
        </w:tabs>
        <w:bidi/>
        <w:ind w:left="360" w:right="-22" w:hanging="360"/>
        <w:outlineLvl w:val="0"/>
        <w:rPr>
          <w:rFonts w:ascii="Arial" w:hAnsi="Arial" w:cs="Arial"/>
          <w:bCs/>
          <w:szCs w:val="24"/>
        </w:rPr>
      </w:pPr>
      <w:r w:rsidRPr="00DB4E4D">
        <w:rPr>
          <w:rFonts w:ascii="Arial" w:hAnsi="Arial" w:cs="Arial" w:hint="cs"/>
          <w:bCs/>
          <w:szCs w:val="24"/>
          <w:rtl/>
        </w:rPr>
        <w:lastRenderedPageBreak/>
        <w:t>3.</w:t>
      </w:r>
      <w:r w:rsidRPr="00DB4E4D">
        <w:rPr>
          <w:rFonts w:ascii="Arial" w:hAnsi="Arial" w:cs="Arial"/>
          <w:bCs/>
          <w:szCs w:val="24"/>
          <w:rtl/>
        </w:rPr>
        <w:tab/>
      </w:r>
      <w:r w:rsidRPr="00DB4E4D">
        <w:rPr>
          <w:rFonts w:ascii="Arial" w:hAnsi="Arial" w:cs="Arial" w:hint="cs"/>
          <w:bCs/>
          <w:szCs w:val="24"/>
          <w:rtl/>
        </w:rPr>
        <w:t>الظروف</w:t>
      </w:r>
    </w:p>
    <w:p w14:paraId="383DFFB0" w14:textId="77777777" w:rsidR="00146155" w:rsidRPr="00DB4E4D" w:rsidRDefault="00146155" w:rsidP="006F36FB">
      <w:pPr>
        <w:tabs>
          <w:tab w:val="left" w:pos="720"/>
        </w:tabs>
        <w:ind w:left="720" w:right="-22" w:hanging="360"/>
        <w:rPr>
          <w:rFonts w:ascii="Arial" w:hAnsi="Arial" w:cs="Arial"/>
          <w:szCs w:val="24"/>
        </w:rPr>
      </w:pPr>
    </w:p>
    <w:p w14:paraId="544F3183" w14:textId="3DD1C591" w:rsidR="00213E4C" w:rsidRPr="00DB4E4D" w:rsidRDefault="00213E4C" w:rsidP="00213E4C">
      <w:pPr>
        <w:pStyle w:val="ListParagraph"/>
        <w:numPr>
          <w:ilvl w:val="0"/>
          <w:numId w:val="12"/>
        </w:numPr>
        <w:tabs>
          <w:tab w:val="left" w:pos="720"/>
        </w:tabs>
        <w:bidi/>
        <w:ind w:right="-22"/>
        <w:rPr>
          <w:rFonts w:ascii="Arial" w:hAnsi="Arial" w:cs="Arial"/>
          <w:szCs w:val="24"/>
          <w:rtl/>
        </w:rPr>
      </w:pPr>
      <w:r w:rsidRPr="00DB4E4D">
        <w:rPr>
          <w:rFonts w:ascii="Arial" w:hAnsi="Arial" w:cs="Arial"/>
          <w:szCs w:val="24"/>
          <w:u w:val="single"/>
          <w:rtl/>
        </w:rPr>
        <w:t>التاريخ</w:t>
      </w:r>
      <w:r w:rsidRPr="00DB4E4D">
        <w:rPr>
          <w:rFonts w:ascii="Arial" w:hAnsi="Arial" w:cs="Arial"/>
          <w:szCs w:val="24"/>
          <w:rtl/>
        </w:rPr>
        <w:t>: يُشير تأليف موسى لسفر التكوين إلى أنه كُتب في فترة حياته (١٥٢٥-١٤٠٥ ق.م)</w:t>
      </w:r>
      <w:r w:rsidRPr="00DB4E4D">
        <w:rPr>
          <w:rFonts w:ascii="Arial" w:hAnsi="Arial" w:cs="Arial" w:hint="cs"/>
          <w:szCs w:val="24"/>
          <w:rtl/>
        </w:rPr>
        <w:t>،</w:t>
      </w:r>
      <w:r w:rsidRPr="00DB4E4D">
        <w:rPr>
          <w:rFonts w:ascii="Arial" w:hAnsi="Arial" w:cs="Arial"/>
          <w:szCs w:val="24"/>
          <w:rtl/>
        </w:rPr>
        <w:t xml:space="preserve"> ومن شبه المؤكد أنه كُتب في الأربعين سنة الأخيرة من حياته أثناء تجواله في البرية، إلى جانب أسفار أخرى من </w:t>
      </w:r>
      <w:r w:rsidRPr="00DB4E4D">
        <w:rPr>
          <w:rFonts w:ascii="Arial" w:hAnsi="Arial" w:cs="Arial" w:hint="cs"/>
          <w:szCs w:val="24"/>
          <w:rtl/>
        </w:rPr>
        <w:t>التوراة</w:t>
      </w:r>
      <w:r w:rsidRPr="00DB4E4D">
        <w:rPr>
          <w:rFonts w:ascii="Arial" w:hAnsi="Arial" w:cs="Arial"/>
          <w:szCs w:val="24"/>
          <w:rtl/>
        </w:rPr>
        <w:t xml:space="preserve"> التي لا يُمكن أن تكون قد كُتبت قبل ذلك.</w:t>
      </w:r>
    </w:p>
    <w:p w14:paraId="765857EC" w14:textId="77777777" w:rsidR="00146155" w:rsidRPr="00DB4E4D" w:rsidRDefault="00146155" w:rsidP="006F36FB">
      <w:pPr>
        <w:tabs>
          <w:tab w:val="left" w:pos="720"/>
        </w:tabs>
        <w:ind w:left="720" w:right="-22" w:hanging="360"/>
        <w:rPr>
          <w:rFonts w:ascii="Arial" w:hAnsi="Arial" w:cs="Arial"/>
          <w:szCs w:val="24"/>
        </w:rPr>
      </w:pPr>
    </w:p>
    <w:p w14:paraId="4E515CA8" w14:textId="66A326D7" w:rsidR="00213E4C" w:rsidRPr="00DB4E4D" w:rsidRDefault="00213E4C" w:rsidP="00213E4C">
      <w:pPr>
        <w:tabs>
          <w:tab w:val="left" w:pos="720"/>
        </w:tabs>
        <w:bidi/>
        <w:ind w:left="720" w:right="-22" w:hanging="360"/>
        <w:rPr>
          <w:rFonts w:ascii="Arial" w:hAnsi="Arial" w:cs="Arial"/>
          <w:szCs w:val="24"/>
        </w:rPr>
      </w:pPr>
      <w:r w:rsidRPr="00DB4E4D">
        <w:rPr>
          <w:rFonts w:ascii="Arial" w:hAnsi="Arial" w:cs="Arial" w:hint="cs"/>
          <w:szCs w:val="24"/>
          <w:rtl/>
        </w:rPr>
        <w:t>ب.</w:t>
      </w:r>
      <w:r w:rsidRPr="00DB4E4D">
        <w:rPr>
          <w:rFonts w:ascii="Arial" w:hAnsi="Arial" w:cs="Arial"/>
          <w:szCs w:val="24"/>
          <w:rtl/>
        </w:rPr>
        <w:tab/>
      </w:r>
      <w:r w:rsidRPr="00DB4E4D">
        <w:rPr>
          <w:rFonts w:ascii="Arial" w:hAnsi="Arial" w:cs="Arial"/>
          <w:szCs w:val="24"/>
          <w:u w:val="single"/>
          <w:rtl/>
        </w:rPr>
        <w:t>المست</w:t>
      </w:r>
      <w:r w:rsidRPr="00DB4E4D">
        <w:rPr>
          <w:rFonts w:ascii="Arial" w:hAnsi="Arial" w:cs="Arial" w:hint="cs"/>
          <w:szCs w:val="24"/>
          <w:u w:val="single"/>
          <w:rtl/>
        </w:rPr>
        <w:t>لم</w:t>
      </w:r>
      <w:r w:rsidRPr="00DB4E4D">
        <w:rPr>
          <w:rFonts w:ascii="Arial" w:hAnsi="Arial" w:cs="Arial"/>
          <w:szCs w:val="24"/>
          <w:u w:val="single"/>
          <w:rtl/>
        </w:rPr>
        <w:t>ون</w:t>
      </w:r>
      <w:r w:rsidRPr="00DB4E4D">
        <w:rPr>
          <w:rFonts w:ascii="Arial" w:hAnsi="Arial" w:cs="Arial"/>
          <w:szCs w:val="24"/>
          <w:rtl/>
        </w:rPr>
        <w:t xml:space="preserve">: مات موسى قبل </w:t>
      </w:r>
      <w:r w:rsidRPr="00DB4E4D">
        <w:rPr>
          <w:rFonts w:ascii="Arial" w:hAnsi="Arial" w:cs="Arial" w:hint="cs"/>
          <w:szCs w:val="24"/>
          <w:rtl/>
        </w:rPr>
        <w:t>دخول</w:t>
      </w:r>
      <w:r w:rsidRPr="00DB4E4D">
        <w:rPr>
          <w:rFonts w:ascii="Arial" w:hAnsi="Arial" w:cs="Arial"/>
          <w:szCs w:val="24"/>
          <w:rtl/>
        </w:rPr>
        <w:t xml:space="preserve"> إسرائيل </w:t>
      </w:r>
      <w:r w:rsidRPr="00DB4E4D">
        <w:rPr>
          <w:rFonts w:ascii="Arial" w:hAnsi="Arial" w:cs="Arial" w:hint="cs"/>
          <w:szCs w:val="24"/>
          <w:rtl/>
        </w:rPr>
        <w:t>أ</w:t>
      </w:r>
      <w:r w:rsidRPr="00DB4E4D">
        <w:rPr>
          <w:rFonts w:ascii="Arial" w:hAnsi="Arial" w:cs="Arial"/>
          <w:szCs w:val="24"/>
          <w:rtl/>
        </w:rPr>
        <w:t>رض الموعد، لذا فإن القراء الأصليين كانوا يشملون اليهود في البرية معه.</w:t>
      </w:r>
    </w:p>
    <w:p w14:paraId="373334D5" w14:textId="77777777" w:rsidR="00146155" w:rsidRPr="00DB4E4D" w:rsidRDefault="00146155" w:rsidP="006F36FB">
      <w:pPr>
        <w:tabs>
          <w:tab w:val="left" w:pos="720"/>
        </w:tabs>
        <w:ind w:left="720" w:right="-22" w:hanging="360"/>
        <w:rPr>
          <w:rFonts w:ascii="Arial" w:hAnsi="Arial" w:cs="Arial"/>
          <w:szCs w:val="24"/>
        </w:rPr>
      </w:pPr>
    </w:p>
    <w:p w14:paraId="1219EC1A" w14:textId="36938225" w:rsidR="00213E4C" w:rsidRPr="00DB4E4D" w:rsidRDefault="00213E4C" w:rsidP="00213E4C">
      <w:pPr>
        <w:tabs>
          <w:tab w:val="left" w:pos="720"/>
        </w:tabs>
        <w:bidi/>
        <w:ind w:left="720" w:right="-22" w:hanging="360"/>
        <w:rPr>
          <w:rFonts w:ascii="Arial" w:hAnsi="Arial" w:cs="Arial"/>
          <w:szCs w:val="24"/>
        </w:rPr>
      </w:pPr>
      <w:r w:rsidRPr="00DB4E4D">
        <w:rPr>
          <w:rFonts w:ascii="Arial" w:hAnsi="Arial" w:cs="Arial" w:hint="cs"/>
          <w:szCs w:val="24"/>
          <w:rtl/>
        </w:rPr>
        <w:t>ت.</w:t>
      </w:r>
      <w:r w:rsidRPr="00DB4E4D">
        <w:rPr>
          <w:rFonts w:ascii="Arial" w:hAnsi="Arial" w:cs="Arial"/>
          <w:szCs w:val="24"/>
          <w:rtl/>
        </w:rPr>
        <w:tab/>
      </w:r>
      <w:r w:rsidRPr="00DB4E4D">
        <w:rPr>
          <w:rFonts w:ascii="Arial" w:hAnsi="Arial" w:cs="Arial" w:hint="cs"/>
          <w:szCs w:val="24"/>
          <w:u w:val="single"/>
          <w:rtl/>
        </w:rPr>
        <w:t>المناسبة</w:t>
      </w:r>
      <w:r w:rsidRPr="00DB4E4D">
        <w:rPr>
          <w:rFonts w:ascii="Arial" w:hAnsi="Arial" w:cs="Arial" w:hint="cs"/>
          <w:szCs w:val="24"/>
          <w:rtl/>
        </w:rPr>
        <w:t xml:space="preserve">: </w:t>
      </w:r>
      <w:r w:rsidRPr="00DB4E4D">
        <w:rPr>
          <w:rFonts w:ascii="Arial" w:hAnsi="Arial" w:cs="Arial"/>
          <w:szCs w:val="24"/>
          <w:rtl/>
        </w:rPr>
        <w:t>لأن موسى كان يعلم أنه سي</w:t>
      </w:r>
      <w:r w:rsidRPr="00DB4E4D">
        <w:rPr>
          <w:rFonts w:ascii="Arial" w:hAnsi="Arial" w:cs="Arial" w:hint="cs"/>
          <w:szCs w:val="24"/>
          <w:rtl/>
        </w:rPr>
        <w:t>موت</w:t>
      </w:r>
      <w:r w:rsidRPr="00DB4E4D">
        <w:rPr>
          <w:rFonts w:ascii="Arial" w:hAnsi="Arial" w:cs="Arial"/>
          <w:szCs w:val="24"/>
          <w:rtl/>
        </w:rPr>
        <w:t>، وأن أمة إسرائيل ستبقى لأجيال، فقد كتب بحكمة (وبتوجيه من الروح القدس) تاريخ ميلاد الأمة اليهودية. كتبه موسى ليتتبع نسب إسرائيل في عملية تضييق منذ آدم، وخاصةً مع تدهور السلالة وتراكم اللعنات</w:t>
      </w:r>
      <w:r w:rsidR="000A3CB9" w:rsidRPr="00DB4E4D">
        <w:rPr>
          <w:rFonts w:ascii="Arial" w:hAnsi="Arial" w:cs="Arial" w:hint="cs"/>
          <w:szCs w:val="24"/>
          <w:rtl/>
        </w:rPr>
        <w:t>،</w:t>
      </w:r>
      <w:r w:rsidRPr="00DB4E4D">
        <w:rPr>
          <w:rFonts w:ascii="Arial" w:hAnsi="Arial" w:cs="Arial"/>
          <w:szCs w:val="24"/>
          <w:rtl/>
        </w:rPr>
        <w:t xml:space="preserve"> حتى بدأ وعد البركة مع إبراهيم والأمة اليهودية (١٢: ١-٣).</w:t>
      </w:r>
    </w:p>
    <w:p w14:paraId="102BBB26" w14:textId="77777777" w:rsidR="00146155" w:rsidRPr="00DB4E4D" w:rsidRDefault="00146155" w:rsidP="006F36FB">
      <w:pPr>
        <w:tabs>
          <w:tab w:val="left" w:pos="360"/>
        </w:tabs>
        <w:ind w:left="360" w:right="-22" w:hanging="360"/>
        <w:rPr>
          <w:rFonts w:ascii="Arial" w:hAnsi="Arial" w:cs="Arial"/>
          <w:b/>
          <w:szCs w:val="24"/>
        </w:rPr>
      </w:pPr>
    </w:p>
    <w:p w14:paraId="78B757F3" w14:textId="77777777" w:rsidR="00146155" w:rsidRPr="00DB4E4D" w:rsidRDefault="00146155" w:rsidP="006F36FB">
      <w:pPr>
        <w:tabs>
          <w:tab w:val="left" w:pos="360"/>
        </w:tabs>
        <w:ind w:left="360" w:right="-22" w:hanging="360"/>
        <w:rPr>
          <w:rFonts w:ascii="Arial" w:hAnsi="Arial" w:cs="Arial"/>
          <w:b/>
          <w:szCs w:val="24"/>
        </w:rPr>
      </w:pPr>
    </w:p>
    <w:p w14:paraId="6AA37DEC" w14:textId="565F7DC2" w:rsidR="000A3CB9" w:rsidRPr="00DB4E4D" w:rsidRDefault="000A3CB9" w:rsidP="000A3CB9">
      <w:pPr>
        <w:tabs>
          <w:tab w:val="left" w:pos="360"/>
        </w:tabs>
        <w:bidi/>
        <w:ind w:left="360" w:right="-22" w:hanging="360"/>
        <w:rPr>
          <w:rFonts w:ascii="Arial" w:hAnsi="Arial" w:cs="Arial"/>
          <w:bCs/>
          <w:szCs w:val="24"/>
        </w:rPr>
      </w:pPr>
      <w:r w:rsidRPr="00DB4E4D">
        <w:rPr>
          <w:rFonts w:ascii="Arial" w:hAnsi="Arial" w:cs="Arial" w:hint="cs"/>
          <w:bCs/>
          <w:szCs w:val="24"/>
          <w:rtl/>
        </w:rPr>
        <w:t>4.</w:t>
      </w:r>
      <w:r w:rsidRPr="00DB4E4D">
        <w:rPr>
          <w:rFonts w:ascii="Arial" w:hAnsi="Arial" w:cs="Arial"/>
          <w:bCs/>
          <w:szCs w:val="24"/>
          <w:rtl/>
        </w:rPr>
        <w:tab/>
      </w:r>
      <w:r w:rsidRPr="00DB4E4D">
        <w:rPr>
          <w:rFonts w:ascii="Arial" w:hAnsi="Arial" w:cs="Arial" w:hint="cs"/>
          <w:bCs/>
          <w:szCs w:val="24"/>
          <w:rtl/>
        </w:rPr>
        <w:t>الخصائص</w:t>
      </w:r>
    </w:p>
    <w:p w14:paraId="5C31261F" w14:textId="77777777" w:rsidR="00146155" w:rsidRPr="00DB4E4D" w:rsidRDefault="00146155" w:rsidP="006F36FB">
      <w:pPr>
        <w:tabs>
          <w:tab w:val="left" w:pos="720"/>
        </w:tabs>
        <w:ind w:left="720" w:right="-22" w:hanging="360"/>
        <w:rPr>
          <w:rFonts w:ascii="Arial" w:hAnsi="Arial" w:cs="Arial"/>
          <w:szCs w:val="24"/>
        </w:rPr>
      </w:pPr>
    </w:p>
    <w:p w14:paraId="64905AD0" w14:textId="2A1EFA3D" w:rsidR="00146155" w:rsidRPr="00DB4E4D" w:rsidRDefault="000A3CB9" w:rsidP="000A3CB9">
      <w:pPr>
        <w:pStyle w:val="ListParagraph"/>
        <w:numPr>
          <w:ilvl w:val="0"/>
          <w:numId w:val="14"/>
        </w:numPr>
        <w:tabs>
          <w:tab w:val="left" w:pos="720"/>
        </w:tabs>
        <w:bidi/>
        <w:ind w:right="-22"/>
        <w:rPr>
          <w:rFonts w:ascii="Arial" w:hAnsi="Arial" w:cs="Arial"/>
          <w:szCs w:val="24"/>
        </w:rPr>
      </w:pPr>
      <w:r w:rsidRPr="00DB4E4D">
        <w:rPr>
          <w:rFonts w:ascii="Arial" w:hAnsi="Arial" w:cs="Arial"/>
          <w:szCs w:val="24"/>
          <w:rtl/>
        </w:rPr>
        <w:t xml:space="preserve">يعتبر تكوين </w:t>
      </w:r>
      <w:r w:rsidRPr="00DB4E4D">
        <w:rPr>
          <w:rFonts w:ascii="Arial" w:hAnsi="Arial" w:cs="Arial" w:hint="cs"/>
          <w:szCs w:val="24"/>
          <w:rtl/>
        </w:rPr>
        <w:t xml:space="preserve">سفراً </w:t>
      </w:r>
      <w:r w:rsidRPr="00DB4E4D">
        <w:rPr>
          <w:rFonts w:ascii="Arial" w:hAnsi="Arial" w:cs="Arial"/>
          <w:szCs w:val="24"/>
          <w:rtl/>
        </w:rPr>
        <w:t>فريد</w:t>
      </w:r>
      <w:r w:rsidRPr="00DB4E4D">
        <w:rPr>
          <w:rFonts w:ascii="Arial" w:hAnsi="Arial" w:cs="Arial" w:hint="cs"/>
          <w:szCs w:val="24"/>
          <w:rtl/>
        </w:rPr>
        <w:t>اً</w:t>
      </w:r>
      <w:r w:rsidRPr="00DB4E4D">
        <w:rPr>
          <w:rFonts w:ascii="Arial" w:hAnsi="Arial" w:cs="Arial"/>
          <w:szCs w:val="24"/>
          <w:rtl/>
        </w:rPr>
        <w:t xml:space="preserve"> بين ال</w:t>
      </w:r>
      <w:r w:rsidRPr="00DB4E4D">
        <w:rPr>
          <w:rFonts w:ascii="Arial" w:hAnsi="Arial" w:cs="Arial" w:hint="cs"/>
          <w:szCs w:val="24"/>
          <w:rtl/>
        </w:rPr>
        <w:t>أسفار</w:t>
      </w:r>
      <w:r w:rsidRPr="00DB4E4D">
        <w:rPr>
          <w:rFonts w:ascii="Arial" w:hAnsi="Arial" w:cs="Arial"/>
          <w:szCs w:val="24"/>
          <w:rtl/>
        </w:rPr>
        <w:t xml:space="preserve"> الكتابية</w:t>
      </w:r>
      <w:r w:rsidRPr="00DB4E4D">
        <w:rPr>
          <w:rFonts w:ascii="Arial" w:hAnsi="Arial" w:cs="Arial" w:hint="cs"/>
          <w:szCs w:val="24"/>
          <w:rtl/>
        </w:rPr>
        <w:t>،</w:t>
      </w:r>
      <w:r w:rsidRPr="00DB4E4D">
        <w:rPr>
          <w:rFonts w:ascii="Arial" w:hAnsi="Arial" w:cs="Arial"/>
          <w:szCs w:val="24"/>
          <w:rtl/>
        </w:rPr>
        <w:t xml:space="preserve"> لأنه يسجل بداية كل شيء ما عدا الله (</w:t>
      </w:r>
      <w:r w:rsidRPr="00DB4E4D">
        <w:rPr>
          <w:rFonts w:ascii="Arial" w:hAnsi="Arial" w:cs="Arial"/>
          <w:szCs w:val="24"/>
        </w:rPr>
        <w:t>TTTB</w:t>
      </w:r>
      <w:r w:rsidRPr="00DB4E4D">
        <w:rPr>
          <w:rFonts w:ascii="Arial" w:hAnsi="Arial" w:cs="Arial"/>
          <w:szCs w:val="24"/>
          <w:rtl/>
        </w:rPr>
        <w:t>، 7): الكون (1: 1)، الإنسان (1: 27)، السبت (2: 2-3)، الزواج (2: 22-24)، الخطية (3: 1-7)، الذبيحة والخلاص (3: 15، 21)، الأسرة (4: 1-15)، الحضارة (4: 16-21)، الحكومة (9: 1-6)، الأمم (11)، وإسرائيل نفسها (12: 1-3).</w:t>
      </w:r>
    </w:p>
    <w:p w14:paraId="10F8B874" w14:textId="77777777" w:rsidR="00146155" w:rsidRPr="00DB4E4D" w:rsidRDefault="00146155" w:rsidP="006F36FB">
      <w:pPr>
        <w:tabs>
          <w:tab w:val="left" w:pos="720"/>
        </w:tabs>
        <w:ind w:left="720" w:right="-22" w:hanging="360"/>
        <w:rPr>
          <w:rFonts w:ascii="Arial" w:hAnsi="Arial" w:cs="Arial"/>
          <w:szCs w:val="24"/>
        </w:rPr>
      </w:pPr>
    </w:p>
    <w:p w14:paraId="0B1827B8" w14:textId="43548D66" w:rsidR="000A3CB9" w:rsidRPr="00DB4E4D" w:rsidRDefault="000A3CB9" w:rsidP="000A3CB9">
      <w:pPr>
        <w:tabs>
          <w:tab w:val="left" w:pos="720"/>
        </w:tabs>
        <w:bidi/>
        <w:ind w:left="720" w:right="-22" w:hanging="360"/>
        <w:rPr>
          <w:rFonts w:ascii="Arial" w:hAnsi="Arial" w:cs="Arial"/>
          <w:szCs w:val="24"/>
        </w:rPr>
      </w:pPr>
      <w:r w:rsidRPr="00DB4E4D">
        <w:rPr>
          <w:rFonts w:ascii="Arial" w:hAnsi="Arial" w:cs="Arial" w:hint="cs"/>
          <w:szCs w:val="24"/>
          <w:rtl/>
        </w:rPr>
        <w:t>ب.</w:t>
      </w:r>
      <w:r w:rsidRPr="00DB4E4D">
        <w:rPr>
          <w:rFonts w:ascii="Arial" w:hAnsi="Arial" w:cs="Arial"/>
          <w:szCs w:val="24"/>
          <w:rtl/>
        </w:rPr>
        <w:tab/>
        <w:t>يمتد سفر التكوين زمني</w:t>
      </w:r>
      <w:r w:rsidRPr="00DB4E4D">
        <w:rPr>
          <w:rFonts w:ascii="Arial" w:hAnsi="Arial" w:cs="Arial" w:hint="cs"/>
          <w:szCs w:val="24"/>
          <w:rtl/>
        </w:rPr>
        <w:t>اً</w:t>
      </w:r>
      <w:r w:rsidRPr="00DB4E4D">
        <w:rPr>
          <w:rFonts w:ascii="Arial" w:hAnsi="Arial" w:cs="Arial"/>
          <w:szCs w:val="24"/>
          <w:rtl/>
        </w:rPr>
        <w:t xml:space="preserve"> أكثر من أي سفر آخر في الكتاب المقدس (من الخلق عام ٤١٤٣ ق</w:t>
      </w:r>
      <w:r w:rsidRPr="00DB4E4D">
        <w:rPr>
          <w:rFonts w:ascii="Arial" w:hAnsi="Arial" w:cs="Arial" w:hint="cs"/>
          <w:szCs w:val="24"/>
          <w:rtl/>
        </w:rPr>
        <w:t>.م</w:t>
      </w:r>
      <w:r w:rsidRPr="00DB4E4D">
        <w:rPr>
          <w:rFonts w:ascii="Arial" w:hAnsi="Arial" w:cs="Arial"/>
          <w:szCs w:val="24"/>
          <w:rtl/>
        </w:rPr>
        <w:t xml:space="preserve"> إلى وفاة يوسف عام ١٧٧٤ ق</w:t>
      </w:r>
      <w:r w:rsidRPr="00DB4E4D">
        <w:rPr>
          <w:rFonts w:ascii="Arial" w:hAnsi="Arial" w:cs="Arial" w:hint="cs"/>
          <w:szCs w:val="24"/>
          <w:rtl/>
        </w:rPr>
        <w:t>.م</w:t>
      </w:r>
      <w:r w:rsidRPr="00DB4E4D">
        <w:rPr>
          <w:rFonts w:ascii="Arial" w:hAnsi="Arial" w:cs="Arial"/>
          <w:szCs w:val="24"/>
          <w:rtl/>
        </w:rPr>
        <w:t>، أي ما يعادل ٢٣٦٩ عام</w:t>
      </w:r>
      <w:r w:rsidRPr="00DB4E4D">
        <w:rPr>
          <w:rFonts w:ascii="Arial" w:hAnsi="Arial" w:cs="Arial" w:hint="cs"/>
          <w:szCs w:val="24"/>
          <w:rtl/>
        </w:rPr>
        <w:t>اً</w:t>
      </w:r>
      <w:r w:rsidRPr="00DB4E4D">
        <w:rPr>
          <w:rFonts w:ascii="Arial" w:hAnsi="Arial" w:cs="Arial"/>
          <w:szCs w:val="24"/>
          <w:rtl/>
        </w:rPr>
        <w:t>)</w:t>
      </w:r>
      <w:r w:rsidRPr="00DB4E4D">
        <w:rPr>
          <w:rFonts w:ascii="Arial" w:hAnsi="Arial" w:cs="Arial" w:hint="cs"/>
          <w:szCs w:val="24"/>
          <w:rtl/>
        </w:rPr>
        <w:t>،</w:t>
      </w:r>
      <w:r w:rsidRPr="00DB4E4D">
        <w:rPr>
          <w:rFonts w:ascii="Arial" w:hAnsi="Arial" w:cs="Arial"/>
          <w:szCs w:val="24"/>
          <w:rtl/>
        </w:rPr>
        <w:t xml:space="preserve"> ويغطي فترة زمنية أطول من الأسفار الخمسة والستين الأخرى مجتمعة (</w:t>
      </w:r>
      <w:r w:rsidRPr="00DB4E4D">
        <w:rPr>
          <w:rFonts w:ascii="Arial" w:hAnsi="Arial" w:cs="Arial"/>
          <w:szCs w:val="24"/>
        </w:rPr>
        <w:t>TTTB</w:t>
      </w:r>
      <w:r w:rsidRPr="00DB4E4D">
        <w:rPr>
          <w:rFonts w:ascii="Arial" w:hAnsi="Arial" w:cs="Arial"/>
          <w:szCs w:val="24"/>
          <w:rtl/>
        </w:rPr>
        <w:t>، ٧)</w:t>
      </w:r>
      <w:r w:rsidRPr="00DB4E4D">
        <w:rPr>
          <w:rFonts w:ascii="Arial" w:hAnsi="Arial" w:cs="Arial" w:hint="cs"/>
          <w:szCs w:val="24"/>
          <w:rtl/>
        </w:rPr>
        <w:t>.</w:t>
      </w:r>
      <w:r w:rsidRPr="00DB4E4D">
        <w:rPr>
          <w:rFonts w:ascii="Arial" w:hAnsi="Arial" w:cs="Arial"/>
          <w:szCs w:val="24"/>
          <w:rtl/>
        </w:rPr>
        <w:t xml:space="preserve"> للتحقق من هذه التواريخ، انظر النشرتين التسلسل الزمني للآباء و</w:t>
      </w:r>
      <w:r w:rsidRPr="00DB4E4D">
        <w:rPr>
          <w:rFonts w:ascii="Arial" w:hAnsi="Arial" w:cs="Arial" w:hint="cs"/>
          <w:szCs w:val="24"/>
          <w:rtl/>
        </w:rPr>
        <w:t>الخط</w:t>
      </w:r>
      <w:r w:rsidRPr="00DB4E4D">
        <w:rPr>
          <w:rFonts w:ascii="Arial" w:hAnsi="Arial" w:cs="Arial"/>
          <w:szCs w:val="24"/>
          <w:rtl/>
        </w:rPr>
        <w:t xml:space="preserve"> الزمني للآباء (ص ٨٥-٩٠).</w:t>
      </w:r>
    </w:p>
    <w:p w14:paraId="29366237" w14:textId="77777777" w:rsidR="00146155" w:rsidRPr="00DB4E4D" w:rsidRDefault="00146155" w:rsidP="006F36FB">
      <w:pPr>
        <w:tabs>
          <w:tab w:val="left" w:pos="720"/>
        </w:tabs>
        <w:ind w:left="720" w:right="-22" w:hanging="360"/>
        <w:rPr>
          <w:rFonts w:ascii="Arial" w:hAnsi="Arial" w:cs="Arial"/>
          <w:szCs w:val="24"/>
        </w:rPr>
      </w:pPr>
    </w:p>
    <w:p w14:paraId="1DDB12C5" w14:textId="77893BB5" w:rsidR="000A3CB9" w:rsidRPr="00DB4E4D" w:rsidRDefault="000A3CB9" w:rsidP="000A3CB9">
      <w:pPr>
        <w:tabs>
          <w:tab w:val="left" w:pos="720"/>
        </w:tabs>
        <w:bidi/>
        <w:ind w:left="720" w:right="-22" w:hanging="360"/>
        <w:rPr>
          <w:rFonts w:ascii="Arial" w:hAnsi="Arial" w:cs="Arial"/>
          <w:szCs w:val="24"/>
        </w:rPr>
      </w:pPr>
      <w:r w:rsidRPr="00DB4E4D">
        <w:rPr>
          <w:rFonts w:ascii="Arial" w:hAnsi="Arial" w:cs="Arial" w:hint="cs"/>
          <w:szCs w:val="24"/>
          <w:rtl/>
        </w:rPr>
        <w:t>ت.</w:t>
      </w:r>
      <w:r w:rsidRPr="00DB4E4D">
        <w:rPr>
          <w:rFonts w:ascii="Arial" w:hAnsi="Arial" w:cs="Arial"/>
          <w:szCs w:val="24"/>
          <w:rtl/>
        </w:rPr>
        <w:tab/>
        <w:t>من الحجج الشائعة ضد تاريخية تكوين ١-١١: لم يكن المقصود من الإصحاحات الأحد عشر الأولى من سفر التكوين أن تُعتبر تاريخ</w:t>
      </w:r>
      <w:r w:rsidRPr="00DB4E4D">
        <w:rPr>
          <w:rFonts w:ascii="Arial" w:hAnsi="Arial" w:cs="Arial" w:hint="cs"/>
          <w:szCs w:val="24"/>
          <w:rtl/>
        </w:rPr>
        <w:t>اً،</w:t>
      </w:r>
      <w:r w:rsidRPr="00DB4E4D">
        <w:rPr>
          <w:rFonts w:ascii="Arial" w:hAnsi="Arial" w:cs="Arial"/>
          <w:szCs w:val="24"/>
          <w:rtl/>
        </w:rPr>
        <w:t xml:space="preserve"> فهذه القصص تكشف حقائق أعمق من مجرد تسجيل لما حدث.</w:t>
      </w:r>
    </w:p>
    <w:p w14:paraId="325841F4" w14:textId="77777777" w:rsidR="00146155" w:rsidRPr="00DB4E4D" w:rsidRDefault="00146155" w:rsidP="006F36FB">
      <w:pPr>
        <w:tabs>
          <w:tab w:val="left" w:pos="720"/>
        </w:tabs>
        <w:ind w:left="720" w:right="-22" w:hanging="360"/>
        <w:rPr>
          <w:rFonts w:ascii="Arial" w:hAnsi="Arial" w:cs="Arial"/>
          <w:szCs w:val="24"/>
        </w:rPr>
      </w:pPr>
    </w:p>
    <w:p w14:paraId="6839F860" w14:textId="0487BAEE" w:rsidR="00C108B0" w:rsidRPr="00DB4E4D" w:rsidRDefault="00146155" w:rsidP="00C108B0">
      <w:pPr>
        <w:tabs>
          <w:tab w:val="left" w:pos="720"/>
        </w:tabs>
        <w:bidi/>
        <w:ind w:left="720" w:right="-22" w:hanging="360"/>
        <w:rPr>
          <w:rFonts w:ascii="Arial" w:hAnsi="Arial" w:cs="Arial"/>
          <w:szCs w:val="24"/>
        </w:rPr>
      </w:pPr>
      <w:r w:rsidRPr="00DB4E4D">
        <w:rPr>
          <w:rFonts w:ascii="Arial" w:hAnsi="Arial" w:cs="Arial"/>
          <w:szCs w:val="24"/>
        </w:rPr>
        <w:tab/>
      </w:r>
      <w:r w:rsidR="00C108B0" w:rsidRPr="00DB4E4D">
        <w:rPr>
          <w:rFonts w:ascii="Arial" w:hAnsi="Arial" w:cs="Arial"/>
          <w:szCs w:val="24"/>
          <w:u w:val="single"/>
          <w:rtl/>
        </w:rPr>
        <w:t>الرد على هذ</w:t>
      </w:r>
      <w:r w:rsidR="00C108B0" w:rsidRPr="00DB4E4D">
        <w:rPr>
          <w:rFonts w:ascii="Arial" w:hAnsi="Arial" w:cs="Arial" w:hint="cs"/>
          <w:szCs w:val="24"/>
          <w:u w:val="single"/>
          <w:rtl/>
        </w:rPr>
        <w:t>ه العبارة</w:t>
      </w:r>
      <w:r w:rsidR="00C108B0" w:rsidRPr="00DB4E4D">
        <w:rPr>
          <w:rFonts w:ascii="Arial" w:hAnsi="Arial" w:cs="Arial"/>
          <w:szCs w:val="24"/>
          <w:u w:val="single"/>
          <w:rtl/>
        </w:rPr>
        <w:t xml:space="preserve">: </w:t>
      </w:r>
      <w:r w:rsidR="00C108B0" w:rsidRPr="00DB4E4D">
        <w:rPr>
          <w:rFonts w:ascii="Arial" w:hAnsi="Arial" w:cs="Arial" w:hint="cs"/>
          <w:szCs w:val="24"/>
          <w:u w:val="single"/>
          <w:rtl/>
        </w:rPr>
        <w:t>تظهر</w:t>
      </w:r>
      <w:r w:rsidR="00C108B0" w:rsidRPr="00DB4E4D">
        <w:rPr>
          <w:rFonts w:ascii="Arial" w:hAnsi="Arial" w:cs="Arial"/>
          <w:szCs w:val="24"/>
          <w:u w:val="single"/>
          <w:rtl/>
        </w:rPr>
        <w:t xml:space="preserve"> عدة حق</w:t>
      </w:r>
      <w:r w:rsidR="00C108B0" w:rsidRPr="00DB4E4D">
        <w:rPr>
          <w:rFonts w:ascii="Arial" w:hAnsi="Arial" w:cs="Arial" w:hint="cs"/>
          <w:szCs w:val="24"/>
          <w:u w:val="single"/>
          <w:rtl/>
        </w:rPr>
        <w:t xml:space="preserve">ائق </w:t>
      </w:r>
      <w:r w:rsidR="00C108B0" w:rsidRPr="00DB4E4D">
        <w:rPr>
          <w:rFonts w:ascii="Arial" w:hAnsi="Arial" w:cs="Arial"/>
          <w:szCs w:val="24"/>
          <w:u w:val="single"/>
          <w:rtl/>
        </w:rPr>
        <w:t>مغالطة مثل هذ</w:t>
      </w:r>
      <w:r w:rsidR="00C108B0" w:rsidRPr="00DB4E4D">
        <w:rPr>
          <w:rFonts w:ascii="Arial" w:hAnsi="Arial" w:cs="Arial" w:hint="cs"/>
          <w:szCs w:val="24"/>
          <w:u w:val="single"/>
          <w:rtl/>
        </w:rPr>
        <w:t>ه العبارة</w:t>
      </w:r>
      <w:r w:rsidR="00C108B0" w:rsidRPr="00DB4E4D">
        <w:rPr>
          <w:rFonts w:ascii="Arial" w:hAnsi="Arial" w:cs="Arial"/>
          <w:szCs w:val="24"/>
          <w:u w:val="single"/>
          <w:rtl/>
        </w:rPr>
        <w:t>:</w:t>
      </w:r>
    </w:p>
    <w:p w14:paraId="00C62379" w14:textId="77777777" w:rsidR="00146155" w:rsidRPr="00DB4E4D" w:rsidRDefault="00146155" w:rsidP="006F36FB">
      <w:pPr>
        <w:tabs>
          <w:tab w:val="left" w:pos="1080"/>
        </w:tabs>
        <w:ind w:left="1080" w:right="-22" w:hanging="360"/>
        <w:rPr>
          <w:rFonts w:ascii="Arial" w:hAnsi="Arial" w:cs="Arial"/>
          <w:szCs w:val="24"/>
        </w:rPr>
      </w:pPr>
    </w:p>
    <w:p w14:paraId="4C4B76DA" w14:textId="781091AB" w:rsidR="00146155" w:rsidRPr="00DB4E4D" w:rsidRDefault="00146155" w:rsidP="00C108B0">
      <w:pPr>
        <w:pStyle w:val="ListParagraph"/>
        <w:numPr>
          <w:ilvl w:val="0"/>
          <w:numId w:val="15"/>
        </w:numPr>
        <w:tabs>
          <w:tab w:val="left" w:pos="1080"/>
        </w:tabs>
        <w:bidi/>
        <w:ind w:right="-22"/>
        <w:rPr>
          <w:rFonts w:ascii="Arial" w:hAnsi="Arial" w:cs="Arial"/>
          <w:szCs w:val="24"/>
        </w:rPr>
      </w:pPr>
      <w:r w:rsidRPr="00DB4E4D">
        <w:rPr>
          <w:rFonts w:ascii="Arial" w:hAnsi="Arial" w:cs="Arial"/>
          <w:szCs w:val="24"/>
        </w:rPr>
        <w:t xml:space="preserve">  </w:t>
      </w:r>
      <w:r w:rsidR="00C108B0" w:rsidRPr="00DB4E4D">
        <w:rPr>
          <w:rFonts w:ascii="Arial" w:hAnsi="Arial" w:cs="Arial"/>
          <w:szCs w:val="24"/>
          <w:rtl/>
        </w:rPr>
        <w:t>لا بد من التساؤل عمّا يقصده الكاتب ب</w:t>
      </w:r>
      <w:r w:rsidR="00C108B0" w:rsidRPr="00DB4E4D">
        <w:rPr>
          <w:rFonts w:ascii="Arial" w:hAnsi="Arial" w:cs="Arial" w:hint="cs"/>
          <w:szCs w:val="24"/>
          <w:rtl/>
        </w:rPr>
        <w:t xml:space="preserve">كلمة </w:t>
      </w:r>
      <w:r w:rsidR="00C108B0" w:rsidRPr="00DB4E4D">
        <w:rPr>
          <w:rFonts w:ascii="Arial" w:hAnsi="Arial" w:cs="Arial"/>
          <w:szCs w:val="24"/>
          <w:rtl/>
        </w:rPr>
        <w:t>أعمق</w:t>
      </w:r>
      <w:r w:rsidR="00C108B0" w:rsidRPr="00DB4E4D">
        <w:rPr>
          <w:rFonts w:ascii="Arial" w:hAnsi="Arial" w:cs="Arial" w:hint="cs"/>
          <w:szCs w:val="24"/>
          <w:rtl/>
        </w:rPr>
        <w:t>،</w:t>
      </w:r>
      <w:r w:rsidR="00C108B0" w:rsidRPr="00DB4E4D">
        <w:rPr>
          <w:rFonts w:ascii="Arial" w:hAnsi="Arial" w:cs="Arial"/>
          <w:szCs w:val="24"/>
          <w:rtl/>
        </w:rPr>
        <w:t xml:space="preserve"> فما الذي يمكن أن يكون أعمق من فهم الحقائق الحرفية، ثمّ تداعيات</w:t>
      </w:r>
      <w:r w:rsidR="00C108B0" w:rsidRPr="00DB4E4D">
        <w:rPr>
          <w:rFonts w:ascii="Arial" w:hAnsi="Arial" w:cs="Arial" w:hint="cs"/>
          <w:szCs w:val="24"/>
          <w:rtl/>
        </w:rPr>
        <w:t xml:space="preserve"> هذه الحقائق</w:t>
      </w:r>
      <w:r w:rsidR="00C108B0" w:rsidRPr="00DB4E4D">
        <w:rPr>
          <w:rFonts w:ascii="Arial" w:hAnsi="Arial" w:cs="Arial"/>
          <w:szCs w:val="24"/>
          <w:rtl/>
        </w:rPr>
        <w:t>؟</w:t>
      </w:r>
    </w:p>
    <w:p w14:paraId="061B753F" w14:textId="77777777" w:rsidR="00146155" w:rsidRPr="00DB4E4D" w:rsidRDefault="00146155" w:rsidP="006F36FB">
      <w:pPr>
        <w:tabs>
          <w:tab w:val="left" w:pos="1080"/>
        </w:tabs>
        <w:ind w:left="1080" w:right="-22" w:hanging="360"/>
        <w:rPr>
          <w:rFonts w:ascii="Arial" w:hAnsi="Arial" w:cs="Arial"/>
          <w:szCs w:val="24"/>
        </w:rPr>
      </w:pPr>
    </w:p>
    <w:p w14:paraId="5EC11E2F" w14:textId="52B9418F" w:rsidR="00C108B0" w:rsidRPr="00DB4E4D" w:rsidRDefault="00C108B0" w:rsidP="00C108B0">
      <w:pPr>
        <w:pStyle w:val="ListParagraph"/>
        <w:numPr>
          <w:ilvl w:val="0"/>
          <w:numId w:val="15"/>
        </w:numPr>
        <w:tabs>
          <w:tab w:val="left" w:pos="1080"/>
        </w:tabs>
        <w:bidi/>
        <w:ind w:right="-22"/>
        <w:rPr>
          <w:rFonts w:ascii="Arial" w:hAnsi="Arial" w:cs="Arial"/>
          <w:szCs w:val="24"/>
        </w:rPr>
      </w:pPr>
      <w:r w:rsidRPr="00DB4E4D">
        <w:rPr>
          <w:rFonts w:ascii="Arial" w:hAnsi="Arial" w:cs="Arial"/>
          <w:szCs w:val="24"/>
          <w:rtl/>
        </w:rPr>
        <w:t xml:space="preserve">هذا النهج في التعامل مع تكوين ١-١١ </w:t>
      </w:r>
      <w:r w:rsidRPr="00DB4E4D">
        <w:rPr>
          <w:rFonts w:ascii="Arial" w:hAnsi="Arial" w:cs="Arial"/>
          <w:szCs w:val="24"/>
          <w:u w:val="single"/>
          <w:rtl/>
        </w:rPr>
        <w:t>ذاتي</w:t>
      </w:r>
      <w:r w:rsidRPr="00DB4E4D">
        <w:rPr>
          <w:rFonts w:ascii="Arial" w:hAnsi="Arial" w:cs="Arial"/>
          <w:szCs w:val="24"/>
          <w:rtl/>
        </w:rPr>
        <w:t xml:space="preserve"> بشكل خطير</w:t>
      </w:r>
      <w:r w:rsidR="00E81B55" w:rsidRPr="00DB4E4D">
        <w:rPr>
          <w:rFonts w:ascii="Arial" w:hAnsi="Arial" w:cs="Arial" w:hint="cs"/>
          <w:szCs w:val="24"/>
          <w:rtl/>
        </w:rPr>
        <w:t>،</w:t>
      </w:r>
      <w:r w:rsidRPr="00DB4E4D">
        <w:rPr>
          <w:rFonts w:ascii="Arial" w:hAnsi="Arial" w:cs="Arial"/>
          <w:szCs w:val="24"/>
          <w:rtl/>
        </w:rPr>
        <w:t xml:space="preserve"> فبدون أساس تاريخي، تصبح هذه الحقائق المُعلنة المزعومة حقائق</w:t>
      </w:r>
      <w:r w:rsidR="00E81B55" w:rsidRPr="00DB4E4D">
        <w:rPr>
          <w:rFonts w:ascii="Arial" w:hAnsi="Arial" w:cs="Arial" w:hint="cs"/>
          <w:szCs w:val="24"/>
          <w:rtl/>
        </w:rPr>
        <w:t xml:space="preserve"> غير كتابية بل</w:t>
      </w:r>
      <w:r w:rsidRPr="00DB4E4D">
        <w:rPr>
          <w:rFonts w:ascii="Arial" w:hAnsi="Arial" w:cs="Arial"/>
          <w:szCs w:val="24"/>
          <w:rtl/>
        </w:rPr>
        <w:t xml:space="preserve"> من صنع الإنسان.</w:t>
      </w:r>
    </w:p>
    <w:p w14:paraId="18B84396" w14:textId="77777777" w:rsidR="00146155" w:rsidRPr="00DB4E4D" w:rsidRDefault="00146155" w:rsidP="006F36FB">
      <w:pPr>
        <w:tabs>
          <w:tab w:val="left" w:pos="1080"/>
        </w:tabs>
        <w:ind w:left="1080" w:right="-22" w:hanging="360"/>
        <w:rPr>
          <w:rFonts w:ascii="Arial" w:hAnsi="Arial" w:cs="Arial"/>
          <w:szCs w:val="24"/>
        </w:rPr>
      </w:pPr>
    </w:p>
    <w:p w14:paraId="51C26F08" w14:textId="776A7F19" w:rsidR="00E81B55" w:rsidRPr="00DB4E4D" w:rsidRDefault="00E81B55" w:rsidP="00E81B55">
      <w:pPr>
        <w:pStyle w:val="ListParagraph"/>
        <w:numPr>
          <w:ilvl w:val="0"/>
          <w:numId w:val="15"/>
        </w:numPr>
        <w:tabs>
          <w:tab w:val="left" w:pos="1080"/>
        </w:tabs>
        <w:bidi/>
        <w:ind w:right="-22"/>
        <w:rPr>
          <w:rFonts w:ascii="Arial" w:hAnsi="Arial" w:cs="Arial"/>
          <w:szCs w:val="24"/>
        </w:rPr>
      </w:pPr>
      <w:r w:rsidRPr="00DB4E4D">
        <w:rPr>
          <w:rFonts w:ascii="Arial" w:hAnsi="Arial" w:cs="Arial" w:hint="cs"/>
          <w:szCs w:val="24"/>
          <w:rtl/>
        </w:rPr>
        <w:t>يتجاهل</w:t>
      </w:r>
      <w:r w:rsidRPr="00DB4E4D">
        <w:rPr>
          <w:rFonts w:ascii="Arial" w:hAnsi="Arial" w:cs="Arial"/>
          <w:szCs w:val="24"/>
          <w:rtl/>
        </w:rPr>
        <w:t xml:space="preserve"> القول بأن فقرة ما لا تتضمن سوى مجرد سجل لما حدث</w:t>
      </w:r>
      <w:r w:rsidRPr="00DB4E4D">
        <w:rPr>
          <w:rFonts w:ascii="Arial" w:hAnsi="Arial" w:cs="Arial" w:hint="cs"/>
          <w:szCs w:val="24"/>
          <w:rtl/>
        </w:rPr>
        <w:t>،</w:t>
      </w:r>
      <w:r w:rsidRPr="00DB4E4D">
        <w:rPr>
          <w:rFonts w:ascii="Arial" w:hAnsi="Arial" w:cs="Arial"/>
          <w:szCs w:val="24"/>
          <w:rtl/>
        </w:rPr>
        <w:t xml:space="preserve"> الكم الهائل من </w:t>
      </w:r>
      <w:r w:rsidRPr="00DB4E4D">
        <w:rPr>
          <w:rFonts w:ascii="Arial" w:hAnsi="Arial" w:cs="Arial"/>
          <w:szCs w:val="24"/>
          <w:u w:val="single"/>
          <w:rtl/>
        </w:rPr>
        <w:t>المعلومات الحيوية</w:t>
      </w:r>
      <w:r w:rsidRPr="00DB4E4D">
        <w:rPr>
          <w:rFonts w:ascii="Arial" w:hAnsi="Arial" w:cs="Arial"/>
          <w:szCs w:val="24"/>
          <w:rtl/>
        </w:rPr>
        <w:t xml:space="preserve"> في هذه الإصحاحات الأحد عشر. تُسجل الإصحاحات من تكوين 1 إلى 11 بعض</w:t>
      </w:r>
      <w:r w:rsidRPr="00DB4E4D">
        <w:rPr>
          <w:rFonts w:ascii="Arial" w:hAnsi="Arial" w:cs="Arial" w:hint="cs"/>
          <w:szCs w:val="24"/>
          <w:rtl/>
        </w:rPr>
        <w:t>اً</w:t>
      </w:r>
      <w:r w:rsidRPr="00DB4E4D">
        <w:rPr>
          <w:rFonts w:ascii="Arial" w:hAnsi="Arial" w:cs="Arial"/>
          <w:szCs w:val="24"/>
          <w:rtl/>
        </w:rPr>
        <w:t xml:space="preserve"> من أهم أحداث التاريخ، بل وحتى بداية التاريخ نفسه. تشمل هذه الأحداث أصل كل شيء تقريب</w:t>
      </w:r>
      <w:r w:rsidRPr="00DB4E4D">
        <w:rPr>
          <w:rFonts w:ascii="Arial" w:hAnsi="Arial" w:cs="Arial" w:hint="cs"/>
          <w:szCs w:val="24"/>
          <w:rtl/>
        </w:rPr>
        <w:t>اً</w:t>
      </w:r>
      <w:r w:rsidRPr="00DB4E4D">
        <w:rPr>
          <w:rFonts w:ascii="Arial" w:hAnsi="Arial" w:cs="Arial"/>
          <w:szCs w:val="24"/>
          <w:rtl/>
        </w:rPr>
        <w:t xml:space="preserve"> ما عدا الله: الأرض، والسماوات، والحياة الحيوانية</w:t>
      </w:r>
      <w:r w:rsidRPr="00DB4E4D">
        <w:rPr>
          <w:rFonts w:ascii="Arial" w:hAnsi="Arial" w:cs="Arial" w:hint="cs"/>
          <w:szCs w:val="24"/>
          <w:rtl/>
        </w:rPr>
        <w:t xml:space="preserve">، الحياة </w:t>
      </w:r>
      <w:r w:rsidRPr="00DB4E4D">
        <w:rPr>
          <w:rFonts w:ascii="Arial" w:hAnsi="Arial" w:cs="Arial"/>
          <w:szCs w:val="24"/>
          <w:rtl/>
        </w:rPr>
        <w:t>النباتية، الرجل</w:t>
      </w:r>
      <w:r w:rsidRPr="00DB4E4D">
        <w:rPr>
          <w:rFonts w:ascii="Arial" w:hAnsi="Arial" w:cs="Arial" w:hint="cs"/>
          <w:szCs w:val="24"/>
          <w:rtl/>
        </w:rPr>
        <w:t xml:space="preserve">، </w:t>
      </w:r>
      <w:r w:rsidRPr="00DB4E4D">
        <w:rPr>
          <w:rFonts w:ascii="Arial" w:hAnsi="Arial" w:cs="Arial"/>
          <w:szCs w:val="24"/>
          <w:rtl/>
        </w:rPr>
        <w:t>المرأة، الزواج، الأسرة، الخطية، الموت، الأمم</w:t>
      </w:r>
      <w:r w:rsidRPr="00DB4E4D">
        <w:rPr>
          <w:rFonts w:ascii="Arial" w:hAnsi="Arial" w:cs="Arial" w:hint="cs"/>
          <w:szCs w:val="24"/>
          <w:rtl/>
        </w:rPr>
        <w:t xml:space="preserve"> ...</w:t>
      </w:r>
      <w:r w:rsidRPr="00DB4E4D">
        <w:rPr>
          <w:rFonts w:ascii="Arial" w:hAnsi="Arial" w:cs="Arial"/>
          <w:szCs w:val="24"/>
          <w:rtl/>
        </w:rPr>
        <w:t xml:space="preserve"> إلخ. وبدون المعلومات المدونة في هذه الإصحاحات، تكون رؤية المرء لهذه الأصول غير كافية على الإطلاق. علاوة على ذلك، نادر</w:t>
      </w:r>
      <w:r w:rsidRPr="00DB4E4D">
        <w:rPr>
          <w:rFonts w:ascii="Arial" w:hAnsi="Arial" w:cs="Arial" w:hint="cs"/>
          <w:szCs w:val="24"/>
          <w:rtl/>
        </w:rPr>
        <w:t>اً</w:t>
      </w:r>
      <w:r w:rsidRPr="00DB4E4D">
        <w:rPr>
          <w:rFonts w:ascii="Arial" w:hAnsi="Arial" w:cs="Arial"/>
          <w:szCs w:val="24"/>
          <w:rtl/>
        </w:rPr>
        <w:t xml:space="preserve"> ما يقدم من يرفضونها ظاهري</w:t>
      </w:r>
      <w:r w:rsidRPr="00DB4E4D">
        <w:rPr>
          <w:rFonts w:ascii="Arial" w:hAnsi="Arial" w:cs="Arial" w:hint="cs"/>
          <w:szCs w:val="24"/>
          <w:rtl/>
        </w:rPr>
        <w:t>اً</w:t>
      </w:r>
      <w:r w:rsidRPr="00DB4E4D">
        <w:rPr>
          <w:rFonts w:ascii="Arial" w:hAnsi="Arial" w:cs="Arial"/>
          <w:szCs w:val="24"/>
          <w:rtl/>
        </w:rPr>
        <w:t xml:space="preserve"> تفسير</w:t>
      </w:r>
      <w:r w:rsidRPr="00DB4E4D">
        <w:rPr>
          <w:rFonts w:ascii="Arial" w:hAnsi="Arial" w:cs="Arial" w:hint="cs"/>
          <w:szCs w:val="24"/>
          <w:rtl/>
        </w:rPr>
        <w:t>اً</w:t>
      </w:r>
      <w:r w:rsidRPr="00DB4E4D">
        <w:rPr>
          <w:rFonts w:ascii="Arial" w:hAnsi="Arial" w:cs="Arial"/>
          <w:szCs w:val="24"/>
          <w:rtl/>
        </w:rPr>
        <w:t xml:space="preserve"> بديل</w:t>
      </w:r>
      <w:r w:rsidRPr="00DB4E4D">
        <w:rPr>
          <w:rFonts w:ascii="Arial" w:hAnsi="Arial" w:cs="Arial" w:hint="cs"/>
          <w:szCs w:val="24"/>
          <w:rtl/>
        </w:rPr>
        <w:t>اً</w:t>
      </w:r>
      <w:r w:rsidRPr="00DB4E4D">
        <w:rPr>
          <w:rFonts w:ascii="Arial" w:hAnsi="Arial" w:cs="Arial"/>
          <w:szCs w:val="24"/>
          <w:rtl/>
        </w:rPr>
        <w:t xml:space="preserve"> لأصل هذه الأشياء.</w:t>
      </w:r>
    </w:p>
    <w:p w14:paraId="227125BD" w14:textId="77777777" w:rsidR="00146155" w:rsidRPr="00DB4E4D" w:rsidRDefault="00146155" w:rsidP="006F36FB">
      <w:pPr>
        <w:tabs>
          <w:tab w:val="left" w:pos="1080"/>
        </w:tabs>
        <w:ind w:left="1080" w:right="-22" w:hanging="360"/>
        <w:rPr>
          <w:rFonts w:ascii="Arial" w:hAnsi="Arial" w:cs="Arial"/>
          <w:szCs w:val="24"/>
        </w:rPr>
      </w:pPr>
    </w:p>
    <w:p w14:paraId="3FAAA381" w14:textId="4ABBFDD6" w:rsidR="00E81B55" w:rsidRPr="00DB4E4D" w:rsidRDefault="00E81B55" w:rsidP="00E81B55">
      <w:pPr>
        <w:pStyle w:val="ListParagraph"/>
        <w:numPr>
          <w:ilvl w:val="0"/>
          <w:numId w:val="15"/>
        </w:numPr>
        <w:tabs>
          <w:tab w:val="left" w:pos="1080"/>
        </w:tabs>
        <w:bidi/>
        <w:ind w:right="-22"/>
        <w:rPr>
          <w:rFonts w:ascii="Arial" w:hAnsi="Arial" w:cs="Arial"/>
          <w:szCs w:val="24"/>
        </w:rPr>
      </w:pPr>
      <w:r w:rsidRPr="00DB4E4D">
        <w:rPr>
          <w:rFonts w:ascii="Arial" w:hAnsi="Arial" w:cs="Arial" w:hint="cs"/>
          <w:szCs w:val="24"/>
          <w:rtl/>
        </w:rPr>
        <w:t xml:space="preserve">تتجاهل </w:t>
      </w:r>
      <w:r w:rsidRPr="00DB4E4D">
        <w:rPr>
          <w:rFonts w:ascii="Arial" w:hAnsi="Arial" w:cs="Arial"/>
          <w:szCs w:val="24"/>
          <w:rtl/>
        </w:rPr>
        <w:t>العبارة أعلاه أيض</w:t>
      </w:r>
      <w:r w:rsidRPr="00DB4E4D">
        <w:rPr>
          <w:rFonts w:ascii="Arial" w:hAnsi="Arial" w:cs="Arial" w:hint="cs"/>
          <w:szCs w:val="24"/>
          <w:rtl/>
        </w:rPr>
        <w:t>اً</w:t>
      </w:r>
      <w:r w:rsidRPr="00DB4E4D">
        <w:rPr>
          <w:rFonts w:ascii="Arial" w:hAnsi="Arial" w:cs="Arial"/>
          <w:szCs w:val="24"/>
          <w:rtl/>
        </w:rPr>
        <w:t xml:space="preserve"> المكان الذي تلعبه هذه الإصحاحات في حجة سفر التكوين (</w:t>
      </w:r>
      <w:r w:rsidRPr="00DB4E4D">
        <w:rPr>
          <w:rFonts w:ascii="Arial" w:hAnsi="Arial" w:cs="Arial" w:hint="cs"/>
          <w:szCs w:val="24"/>
          <w:rtl/>
        </w:rPr>
        <w:t>أ</w:t>
      </w:r>
      <w:r w:rsidRPr="00DB4E4D">
        <w:rPr>
          <w:rFonts w:ascii="Arial" w:hAnsi="Arial" w:cs="Arial"/>
          <w:szCs w:val="24"/>
          <w:rtl/>
        </w:rPr>
        <w:t>نظر الغرض أدناه).</w:t>
      </w:r>
    </w:p>
    <w:p w14:paraId="3E774637" w14:textId="77777777" w:rsidR="00146155" w:rsidRPr="00DB4E4D" w:rsidRDefault="00146155" w:rsidP="006F36FB">
      <w:pPr>
        <w:tabs>
          <w:tab w:val="left" w:pos="1080"/>
        </w:tabs>
        <w:ind w:left="1080" w:right="-22" w:hanging="360"/>
        <w:rPr>
          <w:rFonts w:ascii="Arial" w:hAnsi="Arial" w:cs="Arial"/>
          <w:szCs w:val="24"/>
        </w:rPr>
      </w:pPr>
    </w:p>
    <w:p w14:paraId="5372E5B7" w14:textId="2623D6DB" w:rsidR="00E81B55" w:rsidRPr="00DB4E4D" w:rsidRDefault="00E81B55" w:rsidP="00E81B55">
      <w:pPr>
        <w:pStyle w:val="ListParagraph"/>
        <w:numPr>
          <w:ilvl w:val="0"/>
          <w:numId w:val="15"/>
        </w:numPr>
        <w:tabs>
          <w:tab w:val="left" w:pos="1080"/>
        </w:tabs>
        <w:bidi/>
        <w:ind w:right="-22"/>
        <w:rPr>
          <w:rFonts w:ascii="Arial" w:hAnsi="Arial" w:cs="Arial"/>
          <w:szCs w:val="24"/>
        </w:rPr>
      </w:pPr>
      <w:r w:rsidRPr="00DB4E4D">
        <w:rPr>
          <w:rFonts w:ascii="Arial" w:hAnsi="Arial" w:cs="Arial"/>
          <w:szCs w:val="24"/>
          <w:u w:val="single"/>
          <w:rtl/>
        </w:rPr>
        <w:t>تُعرض الأحداث على أنها تاريخية</w:t>
      </w:r>
      <w:r w:rsidRPr="00DB4E4D">
        <w:rPr>
          <w:rFonts w:ascii="Arial" w:hAnsi="Arial" w:cs="Arial"/>
          <w:szCs w:val="24"/>
          <w:rtl/>
        </w:rPr>
        <w:t xml:space="preserve"> باستخدام أسماء حرفية لأشخاص، مواقع جغرافية، وأحداث محددة (أحاديث، أفعال</w:t>
      </w:r>
      <w:r w:rsidRPr="00DB4E4D">
        <w:rPr>
          <w:rFonts w:ascii="Arial" w:hAnsi="Arial" w:cs="Arial" w:hint="cs"/>
          <w:szCs w:val="24"/>
          <w:rtl/>
        </w:rPr>
        <w:t xml:space="preserve"> ...</w:t>
      </w:r>
      <w:r w:rsidRPr="00DB4E4D">
        <w:rPr>
          <w:rFonts w:ascii="Arial" w:hAnsi="Arial" w:cs="Arial"/>
          <w:szCs w:val="24"/>
          <w:rtl/>
        </w:rPr>
        <w:t xml:space="preserve"> إلخ). ولا يوجد في صفحاتها ما يُشير إلى أنها ليست تاريخية</w:t>
      </w:r>
      <w:r w:rsidRPr="00DB4E4D">
        <w:rPr>
          <w:rFonts w:ascii="Arial" w:hAnsi="Arial" w:cs="Arial" w:hint="cs"/>
          <w:szCs w:val="24"/>
          <w:rtl/>
        </w:rPr>
        <w:t>،</w:t>
      </w:r>
      <w:r w:rsidRPr="00DB4E4D">
        <w:rPr>
          <w:rFonts w:ascii="Arial" w:hAnsi="Arial" w:cs="Arial"/>
          <w:szCs w:val="24"/>
          <w:rtl/>
        </w:rPr>
        <w:t xml:space="preserve"> إن اتهام موسى بالخيال المُقدم بهذا الشكل</w:t>
      </w:r>
      <w:r w:rsidRPr="00DB4E4D">
        <w:rPr>
          <w:rFonts w:ascii="Arial" w:hAnsi="Arial" w:cs="Arial" w:hint="cs"/>
          <w:szCs w:val="24"/>
          <w:rtl/>
        </w:rPr>
        <w:t>،</w:t>
      </w:r>
      <w:r w:rsidRPr="00DB4E4D">
        <w:rPr>
          <w:rFonts w:ascii="Arial" w:hAnsi="Arial" w:cs="Arial"/>
          <w:szCs w:val="24"/>
          <w:rtl/>
        </w:rPr>
        <w:t xml:space="preserve"> هو اتهام له بالخداع المُتعمد.</w:t>
      </w:r>
    </w:p>
    <w:p w14:paraId="65CD6F64" w14:textId="77777777" w:rsidR="007A282A" w:rsidRPr="00DB4E4D" w:rsidRDefault="007A282A" w:rsidP="006F36FB">
      <w:pPr>
        <w:tabs>
          <w:tab w:val="left" w:pos="1080"/>
        </w:tabs>
        <w:ind w:left="1080" w:right="-22" w:hanging="360"/>
        <w:rPr>
          <w:rFonts w:ascii="Arial" w:hAnsi="Arial" w:cs="Arial"/>
          <w:szCs w:val="24"/>
        </w:rPr>
      </w:pPr>
    </w:p>
    <w:p w14:paraId="05B97422" w14:textId="37072936" w:rsidR="007A282A" w:rsidRPr="00DB4E4D" w:rsidRDefault="00E81B55" w:rsidP="00A46F2E">
      <w:pPr>
        <w:pStyle w:val="ListParagraph"/>
        <w:numPr>
          <w:ilvl w:val="0"/>
          <w:numId w:val="15"/>
        </w:numPr>
        <w:bidi/>
        <w:rPr>
          <w:rFonts w:ascii="Arial" w:hAnsi="Arial" w:cs="Arial"/>
          <w:szCs w:val="24"/>
        </w:rPr>
      </w:pPr>
      <w:r w:rsidRPr="00DB4E4D">
        <w:rPr>
          <w:rFonts w:ascii="Arial" w:hAnsi="Arial" w:cs="Arial"/>
          <w:szCs w:val="24"/>
          <w:rtl/>
        </w:rPr>
        <w:t xml:space="preserve">يؤكد </w:t>
      </w:r>
      <w:r w:rsidRPr="00DB4E4D">
        <w:rPr>
          <w:rFonts w:ascii="Arial" w:hAnsi="Arial" w:cs="Arial"/>
          <w:szCs w:val="24"/>
          <w:u w:val="single"/>
          <w:rtl/>
        </w:rPr>
        <w:t>العلم</w:t>
      </w:r>
      <w:r w:rsidRPr="00DB4E4D">
        <w:rPr>
          <w:rFonts w:ascii="Arial" w:hAnsi="Arial" w:cs="Arial"/>
          <w:szCs w:val="24"/>
          <w:rtl/>
        </w:rPr>
        <w:t xml:space="preserve"> السجل التاريخي الوارد في تكوين ١-١١</w:t>
      </w:r>
      <w:r w:rsidRPr="00DB4E4D">
        <w:rPr>
          <w:rFonts w:ascii="Arial" w:hAnsi="Arial" w:cs="Arial" w:hint="cs"/>
          <w:szCs w:val="24"/>
          <w:rtl/>
        </w:rPr>
        <w:t>،</w:t>
      </w:r>
      <w:r w:rsidRPr="00DB4E4D">
        <w:rPr>
          <w:rFonts w:ascii="Arial" w:hAnsi="Arial" w:cs="Arial"/>
          <w:szCs w:val="24"/>
          <w:rtl/>
        </w:rPr>
        <w:t xml:space="preserve"> </w:t>
      </w:r>
      <w:r w:rsidRPr="00DB4E4D">
        <w:rPr>
          <w:rFonts w:ascii="Arial" w:hAnsi="Arial" w:cs="Arial" w:hint="cs"/>
          <w:szCs w:val="24"/>
          <w:rtl/>
        </w:rPr>
        <w:t>ف</w:t>
      </w:r>
      <w:r w:rsidRPr="00DB4E4D">
        <w:rPr>
          <w:rFonts w:ascii="Arial" w:hAnsi="Arial" w:cs="Arial"/>
          <w:szCs w:val="24"/>
          <w:rtl/>
        </w:rPr>
        <w:t>ترتيب الخلق (تك ١) هو ما يتطلبه العلم (على النقيض من نظرية التطور)</w:t>
      </w:r>
      <w:r w:rsidRPr="00DB4E4D">
        <w:rPr>
          <w:rFonts w:ascii="Arial" w:hAnsi="Arial" w:cs="Arial" w:hint="cs"/>
          <w:szCs w:val="24"/>
          <w:rtl/>
        </w:rPr>
        <w:t>،</w:t>
      </w:r>
      <w:r w:rsidRPr="00DB4E4D">
        <w:rPr>
          <w:rFonts w:ascii="Arial" w:hAnsi="Arial" w:cs="Arial"/>
          <w:szCs w:val="24"/>
          <w:rtl/>
        </w:rPr>
        <w:t xml:space="preserve"> كما تُثبت الدراسات العلمية الحديثة صحة سجل الطوفان ال</w:t>
      </w:r>
      <w:r w:rsidR="00A46F2E" w:rsidRPr="00DB4E4D">
        <w:rPr>
          <w:rFonts w:ascii="Arial" w:hAnsi="Arial" w:cs="Arial" w:hint="cs"/>
          <w:szCs w:val="24"/>
          <w:rtl/>
        </w:rPr>
        <w:t>عالمي</w:t>
      </w:r>
      <w:r w:rsidRPr="00DB4E4D">
        <w:rPr>
          <w:rFonts w:ascii="Arial" w:hAnsi="Arial" w:cs="Arial"/>
          <w:szCs w:val="24"/>
          <w:rtl/>
        </w:rPr>
        <w:t xml:space="preserve"> في الإصحاحات ٦-٩. البديل الوحيد لتاريخية هذا الجزء من تكوين هو نظرية التطور المرفوضة. </w:t>
      </w:r>
      <w:r w:rsidR="00A46F2E" w:rsidRPr="00DB4E4D">
        <w:rPr>
          <w:rFonts w:ascii="Arial" w:hAnsi="Arial" w:cs="Arial"/>
          <w:szCs w:val="24"/>
          <w:rtl/>
        </w:rPr>
        <w:t>يُرجى مراجعة الصفحات في نهاية هذه الدراسة عن سفر التكوين</w:t>
      </w:r>
      <w:r w:rsidR="00A46F2E" w:rsidRPr="00DB4E4D">
        <w:rPr>
          <w:rFonts w:ascii="Arial" w:hAnsi="Arial" w:cs="Arial" w:hint="cs"/>
          <w:szCs w:val="24"/>
          <w:rtl/>
        </w:rPr>
        <w:t>، للحصول على ا</w:t>
      </w:r>
      <w:r w:rsidRPr="00DB4E4D">
        <w:rPr>
          <w:rFonts w:ascii="Arial" w:hAnsi="Arial" w:cs="Arial"/>
          <w:szCs w:val="24"/>
          <w:rtl/>
        </w:rPr>
        <w:t>لمزيد من التفاصيل بما في ذلك النظرة التوراتية للديناصورات</w:t>
      </w:r>
      <w:r w:rsidR="00A46F2E" w:rsidRPr="00DB4E4D">
        <w:rPr>
          <w:rFonts w:ascii="Arial" w:hAnsi="Arial" w:cs="Arial" w:hint="cs"/>
          <w:szCs w:val="24"/>
          <w:rtl/>
        </w:rPr>
        <w:t>.</w:t>
      </w:r>
    </w:p>
    <w:p w14:paraId="212DA625" w14:textId="77777777" w:rsidR="00A46F2E" w:rsidRPr="00DB4E4D" w:rsidRDefault="00A46F2E" w:rsidP="00A46F2E">
      <w:pPr>
        <w:pStyle w:val="ListParagraph"/>
        <w:bidi/>
        <w:ind w:left="1080"/>
        <w:rPr>
          <w:rFonts w:ascii="Arial" w:hAnsi="Arial" w:cs="Arial"/>
          <w:szCs w:val="24"/>
        </w:rPr>
      </w:pPr>
    </w:p>
    <w:p w14:paraId="58A67937" w14:textId="6BAD890F" w:rsidR="00A46F2E" w:rsidRPr="00DB4E4D" w:rsidRDefault="00A46F2E" w:rsidP="00A46F2E">
      <w:pPr>
        <w:pStyle w:val="ListParagraph"/>
        <w:numPr>
          <w:ilvl w:val="0"/>
          <w:numId w:val="15"/>
        </w:numPr>
        <w:tabs>
          <w:tab w:val="left" w:pos="1080"/>
        </w:tabs>
        <w:bidi/>
        <w:ind w:right="-22"/>
        <w:rPr>
          <w:rFonts w:ascii="Arial" w:hAnsi="Arial" w:cs="Arial"/>
          <w:szCs w:val="24"/>
        </w:rPr>
      </w:pPr>
      <w:r w:rsidRPr="00DB4E4D">
        <w:rPr>
          <w:rFonts w:ascii="Arial" w:hAnsi="Arial" w:cs="Arial"/>
          <w:szCs w:val="24"/>
          <w:rtl/>
        </w:rPr>
        <w:lastRenderedPageBreak/>
        <w:t>المسيح نفسه خير شاهد على تاريخية هذه الأحداث</w:t>
      </w:r>
      <w:r w:rsidRPr="00DB4E4D">
        <w:rPr>
          <w:rFonts w:ascii="Arial" w:hAnsi="Arial" w:cs="Arial" w:hint="cs"/>
          <w:szCs w:val="24"/>
          <w:rtl/>
        </w:rPr>
        <w:t>،</w:t>
      </w:r>
      <w:r w:rsidRPr="00DB4E4D">
        <w:rPr>
          <w:rFonts w:ascii="Arial" w:hAnsi="Arial" w:cs="Arial"/>
          <w:szCs w:val="24"/>
          <w:rtl/>
        </w:rPr>
        <w:t xml:space="preserve"> فقد أكد أن آدم وحواء هما أول زوجين متزوجين</w:t>
      </w:r>
      <w:r w:rsidRPr="00DB4E4D">
        <w:rPr>
          <w:rFonts w:ascii="Arial" w:hAnsi="Arial" w:cs="Arial" w:hint="cs"/>
          <w:szCs w:val="24"/>
          <w:rtl/>
        </w:rPr>
        <w:t>،</w:t>
      </w:r>
      <w:r w:rsidRPr="00DB4E4D">
        <w:rPr>
          <w:rFonts w:ascii="Arial" w:hAnsi="Arial" w:cs="Arial"/>
          <w:szCs w:val="24"/>
          <w:rtl/>
        </w:rPr>
        <w:t xml:space="preserve"> في اقتباسه من تكوين ٢: ٢٤ للفريسيين</w:t>
      </w:r>
      <w:r w:rsidRPr="00DB4E4D">
        <w:rPr>
          <w:rFonts w:ascii="Arial" w:hAnsi="Arial" w:cs="Arial" w:hint="cs"/>
          <w:szCs w:val="24"/>
          <w:rtl/>
        </w:rPr>
        <w:t>،</w:t>
      </w:r>
      <w:r w:rsidRPr="00DB4E4D">
        <w:rPr>
          <w:rFonts w:ascii="Arial" w:hAnsi="Arial" w:cs="Arial"/>
          <w:szCs w:val="24"/>
          <w:rtl/>
        </w:rPr>
        <w:t xml:space="preserve"> الذين سألوه عن شرعية الطلاق (مت ١٩: ١ وما يليه)</w:t>
      </w:r>
      <w:r w:rsidRPr="00DB4E4D">
        <w:rPr>
          <w:rFonts w:ascii="Arial" w:hAnsi="Arial" w:cs="Arial" w:hint="cs"/>
          <w:szCs w:val="24"/>
          <w:rtl/>
        </w:rPr>
        <w:t>،</w:t>
      </w:r>
      <w:r w:rsidRPr="00DB4E4D">
        <w:rPr>
          <w:rFonts w:ascii="Arial" w:hAnsi="Arial" w:cs="Arial"/>
          <w:szCs w:val="24"/>
          <w:rtl/>
        </w:rPr>
        <w:t xml:space="preserve"> وبالتأكيد إذا أيّد يسوع تاريخية تكوين ١-١١، فلا شك في طبيعته التاريخية.</w:t>
      </w:r>
    </w:p>
    <w:p w14:paraId="4AB63926" w14:textId="77777777" w:rsidR="00146155" w:rsidRPr="00DB4E4D" w:rsidRDefault="00146155" w:rsidP="00112287">
      <w:pPr>
        <w:tabs>
          <w:tab w:val="left" w:pos="7171"/>
        </w:tabs>
        <w:ind w:left="720" w:right="-22" w:hanging="360"/>
        <w:rPr>
          <w:rFonts w:ascii="Arial" w:hAnsi="Arial" w:cs="Arial"/>
          <w:szCs w:val="24"/>
          <w:rtl/>
        </w:rPr>
      </w:pPr>
    </w:p>
    <w:p w14:paraId="74FE003D" w14:textId="208EB776" w:rsidR="00A46F2E" w:rsidRPr="00DB4E4D" w:rsidRDefault="00A46F2E" w:rsidP="00A46F2E">
      <w:pPr>
        <w:tabs>
          <w:tab w:val="left" w:pos="720"/>
        </w:tabs>
        <w:bidi/>
        <w:ind w:left="720" w:right="-22" w:hanging="360"/>
        <w:rPr>
          <w:rFonts w:ascii="Arial" w:hAnsi="Arial" w:cs="Arial"/>
          <w:szCs w:val="24"/>
        </w:rPr>
      </w:pPr>
      <w:r w:rsidRPr="00DB4E4D">
        <w:rPr>
          <w:rFonts w:ascii="Arial" w:hAnsi="Arial" w:cs="Arial"/>
          <w:szCs w:val="24"/>
          <w:rtl/>
        </w:rPr>
        <w:tab/>
      </w:r>
      <w:r w:rsidRPr="00DB4E4D">
        <w:rPr>
          <w:rFonts w:ascii="Arial" w:hAnsi="Arial" w:cs="Arial"/>
          <w:szCs w:val="24"/>
          <w:u w:val="single"/>
          <w:rtl/>
        </w:rPr>
        <w:t>غرض سفر التكوين ١-١١</w:t>
      </w:r>
      <w:r w:rsidRPr="00DB4E4D">
        <w:rPr>
          <w:rFonts w:ascii="Arial" w:hAnsi="Arial" w:cs="Arial"/>
          <w:szCs w:val="24"/>
          <w:rtl/>
        </w:rPr>
        <w:t>: ي</w:t>
      </w:r>
      <w:r w:rsidRPr="00DB4E4D">
        <w:rPr>
          <w:rFonts w:ascii="Arial" w:hAnsi="Arial" w:cs="Arial" w:hint="cs"/>
          <w:szCs w:val="24"/>
          <w:rtl/>
        </w:rPr>
        <w:t>سجل</w:t>
      </w:r>
      <w:r w:rsidRPr="00DB4E4D">
        <w:rPr>
          <w:rFonts w:ascii="Arial" w:hAnsi="Arial" w:cs="Arial"/>
          <w:szCs w:val="24"/>
          <w:rtl/>
        </w:rPr>
        <w:t xml:space="preserve"> سفر التكوين أصل إسرائيل في ال</w:t>
      </w:r>
      <w:r w:rsidRPr="00DB4E4D">
        <w:rPr>
          <w:rFonts w:ascii="Arial" w:hAnsi="Arial" w:cs="Arial" w:hint="cs"/>
          <w:szCs w:val="24"/>
          <w:rtl/>
        </w:rPr>
        <w:t>إ</w:t>
      </w:r>
      <w:r w:rsidRPr="00DB4E4D">
        <w:rPr>
          <w:rFonts w:ascii="Arial" w:hAnsi="Arial" w:cs="Arial"/>
          <w:szCs w:val="24"/>
          <w:rtl/>
        </w:rPr>
        <w:t>ختيار (تك ١-١١) والوعد (تك ١٢-٥٠). يروي هذا القسم الأول (تك ١-١١) اختيار نسل (هو في النهاية نسل سام) وسط تدهور السلالة البشرية، ليتمكن الله من إنقاذ الإنسان برحمته من خلال إبراهيم</w:t>
      </w:r>
      <w:r w:rsidRPr="00DB4E4D">
        <w:rPr>
          <w:rFonts w:ascii="Arial" w:hAnsi="Arial" w:cs="Arial" w:hint="cs"/>
          <w:szCs w:val="24"/>
          <w:rtl/>
        </w:rPr>
        <w:t>،</w:t>
      </w:r>
      <w:r w:rsidRPr="00DB4E4D">
        <w:rPr>
          <w:rFonts w:ascii="Arial" w:hAnsi="Arial" w:cs="Arial"/>
          <w:szCs w:val="24"/>
          <w:rtl/>
        </w:rPr>
        <w:t xml:space="preserve"> ويدعم هذا التدهور وهذا ال</w:t>
      </w:r>
      <w:r w:rsidRPr="00DB4E4D">
        <w:rPr>
          <w:rFonts w:ascii="Arial" w:hAnsi="Arial" w:cs="Arial" w:hint="cs"/>
          <w:szCs w:val="24"/>
          <w:rtl/>
        </w:rPr>
        <w:t>إ</w:t>
      </w:r>
      <w:r w:rsidRPr="00DB4E4D">
        <w:rPr>
          <w:rFonts w:ascii="Arial" w:hAnsi="Arial" w:cs="Arial"/>
          <w:szCs w:val="24"/>
          <w:rtl/>
        </w:rPr>
        <w:t xml:space="preserve">ختيار عبارة </w:t>
      </w:r>
      <w:r w:rsidRPr="00DB4E4D">
        <w:rPr>
          <w:rFonts w:ascii="Arial" w:hAnsi="Arial" w:cs="Arial" w:hint="cs"/>
          <w:szCs w:val="24"/>
          <w:rtl/>
        </w:rPr>
        <w:t>مواليد</w:t>
      </w:r>
      <w:r w:rsidRPr="00DB4E4D">
        <w:rPr>
          <w:rFonts w:ascii="Arial" w:hAnsi="Arial" w:cs="Arial"/>
          <w:szCs w:val="24"/>
          <w:rtl/>
        </w:rPr>
        <w:t xml:space="preserve"> المتكررة</w:t>
      </w:r>
      <w:r w:rsidRPr="00DB4E4D">
        <w:rPr>
          <w:rFonts w:ascii="Arial" w:hAnsi="Arial" w:cs="Arial"/>
          <w:szCs w:val="24"/>
        </w:rPr>
        <w:t xml:space="preserve"> </w:t>
      </w:r>
      <w:r w:rsidRPr="00DB4E4D">
        <w:rPr>
          <w:rFonts w:ascii="Arial" w:hAnsi="Arial" w:cs="Arial" w:hint="cs"/>
          <w:szCs w:val="24"/>
          <w:rtl/>
        </w:rPr>
        <w:t>(</w:t>
      </w:r>
      <w:r w:rsidRPr="00DB4E4D">
        <w:rPr>
          <w:rFonts w:ascii="Arial" w:hAnsi="Arial" w:cs="Arial"/>
          <w:szCs w:val="24"/>
          <w:rtl/>
        </w:rPr>
        <w:t>أي هذه هي الخلافة من... قارن ترجمة</w:t>
      </w:r>
      <w:r w:rsidRPr="00DB4E4D">
        <w:rPr>
          <w:rFonts w:ascii="Arial" w:hAnsi="Arial" w:cs="Arial"/>
          <w:szCs w:val="24"/>
        </w:rPr>
        <w:t xml:space="preserve"> NIV</w:t>
      </w:r>
      <w:r w:rsidRPr="00DB4E4D">
        <w:rPr>
          <w:rFonts w:ascii="Arial" w:hAnsi="Arial" w:cs="Arial" w:hint="cs"/>
          <w:szCs w:val="24"/>
          <w:rtl/>
        </w:rPr>
        <w:t>)</w:t>
      </w:r>
      <w:r w:rsidRPr="00DB4E4D">
        <w:rPr>
          <w:rFonts w:ascii="Arial" w:hAnsi="Arial" w:cs="Arial"/>
          <w:szCs w:val="24"/>
        </w:rPr>
        <w:t xml:space="preserve"> </w:t>
      </w:r>
      <w:r w:rsidRPr="00DB4E4D">
        <w:rPr>
          <w:rFonts w:ascii="Arial" w:hAnsi="Arial" w:cs="Arial"/>
          <w:szCs w:val="24"/>
          <w:rtl/>
        </w:rPr>
        <w:t>في سفر التكوين. ويتبع هذا المخطط لل</w:t>
      </w:r>
      <w:r w:rsidRPr="00DB4E4D">
        <w:rPr>
          <w:rFonts w:ascii="Arial" w:hAnsi="Arial" w:cs="Arial" w:hint="cs"/>
          <w:szCs w:val="24"/>
          <w:rtl/>
        </w:rPr>
        <w:t>إصحاحات</w:t>
      </w:r>
      <w:r w:rsidRPr="00DB4E4D">
        <w:rPr>
          <w:rFonts w:ascii="Arial" w:hAnsi="Arial" w:cs="Arial"/>
          <w:szCs w:val="24"/>
          <w:rtl/>
        </w:rPr>
        <w:t xml:space="preserve"> من ١ إلى ١١ هذه العلامة الهيكلية</w:t>
      </w:r>
      <w:r w:rsidRPr="00DB4E4D">
        <w:rPr>
          <w:rFonts w:ascii="Arial" w:hAnsi="Arial" w:cs="Arial"/>
          <w:szCs w:val="24"/>
        </w:rPr>
        <w:t>:</w:t>
      </w:r>
    </w:p>
    <w:p w14:paraId="048BF33E" w14:textId="77777777" w:rsidR="00146155" w:rsidRPr="00DB4E4D" w:rsidRDefault="00146155" w:rsidP="006F36FB">
      <w:pPr>
        <w:tabs>
          <w:tab w:val="left" w:pos="2160"/>
        </w:tabs>
        <w:ind w:left="2160" w:right="-22" w:hanging="1440"/>
        <w:rPr>
          <w:rFonts w:ascii="Arial" w:hAnsi="Arial" w:cs="Arial"/>
          <w:szCs w:val="24"/>
        </w:rPr>
      </w:pPr>
    </w:p>
    <w:p w14:paraId="36211DE1" w14:textId="47BBE755" w:rsidR="00A46F2E" w:rsidRPr="00DB4E4D" w:rsidRDefault="00A46F2E" w:rsidP="00A46F2E">
      <w:pPr>
        <w:tabs>
          <w:tab w:val="left" w:pos="2160"/>
        </w:tabs>
        <w:bidi/>
        <w:ind w:left="2160" w:right="-22" w:hanging="1440"/>
        <w:rPr>
          <w:rFonts w:ascii="Arial" w:hAnsi="Arial" w:cs="Arial"/>
          <w:szCs w:val="24"/>
          <w:rtl/>
        </w:rPr>
      </w:pPr>
      <w:r w:rsidRPr="00DB4E4D">
        <w:rPr>
          <w:rFonts w:ascii="Arial" w:hAnsi="Arial" w:cs="Arial" w:hint="cs"/>
          <w:szCs w:val="24"/>
          <w:rtl/>
        </w:rPr>
        <w:t>1: 1-2: 3</w:t>
      </w:r>
      <w:r w:rsidRPr="00DB4E4D">
        <w:rPr>
          <w:rFonts w:ascii="Arial" w:hAnsi="Arial" w:cs="Arial"/>
          <w:szCs w:val="24"/>
          <w:rtl/>
        </w:rPr>
        <w:tab/>
      </w:r>
      <w:r w:rsidRPr="00DB4E4D">
        <w:rPr>
          <w:rFonts w:ascii="Arial" w:hAnsi="Arial" w:cs="Arial" w:hint="cs"/>
          <w:szCs w:val="24"/>
          <w:rtl/>
        </w:rPr>
        <w:t>قصة الخليقة</w:t>
      </w:r>
    </w:p>
    <w:p w14:paraId="432D6841" w14:textId="5C83D7D0" w:rsidR="00A46F2E" w:rsidRPr="00DB4E4D" w:rsidRDefault="00A46F2E" w:rsidP="00A46F2E">
      <w:pPr>
        <w:tabs>
          <w:tab w:val="left" w:pos="2160"/>
        </w:tabs>
        <w:bidi/>
        <w:ind w:left="2160" w:right="-22" w:hanging="1440"/>
        <w:rPr>
          <w:rFonts w:ascii="Arial" w:hAnsi="Arial" w:cs="Arial"/>
          <w:szCs w:val="24"/>
          <w:rtl/>
        </w:rPr>
      </w:pPr>
      <w:r w:rsidRPr="00DB4E4D">
        <w:rPr>
          <w:rFonts w:ascii="Arial" w:hAnsi="Arial" w:cs="Arial" w:hint="cs"/>
          <w:szCs w:val="24"/>
          <w:rtl/>
        </w:rPr>
        <w:t>2: 4-4: 26</w:t>
      </w:r>
      <w:r w:rsidRPr="00DB4E4D">
        <w:rPr>
          <w:rFonts w:ascii="Arial" w:hAnsi="Arial" w:cs="Arial"/>
          <w:szCs w:val="24"/>
          <w:rtl/>
        </w:rPr>
        <w:tab/>
      </w:r>
      <w:r w:rsidRPr="00DB4E4D">
        <w:rPr>
          <w:rFonts w:ascii="Arial" w:hAnsi="Arial" w:cs="Arial" w:hint="cs"/>
          <w:szCs w:val="24"/>
          <w:rtl/>
        </w:rPr>
        <w:t>مواليد ما بعد الخليقة</w:t>
      </w:r>
    </w:p>
    <w:p w14:paraId="657B7C90" w14:textId="0CD4A691" w:rsidR="00A46F2E" w:rsidRPr="00DB4E4D" w:rsidRDefault="00A46F2E" w:rsidP="00A46F2E">
      <w:pPr>
        <w:tabs>
          <w:tab w:val="left" w:pos="2160"/>
        </w:tabs>
        <w:bidi/>
        <w:ind w:left="2160" w:right="-22" w:hanging="1440"/>
        <w:rPr>
          <w:rFonts w:ascii="Arial" w:hAnsi="Arial" w:cs="Arial"/>
          <w:szCs w:val="24"/>
          <w:rtl/>
        </w:rPr>
      </w:pPr>
      <w:r w:rsidRPr="00DB4E4D">
        <w:rPr>
          <w:rFonts w:ascii="Arial" w:hAnsi="Arial" w:cs="Arial" w:hint="cs"/>
          <w:szCs w:val="24"/>
          <w:rtl/>
        </w:rPr>
        <w:t>5: 1-6: 4-8</w:t>
      </w:r>
      <w:r w:rsidRPr="00DB4E4D">
        <w:rPr>
          <w:rFonts w:ascii="Arial" w:hAnsi="Arial" w:cs="Arial"/>
          <w:szCs w:val="24"/>
          <w:rtl/>
        </w:rPr>
        <w:tab/>
      </w:r>
      <w:r w:rsidRPr="00DB4E4D">
        <w:rPr>
          <w:rFonts w:ascii="Arial" w:hAnsi="Arial" w:cs="Arial" w:hint="cs"/>
          <w:szCs w:val="24"/>
          <w:rtl/>
        </w:rPr>
        <w:t>مواليد آدم</w:t>
      </w:r>
    </w:p>
    <w:p w14:paraId="7D11257C" w14:textId="7F9535FF" w:rsidR="00A46F2E" w:rsidRPr="00DB4E4D" w:rsidRDefault="00A46F2E" w:rsidP="00A46F2E">
      <w:pPr>
        <w:tabs>
          <w:tab w:val="left" w:pos="2160"/>
        </w:tabs>
        <w:bidi/>
        <w:ind w:left="2160" w:right="-22" w:hanging="1440"/>
        <w:rPr>
          <w:rFonts w:ascii="Arial" w:hAnsi="Arial" w:cs="Arial"/>
          <w:szCs w:val="24"/>
          <w:rtl/>
        </w:rPr>
      </w:pPr>
      <w:r w:rsidRPr="00DB4E4D">
        <w:rPr>
          <w:rFonts w:ascii="Arial" w:hAnsi="Arial" w:cs="Arial" w:hint="cs"/>
          <w:szCs w:val="24"/>
          <w:rtl/>
        </w:rPr>
        <w:t>6: 9-</w:t>
      </w:r>
      <w:r w:rsidR="00725EB1" w:rsidRPr="00DB4E4D">
        <w:rPr>
          <w:rFonts w:ascii="Arial" w:hAnsi="Arial" w:cs="Arial" w:hint="cs"/>
          <w:szCs w:val="24"/>
          <w:rtl/>
        </w:rPr>
        <w:t>9: 29</w:t>
      </w:r>
      <w:r w:rsidR="00725EB1" w:rsidRPr="00DB4E4D">
        <w:rPr>
          <w:rFonts w:ascii="Arial" w:hAnsi="Arial" w:cs="Arial"/>
          <w:szCs w:val="24"/>
          <w:rtl/>
        </w:rPr>
        <w:tab/>
      </w:r>
      <w:r w:rsidR="00725EB1" w:rsidRPr="00DB4E4D">
        <w:rPr>
          <w:rFonts w:ascii="Arial" w:hAnsi="Arial" w:cs="Arial" w:hint="cs"/>
          <w:szCs w:val="24"/>
          <w:rtl/>
        </w:rPr>
        <w:t>مواليد نوح</w:t>
      </w:r>
    </w:p>
    <w:p w14:paraId="7381028A" w14:textId="7F8B7E2B" w:rsidR="00725EB1" w:rsidRPr="00DB4E4D" w:rsidRDefault="00725EB1" w:rsidP="00725EB1">
      <w:pPr>
        <w:tabs>
          <w:tab w:val="left" w:pos="2160"/>
        </w:tabs>
        <w:bidi/>
        <w:ind w:left="2160" w:right="-22" w:hanging="1440"/>
        <w:rPr>
          <w:rFonts w:ascii="Arial" w:hAnsi="Arial" w:cs="Arial"/>
          <w:szCs w:val="24"/>
          <w:rtl/>
        </w:rPr>
      </w:pPr>
      <w:r w:rsidRPr="00DB4E4D">
        <w:rPr>
          <w:rFonts w:ascii="Arial" w:hAnsi="Arial" w:cs="Arial" w:hint="cs"/>
          <w:szCs w:val="24"/>
          <w:rtl/>
        </w:rPr>
        <w:t>10: 1-11: 9</w:t>
      </w:r>
      <w:r w:rsidRPr="00DB4E4D">
        <w:rPr>
          <w:rFonts w:ascii="Arial" w:hAnsi="Arial" w:cs="Arial"/>
          <w:szCs w:val="24"/>
          <w:rtl/>
        </w:rPr>
        <w:tab/>
      </w:r>
      <w:r w:rsidRPr="00DB4E4D">
        <w:rPr>
          <w:rFonts w:ascii="Arial" w:hAnsi="Arial" w:cs="Arial" w:hint="cs"/>
          <w:szCs w:val="24"/>
          <w:rtl/>
        </w:rPr>
        <w:t>مواليد أبناء نوح</w:t>
      </w:r>
    </w:p>
    <w:p w14:paraId="73E809EB" w14:textId="29DC199F" w:rsidR="00725EB1" w:rsidRPr="00DB4E4D" w:rsidRDefault="00725EB1" w:rsidP="00725EB1">
      <w:pPr>
        <w:tabs>
          <w:tab w:val="left" w:pos="2160"/>
        </w:tabs>
        <w:bidi/>
        <w:ind w:left="2160" w:right="-22" w:hanging="1440"/>
        <w:rPr>
          <w:rFonts w:ascii="Arial" w:hAnsi="Arial" w:cs="Arial"/>
          <w:szCs w:val="24"/>
        </w:rPr>
      </w:pPr>
      <w:r w:rsidRPr="00DB4E4D">
        <w:rPr>
          <w:rFonts w:ascii="Arial" w:hAnsi="Arial" w:cs="Arial" w:hint="cs"/>
          <w:szCs w:val="24"/>
          <w:rtl/>
        </w:rPr>
        <w:t>11: 10-26</w:t>
      </w:r>
      <w:r w:rsidRPr="00DB4E4D">
        <w:rPr>
          <w:rFonts w:ascii="Arial" w:hAnsi="Arial" w:cs="Arial"/>
          <w:szCs w:val="24"/>
          <w:rtl/>
        </w:rPr>
        <w:tab/>
      </w:r>
      <w:r w:rsidRPr="00DB4E4D">
        <w:rPr>
          <w:rFonts w:ascii="Arial" w:hAnsi="Arial" w:cs="Arial" w:hint="cs"/>
          <w:szCs w:val="24"/>
          <w:rtl/>
        </w:rPr>
        <w:t>مواليد سام</w:t>
      </w:r>
    </w:p>
    <w:p w14:paraId="6B08078F" w14:textId="77777777" w:rsidR="00146155" w:rsidRPr="00DB4E4D" w:rsidRDefault="00146155" w:rsidP="006F36FB">
      <w:pPr>
        <w:tabs>
          <w:tab w:val="left" w:pos="2160"/>
        </w:tabs>
        <w:ind w:left="2160" w:right="-22" w:hanging="1440"/>
        <w:rPr>
          <w:rFonts w:ascii="Arial" w:hAnsi="Arial" w:cs="Arial"/>
          <w:szCs w:val="24"/>
        </w:rPr>
      </w:pPr>
    </w:p>
    <w:p w14:paraId="2E16F841" w14:textId="4C809637" w:rsidR="00146155" w:rsidRPr="00DB4E4D" w:rsidRDefault="00146155" w:rsidP="006F36FB">
      <w:pPr>
        <w:tabs>
          <w:tab w:val="left" w:pos="720"/>
        </w:tabs>
        <w:ind w:left="720" w:right="-22" w:hanging="360"/>
        <w:rPr>
          <w:rFonts w:ascii="Arial" w:hAnsi="Arial" w:cs="Arial"/>
          <w:szCs w:val="24"/>
          <w:rtl/>
        </w:rPr>
      </w:pPr>
      <w:r w:rsidRPr="00DB4E4D">
        <w:rPr>
          <w:rFonts w:ascii="Arial" w:hAnsi="Arial" w:cs="Arial"/>
          <w:szCs w:val="24"/>
        </w:rPr>
        <w:tab/>
      </w:r>
    </w:p>
    <w:p w14:paraId="00A90DA0" w14:textId="2B508EBC" w:rsidR="00725EB1" w:rsidRPr="00DB4E4D" w:rsidRDefault="00725EB1" w:rsidP="00725EB1">
      <w:pPr>
        <w:tabs>
          <w:tab w:val="left" w:pos="720"/>
        </w:tabs>
        <w:bidi/>
        <w:ind w:left="720" w:right="-22" w:hanging="360"/>
        <w:rPr>
          <w:rFonts w:ascii="Arial" w:hAnsi="Arial" w:cs="Arial"/>
          <w:szCs w:val="24"/>
        </w:rPr>
      </w:pPr>
      <w:r w:rsidRPr="00DB4E4D">
        <w:rPr>
          <w:rFonts w:ascii="Arial" w:hAnsi="Arial" w:cs="Arial"/>
          <w:szCs w:val="24"/>
          <w:rtl/>
        </w:rPr>
        <w:tab/>
        <w:t>في كل حالة</w:t>
      </w:r>
      <w:r w:rsidRPr="00DB4E4D">
        <w:rPr>
          <w:rFonts w:ascii="Arial" w:hAnsi="Arial" w:cs="Arial" w:hint="cs"/>
          <w:szCs w:val="24"/>
          <w:rtl/>
        </w:rPr>
        <w:t xml:space="preserve"> يمكن</w:t>
      </w:r>
      <w:r w:rsidRPr="00DB4E4D">
        <w:rPr>
          <w:rFonts w:ascii="Arial" w:hAnsi="Arial" w:cs="Arial"/>
          <w:szCs w:val="24"/>
          <w:rtl/>
        </w:rPr>
        <w:t xml:space="preserve"> </w:t>
      </w:r>
      <w:r w:rsidRPr="00DB4E4D">
        <w:rPr>
          <w:rFonts w:ascii="Arial" w:hAnsi="Arial" w:cs="Arial" w:hint="cs"/>
          <w:szCs w:val="24"/>
          <w:rtl/>
        </w:rPr>
        <w:t>ملاحظة</w:t>
      </w:r>
      <w:r w:rsidRPr="00DB4E4D">
        <w:rPr>
          <w:rFonts w:ascii="Arial" w:hAnsi="Arial" w:cs="Arial"/>
          <w:szCs w:val="24"/>
          <w:rtl/>
        </w:rPr>
        <w:t xml:space="preserve"> تضييق الله المُخلص لسلالة البركة رغم خيانة البشر، لدرجة أن الله اضطر للبدء من جديد مع نوح. فبدون منظور تاريخي لهذا القسم، لا جدوى من الحديث عن اختيار نسلٍ</w:t>
      </w:r>
      <w:r w:rsidRPr="00DB4E4D">
        <w:rPr>
          <w:rFonts w:ascii="Arial" w:hAnsi="Arial" w:cs="Arial" w:hint="cs"/>
          <w:szCs w:val="24"/>
          <w:rtl/>
        </w:rPr>
        <w:t>،</w:t>
      </w:r>
      <w:r w:rsidRPr="00DB4E4D">
        <w:rPr>
          <w:rFonts w:ascii="Arial" w:hAnsi="Arial" w:cs="Arial"/>
          <w:szCs w:val="24"/>
          <w:rtl/>
        </w:rPr>
        <w:t xml:space="preserve"> بلغ ذروته في إسرائيل كأمته المُختارة لجلب البركة للعالم (راجع تك ١٢: ١-٣)</w:t>
      </w:r>
      <w:r w:rsidRPr="00DB4E4D">
        <w:rPr>
          <w:rFonts w:ascii="Arial" w:hAnsi="Arial" w:cs="Arial"/>
          <w:szCs w:val="24"/>
        </w:rPr>
        <w:t>.</w:t>
      </w:r>
    </w:p>
    <w:p w14:paraId="423EA078" w14:textId="77777777" w:rsidR="00146155" w:rsidRPr="00DB4E4D" w:rsidRDefault="00146155" w:rsidP="006F36FB">
      <w:pPr>
        <w:tabs>
          <w:tab w:val="left" w:pos="720"/>
        </w:tabs>
        <w:ind w:left="720" w:right="-22" w:hanging="360"/>
        <w:rPr>
          <w:rFonts w:ascii="Arial" w:hAnsi="Arial" w:cs="Arial"/>
          <w:szCs w:val="24"/>
        </w:rPr>
      </w:pPr>
    </w:p>
    <w:p w14:paraId="7F774DFD" w14:textId="19E25262" w:rsidR="00725EB1" w:rsidRPr="00DB4E4D" w:rsidRDefault="00725EB1" w:rsidP="00725EB1">
      <w:pPr>
        <w:tabs>
          <w:tab w:val="left" w:pos="720"/>
        </w:tabs>
        <w:bidi/>
        <w:ind w:left="720" w:right="-22" w:hanging="360"/>
        <w:rPr>
          <w:rFonts w:ascii="Arial" w:hAnsi="Arial" w:cs="Arial"/>
          <w:szCs w:val="24"/>
        </w:rPr>
      </w:pPr>
      <w:r w:rsidRPr="00DB4E4D">
        <w:rPr>
          <w:rFonts w:ascii="Arial" w:hAnsi="Arial" w:cs="Arial" w:hint="cs"/>
          <w:szCs w:val="24"/>
          <w:rtl/>
        </w:rPr>
        <w:t>ث.</w:t>
      </w:r>
      <w:r w:rsidRPr="00DB4E4D">
        <w:rPr>
          <w:rFonts w:ascii="Arial" w:hAnsi="Arial" w:cs="Arial"/>
          <w:szCs w:val="24"/>
          <w:rtl/>
        </w:rPr>
        <w:tab/>
        <w:t>يعتبر سفر التكوين فريد</w:t>
      </w:r>
      <w:r w:rsidRPr="00DB4E4D">
        <w:rPr>
          <w:rFonts w:ascii="Arial" w:hAnsi="Arial" w:cs="Arial" w:hint="cs"/>
          <w:szCs w:val="24"/>
          <w:rtl/>
        </w:rPr>
        <w:t>اً</w:t>
      </w:r>
      <w:r w:rsidRPr="00DB4E4D">
        <w:rPr>
          <w:rFonts w:ascii="Arial" w:hAnsi="Arial" w:cs="Arial"/>
          <w:szCs w:val="24"/>
          <w:rtl/>
        </w:rPr>
        <w:t xml:space="preserve"> أيض</w:t>
      </w:r>
      <w:r w:rsidRPr="00DB4E4D">
        <w:rPr>
          <w:rFonts w:ascii="Arial" w:hAnsi="Arial" w:cs="Arial" w:hint="cs"/>
          <w:szCs w:val="24"/>
          <w:rtl/>
        </w:rPr>
        <w:t>اً</w:t>
      </w:r>
      <w:r w:rsidRPr="00DB4E4D">
        <w:rPr>
          <w:rFonts w:ascii="Arial" w:hAnsi="Arial" w:cs="Arial"/>
          <w:szCs w:val="24"/>
          <w:rtl/>
        </w:rPr>
        <w:t xml:space="preserve"> لأنه يقدم العهد الإبراهيمي، الذي يشكل الأساس لفهم العهود الكتابية الأخرى ومستقبل إسرائيل.</w:t>
      </w:r>
    </w:p>
    <w:p w14:paraId="251E38D2" w14:textId="77777777" w:rsidR="00146155" w:rsidRPr="00DB4E4D" w:rsidRDefault="00146155" w:rsidP="006F36FB">
      <w:pPr>
        <w:tabs>
          <w:tab w:val="left" w:pos="720"/>
        </w:tabs>
        <w:ind w:left="720" w:right="-22" w:hanging="360"/>
        <w:rPr>
          <w:rFonts w:ascii="Arial" w:hAnsi="Arial" w:cs="Arial"/>
          <w:szCs w:val="24"/>
        </w:rPr>
      </w:pPr>
    </w:p>
    <w:p w14:paraId="1E5E0E01" w14:textId="1EC9578D" w:rsidR="00725EB1" w:rsidRPr="00DB4E4D" w:rsidRDefault="00725EB1" w:rsidP="00725EB1">
      <w:pPr>
        <w:tabs>
          <w:tab w:val="left" w:pos="720"/>
        </w:tabs>
        <w:bidi/>
        <w:ind w:left="720" w:right="-22" w:hanging="360"/>
        <w:outlineLvl w:val="0"/>
        <w:rPr>
          <w:rFonts w:ascii="Arial" w:hAnsi="Arial" w:cs="Arial"/>
          <w:szCs w:val="24"/>
          <w:rtl/>
          <w:lang w:bidi="ar-JO"/>
        </w:rPr>
      </w:pPr>
      <w:r w:rsidRPr="00DB4E4D">
        <w:rPr>
          <w:rFonts w:ascii="Arial" w:hAnsi="Arial" w:cs="Arial"/>
          <w:szCs w:val="24"/>
          <w:rtl/>
        </w:rPr>
        <w:tab/>
      </w:r>
      <w:r w:rsidRPr="00DB4E4D">
        <w:rPr>
          <w:rFonts w:ascii="Arial" w:hAnsi="Arial" w:cs="Arial" w:hint="cs"/>
          <w:szCs w:val="24"/>
          <w:u w:val="single"/>
          <w:rtl/>
        </w:rPr>
        <w:t>طبيعة العهد</w:t>
      </w:r>
      <w:r w:rsidRPr="00DB4E4D">
        <w:rPr>
          <w:rFonts w:ascii="Arial" w:hAnsi="Arial" w:cs="Arial" w:hint="cs"/>
          <w:szCs w:val="24"/>
          <w:rtl/>
        </w:rPr>
        <w:t>:</w:t>
      </w:r>
    </w:p>
    <w:p w14:paraId="48F3D679" w14:textId="77777777" w:rsidR="00146155" w:rsidRPr="00DB4E4D" w:rsidRDefault="00146155" w:rsidP="006F36FB">
      <w:pPr>
        <w:tabs>
          <w:tab w:val="left" w:pos="1080"/>
        </w:tabs>
        <w:ind w:left="1080" w:right="-22" w:hanging="360"/>
        <w:rPr>
          <w:rFonts w:ascii="Arial" w:hAnsi="Arial" w:cs="Arial"/>
          <w:szCs w:val="24"/>
        </w:rPr>
      </w:pPr>
    </w:p>
    <w:p w14:paraId="363717D4" w14:textId="1B9A8370" w:rsidR="00725EB1" w:rsidRPr="00DB4E4D" w:rsidRDefault="00725EB1" w:rsidP="00725EB1">
      <w:pPr>
        <w:pStyle w:val="ListParagraph"/>
        <w:numPr>
          <w:ilvl w:val="0"/>
          <w:numId w:val="16"/>
        </w:numPr>
        <w:tabs>
          <w:tab w:val="left" w:pos="1080"/>
        </w:tabs>
        <w:bidi/>
        <w:ind w:right="-22"/>
        <w:rPr>
          <w:rFonts w:ascii="Arial" w:hAnsi="Arial" w:cs="Arial"/>
          <w:szCs w:val="24"/>
        </w:rPr>
      </w:pPr>
      <w:r w:rsidRPr="00DB4E4D">
        <w:rPr>
          <w:rFonts w:ascii="Arial" w:hAnsi="Arial" w:cs="Arial" w:hint="cs"/>
          <w:szCs w:val="24"/>
          <w:rtl/>
        </w:rPr>
        <w:t xml:space="preserve">تظهر </w:t>
      </w:r>
      <w:r w:rsidRPr="00DB4E4D">
        <w:rPr>
          <w:rFonts w:ascii="Arial" w:hAnsi="Arial" w:cs="Arial"/>
          <w:szCs w:val="24"/>
          <w:rtl/>
        </w:rPr>
        <w:t xml:space="preserve">الطبيعة </w:t>
      </w:r>
      <w:r w:rsidRPr="00DB4E4D">
        <w:rPr>
          <w:rFonts w:ascii="Arial" w:hAnsi="Arial" w:cs="Arial"/>
          <w:szCs w:val="24"/>
          <w:u w:val="single"/>
          <w:rtl/>
        </w:rPr>
        <w:t>الأبدية</w:t>
      </w:r>
      <w:r w:rsidRPr="00DB4E4D">
        <w:rPr>
          <w:rFonts w:ascii="Arial" w:hAnsi="Arial" w:cs="Arial"/>
          <w:szCs w:val="24"/>
          <w:rtl/>
        </w:rPr>
        <w:t xml:space="preserve"> للعهد الإبراهيمي</w:t>
      </w:r>
      <w:r w:rsidRPr="00DB4E4D">
        <w:rPr>
          <w:rFonts w:ascii="Arial" w:hAnsi="Arial" w:cs="Arial" w:hint="cs"/>
          <w:szCs w:val="24"/>
          <w:rtl/>
        </w:rPr>
        <w:t>،</w:t>
      </w:r>
      <w:r w:rsidRPr="00DB4E4D">
        <w:rPr>
          <w:rFonts w:ascii="Arial" w:hAnsi="Arial" w:cs="Arial"/>
          <w:szCs w:val="24"/>
          <w:rtl/>
        </w:rPr>
        <w:t xml:space="preserve"> في التزام الله بإعطاء إبراهيم الأرض ملك</w:t>
      </w:r>
      <w:r w:rsidRPr="00DB4E4D">
        <w:rPr>
          <w:rFonts w:ascii="Arial" w:hAnsi="Arial" w:cs="Arial" w:hint="cs"/>
          <w:szCs w:val="24"/>
          <w:rtl/>
        </w:rPr>
        <w:t>اً</w:t>
      </w:r>
      <w:r w:rsidRPr="00DB4E4D">
        <w:rPr>
          <w:rFonts w:ascii="Arial" w:hAnsi="Arial" w:cs="Arial"/>
          <w:szCs w:val="24"/>
          <w:rtl/>
        </w:rPr>
        <w:t xml:space="preserve"> أبدي</w:t>
      </w:r>
      <w:r w:rsidRPr="00DB4E4D">
        <w:rPr>
          <w:rFonts w:ascii="Arial" w:hAnsi="Arial" w:cs="Arial" w:hint="cs"/>
          <w:szCs w:val="24"/>
          <w:rtl/>
        </w:rPr>
        <w:t>اً</w:t>
      </w:r>
      <w:r w:rsidRPr="00DB4E4D">
        <w:rPr>
          <w:rFonts w:ascii="Arial" w:hAnsi="Arial" w:cs="Arial"/>
          <w:szCs w:val="24"/>
          <w:rtl/>
        </w:rPr>
        <w:t xml:space="preserve"> (تك 17: 8)، والتي هي في حد ذاتها جزء من العهد الأبدي (تك 17: 7).</w:t>
      </w:r>
    </w:p>
    <w:p w14:paraId="04DA9BE4" w14:textId="77777777" w:rsidR="00146155" w:rsidRPr="00DB4E4D" w:rsidRDefault="00146155" w:rsidP="006F36FB">
      <w:pPr>
        <w:tabs>
          <w:tab w:val="left" w:pos="1080"/>
        </w:tabs>
        <w:ind w:left="1080" w:right="-22" w:hanging="360"/>
        <w:rPr>
          <w:rFonts w:ascii="Arial" w:hAnsi="Arial" w:cs="Arial"/>
          <w:szCs w:val="24"/>
        </w:rPr>
      </w:pPr>
    </w:p>
    <w:p w14:paraId="647C83BE" w14:textId="41087EDA" w:rsidR="00725EB1" w:rsidRPr="00DB4E4D" w:rsidRDefault="00725EB1" w:rsidP="00725EB1">
      <w:pPr>
        <w:pStyle w:val="ListParagraph"/>
        <w:numPr>
          <w:ilvl w:val="0"/>
          <w:numId w:val="16"/>
        </w:numPr>
        <w:tabs>
          <w:tab w:val="left" w:pos="1080"/>
        </w:tabs>
        <w:bidi/>
        <w:ind w:right="-22"/>
        <w:rPr>
          <w:rFonts w:ascii="Arial" w:hAnsi="Arial" w:cs="Arial"/>
          <w:szCs w:val="24"/>
        </w:rPr>
      </w:pPr>
      <w:r w:rsidRPr="00DB4E4D">
        <w:rPr>
          <w:rFonts w:ascii="Arial" w:hAnsi="Arial" w:cs="Arial"/>
          <w:szCs w:val="24"/>
          <w:rtl/>
        </w:rPr>
        <w:t>يجب ال</w:t>
      </w:r>
      <w:r w:rsidRPr="00DB4E4D">
        <w:rPr>
          <w:rFonts w:ascii="Arial" w:hAnsi="Arial" w:cs="Arial" w:hint="cs"/>
          <w:szCs w:val="24"/>
          <w:rtl/>
        </w:rPr>
        <w:t>إ</w:t>
      </w:r>
      <w:r w:rsidRPr="00DB4E4D">
        <w:rPr>
          <w:rFonts w:ascii="Arial" w:hAnsi="Arial" w:cs="Arial"/>
          <w:szCs w:val="24"/>
          <w:rtl/>
        </w:rPr>
        <w:t xml:space="preserve">لتزام بالطبيعة </w:t>
      </w:r>
      <w:r w:rsidRPr="00DB4E4D">
        <w:rPr>
          <w:rFonts w:ascii="Arial" w:hAnsi="Arial" w:cs="Arial"/>
          <w:szCs w:val="24"/>
          <w:u w:val="single"/>
          <w:rtl/>
        </w:rPr>
        <w:t>الحرفية</w:t>
      </w:r>
      <w:r w:rsidRPr="00DB4E4D">
        <w:rPr>
          <w:rFonts w:ascii="Arial" w:hAnsi="Arial" w:cs="Arial"/>
          <w:szCs w:val="24"/>
          <w:rtl/>
        </w:rPr>
        <w:t xml:space="preserve"> للعهد</w:t>
      </w:r>
      <w:r w:rsidRPr="00DB4E4D">
        <w:rPr>
          <w:rFonts w:ascii="Arial" w:hAnsi="Arial" w:cs="Arial" w:hint="cs"/>
          <w:szCs w:val="24"/>
          <w:rtl/>
        </w:rPr>
        <w:t>،</w:t>
      </w:r>
      <w:r w:rsidRPr="00DB4E4D">
        <w:rPr>
          <w:rFonts w:ascii="Arial" w:hAnsi="Arial" w:cs="Arial"/>
          <w:szCs w:val="24"/>
          <w:rtl/>
        </w:rPr>
        <w:t xml:space="preserve"> إذا استخدمنا المعنى اللغوي المألوف</w:t>
      </w:r>
      <w:r w:rsidR="00BD0F67" w:rsidRPr="00DB4E4D">
        <w:rPr>
          <w:rFonts w:ascii="Arial" w:hAnsi="Arial" w:cs="Arial" w:hint="cs"/>
          <w:szCs w:val="24"/>
          <w:rtl/>
        </w:rPr>
        <w:t>،</w:t>
      </w:r>
      <w:r w:rsidRPr="00DB4E4D">
        <w:rPr>
          <w:rFonts w:ascii="Arial" w:hAnsi="Arial" w:cs="Arial"/>
          <w:szCs w:val="24"/>
          <w:rtl/>
        </w:rPr>
        <w:t xml:space="preserve"> فالوعد هو نسل حقيقي لرجل حقيقي سافر إلى مكان حقيقي وعده الله.</w:t>
      </w:r>
    </w:p>
    <w:p w14:paraId="46A7B7B8" w14:textId="77777777" w:rsidR="00146155" w:rsidRPr="00DB4E4D" w:rsidRDefault="00146155" w:rsidP="006F36FB">
      <w:pPr>
        <w:tabs>
          <w:tab w:val="left" w:pos="1080"/>
        </w:tabs>
        <w:ind w:left="1080" w:right="-22" w:hanging="360"/>
        <w:rPr>
          <w:rFonts w:ascii="Arial" w:hAnsi="Arial" w:cs="Arial"/>
          <w:szCs w:val="24"/>
        </w:rPr>
      </w:pPr>
    </w:p>
    <w:p w14:paraId="0D5FF341" w14:textId="7ECDE28C" w:rsidR="007A00D8" w:rsidRPr="00DB4E4D" w:rsidRDefault="007A00D8" w:rsidP="007A00D8">
      <w:pPr>
        <w:pStyle w:val="ListParagraph"/>
        <w:numPr>
          <w:ilvl w:val="0"/>
          <w:numId w:val="16"/>
        </w:numPr>
        <w:tabs>
          <w:tab w:val="left" w:pos="1080"/>
        </w:tabs>
        <w:bidi/>
        <w:ind w:right="-22"/>
        <w:rPr>
          <w:rFonts w:ascii="Arial" w:hAnsi="Arial" w:cs="Arial"/>
          <w:szCs w:val="24"/>
        </w:rPr>
      </w:pPr>
      <w:r w:rsidRPr="00DB4E4D">
        <w:rPr>
          <w:rFonts w:ascii="Arial" w:hAnsi="Arial" w:cs="Arial"/>
          <w:szCs w:val="24"/>
          <w:rtl/>
        </w:rPr>
        <w:t xml:space="preserve">يشمل </w:t>
      </w:r>
      <w:r w:rsidRPr="00DB4E4D">
        <w:rPr>
          <w:rFonts w:ascii="Arial" w:hAnsi="Arial" w:cs="Arial"/>
          <w:szCs w:val="24"/>
          <w:u w:val="single"/>
          <w:rtl/>
        </w:rPr>
        <w:t>تطبيق</w:t>
      </w:r>
      <w:r w:rsidRPr="00DB4E4D">
        <w:rPr>
          <w:rFonts w:ascii="Arial" w:hAnsi="Arial" w:cs="Arial"/>
          <w:szCs w:val="24"/>
          <w:rtl/>
        </w:rPr>
        <w:t xml:space="preserve"> العهد الوعود المقدمة لإبراهيم، وذريته الجسدية، وكل الأرض (أي الأمم).</w:t>
      </w:r>
    </w:p>
    <w:p w14:paraId="4CB6811C" w14:textId="77777777" w:rsidR="00146155" w:rsidRPr="00DB4E4D" w:rsidRDefault="00146155" w:rsidP="006F36FB">
      <w:pPr>
        <w:tabs>
          <w:tab w:val="left" w:pos="1440"/>
        </w:tabs>
        <w:ind w:left="1440" w:right="-22" w:hanging="360"/>
        <w:rPr>
          <w:rFonts w:ascii="Arial" w:hAnsi="Arial" w:cs="Arial"/>
          <w:szCs w:val="24"/>
        </w:rPr>
      </w:pPr>
    </w:p>
    <w:p w14:paraId="35B94334" w14:textId="5F05388D" w:rsidR="007A00D8" w:rsidRPr="00DB4E4D" w:rsidRDefault="007A00D8" w:rsidP="007A00D8">
      <w:pPr>
        <w:pStyle w:val="ListParagraph"/>
        <w:numPr>
          <w:ilvl w:val="0"/>
          <w:numId w:val="21"/>
        </w:numPr>
        <w:tabs>
          <w:tab w:val="left" w:pos="1440"/>
        </w:tabs>
        <w:bidi/>
        <w:ind w:right="-22"/>
        <w:rPr>
          <w:rFonts w:ascii="Arial" w:hAnsi="Arial" w:cs="Arial"/>
          <w:szCs w:val="24"/>
          <w:rtl/>
          <w:lang w:bidi="ar-JO"/>
        </w:rPr>
      </w:pPr>
      <w:r w:rsidRPr="00DB4E4D">
        <w:rPr>
          <w:rFonts w:ascii="Arial" w:hAnsi="Arial" w:cs="Arial"/>
          <w:szCs w:val="24"/>
          <w:rtl/>
          <w:lang w:bidi="ar-JO"/>
        </w:rPr>
        <w:t>تحققت الوعود الشخصية لإبراهيم في توفير إسحق</w:t>
      </w:r>
      <w:r w:rsidRPr="00DB4E4D">
        <w:rPr>
          <w:rFonts w:ascii="Arial" w:hAnsi="Arial" w:cs="Arial" w:hint="cs"/>
          <w:szCs w:val="24"/>
          <w:rtl/>
          <w:lang w:bidi="ar-JO"/>
        </w:rPr>
        <w:t>،</w:t>
      </w:r>
      <w:r w:rsidRPr="00DB4E4D">
        <w:rPr>
          <w:rFonts w:ascii="Arial" w:hAnsi="Arial" w:cs="Arial"/>
          <w:szCs w:val="24"/>
          <w:rtl/>
          <w:lang w:bidi="ar-JO"/>
        </w:rPr>
        <w:t xml:space="preserve"> باعتباره النسل الموعود من جسده (تك 15: 1-9)، والبركات المادية التي تمتع بها، واسمه الموقر، والتأديب الإلهي لأولئك الذين عارضوه.</w:t>
      </w:r>
    </w:p>
    <w:p w14:paraId="2FA028FD" w14:textId="77777777" w:rsidR="00146155" w:rsidRPr="00DB4E4D" w:rsidRDefault="00146155" w:rsidP="006F36FB">
      <w:pPr>
        <w:tabs>
          <w:tab w:val="left" w:pos="1440"/>
        </w:tabs>
        <w:ind w:left="1440" w:right="-22" w:hanging="360"/>
        <w:rPr>
          <w:rFonts w:ascii="Arial" w:hAnsi="Arial" w:cs="Arial"/>
          <w:szCs w:val="24"/>
          <w:lang w:bidi="ar-JO"/>
        </w:rPr>
      </w:pPr>
    </w:p>
    <w:p w14:paraId="02B93D7C" w14:textId="73F0FF2A" w:rsidR="00B27BCD" w:rsidRPr="00DB4E4D" w:rsidRDefault="00B27BCD" w:rsidP="00B27BCD">
      <w:pPr>
        <w:tabs>
          <w:tab w:val="left" w:pos="1440"/>
        </w:tabs>
        <w:bidi/>
        <w:ind w:left="1440" w:right="-22" w:hanging="360"/>
        <w:rPr>
          <w:rFonts w:ascii="Arial" w:hAnsi="Arial" w:cs="Arial"/>
          <w:szCs w:val="24"/>
        </w:rPr>
      </w:pPr>
      <w:r w:rsidRPr="00DB4E4D">
        <w:rPr>
          <w:rFonts w:ascii="Arial" w:hAnsi="Arial" w:cs="Arial" w:hint="cs"/>
          <w:szCs w:val="24"/>
          <w:rtl/>
        </w:rPr>
        <w:t>ب)</w:t>
      </w:r>
      <w:r w:rsidRPr="00DB4E4D">
        <w:rPr>
          <w:rFonts w:ascii="Arial" w:hAnsi="Arial" w:cs="Arial"/>
          <w:szCs w:val="24"/>
          <w:rtl/>
        </w:rPr>
        <w:tab/>
        <w:t>تتضمن الوعود الوطنية لنسل إبراهيم</w:t>
      </w:r>
      <w:r w:rsidRPr="00DB4E4D">
        <w:rPr>
          <w:rFonts w:ascii="Arial" w:hAnsi="Arial" w:cs="Arial" w:hint="cs"/>
          <w:szCs w:val="24"/>
          <w:rtl/>
        </w:rPr>
        <w:t>،</w:t>
      </w:r>
      <w:r w:rsidRPr="00DB4E4D">
        <w:rPr>
          <w:rFonts w:ascii="Arial" w:hAnsi="Arial" w:cs="Arial"/>
          <w:szCs w:val="24"/>
          <w:rtl/>
        </w:rPr>
        <w:t xml:space="preserve"> ال</w:t>
      </w:r>
      <w:r w:rsidRPr="00DB4E4D">
        <w:rPr>
          <w:rFonts w:ascii="Arial" w:hAnsi="Arial" w:cs="Arial" w:hint="cs"/>
          <w:szCs w:val="24"/>
          <w:rtl/>
        </w:rPr>
        <w:t>تتميم</w:t>
      </w:r>
      <w:r w:rsidRPr="00DB4E4D">
        <w:rPr>
          <w:rFonts w:ascii="Arial" w:hAnsi="Arial" w:cs="Arial"/>
          <w:szCs w:val="24"/>
          <w:rtl/>
        </w:rPr>
        <w:t xml:space="preserve"> المستقبلي </w:t>
      </w:r>
      <w:r w:rsidRPr="00DB4E4D">
        <w:rPr>
          <w:rFonts w:ascii="Arial" w:hAnsi="Arial" w:cs="Arial" w:hint="cs"/>
          <w:szCs w:val="24"/>
          <w:rtl/>
        </w:rPr>
        <w:t>ل</w:t>
      </w:r>
      <w:r w:rsidRPr="00DB4E4D">
        <w:rPr>
          <w:rFonts w:ascii="Arial" w:hAnsi="Arial" w:cs="Arial"/>
          <w:szCs w:val="24"/>
          <w:rtl/>
        </w:rPr>
        <w:t>ثلاثة عهود ذات صلة</w:t>
      </w:r>
      <w:r w:rsidRPr="00DB4E4D">
        <w:rPr>
          <w:rFonts w:ascii="Arial" w:hAnsi="Arial" w:cs="Arial" w:hint="cs"/>
          <w:szCs w:val="24"/>
          <w:rtl/>
        </w:rPr>
        <w:t>،</w:t>
      </w:r>
      <w:r w:rsidRPr="00DB4E4D">
        <w:rPr>
          <w:rFonts w:ascii="Arial" w:hAnsi="Arial" w:cs="Arial"/>
          <w:szCs w:val="24"/>
          <w:rtl/>
        </w:rPr>
        <w:t xml:space="preserve"> تم الوعد بها لإسرائيل دون شر</w:t>
      </w:r>
      <w:r w:rsidRPr="00DB4E4D">
        <w:rPr>
          <w:rFonts w:ascii="Arial" w:hAnsi="Arial" w:cs="Arial" w:hint="cs"/>
          <w:szCs w:val="24"/>
          <w:rtl/>
        </w:rPr>
        <w:t>و</w:t>
      </w:r>
      <w:r w:rsidRPr="00DB4E4D">
        <w:rPr>
          <w:rFonts w:ascii="Arial" w:hAnsi="Arial" w:cs="Arial"/>
          <w:szCs w:val="24"/>
          <w:rtl/>
        </w:rPr>
        <w:t>ط (</w:t>
      </w:r>
      <w:r w:rsidRPr="00DB4E4D">
        <w:rPr>
          <w:rFonts w:ascii="Arial" w:hAnsi="Arial" w:cs="Arial" w:hint="cs"/>
          <w:szCs w:val="24"/>
          <w:rtl/>
        </w:rPr>
        <w:t>أ</w:t>
      </w:r>
      <w:r w:rsidRPr="00DB4E4D">
        <w:rPr>
          <w:rFonts w:ascii="Arial" w:hAnsi="Arial" w:cs="Arial"/>
          <w:szCs w:val="24"/>
          <w:rtl/>
        </w:rPr>
        <w:t>نظر أدناه عن طبيعة العهد الفلسطيني، والعهد الداودي، والعهد الجديد).</w:t>
      </w:r>
    </w:p>
    <w:p w14:paraId="7C0E01DF" w14:textId="77777777" w:rsidR="00146155" w:rsidRPr="00DB4E4D" w:rsidRDefault="00146155" w:rsidP="006F36FB">
      <w:pPr>
        <w:tabs>
          <w:tab w:val="left" w:pos="1440"/>
        </w:tabs>
        <w:ind w:left="1440" w:right="-22" w:hanging="360"/>
        <w:rPr>
          <w:rFonts w:ascii="Arial" w:hAnsi="Arial" w:cs="Arial"/>
          <w:szCs w:val="24"/>
        </w:rPr>
      </w:pPr>
    </w:p>
    <w:p w14:paraId="03567B46" w14:textId="3F632C56" w:rsidR="00B27BCD" w:rsidRPr="00DB4E4D" w:rsidRDefault="00B27BCD" w:rsidP="00B27BCD">
      <w:pPr>
        <w:tabs>
          <w:tab w:val="left" w:pos="1440"/>
        </w:tabs>
        <w:bidi/>
        <w:ind w:left="1440" w:right="-22" w:hanging="360"/>
        <w:rPr>
          <w:rFonts w:ascii="Arial" w:hAnsi="Arial" w:cs="Arial"/>
          <w:szCs w:val="24"/>
        </w:rPr>
      </w:pPr>
      <w:r w:rsidRPr="00DB4E4D">
        <w:rPr>
          <w:rFonts w:ascii="Arial" w:hAnsi="Arial" w:cs="Arial" w:hint="cs"/>
          <w:szCs w:val="24"/>
          <w:rtl/>
        </w:rPr>
        <w:t>ت)</w:t>
      </w:r>
      <w:r w:rsidRPr="00DB4E4D">
        <w:rPr>
          <w:rFonts w:ascii="Arial" w:hAnsi="Arial" w:cs="Arial"/>
          <w:szCs w:val="24"/>
          <w:rtl/>
        </w:rPr>
        <w:tab/>
        <w:t xml:space="preserve">تتجلى الوعود الشاملة للعالم أجمع في </w:t>
      </w:r>
      <w:r w:rsidRPr="00DB4E4D">
        <w:rPr>
          <w:rFonts w:ascii="Arial" w:hAnsi="Arial" w:cs="Arial" w:hint="cs"/>
          <w:szCs w:val="24"/>
          <w:rtl/>
        </w:rPr>
        <w:t xml:space="preserve">عبارة </w:t>
      </w:r>
      <w:r w:rsidRPr="00DB4E4D">
        <w:rPr>
          <w:rFonts w:ascii="Arial" w:hAnsi="Arial" w:cs="Arial"/>
          <w:szCs w:val="24"/>
          <w:rtl/>
        </w:rPr>
        <w:t xml:space="preserve">ستتبارك </w:t>
      </w:r>
      <w:r w:rsidRPr="00DB4E4D">
        <w:rPr>
          <w:rFonts w:ascii="Arial" w:hAnsi="Arial" w:cs="Arial" w:hint="cs"/>
          <w:szCs w:val="24"/>
          <w:rtl/>
        </w:rPr>
        <w:t xml:space="preserve">فيك </w:t>
      </w:r>
      <w:r w:rsidRPr="00DB4E4D">
        <w:rPr>
          <w:rFonts w:ascii="Arial" w:hAnsi="Arial" w:cs="Arial"/>
          <w:szCs w:val="24"/>
          <w:rtl/>
        </w:rPr>
        <w:t xml:space="preserve">جميع </w:t>
      </w:r>
      <w:r w:rsidRPr="00DB4E4D">
        <w:rPr>
          <w:rFonts w:ascii="Arial" w:hAnsi="Arial" w:cs="Arial" w:hint="cs"/>
          <w:szCs w:val="24"/>
          <w:rtl/>
        </w:rPr>
        <w:t>قبائل الأرض</w:t>
      </w:r>
      <w:r w:rsidRPr="00DB4E4D">
        <w:rPr>
          <w:rFonts w:ascii="Arial" w:hAnsi="Arial" w:cs="Arial"/>
          <w:szCs w:val="24"/>
          <w:rtl/>
        </w:rPr>
        <w:t xml:space="preserve"> (تك ١٢: ٣). هذه البركة للأمم ولليهود على حد سواء</w:t>
      </w:r>
      <w:r w:rsidRPr="00DB4E4D">
        <w:rPr>
          <w:rFonts w:ascii="Arial" w:hAnsi="Arial" w:cs="Arial" w:hint="cs"/>
          <w:szCs w:val="24"/>
          <w:rtl/>
        </w:rPr>
        <w:t>، من خلال</w:t>
      </w:r>
      <w:r w:rsidRPr="00DB4E4D">
        <w:rPr>
          <w:rFonts w:ascii="Arial" w:hAnsi="Arial" w:cs="Arial"/>
          <w:szCs w:val="24"/>
          <w:rtl/>
        </w:rPr>
        <w:t xml:space="preserve"> الإيمان بالمسيح نسل إبراهيم. كما سيستفيد العالم أجمع من إتمام العهد الإبراهيمي.</w:t>
      </w:r>
    </w:p>
    <w:p w14:paraId="045757BA" w14:textId="77777777" w:rsidR="00042AB2" w:rsidRPr="00DB4E4D" w:rsidRDefault="00042AB2" w:rsidP="006F36FB">
      <w:pPr>
        <w:tabs>
          <w:tab w:val="left" w:pos="1440"/>
        </w:tabs>
        <w:ind w:left="1440" w:right="-22" w:hanging="360"/>
        <w:rPr>
          <w:rFonts w:ascii="Arial" w:hAnsi="Arial" w:cs="Arial"/>
          <w:szCs w:val="24"/>
        </w:rPr>
      </w:pPr>
    </w:p>
    <w:p w14:paraId="128F91CF" w14:textId="54F2B033" w:rsidR="00B27BCD" w:rsidRPr="00DB4E4D" w:rsidRDefault="00B27BCD" w:rsidP="00B27BCD">
      <w:pPr>
        <w:tabs>
          <w:tab w:val="left" w:pos="1080"/>
        </w:tabs>
        <w:bidi/>
        <w:ind w:left="1080" w:right="-22" w:hanging="360"/>
        <w:rPr>
          <w:rFonts w:ascii="Arial" w:hAnsi="Arial" w:cs="Arial"/>
          <w:szCs w:val="24"/>
        </w:rPr>
      </w:pPr>
      <w:r w:rsidRPr="00DB4E4D">
        <w:rPr>
          <w:rFonts w:ascii="Arial" w:hAnsi="Arial" w:cs="Arial" w:hint="cs"/>
          <w:szCs w:val="24"/>
          <w:rtl/>
        </w:rPr>
        <w:t>4.</w:t>
      </w:r>
      <w:r w:rsidRPr="00DB4E4D">
        <w:rPr>
          <w:rFonts w:ascii="Arial" w:hAnsi="Arial" w:cs="Arial"/>
          <w:szCs w:val="24"/>
          <w:rtl/>
        </w:rPr>
        <w:tab/>
      </w:r>
      <w:r w:rsidRPr="00DB4E4D">
        <w:rPr>
          <w:rFonts w:ascii="Arial" w:hAnsi="Arial" w:cs="Arial" w:hint="cs"/>
          <w:szCs w:val="24"/>
          <w:rtl/>
        </w:rPr>
        <w:t xml:space="preserve">تتجلى </w:t>
      </w:r>
      <w:r w:rsidRPr="00DB4E4D">
        <w:rPr>
          <w:rFonts w:ascii="Arial" w:hAnsi="Arial" w:cs="Arial"/>
          <w:szCs w:val="24"/>
          <w:rtl/>
        </w:rPr>
        <w:t xml:space="preserve">طبيعة العهد الإبراهيمي </w:t>
      </w:r>
      <w:r w:rsidRPr="00DB4E4D">
        <w:rPr>
          <w:rFonts w:ascii="Arial" w:hAnsi="Arial" w:cs="Arial"/>
          <w:szCs w:val="24"/>
          <w:u w:val="single"/>
          <w:rtl/>
        </w:rPr>
        <w:t>غير المشروطة</w:t>
      </w:r>
      <w:r w:rsidRPr="00DB4E4D">
        <w:rPr>
          <w:rFonts w:ascii="Arial" w:hAnsi="Arial" w:cs="Arial"/>
          <w:szCs w:val="24"/>
          <w:rtl/>
        </w:rPr>
        <w:t xml:space="preserve"> في العديد من النصوص:</w:t>
      </w:r>
    </w:p>
    <w:p w14:paraId="4B159A56" w14:textId="77777777" w:rsidR="00146155" w:rsidRPr="00DB4E4D" w:rsidRDefault="00146155" w:rsidP="006F36FB">
      <w:pPr>
        <w:tabs>
          <w:tab w:val="left" w:pos="1440"/>
        </w:tabs>
        <w:ind w:left="1440" w:right="-22" w:hanging="360"/>
        <w:rPr>
          <w:rFonts w:ascii="Arial" w:hAnsi="Arial" w:cs="Arial"/>
          <w:szCs w:val="24"/>
        </w:rPr>
      </w:pPr>
    </w:p>
    <w:p w14:paraId="2E8E31DA" w14:textId="2700A963" w:rsidR="00B27BCD" w:rsidRPr="00DB4E4D" w:rsidRDefault="00B27BCD" w:rsidP="00B27BCD">
      <w:pPr>
        <w:tabs>
          <w:tab w:val="left" w:pos="1440"/>
        </w:tabs>
        <w:bidi/>
        <w:ind w:left="1440" w:right="-22" w:hanging="360"/>
        <w:rPr>
          <w:rFonts w:ascii="Arial" w:hAnsi="Arial" w:cs="Arial"/>
          <w:szCs w:val="24"/>
        </w:rPr>
      </w:pPr>
      <w:r w:rsidRPr="00DB4E4D">
        <w:rPr>
          <w:rFonts w:ascii="Arial" w:hAnsi="Arial" w:cs="Arial" w:hint="cs"/>
          <w:szCs w:val="24"/>
          <w:rtl/>
        </w:rPr>
        <w:t>أ)</w:t>
      </w:r>
      <w:r w:rsidRPr="00DB4E4D">
        <w:rPr>
          <w:rFonts w:ascii="Arial" w:hAnsi="Arial" w:cs="Arial"/>
          <w:szCs w:val="24"/>
          <w:rtl/>
        </w:rPr>
        <w:tab/>
        <w:t>كما ذُكر سابق</w:t>
      </w:r>
      <w:r w:rsidRPr="00DB4E4D">
        <w:rPr>
          <w:rFonts w:ascii="Arial" w:hAnsi="Arial" w:cs="Arial" w:hint="cs"/>
          <w:szCs w:val="24"/>
          <w:rtl/>
        </w:rPr>
        <w:t>اً</w:t>
      </w:r>
      <w:r w:rsidRPr="00DB4E4D">
        <w:rPr>
          <w:rFonts w:ascii="Arial" w:hAnsi="Arial" w:cs="Arial"/>
          <w:szCs w:val="24"/>
          <w:rtl/>
        </w:rPr>
        <w:t xml:space="preserve"> </w:t>
      </w:r>
      <w:r w:rsidRPr="00DB4E4D">
        <w:rPr>
          <w:rFonts w:ascii="Arial" w:hAnsi="Arial" w:cs="Arial" w:hint="cs"/>
          <w:szCs w:val="24"/>
          <w:rtl/>
        </w:rPr>
        <w:t xml:space="preserve">فإن </w:t>
      </w:r>
      <w:r w:rsidRPr="00DB4E4D">
        <w:rPr>
          <w:rFonts w:ascii="Arial" w:hAnsi="Arial" w:cs="Arial"/>
          <w:szCs w:val="24"/>
          <w:rtl/>
        </w:rPr>
        <w:t xml:space="preserve">العهد </w:t>
      </w:r>
      <w:r w:rsidRPr="00DB4E4D">
        <w:rPr>
          <w:rFonts w:ascii="Arial" w:hAnsi="Arial" w:cs="Arial"/>
          <w:szCs w:val="24"/>
          <w:u w:val="single"/>
          <w:rtl/>
        </w:rPr>
        <w:t>أبدي</w:t>
      </w:r>
      <w:r w:rsidRPr="00DB4E4D">
        <w:rPr>
          <w:rFonts w:ascii="Arial" w:hAnsi="Arial" w:cs="Arial"/>
          <w:szCs w:val="24"/>
          <w:rtl/>
        </w:rPr>
        <w:t xml:space="preserve"> (تك ١٧: ٨)</w:t>
      </w:r>
      <w:r w:rsidRPr="00DB4E4D">
        <w:rPr>
          <w:rFonts w:ascii="Arial" w:hAnsi="Arial" w:cs="Arial" w:hint="cs"/>
          <w:szCs w:val="24"/>
          <w:rtl/>
        </w:rPr>
        <w:t>،</w:t>
      </w:r>
      <w:r w:rsidRPr="00DB4E4D">
        <w:rPr>
          <w:rFonts w:ascii="Arial" w:hAnsi="Arial" w:cs="Arial"/>
          <w:szCs w:val="24"/>
          <w:rtl/>
        </w:rPr>
        <w:t xml:space="preserve"> ويترتب على ذلك بطبيعة الحال</w:t>
      </w:r>
      <w:r w:rsidRPr="00DB4E4D">
        <w:rPr>
          <w:rFonts w:ascii="Arial" w:hAnsi="Arial" w:cs="Arial" w:hint="cs"/>
          <w:szCs w:val="24"/>
          <w:rtl/>
        </w:rPr>
        <w:t>،</w:t>
      </w:r>
      <w:r w:rsidRPr="00DB4E4D">
        <w:rPr>
          <w:rFonts w:ascii="Arial" w:hAnsi="Arial" w:cs="Arial"/>
          <w:szCs w:val="24"/>
          <w:rtl/>
        </w:rPr>
        <w:t xml:space="preserve"> أنه بما أنه لا شيء يمنع العهد من نتائجه الأبدية، فلا بد أن يكون العهد أيض</w:t>
      </w:r>
      <w:r w:rsidRPr="00DB4E4D">
        <w:rPr>
          <w:rFonts w:ascii="Arial" w:hAnsi="Arial" w:cs="Arial" w:hint="cs"/>
          <w:szCs w:val="24"/>
          <w:rtl/>
        </w:rPr>
        <w:t>اً</w:t>
      </w:r>
      <w:r w:rsidRPr="00DB4E4D">
        <w:rPr>
          <w:rFonts w:ascii="Arial" w:hAnsi="Arial" w:cs="Arial"/>
          <w:szCs w:val="24"/>
          <w:rtl/>
        </w:rPr>
        <w:t xml:space="preserve"> غير مشروط.</w:t>
      </w:r>
    </w:p>
    <w:p w14:paraId="121F8A4E" w14:textId="77777777" w:rsidR="00146155" w:rsidRPr="00DB4E4D" w:rsidRDefault="00146155" w:rsidP="006F36FB">
      <w:pPr>
        <w:tabs>
          <w:tab w:val="left" w:pos="1440"/>
        </w:tabs>
        <w:ind w:left="1440" w:right="-22" w:hanging="360"/>
        <w:rPr>
          <w:rFonts w:ascii="Arial" w:hAnsi="Arial" w:cs="Arial"/>
          <w:szCs w:val="24"/>
        </w:rPr>
      </w:pPr>
    </w:p>
    <w:p w14:paraId="138C41AD" w14:textId="11A59868" w:rsidR="00DA239B" w:rsidRPr="00DB4E4D" w:rsidRDefault="00DA239B" w:rsidP="00DA239B">
      <w:pPr>
        <w:tabs>
          <w:tab w:val="left" w:pos="1440"/>
        </w:tabs>
        <w:bidi/>
        <w:ind w:left="1440" w:right="-22" w:hanging="360"/>
        <w:rPr>
          <w:rFonts w:ascii="Arial" w:hAnsi="Arial" w:cs="Arial"/>
          <w:szCs w:val="24"/>
        </w:rPr>
      </w:pPr>
      <w:r w:rsidRPr="00DB4E4D">
        <w:rPr>
          <w:rFonts w:ascii="Arial" w:hAnsi="Arial" w:cs="Arial" w:hint="cs"/>
          <w:szCs w:val="24"/>
          <w:rtl/>
        </w:rPr>
        <w:t>ب)</w:t>
      </w:r>
      <w:r w:rsidRPr="00DB4E4D">
        <w:rPr>
          <w:rFonts w:ascii="Arial" w:hAnsi="Arial" w:cs="Arial"/>
          <w:szCs w:val="24"/>
          <w:rtl/>
        </w:rPr>
        <w:tab/>
        <w:t xml:space="preserve">لم يُذكر </w:t>
      </w:r>
      <w:r w:rsidRPr="00DB4E4D">
        <w:rPr>
          <w:rFonts w:ascii="Arial" w:hAnsi="Arial" w:cs="Arial"/>
          <w:szCs w:val="24"/>
          <w:u w:val="single"/>
          <w:rtl/>
        </w:rPr>
        <w:t>أي شرط</w:t>
      </w:r>
      <w:r w:rsidRPr="00DB4E4D">
        <w:rPr>
          <w:rFonts w:ascii="Arial" w:hAnsi="Arial" w:cs="Arial"/>
          <w:szCs w:val="24"/>
          <w:rtl/>
        </w:rPr>
        <w:t xml:space="preserve"> في العهد (إلا إذا تضمن ضرورة مغادرة إبراهيم لبلاد ما بين النهرين، وهو ما تحقق). استخدام الله المتكرر لصيغة سأفعل عند تأسيس العهد يدل على طبيعته غير المشروطة.</w:t>
      </w:r>
    </w:p>
    <w:p w14:paraId="0B4E0F04" w14:textId="77777777" w:rsidR="00146155" w:rsidRPr="00DB4E4D" w:rsidRDefault="00146155" w:rsidP="006F36FB">
      <w:pPr>
        <w:tabs>
          <w:tab w:val="left" w:pos="1440"/>
        </w:tabs>
        <w:ind w:left="1440" w:right="-22" w:hanging="360"/>
        <w:rPr>
          <w:rFonts w:ascii="Arial" w:hAnsi="Arial" w:cs="Arial"/>
          <w:szCs w:val="24"/>
        </w:rPr>
      </w:pPr>
    </w:p>
    <w:p w14:paraId="2C5E27EA" w14:textId="2D7AE8ED" w:rsidR="00DA239B" w:rsidRPr="00DB4E4D" w:rsidRDefault="00DA239B" w:rsidP="00DA239B">
      <w:pPr>
        <w:tabs>
          <w:tab w:val="left" w:pos="1440"/>
        </w:tabs>
        <w:bidi/>
        <w:ind w:left="1440" w:right="-22" w:hanging="360"/>
        <w:rPr>
          <w:rFonts w:ascii="Arial" w:hAnsi="Arial" w:cs="Arial"/>
          <w:szCs w:val="24"/>
        </w:rPr>
      </w:pPr>
      <w:r w:rsidRPr="00DB4E4D">
        <w:rPr>
          <w:rFonts w:ascii="Arial" w:hAnsi="Arial" w:cs="Arial" w:hint="cs"/>
          <w:szCs w:val="24"/>
          <w:rtl/>
        </w:rPr>
        <w:t>ت)</w:t>
      </w:r>
      <w:r w:rsidRPr="00DB4E4D">
        <w:rPr>
          <w:rFonts w:ascii="Arial" w:hAnsi="Arial" w:cs="Arial"/>
          <w:szCs w:val="24"/>
          <w:rtl/>
        </w:rPr>
        <w:tab/>
        <w:t>لم يتراجع الله قط عن وعده العهدي</w:t>
      </w:r>
      <w:r w:rsidRPr="00DB4E4D">
        <w:rPr>
          <w:rFonts w:ascii="Arial" w:hAnsi="Arial" w:cs="Arial" w:hint="cs"/>
          <w:szCs w:val="24"/>
          <w:rtl/>
        </w:rPr>
        <w:t>،</w:t>
      </w:r>
      <w:r w:rsidRPr="00DB4E4D">
        <w:rPr>
          <w:rFonts w:ascii="Arial" w:hAnsi="Arial" w:cs="Arial"/>
          <w:szCs w:val="24"/>
          <w:rtl/>
        </w:rPr>
        <w:t xml:space="preserve"> رغم كثرة </w:t>
      </w:r>
      <w:r w:rsidRPr="00DB4E4D">
        <w:rPr>
          <w:rFonts w:ascii="Arial" w:hAnsi="Arial" w:cs="Arial"/>
          <w:szCs w:val="24"/>
          <w:u w:val="single"/>
          <w:rtl/>
        </w:rPr>
        <w:t>عصيان</w:t>
      </w:r>
      <w:r w:rsidRPr="00DB4E4D">
        <w:rPr>
          <w:rFonts w:ascii="Arial" w:hAnsi="Arial" w:cs="Arial"/>
          <w:szCs w:val="24"/>
          <w:rtl/>
        </w:rPr>
        <w:t xml:space="preserve"> إبراهيم وأمته</w:t>
      </w:r>
      <w:r w:rsidRPr="00DB4E4D">
        <w:rPr>
          <w:rFonts w:ascii="Arial" w:hAnsi="Arial" w:cs="Arial" w:hint="cs"/>
          <w:szCs w:val="24"/>
          <w:rtl/>
        </w:rPr>
        <w:t>،</w:t>
      </w:r>
      <w:r w:rsidRPr="00DB4E4D">
        <w:rPr>
          <w:rFonts w:ascii="Arial" w:hAnsi="Arial" w:cs="Arial"/>
          <w:szCs w:val="24"/>
          <w:rtl/>
        </w:rPr>
        <w:t xml:space="preserve"> فإقامة إبراهيم في مصر وخداعه فيها المذكور في تكوين ١٢: ١٠-٢٠، لم تُلغِ وعد الله قط، ولا أي عمل آخر من جانبه أو من جانب نسله.</w:t>
      </w:r>
    </w:p>
    <w:p w14:paraId="6171116D" w14:textId="77777777" w:rsidR="00146155" w:rsidRPr="00DB4E4D" w:rsidRDefault="00146155" w:rsidP="006F36FB">
      <w:pPr>
        <w:tabs>
          <w:tab w:val="left" w:pos="1440"/>
        </w:tabs>
        <w:ind w:left="1440" w:right="-22" w:hanging="360"/>
        <w:rPr>
          <w:rFonts w:ascii="Arial" w:hAnsi="Arial" w:cs="Arial"/>
          <w:szCs w:val="24"/>
        </w:rPr>
      </w:pPr>
    </w:p>
    <w:p w14:paraId="035C0B1D" w14:textId="682B0C73" w:rsidR="008C1F71" w:rsidRPr="00DB4E4D" w:rsidRDefault="008C1F71" w:rsidP="008C1F71">
      <w:pPr>
        <w:tabs>
          <w:tab w:val="left" w:pos="1440"/>
        </w:tabs>
        <w:bidi/>
        <w:ind w:left="1440" w:right="-22" w:hanging="360"/>
        <w:rPr>
          <w:rFonts w:ascii="Arial" w:hAnsi="Arial" w:cs="Arial"/>
          <w:szCs w:val="24"/>
        </w:rPr>
      </w:pPr>
      <w:r w:rsidRPr="00DB4E4D">
        <w:rPr>
          <w:rFonts w:ascii="Arial" w:hAnsi="Arial" w:cs="Arial" w:hint="cs"/>
          <w:szCs w:val="24"/>
          <w:rtl/>
        </w:rPr>
        <w:t>ث)</w:t>
      </w:r>
      <w:r w:rsidRPr="00DB4E4D">
        <w:rPr>
          <w:rFonts w:ascii="Arial" w:hAnsi="Arial" w:cs="Arial"/>
          <w:szCs w:val="24"/>
          <w:rtl/>
        </w:rPr>
        <w:tab/>
        <w:t xml:space="preserve">تؤكد </w:t>
      </w:r>
      <w:r w:rsidRPr="00DB4E4D">
        <w:rPr>
          <w:rFonts w:ascii="Arial" w:hAnsi="Arial" w:cs="Arial"/>
          <w:szCs w:val="24"/>
          <w:u w:val="single"/>
          <w:rtl/>
        </w:rPr>
        <w:t>طقوس التضحية</w:t>
      </w:r>
      <w:r w:rsidRPr="00DB4E4D">
        <w:rPr>
          <w:rFonts w:ascii="Arial" w:hAnsi="Arial" w:cs="Arial"/>
          <w:szCs w:val="24"/>
          <w:rtl/>
        </w:rPr>
        <w:t xml:space="preserve"> المفصلة في تكوين ١٥: ٧-١٨ أيض</w:t>
      </w:r>
      <w:r w:rsidRPr="00DB4E4D">
        <w:rPr>
          <w:rFonts w:ascii="Arial" w:hAnsi="Arial" w:cs="Arial" w:hint="cs"/>
          <w:szCs w:val="24"/>
          <w:rtl/>
        </w:rPr>
        <w:t>اً</w:t>
      </w:r>
      <w:r w:rsidRPr="00DB4E4D">
        <w:rPr>
          <w:rFonts w:ascii="Arial" w:hAnsi="Arial" w:cs="Arial"/>
          <w:szCs w:val="24"/>
          <w:rtl/>
        </w:rPr>
        <w:t xml:space="preserve"> الطبيعة غير المشروطة للعهد الإبراهيمي.</w:t>
      </w:r>
      <w:r w:rsidRPr="00DB4E4D">
        <w:rPr>
          <w:rFonts w:ascii="Arial" w:hAnsi="Arial" w:cs="Arial" w:hint="cs"/>
          <w:szCs w:val="24"/>
          <w:rtl/>
        </w:rPr>
        <w:t xml:space="preserve"> </w:t>
      </w:r>
      <w:r w:rsidRPr="00DB4E4D">
        <w:rPr>
          <w:rFonts w:ascii="Arial" w:hAnsi="Arial" w:cs="Arial"/>
          <w:szCs w:val="24"/>
          <w:rtl/>
        </w:rPr>
        <w:t>جرت العادة في بلاد ما بين النهرين (مسقط رأس إبراهيم)</w:t>
      </w:r>
      <w:r w:rsidRPr="00DB4E4D">
        <w:rPr>
          <w:rFonts w:ascii="Arial" w:hAnsi="Arial" w:cs="Arial" w:hint="cs"/>
          <w:szCs w:val="24"/>
          <w:rtl/>
        </w:rPr>
        <w:t>،</w:t>
      </w:r>
      <w:r w:rsidRPr="00DB4E4D">
        <w:rPr>
          <w:rFonts w:ascii="Arial" w:hAnsi="Arial" w:cs="Arial"/>
          <w:szCs w:val="24"/>
          <w:rtl/>
        </w:rPr>
        <w:t xml:space="preserve"> أنه عندما يرغب طرفان في إبرام عهد، كانا يضحيان بحيوان وي</w:t>
      </w:r>
      <w:r w:rsidRPr="00DB4E4D">
        <w:rPr>
          <w:rFonts w:ascii="Arial" w:hAnsi="Arial" w:cs="Arial" w:hint="cs"/>
          <w:szCs w:val="24"/>
          <w:rtl/>
        </w:rPr>
        <w:t>قسما</w:t>
      </w:r>
      <w:r w:rsidRPr="00DB4E4D">
        <w:rPr>
          <w:rFonts w:ascii="Arial" w:hAnsi="Arial" w:cs="Arial"/>
          <w:szCs w:val="24"/>
          <w:rtl/>
        </w:rPr>
        <w:t>نه إلى نصفين، ثم يسيران مع</w:t>
      </w:r>
      <w:r w:rsidRPr="00DB4E4D">
        <w:rPr>
          <w:rFonts w:ascii="Arial" w:hAnsi="Arial" w:cs="Arial" w:hint="cs"/>
          <w:szCs w:val="24"/>
          <w:rtl/>
        </w:rPr>
        <w:t>اً</w:t>
      </w:r>
      <w:r w:rsidRPr="00DB4E4D">
        <w:rPr>
          <w:rFonts w:ascii="Arial" w:hAnsi="Arial" w:cs="Arial"/>
          <w:szCs w:val="24"/>
          <w:rtl/>
        </w:rPr>
        <w:t xml:space="preserve"> </w:t>
      </w:r>
      <w:r w:rsidRPr="00DB4E4D">
        <w:rPr>
          <w:rFonts w:ascii="Arial" w:hAnsi="Arial" w:cs="Arial" w:hint="cs"/>
          <w:szCs w:val="24"/>
          <w:rtl/>
        </w:rPr>
        <w:t>بين</w:t>
      </w:r>
      <w:r w:rsidRPr="00DB4E4D">
        <w:rPr>
          <w:rFonts w:ascii="Arial" w:hAnsi="Arial" w:cs="Arial"/>
          <w:szCs w:val="24"/>
          <w:rtl/>
        </w:rPr>
        <w:t>هما. كان هذا الفعل يعني استحضار المصير نفسه على أي منهما في حال نقض العهد. أمر الله إبراهيم بالتضحية وتقطيع وفصل خمسة حيوانات (عجلة، عنزة، كبش، حمامة، ويمامة)، مما يُظهر أهمية العهد. لا شك أن إبراهيم توقع أن يسير هو والله (بشكل ما) عبر القطع مع</w:t>
      </w:r>
      <w:r w:rsidRPr="00DB4E4D">
        <w:rPr>
          <w:rFonts w:ascii="Arial" w:hAnsi="Arial" w:cs="Arial" w:hint="cs"/>
          <w:szCs w:val="24"/>
          <w:rtl/>
        </w:rPr>
        <w:t>اً،</w:t>
      </w:r>
      <w:r w:rsidRPr="00DB4E4D">
        <w:rPr>
          <w:rFonts w:ascii="Arial" w:hAnsi="Arial" w:cs="Arial"/>
          <w:szCs w:val="24"/>
          <w:rtl/>
        </w:rPr>
        <w:t xml:space="preserve"> إلا أن الله أوقعه في سبات عميق</w:t>
      </w:r>
      <w:r w:rsidRPr="00DB4E4D">
        <w:rPr>
          <w:rFonts w:ascii="Arial" w:hAnsi="Arial" w:cs="Arial" w:hint="cs"/>
          <w:szCs w:val="24"/>
          <w:rtl/>
        </w:rPr>
        <w:t>،</w:t>
      </w:r>
      <w:r w:rsidRPr="00DB4E4D">
        <w:rPr>
          <w:rFonts w:ascii="Arial" w:hAnsi="Arial" w:cs="Arial"/>
          <w:szCs w:val="24"/>
          <w:rtl/>
        </w:rPr>
        <w:t xml:space="preserve"> فلم يستطع المشاركة في المراسم حتى لو أراد ذلك، ثم سار الله وحده على هيئة </w:t>
      </w:r>
      <w:r w:rsidRPr="00DB4E4D">
        <w:rPr>
          <w:rFonts w:ascii="Arial" w:hAnsi="Arial" w:cs="Arial" w:hint="cs"/>
          <w:szCs w:val="24"/>
          <w:rtl/>
        </w:rPr>
        <w:t>تنور</w:t>
      </w:r>
      <w:r w:rsidRPr="00DB4E4D">
        <w:rPr>
          <w:rFonts w:ascii="Arial" w:hAnsi="Arial" w:cs="Arial"/>
          <w:szCs w:val="24"/>
          <w:rtl/>
        </w:rPr>
        <w:t xml:space="preserve"> مشتعل عبر القطع</w:t>
      </w:r>
      <w:r w:rsidRPr="00DB4E4D">
        <w:rPr>
          <w:rFonts w:ascii="Arial" w:hAnsi="Arial" w:cs="Arial" w:hint="cs"/>
          <w:szCs w:val="24"/>
          <w:rtl/>
        </w:rPr>
        <w:t>،</w:t>
      </w:r>
      <w:r w:rsidRPr="00DB4E4D">
        <w:rPr>
          <w:rFonts w:ascii="Arial" w:hAnsi="Arial" w:cs="Arial"/>
          <w:szCs w:val="24"/>
          <w:rtl/>
        </w:rPr>
        <w:t xml:space="preserve"> وهكذا ألزم الله نفسه بالوفاء بالعهد الإبراهيمي دون أي فعل من إبراهيم.</w:t>
      </w:r>
    </w:p>
    <w:p w14:paraId="686C0520" w14:textId="77777777" w:rsidR="00146155" w:rsidRPr="00DB4E4D" w:rsidRDefault="00146155" w:rsidP="006F36FB">
      <w:pPr>
        <w:tabs>
          <w:tab w:val="left" w:pos="1440"/>
        </w:tabs>
        <w:ind w:left="1440" w:right="-22" w:hanging="360"/>
        <w:rPr>
          <w:rFonts w:ascii="Arial" w:hAnsi="Arial" w:cs="Arial"/>
          <w:szCs w:val="24"/>
        </w:rPr>
      </w:pPr>
    </w:p>
    <w:p w14:paraId="727C64B2" w14:textId="6C047B2F" w:rsidR="008C1F71" w:rsidRPr="00DB4E4D" w:rsidRDefault="008C1F71" w:rsidP="008C1F71">
      <w:pPr>
        <w:tabs>
          <w:tab w:val="left" w:pos="1440"/>
        </w:tabs>
        <w:bidi/>
        <w:ind w:left="1440" w:right="-22" w:hanging="360"/>
        <w:rPr>
          <w:rFonts w:ascii="Arial" w:hAnsi="Arial" w:cs="Arial"/>
          <w:szCs w:val="24"/>
        </w:rPr>
      </w:pPr>
      <w:r w:rsidRPr="00DB4E4D">
        <w:rPr>
          <w:rFonts w:ascii="Arial" w:hAnsi="Arial" w:cs="Arial" w:hint="cs"/>
          <w:szCs w:val="24"/>
          <w:rtl/>
        </w:rPr>
        <w:t>ج)</w:t>
      </w:r>
      <w:r w:rsidRPr="00DB4E4D">
        <w:rPr>
          <w:rFonts w:ascii="Arial" w:hAnsi="Arial" w:cs="Arial"/>
          <w:szCs w:val="24"/>
          <w:rtl/>
        </w:rPr>
        <w:tab/>
        <w:t>وعد الله إسرائيل أيض</w:t>
      </w:r>
      <w:r w:rsidRPr="00DB4E4D">
        <w:rPr>
          <w:rFonts w:ascii="Arial" w:hAnsi="Arial" w:cs="Arial" w:hint="cs"/>
          <w:szCs w:val="24"/>
          <w:rtl/>
        </w:rPr>
        <w:t>اً</w:t>
      </w:r>
      <w:r w:rsidRPr="00DB4E4D">
        <w:rPr>
          <w:rFonts w:ascii="Arial" w:hAnsi="Arial" w:cs="Arial"/>
          <w:szCs w:val="24"/>
          <w:rtl/>
        </w:rPr>
        <w:t xml:space="preserve"> </w:t>
      </w:r>
      <w:r w:rsidRPr="00DB4E4D">
        <w:rPr>
          <w:rFonts w:ascii="Arial" w:hAnsi="Arial" w:cs="Arial"/>
          <w:szCs w:val="24"/>
          <w:u w:val="single"/>
          <w:rtl/>
        </w:rPr>
        <w:t>بالوجود الأبدي كأمة</w:t>
      </w:r>
      <w:r w:rsidRPr="00DB4E4D">
        <w:rPr>
          <w:rFonts w:ascii="Arial" w:hAnsi="Arial" w:cs="Arial"/>
          <w:szCs w:val="24"/>
          <w:rtl/>
        </w:rPr>
        <w:t xml:space="preserve"> (إر 31: 37)، مما يشير إلى الطبيعة غير المشروطة للعهد الإبراهيمي الذي تأسست عليه ال</w:t>
      </w:r>
      <w:r w:rsidRPr="00DB4E4D">
        <w:rPr>
          <w:rFonts w:ascii="Arial" w:hAnsi="Arial" w:cs="Arial" w:hint="cs"/>
          <w:szCs w:val="24"/>
          <w:rtl/>
        </w:rPr>
        <w:t>شعب</w:t>
      </w:r>
      <w:r w:rsidRPr="00DB4E4D">
        <w:rPr>
          <w:rFonts w:ascii="Arial" w:hAnsi="Arial" w:cs="Arial"/>
          <w:szCs w:val="24"/>
          <w:rtl/>
        </w:rPr>
        <w:t>.</w:t>
      </w:r>
    </w:p>
    <w:p w14:paraId="0BA549EF" w14:textId="77777777" w:rsidR="00146155" w:rsidRPr="00DB4E4D" w:rsidRDefault="00146155" w:rsidP="006F36FB">
      <w:pPr>
        <w:tabs>
          <w:tab w:val="left" w:pos="1440"/>
        </w:tabs>
        <w:ind w:left="1440" w:right="-22" w:hanging="360"/>
        <w:rPr>
          <w:rFonts w:ascii="Arial" w:hAnsi="Arial" w:cs="Arial"/>
          <w:szCs w:val="24"/>
        </w:rPr>
      </w:pPr>
    </w:p>
    <w:p w14:paraId="0A317DA4" w14:textId="651FF725" w:rsidR="008C1F71" w:rsidRPr="00DB4E4D" w:rsidRDefault="008C1F71" w:rsidP="008C1F71">
      <w:pPr>
        <w:bidi/>
        <w:ind w:left="1136" w:right="-22"/>
        <w:rPr>
          <w:rFonts w:ascii="Arial" w:hAnsi="Arial" w:cs="Arial"/>
          <w:szCs w:val="24"/>
        </w:rPr>
      </w:pPr>
      <w:r w:rsidRPr="00DB4E4D">
        <w:rPr>
          <w:rFonts w:ascii="Arial" w:hAnsi="Arial" w:cs="Arial"/>
          <w:szCs w:val="24"/>
          <w:rtl/>
        </w:rPr>
        <w:t xml:space="preserve">ملاحظة: مع أن العهد نفسه غير مشروط </w:t>
      </w:r>
      <w:r w:rsidR="008932D2" w:rsidRPr="00DB4E4D">
        <w:rPr>
          <w:rFonts w:ascii="Arial" w:hAnsi="Arial" w:cs="Arial" w:hint="cs"/>
          <w:szCs w:val="24"/>
          <w:rtl/>
        </w:rPr>
        <w:t xml:space="preserve">في </w:t>
      </w:r>
      <w:r w:rsidRPr="00DB4E4D">
        <w:rPr>
          <w:rFonts w:ascii="Arial" w:hAnsi="Arial" w:cs="Arial"/>
          <w:szCs w:val="24"/>
          <w:rtl/>
        </w:rPr>
        <w:t>أن الله سي</w:t>
      </w:r>
      <w:r w:rsidR="008932D2" w:rsidRPr="00DB4E4D">
        <w:rPr>
          <w:rFonts w:ascii="Arial" w:hAnsi="Arial" w:cs="Arial" w:hint="cs"/>
          <w:szCs w:val="24"/>
          <w:rtl/>
        </w:rPr>
        <w:t>ت</w:t>
      </w:r>
      <w:r w:rsidRPr="00DB4E4D">
        <w:rPr>
          <w:rFonts w:ascii="Arial" w:hAnsi="Arial" w:cs="Arial"/>
          <w:szCs w:val="24"/>
          <w:rtl/>
        </w:rPr>
        <w:t>ممه، إلا أن المشاركة في هذا ال</w:t>
      </w:r>
      <w:r w:rsidR="008932D2" w:rsidRPr="00DB4E4D">
        <w:rPr>
          <w:rFonts w:ascii="Arial" w:hAnsi="Arial" w:cs="Arial" w:hint="cs"/>
          <w:szCs w:val="24"/>
          <w:rtl/>
        </w:rPr>
        <w:t>تتميم</w:t>
      </w:r>
      <w:r w:rsidRPr="00DB4E4D">
        <w:rPr>
          <w:rFonts w:ascii="Arial" w:hAnsi="Arial" w:cs="Arial"/>
          <w:szCs w:val="24"/>
          <w:rtl/>
        </w:rPr>
        <w:t xml:space="preserve"> مشروطة بالإيمان. وحدهم من يؤمنون بيسوع المسيح </w:t>
      </w:r>
      <w:r w:rsidR="008932D2" w:rsidRPr="00DB4E4D">
        <w:rPr>
          <w:rFonts w:ascii="Arial" w:hAnsi="Arial" w:cs="Arial" w:hint="cs"/>
          <w:szCs w:val="24"/>
          <w:rtl/>
        </w:rPr>
        <w:t>باعتباره المسيا</w:t>
      </w:r>
      <w:r w:rsidRPr="00DB4E4D">
        <w:rPr>
          <w:rFonts w:ascii="Arial" w:hAnsi="Arial" w:cs="Arial"/>
          <w:szCs w:val="24"/>
          <w:rtl/>
        </w:rPr>
        <w:t xml:space="preserve"> سيختبرون بركات هذا العهد</w:t>
      </w:r>
      <w:r w:rsidRPr="00DB4E4D">
        <w:rPr>
          <w:rFonts w:ascii="Arial" w:hAnsi="Arial" w:cs="Arial"/>
          <w:szCs w:val="24"/>
        </w:rPr>
        <w:t>.</w:t>
      </w:r>
    </w:p>
    <w:p w14:paraId="19DB871D" w14:textId="71A74203" w:rsidR="00146155" w:rsidRPr="00DB4E4D" w:rsidRDefault="00146155" w:rsidP="006F36FB">
      <w:pPr>
        <w:tabs>
          <w:tab w:val="left" w:pos="720"/>
        </w:tabs>
        <w:ind w:left="720" w:right="-22" w:hanging="360"/>
        <w:rPr>
          <w:rFonts w:ascii="Arial" w:hAnsi="Arial" w:cs="Arial"/>
          <w:szCs w:val="24"/>
          <w:rtl/>
        </w:rPr>
      </w:pPr>
    </w:p>
    <w:p w14:paraId="4ACFA2BB" w14:textId="67036DC2" w:rsidR="008932D2" w:rsidRPr="00DB4E4D" w:rsidRDefault="008932D2" w:rsidP="008932D2">
      <w:pPr>
        <w:tabs>
          <w:tab w:val="left" w:pos="720"/>
        </w:tabs>
        <w:bidi/>
        <w:ind w:left="720" w:right="-22" w:hanging="360"/>
        <w:rPr>
          <w:rFonts w:ascii="Arial" w:hAnsi="Arial" w:cs="Arial"/>
          <w:szCs w:val="24"/>
        </w:rPr>
      </w:pPr>
      <w:r w:rsidRPr="00DB4E4D">
        <w:rPr>
          <w:rFonts w:ascii="Arial" w:hAnsi="Arial" w:cs="Arial"/>
          <w:szCs w:val="24"/>
          <w:rtl/>
        </w:rPr>
        <w:tab/>
      </w:r>
      <w:r w:rsidRPr="00DB4E4D">
        <w:rPr>
          <w:rFonts w:ascii="Arial" w:hAnsi="Arial" w:cs="Arial"/>
          <w:szCs w:val="24"/>
          <w:u w:val="single"/>
          <w:rtl/>
        </w:rPr>
        <w:t>علاقة العهد بالمستقبل</w:t>
      </w:r>
      <w:r w:rsidRPr="00DB4E4D">
        <w:rPr>
          <w:rFonts w:ascii="Arial" w:hAnsi="Arial" w:cs="Arial"/>
          <w:szCs w:val="24"/>
          <w:rtl/>
        </w:rPr>
        <w:t>: للعهد الإبراهيمي سماتٌ موسعة في ثلاثة عهودٍ أخرى مُنحت لأمة إسرائيل. هذه العهود غير مشروطة أيض</w:t>
      </w:r>
      <w:r w:rsidRPr="00DB4E4D">
        <w:rPr>
          <w:rFonts w:ascii="Arial" w:hAnsi="Arial" w:cs="Arial" w:hint="cs"/>
          <w:szCs w:val="24"/>
          <w:rtl/>
        </w:rPr>
        <w:t>اً</w:t>
      </w:r>
      <w:r w:rsidRPr="00DB4E4D">
        <w:rPr>
          <w:rFonts w:ascii="Arial" w:hAnsi="Arial" w:cs="Arial"/>
          <w:szCs w:val="24"/>
          <w:rtl/>
        </w:rPr>
        <w:t>، وبالتالي ست</w:t>
      </w:r>
      <w:r w:rsidRPr="00DB4E4D">
        <w:rPr>
          <w:rFonts w:ascii="Arial" w:hAnsi="Arial" w:cs="Arial" w:hint="cs"/>
          <w:szCs w:val="24"/>
          <w:rtl/>
        </w:rPr>
        <w:t>تم</w:t>
      </w:r>
      <w:r w:rsidRPr="00DB4E4D">
        <w:rPr>
          <w:rFonts w:ascii="Arial" w:hAnsi="Arial" w:cs="Arial"/>
          <w:szCs w:val="24"/>
          <w:rtl/>
        </w:rPr>
        <w:t xml:space="preserve"> في زمن البركة الألفي المستقبلي للأمة</w:t>
      </w:r>
      <w:r w:rsidRPr="00DB4E4D">
        <w:rPr>
          <w:rFonts w:ascii="Arial" w:hAnsi="Arial" w:cs="Arial"/>
          <w:szCs w:val="24"/>
        </w:rPr>
        <w:t>.</w:t>
      </w:r>
    </w:p>
    <w:p w14:paraId="75413821" w14:textId="77777777" w:rsidR="00361A61" w:rsidRDefault="00361A61" w:rsidP="00361A61">
      <w:pPr>
        <w:tabs>
          <w:tab w:val="left" w:pos="720"/>
        </w:tabs>
        <w:bidi/>
        <w:ind w:left="720" w:right="-22" w:hanging="360"/>
        <w:rPr>
          <w:rFonts w:ascii="Arial" w:hAnsi="Arial" w:cs="Arial"/>
          <w:sz w:val="22"/>
          <w:szCs w:val="22"/>
        </w:rPr>
      </w:pPr>
    </w:p>
    <w:p w14:paraId="1A0F002B" w14:textId="77777777" w:rsidR="00361A61" w:rsidRPr="006A1AA0" w:rsidRDefault="00361A61" w:rsidP="00361A61">
      <w:pPr>
        <w:tabs>
          <w:tab w:val="left" w:pos="720"/>
        </w:tabs>
        <w:bidi/>
        <w:ind w:left="720" w:right="-22" w:hanging="360"/>
        <w:rPr>
          <w:rFonts w:ascii="Arial" w:hAnsi="Arial" w:cs="Arial"/>
          <w:sz w:val="22"/>
          <w:szCs w:val="22"/>
        </w:rPr>
      </w:pPr>
    </w:p>
    <w:p w14:paraId="15DB3283" w14:textId="77777777" w:rsidR="00146155" w:rsidRPr="00146155" w:rsidRDefault="00D707D7" w:rsidP="006F36FB">
      <w:pPr>
        <w:tabs>
          <w:tab w:val="left" w:pos="1080"/>
        </w:tabs>
        <w:ind w:left="1080" w:right="-22" w:hanging="360"/>
        <w:rPr>
          <w:rFonts w:ascii="Arial" w:hAnsi="Arial" w:cs="Arial"/>
          <w:sz w:val="20"/>
        </w:rPr>
      </w:pPr>
      <w:r>
        <w:rPr>
          <w:noProof/>
        </w:rPr>
        <mc:AlternateContent>
          <mc:Choice Requires="wps">
            <w:drawing>
              <wp:anchor distT="0" distB="0" distL="114300" distR="114300" simplePos="0" relativeHeight="251654656" behindDoc="0" locked="0" layoutInCell="1" allowOverlap="1" wp14:anchorId="3217BB0A" wp14:editId="3830378D">
                <wp:simplePos x="0" y="0"/>
                <wp:positionH relativeFrom="column">
                  <wp:posOffset>348615</wp:posOffset>
                </wp:positionH>
                <wp:positionV relativeFrom="paragraph">
                  <wp:posOffset>41910</wp:posOffset>
                </wp:positionV>
                <wp:extent cx="5829300" cy="2945130"/>
                <wp:effectExtent l="0" t="0" r="0" b="0"/>
                <wp:wrapTight wrapText="bothSides">
                  <wp:wrapPolygon edited="0">
                    <wp:start x="235" y="466"/>
                    <wp:lineTo x="235" y="21050"/>
                    <wp:lineTo x="21318" y="21050"/>
                    <wp:lineTo x="21318" y="466"/>
                    <wp:lineTo x="235" y="466"/>
                  </wp:wrapPolygon>
                </wp:wrapTight>
                <wp:docPr id="50101724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29300" cy="2945130"/>
                        </a:xfrm>
                        <a:prstGeom prst="rect">
                          <a:avLst/>
                        </a:prstGeom>
                        <a:noFill/>
                        <a:ln>
                          <a:noFill/>
                        </a:ln>
                      </wps:spPr>
                      <wps:txbx>
                        <w:txbxContent>
                          <w:p w14:paraId="643386C1" w14:textId="7C398956" w:rsidR="008932D2" w:rsidRPr="008932D2" w:rsidRDefault="008932D2" w:rsidP="00146155">
                            <w:pPr>
                              <w:jc w:val="center"/>
                              <w:rPr>
                                <w:rFonts w:ascii="Arial" w:hAnsi="Arial" w:cs="Arial"/>
                                <w:bCs/>
                                <w:sz w:val="28"/>
                                <w:szCs w:val="28"/>
                              </w:rPr>
                            </w:pPr>
                            <w:r w:rsidRPr="008932D2">
                              <w:rPr>
                                <w:rFonts w:ascii="Arial" w:hAnsi="Arial" w:cs="Arial" w:hint="cs"/>
                                <w:bCs/>
                                <w:sz w:val="28"/>
                                <w:szCs w:val="28"/>
                                <w:rtl/>
                              </w:rPr>
                              <w:t>أربعة عهود كتابية غير مشروطة</w:t>
                            </w:r>
                          </w:p>
                          <w:p w14:paraId="440BC7E7" w14:textId="77777777" w:rsidR="00626E25" w:rsidRPr="00383B15" w:rsidRDefault="00626E25" w:rsidP="00146155">
                            <w:pPr>
                              <w:jc w:val="center"/>
                              <w:rPr>
                                <w:rFonts w:ascii="Arial" w:hAnsi="Arial" w:cs="Arial"/>
                              </w:rPr>
                            </w:pPr>
                          </w:p>
                          <w:p w14:paraId="1300D019" w14:textId="30A3331F" w:rsidR="00626E25" w:rsidRPr="008932D2" w:rsidRDefault="008932D2" w:rsidP="00146155">
                            <w:pPr>
                              <w:jc w:val="center"/>
                              <w:rPr>
                                <w:rFonts w:ascii="Arial" w:hAnsi="Arial" w:cs="Arial"/>
                                <w:szCs w:val="24"/>
                              </w:rPr>
                            </w:pPr>
                            <w:r w:rsidRPr="008932D2">
                              <w:rPr>
                                <w:rFonts w:ascii="Arial" w:hAnsi="Arial" w:cs="Arial" w:hint="cs"/>
                                <w:szCs w:val="24"/>
                                <w:rtl/>
                              </w:rPr>
                              <w:t>الإبراهيمي</w:t>
                            </w:r>
                          </w:p>
                          <w:p w14:paraId="213C0721" w14:textId="06191F2F" w:rsidR="00626E25" w:rsidRPr="008932D2" w:rsidRDefault="008932D2" w:rsidP="00146155">
                            <w:pPr>
                              <w:jc w:val="center"/>
                              <w:rPr>
                                <w:rFonts w:ascii="Arial" w:hAnsi="Arial" w:cs="Arial"/>
                                <w:szCs w:val="24"/>
                              </w:rPr>
                            </w:pPr>
                            <w:r w:rsidRPr="008932D2">
                              <w:rPr>
                                <w:rFonts w:ascii="Arial" w:hAnsi="Arial" w:cs="Arial" w:hint="cs"/>
                                <w:szCs w:val="24"/>
                                <w:rtl/>
                              </w:rPr>
                              <w:t>تكوين 12: 1-3</w:t>
                            </w:r>
                          </w:p>
                          <w:p w14:paraId="16EA51BC" w14:textId="77777777" w:rsidR="00626E25" w:rsidRPr="00383B15" w:rsidRDefault="00626E25" w:rsidP="00146155">
                            <w:pPr>
                              <w:jc w:val="center"/>
                              <w:rPr>
                                <w:rFonts w:ascii="Arial" w:hAnsi="Arial" w:cs="Arial"/>
                              </w:rPr>
                            </w:pPr>
                          </w:p>
                          <w:p w14:paraId="364E5D7C" w14:textId="77777777" w:rsidR="00626E25" w:rsidRPr="00383B15" w:rsidRDefault="00626E25" w:rsidP="00146155">
                            <w:pPr>
                              <w:jc w:val="center"/>
                              <w:rPr>
                                <w:rFonts w:ascii="Arial" w:hAnsi="Arial" w:cs="Arial"/>
                              </w:rPr>
                            </w:pPr>
                          </w:p>
                          <w:p w14:paraId="77651CC2" w14:textId="77777777" w:rsidR="00626E25" w:rsidRPr="00383B15" w:rsidRDefault="00626E25" w:rsidP="00146155">
                            <w:pPr>
                              <w:jc w:val="center"/>
                              <w:rPr>
                                <w:rFonts w:ascii="Arial" w:hAnsi="Arial" w:cs="Arial"/>
                              </w:rPr>
                            </w:pPr>
                          </w:p>
                          <w:p w14:paraId="7D0D3FF3" w14:textId="77777777" w:rsidR="00626E25" w:rsidRPr="00383B15" w:rsidRDefault="00626E25" w:rsidP="00146155">
                            <w:pPr>
                              <w:jc w:val="center"/>
                              <w:rPr>
                                <w:rFonts w:ascii="Arial" w:hAnsi="Arial" w:cs="Arial"/>
                              </w:rPr>
                            </w:pPr>
                          </w:p>
                          <w:p w14:paraId="005B48B0" w14:textId="0AB847C1" w:rsidR="00626E25" w:rsidRPr="008932D2" w:rsidRDefault="00626E25" w:rsidP="00146155">
                            <w:pPr>
                              <w:tabs>
                                <w:tab w:val="center" w:pos="1420"/>
                                <w:tab w:val="center" w:pos="4402"/>
                                <w:tab w:val="center" w:pos="7242"/>
                              </w:tabs>
                              <w:rPr>
                                <w:rFonts w:ascii="Arial" w:hAnsi="Arial" w:cs="Arial"/>
                                <w:szCs w:val="24"/>
                              </w:rPr>
                            </w:pPr>
                            <w:r w:rsidRPr="00383B15">
                              <w:rPr>
                                <w:rFonts w:ascii="Arial" w:hAnsi="Arial" w:cs="Arial"/>
                              </w:rPr>
                              <w:tab/>
                            </w:r>
                            <w:r w:rsidR="008932D2" w:rsidRPr="008932D2">
                              <w:rPr>
                                <w:rFonts w:ascii="Arial" w:hAnsi="Arial" w:cs="Arial" w:hint="cs"/>
                                <w:szCs w:val="24"/>
                                <w:rtl/>
                              </w:rPr>
                              <w:t>الأرض</w:t>
                            </w:r>
                            <w:r w:rsidRPr="008932D2">
                              <w:rPr>
                                <w:rFonts w:ascii="Arial" w:hAnsi="Arial" w:cs="Arial"/>
                                <w:szCs w:val="24"/>
                              </w:rPr>
                              <w:tab/>
                            </w:r>
                            <w:r w:rsidR="008932D2" w:rsidRPr="008932D2">
                              <w:rPr>
                                <w:rFonts w:ascii="Arial" w:hAnsi="Arial" w:cs="Arial" w:hint="cs"/>
                                <w:szCs w:val="24"/>
                                <w:rtl/>
                              </w:rPr>
                              <w:t>النسل</w:t>
                            </w:r>
                            <w:r w:rsidRPr="008932D2">
                              <w:rPr>
                                <w:rFonts w:ascii="Arial" w:hAnsi="Arial" w:cs="Arial"/>
                                <w:szCs w:val="24"/>
                              </w:rPr>
                              <w:tab/>
                            </w:r>
                            <w:r w:rsidR="008932D2" w:rsidRPr="008932D2">
                              <w:rPr>
                                <w:rFonts w:ascii="Arial" w:hAnsi="Arial" w:cs="Arial" w:hint="cs"/>
                                <w:szCs w:val="24"/>
                                <w:rtl/>
                              </w:rPr>
                              <w:t>البركة</w:t>
                            </w:r>
                          </w:p>
                          <w:p w14:paraId="490041B5" w14:textId="77777777" w:rsidR="00626E25" w:rsidRPr="00383B15" w:rsidRDefault="00626E25" w:rsidP="00146155">
                            <w:pPr>
                              <w:tabs>
                                <w:tab w:val="center" w:pos="1420"/>
                                <w:tab w:val="center" w:pos="4402"/>
                                <w:tab w:val="center" w:pos="7242"/>
                                <w:tab w:val="right" w:pos="8804"/>
                              </w:tabs>
                              <w:rPr>
                                <w:rFonts w:ascii="Arial" w:hAnsi="Arial" w:cs="Arial"/>
                                <w:u w:val="single"/>
                              </w:rPr>
                            </w:pPr>
                            <w:r w:rsidRPr="00383B15">
                              <w:rPr>
                                <w:rFonts w:ascii="Arial" w:hAnsi="Arial" w:cs="Arial"/>
                                <w:u w:val="single"/>
                              </w:rPr>
                              <w:tab/>
                            </w:r>
                            <w:r w:rsidRPr="00383B15">
                              <w:rPr>
                                <w:rFonts w:ascii="Arial" w:hAnsi="Arial" w:cs="Arial"/>
                                <w:u w:val="single"/>
                              </w:rPr>
                              <w:tab/>
                            </w:r>
                            <w:r w:rsidRPr="00383B15">
                              <w:rPr>
                                <w:rFonts w:ascii="Arial" w:hAnsi="Arial" w:cs="Arial"/>
                                <w:u w:val="single"/>
                              </w:rPr>
                              <w:tab/>
                            </w:r>
                            <w:r w:rsidRPr="00383B15">
                              <w:rPr>
                                <w:rFonts w:ascii="Arial" w:hAnsi="Arial" w:cs="Arial"/>
                                <w:u w:val="single"/>
                              </w:rPr>
                              <w:tab/>
                            </w:r>
                          </w:p>
                          <w:p w14:paraId="29E59852" w14:textId="77777777" w:rsidR="00626E25" w:rsidRPr="00383B15" w:rsidRDefault="00626E25" w:rsidP="00146155">
                            <w:pPr>
                              <w:tabs>
                                <w:tab w:val="center" w:pos="1420"/>
                                <w:tab w:val="center" w:pos="4402"/>
                                <w:tab w:val="center" w:pos="7242"/>
                              </w:tabs>
                              <w:rPr>
                                <w:rFonts w:ascii="Arial" w:hAnsi="Arial" w:cs="Arial"/>
                              </w:rPr>
                            </w:pPr>
                          </w:p>
                          <w:p w14:paraId="6811424D" w14:textId="77777777" w:rsidR="00626E25" w:rsidRPr="00383B15" w:rsidRDefault="00626E25" w:rsidP="00146155">
                            <w:pPr>
                              <w:tabs>
                                <w:tab w:val="center" w:pos="1420"/>
                                <w:tab w:val="center" w:pos="4402"/>
                                <w:tab w:val="center" w:pos="7242"/>
                              </w:tabs>
                              <w:rPr>
                                <w:rFonts w:ascii="Arial" w:hAnsi="Arial" w:cs="Arial"/>
                              </w:rPr>
                            </w:pPr>
                          </w:p>
                          <w:p w14:paraId="79296CDE" w14:textId="77777777" w:rsidR="00626E25" w:rsidRPr="00383B15" w:rsidRDefault="00626E25" w:rsidP="00146155">
                            <w:pPr>
                              <w:tabs>
                                <w:tab w:val="center" w:pos="1420"/>
                                <w:tab w:val="center" w:pos="4402"/>
                                <w:tab w:val="center" w:pos="7242"/>
                              </w:tabs>
                              <w:rPr>
                                <w:rFonts w:ascii="Arial" w:hAnsi="Arial" w:cs="Arial"/>
                              </w:rPr>
                            </w:pPr>
                          </w:p>
                          <w:p w14:paraId="45428C3D" w14:textId="71DA9F0E" w:rsidR="00626E25" w:rsidRPr="008932D2" w:rsidRDefault="00626E25" w:rsidP="00146155">
                            <w:pPr>
                              <w:tabs>
                                <w:tab w:val="center" w:pos="1420"/>
                                <w:tab w:val="center" w:pos="4402"/>
                                <w:tab w:val="center" w:pos="7242"/>
                              </w:tabs>
                              <w:rPr>
                                <w:rFonts w:ascii="Arial" w:hAnsi="Arial" w:cs="Arial"/>
                                <w:szCs w:val="24"/>
                              </w:rPr>
                            </w:pPr>
                            <w:r w:rsidRPr="00383B15">
                              <w:rPr>
                                <w:rFonts w:ascii="Arial" w:hAnsi="Arial" w:cs="Arial"/>
                              </w:rPr>
                              <w:tab/>
                            </w:r>
                            <w:r w:rsidR="008932D2" w:rsidRPr="008932D2">
                              <w:rPr>
                                <w:rFonts w:ascii="Arial" w:hAnsi="Arial" w:cs="Arial" w:hint="cs"/>
                                <w:szCs w:val="24"/>
                                <w:rtl/>
                              </w:rPr>
                              <w:t>الأرض</w:t>
                            </w:r>
                            <w:r w:rsidRPr="008932D2">
                              <w:rPr>
                                <w:rFonts w:ascii="Arial" w:hAnsi="Arial" w:cs="Arial"/>
                                <w:szCs w:val="24"/>
                              </w:rPr>
                              <w:tab/>
                            </w:r>
                            <w:r w:rsidR="008932D2" w:rsidRPr="008932D2">
                              <w:rPr>
                                <w:rFonts w:ascii="Arial" w:hAnsi="Arial" w:cs="Arial" w:hint="cs"/>
                                <w:szCs w:val="24"/>
                                <w:rtl/>
                              </w:rPr>
                              <w:t>الداوودي</w:t>
                            </w:r>
                            <w:r w:rsidRPr="008932D2">
                              <w:rPr>
                                <w:rFonts w:ascii="Arial" w:hAnsi="Arial" w:cs="Arial"/>
                                <w:szCs w:val="24"/>
                              </w:rPr>
                              <w:tab/>
                            </w:r>
                            <w:r w:rsidR="008932D2" w:rsidRPr="008932D2">
                              <w:rPr>
                                <w:rFonts w:ascii="Arial" w:hAnsi="Arial" w:cs="Arial" w:hint="cs"/>
                                <w:szCs w:val="24"/>
                                <w:rtl/>
                              </w:rPr>
                              <w:t>الجديد</w:t>
                            </w:r>
                          </w:p>
                          <w:p w14:paraId="250AE949" w14:textId="01904AB5" w:rsidR="00626E25" w:rsidRPr="008932D2" w:rsidRDefault="00626E25" w:rsidP="00146155">
                            <w:pPr>
                              <w:tabs>
                                <w:tab w:val="center" w:pos="1420"/>
                                <w:tab w:val="center" w:pos="4402"/>
                                <w:tab w:val="center" w:pos="7242"/>
                              </w:tabs>
                              <w:rPr>
                                <w:rFonts w:ascii="Arial" w:hAnsi="Arial" w:cs="Arial"/>
                                <w:szCs w:val="24"/>
                              </w:rPr>
                            </w:pPr>
                            <w:r w:rsidRPr="008932D2">
                              <w:rPr>
                                <w:rFonts w:ascii="Arial" w:hAnsi="Arial" w:cs="Arial"/>
                                <w:szCs w:val="24"/>
                              </w:rPr>
                              <w:tab/>
                            </w:r>
                            <w:r w:rsidR="008932D2" w:rsidRPr="008932D2">
                              <w:rPr>
                                <w:rFonts w:ascii="Arial" w:hAnsi="Arial" w:cs="Arial" w:hint="cs"/>
                                <w:szCs w:val="24"/>
                                <w:rtl/>
                              </w:rPr>
                              <w:t>تثنية 30: 1-10</w:t>
                            </w:r>
                            <w:r w:rsidRPr="008932D2">
                              <w:rPr>
                                <w:rFonts w:ascii="Arial" w:hAnsi="Arial" w:cs="Arial"/>
                                <w:szCs w:val="24"/>
                              </w:rPr>
                              <w:tab/>
                            </w:r>
                            <w:r w:rsidR="008932D2" w:rsidRPr="008932D2">
                              <w:rPr>
                                <w:rFonts w:ascii="Arial" w:hAnsi="Arial" w:cs="Arial" w:hint="cs"/>
                                <w:szCs w:val="24"/>
                                <w:rtl/>
                              </w:rPr>
                              <w:t>2 صموئيل 7: 12-16</w:t>
                            </w:r>
                            <w:r w:rsidRPr="008932D2">
                              <w:rPr>
                                <w:rFonts w:ascii="Arial" w:hAnsi="Arial" w:cs="Arial"/>
                                <w:szCs w:val="24"/>
                              </w:rPr>
                              <w:tab/>
                            </w:r>
                            <w:r w:rsidR="008932D2" w:rsidRPr="008932D2">
                              <w:rPr>
                                <w:rFonts w:ascii="Arial" w:hAnsi="Arial" w:cs="Arial" w:hint="cs"/>
                                <w:szCs w:val="24"/>
                                <w:rtl/>
                              </w:rPr>
                              <w:t>إرميا 31: 31-34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17BB0A" id="_x0000_t202" coordsize="21600,21600" o:spt="202" path="m,l,21600r21600,l21600,xe">
                <v:stroke joinstyle="miter"/>
                <v:path gradientshapeok="t" o:connecttype="rect"/>
              </v:shapetype>
              <v:shape id="Text Box 1" o:spid="_x0000_s1026" type="#_x0000_t202" style="position:absolute;left:0;text-align:left;margin-left:27.45pt;margin-top:3.3pt;width:459pt;height:231.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" filled="f" stroked="f">
                <v:textbox inset=",7.2pt,,7.2pt">
                  <w:txbxContent>
                    <w:p w14:paraId="643386C1" w14:textId="7C398956" w:rsidR="008932D2" w:rsidRPr="008932D2" w:rsidRDefault="008932D2" w:rsidP="00146155">
                      <w:pPr>
                        <w:jc w:val="center"/>
                        <w:rPr>
                          <w:rFonts w:ascii="Arial" w:hAnsi="Arial" w:cs="Arial"/>
                          <w:bCs/>
                          <w:sz w:val="28"/>
                          <w:szCs w:val="28"/>
                        </w:rPr>
                      </w:pPr>
                      <w:r w:rsidRPr="008932D2">
                        <w:rPr>
                          <w:rFonts w:ascii="Arial" w:hAnsi="Arial" w:cs="Arial" w:hint="cs"/>
                          <w:bCs/>
                          <w:sz w:val="28"/>
                          <w:szCs w:val="28"/>
                          <w:rtl/>
                        </w:rPr>
                        <w:t>أربعة عهود كتابية غير مشروطة</w:t>
                      </w:r>
                    </w:p>
                    <w:p w14:paraId="440BC7E7" w14:textId="77777777" w:rsidR="00626E25" w:rsidRPr="00383B15" w:rsidRDefault="00626E25" w:rsidP="00146155">
                      <w:pPr>
                        <w:jc w:val="center"/>
                        <w:rPr>
                          <w:rFonts w:ascii="Arial" w:hAnsi="Arial" w:cs="Arial"/>
                        </w:rPr>
                      </w:pPr>
                    </w:p>
                    <w:p w14:paraId="1300D019" w14:textId="30A3331F" w:rsidR="00626E25" w:rsidRPr="008932D2" w:rsidRDefault="008932D2" w:rsidP="00146155">
                      <w:pPr>
                        <w:jc w:val="center"/>
                        <w:rPr>
                          <w:rFonts w:ascii="Arial" w:hAnsi="Arial" w:cs="Arial"/>
                          <w:szCs w:val="24"/>
                        </w:rPr>
                      </w:pPr>
                      <w:r w:rsidRPr="008932D2">
                        <w:rPr>
                          <w:rFonts w:ascii="Arial" w:hAnsi="Arial" w:cs="Arial" w:hint="cs"/>
                          <w:szCs w:val="24"/>
                          <w:rtl/>
                        </w:rPr>
                        <w:t>الإبراهيمي</w:t>
                      </w:r>
                    </w:p>
                    <w:p w14:paraId="213C0721" w14:textId="06191F2F" w:rsidR="00626E25" w:rsidRPr="008932D2" w:rsidRDefault="008932D2" w:rsidP="00146155">
                      <w:pPr>
                        <w:jc w:val="center"/>
                        <w:rPr>
                          <w:rFonts w:ascii="Arial" w:hAnsi="Arial" w:cs="Arial"/>
                          <w:szCs w:val="24"/>
                        </w:rPr>
                      </w:pPr>
                      <w:r w:rsidRPr="008932D2">
                        <w:rPr>
                          <w:rFonts w:ascii="Arial" w:hAnsi="Arial" w:cs="Arial" w:hint="cs"/>
                          <w:szCs w:val="24"/>
                          <w:rtl/>
                        </w:rPr>
                        <w:t>تكوين 12: 1-3</w:t>
                      </w:r>
                    </w:p>
                    <w:p w14:paraId="16EA51BC" w14:textId="77777777" w:rsidR="00626E25" w:rsidRPr="00383B15" w:rsidRDefault="00626E25" w:rsidP="00146155">
                      <w:pPr>
                        <w:jc w:val="center"/>
                        <w:rPr>
                          <w:rFonts w:ascii="Arial" w:hAnsi="Arial" w:cs="Arial"/>
                        </w:rPr>
                      </w:pPr>
                    </w:p>
                    <w:p w14:paraId="364E5D7C" w14:textId="77777777" w:rsidR="00626E25" w:rsidRPr="00383B15" w:rsidRDefault="00626E25" w:rsidP="00146155">
                      <w:pPr>
                        <w:jc w:val="center"/>
                        <w:rPr>
                          <w:rFonts w:ascii="Arial" w:hAnsi="Arial" w:cs="Arial"/>
                        </w:rPr>
                      </w:pPr>
                    </w:p>
                    <w:p w14:paraId="77651CC2" w14:textId="77777777" w:rsidR="00626E25" w:rsidRPr="00383B15" w:rsidRDefault="00626E25" w:rsidP="00146155">
                      <w:pPr>
                        <w:jc w:val="center"/>
                        <w:rPr>
                          <w:rFonts w:ascii="Arial" w:hAnsi="Arial" w:cs="Arial"/>
                        </w:rPr>
                      </w:pPr>
                    </w:p>
                    <w:p w14:paraId="7D0D3FF3" w14:textId="77777777" w:rsidR="00626E25" w:rsidRPr="00383B15" w:rsidRDefault="00626E25" w:rsidP="00146155">
                      <w:pPr>
                        <w:jc w:val="center"/>
                        <w:rPr>
                          <w:rFonts w:ascii="Arial" w:hAnsi="Arial" w:cs="Arial"/>
                        </w:rPr>
                      </w:pPr>
                    </w:p>
                    <w:p w14:paraId="005B48B0" w14:textId="0AB847C1" w:rsidR="00626E25" w:rsidRPr="008932D2" w:rsidRDefault="00626E25" w:rsidP="00146155">
                      <w:pPr>
                        <w:tabs>
                          <w:tab w:val="center" w:pos="1420"/>
                          <w:tab w:val="center" w:pos="4402"/>
                          <w:tab w:val="center" w:pos="7242"/>
                        </w:tabs>
                        <w:rPr>
                          <w:rFonts w:ascii="Arial" w:hAnsi="Arial" w:cs="Arial"/>
                          <w:szCs w:val="24"/>
                        </w:rPr>
                      </w:pPr>
                      <w:r w:rsidRPr="00383B15">
                        <w:rPr>
                          <w:rFonts w:ascii="Arial" w:hAnsi="Arial" w:cs="Arial"/>
                        </w:rPr>
                        <w:tab/>
                      </w:r>
                      <w:r w:rsidR="008932D2" w:rsidRPr="008932D2">
                        <w:rPr>
                          <w:rFonts w:ascii="Arial" w:hAnsi="Arial" w:cs="Arial" w:hint="cs"/>
                          <w:szCs w:val="24"/>
                          <w:rtl/>
                        </w:rPr>
                        <w:t>الأرض</w:t>
                      </w:r>
                      <w:r w:rsidRPr="008932D2">
                        <w:rPr>
                          <w:rFonts w:ascii="Arial" w:hAnsi="Arial" w:cs="Arial"/>
                          <w:szCs w:val="24"/>
                        </w:rPr>
                        <w:tab/>
                      </w:r>
                      <w:r w:rsidR="008932D2" w:rsidRPr="008932D2">
                        <w:rPr>
                          <w:rFonts w:ascii="Arial" w:hAnsi="Arial" w:cs="Arial" w:hint="cs"/>
                          <w:szCs w:val="24"/>
                          <w:rtl/>
                        </w:rPr>
                        <w:t>النسل</w:t>
                      </w:r>
                      <w:r w:rsidRPr="008932D2">
                        <w:rPr>
                          <w:rFonts w:ascii="Arial" w:hAnsi="Arial" w:cs="Arial"/>
                          <w:szCs w:val="24"/>
                        </w:rPr>
                        <w:tab/>
                      </w:r>
                      <w:r w:rsidR="008932D2" w:rsidRPr="008932D2">
                        <w:rPr>
                          <w:rFonts w:ascii="Arial" w:hAnsi="Arial" w:cs="Arial" w:hint="cs"/>
                          <w:szCs w:val="24"/>
                          <w:rtl/>
                        </w:rPr>
                        <w:t>البركة</w:t>
                      </w:r>
                    </w:p>
                    <w:p w14:paraId="490041B5" w14:textId="77777777" w:rsidR="00626E25" w:rsidRPr="00383B15" w:rsidRDefault="00626E25" w:rsidP="00146155">
                      <w:pPr>
                        <w:tabs>
                          <w:tab w:val="center" w:pos="1420"/>
                          <w:tab w:val="center" w:pos="4402"/>
                          <w:tab w:val="center" w:pos="7242"/>
                          <w:tab w:val="right" w:pos="8804"/>
                        </w:tabs>
                        <w:rPr>
                          <w:rFonts w:ascii="Arial" w:hAnsi="Arial" w:cs="Arial"/>
                          <w:u w:val="single"/>
                        </w:rPr>
                      </w:pPr>
                      <w:r w:rsidRPr="00383B15">
                        <w:rPr>
                          <w:rFonts w:ascii="Arial" w:hAnsi="Arial" w:cs="Arial"/>
                          <w:u w:val="single"/>
                        </w:rPr>
                        <w:tab/>
                      </w:r>
                      <w:r w:rsidRPr="00383B15">
                        <w:rPr>
                          <w:rFonts w:ascii="Arial" w:hAnsi="Arial" w:cs="Arial"/>
                          <w:u w:val="single"/>
                        </w:rPr>
                        <w:tab/>
                      </w:r>
                      <w:r w:rsidRPr="00383B15">
                        <w:rPr>
                          <w:rFonts w:ascii="Arial" w:hAnsi="Arial" w:cs="Arial"/>
                          <w:u w:val="single"/>
                        </w:rPr>
                        <w:tab/>
                      </w:r>
                      <w:r w:rsidRPr="00383B15">
                        <w:rPr>
                          <w:rFonts w:ascii="Arial" w:hAnsi="Arial" w:cs="Arial"/>
                          <w:u w:val="single"/>
                        </w:rPr>
                        <w:tab/>
                      </w:r>
                    </w:p>
                    <w:p w14:paraId="29E59852" w14:textId="77777777" w:rsidR="00626E25" w:rsidRPr="00383B15" w:rsidRDefault="00626E25" w:rsidP="00146155">
                      <w:pPr>
                        <w:tabs>
                          <w:tab w:val="center" w:pos="1420"/>
                          <w:tab w:val="center" w:pos="4402"/>
                          <w:tab w:val="center" w:pos="7242"/>
                        </w:tabs>
                        <w:rPr>
                          <w:rFonts w:ascii="Arial" w:hAnsi="Arial" w:cs="Arial"/>
                        </w:rPr>
                      </w:pPr>
                    </w:p>
                    <w:p w14:paraId="6811424D" w14:textId="77777777" w:rsidR="00626E25" w:rsidRPr="00383B15" w:rsidRDefault="00626E25" w:rsidP="00146155">
                      <w:pPr>
                        <w:tabs>
                          <w:tab w:val="center" w:pos="1420"/>
                          <w:tab w:val="center" w:pos="4402"/>
                          <w:tab w:val="center" w:pos="7242"/>
                        </w:tabs>
                        <w:rPr>
                          <w:rFonts w:ascii="Arial" w:hAnsi="Arial" w:cs="Arial"/>
                        </w:rPr>
                      </w:pPr>
                    </w:p>
                    <w:p w14:paraId="79296CDE" w14:textId="77777777" w:rsidR="00626E25" w:rsidRPr="00383B15" w:rsidRDefault="00626E25" w:rsidP="00146155">
                      <w:pPr>
                        <w:tabs>
                          <w:tab w:val="center" w:pos="1420"/>
                          <w:tab w:val="center" w:pos="4402"/>
                          <w:tab w:val="center" w:pos="7242"/>
                        </w:tabs>
                        <w:rPr>
                          <w:rFonts w:ascii="Arial" w:hAnsi="Arial" w:cs="Arial"/>
                        </w:rPr>
                      </w:pPr>
                    </w:p>
                    <w:p w14:paraId="45428C3D" w14:textId="71DA9F0E" w:rsidR="00626E25" w:rsidRPr="008932D2" w:rsidRDefault="00626E25" w:rsidP="00146155">
                      <w:pPr>
                        <w:tabs>
                          <w:tab w:val="center" w:pos="1420"/>
                          <w:tab w:val="center" w:pos="4402"/>
                          <w:tab w:val="center" w:pos="7242"/>
                        </w:tabs>
                        <w:rPr>
                          <w:rFonts w:ascii="Arial" w:hAnsi="Arial" w:cs="Arial"/>
                          <w:szCs w:val="24"/>
                        </w:rPr>
                      </w:pPr>
                      <w:r w:rsidRPr="00383B15">
                        <w:rPr>
                          <w:rFonts w:ascii="Arial" w:hAnsi="Arial" w:cs="Arial"/>
                        </w:rPr>
                        <w:tab/>
                      </w:r>
                      <w:r w:rsidR="008932D2" w:rsidRPr="008932D2">
                        <w:rPr>
                          <w:rFonts w:ascii="Arial" w:hAnsi="Arial" w:cs="Arial" w:hint="cs"/>
                          <w:szCs w:val="24"/>
                          <w:rtl/>
                        </w:rPr>
                        <w:t>الأرض</w:t>
                      </w:r>
                      <w:r w:rsidRPr="008932D2">
                        <w:rPr>
                          <w:rFonts w:ascii="Arial" w:hAnsi="Arial" w:cs="Arial"/>
                          <w:szCs w:val="24"/>
                        </w:rPr>
                        <w:tab/>
                      </w:r>
                      <w:r w:rsidR="008932D2" w:rsidRPr="008932D2">
                        <w:rPr>
                          <w:rFonts w:ascii="Arial" w:hAnsi="Arial" w:cs="Arial" w:hint="cs"/>
                          <w:szCs w:val="24"/>
                          <w:rtl/>
                        </w:rPr>
                        <w:t>الداوودي</w:t>
                      </w:r>
                      <w:r w:rsidRPr="008932D2">
                        <w:rPr>
                          <w:rFonts w:ascii="Arial" w:hAnsi="Arial" w:cs="Arial"/>
                          <w:szCs w:val="24"/>
                        </w:rPr>
                        <w:tab/>
                      </w:r>
                      <w:r w:rsidR="008932D2" w:rsidRPr="008932D2">
                        <w:rPr>
                          <w:rFonts w:ascii="Arial" w:hAnsi="Arial" w:cs="Arial" w:hint="cs"/>
                          <w:szCs w:val="24"/>
                          <w:rtl/>
                        </w:rPr>
                        <w:t>الجديد</w:t>
                      </w:r>
                    </w:p>
                    <w:p w14:paraId="250AE949" w14:textId="01904AB5" w:rsidR="00626E25" w:rsidRPr="008932D2" w:rsidRDefault="00626E25" w:rsidP="00146155">
                      <w:pPr>
                        <w:tabs>
                          <w:tab w:val="center" w:pos="1420"/>
                          <w:tab w:val="center" w:pos="4402"/>
                          <w:tab w:val="center" w:pos="7242"/>
                        </w:tabs>
                        <w:rPr>
                          <w:rFonts w:ascii="Arial" w:hAnsi="Arial" w:cs="Arial"/>
                          <w:szCs w:val="24"/>
                        </w:rPr>
                      </w:pPr>
                      <w:r w:rsidRPr="008932D2">
                        <w:rPr>
                          <w:rFonts w:ascii="Arial" w:hAnsi="Arial" w:cs="Arial"/>
                          <w:szCs w:val="24"/>
                        </w:rPr>
                        <w:tab/>
                      </w:r>
                      <w:r w:rsidR="008932D2" w:rsidRPr="008932D2">
                        <w:rPr>
                          <w:rFonts w:ascii="Arial" w:hAnsi="Arial" w:cs="Arial" w:hint="cs"/>
                          <w:szCs w:val="24"/>
                          <w:rtl/>
                        </w:rPr>
                        <w:t>تثنية 30: 1-10</w:t>
                      </w:r>
                      <w:r w:rsidRPr="008932D2">
                        <w:rPr>
                          <w:rFonts w:ascii="Arial" w:hAnsi="Arial" w:cs="Arial"/>
                          <w:szCs w:val="24"/>
                        </w:rPr>
                        <w:tab/>
                      </w:r>
                      <w:r w:rsidR="008932D2" w:rsidRPr="008932D2">
                        <w:rPr>
                          <w:rFonts w:ascii="Arial" w:hAnsi="Arial" w:cs="Arial" w:hint="cs"/>
                          <w:szCs w:val="24"/>
                          <w:rtl/>
                        </w:rPr>
                        <w:t>2 صموئيل 7: 12-16</w:t>
                      </w:r>
                      <w:r w:rsidRPr="008932D2">
                        <w:rPr>
                          <w:rFonts w:ascii="Arial" w:hAnsi="Arial" w:cs="Arial"/>
                          <w:szCs w:val="24"/>
                        </w:rPr>
                        <w:tab/>
                      </w:r>
                      <w:r w:rsidR="008932D2" w:rsidRPr="008932D2">
                        <w:rPr>
                          <w:rFonts w:ascii="Arial" w:hAnsi="Arial" w:cs="Arial" w:hint="cs"/>
                          <w:szCs w:val="24"/>
                          <w:rtl/>
                        </w:rPr>
                        <w:t>إرميا 31: 31-34</w:t>
                      </w:r>
                    </w:p>
                  </w:txbxContent>
                </v:textbox>
                <w10:wrap type="tight"/>
              </v:shape>
            </w:pict>
          </mc:Fallback>
        </mc:AlternateContent>
      </w:r>
      <w:r w:rsidRPr="00146155">
        <w:rPr>
          <w:rFonts w:ascii="Arial" w:hAnsi="Arial" w:cs="Arial"/>
          <w:noProof/>
          <w:sz w:val="22"/>
        </w:rPr>
        <mc:AlternateContent>
          <mc:Choice Requires="wps">
            <w:drawing>
              <wp:anchor distT="0" distB="0" distL="114300" distR="114300" simplePos="0" relativeHeight="251658752" behindDoc="0" locked="0" layoutInCell="1" allowOverlap="1" wp14:anchorId="6ED1C069" wp14:editId="7FCF7AEB">
                <wp:simplePos x="0" y="0"/>
                <wp:positionH relativeFrom="column">
                  <wp:posOffset>1263015</wp:posOffset>
                </wp:positionH>
                <wp:positionV relativeFrom="paragraph">
                  <wp:posOffset>1958340</wp:posOffset>
                </wp:positionV>
                <wp:extent cx="104775" cy="438150"/>
                <wp:effectExtent l="0" t="0" r="0" b="0"/>
                <wp:wrapTight wrapText="bothSides">
                  <wp:wrapPolygon edited="0">
                    <wp:start x="0" y="-470"/>
                    <wp:lineTo x="-1964" y="939"/>
                    <wp:lineTo x="-7855" y="19252"/>
                    <wp:lineTo x="0" y="24887"/>
                    <wp:lineTo x="21600" y="24887"/>
                    <wp:lineTo x="33382" y="20191"/>
                    <wp:lineTo x="29455" y="3287"/>
                    <wp:lineTo x="25527" y="0"/>
                    <wp:lineTo x="19636" y="-470"/>
                    <wp:lineTo x="0" y="-470"/>
                  </wp:wrapPolygon>
                </wp:wrapTight>
                <wp:docPr id="1093980142" name="AutoShape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438150"/>
                        </a:xfrm>
                        <a:prstGeom prst="downArrow">
                          <a:avLst>
                            <a:gd name="adj1" fmla="val 50000"/>
                            <a:gd name="adj2" fmla="val 104545"/>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F074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42" o:spid="_x0000_s1026" type="#_x0000_t67" style="position:absolute;margin-left:99.45pt;margin-top:154.2pt;width:8.25pt;height:3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" fillcolor="#9bc1ff" strokecolor="#4a7ebb" strokeweight="1.5pt">
                <v:fill color2="#3f80cd" focus="100%" type="gradient">
                  <o:fill v:ext="view" type="gradientUnscaled"/>
                </v:fill>
                <v:shadow on="t" opacity="22938f" offset="0"/>
                <v:path arrowok="t"/>
                <v:textbox inset=",7.2pt,,7.2pt"/>
                <w10:wrap type="tight"/>
              </v:shape>
            </w:pict>
          </mc:Fallback>
        </mc:AlternateContent>
      </w:r>
      <w:r w:rsidRPr="00146155">
        <w:rPr>
          <w:rFonts w:ascii="Arial" w:hAnsi="Arial" w:cs="Arial"/>
          <w:noProof/>
          <w:sz w:val="22"/>
        </w:rPr>
        <mc:AlternateContent>
          <mc:Choice Requires="wps">
            <w:drawing>
              <wp:anchor distT="0" distB="0" distL="114300" distR="114300" simplePos="0" relativeHeight="251657728" behindDoc="0" locked="0" layoutInCell="1" allowOverlap="1" wp14:anchorId="55AB9676" wp14:editId="32B807E8">
                <wp:simplePos x="0" y="0"/>
                <wp:positionH relativeFrom="column">
                  <wp:posOffset>4920615</wp:posOffset>
                </wp:positionH>
                <wp:positionV relativeFrom="paragraph">
                  <wp:posOffset>1958340</wp:posOffset>
                </wp:positionV>
                <wp:extent cx="104775" cy="438150"/>
                <wp:effectExtent l="0" t="0" r="0" b="0"/>
                <wp:wrapTight wrapText="bothSides">
                  <wp:wrapPolygon edited="0">
                    <wp:start x="0" y="-470"/>
                    <wp:lineTo x="-1964" y="939"/>
                    <wp:lineTo x="-7855" y="19252"/>
                    <wp:lineTo x="0" y="24887"/>
                    <wp:lineTo x="21600" y="24887"/>
                    <wp:lineTo x="33382" y="20191"/>
                    <wp:lineTo x="29455" y="3287"/>
                    <wp:lineTo x="25527" y="0"/>
                    <wp:lineTo x="19636" y="-470"/>
                    <wp:lineTo x="0" y="-470"/>
                  </wp:wrapPolygon>
                </wp:wrapTight>
                <wp:docPr id="347139592" name="AutoShape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438150"/>
                        </a:xfrm>
                        <a:prstGeom prst="downArrow">
                          <a:avLst>
                            <a:gd name="adj1" fmla="val 50000"/>
                            <a:gd name="adj2" fmla="val 104545"/>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EAD1A" id="AutoShape 341" o:spid="_x0000_s1026" type="#_x0000_t67" style="position:absolute;margin-left:387.45pt;margin-top:154.2pt;width:8.25pt;height: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" fillcolor="#9bc1ff" strokecolor="#4a7ebb" strokeweight="1.5pt">
                <v:fill color2="#3f80cd" focus="100%" type="gradient">
                  <o:fill v:ext="view" type="gradientUnscaled"/>
                </v:fill>
                <v:shadow on="t" opacity="22938f" offset="0"/>
                <v:path arrowok="t"/>
                <v:textbox inset=",7.2pt,,7.2pt"/>
                <w10:wrap type="tight"/>
              </v:shape>
            </w:pict>
          </mc:Fallback>
        </mc:AlternateContent>
      </w:r>
      <w:r w:rsidRPr="00146155">
        <w:rPr>
          <w:rFonts w:ascii="Arial" w:hAnsi="Arial" w:cs="Arial"/>
          <w:noProof/>
          <w:sz w:val="22"/>
        </w:rPr>
        <mc:AlternateContent>
          <mc:Choice Requires="wps">
            <w:drawing>
              <wp:anchor distT="0" distB="0" distL="114300" distR="114300" simplePos="0" relativeHeight="251656704" behindDoc="0" locked="0" layoutInCell="1" allowOverlap="1" wp14:anchorId="59141D5B" wp14:editId="73B7103C">
                <wp:simplePos x="0" y="0"/>
                <wp:positionH relativeFrom="column">
                  <wp:posOffset>3206115</wp:posOffset>
                </wp:positionH>
                <wp:positionV relativeFrom="paragraph">
                  <wp:posOffset>1958340</wp:posOffset>
                </wp:positionV>
                <wp:extent cx="104775" cy="438150"/>
                <wp:effectExtent l="0" t="0" r="0" b="0"/>
                <wp:wrapTight wrapText="bothSides">
                  <wp:wrapPolygon edited="0">
                    <wp:start x="0" y="-470"/>
                    <wp:lineTo x="-1964" y="939"/>
                    <wp:lineTo x="-7855" y="19252"/>
                    <wp:lineTo x="0" y="24887"/>
                    <wp:lineTo x="21600" y="24887"/>
                    <wp:lineTo x="33382" y="20191"/>
                    <wp:lineTo x="29455" y="3287"/>
                    <wp:lineTo x="25527" y="0"/>
                    <wp:lineTo x="19636" y="-470"/>
                    <wp:lineTo x="0" y="-470"/>
                  </wp:wrapPolygon>
                </wp:wrapTight>
                <wp:docPr id="151257642"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438150"/>
                        </a:xfrm>
                        <a:prstGeom prst="downArrow">
                          <a:avLst>
                            <a:gd name="adj1" fmla="val 50000"/>
                            <a:gd name="adj2" fmla="val 104545"/>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58D70" id="AutoShape 340" o:spid="_x0000_s1026" type="#_x0000_t67" style="position:absolute;margin-left:252.45pt;margin-top:154.2pt;width:8.25pt;height:3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" fillcolor="#9bc1ff" strokecolor="#4a7ebb" strokeweight="1.5pt">
                <v:fill color2="#3f80cd" focus="100%" type="gradient">
                  <o:fill v:ext="view" type="gradientUnscaled"/>
                </v:fill>
                <v:shadow on="t" opacity="22938f" offset="0"/>
                <v:path arrowok="t"/>
                <v:textbox inset=",7.2pt,,7.2pt"/>
                <w10:wrap type="tight"/>
              </v:shape>
            </w:pict>
          </mc:Fallback>
        </mc:AlternateContent>
      </w:r>
      <w:r w:rsidRPr="00146155">
        <w:rPr>
          <w:rFonts w:ascii="Arial" w:hAnsi="Arial" w:cs="Arial"/>
          <w:noProof/>
          <w:sz w:val="22"/>
        </w:rPr>
        <mc:AlternateContent>
          <mc:Choice Requires="wps">
            <w:drawing>
              <wp:anchor distT="0" distB="0" distL="114300" distR="114300" simplePos="0" relativeHeight="251660800" behindDoc="0" locked="0" layoutInCell="1" allowOverlap="1" wp14:anchorId="50F6C861" wp14:editId="03F9D761">
                <wp:simplePos x="0" y="0"/>
                <wp:positionH relativeFrom="column">
                  <wp:posOffset>4331335</wp:posOffset>
                </wp:positionH>
                <wp:positionV relativeFrom="paragraph">
                  <wp:posOffset>610870</wp:posOffset>
                </wp:positionV>
                <wp:extent cx="134620" cy="1242060"/>
                <wp:effectExtent l="0" t="274320" r="10160" b="302260"/>
                <wp:wrapTight wrapText="bothSides">
                  <wp:wrapPolygon edited="0">
                    <wp:start x="18396" y="-807"/>
                    <wp:lineTo x="14754" y="-609"/>
                    <wp:lineTo x="-6169" y="2259"/>
                    <wp:lineTo x="-6975" y="10457"/>
                    <wp:lineTo x="-7793" y="17667"/>
                    <wp:lineTo x="-1371" y="21025"/>
                    <wp:lineTo x="-4099" y="21420"/>
                    <wp:lineTo x="4125" y="23197"/>
                    <wp:lineTo x="14139" y="22405"/>
                    <wp:lineTo x="25004" y="16872"/>
                    <wp:lineTo x="22052" y="-17"/>
                    <wp:lineTo x="18396" y="-807"/>
                  </wp:wrapPolygon>
                </wp:wrapTight>
                <wp:docPr id="157553774" name="AutoShape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7798712" flipH="1">
                          <a:off x="0" y="0"/>
                          <a:ext cx="134620" cy="1242060"/>
                        </a:xfrm>
                        <a:prstGeom prst="downArrow">
                          <a:avLst>
                            <a:gd name="adj1" fmla="val 50000"/>
                            <a:gd name="adj2" fmla="val 230660"/>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FF540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44" o:spid="_x0000_s1026" type="#_x0000_t67" style="position:absolute;margin-left:341.05pt;margin-top:48.1pt;width:10.6pt;height:97.8pt;rotation:4152020fd;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" fillcolor="#9bc1ff" strokecolor="#4a7ebb" strokeweight="1.5pt">
                <v:fill color2="#3f80cd" focus="100%" type="gradient">
                  <o:fill v:ext="view" type="gradientUnscaled"/>
                </v:fill>
                <v:shadow on="t" opacity="22938f" offset="0"/>
                <v:path arrowok="t"/>
                <v:textbox inset=",7.2pt,,7.2pt"/>
                <w10:wrap type="tight"/>
              </v:shape>
            </w:pict>
          </mc:Fallback>
        </mc:AlternateContent>
      </w:r>
      <w:r w:rsidRPr="00146155">
        <w:rPr>
          <w:rFonts w:ascii="Arial" w:hAnsi="Arial" w:cs="Arial"/>
          <w:noProof/>
          <w:sz w:val="22"/>
        </w:rPr>
        <mc:AlternateContent>
          <mc:Choice Requires="wps">
            <w:drawing>
              <wp:anchor distT="0" distB="0" distL="114300" distR="114300" simplePos="0" relativeHeight="251659776" behindDoc="0" locked="0" layoutInCell="1" allowOverlap="1" wp14:anchorId="01114514" wp14:editId="0E93C265">
                <wp:simplePos x="0" y="0"/>
                <wp:positionH relativeFrom="column">
                  <wp:posOffset>2132330</wp:posOffset>
                </wp:positionH>
                <wp:positionV relativeFrom="paragraph">
                  <wp:posOffset>585470</wp:posOffset>
                </wp:positionV>
                <wp:extent cx="134620" cy="1242060"/>
                <wp:effectExtent l="0" t="0" r="0" b="0"/>
                <wp:wrapTight wrapText="bothSides">
                  <wp:wrapPolygon edited="0">
                    <wp:start x="0" y="331"/>
                    <wp:lineTo x="0" y="13461"/>
                    <wp:lineTo x="-6215" y="15946"/>
                    <wp:lineTo x="-4585" y="19436"/>
                    <wp:lineTo x="1528" y="19933"/>
                    <wp:lineTo x="6215" y="21931"/>
                    <wp:lineTo x="9272" y="22760"/>
                    <wp:lineTo x="17015" y="22925"/>
                    <wp:lineTo x="24657" y="20772"/>
                    <wp:lineTo x="33928" y="18276"/>
                    <wp:lineTo x="35457" y="13130"/>
                    <wp:lineTo x="29343" y="12964"/>
                    <wp:lineTo x="29343" y="6151"/>
                    <wp:lineTo x="29343" y="-331"/>
                    <wp:lineTo x="23128" y="-994"/>
                    <wp:lineTo x="12328" y="-828"/>
                    <wp:lineTo x="3057" y="-497"/>
                    <wp:lineTo x="0" y="331"/>
                  </wp:wrapPolygon>
                </wp:wrapTight>
                <wp:docPr id="1999954249" name="Auto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008810">
                          <a:off x="0" y="0"/>
                          <a:ext cx="134620" cy="1242060"/>
                        </a:xfrm>
                        <a:prstGeom prst="downArrow">
                          <a:avLst>
                            <a:gd name="adj1" fmla="val 50000"/>
                            <a:gd name="adj2" fmla="val 230660"/>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DEB30" id="AutoShape 343" o:spid="_x0000_s1026" type="#_x0000_t67" style="position:absolute;margin-left:167.9pt;margin-top:46.1pt;width:10.6pt;height:97.8pt;rotation:4378690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" fillcolor="#9bc1ff" strokecolor="#4a7ebb" strokeweight="1.5pt">
                <v:fill color2="#3f80cd" focus="100%" type="gradient">
                  <o:fill v:ext="view" type="gradientUnscaled"/>
                </v:fill>
                <v:shadow on="t" opacity="22938f" offset="0"/>
                <v:path arrowok="t"/>
                <v:textbox inset=",7.2pt,,7.2pt"/>
                <w10:wrap type="tight"/>
              </v:shape>
            </w:pict>
          </mc:Fallback>
        </mc:AlternateContent>
      </w:r>
      <w:r w:rsidRPr="00146155">
        <w:rPr>
          <w:rFonts w:ascii="Arial" w:hAnsi="Arial" w:cs="Arial"/>
          <w:noProof/>
          <w:sz w:val="22"/>
        </w:rPr>
        <mc:AlternateContent>
          <mc:Choice Requires="wps">
            <w:drawing>
              <wp:anchor distT="0" distB="0" distL="114300" distR="114300" simplePos="0" relativeHeight="251655680" behindDoc="0" locked="0" layoutInCell="1" allowOverlap="1" wp14:anchorId="55956406" wp14:editId="5F2B1C86">
                <wp:simplePos x="0" y="0"/>
                <wp:positionH relativeFrom="column">
                  <wp:posOffset>3206115</wp:posOffset>
                </wp:positionH>
                <wp:positionV relativeFrom="paragraph">
                  <wp:posOffset>956310</wp:posOffset>
                </wp:positionV>
                <wp:extent cx="104775" cy="438150"/>
                <wp:effectExtent l="0" t="0" r="0" b="0"/>
                <wp:wrapTight wrapText="bothSides">
                  <wp:wrapPolygon edited="0">
                    <wp:start x="0" y="-470"/>
                    <wp:lineTo x="-1964" y="939"/>
                    <wp:lineTo x="-7855" y="19252"/>
                    <wp:lineTo x="0" y="24887"/>
                    <wp:lineTo x="21600" y="24887"/>
                    <wp:lineTo x="33382" y="20191"/>
                    <wp:lineTo x="29455" y="3287"/>
                    <wp:lineTo x="25527" y="0"/>
                    <wp:lineTo x="19636" y="-470"/>
                    <wp:lineTo x="0" y="-470"/>
                  </wp:wrapPolygon>
                </wp:wrapTight>
                <wp:docPr id="1166034918"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438150"/>
                        </a:xfrm>
                        <a:prstGeom prst="downArrow">
                          <a:avLst>
                            <a:gd name="adj1" fmla="val 50000"/>
                            <a:gd name="adj2" fmla="val 104545"/>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E4135" id="AutoShape 339" o:spid="_x0000_s1026" type="#_x0000_t67" style="position:absolute;margin-left:252.45pt;margin-top:75.3pt;width:8.25pt;height:3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" fillcolor="#9bc1ff" strokecolor="#4a7ebb" strokeweight="1.5pt">
                <v:fill color2="#3f80cd" focus="100%" type="gradient">
                  <o:fill v:ext="view" type="gradientUnscaled"/>
                </v:fill>
                <v:shadow on="t" opacity="22938f" offset="0"/>
                <v:path arrowok="t"/>
                <v:textbox inset=",7.2pt,,7.2pt"/>
                <w10:wrap type="tight"/>
              </v:shape>
            </w:pict>
          </mc:Fallback>
        </mc:AlternateContent>
      </w:r>
    </w:p>
    <w:p w14:paraId="426E474B" w14:textId="77777777" w:rsidR="006A1AA0" w:rsidRDefault="008932D2" w:rsidP="006F36FB">
      <w:pPr>
        <w:tabs>
          <w:tab w:val="left" w:pos="1080"/>
        </w:tabs>
        <w:ind w:left="1080" w:right="-22" w:hanging="360"/>
        <w:rPr>
          <w:rFonts w:ascii="Arial" w:hAnsi="Arial" w:cs="Arial"/>
          <w:sz w:val="16"/>
          <w:szCs w:val="16"/>
        </w:rPr>
      </w:pPr>
      <w:r w:rsidRPr="008932D2">
        <w:rPr>
          <w:rFonts w:ascii="Arial" w:hAnsi="Arial" w:cs="Arial"/>
          <w:sz w:val="16"/>
          <w:szCs w:val="16"/>
          <w:rtl/>
        </w:rPr>
        <w:t>مقتبس من كتاب روبرت ب. لايتنر، دليل الأيام الأخيرة، 77</w:t>
      </w:r>
    </w:p>
    <w:p w14:paraId="1005A31B" w14:textId="2ACD0D83" w:rsidR="00361A61" w:rsidRDefault="00361A61">
      <w:pPr>
        <w:rPr>
          <w:rFonts w:ascii="Arial" w:hAnsi="Arial" w:cs="Arial"/>
          <w:sz w:val="20"/>
        </w:rPr>
      </w:pPr>
      <w:r>
        <w:rPr>
          <w:rFonts w:ascii="Arial" w:hAnsi="Arial" w:cs="Arial"/>
          <w:sz w:val="20"/>
        </w:rPr>
        <w:br w:type="page"/>
      </w:r>
    </w:p>
    <w:p w14:paraId="178C120A" w14:textId="77777777" w:rsidR="00146155" w:rsidRDefault="00146155" w:rsidP="006F36FB">
      <w:pPr>
        <w:tabs>
          <w:tab w:val="left" w:pos="1080"/>
        </w:tabs>
        <w:ind w:left="1080" w:right="-22" w:hanging="360"/>
        <w:rPr>
          <w:rFonts w:ascii="Arial" w:hAnsi="Arial" w:cs="Arial"/>
          <w:sz w:val="20"/>
          <w:rtl/>
        </w:rPr>
      </w:pPr>
    </w:p>
    <w:p w14:paraId="729477BC" w14:textId="7BDF81E3" w:rsidR="008932D2" w:rsidRPr="00DB4E4D" w:rsidRDefault="008932D2" w:rsidP="008932D2">
      <w:pPr>
        <w:pStyle w:val="ListParagraph"/>
        <w:numPr>
          <w:ilvl w:val="0"/>
          <w:numId w:val="22"/>
        </w:numPr>
        <w:tabs>
          <w:tab w:val="left" w:pos="1080"/>
        </w:tabs>
        <w:bidi/>
        <w:ind w:right="-22"/>
        <w:rPr>
          <w:rFonts w:ascii="Arial" w:hAnsi="Arial" w:cs="Arial"/>
          <w:szCs w:val="24"/>
        </w:rPr>
      </w:pPr>
      <w:r w:rsidRPr="00DB4E4D">
        <w:rPr>
          <w:rFonts w:ascii="Arial" w:hAnsi="Arial" w:cs="Arial"/>
          <w:szCs w:val="24"/>
          <w:rtl/>
        </w:rPr>
        <w:t xml:space="preserve">يُوسّع </w:t>
      </w:r>
      <w:r w:rsidRPr="00DB4E4D">
        <w:rPr>
          <w:rFonts w:ascii="Arial" w:hAnsi="Arial" w:cs="Arial"/>
          <w:szCs w:val="24"/>
          <w:u w:val="single"/>
          <w:rtl/>
        </w:rPr>
        <w:t>عهد الأرض</w:t>
      </w:r>
      <w:r w:rsidRPr="00DB4E4D">
        <w:rPr>
          <w:rFonts w:ascii="Arial" w:hAnsi="Arial" w:cs="Arial"/>
          <w:szCs w:val="24"/>
          <w:rtl/>
        </w:rPr>
        <w:t xml:space="preserve"> الوعود الجغرافية للعهد الإبراهيمي، الذي وعد الله فيه </w:t>
      </w:r>
      <w:r w:rsidRPr="00DB4E4D">
        <w:rPr>
          <w:rFonts w:ascii="Arial" w:hAnsi="Arial" w:cs="Arial" w:hint="cs"/>
          <w:szCs w:val="24"/>
          <w:rtl/>
        </w:rPr>
        <w:t xml:space="preserve">أن يمنح </w:t>
      </w:r>
      <w:r w:rsidRPr="00DB4E4D">
        <w:rPr>
          <w:rFonts w:ascii="Arial" w:hAnsi="Arial" w:cs="Arial"/>
          <w:szCs w:val="24"/>
          <w:rtl/>
        </w:rPr>
        <w:t>إبراهيم أرض</w:t>
      </w:r>
      <w:r w:rsidRPr="00DB4E4D">
        <w:rPr>
          <w:rFonts w:ascii="Arial" w:hAnsi="Arial" w:cs="Arial" w:hint="cs"/>
          <w:szCs w:val="24"/>
          <w:rtl/>
        </w:rPr>
        <w:t>اً</w:t>
      </w:r>
      <w:r w:rsidRPr="00DB4E4D">
        <w:rPr>
          <w:rFonts w:ascii="Arial" w:hAnsi="Arial" w:cs="Arial"/>
          <w:szCs w:val="24"/>
          <w:rtl/>
        </w:rPr>
        <w:t xml:space="preserve"> إلى الأبد (تك ١٧: ٧-٨)</w:t>
      </w:r>
      <w:r w:rsidRPr="00DB4E4D">
        <w:rPr>
          <w:rFonts w:ascii="Arial" w:hAnsi="Arial" w:cs="Arial" w:hint="cs"/>
          <w:szCs w:val="24"/>
          <w:rtl/>
        </w:rPr>
        <w:t>، وقد تم الإعلان</w:t>
      </w:r>
      <w:r w:rsidRPr="00DB4E4D">
        <w:rPr>
          <w:rFonts w:ascii="Arial" w:hAnsi="Arial" w:cs="Arial"/>
          <w:szCs w:val="24"/>
          <w:rtl/>
        </w:rPr>
        <w:t xml:space="preserve"> عن عهد الأرض هذا في تثنية ٣٠: ١-١٠، حيث يُصرّح موسى بأن الأمة ستمتلك الأرض بأكملها</w:t>
      </w:r>
      <w:r w:rsidRPr="00DB4E4D">
        <w:rPr>
          <w:rFonts w:ascii="Arial" w:hAnsi="Arial" w:cs="Arial" w:hint="cs"/>
          <w:szCs w:val="24"/>
          <w:rtl/>
        </w:rPr>
        <w:t>،</w:t>
      </w:r>
      <w:r w:rsidRPr="00DB4E4D">
        <w:rPr>
          <w:rFonts w:ascii="Arial" w:hAnsi="Arial" w:cs="Arial"/>
          <w:szCs w:val="24"/>
          <w:rtl/>
        </w:rPr>
        <w:t xml:space="preserve"> في نهاية المطاف بعد سبي إسرائيل. لم تمتلك الأمة قطّ مساحة الأرض الموصوفة في عهد الأرض</w:t>
      </w:r>
      <w:r w:rsidRPr="00DB4E4D">
        <w:rPr>
          <w:rFonts w:ascii="Arial" w:hAnsi="Arial" w:cs="Arial" w:hint="cs"/>
          <w:szCs w:val="24"/>
          <w:rtl/>
        </w:rPr>
        <w:t>،</w:t>
      </w:r>
      <w:r w:rsidRPr="00DB4E4D">
        <w:rPr>
          <w:rFonts w:ascii="Arial" w:hAnsi="Arial" w:cs="Arial"/>
          <w:szCs w:val="24"/>
          <w:rtl/>
        </w:rPr>
        <w:t xml:space="preserve"> من نهر مصر إلى نهر الفرات (تك ١٥: ١٨)، على الرغم من ال</w:t>
      </w:r>
      <w:r w:rsidRPr="00DB4E4D">
        <w:rPr>
          <w:rFonts w:ascii="Arial" w:hAnsi="Arial" w:cs="Arial" w:hint="cs"/>
          <w:szCs w:val="24"/>
          <w:rtl/>
        </w:rPr>
        <w:t>إ</w:t>
      </w:r>
      <w:r w:rsidRPr="00DB4E4D">
        <w:rPr>
          <w:rFonts w:ascii="Arial" w:hAnsi="Arial" w:cs="Arial"/>
          <w:szCs w:val="24"/>
          <w:rtl/>
        </w:rPr>
        <w:t xml:space="preserve">دعاءات </w:t>
      </w:r>
      <w:r w:rsidRPr="00DB4E4D">
        <w:rPr>
          <w:rFonts w:ascii="Arial" w:hAnsi="Arial" w:cs="Arial" w:hint="cs"/>
          <w:szCs w:val="24"/>
          <w:rtl/>
        </w:rPr>
        <w:t>اللاأ</w:t>
      </w:r>
      <w:r w:rsidRPr="00DB4E4D">
        <w:rPr>
          <w:rFonts w:ascii="Arial" w:hAnsi="Arial" w:cs="Arial"/>
          <w:szCs w:val="24"/>
          <w:rtl/>
        </w:rPr>
        <w:t>لفية بأن هذا كان الحال في عهد سليمان (قارن ١ ملوك ٤: ٢١)</w:t>
      </w:r>
      <w:r w:rsidR="006B626E" w:rsidRPr="00DB4E4D">
        <w:rPr>
          <w:rFonts w:ascii="Arial" w:hAnsi="Arial" w:cs="Arial" w:hint="cs"/>
          <w:szCs w:val="24"/>
          <w:rtl/>
        </w:rPr>
        <w:t>،</w:t>
      </w:r>
      <w:r w:rsidRPr="00DB4E4D">
        <w:rPr>
          <w:rFonts w:ascii="Arial" w:hAnsi="Arial" w:cs="Arial"/>
          <w:szCs w:val="24"/>
          <w:rtl/>
        </w:rPr>
        <w:t xml:space="preserve"> ومع أن الوعد غير مشروط، فإن البركات المرتبطة به مشروطة بالإيمان</w:t>
      </w:r>
      <w:r w:rsidR="006B626E" w:rsidRPr="00DB4E4D">
        <w:rPr>
          <w:rFonts w:ascii="Arial" w:hAnsi="Arial" w:cs="Arial" w:hint="cs"/>
          <w:szCs w:val="24"/>
          <w:rtl/>
        </w:rPr>
        <w:t>،</w:t>
      </w:r>
      <w:r w:rsidRPr="00DB4E4D">
        <w:rPr>
          <w:rFonts w:ascii="Arial" w:hAnsi="Arial" w:cs="Arial"/>
          <w:szCs w:val="24"/>
          <w:rtl/>
        </w:rPr>
        <w:t xml:space="preserve"> وقد ذكر موسى أنه عندما تؤمن الأمة (تث ٣٠: ١، ٢)، حينئذٍ فقط (</w:t>
      </w:r>
      <w:r w:rsidR="006B626E" w:rsidRPr="00DB4E4D">
        <w:rPr>
          <w:rFonts w:ascii="Arial" w:hAnsi="Arial" w:cs="Arial" w:hint="cs"/>
          <w:szCs w:val="24"/>
          <w:rtl/>
        </w:rPr>
        <w:t>ع</w:t>
      </w:r>
      <w:r w:rsidRPr="00DB4E4D">
        <w:rPr>
          <w:rFonts w:ascii="Arial" w:hAnsi="Arial" w:cs="Arial"/>
          <w:szCs w:val="24"/>
          <w:rtl/>
        </w:rPr>
        <w:t xml:space="preserve"> ٣) سيُطبّق عهد الأرض عملي</w:t>
      </w:r>
      <w:r w:rsidR="006B626E" w:rsidRPr="00DB4E4D">
        <w:rPr>
          <w:rFonts w:ascii="Arial" w:hAnsi="Arial" w:cs="Arial" w:hint="cs"/>
          <w:szCs w:val="24"/>
          <w:rtl/>
        </w:rPr>
        <w:t>اً</w:t>
      </w:r>
      <w:r w:rsidRPr="00DB4E4D">
        <w:rPr>
          <w:rFonts w:ascii="Arial" w:hAnsi="Arial" w:cs="Arial"/>
          <w:szCs w:val="24"/>
          <w:rtl/>
        </w:rPr>
        <w:t>. بما أن نبوة زكريا ١٠:١٠ المتعلقة بأرض ما بعد السبي تتطلع إلى تحقيقها في المستقبل، فإن هذا الوعد يبقى قائم</w:t>
      </w:r>
      <w:r w:rsidR="006B626E" w:rsidRPr="00DB4E4D">
        <w:rPr>
          <w:rFonts w:ascii="Arial" w:hAnsi="Arial" w:cs="Arial" w:hint="cs"/>
          <w:szCs w:val="24"/>
          <w:rtl/>
        </w:rPr>
        <w:t>اً</w:t>
      </w:r>
      <w:r w:rsidRPr="00DB4E4D">
        <w:rPr>
          <w:rFonts w:ascii="Arial" w:hAnsi="Arial" w:cs="Arial"/>
          <w:szCs w:val="24"/>
          <w:rtl/>
        </w:rPr>
        <w:t xml:space="preserve"> في مستقبل إسرائيل مشروط</w:t>
      </w:r>
      <w:r w:rsidR="006B626E" w:rsidRPr="00DB4E4D">
        <w:rPr>
          <w:rFonts w:ascii="Arial" w:hAnsi="Arial" w:cs="Arial" w:hint="cs"/>
          <w:szCs w:val="24"/>
          <w:rtl/>
        </w:rPr>
        <w:t>اً</w:t>
      </w:r>
      <w:r w:rsidRPr="00DB4E4D">
        <w:rPr>
          <w:rFonts w:ascii="Arial" w:hAnsi="Arial" w:cs="Arial"/>
          <w:szCs w:val="24"/>
          <w:rtl/>
        </w:rPr>
        <w:t xml:space="preserve"> بالإيمان بالمسيح. بعد خلاص الأمة (رو ١١: ٢٦-٢٧) سيتحقق الوعد في المملكة الألفية، لأنه عهد أبدي (حز ١٦: ٦٠).</w:t>
      </w:r>
    </w:p>
    <w:p w14:paraId="434F0113" w14:textId="77777777" w:rsidR="00146155" w:rsidRPr="00DB4E4D" w:rsidRDefault="00146155" w:rsidP="006F36FB">
      <w:pPr>
        <w:tabs>
          <w:tab w:val="left" w:pos="1080"/>
        </w:tabs>
        <w:ind w:left="1080" w:right="-22" w:hanging="360"/>
        <w:rPr>
          <w:rFonts w:ascii="Arial" w:hAnsi="Arial" w:cs="Arial"/>
          <w:szCs w:val="24"/>
        </w:rPr>
      </w:pPr>
    </w:p>
    <w:p w14:paraId="432EB81A" w14:textId="28446F9F" w:rsidR="006B626E" w:rsidRPr="00DB4E4D" w:rsidRDefault="006B626E" w:rsidP="006B626E">
      <w:pPr>
        <w:pStyle w:val="ListParagraph"/>
        <w:numPr>
          <w:ilvl w:val="0"/>
          <w:numId w:val="22"/>
        </w:numPr>
        <w:tabs>
          <w:tab w:val="left" w:pos="1080"/>
        </w:tabs>
        <w:bidi/>
        <w:ind w:right="-22"/>
        <w:rPr>
          <w:rFonts w:ascii="Arial" w:hAnsi="Arial" w:cs="Arial"/>
          <w:szCs w:val="24"/>
        </w:rPr>
      </w:pPr>
      <w:r w:rsidRPr="00DB4E4D">
        <w:rPr>
          <w:rFonts w:ascii="Arial" w:hAnsi="Arial" w:cs="Arial"/>
          <w:szCs w:val="24"/>
          <w:rtl/>
        </w:rPr>
        <w:t xml:space="preserve">ينبع </w:t>
      </w:r>
      <w:r w:rsidRPr="00DB4E4D">
        <w:rPr>
          <w:rFonts w:ascii="Arial" w:hAnsi="Arial" w:cs="Arial"/>
          <w:szCs w:val="24"/>
          <w:u w:val="single"/>
          <w:rtl/>
        </w:rPr>
        <w:t>العهد الداودي</w:t>
      </w:r>
      <w:r w:rsidRPr="00DB4E4D">
        <w:rPr>
          <w:rFonts w:ascii="Arial" w:hAnsi="Arial" w:cs="Arial"/>
          <w:szCs w:val="24"/>
          <w:rtl/>
        </w:rPr>
        <w:t xml:space="preserve"> أيض</w:t>
      </w:r>
      <w:r w:rsidRPr="00DB4E4D">
        <w:rPr>
          <w:rFonts w:ascii="Arial" w:hAnsi="Arial" w:cs="Arial" w:hint="cs"/>
          <w:szCs w:val="24"/>
          <w:rtl/>
        </w:rPr>
        <w:t>اً</w:t>
      </w:r>
      <w:r w:rsidRPr="00DB4E4D">
        <w:rPr>
          <w:rFonts w:ascii="Arial" w:hAnsi="Arial" w:cs="Arial"/>
          <w:szCs w:val="24"/>
          <w:rtl/>
        </w:rPr>
        <w:t xml:space="preserve"> من العهد الإبراهيمي، ويُوسّع وعد النسل الأصلي لإبراهيم. يتضح وعد الله لإبراهيم بنسل (تك ١٢: ١-٣) من جسده (تك ١٥: ١-٩) ليصبح أمة عظيمة في وعده لداود (</w:t>
      </w:r>
      <w:r w:rsidRPr="00DB4E4D">
        <w:rPr>
          <w:rFonts w:ascii="Arial" w:hAnsi="Arial" w:cs="Arial" w:hint="cs"/>
          <w:szCs w:val="24"/>
          <w:rtl/>
        </w:rPr>
        <w:t xml:space="preserve">2 </w:t>
      </w:r>
      <w:r w:rsidRPr="00DB4E4D">
        <w:rPr>
          <w:rFonts w:ascii="Arial" w:hAnsi="Arial" w:cs="Arial"/>
          <w:szCs w:val="24"/>
          <w:rtl/>
        </w:rPr>
        <w:t>صم ٧: ١٠-١٦). ويضمن العهد الداودي لداود أن كل ملك يجلس على عرش إسرائيل سيكون من نسله المباشر</w:t>
      </w:r>
      <w:r w:rsidRPr="00DB4E4D">
        <w:rPr>
          <w:rFonts w:ascii="Arial" w:hAnsi="Arial" w:cs="Arial" w:hint="cs"/>
          <w:szCs w:val="24"/>
          <w:rtl/>
        </w:rPr>
        <w:t>،</w:t>
      </w:r>
      <w:r w:rsidRPr="00DB4E4D">
        <w:rPr>
          <w:rFonts w:ascii="Arial" w:hAnsi="Arial" w:cs="Arial"/>
          <w:szCs w:val="24"/>
          <w:rtl/>
        </w:rPr>
        <w:t xml:space="preserve"> علاوة على ذلك يُعلن أن هذا العهد أبدي (</w:t>
      </w:r>
      <w:r w:rsidRPr="00DB4E4D">
        <w:rPr>
          <w:rFonts w:ascii="Arial" w:hAnsi="Arial" w:cs="Arial" w:hint="cs"/>
          <w:szCs w:val="24"/>
          <w:rtl/>
        </w:rPr>
        <w:t>ع</w:t>
      </w:r>
      <w:r w:rsidRPr="00DB4E4D">
        <w:rPr>
          <w:rFonts w:ascii="Arial" w:hAnsi="Arial" w:cs="Arial"/>
          <w:szCs w:val="24"/>
          <w:rtl/>
        </w:rPr>
        <w:t xml:space="preserve"> ١٦)، وبالتالي يضمن لإسرائيل أن أحد نسل داود سيعتلي عرش المملكة في المستقبل.</w:t>
      </w:r>
    </w:p>
    <w:p w14:paraId="2FBA6172" w14:textId="77777777" w:rsidR="00146155" w:rsidRPr="00DB4E4D" w:rsidRDefault="00146155" w:rsidP="006F36FB">
      <w:pPr>
        <w:tabs>
          <w:tab w:val="left" w:pos="1080"/>
        </w:tabs>
        <w:ind w:left="1080" w:right="-22" w:hanging="360"/>
        <w:rPr>
          <w:rFonts w:ascii="Arial" w:hAnsi="Arial" w:cs="Arial"/>
          <w:szCs w:val="24"/>
        </w:rPr>
      </w:pPr>
    </w:p>
    <w:p w14:paraId="228B2D93" w14:textId="7D089088" w:rsidR="006B626E" w:rsidRPr="00DB4E4D" w:rsidRDefault="006B626E" w:rsidP="006B626E">
      <w:pPr>
        <w:pStyle w:val="ListParagraph"/>
        <w:numPr>
          <w:ilvl w:val="0"/>
          <w:numId w:val="22"/>
        </w:numPr>
        <w:tabs>
          <w:tab w:val="left" w:pos="1080"/>
        </w:tabs>
        <w:bidi/>
        <w:ind w:right="-22"/>
        <w:rPr>
          <w:rFonts w:ascii="Arial" w:hAnsi="Arial" w:cs="Arial"/>
          <w:szCs w:val="24"/>
        </w:rPr>
      </w:pPr>
      <w:r w:rsidRPr="00DB4E4D">
        <w:rPr>
          <w:rFonts w:ascii="Arial" w:hAnsi="Arial" w:cs="Arial"/>
          <w:szCs w:val="24"/>
          <w:u w:val="single"/>
          <w:rtl/>
        </w:rPr>
        <w:t>العهد الجديد</w:t>
      </w:r>
      <w:r w:rsidRPr="00DB4E4D">
        <w:rPr>
          <w:rFonts w:ascii="Arial" w:hAnsi="Arial" w:cs="Arial"/>
          <w:szCs w:val="24"/>
          <w:rtl/>
        </w:rPr>
        <w:t xml:space="preserve"> هو العهد الثالث الذي يُجسّد سمةً من سمات العهد الإبراهيمي</w:t>
      </w:r>
      <w:r w:rsidRPr="00DB4E4D">
        <w:rPr>
          <w:rFonts w:ascii="Arial" w:hAnsi="Arial" w:cs="Arial" w:hint="cs"/>
          <w:szCs w:val="24"/>
          <w:rtl/>
        </w:rPr>
        <w:t>،</w:t>
      </w:r>
      <w:r w:rsidRPr="00DB4E4D">
        <w:rPr>
          <w:rFonts w:ascii="Arial" w:hAnsi="Arial" w:cs="Arial"/>
          <w:szCs w:val="24"/>
          <w:rtl/>
        </w:rPr>
        <w:t xml:space="preserve"> وهو في هذه الحالة ضمان البركة</w:t>
      </w:r>
      <w:r w:rsidRPr="00DB4E4D">
        <w:rPr>
          <w:rFonts w:ascii="Arial" w:hAnsi="Arial" w:cs="Arial" w:hint="cs"/>
          <w:szCs w:val="24"/>
          <w:rtl/>
        </w:rPr>
        <w:t>،</w:t>
      </w:r>
      <w:r w:rsidRPr="00DB4E4D">
        <w:rPr>
          <w:rFonts w:ascii="Arial" w:hAnsi="Arial" w:cs="Arial"/>
          <w:szCs w:val="24"/>
          <w:rtl/>
        </w:rPr>
        <w:t xml:space="preserve"> بأنه في إبراهيم ستتبارك جميع أمم الأرض (تك ١٢: ٣). هذه البركة بالطبع تأتي من خلال المسي</w:t>
      </w:r>
      <w:r w:rsidR="00681093" w:rsidRPr="00DB4E4D">
        <w:rPr>
          <w:rFonts w:ascii="Arial" w:hAnsi="Arial" w:cs="Arial" w:hint="cs"/>
          <w:szCs w:val="24"/>
          <w:rtl/>
        </w:rPr>
        <w:t>ا</w:t>
      </w:r>
      <w:r w:rsidRPr="00DB4E4D">
        <w:rPr>
          <w:rFonts w:ascii="Arial" w:hAnsi="Arial" w:cs="Arial"/>
          <w:szCs w:val="24"/>
          <w:rtl/>
        </w:rPr>
        <w:t xml:space="preserve"> يسوع المسيح، الذي هو من نسل إبراهيم</w:t>
      </w:r>
      <w:r w:rsidR="00681093" w:rsidRPr="00DB4E4D">
        <w:rPr>
          <w:rFonts w:ascii="Arial" w:hAnsi="Arial" w:cs="Arial" w:hint="cs"/>
          <w:szCs w:val="24"/>
          <w:rtl/>
        </w:rPr>
        <w:t>،</w:t>
      </w:r>
      <w:r w:rsidRPr="00DB4E4D">
        <w:rPr>
          <w:rFonts w:ascii="Arial" w:hAnsi="Arial" w:cs="Arial"/>
          <w:szCs w:val="24"/>
          <w:rtl/>
        </w:rPr>
        <w:t xml:space="preserve"> بل </w:t>
      </w:r>
      <w:r w:rsidR="00681093" w:rsidRPr="00DB4E4D">
        <w:rPr>
          <w:rFonts w:ascii="Arial" w:hAnsi="Arial" w:cs="Arial" w:hint="cs"/>
          <w:szCs w:val="24"/>
          <w:rtl/>
        </w:rPr>
        <w:t xml:space="preserve">أنه </w:t>
      </w:r>
      <w:r w:rsidRPr="00DB4E4D">
        <w:rPr>
          <w:rFonts w:ascii="Arial" w:hAnsi="Arial" w:cs="Arial"/>
          <w:szCs w:val="24"/>
          <w:rtl/>
        </w:rPr>
        <w:t xml:space="preserve">هو النسل (غل ٣: ١٦). يقدم إرميا ٣١: ٣١-٣٤ أوضح بيان </w:t>
      </w:r>
      <w:r w:rsidR="00681093" w:rsidRPr="00DB4E4D">
        <w:rPr>
          <w:rFonts w:ascii="Arial" w:hAnsi="Arial" w:cs="Arial" w:hint="cs"/>
          <w:szCs w:val="24"/>
          <w:rtl/>
        </w:rPr>
        <w:t>عن ا</w:t>
      </w:r>
      <w:r w:rsidRPr="00DB4E4D">
        <w:rPr>
          <w:rFonts w:ascii="Arial" w:hAnsi="Arial" w:cs="Arial"/>
          <w:szCs w:val="24"/>
          <w:rtl/>
        </w:rPr>
        <w:t>لعهد الجديد</w:t>
      </w:r>
      <w:r w:rsidR="00681093" w:rsidRPr="00DB4E4D">
        <w:rPr>
          <w:rFonts w:ascii="Arial" w:hAnsi="Arial" w:cs="Arial" w:hint="cs"/>
          <w:szCs w:val="24"/>
          <w:rtl/>
        </w:rPr>
        <w:t>،</w:t>
      </w:r>
      <w:r w:rsidRPr="00DB4E4D">
        <w:rPr>
          <w:rFonts w:ascii="Arial" w:hAnsi="Arial" w:cs="Arial"/>
          <w:szCs w:val="24"/>
          <w:rtl/>
        </w:rPr>
        <w:t xml:space="preserve"> فهو يضمن إعادة توحيد أمتي يهوذا وإسرائيل بقلب جديد، وغفران الخطايا، وتدبير لا يحتاج فيه أحد إلى أن يقول: اعرفوا الرب، لأنهم سيعرفونني كلهم، من صغيرهم إلى كبيرهم (</w:t>
      </w:r>
      <w:r w:rsidR="00681093" w:rsidRPr="00DB4E4D">
        <w:rPr>
          <w:rFonts w:ascii="Arial" w:hAnsi="Arial" w:cs="Arial" w:hint="cs"/>
          <w:szCs w:val="24"/>
          <w:rtl/>
        </w:rPr>
        <w:t>ع</w:t>
      </w:r>
      <w:r w:rsidRPr="00DB4E4D">
        <w:rPr>
          <w:rFonts w:ascii="Arial" w:hAnsi="Arial" w:cs="Arial"/>
          <w:szCs w:val="24"/>
          <w:rtl/>
        </w:rPr>
        <w:t xml:space="preserve"> ٣٤). بينما دشّن المسيح العهد الجديد بدمه (لو ٢٢: ٢٠؛ ١ كو ١١: ٢٥)، وبالتالي سمح للكنيسة بالمشاركة في بعض بركاته، لا يزال شعب إسرائيل لا يعرف الرب بقلب جديد وسكنى الروح القدس فيه. لذلك لا يزال تحقيق هذا التعميق للعهد الإبراهيمي</w:t>
      </w:r>
      <w:r w:rsidR="00681093" w:rsidRPr="00DB4E4D">
        <w:rPr>
          <w:rFonts w:ascii="Arial" w:hAnsi="Arial" w:cs="Arial" w:hint="cs"/>
          <w:szCs w:val="24"/>
          <w:rtl/>
        </w:rPr>
        <w:t>،</w:t>
      </w:r>
      <w:r w:rsidRPr="00DB4E4D">
        <w:rPr>
          <w:rFonts w:ascii="Arial" w:hAnsi="Arial" w:cs="Arial"/>
          <w:szCs w:val="24"/>
          <w:rtl/>
        </w:rPr>
        <w:t xml:space="preserve"> ينتظر خلاص إسرائيل في المستقبل (رو ١١: ٢٦-٢٧).</w:t>
      </w:r>
    </w:p>
    <w:p w14:paraId="58FBE46E" w14:textId="77777777" w:rsidR="00146155" w:rsidRPr="00DB4E4D" w:rsidRDefault="00146155" w:rsidP="006F36FB">
      <w:pPr>
        <w:tabs>
          <w:tab w:val="left" w:pos="360"/>
        </w:tabs>
        <w:ind w:left="360" w:right="-22" w:hanging="360"/>
        <w:jc w:val="center"/>
        <w:rPr>
          <w:rFonts w:ascii="Arial" w:hAnsi="Arial" w:cs="Arial"/>
          <w:b/>
          <w:sz w:val="32"/>
          <w:szCs w:val="24"/>
        </w:rPr>
      </w:pPr>
    </w:p>
    <w:p w14:paraId="42A9B8A0" w14:textId="77777777" w:rsidR="00ED4191" w:rsidRPr="00DB4E4D" w:rsidRDefault="00ED4191" w:rsidP="006F36FB">
      <w:pPr>
        <w:tabs>
          <w:tab w:val="left" w:pos="360"/>
        </w:tabs>
        <w:ind w:left="360" w:right="-22" w:hanging="360"/>
        <w:jc w:val="center"/>
        <w:rPr>
          <w:rFonts w:ascii="Arial" w:hAnsi="Arial" w:cs="Arial"/>
          <w:b/>
          <w:sz w:val="32"/>
          <w:szCs w:val="24"/>
        </w:rPr>
      </w:pPr>
    </w:p>
    <w:p w14:paraId="6B998303" w14:textId="43BFA905" w:rsidR="00681093" w:rsidRPr="00DB4E4D" w:rsidRDefault="00681093" w:rsidP="006F36FB">
      <w:pPr>
        <w:tabs>
          <w:tab w:val="left" w:pos="720"/>
        </w:tabs>
        <w:ind w:left="720" w:right="-22" w:hanging="720"/>
        <w:jc w:val="center"/>
        <w:outlineLvl w:val="0"/>
        <w:rPr>
          <w:rFonts w:ascii="Arial" w:hAnsi="Arial" w:cs="Arial"/>
          <w:bCs/>
          <w:sz w:val="40"/>
          <w:szCs w:val="40"/>
        </w:rPr>
      </w:pPr>
      <w:r w:rsidRPr="00DB4E4D">
        <w:rPr>
          <w:rFonts w:ascii="Arial" w:hAnsi="Arial" w:cs="Arial" w:hint="cs"/>
          <w:bCs/>
          <w:sz w:val="40"/>
          <w:szCs w:val="40"/>
          <w:rtl/>
        </w:rPr>
        <w:t>الحجة</w:t>
      </w:r>
    </w:p>
    <w:p w14:paraId="423D7B9E" w14:textId="77777777" w:rsidR="00146155" w:rsidRPr="00DB4E4D" w:rsidRDefault="00146155" w:rsidP="006F36FB">
      <w:pPr>
        <w:ind w:right="-22" w:firstLine="360"/>
        <w:rPr>
          <w:rFonts w:ascii="Arial" w:hAnsi="Arial" w:cs="Arial"/>
          <w:szCs w:val="24"/>
        </w:rPr>
      </w:pPr>
    </w:p>
    <w:p w14:paraId="74256F9B" w14:textId="41E70877" w:rsidR="00681093" w:rsidRPr="00DB4E4D" w:rsidRDefault="00681093" w:rsidP="00681093">
      <w:pPr>
        <w:bidi/>
        <w:ind w:right="-22" w:firstLine="360"/>
        <w:rPr>
          <w:rFonts w:ascii="Arial" w:hAnsi="Arial" w:cs="Arial"/>
          <w:szCs w:val="24"/>
        </w:rPr>
      </w:pPr>
      <w:r w:rsidRPr="00DB4E4D">
        <w:rPr>
          <w:rFonts w:ascii="Arial" w:hAnsi="Arial" w:cs="Arial"/>
          <w:szCs w:val="24"/>
          <w:rtl/>
        </w:rPr>
        <w:t>يتفق معظم العلماء على أن سفر التكوين ينقسم بطبيعة الحال إلى قسمين رئيسيين، هما تقريب</w:t>
      </w:r>
      <w:r w:rsidRPr="00DB4E4D">
        <w:rPr>
          <w:rFonts w:ascii="Arial" w:hAnsi="Arial" w:cs="Arial" w:hint="cs"/>
          <w:szCs w:val="24"/>
          <w:rtl/>
        </w:rPr>
        <w:t>اً</w:t>
      </w:r>
      <w:r w:rsidRPr="00DB4E4D">
        <w:rPr>
          <w:rFonts w:ascii="Arial" w:hAnsi="Arial" w:cs="Arial"/>
          <w:szCs w:val="24"/>
          <w:rtl/>
        </w:rPr>
        <w:t xml:space="preserve"> ال</w:t>
      </w:r>
      <w:r w:rsidRPr="00DB4E4D">
        <w:rPr>
          <w:rFonts w:ascii="Arial" w:hAnsi="Arial" w:cs="Arial" w:hint="cs"/>
          <w:szCs w:val="24"/>
          <w:rtl/>
        </w:rPr>
        <w:t>إصحاحات</w:t>
      </w:r>
      <w:r w:rsidRPr="00DB4E4D">
        <w:rPr>
          <w:rFonts w:ascii="Arial" w:hAnsi="Arial" w:cs="Arial"/>
          <w:szCs w:val="24"/>
          <w:rtl/>
        </w:rPr>
        <w:t xml:space="preserve"> من 1 </w:t>
      </w:r>
      <w:r w:rsidRPr="00DB4E4D">
        <w:rPr>
          <w:rFonts w:ascii="Arial" w:hAnsi="Arial" w:cs="Arial" w:hint="cs"/>
          <w:szCs w:val="24"/>
          <w:rtl/>
        </w:rPr>
        <w:t>-</w:t>
      </w:r>
      <w:r w:rsidRPr="00DB4E4D">
        <w:rPr>
          <w:rFonts w:ascii="Arial" w:hAnsi="Arial" w:cs="Arial"/>
          <w:szCs w:val="24"/>
          <w:rtl/>
        </w:rPr>
        <w:t xml:space="preserve"> 11 ومن 12 </w:t>
      </w:r>
      <w:r w:rsidRPr="00DB4E4D">
        <w:rPr>
          <w:rFonts w:ascii="Arial" w:hAnsi="Arial" w:cs="Arial" w:hint="cs"/>
          <w:szCs w:val="24"/>
          <w:rtl/>
        </w:rPr>
        <w:t>-</w:t>
      </w:r>
      <w:r w:rsidRPr="00DB4E4D">
        <w:rPr>
          <w:rFonts w:ascii="Arial" w:hAnsi="Arial" w:cs="Arial"/>
          <w:szCs w:val="24"/>
          <w:rtl/>
        </w:rPr>
        <w:t xml:space="preserve"> 50. يضم هذان القسمان أحد عشر قسم</w:t>
      </w:r>
      <w:r w:rsidRPr="00DB4E4D">
        <w:rPr>
          <w:rFonts w:ascii="Arial" w:hAnsi="Arial" w:cs="Arial" w:hint="cs"/>
          <w:szCs w:val="24"/>
          <w:rtl/>
        </w:rPr>
        <w:t>اً</w:t>
      </w:r>
      <w:r w:rsidRPr="00DB4E4D">
        <w:rPr>
          <w:rFonts w:ascii="Arial" w:hAnsi="Arial" w:cs="Arial"/>
          <w:szCs w:val="24"/>
          <w:rtl/>
        </w:rPr>
        <w:t xml:space="preserve">، يبدأ كل منها بصيغة </w:t>
      </w:r>
      <w:r w:rsidRPr="00DB4E4D">
        <w:rPr>
          <w:rFonts w:ascii="Arial" w:hAnsi="Arial" w:cs="Arial" w:hint="cs"/>
          <w:szCs w:val="24"/>
          <w:rtl/>
        </w:rPr>
        <w:t>مواليد</w:t>
      </w:r>
      <w:r w:rsidRPr="00DB4E4D">
        <w:rPr>
          <w:rFonts w:ascii="Arial" w:hAnsi="Arial" w:cs="Arial"/>
          <w:szCs w:val="24"/>
        </w:rPr>
        <w:t xml:space="preserve">... (NASB) </w:t>
      </w:r>
      <w:r w:rsidRPr="00DB4E4D">
        <w:rPr>
          <w:rFonts w:ascii="Arial" w:hAnsi="Arial" w:cs="Arial"/>
          <w:szCs w:val="24"/>
          <w:rtl/>
        </w:rPr>
        <w:t xml:space="preserve">أو </w:t>
      </w:r>
      <w:r w:rsidRPr="00DB4E4D">
        <w:rPr>
          <w:rFonts w:ascii="Arial" w:hAnsi="Arial" w:cs="Arial" w:hint="cs"/>
          <w:szCs w:val="24"/>
          <w:rtl/>
        </w:rPr>
        <w:t>رواية.</w:t>
      </w:r>
      <w:r w:rsidRPr="00DB4E4D">
        <w:rPr>
          <w:rFonts w:ascii="Arial" w:hAnsi="Arial" w:cs="Arial"/>
          <w:szCs w:val="24"/>
        </w:rPr>
        <w:t xml:space="preserve"> </w:t>
      </w:r>
      <w:r w:rsidRPr="00DB4E4D">
        <w:rPr>
          <w:rFonts w:ascii="Arial" w:hAnsi="Arial" w:cs="Arial" w:hint="cs"/>
          <w:szCs w:val="24"/>
          <w:rtl/>
          <w:lang w:bidi="ar-JO"/>
        </w:rPr>
        <w:t>.</w:t>
      </w:r>
      <w:r w:rsidRPr="00DB4E4D">
        <w:rPr>
          <w:rFonts w:ascii="Arial" w:hAnsi="Arial" w:cs="Arial"/>
          <w:szCs w:val="24"/>
        </w:rPr>
        <w:t xml:space="preserve"> (NIV) </w:t>
      </w:r>
      <w:r w:rsidRPr="00DB4E4D">
        <w:rPr>
          <w:rFonts w:ascii="Arial" w:hAnsi="Arial" w:cs="Arial"/>
          <w:szCs w:val="24"/>
          <w:rtl/>
        </w:rPr>
        <w:t xml:space="preserve">يتتبع القسم الأول التاريخ البدائي، بدءً من الخلق وانتهاء بتارح </w:t>
      </w:r>
      <w:r w:rsidRPr="00DB4E4D">
        <w:rPr>
          <w:rFonts w:ascii="Arial" w:hAnsi="Arial" w:cs="Arial" w:hint="cs"/>
          <w:szCs w:val="24"/>
          <w:rtl/>
        </w:rPr>
        <w:t>أبو</w:t>
      </w:r>
      <w:r w:rsidRPr="00DB4E4D">
        <w:rPr>
          <w:rFonts w:ascii="Arial" w:hAnsi="Arial" w:cs="Arial"/>
          <w:szCs w:val="24"/>
          <w:rtl/>
        </w:rPr>
        <w:t xml:space="preserve"> إبراهيم (1: 1-11: 26). مع أن الله خلق كل شيء حسن</w:t>
      </w:r>
      <w:r w:rsidRPr="00DB4E4D">
        <w:rPr>
          <w:rFonts w:ascii="Arial" w:hAnsi="Arial" w:cs="Arial" w:hint="cs"/>
          <w:szCs w:val="24"/>
          <w:rtl/>
        </w:rPr>
        <w:t>اً</w:t>
      </w:r>
      <w:r w:rsidRPr="00DB4E4D">
        <w:rPr>
          <w:rFonts w:ascii="Arial" w:hAnsi="Arial" w:cs="Arial"/>
          <w:szCs w:val="24"/>
          <w:rtl/>
        </w:rPr>
        <w:t xml:space="preserve"> (1: 1-2: 3)، يكشف القسم التالي عن خلق الإنسان، </w:t>
      </w:r>
      <w:r w:rsidRPr="00DB4E4D">
        <w:rPr>
          <w:rFonts w:ascii="Arial" w:hAnsi="Arial" w:cs="Arial" w:hint="cs"/>
          <w:szCs w:val="24"/>
          <w:rtl/>
        </w:rPr>
        <w:t>ال</w:t>
      </w:r>
      <w:r w:rsidRPr="00DB4E4D">
        <w:rPr>
          <w:rFonts w:ascii="Arial" w:hAnsi="Arial" w:cs="Arial"/>
          <w:szCs w:val="24"/>
          <w:rtl/>
        </w:rPr>
        <w:t>سقوط، وانتشار الخطية في نسله، مسجل</w:t>
      </w:r>
      <w:r w:rsidRPr="00DB4E4D">
        <w:rPr>
          <w:rFonts w:ascii="Arial" w:hAnsi="Arial" w:cs="Arial" w:hint="cs"/>
          <w:szCs w:val="24"/>
          <w:rtl/>
        </w:rPr>
        <w:t>اً</w:t>
      </w:r>
      <w:r w:rsidRPr="00DB4E4D">
        <w:rPr>
          <w:rFonts w:ascii="Arial" w:hAnsi="Arial" w:cs="Arial"/>
          <w:szCs w:val="24"/>
          <w:rtl/>
        </w:rPr>
        <w:t xml:space="preserve"> بذلك تدهور الجنس البشري، وبالتالي الحاجة إلى فادي (2: 4-4: 26). وتتبع صيغة </w:t>
      </w:r>
      <w:r w:rsidRPr="00DB4E4D">
        <w:rPr>
          <w:rFonts w:ascii="Arial" w:hAnsi="Arial" w:cs="Arial" w:hint="cs"/>
          <w:szCs w:val="24"/>
          <w:rtl/>
        </w:rPr>
        <w:t>مواليد</w:t>
      </w:r>
      <w:r w:rsidRPr="00DB4E4D">
        <w:rPr>
          <w:rFonts w:ascii="Arial" w:hAnsi="Arial" w:cs="Arial"/>
          <w:szCs w:val="24"/>
          <w:rtl/>
        </w:rPr>
        <w:t xml:space="preserve"> أربعة أقسام أخرى، تتتبع نسل آدم (5: 1-6: 8)، ونوح (6: 9-9: 29)، وأبناء نوح (10: 1-11: 9)، وسام (11: 10-26). تهدف هذه الروايات إلى إعلام إسرائيل باختيار الله لبذرة يستطيع أن يشترك معها ويحكمها</w:t>
      </w:r>
      <w:r w:rsidRPr="00DB4E4D">
        <w:rPr>
          <w:rFonts w:ascii="Arial" w:hAnsi="Arial" w:cs="Arial"/>
          <w:szCs w:val="24"/>
        </w:rPr>
        <w:t>.</w:t>
      </w:r>
    </w:p>
    <w:p w14:paraId="0D23833A" w14:textId="77777777" w:rsidR="00146155" w:rsidRPr="00DB4E4D" w:rsidRDefault="00146155" w:rsidP="006F36FB">
      <w:pPr>
        <w:ind w:right="-22" w:firstLine="360"/>
        <w:rPr>
          <w:rFonts w:ascii="Arial" w:hAnsi="Arial" w:cs="Arial"/>
          <w:szCs w:val="24"/>
        </w:rPr>
      </w:pPr>
    </w:p>
    <w:p w14:paraId="2ADAF4CA" w14:textId="4A3AA02E" w:rsidR="00F41307" w:rsidRPr="00DB4E4D" w:rsidRDefault="00F41307" w:rsidP="00F41307">
      <w:pPr>
        <w:bidi/>
        <w:ind w:right="-22" w:firstLine="360"/>
        <w:rPr>
          <w:rFonts w:ascii="Arial" w:hAnsi="Arial" w:cs="Arial"/>
          <w:szCs w:val="24"/>
        </w:rPr>
      </w:pPr>
      <w:r w:rsidRPr="00DB4E4D">
        <w:rPr>
          <w:rFonts w:ascii="Arial" w:hAnsi="Arial" w:cs="Arial" w:hint="cs"/>
          <w:szCs w:val="24"/>
          <w:rtl/>
        </w:rPr>
        <w:t xml:space="preserve">يأخذ السفر </w:t>
      </w:r>
      <w:r w:rsidRPr="00DB4E4D">
        <w:rPr>
          <w:rFonts w:ascii="Arial" w:hAnsi="Arial" w:cs="Arial"/>
          <w:szCs w:val="24"/>
          <w:rtl/>
        </w:rPr>
        <w:t>في 11</w:t>
      </w:r>
      <w:r w:rsidRPr="00DB4E4D">
        <w:rPr>
          <w:rFonts w:ascii="Arial" w:hAnsi="Arial" w:cs="Arial" w:hint="cs"/>
          <w:szCs w:val="24"/>
          <w:rtl/>
        </w:rPr>
        <w:t xml:space="preserve"> </w:t>
      </w:r>
      <w:r w:rsidRPr="00DB4E4D">
        <w:rPr>
          <w:rFonts w:ascii="Arial" w:hAnsi="Arial" w:cs="Arial"/>
          <w:szCs w:val="24"/>
          <w:rtl/>
        </w:rPr>
        <w:t>:27 منعطف</w:t>
      </w:r>
      <w:r w:rsidRPr="00DB4E4D">
        <w:rPr>
          <w:rFonts w:ascii="Arial" w:hAnsi="Arial" w:cs="Arial" w:hint="cs"/>
          <w:szCs w:val="24"/>
          <w:rtl/>
        </w:rPr>
        <w:t>اً</w:t>
      </w:r>
      <w:r w:rsidRPr="00DB4E4D">
        <w:rPr>
          <w:rFonts w:ascii="Arial" w:hAnsi="Arial" w:cs="Arial"/>
          <w:szCs w:val="24"/>
          <w:rtl/>
        </w:rPr>
        <w:t xml:space="preserve"> حاد</w:t>
      </w:r>
      <w:r w:rsidRPr="00DB4E4D">
        <w:rPr>
          <w:rFonts w:ascii="Arial" w:hAnsi="Arial" w:cs="Arial" w:hint="cs"/>
          <w:szCs w:val="24"/>
          <w:rtl/>
        </w:rPr>
        <w:t>اً،</w:t>
      </w:r>
      <w:r w:rsidRPr="00DB4E4D">
        <w:rPr>
          <w:rFonts w:ascii="Arial" w:hAnsi="Arial" w:cs="Arial"/>
          <w:szCs w:val="24"/>
          <w:rtl/>
        </w:rPr>
        <w:t xml:space="preserve"> فبدلاً من التاريخ البدائي يُسجل التاريخ ال</w:t>
      </w:r>
      <w:r w:rsidRPr="00DB4E4D">
        <w:rPr>
          <w:rFonts w:ascii="Arial" w:hAnsi="Arial" w:cs="Arial" w:hint="cs"/>
          <w:szCs w:val="24"/>
          <w:rtl/>
        </w:rPr>
        <w:t>آبائي</w:t>
      </w:r>
      <w:r w:rsidRPr="00DB4E4D">
        <w:rPr>
          <w:rFonts w:ascii="Arial" w:hAnsi="Arial" w:cs="Arial"/>
          <w:szCs w:val="24"/>
          <w:rtl/>
        </w:rPr>
        <w:t xml:space="preserve"> من إبراهيم إلى يوسف</w:t>
      </w:r>
      <w:r w:rsidRPr="00DB4E4D">
        <w:rPr>
          <w:rFonts w:ascii="Arial" w:hAnsi="Arial" w:cs="Arial" w:hint="cs"/>
          <w:szCs w:val="24"/>
          <w:rtl/>
        </w:rPr>
        <w:t>،</w:t>
      </w:r>
      <w:r w:rsidRPr="00DB4E4D">
        <w:rPr>
          <w:rFonts w:ascii="Arial" w:hAnsi="Arial" w:cs="Arial"/>
          <w:szCs w:val="24"/>
          <w:rtl/>
        </w:rPr>
        <w:t xml:space="preserve"> لتعريف إسرائيل بأصلها والحفاظ عليها كأمة ذات وعد عهدي (11</w:t>
      </w:r>
      <w:r w:rsidRPr="00DB4E4D">
        <w:rPr>
          <w:rFonts w:ascii="Arial" w:hAnsi="Arial" w:cs="Arial" w:hint="cs"/>
          <w:szCs w:val="24"/>
          <w:rtl/>
        </w:rPr>
        <w:t xml:space="preserve"> </w:t>
      </w:r>
      <w:r w:rsidRPr="00DB4E4D">
        <w:rPr>
          <w:rFonts w:ascii="Arial" w:hAnsi="Arial" w:cs="Arial"/>
          <w:szCs w:val="24"/>
          <w:rtl/>
        </w:rPr>
        <w:t>:27-50</w:t>
      </w:r>
      <w:r w:rsidRPr="00DB4E4D">
        <w:rPr>
          <w:rFonts w:ascii="Arial" w:hAnsi="Arial" w:cs="Arial" w:hint="cs"/>
          <w:szCs w:val="24"/>
          <w:rtl/>
        </w:rPr>
        <w:t xml:space="preserve"> </w:t>
      </w:r>
      <w:r w:rsidRPr="00DB4E4D">
        <w:rPr>
          <w:rFonts w:ascii="Arial" w:hAnsi="Arial" w:cs="Arial"/>
          <w:szCs w:val="24"/>
          <w:rtl/>
        </w:rPr>
        <w:t>:26). يحدث هذا بشكل أساسي من خلال روايات الخلافة من تارح في حياة إبراهيم (11</w:t>
      </w:r>
      <w:r w:rsidRPr="00DB4E4D">
        <w:rPr>
          <w:rFonts w:ascii="Arial" w:hAnsi="Arial" w:cs="Arial" w:hint="cs"/>
          <w:szCs w:val="24"/>
          <w:rtl/>
        </w:rPr>
        <w:t xml:space="preserve"> </w:t>
      </w:r>
      <w:r w:rsidRPr="00DB4E4D">
        <w:rPr>
          <w:rFonts w:ascii="Arial" w:hAnsi="Arial" w:cs="Arial"/>
          <w:szCs w:val="24"/>
          <w:rtl/>
        </w:rPr>
        <w:t>:27-25</w:t>
      </w:r>
      <w:r w:rsidRPr="00DB4E4D">
        <w:rPr>
          <w:rFonts w:ascii="Arial" w:hAnsi="Arial" w:cs="Arial" w:hint="cs"/>
          <w:szCs w:val="24"/>
          <w:rtl/>
        </w:rPr>
        <w:t xml:space="preserve"> </w:t>
      </w:r>
      <w:r w:rsidRPr="00DB4E4D">
        <w:rPr>
          <w:rFonts w:ascii="Arial" w:hAnsi="Arial" w:cs="Arial"/>
          <w:szCs w:val="24"/>
          <w:rtl/>
        </w:rPr>
        <w:t>:11)، ومن إسحق في حياة يعقوب (25</w:t>
      </w:r>
      <w:r w:rsidRPr="00DB4E4D">
        <w:rPr>
          <w:rFonts w:ascii="Arial" w:hAnsi="Arial" w:cs="Arial" w:hint="cs"/>
          <w:szCs w:val="24"/>
          <w:rtl/>
        </w:rPr>
        <w:t xml:space="preserve"> </w:t>
      </w:r>
      <w:r w:rsidRPr="00DB4E4D">
        <w:rPr>
          <w:rFonts w:ascii="Arial" w:hAnsi="Arial" w:cs="Arial"/>
          <w:szCs w:val="24"/>
          <w:rtl/>
        </w:rPr>
        <w:t>:19-35</w:t>
      </w:r>
      <w:r w:rsidRPr="00DB4E4D">
        <w:rPr>
          <w:rFonts w:ascii="Arial" w:hAnsi="Arial" w:cs="Arial" w:hint="cs"/>
          <w:szCs w:val="24"/>
          <w:rtl/>
        </w:rPr>
        <w:t xml:space="preserve"> </w:t>
      </w:r>
      <w:r w:rsidRPr="00DB4E4D">
        <w:rPr>
          <w:rFonts w:ascii="Arial" w:hAnsi="Arial" w:cs="Arial"/>
          <w:szCs w:val="24"/>
          <w:rtl/>
        </w:rPr>
        <w:t>:29)، ومن يعقوب في رواية يوسف (37</w:t>
      </w:r>
      <w:r w:rsidRPr="00DB4E4D">
        <w:rPr>
          <w:rFonts w:ascii="Arial" w:hAnsi="Arial" w:cs="Arial" w:hint="cs"/>
          <w:szCs w:val="24"/>
          <w:rtl/>
        </w:rPr>
        <w:t xml:space="preserve"> </w:t>
      </w:r>
      <w:r w:rsidRPr="00DB4E4D">
        <w:rPr>
          <w:rFonts w:ascii="Arial" w:hAnsi="Arial" w:cs="Arial"/>
          <w:szCs w:val="24"/>
          <w:rtl/>
        </w:rPr>
        <w:t>:2-50</w:t>
      </w:r>
      <w:r w:rsidRPr="00DB4E4D">
        <w:rPr>
          <w:rFonts w:ascii="Arial" w:hAnsi="Arial" w:cs="Arial" w:hint="cs"/>
          <w:szCs w:val="24"/>
          <w:rtl/>
        </w:rPr>
        <w:t xml:space="preserve"> </w:t>
      </w:r>
      <w:r w:rsidRPr="00DB4E4D">
        <w:rPr>
          <w:rFonts w:ascii="Arial" w:hAnsi="Arial" w:cs="Arial"/>
          <w:szCs w:val="24"/>
          <w:rtl/>
        </w:rPr>
        <w:t>:26). تسجل الأقسام المتداخلة ما حدث لأحفاد إسماعيل (25</w:t>
      </w:r>
      <w:r w:rsidRPr="00DB4E4D">
        <w:rPr>
          <w:rFonts w:ascii="Arial" w:hAnsi="Arial" w:cs="Arial" w:hint="cs"/>
          <w:szCs w:val="24"/>
          <w:rtl/>
        </w:rPr>
        <w:t xml:space="preserve"> </w:t>
      </w:r>
      <w:r w:rsidRPr="00DB4E4D">
        <w:rPr>
          <w:rFonts w:ascii="Arial" w:hAnsi="Arial" w:cs="Arial"/>
          <w:szCs w:val="24"/>
          <w:rtl/>
        </w:rPr>
        <w:t>:12-18) وعيسو (36</w:t>
      </w:r>
      <w:r w:rsidRPr="00DB4E4D">
        <w:rPr>
          <w:rFonts w:ascii="Arial" w:hAnsi="Arial" w:cs="Arial" w:hint="cs"/>
          <w:szCs w:val="24"/>
          <w:rtl/>
        </w:rPr>
        <w:t xml:space="preserve"> </w:t>
      </w:r>
      <w:r w:rsidRPr="00DB4E4D">
        <w:rPr>
          <w:rFonts w:ascii="Arial" w:hAnsi="Arial" w:cs="Arial"/>
          <w:szCs w:val="24"/>
          <w:rtl/>
        </w:rPr>
        <w:t>:1-8 و36</w:t>
      </w:r>
      <w:r w:rsidRPr="00DB4E4D">
        <w:rPr>
          <w:rFonts w:ascii="Arial" w:hAnsi="Arial" w:cs="Arial" w:hint="cs"/>
          <w:szCs w:val="24"/>
          <w:rtl/>
        </w:rPr>
        <w:t xml:space="preserve"> </w:t>
      </w:r>
      <w:r w:rsidRPr="00DB4E4D">
        <w:rPr>
          <w:rFonts w:ascii="Arial" w:hAnsi="Arial" w:cs="Arial"/>
          <w:szCs w:val="24"/>
          <w:rtl/>
        </w:rPr>
        <w:t>:9-37</w:t>
      </w:r>
      <w:r w:rsidRPr="00DB4E4D">
        <w:rPr>
          <w:rFonts w:ascii="Arial" w:hAnsi="Arial" w:cs="Arial" w:hint="cs"/>
          <w:szCs w:val="24"/>
          <w:rtl/>
        </w:rPr>
        <w:t xml:space="preserve"> </w:t>
      </w:r>
      <w:r w:rsidRPr="00DB4E4D">
        <w:rPr>
          <w:rFonts w:ascii="Arial" w:hAnsi="Arial" w:cs="Arial"/>
          <w:szCs w:val="24"/>
          <w:rtl/>
        </w:rPr>
        <w:t>:1). يتتبع هذا التقسيم الرئيسي الأخير في سفر التكوين أيض</w:t>
      </w:r>
      <w:r w:rsidRPr="00DB4E4D">
        <w:rPr>
          <w:rFonts w:ascii="Arial" w:hAnsi="Arial" w:cs="Arial" w:hint="cs"/>
          <w:szCs w:val="24"/>
          <w:rtl/>
        </w:rPr>
        <w:t>اً</w:t>
      </w:r>
      <w:r w:rsidRPr="00DB4E4D">
        <w:rPr>
          <w:rFonts w:ascii="Arial" w:hAnsi="Arial" w:cs="Arial"/>
          <w:szCs w:val="24"/>
          <w:rtl/>
        </w:rPr>
        <w:t xml:space="preserve"> تدهور وتضييق سلالة إسرائيل، ولكنه يوضح بالتفصيل كيف حافظ الله على الأمة من التهديدات</w:t>
      </w:r>
      <w:r w:rsidRPr="00DB4E4D">
        <w:rPr>
          <w:rFonts w:ascii="Arial" w:hAnsi="Arial" w:cs="Arial" w:hint="cs"/>
          <w:szCs w:val="24"/>
          <w:rtl/>
        </w:rPr>
        <w:t>،</w:t>
      </w:r>
      <w:r w:rsidRPr="00DB4E4D">
        <w:rPr>
          <w:rFonts w:ascii="Arial" w:hAnsi="Arial" w:cs="Arial"/>
          <w:szCs w:val="24"/>
          <w:rtl/>
        </w:rPr>
        <w:t xml:space="preserve"> لتحقيق وعده لإبراهيم بذرية ستجلب البركة للعالم أجمع</w:t>
      </w:r>
      <w:r w:rsidRPr="00DB4E4D">
        <w:rPr>
          <w:rFonts w:ascii="Arial" w:hAnsi="Arial" w:cs="Arial"/>
          <w:szCs w:val="24"/>
        </w:rPr>
        <w:t>.</w:t>
      </w:r>
    </w:p>
    <w:p w14:paraId="72044CF4" w14:textId="1556AFFB" w:rsidR="00ED4191" w:rsidRDefault="00ED4191">
      <w:pPr>
        <w:rPr>
          <w:rFonts w:ascii="Arial" w:hAnsi="Arial" w:cs="Arial"/>
          <w:b/>
          <w:sz w:val="36"/>
          <w:szCs w:val="22"/>
          <w:rtl/>
        </w:rPr>
      </w:pPr>
      <w:r>
        <w:rPr>
          <w:rFonts w:ascii="Arial" w:hAnsi="Arial" w:cs="Arial"/>
          <w:b/>
          <w:sz w:val="36"/>
          <w:szCs w:val="22"/>
          <w:rtl/>
        </w:rPr>
        <w:br w:type="page"/>
      </w:r>
    </w:p>
    <w:p w14:paraId="39A9FBA3" w14:textId="77777777" w:rsidR="00BC378E" w:rsidRDefault="00BC378E" w:rsidP="00F41307">
      <w:pPr>
        <w:bidi/>
        <w:ind w:right="-22" w:firstLine="360"/>
        <w:rPr>
          <w:rFonts w:ascii="Arial" w:hAnsi="Arial" w:cs="Arial"/>
          <w:b/>
          <w:sz w:val="36"/>
          <w:szCs w:val="22"/>
        </w:rPr>
      </w:pPr>
    </w:p>
    <w:p w14:paraId="1579627F" w14:textId="7BDD409A" w:rsidR="00F41307" w:rsidRPr="00C37769" w:rsidRDefault="00F41307" w:rsidP="00BC378E">
      <w:pPr>
        <w:bidi/>
        <w:ind w:right="-22" w:firstLine="360"/>
        <w:rPr>
          <w:rFonts w:ascii="Arial" w:hAnsi="Arial" w:cs="Arial"/>
          <w:sz w:val="22"/>
          <w:szCs w:val="22"/>
        </w:rPr>
      </w:pPr>
      <w:r w:rsidRPr="00C37769">
        <w:rPr>
          <w:rFonts w:ascii="Arial" w:hAnsi="Arial" w:cs="Arial"/>
          <w:sz w:val="22"/>
          <w:szCs w:val="22"/>
          <w:rtl/>
        </w:rPr>
        <w:t>لا يُظهر سفر التكوين انتخاب إسرائيل الوطني فحسب، بل يُظهر أيض</w:t>
      </w:r>
      <w:r w:rsidRPr="00C37769">
        <w:rPr>
          <w:rFonts w:ascii="Arial" w:hAnsi="Arial" w:cs="Arial" w:hint="cs"/>
          <w:sz w:val="22"/>
          <w:szCs w:val="22"/>
          <w:rtl/>
        </w:rPr>
        <w:t>اً</w:t>
      </w:r>
      <w:r w:rsidRPr="00C37769">
        <w:rPr>
          <w:rFonts w:ascii="Arial" w:hAnsi="Arial" w:cs="Arial"/>
          <w:sz w:val="22"/>
          <w:szCs w:val="22"/>
          <w:rtl/>
        </w:rPr>
        <w:t xml:space="preserve"> كيف اختار الله أفراد</w:t>
      </w:r>
      <w:r w:rsidRPr="00C37769">
        <w:rPr>
          <w:rFonts w:ascii="Arial" w:hAnsi="Arial" w:cs="Arial" w:hint="cs"/>
          <w:sz w:val="22"/>
          <w:szCs w:val="22"/>
          <w:rtl/>
        </w:rPr>
        <w:t>اً</w:t>
      </w:r>
      <w:r w:rsidRPr="00C37769">
        <w:rPr>
          <w:rFonts w:ascii="Arial" w:hAnsi="Arial" w:cs="Arial"/>
          <w:sz w:val="22"/>
          <w:szCs w:val="22"/>
          <w:rtl/>
        </w:rPr>
        <w:t xml:space="preserve"> في خطته السيادية. لاحظ في هذا ال</w:t>
      </w:r>
      <w:r w:rsidRPr="00C37769">
        <w:rPr>
          <w:rFonts w:ascii="Arial" w:hAnsi="Arial" w:cs="Arial" w:hint="cs"/>
          <w:sz w:val="22"/>
          <w:szCs w:val="22"/>
          <w:rtl/>
        </w:rPr>
        <w:t>حجة</w:t>
      </w:r>
      <w:r w:rsidRPr="00C37769">
        <w:rPr>
          <w:rFonts w:ascii="Arial" w:hAnsi="Arial" w:cs="Arial"/>
          <w:sz w:val="22"/>
          <w:szCs w:val="22"/>
          <w:rtl/>
        </w:rPr>
        <w:t xml:space="preserve"> تكرار انتخاب الأصغر على الأكبر (الأكبر يخدم الأصغر؛ راجع ص ٩١)</w:t>
      </w:r>
      <w:r w:rsidRPr="00C37769">
        <w:rPr>
          <w:rFonts w:ascii="Arial" w:hAnsi="Arial" w:cs="Arial"/>
          <w:sz w:val="22"/>
          <w:szCs w:val="22"/>
        </w:rPr>
        <w:t>:</w:t>
      </w:r>
    </w:p>
    <w:p w14:paraId="655BDD9C" w14:textId="77777777" w:rsidR="00146155" w:rsidRPr="00C37769" w:rsidRDefault="00146155" w:rsidP="006F36FB">
      <w:pPr>
        <w:ind w:right="-22"/>
        <w:rPr>
          <w:rFonts w:ascii="Arial" w:hAnsi="Arial" w:cs="Arial"/>
          <w:sz w:val="11"/>
          <w:szCs w:val="22"/>
        </w:rPr>
      </w:pPr>
    </w:p>
    <w:tbl>
      <w:tblPr>
        <w:tblW w:w="0" w:type="auto"/>
        <w:tblInd w:w="392" w:type="dxa"/>
        <w:tblLook w:val="00A0" w:firstRow="1" w:lastRow="0" w:firstColumn="1" w:lastColumn="0" w:noHBand="0" w:noVBand="0"/>
      </w:tblPr>
      <w:tblGrid>
        <w:gridCol w:w="3685"/>
        <w:gridCol w:w="1797"/>
        <w:gridCol w:w="3601"/>
      </w:tblGrid>
      <w:tr w:rsidR="00146155" w:rsidRPr="00C37769" w14:paraId="556BFBE3" w14:textId="77777777" w:rsidTr="00F702F3">
        <w:tc>
          <w:tcPr>
            <w:tcW w:w="3834" w:type="dxa"/>
          </w:tcPr>
          <w:p w14:paraId="105191D3" w14:textId="468D284B" w:rsidR="00146155" w:rsidRPr="00C37769" w:rsidRDefault="00F41307" w:rsidP="006F36FB">
            <w:pPr>
              <w:ind w:right="-22"/>
              <w:rPr>
                <w:rFonts w:ascii="Arial" w:hAnsi="Arial" w:cs="Arial"/>
                <w:b/>
                <w:sz w:val="28"/>
                <w:szCs w:val="22"/>
                <w:u w:val="words"/>
              </w:rPr>
            </w:pPr>
            <w:bookmarkStart w:id="5" w:name="OLE_LINK1"/>
            <w:r w:rsidRPr="00C37769">
              <w:rPr>
                <w:rFonts w:ascii="Arial" w:hAnsi="Arial" w:cs="Arial" w:hint="cs"/>
                <w:bCs/>
                <w:sz w:val="28"/>
                <w:szCs w:val="28"/>
                <w:u w:val="words"/>
                <w:rtl/>
              </w:rPr>
              <w:t>الأكبر</w:t>
            </w:r>
            <w:r w:rsidR="00146155" w:rsidRPr="00C37769">
              <w:rPr>
                <w:rFonts w:ascii="Arial" w:hAnsi="Arial" w:cs="Arial"/>
                <w:b/>
                <w:sz w:val="28"/>
                <w:szCs w:val="22"/>
                <w:u w:val="words"/>
              </w:rPr>
              <w:t xml:space="preserve">                 </w:t>
            </w:r>
            <w:r w:rsidRPr="00C37769">
              <w:rPr>
                <w:rFonts w:ascii="Arial" w:hAnsi="Arial" w:cs="Arial" w:hint="cs"/>
                <w:bCs/>
                <w:sz w:val="28"/>
                <w:szCs w:val="28"/>
                <w:rtl/>
              </w:rPr>
              <w:t>يخدم</w:t>
            </w:r>
          </w:p>
        </w:tc>
        <w:tc>
          <w:tcPr>
            <w:tcW w:w="1846" w:type="dxa"/>
          </w:tcPr>
          <w:p w14:paraId="24541190" w14:textId="48B3E659" w:rsidR="00146155" w:rsidRPr="00C37769" w:rsidRDefault="00F41307" w:rsidP="006F36FB">
            <w:pPr>
              <w:ind w:right="-22"/>
              <w:rPr>
                <w:rFonts w:ascii="Arial" w:hAnsi="Arial" w:cs="Arial"/>
                <w:bCs/>
                <w:sz w:val="28"/>
                <w:szCs w:val="28"/>
                <w:u w:val="words"/>
              </w:rPr>
            </w:pPr>
            <w:r w:rsidRPr="00C37769">
              <w:rPr>
                <w:rFonts w:ascii="Arial" w:hAnsi="Arial" w:cs="Arial" w:hint="cs"/>
                <w:bCs/>
                <w:sz w:val="28"/>
                <w:szCs w:val="28"/>
                <w:u w:val="words"/>
                <w:rtl/>
              </w:rPr>
              <w:t>الأصغر</w:t>
            </w:r>
          </w:p>
        </w:tc>
        <w:tc>
          <w:tcPr>
            <w:tcW w:w="3734" w:type="dxa"/>
          </w:tcPr>
          <w:p w14:paraId="483286D9" w14:textId="302AA9EC" w:rsidR="00146155" w:rsidRPr="00C37769" w:rsidRDefault="00F41307" w:rsidP="006F36FB">
            <w:pPr>
              <w:ind w:right="-22"/>
              <w:rPr>
                <w:rFonts w:ascii="Arial" w:hAnsi="Arial" w:cs="Arial"/>
                <w:bCs/>
                <w:sz w:val="28"/>
                <w:szCs w:val="28"/>
                <w:u w:val="words"/>
              </w:rPr>
            </w:pPr>
            <w:r w:rsidRPr="00C37769">
              <w:rPr>
                <w:rFonts w:ascii="Arial" w:hAnsi="Arial" w:cs="Arial" w:hint="cs"/>
                <w:bCs/>
                <w:sz w:val="28"/>
                <w:szCs w:val="28"/>
                <w:u w:val="words"/>
                <w:rtl/>
              </w:rPr>
              <w:t>الإشارات</w:t>
            </w:r>
          </w:p>
        </w:tc>
      </w:tr>
      <w:tr w:rsidR="00146155" w:rsidRPr="00C37769" w14:paraId="15676878" w14:textId="77777777" w:rsidTr="00F702F3">
        <w:tc>
          <w:tcPr>
            <w:tcW w:w="3834" w:type="dxa"/>
          </w:tcPr>
          <w:p w14:paraId="2AAB1120" w14:textId="778E2274" w:rsidR="00146155" w:rsidRPr="00C37769" w:rsidRDefault="00F41307" w:rsidP="006F36FB">
            <w:pPr>
              <w:tabs>
                <w:tab w:val="left" w:pos="4440"/>
                <w:tab w:val="left" w:pos="6060"/>
              </w:tabs>
              <w:ind w:right="-22"/>
              <w:rPr>
                <w:rFonts w:ascii="Arial" w:hAnsi="Arial" w:cs="Arial"/>
                <w:sz w:val="22"/>
                <w:szCs w:val="22"/>
              </w:rPr>
            </w:pPr>
            <w:r w:rsidRPr="00C37769">
              <w:rPr>
                <w:rFonts w:ascii="Arial" w:hAnsi="Arial" w:cs="Arial" w:hint="cs"/>
                <w:sz w:val="22"/>
                <w:szCs w:val="22"/>
                <w:rtl/>
              </w:rPr>
              <w:t>ناحور</w:t>
            </w:r>
            <w:r w:rsidR="00146155" w:rsidRPr="00C37769">
              <w:rPr>
                <w:rFonts w:ascii="Arial" w:hAnsi="Arial" w:cs="Arial"/>
                <w:sz w:val="22"/>
                <w:szCs w:val="22"/>
              </w:rPr>
              <w:t xml:space="preserve"> </w:t>
            </w:r>
          </w:p>
        </w:tc>
        <w:tc>
          <w:tcPr>
            <w:tcW w:w="1846" w:type="dxa"/>
          </w:tcPr>
          <w:p w14:paraId="7FBCD469" w14:textId="596156DD" w:rsidR="00146155" w:rsidRPr="00C37769" w:rsidRDefault="00F41307" w:rsidP="006F36FB">
            <w:pPr>
              <w:ind w:right="-22"/>
              <w:rPr>
                <w:rFonts w:ascii="Arial" w:hAnsi="Arial" w:cs="Arial"/>
                <w:sz w:val="16"/>
                <w:szCs w:val="22"/>
              </w:rPr>
            </w:pPr>
            <w:r w:rsidRPr="00C37769">
              <w:rPr>
                <w:rFonts w:ascii="Arial" w:hAnsi="Arial" w:cs="Arial" w:hint="cs"/>
                <w:sz w:val="22"/>
                <w:szCs w:val="22"/>
                <w:rtl/>
              </w:rPr>
              <w:t>إبراهيم</w:t>
            </w:r>
          </w:p>
        </w:tc>
        <w:tc>
          <w:tcPr>
            <w:tcW w:w="3734" w:type="dxa"/>
          </w:tcPr>
          <w:p w14:paraId="0A2DAD8B" w14:textId="4EFF99DF" w:rsidR="00146155" w:rsidRPr="00C37769" w:rsidRDefault="00F41307" w:rsidP="006F36FB">
            <w:pPr>
              <w:ind w:right="-22"/>
              <w:rPr>
                <w:rFonts w:ascii="Arial" w:hAnsi="Arial" w:cs="Arial"/>
                <w:b/>
                <w:sz w:val="16"/>
                <w:szCs w:val="22"/>
              </w:rPr>
            </w:pPr>
            <w:r w:rsidRPr="00C37769">
              <w:rPr>
                <w:rFonts w:ascii="Arial" w:hAnsi="Arial" w:cs="Arial" w:hint="cs"/>
                <w:sz w:val="22"/>
                <w:szCs w:val="22"/>
                <w:rtl/>
              </w:rPr>
              <w:t>11: 27-28</w:t>
            </w:r>
          </w:p>
        </w:tc>
      </w:tr>
      <w:tr w:rsidR="00146155" w:rsidRPr="00C37769" w14:paraId="3C32C9E2" w14:textId="77777777" w:rsidTr="00F702F3">
        <w:tc>
          <w:tcPr>
            <w:tcW w:w="3834" w:type="dxa"/>
          </w:tcPr>
          <w:p w14:paraId="3B1F7532" w14:textId="4B16C143" w:rsidR="00146155" w:rsidRPr="00C37769" w:rsidRDefault="00F41307" w:rsidP="006F36FB">
            <w:pPr>
              <w:ind w:right="-22"/>
              <w:rPr>
                <w:rFonts w:ascii="Arial" w:hAnsi="Arial" w:cs="Arial"/>
                <w:b/>
                <w:sz w:val="16"/>
                <w:szCs w:val="22"/>
              </w:rPr>
            </w:pPr>
            <w:r w:rsidRPr="00C37769">
              <w:rPr>
                <w:rFonts w:ascii="Arial" w:hAnsi="Arial" w:cs="Arial" w:hint="cs"/>
                <w:sz w:val="22"/>
                <w:szCs w:val="22"/>
                <w:rtl/>
                <w:lang w:val="fr-FR"/>
              </w:rPr>
              <w:t>إسماعيل</w:t>
            </w:r>
          </w:p>
        </w:tc>
        <w:tc>
          <w:tcPr>
            <w:tcW w:w="1846" w:type="dxa"/>
          </w:tcPr>
          <w:p w14:paraId="40DFE272" w14:textId="72264706" w:rsidR="00146155" w:rsidRPr="00C37769" w:rsidRDefault="00F41307" w:rsidP="006F36FB">
            <w:pPr>
              <w:ind w:right="-22"/>
              <w:rPr>
                <w:rFonts w:ascii="Arial" w:hAnsi="Arial" w:cs="Arial"/>
                <w:b/>
                <w:sz w:val="16"/>
                <w:szCs w:val="22"/>
              </w:rPr>
            </w:pPr>
            <w:r w:rsidRPr="00C37769">
              <w:rPr>
                <w:rFonts w:ascii="Arial" w:hAnsi="Arial" w:cs="Arial" w:hint="cs"/>
                <w:sz w:val="22"/>
                <w:szCs w:val="22"/>
                <w:rtl/>
                <w:lang w:val="fr-FR"/>
              </w:rPr>
              <w:t>إسحق</w:t>
            </w:r>
          </w:p>
        </w:tc>
        <w:tc>
          <w:tcPr>
            <w:tcW w:w="3734" w:type="dxa"/>
          </w:tcPr>
          <w:p w14:paraId="67FEFCBD" w14:textId="57A291A9" w:rsidR="00146155" w:rsidRPr="00C37769" w:rsidRDefault="00F41307" w:rsidP="006F36FB">
            <w:pPr>
              <w:ind w:right="-22"/>
              <w:rPr>
                <w:rFonts w:ascii="Arial" w:hAnsi="Arial" w:cs="Arial"/>
                <w:b/>
                <w:sz w:val="16"/>
                <w:szCs w:val="22"/>
              </w:rPr>
            </w:pPr>
            <w:r w:rsidRPr="00C37769">
              <w:rPr>
                <w:rFonts w:ascii="Arial" w:hAnsi="Arial" w:cs="Arial" w:hint="cs"/>
                <w:sz w:val="22"/>
                <w:szCs w:val="22"/>
                <w:rtl/>
                <w:lang w:val="fr-FR"/>
              </w:rPr>
              <w:t>21: 10-12</w:t>
            </w:r>
          </w:p>
        </w:tc>
      </w:tr>
      <w:tr w:rsidR="00146155" w:rsidRPr="00C37769" w14:paraId="7FBB9CCD" w14:textId="77777777" w:rsidTr="00F702F3">
        <w:tc>
          <w:tcPr>
            <w:tcW w:w="3834" w:type="dxa"/>
          </w:tcPr>
          <w:p w14:paraId="0377BA2C" w14:textId="43280E14" w:rsidR="00146155" w:rsidRPr="00C37769" w:rsidRDefault="00F41307" w:rsidP="006F36FB">
            <w:pPr>
              <w:ind w:right="-22"/>
              <w:rPr>
                <w:rFonts w:ascii="Arial" w:hAnsi="Arial" w:cs="Arial"/>
                <w:b/>
                <w:sz w:val="16"/>
                <w:szCs w:val="22"/>
              </w:rPr>
            </w:pPr>
            <w:r w:rsidRPr="00C37769">
              <w:rPr>
                <w:rFonts w:ascii="Arial" w:hAnsi="Arial" w:cs="Arial" w:hint="cs"/>
                <w:sz w:val="22"/>
                <w:szCs w:val="22"/>
                <w:rtl/>
                <w:lang w:val="fr-FR"/>
              </w:rPr>
              <w:t>عيسو</w:t>
            </w:r>
          </w:p>
        </w:tc>
        <w:tc>
          <w:tcPr>
            <w:tcW w:w="1846" w:type="dxa"/>
          </w:tcPr>
          <w:p w14:paraId="232DE002" w14:textId="72798D89" w:rsidR="00146155" w:rsidRPr="00C37769" w:rsidRDefault="00F41307" w:rsidP="006F36FB">
            <w:pPr>
              <w:ind w:right="-22"/>
              <w:rPr>
                <w:rFonts w:ascii="Arial" w:hAnsi="Arial" w:cs="Arial"/>
                <w:b/>
                <w:sz w:val="16"/>
                <w:szCs w:val="22"/>
              </w:rPr>
            </w:pPr>
            <w:r w:rsidRPr="00C37769">
              <w:rPr>
                <w:rFonts w:ascii="Arial" w:hAnsi="Arial" w:cs="Arial" w:hint="cs"/>
                <w:sz w:val="22"/>
                <w:szCs w:val="22"/>
                <w:rtl/>
                <w:lang w:val="fr-FR"/>
              </w:rPr>
              <w:t>يعقوب</w:t>
            </w:r>
          </w:p>
        </w:tc>
        <w:tc>
          <w:tcPr>
            <w:tcW w:w="3734" w:type="dxa"/>
          </w:tcPr>
          <w:p w14:paraId="31F78525" w14:textId="69FC4E3B" w:rsidR="00F41307" w:rsidRPr="00C37769" w:rsidRDefault="00F41307" w:rsidP="006F36FB">
            <w:pPr>
              <w:ind w:right="-22"/>
              <w:rPr>
                <w:rFonts w:ascii="Arial" w:hAnsi="Arial" w:cs="Arial"/>
                <w:b/>
                <w:sz w:val="16"/>
                <w:szCs w:val="22"/>
              </w:rPr>
            </w:pPr>
            <w:r w:rsidRPr="00C37769">
              <w:rPr>
                <w:rFonts w:ascii="Arial" w:hAnsi="Arial" w:cs="Arial" w:hint="cs"/>
                <w:b/>
                <w:sz w:val="16"/>
                <w:szCs w:val="22"/>
                <w:rtl/>
                <w:lang w:val="fr-FR"/>
              </w:rPr>
              <w:t xml:space="preserve">25: 29-34، </w:t>
            </w:r>
            <w:r w:rsidR="00533C2B" w:rsidRPr="00C37769">
              <w:rPr>
                <w:rFonts w:ascii="Arial" w:hAnsi="Arial" w:cs="Arial" w:hint="cs"/>
                <w:b/>
                <w:sz w:val="16"/>
                <w:szCs w:val="22"/>
                <w:rtl/>
                <w:lang w:val="fr-FR"/>
              </w:rPr>
              <w:t>27: 27-29، 38-40</w:t>
            </w:r>
          </w:p>
        </w:tc>
      </w:tr>
      <w:tr w:rsidR="00146155" w:rsidRPr="00C37769" w14:paraId="4E4D0E05" w14:textId="77777777" w:rsidTr="00F702F3">
        <w:tc>
          <w:tcPr>
            <w:tcW w:w="3834" w:type="dxa"/>
          </w:tcPr>
          <w:p w14:paraId="5B7B65CC" w14:textId="4163A36C" w:rsidR="00F41307" w:rsidRPr="00C37769" w:rsidRDefault="00F41307" w:rsidP="006F36FB">
            <w:pPr>
              <w:ind w:right="-22"/>
              <w:rPr>
                <w:rFonts w:ascii="Arial" w:hAnsi="Arial" w:cs="Arial"/>
                <w:b/>
                <w:sz w:val="16"/>
                <w:szCs w:val="22"/>
              </w:rPr>
            </w:pPr>
            <w:r w:rsidRPr="00C37769">
              <w:rPr>
                <w:rFonts w:ascii="Arial" w:hAnsi="Arial" w:cs="Arial" w:hint="cs"/>
                <w:b/>
                <w:sz w:val="16"/>
                <w:szCs w:val="22"/>
                <w:rtl/>
              </w:rPr>
              <w:t>رأوبين، الخ (الإخوة العشرة الأكبر)</w:t>
            </w:r>
          </w:p>
        </w:tc>
        <w:tc>
          <w:tcPr>
            <w:tcW w:w="1846" w:type="dxa"/>
          </w:tcPr>
          <w:p w14:paraId="27FD3095" w14:textId="5EA2F48B" w:rsidR="00146155" w:rsidRPr="00C37769" w:rsidRDefault="00F41307" w:rsidP="006F36FB">
            <w:pPr>
              <w:ind w:right="-22"/>
              <w:rPr>
                <w:rFonts w:ascii="Arial" w:hAnsi="Arial" w:cs="Arial"/>
                <w:b/>
                <w:sz w:val="16"/>
                <w:szCs w:val="22"/>
              </w:rPr>
            </w:pPr>
            <w:r w:rsidRPr="00C37769">
              <w:rPr>
                <w:rFonts w:ascii="Arial" w:hAnsi="Arial" w:cs="Arial" w:hint="cs"/>
                <w:sz w:val="22"/>
                <w:szCs w:val="22"/>
                <w:rtl/>
              </w:rPr>
              <w:t>يوسف</w:t>
            </w:r>
          </w:p>
        </w:tc>
        <w:tc>
          <w:tcPr>
            <w:tcW w:w="3734" w:type="dxa"/>
          </w:tcPr>
          <w:p w14:paraId="373D8611" w14:textId="1413711D" w:rsidR="00146155" w:rsidRPr="00C37769" w:rsidRDefault="00533C2B" w:rsidP="006F36FB">
            <w:pPr>
              <w:ind w:right="-22"/>
              <w:rPr>
                <w:rFonts w:ascii="Arial" w:hAnsi="Arial" w:cs="Arial"/>
                <w:b/>
                <w:sz w:val="16"/>
                <w:szCs w:val="22"/>
              </w:rPr>
            </w:pPr>
            <w:r w:rsidRPr="00C37769">
              <w:rPr>
                <w:rFonts w:ascii="Arial" w:hAnsi="Arial" w:cs="Arial" w:hint="cs"/>
                <w:sz w:val="22"/>
                <w:szCs w:val="22"/>
                <w:rtl/>
              </w:rPr>
              <w:t>37: 5-11</w:t>
            </w:r>
          </w:p>
        </w:tc>
      </w:tr>
      <w:tr w:rsidR="00146155" w:rsidRPr="00C37769" w14:paraId="608ED450" w14:textId="77777777" w:rsidTr="00F702F3">
        <w:tc>
          <w:tcPr>
            <w:tcW w:w="3834" w:type="dxa"/>
          </w:tcPr>
          <w:p w14:paraId="7D1FB978" w14:textId="6096971D" w:rsidR="00146155" w:rsidRPr="00C37769" w:rsidRDefault="00F41307" w:rsidP="006F36FB">
            <w:pPr>
              <w:ind w:right="-22"/>
              <w:rPr>
                <w:rFonts w:ascii="Arial" w:hAnsi="Arial" w:cs="Arial"/>
                <w:b/>
                <w:sz w:val="16"/>
                <w:szCs w:val="22"/>
              </w:rPr>
            </w:pPr>
            <w:r w:rsidRPr="00C37769">
              <w:rPr>
                <w:rFonts w:ascii="Arial" w:hAnsi="Arial" w:cs="Arial" w:hint="cs"/>
                <w:sz w:val="22"/>
                <w:szCs w:val="22"/>
                <w:rtl/>
              </w:rPr>
              <w:t>منسى</w:t>
            </w:r>
          </w:p>
        </w:tc>
        <w:tc>
          <w:tcPr>
            <w:tcW w:w="1846" w:type="dxa"/>
          </w:tcPr>
          <w:p w14:paraId="451B20C3" w14:textId="6AC9CF07" w:rsidR="00146155" w:rsidRPr="00C37769" w:rsidRDefault="00F41307" w:rsidP="006F36FB">
            <w:pPr>
              <w:ind w:right="-22"/>
              <w:rPr>
                <w:rFonts w:ascii="Arial" w:hAnsi="Arial" w:cs="Arial"/>
                <w:b/>
                <w:sz w:val="16"/>
                <w:szCs w:val="22"/>
              </w:rPr>
            </w:pPr>
            <w:r w:rsidRPr="00C37769">
              <w:rPr>
                <w:rFonts w:ascii="Arial" w:hAnsi="Arial" w:cs="Arial" w:hint="cs"/>
                <w:sz w:val="22"/>
                <w:szCs w:val="22"/>
                <w:rtl/>
              </w:rPr>
              <w:t>أفرايم</w:t>
            </w:r>
          </w:p>
        </w:tc>
        <w:tc>
          <w:tcPr>
            <w:tcW w:w="3734" w:type="dxa"/>
          </w:tcPr>
          <w:p w14:paraId="3CC4AF88" w14:textId="514FFC19" w:rsidR="00533C2B" w:rsidRPr="00C37769" w:rsidRDefault="00533C2B" w:rsidP="006F36FB">
            <w:pPr>
              <w:ind w:right="-22"/>
              <w:rPr>
                <w:rFonts w:ascii="Arial" w:hAnsi="Arial" w:cs="Arial"/>
                <w:b/>
                <w:sz w:val="16"/>
                <w:szCs w:val="22"/>
              </w:rPr>
            </w:pPr>
            <w:r w:rsidRPr="00C37769">
              <w:rPr>
                <w:rFonts w:ascii="Arial" w:hAnsi="Arial" w:cs="Arial" w:hint="cs"/>
                <w:sz w:val="22"/>
                <w:szCs w:val="22"/>
                <w:rtl/>
              </w:rPr>
              <w:t>48: 13-14، 17-20</w:t>
            </w:r>
          </w:p>
        </w:tc>
      </w:tr>
      <w:tr w:rsidR="00146155" w:rsidRPr="00C37769" w14:paraId="522A2E05" w14:textId="77777777" w:rsidTr="00F702F3">
        <w:tc>
          <w:tcPr>
            <w:tcW w:w="3834" w:type="dxa"/>
          </w:tcPr>
          <w:p w14:paraId="6273EE15" w14:textId="1F3BEC83" w:rsidR="00146155" w:rsidRPr="00C37769" w:rsidRDefault="00F41307" w:rsidP="006F36FB">
            <w:pPr>
              <w:ind w:right="-22"/>
              <w:rPr>
                <w:rFonts w:ascii="Arial" w:hAnsi="Arial" w:cs="Arial"/>
                <w:b/>
                <w:sz w:val="16"/>
                <w:szCs w:val="22"/>
              </w:rPr>
            </w:pPr>
            <w:r w:rsidRPr="00C37769">
              <w:rPr>
                <w:rFonts w:ascii="Arial" w:hAnsi="Arial" w:cs="Arial"/>
                <w:sz w:val="22"/>
                <w:szCs w:val="22"/>
                <w:rtl/>
              </w:rPr>
              <w:t>رأوبين، شمعون، لاوي (ثلاثة إخوة أكبر)</w:t>
            </w:r>
          </w:p>
        </w:tc>
        <w:tc>
          <w:tcPr>
            <w:tcW w:w="1846" w:type="dxa"/>
          </w:tcPr>
          <w:p w14:paraId="1481807C" w14:textId="0C8442C9" w:rsidR="00146155" w:rsidRPr="00C37769" w:rsidRDefault="00F41307" w:rsidP="006F36FB">
            <w:pPr>
              <w:ind w:right="-22"/>
              <w:rPr>
                <w:rFonts w:ascii="Arial" w:hAnsi="Arial" w:cs="Arial"/>
                <w:b/>
                <w:sz w:val="16"/>
                <w:szCs w:val="22"/>
              </w:rPr>
            </w:pPr>
            <w:r w:rsidRPr="00C37769">
              <w:rPr>
                <w:rFonts w:ascii="Arial" w:hAnsi="Arial" w:cs="Arial" w:hint="cs"/>
                <w:sz w:val="22"/>
                <w:szCs w:val="22"/>
                <w:rtl/>
              </w:rPr>
              <w:t>يهوذا</w:t>
            </w:r>
          </w:p>
        </w:tc>
        <w:tc>
          <w:tcPr>
            <w:tcW w:w="3734" w:type="dxa"/>
          </w:tcPr>
          <w:p w14:paraId="469CC357" w14:textId="77777777" w:rsidR="00146155" w:rsidRPr="00C37769" w:rsidRDefault="00533C2B" w:rsidP="006F36FB">
            <w:pPr>
              <w:ind w:right="-22"/>
              <w:rPr>
                <w:rFonts w:ascii="Arial" w:hAnsi="Arial" w:cs="Arial"/>
                <w:sz w:val="22"/>
                <w:szCs w:val="22"/>
                <w:rtl/>
              </w:rPr>
            </w:pPr>
            <w:r w:rsidRPr="00C37769">
              <w:rPr>
                <w:rFonts w:ascii="Arial" w:hAnsi="Arial" w:cs="Arial" w:hint="cs"/>
                <w:sz w:val="22"/>
                <w:szCs w:val="22"/>
                <w:rtl/>
              </w:rPr>
              <w:t>49: 8-12</w:t>
            </w:r>
          </w:p>
          <w:p w14:paraId="472ADB41" w14:textId="26D1068D" w:rsidR="00533C2B" w:rsidRPr="00C37769" w:rsidRDefault="00533C2B" w:rsidP="006F36FB">
            <w:pPr>
              <w:ind w:right="-22"/>
              <w:rPr>
                <w:rFonts w:ascii="Arial" w:hAnsi="Arial" w:cs="Arial"/>
                <w:b/>
                <w:sz w:val="16"/>
                <w:szCs w:val="22"/>
              </w:rPr>
            </w:pPr>
          </w:p>
        </w:tc>
      </w:tr>
      <w:bookmarkEnd w:id="5"/>
    </w:tbl>
    <w:p w14:paraId="373454C0" w14:textId="77777777" w:rsidR="00146155" w:rsidRPr="00C37769" w:rsidRDefault="00146155" w:rsidP="006F36FB">
      <w:pPr>
        <w:ind w:right="-22"/>
        <w:jc w:val="center"/>
        <w:rPr>
          <w:rFonts w:ascii="Arial" w:hAnsi="Arial" w:cs="Arial"/>
          <w:b/>
          <w:sz w:val="16"/>
          <w:szCs w:val="22"/>
        </w:rPr>
      </w:pPr>
    </w:p>
    <w:p w14:paraId="09EB6A3E" w14:textId="256C0FF8" w:rsidR="002211A0" w:rsidRPr="00C37769" w:rsidRDefault="002211A0" w:rsidP="006F36FB">
      <w:pPr>
        <w:ind w:right="-22"/>
        <w:jc w:val="center"/>
        <w:outlineLvl w:val="0"/>
        <w:rPr>
          <w:rFonts w:ascii="Arial" w:hAnsi="Arial" w:cs="Arial"/>
          <w:bCs/>
          <w:sz w:val="36"/>
          <w:szCs w:val="36"/>
          <w:rtl/>
          <w:lang w:bidi="ar-JO"/>
        </w:rPr>
      </w:pPr>
      <w:r w:rsidRPr="00C37769">
        <w:rPr>
          <w:rFonts w:ascii="Arial" w:hAnsi="Arial" w:cs="Arial" w:hint="cs"/>
          <w:bCs/>
          <w:sz w:val="36"/>
          <w:szCs w:val="36"/>
          <w:rtl/>
          <w:lang w:bidi="ar-JO"/>
        </w:rPr>
        <w:t>الفرضية</w:t>
      </w:r>
    </w:p>
    <w:p w14:paraId="4DC24058" w14:textId="77777777" w:rsidR="00146155" w:rsidRPr="00C37769" w:rsidRDefault="00146155" w:rsidP="006F36FB">
      <w:pPr>
        <w:tabs>
          <w:tab w:val="left" w:pos="360"/>
        </w:tabs>
        <w:ind w:left="360" w:right="-22" w:hanging="360"/>
        <w:rPr>
          <w:rFonts w:ascii="Arial" w:hAnsi="Arial" w:cs="Arial"/>
          <w:b/>
          <w:sz w:val="13"/>
          <w:szCs w:val="22"/>
        </w:rPr>
      </w:pPr>
    </w:p>
    <w:p w14:paraId="74D036A3" w14:textId="4BF1EC81" w:rsidR="002211A0" w:rsidRPr="00C37769" w:rsidRDefault="002211A0" w:rsidP="002211A0">
      <w:pPr>
        <w:tabs>
          <w:tab w:val="left" w:pos="360"/>
        </w:tabs>
        <w:bidi/>
        <w:ind w:left="360" w:right="-22" w:hanging="360"/>
        <w:outlineLvl w:val="0"/>
        <w:rPr>
          <w:rFonts w:ascii="Arial" w:hAnsi="Arial" w:cs="Arial"/>
          <w:bCs/>
          <w:sz w:val="22"/>
          <w:szCs w:val="22"/>
        </w:rPr>
      </w:pPr>
      <w:r w:rsidRPr="00C37769">
        <w:rPr>
          <w:rFonts w:ascii="Arial" w:hAnsi="Arial" w:cs="Arial" w:hint="cs"/>
          <w:bCs/>
          <w:sz w:val="22"/>
          <w:szCs w:val="22"/>
          <w:rtl/>
        </w:rPr>
        <w:t>الإصل في الإختيار والوعد</w:t>
      </w:r>
    </w:p>
    <w:p w14:paraId="09D203D2" w14:textId="77777777" w:rsidR="00146155" w:rsidRPr="00C37769" w:rsidRDefault="00146155" w:rsidP="006F36FB">
      <w:pPr>
        <w:tabs>
          <w:tab w:val="left" w:pos="2160"/>
        </w:tabs>
        <w:ind w:right="-22"/>
        <w:rPr>
          <w:rFonts w:ascii="Arial" w:hAnsi="Arial" w:cs="Arial"/>
          <w:b/>
          <w:sz w:val="22"/>
          <w:szCs w:val="22"/>
        </w:rPr>
      </w:pPr>
    </w:p>
    <w:p w14:paraId="0CCA645E" w14:textId="50E6BA76" w:rsidR="002211A0" w:rsidRPr="00C37769" w:rsidRDefault="002211A0" w:rsidP="002211A0">
      <w:pPr>
        <w:tabs>
          <w:tab w:val="left" w:pos="2160"/>
        </w:tabs>
        <w:bidi/>
        <w:ind w:right="-22"/>
        <w:rPr>
          <w:rFonts w:ascii="Arial" w:hAnsi="Arial" w:cs="Arial"/>
          <w:b/>
          <w:sz w:val="22"/>
          <w:szCs w:val="22"/>
        </w:rPr>
      </w:pPr>
      <w:r w:rsidRPr="00C37769">
        <w:rPr>
          <w:rFonts w:ascii="Arial" w:hAnsi="Arial" w:cs="Arial" w:hint="cs"/>
          <w:b/>
          <w:sz w:val="22"/>
          <w:szCs w:val="22"/>
          <w:rtl/>
        </w:rPr>
        <w:t>1: 1-11: 26</w:t>
      </w:r>
      <w:r w:rsidRPr="00C37769">
        <w:rPr>
          <w:rFonts w:ascii="Arial" w:hAnsi="Arial" w:cs="Arial"/>
          <w:b/>
          <w:sz w:val="22"/>
          <w:szCs w:val="22"/>
          <w:rtl/>
        </w:rPr>
        <w:tab/>
      </w:r>
      <w:r w:rsidRPr="00C37769">
        <w:rPr>
          <w:rFonts w:ascii="Arial" w:hAnsi="Arial" w:cs="Arial" w:hint="cs"/>
          <w:bCs/>
          <w:sz w:val="22"/>
          <w:szCs w:val="22"/>
          <w:rtl/>
        </w:rPr>
        <w:t>العصور البدائية: اختيار الله</w:t>
      </w:r>
    </w:p>
    <w:p w14:paraId="7197C9A3" w14:textId="124FE8D5" w:rsidR="002211A0" w:rsidRPr="00C37769" w:rsidRDefault="002211A0" w:rsidP="002211A0">
      <w:pPr>
        <w:tabs>
          <w:tab w:val="left" w:pos="2520"/>
        </w:tabs>
        <w:bidi/>
        <w:ind w:left="360" w:right="-22"/>
        <w:rPr>
          <w:rFonts w:ascii="Arial" w:hAnsi="Arial" w:cs="Arial"/>
          <w:sz w:val="22"/>
          <w:szCs w:val="22"/>
        </w:rPr>
      </w:pPr>
      <w:r w:rsidRPr="00C37769">
        <w:rPr>
          <w:rFonts w:ascii="Arial" w:hAnsi="Arial" w:cs="Arial" w:hint="cs"/>
          <w:sz w:val="22"/>
          <w:szCs w:val="22"/>
          <w:rtl/>
        </w:rPr>
        <w:t>1: 1-2: 3</w:t>
      </w:r>
      <w:r w:rsidRPr="00C37769">
        <w:rPr>
          <w:rFonts w:ascii="Arial" w:hAnsi="Arial" w:cs="Arial"/>
          <w:sz w:val="22"/>
          <w:szCs w:val="22"/>
          <w:rtl/>
        </w:rPr>
        <w:tab/>
      </w:r>
      <w:r w:rsidRPr="00C37769">
        <w:rPr>
          <w:rFonts w:ascii="Arial" w:hAnsi="Arial" w:cs="Arial" w:hint="cs"/>
          <w:sz w:val="22"/>
          <w:szCs w:val="22"/>
          <w:rtl/>
        </w:rPr>
        <w:t>الخليقة</w:t>
      </w:r>
    </w:p>
    <w:p w14:paraId="5A9BD6EC" w14:textId="6EB6E045" w:rsidR="002211A0" w:rsidRPr="00C37769" w:rsidRDefault="002211A0" w:rsidP="002211A0">
      <w:pPr>
        <w:tabs>
          <w:tab w:val="left" w:pos="2880"/>
        </w:tabs>
        <w:bidi/>
        <w:ind w:left="720" w:right="-22"/>
        <w:rPr>
          <w:rFonts w:ascii="Arial" w:hAnsi="Arial" w:cs="Arial"/>
          <w:sz w:val="22"/>
          <w:szCs w:val="22"/>
        </w:rPr>
      </w:pPr>
      <w:r w:rsidRPr="00C37769">
        <w:rPr>
          <w:rFonts w:ascii="Arial" w:hAnsi="Arial" w:cs="Arial" w:hint="cs"/>
          <w:sz w:val="22"/>
          <w:szCs w:val="22"/>
          <w:rtl/>
        </w:rPr>
        <w:t>1: 1-2</w:t>
      </w:r>
      <w:r w:rsidRPr="00C37769">
        <w:rPr>
          <w:rFonts w:ascii="Arial" w:hAnsi="Arial" w:cs="Arial"/>
          <w:sz w:val="22"/>
          <w:szCs w:val="22"/>
          <w:rtl/>
        </w:rPr>
        <w:tab/>
      </w:r>
      <w:r w:rsidRPr="00C37769">
        <w:rPr>
          <w:rFonts w:ascii="Arial" w:hAnsi="Arial" w:cs="Arial" w:hint="cs"/>
          <w:sz w:val="22"/>
          <w:szCs w:val="22"/>
          <w:rtl/>
        </w:rPr>
        <w:t>العنوان/حالة ما قبل الخليقة</w:t>
      </w:r>
    </w:p>
    <w:p w14:paraId="7CC34A55" w14:textId="34F84A6E" w:rsidR="002211A0" w:rsidRPr="00C37769" w:rsidRDefault="002211A0" w:rsidP="002211A0">
      <w:pPr>
        <w:tabs>
          <w:tab w:val="left" w:pos="2880"/>
        </w:tabs>
        <w:bidi/>
        <w:ind w:left="720" w:right="-22"/>
        <w:rPr>
          <w:rFonts w:ascii="Arial" w:hAnsi="Arial" w:cs="Arial"/>
          <w:sz w:val="22"/>
          <w:szCs w:val="22"/>
        </w:rPr>
      </w:pPr>
      <w:r w:rsidRPr="00C37769">
        <w:rPr>
          <w:rFonts w:ascii="Arial" w:hAnsi="Arial" w:cs="Arial" w:hint="cs"/>
          <w:sz w:val="22"/>
          <w:szCs w:val="22"/>
          <w:rtl/>
        </w:rPr>
        <w:t>1: 3-31</w:t>
      </w:r>
      <w:r w:rsidRPr="00C37769">
        <w:rPr>
          <w:rFonts w:ascii="Arial" w:hAnsi="Arial" w:cs="Arial"/>
          <w:sz w:val="22"/>
          <w:szCs w:val="22"/>
          <w:rtl/>
        </w:rPr>
        <w:tab/>
      </w:r>
      <w:r w:rsidRPr="00C37769">
        <w:rPr>
          <w:rFonts w:ascii="Arial" w:hAnsi="Arial" w:cs="Arial" w:hint="cs"/>
          <w:sz w:val="22"/>
          <w:szCs w:val="22"/>
          <w:rtl/>
        </w:rPr>
        <w:t>الخليقة</w:t>
      </w:r>
    </w:p>
    <w:p w14:paraId="7239F59B" w14:textId="511A70B9" w:rsidR="002211A0" w:rsidRPr="00C37769" w:rsidRDefault="002211A0" w:rsidP="002211A0">
      <w:pPr>
        <w:tabs>
          <w:tab w:val="left" w:pos="2880"/>
        </w:tabs>
        <w:bidi/>
        <w:ind w:left="720" w:right="-22"/>
        <w:rPr>
          <w:rFonts w:ascii="Arial" w:hAnsi="Arial" w:cs="Arial"/>
          <w:sz w:val="22"/>
          <w:szCs w:val="22"/>
        </w:rPr>
      </w:pPr>
      <w:r w:rsidRPr="00C37769">
        <w:rPr>
          <w:rFonts w:ascii="Arial" w:hAnsi="Arial" w:cs="Arial" w:hint="cs"/>
          <w:sz w:val="22"/>
          <w:szCs w:val="22"/>
          <w:rtl/>
        </w:rPr>
        <w:t>2: 1-3</w:t>
      </w:r>
      <w:r w:rsidRPr="00C37769">
        <w:rPr>
          <w:rFonts w:ascii="Arial" w:hAnsi="Arial" w:cs="Arial"/>
          <w:sz w:val="22"/>
          <w:szCs w:val="22"/>
          <w:rtl/>
        </w:rPr>
        <w:tab/>
      </w:r>
      <w:r w:rsidRPr="00C37769">
        <w:rPr>
          <w:rFonts w:ascii="Arial" w:hAnsi="Arial" w:cs="Arial" w:hint="cs"/>
          <w:sz w:val="22"/>
          <w:szCs w:val="22"/>
          <w:rtl/>
        </w:rPr>
        <w:t>الراحة</w:t>
      </w:r>
    </w:p>
    <w:p w14:paraId="586B6E3A" w14:textId="1F66542D" w:rsidR="002211A0" w:rsidRPr="00C37769" w:rsidRDefault="002211A0" w:rsidP="002211A0">
      <w:pPr>
        <w:tabs>
          <w:tab w:val="left" w:pos="2520"/>
          <w:tab w:val="left" w:pos="5400"/>
        </w:tabs>
        <w:bidi/>
        <w:ind w:left="360" w:right="-22"/>
        <w:rPr>
          <w:rFonts w:ascii="Arial" w:hAnsi="Arial" w:cs="Arial"/>
          <w:sz w:val="22"/>
          <w:szCs w:val="22"/>
          <w:rtl/>
          <w:lang w:bidi="ar-JO"/>
        </w:rPr>
      </w:pPr>
      <w:r w:rsidRPr="00C37769">
        <w:rPr>
          <w:rFonts w:ascii="Arial" w:hAnsi="Arial" w:cs="Arial" w:hint="cs"/>
          <w:sz w:val="22"/>
          <w:szCs w:val="22"/>
          <w:rtl/>
        </w:rPr>
        <w:t>2: 4-4: 26</w:t>
      </w:r>
      <w:r w:rsidRPr="00C37769">
        <w:rPr>
          <w:rFonts w:ascii="Arial" w:hAnsi="Arial" w:cs="Arial"/>
          <w:sz w:val="22"/>
          <w:szCs w:val="22"/>
          <w:rtl/>
        </w:rPr>
        <w:tab/>
      </w:r>
      <w:r w:rsidRPr="00C37769">
        <w:rPr>
          <w:rFonts w:ascii="Arial" w:hAnsi="Arial" w:cs="Arial"/>
          <w:sz w:val="22"/>
          <w:szCs w:val="22"/>
        </w:rPr>
        <w:t>∞</w:t>
      </w:r>
      <w:r w:rsidRPr="00C37769">
        <w:rPr>
          <w:rFonts w:ascii="Arial" w:hAnsi="Arial" w:cs="Arial" w:hint="cs"/>
          <w:sz w:val="22"/>
          <w:szCs w:val="22"/>
          <w:rtl/>
        </w:rPr>
        <w:t xml:space="preserve"> ما بعد الخليقة </w:t>
      </w:r>
      <w:r w:rsidRPr="00C37769">
        <w:rPr>
          <w:rFonts w:ascii="Arial" w:hAnsi="Arial" w:cs="Arial"/>
          <w:sz w:val="22"/>
          <w:szCs w:val="22"/>
          <w:rtl/>
        </w:rPr>
        <w:tab/>
      </w:r>
      <w:r w:rsidRPr="00C37769">
        <w:rPr>
          <w:rFonts w:ascii="Arial" w:hAnsi="Arial" w:cs="Arial"/>
          <w:sz w:val="22"/>
          <w:szCs w:val="22"/>
        </w:rPr>
        <w:t>∞</w:t>
      </w:r>
      <w:r w:rsidRPr="00C37769">
        <w:rPr>
          <w:rFonts w:ascii="Arial" w:hAnsi="Arial" w:cs="Arial" w:hint="cs"/>
          <w:sz w:val="22"/>
          <w:szCs w:val="22"/>
          <w:rtl/>
        </w:rPr>
        <w:t xml:space="preserve"> </w:t>
      </w:r>
      <w:r w:rsidRPr="00C37769">
        <w:rPr>
          <w:rFonts w:ascii="Arial" w:hAnsi="Arial" w:cs="Arial"/>
          <w:sz w:val="22"/>
          <w:szCs w:val="22"/>
        </w:rPr>
        <w:t xml:space="preserve"> </w:t>
      </w:r>
      <w:r w:rsidRPr="00C37769">
        <w:rPr>
          <w:rFonts w:ascii="Arial" w:hAnsi="Arial" w:cs="Arial"/>
          <w:sz w:val="22"/>
          <w:szCs w:val="22"/>
          <w:lang w:bidi="ar-JO"/>
        </w:rPr>
        <w:t xml:space="preserve">= </w:t>
      </w:r>
      <w:r w:rsidRPr="00C37769">
        <w:rPr>
          <w:rFonts w:ascii="Arial" w:hAnsi="Arial" w:cs="Arial" w:hint="cs"/>
          <w:sz w:val="22"/>
          <w:szCs w:val="22"/>
          <w:rtl/>
          <w:lang w:bidi="ar-JO"/>
        </w:rPr>
        <w:t>مبادئ</w:t>
      </w:r>
    </w:p>
    <w:p w14:paraId="340AE991" w14:textId="4C4A59A4" w:rsidR="002211A0" w:rsidRPr="00C37769" w:rsidRDefault="002211A0" w:rsidP="002211A0">
      <w:pPr>
        <w:tabs>
          <w:tab w:val="left" w:pos="2880"/>
        </w:tabs>
        <w:bidi/>
        <w:ind w:left="720" w:right="-22"/>
        <w:rPr>
          <w:rFonts w:ascii="Arial" w:hAnsi="Arial" w:cs="Arial"/>
          <w:sz w:val="22"/>
          <w:szCs w:val="22"/>
          <w:rtl/>
          <w:lang w:bidi="ar-JO"/>
        </w:rPr>
      </w:pPr>
      <w:r w:rsidRPr="00C37769">
        <w:rPr>
          <w:rFonts w:ascii="Arial" w:hAnsi="Arial" w:cs="Arial" w:hint="cs"/>
          <w:sz w:val="22"/>
          <w:szCs w:val="22"/>
          <w:rtl/>
        </w:rPr>
        <w:t>2: 4-25</w:t>
      </w:r>
      <w:r w:rsidRPr="00C37769">
        <w:rPr>
          <w:rFonts w:ascii="Arial" w:hAnsi="Arial" w:cs="Arial"/>
          <w:sz w:val="22"/>
          <w:szCs w:val="22"/>
        </w:rPr>
        <w:tab/>
      </w:r>
      <w:r w:rsidRPr="00C37769">
        <w:rPr>
          <w:rFonts w:ascii="Arial" w:hAnsi="Arial" w:cs="Arial" w:hint="cs"/>
          <w:sz w:val="22"/>
          <w:szCs w:val="22"/>
          <w:rtl/>
          <w:lang w:bidi="ar-JO"/>
        </w:rPr>
        <w:t>الشركة</w:t>
      </w:r>
    </w:p>
    <w:p w14:paraId="39A195E5" w14:textId="26ADF777" w:rsidR="002211A0" w:rsidRPr="00C37769" w:rsidRDefault="002211A0" w:rsidP="002211A0">
      <w:pPr>
        <w:tabs>
          <w:tab w:val="left" w:pos="2880"/>
        </w:tabs>
        <w:bidi/>
        <w:ind w:left="720" w:right="-22"/>
        <w:rPr>
          <w:rFonts w:ascii="Arial" w:hAnsi="Arial" w:cs="Arial"/>
          <w:sz w:val="22"/>
          <w:szCs w:val="22"/>
        </w:rPr>
      </w:pPr>
      <w:r w:rsidRPr="00C37769">
        <w:rPr>
          <w:rFonts w:ascii="Arial" w:hAnsi="Arial" w:cs="Arial" w:hint="cs"/>
          <w:sz w:val="22"/>
          <w:szCs w:val="22"/>
          <w:rtl/>
        </w:rPr>
        <w:t>3</w:t>
      </w:r>
      <w:r w:rsidRPr="00C37769">
        <w:rPr>
          <w:rFonts w:ascii="Arial" w:hAnsi="Arial" w:cs="Arial"/>
          <w:sz w:val="22"/>
          <w:szCs w:val="22"/>
          <w:rtl/>
        </w:rPr>
        <w:tab/>
      </w:r>
      <w:r w:rsidRPr="00C37769">
        <w:rPr>
          <w:rFonts w:ascii="Arial" w:hAnsi="Arial" w:cs="Arial" w:hint="cs"/>
          <w:sz w:val="22"/>
          <w:szCs w:val="22"/>
          <w:rtl/>
        </w:rPr>
        <w:t>السقوط</w:t>
      </w:r>
    </w:p>
    <w:p w14:paraId="7CAAB8E1" w14:textId="6F45B21D" w:rsidR="00146155" w:rsidRPr="00C37769" w:rsidRDefault="00146155" w:rsidP="002211A0">
      <w:pPr>
        <w:tabs>
          <w:tab w:val="left" w:pos="2880"/>
        </w:tabs>
        <w:bidi/>
        <w:ind w:left="720" w:right="-22"/>
        <w:rPr>
          <w:rFonts w:ascii="Arial" w:hAnsi="Arial" w:cs="Arial"/>
          <w:sz w:val="22"/>
          <w:szCs w:val="22"/>
        </w:rPr>
      </w:pPr>
      <w:bookmarkStart w:id="6" w:name="_Toc393736095"/>
      <w:r w:rsidRPr="00C37769">
        <w:rPr>
          <w:rFonts w:ascii="Arial" w:hAnsi="Arial" w:cs="Arial"/>
          <w:sz w:val="22"/>
          <w:szCs w:val="22"/>
        </w:rPr>
        <w:t>4</w:t>
      </w:r>
      <w:r w:rsidRPr="00C37769">
        <w:rPr>
          <w:rFonts w:ascii="Arial" w:hAnsi="Arial" w:cs="Arial"/>
          <w:sz w:val="22"/>
          <w:szCs w:val="22"/>
        </w:rPr>
        <w:tab/>
      </w:r>
      <w:bookmarkEnd w:id="6"/>
      <w:r w:rsidR="002211A0" w:rsidRPr="00C37769">
        <w:rPr>
          <w:rFonts w:ascii="Arial" w:hAnsi="Arial" w:cs="Arial" w:hint="cs"/>
          <w:sz w:val="22"/>
          <w:szCs w:val="22"/>
          <w:rtl/>
        </w:rPr>
        <w:t>تقديم الموت</w:t>
      </w:r>
    </w:p>
    <w:p w14:paraId="3C838048" w14:textId="0A3A2C87" w:rsidR="00146155" w:rsidRPr="00C37769" w:rsidRDefault="002211A0" w:rsidP="002211A0">
      <w:pPr>
        <w:tabs>
          <w:tab w:val="left" w:pos="2520"/>
        </w:tabs>
        <w:bidi/>
        <w:ind w:left="360" w:right="-22"/>
        <w:rPr>
          <w:rFonts w:ascii="Arial" w:hAnsi="Arial" w:cs="Arial"/>
          <w:sz w:val="22"/>
          <w:szCs w:val="22"/>
          <w:rtl/>
          <w:lang w:bidi="ar-JO"/>
        </w:rPr>
      </w:pPr>
      <w:bookmarkStart w:id="7" w:name="_Toc393736096"/>
      <w:r w:rsidRPr="00C37769">
        <w:rPr>
          <w:rFonts w:ascii="Arial" w:hAnsi="Arial" w:cs="Arial" w:hint="cs"/>
          <w:sz w:val="22"/>
          <w:szCs w:val="22"/>
          <w:rtl/>
        </w:rPr>
        <w:t>5: 1-6: 8</w:t>
      </w:r>
      <w:r w:rsidR="00146155" w:rsidRPr="00C37769">
        <w:rPr>
          <w:rFonts w:ascii="Arial" w:hAnsi="Arial" w:cs="Arial"/>
          <w:sz w:val="22"/>
          <w:szCs w:val="22"/>
        </w:rPr>
        <w:tab/>
      </w:r>
      <w:r w:rsidRPr="00C37769">
        <w:rPr>
          <w:rFonts w:ascii="Arial" w:hAnsi="Arial" w:cs="Arial"/>
          <w:sz w:val="22"/>
          <w:szCs w:val="22"/>
        </w:rPr>
        <w:t xml:space="preserve"> </w:t>
      </w:r>
      <w:r w:rsidR="00146155" w:rsidRPr="00C37769">
        <w:rPr>
          <w:rFonts w:ascii="Arial" w:hAnsi="Arial" w:cs="Arial"/>
          <w:sz w:val="22"/>
          <w:szCs w:val="22"/>
        </w:rPr>
        <w:t xml:space="preserve">∞ </w:t>
      </w:r>
      <w:bookmarkEnd w:id="7"/>
      <w:r w:rsidRPr="00C37769">
        <w:rPr>
          <w:rFonts w:ascii="Arial" w:hAnsi="Arial" w:cs="Arial" w:hint="cs"/>
          <w:sz w:val="22"/>
          <w:szCs w:val="22"/>
          <w:rtl/>
          <w:lang w:bidi="ar-JO"/>
        </w:rPr>
        <w:t>آدم</w:t>
      </w:r>
    </w:p>
    <w:p w14:paraId="1BDD1D41" w14:textId="48A4EA4D" w:rsidR="00146155" w:rsidRPr="00C37769" w:rsidRDefault="00146155" w:rsidP="002211A0">
      <w:pPr>
        <w:tabs>
          <w:tab w:val="left" w:pos="2880"/>
        </w:tabs>
        <w:bidi/>
        <w:ind w:left="720" w:right="-22"/>
        <w:rPr>
          <w:rFonts w:ascii="Arial" w:hAnsi="Arial" w:cs="Arial"/>
          <w:sz w:val="22"/>
          <w:szCs w:val="22"/>
          <w:rtl/>
          <w:lang w:bidi="ar-JO"/>
        </w:rPr>
      </w:pPr>
      <w:bookmarkStart w:id="8" w:name="_Toc393736097"/>
      <w:r w:rsidRPr="00C37769">
        <w:rPr>
          <w:rFonts w:ascii="Arial" w:hAnsi="Arial" w:cs="Arial"/>
          <w:sz w:val="22"/>
          <w:szCs w:val="22"/>
        </w:rPr>
        <w:t>5</w:t>
      </w:r>
      <w:r w:rsidRPr="00C37769">
        <w:rPr>
          <w:rFonts w:ascii="Arial" w:hAnsi="Arial" w:cs="Arial"/>
          <w:sz w:val="22"/>
          <w:szCs w:val="22"/>
        </w:rPr>
        <w:tab/>
      </w:r>
      <w:bookmarkEnd w:id="8"/>
      <w:r w:rsidR="002211A0" w:rsidRPr="00C37769">
        <w:rPr>
          <w:rFonts w:ascii="Arial" w:hAnsi="Arial" w:cs="Arial" w:hint="cs"/>
          <w:sz w:val="22"/>
          <w:szCs w:val="22"/>
          <w:rtl/>
          <w:lang w:bidi="ar-JO"/>
        </w:rPr>
        <w:t>سلسلة نسب الموت</w:t>
      </w:r>
    </w:p>
    <w:p w14:paraId="7111B894" w14:textId="4E304C4E" w:rsidR="002211A0" w:rsidRPr="00C37769" w:rsidRDefault="002211A0" w:rsidP="002211A0">
      <w:pPr>
        <w:tabs>
          <w:tab w:val="left" w:pos="2880"/>
        </w:tabs>
        <w:bidi/>
        <w:ind w:left="720" w:right="-22"/>
        <w:rPr>
          <w:rFonts w:ascii="Arial" w:hAnsi="Arial" w:cs="Arial"/>
          <w:sz w:val="22"/>
          <w:szCs w:val="22"/>
        </w:rPr>
      </w:pPr>
      <w:r w:rsidRPr="00C37769">
        <w:rPr>
          <w:rFonts w:ascii="Arial" w:hAnsi="Arial" w:cs="Arial" w:hint="cs"/>
          <w:sz w:val="22"/>
          <w:szCs w:val="22"/>
          <w:rtl/>
        </w:rPr>
        <w:t>6: 1-8</w:t>
      </w:r>
      <w:r w:rsidRPr="00C37769">
        <w:rPr>
          <w:rFonts w:ascii="Arial" w:hAnsi="Arial" w:cs="Arial"/>
          <w:sz w:val="22"/>
          <w:szCs w:val="22"/>
          <w:rtl/>
        </w:rPr>
        <w:tab/>
      </w:r>
      <w:r w:rsidRPr="00C37769">
        <w:rPr>
          <w:rFonts w:ascii="Arial" w:hAnsi="Arial" w:cs="Arial" w:hint="cs"/>
          <w:sz w:val="22"/>
          <w:szCs w:val="22"/>
          <w:rtl/>
        </w:rPr>
        <w:t>بنو الله</w:t>
      </w:r>
    </w:p>
    <w:p w14:paraId="0B88D8EF" w14:textId="2447ED8F" w:rsidR="00146155" w:rsidRPr="00C37769" w:rsidRDefault="002211A0" w:rsidP="002211A0">
      <w:pPr>
        <w:tabs>
          <w:tab w:val="left" w:pos="2520"/>
        </w:tabs>
        <w:bidi/>
        <w:ind w:left="360" w:right="-22"/>
        <w:rPr>
          <w:rFonts w:ascii="Arial" w:hAnsi="Arial" w:cs="Arial"/>
          <w:sz w:val="22"/>
          <w:szCs w:val="22"/>
        </w:rPr>
      </w:pPr>
      <w:bookmarkStart w:id="9" w:name="_Toc393736099"/>
      <w:r w:rsidRPr="00C37769">
        <w:rPr>
          <w:rFonts w:ascii="Arial" w:hAnsi="Arial" w:cs="Arial" w:hint="cs"/>
          <w:sz w:val="22"/>
          <w:szCs w:val="22"/>
          <w:rtl/>
        </w:rPr>
        <w:t>6: 9-9: 29</w:t>
      </w:r>
      <w:r w:rsidR="00146155" w:rsidRPr="00C37769">
        <w:rPr>
          <w:rFonts w:ascii="Arial" w:hAnsi="Arial" w:cs="Arial"/>
          <w:sz w:val="22"/>
          <w:szCs w:val="22"/>
        </w:rPr>
        <w:tab/>
        <w:t xml:space="preserve">∞ </w:t>
      </w:r>
      <w:bookmarkEnd w:id="9"/>
      <w:r w:rsidRPr="00C37769">
        <w:rPr>
          <w:rFonts w:ascii="Arial" w:hAnsi="Arial" w:cs="Arial" w:hint="cs"/>
          <w:sz w:val="22"/>
          <w:szCs w:val="22"/>
          <w:rtl/>
        </w:rPr>
        <w:t xml:space="preserve"> نوح</w:t>
      </w:r>
    </w:p>
    <w:p w14:paraId="74FA29CE" w14:textId="1CF96394" w:rsidR="002211A0" w:rsidRPr="00C37769" w:rsidRDefault="002211A0" w:rsidP="002211A0">
      <w:pPr>
        <w:tabs>
          <w:tab w:val="left" w:pos="2880"/>
        </w:tabs>
        <w:bidi/>
        <w:ind w:left="720" w:right="-22"/>
        <w:rPr>
          <w:rFonts w:ascii="Arial" w:hAnsi="Arial" w:cs="Arial"/>
          <w:sz w:val="22"/>
          <w:szCs w:val="22"/>
        </w:rPr>
      </w:pPr>
      <w:r w:rsidRPr="00C37769">
        <w:rPr>
          <w:rFonts w:ascii="Arial" w:hAnsi="Arial" w:cs="Arial" w:hint="cs"/>
          <w:sz w:val="22"/>
          <w:szCs w:val="22"/>
          <w:rtl/>
        </w:rPr>
        <w:t>6: 9-8: 19</w:t>
      </w:r>
      <w:r w:rsidRPr="00C37769">
        <w:rPr>
          <w:rFonts w:ascii="Arial" w:hAnsi="Arial" w:cs="Arial"/>
          <w:sz w:val="22"/>
          <w:szCs w:val="22"/>
          <w:rtl/>
        </w:rPr>
        <w:tab/>
      </w:r>
      <w:r w:rsidRPr="00C37769">
        <w:rPr>
          <w:rFonts w:ascii="Arial" w:hAnsi="Arial" w:cs="Arial" w:hint="cs"/>
          <w:sz w:val="22"/>
          <w:szCs w:val="22"/>
          <w:rtl/>
        </w:rPr>
        <w:t>الطوفان</w:t>
      </w:r>
    </w:p>
    <w:p w14:paraId="39D7ABA6" w14:textId="57B609A9" w:rsidR="002211A0" w:rsidRPr="00C37769" w:rsidRDefault="002211A0" w:rsidP="00EC25FD">
      <w:pPr>
        <w:tabs>
          <w:tab w:val="left" w:pos="2880"/>
        </w:tabs>
        <w:bidi/>
        <w:ind w:left="720" w:right="-22"/>
        <w:rPr>
          <w:rFonts w:ascii="Arial" w:hAnsi="Arial" w:cs="Arial"/>
          <w:sz w:val="22"/>
          <w:szCs w:val="22"/>
        </w:rPr>
      </w:pPr>
      <w:r w:rsidRPr="00C37769">
        <w:rPr>
          <w:rFonts w:ascii="Arial" w:hAnsi="Arial" w:cs="Arial" w:hint="cs"/>
          <w:sz w:val="22"/>
          <w:szCs w:val="22"/>
          <w:rtl/>
        </w:rPr>
        <w:t>8: 20-</w:t>
      </w:r>
      <w:r w:rsidR="00EC25FD" w:rsidRPr="00C37769">
        <w:rPr>
          <w:rFonts w:ascii="Arial" w:hAnsi="Arial" w:cs="Arial" w:hint="cs"/>
          <w:sz w:val="22"/>
          <w:szCs w:val="22"/>
          <w:rtl/>
        </w:rPr>
        <w:t>9: 17</w:t>
      </w:r>
      <w:r w:rsidR="00EC25FD" w:rsidRPr="00C37769">
        <w:rPr>
          <w:rFonts w:ascii="Arial" w:hAnsi="Arial" w:cs="Arial"/>
          <w:sz w:val="22"/>
          <w:szCs w:val="22"/>
          <w:rtl/>
        </w:rPr>
        <w:tab/>
      </w:r>
      <w:r w:rsidR="00EC25FD" w:rsidRPr="00C37769">
        <w:rPr>
          <w:rFonts w:ascii="Arial" w:hAnsi="Arial" w:cs="Arial" w:hint="cs"/>
          <w:sz w:val="22"/>
          <w:szCs w:val="22"/>
          <w:rtl/>
        </w:rPr>
        <w:t>العهد</w:t>
      </w:r>
    </w:p>
    <w:p w14:paraId="25C29222" w14:textId="5C10C3B0" w:rsidR="00EC25FD" w:rsidRPr="00C37769" w:rsidRDefault="00EC25FD" w:rsidP="00EC25FD">
      <w:pPr>
        <w:tabs>
          <w:tab w:val="left" w:pos="2880"/>
        </w:tabs>
        <w:bidi/>
        <w:ind w:left="720" w:right="-22"/>
        <w:rPr>
          <w:rFonts w:ascii="Arial" w:hAnsi="Arial" w:cs="Arial"/>
          <w:sz w:val="22"/>
          <w:szCs w:val="22"/>
        </w:rPr>
      </w:pPr>
      <w:r w:rsidRPr="00C37769">
        <w:rPr>
          <w:rFonts w:ascii="Arial" w:hAnsi="Arial" w:cs="Arial" w:hint="cs"/>
          <w:sz w:val="22"/>
          <w:szCs w:val="22"/>
          <w:rtl/>
        </w:rPr>
        <w:t>9: 18-29</w:t>
      </w:r>
      <w:r w:rsidRPr="00C37769">
        <w:rPr>
          <w:rFonts w:ascii="Arial" w:hAnsi="Arial" w:cs="Arial"/>
          <w:sz w:val="22"/>
          <w:szCs w:val="22"/>
          <w:rtl/>
        </w:rPr>
        <w:tab/>
      </w:r>
      <w:r w:rsidRPr="00C37769">
        <w:rPr>
          <w:rFonts w:ascii="Arial" w:hAnsi="Arial" w:cs="Arial" w:hint="cs"/>
          <w:sz w:val="22"/>
          <w:szCs w:val="22"/>
          <w:rtl/>
        </w:rPr>
        <w:t>اللعنة</w:t>
      </w:r>
    </w:p>
    <w:p w14:paraId="33DA2E3F" w14:textId="45A65518" w:rsidR="00146155" w:rsidRPr="00C37769" w:rsidRDefault="00EC25FD" w:rsidP="00EC25FD">
      <w:pPr>
        <w:tabs>
          <w:tab w:val="left" w:pos="2520"/>
        </w:tabs>
        <w:bidi/>
        <w:ind w:left="360" w:right="-22"/>
        <w:rPr>
          <w:rFonts w:ascii="Arial" w:hAnsi="Arial" w:cs="Arial"/>
          <w:sz w:val="22"/>
          <w:szCs w:val="22"/>
        </w:rPr>
      </w:pPr>
      <w:bookmarkStart w:id="10" w:name="_Toc393736103"/>
      <w:r w:rsidRPr="00C37769">
        <w:rPr>
          <w:rFonts w:ascii="Arial" w:hAnsi="Arial" w:cs="Arial" w:hint="cs"/>
          <w:sz w:val="22"/>
          <w:szCs w:val="22"/>
          <w:rtl/>
        </w:rPr>
        <w:t>10: 1-11: 19</w:t>
      </w:r>
      <w:r w:rsidR="00146155" w:rsidRPr="00C37769">
        <w:rPr>
          <w:rFonts w:ascii="Arial" w:hAnsi="Arial" w:cs="Arial"/>
          <w:sz w:val="22"/>
          <w:szCs w:val="22"/>
        </w:rPr>
        <w:tab/>
      </w:r>
      <w:r w:rsidRPr="00C37769">
        <w:rPr>
          <w:rFonts w:ascii="Arial" w:hAnsi="Arial" w:cs="Arial"/>
          <w:sz w:val="22"/>
          <w:szCs w:val="22"/>
        </w:rPr>
        <w:t xml:space="preserve"> </w:t>
      </w:r>
      <w:r w:rsidR="00146155" w:rsidRPr="00C37769">
        <w:rPr>
          <w:rFonts w:ascii="Arial" w:hAnsi="Arial" w:cs="Arial"/>
          <w:sz w:val="22"/>
          <w:szCs w:val="22"/>
        </w:rPr>
        <w:t xml:space="preserve">∞ </w:t>
      </w:r>
      <w:bookmarkEnd w:id="10"/>
      <w:r w:rsidRPr="00C37769">
        <w:rPr>
          <w:rFonts w:ascii="Arial" w:hAnsi="Arial" w:cs="Arial" w:hint="cs"/>
          <w:sz w:val="22"/>
          <w:szCs w:val="22"/>
          <w:rtl/>
        </w:rPr>
        <w:t>بنو نوح</w:t>
      </w:r>
    </w:p>
    <w:p w14:paraId="485BA6E1" w14:textId="105A03B3" w:rsidR="00EC25FD" w:rsidRPr="00C37769" w:rsidRDefault="00EC25FD" w:rsidP="00EC25FD">
      <w:pPr>
        <w:tabs>
          <w:tab w:val="left" w:pos="2880"/>
        </w:tabs>
        <w:bidi/>
        <w:ind w:left="720" w:right="-22"/>
        <w:outlineLvl w:val="0"/>
        <w:rPr>
          <w:rFonts w:ascii="Arial" w:hAnsi="Arial" w:cs="Arial"/>
          <w:sz w:val="22"/>
          <w:szCs w:val="22"/>
          <w:rtl/>
          <w:lang w:bidi="ar-JO"/>
        </w:rPr>
      </w:pPr>
      <w:r w:rsidRPr="00C37769">
        <w:rPr>
          <w:rFonts w:ascii="Arial" w:hAnsi="Arial" w:cs="Arial"/>
          <w:sz w:val="22"/>
          <w:szCs w:val="22"/>
        </w:rPr>
        <w:t>10</w:t>
      </w:r>
      <w:r w:rsidRPr="00C37769">
        <w:rPr>
          <w:rFonts w:ascii="Arial" w:hAnsi="Arial" w:cs="Arial"/>
          <w:sz w:val="22"/>
          <w:szCs w:val="22"/>
        </w:rPr>
        <w:tab/>
      </w:r>
      <w:r w:rsidRPr="00C37769">
        <w:rPr>
          <w:rFonts w:ascii="Arial" w:hAnsi="Arial" w:cs="Arial" w:hint="cs"/>
          <w:sz w:val="22"/>
          <w:szCs w:val="22"/>
          <w:rtl/>
          <w:lang w:bidi="ar-JO"/>
        </w:rPr>
        <w:t>قائمة الأمم</w:t>
      </w:r>
    </w:p>
    <w:p w14:paraId="72CDFBA7" w14:textId="42B54880" w:rsidR="00EC25FD" w:rsidRPr="00C37769" w:rsidRDefault="00EC25FD" w:rsidP="00EC25FD">
      <w:pPr>
        <w:tabs>
          <w:tab w:val="left" w:pos="2880"/>
        </w:tabs>
        <w:bidi/>
        <w:ind w:left="720" w:right="-22"/>
        <w:rPr>
          <w:rFonts w:ascii="Arial" w:hAnsi="Arial" w:cs="Arial"/>
          <w:sz w:val="22"/>
          <w:szCs w:val="22"/>
        </w:rPr>
      </w:pPr>
      <w:r w:rsidRPr="00C37769">
        <w:rPr>
          <w:rFonts w:ascii="Arial" w:hAnsi="Arial" w:cs="Arial" w:hint="cs"/>
          <w:sz w:val="22"/>
          <w:szCs w:val="22"/>
          <w:rtl/>
        </w:rPr>
        <w:t>11: 1-9</w:t>
      </w:r>
      <w:r w:rsidRPr="00C37769">
        <w:rPr>
          <w:rFonts w:ascii="Arial" w:hAnsi="Arial" w:cs="Arial"/>
          <w:sz w:val="22"/>
          <w:szCs w:val="22"/>
          <w:rtl/>
        </w:rPr>
        <w:tab/>
      </w:r>
      <w:r w:rsidRPr="00C37769">
        <w:rPr>
          <w:rFonts w:ascii="Arial" w:hAnsi="Arial" w:cs="Arial" w:hint="cs"/>
          <w:sz w:val="22"/>
          <w:szCs w:val="22"/>
          <w:rtl/>
        </w:rPr>
        <w:t>الإرتباك/التشتت</w:t>
      </w:r>
    </w:p>
    <w:p w14:paraId="4D676D66" w14:textId="28A60123" w:rsidR="00146155" w:rsidRPr="00C37769" w:rsidRDefault="00EC25FD" w:rsidP="00EC25FD">
      <w:pPr>
        <w:tabs>
          <w:tab w:val="left" w:pos="2520"/>
        </w:tabs>
        <w:bidi/>
        <w:ind w:left="360" w:right="-22"/>
        <w:rPr>
          <w:rFonts w:ascii="Arial" w:hAnsi="Arial" w:cs="Arial"/>
          <w:sz w:val="22"/>
          <w:szCs w:val="22"/>
        </w:rPr>
      </w:pPr>
      <w:bookmarkStart w:id="11" w:name="_Toc393736106"/>
      <w:r w:rsidRPr="00C37769">
        <w:rPr>
          <w:rFonts w:ascii="Arial" w:hAnsi="Arial" w:cs="Arial" w:hint="cs"/>
          <w:sz w:val="22"/>
          <w:szCs w:val="22"/>
          <w:rtl/>
        </w:rPr>
        <w:t>11: 10-26</w:t>
      </w:r>
      <w:r w:rsidR="00146155" w:rsidRPr="00C37769">
        <w:rPr>
          <w:rFonts w:ascii="Arial" w:hAnsi="Arial" w:cs="Arial"/>
          <w:sz w:val="22"/>
          <w:szCs w:val="22"/>
        </w:rPr>
        <w:tab/>
        <w:t xml:space="preserve">∞ </w:t>
      </w:r>
      <w:bookmarkEnd w:id="11"/>
      <w:r w:rsidRPr="00C37769">
        <w:rPr>
          <w:rFonts w:ascii="Arial" w:hAnsi="Arial" w:cs="Arial" w:hint="cs"/>
          <w:sz w:val="22"/>
          <w:szCs w:val="22"/>
          <w:rtl/>
        </w:rPr>
        <w:t xml:space="preserve"> سام</w:t>
      </w:r>
    </w:p>
    <w:p w14:paraId="13DCD0E0" w14:textId="77777777" w:rsidR="00146155" w:rsidRPr="00C37769" w:rsidRDefault="00146155" w:rsidP="006F36FB">
      <w:pPr>
        <w:tabs>
          <w:tab w:val="left" w:pos="2160"/>
        </w:tabs>
        <w:ind w:right="-22"/>
        <w:rPr>
          <w:rFonts w:ascii="Arial" w:hAnsi="Arial" w:cs="Arial"/>
          <w:b/>
          <w:sz w:val="22"/>
          <w:szCs w:val="22"/>
        </w:rPr>
      </w:pPr>
    </w:p>
    <w:p w14:paraId="57CBC098" w14:textId="6DE481BB" w:rsidR="00EC25FD" w:rsidRPr="00C37769" w:rsidRDefault="00EC25FD" w:rsidP="00EC25FD">
      <w:pPr>
        <w:tabs>
          <w:tab w:val="left" w:pos="2160"/>
        </w:tabs>
        <w:bidi/>
        <w:ind w:right="-22"/>
        <w:rPr>
          <w:rFonts w:ascii="Arial" w:hAnsi="Arial" w:cs="Arial"/>
          <w:b/>
          <w:sz w:val="22"/>
          <w:szCs w:val="22"/>
        </w:rPr>
      </w:pPr>
      <w:r w:rsidRPr="00C37769">
        <w:rPr>
          <w:rFonts w:ascii="Arial" w:hAnsi="Arial" w:cs="Arial" w:hint="cs"/>
          <w:b/>
          <w:sz w:val="22"/>
          <w:szCs w:val="22"/>
          <w:rtl/>
        </w:rPr>
        <w:t>11: 27-50: 26</w:t>
      </w:r>
      <w:r w:rsidRPr="00C37769">
        <w:rPr>
          <w:rFonts w:ascii="Arial" w:hAnsi="Arial" w:cs="Arial"/>
          <w:b/>
          <w:sz w:val="22"/>
          <w:szCs w:val="22"/>
          <w:rtl/>
        </w:rPr>
        <w:tab/>
      </w:r>
      <w:r w:rsidRPr="00C37769">
        <w:rPr>
          <w:rFonts w:ascii="Arial" w:hAnsi="Arial" w:cs="Arial" w:hint="cs"/>
          <w:bCs/>
          <w:sz w:val="22"/>
          <w:szCs w:val="22"/>
          <w:rtl/>
        </w:rPr>
        <w:t>الآبائية: وعد الله</w:t>
      </w:r>
    </w:p>
    <w:p w14:paraId="4AF1B2D3" w14:textId="30791617" w:rsidR="00EC25FD" w:rsidRPr="00C37769" w:rsidRDefault="00EC25FD" w:rsidP="00EC25FD">
      <w:pPr>
        <w:tabs>
          <w:tab w:val="left" w:pos="2520"/>
        </w:tabs>
        <w:bidi/>
        <w:ind w:left="360" w:right="-22"/>
        <w:rPr>
          <w:rFonts w:ascii="Arial" w:hAnsi="Arial" w:cs="Arial"/>
          <w:sz w:val="22"/>
          <w:szCs w:val="22"/>
        </w:rPr>
      </w:pPr>
      <w:r w:rsidRPr="00C37769">
        <w:rPr>
          <w:rFonts w:ascii="Arial" w:hAnsi="Arial" w:cs="Arial" w:hint="cs"/>
          <w:sz w:val="22"/>
          <w:szCs w:val="22"/>
          <w:rtl/>
        </w:rPr>
        <w:t>11: 27-25: 11</w:t>
      </w:r>
      <w:r w:rsidRPr="00C37769">
        <w:rPr>
          <w:rFonts w:ascii="Arial" w:hAnsi="Arial" w:cs="Arial"/>
          <w:sz w:val="22"/>
          <w:szCs w:val="22"/>
          <w:rtl/>
        </w:rPr>
        <w:tab/>
      </w:r>
      <w:r w:rsidRPr="00C37769">
        <w:rPr>
          <w:rFonts w:ascii="Arial" w:hAnsi="Arial" w:cs="Arial" w:hint="cs"/>
          <w:sz w:val="22"/>
          <w:szCs w:val="22"/>
          <w:rtl/>
        </w:rPr>
        <w:t>إبراهيم/إسحق (</w:t>
      </w:r>
      <w:r w:rsidRPr="00C37769">
        <w:rPr>
          <w:rFonts w:ascii="Arial" w:hAnsi="Arial" w:cs="Arial"/>
          <w:sz w:val="22"/>
          <w:szCs w:val="22"/>
          <w:rtl/>
        </w:rPr>
        <w:t>∞</w:t>
      </w:r>
      <w:r w:rsidRPr="00C37769">
        <w:rPr>
          <w:rFonts w:ascii="Arial" w:hAnsi="Arial" w:cs="Arial" w:hint="cs"/>
          <w:sz w:val="22"/>
          <w:szCs w:val="22"/>
          <w:rtl/>
        </w:rPr>
        <w:t xml:space="preserve"> تارح)</w:t>
      </w:r>
    </w:p>
    <w:p w14:paraId="6309799E" w14:textId="0E82BF53" w:rsidR="00EC25FD" w:rsidRPr="00C37769" w:rsidRDefault="00EC25FD" w:rsidP="00EC25FD">
      <w:pPr>
        <w:tabs>
          <w:tab w:val="left" w:pos="2880"/>
        </w:tabs>
        <w:bidi/>
        <w:ind w:left="720" w:right="-22"/>
        <w:rPr>
          <w:rFonts w:ascii="Arial" w:hAnsi="Arial" w:cs="Arial"/>
          <w:sz w:val="22"/>
          <w:szCs w:val="22"/>
        </w:rPr>
      </w:pPr>
      <w:r w:rsidRPr="00C37769">
        <w:rPr>
          <w:rFonts w:ascii="Arial" w:hAnsi="Arial" w:cs="Arial" w:hint="cs"/>
          <w:sz w:val="22"/>
          <w:szCs w:val="22"/>
          <w:rtl/>
        </w:rPr>
        <w:t>11: 27-32</w:t>
      </w:r>
      <w:r w:rsidRPr="00C37769">
        <w:rPr>
          <w:rFonts w:ascii="Arial" w:hAnsi="Arial" w:cs="Arial"/>
          <w:sz w:val="22"/>
          <w:szCs w:val="22"/>
          <w:rtl/>
        </w:rPr>
        <w:tab/>
      </w:r>
      <w:r w:rsidRPr="00C37769">
        <w:rPr>
          <w:rFonts w:ascii="Arial" w:hAnsi="Arial" w:cs="Arial" w:hint="cs"/>
          <w:sz w:val="22"/>
          <w:szCs w:val="22"/>
          <w:rtl/>
        </w:rPr>
        <w:t>بيانات الأنساب</w:t>
      </w:r>
    </w:p>
    <w:p w14:paraId="1A68C892" w14:textId="0D07010B" w:rsidR="00EC25FD" w:rsidRPr="00C37769" w:rsidRDefault="00EC25FD" w:rsidP="00EC25FD">
      <w:pPr>
        <w:tabs>
          <w:tab w:val="left" w:pos="2880"/>
        </w:tabs>
        <w:bidi/>
        <w:ind w:left="720" w:right="-22"/>
        <w:rPr>
          <w:rFonts w:ascii="Arial" w:hAnsi="Arial" w:cs="Arial"/>
          <w:sz w:val="22"/>
          <w:szCs w:val="22"/>
        </w:rPr>
      </w:pPr>
      <w:r w:rsidRPr="00C37769">
        <w:rPr>
          <w:rFonts w:ascii="Arial" w:hAnsi="Arial" w:cs="Arial" w:hint="cs"/>
          <w:sz w:val="22"/>
          <w:szCs w:val="22"/>
          <w:rtl/>
        </w:rPr>
        <w:t>12-15</w:t>
      </w:r>
      <w:r w:rsidRPr="00C37769">
        <w:rPr>
          <w:rFonts w:ascii="Arial" w:hAnsi="Arial" w:cs="Arial"/>
          <w:sz w:val="22"/>
          <w:szCs w:val="22"/>
          <w:rtl/>
        </w:rPr>
        <w:tab/>
      </w:r>
      <w:r w:rsidRPr="00C37769">
        <w:rPr>
          <w:rFonts w:ascii="Arial" w:hAnsi="Arial" w:cs="Arial" w:hint="cs"/>
          <w:sz w:val="22"/>
          <w:szCs w:val="22"/>
          <w:rtl/>
        </w:rPr>
        <w:t>العهد الإبراهيمي (الأرض)</w:t>
      </w:r>
    </w:p>
    <w:p w14:paraId="4D28D216" w14:textId="66CE7620" w:rsidR="00EC25FD" w:rsidRPr="00C37769" w:rsidRDefault="00EC25FD" w:rsidP="00EC25FD">
      <w:pPr>
        <w:tabs>
          <w:tab w:val="left" w:pos="3240"/>
        </w:tabs>
        <w:bidi/>
        <w:ind w:left="1080" w:right="-22"/>
        <w:rPr>
          <w:rFonts w:ascii="Arial" w:hAnsi="Arial" w:cs="Arial"/>
          <w:sz w:val="22"/>
          <w:szCs w:val="22"/>
        </w:rPr>
      </w:pPr>
      <w:r w:rsidRPr="00C37769">
        <w:rPr>
          <w:rFonts w:ascii="Arial" w:hAnsi="Arial" w:cs="Arial" w:hint="cs"/>
          <w:sz w:val="22"/>
          <w:szCs w:val="22"/>
          <w:rtl/>
        </w:rPr>
        <w:t>12</w:t>
      </w:r>
      <w:r w:rsidRPr="00C37769">
        <w:rPr>
          <w:rFonts w:ascii="Arial" w:hAnsi="Arial" w:cs="Arial"/>
          <w:sz w:val="22"/>
          <w:szCs w:val="22"/>
          <w:rtl/>
        </w:rPr>
        <w:tab/>
      </w:r>
      <w:r w:rsidRPr="00C37769">
        <w:rPr>
          <w:rFonts w:ascii="Arial" w:hAnsi="Arial" w:cs="Arial" w:hint="cs"/>
          <w:sz w:val="22"/>
          <w:szCs w:val="22"/>
          <w:rtl/>
        </w:rPr>
        <w:t>المبادرة/التهديد</w:t>
      </w:r>
    </w:p>
    <w:p w14:paraId="7C1366E0" w14:textId="7FE54D9A" w:rsidR="00EC25FD" w:rsidRPr="00C37769" w:rsidRDefault="00EC25FD" w:rsidP="00EC25FD">
      <w:pPr>
        <w:tabs>
          <w:tab w:val="left" w:pos="3240"/>
        </w:tabs>
        <w:bidi/>
        <w:ind w:left="1080" w:right="-22"/>
        <w:rPr>
          <w:rFonts w:ascii="Arial" w:hAnsi="Arial" w:cs="Arial"/>
          <w:sz w:val="22"/>
          <w:szCs w:val="22"/>
        </w:rPr>
      </w:pPr>
      <w:r w:rsidRPr="00C37769">
        <w:rPr>
          <w:rFonts w:ascii="Arial" w:hAnsi="Arial" w:cs="Arial" w:hint="cs"/>
          <w:sz w:val="22"/>
          <w:szCs w:val="22"/>
          <w:rtl/>
        </w:rPr>
        <w:t>13-14</w:t>
      </w:r>
      <w:r w:rsidRPr="00C37769">
        <w:rPr>
          <w:rFonts w:ascii="Arial" w:hAnsi="Arial" w:cs="Arial"/>
          <w:sz w:val="22"/>
          <w:szCs w:val="22"/>
          <w:rtl/>
        </w:rPr>
        <w:tab/>
      </w:r>
      <w:r w:rsidRPr="00C37769">
        <w:rPr>
          <w:rFonts w:ascii="Arial" w:hAnsi="Arial" w:cs="Arial" w:hint="cs"/>
          <w:sz w:val="22"/>
          <w:szCs w:val="22"/>
          <w:rtl/>
        </w:rPr>
        <w:t>الإنفصال/الإنقاذ</w:t>
      </w:r>
    </w:p>
    <w:p w14:paraId="51AC64A9" w14:textId="12EDCB78" w:rsidR="00146155" w:rsidRPr="00C37769" w:rsidRDefault="00146155" w:rsidP="00EC25FD">
      <w:pPr>
        <w:tabs>
          <w:tab w:val="left" w:pos="3240"/>
        </w:tabs>
        <w:bidi/>
        <w:ind w:left="1080" w:right="-22"/>
        <w:rPr>
          <w:rFonts w:ascii="Arial" w:hAnsi="Arial" w:cs="Arial"/>
          <w:sz w:val="22"/>
          <w:szCs w:val="22"/>
        </w:rPr>
      </w:pPr>
      <w:bookmarkStart w:id="12" w:name="_Toc393736113"/>
      <w:r w:rsidRPr="00C37769">
        <w:rPr>
          <w:rFonts w:ascii="Arial" w:hAnsi="Arial" w:cs="Arial"/>
          <w:sz w:val="22"/>
          <w:szCs w:val="22"/>
        </w:rPr>
        <w:t>15</w:t>
      </w:r>
      <w:r w:rsidRPr="00C37769">
        <w:rPr>
          <w:rFonts w:ascii="Arial" w:hAnsi="Arial" w:cs="Arial"/>
          <w:sz w:val="22"/>
          <w:szCs w:val="22"/>
        </w:rPr>
        <w:tab/>
      </w:r>
      <w:bookmarkEnd w:id="12"/>
      <w:r w:rsidR="00EC25FD" w:rsidRPr="00C37769">
        <w:rPr>
          <w:rFonts w:ascii="Arial" w:hAnsi="Arial" w:cs="Arial" w:hint="cs"/>
          <w:sz w:val="22"/>
          <w:szCs w:val="22"/>
          <w:rtl/>
        </w:rPr>
        <w:t>الإقرار</w:t>
      </w:r>
    </w:p>
    <w:p w14:paraId="1DA2D713" w14:textId="5A93F0BC" w:rsidR="00EC25FD" w:rsidRPr="00C37769" w:rsidRDefault="00EC25FD" w:rsidP="00EC25FD">
      <w:pPr>
        <w:tabs>
          <w:tab w:val="left" w:pos="2880"/>
        </w:tabs>
        <w:bidi/>
        <w:ind w:left="720" w:right="-22"/>
        <w:rPr>
          <w:rFonts w:ascii="Arial" w:hAnsi="Arial" w:cs="Arial"/>
          <w:sz w:val="22"/>
          <w:szCs w:val="22"/>
        </w:rPr>
      </w:pPr>
      <w:r w:rsidRPr="00C37769">
        <w:rPr>
          <w:rFonts w:ascii="Arial" w:hAnsi="Arial" w:cs="Arial" w:hint="cs"/>
          <w:sz w:val="22"/>
          <w:szCs w:val="22"/>
          <w:rtl/>
        </w:rPr>
        <w:t>16: 1-22: 19</w:t>
      </w:r>
      <w:r w:rsidRPr="00C37769">
        <w:rPr>
          <w:rFonts w:ascii="Arial" w:hAnsi="Arial" w:cs="Arial"/>
          <w:sz w:val="22"/>
          <w:szCs w:val="22"/>
          <w:rtl/>
        </w:rPr>
        <w:tab/>
      </w:r>
      <w:r w:rsidRPr="00C37769">
        <w:rPr>
          <w:rFonts w:ascii="Arial" w:hAnsi="Arial" w:cs="Arial" w:hint="cs"/>
          <w:sz w:val="22"/>
          <w:szCs w:val="22"/>
          <w:rtl/>
        </w:rPr>
        <w:t>إسحق والإمتحان (النسل)</w:t>
      </w:r>
    </w:p>
    <w:p w14:paraId="47E72723" w14:textId="53E024D0" w:rsidR="00F219CE" w:rsidRPr="00C37769" w:rsidRDefault="00F219CE" w:rsidP="00F219CE">
      <w:pPr>
        <w:tabs>
          <w:tab w:val="left" w:pos="3240"/>
        </w:tabs>
        <w:bidi/>
        <w:ind w:left="1080" w:right="-22"/>
        <w:rPr>
          <w:rFonts w:ascii="Arial" w:hAnsi="Arial" w:cs="Arial"/>
          <w:sz w:val="22"/>
          <w:szCs w:val="22"/>
        </w:rPr>
      </w:pPr>
      <w:r w:rsidRPr="00C37769">
        <w:rPr>
          <w:rFonts w:ascii="Arial" w:hAnsi="Arial" w:cs="Arial" w:hint="cs"/>
          <w:sz w:val="22"/>
          <w:szCs w:val="22"/>
          <w:rtl/>
        </w:rPr>
        <w:t>16</w:t>
      </w:r>
      <w:r w:rsidRPr="00C37769">
        <w:rPr>
          <w:rFonts w:ascii="Arial" w:hAnsi="Arial" w:cs="Arial"/>
          <w:sz w:val="22"/>
          <w:szCs w:val="22"/>
          <w:rtl/>
        </w:rPr>
        <w:tab/>
      </w:r>
      <w:r w:rsidRPr="00C37769">
        <w:rPr>
          <w:rFonts w:ascii="Arial" w:hAnsi="Arial" w:cs="Arial" w:hint="cs"/>
          <w:sz w:val="22"/>
          <w:szCs w:val="22"/>
          <w:rtl/>
        </w:rPr>
        <w:t xml:space="preserve">التهديد </w:t>
      </w:r>
      <w:r w:rsidRPr="00C37769">
        <w:rPr>
          <w:rFonts w:ascii="Arial" w:hAnsi="Arial" w:cs="Arial"/>
          <w:sz w:val="22"/>
          <w:szCs w:val="22"/>
          <w:rtl/>
        </w:rPr>
        <w:t>–</w:t>
      </w:r>
      <w:r w:rsidRPr="00C37769">
        <w:rPr>
          <w:rFonts w:ascii="Arial" w:hAnsi="Arial" w:cs="Arial" w:hint="cs"/>
          <w:sz w:val="22"/>
          <w:szCs w:val="22"/>
          <w:rtl/>
        </w:rPr>
        <w:t xml:space="preserve"> الخطة الجسدية (هاجر/إسماعيل)</w:t>
      </w:r>
    </w:p>
    <w:p w14:paraId="2BA8147C" w14:textId="794A6BBA" w:rsidR="00146155" w:rsidRPr="00C37769" w:rsidRDefault="00146155" w:rsidP="00F219CE">
      <w:pPr>
        <w:tabs>
          <w:tab w:val="left" w:pos="3240"/>
        </w:tabs>
        <w:bidi/>
        <w:ind w:left="1080" w:right="-22"/>
        <w:rPr>
          <w:rFonts w:ascii="Arial" w:hAnsi="Arial" w:cs="Arial"/>
          <w:sz w:val="22"/>
          <w:szCs w:val="22"/>
        </w:rPr>
      </w:pPr>
      <w:bookmarkStart w:id="13" w:name="_Toc393736116"/>
      <w:r w:rsidRPr="00C37769">
        <w:rPr>
          <w:rFonts w:ascii="Arial" w:hAnsi="Arial" w:cs="Arial"/>
          <w:sz w:val="22"/>
          <w:szCs w:val="22"/>
        </w:rPr>
        <w:t>17</w:t>
      </w:r>
      <w:r w:rsidRPr="00C37769">
        <w:rPr>
          <w:rFonts w:ascii="Arial" w:hAnsi="Arial" w:cs="Arial"/>
          <w:sz w:val="22"/>
          <w:szCs w:val="22"/>
        </w:rPr>
        <w:tab/>
      </w:r>
      <w:bookmarkEnd w:id="13"/>
      <w:r w:rsidR="00F219CE" w:rsidRPr="00C37769">
        <w:rPr>
          <w:rFonts w:ascii="Arial" w:hAnsi="Arial" w:cs="Arial" w:hint="cs"/>
          <w:sz w:val="22"/>
          <w:szCs w:val="22"/>
          <w:rtl/>
        </w:rPr>
        <w:t>الختان</w:t>
      </w:r>
    </w:p>
    <w:p w14:paraId="099886EE" w14:textId="2D7BC15D" w:rsidR="00F219CE" w:rsidRPr="00C37769" w:rsidRDefault="00F219CE" w:rsidP="00F219CE">
      <w:pPr>
        <w:tabs>
          <w:tab w:val="left" w:pos="3240"/>
        </w:tabs>
        <w:bidi/>
        <w:ind w:left="1080" w:right="-22"/>
        <w:rPr>
          <w:rFonts w:ascii="Arial" w:hAnsi="Arial" w:cs="Arial"/>
          <w:sz w:val="22"/>
          <w:szCs w:val="22"/>
        </w:rPr>
      </w:pPr>
      <w:r w:rsidRPr="00C37769">
        <w:rPr>
          <w:rFonts w:ascii="Arial" w:hAnsi="Arial" w:cs="Arial" w:hint="cs"/>
          <w:sz w:val="22"/>
          <w:szCs w:val="22"/>
          <w:rtl/>
        </w:rPr>
        <w:t>18: 1-15</w:t>
      </w:r>
      <w:r w:rsidRPr="00C37769">
        <w:rPr>
          <w:rFonts w:ascii="Arial" w:hAnsi="Arial" w:cs="Arial"/>
          <w:sz w:val="22"/>
          <w:szCs w:val="22"/>
          <w:rtl/>
        </w:rPr>
        <w:tab/>
      </w:r>
      <w:r w:rsidRPr="00C37769">
        <w:rPr>
          <w:rFonts w:ascii="Arial" w:hAnsi="Arial" w:cs="Arial" w:hint="cs"/>
          <w:sz w:val="22"/>
          <w:szCs w:val="22"/>
          <w:rtl/>
        </w:rPr>
        <w:t>شك سارة</w:t>
      </w:r>
    </w:p>
    <w:p w14:paraId="6C9E8922" w14:textId="207583BE" w:rsidR="00F219CE" w:rsidRPr="00C37769" w:rsidRDefault="00F219CE" w:rsidP="00F219CE">
      <w:pPr>
        <w:tabs>
          <w:tab w:val="left" w:pos="3240"/>
        </w:tabs>
        <w:bidi/>
        <w:ind w:left="1080" w:right="-22"/>
        <w:rPr>
          <w:rFonts w:ascii="Arial" w:hAnsi="Arial" w:cs="Arial"/>
          <w:sz w:val="22"/>
          <w:szCs w:val="22"/>
        </w:rPr>
      </w:pPr>
      <w:r w:rsidRPr="00C37769">
        <w:rPr>
          <w:rFonts w:ascii="Arial" w:hAnsi="Arial" w:cs="Arial" w:hint="cs"/>
          <w:sz w:val="22"/>
          <w:szCs w:val="22"/>
          <w:rtl/>
        </w:rPr>
        <w:t>18: 16-33</w:t>
      </w:r>
      <w:r w:rsidRPr="00C37769">
        <w:rPr>
          <w:rFonts w:ascii="Arial" w:hAnsi="Arial" w:cs="Arial"/>
          <w:sz w:val="22"/>
          <w:szCs w:val="22"/>
          <w:rtl/>
        </w:rPr>
        <w:tab/>
      </w:r>
      <w:r w:rsidRPr="00C37769">
        <w:rPr>
          <w:rFonts w:ascii="Arial" w:hAnsi="Arial" w:cs="Arial" w:hint="cs"/>
          <w:sz w:val="22"/>
          <w:szCs w:val="22"/>
          <w:rtl/>
        </w:rPr>
        <w:t>شفاعة إبراهيم</w:t>
      </w:r>
    </w:p>
    <w:p w14:paraId="76014C8B" w14:textId="43B3DC45" w:rsidR="00146155" w:rsidRPr="00C37769" w:rsidRDefault="00146155" w:rsidP="00F219CE">
      <w:pPr>
        <w:tabs>
          <w:tab w:val="left" w:pos="3240"/>
        </w:tabs>
        <w:bidi/>
        <w:ind w:left="1080" w:right="-22"/>
        <w:rPr>
          <w:rFonts w:ascii="Arial" w:hAnsi="Arial" w:cs="Arial"/>
          <w:sz w:val="22"/>
          <w:szCs w:val="22"/>
        </w:rPr>
      </w:pPr>
      <w:bookmarkStart w:id="14" w:name="_Toc393736119"/>
      <w:r w:rsidRPr="00C37769">
        <w:rPr>
          <w:rFonts w:ascii="Arial" w:hAnsi="Arial" w:cs="Arial"/>
          <w:sz w:val="22"/>
          <w:szCs w:val="22"/>
        </w:rPr>
        <w:t>19</w:t>
      </w:r>
      <w:r w:rsidRPr="00C37769">
        <w:rPr>
          <w:rFonts w:ascii="Arial" w:hAnsi="Arial" w:cs="Arial"/>
          <w:sz w:val="22"/>
          <w:szCs w:val="22"/>
        </w:rPr>
        <w:tab/>
      </w:r>
      <w:bookmarkEnd w:id="14"/>
      <w:r w:rsidR="00F219CE" w:rsidRPr="00C37769">
        <w:rPr>
          <w:rFonts w:ascii="Arial" w:hAnsi="Arial" w:cs="Arial" w:hint="cs"/>
          <w:sz w:val="22"/>
          <w:szCs w:val="22"/>
          <w:rtl/>
        </w:rPr>
        <w:t>لوط</w:t>
      </w:r>
    </w:p>
    <w:p w14:paraId="2AE2622A" w14:textId="03284DED" w:rsidR="00146155" w:rsidRPr="00C37769" w:rsidRDefault="00146155" w:rsidP="00F219CE">
      <w:pPr>
        <w:tabs>
          <w:tab w:val="left" w:pos="3240"/>
        </w:tabs>
        <w:bidi/>
        <w:ind w:left="1080" w:right="-22"/>
        <w:rPr>
          <w:rFonts w:ascii="Arial" w:hAnsi="Arial" w:cs="Arial"/>
          <w:sz w:val="22"/>
          <w:szCs w:val="22"/>
        </w:rPr>
      </w:pPr>
      <w:bookmarkStart w:id="15" w:name="_Toc393736120"/>
      <w:r w:rsidRPr="00C37769">
        <w:rPr>
          <w:rFonts w:ascii="Arial" w:hAnsi="Arial" w:cs="Arial"/>
          <w:sz w:val="22"/>
          <w:szCs w:val="22"/>
        </w:rPr>
        <w:t>20</w:t>
      </w:r>
      <w:r w:rsidRPr="00C37769">
        <w:rPr>
          <w:rFonts w:ascii="Arial" w:hAnsi="Arial" w:cs="Arial"/>
          <w:sz w:val="22"/>
          <w:szCs w:val="22"/>
        </w:rPr>
        <w:tab/>
      </w:r>
      <w:bookmarkEnd w:id="15"/>
      <w:r w:rsidR="00F219CE" w:rsidRPr="00C37769">
        <w:rPr>
          <w:rFonts w:ascii="Arial" w:hAnsi="Arial" w:cs="Arial" w:hint="cs"/>
          <w:sz w:val="22"/>
          <w:szCs w:val="22"/>
          <w:rtl/>
        </w:rPr>
        <w:t>التهديد - أبيمالك</w:t>
      </w:r>
    </w:p>
    <w:p w14:paraId="4F8B28E4" w14:textId="63F779B1" w:rsidR="00F219CE" w:rsidRPr="00C37769" w:rsidRDefault="00F219CE" w:rsidP="00F219CE">
      <w:pPr>
        <w:tabs>
          <w:tab w:val="left" w:pos="3240"/>
        </w:tabs>
        <w:bidi/>
        <w:ind w:left="1080" w:right="-22"/>
        <w:rPr>
          <w:rFonts w:ascii="Arial" w:hAnsi="Arial" w:cs="Arial"/>
          <w:sz w:val="22"/>
          <w:szCs w:val="22"/>
        </w:rPr>
      </w:pPr>
      <w:r w:rsidRPr="00C37769">
        <w:rPr>
          <w:rFonts w:ascii="Arial" w:hAnsi="Arial" w:cs="Arial" w:hint="cs"/>
          <w:sz w:val="22"/>
          <w:szCs w:val="22"/>
          <w:rtl/>
        </w:rPr>
        <w:t>21: 1-21</w:t>
      </w:r>
      <w:r w:rsidRPr="00C37769">
        <w:rPr>
          <w:rFonts w:ascii="Arial" w:hAnsi="Arial" w:cs="Arial"/>
          <w:sz w:val="22"/>
          <w:szCs w:val="22"/>
          <w:rtl/>
        </w:rPr>
        <w:tab/>
      </w:r>
      <w:r w:rsidRPr="00C37769">
        <w:rPr>
          <w:rFonts w:ascii="Arial" w:hAnsi="Arial" w:cs="Arial" w:hint="cs"/>
          <w:sz w:val="22"/>
          <w:szCs w:val="22"/>
          <w:rtl/>
        </w:rPr>
        <w:t>إسحق</w:t>
      </w:r>
    </w:p>
    <w:p w14:paraId="6EAE21F2" w14:textId="18BA5EC0" w:rsidR="00F219CE" w:rsidRPr="00C37769" w:rsidRDefault="00F219CE" w:rsidP="00F219CE">
      <w:pPr>
        <w:tabs>
          <w:tab w:val="left" w:pos="3240"/>
        </w:tabs>
        <w:bidi/>
        <w:ind w:left="1080" w:right="-22"/>
        <w:rPr>
          <w:rFonts w:ascii="Arial" w:hAnsi="Arial" w:cs="Arial"/>
          <w:sz w:val="22"/>
          <w:szCs w:val="22"/>
        </w:rPr>
      </w:pPr>
      <w:r w:rsidRPr="00C37769">
        <w:rPr>
          <w:rFonts w:ascii="Arial" w:hAnsi="Arial" w:cs="Arial" w:hint="cs"/>
          <w:sz w:val="22"/>
          <w:szCs w:val="22"/>
          <w:rtl/>
        </w:rPr>
        <w:t>21: 22-34</w:t>
      </w:r>
      <w:r w:rsidRPr="00C37769">
        <w:rPr>
          <w:rFonts w:ascii="Arial" w:hAnsi="Arial" w:cs="Arial"/>
          <w:sz w:val="22"/>
          <w:szCs w:val="22"/>
          <w:rtl/>
        </w:rPr>
        <w:tab/>
      </w:r>
      <w:r w:rsidRPr="00C37769">
        <w:rPr>
          <w:rFonts w:ascii="Arial" w:hAnsi="Arial" w:cs="Arial" w:hint="cs"/>
          <w:sz w:val="22"/>
          <w:szCs w:val="22"/>
          <w:rtl/>
        </w:rPr>
        <w:t>إعادة النسل إلى الأرض</w:t>
      </w:r>
    </w:p>
    <w:p w14:paraId="504AC0B3" w14:textId="470CAFA6" w:rsidR="00F219CE" w:rsidRPr="00C37769" w:rsidRDefault="00F219CE" w:rsidP="00F219CE">
      <w:pPr>
        <w:tabs>
          <w:tab w:val="left" w:pos="3240"/>
        </w:tabs>
        <w:bidi/>
        <w:ind w:left="1080" w:right="-22"/>
        <w:rPr>
          <w:rFonts w:ascii="Arial" w:hAnsi="Arial" w:cs="Arial"/>
          <w:sz w:val="22"/>
          <w:szCs w:val="22"/>
        </w:rPr>
      </w:pPr>
      <w:r w:rsidRPr="00C37769">
        <w:rPr>
          <w:rFonts w:ascii="Arial" w:hAnsi="Arial" w:cs="Arial" w:hint="cs"/>
          <w:sz w:val="22"/>
          <w:szCs w:val="22"/>
          <w:rtl/>
        </w:rPr>
        <w:t>22: 1-19</w:t>
      </w:r>
      <w:r w:rsidRPr="00C37769">
        <w:rPr>
          <w:rFonts w:ascii="Arial" w:hAnsi="Arial" w:cs="Arial"/>
          <w:sz w:val="22"/>
          <w:szCs w:val="22"/>
          <w:rtl/>
        </w:rPr>
        <w:tab/>
      </w:r>
      <w:r w:rsidRPr="00C37769">
        <w:rPr>
          <w:rFonts w:ascii="Arial" w:hAnsi="Arial" w:cs="Arial" w:hint="cs"/>
          <w:sz w:val="22"/>
          <w:szCs w:val="22"/>
          <w:rtl/>
        </w:rPr>
        <w:t>الإمتحان</w:t>
      </w:r>
    </w:p>
    <w:p w14:paraId="2120B285" w14:textId="460C5A12" w:rsidR="00F219CE" w:rsidRPr="00C37769" w:rsidRDefault="00F219CE" w:rsidP="00F219CE">
      <w:pPr>
        <w:tabs>
          <w:tab w:val="left" w:pos="2880"/>
        </w:tabs>
        <w:bidi/>
        <w:ind w:left="720" w:right="-22"/>
        <w:rPr>
          <w:rFonts w:ascii="Arial" w:hAnsi="Arial" w:cs="Arial"/>
          <w:sz w:val="22"/>
          <w:szCs w:val="22"/>
        </w:rPr>
      </w:pPr>
      <w:r w:rsidRPr="00C37769">
        <w:rPr>
          <w:rFonts w:ascii="Arial" w:hAnsi="Arial" w:cs="Arial" w:hint="cs"/>
          <w:sz w:val="22"/>
          <w:szCs w:val="22"/>
          <w:rtl/>
        </w:rPr>
        <w:t>22: 20-25: 11</w:t>
      </w:r>
      <w:r w:rsidRPr="00C37769">
        <w:rPr>
          <w:rFonts w:ascii="Arial" w:hAnsi="Arial" w:cs="Arial"/>
          <w:sz w:val="22"/>
          <w:szCs w:val="22"/>
          <w:rtl/>
        </w:rPr>
        <w:tab/>
      </w:r>
      <w:r w:rsidRPr="00C37769">
        <w:rPr>
          <w:rFonts w:ascii="Arial" w:hAnsi="Arial" w:cs="Arial" w:hint="cs"/>
          <w:sz w:val="22"/>
          <w:szCs w:val="22"/>
          <w:rtl/>
        </w:rPr>
        <w:t>نقل الوعد إلى إسحق (موت إبراهيم)</w:t>
      </w:r>
    </w:p>
    <w:p w14:paraId="139D7214" w14:textId="6B3DDDE9" w:rsidR="00F219CE" w:rsidRPr="00C37769" w:rsidRDefault="00F219CE" w:rsidP="00F219CE">
      <w:pPr>
        <w:tabs>
          <w:tab w:val="left" w:pos="3240"/>
        </w:tabs>
        <w:bidi/>
        <w:ind w:left="1080" w:right="-22"/>
        <w:rPr>
          <w:rFonts w:ascii="Arial" w:hAnsi="Arial" w:cs="Arial"/>
          <w:sz w:val="22"/>
          <w:szCs w:val="22"/>
        </w:rPr>
      </w:pPr>
      <w:r w:rsidRPr="00C37769">
        <w:rPr>
          <w:rFonts w:ascii="Arial" w:hAnsi="Arial" w:cs="Arial" w:hint="cs"/>
          <w:sz w:val="22"/>
          <w:szCs w:val="22"/>
          <w:rtl/>
        </w:rPr>
        <w:t>22: 20-24</w:t>
      </w:r>
      <w:r w:rsidRPr="00C37769">
        <w:rPr>
          <w:rFonts w:ascii="Arial" w:hAnsi="Arial" w:cs="Arial"/>
          <w:sz w:val="22"/>
          <w:szCs w:val="22"/>
          <w:rtl/>
        </w:rPr>
        <w:tab/>
      </w:r>
      <w:r w:rsidRPr="00C37769">
        <w:rPr>
          <w:rFonts w:ascii="Arial" w:hAnsi="Arial" w:cs="Arial" w:hint="cs"/>
          <w:sz w:val="22"/>
          <w:szCs w:val="22"/>
          <w:rtl/>
        </w:rPr>
        <w:t>سلسلة نسب رفقة</w:t>
      </w:r>
    </w:p>
    <w:p w14:paraId="0B2D1EBF" w14:textId="5E6768C8" w:rsidR="00146155" w:rsidRPr="00C37769" w:rsidRDefault="00146155" w:rsidP="00F219CE">
      <w:pPr>
        <w:tabs>
          <w:tab w:val="left" w:pos="3240"/>
        </w:tabs>
        <w:bidi/>
        <w:ind w:left="1080" w:right="-22"/>
        <w:rPr>
          <w:rFonts w:ascii="Arial" w:hAnsi="Arial" w:cs="Arial"/>
          <w:sz w:val="22"/>
          <w:szCs w:val="22"/>
        </w:rPr>
      </w:pPr>
      <w:bookmarkStart w:id="16" w:name="_Toc393736126"/>
      <w:r w:rsidRPr="00C37769">
        <w:rPr>
          <w:rFonts w:ascii="Arial" w:hAnsi="Arial" w:cs="Arial"/>
          <w:sz w:val="22"/>
          <w:szCs w:val="22"/>
        </w:rPr>
        <w:t>23</w:t>
      </w:r>
      <w:r w:rsidRPr="00C37769">
        <w:rPr>
          <w:rFonts w:ascii="Arial" w:hAnsi="Arial" w:cs="Arial"/>
          <w:sz w:val="22"/>
          <w:szCs w:val="22"/>
        </w:rPr>
        <w:tab/>
      </w:r>
      <w:bookmarkEnd w:id="16"/>
      <w:r w:rsidR="00F219CE" w:rsidRPr="00C37769">
        <w:rPr>
          <w:rFonts w:ascii="Arial" w:hAnsi="Arial" w:cs="Arial" w:hint="cs"/>
          <w:sz w:val="22"/>
          <w:szCs w:val="22"/>
          <w:rtl/>
        </w:rPr>
        <w:t>الأرض: شراء المكفيلة</w:t>
      </w:r>
    </w:p>
    <w:p w14:paraId="5D013E08" w14:textId="0E261729" w:rsidR="00146155" w:rsidRPr="00C37769" w:rsidRDefault="00146155" w:rsidP="00F219CE">
      <w:pPr>
        <w:tabs>
          <w:tab w:val="left" w:pos="3240"/>
        </w:tabs>
        <w:bidi/>
        <w:ind w:left="1080" w:right="-22"/>
        <w:rPr>
          <w:rFonts w:ascii="Arial" w:hAnsi="Arial" w:cs="Arial"/>
          <w:sz w:val="22"/>
          <w:szCs w:val="22"/>
        </w:rPr>
      </w:pPr>
      <w:bookmarkStart w:id="17" w:name="_Toc393736127"/>
      <w:r w:rsidRPr="00C37769">
        <w:rPr>
          <w:rFonts w:ascii="Arial" w:hAnsi="Arial" w:cs="Arial"/>
          <w:sz w:val="22"/>
          <w:szCs w:val="22"/>
        </w:rPr>
        <w:t>24</w:t>
      </w:r>
      <w:r w:rsidRPr="00C37769">
        <w:rPr>
          <w:rFonts w:ascii="Arial" w:hAnsi="Arial" w:cs="Arial"/>
          <w:sz w:val="22"/>
          <w:szCs w:val="22"/>
        </w:rPr>
        <w:tab/>
      </w:r>
      <w:bookmarkEnd w:id="17"/>
      <w:r w:rsidR="00F219CE" w:rsidRPr="00C37769">
        <w:rPr>
          <w:rFonts w:ascii="Arial" w:hAnsi="Arial" w:cs="Arial" w:hint="cs"/>
          <w:sz w:val="22"/>
          <w:szCs w:val="22"/>
          <w:rtl/>
        </w:rPr>
        <w:t>النسل: رفقة</w:t>
      </w:r>
    </w:p>
    <w:p w14:paraId="22DF99E6" w14:textId="6F337EB3" w:rsidR="00F219CE" w:rsidRPr="00C37769" w:rsidRDefault="00F219CE" w:rsidP="00F219CE">
      <w:pPr>
        <w:tabs>
          <w:tab w:val="left" w:pos="3240"/>
        </w:tabs>
        <w:bidi/>
        <w:ind w:left="1080" w:right="-22"/>
        <w:rPr>
          <w:rFonts w:ascii="Arial" w:hAnsi="Arial" w:cs="Arial"/>
          <w:sz w:val="22"/>
          <w:szCs w:val="22"/>
        </w:rPr>
      </w:pPr>
      <w:r w:rsidRPr="00C37769">
        <w:rPr>
          <w:rFonts w:ascii="Arial" w:hAnsi="Arial" w:cs="Arial" w:hint="cs"/>
          <w:sz w:val="22"/>
          <w:szCs w:val="22"/>
          <w:rtl/>
        </w:rPr>
        <w:t>25: 1-11</w:t>
      </w:r>
      <w:r w:rsidRPr="00C37769">
        <w:rPr>
          <w:rFonts w:ascii="Arial" w:hAnsi="Arial" w:cs="Arial"/>
          <w:sz w:val="22"/>
          <w:szCs w:val="22"/>
          <w:rtl/>
        </w:rPr>
        <w:tab/>
      </w:r>
      <w:r w:rsidRPr="00C37769">
        <w:rPr>
          <w:rFonts w:ascii="Arial" w:hAnsi="Arial" w:cs="Arial" w:hint="cs"/>
          <w:sz w:val="22"/>
          <w:szCs w:val="22"/>
          <w:rtl/>
        </w:rPr>
        <w:t>السلطان: طرد الأبناء الآخرين</w:t>
      </w:r>
    </w:p>
    <w:p w14:paraId="352B5703" w14:textId="06F8365A" w:rsidR="00F219CE" w:rsidRPr="00C37769" w:rsidRDefault="00F219CE" w:rsidP="00F219CE">
      <w:pPr>
        <w:tabs>
          <w:tab w:val="left" w:pos="2520"/>
        </w:tabs>
        <w:bidi/>
        <w:ind w:left="360" w:right="-22"/>
        <w:rPr>
          <w:rFonts w:ascii="Arial" w:hAnsi="Arial" w:cs="Arial"/>
          <w:sz w:val="22"/>
          <w:szCs w:val="22"/>
        </w:rPr>
      </w:pPr>
      <w:r w:rsidRPr="00C37769">
        <w:rPr>
          <w:rFonts w:ascii="Arial" w:hAnsi="Arial" w:cs="Arial" w:hint="cs"/>
          <w:sz w:val="22"/>
          <w:szCs w:val="22"/>
          <w:rtl/>
        </w:rPr>
        <w:lastRenderedPageBreak/>
        <w:t>25: 12-18</w:t>
      </w:r>
      <w:r w:rsidRPr="00C37769">
        <w:rPr>
          <w:rFonts w:ascii="Arial" w:hAnsi="Arial" w:cs="Arial"/>
          <w:sz w:val="22"/>
          <w:szCs w:val="22"/>
          <w:rtl/>
        </w:rPr>
        <w:tab/>
      </w:r>
      <w:r w:rsidRPr="00C37769">
        <w:rPr>
          <w:rFonts w:ascii="Arial" w:hAnsi="Arial" w:cs="Arial"/>
          <w:sz w:val="22"/>
          <w:szCs w:val="22"/>
        </w:rPr>
        <w:t xml:space="preserve">∞ </w:t>
      </w:r>
      <w:r w:rsidRPr="00C37769">
        <w:rPr>
          <w:rFonts w:ascii="Arial" w:hAnsi="Arial" w:cs="Arial" w:hint="cs"/>
          <w:sz w:val="22"/>
          <w:szCs w:val="22"/>
          <w:rtl/>
        </w:rPr>
        <w:t xml:space="preserve"> إسماعيل</w:t>
      </w:r>
      <w:r w:rsidRPr="00C37769">
        <w:rPr>
          <w:rFonts w:ascii="Arial" w:hAnsi="Arial" w:cs="Arial"/>
          <w:sz w:val="22"/>
          <w:szCs w:val="22"/>
        </w:rPr>
        <w:t xml:space="preserve"> </w:t>
      </w:r>
    </w:p>
    <w:p w14:paraId="39589DE8" w14:textId="2D37E937" w:rsidR="00146155" w:rsidRPr="00C37769" w:rsidRDefault="00F219CE" w:rsidP="00F219CE">
      <w:pPr>
        <w:tabs>
          <w:tab w:val="left" w:pos="2520"/>
        </w:tabs>
        <w:bidi/>
        <w:ind w:left="360" w:right="-22"/>
        <w:rPr>
          <w:rFonts w:ascii="Arial" w:hAnsi="Arial" w:cs="Arial"/>
          <w:sz w:val="22"/>
          <w:szCs w:val="22"/>
        </w:rPr>
      </w:pPr>
      <w:r w:rsidRPr="00C37769">
        <w:rPr>
          <w:rFonts w:ascii="Arial" w:hAnsi="Arial" w:cs="Arial" w:hint="cs"/>
          <w:sz w:val="22"/>
          <w:szCs w:val="22"/>
          <w:rtl/>
          <w:lang w:bidi="ar-JO"/>
        </w:rPr>
        <w:t>25: 19-35: 29</w:t>
      </w:r>
      <w:r w:rsidRPr="00C37769">
        <w:rPr>
          <w:rFonts w:ascii="Arial" w:hAnsi="Arial" w:cs="Arial"/>
          <w:sz w:val="22"/>
          <w:szCs w:val="22"/>
          <w:rtl/>
          <w:lang w:bidi="ar-JO"/>
        </w:rPr>
        <w:tab/>
      </w:r>
      <w:r w:rsidRPr="00C37769">
        <w:rPr>
          <w:rFonts w:ascii="Arial" w:hAnsi="Arial" w:cs="Arial" w:hint="cs"/>
          <w:sz w:val="22"/>
          <w:szCs w:val="22"/>
          <w:rtl/>
          <w:lang w:bidi="ar-JO"/>
        </w:rPr>
        <w:t xml:space="preserve"> </w:t>
      </w:r>
      <w:r w:rsidRPr="00C37769">
        <w:rPr>
          <w:rFonts w:ascii="Arial" w:hAnsi="Arial" w:cs="Arial"/>
          <w:sz w:val="22"/>
          <w:szCs w:val="22"/>
          <w:rtl/>
          <w:lang w:bidi="ar-JO"/>
        </w:rPr>
        <w:t>∞</w:t>
      </w:r>
      <w:r w:rsidRPr="00C37769">
        <w:rPr>
          <w:rFonts w:ascii="Arial" w:hAnsi="Arial" w:cs="Arial" w:hint="cs"/>
          <w:sz w:val="22"/>
          <w:szCs w:val="22"/>
          <w:rtl/>
          <w:lang w:bidi="ar-JO"/>
        </w:rPr>
        <w:t xml:space="preserve"> يعقوب وعيسو (</w:t>
      </w:r>
      <w:r w:rsidRPr="00C37769">
        <w:rPr>
          <w:rFonts w:ascii="Arial" w:hAnsi="Arial" w:cs="Arial"/>
          <w:sz w:val="22"/>
          <w:szCs w:val="22"/>
          <w:rtl/>
          <w:lang w:bidi="ar-JO"/>
        </w:rPr>
        <w:t>∞</w:t>
      </w:r>
      <w:r w:rsidRPr="00C37769">
        <w:rPr>
          <w:rFonts w:ascii="Arial" w:hAnsi="Arial" w:cs="Arial" w:hint="cs"/>
          <w:sz w:val="22"/>
          <w:szCs w:val="22"/>
          <w:rtl/>
          <w:lang w:bidi="ar-JO"/>
        </w:rPr>
        <w:t xml:space="preserve"> إسحق)</w:t>
      </w:r>
      <w:r w:rsidR="00146155" w:rsidRPr="00C37769">
        <w:rPr>
          <w:rFonts w:ascii="Arial" w:hAnsi="Arial" w:cs="Arial"/>
          <w:sz w:val="22"/>
          <w:szCs w:val="22"/>
        </w:rPr>
        <w:tab/>
      </w:r>
    </w:p>
    <w:p w14:paraId="2DAFA990" w14:textId="1EC34F51" w:rsidR="00F219CE" w:rsidRPr="00C37769" w:rsidRDefault="00F219CE" w:rsidP="00F219CE">
      <w:pPr>
        <w:tabs>
          <w:tab w:val="left" w:pos="2880"/>
        </w:tabs>
        <w:bidi/>
        <w:ind w:left="720" w:right="-22"/>
        <w:rPr>
          <w:rFonts w:ascii="Arial" w:hAnsi="Arial" w:cs="Arial"/>
          <w:sz w:val="22"/>
          <w:szCs w:val="22"/>
        </w:rPr>
      </w:pPr>
      <w:r w:rsidRPr="00C37769">
        <w:rPr>
          <w:rFonts w:ascii="Arial" w:hAnsi="Arial" w:cs="Arial" w:hint="cs"/>
          <w:sz w:val="22"/>
          <w:szCs w:val="22"/>
          <w:rtl/>
        </w:rPr>
        <w:t>25: 19-28: 22</w:t>
      </w:r>
      <w:r w:rsidRPr="00C37769">
        <w:rPr>
          <w:rFonts w:ascii="Arial" w:hAnsi="Arial" w:cs="Arial"/>
          <w:sz w:val="22"/>
          <w:szCs w:val="22"/>
          <w:rtl/>
        </w:rPr>
        <w:tab/>
      </w:r>
      <w:r w:rsidRPr="00C37769">
        <w:rPr>
          <w:rFonts w:ascii="Arial" w:hAnsi="Arial" w:cs="Arial" w:hint="cs"/>
          <w:sz w:val="22"/>
          <w:szCs w:val="22"/>
          <w:rtl/>
        </w:rPr>
        <w:t>نقل الوعد إلى يعقوب</w:t>
      </w:r>
    </w:p>
    <w:p w14:paraId="1FB320E3" w14:textId="3F2EA30D" w:rsidR="00F219CE" w:rsidRPr="00C37769" w:rsidRDefault="00F219CE" w:rsidP="00F219CE">
      <w:pPr>
        <w:tabs>
          <w:tab w:val="left" w:pos="3240"/>
        </w:tabs>
        <w:bidi/>
        <w:ind w:left="1080" w:right="-22"/>
        <w:rPr>
          <w:rFonts w:ascii="Arial" w:hAnsi="Arial" w:cs="Arial"/>
          <w:sz w:val="22"/>
          <w:szCs w:val="22"/>
        </w:rPr>
      </w:pPr>
      <w:r w:rsidRPr="00C37769">
        <w:rPr>
          <w:rFonts w:ascii="Arial" w:hAnsi="Arial" w:cs="Arial" w:hint="cs"/>
          <w:sz w:val="22"/>
          <w:szCs w:val="22"/>
          <w:rtl/>
        </w:rPr>
        <w:t>25: 19-34</w:t>
      </w:r>
      <w:r w:rsidRPr="00C37769">
        <w:rPr>
          <w:rFonts w:ascii="Arial" w:hAnsi="Arial" w:cs="Arial"/>
          <w:sz w:val="22"/>
          <w:szCs w:val="22"/>
          <w:rtl/>
        </w:rPr>
        <w:tab/>
      </w:r>
      <w:r w:rsidRPr="00C37769">
        <w:rPr>
          <w:rFonts w:ascii="Arial" w:hAnsi="Arial" w:cs="Arial" w:hint="cs"/>
          <w:sz w:val="22"/>
          <w:szCs w:val="22"/>
          <w:rtl/>
        </w:rPr>
        <w:t>البركة المفقودة</w:t>
      </w:r>
    </w:p>
    <w:p w14:paraId="62C681E3" w14:textId="0F94334D" w:rsidR="00F219CE" w:rsidRPr="00C37769" w:rsidRDefault="00F219CE" w:rsidP="00F219CE">
      <w:pPr>
        <w:tabs>
          <w:tab w:val="left" w:pos="3240"/>
        </w:tabs>
        <w:bidi/>
        <w:ind w:left="1080" w:right="-22"/>
        <w:rPr>
          <w:rFonts w:ascii="Arial" w:hAnsi="Arial" w:cs="Arial"/>
          <w:sz w:val="22"/>
          <w:szCs w:val="22"/>
        </w:rPr>
      </w:pPr>
      <w:r w:rsidRPr="00C37769">
        <w:rPr>
          <w:rFonts w:ascii="Arial" w:hAnsi="Arial" w:cs="Arial" w:hint="cs"/>
          <w:sz w:val="22"/>
          <w:szCs w:val="22"/>
          <w:rtl/>
        </w:rPr>
        <w:t>26: 1-33</w:t>
      </w:r>
      <w:r w:rsidRPr="00C37769">
        <w:rPr>
          <w:rFonts w:ascii="Arial" w:hAnsi="Arial" w:cs="Arial"/>
          <w:sz w:val="22"/>
          <w:szCs w:val="22"/>
          <w:rtl/>
        </w:rPr>
        <w:tab/>
      </w:r>
      <w:r w:rsidRPr="00C37769">
        <w:rPr>
          <w:rFonts w:ascii="Arial" w:hAnsi="Arial" w:cs="Arial" w:hint="cs"/>
          <w:sz w:val="22"/>
          <w:szCs w:val="22"/>
          <w:rtl/>
        </w:rPr>
        <w:t>تحويل العهد</w:t>
      </w:r>
    </w:p>
    <w:p w14:paraId="41414532" w14:textId="13C85E6C" w:rsidR="00F219CE" w:rsidRPr="00C37769" w:rsidRDefault="00F219CE" w:rsidP="00F219CE">
      <w:pPr>
        <w:tabs>
          <w:tab w:val="left" w:pos="3240"/>
        </w:tabs>
        <w:bidi/>
        <w:ind w:left="1080" w:right="-22"/>
        <w:rPr>
          <w:rFonts w:ascii="Arial" w:hAnsi="Arial" w:cs="Arial"/>
          <w:sz w:val="22"/>
          <w:szCs w:val="22"/>
        </w:rPr>
      </w:pPr>
      <w:r w:rsidRPr="00C37769">
        <w:rPr>
          <w:rFonts w:ascii="Arial" w:hAnsi="Arial" w:cs="Arial" w:hint="cs"/>
          <w:sz w:val="22"/>
          <w:szCs w:val="22"/>
          <w:rtl/>
        </w:rPr>
        <w:t>26: 34-35</w:t>
      </w:r>
      <w:r w:rsidRPr="00C37769">
        <w:rPr>
          <w:rFonts w:ascii="Arial" w:hAnsi="Arial" w:cs="Arial"/>
          <w:sz w:val="22"/>
          <w:szCs w:val="22"/>
          <w:rtl/>
        </w:rPr>
        <w:tab/>
      </w:r>
      <w:r w:rsidRPr="00C37769">
        <w:rPr>
          <w:rFonts w:ascii="Arial" w:hAnsi="Arial" w:cs="Arial" w:hint="cs"/>
          <w:sz w:val="22"/>
          <w:szCs w:val="22"/>
          <w:rtl/>
        </w:rPr>
        <w:t>زواج عيسو المختلط</w:t>
      </w:r>
    </w:p>
    <w:p w14:paraId="477BB830" w14:textId="28FD2B5C" w:rsidR="00BD721F" w:rsidRPr="00C37769" w:rsidRDefault="00BD721F" w:rsidP="00BD721F">
      <w:pPr>
        <w:tabs>
          <w:tab w:val="left" w:pos="3240"/>
        </w:tabs>
        <w:bidi/>
        <w:ind w:left="1080" w:right="-22"/>
        <w:rPr>
          <w:rFonts w:ascii="Arial" w:hAnsi="Arial" w:cs="Arial"/>
          <w:sz w:val="22"/>
          <w:szCs w:val="22"/>
        </w:rPr>
      </w:pPr>
      <w:r w:rsidRPr="00C37769">
        <w:rPr>
          <w:rFonts w:ascii="Arial" w:hAnsi="Arial" w:cs="Arial" w:hint="cs"/>
          <w:sz w:val="22"/>
          <w:szCs w:val="22"/>
          <w:rtl/>
        </w:rPr>
        <w:t>27: 1-40</w:t>
      </w:r>
      <w:r w:rsidRPr="00C37769">
        <w:rPr>
          <w:rFonts w:ascii="Arial" w:hAnsi="Arial" w:cs="Arial"/>
          <w:sz w:val="22"/>
          <w:szCs w:val="22"/>
          <w:rtl/>
        </w:rPr>
        <w:tab/>
      </w:r>
      <w:r w:rsidRPr="00C37769">
        <w:rPr>
          <w:rFonts w:ascii="Arial" w:hAnsi="Arial" w:cs="Arial" w:hint="cs"/>
          <w:sz w:val="22"/>
          <w:szCs w:val="22"/>
          <w:rtl/>
        </w:rPr>
        <w:t>التلاعب بالبركة</w:t>
      </w:r>
    </w:p>
    <w:p w14:paraId="3D302A8E" w14:textId="59BE9098" w:rsidR="00BD721F" w:rsidRPr="00C37769" w:rsidRDefault="00BD721F" w:rsidP="00BD721F">
      <w:pPr>
        <w:tabs>
          <w:tab w:val="left" w:pos="3240"/>
        </w:tabs>
        <w:bidi/>
        <w:ind w:left="1080" w:right="-22"/>
        <w:rPr>
          <w:rFonts w:ascii="Arial" w:hAnsi="Arial" w:cs="Arial"/>
          <w:sz w:val="22"/>
          <w:szCs w:val="22"/>
        </w:rPr>
      </w:pPr>
      <w:r w:rsidRPr="00C37769">
        <w:rPr>
          <w:rFonts w:ascii="Arial" w:hAnsi="Arial" w:cs="Arial" w:hint="cs"/>
          <w:sz w:val="22"/>
          <w:szCs w:val="22"/>
          <w:rtl/>
        </w:rPr>
        <w:t>27: 41-28: 9</w:t>
      </w:r>
      <w:r w:rsidRPr="00C37769">
        <w:rPr>
          <w:rFonts w:ascii="Arial" w:hAnsi="Arial" w:cs="Arial"/>
          <w:sz w:val="22"/>
          <w:szCs w:val="22"/>
          <w:rtl/>
        </w:rPr>
        <w:tab/>
      </w:r>
      <w:r w:rsidRPr="00C37769">
        <w:rPr>
          <w:rFonts w:ascii="Arial" w:hAnsi="Arial" w:cs="Arial" w:hint="cs"/>
          <w:sz w:val="22"/>
          <w:szCs w:val="22"/>
          <w:rtl/>
        </w:rPr>
        <w:t>فقدان السلطان (الهرب)</w:t>
      </w:r>
    </w:p>
    <w:p w14:paraId="0C263A9F" w14:textId="4AA46AB8" w:rsidR="00BD721F" w:rsidRPr="00C37769" w:rsidRDefault="00BD721F" w:rsidP="00BD721F">
      <w:pPr>
        <w:tabs>
          <w:tab w:val="left" w:pos="3240"/>
        </w:tabs>
        <w:bidi/>
        <w:ind w:left="1080" w:right="-22"/>
        <w:rPr>
          <w:rFonts w:ascii="Arial" w:hAnsi="Arial" w:cs="Arial"/>
          <w:sz w:val="22"/>
          <w:szCs w:val="22"/>
        </w:rPr>
      </w:pPr>
      <w:r w:rsidRPr="00C37769">
        <w:rPr>
          <w:rFonts w:ascii="Arial" w:hAnsi="Arial" w:cs="Arial" w:hint="cs"/>
          <w:sz w:val="22"/>
          <w:szCs w:val="22"/>
          <w:rtl/>
        </w:rPr>
        <w:t>28: 10-22</w:t>
      </w:r>
      <w:r w:rsidRPr="00C37769">
        <w:rPr>
          <w:rFonts w:ascii="Arial" w:hAnsi="Arial" w:cs="Arial"/>
          <w:sz w:val="22"/>
          <w:szCs w:val="22"/>
          <w:rtl/>
        </w:rPr>
        <w:tab/>
      </w:r>
      <w:r w:rsidRPr="00C37769">
        <w:rPr>
          <w:rFonts w:ascii="Arial" w:hAnsi="Arial" w:cs="Arial" w:hint="cs"/>
          <w:sz w:val="22"/>
          <w:szCs w:val="22"/>
          <w:rtl/>
        </w:rPr>
        <w:t>بيت إيل</w:t>
      </w:r>
    </w:p>
    <w:p w14:paraId="2FB7D8F4" w14:textId="08AFBC9A" w:rsidR="00BD721F" w:rsidRPr="00C37769" w:rsidRDefault="00BD721F" w:rsidP="00BD721F">
      <w:pPr>
        <w:tabs>
          <w:tab w:val="left" w:pos="2880"/>
        </w:tabs>
        <w:bidi/>
        <w:ind w:left="720" w:right="-22"/>
        <w:rPr>
          <w:rFonts w:ascii="Arial" w:hAnsi="Arial" w:cs="Arial"/>
          <w:sz w:val="22"/>
          <w:szCs w:val="22"/>
        </w:rPr>
      </w:pPr>
      <w:r w:rsidRPr="00C37769">
        <w:rPr>
          <w:rFonts w:ascii="Arial" w:hAnsi="Arial" w:cs="Arial" w:hint="cs"/>
          <w:sz w:val="22"/>
          <w:szCs w:val="22"/>
          <w:rtl/>
        </w:rPr>
        <w:t>29-32</w:t>
      </w:r>
      <w:r w:rsidRPr="00C37769">
        <w:rPr>
          <w:rFonts w:ascii="Arial" w:hAnsi="Arial" w:cs="Arial"/>
          <w:sz w:val="22"/>
          <w:szCs w:val="22"/>
          <w:rtl/>
        </w:rPr>
        <w:tab/>
      </w:r>
      <w:r w:rsidRPr="00C37769">
        <w:rPr>
          <w:rFonts w:ascii="Arial" w:hAnsi="Arial" w:cs="Arial" w:hint="cs"/>
          <w:sz w:val="22"/>
          <w:szCs w:val="22"/>
          <w:rtl/>
        </w:rPr>
        <w:t>يعقوب في حاران</w:t>
      </w:r>
    </w:p>
    <w:p w14:paraId="36A2A997" w14:textId="0656F091" w:rsidR="00BD721F" w:rsidRPr="00C37769" w:rsidRDefault="00BD721F" w:rsidP="00BD721F">
      <w:pPr>
        <w:tabs>
          <w:tab w:val="left" w:pos="3240"/>
        </w:tabs>
        <w:bidi/>
        <w:ind w:left="1080" w:right="-22"/>
        <w:rPr>
          <w:rFonts w:ascii="Arial" w:hAnsi="Arial" w:cs="Arial"/>
          <w:sz w:val="22"/>
          <w:szCs w:val="22"/>
        </w:rPr>
      </w:pPr>
      <w:r w:rsidRPr="00C37769">
        <w:rPr>
          <w:rFonts w:ascii="Arial" w:hAnsi="Arial" w:cs="Arial" w:hint="cs"/>
          <w:sz w:val="22"/>
          <w:szCs w:val="22"/>
          <w:rtl/>
        </w:rPr>
        <w:t>29-30</w:t>
      </w:r>
      <w:r w:rsidRPr="00C37769">
        <w:rPr>
          <w:rFonts w:ascii="Arial" w:hAnsi="Arial" w:cs="Arial"/>
          <w:sz w:val="22"/>
          <w:szCs w:val="22"/>
          <w:rtl/>
        </w:rPr>
        <w:tab/>
      </w:r>
      <w:r w:rsidRPr="00C37769">
        <w:rPr>
          <w:rFonts w:ascii="Arial" w:hAnsi="Arial" w:cs="Arial" w:hint="cs"/>
          <w:sz w:val="22"/>
          <w:szCs w:val="22"/>
          <w:rtl/>
        </w:rPr>
        <w:t>إخصاب العائلة/القطعان</w:t>
      </w:r>
    </w:p>
    <w:p w14:paraId="082FD045" w14:textId="2DD5AB7D" w:rsidR="00BD721F" w:rsidRPr="00C37769" w:rsidRDefault="00BD721F" w:rsidP="00BD721F">
      <w:pPr>
        <w:tabs>
          <w:tab w:val="left" w:pos="3240"/>
        </w:tabs>
        <w:bidi/>
        <w:ind w:left="1080" w:right="-22"/>
        <w:rPr>
          <w:rFonts w:ascii="Arial" w:hAnsi="Arial" w:cs="Arial"/>
          <w:sz w:val="22"/>
          <w:szCs w:val="22"/>
        </w:rPr>
      </w:pPr>
      <w:r w:rsidRPr="00C37769">
        <w:rPr>
          <w:rFonts w:ascii="Arial" w:hAnsi="Arial" w:cs="Arial" w:hint="cs"/>
          <w:sz w:val="22"/>
          <w:szCs w:val="22"/>
          <w:rtl/>
        </w:rPr>
        <w:t>31-32</w:t>
      </w:r>
      <w:r w:rsidRPr="00C37769">
        <w:rPr>
          <w:rFonts w:ascii="Arial" w:hAnsi="Arial" w:cs="Arial"/>
          <w:sz w:val="22"/>
          <w:szCs w:val="22"/>
          <w:rtl/>
        </w:rPr>
        <w:tab/>
      </w:r>
      <w:r w:rsidRPr="00C37769">
        <w:rPr>
          <w:rFonts w:ascii="Arial" w:hAnsi="Arial" w:cs="Arial" w:hint="cs"/>
          <w:sz w:val="22"/>
          <w:szCs w:val="22"/>
          <w:rtl/>
        </w:rPr>
        <w:t>يهرب، يحضر، يصارع</w:t>
      </w:r>
    </w:p>
    <w:p w14:paraId="71CD652D" w14:textId="7D2E9C67" w:rsidR="00BD721F" w:rsidRPr="00C37769" w:rsidRDefault="00BD721F" w:rsidP="00BD721F">
      <w:pPr>
        <w:tabs>
          <w:tab w:val="left" w:pos="2880"/>
        </w:tabs>
        <w:bidi/>
        <w:ind w:left="720" w:right="-22"/>
        <w:rPr>
          <w:rFonts w:ascii="Arial" w:hAnsi="Arial" w:cs="Arial"/>
          <w:sz w:val="22"/>
          <w:szCs w:val="22"/>
        </w:rPr>
      </w:pPr>
      <w:r w:rsidRPr="00C37769">
        <w:rPr>
          <w:rFonts w:ascii="Arial" w:hAnsi="Arial" w:cs="Arial" w:hint="cs"/>
          <w:sz w:val="22"/>
          <w:szCs w:val="22"/>
          <w:rtl/>
        </w:rPr>
        <w:t>33-35</w:t>
      </w:r>
      <w:r w:rsidRPr="00C37769">
        <w:rPr>
          <w:rFonts w:ascii="Arial" w:hAnsi="Arial" w:cs="Arial"/>
          <w:sz w:val="22"/>
          <w:szCs w:val="22"/>
          <w:rtl/>
        </w:rPr>
        <w:tab/>
      </w:r>
      <w:r w:rsidRPr="00C37769">
        <w:rPr>
          <w:rFonts w:ascii="Arial" w:hAnsi="Arial" w:cs="Arial" w:hint="cs"/>
          <w:sz w:val="22"/>
          <w:szCs w:val="22"/>
          <w:rtl/>
        </w:rPr>
        <w:t>يعقوب في كنعان (موت إسحق)</w:t>
      </w:r>
    </w:p>
    <w:p w14:paraId="08F48194" w14:textId="58051D75" w:rsidR="00146155" w:rsidRPr="00C37769" w:rsidRDefault="00146155" w:rsidP="00BD721F">
      <w:pPr>
        <w:tabs>
          <w:tab w:val="left" w:pos="3240"/>
        </w:tabs>
        <w:bidi/>
        <w:ind w:left="1080" w:right="-22"/>
        <w:rPr>
          <w:rFonts w:ascii="Arial" w:hAnsi="Arial" w:cs="Arial"/>
          <w:sz w:val="22"/>
          <w:szCs w:val="22"/>
        </w:rPr>
      </w:pPr>
      <w:bookmarkStart w:id="18" w:name="_Toc393736142"/>
      <w:r w:rsidRPr="00C37769">
        <w:rPr>
          <w:rFonts w:ascii="Arial" w:hAnsi="Arial" w:cs="Arial"/>
          <w:sz w:val="22"/>
          <w:szCs w:val="22"/>
        </w:rPr>
        <w:t>33</w:t>
      </w:r>
      <w:r w:rsidRPr="00C37769">
        <w:rPr>
          <w:rFonts w:ascii="Arial" w:hAnsi="Arial" w:cs="Arial"/>
          <w:sz w:val="22"/>
          <w:szCs w:val="22"/>
        </w:rPr>
        <w:tab/>
      </w:r>
      <w:bookmarkEnd w:id="18"/>
      <w:r w:rsidR="00BD721F" w:rsidRPr="00C37769">
        <w:rPr>
          <w:rFonts w:ascii="Arial" w:hAnsi="Arial" w:cs="Arial" w:hint="cs"/>
          <w:sz w:val="22"/>
          <w:szCs w:val="22"/>
          <w:rtl/>
        </w:rPr>
        <w:t>المصالحة</w:t>
      </w:r>
    </w:p>
    <w:p w14:paraId="271BCF7A" w14:textId="0E555F4B" w:rsidR="00146155" w:rsidRPr="00C37769" w:rsidRDefault="00146155" w:rsidP="00BD721F">
      <w:pPr>
        <w:tabs>
          <w:tab w:val="left" w:pos="3240"/>
        </w:tabs>
        <w:bidi/>
        <w:ind w:left="1080" w:right="-22"/>
        <w:rPr>
          <w:rFonts w:ascii="Arial" w:hAnsi="Arial" w:cs="Arial"/>
          <w:sz w:val="22"/>
          <w:szCs w:val="22"/>
        </w:rPr>
      </w:pPr>
      <w:bookmarkStart w:id="19" w:name="_Toc393736143"/>
      <w:r w:rsidRPr="00C37769">
        <w:rPr>
          <w:rFonts w:ascii="Arial" w:hAnsi="Arial" w:cs="Arial"/>
          <w:sz w:val="22"/>
          <w:szCs w:val="22"/>
        </w:rPr>
        <w:t>34</w:t>
      </w:r>
      <w:r w:rsidRPr="00C37769">
        <w:rPr>
          <w:rFonts w:ascii="Arial" w:hAnsi="Arial" w:cs="Arial"/>
          <w:sz w:val="22"/>
          <w:szCs w:val="22"/>
        </w:rPr>
        <w:tab/>
      </w:r>
      <w:bookmarkEnd w:id="19"/>
      <w:r w:rsidR="00BD721F" w:rsidRPr="00C37769">
        <w:rPr>
          <w:rFonts w:ascii="Arial" w:hAnsi="Arial" w:cs="Arial" w:hint="cs"/>
          <w:sz w:val="22"/>
          <w:szCs w:val="22"/>
          <w:rtl/>
        </w:rPr>
        <w:t>شكيم</w:t>
      </w:r>
    </w:p>
    <w:p w14:paraId="191D8DAE" w14:textId="63C0195E" w:rsidR="00BD721F" w:rsidRPr="00C37769" w:rsidRDefault="00BD721F" w:rsidP="00BD721F">
      <w:pPr>
        <w:tabs>
          <w:tab w:val="left" w:pos="3240"/>
        </w:tabs>
        <w:bidi/>
        <w:ind w:left="1080" w:right="-22"/>
        <w:rPr>
          <w:rFonts w:ascii="Arial" w:hAnsi="Arial" w:cs="Arial"/>
          <w:sz w:val="22"/>
          <w:szCs w:val="22"/>
        </w:rPr>
      </w:pPr>
      <w:r w:rsidRPr="00C37769">
        <w:rPr>
          <w:rFonts w:ascii="Arial" w:hAnsi="Arial" w:cs="Arial" w:hint="cs"/>
          <w:sz w:val="22"/>
          <w:szCs w:val="22"/>
          <w:rtl/>
        </w:rPr>
        <w:t>35: 1-15</w:t>
      </w:r>
      <w:r w:rsidRPr="00C37769">
        <w:rPr>
          <w:rFonts w:ascii="Arial" w:hAnsi="Arial" w:cs="Arial"/>
          <w:sz w:val="22"/>
          <w:szCs w:val="22"/>
          <w:rtl/>
        </w:rPr>
        <w:tab/>
      </w:r>
      <w:r w:rsidRPr="00C37769">
        <w:rPr>
          <w:rFonts w:ascii="Arial" w:hAnsi="Arial" w:cs="Arial" w:hint="cs"/>
          <w:sz w:val="22"/>
          <w:szCs w:val="22"/>
          <w:rtl/>
        </w:rPr>
        <w:t>بيت إيل</w:t>
      </w:r>
    </w:p>
    <w:p w14:paraId="3F95D468" w14:textId="3613298E" w:rsidR="00146155" w:rsidRPr="00C37769" w:rsidRDefault="00BD721F" w:rsidP="00BD721F">
      <w:pPr>
        <w:tabs>
          <w:tab w:val="left" w:pos="3240"/>
        </w:tabs>
        <w:bidi/>
        <w:ind w:left="1080" w:right="-22"/>
        <w:rPr>
          <w:rFonts w:ascii="Arial" w:hAnsi="Arial" w:cs="Arial"/>
          <w:sz w:val="22"/>
          <w:szCs w:val="22"/>
        </w:rPr>
      </w:pPr>
      <w:r w:rsidRPr="00C37769">
        <w:rPr>
          <w:rFonts w:ascii="Arial" w:hAnsi="Arial" w:cs="Arial" w:hint="cs"/>
          <w:sz w:val="22"/>
          <w:szCs w:val="22"/>
          <w:rtl/>
        </w:rPr>
        <w:t>35: 16-29</w:t>
      </w:r>
      <w:r w:rsidRPr="00C37769">
        <w:rPr>
          <w:rFonts w:ascii="Arial" w:hAnsi="Arial" w:cs="Arial"/>
          <w:sz w:val="22"/>
          <w:szCs w:val="22"/>
          <w:rtl/>
        </w:rPr>
        <w:tab/>
      </w:r>
      <w:r w:rsidRPr="00C37769">
        <w:rPr>
          <w:rFonts w:ascii="Arial" w:hAnsi="Arial" w:cs="Arial" w:hint="cs"/>
          <w:sz w:val="22"/>
          <w:szCs w:val="22"/>
          <w:rtl/>
        </w:rPr>
        <w:t>الموت</w:t>
      </w:r>
      <w:r w:rsidR="00146155" w:rsidRPr="00C37769">
        <w:rPr>
          <w:rFonts w:ascii="Arial" w:hAnsi="Arial" w:cs="Arial"/>
          <w:sz w:val="22"/>
          <w:szCs w:val="22"/>
        </w:rPr>
        <w:tab/>
      </w:r>
    </w:p>
    <w:p w14:paraId="36692FE9" w14:textId="532FDF99" w:rsidR="00BD721F" w:rsidRPr="00C37769" w:rsidRDefault="00BD721F" w:rsidP="00BD721F">
      <w:pPr>
        <w:tabs>
          <w:tab w:val="left" w:pos="2520"/>
        </w:tabs>
        <w:bidi/>
        <w:ind w:left="360" w:right="-22"/>
        <w:rPr>
          <w:rFonts w:ascii="Arial" w:hAnsi="Arial" w:cs="Arial"/>
          <w:sz w:val="22"/>
          <w:szCs w:val="22"/>
        </w:rPr>
      </w:pPr>
      <w:r w:rsidRPr="00C37769">
        <w:rPr>
          <w:rFonts w:ascii="Arial" w:hAnsi="Arial" w:cs="Arial" w:hint="cs"/>
          <w:sz w:val="22"/>
          <w:szCs w:val="22"/>
          <w:rtl/>
        </w:rPr>
        <w:t>36: 1-37: 1</w:t>
      </w:r>
      <w:r w:rsidRPr="00C37769">
        <w:rPr>
          <w:rFonts w:ascii="Arial" w:hAnsi="Arial" w:cs="Arial"/>
          <w:sz w:val="22"/>
          <w:szCs w:val="22"/>
          <w:rtl/>
        </w:rPr>
        <w:tab/>
      </w:r>
      <w:r w:rsidRPr="00C37769">
        <w:rPr>
          <w:rFonts w:ascii="Arial" w:hAnsi="Arial" w:cs="Arial"/>
          <w:sz w:val="22"/>
          <w:szCs w:val="22"/>
        </w:rPr>
        <w:t>∞</w:t>
      </w:r>
      <w:r w:rsidRPr="00C37769">
        <w:rPr>
          <w:rFonts w:ascii="Arial" w:hAnsi="Arial" w:cs="Arial" w:hint="cs"/>
          <w:sz w:val="22"/>
          <w:szCs w:val="22"/>
          <w:rtl/>
        </w:rPr>
        <w:t xml:space="preserve"> عيسو (36: 1) و</w:t>
      </w:r>
      <w:r w:rsidRPr="00C37769">
        <w:rPr>
          <w:rFonts w:ascii="Arial" w:hAnsi="Arial" w:cs="Arial"/>
          <w:sz w:val="22"/>
          <w:szCs w:val="22"/>
          <w:rtl/>
        </w:rPr>
        <w:t>∞</w:t>
      </w:r>
      <w:r w:rsidRPr="00C37769">
        <w:rPr>
          <w:rFonts w:ascii="Arial" w:hAnsi="Arial" w:cs="Arial" w:hint="cs"/>
          <w:sz w:val="22"/>
          <w:szCs w:val="22"/>
          <w:rtl/>
        </w:rPr>
        <w:t xml:space="preserve"> عيسو في سعير (36: 9)</w:t>
      </w:r>
    </w:p>
    <w:p w14:paraId="51551218" w14:textId="36713797" w:rsidR="00BD721F" w:rsidRPr="00C37769" w:rsidRDefault="00BD721F" w:rsidP="00BD721F">
      <w:pPr>
        <w:tabs>
          <w:tab w:val="left" w:pos="2520"/>
        </w:tabs>
        <w:bidi/>
        <w:ind w:left="360" w:right="-22"/>
        <w:rPr>
          <w:rFonts w:ascii="Arial" w:hAnsi="Arial" w:cs="Arial"/>
          <w:sz w:val="22"/>
          <w:szCs w:val="22"/>
        </w:rPr>
      </w:pPr>
      <w:r w:rsidRPr="00C37769">
        <w:rPr>
          <w:rFonts w:ascii="Arial" w:hAnsi="Arial" w:cs="Arial" w:hint="cs"/>
          <w:sz w:val="22"/>
          <w:szCs w:val="22"/>
          <w:rtl/>
        </w:rPr>
        <w:t>37: 2-50: 26</w:t>
      </w:r>
      <w:r w:rsidRPr="00C37769">
        <w:rPr>
          <w:rFonts w:ascii="Arial" w:hAnsi="Arial" w:cs="Arial"/>
          <w:sz w:val="22"/>
          <w:szCs w:val="22"/>
          <w:rtl/>
        </w:rPr>
        <w:tab/>
      </w:r>
      <w:r w:rsidRPr="00C37769">
        <w:rPr>
          <w:rFonts w:ascii="Arial" w:hAnsi="Arial" w:cs="Arial" w:hint="cs"/>
          <w:sz w:val="22"/>
          <w:szCs w:val="22"/>
          <w:rtl/>
        </w:rPr>
        <w:t>يوسف (</w:t>
      </w:r>
      <w:r w:rsidRPr="00C37769">
        <w:rPr>
          <w:rFonts w:ascii="Arial" w:hAnsi="Arial" w:cs="Arial"/>
          <w:sz w:val="22"/>
          <w:szCs w:val="22"/>
          <w:rtl/>
        </w:rPr>
        <w:t>∞</w:t>
      </w:r>
      <w:r w:rsidRPr="00C37769">
        <w:rPr>
          <w:rFonts w:ascii="Arial" w:hAnsi="Arial" w:cs="Arial" w:hint="cs"/>
          <w:sz w:val="22"/>
          <w:szCs w:val="22"/>
          <w:rtl/>
        </w:rPr>
        <w:t xml:space="preserve"> يعقوب)</w:t>
      </w:r>
    </w:p>
    <w:p w14:paraId="150868FB" w14:textId="450BF111" w:rsidR="00BD721F" w:rsidRPr="00C37769" w:rsidRDefault="00BD721F" w:rsidP="00BD721F">
      <w:pPr>
        <w:tabs>
          <w:tab w:val="left" w:pos="2880"/>
        </w:tabs>
        <w:bidi/>
        <w:ind w:left="720" w:right="-22"/>
        <w:rPr>
          <w:rFonts w:ascii="Arial" w:hAnsi="Arial" w:cs="Arial"/>
          <w:sz w:val="22"/>
          <w:szCs w:val="22"/>
        </w:rPr>
      </w:pPr>
      <w:r w:rsidRPr="00C37769">
        <w:rPr>
          <w:rFonts w:ascii="Arial" w:hAnsi="Arial" w:cs="Arial" w:hint="cs"/>
          <w:sz w:val="22"/>
          <w:szCs w:val="22"/>
          <w:rtl/>
        </w:rPr>
        <w:t>37: 2-38: 30</w:t>
      </w:r>
      <w:r w:rsidRPr="00C37769">
        <w:rPr>
          <w:rFonts w:ascii="Arial" w:hAnsi="Arial" w:cs="Arial"/>
          <w:sz w:val="22"/>
          <w:szCs w:val="22"/>
          <w:rtl/>
        </w:rPr>
        <w:tab/>
      </w:r>
      <w:r w:rsidRPr="00C37769">
        <w:rPr>
          <w:rFonts w:ascii="Arial" w:hAnsi="Arial" w:cs="Arial" w:hint="cs"/>
          <w:sz w:val="22"/>
          <w:szCs w:val="22"/>
          <w:rtl/>
        </w:rPr>
        <w:t>فساد عائلة يوسف</w:t>
      </w:r>
    </w:p>
    <w:p w14:paraId="19B4255B" w14:textId="768B0B9F" w:rsidR="00BD721F" w:rsidRPr="00C37769" w:rsidRDefault="00BD721F" w:rsidP="00BD721F">
      <w:pPr>
        <w:tabs>
          <w:tab w:val="left" w:pos="3240"/>
        </w:tabs>
        <w:bidi/>
        <w:ind w:left="1080" w:right="-22"/>
        <w:rPr>
          <w:rFonts w:ascii="Arial" w:hAnsi="Arial" w:cs="Arial"/>
          <w:sz w:val="22"/>
          <w:szCs w:val="22"/>
        </w:rPr>
      </w:pPr>
      <w:r w:rsidRPr="00C37769">
        <w:rPr>
          <w:rFonts w:ascii="Arial" w:hAnsi="Arial" w:cs="Arial" w:hint="cs"/>
          <w:sz w:val="22"/>
          <w:szCs w:val="22"/>
          <w:rtl/>
        </w:rPr>
        <w:t>37: 2-36</w:t>
      </w:r>
      <w:r w:rsidRPr="00C37769">
        <w:rPr>
          <w:rFonts w:ascii="Arial" w:hAnsi="Arial" w:cs="Arial"/>
          <w:sz w:val="22"/>
          <w:szCs w:val="22"/>
          <w:rtl/>
        </w:rPr>
        <w:tab/>
      </w:r>
      <w:r w:rsidRPr="00C37769">
        <w:rPr>
          <w:rFonts w:ascii="Arial" w:hAnsi="Arial" w:cs="Arial" w:hint="cs"/>
          <w:sz w:val="22"/>
          <w:szCs w:val="22"/>
          <w:rtl/>
        </w:rPr>
        <w:t>الإختيار والإستعباد</w:t>
      </w:r>
    </w:p>
    <w:p w14:paraId="5A130ECF" w14:textId="38F16EF3" w:rsidR="00BD721F" w:rsidRPr="00C37769" w:rsidRDefault="00BD721F" w:rsidP="00BD721F">
      <w:pPr>
        <w:tabs>
          <w:tab w:val="left" w:pos="3240"/>
        </w:tabs>
        <w:bidi/>
        <w:ind w:left="1080" w:right="-22"/>
        <w:rPr>
          <w:rFonts w:ascii="Arial" w:hAnsi="Arial" w:cs="Arial"/>
          <w:sz w:val="22"/>
          <w:szCs w:val="22"/>
        </w:rPr>
      </w:pPr>
      <w:r w:rsidRPr="00C37769">
        <w:rPr>
          <w:rFonts w:ascii="Arial" w:hAnsi="Arial" w:cs="Arial" w:hint="cs"/>
          <w:sz w:val="22"/>
          <w:szCs w:val="22"/>
          <w:rtl/>
        </w:rPr>
        <w:t>38</w:t>
      </w:r>
      <w:r w:rsidRPr="00C37769">
        <w:rPr>
          <w:rFonts w:ascii="Arial" w:hAnsi="Arial" w:cs="Arial"/>
          <w:sz w:val="22"/>
          <w:szCs w:val="22"/>
          <w:rtl/>
        </w:rPr>
        <w:tab/>
      </w:r>
      <w:r w:rsidRPr="00C37769">
        <w:rPr>
          <w:rFonts w:ascii="Arial" w:hAnsi="Arial" w:cs="Arial" w:hint="cs"/>
          <w:sz w:val="22"/>
          <w:szCs w:val="22"/>
          <w:rtl/>
        </w:rPr>
        <w:t>زواج يهوذا المختلط/ثامار</w:t>
      </w:r>
    </w:p>
    <w:p w14:paraId="4F61BEC3" w14:textId="3413F7F4" w:rsidR="00BD721F" w:rsidRPr="00C37769" w:rsidRDefault="00BD721F" w:rsidP="00BD721F">
      <w:pPr>
        <w:tabs>
          <w:tab w:val="left" w:pos="2880"/>
        </w:tabs>
        <w:bidi/>
        <w:ind w:left="720" w:right="-22"/>
        <w:rPr>
          <w:rFonts w:ascii="Arial" w:hAnsi="Arial" w:cs="Arial"/>
          <w:sz w:val="22"/>
          <w:szCs w:val="22"/>
        </w:rPr>
      </w:pPr>
      <w:r w:rsidRPr="00C37769">
        <w:rPr>
          <w:rFonts w:ascii="Arial" w:hAnsi="Arial" w:cs="Arial" w:hint="cs"/>
          <w:sz w:val="22"/>
          <w:szCs w:val="22"/>
          <w:rtl/>
        </w:rPr>
        <w:t>39-41</w:t>
      </w:r>
      <w:r w:rsidRPr="00C37769">
        <w:rPr>
          <w:rFonts w:ascii="Arial" w:hAnsi="Arial" w:cs="Arial"/>
          <w:sz w:val="22"/>
          <w:szCs w:val="22"/>
          <w:rtl/>
        </w:rPr>
        <w:tab/>
      </w:r>
      <w:r w:rsidRPr="00C37769">
        <w:rPr>
          <w:rFonts w:ascii="Arial" w:hAnsi="Arial" w:cs="Arial" w:hint="cs"/>
          <w:sz w:val="22"/>
          <w:szCs w:val="22"/>
          <w:rtl/>
        </w:rPr>
        <w:t>تعظيم يوسف في مصر</w:t>
      </w:r>
    </w:p>
    <w:p w14:paraId="1B577E73" w14:textId="410B52F4" w:rsidR="00146155" w:rsidRPr="00C37769" w:rsidRDefault="00146155" w:rsidP="00D2257F">
      <w:pPr>
        <w:tabs>
          <w:tab w:val="left" w:pos="3240"/>
        </w:tabs>
        <w:bidi/>
        <w:ind w:left="1080" w:right="-22"/>
        <w:rPr>
          <w:rFonts w:ascii="Arial" w:hAnsi="Arial" w:cs="Arial"/>
          <w:sz w:val="22"/>
          <w:szCs w:val="22"/>
        </w:rPr>
      </w:pPr>
      <w:bookmarkStart w:id="20" w:name="_Toc393736152"/>
      <w:r w:rsidRPr="00C37769">
        <w:rPr>
          <w:rFonts w:ascii="Arial" w:hAnsi="Arial" w:cs="Arial"/>
          <w:sz w:val="22"/>
          <w:szCs w:val="22"/>
        </w:rPr>
        <w:t>39</w:t>
      </w:r>
      <w:r w:rsidRPr="00C37769">
        <w:rPr>
          <w:rFonts w:ascii="Arial" w:hAnsi="Arial" w:cs="Arial"/>
          <w:sz w:val="22"/>
          <w:szCs w:val="22"/>
        </w:rPr>
        <w:tab/>
      </w:r>
      <w:bookmarkEnd w:id="20"/>
      <w:r w:rsidR="00D2257F" w:rsidRPr="00C37769">
        <w:rPr>
          <w:rFonts w:ascii="Arial" w:hAnsi="Arial" w:cs="Arial" w:hint="cs"/>
          <w:sz w:val="22"/>
          <w:szCs w:val="22"/>
          <w:rtl/>
        </w:rPr>
        <w:t>فوطيفار</w:t>
      </w:r>
    </w:p>
    <w:p w14:paraId="069AD09B" w14:textId="297E58BB" w:rsidR="00146155" w:rsidRPr="00C37769" w:rsidRDefault="00146155" w:rsidP="00D2257F">
      <w:pPr>
        <w:tabs>
          <w:tab w:val="left" w:pos="3240"/>
        </w:tabs>
        <w:bidi/>
        <w:ind w:left="1080" w:right="-22"/>
        <w:rPr>
          <w:rFonts w:ascii="Arial" w:hAnsi="Arial" w:cs="Arial"/>
          <w:sz w:val="22"/>
          <w:szCs w:val="22"/>
        </w:rPr>
      </w:pPr>
      <w:bookmarkStart w:id="21" w:name="_Toc393736153"/>
      <w:r w:rsidRPr="00C37769">
        <w:rPr>
          <w:rFonts w:ascii="Arial" w:hAnsi="Arial" w:cs="Arial"/>
          <w:sz w:val="22"/>
          <w:szCs w:val="22"/>
        </w:rPr>
        <w:t>40</w:t>
      </w:r>
      <w:r w:rsidRPr="00C37769">
        <w:rPr>
          <w:rFonts w:ascii="Arial" w:hAnsi="Arial" w:cs="Arial"/>
          <w:sz w:val="22"/>
          <w:szCs w:val="22"/>
        </w:rPr>
        <w:tab/>
      </w:r>
      <w:bookmarkEnd w:id="21"/>
      <w:r w:rsidR="00D2257F" w:rsidRPr="00C37769">
        <w:rPr>
          <w:rFonts w:ascii="Arial" w:hAnsi="Arial" w:cs="Arial" w:hint="cs"/>
          <w:sz w:val="22"/>
          <w:szCs w:val="22"/>
          <w:rtl/>
        </w:rPr>
        <w:t>السجن</w:t>
      </w:r>
    </w:p>
    <w:p w14:paraId="7C418114" w14:textId="0EACE01D" w:rsidR="00146155" w:rsidRPr="00C37769" w:rsidRDefault="00146155" w:rsidP="00D2257F">
      <w:pPr>
        <w:tabs>
          <w:tab w:val="left" w:pos="3240"/>
        </w:tabs>
        <w:bidi/>
        <w:ind w:left="1080" w:right="-22"/>
        <w:rPr>
          <w:rFonts w:ascii="Arial" w:hAnsi="Arial" w:cs="Arial"/>
          <w:sz w:val="22"/>
          <w:szCs w:val="22"/>
        </w:rPr>
      </w:pPr>
      <w:bookmarkStart w:id="22" w:name="_Toc393736154"/>
      <w:r w:rsidRPr="00C37769">
        <w:rPr>
          <w:rFonts w:ascii="Arial" w:hAnsi="Arial" w:cs="Arial"/>
          <w:sz w:val="22"/>
          <w:szCs w:val="22"/>
        </w:rPr>
        <w:t>41</w:t>
      </w:r>
      <w:r w:rsidRPr="00C37769">
        <w:rPr>
          <w:rFonts w:ascii="Arial" w:hAnsi="Arial" w:cs="Arial"/>
          <w:sz w:val="22"/>
          <w:szCs w:val="22"/>
        </w:rPr>
        <w:tab/>
      </w:r>
      <w:bookmarkEnd w:id="22"/>
      <w:r w:rsidR="00D2257F" w:rsidRPr="00C37769">
        <w:rPr>
          <w:rFonts w:ascii="Arial" w:hAnsi="Arial" w:cs="Arial" w:hint="cs"/>
          <w:sz w:val="22"/>
          <w:szCs w:val="22"/>
          <w:rtl/>
        </w:rPr>
        <w:t>فرعون</w:t>
      </w:r>
    </w:p>
    <w:p w14:paraId="066F6E56" w14:textId="7586CA63" w:rsidR="00D2257F" w:rsidRPr="00C37769" w:rsidRDefault="00D2257F" w:rsidP="00D2257F">
      <w:pPr>
        <w:tabs>
          <w:tab w:val="left" w:pos="2880"/>
        </w:tabs>
        <w:bidi/>
        <w:ind w:left="720" w:right="-22"/>
        <w:rPr>
          <w:rFonts w:ascii="Arial" w:hAnsi="Arial" w:cs="Arial"/>
          <w:sz w:val="22"/>
          <w:szCs w:val="22"/>
        </w:rPr>
      </w:pPr>
      <w:r w:rsidRPr="00C37769">
        <w:rPr>
          <w:rFonts w:ascii="Arial" w:hAnsi="Arial" w:cs="Arial" w:hint="cs"/>
          <w:sz w:val="22"/>
          <w:szCs w:val="22"/>
          <w:rtl/>
        </w:rPr>
        <w:t>42-50</w:t>
      </w:r>
      <w:r w:rsidRPr="00C37769">
        <w:rPr>
          <w:rFonts w:ascii="Arial" w:hAnsi="Arial" w:cs="Arial"/>
          <w:sz w:val="22"/>
          <w:szCs w:val="22"/>
          <w:rtl/>
        </w:rPr>
        <w:tab/>
      </w:r>
      <w:r w:rsidRPr="00C37769">
        <w:rPr>
          <w:rFonts w:ascii="Arial" w:hAnsi="Arial" w:cs="Arial" w:hint="cs"/>
          <w:sz w:val="22"/>
          <w:szCs w:val="22"/>
          <w:rtl/>
        </w:rPr>
        <w:t>خلاص عائلة يعقوب _موت يعقوب/يوسف)</w:t>
      </w:r>
    </w:p>
    <w:p w14:paraId="6EE7D0A4" w14:textId="3FD35729" w:rsidR="00D2257F" w:rsidRPr="00C37769" w:rsidRDefault="00D2257F" w:rsidP="00D2257F">
      <w:pPr>
        <w:tabs>
          <w:tab w:val="left" w:pos="3240"/>
        </w:tabs>
        <w:bidi/>
        <w:ind w:left="1080" w:right="-22"/>
        <w:rPr>
          <w:rFonts w:ascii="Arial" w:hAnsi="Arial" w:cs="Arial"/>
          <w:sz w:val="22"/>
          <w:szCs w:val="22"/>
        </w:rPr>
      </w:pPr>
      <w:r w:rsidRPr="00C37769">
        <w:rPr>
          <w:rFonts w:ascii="Arial" w:hAnsi="Arial" w:cs="Arial" w:hint="cs"/>
          <w:sz w:val="22"/>
          <w:szCs w:val="22"/>
          <w:rtl/>
        </w:rPr>
        <w:t>42: 1-47: 27</w:t>
      </w:r>
      <w:r w:rsidRPr="00C37769">
        <w:rPr>
          <w:rFonts w:ascii="Arial" w:hAnsi="Arial" w:cs="Arial"/>
          <w:sz w:val="22"/>
          <w:szCs w:val="22"/>
          <w:rtl/>
        </w:rPr>
        <w:tab/>
      </w:r>
      <w:r w:rsidRPr="00C37769">
        <w:rPr>
          <w:rFonts w:ascii="Arial" w:hAnsi="Arial" w:cs="Arial" w:hint="cs"/>
          <w:sz w:val="22"/>
          <w:szCs w:val="22"/>
          <w:rtl/>
        </w:rPr>
        <w:t>الإختبارات - الإنتقال</w:t>
      </w:r>
    </w:p>
    <w:p w14:paraId="3F4538DA" w14:textId="68302DED" w:rsidR="00D2257F" w:rsidRPr="00C37769" w:rsidRDefault="00D2257F" w:rsidP="00D2257F">
      <w:pPr>
        <w:tabs>
          <w:tab w:val="left" w:pos="3240"/>
        </w:tabs>
        <w:bidi/>
        <w:ind w:left="1080" w:right="-22"/>
        <w:rPr>
          <w:rFonts w:ascii="Arial" w:hAnsi="Arial" w:cs="Arial"/>
          <w:sz w:val="22"/>
          <w:szCs w:val="22"/>
        </w:rPr>
      </w:pPr>
      <w:r w:rsidRPr="00C37769">
        <w:rPr>
          <w:rFonts w:ascii="Arial" w:hAnsi="Arial" w:cs="Arial" w:hint="cs"/>
          <w:sz w:val="22"/>
          <w:szCs w:val="22"/>
          <w:rtl/>
        </w:rPr>
        <w:t>47: 28-50: 26</w:t>
      </w:r>
      <w:r w:rsidRPr="00C37769">
        <w:rPr>
          <w:rFonts w:ascii="Arial" w:hAnsi="Arial" w:cs="Arial"/>
          <w:sz w:val="22"/>
          <w:szCs w:val="22"/>
          <w:rtl/>
        </w:rPr>
        <w:tab/>
      </w:r>
      <w:r w:rsidRPr="00C37769">
        <w:rPr>
          <w:rFonts w:ascii="Arial" w:hAnsi="Arial" w:cs="Arial" w:hint="cs"/>
          <w:sz w:val="22"/>
          <w:szCs w:val="22"/>
          <w:rtl/>
        </w:rPr>
        <w:t>أمانة يعقوب/يوسف</w:t>
      </w:r>
    </w:p>
    <w:p w14:paraId="04AFC2FB" w14:textId="77777777" w:rsidR="00146155" w:rsidRPr="00146155" w:rsidRDefault="00146155" w:rsidP="006F36FB">
      <w:pPr>
        <w:tabs>
          <w:tab w:val="left" w:pos="360"/>
        </w:tabs>
        <w:ind w:left="360" w:right="-22" w:hanging="360"/>
        <w:jc w:val="center"/>
        <w:rPr>
          <w:rFonts w:ascii="Arial" w:hAnsi="Arial" w:cs="Arial"/>
          <w:b/>
          <w:sz w:val="18"/>
        </w:rPr>
      </w:pPr>
    </w:p>
    <w:p w14:paraId="472600A6" w14:textId="2654BDC9" w:rsidR="00D2257F" w:rsidRPr="00D2257F" w:rsidRDefault="00D2257F" w:rsidP="006F36FB">
      <w:pPr>
        <w:tabs>
          <w:tab w:val="left" w:pos="360"/>
        </w:tabs>
        <w:ind w:left="360" w:right="-22" w:hanging="360"/>
        <w:jc w:val="center"/>
        <w:outlineLvl w:val="0"/>
        <w:rPr>
          <w:rFonts w:ascii="Arial" w:hAnsi="Arial" w:cs="Arial"/>
          <w:bCs/>
          <w:sz w:val="28"/>
          <w:szCs w:val="28"/>
        </w:rPr>
      </w:pPr>
      <w:r w:rsidRPr="00D2257F">
        <w:rPr>
          <w:rFonts w:ascii="Arial" w:hAnsi="Arial" w:cs="Arial" w:hint="cs"/>
          <w:bCs/>
          <w:sz w:val="28"/>
          <w:szCs w:val="28"/>
          <w:rtl/>
        </w:rPr>
        <w:t>الملخص</w:t>
      </w:r>
    </w:p>
    <w:p w14:paraId="22FC61C4" w14:textId="77777777" w:rsidR="00146155" w:rsidRPr="00146155" w:rsidRDefault="00146155" w:rsidP="006F36FB">
      <w:pPr>
        <w:tabs>
          <w:tab w:val="left" w:pos="360"/>
        </w:tabs>
        <w:ind w:left="360" w:right="-22" w:hanging="360"/>
        <w:rPr>
          <w:rFonts w:ascii="Arial" w:hAnsi="Arial" w:cs="Arial"/>
          <w:b/>
          <w:sz w:val="10"/>
        </w:rPr>
      </w:pPr>
    </w:p>
    <w:p w14:paraId="473F6615" w14:textId="292A8DD4" w:rsidR="00146155" w:rsidRPr="00383B10" w:rsidRDefault="00146155" w:rsidP="006F36FB">
      <w:pPr>
        <w:tabs>
          <w:tab w:val="left" w:pos="360"/>
        </w:tabs>
        <w:ind w:left="360" w:right="-22" w:hanging="360"/>
        <w:outlineLvl w:val="0"/>
        <w:rPr>
          <w:rFonts w:ascii="Arial" w:hAnsi="Arial" w:cs="Arial"/>
          <w:b/>
          <w:sz w:val="21"/>
          <w:szCs w:val="21"/>
          <w:u w:val="single"/>
          <w:rtl/>
        </w:rPr>
      </w:pPr>
    </w:p>
    <w:p w14:paraId="79D3CD38" w14:textId="141086E6" w:rsidR="00D2257F" w:rsidRPr="007D234F" w:rsidRDefault="00D2257F" w:rsidP="00D2257F">
      <w:pPr>
        <w:tabs>
          <w:tab w:val="left" w:pos="360"/>
        </w:tabs>
        <w:bidi/>
        <w:ind w:left="360" w:right="-22" w:hanging="360"/>
        <w:outlineLvl w:val="0"/>
        <w:rPr>
          <w:rFonts w:ascii="Arial" w:hAnsi="Arial" w:cs="Arial"/>
          <w:bCs/>
          <w:sz w:val="22"/>
          <w:szCs w:val="22"/>
        </w:rPr>
      </w:pPr>
      <w:r w:rsidRPr="007D234F">
        <w:rPr>
          <w:rFonts w:ascii="Arial" w:hAnsi="Arial" w:cs="Arial" w:hint="cs"/>
          <w:bCs/>
          <w:sz w:val="22"/>
          <w:szCs w:val="22"/>
          <w:u w:val="single"/>
          <w:rtl/>
        </w:rPr>
        <w:t>البيان الموجز للسفر</w:t>
      </w:r>
    </w:p>
    <w:p w14:paraId="19C57395" w14:textId="48E262B3" w:rsidR="00D2257F" w:rsidRPr="007D234F" w:rsidRDefault="00D2257F" w:rsidP="00D2257F">
      <w:pPr>
        <w:bidi/>
        <w:ind w:right="-22"/>
        <w:rPr>
          <w:rFonts w:ascii="Arial" w:hAnsi="Arial" w:cs="Arial"/>
          <w:bCs/>
          <w:sz w:val="22"/>
          <w:szCs w:val="22"/>
          <w:rtl/>
        </w:rPr>
      </w:pPr>
      <w:bookmarkStart w:id="23" w:name="_Toc393736160"/>
      <w:bookmarkStart w:id="24" w:name="_Toc393736161"/>
      <w:r w:rsidRPr="007D234F">
        <w:rPr>
          <w:rFonts w:ascii="Arial" w:hAnsi="Arial" w:cs="Arial" w:hint="cs"/>
          <w:bCs/>
          <w:sz w:val="22"/>
          <w:szCs w:val="22"/>
          <w:rtl/>
        </w:rPr>
        <w:t xml:space="preserve">كانت </w:t>
      </w:r>
      <w:r w:rsidRPr="007D234F">
        <w:rPr>
          <w:rFonts w:ascii="Arial" w:hAnsi="Arial" w:cs="Arial"/>
          <w:bCs/>
          <w:sz w:val="22"/>
          <w:szCs w:val="22"/>
          <w:rtl/>
        </w:rPr>
        <w:t>الطريقة التي أعد بها الله إسرائيل لتكون مخلصة قبل مواجهة عبادة كنعان</w:t>
      </w:r>
      <w:r w:rsidRPr="007D234F">
        <w:rPr>
          <w:rFonts w:ascii="Arial" w:hAnsi="Arial" w:cs="Arial" w:hint="cs"/>
          <w:bCs/>
          <w:sz w:val="22"/>
          <w:szCs w:val="22"/>
          <w:rtl/>
        </w:rPr>
        <w:t>،</w:t>
      </w:r>
      <w:r w:rsidRPr="007D234F">
        <w:rPr>
          <w:rFonts w:ascii="Arial" w:hAnsi="Arial" w:cs="Arial"/>
          <w:bCs/>
          <w:sz w:val="22"/>
          <w:szCs w:val="22"/>
          <w:rtl/>
        </w:rPr>
        <w:t xml:space="preserve"> من خلال اختيار أشخاص </w:t>
      </w:r>
      <w:r w:rsidRPr="007D234F">
        <w:rPr>
          <w:rFonts w:ascii="Arial" w:hAnsi="Arial" w:cs="Arial" w:hint="cs"/>
          <w:bCs/>
          <w:sz w:val="22"/>
          <w:szCs w:val="22"/>
          <w:rtl/>
        </w:rPr>
        <w:t>وصولاً</w:t>
      </w:r>
      <w:r w:rsidRPr="007D234F">
        <w:rPr>
          <w:rFonts w:ascii="Arial" w:hAnsi="Arial" w:cs="Arial"/>
          <w:bCs/>
          <w:sz w:val="22"/>
          <w:szCs w:val="22"/>
          <w:rtl/>
        </w:rPr>
        <w:t xml:space="preserve"> إلى إبراهيم</w:t>
      </w:r>
      <w:r w:rsidRPr="007D234F">
        <w:rPr>
          <w:rFonts w:ascii="Arial" w:hAnsi="Arial" w:cs="Arial" w:hint="cs"/>
          <w:bCs/>
          <w:sz w:val="22"/>
          <w:szCs w:val="22"/>
          <w:rtl/>
        </w:rPr>
        <w:t>،</w:t>
      </w:r>
      <w:r w:rsidRPr="007D234F">
        <w:rPr>
          <w:rFonts w:ascii="Arial" w:hAnsi="Arial" w:cs="Arial"/>
          <w:bCs/>
          <w:sz w:val="22"/>
          <w:szCs w:val="22"/>
          <w:rtl/>
        </w:rPr>
        <w:t xml:space="preserve"> وإعطائه وعد</w:t>
      </w:r>
      <w:r w:rsidRPr="007D234F">
        <w:rPr>
          <w:rFonts w:ascii="Arial" w:hAnsi="Arial" w:cs="Arial" w:hint="cs"/>
          <w:bCs/>
          <w:sz w:val="22"/>
          <w:szCs w:val="22"/>
          <w:rtl/>
        </w:rPr>
        <w:t>اً</w:t>
      </w:r>
      <w:r w:rsidRPr="007D234F">
        <w:rPr>
          <w:rFonts w:ascii="Arial" w:hAnsi="Arial" w:cs="Arial"/>
          <w:bCs/>
          <w:sz w:val="22"/>
          <w:szCs w:val="22"/>
          <w:rtl/>
        </w:rPr>
        <w:t xml:space="preserve"> غير مشروط </w:t>
      </w:r>
      <w:r w:rsidRPr="007D234F">
        <w:rPr>
          <w:rFonts w:ascii="Arial" w:hAnsi="Arial" w:cs="Arial" w:hint="cs"/>
          <w:bCs/>
          <w:sz w:val="22"/>
          <w:szCs w:val="22"/>
          <w:rtl/>
        </w:rPr>
        <w:t>ل</w:t>
      </w:r>
      <w:r w:rsidRPr="007D234F">
        <w:rPr>
          <w:rFonts w:ascii="Arial" w:hAnsi="Arial" w:cs="Arial"/>
          <w:bCs/>
          <w:sz w:val="22"/>
          <w:szCs w:val="22"/>
          <w:rtl/>
        </w:rPr>
        <w:t>بركات إسرائيل</w:t>
      </w:r>
      <w:r w:rsidRPr="007D234F">
        <w:rPr>
          <w:rFonts w:ascii="Arial" w:hAnsi="Arial" w:cs="Arial"/>
          <w:bCs/>
          <w:sz w:val="22"/>
          <w:szCs w:val="22"/>
        </w:rPr>
        <w:t>.</w:t>
      </w:r>
    </w:p>
    <w:bookmarkEnd w:id="23"/>
    <w:bookmarkEnd w:id="24"/>
    <w:p w14:paraId="192DDC2A" w14:textId="77777777" w:rsidR="00D2257F" w:rsidRPr="007D234F" w:rsidRDefault="00D2257F" w:rsidP="00D2257F">
      <w:pPr>
        <w:bidi/>
        <w:rPr>
          <w:rFonts w:ascii="Arial" w:hAnsi="Arial" w:cs="Arial"/>
          <w:b/>
          <w:bCs/>
          <w:sz w:val="32"/>
          <w:szCs w:val="22"/>
          <w:rtl/>
        </w:rPr>
      </w:pPr>
    </w:p>
    <w:p w14:paraId="5549EF0E" w14:textId="203053F5" w:rsidR="00D2257F" w:rsidRPr="007D234F" w:rsidRDefault="00D2257F" w:rsidP="004112E1">
      <w:pPr>
        <w:bidi/>
        <w:ind w:left="475" w:hanging="475"/>
        <w:rPr>
          <w:rFonts w:ascii="Arial" w:hAnsi="Arial" w:cs="Arial"/>
          <w:b/>
          <w:bCs/>
          <w:sz w:val="32"/>
          <w:szCs w:val="22"/>
        </w:rPr>
      </w:pPr>
      <w:r w:rsidRPr="007D234F">
        <w:rPr>
          <w:rFonts w:ascii="Arial" w:hAnsi="Arial" w:cs="Arial"/>
          <w:b/>
          <w:bCs/>
          <w:sz w:val="32"/>
          <w:szCs w:val="22"/>
          <w:rtl/>
        </w:rPr>
        <w:t>1.</w:t>
      </w:r>
      <w:r w:rsidR="00D644D1" w:rsidRPr="007D234F">
        <w:rPr>
          <w:rFonts w:ascii="Arial" w:hAnsi="Arial" w:cs="Arial"/>
          <w:b/>
          <w:bCs/>
          <w:sz w:val="32"/>
          <w:szCs w:val="22"/>
        </w:rPr>
        <w:tab/>
      </w:r>
      <w:r w:rsidRPr="007D234F">
        <w:rPr>
          <w:rFonts w:ascii="Arial" w:hAnsi="Arial" w:cs="Arial"/>
          <w:b/>
          <w:bCs/>
          <w:sz w:val="32"/>
          <w:szCs w:val="22"/>
          <w:rtl/>
        </w:rPr>
        <w:t xml:space="preserve">التاريخ البدائي: </w:t>
      </w:r>
      <w:r w:rsidRPr="007D234F">
        <w:rPr>
          <w:rFonts w:ascii="Arial" w:hAnsi="Arial" w:cs="Arial" w:hint="cs"/>
          <w:b/>
          <w:bCs/>
          <w:sz w:val="32"/>
          <w:szCs w:val="22"/>
          <w:rtl/>
        </w:rPr>
        <w:t xml:space="preserve">كانت </w:t>
      </w:r>
      <w:r w:rsidRPr="007D234F">
        <w:rPr>
          <w:rFonts w:ascii="Arial" w:hAnsi="Arial" w:cs="Arial"/>
          <w:b/>
          <w:bCs/>
          <w:sz w:val="32"/>
          <w:szCs w:val="22"/>
          <w:rtl/>
        </w:rPr>
        <w:t>الطريقة التي أعد بها الله إسرائيل ليكونوا مخلصين قبل مواجهة عبادة كنعان</w:t>
      </w:r>
      <w:r w:rsidRPr="007D234F">
        <w:rPr>
          <w:rFonts w:ascii="Arial" w:hAnsi="Arial" w:cs="Arial" w:hint="cs"/>
          <w:b/>
          <w:bCs/>
          <w:sz w:val="32"/>
          <w:szCs w:val="22"/>
          <w:rtl/>
        </w:rPr>
        <w:t>،</w:t>
      </w:r>
      <w:r w:rsidRPr="007D234F">
        <w:rPr>
          <w:rFonts w:ascii="Arial" w:hAnsi="Arial" w:cs="Arial"/>
          <w:b/>
          <w:bCs/>
          <w:sz w:val="32"/>
          <w:szCs w:val="22"/>
          <w:rtl/>
        </w:rPr>
        <w:t xml:space="preserve"> من خلال اختيار الأشخاص </w:t>
      </w:r>
      <w:r w:rsidRPr="007D234F">
        <w:rPr>
          <w:rFonts w:ascii="Arial" w:hAnsi="Arial" w:cs="Arial" w:hint="cs"/>
          <w:b/>
          <w:bCs/>
          <w:sz w:val="32"/>
          <w:szCs w:val="22"/>
          <w:rtl/>
        </w:rPr>
        <w:t>وصولاً</w:t>
      </w:r>
      <w:r w:rsidRPr="007D234F">
        <w:rPr>
          <w:rFonts w:ascii="Arial" w:hAnsi="Arial" w:cs="Arial"/>
          <w:b/>
          <w:bCs/>
          <w:sz w:val="32"/>
          <w:szCs w:val="22"/>
          <w:rtl/>
        </w:rPr>
        <w:t xml:space="preserve"> إلى إبراهيم (1: 1-11: 26).</w:t>
      </w:r>
    </w:p>
    <w:p w14:paraId="693B0743" w14:textId="77777777" w:rsidR="0037390E" w:rsidRPr="007D234F" w:rsidRDefault="0037390E" w:rsidP="0037390E">
      <w:pPr>
        <w:pStyle w:val="ListParagraph"/>
        <w:bidi/>
        <w:rPr>
          <w:rFonts w:ascii="Arial" w:hAnsi="Arial" w:cs="Arial"/>
          <w:sz w:val="32"/>
          <w:szCs w:val="22"/>
        </w:rPr>
      </w:pPr>
    </w:p>
    <w:p w14:paraId="26B73422" w14:textId="7D560CEE" w:rsidR="00D2257F" w:rsidRPr="007D234F" w:rsidRDefault="0037390E" w:rsidP="0037390E">
      <w:pPr>
        <w:pStyle w:val="ListParagraph"/>
        <w:numPr>
          <w:ilvl w:val="0"/>
          <w:numId w:val="23"/>
        </w:numPr>
        <w:bidi/>
        <w:rPr>
          <w:rFonts w:ascii="Arial" w:hAnsi="Arial" w:cs="Arial"/>
          <w:sz w:val="32"/>
          <w:szCs w:val="22"/>
        </w:rPr>
      </w:pPr>
      <w:r w:rsidRPr="007D234F">
        <w:rPr>
          <w:rFonts w:ascii="Arial" w:hAnsi="Arial" w:cs="Arial"/>
          <w:sz w:val="32"/>
          <w:szCs w:val="22"/>
          <w:rtl/>
        </w:rPr>
        <w:t>يكشف الله عن نفسه باعتباره خالق كل أشكال الحياة، والرب السيد للكون الذي اختار إسرائيل للحكم - وليس آلهة كنعان العاجزة - ومؤسس السبت (1: 1-2: 3).</w:t>
      </w:r>
    </w:p>
    <w:p w14:paraId="4E907B2B" w14:textId="77777777" w:rsidR="0037390E" w:rsidRPr="007D234F" w:rsidRDefault="0037390E" w:rsidP="00DA715D">
      <w:pPr>
        <w:pStyle w:val="ListParagraph"/>
        <w:bidi/>
        <w:ind w:left="1375" w:hanging="295"/>
        <w:rPr>
          <w:sz w:val="28"/>
          <w:szCs w:val="21"/>
          <w:rtl/>
          <w:lang w:bidi="ar-JO"/>
        </w:rPr>
      </w:pPr>
    </w:p>
    <w:p w14:paraId="46247959" w14:textId="1569D265" w:rsidR="0037390E" w:rsidRPr="007D234F" w:rsidRDefault="0037390E" w:rsidP="00DA715D">
      <w:pPr>
        <w:pStyle w:val="ListParagraph"/>
        <w:bidi/>
        <w:ind w:left="1375" w:hanging="295"/>
        <w:rPr>
          <w:sz w:val="28"/>
          <w:szCs w:val="21"/>
          <w:rtl/>
          <w:lang w:bidi="ar-JO"/>
        </w:rPr>
      </w:pPr>
      <w:r w:rsidRPr="007D234F">
        <w:rPr>
          <w:sz w:val="28"/>
          <w:szCs w:val="21"/>
          <w:rtl/>
          <w:lang w:bidi="ar-JO"/>
        </w:rPr>
        <w:t>1.</w:t>
      </w:r>
      <w:r w:rsidRPr="007D234F">
        <w:rPr>
          <w:sz w:val="28"/>
          <w:szCs w:val="21"/>
          <w:rtl/>
          <w:lang w:bidi="ar-JO"/>
        </w:rPr>
        <w:tab/>
        <w:t>يظهر اليوم الأول الله وهو يخلق أرضاً فوضوية، ويفصل النور عن الظلمة، ليظهر لإسرائيل قوة الله على النقيض من آلهة كنعان العاجزة (1: 1-5؛ قارن خر 20: 11 يظهر الخلق في ستة أيام حرفية).</w:t>
      </w:r>
    </w:p>
    <w:p w14:paraId="6E9925FE" w14:textId="77777777" w:rsidR="0037390E" w:rsidRPr="007D234F" w:rsidRDefault="0037390E" w:rsidP="00DA715D">
      <w:pPr>
        <w:pStyle w:val="ListParagraph"/>
        <w:bidi/>
        <w:ind w:left="1375" w:hanging="295"/>
        <w:rPr>
          <w:sz w:val="28"/>
          <w:szCs w:val="21"/>
          <w:rtl/>
          <w:lang w:bidi="ar-JO"/>
        </w:rPr>
      </w:pPr>
    </w:p>
    <w:p w14:paraId="26A6EDD0" w14:textId="17B92E2E" w:rsidR="0037390E" w:rsidRPr="007D234F" w:rsidRDefault="0037390E" w:rsidP="00DA715D">
      <w:pPr>
        <w:pStyle w:val="ListParagraph"/>
        <w:bidi/>
        <w:ind w:left="1375" w:hanging="295"/>
        <w:rPr>
          <w:sz w:val="28"/>
          <w:szCs w:val="21"/>
          <w:rtl/>
          <w:lang w:bidi="ar-JO"/>
        </w:rPr>
      </w:pPr>
      <w:r w:rsidRPr="007D234F">
        <w:rPr>
          <w:rFonts w:hint="cs"/>
          <w:sz w:val="28"/>
          <w:szCs w:val="21"/>
          <w:rtl/>
          <w:lang w:bidi="ar-JO"/>
        </w:rPr>
        <w:t xml:space="preserve">2.    يفصل </w:t>
      </w:r>
      <w:r w:rsidRPr="007D234F">
        <w:rPr>
          <w:sz w:val="28"/>
          <w:szCs w:val="21"/>
          <w:rtl/>
          <w:lang w:bidi="ar-JO"/>
        </w:rPr>
        <w:t>اليوم الثاني الماء على الأرض عن الغلاف الجوي في يوم واحد حرفي (1: 6-8).</w:t>
      </w:r>
    </w:p>
    <w:p w14:paraId="314DBF49" w14:textId="77777777" w:rsidR="0037390E" w:rsidRPr="007D234F" w:rsidRDefault="0037390E" w:rsidP="00DA715D">
      <w:pPr>
        <w:pStyle w:val="ListParagraph"/>
        <w:bidi/>
        <w:ind w:left="1375" w:hanging="295"/>
        <w:rPr>
          <w:sz w:val="28"/>
          <w:szCs w:val="21"/>
          <w:rtl/>
          <w:lang w:bidi="ar-JO"/>
        </w:rPr>
      </w:pPr>
    </w:p>
    <w:p w14:paraId="1487599A" w14:textId="47016C16" w:rsidR="0037390E" w:rsidRPr="007D234F" w:rsidRDefault="0037390E" w:rsidP="00DA715D">
      <w:pPr>
        <w:pStyle w:val="ListParagraph"/>
        <w:bidi/>
        <w:ind w:left="1375" w:hanging="295"/>
        <w:rPr>
          <w:sz w:val="28"/>
          <w:szCs w:val="21"/>
          <w:rtl/>
          <w:lang w:bidi="ar-JO"/>
        </w:rPr>
      </w:pPr>
      <w:r w:rsidRPr="007D234F">
        <w:rPr>
          <w:rFonts w:hint="cs"/>
          <w:sz w:val="28"/>
          <w:szCs w:val="21"/>
          <w:rtl/>
          <w:lang w:bidi="ar-JO"/>
        </w:rPr>
        <w:t>3.    يفصل اليوم الثالث الأرض عن المياه وتم خلق النباتات (1: 9-13)</w:t>
      </w:r>
      <w:r w:rsidR="00685540" w:rsidRPr="007D234F">
        <w:rPr>
          <w:sz w:val="28"/>
          <w:szCs w:val="21"/>
          <w:lang w:bidi="ar-JO"/>
        </w:rPr>
        <w:t>.</w:t>
      </w:r>
    </w:p>
    <w:p w14:paraId="5F99F637" w14:textId="77777777" w:rsidR="0037390E" w:rsidRPr="007D234F" w:rsidRDefault="0037390E" w:rsidP="00DA715D">
      <w:pPr>
        <w:pStyle w:val="ListParagraph"/>
        <w:bidi/>
        <w:ind w:left="1375" w:hanging="295"/>
        <w:rPr>
          <w:sz w:val="28"/>
          <w:szCs w:val="21"/>
          <w:rtl/>
          <w:lang w:bidi="ar-JO"/>
        </w:rPr>
      </w:pPr>
    </w:p>
    <w:p w14:paraId="3D2DE50A" w14:textId="1C9C5C37" w:rsidR="0037390E" w:rsidRPr="007D234F" w:rsidRDefault="0037390E" w:rsidP="00DA715D">
      <w:pPr>
        <w:pStyle w:val="ListParagraph"/>
        <w:bidi/>
        <w:ind w:left="1375" w:hanging="295"/>
        <w:rPr>
          <w:sz w:val="28"/>
          <w:szCs w:val="21"/>
          <w:rtl/>
          <w:lang w:bidi="ar-JO"/>
        </w:rPr>
      </w:pPr>
      <w:r w:rsidRPr="007D234F">
        <w:rPr>
          <w:rFonts w:hint="cs"/>
          <w:sz w:val="28"/>
          <w:szCs w:val="21"/>
          <w:rtl/>
          <w:lang w:bidi="ar-JO"/>
        </w:rPr>
        <w:t>4.    يملأ اليوم الرابع سماء اليوم الأول بالشمس والقمر والنجوم (1: 14-19)</w:t>
      </w:r>
      <w:r w:rsidR="00685540" w:rsidRPr="007D234F">
        <w:rPr>
          <w:sz w:val="28"/>
          <w:szCs w:val="21"/>
          <w:lang w:bidi="ar-JO"/>
        </w:rPr>
        <w:t>.</w:t>
      </w:r>
    </w:p>
    <w:p w14:paraId="45F12CFC" w14:textId="77777777" w:rsidR="006E3731" w:rsidRPr="007D234F" w:rsidRDefault="006E3731" w:rsidP="00DA715D">
      <w:pPr>
        <w:pStyle w:val="ListParagraph"/>
        <w:bidi/>
        <w:ind w:left="1375" w:hanging="295"/>
        <w:rPr>
          <w:sz w:val="28"/>
          <w:szCs w:val="21"/>
          <w:rtl/>
          <w:lang w:bidi="ar-JO"/>
        </w:rPr>
      </w:pPr>
    </w:p>
    <w:p w14:paraId="0262A174" w14:textId="358A63C0" w:rsidR="006E3731" w:rsidRPr="007D234F" w:rsidRDefault="006E3731" w:rsidP="00DA715D">
      <w:pPr>
        <w:pStyle w:val="ListParagraph"/>
        <w:bidi/>
        <w:ind w:left="1375" w:hanging="295"/>
        <w:rPr>
          <w:sz w:val="28"/>
          <w:szCs w:val="21"/>
          <w:rtl/>
          <w:lang w:bidi="ar-JO"/>
        </w:rPr>
      </w:pPr>
      <w:r w:rsidRPr="007D234F">
        <w:rPr>
          <w:rFonts w:hint="cs"/>
          <w:sz w:val="28"/>
          <w:szCs w:val="21"/>
          <w:rtl/>
          <w:lang w:bidi="ar-JO"/>
        </w:rPr>
        <w:t>5.    يملأ اليوم الخامس بحر وسماء اليوم الثاني بالأسماك والمخلوقات البحرية والطيور (1: 20-23)</w:t>
      </w:r>
      <w:r w:rsidR="00685540" w:rsidRPr="007D234F">
        <w:rPr>
          <w:sz w:val="28"/>
          <w:szCs w:val="21"/>
          <w:lang w:bidi="ar-JO"/>
        </w:rPr>
        <w:t>.</w:t>
      </w:r>
    </w:p>
    <w:p w14:paraId="146DF365" w14:textId="77777777" w:rsidR="006E3731" w:rsidRPr="007D234F" w:rsidRDefault="006E3731" w:rsidP="00DA715D">
      <w:pPr>
        <w:pStyle w:val="ListParagraph"/>
        <w:bidi/>
        <w:ind w:left="1375" w:hanging="295"/>
        <w:rPr>
          <w:sz w:val="28"/>
          <w:szCs w:val="21"/>
          <w:rtl/>
          <w:lang w:bidi="ar-JO"/>
        </w:rPr>
      </w:pPr>
    </w:p>
    <w:p w14:paraId="5E095EC8" w14:textId="19219851" w:rsidR="00146155" w:rsidRPr="007D234F" w:rsidRDefault="006E3731" w:rsidP="00DA715D">
      <w:pPr>
        <w:pStyle w:val="ListParagraph"/>
        <w:bidi/>
        <w:ind w:left="1375" w:hanging="295"/>
        <w:rPr>
          <w:sz w:val="28"/>
          <w:szCs w:val="21"/>
          <w:lang w:bidi="ar-JO"/>
        </w:rPr>
      </w:pPr>
      <w:r w:rsidRPr="007D234F">
        <w:rPr>
          <w:rFonts w:hint="cs"/>
          <w:sz w:val="28"/>
          <w:szCs w:val="21"/>
          <w:rtl/>
          <w:lang w:bidi="ar-JO"/>
        </w:rPr>
        <w:t>6.    يملأ اليوم السادس أرض اليوم الثالث بحيوانات الأرض والبشر كذروة الخليقة (1: 24-31)</w:t>
      </w:r>
      <w:r w:rsidR="00685540" w:rsidRPr="007D234F">
        <w:rPr>
          <w:sz w:val="28"/>
          <w:szCs w:val="21"/>
          <w:lang w:bidi="ar-JO"/>
        </w:rPr>
        <w:t>.</w:t>
      </w:r>
    </w:p>
    <w:tbl>
      <w:tblPr>
        <w:tblW w:w="0" w:type="auto"/>
        <w:jc w:val="center"/>
        <w:tblLayout w:type="fixed"/>
        <w:tblLook w:val="0000" w:firstRow="0" w:lastRow="0" w:firstColumn="0" w:lastColumn="0" w:noHBand="0" w:noVBand="0"/>
      </w:tblPr>
      <w:tblGrid>
        <w:gridCol w:w="4730"/>
      </w:tblGrid>
      <w:tr w:rsidR="0033316E" w:rsidRPr="007D234F" w14:paraId="795E4E30" w14:textId="77777777" w:rsidTr="0033316E">
        <w:trPr>
          <w:jc w:val="center"/>
        </w:trPr>
        <w:tc>
          <w:tcPr>
            <w:tcW w:w="4730" w:type="dxa"/>
          </w:tcPr>
          <w:p w14:paraId="484B4C0A" w14:textId="62EF8517" w:rsidR="006E3731" w:rsidRPr="007D234F" w:rsidRDefault="00405F46" w:rsidP="00405F46">
            <w:pPr>
              <w:tabs>
                <w:tab w:val="right" w:pos="8300"/>
              </w:tabs>
              <w:ind w:left="20" w:right="-22" w:hanging="20"/>
              <w:jc w:val="center"/>
              <w:rPr>
                <w:rFonts w:ascii="Arial" w:hAnsi="Arial" w:cs="Arial"/>
                <w:sz w:val="20"/>
                <w:rtl/>
              </w:rPr>
            </w:pPr>
            <w:bookmarkStart w:id="25" w:name="_Toc393736167"/>
            <w:bookmarkStart w:id="26" w:name="_Toc393736168"/>
            <w:r w:rsidRPr="007D234F">
              <w:rPr>
                <w:rFonts w:ascii="Arial" w:hAnsi="Arial" w:cs="Arial"/>
                <w:noProof/>
                <w:sz w:val="32"/>
                <w:szCs w:val="22"/>
                <w:rtl/>
                <w:lang w:val="ar-SA"/>
              </w:rPr>
              <w:lastRenderedPageBreak/>
              <w:drawing>
                <wp:inline distT="0" distB="0" distL="0" distR="0" wp14:anchorId="4BD8B361" wp14:editId="536679F6">
                  <wp:extent cx="2377132" cy="1769991"/>
                  <wp:effectExtent l="0" t="0" r="0" b="0"/>
                  <wp:docPr id="2353366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336667" name="Picture 235336667"/>
                          <pic:cNvPicPr/>
                        </pic:nvPicPr>
                        <pic:blipFill>
                          <a:blip r:embed="rId8"/>
                          <a:stretch>
                            <a:fillRect/>
                          </a:stretch>
                        </pic:blipFill>
                        <pic:spPr>
                          <a:xfrm>
                            <a:off x="0" y="0"/>
                            <a:ext cx="2390535" cy="1779970"/>
                          </a:xfrm>
                          <a:prstGeom prst="rect">
                            <a:avLst/>
                          </a:prstGeom>
                        </pic:spPr>
                      </pic:pic>
                    </a:graphicData>
                  </a:graphic>
                </wp:inline>
              </w:drawing>
            </w:r>
            <w:r w:rsidR="0008518B" w:rsidRPr="007D234F">
              <w:rPr>
                <w:rFonts w:ascii="Arial" w:hAnsi="Arial" w:cs="Arial"/>
                <w:vanish/>
                <w:sz w:val="22"/>
                <w:szCs w:val="22"/>
              </w:rPr>
              <w:br/>
            </w:r>
            <w:bookmarkStart w:id="27" w:name="_Toc393736170"/>
            <w:bookmarkEnd w:id="25"/>
            <w:bookmarkEnd w:id="26"/>
            <w:r w:rsidR="006E3731" w:rsidRPr="007D234F">
              <w:rPr>
                <w:rFonts w:ascii="Arial" w:hAnsi="Arial" w:cs="Arial"/>
                <w:sz w:val="20"/>
                <w:rtl/>
              </w:rPr>
              <w:t xml:space="preserve">ديفيد إجنر، معرفة الله من خلال سفر التكوين </w:t>
            </w:r>
          </w:p>
          <w:p w14:paraId="2018FEFD" w14:textId="64C3D83B" w:rsidR="006E3731" w:rsidRPr="007D234F" w:rsidRDefault="006E3731" w:rsidP="0008518B">
            <w:pPr>
              <w:tabs>
                <w:tab w:val="left" w:pos="1080"/>
              </w:tabs>
              <w:ind w:right="-22"/>
              <w:jc w:val="center"/>
              <w:rPr>
                <w:rFonts w:ascii="Arial" w:hAnsi="Arial" w:cs="Arial"/>
                <w:sz w:val="20"/>
              </w:rPr>
            </w:pPr>
            <w:r w:rsidRPr="007D234F">
              <w:rPr>
                <w:rFonts w:ascii="Arial" w:hAnsi="Arial" w:cs="Arial"/>
                <w:sz w:val="20"/>
                <w:rtl/>
              </w:rPr>
              <w:t>(جراند رابيدز: دورة الكتاب المقدس الإذاعية، ١٩٩١)، ٩</w:t>
            </w:r>
          </w:p>
          <w:p w14:paraId="7C1B3371" w14:textId="77777777" w:rsidR="0033316E" w:rsidRPr="007D234F" w:rsidRDefault="0033316E" w:rsidP="0008518B">
            <w:pPr>
              <w:tabs>
                <w:tab w:val="left" w:pos="1080"/>
              </w:tabs>
              <w:ind w:right="-22"/>
              <w:jc w:val="center"/>
              <w:rPr>
                <w:rFonts w:ascii="Arial" w:hAnsi="Arial" w:cs="Arial"/>
                <w:sz w:val="20"/>
                <w:szCs w:val="22"/>
              </w:rPr>
            </w:pPr>
          </w:p>
          <w:p w14:paraId="3A9175BB" w14:textId="595B96F1" w:rsidR="0033316E" w:rsidRPr="007D234F" w:rsidRDefault="0033316E" w:rsidP="006E3731">
            <w:pPr>
              <w:tabs>
                <w:tab w:val="left" w:pos="1080"/>
              </w:tabs>
              <w:bidi/>
              <w:ind w:right="-22"/>
              <w:jc w:val="center"/>
              <w:rPr>
                <w:rFonts w:ascii="Arial" w:hAnsi="Arial" w:cs="Arial"/>
                <w:sz w:val="22"/>
                <w:szCs w:val="22"/>
              </w:rPr>
            </w:pPr>
            <w:r w:rsidRPr="007D234F">
              <w:rPr>
                <w:rFonts w:ascii="Arial" w:hAnsi="Arial" w:cs="Arial"/>
                <w:sz w:val="20"/>
                <w:szCs w:val="22"/>
              </w:rPr>
              <w:t xml:space="preserve">* </w:t>
            </w:r>
            <w:r w:rsidR="006E3731" w:rsidRPr="007D234F">
              <w:rPr>
                <w:rFonts w:ascii="Arial" w:hAnsi="Arial" w:cs="Arial"/>
                <w:sz w:val="20"/>
                <w:rtl/>
              </w:rPr>
              <w:t>لملخص النظريات المختلفة حول الخلق، انظر الصفحة 71</w:t>
            </w:r>
            <w:r w:rsidR="006E3731" w:rsidRPr="007D234F">
              <w:rPr>
                <w:rFonts w:ascii="Arial" w:hAnsi="Arial" w:cs="Arial"/>
                <w:sz w:val="20"/>
              </w:rPr>
              <w:t>.</w:t>
            </w:r>
            <w:bookmarkEnd w:id="27"/>
          </w:p>
        </w:tc>
      </w:tr>
    </w:tbl>
    <w:p w14:paraId="102C5409" w14:textId="05C113EB" w:rsidR="006E3731" w:rsidRPr="007D234F" w:rsidRDefault="006E3731" w:rsidP="006E3731">
      <w:pPr>
        <w:pStyle w:val="ListParagraph"/>
        <w:bidi/>
        <w:ind w:left="1080"/>
        <w:rPr>
          <w:sz w:val="32"/>
          <w:szCs w:val="22"/>
          <w:rtl/>
          <w:lang w:bidi="ar-JO"/>
        </w:rPr>
      </w:pPr>
    </w:p>
    <w:p w14:paraId="6660FC6C" w14:textId="20191C6D" w:rsidR="006E3731" w:rsidRPr="007D234F" w:rsidRDefault="006E3731" w:rsidP="00E31FFB">
      <w:pPr>
        <w:pStyle w:val="ListParagraph"/>
        <w:bidi/>
        <w:ind w:left="1375" w:hanging="295"/>
        <w:rPr>
          <w:sz w:val="28"/>
          <w:szCs w:val="21"/>
          <w:rtl/>
          <w:lang w:bidi="ar-JO"/>
        </w:rPr>
      </w:pPr>
      <w:r w:rsidRPr="007D234F">
        <w:rPr>
          <w:rFonts w:hint="cs"/>
          <w:sz w:val="28"/>
          <w:szCs w:val="21"/>
          <w:rtl/>
          <w:lang w:bidi="ar-JO"/>
        </w:rPr>
        <w:t>7.</w:t>
      </w:r>
      <w:r w:rsidR="00E31FFB" w:rsidRPr="007D234F">
        <w:rPr>
          <w:sz w:val="28"/>
          <w:szCs w:val="21"/>
          <w:lang w:bidi="ar-JO"/>
        </w:rPr>
        <w:tab/>
      </w:r>
      <w:r w:rsidRPr="007D234F">
        <w:rPr>
          <w:rFonts w:hint="cs"/>
          <w:sz w:val="28"/>
          <w:szCs w:val="21"/>
          <w:rtl/>
          <w:lang w:bidi="ar-JO"/>
        </w:rPr>
        <w:t xml:space="preserve">كانت </w:t>
      </w:r>
      <w:r w:rsidRPr="007D234F">
        <w:rPr>
          <w:sz w:val="28"/>
          <w:szCs w:val="21"/>
          <w:rtl/>
          <w:lang w:bidi="ar-JO"/>
        </w:rPr>
        <w:t>راحة الله وبركاته في اليوم السابع</w:t>
      </w:r>
      <w:r w:rsidRPr="007D234F">
        <w:rPr>
          <w:rFonts w:hint="cs"/>
          <w:sz w:val="28"/>
          <w:szCs w:val="21"/>
          <w:rtl/>
          <w:lang w:bidi="ar-JO"/>
        </w:rPr>
        <w:t>،</w:t>
      </w:r>
      <w:r w:rsidRPr="007D234F">
        <w:rPr>
          <w:sz w:val="28"/>
          <w:szCs w:val="21"/>
          <w:rtl/>
          <w:lang w:bidi="ar-JO"/>
        </w:rPr>
        <w:t xml:space="preserve"> بمثابة مثال للسبت الذي تم تأسيسه تحت الناموس (2: 1-3).</w:t>
      </w:r>
      <w:r w:rsidRPr="007D234F">
        <w:rPr>
          <w:rFonts w:hint="cs"/>
          <w:sz w:val="28"/>
          <w:szCs w:val="21"/>
          <w:rtl/>
          <w:lang w:bidi="ar-JO"/>
        </w:rPr>
        <w:t xml:space="preserve"> </w:t>
      </w:r>
    </w:p>
    <w:p w14:paraId="4BAED5C7" w14:textId="77777777" w:rsidR="001C08B2" w:rsidRPr="007D234F" w:rsidRDefault="001C08B2" w:rsidP="001C08B2">
      <w:pPr>
        <w:pStyle w:val="ListParagraph"/>
        <w:bidi/>
        <w:rPr>
          <w:sz w:val="28"/>
          <w:szCs w:val="21"/>
        </w:rPr>
      </w:pPr>
    </w:p>
    <w:p w14:paraId="7F82B1F2" w14:textId="5750A3F5" w:rsidR="001C08B2" w:rsidRPr="007D234F" w:rsidRDefault="001C08B2" w:rsidP="001C08B2">
      <w:pPr>
        <w:pStyle w:val="ListParagraph"/>
        <w:numPr>
          <w:ilvl w:val="0"/>
          <w:numId w:val="23"/>
        </w:numPr>
        <w:bidi/>
        <w:rPr>
          <w:sz w:val="28"/>
          <w:szCs w:val="21"/>
        </w:rPr>
      </w:pPr>
      <w:r w:rsidRPr="007D234F">
        <w:rPr>
          <w:rFonts w:hint="cs"/>
          <w:sz w:val="28"/>
          <w:szCs w:val="21"/>
          <w:rtl/>
        </w:rPr>
        <w:t xml:space="preserve">تكشف لنا </w:t>
      </w:r>
      <w:r w:rsidRPr="007D234F">
        <w:rPr>
          <w:sz w:val="28"/>
          <w:szCs w:val="21"/>
          <w:rtl/>
        </w:rPr>
        <w:t>الأحداث التي وقعت بعد خلق السماوات والأرض</w:t>
      </w:r>
      <w:r w:rsidRPr="007D234F">
        <w:rPr>
          <w:rFonts w:hint="cs"/>
          <w:sz w:val="28"/>
          <w:szCs w:val="21"/>
          <w:rtl/>
        </w:rPr>
        <w:t>،</w:t>
      </w:r>
      <w:r w:rsidRPr="007D234F">
        <w:rPr>
          <w:sz w:val="28"/>
          <w:szCs w:val="21"/>
          <w:rtl/>
        </w:rPr>
        <w:t xml:space="preserve"> أن خلق آدم وسقوطه وتوسعه الخاطئ</w:t>
      </w:r>
      <w:r w:rsidRPr="007D234F">
        <w:rPr>
          <w:rFonts w:hint="cs"/>
          <w:sz w:val="28"/>
          <w:szCs w:val="21"/>
          <w:rtl/>
        </w:rPr>
        <w:t>،</w:t>
      </w:r>
      <w:r w:rsidRPr="007D234F">
        <w:rPr>
          <w:sz w:val="28"/>
          <w:szCs w:val="21"/>
          <w:rtl/>
        </w:rPr>
        <w:t xml:space="preserve"> أدى إلى تدهور الجنس البشري</w:t>
      </w:r>
      <w:r w:rsidRPr="007D234F">
        <w:rPr>
          <w:rFonts w:hint="cs"/>
          <w:sz w:val="28"/>
          <w:szCs w:val="21"/>
          <w:rtl/>
        </w:rPr>
        <w:t>،</w:t>
      </w:r>
      <w:r w:rsidRPr="007D234F">
        <w:rPr>
          <w:sz w:val="28"/>
          <w:szCs w:val="21"/>
          <w:rtl/>
        </w:rPr>
        <w:t xml:space="preserve"> وأظهر الحاجة إلى </w:t>
      </w:r>
      <w:r w:rsidRPr="007D234F">
        <w:rPr>
          <w:rFonts w:hint="cs"/>
          <w:sz w:val="28"/>
          <w:szCs w:val="21"/>
          <w:rtl/>
        </w:rPr>
        <w:t>فادي</w:t>
      </w:r>
      <w:r w:rsidRPr="007D234F">
        <w:rPr>
          <w:sz w:val="28"/>
          <w:szCs w:val="21"/>
          <w:rtl/>
        </w:rPr>
        <w:t xml:space="preserve"> (2: 4-4: 26).</w:t>
      </w:r>
    </w:p>
    <w:p w14:paraId="6B0C4C15" w14:textId="77777777" w:rsidR="001C08B2" w:rsidRPr="007D234F" w:rsidRDefault="001C08B2" w:rsidP="001C08B2">
      <w:pPr>
        <w:bidi/>
        <w:rPr>
          <w:sz w:val="28"/>
          <w:szCs w:val="21"/>
          <w:rtl/>
        </w:rPr>
      </w:pPr>
    </w:p>
    <w:p w14:paraId="34AD46E3" w14:textId="286A4143" w:rsidR="001C08B2" w:rsidRPr="007D234F" w:rsidRDefault="001C08B2" w:rsidP="00BF683B">
      <w:pPr>
        <w:pStyle w:val="ListParagraph"/>
        <w:bidi/>
        <w:ind w:left="1375" w:hanging="295"/>
        <w:rPr>
          <w:sz w:val="28"/>
          <w:szCs w:val="21"/>
          <w:rtl/>
          <w:lang w:bidi="ar-JO"/>
        </w:rPr>
      </w:pPr>
      <w:r w:rsidRPr="007D234F">
        <w:rPr>
          <w:rFonts w:hint="cs"/>
          <w:sz w:val="28"/>
          <w:szCs w:val="21"/>
          <w:rtl/>
          <w:lang w:bidi="ar-JO"/>
        </w:rPr>
        <w:t xml:space="preserve">1.     يظهر </w:t>
      </w:r>
      <w:r w:rsidRPr="007D234F">
        <w:rPr>
          <w:sz w:val="28"/>
          <w:szCs w:val="21"/>
          <w:rtl/>
          <w:lang w:bidi="ar-JO"/>
        </w:rPr>
        <w:t>خلق آدم وحواء الإنسان بلا خطيئة ويحكم مع الله (2: 4-25).</w:t>
      </w:r>
    </w:p>
    <w:p w14:paraId="485B82CE" w14:textId="77777777" w:rsidR="00597FDE" w:rsidRPr="007D234F" w:rsidRDefault="00597FDE" w:rsidP="001C08B2">
      <w:pPr>
        <w:bidi/>
        <w:rPr>
          <w:sz w:val="28"/>
          <w:szCs w:val="21"/>
          <w:rtl/>
        </w:rPr>
      </w:pPr>
    </w:p>
    <w:p w14:paraId="29156818" w14:textId="4F4B0DFC" w:rsidR="001C08B2" w:rsidRPr="007D234F" w:rsidRDefault="001C08B2" w:rsidP="00BF683B">
      <w:pPr>
        <w:pStyle w:val="ListParagraph"/>
        <w:bidi/>
        <w:ind w:left="1375" w:hanging="295"/>
        <w:rPr>
          <w:sz w:val="28"/>
          <w:szCs w:val="21"/>
          <w:rtl/>
          <w:lang w:bidi="ar-JO"/>
        </w:rPr>
      </w:pPr>
      <w:r w:rsidRPr="007D234F">
        <w:rPr>
          <w:rFonts w:hint="cs"/>
          <w:sz w:val="28"/>
          <w:szCs w:val="21"/>
          <w:rtl/>
          <w:lang w:bidi="ar-JO"/>
        </w:rPr>
        <w:t>2.</w:t>
      </w:r>
      <w:r w:rsidRPr="007D234F">
        <w:rPr>
          <w:sz w:val="28"/>
          <w:szCs w:val="21"/>
          <w:rtl/>
          <w:lang w:bidi="ar-JO"/>
        </w:rPr>
        <w:tab/>
      </w:r>
      <w:r w:rsidRPr="007D234F">
        <w:rPr>
          <w:rFonts w:hint="cs"/>
          <w:sz w:val="28"/>
          <w:szCs w:val="21"/>
          <w:rtl/>
          <w:lang w:bidi="ar-JO"/>
        </w:rPr>
        <w:t xml:space="preserve">يضع </w:t>
      </w:r>
      <w:r w:rsidRPr="007D234F">
        <w:rPr>
          <w:sz w:val="28"/>
          <w:szCs w:val="21"/>
          <w:rtl/>
          <w:lang w:bidi="ar-JO"/>
        </w:rPr>
        <w:t>سقوط الإنسان مسؤولية ال</w:t>
      </w:r>
      <w:r w:rsidRPr="007D234F">
        <w:rPr>
          <w:rFonts w:hint="cs"/>
          <w:sz w:val="28"/>
          <w:szCs w:val="21"/>
          <w:rtl/>
          <w:lang w:bidi="ar-JO"/>
        </w:rPr>
        <w:t>إ</w:t>
      </w:r>
      <w:r w:rsidRPr="007D234F">
        <w:rPr>
          <w:sz w:val="28"/>
          <w:szCs w:val="21"/>
          <w:rtl/>
          <w:lang w:bidi="ar-JO"/>
        </w:rPr>
        <w:t>غتراب عن الله على الشيطان وعلى الإنسان نفسه، ومع ذلك فإن الله يوفر بنعمته للإنسان سبل الخروج من هذه الحالة (تك 3).</w:t>
      </w:r>
    </w:p>
    <w:p w14:paraId="771E0848" w14:textId="77777777" w:rsidR="00597FDE" w:rsidRPr="007D234F" w:rsidRDefault="00597FDE" w:rsidP="00597FDE">
      <w:pPr>
        <w:pStyle w:val="ListParagraph"/>
        <w:bidi/>
        <w:ind w:left="1890"/>
        <w:rPr>
          <w:sz w:val="28"/>
          <w:szCs w:val="21"/>
        </w:rPr>
      </w:pPr>
    </w:p>
    <w:p w14:paraId="558D389D" w14:textId="726C6720" w:rsidR="00597FDE" w:rsidRPr="007D234F" w:rsidRDefault="00597FDE" w:rsidP="00597FDE">
      <w:pPr>
        <w:pStyle w:val="ListParagraph"/>
        <w:numPr>
          <w:ilvl w:val="0"/>
          <w:numId w:val="24"/>
        </w:numPr>
        <w:bidi/>
        <w:rPr>
          <w:sz w:val="28"/>
          <w:szCs w:val="21"/>
        </w:rPr>
      </w:pPr>
      <w:r w:rsidRPr="007D234F">
        <w:rPr>
          <w:rFonts w:hint="cs"/>
          <w:sz w:val="28"/>
          <w:szCs w:val="21"/>
          <w:rtl/>
        </w:rPr>
        <w:t xml:space="preserve">تظهر </w:t>
      </w:r>
      <w:r w:rsidRPr="007D234F">
        <w:rPr>
          <w:sz w:val="28"/>
          <w:szCs w:val="21"/>
          <w:rtl/>
        </w:rPr>
        <w:t>تجربة الإنسان أن الشيطان كان دائم</w:t>
      </w:r>
      <w:r w:rsidRPr="007D234F">
        <w:rPr>
          <w:rFonts w:hint="cs"/>
          <w:sz w:val="28"/>
          <w:szCs w:val="21"/>
          <w:rtl/>
        </w:rPr>
        <w:t>اً</w:t>
      </w:r>
      <w:r w:rsidRPr="007D234F">
        <w:rPr>
          <w:sz w:val="28"/>
          <w:szCs w:val="21"/>
          <w:rtl/>
        </w:rPr>
        <w:t xml:space="preserve"> ي</w:t>
      </w:r>
      <w:r w:rsidRPr="007D234F">
        <w:rPr>
          <w:rFonts w:hint="cs"/>
          <w:sz w:val="28"/>
          <w:szCs w:val="21"/>
          <w:rtl/>
        </w:rPr>
        <w:t>جرب</w:t>
      </w:r>
      <w:r w:rsidRPr="007D234F">
        <w:rPr>
          <w:sz w:val="28"/>
          <w:szCs w:val="21"/>
          <w:rtl/>
        </w:rPr>
        <w:t xml:space="preserve"> الإنسان بالشك في كلام الله وصلاحه (3: 1-5).</w:t>
      </w:r>
    </w:p>
    <w:p w14:paraId="3E390A1A" w14:textId="77777777" w:rsidR="00597FDE" w:rsidRPr="007D234F" w:rsidRDefault="00597FDE" w:rsidP="00597FDE">
      <w:pPr>
        <w:pStyle w:val="ListParagraph"/>
        <w:bidi/>
        <w:ind w:left="1890"/>
        <w:rPr>
          <w:sz w:val="28"/>
          <w:szCs w:val="21"/>
        </w:rPr>
      </w:pPr>
    </w:p>
    <w:p w14:paraId="788AB437" w14:textId="6D6B08AF" w:rsidR="00597FDE" w:rsidRPr="007D234F" w:rsidRDefault="00597FDE" w:rsidP="00597FDE">
      <w:pPr>
        <w:pStyle w:val="ListParagraph"/>
        <w:numPr>
          <w:ilvl w:val="0"/>
          <w:numId w:val="24"/>
        </w:numPr>
        <w:bidi/>
        <w:rPr>
          <w:sz w:val="28"/>
          <w:szCs w:val="21"/>
        </w:rPr>
      </w:pPr>
      <w:r w:rsidRPr="007D234F">
        <w:rPr>
          <w:rFonts w:hint="cs"/>
          <w:sz w:val="28"/>
          <w:szCs w:val="21"/>
          <w:rtl/>
        </w:rPr>
        <w:t xml:space="preserve">يظهر </w:t>
      </w:r>
      <w:r w:rsidRPr="007D234F">
        <w:rPr>
          <w:sz w:val="28"/>
          <w:szCs w:val="21"/>
          <w:rtl/>
        </w:rPr>
        <w:t>استسلام الإنسان لل</w:t>
      </w:r>
      <w:r w:rsidRPr="007D234F">
        <w:rPr>
          <w:rFonts w:hint="cs"/>
          <w:sz w:val="28"/>
          <w:szCs w:val="21"/>
          <w:rtl/>
        </w:rPr>
        <w:t>تجربة</w:t>
      </w:r>
      <w:r w:rsidRPr="007D234F">
        <w:rPr>
          <w:sz w:val="28"/>
          <w:szCs w:val="21"/>
          <w:rtl/>
        </w:rPr>
        <w:t xml:space="preserve"> مسؤوليته عن اغترابه عن الله (3: 6-13).</w:t>
      </w:r>
    </w:p>
    <w:p w14:paraId="66816752" w14:textId="77777777" w:rsidR="00597FDE" w:rsidRPr="007D234F" w:rsidRDefault="00597FDE" w:rsidP="00597FDE">
      <w:pPr>
        <w:pStyle w:val="ListParagraph"/>
        <w:bidi/>
        <w:ind w:left="1890"/>
        <w:rPr>
          <w:sz w:val="28"/>
          <w:szCs w:val="21"/>
        </w:rPr>
      </w:pPr>
    </w:p>
    <w:p w14:paraId="5631278A" w14:textId="5649C117" w:rsidR="00597FDE" w:rsidRPr="007D234F" w:rsidRDefault="00597FDE" w:rsidP="00597FDE">
      <w:pPr>
        <w:pStyle w:val="ListParagraph"/>
        <w:numPr>
          <w:ilvl w:val="0"/>
          <w:numId w:val="24"/>
        </w:numPr>
        <w:bidi/>
        <w:rPr>
          <w:sz w:val="28"/>
          <w:szCs w:val="21"/>
        </w:rPr>
      </w:pPr>
      <w:r w:rsidRPr="007D234F">
        <w:rPr>
          <w:rFonts w:hint="cs"/>
          <w:sz w:val="28"/>
          <w:szCs w:val="21"/>
          <w:rtl/>
        </w:rPr>
        <w:t xml:space="preserve">تتوازن </w:t>
      </w:r>
      <w:r w:rsidRPr="007D234F">
        <w:rPr>
          <w:sz w:val="28"/>
          <w:szCs w:val="21"/>
          <w:rtl/>
        </w:rPr>
        <w:t>اللعنات الناتجة من الله على الشيطان والنساء والرجال مع وعد الله ب</w:t>
      </w:r>
      <w:r w:rsidRPr="007D234F">
        <w:rPr>
          <w:rFonts w:hint="cs"/>
          <w:sz w:val="28"/>
          <w:szCs w:val="21"/>
          <w:rtl/>
        </w:rPr>
        <w:t>فادي</w:t>
      </w:r>
      <w:r w:rsidRPr="007D234F">
        <w:rPr>
          <w:sz w:val="28"/>
          <w:szCs w:val="21"/>
          <w:rtl/>
        </w:rPr>
        <w:t>، وتوفير كريم من جلود الحيوانات، والحماية من البقاء في حالته الخاطئة إلى الأبد (3: 14-24).</w:t>
      </w:r>
    </w:p>
    <w:p w14:paraId="68E6F2F4" w14:textId="77777777" w:rsidR="00146155" w:rsidRPr="007D234F" w:rsidRDefault="00146155" w:rsidP="006F36FB">
      <w:pPr>
        <w:ind w:left="1985" w:right="-22"/>
        <w:rPr>
          <w:rFonts w:ascii="Arial" w:hAnsi="Arial" w:cs="Arial"/>
          <w:sz w:val="21"/>
          <w:szCs w:val="21"/>
        </w:rPr>
      </w:pPr>
    </w:p>
    <w:p w14:paraId="1F960E66" w14:textId="450BE795" w:rsidR="00433017" w:rsidRPr="007D234F" w:rsidRDefault="00433017" w:rsidP="00433017">
      <w:pPr>
        <w:bidi/>
        <w:ind w:left="1985" w:right="-22"/>
        <w:rPr>
          <w:rFonts w:ascii="Arial" w:hAnsi="Arial" w:cs="Arial"/>
          <w:sz w:val="20"/>
        </w:rPr>
      </w:pPr>
      <w:r w:rsidRPr="007D234F">
        <w:rPr>
          <w:rFonts w:ascii="Arial" w:hAnsi="Arial" w:cs="Arial"/>
          <w:sz w:val="20"/>
          <w:rtl/>
        </w:rPr>
        <w:t>ملاحظة: لل</w:t>
      </w:r>
      <w:r w:rsidRPr="007D234F">
        <w:rPr>
          <w:rFonts w:ascii="Arial" w:hAnsi="Arial" w:cs="Arial" w:hint="cs"/>
          <w:sz w:val="20"/>
          <w:rtl/>
        </w:rPr>
        <w:t>إ</w:t>
      </w:r>
      <w:r w:rsidRPr="007D234F">
        <w:rPr>
          <w:rFonts w:ascii="Arial" w:hAnsi="Arial" w:cs="Arial"/>
          <w:sz w:val="20"/>
          <w:rtl/>
        </w:rPr>
        <w:t xml:space="preserve">طلاع على مقال مفيد حول معنى </w:t>
      </w:r>
      <w:r w:rsidRPr="007D234F">
        <w:rPr>
          <w:rFonts w:ascii="Arial" w:hAnsi="Arial" w:cs="Arial" w:hint="cs"/>
          <w:sz w:val="20"/>
          <w:rtl/>
        </w:rPr>
        <w:t>اشتياق</w:t>
      </w:r>
      <w:r w:rsidRPr="007D234F">
        <w:rPr>
          <w:rFonts w:ascii="Arial" w:hAnsi="Arial" w:cs="Arial"/>
          <w:sz w:val="20"/>
          <w:rtl/>
        </w:rPr>
        <w:t xml:space="preserve"> المرأة </w:t>
      </w:r>
      <w:r w:rsidRPr="007D234F">
        <w:rPr>
          <w:rFonts w:ascii="Arial" w:hAnsi="Arial" w:cs="Arial" w:hint="cs"/>
          <w:sz w:val="20"/>
          <w:rtl/>
        </w:rPr>
        <w:t>ل</w:t>
      </w:r>
      <w:r w:rsidRPr="007D234F">
        <w:rPr>
          <w:rFonts w:ascii="Arial" w:hAnsi="Arial" w:cs="Arial"/>
          <w:sz w:val="20"/>
          <w:rtl/>
        </w:rPr>
        <w:t xml:space="preserve">زوجها، </w:t>
      </w:r>
      <w:r w:rsidRPr="007D234F">
        <w:rPr>
          <w:rFonts w:ascii="Arial" w:hAnsi="Arial" w:cs="Arial" w:hint="cs"/>
          <w:sz w:val="20"/>
          <w:rtl/>
        </w:rPr>
        <w:t>أ</w:t>
      </w:r>
      <w:r w:rsidRPr="007D234F">
        <w:rPr>
          <w:rFonts w:ascii="Arial" w:hAnsi="Arial" w:cs="Arial"/>
          <w:sz w:val="20"/>
          <w:rtl/>
        </w:rPr>
        <w:t xml:space="preserve">نظر سوزان فوه، ما هي رغبة المرأة؟، مجلة وستمنستر اللاهوتية، المجلد 37 (1974-1975): 376-83. يعارض (دون جدوى) إيرفين أ. بوسينيتز، في كتابه رغبة المرأة في الرجل: إعادة النظر في تكوين 3: 16، مجلة </w:t>
      </w:r>
      <w:r w:rsidRPr="007D234F">
        <w:rPr>
          <w:rFonts w:ascii="Arial" w:hAnsi="Arial" w:cs="Arial" w:hint="cs"/>
          <w:sz w:val="20"/>
          <w:rtl/>
        </w:rPr>
        <w:t>النعمة</w:t>
      </w:r>
      <w:r w:rsidRPr="007D234F">
        <w:rPr>
          <w:rFonts w:ascii="Arial" w:hAnsi="Arial" w:cs="Arial"/>
          <w:sz w:val="20"/>
          <w:rtl/>
        </w:rPr>
        <w:t xml:space="preserve"> اللاهوتية، المجلد 7 (1986): 203-212، وجهة نظرها القائلة بأن هذا يعني رغبة المرأة في ال</w:t>
      </w:r>
      <w:r w:rsidRPr="007D234F">
        <w:rPr>
          <w:rFonts w:ascii="Arial" w:hAnsi="Arial" w:cs="Arial" w:hint="cs"/>
          <w:sz w:val="20"/>
          <w:rtl/>
        </w:rPr>
        <w:t>إ</w:t>
      </w:r>
      <w:r w:rsidRPr="007D234F">
        <w:rPr>
          <w:rFonts w:ascii="Arial" w:hAnsi="Arial" w:cs="Arial"/>
          <w:sz w:val="20"/>
          <w:rtl/>
        </w:rPr>
        <w:t>ستيلاء على قيادة الرجل. ويجادل بأن نشيد الأنشاد 1: 10 (11) يُظهر أن تكوين 3: 16 يعني أن المرأة ستتوق إلى العلاقة الحميمة. لل</w:t>
      </w:r>
      <w:r w:rsidRPr="007D234F">
        <w:rPr>
          <w:rFonts w:ascii="Arial" w:hAnsi="Arial" w:cs="Arial" w:hint="cs"/>
          <w:sz w:val="20"/>
          <w:rtl/>
        </w:rPr>
        <w:t>إ</w:t>
      </w:r>
      <w:r w:rsidRPr="007D234F">
        <w:rPr>
          <w:rFonts w:ascii="Arial" w:hAnsi="Arial" w:cs="Arial"/>
          <w:sz w:val="20"/>
          <w:rtl/>
        </w:rPr>
        <w:t>طلاع على مراجعة هـ. واين هاوس للمقالين، انظر: المكتبة المقدسة، المجلد 144 (</w:t>
      </w:r>
      <w:r w:rsidRPr="007D234F">
        <w:rPr>
          <w:rFonts w:ascii="Arial" w:hAnsi="Arial" w:cs="Arial" w:hint="cs"/>
          <w:sz w:val="20"/>
          <w:rtl/>
        </w:rPr>
        <w:t>تشرين أول-كانون أول</w:t>
      </w:r>
      <w:r w:rsidRPr="007D234F">
        <w:rPr>
          <w:rFonts w:ascii="Arial" w:hAnsi="Arial" w:cs="Arial"/>
          <w:sz w:val="20"/>
          <w:rtl/>
        </w:rPr>
        <w:t xml:space="preserve"> 1987): 462-463.</w:t>
      </w:r>
    </w:p>
    <w:p w14:paraId="4DD2D625" w14:textId="77777777" w:rsidR="00E95091" w:rsidRPr="007D234F" w:rsidRDefault="00E95091" w:rsidP="00E95091">
      <w:pPr>
        <w:pStyle w:val="ListParagraph"/>
        <w:bidi/>
        <w:ind w:left="1890"/>
        <w:rPr>
          <w:sz w:val="28"/>
          <w:szCs w:val="21"/>
        </w:rPr>
      </w:pPr>
    </w:p>
    <w:p w14:paraId="76234BA2" w14:textId="5D0617FB" w:rsidR="00433017" w:rsidRPr="007D234F" w:rsidRDefault="00E95091" w:rsidP="00E95091">
      <w:pPr>
        <w:pStyle w:val="ListParagraph"/>
        <w:numPr>
          <w:ilvl w:val="0"/>
          <w:numId w:val="24"/>
        </w:numPr>
        <w:bidi/>
        <w:rPr>
          <w:sz w:val="28"/>
          <w:szCs w:val="21"/>
        </w:rPr>
      </w:pPr>
      <w:r w:rsidRPr="007D234F">
        <w:rPr>
          <w:rFonts w:hint="cs"/>
          <w:sz w:val="28"/>
          <w:szCs w:val="21"/>
          <w:rtl/>
        </w:rPr>
        <w:t xml:space="preserve">تظهر </w:t>
      </w:r>
      <w:r w:rsidRPr="007D234F">
        <w:rPr>
          <w:sz w:val="28"/>
          <w:szCs w:val="21"/>
          <w:rtl/>
        </w:rPr>
        <w:t xml:space="preserve">خطية آدم التي ظهرت في قتل قابيل لهابيل تدهور الجنس البشري، وبالتالي الحاجة إلى </w:t>
      </w:r>
      <w:r w:rsidRPr="007D234F">
        <w:rPr>
          <w:rFonts w:hint="cs"/>
          <w:sz w:val="28"/>
          <w:szCs w:val="21"/>
          <w:rtl/>
        </w:rPr>
        <w:t>فادي</w:t>
      </w:r>
      <w:r w:rsidRPr="007D234F">
        <w:rPr>
          <w:sz w:val="28"/>
          <w:szCs w:val="21"/>
          <w:rtl/>
        </w:rPr>
        <w:t xml:space="preserve"> (تك 4).</w:t>
      </w:r>
    </w:p>
    <w:p w14:paraId="4CBD0851" w14:textId="77777777" w:rsidR="005E1B8D" w:rsidRPr="007D234F" w:rsidRDefault="005E1B8D" w:rsidP="005E1B8D">
      <w:pPr>
        <w:pStyle w:val="ListParagraph"/>
        <w:bidi/>
        <w:rPr>
          <w:sz w:val="28"/>
          <w:szCs w:val="21"/>
        </w:rPr>
      </w:pPr>
    </w:p>
    <w:p w14:paraId="1704A193" w14:textId="1A9B23E7" w:rsidR="00E95091" w:rsidRPr="007D234F" w:rsidRDefault="005E1B8D" w:rsidP="005E1B8D">
      <w:pPr>
        <w:pStyle w:val="ListParagraph"/>
        <w:numPr>
          <w:ilvl w:val="0"/>
          <w:numId w:val="23"/>
        </w:numPr>
        <w:bidi/>
        <w:rPr>
          <w:rFonts w:ascii="Arial" w:hAnsi="Arial" w:cs="Arial"/>
          <w:sz w:val="28"/>
          <w:szCs w:val="21"/>
        </w:rPr>
      </w:pPr>
      <w:r w:rsidRPr="007D234F">
        <w:rPr>
          <w:rFonts w:ascii="Arial" w:hAnsi="Arial" w:cs="Arial"/>
          <w:sz w:val="28"/>
          <w:szCs w:val="21"/>
          <w:rtl/>
          <w:lang w:bidi="ar-JO"/>
        </w:rPr>
        <w:t xml:space="preserve">يظهر </w:t>
      </w:r>
      <w:r w:rsidRPr="007D234F">
        <w:rPr>
          <w:rFonts w:ascii="Arial" w:hAnsi="Arial" w:cs="Arial"/>
          <w:sz w:val="28"/>
          <w:szCs w:val="21"/>
          <w:rtl/>
        </w:rPr>
        <w:t>نسل آدم الذي أدى إلى ظهور حكام ممسوسين بالشياطين، والذين اتخذوا نساء، كيف أن الخطيئة تؤدي إلى الموت، لذلك يحتاج الله إلى البدء من جديد مع رجل صالح، نوح (5: 1-6: 8).</w:t>
      </w:r>
    </w:p>
    <w:p w14:paraId="464D734D" w14:textId="77777777" w:rsidR="005E1B8D" w:rsidRPr="007D234F" w:rsidRDefault="005E1B8D" w:rsidP="005E1B8D">
      <w:pPr>
        <w:bidi/>
        <w:rPr>
          <w:rFonts w:ascii="Arial" w:hAnsi="Arial" w:cs="Arial"/>
          <w:sz w:val="28"/>
          <w:szCs w:val="21"/>
          <w:rtl/>
        </w:rPr>
      </w:pPr>
    </w:p>
    <w:p w14:paraId="40016E2D" w14:textId="3AA96AC1" w:rsidR="005E1B8D" w:rsidRPr="007D234F" w:rsidRDefault="005E1B8D" w:rsidP="00353946">
      <w:pPr>
        <w:pStyle w:val="ListParagraph"/>
        <w:bidi/>
        <w:ind w:left="1375" w:hanging="295"/>
        <w:rPr>
          <w:sz w:val="28"/>
          <w:szCs w:val="21"/>
          <w:rtl/>
          <w:lang w:bidi="ar-JO"/>
        </w:rPr>
      </w:pPr>
      <w:r w:rsidRPr="007D234F">
        <w:rPr>
          <w:sz w:val="28"/>
          <w:szCs w:val="21"/>
          <w:rtl/>
          <w:lang w:bidi="ar-JO"/>
        </w:rPr>
        <w:t>1.</w:t>
      </w:r>
      <w:r w:rsidRPr="007D234F">
        <w:rPr>
          <w:sz w:val="28"/>
          <w:szCs w:val="21"/>
          <w:rtl/>
          <w:lang w:bidi="ar-JO"/>
        </w:rPr>
        <w:tab/>
        <w:t>تظهر سلسلة الأنساب من آدم إلى نوح، كيف أن الموت جاء من الخطيئة، حتى أصبح الله بحاجة إلى فداء الإنسان (تكوين 5).</w:t>
      </w:r>
    </w:p>
    <w:p w14:paraId="74EF98C7" w14:textId="77777777" w:rsidR="00384A5A" w:rsidRPr="007D234F" w:rsidRDefault="00384A5A" w:rsidP="00353946">
      <w:pPr>
        <w:pStyle w:val="ListParagraph"/>
        <w:bidi/>
        <w:ind w:left="1375" w:hanging="295"/>
        <w:rPr>
          <w:sz w:val="28"/>
          <w:szCs w:val="21"/>
          <w:rtl/>
          <w:lang w:bidi="ar-JO"/>
        </w:rPr>
      </w:pPr>
    </w:p>
    <w:p w14:paraId="3BF52DF6" w14:textId="64C56E9B" w:rsidR="005E1B8D" w:rsidRPr="007D234F" w:rsidRDefault="005E1B8D" w:rsidP="00353946">
      <w:pPr>
        <w:pStyle w:val="ListParagraph"/>
        <w:bidi/>
        <w:ind w:left="1375" w:hanging="295"/>
        <w:rPr>
          <w:sz w:val="28"/>
          <w:szCs w:val="21"/>
          <w:rtl/>
          <w:lang w:bidi="ar-JO"/>
        </w:rPr>
      </w:pPr>
      <w:r w:rsidRPr="007D234F">
        <w:rPr>
          <w:sz w:val="28"/>
          <w:szCs w:val="21"/>
          <w:rtl/>
          <w:lang w:bidi="ar-JO"/>
        </w:rPr>
        <w:t>2.</w:t>
      </w:r>
      <w:r w:rsidRPr="007D234F">
        <w:rPr>
          <w:sz w:val="28"/>
          <w:szCs w:val="21"/>
          <w:rtl/>
          <w:lang w:bidi="ar-JO"/>
        </w:rPr>
        <w:tab/>
        <w:t>ينجس الحكام الممسوسون بالشياطين الذين اتخذوا نساء الجنس البشري، حتى يستعد الله لإعادة تشغيل الجنس البشري مرة أخرى مع رجل صالح واحد، نوح (6: 1-8).</w:t>
      </w:r>
    </w:p>
    <w:p w14:paraId="309E14D9" w14:textId="77777777" w:rsidR="00146155" w:rsidRPr="007D234F" w:rsidRDefault="00146155" w:rsidP="006F36FB">
      <w:pPr>
        <w:ind w:left="1418" w:right="-22"/>
        <w:rPr>
          <w:rFonts w:ascii="Arial" w:hAnsi="Arial" w:cs="Arial"/>
          <w:sz w:val="21"/>
          <w:szCs w:val="21"/>
        </w:rPr>
      </w:pPr>
    </w:p>
    <w:p w14:paraId="2B8F93BF" w14:textId="31E8AD4E" w:rsidR="00384A5A" w:rsidRPr="007D234F" w:rsidRDefault="00384A5A" w:rsidP="00384A5A">
      <w:pPr>
        <w:bidi/>
        <w:ind w:left="1418" w:right="-22"/>
        <w:rPr>
          <w:rFonts w:ascii="Arial" w:hAnsi="Arial" w:cs="Arial"/>
          <w:sz w:val="21"/>
          <w:szCs w:val="21"/>
        </w:rPr>
      </w:pPr>
      <w:r w:rsidRPr="007D234F">
        <w:rPr>
          <w:rFonts w:ascii="Arial" w:hAnsi="Arial" w:cs="Arial" w:hint="cs"/>
          <w:sz w:val="21"/>
          <w:szCs w:val="21"/>
          <w:rtl/>
        </w:rPr>
        <w:t xml:space="preserve">* </w:t>
      </w:r>
      <w:r w:rsidRPr="007D234F">
        <w:rPr>
          <w:rFonts w:ascii="Arial" w:hAnsi="Arial" w:cs="Arial"/>
          <w:sz w:val="21"/>
          <w:szCs w:val="21"/>
          <w:rtl/>
        </w:rPr>
        <w:t xml:space="preserve">لملخص الآراء حول هوية </w:t>
      </w:r>
      <w:r w:rsidRPr="007D234F">
        <w:rPr>
          <w:rFonts w:ascii="Arial" w:hAnsi="Arial" w:cs="Arial" w:hint="cs"/>
          <w:sz w:val="21"/>
          <w:szCs w:val="21"/>
          <w:rtl/>
        </w:rPr>
        <w:t>بنو</w:t>
      </w:r>
      <w:r w:rsidRPr="007D234F">
        <w:rPr>
          <w:rFonts w:ascii="Arial" w:hAnsi="Arial" w:cs="Arial"/>
          <w:sz w:val="21"/>
          <w:szCs w:val="21"/>
          <w:rtl/>
        </w:rPr>
        <w:t xml:space="preserve"> الله، </w:t>
      </w:r>
      <w:r w:rsidRPr="007D234F">
        <w:rPr>
          <w:rFonts w:ascii="Arial" w:hAnsi="Arial" w:cs="Arial" w:hint="cs"/>
          <w:sz w:val="21"/>
          <w:szCs w:val="21"/>
          <w:rtl/>
        </w:rPr>
        <w:t>أ</w:t>
      </w:r>
      <w:r w:rsidRPr="007D234F">
        <w:rPr>
          <w:rFonts w:ascii="Arial" w:hAnsi="Arial" w:cs="Arial"/>
          <w:sz w:val="21"/>
          <w:szCs w:val="21"/>
          <w:rtl/>
        </w:rPr>
        <w:t>نظر الصفحة 82.</w:t>
      </w:r>
    </w:p>
    <w:p w14:paraId="657A8DE5" w14:textId="77777777" w:rsidR="00384A5A" w:rsidRPr="007D234F" w:rsidRDefault="00384A5A" w:rsidP="00384A5A">
      <w:pPr>
        <w:pStyle w:val="ListParagraph"/>
        <w:bidi/>
        <w:rPr>
          <w:rFonts w:ascii="Arial" w:hAnsi="Arial" w:cs="Arial"/>
          <w:sz w:val="28"/>
          <w:szCs w:val="21"/>
          <w:lang w:bidi="ar-JO"/>
        </w:rPr>
      </w:pPr>
    </w:p>
    <w:p w14:paraId="1E0B7340" w14:textId="66910BB2" w:rsidR="00384A5A" w:rsidRPr="007D234F" w:rsidRDefault="00384A5A" w:rsidP="00384A5A">
      <w:pPr>
        <w:pStyle w:val="ListParagraph"/>
        <w:numPr>
          <w:ilvl w:val="0"/>
          <w:numId w:val="23"/>
        </w:numPr>
        <w:bidi/>
        <w:rPr>
          <w:rFonts w:ascii="Arial" w:hAnsi="Arial" w:cs="Arial"/>
          <w:sz w:val="28"/>
          <w:szCs w:val="21"/>
          <w:rtl/>
          <w:lang w:bidi="ar-JO"/>
        </w:rPr>
      </w:pPr>
      <w:r w:rsidRPr="007D234F">
        <w:rPr>
          <w:rFonts w:ascii="Arial" w:hAnsi="Arial" w:cs="Arial"/>
          <w:sz w:val="28"/>
          <w:szCs w:val="21"/>
          <w:rtl/>
          <w:lang w:bidi="ar-JO"/>
        </w:rPr>
        <w:t>يصل أحفاد نوح إلى حفيده كنعان بعد الطوفان، ليؤكد دينونة الله العادلة بسبب خطيئة الإنسان، وفدائه النعمة في اختيار أشخاص يستطيع أن يكون في شركة معهم (6: 9-9: 29).</w:t>
      </w:r>
    </w:p>
    <w:p w14:paraId="3FDBD415" w14:textId="142CC336" w:rsidR="00384A5A" w:rsidRPr="007D234F" w:rsidRDefault="00384A5A" w:rsidP="00384A5A">
      <w:pPr>
        <w:bidi/>
        <w:rPr>
          <w:rFonts w:ascii="Arial" w:hAnsi="Arial" w:cs="Arial"/>
          <w:sz w:val="28"/>
          <w:szCs w:val="21"/>
          <w:rtl/>
        </w:rPr>
      </w:pPr>
    </w:p>
    <w:p w14:paraId="56A4EFEA" w14:textId="7695A543" w:rsidR="00384A5A" w:rsidRPr="007D234F" w:rsidRDefault="00384A5A" w:rsidP="00026E05">
      <w:pPr>
        <w:pStyle w:val="ListParagraph"/>
        <w:bidi/>
        <w:ind w:left="1375" w:hanging="295"/>
        <w:rPr>
          <w:sz w:val="28"/>
          <w:szCs w:val="21"/>
          <w:rtl/>
          <w:lang w:bidi="ar-JO"/>
        </w:rPr>
      </w:pPr>
      <w:r w:rsidRPr="007D234F">
        <w:rPr>
          <w:sz w:val="28"/>
          <w:szCs w:val="21"/>
          <w:rtl/>
          <w:lang w:bidi="ar-JO"/>
        </w:rPr>
        <w:t>1.</w:t>
      </w:r>
      <w:r w:rsidRPr="007D234F">
        <w:rPr>
          <w:sz w:val="28"/>
          <w:szCs w:val="21"/>
          <w:rtl/>
          <w:lang w:bidi="ar-JO"/>
        </w:rPr>
        <w:tab/>
        <w:t>يدين الله خطية الإنسان بتحديد مدة حياته إلى 120 عاماً بطوفان عالمي، لإظهار استجابته الصالحة لخطية الإنسان، وفدائه النعمة في اختيار نسل يمكنه أن يكون في شركة معه (6: 9-8: 19).</w:t>
      </w:r>
    </w:p>
    <w:p w14:paraId="48FDA94E" w14:textId="77777777" w:rsidR="00384A5A" w:rsidRPr="007D234F" w:rsidRDefault="00384A5A" w:rsidP="00026E05">
      <w:pPr>
        <w:pStyle w:val="ListParagraph"/>
        <w:bidi/>
        <w:ind w:left="1375" w:hanging="295"/>
        <w:rPr>
          <w:sz w:val="28"/>
          <w:szCs w:val="21"/>
          <w:rtl/>
          <w:lang w:bidi="ar-JO"/>
        </w:rPr>
      </w:pPr>
    </w:p>
    <w:p w14:paraId="6D024BF3" w14:textId="17AFDBB4" w:rsidR="00384A5A" w:rsidRPr="007D234F" w:rsidRDefault="00384A5A" w:rsidP="00026E05">
      <w:pPr>
        <w:pStyle w:val="ListParagraph"/>
        <w:bidi/>
        <w:ind w:left="1375" w:hanging="295"/>
        <w:rPr>
          <w:sz w:val="28"/>
          <w:szCs w:val="21"/>
          <w:rtl/>
          <w:lang w:bidi="ar-JO"/>
        </w:rPr>
      </w:pPr>
      <w:r w:rsidRPr="007D234F">
        <w:rPr>
          <w:sz w:val="28"/>
          <w:szCs w:val="21"/>
          <w:rtl/>
          <w:lang w:bidi="ar-JO"/>
        </w:rPr>
        <w:t>2.</w:t>
      </w:r>
      <w:r w:rsidRPr="007D234F">
        <w:rPr>
          <w:sz w:val="28"/>
          <w:szCs w:val="21"/>
          <w:rtl/>
          <w:lang w:bidi="ar-JO"/>
        </w:rPr>
        <w:tab/>
        <w:t xml:space="preserve">أقام الله العهد النوحي، ليظهر أن الحياة مقدسة، وليضمن أنه لن يدمر الحياة مرة أخرى بالطوفان، مما أدى إلى وجود حكومة </w:t>
      </w:r>
      <w:r w:rsidR="00026E05" w:rsidRPr="007D234F">
        <w:rPr>
          <w:sz w:val="28"/>
          <w:szCs w:val="21"/>
          <w:lang w:bidi="ar-JO"/>
        </w:rPr>
        <w:t xml:space="preserve"> </w:t>
      </w:r>
      <w:r w:rsidRPr="007D234F">
        <w:rPr>
          <w:sz w:val="28"/>
          <w:szCs w:val="21"/>
          <w:rtl/>
          <w:lang w:bidi="ar-JO"/>
        </w:rPr>
        <w:t>بشرية لضمان النظام في العالم (8: 20-9: 17).</w:t>
      </w:r>
    </w:p>
    <w:p w14:paraId="2C9008EF" w14:textId="77777777" w:rsidR="00384A5A" w:rsidRPr="007D234F" w:rsidRDefault="00384A5A" w:rsidP="00026E05">
      <w:pPr>
        <w:pStyle w:val="ListParagraph"/>
        <w:bidi/>
        <w:ind w:left="1375" w:hanging="295"/>
        <w:rPr>
          <w:sz w:val="28"/>
          <w:szCs w:val="21"/>
          <w:rtl/>
          <w:lang w:bidi="ar-JO"/>
        </w:rPr>
      </w:pPr>
    </w:p>
    <w:p w14:paraId="447976BC" w14:textId="42FFFFA1" w:rsidR="00384A5A" w:rsidRPr="007D234F" w:rsidRDefault="00384A5A" w:rsidP="00026E05">
      <w:pPr>
        <w:pStyle w:val="ListParagraph"/>
        <w:bidi/>
        <w:ind w:left="1375" w:hanging="295"/>
        <w:rPr>
          <w:sz w:val="28"/>
          <w:szCs w:val="21"/>
          <w:rtl/>
          <w:lang w:bidi="ar-JO"/>
        </w:rPr>
      </w:pPr>
      <w:r w:rsidRPr="007D234F">
        <w:rPr>
          <w:sz w:val="28"/>
          <w:szCs w:val="21"/>
          <w:rtl/>
          <w:lang w:bidi="ar-JO"/>
        </w:rPr>
        <w:t>3.</w:t>
      </w:r>
      <w:r w:rsidRPr="007D234F">
        <w:rPr>
          <w:sz w:val="28"/>
          <w:szCs w:val="21"/>
          <w:rtl/>
          <w:lang w:bidi="ar-JO"/>
        </w:rPr>
        <w:tab/>
        <w:t>تظهر سخرية حام من عري نوح، واللعنة المبكرة على الكنعانيين، حق إسرائيل في حكم الأرض الموعودة (9: 18-29).</w:t>
      </w:r>
    </w:p>
    <w:p w14:paraId="40BA7CA1" w14:textId="77777777" w:rsidR="0069657C" w:rsidRPr="007D234F" w:rsidRDefault="0069657C" w:rsidP="0069657C">
      <w:pPr>
        <w:pStyle w:val="ListParagraph"/>
        <w:bidi/>
        <w:rPr>
          <w:rFonts w:ascii="Arial" w:hAnsi="Arial" w:cs="Arial"/>
          <w:sz w:val="28"/>
          <w:szCs w:val="21"/>
          <w:lang w:bidi="ar-JO"/>
        </w:rPr>
      </w:pPr>
    </w:p>
    <w:p w14:paraId="7C232290" w14:textId="2980794E" w:rsidR="00384A5A" w:rsidRPr="007D234F" w:rsidRDefault="00384A5A" w:rsidP="0069657C">
      <w:pPr>
        <w:pStyle w:val="ListParagraph"/>
        <w:numPr>
          <w:ilvl w:val="0"/>
          <w:numId w:val="23"/>
        </w:numPr>
        <w:bidi/>
        <w:rPr>
          <w:rFonts w:ascii="Arial" w:hAnsi="Arial" w:cs="Arial"/>
          <w:sz w:val="28"/>
          <w:szCs w:val="21"/>
          <w:rtl/>
          <w:lang w:bidi="ar-JO"/>
        </w:rPr>
      </w:pPr>
      <w:r w:rsidRPr="007D234F">
        <w:rPr>
          <w:rFonts w:ascii="Arial" w:hAnsi="Arial" w:cs="Arial"/>
          <w:sz w:val="28"/>
          <w:szCs w:val="21"/>
          <w:rtl/>
          <w:lang w:bidi="ar-JO"/>
        </w:rPr>
        <w:t xml:space="preserve">يتتبع أحفاد ابن نوح الذين يعود أصلهم إلى </w:t>
      </w:r>
      <w:r w:rsidR="0069657C" w:rsidRPr="007D234F">
        <w:rPr>
          <w:rFonts w:ascii="Arial" w:hAnsi="Arial" w:cs="Arial"/>
          <w:sz w:val="28"/>
          <w:szCs w:val="21"/>
          <w:rtl/>
          <w:lang w:bidi="ar-JO"/>
        </w:rPr>
        <w:t xml:space="preserve">دينونة </w:t>
      </w:r>
      <w:r w:rsidRPr="007D234F">
        <w:rPr>
          <w:rFonts w:ascii="Arial" w:hAnsi="Arial" w:cs="Arial"/>
          <w:sz w:val="28"/>
          <w:szCs w:val="21"/>
          <w:rtl/>
          <w:lang w:bidi="ar-JO"/>
        </w:rPr>
        <w:t>برج بابل، سام في سلسلة البركة بين الأمم واللغات العديدة على الأرض (10: 1-11: 9).</w:t>
      </w:r>
    </w:p>
    <w:p w14:paraId="4481584B" w14:textId="77777777" w:rsidR="0069657C" w:rsidRPr="007D234F" w:rsidRDefault="0069657C" w:rsidP="0069657C">
      <w:pPr>
        <w:bidi/>
        <w:rPr>
          <w:rFonts w:ascii="Arial" w:hAnsi="Arial" w:cs="Arial"/>
          <w:sz w:val="28"/>
          <w:szCs w:val="21"/>
          <w:rtl/>
        </w:rPr>
      </w:pPr>
    </w:p>
    <w:p w14:paraId="2293DBEE" w14:textId="7341DD90" w:rsidR="0069657C" w:rsidRPr="007D234F" w:rsidRDefault="0069657C" w:rsidP="0039580C">
      <w:pPr>
        <w:pStyle w:val="ListParagraph"/>
        <w:bidi/>
        <w:ind w:left="1375" w:hanging="295"/>
        <w:rPr>
          <w:sz w:val="28"/>
          <w:szCs w:val="21"/>
          <w:rtl/>
          <w:lang w:bidi="ar-JO"/>
        </w:rPr>
      </w:pPr>
      <w:r w:rsidRPr="007D234F">
        <w:rPr>
          <w:sz w:val="28"/>
          <w:szCs w:val="21"/>
          <w:rtl/>
          <w:lang w:bidi="ar-JO"/>
        </w:rPr>
        <w:t>1.</w:t>
      </w:r>
      <w:r w:rsidRPr="007D234F">
        <w:rPr>
          <w:sz w:val="28"/>
          <w:szCs w:val="21"/>
          <w:rtl/>
          <w:lang w:bidi="ar-JO"/>
        </w:rPr>
        <w:tab/>
        <w:t>يظهر السبعون شخصاً من نسل أبناء نوح المذكورين في قائمة الأمم، دينونة الله على الخطيئة بالتشتت، وبركة الله على سلالة سام</w:t>
      </w:r>
      <w:r w:rsidR="0039580C" w:rsidRPr="007D234F">
        <w:rPr>
          <w:sz w:val="28"/>
          <w:szCs w:val="21"/>
          <w:rtl/>
          <w:lang w:bidi="ar-JO"/>
        </w:rPr>
        <w:t xml:space="preserve"> </w:t>
      </w:r>
      <w:r w:rsidRPr="007D234F">
        <w:rPr>
          <w:sz w:val="28"/>
          <w:szCs w:val="21"/>
          <w:rtl/>
          <w:lang w:bidi="ar-JO"/>
        </w:rPr>
        <w:t>(تك 10).</w:t>
      </w:r>
    </w:p>
    <w:p w14:paraId="730BE42F" w14:textId="77777777" w:rsidR="0069657C" w:rsidRPr="007D234F" w:rsidRDefault="0069657C" w:rsidP="0039580C">
      <w:pPr>
        <w:pStyle w:val="ListParagraph"/>
        <w:bidi/>
        <w:ind w:left="1375" w:hanging="295"/>
        <w:rPr>
          <w:sz w:val="28"/>
          <w:szCs w:val="21"/>
          <w:rtl/>
          <w:lang w:bidi="ar-JO"/>
        </w:rPr>
      </w:pPr>
    </w:p>
    <w:p w14:paraId="76338B7D" w14:textId="40DDD4F9" w:rsidR="0069657C" w:rsidRPr="007D234F" w:rsidRDefault="0069657C" w:rsidP="0039580C">
      <w:pPr>
        <w:pStyle w:val="ListParagraph"/>
        <w:bidi/>
        <w:ind w:left="1375" w:hanging="295"/>
        <w:rPr>
          <w:rFonts w:ascii="Arial" w:hAnsi="Arial" w:cs="Arial"/>
          <w:sz w:val="28"/>
          <w:szCs w:val="21"/>
          <w:rtl/>
          <w:lang w:bidi="ar-JO"/>
        </w:rPr>
      </w:pPr>
      <w:r w:rsidRPr="007D234F">
        <w:rPr>
          <w:sz w:val="28"/>
          <w:szCs w:val="21"/>
          <w:rtl/>
          <w:lang w:bidi="ar-JO"/>
        </w:rPr>
        <w:t>2.</w:t>
      </w:r>
      <w:r w:rsidRPr="007D234F">
        <w:rPr>
          <w:sz w:val="28"/>
          <w:szCs w:val="21"/>
          <w:rtl/>
          <w:lang w:bidi="ar-JO"/>
        </w:rPr>
        <w:tab/>
        <w:t>تؤكد حادثة برج بابل دناءة قلب الإنسان، وتوضح أن الأمم واللغات نتجت عن الكبرياء والإنقسام والدمار والإستعباد (11: 1-</w:t>
      </w:r>
      <w:r w:rsidRPr="007D234F">
        <w:rPr>
          <w:rFonts w:ascii="Arial" w:hAnsi="Arial" w:cs="Arial"/>
          <w:sz w:val="28"/>
          <w:szCs w:val="21"/>
          <w:rtl/>
          <w:lang w:bidi="ar-JO"/>
        </w:rPr>
        <w:t>9).</w:t>
      </w:r>
    </w:p>
    <w:p w14:paraId="2C1EEF77" w14:textId="77777777" w:rsidR="0069657C" w:rsidRPr="007D234F" w:rsidRDefault="0069657C" w:rsidP="0069657C">
      <w:pPr>
        <w:pStyle w:val="ListParagraph"/>
        <w:bidi/>
        <w:rPr>
          <w:rFonts w:ascii="Arial" w:hAnsi="Arial" w:cs="Arial"/>
          <w:sz w:val="28"/>
          <w:szCs w:val="21"/>
          <w:lang w:bidi="ar-JO"/>
        </w:rPr>
      </w:pPr>
    </w:p>
    <w:p w14:paraId="2371CF8B" w14:textId="7DBBE3CB" w:rsidR="0069657C" w:rsidRPr="007D234F" w:rsidRDefault="0069657C" w:rsidP="0069657C">
      <w:pPr>
        <w:pStyle w:val="ListParagraph"/>
        <w:numPr>
          <w:ilvl w:val="0"/>
          <w:numId w:val="23"/>
        </w:numPr>
        <w:bidi/>
        <w:rPr>
          <w:rFonts w:ascii="Arial" w:hAnsi="Arial" w:cs="Arial"/>
          <w:sz w:val="28"/>
          <w:szCs w:val="21"/>
          <w:rtl/>
          <w:lang w:bidi="ar-JO"/>
        </w:rPr>
      </w:pPr>
      <w:r w:rsidRPr="007D234F">
        <w:rPr>
          <w:rFonts w:ascii="Arial" w:hAnsi="Arial" w:cs="Arial"/>
          <w:sz w:val="28"/>
          <w:szCs w:val="21"/>
          <w:rtl/>
          <w:lang w:bidi="ar-JO"/>
        </w:rPr>
        <w:t>يظهر أحفاد سام الذين يعودون إلى أبرام الإختيار الإلهي في الخط الضيق للبركة لإبراهيم، للتحضير للتاريخ الآبائي التالي، الذي يستعيد البركة من الفوضى والتشتت (11: 10-26).</w:t>
      </w:r>
    </w:p>
    <w:p w14:paraId="45C2C888" w14:textId="77777777" w:rsidR="0069657C" w:rsidRPr="007D234F" w:rsidRDefault="0069657C" w:rsidP="0069657C">
      <w:pPr>
        <w:bidi/>
        <w:rPr>
          <w:rFonts w:ascii="Arial" w:hAnsi="Arial" w:cs="Arial"/>
          <w:b/>
          <w:bCs/>
          <w:sz w:val="28"/>
          <w:szCs w:val="21"/>
          <w:rtl/>
        </w:rPr>
      </w:pPr>
    </w:p>
    <w:p w14:paraId="49E3F826" w14:textId="552B8053" w:rsidR="0069657C" w:rsidRPr="007D234F" w:rsidRDefault="0069657C" w:rsidP="00883BFB">
      <w:pPr>
        <w:bidi/>
        <w:ind w:left="475" w:hanging="475"/>
        <w:rPr>
          <w:rFonts w:ascii="Arial" w:hAnsi="Arial" w:cs="Arial"/>
          <w:b/>
          <w:bCs/>
          <w:sz w:val="32"/>
          <w:szCs w:val="22"/>
        </w:rPr>
      </w:pPr>
      <w:r w:rsidRPr="007D234F">
        <w:rPr>
          <w:rFonts w:ascii="Arial" w:hAnsi="Arial" w:cs="Arial"/>
          <w:b/>
          <w:bCs/>
          <w:sz w:val="32"/>
          <w:szCs w:val="22"/>
          <w:rtl/>
        </w:rPr>
        <w:t>2.</w:t>
      </w:r>
      <w:r w:rsidR="00883BFB" w:rsidRPr="007D234F">
        <w:rPr>
          <w:rFonts w:ascii="Arial" w:hAnsi="Arial" w:cs="Arial"/>
          <w:b/>
          <w:bCs/>
          <w:sz w:val="32"/>
          <w:szCs w:val="22"/>
        </w:rPr>
        <w:tab/>
      </w:r>
      <w:r w:rsidRPr="007D234F">
        <w:rPr>
          <w:rFonts w:ascii="Arial" w:hAnsi="Arial" w:cs="Arial"/>
          <w:b/>
          <w:bCs/>
          <w:sz w:val="32"/>
          <w:szCs w:val="22"/>
          <w:rtl/>
        </w:rPr>
        <w:t xml:space="preserve">التاريخ </w:t>
      </w:r>
      <w:proofErr w:type="spellStart"/>
      <w:r w:rsidRPr="007D234F">
        <w:rPr>
          <w:rFonts w:ascii="Arial" w:hAnsi="Arial" w:cs="Arial"/>
          <w:b/>
          <w:bCs/>
          <w:sz w:val="32"/>
          <w:szCs w:val="22"/>
          <w:rtl/>
        </w:rPr>
        <w:t>الآبائي</w:t>
      </w:r>
      <w:proofErr w:type="spellEnd"/>
      <w:r w:rsidRPr="007D234F">
        <w:rPr>
          <w:rFonts w:ascii="Arial" w:hAnsi="Arial" w:cs="Arial"/>
          <w:b/>
          <w:bCs/>
          <w:sz w:val="32"/>
          <w:szCs w:val="22"/>
          <w:rtl/>
        </w:rPr>
        <w:t>: كانت الطريقة التي أعد بها الله إسرائيل ليكونوا مخلصين، قبل مواجهة عبادة كنعان من خلال إعطائهم وعداً غير مشروط بالبركة في إبراهيم (11: 27-50: 26).</w:t>
      </w:r>
    </w:p>
    <w:p w14:paraId="197D8E01" w14:textId="77777777" w:rsidR="00D15DE8" w:rsidRPr="007D234F" w:rsidRDefault="00D15DE8" w:rsidP="00D15DE8">
      <w:pPr>
        <w:pStyle w:val="ListParagraph"/>
        <w:bidi/>
        <w:ind w:left="1035"/>
        <w:rPr>
          <w:rFonts w:ascii="Arial" w:hAnsi="Arial" w:cs="Arial"/>
          <w:sz w:val="28"/>
          <w:szCs w:val="21"/>
          <w:lang w:bidi="ar-JO"/>
        </w:rPr>
      </w:pPr>
    </w:p>
    <w:p w14:paraId="30A43802" w14:textId="67BEB047" w:rsidR="0069657C" w:rsidRPr="007D234F" w:rsidRDefault="0069657C" w:rsidP="00D15DE8">
      <w:pPr>
        <w:pStyle w:val="ListParagraph"/>
        <w:numPr>
          <w:ilvl w:val="0"/>
          <w:numId w:val="25"/>
        </w:numPr>
        <w:bidi/>
        <w:rPr>
          <w:rFonts w:ascii="Arial" w:hAnsi="Arial" w:cs="Arial"/>
          <w:sz w:val="28"/>
          <w:szCs w:val="21"/>
          <w:rtl/>
          <w:lang w:bidi="ar-JO"/>
        </w:rPr>
      </w:pPr>
      <w:r w:rsidRPr="007D234F">
        <w:rPr>
          <w:rFonts w:ascii="Arial" w:hAnsi="Arial" w:cs="Arial"/>
          <w:sz w:val="28"/>
          <w:szCs w:val="21"/>
          <w:rtl/>
          <w:lang w:bidi="ar-JO"/>
        </w:rPr>
        <w:t>يعود أصل نسل تارح من إبراهيم إلى إسحق وينقلون عهد الله، و</w:t>
      </w:r>
      <w:r w:rsidR="00D15DE8" w:rsidRPr="007D234F">
        <w:rPr>
          <w:rFonts w:ascii="Arial" w:hAnsi="Arial" w:cs="Arial"/>
          <w:sz w:val="28"/>
          <w:szCs w:val="21"/>
          <w:rtl/>
          <w:lang w:bidi="ar-JO"/>
        </w:rPr>
        <w:t>اعداً</w:t>
      </w:r>
      <w:r w:rsidRPr="007D234F">
        <w:rPr>
          <w:rFonts w:ascii="Arial" w:hAnsi="Arial" w:cs="Arial"/>
          <w:sz w:val="28"/>
          <w:szCs w:val="21"/>
          <w:rtl/>
          <w:lang w:bidi="ar-JO"/>
        </w:rPr>
        <w:t xml:space="preserve"> إبرام بأرض وأمة واسم مبارك</w:t>
      </w:r>
      <w:r w:rsidR="00D15DE8" w:rsidRPr="007D234F">
        <w:rPr>
          <w:rFonts w:ascii="Arial" w:hAnsi="Arial" w:cs="Arial"/>
          <w:sz w:val="28"/>
          <w:szCs w:val="21"/>
          <w:rtl/>
          <w:lang w:bidi="ar-JO"/>
        </w:rPr>
        <w:t>،</w:t>
      </w:r>
      <w:r w:rsidRPr="007D234F">
        <w:rPr>
          <w:rFonts w:ascii="Arial" w:hAnsi="Arial" w:cs="Arial"/>
          <w:sz w:val="28"/>
          <w:szCs w:val="21"/>
          <w:rtl/>
          <w:lang w:bidi="ar-JO"/>
        </w:rPr>
        <w:t xml:space="preserve"> لإظهار أصل إسرائيل كأمة الموعد (11: 27-25: 11).</w:t>
      </w:r>
    </w:p>
    <w:p w14:paraId="1BCE7C5D" w14:textId="77777777" w:rsidR="00D15DE8" w:rsidRPr="007D234F" w:rsidRDefault="00D15DE8" w:rsidP="00D15DE8">
      <w:pPr>
        <w:bidi/>
        <w:rPr>
          <w:rFonts w:ascii="Arial" w:hAnsi="Arial" w:cs="Arial"/>
          <w:sz w:val="28"/>
          <w:szCs w:val="21"/>
          <w:rtl/>
        </w:rPr>
      </w:pPr>
    </w:p>
    <w:p w14:paraId="3542809D" w14:textId="08084666" w:rsidR="00D15DE8" w:rsidRPr="007D234F" w:rsidRDefault="00D15DE8" w:rsidP="00252468">
      <w:pPr>
        <w:pStyle w:val="ListParagraph"/>
        <w:bidi/>
        <w:ind w:left="1375" w:hanging="295"/>
        <w:rPr>
          <w:rFonts w:ascii="Arial" w:hAnsi="Arial" w:cs="Arial"/>
          <w:sz w:val="28"/>
          <w:szCs w:val="21"/>
          <w:rtl/>
          <w:lang w:bidi="ar-JO"/>
        </w:rPr>
      </w:pPr>
      <w:r w:rsidRPr="007D234F">
        <w:rPr>
          <w:rFonts w:ascii="Arial" w:hAnsi="Arial" w:cs="Arial"/>
          <w:sz w:val="28"/>
          <w:szCs w:val="21"/>
          <w:rtl/>
          <w:lang w:bidi="ar-JO"/>
        </w:rPr>
        <w:t>1.</w:t>
      </w:r>
      <w:r w:rsidRPr="007D234F">
        <w:rPr>
          <w:rFonts w:ascii="Arial" w:hAnsi="Arial" w:cs="Arial"/>
          <w:sz w:val="28"/>
          <w:szCs w:val="21"/>
          <w:rtl/>
          <w:lang w:bidi="ar-JO"/>
        </w:rPr>
        <w:tab/>
        <w:t>مقدمة عن أبرام تعطي نسبه لفهم حياته (11: 27-32).</w:t>
      </w:r>
    </w:p>
    <w:p w14:paraId="3C3AC9E9" w14:textId="77777777" w:rsidR="00D15DE8" w:rsidRPr="007D234F" w:rsidRDefault="00D15DE8" w:rsidP="00D15DE8">
      <w:pPr>
        <w:pStyle w:val="ListParagraph"/>
        <w:bidi/>
        <w:ind w:left="1890"/>
        <w:rPr>
          <w:rFonts w:ascii="Arial" w:hAnsi="Arial" w:cs="Arial"/>
          <w:sz w:val="28"/>
          <w:szCs w:val="21"/>
          <w:lang w:bidi="ar-JO"/>
        </w:rPr>
      </w:pPr>
    </w:p>
    <w:p w14:paraId="33060A7D" w14:textId="011C782B" w:rsidR="00D15DE8" w:rsidRPr="007D234F" w:rsidRDefault="00D15DE8" w:rsidP="00D15DE8">
      <w:pPr>
        <w:pStyle w:val="ListParagraph"/>
        <w:numPr>
          <w:ilvl w:val="0"/>
          <w:numId w:val="26"/>
        </w:numPr>
        <w:bidi/>
        <w:rPr>
          <w:rFonts w:ascii="Arial" w:hAnsi="Arial" w:cs="Arial"/>
          <w:sz w:val="28"/>
          <w:szCs w:val="21"/>
          <w:rtl/>
          <w:lang w:bidi="ar-JO"/>
        </w:rPr>
      </w:pPr>
      <w:r w:rsidRPr="007D234F">
        <w:rPr>
          <w:rFonts w:ascii="Arial" w:hAnsi="Arial" w:cs="Arial"/>
          <w:sz w:val="28"/>
          <w:szCs w:val="21"/>
          <w:rtl/>
          <w:lang w:bidi="ar-JO"/>
        </w:rPr>
        <w:t>كان لتارح ثلاثة أبناء: أبرام، وناحور، وهاران وابنه لوط (11: 27-30).</w:t>
      </w:r>
    </w:p>
    <w:p w14:paraId="76CD9495" w14:textId="77777777" w:rsidR="00D15DE8" w:rsidRPr="007D234F" w:rsidRDefault="00D15DE8" w:rsidP="00D15DE8">
      <w:pPr>
        <w:pStyle w:val="ListParagraph"/>
        <w:bidi/>
        <w:ind w:left="1890"/>
        <w:rPr>
          <w:sz w:val="28"/>
          <w:szCs w:val="21"/>
        </w:rPr>
      </w:pPr>
    </w:p>
    <w:p w14:paraId="3BD78C5D" w14:textId="43F706D3" w:rsidR="00D15DE8" w:rsidRPr="007D234F" w:rsidRDefault="00D15DE8" w:rsidP="00D15DE8">
      <w:pPr>
        <w:pStyle w:val="ListParagraph"/>
        <w:numPr>
          <w:ilvl w:val="0"/>
          <w:numId w:val="26"/>
        </w:numPr>
        <w:bidi/>
        <w:rPr>
          <w:sz w:val="28"/>
          <w:szCs w:val="21"/>
        </w:rPr>
      </w:pPr>
      <w:r w:rsidRPr="007D234F">
        <w:rPr>
          <w:rFonts w:hint="cs"/>
          <w:sz w:val="28"/>
          <w:szCs w:val="21"/>
          <w:rtl/>
        </w:rPr>
        <w:t xml:space="preserve">يسافر  كل من </w:t>
      </w:r>
      <w:r w:rsidRPr="007D234F">
        <w:rPr>
          <w:sz w:val="28"/>
          <w:szCs w:val="21"/>
          <w:rtl/>
        </w:rPr>
        <w:t>ساراي، أبرام، تارح، ولوط مع</w:t>
      </w:r>
      <w:r w:rsidRPr="007D234F">
        <w:rPr>
          <w:rFonts w:hint="cs"/>
          <w:sz w:val="28"/>
          <w:szCs w:val="21"/>
          <w:rtl/>
        </w:rPr>
        <w:t>اً</w:t>
      </w:r>
      <w:r w:rsidRPr="007D234F">
        <w:rPr>
          <w:sz w:val="28"/>
          <w:szCs w:val="21"/>
          <w:rtl/>
        </w:rPr>
        <w:t xml:space="preserve"> إلى حاران، حيث يموت تارح، وبالتالي يتحرر أبرام ليثق بالله بشكل كامل من تلقاء نفسه (11: 31-32).</w:t>
      </w:r>
    </w:p>
    <w:p w14:paraId="4B64B745" w14:textId="77777777" w:rsidR="00D15DE8" w:rsidRPr="007D234F" w:rsidRDefault="00D15DE8" w:rsidP="00D15DE8">
      <w:pPr>
        <w:bidi/>
        <w:rPr>
          <w:sz w:val="28"/>
          <w:szCs w:val="21"/>
          <w:rtl/>
        </w:rPr>
      </w:pPr>
    </w:p>
    <w:p w14:paraId="2B7C7003" w14:textId="4CCCB802" w:rsidR="00D15DE8" w:rsidRPr="007D234F" w:rsidRDefault="00D15DE8" w:rsidP="00854E64">
      <w:pPr>
        <w:pStyle w:val="ListParagraph"/>
        <w:bidi/>
        <w:ind w:left="1375" w:hanging="295"/>
        <w:rPr>
          <w:rFonts w:ascii="Arial" w:hAnsi="Arial" w:cs="Arial"/>
          <w:sz w:val="28"/>
          <w:szCs w:val="21"/>
          <w:rtl/>
          <w:lang w:bidi="ar-JO"/>
        </w:rPr>
      </w:pPr>
      <w:r w:rsidRPr="007D234F">
        <w:rPr>
          <w:rFonts w:ascii="Arial" w:hAnsi="Arial" w:cs="Arial"/>
          <w:sz w:val="28"/>
          <w:szCs w:val="21"/>
          <w:rtl/>
          <w:lang w:bidi="ar-JO"/>
        </w:rPr>
        <w:t>2.</w:t>
      </w:r>
      <w:r w:rsidRPr="007D234F">
        <w:rPr>
          <w:rFonts w:ascii="Arial" w:hAnsi="Arial" w:cs="Arial"/>
          <w:sz w:val="28"/>
          <w:szCs w:val="21"/>
          <w:rtl/>
          <w:lang w:bidi="ar-JO"/>
        </w:rPr>
        <w:tab/>
        <w:t>يعقد الله عهداً غير مشروط مع إبرام، يعده فيه بأرض وأمة واسم مبارك، ليكشف لإسرائيل عن مبادرة الله وانفصاله وتصديقه على عهده (تكوين 12-15).</w:t>
      </w:r>
    </w:p>
    <w:p w14:paraId="74827C70" w14:textId="77777777" w:rsidR="00D15DE8" w:rsidRPr="007D234F" w:rsidRDefault="00D15DE8" w:rsidP="00D15DE8">
      <w:pPr>
        <w:pStyle w:val="ListParagraph"/>
        <w:bidi/>
        <w:ind w:left="1890"/>
        <w:rPr>
          <w:rFonts w:ascii="Arial" w:hAnsi="Arial" w:cs="Arial"/>
          <w:sz w:val="28"/>
          <w:szCs w:val="21"/>
        </w:rPr>
      </w:pPr>
    </w:p>
    <w:p w14:paraId="79BCB705" w14:textId="1D26CC90" w:rsidR="00D15DE8" w:rsidRPr="007D234F" w:rsidRDefault="00D15DE8" w:rsidP="00D15DE8">
      <w:pPr>
        <w:pStyle w:val="ListParagraph"/>
        <w:numPr>
          <w:ilvl w:val="0"/>
          <w:numId w:val="27"/>
        </w:numPr>
        <w:bidi/>
        <w:rPr>
          <w:rFonts w:ascii="Arial" w:hAnsi="Arial" w:cs="Arial"/>
          <w:sz w:val="28"/>
          <w:szCs w:val="21"/>
        </w:rPr>
      </w:pPr>
      <w:r w:rsidRPr="007D234F">
        <w:rPr>
          <w:rFonts w:ascii="Arial" w:hAnsi="Arial" w:cs="Arial"/>
          <w:sz w:val="28"/>
          <w:szCs w:val="21"/>
          <w:rtl/>
        </w:rPr>
        <w:t>تظهر مبادرة الله بعهد غير مشروط مع إبرام والتهديد بتحقيقه لإسرائيل، دعوتها الإلهية وحاجتها إلى الثقة في الله ليسكن في كنعان كما فعل إبرام (تك 12؛ قارن ص 59-61).</w:t>
      </w:r>
    </w:p>
    <w:p w14:paraId="77A91637" w14:textId="77777777" w:rsidR="003440AF" w:rsidRPr="007D234F" w:rsidRDefault="003440AF" w:rsidP="00D15DE8">
      <w:pPr>
        <w:bidi/>
        <w:rPr>
          <w:sz w:val="28"/>
          <w:szCs w:val="21"/>
          <w:rtl/>
        </w:rPr>
      </w:pPr>
    </w:p>
    <w:p w14:paraId="32151E94" w14:textId="45108984" w:rsidR="00D15DE8" w:rsidRPr="007D234F" w:rsidRDefault="00D15DE8" w:rsidP="00AB3DAA">
      <w:pPr>
        <w:bidi/>
        <w:ind w:left="2455" w:hanging="540"/>
        <w:rPr>
          <w:rFonts w:ascii="Arial" w:hAnsi="Arial" w:cs="Arial"/>
          <w:sz w:val="28"/>
          <w:szCs w:val="21"/>
          <w:rtl/>
          <w:lang w:bidi="ar-JO"/>
        </w:rPr>
      </w:pPr>
      <w:r w:rsidRPr="007D234F">
        <w:rPr>
          <w:rFonts w:ascii="Arial" w:hAnsi="Arial" w:cs="Arial"/>
          <w:sz w:val="28"/>
          <w:szCs w:val="21"/>
        </w:rPr>
        <w:t xml:space="preserve"> </w:t>
      </w:r>
      <w:r w:rsidRPr="007D234F">
        <w:rPr>
          <w:rFonts w:ascii="Arial" w:hAnsi="Arial" w:cs="Arial"/>
          <w:sz w:val="28"/>
          <w:szCs w:val="21"/>
          <w:rtl/>
          <w:lang w:bidi="ar-JO"/>
        </w:rPr>
        <w:t>(1)</w:t>
      </w:r>
      <w:r w:rsidR="00AB3DAA" w:rsidRPr="007D234F">
        <w:rPr>
          <w:rFonts w:ascii="Arial" w:hAnsi="Arial" w:cs="Arial"/>
          <w:sz w:val="28"/>
          <w:szCs w:val="21"/>
          <w:lang w:bidi="ar-JO"/>
        </w:rPr>
        <w:tab/>
      </w:r>
      <w:r w:rsidR="003440AF" w:rsidRPr="007D234F">
        <w:rPr>
          <w:rFonts w:ascii="Arial" w:hAnsi="Arial" w:cs="Arial"/>
          <w:sz w:val="28"/>
          <w:szCs w:val="21"/>
          <w:rtl/>
          <w:lang w:bidi="ar-JO"/>
        </w:rPr>
        <w:t>يبدأ الله عهداً مع إبرام، يعده بأرض وأمة واسم مبارك، ويذهب إبرام إلى أرض جديدة في طاعة، ليظهر</w:t>
      </w:r>
      <w:r w:rsidR="003440AF" w:rsidRPr="007D234F">
        <w:rPr>
          <w:rFonts w:ascii="Arial" w:hAnsi="Arial" w:cs="Arial" w:hint="cs"/>
          <w:sz w:val="28"/>
          <w:szCs w:val="21"/>
          <w:rtl/>
          <w:lang w:bidi="ar-JO"/>
        </w:rPr>
        <w:t xml:space="preserve"> </w:t>
      </w:r>
      <w:r w:rsidR="003440AF" w:rsidRPr="007D234F">
        <w:rPr>
          <w:rFonts w:ascii="Arial" w:hAnsi="Arial" w:cs="Arial"/>
          <w:sz w:val="28"/>
          <w:szCs w:val="21"/>
          <w:rtl/>
          <w:lang w:bidi="ar-JO"/>
        </w:rPr>
        <w:t>لإسرائيل</w:t>
      </w:r>
      <w:r w:rsidR="003440AF" w:rsidRPr="007D234F">
        <w:rPr>
          <w:rFonts w:ascii="Arial" w:hAnsi="Arial" w:cs="Arial" w:hint="cs"/>
          <w:sz w:val="28"/>
          <w:szCs w:val="21"/>
          <w:rtl/>
          <w:lang w:bidi="ar-JO"/>
        </w:rPr>
        <w:t xml:space="preserve"> </w:t>
      </w:r>
      <w:r w:rsidR="003440AF" w:rsidRPr="007D234F">
        <w:rPr>
          <w:rFonts w:ascii="Arial" w:hAnsi="Arial" w:cs="Arial"/>
          <w:sz w:val="28"/>
          <w:szCs w:val="21"/>
          <w:rtl/>
          <w:lang w:bidi="ar-JO"/>
        </w:rPr>
        <w:t>حاجتها إلى الثقة في دعوة الله لسكنى كنعان، كما فعل إبرام (12: 1-9).</w:t>
      </w:r>
    </w:p>
    <w:p w14:paraId="01CBC24F" w14:textId="77777777" w:rsidR="003440AF" w:rsidRPr="007D234F" w:rsidRDefault="003440AF" w:rsidP="003440AF">
      <w:pPr>
        <w:bidi/>
        <w:rPr>
          <w:sz w:val="28"/>
          <w:szCs w:val="21"/>
          <w:rtl/>
        </w:rPr>
      </w:pPr>
    </w:p>
    <w:p w14:paraId="78F4031E" w14:textId="526AEFB2" w:rsidR="003440AF" w:rsidRPr="007D234F" w:rsidRDefault="003440AF" w:rsidP="008C226A">
      <w:pPr>
        <w:bidi/>
        <w:ind w:left="2455" w:hanging="540"/>
        <w:rPr>
          <w:rFonts w:ascii="Arial" w:hAnsi="Arial" w:cs="Arial"/>
          <w:sz w:val="28"/>
          <w:szCs w:val="21"/>
          <w:rtl/>
        </w:rPr>
      </w:pPr>
      <w:r w:rsidRPr="007D234F">
        <w:rPr>
          <w:rFonts w:ascii="Arial" w:hAnsi="Arial" w:cs="Arial"/>
          <w:sz w:val="28"/>
          <w:szCs w:val="21"/>
        </w:rPr>
        <w:t xml:space="preserve"> </w:t>
      </w:r>
      <w:r w:rsidRPr="007D234F">
        <w:rPr>
          <w:rFonts w:ascii="Arial" w:hAnsi="Arial" w:cs="Arial"/>
          <w:sz w:val="28"/>
          <w:szCs w:val="21"/>
          <w:rtl/>
        </w:rPr>
        <w:t>(2)</w:t>
      </w:r>
      <w:r w:rsidR="008C226A" w:rsidRPr="007D234F">
        <w:rPr>
          <w:rFonts w:ascii="Arial" w:hAnsi="Arial" w:cs="Arial"/>
          <w:sz w:val="28"/>
          <w:szCs w:val="21"/>
        </w:rPr>
        <w:tab/>
      </w:r>
      <w:r w:rsidRPr="007D234F">
        <w:rPr>
          <w:rFonts w:ascii="Arial" w:hAnsi="Arial" w:cs="Arial"/>
          <w:sz w:val="28"/>
          <w:szCs w:val="21"/>
          <w:rtl/>
        </w:rPr>
        <w:t>فشل إبرام في الس</w:t>
      </w:r>
      <w:r w:rsidRPr="007D234F">
        <w:rPr>
          <w:rFonts w:ascii="Arial" w:hAnsi="Arial" w:cs="Arial" w:hint="cs"/>
          <w:sz w:val="28"/>
          <w:szCs w:val="21"/>
          <w:rtl/>
        </w:rPr>
        <w:t>لوك</w:t>
      </w:r>
      <w:r w:rsidRPr="007D234F">
        <w:rPr>
          <w:rFonts w:ascii="Arial" w:hAnsi="Arial" w:cs="Arial"/>
          <w:sz w:val="28"/>
          <w:szCs w:val="21"/>
          <w:rtl/>
        </w:rPr>
        <w:t xml:space="preserve"> بالإيمان عندما غادر كنعان إلى مصر</w:t>
      </w:r>
      <w:r w:rsidRPr="007D234F">
        <w:rPr>
          <w:rFonts w:ascii="Arial" w:hAnsi="Arial" w:cs="Arial" w:hint="cs"/>
          <w:sz w:val="28"/>
          <w:szCs w:val="21"/>
          <w:rtl/>
        </w:rPr>
        <w:t>،</w:t>
      </w:r>
      <w:r w:rsidRPr="007D234F">
        <w:rPr>
          <w:rFonts w:ascii="Arial" w:hAnsi="Arial" w:cs="Arial"/>
          <w:sz w:val="28"/>
          <w:szCs w:val="21"/>
          <w:rtl/>
        </w:rPr>
        <w:t xml:space="preserve"> وكذب في محاولة لإنقاذ حياته، ولكن الله برحمته أنقذه بسبب وعده غير المشروط</w:t>
      </w:r>
      <w:r w:rsidRPr="007D234F">
        <w:rPr>
          <w:rFonts w:ascii="Arial" w:hAnsi="Arial" w:cs="Arial" w:hint="cs"/>
          <w:sz w:val="28"/>
          <w:szCs w:val="21"/>
          <w:rtl/>
        </w:rPr>
        <w:t>،</w:t>
      </w:r>
      <w:r w:rsidRPr="007D234F">
        <w:rPr>
          <w:rFonts w:ascii="Arial" w:hAnsi="Arial" w:cs="Arial"/>
          <w:sz w:val="28"/>
          <w:szCs w:val="21"/>
          <w:rtl/>
        </w:rPr>
        <w:t xml:space="preserve"> وبالتالي ألغى التهديد للوعد (12: 10-20).</w:t>
      </w:r>
    </w:p>
    <w:p w14:paraId="7FC41259" w14:textId="77777777" w:rsidR="003440AF" w:rsidRPr="007D234F" w:rsidRDefault="003440AF" w:rsidP="003440AF">
      <w:pPr>
        <w:pStyle w:val="ListParagraph"/>
        <w:bidi/>
        <w:ind w:left="1890"/>
        <w:rPr>
          <w:rFonts w:ascii="Arial" w:hAnsi="Arial" w:cs="Arial"/>
          <w:sz w:val="28"/>
          <w:szCs w:val="21"/>
        </w:rPr>
      </w:pPr>
    </w:p>
    <w:p w14:paraId="2D333E13" w14:textId="7119A461" w:rsidR="003440AF" w:rsidRPr="007D234F" w:rsidRDefault="003440AF" w:rsidP="003440AF">
      <w:pPr>
        <w:pStyle w:val="ListParagraph"/>
        <w:numPr>
          <w:ilvl w:val="0"/>
          <w:numId w:val="27"/>
        </w:numPr>
        <w:bidi/>
        <w:rPr>
          <w:rFonts w:ascii="Arial" w:hAnsi="Arial" w:cs="Arial"/>
          <w:sz w:val="28"/>
          <w:szCs w:val="21"/>
        </w:rPr>
      </w:pPr>
      <w:r w:rsidRPr="007D234F">
        <w:rPr>
          <w:rFonts w:ascii="Arial" w:hAnsi="Arial" w:cs="Arial"/>
          <w:sz w:val="28"/>
          <w:szCs w:val="21"/>
          <w:rtl/>
        </w:rPr>
        <w:t>ينفصل أبرام عن لوط ويؤكد الله ميراثه، ثم ينقذ أبرام لوط من أعدائه ويباركه ملكي صادق</w:t>
      </w:r>
      <w:r w:rsidRPr="007D234F">
        <w:rPr>
          <w:rFonts w:ascii="Arial" w:hAnsi="Arial" w:cs="Arial" w:hint="cs"/>
          <w:sz w:val="28"/>
          <w:szCs w:val="21"/>
          <w:rtl/>
        </w:rPr>
        <w:t>،</w:t>
      </w:r>
      <w:r w:rsidRPr="007D234F">
        <w:rPr>
          <w:rFonts w:ascii="Arial" w:hAnsi="Arial" w:cs="Arial"/>
          <w:sz w:val="28"/>
          <w:szCs w:val="21"/>
          <w:rtl/>
        </w:rPr>
        <w:t xml:space="preserve"> ليكشف لإسرائيل بركة الله على الإيمان (تك 13-14).</w:t>
      </w:r>
    </w:p>
    <w:p w14:paraId="6A3F4475" w14:textId="77777777" w:rsidR="003440AF" w:rsidRPr="007D234F" w:rsidRDefault="003440AF" w:rsidP="003440AF">
      <w:pPr>
        <w:pStyle w:val="ListParagraph"/>
        <w:bidi/>
        <w:ind w:left="1890"/>
        <w:rPr>
          <w:rFonts w:ascii="Arial" w:hAnsi="Arial" w:cs="Arial"/>
          <w:sz w:val="28"/>
          <w:szCs w:val="21"/>
        </w:rPr>
      </w:pPr>
    </w:p>
    <w:p w14:paraId="5C28BFB9" w14:textId="5790D4C4" w:rsidR="003440AF" w:rsidRPr="007D234F" w:rsidRDefault="003440AF" w:rsidP="003440AF">
      <w:pPr>
        <w:pStyle w:val="ListParagraph"/>
        <w:numPr>
          <w:ilvl w:val="0"/>
          <w:numId w:val="27"/>
        </w:numPr>
        <w:bidi/>
        <w:rPr>
          <w:rFonts w:ascii="Arial" w:hAnsi="Arial" w:cs="Arial"/>
          <w:sz w:val="28"/>
          <w:szCs w:val="21"/>
        </w:rPr>
      </w:pPr>
      <w:r w:rsidRPr="007D234F">
        <w:rPr>
          <w:rFonts w:ascii="Arial" w:hAnsi="Arial" w:cs="Arial"/>
          <w:sz w:val="28"/>
          <w:szCs w:val="21"/>
          <w:rtl/>
        </w:rPr>
        <w:t>يصادق الله على عهده مع إبرام دون أي شرط، من خلال الوعد بابن وعبودية مصرية لمدة 400 عام، والسير وحيداً من خلال الحيوانات التي يتم التضحية بها (تك 15).</w:t>
      </w:r>
    </w:p>
    <w:p w14:paraId="51A15091" w14:textId="77777777" w:rsidR="003440AF" w:rsidRPr="007D234F" w:rsidRDefault="003440AF" w:rsidP="003440AF">
      <w:pPr>
        <w:bidi/>
        <w:rPr>
          <w:rFonts w:ascii="Arial" w:hAnsi="Arial" w:cs="Arial"/>
          <w:sz w:val="28"/>
          <w:szCs w:val="21"/>
          <w:rtl/>
        </w:rPr>
      </w:pPr>
    </w:p>
    <w:p w14:paraId="58FC8CAF" w14:textId="362EA5D8" w:rsidR="003440AF" w:rsidRPr="007D234F" w:rsidRDefault="003440AF" w:rsidP="00127278">
      <w:pPr>
        <w:pStyle w:val="ListParagraph"/>
        <w:bidi/>
        <w:ind w:left="1375" w:hanging="295"/>
        <w:rPr>
          <w:rFonts w:ascii="Arial" w:hAnsi="Arial" w:cs="Arial"/>
          <w:sz w:val="28"/>
          <w:szCs w:val="21"/>
          <w:rtl/>
          <w:lang w:bidi="ar-JO"/>
        </w:rPr>
      </w:pPr>
      <w:r w:rsidRPr="007D234F">
        <w:rPr>
          <w:rFonts w:ascii="Arial" w:hAnsi="Arial" w:cs="Arial"/>
          <w:sz w:val="28"/>
          <w:szCs w:val="21"/>
          <w:rtl/>
          <w:lang w:bidi="ar-JO"/>
        </w:rPr>
        <w:t>3.</w:t>
      </w:r>
      <w:r w:rsidRPr="007D234F">
        <w:rPr>
          <w:rFonts w:ascii="Arial" w:hAnsi="Arial" w:cs="Arial"/>
          <w:sz w:val="28"/>
          <w:szCs w:val="21"/>
          <w:rtl/>
          <w:lang w:bidi="ar-JO"/>
        </w:rPr>
        <w:tab/>
        <w:t>يقدم الله إسحق النسل الموعود لإبراهيم وسارة، اللذين يتطور إيمانهما من خلال ال</w:t>
      </w:r>
      <w:r w:rsidRPr="007D234F">
        <w:rPr>
          <w:rFonts w:ascii="Arial" w:hAnsi="Arial" w:cs="Arial" w:hint="cs"/>
          <w:sz w:val="28"/>
          <w:szCs w:val="21"/>
          <w:rtl/>
          <w:lang w:bidi="ar-JO"/>
        </w:rPr>
        <w:t>إ</w:t>
      </w:r>
      <w:r w:rsidRPr="007D234F">
        <w:rPr>
          <w:rFonts w:ascii="Arial" w:hAnsi="Arial" w:cs="Arial"/>
          <w:sz w:val="28"/>
          <w:szCs w:val="21"/>
          <w:rtl/>
          <w:lang w:bidi="ar-JO"/>
        </w:rPr>
        <w:t>ختبار</w:t>
      </w:r>
      <w:r w:rsidRPr="007D234F">
        <w:rPr>
          <w:rFonts w:ascii="Arial" w:hAnsi="Arial" w:cs="Arial" w:hint="cs"/>
          <w:sz w:val="28"/>
          <w:szCs w:val="21"/>
          <w:rtl/>
          <w:lang w:bidi="ar-JO"/>
        </w:rPr>
        <w:t>،</w:t>
      </w:r>
      <w:r w:rsidRPr="007D234F">
        <w:rPr>
          <w:rFonts w:ascii="Arial" w:hAnsi="Arial" w:cs="Arial"/>
          <w:sz w:val="28"/>
          <w:szCs w:val="21"/>
          <w:rtl/>
          <w:lang w:bidi="ar-JO"/>
        </w:rPr>
        <w:t xml:space="preserve"> حتى تتمكن إسرائيل من رؤية كيف يحقق الله وعوده (16: 1-22: 19).</w:t>
      </w:r>
    </w:p>
    <w:p w14:paraId="629E7000" w14:textId="77777777" w:rsidR="00554ED5" w:rsidRPr="007D234F" w:rsidRDefault="00554ED5" w:rsidP="00554ED5">
      <w:pPr>
        <w:pStyle w:val="ListParagraph"/>
        <w:bidi/>
        <w:ind w:left="1890"/>
        <w:rPr>
          <w:rFonts w:ascii="Arial" w:hAnsi="Arial" w:cs="Arial"/>
          <w:sz w:val="28"/>
          <w:szCs w:val="21"/>
        </w:rPr>
      </w:pPr>
    </w:p>
    <w:p w14:paraId="219B0274" w14:textId="75E162F6" w:rsidR="00554ED5" w:rsidRPr="007D234F" w:rsidRDefault="00554ED5" w:rsidP="00554ED5">
      <w:pPr>
        <w:pStyle w:val="ListParagraph"/>
        <w:numPr>
          <w:ilvl w:val="0"/>
          <w:numId w:val="28"/>
        </w:numPr>
        <w:bidi/>
        <w:rPr>
          <w:rFonts w:ascii="Arial" w:hAnsi="Arial" w:cs="Arial"/>
          <w:sz w:val="32"/>
          <w:szCs w:val="22"/>
        </w:rPr>
      </w:pPr>
      <w:r w:rsidRPr="007D234F">
        <w:rPr>
          <w:rFonts w:ascii="Arial" w:hAnsi="Arial" w:cs="Arial"/>
          <w:sz w:val="32"/>
          <w:szCs w:val="22"/>
          <w:rtl/>
        </w:rPr>
        <w:t>يسعى إبرام إلى تأمين وعد الله بالأبناء، من خلال خطة جسدية تعقد حياته، لتشجيع إسرائيل على عدم محاولة تحقيق إرادة الله، من خلال خطط تتعارض مع إرادته (تك 16).</w:t>
      </w:r>
    </w:p>
    <w:p w14:paraId="2CAB005D" w14:textId="77777777" w:rsidR="00554ED5" w:rsidRPr="007D234F" w:rsidRDefault="00554ED5" w:rsidP="00554ED5">
      <w:pPr>
        <w:pStyle w:val="ListParagraph"/>
        <w:bidi/>
        <w:ind w:left="1890"/>
        <w:rPr>
          <w:rFonts w:ascii="Arial" w:hAnsi="Arial" w:cs="Arial"/>
          <w:sz w:val="28"/>
          <w:szCs w:val="21"/>
        </w:rPr>
      </w:pPr>
    </w:p>
    <w:p w14:paraId="50B3314A" w14:textId="4AB213B6" w:rsidR="00554ED5" w:rsidRPr="007D234F" w:rsidRDefault="00554ED5" w:rsidP="00554ED5">
      <w:pPr>
        <w:pStyle w:val="ListParagraph"/>
        <w:numPr>
          <w:ilvl w:val="0"/>
          <w:numId w:val="28"/>
        </w:numPr>
        <w:bidi/>
        <w:rPr>
          <w:rFonts w:ascii="Arial" w:hAnsi="Arial" w:cs="Arial"/>
          <w:sz w:val="28"/>
          <w:szCs w:val="21"/>
        </w:rPr>
      </w:pPr>
      <w:r w:rsidRPr="007D234F">
        <w:rPr>
          <w:rFonts w:ascii="Arial" w:hAnsi="Arial" w:cs="Arial"/>
          <w:sz w:val="28"/>
          <w:szCs w:val="21"/>
          <w:rtl/>
        </w:rPr>
        <w:t>يؤكد الله وعده بالنسل من خلال سارة وإبراهيم (اسميهما الجديدين)، ويعطي الختان كعلامة لعهده، حتى تتمكن إسرائيل من فهم الأهمية اللاهوتية لمؤسسة الختان هذه (تك 17).</w:t>
      </w:r>
    </w:p>
    <w:p w14:paraId="4A34CE81" w14:textId="77777777" w:rsidR="00554ED5" w:rsidRPr="007D234F" w:rsidRDefault="00554ED5" w:rsidP="00554ED5">
      <w:pPr>
        <w:pStyle w:val="ListParagraph"/>
        <w:bidi/>
        <w:ind w:left="1890"/>
        <w:rPr>
          <w:rFonts w:ascii="Arial" w:hAnsi="Arial" w:cs="Arial"/>
          <w:sz w:val="28"/>
          <w:szCs w:val="21"/>
        </w:rPr>
      </w:pPr>
    </w:p>
    <w:p w14:paraId="3DD67DDC" w14:textId="4240C791" w:rsidR="00554ED5" w:rsidRPr="007D234F" w:rsidRDefault="00554ED5" w:rsidP="00554ED5">
      <w:pPr>
        <w:pStyle w:val="ListParagraph"/>
        <w:numPr>
          <w:ilvl w:val="0"/>
          <w:numId w:val="28"/>
        </w:numPr>
        <w:bidi/>
        <w:rPr>
          <w:rFonts w:ascii="Arial" w:hAnsi="Arial" w:cs="Arial"/>
          <w:sz w:val="28"/>
          <w:szCs w:val="21"/>
        </w:rPr>
      </w:pPr>
      <w:r w:rsidRPr="007D234F">
        <w:rPr>
          <w:rFonts w:ascii="Arial" w:hAnsi="Arial" w:cs="Arial"/>
          <w:sz w:val="28"/>
          <w:szCs w:val="21"/>
          <w:rtl/>
        </w:rPr>
        <w:t>يختبر الله إيمان سارة بوعده لها بابن، من خلال ملاكين يخبرانها أنها سوف تصبح أماً خلال عام واحد، ليظهرا أن لا شيء صعب على الله (18: 1-15).</w:t>
      </w:r>
    </w:p>
    <w:p w14:paraId="3A6F2FB6" w14:textId="77777777" w:rsidR="00554ED5" w:rsidRPr="007D234F" w:rsidRDefault="00554ED5" w:rsidP="00554ED5">
      <w:pPr>
        <w:pStyle w:val="ListParagraph"/>
        <w:bidi/>
        <w:ind w:left="1890"/>
        <w:rPr>
          <w:rFonts w:ascii="Arial" w:hAnsi="Arial" w:cs="Arial"/>
          <w:sz w:val="28"/>
          <w:szCs w:val="21"/>
        </w:rPr>
      </w:pPr>
    </w:p>
    <w:p w14:paraId="31689A56" w14:textId="4B313947" w:rsidR="00554ED5" w:rsidRPr="007D234F" w:rsidRDefault="00554ED5" w:rsidP="00554ED5">
      <w:pPr>
        <w:pStyle w:val="ListParagraph"/>
        <w:numPr>
          <w:ilvl w:val="0"/>
          <w:numId w:val="28"/>
        </w:numPr>
        <w:bidi/>
        <w:rPr>
          <w:rFonts w:ascii="Arial" w:hAnsi="Arial" w:cs="Arial"/>
          <w:sz w:val="28"/>
          <w:szCs w:val="21"/>
        </w:rPr>
      </w:pPr>
      <w:r w:rsidRPr="007D234F">
        <w:rPr>
          <w:rFonts w:ascii="Arial" w:hAnsi="Arial" w:cs="Arial"/>
          <w:sz w:val="28"/>
          <w:szCs w:val="21"/>
          <w:rtl/>
        </w:rPr>
        <w:t>يختبر الله إيمان إبراهيم في دينونته على سدوم، عندما يتعهد بعدم تدمير المدينة إذا كان فيها عشرة أشخاص صالحين فقط، لإظهار أنه يحكم بالعدل (18: 16-33).</w:t>
      </w:r>
    </w:p>
    <w:p w14:paraId="2D6CA671" w14:textId="77777777" w:rsidR="00554ED5" w:rsidRPr="007D234F" w:rsidRDefault="00554ED5" w:rsidP="00554ED5">
      <w:pPr>
        <w:pStyle w:val="ListParagraph"/>
        <w:bidi/>
        <w:ind w:left="1890"/>
        <w:rPr>
          <w:rFonts w:ascii="Arial" w:hAnsi="Arial" w:cs="Arial"/>
          <w:sz w:val="28"/>
          <w:szCs w:val="21"/>
        </w:rPr>
      </w:pPr>
    </w:p>
    <w:p w14:paraId="3D567714" w14:textId="345AF0C4" w:rsidR="00554ED5" w:rsidRPr="007D234F" w:rsidRDefault="00554ED5" w:rsidP="00554ED5">
      <w:pPr>
        <w:pStyle w:val="ListParagraph"/>
        <w:numPr>
          <w:ilvl w:val="0"/>
          <w:numId w:val="28"/>
        </w:numPr>
        <w:bidi/>
        <w:rPr>
          <w:rFonts w:ascii="Arial" w:hAnsi="Arial" w:cs="Arial"/>
          <w:sz w:val="32"/>
          <w:szCs w:val="22"/>
        </w:rPr>
      </w:pPr>
      <w:r w:rsidRPr="007D234F">
        <w:rPr>
          <w:rFonts w:ascii="Arial" w:hAnsi="Arial" w:cs="Arial"/>
          <w:sz w:val="32"/>
          <w:szCs w:val="22"/>
          <w:rtl/>
        </w:rPr>
        <w:t>يسجل فاصل زمني في اختبار إبراهيم وسارة، إنقاذ لوط وبناته كأمثلة على رحمة الله، لأولئك الذين يعيشون بالإيمان (تك 19).</w:t>
      </w:r>
    </w:p>
    <w:p w14:paraId="471974D3" w14:textId="4434F450" w:rsidR="00B85193" w:rsidRPr="007D234F" w:rsidRDefault="00B85193">
      <w:pPr>
        <w:rPr>
          <w:sz w:val="28"/>
          <w:szCs w:val="21"/>
          <w:rtl/>
        </w:rPr>
      </w:pPr>
      <w:r w:rsidRPr="007D234F">
        <w:rPr>
          <w:sz w:val="28"/>
          <w:szCs w:val="21"/>
          <w:rtl/>
        </w:rPr>
        <w:br w:type="page"/>
      </w:r>
    </w:p>
    <w:p w14:paraId="3E8D7FFF" w14:textId="77777777" w:rsidR="00674AB1" w:rsidRPr="007D234F" w:rsidRDefault="00674AB1" w:rsidP="00674AB1">
      <w:pPr>
        <w:bidi/>
        <w:rPr>
          <w:sz w:val="28"/>
          <w:szCs w:val="21"/>
          <w:rtl/>
        </w:rPr>
      </w:pPr>
    </w:p>
    <w:p w14:paraId="0CC648CB" w14:textId="056CE3CD" w:rsidR="00674AB1" w:rsidRPr="007D234F" w:rsidRDefault="00674AB1" w:rsidP="00ED6F26">
      <w:pPr>
        <w:bidi/>
        <w:ind w:left="2455" w:hanging="540"/>
        <w:rPr>
          <w:rFonts w:ascii="Arial" w:hAnsi="Arial" w:cs="Arial"/>
          <w:sz w:val="28"/>
          <w:szCs w:val="21"/>
          <w:rtl/>
        </w:rPr>
      </w:pPr>
      <w:r w:rsidRPr="007D234F">
        <w:rPr>
          <w:rFonts w:ascii="Arial" w:hAnsi="Arial" w:cs="Arial"/>
          <w:sz w:val="28"/>
          <w:szCs w:val="21"/>
        </w:rPr>
        <w:t xml:space="preserve"> </w:t>
      </w:r>
      <w:r w:rsidRPr="007D234F">
        <w:rPr>
          <w:rFonts w:ascii="Arial" w:hAnsi="Arial" w:cs="Arial"/>
          <w:sz w:val="28"/>
          <w:szCs w:val="21"/>
          <w:rtl/>
        </w:rPr>
        <w:t>(1</w:t>
      </w:r>
      <w:r w:rsidRPr="007D234F">
        <w:rPr>
          <w:rFonts w:ascii="Arial" w:hAnsi="Arial" w:cs="Arial" w:hint="cs"/>
          <w:sz w:val="28"/>
          <w:szCs w:val="21"/>
          <w:rtl/>
        </w:rPr>
        <w:t xml:space="preserve">)     </w:t>
      </w:r>
      <w:r w:rsidRPr="007D234F">
        <w:rPr>
          <w:rFonts w:ascii="Arial" w:hAnsi="Arial" w:cs="Arial"/>
          <w:sz w:val="28"/>
          <w:szCs w:val="21"/>
          <w:rtl/>
        </w:rPr>
        <w:t>نجا لوط وبناته من تدمير مدن سدوم السهلية</w:t>
      </w:r>
      <w:r w:rsidRPr="007D234F">
        <w:rPr>
          <w:rFonts w:ascii="Arial" w:hAnsi="Arial" w:cs="Arial" w:hint="cs"/>
          <w:sz w:val="28"/>
          <w:szCs w:val="21"/>
          <w:rtl/>
        </w:rPr>
        <w:t>،</w:t>
      </w:r>
      <w:r w:rsidRPr="007D234F">
        <w:rPr>
          <w:rFonts w:ascii="Arial" w:hAnsi="Arial" w:cs="Arial"/>
          <w:sz w:val="28"/>
          <w:szCs w:val="21"/>
          <w:rtl/>
        </w:rPr>
        <w:t xml:space="preserve"> لإظهار دينونة الله على الكنعانيين غير الأخلاقيين</w:t>
      </w:r>
      <w:r w:rsidRPr="007D234F">
        <w:rPr>
          <w:rFonts w:ascii="Arial" w:hAnsi="Arial" w:cs="Arial" w:hint="cs"/>
          <w:sz w:val="28"/>
          <w:szCs w:val="21"/>
          <w:rtl/>
        </w:rPr>
        <w:t>،</w:t>
      </w:r>
      <w:r w:rsidRPr="007D234F">
        <w:rPr>
          <w:rFonts w:ascii="Arial" w:hAnsi="Arial" w:cs="Arial"/>
          <w:sz w:val="28"/>
          <w:szCs w:val="21"/>
          <w:rtl/>
        </w:rPr>
        <w:t xml:space="preserve"> وتحذيرهم من خطايا مماثلة، مثل خطيئة زوجة لوط </w:t>
      </w:r>
      <w:r w:rsidRPr="007D234F">
        <w:rPr>
          <w:rFonts w:ascii="Arial" w:hAnsi="Arial" w:cs="Arial" w:hint="cs"/>
          <w:sz w:val="28"/>
          <w:szCs w:val="21"/>
          <w:rtl/>
        </w:rPr>
        <w:t>الدنيوية</w:t>
      </w:r>
      <w:r w:rsidRPr="007D234F">
        <w:rPr>
          <w:rFonts w:ascii="Arial" w:hAnsi="Arial" w:cs="Arial"/>
          <w:sz w:val="28"/>
          <w:szCs w:val="21"/>
          <w:rtl/>
        </w:rPr>
        <w:t xml:space="preserve"> (19: 1-29).</w:t>
      </w:r>
    </w:p>
    <w:p w14:paraId="24B09888" w14:textId="77777777" w:rsidR="00674AB1" w:rsidRPr="007D234F" w:rsidRDefault="00674AB1" w:rsidP="00ED6F26">
      <w:pPr>
        <w:bidi/>
        <w:ind w:left="2455" w:hanging="540"/>
        <w:rPr>
          <w:rFonts w:ascii="Arial" w:hAnsi="Arial" w:cs="Arial"/>
          <w:sz w:val="28"/>
          <w:szCs w:val="21"/>
          <w:rtl/>
        </w:rPr>
      </w:pPr>
    </w:p>
    <w:p w14:paraId="3F6C4BCA" w14:textId="7094E2F0" w:rsidR="00674AB1" w:rsidRPr="007D234F" w:rsidRDefault="00674AB1" w:rsidP="00ED6F26">
      <w:pPr>
        <w:bidi/>
        <w:ind w:left="2455" w:hanging="540"/>
        <w:rPr>
          <w:rFonts w:ascii="Arial" w:hAnsi="Arial" w:cs="Arial"/>
          <w:sz w:val="28"/>
          <w:szCs w:val="21"/>
          <w:rtl/>
        </w:rPr>
      </w:pPr>
      <w:r w:rsidRPr="007D234F">
        <w:rPr>
          <w:rFonts w:ascii="Arial" w:hAnsi="Arial" w:cs="Arial"/>
          <w:sz w:val="28"/>
          <w:szCs w:val="21"/>
        </w:rPr>
        <w:t xml:space="preserve"> </w:t>
      </w:r>
      <w:r w:rsidRPr="007D234F">
        <w:rPr>
          <w:rFonts w:ascii="Arial" w:hAnsi="Arial" w:cs="Arial"/>
          <w:sz w:val="28"/>
          <w:szCs w:val="21"/>
          <w:rtl/>
        </w:rPr>
        <w:t xml:space="preserve">(2)     يظهر زواج لوط من ابنتيه، وإنجابه اثنين من أعداء إسرائيل أي الموآبيين والعمونيين، التأثيرات الطويلة الأمد </w:t>
      </w:r>
      <w:r w:rsidRPr="007D234F">
        <w:rPr>
          <w:rFonts w:ascii="Arial" w:hAnsi="Arial" w:cs="Arial" w:hint="cs"/>
          <w:sz w:val="28"/>
          <w:szCs w:val="21"/>
          <w:rtl/>
        </w:rPr>
        <w:t xml:space="preserve"> </w:t>
      </w:r>
      <w:r w:rsidRPr="007D234F">
        <w:rPr>
          <w:rFonts w:ascii="Arial" w:hAnsi="Arial" w:cs="Arial"/>
          <w:sz w:val="28"/>
          <w:szCs w:val="21"/>
          <w:rtl/>
        </w:rPr>
        <w:t>لخطيئة إسرائيل (19: 30-38).</w:t>
      </w:r>
    </w:p>
    <w:p w14:paraId="47F9E4FE" w14:textId="77777777" w:rsidR="00674AB1" w:rsidRPr="007D234F" w:rsidRDefault="00674AB1" w:rsidP="00674AB1">
      <w:pPr>
        <w:pStyle w:val="ListParagraph"/>
        <w:bidi/>
        <w:ind w:left="1890"/>
        <w:rPr>
          <w:rFonts w:ascii="Arial" w:hAnsi="Arial" w:cs="Arial"/>
          <w:sz w:val="28"/>
          <w:szCs w:val="21"/>
        </w:rPr>
      </w:pPr>
    </w:p>
    <w:p w14:paraId="7B1211D5" w14:textId="000E8466" w:rsidR="00674AB1" w:rsidRPr="007D234F" w:rsidRDefault="00674AB1" w:rsidP="00674AB1">
      <w:pPr>
        <w:pStyle w:val="ListParagraph"/>
        <w:numPr>
          <w:ilvl w:val="0"/>
          <w:numId w:val="28"/>
        </w:numPr>
        <w:bidi/>
        <w:rPr>
          <w:rFonts w:ascii="Arial" w:hAnsi="Arial" w:cs="Arial"/>
          <w:sz w:val="28"/>
          <w:szCs w:val="21"/>
        </w:rPr>
      </w:pPr>
      <w:r w:rsidRPr="007D234F">
        <w:rPr>
          <w:rFonts w:ascii="Arial" w:hAnsi="Arial" w:cs="Arial"/>
          <w:sz w:val="28"/>
          <w:szCs w:val="21"/>
          <w:rtl/>
        </w:rPr>
        <w:t>يخدع إبراهيم أبيمالك بشأن سارة، ولكن الله يحمي وعده برحمته مرة أخرى، ليعلم إسرائيل أن المشاركة في بركاته تتطلب الإنفصال عن العالم - وخاصة عن الزنا والزواج من الوثنيين (تك 20).</w:t>
      </w:r>
    </w:p>
    <w:p w14:paraId="73403848" w14:textId="77777777" w:rsidR="00674AB1" w:rsidRPr="007D234F" w:rsidRDefault="00674AB1" w:rsidP="00674AB1">
      <w:pPr>
        <w:pStyle w:val="ListParagraph"/>
        <w:bidi/>
        <w:ind w:left="1890"/>
        <w:rPr>
          <w:rFonts w:ascii="Arial" w:hAnsi="Arial" w:cs="Arial"/>
          <w:sz w:val="28"/>
          <w:szCs w:val="21"/>
        </w:rPr>
      </w:pPr>
    </w:p>
    <w:p w14:paraId="26C32A22" w14:textId="43A6DB84" w:rsidR="00674AB1" w:rsidRPr="007D234F" w:rsidRDefault="00674AB1" w:rsidP="00674AB1">
      <w:pPr>
        <w:pStyle w:val="ListParagraph"/>
        <w:numPr>
          <w:ilvl w:val="0"/>
          <w:numId w:val="28"/>
        </w:numPr>
        <w:bidi/>
        <w:rPr>
          <w:rFonts w:ascii="Arial" w:hAnsi="Arial" w:cs="Arial"/>
          <w:sz w:val="28"/>
          <w:szCs w:val="21"/>
        </w:rPr>
      </w:pPr>
      <w:r w:rsidRPr="007D234F">
        <w:rPr>
          <w:rFonts w:ascii="Arial" w:hAnsi="Arial" w:cs="Arial"/>
          <w:sz w:val="28"/>
          <w:szCs w:val="21"/>
          <w:rtl/>
        </w:rPr>
        <w:t>يتم امتحان استعداد إبراهيم وسارة لحماية النسل الموعود، من خلال ولادة إسحق ورفض إسماعيل، للتعبير لإسرائيل عن الحاجة إلى إزالة العوائق، التي تحول دون قبول بركات الله الموعودة (21: 1-21).</w:t>
      </w:r>
    </w:p>
    <w:p w14:paraId="36D58FE0" w14:textId="77777777" w:rsidR="00D06F8D" w:rsidRPr="007D234F" w:rsidRDefault="00D06F8D" w:rsidP="00674AB1">
      <w:pPr>
        <w:bidi/>
        <w:rPr>
          <w:sz w:val="28"/>
          <w:szCs w:val="21"/>
          <w:rtl/>
        </w:rPr>
      </w:pPr>
    </w:p>
    <w:p w14:paraId="4EE56CD2" w14:textId="7FC22784" w:rsidR="00674AB1" w:rsidRPr="007D234F" w:rsidRDefault="00674AB1" w:rsidP="00E922CE">
      <w:pPr>
        <w:pStyle w:val="ListParagraph"/>
        <w:numPr>
          <w:ilvl w:val="0"/>
          <w:numId w:val="28"/>
        </w:numPr>
        <w:bidi/>
        <w:rPr>
          <w:rFonts w:ascii="Arial" w:hAnsi="Arial" w:cs="Arial"/>
          <w:sz w:val="28"/>
          <w:szCs w:val="21"/>
          <w:rtl/>
        </w:rPr>
      </w:pPr>
      <w:r w:rsidRPr="007D234F">
        <w:rPr>
          <w:rFonts w:ascii="Arial" w:hAnsi="Arial" w:cs="Arial"/>
          <w:sz w:val="28"/>
          <w:szCs w:val="21"/>
          <w:rtl/>
        </w:rPr>
        <w:t>يتم امتحان استعداد إبراهيم للعيش بأمانة وسلام في الأرض يتم</w:t>
      </w:r>
      <w:r w:rsidR="00D06F8D" w:rsidRPr="007D234F">
        <w:rPr>
          <w:rFonts w:ascii="Arial" w:hAnsi="Arial" w:cs="Arial"/>
          <w:sz w:val="28"/>
          <w:szCs w:val="21"/>
          <w:rtl/>
        </w:rPr>
        <w:t>،</w:t>
      </w:r>
      <w:r w:rsidRPr="007D234F">
        <w:rPr>
          <w:rFonts w:ascii="Arial" w:hAnsi="Arial" w:cs="Arial"/>
          <w:sz w:val="28"/>
          <w:szCs w:val="21"/>
          <w:rtl/>
        </w:rPr>
        <w:t xml:space="preserve"> من خلال طلب أبيمالك لعقد عهد في بئر سبع</w:t>
      </w:r>
      <w:r w:rsidR="00D06F8D" w:rsidRPr="007D234F">
        <w:rPr>
          <w:rFonts w:ascii="Arial" w:hAnsi="Arial" w:cs="Arial"/>
          <w:sz w:val="28"/>
          <w:szCs w:val="21"/>
          <w:rtl/>
        </w:rPr>
        <w:t>،</w:t>
      </w:r>
      <w:r w:rsidRPr="007D234F">
        <w:rPr>
          <w:rFonts w:ascii="Arial" w:hAnsi="Arial" w:cs="Arial"/>
          <w:sz w:val="28"/>
          <w:szCs w:val="21"/>
          <w:rtl/>
        </w:rPr>
        <w:t xml:space="preserve"> لتذكير إسرائيل بالحفاظ على قسمها وتجنب الكذب (21: 22-34).</w:t>
      </w:r>
    </w:p>
    <w:p w14:paraId="1FBAC2C1" w14:textId="77777777" w:rsidR="00D06F8D" w:rsidRPr="007D234F" w:rsidRDefault="00D06F8D" w:rsidP="00D06F8D">
      <w:pPr>
        <w:pStyle w:val="ListParagraph"/>
        <w:bidi/>
        <w:ind w:left="1890"/>
        <w:rPr>
          <w:rFonts w:ascii="Arial" w:hAnsi="Arial" w:cs="Arial"/>
          <w:sz w:val="28"/>
          <w:szCs w:val="21"/>
        </w:rPr>
      </w:pPr>
    </w:p>
    <w:p w14:paraId="3839B3FC" w14:textId="384283DF" w:rsidR="00D06F8D" w:rsidRPr="007D234F" w:rsidRDefault="00D06F8D" w:rsidP="00D06F8D">
      <w:pPr>
        <w:pStyle w:val="ListParagraph"/>
        <w:numPr>
          <w:ilvl w:val="0"/>
          <w:numId w:val="29"/>
        </w:numPr>
        <w:bidi/>
        <w:rPr>
          <w:rFonts w:ascii="Arial" w:hAnsi="Arial" w:cs="Arial"/>
          <w:sz w:val="28"/>
          <w:szCs w:val="21"/>
        </w:rPr>
      </w:pPr>
      <w:r w:rsidRPr="007D234F">
        <w:rPr>
          <w:rFonts w:ascii="Arial" w:hAnsi="Arial" w:cs="Arial"/>
          <w:sz w:val="28"/>
          <w:szCs w:val="21"/>
          <w:rtl/>
        </w:rPr>
        <w:t>تبلغ ذروة استعداد إبراهيم لطاعة كلمة الله، حتى لو كانت تتحدى المنطق، في الإختبار النهائي لإيمانه بوعود الله، من خلال التضحية بإسحق، لتعليم إسرائيل أن الإيمان يطيع الله دون تردد (22: 1-19).</w:t>
      </w:r>
    </w:p>
    <w:p w14:paraId="58B54EF1" w14:textId="77777777" w:rsidR="00D06F8D" w:rsidRPr="007D234F" w:rsidRDefault="00D06F8D" w:rsidP="00D06F8D">
      <w:pPr>
        <w:bidi/>
        <w:rPr>
          <w:sz w:val="28"/>
          <w:szCs w:val="21"/>
          <w:rtl/>
        </w:rPr>
      </w:pPr>
    </w:p>
    <w:p w14:paraId="5123C6CE" w14:textId="6E9C9762" w:rsidR="00D06F8D" w:rsidRPr="007D234F" w:rsidRDefault="00D06F8D" w:rsidP="001476A8">
      <w:pPr>
        <w:pStyle w:val="ListParagraph"/>
        <w:bidi/>
        <w:ind w:left="1375" w:hanging="295"/>
        <w:rPr>
          <w:rFonts w:ascii="Arial" w:hAnsi="Arial" w:cs="Arial"/>
          <w:sz w:val="28"/>
          <w:szCs w:val="21"/>
          <w:rtl/>
          <w:lang w:bidi="ar-JO"/>
        </w:rPr>
      </w:pPr>
      <w:r w:rsidRPr="007D234F">
        <w:rPr>
          <w:rFonts w:ascii="Arial" w:hAnsi="Arial" w:cs="Arial"/>
          <w:sz w:val="28"/>
          <w:szCs w:val="21"/>
          <w:rtl/>
          <w:lang w:bidi="ar-JO"/>
        </w:rPr>
        <w:t>4.</w:t>
      </w:r>
      <w:r w:rsidRPr="007D234F">
        <w:rPr>
          <w:rFonts w:ascii="Arial" w:hAnsi="Arial" w:cs="Arial"/>
          <w:sz w:val="28"/>
          <w:szCs w:val="21"/>
          <w:rtl/>
          <w:lang w:bidi="ar-JO"/>
        </w:rPr>
        <w:tab/>
        <w:t>ينقل الله الوعد من إبراهيم إلى إسحق، ليعلمه أنه سيحافظ على نسل العهد، لذلك يجب على إسرائيل أن تثق به بشكل مسؤول عن الأرض (22: 20-25: 11).</w:t>
      </w:r>
    </w:p>
    <w:p w14:paraId="76D84379" w14:textId="77777777" w:rsidR="00D06F8D" w:rsidRPr="007D234F" w:rsidRDefault="00D06F8D" w:rsidP="00D06F8D">
      <w:pPr>
        <w:pStyle w:val="ListParagraph"/>
        <w:bidi/>
        <w:ind w:left="1890"/>
        <w:rPr>
          <w:rFonts w:ascii="Arial" w:hAnsi="Arial" w:cs="Arial"/>
          <w:sz w:val="28"/>
          <w:szCs w:val="21"/>
        </w:rPr>
      </w:pPr>
    </w:p>
    <w:p w14:paraId="72DECE3D" w14:textId="677B0E16" w:rsidR="00D06F8D" w:rsidRPr="007D234F" w:rsidRDefault="00D06F8D" w:rsidP="00D06F8D">
      <w:pPr>
        <w:pStyle w:val="ListParagraph"/>
        <w:numPr>
          <w:ilvl w:val="0"/>
          <w:numId w:val="30"/>
        </w:numPr>
        <w:bidi/>
        <w:rPr>
          <w:rFonts w:ascii="Arial" w:hAnsi="Arial" w:cs="Arial"/>
          <w:sz w:val="28"/>
          <w:szCs w:val="21"/>
        </w:rPr>
      </w:pPr>
      <w:r w:rsidRPr="007D234F">
        <w:rPr>
          <w:rFonts w:ascii="Arial" w:hAnsi="Arial" w:cs="Arial"/>
          <w:sz w:val="28"/>
          <w:szCs w:val="21"/>
          <w:rtl/>
        </w:rPr>
        <w:t>تظهر سلسلة نسب رفقة (حفيدة شقيق إبراهيم وزوجة إسحق المستقبلية)، أن الوعد ينتقل في خط العائلة الصحيح، لذلك لا ينبغي لإسرائيل أن تتزوج من الوثنيين (22: 20-24).</w:t>
      </w:r>
    </w:p>
    <w:p w14:paraId="28A127C0" w14:textId="77777777" w:rsidR="00D06F8D" w:rsidRPr="007D234F" w:rsidRDefault="00D06F8D" w:rsidP="00D06F8D">
      <w:pPr>
        <w:pStyle w:val="ListParagraph"/>
        <w:bidi/>
        <w:ind w:left="1890"/>
        <w:rPr>
          <w:rFonts w:ascii="Arial" w:hAnsi="Arial" w:cs="Arial"/>
          <w:sz w:val="28"/>
          <w:szCs w:val="21"/>
        </w:rPr>
      </w:pPr>
    </w:p>
    <w:p w14:paraId="7C9B7EE4" w14:textId="56FFA671" w:rsidR="00D06F8D" w:rsidRPr="007D234F" w:rsidRDefault="00D06F8D" w:rsidP="00D06F8D">
      <w:pPr>
        <w:pStyle w:val="ListParagraph"/>
        <w:numPr>
          <w:ilvl w:val="0"/>
          <w:numId w:val="30"/>
        </w:numPr>
        <w:bidi/>
        <w:rPr>
          <w:rFonts w:ascii="Arial" w:hAnsi="Arial" w:cs="Arial"/>
          <w:sz w:val="28"/>
          <w:szCs w:val="21"/>
        </w:rPr>
      </w:pPr>
      <w:r w:rsidRPr="007D234F">
        <w:rPr>
          <w:rFonts w:ascii="Arial" w:hAnsi="Arial" w:cs="Arial"/>
          <w:sz w:val="28"/>
          <w:szCs w:val="21"/>
          <w:rtl/>
        </w:rPr>
        <w:t>يدفن إبراهيم سارة في مغارة المكفيلة، للتخلي عن أصوله في بالد ما بين النهرين، ويتذوق ملكية أحفاده للأرض، ليعطي الرجاء للإسرائيليين المتجولين (تك 23).</w:t>
      </w:r>
    </w:p>
    <w:p w14:paraId="7B151ED4" w14:textId="77777777" w:rsidR="003408E0" w:rsidRPr="007D234F" w:rsidRDefault="003408E0" w:rsidP="003408E0">
      <w:pPr>
        <w:pStyle w:val="ListParagraph"/>
        <w:bidi/>
        <w:ind w:left="1890"/>
        <w:rPr>
          <w:rFonts w:ascii="Arial" w:hAnsi="Arial" w:cs="Arial"/>
          <w:sz w:val="28"/>
          <w:szCs w:val="21"/>
        </w:rPr>
      </w:pPr>
    </w:p>
    <w:p w14:paraId="1E34EB4B" w14:textId="2A863E69" w:rsidR="00D06F8D" w:rsidRPr="007D234F" w:rsidRDefault="003408E0" w:rsidP="003408E0">
      <w:pPr>
        <w:pStyle w:val="ListParagraph"/>
        <w:numPr>
          <w:ilvl w:val="0"/>
          <w:numId w:val="30"/>
        </w:numPr>
        <w:bidi/>
        <w:rPr>
          <w:rFonts w:ascii="Arial" w:hAnsi="Arial" w:cs="Arial"/>
          <w:sz w:val="28"/>
          <w:szCs w:val="21"/>
        </w:rPr>
      </w:pPr>
      <w:r w:rsidRPr="007D234F">
        <w:rPr>
          <w:rFonts w:ascii="Arial" w:hAnsi="Arial" w:cs="Arial"/>
          <w:sz w:val="28"/>
          <w:szCs w:val="21"/>
          <w:rtl/>
        </w:rPr>
        <w:t>يوجه الله خادم إبراهيم إلى زوجة إسحق رفقة، كتدبير منه لخدم أمناء، ويحث إسرائيل على أن تكون أمينة، وخاصة فيما يتعلق بالزواج المختلط (تك 24).</w:t>
      </w:r>
    </w:p>
    <w:p w14:paraId="06541FFE" w14:textId="77777777" w:rsidR="003408E0" w:rsidRPr="007D234F" w:rsidRDefault="003408E0" w:rsidP="003408E0">
      <w:pPr>
        <w:pStyle w:val="ListParagraph"/>
        <w:bidi/>
        <w:ind w:left="1890"/>
        <w:rPr>
          <w:rFonts w:ascii="Arial" w:hAnsi="Arial" w:cs="Arial"/>
          <w:sz w:val="28"/>
          <w:szCs w:val="21"/>
        </w:rPr>
      </w:pPr>
    </w:p>
    <w:p w14:paraId="7FCC9051" w14:textId="7DCB965B" w:rsidR="003408E0" w:rsidRPr="007D234F" w:rsidRDefault="003408E0" w:rsidP="003408E0">
      <w:pPr>
        <w:pStyle w:val="ListParagraph"/>
        <w:numPr>
          <w:ilvl w:val="0"/>
          <w:numId w:val="30"/>
        </w:numPr>
        <w:bidi/>
        <w:rPr>
          <w:rFonts w:ascii="Arial" w:hAnsi="Arial" w:cs="Arial"/>
          <w:sz w:val="28"/>
          <w:szCs w:val="21"/>
        </w:rPr>
      </w:pPr>
      <w:r w:rsidRPr="007D234F">
        <w:rPr>
          <w:rFonts w:ascii="Arial" w:hAnsi="Arial" w:cs="Arial"/>
          <w:sz w:val="28"/>
          <w:szCs w:val="21"/>
          <w:rtl/>
        </w:rPr>
        <w:t>يموت إبراهيم بعد أن أنجبت له زوجته قطورة وسرياته العديد من الأبناء الآخرين، ولكنه يرسلهم بعيد</w:t>
      </w:r>
      <w:r w:rsidRPr="007D234F">
        <w:rPr>
          <w:rFonts w:ascii="Arial" w:hAnsi="Arial" w:cs="Arial" w:hint="cs"/>
          <w:sz w:val="28"/>
          <w:szCs w:val="21"/>
          <w:rtl/>
        </w:rPr>
        <w:t>اً</w:t>
      </w:r>
      <w:r w:rsidRPr="007D234F">
        <w:rPr>
          <w:rFonts w:ascii="Arial" w:hAnsi="Arial" w:cs="Arial"/>
          <w:sz w:val="28"/>
          <w:szCs w:val="21"/>
          <w:rtl/>
        </w:rPr>
        <w:t xml:space="preserve"> لتأكيد وعد الله لإسحق (25: 1-11).</w:t>
      </w:r>
    </w:p>
    <w:p w14:paraId="524A9772" w14:textId="77777777" w:rsidR="003408E0" w:rsidRPr="007D234F" w:rsidRDefault="003408E0" w:rsidP="003408E0">
      <w:pPr>
        <w:pStyle w:val="ListParagraph"/>
        <w:bidi/>
        <w:ind w:left="1035"/>
        <w:rPr>
          <w:rFonts w:ascii="Arial" w:hAnsi="Arial" w:cs="Arial"/>
          <w:sz w:val="28"/>
          <w:szCs w:val="21"/>
          <w:lang w:bidi="ar-JO"/>
        </w:rPr>
      </w:pPr>
    </w:p>
    <w:p w14:paraId="37C6D915" w14:textId="7CEE0534" w:rsidR="003408E0" w:rsidRPr="007D234F" w:rsidRDefault="003408E0" w:rsidP="003408E0">
      <w:pPr>
        <w:pStyle w:val="ListParagraph"/>
        <w:numPr>
          <w:ilvl w:val="0"/>
          <w:numId w:val="25"/>
        </w:numPr>
        <w:bidi/>
        <w:rPr>
          <w:rFonts w:ascii="Arial" w:hAnsi="Arial" w:cs="Arial"/>
          <w:sz w:val="28"/>
          <w:szCs w:val="21"/>
          <w:rtl/>
          <w:lang w:bidi="ar-JO"/>
        </w:rPr>
      </w:pPr>
      <w:r w:rsidRPr="007D234F">
        <w:rPr>
          <w:rFonts w:ascii="Arial" w:hAnsi="Arial" w:cs="Arial"/>
          <w:sz w:val="28"/>
          <w:szCs w:val="21"/>
          <w:rtl/>
          <w:lang w:bidi="ar-JO"/>
        </w:rPr>
        <w:t>نتج عن نسل إسماعيل اثني عشر زعيماً قبلياً عارضوا إسرائيل، لتذكير إسرائيل بتنفيذ إرادة الله بطريقة الله (25: 12-18).</w:t>
      </w:r>
    </w:p>
    <w:p w14:paraId="06CEE858" w14:textId="77777777" w:rsidR="003408E0" w:rsidRPr="007D234F" w:rsidRDefault="003408E0" w:rsidP="003408E0">
      <w:pPr>
        <w:pStyle w:val="ListParagraph"/>
        <w:bidi/>
        <w:ind w:left="1035"/>
        <w:rPr>
          <w:rFonts w:ascii="Arial" w:hAnsi="Arial" w:cs="Arial"/>
          <w:sz w:val="28"/>
          <w:szCs w:val="21"/>
          <w:lang w:bidi="ar-JO"/>
        </w:rPr>
      </w:pPr>
    </w:p>
    <w:p w14:paraId="475CFE6D" w14:textId="3A1305B6" w:rsidR="003408E0" w:rsidRPr="007D234F" w:rsidRDefault="003408E0" w:rsidP="003408E0">
      <w:pPr>
        <w:pStyle w:val="ListParagraph"/>
        <w:numPr>
          <w:ilvl w:val="0"/>
          <w:numId w:val="25"/>
        </w:numPr>
        <w:bidi/>
        <w:rPr>
          <w:rFonts w:ascii="Arial" w:hAnsi="Arial" w:cs="Arial"/>
          <w:sz w:val="28"/>
          <w:szCs w:val="21"/>
          <w:lang w:bidi="ar-JO"/>
        </w:rPr>
      </w:pPr>
      <w:r w:rsidRPr="007D234F">
        <w:rPr>
          <w:rFonts w:ascii="Arial" w:hAnsi="Arial" w:cs="Arial"/>
          <w:sz w:val="28"/>
          <w:szCs w:val="21"/>
          <w:rtl/>
          <w:lang w:bidi="ar-JO"/>
        </w:rPr>
        <w:t>يأتي نسل إسحق من خلال عيسو ويعقوب، لكن يعقوب يتلقى وعد الله بالنعمة، على الرغم من مكره، لتعليم إسرائيل أن الله سيفعل إرادته على الرغم من مكائد الإنسان (25: 19-35: 29).</w:t>
      </w:r>
    </w:p>
    <w:p w14:paraId="00A872AD" w14:textId="77777777" w:rsidR="008F1945" w:rsidRPr="007D234F" w:rsidRDefault="008F1945" w:rsidP="008F1945">
      <w:pPr>
        <w:bidi/>
        <w:ind w:left="675"/>
        <w:rPr>
          <w:rFonts w:ascii="Arial" w:hAnsi="Arial" w:cs="Arial"/>
          <w:sz w:val="28"/>
          <w:szCs w:val="21"/>
          <w:rtl/>
          <w:lang w:bidi="ar-JO"/>
        </w:rPr>
      </w:pPr>
    </w:p>
    <w:p w14:paraId="1C990235" w14:textId="69DA47A9" w:rsidR="003408E0" w:rsidRPr="007D234F" w:rsidRDefault="003408E0" w:rsidP="00181593">
      <w:pPr>
        <w:pStyle w:val="ListParagraph"/>
        <w:bidi/>
        <w:ind w:left="1375" w:hanging="295"/>
        <w:rPr>
          <w:rFonts w:ascii="Arial" w:hAnsi="Arial" w:cs="Arial"/>
          <w:sz w:val="28"/>
          <w:szCs w:val="21"/>
          <w:rtl/>
          <w:lang w:bidi="ar-JO"/>
        </w:rPr>
      </w:pPr>
      <w:r w:rsidRPr="007D234F">
        <w:rPr>
          <w:rFonts w:ascii="Arial" w:hAnsi="Arial" w:cs="Arial"/>
          <w:sz w:val="28"/>
          <w:szCs w:val="21"/>
          <w:rtl/>
          <w:lang w:bidi="ar-JO"/>
        </w:rPr>
        <w:t>1.</w:t>
      </w:r>
      <w:r w:rsidRPr="007D234F">
        <w:rPr>
          <w:rFonts w:ascii="Arial" w:hAnsi="Arial" w:cs="Arial"/>
          <w:sz w:val="28"/>
          <w:szCs w:val="21"/>
          <w:rtl/>
          <w:lang w:bidi="ar-JO"/>
        </w:rPr>
        <w:tab/>
        <w:t>يعلم نقل البركة الموعودة من إسحق إلى يعقوب بدلاً من عيسو إسرائيل، أن تدع الله يفعل إرادته، من خلال الإيمان بدلاً من تواطؤ الإنسان (25: 19-28: 22).</w:t>
      </w:r>
    </w:p>
    <w:p w14:paraId="02C9284B" w14:textId="77777777" w:rsidR="003408E0" w:rsidRPr="007D234F" w:rsidRDefault="003408E0" w:rsidP="003408E0">
      <w:pPr>
        <w:pStyle w:val="ListParagraph"/>
        <w:bidi/>
        <w:ind w:left="1890"/>
        <w:rPr>
          <w:rFonts w:ascii="Arial" w:hAnsi="Arial" w:cs="Arial"/>
          <w:sz w:val="28"/>
          <w:szCs w:val="21"/>
        </w:rPr>
      </w:pPr>
    </w:p>
    <w:p w14:paraId="07F33D6E" w14:textId="0D22955F" w:rsidR="003408E0" w:rsidRPr="007D234F" w:rsidRDefault="003408E0" w:rsidP="003408E0">
      <w:pPr>
        <w:pStyle w:val="ListParagraph"/>
        <w:numPr>
          <w:ilvl w:val="0"/>
          <w:numId w:val="31"/>
        </w:numPr>
        <w:bidi/>
        <w:rPr>
          <w:rFonts w:ascii="Arial" w:hAnsi="Arial" w:cs="Arial"/>
          <w:sz w:val="28"/>
          <w:szCs w:val="21"/>
        </w:rPr>
      </w:pPr>
      <w:r w:rsidRPr="007D234F">
        <w:rPr>
          <w:rFonts w:ascii="Arial" w:hAnsi="Arial" w:cs="Arial"/>
          <w:sz w:val="28"/>
          <w:szCs w:val="21"/>
          <w:rtl/>
        </w:rPr>
        <w:t>تحقيقاً للنبوة، اشترى يعقوب البركة الموعودة من توأمه عيسو، كموافقة إلهية على النسل الموعود من خلال يعقوب، وتحذير لإسرائيل من التضحية بالبركات الروحية من أجل الاحتياجات الدنيوية (25: 19-34).</w:t>
      </w:r>
    </w:p>
    <w:p w14:paraId="3659C0EC" w14:textId="77777777" w:rsidR="000F1ADF" w:rsidRPr="007D234F" w:rsidRDefault="000F1ADF" w:rsidP="000F1ADF">
      <w:pPr>
        <w:pStyle w:val="ListParagraph"/>
        <w:bidi/>
        <w:ind w:left="1890"/>
        <w:rPr>
          <w:rFonts w:ascii="Arial" w:hAnsi="Arial" w:cs="Arial"/>
          <w:sz w:val="28"/>
          <w:szCs w:val="21"/>
        </w:rPr>
      </w:pPr>
    </w:p>
    <w:p w14:paraId="0C7A4520" w14:textId="3422CE86" w:rsidR="003408E0" w:rsidRPr="007D234F" w:rsidRDefault="003408E0" w:rsidP="000F1ADF">
      <w:pPr>
        <w:pStyle w:val="ListParagraph"/>
        <w:numPr>
          <w:ilvl w:val="0"/>
          <w:numId w:val="31"/>
        </w:numPr>
        <w:bidi/>
        <w:rPr>
          <w:rFonts w:ascii="Arial" w:hAnsi="Arial" w:cs="Arial"/>
          <w:sz w:val="28"/>
          <w:szCs w:val="21"/>
        </w:rPr>
      </w:pPr>
      <w:r w:rsidRPr="007D234F">
        <w:rPr>
          <w:rFonts w:ascii="Arial" w:hAnsi="Arial" w:cs="Arial"/>
          <w:sz w:val="28"/>
          <w:szCs w:val="21"/>
          <w:rtl/>
        </w:rPr>
        <w:t>ينقل الله عهده وبركاته إلى إسحق، على الرغم من تكراره لكذب إبراهيم</w:t>
      </w:r>
      <w:r w:rsidR="000F1ADF" w:rsidRPr="007D234F">
        <w:rPr>
          <w:rFonts w:ascii="Arial" w:hAnsi="Arial" w:cs="Arial"/>
          <w:sz w:val="28"/>
          <w:szCs w:val="21"/>
          <w:rtl/>
        </w:rPr>
        <w:t>،</w:t>
      </w:r>
      <w:r w:rsidRPr="007D234F">
        <w:rPr>
          <w:rFonts w:ascii="Arial" w:hAnsi="Arial" w:cs="Arial"/>
          <w:sz w:val="28"/>
          <w:szCs w:val="21"/>
          <w:rtl/>
        </w:rPr>
        <w:t xml:space="preserve"> ليظهر أن الله يفي بوعوده</w:t>
      </w:r>
      <w:r w:rsidR="000F1ADF" w:rsidRPr="007D234F">
        <w:rPr>
          <w:rFonts w:ascii="Arial" w:hAnsi="Arial" w:cs="Arial"/>
          <w:sz w:val="28"/>
          <w:szCs w:val="21"/>
          <w:rtl/>
        </w:rPr>
        <w:t>،</w:t>
      </w:r>
      <w:r w:rsidRPr="007D234F">
        <w:rPr>
          <w:rFonts w:ascii="Arial" w:hAnsi="Arial" w:cs="Arial"/>
          <w:sz w:val="28"/>
          <w:szCs w:val="21"/>
          <w:rtl/>
        </w:rPr>
        <w:t xml:space="preserve"> على الرغم من معصية الإنسان (26: 1-33).</w:t>
      </w:r>
    </w:p>
    <w:p w14:paraId="078AAA22" w14:textId="77777777" w:rsidR="000F1ADF" w:rsidRPr="007D234F" w:rsidRDefault="000F1ADF" w:rsidP="000F1ADF">
      <w:pPr>
        <w:pStyle w:val="ListParagraph"/>
        <w:bidi/>
        <w:ind w:left="1890"/>
        <w:rPr>
          <w:rFonts w:ascii="Arial" w:hAnsi="Arial" w:cs="Arial"/>
          <w:sz w:val="28"/>
          <w:szCs w:val="21"/>
        </w:rPr>
      </w:pPr>
    </w:p>
    <w:p w14:paraId="536D2F8C" w14:textId="291E3958" w:rsidR="000F1ADF" w:rsidRPr="007D234F" w:rsidRDefault="000F1ADF" w:rsidP="000F1ADF">
      <w:pPr>
        <w:pStyle w:val="ListParagraph"/>
        <w:numPr>
          <w:ilvl w:val="0"/>
          <w:numId w:val="31"/>
        </w:numPr>
        <w:bidi/>
        <w:rPr>
          <w:rFonts w:ascii="Arial" w:hAnsi="Arial" w:cs="Arial"/>
          <w:sz w:val="28"/>
          <w:szCs w:val="21"/>
        </w:rPr>
      </w:pPr>
      <w:r w:rsidRPr="007D234F">
        <w:rPr>
          <w:rFonts w:ascii="Arial" w:hAnsi="Arial" w:cs="Arial"/>
          <w:sz w:val="28"/>
          <w:szCs w:val="21"/>
          <w:rtl/>
        </w:rPr>
        <w:t>يظهر زواج عيسو المتكرر من الوثنيين، حماقة محاولة إسحاق أن يباركه، ويُظهِر لإسرائيل أن الله لا يستطيع أن يبارك الأواني العاصية (26: 34-35).</w:t>
      </w:r>
    </w:p>
    <w:p w14:paraId="36D4BEF2" w14:textId="77777777" w:rsidR="000F1ADF" w:rsidRPr="007D234F" w:rsidRDefault="000F1ADF" w:rsidP="000F1ADF">
      <w:pPr>
        <w:pStyle w:val="ListParagraph"/>
        <w:bidi/>
        <w:ind w:left="1890"/>
        <w:rPr>
          <w:rFonts w:ascii="Arial" w:hAnsi="Arial" w:cs="Arial"/>
          <w:sz w:val="28"/>
          <w:szCs w:val="21"/>
        </w:rPr>
      </w:pPr>
    </w:p>
    <w:p w14:paraId="02320022" w14:textId="1B5F6C91" w:rsidR="000F1ADF" w:rsidRPr="007D234F" w:rsidRDefault="000F1ADF" w:rsidP="000F1ADF">
      <w:pPr>
        <w:pStyle w:val="ListParagraph"/>
        <w:numPr>
          <w:ilvl w:val="0"/>
          <w:numId w:val="31"/>
        </w:numPr>
        <w:bidi/>
        <w:rPr>
          <w:rFonts w:ascii="Arial" w:hAnsi="Arial" w:cs="Arial"/>
          <w:sz w:val="28"/>
          <w:szCs w:val="21"/>
        </w:rPr>
      </w:pPr>
      <w:r w:rsidRPr="007D234F">
        <w:rPr>
          <w:rFonts w:ascii="Arial" w:hAnsi="Arial" w:cs="Arial"/>
          <w:sz w:val="28"/>
          <w:szCs w:val="21"/>
          <w:rtl/>
        </w:rPr>
        <w:t>يتلاعب يعقوب ببركة أبيه رغم أن الله وعده بها بالفعل، مما أدى إلى تفكك الأسرة، ليعلم أن بركات الله تأتي بالنعمة وليس بالخداع (27: 1-40).</w:t>
      </w:r>
    </w:p>
    <w:p w14:paraId="50E2971B" w14:textId="77777777" w:rsidR="000F1ADF" w:rsidRPr="007D234F" w:rsidRDefault="000F1ADF" w:rsidP="000F1ADF">
      <w:pPr>
        <w:pStyle w:val="ListParagraph"/>
        <w:bidi/>
        <w:ind w:left="1890"/>
        <w:rPr>
          <w:rFonts w:ascii="Arial" w:hAnsi="Arial" w:cs="Arial"/>
          <w:sz w:val="28"/>
          <w:szCs w:val="21"/>
        </w:rPr>
      </w:pPr>
    </w:p>
    <w:p w14:paraId="3C7737F7" w14:textId="1EC38120" w:rsidR="000F1ADF" w:rsidRPr="007D234F" w:rsidRDefault="000F1ADF" w:rsidP="000F1ADF">
      <w:pPr>
        <w:pStyle w:val="ListParagraph"/>
        <w:numPr>
          <w:ilvl w:val="0"/>
          <w:numId w:val="31"/>
        </w:numPr>
        <w:bidi/>
        <w:rPr>
          <w:rFonts w:ascii="Arial" w:hAnsi="Arial" w:cs="Arial"/>
          <w:sz w:val="28"/>
          <w:szCs w:val="21"/>
        </w:rPr>
      </w:pPr>
      <w:r w:rsidRPr="007D234F">
        <w:rPr>
          <w:rFonts w:ascii="Arial" w:hAnsi="Arial" w:cs="Arial"/>
          <w:sz w:val="28"/>
          <w:szCs w:val="21"/>
          <w:rtl/>
        </w:rPr>
        <w:t xml:space="preserve">يهرب يعقوب نحو حاران طلباً للحماية من عيسو وللحصول على زوجة شرعية، لكن عيسو يتزوج بحسد من امرأة وثنية أخرى، لتعليم إسرائيل </w:t>
      </w:r>
      <w:r w:rsidRPr="007D234F">
        <w:rPr>
          <w:rFonts w:ascii="Arial" w:hAnsi="Arial" w:cs="Arial" w:hint="cs"/>
          <w:sz w:val="28"/>
          <w:szCs w:val="21"/>
          <w:rtl/>
        </w:rPr>
        <w:t xml:space="preserve">عن </w:t>
      </w:r>
      <w:r w:rsidRPr="007D234F">
        <w:rPr>
          <w:rFonts w:ascii="Arial" w:hAnsi="Arial" w:cs="Arial"/>
          <w:sz w:val="28"/>
          <w:szCs w:val="21"/>
          <w:rtl/>
        </w:rPr>
        <w:t>الصعوبات التي يواجهونها</w:t>
      </w:r>
      <w:r w:rsidRPr="007D234F">
        <w:rPr>
          <w:rFonts w:ascii="Arial" w:hAnsi="Arial" w:cs="Arial" w:hint="cs"/>
          <w:sz w:val="28"/>
          <w:szCs w:val="21"/>
          <w:rtl/>
        </w:rPr>
        <w:t>،</w:t>
      </w:r>
      <w:r w:rsidRPr="007D234F">
        <w:rPr>
          <w:rFonts w:ascii="Arial" w:hAnsi="Arial" w:cs="Arial"/>
          <w:sz w:val="28"/>
          <w:szCs w:val="21"/>
          <w:rtl/>
        </w:rPr>
        <w:t xml:space="preserve"> في السعي للحصول على بركات الله من خلال الجهد البشري </w:t>
      </w:r>
      <w:r w:rsidRPr="007D234F">
        <w:rPr>
          <w:rFonts w:ascii="Arial" w:hAnsi="Arial" w:cs="Arial" w:hint="cs"/>
          <w:sz w:val="28"/>
          <w:szCs w:val="21"/>
          <w:rtl/>
        </w:rPr>
        <w:t xml:space="preserve"> </w:t>
      </w:r>
      <w:r w:rsidRPr="007D234F">
        <w:rPr>
          <w:rFonts w:ascii="Arial" w:hAnsi="Arial" w:cs="Arial"/>
          <w:sz w:val="28"/>
          <w:szCs w:val="21"/>
          <w:rtl/>
        </w:rPr>
        <w:t>(27: 41-28: 9).</w:t>
      </w:r>
    </w:p>
    <w:p w14:paraId="26903A69" w14:textId="77777777" w:rsidR="000F1ADF" w:rsidRPr="007D234F" w:rsidRDefault="000F1ADF" w:rsidP="000F1ADF">
      <w:pPr>
        <w:pStyle w:val="ListParagraph"/>
        <w:bidi/>
        <w:ind w:left="1890"/>
        <w:rPr>
          <w:rFonts w:ascii="Arial" w:hAnsi="Arial" w:cs="Arial"/>
          <w:sz w:val="28"/>
          <w:szCs w:val="21"/>
        </w:rPr>
      </w:pPr>
    </w:p>
    <w:p w14:paraId="459BA7C6" w14:textId="2CD29AFA" w:rsidR="000F1ADF" w:rsidRPr="007D234F" w:rsidRDefault="000F1ADF" w:rsidP="000F1ADF">
      <w:pPr>
        <w:pStyle w:val="ListParagraph"/>
        <w:numPr>
          <w:ilvl w:val="0"/>
          <w:numId w:val="31"/>
        </w:numPr>
        <w:bidi/>
        <w:rPr>
          <w:rFonts w:ascii="Arial" w:hAnsi="Arial" w:cs="Arial"/>
          <w:sz w:val="28"/>
          <w:szCs w:val="21"/>
        </w:rPr>
      </w:pPr>
      <w:r w:rsidRPr="007D234F">
        <w:rPr>
          <w:rFonts w:ascii="Arial" w:hAnsi="Arial" w:cs="Arial"/>
          <w:sz w:val="28"/>
          <w:szCs w:val="21"/>
          <w:rtl/>
        </w:rPr>
        <w:t>يؤكد الله وعده ليعقوب في بيت إيل، ويستجيب بالعبادة كنموذج لعبادة إسرائيل في النذور والعشور والذكريات للمستقبل (28: 10-22).</w:t>
      </w:r>
    </w:p>
    <w:p w14:paraId="0088092E" w14:textId="5DABEC7C" w:rsidR="00557302" w:rsidRPr="007D234F" w:rsidRDefault="00557302">
      <w:pPr>
        <w:rPr>
          <w:sz w:val="28"/>
          <w:szCs w:val="21"/>
          <w:rtl/>
        </w:rPr>
      </w:pPr>
      <w:r w:rsidRPr="007D234F">
        <w:rPr>
          <w:sz w:val="28"/>
          <w:szCs w:val="21"/>
          <w:rtl/>
        </w:rPr>
        <w:br w:type="page"/>
      </w:r>
    </w:p>
    <w:p w14:paraId="279C2BC9" w14:textId="77777777" w:rsidR="00797718" w:rsidRPr="007D234F" w:rsidRDefault="00797718" w:rsidP="000F1ADF">
      <w:pPr>
        <w:bidi/>
        <w:rPr>
          <w:sz w:val="28"/>
          <w:szCs w:val="21"/>
          <w:rtl/>
        </w:rPr>
      </w:pPr>
    </w:p>
    <w:p w14:paraId="375CB757" w14:textId="5461C285" w:rsidR="000F1ADF" w:rsidRPr="007D234F" w:rsidRDefault="000F1ADF" w:rsidP="00E61E90">
      <w:pPr>
        <w:pStyle w:val="ListParagraph"/>
        <w:bidi/>
        <w:ind w:left="1375" w:hanging="295"/>
        <w:rPr>
          <w:rFonts w:ascii="Arial" w:hAnsi="Arial" w:cs="Arial"/>
          <w:sz w:val="28"/>
          <w:szCs w:val="21"/>
          <w:rtl/>
          <w:lang w:bidi="ar-JO"/>
        </w:rPr>
      </w:pPr>
      <w:r w:rsidRPr="007D234F">
        <w:rPr>
          <w:rFonts w:ascii="Arial" w:hAnsi="Arial" w:cs="Arial"/>
          <w:sz w:val="28"/>
          <w:szCs w:val="21"/>
          <w:rtl/>
          <w:lang w:bidi="ar-JO"/>
        </w:rPr>
        <w:t>2.</w:t>
      </w:r>
      <w:r w:rsidRPr="007D234F">
        <w:rPr>
          <w:rFonts w:ascii="Arial" w:hAnsi="Arial" w:cs="Arial"/>
          <w:sz w:val="28"/>
          <w:szCs w:val="21"/>
          <w:rtl/>
          <w:lang w:bidi="ar-JO"/>
        </w:rPr>
        <w:tab/>
        <w:t xml:space="preserve">يبارك الله يعقوب ويحميه أثناء وجوده في حاران </w:t>
      </w:r>
      <w:r w:rsidR="00797718" w:rsidRPr="007D234F">
        <w:rPr>
          <w:rFonts w:ascii="Arial" w:hAnsi="Arial" w:cs="Arial"/>
          <w:sz w:val="28"/>
          <w:szCs w:val="21"/>
          <w:rtl/>
          <w:lang w:bidi="ar-JO"/>
        </w:rPr>
        <w:t xml:space="preserve">كلياً </w:t>
      </w:r>
      <w:r w:rsidRPr="007D234F">
        <w:rPr>
          <w:rFonts w:ascii="Arial" w:hAnsi="Arial" w:cs="Arial"/>
          <w:sz w:val="28"/>
          <w:szCs w:val="21"/>
          <w:rtl/>
          <w:lang w:bidi="ar-JO"/>
        </w:rPr>
        <w:t>بالنعمة، ولكنه عاقبه أيض</w:t>
      </w:r>
      <w:r w:rsidR="00797718" w:rsidRPr="007D234F">
        <w:rPr>
          <w:rFonts w:ascii="Arial" w:hAnsi="Arial" w:cs="Arial"/>
          <w:sz w:val="28"/>
          <w:szCs w:val="21"/>
          <w:rtl/>
          <w:lang w:bidi="ar-JO"/>
        </w:rPr>
        <w:t>اً</w:t>
      </w:r>
      <w:r w:rsidRPr="007D234F">
        <w:rPr>
          <w:rFonts w:ascii="Arial" w:hAnsi="Arial" w:cs="Arial"/>
          <w:sz w:val="28"/>
          <w:szCs w:val="21"/>
          <w:rtl/>
          <w:lang w:bidi="ar-JO"/>
        </w:rPr>
        <w:t xml:space="preserve"> على أخطائه ا</w:t>
      </w:r>
      <w:r w:rsidR="00797718" w:rsidRPr="007D234F">
        <w:rPr>
          <w:rFonts w:ascii="Arial" w:hAnsi="Arial" w:cs="Arial"/>
          <w:sz w:val="28"/>
          <w:szCs w:val="21"/>
          <w:rtl/>
          <w:lang w:bidi="ar-JO"/>
        </w:rPr>
        <w:t>لإجتماعية</w:t>
      </w:r>
      <w:r w:rsidRPr="007D234F">
        <w:rPr>
          <w:rFonts w:ascii="Arial" w:hAnsi="Arial" w:cs="Arial"/>
          <w:sz w:val="28"/>
          <w:szCs w:val="21"/>
          <w:rtl/>
          <w:lang w:bidi="ar-JO"/>
        </w:rPr>
        <w:t xml:space="preserve"> واعتماده على نفسه</w:t>
      </w:r>
      <w:r w:rsidR="00797718" w:rsidRPr="007D234F">
        <w:rPr>
          <w:rFonts w:ascii="Arial" w:hAnsi="Arial" w:cs="Arial"/>
          <w:sz w:val="28"/>
          <w:szCs w:val="21"/>
          <w:rtl/>
          <w:lang w:bidi="ar-JO"/>
        </w:rPr>
        <w:t>،</w:t>
      </w:r>
      <w:r w:rsidRPr="007D234F">
        <w:rPr>
          <w:rFonts w:ascii="Arial" w:hAnsi="Arial" w:cs="Arial"/>
          <w:sz w:val="28"/>
          <w:szCs w:val="21"/>
          <w:rtl/>
          <w:lang w:bidi="ar-JO"/>
        </w:rPr>
        <w:t xml:space="preserve"> لتعليم إسرائيل الإيمان بدلاً من الجهد الذاتي (تك 29-32).</w:t>
      </w:r>
    </w:p>
    <w:p w14:paraId="4F15F13A" w14:textId="77777777" w:rsidR="00797718" w:rsidRPr="007D234F" w:rsidRDefault="00797718" w:rsidP="00797718">
      <w:pPr>
        <w:pStyle w:val="ListParagraph"/>
        <w:bidi/>
        <w:ind w:left="1890"/>
        <w:rPr>
          <w:rFonts w:ascii="Arial" w:hAnsi="Arial" w:cs="Arial"/>
          <w:sz w:val="28"/>
          <w:szCs w:val="21"/>
        </w:rPr>
      </w:pPr>
    </w:p>
    <w:p w14:paraId="67594D16" w14:textId="07EDF67E" w:rsidR="00797718" w:rsidRPr="007D234F" w:rsidRDefault="00797718" w:rsidP="00797718">
      <w:pPr>
        <w:pStyle w:val="ListParagraph"/>
        <w:numPr>
          <w:ilvl w:val="0"/>
          <w:numId w:val="32"/>
        </w:numPr>
        <w:bidi/>
        <w:rPr>
          <w:rFonts w:ascii="Arial" w:hAnsi="Arial" w:cs="Arial"/>
          <w:sz w:val="28"/>
          <w:szCs w:val="21"/>
        </w:rPr>
      </w:pPr>
      <w:r w:rsidRPr="007D234F">
        <w:rPr>
          <w:rFonts w:ascii="Arial" w:hAnsi="Arial" w:cs="Arial"/>
          <w:sz w:val="28"/>
          <w:szCs w:val="21"/>
          <w:rtl/>
        </w:rPr>
        <w:t>يبارك الله يعقوب أثناء وجوده في حاران بالزوجات والأطفال والقطعان، لكن يعقوب يتعرض لتأديب الله في الصراع الزوجي، ليقدم لإسرائيل تاريخ الأسباط الاثني عشر، ويحذر من الحسد مثل حسد ليئة وراحيل (تك 29-30).</w:t>
      </w:r>
    </w:p>
    <w:p w14:paraId="7B9F5560" w14:textId="77777777" w:rsidR="00797718" w:rsidRPr="007D234F" w:rsidRDefault="00797718" w:rsidP="00797718">
      <w:pPr>
        <w:pStyle w:val="ListParagraph"/>
        <w:bidi/>
        <w:ind w:left="1890"/>
        <w:rPr>
          <w:rFonts w:ascii="Arial" w:hAnsi="Arial" w:cs="Arial"/>
          <w:sz w:val="28"/>
          <w:szCs w:val="21"/>
        </w:rPr>
      </w:pPr>
    </w:p>
    <w:p w14:paraId="3DF99F14" w14:textId="034EA868" w:rsidR="00797718" w:rsidRPr="007D234F" w:rsidRDefault="00797718" w:rsidP="00797718">
      <w:pPr>
        <w:pStyle w:val="ListParagraph"/>
        <w:numPr>
          <w:ilvl w:val="0"/>
          <w:numId w:val="32"/>
        </w:numPr>
        <w:bidi/>
        <w:rPr>
          <w:rFonts w:ascii="Arial" w:hAnsi="Arial" w:cs="Arial"/>
          <w:sz w:val="28"/>
          <w:szCs w:val="21"/>
        </w:rPr>
      </w:pPr>
      <w:r w:rsidRPr="007D234F">
        <w:rPr>
          <w:rFonts w:ascii="Arial" w:hAnsi="Arial" w:cs="Arial"/>
          <w:sz w:val="28"/>
          <w:szCs w:val="21"/>
          <w:rtl/>
        </w:rPr>
        <w:t>يهرب يعقوب نحو كنعان بممتلكات عظيمة دون أن يصاب بأذى، كدليل على الحماية الإلهية والإزدهار، ولكن لا يزال يتعين عليه أن يلتقي بأخيه عيسو الذي أساء إليه سابقاً وبالله نفسه، فيعلمه الإيمان بدلاً من الجهد الذاتي (تك 31-32).</w:t>
      </w:r>
    </w:p>
    <w:p w14:paraId="1D36E4BA" w14:textId="77777777" w:rsidR="006F5D4F" w:rsidRPr="007D234F" w:rsidRDefault="006F5D4F" w:rsidP="00797718">
      <w:pPr>
        <w:bidi/>
        <w:rPr>
          <w:rFonts w:ascii="Arial" w:hAnsi="Arial" w:cs="Arial"/>
          <w:sz w:val="28"/>
          <w:szCs w:val="21"/>
          <w:rtl/>
        </w:rPr>
      </w:pPr>
    </w:p>
    <w:p w14:paraId="2047EAB0" w14:textId="4A9B87F9" w:rsidR="00797718" w:rsidRPr="007D234F" w:rsidRDefault="00797718" w:rsidP="0068368E">
      <w:pPr>
        <w:bidi/>
        <w:ind w:left="2455" w:hanging="540"/>
        <w:rPr>
          <w:rFonts w:ascii="Arial" w:hAnsi="Arial" w:cs="Arial"/>
          <w:sz w:val="28"/>
          <w:szCs w:val="21"/>
          <w:rtl/>
        </w:rPr>
      </w:pPr>
      <w:r w:rsidRPr="007D234F">
        <w:rPr>
          <w:rFonts w:ascii="Arial" w:hAnsi="Arial" w:cs="Arial"/>
          <w:sz w:val="28"/>
          <w:szCs w:val="21"/>
        </w:rPr>
        <w:t xml:space="preserve"> </w:t>
      </w:r>
      <w:r w:rsidRPr="007D234F">
        <w:rPr>
          <w:rFonts w:ascii="Arial" w:hAnsi="Arial" w:cs="Arial"/>
          <w:sz w:val="28"/>
          <w:szCs w:val="21"/>
          <w:rtl/>
        </w:rPr>
        <w:t xml:space="preserve">(1)    يهرب يعقوب عائداً إلى كنعان بممتلكات عظيمة دون أن يصاب بأذى، كدليل على الحماية الإلهية </w:t>
      </w:r>
      <w:proofErr w:type="spellStart"/>
      <w:r w:rsidRPr="007D234F">
        <w:rPr>
          <w:rFonts w:ascii="Arial" w:hAnsi="Arial" w:cs="Arial"/>
          <w:sz w:val="28"/>
          <w:szCs w:val="21"/>
          <w:rtl/>
        </w:rPr>
        <w:t>وال</w:t>
      </w:r>
      <w:r w:rsidR="006F5D4F" w:rsidRPr="007D234F">
        <w:rPr>
          <w:rFonts w:ascii="Arial" w:hAnsi="Arial" w:cs="Arial"/>
          <w:sz w:val="28"/>
          <w:szCs w:val="21"/>
          <w:rtl/>
        </w:rPr>
        <w:t>إ</w:t>
      </w:r>
      <w:r w:rsidRPr="007D234F">
        <w:rPr>
          <w:rFonts w:ascii="Arial" w:hAnsi="Arial" w:cs="Arial"/>
          <w:sz w:val="28"/>
          <w:szCs w:val="21"/>
          <w:rtl/>
        </w:rPr>
        <w:t>زدهار</w:t>
      </w:r>
      <w:proofErr w:type="spellEnd"/>
      <w:r w:rsidRPr="007D234F">
        <w:rPr>
          <w:rFonts w:ascii="Arial" w:hAnsi="Arial" w:cs="Arial"/>
          <w:sz w:val="28"/>
          <w:szCs w:val="21"/>
          <w:rtl/>
        </w:rPr>
        <w:t>، ثم</w:t>
      </w:r>
      <w:r w:rsidR="006F5D4F" w:rsidRPr="007D234F">
        <w:rPr>
          <w:rFonts w:ascii="Arial" w:hAnsi="Arial" w:cs="Arial" w:hint="cs"/>
          <w:sz w:val="28"/>
          <w:szCs w:val="21"/>
          <w:rtl/>
        </w:rPr>
        <w:t xml:space="preserve"> </w:t>
      </w:r>
      <w:r w:rsidRPr="007D234F">
        <w:rPr>
          <w:rFonts w:ascii="Arial" w:hAnsi="Arial" w:cs="Arial"/>
          <w:sz w:val="28"/>
          <w:szCs w:val="21"/>
          <w:rtl/>
        </w:rPr>
        <w:t xml:space="preserve">يعد </w:t>
      </w:r>
      <w:proofErr w:type="spellStart"/>
      <w:r w:rsidRPr="007D234F">
        <w:rPr>
          <w:rFonts w:ascii="Arial" w:hAnsi="Arial" w:cs="Arial"/>
          <w:sz w:val="28"/>
          <w:szCs w:val="21"/>
          <w:rtl/>
        </w:rPr>
        <w:t>لابان</w:t>
      </w:r>
      <w:proofErr w:type="spellEnd"/>
      <w:r w:rsidRPr="007D234F">
        <w:rPr>
          <w:rFonts w:ascii="Arial" w:hAnsi="Arial" w:cs="Arial"/>
          <w:sz w:val="28"/>
          <w:szCs w:val="21"/>
          <w:rtl/>
        </w:rPr>
        <w:t xml:space="preserve"> بعدم العودة إلى حاران</w:t>
      </w:r>
      <w:r w:rsidR="006F5D4F" w:rsidRPr="007D234F">
        <w:rPr>
          <w:rFonts w:ascii="Arial" w:hAnsi="Arial" w:cs="Arial"/>
          <w:sz w:val="28"/>
          <w:szCs w:val="21"/>
          <w:rtl/>
        </w:rPr>
        <w:t>،</w:t>
      </w:r>
      <w:r w:rsidRPr="007D234F">
        <w:rPr>
          <w:rFonts w:ascii="Arial" w:hAnsi="Arial" w:cs="Arial"/>
          <w:sz w:val="28"/>
          <w:szCs w:val="21"/>
          <w:rtl/>
        </w:rPr>
        <w:t xml:space="preserve"> لتعليم إسرائيل عن ألم العلاقات المكسورة (تك 31). </w:t>
      </w:r>
    </w:p>
    <w:p w14:paraId="0F376609" w14:textId="77777777" w:rsidR="006F5D4F" w:rsidRPr="007D234F" w:rsidRDefault="006F5D4F" w:rsidP="0068368E">
      <w:pPr>
        <w:bidi/>
        <w:ind w:left="2455" w:hanging="540"/>
        <w:rPr>
          <w:rFonts w:ascii="Arial" w:hAnsi="Arial" w:cs="Arial"/>
          <w:sz w:val="28"/>
          <w:szCs w:val="21"/>
          <w:rtl/>
        </w:rPr>
      </w:pPr>
    </w:p>
    <w:p w14:paraId="13CB4959" w14:textId="547D64F1" w:rsidR="006F5D4F" w:rsidRPr="007D234F" w:rsidRDefault="006F5D4F" w:rsidP="0068368E">
      <w:pPr>
        <w:bidi/>
        <w:ind w:left="2455" w:hanging="540"/>
        <w:rPr>
          <w:rFonts w:ascii="Arial" w:hAnsi="Arial" w:cs="Arial"/>
          <w:sz w:val="28"/>
          <w:szCs w:val="21"/>
          <w:rtl/>
        </w:rPr>
      </w:pPr>
      <w:r w:rsidRPr="007D234F">
        <w:rPr>
          <w:rFonts w:ascii="Arial" w:hAnsi="Arial" w:cs="Arial"/>
          <w:sz w:val="28"/>
          <w:szCs w:val="21"/>
        </w:rPr>
        <w:t xml:space="preserve"> </w:t>
      </w:r>
      <w:r w:rsidRPr="007D234F">
        <w:rPr>
          <w:rFonts w:ascii="Arial" w:hAnsi="Arial" w:cs="Arial"/>
          <w:sz w:val="28"/>
          <w:szCs w:val="21"/>
          <w:rtl/>
        </w:rPr>
        <w:t>(2)    يستعد يعقوب لمقابلة عيسو بالعديد من الهدايا، لتعليم إسرائيل ثمن العلاقات غير المتصالحة (32: 1-21).</w:t>
      </w:r>
    </w:p>
    <w:p w14:paraId="347E0229" w14:textId="77777777" w:rsidR="006F5D4F" w:rsidRPr="007D234F" w:rsidRDefault="006F5D4F" w:rsidP="0068368E">
      <w:pPr>
        <w:bidi/>
        <w:ind w:left="2455" w:hanging="540"/>
        <w:rPr>
          <w:rFonts w:ascii="Arial" w:hAnsi="Arial" w:cs="Arial"/>
          <w:sz w:val="28"/>
          <w:szCs w:val="21"/>
          <w:rtl/>
        </w:rPr>
      </w:pPr>
    </w:p>
    <w:p w14:paraId="70999FA4" w14:textId="1FD999F4" w:rsidR="006F5D4F" w:rsidRPr="007D234F" w:rsidRDefault="006F5D4F" w:rsidP="0068368E">
      <w:pPr>
        <w:bidi/>
        <w:ind w:left="2455" w:hanging="540"/>
        <w:rPr>
          <w:rFonts w:ascii="Arial" w:hAnsi="Arial" w:cs="Arial"/>
          <w:sz w:val="28"/>
          <w:szCs w:val="21"/>
          <w:rtl/>
        </w:rPr>
      </w:pPr>
      <w:r w:rsidRPr="007D234F">
        <w:rPr>
          <w:rFonts w:ascii="Arial" w:hAnsi="Arial" w:cs="Arial"/>
          <w:sz w:val="28"/>
          <w:szCs w:val="21"/>
        </w:rPr>
        <w:t xml:space="preserve"> </w:t>
      </w:r>
      <w:r w:rsidRPr="007D234F">
        <w:rPr>
          <w:rFonts w:ascii="Arial" w:hAnsi="Arial" w:cs="Arial"/>
          <w:sz w:val="28"/>
          <w:szCs w:val="21"/>
          <w:rtl/>
        </w:rPr>
        <w:t>(3)   يتصارع يعقوب مع الله ويحصل على البركة، ويتغير اسمه إلى إسرائيل، والأهم من ذلك</w:t>
      </w:r>
      <w:r w:rsidRPr="007D234F">
        <w:rPr>
          <w:rFonts w:ascii="Arial" w:hAnsi="Arial" w:cs="Arial" w:hint="cs"/>
          <w:sz w:val="28"/>
          <w:szCs w:val="21"/>
          <w:rtl/>
        </w:rPr>
        <w:t xml:space="preserve"> أنه</w:t>
      </w:r>
      <w:r w:rsidRPr="007D234F">
        <w:rPr>
          <w:rFonts w:ascii="Arial" w:hAnsi="Arial" w:cs="Arial"/>
          <w:sz w:val="28"/>
          <w:szCs w:val="21"/>
          <w:rtl/>
        </w:rPr>
        <w:t xml:space="preserve"> يخرج مشلولاً،</w:t>
      </w:r>
      <w:r w:rsidRPr="007D234F">
        <w:rPr>
          <w:rFonts w:ascii="Arial" w:hAnsi="Arial" w:cs="Arial" w:hint="cs"/>
          <w:sz w:val="28"/>
          <w:szCs w:val="21"/>
          <w:rtl/>
        </w:rPr>
        <w:t xml:space="preserve"> </w:t>
      </w:r>
      <w:r w:rsidRPr="007D234F">
        <w:rPr>
          <w:rFonts w:ascii="Arial" w:hAnsi="Arial" w:cs="Arial"/>
          <w:sz w:val="28"/>
          <w:szCs w:val="21"/>
          <w:rtl/>
        </w:rPr>
        <w:t>ليعلم إسرائيل أن الإيمان وليس ال</w:t>
      </w:r>
      <w:r w:rsidRPr="007D234F">
        <w:rPr>
          <w:rFonts w:ascii="Arial" w:hAnsi="Arial" w:cs="Arial" w:hint="cs"/>
          <w:sz w:val="28"/>
          <w:szCs w:val="21"/>
          <w:rtl/>
        </w:rPr>
        <w:t>إ</w:t>
      </w:r>
      <w:r w:rsidRPr="007D234F">
        <w:rPr>
          <w:rFonts w:ascii="Arial" w:hAnsi="Arial" w:cs="Arial"/>
          <w:sz w:val="28"/>
          <w:szCs w:val="21"/>
          <w:rtl/>
        </w:rPr>
        <w:t xml:space="preserve">كتفاء الذاتي يؤدي إلى النصر النهائي (32: 22-32). </w:t>
      </w:r>
    </w:p>
    <w:p w14:paraId="4DF1E4A1" w14:textId="77777777" w:rsidR="006F5D4F" w:rsidRPr="007D234F" w:rsidRDefault="006F5D4F" w:rsidP="006F5D4F">
      <w:pPr>
        <w:bidi/>
        <w:rPr>
          <w:sz w:val="28"/>
          <w:szCs w:val="21"/>
        </w:rPr>
      </w:pPr>
    </w:p>
    <w:p w14:paraId="06AA4996" w14:textId="77777777" w:rsidR="0080215E" w:rsidRPr="007D234F" w:rsidRDefault="0080215E" w:rsidP="0080215E">
      <w:pPr>
        <w:bidi/>
        <w:rPr>
          <w:sz w:val="28"/>
          <w:szCs w:val="21"/>
        </w:rPr>
      </w:pPr>
    </w:p>
    <w:p w14:paraId="191D52D5" w14:textId="77777777" w:rsidR="0080215E" w:rsidRPr="007D234F" w:rsidRDefault="0080215E" w:rsidP="0080215E">
      <w:pPr>
        <w:bidi/>
        <w:rPr>
          <w:sz w:val="28"/>
          <w:szCs w:val="21"/>
          <w:rtl/>
        </w:rPr>
      </w:pPr>
    </w:p>
    <w:p w14:paraId="118B75A5" w14:textId="24EE4584" w:rsidR="006F5D4F" w:rsidRPr="007D234F" w:rsidRDefault="006F5D4F" w:rsidP="005A4F3C">
      <w:pPr>
        <w:pStyle w:val="ListParagraph"/>
        <w:bidi/>
        <w:ind w:left="1375" w:hanging="295"/>
        <w:rPr>
          <w:rFonts w:ascii="Arial" w:hAnsi="Arial" w:cs="Arial"/>
          <w:sz w:val="28"/>
          <w:szCs w:val="21"/>
          <w:rtl/>
          <w:lang w:bidi="ar-JO"/>
        </w:rPr>
      </w:pPr>
      <w:r w:rsidRPr="007D234F">
        <w:rPr>
          <w:rFonts w:ascii="Arial" w:hAnsi="Arial" w:cs="Arial"/>
          <w:sz w:val="28"/>
          <w:szCs w:val="21"/>
          <w:rtl/>
          <w:lang w:bidi="ar-JO"/>
        </w:rPr>
        <w:t>3.</w:t>
      </w:r>
      <w:r w:rsidRPr="007D234F">
        <w:rPr>
          <w:rFonts w:ascii="Arial" w:hAnsi="Arial" w:cs="Arial"/>
          <w:sz w:val="28"/>
          <w:szCs w:val="21"/>
          <w:rtl/>
          <w:lang w:bidi="ar-JO"/>
        </w:rPr>
        <w:tab/>
        <w:t>يعود يعقوب إلى كنعان، ويصبح النسل الموعود به في خطر في الأرض، ولكن تحميه يد الله، مما يذكر إسرائيل بأن الله يفي بوعوده (تك 33-35).</w:t>
      </w:r>
    </w:p>
    <w:p w14:paraId="2E98D82F" w14:textId="77777777" w:rsidR="006F5D4F" w:rsidRPr="007D234F" w:rsidRDefault="006F5D4F" w:rsidP="006F5D4F">
      <w:pPr>
        <w:pStyle w:val="ListParagraph"/>
        <w:bidi/>
        <w:ind w:left="1890"/>
        <w:rPr>
          <w:rFonts w:ascii="Arial" w:hAnsi="Arial" w:cs="Arial"/>
          <w:sz w:val="28"/>
          <w:szCs w:val="21"/>
        </w:rPr>
      </w:pPr>
    </w:p>
    <w:p w14:paraId="5931DAB2" w14:textId="4E5F06E8" w:rsidR="006F5D4F" w:rsidRPr="007D234F" w:rsidRDefault="006F5D4F" w:rsidP="006F5D4F">
      <w:pPr>
        <w:pStyle w:val="ListParagraph"/>
        <w:numPr>
          <w:ilvl w:val="0"/>
          <w:numId w:val="33"/>
        </w:numPr>
        <w:bidi/>
        <w:rPr>
          <w:rFonts w:ascii="Arial" w:hAnsi="Arial" w:cs="Arial"/>
          <w:sz w:val="28"/>
          <w:szCs w:val="21"/>
        </w:rPr>
      </w:pPr>
      <w:r w:rsidRPr="007D234F">
        <w:rPr>
          <w:rFonts w:ascii="Arial" w:hAnsi="Arial" w:cs="Arial"/>
          <w:sz w:val="28"/>
          <w:szCs w:val="21"/>
          <w:rtl/>
        </w:rPr>
        <w:t>يتصالح يعقوب مع عيسو وهو الأمر الذي يفاجئه، ويشهد على عمل الله في حياة عيسو، ويوضح كيف يغير الله القلوب لحماية نسله الموعود (تك 33).</w:t>
      </w:r>
    </w:p>
    <w:p w14:paraId="41AF2E12" w14:textId="77777777" w:rsidR="00640683" w:rsidRPr="007D234F" w:rsidRDefault="00640683" w:rsidP="00640683">
      <w:pPr>
        <w:pStyle w:val="ListParagraph"/>
        <w:bidi/>
        <w:ind w:left="1890"/>
        <w:rPr>
          <w:rFonts w:ascii="Arial" w:hAnsi="Arial" w:cs="Arial"/>
          <w:sz w:val="28"/>
          <w:szCs w:val="21"/>
        </w:rPr>
      </w:pPr>
    </w:p>
    <w:p w14:paraId="72C3ECB3" w14:textId="7CE03DC8" w:rsidR="00640683" w:rsidRPr="007D234F" w:rsidRDefault="00640683" w:rsidP="00640683">
      <w:pPr>
        <w:pStyle w:val="ListParagraph"/>
        <w:numPr>
          <w:ilvl w:val="0"/>
          <w:numId w:val="33"/>
        </w:numPr>
        <w:bidi/>
        <w:rPr>
          <w:rFonts w:ascii="Arial" w:hAnsi="Arial" w:cs="Arial"/>
          <w:sz w:val="28"/>
          <w:szCs w:val="21"/>
        </w:rPr>
      </w:pPr>
      <w:r w:rsidRPr="007D234F">
        <w:rPr>
          <w:rFonts w:ascii="Arial" w:hAnsi="Arial" w:cs="Arial"/>
          <w:sz w:val="28"/>
          <w:szCs w:val="21"/>
          <w:rtl/>
        </w:rPr>
        <w:t>يحذر انتهاك شكيم لدينة والمذبحة الخادعة للمدينة، من الزواج المختلط والعهود المتواطئة، التي تعرض النسل الموعود للخطر (تك 34).</w:t>
      </w:r>
    </w:p>
    <w:p w14:paraId="1338F0E3" w14:textId="77777777" w:rsidR="00640683" w:rsidRPr="007D234F" w:rsidRDefault="00640683" w:rsidP="00640683">
      <w:pPr>
        <w:pStyle w:val="ListParagraph"/>
        <w:bidi/>
        <w:ind w:left="1890"/>
        <w:rPr>
          <w:rFonts w:ascii="Arial" w:hAnsi="Arial" w:cs="Arial"/>
          <w:sz w:val="28"/>
          <w:szCs w:val="21"/>
        </w:rPr>
      </w:pPr>
    </w:p>
    <w:p w14:paraId="7A54BA86" w14:textId="5B2AC79E" w:rsidR="00640683" w:rsidRPr="007D234F" w:rsidRDefault="00640683" w:rsidP="00640683">
      <w:pPr>
        <w:pStyle w:val="ListParagraph"/>
        <w:numPr>
          <w:ilvl w:val="0"/>
          <w:numId w:val="33"/>
        </w:numPr>
        <w:bidi/>
        <w:rPr>
          <w:rFonts w:ascii="Arial" w:hAnsi="Arial" w:cs="Arial"/>
          <w:sz w:val="28"/>
          <w:szCs w:val="21"/>
        </w:rPr>
      </w:pPr>
      <w:r w:rsidRPr="007D234F">
        <w:rPr>
          <w:rFonts w:ascii="Arial" w:hAnsi="Arial" w:cs="Arial"/>
          <w:sz w:val="28"/>
          <w:szCs w:val="21"/>
          <w:rtl/>
        </w:rPr>
        <w:t>يعود يعقوب إلى بيت إيل، ويعده الله بأن يجعل من نسله أمة عظيمة في الأرض، ليؤكد لإسرائيل أن الله سوف يفي بوعده العهدي لإبراهيم (35: 1-15).</w:t>
      </w:r>
    </w:p>
    <w:p w14:paraId="56A0CC40" w14:textId="77777777" w:rsidR="00640683" w:rsidRPr="007D234F" w:rsidRDefault="00640683" w:rsidP="00640683">
      <w:pPr>
        <w:pStyle w:val="ListParagraph"/>
        <w:bidi/>
        <w:ind w:left="1890"/>
        <w:rPr>
          <w:sz w:val="28"/>
          <w:szCs w:val="21"/>
        </w:rPr>
      </w:pPr>
    </w:p>
    <w:p w14:paraId="7E9DD2A4" w14:textId="0CA5FB27" w:rsidR="00640683" w:rsidRPr="007D234F" w:rsidRDefault="00640683" w:rsidP="00640683">
      <w:pPr>
        <w:pStyle w:val="ListParagraph"/>
        <w:numPr>
          <w:ilvl w:val="0"/>
          <w:numId w:val="33"/>
        </w:numPr>
        <w:bidi/>
        <w:rPr>
          <w:rFonts w:ascii="Arial" w:hAnsi="Arial" w:cs="Arial"/>
          <w:sz w:val="28"/>
          <w:szCs w:val="21"/>
        </w:rPr>
      </w:pPr>
      <w:r w:rsidRPr="007D234F">
        <w:rPr>
          <w:rFonts w:ascii="Arial" w:hAnsi="Arial" w:cs="Arial"/>
          <w:sz w:val="28"/>
          <w:szCs w:val="21"/>
          <w:rtl/>
        </w:rPr>
        <w:t>يختبر يعقوب انتقالات في ولادة بنيامين، وموت راحيل وإسحق، وتضحية رأوبين بميراثه، والتي تؤكد حماية الله لنسله المختار، حتى تعرف إسرائيل أنه يفي بوعوده (35: 16-29).</w:t>
      </w:r>
    </w:p>
    <w:p w14:paraId="15B760F3" w14:textId="77777777" w:rsidR="00640683" w:rsidRPr="007D234F" w:rsidRDefault="00640683" w:rsidP="00640683">
      <w:pPr>
        <w:pStyle w:val="ListParagraph"/>
        <w:bidi/>
        <w:ind w:left="1035"/>
        <w:rPr>
          <w:rFonts w:ascii="Arial" w:hAnsi="Arial" w:cs="Arial"/>
          <w:sz w:val="28"/>
          <w:szCs w:val="21"/>
          <w:lang w:bidi="ar-JO"/>
        </w:rPr>
      </w:pPr>
    </w:p>
    <w:p w14:paraId="67D85F0C" w14:textId="77777777" w:rsidR="0080215E" w:rsidRPr="007D234F" w:rsidRDefault="0080215E" w:rsidP="0080215E">
      <w:pPr>
        <w:pStyle w:val="ListParagraph"/>
        <w:bidi/>
        <w:ind w:left="1035"/>
        <w:rPr>
          <w:rFonts w:ascii="Arial" w:hAnsi="Arial" w:cs="Arial"/>
          <w:sz w:val="28"/>
          <w:szCs w:val="21"/>
          <w:lang w:bidi="ar-JO"/>
        </w:rPr>
      </w:pPr>
    </w:p>
    <w:p w14:paraId="3E17E836" w14:textId="443DE643" w:rsidR="00640683" w:rsidRPr="007D234F" w:rsidRDefault="00640683" w:rsidP="00640683">
      <w:pPr>
        <w:pStyle w:val="ListParagraph"/>
        <w:numPr>
          <w:ilvl w:val="0"/>
          <w:numId w:val="25"/>
        </w:numPr>
        <w:bidi/>
        <w:rPr>
          <w:rFonts w:ascii="Arial" w:hAnsi="Arial" w:cs="Arial"/>
          <w:sz w:val="28"/>
          <w:szCs w:val="21"/>
          <w:rtl/>
          <w:lang w:bidi="ar-JO"/>
        </w:rPr>
      </w:pPr>
      <w:r w:rsidRPr="007D234F">
        <w:rPr>
          <w:rFonts w:ascii="Arial" w:hAnsi="Arial" w:cs="Arial"/>
          <w:sz w:val="28"/>
          <w:szCs w:val="21"/>
          <w:rtl/>
          <w:lang w:bidi="ar-JO"/>
        </w:rPr>
        <w:t>يظهر نسل عيسو أن الله يباركه بالممتلكات والرؤساء والملوك لتحقيق وعده، على النقيض من انتظار يعقوب للوعد لإعطاء الأولوية للقيم الروحية على القيم الدنيوية (36: 1-37: 1).</w:t>
      </w:r>
    </w:p>
    <w:p w14:paraId="4C6B7B2A" w14:textId="77777777" w:rsidR="00EF3563" w:rsidRPr="007D234F" w:rsidRDefault="00EF3563" w:rsidP="00640683">
      <w:pPr>
        <w:bidi/>
        <w:rPr>
          <w:rFonts w:ascii="Arial" w:hAnsi="Arial" w:cs="Arial"/>
          <w:sz w:val="28"/>
          <w:szCs w:val="21"/>
          <w:rtl/>
        </w:rPr>
      </w:pPr>
    </w:p>
    <w:p w14:paraId="55380623" w14:textId="31B2A8AB" w:rsidR="00640683" w:rsidRPr="007D234F" w:rsidRDefault="00640683" w:rsidP="00367459">
      <w:pPr>
        <w:pStyle w:val="ListParagraph"/>
        <w:bidi/>
        <w:ind w:left="1375" w:hanging="295"/>
        <w:rPr>
          <w:rFonts w:ascii="Arial" w:hAnsi="Arial" w:cs="Arial"/>
          <w:sz w:val="28"/>
          <w:szCs w:val="21"/>
          <w:rtl/>
          <w:lang w:bidi="ar-JO"/>
        </w:rPr>
      </w:pPr>
      <w:r w:rsidRPr="007D234F">
        <w:rPr>
          <w:rFonts w:ascii="Arial" w:hAnsi="Arial" w:cs="Arial"/>
          <w:sz w:val="28"/>
          <w:szCs w:val="21"/>
          <w:rtl/>
          <w:lang w:bidi="ar-JO"/>
        </w:rPr>
        <w:t>1.</w:t>
      </w:r>
      <w:r w:rsidRPr="007D234F">
        <w:rPr>
          <w:rFonts w:ascii="Arial" w:hAnsi="Arial" w:cs="Arial"/>
          <w:sz w:val="28"/>
          <w:szCs w:val="21"/>
          <w:rtl/>
          <w:lang w:bidi="ar-JO"/>
        </w:rPr>
        <w:tab/>
      </w:r>
      <w:r w:rsidR="00EF3563" w:rsidRPr="007D234F">
        <w:rPr>
          <w:rFonts w:ascii="Arial" w:hAnsi="Arial" w:cs="Arial"/>
          <w:sz w:val="28"/>
          <w:szCs w:val="21"/>
          <w:rtl/>
          <w:lang w:bidi="ar-JO"/>
        </w:rPr>
        <w:t>أصبح أهل بيت عيسو من خلال زوجاته الوثنيات وممتلكاته، كثيرين للغاية حتى أنه انتقل شرقاً إلى أرض أكثر خضرة خارج الأرض الموعودة، لتحذير إسرائيل من السماح للكنوز الدنيوية أن تحل محل الأولويات الروحية (36: 1-8).</w:t>
      </w:r>
    </w:p>
    <w:p w14:paraId="44896EBC" w14:textId="77777777" w:rsidR="00EF3563" w:rsidRPr="007D234F" w:rsidRDefault="00EF3563" w:rsidP="00367459">
      <w:pPr>
        <w:pStyle w:val="ListParagraph"/>
        <w:bidi/>
        <w:ind w:left="1375" w:hanging="295"/>
        <w:rPr>
          <w:rFonts w:ascii="Arial" w:hAnsi="Arial" w:cs="Arial"/>
          <w:sz w:val="28"/>
          <w:szCs w:val="21"/>
          <w:rtl/>
          <w:lang w:bidi="ar-JO"/>
        </w:rPr>
      </w:pPr>
    </w:p>
    <w:p w14:paraId="6A33B80B" w14:textId="2DFD8123" w:rsidR="00EF3563" w:rsidRPr="007D234F" w:rsidRDefault="00EF3563" w:rsidP="00367459">
      <w:pPr>
        <w:pStyle w:val="ListParagraph"/>
        <w:bidi/>
        <w:ind w:left="1375" w:hanging="295"/>
        <w:rPr>
          <w:rFonts w:ascii="Arial" w:hAnsi="Arial" w:cs="Arial"/>
          <w:sz w:val="28"/>
          <w:szCs w:val="21"/>
          <w:rtl/>
          <w:lang w:bidi="ar-JO"/>
        </w:rPr>
      </w:pPr>
      <w:r w:rsidRPr="007D234F">
        <w:rPr>
          <w:rFonts w:ascii="Arial" w:hAnsi="Arial" w:cs="Arial"/>
          <w:sz w:val="28"/>
          <w:szCs w:val="21"/>
          <w:rtl/>
          <w:lang w:bidi="ar-JO"/>
        </w:rPr>
        <w:t>2.</w:t>
      </w:r>
      <w:r w:rsidRPr="007D234F">
        <w:rPr>
          <w:rFonts w:ascii="Arial" w:hAnsi="Arial" w:cs="Arial"/>
          <w:sz w:val="28"/>
          <w:szCs w:val="21"/>
          <w:rtl/>
          <w:lang w:bidi="ar-JO"/>
        </w:rPr>
        <w:tab/>
        <w:t>يقدم أبناء عيسو ورؤسائه دليلاً على بركة الله في تحقيق وعده ببركته (36: 9-30).</w:t>
      </w:r>
    </w:p>
    <w:p w14:paraId="66FDA6CB" w14:textId="77777777" w:rsidR="00EF3563" w:rsidRPr="007D234F" w:rsidRDefault="00EF3563" w:rsidP="00367459">
      <w:pPr>
        <w:pStyle w:val="ListParagraph"/>
        <w:bidi/>
        <w:ind w:left="1375" w:hanging="295"/>
        <w:rPr>
          <w:rFonts w:ascii="Arial" w:hAnsi="Arial" w:cs="Arial"/>
          <w:sz w:val="28"/>
          <w:szCs w:val="21"/>
          <w:rtl/>
          <w:lang w:bidi="ar-JO"/>
        </w:rPr>
      </w:pPr>
    </w:p>
    <w:p w14:paraId="69B82857" w14:textId="2255A83A" w:rsidR="00EF3563" w:rsidRPr="007D234F" w:rsidRDefault="00EF3563" w:rsidP="00367459">
      <w:pPr>
        <w:pStyle w:val="ListParagraph"/>
        <w:bidi/>
        <w:ind w:left="1375" w:hanging="295"/>
        <w:rPr>
          <w:rFonts w:ascii="Arial" w:hAnsi="Arial" w:cs="Arial"/>
          <w:sz w:val="28"/>
          <w:szCs w:val="21"/>
          <w:lang w:bidi="ar-JO"/>
        </w:rPr>
      </w:pPr>
      <w:r w:rsidRPr="007D234F">
        <w:rPr>
          <w:rFonts w:ascii="Arial" w:hAnsi="Arial" w:cs="Arial"/>
          <w:sz w:val="28"/>
          <w:szCs w:val="21"/>
          <w:rtl/>
          <w:lang w:bidi="ar-JO"/>
        </w:rPr>
        <w:t>3.</w:t>
      </w:r>
      <w:r w:rsidRPr="007D234F">
        <w:rPr>
          <w:rFonts w:ascii="Arial" w:hAnsi="Arial" w:cs="Arial"/>
          <w:sz w:val="28"/>
          <w:szCs w:val="21"/>
          <w:rtl/>
          <w:lang w:bidi="ar-JO"/>
        </w:rPr>
        <w:tab/>
        <w:t>يسبق الملوك من عيسو ملوك بني إسرائيل، بينما يعيش يعقوب في الأرض بلا رؤساء ولا ملوك ولا أراضي ولا قبائل، ليذكر إسرائيل بأن العظمة الدنيوية، قد تأتي أسرع من العظمة الروحية، ولكن الأخيرة تتطلب الصبر وتستحق ذلك (36: 31-37: 1).</w:t>
      </w:r>
    </w:p>
    <w:p w14:paraId="249CAD4F" w14:textId="77777777" w:rsidR="00557302" w:rsidRPr="007D234F" w:rsidRDefault="00557302" w:rsidP="00557302">
      <w:pPr>
        <w:bidi/>
        <w:rPr>
          <w:rFonts w:ascii="Arial" w:hAnsi="Arial" w:cs="Arial"/>
          <w:sz w:val="28"/>
          <w:szCs w:val="21"/>
          <w:rtl/>
          <w:lang w:bidi="ar-JO"/>
        </w:rPr>
      </w:pPr>
    </w:p>
    <w:p w14:paraId="12154727" w14:textId="2D489696" w:rsidR="00557302" w:rsidRPr="007D234F" w:rsidRDefault="00557302">
      <w:pPr>
        <w:rPr>
          <w:rFonts w:ascii="Arial" w:hAnsi="Arial" w:cs="Arial"/>
          <w:sz w:val="28"/>
          <w:szCs w:val="21"/>
          <w:rtl/>
          <w:lang w:bidi="ar-JO"/>
        </w:rPr>
      </w:pPr>
      <w:r w:rsidRPr="007D234F">
        <w:rPr>
          <w:rFonts w:ascii="Arial" w:hAnsi="Arial" w:cs="Arial"/>
          <w:sz w:val="28"/>
          <w:szCs w:val="21"/>
          <w:rtl/>
          <w:lang w:bidi="ar-JO"/>
        </w:rPr>
        <w:br w:type="page"/>
      </w:r>
    </w:p>
    <w:p w14:paraId="54C5C6CB" w14:textId="77777777" w:rsidR="00EF3563" w:rsidRPr="007D234F" w:rsidRDefault="00EF3563" w:rsidP="00EF3563">
      <w:pPr>
        <w:pStyle w:val="ListParagraph"/>
        <w:bidi/>
        <w:ind w:left="1035"/>
        <w:rPr>
          <w:rFonts w:ascii="Arial" w:hAnsi="Arial" w:cs="Arial"/>
          <w:sz w:val="28"/>
          <w:szCs w:val="21"/>
          <w:lang w:bidi="ar-JO"/>
        </w:rPr>
      </w:pPr>
    </w:p>
    <w:p w14:paraId="4FC1C32D" w14:textId="18FF3808" w:rsidR="00EF3563" w:rsidRPr="007D234F" w:rsidRDefault="00EF3563" w:rsidP="00EF3563">
      <w:pPr>
        <w:pStyle w:val="ListParagraph"/>
        <w:numPr>
          <w:ilvl w:val="0"/>
          <w:numId w:val="25"/>
        </w:numPr>
        <w:bidi/>
        <w:rPr>
          <w:rFonts w:ascii="Arial" w:hAnsi="Arial" w:cs="Arial"/>
          <w:sz w:val="28"/>
          <w:szCs w:val="21"/>
          <w:rtl/>
          <w:lang w:bidi="ar-JO"/>
        </w:rPr>
      </w:pPr>
      <w:r w:rsidRPr="007D234F">
        <w:rPr>
          <w:rFonts w:ascii="Arial" w:hAnsi="Arial" w:cs="Arial"/>
          <w:sz w:val="28"/>
          <w:szCs w:val="21"/>
          <w:rtl/>
          <w:lang w:bidi="ar-JO"/>
        </w:rPr>
        <w:t>يركز أحفاد يعقوب على حياة يوسف، الذي كانت عبوديته وخلاصه في مصر بمثابة الصورة نفسها لإسرائيل ويسوع</w:t>
      </w:r>
      <w:r w:rsidRPr="007D234F">
        <w:rPr>
          <w:rFonts w:ascii="Arial" w:hAnsi="Arial" w:cs="Arial" w:hint="cs"/>
          <w:sz w:val="28"/>
          <w:szCs w:val="21"/>
          <w:rtl/>
          <w:lang w:bidi="ar-JO"/>
        </w:rPr>
        <w:t>،</w:t>
      </w:r>
      <w:r w:rsidRPr="007D234F">
        <w:rPr>
          <w:rFonts w:ascii="Arial" w:hAnsi="Arial" w:cs="Arial"/>
          <w:sz w:val="28"/>
          <w:szCs w:val="21"/>
          <w:rtl/>
          <w:lang w:bidi="ar-JO"/>
        </w:rPr>
        <w:t xml:space="preserve"> لتعليم الإيمان بفداء الله على الرغم من المعاناة (37: 2-50: 26).</w:t>
      </w:r>
    </w:p>
    <w:p w14:paraId="676565FA" w14:textId="77777777" w:rsidR="0096335F" w:rsidRPr="007D234F" w:rsidRDefault="0096335F" w:rsidP="00D06904">
      <w:pPr>
        <w:bidi/>
        <w:rPr>
          <w:sz w:val="28"/>
          <w:szCs w:val="21"/>
          <w:rtl/>
        </w:rPr>
      </w:pPr>
    </w:p>
    <w:p w14:paraId="745FC78D" w14:textId="7041FAD4" w:rsidR="00D06904" w:rsidRPr="007D234F" w:rsidRDefault="00D06904" w:rsidP="0051392E">
      <w:pPr>
        <w:pStyle w:val="ListParagraph"/>
        <w:bidi/>
        <w:ind w:left="1375" w:hanging="295"/>
        <w:rPr>
          <w:rFonts w:ascii="Arial" w:hAnsi="Arial" w:cs="Arial"/>
          <w:sz w:val="28"/>
          <w:szCs w:val="21"/>
          <w:rtl/>
          <w:lang w:bidi="ar-JO"/>
        </w:rPr>
      </w:pPr>
      <w:r w:rsidRPr="007D234F">
        <w:rPr>
          <w:rFonts w:ascii="Arial" w:hAnsi="Arial" w:cs="Arial"/>
          <w:sz w:val="28"/>
          <w:szCs w:val="21"/>
          <w:rtl/>
          <w:lang w:bidi="ar-JO"/>
        </w:rPr>
        <w:t>1.</w:t>
      </w:r>
      <w:r w:rsidRPr="007D234F">
        <w:rPr>
          <w:rFonts w:ascii="Arial" w:hAnsi="Arial" w:cs="Arial"/>
          <w:sz w:val="28"/>
          <w:szCs w:val="21"/>
          <w:rtl/>
          <w:lang w:bidi="ar-JO"/>
        </w:rPr>
        <w:tab/>
        <w:t>تسلط عائلة يوسف الفاسدة في حسدها وزواجها المختلط</w:t>
      </w:r>
      <w:r w:rsidR="0096335F" w:rsidRPr="007D234F">
        <w:rPr>
          <w:rFonts w:ascii="Arial" w:hAnsi="Arial" w:cs="Arial" w:hint="cs"/>
          <w:sz w:val="28"/>
          <w:szCs w:val="21"/>
          <w:rtl/>
          <w:lang w:bidi="ar-JO"/>
        </w:rPr>
        <w:t>،</w:t>
      </w:r>
      <w:r w:rsidRPr="007D234F">
        <w:rPr>
          <w:rFonts w:ascii="Arial" w:hAnsi="Arial" w:cs="Arial"/>
          <w:sz w:val="28"/>
          <w:szCs w:val="21"/>
          <w:rtl/>
          <w:lang w:bidi="ar-JO"/>
        </w:rPr>
        <w:t xml:space="preserve"> الضوء على الطبيعة غير المشروطة للوعد</w:t>
      </w:r>
      <w:r w:rsidR="0096335F" w:rsidRPr="007D234F">
        <w:rPr>
          <w:rFonts w:ascii="Arial" w:hAnsi="Arial" w:cs="Arial" w:hint="cs"/>
          <w:sz w:val="28"/>
          <w:szCs w:val="21"/>
          <w:rtl/>
          <w:lang w:bidi="ar-JO"/>
        </w:rPr>
        <w:t>،</w:t>
      </w:r>
      <w:r w:rsidRPr="007D234F">
        <w:rPr>
          <w:rFonts w:ascii="Arial" w:hAnsi="Arial" w:cs="Arial"/>
          <w:sz w:val="28"/>
          <w:szCs w:val="21"/>
          <w:rtl/>
          <w:lang w:bidi="ar-JO"/>
        </w:rPr>
        <w:t xml:space="preserve"> في حفظ الله لل</w:t>
      </w:r>
      <w:r w:rsidR="0096335F" w:rsidRPr="007D234F">
        <w:rPr>
          <w:rFonts w:ascii="Arial" w:hAnsi="Arial" w:cs="Arial" w:hint="cs"/>
          <w:sz w:val="28"/>
          <w:szCs w:val="21"/>
          <w:rtl/>
          <w:lang w:bidi="ar-JO"/>
        </w:rPr>
        <w:t>نسل</w:t>
      </w:r>
      <w:r w:rsidRPr="007D234F">
        <w:rPr>
          <w:rFonts w:ascii="Arial" w:hAnsi="Arial" w:cs="Arial"/>
          <w:sz w:val="28"/>
          <w:szCs w:val="21"/>
          <w:rtl/>
          <w:lang w:bidi="ar-JO"/>
        </w:rPr>
        <w:t xml:space="preserve"> المختار</w:t>
      </w:r>
      <w:r w:rsidR="0096335F" w:rsidRPr="007D234F">
        <w:rPr>
          <w:rFonts w:ascii="Arial" w:hAnsi="Arial" w:cs="Arial" w:hint="cs"/>
          <w:sz w:val="28"/>
          <w:szCs w:val="21"/>
          <w:rtl/>
          <w:lang w:bidi="ar-JO"/>
        </w:rPr>
        <w:t>،</w:t>
      </w:r>
      <w:r w:rsidRPr="007D234F">
        <w:rPr>
          <w:rFonts w:ascii="Arial" w:hAnsi="Arial" w:cs="Arial"/>
          <w:sz w:val="28"/>
          <w:szCs w:val="21"/>
          <w:rtl/>
          <w:lang w:bidi="ar-JO"/>
        </w:rPr>
        <w:t xml:space="preserve"> من خلال خدمة الأكبر للأصغر على الرغم من خطيئة إسرائيل (37: 2-38: 30).</w:t>
      </w:r>
    </w:p>
    <w:p w14:paraId="62352D55" w14:textId="77777777" w:rsidR="0096335F" w:rsidRPr="007D234F" w:rsidRDefault="0096335F" w:rsidP="0096335F">
      <w:pPr>
        <w:pStyle w:val="ListParagraph"/>
        <w:bidi/>
        <w:ind w:left="1890"/>
        <w:rPr>
          <w:rFonts w:ascii="Arial" w:hAnsi="Arial" w:cs="Arial"/>
          <w:sz w:val="28"/>
          <w:szCs w:val="21"/>
        </w:rPr>
      </w:pPr>
    </w:p>
    <w:p w14:paraId="5BF5C57C" w14:textId="6B8ED959" w:rsidR="0096335F" w:rsidRPr="007D234F" w:rsidRDefault="0096335F" w:rsidP="0096335F">
      <w:pPr>
        <w:pStyle w:val="ListParagraph"/>
        <w:numPr>
          <w:ilvl w:val="0"/>
          <w:numId w:val="34"/>
        </w:numPr>
        <w:bidi/>
        <w:rPr>
          <w:rFonts w:ascii="Arial" w:hAnsi="Arial" w:cs="Arial"/>
          <w:sz w:val="28"/>
          <w:szCs w:val="21"/>
        </w:rPr>
      </w:pPr>
      <w:r w:rsidRPr="007D234F">
        <w:rPr>
          <w:rFonts w:ascii="Arial" w:hAnsi="Arial" w:cs="Arial"/>
          <w:sz w:val="28"/>
          <w:szCs w:val="21"/>
          <w:rtl/>
        </w:rPr>
        <w:t>ي</w:t>
      </w:r>
      <w:r w:rsidRPr="007D234F">
        <w:rPr>
          <w:rFonts w:ascii="Arial" w:hAnsi="Arial" w:cs="Arial" w:hint="cs"/>
          <w:sz w:val="28"/>
          <w:szCs w:val="21"/>
          <w:rtl/>
        </w:rPr>
        <w:t>ختار</w:t>
      </w:r>
      <w:r w:rsidRPr="007D234F">
        <w:rPr>
          <w:rFonts w:ascii="Arial" w:hAnsi="Arial" w:cs="Arial"/>
          <w:sz w:val="28"/>
          <w:szCs w:val="21"/>
          <w:rtl/>
        </w:rPr>
        <w:t xml:space="preserve"> الله يوسف الأمين ليحكم، ولكن إخوته الغيورين يرغمونه على النفي</w:t>
      </w:r>
      <w:r w:rsidRPr="007D234F">
        <w:rPr>
          <w:rFonts w:ascii="Arial" w:hAnsi="Arial" w:cs="Arial" w:hint="cs"/>
          <w:sz w:val="28"/>
          <w:szCs w:val="21"/>
          <w:rtl/>
        </w:rPr>
        <w:t>،</w:t>
      </w:r>
      <w:r w:rsidRPr="007D234F">
        <w:rPr>
          <w:rFonts w:ascii="Arial" w:hAnsi="Arial" w:cs="Arial"/>
          <w:sz w:val="28"/>
          <w:szCs w:val="21"/>
          <w:rtl/>
        </w:rPr>
        <w:t xml:space="preserve"> لكي يظهروا أن ال</w:t>
      </w:r>
      <w:r w:rsidRPr="007D234F">
        <w:rPr>
          <w:rFonts w:ascii="Arial" w:hAnsi="Arial" w:cs="Arial" w:hint="cs"/>
          <w:sz w:val="28"/>
          <w:szCs w:val="21"/>
          <w:rtl/>
        </w:rPr>
        <w:t>إ</w:t>
      </w:r>
      <w:r w:rsidRPr="007D234F">
        <w:rPr>
          <w:rFonts w:ascii="Arial" w:hAnsi="Arial" w:cs="Arial"/>
          <w:sz w:val="28"/>
          <w:szCs w:val="21"/>
          <w:rtl/>
        </w:rPr>
        <w:t>ختبار يسبق البركة</w:t>
      </w:r>
      <w:r w:rsidRPr="007D234F">
        <w:rPr>
          <w:rFonts w:ascii="Arial" w:hAnsi="Arial" w:cs="Arial" w:hint="cs"/>
          <w:sz w:val="28"/>
          <w:szCs w:val="21"/>
          <w:rtl/>
        </w:rPr>
        <w:t>،</w:t>
      </w:r>
      <w:r w:rsidRPr="007D234F">
        <w:rPr>
          <w:rFonts w:ascii="Arial" w:hAnsi="Arial" w:cs="Arial"/>
          <w:sz w:val="28"/>
          <w:szCs w:val="21"/>
          <w:rtl/>
        </w:rPr>
        <w:t xml:space="preserve"> وأن لا أحد يستطيع أن يحبط خطة الله للإخوة الأكبر سن</w:t>
      </w:r>
      <w:r w:rsidRPr="007D234F">
        <w:rPr>
          <w:rFonts w:ascii="Arial" w:hAnsi="Arial" w:cs="Arial" w:hint="cs"/>
          <w:sz w:val="28"/>
          <w:szCs w:val="21"/>
          <w:rtl/>
        </w:rPr>
        <w:t>اً</w:t>
      </w:r>
      <w:r w:rsidRPr="007D234F">
        <w:rPr>
          <w:rFonts w:ascii="Arial" w:hAnsi="Arial" w:cs="Arial"/>
          <w:sz w:val="28"/>
          <w:szCs w:val="21"/>
          <w:rtl/>
        </w:rPr>
        <w:t xml:space="preserve"> لخدمة يوسف الأصغر (37: 2-36).</w:t>
      </w:r>
    </w:p>
    <w:p w14:paraId="60527E00" w14:textId="77777777" w:rsidR="0096335F" w:rsidRPr="007D234F" w:rsidRDefault="0096335F" w:rsidP="0096335F">
      <w:pPr>
        <w:pStyle w:val="ListParagraph"/>
        <w:bidi/>
        <w:ind w:left="1890"/>
        <w:rPr>
          <w:rFonts w:ascii="Arial" w:hAnsi="Arial" w:cs="Arial"/>
          <w:sz w:val="28"/>
          <w:szCs w:val="21"/>
        </w:rPr>
      </w:pPr>
    </w:p>
    <w:p w14:paraId="318BADB0" w14:textId="27576F38" w:rsidR="0096335F" w:rsidRPr="007D234F" w:rsidRDefault="0096335F" w:rsidP="0096335F">
      <w:pPr>
        <w:pStyle w:val="ListParagraph"/>
        <w:numPr>
          <w:ilvl w:val="0"/>
          <w:numId w:val="34"/>
        </w:numPr>
        <w:bidi/>
        <w:rPr>
          <w:rFonts w:ascii="Arial" w:hAnsi="Arial" w:cs="Arial"/>
          <w:sz w:val="28"/>
          <w:szCs w:val="21"/>
        </w:rPr>
      </w:pPr>
      <w:r w:rsidRPr="007D234F">
        <w:rPr>
          <w:rFonts w:ascii="Arial" w:hAnsi="Arial" w:cs="Arial"/>
          <w:sz w:val="28"/>
          <w:szCs w:val="21"/>
          <w:rtl/>
        </w:rPr>
        <w:t>يؤكد زواج يهوذا من الكنعانيين وزواجه من كنته ثامار، حماية الله للنسل وخطته الثابتة لاختيار رأوبين الأكبر لخدمة يهوذا الأصغر (تك 38).</w:t>
      </w:r>
    </w:p>
    <w:p w14:paraId="389FCBA9" w14:textId="77777777" w:rsidR="0096335F" w:rsidRPr="007D234F" w:rsidRDefault="0096335F" w:rsidP="0096335F">
      <w:pPr>
        <w:bidi/>
        <w:rPr>
          <w:sz w:val="28"/>
          <w:szCs w:val="21"/>
          <w:rtl/>
        </w:rPr>
      </w:pPr>
    </w:p>
    <w:p w14:paraId="627F59C4" w14:textId="0C5FE935" w:rsidR="0096335F" w:rsidRPr="007D234F" w:rsidRDefault="0096335F" w:rsidP="00325258">
      <w:pPr>
        <w:pStyle w:val="ListParagraph"/>
        <w:bidi/>
        <w:ind w:left="1375" w:hanging="295"/>
        <w:rPr>
          <w:rFonts w:ascii="Arial" w:hAnsi="Arial" w:cs="Arial"/>
          <w:sz w:val="28"/>
          <w:szCs w:val="21"/>
          <w:rtl/>
          <w:lang w:bidi="ar-JO"/>
        </w:rPr>
      </w:pPr>
      <w:r w:rsidRPr="007D234F">
        <w:rPr>
          <w:rFonts w:ascii="Arial" w:hAnsi="Arial" w:cs="Arial"/>
          <w:sz w:val="28"/>
          <w:szCs w:val="21"/>
          <w:rtl/>
          <w:lang w:bidi="ar-JO"/>
        </w:rPr>
        <w:t>2.</w:t>
      </w:r>
      <w:r w:rsidR="00325258" w:rsidRPr="007D234F">
        <w:rPr>
          <w:rFonts w:ascii="Arial" w:hAnsi="Arial" w:cs="Arial"/>
          <w:sz w:val="28"/>
          <w:szCs w:val="21"/>
          <w:lang w:bidi="ar-JO"/>
        </w:rPr>
        <w:tab/>
      </w:r>
      <w:r w:rsidRPr="007D234F">
        <w:rPr>
          <w:rFonts w:ascii="Arial" w:hAnsi="Arial" w:cs="Arial"/>
          <w:sz w:val="28"/>
          <w:szCs w:val="21"/>
          <w:rtl/>
          <w:lang w:bidi="ar-JO"/>
        </w:rPr>
        <w:t>يظهر اختبار يوسف وارتفاعه في مصر عمل الله لحماية النسل المختار، ولكن يجب على إسرائيل أيضاً أن تكون أمينة على الرغم من المعاناة (تك 39-41).</w:t>
      </w:r>
    </w:p>
    <w:p w14:paraId="0CB4A461" w14:textId="77777777" w:rsidR="00D922AF" w:rsidRPr="007D234F" w:rsidRDefault="00D922AF" w:rsidP="00D922AF">
      <w:pPr>
        <w:pStyle w:val="ListParagraph"/>
        <w:bidi/>
        <w:ind w:left="1890"/>
        <w:rPr>
          <w:rFonts w:ascii="Arial" w:hAnsi="Arial" w:cs="Arial"/>
          <w:sz w:val="28"/>
          <w:szCs w:val="21"/>
          <w:lang w:bidi="ar-JO"/>
        </w:rPr>
      </w:pPr>
    </w:p>
    <w:p w14:paraId="58B9AEE3" w14:textId="36C70918" w:rsidR="00375D66" w:rsidRPr="007D234F" w:rsidRDefault="00D922AF" w:rsidP="00D922AF">
      <w:pPr>
        <w:pStyle w:val="ListParagraph"/>
        <w:numPr>
          <w:ilvl w:val="0"/>
          <w:numId w:val="35"/>
        </w:numPr>
        <w:bidi/>
        <w:rPr>
          <w:rFonts w:ascii="Arial" w:hAnsi="Arial" w:cs="Arial"/>
          <w:sz w:val="28"/>
          <w:szCs w:val="21"/>
          <w:rtl/>
          <w:lang w:bidi="ar-JO"/>
        </w:rPr>
      </w:pPr>
      <w:r w:rsidRPr="007D234F">
        <w:rPr>
          <w:rFonts w:ascii="Arial" w:hAnsi="Arial" w:cs="Arial"/>
          <w:sz w:val="28"/>
          <w:szCs w:val="21"/>
          <w:rtl/>
          <w:lang w:bidi="ar-JO"/>
        </w:rPr>
        <w:t>يكشف رفض يوسف لزوجة فوطيفار عن أولوية ولائه لله على الشهوات الدنيوية، لتعليم إسرائيل الإخلاص لله، على الرغم من المعاناة التي غالباً ما تصاحب البر (تك 39).</w:t>
      </w:r>
    </w:p>
    <w:p w14:paraId="059E8220" w14:textId="77777777" w:rsidR="00D922AF" w:rsidRPr="007D234F" w:rsidRDefault="00D922AF" w:rsidP="00D922AF">
      <w:pPr>
        <w:pStyle w:val="ListParagraph"/>
        <w:bidi/>
        <w:ind w:left="1890"/>
        <w:rPr>
          <w:rFonts w:ascii="Arial" w:hAnsi="Arial" w:cs="Arial"/>
          <w:sz w:val="28"/>
          <w:szCs w:val="21"/>
        </w:rPr>
      </w:pPr>
    </w:p>
    <w:p w14:paraId="33845B24" w14:textId="485525F8" w:rsidR="00D922AF" w:rsidRPr="007D234F" w:rsidRDefault="00D922AF" w:rsidP="00D922AF">
      <w:pPr>
        <w:pStyle w:val="ListParagraph"/>
        <w:numPr>
          <w:ilvl w:val="0"/>
          <w:numId w:val="35"/>
        </w:numPr>
        <w:bidi/>
        <w:rPr>
          <w:rFonts w:ascii="Arial" w:hAnsi="Arial" w:cs="Arial"/>
          <w:sz w:val="28"/>
          <w:szCs w:val="21"/>
        </w:rPr>
      </w:pPr>
      <w:r w:rsidRPr="007D234F">
        <w:rPr>
          <w:rFonts w:ascii="Arial" w:hAnsi="Arial" w:cs="Arial"/>
          <w:sz w:val="28"/>
          <w:szCs w:val="21"/>
          <w:rtl/>
        </w:rPr>
        <w:t>يؤكد تفسير يوسف لحلم الساقي والخباز في السجن إيمانه بالله، على الرغم من الظروف ليكون قدوة في الإخلاص رغم التجارب (تك 40).</w:t>
      </w:r>
    </w:p>
    <w:p w14:paraId="48E3BBAA" w14:textId="77777777" w:rsidR="00D922AF" w:rsidRPr="007D234F" w:rsidRDefault="00D922AF" w:rsidP="00D922AF">
      <w:pPr>
        <w:pStyle w:val="ListParagraph"/>
        <w:bidi/>
        <w:ind w:left="1890"/>
        <w:rPr>
          <w:rFonts w:ascii="Arial" w:hAnsi="Arial" w:cs="Arial"/>
          <w:sz w:val="28"/>
          <w:szCs w:val="21"/>
        </w:rPr>
      </w:pPr>
    </w:p>
    <w:p w14:paraId="7704687E" w14:textId="36071600" w:rsidR="00D922AF" w:rsidRPr="007D234F" w:rsidRDefault="00D922AF" w:rsidP="00D922AF">
      <w:pPr>
        <w:pStyle w:val="ListParagraph"/>
        <w:numPr>
          <w:ilvl w:val="0"/>
          <w:numId w:val="35"/>
        </w:numPr>
        <w:bidi/>
        <w:rPr>
          <w:rFonts w:ascii="Arial" w:hAnsi="Arial" w:cs="Arial"/>
          <w:sz w:val="28"/>
          <w:szCs w:val="21"/>
        </w:rPr>
      </w:pPr>
      <w:r w:rsidRPr="007D234F">
        <w:rPr>
          <w:rFonts w:ascii="Arial" w:hAnsi="Arial" w:cs="Arial"/>
          <w:sz w:val="28"/>
          <w:szCs w:val="21"/>
          <w:rtl/>
        </w:rPr>
        <w:t>يظهر تفسير يوسف لأحلام فرعون وصعوده إلى السلطة، قدرة الله السيادية على حماية نسله الموعود، وحاجة إسرائيل إلى الإخلاص (تك 41).</w:t>
      </w:r>
    </w:p>
    <w:p w14:paraId="69BABBD9" w14:textId="77777777" w:rsidR="00D922AF" w:rsidRPr="007D234F" w:rsidRDefault="00D922AF" w:rsidP="00D922AF">
      <w:pPr>
        <w:bidi/>
        <w:rPr>
          <w:sz w:val="28"/>
          <w:szCs w:val="21"/>
          <w:rtl/>
        </w:rPr>
      </w:pPr>
    </w:p>
    <w:p w14:paraId="0C1038CC" w14:textId="3FB096AD" w:rsidR="00D922AF" w:rsidRPr="007D234F" w:rsidRDefault="00D922AF" w:rsidP="00247332">
      <w:pPr>
        <w:pStyle w:val="ListParagraph"/>
        <w:bidi/>
        <w:ind w:left="1375" w:hanging="295"/>
        <w:rPr>
          <w:rFonts w:ascii="Arial" w:hAnsi="Arial" w:cs="Arial"/>
          <w:sz w:val="28"/>
          <w:szCs w:val="21"/>
          <w:rtl/>
          <w:lang w:bidi="ar-JO"/>
        </w:rPr>
      </w:pPr>
      <w:r w:rsidRPr="007D234F">
        <w:rPr>
          <w:rFonts w:ascii="Arial" w:hAnsi="Arial" w:cs="Arial"/>
          <w:sz w:val="28"/>
          <w:szCs w:val="21"/>
          <w:rtl/>
          <w:lang w:bidi="ar-JO"/>
        </w:rPr>
        <w:t>3.</w:t>
      </w:r>
      <w:r w:rsidRPr="007D234F">
        <w:rPr>
          <w:rFonts w:ascii="Arial" w:hAnsi="Arial" w:cs="Arial"/>
          <w:sz w:val="28"/>
          <w:szCs w:val="21"/>
          <w:rtl/>
          <w:lang w:bidi="ar-JO"/>
        </w:rPr>
        <w:tab/>
        <w:t>يظهر خلاص عائلة يعقوب من خلال تكريم يوسف في مصر، حماية الله وبركاته على النسل الموعود، والذي تحقق في النهاية في المسيح (تك 42-50).</w:t>
      </w:r>
    </w:p>
    <w:p w14:paraId="54583212" w14:textId="77777777" w:rsidR="00527FC9" w:rsidRPr="007D234F" w:rsidRDefault="00527FC9" w:rsidP="00527FC9">
      <w:pPr>
        <w:pStyle w:val="ListParagraph"/>
        <w:bidi/>
        <w:ind w:left="1890"/>
        <w:rPr>
          <w:rFonts w:ascii="Arial" w:hAnsi="Arial" w:cs="Arial"/>
          <w:sz w:val="28"/>
          <w:szCs w:val="21"/>
          <w:lang w:bidi="ar-JO"/>
        </w:rPr>
      </w:pPr>
    </w:p>
    <w:p w14:paraId="272DC767" w14:textId="35CEA9E3" w:rsidR="00527FC9" w:rsidRPr="007D234F" w:rsidRDefault="00527FC9" w:rsidP="00527FC9">
      <w:pPr>
        <w:pStyle w:val="ListParagraph"/>
        <w:numPr>
          <w:ilvl w:val="0"/>
          <w:numId w:val="36"/>
        </w:numPr>
        <w:bidi/>
        <w:rPr>
          <w:rFonts w:ascii="Arial" w:hAnsi="Arial" w:cs="Arial"/>
          <w:sz w:val="28"/>
          <w:szCs w:val="21"/>
          <w:rtl/>
          <w:lang w:bidi="ar-JO"/>
        </w:rPr>
      </w:pPr>
      <w:r w:rsidRPr="007D234F">
        <w:rPr>
          <w:rFonts w:ascii="Arial" w:hAnsi="Arial" w:cs="Arial"/>
          <w:sz w:val="28"/>
          <w:szCs w:val="21"/>
          <w:rtl/>
          <w:lang w:bidi="ar-JO"/>
        </w:rPr>
        <w:t>تنتقل عائلة يعقوب إلى مصر بعد أن يختبرهم يوسف ويكشف عن نفسه</w:t>
      </w:r>
      <w:r w:rsidRPr="007D234F">
        <w:rPr>
          <w:rFonts w:ascii="Arial" w:hAnsi="Arial" w:cs="Arial" w:hint="cs"/>
          <w:sz w:val="28"/>
          <w:szCs w:val="21"/>
          <w:rtl/>
          <w:lang w:bidi="ar-JO"/>
        </w:rPr>
        <w:t>،</w:t>
      </w:r>
      <w:r w:rsidRPr="007D234F">
        <w:rPr>
          <w:rFonts w:ascii="Arial" w:hAnsi="Arial" w:cs="Arial"/>
          <w:sz w:val="28"/>
          <w:szCs w:val="21"/>
          <w:rtl/>
          <w:lang w:bidi="ar-JO"/>
        </w:rPr>
        <w:t xml:space="preserve"> حتى تنتقل العائلة إلى هناك بالإيمان</w:t>
      </w:r>
      <w:r w:rsidRPr="007D234F">
        <w:rPr>
          <w:rFonts w:ascii="Arial" w:hAnsi="Arial" w:cs="Arial" w:hint="cs"/>
          <w:sz w:val="28"/>
          <w:szCs w:val="21"/>
          <w:rtl/>
          <w:lang w:bidi="ar-JO"/>
        </w:rPr>
        <w:t>،</w:t>
      </w:r>
      <w:r w:rsidRPr="007D234F">
        <w:rPr>
          <w:rFonts w:ascii="Arial" w:hAnsi="Arial" w:cs="Arial"/>
          <w:sz w:val="28"/>
          <w:szCs w:val="21"/>
          <w:rtl/>
          <w:lang w:bidi="ar-JO"/>
        </w:rPr>
        <w:t xml:space="preserve"> ويتم توفير احتياجاتها من خلال حكم يوسف الحكيم</w:t>
      </w:r>
      <w:r w:rsidRPr="007D234F">
        <w:rPr>
          <w:rFonts w:ascii="Arial" w:hAnsi="Arial" w:cs="Arial" w:hint="cs"/>
          <w:sz w:val="28"/>
          <w:szCs w:val="21"/>
          <w:rtl/>
          <w:lang w:bidi="ar-JO"/>
        </w:rPr>
        <w:t>،</w:t>
      </w:r>
      <w:r w:rsidRPr="007D234F">
        <w:rPr>
          <w:rFonts w:ascii="Arial" w:hAnsi="Arial" w:cs="Arial"/>
          <w:sz w:val="28"/>
          <w:szCs w:val="21"/>
          <w:rtl/>
          <w:lang w:bidi="ar-JO"/>
        </w:rPr>
        <w:t xml:space="preserve"> لإرشاد إسرائيل بشأن التزام الله بوعده (42: 1-47: 27).</w:t>
      </w:r>
    </w:p>
    <w:p w14:paraId="5EA5DB2E" w14:textId="77777777" w:rsidR="0079781A" w:rsidRPr="007D234F" w:rsidRDefault="0079781A" w:rsidP="00527FC9">
      <w:pPr>
        <w:bidi/>
        <w:rPr>
          <w:rFonts w:ascii="Arial" w:hAnsi="Arial" w:cs="Arial"/>
          <w:sz w:val="28"/>
          <w:szCs w:val="21"/>
          <w:rtl/>
        </w:rPr>
      </w:pPr>
    </w:p>
    <w:p w14:paraId="62C0D843" w14:textId="29996292" w:rsidR="00527FC9" w:rsidRPr="007D234F" w:rsidRDefault="00527FC9" w:rsidP="00FC00A3">
      <w:pPr>
        <w:bidi/>
        <w:ind w:left="2455" w:hanging="540"/>
        <w:rPr>
          <w:rFonts w:ascii="Arial" w:hAnsi="Arial" w:cs="Arial"/>
          <w:sz w:val="28"/>
          <w:szCs w:val="21"/>
        </w:rPr>
      </w:pPr>
      <w:r w:rsidRPr="007D234F">
        <w:rPr>
          <w:rFonts w:ascii="Arial" w:hAnsi="Arial" w:cs="Arial"/>
          <w:sz w:val="28"/>
          <w:szCs w:val="21"/>
        </w:rPr>
        <w:t xml:space="preserve"> </w:t>
      </w:r>
      <w:r w:rsidRPr="007D234F">
        <w:rPr>
          <w:rFonts w:ascii="Arial" w:hAnsi="Arial" w:cs="Arial"/>
          <w:sz w:val="28"/>
          <w:szCs w:val="21"/>
          <w:rtl/>
        </w:rPr>
        <w:t xml:space="preserve">(1)     </w:t>
      </w:r>
      <w:r w:rsidR="0079781A" w:rsidRPr="007D234F">
        <w:rPr>
          <w:rFonts w:ascii="Arial" w:hAnsi="Arial" w:cs="Arial"/>
          <w:sz w:val="28"/>
          <w:szCs w:val="21"/>
          <w:rtl/>
        </w:rPr>
        <w:t>عندما ذهب إخوة يوسف للبحث عن الطعام في مصر، حفزهم على التوبة عن جريمتهم ضده من خلال</w:t>
      </w:r>
      <w:r w:rsidR="0079781A" w:rsidRPr="007D234F">
        <w:rPr>
          <w:rFonts w:ascii="Arial" w:hAnsi="Arial" w:cs="Arial" w:hint="cs"/>
          <w:sz w:val="28"/>
          <w:szCs w:val="21"/>
          <w:rtl/>
        </w:rPr>
        <w:t xml:space="preserve"> </w:t>
      </w:r>
      <w:r w:rsidR="0079781A" w:rsidRPr="007D234F">
        <w:rPr>
          <w:rFonts w:ascii="Arial" w:hAnsi="Arial" w:cs="Arial"/>
          <w:sz w:val="28"/>
          <w:szCs w:val="21"/>
          <w:rtl/>
        </w:rPr>
        <w:t>اختبارهم</w:t>
      </w:r>
      <w:r w:rsidR="0079781A" w:rsidRPr="007D234F">
        <w:rPr>
          <w:rFonts w:ascii="Arial" w:hAnsi="Arial" w:cs="Arial" w:hint="cs"/>
          <w:sz w:val="28"/>
          <w:szCs w:val="21"/>
          <w:rtl/>
        </w:rPr>
        <w:t>،</w:t>
      </w:r>
      <w:r w:rsidR="0079781A" w:rsidRPr="007D234F">
        <w:rPr>
          <w:rFonts w:ascii="Arial" w:hAnsi="Arial" w:cs="Arial"/>
          <w:sz w:val="28"/>
          <w:szCs w:val="21"/>
          <w:rtl/>
        </w:rPr>
        <w:t xml:space="preserve"> حتى تنتقل عائلته إلى مصر بالإيمان</w:t>
      </w:r>
      <w:r w:rsidR="0079781A" w:rsidRPr="007D234F">
        <w:rPr>
          <w:rFonts w:ascii="Arial" w:hAnsi="Arial" w:cs="Arial" w:hint="cs"/>
          <w:sz w:val="28"/>
          <w:szCs w:val="21"/>
          <w:rtl/>
        </w:rPr>
        <w:t>،</w:t>
      </w:r>
      <w:r w:rsidR="0079781A" w:rsidRPr="007D234F">
        <w:rPr>
          <w:rFonts w:ascii="Arial" w:hAnsi="Arial" w:cs="Arial"/>
          <w:sz w:val="28"/>
          <w:szCs w:val="21"/>
          <w:rtl/>
        </w:rPr>
        <w:t xml:space="preserve"> وبالتالي تشارك في نعمة الله دون شر (تك 42).</w:t>
      </w:r>
    </w:p>
    <w:p w14:paraId="35EC2BAC" w14:textId="77777777" w:rsidR="00B8359A" w:rsidRPr="007D234F" w:rsidRDefault="00B8359A" w:rsidP="00FC00A3">
      <w:pPr>
        <w:bidi/>
        <w:ind w:left="2455" w:hanging="540"/>
        <w:rPr>
          <w:rFonts w:ascii="Arial" w:hAnsi="Arial" w:cs="Arial"/>
          <w:sz w:val="28"/>
          <w:szCs w:val="21"/>
        </w:rPr>
      </w:pPr>
    </w:p>
    <w:p w14:paraId="7DFC2B0E" w14:textId="03F264C4" w:rsidR="00B8359A" w:rsidRPr="007D234F" w:rsidRDefault="00B8359A" w:rsidP="00FC00A3">
      <w:pPr>
        <w:bidi/>
        <w:ind w:left="2455" w:hanging="540"/>
        <w:rPr>
          <w:rFonts w:ascii="Arial" w:hAnsi="Arial" w:cs="Arial"/>
          <w:sz w:val="28"/>
          <w:szCs w:val="21"/>
          <w:rtl/>
        </w:rPr>
      </w:pPr>
      <w:r w:rsidRPr="007D234F">
        <w:rPr>
          <w:rFonts w:ascii="Arial" w:hAnsi="Arial" w:cs="Arial" w:hint="cs"/>
          <w:sz w:val="28"/>
          <w:szCs w:val="21"/>
          <w:rtl/>
        </w:rPr>
        <w:t xml:space="preserve"> (2)     </w:t>
      </w:r>
      <w:r w:rsidRPr="007D234F">
        <w:rPr>
          <w:rFonts w:ascii="Arial" w:hAnsi="Arial" w:cs="Arial"/>
          <w:sz w:val="28"/>
          <w:szCs w:val="21"/>
          <w:rtl/>
        </w:rPr>
        <w:t>بعد أن رأى يوسف توبة إخوته عن الخطية التي ارتكبوها ضده في رحلتهم الثانية إلى مصر، كشف عن نفسه لهم حتى لا ينتقلوا إلى مصر</w:t>
      </w:r>
      <w:r w:rsidRPr="007D234F">
        <w:rPr>
          <w:rFonts w:ascii="Arial" w:hAnsi="Arial" w:cs="Arial" w:hint="cs"/>
          <w:sz w:val="28"/>
          <w:szCs w:val="21"/>
          <w:rtl/>
        </w:rPr>
        <w:t>،</w:t>
      </w:r>
      <w:r w:rsidRPr="007D234F">
        <w:rPr>
          <w:rFonts w:ascii="Arial" w:hAnsi="Arial" w:cs="Arial"/>
          <w:sz w:val="28"/>
          <w:szCs w:val="21"/>
          <w:rtl/>
        </w:rPr>
        <w:t xml:space="preserve"> إلا بعد إدراك عمل الله الحكيم في حياتهم (تكوين 43-45).</w:t>
      </w:r>
    </w:p>
    <w:p w14:paraId="2CC474D1" w14:textId="77777777" w:rsidR="00B8359A" w:rsidRPr="007D234F" w:rsidRDefault="00B8359A" w:rsidP="00FC00A3">
      <w:pPr>
        <w:bidi/>
        <w:ind w:left="2455" w:hanging="540"/>
        <w:rPr>
          <w:rFonts w:ascii="Arial" w:hAnsi="Arial" w:cs="Arial"/>
          <w:sz w:val="28"/>
          <w:szCs w:val="21"/>
          <w:rtl/>
        </w:rPr>
      </w:pPr>
    </w:p>
    <w:p w14:paraId="1745413F" w14:textId="51F9C849" w:rsidR="00B8359A" w:rsidRPr="007D234F" w:rsidRDefault="00D6372D" w:rsidP="00FC00A3">
      <w:pPr>
        <w:bidi/>
        <w:ind w:left="2455" w:hanging="540"/>
        <w:rPr>
          <w:rFonts w:ascii="Arial" w:hAnsi="Arial" w:cs="Arial"/>
          <w:sz w:val="28"/>
          <w:szCs w:val="21"/>
          <w:rtl/>
        </w:rPr>
      </w:pPr>
      <w:r w:rsidRPr="007D234F">
        <w:rPr>
          <w:rFonts w:ascii="Arial" w:hAnsi="Arial" w:cs="Arial" w:hint="cs"/>
          <w:sz w:val="28"/>
          <w:szCs w:val="21"/>
          <w:rtl/>
        </w:rPr>
        <w:t xml:space="preserve"> </w:t>
      </w:r>
      <w:r w:rsidR="00B8359A" w:rsidRPr="007D234F">
        <w:rPr>
          <w:rFonts w:ascii="Arial" w:hAnsi="Arial" w:cs="Arial" w:hint="cs"/>
          <w:sz w:val="28"/>
          <w:szCs w:val="21"/>
          <w:rtl/>
        </w:rPr>
        <w:t xml:space="preserve">(3)    </w:t>
      </w:r>
      <w:r w:rsidRPr="007D234F">
        <w:rPr>
          <w:rFonts w:ascii="Arial" w:hAnsi="Arial" w:cs="Arial" w:hint="cs"/>
          <w:sz w:val="28"/>
          <w:szCs w:val="21"/>
          <w:rtl/>
        </w:rPr>
        <w:t xml:space="preserve"> </w:t>
      </w:r>
      <w:r w:rsidR="00B8359A" w:rsidRPr="007D234F">
        <w:rPr>
          <w:rFonts w:ascii="Arial" w:hAnsi="Arial" w:cs="Arial"/>
          <w:sz w:val="28"/>
          <w:szCs w:val="21"/>
          <w:rtl/>
        </w:rPr>
        <w:t>تنتقل عائلة يعقوب بأكملها إلى مصر</w:t>
      </w:r>
      <w:r w:rsidR="00B8359A" w:rsidRPr="007D234F">
        <w:rPr>
          <w:rFonts w:ascii="Arial" w:hAnsi="Arial" w:cs="Arial" w:hint="cs"/>
          <w:sz w:val="28"/>
          <w:szCs w:val="21"/>
          <w:rtl/>
        </w:rPr>
        <w:t>،</w:t>
      </w:r>
      <w:r w:rsidR="00B8359A" w:rsidRPr="007D234F">
        <w:rPr>
          <w:rFonts w:ascii="Arial" w:hAnsi="Arial" w:cs="Arial"/>
          <w:sz w:val="28"/>
          <w:szCs w:val="21"/>
          <w:rtl/>
        </w:rPr>
        <w:t xml:space="preserve"> وتتمتع بأفضل ما في الأرض</w:t>
      </w:r>
      <w:r w:rsidR="00B8359A" w:rsidRPr="007D234F">
        <w:rPr>
          <w:rFonts w:ascii="Arial" w:hAnsi="Arial" w:cs="Arial" w:hint="cs"/>
          <w:sz w:val="28"/>
          <w:szCs w:val="21"/>
          <w:rtl/>
        </w:rPr>
        <w:t>،</w:t>
      </w:r>
      <w:r w:rsidR="00B8359A" w:rsidRPr="007D234F">
        <w:rPr>
          <w:rFonts w:ascii="Arial" w:hAnsi="Arial" w:cs="Arial"/>
          <w:sz w:val="28"/>
          <w:szCs w:val="21"/>
          <w:rtl/>
        </w:rPr>
        <w:t xml:space="preserve"> كتدبير من الله لاستمرار النسل الموعود (46: 1-47: 12).</w:t>
      </w:r>
    </w:p>
    <w:p w14:paraId="43C5287F" w14:textId="77777777" w:rsidR="00B8359A" w:rsidRPr="007D234F" w:rsidRDefault="00B8359A" w:rsidP="00FC00A3">
      <w:pPr>
        <w:bidi/>
        <w:ind w:left="2455" w:hanging="540"/>
        <w:rPr>
          <w:rFonts w:ascii="Arial" w:hAnsi="Arial" w:cs="Arial"/>
          <w:sz w:val="28"/>
          <w:szCs w:val="21"/>
          <w:rtl/>
        </w:rPr>
      </w:pPr>
    </w:p>
    <w:p w14:paraId="31E4F027" w14:textId="2C655EF5" w:rsidR="00B8359A" w:rsidRPr="007D234F" w:rsidRDefault="00B8359A" w:rsidP="00FC00A3">
      <w:pPr>
        <w:bidi/>
        <w:ind w:left="2455" w:hanging="540"/>
        <w:rPr>
          <w:rFonts w:ascii="Arial" w:hAnsi="Arial" w:cs="Arial"/>
          <w:sz w:val="28"/>
          <w:szCs w:val="21"/>
          <w:rtl/>
        </w:rPr>
      </w:pPr>
      <w:r w:rsidRPr="007D234F">
        <w:rPr>
          <w:rFonts w:ascii="Arial" w:hAnsi="Arial" w:cs="Arial" w:hint="cs"/>
          <w:sz w:val="28"/>
          <w:szCs w:val="21"/>
          <w:rtl/>
        </w:rPr>
        <w:t xml:space="preserve"> (</w:t>
      </w:r>
      <w:r w:rsidR="00D6372D" w:rsidRPr="007D234F">
        <w:rPr>
          <w:rFonts w:ascii="Arial" w:hAnsi="Arial" w:cs="Arial" w:hint="cs"/>
          <w:sz w:val="28"/>
          <w:szCs w:val="21"/>
          <w:rtl/>
        </w:rPr>
        <w:t xml:space="preserve">4)     أكسب </w:t>
      </w:r>
      <w:r w:rsidR="00D6372D" w:rsidRPr="007D234F">
        <w:rPr>
          <w:rFonts w:ascii="Arial" w:hAnsi="Arial" w:cs="Arial"/>
          <w:sz w:val="28"/>
          <w:szCs w:val="21"/>
          <w:rtl/>
        </w:rPr>
        <w:t>حكم يوسف الحكيم فرعون أموالاً ومواشي وأرض مصر</w:t>
      </w:r>
      <w:r w:rsidR="00D6372D" w:rsidRPr="007D234F">
        <w:rPr>
          <w:rFonts w:ascii="Arial" w:hAnsi="Arial" w:cs="Arial" w:hint="cs"/>
          <w:sz w:val="28"/>
          <w:szCs w:val="21"/>
          <w:rtl/>
        </w:rPr>
        <w:t>،</w:t>
      </w:r>
      <w:r w:rsidR="00D6372D" w:rsidRPr="007D234F">
        <w:rPr>
          <w:rFonts w:ascii="Arial" w:hAnsi="Arial" w:cs="Arial"/>
          <w:sz w:val="28"/>
          <w:szCs w:val="21"/>
          <w:rtl/>
        </w:rPr>
        <w:t xml:space="preserve"> كبركة من الله لحماية فرعون لنسل إبراهيم</w:t>
      </w:r>
      <w:r w:rsidR="00D6372D" w:rsidRPr="007D234F">
        <w:rPr>
          <w:rFonts w:ascii="Arial" w:hAnsi="Arial" w:cs="Arial" w:hint="cs"/>
          <w:sz w:val="28"/>
          <w:szCs w:val="21"/>
          <w:rtl/>
        </w:rPr>
        <w:t xml:space="preserve"> </w:t>
      </w:r>
      <w:r w:rsidR="00D6372D" w:rsidRPr="007D234F">
        <w:rPr>
          <w:rFonts w:ascii="Arial" w:hAnsi="Arial" w:cs="Arial"/>
          <w:sz w:val="28"/>
          <w:szCs w:val="21"/>
          <w:rtl/>
        </w:rPr>
        <w:t>(47: 13-27).</w:t>
      </w:r>
    </w:p>
    <w:p w14:paraId="43822F8B" w14:textId="77777777" w:rsidR="00D6372D" w:rsidRPr="007D234F" w:rsidRDefault="00D6372D" w:rsidP="00D6372D">
      <w:pPr>
        <w:pStyle w:val="ListParagraph"/>
        <w:bidi/>
        <w:ind w:left="1890"/>
        <w:rPr>
          <w:rFonts w:ascii="Arial" w:hAnsi="Arial" w:cs="Arial"/>
          <w:sz w:val="28"/>
          <w:szCs w:val="21"/>
        </w:rPr>
      </w:pPr>
    </w:p>
    <w:p w14:paraId="6DA5E987" w14:textId="0AE30D4E" w:rsidR="00D6372D" w:rsidRPr="007D234F" w:rsidRDefault="00D6372D" w:rsidP="00D6372D">
      <w:pPr>
        <w:pStyle w:val="ListParagraph"/>
        <w:numPr>
          <w:ilvl w:val="0"/>
          <w:numId w:val="36"/>
        </w:numPr>
        <w:bidi/>
        <w:rPr>
          <w:rFonts w:ascii="Arial" w:hAnsi="Arial" w:cs="Arial"/>
          <w:sz w:val="28"/>
          <w:szCs w:val="21"/>
        </w:rPr>
      </w:pPr>
      <w:r w:rsidRPr="007D234F">
        <w:rPr>
          <w:rFonts w:ascii="Arial" w:hAnsi="Arial" w:cs="Arial"/>
          <w:sz w:val="28"/>
          <w:szCs w:val="21"/>
          <w:rtl/>
        </w:rPr>
        <w:t>يستمر الله في مباركة إسرائيل من خلال تصرفات يعقوب ويوسف الأمينة، مما يشجع إسرائيل على التعبير عن الإيمان بوعد الله (47: 28-50: 26).</w:t>
      </w:r>
    </w:p>
    <w:p w14:paraId="705C8A33" w14:textId="77777777" w:rsidR="00D6372D" w:rsidRPr="007D234F" w:rsidRDefault="00D6372D" w:rsidP="00D6372D">
      <w:pPr>
        <w:bidi/>
        <w:rPr>
          <w:rFonts w:ascii="Arial" w:hAnsi="Arial" w:cs="Arial"/>
          <w:sz w:val="28"/>
          <w:szCs w:val="21"/>
          <w:rtl/>
        </w:rPr>
      </w:pPr>
    </w:p>
    <w:p w14:paraId="263624DB" w14:textId="68AFECFA" w:rsidR="00D6372D" w:rsidRPr="007D234F" w:rsidRDefault="00D6372D" w:rsidP="007D2D09">
      <w:pPr>
        <w:pStyle w:val="ListParagraph"/>
        <w:numPr>
          <w:ilvl w:val="0"/>
          <w:numId w:val="48"/>
        </w:numPr>
        <w:bidi/>
        <w:rPr>
          <w:rFonts w:ascii="Arial" w:hAnsi="Arial" w:cs="Arial"/>
          <w:sz w:val="28"/>
          <w:szCs w:val="21"/>
          <w:rtl/>
          <w:lang w:bidi="ar-JO"/>
        </w:rPr>
      </w:pPr>
      <w:r w:rsidRPr="007D234F">
        <w:rPr>
          <w:rFonts w:ascii="Arial" w:hAnsi="Arial" w:cs="Arial"/>
          <w:sz w:val="28"/>
          <w:szCs w:val="21"/>
          <w:rtl/>
          <w:lang w:bidi="ar-JO"/>
        </w:rPr>
        <w:t>يبارك يعقوب يوسف وأبناءه الإثني عشر</w:t>
      </w:r>
      <w:r w:rsidRPr="007D234F">
        <w:rPr>
          <w:rFonts w:ascii="Arial" w:hAnsi="Arial" w:cs="Arial" w:hint="cs"/>
          <w:sz w:val="28"/>
          <w:szCs w:val="21"/>
          <w:rtl/>
          <w:lang w:bidi="ar-JO"/>
        </w:rPr>
        <w:t>،</w:t>
      </w:r>
      <w:r w:rsidRPr="007D234F">
        <w:rPr>
          <w:rFonts w:ascii="Arial" w:hAnsi="Arial" w:cs="Arial"/>
          <w:sz w:val="28"/>
          <w:szCs w:val="21"/>
          <w:rtl/>
          <w:lang w:bidi="ar-JO"/>
        </w:rPr>
        <w:t xml:space="preserve"> لخضوعهم لخطة الله ل</w:t>
      </w:r>
      <w:r w:rsidRPr="007D234F">
        <w:rPr>
          <w:rFonts w:ascii="Arial" w:hAnsi="Arial" w:cs="Arial" w:hint="cs"/>
          <w:sz w:val="28"/>
          <w:szCs w:val="21"/>
          <w:rtl/>
          <w:lang w:bidi="ar-JO"/>
        </w:rPr>
        <w:t>استمرار النسل</w:t>
      </w:r>
      <w:r w:rsidRPr="007D234F">
        <w:rPr>
          <w:rFonts w:ascii="Arial" w:hAnsi="Arial" w:cs="Arial"/>
          <w:sz w:val="28"/>
          <w:szCs w:val="21"/>
          <w:rtl/>
          <w:lang w:bidi="ar-JO"/>
        </w:rPr>
        <w:t xml:space="preserve"> الموعود، وخاصة الأبناء الأكبر سناً لخدمة الأبناء الأصغر</w:t>
      </w:r>
      <w:r w:rsidRPr="007D234F">
        <w:rPr>
          <w:rFonts w:ascii="Arial" w:hAnsi="Arial" w:cs="Arial" w:hint="cs"/>
          <w:sz w:val="28"/>
          <w:szCs w:val="21"/>
          <w:rtl/>
          <w:lang w:bidi="ar-JO"/>
        </w:rPr>
        <w:t>،</w:t>
      </w:r>
      <w:r w:rsidRPr="007D234F">
        <w:rPr>
          <w:rFonts w:ascii="Arial" w:hAnsi="Arial" w:cs="Arial"/>
          <w:sz w:val="28"/>
          <w:szCs w:val="21"/>
          <w:rtl/>
          <w:lang w:bidi="ar-JO"/>
        </w:rPr>
        <w:t xml:space="preserve"> ومملكة المسيح من خلال يهوذا (47: 28-49: 28؛ قارن ص 91، 171).</w:t>
      </w:r>
    </w:p>
    <w:p w14:paraId="037C3AD2" w14:textId="77777777" w:rsidR="00D6372D" w:rsidRPr="007D234F" w:rsidRDefault="00D6372D" w:rsidP="00D6372D">
      <w:pPr>
        <w:bidi/>
        <w:rPr>
          <w:rFonts w:ascii="Arial" w:hAnsi="Arial" w:cs="Arial"/>
          <w:sz w:val="28"/>
          <w:szCs w:val="21"/>
          <w:rtl/>
          <w:lang w:bidi="ar-JO"/>
        </w:rPr>
      </w:pPr>
    </w:p>
    <w:p w14:paraId="7E1EF8EB" w14:textId="51884163" w:rsidR="00D6372D" w:rsidRPr="007D234F" w:rsidRDefault="00D6372D" w:rsidP="00E723AE">
      <w:pPr>
        <w:pStyle w:val="ListParagraph"/>
        <w:numPr>
          <w:ilvl w:val="0"/>
          <w:numId w:val="48"/>
        </w:numPr>
        <w:bidi/>
        <w:rPr>
          <w:rFonts w:ascii="Arial" w:hAnsi="Arial" w:cs="Arial"/>
          <w:sz w:val="28"/>
          <w:szCs w:val="21"/>
          <w:rtl/>
          <w:lang w:bidi="ar-JO"/>
        </w:rPr>
      </w:pPr>
      <w:r w:rsidRPr="007D234F">
        <w:rPr>
          <w:rFonts w:ascii="Arial" w:hAnsi="Arial" w:cs="Arial" w:hint="cs"/>
          <w:sz w:val="28"/>
          <w:szCs w:val="21"/>
          <w:rtl/>
          <w:lang w:bidi="ar-JO"/>
        </w:rPr>
        <w:t xml:space="preserve">يظهر </w:t>
      </w:r>
      <w:r w:rsidRPr="007D234F">
        <w:rPr>
          <w:rFonts w:ascii="Arial" w:hAnsi="Arial" w:cs="Arial"/>
          <w:sz w:val="28"/>
          <w:szCs w:val="21"/>
          <w:rtl/>
          <w:lang w:bidi="ar-JO"/>
        </w:rPr>
        <w:t>موت يعقوب في مصر ودفنه في كنعان</w:t>
      </w:r>
      <w:r w:rsidRPr="007D234F">
        <w:rPr>
          <w:rFonts w:ascii="Arial" w:hAnsi="Arial" w:cs="Arial" w:hint="cs"/>
          <w:sz w:val="28"/>
          <w:szCs w:val="21"/>
          <w:rtl/>
          <w:lang w:bidi="ar-JO"/>
        </w:rPr>
        <w:t>،</w:t>
      </w:r>
      <w:r w:rsidRPr="007D234F">
        <w:rPr>
          <w:rFonts w:ascii="Arial" w:hAnsi="Arial" w:cs="Arial"/>
          <w:sz w:val="28"/>
          <w:szCs w:val="21"/>
          <w:rtl/>
          <w:lang w:bidi="ar-JO"/>
        </w:rPr>
        <w:t xml:space="preserve"> أنه كان يتوقع تمام</w:t>
      </w:r>
      <w:r w:rsidRPr="007D234F">
        <w:rPr>
          <w:rFonts w:ascii="Arial" w:hAnsi="Arial" w:cs="Arial" w:hint="cs"/>
          <w:sz w:val="28"/>
          <w:szCs w:val="21"/>
          <w:rtl/>
          <w:lang w:bidi="ar-JO"/>
        </w:rPr>
        <w:t>اً</w:t>
      </w:r>
      <w:r w:rsidRPr="007D234F">
        <w:rPr>
          <w:rFonts w:ascii="Arial" w:hAnsi="Arial" w:cs="Arial"/>
          <w:sz w:val="28"/>
          <w:szCs w:val="21"/>
          <w:rtl/>
          <w:lang w:bidi="ar-JO"/>
        </w:rPr>
        <w:t xml:space="preserve"> أن تمتلك إسرائيل كنعان في المستقبل</w:t>
      </w:r>
      <w:r w:rsidRPr="007D234F">
        <w:rPr>
          <w:rFonts w:ascii="Arial" w:hAnsi="Arial" w:cs="Arial" w:hint="cs"/>
          <w:sz w:val="28"/>
          <w:szCs w:val="21"/>
          <w:rtl/>
          <w:lang w:bidi="ar-JO"/>
        </w:rPr>
        <w:t xml:space="preserve"> </w:t>
      </w:r>
      <w:r w:rsidRPr="007D234F">
        <w:rPr>
          <w:rFonts w:ascii="Arial" w:hAnsi="Arial" w:cs="Arial"/>
          <w:sz w:val="28"/>
          <w:szCs w:val="21"/>
          <w:rtl/>
          <w:lang w:bidi="ar-JO"/>
        </w:rPr>
        <w:t>(49: 29-50: 14).</w:t>
      </w:r>
    </w:p>
    <w:p w14:paraId="7237CEC8" w14:textId="77777777" w:rsidR="00D6372D" w:rsidRPr="007D234F" w:rsidRDefault="00D6372D" w:rsidP="00B16867">
      <w:pPr>
        <w:bidi/>
        <w:ind w:left="2085"/>
        <w:rPr>
          <w:rFonts w:ascii="Arial" w:hAnsi="Arial" w:cs="Arial"/>
          <w:sz w:val="28"/>
          <w:szCs w:val="21"/>
          <w:rtl/>
          <w:lang w:bidi="ar-JO"/>
        </w:rPr>
      </w:pPr>
    </w:p>
    <w:p w14:paraId="6D8B468C" w14:textId="755B6FAA" w:rsidR="00D15AB3" w:rsidRPr="007D234F" w:rsidRDefault="00D6372D" w:rsidP="00E723AE">
      <w:pPr>
        <w:pStyle w:val="ListParagraph"/>
        <w:numPr>
          <w:ilvl w:val="0"/>
          <w:numId w:val="48"/>
        </w:numPr>
        <w:bidi/>
        <w:rPr>
          <w:rFonts w:ascii="Arial" w:hAnsi="Arial" w:cs="Arial"/>
          <w:sz w:val="28"/>
          <w:szCs w:val="21"/>
          <w:rtl/>
          <w:lang w:bidi="ar-JO"/>
        </w:rPr>
      </w:pPr>
      <w:r w:rsidRPr="007D234F">
        <w:rPr>
          <w:rFonts w:ascii="Arial" w:hAnsi="Arial" w:cs="Arial"/>
          <w:sz w:val="28"/>
          <w:szCs w:val="21"/>
          <w:rtl/>
          <w:lang w:bidi="ar-JO"/>
        </w:rPr>
        <w:t>يطمئن يوسف خوف</w:t>
      </w:r>
      <w:r w:rsidRPr="007D234F">
        <w:rPr>
          <w:rFonts w:ascii="Arial" w:hAnsi="Arial" w:cs="Arial" w:hint="cs"/>
          <w:sz w:val="28"/>
          <w:szCs w:val="21"/>
          <w:rtl/>
          <w:lang w:bidi="ar-JO"/>
        </w:rPr>
        <w:t xml:space="preserve"> إخوته</w:t>
      </w:r>
      <w:r w:rsidRPr="007D234F">
        <w:rPr>
          <w:rFonts w:ascii="Arial" w:hAnsi="Arial" w:cs="Arial"/>
          <w:sz w:val="28"/>
          <w:szCs w:val="21"/>
          <w:rtl/>
          <w:lang w:bidi="ar-JO"/>
        </w:rPr>
        <w:t xml:space="preserve"> من ال</w:t>
      </w:r>
      <w:r w:rsidRPr="007D234F">
        <w:rPr>
          <w:rFonts w:ascii="Arial" w:hAnsi="Arial" w:cs="Arial" w:hint="cs"/>
          <w:sz w:val="28"/>
          <w:szCs w:val="21"/>
          <w:rtl/>
          <w:lang w:bidi="ar-JO"/>
        </w:rPr>
        <w:t>إ</w:t>
      </w:r>
      <w:r w:rsidRPr="007D234F">
        <w:rPr>
          <w:rFonts w:ascii="Arial" w:hAnsi="Arial" w:cs="Arial"/>
          <w:sz w:val="28"/>
          <w:szCs w:val="21"/>
          <w:rtl/>
          <w:lang w:bidi="ar-JO"/>
        </w:rPr>
        <w:t>نتقام</w:t>
      </w:r>
      <w:r w:rsidRPr="007D234F">
        <w:rPr>
          <w:rFonts w:ascii="Arial" w:hAnsi="Arial" w:cs="Arial" w:hint="cs"/>
          <w:sz w:val="28"/>
          <w:szCs w:val="21"/>
          <w:rtl/>
          <w:lang w:bidi="ar-JO"/>
        </w:rPr>
        <w:t>،</w:t>
      </w:r>
      <w:r w:rsidRPr="007D234F">
        <w:rPr>
          <w:rFonts w:ascii="Arial" w:hAnsi="Arial" w:cs="Arial"/>
          <w:sz w:val="28"/>
          <w:szCs w:val="21"/>
          <w:rtl/>
          <w:lang w:bidi="ar-JO"/>
        </w:rPr>
        <w:t xml:space="preserve"> من خلال شرح خطة الله لحماية سلالة عائلتهم الموعودة في مصر</w:t>
      </w:r>
      <w:r w:rsidR="00D15AB3" w:rsidRPr="007D234F">
        <w:rPr>
          <w:rFonts w:ascii="Arial" w:hAnsi="Arial" w:cs="Arial" w:hint="cs"/>
          <w:sz w:val="28"/>
          <w:szCs w:val="21"/>
          <w:rtl/>
          <w:lang w:bidi="ar-JO"/>
        </w:rPr>
        <w:t xml:space="preserve">، </w:t>
      </w:r>
      <w:r w:rsidRPr="007D234F">
        <w:rPr>
          <w:rFonts w:ascii="Arial" w:hAnsi="Arial" w:cs="Arial"/>
          <w:sz w:val="28"/>
          <w:szCs w:val="21"/>
          <w:rtl/>
          <w:lang w:bidi="ar-JO"/>
        </w:rPr>
        <w:t>لتشجيع إسرائيل على التعبير عن الإيمان بوعد الله (50: 15-21).</w:t>
      </w:r>
    </w:p>
    <w:p w14:paraId="169EE2B4" w14:textId="77777777" w:rsidR="00D15AB3" w:rsidRPr="007D234F" w:rsidRDefault="00D15AB3" w:rsidP="004C208D">
      <w:pPr>
        <w:bidi/>
        <w:ind w:left="2085"/>
        <w:rPr>
          <w:rFonts w:ascii="Arial" w:hAnsi="Arial" w:cs="Arial"/>
          <w:sz w:val="28"/>
          <w:szCs w:val="21"/>
          <w:rtl/>
          <w:lang w:bidi="ar-JO"/>
        </w:rPr>
      </w:pPr>
    </w:p>
    <w:p w14:paraId="22FF246D" w14:textId="309E274E" w:rsidR="00D6372D" w:rsidRPr="007D234F" w:rsidRDefault="00D15AB3" w:rsidP="00E723AE">
      <w:pPr>
        <w:pStyle w:val="ListParagraph"/>
        <w:numPr>
          <w:ilvl w:val="0"/>
          <w:numId w:val="48"/>
        </w:numPr>
        <w:bidi/>
        <w:rPr>
          <w:rFonts w:ascii="Arial" w:hAnsi="Arial" w:cs="Arial"/>
          <w:sz w:val="28"/>
          <w:szCs w:val="21"/>
          <w:rtl/>
          <w:lang w:bidi="ar-JO"/>
        </w:rPr>
      </w:pPr>
      <w:r w:rsidRPr="007D234F">
        <w:rPr>
          <w:rFonts w:ascii="Arial" w:hAnsi="Arial" w:cs="Arial"/>
          <w:sz w:val="28"/>
          <w:szCs w:val="21"/>
          <w:rtl/>
          <w:lang w:bidi="ar-JO"/>
        </w:rPr>
        <w:t>يُقسم يوسف على إخوته أن يعيدوا عظامه إلى كنعان</w:t>
      </w:r>
      <w:r w:rsidRPr="007D234F">
        <w:rPr>
          <w:rFonts w:ascii="Arial" w:hAnsi="Arial" w:cs="Arial" w:hint="cs"/>
          <w:sz w:val="28"/>
          <w:szCs w:val="21"/>
          <w:rtl/>
          <w:lang w:bidi="ar-JO"/>
        </w:rPr>
        <w:t>،</w:t>
      </w:r>
      <w:r w:rsidRPr="007D234F">
        <w:rPr>
          <w:rFonts w:ascii="Arial" w:hAnsi="Arial" w:cs="Arial"/>
          <w:sz w:val="28"/>
          <w:szCs w:val="21"/>
          <w:rtl/>
          <w:lang w:bidi="ar-JO"/>
        </w:rPr>
        <w:t xml:space="preserve"> كعلامة على إيمانه بوعد الله، ثم يموت (50: 22-26).</w:t>
      </w:r>
      <w:r w:rsidR="00D6372D" w:rsidRPr="007D234F">
        <w:rPr>
          <w:rFonts w:ascii="Arial" w:hAnsi="Arial" w:cs="Arial" w:hint="cs"/>
          <w:sz w:val="28"/>
          <w:szCs w:val="21"/>
          <w:rtl/>
          <w:lang w:bidi="ar-JO"/>
        </w:rPr>
        <w:t xml:space="preserve"> </w:t>
      </w:r>
    </w:p>
    <w:p w14:paraId="63F32C27" w14:textId="6DBC5E18" w:rsidR="00146155" w:rsidRDefault="00ED609F" w:rsidP="006F36FB">
      <w:pPr>
        <w:ind w:right="-22"/>
        <w:jc w:val="center"/>
        <w:outlineLvl w:val="0"/>
        <w:rPr>
          <w:rFonts w:ascii="Arial" w:hAnsi="Arial" w:cs="Arial"/>
          <w:b/>
          <w:sz w:val="28"/>
          <w:rtl/>
        </w:rPr>
      </w:pPr>
      <w:r>
        <w:rPr>
          <w:rFonts w:ascii="Arial" w:hAnsi="Arial" w:cs="Arial"/>
          <w:b/>
          <w:sz w:val="28"/>
        </w:rPr>
        <w:br w:type="page"/>
      </w:r>
    </w:p>
    <w:p w14:paraId="13944802" w14:textId="11CA7B23" w:rsidR="00D15AB3" w:rsidRPr="00D15AB3" w:rsidRDefault="00D15AB3" w:rsidP="006F36FB">
      <w:pPr>
        <w:ind w:right="-22"/>
        <w:jc w:val="center"/>
        <w:outlineLvl w:val="0"/>
        <w:rPr>
          <w:rFonts w:ascii="Arial" w:hAnsi="Arial" w:cs="Arial"/>
          <w:bCs/>
          <w:sz w:val="28"/>
          <w:szCs w:val="28"/>
        </w:rPr>
      </w:pPr>
      <w:r w:rsidRPr="00D15AB3">
        <w:rPr>
          <w:rFonts w:ascii="Arial" w:hAnsi="Arial" w:cs="Arial" w:hint="cs"/>
          <w:bCs/>
          <w:sz w:val="28"/>
          <w:szCs w:val="28"/>
          <w:rtl/>
        </w:rPr>
        <w:lastRenderedPageBreak/>
        <w:t>هل يعلم تكوين 1 عن أيام حرفية؟</w:t>
      </w:r>
    </w:p>
    <w:p w14:paraId="02F1BAC0" w14:textId="77777777" w:rsidR="00146155" w:rsidRPr="00191E25" w:rsidRDefault="00146155" w:rsidP="006F36FB">
      <w:pPr>
        <w:ind w:right="-22"/>
        <w:rPr>
          <w:rFonts w:ascii="Arial" w:hAnsi="Arial" w:cs="Arial"/>
          <w:sz w:val="22"/>
          <w:szCs w:val="22"/>
        </w:rPr>
      </w:pPr>
    </w:p>
    <w:p w14:paraId="166D7AA1" w14:textId="5646E45E" w:rsidR="00D15AB3" w:rsidRPr="00191E25" w:rsidRDefault="00D15AB3" w:rsidP="00D15AB3">
      <w:pPr>
        <w:bidi/>
        <w:ind w:right="-22"/>
        <w:outlineLvl w:val="0"/>
        <w:rPr>
          <w:rFonts w:ascii="Arial" w:hAnsi="Arial" w:cs="Arial"/>
          <w:bCs/>
          <w:sz w:val="22"/>
          <w:szCs w:val="22"/>
        </w:rPr>
      </w:pPr>
      <w:r w:rsidRPr="00191E25">
        <w:rPr>
          <w:rFonts w:ascii="Arial" w:hAnsi="Arial" w:cs="Arial" w:hint="cs"/>
          <w:bCs/>
          <w:sz w:val="22"/>
          <w:szCs w:val="22"/>
          <w:u w:val="single"/>
          <w:rtl/>
        </w:rPr>
        <w:t xml:space="preserve">دعم نظرية اليوم </w:t>
      </w:r>
      <w:r w:rsidRPr="00191E25">
        <w:rPr>
          <w:rFonts w:ascii="Arial" w:hAnsi="Arial" w:cs="Arial"/>
          <w:bCs/>
          <w:sz w:val="22"/>
          <w:szCs w:val="22"/>
          <w:u w:val="single"/>
          <w:rtl/>
        </w:rPr>
        <w:t>–</w:t>
      </w:r>
      <w:r w:rsidRPr="00191E25">
        <w:rPr>
          <w:rFonts w:ascii="Arial" w:hAnsi="Arial" w:cs="Arial" w:hint="cs"/>
          <w:bCs/>
          <w:sz w:val="22"/>
          <w:szCs w:val="22"/>
          <w:u w:val="single"/>
          <w:rtl/>
        </w:rPr>
        <w:t xml:space="preserve"> حقبة زمنية</w:t>
      </w:r>
    </w:p>
    <w:p w14:paraId="2B4DF7DC" w14:textId="77777777" w:rsidR="00146155" w:rsidRPr="00191E25" w:rsidRDefault="00146155" w:rsidP="006F36FB">
      <w:pPr>
        <w:ind w:right="-22"/>
        <w:rPr>
          <w:rFonts w:ascii="Arial" w:hAnsi="Arial" w:cs="Arial"/>
          <w:sz w:val="22"/>
          <w:szCs w:val="22"/>
        </w:rPr>
      </w:pPr>
    </w:p>
    <w:p w14:paraId="59BD4E36" w14:textId="44D18EFC" w:rsidR="00D15AB3" w:rsidRPr="00191E25" w:rsidRDefault="00D15AB3" w:rsidP="00D15AB3">
      <w:pPr>
        <w:bidi/>
        <w:ind w:right="-22"/>
        <w:rPr>
          <w:rFonts w:ascii="Arial" w:hAnsi="Arial" w:cs="Arial"/>
          <w:sz w:val="22"/>
          <w:szCs w:val="22"/>
        </w:rPr>
      </w:pPr>
      <w:r w:rsidRPr="00191E25">
        <w:rPr>
          <w:rFonts w:ascii="Arial" w:hAnsi="Arial" w:cs="Arial"/>
          <w:sz w:val="22"/>
          <w:szCs w:val="22"/>
          <w:rtl/>
        </w:rPr>
        <w:t>أدى صعود نظرية التطور إلى ظهور العديد من أنصار نظرية اليوم</w:t>
      </w:r>
      <w:r w:rsidRPr="00191E25">
        <w:rPr>
          <w:rFonts w:ascii="Arial" w:hAnsi="Arial" w:cs="Arial" w:hint="cs"/>
          <w:sz w:val="22"/>
          <w:szCs w:val="22"/>
          <w:rtl/>
        </w:rPr>
        <w:t xml:space="preserve"> </w:t>
      </w:r>
      <w:r w:rsidRPr="00191E25">
        <w:rPr>
          <w:rFonts w:ascii="Arial" w:hAnsi="Arial" w:cs="Arial"/>
          <w:sz w:val="22"/>
          <w:szCs w:val="22"/>
          <w:rtl/>
        </w:rPr>
        <w:t>–</w:t>
      </w:r>
      <w:r w:rsidRPr="00191E25">
        <w:rPr>
          <w:rFonts w:ascii="Arial" w:hAnsi="Arial" w:cs="Arial" w:hint="cs"/>
          <w:sz w:val="22"/>
          <w:szCs w:val="22"/>
          <w:rtl/>
        </w:rPr>
        <w:t xml:space="preserve"> حقبة زمنية، إذ</w:t>
      </w:r>
      <w:r w:rsidRPr="00191E25">
        <w:rPr>
          <w:rFonts w:ascii="Arial" w:hAnsi="Arial" w:cs="Arial"/>
          <w:sz w:val="22"/>
          <w:szCs w:val="22"/>
          <w:rtl/>
        </w:rPr>
        <w:t xml:space="preserve"> تعلم هذه النظرية أن أيام الخلق المذكورة في سفر التكوين ١</w:t>
      </w:r>
      <w:r w:rsidRPr="00191E25">
        <w:rPr>
          <w:rFonts w:ascii="Arial" w:hAnsi="Arial" w:cs="Arial" w:hint="cs"/>
          <w:sz w:val="22"/>
          <w:szCs w:val="22"/>
          <w:rtl/>
        </w:rPr>
        <w:t xml:space="preserve">، </w:t>
      </w:r>
      <w:r w:rsidRPr="00191E25">
        <w:rPr>
          <w:rFonts w:ascii="Arial" w:hAnsi="Arial" w:cs="Arial"/>
          <w:sz w:val="22"/>
          <w:szCs w:val="22"/>
          <w:rtl/>
        </w:rPr>
        <w:t>ليست أيام</w:t>
      </w:r>
      <w:r w:rsidRPr="00191E25">
        <w:rPr>
          <w:rFonts w:ascii="Arial" w:hAnsi="Arial" w:cs="Arial" w:hint="cs"/>
          <w:sz w:val="22"/>
          <w:szCs w:val="22"/>
          <w:rtl/>
        </w:rPr>
        <w:t>اً</w:t>
      </w:r>
      <w:r w:rsidRPr="00191E25">
        <w:rPr>
          <w:rFonts w:ascii="Arial" w:hAnsi="Arial" w:cs="Arial"/>
          <w:sz w:val="22"/>
          <w:szCs w:val="22"/>
          <w:rtl/>
        </w:rPr>
        <w:t xml:space="preserve"> من ٢٤ ساعة بل هي </w:t>
      </w:r>
      <w:r w:rsidRPr="00191E25">
        <w:rPr>
          <w:rFonts w:ascii="Arial" w:hAnsi="Arial" w:cs="Arial" w:hint="cs"/>
          <w:sz w:val="22"/>
          <w:szCs w:val="22"/>
          <w:rtl/>
        </w:rPr>
        <w:t>حقب</w:t>
      </w:r>
      <w:r w:rsidRPr="00191E25">
        <w:rPr>
          <w:rFonts w:ascii="Arial" w:hAnsi="Arial" w:cs="Arial"/>
          <w:sz w:val="22"/>
          <w:szCs w:val="22"/>
          <w:rtl/>
        </w:rPr>
        <w:t>ات زمنية</w:t>
      </w:r>
      <w:r w:rsidRPr="00191E25">
        <w:rPr>
          <w:rFonts w:ascii="Arial" w:hAnsi="Arial" w:cs="Arial"/>
          <w:sz w:val="22"/>
          <w:szCs w:val="22"/>
        </w:rPr>
        <w:t>.</w:t>
      </w:r>
    </w:p>
    <w:p w14:paraId="2027A95C" w14:textId="77777777" w:rsidR="00146155" w:rsidRPr="00191E25" w:rsidRDefault="00146155" w:rsidP="006F36FB">
      <w:pPr>
        <w:ind w:right="-22"/>
        <w:rPr>
          <w:rFonts w:ascii="Arial" w:hAnsi="Arial" w:cs="Arial"/>
          <w:sz w:val="22"/>
          <w:szCs w:val="22"/>
        </w:rPr>
      </w:pPr>
    </w:p>
    <w:p w14:paraId="798AF6BF" w14:textId="0D740470" w:rsidR="00D15AB3" w:rsidRPr="00191E25" w:rsidRDefault="00D15AB3" w:rsidP="00D15AB3">
      <w:pPr>
        <w:bidi/>
        <w:ind w:right="-22"/>
        <w:rPr>
          <w:rFonts w:ascii="Arial" w:hAnsi="Arial" w:cs="Arial"/>
          <w:sz w:val="22"/>
          <w:szCs w:val="22"/>
        </w:rPr>
      </w:pPr>
      <w:r w:rsidRPr="00191E25">
        <w:rPr>
          <w:rFonts w:ascii="Arial" w:hAnsi="Arial" w:cs="Arial"/>
          <w:sz w:val="22"/>
          <w:szCs w:val="22"/>
          <w:rtl/>
        </w:rPr>
        <w:t>يُؤيد الكثيرون نظرية اليوم</w:t>
      </w:r>
      <w:r w:rsidRPr="00191E25">
        <w:rPr>
          <w:rFonts w:ascii="Arial" w:hAnsi="Arial" w:cs="Arial" w:hint="cs"/>
          <w:sz w:val="22"/>
          <w:szCs w:val="22"/>
          <w:rtl/>
        </w:rPr>
        <w:t xml:space="preserve"> </w:t>
      </w:r>
      <w:r w:rsidRPr="00191E25">
        <w:rPr>
          <w:rFonts w:ascii="Arial" w:hAnsi="Arial" w:cs="Arial"/>
          <w:sz w:val="22"/>
          <w:szCs w:val="22"/>
          <w:rtl/>
        </w:rPr>
        <w:t>–</w:t>
      </w:r>
      <w:r w:rsidRPr="00191E25">
        <w:rPr>
          <w:rFonts w:ascii="Arial" w:hAnsi="Arial" w:cs="Arial" w:hint="cs"/>
          <w:sz w:val="22"/>
          <w:szCs w:val="22"/>
          <w:rtl/>
        </w:rPr>
        <w:t xml:space="preserve"> حقبة زمنية،</w:t>
      </w:r>
      <w:r w:rsidRPr="00191E25">
        <w:rPr>
          <w:rFonts w:ascii="Arial" w:hAnsi="Arial" w:cs="Arial"/>
          <w:sz w:val="22"/>
          <w:szCs w:val="22"/>
          <w:rtl/>
        </w:rPr>
        <w:t xml:space="preserve"> وقد اتبع الكثيرون منذ فيلو (التفسير المجازي لسفر التكوين ٢-٣ ١</w:t>
      </w:r>
      <w:r w:rsidR="00B13C96" w:rsidRPr="00191E25">
        <w:rPr>
          <w:rFonts w:ascii="Arial" w:hAnsi="Arial" w:cs="Arial" w:hint="cs"/>
          <w:sz w:val="22"/>
          <w:szCs w:val="22"/>
          <w:rtl/>
        </w:rPr>
        <w:t xml:space="preserve"> ،</w:t>
      </w:r>
      <w:r w:rsidRPr="00191E25">
        <w:rPr>
          <w:rFonts w:ascii="Arial" w:hAnsi="Arial" w:cs="Arial"/>
          <w:sz w:val="22"/>
          <w:szCs w:val="22"/>
          <w:rtl/>
        </w:rPr>
        <w:t>٢)</w:t>
      </w:r>
      <w:r w:rsidR="00B13C96" w:rsidRPr="00191E25">
        <w:rPr>
          <w:rFonts w:ascii="Arial" w:hAnsi="Arial" w:cs="Arial" w:hint="cs"/>
          <w:sz w:val="22"/>
          <w:szCs w:val="22"/>
          <w:rtl/>
        </w:rPr>
        <w:t>،</w:t>
      </w:r>
      <w:r w:rsidRPr="00191E25">
        <w:rPr>
          <w:rFonts w:ascii="Arial" w:hAnsi="Arial" w:cs="Arial"/>
          <w:sz w:val="22"/>
          <w:szCs w:val="22"/>
          <w:rtl/>
        </w:rPr>
        <w:t xml:space="preserve"> نظرية اليوم</w:t>
      </w:r>
      <w:r w:rsidR="00B13C96" w:rsidRPr="00191E25">
        <w:rPr>
          <w:rFonts w:ascii="Arial" w:hAnsi="Arial" w:cs="Arial" w:hint="cs"/>
          <w:sz w:val="22"/>
          <w:szCs w:val="22"/>
          <w:rtl/>
        </w:rPr>
        <w:t xml:space="preserve"> </w:t>
      </w:r>
      <w:r w:rsidR="00B13C96" w:rsidRPr="00191E25">
        <w:rPr>
          <w:rFonts w:ascii="Arial" w:hAnsi="Arial" w:cs="Arial"/>
          <w:sz w:val="22"/>
          <w:szCs w:val="22"/>
          <w:rtl/>
        </w:rPr>
        <w:t>–</w:t>
      </w:r>
      <w:r w:rsidR="00B13C96" w:rsidRPr="00191E25">
        <w:rPr>
          <w:rFonts w:ascii="Arial" w:hAnsi="Arial" w:cs="Arial" w:hint="cs"/>
          <w:sz w:val="22"/>
          <w:szCs w:val="22"/>
          <w:rtl/>
        </w:rPr>
        <w:t xml:space="preserve"> حقبة زمنية</w:t>
      </w:r>
      <w:r w:rsidRPr="00191E25">
        <w:rPr>
          <w:rFonts w:ascii="Arial" w:hAnsi="Arial" w:cs="Arial"/>
          <w:sz w:val="22"/>
          <w:szCs w:val="22"/>
          <w:rtl/>
        </w:rPr>
        <w:t xml:space="preserve"> المتعلقة بأيام الخلق الستة (مثل: بوش، ملاحظات سفر التكوين، ١</w:t>
      </w:r>
      <w:r w:rsidR="00B13C96" w:rsidRPr="00191E25">
        <w:rPr>
          <w:rFonts w:ascii="Arial" w:hAnsi="Arial" w:cs="Arial" w:hint="cs"/>
          <w:sz w:val="22"/>
          <w:szCs w:val="22"/>
          <w:rtl/>
        </w:rPr>
        <w:t xml:space="preserve"> </w:t>
      </w:r>
      <w:r w:rsidRPr="00191E25">
        <w:rPr>
          <w:rFonts w:ascii="Arial" w:hAnsi="Arial" w:cs="Arial"/>
          <w:sz w:val="22"/>
          <w:szCs w:val="22"/>
          <w:rtl/>
        </w:rPr>
        <w:t xml:space="preserve">:٣٢؛ ي. ج. يونغ، في البدء، ٤٣؛ جليسون آرتشر، موسوعة صعوبات الكتاب المقدس، ٥٨-٦٥؛ جمعية برج المراقبة للكتاب المقدس والمنشورات، ليكن الله صادقًا، ١٦٧-٧٠). يُقرّ كلٌّ من </w:t>
      </w:r>
      <w:r w:rsidR="00B13C96" w:rsidRPr="00191E25">
        <w:rPr>
          <w:rFonts w:ascii="Arial" w:hAnsi="Arial" w:cs="Arial" w:hint="cs"/>
          <w:sz w:val="22"/>
          <w:szCs w:val="22"/>
          <w:rtl/>
        </w:rPr>
        <w:t>أصحاب نظرة</w:t>
      </w:r>
      <w:r w:rsidRPr="00191E25">
        <w:rPr>
          <w:rFonts w:ascii="Arial" w:hAnsi="Arial" w:cs="Arial"/>
          <w:sz w:val="22"/>
          <w:szCs w:val="22"/>
          <w:rtl/>
        </w:rPr>
        <w:t xml:space="preserve"> اليوم</w:t>
      </w:r>
      <w:r w:rsidR="00B13C96" w:rsidRPr="00191E25">
        <w:rPr>
          <w:rFonts w:ascii="Arial" w:hAnsi="Arial" w:cs="Arial" w:hint="cs"/>
          <w:sz w:val="22"/>
          <w:szCs w:val="22"/>
          <w:rtl/>
        </w:rPr>
        <w:t xml:space="preserve"> </w:t>
      </w:r>
      <w:r w:rsidRPr="00191E25">
        <w:rPr>
          <w:rFonts w:ascii="Arial" w:hAnsi="Arial" w:cs="Arial"/>
          <w:sz w:val="22"/>
          <w:szCs w:val="22"/>
          <w:rtl/>
        </w:rPr>
        <w:t>الحرفي</w:t>
      </w:r>
      <w:r w:rsidR="00B13C96" w:rsidRPr="00191E25">
        <w:rPr>
          <w:rFonts w:ascii="Arial" w:hAnsi="Arial" w:cs="Arial" w:hint="cs"/>
          <w:sz w:val="22"/>
          <w:szCs w:val="22"/>
          <w:rtl/>
        </w:rPr>
        <w:t>، ونظرة</w:t>
      </w:r>
      <w:r w:rsidRPr="00191E25">
        <w:rPr>
          <w:rFonts w:ascii="Arial" w:hAnsi="Arial" w:cs="Arial"/>
          <w:sz w:val="22"/>
          <w:szCs w:val="22"/>
          <w:rtl/>
        </w:rPr>
        <w:t xml:space="preserve"> اليوم</w:t>
      </w:r>
      <w:r w:rsidR="00B13C96" w:rsidRPr="00191E25">
        <w:rPr>
          <w:rFonts w:ascii="Arial" w:hAnsi="Arial" w:cs="Arial" w:hint="cs"/>
          <w:sz w:val="22"/>
          <w:szCs w:val="22"/>
          <w:rtl/>
        </w:rPr>
        <w:t xml:space="preserve"> </w:t>
      </w:r>
      <w:r w:rsidR="00B13C96" w:rsidRPr="00191E25">
        <w:rPr>
          <w:rFonts w:ascii="Arial" w:hAnsi="Arial" w:cs="Arial"/>
          <w:sz w:val="22"/>
          <w:szCs w:val="22"/>
          <w:rtl/>
        </w:rPr>
        <w:t>–</w:t>
      </w:r>
      <w:r w:rsidR="00B13C96" w:rsidRPr="00191E25">
        <w:rPr>
          <w:rFonts w:ascii="Arial" w:hAnsi="Arial" w:cs="Arial" w:hint="cs"/>
          <w:sz w:val="22"/>
          <w:szCs w:val="22"/>
          <w:rtl/>
        </w:rPr>
        <w:t xml:space="preserve"> حقبة زمنية</w:t>
      </w:r>
      <w:r w:rsidRPr="00191E25">
        <w:rPr>
          <w:rFonts w:ascii="Arial" w:hAnsi="Arial" w:cs="Arial"/>
          <w:sz w:val="22"/>
          <w:szCs w:val="22"/>
          <w:rtl/>
        </w:rPr>
        <w:t xml:space="preserve">، بأن اليوم يشير إلى </w:t>
      </w:r>
      <w:r w:rsidR="00B13C96" w:rsidRPr="00191E25">
        <w:rPr>
          <w:rFonts w:ascii="Arial" w:hAnsi="Arial" w:cs="Arial" w:hint="cs"/>
          <w:sz w:val="22"/>
          <w:szCs w:val="22"/>
          <w:rtl/>
        </w:rPr>
        <w:t>فترات</w:t>
      </w:r>
      <w:r w:rsidRPr="00191E25">
        <w:rPr>
          <w:rFonts w:ascii="Arial" w:hAnsi="Arial" w:cs="Arial"/>
          <w:sz w:val="22"/>
          <w:szCs w:val="22"/>
          <w:rtl/>
        </w:rPr>
        <w:t xml:space="preserve"> زمنية مختلفة حسب السياق. لل</w:t>
      </w:r>
      <w:r w:rsidR="00B13C96" w:rsidRPr="00191E25">
        <w:rPr>
          <w:rFonts w:ascii="Arial" w:hAnsi="Arial" w:cs="Arial" w:hint="cs"/>
          <w:sz w:val="22"/>
          <w:szCs w:val="22"/>
          <w:rtl/>
        </w:rPr>
        <w:t>إ</w:t>
      </w:r>
      <w:r w:rsidRPr="00191E25">
        <w:rPr>
          <w:rFonts w:ascii="Arial" w:hAnsi="Arial" w:cs="Arial"/>
          <w:sz w:val="22"/>
          <w:szCs w:val="22"/>
          <w:rtl/>
        </w:rPr>
        <w:t xml:space="preserve">طلاع على لمحات موجزة عن تاريخ النظريتين الرئيسيتين ومناصريهما، </w:t>
      </w:r>
      <w:r w:rsidR="00B13C96" w:rsidRPr="00191E25">
        <w:rPr>
          <w:rFonts w:ascii="Arial" w:hAnsi="Arial" w:cs="Arial" w:hint="cs"/>
          <w:sz w:val="22"/>
          <w:szCs w:val="22"/>
          <w:rtl/>
        </w:rPr>
        <w:t>ـ</w:t>
      </w:r>
      <w:r w:rsidRPr="00191E25">
        <w:rPr>
          <w:rFonts w:ascii="Arial" w:hAnsi="Arial" w:cs="Arial"/>
          <w:sz w:val="22"/>
          <w:szCs w:val="22"/>
          <w:rtl/>
        </w:rPr>
        <w:t>نظر كتاب ديفيس أ. يونغ، المسيحية وعمر الأرض، الصفحات 11-67، مع ذكر المؤيدين المعاصرين في الصفحات 57-59، و63 (اليوم</w:t>
      </w:r>
      <w:r w:rsidR="00B13C96" w:rsidRPr="00191E25">
        <w:rPr>
          <w:rFonts w:ascii="Arial" w:hAnsi="Arial" w:cs="Arial" w:hint="cs"/>
          <w:sz w:val="22"/>
          <w:szCs w:val="22"/>
          <w:rtl/>
        </w:rPr>
        <w:t xml:space="preserve"> </w:t>
      </w:r>
      <w:r w:rsidR="00B13C96" w:rsidRPr="00191E25">
        <w:rPr>
          <w:rFonts w:ascii="Arial" w:hAnsi="Arial" w:cs="Arial"/>
          <w:sz w:val="22"/>
          <w:szCs w:val="22"/>
          <w:rtl/>
        </w:rPr>
        <w:t>–</w:t>
      </w:r>
      <w:r w:rsidR="00B13C96" w:rsidRPr="00191E25">
        <w:rPr>
          <w:rFonts w:ascii="Arial" w:hAnsi="Arial" w:cs="Arial" w:hint="cs"/>
          <w:sz w:val="22"/>
          <w:szCs w:val="22"/>
          <w:rtl/>
        </w:rPr>
        <w:t xml:space="preserve"> حقبة زمنية</w:t>
      </w:r>
      <w:r w:rsidRPr="00191E25">
        <w:rPr>
          <w:rFonts w:ascii="Arial" w:hAnsi="Arial" w:cs="Arial"/>
          <w:sz w:val="22"/>
          <w:szCs w:val="22"/>
          <w:rtl/>
        </w:rPr>
        <w:t>/الأرض القديمة)، و64-65 (اليوم</w:t>
      </w:r>
      <w:r w:rsidR="00B13C96" w:rsidRPr="00191E25">
        <w:rPr>
          <w:rFonts w:ascii="Arial" w:hAnsi="Arial" w:cs="Arial" w:hint="cs"/>
          <w:sz w:val="22"/>
          <w:szCs w:val="22"/>
          <w:rtl/>
        </w:rPr>
        <w:t xml:space="preserve"> الحرفي</w:t>
      </w:r>
      <w:r w:rsidRPr="00191E25">
        <w:rPr>
          <w:rFonts w:ascii="Arial" w:hAnsi="Arial" w:cs="Arial"/>
          <w:sz w:val="22"/>
          <w:szCs w:val="22"/>
          <w:rtl/>
        </w:rPr>
        <w:t>/الأرض الفتية). يُعد هذا الكتاب دفاع</w:t>
      </w:r>
      <w:r w:rsidR="00B13C96" w:rsidRPr="00191E25">
        <w:rPr>
          <w:rFonts w:ascii="Arial" w:hAnsi="Arial" w:cs="Arial" w:hint="cs"/>
          <w:sz w:val="22"/>
          <w:szCs w:val="22"/>
          <w:rtl/>
        </w:rPr>
        <w:t>اً</w:t>
      </w:r>
      <w:r w:rsidRPr="00191E25">
        <w:rPr>
          <w:rFonts w:ascii="Arial" w:hAnsi="Arial" w:cs="Arial"/>
          <w:sz w:val="22"/>
          <w:szCs w:val="22"/>
          <w:rtl/>
        </w:rPr>
        <w:t xml:space="preserve"> شامل</w:t>
      </w:r>
      <w:r w:rsidR="00B13C96" w:rsidRPr="00191E25">
        <w:rPr>
          <w:rFonts w:ascii="Arial" w:hAnsi="Arial" w:cs="Arial" w:hint="cs"/>
          <w:sz w:val="22"/>
          <w:szCs w:val="22"/>
          <w:rtl/>
        </w:rPr>
        <w:t>اً</w:t>
      </w:r>
      <w:r w:rsidRPr="00191E25">
        <w:rPr>
          <w:rFonts w:ascii="Arial" w:hAnsi="Arial" w:cs="Arial"/>
          <w:sz w:val="22"/>
          <w:szCs w:val="22"/>
          <w:rtl/>
        </w:rPr>
        <w:t xml:space="preserve"> وحديث</w:t>
      </w:r>
      <w:r w:rsidR="00B13C96" w:rsidRPr="00191E25">
        <w:rPr>
          <w:rFonts w:ascii="Arial" w:hAnsi="Arial" w:cs="Arial" w:hint="cs"/>
          <w:sz w:val="22"/>
          <w:szCs w:val="22"/>
          <w:rtl/>
        </w:rPr>
        <w:t>اً</w:t>
      </w:r>
      <w:r w:rsidRPr="00191E25">
        <w:rPr>
          <w:rFonts w:ascii="Arial" w:hAnsi="Arial" w:cs="Arial"/>
          <w:sz w:val="22"/>
          <w:szCs w:val="22"/>
          <w:rtl/>
        </w:rPr>
        <w:t xml:space="preserve"> عن ال</w:t>
      </w:r>
      <w:r w:rsidR="00B13C96" w:rsidRPr="00191E25">
        <w:rPr>
          <w:rFonts w:ascii="Arial" w:hAnsi="Arial" w:cs="Arial" w:hint="cs"/>
          <w:sz w:val="22"/>
          <w:szCs w:val="22"/>
          <w:rtl/>
        </w:rPr>
        <w:t>إ</w:t>
      </w:r>
      <w:r w:rsidRPr="00191E25">
        <w:rPr>
          <w:rFonts w:ascii="Arial" w:hAnsi="Arial" w:cs="Arial"/>
          <w:sz w:val="22"/>
          <w:szCs w:val="22"/>
          <w:rtl/>
        </w:rPr>
        <w:t>عتقاد بأن العالم قديم (يُلخّص دحضه لنموذج الأرض الفتية في الصفحة 149). يونغ، الجيولوجي المؤيد للخلق، يُقيّم أيض</w:t>
      </w:r>
      <w:r w:rsidR="00B13C96" w:rsidRPr="00191E25">
        <w:rPr>
          <w:rFonts w:ascii="Arial" w:hAnsi="Arial" w:cs="Arial" w:hint="cs"/>
          <w:sz w:val="22"/>
          <w:szCs w:val="22"/>
          <w:rtl/>
        </w:rPr>
        <w:t>اً</w:t>
      </w:r>
      <w:r w:rsidRPr="00191E25">
        <w:rPr>
          <w:rFonts w:ascii="Arial" w:hAnsi="Arial" w:cs="Arial"/>
          <w:sz w:val="22"/>
          <w:szCs w:val="22"/>
          <w:rtl/>
        </w:rPr>
        <w:t xml:space="preserve"> ال</w:t>
      </w:r>
      <w:r w:rsidR="00B13C96" w:rsidRPr="00191E25">
        <w:rPr>
          <w:rFonts w:ascii="Arial" w:hAnsi="Arial" w:cs="Arial" w:hint="cs"/>
          <w:sz w:val="22"/>
          <w:szCs w:val="22"/>
          <w:rtl/>
        </w:rPr>
        <w:t>إ</w:t>
      </w:r>
      <w:r w:rsidRPr="00191E25">
        <w:rPr>
          <w:rFonts w:ascii="Arial" w:hAnsi="Arial" w:cs="Arial"/>
          <w:sz w:val="22"/>
          <w:szCs w:val="22"/>
          <w:rtl/>
        </w:rPr>
        <w:t>عتبارات العلمية (الصفحات 69-131) والفلسفية/ال</w:t>
      </w:r>
      <w:r w:rsidR="00B13C96" w:rsidRPr="00191E25">
        <w:rPr>
          <w:rFonts w:ascii="Arial" w:hAnsi="Arial" w:cs="Arial" w:hint="cs"/>
          <w:sz w:val="22"/>
          <w:szCs w:val="22"/>
          <w:rtl/>
        </w:rPr>
        <w:t>دفاع</w:t>
      </w:r>
      <w:r w:rsidRPr="00191E25">
        <w:rPr>
          <w:rFonts w:ascii="Arial" w:hAnsi="Arial" w:cs="Arial"/>
          <w:sz w:val="22"/>
          <w:szCs w:val="22"/>
          <w:rtl/>
        </w:rPr>
        <w:t>ية (الصفحات 133-164). يتناول كتابه الخلق والطوفان الجوانب الكتابية</w:t>
      </w:r>
      <w:r w:rsidRPr="00191E25">
        <w:rPr>
          <w:rFonts w:ascii="Arial" w:hAnsi="Arial" w:cs="Arial"/>
          <w:sz w:val="22"/>
          <w:szCs w:val="22"/>
        </w:rPr>
        <w:t>.</w:t>
      </w:r>
    </w:p>
    <w:p w14:paraId="02246EF4" w14:textId="77777777" w:rsidR="00146155" w:rsidRPr="00191E25" w:rsidRDefault="00146155" w:rsidP="006F36FB">
      <w:pPr>
        <w:ind w:right="-22"/>
        <w:rPr>
          <w:rFonts w:ascii="Arial" w:hAnsi="Arial" w:cs="Arial"/>
          <w:i/>
          <w:sz w:val="22"/>
          <w:szCs w:val="22"/>
        </w:rPr>
      </w:pPr>
    </w:p>
    <w:p w14:paraId="479EE5B1" w14:textId="535A00F9" w:rsidR="00B13C96" w:rsidRPr="00191E25" w:rsidRDefault="00B13C96" w:rsidP="00B13C96">
      <w:pPr>
        <w:bidi/>
        <w:ind w:right="-22"/>
        <w:rPr>
          <w:rFonts w:ascii="Arial" w:hAnsi="Arial" w:cs="Arial"/>
          <w:sz w:val="22"/>
          <w:szCs w:val="22"/>
        </w:rPr>
      </w:pPr>
      <w:r w:rsidRPr="00191E25">
        <w:rPr>
          <w:rFonts w:ascii="Arial" w:hAnsi="Arial" w:cs="Arial"/>
          <w:sz w:val="22"/>
          <w:szCs w:val="22"/>
          <w:rtl/>
        </w:rPr>
        <w:t>هناك عدة نقاط مقترحة لدعم وجهة نظر</w:t>
      </w:r>
      <w:r w:rsidRPr="00191E25">
        <w:rPr>
          <w:rFonts w:ascii="Arial" w:hAnsi="Arial" w:cs="Arial" w:hint="cs"/>
          <w:sz w:val="22"/>
          <w:szCs w:val="22"/>
          <w:rtl/>
        </w:rPr>
        <w:t xml:space="preserve"> اليوم </w:t>
      </w:r>
      <w:r w:rsidRPr="00191E25">
        <w:rPr>
          <w:rFonts w:ascii="Arial" w:hAnsi="Arial" w:cs="Arial"/>
          <w:sz w:val="22"/>
          <w:szCs w:val="22"/>
          <w:rtl/>
        </w:rPr>
        <w:t>–</w:t>
      </w:r>
      <w:r w:rsidRPr="00191E25">
        <w:rPr>
          <w:rFonts w:ascii="Arial" w:hAnsi="Arial" w:cs="Arial" w:hint="cs"/>
          <w:sz w:val="22"/>
          <w:szCs w:val="22"/>
          <w:rtl/>
        </w:rPr>
        <w:t xml:space="preserve"> حقبة زمنية</w:t>
      </w:r>
      <w:r w:rsidRPr="00191E25">
        <w:rPr>
          <w:rFonts w:ascii="Arial" w:hAnsi="Arial" w:cs="Arial"/>
          <w:sz w:val="22"/>
          <w:szCs w:val="22"/>
        </w:rPr>
        <w:t>:</w:t>
      </w:r>
    </w:p>
    <w:p w14:paraId="6FDFB997" w14:textId="77777777" w:rsidR="00146155" w:rsidRPr="00191E25" w:rsidRDefault="00146155" w:rsidP="006F36FB">
      <w:pPr>
        <w:ind w:left="360" w:right="-22" w:hanging="360"/>
        <w:rPr>
          <w:rFonts w:ascii="Arial" w:hAnsi="Arial" w:cs="Arial"/>
          <w:sz w:val="22"/>
          <w:szCs w:val="22"/>
        </w:rPr>
      </w:pPr>
    </w:p>
    <w:p w14:paraId="52DB4FE9" w14:textId="4CF14266" w:rsidR="00B13C96" w:rsidRPr="00191E25" w:rsidRDefault="00B13C96" w:rsidP="00B13C96">
      <w:pPr>
        <w:bidi/>
        <w:ind w:left="360" w:right="-22" w:hanging="360"/>
        <w:rPr>
          <w:rFonts w:ascii="Arial" w:hAnsi="Arial" w:cs="Arial"/>
          <w:sz w:val="22"/>
          <w:szCs w:val="22"/>
        </w:rPr>
      </w:pPr>
      <w:r w:rsidRPr="00191E25">
        <w:rPr>
          <w:rFonts w:ascii="Arial" w:hAnsi="Arial" w:cs="Arial" w:hint="cs"/>
          <w:sz w:val="22"/>
          <w:szCs w:val="22"/>
          <w:rtl/>
        </w:rPr>
        <w:t>1.</w:t>
      </w:r>
      <w:r w:rsidRPr="00191E25">
        <w:rPr>
          <w:rFonts w:ascii="Arial" w:hAnsi="Arial" w:cs="Arial"/>
          <w:sz w:val="22"/>
          <w:szCs w:val="22"/>
          <w:rtl/>
        </w:rPr>
        <w:tab/>
      </w:r>
      <w:r w:rsidR="00FA1490" w:rsidRPr="00191E25">
        <w:rPr>
          <w:rFonts w:ascii="Arial" w:hAnsi="Arial" w:cs="Arial"/>
          <w:sz w:val="22"/>
          <w:szCs w:val="22"/>
          <w:rtl/>
        </w:rPr>
        <w:t xml:space="preserve">يستخدم اليوم بمعنى غير حرفي في سفر تكوين ٢:٤: هذه </w:t>
      </w:r>
      <w:r w:rsidR="00FA1490" w:rsidRPr="00191E25">
        <w:rPr>
          <w:rFonts w:ascii="Arial" w:hAnsi="Arial" w:cs="Arial" w:hint="cs"/>
          <w:sz w:val="22"/>
          <w:szCs w:val="22"/>
          <w:rtl/>
        </w:rPr>
        <w:t>مبادئ</w:t>
      </w:r>
      <w:r w:rsidR="00FA1490" w:rsidRPr="00191E25">
        <w:rPr>
          <w:rFonts w:ascii="Arial" w:hAnsi="Arial" w:cs="Arial"/>
          <w:sz w:val="22"/>
          <w:szCs w:val="22"/>
          <w:rtl/>
        </w:rPr>
        <w:t xml:space="preserve"> السماوات والأرض حين خُلقت، يوم عمل الرب الإله الأرض والسماوات (</w:t>
      </w:r>
      <w:r w:rsidR="00FA1490" w:rsidRPr="00191E25">
        <w:rPr>
          <w:rFonts w:ascii="Arial" w:hAnsi="Arial" w:cs="Arial"/>
          <w:sz w:val="22"/>
          <w:szCs w:val="22"/>
        </w:rPr>
        <w:t>NASB</w:t>
      </w:r>
      <w:r w:rsidR="00FA1490" w:rsidRPr="00191E25">
        <w:rPr>
          <w:rFonts w:ascii="Arial" w:hAnsi="Arial" w:cs="Arial"/>
          <w:sz w:val="22"/>
          <w:szCs w:val="22"/>
          <w:rtl/>
        </w:rPr>
        <w:t>). وفي معناها الحرفي يُستخدم اليوم هنا للإشارة إلى ستة أيام كل منها ٢٤ ساعة</w:t>
      </w:r>
      <w:r w:rsidR="00FA1490" w:rsidRPr="00191E25">
        <w:rPr>
          <w:rFonts w:ascii="Arial" w:hAnsi="Arial" w:cs="Arial" w:hint="cs"/>
          <w:sz w:val="22"/>
          <w:szCs w:val="22"/>
          <w:rtl/>
        </w:rPr>
        <w:t>،</w:t>
      </w:r>
      <w:r w:rsidR="00FA1490" w:rsidRPr="00191E25">
        <w:rPr>
          <w:rFonts w:ascii="Arial" w:hAnsi="Arial" w:cs="Arial"/>
          <w:sz w:val="22"/>
          <w:szCs w:val="22"/>
          <w:rtl/>
        </w:rPr>
        <w:t xml:space="preserve"> كما يشير اليوم إلى أيام ضوء الشمس التي تبلغ مدتها ١٢ ساعة (وليس ٢٤ ساعة) في الآيات ٥ و١٤ و١٦ و١٨</w:t>
      </w:r>
      <w:r w:rsidR="00FA1490" w:rsidRPr="00191E25">
        <w:rPr>
          <w:rFonts w:ascii="Arial" w:hAnsi="Arial" w:cs="Arial" w:hint="cs"/>
          <w:sz w:val="22"/>
          <w:szCs w:val="22"/>
          <w:rtl/>
        </w:rPr>
        <w:t>،</w:t>
      </w:r>
      <w:r w:rsidR="00FA1490" w:rsidRPr="00191E25">
        <w:rPr>
          <w:rFonts w:ascii="Arial" w:hAnsi="Arial" w:cs="Arial"/>
          <w:sz w:val="22"/>
          <w:szCs w:val="22"/>
          <w:rtl/>
        </w:rPr>
        <w:t xml:space="preserve"> وتستخدم مقاطع أخرى كلمة يوم بمعنى غير حرفي (</w:t>
      </w:r>
      <w:r w:rsidR="00FA1490" w:rsidRPr="00191E25">
        <w:rPr>
          <w:rFonts w:ascii="Arial" w:hAnsi="Arial" w:cs="Arial" w:hint="cs"/>
          <w:sz w:val="22"/>
          <w:szCs w:val="22"/>
          <w:rtl/>
        </w:rPr>
        <w:t>أ</w:t>
      </w:r>
      <w:r w:rsidR="00FA1490" w:rsidRPr="00191E25">
        <w:rPr>
          <w:rFonts w:ascii="Arial" w:hAnsi="Arial" w:cs="Arial"/>
          <w:sz w:val="22"/>
          <w:szCs w:val="22"/>
          <w:rtl/>
        </w:rPr>
        <w:t xml:space="preserve">ش ١١:١٦؛ </w:t>
      </w:r>
      <w:r w:rsidR="00FA1490" w:rsidRPr="00191E25">
        <w:rPr>
          <w:rFonts w:ascii="Arial" w:hAnsi="Arial" w:cs="Arial"/>
          <w:sz w:val="22"/>
          <w:szCs w:val="22"/>
        </w:rPr>
        <w:t>BDB</w:t>
      </w:r>
      <w:r w:rsidR="00FA1490" w:rsidRPr="00191E25">
        <w:rPr>
          <w:rFonts w:ascii="Arial" w:hAnsi="Arial" w:cs="Arial"/>
          <w:sz w:val="22"/>
          <w:szCs w:val="22"/>
          <w:rtl/>
        </w:rPr>
        <w:t xml:space="preserve"> ٣٩٩).</w:t>
      </w:r>
    </w:p>
    <w:p w14:paraId="2BD21005" w14:textId="7DD045E1" w:rsidR="00146155" w:rsidRPr="00191E25" w:rsidRDefault="00146155" w:rsidP="006F36FB">
      <w:pPr>
        <w:ind w:left="360" w:right="-22" w:hanging="360"/>
        <w:rPr>
          <w:rFonts w:ascii="Arial" w:hAnsi="Arial" w:cs="Arial"/>
          <w:sz w:val="22"/>
          <w:szCs w:val="22"/>
          <w:rtl/>
        </w:rPr>
      </w:pPr>
    </w:p>
    <w:p w14:paraId="71C76BF1" w14:textId="404A9B2A" w:rsidR="00FA1490" w:rsidRPr="00191E25" w:rsidRDefault="00FA1490" w:rsidP="00FA1490">
      <w:pPr>
        <w:bidi/>
        <w:ind w:left="360" w:right="-22" w:hanging="360"/>
        <w:rPr>
          <w:rFonts w:ascii="Arial" w:hAnsi="Arial" w:cs="Arial"/>
          <w:sz w:val="22"/>
          <w:szCs w:val="22"/>
        </w:rPr>
      </w:pPr>
      <w:r w:rsidRPr="00191E25">
        <w:rPr>
          <w:rFonts w:ascii="Arial" w:hAnsi="Arial" w:cs="Arial"/>
          <w:sz w:val="22"/>
          <w:szCs w:val="22"/>
          <w:rtl/>
        </w:rPr>
        <w:tab/>
      </w:r>
      <w:r w:rsidRPr="00191E25">
        <w:rPr>
          <w:rFonts w:ascii="Arial" w:hAnsi="Arial" w:cs="Arial"/>
          <w:sz w:val="22"/>
          <w:szCs w:val="22"/>
          <w:u w:val="single"/>
          <w:rtl/>
        </w:rPr>
        <w:t>الرد</w:t>
      </w:r>
      <w:r w:rsidRPr="00191E25">
        <w:rPr>
          <w:rFonts w:ascii="Arial" w:hAnsi="Arial" w:cs="Arial"/>
          <w:sz w:val="22"/>
          <w:szCs w:val="22"/>
          <w:rtl/>
        </w:rPr>
        <w:t xml:space="preserve">: إن </w:t>
      </w:r>
      <w:r w:rsidRPr="00191E25">
        <w:rPr>
          <w:rFonts w:ascii="Arial" w:hAnsi="Arial" w:cs="Arial" w:hint="cs"/>
          <w:sz w:val="22"/>
          <w:szCs w:val="22"/>
          <w:rtl/>
        </w:rPr>
        <w:t>حقيقة</w:t>
      </w:r>
      <w:r w:rsidRPr="00191E25">
        <w:rPr>
          <w:rFonts w:ascii="Arial" w:hAnsi="Arial" w:cs="Arial"/>
          <w:sz w:val="22"/>
          <w:szCs w:val="22"/>
          <w:rtl/>
        </w:rPr>
        <w:t xml:space="preserve"> استخدام المصطلح بشكل غير حرفي</w:t>
      </w:r>
      <w:r w:rsidRPr="00191E25">
        <w:rPr>
          <w:rFonts w:ascii="Arial" w:hAnsi="Arial" w:cs="Arial" w:hint="cs"/>
          <w:sz w:val="22"/>
          <w:szCs w:val="22"/>
          <w:rtl/>
        </w:rPr>
        <w:t>،</w:t>
      </w:r>
      <w:r w:rsidRPr="00191E25">
        <w:rPr>
          <w:rFonts w:ascii="Arial" w:hAnsi="Arial" w:cs="Arial"/>
          <w:sz w:val="22"/>
          <w:szCs w:val="22"/>
          <w:rtl/>
        </w:rPr>
        <w:t xml:space="preserve"> أو استخدامه بهذه الطريقة في مواضع أخرى لا يُبرر استخدامه في تكوين ١. يجب أن يُرشد السياق كيفية تفسيره، لذا فإن هذه الحجة وحدها غير قاطعة</w:t>
      </w:r>
      <w:r w:rsidRPr="00191E25">
        <w:rPr>
          <w:rFonts w:ascii="Arial" w:hAnsi="Arial" w:cs="Arial" w:hint="cs"/>
          <w:sz w:val="22"/>
          <w:szCs w:val="22"/>
          <w:rtl/>
        </w:rPr>
        <w:t>، كما</w:t>
      </w:r>
      <w:r w:rsidRPr="00191E25">
        <w:rPr>
          <w:rFonts w:ascii="Arial" w:hAnsi="Arial" w:cs="Arial"/>
          <w:sz w:val="22"/>
          <w:szCs w:val="22"/>
          <w:rtl/>
        </w:rPr>
        <w:t xml:space="preserve"> يمكن ملاحظة أن كلاً من الإشارة إلى ٢</w:t>
      </w:r>
      <w:r w:rsidRPr="00191E25">
        <w:rPr>
          <w:rFonts w:ascii="Arial" w:hAnsi="Arial" w:cs="Arial" w:hint="cs"/>
          <w:sz w:val="22"/>
          <w:szCs w:val="22"/>
          <w:rtl/>
        </w:rPr>
        <w:t xml:space="preserve"> </w:t>
      </w:r>
      <w:r w:rsidRPr="00191E25">
        <w:rPr>
          <w:rFonts w:ascii="Arial" w:hAnsi="Arial" w:cs="Arial"/>
          <w:sz w:val="22"/>
          <w:szCs w:val="22"/>
          <w:rtl/>
        </w:rPr>
        <w:t>:٤</w:t>
      </w:r>
      <w:r w:rsidRPr="00191E25">
        <w:rPr>
          <w:rFonts w:ascii="Arial" w:hAnsi="Arial" w:cs="Arial" w:hint="cs"/>
          <w:sz w:val="22"/>
          <w:szCs w:val="22"/>
          <w:rtl/>
        </w:rPr>
        <w:t xml:space="preserve">، </w:t>
      </w:r>
      <w:r w:rsidRPr="00191E25">
        <w:rPr>
          <w:rFonts w:ascii="Arial" w:hAnsi="Arial" w:cs="Arial"/>
          <w:sz w:val="22"/>
          <w:szCs w:val="22"/>
          <w:rtl/>
        </w:rPr>
        <w:t xml:space="preserve">واستخدامات كلمة يوم على مدار ١٢ ساعة تظهر بدون صفة عددية قبلها، وبالتالي فهي ليست استخدامات موازية لصيغة </w:t>
      </w:r>
      <w:r w:rsidRPr="00191E25">
        <w:rPr>
          <w:rFonts w:ascii="Arial" w:hAnsi="Arial" w:cs="Arial" w:hint="cs"/>
          <w:sz w:val="22"/>
          <w:szCs w:val="22"/>
          <w:rtl/>
        </w:rPr>
        <w:t>يوماً واحداً</w:t>
      </w:r>
      <w:r w:rsidRPr="00191E25">
        <w:rPr>
          <w:rFonts w:ascii="Arial" w:hAnsi="Arial" w:cs="Arial"/>
          <w:sz w:val="22"/>
          <w:szCs w:val="22"/>
          <w:rtl/>
        </w:rPr>
        <w:t>... يوم</w:t>
      </w:r>
      <w:r w:rsidRPr="00191E25">
        <w:rPr>
          <w:rFonts w:ascii="Arial" w:hAnsi="Arial" w:cs="Arial" w:hint="cs"/>
          <w:sz w:val="22"/>
          <w:szCs w:val="22"/>
          <w:rtl/>
        </w:rPr>
        <w:t>اً</w:t>
      </w:r>
      <w:r w:rsidRPr="00191E25">
        <w:rPr>
          <w:rFonts w:ascii="Arial" w:hAnsi="Arial" w:cs="Arial"/>
          <w:sz w:val="22"/>
          <w:szCs w:val="22"/>
          <w:rtl/>
        </w:rPr>
        <w:t xml:space="preserve"> ثاني</w:t>
      </w:r>
      <w:r w:rsidRPr="00191E25">
        <w:rPr>
          <w:rFonts w:ascii="Arial" w:hAnsi="Arial" w:cs="Arial" w:hint="cs"/>
          <w:sz w:val="22"/>
          <w:szCs w:val="22"/>
          <w:rtl/>
        </w:rPr>
        <w:t>اً ...</w:t>
      </w:r>
      <w:r w:rsidRPr="00191E25">
        <w:rPr>
          <w:rFonts w:ascii="Arial" w:hAnsi="Arial" w:cs="Arial"/>
          <w:sz w:val="22"/>
          <w:szCs w:val="22"/>
          <w:rtl/>
        </w:rPr>
        <w:t xml:space="preserve"> إلخ. </w:t>
      </w:r>
      <w:r w:rsidRPr="00191E25">
        <w:rPr>
          <w:rFonts w:ascii="Arial" w:hAnsi="Arial" w:cs="Arial" w:hint="cs"/>
          <w:sz w:val="22"/>
          <w:szCs w:val="22"/>
          <w:rtl/>
        </w:rPr>
        <w:t>أ</w:t>
      </w:r>
      <w:r w:rsidRPr="00191E25">
        <w:rPr>
          <w:rFonts w:ascii="Arial" w:hAnsi="Arial" w:cs="Arial"/>
          <w:sz w:val="22"/>
          <w:szCs w:val="22"/>
          <w:rtl/>
        </w:rPr>
        <w:t>نظر التعليقات في الصفحة التالية أيض</w:t>
      </w:r>
      <w:r w:rsidRPr="00191E25">
        <w:rPr>
          <w:rFonts w:ascii="Arial" w:hAnsi="Arial" w:cs="Arial" w:hint="cs"/>
          <w:sz w:val="22"/>
          <w:szCs w:val="22"/>
          <w:rtl/>
        </w:rPr>
        <w:t>اً</w:t>
      </w:r>
      <w:r w:rsidRPr="00191E25">
        <w:rPr>
          <w:rFonts w:ascii="Arial" w:hAnsi="Arial" w:cs="Arial"/>
          <w:sz w:val="22"/>
          <w:szCs w:val="22"/>
        </w:rPr>
        <w:t>.</w:t>
      </w:r>
    </w:p>
    <w:p w14:paraId="34BD538D" w14:textId="77777777" w:rsidR="00146155" w:rsidRPr="00191E25" w:rsidRDefault="00146155" w:rsidP="006F36FB">
      <w:pPr>
        <w:ind w:left="360" w:right="-22" w:hanging="360"/>
        <w:rPr>
          <w:rFonts w:ascii="Arial" w:hAnsi="Arial" w:cs="Arial"/>
          <w:sz w:val="22"/>
          <w:szCs w:val="22"/>
        </w:rPr>
      </w:pPr>
    </w:p>
    <w:p w14:paraId="5E3B29DA" w14:textId="77777777" w:rsidR="00146155" w:rsidRPr="00191E25" w:rsidRDefault="00146155" w:rsidP="006F36FB">
      <w:pPr>
        <w:ind w:left="360" w:right="-22" w:hanging="360"/>
        <w:rPr>
          <w:rFonts w:ascii="Arial" w:hAnsi="Arial" w:cs="Arial"/>
          <w:sz w:val="22"/>
          <w:szCs w:val="22"/>
        </w:rPr>
      </w:pPr>
    </w:p>
    <w:p w14:paraId="6EB10F67" w14:textId="4CF63161" w:rsidR="00FA1490" w:rsidRPr="00191E25" w:rsidRDefault="00FA1490" w:rsidP="00FA1490">
      <w:pPr>
        <w:bidi/>
        <w:ind w:left="360" w:right="-22" w:hanging="360"/>
        <w:rPr>
          <w:rFonts w:ascii="Arial" w:hAnsi="Arial" w:cs="Arial"/>
          <w:sz w:val="22"/>
          <w:szCs w:val="22"/>
        </w:rPr>
      </w:pPr>
      <w:r w:rsidRPr="00191E25">
        <w:rPr>
          <w:rFonts w:ascii="Arial" w:hAnsi="Arial" w:cs="Arial" w:hint="cs"/>
          <w:sz w:val="22"/>
          <w:szCs w:val="22"/>
          <w:rtl/>
        </w:rPr>
        <w:t>2.</w:t>
      </w:r>
      <w:r w:rsidRPr="00191E25">
        <w:rPr>
          <w:rFonts w:ascii="Arial" w:hAnsi="Arial" w:cs="Arial"/>
          <w:sz w:val="22"/>
          <w:szCs w:val="22"/>
          <w:rtl/>
        </w:rPr>
        <w:tab/>
        <w:t>كان يوم السبت الذي احتفل به إسرائيل يوم</w:t>
      </w:r>
      <w:r w:rsidRPr="00191E25">
        <w:rPr>
          <w:rFonts w:ascii="Arial" w:hAnsi="Arial" w:cs="Arial" w:hint="cs"/>
          <w:sz w:val="22"/>
          <w:szCs w:val="22"/>
          <w:rtl/>
        </w:rPr>
        <w:t>اً</w:t>
      </w:r>
      <w:r w:rsidRPr="00191E25">
        <w:rPr>
          <w:rFonts w:ascii="Arial" w:hAnsi="Arial" w:cs="Arial"/>
          <w:sz w:val="22"/>
          <w:szCs w:val="22"/>
          <w:rtl/>
        </w:rPr>
        <w:t xml:space="preserve"> حرفي</w:t>
      </w:r>
      <w:r w:rsidRPr="00191E25">
        <w:rPr>
          <w:rFonts w:ascii="Arial" w:hAnsi="Arial" w:cs="Arial" w:hint="cs"/>
          <w:sz w:val="22"/>
          <w:szCs w:val="22"/>
          <w:rtl/>
        </w:rPr>
        <w:t>اً</w:t>
      </w:r>
      <w:r w:rsidRPr="00191E25">
        <w:rPr>
          <w:rFonts w:ascii="Arial" w:hAnsi="Arial" w:cs="Arial"/>
          <w:sz w:val="22"/>
          <w:szCs w:val="22"/>
          <w:rtl/>
        </w:rPr>
        <w:t xml:space="preserve"> مدته 24 ساعة، وقد ورد ذكره في تكوين 2: 1-3، ولكن لم يُذكر هنا شيء عن طول هذا اليوم (لم تُستخدم صيغة مساء وصباح)</w:t>
      </w:r>
      <w:r w:rsidR="00E16EB7" w:rsidRPr="00191E25">
        <w:rPr>
          <w:rFonts w:ascii="Arial" w:hAnsi="Arial" w:cs="Arial" w:hint="cs"/>
          <w:sz w:val="22"/>
          <w:szCs w:val="22"/>
          <w:rtl/>
        </w:rPr>
        <w:t>،</w:t>
      </w:r>
      <w:r w:rsidRPr="00191E25">
        <w:rPr>
          <w:rFonts w:ascii="Arial" w:hAnsi="Arial" w:cs="Arial"/>
          <w:sz w:val="22"/>
          <w:szCs w:val="22"/>
          <w:rtl/>
        </w:rPr>
        <w:t xml:space="preserve"> </w:t>
      </w:r>
      <w:r w:rsidR="00E16EB7" w:rsidRPr="00191E25">
        <w:rPr>
          <w:rFonts w:ascii="Arial" w:hAnsi="Arial" w:cs="Arial" w:hint="cs"/>
          <w:sz w:val="22"/>
          <w:szCs w:val="22"/>
          <w:rtl/>
        </w:rPr>
        <w:t>يبرر غياب هذه ا</w:t>
      </w:r>
      <w:r w:rsidRPr="00191E25">
        <w:rPr>
          <w:rFonts w:ascii="Arial" w:hAnsi="Arial" w:cs="Arial"/>
          <w:sz w:val="22"/>
          <w:szCs w:val="22"/>
          <w:rtl/>
        </w:rPr>
        <w:t>لصيغة وجهة نظر غير حرفية لراحة السبت هذه.</w:t>
      </w:r>
    </w:p>
    <w:p w14:paraId="0A21FB01" w14:textId="22070E84" w:rsidR="00146155" w:rsidRPr="00191E25" w:rsidRDefault="00146155" w:rsidP="006F36FB">
      <w:pPr>
        <w:ind w:left="360" w:right="-22" w:hanging="360"/>
        <w:rPr>
          <w:rFonts w:ascii="Arial" w:hAnsi="Arial" w:cs="Arial"/>
          <w:sz w:val="22"/>
          <w:szCs w:val="22"/>
          <w:rtl/>
        </w:rPr>
      </w:pPr>
    </w:p>
    <w:p w14:paraId="4544E8E2" w14:textId="4667781A" w:rsidR="00E16EB7" w:rsidRPr="00191E25" w:rsidRDefault="00E16EB7" w:rsidP="00E16EB7">
      <w:pPr>
        <w:bidi/>
        <w:ind w:left="360" w:right="-22" w:hanging="360"/>
        <w:rPr>
          <w:rFonts w:ascii="Arial" w:hAnsi="Arial" w:cs="Arial"/>
          <w:sz w:val="22"/>
          <w:szCs w:val="22"/>
        </w:rPr>
      </w:pPr>
      <w:r w:rsidRPr="00191E25">
        <w:rPr>
          <w:rFonts w:ascii="Arial" w:hAnsi="Arial" w:cs="Arial"/>
          <w:sz w:val="22"/>
          <w:szCs w:val="22"/>
          <w:rtl/>
        </w:rPr>
        <w:tab/>
      </w:r>
      <w:r w:rsidRPr="00191E25">
        <w:rPr>
          <w:rFonts w:ascii="Arial" w:hAnsi="Arial" w:cs="Arial"/>
          <w:sz w:val="22"/>
          <w:szCs w:val="22"/>
          <w:u w:val="single"/>
          <w:rtl/>
        </w:rPr>
        <w:t>الرد:</w:t>
      </w:r>
      <w:r w:rsidRPr="00191E25">
        <w:rPr>
          <w:rFonts w:ascii="Arial" w:hAnsi="Arial" w:cs="Arial"/>
          <w:sz w:val="22"/>
          <w:szCs w:val="22"/>
          <w:rtl/>
        </w:rPr>
        <w:t xml:space="preserve"> في الواقع، لم يُحدد هنا صراحةً راحة الله السبتية بأربع وعشرين ساعة</w:t>
      </w:r>
      <w:r w:rsidRPr="00191E25">
        <w:rPr>
          <w:rFonts w:ascii="Arial" w:hAnsi="Arial" w:cs="Arial" w:hint="cs"/>
          <w:sz w:val="22"/>
          <w:szCs w:val="22"/>
          <w:rtl/>
        </w:rPr>
        <w:t>،</w:t>
      </w:r>
      <w:r w:rsidRPr="00191E25">
        <w:rPr>
          <w:rFonts w:ascii="Arial" w:hAnsi="Arial" w:cs="Arial"/>
          <w:sz w:val="22"/>
          <w:szCs w:val="22"/>
          <w:rtl/>
        </w:rPr>
        <w:t xml:space="preserve"> ومع ذلك فهذا لا يُناقض النظرة الحرفية لأيام الخلق نفسها. </w:t>
      </w:r>
      <w:r w:rsidRPr="00191E25">
        <w:rPr>
          <w:rFonts w:ascii="Arial" w:hAnsi="Arial" w:cs="Arial" w:hint="cs"/>
          <w:sz w:val="22"/>
          <w:szCs w:val="22"/>
          <w:rtl/>
        </w:rPr>
        <w:t>أ</w:t>
      </w:r>
      <w:r w:rsidRPr="00191E25">
        <w:rPr>
          <w:rFonts w:ascii="Arial" w:hAnsi="Arial" w:cs="Arial"/>
          <w:sz w:val="22"/>
          <w:szCs w:val="22"/>
          <w:rtl/>
        </w:rPr>
        <w:t>نظر الدراسة بعد صفحتين في هذه الملاحظات.</w:t>
      </w:r>
    </w:p>
    <w:p w14:paraId="54A70C23" w14:textId="77777777" w:rsidR="00146155" w:rsidRPr="00191E25" w:rsidRDefault="00146155" w:rsidP="006F36FB">
      <w:pPr>
        <w:ind w:left="360" w:right="-22" w:hanging="360"/>
        <w:rPr>
          <w:rFonts w:ascii="Arial" w:hAnsi="Arial" w:cs="Arial"/>
          <w:sz w:val="22"/>
          <w:szCs w:val="22"/>
        </w:rPr>
      </w:pPr>
    </w:p>
    <w:p w14:paraId="27897797" w14:textId="77777777" w:rsidR="00146155" w:rsidRPr="00191E25" w:rsidRDefault="00146155" w:rsidP="006F36FB">
      <w:pPr>
        <w:ind w:left="360" w:right="-22" w:hanging="360"/>
        <w:rPr>
          <w:rFonts w:ascii="Arial" w:hAnsi="Arial" w:cs="Arial"/>
          <w:sz w:val="22"/>
          <w:szCs w:val="22"/>
        </w:rPr>
      </w:pPr>
    </w:p>
    <w:p w14:paraId="2A4D9521" w14:textId="51EE5E62" w:rsidR="00E16EB7" w:rsidRPr="00191E25" w:rsidRDefault="00E16EB7" w:rsidP="00E16EB7">
      <w:pPr>
        <w:bidi/>
        <w:ind w:left="360" w:right="-22" w:hanging="360"/>
        <w:rPr>
          <w:rFonts w:ascii="Arial" w:hAnsi="Arial" w:cs="Arial"/>
          <w:sz w:val="22"/>
          <w:szCs w:val="22"/>
        </w:rPr>
      </w:pPr>
      <w:r w:rsidRPr="00191E25">
        <w:rPr>
          <w:rFonts w:ascii="Arial" w:hAnsi="Arial" w:cs="Arial" w:hint="cs"/>
          <w:sz w:val="22"/>
          <w:szCs w:val="22"/>
          <w:rtl/>
        </w:rPr>
        <w:t>3.</w:t>
      </w:r>
      <w:r w:rsidRPr="00191E25">
        <w:rPr>
          <w:rFonts w:ascii="Arial" w:hAnsi="Arial" w:cs="Arial"/>
          <w:sz w:val="22"/>
          <w:szCs w:val="22"/>
          <w:rtl/>
        </w:rPr>
        <w:tab/>
        <w:t>بعض الأيام تشهد أحداث</w:t>
      </w:r>
      <w:r w:rsidRPr="00191E25">
        <w:rPr>
          <w:rFonts w:ascii="Arial" w:hAnsi="Arial" w:cs="Arial" w:hint="cs"/>
          <w:sz w:val="22"/>
          <w:szCs w:val="22"/>
          <w:rtl/>
        </w:rPr>
        <w:t>اً</w:t>
      </w:r>
      <w:r w:rsidRPr="00191E25">
        <w:rPr>
          <w:rFonts w:ascii="Arial" w:hAnsi="Arial" w:cs="Arial"/>
          <w:sz w:val="22"/>
          <w:szCs w:val="22"/>
          <w:rtl/>
        </w:rPr>
        <w:t xml:space="preserve"> لا يُمكن أن تحدث في يوم واحد</w:t>
      </w:r>
      <w:r w:rsidRPr="00191E25">
        <w:rPr>
          <w:rFonts w:ascii="Arial" w:hAnsi="Arial" w:cs="Arial" w:hint="cs"/>
          <w:sz w:val="22"/>
          <w:szCs w:val="22"/>
          <w:rtl/>
        </w:rPr>
        <w:t>، إذ</w:t>
      </w:r>
      <w:r w:rsidRPr="00191E25">
        <w:rPr>
          <w:rFonts w:ascii="Arial" w:hAnsi="Arial" w:cs="Arial"/>
          <w:sz w:val="22"/>
          <w:szCs w:val="22"/>
          <w:rtl/>
        </w:rPr>
        <w:t xml:space="preserve"> كيف يُمكن لمليارات المجرات أن تنشأ في يوم واحد، بينما يستغرق ضوؤها ملايين السنين الضوئية ليصل إلى الأرض؟ كيف يُمكن لجميع حيوانات العالم أن تُخلق في يوم واحد، وهل يُمكن لآدم</w:t>
      </w:r>
      <w:r w:rsidRPr="00191E25">
        <w:rPr>
          <w:rFonts w:ascii="Arial" w:hAnsi="Arial" w:cs="Arial" w:hint="cs"/>
          <w:sz w:val="22"/>
          <w:szCs w:val="22"/>
          <w:rtl/>
        </w:rPr>
        <w:t xml:space="preserve"> خلال هذه الوقت</w:t>
      </w:r>
      <w:r w:rsidRPr="00191E25">
        <w:rPr>
          <w:rFonts w:ascii="Arial" w:hAnsi="Arial" w:cs="Arial"/>
          <w:sz w:val="22"/>
          <w:szCs w:val="22"/>
          <w:rtl/>
        </w:rPr>
        <w:t xml:space="preserve"> أن يُسميها؟</w:t>
      </w:r>
    </w:p>
    <w:p w14:paraId="34AB5788" w14:textId="55B323A8" w:rsidR="00ED609F" w:rsidRPr="00191E25" w:rsidRDefault="00ED609F" w:rsidP="006F36FB">
      <w:pPr>
        <w:ind w:left="360" w:right="-22" w:hanging="360"/>
        <w:rPr>
          <w:rFonts w:ascii="Arial" w:hAnsi="Arial" w:cs="Arial"/>
          <w:sz w:val="22"/>
          <w:szCs w:val="22"/>
          <w:rtl/>
        </w:rPr>
      </w:pPr>
    </w:p>
    <w:p w14:paraId="3983B4E7" w14:textId="5ADA5EC0" w:rsidR="00E16EB7" w:rsidRPr="00191E25" w:rsidRDefault="00E16EB7" w:rsidP="00E16EB7">
      <w:pPr>
        <w:bidi/>
        <w:ind w:left="360" w:right="-22" w:hanging="360"/>
        <w:rPr>
          <w:rFonts w:ascii="Arial" w:hAnsi="Arial" w:cs="Arial"/>
          <w:sz w:val="22"/>
          <w:szCs w:val="22"/>
        </w:rPr>
      </w:pPr>
      <w:r w:rsidRPr="00191E25">
        <w:rPr>
          <w:rFonts w:ascii="Arial" w:hAnsi="Arial" w:cs="Arial"/>
          <w:sz w:val="22"/>
          <w:szCs w:val="22"/>
          <w:rtl/>
        </w:rPr>
        <w:tab/>
      </w:r>
      <w:r w:rsidRPr="00191E25">
        <w:rPr>
          <w:rFonts w:ascii="Arial" w:hAnsi="Arial" w:cs="Arial"/>
          <w:sz w:val="22"/>
          <w:szCs w:val="22"/>
          <w:u w:val="single"/>
          <w:rtl/>
        </w:rPr>
        <w:t>الرد</w:t>
      </w:r>
      <w:r w:rsidRPr="00191E25">
        <w:rPr>
          <w:rFonts w:ascii="Arial" w:hAnsi="Arial" w:cs="Arial"/>
          <w:sz w:val="22"/>
          <w:szCs w:val="22"/>
          <w:rtl/>
        </w:rPr>
        <w:t xml:space="preserve">: </w:t>
      </w:r>
      <w:r w:rsidRPr="00191E25">
        <w:rPr>
          <w:rFonts w:ascii="Arial" w:hAnsi="Arial" w:cs="Arial" w:hint="cs"/>
          <w:sz w:val="22"/>
          <w:szCs w:val="22"/>
          <w:rtl/>
        </w:rPr>
        <w:t xml:space="preserve">يفترض </w:t>
      </w:r>
      <w:r w:rsidRPr="00191E25">
        <w:rPr>
          <w:rFonts w:ascii="Arial" w:hAnsi="Arial" w:cs="Arial"/>
          <w:sz w:val="22"/>
          <w:szCs w:val="22"/>
          <w:rtl/>
        </w:rPr>
        <w:t xml:space="preserve">هذا الرأي وجود قيود على إلهٍ </w:t>
      </w:r>
      <w:r w:rsidRPr="00191E25">
        <w:rPr>
          <w:rFonts w:ascii="Arial" w:hAnsi="Arial" w:cs="Arial" w:hint="cs"/>
          <w:sz w:val="22"/>
          <w:szCs w:val="22"/>
          <w:rtl/>
        </w:rPr>
        <w:t>كلي القدرة،</w:t>
      </w:r>
      <w:r w:rsidRPr="00191E25">
        <w:rPr>
          <w:rFonts w:ascii="Arial" w:hAnsi="Arial" w:cs="Arial"/>
          <w:sz w:val="22"/>
          <w:szCs w:val="22"/>
          <w:rtl/>
        </w:rPr>
        <w:t xml:space="preserve"> ولأن الله خلق جميع النجوم على مسافات متفاوتة من الأرض، فلا بد أنه أرسل شعاع نورها إلى العالم لنستمتع به</w:t>
      </w:r>
      <w:r w:rsidRPr="00191E25">
        <w:rPr>
          <w:rFonts w:ascii="Arial" w:hAnsi="Arial" w:cs="Arial" w:hint="cs"/>
          <w:sz w:val="22"/>
          <w:szCs w:val="22"/>
          <w:rtl/>
        </w:rPr>
        <w:t>،</w:t>
      </w:r>
      <w:r w:rsidRPr="00191E25">
        <w:rPr>
          <w:rFonts w:ascii="Arial" w:hAnsi="Arial" w:cs="Arial"/>
          <w:sz w:val="22"/>
          <w:szCs w:val="22"/>
          <w:rtl/>
        </w:rPr>
        <w:t xml:space="preserve"> أما بالنسبة لتسمية آدم لجميع الحيوانات في يوم واحد، فكان من الممكن أن يتم ذلك بسرعة لبضع مئات من الأنواع</w:t>
      </w:r>
      <w:r w:rsidR="00DD2CE7" w:rsidRPr="00191E25">
        <w:rPr>
          <w:rFonts w:ascii="Arial" w:hAnsi="Arial" w:cs="Arial" w:hint="cs"/>
          <w:sz w:val="22"/>
          <w:szCs w:val="22"/>
          <w:rtl/>
        </w:rPr>
        <w:t>،</w:t>
      </w:r>
      <w:r w:rsidRPr="00191E25">
        <w:rPr>
          <w:rFonts w:ascii="Arial" w:hAnsi="Arial" w:cs="Arial"/>
          <w:sz w:val="22"/>
          <w:szCs w:val="22"/>
          <w:rtl/>
        </w:rPr>
        <w:t xml:space="preserve"> قبل ظهور آلاف الأنواع الفرعية</w:t>
      </w:r>
      <w:r w:rsidRPr="00191E25">
        <w:rPr>
          <w:rFonts w:ascii="Arial" w:hAnsi="Arial" w:cs="Arial"/>
          <w:sz w:val="22"/>
          <w:szCs w:val="22"/>
        </w:rPr>
        <w:t>.</w:t>
      </w:r>
    </w:p>
    <w:p w14:paraId="2C49D32D" w14:textId="3445F96B" w:rsidR="00146155" w:rsidRDefault="00ED609F" w:rsidP="006F36FB">
      <w:pPr>
        <w:ind w:left="360" w:right="-22" w:hanging="360"/>
        <w:rPr>
          <w:rFonts w:ascii="Arial" w:hAnsi="Arial" w:cs="Arial"/>
          <w:b/>
          <w:sz w:val="20"/>
          <w:u w:val="single"/>
          <w:rtl/>
        </w:rPr>
      </w:pPr>
      <w:r>
        <w:rPr>
          <w:rFonts w:ascii="Arial" w:hAnsi="Arial" w:cs="Arial"/>
          <w:sz w:val="20"/>
        </w:rPr>
        <w:br w:type="page"/>
      </w:r>
    </w:p>
    <w:p w14:paraId="44ECBF59" w14:textId="40DA223C" w:rsidR="00DD2CE7" w:rsidRPr="00DD2CE7" w:rsidRDefault="00DD2CE7" w:rsidP="00DD2CE7">
      <w:pPr>
        <w:bidi/>
        <w:ind w:left="360" w:right="-22" w:hanging="360"/>
        <w:rPr>
          <w:rFonts w:ascii="Arial" w:hAnsi="Arial" w:cs="Arial"/>
          <w:b/>
          <w:bCs/>
          <w:sz w:val="20"/>
          <w:u w:val="single"/>
        </w:rPr>
      </w:pPr>
      <w:r w:rsidRPr="00DD2CE7">
        <w:rPr>
          <w:rFonts w:ascii="Arial" w:hAnsi="Arial" w:cs="Arial" w:hint="cs"/>
          <w:b/>
          <w:bCs/>
          <w:sz w:val="20"/>
          <w:u w:val="single"/>
          <w:rtl/>
        </w:rPr>
        <w:lastRenderedPageBreak/>
        <w:t>دعم نظرية (أيام 24 ساعة) حرفية</w:t>
      </w:r>
    </w:p>
    <w:p w14:paraId="273725DD" w14:textId="77777777" w:rsidR="00146155" w:rsidRPr="00191E25" w:rsidRDefault="00146155" w:rsidP="006F36FB">
      <w:pPr>
        <w:ind w:left="360" w:right="-22" w:hanging="360"/>
        <w:rPr>
          <w:rFonts w:ascii="Arial" w:hAnsi="Arial" w:cs="Arial"/>
          <w:sz w:val="22"/>
          <w:szCs w:val="22"/>
        </w:rPr>
      </w:pPr>
    </w:p>
    <w:p w14:paraId="3911F77C" w14:textId="69334BC3" w:rsidR="00DD2CE7" w:rsidRPr="00191E25" w:rsidRDefault="00DD2CE7" w:rsidP="00DD2CE7">
      <w:pPr>
        <w:bidi/>
        <w:ind w:right="-22"/>
        <w:outlineLvl w:val="0"/>
        <w:rPr>
          <w:rFonts w:ascii="Arial" w:hAnsi="Arial" w:cs="Arial"/>
          <w:sz w:val="22"/>
          <w:szCs w:val="22"/>
        </w:rPr>
      </w:pPr>
      <w:r w:rsidRPr="00191E25">
        <w:rPr>
          <w:rFonts w:ascii="Arial" w:hAnsi="Arial" w:cs="Arial"/>
          <w:sz w:val="22"/>
          <w:szCs w:val="22"/>
          <w:rtl/>
        </w:rPr>
        <w:t>يؤمن كثيرون آخرون بالأيام المكونة من 24 ساعة حرفي</w:t>
      </w:r>
      <w:r w:rsidRPr="00191E25">
        <w:rPr>
          <w:rFonts w:ascii="Arial" w:hAnsi="Arial" w:cs="Arial" w:hint="cs"/>
          <w:sz w:val="22"/>
          <w:szCs w:val="22"/>
          <w:rtl/>
        </w:rPr>
        <w:t>اً</w:t>
      </w:r>
      <w:r w:rsidRPr="00191E25">
        <w:rPr>
          <w:rFonts w:ascii="Arial" w:hAnsi="Arial" w:cs="Arial"/>
          <w:sz w:val="22"/>
          <w:szCs w:val="22"/>
          <w:rtl/>
        </w:rPr>
        <w:t xml:space="preserve"> في تكوين 1. وهذا هو الرأي الأفضل</w:t>
      </w:r>
      <w:r w:rsidRPr="00191E25">
        <w:rPr>
          <w:rFonts w:ascii="Arial" w:hAnsi="Arial" w:cs="Arial"/>
          <w:sz w:val="22"/>
          <w:szCs w:val="22"/>
        </w:rPr>
        <w:t>.</w:t>
      </w:r>
    </w:p>
    <w:p w14:paraId="65B3CA84" w14:textId="77777777" w:rsidR="00146155" w:rsidRPr="00191E25" w:rsidRDefault="00146155" w:rsidP="006F36FB">
      <w:pPr>
        <w:ind w:right="-22"/>
        <w:rPr>
          <w:rFonts w:ascii="Arial" w:hAnsi="Arial" w:cs="Arial"/>
          <w:sz w:val="22"/>
          <w:szCs w:val="22"/>
        </w:rPr>
      </w:pPr>
    </w:p>
    <w:p w14:paraId="5ECB2DD8" w14:textId="6B0DE314" w:rsidR="00DD2CE7" w:rsidRPr="00191E25" w:rsidRDefault="00DD2CE7" w:rsidP="00DD2CE7">
      <w:pPr>
        <w:bidi/>
        <w:ind w:right="-22"/>
        <w:rPr>
          <w:rFonts w:ascii="Arial" w:hAnsi="Arial" w:cs="Arial"/>
          <w:sz w:val="22"/>
          <w:szCs w:val="22"/>
        </w:rPr>
      </w:pPr>
      <w:r w:rsidRPr="00191E25">
        <w:rPr>
          <w:rFonts w:ascii="Arial" w:hAnsi="Arial" w:cs="Arial"/>
          <w:sz w:val="22"/>
          <w:szCs w:val="22"/>
          <w:rtl/>
        </w:rPr>
        <w:t>لل</w:t>
      </w:r>
      <w:r w:rsidRPr="00191E25">
        <w:rPr>
          <w:rFonts w:ascii="Arial" w:hAnsi="Arial" w:cs="Arial" w:hint="cs"/>
          <w:sz w:val="22"/>
          <w:szCs w:val="22"/>
          <w:rtl/>
        </w:rPr>
        <w:t>إ</w:t>
      </w:r>
      <w:r w:rsidRPr="00191E25">
        <w:rPr>
          <w:rFonts w:ascii="Arial" w:hAnsi="Arial" w:cs="Arial"/>
          <w:sz w:val="22"/>
          <w:szCs w:val="22"/>
          <w:rtl/>
        </w:rPr>
        <w:t xml:space="preserve">طلاع على استعراض موجز لأربعة آراء حول الأيام في تكوين ١، </w:t>
      </w:r>
      <w:r w:rsidRPr="00191E25">
        <w:rPr>
          <w:rFonts w:ascii="Arial" w:hAnsi="Arial" w:cs="Arial" w:hint="cs"/>
          <w:sz w:val="22"/>
          <w:szCs w:val="22"/>
          <w:rtl/>
        </w:rPr>
        <w:t>أ</w:t>
      </w:r>
      <w:r w:rsidRPr="00191E25">
        <w:rPr>
          <w:rFonts w:ascii="Arial" w:hAnsi="Arial" w:cs="Arial"/>
          <w:sz w:val="22"/>
          <w:szCs w:val="22"/>
          <w:rtl/>
        </w:rPr>
        <w:t>نظر الصفحة ٧١ من هذه الملاحظات، وكتاب جون ج. ديفيس، من الجنة إلى السجن، ٥١-٥٧. ديفيس نفسه متمسك بمنظور اليوم الحرفي. ومن بين من يؤيدون فكرة الأيام الستة الحرفية و/أو الأرض الفتية، جون س. ويتكومب ال</w:t>
      </w:r>
      <w:r w:rsidRPr="00191E25">
        <w:rPr>
          <w:rFonts w:ascii="Arial" w:hAnsi="Arial" w:cs="Arial" w:hint="cs"/>
          <w:sz w:val="22"/>
          <w:szCs w:val="22"/>
          <w:rtl/>
        </w:rPr>
        <w:t>إ</w:t>
      </w:r>
      <w:r w:rsidRPr="00191E25">
        <w:rPr>
          <w:rFonts w:ascii="Arial" w:hAnsi="Arial" w:cs="Arial"/>
          <w:sz w:val="22"/>
          <w:szCs w:val="22"/>
          <w:rtl/>
        </w:rPr>
        <w:t>بن، الأرض ال</w:t>
      </w:r>
      <w:r w:rsidRPr="00191E25">
        <w:rPr>
          <w:rFonts w:ascii="Arial" w:hAnsi="Arial" w:cs="Arial" w:hint="cs"/>
          <w:sz w:val="22"/>
          <w:szCs w:val="22"/>
          <w:rtl/>
        </w:rPr>
        <w:t>فتية</w:t>
      </w:r>
      <w:r w:rsidRPr="00191E25">
        <w:rPr>
          <w:rFonts w:ascii="Arial" w:hAnsi="Arial" w:cs="Arial"/>
          <w:sz w:val="22"/>
          <w:szCs w:val="22"/>
          <w:rtl/>
        </w:rPr>
        <w:t xml:space="preserve"> ٢٦-٢٨؛ ونفس المصدر، أصل النظام الشمسي ٧-٣٤؛ وهنري موريس، ودوان ت. جيش، وجورج م. هيلستاد (محررون)، الخلق ٧٧-٨٥؛ وهـ. س. ليوبولد، سفر التكوين ١</w:t>
      </w:r>
      <w:r w:rsidRPr="00191E25">
        <w:rPr>
          <w:rFonts w:ascii="Arial" w:hAnsi="Arial" w:cs="Arial" w:hint="cs"/>
          <w:sz w:val="22"/>
          <w:szCs w:val="22"/>
          <w:rtl/>
        </w:rPr>
        <w:t xml:space="preserve"> </w:t>
      </w:r>
      <w:r w:rsidRPr="00191E25">
        <w:rPr>
          <w:rFonts w:ascii="Arial" w:hAnsi="Arial" w:cs="Arial"/>
          <w:sz w:val="22"/>
          <w:szCs w:val="22"/>
          <w:rtl/>
        </w:rPr>
        <w:t xml:space="preserve">:٥٦-٥٨؛ وجوردون وينهام، تكوين ١-١٥، </w:t>
      </w:r>
      <w:r w:rsidRPr="00191E25">
        <w:rPr>
          <w:rFonts w:ascii="Arial" w:hAnsi="Arial" w:cs="Arial"/>
          <w:sz w:val="22"/>
          <w:szCs w:val="22"/>
        </w:rPr>
        <w:t>WBC</w:t>
      </w:r>
      <w:r w:rsidRPr="00191E25">
        <w:rPr>
          <w:rFonts w:ascii="Arial" w:hAnsi="Arial" w:cs="Arial"/>
          <w:sz w:val="22"/>
          <w:szCs w:val="22"/>
          <w:rtl/>
        </w:rPr>
        <w:t>، ١٩، (لكن انظر ص ٣٩-٤٠). لل</w:t>
      </w:r>
      <w:r w:rsidRPr="00191E25">
        <w:rPr>
          <w:rFonts w:ascii="Arial" w:hAnsi="Arial" w:cs="Arial" w:hint="cs"/>
          <w:sz w:val="22"/>
          <w:szCs w:val="22"/>
          <w:rtl/>
        </w:rPr>
        <w:t>إ</w:t>
      </w:r>
      <w:r w:rsidRPr="00191E25">
        <w:rPr>
          <w:rFonts w:ascii="Arial" w:hAnsi="Arial" w:cs="Arial"/>
          <w:sz w:val="22"/>
          <w:szCs w:val="22"/>
          <w:rtl/>
        </w:rPr>
        <w:t xml:space="preserve">طلاع على نقد آراء موريس، </w:t>
      </w:r>
      <w:r w:rsidRPr="00191E25">
        <w:rPr>
          <w:rFonts w:ascii="Arial" w:hAnsi="Arial" w:cs="Arial" w:hint="cs"/>
          <w:sz w:val="22"/>
          <w:szCs w:val="22"/>
          <w:rtl/>
        </w:rPr>
        <w:t>أ</w:t>
      </w:r>
      <w:r w:rsidRPr="00191E25">
        <w:rPr>
          <w:rFonts w:ascii="Arial" w:hAnsi="Arial" w:cs="Arial"/>
          <w:sz w:val="22"/>
          <w:szCs w:val="22"/>
          <w:rtl/>
        </w:rPr>
        <w:t>نظر روبرت ويليام برينس الثالث، دراسة لتفسير هنري م. موريس للخلق ال</w:t>
      </w:r>
      <w:r w:rsidRPr="00191E25">
        <w:rPr>
          <w:rFonts w:ascii="Arial" w:hAnsi="Arial" w:cs="Arial" w:hint="cs"/>
          <w:sz w:val="22"/>
          <w:szCs w:val="22"/>
          <w:rtl/>
        </w:rPr>
        <w:t>كتابي</w:t>
      </w:r>
      <w:r w:rsidRPr="00191E25">
        <w:rPr>
          <w:rFonts w:ascii="Arial" w:hAnsi="Arial" w:cs="Arial"/>
          <w:sz w:val="22"/>
          <w:szCs w:val="22"/>
          <w:rtl/>
        </w:rPr>
        <w:t xml:space="preserve">، </w:t>
      </w:r>
      <w:r w:rsidRPr="00191E25">
        <w:rPr>
          <w:rFonts w:ascii="Arial" w:hAnsi="Arial" w:cs="Arial" w:hint="cs"/>
          <w:sz w:val="22"/>
          <w:szCs w:val="22"/>
          <w:rtl/>
        </w:rPr>
        <w:t>أطروحة ال</w:t>
      </w:r>
      <w:r w:rsidRPr="00191E25">
        <w:rPr>
          <w:rFonts w:ascii="Arial" w:hAnsi="Arial" w:cs="Arial"/>
          <w:sz w:val="22"/>
          <w:szCs w:val="22"/>
          <w:rtl/>
        </w:rPr>
        <w:t>دكتوراه، المعهد اللاهوتي المعمداني الجنوبي الغربي، 1985</w:t>
      </w:r>
      <w:r w:rsidRPr="00191E25">
        <w:rPr>
          <w:rFonts w:ascii="Arial" w:hAnsi="Arial" w:cs="Arial"/>
          <w:sz w:val="22"/>
          <w:szCs w:val="22"/>
        </w:rPr>
        <w:t>.</w:t>
      </w:r>
    </w:p>
    <w:p w14:paraId="1C7EDA2B" w14:textId="77777777" w:rsidR="00146155" w:rsidRPr="00191E25" w:rsidRDefault="00146155" w:rsidP="006F36FB">
      <w:pPr>
        <w:ind w:right="-22"/>
        <w:rPr>
          <w:rFonts w:ascii="Arial" w:hAnsi="Arial" w:cs="Arial"/>
          <w:sz w:val="22"/>
          <w:szCs w:val="22"/>
        </w:rPr>
      </w:pPr>
    </w:p>
    <w:p w14:paraId="6D2FD2C0" w14:textId="72146174" w:rsidR="00DD2CE7" w:rsidRPr="00191E25" w:rsidRDefault="00DD2CE7" w:rsidP="00DD2CE7">
      <w:pPr>
        <w:bidi/>
        <w:ind w:right="-22"/>
        <w:rPr>
          <w:rFonts w:ascii="Arial" w:hAnsi="Arial" w:cs="Arial"/>
          <w:sz w:val="22"/>
          <w:szCs w:val="22"/>
        </w:rPr>
      </w:pPr>
      <w:r w:rsidRPr="00191E25">
        <w:rPr>
          <w:rFonts w:ascii="Arial" w:hAnsi="Arial" w:cs="Arial"/>
          <w:sz w:val="22"/>
          <w:szCs w:val="22"/>
          <w:rtl/>
        </w:rPr>
        <w:t>أنا أيض</w:t>
      </w:r>
      <w:r w:rsidRPr="00191E25">
        <w:rPr>
          <w:rFonts w:ascii="Arial" w:hAnsi="Arial" w:cs="Arial" w:hint="cs"/>
          <w:sz w:val="22"/>
          <w:szCs w:val="22"/>
          <w:rtl/>
        </w:rPr>
        <w:t>اً</w:t>
      </w:r>
      <w:r w:rsidRPr="00191E25">
        <w:rPr>
          <w:rFonts w:ascii="Arial" w:hAnsi="Arial" w:cs="Arial"/>
          <w:sz w:val="22"/>
          <w:szCs w:val="22"/>
          <w:rtl/>
        </w:rPr>
        <w:t xml:space="preserve"> أؤيد هذا الرأي (كما تشير الردود على الحجج في الصفحة السابقة). ما الدليل الآخر الذي يدعم وجود يوم حرفي من ٢٤ ساعة في تكوين ١؟</w:t>
      </w:r>
    </w:p>
    <w:p w14:paraId="76197FB9" w14:textId="77777777" w:rsidR="00146155" w:rsidRPr="00191E25" w:rsidRDefault="00146155" w:rsidP="006F36FB">
      <w:pPr>
        <w:ind w:right="-22"/>
        <w:rPr>
          <w:rFonts w:ascii="Arial" w:hAnsi="Arial" w:cs="Arial"/>
          <w:sz w:val="22"/>
          <w:szCs w:val="22"/>
        </w:rPr>
      </w:pPr>
    </w:p>
    <w:p w14:paraId="70059610" w14:textId="3728468A" w:rsidR="00DD2CE7" w:rsidRPr="00191E25" w:rsidRDefault="00DD2CE7" w:rsidP="00DD2CE7">
      <w:pPr>
        <w:bidi/>
        <w:ind w:left="360" w:right="-22" w:hanging="360"/>
        <w:rPr>
          <w:rFonts w:ascii="Arial" w:hAnsi="Arial" w:cs="Arial"/>
          <w:sz w:val="22"/>
          <w:szCs w:val="22"/>
        </w:rPr>
      </w:pPr>
      <w:r w:rsidRPr="00191E25">
        <w:rPr>
          <w:rFonts w:ascii="Arial" w:hAnsi="Arial" w:cs="Arial" w:hint="cs"/>
          <w:sz w:val="22"/>
          <w:szCs w:val="22"/>
          <w:rtl/>
        </w:rPr>
        <w:t>1.</w:t>
      </w:r>
      <w:r w:rsidRPr="00191E25">
        <w:rPr>
          <w:rFonts w:ascii="Arial" w:hAnsi="Arial" w:cs="Arial"/>
          <w:sz w:val="22"/>
          <w:szCs w:val="22"/>
          <w:rtl/>
        </w:rPr>
        <w:tab/>
      </w:r>
      <w:r w:rsidR="004F4DA6" w:rsidRPr="00191E25">
        <w:rPr>
          <w:rFonts w:ascii="Arial" w:hAnsi="Arial" w:cs="Arial"/>
          <w:sz w:val="22"/>
          <w:szCs w:val="22"/>
          <w:rtl/>
        </w:rPr>
        <w:t xml:space="preserve">يصف سفر التكوين عمل الله الخلقي بأنه </w:t>
      </w:r>
      <w:r w:rsidR="004F4DA6" w:rsidRPr="00191E25">
        <w:rPr>
          <w:rFonts w:ascii="Arial" w:hAnsi="Arial" w:cs="Arial"/>
          <w:sz w:val="22"/>
          <w:szCs w:val="22"/>
          <w:u w:val="single"/>
          <w:rtl/>
        </w:rPr>
        <w:t>آني</w:t>
      </w:r>
      <w:r w:rsidR="004F4DA6" w:rsidRPr="00191E25">
        <w:rPr>
          <w:rFonts w:ascii="Arial" w:hAnsi="Arial" w:cs="Arial"/>
          <w:sz w:val="22"/>
          <w:szCs w:val="22"/>
          <w:rtl/>
        </w:rPr>
        <w:t>. تكلم</w:t>
      </w:r>
      <w:r w:rsidR="004F4DA6" w:rsidRPr="00191E25">
        <w:rPr>
          <w:rFonts w:ascii="Arial" w:hAnsi="Arial" w:cs="Arial" w:hint="cs"/>
          <w:sz w:val="22"/>
          <w:szCs w:val="22"/>
          <w:rtl/>
        </w:rPr>
        <w:t xml:space="preserve"> فصار.</w:t>
      </w:r>
      <w:r w:rsidR="004F4DA6" w:rsidRPr="00191E25">
        <w:rPr>
          <w:rFonts w:ascii="Arial" w:hAnsi="Arial" w:cs="Arial"/>
          <w:sz w:val="22"/>
          <w:szCs w:val="22"/>
          <w:rtl/>
        </w:rPr>
        <w:t xml:space="preserve"> هذا يستثني العمليات الطويلة والممتدة اللازمة للخلق على مر القرون</w:t>
      </w:r>
      <w:r w:rsidR="004F4DA6" w:rsidRPr="00191E25">
        <w:rPr>
          <w:rFonts w:ascii="Arial" w:hAnsi="Arial" w:cs="Arial" w:hint="cs"/>
          <w:sz w:val="22"/>
          <w:szCs w:val="22"/>
          <w:rtl/>
        </w:rPr>
        <w:t>،</w:t>
      </w:r>
      <w:r w:rsidR="004F4DA6" w:rsidRPr="00191E25">
        <w:rPr>
          <w:rFonts w:ascii="Arial" w:hAnsi="Arial" w:cs="Arial"/>
          <w:sz w:val="22"/>
          <w:szCs w:val="22"/>
          <w:rtl/>
        </w:rPr>
        <w:t xml:space="preserve"> إن القول بأن الله تكلم، ثم استغرقت كلمته ملايين السنين لتؤتي ثمارها، يتجاوز الفهم الطبيعي للنص.</w:t>
      </w:r>
    </w:p>
    <w:p w14:paraId="522299F2" w14:textId="77777777" w:rsidR="00146155" w:rsidRPr="00191E25" w:rsidRDefault="00146155" w:rsidP="006F36FB">
      <w:pPr>
        <w:ind w:left="360" w:right="-22" w:hanging="360"/>
        <w:rPr>
          <w:rFonts w:ascii="Arial" w:hAnsi="Arial" w:cs="Arial"/>
          <w:sz w:val="22"/>
          <w:szCs w:val="22"/>
        </w:rPr>
      </w:pPr>
    </w:p>
    <w:p w14:paraId="35B417C0" w14:textId="5C596EBA" w:rsidR="004F4DA6" w:rsidRPr="00191E25" w:rsidRDefault="004F4DA6" w:rsidP="004F4DA6">
      <w:pPr>
        <w:bidi/>
        <w:ind w:left="360" w:right="-22" w:hanging="360"/>
        <w:rPr>
          <w:rFonts w:ascii="Arial" w:hAnsi="Arial" w:cs="Arial"/>
          <w:sz w:val="22"/>
          <w:szCs w:val="22"/>
        </w:rPr>
      </w:pPr>
      <w:r w:rsidRPr="00191E25">
        <w:rPr>
          <w:rFonts w:ascii="Arial" w:hAnsi="Arial" w:cs="Arial" w:hint="cs"/>
          <w:sz w:val="22"/>
          <w:szCs w:val="22"/>
          <w:rtl/>
        </w:rPr>
        <w:t>2.</w:t>
      </w:r>
      <w:r w:rsidRPr="00191E25">
        <w:rPr>
          <w:rFonts w:ascii="Arial" w:hAnsi="Arial" w:cs="Arial"/>
          <w:sz w:val="22"/>
          <w:szCs w:val="22"/>
          <w:rtl/>
        </w:rPr>
        <w:tab/>
        <w:t xml:space="preserve">يؤيد </w:t>
      </w:r>
      <w:r w:rsidRPr="00191E25">
        <w:rPr>
          <w:rFonts w:ascii="Arial" w:hAnsi="Arial" w:cs="Arial"/>
          <w:sz w:val="22"/>
          <w:szCs w:val="22"/>
          <w:u w:val="single"/>
          <w:rtl/>
        </w:rPr>
        <w:t>مزمور ٣٣: ٦، ٩</w:t>
      </w:r>
      <w:r w:rsidRPr="00191E25">
        <w:rPr>
          <w:rFonts w:ascii="Arial" w:hAnsi="Arial" w:cs="Arial"/>
          <w:sz w:val="22"/>
          <w:szCs w:val="22"/>
          <w:rtl/>
        </w:rPr>
        <w:t xml:space="preserve"> فكرة الخلق الفوري: بكلمة الرب صُنعت السموات، وبن</w:t>
      </w:r>
      <w:r w:rsidRPr="00191E25">
        <w:rPr>
          <w:rFonts w:ascii="Arial" w:hAnsi="Arial" w:cs="Arial" w:hint="cs"/>
          <w:sz w:val="22"/>
          <w:szCs w:val="22"/>
          <w:rtl/>
        </w:rPr>
        <w:t>سم</w:t>
      </w:r>
      <w:r w:rsidRPr="00191E25">
        <w:rPr>
          <w:rFonts w:ascii="Arial" w:hAnsi="Arial" w:cs="Arial"/>
          <w:sz w:val="22"/>
          <w:szCs w:val="22"/>
          <w:rtl/>
        </w:rPr>
        <w:t>ة ف</w:t>
      </w:r>
      <w:r w:rsidRPr="00191E25">
        <w:rPr>
          <w:rFonts w:ascii="Arial" w:hAnsi="Arial" w:cs="Arial" w:hint="cs"/>
          <w:sz w:val="22"/>
          <w:szCs w:val="22"/>
          <w:rtl/>
        </w:rPr>
        <w:t>ي</w:t>
      </w:r>
      <w:r w:rsidRPr="00191E25">
        <w:rPr>
          <w:rFonts w:ascii="Arial" w:hAnsi="Arial" w:cs="Arial"/>
          <w:sz w:val="22"/>
          <w:szCs w:val="22"/>
          <w:rtl/>
        </w:rPr>
        <w:t xml:space="preserve">ه </w:t>
      </w:r>
      <w:r w:rsidRPr="00191E25">
        <w:rPr>
          <w:rFonts w:ascii="Arial" w:hAnsi="Arial" w:cs="Arial" w:hint="cs"/>
          <w:sz w:val="22"/>
          <w:szCs w:val="22"/>
          <w:rtl/>
        </w:rPr>
        <w:t>كل جنودها</w:t>
      </w:r>
      <w:r w:rsidRPr="00191E25">
        <w:rPr>
          <w:rFonts w:ascii="Arial" w:hAnsi="Arial" w:cs="Arial"/>
          <w:sz w:val="22"/>
          <w:szCs w:val="22"/>
          <w:rtl/>
        </w:rPr>
        <w:t>. لا مجال هنا للت</w:t>
      </w:r>
      <w:r w:rsidRPr="00191E25">
        <w:rPr>
          <w:rFonts w:ascii="Arial" w:hAnsi="Arial" w:cs="Arial" w:hint="cs"/>
          <w:sz w:val="22"/>
          <w:szCs w:val="22"/>
          <w:rtl/>
        </w:rPr>
        <w:t>أجيل</w:t>
      </w:r>
      <w:r w:rsidRPr="00191E25">
        <w:rPr>
          <w:rFonts w:ascii="Arial" w:hAnsi="Arial" w:cs="Arial"/>
          <w:sz w:val="22"/>
          <w:szCs w:val="22"/>
          <w:rtl/>
        </w:rPr>
        <w:t>، أو لعملية التجربة والخطأ، أو لتحقيق تدريجي خطوة بخطوة. من المستحيل تمام</w:t>
      </w:r>
      <w:r w:rsidRPr="00191E25">
        <w:rPr>
          <w:rFonts w:ascii="Arial" w:hAnsi="Arial" w:cs="Arial" w:hint="cs"/>
          <w:sz w:val="22"/>
          <w:szCs w:val="22"/>
          <w:rtl/>
        </w:rPr>
        <w:t>اً</w:t>
      </w:r>
      <w:r w:rsidRPr="00191E25">
        <w:rPr>
          <w:rFonts w:ascii="Arial" w:hAnsi="Arial" w:cs="Arial"/>
          <w:sz w:val="22"/>
          <w:szCs w:val="22"/>
          <w:rtl/>
        </w:rPr>
        <w:t xml:space="preserve"> تصور فترة زمنية لل</w:t>
      </w:r>
      <w:r w:rsidRPr="00191E25">
        <w:rPr>
          <w:rFonts w:ascii="Arial" w:hAnsi="Arial" w:cs="Arial" w:hint="cs"/>
          <w:sz w:val="22"/>
          <w:szCs w:val="22"/>
          <w:rtl/>
        </w:rPr>
        <w:t>إ</w:t>
      </w:r>
      <w:r w:rsidRPr="00191E25">
        <w:rPr>
          <w:rFonts w:ascii="Arial" w:hAnsi="Arial" w:cs="Arial"/>
          <w:sz w:val="22"/>
          <w:szCs w:val="22"/>
          <w:rtl/>
        </w:rPr>
        <w:t>نتقال من العدم إلى الوجود (ويتكومب، الأرض ال</w:t>
      </w:r>
      <w:r w:rsidRPr="00191E25">
        <w:rPr>
          <w:rFonts w:ascii="Arial" w:hAnsi="Arial" w:cs="Arial" w:hint="cs"/>
          <w:sz w:val="22"/>
          <w:szCs w:val="22"/>
          <w:rtl/>
        </w:rPr>
        <w:t>فتي</w:t>
      </w:r>
      <w:r w:rsidRPr="00191E25">
        <w:rPr>
          <w:rFonts w:ascii="Arial" w:hAnsi="Arial" w:cs="Arial"/>
          <w:sz w:val="22"/>
          <w:szCs w:val="22"/>
          <w:rtl/>
        </w:rPr>
        <w:t>ة، ٢٤-٢٥)</w:t>
      </w:r>
      <w:r w:rsidRPr="00191E25">
        <w:rPr>
          <w:rFonts w:ascii="Arial" w:hAnsi="Arial" w:cs="Arial" w:hint="cs"/>
          <w:sz w:val="22"/>
          <w:szCs w:val="22"/>
          <w:rtl/>
        </w:rPr>
        <w:t>،</w:t>
      </w:r>
      <w:r w:rsidRPr="00191E25">
        <w:rPr>
          <w:rFonts w:ascii="Arial" w:hAnsi="Arial" w:cs="Arial"/>
          <w:sz w:val="22"/>
          <w:szCs w:val="22"/>
          <w:rtl/>
        </w:rPr>
        <w:t xml:space="preserve"> وبينما تنطبق هذه الآية على النجوم، فحتى عند خلق الكائنات الحية (الكائنات البحرية، الطيور، الحيوانات، الإنسان)، تظهر كيانات معقدة فجأة، حتى وإن بُنيت على مواد خاملة سابقة الوجود (المرجع نفسه، ٢٥).</w:t>
      </w:r>
    </w:p>
    <w:p w14:paraId="75FB4172" w14:textId="77777777" w:rsidR="00146155" w:rsidRPr="00191E25" w:rsidRDefault="00146155" w:rsidP="006F36FB">
      <w:pPr>
        <w:ind w:left="360" w:right="-22" w:hanging="360"/>
        <w:rPr>
          <w:rFonts w:ascii="Arial" w:hAnsi="Arial" w:cs="Arial"/>
          <w:sz w:val="22"/>
          <w:szCs w:val="22"/>
        </w:rPr>
      </w:pPr>
    </w:p>
    <w:p w14:paraId="228575E2" w14:textId="39227E29" w:rsidR="004F4DA6" w:rsidRPr="00191E25" w:rsidRDefault="004F4DA6" w:rsidP="004F4DA6">
      <w:pPr>
        <w:bidi/>
        <w:ind w:left="360" w:right="-22" w:hanging="360"/>
        <w:rPr>
          <w:rFonts w:ascii="Arial" w:hAnsi="Arial" w:cs="Arial"/>
          <w:sz w:val="22"/>
          <w:szCs w:val="22"/>
        </w:rPr>
      </w:pPr>
      <w:r w:rsidRPr="00191E25">
        <w:rPr>
          <w:rFonts w:ascii="Arial" w:hAnsi="Arial" w:cs="Arial" w:hint="cs"/>
          <w:sz w:val="22"/>
          <w:szCs w:val="22"/>
          <w:rtl/>
        </w:rPr>
        <w:t>3.</w:t>
      </w:r>
      <w:r w:rsidRPr="00191E25">
        <w:rPr>
          <w:rFonts w:ascii="Arial" w:hAnsi="Arial" w:cs="Arial"/>
          <w:sz w:val="22"/>
          <w:szCs w:val="22"/>
          <w:rtl/>
        </w:rPr>
        <w:tab/>
      </w:r>
      <w:r w:rsidR="00593ACF" w:rsidRPr="00191E25">
        <w:rPr>
          <w:rFonts w:ascii="Arial" w:hAnsi="Arial" w:cs="Arial" w:hint="cs"/>
          <w:sz w:val="22"/>
          <w:szCs w:val="22"/>
          <w:rtl/>
        </w:rPr>
        <w:t>تشير</w:t>
      </w:r>
      <w:r w:rsidR="00593ACF" w:rsidRPr="00191E25">
        <w:rPr>
          <w:rFonts w:ascii="Arial" w:hAnsi="Arial" w:cs="Arial"/>
          <w:sz w:val="22"/>
          <w:szCs w:val="22"/>
          <w:rtl/>
        </w:rPr>
        <w:t xml:space="preserve"> الصيغة المتكررة </w:t>
      </w:r>
      <w:r w:rsidR="00593ACF" w:rsidRPr="00191E25">
        <w:rPr>
          <w:rFonts w:ascii="Arial" w:hAnsi="Arial" w:cs="Arial"/>
          <w:sz w:val="22"/>
          <w:szCs w:val="22"/>
          <w:u w:val="single"/>
          <w:rtl/>
        </w:rPr>
        <w:t>وكان مساء وكان صباح</w:t>
      </w:r>
      <w:r w:rsidR="00593ACF" w:rsidRPr="00191E25">
        <w:rPr>
          <w:rFonts w:ascii="Arial" w:hAnsi="Arial" w:cs="Arial"/>
          <w:sz w:val="22"/>
          <w:szCs w:val="22"/>
          <w:rtl/>
        </w:rPr>
        <w:t xml:space="preserve"> – يوم</w:t>
      </w:r>
      <w:r w:rsidR="00593ACF" w:rsidRPr="00191E25">
        <w:rPr>
          <w:rFonts w:ascii="Arial" w:hAnsi="Arial" w:cs="Arial" w:hint="cs"/>
          <w:sz w:val="22"/>
          <w:szCs w:val="22"/>
          <w:rtl/>
        </w:rPr>
        <w:t>اً واحداً</w:t>
      </w:r>
      <w:r w:rsidR="00593ACF" w:rsidRPr="00191E25">
        <w:rPr>
          <w:rFonts w:ascii="Arial" w:hAnsi="Arial" w:cs="Arial"/>
          <w:sz w:val="22"/>
          <w:szCs w:val="22"/>
          <w:rtl/>
        </w:rPr>
        <w:t xml:space="preserve"> [إلخ]" (تكوين ١: ٣، ٨، ١٣، ١٩، ٢٣، ٣١)</w:t>
      </w:r>
      <w:r w:rsidR="00593ACF" w:rsidRPr="00191E25">
        <w:rPr>
          <w:rFonts w:ascii="Arial" w:hAnsi="Arial" w:cs="Arial" w:hint="cs"/>
          <w:sz w:val="22"/>
          <w:szCs w:val="22"/>
          <w:rtl/>
        </w:rPr>
        <w:t>،</w:t>
      </w:r>
      <w:r w:rsidR="00593ACF" w:rsidRPr="00191E25">
        <w:rPr>
          <w:rFonts w:ascii="Arial" w:hAnsi="Arial" w:cs="Arial"/>
          <w:sz w:val="22"/>
          <w:szCs w:val="22"/>
          <w:rtl/>
        </w:rPr>
        <w:t xml:space="preserve"> بالفعل إلى عنصر زمني حرفي، إذ لا يمكن أن يكون هناك صباح دون شروق شمس، ومساء دون غروب شمس. تظهر العبارة نفسها في دانيال ٨: ٢٦ (قارن ٨: ١٤) حوالي ٢٣٠٠ يوم. علاوة على ذلك، فإن كلمتي مساء وصباح في العهد القديم لا تشيران أبد</w:t>
      </w:r>
      <w:r w:rsidR="00593ACF" w:rsidRPr="00191E25">
        <w:rPr>
          <w:rFonts w:ascii="Arial" w:hAnsi="Arial" w:cs="Arial" w:hint="cs"/>
          <w:sz w:val="22"/>
          <w:szCs w:val="22"/>
          <w:rtl/>
        </w:rPr>
        <w:t>اً</w:t>
      </w:r>
      <w:r w:rsidR="00593ACF" w:rsidRPr="00191E25">
        <w:rPr>
          <w:rFonts w:ascii="Arial" w:hAnsi="Arial" w:cs="Arial"/>
          <w:sz w:val="22"/>
          <w:szCs w:val="22"/>
          <w:rtl/>
        </w:rPr>
        <w:t xml:space="preserve"> إلى فترات طويلة (ليبولد، تكوين ١: ٥٦).</w:t>
      </w:r>
    </w:p>
    <w:p w14:paraId="0ADDDB4F" w14:textId="77777777" w:rsidR="00146155" w:rsidRPr="00191E25" w:rsidRDefault="00146155" w:rsidP="006F36FB">
      <w:pPr>
        <w:ind w:left="360" w:right="-22" w:hanging="360"/>
        <w:rPr>
          <w:rFonts w:ascii="Arial" w:hAnsi="Arial" w:cs="Arial"/>
          <w:sz w:val="22"/>
          <w:szCs w:val="22"/>
        </w:rPr>
      </w:pPr>
    </w:p>
    <w:p w14:paraId="18067029" w14:textId="6E89CCDF" w:rsidR="00593ACF" w:rsidRPr="00191E25" w:rsidRDefault="00593ACF" w:rsidP="00593ACF">
      <w:pPr>
        <w:bidi/>
        <w:ind w:left="360" w:right="-22" w:hanging="360"/>
        <w:rPr>
          <w:rFonts w:ascii="Arial" w:hAnsi="Arial" w:cs="Arial"/>
          <w:sz w:val="22"/>
          <w:szCs w:val="22"/>
        </w:rPr>
      </w:pPr>
      <w:r w:rsidRPr="00191E25">
        <w:rPr>
          <w:rFonts w:ascii="Arial" w:hAnsi="Arial" w:cs="Arial" w:hint="cs"/>
          <w:sz w:val="22"/>
          <w:szCs w:val="22"/>
          <w:rtl/>
        </w:rPr>
        <w:t>4.</w:t>
      </w:r>
      <w:r w:rsidRPr="00191E25">
        <w:rPr>
          <w:rFonts w:ascii="Arial" w:hAnsi="Arial" w:cs="Arial"/>
          <w:sz w:val="22"/>
          <w:szCs w:val="22"/>
          <w:rtl/>
        </w:rPr>
        <w:tab/>
        <w:t>في حين أن كلمة يوم تُستخدم أحيان</w:t>
      </w:r>
      <w:r w:rsidRPr="00191E25">
        <w:rPr>
          <w:rFonts w:ascii="Arial" w:hAnsi="Arial" w:cs="Arial" w:hint="cs"/>
          <w:sz w:val="22"/>
          <w:szCs w:val="22"/>
          <w:rtl/>
        </w:rPr>
        <w:t>اً</w:t>
      </w:r>
      <w:r w:rsidRPr="00191E25">
        <w:rPr>
          <w:rFonts w:ascii="Arial" w:hAnsi="Arial" w:cs="Arial"/>
          <w:sz w:val="22"/>
          <w:szCs w:val="22"/>
          <w:rtl/>
        </w:rPr>
        <w:t xml:space="preserve"> بمعنى غير حرفي، كما أشير إليه أعلاه (تك 1: 5، 14، 16، 18؛ 2: 4)، فإن استخدام </w:t>
      </w:r>
      <w:r w:rsidRPr="00191E25">
        <w:rPr>
          <w:rFonts w:ascii="Arial" w:hAnsi="Arial" w:cs="Arial"/>
          <w:sz w:val="22"/>
          <w:szCs w:val="22"/>
          <w:u w:val="single"/>
          <w:rtl/>
        </w:rPr>
        <w:t>صفة عددية</w:t>
      </w:r>
      <w:r w:rsidRPr="00191E25">
        <w:rPr>
          <w:rFonts w:ascii="Arial" w:hAnsi="Arial" w:cs="Arial"/>
          <w:sz w:val="22"/>
          <w:szCs w:val="22"/>
          <w:rtl/>
        </w:rPr>
        <w:t xml:space="preserve"> (</w:t>
      </w:r>
      <w:r w:rsidRPr="00191E25">
        <w:rPr>
          <w:rFonts w:ascii="Arial" w:hAnsi="Arial" w:cs="Arial" w:hint="cs"/>
          <w:sz w:val="22"/>
          <w:szCs w:val="22"/>
          <w:rtl/>
        </w:rPr>
        <w:t>واحداً</w:t>
      </w:r>
      <w:r w:rsidRPr="00191E25">
        <w:rPr>
          <w:rFonts w:ascii="Arial" w:hAnsi="Arial" w:cs="Arial"/>
          <w:sz w:val="22"/>
          <w:szCs w:val="22"/>
          <w:rtl/>
        </w:rPr>
        <w:t>، ثاني</w:t>
      </w:r>
      <w:r w:rsidRPr="00191E25">
        <w:rPr>
          <w:rFonts w:ascii="Arial" w:hAnsi="Arial" w:cs="Arial" w:hint="cs"/>
          <w:sz w:val="22"/>
          <w:szCs w:val="22"/>
          <w:rtl/>
        </w:rPr>
        <w:t>اً ...</w:t>
      </w:r>
      <w:r w:rsidRPr="00191E25">
        <w:rPr>
          <w:rFonts w:ascii="Arial" w:hAnsi="Arial" w:cs="Arial"/>
          <w:sz w:val="22"/>
          <w:szCs w:val="22"/>
          <w:rtl/>
        </w:rPr>
        <w:t xml:space="preserve"> إلخ) مع كلمة يوم (</w:t>
      </w:r>
      <w:r w:rsidRPr="00191E25">
        <w:rPr>
          <w:rFonts w:ascii="Arial" w:hAnsi="Arial" w:cs="Arial"/>
          <w:sz w:val="22"/>
          <w:szCs w:val="22"/>
        </w:rPr>
        <w:t>yom</w:t>
      </w:r>
      <w:r w:rsidRPr="00191E25">
        <w:rPr>
          <w:rFonts w:ascii="Arial" w:hAnsi="Arial" w:cs="Arial"/>
          <w:sz w:val="22"/>
          <w:szCs w:val="22"/>
          <w:rtl/>
        </w:rPr>
        <w:t>) في مكان آخر</w:t>
      </w:r>
      <w:r w:rsidRPr="00191E25">
        <w:rPr>
          <w:rFonts w:ascii="Arial" w:hAnsi="Arial" w:cs="Arial" w:hint="cs"/>
          <w:sz w:val="22"/>
          <w:szCs w:val="22"/>
          <w:rtl/>
          <w:lang w:bidi="ar-JO"/>
        </w:rPr>
        <w:t>،</w:t>
      </w:r>
      <w:r w:rsidRPr="00191E25">
        <w:rPr>
          <w:rFonts w:ascii="Arial" w:hAnsi="Arial" w:cs="Arial"/>
          <w:sz w:val="22"/>
          <w:szCs w:val="22"/>
          <w:rtl/>
        </w:rPr>
        <w:t xml:space="preserve"> يحد من هذا اليوم إلى فترة 24 ساعة حرفية (راجع عدد 7: 11-12، 18، 24، 30، إلخ).</w:t>
      </w:r>
    </w:p>
    <w:p w14:paraId="501FFC18" w14:textId="77777777" w:rsidR="00146155" w:rsidRPr="00191E25" w:rsidRDefault="00146155" w:rsidP="006F36FB">
      <w:pPr>
        <w:ind w:left="360" w:right="-22" w:hanging="360"/>
        <w:rPr>
          <w:rFonts w:ascii="Arial" w:hAnsi="Arial" w:cs="Arial"/>
          <w:sz w:val="22"/>
          <w:szCs w:val="22"/>
        </w:rPr>
      </w:pPr>
    </w:p>
    <w:p w14:paraId="13F83053" w14:textId="3A2FAC48" w:rsidR="00593ACF" w:rsidRPr="00191E25" w:rsidRDefault="00593ACF" w:rsidP="00593ACF">
      <w:pPr>
        <w:bidi/>
        <w:ind w:left="360" w:right="-22" w:hanging="360"/>
        <w:rPr>
          <w:rFonts w:ascii="Arial" w:hAnsi="Arial" w:cs="Arial"/>
          <w:sz w:val="22"/>
          <w:szCs w:val="22"/>
        </w:rPr>
      </w:pPr>
      <w:r w:rsidRPr="00191E25">
        <w:rPr>
          <w:rFonts w:ascii="Arial" w:hAnsi="Arial" w:cs="Arial" w:hint="cs"/>
          <w:sz w:val="22"/>
          <w:szCs w:val="22"/>
          <w:rtl/>
        </w:rPr>
        <w:t>5.</w:t>
      </w:r>
      <w:r w:rsidRPr="00191E25">
        <w:rPr>
          <w:rFonts w:ascii="Arial" w:hAnsi="Arial" w:cs="Arial"/>
          <w:sz w:val="22"/>
          <w:szCs w:val="22"/>
          <w:rtl/>
        </w:rPr>
        <w:tab/>
        <w:t>ي</w:t>
      </w:r>
      <w:r w:rsidRPr="00191E25">
        <w:rPr>
          <w:rFonts w:ascii="Arial" w:hAnsi="Arial" w:cs="Arial" w:hint="cs"/>
          <w:sz w:val="22"/>
          <w:szCs w:val="22"/>
          <w:rtl/>
        </w:rPr>
        <w:t>ضع</w:t>
      </w:r>
      <w:r w:rsidRPr="00191E25">
        <w:rPr>
          <w:rFonts w:ascii="Arial" w:hAnsi="Arial" w:cs="Arial"/>
          <w:sz w:val="22"/>
          <w:szCs w:val="22"/>
          <w:rtl/>
        </w:rPr>
        <w:t xml:space="preserve"> أسبوع الخلق هذا </w:t>
      </w:r>
      <w:r w:rsidRPr="00191E25">
        <w:rPr>
          <w:rFonts w:ascii="Arial" w:hAnsi="Arial" w:cs="Arial"/>
          <w:sz w:val="22"/>
          <w:szCs w:val="22"/>
          <w:u w:val="single"/>
          <w:rtl/>
        </w:rPr>
        <w:t>نموذج</w:t>
      </w:r>
      <w:r w:rsidRPr="00191E25">
        <w:rPr>
          <w:rFonts w:ascii="Arial" w:hAnsi="Arial" w:cs="Arial" w:hint="cs"/>
          <w:sz w:val="22"/>
          <w:szCs w:val="22"/>
          <w:u w:val="single"/>
          <w:rtl/>
        </w:rPr>
        <w:t>اً</w:t>
      </w:r>
      <w:r w:rsidRPr="00191E25">
        <w:rPr>
          <w:rFonts w:ascii="Arial" w:hAnsi="Arial" w:cs="Arial"/>
          <w:sz w:val="22"/>
          <w:szCs w:val="22"/>
          <w:u w:val="single"/>
          <w:rtl/>
        </w:rPr>
        <w:t xml:space="preserve"> لدورة عمل الإنسان</w:t>
      </w:r>
      <w:r w:rsidRPr="00191E25">
        <w:rPr>
          <w:rFonts w:ascii="Arial" w:hAnsi="Arial" w:cs="Arial" w:hint="cs"/>
          <w:sz w:val="22"/>
          <w:szCs w:val="22"/>
          <w:u w:val="single"/>
          <w:rtl/>
        </w:rPr>
        <w:t>،</w:t>
      </w:r>
      <w:r w:rsidRPr="00191E25">
        <w:rPr>
          <w:rFonts w:ascii="Arial" w:hAnsi="Arial" w:cs="Arial"/>
          <w:sz w:val="22"/>
          <w:szCs w:val="22"/>
          <w:rtl/>
        </w:rPr>
        <w:t xml:space="preserve"> كما هو موضح في الوصية الرابعة (خر ٢٠: ​​١١؛ ٣١: ١٧)</w:t>
      </w:r>
      <w:r w:rsidRPr="00191E25">
        <w:rPr>
          <w:rFonts w:ascii="Arial" w:hAnsi="Arial" w:cs="Arial" w:hint="cs"/>
          <w:sz w:val="22"/>
          <w:szCs w:val="22"/>
          <w:rtl/>
        </w:rPr>
        <w:t>،</w:t>
      </w:r>
      <w:r w:rsidRPr="00191E25">
        <w:rPr>
          <w:rFonts w:ascii="Arial" w:hAnsi="Arial" w:cs="Arial"/>
          <w:sz w:val="22"/>
          <w:szCs w:val="22"/>
          <w:rtl/>
        </w:rPr>
        <w:t xml:space="preserve"> فكما عمل الله في النهار لمدة ٢٤ ساعة، يعمل الإنسان في النهار ويستريح في الليل.</w:t>
      </w:r>
    </w:p>
    <w:p w14:paraId="6E835F57" w14:textId="77777777" w:rsidR="00146155" w:rsidRPr="00191E25" w:rsidRDefault="00146155" w:rsidP="006F36FB">
      <w:pPr>
        <w:ind w:left="360" w:right="-22" w:hanging="360"/>
        <w:rPr>
          <w:rFonts w:ascii="Arial" w:hAnsi="Arial" w:cs="Arial"/>
          <w:sz w:val="22"/>
          <w:szCs w:val="22"/>
        </w:rPr>
      </w:pPr>
    </w:p>
    <w:p w14:paraId="298DB502" w14:textId="15666CB5" w:rsidR="00593ACF" w:rsidRPr="00191E25" w:rsidRDefault="00593ACF" w:rsidP="00593ACF">
      <w:pPr>
        <w:bidi/>
        <w:ind w:left="360" w:right="-22" w:hanging="360"/>
        <w:rPr>
          <w:rFonts w:ascii="Arial" w:hAnsi="Arial" w:cs="Arial"/>
          <w:sz w:val="22"/>
          <w:szCs w:val="22"/>
        </w:rPr>
      </w:pPr>
      <w:r w:rsidRPr="00191E25">
        <w:rPr>
          <w:rFonts w:ascii="Arial" w:hAnsi="Arial" w:cs="Arial" w:hint="cs"/>
          <w:sz w:val="22"/>
          <w:szCs w:val="22"/>
          <w:rtl/>
        </w:rPr>
        <w:t>6.</w:t>
      </w:r>
      <w:r w:rsidRPr="00191E25">
        <w:rPr>
          <w:rFonts w:ascii="Arial" w:hAnsi="Arial" w:cs="Arial"/>
          <w:sz w:val="22"/>
          <w:szCs w:val="22"/>
          <w:rtl/>
        </w:rPr>
        <w:tab/>
      </w:r>
      <w:r w:rsidR="00CC1B0D" w:rsidRPr="00191E25">
        <w:rPr>
          <w:rFonts w:ascii="Arial" w:hAnsi="Arial" w:cs="Arial" w:hint="cs"/>
          <w:sz w:val="22"/>
          <w:szCs w:val="22"/>
          <w:rtl/>
        </w:rPr>
        <w:t>يبرر</w:t>
      </w:r>
      <w:r w:rsidR="00CC1B0D" w:rsidRPr="00191E25">
        <w:rPr>
          <w:rFonts w:ascii="Arial" w:hAnsi="Arial" w:cs="Arial"/>
          <w:sz w:val="22"/>
          <w:szCs w:val="22"/>
          <w:rtl/>
        </w:rPr>
        <w:t xml:space="preserve"> </w:t>
      </w:r>
      <w:r w:rsidR="00CC1B0D" w:rsidRPr="00191E25">
        <w:rPr>
          <w:rFonts w:ascii="Arial" w:hAnsi="Arial" w:cs="Arial"/>
          <w:sz w:val="22"/>
          <w:szCs w:val="22"/>
          <w:u w:val="single"/>
          <w:rtl/>
        </w:rPr>
        <w:t>عدم خلق الشمس والقمر إلا في اليوم الرابع</w:t>
      </w:r>
      <w:r w:rsidR="00CC1B0D" w:rsidRPr="00191E25">
        <w:rPr>
          <w:rFonts w:ascii="Arial" w:hAnsi="Arial" w:cs="Arial"/>
          <w:sz w:val="22"/>
          <w:szCs w:val="22"/>
          <w:rtl/>
        </w:rPr>
        <w:t xml:space="preserve"> التفسير الحرفي (١: ١٤-١٩)</w:t>
      </w:r>
      <w:r w:rsidR="00CC1B0D" w:rsidRPr="00191E25">
        <w:rPr>
          <w:rFonts w:ascii="Arial" w:hAnsi="Arial" w:cs="Arial" w:hint="cs"/>
          <w:sz w:val="22"/>
          <w:szCs w:val="22"/>
          <w:rtl/>
        </w:rPr>
        <w:t>،</w:t>
      </w:r>
      <w:r w:rsidR="00CC1B0D" w:rsidRPr="00191E25">
        <w:rPr>
          <w:rFonts w:ascii="Arial" w:hAnsi="Arial" w:cs="Arial"/>
          <w:sz w:val="22"/>
          <w:szCs w:val="22"/>
          <w:rtl/>
        </w:rPr>
        <w:t xml:space="preserve"> فإذا كانت الأيام السابقة فترات طويلة (مثلاً الصباح والمساء كل منهما ألف سنة)، فكيف يُمكن للحياة النباتية أن تستمر قرون</w:t>
      </w:r>
      <w:r w:rsidR="00CC1B0D" w:rsidRPr="00191E25">
        <w:rPr>
          <w:rFonts w:ascii="Arial" w:hAnsi="Arial" w:cs="Arial" w:hint="cs"/>
          <w:sz w:val="22"/>
          <w:szCs w:val="22"/>
          <w:rtl/>
        </w:rPr>
        <w:t>اً</w:t>
      </w:r>
      <w:r w:rsidR="00CC1B0D" w:rsidRPr="00191E25">
        <w:rPr>
          <w:rFonts w:ascii="Arial" w:hAnsi="Arial" w:cs="Arial"/>
          <w:sz w:val="22"/>
          <w:szCs w:val="22"/>
          <w:rtl/>
        </w:rPr>
        <w:t xml:space="preserve"> دون ضوء؟ مع ذلك، يُمكن </w:t>
      </w:r>
      <w:r w:rsidR="00CC1B0D" w:rsidRPr="00191E25">
        <w:rPr>
          <w:rFonts w:ascii="Arial" w:hAnsi="Arial" w:cs="Arial" w:hint="cs"/>
          <w:sz w:val="22"/>
          <w:szCs w:val="22"/>
          <w:rtl/>
        </w:rPr>
        <w:t xml:space="preserve">لها </w:t>
      </w:r>
      <w:r w:rsidR="00CC1B0D" w:rsidRPr="00191E25">
        <w:rPr>
          <w:rFonts w:ascii="Arial" w:hAnsi="Arial" w:cs="Arial"/>
          <w:sz w:val="22"/>
          <w:szCs w:val="22"/>
          <w:rtl/>
        </w:rPr>
        <w:t>ذلك خلال ٢٤ ساعة. ينص النص صراحةً على أن هذه الأنوار خُلقت لتُحكم الأيام بالمعنى المُعتاد للكلمة (١: ١٤، ١٦، ١٨).</w:t>
      </w:r>
    </w:p>
    <w:p w14:paraId="6F99A87C" w14:textId="77777777" w:rsidR="00146155" w:rsidRPr="00191E25" w:rsidRDefault="00146155" w:rsidP="006F36FB">
      <w:pPr>
        <w:ind w:left="360" w:right="-22" w:hanging="360"/>
        <w:rPr>
          <w:rFonts w:ascii="Arial" w:hAnsi="Arial" w:cs="Arial"/>
          <w:sz w:val="22"/>
          <w:szCs w:val="22"/>
        </w:rPr>
      </w:pPr>
    </w:p>
    <w:p w14:paraId="63BDBCCF" w14:textId="21578BD0" w:rsidR="00CC1B0D" w:rsidRPr="00191E25" w:rsidRDefault="00CC1B0D" w:rsidP="00CC1B0D">
      <w:pPr>
        <w:bidi/>
        <w:ind w:left="360" w:right="-22" w:hanging="360"/>
        <w:rPr>
          <w:rFonts w:ascii="Arial" w:hAnsi="Arial" w:cs="Arial"/>
          <w:sz w:val="22"/>
          <w:szCs w:val="22"/>
        </w:rPr>
      </w:pPr>
      <w:r w:rsidRPr="00191E25">
        <w:rPr>
          <w:rFonts w:ascii="Arial" w:hAnsi="Arial" w:cs="Arial" w:hint="cs"/>
          <w:sz w:val="22"/>
          <w:szCs w:val="22"/>
          <w:rtl/>
        </w:rPr>
        <w:t>7.</w:t>
      </w:r>
      <w:r w:rsidRPr="00191E25">
        <w:rPr>
          <w:rFonts w:ascii="Arial" w:hAnsi="Arial" w:cs="Arial"/>
          <w:sz w:val="22"/>
          <w:szCs w:val="22"/>
          <w:rtl/>
        </w:rPr>
        <w:tab/>
        <w:t xml:space="preserve">تؤيد نظرية </w:t>
      </w:r>
      <w:r w:rsidRPr="00191E25">
        <w:rPr>
          <w:rFonts w:ascii="Arial" w:hAnsi="Arial" w:cs="Arial" w:hint="cs"/>
          <w:sz w:val="22"/>
          <w:szCs w:val="22"/>
          <w:rtl/>
        </w:rPr>
        <w:t xml:space="preserve">اليوم </w:t>
      </w:r>
      <w:r w:rsidRPr="00191E25">
        <w:rPr>
          <w:rFonts w:ascii="Arial" w:hAnsi="Arial" w:cs="Arial"/>
          <w:sz w:val="22"/>
          <w:szCs w:val="22"/>
          <w:rtl/>
        </w:rPr>
        <w:t>–</w:t>
      </w:r>
      <w:r w:rsidRPr="00191E25">
        <w:rPr>
          <w:rFonts w:ascii="Arial" w:hAnsi="Arial" w:cs="Arial" w:hint="cs"/>
          <w:sz w:val="22"/>
          <w:szCs w:val="22"/>
          <w:rtl/>
        </w:rPr>
        <w:t xml:space="preserve"> حقبة زمنية</w:t>
      </w:r>
      <w:r w:rsidRPr="00191E25">
        <w:rPr>
          <w:rFonts w:ascii="Arial" w:hAnsi="Arial" w:cs="Arial"/>
          <w:sz w:val="22"/>
          <w:szCs w:val="22"/>
          <w:rtl/>
        </w:rPr>
        <w:t xml:space="preserve"> </w:t>
      </w:r>
      <w:r w:rsidRPr="00191E25">
        <w:rPr>
          <w:rFonts w:ascii="Arial" w:hAnsi="Arial" w:cs="Arial"/>
          <w:sz w:val="22"/>
          <w:szCs w:val="22"/>
          <w:u w:val="single"/>
          <w:rtl/>
        </w:rPr>
        <w:t>نظرية التطور الإلهي</w:t>
      </w:r>
      <w:r w:rsidRPr="00191E25">
        <w:rPr>
          <w:rFonts w:ascii="Arial" w:hAnsi="Arial" w:cs="Arial"/>
          <w:sz w:val="22"/>
          <w:szCs w:val="22"/>
          <w:rtl/>
        </w:rPr>
        <w:t xml:space="preserve"> إلى حد ما على الأقل</w:t>
      </w:r>
      <w:r w:rsidRPr="00191E25">
        <w:rPr>
          <w:rFonts w:ascii="Arial" w:hAnsi="Arial" w:cs="Arial" w:hint="cs"/>
          <w:sz w:val="22"/>
          <w:szCs w:val="22"/>
          <w:rtl/>
        </w:rPr>
        <w:t>،</w:t>
      </w:r>
      <w:r w:rsidRPr="00191E25">
        <w:rPr>
          <w:rFonts w:ascii="Arial" w:hAnsi="Arial" w:cs="Arial"/>
          <w:sz w:val="22"/>
          <w:szCs w:val="22"/>
          <w:rtl/>
        </w:rPr>
        <w:t xml:space="preserve"> إلا أن لهذه النظرية العديد من المشاكل منها الموت قبل السقوط في تكوين ٣ (</w:t>
      </w:r>
      <w:r w:rsidRPr="00191E25">
        <w:rPr>
          <w:rFonts w:ascii="Arial" w:hAnsi="Arial" w:cs="Arial" w:hint="cs"/>
          <w:sz w:val="22"/>
          <w:szCs w:val="22"/>
          <w:rtl/>
        </w:rPr>
        <w:t>أ</w:t>
      </w:r>
      <w:r w:rsidRPr="00191E25">
        <w:rPr>
          <w:rFonts w:ascii="Arial" w:hAnsi="Arial" w:cs="Arial"/>
          <w:sz w:val="22"/>
          <w:szCs w:val="22"/>
          <w:rtl/>
        </w:rPr>
        <w:t>نظر القسم في الصفحات ٧٦-٧٩ الذي ينتقد نظرية التطور الإلهي).</w:t>
      </w:r>
    </w:p>
    <w:p w14:paraId="0C4C6998" w14:textId="6A066DA8" w:rsidR="00146155" w:rsidRDefault="00ED609F" w:rsidP="006F36FB">
      <w:pPr>
        <w:ind w:right="-22"/>
        <w:jc w:val="center"/>
        <w:rPr>
          <w:rFonts w:ascii="Arial" w:hAnsi="Arial" w:cs="Arial"/>
          <w:b/>
          <w:sz w:val="28"/>
          <w:rtl/>
        </w:rPr>
      </w:pPr>
      <w:r>
        <w:rPr>
          <w:rFonts w:ascii="Arial" w:hAnsi="Arial" w:cs="Arial"/>
          <w:b/>
          <w:sz w:val="28"/>
        </w:rPr>
        <w:br w:type="page"/>
      </w:r>
    </w:p>
    <w:p w14:paraId="78DB85E1" w14:textId="350CBC6E" w:rsidR="00CC1B0D" w:rsidRPr="00CC1B0D" w:rsidRDefault="00CC1B0D" w:rsidP="006F36FB">
      <w:pPr>
        <w:ind w:right="-22"/>
        <w:jc w:val="center"/>
        <w:rPr>
          <w:rFonts w:ascii="Arial" w:hAnsi="Arial" w:cs="Arial"/>
          <w:bCs/>
          <w:sz w:val="28"/>
          <w:szCs w:val="28"/>
        </w:rPr>
      </w:pPr>
      <w:r w:rsidRPr="00CC1B0D">
        <w:rPr>
          <w:rFonts w:ascii="Arial" w:hAnsi="Arial" w:cs="Arial" w:hint="cs"/>
          <w:bCs/>
          <w:sz w:val="28"/>
          <w:szCs w:val="28"/>
          <w:rtl/>
        </w:rPr>
        <w:lastRenderedPageBreak/>
        <w:t>طول فترة راحة الله</w:t>
      </w:r>
    </w:p>
    <w:p w14:paraId="6A7B9235" w14:textId="77777777" w:rsidR="00146155" w:rsidRPr="00146155" w:rsidRDefault="00146155" w:rsidP="006F36FB">
      <w:pPr>
        <w:ind w:right="-22" w:firstLine="990"/>
        <w:jc w:val="both"/>
        <w:rPr>
          <w:rFonts w:ascii="Arial" w:hAnsi="Arial" w:cs="Arial"/>
          <w:sz w:val="20"/>
        </w:rPr>
      </w:pPr>
    </w:p>
    <w:p w14:paraId="21A4D89E" w14:textId="307B8222" w:rsidR="00146155" w:rsidRPr="00191E25" w:rsidRDefault="00CC1B0D" w:rsidP="00CC1B0D">
      <w:pPr>
        <w:bidi/>
        <w:ind w:right="-22"/>
        <w:rPr>
          <w:rFonts w:ascii="Arial" w:hAnsi="Arial" w:cs="Arial"/>
          <w:sz w:val="22"/>
          <w:szCs w:val="22"/>
        </w:rPr>
      </w:pPr>
      <w:r w:rsidRPr="00191E25">
        <w:rPr>
          <w:rFonts w:ascii="Arial" w:hAnsi="Arial" w:cs="Arial"/>
          <w:sz w:val="22"/>
          <w:szCs w:val="22"/>
          <w:rtl/>
        </w:rPr>
        <w:t>تثير طبيعة راحة الله سؤالاً جوهرياً آخر: هل كان اليوم السابع الذي استراح فيه أربعاً وعشرين ساعة حرفياً؟ لا يمكن المبالغة في أهمية هذه المسألة، فإذا كان اليوم السابع أربعاً وعشرين ساعة، فهذا يُعطي وزناً كبيراً لموقف السبتيين. ومع ذلك إذا لم يكن اليوم أربعاً وعشرين ساعة، فإن ال</w:t>
      </w:r>
      <w:r w:rsidRPr="00191E25">
        <w:rPr>
          <w:rFonts w:ascii="Arial" w:hAnsi="Arial" w:cs="Arial" w:hint="cs"/>
          <w:sz w:val="22"/>
          <w:szCs w:val="22"/>
          <w:rtl/>
        </w:rPr>
        <w:t>إ</w:t>
      </w:r>
      <w:r w:rsidRPr="00191E25">
        <w:rPr>
          <w:rFonts w:ascii="Arial" w:hAnsi="Arial" w:cs="Arial"/>
          <w:sz w:val="22"/>
          <w:szCs w:val="22"/>
          <w:rtl/>
        </w:rPr>
        <w:t>ستشهاد بمثال الله يفقد الكثير من قوته</w:t>
      </w:r>
      <w:r w:rsidRPr="00191E25">
        <w:rPr>
          <w:rFonts w:ascii="Arial" w:hAnsi="Arial" w:cs="Arial"/>
          <w:sz w:val="22"/>
          <w:szCs w:val="22"/>
        </w:rPr>
        <w:t>.</w:t>
      </w:r>
      <w:r w:rsidR="00146155" w:rsidRPr="00191E25">
        <w:rPr>
          <w:rFonts w:ascii="Arial" w:hAnsi="Arial" w:cs="Arial"/>
          <w:sz w:val="22"/>
          <w:szCs w:val="22"/>
        </w:rPr>
        <w:t xml:space="preserve">  </w:t>
      </w:r>
    </w:p>
    <w:p w14:paraId="4C16E550" w14:textId="77777777" w:rsidR="00146155" w:rsidRPr="00191E25" w:rsidRDefault="00146155" w:rsidP="000F26ED">
      <w:pPr>
        <w:ind w:right="-22"/>
        <w:rPr>
          <w:rFonts w:ascii="Arial" w:hAnsi="Arial" w:cs="Arial"/>
          <w:sz w:val="22"/>
          <w:szCs w:val="22"/>
        </w:rPr>
      </w:pPr>
    </w:p>
    <w:p w14:paraId="5E14227B" w14:textId="0E185D63" w:rsidR="00CC1B0D" w:rsidRPr="00191E25" w:rsidRDefault="00CC1B0D" w:rsidP="00CC1B0D">
      <w:pPr>
        <w:bidi/>
        <w:ind w:right="-22"/>
        <w:rPr>
          <w:rFonts w:ascii="Arial" w:hAnsi="Arial" w:cs="Arial"/>
          <w:sz w:val="22"/>
          <w:szCs w:val="22"/>
        </w:rPr>
      </w:pPr>
      <w:r w:rsidRPr="00191E25">
        <w:rPr>
          <w:rFonts w:ascii="Arial" w:hAnsi="Arial" w:cs="Arial"/>
          <w:sz w:val="22"/>
          <w:szCs w:val="22"/>
          <w:rtl/>
        </w:rPr>
        <w:t>تشير عدة عوامل إلى عدم وجود يوم حرفي في تكوين ٢: ١-٣</w:t>
      </w:r>
      <w:r w:rsidR="00BA10D7" w:rsidRPr="00191E25">
        <w:rPr>
          <w:rStyle w:val="FootnoteReference"/>
          <w:rFonts w:ascii="Arial" w:hAnsi="Arial" w:cs="Arial"/>
          <w:sz w:val="22"/>
          <w:szCs w:val="22"/>
          <w:rtl/>
        </w:rPr>
        <w:footnoteReference w:id="1"/>
      </w:r>
      <w:r w:rsidRPr="00191E25">
        <w:rPr>
          <w:rFonts w:ascii="Arial" w:hAnsi="Arial" w:cs="Arial"/>
          <w:sz w:val="22"/>
          <w:szCs w:val="22"/>
          <w:rtl/>
        </w:rPr>
        <w:t>. أول</w:t>
      </w:r>
      <w:r w:rsidR="00BA10D7" w:rsidRPr="00191E25">
        <w:rPr>
          <w:rFonts w:ascii="Arial" w:hAnsi="Arial" w:cs="Arial" w:hint="cs"/>
          <w:sz w:val="22"/>
          <w:szCs w:val="22"/>
          <w:rtl/>
          <w:lang w:bidi="ar-JO"/>
        </w:rPr>
        <w:t>اً:</w:t>
      </w:r>
      <w:r w:rsidRPr="00191E25">
        <w:rPr>
          <w:rFonts w:ascii="Arial" w:hAnsi="Arial" w:cs="Arial"/>
          <w:sz w:val="22"/>
          <w:szCs w:val="22"/>
          <w:rtl/>
        </w:rPr>
        <w:t xml:space="preserve"> من الغريب أن الصيغة المتكررة وكان مساء، وكان صباح، يوم</w:t>
      </w:r>
      <w:r w:rsidR="00BA10D7" w:rsidRPr="00191E25">
        <w:rPr>
          <w:rFonts w:ascii="Arial" w:hAnsi="Arial" w:cs="Arial" w:hint="cs"/>
          <w:sz w:val="22"/>
          <w:szCs w:val="22"/>
          <w:rtl/>
        </w:rPr>
        <w:t>اً واحداً ...</w:t>
      </w:r>
      <w:r w:rsidRPr="00191E25">
        <w:rPr>
          <w:rFonts w:ascii="Arial" w:hAnsi="Arial" w:cs="Arial"/>
          <w:sz w:val="22"/>
          <w:szCs w:val="22"/>
          <w:rtl/>
        </w:rPr>
        <w:t xml:space="preserve"> إلخ (تك ١: ٣، ٨، ١٣، ١٩، ٢٣، ٣١)</w:t>
      </w:r>
      <w:r w:rsidR="00BA10D7" w:rsidRPr="00191E25">
        <w:rPr>
          <w:rFonts w:ascii="Arial" w:hAnsi="Arial" w:cs="Arial" w:hint="cs"/>
          <w:sz w:val="22"/>
          <w:szCs w:val="22"/>
          <w:rtl/>
        </w:rPr>
        <w:t>،</w:t>
      </w:r>
      <w:r w:rsidRPr="00191E25">
        <w:rPr>
          <w:rFonts w:ascii="Arial" w:hAnsi="Arial" w:cs="Arial"/>
          <w:sz w:val="22"/>
          <w:szCs w:val="22"/>
          <w:rtl/>
        </w:rPr>
        <w:t xml:space="preserve"> لم تُستخدم لوصف اليوم السابع</w:t>
      </w:r>
      <w:r w:rsidR="00BA10D7" w:rsidRPr="00191E25">
        <w:rPr>
          <w:rStyle w:val="FootnoteReference"/>
          <w:rFonts w:ascii="Arial" w:hAnsi="Arial" w:cs="Arial"/>
          <w:sz w:val="22"/>
          <w:szCs w:val="22"/>
          <w:rtl/>
        </w:rPr>
        <w:footnoteReference w:id="2"/>
      </w:r>
      <w:r w:rsidRPr="00191E25">
        <w:rPr>
          <w:rFonts w:ascii="Arial" w:hAnsi="Arial" w:cs="Arial"/>
          <w:sz w:val="22"/>
          <w:szCs w:val="22"/>
          <w:rtl/>
        </w:rPr>
        <w:t xml:space="preserve">. وهذا يميز هذا اليوم عن </w:t>
      </w:r>
      <w:r w:rsidR="00BA10D7" w:rsidRPr="00191E25">
        <w:rPr>
          <w:rFonts w:ascii="Arial" w:hAnsi="Arial" w:cs="Arial" w:hint="cs"/>
          <w:sz w:val="22"/>
          <w:szCs w:val="22"/>
          <w:rtl/>
        </w:rPr>
        <w:t>أيام</w:t>
      </w:r>
      <w:r w:rsidRPr="00191E25">
        <w:rPr>
          <w:rFonts w:ascii="Arial" w:hAnsi="Arial" w:cs="Arial"/>
          <w:sz w:val="22"/>
          <w:szCs w:val="22"/>
          <w:rtl/>
        </w:rPr>
        <w:t xml:space="preserve"> الأربع والعشرين ساعة التي تسبقه</w:t>
      </w:r>
      <w:r w:rsidR="00BA10D7" w:rsidRPr="00191E25">
        <w:rPr>
          <w:rFonts w:ascii="Arial" w:hAnsi="Arial" w:cs="Arial" w:hint="cs"/>
          <w:sz w:val="22"/>
          <w:szCs w:val="22"/>
          <w:rtl/>
        </w:rPr>
        <w:t>،</w:t>
      </w:r>
      <w:r w:rsidRPr="00191E25">
        <w:rPr>
          <w:rFonts w:ascii="Arial" w:hAnsi="Arial" w:cs="Arial"/>
          <w:sz w:val="22"/>
          <w:szCs w:val="22"/>
          <w:rtl/>
        </w:rPr>
        <w:t xml:space="preserve"> ويشير ديك إلى أهمية هذه الحقيقة</w:t>
      </w:r>
      <w:r w:rsidRPr="00191E25">
        <w:rPr>
          <w:rFonts w:ascii="Arial" w:hAnsi="Arial" w:cs="Arial"/>
          <w:sz w:val="22"/>
          <w:szCs w:val="22"/>
        </w:rPr>
        <w:t>:</w:t>
      </w:r>
    </w:p>
    <w:p w14:paraId="51EBEA0C" w14:textId="35DEBF30" w:rsidR="00BA10D7" w:rsidRPr="00191E25" w:rsidRDefault="00BA10D7" w:rsidP="00BA10D7">
      <w:pPr>
        <w:bidi/>
        <w:spacing w:before="240"/>
        <w:ind w:left="990" w:right="-22"/>
        <w:rPr>
          <w:rFonts w:ascii="Arial" w:hAnsi="Arial" w:cs="Arial"/>
          <w:sz w:val="20"/>
        </w:rPr>
      </w:pPr>
      <w:r w:rsidRPr="00191E25">
        <w:rPr>
          <w:rFonts w:ascii="Arial" w:hAnsi="Arial" w:cs="Arial"/>
          <w:sz w:val="20"/>
          <w:rtl/>
        </w:rPr>
        <w:t>حذف هذه الصيغة ليس صدفة</w:t>
      </w:r>
      <w:r w:rsidRPr="00191E25">
        <w:rPr>
          <w:rFonts w:ascii="Arial" w:hAnsi="Arial" w:cs="Arial" w:hint="cs"/>
          <w:sz w:val="20"/>
          <w:rtl/>
        </w:rPr>
        <w:t>،</w:t>
      </w:r>
      <w:r w:rsidRPr="00191E25">
        <w:rPr>
          <w:rFonts w:ascii="Arial" w:hAnsi="Arial" w:cs="Arial"/>
          <w:sz w:val="20"/>
          <w:rtl/>
        </w:rPr>
        <w:t xml:space="preserve"> بل هو بالتأكيد مصم</w:t>
      </w:r>
      <w:r w:rsidRPr="00191E25">
        <w:rPr>
          <w:rFonts w:ascii="Arial" w:hAnsi="Arial" w:cs="Arial" w:hint="cs"/>
          <w:sz w:val="20"/>
          <w:rtl/>
        </w:rPr>
        <w:t>م</w:t>
      </w:r>
      <w:r w:rsidRPr="00191E25">
        <w:rPr>
          <w:rFonts w:ascii="Arial" w:hAnsi="Arial" w:cs="Arial"/>
          <w:sz w:val="20"/>
          <w:rtl/>
        </w:rPr>
        <w:t xml:space="preserve"> لإظهار أن اليوم السابع</w:t>
      </w:r>
      <w:r w:rsidRPr="00191E25">
        <w:rPr>
          <w:rFonts w:ascii="Arial" w:hAnsi="Arial" w:cs="Arial" w:hint="cs"/>
          <w:sz w:val="20"/>
          <w:rtl/>
        </w:rPr>
        <w:t>،</w:t>
      </w:r>
      <w:r w:rsidRPr="00191E25">
        <w:rPr>
          <w:rFonts w:ascii="Arial" w:hAnsi="Arial" w:cs="Arial"/>
          <w:sz w:val="20"/>
          <w:rtl/>
        </w:rPr>
        <w:t xml:space="preserve"> لتوقف الله عن النشاط الخلقي لا يزال جاريً</w:t>
      </w:r>
      <w:r w:rsidRPr="00191E25">
        <w:rPr>
          <w:rFonts w:ascii="Arial" w:hAnsi="Arial" w:cs="Arial" w:hint="cs"/>
          <w:sz w:val="20"/>
          <w:rtl/>
        </w:rPr>
        <w:t>اً و</w:t>
      </w:r>
      <w:r w:rsidRPr="00191E25">
        <w:rPr>
          <w:rFonts w:ascii="Arial" w:hAnsi="Arial" w:cs="Arial"/>
          <w:sz w:val="20"/>
          <w:rtl/>
        </w:rPr>
        <w:t>لم ينته</w:t>
      </w:r>
      <w:r w:rsidRPr="00191E25">
        <w:rPr>
          <w:rFonts w:ascii="Arial" w:hAnsi="Arial" w:cs="Arial" w:hint="cs"/>
          <w:sz w:val="20"/>
          <w:rtl/>
        </w:rPr>
        <w:t>ي</w:t>
      </w:r>
      <w:r w:rsidRPr="00191E25">
        <w:rPr>
          <w:rFonts w:ascii="Arial" w:hAnsi="Arial" w:cs="Arial"/>
          <w:sz w:val="20"/>
          <w:rtl/>
        </w:rPr>
        <w:t xml:space="preserve"> بعد. إنه يوم دام الآن قرابة ستة آلاف عام، ولن ينتهي حتى يخلق الله السماوات الجديدة والأرض الجديد</w:t>
      </w:r>
      <w:r w:rsidRPr="00191E25">
        <w:rPr>
          <w:rStyle w:val="FootnoteReference"/>
          <w:rFonts w:ascii="Arial" w:hAnsi="Arial" w:cs="Arial"/>
          <w:sz w:val="20"/>
          <w:rtl/>
        </w:rPr>
        <w:footnoteReference w:id="3"/>
      </w:r>
    </w:p>
    <w:p w14:paraId="102A79A3" w14:textId="77777777" w:rsidR="00146155" w:rsidRPr="00191E25" w:rsidRDefault="00146155" w:rsidP="000F26ED">
      <w:pPr>
        <w:ind w:right="-22"/>
        <w:rPr>
          <w:rFonts w:ascii="Arial" w:hAnsi="Arial" w:cs="Arial"/>
          <w:sz w:val="22"/>
          <w:szCs w:val="22"/>
        </w:rPr>
      </w:pPr>
    </w:p>
    <w:p w14:paraId="2630E7AB" w14:textId="2B281B66" w:rsidR="00BA10D7" w:rsidRPr="00191E25" w:rsidRDefault="00BA10D7" w:rsidP="00BA10D7">
      <w:pPr>
        <w:bidi/>
        <w:ind w:right="-22"/>
        <w:rPr>
          <w:rFonts w:ascii="Arial" w:hAnsi="Arial" w:cs="Arial"/>
          <w:sz w:val="22"/>
          <w:szCs w:val="22"/>
        </w:rPr>
      </w:pPr>
      <w:r w:rsidRPr="00191E25">
        <w:rPr>
          <w:rFonts w:ascii="Arial" w:hAnsi="Arial" w:cs="Arial" w:hint="cs"/>
          <w:sz w:val="22"/>
          <w:szCs w:val="22"/>
          <w:rtl/>
        </w:rPr>
        <w:t xml:space="preserve">تفسر </w:t>
      </w:r>
      <w:r w:rsidRPr="00191E25">
        <w:rPr>
          <w:rFonts w:ascii="Arial" w:hAnsi="Arial" w:cs="Arial"/>
          <w:sz w:val="22"/>
          <w:szCs w:val="22"/>
          <w:rtl/>
        </w:rPr>
        <w:t>هذه النظرة غير المحددة لليوم أيض</w:t>
      </w:r>
      <w:r w:rsidRPr="00191E25">
        <w:rPr>
          <w:rFonts w:ascii="Arial" w:hAnsi="Arial" w:cs="Arial" w:hint="cs"/>
          <w:sz w:val="22"/>
          <w:szCs w:val="22"/>
          <w:rtl/>
        </w:rPr>
        <w:t>اً</w:t>
      </w:r>
      <w:r w:rsidRPr="00191E25">
        <w:rPr>
          <w:rFonts w:ascii="Arial" w:hAnsi="Arial" w:cs="Arial"/>
          <w:sz w:val="22"/>
          <w:szCs w:val="22"/>
          <w:rtl/>
        </w:rPr>
        <w:t xml:space="preserve"> طبيعة راحة الله</w:t>
      </w:r>
      <w:r w:rsidRPr="00191E25">
        <w:rPr>
          <w:rFonts w:ascii="Arial" w:hAnsi="Arial" w:cs="Arial" w:hint="cs"/>
          <w:sz w:val="22"/>
          <w:szCs w:val="22"/>
          <w:rtl/>
        </w:rPr>
        <w:t>،</w:t>
      </w:r>
      <w:r w:rsidRPr="00191E25">
        <w:rPr>
          <w:rFonts w:ascii="Arial" w:hAnsi="Arial" w:cs="Arial"/>
          <w:sz w:val="22"/>
          <w:szCs w:val="22"/>
          <w:rtl/>
        </w:rPr>
        <w:t xml:space="preserve"> في الواقع لم يكن الله </w:t>
      </w:r>
      <w:r w:rsidRPr="00191E25">
        <w:rPr>
          <w:rFonts w:ascii="Arial" w:hAnsi="Arial" w:cs="Arial" w:hint="cs"/>
          <w:sz w:val="22"/>
          <w:szCs w:val="22"/>
          <w:rtl/>
        </w:rPr>
        <w:t>كلي القدرة،</w:t>
      </w:r>
      <w:r w:rsidRPr="00191E25">
        <w:rPr>
          <w:rFonts w:ascii="Arial" w:hAnsi="Arial" w:cs="Arial"/>
          <w:sz w:val="22"/>
          <w:szCs w:val="22"/>
          <w:rtl/>
        </w:rPr>
        <w:t xml:space="preserve"> بحاجة إلى التعافي من عمله الخلقي (</w:t>
      </w:r>
      <w:r w:rsidRPr="00191E25">
        <w:rPr>
          <w:rFonts w:ascii="Arial" w:hAnsi="Arial" w:cs="Arial" w:hint="cs"/>
          <w:sz w:val="22"/>
          <w:szCs w:val="22"/>
          <w:rtl/>
        </w:rPr>
        <w:t>أ</w:t>
      </w:r>
      <w:r w:rsidRPr="00191E25">
        <w:rPr>
          <w:rFonts w:ascii="Arial" w:hAnsi="Arial" w:cs="Arial"/>
          <w:sz w:val="22"/>
          <w:szCs w:val="22"/>
          <w:rtl/>
        </w:rPr>
        <w:t>ش ٤٠: ٢٨)، لذا فإن معنى راحته أعمق من مجرد التعافي من الجهد البدني. يكمن الجواب في النص</w:t>
      </w:r>
      <w:r w:rsidRPr="00191E25">
        <w:rPr>
          <w:rFonts w:ascii="Arial" w:hAnsi="Arial" w:cs="Arial" w:hint="cs"/>
          <w:sz w:val="22"/>
          <w:szCs w:val="22"/>
          <w:rtl/>
        </w:rPr>
        <w:t>،</w:t>
      </w:r>
      <w:r w:rsidRPr="00191E25">
        <w:rPr>
          <w:rFonts w:ascii="Arial" w:hAnsi="Arial" w:cs="Arial"/>
          <w:sz w:val="22"/>
          <w:szCs w:val="22"/>
          <w:rtl/>
        </w:rPr>
        <w:t xml:space="preserve"> الذي يُعرّف راحة الله صراحةً</w:t>
      </w:r>
      <w:r w:rsidRPr="00191E25">
        <w:rPr>
          <w:rFonts w:ascii="Arial" w:hAnsi="Arial" w:cs="Arial" w:hint="cs"/>
          <w:sz w:val="22"/>
          <w:szCs w:val="22"/>
          <w:rtl/>
        </w:rPr>
        <w:t>،</w:t>
      </w:r>
      <w:r w:rsidRPr="00191E25">
        <w:rPr>
          <w:rFonts w:ascii="Arial" w:hAnsi="Arial" w:cs="Arial"/>
          <w:sz w:val="22"/>
          <w:szCs w:val="22"/>
          <w:rtl/>
        </w:rPr>
        <w:t xml:space="preserve"> بأنها التوقف عن العمل الخلقي الذي قام به لمدة ستة أيام. يُلاحظ دريسلر م</w:t>
      </w:r>
      <w:r w:rsidRPr="00191E25">
        <w:rPr>
          <w:rFonts w:ascii="Arial" w:hAnsi="Arial" w:cs="Arial" w:hint="cs"/>
          <w:sz w:val="22"/>
          <w:szCs w:val="22"/>
          <w:rtl/>
        </w:rPr>
        <w:t>حقاً</w:t>
      </w:r>
      <w:r w:rsidRPr="00191E25">
        <w:rPr>
          <w:rFonts w:ascii="Arial" w:hAnsi="Arial" w:cs="Arial"/>
          <w:sz w:val="22"/>
          <w:szCs w:val="22"/>
          <w:rtl/>
        </w:rPr>
        <w:t xml:space="preserve"> بشأن راحة الله وانتعاشه (خر ٣١: ١٧): هذا لا يُشير إلا إلى أن هدف الخلق ليس الإنسان، وأن تاج الخل</w:t>
      </w:r>
      <w:r w:rsidR="001A1BF7" w:rsidRPr="00191E25">
        <w:rPr>
          <w:rFonts w:ascii="Arial" w:hAnsi="Arial" w:cs="Arial" w:hint="cs"/>
          <w:sz w:val="22"/>
          <w:szCs w:val="22"/>
          <w:rtl/>
        </w:rPr>
        <w:t>يقة</w:t>
      </w:r>
      <w:r w:rsidRPr="00191E25">
        <w:rPr>
          <w:rFonts w:ascii="Arial" w:hAnsi="Arial" w:cs="Arial"/>
          <w:sz w:val="22"/>
          <w:szCs w:val="22"/>
          <w:rtl/>
        </w:rPr>
        <w:t xml:space="preserve"> ليس الإنسان، بل أن جميع أنشطة الله الإبداعية تتدفق إلى فترة راحة شاملة</w:t>
      </w:r>
      <w:r w:rsidR="001A1BF7" w:rsidRPr="00191E25">
        <w:rPr>
          <w:rStyle w:val="FootnoteReference"/>
          <w:rFonts w:ascii="Arial" w:hAnsi="Arial" w:cs="Arial"/>
          <w:sz w:val="22"/>
          <w:szCs w:val="22"/>
          <w:rtl/>
        </w:rPr>
        <w:footnoteReference w:id="4"/>
      </w:r>
      <w:r w:rsidRPr="00191E25">
        <w:rPr>
          <w:rFonts w:ascii="Arial" w:hAnsi="Arial" w:cs="Arial"/>
          <w:sz w:val="22"/>
          <w:szCs w:val="22"/>
        </w:rPr>
        <w:t>.</w:t>
      </w:r>
    </w:p>
    <w:p w14:paraId="50569ED9" w14:textId="77777777" w:rsidR="00146155" w:rsidRPr="00191E25" w:rsidRDefault="00146155" w:rsidP="000F26ED">
      <w:pPr>
        <w:ind w:right="-22"/>
        <w:rPr>
          <w:rFonts w:ascii="Arial" w:hAnsi="Arial" w:cs="Arial"/>
          <w:sz w:val="22"/>
          <w:szCs w:val="22"/>
        </w:rPr>
      </w:pPr>
    </w:p>
    <w:p w14:paraId="4B8FB3D3" w14:textId="4C6F931C" w:rsidR="001A1BF7" w:rsidRPr="00191E25" w:rsidRDefault="001A1BF7" w:rsidP="001A1BF7">
      <w:pPr>
        <w:bidi/>
        <w:ind w:right="-22"/>
        <w:rPr>
          <w:rFonts w:ascii="Arial" w:hAnsi="Arial" w:cs="Arial"/>
          <w:sz w:val="22"/>
          <w:szCs w:val="22"/>
        </w:rPr>
      </w:pPr>
      <w:r w:rsidRPr="00191E25">
        <w:rPr>
          <w:rFonts w:ascii="Arial" w:hAnsi="Arial" w:cs="Arial"/>
          <w:sz w:val="22"/>
          <w:szCs w:val="22"/>
          <w:rtl/>
        </w:rPr>
        <w:t xml:space="preserve">يؤيد هذا </w:t>
      </w:r>
      <w:r w:rsidRPr="00191E25">
        <w:rPr>
          <w:rFonts w:ascii="Arial" w:hAnsi="Arial" w:cs="Arial" w:hint="cs"/>
          <w:sz w:val="22"/>
          <w:szCs w:val="22"/>
          <w:rtl/>
        </w:rPr>
        <w:t>دعماً ل</w:t>
      </w:r>
      <w:r w:rsidRPr="00191E25">
        <w:rPr>
          <w:rFonts w:ascii="Arial" w:hAnsi="Arial" w:cs="Arial"/>
          <w:sz w:val="22"/>
          <w:szCs w:val="22"/>
          <w:rtl/>
        </w:rPr>
        <w:t>لمعنى الأساسي لكلمة شَبات (</w:t>
      </w:r>
      <w:r w:rsidRPr="00191E25">
        <w:rPr>
          <w:rFonts w:ascii="Arial" w:hAnsi="Arial" w:cs="Arial"/>
          <w:sz w:val="22"/>
          <w:szCs w:val="22"/>
          <w:rtl/>
          <w:lang w:bidi="he-IL"/>
        </w:rPr>
        <w:t>שַׁבָת)</w:t>
      </w:r>
      <w:r w:rsidRPr="00191E25">
        <w:rPr>
          <w:rFonts w:ascii="Arial" w:hAnsi="Arial" w:cs="Arial"/>
          <w:sz w:val="22"/>
          <w:szCs w:val="22"/>
          <w:rtl/>
        </w:rPr>
        <w:t>، وهي الفعل المترجم إلى استراح الله، ولكنه في الواقع يعني توقف أكثر منه استراح</w:t>
      </w:r>
      <w:r w:rsidRPr="00191E25">
        <w:rPr>
          <w:rStyle w:val="FootnoteReference"/>
          <w:rFonts w:ascii="Arial" w:hAnsi="Arial" w:cs="Arial"/>
          <w:sz w:val="22"/>
          <w:szCs w:val="22"/>
          <w:rtl/>
        </w:rPr>
        <w:footnoteReference w:id="5"/>
      </w:r>
      <w:r w:rsidRPr="00191E25">
        <w:rPr>
          <w:rFonts w:ascii="Arial" w:hAnsi="Arial" w:cs="Arial"/>
          <w:sz w:val="22"/>
          <w:szCs w:val="22"/>
          <w:rtl/>
        </w:rPr>
        <w:t>. إذا كانت راحة الله تشير إلى توقف النشاط الإبداعي لمدة 24 ساعة فقط، فمن المنطقي أن يكون هذا العمل الإبداعي قد ا</w:t>
      </w:r>
      <w:r w:rsidRPr="00191E25">
        <w:rPr>
          <w:rFonts w:ascii="Arial" w:hAnsi="Arial" w:cs="Arial" w:hint="cs"/>
          <w:sz w:val="22"/>
          <w:szCs w:val="22"/>
          <w:rtl/>
        </w:rPr>
        <w:t>ستكمل</w:t>
      </w:r>
      <w:r w:rsidRPr="00191E25">
        <w:rPr>
          <w:rFonts w:ascii="Arial" w:hAnsi="Arial" w:cs="Arial"/>
          <w:sz w:val="22"/>
          <w:szCs w:val="22"/>
          <w:rtl/>
        </w:rPr>
        <w:t xml:space="preserve"> في اليوم الثامن</w:t>
      </w:r>
      <w:r w:rsidRPr="00191E25">
        <w:rPr>
          <w:rStyle w:val="FootnoteReference"/>
          <w:rFonts w:ascii="Arial" w:hAnsi="Arial" w:cs="Arial"/>
          <w:sz w:val="22"/>
          <w:szCs w:val="22"/>
          <w:rtl/>
        </w:rPr>
        <w:footnoteReference w:id="6"/>
      </w:r>
      <w:r w:rsidRPr="00191E25">
        <w:rPr>
          <w:rFonts w:ascii="Arial" w:hAnsi="Arial" w:cs="Arial"/>
          <w:sz w:val="22"/>
          <w:szCs w:val="22"/>
          <w:rtl/>
        </w:rPr>
        <w:t>، وهو استنتاج لا يرغب أحد في استنتاجه. البديل الأفضل هو اعتبار راحة الله مستمرة إلى ما لا نهاية</w:t>
      </w:r>
      <w:r w:rsidRPr="00191E25">
        <w:rPr>
          <w:rFonts w:ascii="Arial" w:hAnsi="Arial" w:cs="Arial" w:hint="cs"/>
          <w:sz w:val="22"/>
          <w:szCs w:val="22"/>
          <w:rtl/>
        </w:rPr>
        <w:t>،</w:t>
      </w:r>
      <w:r w:rsidRPr="00191E25">
        <w:rPr>
          <w:rFonts w:ascii="Arial" w:hAnsi="Arial" w:cs="Arial"/>
          <w:sz w:val="22"/>
          <w:szCs w:val="22"/>
          <w:rtl/>
        </w:rPr>
        <w:t xml:space="preserve"> حتى يبدأ نشاطه الإبداعي من جديد في صنع سماء جديدة وأرض جديدة (رؤ 21: 1)</w:t>
      </w:r>
      <w:r w:rsidRPr="00191E25">
        <w:rPr>
          <w:rFonts w:ascii="Arial" w:hAnsi="Arial" w:cs="Arial"/>
          <w:sz w:val="22"/>
          <w:szCs w:val="22"/>
        </w:rPr>
        <w:t>.</w:t>
      </w:r>
    </w:p>
    <w:p w14:paraId="20E73905" w14:textId="77777777" w:rsidR="000F26ED" w:rsidRPr="00191E25" w:rsidRDefault="000F26ED" w:rsidP="000F26ED">
      <w:pPr>
        <w:ind w:right="-22"/>
        <w:rPr>
          <w:rFonts w:ascii="Arial" w:hAnsi="Arial" w:cs="Arial"/>
          <w:sz w:val="22"/>
          <w:szCs w:val="22"/>
        </w:rPr>
      </w:pPr>
    </w:p>
    <w:p w14:paraId="61832BBD" w14:textId="03024F39" w:rsidR="00146155" w:rsidRPr="00191E25" w:rsidRDefault="001A1BF7" w:rsidP="001A1BF7">
      <w:pPr>
        <w:bidi/>
        <w:ind w:right="-22"/>
        <w:rPr>
          <w:rFonts w:ascii="Arial" w:hAnsi="Arial" w:cs="Arial"/>
          <w:sz w:val="22"/>
          <w:szCs w:val="22"/>
        </w:rPr>
      </w:pPr>
      <w:r w:rsidRPr="00191E25">
        <w:rPr>
          <w:rFonts w:ascii="Arial" w:hAnsi="Arial" w:cs="Arial"/>
          <w:sz w:val="22"/>
          <w:szCs w:val="22"/>
          <w:rtl/>
        </w:rPr>
        <w:t>لكن هل يدعم سياق تكوين ٢: ١-٣ هذه ال</w:t>
      </w:r>
      <w:r w:rsidRPr="00191E25">
        <w:rPr>
          <w:rFonts w:ascii="Arial" w:hAnsi="Arial" w:cs="Arial" w:hint="cs"/>
          <w:sz w:val="22"/>
          <w:szCs w:val="22"/>
          <w:rtl/>
        </w:rPr>
        <w:t>نظرة</w:t>
      </w:r>
      <w:r w:rsidRPr="00191E25">
        <w:rPr>
          <w:rFonts w:ascii="Arial" w:hAnsi="Arial" w:cs="Arial"/>
          <w:sz w:val="22"/>
          <w:szCs w:val="22"/>
          <w:rtl/>
        </w:rPr>
        <w:t xml:space="preserve"> غير الحرفية لكلمة يوم؟</w:t>
      </w:r>
      <w:r w:rsidRPr="00191E25">
        <w:rPr>
          <w:rStyle w:val="FootnoteReference"/>
          <w:rFonts w:ascii="Arial" w:hAnsi="Arial" w:cs="Arial"/>
          <w:sz w:val="22"/>
          <w:szCs w:val="22"/>
          <w:rtl/>
        </w:rPr>
        <w:footnoteReference w:id="7"/>
      </w:r>
      <w:r w:rsidRPr="00191E25">
        <w:rPr>
          <w:rFonts w:ascii="Arial" w:hAnsi="Arial" w:cs="Arial"/>
          <w:sz w:val="22"/>
          <w:szCs w:val="22"/>
          <w:rtl/>
        </w:rPr>
        <w:t xml:space="preserve"> يكمن الجواب في الآية التالية التي تستخدم الكلمة نفسها</w:t>
      </w:r>
      <w:r w:rsidRPr="00191E25">
        <w:rPr>
          <w:rFonts w:ascii="Arial" w:hAnsi="Arial" w:cs="Arial" w:hint="cs"/>
          <w:sz w:val="22"/>
          <w:szCs w:val="22"/>
          <w:rtl/>
        </w:rPr>
        <w:t xml:space="preserve"> يوم</w:t>
      </w:r>
      <w:r w:rsidRPr="00191E25">
        <w:rPr>
          <w:rFonts w:ascii="Arial" w:hAnsi="Arial" w:cs="Arial"/>
          <w:sz w:val="22"/>
          <w:szCs w:val="22"/>
          <w:rtl/>
        </w:rPr>
        <w:t xml:space="preserve"> (</w:t>
      </w:r>
      <w:r w:rsidRPr="00191E25">
        <w:rPr>
          <w:rFonts w:ascii="Arial" w:hAnsi="Arial" w:cs="Arial"/>
          <w:sz w:val="22"/>
          <w:szCs w:val="22"/>
          <w:rtl/>
          <w:lang w:bidi="he-IL"/>
        </w:rPr>
        <w:t xml:space="preserve">יוֹם) </w:t>
      </w:r>
      <w:r w:rsidRPr="00191E25">
        <w:rPr>
          <w:rFonts w:ascii="Arial" w:hAnsi="Arial" w:cs="Arial"/>
          <w:sz w:val="22"/>
          <w:szCs w:val="22"/>
          <w:rtl/>
        </w:rPr>
        <w:t xml:space="preserve">بمعنى غير حرفي: "هذه </w:t>
      </w:r>
      <w:r w:rsidR="006B2F24" w:rsidRPr="00191E25">
        <w:rPr>
          <w:rFonts w:ascii="Arial" w:hAnsi="Arial" w:cs="Arial" w:hint="cs"/>
          <w:sz w:val="22"/>
          <w:szCs w:val="22"/>
          <w:rtl/>
        </w:rPr>
        <w:t>مبادئ</w:t>
      </w:r>
      <w:r w:rsidRPr="00191E25">
        <w:rPr>
          <w:rFonts w:ascii="Arial" w:hAnsi="Arial" w:cs="Arial"/>
          <w:sz w:val="22"/>
          <w:szCs w:val="22"/>
          <w:rtl/>
        </w:rPr>
        <w:t xml:space="preserve"> السماوات والأرض حين خُلقت، يوم عمل الرب الإله الأرض والسماوات</w:t>
      </w:r>
      <w:r w:rsidRPr="00191E25">
        <w:rPr>
          <w:rFonts w:ascii="Arial" w:hAnsi="Arial" w:cs="Arial"/>
          <w:sz w:val="22"/>
          <w:szCs w:val="22"/>
        </w:rPr>
        <w:t xml:space="preserve"> (NASB).</w:t>
      </w:r>
      <w:r w:rsidR="00146155" w:rsidRPr="00191E25">
        <w:rPr>
          <w:rFonts w:ascii="Arial" w:hAnsi="Arial" w:cs="Arial"/>
          <w:sz w:val="22"/>
          <w:szCs w:val="22"/>
        </w:rPr>
        <w:t xml:space="preserve"> </w:t>
      </w:r>
    </w:p>
    <w:p w14:paraId="0031D0F9" w14:textId="77777777" w:rsidR="00146155" w:rsidRPr="00191E25" w:rsidRDefault="00146155" w:rsidP="000F26ED">
      <w:pPr>
        <w:ind w:right="-22"/>
        <w:rPr>
          <w:rFonts w:ascii="Arial" w:hAnsi="Arial" w:cs="Arial"/>
          <w:sz w:val="22"/>
          <w:szCs w:val="22"/>
        </w:rPr>
      </w:pPr>
    </w:p>
    <w:p w14:paraId="5EE938A3" w14:textId="6A07A685" w:rsidR="006B2F24" w:rsidRPr="00191E25" w:rsidRDefault="006B2F24" w:rsidP="006B2F24">
      <w:pPr>
        <w:bidi/>
        <w:ind w:right="-22"/>
        <w:rPr>
          <w:rFonts w:ascii="Arial" w:hAnsi="Arial" w:cs="Arial"/>
          <w:sz w:val="22"/>
          <w:szCs w:val="22"/>
        </w:rPr>
      </w:pPr>
      <w:r w:rsidRPr="00191E25">
        <w:rPr>
          <w:rFonts w:ascii="Arial" w:hAnsi="Arial" w:cs="Arial"/>
          <w:sz w:val="22"/>
          <w:szCs w:val="22"/>
          <w:rtl/>
        </w:rPr>
        <w:t>علاوة على ذلك، في تكوين ١ استُخدمت كلمة يوم للدلالة على فترة النور</w:t>
      </w:r>
      <w:r w:rsidRPr="00191E25">
        <w:rPr>
          <w:rFonts w:ascii="Arial" w:hAnsi="Arial" w:cs="Arial" w:hint="cs"/>
          <w:sz w:val="22"/>
          <w:szCs w:val="22"/>
          <w:rtl/>
        </w:rPr>
        <w:t>،</w:t>
      </w:r>
      <w:r w:rsidRPr="00191E25">
        <w:rPr>
          <w:rFonts w:ascii="Arial" w:hAnsi="Arial" w:cs="Arial"/>
          <w:sz w:val="22"/>
          <w:szCs w:val="22"/>
          <w:rtl/>
        </w:rPr>
        <w:t xml:space="preserve"> التي بدأت بخلق النور في اليوم الأول (</w:t>
      </w:r>
      <w:r w:rsidRPr="00191E25">
        <w:rPr>
          <w:rFonts w:ascii="Arial" w:hAnsi="Arial" w:cs="Arial" w:hint="cs"/>
          <w:sz w:val="22"/>
          <w:szCs w:val="22"/>
          <w:rtl/>
        </w:rPr>
        <w:t>ع</w:t>
      </w:r>
      <w:r w:rsidRPr="00191E25">
        <w:rPr>
          <w:rFonts w:ascii="Arial" w:hAnsi="Arial" w:cs="Arial"/>
          <w:sz w:val="22"/>
          <w:szCs w:val="22"/>
          <w:rtl/>
        </w:rPr>
        <w:t xml:space="preserve"> ٥)، والتي أصبحت اثنتي عشرة ساعة نهار (ال</w:t>
      </w:r>
      <w:r w:rsidRPr="00191E25">
        <w:rPr>
          <w:rFonts w:ascii="Arial" w:hAnsi="Arial" w:cs="Arial" w:hint="cs"/>
          <w:sz w:val="22"/>
          <w:szCs w:val="22"/>
          <w:rtl/>
        </w:rPr>
        <w:t>أعداد</w:t>
      </w:r>
      <w:r w:rsidRPr="00191E25">
        <w:rPr>
          <w:rFonts w:ascii="Arial" w:hAnsi="Arial" w:cs="Arial"/>
          <w:sz w:val="22"/>
          <w:szCs w:val="22"/>
          <w:rtl/>
        </w:rPr>
        <w:t xml:space="preserve"> ١٤، ١٦). لا تؤكد هذه ال</w:t>
      </w:r>
      <w:r w:rsidRPr="00191E25">
        <w:rPr>
          <w:rFonts w:ascii="Arial" w:hAnsi="Arial" w:cs="Arial" w:hint="cs"/>
          <w:sz w:val="22"/>
          <w:szCs w:val="22"/>
          <w:rtl/>
        </w:rPr>
        <w:t>إ</w:t>
      </w:r>
      <w:r w:rsidRPr="00191E25">
        <w:rPr>
          <w:rFonts w:ascii="Arial" w:hAnsi="Arial" w:cs="Arial"/>
          <w:sz w:val="22"/>
          <w:szCs w:val="22"/>
          <w:rtl/>
        </w:rPr>
        <w:t>ستخدامات أن يوم</w:t>
      </w:r>
      <w:r w:rsidRPr="00191E25">
        <w:rPr>
          <w:rFonts w:ascii="Arial" w:hAnsi="Arial" w:cs="Arial" w:hint="cs"/>
          <w:sz w:val="22"/>
          <w:szCs w:val="22"/>
          <w:rtl/>
        </w:rPr>
        <w:t xml:space="preserve"> في</w:t>
      </w:r>
      <w:r w:rsidRPr="00191E25">
        <w:rPr>
          <w:rFonts w:ascii="Arial" w:hAnsi="Arial" w:cs="Arial"/>
          <w:sz w:val="22"/>
          <w:szCs w:val="22"/>
          <w:rtl/>
        </w:rPr>
        <w:t xml:space="preserve"> تكوين ٢: ١-٣ يدل على فترة زمنية وليس يوم</w:t>
      </w:r>
      <w:r w:rsidRPr="00191E25">
        <w:rPr>
          <w:rFonts w:ascii="Arial" w:hAnsi="Arial" w:cs="Arial" w:hint="cs"/>
          <w:sz w:val="22"/>
          <w:szCs w:val="22"/>
          <w:rtl/>
        </w:rPr>
        <w:t>اً</w:t>
      </w:r>
      <w:r w:rsidRPr="00191E25">
        <w:rPr>
          <w:rFonts w:ascii="Arial" w:hAnsi="Arial" w:cs="Arial"/>
          <w:sz w:val="22"/>
          <w:szCs w:val="22"/>
          <w:rtl/>
        </w:rPr>
        <w:t xml:space="preserve"> حرفي</w:t>
      </w:r>
      <w:r w:rsidRPr="00191E25">
        <w:rPr>
          <w:rFonts w:ascii="Arial" w:hAnsi="Arial" w:cs="Arial" w:hint="cs"/>
          <w:sz w:val="22"/>
          <w:szCs w:val="22"/>
          <w:rtl/>
        </w:rPr>
        <w:t>اً،</w:t>
      </w:r>
      <w:r w:rsidRPr="00191E25">
        <w:rPr>
          <w:rFonts w:ascii="Arial" w:hAnsi="Arial" w:cs="Arial"/>
          <w:sz w:val="22"/>
          <w:szCs w:val="22"/>
          <w:rtl/>
        </w:rPr>
        <w:t xml:space="preserve"> ومع ذلك فإنها تُشير إلى إمكانية تفسير يوم مجازي</w:t>
      </w:r>
      <w:r w:rsidRPr="00191E25">
        <w:rPr>
          <w:rFonts w:ascii="Arial" w:hAnsi="Arial" w:cs="Arial" w:hint="cs"/>
          <w:sz w:val="22"/>
          <w:szCs w:val="22"/>
          <w:rtl/>
        </w:rPr>
        <w:t>اً</w:t>
      </w:r>
      <w:r w:rsidRPr="00191E25">
        <w:rPr>
          <w:rStyle w:val="FootnoteReference"/>
          <w:rFonts w:ascii="Arial" w:hAnsi="Arial" w:cs="Arial"/>
          <w:sz w:val="22"/>
          <w:szCs w:val="22"/>
          <w:rtl/>
        </w:rPr>
        <w:footnoteReference w:id="8"/>
      </w:r>
      <w:r w:rsidRPr="00191E25">
        <w:rPr>
          <w:rFonts w:ascii="Arial" w:hAnsi="Arial" w:cs="Arial"/>
          <w:sz w:val="22"/>
          <w:szCs w:val="22"/>
          <w:rtl/>
        </w:rPr>
        <w:t>. تُقدم الأدلة السابقة سبب</w:t>
      </w:r>
      <w:r w:rsidRPr="00191E25">
        <w:rPr>
          <w:rFonts w:ascii="Arial" w:hAnsi="Arial" w:cs="Arial" w:hint="cs"/>
          <w:sz w:val="22"/>
          <w:szCs w:val="22"/>
          <w:rtl/>
        </w:rPr>
        <w:t>اً</w:t>
      </w:r>
      <w:r w:rsidRPr="00191E25">
        <w:rPr>
          <w:rFonts w:ascii="Arial" w:hAnsi="Arial" w:cs="Arial"/>
          <w:sz w:val="22"/>
          <w:szCs w:val="22"/>
          <w:rtl/>
        </w:rPr>
        <w:t xml:space="preserve"> كافي</w:t>
      </w:r>
      <w:r w:rsidRPr="00191E25">
        <w:rPr>
          <w:rFonts w:ascii="Arial" w:hAnsi="Arial" w:cs="Arial" w:hint="cs"/>
          <w:sz w:val="22"/>
          <w:szCs w:val="22"/>
          <w:rtl/>
        </w:rPr>
        <w:t>اً</w:t>
      </w:r>
      <w:r w:rsidRPr="00191E25">
        <w:rPr>
          <w:rFonts w:ascii="Arial" w:hAnsi="Arial" w:cs="Arial"/>
          <w:sz w:val="22"/>
          <w:szCs w:val="22"/>
          <w:rtl/>
        </w:rPr>
        <w:t xml:space="preserve"> لاعتبار اليوم السابع غير محدد المدة بدل</w:t>
      </w:r>
      <w:r w:rsidRPr="00191E25">
        <w:rPr>
          <w:rFonts w:ascii="Arial" w:hAnsi="Arial" w:cs="Arial" w:hint="cs"/>
          <w:sz w:val="22"/>
          <w:szCs w:val="22"/>
          <w:rtl/>
        </w:rPr>
        <w:t>اً</w:t>
      </w:r>
      <w:r w:rsidRPr="00191E25">
        <w:rPr>
          <w:rFonts w:ascii="Arial" w:hAnsi="Arial" w:cs="Arial"/>
          <w:sz w:val="22"/>
          <w:szCs w:val="22"/>
          <w:rtl/>
        </w:rPr>
        <w:t xml:space="preserve"> من ٢٤ ساعة</w:t>
      </w:r>
      <w:r w:rsidRPr="00191E25">
        <w:rPr>
          <w:rFonts w:ascii="Arial" w:hAnsi="Arial" w:cs="Arial"/>
          <w:sz w:val="22"/>
          <w:szCs w:val="22"/>
        </w:rPr>
        <w:t>.</w:t>
      </w:r>
    </w:p>
    <w:p w14:paraId="06BF0666" w14:textId="5BC318DA" w:rsidR="00146155" w:rsidRDefault="00ED609F" w:rsidP="006F36FB">
      <w:pPr>
        <w:tabs>
          <w:tab w:val="left" w:pos="900"/>
        </w:tabs>
        <w:ind w:right="-22"/>
        <w:jc w:val="center"/>
        <w:outlineLvl w:val="0"/>
        <w:rPr>
          <w:rFonts w:ascii="Arial" w:hAnsi="Arial" w:cs="Arial"/>
          <w:b/>
          <w:sz w:val="28"/>
          <w:rtl/>
        </w:rPr>
      </w:pPr>
      <w:r>
        <w:rPr>
          <w:rFonts w:ascii="Arial" w:hAnsi="Arial" w:cs="Arial"/>
          <w:b/>
          <w:sz w:val="28"/>
        </w:rPr>
        <w:br w:type="page"/>
      </w:r>
    </w:p>
    <w:p w14:paraId="3E2F86D1" w14:textId="726893B5" w:rsidR="00695DF7" w:rsidRPr="00695DF7" w:rsidRDefault="00695DF7" w:rsidP="006F36FB">
      <w:pPr>
        <w:tabs>
          <w:tab w:val="left" w:pos="900"/>
        </w:tabs>
        <w:ind w:right="-22"/>
        <w:jc w:val="center"/>
        <w:outlineLvl w:val="0"/>
        <w:rPr>
          <w:rFonts w:ascii="Arial" w:hAnsi="Arial" w:cs="Arial"/>
          <w:bCs/>
          <w:sz w:val="28"/>
          <w:szCs w:val="28"/>
        </w:rPr>
      </w:pPr>
      <w:r w:rsidRPr="00695DF7">
        <w:rPr>
          <w:rFonts w:ascii="Arial" w:hAnsi="Arial" w:cs="Arial" w:hint="cs"/>
          <w:bCs/>
          <w:sz w:val="28"/>
          <w:szCs w:val="28"/>
          <w:rtl/>
        </w:rPr>
        <w:lastRenderedPageBreak/>
        <w:t>الملكوت في سفر التكوين</w:t>
      </w:r>
    </w:p>
    <w:p w14:paraId="69652244" w14:textId="77777777" w:rsidR="00146155" w:rsidRPr="00146155" w:rsidRDefault="00146155" w:rsidP="006F36FB">
      <w:pPr>
        <w:tabs>
          <w:tab w:val="left" w:pos="900"/>
        </w:tabs>
        <w:ind w:right="-22"/>
        <w:rPr>
          <w:rFonts w:ascii="Arial" w:hAnsi="Arial" w:cs="Arial"/>
          <w:sz w:val="20"/>
        </w:rPr>
      </w:pPr>
    </w:p>
    <w:p w14:paraId="12C59FF3" w14:textId="1BC17F70" w:rsidR="00B517F6" w:rsidRPr="00FB264C" w:rsidRDefault="00B517F6" w:rsidP="00B517F6">
      <w:pPr>
        <w:bidi/>
        <w:ind w:right="-22"/>
        <w:outlineLvl w:val="0"/>
        <w:rPr>
          <w:rFonts w:ascii="Arial" w:hAnsi="Arial" w:cs="Arial"/>
          <w:bCs/>
          <w:szCs w:val="24"/>
        </w:rPr>
      </w:pPr>
      <w:r w:rsidRPr="00FB264C">
        <w:rPr>
          <w:rFonts w:ascii="Arial" w:hAnsi="Arial" w:cs="Arial" w:hint="cs"/>
          <w:bCs/>
          <w:i/>
          <w:szCs w:val="24"/>
          <w:u w:val="single"/>
          <w:rtl/>
        </w:rPr>
        <w:t>طبيعة ملكوت الله</w:t>
      </w:r>
    </w:p>
    <w:p w14:paraId="2C4E3F3B" w14:textId="77777777" w:rsidR="00146155" w:rsidRPr="00FB264C" w:rsidRDefault="00146155" w:rsidP="006F36FB">
      <w:pPr>
        <w:ind w:right="-22"/>
        <w:rPr>
          <w:rFonts w:ascii="Arial" w:hAnsi="Arial" w:cs="Arial"/>
          <w:szCs w:val="21"/>
        </w:rPr>
      </w:pPr>
    </w:p>
    <w:p w14:paraId="71CB510B" w14:textId="21396E11" w:rsidR="00B517F6" w:rsidRPr="00FB264C" w:rsidRDefault="00B517F6" w:rsidP="00B517F6">
      <w:pPr>
        <w:bidi/>
        <w:ind w:right="-22"/>
        <w:rPr>
          <w:rFonts w:ascii="Arial" w:hAnsi="Arial" w:cs="Arial"/>
          <w:szCs w:val="24"/>
        </w:rPr>
      </w:pPr>
      <w:r w:rsidRPr="00FB264C">
        <w:rPr>
          <w:rFonts w:ascii="Arial" w:hAnsi="Arial" w:cs="Arial"/>
          <w:szCs w:val="24"/>
          <w:rtl/>
        </w:rPr>
        <w:t>من المثير لل</w:t>
      </w:r>
      <w:r w:rsidRPr="00FB264C">
        <w:rPr>
          <w:rFonts w:ascii="Arial" w:hAnsi="Arial" w:cs="Arial" w:hint="cs"/>
          <w:szCs w:val="24"/>
          <w:rtl/>
        </w:rPr>
        <w:t>إ</w:t>
      </w:r>
      <w:r w:rsidRPr="00FB264C">
        <w:rPr>
          <w:rFonts w:ascii="Arial" w:hAnsi="Arial" w:cs="Arial"/>
          <w:szCs w:val="24"/>
          <w:rtl/>
        </w:rPr>
        <w:t>هتمام أن عبارة ملكوت الله لم تظهر قط في العهد القديم</w:t>
      </w:r>
      <w:r w:rsidRPr="00FB264C">
        <w:rPr>
          <w:rFonts w:ascii="Arial" w:hAnsi="Arial" w:cs="Arial" w:hint="cs"/>
          <w:szCs w:val="24"/>
          <w:rtl/>
        </w:rPr>
        <w:t>،</w:t>
      </w:r>
      <w:r w:rsidRPr="00FB264C">
        <w:rPr>
          <w:rFonts w:ascii="Arial" w:hAnsi="Arial" w:cs="Arial"/>
          <w:szCs w:val="24"/>
          <w:rtl/>
        </w:rPr>
        <w:t xml:space="preserve"> ومع ذلك فإن المفهوم هو في الواقع الموضوع الأهم</w:t>
      </w:r>
      <w:r w:rsidRPr="00FB264C">
        <w:rPr>
          <w:rFonts w:ascii="Arial" w:hAnsi="Arial" w:cs="Arial" w:hint="cs"/>
          <w:szCs w:val="24"/>
          <w:rtl/>
        </w:rPr>
        <w:t>.</w:t>
      </w:r>
      <w:r w:rsidRPr="00FB264C">
        <w:rPr>
          <w:rFonts w:ascii="Arial" w:hAnsi="Arial" w:cs="Arial"/>
          <w:szCs w:val="24"/>
          <w:rtl/>
        </w:rPr>
        <w:t xml:space="preserve"> يفترض موضوع الملكوت وجود حاكم وأرض وشعب وقواعد (عهود) تحكم المملكة</w:t>
      </w:r>
      <w:r w:rsidRPr="00FB264C">
        <w:rPr>
          <w:rFonts w:ascii="Arial" w:hAnsi="Arial" w:cs="Arial" w:hint="cs"/>
          <w:szCs w:val="24"/>
          <w:rtl/>
        </w:rPr>
        <w:t>،</w:t>
      </w:r>
      <w:r w:rsidRPr="00FB264C">
        <w:rPr>
          <w:rFonts w:ascii="Arial" w:hAnsi="Arial" w:cs="Arial"/>
          <w:szCs w:val="24"/>
          <w:rtl/>
        </w:rPr>
        <w:t xml:space="preserve"> </w:t>
      </w:r>
      <w:r w:rsidRPr="00FB264C">
        <w:rPr>
          <w:rFonts w:ascii="Arial" w:hAnsi="Arial" w:cs="Arial" w:hint="cs"/>
          <w:szCs w:val="24"/>
          <w:rtl/>
        </w:rPr>
        <w:t>ف</w:t>
      </w:r>
      <w:r w:rsidRPr="00FB264C">
        <w:rPr>
          <w:rFonts w:ascii="Arial" w:hAnsi="Arial" w:cs="Arial"/>
          <w:szCs w:val="24"/>
          <w:rtl/>
        </w:rPr>
        <w:t xml:space="preserve">يصف جولدسورثي مفهوم ملكوت الله بأنه شعب الله في مكان الله وتحت حكمه. </w:t>
      </w:r>
      <w:r w:rsidRPr="00FB264C">
        <w:rPr>
          <w:rFonts w:ascii="Arial" w:hAnsi="Arial" w:cs="Arial" w:hint="cs"/>
          <w:szCs w:val="24"/>
          <w:rtl/>
        </w:rPr>
        <w:t xml:space="preserve">يمكننا أن نستنتج </w:t>
      </w:r>
      <w:r w:rsidRPr="00FB264C">
        <w:rPr>
          <w:rFonts w:ascii="Arial" w:hAnsi="Arial" w:cs="Arial"/>
          <w:szCs w:val="24"/>
          <w:rtl/>
        </w:rPr>
        <w:t>من نص سفر التكوين أن لملكوت الله مظهرين رئيسيين - (أ) ملكوت عالمي يشمل السماوات وكذلك جميع أمم الأرض و (ب) ملكوت فداء يتمحور حول خلاص الله لكل من يؤمن به. فآمن إبراهيم بالرب فحسبه له بر</w:t>
      </w:r>
      <w:r w:rsidRPr="00FB264C">
        <w:rPr>
          <w:rFonts w:ascii="Arial" w:hAnsi="Arial" w:cs="Arial" w:hint="cs"/>
          <w:szCs w:val="24"/>
          <w:rtl/>
        </w:rPr>
        <w:t xml:space="preserve">اً </w:t>
      </w:r>
      <w:r w:rsidRPr="00FB264C">
        <w:rPr>
          <w:rFonts w:ascii="Arial" w:hAnsi="Arial" w:cs="Arial"/>
          <w:szCs w:val="24"/>
          <w:rtl/>
        </w:rPr>
        <w:t>(تك 15: 6) يدل على أن إبراهيم دخل هذا الملكوت الفدائي بالإيمان (راجع رو 4: 3)</w:t>
      </w:r>
      <w:r w:rsidRPr="00FB264C">
        <w:rPr>
          <w:rFonts w:ascii="Arial" w:hAnsi="Arial" w:cs="Arial"/>
          <w:szCs w:val="24"/>
        </w:rPr>
        <w:t>.</w:t>
      </w:r>
    </w:p>
    <w:p w14:paraId="35D599C5" w14:textId="77777777" w:rsidR="00146155" w:rsidRPr="00FB264C" w:rsidRDefault="00146155" w:rsidP="006F36FB">
      <w:pPr>
        <w:ind w:right="-22"/>
        <w:rPr>
          <w:rFonts w:ascii="Arial" w:hAnsi="Arial" w:cs="Arial"/>
          <w:szCs w:val="21"/>
        </w:rPr>
      </w:pPr>
    </w:p>
    <w:p w14:paraId="41A1D5FA" w14:textId="08C1F94A" w:rsidR="00B517F6" w:rsidRPr="00FB264C" w:rsidRDefault="00B517F6" w:rsidP="00B517F6">
      <w:pPr>
        <w:bidi/>
        <w:ind w:right="-22"/>
        <w:outlineLvl w:val="0"/>
        <w:rPr>
          <w:rFonts w:ascii="Arial" w:hAnsi="Arial" w:cs="Arial"/>
          <w:bCs/>
          <w:szCs w:val="24"/>
        </w:rPr>
      </w:pPr>
      <w:r w:rsidRPr="00FB264C">
        <w:rPr>
          <w:rFonts w:ascii="Arial" w:hAnsi="Arial" w:cs="Arial" w:hint="cs"/>
          <w:bCs/>
          <w:i/>
          <w:szCs w:val="24"/>
          <w:u w:val="single"/>
          <w:rtl/>
        </w:rPr>
        <w:t>ملكوت الله العالمي</w:t>
      </w:r>
    </w:p>
    <w:p w14:paraId="61E32457" w14:textId="77777777" w:rsidR="00146155" w:rsidRPr="00FB264C" w:rsidRDefault="00146155" w:rsidP="006F36FB">
      <w:pPr>
        <w:ind w:right="-22"/>
        <w:rPr>
          <w:rFonts w:ascii="Arial" w:hAnsi="Arial" w:cs="Arial"/>
          <w:szCs w:val="21"/>
        </w:rPr>
      </w:pPr>
    </w:p>
    <w:p w14:paraId="25C845F1" w14:textId="342C27B8" w:rsidR="00B517F6" w:rsidRPr="00FB264C" w:rsidRDefault="00B517F6" w:rsidP="00B517F6">
      <w:pPr>
        <w:bidi/>
        <w:ind w:right="-22"/>
        <w:rPr>
          <w:rFonts w:ascii="Arial" w:hAnsi="Arial" w:cs="Arial"/>
          <w:szCs w:val="24"/>
        </w:rPr>
      </w:pPr>
      <w:r w:rsidRPr="00FB264C">
        <w:rPr>
          <w:rFonts w:ascii="Arial" w:hAnsi="Arial" w:cs="Arial"/>
          <w:szCs w:val="24"/>
          <w:rtl/>
        </w:rPr>
        <w:t>يصوّر تكوين ١-٢ الله حاكم</w:t>
      </w:r>
      <w:r w:rsidRPr="00FB264C">
        <w:rPr>
          <w:rFonts w:ascii="Arial" w:hAnsi="Arial" w:cs="Arial" w:hint="cs"/>
          <w:szCs w:val="24"/>
          <w:rtl/>
        </w:rPr>
        <w:t>اً</w:t>
      </w:r>
      <w:r w:rsidRPr="00FB264C">
        <w:rPr>
          <w:rFonts w:ascii="Arial" w:hAnsi="Arial" w:cs="Arial"/>
          <w:szCs w:val="24"/>
          <w:rtl/>
        </w:rPr>
        <w:t xml:space="preserve"> على الخليقة كلها</w:t>
      </w:r>
      <w:r w:rsidRPr="00FB264C">
        <w:rPr>
          <w:rFonts w:ascii="Arial" w:hAnsi="Arial" w:cs="Arial" w:hint="cs"/>
          <w:szCs w:val="24"/>
          <w:rtl/>
        </w:rPr>
        <w:t>،</w:t>
      </w:r>
      <w:r w:rsidRPr="00FB264C">
        <w:rPr>
          <w:rFonts w:ascii="Arial" w:hAnsi="Arial" w:cs="Arial"/>
          <w:szCs w:val="24"/>
          <w:rtl/>
        </w:rPr>
        <w:t xml:space="preserve"> </w:t>
      </w:r>
      <w:r w:rsidRPr="00FB264C">
        <w:rPr>
          <w:rFonts w:ascii="Arial" w:hAnsi="Arial" w:cs="Arial" w:hint="cs"/>
          <w:szCs w:val="24"/>
          <w:rtl/>
        </w:rPr>
        <w:t xml:space="preserve">إذ </w:t>
      </w:r>
      <w:r w:rsidRPr="00FB264C">
        <w:rPr>
          <w:rFonts w:ascii="Arial" w:hAnsi="Arial" w:cs="Arial"/>
          <w:szCs w:val="24"/>
          <w:rtl/>
        </w:rPr>
        <w:t>يختلف تصوير الخالق، الكائن بذاته، المنفرد، والمكتفي بذاته</w:t>
      </w:r>
      <w:r w:rsidRPr="00FB264C">
        <w:rPr>
          <w:rFonts w:ascii="Arial" w:hAnsi="Arial" w:cs="Arial" w:hint="cs"/>
          <w:szCs w:val="24"/>
          <w:rtl/>
        </w:rPr>
        <w:t>،</w:t>
      </w:r>
      <w:r w:rsidRPr="00FB264C">
        <w:rPr>
          <w:rFonts w:ascii="Arial" w:hAnsi="Arial" w:cs="Arial"/>
          <w:szCs w:val="24"/>
          <w:rtl/>
        </w:rPr>
        <w:t xml:space="preserve"> اختلاف</w:t>
      </w:r>
      <w:r w:rsidRPr="00FB264C">
        <w:rPr>
          <w:rFonts w:ascii="Arial" w:hAnsi="Arial" w:cs="Arial" w:hint="cs"/>
          <w:szCs w:val="24"/>
          <w:rtl/>
        </w:rPr>
        <w:t xml:space="preserve">اً </w:t>
      </w:r>
      <w:r w:rsidRPr="00FB264C">
        <w:rPr>
          <w:rFonts w:ascii="Arial" w:hAnsi="Arial" w:cs="Arial"/>
          <w:szCs w:val="24"/>
          <w:rtl/>
        </w:rPr>
        <w:t>جذري</w:t>
      </w:r>
      <w:r w:rsidRPr="00FB264C">
        <w:rPr>
          <w:rFonts w:ascii="Arial" w:hAnsi="Arial" w:cs="Arial" w:hint="cs"/>
          <w:szCs w:val="24"/>
          <w:rtl/>
        </w:rPr>
        <w:t>اً</w:t>
      </w:r>
      <w:r w:rsidRPr="00FB264C">
        <w:rPr>
          <w:rFonts w:ascii="Arial" w:hAnsi="Arial" w:cs="Arial"/>
          <w:szCs w:val="24"/>
          <w:rtl/>
        </w:rPr>
        <w:t xml:space="preserve"> عن روايات الخلق القديمة الأخرى. بصفته الخالق يُظهر الرب الإله نفسه سيد</w:t>
      </w:r>
      <w:r w:rsidRPr="00FB264C">
        <w:rPr>
          <w:rFonts w:ascii="Arial" w:hAnsi="Arial" w:cs="Arial" w:hint="cs"/>
          <w:szCs w:val="24"/>
          <w:rtl/>
        </w:rPr>
        <w:t>اً</w:t>
      </w:r>
      <w:r w:rsidRPr="00FB264C">
        <w:rPr>
          <w:rFonts w:ascii="Arial" w:hAnsi="Arial" w:cs="Arial"/>
          <w:szCs w:val="24"/>
          <w:rtl/>
        </w:rPr>
        <w:t xml:space="preserve"> على كل شيء</w:t>
      </w:r>
      <w:r w:rsidRPr="00FB264C">
        <w:rPr>
          <w:rFonts w:ascii="Arial" w:hAnsi="Arial" w:cs="Arial" w:hint="cs"/>
          <w:szCs w:val="24"/>
          <w:rtl/>
        </w:rPr>
        <w:t>،</w:t>
      </w:r>
      <w:r w:rsidRPr="00FB264C">
        <w:rPr>
          <w:rFonts w:ascii="Arial" w:hAnsi="Arial" w:cs="Arial"/>
          <w:szCs w:val="24"/>
          <w:rtl/>
        </w:rPr>
        <w:t xml:space="preserve"> يُظهر سفر التكوين ملكه بعدة طرق</w:t>
      </w:r>
      <w:r w:rsidRPr="00FB264C">
        <w:rPr>
          <w:rFonts w:ascii="Arial" w:hAnsi="Arial" w:cs="Arial"/>
          <w:szCs w:val="24"/>
        </w:rPr>
        <w:t>:</w:t>
      </w:r>
    </w:p>
    <w:p w14:paraId="34987CC9" w14:textId="77777777" w:rsidR="00146155" w:rsidRPr="00FB264C" w:rsidRDefault="00146155" w:rsidP="006F36FB">
      <w:pPr>
        <w:ind w:right="-22"/>
        <w:rPr>
          <w:rFonts w:ascii="Arial" w:hAnsi="Arial" w:cs="Arial"/>
          <w:szCs w:val="21"/>
        </w:rPr>
      </w:pPr>
    </w:p>
    <w:p w14:paraId="32785F86" w14:textId="63C0A029" w:rsidR="00052F95" w:rsidRPr="00FB264C" w:rsidRDefault="00052F95" w:rsidP="00052F95">
      <w:pPr>
        <w:numPr>
          <w:ilvl w:val="0"/>
          <w:numId w:val="6"/>
        </w:numPr>
        <w:bidi/>
        <w:ind w:right="-22"/>
        <w:rPr>
          <w:rFonts w:ascii="Arial" w:hAnsi="Arial" w:cs="Arial"/>
          <w:szCs w:val="24"/>
        </w:rPr>
      </w:pPr>
      <w:r w:rsidRPr="00FB264C">
        <w:rPr>
          <w:rFonts w:ascii="Arial" w:hAnsi="Arial" w:cs="Arial"/>
          <w:szCs w:val="24"/>
          <w:rtl/>
        </w:rPr>
        <w:t>لم يكن الملوك القدماء عادةً يتبعون قانون</w:t>
      </w:r>
      <w:r w:rsidRPr="00FB264C">
        <w:rPr>
          <w:rFonts w:ascii="Arial" w:hAnsi="Arial" w:cs="Arial" w:hint="cs"/>
          <w:szCs w:val="24"/>
          <w:rtl/>
          <w:lang w:bidi="ar-JO"/>
        </w:rPr>
        <w:t>اً</w:t>
      </w:r>
      <w:r w:rsidRPr="00FB264C">
        <w:rPr>
          <w:rFonts w:ascii="Arial" w:hAnsi="Arial" w:cs="Arial"/>
          <w:szCs w:val="24"/>
          <w:rtl/>
        </w:rPr>
        <w:t xml:space="preserve"> مكتوب</w:t>
      </w:r>
      <w:r w:rsidRPr="00FB264C">
        <w:rPr>
          <w:rFonts w:ascii="Arial" w:hAnsi="Arial" w:cs="Arial" w:hint="cs"/>
          <w:szCs w:val="24"/>
          <w:rtl/>
        </w:rPr>
        <w:t>اً</w:t>
      </w:r>
      <w:r w:rsidRPr="00FB264C">
        <w:rPr>
          <w:rFonts w:ascii="Arial" w:hAnsi="Arial" w:cs="Arial"/>
          <w:szCs w:val="24"/>
          <w:rtl/>
        </w:rPr>
        <w:t xml:space="preserve"> مسبق</w:t>
      </w:r>
      <w:r w:rsidRPr="00FB264C">
        <w:rPr>
          <w:rFonts w:ascii="Arial" w:hAnsi="Arial" w:cs="Arial" w:hint="cs"/>
          <w:szCs w:val="24"/>
          <w:rtl/>
        </w:rPr>
        <w:t>اً</w:t>
      </w:r>
      <w:r w:rsidRPr="00FB264C">
        <w:rPr>
          <w:rFonts w:ascii="Arial" w:hAnsi="Arial" w:cs="Arial"/>
          <w:szCs w:val="24"/>
          <w:rtl/>
        </w:rPr>
        <w:t xml:space="preserve"> كسلطة على حكمهم</w:t>
      </w:r>
      <w:r w:rsidRPr="00FB264C">
        <w:rPr>
          <w:rFonts w:ascii="Arial" w:hAnsi="Arial" w:cs="Arial" w:hint="cs"/>
          <w:szCs w:val="24"/>
          <w:rtl/>
        </w:rPr>
        <w:t>،</w:t>
      </w:r>
      <w:r w:rsidRPr="00FB264C">
        <w:rPr>
          <w:rFonts w:ascii="Arial" w:hAnsi="Arial" w:cs="Arial"/>
          <w:szCs w:val="24"/>
          <w:rtl/>
        </w:rPr>
        <w:t xml:space="preserve"> بل كانت كلمة الملك بحد ذاتها قانون</w:t>
      </w:r>
      <w:r w:rsidRPr="00FB264C">
        <w:rPr>
          <w:rFonts w:ascii="Arial" w:hAnsi="Arial" w:cs="Arial" w:hint="cs"/>
          <w:szCs w:val="24"/>
          <w:rtl/>
        </w:rPr>
        <w:t>اً</w:t>
      </w:r>
      <w:r w:rsidRPr="00FB264C">
        <w:rPr>
          <w:rFonts w:ascii="Arial" w:hAnsi="Arial" w:cs="Arial"/>
          <w:szCs w:val="24"/>
          <w:rtl/>
        </w:rPr>
        <w:t xml:space="preserve"> تنقل السلطة وتخلق الواقع</w:t>
      </w:r>
      <w:r w:rsidRPr="00FB264C">
        <w:rPr>
          <w:rFonts w:ascii="Arial" w:hAnsi="Arial" w:cs="Arial" w:hint="cs"/>
          <w:szCs w:val="24"/>
          <w:rtl/>
        </w:rPr>
        <w:t>،</w:t>
      </w:r>
      <w:r w:rsidRPr="00FB264C">
        <w:rPr>
          <w:rFonts w:ascii="Arial" w:hAnsi="Arial" w:cs="Arial"/>
          <w:szCs w:val="24"/>
          <w:rtl/>
        </w:rPr>
        <w:t xml:space="preserve"> وبالمثل بما أن الله خلق العالم بكلمته المنطوقة (تك ١)، فقد أظهر بذلك سلطانه على الخليقة كلها.</w:t>
      </w:r>
    </w:p>
    <w:p w14:paraId="3B7AF924" w14:textId="77777777" w:rsidR="00146155" w:rsidRPr="00FB264C" w:rsidRDefault="00146155" w:rsidP="006F36FB">
      <w:pPr>
        <w:ind w:right="-22"/>
        <w:rPr>
          <w:rFonts w:ascii="Arial" w:hAnsi="Arial" w:cs="Arial"/>
          <w:szCs w:val="21"/>
        </w:rPr>
      </w:pPr>
    </w:p>
    <w:p w14:paraId="488F8D47" w14:textId="016A3392" w:rsidR="00052F95" w:rsidRPr="00FB264C" w:rsidRDefault="00052F95" w:rsidP="00052F95">
      <w:pPr>
        <w:numPr>
          <w:ilvl w:val="0"/>
          <w:numId w:val="6"/>
        </w:numPr>
        <w:bidi/>
        <w:ind w:right="-22"/>
        <w:rPr>
          <w:rFonts w:ascii="Arial" w:hAnsi="Arial" w:cs="Arial"/>
          <w:szCs w:val="24"/>
        </w:rPr>
      </w:pPr>
      <w:r w:rsidRPr="00FB264C">
        <w:rPr>
          <w:rFonts w:ascii="Arial" w:hAnsi="Arial" w:cs="Arial"/>
          <w:szCs w:val="24"/>
          <w:rtl/>
        </w:rPr>
        <w:t>بينما عبد البابليون الشمس (الإله شمش) والقمر (الإله سين)، يصور سفر التكوين كلا الكيانين على أنهما مخلوقان (تك ١: ١٦)</w:t>
      </w:r>
      <w:r w:rsidRPr="00FB264C">
        <w:rPr>
          <w:rFonts w:ascii="Arial" w:hAnsi="Arial" w:cs="Arial" w:hint="cs"/>
          <w:szCs w:val="24"/>
          <w:rtl/>
        </w:rPr>
        <w:t>،</w:t>
      </w:r>
      <w:r w:rsidRPr="00FB264C">
        <w:rPr>
          <w:rFonts w:ascii="Arial" w:hAnsi="Arial" w:cs="Arial"/>
          <w:szCs w:val="24"/>
          <w:rtl/>
        </w:rPr>
        <w:t xml:space="preserve"> وهكذا يكون يهوه ملك</w:t>
      </w:r>
      <w:r w:rsidRPr="00FB264C">
        <w:rPr>
          <w:rFonts w:ascii="Arial" w:hAnsi="Arial" w:cs="Arial" w:hint="cs"/>
          <w:szCs w:val="24"/>
          <w:rtl/>
        </w:rPr>
        <w:t>اً</w:t>
      </w:r>
      <w:r w:rsidRPr="00FB264C">
        <w:rPr>
          <w:rFonts w:ascii="Arial" w:hAnsi="Arial" w:cs="Arial"/>
          <w:szCs w:val="24"/>
          <w:rtl/>
        </w:rPr>
        <w:t xml:space="preserve"> على هذين الإلهين المزعومين.</w:t>
      </w:r>
    </w:p>
    <w:p w14:paraId="69A678B5" w14:textId="77777777" w:rsidR="00146155" w:rsidRPr="00FB264C" w:rsidRDefault="00146155" w:rsidP="006F36FB">
      <w:pPr>
        <w:ind w:right="-22"/>
        <w:rPr>
          <w:rFonts w:ascii="Arial" w:hAnsi="Arial" w:cs="Arial"/>
          <w:b/>
          <w:szCs w:val="21"/>
        </w:rPr>
      </w:pPr>
    </w:p>
    <w:p w14:paraId="28E831AE" w14:textId="7A7D4D81" w:rsidR="00052F95" w:rsidRPr="00FB264C" w:rsidRDefault="00052F95" w:rsidP="00052F95">
      <w:pPr>
        <w:numPr>
          <w:ilvl w:val="0"/>
          <w:numId w:val="6"/>
        </w:numPr>
        <w:bidi/>
        <w:ind w:right="-22"/>
        <w:rPr>
          <w:rFonts w:ascii="Arial" w:hAnsi="Arial" w:cs="Arial"/>
          <w:szCs w:val="24"/>
        </w:rPr>
      </w:pPr>
      <w:r w:rsidRPr="00FB264C">
        <w:rPr>
          <w:rFonts w:ascii="Arial" w:hAnsi="Arial" w:cs="Arial" w:hint="cs"/>
          <w:szCs w:val="24"/>
          <w:rtl/>
        </w:rPr>
        <w:t xml:space="preserve">يظهر </w:t>
      </w:r>
      <w:r w:rsidRPr="00FB264C">
        <w:rPr>
          <w:rFonts w:ascii="Arial" w:hAnsi="Arial" w:cs="Arial"/>
          <w:szCs w:val="24"/>
          <w:rtl/>
        </w:rPr>
        <w:t>أمر الله للإنسان بالحكم على الخليقة أيض</w:t>
      </w:r>
      <w:r w:rsidRPr="00FB264C">
        <w:rPr>
          <w:rFonts w:ascii="Arial" w:hAnsi="Arial" w:cs="Arial" w:hint="cs"/>
          <w:szCs w:val="24"/>
          <w:rtl/>
        </w:rPr>
        <w:t>اً</w:t>
      </w:r>
      <w:r w:rsidRPr="00FB264C">
        <w:rPr>
          <w:rFonts w:ascii="Arial" w:hAnsi="Arial" w:cs="Arial"/>
          <w:szCs w:val="24"/>
          <w:rtl/>
        </w:rPr>
        <w:t xml:space="preserve"> سيادته، لأنه لا يمكن أن يُؤمر الإنسان بالحكم تحت حكم الله</w:t>
      </w:r>
      <w:r w:rsidRPr="00FB264C">
        <w:rPr>
          <w:rFonts w:ascii="Arial" w:hAnsi="Arial" w:cs="Arial" w:hint="cs"/>
          <w:szCs w:val="24"/>
          <w:rtl/>
        </w:rPr>
        <w:t>،</w:t>
      </w:r>
      <w:r w:rsidRPr="00FB264C">
        <w:rPr>
          <w:rFonts w:ascii="Arial" w:hAnsi="Arial" w:cs="Arial"/>
          <w:szCs w:val="24"/>
          <w:rtl/>
        </w:rPr>
        <w:t xml:space="preserve"> إلا إذا كان الله هو الحاكم النهائي (تك 1: 26).</w:t>
      </w:r>
    </w:p>
    <w:p w14:paraId="4AFF397A" w14:textId="77777777" w:rsidR="00146155" w:rsidRPr="00FB264C" w:rsidRDefault="00146155" w:rsidP="006F36FB">
      <w:pPr>
        <w:ind w:right="-22"/>
        <w:rPr>
          <w:rFonts w:ascii="Arial" w:hAnsi="Arial" w:cs="Arial"/>
          <w:b/>
          <w:szCs w:val="21"/>
        </w:rPr>
      </w:pPr>
    </w:p>
    <w:p w14:paraId="74A9BB19" w14:textId="64BCFF76" w:rsidR="00052F95" w:rsidRPr="00FB264C" w:rsidRDefault="00052F95" w:rsidP="00052F95">
      <w:pPr>
        <w:numPr>
          <w:ilvl w:val="0"/>
          <w:numId w:val="6"/>
        </w:numPr>
        <w:bidi/>
        <w:ind w:right="-22"/>
        <w:rPr>
          <w:rFonts w:ascii="Arial" w:hAnsi="Arial" w:cs="Arial"/>
          <w:szCs w:val="24"/>
        </w:rPr>
      </w:pPr>
      <w:r w:rsidRPr="00FB264C">
        <w:rPr>
          <w:rFonts w:ascii="Arial" w:hAnsi="Arial" w:cs="Arial" w:hint="cs"/>
          <w:szCs w:val="24"/>
          <w:rtl/>
        </w:rPr>
        <w:t xml:space="preserve">تظهر </w:t>
      </w:r>
      <w:r w:rsidRPr="00FB264C">
        <w:rPr>
          <w:rFonts w:ascii="Arial" w:hAnsi="Arial" w:cs="Arial"/>
          <w:szCs w:val="24"/>
          <w:rtl/>
        </w:rPr>
        <w:t xml:space="preserve">قدرة الله وحقه في </w:t>
      </w:r>
      <w:r w:rsidRPr="00FB264C">
        <w:rPr>
          <w:rFonts w:ascii="Arial" w:hAnsi="Arial" w:cs="Arial" w:hint="cs"/>
          <w:szCs w:val="24"/>
          <w:rtl/>
        </w:rPr>
        <w:t>دينون</w:t>
      </w:r>
      <w:r w:rsidRPr="00FB264C">
        <w:rPr>
          <w:rFonts w:ascii="Arial" w:hAnsi="Arial" w:cs="Arial"/>
          <w:szCs w:val="24"/>
          <w:rtl/>
        </w:rPr>
        <w:t>ة الناس سلطانه على الجميع</w:t>
      </w:r>
      <w:r w:rsidRPr="00FB264C">
        <w:rPr>
          <w:rFonts w:ascii="Arial" w:hAnsi="Arial" w:cs="Arial" w:hint="cs"/>
          <w:szCs w:val="24"/>
          <w:rtl/>
        </w:rPr>
        <w:t>،</w:t>
      </w:r>
      <w:r w:rsidRPr="00FB264C">
        <w:rPr>
          <w:rFonts w:ascii="Arial" w:hAnsi="Arial" w:cs="Arial"/>
          <w:szCs w:val="24"/>
          <w:rtl/>
        </w:rPr>
        <w:t xml:space="preserve"> ويتجلى ذلك في </w:t>
      </w:r>
      <w:r w:rsidRPr="00FB264C">
        <w:rPr>
          <w:rFonts w:ascii="Arial" w:hAnsi="Arial" w:cs="Arial" w:hint="cs"/>
          <w:szCs w:val="24"/>
          <w:rtl/>
        </w:rPr>
        <w:t>دينون</w:t>
      </w:r>
      <w:r w:rsidRPr="00FB264C">
        <w:rPr>
          <w:rFonts w:ascii="Arial" w:hAnsi="Arial" w:cs="Arial"/>
          <w:szCs w:val="24"/>
          <w:rtl/>
        </w:rPr>
        <w:t>ة آدم وحواء والشيطان في جنة عدن (تك ٣)؛ وقايين (تك ٤)؛ وجميع من هلكوا في الطوفان باستثناء نوح وعائلته (تك ٦-٩)؛ وتمرد الإنسان في بابل (تك ١١).</w:t>
      </w:r>
    </w:p>
    <w:p w14:paraId="6909E708" w14:textId="77777777" w:rsidR="00146155" w:rsidRPr="00FB264C" w:rsidRDefault="00146155" w:rsidP="006F36FB">
      <w:pPr>
        <w:ind w:right="-22"/>
        <w:rPr>
          <w:rFonts w:ascii="Arial" w:hAnsi="Arial" w:cs="Arial"/>
          <w:szCs w:val="21"/>
        </w:rPr>
      </w:pPr>
    </w:p>
    <w:p w14:paraId="5D2A5714" w14:textId="7BD4618B" w:rsidR="00052F95" w:rsidRPr="00FB264C" w:rsidRDefault="00052F95" w:rsidP="00052F95">
      <w:pPr>
        <w:bidi/>
        <w:ind w:right="-22"/>
        <w:outlineLvl w:val="0"/>
        <w:rPr>
          <w:rFonts w:ascii="Arial" w:hAnsi="Arial" w:cs="Arial"/>
          <w:bCs/>
          <w:szCs w:val="24"/>
          <w:u w:val="single"/>
        </w:rPr>
      </w:pPr>
      <w:r w:rsidRPr="00FB264C">
        <w:rPr>
          <w:rFonts w:ascii="Arial" w:hAnsi="Arial" w:cs="Arial" w:hint="cs"/>
          <w:bCs/>
          <w:i/>
          <w:szCs w:val="24"/>
          <w:u w:val="single"/>
          <w:rtl/>
        </w:rPr>
        <w:t>ملكوت الله الفدائي</w:t>
      </w:r>
    </w:p>
    <w:p w14:paraId="2B1475BE" w14:textId="77777777" w:rsidR="00146155" w:rsidRPr="00FB264C" w:rsidRDefault="00146155" w:rsidP="006F36FB">
      <w:pPr>
        <w:ind w:right="-22"/>
        <w:rPr>
          <w:rFonts w:ascii="Arial" w:hAnsi="Arial" w:cs="Arial"/>
          <w:szCs w:val="24"/>
        </w:rPr>
      </w:pPr>
    </w:p>
    <w:p w14:paraId="43CD08CC" w14:textId="3A08FA9B" w:rsidR="00052F95" w:rsidRPr="00FB264C" w:rsidRDefault="00052F95" w:rsidP="00052F95">
      <w:pPr>
        <w:bidi/>
        <w:ind w:right="-22"/>
        <w:rPr>
          <w:rFonts w:ascii="Arial" w:hAnsi="Arial" w:cs="Arial"/>
          <w:szCs w:val="24"/>
        </w:rPr>
      </w:pPr>
      <w:r w:rsidRPr="00FB264C">
        <w:rPr>
          <w:rFonts w:ascii="Arial" w:hAnsi="Arial" w:cs="Arial"/>
          <w:szCs w:val="24"/>
          <w:rtl/>
        </w:rPr>
        <w:t xml:space="preserve">يعطي </w:t>
      </w:r>
      <w:r w:rsidRPr="00FB264C">
        <w:rPr>
          <w:rFonts w:ascii="Arial" w:hAnsi="Arial" w:cs="Arial" w:hint="cs"/>
          <w:szCs w:val="24"/>
          <w:rtl/>
        </w:rPr>
        <w:t>سفر ال</w:t>
      </w:r>
      <w:r w:rsidRPr="00FB264C">
        <w:rPr>
          <w:rFonts w:ascii="Arial" w:hAnsi="Arial" w:cs="Arial"/>
          <w:szCs w:val="24"/>
          <w:rtl/>
        </w:rPr>
        <w:t xml:space="preserve">تكوين ٣: ١٥ أول إشارة إلى </w:t>
      </w:r>
      <w:r w:rsidRPr="00FB264C">
        <w:rPr>
          <w:rFonts w:ascii="Arial" w:hAnsi="Arial" w:cs="Arial" w:hint="cs"/>
          <w:szCs w:val="24"/>
          <w:rtl/>
        </w:rPr>
        <w:t>الملكوت</w:t>
      </w:r>
      <w:r w:rsidRPr="00FB264C">
        <w:rPr>
          <w:rFonts w:ascii="Arial" w:hAnsi="Arial" w:cs="Arial"/>
          <w:szCs w:val="24"/>
          <w:rtl/>
        </w:rPr>
        <w:t xml:space="preserve"> الفدا</w:t>
      </w:r>
      <w:r w:rsidRPr="00FB264C">
        <w:rPr>
          <w:rFonts w:ascii="Arial" w:hAnsi="Arial" w:cs="Arial" w:hint="cs"/>
          <w:szCs w:val="24"/>
          <w:rtl/>
        </w:rPr>
        <w:t>ئي،</w:t>
      </w:r>
      <w:r w:rsidRPr="00FB264C">
        <w:rPr>
          <w:rFonts w:ascii="Arial" w:hAnsi="Arial" w:cs="Arial"/>
          <w:szCs w:val="24"/>
          <w:rtl/>
        </w:rPr>
        <w:t xml:space="preserve"> أو </w:t>
      </w:r>
      <w:r w:rsidRPr="00FB264C">
        <w:rPr>
          <w:rFonts w:ascii="Arial" w:hAnsi="Arial" w:cs="Arial" w:hint="cs"/>
          <w:szCs w:val="24"/>
          <w:rtl/>
        </w:rPr>
        <w:t>استرداد</w:t>
      </w:r>
      <w:r w:rsidRPr="00FB264C">
        <w:rPr>
          <w:rFonts w:ascii="Arial" w:hAnsi="Arial" w:cs="Arial"/>
          <w:szCs w:val="24"/>
          <w:rtl/>
        </w:rPr>
        <w:t xml:space="preserve"> الإنسان إلى </w:t>
      </w:r>
      <w:r w:rsidRPr="00FB264C">
        <w:rPr>
          <w:rFonts w:ascii="Arial" w:hAnsi="Arial" w:cs="Arial" w:hint="cs"/>
          <w:szCs w:val="24"/>
          <w:rtl/>
        </w:rPr>
        <w:t>ال</w:t>
      </w:r>
      <w:r w:rsidRPr="00FB264C">
        <w:rPr>
          <w:rFonts w:ascii="Arial" w:hAnsi="Arial" w:cs="Arial"/>
          <w:szCs w:val="24"/>
          <w:rtl/>
        </w:rPr>
        <w:t xml:space="preserve">شركة </w:t>
      </w:r>
      <w:r w:rsidRPr="00FB264C">
        <w:rPr>
          <w:rFonts w:ascii="Arial" w:hAnsi="Arial" w:cs="Arial" w:hint="cs"/>
          <w:szCs w:val="24"/>
          <w:rtl/>
        </w:rPr>
        <w:t xml:space="preserve">مع </w:t>
      </w:r>
      <w:r w:rsidRPr="00FB264C">
        <w:rPr>
          <w:rFonts w:ascii="Arial" w:hAnsi="Arial" w:cs="Arial"/>
          <w:szCs w:val="24"/>
          <w:rtl/>
        </w:rPr>
        <w:t>الله. إلا أن أول إشارة صريحة إلى م</w:t>
      </w:r>
      <w:r w:rsidRPr="00FB264C">
        <w:rPr>
          <w:rFonts w:ascii="Arial" w:hAnsi="Arial" w:cs="Arial" w:hint="cs"/>
          <w:szCs w:val="24"/>
          <w:rtl/>
        </w:rPr>
        <w:t>لكوت</w:t>
      </w:r>
      <w:r w:rsidRPr="00FB264C">
        <w:rPr>
          <w:rFonts w:ascii="Arial" w:hAnsi="Arial" w:cs="Arial"/>
          <w:szCs w:val="24"/>
          <w:rtl/>
        </w:rPr>
        <w:t xml:space="preserve"> الله، التي تُسمى عادة الثيوقراطية، تظهر في سفر الخروج، عندما وعد يهوه الشعب بأنهم سي</w:t>
      </w:r>
      <w:r w:rsidRPr="00FB264C">
        <w:rPr>
          <w:rFonts w:ascii="Arial" w:hAnsi="Arial" w:cs="Arial" w:hint="cs"/>
          <w:szCs w:val="24"/>
          <w:rtl/>
        </w:rPr>
        <w:t>كون</w:t>
      </w:r>
      <w:r w:rsidRPr="00FB264C">
        <w:rPr>
          <w:rFonts w:ascii="Arial" w:hAnsi="Arial" w:cs="Arial"/>
          <w:szCs w:val="24"/>
          <w:rtl/>
        </w:rPr>
        <w:t>ون له مملكة كهنة إذا أطاعوا شريعته (خ</w:t>
      </w:r>
      <w:r w:rsidRPr="00FB264C">
        <w:rPr>
          <w:rFonts w:ascii="Arial" w:hAnsi="Arial" w:cs="Arial" w:hint="cs"/>
          <w:szCs w:val="24"/>
          <w:rtl/>
        </w:rPr>
        <w:t>ر</w:t>
      </w:r>
      <w:r w:rsidRPr="00FB264C">
        <w:rPr>
          <w:rFonts w:ascii="Arial" w:hAnsi="Arial" w:cs="Arial"/>
          <w:szCs w:val="24"/>
          <w:rtl/>
        </w:rPr>
        <w:t xml:space="preserve"> ١٩: ٦)</w:t>
      </w:r>
      <w:r w:rsidRPr="00FB264C">
        <w:rPr>
          <w:rFonts w:ascii="Arial" w:hAnsi="Arial" w:cs="Arial"/>
          <w:szCs w:val="24"/>
        </w:rPr>
        <w:t>.</w:t>
      </w:r>
    </w:p>
    <w:p w14:paraId="530FDF7E" w14:textId="77777777" w:rsidR="00146155" w:rsidRPr="00FB264C" w:rsidRDefault="00146155" w:rsidP="006F36FB">
      <w:pPr>
        <w:ind w:right="-22"/>
        <w:rPr>
          <w:rFonts w:ascii="Arial" w:hAnsi="Arial" w:cs="Arial"/>
          <w:szCs w:val="24"/>
        </w:rPr>
      </w:pPr>
    </w:p>
    <w:p w14:paraId="2607B2C0" w14:textId="31D0FED6" w:rsidR="00052F95" w:rsidRPr="00FB264C" w:rsidRDefault="00052F95" w:rsidP="00052F95">
      <w:pPr>
        <w:bidi/>
        <w:ind w:right="-22"/>
        <w:rPr>
          <w:rFonts w:ascii="Arial" w:hAnsi="Arial" w:cs="Arial"/>
          <w:szCs w:val="24"/>
        </w:rPr>
      </w:pPr>
      <w:r w:rsidRPr="00FB264C">
        <w:rPr>
          <w:rFonts w:ascii="Arial" w:hAnsi="Arial" w:cs="Arial"/>
          <w:szCs w:val="24"/>
          <w:rtl/>
        </w:rPr>
        <w:t>هكذا فإن بيان الم</w:t>
      </w:r>
      <w:r w:rsidRPr="00FB264C">
        <w:rPr>
          <w:rFonts w:ascii="Arial" w:hAnsi="Arial" w:cs="Arial" w:hint="cs"/>
          <w:szCs w:val="24"/>
          <w:rtl/>
        </w:rPr>
        <w:t>لكوت</w:t>
      </w:r>
      <w:r w:rsidRPr="00FB264C">
        <w:rPr>
          <w:rFonts w:ascii="Arial" w:hAnsi="Arial" w:cs="Arial"/>
          <w:szCs w:val="24"/>
          <w:rtl/>
        </w:rPr>
        <w:t xml:space="preserve"> في سفر التكوين هو كما يلي</w:t>
      </w:r>
      <w:r w:rsidR="00F60D2C" w:rsidRPr="00FB264C">
        <w:rPr>
          <w:rFonts w:ascii="Arial" w:hAnsi="Arial" w:cs="Arial" w:hint="cs"/>
          <w:szCs w:val="24"/>
          <w:rtl/>
        </w:rPr>
        <w:t xml:space="preserve"> -</w:t>
      </w:r>
    </w:p>
    <w:p w14:paraId="7BF95988" w14:textId="77777777" w:rsidR="00146155" w:rsidRPr="00FB264C" w:rsidRDefault="00146155" w:rsidP="006F36FB">
      <w:pPr>
        <w:ind w:right="-22"/>
        <w:rPr>
          <w:rFonts w:ascii="Arial" w:hAnsi="Arial" w:cs="Arial"/>
          <w:szCs w:val="24"/>
        </w:rPr>
      </w:pPr>
    </w:p>
    <w:p w14:paraId="71C6DC7E" w14:textId="3F11EAFA" w:rsidR="00F60D2C" w:rsidRPr="00FB264C" w:rsidRDefault="00F60D2C" w:rsidP="00F60D2C">
      <w:pPr>
        <w:bidi/>
        <w:ind w:left="540" w:right="-22"/>
        <w:rPr>
          <w:rFonts w:ascii="Arial" w:hAnsi="Arial" w:cs="Arial"/>
          <w:bCs/>
          <w:i/>
          <w:szCs w:val="24"/>
        </w:rPr>
      </w:pPr>
      <w:r w:rsidRPr="00FB264C">
        <w:rPr>
          <w:rFonts w:ascii="Arial" w:hAnsi="Arial" w:cs="Arial"/>
          <w:bCs/>
          <w:i/>
          <w:szCs w:val="24"/>
          <w:rtl/>
        </w:rPr>
        <w:t>خلق الله مملكة كاملة مع الإنسان كحاكم مشارك (تك 1-2)، ولكن الإنسان أعطى حكمه للشيطان (تك 3)، لذلك انتخب الله نسل</w:t>
      </w:r>
      <w:r w:rsidRPr="00FB264C">
        <w:rPr>
          <w:rFonts w:ascii="Arial" w:hAnsi="Arial" w:cs="Arial" w:hint="cs"/>
          <w:bCs/>
          <w:i/>
          <w:szCs w:val="24"/>
          <w:rtl/>
        </w:rPr>
        <w:t>اً</w:t>
      </w:r>
      <w:r w:rsidRPr="00FB264C">
        <w:rPr>
          <w:rFonts w:ascii="Arial" w:hAnsi="Arial" w:cs="Arial"/>
          <w:bCs/>
          <w:i/>
          <w:szCs w:val="24"/>
          <w:rtl/>
        </w:rPr>
        <w:t xml:space="preserve"> لإنتاج حاكم (تك 4-11)</w:t>
      </w:r>
      <w:r w:rsidRPr="00FB264C">
        <w:rPr>
          <w:rFonts w:ascii="Arial" w:hAnsi="Arial" w:cs="Arial" w:hint="cs"/>
          <w:bCs/>
          <w:i/>
          <w:szCs w:val="24"/>
          <w:rtl/>
        </w:rPr>
        <w:t>،</w:t>
      </w:r>
      <w:r w:rsidRPr="00FB264C">
        <w:rPr>
          <w:rFonts w:ascii="Arial" w:hAnsi="Arial" w:cs="Arial"/>
          <w:bCs/>
          <w:i/>
          <w:szCs w:val="24"/>
          <w:rtl/>
        </w:rPr>
        <w:t xml:space="preserve"> ليبارك كل الأمم في إبراهيم (تك 12-50)</w:t>
      </w:r>
      <w:r w:rsidRPr="00FB264C">
        <w:rPr>
          <w:rFonts w:ascii="Arial" w:hAnsi="Arial" w:cs="Arial"/>
          <w:bCs/>
          <w:i/>
          <w:szCs w:val="24"/>
        </w:rPr>
        <w:t>.</w:t>
      </w:r>
    </w:p>
    <w:p w14:paraId="3D6024DA" w14:textId="258592DE" w:rsidR="00146155" w:rsidRDefault="00146155" w:rsidP="006F36FB">
      <w:pPr>
        <w:tabs>
          <w:tab w:val="left" w:pos="900"/>
        </w:tabs>
        <w:ind w:right="-22"/>
        <w:jc w:val="center"/>
        <w:outlineLvl w:val="0"/>
        <w:rPr>
          <w:rFonts w:ascii="Arial" w:hAnsi="Arial" w:cs="Arial"/>
          <w:b/>
          <w:sz w:val="28"/>
          <w:rtl/>
        </w:rPr>
      </w:pPr>
      <w:r w:rsidRPr="00146155">
        <w:rPr>
          <w:rFonts w:ascii="Arial" w:hAnsi="Arial" w:cs="Arial"/>
          <w:sz w:val="20"/>
        </w:rPr>
        <w:br w:type="page"/>
      </w:r>
    </w:p>
    <w:p w14:paraId="79DEEE5A" w14:textId="5928590E" w:rsidR="00F60D2C" w:rsidRPr="00F60D2C" w:rsidRDefault="00F60D2C" w:rsidP="006F36FB">
      <w:pPr>
        <w:tabs>
          <w:tab w:val="left" w:pos="900"/>
        </w:tabs>
        <w:ind w:right="-22"/>
        <w:jc w:val="center"/>
        <w:outlineLvl w:val="0"/>
        <w:rPr>
          <w:rFonts w:ascii="Arial" w:hAnsi="Arial" w:cs="Arial"/>
          <w:bCs/>
          <w:sz w:val="28"/>
          <w:szCs w:val="28"/>
        </w:rPr>
      </w:pPr>
      <w:r w:rsidRPr="00F60D2C">
        <w:rPr>
          <w:rFonts w:ascii="Arial" w:hAnsi="Arial" w:cs="Arial" w:hint="cs"/>
          <w:bCs/>
          <w:sz w:val="28"/>
          <w:szCs w:val="28"/>
          <w:rtl/>
        </w:rPr>
        <w:lastRenderedPageBreak/>
        <w:t>الإختيار في سفر التكوين</w:t>
      </w:r>
    </w:p>
    <w:p w14:paraId="2C729E81" w14:textId="77777777" w:rsidR="00146155" w:rsidRPr="00146155" w:rsidRDefault="00146155" w:rsidP="006F36FB">
      <w:pPr>
        <w:tabs>
          <w:tab w:val="left" w:pos="900"/>
        </w:tabs>
        <w:ind w:right="-22"/>
        <w:rPr>
          <w:rFonts w:ascii="Arial" w:hAnsi="Arial" w:cs="Arial"/>
          <w:sz w:val="20"/>
        </w:rPr>
      </w:pPr>
    </w:p>
    <w:p w14:paraId="538B1A41" w14:textId="357114FB" w:rsidR="00F60D2C" w:rsidRPr="00B06EC8" w:rsidRDefault="00F60D2C" w:rsidP="00F60D2C">
      <w:pPr>
        <w:bidi/>
        <w:ind w:right="-22"/>
        <w:outlineLvl w:val="0"/>
        <w:rPr>
          <w:rFonts w:ascii="Arial" w:hAnsi="Arial" w:cs="Arial"/>
          <w:bCs/>
          <w:szCs w:val="24"/>
        </w:rPr>
      </w:pPr>
      <w:r w:rsidRPr="00B06EC8">
        <w:rPr>
          <w:rFonts w:ascii="Arial" w:hAnsi="Arial" w:cs="Arial" w:hint="cs"/>
          <w:bCs/>
          <w:i/>
          <w:szCs w:val="24"/>
          <w:u w:val="single"/>
          <w:rtl/>
        </w:rPr>
        <w:t>طبيعة الإختيار</w:t>
      </w:r>
    </w:p>
    <w:p w14:paraId="23958BF6" w14:textId="77777777" w:rsidR="00146155" w:rsidRPr="00B06EC8" w:rsidRDefault="00146155" w:rsidP="006F36FB">
      <w:pPr>
        <w:ind w:right="-22"/>
        <w:rPr>
          <w:rFonts w:ascii="Arial" w:hAnsi="Arial" w:cs="Arial"/>
          <w:szCs w:val="21"/>
        </w:rPr>
      </w:pPr>
    </w:p>
    <w:p w14:paraId="33C4F93E" w14:textId="32F65E1C" w:rsidR="00F60D2C" w:rsidRPr="00B06EC8" w:rsidRDefault="00F60D2C" w:rsidP="00F60D2C">
      <w:pPr>
        <w:bidi/>
        <w:ind w:right="-22"/>
        <w:rPr>
          <w:rFonts w:ascii="Arial" w:hAnsi="Arial" w:cs="Arial"/>
          <w:szCs w:val="24"/>
        </w:rPr>
      </w:pPr>
      <w:r w:rsidRPr="00B06EC8">
        <w:rPr>
          <w:rFonts w:ascii="Arial" w:hAnsi="Arial" w:cs="Arial"/>
          <w:szCs w:val="24"/>
          <w:rtl/>
        </w:rPr>
        <w:t>كما أن عبارة ملكوت الله لم تظهر قط في العهد القديم، ينطبق الأمر نفسه على مصطلح ال</w:t>
      </w:r>
      <w:r w:rsidRPr="00B06EC8">
        <w:rPr>
          <w:rFonts w:ascii="Arial" w:hAnsi="Arial" w:cs="Arial" w:hint="cs"/>
          <w:szCs w:val="24"/>
          <w:rtl/>
        </w:rPr>
        <w:t>إ</w:t>
      </w:r>
      <w:r w:rsidRPr="00B06EC8">
        <w:rPr>
          <w:rFonts w:ascii="Arial" w:hAnsi="Arial" w:cs="Arial"/>
          <w:szCs w:val="24"/>
          <w:rtl/>
        </w:rPr>
        <w:t>ختيار</w:t>
      </w:r>
      <w:r w:rsidRPr="00B06EC8">
        <w:rPr>
          <w:rFonts w:ascii="Arial" w:hAnsi="Arial" w:cs="Arial"/>
          <w:szCs w:val="24"/>
        </w:rPr>
        <w:t xml:space="preserve"> </w:t>
      </w:r>
      <w:r w:rsidRPr="00B06EC8">
        <w:rPr>
          <w:rFonts w:ascii="Arial" w:hAnsi="Arial" w:cs="Arial" w:hint="cs"/>
          <w:szCs w:val="24"/>
          <w:rtl/>
        </w:rPr>
        <w:t>(</w:t>
      </w:r>
      <w:r w:rsidRPr="00B06EC8">
        <w:rPr>
          <w:rFonts w:ascii="Arial" w:hAnsi="Arial" w:cs="Arial"/>
          <w:szCs w:val="24"/>
          <w:rtl/>
        </w:rPr>
        <w:t>في ترجمة</w:t>
      </w:r>
      <w:r w:rsidRPr="00B06EC8">
        <w:rPr>
          <w:rFonts w:ascii="Arial" w:hAnsi="Arial" w:cs="Arial"/>
          <w:szCs w:val="24"/>
        </w:rPr>
        <w:t xml:space="preserve"> NIV</w:t>
      </w:r>
      <w:r w:rsidRPr="00B06EC8">
        <w:rPr>
          <w:rFonts w:ascii="Arial" w:hAnsi="Arial" w:cs="Arial" w:hint="cs"/>
          <w:szCs w:val="24"/>
          <w:rtl/>
        </w:rPr>
        <w:t xml:space="preserve">)، </w:t>
      </w:r>
      <w:r w:rsidRPr="00B06EC8">
        <w:rPr>
          <w:rFonts w:ascii="Arial" w:hAnsi="Arial" w:cs="Arial"/>
          <w:szCs w:val="24"/>
          <w:rtl/>
        </w:rPr>
        <w:t>مع ذلك يمثل هذا المفهوم مرة أخرى، الموضوع الأهم في سفر التكوين</w:t>
      </w:r>
      <w:r w:rsidRPr="00B06EC8">
        <w:rPr>
          <w:rFonts w:ascii="Arial" w:hAnsi="Arial" w:cs="Arial" w:hint="cs"/>
          <w:szCs w:val="24"/>
          <w:rtl/>
        </w:rPr>
        <w:t>،</w:t>
      </w:r>
      <w:r w:rsidRPr="00B06EC8">
        <w:rPr>
          <w:rFonts w:ascii="Arial" w:hAnsi="Arial" w:cs="Arial"/>
          <w:szCs w:val="24"/>
          <w:rtl/>
        </w:rPr>
        <w:t xml:space="preserve"> فهو يعني ببساطة أن الله قادر</w:t>
      </w:r>
      <w:r w:rsidRPr="00B06EC8">
        <w:rPr>
          <w:rFonts w:ascii="Arial" w:hAnsi="Arial" w:cs="Arial" w:hint="cs"/>
          <w:szCs w:val="24"/>
          <w:rtl/>
        </w:rPr>
        <w:t>،</w:t>
      </w:r>
      <w:r w:rsidRPr="00B06EC8">
        <w:rPr>
          <w:rFonts w:ascii="Arial" w:hAnsi="Arial" w:cs="Arial"/>
          <w:szCs w:val="24"/>
          <w:rtl/>
        </w:rPr>
        <w:t xml:space="preserve"> على اختيار ما يشاء ومن يشاء لتحقيق مقاصده</w:t>
      </w:r>
      <w:r w:rsidRPr="00B06EC8">
        <w:rPr>
          <w:rFonts w:ascii="Arial" w:hAnsi="Arial" w:cs="Arial" w:hint="cs"/>
          <w:szCs w:val="24"/>
          <w:rtl/>
        </w:rPr>
        <w:t>،</w:t>
      </w:r>
      <w:r w:rsidRPr="00B06EC8">
        <w:rPr>
          <w:rFonts w:ascii="Arial" w:hAnsi="Arial" w:cs="Arial"/>
          <w:szCs w:val="24"/>
          <w:rtl/>
        </w:rPr>
        <w:t xml:space="preserve"> لذلك غالب</w:t>
      </w:r>
      <w:r w:rsidRPr="00B06EC8">
        <w:rPr>
          <w:rFonts w:ascii="Arial" w:hAnsi="Arial" w:cs="Arial" w:hint="cs"/>
          <w:szCs w:val="24"/>
          <w:rtl/>
        </w:rPr>
        <w:t>اً</w:t>
      </w:r>
      <w:r w:rsidRPr="00B06EC8">
        <w:rPr>
          <w:rFonts w:ascii="Arial" w:hAnsi="Arial" w:cs="Arial"/>
          <w:szCs w:val="24"/>
          <w:rtl/>
        </w:rPr>
        <w:t xml:space="preserve"> ما يكون ال</w:t>
      </w:r>
      <w:r w:rsidRPr="00B06EC8">
        <w:rPr>
          <w:rFonts w:ascii="Arial" w:hAnsi="Arial" w:cs="Arial" w:hint="cs"/>
          <w:szCs w:val="24"/>
          <w:rtl/>
        </w:rPr>
        <w:t>إ</w:t>
      </w:r>
      <w:r w:rsidRPr="00B06EC8">
        <w:rPr>
          <w:rFonts w:ascii="Arial" w:hAnsi="Arial" w:cs="Arial"/>
          <w:szCs w:val="24"/>
          <w:rtl/>
        </w:rPr>
        <w:t>ختيار مرادف</w:t>
      </w:r>
      <w:r w:rsidRPr="00B06EC8">
        <w:rPr>
          <w:rFonts w:ascii="Arial" w:hAnsi="Arial" w:cs="Arial" w:hint="cs"/>
          <w:szCs w:val="24"/>
          <w:rtl/>
        </w:rPr>
        <w:t>اً</w:t>
      </w:r>
      <w:r w:rsidRPr="00B06EC8">
        <w:rPr>
          <w:rFonts w:ascii="Arial" w:hAnsi="Arial" w:cs="Arial"/>
          <w:szCs w:val="24"/>
          <w:rtl/>
        </w:rPr>
        <w:t xml:space="preserve"> وثيق</w:t>
      </w:r>
      <w:r w:rsidRPr="00B06EC8">
        <w:rPr>
          <w:rFonts w:ascii="Arial" w:hAnsi="Arial" w:cs="Arial" w:hint="cs"/>
          <w:szCs w:val="24"/>
          <w:rtl/>
        </w:rPr>
        <w:t>اً</w:t>
      </w:r>
      <w:r w:rsidRPr="00B06EC8">
        <w:rPr>
          <w:rFonts w:ascii="Arial" w:hAnsi="Arial" w:cs="Arial"/>
          <w:szCs w:val="24"/>
          <w:rtl/>
        </w:rPr>
        <w:t xml:space="preserve"> لكلمة </w:t>
      </w:r>
      <w:r w:rsidRPr="00B06EC8">
        <w:rPr>
          <w:rFonts w:ascii="Arial" w:hAnsi="Arial" w:cs="Arial" w:hint="cs"/>
          <w:szCs w:val="24"/>
          <w:rtl/>
        </w:rPr>
        <w:t>التعيين.</w:t>
      </w:r>
    </w:p>
    <w:p w14:paraId="66F347FB" w14:textId="77777777" w:rsidR="00146155" w:rsidRPr="00B06EC8" w:rsidRDefault="00146155" w:rsidP="006F36FB">
      <w:pPr>
        <w:ind w:right="-22"/>
        <w:rPr>
          <w:rFonts w:ascii="Arial" w:hAnsi="Arial" w:cs="Arial"/>
          <w:szCs w:val="21"/>
        </w:rPr>
      </w:pPr>
    </w:p>
    <w:p w14:paraId="21AB242B" w14:textId="3A1586C7" w:rsidR="00F60D2C" w:rsidRPr="00B06EC8" w:rsidRDefault="00F60D2C" w:rsidP="00F60D2C">
      <w:pPr>
        <w:bidi/>
        <w:ind w:right="-22"/>
        <w:outlineLvl w:val="0"/>
        <w:rPr>
          <w:rFonts w:ascii="Arial" w:hAnsi="Arial" w:cs="Arial"/>
          <w:bCs/>
          <w:i/>
          <w:szCs w:val="24"/>
          <w:u w:val="single"/>
        </w:rPr>
      </w:pPr>
      <w:r w:rsidRPr="00B06EC8">
        <w:rPr>
          <w:rFonts w:ascii="Arial" w:hAnsi="Arial" w:cs="Arial" w:hint="cs"/>
          <w:bCs/>
          <w:i/>
          <w:szCs w:val="24"/>
          <w:u w:val="single"/>
          <w:rtl/>
        </w:rPr>
        <w:t>دليل الإختيار في سفر التكوين</w:t>
      </w:r>
    </w:p>
    <w:p w14:paraId="65F31566" w14:textId="77777777" w:rsidR="00146155" w:rsidRPr="00B06EC8" w:rsidRDefault="00146155" w:rsidP="006F36FB">
      <w:pPr>
        <w:ind w:right="-22"/>
        <w:rPr>
          <w:rFonts w:ascii="Arial" w:hAnsi="Arial" w:cs="Arial"/>
          <w:szCs w:val="21"/>
        </w:rPr>
      </w:pPr>
    </w:p>
    <w:p w14:paraId="3B75DC23" w14:textId="35361401" w:rsidR="00F60D2C" w:rsidRPr="00B06EC8" w:rsidRDefault="00F60D2C" w:rsidP="00F60D2C">
      <w:pPr>
        <w:bidi/>
        <w:ind w:right="-22"/>
        <w:rPr>
          <w:rFonts w:ascii="Arial" w:hAnsi="Arial" w:cs="Arial"/>
          <w:szCs w:val="24"/>
        </w:rPr>
      </w:pPr>
      <w:r w:rsidRPr="00B06EC8">
        <w:rPr>
          <w:rFonts w:ascii="Arial" w:hAnsi="Arial" w:cs="Arial"/>
          <w:szCs w:val="24"/>
          <w:rtl/>
        </w:rPr>
        <w:t>تشير الصفحة ٦٢ إلى نمط اختيار الله المتكرر لل</w:t>
      </w:r>
      <w:r w:rsidRPr="00B06EC8">
        <w:rPr>
          <w:rFonts w:ascii="Arial" w:hAnsi="Arial" w:cs="Arial" w:hint="cs"/>
          <w:szCs w:val="24"/>
          <w:rtl/>
        </w:rPr>
        <w:t>إ</w:t>
      </w:r>
      <w:r w:rsidRPr="00B06EC8">
        <w:rPr>
          <w:rFonts w:ascii="Arial" w:hAnsi="Arial" w:cs="Arial"/>
          <w:szCs w:val="24"/>
          <w:rtl/>
        </w:rPr>
        <w:t>بن الأصغر على الأكبر في سفر التكوين</w:t>
      </w:r>
      <w:r w:rsidRPr="00B06EC8">
        <w:rPr>
          <w:rFonts w:ascii="Arial" w:hAnsi="Arial" w:cs="Arial" w:hint="cs"/>
          <w:szCs w:val="24"/>
          <w:rtl/>
        </w:rPr>
        <w:t>،</w:t>
      </w:r>
      <w:r w:rsidRPr="00B06EC8">
        <w:rPr>
          <w:rFonts w:ascii="Arial" w:hAnsi="Arial" w:cs="Arial"/>
          <w:szCs w:val="24"/>
          <w:rtl/>
        </w:rPr>
        <w:t xml:space="preserve"> وهذا يؤكد أن الله لا يتبع تقاليد العصر، بل هو مبدع يختار أفضل الطرق حتى لو لم يفعلها أحد</w:t>
      </w:r>
      <w:r w:rsidRPr="00B06EC8">
        <w:rPr>
          <w:rFonts w:ascii="Arial" w:hAnsi="Arial" w:cs="Arial"/>
          <w:szCs w:val="24"/>
        </w:rPr>
        <w:t>.</w:t>
      </w:r>
    </w:p>
    <w:p w14:paraId="50DB2253" w14:textId="77777777" w:rsidR="00146155" w:rsidRPr="00B06EC8" w:rsidRDefault="00146155" w:rsidP="006F36FB">
      <w:pPr>
        <w:ind w:right="-22"/>
        <w:rPr>
          <w:rFonts w:ascii="Arial" w:hAnsi="Arial" w:cs="Arial"/>
          <w:szCs w:val="21"/>
        </w:rPr>
      </w:pPr>
    </w:p>
    <w:p w14:paraId="207845FB" w14:textId="02FFE9EF" w:rsidR="00F60D2C" w:rsidRPr="00B06EC8" w:rsidRDefault="00F60D2C" w:rsidP="00F60D2C">
      <w:pPr>
        <w:bidi/>
        <w:ind w:right="-22"/>
        <w:rPr>
          <w:rFonts w:ascii="Arial" w:hAnsi="Arial" w:cs="Arial"/>
          <w:szCs w:val="24"/>
        </w:rPr>
      </w:pPr>
      <w:r w:rsidRPr="00B06EC8">
        <w:rPr>
          <w:rFonts w:ascii="Arial" w:hAnsi="Arial" w:cs="Arial"/>
          <w:szCs w:val="24"/>
          <w:rtl/>
        </w:rPr>
        <w:t xml:space="preserve">مع ذلك، هناك طرق أخرى كثيرة </w:t>
      </w:r>
      <w:r w:rsidRPr="00B06EC8">
        <w:rPr>
          <w:rFonts w:ascii="Arial" w:hAnsi="Arial" w:cs="Arial" w:hint="cs"/>
          <w:szCs w:val="24"/>
          <w:rtl/>
        </w:rPr>
        <w:t>عينها (</w:t>
      </w:r>
      <w:r w:rsidRPr="00B06EC8">
        <w:rPr>
          <w:rFonts w:ascii="Arial" w:hAnsi="Arial" w:cs="Arial"/>
          <w:szCs w:val="24"/>
          <w:rtl/>
        </w:rPr>
        <w:t>اختارها</w:t>
      </w:r>
      <w:r w:rsidRPr="00B06EC8">
        <w:rPr>
          <w:rFonts w:ascii="Arial" w:hAnsi="Arial" w:cs="Arial" w:hint="cs"/>
          <w:szCs w:val="24"/>
          <w:rtl/>
        </w:rPr>
        <w:t>)</w:t>
      </w:r>
      <w:r w:rsidRPr="00B06EC8">
        <w:rPr>
          <w:rFonts w:ascii="Arial" w:hAnsi="Arial" w:cs="Arial"/>
          <w:szCs w:val="24"/>
          <w:rtl/>
        </w:rPr>
        <w:t xml:space="preserve"> الله في سفر التكوين</w:t>
      </w:r>
      <w:r w:rsidRPr="00B06EC8">
        <w:rPr>
          <w:rFonts w:ascii="Arial" w:hAnsi="Arial" w:cs="Arial" w:hint="cs"/>
          <w:szCs w:val="24"/>
          <w:rtl/>
        </w:rPr>
        <w:t>،</w:t>
      </w:r>
      <w:r w:rsidRPr="00B06EC8">
        <w:rPr>
          <w:rFonts w:ascii="Arial" w:hAnsi="Arial" w:cs="Arial"/>
          <w:szCs w:val="24"/>
          <w:rtl/>
        </w:rPr>
        <w:t xml:space="preserve"> وهي مذكورة في جميع أجزاء ال</w:t>
      </w:r>
      <w:r w:rsidRPr="00B06EC8">
        <w:rPr>
          <w:rFonts w:ascii="Arial" w:hAnsi="Arial" w:cs="Arial" w:hint="cs"/>
          <w:szCs w:val="24"/>
          <w:rtl/>
        </w:rPr>
        <w:t>سفر</w:t>
      </w:r>
      <w:r w:rsidRPr="00B06EC8">
        <w:rPr>
          <w:rFonts w:ascii="Arial" w:hAnsi="Arial" w:cs="Arial"/>
          <w:szCs w:val="24"/>
        </w:rPr>
        <w:t>:</w:t>
      </w:r>
    </w:p>
    <w:p w14:paraId="06BAD2F7" w14:textId="4C328E27" w:rsidR="00F60D2C" w:rsidRPr="00B06EC8" w:rsidRDefault="00F60D2C" w:rsidP="00F60D2C">
      <w:pPr>
        <w:numPr>
          <w:ilvl w:val="0"/>
          <w:numId w:val="7"/>
        </w:numPr>
        <w:bidi/>
        <w:ind w:right="-22"/>
        <w:rPr>
          <w:rFonts w:ascii="Arial" w:hAnsi="Arial" w:cs="Arial"/>
          <w:szCs w:val="24"/>
        </w:rPr>
      </w:pPr>
      <w:r w:rsidRPr="00B06EC8">
        <w:rPr>
          <w:rFonts w:ascii="Arial" w:hAnsi="Arial" w:cs="Arial" w:hint="cs"/>
          <w:szCs w:val="24"/>
          <w:rtl/>
        </w:rPr>
        <w:t>اختار الله أن يخلق العالم (1: 1)</w:t>
      </w:r>
    </w:p>
    <w:p w14:paraId="2169626A" w14:textId="68EBDA2D" w:rsidR="00F60D2C" w:rsidRPr="00B06EC8" w:rsidRDefault="00F60D2C" w:rsidP="00F60D2C">
      <w:pPr>
        <w:numPr>
          <w:ilvl w:val="0"/>
          <w:numId w:val="7"/>
        </w:numPr>
        <w:bidi/>
        <w:ind w:right="-22"/>
        <w:rPr>
          <w:rFonts w:ascii="Arial" w:hAnsi="Arial" w:cs="Arial"/>
          <w:szCs w:val="24"/>
        </w:rPr>
      </w:pPr>
      <w:r w:rsidRPr="00B06EC8">
        <w:rPr>
          <w:rFonts w:ascii="Arial" w:hAnsi="Arial" w:cs="Arial" w:hint="cs"/>
          <w:szCs w:val="24"/>
          <w:rtl/>
        </w:rPr>
        <w:t>اختار الله أن يشارك حكمه مع الإنسان (1: 26-27)</w:t>
      </w:r>
    </w:p>
    <w:p w14:paraId="03356A58" w14:textId="33D3300F" w:rsidR="00F60D2C" w:rsidRPr="00B06EC8" w:rsidRDefault="00F60D2C" w:rsidP="00F60D2C">
      <w:pPr>
        <w:numPr>
          <w:ilvl w:val="0"/>
          <w:numId w:val="7"/>
        </w:numPr>
        <w:bidi/>
        <w:ind w:right="-22"/>
        <w:rPr>
          <w:rFonts w:ascii="Arial" w:hAnsi="Arial" w:cs="Arial"/>
          <w:szCs w:val="24"/>
        </w:rPr>
      </w:pPr>
      <w:r w:rsidRPr="00B06EC8">
        <w:rPr>
          <w:rFonts w:ascii="Arial" w:hAnsi="Arial" w:cs="Arial" w:hint="cs"/>
          <w:szCs w:val="24"/>
          <w:rtl/>
        </w:rPr>
        <w:t>اختار الله أن يعطي الإنسان حديقة كاملة (2: 8)</w:t>
      </w:r>
    </w:p>
    <w:p w14:paraId="14A25A90" w14:textId="1266D598" w:rsidR="00F60D2C" w:rsidRPr="00B06EC8" w:rsidRDefault="00F60D2C" w:rsidP="00F60D2C">
      <w:pPr>
        <w:numPr>
          <w:ilvl w:val="0"/>
          <w:numId w:val="7"/>
        </w:numPr>
        <w:bidi/>
        <w:ind w:right="-22"/>
        <w:rPr>
          <w:rFonts w:ascii="Arial" w:hAnsi="Arial" w:cs="Arial"/>
          <w:szCs w:val="24"/>
        </w:rPr>
      </w:pPr>
      <w:r w:rsidRPr="00B06EC8">
        <w:rPr>
          <w:rFonts w:ascii="Arial" w:hAnsi="Arial" w:cs="Arial" w:hint="cs"/>
          <w:szCs w:val="24"/>
          <w:rtl/>
        </w:rPr>
        <w:t xml:space="preserve">اختار الله </w:t>
      </w:r>
      <w:r w:rsidR="00A7118D" w:rsidRPr="00B06EC8">
        <w:rPr>
          <w:rFonts w:ascii="Arial" w:hAnsi="Arial" w:cs="Arial"/>
          <w:szCs w:val="24"/>
          <w:rtl/>
        </w:rPr>
        <w:t>أن يمنح آدم أفضل ضلع رئيسي على الإطلاق - حواء نفسها</w:t>
      </w:r>
      <w:r w:rsidR="00A7118D" w:rsidRPr="00B06EC8">
        <w:rPr>
          <w:rFonts w:ascii="Arial" w:hAnsi="Arial" w:cs="Arial" w:hint="cs"/>
          <w:szCs w:val="24"/>
          <w:rtl/>
        </w:rPr>
        <w:t xml:space="preserve"> (2: 21)</w:t>
      </w:r>
    </w:p>
    <w:p w14:paraId="07E80204" w14:textId="7A7C3579" w:rsidR="00A7118D" w:rsidRPr="00B06EC8" w:rsidRDefault="00A7118D" w:rsidP="00A7118D">
      <w:pPr>
        <w:numPr>
          <w:ilvl w:val="0"/>
          <w:numId w:val="7"/>
        </w:numPr>
        <w:bidi/>
        <w:ind w:right="-22"/>
        <w:rPr>
          <w:rFonts w:ascii="Arial" w:hAnsi="Arial" w:cs="Arial"/>
          <w:szCs w:val="24"/>
        </w:rPr>
      </w:pPr>
      <w:r w:rsidRPr="00B06EC8">
        <w:rPr>
          <w:rFonts w:ascii="Arial" w:hAnsi="Arial" w:cs="Arial" w:hint="cs"/>
          <w:szCs w:val="24"/>
          <w:rtl/>
        </w:rPr>
        <w:t>اختار الله أن يدين آدم وحواء والحية بسبب الخطية (3: 8-19)</w:t>
      </w:r>
    </w:p>
    <w:p w14:paraId="7C32035D" w14:textId="72EE71C6" w:rsidR="00A7118D" w:rsidRPr="00B06EC8" w:rsidRDefault="00A7118D" w:rsidP="00A7118D">
      <w:pPr>
        <w:numPr>
          <w:ilvl w:val="0"/>
          <w:numId w:val="7"/>
        </w:numPr>
        <w:bidi/>
        <w:ind w:right="-22"/>
        <w:rPr>
          <w:rFonts w:ascii="Arial" w:hAnsi="Arial" w:cs="Arial"/>
          <w:szCs w:val="24"/>
        </w:rPr>
      </w:pPr>
      <w:r w:rsidRPr="00B06EC8">
        <w:rPr>
          <w:rFonts w:ascii="Arial" w:hAnsi="Arial" w:cs="Arial" w:hint="cs"/>
          <w:szCs w:val="24"/>
          <w:rtl/>
        </w:rPr>
        <w:t>اختار الله أن يجعل نسل البركة يأتي من خلال شيث (4: 25-26)</w:t>
      </w:r>
    </w:p>
    <w:p w14:paraId="621D7D5C" w14:textId="2106780D" w:rsidR="00A7118D" w:rsidRPr="00B06EC8" w:rsidRDefault="00A7118D" w:rsidP="00A7118D">
      <w:pPr>
        <w:numPr>
          <w:ilvl w:val="0"/>
          <w:numId w:val="7"/>
        </w:numPr>
        <w:bidi/>
        <w:ind w:right="-22"/>
        <w:rPr>
          <w:rFonts w:ascii="Arial" w:hAnsi="Arial" w:cs="Arial"/>
          <w:szCs w:val="24"/>
        </w:rPr>
      </w:pPr>
      <w:r w:rsidRPr="00B06EC8">
        <w:rPr>
          <w:rFonts w:ascii="Arial" w:hAnsi="Arial" w:cs="Arial" w:hint="cs"/>
          <w:szCs w:val="24"/>
          <w:rtl/>
        </w:rPr>
        <w:t>اختار الله أن يسمح للخطية أن تؤدي إلى موت البشر كلهم (تك 5)</w:t>
      </w:r>
    </w:p>
    <w:p w14:paraId="5B0161D1" w14:textId="6F30DBB9" w:rsidR="00A7118D" w:rsidRPr="00B06EC8" w:rsidRDefault="00A7118D" w:rsidP="00A7118D">
      <w:pPr>
        <w:numPr>
          <w:ilvl w:val="0"/>
          <w:numId w:val="7"/>
        </w:numPr>
        <w:bidi/>
        <w:ind w:right="-22"/>
        <w:rPr>
          <w:rFonts w:ascii="Arial" w:hAnsi="Arial" w:cs="Arial"/>
          <w:szCs w:val="24"/>
        </w:rPr>
      </w:pPr>
      <w:r w:rsidRPr="00B06EC8">
        <w:rPr>
          <w:rFonts w:ascii="Arial" w:hAnsi="Arial" w:cs="Arial" w:hint="cs"/>
          <w:szCs w:val="24"/>
          <w:rtl/>
        </w:rPr>
        <w:t>اختار الله أن يغرق الأرض بالطوفان (تك 6-9)</w:t>
      </w:r>
    </w:p>
    <w:p w14:paraId="47CA9CEE" w14:textId="0D7B3166" w:rsidR="00A7118D" w:rsidRPr="00B06EC8" w:rsidRDefault="00A7118D" w:rsidP="00A7118D">
      <w:pPr>
        <w:numPr>
          <w:ilvl w:val="0"/>
          <w:numId w:val="7"/>
        </w:numPr>
        <w:bidi/>
        <w:ind w:right="-22"/>
        <w:rPr>
          <w:rFonts w:ascii="Arial" w:hAnsi="Arial" w:cs="Arial"/>
          <w:szCs w:val="24"/>
        </w:rPr>
      </w:pPr>
      <w:r w:rsidRPr="00B06EC8">
        <w:rPr>
          <w:rFonts w:ascii="Arial" w:hAnsi="Arial" w:cs="Arial" w:hint="cs"/>
          <w:szCs w:val="24"/>
          <w:rtl/>
        </w:rPr>
        <w:t>اختار الله أن يقطع عهداً بأن لا يغرق الأرض كلها ثانية (9: 15)</w:t>
      </w:r>
    </w:p>
    <w:p w14:paraId="342CD17C" w14:textId="19FCE3A3" w:rsidR="00A7118D" w:rsidRPr="00B06EC8" w:rsidRDefault="00A7118D" w:rsidP="00A7118D">
      <w:pPr>
        <w:numPr>
          <w:ilvl w:val="0"/>
          <w:numId w:val="7"/>
        </w:numPr>
        <w:bidi/>
        <w:ind w:right="-22"/>
        <w:rPr>
          <w:rFonts w:ascii="Arial" w:hAnsi="Arial" w:cs="Arial"/>
          <w:szCs w:val="24"/>
        </w:rPr>
      </w:pPr>
      <w:r w:rsidRPr="00B06EC8">
        <w:rPr>
          <w:rFonts w:ascii="Arial" w:hAnsi="Arial" w:cs="Arial" w:hint="cs"/>
          <w:szCs w:val="24"/>
          <w:rtl/>
        </w:rPr>
        <w:t xml:space="preserve">اختار الله </w:t>
      </w:r>
      <w:r w:rsidRPr="00B06EC8">
        <w:rPr>
          <w:rFonts w:ascii="Arial" w:hAnsi="Arial" w:cs="Arial"/>
          <w:szCs w:val="24"/>
          <w:rtl/>
        </w:rPr>
        <w:t>أن ينسب جميع شعوب الكوكب نسبهم إلى نوح (تك 10)</w:t>
      </w:r>
    </w:p>
    <w:p w14:paraId="76C20258" w14:textId="577FC5E3" w:rsidR="00A7118D" w:rsidRPr="00B06EC8" w:rsidRDefault="00A7118D" w:rsidP="00A7118D">
      <w:pPr>
        <w:numPr>
          <w:ilvl w:val="0"/>
          <w:numId w:val="7"/>
        </w:numPr>
        <w:bidi/>
        <w:ind w:right="-22"/>
        <w:rPr>
          <w:rFonts w:ascii="Arial" w:hAnsi="Arial" w:cs="Arial"/>
          <w:szCs w:val="24"/>
        </w:rPr>
      </w:pPr>
      <w:r w:rsidRPr="00B06EC8">
        <w:rPr>
          <w:rFonts w:ascii="Arial" w:hAnsi="Arial" w:cs="Arial" w:hint="cs"/>
          <w:szCs w:val="24"/>
          <w:rtl/>
        </w:rPr>
        <w:t>اختار الله أن يشتت السكان إلى مجموعات لغوية مختلفة (تك 11)</w:t>
      </w:r>
    </w:p>
    <w:p w14:paraId="7348CFD5" w14:textId="739A1EB3" w:rsidR="00A7118D" w:rsidRPr="00B06EC8" w:rsidRDefault="00A7118D" w:rsidP="00A7118D">
      <w:pPr>
        <w:numPr>
          <w:ilvl w:val="0"/>
          <w:numId w:val="7"/>
        </w:numPr>
        <w:bidi/>
        <w:ind w:right="-22"/>
        <w:rPr>
          <w:rFonts w:ascii="Arial" w:hAnsi="Arial" w:cs="Arial"/>
          <w:szCs w:val="24"/>
        </w:rPr>
      </w:pPr>
      <w:r w:rsidRPr="00B06EC8">
        <w:rPr>
          <w:rFonts w:ascii="Arial" w:hAnsi="Arial" w:cs="Arial" w:hint="cs"/>
          <w:szCs w:val="24"/>
          <w:rtl/>
        </w:rPr>
        <w:t>اختار الله أن يقطع عهد أمة ليبارك كل العالم من خلال إبراهيم (12: 1-3)</w:t>
      </w:r>
    </w:p>
    <w:p w14:paraId="51151206" w14:textId="21703513" w:rsidR="00A7118D" w:rsidRPr="00B06EC8" w:rsidRDefault="00A7118D" w:rsidP="00A7118D">
      <w:pPr>
        <w:numPr>
          <w:ilvl w:val="0"/>
          <w:numId w:val="7"/>
        </w:numPr>
        <w:bidi/>
        <w:ind w:right="-22"/>
        <w:rPr>
          <w:rFonts w:ascii="Arial" w:hAnsi="Arial" w:cs="Arial"/>
          <w:szCs w:val="24"/>
        </w:rPr>
      </w:pPr>
      <w:r w:rsidRPr="00B06EC8">
        <w:rPr>
          <w:rFonts w:ascii="Arial" w:hAnsi="Arial" w:cs="Arial"/>
          <w:szCs w:val="24"/>
          <w:rtl/>
        </w:rPr>
        <w:t>اختار الله أن يعطي حدودًا معينة لذرية إبراهيم (15: 18)</w:t>
      </w:r>
    </w:p>
    <w:p w14:paraId="6666FE7F" w14:textId="6A047E5D" w:rsidR="00A7118D" w:rsidRPr="00B06EC8" w:rsidRDefault="00A7118D" w:rsidP="00A7118D">
      <w:pPr>
        <w:numPr>
          <w:ilvl w:val="0"/>
          <w:numId w:val="7"/>
        </w:numPr>
        <w:bidi/>
        <w:ind w:right="-22"/>
        <w:rPr>
          <w:rFonts w:ascii="Arial" w:hAnsi="Arial" w:cs="Arial"/>
          <w:szCs w:val="24"/>
        </w:rPr>
      </w:pPr>
      <w:r w:rsidRPr="00B06EC8">
        <w:rPr>
          <w:rFonts w:ascii="Arial" w:hAnsi="Arial" w:cs="Arial" w:hint="cs"/>
          <w:szCs w:val="24"/>
          <w:rtl/>
        </w:rPr>
        <w:t>اختار الله أن يعطي أرض إسرائيل لنسل إبراهيم إلى الأبد (17: 7-8)</w:t>
      </w:r>
    </w:p>
    <w:p w14:paraId="33918D50" w14:textId="77777777" w:rsidR="00146155" w:rsidRPr="00B06EC8" w:rsidRDefault="00146155" w:rsidP="006F36FB">
      <w:pPr>
        <w:ind w:right="-22"/>
        <w:rPr>
          <w:rFonts w:ascii="Arial" w:hAnsi="Arial" w:cs="Arial"/>
          <w:szCs w:val="21"/>
        </w:rPr>
      </w:pPr>
    </w:p>
    <w:p w14:paraId="63447105" w14:textId="342C4BB7" w:rsidR="00A7118D" w:rsidRPr="00B06EC8" w:rsidRDefault="00A7118D" w:rsidP="00A7118D">
      <w:pPr>
        <w:bidi/>
        <w:ind w:right="-22"/>
        <w:rPr>
          <w:rFonts w:ascii="Arial" w:hAnsi="Arial" w:cs="Arial"/>
          <w:szCs w:val="24"/>
        </w:rPr>
      </w:pPr>
      <w:r w:rsidRPr="00B06EC8">
        <w:rPr>
          <w:rFonts w:ascii="Arial" w:hAnsi="Arial" w:cs="Arial" w:hint="cs"/>
          <w:szCs w:val="24"/>
          <w:rtl/>
        </w:rPr>
        <w:t xml:space="preserve">لا تتجاوز </w:t>
      </w:r>
      <w:r w:rsidRPr="00B06EC8">
        <w:rPr>
          <w:rFonts w:ascii="Arial" w:hAnsi="Arial" w:cs="Arial"/>
          <w:szCs w:val="24"/>
          <w:rtl/>
        </w:rPr>
        <w:t>القائمة أعلاه الإصحاح السابع عشر، بل وتتجاوز العديد من طرق اختيار الله في هذه الإصحاحات. ما هي الطرق الأخرى التي ترى الله يمارس بها حقه في ال</w:t>
      </w:r>
      <w:r w:rsidRPr="00B06EC8">
        <w:rPr>
          <w:rFonts w:ascii="Arial" w:hAnsi="Arial" w:cs="Arial" w:hint="cs"/>
          <w:szCs w:val="24"/>
          <w:rtl/>
        </w:rPr>
        <w:t>إ</w:t>
      </w:r>
      <w:r w:rsidRPr="00B06EC8">
        <w:rPr>
          <w:rFonts w:ascii="Arial" w:hAnsi="Arial" w:cs="Arial"/>
          <w:szCs w:val="24"/>
          <w:rtl/>
        </w:rPr>
        <w:t>ختيار في سفر التكوين؟</w:t>
      </w:r>
    </w:p>
    <w:p w14:paraId="24BA53A8" w14:textId="77777777" w:rsidR="00146155" w:rsidRPr="00B06EC8" w:rsidRDefault="00146155" w:rsidP="006F36FB">
      <w:pPr>
        <w:ind w:right="-22"/>
        <w:rPr>
          <w:rFonts w:ascii="Arial" w:hAnsi="Arial" w:cs="Arial"/>
          <w:szCs w:val="21"/>
        </w:rPr>
      </w:pPr>
    </w:p>
    <w:p w14:paraId="1B280D94" w14:textId="77777777" w:rsidR="00146155" w:rsidRPr="00B06EC8" w:rsidRDefault="00146155" w:rsidP="006F36FB">
      <w:pPr>
        <w:ind w:right="-22"/>
        <w:rPr>
          <w:rFonts w:ascii="Arial" w:hAnsi="Arial" w:cs="Arial"/>
          <w:szCs w:val="21"/>
        </w:rPr>
      </w:pPr>
    </w:p>
    <w:p w14:paraId="115E76CF" w14:textId="2CF399B5" w:rsidR="00A7118D" w:rsidRPr="00B06EC8" w:rsidRDefault="00A7118D" w:rsidP="00A7118D">
      <w:pPr>
        <w:bidi/>
        <w:ind w:right="-22"/>
        <w:outlineLvl w:val="0"/>
        <w:rPr>
          <w:rFonts w:ascii="Arial" w:hAnsi="Arial" w:cs="Arial"/>
          <w:bCs/>
          <w:szCs w:val="24"/>
        </w:rPr>
      </w:pPr>
      <w:r w:rsidRPr="00B06EC8">
        <w:rPr>
          <w:rFonts w:ascii="Arial" w:hAnsi="Arial" w:cs="Arial" w:hint="cs"/>
          <w:bCs/>
          <w:i/>
          <w:szCs w:val="24"/>
          <w:u w:val="single"/>
          <w:rtl/>
        </w:rPr>
        <w:t>السيادة والإختيار</w:t>
      </w:r>
    </w:p>
    <w:p w14:paraId="3E12ED17" w14:textId="77777777" w:rsidR="00146155" w:rsidRPr="00B06EC8" w:rsidRDefault="00146155" w:rsidP="006F36FB">
      <w:pPr>
        <w:ind w:right="-22"/>
        <w:rPr>
          <w:rFonts w:ascii="Arial" w:hAnsi="Arial" w:cs="Arial"/>
          <w:szCs w:val="21"/>
        </w:rPr>
      </w:pPr>
    </w:p>
    <w:p w14:paraId="1F5BEF74" w14:textId="39B4F1EE" w:rsidR="00A7118D" w:rsidRPr="00B06EC8" w:rsidRDefault="00A7118D" w:rsidP="00A7118D">
      <w:pPr>
        <w:bidi/>
        <w:ind w:right="-22"/>
        <w:rPr>
          <w:rFonts w:ascii="Arial" w:hAnsi="Arial" w:cs="Arial"/>
          <w:szCs w:val="24"/>
        </w:rPr>
      </w:pPr>
      <w:r w:rsidRPr="00B06EC8">
        <w:rPr>
          <w:rFonts w:ascii="Arial" w:hAnsi="Arial" w:cs="Arial"/>
          <w:szCs w:val="24"/>
          <w:rtl/>
        </w:rPr>
        <w:t>بما أن الله هو صاحب السيادة على الجميع، فلا يحق لأحد أن يجادل في اختياراته.</w:t>
      </w:r>
      <w:r w:rsidR="00CE71C2" w:rsidRPr="00B06EC8">
        <w:rPr>
          <w:rFonts w:ascii="Arial" w:hAnsi="Arial" w:cs="Arial" w:hint="cs"/>
          <w:szCs w:val="24"/>
          <w:rtl/>
        </w:rPr>
        <w:t xml:space="preserve"> </w:t>
      </w:r>
      <w:r w:rsidRPr="00B06EC8">
        <w:rPr>
          <w:rFonts w:ascii="Arial" w:hAnsi="Arial" w:cs="Arial"/>
          <w:szCs w:val="24"/>
          <w:rtl/>
        </w:rPr>
        <w:t xml:space="preserve">بعد سنوات عديدة من سفر التكوين، قال الرب لإرميا: </w:t>
      </w:r>
      <w:r w:rsidR="00CE71C2" w:rsidRPr="00B06EC8">
        <w:rPr>
          <w:rFonts w:ascii="Arial" w:hAnsi="Arial" w:cs="Arial" w:hint="cs"/>
          <w:szCs w:val="24"/>
          <w:rtl/>
        </w:rPr>
        <w:t>أما</w:t>
      </w:r>
      <w:r w:rsidRPr="00B06EC8">
        <w:rPr>
          <w:rFonts w:ascii="Arial" w:hAnsi="Arial" w:cs="Arial"/>
          <w:szCs w:val="24"/>
          <w:rtl/>
        </w:rPr>
        <w:t xml:space="preserve"> أستطيع أن أ</w:t>
      </w:r>
      <w:r w:rsidR="00CE71C2" w:rsidRPr="00B06EC8">
        <w:rPr>
          <w:rFonts w:ascii="Arial" w:hAnsi="Arial" w:cs="Arial" w:hint="cs"/>
          <w:szCs w:val="24"/>
          <w:rtl/>
        </w:rPr>
        <w:t>صنع</w:t>
      </w:r>
      <w:r w:rsidRPr="00B06EC8">
        <w:rPr>
          <w:rFonts w:ascii="Arial" w:hAnsi="Arial" w:cs="Arial"/>
          <w:szCs w:val="24"/>
          <w:rtl/>
        </w:rPr>
        <w:t xml:space="preserve"> بكم ك</w:t>
      </w:r>
      <w:r w:rsidR="00CE71C2" w:rsidRPr="00B06EC8">
        <w:rPr>
          <w:rFonts w:ascii="Arial" w:hAnsi="Arial" w:cs="Arial" w:hint="cs"/>
          <w:szCs w:val="24"/>
          <w:rtl/>
        </w:rPr>
        <w:t>هذا الفخاري يا بيت إسرائيل</w:t>
      </w:r>
      <w:r w:rsidRPr="00B06EC8">
        <w:rPr>
          <w:rFonts w:ascii="Arial" w:hAnsi="Arial" w:cs="Arial"/>
          <w:szCs w:val="24"/>
          <w:rtl/>
        </w:rPr>
        <w:t xml:space="preserve">؟ يقول الرب. </w:t>
      </w:r>
      <w:r w:rsidR="00CE71C2" w:rsidRPr="00B06EC8">
        <w:rPr>
          <w:rFonts w:ascii="Arial" w:hAnsi="Arial" w:cs="Arial" w:hint="cs"/>
          <w:szCs w:val="24"/>
          <w:rtl/>
        </w:rPr>
        <w:t xml:space="preserve">هوذا </w:t>
      </w:r>
      <w:r w:rsidRPr="00B06EC8">
        <w:rPr>
          <w:rFonts w:ascii="Arial" w:hAnsi="Arial" w:cs="Arial"/>
          <w:szCs w:val="24"/>
          <w:rtl/>
        </w:rPr>
        <w:t xml:space="preserve">كالطين </w:t>
      </w:r>
      <w:r w:rsidR="00CE71C2" w:rsidRPr="00B06EC8">
        <w:rPr>
          <w:rFonts w:ascii="Arial" w:hAnsi="Arial" w:cs="Arial" w:hint="cs"/>
          <w:szCs w:val="24"/>
          <w:rtl/>
        </w:rPr>
        <w:t>ب</w:t>
      </w:r>
      <w:r w:rsidRPr="00B06EC8">
        <w:rPr>
          <w:rFonts w:ascii="Arial" w:hAnsi="Arial" w:cs="Arial"/>
          <w:szCs w:val="24"/>
          <w:rtl/>
        </w:rPr>
        <w:t>يد ال</w:t>
      </w:r>
      <w:r w:rsidR="00CE71C2" w:rsidRPr="00B06EC8">
        <w:rPr>
          <w:rFonts w:ascii="Arial" w:hAnsi="Arial" w:cs="Arial" w:hint="cs"/>
          <w:szCs w:val="24"/>
          <w:rtl/>
        </w:rPr>
        <w:t>فخاري</w:t>
      </w:r>
      <w:r w:rsidRPr="00B06EC8">
        <w:rPr>
          <w:rFonts w:ascii="Arial" w:hAnsi="Arial" w:cs="Arial"/>
          <w:szCs w:val="24"/>
          <w:rtl/>
        </w:rPr>
        <w:t xml:space="preserve">، </w:t>
      </w:r>
      <w:r w:rsidR="00CE71C2" w:rsidRPr="00B06EC8">
        <w:rPr>
          <w:rFonts w:ascii="Arial" w:hAnsi="Arial" w:cs="Arial" w:hint="cs"/>
          <w:szCs w:val="24"/>
          <w:rtl/>
        </w:rPr>
        <w:t>أنتم هكذا بيدي</w:t>
      </w:r>
      <w:r w:rsidRPr="00B06EC8">
        <w:rPr>
          <w:rFonts w:ascii="Arial" w:hAnsi="Arial" w:cs="Arial"/>
          <w:szCs w:val="24"/>
          <w:rtl/>
        </w:rPr>
        <w:t xml:space="preserve"> يا بيت إسرائيل (إر 18: 6). لذلك فإن السيادة والاختيار مترابطان ارتباط</w:t>
      </w:r>
      <w:r w:rsidR="00CE71C2" w:rsidRPr="00B06EC8">
        <w:rPr>
          <w:rFonts w:ascii="Arial" w:hAnsi="Arial" w:cs="Arial" w:hint="cs"/>
          <w:szCs w:val="24"/>
          <w:rtl/>
        </w:rPr>
        <w:t>اً</w:t>
      </w:r>
      <w:r w:rsidRPr="00B06EC8">
        <w:rPr>
          <w:rFonts w:ascii="Arial" w:hAnsi="Arial" w:cs="Arial"/>
          <w:szCs w:val="24"/>
          <w:rtl/>
        </w:rPr>
        <w:t xml:space="preserve"> وثيق</w:t>
      </w:r>
      <w:r w:rsidR="00CE71C2" w:rsidRPr="00B06EC8">
        <w:rPr>
          <w:rFonts w:ascii="Arial" w:hAnsi="Arial" w:cs="Arial" w:hint="cs"/>
          <w:szCs w:val="24"/>
          <w:rtl/>
        </w:rPr>
        <w:t>اً،</w:t>
      </w:r>
      <w:r w:rsidRPr="00B06EC8">
        <w:rPr>
          <w:rFonts w:ascii="Arial" w:hAnsi="Arial" w:cs="Arial"/>
          <w:szCs w:val="24"/>
          <w:rtl/>
        </w:rPr>
        <w:t xml:space="preserve"> فموضوعا الملكوت والاختيار وجهان لعملة واحدة في سفر التكوين، بل في الكتاب المقدس بأكمله</w:t>
      </w:r>
      <w:r w:rsidRPr="00B06EC8">
        <w:rPr>
          <w:rFonts w:ascii="Arial" w:hAnsi="Arial" w:cs="Arial"/>
          <w:szCs w:val="24"/>
        </w:rPr>
        <w:t>.</w:t>
      </w:r>
    </w:p>
    <w:p w14:paraId="612BE2B8" w14:textId="77777777" w:rsidR="00146155" w:rsidRPr="00146155" w:rsidRDefault="00146155" w:rsidP="006F36FB">
      <w:pPr>
        <w:tabs>
          <w:tab w:val="left" w:pos="900"/>
        </w:tabs>
        <w:ind w:right="-22"/>
        <w:jc w:val="center"/>
        <w:rPr>
          <w:rFonts w:ascii="Arial" w:hAnsi="Arial" w:cs="Arial"/>
          <w:sz w:val="20"/>
        </w:rPr>
      </w:pPr>
    </w:p>
    <w:p w14:paraId="0576DE44" w14:textId="3EA3802D" w:rsidR="00D76BF5" w:rsidRDefault="002248B9" w:rsidP="00D76BF5">
      <w:pPr>
        <w:ind w:left="20"/>
        <w:jc w:val="center"/>
        <w:rPr>
          <w:rFonts w:ascii="Arial" w:hAnsi="Arial" w:cs="Arial"/>
          <w:b/>
          <w:bCs/>
          <w:sz w:val="32"/>
          <w:szCs w:val="22"/>
          <w:rtl/>
        </w:rPr>
      </w:pPr>
      <w:r>
        <w:rPr>
          <w:rFonts w:ascii="Arial" w:hAnsi="Arial" w:cs="Arial"/>
          <w:sz w:val="20"/>
        </w:rPr>
        <w:br w:type="page"/>
      </w:r>
    </w:p>
    <w:p w14:paraId="7AAE9946" w14:textId="79923B2E" w:rsidR="00CE71C2" w:rsidRPr="00CE71C2" w:rsidRDefault="00CE71C2" w:rsidP="00D76BF5">
      <w:pPr>
        <w:ind w:left="20"/>
        <w:jc w:val="center"/>
        <w:rPr>
          <w:rFonts w:ascii="Arial" w:hAnsi="Arial" w:cs="Arial"/>
          <w:b/>
          <w:bCs/>
          <w:sz w:val="32"/>
          <w:szCs w:val="32"/>
        </w:rPr>
      </w:pPr>
      <w:r w:rsidRPr="00CE71C2">
        <w:rPr>
          <w:rFonts w:ascii="Arial" w:hAnsi="Arial" w:cs="Arial" w:hint="cs"/>
          <w:b/>
          <w:bCs/>
          <w:sz w:val="32"/>
          <w:szCs w:val="32"/>
          <w:rtl/>
        </w:rPr>
        <w:lastRenderedPageBreak/>
        <w:t>اكتمال كل الأشياء</w:t>
      </w:r>
    </w:p>
    <w:p w14:paraId="3D907BE3" w14:textId="4236A7AB" w:rsidR="00CE71C2" w:rsidRPr="00CE71C2" w:rsidRDefault="00CE71C2" w:rsidP="00D76BF5">
      <w:pPr>
        <w:ind w:left="20"/>
        <w:jc w:val="center"/>
        <w:rPr>
          <w:rFonts w:ascii="Arial" w:hAnsi="Arial" w:cs="Arial"/>
          <w:sz w:val="21"/>
          <w:szCs w:val="21"/>
        </w:rPr>
      </w:pPr>
      <w:r w:rsidRPr="00CE71C2">
        <w:rPr>
          <w:rFonts w:ascii="Arial" w:hAnsi="Arial" w:cs="Arial" w:hint="cs"/>
          <w:sz w:val="21"/>
          <w:szCs w:val="21"/>
          <w:rtl/>
        </w:rPr>
        <w:t>ملاحظات سفر الرؤيا، 448</w:t>
      </w:r>
    </w:p>
    <w:p w14:paraId="3C3984EF" w14:textId="77777777" w:rsidR="00D76BF5" w:rsidRPr="004B7EC9" w:rsidRDefault="00D76BF5" w:rsidP="00D76BF5">
      <w:pPr>
        <w:tabs>
          <w:tab w:val="left" w:pos="540"/>
          <w:tab w:val="left" w:pos="1080"/>
        </w:tabs>
        <w:ind w:left="540" w:right="90" w:hanging="540"/>
        <w:jc w:val="center"/>
        <w:rPr>
          <w:rFonts w:ascii="Arial" w:hAnsi="Arial" w:cs="Arial"/>
          <w:b/>
          <w:i/>
          <w:sz w:val="10"/>
          <w:szCs w:val="16"/>
        </w:rPr>
      </w:pPr>
    </w:p>
    <w:tbl>
      <w:tblPr>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solid" w:color="auto" w:fill="000000"/>
        <w:tblLook w:val="00A0" w:firstRow="1" w:lastRow="0" w:firstColumn="1" w:lastColumn="0" w:noHBand="0" w:noVBand="0"/>
      </w:tblPr>
      <w:tblGrid>
        <w:gridCol w:w="4352"/>
        <w:gridCol w:w="5063"/>
      </w:tblGrid>
      <w:tr w:rsidR="00D76BF5" w:rsidRPr="00590671" w14:paraId="1C4CF04F" w14:textId="77777777" w:rsidTr="003479A4">
        <w:tc>
          <w:tcPr>
            <w:tcW w:w="4474" w:type="dxa"/>
            <w:tcBorders>
              <w:bottom w:val="nil"/>
            </w:tcBorders>
            <w:shd w:val="solid" w:color="auto" w:fill="000000"/>
          </w:tcPr>
          <w:p w14:paraId="05ADA171" w14:textId="536E60B0" w:rsidR="00CE71C2" w:rsidRPr="00590671" w:rsidRDefault="00CE71C2" w:rsidP="003479A4">
            <w:pPr>
              <w:ind w:right="221"/>
              <w:jc w:val="center"/>
              <w:rPr>
                <w:rFonts w:ascii="Arial" w:eastAsia="SimSun" w:hAnsi="Arial" w:cs="Arial"/>
                <w:bCs/>
                <w:position w:val="-10"/>
                <w:szCs w:val="24"/>
              </w:rPr>
            </w:pPr>
            <w:r w:rsidRPr="00590671">
              <w:rPr>
                <w:rFonts w:ascii="Arial" w:eastAsia="SimSun" w:hAnsi="Arial" w:cs="Arial" w:hint="cs"/>
                <w:bCs/>
                <w:position w:val="-10"/>
                <w:szCs w:val="24"/>
                <w:rtl/>
              </w:rPr>
              <w:t>تكوين 1-3</w:t>
            </w:r>
          </w:p>
        </w:tc>
        <w:tc>
          <w:tcPr>
            <w:tcW w:w="5214" w:type="dxa"/>
            <w:tcBorders>
              <w:bottom w:val="nil"/>
            </w:tcBorders>
            <w:shd w:val="solid" w:color="auto" w:fill="000000"/>
          </w:tcPr>
          <w:p w14:paraId="71170CA4" w14:textId="316A6BB7" w:rsidR="00D76BF5" w:rsidRPr="00590671" w:rsidRDefault="00CE71C2" w:rsidP="003479A4">
            <w:pPr>
              <w:ind w:right="132"/>
              <w:jc w:val="center"/>
              <w:rPr>
                <w:rFonts w:ascii="Arial" w:eastAsia="SimSun" w:hAnsi="Arial" w:cs="Arial"/>
                <w:bCs/>
                <w:position w:val="-10"/>
                <w:szCs w:val="24"/>
              </w:rPr>
            </w:pPr>
            <w:r w:rsidRPr="00590671">
              <w:rPr>
                <w:rFonts w:ascii="Arial" w:eastAsia="SimSun" w:hAnsi="Arial" w:cs="Arial" w:hint="cs"/>
                <w:bCs/>
                <w:position w:val="-10"/>
                <w:szCs w:val="24"/>
                <w:rtl/>
              </w:rPr>
              <w:t>رؤيا 20-22</w:t>
            </w:r>
          </w:p>
        </w:tc>
      </w:tr>
      <w:tr w:rsidR="00D76BF5" w:rsidRPr="00590671" w14:paraId="42A233EF" w14:textId="77777777" w:rsidTr="003479A4">
        <w:trPr>
          <w:trHeight w:val="508"/>
        </w:trPr>
        <w:tc>
          <w:tcPr>
            <w:tcW w:w="4474" w:type="dxa"/>
            <w:tcBorders>
              <w:top w:val="nil"/>
              <w:left w:val="nil"/>
              <w:bottom w:val="nil"/>
              <w:right w:val="nil"/>
            </w:tcBorders>
            <w:shd w:val="clear" w:color="auto" w:fill="auto"/>
          </w:tcPr>
          <w:p w14:paraId="4EABBC6C" w14:textId="77777777" w:rsidR="00D76BF5" w:rsidRPr="00590671" w:rsidRDefault="00D76BF5" w:rsidP="003479A4">
            <w:pPr>
              <w:ind w:right="221"/>
              <w:jc w:val="center"/>
              <w:rPr>
                <w:rFonts w:ascii="Arial" w:hAnsi="Arial" w:cs="Arial"/>
                <w:szCs w:val="24"/>
              </w:rPr>
            </w:pPr>
          </w:p>
          <w:p w14:paraId="35A392A8" w14:textId="6C562EAA" w:rsidR="00CE71C2" w:rsidRPr="00590671" w:rsidRDefault="00CE71C2" w:rsidP="003479A4">
            <w:pPr>
              <w:ind w:right="221"/>
              <w:jc w:val="center"/>
              <w:rPr>
                <w:rFonts w:ascii="Arial" w:hAnsi="Arial" w:cs="Arial"/>
                <w:szCs w:val="24"/>
              </w:rPr>
            </w:pPr>
            <w:r w:rsidRPr="00590671">
              <w:rPr>
                <w:rFonts w:ascii="Arial" w:hAnsi="Arial" w:cs="Arial" w:hint="cs"/>
                <w:szCs w:val="24"/>
                <w:rtl/>
              </w:rPr>
              <w:t>في البدء خلق الله السماوات والأرض (1: 1)</w:t>
            </w:r>
          </w:p>
          <w:p w14:paraId="17F05BEE" w14:textId="77777777" w:rsidR="00D76BF5" w:rsidRPr="00590671" w:rsidRDefault="00D76BF5" w:rsidP="003479A4">
            <w:pPr>
              <w:ind w:right="221"/>
              <w:jc w:val="center"/>
              <w:rPr>
                <w:rFonts w:ascii="Arial" w:eastAsia="SimSun" w:hAnsi="Arial" w:cs="Arial"/>
                <w:b/>
                <w:position w:val="-10"/>
                <w:szCs w:val="24"/>
              </w:rPr>
            </w:pPr>
          </w:p>
        </w:tc>
        <w:tc>
          <w:tcPr>
            <w:tcW w:w="5214" w:type="dxa"/>
            <w:tcBorders>
              <w:top w:val="nil"/>
              <w:left w:val="nil"/>
              <w:bottom w:val="nil"/>
              <w:right w:val="nil"/>
            </w:tcBorders>
            <w:shd w:val="clear" w:color="auto" w:fill="auto"/>
          </w:tcPr>
          <w:p w14:paraId="7B036C8F" w14:textId="77777777" w:rsidR="00D76BF5" w:rsidRPr="00590671" w:rsidRDefault="00D76BF5" w:rsidP="003479A4">
            <w:pPr>
              <w:ind w:right="132"/>
              <w:jc w:val="center"/>
              <w:rPr>
                <w:rFonts w:ascii="Arial" w:hAnsi="Arial" w:cs="Arial"/>
                <w:szCs w:val="24"/>
              </w:rPr>
            </w:pPr>
          </w:p>
          <w:p w14:paraId="4D68A581" w14:textId="15D65D7A" w:rsidR="00CE71C2" w:rsidRPr="00590671" w:rsidRDefault="00CE71C2" w:rsidP="003479A4">
            <w:pPr>
              <w:ind w:right="132"/>
              <w:jc w:val="center"/>
              <w:rPr>
                <w:rFonts w:ascii="Arial" w:eastAsia="SimSun" w:hAnsi="Arial" w:cs="Arial"/>
                <w:b/>
                <w:position w:val="-10"/>
                <w:szCs w:val="24"/>
              </w:rPr>
            </w:pPr>
            <w:r w:rsidRPr="00590671">
              <w:rPr>
                <w:rFonts w:ascii="Arial" w:hAnsi="Arial" w:cs="Arial" w:hint="cs"/>
                <w:b/>
                <w:position w:val="-10"/>
                <w:szCs w:val="24"/>
                <w:rtl/>
              </w:rPr>
              <w:t>ثم رأيت سماء جديدة وأرضاً جديدة (21: 1)</w:t>
            </w:r>
          </w:p>
        </w:tc>
      </w:tr>
      <w:tr w:rsidR="00D76BF5" w:rsidRPr="00590671" w14:paraId="57F510DD" w14:textId="77777777" w:rsidTr="003479A4">
        <w:trPr>
          <w:trHeight w:val="508"/>
        </w:trPr>
        <w:tc>
          <w:tcPr>
            <w:tcW w:w="4474" w:type="dxa"/>
            <w:tcBorders>
              <w:top w:val="nil"/>
              <w:left w:val="nil"/>
              <w:bottom w:val="nil"/>
              <w:right w:val="nil"/>
            </w:tcBorders>
            <w:shd w:val="clear" w:color="auto" w:fill="auto"/>
          </w:tcPr>
          <w:p w14:paraId="63AF2B25" w14:textId="28E3F85C" w:rsidR="00CE71C2" w:rsidRPr="00590671" w:rsidRDefault="00CE71C2" w:rsidP="003479A4">
            <w:pPr>
              <w:ind w:right="221"/>
              <w:jc w:val="center"/>
              <w:rPr>
                <w:rFonts w:ascii="Arial" w:hAnsi="Arial" w:cs="Arial"/>
                <w:szCs w:val="24"/>
              </w:rPr>
            </w:pPr>
            <w:r w:rsidRPr="00590671">
              <w:rPr>
                <w:rFonts w:ascii="Arial" w:hAnsi="Arial" w:cs="Arial" w:hint="cs"/>
                <w:szCs w:val="24"/>
                <w:rtl/>
              </w:rPr>
              <w:t>انكسار الشركة مع الله (3: 8-10)</w:t>
            </w:r>
          </w:p>
        </w:tc>
        <w:tc>
          <w:tcPr>
            <w:tcW w:w="5214" w:type="dxa"/>
            <w:tcBorders>
              <w:top w:val="nil"/>
              <w:left w:val="nil"/>
              <w:bottom w:val="nil"/>
              <w:right w:val="nil"/>
            </w:tcBorders>
            <w:shd w:val="clear" w:color="auto" w:fill="auto"/>
          </w:tcPr>
          <w:p w14:paraId="521703AE" w14:textId="7C0B971B" w:rsidR="00741545" w:rsidRPr="00590671" w:rsidRDefault="00741545" w:rsidP="003479A4">
            <w:pPr>
              <w:ind w:right="132"/>
              <w:jc w:val="center"/>
              <w:rPr>
                <w:rFonts w:ascii="Arial" w:hAnsi="Arial" w:cs="Arial"/>
                <w:szCs w:val="24"/>
              </w:rPr>
            </w:pPr>
            <w:r w:rsidRPr="00590671">
              <w:rPr>
                <w:rFonts w:ascii="Arial" w:hAnsi="Arial" w:cs="Arial" w:hint="cs"/>
                <w:szCs w:val="24"/>
                <w:rtl/>
              </w:rPr>
              <w:t>استئناف الشركة مع الله (21: 3)</w:t>
            </w:r>
          </w:p>
        </w:tc>
      </w:tr>
      <w:tr w:rsidR="00D76BF5" w:rsidRPr="00590671" w14:paraId="318DB469" w14:textId="77777777" w:rsidTr="003479A4">
        <w:trPr>
          <w:trHeight w:val="508"/>
        </w:trPr>
        <w:tc>
          <w:tcPr>
            <w:tcW w:w="4474" w:type="dxa"/>
            <w:tcBorders>
              <w:top w:val="nil"/>
              <w:left w:val="nil"/>
              <w:bottom w:val="nil"/>
              <w:right w:val="nil"/>
            </w:tcBorders>
            <w:shd w:val="clear" w:color="auto" w:fill="auto"/>
          </w:tcPr>
          <w:p w14:paraId="54FE19B3" w14:textId="1C0303CF" w:rsidR="00CE71C2" w:rsidRPr="00590671" w:rsidRDefault="00CE71C2" w:rsidP="003479A4">
            <w:pPr>
              <w:ind w:right="221"/>
              <w:jc w:val="center"/>
              <w:rPr>
                <w:rFonts w:ascii="Arial" w:hAnsi="Arial" w:cs="Arial"/>
                <w:szCs w:val="24"/>
              </w:rPr>
            </w:pPr>
            <w:r w:rsidRPr="00590671">
              <w:rPr>
                <w:rFonts w:ascii="Arial" w:hAnsi="Arial" w:cs="Arial" w:hint="cs"/>
                <w:szCs w:val="24"/>
                <w:rtl/>
              </w:rPr>
              <w:t>يوم تأكل منها موتاً تموت (2: 17)</w:t>
            </w:r>
          </w:p>
          <w:p w14:paraId="38EE0F63" w14:textId="77777777" w:rsidR="00D76BF5" w:rsidRPr="00590671" w:rsidRDefault="00D76BF5" w:rsidP="003479A4">
            <w:pPr>
              <w:ind w:right="221"/>
              <w:jc w:val="center"/>
              <w:rPr>
                <w:rFonts w:ascii="Arial" w:hAnsi="Arial" w:cs="Arial"/>
                <w:szCs w:val="24"/>
              </w:rPr>
            </w:pPr>
          </w:p>
        </w:tc>
        <w:tc>
          <w:tcPr>
            <w:tcW w:w="5214" w:type="dxa"/>
            <w:tcBorders>
              <w:top w:val="nil"/>
              <w:left w:val="nil"/>
              <w:bottom w:val="nil"/>
              <w:right w:val="nil"/>
            </w:tcBorders>
            <w:shd w:val="clear" w:color="auto" w:fill="auto"/>
          </w:tcPr>
          <w:p w14:paraId="1FD10A88" w14:textId="75715334" w:rsidR="00741545" w:rsidRPr="00590671" w:rsidRDefault="00741545" w:rsidP="003479A4">
            <w:pPr>
              <w:ind w:right="132"/>
              <w:jc w:val="center"/>
              <w:rPr>
                <w:rFonts w:ascii="Arial" w:eastAsia="SimSun" w:hAnsi="Arial" w:cs="Arial"/>
                <w:b/>
                <w:position w:val="-10"/>
                <w:szCs w:val="24"/>
              </w:rPr>
            </w:pPr>
            <w:r w:rsidRPr="00590671">
              <w:rPr>
                <w:rFonts w:ascii="Arial" w:hAnsi="Arial" w:cs="Arial" w:hint="cs"/>
                <w:b/>
                <w:position w:val="-10"/>
                <w:szCs w:val="24"/>
                <w:rtl/>
              </w:rPr>
              <w:t>الموت لا يكون فيما بعد (21: 4)</w:t>
            </w:r>
          </w:p>
        </w:tc>
      </w:tr>
      <w:tr w:rsidR="00D76BF5" w:rsidRPr="00590671" w14:paraId="2A499C52" w14:textId="77777777" w:rsidTr="003479A4">
        <w:trPr>
          <w:trHeight w:val="508"/>
        </w:trPr>
        <w:tc>
          <w:tcPr>
            <w:tcW w:w="4474" w:type="dxa"/>
            <w:tcBorders>
              <w:top w:val="nil"/>
              <w:left w:val="nil"/>
              <w:bottom w:val="nil"/>
              <w:right w:val="nil"/>
            </w:tcBorders>
            <w:shd w:val="clear" w:color="auto" w:fill="auto"/>
          </w:tcPr>
          <w:p w14:paraId="03A857EE" w14:textId="775A28F7" w:rsidR="00741545" w:rsidRPr="00590671" w:rsidRDefault="00741545" w:rsidP="003479A4">
            <w:pPr>
              <w:ind w:right="221"/>
              <w:jc w:val="center"/>
              <w:rPr>
                <w:rFonts w:ascii="Arial" w:hAnsi="Arial" w:cs="Arial"/>
                <w:szCs w:val="24"/>
              </w:rPr>
            </w:pPr>
            <w:r w:rsidRPr="00590671">
              <w:rPr>
                <w:rFonts w:ascii="Arial" w:hAnsi="Arial" w:cs="Arial" w:hint="cs"/>
                <w:szCs w:val="24"/>
                <w:rtl/>
              </w:rPr>
              <w:t>تكثيراً أكثر أتعاب حبلك (3: 16)</w:t>
            </w:r>
          </w:p>
        </w:tc>
        <w:tc>
          <w:tcPr>
            <w:tcW w:w="5214" w:type="dxa"/>
            <w:tcBorders>
              <w:top w:val="nil"/>
              <w:left w:val="nil"/>
              <w:bottom w:val="nil"/>
              <w:right w:val="nil"/>
            </w:tcBorders>
            <w:shd w:val="clear" w:color="auto" w:fill="auto"/>
          </w:tcPr>
          <w:p w14:paraId="26C4A39B" w14:textId="4D15D3B1" w:rsidR="00741545" w:rsidRPr="00590671" w:rsidRDefault="00741545" w:rsidP="003479A4">
            <w:pPr>
              <w:ind w:right="132"/>
              <w:jc w:val="center"/>
              <w:rPr>
                <w:rFonts w:ascii="Arial" w:hAnsi="Arial" w:cs="Arial"/>
                <w:szCs w:val="24"/>
              </w:rPr>
            </w:pPr>
            <w:r w:rsidRPr="00590671">
              <w:rPr>
                <w:rFonts w:ascii="Arial" w:hAnsi="Arial" w:cs="Arial" w:hint="cs"/>
                <w:szCs w:val="24"/>
                <w:rtl/>
              </w:rPr>
              <w:t>لا يكون حزن ولا صراخ ولا وجع بعد (21: 4)</w:t>
            </w:r>
          </w:p>
          <w:p w14:paraId="3C1FC808" w14:textId="77777777" w:rsidR="00D76BF5" w:rsidRPr="00590671" w:rsidRDefault="00D76BF5" w:rsidP="003479A4">
            <w:pPr>
              <w:ind w:right="132"/>
              <w:jc w:val="center"/>
              <w:rPr>
                <w:rFonts w:ascii="Arial" w:hAnsi="Arial" w:cs="Arial"/>
                <w:szCs w:val="24"/>
              </w:rPr>
            </w:pPr>
          </w:p>
        </w:tc>
      </w:tr>
      <w:tr w:rsidR="00D76BF5" w:rsidRPr="00590671" w14:paraId="7911D93A" w14:textId="77777777" w:rsidTr="003479A4">
        <w:trPr>
          <w:trHeight w:val="508"/>
        </w:trPr>
        <w:tc>
          <w:tcPr>
            <w:tcW w:w="4474" w:type="dxa"/>
            <w:tcBorders>
              <w:top w:val="nil"/>
              <w:left w:val="nil"/>
              <w:bottom w:val="nil"/>
              <w:right w:val="nil"/>
            </w:tcBorders>
            <w:shd w:val="clear" w:color="auto" w:fill="auto"/>
          </w:tcPr>
          <w:p w14:paraId="64FEBF38" w14:textId="146CFE14" w:rsidR="00741545" w:rsidRPr="00590671" w:rsidRDefault="00741545" w:rsidP="003479A4">
            <w:pPr>
              <w:ind w:right="221"/>
              <w:jc w:val="center"/>
              <w:rPr>
                <w:rFonts w:ascii="Arial" w:eastAsia="SimSun" w:hAnsi="Arial" w:cs="Arial"/>
                <w:b/>
                <w:position w:val="-10"/>
                <w:szCs w:val="24"/>
              </w:rPr>
            </w:pPr>
            <w:r w:rsidRPr="00590671">
              <w:rPr>
                <w:rFonts w:ascii="Arial" w:hAnsi="Arial" w:cs="Arial" w:hint="cs"/>
                <w:b/>
                <w:position w:val="-10"/>
                <w:szCs w:val="24"/>
                <w:rtl/>
              </w:rPr>
              <w:t>زوج وزوجة (2: 18-25)</w:t>
            </w:r>
          </w:p>
        </w:tc>
        <w:tc>
          <w:tcPr>
            <w:tcW w:w="5214" w:type="dxa"/>
            <w:tcBorders>
              <w:top w:val="nil"/>
              <w:left w:val="nil"/>
              <w:bottom w:val="nil"/>
              <w:right w:val="nil"/>
            </w:tcBorders>
            <w:shd w:val="clear" w:color="auto" w:fill="auto"/>
          </w:tcPr>
          <w:p w14:paraId="1BFAA17C" w14:textId="6C714AA2" w:rsidR="00741545" w:rsidRPr="00590671" w:rsidRDefault="00741545" w:rsidP="003479A4">
            <w:pPr>
              <w:ind w:right="132"/>
              <w:jc w:val="center"/>
              <w:rPr>
                <w:rFonts w:ascii="Arial" w:eastAsia="SimSun" w:hAnsi="Arial" w:cs="Arial"/>
                <w:b/>
                <w:position w:val="-10"/>
                <w:szCs w:val="24"/>
              </w:rPr>
            </w:pPr>
            <w:r w:rsidRPr="00590671">
              <w:rPr>
                <w:rFonts w:ascii="Arial" w:hAnsi="Arial" w:cs="Arial" w:hint="cs"/>
                <w:b/>
                <w:position w:val="-10"/>
                <w:szCs w:val="24"/>
                <w:rtl/>
              </w:rPr>
              <w:t>حمل وعروس (19: 6-9)</w:t>
            </w:r>
          </w:p>
        </w:tc>
      </w:tr>
      <w:tr w:rsidR="00D76BF5" w:rsidRPr="00590671" w14:paraId="5F932708" w14:textId="77777777" w:rsidTr="003479A4">
        <w:trPr>
          <w:trHeight w:val="508"/>
        </w:trPr>
        <w:tc>
          <w:tcPr>
            <w:tcW w:w="4474" w:type="dxa"/>
            <w:tcBorders>
              <w:top w:val="nil"/>
              <w:left w:val="nil"/>
              <w:bottom w:val="nil"/>
              <w:right w:val="nil"/>
            </w:tcBorders>
            <w:shd w:val="clear" w:color="auto" w:fill="auto"/>
          </w:tcPr>
          <w:p w14:paraId="7715791D" w14:textId="4E34665E" w:rsidR="00741545" w:rsidRPr="00590671" w:rsidRDefault="00741545" w:rsidP="003479A4">
            <w:pPr>
              <w:ind w:right="221"/>
              <w:jc w:val="center"/>
              <w:rPr>
                <w:rFonts w:ascii="Arial" w:hAnsi="Arial" w:cs="Arial"/>
                <w:szCs w:val="24"/>
              </w:rPr>
            </w:pPr>
            <w:r w:rsidRPr="00590671">
              <w:rPr>
                <w:rFonts w:ascii="Arial" w:hAnsi="Arial" w:cs="Arial" w:hint="cs"/>
                <w:szCs w:val="24"/>
                <w:rtl/>
              </w:rPr>
              <w:t>خلق الله النورين العظيمين (الشمس والقمر، 1: 16)</w:t>
            </w:r>
          </w:p>
          <w:p w14:paraId="4AED5A67" w14:textId="77777777" w:rsidR="00D76BF5" w:rsidRPr="00590671" w:rsidRDefault="00D76BF5" w:rsidP="003479A4">
            <w:pPr>
              <w:ind w:right="221"/>
              <w:jc w:val="center"/>
              <w:rPr>
                <w:rFonts w:ascii="Arial" w:eastAsia="SimSun" w:hAnsi="Arial" w:cs="Arial"/>
                <w:b/>
                <w:position w:val="-10"/>
                <w:szCs w:val="24"/>
              </w:rPr>
            </w:pPr>
          </w:p>
        </w:tc>
        <w:tc>
          <w:tcPr>
            <w:tcW w:w="5214" w:type="dxa"/>
            <w:tcBorders>
              <w:top w:val="nil"/>
              <w:left w:val="nil"/>
              <w:bottom w:val="nil"/>
              <w:right w:val="nil"/>
            </w:tcBorders>
            <w:shd w:val="clear" w:color="auto" w:fill="auto"/>
          </w:tcPr>
          <w:p w14:paraId="0EB20C6B" w14:textId="2F2E4354" w:rsidR="00741545" w:rsidRPr="00590671" w:rsidRDefault="00741545" w:rsidP="003479A4">
            <w:pPr>
              <w:ind w:right="132"/>
              <w:jc w:val="center"/>
              <w:rPr>
                <w:rFonts w:ascii="Arial" w:eastAsia="SimSun" w:hAnsi="Arial" w:cs="Arial"/>
                <w:b/>
                <w:position w:val="-10"/>
                <w:szCs w:val="24"/>
              </w:rPr>
            </w:pPr>
            <w:r w:rsidRPr="00590671">
              <w:rPr>
                <w:rFonts w:ascii="Arial" w:hAnsi="Arial" w:cs="Arial" w:hint="cs"/>
                <w:b/>
                <w:position w:val="-10"/>
                <w:szCs w:val="24"/>
                <w:rtl/>
              </w:rPr>
              <w:t>لا تحتاج المدينة إلى الشمس أو القمر (21: 23)</w:t>
            </w:r>
          </w:p>
        </w:tc>
      </w:tr>
      <w:tr w:rsidR="00D76BF5" w:rsidRPr="00590671" w14:paraId="62DAA514" w14:textId="77777777" w:rsidTr="003479A4">
        <w:trPr>
          <w:trHeight w:val="508"/>
        </w:trPr>
        <w:tc>
          <w:tcPr>
            <w:tcW w:w="4474" w:type="dxa"/>
            <w:tcBorders>
              <w:top w:val="nil"/>
              <w:left w:val="nil"/>
              <w:bottom w:val="nil"/>
              <w:right w:val="nil"/>
            </w:tcBorders>
            <w:shd w:val="clear" w:color="auto" w:fill="auto"/>
          </w:tcPr>
          <w:p w14:paraId="2B4D46A8" w14:textId="5FE4029D" w:rsidR="00741545" w:rsidRPr="00590671" w:rsidRDefault="00741545" w:rsidP="003479A4">
            <w:pPr>
              <w:ind w:right="221"/>
              <w:jc w:val="center"/>
              <w:rPr>
                <w:rFonts w:ascii="Arial" w:eastAsia="SimSun" w:hAnsi="Arial" w:cs="Arial"/>
                <w:b/>
                <w:position w:val="-10"/>
                <w:szCs w:val="24"/>
              </w:rPr>
            </w:pPr>
            <w:r w:rsidRPr="00590671">
              <w:rPr>
                <w:rFonts w:ascii="Arial" w:hAnsi="Arial" w:cs="Arial" w:hint="cs"/>
                <w:b/>
                <w:position w:val="-10"/>
                <w:szCs w:val="24"/>
                <w:rtl/>
              </w:rPr>
              <w:t>الظلمة دعاها ليلاً (1: 5)</w:t>
            </w:r>
          </w:p>
        </w:tc>
        <w:tc>
          <w:tcPr>
            <w:tcW w:w="5214" w:type="dxa"/>
            <w:tcBorders>
              <w:top w:val="nil"/>
              <w:left w:val="nil"/>
              <w:bottom w:val="nil"/>
              <w:right w:val="nil"/>
            </w:tcBorders>
            <w:shd w:val="clear" w:color="auto" w:fill="auto"/>
          </w:tcPr>
          <w:p w14:paraId="4E9C7252" w14:textId="1D41FF7C" w:rsidR="00741545" w:rsidRPr="00590671" w:rsidRDefault="00741545" w:rsidP="003479A4">
            <w:pPr>
              <w:ind w:right="132"/>
              <w:jc w:val="center"/>
              <w:rPr>
                <w:rFonts w:ascii="Arial" w:eastAsia="SimSun" w:hAnsi="Arial" w:cs="Arial"/>
                <w:b/>
                <w:position w:val="-10"/>
                <w:szCs w:val="24"/>
              </w:rPr>
            </w:pPr>
            <w:r w:rsidRPr="00590671">
              <w:rPr>
                <w:rFonts w:ascii="Arial" w:hAnsi="Arial" w:cs="Arial" w:hint="cs"/>
                <w:b/>
                <w:position w:val="-10"/>
                <w:szCs w:val="24"/>
                <w:rtl/>
              </w:rPr>
              <w:t>لا يكون ليل هناك (21: 25، 22: 5)</w:t>
            </w:r>
          </w:p>
        </w:tc>
      </w:tr>
      <w:tr w:rsidR="00D76BF5" w:rsidRPr="00590671" w14:paraId="7B0508B5" w14:textId="77777777" w:rsidTr="003479A4">
        <w:trPr>
          <w:trHeight w:val="508"/>
        </w:trPr>
        <w:tc>
          <w:tcPr>
            <w:tcW w:w="4474" w:type="dxa"/>
            <w:tcBorders>
              <w:top w:val="nil"/>
              <w:left w:val="nil"/>
              <w:bottom w:val="nil"/>
              <w:right w:val="nil"/>
            </w:tcBorders>
            <w:shd w:val="clear" w:color="auto" w:fill="auto"/>
          </w:tcPr>
          <w:p w14:paraId="35162DCB" w14:textId="30D7C6E9" w:rsidR="00741545" w:rsidRPr="00590671" w:rsidRDefault="00741545" w:rsidP="003479A4">
            <w:pPr>
              <w:ind w:right="221"/>
              <w:jc w:val="center"/>
              <w:rPr>
                <w:rFonts w:ascii="Arial" w:hAnsi="Arial" w:cs="Arial"/>
                <w:szCs w:val="24"/>
              </w:rPr>
            </w:pPr>
            <w:r w:rsidRPr="00590671">
              <w:rPr>
                <w:rFonts w:ascii="Arial" w:hAnsi="Arial" w:cs="Arial" w:hint="cs"/>
                <w:szCs w:val="24"/>
                <w:rtl/>
              </w:rPr>
              <w:t>يظهر الشيطان ليخدع البشر (3: 1)</w:t>
            </w:r>
          </w:p>
          <w:p w14:paraId="7234150F" w14:textId="77777777" w:rsidR="00D76BF5" w:rsidRPr="00590671" w:rsidRDefault="00D76BF5" w:rsidP="003479A4">
            <w:pPr>
              <w:ind w:right="221"/>
              <w:jc w:val="center"/>
              <w:rPr>
                <w:rFonts w:ascii="Arial" w:eastAsia="SimSun" w:hAnsi="Arial" w:cs="Arial"/>
                <w:b/>
                <w:position w:val="-10"/>
                <w:szCs w:val="24"/>
              </w:rPr>
            </w:pPr>
          </w:p>
        </w:tc>
        <w:tc>
          <w:tcPr>
            <w:tcW w:w="5214" w:type="dxa"/>
            <w:tcBorders>
              <w:top w:val="nil"/>
              <w:left w:val="nil"/>
              <w:bottom w:val="nil"/>
              <w:right w:val="nil"/>
            </w:tcBorders>
            <w:shd w:val="clear" w:color="auto" w:fill="auto"/>
          </w:tcPr>
          <w:p w14:paraId="5318D736" w14:textId="7A930522" w:rsidR="00741545" w:rsidRPr="00590671" w:rsidRDefault="00741545" w:rsidP="003479A4">
            <w:pPr>
              <w:ind w:right="132"/>
              <w:jc w:val="center"/>
              <w:rPr>
                <w:rFonts w:ascii="Arial" w:eastAsia="SimSun" w:hAnsi="Arial" w:cs="Arial"/>
                <w:b/>
                <w:position w:val="-10"/>
                <w:szCs w:val="24"/>
              </w:rPr>
            </w:pPr>
            <w:r w:rsidRPr="00590671">
              <w:rPr>
                <w:rFonts w:ascii="Arial" w:hAnsi="Arial" w:cs="Arial" w:hint="cs"/>
                <w:b/>
                <w:position w:val="-10"/>
                <w:szCs w:val="24"/>
                <w:rtl/>
              </w:rPr>
              <w:t>يختفي الشيطان للأبد (20: 10)</w:t>
            </w:r>
          </w:p>
        </w:tc>
      </w:tr>
      <w:tr w:rsidR="00D76BF5" w:rsidRPr="00590671" w14:paraId="4A8937BF" w14:textId="77777777" w:rsidTr="003479A4">
        <w:trPr>
          <w:trHeight w:val="508"/>
        </w:trPr>
        <w:tc>
          <w:tcPr>
            <w:tcW w:w="4474" w:type="dxa"/>
            <w:tcBorders>
              <w:top w:val="nil"/>
              <w:left w:val="nil"/>
              <w:bottom w:val="nil"/>
              <w:right w:val="nil"/>
            </w:tcBorders>
            <w:shd w:val="clear" w:color="auto" w:fill="auto"/>
          </w:tcPr>
          <w:p w14:paraId="0B2BFCA5" w14:textId="08BFD660" w:rsidR="00741545" w:rsidRPr="00590671" w:rsidRDefault="00741545" w:rsidP="003479A4">
            <w:pPr>
              <w:ind w:right="221"/>
              <w:jc w:val="center"/>
              <w:rPr>
                <w:rFonts w:ascii="Arial" w:hAnsi="Arial" w:cs="Arial"/>
                <w:szCs w:val="24"/>
              </w:rPr>
            </w:pPr>
            <w:r w:rsidRPr="00590671">
              <w:rPr>
                <w:rFonts w:ascii="Arial" w:hAnsi="Arial" w:cs="Arial" w:hint="cs"/>
                <w:szCs w:val="24"/>
                <w:rtl/>
              </w:rPr>
              <w:t>انتصار الحية المبدئي (3: 13)</w:t>
            </w:r>
          </w:p>
        </w:tc>
        <w:tc>
          <w:tcPr>
            <w:tcW w:w="5214" w:type="dxa"/>
            <w:tcBorders>
              <w:top w:val="nil"/>
              <w:left w:val="nil"/>
              <w:bottom w:val="nil"/>
              <w:right w:val="nil"/>
            </w:tcBorders>
            <w:shd w:val="clear" w:color="auto" w:fill="auto"/>
          </w:tcPr>
          <w:p w14:paraId="31880735" w14:textId="2FAFC8D6" w:rsidR="00741545" w:rsidRPr="00590671" w:rsidRDefault="00741545" w:rsidP="003479A4">
            <w:pPr>
              <w:ind w:right="132"/>
              <w:jc w:val="center"/>
              <w:rPr>
                <w:rFonts w:ascii="Arial" w:hAnsi="Arial" w:cs="Arial"/>
                <w:szCs w:val="24"/>
              </w:rPr>
            </w:pPr>
            <w:r w:rsidRPr="00590671">
              <w:rPr>
                <w:rFonts w:ascii="Arial" w:hAnsi="Arial" w:cs="Arial" w:hint="cs"/>
                <w:szCs w:val="24"/>
                <w:rtl/>
              </w:rPr>
              <w:t>انتصار الحمل النهائي (20: 10، 22: 3)</w:t>
            </w:r>
          </w:p>
        </w:tc>
      </w:tr>
      <w:tr w:rsidR="00D76BF5" w:rsidRPr="00590671" w14:paraId="742BC7F2" w14:textId="77777777" w:rsidTr="003479A4">
        <w:trPr>
          <w:trHeight w:val="508"/>
        </w:trPr>
        <w:tc>
          <w:tcPr>
            <w:tcW w:w="4474" w:type="dxa"/>
            <w:tcBorders>
              <w:top w:val="nil"/>
              <w:left w:val="nil"/>
              <w:bottom w:val="nil"/>
              <w:right w:val="nil"/>
            </w:tcBorders>
            <w:shd w:val="clear" w:color="auto" w:fill="auto"/>
          </w:tcPr>
          <w:p w14:paraId="0D2C7CC5" w14:textId="01C74F6C" w:rsidR="00741545" w:rsidRPr="00590671" w:rsidRDefault="00741545" w:rsidP="00741545">
            <w:pPr>
              <w:bidi/>
              <w:ind w:right="221"/>
              <w:jc w:val="center"/>
              <w:rPr>
                <w:rFonts w:ascii="Arial" w:eastAsia="SimSun" w:hAnsi="Arial" w:cs="Arial"/>
                <w:b/>
                <w:position w:val="-10"/>
                <w:szCs w:val="24"/>
              </w:rPr>
            </w:pPr>
            <w:r w:rsidRPr="00590671">
              <w:rPr>
                <w:rFonts w:ascii="Arial" w:eastAsia="SimSun" w:hAnsi="Arial" w:cs="Arial"/>
                <w:b/>
                <w:position w:val="-10"/>
                <w:szCs w:val="24"/>
                <w:rtl/>
              </w:rPr>
              <w:t xml:space="preserve">النجاسة تدخل </w:t>
            </w:r>
            <w:r w:rsidRPr="00590671">
              <w:rPr>
                <w:rFonts w:ascii="Arial" w:eastAsia="SimSun" w:hAnsi="Arial" w:cs="Arial" w:hint="cs"/>
                <w:b/>
                <w:position w:val="-10"/>
                <w:szCs w:val="24"/>
                <w:rtl/>
              </w:rPr>
              <w:t>الجنة (3: 6-7)</w:t>
            </w:r>
          </w:p>
        </w:tc>
        <w:tc>
          <w:tcPr>
            <w:tcW w:w="5214" w:type="dxa"/>
            <w:tcBorders>
              <w:top w:val="nil"/>
              <w:left w:val="nil"/>
              <w:bottom w:val="nil"/>
              <w:right w:val="nil"/>
            </w:tcBorders>
            <w:shd w:val="clear" w:color="auto" w:fill="auto"/>
          </w:tcPr>
          <w:p w14:paraId="7EBB57FF" w14:textId="5AB29335" w:rsidR="00741545" w:rsidRPr="00590671" w:rsidRDefault="00741545" w:rsidP="003479A4">
            <w:pPr>
              <w:ind w:right="132"/>
              <w:jc w:val="center"/>
              <w:rPr>
                <w:rFonts w:ascii="Arial" w:eastAsia="SimSun" w:hAnsi="Arial" w:cs="Arial"/>
                <w:b/>
                <w:position w:val="-10"/>
                <w:szCs w:val="24"/>
              </w:rPr>
            </w:pPr>
            <w:r w:rsidRPr="00590671">
              <w:rPr>
                <w:rFonts w:ascii="Arial" w:hAnsi="Arial" w:cs="Arial" w:hint="cs"/>
                <w:b/>
                <w:position w:val="-10"/>
                <w:szCs w:val="24"/>
                <w:rtl/>
              </w:rPr>
              <w:t>النجاسة لن تدخل المدينة أبداً (21: 27)</w:t>
            </w:r>
          </w:p>
        </w:tc>
      </w:tr>
      <w:tr w:rsidR="00D76BF5" w:rsidRPr="00590671" w14:paraId="1A1D3BCC" w14:textId="77777777" w:rsidTr="003479A4">
        <w:trPr>
          <w:trHeight w:val="508"/>
        </w:trPr>
        <w:tc>
          <w:tcPr>
            <w:tcW w:w="4474" w:type="dxa"/>
            <w:tcBorders>
              <w:top w:val="nil"/>
              <w:left w:val="nil"/>
              <w:bottom w:val="nil"/>
              <w:right w:val="nil"/>
            </w:tcBorders>
            <w:shd w:val="clear" w:color="auto" w:fill="auto"/>
          </w:tcPr>
          <w:p w14:paraId="4EA287EC" w14:textId="53677E4F" w:rsidR="004A5EC2" w:rsidRPr="00590671" w:rsidRDefault="004A5EC2" w:rsidP="003479A4">
            <w:pPr>
              <w:ind w:right="221"/>
              <w:jc w:val="center"/>
              <w:rPr>
                <w:rFonts w:ascii="Arial" w:eastAsia="SimSun" w:hAnsi="Arial" w:cs="Arial"/>
                <w:b/>
                <w:position w:val="-10"/>
                <w:szCs w:val="24"/>
              </w:rPr>
            </w:pPr>
            <w:r w:rsidRPr="00590671">
              <w:rPr>
                <w:rFonts w:ascii="Arial" w:hAnsi="Arial" w:cs="Arial" w:hint="cs"/>
                <w:b/>
                <w:position w:val="-10"/>
                <w:szCs w:val="24"/>
                <w:rtl/>
              </w:rPr>
              <w:t>أشجار وأنهار (2: 8-14)</w:t>
            </w:r>
          </w:p>
        </w:tc>
        <w:tc>
          <w:tcPr>
            <w:tcW w:w="5214" w:type="dxa"/>
            <w:tcBorders>
              <w:top w:val="nil"/>
              <w:left w:val="nil"/>
              <w:bottom w:val="nil"/>
              <w:right w:val="nil"/>
            </w:tcBorders>
            <w:shd w:val="clear" w:color="auto" w:fill="auto"/>
          </w:tcPr>
          <w:p w14:paraId="4C45500F" w14:textId="0AC2C69D" w:rsidR="004A5EC2" w:rsidRPr="00590671" w:rsidRDefault="004A5EC2" w:rsidP="003479A4">
            <w:pPr>
              <w:ind w:right="132"/>
              <w:jc w:val="center"/>
              <w:rPr>
                <w:rFonts w:ascii="Arial" w:eastAsia="SimSun" w:hAnsi="Arial" w:cs="Arial"/>
                <w:b/>
                <w:position w:val="-10"/>
                <w:szCs w:val="24"/>
              </w:rPr>
            </w:pPr>
            <w:r w:rsidRPr="00590671">
              <w:rPr>
                <w:rFonts w:ascii="Arial" w:hAnsi="Arial" w:cs="Arial" w:hint="cs"/>
                <w:b/>
                <w:position w:val="-10"/>
                <w:szCs w:val="24"/>
                <w:rtl/>
              </w:rPr>
              <w:t>شجرة ونهر (22: 1-2)</w:t>
            </w:r>
          </w:p>
        </w:tc>
      </w:tr>
      <w:tr w:rsidR="00D76BF5" w:rsidRPr="00590671" w14:paraId="4FA03C21" w14:textId="77777777" w:rsidTr="003479A4">
        <w:trPr>
          <w:trHeight w:val="508"/>
        </w:trPr>
        <w:tc>
          <w:tcPr>
            <w:tcW w:w="4474" w:type="dxa"/>
            <w:tcBorders>
              <w:top w:val="nil"/>
              <w:left w:val="nil"/>
              <w:bottom w:val="nil"/>
              <w:right w:val="nil"/>
            </w:tcBorders>
            <w:shd w:val="clear" w:color="auto" w:fill="auto"/>
          </w:tcPr>
          <w:p w14:paraId="6E8BCD9C" w14:textId="75C6C97E" w:rsidR="004A5EC2" w:rsidRPr="00590671" w:rsidRDefault="004A5EC2" w:rsidP="003479A4">
            <w:pPr>
              <w:ind w:right="221"/>
              <w:jc w:val="center"/>
              <w:rPr>
                <w:rFonts w:ascii="Arial" w:hAnsi="Arial" w:cs="Arial"/>
                <w:szCs w:val="24"/>
              </w:rPr>
            </w:pPr>
            <w:r w:rsidRPr="00590671">
              <w:rPr>
                <w:rFonts w:ascii="Arial" w:hAnsi="Arial" w:cs="Arial" w:hint="cs"/>
                <w:szCs w:val="24"/>
                <w:rtl/>
              </w:rPr>
              <w:t>منع من شجرة الحياة (3: 24)</w:t>
            </w:r>
          </w:p>
        </w:tc>
        <w:tc>
          <w:tcPr>
            <w:tcW w:w="5214" w:type="dxa"/>
            <w:tcBorders>
              <w:top w:val="nil"/>
              <w:left w:val="nil"/>
              <w:bottom w:val="nil"/>
              <w:right w:val="nil"/>
            </w:tcBorders>
            <w:shd w:val="clear" w:color="auto" w:fill="auto"/>
          </w:tcPr>
          <w:p w14:paraId="045BC4F9" w14:textId="44966603" w:rsidR="004A5EC2" w:rsidRPr="00590671" w:rsidRDefault="004A5EC2" w:rsidP="003479A4">
            <w:pPr>
              <w:ind w:right="132"/>
              <w:jc w:val="center"/>
              <w:rPr>
                <w:rFonts w:ascii="Arial" w:hAnsi="Arial" w:cs="Arial"/>
                <w:szCs w:val="24"/>
              </w:rPr>
            </w:pPr>
            <w:r w:rsidRPr="00590671">
              <w:rPr>
                <w:rFonts w:ascii="Arial" w:hAnsi="Arial" w:cs="Arial" w:hint="cs"/>
                <w:szCs w:val="24"/>
                <w:rtl/>
              </w:rPr>
              <w:t>الوضول إلى شجرة الحياة (22: 14)</w:t>
            </w:r>
          </w:p>
        </w:tc>
      </w:tr>
      <w:tr w:rsidR="00D76BF5" w:rsidRPr="00590671" w14:paraId="69323E7B" w14:textId="77777777" w:rsidTr="003479A4">
        <w:trPr>
          <w:trHeight w:val="508"/>
        </w:trPr>
        <w:tc>
          <w:tcPr>
            <w:tcW w:w="4474" w:type="dxa"/>
            <w:tcBorders>
              <w:top w:val="nil"/>
              <w:left w:val="nil"/>
              <w:bottom w:val="nil"/>
              <w:right w:val="nil"/>
            </w:tcBorders>
            <w:shd w:val="clear" w:color="auto" w:fill="auto"/>
          </w:tcPr>
          <w:p w14:paraId="64BFB8FF" w14:textId="0F9450F2" w:rsidR="004A5EC2" w:rsidRPr="00590671" w:rsidRDefault="004A5EC2" w:rsidP="003479A4">
            <w:pPr>
              <w:ind w:right="221"/>
              <w:jc w:val="center"/>
              <w:rPr>
                <w:rFonts w:ascii="Arial" w:hAnsi="Arial" w:cs="Arial"/>
                <w:szCs w:val="24"/>
              </w:rPr>
            </w:pPr>
            <w:r w:rsidRPr="00590671">
              <w:rPr>
                <w:rFonts w:ascii="Arial" w:hAnsi="Arial" w:cs="Arial" w:hint="cs"/>
                <w:szCs w:val="24"/>
                <w:rtl/>
              </w:rPr>
              <w:t>ملعونة الأرض بسببك (3: 17)</w:t>
            </w:r>
          </w:p>
          <w:p w14:paraId="29A41468" w14:textId="77777777" w:rsidR="00D76BF5" w:rsidRPr="00590671" w:rsidRDefault="00D76BF5" w:rsidP="003479A4">
            <w:pPr>
              <w:ind w:right="221"/>
              <w:jc w:val="center"/>
              <w:rPr>
                <w:rFonts w:ascii="Arial" w:hAnsi="Arial" w:cs="Arial"/>
                <w:szCs w:val="24"/>
              </w:rPr>
            </w:pPr>
          </w:p>
        </w:tc>
        <w:tc>
          <w:tcPr>
            <w:tcW w:w="5214" w:type="dxa"/>
            <w:tcBorders>
              <w:top w:val="nil"/>
              <w:left w:val="nil"/>
              <w:bottom w:val="nil"/>
              <w:right w:val="nil"/>
            </w:tcBorders>
            <w:shd w:val="clear" w:color="auto" w:fill="auto"/>
          </w:tcPr>
          <w:p w14:paraId="16AF96A0" w14:textId="494B9C82" w:rsidR="004A5EC2" w:rsidRPr="00590671" w:rsidRDefault="004A5EC2" w:rsidP="003479A4">
            <w:pPr>
              <w:ind w:right="132"/>
              <w:jc w:val="center"/>
              <w:rPr>
                <w:rFonts w:ascii="Arial" w:hAnsi="Arial" w:cs="Arial"/>
                <w:szCs w:val="24"/>
              </w:rPr>
            </w:pPr>
            <w:r w:rsidRPr="00590671">
              <w:rPr>
                <w:rFonts w:ascii="Arial" w:hAnsi="Arial" w:cs="Arial" w:hint="cs"/>
                <w:szCs w:val="24"/>
                <w:rtl/>
              </w:rPr>
              <w:t>لا يكون لعنة فيما بعد (22: 3)</w:t>
            </w:r>
          </w:p>
        </w:tc>
      </w:tr>
      <w:tr w:rsidR="00D76BF5" w:rsidRPr="00590671" w14:paraId="7D4558B4" w14:textId="77777777" w:rsidTr="003479A4">
        <w:trPr>
          <w:trHeight w:val="508"/>
        </w:trPr>
        <w:tc>
          <w:tcPr>
            <w:tcW w:w="4474" w:type="dxa"/>
            <w:tcBorders>
              <w:top w:val="nil"/>
              <w:left w:val="nil"/>
              <w:bottom w:val="nil"/>
              <w:right w:val="nil"/>
            </w:tcBorders>
            <w:shd w:val="clear" w:color="auto" w:fill="auto"/>
          </w:tcPr>
          <w:p w14:paraId="4793E407" w14:textId="29334CD6" w:rsidR="004A5EC2" w:rsidRPr="00590671" w:rsidRDefault="004A5EC2" w:rsidP="003479A4">
            <w:pPr>
              <w:ind w:right="221"/>
              <w:jc w:val="center"/>
              <w:rPr>
                <w:rFonts w:ascii="Arial" w:hAnsi="Arial" w:cs="Arial"/>
                <w:szCs w:val="24"/>
              </w:rPr>
            </w:pPr>
            <w:r w:rsidRPr="00590671">
              <w:rPr>
                <w:rFonts w:ascii="Arial" w:hAnsi="Arial" w:cs="Arial" w:hint="cs"/>
                <w:szCs w:val="24"/>
                <w:rtl/>
              </w:rPr>
              <w:t>طرد الإنسان من محضر الله (3: 24)</w:t>
            </w:r>
          </w:p>
        </w:tc>
        <w:tc>
          <w:tcPr>
            <w:tcW w:w="5214" w:type="dxa"/>
            <w:tcBorders>
              <w:top w:val="nil"/>
              <w:left w:val="nil"/>
              <w:bottom w:val="nil"/>
              <w:right w:val="nil"/>
            </w:tcBorders>
            <w:shd w:val="clear" w:color="auto" w:fill="auto"/>
          </w:tcPr>
          <w:p w14:paraId="0F9FB73D" w14:textId="0A94D32C" w:rsidR="004A5EC2" w:rsidRPr="00590671" w:rsidRDefault="004A5EC2" w:rsidP="003479A4">
            <w:pPr>
              <w:ind w:right="132"/>
              <w:jc w:val="center"/>
              <w:rPr>
                <w:rFonts w:ascii="Arial" w:hAnsi="Arial" w:cs="Arial"/>
                <w:szCs w:val="24"/>
              </w:rPr>
            </w:pPr>
            <w:r w:rsidRPr="00590671">
              <w:rPr>
                <w:rFonts w:ascii="Arial" w:hAnsi="Arial" w:cs="Arial" w:hint="cs"/>
                <w:szCs w:val="24"/>
                <w:rtl/>
              </w:rPr>
              <w:t>سينظرون وجهه (22: 4)</w:t>
            </w:r>
          </w:p>
        </w:tc>
      </w:tr>
      <w:tr w:rsidR="00D76BF5" w:rsidRPr="00590671" w14:paraId="3F36E98D" w14:textId="77777777" w:rsidTr="003479A4">
        <w:trPr>
          <w:trHeight w:val="508"/>
        </w:trPr>
        <w:tc>
          <w:tcPr>
            <w:tcW w:w="4474" w:type="dxa"/>
            <w:tcBorders>
              <w:top w:val="nil"/>
              <w:left w:val="nil"/>
              <w:bottom w:val="nil"/>
              <w:right w:val="nil"/>
            </w:tcBorders>
            <w:shd w:val="clear" w:color="auto" w:fill="auto"/>
          </w:tcPr>
          <w:p w14:paraId="6868DE69" w14:textId="32F274F0" w:rsidR="004A5EC2" w:rsidRPr="00590671" w:rsidRDefault="004A5EC2" w:rsidP="004A5EC2">
            <w:pPr>
              <w:bidi/>
              <w:ind w:right="221"/>
              <w:jc w:val="center"/>
              <w:rPr>
                <w:rFonts w:ascii="Arial" w:hAnsi="Arial" w:cs="Arial"/>
                <w:szCs w:val="24"/>
              </w:rPr>
            </w:pPr>
            <w:r w:rsidRPr="00590671">
              <w:rPr>
                <w:rFonts w:ascii="Arial" w:hAnsi="Arial" w:cs="Arial"/>
                <w:szCs w:val="24"/>
                <w:rtl/>
              </w:rPr>
              <w:t>كسر سيادة الإنسان في سقوط الإنسان الأول آدم</w:t>
            </w:r>
            <w:r w:rsidR="00590671">
              <w:rPr>
                <w:rFonts w:ascii="Arial" w:hAnsi="Arial" w:cs="Arial"/>
                <w:szCs w:val="24"/>
              </w:rPr>
              <w:br/>
            </w:r>
            <w:r w:rsidRPr="00590671">
              <w:rPr>
                <w:rFonts w:ascii="Arial" w:hAnsi="Arial" w:cs="Arial"/>
                <w:szCs w:val="24"/>
              </w:rPr>
              <w:t xml:space="preserve"> </w:t>
            </w:r>
            <w:r w:rsidRPr="00590671">
              <w:rPr>
                <w:rFonts w:ascii="Arial" w:hAnsi="Arial" w:cs="Arial" w:hint="cs"/>
                <w:szCs w:val="24"/>
                <w:rtl/>
              </w:rPr>
              <w:t>(3: 19)</w:t>
            </w:r>
          </w:p>
        </w:tc>
        <w:tc>
          <w:tcPr>
            <w:tcW w:w="5214" w:type="dxa"/>
            <w:tcBorders>
              <w:top w:val="nil"/>
              <w:left w:val="nil"/>
              <w:bottom w:val="nil"/>
              <w:right w:val="nil"/>
            </w:tcBorders>
            <w:shd w:val="clear" w:color="auto" w:fill="auto"/>
          </w:tcPr>
          <w:p w14:paraId="6171C44F" w14:textId="4AA4E503" w:rsidR="004A5EC2" w:rsidRPr="00590671" w:rsidRDefault="004A5EC2" w:rsidP="003479A4">
            <w:pPr>
              <w:ind w:right="132"/>
              <w:jc w:val="center"/>
              <w:rPr>
                <w:rFonts w:ascii="Arial" w:hAnsi="Arial" w:cs="Arial"/>
                <w:szCs w:val="24"/>
              </w:rPr>
            </w:pPr>
            <w:r w:rsidRPr="00590671">
              <w:rPr>
                <w:rFonts w:ascii="Arial" w:hAnsi="Arial" w:cs="Arial" w:hint="cs"/>
                <w:szCs w:val="24"/>
                <w:rtl/>
              </w:rPr>
              <w:t xml:space="preserve">استرداد سيادة الإنسان في حكم الإنسان الجديد المسيح </w:t>
            </w:r>
            <w:r w:rsidR="00590671">
              <w:rPr>
                <w:rFonts w:ascii="Arial" w:hAnsi="Arial" w:cs="Arial"/>
                <w:szCs w:val="24"/>
              </w:rPr>
              <w:br/>
            </w:r>
            <w:r w:rsidRPr="00590671">
              <w:rPr>
                <w:rFonts w:ascii="Arial" w:hAnsi="Arial" w:cs="Arial" w:hint="cs"/>
                <w:szCs w:val="24"/>
                <w:rtl/>
              </w:rPr>
              <w:t>(22: 5)</w:t>
            </w:r>
          </w:p>
          <w:p w14:paraId="3C987114" w14:textId="77777777" w:rsidR="00D76BF5" w:rsidRPr="00590671" w:rsidRDefault="00D76BF5" w:rsidP="003479A4">
            <w:pPr>
              <w:ind w:right="132"/>
              <w:jc w:val="center"/>
              <w:rPr>
                <w:rFonts w:ascii="Arial" w:hAnsi="Arial" w:cs="Arial"/>
                <w:szCs w:val="24"/>
              </w:rPr>
            </w:pPr>
          </w:p>
        </w:tc>
      </w:tr>
      <w:tr w:rsidR="00D76BF5" w:rsidRPr="00590671" w14:paraId="79FC3B74" w14:textId="77777777" w:rsidTr="003479A4">
        <w:trPr>
          <w:trHeight w:val="508"/>
        </w:trPr>
        <w:tc>
          <w:tcPr>
            <w:tcW w:w="4474" w:type="dxa"/>
            <w:tcBorders>
              <w:top w:val="nil"/>
              <w:left w:val="nil"/>
              <w:bottom w:val="nil"/>
              <w:right w:val="nil"/>
            </w:tcBorders>
            <w:shd w:val="clear" w:color="auto" w:fill="auto"/>
          </w:tcPr>
          <w:p w14:paraId="38AAA588" w14:textId="5DE7DE56" w:rsidR="004A5EC2" w:rsidRPr="00590671" w:rsidRDefault="004A5EC2" w:rsidP="003479A4">
            <w:pPr>
              <w:ind w:right="221"/>
              <w:jc w:val="center"/>
              <w:rPr>
                <w:rFonts w:ascii="Arial" w:hAnsi="Arial" w:cs="Arial"/>
                <w:szCs w:val="24"/>
              </w:rPr>
            </w:pPr>
            <w:r w:rsidRPr="00590671">
              <w:rPr>
                <w:rFonts w:ascii="Arial" w:hAnsi="Arial" w:cs="Arial" w:hint="cs"/>
                <w:szCs w:val="24"/>
                <w:rtl/>
              </w:rPr>
              <w:t>إغلاق الفردوس الأول (3: 23)</w:t>
            </w:r>
          </w:p>
        </w:tc>
        <w:tc>
          <w:tcPr>
            <w:tcW w:w="5214" w:type="dxa"/>
            <w:tcBorders>
              <w:top w:val="nil"/>
              <w:left w:val="nil"/>
              <w:bottom w:val="nil"/>
              <w:right w:val="nil"/>
            </w:tcBorders>
            <w:shd w:val="clear" w:color="auto" w:fill="auto"/>
          </w:tcPr>
          <w:p w14:paraId="059D2E0C" w14:textId="16780223" w:rsidR="004A5EC2" w:rsidRPr="00590671" w:rsidRDefault="004A5EC2" w:rsidP="003479A4">
            <w:pPr>
              <w:ind w:right="132"/>
              <w:jc w:val="center"/>
              <w:rPr>
                <w:rFonts w:ascii="Arial" w:hAnsi="Arial" w:cs="Arial"/>
                <w:szCs w:val="24"/>
              </w:rPr>
            </w:pPr>
            <w:r w:rsidRPr="00590671">
              <w:rPr>
                <w:rFonts w:ascii="Arial" w:hAnsi="Arial" w:cs="Arial" w:hint="cs"/>
                <w:szCs w:val="24"/>
                <w:rtl/>
              </w:rPr>
              <w:t>فتح الفردوس الجديد (21: 25)</w:t>
            </w:r>
          </w:p>
        </w:tc>
      </w:tr>
      <w:tr w:rsidR="00D76BF5" w:rsidRPr="00590671" w14:paraId="20E9D7DC" w14:textId="77777777" w:rsidTr="003479A4">
        <w:trPr>
          <w:trHeight w:val="509"/>
        </w:trPr>
        <w:tc>
          <w:tcPr>
            <w:tcW w:w="4474" w:type="dxa"/>
            <w:tcBorders>
              <w:top w:val="nil"/>
              <w:left w:val="nil"/>
              <w:bottom w:val="nil"/>
              <w:right w:val="nil"/>
            </w:tcBorders>
            <w:shd w:val="clear" w:color="auto" w:fill="auto"/>
          </w:tcPr>
          <w:p w14:paraId="5C81BAB7" w14:textId="69DCBEAA" w:rsidR="004A5EC2" w:rsidRPr="00590671" w:rsidRDefault="004A5EC2" w:rsidP="003479A4">
            <w:pPr>
              <w:ind w:right="221"/>
              <w:jc w:val="center"/>
              <w:rPr>
                <w:rFonts w:ascii="Arial" w:hAnsi="Arial" w:cs="Arial"/>
                <w:szCs w:val="24"/>
              </w:rPr>
            </w:pPr>
            <w:r w:rsidRPr="00590671">
              <w:rPr>
                <w:rFonts w:ascii="Arial" w:hAnsi="Arial" w:cs="Arial" w:hint="cs"/>
                <w:szCs w:val="24"/>
                <w:rtl/>
              </w:rPr>
              <w:t>راحة الله الأولى (2: 1-3)</w:t>
            </w:r>
          </w:p>
        </w:tc>
        <w:tc>
          <w:tcPr>
            <w:tcW w:w="5214" w:type="dxa"/>
            <w:tcBorders>
              <w:top w:val="nil"/>
              <w:left w:val="nil"/>
              <w:bottom w:val="nil"/>
              <w:right w:val="nil"/>
            </w:tcBorders>
            <w:shd w:val="clear" w:color="auto" w:fill="auto"/>
          </w:tcPr>
          <w:p w14:paraId="77E4D5C5" w14:textId="394BB040" w:rsidR="004A5EC2" w:rsidRPr="00590671" w:rsidRDefault="004A5EC2" w:rsidP="003479A4">
            <w:pPr>
              <w:ind w:right="132"/>
              <w:jc w:val="center"/>
              <w:rPr>
                <w:rFonts w:ascii="Arial" w:hAnsi="Arial" w:cs="Arial"/>
                <w:szCs w:val="24"/>
              </w:rPr>
            </w:pPr>
            <w:r w:rsidRPr="00590671">
              <w:rPr>
                <w:rFonts w:ascii="Arial" w:hAnsi="Arial" w:cs="Arial" w:hint="cs"/>
                <w:szCs w:val="24"/>
                <w:rtl/>
              </w:rPr>
              <w:t>راحة الإنسان الأخيرة (14: 13)</w:t>
            </w:r>
          </w:p>
        </w:tc>
      </w:tr>
    </w:tbl>
    <w:p w14:paraId="281208CD" w14:textId="7BE2659F" w:rsidR="004A5EC2" w:rsidRPr="004B7EC9" w:rsidRDefault="004A5EC2" w:rsidP="004A5EC2">
      <w:pPr>
        <w:tabs>
          <w:tab w:val="left" w:pos="270"/>
          <w:tab w:val="left" w:pos="4320"/>
        </w:tabs>
        <w:bidi/>
        <w:ind w:left="270" w:right="90" w:hanging="270"/>
        <w:rPr>
          <w:rFonts w:ascii="Arial" w:hAnsi="Arial" w:cs="Arial"/>
          <w:sz w:val="15"/>
          <w:szCs w:val="16"/>
        </w:rPr>
      </w:pPr>
      <w:r w:rsidRPr="004A5EC2">
        <w:rPr>
          <w:rFonts w:ascii="Arial" w:hAnsi="Arial" w:cs="Arial"/>
          <w:sz w:val="15"/>
          <w:szCs w:val="16"/>
          <w:rtl/>
        </w:rPr>
        <w:t>مقتبس من كتاب بروس ويلكينسون وكينيث بوا، الحديث من خلال الكتاب المقدس (ناشفيل: نيلسون، 1983)، ص 515</w:t>
      </w:r>
      <w:r w:rsidRPr="004A5EC2">
        <w:rPr>
          <w:rFonts w:ascii="Arial" w:hAnsi="Arial" w:cs="Arial"/>
          <w:sz w:val="15"/>
          <w:szCs w:val="16"/>
        </w:rPr>
        <w:t>.</w:t>
      </w:r>
    </w:p>
    <w:p w14:paraId="2A18DE4F" w14:textId="77777777" w:rsidR="00D76BF5" w:rsidRPr="004B7EC9" w:rsidRDefault="00D76BF5" w:rsidP="00D76BF5">
      <w:pPr>
        <w:tabs>
          <w:tab w:val="left" w:pos="360"/>
          <w:tab w:val="left" w:pos="1080"/>
          <w:tab w:val="left" w:pos="4680"/>
        </w:tabs>
        <w:ind w:left="540" w:hanging="540"/>
        <w:rPr>
          <w:rFonts w:ascii="Arial" w:hAnsi="Arial" w:cs="Arial"/>
          <w:sz w:val="20"/>
          <w:szCs w:val="16"/>
        </w:rPr>
      </w:pPr>
    </w:p>
    <w:p w14:paraId="14F5E343" w14:textId="49DCE417" w:rsidR="0058580A" w:rsidRPr="0058580A" w:rsidRDefault="0058580A" w:rsidP="0058580A">
      <w:pPr>
        <w:tabs>
          <w:tab w:val="left" w:pos="360"/>
          <w:tab w:val="left" w:pos="1080"/>
          <w:tab w:val="left" w:pos="6760"/>
          <w:tab w:val="left" w:pos="8360"/>
        </w:tabs>
        <w:bidi/>
        <w:rPr>
          <w:rFonts w:ascii="Arial" w:hAnsi="Arial" w:cs="Arial"/>
          <w:sz w:val="20"/>
        </w:rPr>
      </w:pPr>
      <w:r w:rsidRPr="0058580A">
        <w:rPr>
          <w:rFonts w:ascii="Arial" w:hAnsi="Arial" w:cs="Arial"/>
          <w:sz w:val="20"/>
          <w:rtl/>
        </w:rPr>
        <w:t>هنا، نرى ال</w:t>
      </w:r>
      <w:r>
        <w:rPr>
          <w:rFonts w:ascii="Arial" w:hAnsi="Arial" w:cs="Arial" w:hint="cs"/>
          <w:sz w:val="20"/>
          <w:rtl/>
        </w:rPr>
        <w:t>إصحاحات</w:t>
      </w:r>
      <w:r w:rsidRPr="0058580A">
        <w:rPr>
          <w:rFonts w:ascii="Arial" w:hAnsi="Arial" w:cs="Arial"/>
          <w:sz w:val="20"/>
          <w:rtl/>
        </w:rPr>
        <w:t xml:space="preserve"> الثلاثة الأولى من الكتاب المقدس (حيث تنقطع شركة الإنسان مع الله)</w:t>
      </w:r>
      <w:r>
        <w:rPr>
          <w:rFonts w:ascii="Arial" w:hAnsi="Arial" w:cs="Arial" w:hint="cs"/>
          <w:sz w:val="20"/>
          <w:rtl/>
        </w:rPr>
        <w:t>،</w:t>
      </w:r>
      <w:r w:rsidRPr="0058580A">
        <w:rPr>
          <w:rFonts w:ascii="Arial" w:hAnsi="Arial" w:cs="Arial"/>
          <w:sz w:val="20"/>
          <w:rtl/>
        </w:rPr>
        <w:t xml:space="preserve"> مقارنة</w:t>
      </w:r>
      <w:r>
        <w:rPr>
          <w:rFonts w:ascii="Arial" w:hAnsi="Arial" w:cs="Arial" w:hint="cs"/>
          <w:sz w:val="20"/>
          <w:rtl/>
        </w:rPr>
        <w:t xml:space="preserve"> بالإصحاحات</w:t>
      </w:r>
      <w:r w:rsidRPr="0058580A">
        <w:rPr>
          <w:rFonts w:ascii="Arial" w:hAnsi="Arial" w:cs="Arial"/>
          <w:sz w:val="20"/>
          <w:rtl/>
        </w:rPr>
        <w:t xml:space="preserve"> الثلاثة الأخيرة (حيث تُس</w:t>
      </w:r>
      <w:r>
        <w:rPr>
          <w:rFonts w:ascii="Arial" w:hAnsi="Arial" w:cs="Arial" w:hint="cs"/>
          <w:sz w:val="20"/>
          <w:rtl/>
        </w:rPr>
        <w:t>ترد</w:t>
      </w:r>
      <w:r w:rsidRPr="0058580A">
        <w:rPr>
          <w:rFonts w:ascii="Arial" w:hAnsi="Arial" w:cs="Arial"/>
          <w:sz w:val="20"/>
          <w:rtl/>
        </w:rPr>
        <w:t xml:space="preserve"> شركة الإنسان مع الله). هل تعرفون ما يُسمى بقية الكتاب المقدس في المنتصف (تكوين ٤</w:t>
      </w:r>
      <w:r>
        <w:rPr>
          <w:rFonts w:ascii="Arial" w:hAnsi="Arial" w:cs="Arial" w:hint="cs"/>
          <w:sz w:val="20"/>
          <w:rtl/>
        </w:rPr>
        <w:t xml:space="preserve"> </w:t>
      </w:r>
      <w:r w:rsidRPr="0058580A">
        <w:rPr>
          <w:rFonts w:ascii="Arial" w:hAnsi="Arial" w:cs="Arial"/>
          <w:sz w:val="20"/>
          <w:rtl/>
        </w:rPr>
        <w:t>-</w:t>
      </w:r>
      <w:r>
        <w:rPr>
          <w:rFonts w:ascii="Arial" w:hAnsi="Arial" w:cs="Arial" w:hint="cs"/>
          <w:sz w:val="20"/>
          <w:rtl/>
        </w:rPr>
        <w:t xml:space="preserve"> </w:t>
      </w:r>
      <w:r w:rsidRPr="0058580A">
        <w:rPr>
          <w:rFonts w:ascii="Arial" w:hAnsi="Arial" w:cs="Arial"/>
          <w:sz w:val="20"/>
          <w:rtl/>
        </w:rPr>
        <w:t>رؤيا ١٩)؟ إنه يُسمى</w:t>
      </w:r>
      <w:r>
        <w:rPr>
          <w:rFonts w:ascii="Arial" w:hAnsi="Arial" w:cs="Arial" w:hint="cs"/>
          <w:sz w:val="20"/>
          <w:rtl/>
        </w:rPr>
        <w:t xml:space="preserve"> </w:t>
      </w:r>
      <w:r w:rsidRPr="0058580A">
        <w:rPr>
          <w:rFonts w:ascii="Arial" w:hAnsi="Arial" w:cs="Arial" w:hint="cs"/>
          <w:sz w:val="20"/>
          <w:u w:val="single"/>
          <w:rtl/>
        </w:rPr>
        <w:t>الإرساليات</w:t>
      </w:r>
    </w:p>
    <w:p w14:paraId="2FB31430" w14:textId="52660F7A" w:rsidR="00146155" w:rsidRDefault="00146155" w:rsidP="00D76BF5">
      <w:pPr>
        <w:tabs>
          <w:tab w:val="left" w:pos="900"/>
        </w:tabs>
        <w:ind w:right="-22"/>
        <w:jc w:val="center"/>
        <w:rPr>
          <w:rFonts w:ascii="Arial" w:hAnsi="Arial" w:cs="Arial"/>
          <w:b/>
          <w:sz w:val="28"/>
          <w:rtl/>
        </w:rPr>
      </w:pPr>
      <w:r w:rsidRPr="00146155">
        <w:rPr>
          <w:rFonts w:ascii="Arial" w:hAnsi="Arial" w:cs="Arial"/>
          <w:sz w:val="20"/>
        </w:rPr>
        <w:br w:type="page"/>
      </w:r>
    </w:p>
    <w:p w14:paraId="7C5A9052" w14:textId="330735A3" w:rsidR="003A6F5D" w:rsidRPr="003A6F5D" w:rsidRDefault="003A6F5D" w:rsidP="00D76BF5">
      <w:pPr>
        <w:tabs>
          <w:tab w:val="left" w:pos="900"/>
        </w:tabs>
        <w:ind w:right="-22"/>
        <w:jc w:val="center"/>
        <w:rPr>
          <w:rFonts w:ascii="Arial" w:hAnsi="Arial" w:cs="Arial"/>
          <w:bCs/>
          <w:sz w:val="28"/>
          <w:szCs w:val="28"/>
        </w:rPr>
      </w:pPr>
      <w:r w:rsidRPr="003A6F5D">
        <w:rPr>
          <w:rFonts w:ascii="Arial" w:hAnsi="Arial" w:cs="Arial" w:hint="cs"/>
          <w:bCs/>
          <w:sz w:val="28"/>
          <w:szCs w:val="28"/>
          <w:rtl/>
        </w:rPr>
        <w:lastRenderedPageBreak/>
        <w:t>الخلق مقابل التطور</w:t>
      </w:r>
    </w:p>
    <w:p w14:paraId="041A40E5" w14:textId="77777777" w:rsidR="00146155" w:rsidRPr="00146155" w:rsidRDefault="00146155" w:rsidP="006F36FB">
      <w:pPr>
        <w:ind w:left="360" w:right="-22" w:hanging="360"/>
        <w:rPr>
          <w:rFonts w:ascii="Arial" w:hAnsi="Arial" w:cs="Arial"/>
          <w:b/>
          <w:sz w:val="20"/>
        </w:rPr>
      </w:pPr>
    </w:p>
    <w:tbl>
      <w:tblPr>
        <w:tblW w:w="0" w:type="auto"/>
        <w:tblLayout w:type="fixed"/>
        <w:tblCellMar>
          <w:left w:w="80" w:type="dxa"/>
          <w:right w:w="80" w:type="dxa"/>
        </w:tblCellMar>
        <w:tblLook w:val="0000" w:firstRow="0" w:lastRow="0" w:firstColumn="0" w:lastColumn="0" w:noHBand="0" w:noVBand="0"/>
      </w:tblPr>
      <w:tblGrid>
        <w:gridCol w:w="2740"/>
        <w:gridCol w:w="3420"/>
        <w:gridCol w:w="3540"/>
      </w:tblGrid>
      <w:tr w:rsidR="00146155" w:rsidRPr="006E039C" w14:paraId="23B6F697" w14:textId="77777777" w:rsidTr="00F702F3">
        <w:tc>
          <w:tcPr>
            <w:tcW w:w="2740" w:type="dxa"/>
            <w:tcBorders>
              <w:top w:val="single" w:sz="6" w:space="0" w:color="auto"/>
              <w:left w:val="single" w:sz="6" w:space="0" w:color="auto"/>
              <w:bottom w:val="single" w:sz="6" w:space="0" w:color="auto"/>
              <w:right w:val="single" w:sz="6" w:space="0" w:color="auto"/>
            </w:tcBorders>
            <w:shd w:val="solid" w:color="auto" w:fill="000000"/>
          </w:tcPr>
          <w:p w14:paraId="7E384EEE" w14:textId="77777777" w:rsidR="00146155" w:rsidRPr="006E039C" w:rsidRDefault="00146155" w:rsidP="006F36FB">
            <w:pPr>
              <w:ind w:right="-22"/>
              <w:rPr>
                <w:rFonts w:ascii="Arial" w:hAnsi="Arial" w:cs="Arial"/>
                <w:b/>
                <w:color w:val="FFFFFF"/>
                <w:szCs w:val="24"/>
              </w:rPr>
            </w:pPr>
          </w:p>
        </w:tc>
        <w:tc>
          <w:tcPr>
            <w:tcW w:w="3420" w:type="dxa"/>
            <w:tcBorders>
              <w:top w:val="single" w:sz="6" w:space="0" w:color="auto"/>
              <w:left w:val="single" w:sz="6" w:space="0" w:color="auto"/>
              <w:bottom w:val="single" w:sz="6" w:space="0" w:color="auto"/>
              <w:right w:val="single" w:sz="6" w:space="0" w:color="auto"/>
            </w:tcBorders>
            <w:shd w:val="clear" w:color="auto" w:fill="000000"/>
          </w:tcPr>
          <w:p w14:paraId="5138F413" w14:textId="6FCBA1AE" w:rsidR="00146155" w:rsidRPr="006E039C" w:rsidRDefault="003A6F5D" w:rsidP="003A6F5D">
            <w:pPr>
              <w:bidi/>
              <w:ind w:right="-22"/>
              <w:jc w:val="center"/>
              <w:rPr>
                <w:rFonts w:ascii="Arial" w:hAnsi="Arial" w:cs="Arial"/>
                <w:bCs/>
                <w:color w:val="FFFFFF"/>
                <w:szCs w:val="24"/>
              </w:rPr>
            </w:pPr>
            <w:r w:rsidRPr="006E039C">
              <w:rPr>
                <w:rFonts w:ascii="Arial" w:hAnsi="Arial" w:cs="Arial" w:hint="cs"/>
                <w:bCs/>
                <w:color w:val="FFFFFF"/>
                <w:szCs w:val="24"/>
                <w:rtl/>
              </w:rPr>
              <w:t>الخلق</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10F8613C" w14:textId="1BE7AAC0" w:rsidR="00146155" w:rsidRPr="006E039C" w:rsidRDefault="003A6F5D" w:rsidP="003A6F5D">
            <w:pPr>
              <w:bidi/>
              <w:ind w:right="-22"/>
              <w:jc w:val="center"/>
              <w:rPr>
                <w:rFonts w:ascii="Arial" w:hAnsi="Arial" w:cs="Arial"/>
                <w:bCs/>
                <w:color w:val="FFFFFF"/>
                <w:szCs w:val="24"/>
              </w:rPr>
            </w:pPr>
            <w:r w:rsidRPr="006E039C">
              <w:rPr>
                <w:rFonts w:ascii="Arial" w:hAnsi="Arial" w:cs="Arial" w:hint="cs"/>
                <w:bCs/>
                <w:color w:val="FFFFFF"/>
                <w:szCs w:val="24"/>
                <w:rtl/>
              </w:rPr>
              <w:t>التطور</w:t>
            </w:r>
          </w:p>
        </w:tc>
      </w:tr>
      <w:tr w:rsidR="00146155" w:rsidRPr="006E039C" w14:paraId="1DBF5202"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3D1ED6BF" w14:textId="77777777" w:rsidR="00146155" w:rsidRPr="006E039C" w:rsidRDefault="00146155" w:rsidP="006F36FB">
            <w:pPr>
              <w:ind w:right="-22"/>
              <w:rPr>
                <w:rFonts w:ascii="Arial" w:hAnsi="Arial" w:cs="Arial"/>
                <w:b/>
                <w:i/>
                <w:szCs w:val="24"/>
              </w:rPr>
            </w:pPr>
          </w:p>
          <w:p w14:paraId="632139B2" w14:textId="2B74F1CB" w:rsidR="003A6F5D" w:rsidRPr="006E039C" w:rsidRDefault="003A6F5D" w:rsidP="003A6F5D">
            <w:pPr>
              <w:ind w:right="-22"/>
              <w:jc w:val="center"/>
              <w:rPr>
                <w:rFonts w:ascii="Arial" w:hAnsi="Arial" w:cs="Arial"/>
                <w:bCs/>
                <w:i/>
                <w:szCs w:val="24"/>
              </w:rPr>
            </w:pPr>
            <w:r w:rsidRPr="006E039C">
              <w:rPr>
                <w:rFonts w:ascii="Arial" w:hAnsi="Arial" w:cs="Arial" w:hint="cs"/>
                <w:bCs/>
                <w:i/>
                <w:szCs w:val="24"/>
                <w:rtl/>
              </w:rPr>
              <w:t>مصدر الإعتقاد</w:t>
            </w:r>
          </w:p>
        </w:tc>
        <w:tc>
          <w:tcPr>
            <w:tcW w:w="3420" w:type="dxa"/>
            <w:tcBorders>
              <w:top w:val="single" w:sz="6" w:space="0" w:color="auto"/>
              <w:left w:val="single" w:sz="6" w:space="0" w:color="auto"/>
              <w:bottom w:val="single" w:sz="6" w:space="0" w:color="auto"/>
              <w:right w:val="single" w:sz="6" w:space="0" w:color="auto"/>
            </w:tcBorders>
          </w:tcPr>
          <w:p w14:paraId="0CAF597A" w14:textId="77777777" w:rsidR="00146155" w:rsidRPr="006E039C" w:rsidRDefault="00146155" w:rsidP="001C0DA7">
            <w:pPr>
              <w:ind w:right="-22"/>
              <w:jc w:val="center"/>
              <w:rPr>
                <w:rFonts w:ascii="Arial" w:hAnsi="Arial" w:cs="Arial"/>
                <w:szCs w:val="24"/>
              </w:rPr>
            </w:pPr>
          </w:p>
          <w:p w14:paraId="3E0861CE" w14:textId="477335B1" w:rsidR="00146155" w:rsidRPr="006E039C" w:rsidRDefault="003A6F5D" w:rsidP="001C0DA7">
            <w:pPr>
              <w:ind w:right="-22"/>
              <w:jc w:val="center"/>
              <w:rPr>
                <w:rFonts w:ascii="Arial" w:hAnsi="Arial" w:cs="Arial"/>
                <w:szCs w:val="24"/>
              </w:rPr>
            </w:pPr>
            <w:r w:rsidRPr="006E039C">
              <w:rPr>
                <w:rFonts w:ascii="Arial" w:hAnsi="Arial" w:cs="Arial" w:hint="cs"/>
                <w:szCs w:val="24"/>
                <w:rtl/>
              </w:rPr>
              <w:t>كلمة الله</w:t>
            </w:r>
          </w:p>
        </w:tc>
        <w:tc>
          <w:tcPr>
            <w:tcW w:w="3540" w:type="dxa"/>
            <w:tcBorders>
              <w:top w:val="single" w:sz="6" w:space="0" w:color="auto"/>
              <w:left w:val="single" w:sz="6" w:space="0" w:color="auto"/>
              <w:bottom w:val="single" w:sz="6" w:space="0" w:color="auto"/>
              <w:right w:val="single" w:sz="6" w:space="0" w:color="auto"/>
            </w:tcBorders>
          </w:tcPr>
          <w:p w14:paraId="629CF66C" w14:textId="77777777" w:rsidR="00146155" w:rsidRPr="006E039C" w:rsidRDefault="00146155" w:rsidP="001C0DA7">
            <w:pPr>
              <w:ind w:right="-22"/>
              <w:jc w:val="center"/>
              <w:rPr>
                <w:rFonts w:ascii="Arial" w:hAnsi="Arial" w:cs="Arial"/>
                <w:szCs w:val="24"/>
              </w:rPr>
            </w:pPr>
          </w:p>
          <w:p w14:paraId="3AA67E3A" w14:textId="51FF5D8E" w:rsidR="00146155" w:rsidRPr="006E039C" w:rsidRDefault="001C0DA7" w:rsidP="001C0DA7">
            <w:pPr>
              <w:ind w:right="-22"/>
              <w:jc w:val="center"/>
              <w:rPr>
                <w:rFonts w:ascii="Arial" w:hAnsi="Arial" w:cs="Arial"/>
                <w:szCs w:val="24"/>
              </w:rPr>
            </w:pPr>
            <w:r w:rsidRPr="006E039C">
              <w:rPr>
                <w:rFonts w:ascii="Arial" w:hAnsi="Arial" w:cs="Arial" w:hint="cs"/>
                <w:szCs w:val="24"/>
                <w:rtl/>
              </w:rPr>
              <w:t>تكهنات البشر</w:t>
            </w:r>
          </w:p>
          <w:p w14:paraId="20454D9D" w14:textId="77777777" w:rsidR="00146155" w:rsidRPr="006E039C" w:rsidRDefault="00146155" w:rsidP="001C0DA7">
            <w:pPr>
              <w:ind w:right="-22"/>
              <w:jc w:val="center"/>
              <w:rPr>
                <w:rFonts w:ascii="Arial" w:hAnsi="Arial" w:cs="Arial"/>
                <w:szCs w:val="24"/>
              </w:rPr>
            </w:pPr>
          </w:p>
        </w:tc>
      </w:tr>
      <w:tr w:rsidR="00146155" w:rsidRPr="006E039C" w14:paraId="77FD0986"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4FB9E5A0" w14:textId="77777777" w:rsidR="00146155" w:rsidRPr="006E039C" w:rsidRDefault="00146155" w:rsidP="006F36FB">
            <w:pPr>
              <w:ind w:right="-22"/>
              <w:rPr>
                <w:rFonts w:ascii="Arial" w:hAnsi="Arial" w:cs="Arial"/>
                <w:b/>
                <w:i/>
                <w:szCs w:val="24"/>
              </w:rPr>
            </w:pPr>
          </w:p>
          <w:p w14:paraId="29AB0F3B" w14:textId="3C42DD9A" w:rsidR="00146155" w:rsidRPr="006E039C" w:rsidRDefault="003A6F5D" w:rsidP="003A6F5D">
            <w:pPr>
              <w:ind w:right="-22"/>
              <w:jc w:val="center"/>
              <w:rPr>
                <w:rFonts w:ascii="Arial" w:hAnsi="Arial" w:cs="Arial"/>
                <w:bCs/>
                <w:i/>
                <w:szCs w:val="24"/>
              </w:rPr>
            </w:pPr>
            <w:r w:rsidRPr="006E039C">
              <w:rPr>
                <w:rFonts w:ascii="Arial" w:hAnsi="Arial" w:cs="Arial" w:hint="cs"/>
                <w:bCs/>
                <w:i/>
                <w:szCs w:val="24"/>
                <w:rtl/>
              </w:rPr>
              <w:t>أساس الإعتقاد</w:t>
            </w:r>
          </w:p>
        </w:tc>
        <w:tc>
          <w:tcPr>
            <w:tcW w:w="3420" w:type="dxa"/>
            <w:tcBorders>
              <w:top w:val="single" w:sz="6" w:space="0" w:color="auto"/>
              <w:left w:val="single" w:sz="6" w:space="0" w:color="auto"/>
              <w:bottom w:val="single" w:sz="6" w:space="0" w:color="auto"/>
              <w:right w:val="single" w:sz="6" w:space="0" w:color="auto"/>
            </w:tcBorders>
          </w:tcPr>
          <w:p w14:paraId="227417B0" w14:textId="77777777" w:rsidR="00146155" w:rsidRPr="006E039C" w:rsidRDefault="00146155" w:rsidP="001C0DA7">
            <w:pPr>
              <w:ind w:right="-22"/>
              <w:jc w:val="center"/>
              <w:rPr>
                <w:rFonts w:ascii="Arial" w:hAnsi="Arial" w:cs="Arial"/>
                <w:szCs w:val="24"/>
              </w:rPr>
            </w:pPr>
          </w:p>
          <w:p w14:paraId="5ABD78D4" w14:textId="7929C31A" w:rsidR="003A6F5D" w:rsidRPr="006E039C" w:rsidRDefault="003A6F5D" w:rsidP="001C0DA7">
            <w:pPr>
              <w:bidi/>
              <w:ind w:right="-22"/>
              <w:jc w:val="center"/>
              <w:rPr>
                <w:rFonts w:ascii="Arial" w:hAnsi="Arial" w:cs="Arial"/>
                <w:szCs w:val="24"/>
              </w:rPr>
            </w:pPr>
            <w:r w:rsidRPr="006E039C">
              <w:rPr>
                <w:rFonts w:ascii="Arial" w:hAnsi="Arial" w:cs="Arial"/>
                <w:szCs w:val="24"/>
                <w:rtl/>
              </w:rPr>
              <w:t>الإيمان المعقول (لا يوجد شهود عيان أو أحداث قابلة للتكرار، ولكن النظام ينبع من النظام)</w:t>
            </w:r>
          </w:p>
        </w:tc>
        <w:tc>
          <w:tcPr>
            <w:tcW w:w="3540" w:type="dxa"/>
            <w:tcBorders>
              <w:top w:val="single" w:sz="6" w:space="0" w:color="auto"/>
              <w:left w:val="single" w:sz="6" w:space="0" w:color="auto"/>
              <w:bottom w:val="single" w:sz="6" w:space="0" w:color="auto"/>
              <w:right w:val="single" w:sz="6" w:space="0" w:color="auto"/>
            </w:tcBorders>
          </w:tcPr>
          <w:p w14:paraId="31D13834" w14:textId="77777777" w:rsidR="00146155" w:rsidRPr="006E039C" w:rsidRDefault="00146155" w:rsidP="001C0DA7">
            <w:pPr>
              <w:ind w:right="-22"/>
              <w:jc w:val="center"/>
              <w:rPr>
                <w:rFonts w:ascii="Arial" w:hAnsi="Arial" w:cs="Arial"/>
                <w:szCs w:val="24"/>
              </w:rPr>
            </w:pPr>
          </w:p>
          <w:p w14:paraId="74578D57" w14:textId="1DC78D5A" w:rsidR="001C0DA7" w:rsidRPr="006E039C" w:rsidRDefault="001C0DA7" w:rsidP="001C0DA7">
            <w:pPr>
              <w:bidi/>
              <w:ind w:right="-22"/>
              <w:jc w:val="center"/>
              <w:rPr>
                <w:rFonts w:ascii="Arial" w:hAnsi="Arial" w:cs="Arial"/>
                <w:szCs w:val="24"/>
              </w:rPr>
            </w:pPr>
            <w:r w:rsidRPr="006E039C">
              <w:rPr>
                <w:rFonts w:ascii="Arial" w:hAnsi="Arial" w:cs="Arial"/>
                <w:szCs w:val="24"/>
                <w:rtl/>
              </w:rPr>
              <w:t>قفزة الإيمان (لا يوجد شهود عيان أو أحداث قابلة للتكرار، ولكن النظام ينبع من الفوضى)</w:t>
            </w:r>
          </w:p>
          <w:p w14:paraId="5DF0BFDA" w14:textId="77777777" w:rsidR="00146155" w:rsidRPr="006E039C" w:rsidRDefault="00146155" w:rsidP="001C0DA7">
            <w:pPr>
              <w:ind w:right="-22"/>
              <w:jc w:val="center"/>
              <w:rPr>
                <w:rFonts w:ascii="Arial" w:hAnsi="Arial" w:cs="Arial"/>
                <w:szCs w:val="24"/>
              </w:rPr>
            </w:pPr>
          </w:p>
        </w:tc>
      </w:tr>
      <w:tr w:rsidR="00146155" w:rsidRPr="006E039C" w14:paraId="0F4B49DF"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41635922" w14:textId="77777777" w:rsidR="00146155" w:rsidRPr="006E039C" w:rsidRDefault="00146155" w:rsidP="006F36FB">
            <w:pPr>
              <w:ind w:right="-22"/>
              <w:rPr>
                <w:rFonts w:ascii="Arial" w:hAnsi="Arial" w:cs="Arial"/>
                <w:b/>
                <w:i/>
                <w:szCs w:val="24"/>
              </w:rPr>
            </w:pPr>
          </w:p>
          <w:p w14:paraId="1B5F4625" w14:textId="29223A25" w:rsidR="00146155" w:rsidRPr="006E039C" w:rsidRDefault="003A6F5D" w:rsidP="003A6F5D">
            <w:pPr>
              <w:ind w:right="-22"/>
              <w:jc w:val="center"/>
              <w:rPr>
                <w:rFonts w:ascii="Arial" w:hAnsi="Arial" w:cs="Arial"/>
                <w:bCs/>
                <w:i/>
                <w:szCs w:val="24"/>
              </w:rPr>
            </w:pPr>
            <w:r w:rsidRPr="006E039C">
              <w:rPr>
                <w:rFonts w:ascii="Arial" w:hAnsi="Arial" w:cs="Arial" w:hint="cs"/>
                <w:bCs/>
                <w:i/>
                <w:szCs w:val="24"/>
                <w:rtl/>
              </w:rPr>
              <w:t>الفرضية عن الله</w:t>
            </w:r>
          </w:p>
        </w:tc>
        <w:tc>
          <w:tcPr>
            <w:tcW w:w="3420" w:type="dxa"/>
            <w:tcBorders>
              <w:top w:val="single" w:sz="6" w:space="0" w:color="auto"/>
              <w:left w:val="single" w:sz="6" w:space="0" w:color="auto"/>
              <w:bottom w:val="single" w:sz="6" w:space="0" w:color="auto"/>
              <w:right w:val="single" w:sz="6" w:space="0" w:color="auto"/>
            </w:tcBorders>
          </w:tcPr>
          <w:p w14:paraId="3112B649" w14:textId="77777777" w:rsidR="00146155" w:rsidRPr="006E039C" w:rsidRDefault="00146155" w:rsidP="001C0DA7">
            <w:pPr>
              <w:ind w:right="-22"/>
              <w:jc w:val="center"/>
              <w:rPr>
                <w:rFonts w:ascii="Arial" w:hAnsi="Arial" w:cs="Arial"/>
                <w:szCs w:val="24"/>
              </w:rPr>
            </w:pPr>
          </w:p>
          <w:p w14:paraId="35E7D4E1" w14:textId="78C08608" w:rsidR="00146155" w:rsidRPr="006E039C" w:rsidRDefault="001C0DA7" w:rsidP="001C0DA7">
            <w:pPr>
              <w:ind w:right="-22"/>
              <w:jc w:val="center"/>
              <w:rPr>
                <w:rFonts w:ascii="Arial" w:hAnsi="Arial" w:cs="Arial"/>
                <w:szCs w:val="24"/>
              </w:rPr>
            </w:pPr>
            <w:r w:rsidRPr="006E039C">
              <w:rPr>
                <w:rFonts w:ascii="Arial" w:hAnsi="Arial" w:cs="Arial" w:hint="cs"/>
                <w:szCs w:val="24"/>
                <w:rtl/>
              </w:rPr>
              <w:t>الله موجود</w:t>
            </w:r>
          </w:p>
        </w:tc>
        <w:tc>
          <w:tcPr>
            <w:tcW w:w="3540" w:type="dxa"/>
            <w:tcBorders>
              <w:top w:val="single" w:sz="6" w:space="0" w:color="auto"/>
              <w:left w:val="single" w:sz="6" w:space="0" w:color="auto"/>
              <w:bottom w:val="single" w:sz="6" w:space="0" w:color="auto"/>
              <w:right w:val="single" w:sz="6" w:space="0" w:color="auto"/>
            </w:tcBorders>
          </w:tcPr>
          <w:p w14:paraId="19DE84B9" w14:textId="77777777" w:rsidR="00146155" w:rsidRPr="006E039C" w:rsidRDefault="00146155" w:rsidP="001C0DA7">
            <w:pPr>
              <w:ind w:right="-22"/>
              <w:jc w:val="center"/>
              <w:rPr>
                <w:rFonts w:ascii="Arial" w:hAnsi="Arial" w:cs="Arial"/>
                <w:szCs w:val="24"/>
              </w:rPr>
            </w:pPr>
          </w:p>
          <w:p w14:paraId="08965D8A" w14:textId="36DE3E6C" w:rsidR="00146155" w:rsidRPr="006E039C" w:rsidRDefault="001C0DA7" w:rsidP="001C0DA7">
            <w:pPr>
              <w:ind w:right="-22"/>
              <w:jc w:val="center"/>
              <w:rPr>
                <w:rFonts w:ascii="Arial" w:hAnsi="Arial" w:cs="Arial"/>
                <w:szCs w:val="24"/>
              </w:rPr>
            </w:pPr>
            <w:r w:rsidRPr="006E039C">
              <w:rPr>
                <w:rFonts w:ascii="Arial" w:hAnsi="Arial" w:cs="Arial" w:hint="cs"/>
                <w:szCs w:val="24"/>
                <w:rtl/>
              </w:rPr>
              <w:t>الله غير موجود</w:t>
            </w:r>
          </w:p>
          <w:p w14:paraId="0B8F30AE" w14:textId="77777777" w:rsidR="00146155" w:rsidRPr="006E039C" w:rsidRDefault="00146155" w:rsidP="001C0DA7">
            <w:pPr>
              <w:ind w:right="-22"/>
              <w:jc w:val="center"/>
              <w:rPr>
                <w:rFonts w:ascii="Arial" w:hAnsi="Arial" w:cs="Arial"/>
                <w:szCs w:val="24"/>
              </w:rPr>
            </w:pPr>
          </w:p>
        </w:tc>
      </w:tr>
      <w:tr w:rsidR="00146155" w:rsidRPr="006E039C" w14:paraId="3292755B"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565DAE80" w14:textId="77777777" w:rsidR="00146155" w:rsidRPr="006E039C" w:rsidRDefault="00146155" w:rsidP="003A6F5D">
            <w:pPr>
              <w:ind w:right="-22"/>
              <w:jc w:val="center"/>
              <w:rPr>
                <w:rFonts w:ascii="Arial" w:hAnsi="Arial" w:cs="Arial"/>
                <w:bCs/>
                <w:i/>
                <w:szCs w:val="24"/>
              </w:rPr>
            </w:pPr>
          </w:p>
          <w:p w14:paraId="62FC5112" w14:textId="3A2146B9" w:rsidR="00146155" w:rsidRPr="006E039C" w:rsidRDefault="003A6F5D" w:rsidP="003A6F5D">
            <w:pPr>
              <w:ind w:right="-22"/>
              <w:jc w:val="center"/>
              <w:rPr>
                <w:rFonts w:ascii="Arial" w:hAnsi="Arial" w:cs="Arial"/>
                <w:bCs/>
                <w:i/>
                <w:szCs w:val="24"/>
              </w:rPr>
            </w:pPr>
            <w:r w:rsidRPr="006E039C">
              <w:rPr>
                <w:rFonts w:ascii="Arial" w:hAnsi="Arial" w:cs="Arial" w:hint="cs"/>
                <w:bCs/>
                <w:i/>
                <w:szCs w:val="24"/>
                <w:rtl/>
              </w:rPr>
              <w:t>مسبب الكون المنظم</w:t>
            </w:r>
          </w:p>
        </w:tc>
        <w:tc>
          <w:tcPr>
            <w:tcW w:w="3420" w:type="dxa"/>
            <w:tcBorders>
              <w:top w:val="single" w:sz="6" w:space="0" w:color="auto"/>
              <w:left w:val="single" w:sz="6" w:space="0" w:color="auto"/>
              <w:bottom w:val="single" w:sz="6" w:space="0" w:color="auto"/>
              <w:right w:val="single" w:sz="6" w:space="0" w:color="auto"/>
            </w:tcBorders>
          </w:tcPr>
          <w:p w14:paraId="04BF00F3" w14:textId="77777777" w:rsidR="00146155" w:rsidRPr="006E039C" w:rsidRDefault="00146155" w:rsidP="001C0DA7">
            <w:pPr>
              <w:ind w:right="-22"/>
              <w:jc w:val="center"/>
              <w:rPr>
                <w:rFonts w:ascii="Arial" w:hAnsi="Arial" w:cs="Arial"/>
                <w:szCs w:val="24"/>
              </w:rPr>
            </w:pPr>
          </w:p>
          <w:p w14:paraId="2E9422D9" w14:textId="48FE7AA7" w:rsidR="00146155" w:rsidRPr="006E039C" w:rsidRDefault="001C0DA7" w:rsidP="001C0DA7">
            <w:pPr>
              <w:ind w:right="-22"/>
              <w:jc w:val="center"/>
              <w:rPr>
                <w:rFonts w:ascii="Arial" w:hAnsi="Arial" w:cs="Arial"/>
                <w:szCs w:val="24"/>
              </w:rPr>
            </w:pPr>
            <w:r w:rsidRPr="006E039C">
              <w:rPr>
                <w:rFonts w:ascii="Arial" w:hAnsi="Arial" w:cs="Arial"/>
                <w:szCs w:val="24"/>
                <w:rtl/>
              </w:rPr>
              <w:t>الأسباب الأولية (الذكية)</w:t>
            </w:r>
          </w:p>
        </w:tc>
        <w:tc>
          <w:tcPr>
            <w:tcW w:w="3540" w:type="dxa"/>
            <w:tcBorders>
              <w:top w:val="single" w:sz="6" w:space="0" w:color="auto"/>
              <w:left w:val="single" w:sz="6" w:space="0" w:color="auto"/>
              <w:bottom w:val="single" w:sz="6" w:space="0" w:color="auto"/>
              <w:right w:val="single" w:sz="6" w:space="0" w:color="auto"/>
            </w:tcBorders>
          </w:tcPr>
          <w:p w14:paraId="0409BDFF" w14:textId="77777777" w:rsidR="00146155" w:rsidRPr="006E039C" w:rsidRDefault="00146155" w:rsidP="001C0DA7">
            <w:pPr>
              <w:ind w:right="-22"/>
              <w:jc w:val="center"/>
              <w:rPr>
                <w:rFonts w:ascii="Arial" w:hAnsi="Arial" w:cs="Arial"/>
                <w:szCs w:val="24"/>
              </w:rPr>
            </w:pPr>
          </w:p>
          <w:p w14:paraId="2E02DFE7" w14:textId="4D1A3F96" w:rsidR="001C0DA7" w:rsidRPr="006E039C" w:rsidRDefault="001C0DA7" w:rsidP="001C0DA7">
            <w:pPr>
              <w:ind w:right="-22"/>
              <w:jc w:val="center"/>
              <w:rPr>
                <w:rFonts w:ascii="Arial" w:hAnsi="Arial" w:cs="Arial"/>
                <w:szCs w:val="24"/>
              </w:rPr>
            </w:pPr>
            <w:r w:rsidRPr="006E039C">
              <w:rPr>
                <w:rFonts w:ascii="Arial" w:hAnsi="Arial" w:cs="Arial" w:hint="cs"/>
                <w:szCs w:val="24"/>
                <w:rtl/>
              </w:rPr>
              <w:t>الأسباب الثانوية (الطبيعية)</w:t>
            </w:r>
          </w:p>
          <w:p w14:paraId="68A8E628" w14:textId="77777777" w:rsidR="00146155" w:rsidRPr="006E039C" w:rsidRDefault="00146155" w:rsidP="001C0DA7">
            <w:pPr>
              <w:ind w:right="-22"/>
              <w:jc w:val="center"/>
              <w:rPr>
                <w:rFonts w:ascii="Arial" w:hAnsi="Arial" w:cs="Arial"/>
                <w:szCs w:val="24"/>
              </w:rPr>
            </w:pPr>
          </w:p>
        </w:tc>
      </w:tr>
      <w:tr w:rsidR="00146155" w:rsidRPr="006E039C" w14:paraId="579C03FC"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37AD0252" w14:textId="77777777" w:rsidR="00146155" w:rsidRPr="006E039C" w:rsidRDefault="00146155" w:rsidP="003A6F5D">
            <w:pPr>
              <w:ind w:right="-22"/>
              <w:jc w:val="center"/>
              <w:rPr>
                <w:rFonts w:ascii="Arial" w:hAnsi="Arial" w:cs="Arial"/>
                <w:bCs/>
                <w:i/>
                <w:szCs w:val="24"/>
              </w:rPr>
            </w:pPr>
          </w:p>
          <w:p w14:paraId="033ECA9A" w14:textId="7C275258" w:rsidR="00146155" w:rsidRPr="006E039C" w:rsidRDefault="003A6F5D" w:rsidP="003A6F5D">
            <w:pPr>
              <w:ind w:right="-22"/>
              <w:jc w:val="center"/>
              <w:rPr>
                <w:rFonts w:ascii="Arial" w:hAnsi="Arial" w:cs="Arial"/>
                <w:bCs/>
                <w:i/>
                <w:szCs w:val="24"/>
              </w:rPr>
            </w:pPr>
            <w:r w:rsidRPr="006E039C">
              <w:rPr>
                <w:rFonts w:ascii="Arial" w:hAnsi="Arial" w:cs="Arial" w:hint="cs"/>
                <w:bCs/>
                <w:i/>
                <w:szCs w:val="24"/>
                <w:rtl/>
              </w:rPr>
              <w:t>أساس المسبب</w:t>
            </w:r>
          </w:p>
        </w:tc>
        <w:tc>
          <w:tcPr>
            <w:tcW w:w="3420" w:type="dxa"/>
            <w:tcBorders>
              <w:top w:val="single" w:sz="6" w:space="0" w:color="auto"/>
              <w:left w:val="single" w:sz="6" w:space="0" w:color="auto"/>
              <w:bottom w:val="single" w:sz="6" w:space="0" w:color="auto"/>
              <w:right w:val="single" w:sz="6" w:space="0" w:color="auto"/>
            </w:tcBorders>
          </w:tcPr>
          <w:p w14:paraId="1AEF1C03" w14:textId="77777777" w:rsidR="00146155" w:rsidRPr="006E039C" w:rsidRDefault="00146155" w:rsidP="001C0DA7">
            <w:pPr>
              <w:ind w:right="-22"/>
              <w:jc w:val="center"/>
              <w:rPr>
                <w:rFonts w:ascii="Arial" w:hAnsi="Arial" w:cs="Arial"/>
                <w:szCs w:val="24"/>
              </w:rPr>
            </w:pPr>
          </w:p>
          <w:p w14:paraId="62125D0E" w14:textId="6A7B8A7B" w:rsidR="00146155" w:rsidRPr="006E039C" w:rsidRDefault="001C0DA7" w:rsidP="001C0DA7">
            <w:pPr>
              <w:ind w:right="-22"/>
              <w:jc w:val="center"/>
              <w:rPr>
                <w:rFonts w:ascii="Arial" w:hAnsi="Arial" w:cs="Arial"/>
                <w:szCs w:val="24"/>
              </w:rPr>
            </w:pPr>
            <w:r w:rsidRPr="006E039C">
              <w:rPr>
                <w:rFonts w:ascii="Arial" w:hAnsi="Arial" w:cs="Arial" w:hint="cs"/>
                <w:szCs w:val="24"/>
                <w:rtl/>
              </w:rPr>
              <w:t>التصميم</w:t>
            </w:r>
          </w:p>
        </w:tc>
        <w:tc>
          <w:tcPr>
            <w:tcW w:w="3540" w:type="dxa"/>
            <w:tcBorders>
              <w:top w:val="single" w:sz="6" w:space="0" w:color="auto"/>
              <w:left w:val="single" w:sz="6" w:space="0" w:color="auto"/>
              <w:bottom w:val="single" w:sz="6" w:space="0" w:color="auto"/>
              <w:right w:val="single" w:sz="6" w:space="0" w:color="auto"/>
            </w:tcBorders>
          </w:tcPr>
          <w:p w14:paraId="7588DB3E" w14:textId="77777777" w:rsidR="00146155" w:rsidRPr="006E039C" w:rsidRDefault="00146155" w:rsidP="001C0DA7">
            <w:pPr>
              <w:ind w:right="-22"/>
              <w:jc w:val="center"/>
              <w:rPr>
                <w:rFonts w:ascii="Arial" w:hAnsi="Arial" w:cs="Arial"/>
                <w:szCs w:val="24"/>
              </w:rPr>
            </w:pPr>
          </w:p>
          <w:p w14:paraId="1E4FCEB7" w14:textId="4C07114B" w:rsidR="00146155" w:rsidRPr="006E039C" w:rsidRDefault="001C0DA7" w:rsidP="001C0DA7">
            <w:pPr>
              <w:ind w:right="-22"/>
              <w:jc w:val="center"/>
              <w:rPr>
                <w:rFonts w:ascii="Arial" w:hAnsi="Arial" w:cs="Arial"/>
                <w:szCs w:val="24"/>
              </w:rPr>
            </w:pPr>
            <w:r w:rsidRPr="006E039C">
              <w:rPr>
                <w:rFonts w:ascii="Arial" w:hAnsi="Arial" w:cs="Arial" w:hint="cs"/>
                <w:szCs w:val="24"/>
                <w:rtl/>
              </w:rPr>
              <w:t>الفرصة (الحوادث)</w:t>
            </w:r>
          </w:p>
          <w:p w14:paraId="76B9F940" w14:textId="77777777" w:rsidR="00146155" w:rsidRPr="006E039C" w:rsidRDefault="00146155" w:rsidP="001C0DA7">
            <w:pPr>
              <w:ind w:right="-22"/>
              <w:jc w:val="center"/>
              <w:rPr>
                <w:rFonts w:ascii="Arial" w:hAnsi="Arial" w:cs="Arial"/>
                <w:szCs w:val="24"/>
              </w:rPr>
            </w:pPr>
          </w:p>
        </w:tc>
      </w:tr>
      <w:tr w:rsidR="00146155" w:rsidRPr="006E039C" w14:paraId="51030A39"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1751BE6E" w14:textId="77777777" w:rsidR="00146155" w:rsidRPr="006E039C" w:rsidRDefault="00146155" w:rsidP="003A6F5D">
            <w:pPr>
              <w:ind w:right="-22"/>
              <w:jc w:val="center"/>
              <w:rPr>
                <w:rFonts w:ascii="Arial" w:hAnsi="Arial" w:cs="Arial"/>
                <w:bCs/>
                <w:i/>
                <w:szCs w:val="24"/>
              </w:rPr>
            </w:pPr>
          </w:p>
          <w:p w14:paraId="36033A4F" w14:textId="4625F915" w:rsidR="00146155" w:rsidRPr="006E039C" w:rsidRDefault="003A6F5D" w:rsidP="003A6F5D">
            <w:pPr>
              <w:ind w:right="-22"/>
              <w:jc w:val="center"/>
              <w:rPr>
                <w:rFonts w:ascii="Arial" w:hAnsi="Arial" w:cs="Arial"/>
                <w:bCs/>
                <w:i/>
                <w:szCs w:val="24"/>
              </w:rPr>
            </w:pPr>
            <w:r w:rsidRPr="006E039C">
              <w:rPr>
                <w:rFonts w:ascii="Arial" w:hAnsi="Arial" w:cs="Arial" w:hint="cs"/>
                <w:bCs/>
                <w:i/>
                <w:szCs w:val="24"/>
                <w:rtl/>
              </w:rPr>
              <w:t>أصل المسألة</w:t>
            </w:r>
          </w:p>
        </w:tc>
        <w:tc>
          <w:tcPr>
            <w:tcW w:w="3420" w:type="dxa"/>
            <w:tcBorders>
              <w:top w:val="single" w:sz="6" w:space="0" w:color="auto"/>
              <w:left w:val="single" w:sz="6" w:space="0" w:color="auto"/>
              <w:bottom w:val="single" w:sz="6" w:space="0" w:color="auto"/>
              <w:right w:val="single" w:sz="6" w:space="0" w:color="auto"/>
            </w:tcBorders>
          </w:tcPr>
          <w:p w14:paraId="34E0B2F4" w14:textId="77777777" w:rsidR="00146155" w:rsidRPr="006E039C" w:rsidRDefault="00146155" w:rsidP="001C0DA7">
            <w:pPr>
              <w:ind w:right="-22"/>
              <w:jc w:val="center"/>
              <w:rPr>
                <w:rFonts w:ascii="Arial" w:hAnsi="Arial" w:cs="Arial"/>
                <w:szCs w:val="24"/>
              </w:rPr>
            </w:pPr>
          </w:p>
          <w:p w14:paraId="2B3E14B5" w14:textId="3F024AD4" w:rsidR="00146155" w:rsidRPr="006E039C" w:rsidRDefault="001C0DA7" w:rsidP="001C0DA7">
            <w:pPr>
              <w:ind w:right="-22"/>
              <w:jc w:val="center"/>
              <w:rPr>
                <w:rFonts w:ascii="Arial" w:hAnsi="Arial" w:cs="Arial"/>
                <w:szCs w:val="24"/>
              </w:rPr>
            </w:pPr>
            <w:r w:rsidRPr="006E039C">
              <w:rPr>
                <w:rFonts w:ascii="Arial" w:hAnsi="Arial" w:cs="Arial" w:hint="cs"/>
                <w:szCs w:val="24"/>
                <w:rtl/>
              </w:rPr>
              <w:t>كلمة الله المنطوقة</w:t>
            </w:r>
          </w:p>
        </w:tc>
        <w:tc>
          <w:tcPr>
            <w:tcW w:w="3540" w:type="dxa"/>
            <w:tcBorders>
              <w:top w:val="single" w:sz="6" w:space="0" w:color="auto"/>
              <w:left w:val="single" w:sz="6" w:space="0" w:color="auto"/>
              <w:bottom w:val="single" w:sz="6" w:space="0" w:color="auto"/>
              <w:right w:val="single" w:sz="6" w:space="0" w:color="auto"/>
            </w:tcBorders>
          </w:tcPr>
          <w:p w14:paraId="07AD23F9" w14:textId="77777777" w:rsidR="00146155" w:rsidRPr="006E039C" w:rsidRDefault="00146155" w:rsidP="001C0DA7">
            <w:pPr>
              <w:ind w:right="-22"/>
              <w:jc w:val="center"/>
              <w:rPr>
                <w:rFonts w:ascii="Arial" w:hAnsi="Arial" w:cs="Arial"/>
                <w:szCs w:val="24"/>
              </w:rPr>
            </w:pPr>
          </w:p>
          <w:p w14:paraId="1849AE1F" w14:textId="5BC96704" w:rsidR="00146155" w:rsidRPr="006E039C" w:rsidRDefault="001C0DA7" w:rsidP="001C0DA7">
            <w:pPr>
              <w:ind w:right="-22"/>
              <w:jc w:val="center"/>
              <w:rPr>
                <w:rFonts w:ascii="Arial" w:hAnsi="Arial" w:cs="Arial"/>
                <w:szCs w:val="24"/>
              </w:rPr>
            </w:pPr>
            <w:r w:rsidRPr="006E039C">
              <w:rPr>
                <w:rFonts w:ascii="Arial" w:hAnsi="Arial" w:cs="Arial" w:hint="cs"/>
                <w:szCs w:val="24"/>
                <w:rtl/>
              </w:rPr>
              <w:t>لا يوجد تفسير</w:t>
            </w:r>
          </w:p>
          <w:p w14:paraId="5DA9AA9C" w14:textId="77777777" w:rsidR="00146155" w:rsidRPr="006E039C" w:rsidRDefault="00146155" w:rsidP="001C0DA7">
            <w:pPr>
              <w:ind w:right="-22"/>
              <w:jc w:val="center"/>
              <w:rPr>
                <w:rFonts w:ascii="Arial" w:hAnsi="Arial" w:cs="Arial"/>
                <w:szCs w:val="24"/>
              </w:rPr>
            </w:pPr>
          </w:p>
        </w:tc>
      </w:tr>
      <w:tr w:rsidR="00146155" w:rsidRPr="006E039C" w14:paraId="7D8E372E"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7CAC0797" w14:textId="77777777" w:rsidR="00146155" w:rsidRPr="006E039C" w:rsidRDefault="00146155" w:rsidP="001C0DA7">
            <w:pPr>
              <w:ind w:right="-22"/>
              <w:jc w:val="center"/>
              <w:rPr>
                <w:rFonts w:ascii="Arial" w:hAnsi="Arial" w:cs="Arial"/>
                <w:bCs/>
                <w:i/>
                <w:szCs w:val="24"/>
              </w:rPr>
            </w:pPr>
          </w:p>
          <w:p w14:paraId="6EAC38B8" w14:textId="66BC73BF" w:rsidR="00146155" w:rsidRPr="006E039C" w:rsidRDefault="001C0DA7" w:rsidP="001C0DA7">
            <w:pPr>
              <w:ind w:right="-22"/>
              <w:jc w:val="center"/>
              <w:rPr>
                <w:rFonts w:ascii="Arial" w:hAnsi="Arial" w:cs="Arial"/>
                <w:bCs/>
                <w:i/>
                <w:szCs w:val="24"/>
              </w:rPr>
            </w:pPr>
            <w:r w:rsidRPr="006E039C">
              <w:rPr>
                <w:rFonts w:ascii="Arial" w:hAnsi="Arial" w:cs="Arial" w:hint="cs"/>
                <w:bCs/>
                <w:i/>
                <w:szCs w:val="24"/>
                <w:rtl/>
              </w:rPr>
              <w:t>أصل الكون</w:t>
            </w:r>
          </w:p>
        </w:tc>
        <w:tc>
          <w:tcPr>
            <w:tcW w:w="3420" w:type="dxa"/>
            <w:tcBorders>
              <w:top w:val="single" w:sz="6" w:space="0" w:color="auto"/>
              <w:left w:val="single" w:sz="6" w:space="0" w:color="auto"/>
              <w:bottom w:val="single" w:sz="6" w:space="0" w:color="auto"/>
              <w:right w:val="single" w:sz="6" w:space="0" w:color="auto"/>
            </w:tcBorders>
          </w:tcPr>
          <w:p w14:paraId="6008D743" w14:textId="77777777" w:rsidR="00146155" w:rsidRPr="006E039C" w:rsidRDefault="00146155" w:rsidP="00A773EF">
            <w:pPr>
              <w:ind w:right="-22"/>
              <w:jc w:val="center"/>
              <w:rPr>
                <w:rFonts w:ascii="Arial" w:hAnsi="Arial" w:cs="Arial"/>
                <w:szCs w:val="24"/>
              </w:rPr>
            </w:pPr>
          </w:p>
          <w:p w14:paraId="6E668003" w14:textId="32752329" w:rsidR="001C0DA7" w:rsidRPr="006E039C" w:rsidRDefault="001C0DA7" w:rsidP="00A773EF">
            <w:pPr>
              <w:bidi/>
              <w:ind w:right="-22"/>
              <w:jc w:val="center"/>
              <w:rPr>
                <w:rFonts w:ascii="Arial" w:hAnsi="Arial" w:cs="Arial"/>
                <w:szCs w:val="24"/>
              </w:rPr>
            </w:pPr>
            <w:r w:rsidRPr="006E039C">
              <w:rPr>
                <w:rFonts w:ascii="Arial" w:hAnsi="Arial" w:cs="Arial"/>
                <w:szCs w:val="24"/>
                <w:rtl/>
              </w:rPr>
              <w:t>خلقت كلمة الله المنطوقة التوازن الصحيح لجزيئات الهواء، وكمية كافية من الماء (الموجود فقط على الأرض)، والمسافة الصحيحة من الشمس، وطبقة الأوزون الواقية التي تسمح بمرور الضوء المرئي ولكنها تمنع الأشعة فوق البنفسجية الضارة، وإمالة مثالية بمقدار 23.5 درجة لإنتاج الفصول، والمدارات الصحيحة للكواكب، وما إلى ذلك</w:t>
            </w:r>
            <w:r w:rsidRPr="006E039C">
              <w:rPr>
                <w:rFonts w:ascii="Arial" w:hAnsi="Arial" w:cs="Arial"/>
                <w:szCs w:val="24"/>
              </w:rPr>
              <w:t>.</w:t>
            </w:r>
          </w:p>
          <w:p w14:paraId="33B6A208" w14:textId="77777777" w:rsidR="00146155" w:rsidRPr="006E039C" w:rsidRDefault="00146155" w:rsidP="00A773EF">
            <w:pPr>
              <w:ind w:right="-22"/>
              <w:jc w:val="center"/>
              <w:rPr>
                <w:rFonts w:ascii="Arial" w:hAnsi="Arial" w:cs="Arial"/>
                <w:szCs w:val="24"/>
              </w:rPr>
            </w:pPr>
          </w:p>
        </w:tc>
        <w:tc>
          <w:tcPr>
            <w:tcW w:w="3540" w:type="dxa"/>
            <w:tcBorders>
              <w:top w:val="single" w:sz="6" w:space="0" w:color="auto"/>
              <w:left w:val="single" w:sz="6" w:space="0" w:color="auto"/>
              <w:bottom w:val="single" w:sz="6" w:space="0" w:color="auto"/>
              <w:right w:val="single" w:sz="6" w:space="0" w:color="auto"/>
            </w:tcBorders>
          </w:tcPr>
          <w:p w14:paraId="0072E733" w14:textId="77777777" w:rsidR="00146155" w:rsidRPr="006E039C" w:rsidRDefault="00146155" w:rsidP="00A773EF">
            <w:pPr>
              <w:ind w:right="-22"/>
              <w:jc w:val="center"/>
              <w:rPr>
                <w:rFonts w:ascii="Arial" w:hAnsi="Arial" w:cs="Arial"/>
                <w:szCs w:val="24"/>
              </w:rPr>
            </w:pPr>
          </w:p>
          <w:p w14:paraId="531C3E48" w14:textId="5F0820A4" w:rsidR="001C0DA7" w:rsidRPr="006E039C" w:rsidRDefault="001C0DA7" w:rsidP="00A773EF">
            <w:pPr>
              <w:bidi/>
              <w:ind w:right="-22"/>
              <w:jc w:val="center"/>
              <w:rPr>
                <w:rFonts w:ascii="Arial" w:hAnsi="Arial" w:cs="Arial"/>
                <w:szCs w:val="24"/>
              </w:rPr>
            </w:pPr>
            <w:r w:rsidRPr="006E039C">
              <w:rPr>
                <w:rFonts w:ascii="Arial" w:hAnsi="Arial" w:cs="Arial"/>
                <w:szCs w:val="24"/>
                <w:rtl/>
              </w:rPr>
              <w:t>ال</w:t>
            </w:r>
            <w:r w:rsidRPr="006E039C">
              <w:rPr>
                <w:rFonts w:ascii="Arial" w:hAnsi="Arial" w:cs="Arial" w:hint="cs"/>
                <w:szCs w:val="24"/>
                <w:rtl/>
              </w:rPr>
              <w:t>إ</w:t>
            </w:r>
            <w:r w:rsidRPr="006E039C">
              <w:rPr>
                <w:rFonts w:ascii="Arial" w:hAnsi="Arial" w:cs="Arial"/>
                <w:szCs w:val="24"/>
                <w:rtl/>
              </w:rPr>
              <w:t>نفجار الكبير: انفجرت كل الطاقة والمادة، مما أدى إلى إنشاء جزيئات غاز الهيدروجين</w:t>
            </w:r>
            <w:r w:rsidRPr="006E039C">
              <w:rPr>
                <w:rFonts w:ascii="Arial" w:hAnsi="Arial" w:cs="Arial" w:hint="cs"/>
                <w:szCs w:val="24"/>
                <w:rtl/>
              </w:rPr>
              <w:t>،</w:t>
            </w:r>
            <w:r w:rsidRPr="006E039C">
              <w:rPr>
                <w:rFonts w:ascii="Arial" w:hAnsi="Arial" w:cs="Arial"/>
                <w:szCs w:val="24"/>
                <w:rtl/>
              </w:rPr>
              <w:t xml:space="preserve"> التي جمعت نفسها في النجوم (ولكن هذا يتناقض مع الحقيقة العلمية التي تقول إن ضغط الغاز الذي يدفع للخارج أقوى بـ 100 مرة من ضغط الجاذبية التي تسحبه للداخل - أيض</w:t>
            </w:r>
            <w:r w:rsidRPr="006E039C">
              <w:rPr>
                <w:rFonts w:ascii="Arial" w:hAnsi="Arial" w:cs="Arial" w:hint="cs"/>
                <w:szCs w:val="24"/>
                <w:rtl/>
              </w:rPr>
              <w:t>اً</w:t>
            </w:r>
            <w:r w:rsidRPr="006E039C">
              <w:rPr>
                <w:rFonts w:ascii="Arial" w:hAnsi="Arial" w:cs="Arial"/>
                <w:szCs w:val="24"/>
                <w:rtl/>
              </w:rPr>
              <w:t>، لم ير أحد على الإطلاق انفجار</w:t>
            </w:r>
            <w:r w:rsidRPr="006E039C">
              <w:rPr>
                <w:rFonts w:ascii="Arial" w:hAnsi="Arial" w:cs="Arial" w:hint="cs"/>
                <w:szCs w:val="24"/>
                <w:rtl/>
              </w:rPr>
              <w:t>اً</w:t>
            </w:r>
            <w:r w:rsidRPr="006E039C">
              <w:rPr>
                <w:rFonts w:ascii="Arial" w:hAnsi="Arial" w:cs="Arial"/>
                <w:szCs w:val="24"/>
                <w:rtl/>
              </w:rPr>
              <w:t xml:space="preserve"> يخلق النظام)</w:t>
            </w:r>
          </w:p>
        </w:tc>
      </w:tr>
      <w:tr w:rsidR="00146155" w:rsidRPr="006E039C" w14:paraId="4CA503BE"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53E7E203" w14:textId="77777777" w:rsidR="00146155" w:rsidRPr="006E039C" w:rsidRDefault="00146155" w:rsidP="001C0DA7">
            <w:pPr>
              <w:ind w:right="-22"/>
              <w:jc w:val="center"/>
              <w:rPr>
                <w:rFonts w:ascii="Arial" w:hAnsi="Arial" w:cs="Arial"/>
                <w:bCs/>
                <w:i/>
                <w:szCs w:val="24"/>
              </w:rPr>
            </w:pPr>
          </w:p>
          <w:p w14:paraId="01D66223" w14:textId="24EA8532" w:rsidR="00146155" w:rsidRPr="006E039C" w:rsidRDefault="001C0DA7" w:rsidP="001C0DA7">
            <w:pPr>
              <w:ind w:right="-22"/>
              <w:jc w:val="center"/>
              <w:rPr>
                <w:rFonts w:ascii="Arial" w:hAnsi="Arial" w:cs="Arial"/>
                <w:bCs/>
                <w:i/>
                <w:szCs w:val="24"/>
              </w:rPr>
            </w:pPr>
            <w:r w:rsidRPr="006E039C">
              <w:rPr>
                <w:rFonts w:ascii="Arial" w:hAnsi="Arial" w:cs="Arial" w:hint="cs"/>
                <w:bCs/>
                <w:i/>
                <w:szCs w:val="24"/>
                <w:rtl/>
              </w:rPr>
              <w:t>عمر الكون</w:t>
            </w:r>
          </w:p>
        </w:tc>
        <w:tc>
          <w:tcPr>
            <w:tcW w:w="3420" w:type="dxa"/>
            <w:tcBorders>
              <w:top w:val="single" w:sz="6" w:space="0" w:color="auto"/>
              <w:left w:val="single" w:sz="6" w:space="0" w:color="auto"/>
              <w:bottom w:val="single" w:sz="6" w:space="0" w:color="auto"/>
              <w:right w:val="single" w:sz="6" w:space="0" w:color="auto"/>
            </w:tcBorders>
          </w:tcPr>
          <w:p w14:paraId="187F926A" w14:textId="77777777" w:rsidR="00146155" w:rsidRPr="006E039C" w:rsidRDefault="00146155" w:rsidP="00A773EF">
            <w:pPr>
              <w:ind w:right="-22"/>
              <w:jc w:val="center"/>
              <w:rPr>
                <w:rFonts w:ascii="Arial" w:hAnsi="Arial" w:cs="Arial"/>
                <w:szCs w:val="24"/>
              </w:rPr>
            </w:pPr>
          </w:p>
          <w:p w14:paraId="71209ABD" w14:textId="432BFD72" w:rsidR="00146155" w:rsidRPr="006E039C" w:rsidRDefault="00A773EF" w:rsidP="00A773EF">
            <w:pPr>
              <w:ind w:right="-22"/>
              <w:jc w:val="center"/>
              <w:rPr>
                <w:rFonts w:ascii="Arial" w:hAnsi="Arial" w:cs="Arial"/>
                <w:szCs w:val="24"/>
              </w:rPr>
            </w:pPr>
            <w:r w:rsidRPr="006E039C">
              <w:rPr>
                <w:rFonts w:ascii="Arial" w:hAnsi="Arial" w:cs="Arial" w:hint="cs"/>
                <w:szCs w:val="24"/>
                <w:rtl/>
              </w:rPr>
              <w:t xml:space="preserve">6000 </w:t>
            </w:r>
            <w:r w:rsidRPr="006E039C">
              <w:rPr>
                <w:rFonts w:ascii="Arial" w:hAnsi="Arial" w:cs="Arial"/>
                <w:szCs w:val="24"/>
                <w:rtl/>
              </w:rPr>
              <w:t>–</w:t>
            </w:r>
            <w:r w:rsidRPr="006E039C">
              <w:rPr>
                <w:rFonts w:ascii="Arial" w:hAnsi="Arial" w:cs="Arial" w:hint="cs"/>
                <w:szCs w:val="24"/>
                <w:rtl/>
              </w:rPr>
              <w:t xml:space="preserve"> 10000 سنة</w:t>
            </w:r>
          </w:p>
        </w:tc>
        <w:tc>
          <w:tcPr>
            <w:tcW w:w="3540" w:type="dxa"/>
            <w:tcBorders>
              <w:top w:val="single" w:sz="6" w:space="0" w:color="auto"/>
              <w:left w:val="single" w:sz="6" w:space="0" w:color="auto"/>
              <w:bottom w:val="single" w:sz="6" w:space="0" w:color="auto"/>
              <w:right w:val="single" w:sz="6" w:space="0" w:color="auto"/>
            </w:tcBorders>
          </w:tcPr>
          <w:p w14:paraId="0ADD3847" w14:textId="77777777" w:rsidR="00146155" w:rsidRPr="006E039C" w:rsidRDefault="00146155" w:rsidP="00A773EF">
            <w:pPr>
              <w:ind w:right="-22"/>
              <w:jc w:val="center"/>
              <w:rPr>
                <w:rFonts w:ascii="Arial" w:hAnsi="Arial" w:cs="Arial"/>
                <w:szCs w:val="24"/>
              </w:rPr>
            </w:pPr>
          </w:p>
          <w:p w14:paraId="63C4B9C2" w14:textId="5FD69051" w:rsidR="00146155" w:rsidRPr="006E039C" w:rsidRDefault="00A773EF" w:rsidP="00A773EF">
            <w:pPr>
              <w:ind w:right="-22"/>
              <w:jc w:val="center"/>
              <w:rPr>
                <w:rFonts w:ascii="Arial" w:hAnsi="Arial" w:cs="Arial"/>
                <w:szCs w:val="24"/>
              </w:rPr>
            </w:pPr>
            <w:r w:rsidRPr="006E039C">
              <w:rPr>
                <w:rFonts w:ascii="Arial" w:hAnsi="Arial" w:cs="Arial" w:hint="cs"/>
                <w:szCs w:val="24"/>
                <w:rtl/>
              </w:rPr>
              <w:t>5 مليار سنة</w:t>
            </w:r>
          </w:p>
          <w:p w14:paraId="0D1729A3" w14:textId="77777777" w:rsidR="00146155" w:rsidRPr="006E039C" w:rsidRDefault="00146155" w:rsidP="00A773EF">
            <w:pPr>
              <w:ind w:right="-22"/>
              <w:jc w:val="center"/>
              <w:rPr>
                <w:rFonts w:ascii="Arial" w:hAnsi="Arial" w:cs="Arial"/>
                <w:szCs w:val="24"/>
              </w:rPr>
            </w:pPr>
          </w:p>
        </w:tc>
      </w:tr>
      <w:tr w:rsidR="00146155" w:rsidRPr="006E039C" w14:paraId="17209CE8"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718D6C55" w14:textId="77777777" w:rsidR="00146155" w:rsidRPr="006E039C" w:rsidRDefault="00146155" w:rsidP="001C0DA7">
            <w:pPr>
              <w:ind w:right="-22"/>
              <w:jc w:val="center"/>
              <w:rPr>
                <w:rFonts w:ascii="Arial" w:hAnsi="Arial" w:cs="Arial"/>
                <w:bCs/>
                <w:i/>
                <w:szCs w:val="24"/>
              </w:rPr>
            </w:pPr>
          </w:p>
          <w:p w14:paraId="5981F0B0" w14:textId="022726F9" w:rsidR="00146155" w:rsidRPr="006E039C" w:rsidRDefault="001C0DA7" w:rsidP="001C0DA7">
            <w:pPr>
              <w:ind w:right="-22"/>
              <w:jc w:val="center"/>
              <w:rPr>
                <w:rFonts w:ascii="Arial" w:hAnsi="Arial" w:cs="Arial"/>
                <w:bCs/>
                <w:i/>
                <w:szCs w:val="24"/>
              </w:rPr>
            </w:pPr>
            <w:r w:rsidRPr="006E039C">
              <w:rPr>
                <w:rFonts w:ascii="Arial" w:hAnsi="Arial" w:cs="Arial" w:hint="cs"/>
                <w:bCs/>
                <w:i/>
                <w:szCs w:val="24"/>
                <w:rtl/>
              </w:rPr>
              <w:t>استخدام مصطلح ما قبل التاريخ</w:t>
            </w:r>
          </w:p>
        </w:tc>
        <w:tc>
          <w:tcPr>
            <w:tcW w:w="3420" w:type="dxa"/>
            <w:tcBorders>
              <w:top w:val="single" w:sz="6" w:space="0" w:color="auto"/>
              <w:left w:val="single" w:sz="6" w:space="0" w:color="auto"/>
              <w:bottom w:val="single" w:sz="6" w:space="0" w:color="auto"/>
              <w:right w:val="single" w:sz="6" w:space="0" w:color="auto"/>
            </w:tcBorders>
          </w:tcPr>
          <w:p w14:paraId="68FB7ADC" w14:textId="77777777" w:rsidR="00146155" w:rsidRPr="006E039C" w:rsidRDefault="00146155" w:rsidP="00A773EF">
            <w:pPr>
              <w:ind w:right="-22"/>
              <w:jc w:val="center"/>
              <w:rPr>
                <w:rFonts w:ascii="Arial" w:hAnsi="Arial" w:cs="Arial"/>
                <w:szCs w:val="24"/>
              </w:rPr>
            </w:pPr>
          </w:p>
          <w:p w14:paraId="12A52B7B" w14:textId="4897E8FE" w:rsidR="00146155" w:rsidRPr="006E039C" w:rsidRDefault="00A773EF" w:rsidP="00A773EF">
            <w:pPr>
              <w:ind w:right="-22"/>
              <w:jc w:val="center"/>
              <w:rPr>
                <w:rFonts w:ascii="Arial" w:hAnsi="Arial" w:cs="Arial"/>
                <w:szCs w:val="24"/>
              </w:rPr>
            </w:pPr>
            <w:r w:rsidRPr="006E039C">
              <w:rPr>
                <w:rFonts w:ascii="Arial" w:hAnsi="Arial" w:cs="Arial" w:hint="cs"/>
                <w:szCs w:val="24"/>
                <w:rtl/>
              </w:rPr>
              <w:t>غير مناسب</w:t>
            </w:r>
          </w:p>
        </w:tc>
        <w:tc>
          <w:tcPr>
            <w:tcW w:w="3540" w:type="dxa"/>
            <w:tcBorders>
              <w:top w:val="single" w:sz="6" w:space="0" w:color="auto"/>
              <w:left w:val="single" w:sz="6" w:space="0" w:color="auto"/>
              <w:bottom w:val="single" w:sz="6" w:space="0" w:color="auto"/>
              <w:right w:val="single" w:sz="6" w:space="0" w:color="auto"/>
            </w:tcBorders>
          </w:tcPr>
          <w:p w14:paraId="6581D430" w14:textId="77777777" w:rsidR="00146155" w:rsidRPr="006E039C" w:rsidRDefault="00146155" w:rsidP="00A773EF">
            <w:pPr>
              <w:ind w:right="-22"/>
              <w:jc w:val="center"/>
              <w:rPr>
                <w:rFonts w:ascii="Arial" w:hAnsi="Arial" w:cs="Arial"/>
                <w:szCs w:val="24"/>
              </w:rPr>
            </w:pPr>
          </w:p>
          <w:p w14:paraId="40B632B8" w14:textId="28F4F6D8" w:rsidR="00146155" w:rsidRPr="006E039C" w:rsidRDefault="00A773EF" w:rsidP="00A773EF">
            <w:pPr>
              <w:ind w:right="-22"/>
              <w:jc w:val="center"/>
              <w:rPr>
                <w:rFonts w:ascii="Arial" w:hAnsi="Arial" w:cs="Arial"/>
                <w:szCs w:val="24"/>
              </w:rPr>
            </w:pPr>
            <w:r w:rsidRPr="006E039C">
              <w:rPr>
                <w:rFonts w:ascii="Arial" w:hAnsi="Arial" w:cs="Arial" w:hint="cs"/>
                <w:szCs w:val="24"/>
                <w:rtl/>
              </w:rPr>
              <w:t>مناسب</w:t>
            </w:r>
          </w:p>
          <w:p w14:paraId="28C48B4C" w14:textId="77777777" w:rsidR="00146155" w:rsidRPr="006E039C" w:rsidRDefault="00146155" w:rsidP="00A773EF">
            <w:pPr>
              <w:ind w:right="-22"/>
              <w:jc w:val="center"/>
              <w:rPr>
                <w:rFonts w:ascii="Arial" w:hAnsi="Arial" w:cs="Arial"/>
                <w:szCs w:val="24"/>
              </w:rPr>
            </w:pPr>
          </w:p>
        </w:tc>
      </w:tr>
      <w:tr w:rsidR="00146155" w:rsidRPr="006E039C" w14:paraId="78D767DC"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59302FE5" w14:textId="77777777" w:rsidR="00146155" w:rsidRPr="006E039C" w:rsidRDefault="00146155" w:rsidP="001C0DA7">
            <w:pPr>
              <w:ind w:right="-22"/>
              <w:jc w:val="center"/>
              <w:rPr>
                <w:rFonts w:ascii="Arial" w:hAnsi="Arial" w:cs="Arial"/>
                <w:bCs/>
                <w:i/>
                <w:szCs w:val="24"/>
              </w:rPr>
            </w:pPr>
          </w:p>
          <w:p w14:paraId="28AA4633" w14:textId="7FE324E4" w:rsidR="00146155" w:rsidRPr="006E039C" w:rsidRDefault="001C0DA7" w:rsidP="001C0DA7">
            <w:pPr>
              <w:ind w:right="-22"/>
              <w:jc w:val="center"/>
              <w:rPr>
                <w:rFonts w:ascii="Arial" w:hAnsi="Arial" w:cs="Arial"/>
                <w:bCs/>
                <w:i/>
                <w:szCs w:val="24"/>
              </w:rPr>
            </w:pPr>
            <w:r w:rsidRPr="006E039C">
              <w:rPr>
                <w:rFonts w:ascii="Arial" w:hAnsi="Arial" w:cs="Arial" w:hint="cs"/>
                <w:bCs/>
                <w:i/>
                <w:szCs w:val="24"/>
                <w:rtl/>
              </w:rPr>
              <w:t>أصل الذكاء</w:t>
            </w:r>
          </w:p>
        </w:tc>
        <w:tc>
          <w:tcPr>
            <w:tcW w:w="3420" w:type="dxa"/>
            <w:tcBorders>
              <w:top w:val="single" w:sz="6" w:space="0" w:color="auto"/>
              <w:left w:val="single" w:sz="6" w:space="0" w:color="auto"/>
              <w:bottom w:val="single" w:sz="6" w:space="0" w:color="auto"/>
              <w:right w:val="single" w:sz="6" w:space="0" w:color="auto"/>
            </w:tcBorders>
          </w:tcPr>
          <w:p w14:paraId="2753DC7C" w14:textId="77777777" w:rsidR="00146155" w:rsidRPr="006E039C" w:rsidRDefault="00146155" w:rsidP="00A773EF">
            <w:pPr>
              <w:ind w:right="-22"/>
              <w:jc w:val="center"/>
              <w:rPr>
                <w:rFonts w:ascii="Arial" w:hAnsi="Arial" w:cs="Arial"/>
                <w:szCs w:val="24"/>
              </w:rPr>
            </w:pPr>
          </w:p>
          <w:p w14:paraId="573E3F3C" w14:textId="7DDE503B" w:rsidR="00146155" w:rsidRPr="006E039C" w:rsidRDefault="00A773EF" w:rsidP="00A773EF">
            <w:pPr>
              <w:ind w:right="-22"/>
              <w:jc w:val="center"/>
              <w:rPr>
                <w:rFonts w:ascii="Arial" w:hAnsi="Arial" w:cs="Arial"/>
                <w:szCs w:val="24"/>
              </w:rPr>
            </w:pPr>
            <w:r w:rsidRPr="006E039C">
              <w:rPr>
                <w:rFonts w:ascii="Arial" w:hAnsi="Arial" w:cs="Arial"/>
                <w:szCs w:val="24"/>
                <w:rtl/>
              </w:rPr>
              <w:t>مصدر ذكي خارجي (الله)</w:t>
            </w:r>
          </w:p>
        </w:tc>
        <w:tc>
          <w:tcPr>
            <w:tcW w:w="3540" w:type="dxa"/>
            <w:tcBorders>
              <w:top w:val="single" w:sz="6" w:space="0" w:color="auto"/>
              <w:left w:val="single" w:sz="6" w:space="0" w:color="auto"/>
              <w:bottom w:val="single" w:sz="6" w:space="0" w:color="auto"/>
              <w:right w:val="single" w:sz="6" w:space="0" w:color="auto"/>
            </w:tcBorders>
          </w:tcPr>
          <w:p w14:paraId="0A0CD7DD" w14:textId="77777777" w:rsidR="00146155" w:rsidRPr="006E039C" w:rsidRDefault="00146155" w:rsidP="00A773EF">
            <w:pPr>
              <w:ind w:right="-22"/>
              <w:jc w:val="center"/>
              <w:rPr>
                <w:rFonts w:ascii="Arial" w:hAnsi="Arial" w:cs="Arial"/>
                <w:szCs w:val="24"/>
              </w:rPr>
            </w:pPr>
          </w:p>
          <w:p w14:paraId="0D7FBF37" w14:textId="08601600" w:rsidR="00146155" w:rsidRPr="006E039C" w:rsidRDefault="00A773EF" w:rsidP="00A773EF">
            <w:pPr>
              <w:ind w:right="-22"/>
              <w:jc w:val="center"/>
              <w:rPr>
                <w:rFonts w:ascii="Arial" w:hAnsi="Arial" w:cs="Arial"/>
                <w:szCs w:val="24"/>
              </w:rPr>
            </w:pPr>
            <w:r w:rsidRPr="006E039C">
              <w:rPr>
                <w:rFonts w:ascii="Arial" w:hAnsi="Arial" w:cs="Arial"/>
                <w:szCs w:val="24"/>
                <w:rtl/>
              </w:rPr>
              <w:t>تطور من مادة غير ذكية</w:t>
            </w:r>
          </w:p>
        </w:tc>
      </w:tr>
      <w:tr w:rsidR="00146155" w:rsidRPr="006E039C" w14:paraId="0DDE1AB5"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7AB85CAD" w14:textId="77777777" w:rsidR="00146155" w:rsidRPr="006E039C" w:rsidRDefault="00146155" w:rsidP="00AE1FC1">
            <w:pPr>
              <w:ind w:right="-22"/>
              <w:jc w:val="center"/>
              <w:rPr>
                <w:rFonts w:ascii="Arial" w:hAnsi="Arial" w:cs="Arial"/>
                <w:bCs/>
                <w:i/>
                <w:szCs w:val="24"/>
              </w:rPr>
            </w:pPr>
          </w:p>
          <w:p w14:paraId="0DC85F7F" w14:textId="0C8FA09A" w:rsidR="00AE1FC1" w:rsidRPr="006E039C" w:rsidRDefault="00AE1FC1" w:rsidP="00AE1FC1">
            <w:pPr>
              <w:ind w:right="-22"/>
              <w:jc w:val="center"/>
              <w:rPr>
                <w:rFonts w:ascii="Arial" w:hAnsi="Arial" w:cs="Arial"/>
                <w:bCs/>
                <w:i/>
                <w:szCs w:val="24"/>
              </w:rPr>
            </w:pPr>
            <w:r w:rsidRPr="006E039C">
              <w:rPr>
                <w:rFonts w:ascii="Arial" w:hAnsi="Arial" w:cs="Arial" w:hint="cs"/>
                <w:bCs/>
                <w:i/>
                <w:szCs w:val="24"/>
                <w:rtl/>
              </w:rPr>
              <w:t>أصل أشكال الحياة الأولى</w:t>
            </w:r>
          </w:p>
        </w:tc>
        <w:tc>
          <w:tcPr>
            <w:tcW w:w="3420" w:type="dxa"/>
            <w:tcBorders>
              <w:top w:val="single" w:sz="6" w:space="0" w:color="auto"/>
              <w:left w:val="single" w:sz="6" w:space="0" w:color="auto"/>
              <w:bottom w:val="single" w:sz="6" w:space="0" w:color="auto"/>
              <w:right w:val="single" w:sz="6" w:space="0" w:color="auto"/>
            </w:tcBorders>
          </w:tcPr>
          <w:p w14:paraId="5B044E59" w14:textId="77777777" w:rsidR="00146155" w:rsidRPr="006E039C" w:rsidRDefault="00146155" w:rsidP="00AE1FC1">
            <w:pPr>
              <w:ind w:right="-22"/>
              <w:jc w:val="center"/>
              <w:rPr>
                <w:rFonts w:ascii="Arial" w:hAnsi="Arial" w:cs="Arial"/>
                <w:szCs w:val="24"/>
              </w:rPr>
            </w:pPr>
          </w:p>
          <w:p w14:paraId="4F3E838C" w14:textId="22616A29" w:rsidR="00AE1FC1" w:rsidRPr="006E039C" w:rsidRDefault="00AE1FC1" w:rsidP="00AE1FC1">
            <w:pPr>
              <w:ind w:right="-22"/>
              <w:jc w:val="center"/>
              <w:rPr>
                <w:rFonts w:ascii="Arial" w:hAnsi="Arial" w:cs="Arial"/>
                <w:szCs w:val="24"/>
              </w:rPr>
            </w:pPr>
            <w:r w:rsidRPr="006E039C">
              <w:rPr>
                <w:rFonts w:ascii="Arial" w:hAnsi="Arial" w:cs="Arial" w:hint="cs"/>
                <w:szCs w:val="24"/>
                <w:rtl/>
              </w:rPr>
              <w:t>كلمة الله المنطوقة (تك 1: 1)</w:t>
            </w:r>
          </w:p>
        </w:tc>
        <w:tc>
          <w:tcPr>
            <w:tcW w:w="3540" w:type="dxa"/>
            <w:tcBorders>
              <w:top w:val="single" w:sz="6" w:space="0" w:color="auto"/>
              <w:left w:val="single" w:sz="6" w:space="0" w:color="auto"/>
              <w:bottom w:val="single" w:sz="6" w:space="0" w:color="auto"/>
              <w:right w:val="single" w:sz="6" w:space="0" w:color="auto"/>
            </w:tcBorders>
          </w:tcPr>
          <w:p w14:paraId="2C497C2F" w14:textId="77777777" w:rsidR="00146155" w:rsidRPr="006E039C" w:rsidRDefault="00146155" w:rsidP="006F36FB">
            <w:pPr>
              <w:ind w:right="-22"/>
              <w:rPr>
                <w:rFonts w:ascii="Arial" w:hAnsi="Arial" w:cs="Arial"/>
                <w:szCs w:val="24"/>
              </w:rPr>
            </w:pPr>
          </w:p>
          <w:p w14:paraId="6E18B57B" w14:textId="154B46D3" w:rsidR="00AE1FC1" w:rsidRPr="006E039C" w:rsidRDefault="00AE1FC1" w:rsidP="00AE1FC1">
            <w:pPr>
              <w:bidi/>
              <w:ind w:right="-22"/>
              <w:jc w:val="center"/>
              <w:rPr>
                <w:rFonts w:ascii="Arial" w:hAnsi="Arial" w:cs="Arial"/>
                <w:szCs w:val="24"/>
              </w:rPr>
            </w:pPr>
            <w:r w:rsidRPr="006E039C">
              <w:rPr>
                <w:rFonts w:ascii="Arial" w:hAnsi="Arial" w:cs="Arial"/>
                <w:szCs w:val="24"/>
                <w:rtl/>
              </w:rPr>
              <w:t>شكل حياة بسيط - الحياة خلقت نفسها (في الواقع، لا وجود لما يُسمى بالخلية المفردة الأقل تعقيد</w:t>
            </w:r>
            <w:r w:rsidRPr="006E039C">
              <w:rPr>
                <w:rFonts w:ascii="Arial" w:hAnsi="Arial" w:cs="Arial" w:hint="cs"/>
                <w:szCs w:val="24"/>
                <w:rtl/>
              </w:rPr>
              <w:t>اً</w:t>
            </w:r>
            <w:r w:rsidRPr="006E039C">
              <w:rPr>
                <w:rFonts w:ascii="Arial" w:hAnsi="Arial" w:cs="Arial"/>
                <w:szCs w:val="24"/>
                <w:rtl/>
              </w:rPr>
              <w:t xml:space="preserve"> - فالبكتيريا معقدة للغاية.)</w:t>
            </w:r>
          </w:p>
          <w:p w14:paraId="6E0D435C" w14:textId="77777777" w:rsidR="00146155" w:rsidRPr="006E039C" w:rsidRDefault="00146155" w:rsidP="006F36FB">
            <w:pPr>
              <w:ind w:right="-22"/>
              <w:rPr>
                <w:rFonts w:ascii="Arial" w:hAnsi="Arial" w:cs="Arial"/>
                <w:szCs w:val="24"/>
              </w:rPr>
            </w:pPr>
          </w:p>
        </w:tc>
      </w:tr>
      <w:tr w:rsidR="00146155" w:rsidRPr="006E039C" w14:paraId="45395F19"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1CB35604" w14:textId="77777777" w:rsidR="00146155" w:rsidRPr="006E039C" w:rsidRDefault="00146155" w:rsidP="00AE1FC1">
            <w:pPr>
              <w:ind w:right="-22"/>
              <w:jc w:val="center"/>
              <w:rPr>
                <w:rFonts w:ascii="Arial" w:hAnsi="Arial" w:cs="Arial"/>
                <w:bCs/>
                <w:i/>
                <w:szCs w:val="24"/>
              </w:rPr>
            </w:pPr>
          </w:p>
          <w:p w14:paraId="26F79D23" w14:textId="5D828F60" w:rsidR="00146155" w:rsidRPr="006E039C" w:rsidRDefault="00AE1FC1" w:rsidP="00AE1FC1">
            <w:pPr>
              <w:ind w:right="-22"/>
              <w:jc w:val="center"/>
              <w:rPr>
                <w:rFonts w:ascii="Arial" w:hAnsi="Arial" w:cs="Arial"/>
                <w:bCs/>
                <w:i/>
                <w:szCs w:val="24"/>
              </w:rPr>
            </w:pPr>
            <w:r w:rsidRPr="006E039C">
              <w:rPr>
                <w:rFonts w:ascii="Arial" w:hAnsi="Arial" w:cs="Arial" w:hint="cs"/>
                <w:bCs/>
                <w:i/>
                <w:szCs w:val="24"/>
                <w:rtl/>
              </w:rPr>
              <w:t>أصل الإنسان</w:t>
            </w:r>
          </w:p>
        </w:tc>
        <w:tc>
          <w:tcPr>
            <w:tcW w:w="3420" w:type="dxa"/>
            <w:tcBorders>
              <w:top w:val="single" w:sz="6" w:space="0" w:color="auto"/>
              <w:left w:val="single" w:sz="6" w:space="0" w:color="auto"/>
              <w:bottom w:val="single" w:sz="6" w:space="0" w:color="auto"/>
              <w:right w:val="single" w:sz="6" w:space="0" w:color="auto"/>
            </w:tcBorders>
          </w:tcPr>
          <w:p w14:paraId="04541EB6" w14:textId="77777777" w:rsidR="00146155" w:rsidRPr="006E039C" w:rsidRDefault="00146155" w:rsidP="00AE1FC1">
            <w:pPr>
              <w:ind w:right="-22"/>
              <w:jc w:val="center"/>
              <w:rPr>
                <w:rFonts w:ascii="Arial" w:hAnsi="Arial" w:cs="Arial"/>
                <w:szCs w:val="24"/>
              </w:rPr>
            </w:pPr>
          </w:p>
          <w:p w14:paraId="2A2ADB2C" w14:textId="057B2737" w:rsidR="00AE1FC1" w:rsidRPr="006E039C" w:rsidRDefault="00AE1FC1" w:rsidP="00AE1FC1">
            <w:pPr>
              <w:ind w:right="-22"/>
              <w:jc w:val="center"/>
              <w:rPr>
                <w:rFonts w:ascii="Arial" w:hAnsi="Arial" w:cs="Arial"/>
                <w:szCs w:val="24"/>
              </w:rPr>
            </w:pPr>
            <w:r w:rsidRPr="006E039C">
              <w:rPr>
                <w:rFonts w:ascii="Arial" w:hAnsi="Arial" w:cs="Arial" w:hint="cs"/>
                <w:szCs w:val="24"/>
                <w:rtl/>
              </w:rPr>
              <w:t>كلمة الله المنطوقة (تك 1: 26-27)</w:t>
            </w:r>
          </w:p>
        </w:tc>
        <w:tc>
          <w:tcPr>
            <w:tcW w:w="3540" w:type="dxa"/>
            <w:tcBorders>
              <w:top w:val="single" w:sz="6" w:space="0" w:color="auto"/>
              <w:left w:val="single" w:sz="6" w:space="0" w:color="auto"/>
              <w:bottom w:val="single" w:sz="6" w:space="0" w:color="auto"/>
              <w:right w:val="single" w:sz="6" w:space="0" w:color="auto"/>
            </w:tcBorders>
          </w:tcPr>
          <w:p w14:paraId="49270385" w14:textId="77777777" w:rsidR="00146155" w:rsidRPr="006E039C" w:rsidRDefault="00146155" w:rsidP="006F36FB">
            <w:pPr>
              <w:ind w:right="-22"/>
              <w:rPr>
                <w:rFonts w:ascii="Arial" w:hAnsi="Arial" w:cs="Arial"/>
                <w:szCs w:val="24"/>
              </w:rPr>
            </w:pPr>
          </w:p>
          <w:p w14:paraId="1B847CCD" w14:textId="34EC795E" w:rsidR="00AE1FC1" w:rsidRPr="006E039C" w:rsidRDefault="00AE1FC1" w:rsidP="00AE1FC1">
            <w:pPr>
              <w:bidi/>
              <w:ind w:right="-22"/>
              <w:jc w:val="center"/>
              <w:rPr>
                <w:rFonts w:ascii="Arial" w:hAnsi="Arial" w:cs="Arial"/>
                <w:szCs w:val="24"/>
              </w:rPr>
            </w:pPr>
            <w:r w:rsidRPr="006E039C">
              <w:rPr>
                <w:rFonts w:ascii="Arial" w:hAnsi="Arial" w:cs="Arial"/>
                <w:szCs w:val="24"/>
                <w:rtl/>
              </w:rPr>
              <w:t>ينحدر من البكتيريا والبصل والصراصير والثعابين والقردة نتيجة لملايين حوادث الحمض النووي</w:t>
            </w:r>
          </w:p>
          <w:p w14:paraId="4F63DD9B" w14:textId="77777777" w:rsidR="00146155" w:rsidRPr="006E039C" w:rsidRDefault="00146155" w:rsidP="006F36FB">
            <w:pPr>
              <w:ind w:right="-22"/>
              <w:rPr>
                <w:rFonts w:ascii="Arial" w:hAnsi="Arial" w:cs="Arial"/>
                <w:szCs w:val="24"/>
              </w:rPr>
            </w:pPr>
          </w:p>
        </w:tc>
      </w:tr>
    </w:tbl>
    <w:p w14:paraId="4502091D" w14:textId="77777777" w:rsidR="00D75BBE" w:rsidRDefault="00D75BBE" w:rsidP="006F36FB">
      <w:pPr>
        <w:ind w:right="-22"/>
      </w:pPr>
      <w:r>
        <w:br w:type="page"/>
      </w:r>
    </w:p>
    <w:tbl>
      <w:tblPr>
        <w:tblW w:w="0" w:type="auto"/>
        <w:tblLayout w:type="fixed"/>
        <w:tblCellMar>
          <w:left w:w="80" w:type="dxa"/>
          <w:right w:w="80" w:type="dxa"/>
        </w:tblCellMar>
        <w:tblLook w:val="0000" w:firstRow="0" w:lastRow="0" w:firstColumn="0" w:lastColumn="0" w:noHBand="0" w:noVBand="0"/>
      </w:tblPr>
      <w:tblGrid>
        <w:gridCol w:w="2740"/>
        <w:gridCol w:w="3420"/>
        <w:gridCol w:w="3540"/>
      </w:tblGrid>
      <w:tr w:rsidR="00146155" w:rsidRPr="006E039C" w14:paraId="6415E4C0" w14:textId="77777777" w:rsidTr="00F702F3">
        <w:tc>
          <w:tcPr>
            <w:tcW w:w="2740" w:type="dxa"/>
            <w:tcBorders>
              <w:top w:val="single" w:sz="6" w:space="0" w:color="auto"/>
              <w:left w:val="single" w:sz="6" w:space="0" w:color="auto"/>
              <w:bottom w:val="single" w:sz="6" w:space="0" w:color="auto"/>
              <w:right w:val="single" w:sz="6" w:space="0" w:color="auto"/>
            </w:tcBorders>
            <w:shd w:val="solid" w:color="auto" w:fill="000000"/>
          </w:tcPr>
          <w:p w14:paraId="7A247EDD" w14:textId="77777777" w:rsidR="00146155" w:rsidRPr="006E039C" w:rsidRDefault="00146155" w:rsidP="006F36FB">
            <w:pPr>
              <w:ind w:right="-22"/>
              <w:rPr>
                <w:rFonts w:ascii="Arial" w:hAnsi="Arial" w:cs="Arial"/>
                <w:b/>
                <w:color w:val="FFFFFF"/>
                <w:szCs w:val="24"/>
              </w:rPr>
            </w:pPr>
          </w:p>
        </w:tc>
        <w:tc>
          <w:tcPr>
            <w:tcW w:w="3420" w:type="dxa"/>
            <w:tcBorders>
              <w:top w:val="single" w:sz="6" w:space="0" w:color="auto"/>
              <w:left w:val="single" w:sz="6" w:space="0" w:color="auto"/>
              <w:bottom w:val="single" w:sz="6" w:space="0" w:color="auto"/>
              <w:right w:val="single" w:sz="6" w:space="0" w:color="auto"/>
            </w:tcBorders>
            <w:shd w:val="clear" w:color="auto" w:fill="000000"/>
          </w:tcPr>
          <w:p w14:paraId="6523E29D" w14:textId="18030ECC" w:rsidR="00146155" w:rsidRPr="006E039C" w:rsidRDefault="00AE1FC1" w:rsidP="00AE1FC1">
            <w:pPr>
              <w:ind w:right="-22"/>
              <w:jc w:val="center"/>
              <w:rPr>
                <w:rFonts w:ascii="Arial" w:hAnsi="Arial" w:cs="Arial"/>
                <w:bCs/>
                <w:color w:val="FFFFFF"/>
                <w:szCs w:val="24"/>
              </w:rPr>
            </w:pPr>
            <w:r w:rsidRPr="006E039C">
              <w:rPr>
                <w:rFonts w:ascii="Arial" w:hAnsi="Arial" w:cs="Arial" w:hint="cs"/>
                <w:bCs/>
                <w:color w:val="FFFFFF"/>
                <w:szCs w:val="24"/>
                <w:rtl/>
              </w:rPr>
              <w:t>الخلق</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2CB98451" w14:textId="6ED84BC0" w:rsidR="00146155" w:rsidRPr="006E039C" w:rsidRDefault="00AE1FC1" w:rsidP="00AE1FC1">
            <w:pPr>
              <w:ind w:right="-22"/>
              <w:jc w:val="center"/>
              <w:rPr>
                <w:rFonts w:ascii="Arial" w:hAnsi="Arial" w:cs="Arial"/>
                <w:bCs/>
                <w:color w:val="FFFFFF"/>
                <w:szCs w:val="24"/>
              </w:rPr>
            </w:pPr>
            <w:r w:rsidRPr="006E039C">
              <w:rPr>
                <w:rFonts w:ascii="Arial" w:hAnsi="Arial" w:cs="Arial" w:hint="cs"/>
                <w:bCs/>
                <w:color w:val="FFFFFF"/>
                <w:szCs w:val="24"/>
                <w:rtl/>
              </w:rPr>
              <w:t>التطور</w:t>
            </w:r>
          </w:p>
        </w:tc>
      </w:tr>
      <w:tr w:rsidR="00146155" w:rsidRPr="006E039C" w14:paraId="1EE57040"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36F584F9" w14:textId="77777777" w:rsidR="00146155" w:rsidRPr="006E039C" w:rsidRDefault="00146155" w:rsidP="00AE1FC1">
            <w:pPr>
              <w:ind w:right="-22"/>
              <w:jc w:val="center"/>
              <w:rPr>
                <w:rFonts w:ascii="Arial" w:hAnsi="Arial" w:cs="Arial"/>
                <w:bCs/>
                <w:i/>
                <w:szCs w:val="24"/>
              </w:rPr>
            </w:pPr>
          </w:p>
          <w:p w14:paraId="03FB1B87" w14:textId="7A8544D8" w:rsidR="00146155" w:rsidRPr="006E039C" w:rsidRDefault="00AE1FC1" w:rsidP="00AE1FC1">
            <w:pPr>
              <w:ind w:right="-22"/>
              <w:jc w:val="center"/>
              <w:rPr>
                <w:rFonts w:ascii="Arial" w:hAnsi="Arial" w:cs="Arial"/>
                <w:bCs/>
                <w:i/>
                <w:szCs w:val="24"/>
              </w:rPr>
            </w:pPr>
            <w:r w:rsidRPr="006E039C">
              <w:rPr>
                <w:rFonts w:ascii="Arial" w:hAnsi="Arial" w:cs="Arial" w:hint="cs"/>
                <w:bCs/>
                <w:i/>
                <w:szCs w:val="24"/>
                <w:rtl/>
              </w:rPr>
              <w:t>أصل النفس البشرية</w:t>
            </w:r>
          </w:p>
        </w:tc>
        <w:tc>
          <w:tcPr>
            <w:tcW w:w="3420" w:type="dxa"/>
            <w:tcBorders>
              <w:top w:val="single" w:sz="6" w:space="0" w:color="auto"/>
              <w:left w:val="single" w:sz="6" w:space="0" w:color="auto"/>
              <w:bottom w:val="single" w:sz="6" w:space="0" w:color="auto"/>
              <w:right w:val="single" w:sz="6" w:space="0" w:color="auto"/>
            </w:tcBorders>
          </w:tcPr>
          <w:p w14:paraId="535BC011" w14:textId="77777777" w:rsidR="00146155" w:rsidRPr="006E039C" w:rsidRDefault="00146155" w:rsidP="00AB3D60">
            <w:pPr>
              <w:ind w:right="-22"/>
              <w:jc w:val="center"/>
              <w:rPr>
                <w:rFonts w:ascii="Arial" w:hAnsi="Arial" w:cs="Arial"/>
                <w:szCs w:val="24"/>
              </w:rPr>
            </w:pPr>
          </w:p>
          <w:p w14:paraId="01E42498" w14:textId="71BAC3AB" w:rsidR="00AE1FC1" w:rsidRPr="006E039C" w:rsidRDefault="00AE1FC1" w:rsidP="00AB3D60">
            <w:pPr>
              <w:ind w:right="-22"/>
              <w:jc w:val="center"/>
              <w:rPr>
                <w:rFonts w:ascii="Arial" w:hAnsi="Arial" w:cs="Arial"/>
                <w:szCs w:val="24"/>
              </w:rPr>
            </w:pPr>
            <w:r w:rsidRPr="006E039C">
              <w:rPr>
                <w:rFonts w:ascii="Arial" w:hAnsi="Arial" w:cs="Arial" w:hint="cs"/>
                <w:szCs w:val="24"/>
                <w:rtl/>
              </w:rPr>
              <w:t>معطاة من الله (تك 2: 7)</w:t>
            </w:r>
          </w:p>
        </w:tc>
        <w:tc>
          <w:tcPr>
            <w:tcW w:w="3540" w:type="dxa"/>
            <w:tcBorders>
              <w:top w:val="single" w:sz="6" w:space="0" w:color="auto"/>
              <w:left w:val="single" w:sz="6" w:space="0" w:color="auto"/>
              <w:bottom w:val="single" w:sz="6" w:space="0" w:color="auto"/>
              <w:right w:val="single" w:sz="6" w:space="0" w:color="auto"/>
            </w:tcBorders>
          </w:tcPr>
          <w:p w14:paraId="285C9B95" w14:textId="77777777" w:rsidR="00146155" w:rsidRPr="006E039C" w:rsidRDefault="00146155" w:rsidP="00AB3D60">
            <w:pPr>
              <w:ind w:right="-22"/>
              <w:jc w:val="center"/>
              <w:rPr>
                <w:rFonts w:ascii="Arial" w:hAnsi="Arial" w:cs="Arial"/>
                <w:szCs w:val="24"/>
              </w:rPr>
            </w:pPr>
          </w:p>
          <w:p w14:paraId="5E368000" w14:textId="7EF55867" w:rsidR="00AE1FC1" w:rsidRPr="006E039C" w:rsidRDefault="00AE1FC1" w:rsidP="00AB3D60">
            <w:pPr>
              <w:ind w:right="-22"/>
              <w:jc w:val="center"/>
              <w:rPr>
                <w:rFonts w:ascii="Arial" w:hAnsi="Arial" w:cs="Arial"/>
                <w:szCs w:val="24"/>
              </w:rPr>
            </w:pPr>
            <w:r w:rsidRPr="006E039C">
              <w:rPr>
                <w:rFonts w:ascii="Arial" w:hAnsi="Arial" w:cs="Arial" w:hint="cs"/>
                <w:szCs w:val="24"/>
                <w:rtl/>
              </w:rPr>
              <w:t>غير موجودة أو تم إضافتها لاحقاًَ</w:t>
            </w:r>
          </w:p>
          <w:p w14:paraId="63F73CD4" w14:textId="77777777" w:rsidR="00146155" w:rsidRPr="006E039C" w:rsidRDefault="00146155" w:rsidP="00AB3D60">
            <w:pPr>
              <w:ind w:right="-22"/>
              <w:jc w:val="center"/>
              <w:rPr>
                <w:rFonts w:ascii="Arial" w:hAnsi="Arial" w:cs="Arial"/>
                <w:szCs w:val="24"/>
              </w:rPr>
            </w:pPr>
          </w:p>
        </w:tc>
      </w:tr>
      <w:tr w:rsidR="00146155" w:rsidRPr="006E039C" w14:paraId="770BB1CC"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63101BEB" w14:textId="77777777" w:rsidR="00146155" w:rsidRPr="006E039C" w:rsidRDefault="00146155" w:rsidP="00AE1FC1">
            <w:pPr>
              <w:ind w:right="-22"/>
              <w:jc w:val="center"/>
              <w:rPr>
                <w:rFonts w:ascii="Arial" w:hAnsi="Arial" w:cs="Arial"/>
                <w:bCs/>
                <w:i/>
                <w:szCs w:val="24"/>
              </w:rPr>
            </w:pPr>
          </w:p>
          <w:p w14:paraId="7C0BE9F3" w14:textId="32F75BA3" w:rsidR="00146155" w:rsidRPr="006E039C" w:rsidRDefault="00AE1FC1" w:rsidP="00AE1FC1">
            <w:pPr>
              <w:ind w:right="-22"/>
              <w:jc w:val="center"/>
              <w:rPr>
                <w:rFonts w:ascii="Arial" w:hAnsi="Arial" w:cs="Arial"/>
                <w:bCs/>
                <w:i/>
                <w:szCs w:val="24"/>
              </w:rPr>
            </w:pPr>
            <w:r w:rsidRPr="006E039C">
              <w:rPr>
                <w:rFonts w:ascii="Arial" w:hAnsi="Arial" w:cs="Arial"/>
                <w:bCs/>
                <w:i/>
                <w:szCs w:val="24"/>
                <w:rtl/>
              </w:rPr>
              <w:t>أصل الجماعات العرقية البشرية</w:t>
            </w:r>
          </w:p>
        </w:tc>
        <w:tc>
          <w:tcPr>
            <w:tcW w:w="3420" w:type="dxa"/>
            <w:tcBorders>
              <w:top w:val="single" w:sz="6" w:space="0" w:color="auto"/>
              <w:left w:val="single" w:sz="6" w:space="0" w:color="auto"/>
              <w:bottom w:val="single" w:sz="6" w:space="0" w:color="auto"/>
              <w:right w:val="single" w:sz="6" w:space="0" w:color="auto"/>
            </w:tcBorders>
          </w:tcPr>
          <w:p w14:paraId="701AF879" w14:textId="77777777" w:rsidR="00146155" w:rsidRPr="006E039C" w:rsidRDefault="00146155" w:rsidP="00AB3D60">
            <w:pPr>
              <w:ind w:right="-22"/>
              <w:jc w:val="center"/>
              <w:rPr>
                <w:rFonts w:ascii="Arial" w:hAnsi="Arial" w:cs="Arial"/>
                <w:szCs w:val="24"/>
              </w:rPr>
            </w:pPr>
          </w:p>
          <w:p w14:paraId="2688E802" w14:textId="5B14C170" w:rsidR="00AB3D60" w:rsidRPr="006E039C" w:rsidRDefault="00AB3D60" w:rsidP="00AB3D60">
            <w:pPr>
              <w:bidi/>
              <w:ind w:right="-22"/>
              <w:jc w:val="center"/>
              <w:rPr>
                <w:rFonts w:ascii="Arial" w:hAnsi="Arial" w:cs="Arial"/>
                <w:szCs w:val="24"/>
              </w:rPr>
            </w:pPr>
            <w:r w:rsidRPr="006E039C">
              <w:rPr>
                <w:rFonts w:ascii="Arial" w:hAnsi="Arial" w:cs="Arial"/>
                <w:szCs w:val="24"/>
                <w:rtl/>
              </w:rPr>
              <w:t>أدى التزاوج داخل نفس المجموعات اللغوية إلى تركيز الجينات (تك 11)</w:t>
            </w:r>
          </w:p>
          <w:p w14:paraId="0AD58718" w14:textId="77777777" w:rsidR="00146155" w:rsidRPr="006E039C" w:rsidRDefault="00146155" w:rsidP="00AB3D60">
            <w:pPr>
              <w:ind w:right="-22"/>
              <w:jc w:val="center"/>
              <w:rPr>
                <w:rFonts w:ascii="Arial" w:hAnsi="Arial" w:cs="Arial"/>
                <w:szCs w:val="24"/>
              </w:rPr>
            </w:pPr>
          </w:p>
        </w:tc>
        <w:tc>
          <w:tcPr>
            <w:tcW w:w="3540" w:type="dxa"/>
            <w:tcBorders>
              <w:top w:val="single" w:sz="6" w:space="0" w:color="auto"/>
              <w:left w:val="single" w:sz="6" w:space="0" w:color="auto"/>
              <w:bottom w:val="single" w:sz="6" w:space="0" w:color="auto"/>
              <w:right w:val="single" w:sz="6" w:space="0" w:color="auto"/>
            </w:tcBorders>
          </w:tcPr>
          <w:p w14:paraId="3CAC52A0" w14:textId="77777777" w:rsidR="00146155" w:rsidRPr="006E039C" w:rsidRDefault="00146155" w:rsidP="00AB3D60">
            <w:pPr>
              <w:ind w:right="-22"/>
              <w:jc w:val="center"/>
              <w:rPr>
                <w:rFonts w:ascii="Arial" w:hAnsi="Arial" w:cs="Arial"/>
                <w:szCs w:val="24"/>
              </w:rPr>
            </w:pPr>
          </w:p>
          <w:p w14:paraId="39EA92BA" w14:textId="040B32E3" w:rsidR="00AB3D60" w:rsidRPr="006E039C" w:rsidRDefault="00AB3D60" w:rsidP="00AB3D60">
            <w:pPr>
              <w:ind w:right="-22"/>
              <w:jc w:val="center"/>
              <w:rPr>
                <w:rFonts w:ascii="Arial" w:hAnsi="Arial" w:cs="Arial"/>
                <w:szCs w:val="24"/>
              </w:rPr>
            </w:pPr>
            <w:r w:rsidRPr="006E039C">
              <w:rPr>
                <w:rFonts w:ascii="Arial" w:hAnsi="Arial" w:cs="Arial" w:hint="cs"/>
                <w:szCs w:val="24"/>
                <w:rtl/>
              </w:rPr>
              <w:t>لم يتم تقديم شرح</w:t>
            </w:r>
          </w:p>
        </w:tc>
      </w:tr>
      <w:tr w:rsidR="00146155" w:rsidRPr="006E039C" w14:paraId="7DA00F1F"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16B0E336" w14:textId="77777777" w:rsidR="00146155" w:rsidRPr="006E039C" w:rsidRDefault="00146155" w:rsidP="00AE1FC1">
            <w:pPr>
              <w:ind w:right="-22"/>
              <w:jc w:val="center"/>
              <w:rPr>
                <w:rFonts w:ascii="Arial" w:hAnsi="Arial" w:cs="Arial"/>
                <w:bCs/>
                <w:i/>
                <w:szCs w:val="24"/>
              </w:rPr>
            </w:pPr>
          </w:p>
          <w:p w14:paraId="1B094B16" w14:textId="59C77F7D" w:rsidR="00146155" w:rsidRPr="006E039C" w:rsidRDefault="00AE1FC1" w:rsidP="00AE1FC1">
            <w:pPr>
              <w:ind w:right="-22"/>
              <w:jc w:val="center"/>
              <w:rPr>
                <w:rFonts w:ascii="Arial" w:hAnsi="Arial" w:cs="Arial"/>
                <w:bCs/>
                <w:i/>
                <w:szCs w:val="24"/>
              </w:rPr>
            </w:pPr>
            <w:r w:rsidRPr="006E039C">
              <w:rPr>
                <w:rFonts w:ascii="Arial" w:hAnsi="Arial" w:cs="Arial" w:hint="cs"/>
                <w:bCs/>
                <w:i/>
                <w:szCs w:val="24"/>
                <w:rtl/>
              </w:rPr>
              <w:t>أصل الأنواع</w:t>
            </w:r>
          </w:p>
        </w:tc>
        <w:tc>
          <w:tcPr>
            <w:tcW w:w="3420" w:type="dxa"/>
            <w:tcBorders>
              <w:top w:val="single" w:sz="6" w:space="0" w:color="auto"/>
              <w:left w:val="single" w:sz="6" w:space="0" w:color="auto"/>
              <w:bottom w:val="single" w:sz="6" w:space="0" w:color="auto"/>
              <w:right w:val="single" w:sz="6" w:space="0" w:color="auto"/>
            </w:tcBorders>
          </w:tcPr>
          <w:p w14:paraId="4E9254DF" w14:textId="77777777" w:rsidR="00146155" w:rsidRPr="006E039C" w:rsidRDefault="00146155" w:rsidP="00AB3D60">
            <w:pPr>
              <w:ind w:right="-22"/>
              <w:jc w:val="center"/>
              <w:rPr>
                <w:rFonts w:ascii="Arial" w:hAnsi="Arial" w:cs="Arial"/>
                <w:szCs w:val="24"/>
              </w:rPr>
            </w:pPr>
          </w:p>
          <w:p w14:paraId="2E40AA91" w14:textId="1C0D8183" w:rsidR="00AB3D60" w:rsidRPr="006E039C" w:rsidRDefault="00AB3D60" w:rsidP="00AB3D60">
            <w:pPr>
              <w:bidi/>
              <w:ind w:right="-22"/>
              <w:jc w:val="center"/>
              <w:rPr>
                <w:rFonts w:ascii="Arial" w:hAnsi="Arial" w:cs="Arial"/>
                <w:szCs w:val="24"/>
              </w:rPr>
            </w:pPr>
            <w:r w:rsidRPr="006E039C">
              <w:rPr>
                <w:rFonts w:ascii="Arial" w:hAnsi="Arial" w:cs="Arial" w:hint="cs"/>
                <w:szCs w:val="24"/>
                <w:rtl/>
              </w:rPr>
              <w:t xml:space="preserve">تؤدي </w:t>
            </w:r>
            <w:r w:rsidRPr="006E039C">
              <w:rPr>
                <w:rFonts w:ascii="Arial" w:hAnsi="Arial" w:cs="Arial"/>
                <w:szCs w:val="24"/>
                <w:rtl/>
              </w:rPr>
              <w:t>الحياة دائم</w:t>
            </w:r>
            <w:r w:rsidRPr="006E039C">
              <w:rPr>
                <w:rFonts w:ascii="Arial" w:hAnsi="Arial" w:cs="Arial" w:hint="cs"/>
                <w:szCs w:val="24"/>
                <w:rtl/>
              </w:rPr>
              <w:t>اً</w:t>
            </w:r>
            <w:r w:rsidRPr="006E039C">
              <w:rPr>
                <w:rFonts w:ascii="Arial" w:hAnsi="Arial" w:cs="Arial"/>
                <w:szCs w:val="24"/>
                <w:rtl/>
              </w:rPr>
              <w:t xml:space="preserve"> إلى حياة (القانون الأول الثابت في علم الأحياء)</w:t>
            </w:r>
          </w:p>
          <w:p w14:paraId="3E8BDE67" w14:textId="77777777" w:rsidR="00146155" w:rsidRPr="006E039C" w:rsidRDefault="00146155" w:rsidP="00AB3D60">
            <w:pPr>
              <w:ind w:right="-22"/>
              <w:jc w:val="center"/>
              <w:rPr>
                <w:rFonts w:ascii="Arial" w:hAnsi="Arial" w:cs="Arial"/>
                <w:szCs w:val="24"/>
              </w:rPr>
            </w:pPr>
          </w:p>
        </w:tc>
        <w:tc>
          <w:tcPr>
            <w:tcW w:w="3540" w:type="dxa"/>
            <w:tcBorders>
              <w:top w:val="single" w:sz="6" w:space="0" w:color="auto"/>
              <w:left w:val="single" w:sz="6" w:space="0" w:color="auto"/>
              <w:bottom w:val="single" w:sz="6" w:space="0" w:color="auto"/>
              <w:right w:val="single" w:sz="6" w:space="0" w:color="auto"/>
            </w:tcBorders>
          </w:tcPr>
          <w:p w14:paraId="16DFE093" w14:textId="77777777" w:rsidR="00146155" w:rsidRPr="006E039C" w:rsidRDefault="00146155" w:rsidP="00AB3D60">
            <w:pPr>
              <w:ind w:right="-22"/>
              <w:jc w:val="center"/>
              <w:rPr>
                <w:rFonts w:ascii="Arial" w:hAnsi="Arial" w:cs="Arial"/>
                <w:szCs w:val="24"/>
              </w:rPr>
            </w:pPr>
          </w:p>
          <w:p w14:paraId="25B72200" w14:textId="6BB6B0B1" w:rsidR="00146155" w:rsidRPr="006E039C" w:rsidRDefault="00AB3D60" w:rsidP="00AB3D60">
            <w:pPr>
              <w:bidi/>
              <w:ind w:right="-22"/>
              <w:jc w:val="center"/>
              <w:rPr>
                <w:rFonts w:ascii="Arial" w:hAnsi="Arial" w:cs="Arial"/>
                <w:szCs w:val="24"/>
              </w:rPr>
            </w:pPr>
            <w:r w:rsidRPr="006E039C">
              <w:rPr>
                <w:rFonts w:ascii="Arial" w:hAnsi="Arial" w:cs="Arial"/>
                <w:szCs w:val="24"/>
                <w:rtl/>
              </w:rPr>
              <w:t>نشأت الحياة من مادة ميتة غير عضوية</w:t>
            </w:r>
          </w:p>
        </w:tc>
      </w:tr>
      <w:tr w:rsidR="00146155" w:rsidRPr="006E039C" w14:paraId="4042E8BE"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00711027" w14:textId="77777777" w:rsidR="00146155" w:rsidRPr="006E039C" w:rsidRDefault="00146155" w:rsidP="00AE1FC1">
            <w:pPr>
              <w:ind w:right="-22"/>
              <w:jc w:val="center"/>
              <w:rPr>
                <w:rFonts w:ascii="Arial" w:hAnsi="Arial" w:cs="Arial"/>
                <w:bCs/>
                <w:i/>
                <w:szCs w:val="24"/>
              </w:rPr>
            </w:pPr>
          </w:p>
          <w:p w14:paraId="0C854D43" w14:textId="0E7B179C" w:rsidR="00146155" w:rsidRPr="006E039C" w:rsidRDefault="00AE1FC1" w:rsidP="00AE1FC1">
            <w:pPr>
              <w:bidi/>
              <w:ind w:right="-22"/>
              <w:jc w:val="center"/>
              <w:rPr>
                <w:rFonts w:ascii="Arial" w:hAnsi="Arial" w:cs="Arial"/>
                <w:bCs/>
                <w:i/>
                <w:szCs w:val="24"/>
              </w:rPr>
            </w:pPr>
            <w:r w:rsidRPr="006E039C">
              <w:rPr>
                <w:rFonts w:ascii="Arial" w:hAnsi="Arial" w:cs="Arial"/>
                <w:bCs/>
                <w:i/>
                <w:szCs w:val="24"/>
                <w:rtl/>
              </w:rPr>
              <w:t>تكاثر الأنواع بناءً على</w:t>
            </w:r>
            <w:r w:rsidRPr="006E039C">
              <w:rPr>
                <w:rFonts w:ascii="Arial" w:hAnsi="Arial" w:cs="Arial"/>
                <w:bCs/>
                <w:i/>
                <w:szCs w:val="24"/>
              </w:rPr>
              <w:t>...</w:t>
            </w:r>
          </w:p>
        </w:tc>
        <w:tc>
          <w:tcPr>
            <w:tcW w:w="3420" w:type="dxa"/>
            <w:tcBorders>
              <w:top w:val="single" w:sz="6" w:space="0" w:color="auto"/>
              <w:left w:val="single" w:sz="6" w:space="0" w:color="auto"/>
              <w:bottom w:val="single" w:sz="6" w:space="0" w:color="auto"/>
              <w:right w:val="single" w:sz="6" w:space="0" w:color="auto"/>
            </w:tcBorders>
          </w:tcPr>
          <w:p w14:paraId="70F1B371" w14:textId="77777777" w:rsidR="00146155" w:rsidRPr="006E039C" w:rsidRDefault="00146155" w:rsidP="00AB3D60">
            <w:pPr>
              <w:ind w:right="-22"/>
              <w:jc w:val="center"/>
              <w:rPr>
                <w:rFonts w:ascii="Arial" w:hAnsi="Arial" w:cs="Arial"/>
                <w:szCs w:val="24"/>
              </w:rPr>
            </w:pPr>
          </w:p>
          <w:p w14:paraId="037DF2EC" w14:textId="0D987255" w:rsidR="00AB3D60" w:rsidRPr="006E039C" w:rsidRDefault="00AB3D60" w:rsidP="00AB3D60">
            <w:pPr>
              <w:bidi/>
              <w:ind w:right="-22"/>
              <w:jc w:val="center"/>
              <w:rPr>
                <w:rFonts w:ascii="Arial" w:hAnsi="Arial" w:cs="Arial"/>
                <w:szCs w:val="24"/>
              </w:rPr>
            </w:pPr>
            <w:r w:rsidRPr="006E039C">
              <w:rPr>
                <w:rFonts w:ascii="Arial" w:hAnsi="Arial" w:cs="Arial"/>
                <w:szCs w:val="24"/>
                <w:rtl/>
              </w:rPr>
              <w:t xml:space="preserve">العلم (حقائق </w:t>
            </w:r>
            <w:r w:rsidRPr="006E039C">
              <w:rPr>
                <w:rFonts w:ascii="Arial" w:hAnsi="Arial" w:cs="Arial" w:hint="cs"/>
                <w:szCs w:val="24"/>
                <w:rtl/>
              </w:rPr>
              <w:t xml:space="preserve">تم </w:t>
            </w:r>
            <w:r w:rsidRPr="006E039C">
              <w:rPr>
                <w:rFonts w:ascii="Arial" w:hAnsi="Arial" w:cs="Arial"/>
                <w:szCs w:val="24"/>
                <w:rtl/>
              </w:rPr>
              <w:t>مُلاحظ</w:t>
            </w:r>
            <w:r w:rsidRPr="006E039C">
              <w:rPr>
                <w:rFonts w:ascii="Arial" w:hAnsi="Arial" w:cs="Arial" w:hint="cs"/>
                <w:szCs w:val="24"/>
                <w:rtl/>
              </w:rPr>
              <w:t>تها</w:t>
            </w:r>
            <w:r w:rsidRPr="006E039C">
              <w:rPr>
                <w:rFonts w:ascii="Arial" w:hAnsi="Arial" w:cs="Arial"/>
                <w:szCs w:val="24"/>
                <w:rtl/>
              </w:rPr>
              <w:t xml:space="preserve">: </w:t>
            </w:r>
            <w:r w:rsidRPr="006E039C">
              <w:rPr>
                <w:rFonts w:ascii="Arial" w:hAnsi="Arial" w:cs="Arial" w:hint="cs"/>
                <w:szCs w:val="24"/>
                <w:rtl/>
              </w:rPr>
              <w:t xml:space="preserve">تتكاثر </w:t>
            </w:r>
            <w:r w:rsidRPr="006E039C">
              <w:rPr>
                <w:rFonts w:ascii="Arial" w:hAnsi="Arial" w:cs="Arial"/>
                <w:szCs w:val="24"/>
                <w:rtl/>
              </w:rPr>
              <w:t>جميع الأنواع على غرار أجناسها؛ راجع تك ١: ٢١، ٢٤-٢٥). بمعنى آخر، التشابه يولد تشابه</w:t>
            </w:r>
            <w:r w:rsidRPr="006E039C">
              <w:rPr>
                <w:rFonts w:ascii="Arial" w:hAnsi="Arial" w:cs="Arial" w:hint="cs"/>
                <w:szCs w:val="24"/>
                <w:rtl/>
              </w:rPr>
              <w:t>اً</w:t>
            </w:r>
            <w:r w:rsidRPr="006E039C">
              <w:rPr>
                <w:rFonts w:ascii="Arial" w:hAnsi="Arial" w:cs="Arial"/>
                <w:szCs w:val="24"/>
                <w:rtl/>
              </w:rPr>
              <w:t xml:space="preserve"> دائم</w:t>
            </w:r>
            <w:r w:rsidRPr="006E039C">
              <w:rPr>
                <w:rFonts w:ascii="Arial" w:hAnsi="Arial" w:cs="Arial" w:hint="cs"/>
                <w:szCs w:val="24"/>
                <w:rtl/>
              </w:rPr>
              <w:t>اً</w:t>
            </w:r>
            <w:r w:rsidRPr="006E039C">
              <w:rPr>
                <w:rFonts w:ascii="Arial" w:hAnsi="Arial" w:cs="Arial"/>
                <w:szCs w:val="24"/>
                <w:rtl/>
              </w:rPr>
              <w:t xml:space="preserve"> (القانون الثاني الثابت في علم الأحياء)</w:t>
            </w:r>
            <w:r w:rsidRPr="006E039C">
              <w:rPr>
                <w:rFonts w:ascii="Arial" w:hAnsi="Arial" w:cs="Arial"/>
                <w:szCs w:val="24"/>
              </w:rPr>
              <w:t>.</w:t>
            </w:r>
          </w:p>
        </w:tc>
        <w:tc>
          <w:tcPr>
            <w:tcW w:w="3540" w:type="dxa"/>
            <w:tcBorders>
              <w:top w:val="single" w:sz="6" w:space="0" w:color="auto"/>
              <w:left w:val="single" w:sz="6" w:space="0" w:color="auto"/>
              <w:bottom w:val="single" w:sz="6" w:space="0" w:color="auto"/>
              <w:right w:val="single" w:sz="6" w:space="0" w:color="auto"/>
            </w:tcBorders>
          </w:tcPr>
          <w:p w14:paraId="11DD0301" w14:textId="77777777" w:rsidR="00146155" w:rsidRPr="006E039C" w:rsidRDefault="00146155" w:rsidP="00AB3D60">
            <w:pPr>
              <w:ind w:right="-22"/>
              <w:jc w:val="center"/>
              <w:rPr>
                <w:rFonts w:ascii="Arial" w:hAnsi="Arial" w:cs="Arial"/>
                <w:szCs w:val="24"/>
              </w:rPr>
            </w:pPr>
          </w:p>
          <w:p w14:paraId="199685C3" w14:textId="402D7DC0" w:rsidR="00AB3D60" w:rsidRPr="006E039C" w:rsidRDefault="00AB3D60" w:rsidP="00AB3D60">
            <w:pPr>
              <w:bidi/>
              <w:ind w:right="-22"/>
              <w:jc w:val="center"/>
              <w:rPr>
                <w:rFonts w:ascii="Arial" w:hAnsi="Arial" w:cs="Arial"/>
                <w:szCs w:val="24"/>
              </w:rPr>
            </w:pPr>
            <w:r w:rsidRPr="006E039C">
              <w:rPr>
                <w:rFonts w:ascii="Arial" w:hAnsi="Arial" w:cs="Arial"/>
                <w:szCs w:val="24"/>
                <w:rtl/>
              </w:rPr>
              <w:t>النظرية (أفكار غير مثبتة وغير ملحوظة: على سبيل المثال، في حين أن الكائنات تتغير أو تتحور إلى أشكال أعلى مرة واحدة فقط كل 10000 مرة، فإن هذه المعجزة حدثت ملايين المرات لإنتاج البشر)</w:t>
            </w:r>
          </w:p>
          <w:p w14:paraId="49B1ACE7" w14:textId="77777777" w:rsidR="00146155" w:rsidRPr="006E039C" w:rsidRDefault="00146155" w:rsidP="00AB3D60">
            <w:pPr>
              <w:ind w:right="-22"/>
              <w:jc w:val="center"/>
              <w:rPr>
                <w:rFonts w:ascii="Arial" w:hAnsi="Arial" w:cs="Arial"/>
                <w:szCs w:val="24"/>
              </w:rPr>
            </w:pPr>
          </w:p>
        </w:tc>
      </w:tr>
      <w:tr w:rsidR="00146155" w:rsidRPr="006E039C" w14:paraId="535CC996"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61E79E28" w14:textId="77777777" w:rsidR="00146155" w:rsidRPr="006E039C" w:rsidRDefault="00146155" w:rsidP="00AB3D60">
            <w:pPr>
              <w:ind w:right="-22"/>
              <w:jc w:val="center"/>
              <w:rPr>
                <w:rFonts w:ascii="Arial" w:hAnsi="Arial" w:cs="Arial"/>
                <w:bCs/>
                <w:i/>
                <w:szCs w:val="24"/>
              </w:rPr>
            </w:pPr>
          </w:p>
          <w:p w14:paraId="0DAB5C45" w14:textId="495588E6" w:rsidR="00146155" w:rsidRPr="006E039C" w:rsidRDefault="00AB3D60" w:rsidP="00AB3D60">
            <w:pPr>
              <w:ind w:right="-22"/>
              <w:jc w:val="center"/>
              <w:rPr>
                <w:rFonts w:ascii="Arial" w:hAnsi="Arial" w:cs="Arial"/>
                <w:bCs/>
                <w:i/>
                <w:szCs w:val="24"/>
              </w:rPr>
            </w:pPr>
            <w:r w:rsidRPr="006E039C">
              <w:rPr>
                <w:rFonts w:ascii="Arial" w:hAnsi="Arial" w:cs="Arial" w:hint="cs"/>
                <w:bCs/>
                <w:i/>
                <w:szCs w:val="24"/>
                <w:rtl/>
              </w:rPr>
              <w:t>أشكال الحياة الإنتقالية</w:t>
            </w:r>
          </w:p>
        </w:tc>
        <w:tc>
          <w:tcPr>
            <w:tcW w:w="3420" w:type="dxa"/>
            <w:tcBorders>
              <w:top w:val="single" w:sz="6" w:space="0" w:color="auto"/>
              <w:left w:val="single" w:sz="6" w:space="0" w:color="auto"/>
              <w:bottom w:val="single" w:sz="6" w:space="0" w:color="auto"/>
              <w:right w:val="single" w:sz="6" w:space="0" w:color="auto"/>
            </w:tcBorders>
          </w:tcPr>
          <w:p w14:paraId="01FF8096" w14:textId="77777777" w:rsidR="00146155" w:rsidRPr="006E039C" w:rsidRDefault="00146155" w:rsidP="00AB3D60">
            <w:pPr>
              <w:ind w:right="-22"/>
              <w:jc w:val="center"/>
              <w:rPr>
                <w:rFonts w:ascii="Arial" w:hAnsi="Arial" w:cs="Arial"/>
                <w:szCs w:val="24"/>
              </w:rPr>
            </w:pPr>
          </w:p>
          <w:p w14:paraId="41F4B2D7" w14:textId="7D1E6EF1" w:rsidR="00AB3D60" w:rsidRPr="006E039C" w:rsidRDefault="00AB3D60" w:rsidP="00AB3D60">
            <w:pPr>
              <w:bidi/>
              <w:ind w:right="-22"/>
              <w:jc w:val="center"/>
              <w:rPr>
                <w:rFonts w:ascii="Arial" w:hAnsi="Arial" w:cs="Arial"/>
                <w:szCs w:val="24"/>
              </w:rPr>
            </w:pPr>
            <w:r w:rsidRPr="006E039C">
              <w:rPr>
                <w:rFonts w:ascii="Arial" w:hAnsi="Arial" w:cs="Arial" w:hint="cs"/>
                <w:szCs w:val="24"/>
                <w:rtl/>
              </w:rPr>
              <w:t>غير مطلوب</w:t>
            </w:r>
            <w:r w:rsidRPr="006E039C">
              <w:rPr>
                <w:rFonts w:ascii="Arial" w:hAnsi="Arial" w:cs="Arial"/>
                <w:szCs w:val="24"/>
                <w:rtl/>
              </w:rPr>
              <w:t>، ول</w:t>
            </w:r>
            <w:r w:rsidRPr="006E039C">
              <w:rPr>
                <w:rFonts w:ascii="Arial" w:hAnsi="Arial" w:cs="Arial" w:hint="cs"/>
                <w:szCs w:val="24"/>
                <w:rtl/>
              </w:rPr>
              <w:t>م</w:t>
            </w:r>
            <w:r w:rsidRPr="006E039C">
              <w:rPr>
                <w:rFonts w:ascii="Arial" w:hAnsi="Arial" w:cs="Arial"/>
                <w:szCs w:val="24"/>
                <w:rtl/>
              </w:rPr>
              <w:t xml:space="preserve"> يتم اكتشاف أي منها على الإطلاق</w:t>
            </w:r>
          </w:p>
        </w:tc>
        <w:tc>
          <w:tcPr>
            <w:tcW w:w="3540" w:type="dxa"/>
            <w:tcBorders>
              <w:top w:val="single" w:sz="6" w:space="0" w:color="auto"/>
              <w:left w:val="single" w:sz="6" w:space="0" w:color="auto"/>
              <w:bottom w:val="single" w:sz="6" w:space="0" w:color="auto"/>
              <w:right w:val="single" w:sz="6" w:space="0" w:color="auto"/>
            </w:tcBorders>
          </w:tcPr>
          <w:p w14:paraId="637DAC5C" w14:textId="77777777" w:rsidR="00146155" w:rsidRPr="006E039C" w:rsidRDefault="00146155" w:rsidP="00AB3D60">
            <w:pPr>
              <w:ind w:right="-22"/>
              <w:jc w:val="center"/>
              <w:rPr>
                <w:rFonts w:ascii="Arial" w:hAnsi="Arial" w:cs="Arial"/>
                <w:szCs w:val="24"/>
              </w:rPr>
            </w:pPr>
          </w:p>
          <w:p w14:paraId="09C90320" w14:textId="324924DF" w:rsidR="00AB3D60" w:rsidRPr="006E039C" w:rsidRDefault="00AB3D60" w:rsidP="00AB3D60">
            <w:pPr>
              <w:bidi/>
              <w:ind w:right="-22"/>
              <w:jc w:val="center"/>
              <w:rPr>
                <w:rFonts w:ascii="Arial" w:hAnsi="Arial" w:cs="Arial"/>
                <w:szCs w:val="24"/>
              </w:rPr>
            </w:pPr>
            <w:r w:rsidRPr="006E039C">
              <w:rPr>
                <w:rFonts w:ascii="Arial" w:hAnsi="Arial" w:cs="Arial" w:hint="cs"/>
                <w:szCs w:val="24"/>
                <w:rtl/>
              </w:rPr>
              <w:t>مطلوب بالملايين، ولم يتم اكتشاف أي منها على الإطلاق</w:t>
            </w:r>
          </w:p>
          <w:p w14:paraId="251936EC" w14:textId="77777777" w:rsidR="00146155" w:rsidRPr="006E039C" w:rsidRDefault="00146155" w:rsidP="00AB3D60">
            <w:pPr>
              <w:ind w:right="-22"/>
              <w:jc w:val="center"/>
              <w:rPr>
                <w:rFonts w:ascii="Arial" w:hAnsi="Arial" w:cs="Arial"/>
                <w:szCs w:val="24"/>
              </w:rPr>
            </w:pPr>
          </w:p>
        </w:tc>
      </w:tr>
      <w:tr w:rsidR="00146155" w:rsidRPr="006E039C" w14:paraId="1CB98348"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29AE4EC5" w14:textId="77777777" w:rsidR="00146155" w:rsidRPr="006E039C" w:rsidRDefault="00146155" w:rsidP="00AB3D60">
            <w:pPr>
              <w:ind w:right="-22"/>
              <w:jc w:val="center"/>
              <w:rPr>
                <w:rFonts w:ascii="Arial" w:hAnsi="Arial" w:cs="Arial"/>
                <w:bCs/>
                <w:i/>
                <w:szCs w:val="24"/>
              </w:rPr>
            </w:pPr>
          </w:p>
          <w:p w14:paraId="1F1095CA" w14:textId="3D2B43B4" w:rsidR="00146155" w:rsidRPr="006E039C" w:rsidRDefault="00AB3D60" w:rsidP="00AB3D60">
            <w:pPr>
              <w:ind w:right="-22"/>
              <w:jc w:val="center"/>
              <w:rPr>
                <w:rFonts w:ascii="Arial" w:hAnsi="Arial" w:cs="Arial"/>
                <w:bCs/>
                <w:i/>
                <w:szCs w:val="24"/>
              </w:rPr>
            </w:pPr>
            <w:r w:rsidRPr="006E039C">
              <w:rPr>
                <w:rFonts w:ascii="Arial" w:hAnsi="Arial" w:cs="Arial" w:hint="cs"/>
                <w:bCs/>
                <w:i/>
                <w:szCs w:val="24"/>
                <w:rtl/>
              </w:rPr>
              <w:t>عرض الأحداث التاريخية</w:t>
            </w:r>
          </w:p>
        </w:tc>
        <w:tc>
          <w:tcPr>
            <w:tcW w:w="3420" w:type="dxa"/>
            <w:tcBorders>
              <w:top w:val="single" w:sz="6" w:space="0" w:color="auto"/>
              <w:left w:val="single" w:sz="6" w:space="0" w:color="auto"/>
              <w:bottom w:val="single" w:sz="6" w:space="0" w:color="auto"/>
              <w:right w:val="single" w:sz="6" w:space="0" w:color="auto"/>
            </w:tcBorders>
          </w:tcPr>
          <w:p w14:paraId="5A4F1F07" w14:textId="77777777" w:rsidR="00146155" w:rsidRPr="006E039C" w:rsidRDefault="00146155" w:rsidP="006F36FB">
            <w:pPr>
              <w:ind w:right="-22"/>
              <w:rPr>
                <w:rFonts w:ascii="Arial" w:hAnsi="Arial" w:cs="Arial"/>
                <w:szCs w:val="24"/>
              </w:rPr>
            </w:pPr>
          </w:p>
          <w:p w14:paraId="2AF1AB5D" w14:textId="75E2DE8F" w:rsidR="00AB3D60" w:rsidRPr="006E039C" w:rsidRDefault="00AB3D60" w:rsidP="00AB3D60">
            <w:pPr>
              <w:bidi/>
              <w:ind w:right="-22"/>
              <w:jc w:val="center"/>
              <w:rPr>
                <w:rFonts w:ascii="Arial" w:hAnsi="Arial" w:cs="Arial"/>
                <w:szCs w:val="24"/>
              </w:rPr>
            </w:pPr>
            <w:r w:rsidRPr="006E039C">
              <w:rPr>
                <w:rFonts w:ascii="Arial" w:hAnsi="Arial" w:cs="Arial"/>
                <w:szCs w:val="24"/>
                <w:rtl/>
              </w:rPr>
              <w:t>الكارثية: تغير الطقس (المناخ) والتضاريس وما إلى ذلك في العالم بسبب ال</w:t>
            </w:r>
            <w:r w:rsidRPr="006E039C">
              <w:rPr>
                <w:rFonts w:ascii="Arial" w:hAnsi="Arial" w:cs="Arial" w:hint="cs"/>
                <w:szCs w:val="24"/>
                <w:rtl/>
              </w:rPr>
              <w:t>طوف</w:t>
            </w:r>
            <w:r w:rsidRPr="006E039C">
              <w:rPr>
                <w:rFonts w:ascii="Arial" w:hAnsi="Arial" w:cs="Arial"/>
                <w:szCs w:val="24"/>
                <w:rtl/>
              </w:rPr>
              <w:t>ان العالمي (وربما العصر الجليدي)</w:t>
            </w:r>
          </w:p>
          <w:p w14:paraId="7425D110" w14:textId="77777777" w:rsidR="00146155" w:rsidRPr="006E039C" w:rsidRDefault="00146155" w:rsidP="006F36FB">
            <w:pPr>
              <w:ind w:right="-22"/>
              <w:rPr>
                <w:rFonts w:ascii="Arial" w:hAnsi="Arial" w:cs="Arial"/>
                <w:szCs w:val="24"/>
              </w:rPr>
            </w:pPr>
          </w:p>
        </w:tc>
        <w:tc>
          <w:tcPr>
            <w:tcW w:w="3540" w:type="dxa"/>
            <w:tcBorders>
              <w:top w:val="single" w:sz="6" w:space="0" w:color="auto"/>
              <w:left w:val="single" w:sz="6" w:space="0" w:color="auto"/>
              <w:bottom w:val="single" w:sz="6" w:space="0" w:color="auto"/>
              <w:right w:val="single" w:sz="6" w:space="0" w:color="auto"/>
            </w:tcBorders>
          </w:tcPr>
          <w:p w14:paraId="69D23AE3" w14:textId="77777777" w:rsidR="00146155" w:rsidRPr="006E039C" w:rsidRDefault="00146155" w:rsidP="006F36FB">
            <w:pPr>
              <w:ind w:right="-22"/>
              <w:rPr>
                <w:rFonts w:ascii="Arial" w:hAnsi="Arial" w:cs="Arial"/>
                <w:szCs w:val="24"/>
              </w:rPr>
            </w:pPr>
          </w:p>
          <w:p w14:paraId="321205EB" w14:textId="081655BF" w:rsidR="00111025" w:rsidRPr="006E039C" w:rsidRDefault="00111025" w:rsidP="00111025">
            <w:pPr>
              <w:bidi/>
              <w:ind w:right="-22"/>
              <w:jc w:val="center"/>
              <w:rPr>
                <w:rFonts w:ascii="Arial" w:hAnsi="Arial" w:cs="Arial"/>
                <w:szCs w:val="24"/>
              </w:rPr>
            </w:pPr>
            <w:r w:rsidRPr="006E039C">
              <w:rPr>
                <w:rFonts w:ascii="Arial" w:hAnsi="Arial" w:cs="Arial"/>
                <w:szCs w:val="24"/>
                <w:rtl/>
              </w:rPr>
              <w:t xml:space="preserve">نظرية التماثل: استمر العالم بنفس الطقس والتآكل وما إلى ذلك منذ بداية الزمن (باستثناء العصر الجليدي؟) كما يتنبأ الساخرون في </w:t>
            </w:r>
            <w:r w:rsidRPr="006E039C">
              <w:rPr>
                <w:rFonts w:ascii="Arial" w:hAnsi="Arial" w:cs="Arial" w:hint="cs"/>
                <w:szCs w:val="24"/>
                <w:rtl/>
              </w:rPr>
              <w:t>2</w:t>
            </w:r>
            <w:r w:rsidRPr="006E039C">
              <w:rPr>
                <w:rFonts w:ascii="Arial" w:hAnsi="Arial" w:cs="Arial"/>
                <w:szCs w:val="24"/>
                <w:rtl/>
              </w:rPr>
              <w:t xml:space="preserve"> بط 3: 4-5</w:t>
            </w:r>
            <w:r w:rsidRPr="006E039C">
              <w:rPr>
                <w:rFonts w:ascii="Arial" w:hAnsi="Arial" w:cs="Arial"/>
                <w:szCs w:val="24"/>
              </w:rPr>
              <w:t>.</w:t>
            </w:r>
          </w:p>
          <w:p w14:paraId="02AF5E18" w14:textId="77777777" w:rsidR="00146155" w:rsidRPr="006E039C" w:rsidRDefault="00146155" w:rsidP="006F36FB">
            <w:pPr>
              <w:ind w:right="-22"/>
              <w:rPr>
                <w:rFonts w:ascii="Arial" w:hAnsi="Arial" w:cs="Arial"/>
                <w:szCs w:val="24"/>
              </w:rPr>
            </w:pPr>
          </w:p>
        </w:tc>
      </w:tr>
      <w:tr w:rsidR="00146155" w:rsidRPr="006E039C" w14:paraId="0506DF32"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13EE1C5B" w14:textId="77777777" w:rsidR="00146155" w:rsidRPr="006E039C" w:rsidRDefault="00146155" w:rsidP="00AB3D60">
            <w:pPr>
              <w:ind w:right="-22"/>
              <w:jc w:val="center"/>
              <w:rPr>
                <w:rFonts w:ascii="Arial" w:hAnsi="Arial" w:cs="Arial"/>
                <w:bCs/>
                <w:i/>
                <w:szCs w:val="24"/>
              </w:rPr>
            </w:pPr>
          </w:p>
          <w:p w14:paraId="3DCE19C7" w14:textId="5C85D0CC" w:rsidR="00AB3D60" w:rsidRPr="006E039C" w:rsidRDefault="00AB3D60" w:rsidP="00AB3D60">
            <w:pPr>
              <w:bidi/>
              <w:ind w:right="-22"/>
              <w:jc w:val="center"/>
              <w:rPr>
                <w:rFonts w:ascii="Arial" w:hAnsi="Arial" w:cs="Arial"/>
                <w:bCs/>
                <w:i/>
                <w:szCs w:val="24"/>
              </w:rPr>
            </w:pPr>
            <w:r w:rsidRPr="006E039C">
              <w:rPr>
                <w:rFonts w:ascii="Arial" w:hAnsi="Arial" w:cs="Arial"/>
                <w:bCs/>
                <w:i/>
                <w:szCs w:val="24"/>
                <w:rtl/>
              </w:rPr>
              <w:t>العلاقة بالقانون الثاني للديناميكا الحرارية (</w:t>
            </w:r>
            <w:r w:rsidRPr="006E039C">
              <w:rPr>
                <w:rFonts w:ascii="Arial" w:hAnsi="Arial" w:cs="Arial" w:hint="cs"/>
                <w:bCs/>
                <w:i/>
                <w:szCs w:val="24"/>
                <w:rtl/>
              </w:rPr>
              <w:t xml:space="preserve">تتحرك </w:t>
            </w:r>
            <w:r w:rsidRPr="006E039C">
              <w:rPr>
                <w:rFonts w:ascii="Arial" w:hAnsi="Arial" w:cs="Arial"/>
                <w:bCs/>
                <w:i/>
                <w:szCs w:val="24"/>
                <w:rtl/>
              </w:rPr>
              <w:t>كل الأشياء من النظام إلى الفوضى)</w:t>
            </w:r>
          </w:p>
          <w:p w14:paraId="31A36D1B" w14:textId="77777777" w:rsidR="00146155" w:rsidRPr="006E039C" w:rsidRDefault="00146155" w:rsidP="00AB3D60">
            <w:pPr>
              <w:ind w:right="-22"/>
              <w:jc w:val="center"/>
              <w:rPr>
                <w:rFonts w:ascii="Arial" w:hAnsi="Arial" w:cs="Arial"/>
                <w:bCs/>
                <w:i/>
                <w:szCs w:val="24"/>
              </w:rPr>
            </w:pPr>
          </w:p>
        </w:tc>
        <w:tc>
          <w:tcPr>
            <w:tcW w:w="3420" w:type="dxa"/>
            <w:tcBorders>
              <w:top w:val="single" w:sz="6" w:space="0" w:color="auto"/>
              <w:left w:val="single" w:sz="6" w:space="0" w:color="auto"/>
              <w:bottom w:val="single" w:sz="6" w:space="0" w:color="auto"/>
              <w:right w:val="single" w:sz="6" w:space="0" w:color="auto"/>
            </w:tcBorders>
          </w:tcPr>
          <w:p w14:paraId="659D7415" w14:textId="77777777" w:rsidR="00146155" w:rsidRPr="006E039C" w:rsidRDefault="00146155" w:rsidP="00111025">
            <w:pPr>
              <w:ind w:right="-22"/>
              <w:jc w:val="center"/>
              <w:rPr>
                <w:rFonts w:ascii="Arial" w:hAnsi="Arial" w:cs="Arial"/>
                <w:szCs w:val="24"/>
              </w:rPr>
            </w:pPr>
          </w:p>
          <w:p w14:paraId="647B2A36" w14:textId="42040A8B" w:rsidR="00146155" w:rsidRPr="006E039C" w:rsidRDefault="00111025" w:rsidP="00111025">
            <w:pPr>
              <w:ind w:right="-22"/>
              <w:jc w:val="center"/>
              <w:rPr>
                <w:rFonts w:ascii="Arial" w:hAnsi="Arial" w:cs="Arial"/>
                <w:szCs w:val="24"/>
              </w:rPr>
            </w:pPr>
            <w:r w:rsidRPr="006E039C">
              <w:rPr>
                <w:rFonts w:ascii="Arial" w:hAnsi="Arial" w:cs="Arial" w:hint="cs"/>
                <w:szCs w:val="24"/>
                <w:rtl/>
              </w:rPr>
              <w:t>متسق مع القانون</w:t>
            </w:r>
          </w:p>
        </w:tc>
        <w:tc>
          <w:tcPr>
            <w:tcW w:w="3540" w:type="dxa"/>
            <w:tcBorders>
              <w:top w:val="single" w:sz="6" w:space="0" w:color="auto"/>
              <w:left w:val="single" w:sz="6" w:space="0" w:color="auto"/>
              <w:bottom w:val="single" w:sz="6" w:space="0" w:color="auto"/>
              <w:right w:val="single" w:sz="6" w:space="0" w:color="auto"/>
            </w:tcBorders>
          </w:tcPr>
          <w:p w14:paraId="640F38A0" w14:textId="77777777" w:rsidR="00146155" w:rsidRPr="006E039C" w:rsidRDefault="00146155" w:rsidP="00111025">
            <w:pPr>
              <w:ind w:right="-22"/>
              <w:jc w:val="center"/>
              <w:rPr>
                <w:rFonts w:ascii="Arial" w:hAnsi="Arial" w:cs="Arial"/>
                <w:szCs w:val="24"/>
              </w:rPr>
            </w:pPr>
          </w:p>
          <w:p w14:paraId="36FC3841" w14:textId="6854BA49" w:rsidR="00146155" w:rsidRPr="006E039C" w:rsidRDefault="00111025" w:rsidP="00111025">
            <w:pPr>
              <w:ind w:right="-22"/>
              <w:jc w:val="center"/>
              <w:rPr>
                <w:rFonts w:ascii="Arial" w:hAnsi="Arial" w:cs="Arial"/>
                <w:szCs w:val="24"/>
              </w:rPr>
            </w:pPr>
            <w:r w:rsidRPr="006E039C">
              <w:rPr>
                <w:rFonts w:ascii="Arial" w:hAnsi="Arial" w:cs="Arial" w:hint="cs"/>
                <w:szCs w:val="24"/>
                <w:rtl/>
              </w:rPr>
              <w:t>يناقض القانون</w:t>
            </w:r>
          </w:p>
        </w:tc>
      </w:tr>
      <w:tr w:rsidR="00146155" w:rsidRPr="006E039C" w14:paraId="044FBC04"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73AD42E0" w14:textId="77777777" w:rsidR="00146155" w:rsidRPr="006E039C" w:rsidRDefault="00146155" w:rsidP="00111025">
            <w:pPr>
              <w:ind w:right="-22"/>
              <w:jc w:val="center"/>
              <w:rPr>
                <w:rFonts w:ascii="Arial" w:hAnsi="Arial" w:cs="Arial"/>
                <w:bCs/>
                <w:i/>
                <w:szCs w:val="24"/>
              </w:rPr>
            </w:pPr>
          </w:p>
          <w:p w14:paraId="58EB70AD" w14:textId="07C197EF" w:rsidR="00146155" w:rsidRPr="006E039C" w:rsidRDefault="00AB3D60" w:rsidP="00111025">
            <w:pPr>
              <w:ind w:right="-22"/>
              <w:jc w:val="center"/>
              <w:rPr>
                <w:rFonts w:ascii="Arial" w:hAnsi="Arial" w:cs="Arial"/>
                <w:bCs/>
                <w:i/>
                <w:szCs w:val="24"/>
              </w:rPr>
            </w:pPr>
            <w:r w:rsidRPr="006E039C">
              <w:rPr>
                <w:rFonts w:ascii="Arial" w:hAnsi="Arial" w:cs="Arial" w:hint="cs"/>
                <w:bCs/>
                <w:i/>
                <w:szCs w:val="24"/>
                <w:rtl/>
              </w:rPr>
              <w:t>البشر والديناصورات</w:t>
            </w:r>
          </w:p>
        </w:tc>
        <w:tc>
          <w:tcPr>
            <w:tcW w:w="3420" w:type="dxa"/>
            <w:tcBorders>
              <w:top w:val="single" w:sz="6" w:space="0" w:color="auto"/>
              <w:left w:val="single" w:sz="6" w:space="0" w:color="auto"/>
              <w:bottom w:val="single" w:sz="6" w:space="0" w:color="auto"/>
              <w:right w:val="single" w:sz="6" w:space="0" w:color="auto"/>
            </w:tcBorders>
          </w:tcPr>
          <w:p w14:paraId="5B4E8CDD" w14:textId="77777777" w:rsidR="00146155" w:rsidRPr="006E039C" w:rsidRDefault="00146155" w:rsidP="00111025">
            <w:pPr>
              <w:bidi/>
              <w:ind w:right="-22"/>
              <w:jc w:val="center"/>
              <w:rPr>
                <w:rFonts w:ascii="Arial" w:hAnsi="Arial" w:cs="Arial"/>
                <w:szCs w:val="24"/>
              </w:rPr>
            </w:pPr>
          </w:p>
          <w:p w14:paraId="6F7EE954" w14:textId="15E67656" w:rsidR="00146155" w:rsidRPr="006E039C" w:rsidRDefault="00111025" w:rsidP="00111025">
            <w:pPr>
              <w:bidi/>
              <w:ind w:right="-22"/>
              <w:jc w:val="center"/>
              <w:rPr>
                <w:rFonts w:ascii="Arial" w:hAnsi="Arial" w:cs="Arial"/>
                <w:szCs w:val="24"/>
              </w:rPr>
            </w:pPr>
            <w:r w:rsidRPr="006E039C">
              <w:rPr>
                <w:rFonts w:ascii="Arial" w:hAnsi="Arial" w:cs="Arial" w:hint="cs"/>
                <w:szCs w:val="24"/>
                <w:rtl/>
              </w:rPr>
              <w:t>موجودون معاً</w:t>
            </w:r>
          </w:p>
        </w:tc>
        <w:tc>
          <w:tcPr>
            <w:tcW w:w="3540" w:type="dxa"/>
            <w:tcBorders>
              <w:top w:val="single" w:sz="6" w:space="0" w:color="auto"/>
              <w:left w:val="single" w:sz="6" w:space="0" w:color="auto"/>
              <w:bottom w:val="single" w:sz="6" w:space="0" w:color="auto"/>
              <w:right w:val="single" w:sz="6" w:space="0" w:color="auto"/>
            </w:tcBorders>
          </w:tcPr>
          <w:p w14:paraId="72CA1CB2" w14:textId="77777777" w:rsidR="00146155" w:rsidRPr="006E039C" w:rsidRDefault="00146155" w:rsidP="00111025">
            <w:pPr>
              <w:ind w:right="-22"/>
              <w:jc w:val="center"/>
              <w:rPr>
                <w:rFonts w:ascii="Arial" w:hAnsi="Arial" w:cs="Arial"/>
                <w:szCs w:val="24"/>
              </w:rPr>
            </w:pPr>
          </w:p>
          <w:p w14:paraId="3613E125" w14:textId="77777777" w:rsidR="00146155" w:rsidRPr="006E039C" w:rsidRDefault="00111025" w:rsidP="00111025">
            <w:pPr>
              <w:bidi/>
              <w:ind w:right="-22"/>
              <w:jc w:val="center"/>
              <w:rPr>
                <w:rFonts w:ascii="Arial" w:hAnsi="Arial" w:cs="Arial"/>
                <w:szCs w:val="24"/>
                <w:rtl/>
              </w:rPr>
            </w:pPr>
            <w:r w:rsidRPr="006E039C">
              <w:rPr>
                <w:rFonts w:ascii="Arial" w:hAnsi="Arial" w:cs="Arial"/>
                <w:szCs w:val="24"/>
                <w:rtl/>
              </w:rPr>
              <w:t>سبقت الديناصورات الإنسان بملايين السنين</w:t>
            </w:r>
          </w:p>
          <w:p w14:paraId="151FE98E" w14:textId="4C1D8BDA" w:rsidR="00111025" w:rsidRPr="006E039C" w:rsidRDefault="00111025" w:rsidP="00111025">
            <w:pPr>
              <w:bidi/>
              <w:ind w:right="-22"/>
              <w:jc w:val="center"/>
              <w:rPr>
                <w:rFonts w:ascii="Arial" w:hAnsi="Arial" w:cs="Arial"/>
                <w:szCs w:val="24"/>
              </w:rPr>
            </w:pPr>
          </w:p>
        </w:tc>
      </w:tr>
      <w:tr w:rsidR="00146155" w:rsidRPr="006E039C" w14:paraId="5AF9075B"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01EC8740" w14:textId="77777777" w:rsidR="00146155" w:rsidRPr="006E039C" w:rsidRDefault="00146155" w:rsidP="00111025">
            <w:pPr>
              <w:ind w:right="-22"/>
              <w:jc w:val="center"/>
              <w:rPr>
                <w:rFonts w:ascii="Arial" w:hAnsi="Arial" w:cs="Arial"/>
                <w:bCs/>
                <w:i/>
                <w:szCs w:val="24"/>
              </w:rPr>
            </w:pPr>
          </w:p>
          <w:p w14:paraId="740D1C43" w14:textId="77777777" w:rsidR="00146155" w:rsidRPr="006E039C" w:rsidRDefault="00111025" w:rsidP="00111025">
            <w:pPr>
              <w:bidi/>
              <w:ind w:right="-22"/>
              <w:jc w:val="center"/>
              <w:rPr>
                <w:rFonts w:ascii="Arial" w:hAnsi="Arial" w:cs="Arial"/>
                <w:bCs/>
                <w:i/>
                <w:szCs w:val="24"/>
                <w:rtl/>
              </w:rPr>
            </w:pPr>
            <w:r w:rsidRPr="006E039C">
              <w:rPr>
                <w:rFonts w:ascii="Arial" w:hAnsi="Arial" w:cs="Arial"/>
                <w:bCs/>
                <w:i/>
                <w:szCs w:val="24"/>
                <w:rtl/>
              </w:rPr>
              <w:t>يعتمد على الإبداع من</w:t>
            </w:r>
            <w:r w:rsidRPr="006E039C">
              <w:rPr>
                <w:rFonts w:ascii="Arial" w:hAnsi="Arial" w:cs="Arial"/>
                <w:bCs/>
                <w:i/>
                <w:szCs w:val="24"/>
              </w:rPr>
              <w:t>…</w:t>
            </w:r>
          </w:p>
          <w:p w14:paraId="1C28B78D" w14:textId="1A376A18" w:rsidR="00111025" w:rsidRPr="006E039C" w:rsidRDefault="00111025" w:rsidP="00111025">
            <w:pPr>
              <w:bidi/>
              <w:ind w:right="-22"/>
              <w:jc w:val="center"/>
              <w:rPr>
                <w:rFonts w:ascii="Arial" w:hAnsi="Arial" w:cs="Arial"/>
                <w:bCs/>
                <w:i/>
                <w:szCs w:val="24"/>
              </w:rPr>
            </w:pPr>
          </w:p>
        </w:tc>
        <w:tc>
          <w:tcPr>
            <w:tcW w:w="3420" w:type="dxa"/>
            <w:tcBorders>
              <w:top w:val="single" w:sz="6" w:space="0" w:color="auto"/>
              <w:left w:val="single" w:sz="6" w:space="0" w:color="auto"/>
              <w:bottom w:val="single" w:sz="6" w:space="0" w:color="auto"/>
              <w:right w:val="single" w:sz="6" w:space="0" w:color="auto"/>
            </w:tcBorders>
          </w:tcPr>
          <w:p w14:paraId="61164F66" w14:textId="77777777" w:rsidR="00146155" w:rsidRPr="006E039C" w:rsidRDefault="00146155" w:rsidP="00111025">
            <w:pPr>
              <w:bidi/>
              <w:ind w:right="-22"/>
              <w:jc w:val="center"/>
              <w:rPr>
                <w:rFonts w:ascii="Arial" w:hAnsi="Arial" w:cs="Arial"/>
                <w:szCs w:val="24"/>
              </w:rPr>
            </w:pPr>
          </w:p>
          <w:p w14:paraId="2FF0D838" w14:textId="25507CBC" w:rsidR="00146155" w:rsidRPr="006E039C" w:rsidRDefault="00111025" w:rsidP="00111025">
            <w:pPr>
              <w:bidi/>
              <w:ind w:right="-22"/>
              <w:jc w:val="center"/>
              <w:rPr>
                <w:rFonts w:ascii="Arial" w:hAnsi="Arial" w:cs="Arial"/>
                <w:szCs w:val="24"/>
              </w:rPr>
            </w:pPr>
            <w:r w:rsidRPr="006E039C">
              <w:rPr>
                <w:rFonts w:ascii="Arial" w:hAnsi="Arial" w:cs="Arial" w:hint="cs"/>
                <w:szCs w:val="24"/>
                <w:rtl/>
              </w:rPr>
              <w:t>الخالق</w:t>
            </w:r>
          </w:p>
        </w:tc>
        <w:tc>
          <w:tcPr>
            <w:tcW w:w="3540" w:type="dxa"/>
            <w:tcBorders>
              <w:top w:val="single" w:sz="6" w:space="0" w:color="auto"/>
              <w:left w:val="single" w:sz="6" w:space="0" w:color="auto"/>
              <w:bottom w:val="single" w:sz="6" w:space="0" w:color="auto"/>
              <w:right w:val="single" w:sz="6" w:space="0" w:color="auto"/>
            </w:tcBorders>
          </w:tcPr>
          <w:p w14:paraId="45A39FDB" w14:textId="77777777" w:rsidR="00146155" w:rsidRPr="006E039C" w:rsidRDefault="00146155" w:rsidP="00111025">
            <w:pPr>
              <w:ind w:right="-22"/>
              <w:jc w:val="center"/>
              <w:rPr>
                <w:rFonts w:ascii="Arial" w:hAnsi="Arial" w:cs="Arial"/>
                <w:szCs w:val="24"/>
              </w:rPr>
            </w:pPr>
          </w:p>
          <w:p w14:paraId="31386149" w14:textId="15BFF4A1" w:rsidR="00146155" w:rsidRPr="006E039C" w:rsidRDefault="00111025" w:rsidP="00111025">
            <w:pPr>
              <w:ind w:right="-22"/>
              <w:jc w:val="center"/>
              <w:rPr>
                <w:rFonts w:ascii="Arial" w:hAnsi="Arial" w:cs="Arial"/>
                <w:szCs w:val="24"/>
              </w:rPr>
            </w:pPr>
            <w:r w:rsidRPr="006E039C">
              <w:rPr>
                <w:rFonts w:ascii="Arial" w:hAnsi="Arial" w:cs="Arial" w:hint="cs"/>
                <w:szCs w:val="24"/>
                <w:rtl/>
              </w:rPr>
              <w:t>المخلوق (الإنسان)</w:t>
            </w:r>
          </w:p>
        </w:tc>
      </w:tr>
      <w:tr w:rsidR="00146155" w:rsidRPr="006E039C" w14:paraId="75DA0548"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1E9C2619" w14:textId="77777777" w:rsidR="00146155" w:rsidRPr="006E039C" w:rsidRDefault="00146155" w:rsidP="00111025">
            <w:pPr>
              <w:ind w:right="-22"/>
              <w:jc w:val="center"/>
              <w:rPr>
                <w:rFonts w:ascii="Arial" w:hAnsi="Arial" w:cs="Arial"/>
                <w:bCs/>
                <w:i/>
                <w:szCs w:val="24"/>
              </w:rPr>
            </w:pPr>
          </w:p>
          <w:p w14:paraId="676E401B" w14:textId="7295CDB5" w:rsidR="00146155" w:rsidRPr="006E039C" w:rsidRDefault="00111025" w:rsidP="00111025">
            <w:pPr>
              <w:ind w:right="-22"/>
              <w:jc w:val="center"/>
              <w:rPr>
                <w:rFonts w:ascii="Arial" w:hAnsi="Arial" w:cs="Arial"/>
                <w:bCs/>
                <w:i/>
                <w:szCs w:val="24"/>
              </w:rPr>
            </w:pPr>
            <w:r w:rsidRPr="006E039C">
              <w:rPr>
                <w:rFonts w:ascii="Arial" w:hAnsi="Arial" w:cs="Arial" w:hint="cs"/>
                <w:bCs/>
                <w:i/>
                <w:szCs w:val="24"/>
                <w:rtl/>
              </w:rPr>
              <w:t>الشعبية بين عامة الناس</w:t>
            </w:r>
          </w:p>
        </w:tc>
        <w:tc>
          <w:tcPr>
            <w:tcW w:w="3420" w:type="dxa"/>
            <w:tcBorders>
              <w:top w:val="single" w:sz="6" w:space="0" w:color="auto"/>
              <w:left w:val="single" w:sz="6" w:space="0" w:color="auto"/>
              <w:bottom w:val="single" w:sz="6" w:space="0" w:color="auto"/>
              <w:right w:val="single" w:sz="6" w:space="0" w:color="auto"/>
            </w:tcBorders>
          </w:tcPr>
          <w:p w14:paraId="0B9E4067" w14:textId="77777777" w:rsidR="00146155" w:rsidRPr="006E039C" w:rsidRDefault="00146155" w:rsidP="00111025">
            <w:pPr>
              <w:bidi/>
              <w:ind w:right="-22"/>
              <w:jc w:val="center"/>
              <w:rPr>
                <w:rFonts w:ascii="Arial" w:hAnsi="Arial" w:cs="Arial"/>
                <w:szCs w:val="24"/>
              </w:rPr>
            </w:pPr>
          </w:p>
          <w:p w14:paraId="511954CE" w14:textId="7E8BB3C7" w:rsidR="00146155" w:rsidRPr="006E039C" w:rsidRDefault="00111025" w:rsidP="00111025">
            <w:pPr>
              <w:bidi/>
              <w:ind w:right="-22"/>
              <w:jc w:val="center"/>
              <w:rPr>
                <w:rFonts w:ascii="Arial" w:hAnsi="Arial" w:cs="Arial"/>
                <w:szCs w:val="24"/>
              </w:rPr>
            </w:pPr>
            <w:r w:rsidRPr="006E039C">
              <w:rPr>
                <w:rFonts w:ascii="Arial" w:hAnsi="Arial" w:cs="Arial" w:hint="cs"/>
                <w:szCs w:val="24"/>
                <w:rtl/>
              </w:rPr>
              <w:t>وجهة نظر الأغلبية</w:t>
            </w:r>
          </w:p>
        </w:tc>
        <w:tc>
          <w:tcPr>
            <w:tcW w:w="3540" w:type="dxa"/>
            <w:tcBorders>
              <w:top w:val="single" w:sz="6" w:space="0" w:color="auto"/>
              <w:left w:val="single" w:sz="6" w:space="0" w:color="auto"/>
              <w:bottom w:val="single" w:sz="6" w:space="0" w:color="auto"/>
              <w:right w:val="single" w:sz="6" w:space="0" w:color="auto"/>
            </w:tcBorders>
          </w:tcPr>
          <w:p w14:paraId="53D7552D" w14:textId="77777777" w:rsidR="00146155" w:rsidRPr="006E039C" w:rsidRDefault="00146155" w:rsidP="00111025">
            <w:pPr>
              <w:ind w:right="-22"/>
              <w:jc w:val="center"/>
              <w:rPr>
                <w:rFonts w:ascii="Arial" w:hAnsi="Arial" w:cs="Arial"/>
                <w:szCs w:val="24"/>
              </w:rPr>
            </w:pPr>
          </w:p>
          <w:p w14:paraId="06EB803C" w14:textId="58736FC8" w:rsidR="00146155" w:rsidRPr="006E039C" w:rsidRDefault="00111025" w:rsidP="00111025">
            <w:pPr>
              <w:ind w:right="-22"/>
              <w:jc w:val="center"/>
              <w:rPr>
                <w:rFonts w:ascii="Arial" w:hAnsi="Arial" w:cs="Arial"/>
                <w:szCs w:val="24"/>
              </w:rPr>
            </w:pPr>
            <w:r w:rsidRPr="006E039C">
              <w:rPr>
                <w:rFonts w:ascii="Arial" w:hAnsi="Arial" w:cs="Arial" w:hint="cs"/>
                <w:szCs w:val="24"/>
                <w:rtl/>
              </w:rPr>
              <w:t>نادرة</w:t>
            </w:r>
          </w:p>
          <w:p w14:paraId="13A32BF5" w14:textId="77777777" w:rsidR="00146155" w:rsidRPr="006E039C" w:rsidRDefault="00146155" w:rsidP="00111025">
            <w:pPr>
              <w:ind w:right="-22"/>
              <w:jc w:val="center"/>
              <w:rPr>
                <w:rFonts w:ascii="Arial" w:hAnsi="Arial" w:cs="Arial"/>
                <w:szCs w:val="24"/>
              </w:rPr>
            </w:pPr>
          </w:p>
        </w:tc>
      </w:tr>
      <w:tr w:rsidR="00146155" w:rsidRPr="006E039C" w14:paraId="609E1DF8"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48098C99" w14:textId="77777777" w:rsidR="00146155" w:rsidRPr="006E039C" w:rsidRDefault="00146155" w:rsidP="00111025">
            <w:pPr>
              <w:ind w:right="-22"/>
              <w:jc w:val="center"/>
              <w:rPr>
                <w:rFonts w:ascii="Arial" w:hAnsi="Arial" w:cs="Arial"/>
                <w:bCs/>
                <w:i/>
                <w:szCs w:val="24"/>
              </w:rPr>
            </w:pPr>
          </w:p>
          <w:p w14:paraId="3163A392" w14:textId="01CBD68D" w:rsidR="00146155" w:rsidRPr="006E039C" w:rsidRDefault="00111025" w:rsidP="00111025">
            <w:pPr>
              <w:ind w:right="-22"/>
              <w:jc w:val="center"/>
              <w:rPr>
                <w:rFonts w:ascii="Arial" w:hAnsi="Arial" w:cs="Arial"/>
                <w:bCs/>
                <w:i/>
                <w:szCs w:val="24"/>
              </w:rPr>
            </w:pPr>
            <w:r w:rsidRPr="006E039C">
              <w:rPr>
                <w:rFonts w:ascii="Arial" w:hAnsi="Arial" w:cs="Arial" w:hint="cs"/>
                <w:bCs/>
                <w:i/>
                <w:szCs w:val="24"/>
                <w:rtl/>
              </w:rPr>
              <w:t>الشعبية بين العلماء</w:t>
            </w:r>
          </w:p>
        </w:tc>
        <w:tc>
          <w:tcPr>
            <w:tcW w:w="3420" w:type="dxa"/>
            <w:tcBorders>
              <w:top w:val="single" w:sz="6" w:space="0" w:color="auto"/>
              <w:left w:val="single" w:sz="6" w:space="0" w:color="auto"/>
              <w:bottom w:val="single" w:sz="6" w:space="0" w:color="auto"/>
              <w:right w:val="single" w:sz="6" w:space="0" w:color="auto"/>
            </w:tcBorders>
          </w:tcPr>
          <w:p w14:paraId="5686F7A6" w14:textId="77777777" w:rsidR="00146155" w:rsidRPr="006E039C" w:rsidRDefault="00146155" w:rsidP="00111025">
            <w:pPr>
              <w:bidi/>
              <w:ind w:right="-22"/>
              <w:jc w:val="center"/>
              <w:rPr>
                <w:rFonts w:ascii="Arial" w:hAnsi="Arial" w:cs="Arial"/>
                <w:szCs w:val="24"/>
              </w:rPr>
            </w:pPr>
          </w:p>
          <w:p w14:paraId="12D76C75" w14:textId="711AA84A" w:rsidR="00146155" w:rsidRPr="006E039C" w:rsidRDefault="00111025" w:rsidP="00111025">
            <w:pPr>
              <w:bidi/>
              <w:ind w:right="-22"/>
              <w:jc w:val="center"/>
              <w:rPr>
                <w:rFonts w:ascii="Arial" w:hAnsi="Arial" w:cs="Arial"/>
                <w:szCs w:val="24"/>
              </w:rPr>
            </w:pPr>
            <w:r w:rsidRPr="006E039C">
              <w:rPr>
                <w:rFonts w:ascii="Arial" w:hAnsi="Arial" w:cs="Arial" w:hint="cs"/>
                <w:szCs w:val="24"/>
                <w:rtl/>
              </w:rPr>
              <w:t>نادرة</w:t>
            </w:r>
          </w:p>
        </w:tc>
        <w:tc>
          <w:tcPr>
            <w:tcW w:w="3540" w:type="dxa"/>
            <w:tcBorders>
              <w:top w:val="single" w:sz="6" w:space="0" w:color="auto"/>
              <w:left w:val="single" w:sz="6" w:space="0" w:color="auto"/>
              <w:bottom w:val="single" w:sz="6" w:space="0" w:color="auto"/>
              <w:right w:val="single" w:sz="6" w:space="0" w:color="auto"/>
            </w:tcBorders>
          </w:tcPr>
          <w:p w14:paraId="6D686D1D" w14:textId="77777777" w:rsidR="00146155" w:rsidRPr="006E039C" w:rsidRDefault="00146155" w:rsidP="00111025">
            <w:pPr>
              <w:ind w:right="-22"/>
              <w:jc w:val="center"/>
              <w:rPr>
                <w:rFonts w:ascii="Arial" w:hAnsi="Arial" w:cs="Arial"/>
                <w:szCs w:val="24"/>
              </w:rPr>
            </w:pPr>
          </w:p>
          <w:p w14:paraId="5A2EDC9B" w14:textId="2CDDBE07" w:rsidR="00146155" w:rsidRPr="006E039C" w:rsidRDefault="00111025" w:rsidP="00111025">
            <w:pPr>
              <w:ind w:right="-22"/>
              <w:jc w:val="center"/>
              <w:rPr>
                <w:rFonts w:ascii="Arial" w:hAnsi="Arial" w:cs="Arial"/>
                <w:szCs w:val="24"/>
              </w:rPr>
            </w:pPr>
            <w:r w:rsidRPr="006E039C">
              <w:rPr>
                <w:rFonts w:ascii="Arial" w:hAnsi="Arial" w:cs="Arial" w:hint="cs"/>
                <w:szCs w:val="24"/>
                <w:rtl/>
              </w:rPr>
              <w:t>وجهة نظر الأغلبية</w:t>
            </w:r>
          </w:p>
          <w:p w14:paraId="52D215E0" w14:textId="77777777" w:rsidR="00146155" w:rsidRPr="006E039C" w:rsidRDefault="00146155" w:rsidP="00111025">
            <w:pPr>
              <w:ind w:right="-22"/>
              <w:jc w:val="center"/>
              <w:rPr>
                <w:rFonts w:ascii="Arial" w:hAnsi="Arial" w:cs="Arial"/>
                <w:szCs w:val="24"/>
              </w:rPr>
            </w:pPr>
          </w:p>
        </w:tc>
      </w:tr>
      <w:tr w:rsidR="00146155" w:rsidRPr="006E039C" w14:paraId="01DE991B"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2CF0AD01" w14:textId="77777777" w:rsidR="00146155" w:rsidRPr="006E039C" w:rsidRDefault="00146155" w:rsidP="00111025">
            <w:pPr>
              <w:ind w:right="-22"/>
              <w:jc w:val="center"/>
              <w:rPr>
                <w:rFonts w:ascii="Arial" w:hAnsi="Arial" w:cs="Arial"/>
                <w:bCs/>
                <w:i/>
                <w:szCs w:val="24"/>
              </w:rPr>
            </w:pPr>
          </w:p>
          <w:p w14:paraId="2829C725" w14:textId="10D388CC" w:rsidR="00146155" w:rsidRPr="006E039C" w:rsidRDefault="00111025" w:rsidP="00111025">
            <w:pPr>
              <w:ind w:right="-22"/>
              <w:jc w:val="center"/>
              <w:rPr>
                <w:rFonts w:ascii="Arial" w:hAnsi="Arial" w:cs="Arial"/>
                <w:bCs/>
                <w:i/>
                <w:szCs w:val="24"/>
              </w:rPr>
            </w:pPr>
            <w:r w:rsidRPr="006E039C">
              <w:rPr>
                <w:rFonts w:ascii="Arial" w:hAnsi="Arial" w:cs="Arial" w:hint="cs"/>
                <w:bCs/>
                <w:i/>
                <w:szCs w:val="24"/>
                <w:rtl/>
              </w:rPr>
              <w:t>المحاسبية أمام الخالق</w:t>
            </w:r>
          </w:p>
        </w:tc>
        <w:tc>
          <w:tcPr>
            <w:tcW w:w="3420" w:type="dxa"/>
            <w:tcBorders>
              <w:top w:val="single" w:sz="6" w:space="0" w:color="auto"/>
              <w:left w:val="single" w:sz="6" w:space="0" w:color="auto"/>
              <w:bottom w:val="single" w:sz="6" w:space="0" w:color="auto"/>
              <w:right w:val="single" w:sz="6" w:space="0" w:color="auto"/>
            </w:tcBorders>
          </w:tcPr>
          <w:p w14:paraId="65C9B0BA" w14:textId="77777777" w:rsidR="00146155" w:rsidRPr="006E039C" w:rsidRDefault="00146155" w:rsidP="00111025">
            <w:pPr>
              <w:bidi/>
              <w:ind w:right="-22"/>
              <w:jc w:val="center"/>
              <w:rPr>
                <w:rFonts w:ascii="Arial" w:hAnsi="Arial" w:cs="Arial"/>
                <w:szCs w:val="24"/>
              </w:rPr>
            </w:pPr>
          </w:p>
          <w:p w14:paraId="058DCB0E" w14:textId="7D2B2C37" w:rsidR="00111025" w:rsidRPr="006E039C" w:rsidRDefault="00111025" w:rsidP="00111025">
            <w:pPr>
              <w:bidi/>
              <w:ind w:right="-22"/>
              <w:jc w:val="center"/>
              <w:rPr>
                <w:rFonts w:ascii="Arial" w:hAnsi="Arial" w:cs="Arial"/>
                <w:szCs w:val="24"/>
              </w:rPr>
            </w:pPr>
            <w:r w:rsidRPr="006E039C">
              <w:rPr>
                <w:rFonts w:ascii="Arial" w:hAnsi="Arial" w:cs="Arial" w:hint="cs"/>
                <w:szCs w:val="24"/>
                <w:rtl/>
              </w:rPr>
              <w:t>عظيمة (ستتم إدانة الإنسان)</w:t>
            </w:r>
          </w:p>
        </w:tc>
        <w:tc>
          <w:tcPr>
            <w:tcW w:w="3540" w:type="dxa"/>
            <w:tcBorders>
              <w:top w:val="single" w:sz="6" w:space="0" w:color="auto"/>
              <w:left w:val="single" w:sz="6" w:space="0" w:color="auto"/>
              <w:bottom w:val="single" w:sz="6" w:space="0" w:color="auto"/>
              <w:right w:val="single" w:sz="6" w:space="0" w:color="auto"/>
            </w:tcBorders>
          </w:tcPr>
          <w:p w14:paraId="2BB398C0" w14:textId="77777777" w:rsidR="00146155" w:rsidRPr="006E039C" w:rsidRDefault="00146155" w:rsidP="00111025">
            <w:pPr>
              <w:ind w:right="-22"/>
              <w:jc w:val="center"/>
              <w:rPr>
                <w:rFonts w:ascii="Arial" w:hAnsi="Arial" w:cs="Arial"/>
                <w:szCs w:val="24"/>
              </w:rPr>
            </w:pPr>
          </w:p>
          <w:p w14:paraId="2ED1F29D" w14:textId="54C6FC17" w:rsidR="00111025" w:rsidRPr="006E039C" w:rsidRDefault="00111025" w:rsidP="00111025">
            <w:pPr>
              <w:ind w:right="-22"/>
              <w:jc w:val="center"/>
              <w:rPr>
                <w:rFonts w:ascii="Arial" w:hAnsi="Arial" w:cs="Arial"/>
                <w:szCs w:val="24"/>
              </w:rPr>
            </w:pPr>
            <w:r w:rsidRPr="006E039C">
              <w:rPr>
                <w:rFonts w:ascii="Arial" w:hAnsi="Arial" w:cs="Arial" w:hint="cs"/>
                <w:szCs w:val="24"/>
                <w:rtl/>
              </w:rPr>
              <w:t>لا يوجد (لن يحدث دينونة)</w:t>
            </w:r>
          </w:p>
          <w:p w14:paraId="74AF3DB1" w14:textId="77777777" w:rsidR="00146155" w:rsidRPr="006E039C" w:rsidRDefault="00146155" w:rsidP="00111025">
            <w:pPr>
              <w:ind w:right="-22"/>
              <w:jc w:val="center"/>
              <w:rPr>
                <w:rFonts w:ascii="Arial" w:hAnsi="Arial" w:cs="Arial"/>
                <w:szCs w:val="24"/>
              </w:rPr>
            </w:pPr>
          </w:p>
        </w:tc>
      </w:tr>
    </w:tbl>
    <w:p w14:paraId="53A44034" w14:textId="368A8EDD" w:rsidR="00146155" w:rsidRDefault="002248B9" w:rsidP="006F36FB">
      <w:pPr>
        <w:ind w:right="-22"/>
        <w:jc w:val="center"/>
        <w:rPr>
          <w:rFonts w:ascii="Arial" w:hAnsi="Arial" w:cs="Arial"/>
          <w:b/>
          <w:sz w:val="32"/>
          <w:rtl/>
        </w:rPr>
      </w:pPr>
      <w:r>
        <w:rPr>
          <w:rFonts w:ascii="Arial" w:hAnsi="Arial" w:cs="Arial"/>
          <w:b/>
          <w:sz w:val="22"/>
          <w:u w:val="single"/>
        </w:rPr>
        <w:br w:type="page"/>
      </w:r>
    </w:p>
    <w:p w14:paraId="3DA7F9BA" w14:textId="693E9207" w:rsidR="00111025" w:rsidRPr="00111025" w:rsidRDefault="00111025" w:rsidP="006F36FB">
      <w:pPr>
        <w:ind w:right="-22"/>
        <w:jc w:val="center"/>
        <w:rPr>
          <w:rFonts w:ascii="Arial" w:hAnsi="Arial" w:cs="Arial"/>
          <w:bCs/>
          <w:sz w:val="32"/>
          <w:szCs w:val="32"/>
        </w:rPr>
      </w:pPr>
      <w:r w:rsidRPr="00111025">
        <w:rPr>
          <w:rFonts w:ascii="Arial" w:hAnsi="Arial" w:cs="Arial" w:hint="cs"/>
          <w:bCs/>
          <w:sz w:val="32"/>
          <w:szCs w:val="32"/>
          <w:rtl/>
        </w:rPr>
        <w:lastRenderedPageBreak/>
        <w:t>التطور الإ</w:t>
      </w:r>
      <w:r>
        <w:rPr>
          <w:rFonts w:ascii="Arial" w:hAnsi="Arial" w:cs="Arial" w:hint="cs"/>
          <w:bCs/>
          <w:sz w:val="32"/>
          <w:szCs w:val="32"/>
          <w:rtl/>
        </w:rPr>
        <w:t>يماني</w:t>
      </w:r>
    </w:p>
    <w:p w14:paraId="5F3FE8DA" w14:textId="77777777" w:rsidR="00B04443" w:rsidRPr="00146155" w:rsidRDefault="00B04443" w:rsidP="006F36FB">
      <w:pPr>
        <w:ind w:right="-22"/>
        <w:rPr>
          <w:rFonts w:ascii="Arial" w:hAnsi="Arial" w:cs="Arial"/>
          <w:sz w:val="20"/>
        </w:rPr>
      </w:pPr>
    </w:p>
    <w:p w14:paraId="496A5869" w14:textId="0B7A5C2B" w:rsidR="00111025" w:rsidRPr="00146155" w:rsidRDefault="00111025" w:rsidP="00111025">
      <w:pPr>
        <w:bidi/>
        <w:ind w:right="-22"/>
        <w:rPr>
          <w:rFonts w:ascii="Arial" w:hAnsi="Arial" w:cs="Arial"/>
          <w:sz w:val="20"/>
        </w:rPr>
      </w:pPr>
      <w:r w:rsidRPr="00111025">
        <w:rPr>
          <w:rFonts w:ascii="Arial" w:hAnsi="Arial" w:cs="Arial"/>
          <w:sz w:val="20"/>
          <w:rtl/>
        </w:rPr>
        <w:t>على الرغم من ال</w:t>
      </w:r>
      <w:r>
        <w:rPr>
          <w:rFonts w:ascii="Arial" w:hAnsi="Arial" w:cs="Arial" w:hint="cs"/>
          <w:sz w:val="20"/>
          <w:rtl/>
        </w:rPr>
        <w:t>إ</w:t>
      </w:r>
      <w:r w:rsidRPr="00111025">
        <w:rPr>
          <w:rFonts w:ascii="Arial" w:hAnsi="Arial" w:cs="Arial"/>
          <w:sz w:val="20"/>
          <w:rtl/>
        </w:rPr>
        <w:t>ختلافات الكبيرة بين الخلق والتطور (</w:t>
      </w:r>
      <w:r>
        <w:rPr>
          <w:rFonts w:ascii="Arial" w:hAnsi="Arial" w:cs="Arial" w:hint="cs"/>
          <w:sz w:val="20"/>
          <w:rtl/>
        </w:rPr>
        <w:t>أ</w:t>
      </w:r>
      <w:r w:rsidRPr="00111025">
        <w:rPr>
          <w:rFonts w:ascii="Arial" w:hAnsi="Arial" w:cs="Arial"/>
          <w:sz w:val="20"/>
          <w:rtl/>
        </w:rPr>
        <w:t>نظر ال</w:t>
      </w:r>
      <w:r>
        <w:rPr>
          <w:rFonts w:ascii="Arial" w:hAnsi="Arial" w:cs="Arial" w:hint="cs"/>
          <w:sz w:val="20"/>
          <w:rtl/>
        </w:rPr>
        <w:t>جدول</w:t>
      </w:r>
      <w:r w:rsidRPr="00111025">
        <w:rPr>
          <w:rFonts w:ascii="Arial" w:hAnsi="Arial" w:cs="Arial"/>
          <w:sz w:val="20"/>
          <w:rtl/>
        </w:rPr>
        <w:t xml:space="preserve"> السابق) يؤمن البعض بكليهما. يعلم هؤلاء التطوريون</w:t>
      </w:r>
      <w:r>
        <w:rPr>
          <w:rFonts w:ascii="Arial" w:hAnsi="Arial" w:cs="Arial" w:hint="cs"/>
          <w:sz w:val="20"/>
          <w:rtl/>
        </w:rPr>
        <w:t xml:space="preserve"> الإيمانيون</w:t>
      </w:r>
      <w:r w:rsidRPr="00111025">
        <w:rPr>
          <w:rFonts w:ascii="Arial" w:hAnsi="Arial" w:cs="Arial"/>
          <w:sz w:val="20"/>
          <w:rtl/>
        </w:rPr>
        <w:t xml:space="preserve"> (من الكلمة اليونانية ثيوس وتعني الله)</w:t>
      </w:r>
      <w:r>
        <w:rPr>
          <w:rFonts w:ascii="Arial" w:hAnsi="Arial" w:cs="Arial" w:hint="cs"/>
          <w:sz w:val="20"/>
          <w:rtl/>
        </w:rPr>
        <w:t>،</w:t>
      </w:r>
      <w:r w:rsidRPr="00111025">
        <w:rPr>
          <w:rFonts w:ascii="Arial" w:hAnsi="Arial" w:cs="Arial"/>
          <w:sz w:val="20"/>
          <w:rtl/>
        </w:rPr>
        <w:t xml:space="preserve"> أن الله خلق العالم من خلال عملية تطورية</w:t>
      </w:r>
      <w:r>
        <w:rPr>
          <w:rStyle w:val="FootnoteReference"/>
          <w:rFonts w:ascii="Arial" w:hAnsi="Arial" w:cs="Arial"/>
          <w:sz w:val="20"/>
          <w:rtl/>
        </w:rPr>
        <w:footnoteReference w:id="9"/>
      </w:r>
      <w:r w:rsidRPr="00111025">
        <w:rPr>
          <w:rFonts w:ascii="Arial" w:hAnsi="Arial" w:cs="Arial"/>
          <w:sz w:val="20"/>
          <w:rtl/>
        </w:rPr>
        <w:t xml:space="preserve">. ماذا يمكن أن </w:t>
      </w:r>
      <w:r>
        <w:rPr>
          <w:rFonts w:ascii="Arial" w:hAnsi="Arial" w:cs="Arial" w:hint="cs"/>
          <w:sz w:val="20"/>
          <w:rtl/>
        </w:rPr>
        <w:t>نقول</w:t>
      </w:r>
      <w:r w:rsidRPr="00111025">
        <w:rPr>
          <w:rFonts w:ascii="Arial" w:hAnsi="Arial" w:cs="Arial"/>
          <w:sz w:val="20"/>
          <w:rtl/>
        </w:rPr>
        <w:t xml:space="preserve"> عن ادعاءات التطور ال</w:t>
      </w:r>
      <w:r w:rsidR="00F52A0B">
        <w:rPr>
          <w:rFonts w:ascii="Arial" w:hAnsi="Arial" w:cs="Arial" w:hint="cs"/>
          <w:sz w:val="20"/>
          <w:rtl/>
        </w:rPr>
        <w:t>إيماني</w:t>
      </w:r>
      <w:r w:rsidRPr="00111025">
        <w:rPr>
          <w:rFonts w:ascii="Arial" w:hAnsi="Arial" w:cs="Arial"/>
          <w:sz w:val="20"/>
          <w:rtl/>
        </w:rPr>
        <w:t>؟</w:t>
      </w:r>
    </w:p>
    <w:p w14:paraId="4DF56AFB" w14:textId="77777777" w:rsidR="00146155" w:rsidRDefault="00146155" w:rsidP="006F36FB">
      <w:pPr>
        <w:ind w:left="300" w:right="-22" w:hanging="300"/>
        <w:rPr>
          <w:rFonts w:ascii="Arial" w:hAnsi="Arial" w:cs="Arial"/>
          <w:sz w:val="20"/>
        </w:rPr>
      </w:pPr>
    </w:p>
    <w:p w14:paraId="041C6C7D" w14:textId="77777777" w:rsidR="00253601" w:rsidRPr="00146155" w:rsidRDefault="00253601" w:rsidP="006F36FB">
      <w:pPr>
        <w:ind w:left="300" w:right="-22" w:hanging="300"/>
        <w:rPr>
          <w:rFonts w:ascii="Arial" w:hAnsi="Arial" w:cs="Arial"/>
          <w:sz w:val="20"/>
        </w:rPr>
      </w:pPr>
    </w:p>
    <w:p w14:paraId="66265E90" w14:textId="19CFB812" w:rsidR="00427C84" w:rsidRPr="00146155" w:rsidRDefault="00427C84" w:rsidP="00427C84">
      <w:pPr>
        <w:bidi/>
        <w:ind w:left="300" w:right="-22" w:hanging="300"/>
        <w:rPr>
          <w:rFonts w:ascii="Arial" w:hAnsi="Arial" w:cs="Arial"/>
          <w:sz w:val="20"/>
        </w:rPr>
      </w:pPr>
      <w:r>
        <w:rPr>
          <w:rFonts w:ascii="Arial" w:hAnsi="Arial" w:cs="Arial" w:hint="cs"/>
          <w:sz w:val="20"/>
          <w:rtl/>
        </w:rPr>
        <w:t>1.</w:t>
      </w:r>
      <w:r>
        <w:rPr>
          <w:rFonts w:ascii="Arial" w:hAnsi="Arial" w:cs="Arial"/>
          <w:sz w:val="20"/>
          <w:rtl/>
        </w:rPr>
        <w:tab/>
      </w:r>
      <w:r w:rsidRPr="00427C84">
        <w:rPr>
          <w:rFonts w:ascii="Arial" w:hAnsi="Arial" w:cs="Arial"/>
          <w:sz w:val="20"/>
          <w:u w:val="single"/>
          <w:rtl/>
        </w:rPr>
        <w:t>غير فعّال</w:t>
      </w:r>
      <w:r w:rsidRPr="00427C84">
        <w:rPr>
          <w:rFonts w:ascii="Arial" w:hAnsi="Arial" w:cs="Arial"/>
          <w:sz w:val="20"/>
          <w:rtl/>
        </w:rPr>
        <w:t>: التطور هو أكثر الطرق تبذير</w:t>
      </w:r>
      <w:r>
        <w:rPr>
          <w:rFonts w:ascii="Arial" w:hAnsi="Arial" w:cs="Arial" w:hint="cs"/>
          <w:sz w:val="20"/>
          <w:rtl/>
        </w:rPr>
        <w:t>اً</w:t>
      </w:r>
      <w:r w:rsidRPr="00427C84">
        <w:rPr>
          <w:rFonts w:ascii="Arial" w:hAnsi="Arial" w:cs="Arial"/>
          <w:sz w:val="20"/>
          <w:rtl/>
        </w:rPr>
        <w:t xml:space="preserve"> و</w:t>
      </w:r>
      <w:r>
        <w:rPr>
          <w:rFonts w:ascii="Arial" w:hAnsi="Arial" w:cs="Arial" w:hint="cs"/>
          <w:sz w:val="20"/>
          <w:rtl/>
        </w:rPr>
        <w:t>عجزاً</w:t>
      </w:r>
      <w:r w:rsidRPr="00427C84">
        <w:rPr>
          <w:rFonts w:ascii="Arial" w:hAnsi="Arial" w:cs="Arial"/>
          <w:sz w:val="20"/>
          <w:rtl/>
        </w:rPr>
        <w:t>ً وإهمال</w:t>
      </w:r>
      <w:r>
        <w:rPr>
          <w:rFonts w:ascii="Arial" w:hAnsi="Arial" w:cs="Arial" w:hint="cs"/>
          <w:sz w:val="20"/>
          <w:rtl/>
        </w:rPr>
        <w:t>اً</w:t>
      </w:r>
      <w:r w:rsidRPr="00427C84">
        <w:rPr>
          <w:rFonts w:ascii="Arial" w:hAnsi="Arial" w:cs="Arial"/>
          <w:sz w:val="20"/>
          <w:rtl/>
        </w:rPr>
        <w:t xml:space="preserve"> لخلق الكائنات الحية</w:t>
      </w:r>
      <w:r>
        <w:rPr>
          <w:rFonts w:ascii="Arial" w:hAnsi="Arial" w:cs="Arial" w:hint="cs"/>
          <w:sz w:val="20"/>
          <w:rtl/>
        </w:rPr>
        <w:t>،</w:t>
      </w:r>
      <w:r w:rsidRPr="00427C84">
        <w:rPr>
          <w:rFonts w:ascii="Arial" w:hAnsi="Arial" w:cs="Arial"/>
          <w:sz w:val="20"/>
          <w:rtl/>
        </w:rPr>
        <w:t xml:space="preserve"> حتى </w:t>
      </w:r>
      <w:r>
        <w:rPr>
          <w:rFonts w:ascii="Arial" w:hAnsi="Arial" w:cs="Arial" w:hint="cs"/>
          <w:sz w:val="20"/>
          <w:rtl/>
        </w:rPr>
        <w:t xml:space="preserve">أن </w:t>
      </w:r>
      <w:r w:rsidRPr="00427C84">
        <w:rPr>
          <w:rFonts w:ascii="Arial" w:hAnsi="Arial" w:cs="Arial"/>
          <w:sz w:val="20"/>
          <w:rtl/>
        </w:rPr>
        <w:t>التطوريون يق</w:t>
      </w:r>
      <w:r>
        <w:rPr>
          <w:rFonts w:ascii="Arial" w:hAnsi="Arial" w:cs="Arial" w:hint="cs"/>
          <w:sz w:val="20"/>
          <w:rtl/>
        </w:rPr>
        <w:t>ر</w:t>
      </w:r>
      <w:r w:rsidRPr="00427C84">
        <w:rPr>
          <w:rFonts w:ascii="Arial" w:hAnsi="Arial" w:cs="Arial"/>
          <w:sz w:val="20"/>
          <w:rtl/>
        </w:rPr>
        <w:t>ون بأن جميع الطفرات تقريب</w:t>
      </w:r>
      <w:r>
        <w:rPr>
          <w:rFonts w:ascii="Arial" w:hAnsi="Arial" w:cs="Arial" w:hint="cs"/>
          <w:sz w:val="20"/>
          <w:rtl/>
        </w:rPr>
        <w:t>اً</w:t>
      </w:r>
      <w:r w:rsidRPr="00427C84">
        <w:rPr>
          <w:rFonts w:ascii="Arial" w:hAnsi="Arial" w:cs="Arial"/>
          <w:sz w:val="20"/>
          <w:rtl/>
        </w:rPr>
        <w:t xml:space="preserve"> سيئة، فهي تسبب الشلل والمرض والتشوهات والوفيات... الله </w:t>
      </w:r>
      <w:r>
        <w:rPr>
          <w:rFonts w:ascii="Arial" w:hAnsi="Arial" w:cs="Arial" w:hint="cs"/>
          <w:sz w:val="20"/>
          <w:rtl/>
        </w:rPr>
        <w:t>كلي ال</w:t>
      </w:r>
      <w:r w:rsidRPr="00427C84">
        <w:rPr>
          <w:rFonts w:ascii="Arial" w:hAnsi="Arial" w:cs="Arial"/>
          <w:sz w:val="20"/>
          <w:rtl/>
        </w:rPr>
        <w:t>قد</w:t>
      </w:r>
      <w:r>
        <w:rPr>
          <w:rFonts w:ascii="Arial" w:hAnsi="Arial" w:cs="Arial" w:hint="cs"/>
          <w:sz w:val="20"/>
          <w:rtl/>
        </w:rPr>
        <w:t>رة</w:t>
      </w:r>
      <w:r w:rsidRPr="00427C84">
        <w:rPr>
          <w:rFonts w:ascii="Arial" w:hAnsi="Arial" w:cs="Arial"/>
          <w:sz w:val="20"/>
          <w:rtl/>
        </w:rPr>
        <w:t xml:space="preserve"> وحكيم</w:t>
      </w:r>
      <w:r>
        <w:rPr>
          <w:rFonts w:ascii="Arial" w:hAnsi="Arial" w:cs="Arial" w:hint="cs"/>
          <w:sz w:val="20"/>
          <w:rtl/>
        </w:rPr>
        <w:t>،</w:t>
      </w:r>
      <w:r w:rsidRPr="00427C84">
        <w:rPr>
          <w:rFonts w:ascii="Arial" w:hAnsi="Arial" w:cs="Arial"/>
          <w:sz w:val="20"/>
          <w:rtl/>
        </w:rPr>
        <w:t xml:space="preserve"> فلماذا يستخدم مثل هذه الطريقة المُبذّرة و</w:t>
      </w:r>
      <w:r>
        <w:rPr>
          <w:rFonts w:ascii="Arial" w:hAnsi="Arial" w:cs="Arial" w:hint="cs"/>
          <w:sz w:val="20"/>
          <w:rtl/>
        </w:rPr>
        <w:t>العاجزة</w:t>
      </w:r>
      <w:r w:rsidRPr="00427C84">
        <w:rPr>
          <w:rFonts w:ascii="Arial" w:hAnsi="Arial" w:cs="Arial"/>
          <w:sz w:val="20"/>
          <w:rtl/>
        </w:rPr>
        <w:t xml:space="preserve"> والقاسية لخلق الإنسان، مستغرق</w:t>
      </w:r>
      <w:r>
        <w:rPr>
          <w:rFonts w:ascii="Arial" w:hAnsi="Arial" w:cs="Arial" w:hint="cs"/>
          <w:sz w:val="20"/>
          <w:rtl/>
        </w:rPr>
        <w:t>اً</w:t>
      </w:r>
      <w:r w:rsidRPr="00427C84">
        <w:rPr>
          <w:rFonts w:ascii="Arial" w:hAnsi="Arial" w:cs="Arial"/>
          <w:sz w:val="20"/>
          <w:rtl/>
        </w:rPr>
        <w:t xml:space="preserve"> ثلاثة مليارات سنة، بينما هو قادر على خلقه في لحظة</w:t>
      </w:r>
      <w:r>
        <w:rPr>
          <w:rFonts w:ascii="Arial" w:hAnsi="Arial" w:cs="Arial" w:hint="cs"/>
          <w:sz w:val="20"/>
          <w:rtl/>
        </w:rPr>
        <w:t>؟</w:t>
      </w:r>
      <w:r>
        <w:rPr>
          <w:rStyle w:val="FootnoteReference"/>
          <w:rFonts w:ascii="Arial" w:hAnsi="Arial" w:cs="Arial"/>
          <w:sz w:val="20"/>
          <w:rtl/>
        </w:rPr>
        <w:footnoteReference w:id="10"/>
      </w:r>
    </w:p>
    <w:p w14:paraId="7677BBE8" w14:textId="77777777" w:rsidR="00146155" w:rsidRDefault="00146155" w:rsidP="006F36FB">
      <w:pPr>
        <w:ind w:left="300" w:right="-22" w:hanging="300"/>
        <w:rPr>
          <w:rFonts w:ascii="Arial" w:hAnsi="Arial" w:cs="Arial"/>
          <w:sz w:val="20"/>
        </w:rPr>
      </w:pPr>
    </w:p>
    <w:p w14:paraId="6A9B90E4" w14:textId="77777777" w:rsidR="00253601" w:rsidRPr="00146155" w:rsidRDefault="00253601" w:rsidP="006F36FB">
      <w:pPr>
        <w:ind w:left="300" w:right="-22" w:hanging="300"/>
        <w:rPr>
          <w:rFonts w:ascii="Arial" w:hAnsi="Arial" w:cs="Arial"/>
          <w:sz w:val="20"/>
        </w:rPr>
      </w:pPr>
    </w:p>
    <w:p w14:paraId="6B96B260" w14:textId="18B38F91" w:rsidR="00427C84" w:rsidRPr="00146155" w:rsidRDefault="00427C84" w:rsidP="00427C84">
      <w:pPr>
        <w:bidi/>
        <w:ind w:left="300" w:right="-22" w:hanging="300"/>
        <w:rPr>
          <w:rFonts w:ascii="Arial" w:hAnsi="Arial" w:cs="Arial"/>
          <w:sz w:val="20"/>
        </w:rPr>
      </w:pPr>
      <w:r>
        <w:rPr>
          <w:rFonts w:ascii="Arial" w:hAnsi="Arial" w:cs="Arial" w:hint="cs"/>
          <w:sz w:val="20"/>
          <w:rtl/>
        </w:rPr>
        <w:t>2.</w:t>
      </w:r>
      <w:r>
        <w:rPr>
          <w:rFonts w:ascii="Arial" w:hAnsi="Arial" w:cs="Arial"/>
          <w:sz w:val="20"/>
          <w:rtl/>
        </w:rPr>
        <w:tab/>
      </w:r>
      <w:r w:rsidRPr="00427C84">
        <w:rPr>
          <w:rFonts w:ascii="Arial" w:hAnsi="Arial" w:cs="Arial"/>
          <w:sz w:val="20"/>
          <w:u w:val="single"/>
          <w:rtl/>
        </w:rPr>
        <w:t>غير علمي</w:t>
      </w:r>
      <w:r w:rsidRPr="00427C84">
        <w:rPr>
          <w:rFonts w:ascii="Arial" w:hAnsi="Arial" w:cs="Arial"/>
          <w:sz w:val="20"/>
          <w:rtl/>
        </w:rPr>
        <w:t>: لا توجد حقيقة علمية واحدة تثبت أن الله استخدم التطور لخلق أي شيء</w:t>
      </w:r>
      <w:r>
        <w:rPr>
          <w:rStyle w:val="FootnoteReference"/>
          <w:rFonts w:ascii="Arial" w:hAnsi="Arial" w:cs="Arial"/>
          <w:sz w:val="20"/>
          <w:rtl/>
        </w:rPr>
        <w:footnoteReference w:id="11"/>
      </w:r>
      <w:r w:rsidRPr="00427C84">
        <w:rPr>
          <w:rFonts w:ascii="Arial" w:hAnsi="Arial" w:cs="Arial"/>
          <w:sz w:val="20"/>
          <w:rtl/>
        </w:rPr>
        <w:t>. إذا كان الله قد أرشد التطور، فإنه لم يسمح لأي شكل وسيط من أشكال الحياة بالبقاء كدليل</w:t>
      </w:r>
      <w:r>
        <w:rPr>
          <w:rFonts w:ascii="Arial" w:hAnsi="Arial" w:cs="Arial" w:hint="cs"/>
          <w:sz w:val="20"/>
          <w:rtl/>
        </w:rPr>
        <w:t>،</w:t>
      </w:r>
      <w:r w:rsidRPr="00427C84">
        <w:rPr>
          <w:rFonts w:ascii="Arial" w:hAnsi="Arial" w:cs="Arial"/>
          <w:sz w:val="20"/>
          <w:rtl/>
        </w:rPr>
        <w:t xml:space="preserve"> في الواقع</w:t>
      </w:r>
      <w:r>
        <w:rPr>
          <w:rFonts w:ascii="Arial" w:hAnsi="Arial" w:cs="Arial" w:hint="cs"/>
          <w:sz w:val="20"/>
          <w:rtl/>
        </w:rPr>
        <w:t xml:space="preserve"> هو</w:t>
      </w:r>
      <w:r w:rsidRPr="00427C84">
        <w:rPr>
          <w:rFonts w:ascii="Arial" w:hAnsi="Arial" w:cs="Arial"/>
          <w:sz w:val="20"/>
          <w:rtl/>
        </w:rPr>
        <w:t xml:space="preserve"> لن يسمح لجميع الحقائق العلمية بعرقلة عملية خلقه</w:t>
      </w:r>
      <w:r>
        <w:rPr>
          <w:rFonts w:ascii="Arial" w:hAnsi="Arial" w:cs="Arial" w:hint="cs"/>
          <w:sz w:val="20"/>
          <w:rtl/>
        </w:rPr>
        <w:t>، إذ تمثل</w:t>
      </w:r>
      <w:r w:rsidRPr="00427C84">
        <w:rPr>
          <w:rFonts w:ascii="Arial" w:hAnsi="Arial" w:cs="Arial"/>
          <w:sz w:val="20"/>
          <w:rtl/>
        </w:rPr>
        <w:t xml:space="preserve"> جميع الحفريات مخلوقات مكتملة التكوين، كما هو متوقع من رواية سفر التكوين</w:t>
      </w:r>
      <w:r>
        <w:rPr>
          <w:rFonts w:ascii="Arial" w:hAnsi="Arial" w:cs="Arial" w:hint="cs"/>
          <w:sz w:val="20"/>
          <w:rtl/>
        </w:rPr>
        <w:t>،</w:t>
      </w:r>
      <w:r w:rsidRPr="00427C84">
        <w:rPr>
          <w:rFonts w:ascii="Arial" w:hAnsi="Arial" w:cs="Arial"/>
          <w:sz w:val="20"/>
          <w:rtl/>
        </w:rPr>
        <w:t xml:space="preserve"> ولكن ماذا عن جميع المخلوقات الشبيهة بالقردة</w:t>
      </w:r>
      <w:r>
        <w:rPr>
          <w:rFonts w:ascii="Arial" w:hAnsi="Arial" w:cs="Arial" w:hint="cs"/>
          <w:sz w:val="20"/>
          <w:rtl/>
        </w:rPr>
        <w:t>،</w:t>
      </w:r>
      <w:r w:rsidRPr="00427C84">
        <w:rPr>
          <w:rFonts w:ascii="Arial" w:hAnsi="Arial" w:cs="Arial"/>
          <w:sz w:val="20"/>
          <w:rtl/>
        </w:rPr>
        <w:t xml:space="preserve"> التي تُصوَّر على أنها حلقات انتقالية بين القردة والإنسان؟ عندما تُدرس جميع الأدلة بعناية ودقة بأفضل الطرق العلمية، يتبين أن هذه الحفريات كانت إما من قرود أو قِرَدة عليا أو بشر، وليست من شيء كان نصفه قرد ونصفه إنسان</w:t>
      </w:r>
      <w:r>
        <w:rPr>
          <w:rStyle w:val="FootnoteReference"/>
          <w:rFonts w:ascii="Arial" w:hAnsi="Arial" w:cs="Arial"/>
          <w:sz w:val="20"/>
          <w:rtl/>
        </w:rPr>
        <w:footnoteReference w:id="12"/>
      </w:r>
      <w:r w:rsidRPr="00427C84">
        <w:rPr>
          <w:rFonts w:ascii="Arial" w:hAnsi="Arial" w:cs="Arial"/>
          <w:sz w:val="20"/>
          <w:rtl/>
        </w:rPr>
        <w:t>.</w:t>
      </w:r>
    </w:p>
    <w:p w14:paraId="0026D349" w14:textId="77777777" w:rsidR="00146155" w:rsidRPr="00146155" w:rsidRDefault="00146155" w:rsidP="006F36FB">
      <w:pPr>
        <w:ind w:left="620" w:right="-22" w:hanging="300"/>
        <w:rPr>
          <w:rFonts w:ascii="Arial" w:hAnsi="Arial" w:cs="Arial"/>
          <w:sz w:val="20"/>
        </w:rPr>
      </w:pPr>
    </w:p>
    <w:p w14:paraId="6B6097CC" w14:textId="0F8D35F5" w:rsidR="0073278D" w:rsidRPr="00146155" w:rsidRDefault="0073278D" w:rsidP="0073278D">
      <w:pPr>
        <w:bidi/>
        <w:ind w:left="620" w:right="-22" w:hanging="300"/>
        <w:rPr>
          <w:rFonts w:ascii="Arial" w:hAnsi="Arial" w:cs="Arial"/>
          <w:sz w:val="20"/>
        </w:rPr>
      </w:pPr>
      <w:r>
        <w:rPr>
          <w:rFonts w:ascii="Arial" w:hAnsi="Arial" w:cs="Arial" w:hint="cs"/>
          <w:sz w:val="20"/>
          <w:rtl/>
        </w:rPr>
        <w:t>أ.</w:t>
      </w:r>
      <w:r>
        <w:rPr>
          <w:rFonts w:ascii="Arial" w:hAnsi="Arial" w:cs="Arial"/>
          <w:sz w:val="20"/>
          <w:rtl/>
        </w:rPr>
        <w:tab/>
      </w:r>
      <w:r w:rsidRPr="0073278D">
        <w:rPr>
          <w:rFonts w:ascii="Arial" w:hAnsi="Arial" w:cs="Arial"/>
          <w:sz w:val="20"/>
          <w:rtl/>
        </w:rPr>
        <w:t>عُثر على إنسان بلتداون في بلتداون بإنجلترا (1912)، وكان مكون</w:t>
      </w:r>
      <w:r>
        <w:rPr>
          <w:rFonts w:ascii="Arial" w:hAnsi="Arial" w:cs="Arial" w:hint="cs"/>
          <w:sz w:val="20"/>
          <w:rtl/>
        </w:rPr>
        <w:t xml:space="preserve">اً </w:t>
      </w:r>
      <w:r w:rsidRPr="0073278D">
        <w:rPr>
          <w:rFonts w:ascii="Arial" w:hAnsi="Arial" w:cs="Arial"/>
          <w:sz w:val="20"/>
          <w:rtl/>
        </w:rPr>
        <w:t>من شظايا فك وجمجمة</w:t>
      </w:r>
      <w:r>
        <w:rPr>
          <w:rFonts w:ascii="Arial" w:hAnsi="Arial" w:cs="Arial" w:hint="cs"/>
          <w:sz w:val="20"/>
          <w:rtl/>
        </w:rPr>
        <w:t>، وقد</w:t>
      </w:r>
      <w:r w:rsidRPr="0073278D">
        <w:rPr>
          <w:rFonts w:ascii="Arial" w:hAnsi="Arial" w:cs="Arial"/>
          <w:sz w:val="20"/>
          <w:rtl/>
        </w:rPr>
        <w:t xml:space="preserve"> كُتب عنه حوالي 500 كتاب ومنشور حتى عام 1950، عندما اكتشف أحدهم أنه جمجمة إنسان معاصر</w:t>
      </w:r>
      <w:r>
        <w:rPr>
          <w:rFonts w:ascii="Arial" w:hAnsi="Arial" w:cs="Arial" w:hint="cs"/>
          <w:sz w:val="20"/>
          <w:rtl/>
        </w:rPr>
        <w:t>،</w:t>
      </w:r>
      <w:r w:rsidRPr="0073278D">
        <w:rPr>
          <w:rFonts w:ascii="Arial" w:hAnsi="Arial" w:cs="Arial"/>
          <w:sz w:val="20"/>
          <w:rtl/>
        </w:rPr>
        <w:t xml:space="preserve"> </w:t>
      </w:r>
      <w:r>
        <w:rPr>
          <w:rFonts w:ascii="Arial" w:hAnsi="Arial" w:cs="Arial" w:hint="cs"/>
          <w:sz w:val="20"/>
          <w:rtl/>
        </w:rPr>
        <w:t xml:space="preserve">تم </w:t>
      </w:r>
      <w:r w:rsidRPr="0073278D">
        <w:rPr>
          <w:rFonts w:ascii="Arial" w:hAnsi="Arial" w:cs="Arial"/>
          <w:sz w:val="20"/>
          <w:rtl/>
        </w:rPr>
        <w:t>معالج</w:t>
      </w:r>
      <w:r>
        <w:rPr>
          <w:rFonts w:ascii="Arial" w:hAnsi="Arial" w:cs="Arial" w:hint="cs"/>
          <w:sz w:val="20"/>
          <w:rtl/>
        </w:rPr>
        <w:t>تها</w:t>
      </w:r>
      <w:r w:rsidRPr="0073278D">
        <w:rPr>
          <w:rFonts w:ascii="Arial" w:hAnsi="Arial" w:cs="Arial"/>
          <w:sz w:val="20"/>
          <w:rtl/>
        </w:rPr>
        <w:t xml:space="preserve"> كيميائي</w:t>
      </w:r>
      <w:r>
        <w:rPr>
          <w:rFonts w:ascii="Arial" w:hAnsi="Arial" w:cs="Arial" w:hint="cs"/>
          <w:sz w:val="20"/>
          <w:rtl/>
        </w:rPr>
        <w:t>اً</w:t>
      </w:r>
      <w:r w:rsidRPr="0073278D">
        <w:rPr>
          <w:rFonts w:ascii="Arial" w:hAnsi="Arial" w:cs="Arial"/>
          <w:sz w:val="20"/>
          <w:rtl/>
        </w:rPr>
        <w:t xml:space="preserve"> لجعلها تبدو قديمة، وأسنان قرد مُبردة لتبدو بشرية</w:t>
      </w:r>
      <w:r>
        <w:rPr>
          <w:rFonts w:ascii="Arial" w:hAnsi="Arial" w:cs="Arial" w:hint="cs"/>
          <w:sz w:val="20"/>
          <w:rtl/>
        </w:rPr>
        <w:t>،</w:t>
      </w:r>
      <w:r w:rsidRPr="0073278D">
        <w:rPr>
          <w:rFonts w:ascii="Arial" w:hAnsi="Arial" w:cs="Arial"/>
          <w:sz w:val="20"/>
          <w:rtl/>
        </w:rPr>
        <w:t xml:space="preserve"> خدع هذا ال</w:t>
      </w:r>
      <w:r>
        <w:rPr>
          <w:rFonts w:ascii="Arial" w:hAnsi="Arial" w:cs="Arial" w:hint="cs"/>
          <w:sz w:val="20"/>
          <w:rtl/>
        </w:rPr>
        <w:t>إ</w:t>
      </w:r>
      <w:r w:rsidRPr="0073278D">
        <w:rPr>
          <w:rFonts w:ascii="Arial" w:hAnsi="Arial" w:cs="Arial"/>
          <w:sz w:val="20"/>
          <w:rtl/>
        </w:rPr>
        <w:t>حتيال خبراء العالم لما يقرب من 40 عام</w:t>
      </w:r>
      <w:r>
        <w:rPr>
          <w:rFonts w:ascii="Arial" w:hAnsi="Arial" w:cs="Arial" w:hint="cs"/>
          <w:sz w:val="20"/>
          <w:rtl/>
        </w:rPr>
        <w:t>اً</w:t>
      </w:r>
      <w:r w:rsidRPr="0073278D">
        <w:rPr>
          <w:rFonts w:ascii="Arial" w:hAnsi="Arial" w:cs="Arial"/>
          <w:sz w:val="20"/>
          <w:rtl/>
        </w:rPr>
        <w:t>.</w:t>
      </w:r>
    </w:p>
    <w:p w14:paraId="27FC244E" w14:textId="77777777" w:rsidR="00146155" w:rsidRPr="00146155" w:rsidRDefault="00146155" w:rsidP="006F36FB">
      <w:pPr>
        <w:ind w:left="620" w:right="-22" w:hanging="300"/>
        <w:rPr>
          <w:rFonts w:ascii="Arial" w:hAnsi="Arial" w:cs="Arial"/>
          <w:sz w:val="20"/>
        </w:rPr>
      </w:pPr>
    </w:p>
    <w:p w14:paraId="559A1F27" w14:textId="43E36DCB" w:rsidR="0073278D" w:rsidRPr="00146155" w:rsidRDefault="0073278D" w:rsidP="0073278D">
      <w:pPr>
        <w:bidi/>
        <w:ind w:left="620" w:right="-22" w:hanging="300"/>
        <w:rPr>
          <w:rFonts w:ascii="Arial" w:hAnsi="Arial" w:cs="Arial"/>
          <w:sz w:val="20"/>
        </w:rPr>
      </w:pPr>
      <w:r>
        <w:rPr>
          <w:rFonts w:ascii="Arial" w:hAnsi="Arial" w:cs="Arial" w:hint="cs"/>
          <w:sz w:val="20"/>
          <w:rtl/>
        </w:rPr>
        <w:t>ب.</w:t>
      </w:r>
      <w:r>
        <w:rPr>
          <w:rFonts w:ascii="Arial" w:hAnsi="Arial" w:cs="Arial"/>
          <w:sz w:val="20"/>
          <w:rtl/>
        </w:rPr>
        <w:tab/>
      </w:r>
      <w:r w:rsidRPr="0073278D">
        <w:rPr>
          <w:rFonts w:ascii="Arial" w:hAnsi="Arial" w:cs="Arial"/>
          <w:sz w:val="20"/>
          <w:rtl/>
        </w:rPr>
        <w:t>استندت رواية رجل نبراسكا (١٩٢٢) إلى سنّ واحد عُثر عليه في نبراسكا</w:t>
      </w:r>
      <w:r>
        <w:rPr>
          <w:rFonts w:ascii="Arial" w:hAnsi="Arial" w:cs="Arial" w:hint="cs"/>
          <w:sz w:val="20"/>
          <w:rtl/>
        </w:rPr>
        <w:t>،</w:t>
      </w:r>
      <w:r w:rsidRPr="0073278D">
        <w:rPr>
          <w:rFonts w:ascii="Arial" w:hAnsi="Arial" w:cs="Arial"/>
          <w:sz w:val="20"/>
          <w:rtl/>
        </w:rPr>
        <w:t xml:space="preserve"> ثم كشفت عظام إضافية للمخلوق لاحق</w:t>
      </w:r>
      <w:r>
        <w:rPr>
          <w:rFonts w:ascii="Arial" w:hAnsi="Arial" w:cs="Arial" w:hint="cs"/>
          <w:sz w:val="20"/>
          <w:rtl/>
        </w:rPr>
        <w:t>اً</w:t>
      </w:r>
      <w:r w:rsidRPr="0073278D">
        <w:rPr>
          <w:rFonts w:ascii="Arial" w:hAnsi="Arial" w:cs="Arial"/>
          <w:sz w:val="20"/>
          <w:rtl/>
        </w:rPr>
        <w:t xml:space="preserve"> أنه خنزير</w:t>
      </w:r>
      <w:r>
        <w:rPr>
          <w:rFonts w:ascii="Arial" w:hAnsi="Arial" w:cs="Arial" w:hint="cs"/>
          <w:sz w:val="20"/>
          <w:rtl/>
        </w:rPr>
        <w:t>.</w:t>
      </w:r>
    </w:p>
    <w:p w14:paraId="7EC0F91F" w14:textId="77777777" w:rsidR="00146155" w:rsidRPr="00146155" w:rsidRDefault="00146155" w:rsidP="006F36FB">
      <w:pPr>
        <w:ind w:left="620" w:right="-22" w:hanging="300"/>
        <w:rPr>
          <w:rFonts w:ascii="Arial" w:hAnsi="Arial" w:cs="Arial"/>
          <w:sz w:val="20"/>
        </w:rPr>
      </w:pPr>
    </w:p>
    <w:p w14:paraId="705C188E" w14:textId="283D63A7" w:rsidR="0073278D" w:rsidRPr="00146155" w:rsidRDefault="0073278D" w:rsidP="0073278D">
      <w:pPr>
        <w:bidi/>
        <w:ind w:left="620" w:right="-22" w:hanging="300"/>
        <w:rPr>
          <w:rFonts w:ascii="Arial" w:hAnsi="Arial" w:cs="Arial"/>
          <w:sz w:val="20"/>
        </w:rPr>
      </w:pPr>
      <w:r>
        <w:rPr>
          <w:rFonts w:ascii="Arial" w:hAnsi="Arial" w:cs="Arial" w:hint="cs"/>
          <w:sz w:val="20"/>
          <w:rtl/>
        </w:rPr>
        <w:t>ت.</w:t>
      </w:r>
      <w:r>
        <w:rPr>
          <w:rFonts w:ascii="Arial" w:hAnsi="Arial" w:cs="Arial"/>
          <w:sz w:val="20"/>
          <w:rtl/>
        </w:rPr>
        <w:tab/>
      </w:r>
      <w:r w:rsidRPr="0073278D">
        <w:rPr>
          <w:rFonts w:ascii="Arial" w:hAnsi="Arial" w:cs="Arial"/>
          <w:sz w:val="20"/>
          <w:rtl/>
        </w:rPr>
        <w:t>عُثر لاحق</w:t>
      </w:r>
      <w:r>
        <w:rPr>
          <w:rFonts w:ascii="Arial" w:hAnsi="Arial" w:cs="Arial" w:hint="cs"/>
          <w:sz w:val="20"/>
          <w:rtl/>
        </w:rPr>
        <w:t xml:space="preserve">اً </w:t>
      </w:r>
      <w:r w:rsidRPr="0073278D">
        <w:rPr>
          <w:rFonts w:ascii="Arial" w:hAnsi="Arial" w:cs="Arial"/>
          <w:sz w:val="20"/>
          <w:rtl/>
        </w:rPr>
        <w:t>على حفريات لإنسان نياندرتال (1860) في وادي نياندرتال بألمانيا، مثل هيكل عظمي كامل منحني الظهر في فرنسا (1908). استخدموا أدواتٍ وكان حجم أدمغتهم مشابه</w:t>
      </w:r>
      <w:r>
        <w:rPr>
          <w:rFonts w:ascii="Arial" w:hAnsi="Arial" w:cs="Arial" w:hint="cs"/>
          <w:sz w:val="20"/>
          <w:rtl/>
        </w:rPr>
        <w:t>اً</w:t>
      </w:r>
      <w:r w:rsidRPr="0073278D">
        <w:rPr>
          <w:rFonts w:ascii="Arial" w:hAnsi="Arial" w:cs="Arial"/>
          <w:sz w:val="20"/>
          <w:rtl/>
        </w:rPr>
        <w:t xml:space="preserve"> لأدمغة البشر المعاصرين، لكن جماجمهم كانت أكثر تسطح</w:t>
      </w:r>
      <w:r w:rsidR="007F0611">
        <w:rPr>
          <w:rFonts w:ascii="Arial" w:hAnsi="Arial" w:cs="Arial" w:hint="cs"/>
          <w:sz w:val="20"/>
          <w:rtl/>
        </w:rPr>
        <w:t>اً</w:t>
      </w:r>
      <w:r w:rsidRPr="0073278D">
        <w:rPr>
          <w:rFonts w:ascii="Arial" w:hAnsi="Arial" w:cs="Arial"/>
          <w:sz w:val="20"/>
          <w:rtl/>
        </w:rPr>
        <w:t xml:space="preserve"> من جماجمنا، و</w:t>
      </w:r>
      <w:r w:rsidR="007F0611">
        <w:rPr>
          <w:rFonts w:ascii="Arial" w:hAnsi="Arial" w:cs="Arial" w:hint="cs"/>
          <w:sz w:val="20"/>
          <w:rtl/>
        </w:rPr>
        <w:t>تبدو</w:t>
      </w:r>
      <w:r w:rsidRPr="0073278D">
        <w:rPr>
          <w:rFonts w:ascii="Arial" w:hAnsi="Arial" w:cs="Arial"/>
          <w:sz w:val="20"/>
          <w:rtl/>
        </w:rPr>
        <w:t xml:space="preserve"> بدائي</w:t>
      </w:r>
      <w:r w:rsidR="007F0611">
        <w:rPr>
          <w:rFonts w:ascii="Arial" w:hAnsi="Arial" w:cs="Arial" w:hint="cs"/>
          <w:sz w:val="20"/>
          <w:rtl/>
        </w:rPr>
        <w:t>ة</w:t>
      </w:r>
      <w:r w:rsidRPr="0073278D">
        <w:rPr>
          <w:rFonts w:ascii="Arial" w:hAnsi="Arial" w:cs="Arial"/>
          <w:sz w:val="20"/>
          <w:rtl/>
        </w:rPr>
        <w:t xml:space="preserve"> في بعض النواحي.</w:t>
      </w:r>
      <w:r w:rsidR="007F0611">
        <w:rPr>
          <w:rFonts w:ascii="Arial" w:hAnsi="Arial" w:cs="Arial" w:hint="cs"/>
          <w:sz w:val="20"/>
          <w:rtl/>
        </w:rPr>
        <w:t xml:space="preserve"> </w:t>
      </w:r>
      <w:r w:rsidRPr="0073278D">
        <w:rPr>
          <w:rFonts w:ascii="Arial" w:hAnsi="Arial" w:cs="Arial"/>
          <w:sz w:val="20"/>
          <w:rtl/>
        </w:rPr>
        <w:t>مع ذلك، كشف الدكتور رودولف فيرشو لاحق</w:t>
      </w:r>
      <w:r w:rsidR="007F0611">
        <w:rPr>
          <w:rFonts w:ascii="Arial" w:hAnsi="Arial" w:cs="Arial" w:hint="cs"/>
          <w:sz w:val="20"/>
          <w:rtl/>
        </w:rPr>
        <w:t>اً</w:t>
      </w:r>
      <w:r w:rsidRPr="0073278D">
        <w:rPr>
          <w:rFonts w:ascii="Arial" w:hAnsi="Arial" w:cs="Arial"/>
          <w:sz w:val="20"/>
          <w:rtl/>
        </w:rPr>
        <w:t xml:space="preserve"> أن الهيكل العظمي المنحني</w:t>
      </w:r>
      <w:r w:rsidR="007F0611">
        <w:rPr>
          <w:rFonts w:ascii="Arial" w:hAnsi="Arial" w:cs="Arial" w:hint="cs"/>
          <w:sz w:val="20"/>
          <w:rtl/>
        </w:rPr>
        <w:t>،</w:t>
      </w:r>
      <w:r w:rsidRPr="0073278D">
        <w:rPr>
          <w:rFonts w:ascii="Arial" w:hAnsi="Arial" w:cs="Arial"/>
          <w:sz w:val="20"/>
          <w:rtl/>
        </w:rPr>
        <w:t xml:space="preserve"> يعود لرجل فرنسي مصاب بالتهاب المفاصل</w:t>
      </w:r>
      <w:r w:rsidR="007F0611">
        <w:rPr>
          <w:rFonts w:ascii="Arial" w:hAnsi="Arial" w:cs="Arial" w:hint="cs"/>
          <w:sz w:val="20"/>
          <w:rtl/>
        </w:rPr>
        <w:t>،</w:t>
      </w:r>
      <w:r w:rsidRPr="0073278D">
        <w:rPr>
          <w:rFonts w:ascii="Arial" w:hAnsi="Arial" w:cs="Arial"/>
          <w:sz w:val="20"/>
          <w:rtl/>
        </w:rPr>
        <w:t xml:space="preserve"> هياكل عظمية أخرى منتصبة تمام</w:t>
      </w:r>
      <w:r w:rsidR="007F0611">
        <w:rPr>
          <w:rFonts w:ascii="Arial" w:hAnsi="Arial" w:cs="Arial" w:hint="cs"/>
          <w:sz w:val="20"/>
          <w:rtl/>
        </w:rPr>
        <w:t>اً</w:t>
      </w:r>
      <w:r w:rsidRPr="0073278D">
        <w:rPr>
          <w:rFonts w:ascii="Arial" w:hAnsi="Arial" w:cs="Arial"/>
          <w:sz w:val="20"/>
          <w:rtl/>
        </w:rPr>
        <w:t>، وتؤكد الأشعة السينية للعظام والأسنان المتحجرة أن جميع إنسان نياندرتال كانوا بشر</w:t>
      </w:r>
      <w:r w:rsidR="007F0611">
        <w:rPr>
          <w:rFonts w:ascii="Arial" w:hAnsi="Arial" w:cs="Arial" w:hint="cs"/>
          <w:sz w:val="20"/>
          <w:rtl/>
        </w:rPr>
        <w:t>اً</w:t>
      </w:r>
      <w:r w:rsidRPr="0073278D">
        <w:rPr>
          <w:rFonts w:ascii="Arial" w:hAnsi="Arial" w:cs="Arial"/>
          <w:sz w:val="20"/>
          <w:rtl/>
        </w:rPr>
        <w:t xml:space="preserve"> مصابين بالكساح (بسبب نقص فيتامين د).</w:t>
      </w:r>
    </w:p>
    <w:p w14:paraId="50DFF5B0" w14:textId="77777777" w:rsidR="00146155" w:rsidRPr="00146155" w:rsidRDefault="00146155" w:rsidP="006F36FB">
      <w:pPr>
        <w:ind w:left="620" w:right="-22" w:hanging="300"/>
        <w:rPr>
          <w:rFonts w:ascii="Arial" w:hAnsi="Arial" w:cs="Arial"/>
          <w:sz w:val="20"/>
        </w:rPr>
      </w:pPr>
    </w:p>
    <w:p w14:paraId="5A647653" w14:textId="752B48BF" w:rsidR="007F0611" w:rsidRPr="00146155" w:rsidRDefault="007F0611" w:rsidP="007F0611">
      <w:pPr>
        <w:bidi/>
        <w:ind w:left="620" w:right="-22" w:hanging="300"/>
        <w:rPr>
          <w:rFonts w:ascii="Arial" w:hAnsi="Arial" w:cs="Arial"/>
          <w:sz w:val="20"/>
        </w:rPr>
      </w:pPr>
      <w:r>
        <w:rPr>
          <w:rFonts w:ascii="Arial" w:hAnsi="Arial" w:cs="Arial" w:hint="cs"/>
          <w:sz w:val="20"/>
          <w:rtl/>
        </w:rPr>
        <w:t>ث.</w:t>
      </w:r>
      <w:r>
        <w:rPr>
          <w:rFonts w:ascii="Arial" w:hAnsi="Arial" w:cs="Arial"/>
          <w:sz w:val="20"/>
          <w:rtl/>
        </w:rPr>
        <w:tab/>
      </w:r>
      <w:r w:rsidRPr="007F0611">
        <w:rPr>
          <w:rFonts w:ascii="Arial" w:hAnsi="Arial" w:cs="Arial"/>
          <w:sz w:val="20"/>
          <w:rtl/>
        </w:rPr>
        <w:t xml:space="preserve">كما أن </w:t>
      </w:r>
      <w:r>
        <w:rPr>
          <w:rFonts w:ascii="Arial" w:hAnsi="Arial" w:cs="Arial" w:hint="cs"/>
          <w:sz w:val="20"/>
          <w:rtl/>
        </w:rPr>
        <w:t xml:space="preserve">فكرة </w:t>
      </w:r>
      <w:r w:rsidRPr="007F0611">
        <w:rPr>
          <w:rFonts w:ascii="Arial" w:hAnsi="Arial" w:cs="Arial"/>
          <w:sz w:val="20"/>
          <w:rtl/>
        </w:rPr>
        <w:t>البشر القردة الآخرين قد فدت مصداقيته</w:t>
      </w:r>
      <w:r>
        <w:rPr>
          <w:rFonts w:ascii="Arial" w:hAnsi="Arial" w:cs="Arial" w:hint="cs"/>
          <w:sz w:val="20"/>
          <w:rtl/>
        </w:rPr>
        <w:t>ا،</w:t>
      </w:r>
      <w:r w:rsidRPr="007F0611">
        <w:rPr>
          <w:rFonts w:ascii="Arial" w:hAnsi="Arial" w:cs="Arial"/>
          <w:sz w:val="20"/>
          <w:rtl/>
        </w:rPr>
        <w:t xml:space="preserve"> كان رامابيثيكوس إنسان الغاب، وكان رجل أوركس حمار</w:t>
      </w:r>
      <w:r>
        <w:rPr>
          <w:rFonts w:ascii="Arial" w:hAnsi="Arial" w:cs="Arial" w:hint="cs"/>
          <w:sz w:val="20"/>
          <w:rtl/>
        </w:rPr>
        <w:t>اً</w:t>
      </w:r>
      <w:r w:rsidRPr="007F0611">
        <w:rPr>
          <w:rFonts w:ascii="Arial" w:hAnsi="Arial" w:cs="Arial"/>
          <w:sz w:val="20"/>
          <w:rtl/>
        </w:rPr>
        <w:t xml:space="preserve"> عمره ستة أشهر</w:t>
      </w:r>
      <w:r>
        <w:rPr>
          <w:rFonts w:ascii="Arial" w:hAnsi="Arial" w:cs="Arial" w:hint="cs"/>
          <w:sz w:val="20"/>
          <w:rtl/>
        </w:rPr>
        <w:t>،</w:t>
      </w:r>
      <w:r w:rsidRPr="007F0611">
        <w:rPr>
          <w:rFonts w:ascii="Arial" w:hAnsi="Arial" w:cs="Arial"/>
          <w:sz w:val="20"/>
          <w:rtl/>
        </w:rPr>
        <w:t xml:space="preserve"> حتى أن العديد من علماء التطور اعتقدوا أن أسترالوبيثكس (1924) كان قرد</w:t>
      </w:r>
      <w:r>
        <w:rPr>
          <w:rFonts w:ascii="Arial" w:hAnsi="Arial" w:cs="Arial" w:hint="cs"/>
          <w:sz w:val="20"/>
          <w:rtl/>
        </w:rPr>
        <w:t>اً</w:t>
      </w:r>
      <w:r w:rsidRPr="007F0611">
        <w:rPr>
          <w:rFonts w:ascii="Arial" w:hAnsi="Arial" w:cs="Arial"/>
          <w:sz w:val="20"/>
          <w:rtl/>
        </w:rPr>
        <w:t>، وكان من بين أفراده نسخة أنثوية، وهي أسترالوبيثكس أفارينيسيس (1973، الملقب لوسي). مع ذلك عندما لزم وجود مفصل ركبة لإثبات أن لوسي تمشي منتصبة، استخدموا مفصل</w:t>
      </w:r>
      <w:r>
        <w:rPr>
          <w:rFonts w:ascii="Arial" w:hAnsi="Arial" w:cs="Arial" w:hint="cs"/>
          <w:sz w:val="20"/>
          <w:rtl/>
        </w:rPr>
        <w:t>اً</w:t>
      </w:r>
      <w:r w:rsidRPr="007F0611">
        <w:rPr>
          <w:rFonts w:ascii="Arial" w:hAnsi="Arial" w:cs="Arial"/>
          <w:sz w:val="20"/>
          <w:rtl/>
        </w:rPr>
        <w:t xml:space="preserve"> عُثر عليه على عمق أكثر من 60 متر</w:t>
      </w:r>
      <w:r>
        <w:rPr>
          <w:rFonts w:ascii="Arial" w:hAnsi="Arial" w:cs="Arial" w:hint="cs"/>
          <w:sz w:val="20"/>
          <w:rtl/>
        </w:rPr>
        <w:t>اً</w:t>
      </w:r>
      <w:r w:rsidRPr="007F0611">
        <w:rPr>
          <w:rFonts w:ascii="Arial" w:hAnsi="Arial" w:cs="Arial"/>
          <w:sz w:val="20"/>
          <w:rtl/>
        </w:rPr>
        <w:t xml:space="preserve"> في الطبقات السفلى</w:t>
      </w:r>
      <w:r>
        <w:rPr>
          <w:rFonts w:ascii="Arial" w:hAnsi="Arial" w:cs="Arial" w:hint="cs"/>
          <w:sz w:val="20"/>
          <w:rtl/>
        </w:rPr>
        <w:t>،</w:t>
      </w:r>
      <w:r w:rsidRPr="007F0611">
        <w:rPr>
          <w:rFonts w:ascii="Arial" w:hAnsi="Arial" w:cs="Arial"/>
          <w:sz w:val="20"/>
          <w:rtl/>
        </w:rPr>
        <w:t xml:space="preserve"> وعلى بُعد أكثر من ثلاثة كيلومترات</w:t>
      </w:r>
      <w:r>
        <w:rPr>
          <w:rFonts w:ascii="Arial" w:hAnsi="Arial" w:cs="Arial" w:hint="cs"/>
          <w:sz w:val="20"/>
          <w:rtl/>
        </w:rPr>
        <w:t>،</w:t>
      </w:r>
      <w:r>
        <w:rPr>
          <w:rStyle w:val="FootnoteReference"/>
          <w:rFonts w:ascii="Arial" w:hAnsi="Arial" w:cs="Arial"/>
          <w:sz w:val="20"/>
          <w:rtl/>
        </w:rPr>
        <w:footnoteReference w:id="13"/>
      </w:r>
      <w:r w:rsidRPr="007F0611">
        <w:rPr>
          <w:rFonts w:ascii="Arial" w:hAnsi="Arial" w:cs="Arial"/>
          <w:sz w:val="20"/>
          <w:rtl/>
        </w:rPr>
        <w:t xml:space="preserve"> كما عرّف مكتشف إنسان جاوة (</w:t>
      </w:r>
      <w:r>
        <w:rPr>
          <w:rFonts w:ascii="Arial" w:hAnsi="Arial" w:cs="Arial" w:hint="cs"/>
          <w:sz w:val="20"/>
          <w:rtl/>
        </w:rPr>
        <w:t>د.</w:t>
      </w:r>
      <w:r w:rsidRPr="007F0611">
        <w:rPr>
          <w:rFonts w:ascii="Arial" w:hAnsi="Arial" w:cs="Arial"/>
          <w:sz w:val="20"/>
          <w:rtl/>
        </w:rPr>
        <w:t xml:space="preserve"> يوجين دوبوا) لاحق</w:t>
      </w:r>
      <w:r>
        <w:rPr>
          <w:rFonts w:ascii="Arial" w:hAnsi="Arial" w:cs="Arial" w:hint="cs"/>
          <w:sz w:val="20"/>
          <w:rtl/>
        </w:rPr>
        <w:t>اً</w:t>
      </w:r>
      <w:r w:rsidRPr="007F0611">
        <w:rPr>
          <w:rFonts w:ascii="Arial" w:hAnsi="Arial" w:cs="Arial"/>
          <w:sz w:val="20"/>
          <w:rtl/>
        </w:rPr>
        <w:t xml:space="preserve"> بأنه قرد جيبون عملاق، وإنسان بكين قرد، وإنسان كرو-</w:t>
      </w:r>
      <w:r>
        <w:rPr>
          <w:rFonts w:ascii="Arial" w:hAnsi="Arial" w:cs="Arial" w:hint="cs"/>
          <w:sz w:val="20"/>
          <w:rtl/>
        </w:rPr>
        <w:t xml:space="preserve"> </w:t>
      </w:r>
      <w:r w:rsidRPr="007F0611">
        <w:rPr>
          <w:rFonts w:ascii="Arial" w:hAnsi="Arial" w:cs="Arial"/>
          <w:sz w:val="20"/>
          <w:rtl/>
        </w:rPr>
        <w:t>مانيون أوروبي حديث. حتى أن بعض علماء التطور يقولون إن القردة تطورت من الإنسان</w:t>
      </w:r>
      <w:r>
        <w:rPr>
          <w:rFonts w:ascii="Arial" w:hAnsi="Arial" w:cs="Arial" w:hint="cs"/>
          <w:sz w:val="20"/>
          <w:rtl/>
        </w:rPr>
        <w:t>.</w:t>
      </w:r>
    </w:p>
    <w:p w14:paraId="6DB294CC" w14:textId="77777777" w:rsidR="00146155" w:rsidRDefault="00146155" w:rsidP="006F36FB">
      <w:pPr>
        <w:ind w:left="300" w:right="-22" w:hanging="300"/>
        <w:rPr>
          <w:rFonts w:ascii="Arial" w:hAnsi="Arial" w:cs="Arial"/>
          <w:sz w:val="20"/>
        </w:rPr>
      </w:pPr>
    </w:p>
    <w:p w14:paraId="78DE7563" w14:textId="77777777" w:rsidR="00253601" w:rsidRPr="00146155" w:rsidRDefault="00253601" w:rsidP="006F36FB">
      <w:pPr>
        <w:ind w:left="300" w:right="-22" w:hanging="300"/>
        <w:rPr>
          <w:rFonts w:ascii="Arial" w:hAnsi="Arial" w:cs="Arial"/>
          <w:sz w:val="20"/>
        </w:rPr>
      </w:pPr>
    </w:p>
    <w:p w14:paraId="525039FB" w14:textId="2F00D72D" w:rsidR="007F0611" w:rsidRPr="00146155" w:rsidRDefault="007F0611" w:rsidP="007F0611">
      <w:pPr>
        <w:bidi/>
        <w:ind w:left="300" w:right="-22" w:hanging="300"/>
        <w:rPr>
          <w:rFonts w:ascii="Arial" w:hAnsi="Arial" w:cs="Arial"/>
          <w:sz w:val="20"/>
        </w:rPr>
      </w:pPr>
      <w:r>
        <w:rPr>
          <w:rFonts w:ascii="Arial" w:hAnsi="Arial" w:cs="Arial" w:hint="cs"/>
          <w:sz w:val="20"/>
          <w:rtl/>
        </w:rPr>
        <w:t>3.</w:t>
      </w:r>
      <w:r>
        <w:rPr>
          <w:rFonts w:ascii="Arial" w:hAnsi="Arial" w:cs="Arial"/>
          <w:sz w:val="20"/>
          <w:rtl/>
        </w:rPr>
        <w:tab/>
      </w:r>
      <w:r w:rsidRPr="00477F4D">
        <w:rPr>
          <w:rFonts w:ascii="Arial" w:hAnsi="Arial" w:cs="Arial" w:hint="cs"/>
          <w:sz w:val="20"/>
          <w:u w:val="single"/>
          <w:rtl/>
        </w:rPr>
        <w:t>مشاكل لاهوتية</w:t>
      </w:r>
      <w:r>
        <w:rPr>
          <w:rFonts w:ascii="Arial" w:hAnsi="Arial" w:cs="Arial" w:hint="cs"/>
          <w:sz w:val="20"/>
          <w:rtl/>
        </w:rPr>
        <w:t xml:space="preserve">: </w:t>
      </w:r>
      <w:r w:rsidR="00477F4D">
        <w:rPr>
          <w:rFonts w:ascii="Arial" w:hAnsi="Arial" w:cs="Arial" w:hint="cs"/>
          <w:sz w:val="20"/>
          <w:rtl/>
        </w:rPr>
        <w:t>التطور الإيماني غير متوافق مع اللاهوت الكتابي بعدة طرق:</w:t>
      </w:r>
      <w:r w:rsidR="00477F4D">
        <w:rPr>
          <w:rStyle w:val="FootnoteReference"/>
          <w:rFonts w:ascii="Arial" w:hAnsi="Arial" w:cs="Arial"/>
          <w:sz w:val="20"/>
          <w:rtl/>
        </w:rPr>
        <w:footnoteReference w:id="14"/>
      </w:r>
    </w:p>
    <w:p w14:paraId="5632AB50" w14:textId="77777777" w:rsidR="00146155" w:rsidRPr="00146155" w:rsidRDefault="00146155" w:rsidP="006F36FB">
      <w:pPr>
        <w:ind w:left="720" w:right="-22" w:hanging="360"/>
        <w:rPr>
          <w:rFonts w:ascii="Arial" w:hAnsi="Arial" w:cs="Arial"/>
          <w:sz w:val="14"/>
        </w:rPr>
      </w:pPr>
      <w:bookmarkStart w:id="28" w:name="_Toc393736401"/>
    </w:p>
    <w:bookmarkEnd w:id="28"/>
    <w:p w14:paraId="4E61120B" w14:textId="00037201" w:rsidR="00662262" w:rsidRPr="00146155" w:rsidRDefault="008D0304" w:rsidP="00662262">
      <w:pPr>
        <w:bidi/>
        <w:ind w:left="720" w:right="-22" w:hanging="360"/>
        <w:rPr>
          <w:rFonts w:ascii="Arial" w:hAnsi="Arial" w:cs="Arial"/>
          <w:sz w:val="20"/>
        </w:rPr>
      </w:pPr>
      <w:r>
        <w:rPr>
          <w:rFonts w:ascii="Arial" w:hAnsi="Arial" w:cs="Arial" w:hint="cs"/>
          <w:sz w:val="20"/>
          <w:rtl/>
        </w:rPr>
        <w:t>أ.</w:t>
      </w:r>
      <w:r>
        <w:rPr>
          <w:rFonts w:ascii="Arial" w:hAnsi="Arial" w:cs="Arial"/>
          <w:sz w:val="20"/>
          <w:rtl/>
        </w:rPr>
        <w:tab/>
      </w:r>
      <w:r w:rsidRPr="008D0304">
        <w:rPr>
          <w:rFonts w:ascii="Arial" w:hAnsi="Arial" w:cs="Arial"/>
          <w:sz w:val="20"/>
          <w:rtl/>
        </w:rPr>
        <w:t>رواية الخلق: لا يشير الكتاب المقدس إلى التطور</w:t>
      </w:r>
      <w:r>
        <w:rPr>
          <w:rFonts w:ascii="Arial" w:hAnsi="Arial" w:cs="Arial" w:hint="cs"/>
          <w:sz w:val="20"/>
          <w:rtl/>
        </w:rPr>
        <w:t>،</w:t>
      </w:r>
      <w:r w:rsidRPr="008D0304">
        <w:rPr>
          <w:rFonts w:ascii="Arial" w:hAnsi="Arial" w:cs="Arial"/>
          <w:sz w:val="20"/>
          <w:rtl/>
        </w:rPr>
        <w:t xml:space="preserve"> </w:t>
      </w:r>
      <w:r>
        <w:rPr>
          <w:rFonts w:ascii="Arial" w:hAnsi="Arial" w:cs="Arial" w:hint="cs"/>
          <w:sz w:val="20"/>
          <w:rtl/>
        </w:rPr>
        <w:t xml:space="preserve">بل أن </w:t>
      </w:r>
      <w:r w:rsidRPr="008D0304">
        <w:rPr>
          <w:rFonts w:ascii="Arial" w:hAnsi="Arial" w:cs="Arial"/>
          <w:sz w:val="20"/>
          <w:rtl/>
        </w:rPr>
        <w:t>التفسير الأكثر منطقية لرواية الخلق في سفر التكوين</w:t>
      </w:r>
      <w:r>
        <w:rPr>
          <w:rFonts w:ascii="Arial" w:hAnsi="Arial" w:cs="Arial" w:hint="cs"/>
          <w:sz w:val="20"/>
          <w:rtl/>
        </w:rPr>
        <w:t>،</w:t>
      </w:r>
      <w:r w:rsidRPr="008D0304">
        <w:rPr>
          <w:rFonts w:ascii="Arial" w:hAnsi="Arial" w:cs="Arial"/>
          <w:sz w:val="20"/>
          <w:rtl/>
        </w:rPr>
        <w:t xml:space="preserve"> هو أن الله خلق في ستة أيام حرفية</w:t>
      </w:r>
      <w:r>
        <w:rPr>
          <w:rFonts w:ascii="Arial" w:hAnsi="Arial" w:cs="Arial" w:hint="cs"/>
          <w:sz w:val="20"/>
          <w:rtl/>
        </w:rPr>
        <w:t>،</w:t>
      </w:r>
      <w:r w:rsidRPr="008D0304">
        <w:rPr>
          <w:rFonts w:ascii="Arial" w:hAnsi="Arial" w:cs="Arial"/>
          <w:sz w:val="20"/>
          <w:rtl/>
        </w:rPr>
        <w:t xml:space="preserve"> وقد حشدت نظرية اليوم</w:t>
      </w:r>
      <w:r>
        <w:rPr>
          <w:rFonts w:ascii="Arial" w:hAnsi="Arial" w:cs="Arial" w:hint="cs"/>
          <w:sz w:val="20"/>
          <w:rtl/>
        </w:rPr>
        <w:t xml:space="preserve"> </w:t>
      </w:r>
      <w:r>
        <w:rPr>
          <w:rFonts w:ascii="Arial" w:hAnsi="Arial" w:cs="Arial"/>
          <w:sz w:val="20"/>
          <w:rtl/>
        </w:rPr>
        <w:t>–</w:t>
      </w:r>
      <w:r>
        <w:rPr>
          <w:rFonts w:ascii="Arial" w:hAnsi="Arial" w:cs="Arial" w:hint="cs"/>
          <w:sz w:val="20"/>
          <w:rtl/>
        </w:rPr>
        <w:t xml:space="preserve"> حقبة زمنية،</w:t>
      </w:r>
      <w:r w:rsidRPr="008D0304">
        <w:rPr>
          <w:rFonts w:ascii="Arial" w:hAnsi="Arial" w:cs="Arial"/>
          <w:sz w:val="20"/>
          <w:rtl/>
        </w:rPr>
        <w:t xml:space="preserve"> التي تُشير إلى أن كل يوم هو فترة طويلة (حتى ملايين السنين) العديد من المؤيدين</w:t>
      </w:r>
      <w:r>
        <w:rPr>
          <w:rFonts w:ascii="Arial" w:hAnsi="Arial" w:cs="Arial" w:hint="cs"/>
          <w:sz w:val="20"/>
          <w:rtl/>
        </w:rPr>
        <w:t>،</w:t>
      </w:r>
      <w:r w:rsidRPr="008D0304">
        <w:rPr>
          <w:rFonts w:ascii="Arial" w:hAnsi="Arial" w:cs="Arial"/>
          <w:sz w:val="20"/>
          <w:rtl/>
        </w:rPr>
        <w:t xml:space="preserve"> إلا أن تكوين 1 ينص بوضوح على أن المساء والصباح كانا يحدثان كل يوم</w:t>
      </w:r>
      <w:r>
        <w:rPr>
          <w:rFonts w:ascii="Arial" w:hAnsi="Arial" w:cs="Arial" w:hint="cs"/>
          <w:sz w:val="20"/>
          <w:rtl/>
        </w:rPr>
        <w:t>،</w:t>
      </w:r>
      <w:r w:rsidRPr="008D0304">
        <w:rPr>
          <w:rFonts w:ascii="Arial" w:hAnsi="Arial" w:cs="Arial"/>
          <w:sz w:val="20"/>
          <w:rtl/>
        </w:rPr>
        <w:t xml:space="preserve"> وهذا يستبعد أي عمليات تطورية.</w:t>
      </w:r>
    </w:p>
    <w:p w14:paraId="4CE6BD43" w14:textId="77777777" w:rsidR="00146155" w:rsidRPr="00146155" w:rsidRDefault="00146155" w:rsidP="006F36FB">
      <w:pPr>
        <w:ind w:left="720" w:right="-22" w:hanging="360"/>
        <w:rPr>
          <w:rFonts w:ascii="Arial" w:hAnsi="Arial" w:cs="Arial"/>
          <w:sz w:val="14"/>
        </w:rPr>
      </w:pPr>
      <w:bookmarkStart w:id="29" w:name="_Toc393736402"/>
    </w:p>
    <w:p w14:paraId="70FD03E5" w14:textId="4E00F96C" w:rsidR="00266F7A" w:rsidRPr="00146155" w:rsidRDefault="00A14A21" w:rsidP="007768B8">
      <w:pPr>
        <w:bidi/>
        <w:ind w:left="720" w:right="-22" w:hanging="360"/>
        <w:rPr>
          <w:rFonts w:ascii="Arial" w:hAnsi="Arial" w:cs="Arial"/>
          <w:sz w:val="20"/>
        </w:rPr>
      </w:pPr>
      <w:bookmarkStart w:id="30" w:name="_Toc393736403"/>
      <w:bookmarkEnd w:id="29"/>
      <w:r>
        <w:rPr>
          <w:rFonts w:ascii="Arial" w:hAnsi="Arial" w:cs="Arial" w:hint="cs"/>
          <w:sz w:val="20"/>
          <w:rtl/>
        </w:rPr>
        <w:t>ب.</w:t>
      </w:r>
      <w:r>
        <w:rPr>
          <w:rFonts w:ascii="Arial" w:hAnsi="Arial" w:cs="Arial"/>
          <w:sz w:val="20"/>
          <w:rtl/>
        </w:rPr>
        <w:tab/>
      </w:r>
      <w:r w:rsidR="00266F7A" w:rsidRPr="00266F7A">
        <w:rPr>
          <w:rFonts w:ascii="Arial" w:hAnsi="Arial" w:cs="Arial"/>
          <w:sz w:val="20"/>
          <w:rtl/>
        </w:rPr>
        <w:t xml:space="preserve">السقوط وأصل الشر الأخلاقي: ينكر التطوريون </w:t>
      </w:r>
      <w:r w:rsidR="00266F7A">
        <w:rPr>
          <w:rFonts w:ascii="Arial" w:hAnsi="Arial" w:cs="Arial" w:hint="cs"/>
          <w:sz w:val="20"/>
          <w:rtl/>
        </w:rPr>
        <w:t>الإيمانيون</w:t>
      </w:r>
      <w:r w:rsidR="00266F7A" w:rsidRPr="00266F7A">
        <w:rPr>
          <w:rFonts w:ascii="Arial" w:hAnsi="Arial" w:cs="Arial"/>
          <w:sz w:val="20"/>
          <w:rtl/>
        </w:rPr>
        <w:t xml:space="preserve"> أن تكوين ١-١١ يُسجل تاريخ</w:t>
      </w:r>
      <w:r w:rsidR="00266F7A">
        <w:rPr>
          <w:rFonts w:ascii="Arial" w:hAnsi="Arial" w:cs="Arial" w:hint="cs"/>
          <w:sz w:val="20"/>
          <w:rtl/>
        </w:rPr>
        <w:t>اً</w:t>
      </w:r>
      <w:r w:rsidR="00266F7A" w:rsidRPr="00266F7A">
        <w:rPr>
          <w:rFonts w:ascii="Arial" w:hAnsi="Arial" w:cs="Arial"/>
          <w:sz w:val="20"/>
          <w:rtl/>
        </w:rPr>
        <w:t xml:space="preserve"> حقيقي</w:t>
      </w:r>
      <w:r w:rsidR="00266F7A">
        <w:rPr>
          <w:rFonts w:ascii="Arial" w:hAnsi="Arial" w:cs="Arial" w:hint="cs"/>
          <w:sz w:val="20"/>
          <w:rtl/>
        </w:rPr>
        <w:t>اً</w:t>
      </w:r>
      <w:r w:rsidR="00266F7A" w:rsidRPr="00266F7A">
        <w:rPr>
          <w:rFonts w:ascii="Arial" w:hAnsi="Arial" w:cs="Arial"/>
          <w:sz w:val="20"/>
          <w:rtl/>
        </w:rPr>
        <w:t xml:space="preserve">، بل يطلقون على هذه الإصحاحات </w:t>
      </w:r>
      <w:r w:rsidR="00266F7A">
        <w:rPr>
          <w:rFonts w:ascii="Arial" w:hAnsi="Arial" w:cs="Arial" w:hint="cs"/>
          <w:sz w:val="20"/>
          <w:rtl/>
        </w:rPr>
        <w:t xml:space="preserve">أنها </w:t>
      </w:r>
      <w:r w:rsidR="00266F7A" w:rsidRPr="00266F7A">
        <w:rPr>
          <w:rFonts w:ascii="Arial" w:hAnsi="Arial" w:cs="Arial"/>
          <w:sz w:val="20"/>
          <w:rtl/>
        </w:rPr>
        <w:t>أساطير عظيمة، حتى أنهم ينكرون سقوط الإنسان في الخطيئة في الجنة</w:t>
      </w:r>
      <w:r w:rsidR="00266F7A">
        <w:rPr>
          <w:rStyle w:val="FootnoteReference"/>
          <w:rFonts w:ascii="Arial" w:hAnsi="Arial" w:cs="Arial"/>
          <w:sz w:val="20"/>
          <w:rtl/>
        </w:rPr>
        <w:footnoteReference w:id="15"/>
      </w:r>
      <w:r w:rsidR="00266F7A" w:rsidRPr="00266F7A">
        <w:rPr>
          <w:rFonts w:ascii="Arial" w:hAnsi="Arial" w:cs="Arial"/>
          <w:sz w:val="20"/>
          <w:rtl/>
        </w:rPr>
        <w:t xml:space="preserve">. تُشكل تاريخية آدم الأساس الذي يُقارن به العهد الجديد المسيح آدم </w:t>
      </w:r>
      <w:r w:rsidR="00266F7A" w:rsidRPr="00266F7A">
        <w:rPr>
          <w:rFonts w:ascii="Arial" w:hAnsi="Arial" w:cs="Arial"/>
          <w:sz w:val="20"/>
          <w:rtl/>
        </w:rPr>
        <w:lastRenderedPageBreak/>
        <w:t>الأخير (رو ٥: ١٢-١٤؛ ١ كو ١٥: ٢٢، ٤٥-٤٩)</w:t>
      </w:r>
      <w:r w:rsidR="00266F7A">
        <w:rPr>
          <w:rFonts w:ascii="Arial" w:hAnsi="Arial" w:cs="Arial" w:hint="cs"/>
          <w:sz w:val="20"/>
          <w:rtl/>
        </w:rPr>
        <w:t>،</w:t>
      </w:r>
      <w:r w:rsidR="00266F7A" w:rsidRPr="00266F7A">
        <w:rPr>
          <w:rFonts w:ascii="Arial" w:hAnsi="Arial" w:cs="Arial"/>
          <w:sz w:val="20"/>
          <w:rtl/>
        </w:rPr>
        <w:t xml:space="preserve"> حتى أن بولس ربط تاريخية آدم بتاريخية قيامة المسيح (١ كو ١٥: ١٢-٢٣). لا يُمكن إرجاع أصل الشر إلى قلب البشرية</w:t>
      </w:r>
      <w:r w:rsidR="00266F7A">
        <w:rPr>
          <w:rStyle w:val="FootnoteReference"/>
          <w:rFonts w:ascii="Arial" w:hAnsi="Arial" w:cs="Arial"/>
          <w:sz w:val="20"/>
          <w:rtl/>
        </w:rPr>
        <w:footnoteReference w:id="16"/>
      </w:r>
      <w:r w:rsidR="00266F7A">
        <w:rPr>
          <w:rFonts w:ascii="Arial" w:hAnsi="Arial" w:cs="Arial" w:hint="cs"/>
          <w:sz w:val="20"/>
          <w:rtl/>
        </w:rPr>
        <w:t xml:space="preserve">، </w:t>
      </w:r>
      <w:r w:rsidR="00266F7A" w:rsidRPr="00266F7A">
        <w:rPr>
          <w:rFonts w:ascii="Arial" w:hAnsi="Arial" w:cs="Arial"/>
          <w:sz w:val="20"/>
          <w:rtl/>
        </w:rPr>
        <w:t>لأنه نبع أصل</w:t>
      </w:r>
      <w:r w:rsidR="00266F7A">
        <w:rPr>
          <w:rFonts w:ascii="Arial" w:hAnsi="Arial" w:cs="Arial" w:hint="cs"/>
          <w:sz w:val="20"/>
          <w:rtl/>
        </w:rPr>
        <w:t>اً</w:t>
      </w:r>
      <w:r w:rsidR="00266F7A" w:rsidRPr="00266F7A">
        <w:rPr>
          <w:rFonts w:ascii="Arial" w:hAnsi="Arial" w:cs="Arial"/>
          <w:sz w:val="20"/>
          <w:rtl/>
        </w:rPr>
        <w:t xml:space="preserve"> من الشيطان، وهو قوة خارجية (تك ٣: ١-٥؛ أف ٦: ١٢).</w:t>
      </w:r>
    </w:p>
    <w:p w14:paraId="18E6CD3E" w14:textId="77777777" w:rsidR="00146155" w:rsidRPr="00146155" w:rsidRDefault="00146155" w:rsidP="006F36FB">
      <w:pPr>
        <w:ind w:left="720" w:right="-22" w:hanging="360"/>
        <w:rPr>
          <w:rFonts w:ascii="Arial" w:hAnsi="Arial" w:cs="Arial"/>
          <w:sz w:val="14"/>
        </w:rPr>
      </w:pPr>
    </w:p>
    <w:bookmarkEnd w:id="30"/>
    <w:p w14:paraId="3CD54308" w14:textId="3BB0766C" w:rsidR="00266F7A" w:rsidRPr="00146155" w:rsidRDefault="00266F7A" w:rsidP="00266F7A">
      <w:pPr>
        <w:bidi/>
        <w:ind w:left="720" w:right="-22" w:hanging="360"/>
        <w:rPr>
          <w:rFonts w:ascii="Arial" w:hAnsi="Arial" w:cs="Arial"/>
          <w:sz w:val="20"/>
        </w:rPr>
      </w:pPr>
      <w:r>
        <w:rPr>
          <w:rFonts w:ascii="Arial" w:hAnsi="Arial" w:cs="Arial" w:hint="cs"/>
          <w:sz w:val="20"/>
          <w:rtl/>
        </w:rPr>
        <w:t>ت.</w:t>
      </w:r>
      <w:r>
        <w:rPr>
          <w:rFonts w:ascii="Arial" w:hAnsi="Arial" w:cs="Arial"/>
          <w:sz w:val="20"/>
          <w:rtl/>
        </w:rPr>
        <w:tab/>
      </w:r>
      <w:r w:rsidRPr="00266F7A">
        <w:rPr>
          <w:rFonts w:ascii="Arial" w:hAnsi="Arial" w:cs="Arial"/>
          <w:sz w:val="20"/>
          <w:rtl/>
        </w:rPr>
        <w:t>أصل الإنسان: نشأت الحياة البشرية عندما خُلق آدم من تراب</w:t>
      </w:r>
      <w:r>
        <w:rPr>
          <w:rFonts w:ascii="Arial" w:hAnsi="Arial" w:cs="Arial" w:hint="cs"/>
          <w:sz w:val="20"/>
          <w:rtl/>
        </w:rPr>
        <w:t>،</w:t>
      </w:r>
      <w:r w:rsidRPr="00266F7A">
        <w:rPr>
          <w:rFonts w:ascii="Arial" w:hAnsi="Arial" w:cs="Arial"/>
          <w:sz w:val="20"/>
          <w:rtl/>
        </w:rPr>
        <w:t xml:space="preserve"> مباشرةً من الله في نقطة زمنية محددة (تك 2: 7؛ قارن مت 19: 4)</w:t>
      </w:r>
      <w:r>
        <w:rPr>
          <w:rFonts w:ascii="Arial" w:hAnsi="Arial" w:cs="Arial" w:hint="cs"/>
          <w:sz w:val="20"/>
          <w:rtl/>
        </w:rPr>
        <w:t>،</w:t>
      </w:r>
      <w:r w:rsidRPr="00266F7A">
        <w:rPr>
          <w:rFonts w:ascii="Arial" w:hAnsi="Arial" w:cs="Arial"/>
          <w:sz w:val="20"/>
          <w:rtl/>
        </w:rPr>
        <w:t xml:space="preserve"> ومع ذلك، يدّعي التطوريون ال</w:t>
      </w:r>
      <w:r>
        <w:rPr>
          <w:rFonts w:ascii="Arial" w:hAnsi="Arial" w:cs="Arial" w:hint="cs"/>
          <w:sz w:val="20"/>
          <w:rtl/>
        </w:rPr>
        <w:t>إيمانيون،</w:t>
      </w:r>
      <w:r w:rsidRPr="00266F7A">
        <w:rPr>
          <w:rFonts w:ascii="Arial" w:hAnsi="Arial" w:cs="Arial"/>
          <w:sz w:val="20"/>
          <w:rtl/>
        </w:rPr>
        <w:t xml:space="preserve"> أن الإنسان تلقى صورة الله في نقطة زمنية غير معروفة على طول السلسلة التطورية؛ وبالتالي جاءت صورة الله بعد عمليات تكاثر على مدى ملايين السنين</w:t>
      </w:r>
      <w:r>
        <w:rPr>
          <w:rFonts w:ascii="Arial" w:hAnsi="Arial" w:cs="Arial" w:hint="cs"/>
          <w:sz w:val="20"/>
          <w:rtl/>
        </w:rPr>
        <w:t>،</w:t>
      </w:r>
      <w:r w:rsidRPr="00266F7A">
        <w:rPr>
          <w:rFonts w:ascii="Arial" w:hAnsi="Arial" w:cs="Arial"/>
          <w:sz w:val="20"/>
          <w:rtl/>
        </w:rPr>
        <w:t xml:space="preserve"> من أسلاف العصر الحجري الحديث</w:t>
      </w:r>
      <w:r>
        <w:rPr>
          <w:rStyle w:val="FootnoteReference"/>
          <w:rFonts w:ascii="Arial" w:hAnsi="Arial" w:cs="Arial"/>
          <w:sz w:val="20"/>
          <w:rtl/>
        </w:rPr>
        <w:footnoteReference w:id="17"/>
      </w:r>
      <w:r w:rsidRPr="00266F7A">
        <w:rPr>
          <w:rFonts w:ascii="Arial" w:hAnsi="Arial" w:cs="Arial"/>
          <w:sz w:val="20"/>
          <w:rtl/>
        </w:rPr>
        <w:t xml:space="preserve"> لآدم وحواء. يقول تكوين 1: 26-27 أن الله خلق الإنسان على صورة الله - وليس على صورة القردة</w:t>
      </w:r>
      <w:r>
        <w:rPr>
          <w:rFonts w:ascii="Arial" w:hAnsi="Arial" w:cs="Arial" w:hint="cs"/>
          <w:sz w:val="20"/>
          <w:rtl/>
        </w:rPr>
        <w:t>،</w:t>
      </w:r>
      <w:r w:rsidRPr="00266F7A">
        <w:rPr>
          <w:rFonts w:ascii="Arial" w:hAnsi="Arial" w:cs="Arial"/>
          <w:sz w:val="20"/>
          <w:rtl/>
        </w:rPr>
        <w:t xml:space="preserve"> ويزعم آخرون أيض</w:t>
      </w:r>
      <w:r>
        <w:rPr>
          <w:rFonts w:ascii="Arial" w:hAnsi="Arial" w:cs="Arial" w:hint="cs"/>
          <w:sz w:val="20"/>
          <w:rtl/>
        </w:rPr>
        <w:t>اً</w:t>
      </w:r>
      <w:r w:rsidRPr="00266F7A">
        <w:rPr>
          <w:rFonts w:ascii="Arial" w:hAnsi="Arial" w:cs="Arial"/>
          <w:sz w:val="20"/>
          <w:rtl/>
        </w:rPr>
        <w:t xml:space="preserve"> أن الكتاب المقدس لا يتناول سوى علاقة الإنسان بالله، وليس الحياة البشرية العادية</w:t>
      </w:r>
      <w:r>
        <w:rPr>
          <w:rStyle w:val="FootnoteReference"/>
          <w:rFonts w:ascii="Arial" w:hAnsi="Arial" w:cs="Arial"/>
          <w:sz w:val="20"/>
          <w:rtl/>
        </w:rPr>
        <w:footnoteReference w:id="18"/>
      </w:r>
      <w:r w:rsidRPr="00266F7A">
        <w:rPr>
          <w:rFonts w:ascii="Arial" w:hAnsi="Arial" w:cs="Arial"/>
          <w:sz w:val="20"/>
          <w:rtl/>
        </w:rPr>
        <w:t>. يت</w:t>
      </w:r>
      <w:r>
        <w:rPr>
          <w:rFonts w:ascii="Arial" w:hAnsi="Arial" w:cs="Arial" w:hint="cs"/>
          <w:sz w:val="20"/>
          <w:rtl/>
        </w:rPr>
        <w:t>باين</w:t>
      </w:r>
      <w:r w:rsidRPr="00266F7A">
        <w:rPr>
          <w:rFonts w:ascii="Arial" w:hAnsi="Arial" w:cs="Arial"/>
          <w:sz w:val="20"/>
          <w:rtl/>
        </w:rPr>
        <w:t xml:space="preserve"> هذا التناقض مع سفر التكوين، الذي يتناول أكثر من الحياة الروحية. ينكر بيري أن آدم وحواء كانا أسلاف</w:t>
      </w:r>
      <w:r w:rsidR="007768B8">
        <w:rPr>
          <w:rFonts w:ascii="Arial" w:hAnsi="Arial" w:cs="Arial" w:hint="cs"/>
          <w:sz w:val="20"/>
          <w:rtl/>
        </w:rPr>
        <w:t xml:space="preserve">اً </w:t>
      </w:r>
      <w:r w:rsidRPr="00266F7A">
        <w:rPr>
          <w:rFonts w:ascii="Arial" w:hAnsi="Arial" w:cs="Arial"/>
          <w:sz w:val="20"/>
          <w:rtl/>
        </w:rPr>
        <w:t>للبشرية جمعاء</w:t>
      </w:r>
      <w:r w:rsidR="007768B8">
        <w:rPr>
          <w:rStyle w:val="FootnoteReference"/>
          <w:rFonts w:ascii="Arial" w:hAnsi="Arial" w:cs="Arial"/>
          <w:sz w:val="20"/>
          <w:rtl/>
        </w:rPr>
        <w:footnoteReference w:id="19"/>
      </w:r>
      <w:r w:rsidRPr="00266F7A">
        <w:rPr>
          <w:rFonts w:ascii="Arial" w:hAnsi="Arial" w:cs="Arial"/>
          <w:sz w:val="20"/>
          <w:rtl/>
        </w:rPr>
        <w:t>، ومع ذلك يُقال إن حواء هي أم كل حي (تك 3: 20؛ قارن أع 17: 26)</w:t>
      </w:r>
      <w:r w:rsidR="007768B8">
        <w:rPr>
          <w:rFonts w:ascii="Arial" w:hAnsi="Arial" w:cs="Arial" w:hint="cs"/>
          <w:sz w:val="20"/>
          <w:rtl/>
        </w:rPr>
        <w:t>،</w:t>
      </w:r>
      <w:r w:rsidRPr="00266F7A">
        <w:rPr>
          <w:rFonts w:ascii="Arial" w:hAnsi="Arial" w:cs="Arial"/>
          <w:sz w:val="20"/>
          <w:rtl/>
        </w:rPr>
        <w:t xml:space="preserve"> وأن البشرية جمعاء أخطأت من خلال رجل واحد (رو 5: 12). ت</w:t>
      </w:r>
      <w:r w:rsidR="007768B8">
        <w:rPr>
          <w:rFonts w:ascii="Arial" w:hAnsi="Arial" w:cs="Arial" w:hint="cs"/>
          <w:sz w:val="20"/>
          <w:rtl/>
        </w:rPr>
        <w:t>قلل</w:t>
      </w:r>
      <w:r w:rsidRPr="00266F7A">
        <w:rPr>
          <w:rFonts w:ascii="Arial" w:hAnsi="Arial" w:cs="Arial"/>
          <w:sz w:val="20"/>
          <w:rtl/>
        </w:rPr>
        <w:t xml:space="preserve"> نظرية التطور الإ</w:t>
      </w:r>
      <w:r w:rsidR="007768B8">
        <w:rPr>
          <w:rFonts w:ascii="Arial" w:hAnsi="Arial" w:cs="Arial" w:hint="cs"/>
          <w:sz w:val="20"/>
          <w:rtl/>
        </w:rPr>
        <w:t>يماني</w:t>
      </w:r>
      <w:r w:rsidRPr="00266F7A">
        <w:rPr>
          <w:rFonts w:ascii="Arial" w:hAnsi="Arial" w:cs="Arial"/>
          <w:sz w:val="20"/>
          <w:rtl/>
        </w:rPr>
        <w:t xml:space="preserve"> من شأن أو تُنكر مدى تشويه الخطيئة لصورة الله</w:t>
      </w:r>
      <w:r w:rsidR="007768B8">
        <w:rPr>
          <w:rFonts w:ascii="Arial" w:hAnsi="Arial" w:cs="Arial" w:hint="cs"/>
          <w:sz w:val="20"/>
          <w:rtl/>
        </w:rPr>
        <w:t>،</w:t>
      </w:r>
      <w:r w:rsidRPr="00266F7A">
        <w:rPr>
          <w:rFonts w:ascii="Arial" w:hAnsi="Arial" w:cs="Arial"/>
          <w:sz w:val="20"/>
          <w:rtl/>
        </w:rPr>
        <w:t xml:space="preserve"> وقد ساءت هذه الصورة لدرجة أن الله اختار إهلاك جميع البشر باستثناء رجل صالح واحد وعائلته (ت</w:t>
      </w:r>
      <w:r w:rsidR="007768B8">
        <w:rPr>
          <w:rFonts w:ascii="Arial" w:hAnsi="Arial" w:cs="Arial" w:hint="cs"/>
          <w:sz w:val="20"/>
          <w:rtl/>
        </w:rPr>
        <w:t>ك</w:t>
      </w:r>
      <w:r w:rsidRPr="00266F7A">
        <w:rPr>
          <w:rFonts w:ascii="Arial" w:hAnsi="Arial" w:cs="Arial"/>
          <w:sz w:val="20"/>
          <w:rtl/>
        </w:rPr>
        <w:t xml:space="preserve"> 6: 5-7)</w:t>
      </w:r>
      <w:r w:rsidR="007768B8">
        <w:rPr>
          <w:rStyle w:val="FootnoteReference"/>
          <w:rFonts w:ascii="Arial" w:hAnsi="Arial" w:cs="Arial"/>
          <w:sz w:val="20"/>
          <w:rtl/>
        </w:rPr>
        <w:footnoteReference w:id="20"/>
      </w:r>
      <w:r w:rsidRPr="00266F7A">
        <w:rPr>
          <w:rFonts w:ascii="Arial" w:hAnsi="Arial" w:cs="Arial"/>
          <w:sz w:val="20"/>
          <w:rtl/>
        </w:rPr>
        <w:t>.</w:t>
      </w:r>
    </w:p>
    <w:p w14:paraId="1EEBA308" w14:textId="77777777" w:rsidR="00146155" w:rsidRPr="00146155" w:rsidRDefault="00146155" w:rsidP="006F36FB">
      <w:pPr>
        <w:ind w:left="720" w:right="-22" w:hanging="360"/>
        <w:rPr>
          <w:rFonts w:ascii="Arial" w:hAnsi="Arial" w:cs="Arial"/>
          <w:sz w:val="14"/>
        </w:rPr>
      </w:pPr>
      <w:bookmarkStart w:id="31" w:name="_Toc393736404"/>
    </w:p>
    <w:bookmarkEnd w:id="31"/>
    <w:p w14:paraId="1656783E" w14:textId="7E2EC6F2" w:rsidR="0089100B" w:rsidRPr="00146155" w:rsidRDefault="0089100B" w:rsidP="0089100B">
      <w:pPr>
        <w:bidi/>
        <w:ind w:left="720" w:right="-22" w:hanging="360"/>
        <w:rPr>
          <w:rFonts w:ascii="Arial" w:hAnsi="Arial" w:cs="Arial"/>
          <w:sz w:val="20"/>
        </w:rPr>
      </w:pPr>
      <w:r>
        <w:rPr>
          <w:rFonts w:ascii="Arial" w:hAnsi="Arial" w:cs="Arial" w:hint="cs"/>
          <w:sz w:val="20"/>
          <w:rtl/>
        </w:rPr>
        <w:t>ث.</w:t>
      </w:r>
      <w:r>
        <w:rPr>
          <w:rFonts w:ascii="Arial" w:hAnsi="Arial" w:cs="Arial"/>
          <w:sz w:val="20"/>
          <w:rtl/>
        </w:rPr>
        <w:tab/>
      </w:r>
      <w:r w:rsidRPr="0089100B">
        <w:rPr>
          <w:rFonts w:ascii="Arial" w:hAnsi="Arial" w:cs="Arial"/>
          <w:sz w:val="20"/>
          <w:rtl/>
        </w:rPr>
        <w:t>ال</w:t>
      </w:r>
      <w:r>
        <w:rPr>
          <w:rFonts w:ascii="Arial" w:hAnsi="Arial" w:cs="Arial" w:hint="cs"/>
          <w:sz w:val="20"/>
          <w:rtl/>
        </w:rPr>
        <w:t>إنتخاب</w:t>
      </w:r>
      <w:r w:rsidRPr="0089100B">
        <w:rPr>
          <w:rFonts w:ascii="Arial" w:hAnsi="Arial" w:cs="Arial"/>
          <w:sz w:val="20"/>
          <w:rtl/>
        </w:rPr>
        <w:t xml:space="preserve"> الطبيعي، الموت، والمعاناة: يجعل التطور الإ</w:t>
      </w:r>
      <w:r>
        <w:rPr>
          <w:rFonts w:ascii="Arial" w:hAnsi="Arial" w:cs="Arial" w:hint="cs"/>
          <w:sz w:val="20"/>
          <w:rtl/>
        </w:rPr>
        <w:t>يماني</w:t>
      </w:r>
      <w:r w:rsidRPr="0089100B">
        <w:rPr>
          <w:rFonts w:ascii="Arial" w:hAnsi="Arial" w:cs="Arial"/>
          <w:sz w:val="20"/>
          <w:rtl/>
        </w:rPr>
        <w:t xml:space="preserve"> الله مصدر المعاناة والموت</w:t>
      </w:r>
      <w:r>
        <w:rPr>
          <w:rStyle w:val="FootnoteReference"/>
          <w:rFonts w:ascii="Arial" w:hAnsi="Arial" w:cs="Arial"/>
          <w:sz w:val="20"/>
          <w:rtl/>
        </w:rPr>
        <w:footnoteReference w:id="21"/>
      </w:r>
      <w:r>
        <w:rPr>
          <w:rFonts w:ascii="Arial" w:hAnsi="Arial" w:cs="Arial" w:hint="cs"/>
          <w:sz w:val="20"/>
          <w:rtl/>
        </w:rPr>
        <w:t>،</w:t>
      </w:r>
      <w:r w:rsidRPr="0089100B">
        <w:rPr>
          <w:rFonts w:ascii="Arial" w:hAnsi="Arial" w:cs="Arial"/>
          <w:sz w:val="20"/>
          <w:rtl/>
        </w:rPr>
        <w:t xml:space="preserve"> وهذا يسمح حتى للملحدين بانتقاد المسيحيين لإيمانهم بإله قاسٍ كهذا. يُصرّ بيري على أن الموت كان موجود</w:t>
      </w:r>
      <w:r>
        <w:rPr>
          <w:rFonts w:ascii="Arial" w:hAnsi="Arial" w:cs="Arial" w:hint="cs"/>
          <w:sz w:val="20"/>
          <w:rtl/>
        </w:rPr>
        <w:t>اً</w:t>
      </w:r>
      <w:r w:rsidRPr="0089100B">
        <w:rPr>
          <w:rFonts w:ascii="Arial" w:hAnsi="Arial" w:cs="Arial"/>
          <w:sz w:val="20"/>
          <w:rtl/>
        </w:rPr>
        <w:t xml:space="preserve"> قبل آدم، وبالتالي فإن خطيئته في الجنة لم تجلب سوى الموت الروحي لا الجسدي</w:t>
      </w:r>
      <w:r>
        <w:rPr>
          <w:rStyle w:val="FootnoteReference"/>
          <w:rFonts w:ascii="Arial" w:hAnsi="Arial" w:cs="Arial"/>
          <w:sz w:val="20"/>
          <w:rtl/>
        </w:rPr>
        <w:footnoteReference w:id="22"/>
      </w:r>
      <w:r w:rsidRPr="0089100B">
        <w:rPr>
          <w:rFonts w:ascii="Arial" w:hAnsi="Arial" w:cs="Arial"/>
          <w:sz w:val="20"/>
          <w:rtl/>
        </w:rPr>
        <w:t xml:space="preserve">. مع ذلك، لم تكن هناك خطية أو موت قبل السقوط (تك ٢: ١٧؛ رو ٥: ١٢-١٥)، لذا فإن كل معاناة نتجت عن خطيئة الإنسان لا </w:t>
      </w:r>
      <w:r>
        <w:rPr>
          <w:rFonts w:ascii="Arial" w:hAnsi="Arial" w:cs="Arial" w:hint="cs"/>
          <w:sz w:val="20"/>
          <w:rtl/>
        </w:rPr>
        <w:t>من</w:t>
      </w:r>
      <w:r w:rsidRPr="0089100B">
        <w:rPr>
          <w:rFonts w:ascii="Arial" w:hAnsi="Arial" w:cs="Arial"/>
          <w:sz w:val="20"/>
          <w:rtl/>
        </w:rPr>
        <w:t xml:space="preserve"> الله (تك ٣: ١٥-١٩؛ رو ٨: ١٩-٢٢). لقد خلق الله كل شيء حسن</w:t>
      </w:r>
      <w:r>
        <w:rPr>
          <w:rFonts w:ascii="Arial" w:hAnsi="Arial" w:cs="Arial" w:hint="cs"/>
          <w:sz w:val="20"/>
          <w:rtl/>
        </w:rPr>
        <w:t>اً جداً</w:t>
      </w:r>
      <w:r w:rsidRPr="0089100B">
        <w:rPr>
          <w:rFonts w:ascii="Arial" w:hAnsi="Arial" w:cs="Arial"/>
          <w:sz w:val="20"/>
          <w:rtl/>
        </w:rPr>
        <w:t>.</w:t>
      </w:r>
    </w:p>
    <w:p w14:paraId="5CF06FE4" w14:textId="77777777" w:rsidR="00146155" w:rsidRPr="00146155" w:rsidRDefault="00146155" w:rsidP="006F36FB">
      <w:pPr>
        <w:ind w:left="720" w:right="-22" w:hanging="360"/>
        <w:rPr>
          <w:rFonts w:ascii="Arial" w:hAnsi="Arial" w:cs="Arial"/>
          <w:sz w:val="20"/>
        </w:rPr>
      </w:pPr>
    </w:p>
    <w:p w14:paraId="21CB3114" w14:textId="490CD5C9" w:rsidR="0089100B" w:rsidRDefault="0089100B" w:rsidP="0089100B">
      <w:pPr>
        <w:bidi/>
        <w:ind w:left="720" w:right="-22" w:hanging="360"/>
        <w:rPr>
          <w:rFonts w:ascii="Arial" w:hAnsi="Arial" w:cs="Arial"/>
          <w:sz w:val="20"/>
        </w:rPr>
      </w:pPr>
      <w:r>
        <w:rPr>
          <w:rFonts w:ascii="Arial" w:hAnsi="Arial" w:cs="Arial" w:hint="cs"/>
          <w:sz w:val="20"/>
          <w:rtl/>
        </w:rPr>
        <w:t>ج.</w:t>
      </w:r>
      <w:r>
        <w:rPr>
          <w:rFonts w:ascii="Arial" w:hAnsi="Arial" w:cs="Arial"/>
          <w:sz w:val="20"/>
          <w:rtl/>
        </w:rPr>
        <w:tab/>
      </w:r>
      <w:r w:rsidRPr="0089100B">
        <w:rPr>
          <w:rFonts w:ascii="Arial" w:hAnsi="Arial" w:cs="Arial"/>
          <w:sz w:val="20"/>
          <w:rtl/>
        </w:rPr>
        <w:t>التمييز بين الإنسان والحيوان</w:t>
      </w:r>
      <w:r>
        <w:rPr>
          <w:rFonts w:ascii="Arial" w:hAnsi="Arial" w:cs="Arial" w:hint="cs"/>
          <w:sz w:val="20"/>
          <w:rtl/>
        </w:rPr>
        <w:t>ات</w:t>
      </w:r>
      <w:r w:rsidRPr="0089100B">
        <w:rPr>
          <w:rFonts w:ascii="Arial" w:hAnsi="Arial" w:cs="Arial"/>
          <w:sz w:val="20"/>
          <w:rtl/>
        </w:rPr>
        <w:t>: يقول بيري إن قدرة الإنسان على الطاعة هي الفرق الوحيد بين الإنسان والحيوان</w:t>
      </w:r>
      <w:r>
        <w:rPr>
          <w:rStyle w:val="FootnoteReference"/>
          <w:rFonts w:ascii="Arial" w:hAnsi="Arial" w:cs="Arial"/>
          <w:sz w:val="20"/>
          <w:rtl/>
        </w:rPr>
        <w:footnoteReference w:id="23"/>
      </w:r>
      <w:r>
        <w:rPr>
          <w:rFonts w:ascii="Arial" w:hAnsi="Arial" w:cs="Arial" w:hint="cs"/>
          <w:sz w:val="20"/>
          <w:rtl/>
        </w:rPr>
        <w:t>،</w:t>
      </w:r>
      <w:r w:rsidRPr="0089100B">
        <w:rPr>
          <w:rFonts w:ascii="Arial" w:hAnsi="Arial" w:cs="Arial"/>
          <w:sz w:val="20"/>
          <w:rtl/>
        </w:rPr>
        <w:t xml:space="preserve"> ولكن ماذا عن قدرة الإنسان على تمييز الحقيقة، والتواصل بالكلام، وإظهار القدرات الإبداعية؟ التطور الإ</w:t>
      </w:r>
      <w:r>
        <w:rPr>
          <w:rFonts w:ascii="Arial" w:hAnsi="Arial" w:cs="Arial" w:hint="cs"/>
          <w:sz w:val="20"/>
          <w:rtl/>
        </w:rPr>
        <w:t>يمان</w:t>
      </w:r>
      <w:r w:rsidRPr="0089100B">
        <w:rPr>
          <w:rFonts w:ascii="Arial" w:hAnsi="Arial" w:cs="Arial"/>
          <w:sz w:val="20"/>
          <w:rtl/>
        </w:rPr>
        <w:t>ي خطأٌ يتعارض بشدة مع علم الخلق والكتاب المقدس.</w:t>
      </w:r>
    </w:p>
    <w:p w14:paraId="00DC0E05" w14:textId="77777777" w:rsidR="009A7993" w:rsidRDefault="009A7993" w:rsidP="006F36FB">
      <w:pPr>
        <w:ind w:right="-22"/>
        <w:jc w:val="center"/>
        <w:outlineLvl w:val="0"/>
        <w:rPr>
          <w:rFonts w:ascii="Arial" w:hAnsi="Arial" w:cs="Arial"/>
          <w:sz w:val="20"/>
        </w:rPr>
      </w:pPr>
    </w:p>
    <w:p w14:paraId="0F015A85" w14:textId="4CF959F4" w:rsidR="00146155" w:rsidRDefault="002248B9" w:rsidP="006F36FB">
      <w:pPr>
        <w:ind w:right="-22"/>
        <w:jc w:val="center"/>
        <w:outlineLvl w:val="0"/>
        <w:rPr>
          <w:rFonts w:ascii="Arial" w:hAnsi="Arial" w:cs="Arial"/>
          <w:b/>
          <w:sz w:val="28"/>
          <w:rtl/>
        </w:rPr>
      </w:pPr>
      <w:r w:rsidRPr="009A7993">
        <w:rPr>
          <w:rFonts w:ascii="Arial" w:hAnsi="Arial" w:cs="Arial"/>
          <w:sz w:val="20"/>
        </w:rPr>
        <w:br w:type="page"/>
      </w:r>
    </w:p>
    <w:p w14:paraId="3886D0B7" w14:textId="5455993E" w:rsidR="003723FC" w:rsidRPr="003723FC" w:rsidRDefault="003723FC" w:rsidP="006F36FB">
      <w:pPr>
        <w:ind w:right="-22"/>
        <w:jc w:val="center"/>
        <w:outlineLvl w:val="0"/>
        <w:rPr>
          <w:rFonts w:ascii="Arial" w:hAnsi="Arial" w:cs="Arial"/>
          <w:bCs/>
          <w:sz w:val="28"/>
          <w:szCs w:val="28"/>
        </w:rPr>
      </w:pPr>
      <w:r w:rsidRPr="003723FC">
        <w:rPr>
          <w:rFonts w:ascii="Arial" w:hAnsi="Arial" w:cs="Arial" w:hint="cs"/>
          <w:bCs/>
          <w:sz w:val="28"/>
          <w:szCs w:val="28"/>
          <w:rtl/>
        </w:rPr>
        <w:lastRenderedPageBreak/>
        <w:t>ذكاء ما قبل التاريخ</w:t>
      </w:r>
    </w:p>
    <w:p w14:paraId="41FA47E1" w14:textId="77777777" w:rsidR="00146155" w:rsidRPr="00146155" w:rsidRDefault="00146155" w:rsidP="006F36FB">
      <w:pPr>
        <w:ind w:right="-22"/>
        <w:rPr>
          <w:rFonts w:ascii="Arial" w:hAnsi="Arial" w:cs="Arial"/>
          <w:sz w:val="20"/>
        </w:rPr>
      </w:pPr>
    </w:p>
    <w:p w14:paraId="709DF30C" w14:textId="2E50B861" w:rsidR="003723FC" w:rsidRPr="0054676A" w:rsidRDefault="003723FC" w:rsidP="003723FC">
      <w:pPr>
        <w:bidi/>
        <w:ind w:right="-22"/>
        <w:rPr>
          <w:rFonts w:ascii="Arial" w:hAnsi="Arial" w:cs="Arial"/>
          <w:szCs w:val="24"/>
        </w:rPr>
      </w:pPr>
      <w:r w:rsidRPr="0054676A">
        <w:rPr>
          <w:rFonts w:ascii="Arial" w:hAnsi="Arial" w:cs="Arial"/>
          <w:szCs w:val="24"/>
          <w:rtl/>
        </w:rPr>
        <w:t>تدعي بعض الكتب المثيرة للجدل التي ألفها علماء غير مسيحيين</w:t>
      </w:r>
      <w:r w:rsidRPr="0054676A">
        <w:rPr>
          <w:rFonts w:ascii="Arial" w:hAnsi="Arial" w:cs="Arial" w:hint="cs"/>
          <w:szCs w:val="24"/>
          <w:rtl/>
        </w:rPr>
        <w:t>،</w:t>
      </w:r>
      <w:r w:rsidRPr="0054676A">
        <w:rPr>
          <w:rFonts w:ascii="Arial" w:hAnsi="Arial" w:cs="Arial"/>
          <w:szCs w:val="24"/>
          <w:rtl/>
        </w:rPr>
        <w:t xml:space="preserve"> أن هناك حضارات قديمة رائعة، وهو ما يتفق مع السجل الكتابي (على سبيل المثال، تحدث آدم مع الله على الفور</w:t>
      </w:r>
      <w:r w:rsidRPr="0054676A">
        <w:rPr>
          <w:rFonts w:ascii="Arial" w:hAnsi="Arial" w:cs="Arial" w:hint="cs"/>
          <w:szCs w:val="24"/>
          <w:rtl/>
        </w:rPr>
        <w:t>،</w:t>
      </w:r>
      <w:r w:rsidRPr="0054676A">
        <w:rPr>
          <w:rFonts w:ascii="Arial" w:hAnsi="Arial" w:cs="Arial"/>
          <w:szCs w:val="24"/>
          <w:rtl/>
        </w:rPr>
        <w:t xml:space="preserve"> ولم يحتاج إلى قرون لمعرفة كيفية التحدث)</w:t>
      </w:r>
      <w:r w:rsidRPr="0054676A">
        <w:rPr>
          <w:rFonts w:ascii="Arial" w:hAnsi="Arial" w:cs="Arial"/>
          <w:szCs w:val="24"/>
        </w:rPr>
        <w:t>:</w:t>
      </w:r>
    </w:p>
    <w:p w14:paraId="70F671A4" w14:textId="77777777" w:rsidR="00146155" w:rsidRPr="0054676A" w:rsidRDefault="00146155" w:rsidP="006F36FB">
      <w:pPr>
        <w:ind w:right="-22"/>
        <w:rPr>
          <w:rFonts w:ascii="Arial" w:hAnsi="Arial" w:cs="Arial"/>
          <w:szCs w:val="24"/>
        </w:rPr>
      </w:pPr>
    </w:p>
    <w:p w14:paraId="692DDFCB" w14:textId="2A13C272" w:rsidR="003723FC" w:rsidRPr="0054676A" w:rsidRDefault="003723FC" w:rsidP="003723FC">
      <w:pPr>
        <w:bidi/>
        <w:ind w:right="-22"/>
        <w:rPr>
          <w:rFonts w:ascii="Arial" w:hAnsi="Arial" w:cs="Arial"/>
          <w:szCs w:val="24"/>
        </w:rPr>
      </w:pPr>
      <w:r w:rsidRPr="0054676A">
        <w:rPr>
          <w:rFonts w:ascii="Arial" w:hAnsi="Arial" w:cs="Arial"/>
          <w:szCs w:val="24"/>
          <w:rtl/>
        </w:rPr>
        <w:t xml:space="preserve">هابجود، تشارلز هـ. خرائط ملوك البحر القدماء: دليل على حضارة متقدمة في العصر الجليدي. </w:t>
      </w:r>
      <w:r w:rsidRPr="0054676A">
        <w:rPr>
          <w:rFonts w:ascii="Arial" w:hAnsi="Arial" w:cs="Arial" w:hint="cs"/>
          <w:szCs w:val="24"/>
          <w:rtl/>
        </w:rPr>
        <w:t>موقع المغامرة الواحدة</w:t>
      </w:r>
      <w:r w:rsidRPr="0054676A">
        <w:rPr>
          <w:rFonts w:ascii="Arial" w:hAnsi="Arial" w:cs="Arial"/>
          <w:szCs w:val="24"/>
          <w:rtl/>
        </w:rPr>
        <w:t xml:space="preserve">، كيمبتون، إلينوي 60946: مطبعة مغامرات </w:t>
      </w:r>
      <w:r w:rsidRPr="0054676A">
        <w:rPr>
          <w:rFonts w:ascii="Arial" w:hAnsi="Arial" w:cs="Arial" w:hint="cs"/>
          <w:szCs w:val="24"/>
          <w:rtl/>
        </w:rPr>
        <w:t>غير محدودة</w:t>
      </w:r>
      <w:r w:rsidRPr="0054676A">
        <w:rPr>
          <w:rFonts w:ascii="Arial" w:hAnsi="Arial" w:cs="Arial"/>
          <w:szCs w:val="24"/>
          <w:rtl/>
        </w:rPr>
        <w:t>، 1966. 315 صفحة. 19.95 دولار</w:t>
      </w:r>
      <w:r w:rsidRPr="0054676A">
        <w:rPr>
          <w:rFonts w:ascii="Arial" w:hAnsi="Arial" w:cs="Arial" w:hint="cs"/>
          <w:szCs w:val="24"/>
          <w:rtl/>
        </w:rPr>
        <w:t>اً</w:t>
      </w:r>
      <w:r w:rsidRPr="0054676A">
        <w:rPr>
          <w:rFonts w:ascii="Arial" w:hAnsi="Arial" w:cs="Arial"/>
          <w:szCs w:val="24"/>
          <w:rtl/>
        </w:rPr>
        <w:t xml:space="preserve"> أمريكي</w:t>
      </w:r>
      <w:r w:rsidRPr="0054676A">
        <w:rPr>
          <w:rFonts w:ascii="Arial" w:hAnsi="Arial" w:cs="Arial" w:hint="cs"/>
          <w:szCs w:val="24"/>
          <w:rtl/>
        </w:rPr>
        <w:t>اً</w:t>
      </w:r>
      <w:r w:rsidRPr="0054676A">
        <w:rPr>
          <w:rFonts w:ascii="Arial" w:hAnsi="Arial" w:cs="Arial"/>
          <w:szCs w:val="24"/>
        </w:rPr>
        <w:t>.</w:t>
      </w:r>
    </w:p>
    <w:p w14:paraId="7E63A0D4" w14:textId="77777777" w:rsidR="00146155" w:rsidRPr="0054676A" w:rsidRDefault="00146155" w:rsidP="006F36FB">
      <w:pPr>
        <w:ind w:left="540" w:right="-22"/>
        <w:rPr>
          <w:rFonts w:ascii="Arial" w:hAnsi="Arial" w:cs="Arial"/>
          <w:szCs w:val="24"/>
        </w:rPr>
      </w:pPr>
    </w:p>
    <w:p w14:paraId="4D3FC21E" w14:textId="0E258274" w:rsidR="00D61A20" w:rsidRPr="0054676A" w:rsidRDefault="00D61A20" w:rsidP="00D61A20">
      <w:pPr>
        <w:bidi/>
        <w:ind w:left="540" w:right="-22"/>
        <w:rPr>
          <w:rFonts w:ascii="Arial" w:hAnsi="Arial" w:cs="Arial"/>
          <w:szCs w:val="24"/>
        </w:rPr>
      </w:pPr>
      <w:r w:rsidRPr="0054676A">
        <w:rPr>
          <w:rFonts w:ascii="Arial" w:hAnsi="Arial" w:cs="Arial"/>
          <w:szCs w:val="24"/>
          <w:rtl/>
        </w:rPr>
        <w:t>يُلخّص المؤلف أطروحته في الفقرة ال</w:t>
      </w:r>
      <w:r w:rsidRPr="0054676A">
        <w:rPr>
          <w:rFonts w:ascii="Arial" w:hAnsi="Arial" w:cs="Arial" w:hint="cs"/>
          <w:szCs w:val="24"/>
          <w:rtl/>
        </w:rPr>
        <w:t>إ</w:t>
      </w:r>
      <w:r w:rsidRPr="0054676A">
        <w:rPr>
          <w:rFonts w:ascii="Arial" w:hAnsi="Arial" w:cs="Arial"/>
          <w:szCs w:val="24"/>
          <w:rtl/>
        </w:rPr>
        <w:t>فتتاحية: يحتوي هذا الكتاب على قصة اكتشاف أدلة مباشرة</w:t>
      </w:r>
      <w:r w:rsidRPr="0054676A">
        <w:rPr>
          <w:rFonts w:ascii="Arial" w:hAnsi="Arial" w:cs="Arial" w:hint="cs"/>
          <w:szCs w:val="24"/>
          <w:rtl/>
        </w:rPr>
        <w:t>،</w:t>
      </w:r>
      <w:r w:rsidRPr="0054676A">
        <w:rPr>
          <w:rFonts w:ascii="Arial" w:hAnsi="Arial" w:cs="Arial"/>
          <w:szCs w:val="24"/>
          <w:rtl/>
        </w:rPr>
        <w:t xml:space="preserve"> على أن شعوب البحر المتقدمة</w:t>
      </w:r>
      <w:r w:rsidRPr="0054676A">
        <w:rPr>
          <w:rFonts w:ascii="Arial" w:hAnsi="Arial" w:cs="Arial" w:hint="cs"/>
          <w:szCs w:val="24"/>
          <w:rtl/>
        </w:rPr>
        <w:t>،</w:t>
      </w:r>
      <w:r w:rsidRPr="0054676A">
        <w:rPr>
          <w:rFonts w:ascii="Arial" w:hAnsi="Arial" w:cs="Arial"/>
          <w:szCs w:val="24"/>
          <w:rtl/>
        </w:rPr>
        <w:t xml:space="preserve"> سبقت جميع الشعوب المعروفة في التاريخ في مجال واحد، وهو الخرائط البحرية القديمة، </w:t>
      </w:r>
      <w:r w:rsidRPr="0054676A">
        <w:rPr>
          <w:rFonts w:ascii="Arial" w:hAnsi="Arial" w:cs="Arial" w:hint="cs"/>
          <w:szCs w:val="24"/>
          <w:rtl/>
        </w:rPr>
        <w:t xml:space="preserve">إذ </w:t>
      </w:r>
      <w:r w:rsidRPr="0054676A">
        <w:rPr>
          <w:rFonts w:ascii="Arial" w:hAnsi="Arial" w:cs="Arial"/>
          <w:szCs w:val="24"/>
          <w:rtl/>
        </w:rPr>
        <w:t xml:space="preserve">يبدو أن معلومات دقيقة قد انتقلت من شعب إلى آخر... [و] تناقلتها الأجيال ربما عن طريق المينويين (ملوك البحر في جزيرة كريت القديمة) والفينيقيين، الذين كانوا لألف عام أو أكثر أعظم بحارة العالم القديم. لدينا </w:t>
      </w:r>
      <w:r w:rsidRPr="0054676A">
        <w:rPr>
          <w:rFonts w:ascii="Arial" w:hAnsi="Arial" w:cs="Arial" w:hint="cs"/>
          <w:szCs w:val="24"/>
          <w:rtl/>
        </w:rPr>
        <w:t>دليل</w:t>
      </w:r>
      <w:r w:rsidRPr="0054676A">
        <w:rPr>
          <w:rFonts w:ascii="Arial" w:hAnsi="Arial" w:cs="Arial"/>
          <w:szCs w:val="24"/>
          <w:rtl/>
        </w:rPr>
        <w:t xml:space="preserve"> على أنها جُمعت ودُرست في مكتبة الإسكندرية العظيمة، وأن الجغرافيين الذين عملوا هناك جمعوها</w:t>
      </w:r>
      <w:r w:rsidRPr="0054676A">
        <w:rPr>
          <w:rFonts w:ascii="Arial" w:hAnsi="Arial" w:cs="Arial" w:hint="cs"/>
          <w:szCs w:val="24"/>
          <w:rtl/>
        </w:rPr>
        <w:t xml:space="preserve"> </w:t>
      </w:r>
      <w:r w:rsidRPr="0054676A">
        <w:rPr>
          <w:rFonts w:ascii="Arial" w:hAnsi="Arial" w:cs="Arial"/>
          <w:szCs w:val="24"/>
          <w:rtl/>
        </w:rPr>
        <w:t>... سافر الرحالة القدماء من قطب إلى آخر</w:t>
      </w:r>
      <w:r w:rsidRPr="0054676A">
        <w:rPr>
          <w:rFonts w:ascii="Arial" w:hAnsi="Arial" w:cs="Arial" w:hint="cs"/>
          <w:szCs w:val="24"/>
          <w:rtl/>
        </w:rPr>
        <w:t xml:space="preserve"> </w:t>
      </w:r>
      <w:r w:rsidRPr="0054676A">
        <w:rPr>
          <w:rFonts w:ascii="Arial" w:hAnsi="Arial" w:cs="Arial"/>
          <w:szCs w:val="24"/>
          <w:rtl/>
        </w:rPr>
        <w:t xml:space="preserve">... استكشف بعض القدماء سواحل </w:t>
      </w:r>
      <w:r w:rsidRPr="0054676A">
        <w:rPr>
          <w:rFonts w:ascii="Arial" w:hAnsi="Arial" w:cs="Arial" w:hint="cs"/>
          <w:szCs w:val="24"/>
          <w:rtl/>
        </w:rPr>
        <w:t>القارة القطبية الجنوبية،</w:t>
      </w:r>
      <w:r w:rsidRPr="0054676A">
        <w:rPr>
          <w:rFonts w:ascii="Arial" w:hAnsi="Arial" w:cs="Arial"/>
          <w:szCs w:val="24"/>
          <w:rtl/>
        </w:rPr>
        <w:t xml:space="preserve"> عندما كانت سواحلها خالية من الجليد (ص ٧). وهكذا يُجادل الكتاب بأن البحارة عرفوا كروية الأرض قبل كولومبوس بآلاف السنين</w:t>
      </w:r>
    </w:p>
    <w:p w14:paraId="4A343867" w14:textId="77777777" w:rsidR="00146155" w:rsidRPr="0054676A" w:rsidRDefault="00146155" w:rsidP="006F36FB">
      <w:pPr>
        <w:ind w:right="-22"/>
        <w:rPr>
          <w:rFonts w:ascii="Arial" w:hAnsi="Arial" w:cs="Arial"/>
          <w:szCs w:val="24"/>
        </w:rPr>
      </w:pPr>
    </w:p>
    <w:p w14:paraId="16B43029" w14:textId="43262086" w:rsidR="00D61A20" w:rsidRPr="0054676A" w:rsidRDefault="00D61A20" w:rsidP="00D61A20">
      <w:pPr>
        <w:bidi/>
        <w:ind w:left="270" w:right="-22" w:hanging="270"/>
        <w:rPr>
          <w:rFonts w:ascii="Arial" w:hAnsi="Arial" w:cs="Arial"/>
          <w:szCs w:val="24"/>
        </w:rPr>
      </w:pPr>
      <w:r w:rsidRPr="0054676A">
        <w:rPr>
          <w:rFonts w:ascii="Arial" w:hAnsi="Arial" w:cs="Arial"/>
          <w:szCs w:val="24"/>
          <w:rtl/>
        </w:rPr>
        <w:t>كريمو، مايكل أ.، وتومسون، ريتشارد ل.، التاريخ الخفي لل</w:t>
      </w:r>
      <w:r w:rsidRPr="0054676A">
        <w:rPr>
          <w:rFonts w:ascii="Arial" w:hAnsi="Arial" w:cs="Arial" w:hint="cs"/>
          <w:szCs w:val="24"/>
          <w:rtl/>
        </w:rPr>
        <w:t>جنس ال</w:t>
      </w:r>
      <w:r w:rsidRPr="0054676A">
        <w:rPr>
          <w:rFonts w:ascii="Arial" w:hAnsi="Arial" w:cs="Arial"/>
          <w:szCs w:val="24"/>
          <w:rtl/>
        </w:rPr>
        <w:t>بشري: كشف التستر العلمي الكبير. ص.ب. 52، بادجر، كاليفورنيا 93603: دار نشر غوفاردام هيل، 1994. 322 صفحة. 22.95 دولار</w:t>
      </w:r>
      <w:r w:rsidRPr="0054676A">
        <w:rPr>
          <w:rFonts w:ascii="Arial" w:hAnsi="Arial" w:cs="Arial" w:hint="cs"/>
          <w:szCs w:val="24"/>
          <w:rtl/>
        </w:rPr>
        <w:t>اً</w:t>
      </w:r>
      <w:r w:rsidRPr="0054676A">
        <w:rPr>
          <w:rFonts w:ascii="Arial" w:hAnsi="Arial" w:cs="Arial"/>
          <w:szCs w:val="24"/>
          <w:rtl/>
        </w:rPr>
        <w:t xml:space="preserve"> أمريكي</w:t>
      </w:r>
      <w:r w:rsidRPr="0054676A">
        <w:rPr>
          <w:rFonts w:ascii="Arial" w:hAnsi="Arial" w:cs="Arial" w:hint="cs"/>
          <w:szCs w:val="24"/>
          <w:rtl/>
        </w:rPr>
        <w:t>اً</w:t>
      </w:r>
      <w:r w:rsidRPr="0054676A">
        <w:rPr>
          <w:rFonts w:ascii="Arial" w:hAnsi="Arial" w:cs="Arial"/>
          <w:szCs w:val="24"/>
        </w:rPr>
        <w:t>.</w:t>
      </w:r>
    </w:p>
    <w:p w14:paraId="3EADDC9B" w14:textId="77777777" w:rsidR="00146155" w:rsidRPr="0054676A" w:rsidRDefault="00146155" w:rsidP="006F36FB">
      <w:pPr>
        <w:ind w:left="540" w:right="-22"/>
        <w:rPr>
          <w:rFonts w:ascii="Arial" w:hAnsi="Arial" w:cs="Arial"/>
          <w:szCs w:val="24"/>
        </w:rPr>
      </w:pPr>
    </w:p>
    <w:p w14:paraId="75BFFC8A" w14:textId="32929DE6" w:rsidR="00D61A20" w:rsidRPr="0054676A" w:rsidRDefault="00D61A20" w:rsidP="00D61A20">
      <w:pPr>
        <w:bidi/>
        <w:ind w:left="540" w:right="-22"/>
        <w:rPr>
          <w:rFonts w:ascii="Arial" w:hAnsi="Arial" w:cs="Arial"/>
          <w:szCs w:val="24"/>
        </w:rPr>
      </w:pPr>
      <w:r w:rsidRPr="0054676A">
        <w:rPr>
          <w:rFonts w:ascii="Arial" w:hAnsi="Arial" w:cs="Arial"/>
          <w:szCs w:val="24"/>
          <w:rtl/>
        </w:rPr>
        <w:t>يجادل هؤلاء المؤلفون بأن البشر الأذكياء عاشوا على الأرض منذ ملايين السنين، إلا أن هذا الدليل م</w:t>
      </w:r>
      <w:r w:rsidRPr="0054676A">
        <w:rPr>
          <w:rFonts w:ascii="Arial" w:hAnsi="Arial" w:cs="Arial" w:hint="cs"/>
          <w:szCs w:val="24"/>
          <w:rtl/>
        </w:rPr>
        <w:t>كتوم</w:t>
      </w:r>
      <w:r w:rsidRPr="0054676A">
        <w:rPr>
          <w:rFonts w:ascii="Arial" w:hAnsi="Arial" w:cs="Arial"/>
          <w:szCs w:val="24"/>
          <w:rtl/>
        </w:rPr>
        <w:t xml:space="preserve"> لتناقضه مع التحيزات التطورية لمعظم العلماء المعاصرين. </w:t>
      </w:r>
      <w:r w:rsidRPr="0054676A">
        <w:rPr>
          <w:rFonts w:ascii="Arial" w:hAnsi="Arial" w:cs="Arial" w:hint="cs"/>
          <w:szCs w:val="24"/>
          <w:rtl/>
        </w:rPr>
        <w:t xml:space="preserve">تم إهداء </w:t>
      </w:r>
      <w:r w:rsidRPr="0054676A">
        <w:rPr>
          <w:rFonts w:ascii="Arial" w:hAnsi="Arial" w:cs="Arial"/>
          <w:szCs w:val="24"/>
          <w:rtl/>
        </w:rPr>
        <w:t xml:space="preserve">الكتاب </w:t>
      </w:r>
      <w:r w:rsidRPr="0054676A">
        <w:rPr>
          <w:rFonts w:ascii="Arial" w:hAnsi="Arial" w:cs="Arial" w:hint="cs"/>
          <w:szCs w:val="24"/>
          <w:rtl/>
        </w:rPr>
        <w:t>إلى نعمته الإلهية</w:t>
      </w:r>
      <w:r w:rsidRPr="0054676A">
        <w:rPr>
          <w:rFonts w:ascii="Arial" w:hAnsi="Arial" w:cs="Arial"/>
          <w:szCs w:val="24"/>
          <w:rtl/>
        </w:rPr>
        <w:t>، أ. س. باكتيفيدانتا سوامي برابهوبادا. وهو يلخص عمل المؤلفين السابق والأكثر تفصيلاً، علم الآثار المحظور (952 صفحة، 39.95 دولار</w:t>
      </w:r>
      <w:r w:rsidRPr="0054676A">
        <w:rPr>
          <w:rFonts w:ascii="Arial" w:hAnsi="Arial" w:cs="Arial" w:hint="cs"/>
          <w:szCs w:val="24"/>
          <w:rtl/>
        </w:rPr>
        <w:t>اً</w:t>
      </w:r>
      <w:r w:rsidRPr="0054676A">
        <w:rPr>
          <w:rFonts w:ascii="Arial" w:hAnsi="Arial" w:cs="Arial"/>
          <w:szCs w:val="24"/>
          <w:rtl/>
        </w:rPr>
        <w:t xml:space="preserve"> أمريكي</w:t>
      </w:r>
      <w:r w:rsidRPr="0054676A">
        <w:rPr>
          <w:rFonts w:ascii="Arial" w:hAnsi="Arial" w:cs="Arial" w:hint="cs"/>
          <w:szCs w:val="24"/>
          <w:rtl/>
        </w:rPr>
        <w:t>اً</w:t>
      </w:r>
      <w:r w:rsidRPr="0054676A">
        <w:rPr>
          <w:rFonts w:ascii="Arial" w:hAnsi="Arial" w:cs="Arial"/>
          <w:szCs w:val="24"/>
          <w:rtl/>
        </w:rPr>
        <w:t>)</w:t>
      </w:r>
      <w:r w:rsidRPr="0054676A">
        <w:rPr>
          <w:rFonts w:ascii="Arial" w:hAnsi="Arial" w:cs="Arial"/>
          <w:szCs w:val="24"/>
        </w:rPr>
        <w:t>.</w:t>
      </w:r>
    </w:p>
    <w:p w14:paraId="0991D248" w14:textId="77777777" w:rsidR="00146155" w:rsidRPr="00146155" w:rsidRDefault="00146155" w:rsidP="006F36FB">
      <w:pPr>
        <w:ind w:left="540" w:right="-22"/>
        <w:rPr>
          <w:rFonts w:ascii="Arial" w:hAnsi="Arial" w:cs="Arial"/>
          <w:sz w:val="20"/>
        </w:rPr>
      </w:pPr>
    </w:p>
    <w:p w14:paraId="3A3CBC2B" w14:textId="28E21E57" w:rsidR="00146155" w:rsidRDefault="002248B9" w:rsidP="006F36FB">
      <w:pPr>
        <w:ind w:right="-22"/>
        <w:jc w:val="center"/>
        <w:outlineLvl w:val="0"/>
        <w:rPr>
          <w:rFonts w:ascii="Arial" w:hAnsi="Arial" w:cs="Arial"/>
          <w:b/>
          <w:sz w:val="28"/>
        </w:rPr>
      </w:pPr>
      <w:r>
        <w:rPr>
          <w:rFonts w:ascii="Arial" w:hAnsi="Arial" w:cs="Arial"/>
          <w:sz w:val="20"/>
        </w:rPr>
        <w:br w:type="page"/>
      </w:r>
    </w:p>
    <w:p w14:paraId="023AB109" w14:textId="2C9AAA33" w:rsidR="00D61A20" w:rsidRPr="00D61A20" w:rsidRDefault="00D61A20" w:rsidP="006F36FB">
      <w:pPr>
        <w:ind w:right="-22"/>
        <w:jc w:val="center"/>
        <w:outlineLvl w:val="0"/>
        <w:rPr>
          <w:rFonts w:ascii="Arial" w:hAnsi="Arial" w:cs="Arial"/>
          <w:bCs/>
          <w:sz w:val="28"/>
          <w:szCs w:val="28"/>
          <w:rtl/>
          <w:lang w:bidi="ar-JO"/>
        </w:rPr>
      </w:pPr>
      <w:r w:rsidRPr="00D61A20">
        <w:rPr>
          <w:rFonts w:ascii="Arial" w:hAnsi="Arial" w:cs="Arial" w:hint="cs"/>
          <w:bCs/>
          <w:sz w:val="28"/>
          <w:szCs w:val="28"/>
          <w:rtl/>
          <w:lang w:bidi="ar-JO"/>
        </w:rPr>
        <w:lastRenderedPageBreak/>
        <w:t>هل تكلم آدم العبرية؟</w:t>
      </w:r>
    </w:p>
    <w:p w14:paraId="470B974F" w14:textId="77777777" w:rsidR="00146155" w:rsidRPr="00146155" w:rsidRDefault="00146155" w:rsidP="006F36FB">
      <w:pPr>
        <w:ind w:right="-22"/>
        <w:rPr>
          <w:rFonts w:ascii="Arial" w:hAnsi="Arial" w:cs="Arial"/>
          <w:sz w:val="20"/>
        </w:rPr>
      </w:pPr>
    </w:p>
    <w:p w14:paraId="39D46BB9" w14:textId="6DB3719D" w:rsidR="00033287" w:rsidRPr="00253601" w:rsidRDefault="00033287" w:rsidP="00033287">
      <w:pPr>
        <w:bidi/>
        <w:ind w:right="-22"/>
        <w:rPr>
          <w:rFonts w:ascii="Arial" w:hAnsi="Arial" w:cs="Arial"/>
          <w:sz w:val="22"/>
          <w:szCs w:val="22"/>
        </w:rPr>
      </w:pPr>
      <w:r w:rsidRPr="00253601">
        <w:rPr>
          <w:rFonts w:ascii="Arial" w:hAnsi="Arial" w:cs="Arial"/>
          <w:sz w:val="22"/>
          <w:szCs w:val="22"/>
          <w:rtl/>
        </w:rPr>
        <w:t>كانت اللغة</w:t>
      </w:r>
      <w:r w:rsidRPr="00253601">
        <w:rPr>
          <w:rFonts w:ascii="Arial" w:hAnsi="Arial" w:cs="Arial" w:hint="cs"/>
          <w:sz w:val="22"/>
          <w:szCs w:val="22"/>
          <w:rtl/>
        </w:rPr>
        <w:t xml:space="preserve"> دائماً</w:t>
      </w:r>
      <w:r w:rsidRPr="00253601">
        <w:rPr>
          <w:rFonts w:ascii="Arial" w:hAnsi="Arial" w:cs="Arial"/>
          <w:sz w:val="22"/>
          <w:szCs w:val="22"/>
          <w:rtl/>
        </w:rPr>
        <w:t xml:space="preserve"> جزءً من وجود الإنسان، على الرغم من ادعاءات التطوريين.</w:t>
      </w:r>
      <w:r w:rsidRPr="00253601">
        <w:rPr>
          <w:rFonts w:ascii="Arial" w:hAnsi="Arial" w:cs="Arial" w:hint="cs"/>
          <w:sz w:val="22"/>
          <w:szCs w:val="22"/>
          <w:rtl/>
        </w:rPr>
        <w:t xml:space="preserve"> </w:t>
      </w:r>
      <w:r w:rsidRPr="00253601">
        <w:rPr>
          <w:rFonts w:ascii="Arial" w:hAnsi="Arial" w:cs="Arial"/>
          <w:sz w:val="22"/>
          <w:szCs w:val="22"/>
          <w:rtl/>
        </w:rPr>
        <w:t>تكلم الله والشيطان مع آدم وحواء في عدن (تك ٢: ١٦-١٧؛ ٣: ١-٢٠). علاوة على ذلك، لم يكن للعالم إلا لغة واحدة (تك ١١: ١)</w:t>
      </w:r>
      <w:r w:rsidRPr="00253601">
        <w:rPr>
          <w:rFonts w:ascii="Arial" w:hAnsi="Arial" w:cs="Arial" w:hint="cs"/>
          <w:sz w:val="22"/>
          <w:szCs w:val="22"/>
          <w:rtl/>
        </w:rPr>
        <w:t>،</w:t>
      </w:r>
      <w:r w:rsidRPr="00253601">
        <w:rPr>
          <w:rFonts w:ascii="Arial" w:hAnsi="Arial" w:cs="Arial"/>
          <w:sz w:val="22"/>
          <w:szCs w:val="22"/>
          <w:rtl/>
        </w:rPr>
        <w:t xml:space="preserve"> ولكن ما هي هذه اللغة؟</w:t>
      </w:r>
    </w:p>
    <w:p w14:paraId="1F3DC2BE" w14:textId="77777777" w:rsidR="00146155" w:rsidRPr="00253601" w:rsidRDefault="00146155" w:rsidP="006F36FB">
      <w:pPr>
        <w:ind w:right="-22"/>
        <w:rPr>
          <w:rFonts w:ascii="Arial" w:hAnsi="Arial" w:cs="Arial"/>
          <w:sz w:val="22"/>
          <w:szCs w:val="22"/>
        </w:rPr>
      </w:pPr>
    </w:p>
    <w:p w14:paraId="6A4BF7F8" w14:textId="611192DC" w:rsidR="00033287" w:rsidRPr="00253601" w:rsidRDefault="00033287" w:rsidP="00033287">
      <w:pPr>
        <w:bidi/>
        <w:ind w:right="-22"/>
        <w:rPr>
          <w:rFonts w:ascii="Arial" w:hAnsi="Arial" w:cs="Arial"/>
          <w:sz w:val="22"/>
          <w:szCs w:val="22"/>
        </w:rPr>
      </w:pPr>
      <w:r w:rsidRPr="00253601">
        <w:rPr>
          <w:rFonts w:ascii="Arial" w:hAnsi="Arial" w:cs="Arial"/>
          <w:sz w:val="22"/>
          <w:szCs w:val="22"/>
          <w:rtl/>
        </w:rPr>
        <w:t>تشير بعض الأدلة إلى أن اللغة الأصلية للإنسان كانت العبرية نفسها</w:t>
      </w:r>
      <w:r w:rsidRPr="00253601">
        <w:rPr>
          <w:rFonts w:ascii="Arial" w:hAnsi="Arial" w:cs="Arial"/>
          <w:sz w:val="22"/>
          <w:szCs w:val="22"/>
        </w:rPr>
        <w:t>:</w:t>
      </w:r>
    </w:p>
    <w:p w14:paraId="7739C14B" w14:textId="77777777" w:rsidR="00146155" w:rsidRPr="00253601" w:rsidRDefault="00146155" w:rsidP="006F36FB">
      <w:pPr>
        <w:ind w:right="-22"/>
        <w:rPr>
          <w:rFonts w:ascii="Arial" w:hAnsi="Arial" w:cs="Arial"/>
          <w:sz w:val="22"/>
          <w:szCs w:val="22"/>
        </w:rPr>
      </w:pPr>
    </w:p>
    <w:p w14:paraId="6625711A" w14:textId="15DC23C9" w:rsidR="00033287" w:rsidRPr="00253601" w:rsidRDefault="00033287" w:rsidP="00033287">
      <w:pPr>
        <w:numPr>
          <w:ilvl w:val="0"/>
          <w:numId w:val="3"/>
        </w:numPr>
        <w:bidi/>
        <w:ind w:left="450" w:right="-22" w:hanging="450"/>
        <w:rPr>
          <w:rFonts w:ascii="Arial" w:hAnsi="Arial" w:cs="Arial"/>
          <w:bCs/>
          <w:sz w:val="22"/>
          <w:szCs w:val="22"/>
        </w:rPr>
      </w:pPr>
      <w:r w:rsidRPr="00253601">
        <w:rPr>
          <w:rFonts w:ascii="Arial" w:hAnsi="Arial" w:cs="Arial" w:hint="cs"/>
          <w:bCs/>
          <w:sz w:val="22"/>
          <w:szCs w:val="22"/>
          <w:rtl/>
        </w:rPr>
        <w:t>أسماء الناس قبل بابل لها معاني عبرية.</w:t>
      </w:r>
    </w:p>
    <w:p w14:paraId="49293276" w14:textId="77777777" w:rsidR="00146155" w:rsidRPr="00253601" w:rsidRDefault="00146155" w:rsidP="006F36FB">
      <w:pPr>
        <w:tabs>
          <w:tab w:val="left" w:pos="720"/>
        </w:tabs>
        <w:ind w:left="720" w:right="-22" w:hanging="360"/>
        <w:rPr>
          <w:rFonts w:ascii="Arial" w:hAnsi="Arial" w:cs="Arial"/>
          <w:sz w:val="22"/>
          <w:szCs w:val="22"/>
        </w:rPr>
      </w:pPr>
    </w:p>
    <w:p w14:paraId="07F5C47B" w14:textId="73D92932" w:rsidR="00033287" w:rsidRPr="00253601" w:rsidRDefault="00033287" w:rsidP="00033287">
      <w:pPr>
        <w:pStyle w:val="ListParagraph"/>
        <w:numPr>
          <w:ilvl w:val="0"/>
          <w:numId w:val="37"/>
        </w:numPr>
        <w:tabs>
          <w:tab w:val="left" w:pos="720"/>
        </w:tabs>
        <w:bidi/>
        <w:ind w:right="-22"/>
        <w:rPr>
          <w:rFonts w:ascii="Arial" w:hAnsi="Arial" w:cs="Arial"/>
          <w:sz w:val="22"/>
          <w:szCs w:val="22"/>
        </w:rPr>
      </w:pPr>
      <w:r w:rsidRPr="00253601">
        <w:rPr>
          <w:rFonts w:ascii="Arial" w:hAnsi="Arial" w:cs="Arial"/>
          <w:sz w:val="22"/>
          <w:szCs w:val="22"/>
          <w:rtl/>
        </w:rPr>
        <w:t>آدم (اسم مذكر) وثيق الصلة بال</w:t>
      </w:r>
      <w:r w:rsidRPr="00253601">
        <w:rPr>
          <w:rFonts w:ascii="Arial" w:hAnsi="Arial" w:cs="Arial" w:hint="cs"/>
          <w:sz w:val="22"/>
          <w:szCs w:val="22"/>
          <w:rtl/>
        </w:rPr>
        <w:t>إ</w:t>
      </w:r>
      <w:r w:rsidRPr="00253601">
        <w:rPr>
          <w:rFonts w:ascii="Arial" w:hAnsi="Arial" w:cs="Arial"/>
          <w:sz w:val="22"/>
          <w:szCs w:val="22"/>
          <w:rtl/>
        </w:rPr>
        <w:t xml:space="preserve">سم العبري </w:t>
      </w:r>
      <w:r w:rsidRPr="00253601">
        <w:rPr>
          <w:rFonts w:ascii="Arial" w:hAnsi="Arial" w:cs="Arial"/>
          <w:sz w:val="22"/>
          <w:szCs w:val="22"/>
        </w:rPr>
        <w:t>adamah</w:t>
      </w:r>
      <w:r w:rsidRPr="00253601">
        <w:rPr>
          <w:rFonts w:ascii="Arial" w:hAnsi="Arial" w:cs="Arial"/>
          <w:sz w:val="22"/>
          <w:szCs w:val="22"/>
          <w:rtl/>
        </w:rPr>
        <w:t xml:space="preserve"> (اسم مؤنث لكلمة آدم، ومعناها أرض</w:t>
      </w:r>
      <w:r w:rsidRPr="00253601">
        <w:rPr>
          <w:rFonts w:ascii="Arial" w:hAnsi="Arial" w:cs="Arial" w:hint="cs"/>
          <w:sz w:val="22"/>
          <w:szCs w:val="22"/>
          <w:rtl/>
        </w:rPr>
        <w:t xml:space="preserve"> </w:t>
      </w:r>
      <w:r w:rsidRPr="00253601">
        <w:rPr>
          <w:rFonts w:ascii="Arial" w:hAnsi="Arial" w:cs="Arial"/>
          <w:sz w:val="22"/>
          <w:szCs w:val="22"/>
        </w:rPr>
        <w:t xml:space="preserve">BDB </w:t>
      </w:r>
      <w:r w:rsidRPr="00253601">
        <w:rPr>
          <w:rFonts w:ascii="Arial" w:hAnsi="Arial" w:cs="Arial"/>
          <w:sz w:val="22"/>
          <w:szCs w:val="22"/>
          <w:rtl/>
        </w:rPr>
        <w:t>9). خُلِقَ الإنسان من تراب الأرض (تك ٢: ٧)، وهو ما يُستدل عليه في العبرية فقط، مما يشير إلى أن هذه هي اللغة الأصلية على الأرجح.</w:t>
      </w:r>
    </w:p>
    <w:p w14:paraId="256FA9EA" w14:textId="77777777" w:rsidR="00146155" w:rsidRPr="00253601" w:rsidRDefault="00146155" w:rsidP="006F36FB">
      <w:pPr>
        <w:tabs>
          <w:tab w:val="left" w:pos="720"/>
        </w:tabs>
        <w:ind w:left="720" w:right="-22" w:hanging="360"/>
        <w:rPr>
          <w:rFonts w:ascii="Arial" w:hAnsi="Arial" w:cs="Arial"/>
          <w:sz w:val="22"/>
          <w:szCs w:val="22"/>
        </w:rPr>
      </w:pPr>
    </w:p>
    <w:p w14:paraId="63ED8635" w14:textId="15736045" w:rsidR="00033287" w:rsidRPr="00253601" w:rsidRDefault="00033287" w:rsidP="00033287">
      <w:pPr>
        <w:pStyle w:val="ListParagraph"/>
        <w:numPr>
          <w:ilvl w:val="0"/>
          <w:numId w:val="37"/>
        </w:numPr>
        <w:tabs>
          <w:tab w:val="left" w:pos="720"/>
        </w:tabs>
        <w:bidi/>
        <w:ind w:right="-22"/>
        <w:rPr>
          <w:rFonts w:ascii="Arial" w:hAnsi="Arial" w:cs="Arial"/>
          <w:sz w:val="22"/>
          <w:szCs w:val="22"/>
        </w:rPr>
      </w:pPr>
      <w:r w:rsidRPr="00253601">
        <w:rPr>
          <w:rFonts w:ascii="Arial" w:hAnsi="Arial" w:cs="Arial"/>
          <w:sz w:val="22"/>
          <w:szCs w:val="22"/>
          <w:rtl/>
        </w:rPr>
        <w:t xml:space="preserve">حواء تعني الحياة في اللغة العبرية (تك 3: 20 </w:t>
      </w:r>
      <w:r w:rsidRPr="00253601">
        <w:rPr>
          <w:rFonts w:ascii="Arial" w:hAnsi="Arial" w:cs="Arial"/>
          <w:sz w:val="22"/>
          <w:szCs w:val="22"/>
          <w:rtl/>
          <w:lang w:bidi="he-IL"/>
        </w:rPr>
        <w:t>הוה</w:t>
      </w:r>
      <w:r w:rsidRPr="00253601">
        <w:rPr>
          <w:rFonts w:ascii="Arial" w:hAnsi="Arial" w:cs="Arial"/>
          <w:sz w:val="22"/>
          <w:szCs w:val="22"/>
          <w:rtl/>
        </w:rPr>
        <w:t>). ما كان آدم ليُطلق عليها اسم</w:t>
      </w:r>
      <w:r w:rsidRPr="00253601">
        <w:rPr>
          <w:rFonts w:ascii="Arial" w:hAnsi="Arial" w:cs="Arial" w:hint="cs"/>
          <w:sz w:val="22"/>
          <w:szCs w:val="22"/>
          <w:rtl/>
        </w:rPr>
        <w:t>اً</w:t>
      </w:r>
      <w:r w:rsidRPr="00253601">
        <w:rPr>
          <w:rFonts w:ascii="Arial" w:hAnsi="Arial" w:cs="Arial"/>
          <w:sz w:val="22"/>
          <w:szCs w:val="22"/>
          <w:rtl/>
        </w:rPr>
        <w:t xml:space="preserve"> عبري</w:t>
      </w:r>
      <w:r w:rsidRPr="00253601">
        <w:rPr>
          <w:rFonts w:ascii="Arial" w:hAnsi="Arial" w:cs="Arial" w:hint="cs"/>
          <w:sz w:val="22"/>
          <w:szCs w:val="22"/>
          <w:rtl/>
        </w:rPr>
        <w:t>اً</w:t>
      </w:r>
      <w:r w:rsidRPr="00253601">
        <w:rPr>
          <w:rFonts w:ascii="Arial" w:hAnsi="Arial" w:cs="Arial"/>
          <w:sz w:val="22"/>
          <w:szCs w:val="22"/>
          <w:rtl/>
        </w:rPr>
        <w:t xml:space="preserve"> لو لم يكن يتكلم العبرية.</w:t>
      </w:r>
    </w:p>
    <w:p w14:paraId="7E1F0A6C" w14:textId="77777777" w:rsidR="00146155" w:rsidRPr="00253601" w:rsidRDefault="00146155" w:rsidP="006F36FB">
      <w:pPr>
        <w:tabs>
          <w:tab w:val="left" w:pos="720"/>
        </w:tabs>
        <w:ind w:left="360" w:right="-22"/>
        <w:rPr>
          <w:rFonts w:ascii="Arial" w:hAnsi="Arial" w:cs="Arial"/>
          <w:sz w:val="22"/>
          <w:szCs w:val="22"/>
        </w:rPr>
      </w:pPr>
    </w:p>
    <w:p w14:paraId="6056A1E0" w14:textId="35F0B5D0" w:rsidR="00033287" w:rsidRPr="00253601" w:rsidRDefault="00033287" w:rsidP="00033287">
      <w:pPr>
        <w:pStyle w:val="ListParagraph"/>
        <w:numPr>
          <w:ilvl w:val="0"/>
          <w:numId w:val="37"/>
        </w:numPr>
        <w:tabs>
          <w:tab w:val="left" w:pos="720"/>
        </w:tabs>
        <w:bidi/>
        <w:ind w:right="-22"/>
        <w:rPr>
          <w:rFonts w:ascii="Arial" w:hAnsi="Arial" w:cs="Arial"/>
          <w:sz w:val="22"/>
          <w:szCs w:val="22"/>
        </w:rPr>
      </w:pPr>
      <w:r w:rsidRPr="00253601">
        <w:rPr>
          <w:rFonts w:ascii="Arial" w:hAnsi="Arial" w:cs="Arial"/>
          <w:sz w:val="22"/>
          <w:szCs w:val="22"/>
          <w:rtl/>
        </w:rPr>
        <w:t xml:space="preserve">نوح مشتق من الكلمة العبرية </w:t>
      </w:r>
      <w:r w:rsidRPr="00253601">
        <w:rPr>
          <w:rFonts w:ascii="Arial" w:hAnsi="Arial" w:cs="Arial"/>
          <w:sz w:val="22"/>
          <w:szCs w:val="22"/>
        </w:rPr>
        <w:t>nûah</w:t>
      </w:r>
      <w:r w:rsidRPr="00253601">
        <w:rPr>
          <w:rFonts w:ascii="Arial" w:hAnsi="Arial" w:cs="Arial"/>
          <w:sz w:val="22"/>
          <w:szCs w:val="22"/>
          <w:rtl/>
        </w:rPr>
        <w:t xml:space="preserve"> (ليرتاح </w:t>
      </w:r>
      <w:r w:rsidRPr="00253601">
        <w:rPr>
          <w:rFonts w:ascii="Arial" w:hAnsi="Arial" w:cs="Arial"/>
          <w:sz w:val="22"/>
          <w:szCs w:val="22"/>
          <w:rtl/>
          <w:lang w:bidi="he-IL"/>
        </w:rPr>
        <w:t xml:space="preserve">נוּחַ </w:t>
      </w:r>
      <w:r w:rsidRPr="00253601">
        <w:rPr>
          <w:rFonts w:ascii="Arial" w:hAnsi="Arial" w:cs="Arial"/>
          <w:sz w:val="22"/>
          <w:szCs w:val="22"/>
          <w:rtl/>
        </w:rPr>
        <w:t>تك ٥: ٢٩)، وهو أمر منطقي لأن خلاصه للبشرية من الطوفان جلب الراحة للأرض</w:t>
      </w:r>
      <w:r w:rsidRPr="00253601">
        <w:rPr>
          <w:rFonts w:ascii="Arial" w:hAnsi="Arial" w:cs="Arial" w:hint="cs"/>
          <w:sz w:val="22"/>
          <w:szCs w:val="22"/>
          <w:rtl/>
        </w:rPr>
        <w:t>،</w:t>
      </w:r>
      <w:r w:rsidRPr="00253601">
        <w:rPr>
          <w:rFonts w:ascii="Arial" w:hAnsi="Arial" w:cs="Arial"/>
          <w:sz w:val="22"/>
          <w:szCs w:val="22"/>
          <w:rtl/>
        </w:rPr>
        <w:t xml:space="preserve"> مع ذلك فإن هذا المعنى مُشار إليه في العبرية فقط.</w:t>
      </w:r>
    </w:p>
    <w:p w14:paraId="2FF40D20" w14:textId="77777777" w:rsidR="00146155" w:rsidRPr="00253601" w:rsidRDefault="00146155" w:rsidP="006F36FB">
      <w:pPr>
        <w:tabs>
          <w:tab w:val="left" w:pos="720"/>
        </w:tabs>
        <w:ind w:left="720" w:right="-22" w:hanging="360"/>
        <w:rPr>
          <w:rFonts w:ascii="Arial" w:hAnsi="Arial" w:cs="Arial"/>
          <w:sz w:val="22"/>
          <w:szCs w:val="22"/>
        </w:rPr>
      </w:pPr>
    </w:p>
    <w:p w14:paraId="09892F4A" w14:textId="0B446367" w:rsidR="007D775B" w:rsidRPr="00253601" w:rsidRDefault="007D775B" w:rsidP="007D775B">
      <w:pPr>
        <w:pStyle w:val="ListParagraph"/>
        <w:numPr>
          <w:ilvl w:val="0"/>
          <w:numId w:val="38"/>
        </w:numPr>
        <w:tabs>
          <w:tab w:val="left" w:pos="720"/>
        </w:tabs>
        <w:bidi/>
        <w:ind w:right="-22"/>
        <w:rPr>
          <w:rFonts w:ascii="Arial" w:hAnsi="Arial" w:cs="Arial"/>
          <w:sz w:val="22"/>
          <w:szCs w:val="22"/>
        </w:rPr>
      </w:pPr>
      <w:r w:rsidRPr="00253601">
        <w:rPr>
          <w:rFonts w:ascii="Arial" w:hAnsi="Arial" w:cs="Arial" w:hint="cs"/>
          <w:sz w:val="22"/>
          <w:szCs w:val="22"/>
          <w:rtl/>
        </w:rPr>
        <w:t xml:space="preserve">سام في العبرية تعني أيضاً اسم، </w:t>
      </w:r>
      <w:r w:rsidRPr="00253601">
        <w:rPr>
          <w:rFonts w:ascii="Arial" w:hAnsi="Arial" w:cs="Arial"/>
          <w:sz w:val="22"/>
          <w:szCs w:val="22"/>
          <w:rtl/>
        </w:rPr>
        <w:t>وبالتالي يشير إلى أن الشرف المستحق لسلالته التقية</w:t>
      </w:r>
      <w:r w:rsidRPr="00253601">
        <w:rPr>
          <w:rFonts w:ascii="Arial" w:hAnsi="Arial" w:cs="Arial" w:hint="cs"/>
          <w:sz w:val="22"/>
          <w:szCs w:val="22"/>
          <w:rtl/>
        </w:rPr>
        <w:t>،</w:t>
      </w:r>
      <w:r w:rsidRPr="00253601">
        <w:rPr>
          <w:rFonts w:ascii="Arial" w:hAnsi="Arial" w:cs="Arial"/>
          <w:sz w:val="22"/>
          <w:szCs w:val="22"/>
          <w:rtl/>
        </w:rPr>
        <w:t xml:space="preserve"> محفوظ في اسمه نفسه (تك 5: 32).</w:t>
      </w:r>
    </w:p>
    <w:p w14:paraId="15A473C2" w14:textId="77777777" w:rsidR="00146155" w:rsidRPr="00253601" w:rsidRDefault="00146155" w:rsidP="006F36FB">
      <w:pPr>
        <w:tabs>
          <w:tab w:val="left" w:pos="720"/>
        </w:tabs>
        <w:ind w:left="720" w:right="-22" w:hanging="360"/>
        <w:rPr>
          <w:rFonts w:ascii="Arial" w:hAnsi="Arial" w:cs="Arial"/>
          <w:sz w:val="22"/>
          <w:szCs w:val="22"/>
        </w:rPr>
      </w:pPr>
    </w:p>
    <w:p w14:paraId="25759DB0" w14:textId="6722E9BC" w:rsidR="007D775B" w:rsidRPr="00253601" w:rsidRDefault="007D775B" w:rsidP="007D775B">
      <w:pPr>
        <w:pStyle w:val="ListParagraph"/>
        <w:numPr>
          <w:ilvl w:val="0"/>
          <w:numId w:val="38"/>
        </w:numPr>
        <w:tabs>
          <w:tab w:val="left" w:pos="720"/>
        </w:tabs>
        <w:bidi/>
        <w:ind w:right="-22"/>
        <w:rPr>
          <w:rFonts w:ascii="Arial" w:hAnsi="Arial" w:cs="Arial"/>
          <w:sz w:val="22"/>
          <w:szCs w:val="22"/>
        </w:rPr>
      </w:pPr>
      <w:r w:rsidRPr="00253601">
        <w:rPr>
          <w:rFonts w:ascii="Arial" w:hAnsi="Arial" w:cs="Arial"/>
          <w:sz w:val="22"/>
          <w:szCs w:val="22"/>
          <w:rtl/>
        </w:rPr>
        <w:t xml:space="preserve">فالج </w:t>
      </w:r>
      <w:r w:rsidRPr="00253601">
        <w:rPr>
          <w:rFonts w:ascii="Arial" w:hAnsi="Arial" w:cs="Arial" w:hint="cs"/>
          <w:sz w:val="22"/>
          <w:szCs w:val="22"/>
          <w:rtl/>
        </w:rPr>
        <w:t>ي</w:t>
      </w:r>
      <w:r w:rsidRPr="00253601">
        <w:rPr>
          <w:rFonts w:ascii="Arial" w:hAnsi="Arial" w:cs="Arial"/>
          <w:sz w:val="22"/>
          <w:szCs w:val="22"/>
          <w:rtl/>
        </w:rPr>
        <w:t>عني انقسام في العبرية، إذ انقسمت الأرض في عصره (تك ١٠: ٢٥)</w:t>
      </w:r>
      <w:r w:rsidRPr="00253601">
        <w:rPr>
          <w:rFonts w:ascii="Arial" w:hAnsi="Arial" w:cs="Arial" w:hint="cs"/>
          <w:sz w:val="22"/>
          <w:szCs w:val="22"/>
          <w:rtl/>
        </w:rPr>
        <w:t>،</w:t>
      </w:r>
      <w:r w:rsidRPr="00253601">
        <w:rPr>
          <w:rFonts w:ascii="Arial" w:hAnsi="Arial" w:cs="Arial"/>
          <w:sz w:val="22"/>
          <w:szCs w:val="22"/>
          <w:rtl/>
        </w:rPr>
        <w:t xml:space="preserve"> ويرجح أن تقسيم الأرض في حياة فالج كان تشتت بابل (تك ١١)</w:t>
      </w:r>
      <w:r w:rsidRPr="00253601">
        <w:rPr>
          <w:rFonts w:ascii="Arial" w:hAnsi="Arial" w:cs="Arial" w:hint="cs"/>
          <w:sz w:val="22"/>
          <w:szCs w:val="22"/>
          <w:rtl/>
        </w:rPr>
        <w:t>،</w:t>
      </w:r>
      <w:r w:rsidRPr="00253601">
        <w:rPr>
          <w:rFonts w:ascii="Arial" w:hAnsi="Arial" w:cs="Arial"/>
          <w:sz w:val="22"/>
          <w:szCs w:val="22"/>
          <w:rtl/>
        </w:rPr>
        <w:t xml:space="preserve"> وقد أدى ذلك إلى هجرة بعض العبرانيين (من نسل عابر عبر يقطان، والذين يرجح أنهم أسلاف العرب)</w:t>
      </w:r>
      <w:r w:rsidRPr="00253601">
        <w:rPr>
          <w:rFonts w:ascii="Arial" w:hAnsi="Arial" w:cs="Arial" w:hint="cs"/>
          <w:sz w:val="22"/>
          <w:szCs w:val="22"/>
          <w:rtl/>
        </w:rPr>
        <w:t>،</w:t>
      </w:r>
      <w:r w:rsidRPr="00253601">
        <w:rPr>
          <w:rFonts w:ascii="Arial" w:hAnsi="Arial" w:cs="Arial"/>
          <w:sz w:val="22"/>
          <w:szCs w:val="22"/>
          <w:rtl/>
        </w:rPr>
        <w:t xml:space="preserve"> إلى جنوب شبه الجزيرة العربية (سفر)؛ راجع ص </w:t>
      </w:r>
      <w:r w:rsidRPr="00253601">
        <w:rPr>
          <w:rFonts w:ascii="Arial" w:hAnsi="Arial" w:cs="Arial" w:hint="cs"/>
          <w:sz w:val="22"/>
          <w:szCs w:val="22"/>
          <w:rtl/>
        </w:rPr>
        <w:t>92)،</w:t>
      </w:r>
      <w:r w:rsidRPr="00253601">
        <w:rPr>
          <w:rFonts w:ascii="Arial" w:hAnsi="Arial" w:cs="Arial"/>
          <w:sz w:val="22"/>
          <w:szCs w:val="22"/>
          <w:rtl/>
        </w:rPr>
        <w:t xml:space="preserve"> ويعتقد البعض أن هذا ال</w:t>
      </w:r>
      <w:r w:rsidRPr="00253601">
        <w:rPr>
          <w:rFonts w:ascii="Arial" w:hAnsi="Arial" w:cs="Arial" w:hint="cs"/>
          <w:sz w:val="22"/>
          <w:szCs w:val="22"/>
          <w:rtl/>
        </w:rPr>
        <w:t>إ</w:t>
      </w:r>
      <w:r w:rsidRPr="00253601">
        <w:rPr>
          <w:rFonts w:ascii="Arial" w:hAnsi="Arial" w:cs="Arial"/>
          <w:sz w:val="22"/>
          <w:szCs w:val="22"/>
          <w:rtl/>
        </w:rPr>
        <w:t>نقسام والهجرة حدثا قبل دينونة بابل، وحافظا على العبرية كلغة أصلية قرب كنعان.</w:t>
      </w:r>
    </w:p>
    <w:p w14:paraId="648C712D" w14:textId="77777777" w:rsidR="00146155" w:rsidRPr="00253601" w:rsidRDefault="00146155" w:rsidP="006F36FB">
      <w:pPr>
        <w:tabs>
          <w:tab w:val="left" w:pos="720"/>
        </w:tabs>
        <w:ind w:left="720" w:right="-22" w:hanging="360"/>
        <w:rPr>
          <w:rFonts w:ascii="Arial" w:hAnsi="Arial" w:cs="Arial"/>
          <w:sz w:val="22"/>
          <w:szCs w:val="22"/>
        </w:rPr>
      </w:pPr>
    </w:p>
    <w:p w14:paraId="3434D697" w14:textId="16880EFB" w:rsidR="007D775B" w:rsidRPr="00253601" w:rsidRDefault="007D775B" w:rsidP="007D775B">
      <w:pPr>
        <w:pStyle w:val="ListParagraph"/>
        <w:numPr>
          <w:ilvl w:val="0"/>
          <w:numId w:val="38"/>
        </w:numPr>
        <w:tabs>
          <w:tab w:val="left" w:pos="720"/>
        </w:tabs>
        <w:bidi/>
        <w:ind w:right="-22"/>
        <w:rPr>
          <w:rFonts w:ascii="Arial" w:hAnsi="Arial" w:cs="Arial"/>
          <w:sz w:val="22"/>
          <w:szCs w:val="22"/>
        </w:rPr>
      </w:pPr>
      <w:r w:rsidRPr="00253601">
        <w:rPr>
          <w:rFonts w:ascii="Arial" w:hAnsi="Arial" w:cs="Arial" w:hint="cs"/>
          <w:sz w:val="22"/>
          <w:szCs w:val="22"/>
          <w:rtl/>
        </w:rPr>
        <w:t>دعا الناس باسم</w:t>
      </w:r>
      <w:r w:rsidRPr="00253601">
        <w:rPr>
          <w:rFonts w:ascii="Arial" w:hAnsi="Arial" w:cs="Arial"/>
          <w:sz w:val="22"/>
          <w:szCs w:val="22"/>
          <w:rtl/>
        </w:rPr>
        <w:t xml:space="preserve"> الرب (بالعبرية: يهوه)، وهو اسم عبري استُخدم في </w:t>
      </w:r>
      <w:r w:rsidRPr="00253601">
        <w:rPr>
          <w:rFonts w:ascii="Arial" w:hAnsi="Arial" w:cs="Arial" w:hint="cs"/>
          <w:sz w:val="22"/>
          <w:szCs w:val="22"/>
          <w:rtl/>
        </w:rPr>
        <w:t>أول أيام</w:t>
      </w:r>
      <w:r w:rsidRPr="00253601">
        <w:rPr>
          <w:rFonts w:ascii="Arial" w:hAnsi="Arial" w:cs="Arial"/>
          <w:sz w:val="22"/>
          <w:szCs w:val="22"/>
          <w:rtl/>
        </w:rPr>
        <w:t xml:space="preserve"> الحضارة (تك ٤: ٢٦)</w:t>
      </w:r>
      <w:r w:rsidRPr="00253601">
        <w:rPr>
          <w:rFonts w:ascii="Arial" w:hAnsi="Arial" w:cs="Arial" w:hint="cs"/>
          <w:sz w:val="22"/>
          <w:szCs w:val="22"/>
          <w:rtl/>
        </w:rPr>
        <w:t>،</w:t>
      </w:r>
      <w:r w:rsidRPr="00253601">
        <w:rPr>
          <w:rFonts w:ascii="Arial" w:hAnsi="Arial" w:cs="Arial"/>
          <w:sz w:val="22"/>
          <w:szCs w:val="22"/>
          <w:rtl/>
        </w:rPr>
        <w:t xml:space="preserve"> في الواقع يقول الله إن هذا الاسم هو ال</w:t>
      </w:r>
      <w:r w:rsidRPr="00253601">
        <w:rPr>
          <w:rFonts w:ascii="Arial" w:hAnsi="Arial" w:cs="Arial" w:hint="cs"/>
          <w:sz w:val="22"/>
          <w:szCs w:val="22"/>
          <w:rtl/>
        </w:rPr>
        <w:t>إ</w:t>
      </w:r>
      <w:r w:rsidRPr="00253601">
        <w:rPr>
          <w:rFonts w:ascii="Arial" w:hAnsi="Arial" w:cs="Arial"/>
          <w:sz w:val="22"/>
          <w:szCs w:val="22"/>
          <w:rtl/>
        </w:rPr>
        <w:t>سم الذي سأُذكر به من جيل إلى جيل (خر ٣: ١٥)</w:t>
      </w:r>
      <w:r w:rsidRPr="00253601">
        <w:rPr>
          <w:rFonts w:ascii="Arial" w:hAnsi="Arial" w:cs="Arial" w:hint="cs"/>
          <w:sz w:val="22"/>
          <w:szCs w:val="22"/>
          <w:rtl/>
        </w:rPr>
        <w:t>،</w:t>
      </w:r>
      <w:r w:rsidRPr="00253601">
        <w:rPr>
          <w:rFonts w:ascii="Arial" w:hAnsi="Arial" w:cs="Arial"/>
          <w:sz w:val="22"/>
          <w:szCs w:val="22"/>
          <w:rtl/>
        </w:rPr>
        <w:t xml:space="preserve"> وقد دعا بعض أوائل البشر باسم الله الحقيقي، ولأنه اسم عبري فمن المرجح أن لغتهم كانت العبرية.</w:t>
      </w:r>
    </w:p>
    <w:p w14:paraId="4D50F321" w14:textId="77777777" w:rsidR="00146155" w:rsidRPr="00253601" w:rsidRDefault="00146155" w:rsidP="006F36FB">
      <w:pPr>
        <w:ind w:right="-22"/>
        <w:rPr>
          <w:rFonts w:ascii="Arial" w:hAnsi="Arial" w:cs="Arial"/>
          <w:sz w:val="22"/>
          <w:szCs w:val="22"/>
        </w:rPr>
      </w:pPr>
    </w:p>
    <w:p w14:paraId="59B8B89E" w14:textId="2AAFCC18" w:rsidR="007D775B" w:rsidRPr="00253601" w:rsidRDefault="00234759" w:rsidP="007D775B">
      <w:pPr>
        <w:numPr>
          <w:ilvl w:val="0"/>
          <w:numId w:val="3"/>
        </w:numPr>
        <w:bidi/>
        <w:ind w:left="450" w:right="-22" w:hanging="450"/>
        <w:rPr>
          <w:rFonts w:ascii="Arial" w:hAnsi="Arial" w:cs="Arial"/>
          <w:bCs/>
          <w:sz w:val="22"/>
          <w:szCs w:val="22"/>
        </w:rPr>
      </w:pPr>
      <w:r w:rsidRPr="00253601">
        <w:rPr>
          <w:rFonts w:ascii="Arial" w:hAnsi="Arial" w:cs="Arial"/>
          <w:bCs/>
          <w:sz w:val="22"/>
          <w:szCs w:val="22"/>
          <w:rtl/>
        </w:rPr>
        <w:t>ستكون لغة المملكة الألفية المستقبلية هي العبرية.</w:t>
      </w:r>
    </w:p>
    <w:p w14:paraId="5D2AB91D" w14:textId="77777777" w:rsidR="00146155" w:rsidRPr="00253601" w:rsidRDefault="00146155" w:rsidP="006F36FB">
      <w:pPr>
        <w:ind w:right="-22"/>
        <w:rPr>
          <w:rFonts w:ascii="Arial" w:hAnsi="Arial" w:cs="Arial"/>
          <w:sz w:val="22"/>
          <w:szCs w:val="22"/>
        </w:rPr>
      </w:pPr>
    </w:p>
    <w:p w14:paraId="4B0C6BDF" w14:textId="1023BFE6" w:rsidR="00146155" w:rsidRPr="00253601" w:rsidRDefault="00234759" w:rsidP="00234759">
      <w:pPr>
        <w:pStyle w:val="ListParagraph"/>
        <w:numPr>
          <w:ilvl w:val="0"/>
          <w:numId w:val="39"/>
        </w:numPr>
        <w:tabs>
          <w:tab w:val="left" w:pos="720"/>
        </w:tabs>
        <w:bidi/>
        <w:ind w:right="-22"/>
        <w:rPr>
          <w:rFonts w:ascii="Arial" w:hAnsi="Arial" w:cs="Arial"/>
          <w:sz w:val="22"/>
          <w:szCs w:val="22"/>
        </w:rPr>
      </w:pPr>
      <w:r w:rsidRPr="00253601">
        <w:rPr>
          <w:rFonts w:ascii="Arial" w:hAnsi="Arial" w:cs="Arial"/>
          <w:sz w:val="22"/>
          <w:szCs w:val="22"/>
          <w:rtl/>
        </w:rPr>
        <w:t>في ذلك اليوم يكون في أرض مصر خمس مدن</w:t>
      </w:r>
      <w:r w:rsidRPr="00253601">
        <w:rPr>
          <w:rFonts w:ascii="Arial" w:hAnsi="Arial" w:cs="Arial" w:hint="cs"/>
          <w:sz w:val="22"/>
          <w:szCs w:val="22"/>
          <w:rtl/>
        </w:rPr>
        <w:t>،</w:t>
      </w:r>
      <w:r w:rsidRPr="00253601">
        <w:rPr>
          <w:rFonts w:ascii="Arial" w:hAnsi="Arial" w:cs="Arial"/>
          <w:sz w:val="22"/>
          <w:szCs w:val="22"/>
          <w:rtl/>
        </w:rPr>
        <w:t xml:space="preserve"> تتكلم بلغة كنعان وتحلف لرب الجنود، يقال لإحداها مدينة الشمس</w:t>
      </w:r>
      <w:r w:rsidRPr="00253601">
        <w:rPr>
          <w:rFonts w:ascii="Arial" w:hAnsi="Arial" w:cs="Arial" w:hint="cs"/>
          <w:sz w:val="22"/>
          <w:szCs w:val="22"/>
          <w:rtl/>
        </w:rPr>
        <w:t>(أش 19: 18)</w:t>
      </w:r>
      <w:r w:rsidR="00146155" w:rsidRPr="00253601">
        <w:rPr>
          <w:rFonts w:ascii="Arial" w:hAnsi="Arial" w:cs="Arial"/>
          <w:sz w:val="22"/>
          <w:szCs w:val="22"/>
        </w:rPr>
        <w:t xml:space="preserve"> </w:t>
      </w:r>
    </w:p>
    <w:p w14:paraId="369317CA" w14:textId="77777777" w:rsidR="00146155" w:rsidRPr="00253601" w:rsidRDefault="00146155" w:rsidP="006F36FB">
      <w:pPr>
        <w:ind w:right="-22"/>
        <w:rPr>
          <w:rFonts w:ascii="Arial" w:hAnsi="Arial" w:cs="Arial"/>
          <w:sz w:val="22"/>
          <w:szCs w:val="22"/>
        </w:rPr>
      </w:pPr>
    </w:p>
    <w:p w14:paraId="2CE41F7B" w14:textId="0BC0251C" w:rsidR="00234759" w:rsidRPr="00253601" w:rsidRDefault="00234759" w:rsidP="00234759">
      <w:pPr>
        <w:pStyle w:val="ListParagraph"/>
        <w:numPr>
          <w:ilvl w:val="0"/>
          <w:numId w:val="39"/>
        </w:numPr>
        <w:tabs>
          <w:tab w:val="left" w:pos="720"/>
        </w:tabs>
        <w:bidi/>
        <w:ind w:right="-22"/>
        <w:rPr>
          <w:rFonts w:ascii="Arial" w:hAnsi="Arial" w:cs="Arial"/>
          <w:sz w:val="22"/>
          <w:szCs w:val="22"/>
        </w:rPr>
      </w:pPr>
      <w:r w:rsidRPr="00253601">
        <w:rPr>
          <w:rFonts w:ascii="Arial" w:hAnsi="Arial" w:cs="Arial"/>
          <w:sz w:val="22"/>
          <w:szCs w:val="22"/>
          <w:rtl/>
        </w:rPr>
        <w:t>بما أن الظروف الأرضية ستكون شبيهة بالخلق الأصلي (</w:t>
      </w:r>
      <w:r w:rsidRPr="00253601">
        <w:rPr>
          <w:rFonts w:ascii="Arial" w:hAnsi="Arial" w:cs="Arial" w:hint="cs"/>
          <w:sz w:val="22"/>
          <w:szCs w:val="22"/>
          <w:rtl/>
        </w:rPr>
        <w:t>أ</w:t>
      </w:r>
      <w:r w:rsidRPr="00253601">
        <w:rPr>
          <w:rFonts w:ascii="Arial" w:hAnsi="Arial" w:cs="Arial"/>
          <w:sz w:val="22"/>
          <w:szCs w:val="22"/>
          <w:rtl/>
        </w:rPr>
        <w:t>ش ٦٥-٦٦)، فمن المرجح أن تُستخدم اللغة نفسها أيض</w:t>
      </w:r>
      <w:r w:rsidRPr="00253601">
        <w:rPr>
          <w:rFonts w:ascii="Arial" w:hAnsi="Arial" w:cs="Arial" w:hint="cs"/>
          <w:sz w:val="22"/>
          <w:szCs w:val="22"/>
          <w:rtl/>
        </w:rPr>
        <w:t>اً،</w:t>
      </w:r>
      <w:r w:rsidRPr="00253601">
        <w:rPr>
          <w:rFonts w:ascii="Arial" w:hAnsi="Arial" w:cs="Arial"/>
          <w:sz w:val="22"/>
          <w:szCs w:val="22"/>
          <w:rtl/>
        </w:rPr>
        <w:t xml:space="preserve"> وهذا يُشير إلى أن اللغة الأصلية كانت العبرية.</w:t>
      </w:r>
    </w:p>
    <w:p w14:paraId="4BB9B70C" w14:textId="77777777" w:rsidR="00C97624" w:rsidRPr="00253601" w:rsidRDefault="00C97624" w:rsidP="00C97624">
      <w:pPr>
        <w:pStyle w:val="ListParagraph"/>
        <w:rPr>
          <w:rFonts w:ascii="Arial" w:hAnsi="Arial" w:cs="Arial"/>
          <w:sz w:val="22"/>
          <w:szCs w:val="22"/>
        </w:rPr>
      </w:pPr>
    </w:p>
    <w:p w14:paraId="4A4171DB" w14:textId="77777777" w:rsidR="00C97624" w:rsidRPr="00253601" w:rsidRDefault="00C97624" w:rsidP="00C97624">
      <w:pPr>
        <w:tabs>
          <w:tab w:val="left" w:pos="720"/>
        </w:tabs>
        <w:ind w:left="700" w:right="-22"/>
        <w:rPr>
          <w:rFonts w:ascii="Arial" w:hAnsi="Arial" w:cs="Arial"/>
          <w:sz w:val="22"/>
          <w:szCs w:val="22"/>
        </w:rPr>
      </w:pPr>
    </w:p>
    <w:p w14:paraId="78310CA3" w14:textId="77777777" w:rsidR="00146155" w:rsidRPr="00253601" w:rsidRDefault="00146155" w:rsidP="006F36FB">
      <w:pPr>
        <w:ind w:right="-22"/>
        <w:rPr>
          <w:rFonts w:ascii="Arial" w:hAnsi="Arial" w:cs="Arial"/>
          <w:sz w:val="22"/>
          <w:szCs w:val="22"/>
        </w:rPr>
      </w:pPr>
      <w:r w:rsidRPr="00253601">
        <w:rPr>
          <w:rFonts w:ascii="Arial" w:hAnsi="Arial" w:cs="Arial"/>
          <w:sz w:val="22"/>
          <w:szCs w:val="22"/>
        </w:rPr>
        <w:t>___________________</w:t>
      </w:r>
    </w:p>
    <w:p w14:paraId="0CBECE37" w14:textId="77777777" w:rsidR="00146155" w:rsidRPr="00253601" w:rsidRDefault="00146155" w:rsidP="006F36FB">
      <w:pPr>
        <w:ind w:left="540" w:right="-22" w:hanging="540"/>
        <w:rPr>
          <w:rFonts w:ascii="Arial" w:hAnsi="Arial" w:cs="Arial"/>
          <w:sz w:val="20"/>
          <w:szCs w:val="22"/>
        </w:rPr>
      </w:pPr>
    </w:p>
    <w:p w14:paraId="2AC655CA" w14:textId="4EC78637" w:rsidR="00234759" w:rsidRPr="00253601" w:rsidRDefault="00234759" w:rsidP="00234759">
      <w:pPr>
        <w:bidi/>
        <w:ind w:right="-22"/>
        <w:rPr>
          <w:rFonts w:ascii="Arial" w:hAnsi="Arial" w:cs="Arial"/>
          <w:sz w:val="22"/>
          <w:szCs w:val="22"/>
        </w:rPr>
      </w:pPr>
      <w:r w:rsidRPr="00253601">
        <w:rPr>
          <w:rFonts w:ascii="Arial" w:hAnsi="Arial" w:cs="Arial"/>
          <w:sz w:val="22"/>
          <w:szCs w:val="22"/>
          <w:rtl/>
        </w:rPr>
        <w:t>لمزيد من الدعم لكون اللغة العبرية هي اللغة الأصلية، راجع ما يلي</w:t>
      </w:r>
      <w:r w:rsidRPr="00253601">
        <w:rPr>
          <w:rFonts w:ascii="Arial" w:hAnsi="Arial" w:cs="Arial"/>
          <w:sz w:val="22"/>
          <w:szCs w:val="22"/>
        </w:rPr>
        <w:t>:</w:t>
      </w:r>
    </w:p>
    <w:p w14:paraId="21C709C3" w14:textId="77777777" w:rsidR="00146155" w:rsidRPr="00253601" w:rsidRDefault="00146155" w:rsidP="006F36FB">
      <w:pPr>
        <w:ind w:left="540" w:right="-22" w:hanging="540"/>
        <w:rPr>
          <w:rFonts w:ascii="Arial" w:hAnsi="Arial" w:cs="Arial"/>
          <w:sz w:val="20"/>
          <w:szCs w:val="22"/>
        </w:rPr>
      </w:pPr>
    </w:p>
    <w:p w14:paraId="51DE12FE" w14:textId="6D37D6B7" w:rsidR="00A66B0E" w:rsidRPr="00253601" w:rsidRDefault="00A66B0E" w:rsidP="00A66B0E">
      <w:pPr>
        <w:bidi/>
        <w:ind w:left="540" w:right="-22" w:hanging="540"/>
        <w:outlineLvl w:val="0"/>
        <w:rPr>
          <w:rFonts w:ascii="Arial" w:hAnsi="Arial" w:cs="Arial"/>
          <w:sz w:val="22"/>
          <w:szCs w:val="22"/>
        </w:rPr>
      </w:pPr>
      <w:r w:rsidRPr="00253601">
        <w:rPr>
          <w:rFonts w:ascii="Arial" w:hAnsi="Arial" w:cs="Arial"/>
          <w:sz w:val="22"/>
          <w:szCs w:val="22"/>
          <w:rtl/>
        </w:rPr>
        <w:t>إيكو، يو. البحث عن اللغة ال</w:t>
      </w:r>
      <w:r w:rsidRPr="00253601">
        <w:rPr>
          <w:rFonts w:ascii="Arial" w:hAnsi="Arial" w:cs="Arial" w:hint="cs"/>
          <w:sz w:val="22"/>
          <w:szCs w:val="22"/>
          <w:rtl/>
        </w:rPr>
        <w:t>كامل</w:t>
      </w:r>
      <w:r w:rsidRPr="00253601">
        <w:rPr>
          <w:rFonts w:ascii="Arial" w:hAnsi="Arial" w:cs="Arial"/>
          <w:sz w:val="22"/>
          <w:szCs w:val="22"/>
          <w:rtl/>
        </w:rPr>
        <w:t>ة. ج. فينتريس، ترجمة: بلاكويل، المملكة المتحدة، ١٩٩٥</w:t>
      </w:r>
      <w:r w:rsidRPr="00253601">
        <w:rPr>
          <w:rFonts w:ascii="Arial" w:hAnsi="Arial" w:cs="Arial"/>
          <w:sz w:val="22"/>
          <w:szCs w:val="22"/>
        </w:rPr>
        <w:t>.</w:t>
      </w:r>
    </w:p>
    <w:p w14:paraId="6182F3DF" w14:textId="77777777" w:rsidR="00146155" w:rsidRPr="00253601" w:rsidRDefault="00146155" w:rsidP="006F36FB">
      <w:pPr>
        <w:ind w:left="540" w:right="-22" w:hanging="540"/>
        <w:rPr>
          <w:rFonts w:ascii="Arial" w:hAnsi="Arial" w:cs="Arial"/>
          <w:sz w:val="20"/>
          <w:szCs w:val="22"/>
        </w:rPr>
      </w:pPr>
    </w:p>
    <w:p w14:paraId="2D83ED9E" w14:textId="308DC830" w:rsidR="00A66B0E" w:rsidRPr="00253601" w:rsidRDefault="00A66B0E" w:rsidP="00A66B0E">
      <w:pPr>
        <w:bidi/>
        <w:ind w:left="540" w:right="-22" w:hanging="540"/>
        <w:outlineLvl w:val="0"/>
        <w:rPr>
          <w:rFonts w:ascii="Arial" w:hAnsi="Arial" w:cs="Arial"/>
          <w:sz w:val="22"/>
          <w:szCs w:val="22"/>
        </w:rPr>
      </w:pPr>
      <w:r w:rsidRPr="00253601">
        <w:rPr>
          <w:rFonts w:ascii="Arial" w:hAnsi="Arial" w:cs="Arial"/>
          <w:sz w:val="22"/>
          <w:szCs w:val="22"/>
          <w:rtl/>
        </w:rPr>
        <w:t>جيفري، جرانت ر. توقيع الله. طبعة منقحة</w:t>
      </w:r>
      <w:r w:rsidRPr="00253601">
        <w:rPr>
          <w:rFonts w:ascii="Arial" w:hAnsi="Arial" w:cs="Arial" w:hint="cs"/>
          <w:sz w:val="22"/>
          <w:szCs w:val="22"/>
          <w:rtl/>
        </w:rPr>
        <w:t xml:space="preserve"> </w:t>
      </w:r>
      <w:r w:rsidRPr="00253601">
        <w:rPr>
          <w:rFonts w:ascii="Arial" w:hAnsi="Arial" w:cs="Arial"/>
          <w:sz w:val="22"/>
          <w:szCs w:val="22"/>
        </w:rPr>
        <w:t>. Armageddonbooks.com</w:t>
      </w:r>
      <w:r w:rsidRPr="00253601">
        <w:rPr>
          <w:rFonts w:ascii="Arial" w:hAnsi="Arial" w:cs="Arial"/>
          <w:sz w:val="22"/>
          <w:szCs w:val="22"/>
          <w:rtl/>
        </w:rPr>
        <w:t xml:space="preserve">، </w:t>
      </w:r>
      <w:r w:rsidRPr="00253601">
        <w:rPr>
          <w:rFonts w:ascii="Arial" w:hAnsi="Arial" w:cs="Arial" w:hint="cs"/>
          <w:sz w:val="22"/>
          <w:szCs w:val="22"/>
          <w:rtl/>
        </w:rPr>
        <w:t>2002</w:t>
      </w:r>
      <w:r w:rsidRPr="00253601">
        <w:rPr>
          <w:rFonts w:ascii="Arial" w:hAnsi="Arial" w:cs="Arial"/>
          <w:sz w:val="22"/>
          <w:szCs w:val="22"/>
        </w:rPr>
        <w:t xml:space="preserve"> 345 </w:t>
      </w:r>
      <w:r w:rsidRPr="00253601">
        <w:rPr>
          <w:rFonts w:ascii="Arial" w:hAnsi="Arial" w:cs="Arial"/>
          <w:sz w:val="22"/>
          <w:szCs w:val="22"/>
          <w:rtl/>
        </w:rPr>
        <w:t>صفحة. 13.95 دولار</w:t>
      </w:r>
      <w:r w:rsidRPr="00253601">
        <w:rPr>
          <w:rFonts w:ascii="Arial" w:hAnsi="Arial" w:cs="Arial" w:hint="cs"/>
          <w:sz w:val="22"/>
          <w:szCs w:val="22"/>
          <w:rtl/>
        </w:rPr>
        <w:t>اً</w:t>
      </w:r>
      <w:r w:rsidRPr="00253601">
        <w:rPr>
          <w:rFonts w:ascii="Arial" w:hAnsi="Arial" w:cs="Arial"/>
          <w:sz w:val="22"/>
          <w:szCs w:val="22"/>
          <w:rtl/>
        </w:rPr>
        <w:t xml:space="preserve"> أمريكي</w:t>
      </w:r>
      <w:r w:rsidRPr="00253601">
        <w:rPr>
          <w:rFonts w:ascii="Arial" w:hAnsi="Arial" w:cs="Arial" w:hint="cs"/>
          <w:sz w:val="22"/>
          <w:szCs w:val="22"/>
          <w:rtl/>
        </w:rPr>
        <w:t>اً</w:t>
      </w:r>
      <w:r w:rsidRPr="00253601">
        <w:rPr>
          <w:rFonts w:ascii="Arial" w:hAnsi="Arial" w:cs="Arial"/>
          <w:sz w:val="22"/>
          <w:szCs w:val="22"/>
        </w:rPr>
        <w:t>.</w:t>
      </w:r>
    </w:p>
    <w:p w14:paraId="6448F07C" w14:textId="77777777" w:rsidR="00146155" w:rsidRPr="00253601" w:rsidRDefault="00146155" w:rsidP="006F36FB">
      <w:pPr>
        <w:ind w:left="540" w:right="-22" w:hanging="540"/>
        <w:rPr>
          <w:rFonts w:ascii="Arial" w:hAnsi="Arial" w:cs="Arial"/>
          <w:sz w:val="20"/>
          <w:szCs w:val="22"/>
        </w:rPr>
      </w:pPr>
    </w:p>
    <w:p w14:paraId="2B3C3F47" w14:textId="470E134B" w:rsidR="00A66B0E" w:rsidRPr="00253601" w:rsidRDefault="00A66B0E" w:rsidP="00A66B0E">
      <w:pPr>
        <w:bidi/>
        <w:ind w:left="540" w:right="-22" w:hanging="540"/>
        <w:outlineLvl w:val="0"/>
        <w:rPr>
          <w:rFonts w:ascii="Arial" w:hAnsi="Arial" w:cs="Arial"/>
          <w:sz w:val="22"/>
          <w:szCs w:val="22"/>
        </w:rPr>
      </w:pPr>
      <w:r w:rsidRPr="00253601">
        <w:rPr>
          <w:rFonts w:ascii="Arial" w:hAnsi="Arial" w:cs="Arial"/>
          <w:sz w:val="22"/>
          <w:szCs w:val="22"/>
          <w:rtl/>
        </w:rPr>
        <w:t>ليف</w:t>
      </w:r>
      <w:r w:rsidRPr="00253601">
        <w:rPr>
          <w:rFonts w:ascii="Arial" w:hAnsi="Arial" w:cs="Arial" w:hint="cs"/>
          <w:sz w:val="22"/>
          <w:szCs w:val="22"/>
          <w:rtl/>
        </w:rPr>
        <w:t>ا</w:t>
      </w:r>
      <w:r w:rsidRPr="00253601">
        <w:rPr>
          <w:rFonts w:ascii="Arial" w:hAnsi="Arial" w:cs="Arial"/>
          <w:sz w:val="22"/>
          <w:szCs w:val="22"/>
          <w:rtl/>
        </w:rPr>
        <w:t>ين. مجلة الأدب العالمي اليوم، العدد ٧٢ (صيف ١٩٩٨)، متوفرة على الرابط</w:t>
      </w:r>
      <w:r w:rsidRPr="00253601">
        <w:rPr>
          <w:rFonts w:ascii="Arial" w:hAnsi="Arial" w:cs="Arial" w:hint="cs"/>
          <w:sz w:val="22"/>
          <w:szCs w:val="22"/>
          <w:rtl/>
        </w:rPr>
        <w:t xml:space="preserve"> </w:t>
      </w:r>
      <w:r w:rsidRPr="00253601">
        <w:rPr>
          <w:rFonts w:ascii="Arial" w:hAnsi="Arial" w:cs="Arial"/>
          <w:sz w:val="22"/>
          <w:szCs w:val="22"/>
        </w:rPr>
        <w:t>: http://global.umi.com/pqdweb</w:t>
      </w:r>
    </w:p>
    <w:p w14:paraId="4975D8B3" w14:textId="77777777" w:rsidR="00146155" w:rsidRPr="00253601" w:rsidRDefault="00146155" w:rsidP="006F36FB">
      <w:pPr>
        <w:ind w:left="540" w:right="-22" w:hanging="540"/>
        <w:rPr>
          <w:rFonts w:ascii="Arial" w:hAnsi="Arial" w:cs="Arial"/>
          <w:sz w:val="20"/>
          <w:szCs w:val="22"/>
        </w:rPr>
      </w:pPr>
    </w:p>
    <w:p w14:paraId="1B5E4C7E" w14:textId="40BFC39C" w:rsidR="00A66B0E" w:rsidRPr="00253601" w:rsidRDefault="00A66B0E" w:rsidP="00A66B0E">
      <w:pPr>
        <w:bidi/>
        <w:ind w:left="540" w:right="-22" w:hanging="540"/>
        <w:outlineLvl w:val="0"/>
        <w:rPr>
          <w:rFonts w:ascii="Arial" w:hAnsi="Arial" w:cs="Arial"/>
          <w:sz w:val="22"/>
          <w:szCs w:val="22"/>
        </w:rPr>
      </w:pPr>
      <w:r w:rsidRPr="00253601">
        <w:rPr>
          <w:rFonts w:ascii="Arial" w:hAnsi="Arial" w:cs="Arial"/>
          <w:sz w:val="22"/>
          <w:szCs w:val="22"/>
          <w:rtl/>
        </w:rPr>
        <w:t>ساينز</w:t>
      </w:r>
      <w:r w:rsidRPr="00253601">
        <w:rPr>
          <w:rFonts w:ascii="Arial" w:hAnsi="Arial" w:cs="Arial" w:hint="cs"/>
          <w:sz w:val="22"/>
          <w:szCs w:val="22"/>
          <w:rtl/>
        </w:rPr>
        <w:t xml:space="preserve"> </w:t>
      </w:r>
      <w:r w:rsidRPr="00253601">
        <w:rPr>
          <w:rFonts w:ascii="Arial" w:hAnsi="Arial" w:cs="Arial"/>
          <w:sz w:val="22"/>
          <w:szCs w:val="22"/>
          <w:rtl/>
        </w:rPr>
        <w:t>-</w:t>
      </w:r>
      <w:r w:rsidRPr="00253601">
        <w:rPr>
          <w:rFonts w:ascii="Arial" w:hAnsi="Arial" w:cs="Arial" w:hint="cs"/>
          <w:sz w:val="22"/>
          <w:szCs w:val="22"/>
          <w:rtl/>
        </w:rPr>
        <w:t xml:space="preserve"> </w:t>
      </w:r>
      <w:r w:rsidRPr="00253601">
        <w:rPr>
          <w:rFonts w:ascii="Arial" w:hAnsi="Arial" w:cs="Arial"/>
          <w:sz w:val="22"/>
          <w:szCs w:val="22"/>
          <w:rtl/>
        </w:rPr>
        <w:t>باديلوس، أ. تاريخ اللغة العبرية. المملكة المتحدة: جامعة كامبريدج، ١٩٩٧</w:t>
      </w:r>
      <w:r w:rsidRPr="00253601">
        <w:rPr>
          <w:rFonts w:ascii="Arial" w:hAnsi="Arial" w:cs="Arial"/>
          <w:sz w:val="22"/>
          <w:szCs w:val="22"/>
        </w:rPr>
        <w:t>.</w:t>
      </w:r>
    </w:p>
    <w:p w14:paraId="354E8598" w14:textId="77777777" w:rsidR="00146155" w:rsidRPr="00253601" w:rsidRDefault="00146155" w:rsidP="006F36FB">
      <w:pPr>
        <w:ind w:left="540" w:right="-22" w:hanging="540"/>
        <w:rPr>
          <w:rFonts w:ascii="Arial" w:hAnsi="Arial" w:cs="Arial"/>
          <w:sz w:val="20"/>
          <w:szCs w:val="22"/>
        </w:rPr>
      </w:pPr>
    </w:p>
    <w:p w14:paraId="6DE292D0" w14:textId="514F4631" w:rsidR="00A66B0E" w:rsidRPr="00253601" w:rsidRDefault="00A66B0E" w:rsidP="00A66B0E">
      <w:pPr>
        <w:bidi/>
        <w:ind w:left="540" w:right="-22" w:hanging="540"/>
        <w:rPr>
          <w:rFonts w:ascii="Arial" w:hAnsi="Arial" w:cs="Arial"/>
          <w:sz w:val="22"/>
          <w:szCs w:val="22"/>
        </w:rPr>
      </w:pPr>
      <w:r w:rsidRPr="00253601">
        <w:rPr>
          <w:rFonts w:ascii="Arial" w:hAnsi="Arial" w:cs="Arial"/>
          <w:sz w:val="22"/>
          <w:szCs w:val="22"/>
          <w:rtl/>
        </w:rPr>
        <w:t>تيني، ميريل س. مقالات في قاموس زوندرفان المصور للكتاب المقدس. غراند رابيدز: زوندرفان، ص ٥٢٦، ٧٧٠، ٧٨٢-٧٨٣</w:t>
      </w:r>
      <w:r w:rsidRPr="00253601">
        <w:rPr>
          <w:rFonts w:ascii="Arial" w:hAnsi="Arial" w:cs="Arial"/>
          <w:sz w:val="22"/>
          <w:szCs w:val="22"/>
        </w:rPr>
        <w:t>.</w:t>
      </w:r>
    </w:p>
    <w:p w14:paraId="4BC15D85" w14:textId="7E88BB6B" w:rsidR="00146155" w:rsidRDefault="002248B9" w:rsidP="006F36FB">
      <w:pPr>
        <w:ind w:right="-22"/>
        <w:jc w:val="center"/>
        <w:outlineLvl w:val="0"/>
        <w:rPr>
          <w:rFonts w:ascii="Arial" w:hAnsi="Arial" w:cs="Arial"/>
          <w:b/>
          <w:sz w:val="28"/>
          <w:rtl/>
        </w:rPr>
      </w:pPr>
      <w:r>
        <w:rPr>
          <w:rFonts w:ascii="Arial" w:hAnsi="Arial" w:cs="Arial"/>
          <w:b/>
          <w:sz w:val="28"/>
        </w:rPr>
        <w:br w:type="page"/>
      </w:r>
    </w:p>
    <w:p w14:paraId="09F649E1" w14:textId="323A9B2C" w:rsidR="00A66B0E" w:rsidRPr="00A66B0E" w:rsidRDefault="00A66B0E" w:rsidP="006F36FB">
      <w:pPr>
        <w:ind w:right="-22"/>
        <w:jc w:val="center"/>
        <w:outlineLvl w:val="0"/>
        <w:rPr>
          <w:rFonts w:ascii="Arial" w:hAnsi="Arial" w:cs="Arial"/>
          <w:bCs/>
          <w:sz w:val="28"/>
          <w:szCs w:val="28"/>
        </w:rPr>
      </w:pPr>
      <w:r w:rsidRPr="00A66B0E">
        <w:rPr>
          <w:rFonts w:ascii="Arial" w:hAnsi="Arial" w:cs="Arial" w:hint="cs"/>
          <w:bCs/>
          <w:sz w:val="28"/>
          <w:szCs w:val="28"/>
          <w:rtl/>
        </w:rPr>
        <w:lastRenderedPageBreak/>
        <w:t>الكتاب المقدس والديناصورات</w:t>
      </w:r>
    </w:p>
    <w:p w14:paraId="542DA6BC" w14:textId="77777777" w:rsidR="00146155" w:rsidRPr="00146155" w:rsidRDefault="00146155" w:rsidP="006F36FB">
      <w:pPr>
        <w:ind w:left="360" w:right="-22" w:hanging="360"/>
        <w:rPr>
          <w:rFonts w:ascii="Arial" w:hAnsi="Arial" w:cs="Arial"/>
          <w:b/>
          <w:sz w:val="20"/>
        </w:rPr>
      </w:pPr>
    </w:p>
    <w:p w14:paraId="11B28161" w14:textId="41B5615B" w:rsidR="00A66B0E" w:rsidRPr="000B29BC" w:rsidRDefault="00A66B0E" w:rsidP="00A66B0E">
      <w:pPr>
        <w:bidi/>
        <w:ind w:left="360" w:right="-22" w:hanging="360"/>
        <w:outlineLvl w:val="0"/>
        <w:rPr>
          <w:rFonts w:ascii="Arial" w:hAnsi="Arial" w:cs="Arial"/>
          <w:bCs/>
          <w:sz w:val="22"/>
          <w:szCs w:val="22"/>
        </w:rPr>
      </w:pPr>
      <w:r w:rsidRPr="000B29BC">
        <w:rPr>
          <w:rFonts w:ascii="Arial" w:hAnsi="Arial" w:cs="Arial" w:hint="cs"/>
          <w:bCs/>
          <w:sz w:val="22"/>
          <w:szCs w:val="22"/>
          <w:rtl/>
        </w:rPr>
        <w:t>1.</w:t>
      </w:r>
      <w:r w:rsidRPr="000B29BC">
        <w:rPr>
          <w:rFonts w:ascii="Arial" w:hAnsi="Arial" w:cs="Arial"/>
          <w:bCs/>
          <w:sz w:val="22"/>
          <w:szCs w:val="22"/>
          <w:rtl/>
        </w:rPr>
        <w:tab/>
      </w:r>
      <w:r w:rsidRPr="000B29BC">
        <w:rPr>
          <w:rFonts w:ascii="Arial" w:hAnsi="Arial" w:cs="Arial" w:hint="cs"/>
          <w:bCs/>
          <w:sz w:val="22"/>
          <w:szCs w:val="22"/>
          <w:rtl/>
        </w:rPr>
        <w:t>ما هي الديناصورات؟</w:t>
      </w:r>
    </w:p>
    <w:p w14:paraId="35D52DCB" w14:textId="77777777" w:rsidR="00146155" w:rsidRPr="000B29BC" w:rsidRDefault="00146155" w:rsidP="006F36FB">
      <w:pPr>
        <w:ind w:left="720" w:right="-22" w:hanging="360"/>
        <w:rPr>
          <w:rFonts w:ascii="Arial" w:hAnsi="Arial" w:cs="Arial"/>
          <w:sz w:val="22"/>
          <w:szCs w:val="22"/>
        </w:rPr>
      </w:pPr>
    </w:p>
    <w:p w14:paraId="5C8FC5EF" w14:textId="33120920" w:rsidR="00A66B0E" w:rsidRPr="000B29BC" w:rsidRDefault="00A66B0E" w:rsidP="00A66B0E">
      <w:pPr>
        <w:pStyle w:val="ListParagraph"/>
        <w:numPr>
          <w:ilvl w:val="0"/>
          <w:numId w:val="41"/>
        </w:numPr>
        <w:bidi/>
        <w:ind w:right="-22"/>
        <w:rPr>
          <w:rFonts w:ascii="Arial" w:hAnsi="Arial" w:cs="Arial"/>
          <w:sz w:val="22"/>
          <w:szCs w:val="22"/>
          <w:rtl/>
          <w:lang w:bidi="ar-JO"/>
        </w:rPr>
      </w:pPr>
      <w:r w:rsidRPr="000B29BC">
        <w:rPr>
          <w:rFonts w:ascii="Arial" w:hAnsi="Arial" w:cs="Arial"/>
          <w:sz w:val="22"/>
          <w:szCs w:val="22"/>
          <w:rtl/>
          <w:lang w:bidi="ar-JO"/>
        </w:rPr>
        <w:t xml:space="preserve">عُثر على أول أحفورة ديناصور وهي الإغوانودون، عام ١٨٢٢ على يد </w:t>
      </w:r>
      <w:r w:rsidRPr="000B29BC">
        <w:rPr>
          <w:rFonts w:ascii="Arial" w:hAnsi="Arial" w:cs="Arial" w:hint="cs"/>
          <w:sz w:val="22"/>
          <w:szCs w:val="22"/>
          <w:rtl/>
          <w:lang w:bidi="ar-JO"/>
        </w:rPr>
        <w:t>د.</w:t>
      </w:r>
      <w:r w:rsidRPr="000B29BC">
        <w:rPr>
          <w:rFonts w:ascii="Arial" w:hAnsi="Arial" w:cs="Arial"/>
          <w:sz w:val="22"/>
          <w:szCs w:val="22"/>
          <w:rtl/>
          <w:lang w:bidi="ar-JO"/>
        </w:rPr>
        <w:t xml:space="preserve"> جدعون مانتل، وهو طبيب إنجليزي وباحث هاوٍ عن الأحافير. بعد اكتشافه أن هذا ال</w:t>
      </w:r>
      <w:r w:rsidRPr="000B29BC">
        <w:rPr>
          <w:rFonts w:ascii="Arial" w:hAnsi="Arial" w:cs="Arial" w:hint="cs"/>
          <w:sz w:val="22"/>
          <w:szCs w:val="22"/>
          <w:rtl/>
          <w:lang w:bidi="ar-JO"/>
        </w:rPr>
        <w:t>إ</w:t>
      </w:r>
      <w:r w:rsidRPr="000B29BC">
        <w:rPr>
          <w:rFonts w:ascii="Arial" w:hAnsi="Arial" w:cs="Arial"/>
          <w:sz w:val="22"/>
          <w:szCs w:val="22"/>
          <w:rtl/>
          <w:lang w:bidi="ar-JO"/>
        </w:rPr>
        <w:t>كتشاف يمثل نوع</w:t>
      </w:r>
      <w:r w:rsidRPr="000B29BC">
        <w:rPr>
          <w:rFonts w:ascii="Arial" w:hAnsi="Arial" w:cs="Arial" w:hint="cs"/>
          <w:sz w:val="22"/>
          <w:szCs w:val="22"/>
          <w:rtl/>
          <w:lang w:bidi="ar-JO"/>
        </w:rPr>
        <w:t>اً</w:t>
      </w:r>
      <w:r w:rsidRPr="000B29BC">
        <w:rPr>
          <w:rFonts w:ascii="Arial" w:hAnsi="Arial" w:cs="Arial"/>
          <w:sz w:val="22"/>
          <w:szCs w:val="22"/>
          <w:rtl/>
          <w:lang w:bidi="ar-JO"/>
        </w:rPr>
        <w:t xml:space="preserve"> جديد</w:t>
      </w:r>
      <w:r w:rsidRPr="000B29BC">
        <w:rPr>
          <w:rFonts w:ascii="Arial" w:hAnsi="Arial" w:cs="Arial" w:hint="cs"/>
          <w:sz w:val="22"/>
          <w:szCs w:val="22"/>
          <w:rtl/>
          <w:lang w:bidi="ar-JO"/>
        </w:rPr>
        <w:t>اً</w:t>
      </w:r>
      <w:r w:rsidRPr="000B29BC">
        <w:rPr>
          <w:rFonts w:ascii="Arial" w:hAnsi="Arial" w:cs="Arial"/>
          <w:sz w:val="22"/>
          <w:szCs w:val="22"/>
          <w:rtl/>
          <w:lang w:bidi="ar-JO"/>
        </w:rPr>
        <w:t xml:space="preserve"> كلي</w:t>
      </w:r>
      <w:r w:rsidRPr="000B29BC">
        <w:rPr>
          <w:rFonts w:ascii="Arial" w:hAnsi="Arial" w:cs="Arial" w:hint="cs"/>
          <w:sz w:val="22"/>
          <w:szCs w:val="22"/>
          <w:rtl/>
          <w:lang w:bidi="ar-JO"/>
        </w:rPr>
        <w:t>اً</w:t>
      </w:r>
      <w:r w:rsidRPr="000B29BC">
        <w:rPr>
          <w:rFonts w:ascii="Arial" w:hAnsi="Arial" w:cs="Arial"/>
          <w:sz w:val="22"/>
          <w:szCs w:val="22"/>
          <w:rtl/>
          <w:lang w:bidi="ar-JO"/>
        </w:rPr>
        <w:t xml:space="preserve"> من المخلوقات، أطلق عالم التشريح وعالم الحفريات البريطاني</w:t>
      </w:r>
      <w:r w:rsidRPr="000B29BC">
        <w:rPr>
          <w:rFonts w:ascii="Arial" w:hAnsi="Arial" w:cs="Arial" w:hint="cs"/>
          <w:sz w:val="22"/>
          <w:szCs w:val="22"/>
          <w:rtl/>
          <w:lang w:bidi="ar-JO"/>
        </w:rPr>
        <w:t>،</w:t>
      </w:r>
      <w:r w:rsidRPr="000B29BC">
        <w:rPr>
          <w:rFonts w:ascii="Arial" w:hAnsi="Arial" w:cs="Arial"/>
          <w:sz w:val="22"/>
          <w:szCs w:val="22"/>
          <w:rtl/>
          <w:lang w:bidi="ar-JO"/>
        </w:rPr>
        <w:t xml:space="preserve"> السير ريتشارد أوين على هذه الحيوانات اسم الديناصورات، </w:t>
      </w:r>
      <w:r w:rsidRPr="000B29BC">
        <w:rPr>
          <w:rFonts w:ascii="Arial" w:hAnsi="Arial" w:cs="Arial" w:hint="cs"/>
          <w:sz w:val="22"/>
          <w:szCs w:val="22"/>
          <w:rtl/>
          <w:lang w:bidi="ar-JO"/>
        </w:rPr>
        <w:t>والتي تعني</w:t>
      </w:r>
      <w:r w:rsidRPr="000B29BC">
        <w:rPr>
          <w:rFonts w:ascii="Arial" w:hAnsi="Arial" w:cs="Arial"/>
          <w:sz w:val="22"/>
          <w:szCs w:val="22"/>
          <w:rtl/>
          <w:lang w:bidi="ar-JO"/>
        </w:rPr>
        <w:t xml:space="preserve"> السحلية الرهيبة. أصبح أوين لاحق</w:t>
      </w:r>
      <w:r w:rsidRPr="000B29BC">
        <w:rPr>
          <w:rFonts w:ascii="Arial" w:hAnsi="Arial" w:cs="Arial" w:hint="cs"/>
          <w:sz w:val="22"/>
          <w:szCs w:val="22"/>
          <w:rtl/>
          <w:lang w:bidi="ar-JO"/>
        </w:rPr>
        <w:t>اً</w:t>
      </w:r>
      <w:r w:rsidRPr="000B29BC">
        <w:rPr>
          <w:rFonts w:ascii="Arial" w:hAnsi="Arial" w:cs="Arial"/>
          <w:sz w:val="22"/>
          <w:szCs w:val="22"/>
          <w:rtl/>
          <w:lang w:bidi="ar-JO"/>
        </w:rPr>
        <w:t xml:space="preserve"> أحد أشد معارضي تشارلز داروين.</w:t>
      </w:r>
    </w:p>
    <w:p w14:paraId="1CE4127F" w14:textId="77777777" w:rsidR="00146155" w:rsidRPr="000B29BC" w:rsidRDefault="00146155" w:rsidP="006F36FB">
      <w:pPr>
        <w:ind w:left="720" w:right="-22" w:hanging="360"/>
        <w:rPr>
          <w:rFonts w:ascii="Arial" w:hAnsi="Arial" w:cs="Arial"/>
          <w:sz w:val="22"/>
          <w:szCs w:val="22"/>
        </w:rPr>
      </w:pPr>
    </w:p>
    <w:p w14:paraId="031BA62E" w14:textId="45986899" w:rsidR="00CE22C4" w:rsidRPr="000B29BC" w:rsidRDefault="00CE22C4" w:rsidP="00CE22C4">
      <w:pPr>
        <w:pStyle w:val="ListParagraph"/>
        <w:numPr>
          <w:ilvl w:val="0"/>
          <w:numId w:val="41"/>
        </w:numPr>
        <w:bidi/>
        <w:ind w:right="-22"/>
        <w:rPr>
          <w:rFonts w:ascii="Arial" w:hAnsi="Arial" w:cs="Arial"/>
          <w:sz w:val="22"/>
          <w:szCs w:val="22"/>
        </w:rPr>
      </w:pPr>
      <w:r w:rsidRPr="000B29BC">
        <w:rPr>
          <w:rFonts w:ascii="Arial" w:hAnsi="Arial" w:cs="Arial" w:hint="cs"/>
          <w:sz w:val="22"/>
          <w:szCs w:val="22"/>
          <w:rtl/>
        </w:rPr>
        <w:t>في ال</w:t>
      </w:r>
      <w:r w:rsidRPr="000B29BC">
        <w:rPr>
          <w:rFonts w:ascii="Arial" w:hAnsi="Arial" w:cs="Arial"/>
          <w:sz w:val="22"/>
          <w:szCs w:val="22"/>
          <w:rtl/>
        </w:rPr>
        <w:t>عادة عندما نفكر في الديناصورات، فإننا نشير إلى الزواحف المنقرضة، والتي كان معظمها ضخم</w:t>
      </w:r>
      <w:r w:rsidRPr="000B29BC">
        <w:rPr>
          <w:rFonts w:ascii="Arial" w:hAnsi="Arial" w:cs="Arial" w:hint="cs"/>
          <w:sz w:val="22"/>
          <w:szCs w:val="22"/>
          <w:rtl/>
        </w:rPr>
        <w:t>اً</w:t>
      </w:r>
      <w:r w:rsidRPr="000B29BC">
        <w:rPr>
          <w:rFonts w:ascii="Arial" w:hAnsi="Arial" w:cs="Arial"/>
          <w:sz w:val="22"/>
          <w:szCs w:val="22"/>
          <w:rtl/>
        </w:rPr>
        <w:t xml:space="preserve"> جد</w:t>
      </w:r>
      <w:r w:rsidRPr="000B29BC">
        <w:rPr>
          <w:rFonts w:ascii="Arial" w:hAnsi="Arial" w:cs="Arial" w:hint="cs"/>
          <w:sz w:val="22"/>
          <w:szCs w:val="22"/>
          <w:rtl/>
        </w:rPr>
        <w:t>اً</w:t>
      </w:r>
      <w:r w:rsidRPr="000B29BC">
        <w:rPr>
          <w:rFonts w:ascii="Arial" w:hAnsi="Arial" w:cs="Arial"/>
          <w:sz w:val="22"/>
          <w:szCs w:val="22"/>
          <w:rtl/>
        </w:rPr>
        <w:t>. مع ذلك كان بعضها صغير</w:t>
      </w:r>
      <w:r w:rsidRPr="000B29BC">
        <w:rPr>
          <w:rFonts w:ascii="Arial" w:hAnsi="Arial" w:cs="Arial" w:hint="cs"/>
          <w:sz w:val="22"/>
          <w:szCs w:val="22"/>
          <w:rtl/>
        </w:rPr>
        <w:t>اً</w:t>
      </w:r>
      <w:r w:rsidRPr="000B29BC">
        <w:rPr>
          <w:rFonts w:ascii="Arial" w:hAnsi="Arial" w:cs="Arial"/>
          <w:sz w:val="22"/>
          <w:szCs w:val="22"/>
          <w:rtl/>
        </w:rPr>
        <w:t xml:space="preserve"> بحجم دجاجة، مثل بودوكيسوروس، وكومبسوقناثوس، وستروثيوميموس.</w:t>
      </w:r>
      <w:r w:rsidRPr="000B29BC">
        <w:rPr>
          <w:rFonts w:ascii="Arial" w:hAnsi="Arial" w:cs="Arial" w:hint="cs"/>
          <w:sz w:val="22"/>
          <w:szCs w:val="22"/>
          <w:rtl/>
        </w:rPr>
        <w:t xml:space="preserve"> </w:t>
      </w:r>
      <w:r w:rsidRPr="000B29BC">
        <w:rPr>
          <w:rFonts w:ascii="Arial" w:hAnsi="Arial" w:cs="Arial"/>
          <w:sz w:val="22"/>
          <w:szCs w:val="22"/>
          <w:rtl/>
        </w:rPr>
        <w:t>العديد من الزواحف اليوم أكبر حجم</w:t>
      </w:r>
      <w:r w:rsidRPr="000B29BC">
        <w:rPr>
          <w:rFonts w:ascii="Arial" w:hAnsi="Arial" w:cs="Arial" w:hint="cs"/>
          <w:sz w:val="22"/>
          <w:szCs w:val="22"/>
          <w:rtl/>
        </w:rPr>
        <w:t>اً</w:t>
      </w:r>
      <w:r w:rsidRPr="000B29BC">
        <w:rPr>
          <w:rFonts w:ascii="Arial" w:hAnsi="Arial" w:cs="Arial"/>
          <w:sz w:val="22"/>
          <w:szCs w:val="22"/>
          <w:rtl/>
        </w:rPr>
        <w:t xml:space="preserve"> بكثير، مثل التمساح الأمريكي الذي يبلغ طوله ستة أمتار. لا يزال أكثر من ألف تنين كومودو يعيش في إندونيسيا، ويبلغ طوله عشرة أقدام ويزن أكثر من 300 رطل (3 أمتار و136 كجم). هذه الحقائق تجعل من الصعب جد</w:t>
      </w:r>
      <w:r w:rsidRPr="000B29BC">
        <w:rPr>
          <w:rFonts w:ascii="Arial" w:hAnsi="Arial" w:cs="Arial" w:hint="cs"/>
          <w:sz w:val="22"/>
          <w:szCs w:val="22"/>
          <w:rtl/>
        </w:rPr>
        <w:t>اً</w:t>
      </w:r>
      <w:r w:rsidRPr="000B29BC">
        <w:rPr>
          <w:rFonts w:ascii="Arial" w:hAnsi="Arial" w:cs="Arial"/>
          <w:sz w:val="22"/>
          <w:szCs w:val="22"/>
          <w:rtl/>
        </w:rPr>
        <w:t xml:space="preserve"> تحديد حجمه.</w:t>
      </w:r>
    </w:p>
    <w:p w14:paraId="2EA331D7" w14:textId="77777777" w:rsidR="00146155" w:rsidRPr="000B29BC" w:rsidRDefault="00146155" w:rsidP="006F36FB">
      <w:pPr>
        <w:ind w:left="360" w:right="-22" w:hanging="360"/>
        <w:rPr>
          <w:rFonts w:ascii="Arial" w:hAnsi="Arial" w:cs="Arial"/>
          <w:b/>
          <w:sz w:val="22"/>
          <w:szCs w:val="22"/>
        </w:rPr>
      </w:pPr>
    </w:p>
    <w:p w14:paraId="0F12019E" w14:textId="5A447F9E" w:rsidR="00CE22C4" w:rsidRPr="000B29BC" w:rsidRDefault="00CE22C4" w:rsidP="00CE22C4">
      <w:pPr>
        <w:bidi/>
        <w:ind w:left="360" w:right="-22" w:hanging="360"/>
        <w:outlineLvl w:val="0"/>
        <w:rPr>
          <w:rFonts w:ascii="Arial" w:hAnsi="Arial" w:cs="Arial"/>
          <w:bCs/>
          <w:sz w:val="22"/>
          <w:szCs w:val="22"/>
        </w:rPr>
      </w:pPr>
      <w:r w:rsidRPr="000B29BC">
        <w:rPr>
          <w:rFonts w:ascii="Arial" w:hAnsi="Arial" w:cs="Arial" w:hint="cs"/>
          <w:bCs/>
          <w:sz w:val="22"/>
          <w:szCs w:val="22"/>
          <w:rtl/>
        </w:rPr>
        <w:t>2.</w:t>
      </w:r>
      <w:r w:rsidRPr="000B29BC">
        <w:rPr>
          <w:rFonts w:ascii="Arial" w:hAnsi="Arial" w:cs="Arial"/>
          <w:bCs/>
          <w:sz w:val="22"/>
          <w:szCs w:val="22"/>
          <w:rtl/>
        </w:rPr>
        <w:tab/>
      </w:r>
      <w:r w:rsidRPr="000B29BC">
        <w:rPr>
          <w:rFonts w:ascii="Arial" w:hAnsi="Arial" w:cs="Arial" w:hint="cs"/>
          <w:bCs/>
          <w:sz w:val="22"/>
          <w:szCs w:val="22"/>
          <w:rtl/>
        </w:rPr>
        <w:t>متى عاشت الديناصورات؟</w:t>
      </w:r>
    </w:p>
    <w:p w14:paraId="50FD9743" w14:textId="77777777" w:rsidR="00146155" w:rsidRPr="000B29BC" w:rsidRDefault="00146155" w:rsidP="006F36FB">
      <w:pPr>
        <w:ind w:left="720" w:right="-22" w:hanging="360"/>
        <w:rPr>
          <w:rFonts w:ascii="Arial" w:hAnsi="Arial" w:cs="Arial"/>
          <w:sz w:val="22"/>
          <w:szCs w:val="22"/>
        </w:rPr>
      </w:pPr>
    </w:p>
    <w:p w14:paraId="412FCC8A" w14:textId="5620545C" w:rsidR="00CE22C4" w:rsidRPr="000B29BC" w:rsidRDefault="00CE22C4" w:rsidP="00CE22C4">
      <w:pPr>
        <w:pStyle w:val="ListParagraph"/>
        <w:numPr>
          <w:ilvl w:val="0"/>
          <w:numId w:val="43"/>
        </w:numPr>
        <w:bidi/>
        <w:ind w:right="-22"/>
        <w:rPr>
          <w:rFonts w:ascii="Arial" w:hAnsi="Arial" w:cs="Arial"/>
          <w:sz w:val="22"/>
          <w:szCs w:val="22"/>
          <w:rtl/>
          <w:lang w:bidi="ar-JO"/>
        </w:rPr>
      </w:pPr>
      <w:r w:rsidRPr="000B29BC">
        <w:rPr>
          <w:rFonts w:ascii="Arial" w:hAnsi="Arial" w:cs="Arial"/>
          <w:sz w:val="22"/>
          <w:szCs w:val="22"/>
          <w:rtl/>
          <w:lang w:bidi="ar-JO"/>
        </w:rPr>
        <w:t>خلق</w:t>
      </w:r>
      <w:r w:rsidRPr="000B29BC">
        <w:rPr>
          <w:rFonts w:ascii="Arial" w:hAnsi="Arial" w:cs="Arial" w:hint="cs"/>
          <w:sz w:val="22"/>
          <w:szCs w:val="22"/>
          <w:rtl/>
          <w:lang w:bidi="ar-JO"/>
        </w:rPr>
        <w:t xml:space="preserve"> الله</w:t>
      </w:r>
      <w:r w:rsidRPr="000B29BC">
        <w:rPr>
          <w:rFonts w:ascii="Arial" w:hAnsi="Arial" w:cs="Arial"/>
          <w:sz w:val="22"/>
          <w:szCs w:val="22"/>
          <w:rtl/>
          <w:lang w:bidi="ar-JO"/>
        </w:rPr>
        <w:t xml:space="preserve"> الديناصورات، أو تطورت بالصدفة (</w:t>
      </w:r>
      <w:r w:rsidRPr="000B29BC">
        <w:rPr>
          <w:rFonts w:ascii="Arial" w:hAnsi="Arial" w:cs="Arial" w:hint="cs"/>
          <w:sz w:val="22"/>
          <w:szCs w:val="22"/>
          <w:rtl/>
          <w:lang w:bidi="ar-JO"/>
        </w:rPr>
        <w:t>أ</w:t>
      </w:r>
      <w:r w:rsidRPr="000B29BC">
        <w:rPr>
          <w:rFonts w:ascii="Arial" w:hAnsi="Arial" w:cs="Arial"/>
          <w:sz w:val="22"/>
          <w:szCs w:val="22"/>
          <w:rtl/>
          <w:lang w:bidi="ar-JO"/>
        </w:rPr>
        <w:t>نظر المنشورات السابقة). تفترض نظرية التطور أن الديناصورات وُجدت قبل ملايين السنين من ظهور الإنسان.</w:t>
      </w:r>
    </w:p>
    <w:p w14:paraId="50B09AEF" w14:textId="77777777" w:rsidR="00146155" w:rsidRPr="000B29BC" w:rsidRDefault="00146155" w:rsidP="006F36FB">
      <w:pPr>
        <w:ind w:left="720" w:right="-22" w:hanging="360"/>
        <w:rPr>
          <w:rFonts w:ascii="Arial" w:hAnsi="Arial" w:cs="Arial"/>
          <w:sz w:val="22"/>
          <w:szCs w:val="22"/>
        </w:rPr>
      </w:pPr>
    </w:p>
    <w:p w14:paraId="003247B5" w14:textId="53251EEC" w:rsidR="00CE22C4" w:rsidRPr="000B29BC" w:rsidRDefault="00CE22C4" w:rsidP="00EA63E8">
      <w:pPr>
        <w:pStyle w:val="ListParagraph"/>
        <w:numPr>
          <w:ilvl w:val="0"/>
          <w:numId w:val="43"/>
        </w:numPr>
        <w:bidi/>
        <w:ind w:right="-22"/>
        <w:rPr>
          <w:rFonts w:ascii="Arial" w:hAnsi="Arial" w:cs="Arial"/>
          <w:sz w:val="22"/>
          <w:szCs w:val="22"/>
          <w:rtl/>
          <w:lang w:bidi="ar-JO"/>
        </w:rPr>
      </w:pPr>
      <w:r w:rsidRPr="000B29BC">
        <w:rPr>
          <w:rFonts w:ascii="Arial" w:hAnsi="Arial" w:cs="Arial"/>
          <w:sz w:val="22"/>
          <w:szCs w:val="22"/>
          <w:rtl/>
          <w:lang w:bidi="ar-JO"/>
        </w:rPr>
        <w:t>مع ذلك يعلم الكتاب المقدس أن الإنسان والديناصورات عاشا في آنٍ واحد</w:t>
      </w:r>
      <w:r w:rsidR="00F53DAE" w:rsidRPr="000B29BC">
        <w:rPr>
          <w:rFonts w:ascii="Arial" w:hAnsi="Arial" w:cs="Arial" w:hint="cs"/>
          <w:sz w:val="22"/>
          <w:szCs w:val="22"/>
          <w:rtl/>
          <w:lang w:bidi="ar-JO"/>
        </w:rPr>
        <w:t>،</w:t>
      </w:r>
      <w:r w:rsidRPr="000B29BC">
        <w:rPr>
          <w:rFonts w:ascii="Arial" w:hAnsi="Arial" w:cs="Arial"/>
          <w:sz w:val="22"/>
          <w:szCs w:val="22"/>
          <w:rtl/>
          <w:lang w:bidi="ar-JO"/>
        </w:rPr>
        <w:t xml:space="preserve"> يعد هذا تاريخ</w:t>
      </w:r>
      <w:r w:rsidR="00F53DAE" w:rsidRPr="000B29BC">
        <w:rPr>
          <w:rFonts w:ascii="Arial" w:hAnsi="Arial" w:cs="Arial" w:hint="cs"/>
          <w:sz w:val="22"/>
          <w:szCs w:val="22"/>
          <w:rtl/>
          <w:lang w:bidi="ar-JO"/>
        </w:rPr>
        <w:t>اً</w:t>
      </w:r>
      <w:r w:rsidRPr="000B29BC">
        <w:rPr>
          <w:rFonts w:ascii="Arial" w:hAnsi="Arial" w:cs="Arial"/>
          <w:sz w:val="22"/>
          <w:szCs w:val="22"/>
          <w:rtl/>
          <w:lang w:bidi="ar-JO"/>
        </w:rPr>
        <w:t xml:space="preserve"> حديث</w:t>
      </w:r>
      <w:r w:rsidR="00F53DAE" w:rsidRPr="000B29BC">
        <w:rPr>
          <w:rFonts w:ascii="Arial" w:hAnsi="Arial" w:cs="Arial" w:hint="cs"/>
          <w:sz w:val="22"/>
          <w:szCs w:val="22"/>
          <w:rtl/>
          <w:lang w:bidi="ar-JO"/>
        </w:rPr>
        <w:t>اً</w:t>
      </w:r>
      <w:r w:rsidRPr="000B29BC">
        <w:rPr>
          <w:rFonts w:ascii="Arial" w:hAnsi="Arial" w:cs="Arial"/>
          <w:sz w:val="22"/>
          <w:szCs w:val="22"/>
          <w:rtl/>
          <w:lang w:bidi="ar-JO"/>
        </w:rPr>
        <w:t xml:space="preserve"> جد</w:t>
      </w:r>
      <w:r w:rsidR="00F53DAE" w:rsidRPr="000B29BC">
        <w:rPr>
          <w:rFonts w:ascii="Arial" w:hAnsi="Arial" w:cs="Arial" w:hint="cs"/>
          <w:sz w:val="22"/>
          <w:szCs w:val="22"/>
          <w:rtl/>
          <w:lang w:bidi="ar-JO"/>
        </w:rPr>
        <w:t>اً،</w:t>
      </w:r>
      <w:r w:rsidRPr="000B29BC">
        <w:rPr>
          <w:rFonts w:ascii="Arial" w:hAnsi="Arial" w:cs="Arial"/>
          <w:sz w:val="22"/>
          <w:szCs w:val="22"/>
          <w:rtl/>
          <w:lang w:bidi="ar-JO"/>
        </w:rPr>
        <w:t xml:space="preserve"> إذا كان حساب عام الخلق ٤١٤٣ ق</w:t>
      </w:r>
      <w:r w:rsidR="00F53DAE" w:rsidRPr="000B29BC">
        <w:rPr>
          <w:rFonts w:ascii="Arial" w:hAnsi="Arial" w:cs="Arial" w:hint="cs"/>
          <w:sz w:val="22"/>
          <w:szCs w:val="22"/>
          <w:rtl/>
          <w:lang w:bidi="ar-JO"/>
        </w:rPr>
        <w:t xml:space="preserve">.م </w:t>
      </w:r>
      <w:r w:rsidRPr="000B29BC">
        <w:rPr>
          <w:rFonts w:ascii="Arial" w:hAnsi="Arial" w:cs="Arial"/>
          <w:sz w:val="22"/>
          <w:szCs w:val="22"/>
          <w:rtl/>
          <w:lang w:bidi="ar-JO"/>
        </w:rPr>
        <w:t>صحيح</w:t>
      </w:r>
      <w:r w:rsidR="00F53DAE" w:rsidRPr="000B29BC">
        <w:rPr>
          <w:rFonts w:ascii="Arial" w:hAnsi="Arial" w:cs="Arial" w:hint="cs"/>
          <w:sz w:val="22"/>
          <w:szCs w:val="22"/>
          <w:rtl/>
          <w:lang w:bidi="ar-JO"/>
        </w:rPr>
        <w:t>اً</w:t>
      </w:r>
      <w:r w:rsidRPr="000B29BC">
        <w:rPr>
          <w:rFonts w:ascii="Arial" w:hAnsi="Arial" w:cs="Arial"/>
          <w:sz w:val="22"/>
          <w:szCs w:val="22"/>
          <w:rtl/>
          <w:lang w:bidi="ar-JO"/>
        </w:rPr>
        <w:t xml:space="preserve"> (</w:t>
      </w:r>
      <w:r w:rsidR="00F53DAE" w:rsidRPr="000B29BC">
        <w:rPr>
          <w:rFonts w:ascii="Arial" w:hAnsi="Arial" w:cs="Arial" w:hint="cs"/>
          <w:sz w:val="22"/>
          <w:szCs w:val="22"/>
          <w:rtl/>
          <w:lang w:bidi="ar-JO"/>
        </w:rPr>
        <w:t>أ</w:t>
      </w:r>
      <w:r w:rsidRPr="000B29BC">
        <w:rPr>
          <w:rFonts w:ascii="Arial" w:hAnsi="Arial" w:cs="Arial"/>
          <w:sz w:val="22"/>
          <w:szCs w:val="22"/>
          <w:rtl/>
          <w:lang w:bidi="ar-JO"/>
        </w:rPr>
        <w:t>نظر جدول سفر التكوين).</w:t>
      </w:r>
    </w:p>
    <w:p w14:paraId="0AA62120" w14:textId="77777777" w:rsidR="00CE22C4" w:rsidRPr="000B29BC" w:rsidRDefault="00CE22C4" w:rsidP="00CE22C4">
      <w:pPr>
        <w:bidi/>
        <w:ind w:left="720" w:right="-22" w:hanging="360"/>
        <w:rPr>
          <w:rFonts w:ascii="Arial" w:hAnsi="Arial" w:cs="Arial"/>
          <w:sz w:val="22"/>
          <w:szCs w:val="22"/>
        </w:rPr>
      </w:pPr>
    </w:p>
    <w:p w14:paraId="5458E429" w14:textId="2D141203" w:rsidR="00F53DAE" w:rsidRPr="000B29BC" w:rsidRDefault="00F53DAE" w:rsidP="00F53DAE">
      <w:pPr>
        <w:pStyle w:val="ListParagraph"/>
        <w:numPr>
          <w:ilvl w:val="0"/>
          <w:numId w:val="44"/>
        </w:numPr>
        <w:bidi/>
        <w:ind w:right="-22"/>
        <w:rPr>
          <w:rFonts w:ascii="Arial" w:hAnsi="Arial" w:cs="Arial"/>
          <w:sz w:val="22"/>
          <w:szCs w:val="22"/>
        </w:rPr>
      </w:pPr>
      <w:r w:rsidRPr="000B29BC">
        <w:rPr>
          <w:rFonts w:ascii="Arial" w:hAnsi="Arial" w:cs="Arial"/>
          <w:sz w:val="22"/>
          <w:szCs w:val="22"/>
          <w:rtl/>
        </w:rPr>
        <w:t>يذكر تكوين ١</w:t>
      </w:r>
      <w:r w:rsidRPr="000B29BC">
        <w:rPr>
          <w:rFonts w:ascii="Arial" w:hAnsi="Arial" w:cs="Arial" w:hint="cs"/>
          <w:sz w:val="22"/>
          <w:szCs w:val="22"/>
          <w:rtl/>
        </w:rPr>
        <w:t xml:space="preserve"> </w:t>
      </w:r>
      <w:r w:rsidRPr="000B29BC">
        <w:rPr>
          <w:rFonts w:ascii="Arial" w:hAnsi="Arial" w:cs="Arial"/>
          <w:sz w:val="22"/>
          <w:szCs w:val="22"/>
          <w:rtl/>
        </w:rPr>
        <w:t xml:space="preserve">:٢١ أن </w:t>
      </w:r>
      <w:r w:rsidRPr="000B29BC">
        <w:rPr>
          <w:rFonts w:ascii="Arial" w:hAnsi="Arial" w:cs="Arial" w:hint="cs"/>
          <w:sz w:val="22"/>
          <w:szCs w:val="22"/>
          <w:rtl/>
        </w:rPr>
        <w:t>التنانين العظام</w:t>
      </w:r>
      <w:r w:rsidRPr="000B29BC">
        <w:rPr>
          <w:rFonts w:ascii="Arial" w:hAnsi="Arial" w:cs="Arial"/>
          <w:sz w:val="22"/>
          <w:szCs w:val="22"/>
          <w:rtl/>
        </w:rPr>
        <w:t xml:space="preserve"> خُلقت في اليوم الخامس من الخلق، و</w:t>
      </w:r>
      <w:r w:rsidRPr="000B29BC">
        <w:rPr>
          <w:rFonts w:ascii="Arial" w:hAnsi="Arial" w:cs="Arial" w:hint="cs"/>
          <w:sz w:val="22"/>
          <w:szCs w:val="22"/>
          <w:rtl/>
        </w:rPr>
        <w:t>ي</w:t>
      </w:r>
      <w:r w:rsidRPr="000B29BC">
        <w:rPr>
          <w:rFonts w:ascii="Arial" w:hAnsi="Arial" w:cs="Arial"/>
          <w:sz w:val="22"/>
          <w:szCs w:val="22"/>
          <w:rtl/>
        </w:rPr>
        <w:t>شير ال</w:t>
      </w:r>
      <w:r w:rsidRPr="000B29BC">
        <w:rPr>
          <w:rFonts w:ascii="Arial" w:hAnsi="Arial" w:cs="Arial" w:hint="cs"/>
          <w:sz w:val="22"/>
          <w:szCs w:val="22"/>
          <w:rtl/>
        </w:rPr>
        <w:t>عددان</w:t>
      </w:r>
      <w:r w:rsidRPr="000B29BC">
        <w:rPr>
          <w:rFonts w:ascii="Arial" w:hAnsi="Arial" w:cs="Arial"/>
          <w:sz w:val="22"/>
          <w:szCs w:val="22"/>
          <w:rtl/>
        </w:rPr>
        <w:t xml:space="preserve"> ٢٤-٢٥ إلى أن جميع حيوانات اليابسة خُلقت في اليوم السادس من الخلق</w:t>
      </w:r>
      <w:r w:rsidRPr="000B29BC">
        <w:rPr>
          <w:rFonts w:ascii="Arial" w:hAnsi="Arial" w:cs="Arial" w:hint="cs"/>
          <w:sz w:val="22"/>
          <w:szCs w:val="22"/>
          <w:rtl/>
        </w:rPr>
        <w:t xml:space="preserve"> -</w:t>
      </w:r>
      <w:r w:rsidRPr="000B29BC">
        <w:rPr>
          <w:rFonts w:ascii="Arial" w:hAnsi="Arial" w:cs="Arial"/>
          <w:sz w:val="22"/>
          <w:szCs w:val="22"/>
          <w:rtl/>
        </w:rPr>
        <w:t xml:space="preserve"> وهو اليوم نفسه الذي خلق الله فيه آدم وحواء. يؤكد السجل الأحفوري وجود الإنسان والديناصورات مع</w:t>
      </w:r>
      <w:r w:rsidRPr="000B29BC">
        <w:rPr>
          <w:rFonts w:ascii="Arial" w:hAnsi="Arial" w:cs="Arial" w:hint="cs"/>
          <w:sz w:val="22"/>
          <w:szCs w:val="22"/>
          <w:rtl/>
        </w:rPr>
        <w:t>اً</w:t>
      </w:r>
      <w:r w:rsidRPr="000B29BC">
        <w:rPr>
          <w:rFonts w:ascii="Arial" w:hAnsi="Arial" w:cs="Arial"/>
          <w:sz w:val="22"/>
          <w:szCs w:val="22"/>
          <w:rtl/>
        </w:rPr>
        <w:t>، مما يشير إلى أن جميع الأنواع ظهرت فجأة كمخلوقات مكتملة التكوين</w:t>
      </w:r>
      <w:r w:rsidRPr="000B29BC">
        <w:rPr>
          <w:rFonts w:ascii="Arial" w:hAnsi="Arial" w:cs="Arial" w:hint="cs"/>
          <w:sz w:val="22"/>
          <w:szCs w:val="22"/>
          <w:rtl/>
        </w:rPr>
        <w:t>،</w:t>
      </w:r>
      <w:r w:rsidRPr="000B29BC">
        <w:rPr>
          <w:rFonts w:ascii="Arial" w:hAnsi="Arial" w:cs="Arial"/>
          <w:sz w:val="22"/>
          <w:szCs w:val="22"/>
          <w:rtl/>
        </w:rPr>
        <w:t xml:space="preserve"> حتى أن نهر بالوكسي بالقرب من جلين روز</w:t>
      </w:r>
      <w:r w:rsidRPr="000B29BC">
        <w:rPr>
          <w:rFonts w:ascii="Arial" w:hAnsi="Arial" w:cs="Arial" w:hint="cs"/>
          <w:sz w:val="22"/>
          <w:szCs w:val="22"/>
          <w:rtl/>
        </w:rPr>
        <w:t xml:space="preserve"> في</w:t>
      </w:r>
      <w:r w:rsidRPr="000B29BC">
        <w:rPr>
          <w:rFonts w:ascii="Arial" w:hAnsi="Arial" w:cs="Arial"/>
          <w:sz w:val="22"/>
          <w:szCs w:val="22"/>
          <w:rtl/>
        </w:rPr>
        <w:t xml:space="preserve"> تكساس، يُظهر آثار</w:t>
      </w:r>
      <w:r w:rsidRPr="000B29BC">
        <w:rPr>
          <w:rFonts w:ascii="Arial" w:hAnsi="Arial" w:cs="Arial" w:hint="cs"/>
          <w:sz w:val="22"/>
          <w:szCs w:val="22"/>
          <w:rtl/>
        </w:rPr>
        <w:t>اً</w:t>
      </w:r>
      <w:r w:rsidRPr="000B29BC">
        <w:rPr>
          <w:rFonts w:ascii="Arial" w:hAnsi="Arial" w:cs="Arial"/>
          <w:sz w:val="22"/>
          <w:szCs w:val="22"/>
          <w:rtl/>
        </w:rPr>
        <w:t xml:space="preserve"> لبشر وديناصورات في نفس الطبقات.</w:t>
      </w:r>
    </w:p>
    <w:p w14:paraId="080B97B8" w14:textId="77777777" w:rsidR="00146155" w:rsidRPr="000B29BC" w:rsidRDefault="00146155" w:rsidP="006F36FB">
      <w:pPr>
        <w:ind w:left="1080" w:right="-22" w:hanging="360"/>
        <w:rPr>
          <w:rFonts w:ascii="Arial" w:hAnsi="Arial" w:cs="Arial"/>
          <w:sz w:val="22"/>
          <w:szCs w:val="22"/>
        </w:rPr>
      </w:pPr>
    </w:p>
    <w:p w14:paraId="6729DFD5" w14:textId="2A845742" w:rsidR="00F53DAE" w:rsidRPr="000B29BC" w:rsidRDefault="00F53DAE" w:rsidP="00F53DAE">
      <w:pPr>
        <w:pStyle w:val="ListParagraph"/>
        <w:numPr>
          <w:ilvl w:val="0"/>
          <w:numId w:val="44"/>
        </w:numPr>
        <w:bidi/>
        <w:ind w:right="-22"/>
        <w:rPr>
          <w:rFonts w:ascii="Arial" w:hAnsi="Arial" w:cs="Arial"/>
          <w:sz w:val="22"/>
          <w:szCs w:val="22"/>
        </w:rPr>
      </w:pPr>
      <w:r w:rsidRPr="000B29BC">
        <w:rPr>
          <w:rFonts w:ascii="Arial" w:hAnsi="Arial" w:cs="Arial"/>
          <w:sz w:val="22"/>
          <w:szCs w:val="22"/>
          <w:rtl/>
        </w:rPr>
        <w:t xml:space="preserve">قال الله لأيوب في بداية </w:t>
      </w:r>
      <w:r w:rsidRPr="000B29BC">
        <w:rPr>
          <w:rFonts w:ascii="Arial" w:hAnsi="Arial" w:cs="Arial" w:hint="cs"/>
          <w:sz w:val="22"/>
          <w:szCs w:val="22"/>
          <w:rtl/>
        </w:rPr>
        <w:t xml:space="preserve">سجل </w:t>
      </w:r>
      <w:r w:rsidRPr="000B29BC">
        <w:rPr>
          <w:rFonts w:ascii="Arial" w:hAnsi="Arial" w:cs="Arial"/>
          <w:sz w:val="22"/>
          <w:szCs w:val="22"/>
          <w:rtl/>
        </w:rPr>
        <w:t xml:space="preserve">العهد القديم: </w:t>
      </w:r>
      <w:r w:rsidRPr="000B29BC">
        <w:rPr>
          <w:rFonts w:ascii="Arial" w:hAnsi="Arial" w:cs="Arial" w:hint="cs"/>
          <w:sz w:val="22"/>
          <w:szCs w:val="22"/>
          <w:rtl/>
        </w:rPr>
        <w:t>هوذا بهيموث</w:t>
      </w:r>
      <w:r w:rsidRPr="000B29BC">
        <w:rPr>
          <w:rFonts w:ascii="Arial" w:hAnsi="Arial" w:cs="Arial"/>
          <w:sz w:val="22"/>
          <w:szCs w:val="22"/>
          <w:rtl/>
        </w:rPr>
        <w:t xml:space="preserve"> الذي صنعته معك (أيوب ٤٠: ١٥)</w:t>
      </w:r>
      <w:r w:rsidR="008B2416" w:rsidRPr="000B29BC">
        <w:rPr>
          <w:rFonts w:ascii="Arial" w:hAnsi="Arial" w:cs="Arial" w:hint="cs"/>
          <w:sz w:val="22"/>
          <w:szCs w:val="22"/>
          <w:rtl/>
        </w:rPr>
        <w:t>، إذ</w:t>
      </w:r>
      <w:r w:rsidRPr="000B29BC">
        <w:rPr>
          <w:rFonts w:ascii="Arial" w:hAnsi="Arial" w:cs="Arial"/>
          <w:sz w:val="22"/>
          <w:szCs w:val="22"/>
          <w:rtl/>
        </w:rPr>
        <w:t xml:space="preserve"> كان هذا الحيوان الضخم ذو الأرجل القوية</w:t>
      </w:r>
      <w:r w:rsidR="008B2416" w:rsidRPr="000B29BC">
        <w:rPr>
          <w:rFonts w:ascii="Arial" w:hAnsi="Arial" w:cs="Arial" w:hint="cs"/>
          <w:sz w:val="22"/>
          <w:szCs w:val="22"/>
          <w:rtl/>
        </w:rPr>
        <w:t>،</w:t>
      </w:r>
      <w:r w:rsidRPr="000B29BC">
        <w:rPr>
          <w:rFonts w:ascii="Arial" w:hAnsi="Arial" w:cs="Arial"/>
          <w:sz w:val="22"/>
          <w:szCs w:val="22"/>
          <w:rtl/>
        </w:rPr>
        <w:t xml:space="preserve"> يعيش في الماء بالقرب من الحيوانات البرية دون خوف منها. يرى المفسرون أن </w:t>
      </w:r>
      <w:r w:rsidR="008B2416" w:rsidRPr="000B29BC">
        <w:rPr>
          <w:rFonts w:ascii="Arial" w:hAnsi="Arial" w:cs="Arial" w:hint="cs"/>
          <w:sz w:val="22"/>
          <w:szCs w:val="22"/>
          <w:rtl/>
        </w:rPr>
        <w:t>بهيموث</w:t>
      </w:r>
      <w:r w:rsidRPr="000B29BC">
        <w:rPr>
          <w:rFonts w:ascii="Arial" w:hAnsi="Arial" w:cs="Arial"/>
          <w:sz w:val="22"/>
          <w:szCs w:val="22"/>
          <w:rtl/>
        </w:rPr>
        <w:t xml:space="preserve"> هو فرس النهر، أو الفيل، أو الحوت، أو الدلفين</w:t>
      </w:r>
      <w:r w:rsidR="008B2416" w:rsidRPr="000B29BC">
        <w:rPr>
          <w:rFonts w:ascii="Arial" w:hAnsi="Arial" w:cs="Arial" w:hint="cs"/>
          <w:sz w:val="22"/>
          <w:szCs w:val="22"/>
          <w:rtl/>
        </w:rPr>
        <w:t>،</w:t>
      </w:r>
      <w:r w:rsidRPr="000B29BC">
        <w:rPr>
          <w:rFonts w:ascii="Arial" w:hAnsi="Arial" w:cs="Arial"/>
          <w:sz w:val="22"/>
          <w:szCs w:val="22"/>
          <w:rtl/>
        </w:rPr>
        <w:t xml:space="preserve"> ومع ذلك لا يمتلك أي من هذه الحيوانات ذيل</w:t>
      </w:r>
      <w:r w:rsidR="008B2416" w:rsidRPr="000B29BC">
        <w:rPr>
          <w:rFonts w:ascii="Arial" w:hAnsi="Arial" w:cs="Arial" w:hint="cs"/>
          <w:sz w:val="22"/>
          <w:szCs w:val="22"/>
          <w:rtl/>
        </w:rPr>
        <w:t>اً</w:t>
      </w:r>
      <w:r w:rsidRPr="000B29BC">
        <w:rPr>
          <w:rFonts w:ascii="Arial" w:hAnsi="Arial" w:cs="Arial"/>
          <w:sz w:val="22"/>
          <w:szCs w:val="22"/>
          <w:rtl/>
        </w:rPr>
        <w:t xml:space="preserve"> يتأرجح كالأرز</w:t>
      </w:r>
      <w:r w:rsidR="008B2416" w:rsidRPr="000B29BC">
        <w:rPr>
          <w:rFonts w:ascii="Arial" w:hAnsi="Arial" w:cs="Arial" w:hint="cs"/>
          <w:sz w:val="22"/>
          <w:szCs w:val="22"/>
          <w:rtl/>
        </w:rPr>
        <w:t>ة</w:t>
      </w:r>
      <w:r w:rsidRPr="000B29BC">
        <w:rPr>
          <w:rFonts w:ascii="Arial" w:hAnsi="Arial" w:cs="Arial"/>
          <w:sz w:val="22"/>
          <w:szCs w:val="22"/>
          <w:rtl/>
        </w:rPr>
        <w:t xml:space="preserve"> (٤٠: ١٧). في الواقع لا يوجد حيوان معروف ينطبق عليه هذا الوصف، مما يشير إلى انقراض </w:t>
      </w:r>
      <w:r w:rsidR="008B2416" w:rsidRPr="000B29BC">
        <w:rPr>
          <w:rFonts w:ascii="Arial" w:hAnsi="Arial" w:cs="Arial" w:hint="cs"/>
          <w:sz w:val="22"/>
          <w:szCs w:val="22"/>
          <w:rtl/>
        </w:rPr>
        <w:t>بهيموث،</w:t>
      </w:r>
      <w:r w:rsidRPr="000B29BC">
        <w:rPr>
          <w:rFonts w:ascii="Arial" w:hAnsi="Arial" w:cs="Arial"/>
          <w:sz w:val="22"/>
          <w:szCs w:val="22"/>
          <w:rtl/>
        </w:rPr>
        <w:t xml:space="preserve"> </w:t>
      </w:r>
      <w:r w:rsidR="008B2416" w:rsidRPr="000B29BC">
        <w:rPr>
          <w:rFonts w:ascii="Arial" w:hAnsi="Arial" w:cs="Arial" w:hint="cs"/>
          <w:sz w:val="22"/>
          <w:szCs w:val="22"/>
          <w:rtl/>
        </w:rPr>
        <w:t>و</w:t>
      </w:r>
      <w:r w:rsidRPr="000B29BC">
        <w:rPr>
          <w:rFonts w:ascii="Arial" w:hAnsi="Arial" w:cs="Arial"/>
          <w:sz w:val="22"/>
          <w:szCs w:val="22"/>
          <w:rtl/>
        </w:rPr>
        <w:t>ربما كان هذا المخلوق الضخم هو البراكيوصور (أكبر ديناصور معروف، وكان طوله خمسة طوابق)</w:t>
      </w:r>
      <w:r w:rsidR="008B2416" w:rsidRPr="000B29BC">
        <w:rPr>
          <w:rFonts w:ascii="Arial" w:hAnsi="Arial" w:cs="Arial" w:hint="cs"/>
          <w:sz w:val="22"/>
          <w:szCs w:val="22"/>
          <w:rtl/>
        </w:rPr>
        <w:t>،</w:t>
      </w:r>
      <w:r w:rsidRPr="000B29BC">
        <w:rPr>
          <w:rFonts w:ascii="Arial" w:hAnsi="Arial" w:cs="Arial"/>
          <w:sz w:val="22"/>
          <w:szCs w:val="22"/>
          <w:rtl/>
        </w:rPr>
        <w:t xml:space="preserve"> أو الأباتوصور (الذي كان يُعرف سابق</w:t>
      </w:r>
      <w:r w:rsidR="008B2416" w:rsidRPr="000B29BC">
        <w:rPr>
          <w:rFonts w:ascii="Arial" w:hAnsi="Arial" w:cs="Arial" w:hint="cs"/>
          <w:sz w:val="22"/>
          <w:szCs w:val="22"/>
          <w:rtl/>
        </w:rPr>
        <w:t xml:space="preserve">اً </w:t>
      </w:r>
      <w:r w:rsidRPr="000B29BC">
        <w:rPr>
          <w:rFonts w:ascii="Arial" w:hAnsi="Arial" w:cs="Arial"/>
          <w:sz w:val="22"/>
          <w:szCs w:val="22"/>
          <w:rtl/>
        </w:rPr>
        <w:t>باسم برونتوصور</w:t>
      </w:r>
      <w:r w:rsidR="008B2416" w:rsidRPr="000B29BC">
        <w:rPr>
          <w:rFonts w:ascii="Arial" w:hAnsi="Arial" w:cs="Arial" w:hint="cs"/>
          <w:sz w:val="22"/>
          <w:szCs w:val="22"/>
          <w:rtl/>
        </w:rPr>
        <w:t>،</w:t>
      </w:r>
      <w:r w:rsidRPr="000B29BC">
        <w:rPr>
          <w:rFonts w:ascii="Arial" w:hAnsi="Arial" w:cs="Arial"/>
          <w:sz w:val="22"/>
          <w:szCs w:val="22"/>
          <w:rtl/>
        </w:rPr>
        <w:t xml:space="preserve"> حتى اكتشف علماء التطور أنهم أخطأوا في وضع الرأس على الحيوان، الذي وُجد على بُعد أكثر من ميل).</w:t>
      </w:r>
    </w:p>
    <w:p w14:paraId="7962F319" w14:textId="77777777" w:rsidR="00146155" w:rsidRPr="000B29BC" w:rsidRDefault="00146155" w:rsidP="006F36FB">
      <w:pPr>
        <w:ind w:left="1080" w:right="-22" w:hanging="360"/>
        <w:rPr>
          <w:rFonts w:ascii="Arial" w:hAnsi="Arial" w:cs="Arial"/>
          <w:sz w:val="22"/>
          <w:szCs w:val="22"/>
        </w:rPr>
      </w:pPr>
    </w:p>
    <w:p w14:paraId="64150AC7" w14:textId="6C9A5FFE" w:rsidR="00146155" w:rsidRPr="000B29BC" w:rsidRDefault="008B2416" w:rsidP="008B2416">
      <w:pPr>
        <w:pStyle w:val="ListParagraph"/>
        <w:numPr>
          <w:ilvl w:val="0"/>
          <w:numId w:val="44"/>
        </w:numPr>
        <w:bidi/>
        <w:ind w:right="-22"/>
        <w:rPr>
          <w:rFonts w:ascii="Arial" w:hAnsi="Arial" w:cs="Arial"/>
          <w:sz w:val="22"/>
          <w:szCs w:val="22"/>
        </w:rPr>
      </w:pPr>
      <w:r w:rsidRPr="000B29BC">
        <w:rPr>
          <w:rFonts w:ascii="Arial" w:hAnsi="Arial" w:cs="Arial"/>
          <w:sz w:val="22"/>
          <w:szCs w:val="22"/>
          <w:rtl/>
        </w:rPr>
        <w:t>يتحدث أيوب ٤١ عن ل</w:t>
      </w:r>
      <w:r w:rsidRPr="000B29BC">
        <w:rPr>
          <w:rFonts w:ascii="Arial" w:hAnsi="Arial" w:cs="Arial" w:hint="cs"/>
          <w:sz w:val="22"/>
          <w:szCs w:val="22"/>
          <w:rtl/>
        </w:rPr>
        <w:t>و</w:t>
      </w:r>
      <w:r w:rsidRPr="000B29BC">
        <w:rPr>
          <w:rFonts w:ascii="Arial" w:hAnsi="Arial" w:cs="Arial"/>
          <w:sz w:val="22"/>
          <w:szCs w:val="22"/>
          <w:rtl/>
        </w:rPr>
        <w:t>ياثان، وهو وحش ضخم آخر يُعرّفه الكثيرون بالتمساح</w:t>
      </w:r>
      <w:r w:rsidRPr="000B29BC">
        <w:rPr>
          <w:rFonts w:ascii="Arial" w:hAnsi="Arial" w:cs="Arial" w:hint="cs"/>
          <w:sz w:val="22"/>
          <w:szCs w:val="22"/>
          <w:rtl/>
        </w:rPr>
        <w:t>،</w:t>
      </w:r>
      <w:r w:rsidRPr="000B29BC">
        <w:rPr>
          <w:rFonts w:ascii="Arial" w:hAnsi="Arial" w:cs="Arial"/>
          <w:sz w:val="22"/>
          <w:szCs w:val="22"/>
          <w:rtl/>
        </w:rPr>
        <w:t xml:space="preserve"> إلا أن هذا لا يُعزى إلى فك ل</w:t>
      </w:r>
      <w:r w:rsidRPr="000B29BC">
        <w:rPr>
          <w:rFonts w:ascii="Arial" w:hAnsi="Arial" w:cs="Arial" w:hint="cs"/>
          <w:sz w:val="22"/>
          <w:szCs w:val="22"/>
          <w:rtl/>
        </w:rPr>
        <w:t>و</w:t>
      </w:r>
      <w:r w:rsidRPr="000B29BC">
        <w:rPr>
          <w:rFonts w:ascii="Arial" w:hAnsi="Arial" w:cs="Arial"/>
          <w:sz w:val="22"/>
          <w:szCs w:val="22"/>
          <w:rtl/>
        </w:rPr>
        <w:t>ياثان الذي لا يُثقب (٤١: ١-٢)، وجلده الذي لا يُقايض (٤١: ٦-٧)، وأطرافه الضخمة (٤١: ١٢)</w:t>
      </w:r>
      <w:r w:rsidRPr="000B29BC">
        <w:rPr>
          <w:rFonts w:ascii="Arial" w:hAnsi="Arial" w:cs="Arial" w:hint="cs"/>
          <w:sz w:val="22"/>
          <w:szCs w:val="22"/>
          <w:rtl/>
        </w:rPr>
        <w:t>،</w:t>
      </w:r>
      <w:r w:rsidRPr="000B29BC">
        <w:rPr>
          <w:rFonts w:ascii="Arial" w:hAnsi="Arial" w:cs="Arial"/>
          <w:sz w:val="22"/>
          <w:szCs w:val="22"/>
          <w:rtl/>
        </w:rPr>
        <w:t xml:space="preserve"> كما يجب أن يكون ل</w:t>
      </w:r>
      <w:r w:rsidRPr="000B29BC">
        <w:rPr>
          <w:rFonts w:ascii="Arial" w:hAnsi="Arial" w:cs="Arial" w:hint="cs"/>
          <w:sz w:val="22"/>
          <w:szCs w:val="22"/>
          <w:rtl/>
        </w:rPr>
        <w:t>و</w:t>
      </w:r>
      <w:r w:rsidRPr="000B29BC">
        <w:rPr>
          <w:rFonts w:ascii="Arial" w:hAnsi="Arial" w:cs="Arial"/>
          <w:sz w:val="22"/>
          <w:szCs w:val="22"/>
          <w:rtl/>
        </w:rPr>
        <w:t>ياثان طويل القامة إذ يرتفع (٤١: ٢٥)</w:t>
      </w:r>
      <w:r w:rsidRPr="000B29BC">
        <w:rPr>
          <w:rFonts w:ascii="Arial" w:hAnsi="Arial" w:cs="Arial" w:hint="cs"/>
          <w:sz w:val="22"/>
          <w:szCs w:val="22"/>
          <w:rtl/>
        </w:rPr>
        <w:t>،</w:t>
      </w:r>
      <w:r w:rsidRPr="000B29BC">
        <w:rPr>
          <w:rFonts w:ascii="Arial" w:hAnsi="Arial" w:cs="Arial"/>
          <w:sz w:val="22"/>
          <w:szCs w:val="22"/>
          <w:rtl/>
        </w:rPr>
        <w:t xml:space="preserve"> وينظر إلى الحيوانات الأخرى باستخفاف (٤١: ٣٤)</w:t>
      </w:r>
      <w:r w:rsidRPr="000B29BC">
        <w:rPr>
          <w:rFonts w:ascii="Arial" w:hAnsi="Arial" w:cs="Arial" w:hint="cs"/>
          <w:sz w:val="22"/>
          <w:szCs w:val="22"/>
          <w:rtl/>
        </w:rPr>
        <w:t>،</w:t>
      </w:r>
      <w:r w:rsidRPr="000B29BC">
        <w:rPr>
          <w:rFonts w:ascii="Arial" w:hAnsi="Arial" w:cs="Arial"/>
          <w:sz w:val="22"/>
          <w:szCs w:val="22"/>
          <w:rtl/>
        </w:rPr>
        <w:t xml:space="preserve"> وأخير</w:t>
      </w:r>
      <w:r w:rsidRPr="000B29BC">
        <w:rPr>
          <w:rFonts w:ascii="Arial" w:hAnsi="Arial" w:cs="Arial" w:hint="cs"/>
          <w:sz w:val="22"/>
          <w:szCs w:val="22"/>
          <w:rtl/>
        </w:rPr>
        <w:t>اً فقد</w:t>
      </w:r>
      <w:r w:rsidRPr="000B29BC">
        <w:rPr>
          <w:rFonts w:ascii="Arial" w:hAnsi="Arial" w:cs="Arial"/>
          <w:sz w:val="22"/>
          <w:szCs w:val="22"/>
          <w:rtl/>
        </w:rPr>
        <w:t xml:space="preserve"> كان قادر</w:t>
      </w:r>
      <w:r w:rsidRPr="000B29BC">
        <w:rPr>
          <w:rFonts w:ascii="Arial" w:hAnsi="Arial" w:cs="Arial" w:hint="cs"/>
          <w:sz w:val="22"/>
          <w:szCs w:val="22"/>
          <w:rtl/>
        </w:rPr>
        <w:t>اً</w:t>
      </w:r>
      <w:r w:rsidRPr="000B29BC">
        <w:rPr>
          <w:rFonts w:ascii="Arial" w:hAnsi="Arial" w:cs="Arial"/>
          <w:sz w:val="22"/>
          <w:szCs w:val="22"/>
          <w:rtl/>
        </w:rPr>
        <w:t xml:space="preserve"> على نفخ النار (٤١: ١٨-٢١)</w:t>
      </w:r>
      <w:r w:rsidRPr="000B29BC">
        <w:rPr>
          <w:rFonts w:ascii="Arial" w:hAnsi="Arial" w:cs="Arial" w:hint="cs"/>
          <w:sz w:val="22"/>
          <w:szCs w:val="22"/>
          <w:rtl/>
        </w:rPr>
        <w:t>.</w:t>
      </w:r>
      <w:r w:rsidRPr="000B29BC">
        <w:rPr>
          <w:rFonts w:ascii="Arial" w:hAnsi="Arial" w:cs="Arial"/>
          <w:sz w:val="22"/>
          <w:szCs w:val="22"/>
          <w:rtl/>
        </w:rPr>
        <w:t xml:space="preserve"> رغم أن هذا قد يُفهم مجازي</w:t>
      </w:r>
      <w:r w:rsidRPr="000B29BC">
        <w:rPr>
          <w:rFonts w:ascii="Arial" w:hAnsi="Arial" w:cs="Arial" w:hint="cs"/>
          <w:sz w:val="22"/>
          <w:szCs w:val="22"/>
          <w:rtl/>
        </w:rPr>
        <w:t>اً</w:t>
      </w:r>
      <w:r w:rsidRPr="000B29BC">
        <w:rPr>
          <w:rFonts w:ascii="Arial" w:hAnsi="Arial" w:cs="Arial"/>
          <w:sz w:val="22"/>
          <w:szCs w:val="22"/>
          <w:rtl/>
        </w:rPr>
        <w:t>، إلا أن النص لا يقتضي ذلك، إذ إن بقية النص تتحدث حرفي</w:t>
      </w:r>
      <w:r w:rsidRPr="000B29BC">
        <w:rPr>
          <w:rFonts w:ascii="Arial" w:hAnsi="Arial" w:cs="Arial" w:hint="cs"/>
          <w:sz w:val="22"/>
          <w:szCs w:val="22"/>
          <w:rtl/>
        </w:rPr>
        <w:t>اً</w:t>
      </w:r>
      <w:r w:rsidRPr="000B29BC">
        <w:rPr>
          <w:rFonts w:ascii="Arial" w:hAnsi="Arial" w:cs="Arial"/>
          <w:sz w:val="22"/>
          <w:szCs w:val="22"/>
          <w:rtl/>
        </w:rPr>
        <w:t>. اكتشف العلماء مؤخر</w:t>
      </w:r>
      <w:r w:rsidRPr="000B29BC">
        <w:rPr>
          <w:rFonts w:ascii="Arial" w:hAnsi="Arial" w:cs="Arial" w:hint="cs"/>
          <w:sz w:val="22"/>
          <w:szCs w:val="22"/>
          <w:rtl/>
        </w:rPr>
        <w:t>اً</w:t>
      </w:r>
      <w:r w:rsidRPr="000B29BC">
        <w:rPr>
          <w:rFonts w:ascii="Arial" w:hAnsi="Arial" w:cs="Arial"/>
          <w:sz w:val="22"/>
          <w:szCs w:val="22"/>
          <w:rtl/>
        </w:rPr>
        <w:t xml:space="preserve"> أن آلية دفاع خنفساء القاذفات</w:t>
      </w:r>
      <w:r w:rsidRPr="000B29BC">
        <w:rPr>
          <w:rFonts w:ascii="Arial" w:hAnsi="Arial" w:cs="Arial" w:hint="cs"/>
          <w:sz w:val="22"/>
          <w:szCs w:val="22"/>
          <w:rtl/>
        </w:rPr>
        <w:t>،</w:t>
      </w:r>
      <w:r w:rsidRPr="000B29BC">
        <w:rPr>
          <w:rFonts w:ascii="Arial" w:hAnsi="Arial" w:cs="Arial"/>
          <w:sz w:val="22"/>
          <w:szCs w:val="22"/>
          <w:rtl/>
        </w:rPr>
        <w:t xml:space="preserve"> تُطلق غازات ساخنة جد</w:t>
      </w:r>
      <w:r w:rsidRPr="000B29BC">
        <w:rPr>
          <w:rFonts w:ascii="Arial" w:hAnsi="Arial" w:cs="Arial" w:hint="cs"/>
          <w:sz w:val="22"/>
          <w:szCs w:val="22"/>
          <w:rtl/>
        </w:rPr>
        <w:t>اً</w:t>
      </w:r>
      <w:r w:rsidRPr="000B29BC">
        <w:rPr>
          <w:rFonts w:ascii="Arial" w:hAnsi="Arial" w:cs="Arial"/>
          <w:sz w:val="22"/>
          <w:szCs w:val="22"/>
          <w:rtl/>
        </w:rPr>
        <w:t xml:space="preserve"> ومُهيجة من أنبوبي احتراق في ذيلها.</w:t>
      </w:r>
      <w:r w:rsidRPr="000B29BC">
        <w:rPr>
          <w:rStyle w:val="FootnoteReference"/>
          <w:rFonts w:ascii="Arial" w:hAnsi="Arial" w:cs="Arial"/>
          <w:sz w:val="22"/>
          <w:szCs w:val="22"/>
          <w:rtl/>
        </w:rPr>
        <w:footnoteReference w:id="24"/>
      </w:r>
      <w:r w:rsidRPr="000B29BC">
        <w:rPr>
          <w:rFonts w:ascii="Arial" w:hAnsi="Arial" w:cs="Arial"/>
          <w:sz w:val="22"/>
          <w:szCs w:val="22"/>
          <w:rtl/>
        </w:rPr>
        <w:t xml:space="preserve"> لا يوجد سبب يمنع تكرار ذلك على نطاق أوسع</w:t>
      </w:r>
      <w:r w:rsidRPr="000B29BC">
        <w:rPr>
          <w:rFonts w:ascii="Arial" w:hAnsi="Arial" w:cs="Arial" w:hint="cs"/>
          <w:sz w:val="22"/>
          <w:szCs w:val="22"/>
          <w:rtl/>
        </w:rPr>
        <w:t>،</w:t>
      </w:r>
      <w:r w:rsidRPr="000B29BC">
        <w:rPr>
          <w:rFonts w:ascii="Arial" w:hAnsi="Arial" w:cs="Arial"/>
          <w:sz w:val="22"/>
          <w:szCs w:val="22"/>
          <w:rtl/>
        </w:rPr>
        <w:t xml:space="preserve"> حتى يتمكن الديناصور من إطلاق المواد الغازية المشتعلة من أنفه (راجع ملاحظات </w:t>
      </w:r>
      <w:r w:rsidRPr="000B29BC">
        <w:rPr>
          <w:rFonts w:ascii="Arial" w:hAnsi="Arial" w:cs="Arial" w:hint="cs"/>
          <w:sz w:val="22"/>
          <w:szCs w:val="22"/>
          <w:rtl/>
        </w:rPr>
        <w:t>مسح العهد القديم</w:t>
      </w:r>
      <w:r w:rsidRPr="000B29BC">
        <w:rPr>
          <w:rFonts w:ascii="Arial" w:hAnsi="Arial" w:cs="Arial"/>
          <w:sz w:val="22"/>
          <w:szCs w:val="22"/>
          <w:rtl/>
        </w:rPr>
        <w:t xml:space="preserve">، </w:t>
      </w:r>
      <w:r w:rsidRPr="000B29BC">
        <w:rPr>
          <w:rFonts w:ascii="Arial" w:hAnsi="Arial" w:cs="Arial" w:hint="cs"/>
          <w:sz w:val="22"/>
          <w:szCs w:val="22"/>
          <w:rtl/>
        </w:rPr>
        <w:t>2: 378-79</w:t>
      </w:r>
      <w:r w:rsidRPr="000B29BC">
        <w:rPr>
          <w:rFonts w:ascii="Arial" w:hAnsi="Arial" w:cs="Arial"/>
          <w:sz w:val="22"/>
          <w:szCs w:val="22"/>
          <w:rtl/>
        </w:rPr>
        <w:t>).</w:t>
      </w:r>
    </w:p>
    <w:p w14:paraId="164B6882" w14:textId="77777777" w:rsidR="00146155" w:rsidRPr="000B29BC" w:rsidRDefault="00146155" w:rsidP="006F36FB">
      <w:pPr>
        <w:ind w:left="360" w:right="-22" w:hanging="360"/>
        <w:rPr>
          <w:rFonts w:ascii="Arial" w:hAnsi="Arial" w:cs="Arial"/>
          <w:b/>
          <w:sz w:val="20"/>
          <w:szCs w:val="22"/>
        </w:rPr>
      </w:pPr>
    </w:p>
    <w:p w14:paraId="2AC61626" w14:textId="30086BF6" w:rsidR="008B2416" w:rsidRPr="000B29BC" w:rsidRDefault="008B2416" w:rsidP="008B2416">
      <w:pPr>
        <w:bidi/>
        <w:ind w:left="360" w:right="-22" w:hanging="360"/>
        <w:outlineLvl w:val="0"/>
        <w:rPr>
          <w:rFonts w:ascii="Arial" w:hAnsi="Arial" w:cs="Arial"/>
          <w:bCs/>
          <w:sz w:val="22"/>
          <w:szCs w:val="22"/>
        </w:rPr>
      </w:pPr>
      <w:r w:rsidRPr="000B29BC">
        <w:rPr>
          <w:rFonts w:ascii="Arial" w:hAnsi="Arial" w:cs="Arial" w:hint="cs"/>
          <w:bCs/>
          <w:sz w:val="22"/>
          <w:szCs w:val="22"/>
          <w:rtl/>
        </w:rPr>
        <w:t>3.</w:t>
      </w:r>
      <w:r w:rsidRPr="000B29BC">
        <w:rPr>
          <w:rFonts w:ascii="Arial" w:hAnsi="Arial" w:cs="Arial"/>
          <w:bCs/>
          <w:sz w:val="22"/>
          <w:szCs w:val="22"/>
          <w:rtl/>
        </w:rPr>
        <w:tab/>
      </w:r>
      <w:r w:rsidRPr="000B29BC">
        <w:rPr>
          <w:rFonts w:ascii="Arial" w:hAnsi="Arial" w:cs="Arial" w:hint="cs"/>
          <w:bCs/>
          <w:sz w:val="22"/>
          <w:szCs w:val="22"/>
          <w:rtl/>
        </w:rPr>
        <w:t>هل كانت الديناصورات على فلك نوح؟</w:t>
      </w:r>
    </w:p>
    <w:p w14:paraId="05D39916" w14:textId="77777777" w:rsidR="00146155" w:rsidRPr="000B29BC" w:rsidRDefault="00146155" w:rsidP="006F36FB">
      <w:pPr>
        <w:ind w:left="720" w:right="-22" w:hanging="360"/>
        <w:rPr>
          <w:rFonts w:ascii="Arial" w:hAnsi="Arial" w:cs="Arial"/>
          <w:sz w:val="22"/>
          <w:szCs w:val="22"/>
        </w:rPr>
      </w:pPr>
    </w:p>
    <w:p w14:paraId="42A6E858" w14:textId="54F4E915" w:rsidR="00146155" w:rsidRPr="000B29BC" w:rsidRDefault="00C74812" w:rsidP="00C74812">
      <w:pPr>
        <w:bidi/>
        <w:ind w:left="720" w:right="-22" w:hanging="360"/>
        <w:rPr>
          <w:rFonts w:ascii="Arial" w:hAnsi="Arial" w:cs="Arial"/>
          <w:sz w:val="22"/>
          <w:szCs w:val="22"/>
        </w:rPr>
      </w:pPr>
      <w:r w:rsidRPr="000B29BC">
        <w:rPr>
          <w:rFonts w:ascii="Arial" w:hAnsi="Arial" w:cs="Arial" w:hint="cs"/>
          <w:sz w:val="22"/>
          <w:szCs w:val="22"/>
          <w:rtl/>
        </w:rPr>
        <w:t>أ.</w:t>
      </w:r>
      <w:r w:rsidRPr="000B29BC">
        <w:rPr>
          <w:rFonts w:ascii="Arial" w:hAnsi="Arial" w:cs="Arial"/>
          <w:sz w:val="22"/>
          <w:szCs w:val="22"/>
          <w:rtl/>
        </w:rPr>
        <w:tab/>
      </w:r>
      <w:r w:rsidR="00146155" w:rsidRPr="000B29BC">
        <w:rPr>
          <w:rFonts w:ascii="Arial" w:hAnsi="Arial" w:cs="Arial"/>
          <w:sz w:val="22"/>
          <w:szCs w:val="22"/>
        </w:rPr>
        <w:t xml:space="preserve"> </w:t>
      </w:r>
      <w:r w:rsidRPr="000B29BC">
        <w:rPr>
          <w:rFonts w:ascii="Arial" w:hAnsi="Arial" w:cs="Arial"/>
          <w:sz w:val="22"/>
          <w:szCs w:val="22"/>
          <w:rtl/>
        </w:rPr>
        <w:t>إذا كان الإنسان والديناصورات يعيشان مع</w:t>
      </w:r>
      <w:r w:rsidRPr="000B29BC">
        <w:rPr>
          <w:rFonts w:ascii="Arial" w:hAnsi="Arial" w:cs="Arial" w:hint="cs"/>
          <w:sz w:val="22"/>
          <w:szCs w:val="22"/>
          <w:rtl/>
        </w:rPr>
        <w:t>اً</w:t>
      </w:r>
      <w:r w:rsidRPr="000B29BC">
        <w:rPr>
          <w:rFonts w:ascii="Arial" w:hAnsi="Arial" w:cs="Arial"/>
          <w:sz w:val="22"/>
          <w:szCs w:val="22"/>
          <w:rtl/>
        </w:rPr>
        <w:t xml:space="preserve"> في زمن أيوب (في زمن إبراهيم - </w:t>
      </w:r>
      <w:r w:rsidRPr="000B29BC">
        <w:rPr>
          <w:rFonts w:ascii="Arial" w:hAnsi="Arial" w:cs="Arial" w:hint="cs"/>
          <w:sz w:val="22"/>
          <w:szCs w:val="22"/>
          <w:rtl/>
        </w:rPr>
        <w:t>أ</w:t>
      </w:r>
      <w:r w:rsidRPr="000B29BC">
        <w:rPr>
          <w:rFonts w:ascii="Arial" w:hAnsi="Arial" w:cs="Arial"/>
          <w:sz w:val="22"/>
          <w:szCs w:val="22"/>
          <w:rtl/>
        </w:rPr>
        <w:t>نظر الملاحظات على أيوب)، فلا بد أنهما عاشا خلال الطوفان الذي سبق زمن أيوب</w:t>
      </w:r>
      <w:r w:rsidRPr="000B29BC">
        <w:rPr>
          <w:rFonts w:ascii="Arial" w:hAnsi="Arial" w:cs="Arial" w:hint="cs"/>
          <w:sz w:val="22"/>
          <w:szCs w:val="22"/>
          <w:rtl/>
        </w:rPr>
        <w:t>،</w:t>
      </w:r>
      <w:r w:rsidRPr="000B29BC">
        <w:rPr>
          <w:rFonts w:ascii="Arial" w:hAnsi="Arial" w:cs="Arial"/>
          <w:sz w:val="22"/>
          <w:szCs w:val="22"/>
          <w:rtl/>
        </w:rPr>
        <w:t xml:space="preserve"> ولكن كيف استطاعت الديناصورات أن تتسع في </w:t>
      </w:r>
      <w:r w:rsidRPr="000B29BC">
        <w:rPr>
          <w:rFonts w:ascii="Arial" w:hAnsi="Arial" w:cs="Arial" w:hint="cs"/>
          <w:sz w:val="22"/>
          <w:szCs w:val="22"/>
          <w:rtl/>
        </w:rPr>
        <w:t>فلك</w:t>
      </w:r>
      <w:r w:rsidRPr="000B29BC">
        <w:rPr>
          <w:rFonts w:ascii="Arial" w:hAnsi="Arial" w:cs="Arial"/>
          <w:sz w:val="22"/>
          <w:szCs w:val="22"/>
          <w:rtl/>
        </w:rPr>
        <w:t xml:space="preserve"> نوح؟ أين كان </w:t>
      </w:r>
      <w:r w:rsidRPr="000B29BC">
        <w:rPr>
          <w:rFonts w:ascii="Arial" w:hAnsi="Arial" w:cs="Arial" w:hint="cs"/>
          <w:sz w:val="22"/>
          <w:szCs w:val="22"/>
          <w:rtl/>
        </w:rPr>
        <w:t xml:space="preserve">نوح </w:t>
      </w:r>
      <w:r w:rsidRPr="000B29BC">
        <w:rPr>
          <w:rFonts w:ascii="Arial" w:hAnsi="Arial" w:cs="Arial"/>
          <w:sz w:val="22"/>
          <w:szCs w:val="22"/>
          <w:rtl/>
        </w:rPr>
        <w:t>سيض</w:t>
      </w:r>
      <w:r w:rsidRPr="000B29BC">
        <w:rPr>
          <w:rFonts w:ascii="Arial" w:hAnsi="Arial" w:cs="Arial" w:hint="cs"/>
          <w:sz w:val="22"/>
          <w:szCs w:val="22"/>
          <w:rtl/>
        </w:rPr>
        <w:t>ع</w:t>
      </w:r>
      <w:r w:rsidRPr="000B29BC">
        <w:rPr>
          <w:rFonts w:ascii="Arial" w:hAnsi="Arial" w:cs="Arial"/>
          <w:sz w:val="22"/>
          <w:szCs w:val="22"/>
          <w:rtl/>
        </w:rPr>
        <w:t xml:space="preserve"> براكيوصور بارتفاع 30 متر</w:t>
      </w:r>
      <w:r w:rsidRPr="000B29BC">
        <w:rPr>
          <w:rFonts w:ascii="Arial" w:hAnsi="Arial" w:cs="Arial" w:hint="cs"/>
          <w:sz w:val="22"/>
          <w:szCs w:val="22"/>
          <w:rtl/>
        </w:rPr>
        <w:t>اً</w:t>
      </w:r>
      <w:r w:rsidRPr="000B29BC">
        <w:rPr>
          <w:rFonts w:ascii="Arial" w:hAnsi="Arial" w:cs="Arial"/>
          <w:sz w:val="22"/>
          <w:szCs w:val="22"/>
          <w:rtl/>
        </w:rPr>
        <w:t xml:space="preserve"> ووزن 80 طن</w:t>
      </w:r>
      <w:r w:rsidRPr="000B29BC">
        <w:rPr>
          <w:rFonts w:ascii="Arial" w:hAnsi="Arial" w:cs="Arial" w:hint="cs"/>
          <w:sz w:val="22"/>
          <w:szCs w:val="22"/>
          <w:rtl/>
        </w:rPr>
        <w:t>اً</w:t>
      </w:r>
      <w:r w:rsidRPr="000B29BC">
        <w:rPr>
          <w:rFonts w:ascii="Arial" w:hAnsi="Arial" w:cs="Arial"/>
          <w:sz w:val="22"/>
          <w:szCs w:val="22"/>
          <w:rtl/>
        </w:rPr>
        <w:t>؟ وكيف استطاع</w:t>
      </w:r>
      <w:r w:rsidRPr="000B29BC">
        <w:rPr>
          <w:rFonts w:ascii="Arial" w:hAnsi="Arial" w:cs="Arial" w:hint="cs"/>
          <w:sz w:val="22"/>
          <w:szCs w:val="22"/>
          <w:rtl/>
        </w:rPr>
        <w:t xml:space="preserve"> الفلك</w:t>
      </w:r>
      <w:r w:rsidRPr="000B29BC">
        <w:rPr>
          <w:rFonts w:ascii="Arial" w:hAnsi="Arial" w:cs="Arial"/>
          <w:sz w:val="22"/>
          <w:szCs w:val="22"/>
          <w:rtl/>
        </w:rPr>
        <w:t xml:space="preserve"> أن </w:t>
      </w:r>
      <w:r w:rsidRPr="000B29BC">
        <w:rPr>
          <w:rFonts w:ascii="Arial" w:hAnsi="Arial" w:cs="Arial" w:hint="cs"/>
          <w:sz w:val="22"/>
          <w:szCs w:val="22"/>
          <w:rtl/>
        </w:rPr>
        <w:t>ي</w:t>
      </w:r>
      <w:r w:rsidRPr="000B29BC">
        <w:rPr>
          <w:rFonts w:ascii="Arial" w:hAnsi="Arial" w:cs="Arial"/>
          <w:sz w:val="22"/>
          <w:szCs w:val="22"/>
          <w:rtl/>
        </w:rPr>
        <w:t>تسع لملايين الأنواع من الحيوانات؟ لم تكن الحيوانات البالغة كاملة الحجم ضرورية لاستمرار النوع</w:t>
      </w:r>
      <w:r w:rsidRPr="000B29BC">
        <w:rPr>
          <w:rFonts w:ascii="Arial" w:hAnsi="Arial" w:cs="Arial" w:hint="cs"/>
          <w:sz w:val="22"/>
          <w:szCs w:val="22"/>
          <w:rtl/>
        </w:rPr>
        <w:t>،</w:t>
      </w:r>
      <w:r w:rsidRPr="000B29BC">
        <w:rPr>
          <w:rFonts w:ascii="Arial" w:hAnsi="Arial" w:cs="Arial"/>
          <w:sz w:val="22"/>
          <w:szCs w:val="22"/>
          <w:rtl/>
        </w:rPr>
        <w:t xml:space="preserve"> </w:t>
      </w:r>
      <w:r w:rsidRPr="000B29BC">
        <w:rPr>
          <w:rFonts w:ascii="Arial" w:hAnsi="Arial" w:cs="Arial" w:hint="cs"/>
          <w:sz w:val="22"/>
          <w:szCs w:val="22"/>
          <w:rtl/>
        </w:rPr>
        <w:t xml:space="preserve">بل </w:t>
      </w:r>
      <w:r w:rsidRPr="000B29BC">
        <w:rPr>
          <w:rFonts w:ascii="Arial" w:hAnsi="Arial" w:cs="Arial"/>
          <w:sz w:val="22"/>
          <w:szCs w:val="22"/>
          <w:rtl/>
        </w:rPr>
        <w:t>كانت صغار الديناصورات قادرة على التكاثر بنفس الكفاءة بعد أن كبرت.</w:t>
      </w:r>
      <w:r w:rsidR="00146155" w:rsidRPr="000B29BC">
        <w:rPr>
          <w:rFonts w:ascii="Arial" w:hAnsi="Arial" w:cs="Arial"/>
          <w:sz w:val="22"/>
          <w:szCs w:val="22"/>
        </w:rPr>
        <w:t xml:space="preserve"> </w:t>
      </w:r>
    </w:p>
    <w:p w14:paraId="182C418D" w14:textId="77777777" w:rsidR="00146155" w:rsidRPr="000B29BC" w:rsidRDefault="00146155" w:rsidP="006F36FB">
      <w:pPr>
        <w:ind w:left="720" w:right="-22" w:hanging="360"/>
        <w:rPr>
          <w:rFonts w:ascii="Arial" w:hAnsi="Arial" w:cs="Arial"/>
          <w:sz w:val="22"/>
          <w:szCs w:val="22"/>
        </w:rPr>
      </w:pPr>
    </w:p>
    <w:p w14:paraId="7AC7FF8F" w14:textId="2AB7618F" w:rsidR="00C74812" w:rsidRPr="000B29BC" w:rsidRDefault="00C74812" w:rsidP="00C74812">
      <w:pPr>
        <w:bidi/>
        <w:ind w:left="720" w:right="-22" w:hanging="360"/>
        <w:rPr>
          <w:rFonts w:ascii="Arial" w:hAnsi="Arial" w:cs="Arial"/>
          <w:sz w:val="22"/>
          <w:szCs w:val="22"/>
        </w:rPr>
      </w:pPr>
      <w:r w:rsidRPr="000B29BC">
        <w:rPr>
          <w:rFonts w:ascii="Arial" w:hAnsi="Arial" w:cs="Arial" w:hint="cs"/>
          <w:sz w:val="22"/>
          <w:szCs w:val="22"/>
          <w:rtl/>
        </w:rPr>
        <w:t>ب.</w:t>
      </w:r>
      <w:r w:rsidRPr="000B29BC">
        <w:rPr>
          <w:rFonts w:ascii="Arial" w:hAnsi="Arial" w:cs="Arial"/>
          <w:sz w:val="22"/>
          <w:szCs w:val="22"/>
          <w:rtl/>
        </w:rPr>
        <w:tab/>
        <w:t>ثانياً، كان ال</w:t>
      </w:r>
      <w:r w:rsidRPr="000B29BC">
        <w:rPr>
          <w:rFonts w:ascii="Arial" w:hAnsi="Arial" w:cs="Arial" w:hint="cs"/>
          <w:sz w:val="22"/>
          <w:szCs w:val="22"/>
          <w:rtl/>
        </w:rPr>
        <w:t>فلك ي</w:t>
      </w:r>
      <w:r w:rsidRPr="000B29BC">
        <w:rPr>
          <w:rFonts w:ascii="Arial" w:hAnsi="Arial" w:cs="Arial"/>
          <w:sz w:val="22"/>
          <w:szCs w:val="22"/>
          <w:rtl/>
        </w:rPr>
        <w:t>حتوي فقط على حيوانات تعيش على الأرض وتتنفس الهواء، لذا كان لديها مساحة كبيرة:</w:t>
      </w:r>
    </w:p>
    <w:p w14:paraId="23C7D921" w14:textId="77777777" w:rsidR="00146155" w:rsidRPr="000B29BC" w:rsidRDefault="00146155" w:rsidP="006F36FB">
      <w:pPr>
        <w:ind w:left="1100" w:right="-22"/>
        <w:rPr>
          <w:rFonts w:ascii="Arial" w:hAnsi="Arial" w:cs="Arial"/>
          <w:sz w:val="22"/>
          <w:szCs w:val="22"/>
        </w:rPr>
      </w:pPr>
    </w:p>
    <w:p w14:paraId="57E85347" w14:textId="41CB8870" w:rsidR="00C74812" w:rsidRPr="000B29BC" w:rsidRDefault="00C74812" w:rsidP="00C74812">
      <w:pPr>
        <w:bidi/>
        <w:ind w:left="1100" w:right="-22"/>
        <w:rPr>
          <w:rFonts w:ascii="Arial" w:hAnsi="Arial" w:cs="Arial"/>
          <w:sz w:val="20"/>
        </w:rPr>
      </w:pPr>
      <w:r w:rsidRPr="000B29BC">
        <w:rPr>
          <w:rFonts w:ascii="Arial" w:hAnsi="Arial" w:cs="Arial"/>
          <w:sz w:val="20"/>
          <w:rtl/>
        </w:rPr>
        <w:t>يوجد اليوم حوالي ٢٠ ألف نوع من الكائنات البرية التي تتنفس الهواء (أي الثدييات والطيور والزواحف والبرمائيات)</w:t>
      </w:r>
      <w:r w:rsidRPr="000B29BC">
        <w:rPr>
          <w:rFonts w:ascii="Arial" w:hAnsi="Arial" w:cs="Arial" w:hint="cs"/>
          <w:sz w:val="20"/>
          <w:rtl/>
        </w:rPr>
        <w:t>،</w:t>
      </w:r>
      <w:r w:rsidRPr="000B29BC">
        <w:rPr>
          <w:rFonts w:ascii="Arial" w:hAnsi="Arial" w:cs="Arial"/>
          <w:sz w:val="20"/>
          <w:rtl/>
        </w:rPr>
        <w:t xml:space="preserve"> وإذا افترضنا أن ٢٠ ألف نوع آخر قد انقرضت، فإن السفينة ستتسع لأربعين ألف نوع، أو ما يقارب ٨٠ ألف حيوان</w:t>
      </w:r>
      <w:r w:rsidRPr="000B29BC">
        <w:rPr>
          <w:rFonts w:ascii="Arial" w:hAnsi="Arial" w:cs="Arial" w:hint="cs"/>
          <w:sz w:val="20"/>
          <w:rtl/>
        </w:rPr>
        <w:t xml:space="preserve"> (أي اثنين من كل نوع) </w:t>
      </w:r>
      <w:r w:rsidRPr="000B29BC">
        <w:rPr>
          <w:rFonts w:ascii="Arial" w:hAnsi="Arial" w:cs="Arial"/>
          <w:sz w:val="20"/>
        </w:rPr>
        <w:t>.</w:t>
      </w:r>
    </w:p>
    <w:p w14:paraId="1C76D2A0" w14:textId="7048E222" w:rsidR="000B29BC" w:rsidRDefault="000B29BC">
      <w:pPr>
        <w:rPr>
          <w:rFonts w:ascii="Arial" w:hAnsi="Arial" w:cs="Arial"/>
          <w:sz w:val="20"/>
          <w:szCs w:val="22"/>
        </w:rPr>
      </w:pPr>
      <w:r>
        <w:rPr>
          <w:rFonts w:ascii="Arial" w:hAnsi="Arial" w:cs="Arial"/>
          <w:sz w:val="20"/>
          <w:szCs w:val="22"/>
        </w:rPr>
        <w:br w:type="page"/>
      </w:r>
    </w:p>
    <w:p w14:paraId="371835B4" w14:textId="77777777" w:rsidR="00146155" w:rsidRPr="000B29BC" w:rsidRDefault="00146155" w:rsidP="006F36FB">
      <w:pPr>
        <w:ind w:left="1100" w:right="-22"/>
        <w:rPr>
          <w:rFonts w:ascii="Arial" w:hAnsi="Arial" w:cs="Arial"/>
          <w:sz w:val="20"/>
          <w:szCs w:val="22"/>
        </w:rPr>
      </w:pPr>
    </w:p>
    <w:p w14:paraId="77F9274F" w14:textId="45615237" w:rsidR="00C74812" w:rsidRPr="000B29BC" w:rsidRDefault="00C74812" w:rsidP="00C74812">
      <w:pPr>
        <w:bidi/>
        <w:ind w:left="1100" w:right="-22"/>
        <w:rPr>
          <w:rFonts w:ascii="Arial" w:hAnsi="Arial" w:cs="Arial"/>
          <w:sz w:val="20"/>
          <w:szCs w:val="22"/>
        </w:rPr>
      </w:pPr>
      <w:r w:rsidRPr="000B29BC">
        <w:rPr>
          <w:rFonts w:ascii="Arial" w:hAnsi="Arial" w:cs="Arial"/>
          <w:sz w:val="20"/>
          <w:rtl/>
        </w:rPr>
        <w:t>بعض هذه الحيوانات كبيرة، لكن العديد منها</w:t>
      </w:r>
      <w:r w:rsidRPr="000B29BC">
        <w:rPr>
          <w:rFonts w:ascii="Arial" w:hAnsi="Arial" w:cs="Arial" w:hint="cs"/>
          <w:sz w:val="20"/>
          <w:rtl/>
        </w:rPr>
        <w:t xml:space="preserve"> ك</w:t>
      </w:r>
      <w:r w:rsidRPr="000B29BC">
        <w:rPr>
          <w:rFonts w:ascii="Arial" w:hAnsi="Arial" w:cs="Arial"/>
          <w:sz w:val="20"/>
          <w:rtl/>
        </w:rPr>
        <w:t>الجرذان والفئران والسحالي والطيور صغيرة الحجم جد</w:t>
      </w:r>
      <w:r w:rsidRPr="000B29BC">
        <w:rPr>
          <w:rFonts w:ascii="Arial" w:hAnsi="Arial" w:cs="Arial" w:hint="cs"/>
          <w:sz w:val="20"/>
          <w:rtl/>
        </w:rPr>
        <w:t>اً،</w:t>
      </w:r>
      <w:r w:rsidRPr="000B29BC">
        <w:rPr>
          <w:rFonts w:ascii="Arial" w:hAnsi="Arial" w:cs="Arial"/>
          <w:sz w:val="20"/>
          <w:rtl/>
        </w:rPr>
        <w:t xml:space="preserve"> متوسط ​​حجم جميع هذه الحيوانات يعادل تقريب</w:t>
      </w:r>
      <w:r w:rsidRPr="000B29BC">
        <w:rPr>
          <w:rFonts w:ascii="Arial" w:hAnsi="Arial" w:cs="Arial" w:hint="cs"/>
          <w:sz w:val="20"/>
          <w:rtl/>
        </w:rPr>
        <w:t>اً</w:t>
      </w:r>
      <w:r w:rsidRPr="000B29BC">
        <w:rPr>
          <w:rFonts w:ascii="Arial" w:hAnsi="Arial" w:cs="Arial"/>
          <w:sz w:val="20"/>
          <w:rtl/>
        </w:rPr>
        <w:t xml:space="preserve"> حجم الخروف. كان طول الفلك حوالي 450 قدم</w:t>
      </w:r>
      <w:r w:rsidRPr="000B29BC">
        <w:rPr>
          <w:rFonts w:ascii="Arial" w:hAnsi="Arial" w:cs="Arial" w:hint="cs"/>
          <w:sz w:val="20"/>
          <w:rtl/>
        </w:rPr>
        <w:t>اً</w:t>
      </w:r>
      <w:r w:rsidRPr="000B29BC">
        <w:rPr>
          <w:rFonts w:ascii="Arial" w:hAnsi="Arial" w:cs="Arial"/>
          <w:sz w:val="20"/>
          <w:rtl/>
        </w:rPr>
        <w:t xml:space="preserve"> (137 متر)، وارتفاعه 45 قدم</w:t>
      </w:r>
      <w:r w:rsidRPr="000B29BC">
        <w:rPr>
          <w:rFonts w:ascii="Arial" w:hAnsi="Arial" w:cs="Arial" w:hint="cs"/>
          <w:sz w:val="20"/>
          <w:rtl/>
        </w:rPr>
        <w:t>اً</w:t>
      </w:r>
      <w:r w:rsidRPr="000B29BC">
        <w:rPr>
          <w:rFonts w:ascii="Arial" w:hAnsi="Arial" w:cs="Arial"/>
          <w:sz w:val="20"/>
          <w:rtl/>
        </w:rPr>
        <w:t xml:space="preserve"> (14 متر)، وعرضه 75 قدم</w:t>
      </w:r>
      <w:r w:rsidRPr="000B29BC">
        <w:rPr>
          <w:rFonts w:ascii="Arial" w:hAnsi="Arial" w:cs="Arial" w:hint="cs"/>
          <w:sz w:val="20"/>
          <w:rtl/>
        </w:rPr>
        <w:t>اً</w:t>
      </w:r>
      <w:r w:rsidRPr="000B29BC">
        <w:rPr>
          <w:rFonts w:ascii="Arial" w:hAnsi="Arial" w:cs="Arial"/>
          <w:sz w:val="20"/>
          <w:rtl/>
        </w:rPr>
        <w:t xml:space="preserve"> (23 متر)</w:t>
      </w:r>
      <w:r w:rsidRPr="000B29BC">
        <w:rPr>
          <w:rFonts w:ascii="Arial" w:hAnsi="Arial" w:cs="Arial" w:hint="cs"/>
          <w:sz w:val="20"/>
          <w:rtl/>
        </w:rPr>
        <w:t>، و</w:t>
      </w:r>
      <w:r w:rsidRPr="000B29BC">
        <w:rPr>
          <w:rFonts w:ascii="Arial" w:hAnsi="Arial" w:cs="Arial"/>
          <w:sz w:val="20"/>
          <w:rtl/>
        </w:rPr>
        <w:t>هذا يعني أنه مع طوابقه الثلاثة، كان للفلك مساحة أرضية تزيد قليلاً عن 100000 قدم مربع (9290 متر مربع). يمكن وضع هذه الحيوانات البالغ عددها 80000 في قفص في مساحة تبلغ حوالي 50000 قدم مربع (4645 متر مربع)،</w:t>
      </w:r>
      <w:r w:rsidRPr="000B29BC">
        <w:rPr>
          <w:rFonts w:ascii="Arial" w:hAnsi="Arial" w:cs="Arial"/>
          <w:sz w:val="20"/>
          <w:szCs w:val="22"/>
          <w:rtl/>
        </w:rPr>
        <w:t xml:space="preserve"> </w:t>
      </w:r>
      <w:r w:rsidRPr="000B29BC">
        <w:rPr>
          <w:rFonts w:ascii="Arial" w:hAnsi="Arial" w:cs="Arial"/>
          <w:sz w:val="20"/>
          <w:rtl/>
        </w:rPr>
        <w:t>مما يترك نصف مساحة الفلك لتخزين الطعام والمساحة الهوائية ومساحة معيشة لنوح وعائلته</w:t>
      </w:r>
      <w:r w:rsidR="00F23496" w:rsidRPr="000B29BC">
        <w:rPr>
          <w:rFonts w:ascii="Arial" w:hAnsi="Arial" w:cs="Arial" w:hint="cs"/>
          <w:sz w:val="20"/>
          <w:rtl/>
        </w:rPr>
        <w:t xml:space="preserve"> ...</w:t>
      </w:r>
      <w:r w:rsidRPr="000B29BC">
        <w:rPr>
          <w:rFonts w:ascii="Arial" w:hAnsi="Arial" w:cs="Arial"/>
          <w:sz w:val="20"/>
          <w:rtl/>
        </w:rPr>
        <w:t xml:space="preserve"> إلخ</w:t>
      </w:r>
      <w:r w:rsidR="00F23496" w:rsidRPr="000B29BC">
        <w:rPr>
          <w:rFonts w:ascii="Arial" w:hAnsi="Arial" w:cs="Arial" w:hint="cs"/>
          <w:sz w:val="20"/>
          <w:rtl/>
        </w:rPr>
        <w:t xml:space="preserve">، </w:t>
      </w:r>
      <w:r w:rsidRPr="000B29BC">
        <w:rPr>
          <w:rFonts w:ascii="Arial" w:hAnsi="Arial" w:cs="Arial"/>
          <w:sz w:val="20"/>
          <w:rtl/>
        </w:rPr>
        <w:t>علاوة على ذلك من الممكن أن الله قد تسبب في سبات معظم الحيوانات</w:t>
      </w:r>
      <w:r w:rsidR="00F23496" w:rsidRPr="000B29BC">
        <w:rPr>
          <w:rFonts w:ascii="Arial" w:hAnsi="Arial" w:cs="Arial" w:hint="cs"/>
          <w:sz w:val="20"/>
          <w:rtl/>
        </w:rPr>
        <w:t>،</w:t>
      </w:r>
      <w:r w:rsidRPr="000B29BC">
        <w:rPr>
          <w:rFonts w:ascii="Arial" w:hAnsi="Arial" w:cs="Arial"/>
          <w:sz w:val="20"/>
          <w:rtl/>
        </w:rPr>
        <w:t xml:space="preserve"> لتقليل المشاكل المتعلقة برعايتها</w:t>
      </w:r>
      <w:r w:rsidRPr="000B29BC">
        <w:rPr>
          <w:rFonts w:ascii="Arial" w:hAnsi="Arial" w:cs="Arial"/>
          <w:sz w:val="20"/>
        </w:rPr>
        <w:t>.</w:t>
      </w:r>
      <w:r w:rsidR="00F23496" w:rsidRPr="000B29BC">
        <w:rPr>
          <w:rStyle w:val="FootnoteReference"/>
          <w:rFonts w:ascii="Arial" w:hAnsi="Arial" w:cs="Arial"/>
          <w:sz w:val="20"/>
        </w:rPr>
        <w:footnoteReference w:id="25"/>
      </w:r>
    </w:p>
    <w:p w14:paraId="2A9353F2" w14:textId="77777777" w:rsidR="00146155" w:rsidRPr="000B29BC" w:rsidRDefault="00146155" w:rsidP="006F36FB">
      <w:pPr>
        <w:ind w:left="720" w:right="-22" w:hanging="360"/>
        <w:rPr>
          <w:rFonts w:ascii="Arial" w:hAnsi="Arial" w:cs="Arial"/>
          <w:sz w:val="22"/>
          <w:szCs w:val="22"/>
        </w:rPr>
      </w:pPr>
    </w:p>
    <w:p w14:paraId="41756ACD" w14:textId="71E045F2" w:rsidR="00F23496" w:rsidRPr="000B29BC" w:rsidRDefault="00F23496" w:rsidP="00F23496">
      <w:pPr>
        <w:bidi/>
        <w:ind w:left="720" w:right="-22" w:hanging="360"/>
        <w:rPr>
          <w:rFonts w:ascii="Arial" w:hAnsi="Arial" w:cs="Arial"/>
          <w:sz w:val="22"/>
          <w:szCs w:val="22"/>
          <w:rtl/>
          <w:lang w:bidi="ar-JO"/>
        </w:rPr>
      </w:pPr>
      <w:r w:rsidRPr="000B29BC">
        <w:rPr>
          <w:rFonts w:ascii="Arial" w:hAnsi="Arial" w:cs="Arial" w:hint="cs"/>
          <w:sz w:val="22"/>
          <w:szCs w:val="22"/>
          <w:rtl/>
        </w:rPr>
        <w:t>ت.</w:t>
      </w:r>
      <w:r w:rsidRPr="000B29BC">
        <w:rPr>
          <w:rFonts w:ascii="Arial" w:hAnsi="Arial" w:cs="Arial"/>
          <w:sz w:val="22"/>
          <w:szCs w:val="22"/>
          <w:rtl/>
          <w:lang w:bidi="ar-JO"/>
        </w:rPr>
        <w:tab/>
        <w:t>كانت السفينة ضخمة لدرجة أنها كانت تتسع لما يعادل ٥٢٢ عربة قطار حديثة</w:t>
      </w:r>
      <w:r w:rsidRPr="000B29BC">
        <w:rPr>
          <w:rFonts w:ascii="Arial" w:hAnsi="Arial" w:cs="Arial" w:hint="cs"/>
          <w:sz w:val="22"/>
          <w:szCs w:val="22"/>
          <w:rtl/>
          <w:lang w:bidi="ar-JO"/>
        </w:rPr>
        <w:t>،</w:t>
      </w:r>
      <w:r w:rsidRPr="000B29BC">
        <w:rPr>
          <w:rFonts w:ascii="Arial" w:hAnsi="Arial" w:cs="Arial"/>
          <w:sz w:val="22"/>
          <w:szCs w:val="22"/>
          <w:rtl/>
          <w:lang w:bidi="ar-JO"/>
        </w:rPr>
        <w:t xml:space="preserve"> أما الكائنات التي تتنفس الهواء اليوم فكانت تشغل ١٥٠ عربة فقط، مما يترك مساحة كافية للطعام.</w:t>
      </w:r>
      <w:r w:rsidRPr="000B29BC">
        <w:rPr>
          <w:rFonts w:ascii="Arial" w:hAnsi="Arial" w:cs="Arial" w:hint="cs"/>
          <w:sz w:val="22"/>
          <w:szCs w:val="22"/>
          <w:rtl/>
          <w:lang w:bidi="ar-JO"/>
        </w:rPr>
        <w:t xml:space="preserve"> </w:t>
      </w:r>
      <w:r w:rsidRPr="000B29BC">
        <w:rPr>
          <w:rFonts w:ascii="Arial" w:hAnsi="Arial" w:cs="Arial"/>
          <w:sz w:val="22"/>
          <w:szCs w:val="22"/>
          <w:rtl/>
          <w:lang w:bidi="ar-JO"/>
        </w:rPr>
        <w:t xml:space="preserve">على أي حال </w:t>
      </w:r>
      <w:r w:rsidRPr="000B29BC">
        <w:rPr>
          <w:rFonts w:ascii="Arial" w:hAnsi="Arial" w:cs="Arial" w:hint="cs"/>
          <w:sz w:val="22"/>
          <w:szCs w:val="22"/>
          <w:rtl/>
          <w:lang w:bidi="ar-JO"/>
        </w:rPr>
        <w:t>كان هناك عدد قليل من الديناصورات</w:t>
      </w:r>
      <w:r w:rsidRPr="000B29BC">
        <w:rPr>
          <w:rFonts w:ascii="Arial" w:hAnsi="Arial" w:cs="Arial"/>
          <w:sz w:val="22"/>
          <w:szCs w:val="22"/>
          <w:rtl/>
          <w:lang w:bidi="ar-JO"/>
        </w:rPr>
        <w:t xml:space="preserve"> بين هذه الحيوانات؛ إذ يُقدر أنه ربما كان هناك أقل من ٥٠ نوع</w:t>
      </w:r>
      <w:r w:rsidRPr="000B29BC">
        <w:rPr>
          <w:rFonts w:ascii="Arial" w:hAnsi="Arial" w:cs="Arial" w:hint="cs"/>
          <w:sz w:val="22"/>
          <w:szCs w:val="22"/>
          <w:rtl/>
          <w:lang w:bidi="ar-JO"/>
        </w:rPr>
        <w:t>اً</w:t>
      </w:r>
      <w:r w:rsidRPr="000B29BC">
        <w:rPr>
          <w:rFonts w:ascii="Arial" w:hAnsi="Arial" w:cs="Arial"/>
          <w:sz w:val="22"/>
          <w:szCs w:val="22"/>
          <w:rtl/>
          <w:lang w:bidi="ar-JO"/>
        </w:rPr>
        <w:t xml:space="preserve"> من الديناصورات</w:t>
      </w:r>
      <w:r w:rsidRPr="000B29BC">
        <w:rPr>
          <w:rStyle w:val="FootnoteReference"/>
          <w:rFonts w:ascii="Arial" w:hAnsi="Arial" w:cs="Arial"/>
          <w:sz w:val="22"/>
          <w:szCs w:val="22"/>
          <w:rtl/>
          <w:lang w:bidi="ar-JO"/>
        </w:rPr>
        <w:footnoteReference w:id="26"/>
      </w:r>
      <w:r w:rsidRPr="000B29BC">
        <w:rPr>
          <w:rFonts w:ascii="Arial" w:hAnsi="Arial" w:cs="Arial"/>
          <w:sz w:val="22"/>
          <w:szCs w:val="22"/>
          <w:rtl/>
          <w:lang w:bidi="ar-JO"/>
        </w:rPr>
        <w:t>.</w:t>
      </w:r>
    </w:p>
    <w:p w14:paraId="6229157A" w14:textId="77777777" w:rsidR="00146155" w:rsidRPr="000B29BC" w:rsidRDefault="00146155" w:rsidP="006F36FB">
      <w:pPr>
        <w:ind w:left="720" w:right="-22" w:hanging="360"/>
        <w:rPr>
          <w:rFonts w:ascii="Arial" w:hAnsi="Arial" w:cs="Arial"/>
          <w:sz w:val="22"/>
          <w:szCs w:val="22"/>
          <w:lang w:bidi="ar-JO"/>
        </w:rPr>
      </w:pPr>
    </w:p>
    <w:p w14:paraId="249EA055" w14:textId="055105D8" w:rsidR="00F23496" w:rsidRPr="000B29BC" w:rsidRDefault="00F23496" w:rsidP="00F23496">
      <w:pPr>
        <w:bidi/>
        <w:ind w:left="720" w:right="-22" w:hanging="360"/>
        <w:rPr>
          <w:rFonts w:ascii="Arial" w:hAnsi="Arial" w:cs="Arial"/>
          <w:sz w:val="22"/>
          <w:szCs w:val="22"/>
        </w:rPr>
      </w:pPr>
      <w:r w:rsidRPr="000B29BC">
        <w:rPr>
          <w:rFonts w:ascii="Arial" w:hAnsi="Arial" w:cs="Arial" w:hint="cs"/>
          <w:sz w:val="22"/>
          <w:szCs w:val="22"/>
          <w:rtl/>
        </w:rPr>
        <w:t>ث.</w:t>
      </w:r>
      <w:r w:rsidRPr="000B29BC">
        <w:rPr>
          <w:rFonts w:ascii="Arial" w:hAnsi="Arial" w:cs="Arial"/>
          <w:sz w:val="22"/>
          <w:szCs w:val="22"/>
          <w:rtl/>
        </w:rPr>
        <w:tab/>
        <w:t xml:space="preserve">قد يبدو وجود ديناصورات على متن </w:t>
      </w:r>
      <w:r w:rsidR="00790278" w:rsidRPr="000B29BC">
        <w:rPr>
          <w:rFonts w:ascii="Arial" w:hAnsi="Arial" w:cs="Arial" w:hint="cs"/>
          <w:sz w:val="22"/>
          <w:szCs w:val="22"/>
          <w:rtl/>
        </w:rPr>
        <w:t>فلك</w:t>
      </w:r>
      <w:r w:rsidRPr="000B29BC">
        <w:rPr>
          <w:rFonts w:ascii="Arial" w:hAnsi="Arial" w:cs="Arial"/>
          <w:sz w:val="22"/>
          <w:szCs w:val="22"/>
          <w:rtl/>
        </w:rPr>
        <w:t xml:space="preserve"> نوح غريب</w:t>
      </w:r>
      <w:r w:rsidR="00790278" w:rsidRPr="000B29BC">
        <w:rPr>
          <w:rFonts w:ascii="Arial" w:hAnsi="Arial" w:cs="Arial" w:hint="cs"/>
          <w:sz w:val="22"/>
          <w:szCs w:val="22"/>
          <w:rtl/>
        </w:rPr>
        <w:t>اً</w:t>
      </w:r>
      <w:r w:rsidRPr="000B29BC">
        <w:rPr>
          <w:rFonts w:ascii="Arial" w:hAnsi="Arial" w:cs="Arial"/>
          <w:sz w:val="22"/>
          <w:szCs w:val="22"/>
          <w:rtl/>
        </w:rPr>
        <w:t>، لكنه لم يكن ليظن ذلك</w:t>
      </w:r>
      <w:r w:rsidR="00790278" w:rsidRPr="000B29BC">
        <w:rPr>
          <w:rFonts w:ascii="Arial" w:hAnsi="Arial" w:cs="Arial" w:hint="cs"/>
          <w:sz w:val="22"/>
          <w:szCs w:val="22"/>
          <w:rtl/>
        </w:rPr>
        <w:t>،</w:t>
      </w:r>
      <w:r w:rsidRPr="000B29BC">
        <w:rPr>
          <w:rFonts w:ascii="Arial" w:hAnsi="Arial" w:cs="Arial"/>
          <w:sz w:val="22"/>
          <w:szCs w:val="22"/>
          <w:rtl/>
        </w:rPr>
        <w:t xml:space="preserve"> لم يكن نوح ليعلم أي الحيوانات ستنقرض في النهاية.</w:t>
      </w:r>
    </w:p>
    <w:p w14:paraId="29D9E368" w14:textId="77777777" w:rsidR="00146155" w:rsidRPr="000B29BC" w:rsidRDefault="00146155" w:rsidP="006F36FB">
      <w:pPr>
        <w:ind w:left="360" w:right="-22" w:hanging="360"/>
        <w:rPr>
          <w:rFonts w:ascii="Arial" w:hAnsi="Arial" w:cs="Arial"/>
          <w:b/>
          <w:sz w:val="22"/>
          <w:szCs w:val="22"/>
        </w:rPr>
      </w:pPr>
    </w:p>
    <w:p w14:paraId="64EB1DFF" w14:textId="6D1259D2" w:rsidR="00790278" w:rsidRPr="000B29BC" w:rsidRDefault="00790278" w:rsidP="00790278">
      <w:pPr>
        <w:bidi/>
        <w:ind w:left="360" w:right="-22" w:hanging="360"/>
        <w:outlineLvl w:val="0"/>
        <w:rPr>
          <w:rFonts w:ascii="Arial" w:hAnsi="Arial" w:cs="Arial"/>
          <w:bCs/>
          <w:sz w:val="22"/>
          <w:szCs w:val="22"/>
          <w:rtl/>
          <w:lang w:bidi="ar-JO"/>
        </w:rPr>
      </w:pPr>
      <w:r w:rsidRPr="000B29BC">
        <w:rPr>
          <w:rFonts w:ascii="Arial" w:hAnsi="Arial" w:cs="Arial" w:hint="cs"/>
          <w:b/>
          <w:sz w:val="22"/>
          <w:szCs w:val="22"/>
          <w:rtl/>
        </w:rPr>
        <w:t>4.</w:t>
      </w:r>
      <w:r w:rsidRPr="000B29BC">
        <w:rPr>
          <w:rFonts w:ascii="Arial" w:hAnsi="Arial" w:cs="Arial"/>
          <w:bCs/>
          <w:sz w:val="22"/>
          <w:szCs w:val="22"/>
          <w:rtl/>
          <w:lang w:bidi="ar-JO"/>
        </w:rPr>
        <w:tab/>
      </w:r>
      <w:r w:rsidRPr="000B29BC">
        <w:rPr>
          <w:rFonts w:ascii="Arial" w:hAnsi="Arial" w:cs="Arial" w:hint="cs"/>
          <w:bCs/>
          <w:sz w:val="22"/>
          <w:szCs w:val="22"/>
          <w:rtl/>
          <w:lang w:bidi="ar-JO"/>
        </w:rPr>
        <w:t>كيف انقرضت الديناصورات؟</w:t>
      </w:r>
      <w:r w:rsidRPr="000B29BC">
        <w:rPr>
          <w:rStyle w:val="FootnoteReference"/>
          <w:rFonts w:ascii="Arial" w:hAnsi="Arial" w:cs="Arial"/>
          <w:b/>
          <w:sz w:val="22"/>
          <w:szCs w:val="22"/>
          <w:rtl/>
          <w:lang w:bidi="ar-JO"/>
        </w:rPr>
        <w:footnoteReference w:id="27"/>
      </w:r>
    </w:p>
    <w:p w14:paraId="426F3581" w14:textId="77777777" w:rsidR="00146155" w:rsidRPr="000B29BC" w:rsidRDefault="00146155" w:rsidP="006F36FB">
      <w:pPr>
        <w:ind w:left="720" w:right="-22" w:hanging="360"/>
        <w:rPr>
          <w:rFonts w:ascii="Arial" w:hAnsi="Arial" w:cs="Arial"/>
          <w:sz w:val="22"/>
          <w:szCs w:val="22"/>
        </w:rPr>
      </w:pPr>
    </w:p>
    <w:p w14:paraId="0970BD01" w14:textId="309C4A2A" w:rsidR="00790278" w:rsidRPr="000B29BC" w:rsidRDefault="00790278" w:rsidP="00790278">
      <w:pPr>
        <w:bidi/>
        <w:ind w:left="720" w:right="-22" w:hanging="360"/>
        <w:rPr>
          <w:rFonts w:ascii="Arial" w:hAnsi="Arial" w:cs="Arial"/>
          <w:sz w:val="22"/>
          <w:szCs w:val="22"/>
        </w:rPr>
      </w:pPr>
      <w:r w:rsidRPr="000B29BC">
        <w:rPr>
          <w:rFonts w:ascii="Arial" w:hAnsi="Arial" w:cs="Arial" w:hint="cs"/>
          <w:sz w:val="22"/>
          <w:szCs w:val="22"/>
          <w:rtl/>
        </w:rPr>
        <w:t>أ.</w:t>
      </w:r>
      <w:r w:rsidRPr="000B29BC">
        <w:rPr>
          <w:rFonts w:ascii="Arial" w:hAnsi="Arial" w:cs="Arial"/>
          <w:sz w:val="22"/>
          <w:szCs w:val="22"/>
          <w:rtl/>
        </w:rPr>
        <w:tab/>
        <w:t>طرح العديد من علماء التطور نظريات حول كيفية انقراض الديناصورات:</w:t>
      </w:r>
    </w:p>
    <w:p w14:paraId="096EF177" w14:textId="77777777" w:rsidR="00146155" w:rsidRPr="000B29BC" w:rsidRDefault="00146155" w:rsidP="006F36FB">
      <w:pPr>
        <w:ind w:left="1080" w:right="-22" w:hanging="360"/>
        <w:rPr>
          <w:rFonts w:ascii="Arial" w:hAnsi="Arial" w:cs="Arial"/>
          <w:sz w:val="22"/>
          <w:szCs w:val="22"/>
        </w:rPr>
      </w:pPr>
    </w:p>
    <w:p w14:paraId="082C5D2E" w14:textId="136023C8" w:rsidR="00790278" w:rsidRPr="000B29BC" w:rsidRDefault="00790278" w:rsidP="00790278">
      <w:pPr>
        <w:bidi/>
        <w:ind w:left="1080" w:right="-22" w:hanging="360"/>
        <w:rPr>
          <w:rFonts w:ascii="Arial" w:hAnsi="Arial" w:cs="Arial"/>
          <w:sz w:val="22"/>
          <w:szCs w:val="22"/>
        </w:rPr>
      </w:pPr>
      <w:r w:rsidRPr="000B29BC">
        <w:rPr>
          <w:rFonts w:ascii="Arial" w:hAnsi="Arial" w:cs="Arial" w:hint="cs"/>
          <w:sz w:val="22"/>
          <w:szCs w:val="22"/>
          <w:rtl/>
        </w:rPr>
        <w:t>1.</w:t>
      </w:r>
      <w:r w:rsidRPr="000B29BC">
        <w:rPr>
          <w:rFonts w:ascii="Arial" w:hAnsi="Arial" w:cs="Arial"/>
          <w:sz w:val="22"/>
          <w:szCs w:val="22"/>
          <w:rtl/>
        </w:rPr>
        <w:tab/>
        <w:t xml:space="preserve">يقول بعض التطوريين إن </w:t>
      </w:r>
      <w:r w:rsidRPr="000B29BC">
        <w:rPr>
          <w:rFonts w:ascii="Arial" w:hAnsi="Arial" w:cs="Arial"/>
          <w:sz w:val="22"/>
          <w:szCs w:val="22"/>
          <w:u w:val="single"/>
          <w:rtl/>
        </w:rPr>
        <w:t>مرض</w:t>
      </w:r>
      <w:r w:rsidRPr="000B29BC">
        <w:rPr>
          <w:rFonts w:ascii="Arial" w:hAnsi="Arial" w:cs="Arial" w:hint="cs"/>
          <w:sz w:val="22"/>
          <w:szCs w:val="22"/>
          <w:u w:val="single"/>
          <w:rtl/>
        </w:rPr>
        <w:t>اً</w:t>
      </w:r>
      <w:r w:rsidRPr="000B29BC">
        <w:rPr>
          <w:rFonts w:ascii="Arial" w:hAnsi="Arial" w:cs="Arial"/>
          <w:sz w:val="22"/>
          <w:szCs w:val="22"/>
          <w:rtl/>
        </w:rPr>
        <w:t xml:space="preserve"> غريب</w:t>
      </w:r>
      <w:r w:rsidRPr="000B29BC">
        <w:rPr>
          <w:rFonts w:ascii="Arial" w:hAnsi="Arial" w:cs="Arial" w:hint="cs"/>
          <w:sz w:val="22"/>
          <w:szCs w:val="22"/>
          <w:rtl/>
        </w:rPr>
        <w:t>اً</w:t>
      </w:r>
      <w:r w:rsidRPr="000B29BC">
        <w:rPr>
          <w:rFonts w:ascii="Arial" w:hAnsi="Arial" w:cs="Arial"/>
          <w:sz w:val="22"/>
          <w:szCs w:val="22"/>
          <w:rtl/>
        </w:rPr>
        <w:t xml:space="preserve"> قضى عليهم</w:t>
      </w:r>
      <w:r w:rsidRPr="000B29BC">
        <w:rPr>
          <w:rFonts w:ascii="Arial" w:hAnsi="Arial" w:cs="Arial" w:hint="cs"/>
          <w:sz w:val="22"/>
          <w:szCs w:val="22"/>
          <w:rtl/>
        </w:rPr>
        <w:t>،</w:t>
      </w:r>
      <w:r w:rsidRPr="000B29BC">
        <w:rPr>
          <w:rFonts w:ascii="Arial" w:hAnsi="Arial" w:cs="Arial"/>
          <w:sz w:val="22"/>
          <w:szCs w:val="22"/>
          <w:rtl/>
        </w:rPr>
        <w:t xml:space="preserve"> مع ذلك يشير أنصار نظرية الخلق</w:t>
      </w:r>
      <w:r w:rsidRPr="000B29BC">
        <w:rPr>
          <w:rFonts w:ascii="Arial" w:hAnsi="Arial" w:cs="Arial" w:hint="cs"/>
          <w:sz w:val="22"/>
          <w:szCs w:val="22"/>
          <w:rtl/>
        </w:rPr>
        <w:t>،</w:t>
      </w:r>
      <w:r w:rsidRPr="000B29BC">
        <w:rPr>
          <w:rFonts w:ascii="Arial" w:hAnsi="Arial" w:cs="Arial"/>
          <w:sz w:val="22"/>
          <w:szCs w:val="22"/>
          <w:rtl/>
        </w:rPr>
        <w:t xml:space="preserve"> إلى أنه لو انقرضت الديناصورات الهائلة، لكانت الثدييات رقيقة الجلد قد انقرضت أيض</w:t>
      </w:r>
      <w:r w:rsidRPr="000B29BC">
        <w:rPr>
          <w:rFonts w:ascii="Arial" w:hAnsi="Arial" w:cs="Arial" w:hint="cs"/>
          <w:sz w:val="22"/>
          <w:szCs w:val="22"/>
          <w:rtl/>
        </w:rPr>
        <w:t>اً</w:t>
      </w:r>
      <w:r w:rsidRPr="000B29BC">
        <w:rPr>
          <w:rFonts w:ascii="Arial" w:hAnsi="Arial" w:cs="Arial"/>
          <w:sz w:val="22"/>
          <w:szCs w:val="22"/>
          <w:rtl/>
        </w:rPr>
        <w:t>.</w:t>
      </w:r>
    </w:p>
    <w:p w14:paraId="1D0D0BB4" w14:textId="77777777" w:rsidR="00146155" w:rsidRPr="000B29BC" w:rsidRDefault="00146155" w:rsidP="006F36FB">
      <w:pPr>
        <w:ind w:left="1080" w:right="-22" w:hanging="360"/>
        <w:rPr>
          <w:rFonts w:ascii="Arial" w:hAnsi="Arial" w:cs="Arial"/>
          <w:sz w:val="22"/>
          <w:szCs w:val="22"/>
        </w:rPr>
      </w:pPr>
    </w:p>
    <w:p w14:paraId="1DE57016" w14:textId="02E19A66" w:rsidR="00790278" w:rsidRPr="000B29BC" w:rsidRDefault="00790278" w:rsidP="00790278">
      <w:pPr>
        <w:bidi/>
        <w:ind w:left="1080" w:right="-22" w:hanging="360"/>
        <w:rPr>
          <w:rFonts w:ascii="Arial" w:hAnsi="Arial" w:cs="Arial"/>
          <w:sz w:val="22"/>
          <w:szCs w:val="22"/>
        </w:rPr>
      </w:pPr>
      <w:r w:rsidRPr="000B29BC">
        <w:rPr>
          <w:rFonts w:ascii="Arial" w:hAnsi="Arial" w:cs="Arial" w:hint="cs"/>
          <w:sz w:val="22"/>
          <w:szCs w:val="22"/>
          <w:rtl/>
        </w:rPr>
        <w:t>2.</w:t>
      </w:r>
      <w:r w:rsidRPr="000B29BC">
        <w:rPr>
          <w:rFonts w:ascii="Arial" w:hAnsi="Arial" w:cs="Arial"/>
          <w:sz w:val="22"/>
          <w:szCs w:val="22"/>
          <w:rtl/>
        </w:rPr>
        <w:tab/>
        <w:t xml:space="preserve">يزعم آخرون أن </w:t>
      </w:r>
      <w:r w:rsidRPr="000B29BC">
        <w:rPr>
          <w:rFonts w:ascii="Arial" w:hAnsi="Arial" w:cs="Arial"/>
          <w:sz w:val="22"/>
          <w:szCs w:val="22"/>
          <w:u w:val="single"/>
          <w:rtl/>
        </w:rPr>
        <w:t>كويكب</w:t>
      </w:r>
      <w:r w:rsidRPr="000B29BC">
        <w:rPr>
          <w:rFonts w:ascii="Arial" w:hAnsi="Arial" w:cs="Arial" w:hint="cs"/>
          <w:sz w:val="22"/>
          <w:szCs w:val="22"/>
          <w:u w:val="single"/>
          <w:rtl/>
        </w:rPr>
        <w:t>اً</w:t>
      </w:r>
      <w:r w:rsidRPr="000B29BC">
        <w:rPr>
          <w:rFonts w:ascii="Arial" w:hAnsi="Arial" w:cs="Arial"/>
          <w:sz w:val="22"/>
          <w:szCs w:val="22"/>
          <w:rtl/>
        </w:rPr>
        <w:t xml:space="preserve"> ضرب الأرض، مُسبب</w:t>
      </w:r>
      <w:r w:rsidRPr="000B29BC">
        <w:rPr>
          <w:rFonts w:ascii="Arial" w:hAnsi="Arial" w:cs="Arial" w:hint="cs"/>
          <w:sz w:val="22"/>
          <w:szCs w:val="22"/>
          <w:rtl/>
        </w:rPr>
        <w:t>اً</w:t>
      </w:r>
      <w:r w:rsidRPr="000B29BC">
        <w:rPr>
          <w:rFonts w:ascii="Arial" w:hAnsi="Arial" w:cs="Arial"/>
          <w:sz w:val="22"/>
          <w:szCs w:val="22"/>
          <w:rtl/>
        </w:rPr>
        <w:t xml:space="preserve"> غبار</w:t>
      </w:r>
      <w:r w:rsidRPr="000B29BC">
        <w:rPr>
          <w:rFonts w:ascii="Arial" w:hAnsi="Arial" w:cs="Arial" w:hint="cs"/>
          <w:sz w:val="22"/>
          <w:szCs w:val="22"/>
          <w:rtl/>
        </w:rPr>
        <w:t>اً</w:t>
      </w:r>
      <w:r w:rsidRPr="000B29BC">
        <w:rPr>
          <w:rFonts w:ascii="Arial" w:hAnsi="Arial" w:cs="Arial"/>
          <w:sz w:val="22"/>
          <w:szCs w:val="22"/>
          <w:rtl/>
        </w:rPr>
        <w:t xml:space="preserve"> كثيف</w:t>
      </w:r>
      <w:r w:rsidRPr="000B29BC">
        <w:rPr>
          <w:rFonts w:ascii="Arial" w:hAnsi="Arial" w:cs="Arial" w:hint="cs"/>
          <w:sz w:val="22"/>
          <w:szCs w:val="22"/>
          <w:rtl/>
        </w:rPr>
        <w:t>اً</w:t>
      </w:r>
      <w:r w:rsidRPr="000B29BC">
        <w:rPr>
          <w:rFonts w:ascii="Arial" w:hAnsi="Arial" w:cs="Arial"/>
          <w:sz w:val="22"/>
          <w:szCs w:val="22"/>
          <w:rtl/>
        </w:rPr>
        <w:t xml:space="preserve"> في الهواء حجب الشمس، مما تسبب في موت النباتات. أدى هذا إلى انقراض الديناصورات آكلة النباتات، مما أدى أيض</w:t>
      </w:r>
      <w:r w:rsidRPr="000B29BC">
        <w:rPr>
          <w:rFonts w:ascii="Arial" w:hAnsi="Arial" w:cs="Arial" w:hint="cs"/>
          <w:sz w:val="22"/>
          <w:szCs w:val="22"/>
          <w:rtl/>
        </w:rPr>
        <w:t>اً</w:t>
      </w:r>
      <w:r w:rsidRPr="000B29BC">
        <w:rPr>
          <w:rFonts w:ascii="Arial" w:hAnsi="Arial" w:cs="Arial"/>
          <w:sz w:val="22"/>
          <w:szCs w:val="22"/>
          <w:rtl/>
        </w:rPr>
        <w:t xml:space="preserve"> إلى انقراض آكلات اللحوم</w:t>
      </w:r>
      <w:r w:rsidRPr="000B29BC">
        <w:rPr>
          <w:rFonts w:ascii="Arial" w:hAnsi="Arial" w:cs="Arial" w:hint="cs"/>
          <w:sz w:val="22"/>
          <w:szCs w:val="22"/>
          <w:rtl/>
        </w:rPr>
        <w:t xml:space="preserve">، </w:t>
      </w:r>
      <w:r w:rsidRPr="000B29BC">
        <w:rPr>
          <w:rFonts w:ascii="Arial" w:hAnsi="Arial" w:cs="Arial"/>
          <w:sz w:val="22"/>
          <w:szCs w:val="22"/>
          <w:rtl/>
        </w:rPr>
        <w:t>ولكن لماذا يُقتل الديناصورات فقط نتيجة اصطدام كويكب، دون حيوانات أخرى مثل التماسيح والسلاحف والثعابين والزواحف الأخرى؟</w:t>
      </w:r>
    </w:p>
    <w:p w14:paraId="03CC6912" w14:textId="77777777" w:rsidR="00146155" w:rsidRPr="000B29BC" w:rsidRDefault="00146155" w:rsidP="006F36FB">
      <w:pPr>
        <w:ind w:left="720" w:right="-22" w:hanging="360"/>
        <w:rPr>
          <w:rFonts w:ascii="Arial" w:hAnsi="Arial" w:cs="Arial"/>
          <w:sz w:val="22"/>
          <w:szCs w:val="22"/>
        </w:rPr>
      </w:pPr>
    </w:p>
    <w:p w14:paraId="5445608B" w14:textId="72715DB4" w:rsidR="00790278" w:rsidRPr="000B29BC" w:rsidRDefault="00790278" w:rsidP="00790278">
      <w:pPr>
        <w:bidi/>
        <w:ind w:left="720" w:right="-22" w:hanging="360"/>
        <w:rPr>
          <w:rFonts w:ascii="Arial" w:hAnsi="Arial" w:cs="Arial"/>
          <w:sz w:val="22"/>
          <w:szCs w:val="22"/>
        </w:rPr>
      </w:pPr>
      <w:r w:rsidRPr="000B29BC">
        <w:rPr>
          <w:rFonts w:ascii="Arial" w:hAnsi="Arial" w:cs="Arial" w:hint="cs"/>
          <w:sz w:val="22"/>
          <w:szCs w:val="22"/>
          <w:rtl/>
        </w:rPr>
        <w:t>ب.</w:t>
      </w:r>
      <w:r w:rsidRPr="000B29BC">
        <w:rPr>
          <w:rFonts w:ascii="Arial" w:hAnsi="Arial" w:cs="Arial"/>
          <w:sz w:val="22"/>
          <w:szCs w:val="22"/>
          <w:rtl/>
        </w:rPr>
        <w:tab/>
        <w:t>نظرية الخلق</w:t>
      </w:r>
      <w:r w:rsidRPr="000B29BC">
        <w:rPr>
          <w:rFonts w:ascii="Arial" w:hAnsi="Arial" w:cs="Arial" w:hint="cs"/>
          <w:sz w:val="22"/>
          <w:szCs w:val="22"/>
          <w:rtl/>
        </w:rPr>
        <w:t>يون</w:t>
      </w:r>
      <w:r w:rsidRPr="000B29BC">
        <w:rPr>
          <w:rFonts w:ascii="Arial" w:hAnsi="Arial" w:cs="Arial"/>
          <w:sz w:val="22"/>
          <w:szCs w:val="22"/>
          <w:rtl/>
        </w:rPr>
        <w:t xml:space="preserve"> لتغير </w:t>
      </w:r>
      <w:r w:rsidRPr="000B29BC">
        <w:rPr>
          <w:rFonts w:ascii="Arial" w:hAnsi="Arial" w:cs="Arial"/>
          <w:sz w:val="22"/>
          <w:szCs w:val="22"/>
          <w:u w:val="single"/>
          <w:rtl/>
        </w:rPr>
        <w:t>المناخ</w:t>
      </w:r>
      <w:r w:rsidRPr="000B29BC">
        <w:rPr>
          <w:rFonts w:ascii="Arial" w:hAnsi="Arial" w:cs="Arial"/>
          <w:sz w:val="22"/>
          <w:szCs w:val="22"/>
          <w:rtl/>
        </w:rPr>
        <w:t xml:space="preserve"> هي الأكثر احتمالا</w:t>
      </w:r>
      <w:r w:rsidRPr="000B29BC">
        <w:rPr>
          <w:rFonts w:ascii="Arial" w:hAnsi="Arial" w:cs="Arial" w:hint="cs"/>
          <w:sz w:val="22"/>
          <w:szCs w:val="22"/>
          <w:rtl/>
        </w:rPr>
        <w:t>ً</w:t>
      </w:r>
      <w:r w:rsidRPr="000B29BC">
        <w:rPr>
          <w:rFonts w:ascii="Arial" w:hAnsi="Arial" w:cs="Arial"/>
          <w:sz w:val="22"/>
          <w:szCs w:val="22"/>
          <w:rtl/>
        </w:rPr>
        <w:t>:</w:t>
      </w:r>
    </w:p>
    <w:p w14:paraId="7345FBB6" w14:textId="77777777" w:rsidR="00146155" w:rsidRPr="000B29BC" w:rsidRDefault="00146155" w:rsidP="006F36FB">
      <w:pPr>
        <w:ind w:left="1080" w:right="-22" w:hanging="360"/>
        <w:rPr>
          <w:rFonts w:ascii="Arial" w:hAnsi="Arial" w:cs="Arial"/>
          <w:sz w:val="22"/>
          <w:szCs w:val="22"/>
        </w:rPr>
      </w:pPr>
    </w:p>
    <w:p w14:paraId="319C7FB9" w14:textId="66319CCF" w:rsidR="00790278" w:rsidRPr="000B29BC" w:rsidRDefault="00790278" w:rsidP="00790278">
      <w:pPr>
        <w:pStyle w:val="ListParagraph"/>
        <w:numPr>
          <w:ilvl w:val="0"/>
          <w:numId w:val="45"/>
        </w:numPr>
        <w:bidi/>
        <w:ind w:right="-22"/>
        <w:rPr>
          <w:rFonts w:ascii="Arial" w:hAnsi="Arial" w:cs="Arial"/>
          <w:sz w:val="22"/>
          <w:szCs w:val="22"/>
        </w:rPr>
      </w:pPr>
      <w:r w:rsidRPr="000B29BC">
        <w:rPr>
          <w:rFonts w:ascii="Arial" w:hAnsi="Arial" w:cs="Arial"/>
          <w:sz w:val="22"/>
          <w:szCs w:val="22"/>
          <w:rtl/>
        </w:rPr>
        <w:t>جاء الطوفان نتيجة هطول أمطار دامت أربعين يوم</w:t>
      </w:r>
      <w:r w:rsidRPr="000B29BC">
        <w:rPr>
          <w:rFonts w:ascii="Arial" w:hAnsi="Arial" w:cs="Arial" w:hint="cs"/>
          <w:sz w:val="22"/>
          <w:szCs w:val="22"/>
          <w:rtl/>
        </w:rPr>
        <w:t>اً</w:t>
      </w:r>
      <w:r w:rsidRPr="000B29BC">
        <w:rPr>
          <w:rFonts w:ascii="Arial" w:hAnsi="Arial" w:cs="Arial"/>
          <w:sz w:val="22"/>
          <w:szCs w:val="22"/>
          <w:rtl/>
        </w:rPr>
        <w:t xml:space="preserve"> وأربعين ليلة (تك 7: 12)</w:t>
      </w:r>
      <w:r w:rsidRPr="000B29BC">
        <w:rPr>
          <w:rFonts w:ascii="Arial" w:hAnsi="Arial" w:cs="Arial" w:hint="cs"/>
          <w:sz w:val="22"/>
          <w:szCs w:val="22"/>
          <w:rtl/>
        </w:rPr>
        <w:t>،</w:t>
      </w:r>
      <w:r w:rsidRPr="000B29BC">
        <w:rPr>
          <w:rFonts w:ascii="Arial" w:hAnsi="Arial" w:cs="Arial"/>
          <w:sz w:val="22"/>
          <w:szCs w:val="22"/>
          <w:rtl/>
        </w:rPr>
        <w:t xml:space="preserve"> لا يمكن أن يحدث هذا الآن، فجميع سُحب العالم لا تُوفر سوى ما يكفي من المطر</w:t>
      </w:r>
      <w:r w:rsidRPr="000B29BC">
        <w:rPr>
          <w:rFonts w:ascii="Arial" w:hAnsi="Arial" w:cs="Arial" w:hint="cs"/>
          <w:sz w:val="22"/>
          <w:szCs w:val="22"/>
          <w:rtl/>
        </w:rPr>
        <w:t>،</w:t>
      </w:r>
      <w:r w:rsidRPr="000B29BC">
        <w:rPr>
          <w:rFonts w:ascii="Arial" w:hAnsi="Arial" w:cs="Arial"/>
          <w:sz w:val="22"/>
          <w:szCs w:val="22"/>
          <w:rtl/>
        </w:rPr>
        <w:t xml:space="preserve"> لارتفاع يتراوح بين </w:t>
      </w:r>
      <w:r w:rsidRPr="000B29BC">
        <w:rPr>
          <w:rFonts w:ascii="Arial" w:hAnsi="Arial" w:cs="Arial" w:hint="cs"/>
          <w:sz w:val="22"/>
          <w:szCs w:val="22"/>
          <w:rtl/>
        </w:rPr>
        <w:t>1-2 بوصة</w:t>
      </w:r>
      <w:r w:rsidRPr="000B29BC">
        <w:rPr>
          <w:rFonts w:ascii="Arial" w:hAnsi="Arial" w:cs="Arial"/>
          <w:sz w:val="22"/>
          <w:szCs w:val="22"/>
          <w:rtl/>
        </w:rPr>
        <w:t>، لذا لا بد أن كمية الماء كانت أكبر بكثير في الغلاف الجوي آنذاك. كان من شأن هذه الغطاء المزدوج (الغلاف الجوي بالإضافة إلى غطاء مائي)</w:t>
      </w:r>
      <w:r w:rsidRPr="000B29BC">
        <w:rPr>
          <w:rFonts w:ascii="Arial" w:hAnsi="Arial" w:cs="Arial" w:hint="cs"/>
          <w:sz w:val="22"/>
          <w:szCs w:val="22"/>
          <w:rtl/>
        </w:rPr>
        <w:t>،</w:t>
      </w:r>
      <w:r w:rsidRPr="000B29BC">
        <w:rPr>
          <w:rFonts w:ascii="Arial" w:hAnsi="Arial" w:cs="Arial"/>
          <w:sz w:val="22"/>
          <w:szCs w:val="22"/>
          <w:rtl/>
        </w:rPr>
        <w:t xml:space="preserve"> أن يحجز حرارة الشمس أكثر مما يحجزه غلافنا الجوي اليوم</w:t>
      </w:r>
      <w:r w:rsidR="008B5A83" w:rsidRPr="000B29BC">
        <w:rPr>
          <w:rFonts w:ascii="Arial" w:hAnsi="Arial" w:cs="Arial" w:hint="cs"/>
          <w:sz w:val="22"/>
          <w:szCs w:val="22"/>
          <w:rtl/>
        </w:rPr>
        <w:t>،</w:t>
      </w:r>
      <w:r w:rsidRPr="000B29BC">
        <w:rPr>
          <w:rFonts w:ascii="Arial" w:hAnsi="Arial" w:cs="Arial"/>
          <w:sz w:val="22"/>
          <w:szCs w:val="22"/>
          <w:rtl/>
        </w:rPr>
        <w:t xml:space="preserve"> وقد أدى هذا إلى ظاهرة ال</w:t>
      </w:r>
      <w:r w:rsidR="008B5A83" w:rsidRPr="000B29BC">
        <w:rPr>
          <w:rFonts w:ascii="Arial" w:hAnsi="Arial" w:cs="Arial" w:hint="cs"/>
          <w:sz w:val="22"/>
          <w:szCs w:val="22"/>
          <w:rtl/>
        </w:rPr>
        <w:t>إ</w:t>
      </w:r>
      <w:r w:rsidRPr="000B29BC">
        <w:rPr>
          <w:rFonts w:ascii="Arial" w:hAnsi="Arial" w:cs="Arial"/>
          <w:sz w:val="22"/>
          <w:szCs w:val="22"/>
          <w:rtl/>
        </w:rPr>
        <w:t>حتباس الحراري</w:t>
      </w:r>
      <w:r w:rsidR="008B5A83" w:rsidRPr="000B29BC">
        <w:rPr>
          <w:rFonts w:ascii="Arial" w:hAnsi="Arial" w:cs="Arial" w:hint="cs"/>
          <w:sz w:val="22"/>
          <w:szCs w:val="22"/>
          <w:rtl/>
        </w:rPr>
        <w:t xml:space="preserve"> </w:t>
      </w:r>
      <w:r w:rsidRPr="000B29BC">
        <w:rPr>
          <w:rFonts w:ascii="Arial" w:hAnsi="Arial" w:cs="Arial"/>
          <w:sz w:val="22"/>
          <w:szCs w:val="22"/>
          <w:rtl/>
        </w:rPr>
        <w:t>على الأرض، حيث ساد مناخ معتدل ودافئ في جميع أنحاء العالم، وغطت النباتات الكثيفة حتى في القطبين الشمالي والجنوبي.</w:t>
      </w:r>
    </w:p>
    <w:p w14:paraId="620F772D" w14:textId="77777777" w:rsidR="00146155" w:rsidRPr="000B29BC" w:rsidRDefault="00146155" w:rsidP="006F36FB">
      <w:pPr>
        <w:ind w:left="1080" w:right="-22" w:hanging="360"/>
        <w:rPr>
          <w:rFonts w:ascii="Arial" w:hAnsi="Arial" w:cs="Arial"/>
          <w:sz w:val="22"/>
          <w:szCs w:val="22"/>
        </w:rPr>
      </w:pPr>
    </w:p>
    <w:p w14:paraId="065BDEA8" w14:textId="704099CB" w:rsidR="00146155" w:rsidRPr="000B29BC" w:rsidRDefault="008B5A83" w:rsidP="008B5A83">
      <w:pPr>
        <w:pStyle w:val="ListParagraph"/>
        <w:numPr>
          <w:ilvl w:val="0"/>
          <w:numId w:val="45"/>
        </w:numPr>
        <w:bidi/>
        <w:ind w:right="-22"/>
        <w:rPr>
          <w:rFonts w:ascii="Arial" w:hAnsi="Arial" w:cs="Arial"/>
          <w:sz w:val="22"/>
          <w:szCs w:val="22"/>
        </w:rPr>
      </w:pPr>
      <w:r w:rsidRPr="000B29BC">
        <w:rPr>
          <w:rFonts w:ascii="Arial" w:hAnsi="Arial" w:cs="Arial"/>
          <w:sz w:val="22"/>
          <w:szCs w:val="22"/>
          <w:rtl/>
        </w:rPr>
        <w:t>أطلق الطوفان ما يكفي من الماء لتغطية الأرض، لكن جزءً صغير</w:t>
      </w:r>
      <w:r w:rsidRPr="000B29BC">
        <w:rPr>
          <w:rFonts w:ascii="Arial" w:hAnsi="Arial" w:cs="Arial" w:hint="cs"/>
          <w:sz w:val="22"/>
          <w:szCs w:val="22"/>
          <w:rtl/>
        </w:rPr>
        <w:t>اً</w:t>
      </w:r>
      <w:r w:rsidRPr="000B29BC">
        <w:rPr>
          <w:rFonts w:ascii="Arial" w:hAnsi="Arial" w:cs="Arial"/>
          <w:sz w:val="22"/>
          <w:szCs w:val="22"/>
          <w:rtl/>
        </w:rPr>
        <w:t xml:space="preserve"> فقط منه تبخر وعاد إلى الغلاف الجوي</w:t>
      </w:r>
      <w:r w:rsidRPr="000B29BC">
        <w:rPr>
          <w:rFonts w:ascii="Arial" w:hAnsi="Arial" w:cs="Arial" w:hint="cs"/>
          <w:sz w:val="22"/>
          <w:szCs w:val="22"/>
          <w:rtl/>
        </w:rPr>
        <w:t>، وقد</w:t>
      </w:r>
      <w:r w:rsidRPr="000B29BC">
        <w:rPr>
          <w:rFonts w:ascii="Arial" w:hAnsi="Arial" w:cs="Arial"/>
          <w:sz w:val="22"/>
          <w:szCs w:val="22"/>
          <w:rtl/>
        </w:rPr>
        <w:t xml:space="preserve"> تسبب هذا في تغير مناخي حاد، مما أدى إلى ظهور مناطق جليدية في القطب الشمالي والقطب الجنوبي، بالإضافة إلى المناطق المعتدلة وال</w:t>
      </w:r>
      <w:r w:rsidRPr="000B29BC">
        <w:rPr>
          <w:rFonts w:ascii="Arial" w:hAnsi="Arial" w:cs="Arial" w:hint="cs"/>
          <w:sz w:val="22"/>
          <w:szCs w:val="22"/>
          <w:rtl/>
        </w:rPr>
        <w:t>إ</w:t>
      </w:r>
      <w:r w:rsidRPr="000B29BC">
        <w:rPr>
          <w:rFonts w:ascii="Arial" w:hAnsi="Arial" w:cs="Arial"/>
          <w:sz w:val="22"/>
          <w:szCs w:val="22"/>
          <w:rtl/>
        </w:rPr>
        <w:t>ستوائية</w:t>
      </w:r>
      <w:r w:rsidRPr="000B29BC">
        <w:rPr>
          <w:rFonts w:ascii="Arial" w:hAnsi="Arial" w:cs="Arial" w:hint="cs"/>
          <w:sz w:val="22"/>
          <w:szCs w:val="22"/>
          <w:rtl/>
        </w:rPr>
        <w:t>،</w:t>
      </w:r>
      <w:r w:rsidRPr="000B29BC">
        <w:rPr>
          <w:rFonts w:ascii="Arial" w:hAnsi="Arial" w:cs="Arial"/>
          <w:sz w:val="22"/>
          <w:szCs w:val="22"/>
          <w:rtl/>
        </w:rPr>
        <w:t xml:space="preserve"> كما حلت الصحاري محل العديد من الغابات</w:t>
      </w:r>
      <w:r w:rsidRPr="000B29BC">
        <w:rPr>
          <w:rFonts w:ascii="Arial" w:hAnsi="Arial" w:cs="Arial" w:hint="cs"/>
          <w:sz w:val="22"/>
          <w:szCs w:val="22"/>
          <w:rtl/>
        </w:rPr>
        <w:t>،</w:t>
      </w:r>
      <w:r w:rsidRPr="000B29BC">
        <w:rPr>
          <w:rFonts w:ascii="Arial" w:hAnsi="Arial" w:cs="Arial"/>
          <w:sz w:val="22"/>
          <w:szCs w:val="22"/>
          <w:rtl/>
        </w:rPr>
        <w:t xml:space="preserve"> وهكذا عندما خرجت الديناصورات والحيوانات الأخرى من ال</w:t>
      </w:r>
      <w:r w:rsidRPr="000B29BC">
        <w:rPr>
          <w:rFonts w:ascii="Arial" w:hAnsi="Arial" w:cs="Arial" w:hint="cs"/>
          <w:sz w:val="22"/>
          <w:szCs w:val="22"/>
          <w:rtl/>
        </w:rPr>
        <w:t>فلك</w:t>
      </w:r>
      <w:r w:rsidRPr="000B29BC">
        <w:rPr>
          <w:rFonts w:ascii="Arial" w:hAnsi="Arial" w:cs="Arial"/>
          <w:sz w:val="22"/>
          <w:szCs w:val="22"/>
          <w:rtl/>
        </w:rPr>
        <w:t>، واجهت نقص</w:t>
      </w:r>
      <w:r w:rsidRPr="000B29BC">
        <w:rPr>
          <w:rFonts w:ascii="Arial" w:hAnsi="Arial" w:cs="Arial" w:hint="cs"/>
          <w:sz w:val="22"/>
          <w:szCs w:val="22"/>
          <w:rtl/>
        </w:rPr>
        <w:t>اً</w:t>
      </w:r>
      <w:r w:rsidRPr="000B29BC">
        <w:rPr>
          <w:rFonts w:ascii="Arial" w:hAnsi="Arial" w:cs="Arial"/>
          <w:sz w:val="22"/>
          <w:szCs w:val="22"/>
          <w:rtl/>
        </w:rPr>
        <w:t xml:space="preserve"> كبير</w:t>
      </w:r>
      <w:r w:rsidRPr="000B29BC">
        <w:rPr>
          <w:rFonts w:ascii="Arial" w:hAnsi="Arial" w:cs="Arial" w:hint="cs"/>
          <w:sz w:val="22"/>
          <w:szCs w:val="22"/>
          <w:rtl/>
        </w:rPr>
        <w:t>اً</w:t>
      </w:r>
      <w:r w:rsidRPr="000B29BC">
        <w:rPr>
          <w:rFonts w:ascii="Arial" w:hAnsi="Arial" w:cs="Arial"/>
          <w:sz w:val="22"/>
          <w:szCs w:val="22"/>
          <w:rtl/>
        </w:rPr>
        <w:t xml:space="preserve"> في إمداداتها الغذائية. لم يكن هذا ليؤثر على الحيوانات الصغيرة</w:t>
      </w:r>
      <w:r w:rsidRPr="000B29BC">
        <w:rPr>
          <w:rFonts w:ascii="Arial" w:hAnsi="Arial" w:cs="Arial" w:hint="cs"/>
          <w:sz w:val="22"/>
          <w:szCs w:val="22"/>
          <w:rtl/>
        </w:rPr>
        <w:t>،</w:t>
      </w:r>
      <w:r w:rsidRPr="000B29BC">
        <w:rPr>
          <w:rFonts w:ascii="Arial" w:hAnsi="Arial" w:cs="Arial"/>
          <w:sz w:val="22"/>
          <w:szCs w:val="22"/>
          <w:rtl/>
        </w:rPr>
        <w:t xml:space="preserve"> بقدر تأثيره على آكلات النباتات الكبيرة، مثل الأباتوصور، التي كانت تتغذى على كميات هائلة من الطعام يومي</w:t>
      </w:r>
      <w:r w:rsidRPr="000B29BC">
        <w:rPr>
          <w:rFonts w:ascii="Arial" w:hAnsi="Arial" w:cs="Arial" w:hint="cs"/>
          <w:sz w:val="22"/>
          <w:szCs w:val="22"/>
          <w:rtl/>
        </w:rPr>
        <w:t>اً</w:t>
      </w:r>
      <w:r w:rsidRPr="000B29BC">
        <w:rPr>
          <w:rStyle w:val="FootnoteReference"/>
          <w:rFonts w:ascii="Arial" w:hAnsi="Arial" w:cs="Arial"/>
          <w:sz w:val="22"/>
          <w:szCs w:val="22"/>
          <w:rtl/>
        </w:rPr>
        <w:footnoteReference w:id="28"/>
      </w:r>
      <w:r w:rsidRPr="000B29BC">
        <w:rPr>
          <w:rFonts w:ascii="Arial" w:hAnsi="Arial" w:cs="Arial"/>
          <w:sz w:val="22"/>
          <w:szCs w:val="22"/>
          <w:rtl/>
        </w:rPr>
        <w:t xml:space="preserve">. ربما </w:t>
      </w:r>
      <w:r w:rsidRPr="000B29BC">
        <w:rPr>
          <w:rFonts w:ascii="Arial" w:hAnsi="Arial" w:cs="Arial" w:hint="cs"/>
          <w:sz w:val="22"/>
          <w:szCs w:val="22"/>
          <w:rtl/>
        </w:rPr>
        <w:t>تسبب</w:t>
      </w:r>
      <w:r w:rsidRPr="000B29BC">
        <w:rPr>
          <w:rFonts w:ascii="Arial" w:hAnsi="Arial" w:cs="Arial"/>
          <w:sz w:val="22"/>
          <w:szCs w:val="22"/>
          <w:rtl/>
        </w:rPr>
        <w:t xml:space="preserve"> هذا النقص في إمدادات الغذاء في هلاك الديناصورات آكلة النباتات وموت من يأكلونها.</w:t>
      </w:r>
    </w:p>
    <w:p w14:paraId="0D797653" w14:textId="77777777" w:rsidR="00146155" w:rsidRPr="000B29BC" w:rsidRDefault="00146155" w:rsidP="006F36FB">
      <w:pPr>
        <w:ind w:left="1080" w:right="-22" w:hanging="360"/>
        <w:rPr>
          <w:rFonts w:ascii="Arial" w:hAnsi="Arial" w:cs="Arial"/>
          <w:sz w:val="21"/>
          <w:szCs w:val="22"/>
        </w:rPr>
      </w:pPr>
    </w:p>
    <w:p w14:paraId="65EF52D9" w14:textId="7EFDB137" w:rsidR="008B5A83" w:rsidRPr="000B29BC" w:rsidRDefault="008B5A83" w:rsidP="008B5A83">
      <w:pPr>
        <w:pStyle w:val="ListParagraph"/>
        <w:numPr>
          <w:ilvl w:val="0"/>
          <w:numId w:val="45"/>
        </w:numPr>
        <w:bidi/>
        <w:ind w:right="-22"/>
        <w:rPr>
          <w:rFonts w:ascii="Arial" w:hAnsi="Arial" w:cs="Arial"/>
          <w:sz w:val="22"/>
          <w:szCs w:val="22"/>
        </w:rPr>
      </w:pPr>
      <w:r w:rsidRPr="000B29BC">
        <w:rPr>
          <w:rFonts w:ascii="Arial" w:hAnsi="Arial" w:cs="Arial"/>
          <w:sz w:val="22"/>
          <w:szCs w:val="22"/>
          <w:rtl/>
        </w:rPr>
        <w:t>هل يمكن أن يدعم الكتاب المقدس نظرية الغطاء المزدوج؟ نعم.</w:t>
      </w:r>
    </w:p>
    <w:p w14:paraId="7C21CA8F" w14:textId="77777777" w:rsidR="00146155" w:rsidRPr="000B29BC" w:rsidRDefault="00146155" w:rsidP="006F36FB">
      <w:pPr>
        <w:ind w:left="1440" w:right="-22" w:hanging="360"/>
        <w:rPr>
          <w:rFonts w:ascii="Arial" w:hAnsi="Arial" w:cs="Arial"/>
          <w:sz w:val="21"/>
          <w:szCs w:val="22"/>
        </w:rPr>
      </w:pPr>
      <w:bookmarkStart w:id="32" w:name="_Toc393736433"/>
    </w:p>
    <w:bookmarkEnd w:id="32"/>
    <w:p w14:paraId="5DDE3430" w14:textId="5FBEF8AD" w:rsidR="008B5A83" w:rsidRPr="000B29BC" w:rsidRDefault="008B5A83" w:rsidP="008B5A83">
      <w:pPr>
        <w:pStyle w:val="ListParagraph"/>
        <w:numPr>
          <w:ilvl w:val="0"/>
          <w:numId w:val="47"/>
        </w:numPr>
        <w:bidi/>
        <w:ind w:right="-22"/>
        <w:rPr>
          <w:rFonts w:ascii="Arial" w:hAnsi="Arial" w:cs="Arial"/>
          <w:sz w:val="22"/>
          <w:szCs w:val="22"/>
          <w:rtl/>
          <w:lang w:bidi="ar-JO"/>
        </w:rPr>
      </w:pPr>
      <w:r w:rsidRPr="000B29BC">
        <w:rPr>
          <w:rFonts w:ascii="Arial" w:hAnsi="Arial" w:cs="Arial"/>
          <w:sz w:val="22"/>
          <w:szCs w:val="22"/>
          <w:rtl/>
          <w:lang w:bidi="ar-JO"/>
        </w:rPr>
        <w:t>كان هناك</w:t>
      </w:r>
      <w:r w:rsidRPr="000B29BC">
        <w:rPr>
          <w:rFonts w:ascii="Arial" w:hAnsi="Arial" w:cs="Arial" w:hint="cs"/>
          <w:sz w:val="22"/>
          <w:szCs w:val="22"/>
          <w:rtl/>
          <w:lang w:bidi="ar-JO"/>
        </w:rPr>
        <w:t xml:space="preserve"> مجموعتين مائيتين يفصل بينهما</w:t>
      </w:r>
      <w:r w:rsidRPr="000B29BC">
        <w:rPr>
          <w:rFonts w:ascii="Arial" w:hAnsi="Arial" w:cs="Arial"/>
          <w:sz w:val="22"/>
          <w:szCs w:val="22"/>
          <w:rtl/>
          <w:lang w:bidi="ar-JO"/>
        </w:rPr>
        <w:t xml:space="preserve"> امتداد يُسمى سماء (تك ١: ٦-٨)</w:t>
      </w:r>
      <w:r w:rsidRPr="000B29BC">
        <w:rPr>
          <w:rFonts w:ascii="Arial" w:hAnsi="Arial" w:cs="Arial" w:hint="cs"/>
          <w:sz w:val="22"/>
          <w:szCs w:val="22"/>
          <w:rtl/>
          <w:lang w:bidi="ar-JO"/>
        </w:rPr>
        <w:t>،</w:t>
      </w:r>
      <w:r w:rsidRPr="000B29BC">
        <w:rPr>
          <w:rFonts w:ascii="Arial" w:hAnsi="Arial" w:cs="Arial"/>
          <w:sz w:val="22"/>
          <w:szCs w:val="22"/>
          <w:rtl/>
          <w:lang w:bidi="ar-JO"/>
        </w:rPr>
        <w:t xml:space="preserve"> ويبدو أن كثافة المحيطات تساوي كثافة مجموع</w:t>
      </w:r>
      <w:r w:rsidRPr="000B29BC">
        <w:rPr>
          <w:rFonts w:ascii="Arial" w:hAnsi="Arial" w:cs="Arial" w:hint="cs"/>
          <w:sz w:val="22"/>
          <w:szCs w:val="22"/>
          <w:rtl/>
          <w:lang w:bidi="ar-JO"/>
        </w:rPr>
        <w:t>تي</w:t>
      </w:r>
      <w:r w:rsidRPr="000B29BC">
        <w:rPr>
          <w:rFonts w:ascii="Arial" w:hAnsi="Arial" w:cs="Arial"/>
          <w:sz w:val="22"/>
          <w:szCs w:val="22"/>
          <w:rtl/>
          <w:lang w:bidi="ar-JO"/>
        </w:rPr>
        <w:t xml:space="preserve"> المياه فوق السماء.</w:t>
      </w:r>
    </w:p>
    <w:p w14:paraId="2F33B521" w14:textId="77777777" w:rsidR="00146155" w:rsidRPr="000B29BC" w:rsidRDefault="00146155" w:rsidP="006F36FB">
      <w:pPr>
        <w:ind w:left="1440" w:right="-22" w:hanging="360"/>
        <w:rPr>
          <w:rFonts w:ascii="Arial" w:hAnsi="Arial" w:cs="Arial"/>
          <w:sz w:val="21"/>
          <w:szCs w:val="22"/>
        </w:rPr>
      </w:pPr>
      <w:bookmarkStart w:id="33" w:name="_Toc393736434"/>
    </w:p>
    <w:bookmarkEnd w:id="33"/>
    <w:p w14:paraId="17B424EB" w14:textId="09199E5F" w:rsidR="008B5A83" w:rsidRPr="000B29BC" w:rsidRDefault="008B5A83" w:rsidP="008B5A83">
      <w:pPr>
        <w:bidi/>
        <w:ind w:left="1440" w:right="-22" w:hanging="360"/>
        <w:rPr>
          <w:rFonts w:ascii="Arial" w:hAnsi="Arial" w:cs="Arial"/>
          <w:sz w:val="22"/>
          <w:szCs w:val="22"/>
        </w:rPr>
      </w:pPr>
      <w:r w:rsidRPr="000B29BC">
        <w:rPr>
          <w:rFonts w:ascii="Arial" w:hAnsi="Arial" w:cs="Arial" w:hint="cs"/>
          <w:sz w:val="22"/>
          <w:szCs w:val="22"/>
          <w:rtl/>
        </w:rPr>
        <w:t>ب.</w:t>
      </w:r>
      <w:r w:rsidRPr="000B29BC">
        <w:rPr>
          <w:rFonts w:ascii="Arial" w:hAnsi="Arial" w:cs="Arial"/>
          <w:sz w:val="22"/>
          <w:szCs w:val="22"/>
          <w:rtl/>
        </w:rPr>
        <w:tab/>
        <w:t>فُتحت طاقات السماء ليهطل المطر أربعين يوم</w:t>
      </w:r>
      <w:r w:rsidRPr="000B29BC">
        <w:rPr>
          <w:rFonts w:ascii="Arial" w:hAnsi="Arial" w:cs="Arial" w:hint="cs"/>
          <w:sz w:val="22"/>
          <w:szCs w:val="22"/>
          <w:rtl/>
        </w:rPr>
        <w:t>اً</w:t>
      </w:r>
      <w:r w:rsidRPr="000B29BC">
        <w:rPr>
          <w:rFonts w:ascii="Arial" w:hAnsi="Arial" w:cs="Arial"/>
          <w:sz w:val="22"/>
          <w:szCs w:val="22"/>
          <w:rtl/>
        </w:rPr>
        <w:t xml:space="preserve"> وأربعين ليلة (تك ٧: ١١-١٢)</w:t>
      </w:r>
      <w:r w:rsidRPr="000B29BC">
        <w:rPr>
          <w:rFonts w:ascii="Arial" w:hAnsi="Arial" w:cs="Arial" w:hint="cs"/>
          <w:sz w:val="22"/>
          <w:szCs w:val="22"/>
          <w:rtl/>
        </w:rPr>
        <w:t>،</w:t>
      </w:r>
      <w:r w:rsidRPr="000B29BC">
        <w:rPr>
          <w:rFonts w:ascii="Arial" w:hAnsi="Arial" w:cs="Arial"/>
          <w:sz w:val="22"/>
          <w:szCs w:val="22"/>
          <w:rtl/>
        </w:rPr>
        <w:t xml:space="preserve"> وهذا يُصوِّر غطاء من الماء بدقة أكبر منه مجرد غطاء سحابي.</w:t>
      </w:r>
    </w:p>
    <w:p w14:paraId="5A02A994" w14:textId="7A12679E" w:rsidR="00D7485A" w:rsidRDefault="00D7485A">
      <w:pPr>
        <w:rPr>
          <w:rFonts w:ascii="Arial" w:hAnsi="Arial" w:cs="Arial"/>
          <w:sz w:val="21"/>
          <w:szCs w:val="22"/>
        </w:rPr>
      </w:pPr>
      <w:bookmarkStart w:id="34" w:name="_Toc393736435"/>
      <w:r>
        <w:rPr>
          <w:rFonts w:ascii="Arial" w:hAnsi="Arial" w:cs="Arial"/>
          <w:sz w:val="21"/>
          <w:szCs w:val="22"/>
        </w:rPr>
        <w:br w:type="page"/>
      </w:r>
    </w:p>
    <w:p w14:paraId="2F1E1408" w14:textId="77777777" w:rsidR="00146155" w:rsidRPr="000B29BC" w:rsidRDefault="00146155" w:rsidP="006F36FB">
      <w:pPr>
        <w:ind w:left="1440" w:right="-22" w:hanging="360"/>
        <w:rPr>
          <w:rFonts w:ascii="Arial" w:hAnsi="Arial" w:cs="Arial"/>
          <w:sz w:val="21"/>
          <w:szCs w:val="22"/>
        </w:rPr>
      </w:pPr>
    </w:p>
    <w:bookmarkEnd w:id="34"/>
    <w:p w14:paraId="63050A6B" w14:textId="1A43C98B" w:rsidR="003B1DDB" w:rsidRPr="000B29BC" w:rsidRDefault="003B1DDB" w:rsidP="003B1DDB">
      <w:pPr>
        <w:bidi/>
        <w:ind w:left="1440" w:right="-22" w:hanging="360"/>
        <w:rPr>
          <w:rFonts w:ascii="Arial" w:hAnsi="Arial" w:cs="Arial"/>
          <w:sz w:val="22"/>
          <w:szCs w:val="22"/>
        </w:rPr>
      </w:pPr>
      <w:r w:rsidRPr="000B29BC">
        <w:rPr>
          <w:rFonts w:ascii="Arial" w:hAnsi="Arial" w:cs="Arial" w:hint="cs"/>
          <w:sz w:val="22"/>
          <w:szCs w:val="22"/>
          <w:rtl/>
        </w:rPr>
        <w:t>ت.</w:t>
      </w:r>
      <w:r w:rsidRPr="000B29BC">
        <w:rPr>
          <w:rFonts w:ascii="Arial" w:hAnsi="Arial" w:cs="Arial"/>
          <w:sz w:val="22"/>
          <w:szCs w:val="22"/>
          <w:rtl/>
        </w:rPr>
        <w:tab/>
        <w:t xml:space="preserve">يسجل الكتاب المقدس طول عمر مذهل للأجيال التسعة التي عاشت قبل الطوفان، </w:t>
      </w:r>
      <w:r w:rsidRPr="000B29BC">
        <w:rPr>
          <w:rFonts w:ascii="Arial" w:hAnsi="Arial" w:cs="Arial" w:hint="cs"/>
          <w:sz w:val="22"/>
          <w:szCs w:val="22"/>
          <w:rtl/>
        </w:rPr>
        <w:t xml:space="preserve">إذ </w:t>
      </w:r>
      <w:r w:rsidRPr="000B29BC">
        <w:rPr>
          <w:rFonts w:ascii="Arial" w:hAnsi="Arial" w:cs="Arial"/>
          <w:sz w:val="22"/>
          <w:szCs w:val="22"/>
          <w:rtl/>
        </w:rPr>
        <w:t>تراوحت أعماره</w:t>
      </w:r>
      <w:r w:rsidRPr="000B29BC">
        <w:rPr>
          <w:rFonts w:ascii="Arial" w:hAnsi="Arial" w:cs="Arial" w:hint="cs"/>
          <w:sz w:val="22"/>
          <w:szCs w:val="22"/>
          <w:rtl/>
        </w:rPr>
        <w:t>م</w:t>
      </w:r>
      <w:r w:rsidRPr="000B29BC">
        <w:rPr>
          <w:rFonts w:ascii="Arial" w:hAnsi="Arial" w:cs="Arial"/>
          <w:sz w:val="22"/>
          <w:szCs w:val="22"/>
          <w:rtl/>
        </w:rPr>
        <w:t xml:space="preserve"> بين 777 و969 عام</w:t>
      </w:r>
      <w:r w:rsidRPr="000B29BC">
        <w:rPr>
          <w:rFonts w:ascii="Arial" w:hAnsi="Arial" w:cs="Arial" w:hint="cs"/>
          <w:sz w:val="22"/>
          <w:szCs w:val="22"/>
          <w:rtl/>
        </w:rPr>
        <w:t>اً</w:t>
      </w:r>
      <w:r w:rsidRPr="000B29BC">
        <w:rPr>
          <w:rFonts w:ascii="Arial" w:hAnsi="Arial" w:cs="Arial"/>
          <w:sz w:val="22"/>
          <w:szCs w:val="22"/>
          <w:rtl/>
        </w:rPr>
        <w:t xml:space="preserve"> (بمعدل 912 عام</w:t>
      </w:r>
      <w:r w:rsidRPr="000B29BC">
        <w:rPr>
          <w:rFonts w:ascii="Arial" w:hAnsi="Arial" w:cs="Arial" w:hint="cs"/>
          <w:sz w:val="22"/>
          <w:szCs w:val="22"/>
          <w:rtl/>
        </w:rPr>
        <w:t>اً</w:t>
      </w:r>
      <w:r w:rsidRPr="000B29BC">
        <w:rPr>
          <w:rFonts w:ascii="Arial" w:hAnsi="Arial" w:cs="Arial"/>
          <w:sz w:val="22"/>
          <w:szCs w:val="22"/>
          <w:rtl/>
        </w:rPr>
        <w:t>)</w:t>
      </w:r>
      <w:r w:rsidRPr="000B29BC">
        <w:rPr>
          <w:rStyle w:val="FootnoteReference"/>
          <w:rFonts w:ascii="Arial" w:hAnsi="Arial" w:cs="Arial"/>
          <w:sz w:val="22"/>
          <w:szCs w:val="22"/>
          <w:rtl/>
        </w:rPr>
        <w:footnoteReference w:id="29"/>
      </w:r>
      <w:r w:rsidRPr="000B29BC">
        <w:rPr>
          <w:rFonts w:ascii="Arial" w:hAnsi="Arial" w:cs="Arial"/>
          <w:sz w:val="22"/>
          <w:szCs w:val="22"/>
          <w:rtl/>
        </w:rPr>
        <w:t>. مع ذلك بعد الطوفان مات الناس في أعمار أ</w:t>
      </w:r>
      <w:r w:rsidRPr="000B29BC">
        <w:rPr>
          <w:rFonts w:ascii="Arial" w:hAnsi="Arial" w:cs="Arial" w:hint="cs"/>
          <w:sz w:val="22"/>
          <w:szCs w:val="22"/>
          <w:rtl/>
        </w:rPr>
        <w:t>صغر</w:t>
      </w:r>
      <w:r w:rsidRPr="000B29BC">
        <w:rPr>
          <w:rFonts w:ascii="Arial" w:hAnsi="Arial" w:cs="Arial"/>
          <w:sz w:val="22"/>
          <w:szCs w:val="22"/>
          <w:rtl/>
        </w:rPr>
        <w:t xml:space="preserve"> فأصغر بدءً من 600 عام، وخلال ثمانية أجيال إلى 205 أعوام (بمعدل 333 عام</w:t>
      </w:r>
      <w:r w:rsidRPr="000B29BC">
        <w:rPr>
          <w:rFonts w:ascii="Arial" w:hAnsi="Arial" w:cs="Arial" w:hint="cs"/>
          <w:sz w:val="22"/>
          <w:szCs w:val="22"/>
          <w:rtl/>
        </w:rPr>
        <w:t>اً</w:t>
      </w:r>
      <w:r w:rsidRPr="000B29BC">
        <w:rPr>
          <w:rFonts w:ascii="Arial" w:hAnsi="Arial" w:cs="Arial"/>
          <w:sz w:val="22"/>
          <w:szCs w:val="22"/>
          <w:rtl/>
        </w:rPr>
        <w:t>)</w:t>
      </w:r>
      <w:r w:rsidRPr="000B29BC">
        <w:rPr>
          <w:rStyle w:val="FootnoteReference"/>
          <w:rFonts w:ascii="Arial" w:hAnsi="Arial" w:cs="Arial"/>
          <w:sz w:val="22"/>
          <w:szCs w:val="22"/>
          <w:rtl/>
        </w:rPr>
        <w:footnoteReference w:id="30"/>
      </w:r>
      <w:r w:rsidRPr="000B29BC">
        <w:rPr>
          <w:rFonts w:ascii="Arial" w:hAnsi="Arial" w:cs="Arial"/>
          <w:sz w:val="22"/>
          <w:szCs w:val="22"/>
          <w:rtl/>
        </w:rPr>
        <w:t>. ما الذي تسبب في انخفاض عمر الإنسان بنحو الثلثين؟ ربما سمح تحرر غطاء مائي حول الأرض أثناء الطوفان</w:t>
      </w:r>
      <w:r w:rsidRPr="000B29BC">
        <w:rPr>
          <w:rFonts w:ascii="Arial" w:hAnsi="Arial" w:cs="Arial" w:hint="cs"/>
          <w:sz w:val="22"/>
          <w:szCs w:val="22"/>
          <w:rtl/>
        </w:rPr>
        <w:t>،</w:t>
      </w:r>
      <w:r w:rsidRPr="000B29BC">
        <w:rPr>
          <w:rFonts w:ascii="Arial" w:hAnsi="Arial" w:cs="Arial"/>
          <w:sz w:val="22"/>
          <w:szCs w:val="22"/>
          <w:rtl/>
        </w:rPr>
        <w:t xml:space="preserve"> بدخول المزيد من الأشعة فوق البنفسجية من الشمس، مما تسبب في الشيخوخة بشكل أسرع.</w:t>
      </w:r>
    </w:p>
    <w:p w14:paraId="63C907B8" w14:textId="77777777" w:rsidR="00146155" w:rsidRPr="000B29BC" w:rsidRDefault="00146155" w:rsidP="006F36FB">
      <w:pPr>
        <w:ind w:left="1440" w:right="-22" w:hanging="360"/>
        <w:rPr>
          <w:rFonts w:ascii="Arial" w:hAnsi="Arial" w:cs="Arial"/>
          <w:sz w:val="21"/>
          <w:szCs w:val="22"/>
        </w:rPr>
      </w:pPr>
    </w:p>
    <w:p w14:paraId="12559AA4" w14:textId="28665FE5" w:rsidR="003B1DDB" w:rsidRPr="000B29BC" w:rsidRDefault="003B1DDB" w:rsidP="003B1DDB">
      <w:pPr>
        <w:bidi/>
        <w:ind w:left="1440" w:right="-22" w:hanging="360"/>
        <w:rPr>
          <w:rFonts w:ascii="Arial" w:hAnsi="Arial" w:cs="Arial"/>
          <w:sz w:val="22"/>
          <w:szCs w:val="22"/>
        </w:rPr>
      </w:pPr>
      <w:r w:rsidRPr="000B29BC">
        <w:rPr>
          <w:rFonts w:ascii="Arial" w:hAnsi="Arial" w:cs="Arial" w:hint="cs"/>
          <w:sz w:val="22"/>
          <w:szCs w:val="22"/>
          <w:rtl/>
        </w:rPr>
        <w:t>ث.</w:t>
      </w:r>
      <w:r w:rsidRPr="000B29BC">
        <w:rPr>
          <w:rFonts w:ascii="Arial" w:hAnsi="Arial" w:cs="Arial"/>
          <w:sz w:val="22"/>
          <w:szCs w:val="22"/>
          <w:rtl/>
        </w:rPr>
        <w:tab/>
        <w:t>تجد صور التنين في سفر الرؤيا ١٢: ٣، ٤، ٧، ٩، ١٣، ١٦، ١٧؛ ١٣: ١، ٢، ٤، ١١؛ ١٦: ١٣؛ ٢٠: ٢</w:t>
      </w:r>
      <w:r w:rsidRPr="000B29BC">
        <w:rPr>
          <w:rFonts w:ascii="Arial" w:hAnsi="Arial" w:cs="Arial" w:hint="cs"/>
          <w:sz w:val="22"/>
          <w:szCs w:val="22"/>
          <w:rtl/>
        </w:rPr>
        <w:t xml:space="preserve">، </w:t>
      </w:r>
      <w:r w:rsidRPr="000B29BC">
        <w:rPr>
          <w:rFonts w:ascii="Arial" w:hAnsi="Arial" w:cs="Arial"/>
          <w:sz w:val="22"/>
          <w:szCs w:val="22"/>
          <w:rtl/>
        </w:rPr>
        <w:t>أوجه تشابه في كتابات عبر التاريخ</w:t>
      </w:r>
      <w:r w:rsidRPr="000B29BC">
        <w:rPr>
          <w:rFonts w:ascii="Arial" w:hAnsi="Arial" w:cs="Arial" w:hint="cs"/>
          <w:sz w:val="22"/>
          <w:szCs w:val="22"/>
          <w:rtl/>
        </w:rPr>
        <w:t>،</w:t>
      </w:r>
      <w:r w:rsidRPr="000B29BC">
        <w:rPr>
          <w:rFonts w:ascii="Arial" w:hAnsi="Arial" w:cs="Arial"/>
          <w:sz w:val="22"/>
          <w:szCs w:val="22"/>
          <w:rtl/>
        </w:rPr>
        <w:t xml:space="preserve"> في العديد من الحضارات المستقلة. قد تشير هذه القصص إلى أن بعض الديناصورات عاشت أكثر من الأغلبية التي انقرضت، ربما لأن هذه الديناصورات المعمرة عاشت في مناطق استوائية مثل الكهوف.</w:t>
      </w:r>
    </w:p>
    <w:p w14:paraId="79521308" w14:textId="77777777" w:rsidR="00146155" w:rsidRPr="000B29BC" w:rsidRDefault="00146155" w:rsidP="006F36FB">
      <w:pPr>
        <w:ind w:left="1080" w:right="-22" w:hanging="360"/>
        <w:rPr>
          <w:rFonts w:ascii="Arial" w:hAnsi="Arial" w:cs="Arial"/>
          <w:sz w:val="20"/>
          <w:szCs w:val="22"/>
        </w:rPr>
      </w:pPr>
      <w:bookmarkStart w:id="35" w:name="_Toc393736437"/>
    </w:p>
    <w:bookmarkEnd w:id="35"/>
    <w:p w14:paraId="24E8EAB0" w14:textId="0734A598" w:rsidR="003B1DDB" w:rsidRPr="000B29BC" w:rsidRDefault="003B1DDB" w:rsidP="003B1DDB">
      <w:pPr>
        <w:pStyle w:val="ListParagraph"/>
        <w:numPr>
          <w:ilvl w:val="0"/>
          <w:numId w:val="45"/>
        </w:numPr>
        <w:bidi/>
        <w:ind w:right="-22"/>
        <w:rPr>
          <w:rFonts w:ascii="Arial" w:hAnsi="Arial" w:cs="Arial"/>
          <w:sz w:val="22"/>
          <w:szCs w:val="22"/>
        </w:rPr>
      </w:pPr>
      <w:r w:rsidRPr="000B29BC">
        <w:rPr>
          <w:rFonts w:ascii="Arial" w:hAnsi="Arial" w:cs="Arial"/>
          <w:sz w:val="22"/>
          <w:szCs w:val="22"/>
          <w:rtl/>
        </w:rPr>
        <w:t>يدعم العلم أيضًا وجود طوفان عالمي ومناخ استوائي عالمي</w:t>
      </w:r>
      <w:r w:rsidRPr="000B29BC">
        <w:rPr>
          <w:rFonts w:ascii="Arial" w:hAnsi="Arial" w:cs="Arial" w:hint="cs"/>
          <w:sz w:val="22"/>
          <w:szCs w:val="22"/>
          <w:rtl/>
        </w:rPr>
        <w:t>، فقد</w:t>
      </w:r>
      <w:r w:rsidRPr="000B29BC">
        <w:rPr>
          <w:rFonts w:ascii="Arial" w:hAnsi="Arial" w:cs="Arial"/>
          <w:sz w:val="22"/>
          <w:szCs w:val="22"/>
          <w:rtl/>
        </w:rPr>
        <w:t xml:space="preserve"> عُثر على أحافير لأشجار النخيل والسراخس في جرينلاند، مما يشير إلى أنها على الرغم من تغطيتها بالجليد والثلج طوال العام، </w:t>
      </w:r>
      <w:r w:rsidRPr="000B29BC">
        <w:rPr>
          <w:rFonts w:ascii="Arial" w:hAnsi="Arial" w:cs="Arial" w:hint="cs"/>
          <w:sz w:val="22"/>
          <w:szCs w:val="22"/>
          <w:rtl/>
        </w:rPr>
        <w:t xml:space="preserve">فقد </w:t>
      </w:r>
      <w:r w:rsidRPr="000B29BC">
        <w:rPr>
          <w:rFonts w:ascii="Arial" w:hAnsi="Arial" w:cs="Arial"/>
          <w:sz w:val="22"/>
          <w:szCs w:val="22"/>
          <w:rtl/>
        </w:rPr>
        <w:t>كانت تتمتع بمناخ استوائي في السابق. تشير مقبرة أحافير الديناصورات ذات المنقار البطي</w:t>
      </w:r>
      <w:r w:rsidRPr="000B29BC">
        <w:rPr>
          <w:rFonts w:ascii="Arial" w:hAnsi="Arial" w:cs="Arial" w:hint="cs"/>
          <w:sz w:val="22"/>
          <w:szCs w:val="22"/>
          <w:rtl/>
        </w:rPr>
        <w:t>،</w:t>
      </w:r>
      <w:r w:rsidRPr="000B29BC">
        <w:rPr>
          <w:rFonts w:ascii="Arial" w:hAnsi="Arial" w:cs="Arial"/>
          <w:sz w:val="22"/>
          <w:szCs w:val="22"/>
          <w:rtl/>
        </w:rPr>
        <w:t xml:space="preserve"> التي عُثر عليها على الساحل الشمالي لألاسكا إلى الأمر نفسه</w:t>
      </w:r>
      <w:r w:rsidRPr="000B29BC">
        <w:rPr>
          <w:rFonts w:ascii="Arial" w:hAnsi="Arial" w:cs="Arial" w:hint="cs"/>
          <w:sz w:val="22"/>
          <w:szCs w:val="22"/>
          <w:rtl/>
        </w:rPr>
        <w:t>،</w:t>
      </w:r>
      <w:r w:rsidRPr="000B29BC">
        <w:rPr>
          <w:rFonts w:ascii="Arial" w:hAnsi="Arial" w:cs="Arial"/>
          <w:sz w:val="22"/>
          <w:szCs w:val="22"/>
          <w:rtl/>
        </w:rPr>
        <w:t xml:space="preserve"> كما توجد أحافير أخرى لحيوانات استوائية فوق ال</w:t>
      </w:r>
      <w:r w:rsidRPr="000B29BC">
        <w:rPr>
          <w:rFonts w:ascii="Arial" w:hAnsi="Arial" w:cs="Arial" w:hint="cs"/>
          <w:sz w:val="22"/>
          <w:szCs w:val="22"/>
          <w:rtl/>
        </w:rPr>
        <w:t>قار</w:t>
      </w:r>
      <w:r w:rsidRPr="000B29BC">
        <w:rPr>
          <w:rFonts w:ascii="Arial" w:hAnsi="Arial" w:cs="Arial"/>
          <w:sz w:val="22"/>
          <w:szCs w:val="22"/>
          <w:rtl/>
        </w:rPr>
        <w:t>ة القطبية الشمالية.</w:t>
      </w:r>
    </w:p>
    <w:p w14:paraId="0E18DA64" w14:textId="77777777" w:rsidR="00146155" w:rsidRPr="000B29BC" w:rsidRDefault="00146155" w:rsidP="006F36FB">
      <w:pPr>
        <w:ind w:left="1080" w:right="-22" w:hanging="360"/>
        <w:rPr>
          <w:rFonts w:ascii="Arial" w:hAnsi="Arial" w:cs="Arial"/>
          <w:sz w:val="20"/>
          <w:szCs w:val="22"/>
        </w:rPr>
      </w:pPr>
    </w:p>
    <w:p w14:paraId="4BD50E37" w14:textId="3BB66258" w:rsidR="00632B19" w:rsidRPr="000B29BC" w:rsidRDefault="00632B19" w:rsidP="00632B19">
      <w:pPr>
        <w:pStyle w:val="ListParagraph"/>
        <w:numPr>
          <w:ilvl w:val="0"/>
          <w:numId w:val="45"/>
        </w:numPr>
        <w:bidi/>
        <w:ind w:right="-22"/>
        <w:rPr>
          <w:rFonts w:ascii="Arial" w:hAnsi="Arial" w:cs="Arial"/>
          <w:sz w:val="22"/>
          <w:szCs w:val="22"/>
        </w:rPr>
      </w:pPr>
      <w:r w:rsidRPr="000B29BC">
        <w:rPr>
          <w:rFonts w:ascii="Arial" w:hAnsi="Arial" w:cs="Arial"/>
          <w:sz w:val="22"/>
          <w:szCs w:val="22"/>
          <w:rtl/>
        </w:rPr>
        <w:t>طرح مؤيدو نظرية الخلق أسباب</w:t>
      </w:r>
      <w:r w:rsidRPr="000B29BC">
        <w:rPr>
          <w:rFonts w:ascii="Arial" w:hAnsi="Arial" w:cs="Arial" w:hint="cs"/>
          <w:sz w:val="22"/>
          <w:szCs w:val="22"/>
          <w:rtl/>
        </w:rPr>
        <w:t>اً</w:t>
      </w:r>
      <w:r w:rsidRPr="000B29BC">
        <w:rPr>
          <w:rFonts w:ascii="Arial" w:hAnsi="Arial" w:cs="Arial"/>
          <w:sz w:val="22"/>
          <w:szCs w:val="22"/>
          <w:rtl/>
        </w:rPr>
        <w:t xml:space="preserve"> أخرى لانقراض الديناصورات</w:t>
      </w:r>
      <w:r w:rsidRPr="000B29BC">
        <w:rPr>
          <w:rStyle w:val="FootnoteReference"/>
          <w:rFonts w:ascii="Arial" w:hAnsi="Arial" w:cs="Arial"/>
          <w:sz w:val="22"/>
          <w:szCs w:val="22"/>
          <w:rtl/>
        </w:rPr>
        <w:footnoteReference w:id="31"/>
      </w:r>
      <w:r w:rsidRPr="000B29BC">
        <w:rPr>
          <w:rFonts w:ascii="Arial" w:hAnsi="Arial" w:cs="Arial" w:hint="cs"/>
          <w:sz w:val="22"/>
          <w:szCs w:val="22"/>
          <w:rtl/>
        </w:rPr>
        <w:t>،</w:t>
      </w:r>
      <w:r w:rsidRPr="000B29BC">
        <w:rPr>
          <w:rFonts w:ascii="Arial" w:hAnsi="Arial" w:cs="Arial"/>
          <w:sz w:val="22"/>
          <w:szCs w:val="22"/>
          <w:rtl/>
        </w:rPr>
        <w:t xml:space="preserve"> ربما تقاتلت الديناصورات فيما بينها وانقرضت</w:t>
      </w:r>
      <w:r w:rsidRPr="000B29BC">
        <w:rPr>
          <w:rFonts w:ascii="Arial" w:hAnsi="Arial" w:cs="Arial" w:hint="cs"/>
          <w:sz w:val="22"/>
          <w:szCs w:val="22"/>
          <w:rtl/>
        </w:rPr>
        <w:t>، كما</w:t>
      </w:r>
      <w:r w:rsidRPr="000B29BC">
        <w:rPr>
          <w:rFonts w:ascii="Arial" w:hAnsi="Arial" w:cs="Arial"/>
          <w:sz w:val="22"/>
          <w:szCs w:val="22"/>
          <w:rtl/>
        </w:rPr>
        <w:t xml:space="preserve"> يعتقد البعض أن عصر</w:t>
      </w:r>
      <w:r w:rsidRPr="000B29BC">
        <w:rPr>
          <w:rFonts w:ascii="Arial" w:hAnsi="Arial" w:cs="Arial" w:hint="cs"/>
          <w:sz w:val="22"/>
          <w:szCs w:val="22"/>
          <w:rtl/>
        </w:rPr>
        <w:t>اً</w:t>
      </w:r>
      <w:r w:rsidRPr="000B29BC">
        <w:rPr>
          <w:rFonts w:ascii="Arial" w:hAnsi="Arial" w:cs="Arial"/>
          <w:sz w:val="22"/>
          <w:szCs w:val="22"/>
          <w:rtl/>
        </w:rPr>
        <w:t xml:space="preserve"> جليدي</w:t>
      </w:r>
      <w:r w:rsidRPr="000B29BC">
        <w:rPr>
          <w:rFonts w:ascii="Arial" w:hAnsi="Arial" w:cs="Arial" w:hint="cs"/>
          <w:sz w:val="22"/>
          <w:szCs w:val="22"/>
          <w:rtl/>
        </w:rPr>
        <w:t>اً</w:t>
      </w:r>
      <w:r w:rsidRPr="000B29BC">
        <w:rPr>
          <w:rFonts w:ascii="Arial" w:hAnsi="Arial" w:cs="Arial"/>
          <w:sz w:val="22"/>
          <w:szCs w:val="22"/>
          <w:rtl/>
        </w:rPr>
        <w:t xml:space="preserve"> أعقب الطوفان، مما جعل الهواء بارد</w:t>
      </w:r>
      <w:r w:rsidRPr="000B29BC">
        <w:rPr>
          <w:rFonts w:ascii="Arial" w:hAnsi="Arial" w:cs="Arial" w:hint="cs"/>
          <w:sz w:val="22"/>
          <w:szCs w:val="22"/>
          <w:rtl/>
        </w:rPr>
        <w:t>اً</w:t>
      </w:r>
      <w:r w:rsidRPr="000B29BC">
        <w:rPr>
          <w:rFonts w:ascii="Arial" w:hAnsi="Arial" w:cs="Arial"/>
          <w:sz w:val="22"/>
          <w:szCs w:val="22"/>
          <w:rtl/>
        </w:rPr>
        <w:t xml:space="preserve"> جد</w:t>
      </w:r>
      <w:r w:rsidRPr="000B29BC">
        <w:rPr>
          <w:rFonts w:ascii="Arial" w:hAnsi="Arial" w:cs="Arial" w:hint="cs"/>
          <w:sz w:val="22"/>
          <w:szCs w:val="22"/>
          <w:rtl/>
        </w:rPr>
        <w:t>اً</w:t>
      </w:r>
      <w:r w:rsidRPr="000B29BC">
        <w:rPr>
          <w:rFonts w:ascii="Arial" w:hAnsi="Arial" w:cs="Arial"/>
          <w:sz w:val="22"/>
          <w:szCs w:val="22"/>
          <w:rtl/>
        </w:rPr>
        <w:t xml:space="preserve"> بالنسبة للعديد من الحيوانات</w:t>
      </w:r>
      <w:r w:rsidRPr="000B29BC">
        <w:rPr>
          <w:rFonts w:ascii="Arial" w:hAnsi="Arial" w:cs="Arial" w:hint="cs"/>
          <w:sz w:val="22"/>
          <w:szCs w:val="22"/>
          <w:rtl/>
        </w:rPr>
        <w:t>،</w:t>
      </w:r>
      <w:r w:rsidRPr="000B29BC">
        <w:rPr>
          <w:rFonts w:ascii="Arial" w:hAnsi="Arial" w:cs="Arial"/>
          <w:sz w:val="22"/>
          <w:szCs w:val="22"/>
          <w:rtl/>
        </w:rPr>
        <w:t xml:space="preserve"> كذلك ربما لم يتمكن تكوين الهواء المختلف بعد الطوفان (بما في ذلك الغبار البركاني) من دعم الديناصورات، أو أن بيض الديناصورات أُكل، أو أن أسباب</w:t>
      </w:r>
      <w:r w:rsidRPr="000B29BC">
        <w:rPr>
          <w:rFonts w:ascii="Arial" w:hAnsi="Arial" w:cs="Arial" w:hint="cs"/>
          <w:sz w:val="22"/>
          <w:szCs w:val="22"/>
          <w:rtl/>
        </w:rPr>
        <w:t>اً</w:t>
      </w:r>
      <w:r w:rsidRPr="000B29BC">
        <w:rPr>
          <w:rFonts w:ascii="Arial" w:hAnsi="Arial" w:cs="Arial"/>
          <w:sz w:val="22"/>
          <w:szCs w:val="22"/>
          <w:rtl/>
        </w:rPr>
        <w:t xml:space="preserve"> مماثلة لانقراض حيوانات أخرى</w:t>
      </w:r>
      <w:r w:rsidRPr="000B29BC">
        <w:rPr>
          <w:rFonts w:ascii="Arial" w:hAnsi="Arial" w:cs="Arial" w:hint="cs"/>
          <w:sz w:val="22"/>
          <w:szCs w:val="22"/>
          <w:rtl/>
        </w:rPr>
        <w:t>،</w:t>
      </w:r>
      <w:r w:rsidRPr="000B29BC">
        <w:rPr>
          <w:rFonts w:ascii="Arial" w:hAnsi="Arial" w:cs="Arial"/>
          <w:sz w:val="22"/>
          <w:szCs w:val="22"/>
          <w:rtl/>
        </w:rPr>
        <w:t xml:space="preserve"> قد تفسر انقراض الديناصورات</w:t>
      </w:r>
      <w:r w:rsidRPr="000B29BC">
        <w:rPr>
          <w:rFonts w:ascii="Arial" w:hAnsi="Arial" w:cs="Arial" w:hint="cs"/>
          <w:sz w:val="22"/>
          <w:szCs w:val="22"/>
          <w:rtl/>
        </w:rPr>
        <w:t>،</w:t>
      </w:r>
      <w:r w:rsidRPr="000B29BC">
        <w:rPr>
          <w:rFonts w:ascii="Arial" w:hAnsi="Arial" w:cs="Arial"/>
          <w:sz w:val="22"/>
          <w:szCs w:val="22"/>
          <w:rtl/>
        </w:rPr>
        <w:t xml:space="preserve"> حتى الصيادون البشر ربما قتلوا العديد من الديناصورات، مما أدى إلى ظهور قصص التنين المذكورة أعلاه. لا أحد يعرف سبب انقراضها، ولكن لا يوجد دليل يُدحض الصورة التوراتية لتعايش الديناصورات والبشر.</w:t>
      </w:r>
    </w:p>
    <w:p w14:paraId="33C2CE34" w14:textId="77777777" w:rsidR="00632B19" w:rsidRPr="000B29BC" w:rsidRDefault="00632B19" w:rsidP="00632B19">
      <w:pPr>
        <w:pStyle w:val="ListParagraph"/>
        <w:rPr>
          <w:rFonts w:ascii="Arial" w:hAnsi="Arial" w:cs="Arial"/>
          <w:sz w:val="22"/>
          <w:szCs w:val="22"/>
          <w:rtl/>
        </w:rPr>
      </w:pPr>
    </w:p>
    <w:p w14:paraId="747B2837" w14:textId="77777777" w:rsidR="00632B19" w:rsidRPr="000B29BC" w:rsidRDefault="00632B19" w:rsidP="00632B19">
      <w:pPr>
        <w:bidi/>
        <w:ind w:right="-22"/>
        <w:rPr>
          <w:rFonts w:ascii="Arial" w:hAnsi="Arial" w:cs="Arial"/>
          <w:sz w:val="22"/>
          <w:szCs w:val="22"/>
          <w:rtl/>
        </w:rPr>
      </w:pPr>
    </w:p>
    <w:p w14:paraId="1451550C" w14:textId="72CD382D" w:rsidR="00632B19" w:rsidRPr="000B29BC" w:rsidRDefault="00632B19" w:rsidP="00632B19">
      <w:pPr>
        <w:bidi/>
        <w:ind w:left="360" w:right="-22" w:hanging="360"/>
        <w:outlineLvl w:val="0"/>
        <w:rPr>
          <w:rFonts w:ascii="Arial" w:hAnsi="Arial" w:cs="Arial"/>
          <w:bCs/>
          <w:sz w:val="22"/>
          <w:szCs w:val="22"/>
        </w:rPr>
      </w:pPr>
      <w:r w:rsidRPr="000B29BC">
        <w:rPr>
          <w:rFonts w:ascii="Arial" w:hAnsi="Arial" w:cs="Arial" w:hint="cs"/>
          <w:bCs/>
          <w:sz w:val="22"/>
          <w:szCs w:val="22"/>
          <w:rtl/>
        </w:rPr>
        <w:t>5.</w:t>
      </w:r>
      <w:r w:rsidRPr="000B29BC">
        <w:rPr>
          <w:rFonts w:ascii="Arial" w:hAnsi="Arial" w:cs="Arial"/>
          <w:bCs/>
          <w:sz w:val="22"/>
          <w:szCs w:val="22"/>
          <w:rtl/>
        </w:rPr>
        <w:tab/>
      </w:r>
      <w:r w:rsidRPr="000B29BC">
        <w:rPr>
          <w:rFonts w:ascii="Arial" w:hAnsi="Arial" w:cs="Arial" w:hint="cs"/>
          <w:bCs/>
          <w:sz w:val="22"/>
          <w:szCs w:val="22"/>
          <w:rtl/>
        </w:rPr>
        <w:t>الملخص الختامي</w:t>
      </w:r>
    </w:p>
    <w:p w14:paraId="5D80D4AE" w14:textId="77777777" w:rsidR="00146155" w:rsidRPr="000B29BC" w:rsidRDefault="00146155" w:rsidP="006F36FB">
      <w:pPr>
        <w:ind w:left="720" w:right="-22" w:hanging="360"/>
        <w:rPr>
          <w:rFonts w:ascii="Arial" w:hAnsi="Arial" w:cs="Arial"/>
          <w:sz w:val="22"/>
          <w:szCs w:val="22"/>
        </w:rPr>
      </w:pPr>
    </w:p>
    <w:p w14:paraId="4E36ABF2" w14:textId="46C72C46" w:rsidR="00117C49" w:rsidRPr="000B29BC" w:rsidRDefault="00117C49" w:rsidP="00117C49">
      <w:pPr>
        <w:bidi/>
        <w:ind w:left="360" w:right="-22"/>
        <w:rPr>
          <w:rFonts w:ascii="Arial" w:hAnsi="Arial" w:cs="Arial"/>
          <w:sz w:val="22"/>
          <w:szCs w:val="22"/>
        </w:rPr>
      </w:pPr>
      <w:r w:rsidRPr="000B29BC">
        <w:rPr>
          <w:rFonts w:ascii="Arial" w:hAnsi="Arial" w:cs="Arial"/>
          <w:sz w:val="22"/>
          <w:szCs w:val="22"/>
          <w:rtl/>
        </w:rPr>
        <w:t>لا يستخدم الكتاب المقدس مصطلح الديناصورات</w:t>
      </w:r>
      <w:r w:rsidRPr="000B29BC">
        <w:rPr>
          <w:rFonts w:ascii="Arial" w:hAnsi="Arial" w:cs="Arial" w:hint="cs"/>
          <w:sz w:val="22"/>
          <w:szCs w:val="22"/>
          <w:rtl/>
        </w:rPr>
        <w:t>،</w:t>
      </w:r>
      <w:r w:rsidRPr="000B29BC">
        <w:rPr>
          <w:rFonts w:ascii="Arial" w:hAnsi="Arial" w:cs="Arial"/>
          <w:sz w:val="22"/>
          <w:szCs w:val="22"/>
          <w:rtl/>
        </w:rPr>
        <w:t xml:space="preserve"> لأن المصطلح لم يُصاغ إلا في القرن التاسع عشر</w:t>
      </w:r>
      <w:r w:rsidRPr="000B29BC">
        <w:rPr>
          <w:rFonts w:ascii="Arial" w:hAnsi="Arial" w:cs="Arial" w:hint="cs"/>
          <w:sz w:val="22"/>
          <w:szCs w:val="22"/>
          <w:rtl/>
        </w:rPr>
        <w:t>،</w:t>
      </w:r>
      <w:r w:rsidRPr="000B29BC">
        <w:rPr>
          <w:rFonts w:ascii="Arial" w:hAnsi="Arial" w:cs="Arial"/>
          <w:sz w:val="22"/>
          <w:szCs w:val="22"/>
          <w:rtl/>
        </w:rPr>
        <w:t xml:space="preserve"> ومع ذلك بما أن التطور والتطور الإ</w:t>
      </w:r>
      <w:r w:rsidRPr="000B29BC">
        <w:rPr>
          <w:rFonts w:ascii="Arial" w:hAnsi="Arial" w:cs="Arial" w:hint="cs"/>
          <w:sz w:val="22"/>
          <w:szCs w:val="22"/>
          <w:rtl/>
        </w:rPr>
        <w:t>يمان</w:t>
      </w:r>
      <w:r w:rsidRPr="000B29BC">
        <w:rPr>
          <w:rFonts w:ascii="Arial" w:hAnsi="Arial" w:cs="Arial"/>
          <w:sz w:val="22"/>
          <w:szCs w:val="22"/>
          <w:rtl/>
        </w:rPr>
        <w:t>ي يتعارضان مع الكتاب المقدس (</w:t>
      </w:r>
      <w:r w:rsidRPr="000B29BC">
        <w:rPr>
          <w:rFonts w:ascii="Arial" w:hAnsi="Arial" w:cs="Arial" w:hint="cs"/>
          <w:sz w:val="22"/>
          <w:szCs w:val="22"/>
          <w:rtl/>
        </w:rPr>
        <w:t>أ</w:t>
      </w:r>
      <w:r w:rsidRPr="000B29BC">
        <w:rPr>
          <w:rFonts w:ascii="Arial" w:hAnsi="Arial" w:cs="Arial"/>
          <w:sz w:val="22"/>
          <w:szCs w:val="22"/>
          <w:rtl/>
        </w:rPr>
        <w:t>نظر الدراسات السابقة في هذه الملاحظات)، فلا بد أن الديناصورات قد خُلقت في اليومين الخامس والسادس من الخلق. يرجح أيض</w:t>
      </w:r>
      <w:r w:rsidRPr="000B29BC">
        <w:rPr>
          <w:rFonts w:ascii="Arial" w:hAnsi="Arial" w:cs="Arial" w:hint="cs"/>
          <w:sz w:val="22"/>
          <w:szCs w:val="22"/>
          <w:rtl/>
        </w:rPr>
        <w:t>اً</w:t>
      </w:r>
      <w:r w:rsidRPr="000B29BC">
        <w:rPr>
          <w:rFonts w:ascii="Arial" w:hAnsi="Arial" w:cs="Arial"/>
          <w:sz w:val="22"/>
          <w:szCs w:val="22"/>
          <w:rtl/>
        </w:rPr>
        <w:t xml:space="preserve"> أن أيوب 40-41، يشير إلى وجود الديناصورات مع الإنسان. أُخذت صغار الديناصورات على متن </w:t>
      </w:r>
      <w:r w:rsidRPr="000B29BC">
        <w:rPr>
          <w:rFonts w:ascii="Arial" w:hAnsi="Arial" w:cs="Arial" w:hint="cs"/>
          <w:sz w:val="22"/>
          <w:szCs w:val="22"/>
          <w:rtl/>
        </w:rPr>
        <w:t>فلك</w:t>
      </w:r>
      <w:r w:rsidRPr="000B29BC">
        <w:rPr>
          <w:rFonts w:ascii="Arial" w:hAnsi="Arial" w:cs="Arial"/>
          <w:sz w:val="22"/>
          <w:szCs w:val="22"/>
          <w:rtl/>
        </w:rPr>
        <w:t xml:space="preserve"> نوح مع أعداد كبيرة من الحيوانات الأخرى، إلا أن الظروف المناخية المختلفة التي أعقبت الطوفان</w:t>
      </w:r>
      <w:r w:rsidRPr="000B29BC">
        <w:rPr>
          <w:rFonts w:ascii="Arial" w:hAnsi="Arial" w:cs="Arial" w:hint="cs"/>
          <w:sz w:val="22"/>
          <w:szCs w:val="22"/>
          <w:rtl/>
        </w:rPr>
        <w:t>،</w:t>
      </w:r>
      <w:r w:rsidRPr="000B29BC">
        <w:rPr>
          <w:rFonts w:ascii="Arial" w:hAnsi="Arial" w:cs="Arial"/>
          <w:sz w:val="22"/>
          <w:szCs w:val="22"/>
          <w:rtl/>
        </w:rPr>
        <w:t xml:space="preserve"> أدت إلى انقراض الديناصورات - ربما بسبب نقص الغذاء أو انهيار الغطاء النباتي المزدوج حول الأرض</w:t>
      </w:r>
      <w:r w:rsidRPr="000B29BC">
        <w:rPr>
          <w:rFonts w:ascii="Arial" w:hAnsi="Arial" w:cs="Arial"/>
          <w:sz w:val="22"/>
          <w:szCs w:val="22"/>
        </w:rPr>
        <w:t>.</w:t>
      </w:r>
    </w:p>
    <w:p w14:paraId="7156398A" w14:textId="77777777" w:rsidR="00146155" w:rsidRPr="00603DA9" w:rsidRDefault="00146155" w:rsidP="006F36FB">
      <w:pPr>
        <w:ind w:left="360" w:right="-22"/>
        <w:rPr>
          <w:rFonts w:ascii="Arial" w:hAnsi="Arial" w:cs="Arial"/>
          <w:sz w:val="21"/>
          <w:szCs w:val="21"/>
        </w:rPr>
      </w:pPr>
    </w:p>
    <w:p w14:paraId="13EA59F9" w14:textId="5054F6E5" w:rsidR="00146155" w:rsidRDefault="002248B9" w:rsidP="006F36FB">
      <w:pPr>
        <w:ind w:right="-22"/>
        <w:jc w:val="center"/>
        <w:outlineLvl w:val="0"/>
        <w:rPr>
          <w:rFonts w:ascii="Arial" w:hAnsi="Arial" w:cs="Arial"/>
          <w:b/>
          <w:sz w:val="28"/>
          <w:rtl/>
        </w:rPr>
      </w:pPr>
      <w:r>
        <w:rPr>
          <w:rFonts w:ascii="Arial" w:hAnsi="Arial" w:cs="Arial"/>
          <w:sz w:val="28"/>
        </w:rPr>
        <w:br w:type="page"/>
      </w:r>
    </w:p>
    <w:p w14:paraId="5981E4F2" w14:textId="0EA3A015" w:rsidR="00117C49" w:rsidRPr="00117C49" w:rsidRDefault="00117C49" w:rsidP="006F36FB">
      <w:pPr>
        <w:ind w:right="-22"/>
        <w:jc w:val="center"/>
        <w:outlineLvl w:val="0"/>
        <w:rPr>
          <w:rFonts w:ascii="Arial" w:hAnsi="Arial" w:cs="Arial"/>
          <w:bCs/>
          <w:sz w:val="28"/>
          <w:szCs w:val="28"/>
        </w:rPr>
      </w:pPr>
      <w:r w:rsidRPr="00117C49">
        <w:rPr>
          <w:rFonts w:ascii="Arial" w:hAnsi="Arial" w:cs="Arial" w:hint="cs"/>
          <w:bCs/>
          <w:sz w:val="28"/>
          <w:szCs w:val="28"/>
          <w:rtl/>
        </w:rPr>
        <w:lastRenderedPageBreak/>
        <w:t>ملحمة جلجامش</w:t>
      </w:r>
    </w:p>
    <w:p w14:paraId="208A5C15" w14:textId="77777777" w:rsidR="00146155" w:rsidRPr="00146155" w:rsidRDefault="00146155" w:rsidP="006F36FB">
      <w:pPr>
        <w:ind w:right="-22"/>
        <w:rPr>
          <w:rFonts w:ascii="Arial" w:hAnsi="Arial" w:cs="Arial"/>
          <w:sz w:val="20"/>
        </w:rPr>
      </w:pPr>
    </w:p>
    <w:p w14:paraId="3D3A8C23" w14:textId="6BAC1EBD" w:rsidR="00117C49" w:rsidRPr="00603DA9" w:rsidRDefault="00117C49" w:rsidP="00117C49">
      <w:pPr>
        <w:bidi/>
        <w:ind w:right="-22"/>
        <w:rPr>
          <w:rFonts w:ascii="Arial" w:hAnsi="Arial" w:cs="Arial"/>
          <w:sz w:val="22"/>
          <w:szCs w:val="22"/>
        </w:rPr>
      </w:pPr>
      <w:r w:rsidRPr="00603DA9">
        <w:rPr>
          <w:rFonts w:ascii="Arial" w:hAnsi="Arial" w:cs="Arial"/>
          <w:sz w:val="22"/>
          <w:szCs w:val="22"/>
          <w:rtl/>
        </w:rPr>
        <w:t>هل الكتاب المقدس هو السجل القديم الوحيد الذي ي</w:t>
      </w:r>
      <w:r w:rsidRPr="00603DA9">
        <w:rPr>
          <w:rFonts w:ascii="Arial" w:hAnsi="Arial" w:cs="Arial" w:hint="cs"/>
          <w:sz w:val="22"/>
          <w:szCs w:val="22"/>
          <w:rtl/>
        </w:rPr>
        <w:t>تحدث عن</w:t>
      </w:r>
      <w:r w:rsidRPr="00603DA9">
        <w:rPr>
          <w:rFonts w:ascii="Arial" w:hAnsi="Arial" w:cs="Arial"/>
          <w:sz w:val="22"/>
          <w:szCs w:val="22"/>
          <w:rtl/>
        </w:rPr>
        <w:t xml:space="preserve"> طوفان هائل؟ هذا غير صحيح</w:t>
      </w:r>
      <w:r w:rsidRPr="00603DA9">
        <w:rPr>
          <w:rFonts w:ascii="Arial" w:hAnsi="Arial" w:cs="Arial" w:hint="cs"/>
          <w:sz w:val="22"/>
          <w:szCs w:val="22"/>
          <w:rtl/>
        </w:rPr>
        <w:t>، بل يوجد</w:t>
      </w:r>
      <w:r w:rsidRPr="00603DA9">
        <w:rPr>
          <w:rFonts w:ascii="Arial" w:hAnsi="Arial" w:cs="Arial"/>
          <w:sz w:val="22"/>
          <w:szCs w:val="22"/>
          <w:rtl/>
        </w:rPr>
        <w:t xml:space="preserve"> أكثر من 270 حضارة لديها قصص طوفان مشابهة لرواية سفر التكوين</w:t>
      </w:r>
      <w:r w:rsidRPr="00603DA9">
        <w:rPr>
          <w:rStyle w:val="FootnoteReference"/>
          <w:rFonts w:ascii="Arial" w:hAnsi="Arial" w:cs="Arial"/>
          <w:sz w:val="22"/>
          <w:szCs w:val="22"/>
          <w:rtl/>
        </w:rPr>
        <w:footnoteReference w:id="32"/>
      </w:r>
      <w:r w:rsidRPr="00603DA9">
        <w:rPr>
          <w:rFonts w:ascii="Arial" w:hAnsi="Arial" w:cs="Arial"/>
          <w:sz w:val="22"/>
          <w:szCs w:val="22"/>
          <w:rtl/>
        </w:rPr>
        <w:t>. لو حدث الطوفان بالفعل، لكان من المدهش ألا يكون لدى الحضارات الأخرى تقاليد شفهية عنه</w:t>
      </w:r>
      <w:r w:rsidRPr="00603DA9">
        <w:rPr>
          <w:rFonts w:ascii="Arial" w:hAnsi="Arial" w:cs="Arial" w:hint="cs"/>
          <w:sz w:val="22"/>
          <w:szCs w:val="22"/>
          <w:rtl/>
        </w:rPr>
        <w:t>،</w:t>
      </w:r>
      <w:r w:rsidRPr="00603DA9">
        <w:rPr>
          <w:rFonts w:ascii="Arial" w:hAnsi="Arial" w:cs="Arial"/>
          <w:sz w:val="22"/>
          <w:szCs w:val="22"/>
          <w:rtl/>
        </w:rPr>
        <w:t xml:space="preserve"> بعضها أقدم حتى من الكتاب المقدس</w:t>
      </w:r>
      <w:r w:rsidRPr="00603DA9">
        <w:rPr>
          <w:rStyle w:val="FootnoteReference"/>
          <w:rFonts w:ascii="Arial" w:hAnsi="Arial" w:cs="Arial"/>
          <w:sz w:val="22"/>
          <w:szCs w:val="22"/>
          <w:rtl/>
        </w:rPr>
        <w:footnoteReference w:id="33"/>
      </w:r>
      <w:r w:rsidRPr="00603DA9">
        <w:rPr>
          <w:rFonts w:ascii="Arial" w:hAnsi="Arial" w:cs="Arial"/>
          <w:sz w:val="22"/>
          <w:szCs w:val="22"/>
          <w:rtl/>
        </w:rPr>
        <w:t>. لهذا السبب يعتقد العديد من العلماء أن الكتاب المقدس منسوخ من روايات أقدم</w:t>
      </w:r>
      <w:r w:rsidRPr="00603DA9">
        <w:rPr>
          <w:rFonts w:ascii="Arial" w:hAnsi="Arial" w:cs="Arial"/>
          <w:sz w:val="22"/>
          <w:szCs w:val="22"/>
        </w:rPr>
        <w:t>.</w:t>
      </w:r>
    </w:p>
    <w:p w14:paraId="22FB32F0" w14:textId="77777777" w:rsidR="00146155" w:rsidRPr="00603DA9" w:rsidRDefault="00146155" w:rsidP="006F36FB">
      <w:pPr>
        <w:ind w:right="-22"/>
        <w:rPr>
          <w:rFonts w:ascii="Arial" w:hAnsi="Arial" w:cs="Arial"/>
          <w:sz w:val="22"/>
          <w:szCs w:val="22"/>
        </w:rPr>
      </w:pPr>
    </w:p>
    <w:p w14:paraId="016BA0D1" w14:textId="615AC76B" w:rsidR="00117C49" w:rsidRPr="00603DA9" w:rsidRDefault="00117C49" w:rsidP="00117C49">
      <w:pPr>
        <w:bidi/>
        <w:ind w:right="-22"/>
        <w:rPr>
          <w:rFonts w:ascii="Arial" w:hAnsi="Arial" w:cs="Arial"/>
          <w:sz w:val="22"/>
          <w:szCs w:val="22"/>
        </w:rPr>
      </w:pPr>
      <w:r w:rsidRPr="00603DA9">
        <w:rPr>
          <w:rFonts w:ascii="Arial" w:hAnsi="Arial" w:cs="Arial"/>
          <w:sz w:val="22"/>
          <w:szCs w:val="22"/>
          <w:rtl/>
        </w:rPr>
        <w:t xml:space="preserve">لكن هل يُشكل عدم احتواء سفر التكوين على أقدم قصة طوفان مكتوبة </w:t>
      </w:r>
      <w:r w:rsidRPr="00603DA9">
        <w:rPr>
          <w:rFonts w:ascii="Arial" w:hAnsi="Arial" w:cs="Arial" w:hint="cs"/>
          <w:sz w:val="22"/>
          <w:szCs w:val="22"/>
          <w:rtl/>
        </w:rPr>
        <w:t xml:space="preserve">أية </w:t>
      </w:r>
      <w:r w:rsidRPr="00603DA9">
        <w:rPr>
          <w:rFonts w:ascii="Arial" w:hAnsi="Arial" w:cs="Arial"/>
          <w:sz w:val="22"/>
          <w:szCs w:val="22"/>
          <w:rtl/>
        </w:rPr>
        <w:t>مشكلة؟ وهل يعني هذا أن الرواية ال</w:t>
      </w:r>
      <w:r w:rsidRPr="00603DA9">
        <w:rPr>
          <w:rFonts w:ascii="Arial" w:hAnsi="Arial" w:cs="Arial" w:hint="cs"/>
          <w:sz w:val="22"/>
          <w:szCs w:val="22"/>
          <w:rtl/>
        </w:rPr>
        <w:t>كتاب</w:t>
      </w:r>
      <w:r w:rsidRPr="00603DA9">
        <w:rPr>
          <w:rFonts w:ascii="Arial" w:hAnsi="Arial" w:cs="Arial"/>
          <w:sz w:val="22"/>
          <w:szCs w:val="22"/>
          <w:rtl/>
        </w:rPr>
        <w:t>ية نُسخت فقط من مصادر أخرى؟ الإجابة هي لا على كلا السؤالين</w:t>
      </w:r>
      <w:r w:rsidRPr="00603DA9">
        <w:rPr>
          <w:rFonts w:ascii="Arial" w:hAnsi="Arial" w:cs="Arial" w:hint="cs"/>
          <w:sz w:val="22"/>
          <w:szCs w:val="22"/>
          <w:rtl/>
        </w:rPr>
        <w:t>،</w:t>
      </w:r>
      <w:r w:rsidRPr="00603DA9">
        <w:rPr>
          <w:rFonts w:ascii="Arial" w:hAnsi="Arial" w:cs="Arial"/>
          <w:sz w:val="22"/>
          <w:szCs w:val="22"/>
          <w:rtl/>
        </w:rPr>
        <w:t xml:space="preserve"> فقد انتقلت القصة الحقيقية من نوح وأبنائه إلى من ورثوها</w:t>
      </w:r>
      <w:r w:rsidRPr="00603DA9">
        <w:rPr>
          <w:rFonts w:ascii="Arial" w:hAnsi="Arial" w:cs="Arial" w:hint="cs"/>
          <w:sz w:val="22"/>
          <w:szCs w:val="22"/>
          <w:rtl/>
        </w:rPr>
        <w:t>،</w:t>
      </w:r>
      <w:r w:rsidRPr="00603DA9">
        <w:rPr>
          <w:rFonts w:ascii="Arial" w:hAnsi="Arial" w:cs="Arial"/>
          <w:sz w:val="22"/>
          <w:szCs w:val="22"/>
          <w:rtl/>
        </w:rPr>
        <w:t xml:space="preserve"> وكما هو الحال دائم</w:t>
      </w:r>
      <w:r w:rsidRPr="00603DA9">
        <w:rPr>
          <w:rFonts w:ascii="Arial" w:hAnsi="Arial" w:cs="Arial" w:hint="cs"/>
          <w:sz w:val="22"/>
          <w:szCs w:val="22"/>
          <w:rtl/>
        </w:rPr>
        <w:t>اً</w:t>
      </w:r>
      <w:r w:rsidRPr="00603DA9">
        <w:rPr>
          <w:rFonts w:ascii="Arial" w:hAnsi="Arial" w:cs="Arial"/>
          <w:sz w:val="22"/>
          <w:szCs w:val="22"/>
          <w:rtl/>
        </w:rPr>
        <w:t xml:space="preserve"> في الت</w:t>
      </w:r>
      <w:r w:rsidRPr="00603DA9">
        <w:rPr>
          <w:rFonts w:ascii="Arial" w:hAnsi="Arial" w:cs="Arial" w:hint="cs"/>
          <w:sz w:val="22"/>
          <w:szCs w:val="22"/>
          <w:rtl/>
        </w:rPr>
        <w:t>قليد</w:t>
      </w:r>
      <w:r w:rsidRPr="00603DA9">
        <w:rPr>
          <w:rFonts w:ascii="Arial" w:hAnsi="Arial" w:cs="Arial"/>
          <w:sz w:val="22"/>
          <w:szCs w:val="22"/>
          <w:rtl/>
        </w:rPr>
        <w:t xml:space="preserve"> الشفهي، تتغير التفاصيل بمرور الزمن، وفي النهاية تُدوّن بعض هذه القصص كتاب</w:t>
      </w:r>
      <w:r w:rsidRPr="00603DA9">
        <w:rPr>
          <w:rFonts w:ascii="Arial" w:hAnsi="Arial" w:cs="Arial" w:hint="cs"/>
          <w:sz w:val="22"/>
          <w:szCs w:val="22"/>
          <w:rtl/>
        </w:rPr>
        <w:t>ة</w:t>
      </w:r>
      <w:r w:rsidRPr="00603DA9">
        <w:rPr>
          <w:rFonts w:ascii="Arial" w:hAnsi="Arial" w:cs="Arial"/>
          <w:sz w:val="22"/>
          <w:szCs w:val="22"/>
        </w:rPr>
        <w:t>.</w:t>
      </w:r>
    </w:p>
    <w:p w14:paraId="6ED5482F" w14:textId="77777777" w:rsidR="00146155" w:rsidRPr="00603DA9" w:rsidRDefault="00146155" w:rsidP="006F36FB">
      <w:pPr>
        <w:ind w:right="-22"/>
        <w:rPr>
          <w:rFonts w:ascii="Arial" w:hAnsi="Arial" w:cs="Arial"/>
          <w:sz w:val="22"/>
          <w:szCs w:val="22"/>
        </w:rPr>
      </w:pPr>
    </w:p>
    <w:p w14:paraId="073F323B" w14:textId="2B4CC749" w:rsidR="00146155" w:rsidRPr="00603DA9" w:rsidRDefault="00117C49" w:rsidP="00117C49">
      <w:pPr>
        <w:bidi/>
        <w:ind w:right="-22"/>
        <w:rPr>
          <w:rFonts w:ascii="Arial" w:hAnsi="Arial" w:cs="Arial"/>
          <w:sz w:val="22"/>
          <w:szCs w:val="22"/>
        </w:rPr>
      </w:pPr>
      <w:r w:rsidRPr="00603DA9">
        <w:rPr>
          <w:rFonts w:ascii="Arial" w:hAnsi="Arial" w:cs="Arial"/>
          <w:sz w:val="22"/>
          <w:szCs w:val="22"/>
          <w:rtl/>
        </w:rPr>
        <w:t xml:space="preserve">رغم أن بعض المصادر المكتوبة السابقة ربما استخدمت، </w:t>
      </w:r>
      <w:r w:rsidRPr="00603DA9">
        <w:rPr>
          <w:rFonts w:ascii="Arial" w:hAnsi="Arial" w:cs="Arial" w:hint="cs"/>
          <w:sz w:val="22"/>
          <w:szCs w:val="22"/>
          <w:rtl/>
        </w:rPr>
        <w:t>فقد فهم</w:t>
      </w:r>
      <w:r w:rsidRPr="00603DA9">
        <w:rPr>
          <w:rFonts w:ascii="Arial" w:hAnsi="Arial" w:cs="Arial"/>
          <w:sz w:val="22"/>
          <w:szCs w:val="22"/>
          <w:rtl/>
        </w:rPr>
        <w:t xml:space="preserve"> المسيحيين بالإيمان أن الله كشف لموسى</w:t>
      </w:r>
      <w:r w:rsidRPr="00603DA9">
        <w:rPr>
          <w:rFonts w:ascii="Arial" w:hAnsi="Arial" w:cs="Arial" w:hint="cs"/>
          <w:sz w:val="22"/>
          <w:szCs w:val="22"/>
          <w:rtl/>
        </w:rPr>
        <w:t>،</w:t>
      </w:r>
      <w:r w:rsidRPr="00603DA9">
        <w:rPr>
          <w:rFonts w:ascii="Arial" w:hAnsi="Arial" w:cs="Arial"/>
          <w:sz w:val="22"/>
          <w:szCs w:val="22"/>
          <w:rtl/>
        </w:rPr>
        <w:t xml:space="preserve"> الرواية الدقيقة عن الخلق والسقوط والطوفان، وأحداث أخرى قبل وقت طويل من حياة موسى (حوالي 1525-1405 ق</w:t>
      </w:r>
      <w:r w:rsidRPr="00603DA9">
        <w:rPr>
          <w:rFonts w:ascii="Arial" w:hAnsi="Arial" w:cs="Arial" w:hint="cs"/>
          <w:sz w:val="22"/>
          <w:szCs w:val="22"/>
          <w:rtl/>
        </w:rPr>
        <w:t>.م</w:t>
      </w:r>
      <w:r w:rsidRPr="00603DA9">
        <w:rPr>
          <w:rFonts w:ascii="Arial" w:hAnsi="Arial" w:cs="Arial"/>
          <w:sz w:val="22"/>
          <w:szCs w:val="22"/>
          <w:rtl/>
        </w:rPr>
        <w:t>)</w:t>
      </w:r>
      <w:r w:rsidRPr="00603DA9">
        <w:rPr>
          <w:rFonts w:ascii="Arial" w:hAnsi="Arial" w:cs="Arial"/>
          <w:sz w:val="22"/>
          <w:szCs w:val="22"/>
        </w:rPr>
        <w:t>.</w:t>
      </w:r>
      <w:r w:rsidR="00146155" w:rsidRPr="00603DA9">
        <w:rPr>
          <w:rFonts w:ascii="Arial" w:hAnsi="Arial" w:cs="Arial"/>
          <w:sz w:val="22"/>
          <w:szCs w:val="22"/>
        </w:rPr>
        <w:t xml:space="preserve"> </w:t>
      </w:r>
    </w:p>
    <w:p w14:paraId="1E76BE5A" w14:textId="77777777" w:rsidR="00146155" w:rsidRPr="00603DA9" w:rsidRDefault="00146155" w:rsidP="006F36FB">
      <w:pPr>
        <w:ind w:right="-22"/>
        <w:rPr>
          <w:rFonts w:ascii="Arial" w:hAnsi="Arial" w:cs="Arial"/>
          <w:sz w:val="22"/>
          <w:szCs w:val="22"/>
        </w:rPr>
      </w:pPr>
    </w:p>
    <w:p w14:paraId="054E14C6" w14:textId="7AB4FA68" w:rsidR="00117C49" w:rsidRPr="00603DA9" w:rsidRDefault="00117C49" w:rsidP="00117C49">
      <w:pPr>
        <w:bidi/>
        <w:ind w:right="-22"/>
        <w:rPr>
          <w:rFonts w:ascii="Arial" w:hAnsi="Arial" w:cs="Arial"/>
          <w:sz w:val="22"/>
          <w:szCs w:val="22"/>
        </w:rPr>
      </w:pPr>
      <w:r w:rsidRPr="00603DA9">
        <w:rPr>
          <w:rFonts w:ascii="Arial" w:hAnsi="Arial" w:cs="Arial"/>
          <w:sz w:val="22"/>
          <w:szCs w:val="22"/>
          <w:rtl/>
        </w:rPr>
        <w:t>ينبغي أن نتوقع أن تسعى شعوب أخرى لتسجيل أصل العالم، وأن نظام معتقداتها الوثنية سيدخل في هذه القصص</w:t>
      </w:r>
      <w:r w:rsidR="005058DF" w:rsidRPr="00603DA9">
        <w:rPr>
          <w:rFonts w:ascii="Arial" w:hAnsi="Arial" w:cs="Arial" w:hint="cs"/>
          <w:sz w:val="22"/>
          <w:szCs w:val="22"/>
          <w:rtl/>
        </w:rPr>
        <w:t>،</w:t>
      </w:r>
      <w:r w:rsidRPr="00603DA9">
        <w:rPr>
          <w:rFonts w:ascii="Arial" w:hAnsi="Arial" w:cs="Arial"/>
          <w:sz w:val="22"/>
          <w:szCs w:val="22"/>
          <w:rtl/>
        </w:rPr>
        <w:t xml:space="preserve"> ومن الأمثلة البابلية على ذلك ملحمة جلجامش</w:t>
      </w:r>
      <w:r w:rsidR="005058DF" w:rsidRPr="00603DA9">
        <w:rPr>
          <w:rFonts w:ascii="Arial" w:hAnsi="Arial" w:cs="Arial" w:hint="cs"/>
          <w:sz w:val="22"/>
          <w:szCs w:val="22"/>
          <w:rtl/>
        </w:rPr>
        <w:t>،</w:t>
      </w:r>
      <w:r w:rsidRPr="00603DA9">
        <w:rPr>
          <w:rFonts w:ascii="Arial" w:hAnsi="Arial" w:cs="Arial"/>
          <w:sz w:val="22"/>
          <w:szCs w:val="22"/>
          <w:rtl/>
        </w:rPr>
        <w:t xml:space="preserve"> فبينما تسبق الملحمة الأصلية سفر التكوين، فإن نسخة هذه القصة أدناه كُتبت على الأرجح حوالي عام ١٦٠٠ ق</w:t>
      </w:r>
      <w:r w:rsidR="005058DF" w:rsidRPr="00603DA9">
        <w:rPr>
          <w:rFonts w:ascii="Arial" w:hAnsi="Arial" w:cs="Arial" w:hint="cs"/>
          <w:sz w:val="22"/>
          <w:szCs w:val="22"/>
          <w:rtl/>
        </w:rPr>
        <w:t>.م</w:t>
      </w:r>
      <w:r w:rsidR="005058DF" w:rsidRPr="00603DA9">
        <w:rPr>
          <w:rStyle w:val="FootnoteReference"/>
          <w:rFonts w:ascii="Arial" w:hAnsi="Arial" w:cs="Arial"/>
          <w:sz w:val="22"/>
          <w:szCs w:val="22"/>
          <w:rtl/>
        </w:rPr>
        <w:footnoteReference w:id="34"/>
      </w:r>
      <w:r w:rsidRPr="00603DA9">
        <w:rPr>
          <w:rFonts w:ascii="Arial" w:hAnsi="Arial" w:cs="Arial"/>
          <w:sz w:val="22"/>
          <w:szCs w:val="22"/>
          <w:rtl/>
        </w:rPr>
        <w:t>، ولا تتضمن سوى جزء من اللوح الحادي عشر</w:t>
      </w:r>
      <w:r w:rsidRPr="00603DA9">
        <w:rPr>
          <w:rFonts w:ascii="Arial" w:hAnsi="Arial" w:cs="Arial"/>
          <w:sz w:val="22"/>
          <w:szCs w:val="22"/>
        </w:rPr>
        <w:t>.</w:t>
      </w:r>
    </w:p>
    <w:p w14:paraId="4516D376" w14:textId="77777777" w:rsidR="001F393D" w:rsidRPr="00603DA9" w:rsidRDefault="001F393D" w:rsidP="006F36FB">
      <w:pPr>
        <w:ind w:right="-22"/>
        <w:rPr>
          <w:rFonts w:ascii="Arial" w:hAnsi="Arial" w:cs="Arial"/>
          <w:sz w:val="22"/>
          <w:szCs w:val="22"/>
        </w:rPr>
      </w:pPr>
    </w:p>
    <w:p w14:paraId="039ABF00" w14:textId="57DB33C6" w:rsidR="001F393D" w:rsidRPr="00603DA9" w:rsidRDefault="003422B2" w:rsidP="006F36FB">
      <w:pPr>
        <w:ind w:right="-22"/>
        <w:rPr>
          <w:rFonts w:ascii="Arial" w:hAnsi="Arial" w:cs="Arial"/>
          <w:sz w:val="22"/>
          <w:szCs w:val="22"/>
        </w:rPr>
      </w:pPr>
      <w:r w:rsidRPr="00603DA9">
        <w:rPr>
          <w:rFonts w:ascii="Arial" w:hAnsi="Arial" w:cs="Arial"/>
          <w:noProof/>
          <w:sz w:val="22"/>
          <w:szCs w:val="22"/>
        </w:rPr>
        <mc:AlternateContent>
          <mc:Choice Requires="wps">
            <w:drawing>
              <wp:anchor distT="0" distB="0" distL="114300" distR="114300" simplePos="0" relativeHeight="251663872" behindDoc="0" locked="0" layoutInCell="1" allowOverlap="1" wp14:anchorId="52D37056" wp14:editId="76CFAF50">
                <wp:simplePos x="0" y="0"/>
                <wp:positionH relativeFrom="column">
                  <wp:posOffset>71253</wp:posOffset>
                </wp:positionH>
                <wp:positionV relativeFrom="paragraph">
                  <wp:posOffset>524345</wp:posOffset>
                </wp:positionV>
                <wp:extent cx="2772798" cy="3734790"/>
                <wp:effectExtent l="0" t="0" r="8890" b="0"/>
                <wp:wrapNone/>
                <wp:docPr id="970710040" name="Rectangle 10"/>
                <wp:cNvGraphicFramePr/>
                <a:graphic xmlns:a="http://schemas.openxmlformats.org/drawingml/2006/main">
                  <a:graphicData uri="http://schemas.microsoft.com/office/word/2010/wordprocessingShape">
                    <wps:wsp>
                      <wps:cNvSpPr/>
                      <wps:spPr>
                        <a:xfrm>
                          <a:off x="0" y="0"/>
                          <a:ext cx="2772798" cy="373479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D4B6EC" w14:textId="39B72A94" w:rsidR="003422B2" w:rsidRDefault="003422B2" w:rsidP="003422B2">
                            <w:pPr>
                              <w:bidi/>
                              <w:rPr>
                                <w:rFonts w:ascii="Arial" w:hAnsi="Arial" w:cs="Arial"/>
                                <w:color w:val="000000" w:themeColor="text1"/>
                                <w:sz w:val="20"/>
                                <w:rtl/>
                              </w:rPr>
                            </w:pPr>
                            <w:r w:rsidRPr="003422B2">
                              <w:rPr>
                                <w:rFonts w:ascii="Arial" w:hAnsi="Arial" w:cs="Arial"/>
                                <w:color w:val="000000" w:themeColor="text1"/>
                                <w:sz w:val="20"/>
                                <w:rtl/>
                              </w:rPr>
                              <w:t>لمدة ستة أيام وست ليالٍ هبت الرياح، وغمرت السيول والعواصف والفيضانات العالم، واحتدم الطاعون والفيضانات مع</w:t>
                            </w:r>
                            <w:r>
                              <w:rPr>
                                <w:rFonts w:ascii="Arial" w:hAnsi="Arial" w:cs="Arial" w:hint="cs"/>
                                <w:color w:val="000000" w:themeColor="text1"/>
                                <w:sz w:val="20"/>
                                <w:rtl/>
                              </w:rPr>
                              <w:t>اً</w:t>
                            </w:r>
                            <w:r w:rsidRPr="003422B2">
                              <w:rPr>
                                <w:rFonts w:ascii="Arial" w:hAnsi="Arial" w:cs="Arial"/>
                                <w:color w:val="000000" w:themeColor="text1"/>
                                <w:sz w:val="20"/>
                                <w:rtl/>
                              </w:rPr>
                              <w:t xml:space="preserve"> كجيوش متحاربة. عندما أشرق اليوم السابع هدأت العاصفة القادمة من الجنوب، وهدأ البحر وتوقف الطوفان؛ نظرت إلى وجه العالم وكان هناك صمت، وتحولت البشرية كلها إلى طين</w:t>
                            </w:r>
                            <w:r>
                              <w:rPr>
                                <w:rFonts w:ascii="Arial" w:hAnsi="Arial" w:cs="Arial" w:hint="cs"/>
                                <w:color w:val="000000" w:themeColor="text1"/>
                                <w:sz w:val="20"/>
                                <w:rtl/>
                              </w:rPr>
                              <w:t>،</w:t>
                            </w:r>
                            <w:r w:rsidRPr="003422B2">
                              <w:rPr>
                                <w:rFonts w:ascii="Arial" w:hAnsi="Arial" w:cs="Arial"/>
                                <w:color w:val="000000" w:themeColor="text1"/>
                                <w:sz w:val="20"/>
                                <w:rtl/>
                              </w:rPr>
                              <w:t xml:space="preserve"> امتد سطح البحر مسطح</w:t>
                            </w:r>
                            <w:r>
                              <w:rPr>
                                <w:rFonts w:ascii="Arial" w:hAnsi="Arial" w:cs="Arial" w:hint="cs"/>
                                <w:color w:val="000000" w:themeColor="text1"/>
                                <w:sz w:val="20"/>
                                <w:rtl/>
                              </w:rPr>
                              <w:t>اً</w:t>
                            </w:r>
                            <w:r w:rsidRPr="003422B2">
                              <w:rPr>
                                <w:rFonts w:ascii="Arial" w:hAnsi="Arial" w:cs="Arial"/>
                                <w:color w:val="000000" w:themeColor="text1"/>
                                <w:sz w:val="20"/>
                                <w:rtl/>
                              </w:rPr>
                              <w:t xml:space="preserve"> كسطح منزل؛ فتحت فتحة وسقط الضوء على وجهي</w:t>
                            </w:r>
                            <w:r>
                              <w:rPr>
                                <w:rFonts w:ascii="Arial" w:hAnsi="Arial" w:cs="Arial" w:hint="cs"/>
                                <w:color w:val="000000" w:themeColor="text1"/>
                                <w:sz w:val="20"/>
                                <w:rtl/>
                              </w:rPr>
                              <w:t>،</w:t>
                            </w:r>
                            <w:r w:rsidRPr="003422B2">
                              <w:rPr>
                                <w:rFonts w:ascii="Arial" w:hAnsi="Arial" w:cs="Arial"/>
                                <w:color w:val="000000" w:themeColor="text1"/>
                                <w:sz w:val="20"/>
                                <w:rtl/>
                              </w:rPr>
                              <w:t xml:space="preserve"> ثم انحنيت وجلست وبكيت وانهمرت الدموع على وجهي، لأنه من كل جانب كان هناك هدر للمياه. بحثت عن اليابسة دون جدوى، ولكن على بعد أربعة عشر فرسخ</w:t>
                            </w:r>
                            <w:r>
                              <w:rPr>
                                <w:rFonts w:ascii="Arial" w:hAnsi="Arial" w:cs="Arial" w:hint="cs"/>
                                <w:color w:val="000000" w:themeColor="text1"/>
                                <w:sz w:val="20"/>
                                <w:rtl/>
                              </w:rPr>
                              <w:t xml:space="preserve">اً </w:t>
                            </w:r>
                            <w:r w:rsidRPr="003422B2">
                              <w:rPr>
                                <w:rFonts w:ascii="Arial" w:hAnsi="Arial" w:cs="Arial"/>
                                <w:color w:val="000000" w:themeColor="text1"/>
                                <w:sz w:val="20"/>
                                <w:rtl/>
                              </w:rPr>
                              <w:t>ظهر جبل، وهناك رست السفينة على جبل نصير تمسك القارب، وتمسكت ولم تتزحزح.... وعندما أشرق اليوم السابع أطلقت حمامة وأطلقتها</w:t>
                            </w:r>
                            <w:r>
                              <w:rPr>
                                <w:rFonts w:ascii="Arial" w:hAnsi="Arial" w:cs="Arial" w:hint="cs"/>
                                <w:color w:val="000000" w:themeColor="text1"/>
                                <w:sz w:val="20"/>
                                <w:rtl/>
                              </w:rPr>
                              <w:t>،</w:t>
                            </w:r>
                            <w:r w:rsidRPr="003422B2">
                              <w:rPr>
                                <w:rFonts w:ascii="Arial" w:hAnsi="Arial" w:cs="Arial"/>
                                <w:color w:val="000000" w:themeColor="text1"/>
                                <w:sz w:val="20"/>
                                <w:rtl/>
                              </w:rPr>
                              <w:t xml:space="preserve"> طارت بعيد</w:t>
                            </w:r>
                            <w:r>
                              <w:rPr>
                                <w:rFonts w:ascii="Arial" w:hAnsi="Arial" w:cs="Arial" w:hint="cs"/>
                                <w:color w:val="000000" w:themeColor="text1"/>
                                <w:sz w:val="20"/>
                                <w:rtl/>
                              </w:rPr>
                              <w:t>اً</w:t>
                            </w:r>
                            <w:r w:rsidRPr="003422B2">
                              <w:rPr>
                                <w:rFonts w:ascii="Arial" w:hAnsi="Arial" w:cs="Arial"/>
                                <w:color w:val="000000" w:themeColor="text1"/>
                                <w:sz w:val="20"/>
                                <w:rtl/>
                              </w:rPr>
                              <w:t xml:space="preserve"> لكنها لم تجد مكان</w:t>
                            </w:r>
                            <w:r>
                              <w:rPr>
                                <w:rFonts w:ascii="Arial" w:hAnsi="Arial" w:cs="Arial" w:hint="cs"/>
                                <w:color w:val="000000" w:themeColor="text1"/>
                                <w:sz w:val="20"/>
                                <w:rtl/>
                              </w:rPr>
                              <w:t>اً</w:t>
                            </w:r>
                            <w:r w:rsidRPr="003422B2">
                              <w:rPr>
                                <w:rFonts w:ascii="Arial" w:hAnsi="Arial" w:cs="Arial"/>
                                <w:color w:val="000000" w:themeColor="text1"/>
                                <w:sz w:val="20"/>
                                <w:rtl/>
                              </w:rPr>
                              <w:t xml:space="preserve"> للراحة فعادت.  ثم أطلقتُ سنونو</w:t>
                            </w:r>
                            <w:r>
                              <w:rPr>
                                <w:rFonts w:ascii="Arial" w:hAnsi="Arial" w:cs="Arial" w:hint="cs"/>
                                <w:color w:val="000000" w:themeColor="text1"/>
                                <w:sz w:val="20"/>
                                <w:rtl/>
                              </w:rPr>
                              <w:t>اً</w:t>
                            </w:r>
                            <w:r w:rsidRPr="003422B2">
                              <w:rPr>
                                <w:rFonts w:ascii="Arial" w:hAnsi="Arial" w:cs="Arial"/>
                                <w:color w:val="000000" w:themeColor="text1"/>
                                <w:sz w:val="20"/>
                                <w:rtl/>
                              </w:rPr>
                              <w:t xml:space="preserve"> فطار بعيدًا لكن لم يجد ملجأً فعاد. أطلقتُ غراب</w:t>
                            </w:r>
                            <w:r>
                              <w:rPr>
                                <w:rFonts w:ascii="Arial" w:hAnsi="Arial" w:cs="Arial" w:hint="cs"/>
                                <w:color w:val="000000" w:themeColor="text1"/>
                                <w:sz w:val="20"/>
                                <w:rtl/>
                              </w:rPr>
                              <w:t>لً</w:t>
                            </w:r>
                            <w:r w:rsidRPr="003422B2">
                              <w:rPr>
                                <w:rFonts w:ascii="Arial" w:hAnsi="Arial" w:cs="Arial"/>
                                <w:color w:val="000000" w:themeColor="text1"/>
                                <w:sz w:val="20"/>
                                <w:rtl/>
                              </w:rPr>
                              <w:t xml:space="preserve"> فرأى أن المياه قد انحسرت، فأك</w:t>
                            </w:r>
                            <w:r>
                              <w:rPr>
                                <w:rFonts w:ascii="Arial" w:hAnsi="Arial" w:cs="Arial" w:hint="cs"/>
                                <w:color w:val="000000" w:themeColor="text1"/>
                                <w:sz w:val="20"/>
                                <w:rtl/>
                              </w:rPr>
                              <w:t>ل و</w:t>
                            </w:r>
                            <w:r w:rsidRPr="003422B2">
                              <w:rPr>
                                <w:rFonts w:ascii="Arial" w:hAnsi="Arial" w:cs="Arial"/>
                                <w:color w:val="000000" w:themeColor="text1"/>
                                <w:sz w:val="20"/>
                                <w:rtl/>
                              </w:rPr>
                              <w:t>طار ونع</w:t>
                            </w:r>
                            <w:r>
                              <w:rPr>
                                <w:rFonts w:ascii="Arial" w:hAnsi="Arial" w:cs="Arial" w:hint="cs"/>
                                <w:color w:val="000000" w:themeColor="text1"/>
                                <w:sz w:val="20"/>
                                <w:rtl/>
                              </w:rPr>
                              <w:t>ق</w:t>
                            </w:r>
                            <w:r w:rsidRPr="003422B2">
                              <w:rPr>
                                <w:rFonts w:ascii="Arial" w:hAnsi="Arial" w:cs="Arial"/>
                                <w:color w:val="000000" w:themeColor="text1"/>
                                <w:sz w:val="20"/>
                                <w:rtl/>
                              </w:rPr>
                              <w:t xml:space="preserve"> ولم </w:t>
                            </w:r>
                            <w:r>
                              <w:rPr>
                                <w:rFonts w:ascii="Arial" w:hAnsi="Arial" w:cs="Arial" w:hint="cs"/>
                                <w:color w:val="000000" w:themeColor="text1"/>
                                <w:sz w:val="20"/>
                                <w:rtl/>
                              </w:rPr>
                              <w:t>ي</w:t>
                            </w:r>
                            <w:r w:rsidRPr="003422B2">
                              <w:rPr>
                                <w:rFonts w:ascii="Arial" w:hAnsi="Arial" w:cs="Arial"/>
                                <w:color w:val="000000" w:themeColor="text1"/>
                                <w:sz w:val="20"/>
                                <w:rtl/>
                              </w:rPr>
                              <w:t>رجع. ثم فتحت كل شيء للرياح الأربع، وقدمت ذبيحة، وسكبت قربان</w:t>
                            </w:r>
                            <w:r>
                              <w:rPr>
                                <w:rFonts w:ascii="Arial" w:hAnsi="Arial" w:cs="Arial" w:hint="cs"/>
                                <w:color w:val="000000" w:themeColor="text1"/>
                                <w:sz w:val="20"/>
                                <w:rtl/>
                              </w:rPr>
                              <w:t>اً</w:t>
                            </w:r>
                            <w:r w:rsidRPr="003422B2">
                              <w:rPr>
                                <w:rFonts w:ascii="Arial" w:hAnsi="Arial" w:cs="Arial"/>
                                <w:color w:val="000000" w:themeColor="text1"/>
                                <w:sz w:val="20"/>
                                <w:rtl/>
                              </w:rPr>
                              <w:t xml:space="preserve"> على قمة الجبل.</w:t>
                            </w:r>
                          </w:p>
                          <w:p w14:paraId="5558A555" w14:textId="77777777" w:rsidR="003422B2" w:rsidRDefault="003422B2" w:rsidP="003422B2">
                            <w:pPr>
                              <w:bidi/>
                              <w:rPr>
                                <w:rFonts w:ascii="Arial" w:hAnsi="Arial" w:cs="Arial"/>
                                <w:color w:val="000000" w:themeColor="text1"/>
                                <w:sz w:val="20"/>
                                <w:rtl/>
                              </w:rPr>
                            </w:pPr>
                          </w:p>
                          <w:p w14:paraId="468E205E" w14:textId="77777777" w:rsidR="003422B2" w:rsidRDefault="003422B2" w:rsidP="003422B2">
                            <w:pPr>
                              <w:bidi/>
                              <w:rPr>
                                <w:rFonts w:ascii="Arial" w:hAnsi="Arial" w:cs="Arial"/>
                                <w:color w:val="000000" w:themeColor="text1"/>
                                <w:sz w:val="20"/>
                                <w:rtl/>
                              </w:rPr>
                            </w:pPr>
                          </w:p>
                          <w:p w14:paraId="23EC6E45" w14:textId="77777777" w:rsidR="003422B2" w:rsidRDefault="003422B2" w:rsidP="003422B2">
                            <w:pPr>
                              <w:bidi/>
                              <w:rPr>
                                <w:rFonts w:ascii="Arial" w:hAnsi="Arial" w:cs="Arial"/>
                                <w:color w:val="000000" w:themeColor="text1"/>
                                <w:sz w:val="20"/>
                                <w:rtl/>
                              </w:rPr>
                            </w:pPr>
                          </w:p>
                          <w:p w14:paraId="3397F1DD" w14:textId="77777777" w:rsidR="003422B2" w:rsidRDefault="003422B2" w:rsidP="003422B2">
                            <w:pPr>
                              <w:bidi/>
                              <w:rPr>
                                <w:rFonts w:ascii="Arial" w:hAnsi="Arial" w:cs="Arial"/>
                                <w:color w:val="000000" w:themeColor="text1"/>
                                <w:sz w:val="20"/>
                                <w:rtl/>
                              </w:rPr>
                            </w:pPr>
                          </w:p>
                          <w:p w14:paraId="4C830626" w14:textId="77777777" w:rsidR="003422B2" w:rsidRDefault="003422B2" w:rsidP="003422B2">
                            <w:pPr>
                              <w:bidi/>
                              <w:rPr>
                                <w:rFonts w:ascii="Arial" w:hAnsi="Arial" w:cs="Arial"/>
                                <w:color w:val="000000" w:themeColor="text1"/>
                                <w:sz w:val="20"/>
                                <w:rtl/>
                              </w:rPr>
                            </w:pPr>
                          </w:p>
                          <w:p w14:paraId="7B1691FF" w14:textId="77777777" w:rsidR="003422B2" w:rsidRDefault="003422B2" w:rsidP="003422B2">
                            <w:pPr>
                              <w:bidi/>
                              <w:rPr>
                                <w:rFonts w:ascii="Arial" w:hAnsi="Arial" w:cs="Arial"/>
                                <w:color w:val="000000" w:themeColor="text1"/>
                                <w:sz w:val="20"/>
                                <w:rtl/>
                              </w:rPr>
                            </w:pPr>
                          </w:p>
                          <w:p w14:paraId="12B32AE3" w14:textId="77777777" w:rsidR="003422B2" w:rsidRDefault="003422B2" w:rsidP="003422B2">
                            <w:pPr>
                              <w:bidi/>
                              <w:rPr>
                                <w:rFonts w:ascii="Arial" w:hAnsi="Arial" w:cs="Arial"/>
                                <w:color w:val="000000" w:themeColor="text1"/>
                                <w:sz w:val="20"/>
                                <w:rtl/>
                              </w:rPr>
                            </w:pPr>
                          </w:p>
                          <w:p w14:paraId="38965AF8" w14:textId="77777777" w:rsidR="003422B2" w:rsidRDefault="003422B2" w:rsidP="003422B2">
                            <w:pPr>
                              <w:bidi/>
                              <w:rPr>
                                <w:rFonts w:ascii="Arial" w:hAnsi="Arial" w:cs="Arial"/>
                                <w:color w:val="000000" w:themeColor="text1"/>
                                <w:sz w:val="20"/>
                                <w:rtl/>
                              </w:rPr>
                            </w:pPr>
                          </w:p>
                          <w:p w14:paraId="7BB435DB" w14:textId="77777777" w:rsidR="003422B2" w:rsidRDefault="003422B2" w:rsidP="003422B2">
                            <w:pPr>
                              <w:bidi/>
                              <w:rPr>
                                <w:rFonts w:ascii="Arial" w:hAnsi="Arial" w:cs="Arial"/>
                                <w:color w:val="000000" w:themeColor="text1"/>
                                <w:sz w:val="20"/>
                                <w:rtl/>
                              </w:rPr>
                            </w:pPr>
                          </w:p>
                          <w:p w14:paraId="7FD8048C" w14:textId="77777777" w:rsidR="003422B2" w:rsidRPr="003422B2" w:rsidRDefault="003422B2" w:rsidP="003422B2">
                            <w:pPr>
                              <w:bidi/>
                              <w:rPr>
                                <w:rFonts w:ascii="Arial" w:hAnsi="Arial" w:cs="Arial"/>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37056" id="Rectangle 10" o:spid="_x0000_s1027" style="position:absolute;margin-left:5.6pt;margin-top:41.3pt;width:218.35pt;height:294.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" fillcolor="white [3212]" stroked="f" strokeweight="1.5pt">
                <v:textbox>
                  <w:txbxContent>
                    <w:p w14:paraId="56D4B6EC" w14:textId="39B72A94" w:rsidR="003422B2" w:rsidRDefault="003422B2" w:rsidP="003422B2">
                      <w:pPr>
                        <w:bidi/>
                        <w:rPr>
                          <w:rFonts w:ascii="Arial" w:hAnsi="Arial" w:cs="Arial"/>
                          <w:color w:val="000000" w:themeColor="text1"/>
                          <w:sz w:val="20"/>
                          <w:rtl/>
                        </w:rPr>
                      </w:pPr>
                      <w:r w:rsidRPr="003422B2">
                        <w:rPr>
                          <w:rFonts w:ascii="Arial" w:hAnsi="Arial" w:cs="Arial"/>
                          <w:color w:val="000000" w:themeColor="text1"/>
                          <w:sz w:val="20"/>
                          <w:rtl/>
                        </w:rPr>
                        <w:t>لمدة ستة أيام وست ليالٍ هبت الرياح، وغمرت السيول والعواصف والفيضانات العالم، واحتدم الطاعون والفيضانات مع</w:t>
                      </w:r>
                      <w:r>
                        <w:rPr>
                          <w:rFonts w:ascii="Arial" w:hAnsi="Arial" w:cs="Arial" w:hint="cs"/>
                          <w:color w:val="000000" w:themeColor="text1"/>
                          <w:sz w:val="20"/>
                          <w:rtl/>
                        </w:rPr>
                        <w:t>اً</w:t>
                      </w:r>
                      <w:r w:rsidRPr="003422B2">
                        <w:rPr>
                          <w:rFonts w:ascii="Arial" w:hAnsi="Arial" w:cs="Arial"/>
                          <w:color w:val="000000" w:themeColor="text1"/>
                          <w:sz w:val="20"/>
                          <w:rtl/>
                        </w:rPr>
                        <w:t xml:space="preserve"> كجيوش متحاربة. عندما أشرق اليوم السابع هدأت العاصفة القادمة من الجنوب، وهدأ البحر وتوقف الطوفان؛ نظرت إلى وجه العالم وكان هناك صمت، وتحولت البشرية كلها إلى طين</w:t>
                      </w:r>
                      <w:r>
                        <w:rPr>
                          <w:rFonts w:ascii="Arial" w:hAnsi="Arial" w:cs="Arial" w:hint="cs"/>
                          <w:color w:val="000000" w:themeColor="text1"/>
                          <w:sz w:val="20"/>
                          <w:rtl/>
                        </w:rPr>
                        <w:t>،</w:t>
                      </w:r>
                      <w:r w:rsidRPr="003422B2">
                        <w:rPr>
                          <w:rFonts w:ascii="Arial" w:hAnsi="Arial" w:cs="Arial"/>
                          <w:color w:val="000000" w:themeColor="text1"/>
                          <w:sz w:val="20"/>
                          <w:rtl/>
                        </w:rPr>
                        <w:t xml:space="preserve"> امتد سطح البحر مسطح</w:t>
                      </w:r>
                      <w:r>
                        <w:rPr>
                          <w:rFonts w:ascii="Arial" w:hAnsi="Arial" w:cs="Arial" w:hint="cs"/>
                          <w:color w:val="000000" w:themeColor="text1"/>
                          <w:sz w:val="20"/>
                          <w:rtl/>
                        </w:rPr>
                        <w:t>اً</w:t>
                      </w:r>
                      <w:r w:rsidRPr="003422B2">
                        <w:rPr>
                          <w:rFonts w:ascii="Arial" w:hAnsi="Arial" w:cs="Arial"/>
                          <w:color w:val="000000" w:themeColor="text1"/>
                          <w:sz w:val="20"/>
                          <w:rtl/>
                        </w:rPr>
                        <w:t xml:space="preserve"> كسطح منزل؛ فتحت فتحة وسقط الضوء على وجهي</w:t>
                      </w:r>
                      <w:r>
                        <w:rPr>
                          <w:rFonts w:ascii="Arial" w:hAnsi="Arial" w:cs="Arial" w:hint="cs"/>
                          <w:color w:val="000000" w:themeColor="text1"/>
                          <w:sz w:val="20"/>
                          <w:rtl/>
                        </w:rPr>
                        <w:t>،</w:t>
                      </w:r>
                      <w:r w:rsidRPr="003422B2">
                        <w:rPr>
                          <w:rFonts w:ascii="Arial" w:hAnsi="Arial" w:cs="Arial"/>
                          <w:color w:val="000000" w:themeColor="text1"/>
                          <w:sz w:val="20"/>
                          <w:rtl/>
                        </w:rPr>
                        <w:t xml:space="preserve"> ثم انحنيت وجلست وبكيت وانهمرت الدموع على وجهي، لأنه من كل جانب كان هناك هدر للمياه. بحثت عن اليابسة دون جدوى، ولكن على بعد أربعة عشر فرسخ</w:t>
                      </w:r>
                      <w:r>
                        <w:rPr>
                          <w:rFonts w:ascii="Arial" w:hAnsi="Arial" w:cs="Arial" w:hint="cs"/>
                          <w:color w:val="000000" w:themeColor="text1"/>
                          <w:sz w:val="20"/>
                          <w:rtl/>
                        </w:rPr>
                        <w:t xml:space="preserve">اً </w:t>
                      </w:r>
                      <w:r w:rsidRPr="003422B2">
                        <w:rPr>
                          <w:rFonts w:ascii="Arial" w:hAnsi="Arial" w:cs="Arial"/>
                          <w:color w:val="000000" w:themeColor="text1"/>
                          <w:sz w:val="20"/>
                          <w:rtl/>
                        </w:rPr>
                        <w:t>ظهر جبل، وهناك رست السفينة على جبل نصير تمسك القارب، وتمسكت ولم تتزحزح.... وعندما أشرق اليوم السابع أطلقت حمامة وأطلقتها</w:t>
                      </w:r>
                      <w:r>
                        <w:rPr>
                          <w:rFonts w:ascii="Arial" w:hAnsi="Arial" w:cs="Arial" w:hint="cs"/>
                          <w:color w:val="000000" w:themeColor="text1"/>
                          <w:sz w:val="20"/>
                          <w:rtl/>
                        </w:rPr>
                        <w:t>،</w:t>
                      </w:r>
                      <w:r w:rsidRPr="003422B2">
                        <w:rPr>
                          <w:rFonts w:ascii="Arial" w:hAnsi="Arial" w:cs="Arial"/>
                          <w:color w:val="000000" w:themeColor="text1"/>
                          <w:sz w:val="20"/>
                          <w:rtl/>
                        </w:rPr>
                        <w:t xml:space="preserve"> طارت بعيد</w:t>
                      </w:r>
                      <w:r>
                        <w:rPr>
                          <w:rFonts w:ascii="Arial" w:hAnsi="Arial" w:cs="Arial" w:hint="cs"/>
                          <w:color w:val="000000" w:themeColor="text1"/>
                          <w:sz w:val="20"/>
                          <w:rtl/>
                        </w:rPr>
                        <w:t>اً</w:t>
                      </w:r>
                      <w:r w:rsidRPr="003422B2">
                        <w:rPr>
                          <w:rFonts w:ascii="Arial" w:hAnsi="Arial" w:cs="Arial"/>
                          <w:color w:val="000000" w:themeColor="text1"/>
                          <w:sz w:val="20"/>
                          <w:rtl/>
                        </w:rPr>
                        <w:t xml:space="preserve"> لكنها لم تجد مكان</w:t>
                      </w:r>
                      <w:r>
                        <w:rPr>
                          <w:rFonts w:ascii="Arial" w:hAnsi="Arial" w:cs="Arial" w:hint="cs"/>
                          <w:color w:val="000000" w:themeColor="text1"/>
                          <w:sz w:val="20"/>
                          <w:rtl/>
                        </w:rPr>
                        <w:t>اً</w:t>
                      </w:r>
                      <w:r w:rsidRPr="003422B2">
                        <w:rPr>
                          <w:rFonts w:ascii="Arial" w:hAnsi="Arial" w:cs="Arial"/>
                          <w:color w:val="000000" w:themeColor="text1"/>
                          <w:sz w:val="20"/>
                          <w:rtl/>
                        </w:rPr>
                        <w:t xml:space="preserve"> للراحة فعادت.  ثم أطلقتُ سنونو</w:t>
                      </w:r>
                      <w:r>
                        <w:rPr>
                          <w:rFonts w:ascii="Arial" w:hAnsi="Arial" w:cs="Arial" w:hint="cs"/>
                          <w:color w:val="000000" w:themeColor="text1"/>
                          <w:sz w:val="20"/>
                          <w:rtl/>
                        </w:rPr>
                        <w:t>اً</w:t>
                      </w:r>
                      <w:r w:rsidRPr="003422B2">
                        <w:rPr>
                          <w:rFonts w:ascii="Arial" w:hAnsi="Arial" w:cs="Arial"/>
                          <w:color w:val="000000" w:themeColor="text1"/>
                          <w:sz w:val="20"/>
                          <w:rtl/>
                        </w:rPr>
                        <w:t xml:space="preserve"> فطار بعيدًا لكن لم يجد ملجأً فعاد. أطلقتُ غراب</w:t>
                      </w:r>
                      <w:r>
                        <w:rPr>
                          <w:rFonts w:ascii="Arial" w:hAnsi="Arial" w:cs="Arial" w:hint="cs"/>
                          <w:color w:val="000000" w:themeColor="text1"/>
                          <w:sz w:val="20"/>
                          <w:rtl/>
                        </w:rPr>
                        <w:t>لً</w:t>
                      </w:r>
                      <w:r w:rsidRPr="003422B2">
                        <w:rPr>
                          <w:rFonts w:ascii="Arial" w:hAnsi="Arial" w:cs="Arial"/>
                          <w:color w:val="000000" w:themeColor="text1"/>
                          <w:sz w:val="20"/>
                          <w:rtl/>
                        </w:rPr>
                        <w:t xml:space="preserve"> فرأى أن المياه قد انحسرت، فأك</w:t>
                      </w:r>
                      <w:r>
                        <w:rPr>
                          <w:rFonts w:ascii="Arial" w:hAnsi="Arial" w:cs="Arial" w:hint="cs"/>
                          <w:color w:val="000000" w:themeColor="text1"/>
                          <w:sz w:val="20"/>
                          <w:rtl/>
                        </w:rPr>
                        <w:t>ل و</w:t>
                      </w:r>
                      <w:r w:rsidRPr="003422B2">
                        <w:rPr>
                          <w:rFonts w:ascii="Arial" w:hAnsi="Arial" w:cs="Arial"/>
                          <w:color w:val="000000" w:themeColor="text1"/>
                          <w:sz w:val="20"/>
                          <w:rtl/>
                        </w:rPr>
                        <w:t>طار ونع</w:t>
                      </w:r>
                      <w:r>
                        <w:rPr>
                          <w:rFonts w:ascii="Arial" w:hAnsi="Arial" w:cs="Arial" w:hint="cs"/>
                          <w:color w:val="000000" w:themeColor="text1"/>
                          <w:sz w:val="20"/>
                          <w:rtl/>
                        </w:rPr>
                        <w:t>ق</w:t>
                      </w:r>
                      <w:r w:rsidRPr="003422B2">
                        <w:rPr>
                          <w:rFonts w:ascii="Arial" w:hAnsi="Arial" w:cs="Arial"/>
                          <w:color w:val="000000" w:themeColor="text1"/>
                          <w:sz w:val="20"/>
                          <w:rtl/>
                        </w:rPr>
                        <w:t xml:space="preserve"> ولم </w:t>
                      </w:r>
                      <w:r>
                        <w:rPr>
                          <w:rFonts w:ascii="Arial" w:hAnsi="Arial" w:cs="Arial" w:hint="cs"/>
                          <w:color w:val="000000" w:themeColor="text1"/>
                          <w:sz w:val="20"/>
                          <w:rtl/>
                        </w:rPr>
                        <w:t>ي</w:t>
                      </w:r>
                      <w:r w:rsidRPr="003422B2">
                        <w:rPr>
                          <w:rFonts w:ascii="Arial" w:hAnsi="Arial" w:cs="Arial"/>
                          <w:color w:val="000000" w:themeColor="text1"/>
                          <w:sz w:val="20"/>
                          <w:rtl/>
                        </w:rPr>
                        <w:t>رجع. ثم فتحت كل شيء للرياح الأربع، وقدمت ذبيحة، وسكبت قربان</w:t>
                      </w:r>
                      <w:r>
                        <w:rPr>
                          <w:rFonts w:ascii="Arial" w:hAnsi="Arial" w:cs="Arial" w:hint="cs"/>
                          <w:color w:val="000000" w:themeColor="text1"/>
                          <w:sz w:val="20"/>
                          <w:rtl/>
                        </w:rPr>
                        <w:t>اً</w:t>
                      </w:r>
                      <w:r w:rsidRPr="003422B2">
                        <w:rPr>
                          <w:rFonts w:ascii="Arial" w:hAnsi="Arial" w:cs="Arial"/>
                          <w:color w:val="000000" w:themeColor="text1"/>
                          <w:sz w:val="20"/>
                          <w:rtl/>
                        </w:rPr>
                        <w:t xml:space="preserve"> على قمة الجبل.</w:t>
                      </w:r>
                    </w:p>
                    <w:p w14:paraId="5558A555" w14:textId="77777777" w:rsidR="003422B2" w:rsidRDefault="003422B2" w:rsidP="003422B2">
                      <w:pPr>
                        <w:bidi/>
                        <w:rPr>
                          <w:rFonts w:ascii="Arial" w:hAnsi="Arial" w:cs="Arial"/>
                          <w:color w:val="000000" w:themeColor="text1"/>
                          <w:sz w:val="20"/>
                          <w:rtl/>
                        </w:rPr>
                      </w:pPr>
                    </w:p>
                    <w:p w14:paraId="468E205E" w14:textId="77777777" w:rsidR="003422B2" w:rsidRDefault="003422B2" w:rsidP="003422B2">
                      <w:pPr>
                        <w:bidi/>
                        <w:rPr>
                          <w:rFonts w:ascii="Arial" w:hAnsi="Arial" w:cs="Arial"/>
                          <w:color w:val="000000" w:themeColor="text1"/>
                          <w:sz w:val="20"/>
                          <w:rtl/>
                        </w:rPr>
                      </w:pPr>
                    </w:p>
                    <w:p w14:paraId="23EC6E45" w14:textId="77777777" w:rsidR="003422B2" w:rsidRDefault="003422B2" w:rsidP="003422B2">
                      <w:pPr>
                        <w:bidi/>
                        <w:rPr>
                          <w:rFonts w:ascii="Arial" w:hAnsi="Arial" w:cs="Arial"/>
                          <w:color w:val="000000" w:themeColor="text1"/>
                          <w:sz w:val="20"/>
                          <w:rtl/>
                        </w:rPr>
                      </w:pPr>
                    </w:p>
                    <w:p w14:paraId="3397F1DD" w14:textId="77777777" w:rsidR="003422B2" w:rsidRDefault="003422B2" w:rsidP="003422B2">
                      <w:pPr>
                        <w:bidi/>
                        <w:rPr>
                          <w:rFonts w:ascii="Arial" w:hAnsi="Arial" w:cs="Arial"/>
                          <w:color w:val="000000" w:themeColor="text1"/>
                          <w:sz w:val="20"/>
                          <w:rtl/>
                        </w:rPr>
                      </w:pPr>
                    </w:p>
                    <w:p w14:paraId="4C830626" w14:textId="77777777" w:rsidR="003422B2" w:rsidRDefault="003422B2" w:rsidP="003422B2">
                      <w:pPr>
                        <w:bidi/>
                        <w:rPr>
                          <w:rFonts w:ascii="Arial" w:hAnsi="Arial" w:cs="Arial"/>
                          <w:color w:val="000000" w:themeColor="text1"/>
                          <w:sz w:val="20"/>
                          <w:rtl/>
                        </w:rPr>
                      </w:pPr>
                    </w:p>
                    <w:p w14:paraId="7B1691FF" w14:textId="77777777" w:rsidR="003422B2" w:rsidRDefault="003422B2" w:rsidP="003422B2">
                      <w:pPr>
                        <w:bidi/>
                        <w:rPr>
                          <w:rFonts w:ascii="Arial" w:hAnsi="Arial" w:cs="Arial"/>
                          <w:color w:val="000000" w:themeColor="text1"/>
                          <w:sz w:val="20"/>
                          <w:rtl/>
                        </w:rPr>
                      </w:pPr>
                    </w:p>
                    <w:p w14:paraId="12B32AE3" w14:textId="77777777" w:rsidR="003422B2" w:rsidRDefault="003422B2" w:rsidP="003422B2">
                      <w:pPr>
                        <w:bidi/>
                        <w:rPr>
                          <w:rFonts w:ascii="Arial" w:hAnsi="Arial" w:cs="Arial"/>
                          <w:color w:val="000000" w:themeColor="text1"/>
                          <w:sz w:val="20"/>
                          <w:rtl/>
                        </w:rPr>
                      </w:pPr>
                    </w:p>
                    <w:p w14:paraId="38965AF8" w14:textId="77777777" w:rsidR="003422B2" w:rsidRDefault="003422B2" w:rsidP="003422B2">
                      <w:pPr>
                        <w:bidi/>
                        <w:rPr>
                          <w:rFonts w:ascii="Arial" w:hAnsi="Arial" w:cs="Arial"/>
                          <w:color w:val="000000" w:themeColor="text1"/>
                          <w:sz w:val="20"/>
                          <w:rtl/>
                        </w:rPr>
                      </w:pPr>
                    </w:p>
                    <w:p w14:paraId="7BB435DB" w14:textId="77777777" w:rsidR="003422B2" w:rsidRDefault="003422B2" w:rsidP="003422B2">
                      <w:pPr>
                        <w:bidi/>
                        <w:rPr>
                          <w:rFonts w:ascii="Arial" w:hAnsi="Arial" w:cs="Arial"/>
                          <w:color w:val="000000" w:themeColor="text1"/>
                          <w:sz w:val="20"/>
                          <w:rtl/>
                        </w:rPr>
                      </w:pPr>
                    </w:p>
                    <w:p w14:paraId="7FD8048C" w14:textId="77777777" w:rsidR="003422B2" w:rsidRPr="003422B2" w:rsidRDefault="003422B2" w:rsidP="003422B2">
                      <w:pPr>
                        <w:bidi/>
                        <w:rPr>
                          <w:rFonts w:ascii="Arial" w:hAnsi="Arial" w:cs="Arial"/>
                          <w:color w:val="000000" w:themeColor="text1"/>
                          <w:sz w:val="20"/>
                        </w:rPr>
                      </w:pPr>
                    </w:p>
                  </w:txbxContent>
                </v:textbox>
              </v:rect>
            </w:pict>
          </mc:Fallback>
        </mc:AlternateContent>
      </w:r>
      <w:r w:rsidRPr="00603DA9">
        <w:rPr>
          <w:rFonts w:ascii="Arial" w:hAnsi="Arial" w:cs="Arial"/>
          <w:noProof/>
          <w:sz w:val="22"/>
          <w:szCs w:val="22"/>
        </w:rPr>
        <mc:AlternateContent>
          <mc:Choice Requires="wps">
            <w:drawing>
              <wp:anchor distT="0" distB="0" distL="114300" distR="114300" simplePos="0" relativeHeight="251662848" behindDoc="0" locked="0" layoutInCell="1" allowOverlap="1" wp14:anchorId="4CAFBE4F" wp14:editId="7E9B9A19">
                <wp:simplePos x="0" y="0"/>
                <wp:positionH relativeFrom="column">
                  <wp:posOffset>2867891</wp:posOffset>
                </wp:positionH>
                <wp:positionV relativeFrom="paragraph">
                  <wp:posOffset>536220</wp:posOffset>
                </wp:positionV>
                <wp:extent cx="3015565" cy="3740150"/>
                <wp:effectExtent l="0" t="0" r="0" b="0"/>
                <wp:wrapNone/>
                <wp:docPr id="802715946" name="Rectangle 9"/>
                <wp:cNvGraphicFramePr/>
                <a:graphic xmlns:a="http://schemas.openxmlformats.org/drawingml/2006/main">
                  <a:graphicData uri="http://schemas.microsoft.com/office/word/2010/wordprocessingShape">
                    <wps:wsp>
                      <wps:cNvSpPr/>
                      <wps:spPr>
                        <a:xfrm>
                          <a:off x="0" y="0"/>
                          <a:ext cx="3015565" cy="37401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4F2095" w14:textId="665C805B" w:rsidR="00524D26" w:rsidRDefault="00524D26" w:rsidP="00524D26">
                            <w:pPr>
                              <w:bidi/>
                              <w:rPr>
                                <w:rFonts w:ascii="Arial" w:hAnsi="Arial" w:cs="Arial"/>
                                <w:color w:val="000000" w:themeColor="text1"/>
                                <w:sz w:val="20"/>
                                <w:rtl/>
                              </w:rPr>
                            </w:pPr>
                            <w:r w:rsidRPr="00524D26">
                              <w:rPr>
                                <w:rFonts w:ascii="Arial" w:hAnsi="Arial" w:cs="Arial"/>
                                <w:color w:val="000000" w:themeColor="text1"/>
                                <w:sz w:val="20"/>
                                <w:rtl/>
                              </w:rPr>
                              <w:t xml:space="preserve">تتضمن الملحمة الشعرية العظيمة في </w:t>
                            </w:r>
                            <w:r>
                              <w:rPr>
                                <w:rFonts w:ascii="Arial" w:hAnsi="Arial" w:cs="Arial" w:hint="cs"/>
                                <w:color w:val="000000" w:themeColor="text1"/>
                                <w:sz w:val="20"/>
                                <w:rtl/>
                              </w:rPr>
                              <w:t>أ</w:t>
                            </w:r>
                            <w:r w:rsidRPr="00524D26">
                              <w:rPr>
                                <w:rFonts w:ascii="Arial" w:hAnsi="Arial" w:cs="Arial"/>
                                <w:color w:val="000000" w:themeColor="text1"/>
                                <w:sz w:val="20"/>
                                <w:rtl/>
                              </w:rPr>
                              <w:t xml:space="preserve">دب </w:t>
                            </w:r>
                            <w:r>
                              <w:rPr>
                                <w:rFonts w:ascii="Arial" w:hAnsi="Arial" w:cs="Arial" w:hint="cs"/>
                                <w:color w:val="000000" w:themeColor="text1"/>
                                <w:sz w:val="20"/>
                                <w:rtl/>
                              </w:rPr>
                              <w:t>الرافدين</w:t>
                            </w:r>
                            <w:r w:rsidRPr="00524D26">
                              <w:rPr>
                                <w:rFonts w:ascii="Arial" w:hAnsi="Arial" w:cs="Arial"/>
                                <w:color w:val="000000" w:themeColor="text1"/>
                                <w:sz w:val="20"/>
                                <w:rtl/>
                              </w:rPr>
                              <w:t xml:space="preserve"> ملحمة جلجامش، رواية أو</w:t>
                            </w:r>
                            <w:r>
                              <w:rPr>
                                <w:rFonts w:ascii="Arial" w:hAnsi="Arial" w:cs="Arial" w:hint="cs"/>
                                <w:color w:val="000000" w:themeColor="text1"/>
                                <w:sz w:val="20"/>
                                <w:rtl/>
                              </w:rPr>
                              <w:t>ت</w:t>
                            </w:r>
                            <w:r w:rsidRPr="00524D26">
                              <w:rPr>
                                <w:rFonts w:ascii="Arial" w:hAnsi="Arial" w:cs="Arial"/>
                                <w:color w:val="000000" w:themeColor="text1"/>
                                <w:sz w:val="20"/>
                                <w:rtl/>
                              </w:rPr>
                              <w:t>نابشتيم (نسخة بلاد ما بين النهرين من نوح التوراتي اللاحق)، الذي بنى سفينة ونجا من الطوفان الذي أطلق</w:t>
                            </w:r>
                            <w:r>
                              <w:rPr>
                                <w:rFonts w:ascii="Arial" w:hAnsi="Arial" w:cs="Arial" w:hint="cs"/>
                                <w:color w:val="000000" w:themeColor="text1"/>
                                <w:sz w:val="20"/>
                                <w:rtl/>
                              </w:rPr>
                              <w:t>ت</w:t>
                            </w:r>
                            <w:r w:rsidRPr="00524D26">
                              <w:rPr>
                                <w:rFonts w:ascii="Arial" w:hAnsi="Arial" w:cs="Arial"/>
                                <w:color w:val="000000" w:themeColor="text1"/>
                                <w:sz w:val="20"/>
                                <w:rtl/>
                              </w:rPr>
                              <w:t>ه الآلهة لتدمير البشرية. يروي هذا ال</w:t>
                            </w:r>
                            <w:r>
                              <w:rPr>
                                <w:rFonts w:ascii="Arial" w:hAnsi="Arial" w:cs="Arial" w:hint="cs"/>
                                <w:color w:val="000000" w:themeColor="text1"/>
                                <w:sz w:val="20"/>
                                <w:rtl/>
                              </w:rPr>
                              <w:t>إ</w:t>
                            </w:r>
                            <w:r w:rsidRPr="00524D26">
                              <w:rPr>
                                <w:rFonts w:ascii="Arial" w:hAnsi="Arial" w:cs="Arial"/>
                                <w:color w:val="000000" w:themeColor="text1"/>
                                <w:sz w:val="20"/>
                                <w:rtl/>
                              </w:rPr>
                              <w:t>ختيار كيف نصح الإله إيا أوتنابشتيم ببناء قارب</w:t>
                            </w:r>
                            <w:r>
                              <w:rPr>
                                <w:rFonts w:ascii="Arial" w:hAnsi="Arial" w:cs="Arial" w:hint="cs"/>
                                <w:color w:val="000000" w:themeColor="text1"/>
                                <w:sz w:val="20"/>
                                <w:rtl/>
                              </w:rPr>
                              <w:t>،</w:t>
                            </w:r>
                            <w:r w:rsidRPr="00524D26">
                              <w:rPr>
                                <w:rFonts w:ascii="Arial" w:hAnsi="Arial" w:cs="Arial"/>
                                <w:color w:val="000000" w:themeColor="text1"/>
                                <w:sz w:val="20"/>
                                <w:rtl/>
                              </w:rPr>
                              <w:t xml:space="preserve"> وكيف وصل إلى إنزال قاربه</w:t>
                            </w:r>
                            <w:r>
                              <w:rPr>
                                <w:rFonts w:ascii="Arial" w:hAnsi="Arial" w:cs="Arial" w:hint="cs"/>
                                <w:color w:val="000000" w:themeColor="text1"/>
                                <w:sz w:val="20"/>
                                <w:rtl/>
                              </w:rPr>
                              <w:t xml:space="preserve"> إلى الأرض</w:t>
                            </w:r>
                            <w:r w:rsidRPr="00524D26">
                              <w:rPr>
                                <w:rFonts w:ascii="Arial" w:hAnsi="Arial" w:cs="Arial"/>
                                <w:color w:val="000000" w:themeColor="text1"/>
                                <w:sz w:val="20"/>
                                <w:rtl/>
                              </w:rPr>
                              <w:t xml:space="preserve"> في نهاية الطوفان. في هذا القسم، يروي أوتنابشتيم حكايته لجلجامش</w:t>
                            </w:r>
                            <w:r w:rsidRPr="00524D26">
                              <w:rPr>
                                <w:rFonts w:ascii="Arial" w:hAnsi="Arial" w:cs="Arial"/>
                                <w:color w:val="000000" w:themeColor="text1"/>
                                <w:sz w:val="20"/>
                              </w:rPr>
                              <w:t>.</w:t>
                            </w:r>
                          </w:p>
                          <w:p w14:paraId="109538D6" w14:textId="77777777" w:rsidR="00524D26" w:rsidRDefault="00524D26" w:rsidP="00524D26">
                            <w:pPr>
                              <w:bidi/>
                              <w:rPr>
                                <w:rFonts w:ascii="Arial" w:hAnsi="Arial" w:cs="Arial"/>
                                <w:color w:val="000000" w:themeColor="text1"/>
                                <w:sz w:val="20"/>
                                <w:rtl/>
                              </w:rPr>
                            </w:pPr>
                          </w:p>
                          <w:p w14:paraId="16122ACA" w14:textId="664E6C7E" w:rsidR="00524D26" w:rsidRDefault="00524D26" w:rsidP="00524D26">
                            <w:pPr>
                              <w:bidi/>
                              <w:jc w:val="center"/>
                              <w:rPr>
                                <w:rFonts w:ascii="Arial" w:hAnsi="Arial" w:cs="Arial"/>
                                <w:b/>
                                <w:bCs/>
                                <w:color w:val="000000" w:themeColor="text1"/>
                                <w:sz w:val="20"/>
                                <w:rtl/>
                              </w:rPr>
                            </w:pPr>
                            <w:r w:rsidRPr="00524D26">
                              <w:rPr>
                                <w:rFonts w:ascii="Arial" w:hAnsi="Arial" w:cs="Arial" w:hint="cs"/>
                                <w:b/>
                                <w:bCs/>
                                <w:color w:val="000000" w:themeColor="text1"/>
                                <w:sz w:val="20"/>
                                <w:rtl/>
                              </w:rPr>
                              <w:t>ملحمة جلجامش</w:t>
                            </w:r>
                          </w:p>
                          <w:p w14:paraId="588258D9" w14:textId="62B48D68" w:rsidR="00524D26" w:rsidRPr="00524D26" w:rsidRDefault="00524D26" w:rsidP="00524D26">
                            <w:pPr>
                              <w:bidi/>
                              <w:rPr>
                                <w:rFonts w:ascii="Arial" w:hAnsi="Arial" w:cs="Arial"/>
                                <w:color w:val="000000" w:themeColor="text1"/>
                                <w:sz w:val="20"/>
                                <w:rtl/>
                              </w:rPr>
                            </w:pPr>
                            <w:r w:rsidRPr="00524D26">
                              <w:rPr>
                                <w:rFonts w:ascii="Arial" w:hAnsi="Arial" w:cs="Arial"/>
                                <w:color w:val="000000" w:themeColor="text1"/>
                                <w:sz w:val="20"/>
                                <w:rtl/>
                              </w:rPr>
                              <w:t>في تلك الأيام، كان العالم يعجّ بالناس و</w:t>
                            </w:r>
                            <w:r>
                              <w:rPr>
                                <w:rFonts w:ascii="Arial" w:hAnsi="Arial" w:cs="Arial" w:hint="cs"/>
                                <w:color w:val="000000" w:themeColor="text1"/>
                                <w:sz w:val="20"/>
                                <w:rtl/>
                              </w:rPr>
                              <w:t xml:space="preserve">كانوا </w:t>
                            </w:r>
                            <w:r w:rsidRPr="00524D26">
                              <w:rPr>
                                <w:rFonts w:ascii="Arial" w:hAnsi="Arial" w:cs="Arial"/>
                                <w:color w:val="000000" w:themeColor="text1"/>
                                <w:sz w:val="20"/>
                                <w:rtl/>
                              </w:rPr>
                              <w:t>يتكاثرون، ويزمجر العالم كثورٍ هائج، فأيقظ هذا الصخب الإله العظيم. سمع إنليل الصخب، فقال للآلهة في مجلسهم: إن ضجيج البشرية لا يُطاق، والنوم لم يعد ممكن</w:t>
                            </w:r>
                            <w:r>
                              <w:rPr>
                                <w:rFonts w:ascii="Arial" w:hAnsi="Arial" w:cs="Arial" w:hint="cs"/>
                                <w:color w:val="000000" w:themeColor="text1"/>
                                <w:sz w:val="20"/>
                                <w:rtl/>
                              </w:rPr>
                              <w:t>اً</w:t>
                            </w:r>
                            <w:r w:rsidRPr="00524D26">
                              <w:rPr>
                                <w:rFonts w:ascii="Arial" w:hAnsi="Arial" w:cs="Arial"/>
                                <w:color w:val="000000" w:themeColor="text1"/>
                                <w:sz w:val="20"/>
                                <w:rtl/>
                              </w:rPr>
                              <w:t xml:space="preserve"> بسبب بابل. فاتفقت الآلهة على إبادة البشرية</w:t>
                            </w:r>
                            <w:r>
                              <w:rPr>
                                <w:rFonts w:ascii="Arial" w:hAnsi="Arial" w:cs="Arial" w:hint="cs"/>
                                <w:color w:val="000000" w:themeColor="text1"/>
                                <w:sz w:val="20"/>
                                <w:rtl/>
                              </w:rPr>
                              <w:t>،</w:t>
                            </w:r>
                            <w:r w:rsidRPr="00524D26">
                              <w:rPr>
                                <w:rFonts w:ascii="Arial" w:hAnsi="Arial" w:cs="Arial"/>
                                <w:color w:val="000000" w:themeColor="text1"/>
                                <w:sz w:val="20"/>
                                <w:rtl/>
                              </w:rPr>
                              <w:t xml:space="preserve"> فعل إنليل ذلك لكن إيا [إنكي السومري، إله المياه]، بسبب استحمامه أنذرني في حلم: اهدم بيتك وابنِ سفينة، اترك ممتلكاتك وابحث عن الحياة، احتقر متاع الدنيا وأنقذ روحك. أقول: اهدم بيتك وابنِ سفينة</w:t>
                            </w:r>
                            <w:r w:rsidRPr="00524D26">
                              <w:rPr>
                                <w:rFonts w:ascii="Arial" w:hAnsi="Arial" w:cs="Arial"/>
                                <w:color w:val="000000" w:themeColor="text1"/>
                                <w:sz w:val="20"/>
                              </w:rPr>
                              <w:t>.</w:t>
                            </w:r>
                          </w:p>
                          <w:p w14:paraId="774F9C90" w14:textId="07383C85" w:rsidR="00524D26" w:rsidRPr="00524D26" w:rsidRDefault="00524D26" w:rsidP="00524D26">
                            <w:pPr>
                              <w:bidi/>
                              <w:rPr>
                                <w:rFonts w:ascii="Arial" w:hAnsi="Arial" w:cs="Arial"/>
                                <w:color w:val="000000" w:themeColor="text1"/>
                                <w:sz w:val="20"/>
                                <w:rtl/>
                              </w:rPr>
                            </w:pPr>
                            <w:r w:rsidRPr="00524D26">
                              <w:rPr>
                                <w:rFonts w:ascii="Arial" w:hAnsi="Arial" w:cs="Arial"/>
                                <w:color w:val="000000" w:themeColor="text1"/>
                                <w:sz w:val="20"/>
                                <w:rtl/>
                              </w:rPr>
                              <w:t>ثم احمل في السفينة بذور جميع الكائنات الحية. [فعل أو</w:t>
                            </w:r>
                            <w:r>
                              <w:rPr>
                                <w:rFonts w:ascii="Arial" w:hAnsi="Arial" w:cs="Arial" w:hint="cs"/>
                                <w:color w:val="000000" w:themeColor="text1"/>
                                <w:sz w:val="20"/>
                                <w:rtl/>
                              </w:rPr>
                              <w:t>ت</w:t>
                            </w:r>
                            <w:r w:rsidRPr="00524D26">
                              <w:rPr>
                                <w:rFonts w:ascii="Arial" w:hAnsi="Arial" w:cs="Arial"/>
                                <w:color w:val="000000" w:themeColor="text1"/>
                                <w:sz w:val="20"/>
                                <w:rtl/>
                              </w:rPr>
                              <w:t>نابيشتم ما أُمر به، فحل الهلاك].</w:t>
                            </w:r>
                          </w:p>
                          <w:p w14:paraId="56A0C160" w14:textId="77777777" w:rsidR="00524D26" w:rsidRDefault="00524D26" w:rsidP="00524D26">
                            <w:pPr>
                              <w:bidi/>
                              <w:jc w:val="center"/>
                              <w:rPr>
                                <w:rFonts w:ascii="Arial" w:hAnsi="Arial" w:cs="Arial"/>
                                <w:b/>
                                <w:bCs/>
                                <w:color w:val="000000" w:themeColor="text1"/>
                                <w:sz w:val="20"/>
                                <w:rtl/>
                              </w:rPr>
                            </w:pPr>
                          </w:p>
                          <w:p w14:paraId="328C7D6D" w14:textId="77777777" w:rsidR="00524D26" w:rsidRDefault="00524D26" w:rsidP="00524D26">
                            <w:pPr>
                              <w:bidi/>
                              <w:jc w:val="center"/>
                              <w:rPr>
                                <w:rFonts w:ascii="Arial" w:hAnsi="Arial" w:cs="Arial"/>
                                <w:b/>
                                <w:bCs/>
                                <w:color w:val="000000" w:themeColor="text1"/>
                                <w:sz w:val="20"/>
                                <w:rtl/>
                              </w:rPr>
                            </w:pPr>
                          </w:p>
                          <w:p w14:paraId="74F855FA" w14:textId="77777777" w:rsidR="00524D26" w:rsidRDefault="00524D26" w:rsidP="00524D26">
                            <w:pPr>
                              <w:bidi/>
                              <w:jc w:val="center"/>
                              <w:rPr>
                                <w:rFonts w:ascii="Arial" w:hAnsi="Arial" w:cs="Arial"/>
                                <w:b/>
                                <w:bCs/>
                                <w:color w:val="000000" w:themeColor="text1"/>
                                <w:sz w:val="20"/>
                                <w:rtl/>
                              </w:rPr>
                            </w:pPr>
                          </w:p>
                          <w:p w14:paraId="12C2F030" w14:textId="77777777" w:rsidR="00524D26" w:rsidRDefault="00524D26" w:rsidP="00524D26">
                            <w:pPr>
                              <w:bidi/>
                              <w:jc w:val="center"/>
                              <w:rPr>
                                <w:rFonts w:ascii="Arial" w:hAnsi="Arial" w:cs="Arial"/>
                                <w:b/>
                                <w:bCs/>
                                <w:color w:val="000000" w:themeColor="text1"/>
                                <w:sz w:val="20"/>
                                <w:rtl/>
                              </w:rPr>
                            </w:pPr>
                          </w:p>
                          <w:p w14:paraId="1DB94D13" w14:textId="77777777" w:rsidR="00524D26" w:rsidRDefault="00524D26" w:rsidP="00524D26">
                            <w:pPr>
                              <w:bidi/>
                              <w:jc w:val="center"/>
                              <w:rPr>
                                <w:rFonts w:ascii="Arial" w:hAnsi="Arial" w:cs="Arial"/>
                                <w:b/>
                                <w:bCs/>
                                <w:color w:val="000000" w:themeColor="text1"/>
                                <w:sz w:val="20"/>
                                <w:rtl/>
                              </w:rPr>
                            </w:pPr>
                          </w:p>
                          <w:p w14:paraId="5A017C51" w14:textId="77777777" w:rsidR="00524D26" w:rsidRDefault="00524D26" w:rsidP="00524D26">
                            <w:pPr>
                              <w:bidi/>
                              <w:jc w:val="center"/>
                              <w:rPr>
                                <w:rFonts w:ascii="Arial" w:hAnsi="Arial" w:cs="Arial"/>
                                <w:b/>
                                <w:bCs/>
                                <w:color w:val="000000" w:themeColor="text1"/>
                                <w:sz w:val="20"/>
                                <w:rtl/>
                              </w:rPr>
                            </w:pPr>
                          </w:p>
                          <w:p w14:paraId="730FE91C" w14:textId="77777777" w:rsidR="00524D26" w:rsidRDefault="00524D26" w:rsidP="00524D26">
                            <w:pPr>
                              <w:bidi/>
                              <w:jc w:val="center"/>
                              <w:rPr>
                                <w:rFonts w:ascii="Arial" w:hAnsi="Arial" w:cs="Arial"/>
                                <w:b/>
                                <w:bCs/>
                                <w:color w:val="000000" w:themeColor="text1"/>
                                <w:sz w:val="20"/>
                                <w:rtl/>
                              </w:rPr>
                            </w:pPr>
                          </w:p>
                          <w:p w14:paraId="6A6ED973" w14:textId="77777777" w:rsidR="00524D26" w:rsidRDefault="00524D26" w:rsidP="00524D26">
                            <w:pPr>
                              <w:bidi/>
                              <w:jc w:val="center"/>
                              <w:rPr>
                                <w:rFonts w:ascii="Arial" w:hAnsi="Arial" w:cs="Arial"/>
                                <w:b/>
                                <w:bCs/>
                                <w:color w:val="000000" w:themeColor="text1"/>
                                <w:sz w:val="20"/>
                                <w:rtl/>
                              </w:rPr>
                            </w:pPr>
                          </w:p>
                          <w:p w14:paraId="3C590AF5" w14:textId="77777777" w:rsidR="00524D26" w:rsidRDefault="00524D26" w:rsidP="00524D26">
                            <w:pPr>
                              <w:bidi/>
                              <w:jc w:val="center"/>
                              <w:rPr>
                                <w:rFonts w:ascii="Arial" w:hAnsi="Arial" w:cs="Arial"/>
                                <w:b/>
                                <w:bCs/>
                                <w:color w:val="000000" w:themeColor="text1"/>
                                <w:sz w:val="20"/>
                                <w:rtl/>
                              </w:rPr>
                            </w:pPr>
                          </w:p>
                          <w:p w14:paraId="69A8D35B" w14:textId="77777777" w:rsidR="00524D26" w:rsidRDefault="00524D26" w:rsidP="00524D26">
                            <w:pPr>
                              <w:bidi/>
                              <w:jc w:val="center"/>
                              <w:rPr>
                                <w:rFonts w:ascii="Arial" w:hAnsi="Arial" w:cs="Arial"/>
                                <w:b/>
                                <w:bCs/>
                                <w:color w:val="000000" w:themeColor="text1"/>
                                <w:sz w:val="20"/>
                                <w:rtl/>
                              </w:rPr>
                            </w:pPr>
                          </w:p>
                          <w:p w14:paraId="6DEBE247" w14:textId="77777777" w:rsidR="00524D26" w:rsidRDefault="00524D26" w:rsidP="00524D26">
                            <w:pPr>
                              <w:bidi/>
                              <w:jc w:val="center"/>
                              <w:rPr>
                                <w:rFonts w:ascii="Arial" w:hAnsi="Arial" w:cs="Arial"/>
                                <w:b/>
                                <w:bCs/>
                                <w:color w:val="000000" w:themeColor="text1"/>
                                <w:sz w:val="20"/>
                                <w:rtl/>
                              </w:rPr>
                            </w:pPr>
                          </w:p>
                          <w:p w14:paraId="045AB039" w14:textId="77777777" w:rsidR="00524D26" w:rsidRDefault="00524D26" w:rsidP="00524D26">
                            <w:pPr>
                              <w:bidi/>
                              <w:jc w:val="center"/>
                              <w:rPr>
                                <w:rFonts w:ascii="Arial" w:hAnsi="Arial" w:cs="Arial"/>
                                <w:b/>
                                <w:bCs/>
                                <w:color w:val="000000" w:themeColor="text1"/>
                                <w:sz w:val="20"/>
                                <w:rtl/>
                              </w:rPr>
                            </w:pPr>
                          </w:p>
                          <w:p w14:paraId="7B84F3A2" w14:textId="77777777" w:rsidR="00524D26" w:rsidRPr="00524D26" w:rsidRDefault="00524D26" w:rsidP="00524D26">
                            <w:pPr>
                              <w:bidi/>
                              <w:jc w:val="center"/>
                              <w:rPr>
                                <w:rFonts w:ascii="Arial" w:hAnsi="Arial" w:cs="Arial"/>
                                <w:b/>
                                <w:bCs/>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FBE4F" id="Rectangle 9" o:spid="_x0000_s1028" style="position:absolute;margin-left:225.8pt;margin-top:42.2pt;width:237.45pt;height:29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" fillcolor="white [3212]" stroked="f" strokeweight="1.5pt">
                <v:textbox>
                  <w:txbxContent>
                    <w:p w14:paraId="144F2095" w14:textId="665C805B" w:rsidR="00524D26" w:rsidRDefault="00524D26" w:rsidP="00524D26">
                      <w:pPr>
                        <w:bidi/>
                        <w:rPr>
                          <w:rFonts w:ascii="Arial" w:hAnsi="Arial" w:cs="Arial"/>
                          <w:color w:val="000000" w:themeColor="text1"/>
                          <w:sz w:val="20"/>
                          <w:rtl/>
                        </w:rPr>
                      </w:pPr>
                      <w:r w:rsidRPr="00524D26">
                        <w:rPr>
                          <w:rFonts w:ascii="Arial" w:hAnsi="Arial" w:cs="Arial"/>
                          <w:color w:val="000000" w:themeColor="text1"/>
                          <w:sz w:val="20"/>
                          <w:rtl/>
                        </w:rPr>
                        <w:t xml:space="preserve">تتضمن الملحمة الشعرية العظيمة في </w:t>
                      </w:r>
                      <w:r>
                        <w:rPr>
                          <w:rFonts w:ascii="Arial" w:hAnsi="Arial" w:cs="Arial" w:hint="cs"/>
                          <w:color w:val="000000" w:themeColor="text1"/>
                          <w:sz w:val="20"/>
                          <w:rtl/>
                        </w:rPr>
                        <w:t>أ</w:t>
                      </w:r>
                      <w:r w:rsidRPr="00524D26">
                        <w:rPr>
                          <w:rFonts w:ascii="Arial" w:hAnsi="Arial" w:cs="Arial"/>
                          <w:color w:val="000000" w:themeColor="text1"/>
                          <w:sz w:val="20"/>
                          <w:rtl/>
                        </w:rPr>
                        <w:t xml:space="preserve">دب </w:t>
                      </w:r>
                      <w:r>
                        <w:rPr>
                          <w:rFonts w:ascii="Arial" w:hAnsi="Arial" w:cs="Arial" w:hint="cs"/>
                          <w:color w:val="000000" w:themeColor="text1"/>
                          <w:sz w:val="20"/>
                          <w:rtl/>
                        </w:rPr>
                        <w:t>الرافدين</w:t>
                      </w:r>
                      <w:r w:rsidRPr="00524D26">
                        <w:rPr>
                          <w:rFonts w:ascii="Arial" w:hAnsi="Arial" w:cs="Arial"/>
                          <w:color w:val="000000" w:themeColor="text1"/>
                          <w:sz w:val="20"/>
                          <w:rtl/>
                        </w:rPr>
                        <w:t xml:space="preserve"> ملحمة جلجامش، رواية أو</w:t>
                      </w:r>
                      <w:r>
                        <w:rPr>
                          <w:rFonts w:ascii="Arial" w:hAnsi="Arial" w:cs="Arial" w:hint="cs"/>
                          <w:color w:val="000000" w:themeColor="text1"/>
                          <w:sz w:val="20"/>
                          <w:rtl/>
                        </w:rPr>
                        <w:t>ت</w:t>
                      </w:r>
                      <w:r w:rsidRPr="00524D26">
                        <w:rPr>
                          <w:rFonts w:ascii="Arial" w:hAnsi="Arial" w:cs="Arial"/>
                          <w:color w:val="000000" w:themeColor="text1"/>
                          <w:sz w:val="20"/>
                          <w:rtl/>
                        </w:rPr>
                        <w:t>نابشتيم (نسخة بلاد ما بين النهرين من نوح التوراتي اللاحق)، الذي بنى سفينة ونجا من الطوفان الذي أطلق</w:t>
                      </w:r>
                      <w:r>
                        <w:rPr>
                          <w:rFonts w:ascii="Arial" w:hAnsi="Arial" w:cs="Arial" w:hint="cs"/>
                          <w:color w:val="000000" w:themeColor="text1"/>
                          <w:sz w:val="20"/>
                          <w:rtl/>
                        </w:rPr>
                        <w:t>ت</w:t>
                      </w:r>
                      <w:r w:rsidRPr="00524D26">
                        <w:rPr>
                          <w:rFonts w:ascii="Arial" w:hAnsi="Arial" w:cs="Arial"/>
                          <w:color w:val="000000" w:themeColor="text1"/>
                          <w:sz w:val="20"/>
                          <w:rtl/>
                        </w:rPr>
                        <w:t>ه الآلهة لتدمير البشرية. يروي هذا ال</w:t>
                      </w:r>
                      <w:r>
                        <w:rPr>
                          <w:rFonts w:ascii="Arial" w:hAnsi="Arial" w:cs="Arial" w:hint="cs"/>
                          <w:color w:val="000000" w:themeColor="text1"/>
                          <w:sz w:val="20"/>
                          <w:rtl/>
                        </w:rPr>
                        <w:t>إ</w:t>
                      </w:r>
                      <w:r w:rsidRPr="00524D26">
                        <w:rPr>
                          <w:rFonts w:ascii="Arial" w:hAnsi="Arial" w:cs="Arial"/>
                          <w:color w:val="000000" w:themeColor="text1"/>
                          <w:sz w:val="20"/>
                          <w:rtl/>
                        </w:rPr>
                        <w:t>ختيار كيف نصح الإله إيا أوتنابشتيم ببناء قارب</w:t>
                      </w:r>
                      <w:r>
                        <w:rPr>
                          <w:rFonts w:ascii="Arial" w:hAnsi="Arial" w:cs="Arial" w:hint="cs"/>
                          <w:color w:val="000000" w:themeColor="text1"/>
                          <w:sz w:val="20"/>
                          <w:rtl/>
                        </w:rPr>
                        <w:t>،</w:t>
                      </w:r>
                      <w:r w:rsidRPr="00524D26">
                        <w:rPr>
                          <w:rFonts w:ascii="Arial" w:hAnsi="Arial" w:cs="Arial"/>
                          <w:color w:val="000000" w:themeColor="text1"/>
                          <w:sz w:val="20"/>
                          <w:rtl/>
                        </w:rPr>
                        <w:t xml:space="preserve"> وكيف وصل إلى إنزال قاربه</w:t>
                      </w:r>
                      <w:r>
                        <w:rPr>
                          <w:rFonts w:ascii="Arial" w:hAnsi="Arial" w:cs="Arial" w:hint="cs"/>
                          <w:color w:val="000000" w:themeColor="text1"/>
                          <w:sz w:val="20"/>
                          <w:rtl/>
                        </w:rPr>
                        <w:t xml:space="preserve"> إلى الأرض</w:t>
                      </w:r>
                      <w:r w:rsidRPr="00524D26">
                        <w:rPr>
                          <w:rFonts w:ascii="Arial" w:hAnsi="Arial" w:cs="Arial"/>
                          <w:color w:val="000000" w:themeColor="text1"/>
                          <w:sz w:val="20"/>
                          <w:rtl/>
                        </w:rPr>
                        <w:t xml:space="preserve"> في نهاية الطوفان. في هذا القسم، يروي أوتنابشتيم حكايته لجلجامش</w:t>
                      </w:r>
                      <w:r w:rsidRPr="00524D26">
                        <w:rPr>
                          <w:rFonts w:ascii="Arial" w:hAnsi="Arial" w:cs="Arial"/>
                          <w:color w:val="000000" w:themeColor="text1"/>
                          <w:sz w:val="20"/>
                        </w:rPr>
                        <w:t>.</w:t>
                      </w:r>
                    </w:p>
                    <w:p w14:paraId="109538D6" w14:textId="77777777" w:rsidR="00524D26" w:rsidRDefault="00524D26" w:rsidP="00524D26">
                      <w:pPr>
                        <w:bidi/>
                        <w:rPr>
                          <w:rFonts w:ascii="Arial" w:hAnsi="Arial" w:cs="Arial"/>
                          <w:color w:val="000000" w:themeColor="text1"/>
                          <w:sz w:val="20"/>
                          <w:rtl/>
                        </w:rPr>
                      </w:pPr>
                    </w:p>
                    <w:p w14:paraId="16122ACA" w14:textId="664E6C7E" w:rsidR="00524D26" w:rsidRDefault="00524D26" w:rsidP="00524D26">
                      <w:pPr>
                        <w:bidi/>
                        <w:jc w:val="center"/>
                        <w:rPr>
                          <w:rFonts w:ascii="Arial" w:hAnsi="Arial" w:cs="Arial"/>
                          <w:b/>
                          <w:bCs/>
                          <w:color w:val="000000" w:themeColor="text1"/>
                          <w:sz w:val="20"/>
                          <w:rtl/>
                        </w:rPr>
                      </w:pPr>
                      <w:r w:rsidRPr="00524D26">
                        <w:rPr>
                          <w:rFonts w:ascii="Arial" w:hAnsi="Arial" w:cs="Arial" w:hint="cs"/>
                          <w:b/>
                          <w:bCs/>
                          <w:color w:val="000000" w:themeColor="text1"/>
                          <w:sz w:val="20"/>
                          <w:rtl/>
                        </w:rPr>
                        <w:t>ملحمة جلجامش</w:t>
                      </w:r>
                    </w:p>
                    <w:p w14:paraId="588258D9" w14:textId="62B48D68" w:rsidR="00524D26" w:rsidRPr="00524D26" w:rsidRDefault="00524D26" w:rsidP="00524D26">
                      <w:pPr>
                        <w:bidi/>
                        <w:rPr>
                          <w:rFonts w:ascii="Arial" w:hAnsi="Arial" w:cs="Arial"/>
                          <w:color w:val="000000" w:themeColor="text1"/>
                          <w:sz w:val="20"/>
                          <w:rtl/>
                        </w:rPr>
                      </w:pPr>
                      <w:r w:rsidRPr="00524D26">
                        <w:rPr>
                          <w:rFonts w:ascii="Arial" w:hAnsi="Arial" w:cs="Arial"/>
                          <w:color w:val="000000" w:themeColor="text1"/>
                          <w:sz w:val="20"/>
                          <w:rtl/>
                        </w:rPr>
                        <w:t>في تلك الأيام، كان العالم يعجّ بالناس و</w:t>
                      </w:r>
                      <w:r>
                        <w:rPr>
                          <w:rFonts w:ascii="Arial" w:hAnsi="Arial" w:cs="Arial" w:hint="cs"/>
                          <w:color w:val="000000" w:themeColor="text1"/>
                          <w:sz w:val="20"/>
                          <w:rtl/>
                        </w:rPr>
                        <w:t xml:space="preserve">كانوا </w:t>
                      </w:r>
                      <w:r w:rsidRPr="00524D26">
                        <w:rPr>
                          <w:rFonts w:ascii="Arial" w:hAnsi="Arial" w:cs="Arial"/>
                          <w:color w:val="000000" w:themeColor="text1"/>
                          <w:sz w:val="20"/>
                          <w:rtl/>
                        </w:rPr>
                        <w:t>يتكاثرون، ويزمجر العالم كثورٍ هائج، فأيقظ هذا الصخب الإله العظيم. سمع إنليل الصخب، فقال للآلهة في مجلسهم: إن ضجيج البشرية لا يُطاق، والنوم لم يعد ممكن</w:t>
                      </w:r>
                      <w:r>
                        <w:rPr>
                          <w:rFonts w:ascii="Arial" w:hAnsi="Arial" w:cs="Arial" w:hint="cs"/>
                          <w:color w:val="000000" w:themeColor="text1"/>
                          <w:sz w:val="20"/>
                          <w:rtl/>
                        </w:rPr>
                        <w:t>اً</w:t>
                      </w:r>
                      <w:r w:rsidRPr="00524D26">
                        <w:rPr>
                          <w:rFonts w:ascii="Arial" w:hAnsi="Arial" w:cs="Arial"/>
                          <w:color w:val="000000" w:themeColor="text1"/>
                          <w:sz w:val="20"/>
                          <w:rtl/>
                        </w:rPr>
                        <w:t xml:space="preserve"> بسبب بابل. فاتفقت الآلهة على إبادة البشرية</w:t>
                      </w:r>
                      <w:r>
                        <w:rPr>
                          <w:rFonts w:ascii="Arial" w:hAnsi="Arial" w:cs="Arial" w:hint="cs"/>
                          <w:color w:val="000000" w:themeColor="text1"/>
                          <w:sz w:val="20"/>
                          <w:rtl/>
                        </w:rPr>
                        <w:t>،</w:t>
                      </w:r>
                      <w:r w:rsidRPr="00524D26">
                        <w:rPr>
                          <w:rFonts w:ascii="Arial" w:hAnsi="Arial" w:cs="Arial"/>
                          <w:color w:val="000000" w:themeColor="text1"/>
                          <w:sz w:val="20"/>
                          <w:rtl/>
                        </w:rPr>
                        <w:t xml:space="preserve"> فعل إنليل ذلك لكن إيا [إنكي السومري، إله المياه]، بسبب استحمامه أنذرني في حلم: اهدم بيتك وابنِ سفينة، اترك ممتلكاتك وابحث عن الحياة، احتقر متاع الدنيا وأنقذ روحك. أقول: اهدم بيتك وابنِ سفينة</w:t>
                      </w:r>
                      <w:r w:rsidRPr="00524D26">
                        <w:rPr>
                          <w:rFonts w:ascii="Arial" w:hAnsi="Arial" w:cs="Arial"/>
                          <w:color w:val="000000" w:themeColor="text1"/>
                          <w:sz w:val="20"/>
                        </w:rPr>
                        <w:t>.</w:t>
                      </w:r>
                    </w:p>
                    <w:p w14:paraId="774F9C90" w14:textId="07383C85" w:rsidR="00524D26" w:rsidRPr="00524D26" w:rsidRDefault="00524D26" w:rsidP="00524D26">
                      <w:pPr>
                        <w:bidi/>
                        <w:rPr>
                          <w:rFonts w:ascii="Arial" w:hAnsi="Arial" w:cs="Arial"/>
                          <w:color w:val="000000" w:themeColor="text1"/>
                          <w:sz w:val="20"/>
                          <w:rtl/>
                        </w:rPr>
                      </w:pPr>
                      <w:r w:rsidRPr="00524D26">
                        <w:rPr>
                          <w:rFonts w:ascii="Arial" w:hAnsi="Arial" w:cs="Arial"/>
                          <w:color w:val="000000" w:themeColor="text1"/>
                          <w:sz w:val="20"/>
                          <w:rtl/>
                        </w:rPr>
                        <w:t>ثم احمل في السفينة بذور جميع الكائنات الحية. [فعل أو</w:t>
                      </w:r>
                      <w:r>
                        <w:rPr>
                          <w:rFonts w:ascii="Arial" w:hAnsi="Arial" w:cs="Arial" w:hint="cs"/>
                          <w:color w:val="000000" w:themeColor="text1"/>
                          <w:sz w:val="20"/>
                          <w:rtl/>
                        </w:rPr>
                        <w:t>ت</w:t>
                      </w:r>
                      <w:r w:rsidRPr="00524D26">
                        <w:rPr>
                          <w:rFonts w:ascii="Arial" w:hAnsi="Arial" w:cs="Arial"/>
                          <w:color w:val="000000" w:themeColor="text1"/>
                          <w:sz w:val="20"/>
                          <w:rtl/>
                        </w:rPr>
                        <w:t>نابيشتم ما أُمر به، فحل الهلاك].</w:t>
                      </w:r>
                    </w:p>
                    <w:p w14:paraId="56A0C160" w14:textId="77777777" w:rsidR="00524D26" w:rsidRDefault="00524D26" w:rsidP="00524D26">
                      <w:pPr>
                        <w:bidi/>
                        <w:jc w:val="center"/>
                        <w:rPr>
                          <w:rFonts w:ascii="Arial" w:hAnsi="Arial" w:cs="Arial"/>
                          <w:b/>
                          <w:bCs/>
                          <w:color w:val="000000" w:themeColor="text1"/>
                          <w:sz w:val="20"/>
                          <w:rtl/>
                        </w:rPr>
                      </w:pPr>
                    </w:p>
                    <w:p w14:paraId="328C7D6D" w14:textId="77777777" w:rsidR="00524D26" w:rsidRDefault="00524D26" w:rsidP="00524D26">
                      <w:pPr>
                        <w:bidi/>
                        <w:jc w:val="center"/>
                        <w:rPr>
                          <w:rFonts w:ascii="Arial" w:hAnsi="Arial" w:cs="Arial"/>
                          <w:b/>
                          <w:bCs/>
                          <w:color w:val="000000" w:themeColor="text1"/>
                          <w:sz w:val="20"/>
                          <w:rtl/>
                        </w:rPr>
                      </w:pPr>
                    </w:p>
                    <w:p w14:paraId="74F855FA" w14:textId="77777777" w:rsidR="00524D26" w:rsidRDefault="00524D26" w:rsidP="00524D26">
                      <w:pPr>
                        <w:bidi/>
                        <w:jc w:val="center"/>
                        <w:rPr>
                          <w:rFonts w:ascii="Arial" w:hAnsi="Arial" w:cs="Arial"/>
                          <w:b/>
                          <w:bCs/>
                          <w:color w:val="000000" w:themeColor="text1"/>
                          <w:sz w:val="20"/>
                          <w:rtl/>
                        </w:rPr>
                      </w:pPr>
                    </w:p>
                    <w:p w14:paraId="12C2F030" w14:textId="77777777" w:rsidR="00524D26" w:rsidRDefault="00524D26" w:rsidP="00524D26">
                      <w:pPr>
                        <w:bidi/>
                        <w:jc w:val="center"/>
                        <w:rPr>
                          <w:rFonts w:ascii="Arial" w:hAnsi="Arial" w:cs="Arial"/>
                          <w:b/>
                          <w:bCs/>
                          <w:color w:val="000000" w:themeColor="text1"/>
                          <w:sz w:val="20"/>
                          <w:rtl/>
                        </w:rPr>
                      </w:pPr>
                    </w:p>
                    <w:p w14:paraId="1DB94D13" w14:textId="77777777" w:rsidR="00524D26" w:rsidRDefault="00524D26" w:rsidP="00524D26">
                      <w:pPr>
                        <w:bidi/>
                        <w:jc w:val="center"/>
                        <w:rPr>
                          <w:rFonts w:ascii="Arial" w:hAnsi="Arial" w:cs="Arial"/>
                          <w:b/>
                          <w:bCs/>
                          <w:color w:val="000000" w:themeColor="text1"/>
                          <w:sz w:val="20"/>
                          <w:rtl/>
                        </w:rPr>
                      </w:pPr>
                    </w:p>
                    <w:p w14:paraId="5A017C51" w14:textId="77777777" w:rsidR="00524D26" w:rsidRDefault="00524D26" w:rsidP="00524D26">
                      <w:pPr>
                        <w:bidi/>
                        <w:jc w:val="center"/>
                        <w:rPr>
                          <w:rFonts w:ascii="Arial" w:hAnsi="Arial" w:cs="Arial"/>
                          <w:b/>
                          <w:bCs/>
                          <w:color w:val="000000" w:themeColor="text1"/>
                          <w:sz w:val="20"/>
                          <w:rtl/>
                        </w:rPr>
                      </w:pPr>
                    </w:p>
                    <w:p w14:paraId="730FE91C" w14:textId="77777777" w:rsidR="00524D26" w:rsidRDefault="00524D26" w:rsidP="00524D26">
                      <w:pPr>
                        <w:bidi/>
                        <w:jc w:val="center"/>
                        <w:rPr>
                          <w:rFonts w:ascii="Arial" w:hAnsi="Arial" w:cs="Arial"/>
                          <w:b/>
                          <w:bCs/>
                          <w:color w:val="000000" w:themeColor="text1"/>
                          <w:sz w:val="20"/>
                          <w:rtl/>
                        </w:rPr>
                      </w:pPr>
                    </w:p>
                    <w:p w14:paraId="6A6ED973" w14:textId="77777777" w:rsidR="00524D26" w:rsidRDefault="00524D26" w:rsidP="00524D26">
                      <w:pPr>
                        <w:bidi/>
                        <w:jc w:val="center"/>
                        <w:rPr>
                          <w:rFonts w:ascii="Arial" w:hAnsi="Arial" w:cs="Arial"/>
                          <w:b/>
                          <w:bCs/>
                          <w:color w:val="000000" w:themeColor="text1"/>
                          <w:sz w:val="20"/>
                          <w:rtl/>
                        </w:rPr>
                      </w:pPr>
                    </w:p>
                    <w:p w14:paraId="3C590AF5" w14:textId="77777777" w:rsidR="00524D26" w:rsidRDefault="00524D26" w:rsidP="00524D26">
                      <w:pPr>
                        <w:bidi/>
                        <w:jc w:val="center"/>
                        <w:rPr>
                          <w:rFonts w:ascii="Arial" w:hAnsi="Arial" w:cs="Arial"/>
                          <w:b/>
                          <w:bCs/>
                          <w:color w:val="000000" w:themeColor="text1"/>
                          <w:sz w:val="20"/>
                          <w:rtl/>
                        </w:rPr>
                      </w:pPr>
                    </w:p>
                    <w:p w14:paraId="69A8D35B" w14:textId="77777777" w:rsidR="00524D26" w:rsidRDefault="00524D26" w:rsidP="00524D26">
                      <w:pPr>
                        <w:bidi/>
                        <w:jc w:val="center"/>
                        <w:rPr>
                          <w:rFonts w:ascii="Arial" w:hAnsi="Arial" w:cs="Arial"/>
                          <w:b/>
                          <w:bCs/>
                          <w:color w:val="000000" w:themeColor="text1"/>
                          <w:sz w:val="20"/>
                          <w:rtl/>
                        </w:rPr>
                      </w:pPr>
                    </w:p>
                    <w:p w14:paraId="6DEBE247" w14:textId="77777777" w:rsidR="00524D26" w:rsidRDefault="00524D26" w:rsidP="00524D26">
                      <w:pPr>
                        <w:bidi/>
                        <w:jc w:val="center"/>
                        <w:rPr>
                          <w:rFonts w:ascii="Arial" w:hAnsi="Arial" w:cs="Arial"/>
                          <w:b/>
                          <w:bCs/>
                          <w:color w:val="000000" w:themeColor="text1"/>
                          <w:sz w:val="20"/>
                          <w:rtl/>
                        </w:rPr>
                      </w:pPr>
                    </w:p>
                    <w:p w14:paraId="045AB039" w14:textId="77777777" w:rsidR="00524D26" w:rsidRDefault="00524D26" w:rsidP="00524D26">
                      <w:pPr>
                        <w:bidi/>
                        <w:jc w:val="center"/>
                        <w:rPr>
                          <w:rFonts w:ascii="Arial" w:hAnsi="Arial" w:cs="Arial"/>
                          <w:b/>
                          <w:bCs/>
                          <w:color w:val="000000" w:themeColor="text1"/>
                          <w:sz w:val="20"/>
                          <w:rtl/>
                        </w:rPr>
                      </w:pPr>
                    </w:p>
                    <w:p w14:paraId="7B84F3A2" w14:textId="77777777" w:rsidR="00524D26" w:rsidRPr="00524D26" w:rsidRDefault="00524D26" w:rsidP="00524D26">
                      <w:pPr>
                        <w:bidi/>
                        <w:jc w:val="center"/>
                        <w:rPr>
                          <w:rFonts w:ascii="Arial" w:hAnsi="Arial" w:cs="Arial"/>
                          <w:b/>
                          <w:bCs/>
                          <w:color w:val="000000" w:themeColor="text1"/>
                          <w:sz w:val="20"/>
                        </w:rPr>
                      </w:pPr>
                    </w:p>
                  </w:txbxContent>
                </v:textbox>
              </v:rect>
            </w:pict>
          </mc:Fallback>
        </mc:AlternateContent>
      </w:r>
      <w:r w:rsidR="005058DF" w:rsidRPr="00603DA9">
        <w:rPr>
          <w:rFonts w:ascii="Arial" w:hAnsi="Arial" w:cs="Arial"/>
          <w:noProof/>
          <w:sz w:val="22"/>
          <w:szCs w:val="22"/>
        </w:rPr>
        <mc:AlternateContent>
          <mc:Choice Requires="wps">
            <w:drawing>
              <wp:anchor distT="0" distB="0" distL="114300" distR="114300" simplePos="0" relativeHeight="251661824" behindDoc="0" locked="0" layoutInCell="1" allowOverlap="1" wp14:anchorId="160B4EA6" wp14:editId="7A8609A1">
                <wp:simplePos x="0" y="0"/>
                <wp:positionH relativeFrom="column">
                  <wp:posOffset>2113808</wp:posOffset>
                </wp:positionH>
                <wp:positionV relativeFrom="paragraph">
                  <wp:posOffset>61207</wp:posOffset>
                </wp:positionV>
                <wp:extent cx="1496291" cy="368135"/>
                <wp:effectExtent l="0" t="0" r="8890" b="0"/>
                <wp:wrapNone/>
                <wp:docPr id="1062922539" name="Rectangle 8"/>
                <wp:cNvGraphicFramePr/>
                <a:graphic xmlns:a="http://schemas.openxmlformats.org/drawingml/2006/main">
                  <a:graphicData uri="http://schemas.microsoft.com/office/word/2010/wordprocessingShape">
                    <wps:wsp>
                      <wps:cNvSpPr/>
                      <wps:spPr>
                        <a:xfrm>
                          <a:off x="0" y="0"/>
                          <a:ext cx="1496291" cy="36813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564F55" w14:textId="4B92CAC4" w:rsidR="005058DF" w:rsidRPr="005058DF" w:rsidRDefault="005058DF" w:rsidP="005058DF">
                            <w:pPr>
                              <w:jc w:val="center"/>
                              <w:rPr>
                                <w:rFonts w:ascii="Arial" w:hAnsi="Arial" w:cs="Arial"/>
                                <w:b/>
                                <w:bCs/>
                                <w:color w:val="000000" w:themeColor="text1"/>
                                <w:sz w:val="32"/>
                                <w:szCs w:val="32"/>
                                <w:lang w:bidi="ar-JO"/>
                              </w:rPr>
                            </w:pPr>
                            <w:r w:rsidRPr="005058DF">
                              <w:rPr>
                                <w:rFonts w:ascii="Arial" w:hAnsi="Arial" w:cs="Arial"/>
                                <w:b/>
                                <w:bCs/>
                                <w:color w:val="000000" w:themeColor="text1"/>
                                <w:sz w:val="32"/>
                                <w:szCs w:val="32"/>
                                <w:rtl/>
                                <w:lang w:bidi="ar-JO"/>
                              </w:rPr>
                              <w:t>الطوفان العظيم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B4EA6" id="Rectangle 8" o:spid="_x0000_s1029" style="position:absolute;margin-left:166.45pt;margin-top:4.8pt;width:117.8pt;height:2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" fillcolor="white [3212]" stroked="f" strokeweight="1.5pt">
                <v:textbox>
                  <w:txbxContent>
                    <w:p w14:paraId="7E564F55" w14:textId="4B92CAC4" w:rsidR="005058DF" w:rsidRPr="005058DF" w:rsidRDefault="005058DF" w:rsidP="005058DF">
                      <w:pPr>
                        <w:jc w:val="center"/>
                        <w:rPr>
                          <w:rFonts w:ascii="Arial" w:hAnsi="Arial" w:cs="Arial"/>
                          <w:b/>
                          <w:bCs/>
                          <w:color w:val="000000" w:themeColor="text1"/>
                          <w:sz w:val="32"/>
                          <w:szCs w:val="32"/>
                          <w:lang w:bidi="ar-JO"/>
                        </w:rPr>
                      </w:pPr>
                      <w:r w:rsidRPr="005058DF">
                        <w:rPr>
                          <w:rFonts w:ascii="Arial" w:hAnsi="Arial" w:cs="Arial"/>
                          <w:b/>
                          <w:bCs/>
                          <w:color w:val="000000" w:themeColor="text1"/>
                          <w:sz w:val="32"/>
                          <w:szCs w:val="32"/>
                          <w:rtl/>
                          <w:lang w:bidi="ar-JO"/>
                        </w:rPr>
                        <w:t>الطوفان العظيم</w:t>
                      </w:r>
                    </w:p>
                  </w:txbxContent>
                </v:textbox>
              </v:rect>
            </w:pict>
          </mc:Fallback>
        </mc:AlternateContent>
      </w:r>
      <w:r w:rsidR="001F393D" w:rsidRPr="00603DA9">
        <w:rPr>
          <w:rFonts w:ascii="Arial" w:hAnsi="Arial" w:cs="Arial"/>
          <w:noProof/>
          <w:sz w:val="22"/>
          <w:szCs w:val="22"/>
        </w:rPr>
        <w:drawing>
          <wp:inline distT="0" distB="0" distL="0" distR="0" wp14:anchorId="4B2F30C4" wp14:editId="6382032C">
            <wp:extent cx="6016625" cy="4456430"/>
            <wp:effectExtent l="0" t="0" r="3175" b="1270"/>
            <wp:docPr id="6086916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91611" name="Picture 608691611"/>
                    <pic:cNvPicPr/>
                  </pic:nvPicPr>
                  <pic:blipFill>
                    <a:blip r:embed="rId9"/>
                    <a:stretch>
                      <a:fillRect/>
                    </a:stretch>
                  </pic:blipFill>
                  <pic:spPr>
                    <a:xfrm>
                      <a:off x="0" y="0"/>
                      <a:ext cx="6016625" cy="4456430"/>
                    </a:xfrm>
                    <a:prstGeom prst="rect">
                      <a:avLst/>
                    </a:prstGeom>
                  </pic:spPr>
                </pic:pic>
              </a:graphicData>
            </a:graphic>
          </wp:inline>
        </w:drawing>
      </w:r>
    </w:p>
    <w:sectPr w:rsidR="001F393D" w:rsidRPr="00603DA9" w:rsidSect="006F36FB">
      <w:headerReference w:type="even" r:id="rId10"/>
      <w:headerReference w:type="default" r:id="rId11"/>
      <w:pgSz w:w="11880" w:h="16840"/>
      <w:pgMar w:top="720" w:right="965" w:bottom="567" w:left="1440" w:header="720" w:footer="502" w:gutter="0"/>
      <w:pgNumType w:start="5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390AC" w14:textId="77777777" w:rsidR="007663E7" w:rsidRDefault="007663E7">
      <w:r>
        <w:separator/>
      </w:r>
    </w:p>
  </w:endnote>
  <w:endnote w:type="continuationSeparator" w:id="0">
    <w:p w14:paraId="1D09DFAA" w14:textId="77777777" w:rsidR="007663E7" w:rsidRDefault="00766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FCA24" w14:textId="77777777" w:rsidR="007663E7" w:rsidRDefault="007663E7">
      <w:r>
        <w:separator/>
      </w:r>
    </w:p>
  </w:footnote>
  <w:footnote w:type="continuationSeparator" w:id="0">
    <w:p w14:paraId="703170A7" w14:textId="77777777" w:rsidR="007663E7" w:rsidRDefault="007663E7">
      <w:r>
        <w:continuationSeparator/>
      </w:r>
    </w:p>
  </w:footnote>
  <w:footnote w:id="1">
    <w:p w14:paraId="2108992E" w14:textId="3D1DA30C" w:rsidR="006B2F24" w:rsidRPr="000C59C3" w:rsidRDefault="00BA10D7" w:rsidP="00764585">
      <w:pPr>
        <w:pStyle w:val="FootnoteText"/>
        <w:bidi/>
        <w:rPr>
          <w:rFonts w:ascii="Arial" w:hAnsi="Arial" w:cs="Arial"/>
          <w:sz w:val="16"/>
          <w:szCs w:val="16"/>
        </w:rPr>
      </w:pPr>
      <w:r w:rsidRPr="000C59C3">
        <w:rPr>
          <w:rStyle w:val="FootnoteReference"/>
          <w:rFonts w:ascii="Arial" w:hAnsi="Arial" w:cs="Arial"/>
          <w:sz w:val="16"/>
          <w:szCs w:val="16"/>
        </w:rPr>
        <w:footnoteRef/>
      </w:r>
      <w:r w:rsidRPr="000C59C3">
        <w:rPr>
          <w:rFonts w:ascii="Arial" w:hAnsi="Arial" w:cs="Arial"/>
          <w:sz w:val="16"/>
          <w:szCs w:val="16"/>
        </w:rPr>
        <w:t xml:space="preserve"> </w:t>
      </w:r>
      <w:r w:rsidR="006B2F24" w:rsidRPr="000C59C3">
        <w:rPr>
          <w:rFonts w:ascii="Arial" w:hAnsi="Arial" w:cs="Arial"/>
          <w:sz w:val="16"/>
          <w:szCs w:val="16"/>
          <w:rtl/>
        </w:rPr>
        <w:t xml:space="preserve">يجادل أوغست ديلمان، في كتابه </w:t>
      </w:r>
      <w:r w:rsidR="006B2F24" w:rsidRPr="000C59C3">
        <w:rPr>
          <w:rFonts w:ascii="Arial" w:hAnsi="Arial" w:cs="Arial" w:hint="cs"/>
          <w:sz w:val="16"/>
          <w:szCs w:val="16"/>
          <w:rtl/>
        </w:rPr>
        <w:t>سفر</w:t>
      </w:r>
      <w:r w:rsidR="006B2F24" w:rsidRPr="000C59C3">
        <w:rPr>
          <w:rFonts w:ascii="Arial" w:hAnsi="Arial" w:cs="Arial"/>
          <w:sz w:val="16"/>
          <w:szCs w:val="16"/>
          <w:rtl/>
        </w:rPr>
        <w:t xml:space="preserve"> الخروج واللاويين (لايبزيغ: هيرزل، ١٨٨٠) ٩٠-٩١، بأن اليوم السابع لا يُمكن اعتباره يومًا ممتد</w:t>
      </w:r>
      <w:r w:rsidR="006B2F24" w:rsidRPr="000C59C3">
        <w:rPr>
          <w:rFonts w:ascii="Arial" w:hAnsi="Arial" w:cs="Arial" w:hint="cs"/>
          <w:sz w:val="16"/>
          <w:szCs w:val="16"/>
          <w:rtl/>
        </w:rPr>
        <w:t>اً</w:t>
      </w:r>
      <w:r w:rsidR="006B2F24" w:rsidRPr="000C59C3">
        <w:rPr>
          <w:rFonts w:ascii="Arial" w:hAnsi="Arial" w:cs="Arial"/>
          <w:sz w:val="16"/>
          <w:szCs w:val="16"/>
          <w:rtl/>
        </w:rPr>
        <w:t xml:space="preserve"> إلى ما لا نهاية</w:t>
      </w:r>
      <w:r w:rsidR="006B2F24" w:rsidRPr="000C59C3">
        <w:rPr>
          <w:rFonts w:ascii="Arial" w:hAnsi="Arial" w:cs="Arial" w:hint="cs"/>
          <w:sz w:val="16"/>
          <w:szCs w:val="16"/>
          <w:rtl/>
        </w:rPr>
        <w:t>،</w:t>
      </w:r>
      <w:r w:rsidR="006B2F24" w:rsidRPr="000C59C3">
        <w:rPr>
          <w:rFonts w:ascii="Arial" w:hAnsi="Arial" w:cs="Arial"/>
          <w:sz w:val="16"/>
          <w:szCs w:val="16"/>
          <w:rtl/>
        </w:rPr>
        <w:t xml:space="preserve"> نظر</w:t>
      </w:r>
      <w:r w:rsidR="006B2F24" w:rsidRPr="000C59C3">
        <w:rPr>
          <w:rFonts w:ascii="Arial" w:hAnsi="Arial" w:cs="Arial" w:hint="cs"/>
          <w:sz w:val="16"/>
          <w:szCs w:val="16"/>
          <w:rtl/>
        </w:rPr>
        <w:t>اً</w:t>
      </w:r>
      <w:r w:rsidR="006B2F24" w:rsidRPr="000C59C3">
        <w:rPr>
          <w:rFonts w:ascii="Arial" w:hAnsi="Arial" w:cs="Arial"/>
          <w:sz w:val="16"/>
          <w:szCs w:val="16"/>
          <w:rtl/>
        </w:rPr>
        <w:t xml:space="preserve"> لعمل الآب المستمر الذي ذكره المسيح في يوحنا ٥: ١٧. إلا أن يعقوب يُشير إلى أنه بعد أن أكمل الله عمله </w:t>
      </w:r>
      <w:r w:rsidR="006B2F24" w:rsidRPr="000C59C3">
        <w:rPr>
          <w:rFonts w:ascii="Arial" w:hAnsi="Arial" w:cs="Arial" w:hint="cs"/>
          <w:sz w:val="16"/>
          <w:szCs w:val="16"/>
          <w:rtl/>
        </w:rPr>
        <w:t>توقف</w:t>
      </w:r>
      <w:r w:rsidR="006B2F24" w:rsidRPr="000C59C3">
        <w:rPr>
          <w:rFonts w:ascii="Arial" w:hAnsi="Arial" w:cs="Arial"/>
          <w:sz w:val="16"/>
          <w:szCs w:val="16"/>
          <w:rtl/>
        </w:rPr>
        <w:t xml:space="preserve"> عنه إلى الأبد (بينو يعقوب، ال</w:t>
      </w:r>
      <w:r w:rsidR="006B2F24" w:rsidRPr="000C59C3">
        <w:rPr>
          <w:rFonts w:ascii="Arial" w:hAnsi="Arial" w:cs="Arial" w:hint="cs"/>
          <w:sz w:val="16"/>
          <w:szCs w:val="16"/>
          <w:rtl/>
        </w:rPr>
        <w:t>سفر</w:t>
      </w:r>
      <w:r w:rsidR="006B2F24" w:rsidRPr="000C59C3">
        <w:rPr>
          <w:rFonts w:ascii="Arial" w:hAnsi="Arial" w:cs="Arial"/>
          <w:sz w:val="16"/>
          <w:szCs w:val="16"/>
          <w:rtl/>
        </w:rPr>
        <w:t xml:space="preserve"> الأول من الكتاب المقدس ١٣؛ قارن هارولد ج. ستيجرز، تعليق على سفر التكوين، ٦٣). يتناول ريتشارد جيمس جريفيث طبيعة عمل الله ووقته في كتابه الأهمية الأخروية للسبت، </w:t>
      </w:r>
      <w:r w:rsidR="00764585" w:rsidRPr="000C59C3">
        <w:rPr>
          <w:rFonts w:ascii="Arial" w:hAnsi="Arial" w:cs="Arial" w:hint="cs"/>
          <w:sz w:val="16"/>
          <w:szCs w:val="16"/>
          <w:rtl/>
        </w:rPr>
        <w:t>أطروحة</w:t>
      </w:r>
      <w:r w:rsidR="006B2F24" w:rsidRPr="000C59C3">
        <w:rPr>
          <w:rFonts w:ascii="Arial" w:hAnsi="Arial" w:cs="Arial"/>
          <w:sz w:val="16"/>
          <w:szCs w:val="16"/>
          <w:rtl/>
        </w:rPr>
        <w:t xml:space="preserve"> </w:t>
      </w:r>
      <w:r w:rsidR="00764585" w:rsidRPr="000C59C3">
        <w:rPr>
          <w:rFonts w:ascii="Arial" w:hAnsi="Arial" w:cs="Arial" w:hint="cs"/>
          <w:sz w:val="16"/>
          <w:szCs w:val="16"/>
          <w:rtl/>
        </w:rPr>
        <w:t>ال</w:t>
      </w:r>
      <w:r w:rsidR="006B2F24" w:rsidRPr="000C59C3">
        <w:rPr>
          <w:rFonts w:ascii="Arial" w:hAnsi="Arial" w:cs="Arial"/>
          <w:sz w:val="16"/>
          <w:szCs w:val="16"/>
          <w:rtl/>
        </w:rPr>
        <w:t>دكتوراه، دالاس: معهد دالاس اللاهوتي، ١٩٩٠، الصفحات ٣١١-٣١٤. هنا أجادل بأن عمل الله في الخلق لم يستمر خلال اليوم السابع (ال</w:t>
      </w:r>
      <w:r w:rsidR="00764585" w:rsidRPr="000C59C3">
        <w:rPr>
          <w:rFonts w:ascii="Arial" w:hAnsi="Arial" w:cs="Arial" w:hint="cs"/>
          <w:sz w:val="16"/>
          <w:szCs w:val="16"/>
          <w:rtl/>
        </w:rPr>
        <w:t>حقبة الزمنية</w:t>
      </w:r>
      <w:r w:rsidR="006B2F24" w:rsidRPr="000C59C3">
        <w:rPr>
          <w:rFonts w:ascii="Arial" w:hAnsi="Arial" w:cs="Arial"/>
          <w:sz w:val="16"/>
          <w:szCs w:val="16"/>
          <w:rtl/>
        </w:rPr>
        <w:t>)، لكن عمله في الإعالة والشفاء مستمر. لقد استمر عمله الرؤوف عبر العصور</w:t>
      </w:r>
      <w:r w:rsidR="006B2F24" w:rsidRPr="000C59C3">
        <w:rPr>
          <w:rFonts w:ascii="Arial" w:hAnsi="Arial" w:cs="Arial"/>
          <w:sz w:val="16"/>
          <w:szCs w:val="16"/>
        </w:rPr>
        <w:t>.</w:t>
      </w:r>
    </w:p>
  </w:footnote>
  <w:footnote w:id="2">
    <w:p w14:paraId="2F58DF60" w14:textId="3F7764A0" w:rsidR="00764585" w:rsidRPr="000C59C3" w:rsidRDefault="00BA10D7" w:rsidP="00764585">
      <w:pPr>
        <w:pStyle w:val="FootnoteText"/>
        <w:bidi/>
        <w:rPr>
          <w:rFonts w:ascii="Arial" w:hAnsi="Arial" w:cs="Arial"/>
          <w:sz w:val="16"/>
          <w:szCs w:val="16"/>
          <w:rtl/>
          <w:lang w:bidi="ar-JO"/>
        </w:rPr>
      </w:pPr>
      <w:r w:rsidRPr="000C59C3">
        <w:rPr>
          <w:rStyle w:val="FootnoteReference"/>
          <w:rFonts w:ascii="Arial" w:hAnsi="Arial" w:cs="Arial"/>
          <w:sz w:val="16"/>
          <w:szCs w:val="16"/>
        </w:rPr>
        <w:footnoteRef/>
      </w:r>
      <w:r w:rsidRPr="000C59C3">
        <w:rPr>
          <w:rFonts w:ascii="Arial" w:hAnsi="Arial" w:cs="Arial"/>
          <w:sz w:val="16"/>
          <w:szCs w:val="16"/>
        </w:rPr>
        <w:t xml:space="preserve"> </w:t>
      </w:r>
      <w:r w:rsidR="00764585" w:rsidRPr="000C59C3">
        <w:rPr>
          <w:rFonts w:ascii="Arial" w:hAnsi="Arial" w:cs="Arial"/>
          <w:sz w:val="16"/>
          <w:szCs w:val="16"/>
          <w:rtl/>
          <w:lang w:bidi="ar-JO"/>
        </w:rPr>
        <w:t>اعترافات القديس أوغسطين</w:t>
      </w:r>
      <w:r w:rsidR="00764585" w:rsidRPr="000C59C3">
        <w:rPr>
          <w:rFonts w:ascii="Arial" w:hAnsi="Arial" w:cs="Arial" w:hint="cs"/>
          <w:sz w:val="16"/>
          <w:szCs w:val="16"/>
          <w:rtl/>
          <w:lang w:bidi="ar-JO"/>
        </w:rPr>
        <w:t>وس</w:t>
      </w:r>
      <w:r w:rsidR="00764585" w:rsidRPr="000C59C3">
        <w:rPr>
          <w:rFonts w:ascii="Arial" w:hAnsi="Arial" w:cs="Arial"/>
          <w:sz w:val="16"/>
          <w:szCs w:val="16"/>
          <w:rtl/>
          <w:lang w:bidi="ar-JO"/>
        </w:rPr>
        <w:t xml:space="preserve"> 13</w:t>
      </w:r>
      <w:r w:rsidR="00764585" w:rsidRPr="000C59C3">
        <w:rPr>
          <w:rFonts w:ascii="Arial" w:hAnsi="Arial" w:cs="Arial" w:hint="cs"/>
          <w:sz w:val="16"/>
          <w:szCs w:val="16"/>
          <w:rtl/>
          <w:lang w:bidi="ar-JO"/>
        </w:rPr>
        <w:t xml:space="preserve"> :</w:t>
      </w:r>
      <w:r w:rsidR="00764585" w:rsidRPr="000C59C3">
        <w:rPr>
          <w:rFonts w:ascii="Arial" w:hAnsi="Arial" w:cs="Arial"/>
          <w:sz w:val="16"/>
          <w:szCs w:val="16"/>
          <w:rtl/>
          <w:lang w:bidi="ar-JO"/>
        </w:rPr>
        <w:t>50-51 (الفصول 35-36؛ تحرير روي جوزيف ديفيراري، ترجمة فيرنون جيه بورك، 454-55)؛ فرانز ديليتش، تعليق جديد على سفر التكوين، 1</w:t>
      </w:r>
      <w:r w:rsidR="00764585" w:rsidRPr="000C59C3">
        <w:rPr>
          <w:rFonts w:ascii="Arial" w:hAnsi="Arial" w:cs="Arial" w:hint="cs"/>
          <w:sz w:val="16"/>
          <w:szCs w:val="16"/>
          <w:rtl/>
          <w:lang w:bidi="ar-JO"/>
        </w:rPr>
        <w:t xml:space="preserve"> </w:t>
      </w:r>
      <w:r w:rsidR="00764585" w:rsidRPr="000C59C3">
        <w:rPr>
          <w:rFonts w:ascii="Arial" w:hAnsi="Arial" w:cs="Arial"/>
          <w:sz w:val="16"/>
          <w:szCs w:val="16"/>
          <w:rtl/>
          <w:lang w:bidi="ar-JO"/>
        </w:rPr>
        <w:t>:110؛ ديريك كيدنر، تكوين، 53؛ فيليب إيدجكومب هيوز، تعليق على رسالة العبرانيين، 159</w:t>
      </w:r>
      <w:r w:rsidR="00764585" w:rsidRPr="000C59C3">
        <w:rPr>
          <w:rFonts w:ascii="Arial" w:hAnsi="Arial" w:cs="Arial"/>
          <w:sz w:val="16"/>
          <w:szCs w:val="16"/>
          <w:lang w:bidi="ar-JO"/>
        </w:rPr>
        <w:t>.</w:t>
      </w:r>
    </w:p>
  </w:footnote>
  <w:footnote w:id="3">
    <w:p w14:paraId="333E8A06" w14:textId="5CC59FA3" w:rsidR="00764585" w:rsidRPr="000C59C3" w:rsidRDefault="00BA10D7" w:rsidP="00764585">
      <w:pPr>
        <w:pStyle w:val="FootnoteText"/>
        <w:bidi/>
        <w:rPr>
          <w:rFonts w:ascii="Arial" w:hAnsi="Arial" w:cs="Arial"/>
          <w:sz w:val="16"/>
          <w:szCs w:val="16"/>
          <w:rtl/>
          <w:lang w:bidi="ar-JO"/>
        </w:rPr>
      </w:pPr>
      <w:r w:rsidRPr="000C59C3">
        <w:rPr>
          <w:rStyle w:val="FootnoteReference"/>
          <w:rFonts w:ascii="Arial" w:hAnsi="Arial" w:cs="Arial"/>
          <w:sz w:val="16"/>
          <w:szCs w:val="16"/>
        </w:rPr>
        <w:footnoteRef/>
      </w:r>
      <w:r w:rsidRPr="000C59C3">
        <w:rPr>
          <w:rFonts w:ascii="Arial" w:hAnsi="Arial" w:cs="Arial"/>
          <w:sz w:val="16"/>
          <w:szCs w:val="16"/>
        </w:rPr>
        <w:t xml:space="preserve"> </w:t>
      </w:r>
      <w:r w:rsidR="00764585" w:rsidRPr="000C59C3">
        <w:rPr>
          <w:rFonts w:ascii="Arial" w:hAnsi="Arial" w:cs="Arial"/>
          <w:sz w:val="16"/>
          <w:szCs w:val="16"/>
          <w:rtl/>
          <w:lang w:bidi="ar-JO"/>
        </w:rPr>
        <w:t>نورمان س. ديك، يوم الرب أم السبت، أيهما؟ رد على دعاية السبتيين (سيدني، أستراليا: مطبعة بريدج، بدون تاريخ)، ص ٢١ (التأكيد من قِبَل ديك). يعتمد استمرار راحة الله، كما يدّعي ديك، على تأثير سقوط الإنسان عليها، وهو ما سنتناوله لاحق</w:t>
      </w:r>
      <w:r w:rsidR="00764585" w:rsidRPr="000C59C3">
        <w:rPr>
          <w:rFonts w:ascii="Arial" w:hAnsi="Arial" w:cs="Arial" w:hint="cs"/>
          <w:sz w:val="16"/>
          <w:szCs w:val="16"/>
          <w:rtl/>
          <w:lang w:bidi="ar-JO"/>
        </w:rPr>
        <w:t>اً</w:t>
      </w:r>
    </w:p>
  </w:footnote>
  <w:footnote w:id="4">
    <w:p w14:paraId="427A7CA8" w14:textId="63F73DF8" w:rsidR="00764585" w:rsidRPr="000C59C3" w:rsidRDefault="001A1BF7" w:rsidP="00764585">
      <w:pPr>
        <w:pStyle w:val="FootnoteText"/>
        <w:bidi/>
        <w:rPr>
          <w:rFonts w:ascii="Arial" w:hAnsi="Arial" w:cs="Arial"/>
          <w:sz w:val="16"/>
          <w:szCs w:val="16"/>
          <w:rtl/>
          <w:lang w:bidi="ar-JO"/>
        </w:rPr>
      </w:pPr>
      <w:r w:rsidRPr="000C59C3">
        <w:rPr>
          <w:rStyle w:val="FootnoteReference"/>
          <w:rFonts w:ascii="Arial" w:hAnsi="Arial" w:cs="Arial"/>
          <w:sz w:val="16"/>
          <w:szCs w:val="16"/>
        </w:rPr>
        <w:footnoteRef/>
      </w:r>
      <w:r w:rsidRPr="000C59C3">
        <w:rPr>
          <w:rFonts w:ascii="Arial" w:hAnsi="Arial" w:cs="Arial"/>
          <w:sz w:val="16"/>
          <w:szCs w:val="16"/>
        </w:rPr>
        <w:t xml:space="preserve"> </w:t>
      </w:r>
      <w:r w:rsidR="00764585" w:rsidRPr="000C59C3">
        <w:rPr>
          <w:rFonts w:ascii="Arial" w:hAnsi="Arial" w:cs="Arial"/>
          <w:sz w:val="16"/>
          <w:szCs w:val="16"/>
          <w:rtl/>
          <w:lang w:bidi="ar-JO"/>
        </w:rPr>
        <w:t xml:space="preserve">هارولد </w:t>
      </w:r>
      <w:r w:rsidR="00764585" w:rsidRPr="000C59C3">
        <w:rPr>
          <w:rFonts w:ascii="Arial" w:hAnsi="Arial" w:cs="Arial" w:hint="cs"/>
          <w:sz w:val="16"/>
          <w:szCs w:val="16"/>
          <w:rtl/>
          <w:lang w:bidi="ar-JO"/>
        </w:rPr>
        <w:t>هـ</w:t>
      </w:r>
      <w:r w:rsidR="00764585" w:rsidRPr="000C59C3">
        <w:rPr>
          <w:rFonts w:ascii="Arial" w:hAnsi="Arial" w:cs="Arial"/>
          <w:sz w:val="16"/>
          <w:szCs w:val="16"/>
          <w:rtl/>
          <w:lang w:bidi="ar-JO"/>
        </w:rPr>
        <w:t>. ب. دريسلر، السبت في العهد القديم، من السبت إلى يوم الرب: تحقيق كتابي وتاريخي ولاهوتي (تحرير د. أ. كارسون، 21-41؛ جراند رابيدز: زوندرفان، 1982)، 29 (التأكيد مني)</w:t>
      </w:r>
      <w:r w:rsidR="00764585" w:rsidRPr="000C59C3">
        <w:rPr>
          <w:rFonts w:ascii="Arial" w:hAnsi="Arial" w:cs="Arial"/>
          <w:sz w:val="16"/>
          <w:szCs w:val="16"/>
          <w:lang w:bidi="ar-JO"/>
        </w:rPr>
        <w:t>.</w:t>
      </w:r>
    </w:p>
  </w:footnote>
  <w:footnote w:id="5">
    <w:p w14:paraId="0FA3B804" w14:textId="59B79FF9" w:rsidR="001A1BF7" w:rsidRPr="000C59C3" w:rsidRDefault="001A1BF7" w:rsidP="00764585">
      <w:pPr>
        <w:pStyle w:val="FootnoteText"/>
        <w:bidi/>
        <w:rPr>
          <w:rFonts w:ascii="Arial" w:hAnsi="Arial" w:cs="Arial"/>
          <w:sz w:val="22"/>
          <w:szCs w:val="22"/>
          <w:rtl/>
          <w:lang w:bidi="ar-JO"/>
        </w:rPr>
      </w:pPr>
      <w:r w:rsidRPr="000C59C3">
        <w:rPr>
          <w:rStyle w:val="FootnoteReference"/>
          <w:rFonts w:ascii="Arial" w:hAnsi="Arial" w:cs="Arial"/>
          <w:sz w:val="16"/>
          <w:szCs w:val="16"/>
        </w:rPr>
        <w:footnoteRef/>
      </w:r>
      <w:r w:rsidRPr="000C59C3">
        <w:rPr>
          <w:rFonts w:ascii="Arial" w:hAnsi="Arial" w:cs="Arial"/>
          <w:sz w:val="16"/>
          <w:szCs w:val="16"/>
        </w:rPr>
        <w:t xml:space="preserve"> </w:t>
      </w:r>
      <w:r w:rsidR="00764585" w:rsidRPr="000C59C3">
        <w:rPr>
          <w:rFonts w:ascii="Arial" w:hAnsi="Arial" w:cs="Arial"/>
          <w:sz w:val="16"/>
          <w:szCs w:val="16"/>
        </w:rPr>
        <w:t xml:space="preserve">BDB </w:t>
      </w:r>
      <w:r w:rsidR="00764585" w:rsidRPr="000C59C3">
        <w:rPr>
          <w:rFonts w:ascii="Arial" w:hAnsi="Arial" w:cs="Arial" w:hint="cs"/>
          <w:sz w:val="16"/>
          <w:szCs w:val="16"/>
          <w:rtl/>
        </w:rPr>
        <w:t>991ث</w:t>
      </w:r>
      <w:r w:rsidR="00764585" w:rsidRPr="000C59C3">
        <w:rPr>
          <w:rFonts w:ascii="Arial" w:hAnsi="Arial" w:cs="Arial"/>
          <w:sz w:val="16"/>
          <w:szCs w:val="16"/>
          <w:rtl/>
        </w:rPr>
        <w:t>؛ راجع السبت، موسوعة اليهودية، بقلم سميث، ومارتي، وتشاين، 4: 4173</w:t>
      </w:r>
      <w:r w:rsidR="00764585" w:rsidRPr="000C59C3">
        <w:rPr>
          <w:rFonts w:ascii="Arial" w:hAnsi="Arial" w:cs="Arial"/>
          <w:sz w:val="16"/>
          <w:szCs w:val="16"/>
        </w:rPr>
        <w:t>.</w:t>
      </w:r>
    </w:p>
  </w:footnote>
  <w:footnote w:id="6">
    <w:p w14:paraId="63C02061" w14:textId="02F78E51" w:rsidR="00695DF7" w:rsidRPr="000C59C3" w:rsidRDefault="001A1BF7" w:rsidP="00695DF7">
      <w:pPr>
        <w:pStyle w:val="FootnoteText"/>
        <w:bidi/>
        <w:rPr>
          <w:rFonts w:ascii="Arial" w:hAnsi="Arial" w:cs="Arial"/>
          <w:sz w:val="16"/>
          <w:szCs w:val="16"/>
          <w:rtl/>
          <w:lang w:bidi="ar-JO"/>
        </w:rPr>
      </w:pPr>
      <w:r w:rsidRPr="000C59C3">
        <w:rPr>
          <w:rStyle w:val="FootnoteReference"/>
          <w:rFonts w:ascii="Arial" w:hAnsi="Arial" w:cs="Arial"/>
          <w:sz w:val="16"/>
          <w:szCs w:val="16"/>
        </w:rPr>
        <w:footnoteRef/>
      </w:r>
      <w:r w:rsidRPr="000C59C3">
        <w:rPr>
          <w:rFonts w:ascii="Arial" w:hAnsi="Arial" w:cs="Arial"/>
          <w:sz w:val="16"/>
          <w:szCs w:val="16"/>
        </w:rPr>
        <w:t xml:space="preserve"> </w:t>
      </w:r>
      <w:r w:rsidR="00695DF7" w:rsidRPr="000C59C3">
        <w:rPr>
          <w:rFonts w:ascii="Arial" w:hAnsi="Arial" w:cs="Arial"/>
          <w:sz w:val="16"/>
          <w:szCs w:val="16"/>
          <w:rtl/>
          <w:lang w:bidi="ar-JO"/>
        </w:rPr>
        <w:t>روبرت أ. موري، في مقاله هل يوم الأحد هو السبت المسيحي؟، مجلة الإصلاح المعمداني، العدد 8 (1979): 6، يقدم هذه الملاحظة دعماً ليوم سابع غير محدد</w:t>
      </w:r>
      <w:r w:rsidR="00695DF7" w:rsidRPr="000C59C3">
        <w:rPr>
          <w:rFonts w:ascii="Arial" w:hAnsi="Arial" w:cs="Arial"/>
          <w:sz w:val="16"/>
          <w:szCs w:val="16"/>
          <w:lang w:bidi="ar-JO"/>
        </w:rPr>
        <w:t>.</w:t>
      </w:r>
    </w:p>
  </w:footnote>
  <w:footnote w:id="7">
    <w:p w14:paraId="7AFDCB9D" w14:textId="6609EA1C" w:rsidR="00695DF7" w:rsidRPr="000C59C3" w:rsidRDefault="001A1BF7" w:rsidP="00695DF7">
      <w:pPr>
        <w:pStyle w:val="FootnoteText"/>
        <w:bidi/>
        <w:rPr>
          <w:rFonts w:ascii="Arial" w:hAnsi="Arial" w:cs="Arial"/>
          <w:sz w:val="16"/>
          <w:szCs w:val="16"/>
          <w:rtl/>
          <w:lang w:bidi="ar-JO"/>
        </w:rPr>
      </w:pPr>
      <w:r w:rsidRPr="000C59C3">
        <w:rPr>
          <w:rStyle w:val="FootnoteReference"/>
          <w:rFonts w:ascii="Arial" w:hAnsi="Arial" w:cs="Arial"/>
          <w:sz w:val="16"/>
          <w:szCs w:val="16"/>
        </w:rPr>
        <w:footnoteRef/>
      </w:r>
      <w:r w:rsidRPr="000C59C3">
        <w:rPr>
          <w:rFonts w:ascii="Arial" w:hAnsi="Arial" w:cs="Arial"/>
          <w:sz w:val="16"/>
          <w:szCs w:val="16"/>
        </w:rPr>
        <w:t xml:space="preserve"> </w:t>
      </w:r>
      <w:r w:rsidR="00695DF7" w:rsidRPr="000C59C3">
        <w:rPr>
          <w:rFonts w:ascii="Arial" w:hAnsi="Arial" w:cs="Arial"/>
          <w:sz w:val="16"/>
          <w:szCs w:val="16"/>
          <w:rtl/>
          <w:lang w:bidi="ar-JO"/>
        </w:rPr>
        <w:t>يدعم البعض مفهوم الأربع والعشرين ساعة لليوم السابع</w:t>
      </w:r>
      <w:r w:rsidR="00695DF7" w:rsidRPr="000C59C3">
        <w:rPr>
          <w:rFonts w:ascii="Arial" w:hAnsi="Arial" w:cs="Arial" w:hint="cs"/>
          <w:sz w:val="16"/>
          <w:szCs w:val="16"/>
          <w:rtl/>
          <w:lang w:bidi="ar-JO"/>
        </w:rPr>
        <w:t>،</w:t>
      </w:r>
      <w:r w:rsidR="00695DF7" w:rsidRPr="000C59C3">
        <w:rPr>
          <w:rFonts w:ascii="Arial" w:hAnsi="Arial" w:cs="Arial"/>
          <w:sz w:val="16"/>
          <w:szCs w:val="16"/>
          <w:rtl/>
          <w:lang w:bidi="ar-JO"/>
        </w:rPr>
        <w:t xml:space="preserve"> استناد</w:t>
      </w:r>
      <w:r w:rsidR="00695DF7" w:rsidRPr="000C59C3">
        <w:rPr>
          <w:rFonts w:ascii="Arial" w:hAnsi="Arial" w:cs="Arial" w:hint="cs"/>
          <w:sz w:val="16"/>
          <w:szCs w:val="16"/>
          <w:rtl/>
          <w:lang w:bidi="ar-JO"/>
        </w:rPr>
        <w:t>اً</w:t>
      </w:r>
      <w:r w:rsidR="00695DF7" w:rsidRPr="000C59C3">
        <w:rPr>
          <w:rFonts w:ascii="Arial" w:hAnsi="Arial" w:cs="Arial"/>
          <w:sz w:val="16"/>
          <w:szCs w:val="16"/>
          <w:rtl/>
          <w:lang w:bidi="ar-JO"/>
        </w:rPr>
        <w:t xml:space="preserve"> </w:t>
      </w:r>
      <w:r w:rsidR="00695DF7" w:rsidRPr="000C59C3">
        <w:rPr>
          <w:rFonts w:ascii="Arial" w:hAnsi="Arial" w:cs="Arial" w:hint="cs"/>
          <w:sz w:val="16"/>
          <w:szCs w:val="16"/>
          <w:rtl/>
          <w:lang w:bidi="ar-JO"/>
        </w:rPr>
        <w:t>ل</w:t>
      </w:r>
      <w:r w:rsidR="00695DF7" w:rsidRPr="000C59C3">
        <w:rPr>
          <w:rFonts w:ascii="Arial" w:hAnsi="Arial" w:cs="Arial"/>
          <w:sz w:val="16"/>
          <w:szCs w:val="16"/>
          <w:rtl/>
          <w:lang w:bidi="ar-JO"/>
        </w:rPr>
        <w:t>لإشارة إلى تكوين ٢: ١-٣ في خروج ٢٠: ١١؛ ٣١: ١٧</w:t>
      </w:r>
      <w:r w:rsidR="00695DF7" w:rsidRPr="000C59C3">
        <w:rPr>
          <w:rFonts w:ascii="Arial" w:hAnsi="Arial" w:cs="Arial" w:hint="cs"/>
          <w:sz w:val="16"/>
          <w:szCs w:val="16"/>
          <w:rtl/>
          <w:lang w:bidi="ar-JO"/>
        </w:rPr>
        <w:t xml:space="preserve">، </w:t>
      </w:r>
      <w:r w:rsidR="00695DF7" w:rsidRPr="000C59C3">
        <w:rPr>
          <w:rFonts w:ascii="Arial" w:hAnsi="Arial" w:cs="Arial"/>
          <w:sz w:val="16"/>
          <w:szCs w:val="16"/>
          <w:rtl/>
          <w:lang w:bidi="ar-JO"/>
        </w:rPr>
        <w:t>واستخدام الأربع والعشرين ساعة للأيام الستة للخلق (مثل تعليق السبتيين على الكتاب المقدس، فرانسيس د. نيكول وآخرون، محررون، ١: ٢٢٠؛ س. ف. كيل، أسفار موسى الخمسة، ك</w:t>
      </w:r>
      <w:r w:rsidR="00695DF7" w:rsidRPr="000C59C3">
        <w:rPr>
          <w:rFonts w:ascii="Arial" w:hAnsi="Arial" w:cs="Arial" w:hint="cs"/>
          <w:sz w:val="16"/>
          <w:szCs w:val="16"/>
          <w:rtl/>
          <w:lang w:bidi="ar-JO"/>
        </w:rPr>
        <w:t>و</w:t>
      </w:r>
      <w:r w:rsidR="00695DF7" w:rsidRPr="000C59C3">
        <w:rPr>
          <w:rFonts w:ascii="Arial" w:hAnsi="Arial" w:cs="Arial"/>
          <w:sz w:val="16"/>
          <w:szCs w:val="16"/>
          <w:rtl/>
          <w:lang w:bidi="ar-JO"/>
        </w:rPr>
        <w:t>د، ١: ٦٩-٧٠). كما يشير سكينر إلى أنه من الواضح أن المقصود هو راحة يوم واحد (جون سكينر، تعليق نقدي وتفسيري على سفر التكوين، الطبعة الثانية، التعليق النقدي الدولي، محررون: صموئيل رولز درايفر، ألفريد بلامر، وتشارلز أوغسطس بريجز [إدنبرة: ت. وت. كلارك، ١٩١٠]، ص ٣٨). صحيح أن خروج ٢٠: ١١؛ 31</w:t>
      </w:r>
      <w:r w:rsidR="00695DF7" w:rsidRPr="000C59C3">
        <w:rPr>
          <w:rFonts w:ascii="Arial" w:hAnsi="Arial" w:cs="Arial" w:hint="cs"/>
          <w:sz w:val="16"/>
          <w:szCs w:val="16"/>
          <w:rtl/>
          <w:lang w:bidi="ar-JO"/>
        </w:rPr>
        <w:t xml:space="preserve"> </w:t>
      </w:r>
      <w:r w:rsidR="00695DF7" w:rsidRPr="000C59C3">
        <w:rPr>
          <w:rFonts w:ascii="Arial" w:hAnsi="Arial" w:cs="Arial"/>
          <w:sz w:val="16"/>
          <w:szCs w:val="16"/>
          <w:rtl/>
          <w:lang w:bidi="ar-JO"/>
        </w:rPr>
        <w:t xml:space="preserve">:17 </w:t>
      </w:r>
      <w:r w:rsidR="00695DF7" w:rsidRPr="000C59C3">
        <w:rPr>
          <w:rFonts w:ascii="Arial" w:hAnsi="Arial" w:cs="Arial" w:hint="cs"/>
          <w:sz w:val="16"/>
          <w:szCs w:val="16"/>
          <w:rtl/>
          <w:lang w:bidi="ar-JO"/>
        </w:rPr>
        <w:t xml:space="preserve">يأمر </w:t>
      </w:r>
      <w:r w:rsidR="00695DF7" w:rsidRPr="000C59C3">
        <w:rPr>
          <w:rFonts w:ascii="Arial" w:hAnsi="Arial" w:cs="Arial"/>
          <w:sz w:val="16"/>
          <w:szCs w:val="16"/>
          <w:rtl/>
          <w:lang w:bidi="ar-JO"/>
        </w:rPr>
        <w:t>بني إسرائيل بمراعاة السبت، مستلهم</w:t>
      </w:r>
      <w:r w:rsidR="00695DF7" w:rsidRPr="000C59C3">
        <w:rPr>
          <w:rFonts w:ascii="Arial" w:hAnsi="Arial" w:cs="Arial" w:hint="cs"/>
          <w:sz w:val="16"/>
          <w:szCs w:val="16"/>
          <w:rtl/>
          <w:lang w:bidi="ar-JO"/>
        </w:rPr>
        <w:t>اً</w:t>
      </w:r>
      <w:r w:rsidR="00695DF7" w:rsidRPr="000C59C3">
        <w:rPr>
          <w:rFonts w:ascii="Arial" w:hAnsi="Arial" w:cs="Arial"/>
          <w:sz w:val="16"/>
          <w:szCs w:val="16"/>
          <w:rtl/>
          <w:lang w:bidi="ar-JO"/>
        </w:rPr>
        <w:t xml:space="preserve"> مثال الله في التوقف عن العمل بعد ستة أيام. من الواضح أن بني إسرائيل كانوا سيرتاحون يوم</w:t>
      </w:r>
      <w:r w:rsidR="00695DF7" w:rsidRPr="000C59C3">
        <w:rPr>
          <w:rFonts w:ascii="Arial" w:hAnsi="Arial" w:cs="Arial" w:hint="cs"/>
          <w:sz w:val="16"/>
          <w:szCs w:val="16"/>
          <w:rtl/>
          <w:lang w:bidi="ar-JO"/>
        </w:rPr>
        <w:t>اً</w:t>
      </w:r>
      <w:r w:rsidR="00695DF7" w:rsidRPr="000C59C3">
        <w:rPr>
          <w:rFonts w:ascii="Arial" w:hAnsi="Arial" w:cs="Arial"/>
          <w:sz w:val="16"/>
          <w:szCs w:val="16"/>
          <w:rtl/>
          <w:lang w:bidi="ar-JO"/>
        </w:rPr>
        <w:t xml:space="preserve"> واحد</w:t>
      </w:r>
      <w:r w:rsidR="00695DF7" w:rsidRPr="000C59C3">
        <w:rPr>
          <w:rFonts w:ascii="Arial" w:hAnsi="Arial" w:cs="Arial" w:hint="cs"/>
          <w:sz w:val="16"/>
          <w:szCs w:val="16"/>
          <w:rtl/>
          <w:lang w:bidi="ar-JO"/>
        </w:rPr>
        <w:t>اً</w:t>
      </w:r>
      <w:r w:rsidR="00695DF7" w:rsidRPr="000C59C3">
        <w:rPr>
          <w:rFonts w:ascii="Arial" w:hAnsi="Arial" w:cs="Arial"/>
          <w:sz w:val="16"/>
          <w:szCs w:val="16"/>
          <w:rtl/>
          <w:lang w:bidi="ar-JO"/>
        </w:rPr>
        <w:t>، إلا أن ال</w:t>
      </w:r>
      <w:r w:rsidR="00695DF7" w:rsidRPr="000C59C3">
        <w:rPr>
          <w:rFonts w:ascii="Arial" w:hAnsi="Arial" w:cs="Arial" w:hint="cs"/>
          <w:sz w:val="16"/>
          <w:szCs w:val="16"/>
          <w:rtl/>
          <w:lang w:bidi="ar-JO"/>
        </w:rPr>
        <w:t>إ</w:t>
      </w:r>
      <w:r w:rsidR="00695DF7" w:rsidRPr="000C59C3">
        <w:rPr>
          <w:rFonts w:ascii="Arial" w:hAnsi="Arial" w:cs="Arial"/>
          <w:sz w:val="16"/>
          <w:szCs w:val="16"/>
          <w:rtl/>
          <w:lang w:bidi="ar-JO"/>
        </w:rPr>
        <w:t>دعاء بأن الله استراح يوم</w:t>
      </w:r>
      <w:r w:rsidR="00695DF7" w:rsidRPr="000C59C3">
        <w:rPr>
          <w:rFonts w:ascii="Arial" w:hAnsi="Arial" w:cs="Arial" w:hint="cs"/>
          <w:sz w:val="16"/>
          <w:szCs w:val="16"/>
          <w:rtl/>
          <w:lang w:bidi="ar-JO"/>
        </w:rPr>
        <w:t>اً</w:t>
      </w:r>
      <w:r w:rsidR="00695DF7" w:rsidRPr="000C59C3">
        <w:rPr>
          <w:rFonts w:ascii="Arial" w:hAnsi="Arial" w:cs="Arial"/>
          <w:sz w:val="16"/>
          <w:szCs w:val="16"/>
          <w:rtl/>
          <w:lang w:bidi="ar-JO"/>
        </w:rPr>
        <w:t xml:space="preserve"> حرفي</w:t>
      </w:r>
      <w:r w:rsidR="00695DF7" w:rsidRPr="000C59C3">
        <w:rPr>
          <w:rFonts w:ascii="Arial" w:hAnsi="Arial" w:cs="Arial" w:hint="cs"/>
          <w:sz w:val="16"/>
          <w:szCs w:val="16"/>
          <w:rtl/>
          <w:lang w:bidi="ar-JO"/>
        </w:rPr>
        <w:t>اً،</w:t>
      </w:r>
      <w:r w:rsidR="00695DF7" w:rsidRPr="000C59C3">
        <w:rPr>
          <w:rFonts w:ascii="Arial" w:hAnsi="Arial" w:cs="Arial"/>
          <w:sz w:val="16"/>
          <w:szCs w:val="16"/>
          <w:rtl/>
          <w:lang w:bidi="ar-JO"/>
        </w:rPr>
        <w:t xml:space="preserve"> ثم استأنف خلق السماوات والأرض يتجاوز قصد الآيات. إن وصف الله للخليقة بأنها حسنة وحسنة جد</w:t>
      </w:r>
      <w:r w:rsidR="00695DF7" w:rsidRPr="000C59C3">
        <w:rPr>
          <w:rFonts w:ascii="Arial" w:hAnsi="Arial" w:cs="Arial" w:hint="cs"/>
          <w:sz w:val="16"/>
          <w:szCs w:val="16"/>
          <w:rtl/>
          <w:lang w:bidi="ar-JO"/>
        </w:rPr>
        <w:t>اً</w:t>
      </w:r>
      <w:r w:rsidR="00695DF7" w:rsidRPr="000C59C3">
        <w:rPr>
          <w:rFonts w:ascii="Arial" w:hAnsi="Arial" w:cs="Arial"/>
          <w:sz w:val="16"/>
          <w:szCs w:val="16"/>
          <w:rtl/>
          <w:lang w:bidi="ar-JO"/>
        </w:rPr>
        <w:t xml:space="preserve"> يُثبت عدم الحاجة إلى مزيد من العمل الإبد</w:t>
      </w:r>
      <w:r w:rsidR="00695DF7" w:rsidRPr="000C59C3">
        <w:rPr>
          <w:rFonts w:ascii="Arial" w:hAnsi="Arial" w:cs="Arial" w:hint="cs"/>
          <w:sz w:val="16"/>
          <w:szCs w:val="16"/>
          <w:rtl/>
          <w:lang w:bidi="ar-JO"/>
        </w:rPr>
        <w:t>ا</w:t>
      </w:r>
      <w:r w:rsidR="00695DF7" w:rsidRPr="000C59C3">
        <w:rPr>
          <w:rFonts w:ascii="Arial" w:hAnsi="Arial" w:cs="Arial"/>
          <w:sz w:val="16"/>
          <w:szCs w:val="16"/>
          <w:rtl/>
          <w:lang w:bidi="ar-JO"/>
        </w:rPr>
        <w:t>عي</w:t>
      </w:r>
      <w:r w:rsidR="00695DF7" w:rsidRPr="000C59C3">
        <w:rPr>
          <w:rFonts w:ascii="Arial" w:hAnsi="Arial" w:cs="Arial"/>
          <w:sz w:val="16"/>
          <w:szCs w:val="16"/>
          <w:lang w:bidi="ar-JO"/>
        </w:rPr>
        <w:t>.</w:t>
      </w:r>
    </w:p>
  </w:footnote>
  <w:footnote w:id="8">
    <w:p w14:paraId="428C224B" w14:textId="572A2912" w:rsidR="006B2F24" w:rsidRPr="000C59C3" w:rsidRDefault="006B2F24" w:rsidP="00695DF7">
      <w:pPr>
        <w:pStyle w:val="FootnoteText"/>
        <w:bidi/>
        <w:rPr>
          <w:sz w:val="16"/>
          <w:szCs w:val="16"/>
          <w:rtl/>
          <w:lang w:bidi="ar-JO"/>
        </w:rPr>
      </w:pPr>
      <w:r w:rsidRPr="000C59C3">
        <w:rPr>
          <w:rStyle w:val="FootnoteReference"/>
          <w:rFonts w:ascii="Arial" w:hAnsi="Arial" w:cs="Arial"/>
          <w:sz w:val="16"/>
          <w:szCs w:val="16"/>
        </w:rPr>
        <w:footnoteRef/>
      </w:r>
      <w:r w:rsidRPr="000C59C3">
        <w:rPr>
          <w:rFonts w:ascii="Arial" w:hAnsi="Arial" w:cs="Arial"/>
          <w:sz w:val="16"/>
          <w:szCs w:val="16"/>
        </w:rPr>
        <w:t xml:space="preserve"> </w:t>
      </w:r>
      <w:r w:rsidR="00695DF7" w:rsidRPr="000C59C3">
        <w:rPr>
          <w:rFonts w:ascii="Arial" w:hAnsi="Arial" w:cs="Arial"/>
          <w:sz w:val="16"/>
          <w:szCs w:val="16"/>
          <w:rtl/>
        </w:rPr>
        <w:t>مارتن أنستي، رومانسية التسلسل الزمني للكتاب المقدس، 1</w:t>
      </w:r>
      <w:r w:rsidR="00695DF7" w:rsidRPr="000C59C3">
        <w:rPr>
          <w:rFonts w:ascii="Arial" w:hAnsi="Arial" w:cs="Arial" w:hint="cs"/>
          <w:sz w:val="16"/>
          <w:szCs w:val="16"/>
          <w:rtl/>
        </w:rPr>
        <w:t xml:space="preserve"> </w:t>
      </w:r>
      <w:r w:rsidR="00695DF7" w:rsidRPr="000C59C3">
        <w:rPr>
          <w:rFonts w:ascii="Arial" w:hAnsi="Arial" w:cs="Arial"/>
          <w:sz w:val="16"/>
          <w:szCs w:val="16"/>
          <w:rtl/>
        </w:rPr>
        <w:t>:63</w:t>
      </w:r>
      <w:r w:rsidR="00695DF7" w:rsidRPr="000C59C3">
        <w:rPr>
          <w:rFonts w:ascii="Arial" w:hAnsi="Arial" w:cs="Arial"/>
          <w:sz w:val="16"/>
          <w:szCs w:val="16"/>
        </w:rPr>
        <w:t>.</w:t>
      </w:r>
    </w:p>
  </w:footnote>
  <w:footnote w:id="9">
    <w:p w14:paraId="0C1A9F94" w14:textId="6FC66629" w:rsidR="00662262" w:rsidRPr="000C59C3" w:rsidRDefault="00111025" w:rsidP="00662262">
      <w:pPr>
        <w:pStyle w:val="FootnoteText"/>
        <w:bidi/>
        <w:rPr>
          <w:rFonts w:ascii="Arial" w:hAnsi="Arial" w:cs="Arial"/>
          <w:rtl/>
          <w:lang w:bidi="ar-JO"/>
        </w:rPr>
      </w:pPr>
      <w:r w:rsidRPr="000C59C3">
        <w:rPr>
          <w:rStyle w:val="FootnoteReference"/>
          <w:rFonts w:ascii="Arial" w:hAnsi="Arial" w:cs="Arial"/>
        </w:rPr>
        <w:footnoteRef/>
      </w:r>
      <w:r w:rsidRPr="000C59C3">
        <w:rPr>
          <w:rFonts w:ascii="Arial" w:hAnsi="Arial" w:cs="Arial"/>
        </w:rPr>
        <w:t xml:space="preserve"> </w:t>
      </w:r>
      <w:r w:rsidR="00662262" w:rsidRPr="000C59C3">
        <w:rPr>
          <w:rFonts w:ascii="Arial" w:hAnsi="Arial" w:cs="Arial"/>
          <w:rtl/>
          <w:lang w:bidi="ar-JO"/>
        </w:rPr>
        <w:t>من بين علماء التطور الإيمانيين المعاصرين، فرانسيس س. كولينز، لغة الله: عالم يقدم أدلة على الإيمان (دار النشر الحرة: 2006)؛ وفيرنون بلاكمور وأندرو بيج، التطور: الجدل الكبير (أكسفورد: ليون، 1989)؛ ور. ج. بيري، الله والتطور: الخلق، التطور والكتاب المقدس (لندن: دار نشر هودر آند ستوتون، 1988؛ وكذلك، آدم والقرد: نهج مسيحي لنظرية التطور (لندن: دار نشر فالكون، 1975). جون مورتون، الخلق المخلص (أوكلاند: دار نشر زيلانديا، 1984)،11 حتى أنه يصف التطور بأنه حجر الزاوية في المسيحية.</w:t>
      </w:r>
    </w:p>
  </w:footnote>
  <w:footnote w:id="10">
    <w:p w14:paraId="4A14C128" w14:textId="75F9D375" w:rsidR="00A14A21" w:rsidRPr="000C59C3" w:rsidRDefault="00427C84" w:rsidP="00A14A21">
      <w:pPr>
        <w:pStyle w:val="FootnoteText"/>
        <w:bidi/>
        <w:rPr>
          <w:rFonts w:ascii="Arial" w:hAnsi="Arial" w:cs="Arial"/>
          <w:rtl/>
          <w:lang w:bidi="ar-JO"/>
        </w:rPr>
      </w:pPr>
      <w:r w:rsidRPr="000C59C3">
        <w:rPr>
          <w:rStyle w:val="FootnoteReference"/>
          <w:rFonts w:ascii="Arial" w:hAnsi="Arial" w:cs="Arial"/>
        </w:rPr>
        <w:footnoteRef/>
      </w:r>
      <w:r w:rsidRPr="000C59C3">
        <w:rPr>
          <w:rFonts w:ascii="Arial" w:hAnsi="Arial" w:cs="Arial"/>
        </w:rPr>
        <w:t xml:space="preserve"> </w:t>
      </w:r>
      <w:r w:rsidR="00A14A21" w:rsidRPr="000C59C3">
        <w:rPr>
          <w:rFonts w:ascii="Arial" w:hAnsi="Arial" w:cs="Arial"/>
          <w:rtl/>
          <w:lang w:bidi="ar-JO"/>
        </w:rPr>
        <w:t>دوان ت. جيش، قصة الخلق المذهلة (إل كاجون، كاليفورنيا: معهد أبحاث الخلق، ١٩٩٠)، ٤٤. هذا الكتاب الممتاز، المصوّر، 112 صفحة والملوّن بالكامل، ينتقد التطور بلغة بسيطة</w:t>
      </w:r>
      <w:r w:rsidR="00A14A21" w:rsidRPr="000C59C3">
        <w:rPr>
          <w:rFonts w:ascii="Arial" w:hAnsi="Arial" w:cs="Arial"/>
          <w:lang w:bidi="ar-JO"/>
        </w:rPr>
        <w:t xml:space="preserve"> </w:t>
      </w:r>
      <w:r w:rsidR="00A14A21" w:rsidRPr="000C59C3">
        <w:rPr>
          <w:rFonts w:ascii="Arial" w:hAnsi="Arial" w:cs="Arial"/>
          <w:rtl/>
          <w:lang w:bidi="ar-JO"/>
        </w:rPr>
        <w:t>(مكتبة</w:t>
      </w:r>
      <w:r w:rsidR="00A14A21" w:rsidRPr="000C59C3">
        <w:rPr>
          <w:rFonts w:ascii="Arial" w:hAnsi="Arial" w:cs="Arial"/>
          <w:lang w:bidi="ar-JO"/>
        </w:rPr>
        <w:t xml:space="preserve"> </w:t>
      </w:r>
      <w:r w:rsidR="00A14A21" w:rsidRPr="000C59C3">
        <w:rPr>
          <w:rFonts w:ascii="Arial" w:hAnsi="Arial" w:cs="Arial"/>
          <w:rtl/>
          <w:lang w:bidi="ar-JO"/>
        </w:rPr>
        <w:t>كلية سنغافورة للكتاب المقدس</w:t>
      </w:r>
      <w:r w:rsidR="00A14A21" w:rsidRPr="000C59C3">
        <w:rPr>
          <w:rFonts w:ascii="Arial" w:hAnsi="Arial" w:cs="Arial"/>
          <w:lang w:bidi="ar-JO"/>
        </w:rPr>
        <w:t xml:space="preserve"> </w:t>
      </w:r>
      <w:r w:rsidR="00A14A21" w:rsidRPr="000C59C3">
        <w:rPr>
          <w:rFonts w:ascii="Arial" w:hAnsi="Arial" w:cs="Arial"/>
          <w:rtl/>
          <w:lang w:bidi="ar-JO"/>
        </w:rPr>
        <w:t>رقم ٢١٣</w:t>
      </w:r>
      <w:r w:rsidR="00A14A21" w:rsidRPr="000C59C3">
        <w:rPr>
          <w:rFonts w:ascii="Arial" w:hAnsi="Arial" w:cs="Arial"/>
          <w:lang w:bidi="ar-JO"/>
        </w:rPr>
        <w:t xml:space="preserve"> GIS</w:t>
      </w:r>
      <w:r w:rsidR="00A14A21" w:rsidRPr="000C59C3">
        <w:rPr>
          <w:rFonts w:ascii="Arial" w:hAnsi="Arial" w:cs="Arial"/>
          <w:rtl/>
          <w:lang w:bidi="ar-JO"/>
        </w:rPr>
        <w:t xml:space="preserve">) </w:t>
      </w:r>
      <w:r w:rsidR="00A14A21" w:rsidRPr="000C59C3">
        <w:rPr>
          <w:rFonts w:ascii="Arial" w:hAnsi="Arial" w:cs="Arial"/>
          <w:lang w:bidi="ar-JO"/>
        </w:rPr>
        <w:t xml:space="preserve">. </w:t>
      </w:r>
      <w:r w:rsidR="00A14A21" w:rsidRPr="000C59C3">
        <w:rPr>
          <w:rFonts w:ascii="Arial" w:hAnsi="Arial" w:cs="Arial"/>
          <w:rtl/>
          <w:lang w:bidi="ar-JO"/>
        </w:rPr>
        <w:t xml:space="preserve"> انظر أيضاً كتابيه السابقين، الديناصورات: تلك السحالي الرهيبة والتطور: تحدي السجل الأحفوري</w:t>
      </w:r>
      <w:r w:rsidR="00A14A21" w:rsidRPr="000C59C3">
        <w:rPr>
          <w:rFonts w:ascii="Arial" w:hAnsi="Arial" w:cs="Arial"/>
          <w:lang w:bidi="ar-JO"/>
        </w:rPr>
        <w:t>.</w:t>
      </w:r>
    </w:p>
  </w:footnote>
  <w:footnote w:id="11">
    <w:p w14:paraId="45423AB0" w14:textId="15EB471B" w:rsidR="00427C84" w:rsidRPr="000C59C3" w:rsidRDefault="00427C84" w:rsidP="00A14A21">
      <w:pPr>
        <w:pStyle w:val="FootnoteText"/>
        <w:bidi/>
        <w:rPr>
          <w:rFonts w:ascii="Arial" w:hAnsi="Arial" w:cs="Arial"/>
          <w:sz w:val="22"/>
          <w:szCs w:val="22"/>
          <w:rtl/>
          <w:lang w:bidi="ar-JO"/>
        </w:rPr>
      </w:pPr>
      <w:r w:rsidRPr="000C59C3">
        <w:rPr>
          <w:rStyle w:val="FootnoteReference"/>
          <w:rFonts w:ascii="Arial" w:hAnsi="Arial" w:cs="Arial"/>
        </w:rPr>
        <w:footnoteRef/>
      </w:r>
      <w:r w:rsidRPr="000C59C3">
        <w:rPr>
          <w:rFonts w:ascii="Arial" w:hAnsi="Arial" w:cs="Arial"/>
        </w:rPr>
        <w:t xml:space="preserve"> </w:t>
      </w:r>
      <w:r w:rsidR="00A14A21" w:rsidRPr="000C59C3">
        <w:rPr>
          <w:rFonts w:ascii="Arial" w:hAnsi="Arial" w:cs="Arial"/>
          <w:rtl/>
        </w:rPr>
        <w:t>غيش، 44</w:t>
      </w:r>
    </w:p>
  </w:footnote>
  <w:footnote w:id="12">
    <w:p w14:paraId="3B9765B9" w14:textId="7173EBE3" w:rsidR="00427C84" w:rsidRPr="000C59C3" w:rsidRDefault="00427C84" w:rsidP="00A14A21">
      <w:pPr>
        <w:pStyle w:val="FootnoteText"/>
        <w:bidi/>
        <w:rPr>
          <w:rFonts w:ascii="Arial" w:hAnsi="Arial" w:cs="Arial"/>
          <w:rtl/>
          <w:lang w:bidi="ar-JO"/>
        </w:rPr>
      </w:pPr>
      <w:r w:rsidRPr="000C59C3">
        <w:rPr>
          <w:rStyle w:val="FootnoteReference"/>
          <w:rFonts w:ascii="Arial" w:hAnsi="Arial" w:cs="Arial"/>
        </w:rPr>
        <w:footnoteRef/>
      </w:r>
      <w:r w:rsidRPr="000C59C3">
        <w:rPr>
          <w:rFonts w:ascii="Arial" w:hAnsi="Arial" w:cs="Arial"/>
        </w:rPr>
        <w:t xml:space="preserve"> </w:t>
      </w:r>
      <w:r w:rsidR="00A14A21" w:rsidRPr="000C59C3">
        <w:rPr>
          <w:rFonts w:ascii="Arial" w:hAnsi="Arial" w:cs="Arial"/>
          <w:rtl/>
        </w:rPr>
        <w:t>غيش، ٧٨-٧٩. الأمثلة التالية مُلخَّصة من الصفحات ٧٨-٨٣</w:t>
      </w:r>
      <w:r w:rsidR="00A14A21" w:rsidRPr="000C59C3">
        <w:rPr>
          <w:rFonts w:ascii="Arial" w:hAnsi="Arial" w:cs="Arial"/>
        </w:rPr>
        <w:t>.</w:t>
      </w:r>
    </w:p>
  </w:footnote>
  <w:footnote w:id="13">
    <w:p w14:paraId="7FEDACC6" w14:textId="7ADCAC43" w:rsidR="00A14A21" w:rsidRPr="000C59C3" w:rsidRDefault="007F0611" w:rsidP="00A14A21">
      <w:pPr>
        <w:pStyle w:val="FootnoteText"/>
        <w:bidi/>
        <w:rPr>
          <w:rFonts w:ascii="Arial" w:hAnsi="Arial" w:cs="Arial"/>
          <w:rtl/>
          <w:lang w:bidi="ar-JO"/>
        </w:rPr>
      </w:pPr>
      <w:r w:rsidRPr="000C59C3">
        <w:rPr>
          <w:rStyle w:val="FootnoteReference"/>
          <w:rFonts w:ascii="Arial" w:hAnsi="Arial" w:cs="Arial"/>
        </w:rPr>
        <w:footnoteRef/>
      </w:r>
      <w:r w:rsidRPr="000C59C3">
        <w:rPr>
          <w:rFonts w:ascii="Arial" w:hAnsi="Arial" w:cs="Arial"/>
        </w:rPr>
        <w:t xml:space="preserve"> </w:t>
      </w:r>
      <w:r w:rsidR="00A14A21" w:rsidRPr="000C59C3">
        <w:rPr>
          <w:rFonts w:ascii="Arial" w:hAnsi="Arial" w:cs="Arial"/>
          <w:rtl/>
          <w:lang w:bidi="ar-JO"/>
        </w:rPr>
        <w:t>يؤكد د. سولي زوكرمان (رئيس قسم التشريح بجامعة برمنغهام، إنجلترا)، ود. تشارلز أوكسنارد (أستاذ التشريح ومدير الدراسات العليا بكلية الطب بجامعة جنوب كاليفورنيا)، أن الأسترالوبيثكس لم يمشوا منتصبي القامة كالبشر، ولم يكونوا أسلافاً للإنسان. نُشرت استنتاجات زوكرمان في كتابه ما وراء البرج العاجي (1970). انظر: غيش، 84</w:t>
      </w:r>
      <w:r w:rsidR="00A14A21" w:rsidRPr="000C59C3">
        <w:rPr>
          <w:rFonts w:ascii="Arial" w:hAnsi="Arial" w:cs="Arial"/>
          <w:lang w:bidi="ar-JO"/>
        </w:rPr>
        <w:t>.</w:t>
      </w:r>
    </w:p>
  </w:footnote>
  <w:footnote w:id="14">
    <w:p w14:paraId="712CCDAC" w14:textId="35AB057D" w:rsidR="00A14A21" w:rsidRPr="000C59C3" w:rsidRDefault="00477F4D" w:rsidP="00A14A21">
      <w:pPr>
        <w:pStyle w:val="FootnoteText"/>
        <w:bidi/>
        <w:rPr>
          <w:rFonts w:ascii="Arial" w:hAnsi="Arial" w:cs="Arial"/>
          <w:rtl/>
          <w:lang w:bidi="ar-JO"/>
        </w:rPr>
      </w:pPr>
      <w:r w:rsidRPr="000C59C3">
        <w:rPr>
          <w:rStyle w:val="FootnoteReference"/>
          <w:rFonts w:ascii="Arial" w:hAnsi="Arial" w:cs="Arial"/>
        </w:rPr>
        <w:footnoteRef/>
      </w:r>
      <w:r w:rsidRPr="000C59C3">
        <w:rPr>
          <w:rFonts w:ascii="Arial" w:hAnsi="Arial" w:cs="Arial"/>
        </w:rPr>
        <w:t xml:space="preserve"> </w:t>
      </w:r>
      <w:r w:rsidR="00A14A21" w:rsidRPr="000C59C3">
        <w:rPr>
          <w:rFonts w:ascii="Arial" w:hAnsi="Arial" w:cs="Arial"/>
          <w:rtl/>
          <w:lang w:bidi="ar-JO"/>
        </w:rPr>
        <w:t>نشر ديفيد هـ. لين (عالم أحياء في ويلينغتون، نيوزيلندا) سلسلة من جزأين بعنوان نقد التطور الإيماني. الجزء الأول بعنوان الخلق الخاص أم التطور: لا حل وسط، المكتبة المقدسة، المجلد 150 (كانون ثاني - آذار 1994): الصفحات 12-16. الجزء الثاني بعنوان الإشكاليات اللاهوتية في التطور الإيماني، المكتبة المقدسة، المجلد 150 (نيسان - حزيران 1994): الصفحات 155-174، وهو ما يُشكل أساس التعليقات الواردة في النقاط من ب إلى ج في هذا القسم</w:t>
      </w:r>
      <w:r w:rsidR="00A14A21" w:rsidRPr="000C59C3">
        <w:rPr>
          <w:rFonts w:ascii="Arial" w:hAnsi="Arial" w:cs="Arial"/>
          <w:lang w:bidi="ar-JO"/>
        </w:rPr>
        <w:t>.</w:t>
      </w:r>
    </w:p>
  </w:footnote>
  <w:footnote w:id="15">
    <w:p w14:paraId="0ED11D49" w14:textId="637AAFB1" w:rsidR="007768B8" w:rsidRPr="000C59C3" w:rsidRDefault="00266F7A" w:rsidP="007768B8">
      <w:pPr>
        <w:pStyle w:val="FootnoteText"/>
        <w:bidi/>
        <w:rPr>
          <w:rFonts w:ascii="Arial" w:hAnsi="Arial" w:cs="Arial"/>
          <w:rtl/>
          <w:lang w:bidi="ar-JO"/>
        </w:rPr>
      </w:pPr>
      <w:r w:rsidRPr="000C59C3">
        <w:rPr>
          <w:rStyle w:val="FootnoteReference"/>
          <w:rFonts w:ascii="Arial" w:hAnsi="Arial" w:cs="Arial"/>
        </w:rPr>
        <w:footnoteRef/>
      </w:r>
      <w:r w:rsidRPr="000C59C3">
        <w:rPr>
          <w:rFonts w:ascii="Arial" w:hAnsi="Arial" w:cs="Arial"/>
        </w:rPr>
        <w:t xml:space="preserve"> </w:t>
      </w:r>
      <w:r w:rsidR="007768B8" w:rsidRPr="000C59C3">
        <w:rPr>
          <w:rFonts w:ascii="Arial" w:hAnsi="Arial" w:cs="Arial"/>
          <w:rtl/>
          <w:lang w:bidi="ar-JO"/>
        </w:rPr>
        <w:t>آلان ي. ريتشاردسون، مقدمة لدراسة الكتاب المقدس، طبعة منقحة (لندن: دار نشر إس سي إم، ١٩٧٢)، ص ٧٥؛ قارن: بلاكمور وبيج، ص ١٧١؛ مارتن بوت، على أرض الواقع، في كتاب العلم الحقيقي، الإيمان الحقيقي، طبعة ر. ج. بيري (إيستبورن: مونارك، ١٩٩١)، ص ٢٨-٢٩</w:t>
      </w:r>
      <w:r w:rsidR="007768B8" w:rsidRPr="000C59C3">
        <w:rPr>
          <w:rFonts w:ascii="Arial" w:hAnsi="Arial" w:cs="Arial"/>
          <w:lang w:bidi="ar-JO"/>
        </w:rPr>
        <w:t>.</w:t>
      </w:r>
    </w:p>
  </w:footnote>
  <w:footnote w:id="16">
    <w:p w14:paraId="42C252F8" w14:textId="76AE39E1" w:rsidR="00266F7A" w:rsidRPr="000C59C3" w:rsidRDefault="00266F7A" w:rsidP="007768B8">
      <w:pPr>
        <w:pStyle w:val="FootnoteText"/>
        <w:bidi/>
        <w:rPr>
          <w:rFonts w:ascii="Arial" w:hAnsi="Arial" w:cs="Arial"/>
          <w:rtl/>
          <w:lang w:bidi="ar-JO"/>
        </w:rPr>
      </w:pPr>
      <w:r w:rsidRPr="000C59C3">
        <w:rPr>
          <w:rStyle w:val="FootnoteReference"/>
          <w:rFonts w:ascii="Arial" w:hAnsi="Arial" w:cs="Arial"/>
        </w:rPr>
        <w:footnoteRef/>
      </w:r>
      <w:r w:rsidRPr="000C59C3">
        <w:rPr>
          <w:rFonts w:ascii="Arial" w:hAnsi="Arial" w:cs="Arial"/>
        </w:rPr>
        <w:t xml:space="preserve"> </w:t>
      </w:r>
      <w:r w:rsidR="007768B8" w:rsidRPr="000C59C3">
        <w:rPr>
          <w:rFonts w:ascii="Arial" w:hAnsi="Arial" w:cs="Arial"/>
          <w:rtl/>
        </w:rPr>
        <w:t>بلاكمور وبيج، 171</w:t>
      </w:r>
      <w:r w:rsidR="007768B8" w:rsidRPr="000C59C3">
        <w:rPr>
          <w:rFonts w:ascii="Arial" w:hAnsi="Arial" w:cs="Arial"/>
        </w:rPr>
        <w:t>.</w:t>
      </w:r>
    </w:p>
  </w:footnote>
  <w:footnote w:id="17">
    <w:p w14:paraId="4E6204DE" w14:textId="2AD9393D" w:rsidR="007768B8" w:rsidRPr="000C59C3" w:rsidRDefault="00266F7A" w:rsidP="007768B8">
      <w:pPr>
        <w:pStyle w:val="FootnoteText"/>
        <w:bidi/>
        <w:rPr>
          <w:rFonts w:ascii="Arial" w:hAnsi="Arial" w:cs="Arial"/>
          <w:rtl/>
          <w:lang w:bidi="ar-JO"/>
        </w:rPr>
      </w:pPr>
      <w:r w:rsidRPr="000C59C3">
        <w:rPr>
          <w:rStyle w:val="FootnoteReference"/>
          <w:rFonts w:ascii="Arial" w:hAnsi="Arial" w:cs="Arial"/>
        </w:rPr>
        <w:footnoteRef/>
      </w:r>
      <w:r w:rsidRPr="000C59C3">
        <w:rPr>
          <w:rFonts w:ascii="Arial" w:hAnsi="Arial" w:cs="Arial"/>
        </w:rPr>
        <w:t xml:space="preserve"> </w:t>
      </w:r>
      <w:r w:rsidR="007768B8" w:rsidRPr="000C59C3">
        <w:rPr>
          <w:rFonts w:ascii="Arial" w:hAnsi="Arial" w:cs="Arial"/>
          <w:rtl/>
          <w:lang w:bidi="ar-JO"/>
        </w:rPr>
        <w:t>مايكل ر. جونسون، سفر التكوين والجيولوجيا والكارثة: نقد لعلم الخلق وحرفية الكتاب المقدس (إكستر: باترنوستر، ١٩٨٨)، ٨٧؛ ي. ك. في. بيرس، من كان آدم؟ (إكستر: باترنوستر، ١٩٦٩). أولئك الذين عاشوا قبل آدم لم يموتوا كعقاب على الخطيئة، لأنهم كانوا بلا خطيئة، إذ لم تكن لديهم أخلاق متطورة تماماً</w:t>
      </w:r>
      <w:r w:rsidR="007768B8" w:rsidRPr="000C59C3">
        <w:rPr>
          <w:rFonts w:ascii="Arial" w:hAnsi="Arial" w:cs="Arial"/>
          <w:lang w:bidi="ar-JO"/>
        </w:rPr>
        <w:t>.</w:t>
      </w:r>
    </w:p>
  </w:footnote>
  <w:footnote w:id="18">
    <w:p w14:paraId="33BE682C" w14:textId="24F8189E" w:rsidR="00266F7A" w:rsidRPr="000C59C3" w:rsidRDefault="00266F7A" w:rsidP="007768B8">
      <w:pPr>
        <w:pStyle w:val="FootnoteText"/>
        <w:bidi/>
        <w:rPr>
          <w:rFonts w:ascii="Arial" w:hAnsi="Arial" w:cs="Arial"/>
          <w:rtl/>
          <w:lang w:bidi="ar-JO"/>
        </w:rPr>
      </w:pPr>
      <w:r w:rsidRPr="000C59C3">
        <w:rPr>
          <w:rStyle w:val="FootnoteReference"/>
          <w:rFonts w:ascii="Arial" w:hAnsi="Arial" w:cs="Arial"/>
        </w:rPr>
        <w:footnoteRef/>
      </w:r>
      <w:r w:rsidRPr="000C59C3">
        <w:rPr>
          <w:rFonts w:ascii="Arial" w:hAnsi="Arial" w:cs="Arial"/>
        </w:rPr>
        <w:t xml:space="preserve"> </w:t>
      </w:r>
      <w:r w:rsidR="007768B8" w:rsidRPr="000C59C3">
        <w:rPr>
          <w:rFonts w:ascii="Arial" w:hAnsi="Arial" w:cs="Arial"/>
          <w:rtl/>
        </w:rPr>
        <w:t>دوغلاس س. سبانر، الخلق الكتابي ولاهوت التطور (إكزتر: باتيرنوستر، 1987)، 57-59</w:t>
      </w:r>
      <w:r w:rsidR="007768B8" w:rsidRPr="000C59C3">
        <w:rPr>
          <w:rFonts w:ascii="Arial" w:hAnsi="Arial" w:cs="Arial"/>
        </w:rPr>
        <w:t>.</w:t>
      </w:r>
    </w:p>
  </w:footnote>
  <w:footnote w:id="19">
    <w:p w14:paraId="1B73486A" w14:textId="67A0F790" w:rsidR="007768B8" w:rsidRPr="000C59C3" w:rsidRDefault="007768B8" w:rsidP="0089100B">
      <w:pPr>
        <w:pStyle w:val="FootnoteText"/>
        <w:bidi/>
        <w:rPr>
          <w:rFonts w:ascii="Arial" w:hAnsi="Arial" w:cs="Arial"/>
          <w:rtl/>
          <w:lang w:bidi="ar-JO"/>
        </w:rPr>
      </w:pPr>
      <w:r w:rsidRPr="000C59C3">
        <w:rPr>
          <w:rStyle w:val="FootnoteReference"/>
          <w:rFonts w:ascii="Arial" w:hAnsi="Arial" w:cs="Arial"/>
        </w:rPr>
        <w:footnoteRef/>
      </w:r>
      <w:r w:rsidRPr="000C59C3">
        <w:rPr>
          <w:rFonts w:ascii="Arial" w:hAnsi="Arial" w:cs="Arial"/>
        </w:rPr>
        <w:t xml:space="preserve"> </w:t>
      </w:r>
      <w:r w:rsidR="0089100B" w:rsidRPr="000C59C3">
        <w:rPr>
          <w:rFonts w:ascii="Arial" w:hAnsi="Arial" w:cs="Arial"/>
          <w:rtl/>
        </w:rPr>
        <w:t>بيري، الله والتطور، 70</w:t>
      </w:r>
      <w:r w:rsidR="0089100B" w:rsidRPr="000C59C3">
        <w:rPr>
          <w:rFonts w:ascii="Arial" w:hAnsi="Arial" w:cs="Arial"/>
        </w:rPr>
        <w:t>.</w:t>
      </w:r>
    </w:p>
  </w:footnote>
  <w:footnote w:id="20">
    <w:p w14:paraId="7BBBF289" w14:textId="6F719FBB" w:rsidR="007768B8" w:rsidRPr="000C59C3" w:rsidRDefault="007768B8" w:rsidP="0089100B">
      <w:pPr>
        <w:pStyle w:val="FootnoteText"/>
        <w:bidi/>
        <w:rPr>
          <w:rFonts w:ascii="Arial" w:hAnsi="Arial" w:cs="Arial"/>
          <w:rtl/>
          <w:lang w:bidi="ar-JO"/>
        </w:rPr>
      </w:pPr>
      <w:r w:rsidRPr="000C59C3">
        <w:rPr>
          <w:rStyle w:val="FootnoteReference"/>
          <w:rFonts w:ascii="Arial" w:hAnsi="Arial" w:cs="Arial"/>
        </w:rPr>
        <w:footnoteRef/>
      </w:r>
      <w:r w:rsidRPr="000C59C3">
        <w:rPr>
          <w:rFonts w:ascii="Arial" w:hAnsi="Arial" w:cs="Arial"/>
        </w:rPr>
        <w:t xml:space="preserve"> </w:t>
      </w:r>
      <w:r w:rsidR="0089100B" w:rsidRPr="000C59C3">
        <w:rPr>
          <w:rFonts w:ascii="Arial" w:hAnsi="Arial" w:cs="Arial"/>
          <w:rtl/>
        </w:rPr>
        <w:t>لين، المشاكل اللاهوتية مع التطور الإيماني، 171</w:t>
      </w:r>
      <w:r w:rsidR="0089100B" w:rsidRPr="000C59C3">
        <w:rPr>
          <w:rFonts w:ascii="Arial" w:hAnsi="Arial" w:cs="Arial"/>
        </w:rPr>
        <w:t>.</w:t>
      </w:r>
    </w:p>
  </w:footnote>
  <w:footnote w:id="21">
    <w:p w14:paraId="56DF5CDB" w14:textId="640018EF" w:rsidR="0089100B" w:rsidRPr="000C59C3" w:rsidRDefault="0089100B" w:rsidP="003723FC">
      <w:pPr>
        <w:pStyle w:val="FootnoteText"/>
        <w:bidi/>
        <w:rPr>
          <w:rFonts w:ascii="Arial" w:hAnsi="Arial" w:cs="Arial"/>
          <w:rtl/>
          <w:lang w:bidi="ar-JO"/>
        </w:rPr>
      </w:pPr>
      <w:r w:rsidRPr="000C59C3">
        <w:rPr>
          <w:rStyle w:val="FootnoteReference"/>
          <w:rFonts w:ascii="Arial" w:hAnsi="Arial" w:cs="Arial"/>
        </w:rPr>
        <w:footnoteRef/>
      </w:r>
      <w:r w:rsidRPr="000C59C3">
        <w:rPr>
          <w:rFonts w:ascii="Arial" w:hAnsi="Arial" w:cs="Arial"/>
        </w:rPr>
        <w:t xml:space="preserve"> </w:t>
      </w:r>
      <w:r w:rsidR="003723FC" w:rsidRPr="000C59C3">
        <w:rPr>
          <w:rFonts w:ascii="Arial" w:hAnsi="Arial" w:cs="Arial"/>
          <w:rtl/>
        </w:rPr>
        <w:t>المصدر نفسه، 90</w:t>
      </w:r>
    </w:p>
  </w:footnote>
  <w:footnote w:id="22">
    <w:p w14:paraId="67A232E2" w14:textId="1937DFF5" w:rsidR="0089100B" w:rsidRPr="000C59C3" w:rsidRDefault="0089100B" w:rsidP="003723FC">
      <w:pPr>
        <w:pStyle w:val="FootnoteText"/>
        <w:bidi/>
        <w:rPr>
          <w:rFonts w:ascii="Arial" w:hAnsi="Arial" w:cs="Arial"/>
          <w:rtl/>
          <w:lang w:bidi="ar-JO"/>
        </w:rPr>
      </w:pPr>
      <w:r w:rsidRPr="000C59C3">
        <w:rPr>
          <w:rStyle w:val="FootnoteReference"/>
          <w:rFonts w:ascii="Arial" w:hAnsi="Arial" w:cs="Arial"/>
        </w:rPr>
        <w:footnoteRef/>
      </w:r>
      <w:r w:rsidRPr="000C59C3">
        <w:rPr>
          <w:rFonts w:ascii="Arial" w:hAnsi="Arial" w:cs="Arial"/>
        </w:rPr>
        <w:t xml:space="preserve"> </w:t>
      </w:r>
      <w:r w:rsidR="003723FC" w:rsidRPr="000C59C3">
        <w:rPr>
          <w:rFonts w:ascii="Arial" w:hAnsi="Arial" w:cs="Arial"/>
          <w:rtl/>
        </w:rPr>
        <w:t>المصدر نفسه، ص 70؛ المصدر نفسه، آدم والقرد، ص 51</w:t>
      </w:r>
      <w:r w:rsidR="003723FC" w:rsidRPr="000C59C3">
        <w:rPr>
          <w:rFonts w:ascii="Arial" w:hAnsi="Arial" w:cs="Arial"/>
        </w:rPr>
        <w:t>.</w:t>
      </w:r>
    </w:p>
  </w:footnote>
  <w:footnote w:id="23">
    <w:p w14:paraId="62B93A9B" w14:textId="13DF39E2" w:rsidR="0089100B" w:rsidRPr="000C59C3" w:rsidRDefault="0089100B" w:rsidP="003723FC">
      <w:pPr>
        <w:pStyle w:val="FootnoteText"/>
        <w:bidi/>
        <w:rPr>
          <w:sz w:val="22"/>
          <w:szCs w:val="22"/>
          <w:rtl/>
          <w:lang w:bidi="ar-JO"/>
        </w:rPr>
      </w:pPr>
      <w:r w:rsidRPr="000C59C3">
        <w:rPr>
          <w:rStyle w:val="FootnoteReference"/>
          <w:rFonts w:ascii="Arial" w:hAnsi="Arial" w:cs="Arial"/>
        </w:rPr>
        <w:footnoteRef/>
      </w:r>
      <w:r w:rsidRPr="000C59C3">
        <w:rPr>
          <w:rFonts w:ascii="Arial" w:hAnsi="Arial" w:cs="Arial"/>
        </w:rPr>
        <w:t xml:space="preserve"> </w:t>
      </w:r>
      <w:r w:rsidR="003723FC" w:rsidRPr="000C59C3">
        <w:rPr>
          <w:rFonts w:ascii="Arial" w:hAnsi="Arial" w:cs="Arial"/>
          <w:rtl/>
        </w:rPr>
        <w:t>بيري، 159</w:t>
      </w:r>
    </w:p>
  </w:footnote>
  <w:footnote w:id="24">
    <w:p w14:paraId="0579CB49" w14:textId="5075FF36" w:rsidR="008B2416" w:rsidRPr="000C59C3" w:rsidRDefault="008B2416" w:rsidP="00F23496">
      <w:pPr>
        <w:pStyle w:val="FootnoteText"/>
        <w:bidi/>
        <w:rPr>
          <w:rFonts w:ascii="Arial" w:hAnsi="Arial" w:cs="Arial"/>
          <w:rtl/>
          <w:lang w:bidi="ar-JO"/>
        </w:rPr>
      </w:pPr>
      <w:r w:rsidRPr="000C59C3">
        <w:rPr>
          <w:rStyle w:val="FootnoteReference"/>
          <w:rFonts w:ascii="Arial" w:hAnsi="Arial" w:cs="Arial"/>
        </w:rPr>
        <w:footnoteRef/>
      </w:r>
      <w:r w:rsidRPr="000C59C3">
        <w:rPr>
          <w:rFonts w:ascii="Arial" w:hAnsi="Arial" w:cs="Arial"/>
        </w:rPr>
        <w:t xml:space="preserve"> </w:t>
      </w:r>
      <w:r w:rsidR="00F23496" w:rsidRPr="000C59C3">
        <w:rPr>
          <w:rFonts w:ascii="Arial" w:hAnsi="Arial" w:cs="Arial"/>
          <w:rtl/>
        </w:rPr>
        <w:t>غيش، 96</w:t>
      </w:r>
    </w:p>
  </w:footnote>
  <w:footnote w:id="25">
    <w:p w14:paraId="419BF47A" w14:textId="7BB9FC27" w:rsidR="00F23496" w:rsidRPr="000C59C3" w:rsidRDefault="00F23496" w:rsidP="00F23496">
      <w:pPr>
        <w:pStyle w:val="FootnoteText"/>
        <w:bidi/>
        <w:rPr>
          <w:rFonts w:ascii="Arial" w:hAnsi="Arial" w:cs="Arial"/>
          <w:rtl/>
          <w:lang w:bidi="ar-JO"/>
        </w:rPr>
      </w:pPr>
      <w:r w:rsidRPr="000C59C3">
        <w:rPr>
          <w:rStyle w:val="FootnoteReference"/>
          <w:rFonts w:ascii="Arial" w:hAnsi="Arial" w:cs="Arial"/>
        </w:rPr>
        <w:footnoteRef/>
      </w:r>
      <w:r w:rsidRPr="000C59C3">
        <w:rPr>
          <w:rFonts w:ascii="Arial" w:hAnsi="Arial" w:cs="Arial"/>
        </w:rPr>
        <w:t xml:space="preserve"> </w:t>
      </w:r>
      <w:r w:rsidRPr="000C59C3">
        <w:rPr>
          <w:rFonts w:ascii="Arial" w:hAnsi="Arial" w:cs="Arial"/>
          <w:rtl/>
        </w:rPr>
        <w:t>غيش، 75</w:t>
      </w:r>
    </w:p>
  </w:footnote>
  <w:footnote w:id="26">
    <w:p w14:paraId="43E83F16" w14:textId="75D5BAD2" w:rsidR="00F23496" w:rsidRPr="000C59C3" w:rsidRDefault="00F23496" w:rsidP="00F23496">
      <w:pPr>
        <w:pStyle w:val="FootnoteText"/>
        <w:bidi/>
        <w:rPr>
          <w:sz w:val="22"/>
          <w:szCs w:val="22"/>
          <w:rtl/>
          <w:lang w:bidi="ar-JO"/>
        </w:rPr>
      </w:pPr>
      <w:r w:rsidRPr="000C59C3">
        <w:rPr>
          <w:rStyle w:val="FootnoteReference"/>
          <w:rFonts w:ascii="Arial" w:hAnsi="Arial" w:cs="Arial"/>
        </w:rPr>
        <w:footnoteRef/>
      </w:r>
      <w:r w:rsidRPr="000C59C3">
        <w:rPr>
          <w:rFonts w:ascii="Arial" w:hAnsi="Arial" w:cs="Arial"/>
        </w:rPr>
        <w:t xml:space="preserve"> </w:t>
      </w:r>
      <w:r w:rsidRPr="000C59C3">
        <w:rPr>
          <w:rFonts w:ascii="Arial" w:hAnsi="Arial" w:cs="Arial"/>
          <w:rtl/>
        </w:rPr>
        <w:t>جون موريس وكين هام، ماذا حدث حقاً للديناصورات؟</w:t>
      </w:r>
      <w:r w:rsidRPr="000C59C3">
        <w:rPr>
          <w:rFonts w:ascii="Arial" w:hAnsi="Arial" w:cs="Arial"/>
        </w:rPr>
        <w:t xml:space="preserve"> </w:t>
      </w:r>
      <w:r w:rsidRPr="000C59C3">
        <w:rPr>
          <w:rFonts w:ascii="Arial" w:hAnsi="Arial" w:cs="Arial"/>
          <w:rtl/>
        </w:rPr>
        <w:t xml:space="preserve">(الطبعة الثانية، إل كاجون، كاليفورنيا: ماستر بوكس، </w:t>
      </w:r>
      <w:r w:rsidRPr="000C59C3">
        <w:rPr>
          <w:rFonts w:ascii="Arial" w:hAnsi="Arial" w:cs="Arial"/>
        </w:rPr>
        <w:t>CLP Inc.</w:t>
      </w:r>
      <w:r w:rsidRPr="000C59C3">
        <w:rPr>
          <w:rFonts w:ascii="Arial" w:hAnsi="Arial" w:cs="Arial"/>
          <w:rtl/>
        </w:rPr>
        <w:t>، 1990)، 22</w:t>
      </w:r>
      <w:r w:rsidRPr="000C59C3">
        <w:rPr>
          <w:rFonts w:ascii="Arial" w:hAnsi="Arial" w:cs="Arial"/>
        </w:rPr>
        <w:t>.</w:t>
      </w:r>
    </w:p>
  </w:footnote>
  <w:footnote w:id="27">
    <w:p w14:paraId="02846B63" w14:textId="66693606" w:rsidR="00632B19" w:rsidRPr="000C59C3" w:rsidRDefault="00790278" w:rsidP="00632B19">
      <w:pPr>
        <w:pStyle w:val="FootnoteText"/>
        <w:bidi/>
        <w:rPr>
          <w:rFonts w:ascii="Arial" w:hAnsi="Arial" w:cs="Arial"/>
          <w:rtl/>
          <w:lang w:bidi="ar-JO"/>
        </w:rPr>
      </w:pPr>
      <w:r w:rsidRPr="000C59C3">
        <w:rPr>
          <w:rStyle w:val="FootnoteReference"/>
          <w:rFonts w:ascii="Arial" w:hAnsi="Arial" w:cs="Arial"/>
        </w:rPr>
        <w:footnoteRef/>
      </w:r>
      <w:r w:rsidRPr="000C59C3">
        <w:rPr>
          <w:rFonts w:ascii="Arial" w:hAnsi="Arial" w:cs="Arial"/>
        </w:rPr>
        <w:t xml:space="preserve"> </w:t>
      </w:r>
      <w:r w:rsidR="00632B19" w:rsidRPr="000C59C3">
        <w:rPr>
          <w:rFonts w:ascii="Arial" w:hAnsi="Arial" w:cs="Arial"/>
          <w:rtl/>
          <w:lang w:bidi="ar-JO"/>
        </w:rPr>
        <w:t>المعلومات الموجودة في هذا القسم مأخوذة من</w:t>
      </w:r>
      <w:r w:rsidR="00632B19" w:rsidRPr="000C59C3">
        <w:rPr>
          <w:rFonts w:ascii="Arial" w:hAnsi="Arial" w:cs="Arial"/>
          <w:lang w:bidi="ar-JO"/>
        </w:rPr>
        <w:t xml:space="preserve"> </w:t>
      </w:r>
      <w:r w:rsidR="00632B19" w:rsidRPr="000C59C3">
        <w:rPr>
          <w:rFonts w:ascii="Arial" w:hAnsi="Arial" w:cs="Arial"/>
          <w:rtl/>
          <w:lang w:bidi="ar-JO"/>
        </w:rPr>
        <w:t>غيش، 73</w:t>
      </w:r>
      <w:r w:rsidR="00632B19" w:rsidRPr="000C59C3">
        <w:rPr>
          <w:rFonts w:ascii="Arial" w:hAnsi="Arial" w:cs="Arial"/>
          <w:lang w:bidi="ar-JO"/>
        </w:rPr>
        <w:t>.</w:t>
      </w:r>
    </w:p>
  </w:footnote>
  <w:footnote w:id="28">
    <w:p w14:paraId="6192F304" w14:textId="4D78D108" w:rsidR="008B5A83" w:rsidRPr="000C59C3" w:rsidRDefault="008B5A83" w:rsidP="00632B19">
      <w:pPr>
        <w:pStyle w:val="FootnoteText"/>
        <w:bidi/>
        <w:rPr>
          <w:rFonts w:ascii="Arial" w:hAnsi="Arial" w:cs="Arial"/>
          <w:rtl/>
          <w:lang w:bidi="ar-JO"/>
        </w:rPr>
      </w:pPr>
      <w:r w:rsidRPr="000C59C3">
        <w:rPr>
          <w:rStyle w:val="FootnoteReference"/>
          <w:rFonts w:ascii="Arial" w:hAnsi="Arial" w:cs="Arial"/>
        </w:rPr>
        <w:footnoteRef/>
      </w:r>
      <w:r w:rsidRPr="000C59C3">
        <w:rPr>
          <w:rFonts w:ascii="Arial" w:hAnsi="Arial" w:cs="Arial"/>
        </w:rPr>
        <w:t xml:space="preserve"> </w:t>
      </w:r>
      <w:r w:rsidR="00632B19" w:rsidRPr="000C59C3">
        <w:rPr>
          <w:rFonts w:ascii="Arial" w:hAnsi="Arial" w:cs="Arial"/>
          <w:rtl/>
        </w:rPr>
        <w:t>موريس وهام، 28</w:t>
      </w:r>
    </w:p>
  </w:footnote>
  <w:footnote w:id="29">
    <w:p w14:paraId="048D300B" w14:textId="126B3BDC" w:rsidR="00632B19" w:rsidRPr="000C59C3" w:rsidRDefault="003B1DDB" w:rsidP="00632B19">
      <w:pPr>
        <w:pStyle w:val="FootnoteText"/>
        <w:bidi/>
        <w:rPr>
          <w:rFonts w:ascii="Arial" w:hAnsi="Arial" w:cs="Arial"/>
          <w:rtl/>
          <w:lang w:bidi="ar-JO"/>
        </w:rPr>
      </w:pPr>
      <w:r w:rsidRPr="000C59C3">
        <w:rPr>
          <w:rStyle w:val="FootnoteReference"/>
          <w:rFonts w:ascii="Arial" w:hAnsi="Arial" w:cs="Arial"/>
        </w:rPr>
        <w:footnoteRef/>
      </w:r>
      <w:r w:rsidRPr="000C59C3">
        <w:rPr>
          <w:rFonts w:ascii="Arial" w:hAnsi="Arial" w:cs="Arial"/>
        </w:rPr>
        <w:t xml:space="preserve"> </w:t>
      </w:r>
      <w:r w:rsidR="00632B19" w:rsidRPr="000C59C3">
        <w:rPr>
          <w:rFonts w:ascii="Arial" w:hAnsi="Arial" w:cs="Arial"/>
          <w:rtl/>
          <w:lang w:bidi="ar-JO"/>
        </w:rPr>
        <w:t>يذكر تكوين ٥ أن أعمار الوفاة هذه كانت بالترتيب، ٩٣٠ (آدم)، ٩١٢ (شيث)، ٩٠٥ (أنوش)، ٩١٠ (قينان)، ٨٩٥ (مهللئيل)، ٩٦٢ (يارد)، ٣٦٥ (أخنوخ، لكنه لم يمت لذا لم يُحسب متوسط ​​عمره)، ٩٦٩ (متوشالح)، ٧٧٧ (لامك)، و٩٥٠ (نوح، ٩:٢٩). لا يُلاحظ أي نمط لتناقص أو زيادة أعمار الأجيال قبل الطوفان</w:t>
      </w:r>
      <w:r w:rsidR="00632B19" w:rsidRPr="000C59C3">
        <w:rPr>
          <w:rFonts w:ascii="Arial" w:hAnsi="Arial" w:cs="Arial"/>
          <w:lang w:bidi="ar-JO"/>
        </w:rPr>
        <w:t>.</w:t>
      </w:r>
    </w:p>
  </w:footnote>
  <w:footnote w:id="30">
    <w:p w14:paraId="79270CC0" w14:textId="69CDB42D" w:rsidR="00632B19" w:rsidRPr="000C59C3" w:rsidRDefault="003B1DDB" w:rsidP="00632B19">
      <w:pPr>
        <w:pStyle w:val="FootnoteText"/>
        <w:bidi/>
        <w:rPr>
          <w:rFonts w:ascii="Arial" w:hAnsi="Arial" w:cs="Arial"/>
          <w:rtl/>
          <w:lang w:bidi="ar-JO"/>
        </w:rPr>
      </w:pPr>
      <w:r w:rsidRPr="000C59C3">
        <w:rPr>
          <w:rStyle w:val="FootnoteReference"/>
          <w:rFonts w:ascii="Arial" w:hAnsi="Arial" w:cs="Arial"/>
        </w:rPr>
        <w:footnoteRef/>
      </w:r>
      <w:r w:rsidRPr="000C59C3">
        <w:rPr>
          <w:rFonts w:ascii="Arial" w:hAnsi="Arial" w:cs="Arial"/>
        </w:rPr>
        <w:t xml:space="preserve"> </w:t>
      </w:r>
      <w:r w:rsidR="00632B19" w:rsidRPr="000C59C3">
        <w:rPr>
          <w:rFonts w:ascii="Arial" w:hAnsi="Arial" w:cs="Arial"/>
          <w:rtl/>
          <w:lang w:bidi="ar-JO"/>
        </w:rPr>
        <w:t>لاحظ كيف أن أعمار الموتى تتناقص عموماً في كل جيل بعد الطوفان في تكوين 11: 600 (سام)، 438 (أرفكشاد)، 433 (شالح)، 464 (عابر)، 239 (فالج)، 239 (رعو)، 230 (سروج)، 148 (ناحور)، و205 (تارح)</w:t>
      </w:r>
      <w:r w:rsidR="00632B19" w:rsidRPr="000C59C3">
        <w:rPr>
          <w:rFonts w:ascii="Arial" w:hAnsi="Arial" w:cs="Arial"/>
          <w:lang w:bidi="ar-JO"/>
        </w:rPr>
        <w:t>.</w:t>
      </w:r>
    </w:p>
  </w:footnote>
  <w:footnote w:id="31">
    <w:p w14:paraId="0AE69733" w14:textId="3371D629" w:rsidR="00632B19" w:rsidRPr="000C59C3" w:rsidRDefault="00632B19" w:rsidP="00632B19">
      <w:pPr>
        <w:pStyle w:val="FootnoteText"/>
        <w:bidi/>
        <w:rPr>
          <w:sz w:val="22"/>
          <w:szCs w:val="22"/>
          <w:rtl/>
          <w:lang w:bidi="ar-JO"/>
        </w:rPr>
      </w:pPr>
      <w:r w:rsidRPr="000C59C3">
        <w:rPr>
          <w:rStyle w:val="FootnoteReference"/>
          <w:rFonts w:ascii="Arial" w:hAnsi="Arial" w:cs="Arial"/>
        </w:rPr>
        <w:footnoteRef/>
      </w:r>
      <w:r w:rsidRPr="000C59C3">
        <w:rPr>
          <w:rFonts w:ascii="Arial" w:hAnsi="Arial" w:cs="Arial"/>
        </w:rPr>
        <w:t xml:space="preserve"> </w:t>
      </w:r>
      <w:r w:rsidRPr="000C59C3">
        <w:rPr>
          <w:rFonts w:ascii="Arial" w:hAnsi="Arial" w:cs="Arial"/>
          <w:rtl/>
        </w:rPr>
        <w:t>تلخص هذه الفقرة ما قاله موريس وهام، ص 28-29</w:t>
      </w:r>
      <w:r w:rsidRPr="000C59C3">
        <w:rPr>
          <w:rFonts w:ascii="Arial" w:hAnsi="Arial" w:cs="Arial"/>
        </w:rPr>
        <w:t>.</w:t>
      </w:r>
    </w:p>
  </w:footnote>
  <w:footnote w:id="32">
    <w:p w14:paraId="1AA663B2" w14:textId="63C259EB" w:rsidR="005058DF" w:rsidRPr="000C59C3" w:rsidRDefault="00117C49" w:rsidP="005058DF">
      <w:pPr>
        <w:pStyle w:val="FootnoteText"/>
        <w:bidi/>
        <w:rPr>
          <w:rFonts w:ascii="Arial" w:hAnsi="Arial" w:cs="Arial"/>
          <w:rtl/>
          <w:lang w:bidi="ar-JO"/>
        </w:rPr>
      </w:pPr>
      <w:r w:rsidRPr="000C59C3">
        <w:rPr>
          <w:rStyle w:val="FootnoteReference"/>
          <w:rFonts w:ascii="Arial" w:hAnsi="Arial" w:cs="Arial"/>
        </w:rPr>
        <w:footnoteRef/>
      </w:r>
      <w:r w:rsidRPr="000C59C3">
        <w:rPr>
          <w:rFonts w:ascii="Arial" w:hAnsi="Arial" w:cs="Arial"/>
        </w:rPr>
        <w:t xml:space="preserve"> </w:t>
      </w:r>
      <w:r w:rsidR="005058DF" w:rsidRPr="000C59C3">
        <w:rPr>
          <w:rFonts w:ascii="Arial" w:hAnsi="Arial" w:cs="Arial"/>
          <w:rtl/>
          <w:lang w:bidi="ar-JO"/>
        </w:rPr>
        <w:t>ب. لانج، قصص الطوفان غير السامية وسفر التكوين: دراسة نقدية وكتابية، أنثروبوس 80 (1985): 605-16</w:t>
      </w:r>
      <w:r w:rsidR="005058DF" w:rsidRPr="000C59C3">
        <w:rPr>
          <w:rFonts w:ascii="Arial" w:hAnsi="Arial" w:cs="Arial"/>
          <w:lang w:bidi="ar-JO"/>
        </w:rPr>
        <w:t>.</w:t>
      </w:r>
    </w:p>
  </w:footnote>
  <w:footnote w:id="33">
    <w:p w14:paraId="120BB534" w14:textId="62211EFE" w:rsidR="005058DF" w:rsidRPr="000C59C3" w:rsidRDefault="00117C49" w:rsidP="005058DF">
      <w:pPr>
        <w:pStyle w:val="FootnoteText"/>
        <w:bidi/>
        <w:rPr>
          <w:rFonts w:ascii="Arial" w:hAnsi="Arial" w:cs="Arial"/>
          <w:rtl/>
          <w:lang w:bidi="ar-JO"/>
        </w:rPr>
      </w:pPr>
      <w:r w:rsidRPr="000C59C3">
        <w:rPr>
          <w:rStyle w:val="FootnoteReference"/>
          <w:rFonts w:ascii="Arial" w:hAnsi="Arial" w:cs="Arial"/>
        </w:rPr>
        <w:footnoteRef/>
      </w:r>
      <w:r w:rsidRPr="000C59C3">
        <w:rPr>
          <w:rFonts w:ascii="Arial" w:hAnsi="Arial" w:cs="Arial"/>
        </w:rPr>
        <w:t xml:space="preserve"> </w:t>
      </w:r>
      <w:r w:rsidR="005058DF" w:rsidRPr="000C59C3">
        <w:rPr>
          <w:rFonts w:ascii="Arial" w:hAnsi="Arial" w:cs="Arial"/>
          <w:rtl/>
          <w:lang w:bidi="ar-JO"/>
        </w:rPr>
        <w:t>جوردون ج. وينهام، سفر التكوين، مجلدان. ​​تعليق الكلمة الكتابي (دالاس، تكساس: الكلمة، ١٩٨٧، ١٩٩٥)، ١ :١٥٩، يُرجع تاريخ نسخة من ملحمة جلجامش إلى أوائل الألفية الثانية. للإطلاع على الملحمة كاملةً ونقاشها، أنظر الصفحات ١٥٩-١٦٦</w:t>
      </w:r>
      <w:r w:rsidR="005058DF" w:rsidRPr="000C59C3">
        <w:rPr>
          <w:rFonts w:ascii="Arial" w:hAnsi="Arial" w:cs="Arial"/>
          <w:lang w:bidi="ar-JO"/>
        </w:rPr>
        <w:t>.</w:t>
      </w:r>
    </w:p>
  </w:footnote>
  <w:footnote w:id="34">
    <w:p w14:paraId="0BF77061" w14:textId="54DA6321" w:rsidR="005058DF" w:rsidRPr="000C59C3" w:rsidRDefault="005058DF" w:rsidP="005058DF">
      <w:pPr>
        <w:pStyle w:val="FootnoteText"/>
        <w:bidi/>
        <w:rPr>
          <w:sz w:val="22"/>
          <w:szCs w:val="22"/>
          <w:rtl/>
          <w:lang w:bidi="ar-JO"/>
        </w:rPr>
      </w:pPr>
      <w:r w:rsidRPr="000C59C3">
        <w:rPr>
          <w:rStyle w:val="FootnoteReference"/>
          <w:rFonts w:ascii="Arial" w:hAnsi="Arial" w:cs="Arial"/>
        </w:rPr>
        <w:footnoteRef/>
      </w:r>
      <w:r w:rsidRPr="000C59C3">
        <w:rPr>
          <w:rFonts w:ascii="Arial" w:hAnsi="Arial" w:cs="Arial"/>
        </w:rPr>
        <w:t xml:space="preserve"> </w:t>
      </w:r>
      <w:r w:rsidRPr="000C59C3">
        <w:rPr>
          <w:rFonts w:ascii="Arial" w:hAnsi="Arial" w:cs="Arial"/>
          <w:rtl/>
        </w:rPr>
        <w:t>وينهام، 159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B629A" w14:textId="77777777" w:rsidR="005F4FB0" w:rsidRDefault="005F4FB0" w:rsidP="00AE0A1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E29D5C" w14:textId="77777777" w:rsidR="005F4FB0" w:rsidRDefault="005F4F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D67A4" w14:textId="77777777" w:rsidR="005662E4" w:rsidRPr="005F4FB0" w:rsidRDefault="005662E4" w:rsidP="005662E4">
    <w:pPr>
      <w:pStyle w:val="Header"/>
      <w:framePr w:wrap="around" w:vAnchor="text" w:hAnchor="margin" w:y="1"/>
      <w:ind w:left="-142" w:right="6"/>
      <w:jc w:val="right"/>
      <w:rPr>
        <w:rStyle w:val="PageNumber"/>
        <w:rFonts w:ascii="Arial" w:hAnsi="Arial"/>
        <w:i/>
        <w:sz w:val="20"/>
        <w:szCs w:val="22"/>
      </w:rPr>
    </w:pPr>
    <w:r w:rsidRPr="005F4FB0">
      <w:rPr>
        <w:rStyle w:val="PageNumber"/>
        <w:rFonts w:ascii="Arial" w:hAnsi="Arial"/>
        <w:i/>
        <w:sz w:val="20"/>
        <w:szCs w:val="22"/>
      </w:rPr>
      <w:fldChar w:fldCharType="begin"/>
    </w:r>
    <w:r w:rsidRPr="005F4FB0">
      <w:rPr>
        <w:rStyle w:val="PageNumber"/>
        <w:rFonts w:ascii="Arial" w:hAnsi="Arial"/>
        <w:i/>
        <w:sz w:val="20"/>
        <w:szCs w:val="22"/>
      </w:rPr>
      <w:instrText xml:space="preserve">PAGE  </w:instrText>
    </w:r>
    <w:r w:rsidRPr="005F4FB0">
      <w:rPr>
        <w:rStyle w:val="PageNumber"/>
        <w:rFonts w:ascii="Arial" w:hAnsi="Arial"/>
        <w:i/>
        <w:sz w:val="20"/>
        <w:szCs w:val="22"/>
      </w:rPr>
      <w:fldChar w:fldCharType="separate"/>
    </w:r>
    <w:r>
      <w:rPr>
        <w:rStyle w:val="PageNumber"/>
        <w:rFonts w:ascii="Arial" w:hAnsi="Arial"/>
        <w:i/>
        <w:sz w:val="20"/>
        <w:szCs w:val="22"/>
      </w:rPr>
      <w:t>56</w:t>
    </w:r>
    <w:r w:rsidRPr="005F4FB0">
      <w:rPr>
        <w:rStyle w:val="PageNumber"/>
        <w:rFonts w:ascii="Arial" w:hAnsi="Arial"/>
        <w:i/>
        <w:sz w:val="20"/>
        <w:szCs w:val="22"/>
      </w:rPr>
      <w:fldChar w:fldCharType="end"/>
    </w:r>
  </w:p>
  <w:p w14:paraId="523424FF" w14:textId="11DA2A3F" w:rsidR="00626E25" w:rsidRPr="005F4FB0" w:rsidRDefault="005662E4" w:rsidP="005662E4">
    <w:pPr>
      <w:pStyle w:val="Header"/>
      <w:widowControl w:val="0"/>
      <w:tabs>
        <w:tab w:val="clear" w:pos="4800"/>
        <w:tab w:val="clear" w:pos="9660"/>
        <w:tab w:val="center" w:pos="4680"/>
        <w:tab w:val="right" w:pos="9498"/>
      </w:tabs>
      <w:bidi/>
      <w:jc w:val="left"/>
      <w:rPr>
        <w:rFonts w:ascii="Arial" w:hAnsi="Arial" w:cs="Arial"/>
        <w:i/>
        <w:sz w:val="20"/>
        <w:szCs w:val="22"/>
        <w:u w:val="single"/>
      </w:rPr>
    </w:pPr>
    <w:r>
      <w:rPr>
        <w:rFonts w:ascii="Arial" w:eastAsia="Arial" w:hAnsi="Arial" w:cs="Arial" w:hint="cs"/>
        <w:i/>
        <w:color w:val="000000"/>
        <w:sz w:val="21"/>
        <w:szCs w:val="21"/>
        <w:u w:val="single"/>
        <w:rtl/>
      </w:rPr>
      <w:t>د.</w:t>
    </w:r>
    <w:r>
      <w:rPr>
        <w:rFonts w:ascii="Arial" w:eastAsia="Arial" w:hAnsi="Arial" w:cs="Arial"/>
        <w:i/>
        <w:color w:val="000000"/>
        <w:sz w:val="21"/>
        <w:szCs w:val="21"/>
        <w:u w:val="single"/>
        <w:rtl/>
      </w:rPr>
      <w:t xml:space="preserve"> ريك </w:t>
    </w:r>
    <w:r>
      <w:rPr>
        <w:rFonts w:ascii="Arial" w:eastAsia="Arial" w:hAnsi="Arial" w:cs="Arial" w:hint="cs"/>
        <w:i/>
        <w:color w:val="000000"/>
        <w:sz w:val="21"/>
        <w:szCs w:val="21"/>
        <w:u w:val="single"/>
        <w:rtl/>
      </w:rPr>
      <w:t>غ</w:t>
    </w:r>
    <w:r>
      <w:rPr>
        <w:rFonts w:ascii="Arial" w:eastAsia="Arial" w:hAnsi="Arial" w:cs="Arial"/>
        <w:i/>
        <w:color w:val="000000"/>
        <w:sz w:val="21"/>
        <w:szCs w:val="21"/>
        <w:u w:val="single"/>
        <w:rtl/>
      </w:rPr>
      <w:t>ريفيث</w:t>
    </w:r>
    <w:r>
      <w:rPr>
        <w:rFonts w:ascii="Arial" w:eastAsia="Arial" w:hAnsi="Arial" w:cs="Arial"/>
        <w:i/>
        <w:color w:val="000000"/>
        <w:sz w:val="21"/>
        <w:szCs w:val="21"/>
        <w:u w:val="single"/>
        <w:rtl/>
      </w:rPr>
      <w:tab/>
      <w:t>مس</w:t>
    </w:r>
    <w:r>
      <w:rPr>
        <w:rFonts w:ascii="Arial" w:eastAsia="Arial" w:hAnsi="Arial" w:cs="Arial" w:hint="cs"/>
        <w:i/>
        <w:color w:val="000000"/>
        <w:sz w:val="21"/>
        <w:szCs w:val="21"/>
        <w:u w:val="single"/>
        <w:rtl/>
      </w:rPr>
      <w:t>ْ</w:t>
    </w:r>
    <w:r>
      <w:rPr>
        <w:rFonts w:ascii="Arial" w:eastAsia="Arial" w:hAnsi="Arial" w:cs="Arial"/>
        <w:i/>
        <w:color w:val="000000"/>
        <w:sz w:val="21"/>
        <w:szCs w:val="21"/>
        <w:u w:val="single"/>
        <w:rtl/>
      </w:rPr>
      <w:t>ح</w:t>
    </w:r>
    <w:r>
      <w:rPr>
        <w:rFonts w:ascii="Arial" w:eastAsia="Arial" w:hAnsi="Arial" w:cs="Arial" w:hint="cs"/>
        <w:i/>
        <w:color w:val="000000"/>
        <w:sz w:val="21"/>
        <w:szCs w:val="21"/>
        <w:u w:val="single"/>
        <w:rtl/>
      </w:rPr>
      <w:t>ُ</w:t>
    </w:r>
    <w:r>
      <w:rPr>
        <w:rFonts w:ascii="Arial" w:eastAsia="Arial" w:hAnsi="Arial" w:cs="Arial"/>
        <w:i/>
        <w:color w:val="000000"/>
        <w:sz w:val="21"/>
        <w:szCs w:val="21"/>
        <w:u w:val="single"/>
        <w:rtl/>
      </w:rPr>
      <w:t xml:space="preserve"> العهد </w:t>
    </w:r>
    <w:r w:rsidRPr="005662E4">
      <w:rPr>
        <w:rFonts w:ascii="Arial" w:eastAsia="Arial" w:hAnsi="Arial" w:cs="Arial"/>
        <w:i/>
        <w:color w:val="000000"/>
        <w:sz w:val="21"/>
        <w:szCs w:val="21"/>
        <w:u w:val="single"/>
        <w:rtl/>
      </w:rPr>
      <w:t>القديم</w:t>
    </w:r>
    <w:r>
      <w:rPr>
        <w:rFonts w:ascii="Arial" w:eastAsia="Arial" w:hAnsi="Arial" w:cs="Arial"/>
        <w:i/>
        <w:color w:val="000000"/>
        <w:sz w:val="21"/>
        <w:szCs w:val="21"/>
        <w:u w:val="single"/>
        <w:rtl/>
      </w:rPr>
      <w:t xml:space="preserve">: </w:t>
    </w:r>
    <w:r w:rsidRPr="005662E4">
      <w:rPr>
        <w:rFonts w:ascii="Arial" w:eastAsia="Arial" w:hAnsi="Arial" w:cs="Arial"/>
        <w:i/>
        <w:color w:val="000000"/>
        <w:sz w:val="21"/>
        <w:szCs w:val="21"/>
        <w:u w:val="single"/>
        <w:rtl/>
      </w:rPr>
      <w:t>تكوين</w:t>
    </w:r>
    <w:r w:rsidR="00626E25" w:rsidRPr="005F4FB0">
      <w:rPr>
        <w:rFonts w:ascii="Arial" w:hAnsi="Arial" w:cs="Arial"/>
        <w:i/>
        <w:sz w:val="20"/>
        <w:szCs w:val="22"/>
        <w:u w:val="single"/>
      </w:rPr>
      <w:tab/>
    </w:r>
  </w:p>
  <w:p w14:paraId="357C32F0" w14:textId="77777777" w:rsidR="00626E25" w:rsidRPr="005F4FB0" w:rsidRDefault="00626E25" w:rsidP="00C97D75">
    <w:pPr>
      <w:pStyle w:val="Header"/>
      <w:widowControl w:val="0"/>
      <w:rPr>
        <w:rFonts w:ascii="Arial" w:hAnsi="Arial" w:cs="Arial"/>
        <w:i/>
        <w:sz w:val="20"/>
        <w:szCs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F0409"/>
    <w:lvl w:ilvl="0">
      <w:start w:val="1"/>
      <w:numFmt w:val="decimal"/>
      <w:lvlText w:val="%1."/>
      <w:lvlJc w:val="left"/>
      <w:pPr>
        <w:tabs>
          <w:tab w:val="num" w:pos="360"/>
        </w:tabs>
        <w:ind w:left="360" w:hanging="360"/>
      </w:pPr>
    </w:lvl>
  </w:abstractNum>
  <w:abstractNum w:abstractNumId="1" w15:restartNumberingAfterBreak="0">
    <w:nsid w:val="00000002"/>
    <w:multiLevelType w:val="singleLevel"/>
    <w:tmpl w:val="04090017"/>
    <w:lvl w:ilvl="0">
      <w:start w:val="1"/>
      <w:numFmt w:val="lowerLetter"/>
      <w:lvlText w:val="%1)"/>
      <w:lvlJc w:val="left"/>
      <w:pPr>
        <w:tabs>
          <w:tab w:val="num" w:pos="1060"/>
        </w:tabs>
        <w:ind w:left="1060" w:hanging="360"/>
      </w:pPr>
      <w:rPr>
        <w:spacing w:val="-20"/>
        <w:kern w:val="16"/>
        <w:position w:val="0"/>
      </w:rPr>
    </w:lvl>
  </w:abstractNum>
  <w:abstractNum w:abstractNumId="2" w15:restartNumberingAfterBreak="0">
    <w:nsid w:val="0819548E"/>
    <w:multiLevelType w:val="hybridMultilevel"/>
    <w:tmpl w:val="497EE524"/>
    <w:lvl w:ilvl="0" w:tplc="135C10A8">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7A7BD6"/>
    <w:multiLevelType w:val="multilevel"/>
    <w:tmpl w:val="BDC60B8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4" w15:restartNumberingAfterBreak="0">
    <w:nsid w:val="0E8D5E6E"/>
    <w:multiLevelType w:val="hybridMultilevel"/>
    <w:tmpl w:val="3B26794A"/>
    <w:lvl w:ilvl="0" w:tplc="16C284C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B24199"/>
    <w:multiLevelType w:val="hybridMultilevel"/>
    <w:tmpl w:val="41027E32"/>
    <w:lvl w:ilvl="0" w:tplc="E49A712C">
      <w:start w:val="1"/>
      <w:numFmt w:val="arabicAlpha"/>
      <w:lvlText w:val="%1)"/>
      <w:lvlJc w:val="left"/>
      <w:pPr>
        <w:ind w:left="1890" w:hanging="360"/>
      </w:pPr>
      <w:rPr>
        <w:rFonts w:hint="default"/>
        <w:sz w:val="20"/>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 w15:restartNumberingAfterBreak="0">
    <w:nsid w:val="10472030"/>
    <w:multiLevelType w:val="hybridMultilevel"/>
    <w:tmpl w:val="DD102904"/>
    <w:lvl w:ilvl="0" w:tplc="ADAC1BD4">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1E10E1A"/>
    <w:multiLevelType w:val="hybridMultilevel"/>
    <w:tmpl w:val="F342CB18"/>
    <w:lvl w:ilvl="0" w:tplc="EB022B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7571650"/>
    <w:multiLevelType w:val="hybridMultilevel"/>
    <w:tmpl w:val="C82E450E"/>
    <w:lvl w:ilvl="0" w:tplc="9E72E466">
      <w:start w:val="1"/>
      <w:numFmt w:val="arabicAlpha"/>
      <w:lvlText w:val="%1)"/>
      <w:lvlJc w:val="left"/>
      <w:pPr>
        <w:ind w:left="1800" w:hanging="360"/>
      </w:pPr>
      <w:rPr>
        <w:rFonts w:hint="default"/>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7600174"/>
    <w:multiLevelType w:val="hybridMultilevel"/>
    <w:tmpl w:val="1CDC7AF6"/>
    <w:lvl w:ilvl="0" w:tplc="A4CEE746">
      <w:start w:val="1"/>
      <w:numFmt w:val="decimal"/>
      <w:lvlText w:val="(%1)"/>
      <w:lvlJc w:val="left"/>
      <w:pPr>
        <w:ind w:left="2445" w:hanging="360"/>
      </w:pPr>
      <w:rPr>
        <w:rFonts w:hint="default"/>
      </w:rPr>
    </w:lvl>
    <w:lvl w:ilvl="1" w:tplc="04090019" w:tentative="1">
      <w:start w:val="1"/>
      <w:numFmt w:val="lowerLetter"/>
      <w:lvlText w:val="%2."/>
      <w:lvlJc w:val="left"/>
      <w:pPr>
        <w:ind w:left="3165" w:hanging="360"/>
      </w:pPr>
    </w:lvl>
    <w:lvl w:ilvl="2" w:tplc="0409001B" w:tentative="1">
      <w:start w:val="1"/>
      <w:numFmt w:val="lowerRoman"/>
      <w:lvlText w:val="%3."/>
      <w:lvlJc w:val="right"/>
      <w:pPr>
        <w:ind w:left="3885" w:hanging="180"/>
      </w:pPr>
    </w:lvl>
    <w:lvl w:ilvl="3" w:tplc="0409000F" w:tentative="1">
      <w:start w:val="1"/>
      <w:numFmt w:val="decimal"/>
      <w:lvlText w:val="%4."/>
      <w:lvlJc w:val="left"/>
      <w:pPr>
        <w:ind w:left="4605" w:hanging="360"/>
      </w:pPr>
    </w:lvl>
    <w:lvl w:ilvl="4" w:tplc="04090019" w:tentative="1">
      <w:start w:val="1"/>
      <w:numFmt w:val="lowerLetter"/>
      <w:lvlText w:val="%5."/>
      <w:lvlJc w:val="left"/>
      <w:pPr>
        <w:ind w:left="5325" w:hanging="360"/>
      </w:pPr>
    </w:lvl>
    <w:lvl w:ilvl="5" w:tplc="0409001B" w:tentative="1">
      <w:start w:val="1"/>
      <w:numFmt w:val="lowerRoman"/>
      <w:lvlText w:val="%6."/>
      <w:lvlJc w:val="right"/>
      <w:pPr>
        <w:ind w:left="6045" w:hanging="180"/>
      </w:pPr>
    </w:lvl>
    <w:lvl w:ilvl="6" w:tplc="0409000F" w:tentative="1">
      <w:start w:val="1"/>
      <w:numFmt w:val="decimal"/>
      <w:lvlText w:val="%7."/>
      <w:lvlJc w:val="left"/>
      <w:pPr>
        <w:ind w:left="6765" w:hanging="360"/>
      </w:pPr>
    </w:lvl>
    <w:lvl w:ilvl="7" w:tplc="04090019" w:tentative="1">
      <w:start w:val="1"/>
      <w:numFmt w:val="lowerLetter"/>
      <w:lvlText w:val="%8."/>
      <w:lvlJc w:val="left"/>
      <w:pPr>
        <w:ind w:left="7485" w:hanging="360"/>
      </w:pPr>
    </w:lvl>
    <w:lvl w:ilvl="8" w:tplc="0409001B" w:tentative="1">
      <w:start w:val="1"/>
      <w:numFmt w:val="lowerRoman"/>
      <w:lvlText w:val="%9."/>
      <w:lvlJc w:val="right"/>
      <w:pPr>
        <w:ind w:left="8205" w:hanging="180"/>
      </w:pPr>
    </w:lvl>
  </w:abstractNum>
  <w:abstractNum w:abstractNumId="10" w15:restartNumberingAfterBreak="0">
    <w:nsid w:val="1E206DC8"/>
    <w:multiLevelType w:val="hybridMultilevel"/>
    <w:tmpl w:val="3022D6E0"/>
    <w:lvl w:ilvl="0" w:tplc="62108BA2">
      <w:start w:val="1"/>
      <w:numFmt w:val="arabicAlpha"/>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1" w15:restartNumberingAfterBreak="0">
    <w:nsid w:val="1EBF404D"/>
    <w:multiLevelType w:val="hybridMultilevel"/>
    <w:tmpl w:val="ADF06AAC"/>
    <w:lvl w:ilvl="0" w:tplc="7034DBCC">
      <w:start w:val="1"/>
      <w:numFmt w:val="arabicAlpha"/>
      <w:lvlText w:val="%1)"/>
      <w:lvlJc w:val="left"/>
      <w:pPr>
        <w:ind w:left="1890" w:hanging="360"/>
      </w:pPr>
      <w:rPr>
        <w:rFonts w:hint="default"/>
        <w:sz w:val="20"/>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2" w15:restartNumberingAfterBreak="0">
    <w:nsid w:val="1F217133"/>
    <w:multiLevelType w:val="hybridMultilevel"/>
    <w:tmpl w:val="97F4D538"/>
    <w:lvl w:ilvl="0" w:tplc="C00633AC">
      <w:start w:val="1"/>
      <w:numFmt w:val="arabicAlpha"/>
      <w:lvlText w:val="%1)"/>
      <w:lvlJc w:val="left"/>
      <w:pPr>
        <w:ind w:left="1890" w:hanging="360"/>
      </w:pPr>
      <w:rPr>
        <w:rFonts w:hint="default"/>
        <w:sz w:val="20"/>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3" w15:restartNumberingAfterBreak="0">
    <w:nsid w:val="1FEA044C"/>
    <w:multiLevelType w:val="hybridMultilevel"/>
    <w:tmpl w:val="478C21E0"/>
    <w:lvl w:ilvl="0" w:tplc="DB9C92B2">
      <w:start w:val="1"/>
      <w:numFmt w:val="arabicAlpha"/>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4" w15:restartNumberingAfterBreak="0">
    <w:nsid w:val="26CE7042"/>
    <w:multiLevelType w:val="hybridMultilevel"/>
    <w:tmpl w:val="39E8C5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0F31EE"/>
    <w:multiLevelType w:val="hybridMultilevel"/>
    <w:tmpl w:val="2610A1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C5483B"/>
    <w:multiLevelType w:val="hybridMultilevel"/>
    <w:tmpl w:val="8398CF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684209"/>
    <w:multiLevelType w:val="hybridMultilevel"/>
    <w:tmpl w:val="33CC8238"/>
    <w:lvl w:ilvl="0" w:tplc="4ABEBBD4">
      <w:start w:val="1"/>
      <w:numFmt w:val="arabicAlpha"/>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8" w15:restartNumberingAfterBreak="0">
    <w:nsid w:val="310B2784"/>
    <w:multiLevelType w:val="hybridMultilevel"/>
    <w:tmpl w:val="5096DBD2"/>
    <w:lvl w:ilvl="0" w:tplc="23E8E7E8">
      <w:start w:val="1"/>
      <w:numFmt w:val="arabicAlpha"/>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28262D3"/>
    <w:multiLevelType w:val="hybridMultilevel"/>
    <w:tmpl w:val="4EDCA5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4C086C"/>
    <w:multiLevelType w:val="hybridMultilevel"/>
    <w:tmpl w:val="44A26FA2"/>
    <w:lvl w:ilvl="0" w:tplc="FDB4A78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670F54"/>
    <w:multiLevelType w:val="hybridMultilevel"/>
    <w:tmpl w:val="76644212"/>
    <w:lvl w:ilvl="0" w:tplc="000F0409">
      <w:start w:val="1"/>
      <w:numFmt w:val="lowerLetter"/>
      <w:lvlText w:val="%1)"/>
      <w:lvlJc w:val="left"/>
      <w:pPr>
        <w:tabs>
          <w:tab w:val="num" w:pos="1080"/>
        </w:tabs>
        <w:ind w:left="1080" w:hanging="360"/>
      </w:p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2" w15:restartNumberingAfterBreak="0">
    <w:nsid w:val="38207516"/>
    <w:multiLevelType w:val="hybridMultilevel"/>
    <w:tmpl w:val="BBD686F6"/>
    <w:lvl w:ilvl="0" w:tplc="BCB8650A">
      <w:start w:val="1"/>
      <w:numFmt w:val="arabicAlpha"/>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3" w15:restartNumberingAfterBreak="0">
    <w:nsid w:val="397F71BC"/>
    <w:multiLevelType w:val="hybridMultilevel"/>
    <w:tmpl w:val="57E0A850"/>
    <w:lvl w:ilvl="0" w:tplc="DA548BC4">
      <w:start w:val="1"/>
      <w:numFmt w:val="arabicAlpha"/>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D56376"/>
    <w:multiLevelType w:val="hybridMultilevel"/>
    <w:tmpl w:val="1EDC36C4"/>
    <w:lvl w:ilvl="0" w:tplc="680C026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E06D90"/>
    <w:multiLevelType w:val="hybridMultilevel"/>
    <w:tmpl w:val="122C7B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D103D3"/>
    <w:multiLevelType w:val="hybridMultilevel"/>
    <w:tmpl w:val="821854EA"/>
    <w:lvl w:ilvl="0" w:tplc="D0B4399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7DE51D6"/>
    <w:multiLevelType w:val="hybridMultilevel"/>
    <w:tmpl w:val="3F284DBE"/>
    <w:lvl w:ilvl="0" w:tplc="C986B5DC">
      <w:start w:val="1"/>
      <w:numFmt w:val="arabicAlpha"/>
      <w:lvlText w:val="%1)"/>
      <w:lvlJc w:val="left"/>
      <w:pPr>
        <w:ind w:left="1890" w:hanging="360"/>
      </w:pPr>
      <w:rPr>
        <w:rFonts w:hint="default"/>
        <w:sz w:val="20"/>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8" w15:restartNumberingAfterBreak="0">
    <w:nsid w:val="4AD76B85"/>
    <w:multiLevelType w:val="hybridMultilevel"/>
    <w:tmpl w:val="71BE0968"/>
    <w:lvl w:ilvl="0" w:tplc="0472D1E8">
      <w:start w:val="1"/>
      <w:numFmt w:val="arabicAlpha"/>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9" w15:restartNumberingAfterBreak="0">
    <w:nsid w:val="4DE46E18"/>
    <w:multiLevelType w:val="hybridMultilevel"/>
    <w:tmpl w:val="C69A86BC"/>
    <w:lvl w:ilvl="0" w:tplc="86DE58A2">
      <w:start w:val="1"/>
      <w:numFmt w:val="arabicAlpha"/>
      <w:lvlText w:val="%1)"/>
      <w:lvlJc w:val="left"/>
      <w:pPr>
        <w:ind w:left="1890" w:hanging="360"/>
      </w:pPr>
      <w:rPr>
        <w:rFonts w:hint="default"/>
        <w:sz w:val="20"/>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0" w15:restartNumberingAfterBreak="0">
    <w:nsid w:val="524A31C1"/>
    <w:multiLevelType w:val="hybridMultilevel"/>
    <w:tmpl w:val="BD668214"/>
    <w:lvl w:ilvl="0" w:tplc="53BA87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289178F"/>
    <w:multiLevelType w:val="hybridMultilevel"/>
    <w:tmpl w:val="38E2C914"/>
    <w:lvl w:ilvl="0" w:tplc="8E90C048">
      <w:start w:val="1"/>
      <w:numFmt w:val="arabicAlpha"/>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2" w15:restartNumberingAfterBreak="0">
    <w:nsid w:val="546C021C"/>
    <w:multiLevelType w:val="hybridMultilevel"/>
    <w:tmpl w:val="A516E3EE"/>
    <w:lvl w:ilvl="0" w:tplc="608400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86155F6"/>
    <w:multiLevelType w:val="hybridMultilevel"/>
    <w:tmpl w:val="C74AFA40"/>
    <w:lvl w:ilvl="0" w:tplc="BACCD458">
      <w:start w:val="1"/>
      <w:numFmt w:val="arabicAlpha"/>
      <w:lvlText w:val="%1."/>
      <w:lvlJc w:val="left"/>
      <w:pPr>
        <w:ind w:left="1035" w:hanging="360"/>
      </w:pPr>
      <w:rPr>
        <w:rFont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34" w15:restartNumberingAfterBreak="0">
    <w:nsid w:val="5D043995"/>
    <w:multiLevelType w:val="hybridMultilevel"/>
    <w:tmpl w:val="D22ED514"/>
    <w:lvl w:ilvl="0" w:tplc="FB50C890">
      <w:start w:val="1"/>
      <w:numFmt w:val="arabicAlpha"/>
      <w:lvlText w:val="%1)"/>
      <w:lvlJc w:val="left"/>
      <w:pPr>
        <w:ind w:left="1890" w:hanging="360"/>
      </w:pPr>
      <w:rPr>
        <w:rFonts w:hint="default"/>
        <w:sz w:val="20"/>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5" w15:restartNumberingAfterBreak="0">
    <w:nsid w:val="5EEE0FC1"/>
    <w:multiLevelType w:val="hybridMultilevel"/>
    <w:tmpl w:val="13FADFF8"/>
    <w:lvl w:ilvl="0" w:tplc="000F0409">
      <w:start w:val="1"/>
      <w:numFmt w:val="lowerLetter"/>
      <w:lvlText w:val="%1)"/>
      <w:lvlJc w:val="left"/>
      <w:pPr>
        <w:tabs>
          <w:tab w:val="num" w:pos="1060"/>
        </w:tabs>
        <w:ind w:left="1060" w:hanging="360"/>
      </w:pPr>
    </w:lvl>
    <w:lvl w:ilvl="1" w:tplc="00190409" w:tentative="1">
      <w:start w:val="1"/>
      <w:numFmt w:val="lowerLetter"/>
      <w:lvlText w:val="%2."/>
      <w:lvlJc w:val="left"/>
      <w:pPr>
        <w:tabs>
          <w:tab w:val="num" w:pos="1780"/>
        </w:tabs>
        <w:ind w:left="1780" w:hanging="360"/>
      </w:pPr>
    </w:lvl>
    <w:lvl w:ilvl="2" w:tplc="001B0409" w:tentative="1">
      <w:start w:val="1"/>
      <w:numFmt w:val="lowerRoman"/>
      <w:lvlText w:val="%3."/>
      <w:lvlJc w:val="right"/>
      <w:pPr>
        <w:tabs>
          <w:tab w:val="num" w:pos="2500"/>
        </w:tabs>
        <w:ind w:left="2500" w:hanging="180"/>
      </w:pPr>
    </w:lvl>
    <w:lvl w:ilvl="3" w:tplc="000F0409" w:tentative="1">
      <w:start w:val="1"/>
      <w:numFmt w:val="decimal"/>
      <w:lvlText w:val="%4."/>
      <w:lvlJc w:val="left"/>
      <w:pPr>
        <w:tabs>
          <w:tab w:val="num" w:pos="3220"/>
        </w:tabs>
        <w:ind w:left="3220" w:hanging="360"/>
      </w:pPr>
    </w:lvl>
    <w:lvl w:ilvl="4" w:tplc="00190409" w:tentative="1">
      <w:start w:val="1"/>
      <w:numFmt w:val="lowerLetter"/>
      <w:lvlText w:val="%5."/>
      <w:lvlJc w:val="left"/>
      <w:pPr>
        <w:tabs>
          <w:tab w:val="num" w:pos="3940"/>
        </w:tabs>
        <w:ind w:left="3940" w:hanging="360"/>
      </w:pPr>
    </w:lvl>
    <w:lvl w:ilvl="5" w:tplc="001B0409" w:tentative="1">
      <w:start w:val="1"/>
      <w:numFmt w:val="lowerRoman"/>
      <w:lvlText w:val="%6."/>
      <w:lvlJc w:val="right"/>
      <w:pPr>
        <w:tabs>
          <w:tab w:val="num" w:pos="4660"/>
        </w:tabs>
        <w:ind w:left="4660" w:hanging="180"/>
      </w:pPr>
    </w:lvl>
    <w:lvl w:ilvl="6" w:tplc="000F0409" w:tentative="1">
      <w:start w:val="1"/>
      <w:numFmt w:val="decimal"/>
      <w:lvlText w:val="%7."/>
      <w:lvlJc w:val="left"/>
      <w:pPr>
        <w:tabs>
          <w:tab w:val="num" w:pos="5380"/>
        </w:tabs>
        <w:ind w:left="5380" w:hanging="360"/>
      </w:pPr>
    </w:lvl>
    <w:lvl w:ilvl="7" w:tplc="00190409" w:tentative="1">
      <w:start w:val="1"/>
      <w:numFmt w:val="lowerLetter"/>
      <w:lvlText w:val="%8."/>
      <w:lvlJc w:val="left"/>
      <w:pPr>
        <w:tabs>
          <w:tab w:val="num" w:pos="6100"/>
        </w:tabs>
        <w:ind w:left="6100" w:hanging="360"/>
      </w:pPr>
    </w:lvl>
    <w:lvl w:ilvl="8" w:tplc="001B0409" w:tentative="1">
      <w:start w:val="1"/>
      <w:numFmt w:val="lowerRoman"/>
      <w:lvlText w:val="%9."/>
      <w:lvlJc w:val="right"/>
      <w:pPr>
        <w:tabs>
          <w:tab w:val="num" w:pos="6820"/>
        </w:tabs>
        <w:ind w:left="6820" w:hanging="180"/>
      </w:pPr>
    </w:lvl>
  </w:abstractNum>
  <w:abstractNum w:abstractNumId="36" w15:restartNumberingAfterBreak="0">
    <w:nsid w:val="6261009B"/>
    <w:multiLevelType w:val="hybridMultilevel"/>
    <w:tmpl w:val="C0561596"/>
    <w:lvl w:ilvl="0" w:tplc="068CA8F2">
      <w:start w:val="1"/>
      <w:numFmt w:val="arabicAlpha"/>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7" w15:restartNumberingAfterBreak="0">
    <w:nsid w:val="63174325"/>
    <w:multiLevelType w:val="hybridMultilevel"/>
    <w:tmpl w:val="6FE64F0E"/>
    <w:lvl w:ilvl="0" w:tplc="04090017">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3917E01"/>
    <w:multiLevelType w:val="hybridMultilevel"/>
    <w:tmpl w:val="E4EE33DE"/>
    <w:lvl w:ilvl="0" w:tplc="3CCEFB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4A02A2A"/>
    <w:multiLevelType w:val="hybridMultilevel"/>
    <w:tmpl w:val="9C7CB3D8"/>
    <w:lvl w:ilvl="0" w:tplc="00010409">
      <w:start w:val="1"/>
      <w:numFmt w:val="decimal"/>
      <w:lvlText w:val="%1."/>
      <w:lvlJc w:val="left"/>
      <w:pPr>
        <w:tabs>
          <w:tab w:val="num" w:pos="360"/>
        </w:tabs>
        <w:ind w:left="360" w:hanging="360"/>
      </w:pPr>
    </w:lvl>
    <w:lvl w:ilvl="1" w:tplc="00030409">
      <w:start w:val="1"/>
      <w:numFmt w:val="lowerLetter"/>
      <w:lvlText w:val="%2."/>
      <w:lvlJc w:val="left"/>
      <w:pPr>
        <w:tabs>
          <w:tab w:val="num" w:pos="1440"/>
        </w:tabs>
        <w:ind w:left="1440" w:hanging="360"/>
      </w:pPr>
    </w:lvl>
    <w:lvl w:ilvl="2" w:tplc="00050409">
      <w:start w:val="1"/>
      <w:numFmt w:val="lowerRoman"/>
      <w:lvlText w:val="%3."/>
      <w:lvlJc w:val="right"/>
      <w:pPr>
        <w:tabs>
          <w:tab w:val="num" w:pos="2160"/>
        </w:tabs>
        <w:ind w:left="2160" w:hanging="180"/>
      </w:pPr>
    </w:lvl>
    <w:lvl w:ilvl="3" w:tplc="00010409">
      <w:start w:val="1"/>
      <w:numFmt w:val="decimal"/>
      <w:lvlText w:val="%4."/>
      <w:lvlJc w:val="left"/>
      <w:pPr>
        <w:tabs>
          <w:tab w:val="num" w:pos="2880"/>
        </w:tabs>
        <w:ind w:left="2880" w:hanging="360"/>
      </w:pPr>
    </w:lvl>
    <w:lvl w:ilvl="4" w:tplc="00030409" w:tentative="1">
      <w:start w:val="1"/>
      <w:numFmt w:val="lowerLetter"/>
      <w:lvlText w:val="%5."/>
      <w:lvlJc w:val="left"/>
      <w:pPr>
        <w:tabs>
          <w:tab w:val="num" w:pos="3600"/>
        </w:tabs>
        <w:ind w:left="3600" w:hanging="360"/>
      </w:pPr>
    </w:lvl>
    <w:lvl w:ilvl="5" w:tplc="00050409" w:tentative="1">
      <w:start w:val="1"/>
      <w:numFmt w:val="lowerRoman"/>
      <w:lvlText w:val="%6."/>
      <w:lvlJc w:val="right"/>
      <w:pPr>
        <w:tabs>
          <w:tab w:val="num" w:pos="4320"/>
        </w:tabs>
        <w:ind w:left="4320" w:hanging="180"/>
      </w:pPr>
    </w:lvl>
    <w:lvl w:ilvl="6" w:tplc="00010409" w:tentative="1">
      <w:start w:val="1"/>
      <w:numFmt w:val="decimal"/>
      <w:lvlText w:val="%7."/>
      <w:lvlJc w:val="left"/>
      <w:pPr>
        <w:tabs>
          <w:tab w:val="num" w:pos="5040"/>
        </w:tabs>
        <w:ind w:left="5040" w:hanging="360"/>
      </w:pPr>
    </w:lvl>
    <w:lvl w:ilvl="7" w:tplc="00030409" w:tentative="1">
      <w:start w:val="1"/>
      <w:numFmt w:val="lowerLetter"/>
      <w:lvlText w:val="%8."/>
      <w:lvlJc w:val="left"/>
      <w:pPr>
        <w:tabs>
          <w:tab w:val="num" w:pos="5760"/>
        </w:tabs>
        <w:ind w:left="5760" w:hanging="360"/>
      </w:pPr>
    </w:lvl>
    <w:lvl w:ilvl="8" w:tplc="00050409" w:tentative="1">
      <w:start w:val="1"/>
      <w:numFmt w:val="lowerRoman"/>
      <w:lvlText w:val="%9."/>
      <w:lvlJc w:val="right"/>
      <w:pPr>
        <w:tabs>
          <w:tab w:val="num" w:pos="6480"/>
        </w:tabs>
        <w:ind w:left="6480" w:hanging="180"/>
      </w:pPr>
    </w:lvl>
  </w:abstractNum>
  <w:abstractNum w:abstractNumId="40" w15:restartNumberingAfterBreak="0">
    <w:nsid w:val="64C8109E"/>
    <w:multiLevelType w:val="hybridMultilevel"/>
    <w:tmpl w:val="AEB0488C"/>
    <w:lvl w:ilvl="0" w:tplc="7FB481CA">
      <w:start w:val="1"/>
      <w:numFmt w:val="arabicAlpha"/>
      <w:lvlText w:val="%1)"/>
      <w:lvlJc w:val="left"/>
      <w:pPr>
        <w:ind w:left="1890" w:hanging="360"/>
      </w:pPr>
      <w:rPr>
        <w:rFonts w:hint="default"/>
        <w:sz w:val="20"/>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1" w15:restartNumberingAfterBreak="0">
    <w:nsid w:val="6910584D"/>
    <w:multiLevelType w:val="hybridMultilevel"/>
    <w:tmpl w:val="EF589038"/>
    <w:lvl w:ilvl="0" w:tplc="1A6E4D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B9204C0"/>
    <w:multiLevelType w:val="hybridMultilevel"/>
    <w:tmpl w:val="D068B682"/>
    <w:lvl w:ilvl="0" w:tplc="D6B2246C">
      <w:start w:val="1"/>
      <w:numFmt w:val="arabicAlpha"/>
      <w:lvlText w:val="%1)"/>
      <w:lvlJc w:val="left"/>
      <w:pPr>
        <w:ind w:left="1890" w:hanging="360"/>
      </w:pPr>
      <w:rPr>
        <w:rFonts w:hint="default"/>
        <w:sz w:val="20"/>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3" w15:restartNumberingAfterBreak="0">
    <w:nsid w:val="6BB848C7"/>
    <w:multiLevelType w:val="hybridMultilevel"/>
    <w:tmpl w:val="109211DA"/>
    <w:lvl w:ilvl="0" w:tplc="4E7AFF06">
      <w:start w:val="1"/>
      <w:numFmt w:val="arabicAlpha"/>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4" w15:restartNumberingAfterBreak="0">
    <w:nsid w:val="70BE77BA"/>
    <w:multiLevelType w:val="hybridMultilevel"/>
    <w:tmpl w:val="CCEAB73E"/>
    <w:lvl w:ilvl="0" w:tplc="31EA2FE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494942"/>
    <w:multiLevelType w:val="hybridMultilevel"/>
    <w:tmpl w:val="3370D7D8"/>
    <w:lvl w:ilvl="0" w:tplc="8AEE2D5A">
      <w:start w:val="9"/>
      <w:numFmt w:val="arabicAlpha"/>
      <w:lvlText w:val="%1)"/>
      <w:lvlJc w:val="left"/>
      <w:pPr>
        <w:ind w:left="1890" w:hanging="360"/>
      </w:pPr>
      <w:rPr>
        <w:rFonts w:hint="default"/>
        <w:sz w:val="20"/>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6" w15:restartNumberingAfterBreak="0">
    <w:nsid w:val="7B664D9A"/>
    <w:multiLevelType w:val="hybridMultilevel"/>
    <w:tmpl w:val="CC686554"/>
    <w:lvl w:ilvl="0" w:tplc="DB90D50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7CBA3D59"/>
    <w:multiLevelType w:val="hybridMultilevel"/>
    <w:tmpl w:val="5D5E3C80"/>
    <w:lvl w:ilvl="0" w:tplc="A4062A34">
      <w:start w:val="1"/>
      <w:numFmt w:val="arabicAlpha"/>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1385565993">
    <w:abstractNumId w:val="3"/>
  </w:num>
  <w:num w:numId="2" w16cid:durableId="1123384413">
    <w:abstractNumId w:val="1"/>
  </w:num>
  <w:num w:numId="3" w16cid:durableId="1322386579">
    <w:abstractNumId w:val="0"/>
  </w:num>
  <w:num w:numId="4" w16cid:durableId="407385549">
    <w:abstractNumId w:val="21"/>
  </w:num>
  <w:num w:numId="5" w16cid:durableId="1062143855">
    <w:abstractNumId w:val="35"/>
  </w:num>
  <w:num w:numId="6" w16cid:durableId="1620181471">
    <w:abstractNumId w:val="39"/>
  </w:num>
  <w:num w:numId="7" w16cid:durableId="140729629">
    <w:abstractNumId w:val="37"/>
  </w:num>
  <w:num w:numId="8" w16cid:durableId="286007822">
    <w:abstractNumId w:val="14"/>
  </w:num>
  <w:num w:numId="9" w16cid:durableId="542601887">
    <w:abstractNumId w:val="20"/>
  </w:num>
  <w:num w:numId="10" w16cid:durableId="582226692">
    <w:abstractNumId w:val="16"/>
  </w:num>
  <w:num w:numId="11" w16cid:durableId="1885209743">
    <w:abstractNumId w:val="18"/>
  </w:num>
  <w:num w:numId="12" w16cid:durableId="1104306867">
    <w:abstractNumId w:val="24"/>
  </w:num>
  <w:num w:numId="13" w16cid:durableId="1279947586">
    <w:abstractNumId w:val="25"/>
  </w:num>
  <w:num w:numId="14" w16cid:durableId="1134982285">
    <w:abstractNumId w:val="4"/>
  </w:num>
  <w:num w:numId="15" w16cid:durableId="1069620953">
    <w:abstractNumId w:val="38"/>
  </w:num>
  <w:num w:numId="16" w16cid:durableId="945578354">
    <w:abstractNumId w:val="30"/>
  </w:num>
  <w:num w:numId="17" w16cid:durableId="1760516254">
    <w:abstractNumId w:val="46"/>
  </w:num>
  <w:num w:numId="18" w16cid:durableId="1925652113">
    <w:abstractNumId w:val="8"/>
  </w:num>
  <w:num w:numId="19" w16cid:durableId="1255164052">
    <w:abstractNumId w:val="44"/>
  </w:num>
  <w:num w:numId="20" w16cid:durableId="2111581770">
    <w:abstractNumId w:val="2"/>
  </w:num>
  <w:num w:numId="21" w16cid:durableId="374278930">
    <w:abstractNumId w:val="6"/>
  </w:num>
  <w:num w:numId="22" w16cid:durableId="681976062">
    <w:abstractNumId w:val="7"/>
  </w:num>
  <w:num w:numId="23" w16cid:durableId="251548162">
    <w:abstractNumId w:val="23"/>
  </w:num>
  <w:num w:numId="24" w16cid:durableId="1110247913">
    <w:abstractNumId w:val="12"/>
  </w:num>
  <w:num w:numId="25" w16cid:durableId="899248541">
    <w:abstractNumId w:val="33"/>
  </w:num>
  <w:num w:numId="26" w16cid:durableId="1568804950">
    <w:abstractNumId w:val="13"/>
  </w:num>
  <w:num w:numId="27" w16cid:durableId="1671518668">
    <w:abstractNumId w:val="11"/>
  </w:num>
  <w:num w:numId="28" w16cid:durableId="822508341">
    <w:abstractNumId w:val="42"/>
  </w:num>
  <w:num w:numId="29" w16cid:durableId="803884999">
    <w:abstractNumId w:val="45"/>
  </w:num>
  <w:num w:numId="30" w16cid:durableId="198319788">
    <w:abstractNumId w:val="27"/>
  </w:num>
  <w:num w:numId="31" w16cid:durableId="487134642">
    <w:abstractNumId w:val="34"/>
  </w:num>
  <w:num w:numId="32" w16cid:durableId="244804808">
    <w:abstractNumId w:val="5"/>
  </w:num>
  <w:num w:numId="33" w16cid:durableId="1829322573">
    <w:abstractNumId w:val="40"/>
  </w:num>
  <w:num w:numId="34" w16cid:durableId="2123065325">
    <w:abstractNumId w:val="29"/>
  </w:num>
  <w:num w:numId="35" w16cid:durableId="733892025">
    <w:abstractNumId w:val="28"/>
  </w:num>
  <w:num w:numId="36" w16cid:durableId="269627441">
    <w:abstractNumId w:val="36"/>
  </w:num>
  <w:num w:numId="37" w16cid:durableId="1328941241">
    <w:abstractNumId w:val="31"/>
  </w:num>
  <w:num w:numId="38" w16cid:durableId="810636818">
    <w:abstractNumId w:val="43"/>
  </w:num>
  <w:num w:numId="39" w16cid:durableId="693845011">
    <w:abstractNumId w:val="47"/>
  </w:num>
  <w:num w:numId="40" w16cid:durableId="1092121217">
    <w:abstractNumId w:val="15"/>
  </w:num>
  <w:num w:numId="41" w16cid:durableId="589312352">
    <w:abstractNumId w:val="22"/>
  </w:num>
  <w:num w:numId="42" w16cid:durableId="234127335">
    <w:abstractNumId w:val="19"/>
  </w:num>
  <w:num w:numId="43" w16cid:durableId="1391346396">
    <w:abstractNumId w:val="17"/>
  </w:num>
  <w:num w:numId="44" w16cid:durableId="204103242">
    <w:abstractNumId w:val="41"/>
  </w:num>
  <w:num w:numId="45" w16cid:durableId="1729453293">
    <w:abstractNumId w:val="32"/>
  </w:num>
  <w:num w:numId="46" w16cid:durableId="1600214624">
    <w:abstractNumId w:val="26"/>
  </w:num>
  <w:num w:numId="47" w16cid:durableId="1741244965">
    <w:abstractNumId w:val="10"/>
  </w:num>
  <w:num w:numId="48" w16cid:durableId="2002276268">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2"/>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21E"/>
    <w:rsid w:val="00005EFA"/>
    <w:rsid w:val="00006479"/>
    <w:rsid w:val="00006672"/>
    <w:rsid w:val="0000673E"/>
    <w:rsid w:val="00006CAE"/>
    <w:rsid w:val="00010982"/>
    <w:rsid w:val="00011CE9"/>
    <w:rsid w:val="0001225B"/>
    <w:rsid w:val="00012A4C"/>
    <w:rsid w:val="00013070"/>
    <w:rsid w:val="00013DFE"/>
    <w:rsid w:val="00015794"/>
    <w:rsid w:val="00015B9E"/>
    <w:rsid w:val="00020A78"/>
    <w:rsid w:val="00020CFC"/>
    <w:rsid w:val="00020E82"/>
    <w:rsid w:val="00023DF9"/>
    <w:rsid w:val="000240AF"/>
    <w:rsid w:val="000245A0"/>
    <w:rsid w:val="00025098"/>
    <w:rsid w:val="00025CEE"/>
    <w:rsid w:val="00025F43"/>
    <w:rsid w:val="00026E05"/>
    <w:rsid w:val="00027DF9"/>
    <w:rsid w:val="000317BC"/>
    <w:rsid w:val="00032384"/>
    <w:rsid w:val="00033287"/>
    <w:rsid w:val="00033702"/>
    <w:rsid w:val="000356DD"/>
    <w:rsid w:val="00041240"/>
    <w:rsid w:val="000415AF"/>
    <w:rsid w:val="00041DD3"/>
    <w:rsid w:val="00042AB2"/>
    <w:rsid w:val="00043B4D"/>
    <w:rsid w:val="000443E9"/>
    <w:rsid w:val="00045D53"/>
    <w:rsid w:val="00051BE8"/>
    <w:rsid w:val="000520AB"/>
    <w:rsid w:val="00052F95"/>
    <w:rsid w:val="00055567"/>
    <w:rsid w:val="00061118"/>
    <w:rsid w:val="00062636"/>
    <w:rsid w:val="00064EE6"/>
    <w:rsid w:val="00072911"/>
    <w:rsid w:val="00074337"/>
    <w:rsid w:val="00074870"/>
    <w:rsid w:val="00074BC1"/>
    <w:rsid w:val="0007705A"/>
    <w:rsid w:val="0008518B"/>
    <w:rsid w:val="000860B9"/>
    <w:rsid w:val="00087449"/>
    <w:rsid w:val="00095BB4"/>
    <w:rsid w:val="00095D62"/>
    <w:rsid w:val="00095E6A"/>
    <w:rsid w:val="000A0FB7"/>
    <w:rsid w:val="000A2387"/>
    <w:rsid w:val="000A28AB"/>
    <w:rsid w:val="000A3CB9"/>
    <w:rsid w:val="000A704B"/>
    <w:rsid w:val="000B0A09"/>
    <w:rsid w:val="000B0A31"/>
    <w:rsid w:val="000B29BC"/>
    <w:rsid w:val="000B4BDE"/>
    <w:rsid w:val="000B4F8E"/>
    <w:rsid w:val="000B5EC7"/>
    <w:rsid w:val="000C49C0"/>
    <w:rsid w:val="000C59C3"/>
    <w:rsid w:val="000D6DE9"/>
    <w:rsid w:val="000E2213"/>
    <w:rsid w:val="000E5604"/>
    <w:rsid w:val="000E6820"/>
    <w:rsid w:val="000E6F5B"/>
    <w:rsid w:val="000F1ADF"/>
    <w:rsid w:val="000F21D6"/>
    <w:rsid w:val="000F26ED"/>
    <w:rsid w:val="000F42A0"/>
    <w:rsid w:val="000F4D01"/>
    <w:rsid w:val="000F4EC4"/>
    <w:rsid w:val="000F5BD3"/>
    <w:rsid w:val="0010065F"/>
    <w:rsid w:val="00106CDE"/>
    <w:rsid w:val="00111025"/>
    <w:rsid w:val="00112287"/>
    <w:rsid w:val="001129A9"/>
    <w:rsid w:val="00113FC5"/>
    <w:rsid w:val="00114AF1"/>
    <w:rsid w:val="001178CE"/>
    <w:rsid w:val="00117C49"/>
    <w:rsid w:val="00117F2C"/>
    <w:rsid w:val="001218E5"/>
    <w:rsid w:val="00123D56"/>
    <w:rsid w:val="00124DAF"/>
    <w:rsid w:val="00127112"/>
    <w:rsid w:val="00127278"/>
    <w:rsid w:val="00130890"/>
    <w:rsid w:val="00130C8A"/>
    <w:rsid w:val="00131FB6"/>
    <w:rsid w:val="00146155"/>
    <w:rsid w:val="001476A8"/>
    <w:rsid w:val="00153AA6"/>
    <w:rsid w:val="00155AF4"/>
    <w:rsid w:val="00155D6D"/>
    <w:rsid w:val="001633A8"/>
    <w:rsid w:val="001634D7"/>
    <w:rsid w:val="00163F99"/>
    <w:rsid w:val="00165B36"/>
    <w:rsid w:val="00166CEA"/>
    <w:rsid w:val="00170480"/>
    <w:rsid w:val="00173D6F"/>
    <w:rsid w:val="001748EF"/>
    <w:rsid w:val="00176B14"/>
    <w:rsid w:val="00177E08"/>
    <w:rsid w:val="00181593"/>
    <w:rsid w:val="00181A32"/>
    <w:rsid w:val="00184A90"/>
    <w:rsid w:val="0018616A"/>
    <w:rsid w:val="0018624D"/>
    <w:rsid w:val="00187D72"/>
    <w:rsid w:val="001900E7"/>
    <w:rsid w:val="001915FE"/>
    <w:rsid w:val="00191E25"/>
    <w:rsid w:val="00192086"/>
    <w:rsid w:val="00192224"/>
    <w:rsid w:val="001929AB"/>
    <w:rsid w:val="001A1BF7"/>
    <w:rsid w:val="001A2B25"/>
    <w:rsid w:val="001A5C45"/>
    <w:rsid w:val="001A6054"/>
    <w:rsid w:val="001A6BCB"/>
    <w:rsid w:val="001B0AB4"/>
    <w:rsid w:val="001B117C"/>
    <w:rsid w:val="001B1C40"/>
    <w:rsid w:val="001B1C43"/>
    <w:rsid w:val="001B1CA6"/>
    <w:rsid w:val="001B23E2"/>
    <w:rsid w:val="001B4EA2"/>
    <w:rsid w:val="001B5F2D"/>
    <w:rsid w:val="001C08B2"/>
    <w:rsid w:val="001C0A79"/>
    <w:rsid w:val="001C0DA7"/>
    <w:rsid w:val="001C1404"/>
    <w:rsid w:val="001C79FC"/>
    <w:rsid w:val="001D1DF7"/>
    <w:rsid w:val="001D3AFD"/>
    <w:rsid w:val="001D5F7D"/>
    <w:rsid w:val="001D7A53"/>
    <w:rsid w:val="001E0FD8"/>
    <w:rsid w:val="001E11F1"/>
    <w:rsid w:val="001E15BF"/>
    <w:rsid w:val="001E214D"/>
    <w:rsid w:val="001E6AFB"/>
    <w:rsid w:val="001F13E5"/>
    <w:rsid w:val="001F2226"/>
    <w:rsid w:val="001F393D"/>
    <w:rsid w:val="001F400A"/>
    <w:rsid w:val="001F683A"/>
    <w:rsid w:val="001F7B13"/>
    <w:rsid w:val="002004BC"/>
    <w:rsid w:val="002058DA"/>
    <w:rsid w:val="00207397"/>
    <w:rsid w:val="002075E2"/>
    <w:rsid w:val="00213E4C"/>
    <w:rsid w:val="002169CC"/>
    <w:rsid w:val="002175E0"/>
    <w:rsid w:val="00217FE9"/>
    <w:rsid w:val="00220052"/>
    <w:rsid w:val="002211A0"/>
    <w:rsid w:val="002248B9"/>
    <w:rsid w:val="00226294"/>
    <w:rsid w:val="0023259F"/>
    <w:rsid w:val="0023291D"/>
    <w:rsid w:val="00234759"/>
    <w:rsid w:val="00234BB6"/>
    <w:rsid w:val="0023502A"/>
    <w:rsid w:val="002400C9"/>
    <w:rsid w:val="002412EE"/>
    <w:rsid w:val="00245890"/>
    <w:rsid w:val="002470D8"/>
    <w:rsid w:val="00247332"/>
    <w:rsid w:val="00250E48"/>
    <w:rsid w:val="00251F00"/>
    <w:rsid w:val="00252468"/>
    <w:rsid w:val="00252D77"/>
    <w:rsid w:val="00253601"/>
    <w:rsid w:val="00253F78"/>
    <w:rsid w:val="002543C1"/>
    <w:rsid w:val="002606EC"/>
    <w:rsid w:val="00261A9A"/>
    <w:rsid w:val="00266F7A"/>
    <w:rsid w:val="002816BA"/>
    <w:rsid w:val="00282B29"/>
    <w:rsid w:val="00284568"/>
    <w:rsid w:val="00285580"/>
    <w:rsid w:val="002A2396"/>
    <w:rsid w:val="002A5D84"/>
    <w:rsid w:val="002A644B"/>
    <w:rsid w:val="002A66CE"/>
    <w:rsid w:val="002B1B33"/>
    <w:rsid w:val="002B358D"/>
    <w:rsid w:val="002B5E5D"/>
    <w:rsid w:val="002B6CD3"/>
    <w:rsid w:val="002B76E2"/>
    <w:rsid w:val="002B7B55"/>
    <w:rsid w:val="002C17D0"/>
    <w:rsid w:val="002C2551"/>
    <w:rsid w:val="002C3B3D"/>
    <w:rsid w:val="002C4717"/>
    <w:rsid w:val="002C6259"/>
    <w:rsid w:val="002D0804"/>
    <w:rsid w:val="002D3071"/>
    <w:rsid w:val="002E12E2"/>
    <w:rsid w:val="002E130A"/>
    <w:rsid w:val="002E2AFD"/>
    <w:rsid w:val="002F06A1"/>
    <w:rsid w:val="002F33FD"/>
    <w:rsid w:val="002F7958"/>
    <w:rsid w:val="002F7E46"/>
    <w:rsid w:val="002F7EF0"/>
    <w:rsid w:val="00303544"/>
    <w:rsid w:val="003059B8"/>
    <w:rsid w:val="00305B43"/>
    <w:rsid w:val="00305F86"/>
    <w:rsid w:val="00311820"/>
    <w:rsid w:val="00312C25"/>
    <w:rsid w:val="00312F01"/>
    <w:rsid w:val="0031502E"/>
    <w:rsid w:val="00317A1E"/>
    <w:rsid w:val="0032446F"/>
    <w:rsid w:val="00325258"/>
    <w:rsid w:val="0033316E"/>
    <w:rsid w:val="00337DF4"/>
    <w:rsid w:val="003408E0"/>
    <w:rsid w:val="00341678"/>
    <w:rsid w:val="003422B2"/>
    <w:rsid w:val="0034288C"/>
    <w:rsid w:val="003440AF"/>
    <w:rsid w:val="003506DC"/>
    <w:rsid w:val="00353946"/>
    <w:rsid w:val="00354FD3"/>
    <w:rsid w:val="00355B50"/>
    <w:rsid w:val="00355DC3"/>
    <w:rsid w:val="00355E0A"/>
    <w:rsid w:val="00357005"/>
    <w:rsid w:val="00360D55"/>
    <w:rsid w:val="00361A61"/>
    <w:rsid w:val="00362C5F"/>
    <w:rsid w:val="00365557"/>
    <w:rsid w:val="00367459"/>
    <w:rsid w:val="003677D3"/>
    <w:rsid w:val="003705EF"/>
    <w:rsid w:val="003723FC"/>
    <w:rsid w:val="0037390E"/>
    <w:rsid w:val="0037416B"/>
    <w:rsid w:val="0037539C"/>
    <w:rsid w:val="00375D66"/>
    <w:rsid w:val="00380621"/>
    <w:rsid w:val="00380B5E"/>
    <w:rsid w:val="00380C61"/>
    <w:rsid w:val="0038249F"/>
    <w:rsid w:val="00383B10"/>
    <w:rsid w:val="00383B15"/>
    <w:rsid w:val="00384A5A"/>
    <w:rsid w:val="00390083"/>
    <w:rsid w:val="00391819"/>
    <w:rsid w:val="00391DE5"/>
    <w:rsid w:val="00392512"/>
    <w:rsid w:val="00393A03"/>
    <w:rsid w:val="0039580C"/>
    <w:rsid w:val="003A1C09"/>
    <w:rsid w:val="003A45CF"/>
    <w:rsid w:val="003A4788"/>
    <w:rsid w:val="003A4F9A"/>
    <w:rsid w:val="003A5F9B"/>
    <w:rsid w:val="003A6F5D"/>
    <w:rsid w:val="003B1DDB"/>
    <w:rsid w:val="003B36E4"/>
    <w:rsid w:val="003B38E8"/>
    <w:rsid w:val="003B4B39"/>
    <w:rsid w:val="003C3117"/>
    <w:rsid w:val="003C3DB2"/>
    <w:rsid w:val="003C69B0"/>
    <w:rsid w:val="003D1056"/>
    <w:rsid w:val="003D4760"/>
    <w:rsid w:val="003D59D3"/>
    <w:rsid w:val="003D701D"/>
    <w:rsid w:val="003E1F6C"/>
    <w:rsid w:val="003E2840"/>
    <w:rsid w:val="003E3769"/>
    <w:rsid w:val="003E3D87"/>
    <w:rsid w:val="003E7522"/>
    <w:rsid w:val="003F1B97"/>
    <w:rsid w:val="003F1DBC"/>
    <w:rsid w:val="003F62B3"/>
    <w:rsid w:val="00402FD2"/>
    <w:rsid w:val="004030D3"/>
    <w:rsid w:val="00405F46"/>
    <w:rsid w:val="00406F72"/>
    <w:rsid w:val="004102FD"/>
    <w:rsid w:val="00410F8A"/>
    <w:rsid w:val="004112E1"/>
    <w:rsid w:val="00411CCC"/>
    <w:rsid w:val="00413968"/>
    <w:rsid w:val="004157F1"/>
    <w:rsid w:val="00416237"/>
    <w:rsid w:val="00417C30"/>
    <w:rsid w:val="00421023"/>
    <w:rsid w:val="00422B34"/>
    <w:rsid w:val="00426E27"/>
    <w:rsid w:val="0042752B"/>
    <w:rsid w:val="00427C84"/>
    <w:rsid w:val="00431F10"/>
    <w:rsid w:val="00433017"/>
    <w:rsid w:val="004437A0"/>
    <w:rsid w:val="0044503B"/>
    <w:rsid w:val="00445FA0"/>
    <w:rsid w:val="00446218"/>
    <w:rsid w:val="004479C3"/>
    <w:rsid w:val="00450AC0"/>
    <w:rsid w:val="00453AB9"/>
    <w:rsid w:val="00455A24"/>
    <w:rsid w:val="004676D9"/>
    <w:rsid w:val="00474C57"/>
    <w:rsid w:val="00475246"/>
    <w:rsid w:val="00477F4D"/>
    <w:rsid w:val="004800AD"/>
    <w:rsid w:val="004803C2"/>
    <w:rsid w:val="00486547"/>
    <w:rsid w:val="00487043"/>
    <w:rsid w:val="004875F2"/>
    <w:rsid w:val="00490308"/>
    <w:rsid w:val="00490F2D"/>
    <w:rsid w:val="00492A61"/>
    <w:rsid w:val="004935FB"/>
    <w:rsid w:val="00494EDD"/>
    <w:rsid w:val="00497B85"/>
    <w:rsid w:val="004A10A4"/>
    <w:rsid w:val="004A150D"/>
    <w:rsid w:val="004A16F5"/>
    <w:rsid w:val="004A1941"/>
    <w:rsid w:val="004A38B9"/>
    <w:rsid w:val="004A3A3E"/>
    <w:rsid w:val="004A5EC2"/>
    <w:rsid w:val="004A6CDB"/>
    <w:rsid w:val="004A7D8D"/>
    <w:rsid w:val="004B0014"/>
    <w:rsid w:val="004B11BC"/>
    <w:rsid w:val="004B1BD6"/>
    <w:rsid w:val="004B3ABF"/>
    <w:rsid w:val="004B7045"/>
    <w:rsid w:val="004B7F09"/>
    <w:rsid w:val="004C0C13"/>
    <w:rsid w:val="004C10D9"/>
    <w:rsid w:val="004C208D"/>
    <w:rsid w:val="004C3918"/>
    <w:rsid w:val="004C3A0B"/>
    <w:rsid w:val="004C47A8"/>
    <w:rsid w:val="004C5F98"/>
    <w:rsid w:val="004D0137"/>
    <w:rsid w:val="004D21D4"/>
    <w:rsid w:val="004D45AD"/>
    <w:rsid w:val="004D465C"/>
    <w:rsid w:val="004D7687"/>
    <w:rsid w:val="004E030F"/>
    <w:rsid w:val="004E0A9D"/>
    <w:rsid w:val="004E227F"/>
    <w:rsid w:val="004E41F7"/>
    <w:rsid w:val="004F22CD"/>
    <w:rsid w:val="004F44F1"/>
    <w:rsid w:val="004F4DA6"/>
    <w:rsid w:val="004F6036"/>
    <w:rsid w:val="004F7690"/>
    <w:rsid w:val="0050006C"/>
    <w:rsid w:val="00500BF5"/>
    <w:rsid w:val="00501829"/>
    <w:rsid w:val="00501FB4"/>
    <w:rsid w:val="0050537C"/>
    <w:rsid w:val="005058DF"/>
    <w:rsid w:val="005062C8"/>
    <w:rsid w:val="005064F7"/>
    <w:rsid w:val="005113EF"/>
    <w:rsid w:val="0051332C"/>
    <w:rsid w:val="0051392E"/>
    <w:rsid w:val="00515984"/>
    <w:rsid w:val="00522C44"/>
    <w:rsid w:val="00523387"/>
    <w:rsid w:val="00524D26"/>
    <w:rsid w:val="005273CE"/>
    <w:rsid w:val="00527A3B"/>
    <w:rsid w:val="00527B25"/>
    <w:rsid w:val="00527FC9"/>
    <w:rsid w:val="00530106"/>
    <w:rsid w:val="0053029F"/>
    <w:rsid w:val="005326B0"/>
    <w:rsid w:val="00533C2B"/>
    <w:rsid w:val="00534CF8"/>
    <w:rsid w:val="0054081C"/>
    <w:rsid w:val="0054267E"/>
    <w:rsid w:val="00543EAD"/>
    <w:rsid w:val="005455DC"/>
    <w:rsid w:val="0054676A"/>
    <w:rsid w:val="00547C04"/>
    <w:rsid w:val="00547E4C"/>
    <w:rsid w:val="00551407"/>
    <w:rsid w:val="005533FC"/>
    <w:rsid w:val="00553848"/>
    <w:rsid w:val="00554ED5"/>
    <w:rsid w:val="00557302"/>
    <w:rsid w:val="00557F0F"/>
    <w:rsid w:val="005623DD"/>
    <w:rsid w:val="0056499F"/>
    <w:rsid w:val="00565ECC"/>
    <w:rsid w:val="005662E4"/>
    <w:rsid w:val="0057402C"/>
    <w:rsid w:val="005746A2"/>
    <w:rsid w:val="0058070D"/>
    <w:rsid w:val="005822EF"/>
    <w:rsid w:val="00584FF3"/>
    <w:rsid w:val="0058580A"/>
    <w:rsid w:val="005864F3"/>
    <w:rsid w:val="00586BF8"/>
    <w:rsid w:val="00586F9E"/>
    <w:rsid w:val="0059050A"/>
    <w:rsid w:val="00590671"/>
    <w:rsid w:val="0059083F"/>
    <w:rsid w:val="00591919"/>
    <w:rsid w:val="00592557"/>
    <w:rsid w:val="00593ACF"/>
    <w:rsid w:val="005965F6"/>
    <w:rsid w:val="00597FDE"/>
    <w:rsid w:val="005A460A"/>
    <w:rsid w:val="005A4F3C"/>
    <w:rsid w:val="005A54DA"/>
    <w:rsid w:val="005A5D50"/>
    <w:rsid w:val="005A710F"/>
    <w:rsid w:val="005B1A47"/>
    <w:rsid w:val="005B2022"/>
    <w:rsid w:val="005B3138"/>
    <w:rsid w:val="005B4008"/>
    <w:rsid w:val="005B7710"/>
    <w:rsid w:val="005B7B3D"/>
    <w:rsid w:val="005C3953"/>
    <w:rsid w:val="005C455E"/>
    <w:rsid w:val="005C6516"/>
    <w:rsid w:val="005C7967"/>
    <w:rsid w:val="005D266D"/>
    <w:rsid w:val="005D4C69"/>
    <w:rsid w:val="005E1411"/>
    <w:rsid w:val="005E1B8D"/>
    <w:rsid w:val="005E223A"/>
    <w:rsid w:val="005E5B62"/>
    <w:rsid w:val="005E5C68"/>
    <w:rsid w:val="005E7017"/>
    <w:rsid w:val="005F1E36"/>
    <w:rsid w:val="005F4088"/>
    <w:rsid w:val="005F4F69"/>
    <w:rsid w:val="005F4FB0"/>
    <w:rsid w:val="00601A00"/>
    <w:rsid w:val="00603DA9"/>
    <w:rsid w:val="006054F2"/>
    <w:rsid w:val="00612DAF"/>
    <w:rsid w:val="00616BF1"/>
    <w:rsid w:val="006210C7"/>
    <w:rsid w:val="00626E25"/>
    <w:rsid w:val="00627CC5"/>
    <w:rsid w:val="006314DD"/>
    <w:rsid w:val="00632B19"/>
    <w:rsid w:val="00632DBB"/>
    <w:rsid w:val="00635E1D"/>
    <w:rsid w:val="00636CDC"/>
    <w:rsid w:val="00640683"/>
    <w:rsid w:val="00640E20"/>
    <w:rsid w:val="00642EC2"/>
    <w:rsid w:val="00643F47"/>
    <w:rsid w:val="0064443F"/>
    <w:rsid w:val="00647A3A"/>
    <w:rsid w:val="00650CB2"/>
    <w:rsid w:val="00652323"/>
    <w:rsid w:val="00653554"/>
    <w:rsid w:val="00653C6E"/>
    <w:rsid w:val="006540DF"/>
    <w:rsid w:val="00655159"/>
    <w:rsid w:val="006570A3"/>
    <w:rsid w:val="0066020F"/>
    <w:rsid w:val="00660C95"/>
    <w:rsid w:val="00662262"/>
    <w:rsid w:val="00665CCF"/>
    <w:rsid w:val="00667360"/>
    <w:rsid w:val="00670049"/>
    <w:rsid w:val="00670A05"/>
    <w:rsid w:val="006720EF"/>
    <w:rsid w:val="00674AB1"/>
    <w:rsid w:val="00677EEC"/>
    <w:rsid w:val="0068073D"/>
    <w:rsid w:val="00681093"/>
    <w:rsid w:val="00681A5B"/>
    <w:rsid w:val="00682937"/>
    <w:rsid w:val="0068368E"/>
    <w:rsid w:val="00683B02"/>
    <w:rsid w:val="00685540"/>
    <w:rsid w:val="00686417"/>
    <w:rsid w:val="006916E4"/>
    <w:rsid w:val="00691715"/>
    <w:rsid w:val="00691AFE"/>
    <w:rsid w:val="0069249B"/>
    <w:rsid w:val="00695DF7"/>
    <w:rsid w:val="0069657C"/>
    <w:rsid w:val="006974C5"/>
    <w:rsid w:val="00697E6B"/>
    <w:rsid w:val="006A0489"/>
    <w:rsid w:val="006A1AA0"/>
    <w:rsid w:val="006A3589"/>
    <w:rsid w:val="006A4FB4"/>
    <w:rsid w:val="006A5106"/>
    <w:rsid w:val="006A634A"/>
    <w:rsid w:val="006A718C"/>
    <w:rsid w:val="006B0975"/>
    <w:rsid w:val="006B1F3B"/>
    <w:rsid w:val="006B2F03"/>
    <w:rsid w:val="006B2F24"/>
    <w:rsid w:val="006B4782"/>
    <w:rsid w:val="006B57DD"/>
    <w:rsid w:val="006B626E"/>
    <w:rsid w:val="006C0D4A"/>
    <w:rsid w:val="006C1D82"/>
    <w:rsid w:val="006C3449"/>
    <w:rsid w:val="006C5512"/>
    <w:rsid w:val="006C5FA6"/>
    <w:rsid w:val="006D0B3B"/>
    <w:rsid w:val="006D65CC"/>
    <w:rsid w:val="006D7F3B"/>
    <w:rsid w:val="006E039C"/>
    <w:rsid w:val="006E2888"/>
    <w:rsid w:val="006E3731"/>
    <w:rsid w:val="006E45DD"/>
    <w:rsid w:val="006E4E30"/>
    <w:rsid w:val="006F278C"/>
    <w:rsid w:val="006F36FB"/>
    <w:rsid w:val="006F4242"/>
    <w:rsid w:val="006F5217"/>
    <w:rsid w:val="006F5D4F"/>
    <w:rsid w:val="006F6F28"/>
    <w:rsid w:val="006F6F2A"/>
    <w:rsid w:val="00702D1D"/>
    <w:rsid w:val="00703C63"/>
    <w:rsid w:val="007047C0"/>
    <w:rsid w:val="00705AF5"/>
    <w:rsid w:val="007067C5"/>
    <w:rsid w:val="00707D94"/>
    <w:rsid w:val="00710FAB"/>
    <w:rsid w:val="007141F1"/>
    <w:rsid w:val="0071467B"/>
    <w:rsid w:val="0071691A"/>
    <w:rsid w:val="007216FF"/>
    <w:rsid w:val="007229B5"/>
    <w:rsid w:val="00723529"/>
    <w:rsid w:val="00723ADF"/>
    <w:rsid w:val="007245CE"/>
    <w:rsid w:val="00725EB1"/>
    <w:rsid w:val="007263B2"/>
    <w:rsid w:val="0073086D"/>
    <w:rsid w:val="00731AE9"/>
    <w:rsid w:val="0073278D"/>
    <w:rsid w:val="0073452E"/>
    <w:rsid w:val="00735E9B"/>
    <w:rsid w:val="00736B8B"/>
    <w:rsid w:val="00737806"/>
    <w:rsid w:val="0074112A"/>
    <w:rsid w:val="00741439"/>
    <w:rsid w:val="00741545"/>
    <w:rsid w:val="00741E0A"/>
    <w:rsid w:val="0074206C"/>
    <w:rsid w:val="00742726"/>
    <w:rsid w:val="00743169"/>
    <w:rsid w:val="00745106"/>
    <w:rsid w:val="00753C8E"/>
    <w:rsid w:val="00757A6E"/>
    <w:rsid w:val="00760704"/>
    <w:rsid w:val="00761C1F"/>
    <w:rsid w:val="007627BD"/>
    <w:rsid w:val="0076320A"/>
    <w:rsid w:val="00764585"/>
    <w:rsid w:val="007663E7"/>
    <w:rsid w:val="007753A3"/>
    <w:rsid w:val="00775BBC"/>
    <w:rsid w:val="007768B8"/>
    <w:rsid w:val="00776F17"/>
    <w:rsid w:val="00781143"/>
    <w:rsid w:val="00790278"/>
    <w:rsid w:val="00790E36"/>
    <w:rsid w:val="0079105B"/>
    <w:rsid w:val="00792EEB"/>
    <w:rsid w:val="00793277"/>
    <w:rsid w:val="007940B1"/>
    <w:rsid w:val="0079508C"/>
    <w:rsid w:val="00797718"/>
    <w:rsid w:val="0079781A"/>
    <w:rsid w:val="00797DAF"/>
    <w:rsid w:val="007A00D8"/>
    <w:rsid w:val="007A1D5E"/>
    <w:rsid w:val="007A21B8"/>
    <w:rsid w:val="007A282A"/>
    <w:rsid w:val="007A3150"/>
    <w:rsid w:val="007A3B27"/>
    <w:rsid w:val="007A4062"/>
    <w:rsid w:val="007A50B2"/>
    <w:rsid w:val="007A7658"/>
    <w:rsid w:val="007B23E7"/>
    <w:rsid w:val="007C2D34"/>
    <w:rsid w:val="007C5355"/>
    <w:rsid w:val="007D234F"/>
    <w:rsid w:val="007D2D09"/>
    <w:rsid w:val="007D5535"/>
    <w:rsid w:val="007D58ED"/>
    <w:rsid w:val="007D775B"/>
    <w:rsid w:val="007E2EDE"/>
    <w:rsid w:val="007E4A7F"/>
    <w:rsid w:val="007E59C1"/>
    <w:rsid w:val="007F0611"/>
    <w:rsid w:val="007F088D"/>
    <w:rsid w:val="007F1B82"/>
    <w:rsid w:val="007F31E1"/>
    <w:rsid w:val="007F6C07"/>
    <w:rsid w:val="0080215E"/>
    <w:rsid w:val="00804616"/>
    <w:rsid w:val="008106EC"/>
    <w:rsid w:val="00815D48"/>
    <w:rsid w:val="008177CF"/>
    <w:rsid w:val="00817C67"/>
    <w:rsid w:val="00821250"/>
    <w:rsid w:val="008300A5"/>
    <w:rsid w:val="00831E98"/>
    <w:rsid w:val="00836CFB"/>
    <w:rsid w:val="00840AE7"/>
    <w:rsid w:val="00842430"/>
    <w:rsid w:val="00842619"/>
    <w:rsid w:val="00843ABA"/>
    <w:rsid w:val="00843B4C"/>
    <w:rsid w:val="00847BD7"/>
    <w:rsid w:val="00847D3D"/>
    <w:rsid w:val="008502FF"/>
    <w:rsid w:val="008523D8"/>
    <w:rsid w:val="008532C2"/>
    <w:rsid w:val="00854E64"/>
    <w:rsid w:val="008574B9"/>
    <w:rsid w:val="00860A09"/>
    <w:rsid w:val="00861111"/>
    <w:rsid w:val="008622A1"/>
    <w:rsid w:val="008623DD"/>
    <w:rsid w:val="0086569A"/>
    <w:rsid w:val="00866BEA"/>
    <w:rsid w:val="008715A6"/>
    <w:rsid w:val="00871C34"/>
    <w:rsid w:val="00872031"/>
    <w:rsid w:val="00874992"/>
    <w:rsid w:val="008763FF"/>
    <w:rsid w:val="00877061"/>
    <w:rsid w:val="00880510"/>
    <w:rsid w:val="00880867"/>
    <w:rsid w:val="00881DCB"/>
    <w:rsid w:val="00883BFB"/>
    <w:rsid w:val="008874AB"/>
    <w:rsid w:val="0089100B"/>
    <w:rsid w:val="008932D2"/>
    <w:rsid w:val="00893D71"/>
    <w:rsid w:val="008956AF"/>
    <w:rsid w:val="0089757D"/>
    <w:rsid w:val="008A2A46"/>
    <w:rsid w:val="008B03B2"/>
    <w:rsid w:val="008B03C3"/>
    <w:rsid w:val="008B2416"/>
    <w:rsid w:val="008B33AE"/>
    <w:rsid w:val="008B5A83"/>
    <w:rsid w:val="008B63F6"/>
    <w:rsid w:val="008C0CA1"/>
    <w:rsid w:val="008C1B4E"/>
    <w:rsid w:val="008C1F71"/>
    <w:rsid w:val="008C226A"/>
    <w:rsid w:val="008D0302"/>
    <w:rsid w:val="008D0304"/>
    <w:rsid w:val="008D042C"/>
    <w:rsid w:val="008D1A5C"/>
    <w:rsid w:val="008D2BF5"/>
    <w:rsid w:val="008D2EBA"/>
    <w:rsid w:val="008D3132"/>
    <w:rsid w:val="008D4636"/>
    <w:rsid w:val="008D4BC2"/>
    <w:rsid w:val="008D5D7E"/>
    <w:rsid w:val="008D77D4"/>
    <w:rsid w:val="008F1945"/>
    <w:rsid w:val="008F2281"/>
    <w:rsid w:val="008F386A"/>
    <w:rsid w:val="008F7582"/>
    <w:rsid w:val="009048CC"/>
    <w:rsid w:val="009051B3"/>
    <w:rsid w:val="00905DF6"/>
    <w:rsid w:val="0091144C"/>
    <w:rsid w:val="00913008"/>
    <w:rsid w:val="00913FD1"/>
    <w:rsid w:val="00915359"/>
    <w:rsid w:val="0092125E"/>
    <w:rsid w:val="009225F4"/>
    <w:rsid w:val="009244E8"/>
    <w:rsid w:val="009246A8"/>
    <w:rsid w:val="009248AF"/>
    <w:rsid w:val="00930967"/>
    <w:rsid w:val="00930992"/>
    <w:rsid w:val="00931F7E"/>
    <w:rsid w:val="00934F9C"/>
    <w:rsid w:val="00946EFC"/>
    <w:rsid w:val="0095398A"/>
    <w:rsid w:val="009577DF"/>
    <w:rsid w:val="0096335F"/>
    <w:rsid w:val="009671C3"/>
    <w:rsid w:val="00974587"/>
    <w:rsid w:val="0097482A"/>
    <w:rsid w:val="00977277"/>
    <w:rsid w:val="00977491"/>
    <w:rsid w:val="009805BB"/>
    <w:rsid w:val="0098072B"/>
    <w:rsid w:val="00980E44"/>
    <w:rsid w:val="009813D5"/>
    <w:rsid w:val="00981569"/>
    <w:rsid w:val="00982B6D"/>
    <w:rsid w:val="00990C3E"/>
    <w:rsid w:val="00991E54"/>
    <w:rsid w:val="00991E83"/>
    <w:rsid w:val="00992D60"/>
    <w:rsid w:val="009A3305"/>
    <w:rsid w:val="009A72D1"/>
    <w:rsid w:val="009A7993"/>
    <w:rsid w:val="009B1988"/>
    <w:rsid w:val="009B2400"/>
    <w:rsid w:val="009B39A2"/>
    <w:rsid w:val="009B4D55"/>
    <w:rsid w:val="009B5146"/>
    <w:rsid w:val="009C0ED5"/>
    <w:rsid w:val="009C3C6E"/>
    <w:rsid w:val="009C44C6"/>
    <w:rsid w:val="009D1360"/>
    <w:rsid w:val="009E030F"/>
    <w:rsid w:val="009E0718"/>
    <w:rsid w:val="009E266F"/>
    <w:rsid w:val="009E3408"/>
    <w:rsid w:val="009E5046"/>
    <w:rsid w:val="009E62DC"/>
    <w:rsid w:val="009E63FB"/>
    <w:rsid w:val="009E6448"/>
    <w:rsid w:val="009E6BDC"/>
    <w:rsid w:val="009E77FF"/>
    <w:rsid w:val="009F1B55"/>
    <w:rsid w:val="009F5087"/>
    <w:rsid w:val="009F7003"/>
    <w:rsid w:val="00A04183"/>
    <w:rsid w:val="00A06D30"/>
    <w:rsid w:val="00A14A21"/>
    <w:rsid w:val="00A20ED3"/>
    <w:rsid w:val="00A21C0F"/>
    <w:rsid w:val="00A224E6"/>
    <w:rsid w:val="00A2260F"/>
    <w:rsid w:val="00A23E14"/>
    <w:rsid w:val="00A25F1F"/>
    <w:rsid w:val="00A26050"/>
    <w:rsid w:val="00A3057F"/>
    <w:rsid w:val="00A3148D"/>
    <w:rsid w:val="00A319F2"/>
    <w:rsid w:val="00A31EC4"/>
    <w:rsid w:val="00A331CB"/>
    <w:rsid w:val="00A37BB9"/>
    <w:rsid w:val="00A4086C"/>
    <w:rsid w:val="00A40BA8"/>
    <w:rsid w:val="00A41B03"/>
    <w:rsid w:val="00A4363B"/>
    <w:rsid w:val="00A44C2A"/>
    <w:rsid w:val="00A45A30"/>
    <w:rsid w:val="00A46C6A"/>
    <w:rsid w:val="00A46F2E"/>
    <w:rsid w:val="00A514E5"/>
    <w:rsid w:val="00A523B6"/>
    <w:rsid w:val="00A558D0"/>
    <w:rsid w:val="00A57C19"/>
    <w:rsid w:val="00A61411"/>
    <w:rsid w:val="00A628C6"/>
    <w:rsid w:val="00A66B0E"/>
    <w:rsid w:val="00A67BAD"/>
    <w:rsid w:val="00A7118D"/>
    <w:rsid w:val="00A723DC"/>
    <w:rsid w:val="00A7288D"/>
    <w:rsid w:val="00A748CC"/>
    <w:rsid w:val="00A74B57"/>
    <w:rsid w:val="00A773EF"/>
    <w:rsid w:val="00A7751B"/>
    <w:rsid w:val="00A80AFA"/>
    <w:rsid w:val="00A81457"/>
    <w:rsid w:val="00A825AC"/>
    <w:rsid w:val="00A84655"/>
    <w:rsid w:val="00A90115"/>
    <w:rsid w:val="00A9193C"/>
    <w:rsid w:val="00A92034"/>
    <w:rsid w:val="00A95227"/>
    <w:rsid w:val="00A9673D"/>
    <w:rsid w:val="00A96792"/>
    <w:rsid w:val="00AA27B0"/>
    <w:rsid w:val="00AA481C"/>
    <w:rsid w:val="00AA4A99"/>
    <w:rsid w:val="00AB2B2F"/>
    <w:rsid w:val="00AB3D60"/>
    <w:rsid w:val="00AB3DAA"/>
    <w:rsid w:val="00AB4902"/>
    <w:rsid w:val="00AB5EFB"/>
    <w:rsid w:val="00AC02E8"/>
    <w:rsid w:val="00AC0A45"/>
    <w:rsid w:val="00AC1A9F"/>
    <w:rsid w:val="00AC1DB0"/>
    <w:rsid w:val="00AC77B5"/>
    <w:rsid w:val="00AD47BE"/>
    <w:rsid w:val="00AD5635"/>
    <w:rsid w:val="00AE0A15"/>
    <w:rsid w:val="00AE1FC1"/>
    <w:rsid w:val="00AE2446"/>
    <w:rsid w:val="00AE337A"/>
    <w:rsid w:val="00AE422D"/>
    <w:rsid w:val="00AF4FB2"/>
    <w:rsid w:val="00B010AE"/>
    <w:rsid w:val="00B04443"/>
    <w:rsid w:val="00B046D2"/>
    <w:rsid w:val="00B05EA7"/>
    <w:rsid w:val="00B063AD"/>
    <w:rsid w:val="00B06EC8"/>
    <w:rsid w:val="00B07B0C"/>
    <w:rsid w:val="00B1097A"/>
    <w:rsid w:val="00B11774"/>
    <w:rsid w:val="00B11C1E"/>
    <w:rsid w:val="00B131BC"/>
    <w:rsid w:val="00B13C96"/>
    <w:rsid w:val="00B13D93"/>
    <w:rsid w:val="00B1591F"/>
    <w:rsid w:val="00B16407"/>
    <w:rsid w:val="00B16867"/>
    <w:rsid w:val="00B20B24"/>
    <w:rsid w:val="00B21398"/>
    <w:rsid w:val="00B22A8A"/>
    <w:rsid w:val="00B27A38"/>
    <w:rsid w:val="00B27BCD"/>
    <w:rsid w:val="00B365E3"/>
    <w:rsid w:val="00B368A1"/>
    <w:rsid w:val="00B369E4"/>
    <w:rsid w:val="00B41D48"/>
    <w:rsid w:val="00B42171"/>
    <w:rsid w:val="00B4282A"/>
    <w:rsid w:val="00B43850"/>
    <w:rsid w:val="00B4738A"/>
    <w:rsid w:val="00B47B62"/>
    <w:rsid w:val="00B5034C"/>
    <w:rsid w:val="00B50839"/>
    <w:rsid w:val="00B512C0"/>
    <w:rsid w:val="00B517F6"/>
    <w:rsid w:val="00B557BD"/>
    <w:rsid w:val="00B55C84"/>
    <w:rsid w:val="00B55D45"/>
    <w:rsid w:val="00B60917"/>
    <w:rsid w:val="00B63274"/>
    <w:rsid w:val="00B6460F"/>
    <w:rsid w:val="00B66589"/>
    <w:rsid w:val="00B66B94"/>
    <w:rsid w:val="00B750FB"/>
    <w:rsid w:val="00B754ED"/>
    <w:rsid w:val="00B764AA"/>
    <w:rsid w:val="00B77576"/>
    <w:rsid w:val="00B8165C"/>
    <w:rsid w:val="00B82654"/>
    <w:rsid w:val="00B8359A"/>
    <w:rsid w:val="00B8498E"/>
    <w:rsid w:val="00B85193"/>
    <w:rsid w:val="00B87949"/>
    <w:rsid w:val="00B92F36"/>
    <w:rsid w:val="00B96B37"/>
    <w:rsid w:val="00BA10D7"/>
    <w:rsid w:val="00BA4A7B"/>
    <w:rsid w:val="00BA5680"/>
    <w:rsid w:val="00BA5F6D"/>
    <w:rsid w:val="00BA6208"/>
    <w:rsid w:val="00BA79E4"/>
    <w:rsid w:val="00BB3901"/>
    <w:rsid w:val="00BB7242"/>
    <w:rsid w:val="00BC11B4"/>
    <w:rsid w:val="00BC1691"/>
    <w:rsid w:val="00BC31AC"/>
    <w:rsid w:val="00BC378E"/>
    <w:rsid w:val="00BC4F9D"/>
    <w:rsid w:val="00BC51A0"/>
    <w:rsid w:val="00BD0D2A"/>
    <w:rsid w:val="00BD0F67"/>
    <w:rsid w:val="00BD25EF"/>
    <w:rsid w:val="00BD2E05"/>
    <w:rsid w:val="00BD375C"/>
    <w:rsid w:val="00BD38D0"/>
    <w:rsid w:val="00BD3BC5"/>
    <w:rsid w:val="00BD4706"/>
    <w:rsid w:val="00BD4BDD"/>
    <w:rsid w:val="00BD5320"/>
    <w:rsid w:val="00BD721F"/>
    <w:rsid w:val="00BE22F3"/>
    <w:rsid w:val="00BF0295"/>
    <w:rsid w:val="00BF41FD"/>
    <w:rsid w:val="00BF57D7"/>
    <w:rsid w:val="00BF5BEA"/>
    <w:rsid w:val="00BF683B"/>
    <w:rsid w:val="00BF68DC"/>
    <w:rsid w:val="00BF7F94"/>
    <w:rsid w:val="00C05F5C"/>
    <w:rsid w:val="00C068CB"/>
    <w:rsid w:val="00C06AB9"/>
    <w:rsid w:val="00C108B0"/>
    <w:rsid w:val="00C14A09"/>
    <w:rsid w:val="00C160F5"/>
    <w:rsid w:val="00C166C4"/>
    <w:rsid w:val="00C21432"/>
    <w:rsid w:val="00C216F4"/>
    <w:rsid w:val="00C25AD0"/>
    <w:rsid w:val="00C2623F"/>
    <w:rsid w:val="00C3030E"/>
    <w:rsid w:val="00C3037C"/>
    <w:rsid w:val="00C309BF"/>
    <w:rsid w:val="00C366AC"/>
    <w:rsid w:val="00C37769"/>
    <w:rsid w:val="00C45AE8"/>
    <w:rsid w:val="00C538E6"/>
    <w:rsid w:val="00C53E09"/>
    <w:rsid w:val="00C60CC2"/>
    <w:rsid w:val="00C61D4A"/>
    <w:rsid w:val="00C629F7"/>
    <w:rsid w:val="00C62A81"/>
    <w:rsid w:val="00C64C4C"/>
    <w:rsid w:val="00C6729E"/>
    <w:rsid w:val="00C7209D"/>
    <w:rsid w:val="00C74812"/>
    <w:rsid w:val="00C7544E"/>
    <w:rsid w:val="00C771AF"/>
    <w:rsid w:val="00C84C17"/>
    <w:rsid w:val="00C92500"/>
    <w:rsid w:val="00C93836"/>
    <w:rsid w:val="00C97624"/>
    <w:rsid w:val="00C97D75"/>
    <w:rsid w:val="00C97E2F"/>
    <w:rsid w:val="00CA3D66"/>
    <w:rsid w:val="00CA470A"/>
    <w:rsid w:val="00CB0A89"/>
    <w:rsid w:val="00CB2F29"/>
    <w:rsid w:val="00CB3D36"/>
    <w:rsid w:val="00CB4013"/>
    <w:rsid w:val="00CB55A8"/>
    <w:rsid w:val="00CB6154"/>
    <w:rsid w:val="00CB6F53"/>
    <w:rsid w:val="00CB7FD6"/>
    <w:rsid w:val="00CC0277"/>
    <w:rsid w:val="00CC1B0D"/>
    <w:rsid w:val="00CC2525"/>
    <w:rsid w:val="00CC5DEF"/>
    <w:rsid w:val="00CD3B52"/>
    <w:rsid w:val="00CE13A9"/>
    <w:rsid w:val="00CE186D"/>
    <w:rsid w:val="00CE22C4"/>
    <w:rsid w:val="00CE5D61"/>
    <w:rsid w:val="00CE71C2"/>
    <w:rsid w:val="00CF21E5"/>
    <w:rsid w:val="00CF42BE"/>
    <w:rsid w:val="00D018D5"/>
    <w:rsid w:val="00D06904"/>
    <w:rsid w:val="00D06F8D"/>
    <w:rsid w:val="00D101B2"/>
    <w:rsid w:val="00D104F5"/>
    <w:rsid w:val="00D12BAF"/>
    <w:rsid w:val="00D15971"/>
    <w:rsid w:val="00D15AB3"/>
    <w:rsid w:val="00D15DE8"/>
    <w:rsid w:val="00D17D1C"/>
    <w:rsid w:val="00D21566"/>
    <w:rsid w:val="00D2257F"/>
    <w:rsid w:val="00D22808"/>
    <w:rsid w:val="00D239CA"/>
    <w:rsid w:val="00D2451E"/>
    <w:rsid w:val="00D30E38"/>
    <w:rsid w:val="00D32C7D"/>
    <w:rsid w:val="00D356EA"/>
    <w:rsid w:val="00D43169"/>
    <w:rsid w:val="00D4545B"/>
    <w:rsid w:val="00D457CF"/>
    <w:rsid w:val="00D52414"/>
    <w:rsid w:val="00D5293A"/>
    <w:rsid w:val="00D559FB"/>
    <w:rsid w:val="00D567C3"/>
    <w:rsid w:val="00D619DA"/>
    <w:rsid w:val="00D61A20"/>
    <w:rsid w:val="00D630A5"/>
    <w:rsid w:val="00D6372D"/>
    <w:rsid w:val="00D63938"/>
    <w:rsid w:val="00D644D1"/>
    <w:rsid w:val="00D65F63"/>
    <w:rsid w:val="00D707D7"/>
    <w:rsid w:val="00D74733"/>
    <w:rsid w:val="00D7485A"/>
    <w:rsid w:val="00D75BBE"/>
    <w:rsid w:val="00D7603E"/>
    <w:rsid w:val="00D76BF5"/>
    <w:rsid w:val="00D80653"/>
    <w:rsid w:val="00D827D2"/>
    <w:rsid w:val="00D84D4A"/>
    <w:rsid w:val="00D90499"/>
    <w:rsid w:val="00D922AF"/>
    <w:rsid w:val="00D93DD6"/>
    <w:rsid w:val="00DA239B"/>
    <w:rsid w:val="00DA428F"/>
    <w:rsid w:val="00DA52EB"/>
    <w:rsid w:val="00DA6E77"/>
    <w:rsid w:val="00DA715D"/>
    <w:rsid w:val="00DA7753"/>
    <w:rsid w:val="00DB1445"/>
    <w:rsid w:val="00DB2C13"/>
    <w:rsid w:val="00DB319F"/>
    <w:rsid w:val="00DB4CEB"/>
    <w:rsid w:val="00DB4E4D"/>
    <w:rsid w:val="00DB6EAB"/>
    <w:rsid w:val="00DB7692"/>
    <w:rsid w:val="00DC17F9"/>
    <w:rsid w:val="00DC2B61"/>
    <w:rsid w:val="00DC3742"/>
    <w:rsid w:val="00DC6949"/>
    <w:rsid w:val="00DC7595"/>
    <w:rsid w:val="00DD09B5"/>
    <w:rsid w:val="00DD0B4C"/>
    <w:rsid w:val="00DD228A"/>
    <w:rsid w:val="00DD2CE7"/>
    <w:rsid w:val="00DD4F40"/>
    <w:rsid w:val="00DE13BD"/>
    <w:rsid w:val="00DE4AED"/>
    <w:rsid w:val="00DE5EDA"/>
    <w:rsid w:val="00DE6CE3"/>
    <w:rsid w:val="00DF0FFD"/>
    <w:rsid w:val="00DF10C8"/>
    <w:rsid w:val="00DF352B"/>
    <w:rsid w:val="00DF6638"/>
    <w:rsid w:val="00E014BE"/>
    <w:rsid w:val="00E02241"/>
    <w:rsid w:val="00E053D8"/>
    <w:rsid w:val="00E05B87"/>
    <w:rsid w:val="00E05D16"/>
    <w:rsid w:val="00E12FEB"/>
    <w:rsid w:val="00E151F4"/>
    <w:rsid w:val="00E16EB7"/>
    <w:rsid w:val="00E20AF5"/>
    <w:rsid w:val="00E229E1"/>
    <w:rsid w:val="00E25824"/>
    <w:rsid w:val="00E30C72"/>
    <w:rsid w:val="00E31FFB"/>
    <w:rsid w:val="00E3327C"/>
    <w:rsid w:val="00E351FA"/>
    <w:rsid w:val="00E3648F"/>
    <w:rsid w:val="00E375C6"/>
    <w:rsid w:val="00E37980"/>
    <w:rsid w:val="00E41E0F"/>
    <w:rsid w:val="00E438E2"/>
    <w:rsid w:val="00E44EEB"/>
    <w:rsid w:val="00E46D3F"/>
    <w:rsid w:val="00E47F8F"/>
    <w:rsid w:val="00E5033D"/>
    <w:rsid w:val="00E54A32"/>
    <w:rsid w:val="00E570A2"/>
    <w:rsid w:val="00E57351"/>
    <w:rsid w:val="00E6006D"/>
    <w:rsid w:val="00E60AF0"/>
    <w:rsid w:val="00E61E90"/>
    <w:rsid w:val="00E6457A"/>
    <w:rsid w:val="00E701C1"/>
    <w:rsid w:val="00E70BA4"/>
    <w:rsid w:val="00E71E11"/>
    <w:rsid w:val="00E720C5"/>
    <w:rsid w:val="00E723AE"/>
    <w:rsid w:val="00E7240D"/>
    <w:rsid w:val="00E74B32"/>
    <w:rsid w:val="00E815FF"/>
    <w:rsid w:val="00E81B55"/>
    <w:rsid w:val="00E82983"/>
    <w:rsid w:val="00E836F9"/>
    <w:rsid w:val="00E84745"/>
    <w:rsid w:val="00E906DF"/>
    <w:rsid w:val="00E922CE"/>
    <w:rsid w:val="00E93B19"/>
    <w:rsid w:val="00E93DAB"/>
    <w:rsid w:val="00E9438B"/>
    <w:rsid w:val="00E94DF4"/>
    <w:rsid w:val="00E95091"/>
    <w:rsid w:val="00E97929"/>
    <w:rsid w:val="00EA3A0B"/>
    <w:rsid w:val="00EA63E8"/>
    <w:rsid w:val="00EA75ED"/>
    <w:rsid w:val="00EB689E"/>
    <w:rsid w:val="00EB6E46"/>
    <w:rsid w:val="00EC1DEA"/>
    <w:rsid w:val="00EC25FD"/>
    <w:rsid w:val="00EC4B5F"/>
    <w:rsid w:val="00EC5937"/>
    <w:rsid w:val="00ED104D"/>
    <w:rsid w:val="00ED10A7"/>
    <w:rsid w:val="00ED1384"/>
    <w:rsid w:val="00ED2BFD"/>
    <w:rsid w:val="00ED34B9"/>
    <w:rsid w:val="00ED4191"/>
    <w:rsid w:val="00ED4ED3"/>
    <w:rsid w:val="00ED5191"/>
    <w:rsid w:val="00ED5834"/>
    <w:rsid w:val="00ED609F"/>
    <w:rsid w:val="00ED6F26"/>
    <w:rsid w:val="00ED7CB0"/>
    <w:rsid w:val="00EE0823"/>
    <w:rsid w:val="00EE1713"/>
    <w:rsid w:val="00EE2A1D"/>
    <w:rsid w:val="00EE327F"/>
    <w:rsid w:val="00EE33D1"/>
    <w:rsid w:val="00EE3CAD"/>
    <w:rsid w:val="00EE4540"/>
    <w:rsid w:val="00EF1466"/>
    <w:rsid w:val="00EF1D65"/>
    <w:rsid w:val="00EF2DF9"/>
    <w:rsid w:val="00EF3563"/>
    <w:rsid w:val="00EF7438"/>
    <w:rsid w:val="00F01C78"/>
    <w:rsid w:val="00F03498"/>
    <w:rsid w:val="00F13D8B"/>
    <w:rsid w:val="00F21137"/>
    <w:rsid w:val="00F219CE"/>
    <w:rsid w:val="00F23496"/>
    <w:rsid w:val="00F25DAD"/>
    <w:rsid w:val="00F31898"/>
    <w:rsid w:val="00F318A9"/>
    <w:rsid w:val="00F32F91"/>
    <w:rsid w:val="00F40778"/>
    <w:rsid w:val="00F41307"/>
    <w:rsid w:val="00F4435F"/>
    <w:rsid w:val="00F52A0B"/>
    <w:rsid w:val="00F53DAE"/>
    <w:rsid w:val="00F55355"/>
    <w:rsid w:val="00F56A22"/>
    <w:rsid w:val="00F60992"/>
    <w:rsid w:val="00F60D2C"/>
    <w:rsid w:val="00F62A23"/>
    <w:rsid w:val="00F65DB8"/>
    <w:rsid w:val="00F67373"/>
    <w:rsid w:val="00F702F3"/>
    <w:rsid w:val="00F703D1"/>
    <w:rsid w:val="00F71524"/>
    <w:rsid w:val="00F71CF3"/>
    <w:rsid w:val="00F740AB"/>
    <w:rsid w:val="00F75612"/>
    <w:rsid w:val="00F771A9"/>
    <w:rsid w:val="00F8235B"/>
    <w:rsid w:val="00F8568C"/>
    <w:rsid w:val="00F86D38"/>
    <w:rsid w:val="00F90373"/>
    <w:rsid w:val="00F9768D"/>
    <w:rsid w:val="00F976C9"/>
    <w:rsid w:val="00F976D0"/>
    <w:rsid w:val="00FA1490"/>
    <w:rsid w:val="00FA2674"/>
    <w:rsid w:val="00FA6B14"/>
    <w:rsid w:val="00FA7300"/>
    <w:rsid w:val="00FA7891"/>
    <w:rsid w:val="00FA7D99"/>
    <w:rsid w:val="00FB264C"/>
    <w:rsid w:val="00FB317B"/>
    <w:rsid w:val="00FB3677"/>
    <w:rsid w:val="00FB4452"/>
    <w:rsid w:val="00FB54C8"/>
    <w:rsid w:val="00FB56E6"/>
    <w:rsid w:val="00FB6B63"/>
    <w:rsid w:val="00FB728C"/>
    <w:rsid w:val="00FC00A3"/>
    <w:rsid w:val="00FC309D"/>
    <w:rsid w:val="00FC35E2"/>
    <w:rsid w:val="00FC3D17"/>
    <w:rsid w:val="00FC44A7"/>
    <w:rsid w:val="00FC487E"/>
    <w:rsid w:val="00FD1E9B"/>
    <w:rsid w:val="00FD3318"/>
    <w:rsid w:val="00FD4622"/>
    <w:rsid w:val="00FD5484"/>
    <w:rsid w:val="00FD55B2"/>
    <w:rsid w:val="00FD7994"/>
    <w:rsid w:val="00FE09EA"/>
    <w:rsid w:val="00FE1132"/>
    <w:rsid w:val="00FE54B8"/>
    <w:rsid w:val="00FF10A0"/>
    <w:rsid w:val="00FF1910"/>
    <w:rsid w:val="00FF193F"/>
    <w:rsid w:val="00FF3462"/>
    <w:rsid w:val="00FF4780"/>
    <w:rsid w:val="00FF4B63"/>
    <w:rsid w:val="00FF56E8"/>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411E7F9"/>
  <w14:defaultImageDpi w14:val="300"/>
  <w15:chartTrackingRefBased/>
  <w15:docId w15:val="{C2938F6A-0CAA-4A40-9C27-4A69B46AD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eastAsia="en-US"/>
    </w:rPr>
  </w:style>
  <w:style w:type="paragraph" w:styleId="Heading1">
    <w:name w:val="heading 1"/>
    <w:basedOn w:val="Normal"/>
    <w:next w:val="Normal"/>
    <w:link w:val="Heading1Char"/>
    <w:qFormat/>
    <w:rsid w:val="00357005"/>
    <w:pPr>
      <w:numPr>
        <w:numId w:val="1"/>
      </w:numPr>
      <w:spacing w:before="240" w:after="60"/>
      <w:outlineLvl w:val="0"/>
    </w:pPr>
    <w:rPr>
      <w:rFonts w:eastAsia="Times New Roman"/>
      <w:b/>
      <w:kern w:val="28"/>
      <w:sz w:val="22"/>
    </w:rPr>
  </w:style>
  <w:style w:type="paragraph" w:styleId="Heading2">
    <w:name w:val="heading 2"/>
    <w:basedOn w:val="Normal"/>
    <w:next w:val="Normal"/>
    <w:link w:val="Heading2Char"/>
    <w:qFormat/>
    <w:rsid w:val="00881DCB"/>
    <w:pPr>
      <w:numPr>
        <w:ilvl w:val="1"/>
        <w:numId w:val="1"/>
      </w:numPr>
      <w:spacing w:before="240" w:after="60"/>
      <w:outlineLvl w:val="1"/>
    </w:pPr>
    <w:rPr>
      <w:rFonts w:eastAsia="Times New Roman"/>
      <w:sz w:val="22"/>
    </w:rPr>
  </w:style>
  <w:style w:type="paragraph" w:styleId="Heading3">
    <w:name w:val="heading 3"/>
    <w:basedOn w:val="Normal"/>
    <w:next w:val="Normal"/>
    <w:link w:val="Heading3Char"/>
    <w:qFormat/>
    <w:rsid w:val="00BA79E4"/>
    <w:pPr>
      <w:numPr>
        <w:ilvl w:val="2"/>
        <w:numId w:val="1"/>
      </w:numPr>
      <w:spacing w:before="240" w:after="60"/>
      <w:outlineLvl w:val="2"/>
    </w:pPr>
    <w:rPr>
      <w:rFonts w:ascii="Times New Roman" w:eastAsia="Times New Roman" w:hAnsi="Times New Roman"/>
      <w:sz w:val="22"/>
      <w:szCs w:val="24"/>
    </w:rPr>
  </w:style>
  <w:style w:type="paragraph" w:styleId="Heading4">
    <w:name w:val="heading 4"/>
    <w:basedOn w:val="Normal"/>
    <w:next w:val="Normal"/>
    <w:link w:val="Heading4Char"/>
    <w:qFormat/>
    <w:rsid w:val="00431F10"/>
    <w:pPr>
      <w:numPr>
        <w:ilvl w:val="3"/>
        <w:numId w:val="1"/>
      </w:numPr>
      <w:spacing w:before="240" w:after="60"/>
      <w:outlineLvl w:val="3"/>
    </w:pPr>
    <w:rPr>
      <w:rFonts w:eastAsia="Times New Roman"/>
      <w:sz w:val="22"/>
    </w:rPr>
  </w:style>
  <w:style w:type="paragraph" w:styleId="Heading5">
    <w:name w:val="heading 5"/>
    <w:basedOn w:val="Normal"/>
    <w:next w:val="Normal"/>
    <w:link w:val="Heading5Char"/>
    <w:qFormat/>
    <w:rsid w:val="00475246"/>
    <w:pPr>
      <w:numPr>
        <w:ilvl w:val="4"/>
        <w:numId w:val="1"/>
      </w:numPr>
      <w:spacing w:before="240" w:after="60"/>
      <w:outlineLvl w:val="4"/>
    </w:pPr>
    <w:rPr>
      <w:rFonts w:eastAsia="Times New Roman"/>
      <w:sz w:val="22"/>
    </w:rPr>
  </w:style>
  <w:style w:type="paragraph" w:styleId="Heading6">
    <w:name w:val="heading 6"/>
    <w:basedOn w:val="Normal"/>
    <w:next w:val="Normal"/>
    <w:link w:val="Heading6Char"/>
    <w:qFormat/>
    <w:rsid w:val="00E70BA4"/>
    <w:pPr>
      <w:numPr>
        <w:ilvl w:val="5"/>
        <w:numId w:val="1"/>
      </w:numPr>
      <w:spacing w:before="240" w:after="60"/>
      <w:outlineLvl w:val="5"/>
    </w:pPr>
    <w:rPr>
      <w:rFonts w:eastAsia="Times New Roman"/>
      <w:sz w:val="22"/>
    </w:rPr>
  </w:style>
  <w:style w:type="paragraph" w:styleId="Heading7">
    <w:name w:val="heading 7"/>
    <w:basedOn w:val="Normal"/>
    <w:next w:val="Normal"/>
    <w:link w:val="Heading7Char"/>
    <w:qFormat/>
    <w:rsid w:val="002543C1"/>
    <w:pPr>
      <w:numPr>
        <w:ilvl w:val="6"/>
        <w:numId w:val="1"/>
      </w:numPr>
      <w:spacing w:before="240" w:after="60"/>
      <w:outlineLvl w:val="6"/>
    </w:pPr>
    <w:rPr>
      <w:rFonts w:eastAsia="Times New Roman"/>
      <w:sz w:val="22"/>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B2C13"/>
    <w:rPr>
      <w:rFonts w:ascii="Times" w:hAnsi="Times"/>
      <w:b/>
      <w:kern w:val="28"/>
      <w:sz w:val="22"/>
      <w:lang w:val="en-US"/>
    </w:rPr>
  </w:style>
  <w:style w:type="character" w:customStyle="1" w:styleId="Heading2Char">
    <w:name w:val="Heading 2 Char"/>
    <w:link w:val="Heading2"/>
    <w:rsid w:val="00DB2C13"/>
    <w:rPr>
      <w:rFonts w:ascii="Times" w:hAnsi="Times"/>
      <w:sz w:val="22"/>
      <w:lang w:val="en-US"/>
    </w:rPr>
  </w:style>
  <w:style w:type="character" w:customStyle="1" w:styleId="Heading3Char">
    <w:name w:val="Heading 3 Char"/>
    <w:link w:val="Heading3"/>
    <w:rsid w:val="00DB2C13"/>
    <w:rPr>
      <w:sz w:val="22"/>
      <w:szCs w:val="24"/>
      <w:lang w:val="en-US"/>
    </w:rPr>
  </w:style>
  <w:style w:type="character" w:customStyle="1" w:styleId="Heading4Char">
    <w:name w:val="Heading 4 Char"/>
    <w:link w:val="Heading4"/>
    <w:rsid w:val="00DB2C13"/>
    <w:rPr>
      <w:rFonts w:ascii="Times" w:hAnsi="Times"/>
      <w:sz w:val="22"/>
      <w:lang w:val="en-US"/>
    </w:rPr>
  </w:style>
  <w:style w:type="character" w:customStyle="1" w:styleId="Heading5Char">
    <w:name w:val="Heading 5 Char"/>
    <w:link w:val="Heading5"/>
    <w:rsid w:val="00DB2C13"/>
    <w:rPr>
      <w:rFonts w:ascii="Times" w:hAnsi="Times"/>
      <w:sz w:val="22"/>
      <w:lang w:val="en-US"/>
    </w:rPr>
  </w:style>
  <w:style w:type="character" w:customStyle="1" w:styleId="Heading6Char">
    <w:name w:val="Heading 6 Char"/>
    <w:link w:val="Heading6"/>
    <w:rsid w:val="00DB2C13"/>
    <w:rPr>
      <w:rFonts w:ascii="Times" w:hAnsi="Times"/>
      <w:sz w:val="22"/>
      <w:lang w:val="en-US"/>
    </w:rPr>
  </w:style>
  <w:style w:type="character" w:customStyle="1" w:styleId="Heading7Char">
    <w:name w:val="Heading 7 Char"/>
    <w:link w:val="Heading7"/>
    <w:rsid w:val="00DB2C13"/>
    <w:rPr>
      <w:rFonts w:ascii="Times" w:hAnsi="Times"/>
      <w:sz w:val="22"/>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uiPriority w:val="59"/>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163F99"/>
    <w:pPr>
      <w:jc w:val="center"/>
    </w:pPr>
    <w:rPr>
      <w:rFonts w:ascii="Arial" w:eastAsia="SimSun" w:hAnsi="Arial"/>
      <w:b/>
      <w:bCs/>
      <w:sz w:val="28"/>
      <w:szCs w:val="24"/>
      <w:lang w:eastAsia="zh-CN"/>
    </w:rPr>
  </w:style>
  <w:style w:type="character" w:customStyle="1" w:styleId="TitleChar">
    <w:name w:val="Title Char"/>
    <w:link w:val="Title"/>
    <w:rsid w:val="00163F99"/>
    <w:rPr>
      <w:rFonts w:ascii="Arial" w:eastAsia="SimSun" w:hAnsi="Arial"/>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CommentSubject">
    <w:name w:val="annotation subject"/>
    <w:basedOn w:val="CommentText"/>
    <w:next w:val="CommentText"/>
    <w:link w:val="CommentSubjectChar"/>
    <w:rsid w:val="00146155"/>
    <w:pPr>
      <w:ind w:right="0"/>
      <w:jc w:val="left"/>
    </w:pPr>
    <w:rPr>
      <w:sz w:val="24"/>
    </w:rPr>
  </w:style>
  <w:style w:type="character" w:customStyle="1" w:styleId="CommentSubjectChar">
    <w:name w:val="Comment Subject Char"/>
    <w:link w:val="CommentSubject"/>
    <w:rsid w:val="00146155"/>
    <w:rPr>
      <w:rFonts w:ascii="Times" w:hAnsi="Times"/>
      <w:sz w:val="24"/>
      <w:lang w:val="en-US" w:eastAsia="zh-CN"/>
    </w:rPr>
  </w:style>
  <w:style w:type="paragraph" w:styleId="NormalWeb">
    <w:name w:val="Normal (Web)"/>
    <w:basedOn w:val="Normal"/>
    <w:uiPriority w:val="99"/>
    <w:unhideWhenUsed/>
    <w:rsid w:val="00146155"/>
    <w:pPr>
      <w:spacing w:before="100" w:beforeAutospacing="1" w:after="100" w:afterAutospacing="1"/>
    </w:pPr>
    <w:rPr>
      <w:rFonts w:eastAsia="MS Mincho"/>
      <w:sz w:val="20"/>
      <w:lang w:val="en-SG"/>
    </w:rPr>
  </w:style>
  <w:style w:type="paragraph" w:styleId="ListParagraph">
    <w:name w:val="List Paragraph"/>
    <w:basedOn w:val="Normal"/>
    <w:qFormat/>
    <w:rsid w:val="00C97624"/>
    <w:pPr>
      <w:ind w:left="720"/>
      <w:contextualSpacing/>
    </w:pPr>
  </w:style>
  <w:style w:type="character" w:styleId="UnresolvedMention">
    <w:name w:val="Unresolved Mention"/>
    <w:basedOn w:val="DefaultParagraphFont"/>
    <w:uiPriority w:val="99"/>
    <w:semiHidden/>
    <w:unhideWhenUsed/>
    <w:rsid w:val="00A66B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0EA0C-41F2-E14F-BBFC-E172524AD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29</Pages>
  <Words>10311</Words>
  <Characters>58777</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68951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64</cp:revision>
  <cp:lastPrinted>2017-08-02T06:12:00Z</cp:lastPrinted>
  <dcterms:created xsi:type="dcterms:W3CDTF">2025-04-23T18:13:00Z</dcterms:created>
  <dcterms:modified xsi:type="dcterms:W3CDTF">2025-05-26T21:58:00Z</dcterms:modified>
</cp:coreProperties>
</file>