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9FBB" w14:textId="77777777" w:rsidR="00513296" w:rsidRPr="00496626" w:rsidRDefault="00513296" w:rsidP="00513296">
      <w:pPr>
        <w:spacing w:before="240" w:after="0" w:line="276" w:lineRule="auto"/>
        <w:jc w:val="center"/>
        <w:rPr>
          <w:b/>
          <w:bCs/>
          <w:sz w:val="28"/>
          <w:szCs w:val="28"/>
        </w:rPr>
      </w:pPr>
      <w:r w:rsidRPr="00496626">
        <w:rPr>
          <w:b/>
          <w:bCs/>
          <w:sz w:val="28"/>
          <w:szCs w:val="28"/>
        </w:rPr>
        <w:t>Something to Look Forward To</w:t>
      </w:r>
    </w:p>
    <w:p w14:paraId="0AC87CCA" w14:textId="77777777" w:rsidR="00513296" w:rsidRPr="007038D2" w:rsidRDefault="00513296" w:rsidP="00513296">
      <w:pPr>
        <w:spacing w:after="0" w:line="276" w:lineRule="auto"/>
        <w:jc w:val="center"/>
      </w:pPr>
      <w:r w:rsidRPr="007038D2">
        <w:t>Fixing our sight on God’s revelation of the future</w:t>
      </w:r>
    </w:p>
    <w:p w14:paraId="4867F92B" w14:textId="048ABF1C" w:rsidR="00513296" w:rsidRDefault="00513296" w:rsidP="00513296">
      <w:pPr>
        <w:spacing w:after="0" w:line="276"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4713F45" wp14:editId="179529A3">
                <wp:simplePos x="0" y="0"/>
                <wp:positionH relativeFrom="column">
                  <wp:posOffset>-88900</wp:posOffset>
                </wp:positionH>
                <wp:positionV relativeFrom="paragraph">
                  <wp:posOffset>386080</wp:posOffset>
                </wp:positionV>
                <wp:extent cx="6172200" cy="1644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172200" cy="164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8B599" id="Rectangle 1" o:spid="_x0000_s1026" style="position:absolute;margin-left:-7pt;margin-top:30.4pt;width:48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" filled="f" strokecolor="black [3213]" strokeweight="1pt"/>
            </w:pict>
          </mc:Fallback>
        </mc:AlternateContent>
      </w:r>
      <w:r>
        <w:rPr>
          <w:sz w:val="24"/>
          <w:szCs w:val="24"/>
        </w:rPr>
        <w:t>-Part 2-</w:t>
      </w:r>
    </w:p>
    <w:p w14:paraId="59D239BC" w14:textId="77777777" w:rsidR="00513296" w:rsidRPr="001D0C87" w:rsidRDefault="00513296" w:rsidP="00513296">
      <w:pPr>
        <w:spacing w:after="0" w:line="276" w:lineRule="auto"/>
        <w:jc w:val="center"/>
        <w:rPr>
          <w:sz w:val="24"/>
          <w:szCs w:val="24"/>
        </w:rPr>
      </w:pPr>
    </w:p>
    <w:p w14:paraId="57CED1C4" w14:textId="0F5764D1" w:rsidR="00513296" w:rsidRPr="00496626" w:rsidRDefault="00513296" w:rsidP="00513296">
      <w:pPr>
        <w:spacing w:before="240" w:after="0" w:line="276" w:lineRule="auto"/>
        <w:rPr>
          <w:sz w:val="24"/>
          <w:szCs w:val="24"/>
        </w:rPr>
      </w:pPr>
      <w:r w:rsidRPr="00496626">
        <w:rPr>
          <w:sz w:val="24"/>
          <w:szCs w:val="24"/>
        </w:rPr>
        <w:t>Question 1: How do I look forward to the future when life looks like it will get worse and not better?</w:t>
      </w:r>
    </w:p>
    <w:p w14:paraId="345242AA" w14:textId="77777777" w:rsidR="00513296" w:rsidRPr="00496626" w:rsidRDefault="00513296" w:rsidP="00513296">
      <w:pPr>
        <w:spacing w:before="240" w:after="0" w:line="276" w:lineRule="auto"/>
        <w:rPr>
          <w:sz w:val="24"/>
          <w:szCs w:val="24"/>
        </w:rPr>
      </w:pPr>
      <w:r w:rsidRPr="00496626">
        <w:rPr>
          <w:sz w:val="24"/>
          <w:szCs w:val="24"/>
        </w:rPr>
        <w:t>Question 2: How do I look forward to the future when something horrible happens without any warning?</w:t>
      </w:r>
    </w:p>
    <w:p w14:paraId="52D45444" w14:textId="77777777" w:rsidR="00513296" w:rsidRPr="00496626" w:rsidRDefault="00513296" w:rsidP="00513296">
      <w:pPr>
        <w:spacing w:before="240" w:after="0" w:line="276" w:lineRule="auto"/>
        <w:rPr>
          <w:sz w:val="24"/>
          <w:szCs w:val="24"/>
        </w:rPr>
      </w:pPr>
      <w:r w:rsidRPr="00496626">
        <w:rPr>
          <w:sz w:val="24"/>
          <w:szCs w:val="24"/>
        </w:rPr>
        <w:t>Question 3: What kind of future am I looking forward to?</w:t>
      </w:r>
    </w:p>
    <w:p w14:paraId="36B18CBF" w14:textId="77777777" w:rsidR="00513296" w:rsidRPr="00496626" w:rsidRDefault="00513296" w:rsidP="00513296">
      <w:pPr>
        <w:spacing w:before="240" w:after="0" w:line="276" w:lineRule="auto"/>
        <w:jc w:val="center"/>
        <w:rPr>
          <w:sz w:val="24"/>
          <w:szCs w:val="24"/>
          <w:u w:val="single"/>
        </w:rPr>
      </w:pPr>
    </w:p>
    <w:p w14:paraId="385CF0D5" w14:textId="7889FEA3" w:rsidR="002977E0" w:rsidRDefault="00513296" w:rsidP="00513296">
      <w:pPr>
        <w:spacing w:before="240" w:after="0" w:line="276" w:lineRule="auto"/>
        <w:rPr>
          <w:sz w:val="24"/>
          <w:szCs w:val="24"/>
        </w:rPr>
      </w:pPr>
      <w:r w:rsidRPr="00496626">
        <w:rPr>
          <w:sz w:val="24"/>
          <w:szCs w:val="24"/>
        </w:rPr>
        <w:t>Question 2: How do I look forward to the future when something horrible happens without any warning?</w:t>
      </w:r>
    </w:p>
    <w:p w14:paraId="60FABD88" w14:textId="0FCEAF59" w:rsidR="00513296" w:rsidRPr="00513296" w:rsidRDefault="00513296" w:rsidP="00513296">
      <w:pPr>
        <w:pStyle w:val="ListParagraph"/>
        <w:numPr>
          <w:ilvl w:val="0"/>
          <w:numId w:val="1"/>
        </w:numPr>
        <w:spacing w:before="240" w:after="0" w:line="276" w:lineRule="auto"/>
        <w:rPr>
          <w:sz w:val="24"/>
          <w:szCs w:val="24"/>
        </w:rPr>
      </w:pPr>
      <w:r w:rsidRPr="00513296">
        <w:rPr>
          <w:sz w:val="24"/>
          <w:szCs w:val="24"/>
        </w:rPr>
        <w:t>Job’s good life before Job 1</w:t>
      </w:r>
      <w:r w:rsidR="00172D30">
        <w:rPr>
          <w:sz w:val="24"/>
          <w:szCs w:val="24"/>
        </w:rPr>
        <w:t>–</w:t>
      </w:r>
      <w:r w:rsidRPr="00513296">
        <w:rPr>
          <w:sz w:val="24"/>
          <w:szCs w:val="24"/>
        </w:rPr>
        <w:t>2</w:t>
      </w:r>
    </w:p>
    <w:p w14:paraId="3ACE111E" w14:textId="76C40440" w:rsidR="00513296" w:rsidRPr="00513296" w:rsidRDefault="00513296" w:rsidP="00513296">
      <w:pPr>
        <w:pStyle w:val="ListParagraph"/>
        <w:numPr>
          <w:ilvl w:val="0"/>
          <w:numId w:val="1"/>
        </w:numPr>
        <w:spacing w:before="240" w:after="0" w:line="276" w:lineRule="auto"/>
        <w:rPr>
          <w:sz w:val="24"/>
          <w:szCs w:val="24"/>
        </w:rPr>
      </w:pPr>
      <w:r w:rsidRPr="00513296">
        <w:rPr>
          <w:sz w:val="24"/>
          <w:szCs w:val="24"/>
        </w:rPr>
        <w:t>Job’s devastation (Job 1</w:t>
      </w:r>
      <w:r w:rsidR="00172D30">
        <w:rPr>
          <w:sz w:val="24"/>
          <w:szCs w:val="24"/>
        </w:rPr>
        <w:t>–</w:t>
      </w:r>
      <w:r w:rsidRPr="00513296">
        <w:rPr>
          <w:sz w:val="24"/>
          <w:szCs w:val="24"/>
        </w:rPr>
        <w:t>2)</w:t>
      </w:r>
    </w:p>
    <w:p w14:paraId="45360374" w14:textId="486BF2DF" w:rsidR="00513296" w:rsidRPr="00513296" w:rsidRDefault="00513296" w:rsidP="00513296">
      <w:pPr>
        <w:pStyle w:val="ListParagraph"/>
        <w:numPr>
          <w:ilvl w:val="0"/>
          <w:numId w:val="1"/>
        </w:numPr>
        <w:spacing w:before="240" w:after="0" w:line="276" w:lineRule="auto"/>
        <w:rPr>
          <w:sz w:val="24"/>
          <w:szCs w:val="24"/>
        </w:rPr>
      </w:pPr>
      <w:r w:rsidRPr="00513296">
        <w:rPr>
          <w:sz w:val="24"/>
          <w:szCs w:val="24"/>
        </w:rPr>
        <w:t>Job’s emotional turmoil (Job 3</w:t>
      </w:r>
      <w:r w:rsidR="00172D30">
        <w:rPr>
          <w:sz w:val="24"/>
          <w:szCs w:val="24"/>
        </w:rPr>
        <w:t>–</w:t>
      </w:r>
      <w:r w:rsidRPr="00513296">
        <w:rPr>
          <w:sz w:val="24"/>
          <w:szCs w:val="24"/>
        </w:rPr>
        <w:t>27)</w:t>
      </w:r>
    </w:p>
    <w:p w14:paraId="09C86B63" w14:textId="3EBDBCB7" w:rsidR="00513296" w:rsidRPr="00513296" w:rsidRDefault="00513296" w:rsidP="00513296">
      <w:pPr>
        <w:pStyle w:val="ListParagraph"/>
        <w:numPr>
          <w:ilvl w:val="0"/>
          <w:numId w:val="1"/>
        </w:numPr>
        <w:spacing w:before="240" w:after="0" w:line="276" w:lineRule="auto"/>
        <w:rPr>
          <w:sz w:val="24"/>
          <w:szCs w:val="24"/>
        </w:rPr>
      </w:pPr>
      <w:r w:rsidRPr="00513296">
        <w:rPr>
          <w:sz w:val="24"/>
          <w:szCs w:val="24"/>
        </w:rPr>
        <w:t>God’s response (Job 38</w:t>
      </w:r>
      <w:r w:rsidR="00172D30">
        <w:rPr>
          <w:sz w:val="24"/>
          <w:szCs w:val="24"/>
        </w:rPr>
        <w:t>–</w:t>
      </w:r>
      <w:r w:rsidRPr="00513296">
        <w:rPr>
          <w:sz w:val="24"/>
          <w:szCs w:val="24"/>
        </w:rPr>
        <w:t>42)</w:t>
      </w:r>
    </w:p>
    <w:p w14:paraId="47E00389" w14:textId="77777777" w:rsidR="00513296" w:rsidRPr="005915C7" w:rsidRDefault="00513296" w:rsidP="00513296">
      <w:pPr>
        <w:spacing w:before="240" w:line="276" w:lineRule="auto"/>
        <w:rPr>
          <w:sz w:val="24"/>
          <w:szCs w:val="24"/>
        </w:rPr>
      </w:pPr>
    </w:p>
    <w:p w14:paraId="6F16FAC1" w14:textId="30ED9892" w:rsidR="00513296" w:rsidRPr="00F43DDA" w:rsidRDefault="00513296" w:rsidP="00760C7C">
      <w:pPr>
        <w:spacing w:before="240" w:after="0" w:line="276" w:lineRule="auto"/>
        <w:jc w:val="center"/>
        <w:rPr>
          <w:b/>
          <w:bCs/>
          <w:i/>
          <w:iCs/>
          <w:sz w:val="24"/>
          <w:szCs w:val="24"/>
        </w:rPr>
      </w:pPr>
      <w:r w:rsidRPr="00F43DDA">
        <w:rPr>
          <w:b/>
          <w:bCs/>
          <w:i/>
          <w:iCs/>
          <w:sz w:val="24"/>
          <w:szCs w:val="24"/>
        </w:rPr>
        <w:t>Avoid “Dark Counsel” (</w:t>
      </w:r>
      <w:r w:rsidR="00F43DDA" w:rsidRPr="00F43DDA">
        <w:rPr>
          <w:b/>
          <w:bCs/>
          <w:i/>
          <w:iCs/>
          <w:sz w:val="24"/>
          <w:szCs w:val="24"/>
        </w:rPr>
        <w:t xml:space="preserve">Job </w:t>
      </w:r>
      <w:r w:rsidRPr="00F43DDA">
        <w:rPr>
          <w:b/>
          <w:bCs/>
          <w:i/>
          <w:iCs/>
          <w:sz w:val="24"/>
          <w:szCs w:val="24"/>
        </w:rPr>
        <w:t>38:1-3)</w:t>
      </w:r>
    </w:p>
    <w:p w14:paraId="1F283797" w14:textId="5CA59E84" w:rsidR="00513296" w:rsidRPr="005915C7" w:rsidRDefault="005915C7" w:rsidP="00F43DDA">
      <w:pPr>
        <w:pStyle w:val="ListParagraph"/>
        <w:numPr>
          <w:ilvl w:val="0"/>
          <w:numId w:val="2"/>
        </w:numPr>
        <w:spacing w:after="0" w:line="276" w:lineRule="auto"/>
        <w:rPr>
          <w:sz w:val="24"/>
          <w:szCs w:val="24"/>
        </w:rPr>
      </w:pPr>
      <w:r w:rsidRPr="005915C7">
        <w:rPr>
          <w:sz w:val="24"/>
          <w:szCs w:val="24"/>
        </w:rPr>
        <w:t>Victimization</w:t>
      </w:r>
    </w:p>
    <w:p w14:paraId="58BF17E7" w14:textId="473CDC2D" w:rsidR="005915C7" w:rsidRDefault="005915C7" w:rsidP="005915C7">
      <w:pPr>
        <w:pStyle w:val="ListParagraph"/>
        <w:numPr>
          <w:ilvl w:val="0"/>
          <w:numId w:val="2"/>
        </w:numPr>
        <w:spacing w:before="240" w:after="0" w:line="276" w:lineRule="auto"/>
        <w:rPr>
          <w:sz w:val="24"/>
          <w:szCs w:val="24"/>
        </w:rPr>
      </w:pPr>
      <w:r w:rsidRPr="005915C7">
        <w:rPr>
          <w:sz w:val="24"/>
          <w:szCs w:val="24"/>
        </w:rPr>
        <w:t>Suicide</w:t>
      </w:r>
    </w:p>
    <w:p w14:paraId="04D78D7B" w14:textId="3257D9E1" w:rsidR="005915C7" w:rsidRPr="005915C7" w:rsidRDefault="005915C7" w:rsidP="005915C7">
      <w:pPr>
        <w:pStyle w:val="ListParagraph"/>
        <w:numPr>
          <w:ilvl w:val="0"/>
          <w:numId w:val="2"/>
        </w:numPr>
        <w:spacing w:before="240" w:after="0" w:line="276" w:lineRule="auto"/>
        <w:rPr>
          <w:sz w:val="24"/>
          <w:szCs w:val="24"/>
        </w:rPr>
      </w:pPr>
      <w:r>
        <w:rPr>
          <w:sz w:val="24"/>
          <w:szCs w:val="24"/>
        </w:rPr>
        <w:t>God is unjust</w:t>
      </w:r>
    </w:p>
    <w:p w14:paraId="303ADB54" w14:textId="049B53ED" w:rsidR="005915C7" w:rsidRPr="00F43DDA" w:rsidRDefault="005915C7" w:rsidP="00760C7C">
      <w:pPr>
        <w:spacing w:before="240" w:after="0" w:line="276" w:lineRule="auto"/>
        <w:jc w:val="center"/>
        <w:rPr>
          <w:b/>
          <w:bCs/>
          <w:i/>
          <w:iCs/>
          <w:sz w:val="24"/>
          <w:szCs w:val="24"/>
        </w:rPr>
      </w:pPr>
      <w:r w:rsidRPr="00F43DDA">
        <w:rPr>
          <w:b/>
          <w:bCs/>
          <w:i/>
          <w:iCs/>
          <w:sz w:val="24"/>
          <w:szCs w:val="24"/>
        </w:rPr>
        <w:t>Ponder God’s Creative Power (Job 38:</w:t>
      </w:r>
      <w:r w:rsidR="00172D30">
        <w:rPr>
          <w:b/>
          <w:bCs/>
          <w:i/>
          <w:iCs/>
          <w:sz w:val="24"/>
          <w:szCs w:val="24"/>
        </w:rPr>
        <w:t>4–</w:t>
      </w:r>
      <w:r w:rsidRPr="00F43DDA">
        <w:rPr>
          <w:b/>
          <w:bCs/>
          <w:i/>
          <w:iCs/>
          <w:sz w:val="24"/>
          <w:szCs w:val="24"/>
        </w:rPr>
        <w:t>41:34)</w:t>
      </w:r>
    </w:p>
    <w:p w14:paraId="79C3D1D2" w14:textId="2BDC0A49" w:rsidR="005915C7" w:rsidRDefault="005915C7" w:rsidP="005915C7">
      <w:pPr>
        <w:spacing w:before="240" w:after="0" w:line="276" w:lineRule="auto"/>
        <w:jc w:val="right"/>
        <w:rPr>
          <w:sz w:val="24"/>
          <w:szCs w:val="24"/>
        </w:rPr>
      </w:pPr>
      <w:r w:rsidRPr="005915C7">
        <w:rPr>
          <w:sz w:val="24"/>
          <w:szCs w:val="24"/>
        </w:rPr>
        <w:t>“This message, which said nothing about Job’s sufferings nor about the observing hosts in heaven, dealt instead with God’s great creation and his providential care over it.”</w:t>
      </w:r>
    </w:p>
    <w:p w14:paraId="33835A9A" w14:textId="56D6E326" w:rsidR="005915C7" w:rsidRPr="005915C7" w:rsidRDefault="005915C7" w:rsidP="005915C7">
      <w:pPr>
        <w:spacing w:after="0" w:line="276" w:lineRule="auto"/>
        <w:jc w:val="center"/>
        <w:rPr>
          <w:b/>
          <w:bCs/>
          <w:sz w:val="24"/>
          <w:szCs w:val="24"/>
        </w:rPr>
      </w:pPr>
      <w:r w:rsidRPr="005915C7">
        <w:rPr>
          <w:b/>
          <w:bCs/>
          <w:sz w:val="24"/>
          <w:szCs w:val="24"/>
        </w:rPr>
        <w:t>Henry Morris</w:t>
      </w:r>
    </w:p>
    <w:p w14:paraId="39E492EF" w14:textId="53993A3C" w:rsidR="005915C7" w:rsidRDefault="005915C7" w:rsidP="005915C7">
      <w:pPr>
        <w:spacing w:before="240" w:after="0" w:line="276" w:lineRule="auto"/>
        <w:jc w:val="center"/>
        <w:rPr>
          <w:sz w:val="24"/>
          <w:szCs w:val="24"/>
        </w:rPr>
      </w:pPr>
      <w:r w:rsidRPr="005915C7">
        <w:rPr>
          <w:sz w:val="24"/>
          <w:szCs w:val="24"/>
        </w:rPr>
        <w:t>“If Job cannot understand how God governs the natural world – and he cannot – how could he expect to comprehend God’s ways with humans? Because humans in their finiteness cannot understand the workings of the creation, they should not call to account the Creator.”</w:t>
      </w:r>
    </w:p>
    <w:p w14:paraId="385BFE8B" w14:textId="09C0BD9D" w:rsidR="005915C7" w:rsidRPr="005915C7" w:rsidRDefault="005915C7" w:rsidP="005915C7">
      <w:pPr>
        <w:spacing w:after="0" w:line="276" w:lineRule="auto"/>
        <w:jc w:val="center"/>
        <w:rPr>
          <w:b/>
          <w:bCs/>
          <w:sz w:val="24"/>
          <w:szCs w:val="24"/>
        </w:rPr>
      </w:pPr>
      <w:r w:rsidRPr="005915C7">
        <w:rPr>
          <w:b/>
          <w:bCs/>
          <w:sz w:val="24"/>
          <w:szCs w:val="24"/>
        </w:rPr>
        <w:t>Daniel Estes</w:t>
      </w:r>
    </w:p>
    <w:p w14:paraId="1435FA03" w14:textId="6725EA72"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lastRenderedPageBreak/>
        <w:t>He does not condemn Job.</w:t>
      </w:r>
    </w:p>
    <w:p w14:paraId="75C50A65" w14:textId="77777777"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t>He does not apologize for anything that has happened.</w:t>
      </w:r>
    </w:p>
    <w:p w14:paraId="232CC592" w14:textId="77777777"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t>He does not justify His allowances.</w:t>
      </w:r>
    </w:p>
    <w:p w14:paraId="07A435B4" w14:textId="77777777"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t>He does not offer an explanation for Job to consider.</w:t>
      </w:r>
    </w:p>
    <w:p w14:paraId="41ACEEB1" w14:textId="77777777"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t>He does not offer one word of sympathy to this grieving man.</w:t>
      </w:r>
    </w:p>
    <w:p w14:paraId="224DCDE6" w14:textId="77777777" w:rsidR="00760C7C" w:rsidRPr="00A73D62" w:rsidRDefault="00760C7C" w:rsidP="00760C7C">
      <w:pPr>
        <w:pStyle w:val="ListParagraph"/>
        <w:numPr>
          <w:ilvl w:val="0"/>
          <w:numId w:val="5"/>
        </w:numPr>
        <w:spacing w:before="240" w:after="0" w:line="276" w:lineRule="auto"/>
        <w:rPr>
          <w:sz w:val="24"/>
          <w:szCs w:val="24"/>
        </w:rPr>
      </w:pPr>
      <w:r w:rsidRPr="00A73D62">
        <w:rPr>
          <w:sz w:val="24"/>
          <w:szCs w:val="24"/>
        </w:rPr>
        <w:t>He does not answer the question of suffering in the world.</w:t>
      </w:r>
    </w:p>
    <w:p w14:paraId="047066D7" w14:textId="77777777" w:rsidR="00760C7C" w:rsidRDefault="00760C7C" w:rsidP="00760C7C">
      <w:pPr>
        <w:pStyle w:val="ListParagraph"/>
        <w:numPr>
          <w:ilvl w:val="0"/>
          <w:numId w:val="5"/>
        </w:numPr>
        <w:spacing w:before="240" w:after="0" w:line="276" w:lineRule="auto"/>
        <w:rPr>
          <w:sz w:val="24"/>
          <w:szCs w:val="24"/>
        </w:rPr>
      </w:pPr>
      <w:r w:rsidRPr="00A73D62">
        <w:rPr>
          <w:sz w:val="24"/>
          <w:szCs w:val="24"/>
        </w:rPr>
        <w:t>He does not explain Satan’s accusation or direct involvement in Job’s losses</w:t>
      </w:r>
      <w:r>
        <w:rPr>
          <w:sz w:val="24"/>
          <w:szCs w:val="24"/>
        </w:rPr>
        <w:t>.</w:t>
      </w:r>
    </w:p>
    <w:p w14:paraId="0CD51FCB" w14:textId="18C1CE80" w:rsidR="005915C7" w:rsidRPr="00760C7C" w:rsidRDefault="00760C7C" w:rsidP="00760C7C">
      <w:pPr>
        <w:pStyle w:val="ListParagraph"/>
        <w:numPr>
          <w:ilvl w:val="0"/>
          <w:numId w:val="5"/>
        </w:numPr>
        <w:spacing w:before="240" w:after="0" w:line="276" w:lineRule="auto"/>
        <w:rPr>
          <w:sz w:val="24"/>
          <w:szCs w:val="24"/>
        </w:rPr>
      </w:pPr>
      <w:r w:rsidRPr="00760C7C">
        <w:rPr>
          <w:sz w:val="24"/>
          <w:szCs w:val="24"/>
        </w:rPr>
        <w:t>He does not explain why bad things happen to good people and why good things happen to bad people</w:t>
      </w:r>
      <w:r>
        <w:rPr>
          <w:sz w:val="24"/>
          <w:szCs w:val="24"/>
        </w:rPr>
        <w:t>.</w:t>
      </w:r>
    </w:p>
    <w:p w14:paraId="3F4CC4BE" w14:textId="0856AAEE" w:rsidR="005915C7" w:rsidRPr="005915C7" w:rsidRDefault="00760C7C" w:rsidP="00760C7C">
      <w:pPr>
        <w:spacing w:after="0" w:line="276" w:lineRule="auto"/>
        <w:jc w:val="center"/>
        <w:rPr>
          <w:b/>
          <w:bCs/>
          <w:sz w:val="24"/>
          <w:szCs w:val="24"/>
        </w:rPr>
      </w:pPr>
      <w:r w:rsidRPr="00760C7C">
        <w:rPr>
          <w:b/>
          <w:bCs/>
          <w:sz w:val="24"/>
          <w:szCs w:val="24"/>
        </w:rPr>
        <w:t>Steven Davey</w:t>
      </w:r>
    </w:p>
    <w:p w14:paraId="44F8A670" w14:textId="5E1BD353" w:rsidR="00760C7C" w:rsidRPr="00760C7C" w:rsidRDefault="00760C7C" w:rsidP="00760C7C">
      <w:pPr>
        <w:tabs>
          <w:tab w:val="left" w:pos="3230"/>
        </w:tabs>
        <w:spacing w:before="240" w:after="0" w:line="276" w:lineRule="auto"/>
        <w:rPr>
          <w:sz w:val="24"/>
          <w:szCs w:val="24"/>
        </w:rPr>
      </w:pPr>
      <w:r w:rsidRPr="00760C7C">
        <w:rPr>
          <w:i/>
          <w:iCs/>
          <w:sz w:val="24"/>
          <w:szCs w:val="24"/>
        </w:rPr>
        <w:t xml:space="preserve">His design </w:t>
      </w:r>
      <w:r w:rsidRPr="00760C7C">
        <w:rPr>
          <w:sz w:val="24"/>
          <w:szCs w:val="24"/>
        </w:rPr>
        <w:t>(38:4-7)</w:t>
      </w:r>
    </w:p>
    <w:p w14:paraId="5F4BB810" w14:textId="6600B9DF" w:rsidR="00760C7C" w:rsidRPr="00A73D62" w:rsidRDefault="00760C7C" w:rsidP="00760C7C">
      <w:pPr>
        <w:spacing w:before="240" w:after="0" w:line="276" w:lineRule="auto"/>
        <w:rPr>
          <w:sz w:val="24"/>
          <w:szCs w:val="24"/>
        </w:rPr>
      </w:pPr>
      <w:r>
        <w:rPr>
          <w:i/>
          <w:iCs/>
          <w:sz w:val="24"/>
          <w:szCs w:val="24"/>
        </w:rPr>
        <w:t xml:space="preserve">His </w:t>
      </w:r>
      <w:r w:rsidRPr="00AF79D2">
        <w:rPr>
          <w:i/>
          <w:iCs/>
          <w:sz w:val="24"/>
          <w:szCs w:val="24"/>
        </w:rPr>
        <w:t xml:space="preserve">control </w:t>
      </w:r>
      <w:r w:rsidRPr="00A73D62">
        <w:rPr>
          <w:sz w:val="24"/>
          <w:szCs w:val="24"/>
        </w:rPr>
        <w:t>(</w:t>
      </w:r>
      <w:r>
        <w:rPr>
          <w:sz w:val="24"/>
          <w:szCs w:val="24"/>
        </w:rPr>
        <w:t xml:space="preserve">Job </w:t>
      </w:r>
      <w:r w:rsidRPr="00A73D62">
        <w:rPr>
          <w:sz w:val="24"/>
          <w:szCs w:val="24"/>
        </w:rPr>
        <w:t>38:8</w:t>
      </w:r>
      <w:r w:rsidR="00172D30">
        <w:rPr>
          <w:sz w:val="24"/>
          <w:szCs w:val="24"/>
        </w:rPr>
        <w:t>–</w:t>
      </w:r>
      <w:r w:rsidRPr="00A73D62">
        <w:rPr>
          <w:sz w:val="24"/>
          <w:szCs w:val="24"/>
        </w:rPr>
        <w:t>39:30)</w:t>
      </w:r>
    </w:p>
    <w:p w14:paraId="54F13B82" w14:textId="77777777" w:rsidR="00760C7C" w:rsidRPr="008C280E" w:rsidRDefault="00760C7C" w:rsidP="00760C7C">
      <w:pPr>
        <w:pStyle w:val="ListParagraph"/>
        <w:numPr>
          <w:ilvl w:val="0"/>
          <w:numId w:val="6"/>
        </w:numPr>
        <w:spacing w:before="240" w:after="0" w:line="276" w:lineRule="auto"/>
        <w:rPr>
          <w:sz w:val="24"/>
          <w:szCs w:val="24"/>
        </w:rPr>
      </w:pPr>
      <w:r w:rsidRPr="008C280E">
        <w:rPr>
          <w:sz w:val="24"/>
          <w:szCs w:val="24"/>
        </w:rPr>
        <w:t>Ocean breadth (</w:t>
      </w:r>
      <w:r>
        <w:rPr>
          <w:sz w:val="24"/>
          <w:szCs w:val="24"/>
        </w:rPr>
        <w:t>38:</w:t>
      </w:r>
      <w:r w:rsidRPr="008C280E">
        <w:rPr>
          <w:sz w:val="24"/>
          <w:szCs w:val="24"/>
        </w:rPr>
        <w:t>8-11)</w:t>
      </w:r>
    </w:p>
    <w:p w14:paraId="4584D839" w14:textId="77777777" w:rsidR="00760C7C" w:rsidRPr="00EC5A54" w:rsidRDefault="00760C7C" w:rsidP="00760C7C">
      <w:pPr>
        <w:pStyle w:val="ListParagraph"/>
        <w:numPr>
          <w:ilvl w:val="0"/>
          <w:numId w:val="6"/>
        </w:numPr>
        <w:spacing w:before="240" w:after="0" w:line="276" w:lineRule="auto"/>
        <w:rPr>
          <w:sz w:val="24"/>
          <w:szCs w:val="24"/>
        </w:rPr>
      </w:pPr>
      <w:r w:rsidRPr="00EC5A54">
        <w:rPr>
          <w:sz w:val="24"/>
          <w:szCs w:val="24"/>
        </w:rPr>
        <w:t>Sunrise (</w:t>
      </w:r>
      <w:r>
        <w:rPr>
          <w:sz w:val="24"/>
          <w:szCs w:val="24"/>
        </w:rPr>
        <w:t>38:</w:t>
      </w:r>
      <w:r w:rsidRPr="00EC5A54">
        <w:rPr>
          <w:sz w:val="24"/>
          <w:szCs w:val="24"/>
        </w:rPr>
        <w:t>12-15)</w:t>
      </w:r>
    </w:p>
    <w:p w14:paraId="1467CF10" w14:textId="77777777" w:rsidR="00760C7C" w:rsidRPr="00C272BB" w:rsidRDefault="00760C7C" w:rsidP="00760C7C">
      <w:pPr>
        <w:pStyle w:val="ListParagraph"/>
        <w:numPr>
          <w:ilvl w:val="0"/>
          <w:numId w:val="6"/>
        </w:numPr>
        <w:spacing w:before="240" w:after="0" w:line="276" w:lineRule="auto"/>
        <w:rPr>
          <w:sz w:val="24"/>
          <w:szCs w:val="24"/>
        </w:rPr>
      </w:pPr>
      <w:r w:rsidRPr="00C272BB">
        <w:rPr>
          <w:sz w:val="24"/>
          <w:szCs w:val="24"/>
        </w:rPr>
        <w:t>Ocean depth (</w:t>
      </w:r>
      <w:r>
        <w:rPr>
          <w:sz w:val="24"/>
          <w:szCs w:val="24"/>
        </w:rPr>
        <w:t>38:</w:t>
      </w:r>
      <w:r w:rsidRPr="00C272BB">
        <w:rPr>
          <w:sz w:val="24"/>
          <w:szCs w:val="24"/>
        </w:rPr>
        <w:t>16-17)</w:t>
      </w:r>
    </w:p>
    <w:p w14:paraId="6D7F4FCF" w14:textId="77777777" w:rsidR="00760C7C" w:rsidRDefault="00760C7C" w:rsidP="00760C7C">
      <w:pPr>
        <w:pStyle w:val="ListParagraph"/>
        <w:numPr>
          <w:ilvl w:val="0"/>
          <w:numId w:val="6"/>
        </w:numPr>
        <w:spacing w:before="240" w:after="0" w:line="276" w:lineRule="auto"/>
        <w:rPr>
          <w:sz w:val="24"/>
          <w:szCs w:val="24"/>
        </w:rPr>
      </w:pPr>
      <w:r w:rsidRPr="00BB5C11">
        <w:rPr>
          <w:sz w:val="24"/>
          <w:szCs w:val="24"/>
        </w:rPr>
        <w:t>Heavens height (</w:t>
      </w:r>
      <w:r>
        <w:rPr>
          <w:sz w:val="24"/>
          <w:szCs w:val="24"/>
        </w:rPr>
        <w:t>38:</w:t>
      </w:r>
      <w:r w:rsidRPr="00BB5C11">
        <w:rPr>
          <w:sz w:val="24"/>
          <w:szCs w:val="24"/>
        </w:rPr>
        <w:t>18-21)</w:t>
      </w:r>
    </w:p>
    <w:p w14:paraId="48259E7A" w14:textId="77777777" w:rsidR="00760C7C" w:rsidRPr="00E90C13" w:rsidRDefault="00760C7C" w:rsidP="00760C7C">
      <w:pPr>
        <w:pStyle w:val="ListParagraph"/>
        <w:numPr>
          <w:ilvl w:val="0"/>
          <w:numId w:val="6"/>
        </w:numPr>
        <w:spacing w:before="240" w:after="0" w:line="276" w:lineRule="auto"/>
        <w:rPr>
          <w:sz w:val="24"/>
          <w:szCs w:val="24"/>
        </w:rPr>
      </w:pPr>
      <w:r w:rsidRPr="00E90C13">
        <w:rPr>
          <w:sz w:val="24"/>
          <w:szCs w:val="24"/>
        </w:rPr>
        <w:t>Flow of snow and rain (</w:t>
      </w:r>
      <w:r>
        <w:rPr>
          <w:sz w:val="24"/>
          <w:szCs w:val="24"/>
        </w:rPr>
        <w:t>38:</w:t>
      </w:r>
      <w:r w:rsidRPr="00E90C13">
        <w:rPr>
          <w:sz w:val="24"/>
          <w:szCs w:val="24"/>
        </w:rPr>
        <w:t>22-30)</w:t>
      </w:r>
    </w:p>
    <w:p w14:paraId="663D85E9" w14:textId="77777777" w:rsidR="00760C7C" w:rsidRPr="00641849" w:rsidRDefault="00760C7C" w:rsidP="00760C7C">
      <w:pPr>
        <w:pStyle w:val="ListParagraph"/>
        <w:numPr>
          <w:ilvl w:val="0"/>
          <w:numId w:val="6"/>
        </w:numPr>
        <w:spacing w:before="240" w:after="0" w:line="276" w:lineRule="auto"/>
        <w:rPr>
          <w:sz w:val="24"/>
          <w:szCs w:val="24"/>
        </w:rPr>
      </w:pPr>
      <w:r w:rsidRPr="00641849">
        <w:rPr>
          <w:sz w:val="24"/>
          <w:szCs w:val="24"/>
        </w:rPr>
        <w:t>Movement of stars and weather (</w:t>
      </w:r>
      <w:r>
        <w:rPr>
          <w:sz w:val="24"/>
          <w:szCs w:val="24"/>
        </w:rPr>
        <w:t>38:</w:t>
      </w:r>
      <w:r w:rsidRPr="00641849">
        <w:rPr>
          <w:sz w:val="24"/>
          <w:szCs w:val="24"/>
        </w:rPr>
        <w:t>31-38)</w:t>
      </w:r>
    </w:p>
    <w:p w14:paraId="61472272" w14:textId="77777777" w:rsidR="00760C7C" w:rsidRPr="00303BDF" w:rsidRDefault="00760C7C" w:rsidP="00760C7C">
      <w:pPr>
        <w:pStyle w:val="ListParagraph"/>
        <w:numPr>
          <w:ilvl w:val="0"/>
          <w:numId w:val="6"/>
        </w:numPr>
        <w:spacing w:before="240" w:after="0" w:line="276" w:lineRule="auto"/>
        <w:rPr>
          <w:sz w:val="24"/>
          <w:szCs w:val="24"/>
        </w:rPr>
      </w:pPr>
      <w:r w:rsidRPr="00303BDF">
        <w:rPr>
          <w:sz w:val="24"/>
          <w:szCs w:val="24"/>
        </w:rPr>
        <w:t>Animal provision (</w:t>
      </w:r>
      <w:r>
        <w:rPr>
          <w:sz w:val="24"/>
          <w:szCs w:val="24"/>
        </w:rPr>
        <w:t>38:</w:t>
      </w:r>
      <w:r w:rsidRPr="00303BDF">
        <w:rPr>
          <w:sz w:val="24"/>
          <w:szCs w:val="24"/>
        </w:rPr>
        <w:t>39-</w:t>
      </w:r>
      <w:r>
        <w:rPr>
          <w:sz w:val="24"/>
          <w:szCs w:val="24"/>
        </w:rPr>
        <w:t>41</w:t>
      </w:r>
      <w:r w:rsidRPr="00303BDF">
        <w:rPr>
          <w:sz w:val="24"/>
          <w:szCs w:val="24"/>
        </w:rPr>
        <w:t>)</w:t>
      </w:r>
    </w:p>
    <w:p w14:paraId="01015159" w14:textId="77777777" w:rsidR="00760C7C" w:rsidRPr="00BF5929" w:rsidRDefault="00760C7C" w:rsidP="00760C7C">
      <w:pPr>
        <w:pStyle w:val="ListParagraph"/>
        <w:numPr>
          <w:ilvl w:val="0"/>
          <w:numId w:val="6"/>
        </w:numPr>
        <w:spacing w:before="240" w:after="0" w:line="276" w:lineRule="auto"/>
        <w:rPr>
          <w:sz w:val="24"/>
          <w:szCs w:val="24"/>
        </w:rPr>
      </w:pPr>
      <w:r w:rsidRPr="00BF5929">
        <w:rPr>
          <w:sz w:val="24"/>
          <w:szCs w:val="24"/>
        </w:rPr>
        <w:t>Animal design (39:1-30)</w:t>
      </w:r>
    </w:p>
    <w:p w14:paraId="1B2D3064" w14:textId="585CFDFB" w:rsidR="00760C7C" w:rsidRDefault="00760C7C" w:rsidP="00760C7C">
      <w:pPr>
        <w:spacing w:before="240" w:after="0" w:line="276" w:lineRule="auto"/>
        <w:rPr>
          <w:sz w:val="24"/>
          <w:szCs w:val="24"/>
        </w:rPr>
      </w:pPr>
      <w:r w:rsidRPr="00760C7C">
        <w:rPr>
          <w:i/>
          <w:iCs/>
          <w:sz w:val="24"/>
          <w:szCs w:val="24"/>
        </w:rPr>
        <w:t>His might</w:t>
      </w:r>
      <w:r w:rsidRPr="00760C7C">
        <w:rPr>
          <w:sz w:val="24"/>
          <w:szCs w:val="24"/>
        </w:rPr>
        <w:t xml:space="preserve"> (Job 40:6</w:t>
      </w:r>
      <w:r w:rsidR="00172D30">
        <w:rPr>
          <w:sz w:val="24"/>
          <w:szCs w:val="24"/>
        </w:rPr>
        <w:t>–</w:t>
      </w:r>
      <w:r w:rsidRPr="00760C7C">
        <w:rPr>
          <w:sz w:val="24"/>
          <w:szCs w:val="24"/>
        </w:rPr>
        <w:t>41:34)</w:t>
      </w:r>
    </w:p>
    <w:p w14:paraId="33F42F9A" w14:textId="7C358049" w:rsidR="007C7214" w:rsidRDefault="007C7214" w:rsidP="00760C7C">
      <w:pPr>
        <w:spacing w:before="240" w:after="0" w:line="276" w:lineRule="auto"/>
        <w:rPr>
          <w:sz w:val="24"/>
          <w:szCs w:val="24"/>
        </w:rPr>
      </w:pPr>
    </w:p>
    <w:p w14:paraId="2B8759CC" w14:textId="77777777" w:rsidR="00431864" w:rsidRPr="00760C7C" w:rsidRDefault="00431864" w:rsidP="00760C7C">
      <w:pPr>
        <w:spacing w:before="240" w:after="0" w:line="276" w:lineRule="auto"/>
        <w:rPr>
          <w:sz w:val="24"/>
          <w:szCs w:val="24"/>
        </w:rPr>
      </w:pPr>
    </w:p>
    <w:p w14:paraId="10C48A02" w14:textId="6D9CA2FB" w:rsidR="00BD4BA5" w:rsidRPr="00BD4BA5" w:rsidRDefault="00BD4BA5" w:rsidP="00BD4BA5">
      <w:pPr>
        <w:spacing w:before="240" w:after="0" w:line="276" w:lineRule="auto"/>
        <w:jc w:val="center"/>
        <w:rPr>
          <w:b/>
          <w:bCs/>
          <w:i/>
          <w:iCs/>
          <w:sz w:val="24"/>
          <w:szCs w:val="24"/>
        </w:rPr>
      </w:pPr>
      <w:r w:rsidRPr="00BD4BA5">
        <w:rPr>
          <w:b/>
          <w:bCs/>
          <w:i/>
          <w:iCs/>
          <w:sz w:val="24"/>
          <w:szCs w:val="24"/>
        </w:rPr>
        <w:t>Be reassured of God’s justice and mercy</w:t>
      </w:r>
      <w:r>
        <w:rPr>
          <w:b/>
          <w:bCs/>
          <w:i/>
          <w:iCs/>
          <w:sz w:val="24"/>
          <w:szCs w:val="24"/>
        </w:rPr>
        <w:t xml:space="preserve"> </w:t>
      </w:r>
      <w:r w:rsidRPr="00BD4BA5">
        <w:rPr>
          <w:b/>
          <w:bCs/>
          <w:i/>
          <w:iCs/>
          <w:sz w:val="24"/>
          <w:szCs w:val="24"/>
        </w:rPr>
        <w:t>(Job 42:1-17)</w:t>
      </w:r>
    </w:p>
    <w:p w14:paraId="43CCA111" w14:textId="77777777" w:rsidR="00BD4BA5" w:rsidRPr="00BD4BA5" w:rsidRDefault="00BD4BA5" w:rsidP="00BD4BA5">
      <w:pPr>
        <w:tabs>
          <w:tab w:val="left" w:pos="3230"/>
        </w:tabs>
        <w:spacing w:before="240" w:after="0" w:line="276" w:lineRule="auto"/>
        <w:jc w:val="center"/>
        <w:rPr>
          <w:sz w:val="24"/>
          <w:szCs w:val="24"/>
        </w:rPr>
      </w:pPr>
      <w:r w:rsidRPr="00BD4BA5">
        <w:rPr>
          <w:sz w:val="24"/>
          <w:szCs w:val="24"/>
        </w:rPr>
        <w:t>“The God who sets bounds to the sea, who refreshes the desert, who feeds the ravens, who cares for the gazelle in the wilderness and the eagle in its eyrie, is the same God who now causes him seemingly thus unjustly to suffer. But if the former is worthy of adoration, the latter will also be so.”</w:t>
      </w:r>
    </w:p>
    <w:p w14:paraId="254411CF" w14:textId="349DCD28" w:rsidR="005915C7" w:rsidRDefault="00BD4BA5" w:rsidP="00BD4BA5">
      <w:pPr>
        <w:tabs>
          <w:tab w:val="left" w:pos="3230"/>
        </w:tabs>
        <w:spacing w:after="0" w:line="276" w:lineRule="auto"/>
        <w:jc w:val="center"/>
        <w:rPr>
          <w:b/>
          <w:bCs/>
          <w:sz w:val="24"/>
          <w:szCs w:val="24"/>
        </w:rPr>
      </w:pPr>
      <w:r w:rsidRPr="00BD4BA5">
        <w:rPr>
          <w:b/>
          <w:bCs/>
          <w:sz w:val="24"/>
          <w:szCs w:val="24"/>
        </w:rPr>
        <w:t>Franz Delitzsch</w:t>
      </w:r>
    </w:p>
    <w:p w14:paraId="24D435A6" w14:textId="77777777" w:rsidR="00BD4BA5" w:rsidRPr="00BD4BA5" w:rsidRDefault="00BD4BA5" w:rsidP="00BD4BA5">
      <w:pPr>
        <w:tabs>
          <w:tab w:val="left" w:pos="3230"/>
        </w:tabs>
        <w:spacing w:before="240" w:after="0" w:line="276" w:lineRule="auto"/>
        <w:rPr>
          <w:sz w:val="24"/>
          <w:szCs w:val="24"/>
        </w:rPr>
      </w:pPr>
    </w:p>
    <w:sectPr w:rsidR="00BD4BA5" w:rsidRPr="00BD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0452C"/>
    <w:multiLevelType w:val="hybridMultilevel"/>
    <w:tmpl w:val="B23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3E57"/>
    <w:multiLevelType w:val="hybridMultilevel"/>
    <w:tmpl w:val="400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B2D19"/>
    <w:multiLevelType w:val="hybridMultilevel"/>
    <w:tmpl w:val="AAA63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1714C"/>
    <w:multiLevelType w:val="hybridMultilevel"/>
    <w:tmpl w:val="5BCC0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B0DEA"/>
    <w:multiLevelType w:val="hybridMultilevel"/>
    <w:tmpl w:val="19703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D8636B"/>
    <w:multiLevelType w:val="hybridMultilevel"/>
    <w:tmpl w:val="8200C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96"/>
    <w:rsid w:val="00172D30"/>
    <w:rsid w:val="002977E0"/>
    <w:rsid w:val="00431864"/>
    <w:rsid w:val="00513296"/>
    <w:rsid w:val="005915C7"/>
    <w:rsid w:val="00760C7C"/>
    <w:rsid w:val="007C7214"/>
    <w:rsid w:val="00BD4BA5"/>
    <w:rsid w:val="00F43D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7850"/>
  <w15:chartTrackingRefBased/>
  <w15:docId w15:val="{C233FEE8-8C85-4DF9-BDFB-4E192EE1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98558">
      <w:bodyDiv w:val="1"/>
      <w:marLeft w:val="0"/>
      <w:marRight w:val="0"/>
      <w:marTop w:val="0"/>
      <w:marBottom w:val="0"/>
      <w:divBdr>
        <w:top w:val="none" w:sz="0" w:space="0" w:color="auto"/>
        <w:left w:val="none" w:sz="0" w:space="0" w:color="auto"/>
        <w:bottom w:val="none" w:sz="0" w:space="0" w:color="auto"/>
        <w:right w:val="none" w:sz="0" w:space="0" w:color="auto"/>
      </w:divBdr>
    </w:div>
    <w:div w:id="1112893455">
      <w:bodyDiv w:val="1"/>
      <w:marLeft w:val="0"/>
      <w:marRight w:val="0"/>
      <w:marTop w:val="0"/>
      <w:marBottom w:val="0"/>
      <w:divBdr>
        <w:top w:val="none" w:sz="0" w:space="0" w:color="auto"/>
        <w:left w:val="none" w:sz="0" w:space="0" w:color="auto"/>
        <w:bottom w:val="none" w:sz="0" w:space="0" w:color="auto"/>
        <w:right w:val="none" w:sz="0" w:space="0" w:color="auto"/>
      </w:divBdr>
    </w:div>
    <w:div w:id="1173110744">
      <w:bodyDiv w:val="1"/>
      <w:marLeft w:val="0"/>
      <w:marRight w:val="0"/>
      <w:marTop w:val="0"/>
      <w:marBottom w:val="0"/>
      <w:divBdr>
        <w:top w:val="none" w:sz="0" w:space="0" w:color="auto"/>
        <w:left w:val="none" w:sz="0" w:space="0" w:color="auto"/>
        <w:bottom w:val="none" w:sz="0" w:space="0" w:color="auto"/>
        <w:right w:val="none" w:sz="0" w:space="0" w:color="auto"/>
      </w:divBdr>
    </w:div>
    <w:div w:id="1401828246">
      <w:bodyDiv w:val="1"/>
      <w:marLeft w:val="0"/>
      <w:marRight w:val="0"/>
      <w:marTop w:val="0"/>
      <w:marBottom w:val="0"/>
      <w:divBdr>
        <w:top w:val="none" w:sz="0" w:space="0" w:color="auto"/>
        <w:left w:val="none" w:sz="0" w:space="0" w:color="auto"/>
        <w:bottom w:val="none" w:sz="0" w:space="0" w:color="auto"/>
        <w:right w:val="none" w:sz="0" w:space="0" w:color="auto"/>
      </w:divBdr>
    </w:div>
    <w:div w:id="1862359704">
      <w:bodyDiv w:val="1"/>
      <w:marLeft w:val="0"/>
      <w:marRight w:val="0"/>
      <w:marTop w:val="0"/>
      <w:marBottom w:val="0"/>
      <w:divBdr>
        <w:top w:val="none" w:sz="0" w:space="0" w:color="auto"/>
        <w:left w:val="none" w:sz="0" w:space="0" w:color="auto"/>
        <w:bottom w:val="none" w:sz="0" w:space="0" w:color="auto"/>
        <w:right w:val="none" w:sz="0" w:space="0" w:color="auto"/>
      </w:divBdr>
    </w:div>
    <w:div w:id="20714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5</cp:revision>
  <dcterms:created xsi:type="dcterms:W3CDTF">2020-11-06T09:09:00Z</dcterms:created>
  <dcterms:modified xsi:type="dcterms:W3CDTF">2020-11-06T19:20:00Z</dcterms:modified>
</cp:coreProperties>
</file>