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490D8" w14:textId="77777777" w:rsidR="00476910" w:rsidRPr="00441D74" w:rsidRDefault="00441D74" w:rsidP="00441D74">
      <w:pPr>
        <w:tabs>
          <w:tab w:val="left" w:pos="2160"/>
        </w:tabs>
        <w:ind w:right="-385"/>
        <w:jc w:val="left"/>
        <w:rPr>
          <w:b/>
          <w:sz w:val="56"/>
        </w:rPr>
      </w:pPr>
      <w:r w:rsidRPr="00441D74">
        <w:rPr>
          <w:b/>
          <w:sz w:val="52"/>
        </w:rPr>
        <w:t>Soteriology: God’s Rescue Program</w:t>
      </w:r>
    </w:p>
    <w:p w14:paraId="3345950C" w14:textId="77777777" w:rsidR="00476910" w:rsidRDefault="00476910">
      <w:pPr>
        <w:tabs>
          <w:tab w:val="left" w:pos="3140"/>
          <w:tab w:val="left" w:pos="7640"/>
        </w:tabs>
        <w:ind w:right="-385"/>
        <w:rPr>
          <w:b/>
          <w:i/>
          <w:sz w:val="36"/>
        </w:rPr>
      </w:pPr>
      <w:bookmarkStart w:id="0" w:name="_Toc393735172"/>
      <w:r>
        <w:rPr>
          <w:b/>
          <w:i/>
          <w:sz w:val="36"/>
        </w:rPr>
        <w:t>Singapore Bible College</w:t>
      </w:r>
      <w:bookmarkEnd w:id="0"/>
    </w:p>
    <w:p w14:paraId="0F73BA64" w14:textId="77777777" w:rsidR="00476910" w:rsidRDefault="00476910">
      <w:pPr>
        <w:tabs>
          <w:tab w:val="left" w:pos="3140"/>
          <w:tab w:val="left" w:pos="7640"/>
        </w:tabs>
        <w:ind w:right="-385"/>
        <w:rPr>
          <w:sz w:val="20"/>
        </w:rPr>
      </w:pPr>
      <w:bookmarkStart w:id="1" w:name="_Toc393735173"/>
      <w:r>
        <w:rPr>
          <w:sz w:val="28"/>
        </w:rPr>
        <w:t>Rick Griffith</w:t>
      </w:r>
      <w:r>
        <w:t xml:space="preserve">, </w:t>
      </w:r>
      <w:r>
        <w:rPr>
          <w:sz w:val="20"/>
        </w:rPr>
        <w:t>ThM, PhD</w:t>
      </w:r>
      <w:bookmarkEnd w:id="1"/>
    </w:p>
    <w:p w14:paraId="65C23750" w14:textId="77777777" w:rsidR="00BF2BA6" w:rsidRDefault="00BF2BA6">
      <w:pPr>
        <w:tabs>
          <w:tab w:val="left" w:pos="3140"/>
          <w:tab w:val="left" w:pos="7640"/>
        </w:tabs>
        <w:ind w:right="-385"/>
        <w:rPr>
          <w:sz w:val="20"/>
        </w:rPr>
      </w:pPr>
    </w:p>
    <w:p w14:paraId="66D0DF9D" w14:textId="77777777" w:rsidR="00BF2BA6" w:rsidRPr="00B826D3" w:rsidRDefault="00B826D3" w:rsidP="00B826D3">
      <w:pPr>
        <w:tabs>
          <w:tab w:val="left" w:pos="3140"/>
          <w:tab w:val="left" w:pos="7640"/>
        </w:tabs>
        <w:ind w:right="773"/>
        <w:jc w:val="left"/>
        <w:rPr>
          <w:i/>
          <w:sz w:val="20"/>
        </w:rPr>
      </w:pPr>
      <w:r w:rsidRPr="00B826D3">
        <w:rPr>
          <w:i/>
          <w:sz w:val="20"/>
        </w:rPr>
        <w:t>Download these notes and all accompanying PowerPoint slides for this course freely at BibleStudyDownloads.org at the “Salvation” link</w:t>
      </w:r>
    </w:p>
    <w:p w14:paraId="761F64EC" w14:textId="77777777" w:rsidR="00476910" w:rsidRDefault="00476910">
      <w:pPr>
        <w:ind w:left="20" w:right="-385"/>
        <w:rPr>
          <w:sz w:val="28"/>
        </w:rPr>
      </w:pPr>
    </w:p>
    <w:p w14:paraId="2D6F983D" w14:textId="748A73E6" w:rsidR="00476910" w:rsidRDefault="000E5DC4">
      <w:pPr>
        <w:ind w:left="20" w:right="-385"/>
        <w:rPr>
          <w:rFonts w:ascii="Helvetica" w:hAnsi="Helvetica"/>
          <w:b/>
          <w:sz w:val="20"/>
        </w:rPr>
      </w:pPr>
      <w:bookmarkStart w:id="2" w:name="_Toc393735174"/>
      <w:r>
        <w:rPr>
          <w:rFonts w:ascii="Helvetica" w:hAnsi="Helvetica"/>
          <w:b/>
          <w:sz w:val="20"/>
        </w:rPr>
        <w:t>Fourth</w:t>
      </w:r>
      <w:r w:rsidR="00476910">
        <w:rPr>
          <w:rFonts w:ascii="Helvetica" w:hAnsi="Helvetica"/>
          <w:b/>
          <w:sz w:val="20"/>
        </w:rPr>
        <w:t xml:space="preserve"> Edition</w:t>
      </w:r>
      <w:bookmarkEnd w:id="2"/>
    </w:p>
    <w:p w14:paraId="2D302238" w14:textId="2FE50DE1" w:rsidR="00476910" w:rsidRDefault="00476910">
      <w:pPr>
        <w:ind w:left="20" w:right="-385"/>
        <w:rPr>
          <w:rFonts w:ascii="Helvetica" w:hAnsi="Helvetica"/>
          <w:sz w:val="18"/>
        </w:rPr>
      </w:pPr>
      <w:bookmarkStart w:id="3" w:name="_Toc393735175"/>
      <w:r>
        <w:rPr>
          <w:rFonts w:ascii="Helvetica" w:hAnsi="Helvetica"/>
          <w:b/>
          <w:sz w:val="20"/>
        </w:rPr>
        <w:t xml:space="preserve">© </w:t>
      </w:r>
      <w:bookmarkEnd w:id="3"/>
      <w:r w:rsidR="00033065">
        <w:rPr>
          <w:rFonts w:ascii="Helvetica" w:hAnsi="Helvetica"/>
          <w:b/>
          <w:sz w:val="20"/>
        </w:rPr>
        <w:t>June</w:t>
      </w:r>
      <w:r w:rsidR="00F00311">
        <w:rPr>
          <w:rFonts w:ascii="Helvetica" w:hAnsi="Helvetica"/>
          <w:b/>
          <w:sz w:val="20"/>
        </w:rPr>
        <w:t xml:space="preserve"> 20</w:t>
      </w:r>
      <w:r w:rsidR="00F67CB7">
        <w:rPr>
          <w:rFonts w:ascii="Helvetica" w:hAnsi="Helvetica"/>
          <w:b/>
          <w:sz w:val="20"/>
        </w:rPr>
        <w:t>20</w:t>
      </w:r>
    </w:p>
    <w:p w14:paraId="2A9D91D1" w14:textId="77777777" w:rsidR="00476910" w:rsidRDefault="00476910">
      <w:pPr>
        <w:ind w:left="20" w:right="-385"/>
        <w:rPr>
          <w:rFonts w:ascii="Helvetica" w:hAnsi="Helvetica"/>
          <w:sz w:val="18"/>
        </w:rPr>
      </w:pPr>
    </w:p>
    <w:p w14:paraId="79EFBFBC" w14:textId="77777777" w:rsidR="00476910" w:rsidRPr="00E84392" w:rsidRDefault="00A55808">
      <w:pPr>
        <w:ind w:left="20" w:right="-385"/>
        <w:rPr>
          <w:rFonts w:ascii="Helvetica" w:hAnsi="Helvetica"/>
          <w:sz w:val="18"/>
        </w:rPr>
      </w:pPr>
      <w:r w:rsidRPr="004B304A">
        <w:rPr>
          <w:rFonts w:ascii="Helvetica" w:hAnsi="Helvetica"/>
          <w:sz w:val="18"/>
        </w:rPr>
        <w:t>1st printing (29 copies; May 2016</w:t>
      </w:r>
      <w:r w:rsidR="00476910" w:rsidRPr="004B304A">
        <w:rPr>
          <w:rFonts w:ascii="Helvetica" w:hAnsi="Helvetica"/>
          <w:sz w:val="18"/>
        </w:rPr>
        <w:t>)</w:t>
      </w:r>
      <w:r w:rsidR="004B304A">
        <w:rPr>
          <w:rFonts w:ascii="Helvetica" w:hAnsi="Helvetica"/>
          <w:vanish/>
          <w:sz w:val="18"/>
        </w:rPr>
        <w:t xml:space="preserve"> WOLBI</w:t>
      </w:r>
    </w:p>
    <w:p w14:paraId="3342B85D" w14:textId="77777777" w:rsidR="00F67CB7" w:rsidRPr="00E84392" w:rsidRDefault="00F67CB7" w:rsidP="00F67CB7">
      <w:pPr>
        <w:ind w:left="20" w:right="-385"/>
        <w:rPr>
          <w:rFonts w:ascii="Helvetica" w:hAnsi="Helvetica"/>
          <w:sz w:val="18"/>
        </w:rPr>
      </w:pPr>
      <w:r>
        <w:rPr>
          <w:rFonts w:ascii="Helvetica" w:hAnsi="Helvetica"/>
          <w:sz w:val="18"/>
        </w:rPr>
        <w:t>2nd</w:t>
      </w:r>
      <w:r w:rsidRPr="004B304A">
        <w:rPr>
          <w:rFonts w:ascii="Helvetica" w:hAnsi="Helvetica"/>
          <w:sz w:val="18"/>
        </w:rPr>
        <w:t xml:space="preserve"> printing (</w:t>
      </w:r>
      <w:r>
        <w:rPr>
          <w:rFonts w:ascii="Helvetica" w:hAnsi="Helvetica"/>
          <w:sz w:val="18"/>
        </w:rPr>
        <w:t>digital upload</w:t>
      </w:r>
      <w:r w:rsidRPr="004B304A">
        <w:rPr>
          <w:rFonts w:ascii="Helvetica" w:hAnsi="Helvetica"/>
          <w:sz w:val="18"/>
        </w:rPr>
        <w:t xml:space="preserve">; </w:t>
      </w:r>
      <w:r>
        <w:rPr>
          <w:rFonts w:ascii="Helvetica" w:hAnsi="Helvetica"/>
          <w:sz w:val="18"/>
        </w:rPr>
        <w:t>2</w:t>
      </w:r>
      <w:r w:rsidRPr="00033065">
        <w:rPr>
          <w:rFonts w:ascii="Helvetica" w:hAnsi="Helvetica"/>
          <w:sz w:val="18"/>
          <w:vertAlign w:val="superscript"/>
        </w:rPr>
        <w:t>nd</w:t>
      </w:r>
      <w:r>
        <w:rPr>
          <w:rFonts w:ascii="Helvetica" w:hAnsi="Helvetica"/>
          <w:sz w:val="18"/>
        </w:rPr>
        <w:t xml:space="preserve"> ed., June</w:t>
      </w:r>
      <w:r w:rsidRPr="004B304A">
        <w:rPr>
          <w:rFonts w:ascii="Helvetica" w:hAnsi="Helvetica"/>
          <w:sz w:val="18"/>
        </w:rPr>
        <w:t xml:space="preserve"> 2016)</w:t>
      </w:r>
      <w:r>
        <w:rPr>
          <w:rFonts w:ascii="Helvetica" w:hAnsi="Helvetica"/>
          <w:vanish/>
          <w:sz w:val="18"/>
        </w:rPr>
        <w:t xml:space="preserve"> WOLBI</w:t>
      </w:r>
    </w:p>
    <w:p w14:paraId="0C0F25D4" w14:textId="77777777" w:rsidR="000E5DC4" w:rsidRPr="00E84392" w:rsidRDefault="000E5DC4" w:rsidP="000E5DC4">
      <w:pPr>
        <w:ind w:left="20" w:right="-385"/>
        <w:rPr>
          <w:rFonts w:ascii="Helvetica" w:hAnsi="Helvetica"/>
          <w:sz w:val="18"/>
        </w:rPr>
      </w:pPr>
      <w:r>
        <w:rPr>
          <w:rFonts w:ascii="Helvetica" w:hAnsi="Helvetica"/>
          <w:sz w:val="18"/>
        </w:rPr>
        <w:t>3rd</w:t>
      </w:r>
      <w:r w:rsidRPr="004B304A">
        <w:rPr>
          <w:rFonts w:ascii="Helvetica" w:hAnsi="Helvetica"/>
          <w:sz w:val="18"/>
        </w:rPr>
        <w:t xml:space="preserve"> printing (</w:t>
      </w:r>
      <w:r>
        <w:rPr>
          <w:rFonts w:ascii="Helvetica" w:hAnsi="Helvetica"/>
          <w:sz w:val="18"/>
        </w:rPr>
        <w:t>digital upload</w:t>
      </w:r>
      <w:r w:rsidRPr="004B304A">
        <w:rPr>
          <w:rFonts w:ascii="Helvetica" w:hAnsi="Helvetica"/>
          <w:sz w:val="18"/>
        </w:rPr>
        <w:t xml:space="preserve">; </w:t>
      </w:r>
      <w:r>
        <w:rPr>
          <w:rFonts w:ascii="Helvetica" w:hAnsi="Helvetica"/>
          <w:sz w:val="18"/>
        </w:rPr>
        <w:t>3rd ed., June</w:t>
      </w:r>
      <w:r w:rsidRPr="004B304A">
        <w:rPr>
          <w:rFonts w:ascii="Helvetica" w:hAnsi="Helvetica"/>
          <w:sz w:val="18"/>
        </w:rPr>
        <w:t xml:space="preserve"> 20</w:t>
      </w:r>
      <w:r>
        <w:rPr>
          <w:rFonts w:ascii="Helvetica" w:hAnsi="Helvetica"/>
          <w:sz w:val="18"/>
        </w:rPr>
        <w:t>20</w:t>
      </w:r>
      <w:r w:rsidRPr="004B304A">
        <w:rPr>
          <w:rFonts w:ascii="Helvetica" w:hAnsi="Helvetica"/>
          <w:sz w:val="18"/>
        </w:rPr>
        <w:t>)</w:t>
      </w:r>
      <w:r>
        <w:rPr>
          <w:rFonts w:ascii="Helvetica" w:hAnsi="Helvetica"/>
          <w:vanish/>
          <w:sz w:val="18"/>
        </w:rPr>
        <w:t xml:space="preserve"> WOLBI</w:t>
      </w:r>
    </w:p>
    <w:p w14:paraId="3C2AFD6C" w14:textId="27E4DFA5" w:rsidR="000E5DC4" w:rsidRPr="00E84392" w:rsidRDefault="000E5DC4" w:rsidP="000E5DC4">
      <w:pPr>
        <w:ind w:left="20" w:right="-385"/>
        <w:rPr>
          <w:rFonts w:ascii="Helvetica" w:hAnsi="Helvetica"/>
          <w:sz w:val="18"/>
        </w:rPr>
      </w:pPr>
      <w:r>
        <w:rPr>
          <w:rFonts w:ascii="Helvetica" w:hAnsi="Helvetica"/>
          <w:sz w:val="18"/>
        </w:rPr>
        <w:t>4th</w:t>
      </w:r>
      <w:r w:rsidRPr="004B304A">
        <w:rPr>
          <w:rFonts w:ascii="Helvetica" w:hAnsi="Helvetica"/>
          <w:sz w:val="18"/>
        </w:rPr>
        <w:t xml:space="preserve"> printing (</w:t>
      </w:r>
      <w:r>
        <w:rPr>
          <w:rFonts w:ascii="Helvetica" w:hAnsi="Helvetica"/>
          <w:sz w:val="18"/>
        </w:rPr>
        <w:t>digital upload</w:t>
      </w:r>
      <w:r w:rsidRPr="004B304A">
        <w:rPr>
          <w:rFonts w:ascii="Helvetica" w:hAnsi="Helvetica"/>
          <w:sz w:val="18"/>
        </w:rPr>
        <w:t xml:space="preserve">; </w:t>
      </w:r>
      <w:r>
        <w:rPr>
          <w:rFonts w:ascii="Helvetica" w:hAnsi="Helvetica"/>
          <w:sz w:val="18"/>
        </w:rPr>
        <w:t>4th ed., June</w:t>
      </w:r>
      <w:r w:rsidRPr="004B304A">
        <w:rPr>
          <w:rFonts w:ascii="Helvetica" w:hAnsi="Helvetica"/>
          <w:sz w:val="18"/>
        </w:rPr>
        <w:t xml:space="preserve"> 20</w:t>
      </w:r>
      <w:r>
        <w:rPr>
          <w:rFonts w:ascii="Helvetica" w:hAnsi="Helvetica"/>
          <w:sz w:val="18"/>
        </w:rPr>
        <w:t>20</w:t>
      </w:r>
      <w:r w:rsidRPr="004B304A">
        <w:rPr>
          <w:rFonts w:ascii="Helvetica" w:hAnsi="Helvetica"/>
          <w:sz w:val="18"/>
        </w:rPr>
        <w:t>)</w:t>
      </w:r>
      <w:r>
        <w:rPr>
          <w:rFonts w:ascii="Helvetica" w:hAnsi="Helvetica"/>
          <w:vanish/>
          <w:sz w:val="18"/>
        </w:rPr>
        <w:t xml:space="preserve"> WOLBI</w:t>
      </w:r>
    </w:p>
    <w:p w14:paraId="548C4B48" w14:textId="77777777" w:rsidR="00712B74" w:rsidRPr="00E84392" w:rsidRDefault="00712B74">
      <w:pPr>
        <w:ind w:left="20" w:right="-385"/>
        <w:rPr>
          <w:rFonts w:ascii="Helvetica" w:hAnsi="Helvetica"/>
          <w:sz w:val="18"/>
        </w:rPr>
      </w:pPr>
    </w:p>
    <w:p w14:paraId="2530F3C8" w14:textId="77777777" w:rsidR="00476910" w:rsidRDefault="006A211C">
      <w:pPr>
        <w:ind w:left="20" w:right="-385"/>
        <w:rPr>
          <w:rFonts w:ascii="Helvetica" w:hAnsi="Helvetica"/>
          <w:sz w:val="18"/>
        </w:rPr>
      </w:pPr>
      <w:r>
        <w:rPr>
          <w:rFonts w:ascii="Helvetica" w:hAnsi="Helvetica"/>
          <w:noProof/>
          <w:sz w:val="18"/>
        </w:rPr>
        <w:drawing>
          <wp:inline distT="0" distB="0" distL="0" distR="0" wp14:anchorId="42DB2C94" wp14:editId="6D4A13F0">
            <wp:extent cx="5486400" cy="5478780"/>
            <wp:effectExtent l="0" t="0" r="0" b="7620"/>
            <wp:docPr id="1" name="Picture 5" descr="Description: Romans Title Hands Gras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omans Title Hands Grasp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478780"/>
                    </a:xfrm>
                    <a:prstGeom prst="rect">
                      <a:avLst/>
                    </a:prstGeom>
                    <a:noFill/>
                    <a:ln>
                      <a:noFill/>
                    </a:ln>
                  </pic:spPr>
                </pic:pic>
              </a:graphicData>
            </a:graphic>
          </wp:inline>
        </w:drawing>
      </w:r>
    </w:p>
    <w:p w14:paraId="62050556" w14:textId="77777777" w:rsidR="00A55808" w:rsidRDefault="00A55808">
      <w:pPr>
        <w:ind w:left="20" w:right="-385"/>
        <w:rPr>
          <w:rFonts w:ascii="Helvetica" w:hAnsi="Helvetica"/>
          <w:sz w:val="18"/>
        </w:rPr>
      </w:pPr>
    </w:p>
    <w:p w14:paraId="75AAB198" w14:textId="77777777" w:rsidR="00A55808" w:rsidRDefault="00A55808">
      <w:pPr>
        <w:ind w:left="20" w:right="-385"/>
        <w:rPr>
          <w:rFonts w:ascii="Helvetica" w:hAnsi="Helvetica"/>
          <w:sz w:val="18"/>
        </w:rPr>
        <w:sectPr w:rsidR="00A55808" w:rsidSect="00A55808">
          <w:headerReference w:type="even" r:id="rId8"/>
          <w:headerReference w:type="default" r:id="rId9"/>
          <w:pgSz w:w="11880" w:h="16840"/>
          <w:pgMar w:top="720" w:right="720" w:bottom="720" w:left="1740" w:header="720" w:footer="720" w:gutter="0"/>
          <w:cols w:space="720"/>
          <w:titlePg/>
        </w:sectPr>
      </w:pPr>
    </w:p>
    <w:p w14:paraId="306C1000" w14:textId="77777777" w:rsidR="00A55808" w:rsidRDefault="00A55808">
      <w:pPr>
        <w:ind w:left="20" w:right="-385"/>
        <w:rPr>
          <w:rFonts w:ascii="Helvetica" w:hAnsi="Helvetica"/>
          <w:sz w:val="18"/>
        </w:rPr>
      </w:pPr>
    </w:p>
    <w:p w14:paraId="3CAEAC89" w14:textId="77777777" w:rsidR="00476910" w:rsidRPr="00362321" w:rsidRDefault="00476910" w:rsidP="006B67D2">
      <w:pPr>
        <w:tabs>
          <w:tab w:val="left" w:pos="0"/>
        </w:tabs>
        <w:ind w:right="206"/>
        <w:jc w:val="center"/>
        <w:rPr>
          <w:b/>
          <w:sz w:val="32"/>
        </w:rPr>
      </w:pPr>
      <w:r w:rsidRPr="00362321">
        <w:rPr>
          <w:b/>
          <w:sz w:val="32"/>
        </w:rPr>
        <w:t>Table of Contents</w:t>
      </w:r>
    </w:p>
    <w:p w14:paraId="141DEA20" w14:textId="77777777" w:rsidR="00FA3DCD" w:rsidRDefault="00FA3DCD" w:rsidP="006B67D2">
      <w:pPr>
        <w:tabs>
          <w:tab w:val="left" w:pos="0"/>
        </w:tabs>
        <w:ind w:right="206"/>
        <w:jc w:val="center"/>
        <w:rPr>
          <w:b/>
          <w:sz w:val="40"/>
        </w:rPr>
      </w:pPr>
    </w:p>
    <w:p w14:paraId="5AAB85BF" w14:textId="64EB0387" w:rsidR="00FA5097" w:rsidRDefault="00FA5097">
      <w:pPr>
        <w:pStyle w:val="TOC1"/>
        <w:tabs>
          <w:tab w:val="left" w:pos="368"/>
          <w:tab w:val="right" w:pos="9410"/>
        </w:tabs>
        <w:rPr>
          <w:rFonts w:eastAsiaTheme="minorEastAsia" w:cstheme="minorBidi"/>
          <w:b w:val="0"/>
          <w:caps w:val="0"/>
          <w:noProof/>
          <w:sz w:val="24"/>
          <w:szCs w:val="24"/>
          <w:u w:val="none"/>
          <w:lang w:val="en-SG" w:eastAsia="ja-JP"/>
        </w:rPr>
      </w:pPr>
      <w:r>
        <w:rPr>
          <w:noProof/>
        </w:rPr>
        <w:fldChar w:fldCharType="begin"/>
      </w:r>
      <w:r>
        <w:rPr>
          <w:noProof/>
        </w:rPr>
        <w:instrText xml:space="preserve"> TOC \o "1-3" </w:instrText>
      </w:r>
      <w:r>
        <w:rPr>
          <w:noProof/>
        </w:rPr>
        <w:fldChar w:fldCharType="separate"/>
      </w:r>
      <w:r>
        <w:rPr>
          <w:noProof/>
        </w:rPr>
        <w:t>I.</w:t>
      </w:r>
      <w:r>
        <w:rPr>
          <w:rFonts w:eastAsiaTheme="minorEastAsia" w:cstheme="minorBidi"/>
          <w:b w:val="0"/>
          <w:caps w:val="0"/>
          <w:noProof/>
          <w:sz w:val="24"/>
          <w:szCs w:val="24"/>
          <w:u w:val="none"/>
          <w:lang w:val="en-SG" w:eastAsia="ja-JP"/>
        </w:rPr>
        <w:tab/>
      </w:r>
      <w:r>
        <w:rPr>
          <w:noProof/>
        </w:rPr>
        <w:t>Syllabus</w:t>
      </w:r>
      <w:r>
        <w:rPr>
          <w:noProof/>
        </w:rPr>
        <w:tab/>
      </w:r>
      <w:r>
        <w:rPr>
          <w:noProof/>
        </w:rPr>
        <w:fldChar w:fldCharType="begin"/>
      </w:r>
      <w:r>
        <w:rPr>
          <w:noProof/>
        </w:rPr>
        <w:instrText xml:space="preserve"> PAGEREF _Toc324113433 \h </w:instrText>
      </w:r>
      <w:r>
        <w:rPr>
          <w:noProof/>
        </w:rPr>
      </w:r>
      <w:r>
        <w:rPr>
          <w:noProof/>
        </w:rPr>
        <w:fldChar w:fldCharType="separate"/>
      </w:r>
      <w:r w:rsidR="000E5DC4">
        <w:rPr>
          <w:noProof/>
        </w:rPr>
        <w:t>4</w:t>
      </w:r>
      <w:r>
        <w:rPr>
          <w:noProof/>
        </w:rPr>
        <w:fldChar w:fldCharType="end"/>
      </w:r>
    </w:p>
    <w:p w14:paraId="0136CC1A" w14:textId="5EFD7430"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A.</w:t>
      </w:r>
      <w:r>
        <w:rPr>
          <w:rFonts w:eastAsiaTheme="minorEastAsia" w:cstheme="minorBidi"/>
          <w:b w:val="0"/>
          <w:smallCaps w:val="0"/>
          <w:noProof/>
          <w:sz w:val="24"/>
          <w:szCs w:val="24"/>
          <w:lang w:val="en-SG" w:eastAsia="ja-JP"/>
        </w:rPr>
        <w:tab/>
      </w:r>
      <w:r>
        <w:rPr>
          <w:noProof/>
        </w:rPr>
        <w:t>Professor</w:t>
      </w:r>
      <w:r>
        <w:rPr>
          <w:noProof/>
        </w:rPr>
        <w:tab/>
      </w:r>
      <w:r>
        <w:rPr>
          <w:noProof/>
        </w:rPr>
        <w:fldChar w:fldCharType="begin"/>
      </w:r>
      <w:r>
        <w:rPr>
          <w:noProof/>
        </w:rPr>
        <w:instrText xml:space="preserve"> PAGEREF _Toc324113434 \h </w:instrText>
      </w:r>
      <w:r>
        <w:rPr>
          <w:noProof/>
        </w:rPr>
      </w:r>
      <w:r>
        <w:rPr>
          <w:noProof/>
        </w:rPr>
        <w:fldChar w:fldCharType="separate"/>
      </w:r>
      <w:r w:rsidR="000E5DC4">
        <w:rPr>
          <w:noProof/>
        </w:rPr>
        <w:t>4</w:t>
      </w:r>
      <w:r>
        <w:rPr>
          <w:noProof/>
        </w:rPr>
        <w:fldChar w:fldCharType="end"/>
      </w:r>
    </w:p>
    <w:p w14:paraId="2E40C183" w14:textId="2C8592DE"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B.</w:t>
      </w:r>
      <w:r>
        <w:rPr>
          <w:rFonts w:eastAsiaTheme="minorEastAsia" w:cstheme="minorBidi"/>
          <w:b w:val="0"/>
          <w:smallCaps w:val="0"/>
          <w:noProof/>
          <w:sz w:val="24"/>
          <w:szCs w:val="24"/>
          <w:lang w:val="en-SG" w:eastAsia="ja-JP"/>
        </w:rPr>
        <w:tab/>
      </w:r>
      <w:r>
        <w:rPr>
          <w:noProof/>
        </w:rPr>
        <w:t>Scope</w:t>
      </w:r>
      <w:r>
        <w:rPr>
          <w:noProof/>
        </w:rPr>
        <w:tab/>
      </w:r>
      <w:r>
        <w:rPr>
          <w:noProof/>
        </w:rPr>
        <w:fldChar w:fldCharType="begin"/>
      </w:r>
      <w:r>
        <w:rPr>
          <w:noProof/>
        </w:rPr>
        <w:instrText xml:space="preserve"> PAGEREF _Toc324113435 \h </w:instrText>
      </w:r>
      <w:r>
        <w:rPr>
          <w:noProof/>
        </w:rPr>
      </w:r>
      <w:r>
        <w:rPr>
          <w:noProof/>
        </w:rPr>
        <w:fldChar w:fldCharType="separate"/>
      </w:r>
      <w:r w:rsidR="000E5DC4">
        <w:rPr>
          <w:noProof/>
        </w:rPr>
        <w:t>4</w:t>
      </w:r>
      <w:r>
        <w:rPr>
          <w:noProof/>
        </w:rPr>
        <w:fldChar w:fldCharType="end"/>
      </w:r>
    </w:p>
    <w:p w14:paraId="054C7DAF" w14:textId="5345F1D9"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C.</w:t>
      </w:r>
      <w:r>
        <w:rPr>
          <w:rFonts w:eastAsiaTheme="minorEastAsia" w:cstheme="minorBidi"/>
          <w:b w:val="0"/>
          <w:smallCaps w:val="0"/>
          <w:noProof/>
          <w:sz w:val="24"/>
          <w:szCs w:val="24"/>
          <w:lang w:val="en-SG" w:eastAsia="ja-JP"/>
        </w:rPr>
        <w:tab/>
      </w:r>
      <w:r>
        <w:rPr>
          <w:noProof/>
        </w:rPr>
        <w:t>Purpose</w:t>
      </w:r>
      <w:r>
        <w:rPr>
          <w:noProof/>
        </w:rPr>
        <w:tab/>
      </w:r>
      <w:r>
        <w:rPr>
          <w:noProof/>
        </w:rPr>
        <w:fldChar w:fldCharType="begin"/>
      </w:r>
      <w:r>
        <w:rPr>
          <w:noProof/>
        </w:rPr>
        <w:instrText xml:space="preserve"> PAGEREF _Toc324113436 \h </w:instrText>
      </w:r>
      <w:r>
        <w:rPr>
          <w:noProof/>
        </w:rPr>
      </w:r>
      <w:r>
        <w:rPr>
          <w:noProof/>
        </w:rPr>
        <w:fldChar w:fldCharType="separate"/>
      </w:r>
      <w:r w:rsidR="000E5DC4">
        <w:rPr>
          <w:noProof/>
        </w:rPr>
        <w:t>4</w:t>
      </w:r>
      <w:r>
        <w:rPr>
          <w:noProof/>
        </w:rPr>
        <w:fldChar w:fldCharType="end"/>
      </w:r>
    </w:p>
    <w:p w14:paraId="627E5F4D" w14:textId="0C2A831D"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D.</w:t>
      </w:r>
      <w:r>
        <w:rPr>
          <w:rFonts w:eastAsiaTheme="minorEastAsia" w:cstheme="minorBidi"/>
          <w:b w:val="0"/>
          <w:smallCaps w:val="0"/>
          <w:noProof/>
          <w:sz w:val="24"/>
          <w:szCs w:val="24"/>
          <w:lang w:val="en-SG" w:eastAsia="ja-JP"/>
        </w:rPr>
        <w:tab/>
      </w:r>
      <w:r>
        <w:rPr>
          <w:noProof/>
        </w:rPr>
        <w:t>Objectives</w:t>
      </w:r>
      <w:r>
        <w:rPr>
          <w:noProof/>
        </w:rPr>
        <w:tab/>
      </w:r>
      <w:r>
        <w:rPr>
          <w:noProof/>
        </w:rPr>
        <w:fldChar w:fldCharType="begin"/>
      </w:r>
      <w:r>
        <w:rPr>
          <w:noProof/>
        </w:rPr>
        <w:instrText xml:space="preserve"> PAGEREF _Toc324113437 \h </w:instrText>
      </w:r>
      <w:r>
        <w:rPr>
          <w:noProof/>
        </w:rPr>
      </w:r>
      <w:r>
        <w:rPr>
          <w:noProof/>
        </w:rPr>
        <w:fldChar w:fldCharType="separate"/>
      </w:r>
      <w:r w:rsidR="000E5DC4">
        <w:rPr>
          <w:noProof/>
        </w:rPr>
        <w:t>4</w:t>
      </w:r>
      <w:r>
        <w:rPr>
          <w:noProof/>
        </w:rPr>
        <w:fldChar w:fldCharType="end"/>
      </w:r>
    </w:p>
    <w:p w14:paraId="251B026D" w14:textId="270FC564"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E.</w:t>
      </w:r>
      <w:r>
        <w:rPr>
          <w:rFonts w:eastAsiaTheme="minorEastAsia" w:cstheme="minorBidi"/>
          <w:b w:val="0"/>
          <w:smallCaps w:val="0"/>
          <w:noProof/>
          <w:sz w:val="24"/>
          <w:szCs w:val="24"/>
          <w:lang w:val="en-SG" w:eastAsia="ja-JP"/>
        </w:rPr>
        <w:tab/>
      </w:r>
      <w:r>
        <w:rPr>
          <w:noProof/>
        </w:rPr>
        <w:t>Procedures</w:t>
      </w:r>
      <w:r>
        <w:rPr>
          <w:noProof/>
        </w:rPr>
        <w:tab/>
      </w:r>
      <w:r>
        <w:rPr>
          <w:noProof/>
        </w:rPr>
        <w:fldChar w:fldCharType="begin"/>
      </w:r>
      <w:r>
        <w:rPr>
          <w:noProof/>
        </w:rPr>
        <w:instrText xml:space="preserve"> PAGEREF _Toc324113444 \h </w:instrText>
      </w:r>
      <w:r>
        <w:rPr>
          <w:noProof/>
        </w:rPr>
      </w:r>
      <w:r>
        <w:rPr>
          <w:noProof/>
        </w:rPr>
        <w:fldChar w:fldCharType="separate"/>
      </w:r>
      <w:r w:rsidR="000E5DC4">
        <w:rPr>
          <w:noProof/>
        </w:rPr>
        <w:t>5</w:t>
      </w:r>
      <w:r>
        <w:rPr>
          <w:noProof/>
        </w:rPr>
        <w:fldChar w:fldCharType="end"/>
      </w:r>
    </w:p>
    <w:p w14:paraId="1838CB8B" w14:textId="5D59F5BC"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F.</w:t>
      </w:r>
      <w:r>
        <w:rPr>
          <w:rFonts w:eastAsiaTheme="minorEastAsia" w:cstheme="minorBidi"/>
          <w:b w:val="0"/>
          <w:smallCaps w:val="0"/>
          <w:noProof/>
          <w:sz w:val="24"/>
          <w:szCs w:val="24"/>
          <w:lang w:val="en-SG" w:eastAsia="ja-JP"/>
        </w:rPr>
        <w:tab/>
      </w:r>
      <w:r>
        <w:rPr>
          <w:noProof/>
        </w:rPr>
        <w:t>Grading</w:t>
      </w:r>
      <w:r>
        <w:rPr>
          <w:noProof/>
        </w:rPr>
        <w:tab/>
      </w:r>
      <w:r>
        <w:rPr>
          <w:noProof/>
        </w:rPr>
        <w:fldChar w:fldCharType="begin"/>
      </w:r>
      <w:r>
        <w:rPr>
          <w:noProof/>
        </w:rPr>
        <w:instrText xml:space="preserve"> PAGEREF _Toc324113448 \h </w:instrText>
      </w:r>
      <w:r>
        <w:rPr>
          <w:noProof/>
        </w:rPr>
      </w:r>
      <w:r>
        <w:rPr>
          <w:noProof/>
        </w:rPr>
        <w:fldChar w:fldCharType="separate"/>
      </w:r>
      <w:r w:rsidR="000E5DC4">
        <w:rPr>
          <w:noProof/>
        </w:rPr>
        <w:t>5</w:t>
      </w:r>
      <w:r>
        <w:rPr>
          <w:noProof/>
        </w:rPr>
        <w:fldChar w:fldCharType="end"/>
      </w:r>
    </w:p>
    <w:p w14:paraId="55E552F6" w14:textId="14B24999"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G.</w:t>
      </w:r>
      <w:r>
        <w:rPr>
          <w:rFonts w:eastAsiaTheme="minorEastAsia" w:cstheme="minorBidi"/>
          <w:b w:val="0"/>
          <w:smallCaps w:val="0"/>
          <w:noProof/>
          <w:sz w:val="24"/>
          <w:szCs w:val="24"/>
          <w:lang w:val="en-SG" w:eastAsia="ja-JP"/>
        </w:rPr>
        <w:tab/>
      </w:r>
      <w:r>
        <w:rPr>
          <w:noProof/>
        </w:rPr>
        <w:t>Supplemental Bibliography</w:t>
      </w:r>
      <w:r>
        <w:rPr>
          <w:noProof/>
        </w:rPr>
        <w:tab/>
      </w:r>
      <w:r>
        <w:rPr>
          <w:noProof/>
        </w:rPr>
        <w:fldChar w:fldCharType="begin"/>
      </w:r>
      <w:r>
        <w:rPr>
          <w:noProof/>
        </w:rPr>
        <w:instrText xml:space="preserve"> PAGEREF _Toc324113449 \h </w:instrText>
      </w:r>
      <w:r>
        <w:rPr>
          <w:noProof/>
        </w:rPr>
      </w:r>
      <w:r>
        <w:rPr>
          <w:noProof/>
        </w:rPr>
        <w:fldChar w:fldCharType="separate"/>
      </w:r>
      <w:r w:rsidR="000E5DC4">
        <w:rPr>
          <w:noProof/>
        </w:rPr>
        <w:t>6</w:t>
      </w:r>
      <w:r>
        <w:rPr>
          <w:noProof/>
        </w:rPr>
        <w:fldChar w:fldCharType="end"/>
      </w:r>
    </w:p>
    <w:p w14:paraId="59AC7B6F" w14:textId="1B67555A"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H.</w:t>
      </w:r>
      <w:r>
        <w:rPr>
          <w:rFonts w:eastAsiaTheme="minorEastAsia" w:cstheme="minorBidi"/>
          <w:b w:val="0"/>
          <w:smallCaps w:val="0"/>
          <w:noProof/>
          <w:sz w:val="24"/>
          <w:szCs w:val="24"/>
          <w:lang w:val="en-SG" w:eastAsia="ja-JP"/>
        </w:rPr>
        <w:tab/>
      </w:r>
      <w:r>
        <w:rPr>
          <w:noProof/>
        </w:rPr>
        <w:t>Schedule (Reading Report for 10-20 May 2016)</w:t>
      </w:r>
      <w:r>
        <w:rPr>
          <w:noProof/>
        </w:rPr>
        <w:tab/>
      </w:r>
      <w:r>
        <w:rPr>
          <w:noProof/>
        </w:rPr>
        <w:fldChar w:fldCharType="begin"/>
      </w:r>
      <w:r>
        <w:rPr>
          <w:noProof/>
        </w:rPr>
        <w:instrText xml:space="preserve"> PAGEREF _Toc324113450 \h </w:instrText>
      </w:r>
      <w:r>
        <w:rPr>
          <w:noProof/>
        </w:rPr>
      </w:r>
      <w:r>
        <w:rPr>
          <w:noProof/>
        </w:rPr>
        <w:fldChar w:fldCharType="separate"/>
      </w:r>
      <w:r w:rsidR="000E5DC4">
        <w:rPr>
          <w:noProof/>
        </w:rPr>
        <w:t>7</w:t>
      </w:r>
      <w:r>
        <w:rPr>
          <w:noProof/>
        </w:rPr>
        <w:fldChar w:fldCharType="end"/>
      </w:r>
    </w:p>
    <w:p w14:paraId="490849E2" w14:textId="1145E364" w:rsidR="00FA5097" w:rsidRDefault="00FA5097" w:rsidP="00FA5097">
      <w:pPr>
        <w:pStyle w:val="TOC2"/>
        <w:tabs>
          <w:tab w:val="left" w:pos="368"/>
          <w:tab w:val="left" w:pos="851"/>
          <w:tab w:val="right" w:pos="9410"/>
        </w:tabs>
        <w:ind w:left="426"/>
        <w:rPr>
          <w:rFonts w:eastAsiaTheme="minorEastAsia" w:cstheme="minorBidi"/>
          <w:b w:val="0"/>
          <w:smallCaps w:val="0"/>
          <w:noProof/>
          <w:sz w:val="24"/>
          <w:szCs w:val="24"/>
          <w:lang w:val="en-SG" w:eastAsia="ja-JP"/>
        </w:rPr>
      </w:pPr>
      <w:r>
        <w:rPr>
          <w:noProof/>
        </w:rPr>
        <w:t>I.</w:t>
      </w:r>
      <w:r>
        <w:rPr>
          <w:rFonts w:eastAsiaTheme="minorEastAsia" w:cstheme="minorBidi"/>
          <w:b w:val="0"/>
          <w:smallCaps w:val="0"/>
          <w:noProof/>
          <w:sz w:val="24"/>
          <w:szCs w:val="24"/>
          <w:lang w:val="en-SG" w:eastAsia="ja-JP"/>
        </w:rPr>
        <w:tab/>
      </w:r>
      <w:r>
        <w:rPr>
          <w:noProof/>
        </w:rPr>
        <w:t>My Biographical Sketch</w:t>
      </w:r>
      <w:r>
        <w:rPr>
          <w:noProof/>
        </w:rPr>
        <w:tab/>
      </w:r>
      <w:r>
        <w:rPr>
          <w:noProof/>
        </w:rPr>
        <w:fldChar w:fldCharType="begin"/>
      </w:r>
      <w:r>
        <w:rPr>
          <w:noProof/>
        </w:rPr>
        <w:instrText xml:space="preserve"> PAGEREF _Toc324113451 \h </w:instrText>
      </w:r>
      <w:r>
        <w:rPr>
          <w:noProof/>
        </w:rPr>
      </w:r>
      <w:r>
        <w:rPr>
          <w:noProof/>
        </w:rPr>
        <w:fldChar w:fldCharType="separate"/>
      </w:r>
      <w:r w:rsidR="000E5DC4">
        <w:rPr>
          <w:noProof/>
        </w:rPr>
        <w:t>8</w:t>
      </w:r>
      <w:r>
        <w:rPr>
          <w:noProof/>
        </w:rPr>
        <w:fldChar w:fldCharType="end"/>
      </w:r>
    </w:p>
    <w:p w14:paraId="5E0746E8" w14:textId="15909FAD" w:rsidR="00FA5097" w:rsidRDefault="00FA5097">
      <w:pPr>
        <w:pStyle w:val="TOC1"/>
        <w:tabs>
          <w:tab w:val="left" w:pos="445"/>
          <w:tab w:val="right" w:pos="9410"/>
        </w:tabs>
        <w:rPr>
          <w:rFonts w:eastAsiaTheme="minorEastAsia" w:cstheme="minorBidi"/>
          <w:b w:val="0"/>
          <w:caps w:val="0"/>
          <w:noProof/>
          <w:sz w:val="24"/>
          <w:szCs w:val="24"/>
          <w:u w:val="none"/>
          <w:lang w:val="en-SG" w:eastAsia="ja-JP"/>
        </w:rPr>
      </w:pPr>
      <w:r>
        <w:rPr>
          <w:noProof/>
        </w:rPr>
        <w:t>II.</w:t>
      </w:r>
      <w:r>
        <w:rPr>
          <w:rFonts w:eastAsiaTheme="minorEastAsia" w:cstheme="minorBidi"/>
          <w:b w:val="0"/>
          <w:caps w:val="0"/>
          <w:noProof/>
          <w:sz w:val="24"/>
          <w:szCs w:val="24"/>
          <w:u w:val="none"/>
          <w:lang w:val="en-SG" w:eastAsia="ja-JP"/>
        </w:rPr>
        <w:tab/>
      </w:r>
      <w:r>
        <w:rPr>
          <w:noProof/>
        </w:rPr>
        <w:t>The Bible’s Teaching on Salvation</w:t>
      </w:r>
      <w:r>
        <w:rPr>
          <w:noProof/>
        </w:rPr>
        <w:tab/>
      </w:r>
      <w:r>
        <w:rPr>
          <w:noProof/>
        </w:rPr>
        <w:fldChar w:fldCharType="begin"/>
      </w:r>
      <w:r>
        <w:rPr>
          <w:noProof/>
        </w:rPr>
        <w:instrText xml:space="preserve"> PAGEREF _Toc324113452 \h </w:instrText>
      </w:r>
      <w:r>
        <w:rPr>
          <w:noProof/>
        </w:rPr>
      </w:r>
      <w:r>
        <w:rPr>
          <w:noProof/>
        </w:rPr>
        <w:fldChar w:fldCharType="separate"/>
      </w:r>
      <w:r w:rsidR="000E5DC4">
        <w:rPr>
          <w:noProof/>
        </w:rPr>
        <w:t>10</w:t>
      </w:r>
      <w:r>
        <w:rPr>
          <w:noProof/>
        </w:rPr>
        <w:fldChar w:fldCharType="end"/>
      </w:r>
    </w:p>
    <w:p w14:paraId="58380A05" w14:textId="088F1BCD" w:rsidR="00FA5097" w:rsidRPr="00035548" w:rsidRDefault="00FA5097" w:rsidP="00035548">
      <w:pPr>
        <w:pStyle w:val="TOC2"/>
        <w:tabs>
          <w:tab w:val="left" w:pos="851"/>
          <w:tab w:val="right" w:pos="9410"/>
        </w:tabs>
        <w:ind w:left="426"/>
        <w:rPr>
          <w:noProof/>
        </w:rPr>
      </w:pPr>
      <w:r>
        <w:rPr>
          <w:noProof/>
        </w:rPr>
        <w:t>A.</w:t>
      </w:r>
      <w:r w:rsidRPr="00035548">
        <w:rPr>
          <w:noProof/>
        </w:rPr>
        <w:tab/>
      </w:r>
      <w:r>
        <w:rPr>
          <w:noProof/>
        </w:rPr>
        <w:t>Some Introductory Considerations</w:t>
      </w:r>
      <w:r>
        <w:rPr>
          <w:noProof/>
        </w:rPr>
        <w:tab/>
      </w:r>
      <w:r>
        <w:rPr>
          <w:noProof/>
        </w:rPr>
        <w:fldChar w:fldCharType="begin"/>
      </w:r>
      <w:r>
        <w:rPr>
          <w:noProof/>
        </w:rPr>
        <w:instrText xml:space="preserve"> PAGEREF _Toc324113453 \h </w:instrText>
      </w:r>
      <w:r>
        <w:rPr>
          <w:noProof/>
        </w:rPr>
      </w:r>
      <w:r>
        <w:rPr>
          <w:noProof/>
        </w:rPr>
        <w:fldChar w:fldCharType="separate"/>
      </w:r>
      <w:r w:rsidR="000E5DC4">
        <w:rPr>
          <w:noProof/>
        </w:rPr>
        <w:t>10</w:t>
      </w:r>
      <w:r>
        <w:rPr>
          <w:noProof/>
        </w:rPr>
        <w:fldChar w:fldCharType="end"/>
      </w:r>
    </w:p>
    <w:p w14:paraId="78E5568D" w14:textId="72C7CF8E" w:rsidR="00FA5097" w:rsidRDefault="00FA5097" w:rsidP="009E1AAC">
      <w:pPr>
        <w:pStyle w:val="TOC3"/>
        <w:tabs>
          <w:tab w:val="left" w:pos="407"/>
          <w:tab w:val="right" w:pos="9410"/>
        </w:tabs>
        <w:ind w:left="1276" w:hanging="425"/>
        <w:rPr>
          <w:rFonts w:eastAsiaTheme="minorEastAsia" w:cstheme="minorBidi"/>
          <w:smallCaps w:val="0"/>
          <w:noProof/>
          <w:sz w:val="24"/>
          <w:szCs w:val="24"/>
          <w:lang w:val="en-SG" w:eastAsia="ja-JP"/>
        </w:rPr>
      </w:pPr>
      <w:r w:rsidRPr="00AA0B83">
        <w:rPr>
          <w:noProof/>
        </w:rPr>
        <w:t>1.</w:t>
      </w:r>
      <w:r>
        <w:rPr>
          <w:rFonts w:eastAsiaTheme="minorEastAsia" w:cstheme="minorBidi"/>
          <w:smallCaps w:val="0"/>
          <w:noProof/>
          <w:sz w:val="24"/>
          <w:szCs w:val="24"/>
          <w:lang w:val="en-SG" w:eastAsia="ja-JP"/>
        </w:rPr>
        <w:tab/>
      </w:r>
      <w:r w:rsidRPr="00AA0B83">
        <w:rPr>
          <w:noProof/>
        </w:rPr>
        <w:t>The Tenses of Salvation</w:t>
      </w:r>
      <w:r>
        <w:rPr>
          <w:noProof/>
        </w:rPr>
        <w:tab/>
      </w:r>
      <w:r>
        <w:rPr>
          <w:noProof/>
        </w:rPr>
        <w:fldChar w:fldCharType="begin"/>
      </w:r>
      <w:r>
        <w:rPr>
          <w:noProof/>
        </w:rPr>
        <w:instrText xml:space="preserve"> PAGEREF _Toc324113454 \h </w:instrText>
      </w:r>
      <w:r>
        <w:rPr>
          <w:noProof/>
        </w:rPr>
      </w:r>
      <w:r>
        <w:rPr>
          <w:noProof/>
        </w:rPr>
        <w:fldChar w:fldCharType="separate"/>
      </w:r>
      <w:r w:rsidR="000E5DC4">
        <w:rPr>
          <w:noProof/>
        </w:rPr>
        <w:t>10</w:t>
      </w:r>
      <w:r>
        <w:rPr>
          <w:noProof/>
        </w:rPr>
        <w:fldChar w:fldCharType="end"/>
      </w:r>
    </w:p>
    <w:p w14:paraId="11365F47" w14:textId="1F67B9F2" w:rsidR="00FA5097" w:rsidRDefault="00FA5097" w:rsidP="009E1AAC">
      <w:pPr>
        <w:pStyle w:val="TOC3"/>
        <w:tabs>
          <w:tab w:val="left" w:pos="407"/>
          <w:tab w:val="right" w:pos="9410"/>
        </w:tabs>
        <w:ind w:left="1276" w:hanging="425"/>
        <w:rPr>
          <w:rFonts w:eastAsiaTheme="minorEastAsia" w:cstheme="minorBidi"/>
          <w:smallCaps w:val="0"/>
          <w:noProof/>
          <w:sz w:val="24"/>
          <w:szCs w:val="24"/>
          <w:lang w:val="en-SG" w:eastAsia="ja-JP"/>
        </w:rPr>
      </w:pPr>
      <w:r w:rsidRPr="00AA0B83">
        <w:rPr>
          <w:noProof/>
        </w:rPr>
        <w:t>2.</w:t>
      </w:r>
      <w:r>
        <w:rPr>
          <w:rFonts w:eastAsiaTheme="minorEastAsia" w:cstheme="minorBidi"/>
          <w:smallCaps w:val="0"/>
          <w:noProof/>
          <w:sz w:val="24"/>
          <w:szCs w:val="24"/>
          <w:lang w:val="en-SG" w:eastAsia="ja-JP"/>
        </w:rPr>
        <w:tab/>
      </w:r>
      <w:r w:rsidRPr="00AA0B83">
        <w:rPr>
          <w:noProof/>
        </w:rPr>
        <w:t>Why Would God Want to Save Sinners?</w:t>
      </w:r>
      <w:r>
        <w:rPr>
          <w:noProof/>
        </w:rPr>
        <w:tab/>
      </w:r>
      <w:r>
        <w:rPr>
          <w:noProof/>
        </w:rPr>
        <w:fldChar w:fldCharType="begin"/>
      </w:r>
      <w:r>
        <w:rPr>
          <w:noProof/>
        </w:rPr>
        <w:instrText xml:space="preserve"> PAGEREF _Toc324113455 \h </w:instrText>
      </w:r>
      <w:r>
        <w:rPr>
          <w:noProof/>
        </w:rPr>
      </w:r>
      <w:r>
        <w:rPr>
          <w:noProof/>
        </w:rPr>
        <w:fldChar w:fldCharType="separate"/>
      </w:r>
      <w:r w:rsidR="000E5DC4">
        <w:rPr>
          <w:noProof/>
        </w:rPr>
        <w:t>10</w:t>
      </w:r>
      <w:r>
        <w:rPr>
          <w:noProof/>
        </w:rPr>
        <w:fldChar w:fldCharType="end"/>
      </w:r>
    </w:p>
    <w:p w14:paraId="6DF1EA9A" w14:textId="77777777" w:rsidR="00A46AC9" w:rsidRDefault="00A46AC9" w:rsidP="00035548">
      <w:pPr>
        <w:pStyle w:val="TOC2"/>
        <w:tabs>
          <w:tab w:val="left" w:pos="851"/>
          <w:tab w:val="right" w:pos="9410"/>
        </w:tabs>
        <w:ind w:left="426"/>
        <w:rPr>
          <w:noProof/>
        </w:rPr>
      </w:pPr>
    </w:p>
    <w:p w14:paraId="74C1FE8B" w14:textId="045E00F3" w:rsidR="00FA5097" w:rsidRPr="00035548" w:rsidRDefault="00FA5097" w:rsidP="00035548">
      <w:pPr>
        <w:pStyle w:val="TOC2"/>
        <w:tabs>
          <w:tab w:val="left" w:pos="851"/>
          <w:tab w:val="right" w:pos="9410"/>
        </w:tabs>
        <w:ind w:left="426"/>
        <w:rPr>
          <w:noProof/>
        </w:rPr>
      </w:pPr>
      <w:r>
        <w:rPr>
          <w:noProof/>
        </w:rPr>
        <w:t>B.</w:t>
      </w:r>
      <w:r w:rsidRPr="00035548">
        <w:rPr>
          <w:noProof/>
        </w:rPr>
        <w:tab/>
      </w:r>
      <w:r>
        <w:rPr>
          <w:noProof/>
        </w:rPr>
        <w:t>The Need for Salvation</w:t>
      </w:r>
      <w:r>
        <w:rPr>
          <w:noProof/>
        </w:rPr>
        <w:tab/>
      </w:r>
      <w:r>
        <w:rPr>
          <w:noProof/>
        </w:rPr>
        <w:fldChar w:fldCharType="begin"/>
      </w:r>
      <w:r>
        <w:rPr>
          <w:noProof/>
        </w:rPr>
        <w:instrText xml:space="preserve"> PAGEREF _Toc324113456 \h </w:instrText>
      </w:r>
      <w:r>
        <w:rPr>
          <w:noProof/>
        </w:rPr>
      </w:r>
      <w:r>
        <w:rPr>
          <w:noProof/>
        </w:rPr>
        <w:fldChar w:fldCharType="separate"/>
      </w:r>
      <w:r w:rsidR="000E5DC4">
        <w:rPr>
          <w:noProof/>
        </w:rPr>
        <w:t>10</w:t>
      </w:r>
      <w:r>
        <w:rPr>
          <w:noProof/>
        </w:rPr>
        <w:fldChar w:fldCharType="end"/>
      </w:r>
    </w:p>
    <w:p w14:paraId="514F0A37" w14:textId="1CCF27C0" w:rsidR="00FA5097" w:rsidRPr="009E1AAC" w:rsidRDefault="00FA5097" w:rsidP="009E1AAC">
      <w:pPr>
        <w:pStyle w:val="TOC3"/>
        <w:tabs>
          <w:tab w:val="left" w:pos="407"/>
          <w:tab w:val="right" w:pos="9410"/>
        </w:tabs>
        <w:ind w:left="1276" w:hanging="425"/>
        <w:rPr>
          <w:noProof/>
        </w:rPr>
      </w:pPr>
      <w:r>
        <w:rPr>
          <w:noProof/>
        </w:rPr>
        <w:t>1.</w:t>
      </w:r>
      <w:r w:rsidRPr="009E1AAC">
        <w:rPr>
          <w:noProof/>
        </w:rPr>
        <w:tab/>
      </w:r>
      <w:r>
        <w:rPr>
          <w:noProof/>
        </w:rPr>
        <w:t>The Creation</w:t>
      </w:r>
      <w:r>
        <w:rPr>
          <w:noProof/>
        </w:rPr>
        <w:tab/>
      </w:r>
      <w:r>
        <w:rPr>
          <w:noProof/>
        </w:rPr>
        <w:fldChar w:fldCharType="begin"/>
      </w:r>
      <w:r>
        <w:rPr>
          <w:noProof/>
        </w:rPr>
        <w:instrText xml:space="preserve"> PAGEREF _Toc324113457 \h </w:instrText>
      </w:r>
      <w:r>
        <w:rPr>
          <w:noProof/>
        </w:rPr>
      </w:r>
      <w:r>
        <w:rPr>
          <w:noProof/>
        </w:rPr>
        <w:fldChar w:fldCharType="separate"/>
      </w:r>
      <w:r w:rsidR="000E5DC4">
        <w:rPr>
          <w:noProof/>
        </w:rPr>
        <w:t>10</w:t>
      </w:r>
      <w:r>
        <w:rPr>
          <w:noProof/>
        </w:rPr>
        <w:fldChar w:fldCharType="end"/>
      </w:r>
    </w:p>
    <w:p w14:paraId="6047B339" w14:textId="49BDC909" w:rsidR="00FA5097" w:rsidRPr="009E1AAC" w:rsidRDefault="00FA5097" w:rsidP="009E1AAC">
      <w:pPr>
        <w:pStyle w:val="TOC3"/>
        <w:tabs>
          <w:tab w:val="left" w:pos="407"/>
          <w:tab w:val="right" w:pos="9410"/>
        </w:tabs>
        <w:ind w:left="1276" w:hanging="425"/>
        <w:rPr>
          <w:noProof/>
        </w:rPr>
      </w:pPr>
      <w:r>
        <w:rPr>
          <w:noProof/>
        </w:rPr>
        <w:t>2.</w:t>
      </w:r>
      <w:r w:rsidRPr="009E1AAC">
        <w:rPr>
          <w:noProof/>
        </w:rPr>
        <w:tab/>
      </w:r>
      <w:r>
        <w:rPr>
          <w:noProof/>
        </w:rPr>
        <w:t>The Fall of Man</w:t>
      </w:r>
      <w:r>
        <w:rPr>
          <w:noProof/>
        </w:rPr>
        <w:tab/>
      </w:r>
      <w:r>
        <w:rPr>
          <w:noProof/>
        </w:rPr>
        <w:fldChar w:fldCharType="begin"/>
      </w:r>
      <w:r>
        <w:rPr>
          <w:noProof/>
        </w:rPr>
        <w:instrText xml:space="preserve"> PAGEREF _Toc324113458 \h </w:instrText>
      </w:r>
      <w:r>
        <w:rPr>
          <w:noProof/>
        </w:rPr>
      </w:r>
      <w:r>
        <w:rPr>
          <w:noProof/>
        </w:rPr>
        <w:fldChar w:fldCharType="separate"/>
      </w:r>
      <w:r w:rsidR="000E5DC4">
        <w:rPr>
          <w:noProof/>
        </w:rPr>
        <w:t>15</w:t>
      </w:r>
      <w:r>
        <w:rPr>
          <w:noProof/>
        </w:rPr>
        <w:fldChar w:fldCharType="end"/>
      </w:r>
    </w:p>
    <w:p w14:paraId="39B38A58" w14:textId="77777777" w:rsidR="00A46AC9" w:rsidRDefault="00A46AC9" w:rsidP="00035548">
      <w:pPr>
        <w:pStyle w:val="TOC2"/>
        <w:tabs>
          <w:tab w:val="left" w:pos="851"/>
          <w:tab w:val="right" w:pos="9410"/>
        </w:tabs>
        <w:ind w:left="426"/>
        <w:rPr>
          <w:noProof/>
        </w:rPr>
      </w:pPr>
    </w:p>
    <w:p w14:paraId="37CF1661" w14:textId="02E8F63B" w:rsidR="00FA5097" w:rsidRPr="00035548" w:rsidRDefault="00FA5097" w:rsidP="00035548">
      <w:pPr>
        <w:pStyle w:val="TOC2"/>
        <w:tabs>
          <w:tab w:val="left" w:pos="851"/>
          <w:tab w:val="right" w:pos="9410"/>
        </w:tabs>
        <w:ind w:left="426"/>
        <w:rPr>
          <w:noProof/>
        </w:rPr>
      </w:pPr>
      <w:r>
        <w:rPr>
          <w:noProof/>
        </w:rPr>
        <w:t>C.</w:t>
      </w:r>
      <w:r w:rsidRPr="00035548">
        <w:rPr>
          <w:noProof/>
        </w:rPr>
        <w:tab/>
      </w:r>
      <w:r>
        <w:rPr>
          <w:noProof/>
        </w:rPr>
        <w:t>The Biblical Terminology for Salvation</w:t>
      </w:r>
      <w:r>
        <w:rPr>
          <w:noProof/>
        </w:rPr>
        <w:tab/>
      </w:r>
      <w:r>
        <w:rPr>
          <w:noProof/>
        </w:rPr>
        <w:fldChar w:fldCharType="begin"/>
      </w:r>
      <w:r>
        <w:rPr>
          <w:noProof/>
        </w:rPr>
        <w:instrText xml:space="preserve"> PAGEREF _Toc324113459 \h </w:instrText>
      </w:r>
      <w:r>
        <w:rPr>
          <w:noProof/>
        </w:rPr>
      </w:r>
      <w:r>
        <w:rPr>
          <w:noProof/>
        </w:rPr>
        <w:fldChar w:fldCharType="separate"/>
      </w:r>
      <w:r w:rsidR="000E5DC4">
        <w:rPr>
          <w:noProof/>
        </w:rPr>
        <w:t>21</w:t>
      </w:r>
      <w:r>
        <w:rPr>
          <w:noProof/>
        </w:rPr>
        <w:fldChar w:fldCharType="end"/>
      </w:r>
    </w:p>
    <w:p w14:paraId="1E9A5ADC" w14:textId="74764AC8" w:rsidR="00FA5097" w:rsidRPr="009E1AAC" w:rsidRDefault="00FA5097" w:rsidP="009E1AAC">
      <w:pPr>
        <w:pStyle w:val="TOC3"/>
        <w:tabs>
          <w:tab w:val="left" w:pos="407"/>
          <w:tab w:val="right" w:pos="9410"/>
        </w:tabs>
        <w:ind w:left="1276" w:hanging="425"/>
        <w:rPr>
          <w:noProof/>
        </w:rPr>
      </w:pPr>
      <w:r>
        <w:rPr>
          <w:noProof/>
        </w:rPr>
        <w:t>1.</w:t>
      </w:r>
      <w:r w:rsidRPr="009E1AAC">
        <w:rPr>
          <w:noProof/>
        </w:rPr>
        <w:tab/>
      </w:r>
      <w:r>
        <w:rPr>
          <w:noProof/>
        </w:rPr>
        <w:t>The Whole Bible on Salvation</w:t>
      </w:r>
      <w:r>
        <w:rPr>
          <w:noProof/>
        </w:rPr>
        <w:tab/>
      </w:r>
      <w:r>
        <w:rPr>
          <w:noProof/>
        </w:rPr>
        <w:fldChar w:fldCharType="begin"/>
      </w:r>
      <w:r>
        <w:rPr>
          <w:noProof/>
        </w:rPr>
        <w:instrText xml:space="preserve"> PAGEREF _Toc324113460 \h </w:instrText>
      </w:r>
      <w:r>
        <w:rPr>
          <w:noProof/>
        </w:rPr>
      </w:r>
      <w:r>
        <w:rPr>
          <w:noProof/>
        </w:rPr>
        <w:fldChar w:fldCharType="separate"/>
      </w:r>
      <w:r w:rsidR="000E5DC4">
        <w:rPr>
          <w:noProof/>
        </w:rPr>
        <w:t>21</w:t>
      </w:r>
      <w:r>
        <w:rPr>
          <w:noProof/>
        </w:rPr>
        <w:fldChar w:fldCharType="end"/>
      </w:r>
    </w:p>
    <w:p w14:paraId="229C78AC" w14:textId="55DF9E75" w:rsidR="00FA5097" w:rsidRPr="009E1AAC" w:rsidRDefault="00FA5097" w:rsidP="009E1AAC">
      <w:pPr>
        <w:pStyle w:val="TOC3"/>
        <w:tabs>
          <w:tab w:val="left" w:pos="407"/>
          <w:tab w:val="right" w:pos="9410"/>
        </w:tabs>
        <w:ind w:left="1276" w:hanging="425"/>
        <w:rPr>
          <w:noProof/>
        </w:rPr>
      </w:pPr>
      <w:r>
        <w:rPr>
          <w:noProof/>
        </w:rPr>
        <w:t>2.</w:t>
      </w:r>
      <w:r w:rsidRPr="009E1AAC">
        <w:rPr>
          <w:noProof/>
        </w:rPr>
        <w:tab/>
      </w:r>
      <w:r>
        <w:rPr>
          <w:noProof/>
        </w:rPr>
        <w:t>Salvation in the Old Testament</w:t>
      </w:r>
      <w:r>
        <w:rPr>
          <w:noProof/>
        </w:rPr>
        <w:tab/>
      </w:r>
      <w:r>
        <w:rPr>
          <w:noProof/>
        </w:rPr>
        <w:fldChar w:fldCharType="begin"/>
      </w:r>
      <w:r>
        <w:rPr>
          <w:noProof/>
        </w:rPr>
        <w:instrText xml:space="preserve"> PAGEREF _Toc324113461 \h </w:instrText>
      </w:r>
      <w:r>
        <w:rPr>
          <w:noProof/>
        </w:rPr>
      </w:r>
      <w:r>
        <w:rPr>
          <w:noProof/>
        </w:rPr>
        <w:fldChar w:fldCharType="separate"/>
      </w:r>
      <w:r w:rsidR="000E5DC4">
        <w:rPr>
          <w:noProof/>
        </w:rPr>
        <w:t>22</w:t>
      </w:r>
      <w:r>
        <w:rPr>
          <w:noProof/>
        </w:rPr>
        <w:fldChar w:fldCharType="end"/>
      </w:r>
    </w:p>
    <w:p w14:paraId="67CE34A6" w14:textId="6169814A" w:rsidR="00FA5097" w:rsidRPr="009E1AAC" w:rsidRDefault="00FA5097" w:rsidP="009E1AAC">
      <w:pPr>
        <w:pStyle w:val="TOC3"/>
        <w:tabs>
          <w:tab w:val="left" w:pos="407"/>
          <w:tab w:val="right" w:pos="9410"/>
        </w:tabs>
        <w:ind w:left="1276" w:hanging="425"/>
        <w:rPr>
          <w:noProof/>
        </w:rPr>
      </w:pPr>
      <w:r>
        <w:rPr>
          <w:noProof/>
        </w:rPr>
        <w:t>3.</w:t>
      </w:r>
      <w:r w:rsidRPr="009E1AAC">
        <w:rPr>
          <w:noProof/>
        </w:rPr>
        <w:tab/>
      </w:r>
      <w:r>
        <w:rPr>
          <w:noProof/>
        </w:rPr>
        <w:t>Salvation Terms in the New Testament</w:t>
      </w:r>
      <w:r>
        <w:rPr>
          <w:noProof/>
        </w:rPr>
        <w:tab/>
      </w:r>
      <w:r>
        <w:rPr>
          <w:noProof/>
        </w:rPr>
        <w:fldChar w:fldCharType="begin"/>
      </w:r>
      <w:r>
        <w:rPr>
          <w:noProof/>
        </w:rPr>
        <w:instrText xml:space="preserve"> PAGEREF _Toc324113462 \h </w:instrText>
      </w:r>
      <w:r>
        <w:rPr>
          <w:noProof/>
        </w:rPr>
      </w:r>
      <w:r>
        <w:rPr>
          <w:noProof/>
        </w:rPr>
        <w:fldChar w:fldCharType="separate"/>
      </w:r>
      <w:r w:rsidR="000E5DC4">
        <w:rPr>
          <w:noProof/>
        </w:rPr>
        <w:t>23</w:t>
      </w:r>
      <w:r>
        <w:rPr>
          <w:noProof/>
        </w:rPr>
        <w:fldChar w:fldCharType="end"/>
      </w:r>
    </w:p>
    <w:p w14:paraId="6CC6C029" w14:textId="77777777" w:rsidR="00A46AC9" w:rsidRDefault="00A46AC9" w:rsidP="00AD69F4">
      <w:pPr>
        <w:pStyle w:val="TOC2"/>
        <w:tabs>
          <w:tab w:val="left" w:pos="851"/>
          <w:tab w:val="right" w:pos="9410"/>
        </w:tabs>
        <w:ind w:left="426"/>
        <w:rPr>
          <w:noProof/>
        </w:rPr>
      </w:pPr>
    </w:p>
    <w:p w14:paraId="1FC6C867" w14:textId="224B6453" w:rsidR="00FA5097" w:rsidRPr="00AD69F4" w:rsidRDefault="00FA5097" w:rsidP="00AD69F4">
      <w:pPr>
        <w:pStyle w:val="TOC2"/>
        <w:tabs>
          <w:tab w:val="left" w:pos="851"/>
          <w:tab w:val="right" w:pos="9410"/>
        </w:tabs>
        <w:ind w:left="426"/>
        <w:rPr>
          <w:noProof/>
        </w:rPr>
      </w:pPr>
      <w:r>
        <w:rPr>
          <w:noProof/>
        </w:rPr>
        <w:t>D.</w:t>
      </w:r>
      <w:r w:rsidRPr="00AD69F4">
        <w:rPr>
          <w:noProof/>
        </w:rPr>
        <w:tab/>
      </w:r>
      <w:r>
        <w:rPr>
          <w:noProof/>
        </w:rPr>
        <w:t>The Death of Christ</w:t>
      </w:r>
      <w:r>
        <w:rPr>
          <w:noProof/>
        </w:rPr>
        <w:tab/>
      </w:r>
      <w:r>
        <w:rPr>
          <w:noProof/>
        </w:rPr>
        <w:fldChar w:fldCharType="begin"/>
      </w:r>
      <w:r>
        <w:rPr>
          <w:noProof/>
        </w:rPr>
        <w:instrText xml:space="preserve"> PAGEREF _Toc324113463 \h </w:instrText>
      </w:r>
      <w:r>
        <w:rPr>
          <w:noProof/>
        </w:rPr>
      </w:r>
      <w:r>
        <w:rPr>
          <w:noProof/>
        </w:rPr>
        <w:fldChar w:fldCharType="separate"/>
      </w:r>
      <w:r w:rsidR="000E5DC4">
        <w:rPr>
          <w:noProof/>
        </w:rPr>
        <w:t>24</w:t>
      </w:r>
      <w:r>
        <w:rPr>
          <w:noProof/>
        </w:rPr>
        <w:fldChar w:fldCharType="end"/>
      </w:r>
    </w:p>
    <w:p w14:paraId="2802D34A" w14:textId="64F639B0"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What’s So Good About Good Friday? (John 18–20)</w:t>
      </w:r>
      <w:r>
        <w:rPr>
          <w:noProof/>
        </w:rPr>
        <w:tab/>
      </w:r>
      <w:r>
        <w:rPr>
          <w:noProof/>
        </w:rPr>
        <w:fldChar w:fldCharType="begin"/>
      </w:r>
      <w:r>
        <w:rPr>
          <w:noProof/>
        </w:rPr>
        <w:instrText xml:space="preserve"> PAGEREF _Toc324113464 \h </w:instrText>
      </w:r>
      <w:r>
        <w:rPr>
          <w:noProof/>
        </w:rPr>
      </w:r>
      <w:r>
        <w:rPr>
          <w:noProof/>
        </w:rPr>
        <w:fldChar w:fldCharType="separate"/>
      </w:r>
      <w:r w:rsidR="000E5DC4">
        <w:rPr>
          <w:noProof/>
        </w:rPr>
        <w:t>24</w:t>
      </w:r>
      <w:r>
        <w:rPr>
          <w:noProof/>
        </w:rPr>
        <w:fldChar w:fldCharType="end"/>
      </w:r>
    </w:p>
    <w:p w14:paraId="0F707662" w14:textId="60A10A72"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The Meaning of the Death of Christ</w:t>
      </w:r>
      <w:r>
        <w:rPr>
          <w:noProof/>
        </w:rPr>
        <w:tab/>
      </w:r>
      <w:r>
        <w:rPr>
          <w:noProof/>
        </w:rPr>
        <w:fldChar w:fldCharType="begin"/>
      </w:r>
      <w:r>
        <w:rPr>
          <w:noProof/>
        </w:rPr>
        <w:instrText xml:space="preserve"> PAGEREF _Toc324113465 \h </w:instrText>
      </w:r>
      <w:r>
        <w:rPr>
          <w:noProof/>
        </w:rPr>
      </w:r>
      <w:r>
        <w:rPr>
          <w:noProof/>
        </w:rPr>
        <w:fldChar w:fldCharType="separate"/>
      </w:r>
      <w:r w:rsidR="000E5DC4">
        <w:rPr>
          <w:noProof/>
        </w:rPr>
        <w:t>27</w:t>
      </w:r>
      <w:r>
        <w:rPr>
          <w:noProof/>
        </w:rPr>
        <w:fldChar w:fldCharType="end"/>
      </w:r>
    </w:p>
    <w:p w14:paraId="687A3F6D" w14:textId="77777777" w:rsidR="00A46AC9" w:rsidRDefault="00A46AC9" w:rsidP="00AD69F4">
      <w:pPr>
        <w:pStyle w:val="TOC2"/>
        <w:tabs>
          <w:tab w:val="left" w:pos="851"/>
          <w:tab w:val="right" w:pos="9410"/>
        </w:tabs>
        <w:ind w:left="426"/>
        <w:rPr>
          <w:noProof/>
        </w:rPr>
      </w:pPr>
    </w:p>
    <w:p w14:paraId="34E030C9" w14:textId="1FD2F5D2" w:rsidR="00FA5097" w:rsidRPr="00AD69F4" w:rsidRDefault="00FA5097" w:rsidP="00AD69F4">
      <w:pPr>
        <w:pStyle w:val="TOC2"/>
        <w:tabs>
          <w:tab w:val="left" w:pos="851"/>
          <w:tab w:val="right" w:pos="9410"/>
        </w:tabs>
        <w:ind w:left="426"/>
        <w:rPr>
          <w:noProof/>
        </w:rPr>
      </w:pPr>
      <w:r>
        <w:rPr>
          <w:noProof/>
        </w:rPr>
        <w:t>E.</w:t>
      </w:r>
      <w:r w:rsidRPr="00AD69F4">
        <w:rPr>
          <w:noProof/>
        </w:rPr>
        <w:tab/>
      </w:r>
      <w:r>
        <w:rPr>
          <w:noProof/>
        </w:rPr>
        <w:t>Some Results of Salvation</w:t>
      </w:r>
      <w:r>
        <w:rPr>
          <w:noProof/>
        </w:rPr>
        <w:tab/>
      </w:r>
      <w:r>
        <w:rPr>
          <w:noProof/>
        </w:rPr>
        <w:fldChar w:fldCharType="begin"/>
      </w:r>
      <w:r>
        <w:rPr>
          <w:noProof/>
        </w:rPr>
        <w:instrText xml:space="preserve"> PAGEREF _Toc324113466 \h </w:instrText>
      </w:r>
      <w:r>
        <w:rPr>
          <w:noProof/>
        </w:rPr>
      </w:r>
      <w:r>
        <w:rPr>
          <w:noProof/>
        </w:rPr>
        <w:fldChar w:fldCharType="separate"/>
      </w:r>
      <w:r w:rsidR="000E5DC4">
        <w:rPr>
          <w:noProof/>
        </w:rPr>
        <w:t>30</w:t>
      </w:r>
      <w:r>
        <w:rPr>
          <w:noProof/>
        </w:rPr>
        <w:fldChar w:fldCharType="end"/>
      </w:r>
    </w:p>
    <w:p w14:paraId="17BC4FFC" w14:textId="12A78403"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Justification</w:t>
      </w:r>
      <w:r>
        <w:rPr>
          <w:noProof/>
        </w:rPr>
        <w:tab/>
      </w:r>
      <w:r>
        <w:rPr>
          <w:noProof/>
        </w:rPr>
        <w:fldChar w:fldCharType="begin"/>
      </w:r>
      <w:r>
        <w:rPr>
          <w:noProof/>
        </w:rPr>
        <w:instrText xml:space="preserve"> PAGEREF _Toc324113467 \h </w:instrText>
      </w:r>
      <w:r>
        <w:rPr>
          <w:noProof/>
        </w:rPr>
      </w:r>
      <w:r>
        <w:rPr>
          <w:noProof/>
        </w:rPr>
        <w:fldChar w:fldCharType="separate"/>
      </w:r>
      <w:r w:rsidR="000E5DC4">
        <w:rPr>
          <w:noProof/>
        </w:rPr>
        <w:t>30</w:t>
      </w:r>
      <w:r>
        <w:rPr>
          <w:noProof/>
        </w:rPr>
        <w:fldChar w:fldCharType="end"/>
      </w:r>
    </w:p>
    <w:p w14:paraId="2E553C88" w14:textId="30CCFB3F"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Our Position in Christ</w:t>
      </w:r>
      <w:r>
        <w:rPr>
          <w:noProof/>
        </w:rPr>
        <w:tab/>
      </w:r>
      <w:r>
        <w:rPr>
          <w:noProof/>
        </w:rPr>
        <w:fldChar w:fldCharType="begin"/>
      </w:r>
      <w:r>
        <w:rPr>
          <w:noProof/>
        </w:rPr>
        <w:instrText xml:space="preserve"> PAGEREF _Toc324113468 \h </w:instrText>
      </w:r>
      <w:r>
        <w:rPr>
          <w:noProof/>
        </w:rPr>
      </w:r>
      <w:r>
        <w:rPr>
          <w:noProof/>
        </w:rPr>
        <w:fldChar w:fldCharType="separate"/>
      </w:r>
      <w:r w:rsidR="000E5DC4">
        <w:rPr>
          <w:noProof/>
        </w:rPr>
        <w:t>32</w:t>
      </w:r>
      <w:r>
        <w:rPr>
          <w:noProof/>
        </w:rPr>
        <w:fldChar w:fldCharType="end"/>
      </w:r>
    </w:p>
    <w:p w14:paraId="16FFF9E9" w14:textId="29198D4D"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The Christian and the Mosaic Law</w:t>
      </w:r>
      <w:r>
        <w:rPr>
          <w:noProof/>
        </w:rPr>
        <w:tab/>
      </w:r>
      <w:r>
        <w:rPr>
          <w:noProof/>
        </w:rPr>
        <w:fldChar w:fldCharType="begin"/>
      </w:r>
      <w:r>
        <w:rPr>
          <w:noProof/>
        </w:rPr>
        <w:instrText xml:space="preserve"> PAGEREF _Toc324113470 \h </w:instrText>
      </w:r>
      <w:r>
        <w:rPr>
          <w:noProof/>
        </w:rPr>
      </w:r>
      <w:r>
        <w:rPr>
          <w:noProof/>
        </w:rPr>
        <w:fldChar w:fldCharType="separate"/>
      </w:r>
      <w:r w:rsidR="000E5DC4">
        <w:rPr>
          <w:noProof/>
        </w:rPr>
        <w:t>35</w:t>
      </w:r>
      <w:r>
        <w:rPr>
          <w:noProof/>
        </w:rPr>
        <w:fldChar w:fldCharType="end"/>
      </w:r>
    </w:p>
    <w:p w14:paraId="75232493" w14:textId="639B4EFF" w:rsidR="00FA5097" w:rsidRPr="0018002E" w:rsidRDefault="00FA5097" w:rsidP="0018002E">
      <w:pPr>
        <w:pStyle w:val="TOC3"/>
        <w:tabs>
          <w:tab w:val="left" w:pos="407"/>
          <w:tab w:val="right" w:pos="9410"/>
        </w:tabs>
        <w:ind w:left="1276" w:hanging="425"/>
        <w:rPr>
          <w:noProof/>
        </w:rPr>
      </w:pPr>
      <w:r>
        <w:rPr>
          <w:noProof/>
        </w:rPr>
        <w:t>4.</w:t>
      </w:r>
      <w:r w:rsidRPr="0018002E">
        <w:rPr>
          <w:noProof/>
        </w:rPr>
        <w:tab/>
      </w:r>
      <w:r>
        <w:rPr>
          <w:noProof/>
        </w:rPr>
        <w:t>Will All Believers Remain Faithful to Christ Until Death?</w:t>
      </w:r>
      <w:r>
        <w:rPr>
          <w:noProof/>
        </w:rPr>
        <w:tab/>
      </w:r>
      <w:r>
        <w:rPr>
          <w:noProof/>
        </w:rPr>
        <w:fldChar w:fldCharType="begin"/>
      </w:r>
      <w:r>
        <w:rPr>
          <w:noProof/>
        </w:rPr>
        <w:instrText xml:space="preserve"> PAGEREF _Toc324113471 \h </w:instrText>
      </w:r>
      <w:r>
        <w:rPr>
          <w:noProof/>
        </w:rPr>
      </w:r>
      <w:r>
        <w:rPr>
          <w:noProof/>
        </w:rPr>
        <w:fldChar w:fldCharType="separate"/>
      </w:r>
      <w:r w:rsidR="000E5DC4">
        <w:rPr>
          <w:noProof/>
        </w:rPr>
        <w:t>39</w:t>
      </w:r>
      <w:r>
        <w:rPr>
          <w:noProof/>
        </w:rPr>
        <w:fldChar w:fldCharType="end"/>
      </w:r>
    </w:p>
    <w:p w14:paraId="603F1FCD" w14:textId="77777777" w:rsidR="00A46AC9" w:rsidRDefault="00A46AC9" w:rsidP="00AD69F4">
      <w:pPr>
        <w:pStyle w:val="TOC2"/>
        <w:tabs>
          <w:tab w:val="left" w:pos="851"/>
          <w:tab w:val="right" w:pos="9410"/>
        </w:tabs>
        <w:ind w:left="426"/>
        <w:rPr>
          <w:noProof/>
        </w:rPr>
      </w:pPr>
    </w:p>
    <w:p w14:paraId="70B3D3CF" w14:textId="229D5075" w:rsidR="00FA5097" w:rsidRPr="00AD69F4" w:rsidRDefault="00FA5097" w:rsidP="00AD69F4">
      <w:pPr>
        <w:pStyle w:val="TOC2"/>
        <w:tabs>
          <w:tab w:val="left" w:pos="851"/>
          <w:tab w:val="right" w:pos="9410"/>
        </w:tabs>
        <w:ind w:left="426"/>
        <w:rPr>
          <w:noProof/>
        </w:rPr>
      </w:pPr>
      <w:r>
        <w:rPr>
          <w:noProof/>
        </w:rPr>
        <w:t>F.</w:t>
      </w:r>
      <w:r w:rsidRPr="00AD69F4">
        <w:rPr>
          <w:noProof/>
        </w:rPr>
        <w:tab/>
      </w:r>
      <w:r>
        <w:rPr>
          <w:noProof/>
        </w:rPr>
        <w:t>Theories of the Atonement</w:t>
      </w:r>
      <w:r>
        <w:rPr>
          <w:noProof/>
        </w:rPr>
        <w:tab/>
      </w:r>
      <w:r>
        <w:rPr>
          <w:noProof/>
        </w:rPr>
        <w:fldChar w:fldCharType="begin"/>
      </w:r>
      <w:r>
        <w:rPr>
          <w:noProof/>
        </w:rPr>
        <w:instrText xml:space="preserve"> PAGEREF _Toc324113472 \h </w:instrText>
      </w:r>
      <w:r>
        <w:rPr>
          <w:noProof/>
        </w:rPr>
      </w:r>
      <w:r>
        <w:rPr>
          <w:noProof/>
        </w:rPr>
        <w:fldChar w:fldCharType="separate"/>
      </w:r>
      <w:r w:rsidR="000E5DC4">
        <w:rPr>
          <w:noProof/>
        </w:rPr>
        <w:t>50</w:t>
      </w:r>
      <w:r>
        <w:rPr>
          <w:noProof/>
        </w:rPr>
        <w:fldChar w:fldCharType="end"/>
      </w:r>
    </w:p>
    <w:p w14:paraId="3DD1B252" w14:textId="760790E2"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Satan: Views Relating Christ’s Death to Satan</w:t>
      </w:r>
      <w:r>
        <w:rPr>
          <w:noProof/>
        </w:rPr>
        <w:tab/>
      </w:r>
      <w:r>
        <w:rPr>
          <w:noProof/>
        </w:rPr>
        <w:fldChar w:fldCharType="begin"/>
      </w:r>
      <w:r>
        <w:rPr>
          <w:noProof/>
        </w:rPr>
        <w:instrText xml:space="preserve"> PAGEREF _Toc324113473 \h </w:instrText>
      </w:r>
      <w:r>
        <w:rPr>
          <w:noProof/>
        </w:rPr>
      </w:r>
      <w:r>
        <w:rPr>
          <w:noProof/>
        </w:rPr>
        <w:fldChar w:fldCharType="separate"/>
      </w:r>
      <w:r w:rsidR="000E5DC4">
        <w:rPr>
          <w:noProof/>
        </w:rPr>
        <w:t>50</w:t>
      </w:r>
      <w:r>
        <w:rPr>
          <w:noProof/>
        </w:rPr>
        <w:fldChar w:fldCharType="end"/>
      </w:r>
    </w:p>
    <w:p w14:paraId="30B2D306" w14:textId="20E5FD00"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Exemplary: Views Seeing Christ’s Death an Example to Influence</w:t>
      </w:r>
      <w:r>
        <w:rPr>
          <w:noProof/>
        </w:rPr>
        <w:tab/>
      </w:r>
      <w:r>
        <w:rPr>
          <w:noProof/>
        </w:rPr>
        <w:fldChar w:fldCharType="begin"/>
      </w:r>
      <w:r>
        <w:rPr>
          <w:noProof/>
        </w:rPr>
        <w:instrText xml:space="preserve"> PAGEREF _Toc324113474 \h </w:instrText>
      </w:r>
      <w:r>
        <w:rPr>
          <w:noProof/>
        </w:rPr>
      </w:r>
      <w:r>
        <w:rPr>
          <w:noProof/>
        </w:rPr>
        <w:fldChar w:fldCharType="separate"/>
      </w:r>
      <w:r w:rsidR="000E5DC4">
        <w:rPr>
          <w:noProof/>
        </w:rPr>
        <w:t>50</w:t>
      </w:r>
      <w:r>
        <w:rPr>
          <w:noProof/>
        </w:rPr>
        <w:fldChar w:fldCharType="end"/>
      </w:r>
    </w:p>
    <w:p w14:paraId="575661D9" w14:textId="361D954F"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Punishment: Views Owing to God’s Justice and Substitution</w:t>
      </w:r>
      <w:r>
        <w:rPr>
          <w:noProof/>
        </w:rPr>
        <w:tab/>
      </w:r>
      <w:r>
        <w:rPr>
          <w:noProof/>
        </w:rPr>
        <w:fldChar w:fldCharType="begin"/>
      </w:r>
      <w:r>
        <w:rPr>
          <w:noProof/>
        </w:rPr>
        <w:instrText xml:space="preserve"> PAGEREF _Toc324113475 \h </w:instrText>
      </w:r>
      <w:r>
        <w:rPr>
          <w:noProof/>
        </w:rPr>
      </w:r>
      <w:r>
        <w:rPr>
          <w:noProof/>
        </w:rPr>
        <w:fldChar w:fldCharType="separate"/>
      </w:r>
      <w:r w:rsidR="000E5DC4">
        <w:rPr>
          <w:noProof/>
        </w:rPr>
        <w:t>51</w:t>
      </w:r>
      <w:r>
        <w:rPr>
          <w:noProof/>
        </w:rPr>
        <w:fldChar w:fldCharType="end"/>
      </w:r>
    </w:p>
    <w:p w14:paraId="27F4A56A" w14:textId="77777777" w:rsidR="00A46AC9" w:rsidRDefault="00A46AC9" w:rsidP="005726E0">
      <w:pPr>
        <w:pStyle w:val="TOC2"/>
        <w:tabs>
          <w:tab w:val="left" w:pos="851"/>
          <w:tab w:val="right" w:pos="9410"/>
        </w:tabs>
        <w:ind w:left="426"/>
        <w:rPr>
          <w:noProof/>
        </w:rPr>
      </w:pPr>
    </w:p>
    <w:p w14:paraId="6F7A9657" w14:textId="1D350424" w:rsidR="00FA5097" w:rsidRPr="005726E0" w:rsidRDefault="00FA5097" w:rsidP="005726E0">
      <w:pPr>
        <w:pStyle w:val="TOC2"/>
        <w:tabs>
          <w:tab w:val="left" w:pos="851"/>
          <w:tab w:val="right" w:pos="9410"/>
        </w:tabs>
        <w:ind w:left="426"/>
        <w:rPr>
          <w:noProof/>
        </w:rPr>
      </w:pPr>
      <w:r>
        <w:rPr>
          <w:noProof/>
        </w:rPr>
        <w:t>G.</w:t>
      </w:r>
      <w:r w:rsidRPr="005726E0">
        <w:rPr>
          <w:noProof/>
        </w:rPr>
        <w:tab/>
      </w:r>
      <w:r>
        <w:rPr>
          <w:noProof/>
        </w:rPr>
        <w:t>The Doctrine of Election</w:t>
      </w:r>
      <w:r>
        <w:rPr>
          <w:noProof/>
        </w:rPr>
        <w:tab/>
      </w:r>
      <w:r>
        <w:rPr>
          <w:noProof/>
        </w:rPr>
        <w:fldChar w:fldCharType="begin"/>
      </w:r>
      <w:r>
        <w:rPr>
          <w:noProof/>
        </w:rPr>
        <w:instrText xml:space="preserve"> PAGEREF _Toc324113476 \h </w:instrText>
      </w:r>
      <w:r>
        <w:rPr>
          <w:noProof/>
        </w:rPr>
      </w:r>
      <w:r>
        <w:rPr>
          <w:noProof/>
        </w:rPr>
        <w:fldChar w:fldCharType="separate"/>
      </w:r>
      <w:r w:rsidR="000E5DC4">
        <w:rPr>
          <w:noProof/>
        </w:rPr>
        <w:t>52</w:t>
      </w:r>
      <w:r>
        <w:rPr>
          <w:noProof/>
        </w:rPr>
        <w:fldChar w:fldCharType="end"/>
      </w:r>
    </w:p>
    <w:p w14:paraId="4CE688B5" w14:textId="336520E2"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Romans 8:28-30</w:t>
      </w:r>
      <w:r>
        <w:rPr>
          <w:noProof/>
        </w:rPr>
        <w:tab/>
      </w:r>
      <w:r>
        <w:rPr>
          <w:noProof/>
        </w:rPr>
        <w:fldChar w:fldCharType="begin"/>
      </w:r>
      <w:r>
        <w:rPr>
          <w:noProof/>
        </w:rPr>
        <w:instrText xml:space="preserve"> PAGEREF _Toc324113477 \h </w:instrText>
      </w:r>
      <w:r>
        <w:rPr>
          <w:noProof/>
        </w:rPr>
      </w:r>
      <w:r>
        <w:rPr>
          <w:noProof/>
        </w:rPr>
        <w:fldChar w:fldCharType="separate"/>
      </w:r>
      <w:r w:rsidR="000E5DC4">
        <w:rPr>
          <w:noProof/>
        </w:rPr>
        <w:t>52</w:t>
      </w:r>
      <w:r>
        <w:rPr>
          <w:noProof/>
        </w:rPr>
        <w:fldChar w:fldCharType="end"/>
      </w:r>
    </w:p>
    <w:p w14:paraId="43176065" w14:textId="4A5FCC7E"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What About the Unreached (Rom. 1:18-20)?</w:t>
      </w:r>
      <w:r>
        <w:rPr>
          <w:noProof/>
        </w:rPr>
        <w:tab/>
      </w:r>
      <w:r>
        <w:rPr>
          <w:noProof/>
        </w:rPr>
        <w:fldChar w:fldCharType="begin"/>
      </w:r>
      <w:r>
        <w:rPr>
          <w:noProof/>
        </w:rPr>
        <w:instrText xml:space="preserve"> PAGEREF _Toc324113478 \h </w:instrText>
      </w:r>
      <w:r>
        <w:rPr>
          <w:noProof/>
        </w:rPr>
      </w:r>
      <w:r>
        <w:rPr>
          <w:noProof/>
        </w:rPr>
        <w:fldChar w:fldCharType="separate"/>
      </w:r>
      <w:r w:rsidR="000E5DC4">
        <w:rPr>
          <w:noProof/>
        </w:rPr>
        <w:t>53</w:t>
      </w:r>
      <w:r>
        <w:rPr>
          <w:noProof/>
        </w:rPr>
        <w:fldChar w:fldCharType="end"/>
      </w:r>
    </w:p>
    <w:p w14:paraId="72D9D7F5" w14:textId="00DE3594" w:rsidR="00FA5097" w:rsidRPr="0018002E" w:rsidRDefault="00FA5097" w:rsidP="0018002E">
      <w:pPr>
        <w:pStyle w:val="TOC3"/>
        <w:tabs>
          <w:tab w:val="left" w:pos="407"/>
          <w:tab w:val="right" w:pos="9410"/>
        </w:tabs>
        <w:ind w:left="1276" w:hanging="425"/>
        <w:rPr>
          <w:noProof/>
        </w:rPr>
      </w:pPr>
      <w:r w:rsidRPr="00AA0B83">
        <w:rPr>
          <w:noProof/>
        </w:rPr>
        <w:t>3.</w:t>
      </w:r>
      <w:r w:rsidRPr="0018002E">
        <w:rPr>
          <w:noProof/>
        </w:rPr>
        <w:tab/>
      </w:r>
      <w:r w:rsidRPr="00AA0B83">
        <w:rPr>
          <w:noProof/>
        </w:rPr>
        <w:t>Salvation by Works</w:t>
      </w:r>
      <w:r>
        <w:rPr>
          <w:noProof/>
        </w:rPr>
        <w:tab/>
      </w:r>
      <w:r>
        <w:rPr>
          <w:noProof/>
        </w:rPr>
        <w:fldChar w:fldCharType="begin"/>
      </w:r>
      <w:r>
        <w:rPr>
          <w:noProof/>
        </w:rPr>
        <w:instrText xml:space="preserve"> PAGEREF _Toc324113479 \h </w:instrText>
      </w:r>
      <w:r>
        <w:rPr>
          <w:noProof/>
        </w:rPr>
      </w:r>
      <w:r>
        <w:rPr>
          <w:noProof/>
        </w:rPr>
        <w:fldChar w:fldCharType="separate"/>
      </w:r>
      <w:r w:rsidR="000E5DC4">
        <w:rPr>
          <w:noProof/>
        </w:rPr>
        <w:t>55</w:t>
      </w:r>
      <w:r>
        <w:rPr>
          <w:noProof/>
        </w:rPr>
        <w:fldChar w:fldCharType="end"/>
      </w:r>
    </w:p>
    <w:p w14:paraId="2A3EC6F8" w14:textId="6A8418E9" w:rsidR="00FA5097" w:rsidRPr="0018002E" w:rsidRDefault="00FA5097" w:rsidP="0018002E">
      <w:pPr>
        <w:pStyle w:val="TOC3"/>
        <w:tabs>
          <w:tab w:val="left" w:pos="407"/>
          <w:tab w:val="right" w:pos="9410"/>
        </w:tabs>
        <w:ind w:left="1276" w:hanging="425"/>
        <w:rPr>
          <w:noProof/>
        </w:rPr>
      </w:pPr>
      <w:r w:rsidRPr="00AA0B83">
        <w:rPr>
          <w:noProof/>
        </w:rPr>
        <w:t>4.</w:t>
      </w:r>
      <w:r w:rsidRPr="0018002E">
        <w:rPr>
          <w:noProof/>
        </w:rPr>
        <w:tab/>
      </w:r>
      <w:r w:rsidRPr="00AA0B83">
        <w:rPr>
          <w:noProof/>
        </w:rPr>
        <w:t>Theological Words in Romans</w:t>
      </w:r>
      <w:r>
        <w:rPr>
          <w:noProof/>
        </w:rPr>
        <w:tab/>
      </w:r>
      <w:r>
        <w:rPr>
          <w:noProof/>
        </w:rPr>
        <w:fldChar w:fldCharType="begin"/>
      </w:r>
      <w:r>
        <w:rPr>
          <w:noProof/>
        </w:rPr>
        <w:instrText xml:space="preserve"> PAGEREF _Toc324113480 \h </w:instrText>
      </w:r>
      <w:r>
        <w:rPr>
          <w:noProof/>
        </w:rPr>
      </w:r>
      <w:r>
        <w:rPr>
          <w:noProof/>
        </w:rPr>
        <w:fldChar w:fldCharType="separate"/>
      </w:r>
      <w:r w:rsidR="000E5DC4">
        <w:rPr>
          <w:noProof/>
        </w:rPr>
        <w:t>56</w:t>
      </w:r>
      <w:r>
        <w:rPr>
          <w:noProof/>
        </w:rPr>
        <w:fldChar w:fldCharType="end"/>
      </w:r>
    </w:p>
    <w:p w14:paraId="4563E066" w14:textId="251F8EC5" w:rsidR="00FA5097" w:rsidRPr="0018002E" w:rsidRDefault="00FA5097" w:rsidP="0018002E">
      <w:pPr>
        <w:pStyle w:val="TOC3"/>
        <w:tabs>
          <w:tab w:val="left" w:pos="407"/>
          <w:tab w:val="right" w:pos="9410"/>
        </w:tabs>
        <w:ind w:left="1276" w:hanging="425"/>
        <w:rPr>
          <w:noProof/>
        </w:rPr>
      </w:pPr>
      <w:r w:rsidRPr="00AA0B83">
        <w:rPr>
          <w:noProof/>
        </w:rPr>
        <w:t>5.</w:t>
      </w:r>
      <w:r w:rsidRPr="0018002E">
        <w:rPr>
          <w:noProof/>
        </w:rPr>
        <w:tab/>
      </w:r>
      <w:r w:rsidRPr="00AA0B83">
        <w:rPr>
          <w:noProof/>
        </w:rPr>
        <w:t>The Roman Road</w:t>
      </w:r>
      <w:r>
        <w:rPr>
          <w:noProof/>
        </w:rPr>
        <w:tab/>
      </w:r>
      <w:r>
        <w:rPr>
          <w:noProof/>
        </w:rPr>
        <w:fldChar w:fldCharType="begin"/>
      </w:r>
      <w:r>
        <w:rPr>
          <w:noProof/>
        </w:rPr>
        <w:instrText xml:space="preserve"> PAGEREF _Toc324113481 \h </w:instrText>
      </w:r>
      <w:r>
        <w:rPr>
          <w:noProof/>
        </w:rPr>
      </w:r>
      <w:r>
        <w:rPr>
          <w:noProof/>
        </w:rPr>
        <w:fldChar w:fldCharType="separate"/>
      </w:r>
      <w:r w:rsidR="000E5DC4">
        <w:rPr>
          <w:noProof/>
        </w:rPr>
        <w:t>57</w:t>
      </w:r>
      <w:r>
        <w:rPr>
          <w:noProof/>
        </w:rPr>
        <w:fldChar w:fldCharType="end"/>
      </w:r>
    </w:p>
    <w:p w14:paraId="23A48DC3" w14:textId="77777777" w:rsidR="00A46AC9" w:rsidRDefault="00A46AC9" w:rsidP="005726E0">
      <w:pPr>
        <w:pStyle w:val="TOC2"/>
        <w:tabs>
          <w:tab w:val="left" w:pos="851"/>
          <w:tab w:val="right" w:pos="9410"/>
        </w:tabs>
        <w:ind w:left="426"/>
        <w:rPr>
          <w:noProof/>
        </w:rPr>
      </w:pPr>
    </w:p>
    <w:p w14:paraId="7ADF2A1C" w14:textId="222FA265" w:rsidR="00FA5097" w:rsidRPr="005726E0" w:rsidRDefault="00FA5097" w:rsidP="005726E0">
      <w:pPr>
        <w:pStyle w:val="TOC2"/>
        <w:tabs>
          <w:tab w:val="left" w:pos="851"/>
          <w:tab w:val="right" w:pos="9410"/>
        </w:tabs>
        <w:ind w:left="426"/>
        <w:rPr>
          <w:noProof/>
        </w:rPr>
      </w:pPr>
      <w:r>
        <w:rPr>
          <w:noProof/>
        </w:rPr>
        <w:t>H.</w:t>
      </w:r>
      <w:r w:rsidRPr="005726E0">
        <w:rPr>
          <w:noProof/>
        </w:rPr>
        <w:tab/>
      </w:r>
      <w:r>
        <w:rPr>
          <w:noProof/>
        </w:rPr>
        <w:t>The Extent of the Atonement</w:t>
      </w:r>
      <w:r>
        <w:rPr>
          <w:noProof/>
        </w:rPr>
        <w:tab/>
      </w:r>
      <w:r>
        <w:rPr>
          <w:noProof/>
        </w:rPr>
        <w:fldChar w:fldCharType="begin"/>
      </w:r>
      <w:r>
        <w:rPr>
          <w:noProof/>
        </w:rPr>
        <w:instrText xml:space="preserve"> PAGEREF _Toc324113482 \h </w:instrText>
      </w:r>
      <w:r>
        <w:rPr>
          <w:noProof/>
        </w:rPr>
      </w:r>
      <w:r>
        <w:rPr>
          <w:noProof/>
        </w:rPr>
        <w:fldChar w:fldCharType="separate"/>
      </w:r>
      <w:r w:rsidR="000E5DC4">
        <w:rPr>
          <w:noProof/>
        </w:rPr>
        <w:t>58</w:t>
      </w:r>
      <w:r>
        <w:rPr>
          <w:noProof/>
        </w:rPr>
        <w:fldChar w:fldCharType="end"/>
      </w:r>
    </w:p>
    <w:p w14:paraId="5E5F5DD2" w14:textId="769AEBCA"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The Question</w:t>
      </w:r>
      <w:r>
        <w:rPr>
          <w:noProof/>
        </w:rPr>
        <w:tab/>
      </w:r>
      <w:r>
        <w:rPr>
          <w:noProof/>
        </w:rPr>
        <w:fldChar w:fldCharType="begin"/>
      </w:r>
      <w:r>
        <w:rPr>
          <w:noProof/>
        </w:rPr>
        <w:instrText xml:space="preserve"> PAGEREF _Toc324113483 \h </w:instrText>
      </w:r>
      <w:r>
        <w:rPr>
          <w:noProof/>
        </w:rPr>
      </w:r>
      <w:r>
        <w:rPr>
          <w:noProof/>
        </w:rPr>
        <w:fldChar w:fldCharType="separate"/>
      </w:r>
      <w:r w:rsidR="000E5DC4">
        <w:rPr>
          <w:noProof/>
        </w:rPr>
        <w:t>58</w:t>
      </w:r>
      <w:r>
        <w:rPr>
          <w:noProof/>
        </w:rPr>
        <w:fldChar w:fldCharType="end"/>
      </w:r>
    </w:p>
    <w:p w14:paraId="0B9F1FA1" w14:textId="38D67047"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The Views</w:t>
      </w:r>
      <w:r>
        <w:rPr>
          <w:noProof/>
        </w:rPr>
        <w:tab/>
      </w:r>
      <w:r>
        <w:rPr>
          <w:noProof/>
        </w:rPr>
        <w:fldChar w:fldCharType="begin"/>
      </w:r>
      <w:r>
        <w:rPr>
          <w:noProof/>
        </w:rPr>
        <w:instrText xml:space="preserve"> PAGEREF _Toc324113484 \h </w:instrText>
      </w:r>
      <w:r>
        <w:rPr>
          <w:noProof/>
        </w:rPr>
      </w:r>
      <w:r>
        <w:rPr>
          <w:noProof/>
        </w:rPr>
        <w:fldChar w:fldCharType="separate"/>
      </w:r>
      <w:r w:rsidR="000E5DC4">
        <w:rPr>
          <w:noProof/>
        </w:rPr>
        <w:t>58</w:t>
      </w:r>
      <w:r>
        <w:rPr>
          <w:noProof/>
        </w:rPr>
        <w:fldChar w:fldCharType="end"/>
      </w:r>
    </w:p>
    <w:p w14:paraId="728D0AE6" w14:textId="6D5B3346"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Some Important Affirmations</w:t>
      </w:r>
      <w:r>
        <w:rPr>
          <w:noProof/>
        </w:rPr>
        <w:tab/>
      </w:r>
      <w:r>
        <w:rPr>
          <w:noProof/>
        </w:rPr>
        <w:fldChar w:fldCharType="begin"/>
      </w:r>
      <w:r>
        <w:rPr>
          <w:noProof/>
        </w:rPr>
        <w:instrText xml:space="preserve"> PAGEREF _Toc324113485 \h </w:instrText>
      </w:r>
      <w:r>
        <w:rPr>
          <w:noProof/>
        </w:rPr>
      </w:r>
      <w:r>
        <w:rPr>
          <w:noProof/>
        </w:rPr>
        <w:fldChar w:fldCharType="separate"/>
      </w:r>
      <w:r w:rsidR="000E5DC4">
        <w:rPr>
          <w:noProof/>
        </w:rPr>
        <w:t>58</w:t>
      </w:r>
      <w:r>
        <w:rPr>
          <w:noProof/>
        </w:rPr>
        <w:fldChar w:fldCharType="end"/>
      </w:r>
    </w:p>
    <w:p w14:paraId="27E8083A" w14:textId="2DA2EAD8" w:rsidR="00FA5097" w:rsidRPr="0018002E" w:rsidRDefault="00FA5097" w:rsidP="0018002E">
      <w:pPr>
        <w:pStyle w:val="TOC3"/>
        <w:tabs>
          <w:tab w:val="left" w:pos="407"/>
          <w:tab w:val="right" w:pos="9410"/>
        </w:tabs>
        <w:ind w:left="1276" w:hanging="425"/>
        <w:rPr>
          <w:noProof/>
        </w:rPr>
      </w:pPr>
      <w:r w:rsidRPr="0018002E">
        <w:rPr>
          <w:noProof/>
        </w:rPr>
        <w:t>4.</w:t>
      </w:r>
      <w:r w:rsidRPr="0018002E">
        <w:rPr>
          <w:noProof/>
        </w:rPr>
        <w:tab/>
      </w:r>
      <w:r>
        <w:rPr>
          <w:noProof/>
        </w:rPr>
        <w:t>Exegetical Considerations</w:t>
      </w:r>
      <w:r>
        <w:rPr>
          <w:noProof/>
        </w:rPr>
        <w:tab/>
      </w:r>
      <w:r>
        <w:rPr>
          <w:noProof/>
        </w:rPr>
        <w:fldChar w:fldCharType="begin"/>
      </w:r>
      <w:r>
        <w:rPr>
          <w:noProof/>
        </w:rPr>
        <w:instrText xml:space="preserve"> PAGEREF _Toc324113486 \h </w:instrText>
      </w:r>
      <w:r>
        <w:rPr>
          <w:noProof/>
        </w:rPr>
      </w:r>
      <w:r>
        <w:rPr>
          <w:noProof/>
        </w:rPr>
        <w:fldChar w:fldCharType="separate"/>
      </w:r>
      <w:r w:rsidR="000E5DC4">
        <w:rPr>
          <w:noProof/>
        </w:rPr>
        <w:t>58</w:t>
      </w:r>
      <w:r>
        <w:rPr>
          <w:noProof/>
        </w:rPr>
        <w:fldChar w:fldCharType="end"/>
      </w:r>
    </w:p>
    <w:p w14:paraId="0B90577D" w14:textId="6028F566" w:rsidR="00FA5097" w:rsidRPr="0018002E" w:rsidRDefault="00FA5097" w:rsidP="0018002E">
      <w:pPr>
        <w:pStyle w:val="TOC3"/>
        <w:tabs>
          <w:tab w:val="left" w:pos="407"/>
          <w:tab w:val="right" w:pos="9410"/>
        </w:tabs>
        <w:ind w:left="1276" w:hanging="425"/>
        <w:rPr>
          <w:noProof/>
        </w:rPr>
      </w:pPr>
      <w:r>
        <w:rPr>
          <w:noProof/>
        </w:rPr>
        <w:t>5.</w:t>
      </w:r>
      <w:r w:rsidRPr="0018002E">
        <w:rPr>
          <w:noProof/>
        </w:rPr>
        <w:tab/>
      </w:r>
      <w:r>
        <w:rPr>
          <w:noProof/>
        </w:rPr>
        <w:t>Theological Considerations</w:t>
      </w:r>
      <w:r>
        <w:rPr>
          <w:noProof/>
        </w:rPr>
        <w:tab/>
      </w:r>
      <w:r>
        <w:rPr>
          <w:noProof/>
        </w:rPr>
        <w:fldChar w:fldCharType="begin"/>
      </w:r>
      <w:r>
        <w:rPr>
          <w:noProof/>
        </w:rPr>
        <w:instrText xml:space="preserve"> PAGEREF _Toc324113487 \h </w:instrText>
      </w:r>
      <w:r>
        <w:rPr>
          <w:noProof/>
        </w:rPr>
      </w:r>
      <w:r>
        <w:rPr>
          <w:noProof/>
        </w:rPr>
        <w:fldChar w:fldCharType="separate"/>
      </w:r>
      <w:r w:rsidR="000E5DC4">
        <w:rPr>
          <w:noProof/>
        </w:rPr>
        <w:t>59</w:t>
      </w:r>
      <w:r>
        <w:rPr>
          <w:noProof/>
        </w:rPr>
        <w:fldChar w:fldCharType="end"/>
      </w:r>
    </w:p>
    <w:p w14:paraId="3B7915A6" w14:textId="77777777" w:rsidR="00A46AC9" w:rsidRDefault="00A46AC9" w:rsidP="005726E0">
      <w:pPr>
        <w:pStyle w:val="TOC2"/>
        <w:tabs>
          <w:tab w:val="left" w:pos="851"/>
          <w:tab w:val="right" w:pos="9410"/>
        </w:tabs>
        <w:ind w:left="426"/>
        <w:rPr>
          <w:noProof/>
        </w:rPr>
      </w:pPr>
    </w:p>
    <w:p w14:paraId="2F4066D5" w14:textId="2C039CC4" w:rsidR="00FA5097" w:rsidRPr="005726E0" w:rsidRDefault="00FA5097" w:rsidP="005726E0">
      <w:pPr>
        <w:pStyle w:val="TOC2"/>
        <w:tabs>
          <w:tab w:val="left" w:pos="851"/>
          <w:tab w:val="right" w:pos="9410"/>
        </w:tabs>
        <w:ind w:left="426"/>
        <w:rPr>
          <w:noProof/>
        </w:rPr>
      </w:pPr>
      <w:r>
        <w:rPr>
          <w:noProof/>
        </w:rPr>
        <w:t>I.</w:t>
      </w:r>
      <w:r w:rsidRPr="005726E0">
        <w:rPr>
          <w:noProof/>
        </w:rPr>
        <w:tab/>
      </w:r>
      <w:r>
        <w:rPr>
          <w:noProof/>
        </w:rPr>
        <w:t>The Application of Salvation</w:t>
      </w:r>
      <w:r>
        <w:rPr>
          <w:noProof/>
        </w:rPr>
        <w:tab/>
      </w:r>
      <w:r>
        <w:rPr>
          <w:noProof/>
        </w:rPr>
        <w:fldChar w:fldCharType="begin"/>
      </w:r>
      <w:r>
        <w:rPr>
          <w:noProof/>
        </w:rPr>
        <w:instrText xml:space="preserve"> PAGEREF _Toc324113488 \h </w:instrText>
      </w:r>
      <w:r>
        <w:rPr>
          <w:noProof/>
        </w:rPr>
      </w:r>
      <w:r>
        <w:rPr>
          <w:noProof/>
        </w:rPr>
        <w:fldChar w:fldCharType="separate"/>
      </w:r>
      <w:r w:rsidR="000E5DC4">
        <w:rPr>
          <w:noProof/>
        </w:rPr>
        <w:t>60</w:t>
      </w:r>
      <w:r>
        <w:rPr>
          <w:noProof/>
        </w:rPr>
        <w:fldChar w:fldCharType="end"/>
      </w:r>
    </w:p>
    <w:p w14:paraId="54B5D7F0" w14:textId="59D154B2"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Conviction</w:t>
      </w:r>
      <w:r>
        <w:rPr>
          <w:noProof/>
        </w:rPr>
        <w:tab/>
      </w:r>
      <w:r>
        <w:rPr>
          <w:noProof/>
        </w:rPr>
        <w:fldChar w:fldCharType="begin"/>
      </w:r>
      <w:r>
        <w:rPr>
          <w:noProof/>
        </w:rPr>
        <w:instrText xml:space="preserve"> PAGEREF _Toc324113489 \h </w:instrText>
      </w:r>
      <w:r>
        <w:rPr>
          <w:noProof/>
        </w:rPr>
      </w:r>
      <w:r>
        <w:rPr>
          <w:noProof/>
        </w:rPr>
        <w:fldChar w:fldCharType="separate"/>
      </w:r>
      <w:r w:rsidR="000E5DC4">
        <w:rPr>
          <w:noProof/>
        </w:rPr>
        <w:t>60</w:t>
      </w:r>
      <w:r>
        <w:rPr>
          <w:noProof/>
        </w:rPr>
        <w:fldChar w:fldCharType="end"/>
      </w:r>
    </w:p>
    <w:p w14:paraId="5F29F4DE" w14:textId="129F29F6"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Calling</w:t>
      </w:r>
      <w:r>
        <w:rPr>
          <w:noProof/>
        </w:rPr>
        <w:tab/>
      </w:r>
      <w:r>
        <w:rPr>
          <w:noProof/>
        </w:rPr>
        <w:fldChar w:fldCharType="begin"/>
      </w:r>
      <w:r>
        <w:rPr>
          <w:noProof/>
        </w:rPr>
        <w:instrText xml:space="preserve"> PAGEREF _Toc324113490 \h </w:instrText>
      </w:r>
      <w:r>
        <w:rPr>
          <w:noProof/>
        </w:rPr>
      </w:r>
      <w:r>
        <w:rPr>
          <w:noProof/>
        </w:rPr>
        <w:fldChar w:fldCharType="separate"/>
      </w:r>
      <w:r w:rsidR="000E5DC4">
        <w:rPr>
          <w:noProof/>
        </w:rPr>
        <w:t>60</w:t>
      </w:r>
      <w:r>
        <w:rPr>
          <w:noProof/>
        </w:rPr>
        <w:fldChar w:fldCharType="end"/>
      </w:r>
    </w:p>
    <w:p w14:paraId="67A3CAF4" w14:textId="0FC4C5E4"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Regeneration</w:t>
      </w:r>
      <w:r>
        <w:rPr>
          <w:noProof/>
        </w:rPr>
        <w:tab/>
      </w:r>
      <w:r>
        <w:rPr>
          <w:noProof/>
        </w:rPr>
        <w:fldChar w:fldCharType="begin"/>
      </w:r>
      <w:r>
        <w:rPr>
          <w:noProof/>
        </w:rPr>
        <w:instrText xml:space="preserve"> PAGEREF _Toc324113491 \h </w:instrText>
      </w:r>
      <w:r>
        <w:rPr>
          <w:noProof/>
        </w:rPr>
      </w:r>
      <w:r>
        <w:rPr>
          <w:noProof/>
        </w:rPr>
        <w:fldChar w:fldCharType="separate"/>
      </w:r>
      <w:r w:rsidR="000E5DC4">
        <w:rPr>
          <w:noProof/>
        </w:rPr>
        <w:t>61</w:t>
      </w:r>
      <w:r>
        <w:rPr>
          <w:noProof/>
        </w:rPr>
        <w:fldChar w:fldCharType="end"/>
      </w:r>
    </w:p>
    <w:p w14:paraId="11ADD879" w14:textId="15B76A55" w:rsidR="00FA5097" w:rsidRPr="0018002E" w:rsidRDefault="00FA5097" w:rsidP="0018002E">
      <w:pPr>
        <w:pStyle w:val="TOC3"/>
        <w:tabs>
          <w:tab w:val="left" w:pos="407"/>
          <w:tab w:val="right" w:pos="9410"/>
        </w:tabs>
        <w:ind w:left="1276" w:hanging="425"/>
        <w:rPr>
          <w:noProof/>
        </w:rPr>
      </w:pPr>
      <w:r>
        <w:rPr>
          <w:noProof/>
        </w:rPr>
        <w:t>4.</w:t>
      </w:r>
      <w:r w:rsidRPr="0018002E">
        <w:rPr>
          <w:noProof/>
        </w:rPr>
        <w:tab/>
      </w:r>
      <w:r>
        <w:rPr>
          <w:noProof/>
        </w:rPr>
        <w:t>Faith</w:t>
      </w:r>
      <w:r>
        <w:rPr>
          <w:noProof/>
        </w:rPr>
        <w:tab/>
      </w:r>
      <w:r>
        <w:rPr>
          <w:noProof/>
        </w:rPr>
        <w:fldChar w:fldCharType="begin"/>
      </w:r>
      <w:r>
        <w:rPr>
          <w:noProof/>
        </w:rPr>
        <w:instrText xml:space="preserve"> PAGEREF _Toc324113492 \h </w:instrText>
      </w:r>
      <w:r>
        <w:rPr>
          <w:noProof/>
        </w:rPr>
      </w:r>
      <w:r>
        <w:rPr>
          <w:noProof/>
        </w:rPr>
        <w:fldChar w:fldCharType="separate"/>
      </w:r>
      <w:r w:rsidR="000E5DC4">
        <w:rPr>
          <w:noProof/>
        </w:rPr>
        <w:t>61</w:t>
      </w:r>
      <w:r>
        <w:rPr>
          <w:noProof/>
        </w:rPr>
        <w:fldChar w:fldCharType="end"/>
      </w:r>
    </w:p>
    <w:p w14:paraId="555647AA" w14:textId="77777777" w:rsidR="00A46AC9" w:rsidRDefault="00A46AC9" w:rsidP="005726E0">
      <w:pPr>
        <w:pStyle w:val="TOC2"/>
        <w:tabs>
          <w:tab w:val="left" w:pos="851"/>
          <w:tab w:val="right" w:pos="9410"/>
        </w:tabs>
        <w:ind w:left="426"/>
        <w:rPr>
          <w:noProof/>
        </w:rPr>
      </w:pPr>
    </w:p>
    <w:p w14:paraId="6A0816F4" w14:textId="4955BB09" w:rsidR="00FA5097" w:rsidRPr="005726E0" w:rsidRDefault="00FA5097" w:rsidP="005726E0">
      <w:pPr>
        <w:pStyle w:val="TOC2"/>
        <w:tabs>
          <w:tab w:val="left" w:pos="851"/>
          <w:tab w:val="right" w:pos="9410"/>
        </w:tabs>
        <w:ind w:left="426"/>
        <w:rPr>
          <w:noProof/>
        </w:rPr>
      </w:pPr>
      <w:r>
        <w:rPr>
          <w:noProof/>
        </w:rPr>
        <w:t>J.</w:t>
      </w:r>
      <w:r w:rsidRPr="005726E0">
        <w:rPr>
          <w:noProof/>
        </w:rPr>
        <w:tab/>
      </w:r>
      <w:r>
        <w:rPr>
          <w:noProof/>
        </w:rPr>
        <w:t>The Security of the Believer</w:t>
      </w:r>
      <w:r>
        <w:rPr>
          <w:noProof/>
        </w:rPr>
        <w:tab/>
      </w:r>
      <w:r>
        <w:rPr>
          <w:noProof/>
        </w:rPr>
        <w:fldChar w:fldCharType="begin"/>
      </w:r>
      <w:r>
        <w:rPr>
          <w:noProof/>
        </w:rPr>
        <w:instrText xml:space="preserve"> PAGEREF _Toc324113493 \h </w:instrText>
      </w:r>
      <w:r>
        <w:rPr>
          <w:noProof/>
        </w:rPr>
      </w:r>
      <w:r>
        <w:rPr>
          <w:noProof/>
        </w:rPr>
        <w:fldChar w:fldCharType="separate"/>
      </w:r>
      <w:r w:rsidR="000E5DC4">
        <w:rPr>
          <w:noProof/>
        </w:rPr>
        <w:t>62</w:t>
      </w:r>
      <w:r>
        <w:rPr>
          <w:noProof/>
        </w:rPr>
        <w:fldChar w:fldCharType="end"/>
      </w:r>
    </w:p>
    <w:p w14:paraId="53657272" w14:textId="711E8757"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Theological Support for Eternal Security</w:t>
      </w:r>
      <w:r>
        <w:rPr>
          <w:noProof/>
        </w:rPr>
        <w:tab/>
      </w:r>
      <w:r>
        <w:rPr>
          <w:noProof/>
        </w:rPr>
        <w:fldChar w:fldCharType="begin"/>
      </w:r>
      <w:r>
        <w:rPr>
          <w:noProof/>
        </w:rPr>
        <w:instrText xml:space="preserve"> PAGEREF _Toc324113494 \h </w:instrText>
      </w:r>
      <w:r>
        <w:rPr>
          <w:noProof/>
        </w:rPr>
      </w:r>
      <w:r>
        <w:rPr>
          <w:noProof/>
        </w:rPr>
        <w:fldChar w:fldCharType="separate"/>
      </w:r>
      <w:r w:rsidR="000E5DC4">
        <w:rPr>
          <w:noProof/>
        </w:rPr>
        <w:t>62</w:t>
      </w:r>
      <w:r>
        <w:rPr>
          <w:noProof/>
        </w:rPr>
        <w:fldChar w:fldCharType="end"/>
      </w:r>
    </w:p>
    <w:p w14:paraId="75E45727" w14:textId="608F4980"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Biblical Support for Eternal Security</w:t>
      </w:r>
      <w:r>
        <w:rPr>
          <w:noProof/>
        </w:rPr>
        <w:tab/>
      </w:r>
      <w:r>
        <w:rPr>
          <w:noProof/>
        </w:rPr>
        <w:fldChar w:fldCharType="begin"/>
      </w:r>
      <w:r>
        <w:rPr>
          <w:noProof/>
        </w:rPr>
        <w:instrText xml:space="preserve"> PAGEREF _Toc324113495 \h </w:instrText>
      </w:r>
      <w:r>
        <w:rPr>
          <w:noProof/>
        </w:rPr>
      </w:r>
      <w:r>
        <w:rPr>
          <w:noProof/>
        </w:rPr>
        <w:fldChar w:fldCharType="separate"/>
      </w:r>
      <w:r w:rsidR="000E5DC4">
        <w:rPr>
          <w:noProof/>
        </w:rPr>
        <w:t>64</w:t>
      </w:r>
      <w:r>
        <w:rPr>
          <w:noProof/>
        </w:rPr>
        <w:fldChar w:fldCharType="end"/>
      </w:r>
    </w:p>
    <w:p w14:paraId="53F067E8" w14:textId="4C28FC8A"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Sources for Further Study on Eternal Security</w:t>
      </w:r>
      <w:r>
        <w:rPr>
          <w:noProof/>
        </w:rPr>
        <w:tab/>
      </w:r>
      <w:r>
        <w:rPr>
          <w:noProof/>
        </w:rPr>
        <w:fldChar w:fldCharType="begin"/>
      </w:r>
      <w:r>
        <w:rPr>
          <w:noProof/>
        </w:rPr>
        <w:instrText xml:space="preserve"> PAGEREF _Toc324113496 \h </w:instrText>
      </w:r>
      <w:r>
        <w:rPr>
          <w:noProof/>
        </w:rPr>
      </w:r>
      <w:r>
        <w:rPr>
          <w:noProof/>
        </w:rPr>
        <w:fldChar w:fldCharType="separate"/>
      </w:r>
      <w:r w:rsidR="000E5DC4">
        <w:rPr>
          <w:noProof/>
        </w:rPr>
        <w:t>64</w:t>
      </w:r>
      <w:r>
        <w:rPr>
          <w:noProof/>
        </w:rPr>
        <w:fldChar w:fldCharType="end"/>
      </w:r>
    </w:p>
    <w:p w14:paraId="48CF091F" w14:textId="00DDDD91" w:rsidR="00FA5097" w:rsidRPr="0018002E" w:rsidRDefault="00FA5097" w:rsidP="0018002E">
      <w:pPr>
        <w:pStyle w:val="TOC3"/>
        <w:tabs>
          <w:tab w:val="left" w:pos="407"/>
          <w:tab w:val="right" w:pos="9410"/>
        </w:tabs>
        <w:ind w:left="1276" w:hanging="425"/>
        <w:rPr>
          <w:noProof/>
        </w:rPr>
      </w:pPr>
      <w:r>
        <w:rPr>
          <w:noProof/>
        </w:rPr>
        <w:t>4.</w:t>
      </w:r>
      <w:r w:rsidRPr="0018002E">
        <w:rPr>
          <w:noProof/>
        </w:rPr>
        <w:tab/>
      </w:r>
      <w:r>
        <w:rPr>
          <w:noProof/>
        </w:rPr>
        <w:t>Discussion Questions:</w:t>
      </w:r>
      <w:r>
        <w:rPr>
          <w:noProof/>
        </w:rPr>
        <w:tab/>
      </w:r>
      <w:r>
        <w:rPr>
          <w:noProof/>
        </w:rPr>
        <w:fldChar w:fldCharType="begin"/>
      </w:r>
      <w:r>
        <w:rPr>
          <w:noProof/>
        </w:rPr>
        <w:instrText xml:space="preserve"> PAGEREF _Toc324113497 \h </w:instrText>
      </w:r>
      <w:r>
        <w:rPr>
          <w:noProof/>
        </w:rPr>
      </w:r>
      <w:r>
        <w:rPr>
          <w:noProof/>
        </w:rPr>
        <w:fldChar w:fldCharType="separate"/>
      </w:r>
      <w:r w:rsidR="000E5DC4">
        <w:rPr>
          <w:noProof/>
        </w:rPr>
        <w:t>65</w:t>
      </w:r>
      <w:r>
        <w:rPr>
          <w:noProof/>
        </w:rPr>
        <w:fldChar w:fldCharType="end"/>
      </w:r>
    </w:p>
    <w:p w14:paraId="499DBBEF" w14:textId="700AA76D" w:rsidR="00FA5097" w:rsidRPr="0018002E" w:rsidRDefault="00FA5097" w:rsidP="0018002E">
      <w:pPr>
        <w:pStyle w:val="TOC3"/>
        <w:tabs>
          <w:tab w:val="left" w:pos="407"/>
          <w:tab w:val="right" w:pos="9410"/>
        </w:tabs>
        <w:ind w:left="1276" w:hanging="425"/>
        <w:rPr>
          <w:noProof/>
        </w:rPr>
      </w:pPr>
      <w:r>
        <w:rPr>
          <w:noProof/>
        </w:rPr>
        <w:t>5.</w:t>
      </w:r>
      <w:r w:rsidRPr="0018002E">
        <w:rPr>
          <w:noProof/>
        </w:rPr>
        <w:tab/>
      </w:r>
      <w:r>
        <w:rPr>
          <w:noProof/>
        </w:rPr>
        <w:t>Eternal Security in Corinth</w:t>
      </w:r>
      <w:r>
        <w:rPr>
          <w:noProof/>
        </w:rPr>
        <w:tab/>
      </w:r>
      <w:r>
        <w:rPr>
          <w:noProof/>
        </w:rPr>
        <w:fldChar w:fldCharType="begin"/>
      </w:r>
      <w:r>
        <w:rPr>
          <w:noProof/>
        </w:rPr>
        <w:instrText xml:space="preserve"> PAGEREF _Toc324113498 \h </w:instrText>
      </w:r>
      <w:r>
        <w:rPr>
          <w:noProof/>
        </w:rPr>
      </w:r>
      <w:r>
        <w:rPr>
          <w:noProof/>
        </w:rPr>
        <w:fldChar w:fldCharType="separate"/>
      </w:r>
      <w:r w:rsidR="000E5DC4">
        <w:rPr>
          <w:noProof/>
        </w:rPr>
        <w:t>66</w:t>
      </w:r>
      <w:r>
        <w:rPr>
          <w:noProof/>
        </w:rPr>
        <w:fldChar w:fldCharType="end"/>
      </w:r>
    </w:p>
    <w:p w14:paraId="433F9937" w14:textId="3ADACFAC" w:rsidR="00FA5097" w:rsidRPr="0018002E" w:rsidRDefault="00FA5097" w:rsidP="0018002E">
      <w:pPr>
        <w:pStyle w:val="TOC3"/>
        <w:tabs>
          <w:tab w:val="left" w:pos="407"/>
          <w:tab w:val="right" w:pos="9410"/>
        </w:tabs>
        <w:ind w:left="1276" w:hanging="425"/>
        <w:rPr>
          <w:noProof/>
        </w:rPr>
      </w:pPr>
      <w:r>
        <w:rPr>
          <w:noProof/>
        </w:rPr>
        <w:t>6.</w:t>
      </w:r>
      <w:r w:rsidRPr="0018002E">
        <w:rPr>
          <w:noProof/>
        </w:rPr>
        <w:tab/>
      </w:r>
      <w:r>
        <w:rPr>
          <w:noProof/>
        </w:rPr>
        <w:t>The Sealing of the Spirit</w:t>
      </w:r>
      <w:r>
        <w:rPr>
          <w:noProof/>
        </w:rPr>
        <w:tab/>
      </w:r>
      <w:r>
        <w:rPr>
          <w:noProof/>
        </w:rPr>
        <w:fldChar w:fldCharType="begin"/>
      </w:r>
      <w:r>
        <w:rPr>
          <w:noProof/>
        </w:rPr>
        <w:instrText xml:space="preserve"> PAGEREF _Toc324113499 \h </w:instrText>
      </w:r>
      <w:r>
        <w:rPr>
          <w:noProof/>
        </w:rPr>
      </w:r>
      <w:r>
        <w:rPr>
          <w:noProof/>
        </w:rPr>
        <w:fldChar w:fldCharType="separate"/>
      </w:r>
      <w:r w:rsidR="000E5DC4">
        <w:rPr>
          <w:noProof/>
        </w:rPr>
        <w:t>67</w:t>
      </w:r>
      <w:r>
        <w:rPr>
          <w:noProof/>
        </w:rPr>
        <w:fldChar w:fldCharType="end"/>
      </w:r>
    </w:p>
    <w:p w14:paraId="79E5A134" w14:textId="6208B0C9" w:rsidR="00FA5097" w:rsidRPr="0018002E" w:rsidRDefault="00FA5097" w:rsidP="0018002E">
      <w:pPr>
        <w:pStyle w:val="TOC3"/>
        <w:tabs>
          <w:tab w:val="left" w:pos="407"/>
          <w:tab w:val="right" w:pos="9410"/>
        </w:tabs>
        <w:ind w:left="1276" w:hanging="425"/>
        <w:rPr>
          <w:noProof/>
        </w:rPr>
      </w:pPr>
      <w:r>
        <w:rPr>
          <w:noProof/>
        </w:rPr>
        <w:t>7.</w:t>
      </w:r>
      <w:r w:rsidRPr="0018002E">
        <w:rPr>
          <w:noProof/>
        </w:rPr>
        <w:tab/>
      </w:r>
      <w:r>
        <w:rPr>
          <w:noProof/>
        </w:rPr>
        <w:t>Security and Assurance</w:t>
      </w:r>
      <w:r>
        <w:rPr>
          <w:noProof/>
        </w:rPr>
        <w:tab/>
      </w:r>
      <w:r>
        <w:rPr>
          <w:noProof/>
        </w:rPr>
        <w:fldChar w:fldCharType="begin"/>
      </w:r>
      <w:r>
        <w:rPr>
          <w:noProof/>
        </w:rPr>
        <w:instrText xml:space="preserve"> PAGEREF _Toc324113500 \h </w:instrText>
      </w:r>
      <w:r>
        <w:rPr>
          <w:noProof/>
        </w:rPr>
      </w:r>
      <w:r>
        <w:rPr>
          <w:noProof/>
        </w:rPr>
        <w:fldChar w:fldCharType="separate"/>
      </w:r>
      <w:r w:rsidR="000E5DC4">
        <w:rPr>
          <w:noProof/>
        </w:rPr>
        <w:t>68</w:t>
      </w:r>
      <w:r>
        <w:rPr>
          <w:noProof/>
        </w:rPr>
        <w:fldChar w:fldCharType="end"/>
      </w:r>
    </w:p>
    <w:p w14:paraId="79663A01" w14:textId="77777777" w:rsidR="00A46AC9" w:rsidRDefault="00A46AC9" w:rsidP="005726E0">
      <w:pPr>
        <w:pStyle w:val="TOC2"/>
        <w:tabs>
          <w:tab w:val="left" w:pos="851"/>
          <w:tab w:val="right" w:pos="9410"/>
        </w:tabs>
        <w:ind w:left="426"/>
        <w:rPr>
          <w:noProof/>
        </w:rPr>
      </w:pPr>
    </w:p>
    <w:p w14:paraId="61CC2AC7" w14:textId="0E6A4571" w:rsidR="00FA5097" w:rsidRPr="005726E0" w:rsidRDefault="00FA5097" w:rsidP="005726E0">
      <w:pPr>
        <w:pStyle w:val="TOC2"/>
        <w:tabs>
          <w:tab w:val="left" w:pos="851"/>
          <w:tab w:val="right" w:pos="9410"/>
        </w:tabs>
        <w:ind w:left="426"/>
        <w:rPr>
          <w:noProof/>
        </w:rPr>
      </w:pPr>
      <w:r>
        <w:rPr>
          <w:noProof/>
        </w:rPr>
        <w:t>K.</w:t>
      </w:r>
      <w:r w:rsidRPr="005726E0">
        <w:rPr>
          <w:noProof/>
        </w:rPr>
        <w:tab/>
      </w:r>
      <w:r>
        <w:rPr>
          <w:noProof/>
        </w:rPr>
        <w:t>The Nature of the Gospel</w:t>
      </w:r>
      <w:r>
        <w:rPr>
          <w:noProof/>
        </w:rPr>
        <w:tab/>
      </w:r>
      <w:r>
        <w:rPr>
          <w:noProof/>
        </w:rPr>
        <w:fldChar w:fldCharType="begin"/>
      </w:r>
      <w:r>
        <w:rPr>
          <w:noProof/>
        </w:rPr>
        <w:instrText xml:space="preserve"> PAGEREF _Toc324113501 \h </w:instrText>
      </w:r>
      <w:r>
        <w:rPr>
          <w:noProof/>
        </w:rPr>
      </w:r>
      <w:r>
        <w:rPr>
          <w:noProof/>
        </w:rPr>
        <w:fldChar w:fldCharType="separate"/>
      </w:r>
      <w:r w:rsidR="000E5DC4">
        <w:rPr>
          <w:noProof/>
        </w:rPr>
        <w:t>69</w:t>
      </w:r>
      <w:r>
        <w:rPr>
          <w:noProof/>
        </w:rPr>
        <w:fldChar w:fldCharType="end"/>
      </w:r>
    </w:p>
    <w:p w14:paraId="7091FC37" w14:textId="1BB131F6" w:rsidR="00FA5097" w:rsidRPr="0018002E" w:rsidRDefault="00FA5097" w:rsidP="0018002E">
      <w:pPr>
        <w:pStyle w:val="TOC3"/>
        <w:tabs>
          <w:tab w:val="left" w:pos="407"/>
          <w:tab w:val="right" w:pos="9410"/>
        </w:tabs>
        <w:ind w:left="1276" w:hanging="425"/>
        <w:rPr>
          <w:noProof/>
        </w:rPr>
      </w:pPr>
      <w:r w:rsidRPr="00AA0B83">
        <w:rPr>
          <w:noProof/>
        </w:rPr>
        <w:t>1.</w:t>
      </w:r>
      <w:r w:rsidRPr="0018002E">
        <w:rPr>
          <w:noProof/>
        </w:rPr>
        <w:tab/>
      </w:r>
      <w:r w:rsidRPr="00AA0B83">
        <w:rPr>
          <w:noProof/>
        </w:rPr>
        <w:t>The Gospel in John’s Evangelistic Gospel</w:t>
      </w:r>
      <w:r>
        <w:rPr>
          <w:noProof/>
        </w:rPr>
        <w:tab/>
      </w:r>
      <w:r>
        <w:rPr>
          <w:noProof/>
        </w:rPr>
        <w:fldChar w:fldCharType="begin"/>
      </w:r>
      <w:r>
        <w:rPr>
          <w:noProof/>
        </w:rPr>
        <w:instrText xml:space="preserve"> PAGEREF _Toc324113502 \h </w:instrText>
      </w:r>
      <w:r>
        <w:rPr>
          <w:noProof/>
        </w:rPr>
      </w:r>
      <w:r>
        <w:rPr>
          <w:noProof/>
        </w:rPr>
        <w:fldChar w:fldCharType="separate"/>
      </w:r>
      <w:r w:rsidR="000E5DC4">
        <w:rPr>
          <w:noProof/>
        </w:rPr>
        <w:t>69</w:t>
      </w:r>
      <w:r>
        <w:rPr>
          <w:noProof/>
        </w:rPr>
        <w:fldChar w:fldCharType="end"/>
      </w:r>
    </w:p>
    <w:p w14:paraId="2B85C7B6" w14:textId="7A44A650" w:rsidR="00FA5097" w:rsidRPr="0018002E" w:rsidRDefault="00FA5097" w:rsidP="0018002E">
      <w:pPr>
        <w:pStyle w:val="TOC3"/>
        <w:tabs>
          <w:tab w:val="left" w:pos="407"/>
          <w:tab w:val="right" w:pos="9410"/>
        </w:tabs>
        <w:ind w:left="1276" w:hanging="425"/>
        <w:rPr>
          <w:noProof/>
        </w:rPr>
      </w:pPr>
      <w:r w:rsidRPr="00AA0B83">
        <w:rPr>
          <w:noProof/>
        </w:rPr>
        <w:t>2.</w:t>
      </w:r>
      <w:r w:rsidRPr="0018002E">
        <w:rPr>
          <w:noProof/>
        </w:rPr>
        <w:tab/>
      </w:r>
      <w:r w:rsidRPr="00AA0B83">
        <w:rPr>
          <w:noProof/>
        </w:rPr>
        <w:t>Paul’s Definition of the Gospel (1 Corinthians 15:3-5)</w:t>
      </w:r>
      <w:r>
        <w:rPr>
          <w:noProof/>
        </w:rPr>
        <w:tab/>
      </w:r>
      <w:r>
        <w:rPr>
          <w:noProof/>
        </w:rPr>
        <w:fldChar w:fldCharType="begin"/>
      </w:r>
      <w:r>
        <w:rPr>
          <w:noProof/>
        </w:rPr>
        <w:instrText xml:space="preserve"> PAGEREF _Toc324113503 \h </w:instrText>
      </w:r>
      <w:r>
        <w:rPr>
          <w:noProof/>
        </w:rPr>
      </w:r>
      <w:r>
        <w:rPr>
          <w:noProof/>
        </w:rPr>
        <w:fldChar w:fldCharType="separate"/>
      </w:r>
      <w:r w:rsidR="000E5DC4">
        <w:rPr>
          <w:noProof/>
        </w:rPr>
        <w:t>69</w:t>
      </w:r>
      <w:r>
        <w:rPr>
          <w:noProof/>
        </w:rPr>
        <w:fldChar w:fldCharType="end"/>
      </w:r>
    </w:p>
    <w:p w14:paraId="464B632A" w14:textId="2FDFD074" w:rsidR="00FA5097" w:rsidRPr="0018002E" w:rsidRDefault="00FA5097" w:rsidP="0018002E">
      <w:pPr>
        <w:pStyle w:val="TOC3"/>
        <w:tabs>
          <w:tab w:val="left" w:pos="407"/>
          <w:tab w:val="right" w:pos="9410"/>
        </w:tabs>
        <w:ind w:left="1276" w:hanging="425"/>
        <w:rPr>
          <w:noProof/>
        </w:rPr>
      </w:pPr>
      <w:r w:rsidRPr="00AA0B83">
        <w:rPr>
          <w:noProof/>
        </w:rPr>
        <w:t>3.</w:t>
      </w:r>
      <w:r w:rsidRPr="0018002E">
        <w:rPr>
          <w:noProof/>
        </w:rPr>
        <w:tab/>
      </w:r>
      <w:r w:rsidRPr="00AA0B83">
        <w:rPr>
          <w:noProof/>
        </w:rPr>
        <w:t>Views on Lordship Salvation</w:t>
      </w:r>
      <w:r>
        <w:rPr>
          <w:noProof/>
        </w:rPr>
        <w:tab/>
      </w:r>
      <w:r>
        <w:rPr>
          <w:noProof/>
        </w:rPr>
        <w:fldChar w:fldCharType="begin"/>
      </w:r>
      <w:r>
        <w:rPr>
          <w:noProof/>
        </w:rPr>
        <w:instrText xml:space="preserve"> PAGEREF _Toc324113504 \h </w:instrText>
      </w:r>
      <w:r>
        <w:rPr>
          <w:noProof/>
        </w:rPr>
      </w:r>
      <w:r>
        <w:rPr>
          <w:noProof/>
        </w:rPr>
        <w:fldChar w:fldCharType="separate"/>
      </w:r>
      <w:r w:rsidR="000E5DC4">
        <w:rPr>
          <w:noProof/>
        </w:rPr>
        <w:t>70</w:t>
      </w:r>
      <w:r>
        <w:rPr>
          <w:noProof/>
        </w:rPr>
        <w:fldChar w:fldCharType="end"/>
      </w:r>
    </w:p>
    <w:p w14:paraId="55281820" w14:textId="77777777" w:rsidR="00A46AC9" w:rsidRDefault="00A46AC9" w:rsidP="005726E0">
      <w:pPr>
        <w:pStyle w:val="TOC2"/>
        <w:tabs>
          <w:tab w:val="left" w:pos="851"/>
          <w:tab w:val="right" w:pos="9410"/>
        </w:tabs>
        <w:ind w:left="426"/>
        <w:rPr>
          <w:noProof/>
        </w:rPr>
      </w:pPr>
    </w:p>
    <w:p w14:paraId="7E32639B" w14:textId="731AE64C" w:rsidR="00FA5097" w:rsidRPr="005726E0" w:rsidRDefault="00FA5097" w:rsidP="005726E0">
      <w:pPr>
        <w:pStyle w:val="TOC2"/>
        <w:tabs>
          <w:tab w:val="left" w:pos="851"/>
          <w:tab w:val="right" w:pos="9410"/>
        </w:tabs>
        <w:ind w:left="426"/>
        <w:rPr>
          <w:noProof/>
        </w:rPr>
      </w:pPr>
      <w:r>
        <w:rPr>
          <w:noProof/>
        </w:rPr>
        <w:t>L.</w:t>
      </w:r>
      <w:r w:rsidRPr="005726E0">
        <w:rPr>
          <w:noProof/>
        </w:rPr>
        <w:tab/>
      </w:r>
      <w:r>
        <w:rPr>
          <w:noProof/>
        </w:rPr>
        <w:t>Conclusion</w:t>
      </w:r>
      <w:r>
        <w:rPr>
          <w:noProof/>
        </w:rPr>
        <w:tab/>
      </w:r>
      <w:r>
        <w:rPr>
          <w:noProof/>
        </w:rPr>
        <w:fldChar w:fldCharType="begin"/>
      </w:r>
      <w:r>
        <w:rPr>
          <w:noProof/>
        </w:rPr>
        <w:instrText xml:space="preserve"> PAGEREF _Toc324113505 \h </w:instrText>
      </w:r>
      <w:r>
        <w:rPr>
          <w:noProof/>
        </w:rPr>
      </w:r>
      <w:r>
        <w:rPr>
          <w:noProof/>
        </w:rPr>
        <w:fldChar w:fldCharType="separate"/>
      </w:r>
      <w:r w:rsidR="000E5DC4">
        <w:rPr>
          <w:noProof/>
        </w:rPr>
        <w:t>73</w:t>
      </w:r>
      <w:r>
        <w:rPr>
          <w:noProof/>
        </w:rPr>
        <w:fldChar w:fldCharType="end"/>
      </w:r>
    </w:p>
    <w:p w14:paraId="6E24254C" w14:textId="6393192E" w:rsidR="00FA5097" w:rsidRPr="0018002E" w:rsidRDefault="00FA5097" w:rsidP="0018002E">
      <w:pPr>
        <w:pStyle w:val="TOC3"/>
        <w:tabs>
          <w:tab w:val="left" w:pos="407"/>
          <w:tab w:val="right" w:pos="9410"/>
        </w:tabs>
        <w:ind w:left="1276" w:hanging="425"/>
        <w:rPr>
          <w:noProof/>
        </w:rPr>
      </w:pPr>
      <w:r w:rsidRPr="00AA0B83">
        <w:rPr>
          <w:noProof/>
        </w:rPr>
        <w:t>1.</w:t>
      </w:r>
      <w:r w:rsidRPr="0018002E">
        <w:rPr>
          <w:noProof/>
        </w:rPr>
        <w:tab/>
      </w:r>
      <w:r w:rsidRPr="00AA0B83">
        <w:rPr>
          <w:noProof/>
        </w:rPr>
        <w:t>What is the Gospel?</w:t>
      </w:r>
      <w:r>
        <w:rPr>
          <w:noProof/>
        </w:rPr>
        <w:tab/>
      </w:r>
      <w:r>
        <w:rPr>
          <w:noProof/>
        </w:rPr>
        <w:fldChar w:fldCharType="begin"/>
      </w:r>
      <w:r>
        <w:rPr>
          <w:noProof/>
        </w:rPr>
        <w:instrText xml:space="preserve"> PAGEREF _Toc324113506 \h </w:instrText>
      </w:r>
      <w:r>
        <w:rPr>
          <w:noProof/>
        </w:rPr>
      </w:r>
      <w:r>
        <w:rPr>
          <w:noProof/>
        </w:rPr>
        <w:fldChar w:fldCharType="separate"/>
      </w:r>
      <w:r w:rsidR="000E5DC4">
        <w:rPr>
          <w:noProof/>
        </w:rPr>
        <w:t>73</w:t>
      </w:r>
      <w:r>
        <w:rPr>
          <w:noProof/>
        </w:rPr>
        <w:fldChar w:fldCharType="end"/>
      </w:r>
    </w:p>
    <w:p w14:paraId="7BB7B557" w14:textId="4E5BBB0F" w:rsidR="00FA5097" w:rsidRPr="0018002E" w:rsidRDefault="00FA5097" w:rsidP="0018002E">
      <w:pPr>
        <w:pStyle w:val="TOC3"/>
        <w:tabs>
          <w:tab w:val="left" w:pos="407"/>
          <w:tab w:val="right" w:pos="9410"/>
        </w:tabs>
        <w:ind w:left="1276" w:hanging="425"/>
        <w:rPr>
          <w:noProof/>
        </w:rPr>
      </w:pPr>
      <w:r w:rsidRPr="00AA0B83">
        <w:rPr>
          <w:noProof/>
        </w:rPr>
        <w:t>2.</w:t>
      </w:r>
      <w:r w:rsidRPr="0018002E">
        <w:rPr>
          <w:noProof/>
        </w:rPr>
        <w:tab/>
      </w:r>
      <w:r w:rsidRPr="00AA0B83">
        <w:rPr>
          <w:noProof/>
        </w:rPr>
        <w:t>What will you do with what you have learned in this course?</w:t>
      </w:r>
      <w:r>
        <w:rPr>
          <w:noProof/>
        </w:rPr>
        <w:tab/>
      </w:r>
      <w:r>
        <w:rPr>
          <w:noProof/>
        </w:rPr>
        <w:fldChar w:fldCharType="begin"/>
      </w:r>
      <w:r>
        <w:rPr>
          <w:noProof/>
        </w:rPr>
        <w:instrText xml:space="preserve"> PAGEREF _Toc324113507 \h </w:instrText>
      </w:r>
      <w:r>
        <w:rPr>
          <w:noProof/>
        </w:rPr>
      </w:r>
      <w:r>
        <w:rPr>
          <w:noProof/>
        </w:rPr>
        <w:fldChar w:fldCharType="separate"/>
      </w:r>
      <w:r w:rsidR="000E5DC4">
        <w:rPr>
          <w:noProof/>
        </w:rPr>
        <w:t>75</w:t>
      </w:r>
      <w:r>
        <w:rPr>
          <w:noProof/>
        </w:rPr>
        <w:fldChar w:fldCharType="end"/>
      </w:r>
    </w:p>
    <w:p w14:paraId="51B4B7A0" w14:textId="77777777" w:rsidR="00A46AC9" w:rsidRDefault="00A46AC9" w:rsidP="005726E0">
      <w:pPr>
        <w:pStyle w:val="TOC2"/>
        <w:tabs>
          <w:tab w:val="left" w:pos="851"/>
          <w:tab w:val="right" w:pos="9410"/>
        </w:tabs>
        <w:ind w:left="426"/>
        <w:rPr>
          <w:noProof/>
        </w:rPr>
      </w:pPr>
    </w:p>
    <w:p w14:paraId="1CF55A0E" w14:textId="711CB387" w:rsidR="00FA5097" w:rsidRPr="005726E0" w:rsidRDefault="00FA5097" w:rsidP="005726E0">
      <w:pPr>
        <w:pStyle w:val="TOC2"/>
        <w:tabs>
          <w:tab w:val="left" w:pos="851"/>
          <w:tab w:val="right" w:pos="9410"/>
        </w:tabs>
        <w:ind w:left="426"/>
        <w:rPr>
          <w:noProof/>
        </w:rPr>
      </w:pPr>
      <w:r>
        <w:rPr>
          <w:noProof/>
        </w:rPr>
        <w:t>M.</w:t>
      </w:r>
      <w:r w:rsidRPr="005726E0">
        <w:rPr>
          <w:noProof/>
        </w:rPr>
        <w:tab/>
      </w:r>
      <w:r>
        <w:rPr>
          <w:noProof/>
        </w:rPr>
        <w:t>Supplements</w:t>
      </w:r>
      <w:r>
        <w:rPr>
          <w:noProof/>
        </w:rPr>
        <w:tab/>
      </w:r>
      <w:r>
        <w:rPr>
          <w:noProof/>
        </w:rPr>
        <w:fldChar w:fldCharType="begin"/>
      </w:r>
      <w:r>
        <w:rPr>
          <w:noProof/>
        </w:rPr>
        <w:instrText xml:space="preserve"> PAGEREF _Toc324113508 \h </w:instrText>
      </w:r>
      <w:r>
        <w:rPr>
          <w:noProof/>
        </w:rPr>
      </w:r>
      <w:r>
        <w:rPr>
          <w:noProof/>
        </w:rPr>
        <w:fldChar w:fldCharType="separate"/>
      </w:r>
      <w:r w:rsidR="000E5DC4">
        <w:rPr>
          <w:noProof/>
        </w:rPr>
        <w:t>76</w:t>
      </w:r>
      <w:r>
        <w:rPr>
          <w:noProof/>
        </w:rPr>
        <w:fldChar w:fldCharType="end"/>
      </w:r>
    </w:p>
    <w:p w14:paraId="0B8C9844" w14:textId="6E7E0087"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Views on “All Israel Will Be Saved” (Rom. 11:26)</w:t>
      </w:r>
      <w:r>
        <w:rPr>
          <w:noProof/>
        </w:rPr>
        <w:tab/>
      </w:r>
      <w:r>
        <w:rPr>
          <w:noProof/>
        </w:rPr>
        <w:fldChar w:fldCharType="begin"/>
      </w:r>
      <w:r>
        <w:rPr>
          <w:noProof/>
        </w:rPr>
        <w:instrText xml:space="preserve"> PAGEREF _Toc324113509 \h </w:instrText>
      </w:r>
      <w:r>
        <w:rPr>
          <w:noProof/>
        </w:rPr>
      </w:r>
      <w:r>
        <w:rPr>
          <w:noProof/>
        </w:rPr>
        <w:fldChar w:fldCharType="separate"/>
      </w:r>
      <w:r w:rsidR="000E5DC4">
        <w:rPr>
          <w:noProof/>
        </w:rPr>
        <w:t>76</w:t>
      </w:r>
      <w:r>
        <w:rPr>
          <w:noProof/>
        </w:rPr>
        <w:fldChar w:fldCharType="end"/>
      </w:r>
    </w:p>
    <w:p w14:paraId="2BBA1FA1" w14:textId="2C79AA65"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Illustrations to Use in Sharing the Gospel</w:t>
      </w:r>
      <w:r>
        <w:rPr>
          <w:noProof/>
        </w:rPr>
        <w:tab/>
      </w:r>
      <w:r>
        <w:rPr>
          <w:noProof/>
        </w:rPr>
        <w:fldChar w:fldCharType="begin"/>
      </w:r>
      <w:r>
        <w:rPr>
          <w:noProof/>
        </w:rPr>
        <w:instrText xml:space="preserve"> PAGEREF _Toc324113510 \h </w:instrText>
      </w:r>
      <w:r>
        <w:rPr>
          <w:noProof/>
        </w:rPr>
      </w:r>
      <w:r>
        <w:rPr>
          <w:noProof/>
        </w:rPr>
        <w:fldChar w:fldCharType="separate"/>
      </w:r>
      <w:r w:rsidR="000E5DC4">
        <w:rPr>
          <w:noProof/>
        </w:rPr>
        <w:t>78</w:t>
      </w:r>
      <w:r>
        <w:rPr>
          <w:noProof/>
        </w:rPr>
        <w:fldChar w:fldCharType="end"/>
      </w:r>
    </w:p>
    <w:p w14:paraId="1E5C1C70" w14:textId="77777777" w:rsidR="00FA3DCD" w:rsidRDefault="00FA5097" w:rsidP="005368C1">
      <w:pPr>
        <w:pStyle w:val="TOC2"/>
        <w:tabs>
          <w:tab w:val="left" w:pos="851"/>
          <w:tab w:val="right" w:pos="9410"/>
        </w:tabs>
        <w:ind w:left="426"/>
        <w:rPr>
          <w:b w:val="0"/>
          <w:sz w:val="40"/>
        </w:rPr>
      </w:pPr>
      <w:r>
        <w:rPr>
          <w:noProof/>
        </w:rPr>
        <w:fldChar w:fldCharType="end"/>
      </w:r>
    </w:p>
    <w:p w14:paraId="4EBBA9F6" w14:textId="77777777" w:rsidR="00FA3DCD" w:rsidRDefault="00FA3DCD" w:rsidP="006B67D2">
      <w:pPr>
        <w:tabs>
          <w:tab w:val="left" w:pos="0"/>
        </w:tabs>
        <w:ind w:right="206"/>
        <w:jc w:val="center"/>
        <w:rPr>
          <w:b/>
          <w:sz w:val="40"/>
        </w:rPr>
      </w:pPr>
    </w:p>
    <w:p w14:paraId="107421D4" w14:textId="77777777" w:rsidR="00476910" w:rsidRDefault="00476910" w:rsidP="006B67D2">
      <w:pPr>
        <w:tabs>
          <w:tab w:val="left" w:pos="3140"/>
          <w:tab w:val="left" w:pos="7640"/>
        </w:tabs>
        <w:ind w:right="206"/>
        <w:jc w:val="center"/>
        <w:rPr>
          <w:b/>
          <w:sz w:val="36"/>
        </w:rPr>
        <w:sectPr w:rsidR="00476910" w:rsidSect="00A55808">
          <w:pgSz w:w="11880" w:h="16840"/>
          <w:pgMar w:top="720" w:right="720" w:bottom="720" w:left="1740" w:header="720" w:footer="720" w:gutter="0"/>
          <w:cols w:space="720"/>
          <w:titlePg/>
        </w:sectPr>
      </w:pPr>
    </w:p>
    <w:p w14:paraId="39A49906" w14:textId="77777777" w:rsidR="00BE5E59" w:rsidRDefault="00BE5E59" w:rsidP="00BE5E59">
      <w:pPr>
        <w:tabs>
          <w:tab w:val="right" w:pos="9498"/>
        </w:tabs>
      </w:pPr>
      <w:bookmarkStart w:id="4" w:name="_Toc324113433"/>
      <w:bookmarkStart w:id="5" w:name="_Toc528129852"/>
      <w:r>
        <w:lastRenderedPageBreak/>
        <w:t>SOTERIOLOGY</w:t>
      </w:r>
      <w:r>
        <w:tab/>
        <w:t>WORD OF LIFE Bible Institute, NE Asia (Jeju, Korea)</w:t>
      </w:r>
    </w:p>
    <w:p w14:paraId="7A8F571D" w14:textId="77777777" w:rsidR="00BE5E59" w:rsidRDefault="00BE5E59" w:rsidP="00BE5E59">
      <w:pPr>
        <w:tabs>
          <w:tab w:val="right" w:pos="9498"/>
        </w:tabs>
      </w:pPr>
      <w:r>
        <w:t>Quarter 4, May-June 2020</w:t>
      </w:r>
      <w:r>
        <w:tab/>
        <w:t>Professor: Dr. Rick Griffith</w:t>
      </w:r>
    </w:p>
    <w:p w14:paraId="1185AFD9" w14:textId="77777777" w:rsidR="00476910" w:rsidRDefault="00476910" w:rsidP="005C1ED6">
      <w:pPr>
        <w:pStyle w:val="Heading1"/>
        <w:ind w:left="284" w:hanging="290"/>
      </w:pPr>
      <w:r>
        <w:t>Syllabus</w:t>
      </w:r>
      <w:bookmarkEnd w:id="4"/>
    </w:p>
    <w:p w14:paraId="50B7C1A4" w14:textId="77777777" w:rsidR="00664D79" w:rsidRPr="00124632" w:rsidRDefault="00664D79" w:rsidP="005C1ED6">
      <w:pPr>
        <w:pStyle w:val="Heading2"/>
        <w:ind w:left="851" w:hanging="561"/>
      </w:pPr>
      <w:bookmarkStart w:id="6" w:name="_Toc324113434"/>
      <w:r w:rsidRPr="00124632">
        <w:t>Professor</w:t>
      </w:r>
      <w:bookmarkEnd w:id="6"/>
    </w:p>
    <w:p w14:paraId="348C980E" w14:textId="77777777" w:rsidR="00664D79" w:rsidRPr="00A82672" w:rsidRDefault="00664D79" w:rsidP="00E97C9D">
      <w:pPr>
        <w:tabs>
          <w:tab w:val="left" w:pos="3140"/>
          <w:tab w:val="left" w:pos="7640"/>
        </w:tabs>
        <w:ind w:left="851" w:right="-210"/>
        <w:jc w:val="left"/>
        <w:rPr>
          <w:sz w:val="8"/>
        </w:rPr>
      </w:pPr>
    </w:p>
    <w:p w14:paraId="10B22502" w14:textId="16B1082A" w:rsidR="00664D79" w:rsidRDefault="00BE5E59" w:rsidP="00E97C9D">
      <w:pPr>
        <w:tabs>
          <w:tab w:val="left" w:pos="3140"/>
          <w:tab w:val="left" w:pos="7640"/>
        </w:tabs>
        <w:ind w:left="851" w:right="-210"/>
        <w:jc w:val="left"/>
      </w:pPr>
      <w:r w:rsidRPr="00D968ED">
        <w:rPr>
          <w:rFonts w:ascii="Times New Roman" w:hAnsi="Times New Roman"/>
        </w:rPr>
        <w:t>Dr. Rick Griffith is Doctor of Ministry (DMin) Director at Singapore Bible College, where he has taught Bible, theology and preaching since 1991. He also helped start a K-12 international school (ics.edu.sg) and church (cicfamily.com). Rick trains pastors in Mongolia, Sri Lanka, Nepal, Myanmar and restricted nations. His Advanced Studies in the NT and OT courses ar</w:t>
      </w:r>
      <w:r>
        <w:rPr>
          <w:rFonts w:ascii="Times New Roman" w:hAnsi="Times New Roman"/>
        </w:rPr>
        <w:t>e at internetseminary.org, and 8</w:t>
      </w:r>
      <w:r w:rsidRPr="00D968ED">
        <w:rPr>
          <w:rFonts w:ascii="Times New Roman" w:hAnsi="Times New Roman"/>
        </w:rPr>
        <w:t xml:space="preserve">000 pages of his notes and </w:t>
      </w:r>
      <w:r>
        <w:rPr>
          <w:rFonts w:ascii="Times New Roman" w:hAnsi="Times New Roman"/>
        </w:rPr>
        <w:t>165,000</w:t>
      </w:r>
      <w:r w:rsidRPr="00D968ED">
        <w:rPr>
          <w:rFonts w:ascii="Times New Roman" w:hAnsi="Times New Roman"/>
        </w:rPr>
        <w:t xml:space="preserve"> PowerPoint </w:t>
      </w:r>
      <w:r>
        <w:rPr>
          <w:rFonts w:ascii="Times New Roman" w:hAnsi="Times New Roman"/>
        </w:rPr>
        <w:t>slides can be downloaded in 49</w:t>
      </w:r>
      <w:r w:rsidRPr="00D968ED">
        <w:rPr>
          <w:rFonts w:ascii="Times New Roman" w:hAnsi="Times New Roman"/>
        </w:rPr>
        <w:t xml:space="preserve"> languages at BibleStudyDownloads.org. His ThM and PhD are from Dallas Seminary. Dr. Rick and his wife Susan are missionaries with W</w:t>
      </w:r>
      <w:r>
        <w:rPr>
          <w:rFonts w:ascii="Times New Roman" w:hAnsi="Times New Roman"/>
        </w:rPr>
        <w:t>orldVenture. Their sons Kurt (33</w:t>
      </w:r>
      <w:r w:rsidRPr="00D968ED">
        <w:rPr>
          <w:rFonts w:ascii="Times New Roman" w:hAnsi="Times New Roman"/>
        </w:rPr>
        <w:t>) &amp; his wife Cara</w:t>
      </w:r>
      <w:r>
        <w:rPr>
          <w:rFonts w:ascii="Times New Roman" w:hAnsi="Times New Roman"/>
        </w:rPr>
        <w:t>, Stephen (30</w:t>
      </w:r>
      <w:r w:rsidRPr="00D968ED">
        <w:rPr>
          <w:rFonts w:ascii="Times New Roman" w:hAnsi="Times New Roman"/>
        </w:rPr>
        <w:t>) &amp; his wife Katie</w:t>
      </w:r>
      <w:r>
        <w:rPr>
          <w:rFonts w:ascii="Times New Roman" w:hAnsi="Times New Roman"/>
        </w:rPr>
        <w:t xml:space="preserve"> &amp; 1-year-old son Jesse, and John (27</w:t>
      </w:r>
      <w:r w:rsidRPr="00D968ED">
        <w:rPr>
          <w:rFonts w:ascii="Times New Roman" w:hAnsi="Times New Roman"/>
        </w:rPr>
        <w:t>) live in the USA. Susan has a vibrant ministry of training student wives from China, India, Indonesia, and other restricted countries</w:t>
      </w:r>
      <w:r w:rsidR="00BF2BA6">
        <w:t>.</w:t>
      </w:r>
    </w:p>
    <w:p w14:paraId="1D4281FD" w14:textId="77777777" w:rsidR="00664D79" w:rsidRDefault="00664D79" w:rsidP="005C1ED6">
      <w:pPr>
        <w:pStyle w:val="Heading2"/>
        <w:ind w:left="851" w:hanging="561"/>
      </w:pPr>
      <w:bookmarkStart w:id="7" w:name="_Toc324113435"/>
      <w:bookmarkEnd w:id="5"/>
      <w:r>
        <w:t>Scope</w:t>
      </w:r>
      <w:bookmarkEnd w:id="7"/>
    </w:p>
    <w:p w14:paraId="1B818C99" w14:textId="77777777" w:rsidR="00664D79" w:rsidRPr="00A82672" w:rsidRDefault="00664D79" w:rsidP="00664D79">
      <w:pPr>
        <w:tabs>
          <w:tab w:val="left" w:pos="3140"/>
          <w:tab w:val="left" w:pos="7640"/>
        </w:tabs>
        <w:ind w:right="-210"/>
        <w:rPr>
          <w:sz w:val="8"/>
        </w:rPr>
      </w:pPr>
    </w:p>
    <w:p w14:paraId="53FB7A36" w14:textId="05BE03C2" w:rsidR="00664D79" w:rsidRPr="009542DB" w:rsidRDefault="00BE5E59" w:rsidP="00E97C9D">
      <w:pPr>
        <w:tabs>
          <w:tab w:val="left" w:pos="3140"/>
          <w:tab w:val="left" w:pos="7640"/>
        </w:tabs>
        <w:ind w:left="851" w:right="-210"/>
        <w:jc w:val="left"/>
      </w:pPr>
      <w:r>
        <w:t>God’s rescue plan for humanity is immense! Therefore, in our short 8-hour course, we will only hit the tip of the iceberg. This will start with God’s original order before salvation was even needed, moving to man’s fall, and the various stages of God’s program to redeem humanity. Also included will be a survey of the key interpretive views of Calvinism (Reformed), Arminianism (Wesleyan), and the modified Calvinist or Partakers View</w:t>
      </w:r>
      <w:r w:rsidR="00664D79">
        <w:t>.</w:t>
      </w:r>
    </w:p>
    <w:p w14:paraId="718C3F08" w14:textId="77777777" w:rsidR="00664D79" w:rsidRDefault="00664D79" w:rsidP="005C1ED6">
      <w:pPr>
        <w:pStyle w:val="Heading2"/>
        <w:ind w:left="851" w:hanging="561"/>
      </w:pPr>
      <w:bookmarkStart w:id="8" w:name="_Toc324113436"/>
      <w:bookmarkStart w:id="9" w:name="_Toc528129853"/>
      <w:r>
        <w:t>Purpose</w:t>
      </w:r>
      <w:bookmarkEnd w:id="8"/>
    </w:p>
    <w:p w14:paraId="2C5B18CF" w14:textId="77777777" w:rsidR="00664D79" w:rsidRPr="00A82672" w:rsidRDefault="00664D79" w:rsidP="00664D79">
      <w:pPr>
        <w:tabs>
          <w:tab w:val="left" w:pos="3140"/>
          <w:tab w:val="left" w:pos="7640"/>
        </w:tabs>
        <w:ind w:right="-210"/>
        <w:rPr>
          <w:sz w:val="8"/>
        </w:rPr>
      </w:pPr>
    </w:p>
    <w:p w14:paraId="3DD37D43" w14:textId="77777777" w:rsidR="00664D79" w:rsidRPr="009542DB" w:rsidRDefault="00664D79" w:rsidP="00E97C9D">
      <w:pPr>
        <w:tabs>
          <w:tab w:val="left" w:pos="3140"/>
          <w:tab w:val="left" w:pos="7640"/>
        </w:tabs>
        <w:ind w:left="851" w:right="-210"/>
        <w:jc w:val="left"/>
      </w:pPr>
      <w:r>
        <w:t xml:space="preserve">Two areas of theology vital to our ability to understand and serve the Lord are Hamartiology (study of sin) and Soteriology (study of salvation). The first proves the need for the second, or, as my evangelist friend says wise, “You </w:t>
      </w:r>
      <w:proofErr w:type="spellStart"/>
      <w:r>
        <w:t>gotta</w:t>
      </w:r>
      <w:proofErr w:type="spellEnd"/>
      <w:r>
        <w:t xml:space="preserve"> get them lost before you get them saved!” The course is immensely important in the Word of Life curriculum as it shows the need for and the nature of the gospel that we are to preach to the nations.</w:t>
      </w:r>
    </w:p>
    <w:p w14:paraId="757958CA" w14:textId="77777777" w:rsidR="00664D79" w:rsidRDefault="00664D79" w:rsidP="005C1ED6">
      <w:pPr>
        <w:pStyle w:val="Heading2"/>
        <w:ind w:left="851" w:hanging="561"/>
      </w:pPr>
      <w:bookmarkStart w:id="10" w:name="_Toc324113437"/>
      <w:r>
        <w:t>Objectives</w:t>
      </w:r>
      <w:bookmarkEnd w:id="9"/>
      <w:bookmarkEnd w:id="10"/>
    </w:p>
    <w:p w14:paraId="4B503B56" w14:textId="77777777" w:rsidR="00664D79" w:rsidRPr="00A82672" w:rsidRDefault="00664D79" w:rsidP="00664D79">
      <w:pPr>
        <w:tabs>
          <w:tab w:val="left" w:pos="3140"/>
          <w:tab w:val="left" w:pos="7640"/>
        </w:tabs>
        <w:ind w:right="-210"/>
        <w:rPr>
          <w:sz w:val="8"/>
        </w:rPr>
      </w:pPr>
    </w:p>
    <w:p w14:paraId="6001391E" w14:textId="77777777" w:rsidR="00664D79" w:rsidRDefault="00664D79" w:rsidP="00E97C9D">
      <w:pPr>
        <w:tabs>
          <w:tab w:val="left" w:pos="3140"/>
          <w:tab w:val="left" w:pos="7640"/>
        </w:tabs>
        <w:ind w:left="851" w:right="-210"/>
        <w:jc w:val="left"/>
      </w:pPr>
      <w:r>
        <w:t xml:space="preserve">By the end of the course you should be able to … </w:t>
      </w:r>
    </w:p>
    <w:p w14:paraId="29F91CCD" w14:textId="77777777" w:rsidR="00664D79" w:rsidRPr="00D64D1D" w:rsidRDefault="00664D79" w:rsidP="00E029F3">
      <w:pPr>
        <w:pStyle w:val="Heading2"/>
        <w:numPr>
          <w:ilvl w:val="0"/>
          <w:numId w:val="2"/>
        </w:numPr>
        <w:ind w:left="1134" w:hanging="366"/>
        <w:rPr>
          <w:b w:val="0"/>
        </w:rPr>
      </w:pPr>
      <w:bookmarkStart w:id="11" w:name="_Toc324112773"/>
      <w:bookmarkStart w:id="12" w:name="_Toc324113438"/>
      <w:r w:rsidRPr="00D64D1D">
        <w:rPr>
          <w:b w:val="0"/>
        </w:rPr>
        <w:t>Understand the original nature of man in his sinless state co-ruling with God.</w:t>
      </w:r>
      <w:bookmarkEnd w:id="11"/>
      <w:bookmarkEnd w:id="12"/>
    </w:p>
    <w:p w14:paraId="54D2A356" w14:textId="77777777" w:rsidR="00664D79" w:rsidRPr="00D64D1D" w:rsidRDefault="00664D79" w:rsidP="00E029F3">
      <w:pPr>
        <w:pStyle w:val="Heading2"/>
        <w:numPr>
          <w:ilvl w:val="0"/>
          <w:numId w:val="2"/>
        </w:numPr>
        <w:ind w:left="1134" w:hanging="366"/>
        <w:rPr>
          <w:b w:val="0"/>
        </w:rPr>
      </w:pPr>
      <w:bookmarkStart w:id="13" w:name="_Toc324112774"/>
      <w:bookmarkStart w:id="14" w:name="_Toc324113439"/>
      <w:r w:rsidRPr="00D64D1D">
        <w:rPr>
          <w:b w:val="0"/>
        </w:rPr>
        <w:t>Explain the impact that the Fall of Man had on humanity.</w:t>
      </w:r>
      <w:bookmarkEnd w:id="13"/>
      <w:bookmarkEnd w:id="14"/>
    </w:p>
    <w:p w14:paraId="2FD1034B" w14:textId="77777777" w:rsidR="00664D79" w:rsidRPr="00D64D1D" w:rsidRDefault="00664D79" w:rsidP="00E029F3">
      <w:pPr>
        <w:pStyle w:val="Heading2"/>
        <w:numPr>
          <w:ilvl w:val="0"/>
          <w:numId w:val="2"/>
        </w:numPr>
        <w:ind w:left="1134" w:hanging="366"/>
        <w:rPr>
          <w:b w:val="0"/>
        </w:rPr>
      </w:pPr>
      <w:bookmarkStart w:id="15" w:name="_Toc324112775"/>
      <w:bookmarkStart w:id="16" w:name="_Toc324113440"/>
      <w:r w:rsidRPr="00D64D1D">
        <w:rPr>
          <w:b w:val="0"/>
        </w:rPr>
        <w:t>See the progressive plan of God to rescue us from our dilemma.</w:t>
      </w:r>
      <w:bookmarkEnd w:id="15"/>
      <w:bookmarkEnd w:id="16"/>
    </w:p>
    <w:p w14:paraId="0078210D" w14:textId="77777777" w:rsidR="00664D79" w:rsidRPr="00D64D1D" w:rsidRDefault="00664D79" w:rsidP="00E029F3">
      <w:pPr>
        <w:pStyle w:val="Heading2"/>
        <w:numPr>
          <w:ilvl w:val="0"/>
          <w:numId w:val="2"/>
        </w:numPr>
        <w:ind w:left="1134" w:hanging="366"/>
        <w:rPr>
          <w:b w:val="0"/>
        </w:rPr>
      </w:pPr>
      <w:bookmarkStart w:id="17" w:name="_Toc324112776"/>
      <w:bookmarkStart w:id="18" w:name="_Toc324113441"/>
      <w:r w:rsidRPr="00D64D1D">
        <w:rPr>
          <w:b w:val="0"/>
        </w:rPr>
        <w:t>Critique the three major interpretive approaches to salvation: Calvinism (Reformed), Arminianism (Wesleyan), and the modified Calvinist or Partakers View.</w:t>
      </w:r>
      <w:bookmarkEnd w:id="17"/>
      <w:bookmarkEnd w:id="18"/>
    </w:p>
    <w:p w14:paraId="1B98AA2B" w14:textId="77777777" w:rsidR="00664D79" w:rsidRPr="00D64D1D" w:rsidRDefault="00664D79" w:rsidP="00E029F3">
      <w:pPr>
        <w:pStyle w:val="Heading2"/>
        <w:numPr>
          <w:ilvl w:val="0"/>
          <w:numId w:val="2"/>
        </w:numPr>
        <w:ind w:left="1134" w:hanging="366"/>
        <w:rPr>
          <w:b w:val="0"/>
        </w:rPr>
      </w:pPr>
      <w:bookmarkStart w:id="19" w:name="_Toc324112777"/>
      <w:bookmarkStart w:id="20" w:name="_Toc324113442"/>
      <w:r w:rsidRPr="00D64D1D">
        <w:rPr>
          <w:b w:val="0"/>
        </w:rPr>
        <w:t>Feel awed at the glory of heaven and the privilege of heaven as our future home!</w:t>
      </w:r>
      <w:bookmarkEnd w:id="19"/>
      <w:bookmarkEnd w:id="20"/>
    </w:p>
    <w:p w14:paraId="4AC5012C" w14:textId="77777777" w:rsidR="00664D79" w:rsidRPr="00D64D1D" w:rsidRDefault="00664D79" w:rsidP="00E029F3">
      <w:pPr>
        <w:pStyle w:val="Heading2"/>
        <w:numPr>
          <w:ilvl w:val="0"/>
          <w:numId w:val="2"/>
        </w:numPr>
        <w:ind w:left="1134" w:hanging="366"/>
        <w:rPr>
          <w:b w:val="0"/>
        </w:rPr>
      </w:pPr>
      <w:bookmarkStart w:id="21" w:name="_Toc324112778"/>
      <w:bookmarkStart w:id="22" w:name="_Toc324113443"/>
      <w:r w:rsidRPr="00D64D1D">
        <w:rPr>
          <w:b w:val="0"/>
        </w:rPr>
        <w:t>Make any needed changes in your life to appear before Him unashamedly.</w:t>
      </w:r>
      <w:bookmarkEnd w:id="21"/>
      <w:bookmarkEnd w:id="22"/>
    </w:p>
    <w:p w14:paraId="02CADA41" w14:textId="77777777" w:rsidR="00664D79" w:rsidRPr="00E65F21" w:rsidRDefault="00664D79" w:rsidP="00664D79"/>
    <w:p w14:paraId="3B23A291" w14:textId="77777777" w:rsidR="00664D79" w:rsidRPr="00E65F21" w:rsidRDefault="00664D79" w:rsidP="00E97C9D">
      <w:pPr>
        <w:tabs>
          <w:tab w:val="left" w:pos="3140"/>
          <w:tab w:val="left" w:pos="7640"/>
        </w:tabs>
        <w:ind w:left="851" w:right="-210"/>
        <w:jc w:val="left"/>
      </w:pPr>
      <w:r w:rsidRPr="00E65F21">
        <w:t>Each of the above objectives except the last two is measurable and thus will be assessed on the quizzes and the final exam.</w:t>
      </w:r>
    </w:p>
    <w:p w14:paraId="61205BEF" w14:textId="77777777" w:rsidR="00664D79" w:rsidRDefault="00E97C9D" w:rsidP="005C1ED6">
      <w:pPr>
        <w:pStyle w:val="Heading2"/>
        <w:ind w:left="851" w:hanging="561"/>
      </w:pPr>
      <w:r>
        <w:br w:type="page"/>
      </w:r>
      <w:bookmarkStart w:id="23" w:name="_Toc324113444"/>
      <w:r w:rsidR="00664D79">
        <w:lastRenderedPageBreak/>
        <w:t>Procedures</w:t>
      </w:r>
      <w:bookmarkEnd w:id="23"/>
    </w:p>
    <w:p w14:paraId="3173C6B4" w14:textId="6DF88CF3" w:rsidR="00664D79" w:rsidRPr="00E029F3" w:rsidRDefault="00664D79" w:rsidP="00E029F3">
      <w:pPr>
        <w:pStyle w:val="Heading2"/>
        <w:numPr>
          <w:ilvl w:val="0"/>
          <w:numId w:val="11"/>
        </w:numPr>
        <w:ind w:left="1134" w:hanging="366"/>
        <w:rPr>
          <w:b w:val="0"/>
        </w:rPr>
      </w:pPr>
      <w:bookmarkStart w:id="24" w:name="_Toc324112780"/>
      <w:bookmarkStart w:id="25" w:name="_Toc324113445"/>
      <w:r w:rsidRPr="00E029F3">
        <w:rPr>
          <w:b w:val="0"/>
        </w:rPr>
        <w:t xml:space="preserve">Reading from the class notes, Bible (translation of the student’s choice), and text will be required each class day.  The main book is the Salvation section (65 pages) of Charles Ryrie, </w:t>
      </w:r>
      <w:r w:rsidRPr="00E029F3">
        <w:rPr>
          <w:b w:val="0"/>
          <w:i/>
        </w:rPr>
        <w:t>Basic Theology</w:t>
      </w:r>
      <w:r w:rsidR="0040139D">
        <w:rPr>
          <w:b w:val="0"/>
        </w:rPr>
        <w:t>, 2</w:t>
      </w:r>
      <w:r w:rsidR="0040139D" w:rsidRPr="0040139D">
        <w:rPr>
          <w:b w:val="0"/>
          <w:vertAlign w:val="superscript"/>
        </w:rPr>
        <w:t>nd</w:t>
      </w:r>
      <w:r w:rsidR="0040139D">
        <w:rPr>
          <w:b w:val="0"/>
        </w:rPr>
        <w:t xml:space="preserve"> ed.</w:t>
      </w:r>
      <w:r w:rsidRPr="00E029F3">
        <w:rPr>
          <w:b w:val="0"/>
        </w:rPr>
        <w:t xml:space="preserve"> (Wheaton, IL: Victo</w:t>
      </w:r>
      <w:r w:rsidR="0040139D">
        <w:rPr>
          <w:b w:val="0"/>
        </w:rPr>
        <w:t>r Books of SP Publications, 1999</w:t>
      </w:r>
      <w:r w:rsidRPr="00E029F3">
        <w:rPr>
          <w:b w:val="0"/>
        </w:rPr>
        <w:t>).</w:t>
      </w:r>
      <w:bookmarkEnd w:id="24"/>
      <w:bookmarkEnd w:id="25"/>
    </w:p>
    <w:p w14:paraId="419AA9ED" w14:textId="77777777" w:rsidR="00664D79" w:rsidRPr="00D64D1D" w:rsidRDefault="00664D79" w:rsidP="00E029F3">
      <w:pPr>
        <w:pStyle w:val="Heading2"/>
        <w:numPr>
          <w:ilvl w:val="0"/>
          <w:numId w:val="2"/>
        </w:numPr>
        <w:ind w:left="1134" w:hanging="366"/>
        <w:rPr>
          <w:b w:val="0"/>
        </w:rPr>
      </w:pPr>
      <w:bookmarkStart w:id="26" w:name="_Toc324112781"/>
      <w:bookmarkStart w:id="27" w:name="_Toc324113446"/>
      <w:r w:rsidRPr="00D64D1D">
        <w:rPr>
          <w:b w:val="0"/>
          <w:i/>
        </w:rPr>
        <w:t xml:space="preserve">Quizzes </w:t>
      </w:r>
      <w:r w:rsidRPr="00D64D1D">
        <w:rPr>
          <w:b w:val="0"/>
        </w:rPr>
        <w:t xml:space="preserve">over the reading assignments will be given at the beginning of two mornings.  These will be short (15 minutes) with 5-10 objective questions, such as multiple-choice, true-false, matching, and fill-in-the-blank questions.  Note that the questions come </w:t>
      </w:r>
      <w:r w:rsidRPr="00D64D1D">
        <w:rPr>
          <w:b w:val="0"/>
          <w:i/>
        </w:rPr>
        <w:t>only</w:t>
      </w:r>
      <w:r w:rsidRPr="00D64D1D">
        <w:rPr>
          <w:b w:val="0"/>
        </w:rPr>
        <w:t xml:space="preserve"> from the readings, though several issues will also be discussed in class as well.  Therefore, be familiar with both the biblical text and also Ryrie’s comments on it.</w:t>
      </w:r>
      <w:bookmarkEnd w:id="26"/>
      <w:bookmarkEnd w:id="27"/>
    </w:p>
    <w:p w14:paraId="6575CE53" w14:textId="128031B1" w:rsidR="00664D79" w:rsidRPr="00D64D1D" w:rsidRDefault="00664D79" w:rsidP="00E029F3">
      <w:pPr>
        <w:pStyle w:val="Heading2"/>
        <w:numPr>
          <w:ilvl w:val="0"/>
          <w:numId w:val="2"/>
        </w:numPr>
        <w:ind w:left="1134" w:hanging="366"/>
        <w:rPr>
          <w:b w:val="0"/>
        </w:rPr>
      </w:pPr>
      <w:bookmarkStart w:id="28" w:name="_Toc324112782"/>
      <w:bookmarkStart w:id="29" w:name="_Toc324113447"/>
      <w:r w:rsidRPr="00D64D1D">
        <w:rPr>
          <w:b w:val="0"/>
          <w:i/>
        </w:rPr>
        <w:t>The Final Exam</w:t>
      </w:r>
      <w:r w:rsidRPr="00D64D1D">
        <w:rPr>
          <w:b w:val="0"/>
        </w:rPr>
        <w:t xml:space="preserve"> will assess your comprehension of the course notes and class discussions only (not the readings).  This exam will be a combination multiple-choice, short answer, fill-in the blanks, and matching exam.  You will not be asked about Ryrie’s viewpoint, as this will already have been covered in the quizzes.  However, I encourage you to still study the quizzes as these show the most important issues related to the study of salvation.  </w:t>
      </w:r>
      <w:bookmarkEnd w:id="28"/>
      <w:bookmarkEnd w:id="29"/>
    </w:p>
    <w:p w14:paraId="73792F33" w14:textId="77777777" w:rsidR="00664D79" w:rsidRDefault="00664D79" w:rsidP="005C1ED6">
      <w:pPr>
        <w:pStyle w:val="Heading2"/>
        <w:ind w:left="851" w:hanging="561"/>
      </w:pPr>
      <w:bookmarkStart w:id="30" w:name="_Toc324113448"/>
      <w:r>
        <w:t>Grading</w:t>
      </w:r>
      <w:bookmarkEnd w:id="30"/>
    </w:p>
    <w:p w14:paraId="0B14AAB2" w14:textId="77777777" w:rsidR="00664D79" w:rsidRDefault="00664D79" w:rsidP="00E97C9D">
      <w:pPr>
        <w:tabs>
          <w:tab w:val="left" w:pos="3969"/>
          <w:tab w:val="left" w:pos="7088"/>
        </w:tabs>
        <w:ind w:left="1276" w:hanging="425"/>
      </w:pPr>
      <w:r>
        <w:t>1.</w:t>
      </w:r>
      <w:r>
        <w:tab/>
        <w:t xml:space="preserve">Reading </w:t>
      </w:r>
      <w:r w:rsidR="00D110CC">
        <w:t>Ryrie</w:t>
      </w:r>
      <w:r>
        <w:t>/notes</w:t>
      </w:r>
      <w:r>
        <w:tab/>
        <w:t>Read 1 time for full credit</w:t>
      </w:r>
      <w:r>
        <w:tab/>
        <w:t>=</w:t>
      </w:r>
      <w:r>
        <w:tab/>
        <w:t>20 points</w:t>
      </w:r>
    </w:p>
    <w:p w14:paraId="32E5292F" w14:textId="77777777" w:rsidR="00664D79" w:rsidRDefault="00664D79" w:rsidP="00E97C9D">
      <w:pPr>
        <w:tabs>
          <w:tab w:val="left" w:pos="3969"/>
          <w:tab w:val="left" w:pos="7088"/>
        </w:tabs>
        <w:ind w:left="1276" w:hanging="425"/>
      </w:pPr>
      <w:r>
        <w:t>2.</w:t>
      </w:r>
      <w:r>
        <w:tab/>
        <w:t>Quizzes</w:t>
      </w:r>
      <w:r>
        <w:tab/>
        <w:t>20 points each x 2 quizzes</w:t>
      </w:r>
      <w:r>
        <w:tab/>
        <w:t>=</w:t>
      </w:r>
      <w:r>
        <w:tab/>
        <w:t>40 points</w:t>
      </w:r>
    </w:p>
    <w:p w14:paraId="1C69C499" w14:textId="77777777" w:rsidR="00664D79" w:rsidRPr="00A50567" w:rsidRDefault="00664D79" w:rsidP="00E97C9D">
      <w:pPr>
        <w:tabs>
          <w:tab w:val="left" w:pos="3969"/>
          <w:tab w:val="left" w:pos="7088"/>
        </w:tabs>
        <w:ind w:left="1276" w:hanging="425"/>
        <w:rPr>
          <w:u w:val="single"/>
        </w:rPr>
      </w:pPr>
      <w:r w:rsidRPr="00A50567">
        <w:rPr>
          <w:u w:val="single"/>
        </w:rPr>
        <w:t>3.</w:t>
      </w:r>
      <w:r w:rsidRPr="00A50567">
        <w:rPr>
          <w:u w:val="single"/>
        </w:rPr>
        <w:tab/>
        <w:t>Final Exam</w:t>
      </w:r>
      <w:r>
        <w:rPr>
          <w:u w:val="single"/>
        </w:rPr>
        <w:tab/>
        <w:t>40 questions after the course</w:t>
      </w:r>
      <w:r>
        <w:rPr>
          <w:u w:val="single"/>
        </w:rPr>
        <w:tab/>
        <w:t>=</w:t>
      </w:r>
      <w:r>
        <w:rPr>
          <w:u w:val="single"/>
        </w:rPr>
        <w:tab/>
        <w:t>4</w:t>
      </w:r>
      <w:r w:rsidRPr="00A50567">
        <w:rPr>
          <w:u w:val="single"/>
        </w:rPr>
        <w:t>0 points</w:t>
      </w:r>
    </w:p>
    <w:p w14:paraId="20A7D0DD" w14:textId="77777777" w:rsidR="00664D79" w:rsidRPr="0049663D" w:rsidRDefault="00664D79" w:rsidP="00E97C9D">
      <w:pPr>
        <w:tabs>
          <w:tab w:val="left" w:pos="3969"/>
          <w:tab w:val="left" w:pos="7088"/>
        </w:tabs>
        <w:ind w:left="1276" w:hanging="425"/>
      </w:pPr>
      <w:r>
        <w:tab/>
        <w:t>Total</w:t>
      </w:r>
      <w:r>
        <w:tab/>
      </w:r>
      <w:r>
        <w:tab/>
      </w:r>
      <w:r w:rsidR="00E97C9D">
        <w:tab/>
      </w:r>
      <w:r>
        <w:tab/>
        <w:t>100 points</w:t>
      </w:r>
    </w:p>
    <w:p w14:paraId="6104795D" w14:textId="77777777" w:rsidR="00664D79" w:rsidRDefault="00664D79" w:rsidP="00664D79"/>
    <w:p w14:paraId="03B0BEC7" w14:textId="77777777" w:rsidR="00664D79" w:rsidRDefault="00664D79" w:rsidP="00664D79"/>
    <w:p w14:paraId="2E93918A" w14:textId="77777777" w:rsidR="00664D79" w:rsidRPr="00D2180E" w:rsidRDefault="00664D79" w:rsidP="00664D79">
      <w:pPr>
        <w:tabs>
          <w:tab w:val="left" w:pos="480"/>
        </w:tabs>
        <w:ind w:left="480" w:hanging="480"/>
        <w:rPr>
          <w:i/>
          <w:lang w:val="en-CA"/>
        </w:rPr>
      </w:pPr>
      <w:r w:rsidRPr="00D2180E">
        <w:rPr>
          <w:i/>
          <w:lang w:val="en-CA"/>
        </w:rPr>
        <w:t xml:space="preserve">The reading </w:t>
      </w:r>
      <w:r>
        <w:rPr>
          <w:i/>
          <w:lang w:val="en-CA"/>
        </w:rPr>
        <w:t>total of 2</w:t>
      </w:r>
      <w:r w:rsidRPr="00D2180E">
        <w:rPr>
          <w:i/>
          <w:lang w:val="en-CA"/>
        </w:rPr>
        <w:t>0 points is figured as follows:</w:t>
      </w:r>
    </w:p>
    <w:p w14:paraId="6E432C47" w14:textId="77777777" w:rsidR="00664D79" w:rsidRDefault="00664D79" w:rsidP="00664D79">
      <w:pPr>
        <w:tabs>
          <w:tab w:val="left" w:pos="480"/>
        </w:tabs>
        <w:ind w:left="480" w:hanging="480"/>
        <w:rPr>
          <w:lang w:val="en-CA"/>
        </w:rPr>
      </w:pPr>
    </w:p>
    <w:p w14:paraId="22069522" w14:textId="77777777" w:rsidR="00664D79" w:rsidRDefault="00664D79" w:rsidP="00664D79">
      <w:pPr>
        <w:pStyle w:val="BodyTextIndent"/>
        <w:tabs>
          <w:tab w:val="left" w:pos="1080"/>
        </w:tabs>
        <w:ind w:left="0"/>
      </w:pPr>
      <w:r>
        <w:tab/>
        <w:t>Ryrie’s Book &amp; Class Notes:</w:t>
      </w:r>
    </w:p>
    <w:p w14:paraId="7193FE35" w14:textId="77777777" w:rsidR="00664D79" w:rsidRDefault="00664D79" w:rsidP="00664D79">
      <w:pPr>
        <w:tabs>
          <w:tab w:val="left" w:pos="480"/>
          <w:tab w:val="left" w:pos="1080"/>
        </w:tabs>
        <w:ind w:left="480" w:hanging="480"/>
        <w:rPr>
          <w:lang w:val="en-CA"/>
        </w:rPr>
      </w:pPr>
      <w:r>
        <w:tab/>
      </w:r>
      <w:r>
        <w:tab/>
      </w:r>
      <w:r>
        <w:tab/>
      </w:r>
      <w:r>
        <w:tab/>
      </w:r>
      <w:r>
        <w:tab/>
      </w:r>
      <w:r>
        <w:tab/>
        <w:t>100%</w:t>
      </w:r>
      <w:r>
        <w:tab/>
      </w:r>
      <w:r>
        <w:tab/>
      </w:r>
      <w:r>
        <w:tab/>
      </w:r>
      <w:r>
        <w:rPr>
          <w:lang w:val="en-CA"/>
        </w:rPr>
        <w:t>_____  (20 Points)</w:t>
      </w:r>
    </w:p>
    <w:p w14:paraId="558C34AF" w14:textId="77777777" w:rsidR="00664D79" w:rsidRDefault="00664D79" w:rsidP="00664D79">
      <w:pPr>
        <w:tabs>
          <w:tab w:val="left" w:pos="480"/>
          <w:tab w:val="left" w:pos="1080"/>
        </w:tabs>
        <w:ind w:left="480" w:hanging="480"/>
        <w:rPr>
          <w:lang w:val="en-CA"/>
        </w:rPr>
      </w:pPr>
      <w:r>
        <w:tab/>
      </w:r>
      <w:r>
        <w:tab/>
      </w:r>
      <w:r>
        <w:tab/>
      </w:r>
      <w:r>
        <w:tab/>
      </w:r>
      <w:r>
        <w:tab/>
      </w:r>
      <w:r>
        <w:tab/>
        <w:t>only 75%</w:t>
      </w:r>
      <w:r>
        <w:tab/>
      </w:r>
      <w:r>
        <w:tab/>
      </w:r>
      <w:r>
        <w:rPr>
          <w:lang w:val="en-CA"/>
        </w:rPr>
        <w:t>_____  (12 Points)</w:t>
      </w:r>
    </w:p>
    <w:p w14:paraId="7ECDFA1B" w14:textId="77777777" w:rsidR="00664D79" w:rsidRDefault="00664D79" w:rsidP="00664D79">
      <w:pPr>
        <w:tabs>
          <w:tab w:val="left" w:pos="480"/>
          <w:tab w:val="left" w:pos="1080"/>
        </w:tabs>
        <w:ind w:left="480" w:hanging="480"/>
        <w:rPr>
          <w:lang w:val="en-CA"/>
        </w:rPr>
      </w:pPr>
      <w:r>
        <w:rPr>
          <w:lang w:val="en-CA"/>
        </w:rPr>
        <w:tab/>
      </w:r>
      <w:r>
        <w:rPr>
          <w:lang w:val="en-CA"/>
        </w:rPr>
        <w:tab/>
      </w:r>
      <w:r>
        <w:rPr>
          <w:lang w:val="en-CA"/>
        </w:rPr>
        <w:tab/>
      </w:r>
      <w:r>
        <w:rPr>
          <w:lang w:val="en-CA"/>
        </w:rPr>
        <w:tab/>
      </w:r>
      <w:r>
        <w:rPr>
          <w:lang w:val="en-CA"/>
        </w:rPr>
        <w:tab/>
      </w:r>
      <w:r>
        <w:rPr>
          <w:lang w:val="en-CA"/>
        </w:rPr>
        <w:tab/>
        <w:t>only 50%</w:t>
      </w:r>
      <w:r>
        <w:rPr>
          <w:lang w:val="en-CA"/>
        </w:rPr>
        <w:tab/>
      </w:r>
      <w:r>
        <w:rPr>
          <w:lang w:val="en-CA"/>
        </w:rPr>
        <w:tab/>
        <w:t>_____  (8 Points)</w:t>
      </w:r>
    </w:p>
    <w:p w14:paraId="3F00EA86" w14:textId="77777777" w:rsidR="00664D79" w:rsidRDefault="00664D79" w:rsidP="00664D79">
      <w:pPr>
        <w:tabs>
          <w:tab w:val="left" w:pos="480"/>
          <w:tab w:val="left" w:pos="1080"/>
        </w:tabs>
        <w:ind w:left="480" w:hanging="480"/>
        <w:rPr>
          <w:lang w:val="en-CA"/>
        </w:rPr>
      </w:pPr>
      <w:r>
        <w:rPr>
          <w:lang w:val="en-CA"/>
        </w:rPr>
        <w:tab/>
      </w:r>
      <w:r>
        <w:rPr>
          <w:lang w:val="en-CA"/>
        </w:rPr>
        <w:tab/>
      </w:r>
      <w:r>
        <w:rPr>
          <w:lang w:val="en-CA"/>
        </w:rPr>
        <w:tab/>
      </w:r>
      <w:r>
        <w:rPr>
          <w:lang w:val="en-CA"/>
        </w:rPr>
        <w:tab/>
      </w:r>
      <w:r>
        <w:rPr>
          <w:lang w:val="en-CA"/>
        </w:rPr>
        <w:tab/>
      </w:r>
      <w:r>
        <w:rPr>
          <w:lang w:val="en-CA"/>
        </w:rPr>
        <w:tab/>
        <w:t>only 25%</w:t>
      </w:r>
      <w:r>
        <w:rPr>
          <w:lang w:val="en-CA"/>
        </w:rPr>
        <w:tab/>
      </w:r>
      <w:r>
        <w:rPr>
          <w:lang w:val="en-CA"/>
        </w:rPr>
        <w:tab/>
        <w:t>_____  (4 Points)</w:t>
      </w:r>
    </w:p>
    <w:p w14:paraId="2131F551" w14:textId="77777777" w:rsidR="00664D79" w:rsidRPr="00D80A47" w:rsidRDefault="00664D79" w:rsidP="00664D79"/>
    <w:p w14:paraId="149CE7B7" w14:textId="77777777" w:rsidR="00664D79" w:rsidRDefault="00664D79" w:rsidP="00664D79">
      <w:pPr>
        <w:rPr>
          <w:b/>
          <w:kern w:val="28"/>
        </w:rPr>
      </w:pPr>
      <w:bookmarkStart w:id="31" w:name="_Toc528129855"/>
      <w:r>
        <w:br w:type="page"/>
      </w:r>
    </w:p>
    <w:p w14:paraId="62720F4D" w14:textId="77777777" w:rsidR="00664D79" w:rsidRDefault="00664D79" w:rsidP="005C1ED6">
      <w:pPr>
        <w:pStyle w:val="Heading2"/>
        <w:ind w:left="851" w:hanging="561"/>
      </w:pPr>
      <w:bookmarkStart w:id="32" w:name="_Toc324113449"/>
      <w:r>
        <w:lastRenderedPageBreak/>
        <w:t>Supplemental Bibliography</w:t>
      </w:r>
      <w:bookmarkEnd w:id="31"/>
      <w:bookmarkEnd w:id="32"/>
    </w:p>
    <w:p w14:paraId="4CC1E32D" w14:textId="77777777" w:rsidR="00BE0BE2" w:rsidRDefault="00BE0BE2" w:rsidP="00BE0BE2">
      <w:pPr>
        <w:ind w:left="851"/>
        <w:rPr>
          <w:rFonts w:cs="Times"/>
          <w:sz w:val="26"/>
          <w:szCs w:val="26"/>
        </w:rPr>
      </w:pPr>
    </w:p>
    <w:p w14:paraId="453505E5" w14:textId="77777777" w:rsidR="00664D79" w:rsidRDefault="00664D79" w:rsidP="002E2976">
      <w:pPr>
        <w:ind w:left="851"/>
        <w:jc w:val="left"/>
        <w:rPr>
          <w:rFonts w:cs="Times"/>
          <w:sz w:val="26"/>
          <w:szCs w:val="26"/>
        </w:rPr>
      </w:pPr>
      <w:r>
        <w:rPr>
          <w:rFonts w:cs="Times"/>
          <w:sz w:val="26"/>
          <w:szCs w:val="26"/>
        </w:rPr>
        <w:t>The required reading of Ryrie is an excellent starting place for studying salvation.  However, I hope this is only the beginning of your study in this fascinating subject, so I have added some other books here, some of which are in the WOLBI library (though the presence of a book in the WOLBI library does not necessarily indicate WOLBI's agreement with the contents).  The following books are the best that I know about to study salvation, even though I do not agree with their conclusions.  I have listed them in order of preference, also happens to be their alphabetical order.</w:t>
      </w:r>
    </w:p>
    <w:p w14:paraId="1E300626" w14:textId="77777777" w:rsidR="00664D79" w:rsidRDefault="00664D79" w:rsidP="00BE0BE2">
      <w:pPr>
        <w:tabs>
          <w:tab w:val="left" w:pos="7640"/>
        </w:tabs>
        <w:ind w:left="1701" w:right="-200" w:hanging="1134"/>
      </w:pPr>
    </w:p>
    <w:p w14:paraId="33689F1F" w14:textId="77777777" w:rsidR="00664D79" w:rsidRPr="00837A80" w:rsidRDefault="00664D79" w:rsidP="002E2976">
      <w:pPr>
        <w:tabs>
          <w:tab w:val="left" w:pos="3140"/>
          <w:tab w:val="left" w:pos="7640"/>
        </w:tabs>
        <w:ind w:left="1701" w:hanging="851"/>
        <w:jc w:val="left"/>
        <w:rPr>
          <w:color w:val="000000"/>
        </w:rPr>
      </w:pPr>
      <w:r w:rsidRPr="00837A80">
        <w:rPr>
          <w:color w:val="000000"/>
        </w:rPr>
        <w:t xml:space="preserve">Dillow, Joseph C.  </w:t>
      </w:r>
      <w:r w:rsidRPr="00837A80">
        <w:rPr>
          <w:i/>
          <w:color w:val="000000"/>
        </w:rPr>
        <w:t>Final Destiny: The Future Reign of the Servant Kings.</w:t>
      </w:r>
      <w:r w:rsidRPr="00837A80">
        <w:rPr>
          <w:color w:val="000000"/>
        </w:rPr>
        <w:t xml:space="preserve">  2</w:t>
      </w:r>
      <w:r w:rsidRPr="00837A80">
        <w:rPr>
          <w:color w:val="000000"/>
          <w:vertAlign w:val="superscript"/>
        </w:rPr>
        <w:t>nd</w:t>
      </w:r>
      <w:r w:rsidRPr="00837A80">
        <w:rPr>
          <w:color w:val="000000"/>
        </w:rPr>
        <w:t xml:space="preserve"> ed.  Monument, CO: Paniym Group, 2012.  1093 pp. US$50 pb.</w:t>
      </w:r>
    </w:p>
    <w:p w14:paraId="4FAD2E65" w14:textId="77777777" w:rsidR="00664D79" w:rsidRPr="00837A80" w:rsidRDefault="00664D79" w:rsidP="00121416">
      <w:pPr>
        <w:tabs>
          <w:tab w:val="left" w:pos="3140"/>
          <w:tab w:val="left" w:pos="7640"/>
        </w:tabs>
        <w:ind w:left="1276"/>
        <w:jc w:val="left"/>
        <w:rPr>
          <w:color w:val="000000"/>
        </w:rPr>
      </w:pPr>
      <w:r w:rsidRPr="00837A80">
        <w:rPr>
          <w:color w:val="000000"/>
        </w:rPr>
        <w:t>A massive volume of 66 chapters articulating a mediating position between the Reformed and Arminian views on the NT that Jody Dillow calls the “Partakers” view, based on Hebrews 3:14.  Argues for eternal security (Reformed) but against perseverance of the saints (Arminian).</w:t>
      </w:r>
    </w:p>
    <w:p w14:paraId="41D9B321" w14:textId="77777777" w:rsidR="00664D79" w:rsidRPr="00BE0BE2" w:rsidRDefault="00664D79" w:rsidP="00BE0BE2">
      <w:pPr>
        <w:tabs>
          <w:tab w:val="left" w:pos="3140"/>
          <w:tab w:val="left" w:pos="7640"/>
        </w:tabs>
        <w:ind w:left="1701" w:hanging="851"/>
        <w:rPr>
          <w:color w:val="000000"/>
        </w:rPr>
      </w:pPr>
    </w:p>
    <w:p w14:paraId="57B9DC0B" w14:textId="77777777" w:rsidR="00664D79" w:rsidRPr="00BE0BE2" w:rsidRDefault="00664D79" w:rsidP="002E2976">
      <w:pPr>
        <w:tabs>
          <w:tab w:val="left" w:pos="3140"/>
          <w:tab w:val="left" w:pos="7640"/>
        </w:tabs>
        <w:ind w:left="1701" w:hanging="851"/>
        <w:jc w:val="left"/>
        <w:rPr>
          <w:color w:val="000000"/>
        </w:rPr>
      </w:pPr>
      <w:r w:rsidRPr="00BE0BE2">
        <w:rPr>
          <w:color w:val="000000"/>
        </w:rPr>
        <w:t xml:space="preserve">Hodges, Zane C. </w:t>
      </w:r>
      <w:r w:rsidRPr="00BE0BE2">
        <w:rPr>
          <w:i/>
          <w:color w:val="000000"/>
        </w:rPr>
        <w:t>Absolutely Free! A Biblical Reply to Lordship Salvation.</w:t>
      </w:r>
      <w:r w:rsidRPr="00BE0BE2">
        <w:rPr>
          <w:color w:val="000000"/>
        </w:rPr>
        <w:t xml:space="preserve"> Grand Rapids, MI: Academie Books of Zondervan, 1989.</w:t>
      </w:r>
    </w:p>
    <w:p w14:paraId="103B70C9" w14:textId="77777777" w:rsidR="00664D79" w:rsidRPr="007F703C" w:rsidRDefault="00664D79" w:rsidP="00121416">
      <w:pPr>
        <w:tabs>
          <w:tab w:val="left" w:pos="3140"/>
          <w:tab w:val="left" w:pos="7640"/>
        </w:tabs>
        <w:ind w:left="1276"/>
        <w:jc w:val="left"/>
        <w:rPr>
          <w:color w:val="000000"/>
        </w:rPr>
      </w:pPr>
      <w:r w:rsidRPr="007F703C">
        <w:rPr>
          <w:color w:val="000000"/>
        </w:rPr>
        <w:t xml:space="preserve">Responds to John MacArthur’s book below with the “free grace” view that claims that visible fruit </w:t>
      </w:r>
      <w:r w:rsidRPr="00BE0BE2">
        <w:rPr>
          <w:color w:val="000000"/>
        </w:rPr>
        <w:t>need not</w:t>
      </w:r>
      <w:r>
        <w:rPr>
          <w:color w:val="000000"/>
        </w:rPr>
        <w:t xml:space="preserve"> </w:t>
      </w:r>
      <w:r w:rsidRPr="007F703C">
        <w:rPr>
          <w:color w:val="000000"/>
        </w:rPr>
        <w:t>be present in a believer’s life after salvation.</w:t>
      </w:r>
    </w:p>
    <w:p w14:paraId="536279E1" w14:textId="77777777" w:rsidR="00664D79" w:rsidRPr="00BE0BE2" w:rsidRDefault="00664D79" w:rsidP="00BE0BE2">
      <w:pPr>
        <w:tabs>
          <w:tab w:val="left" w:pos="3140"/>
          <w:tab w:val="left" w:pos="7640"/>
        </w:tabs>
        <w:ind w:left="1701" w:hanging="851"/>
        <w:rPr>
          <w:color w:val="000000"/>
        </w:rPr>
      </w:pPr>
    </w:p>
    <w:p w14:paraId="03EA82AF" w14:textId="77777777" w:rsidR="00664D79" w:rsidRPr="00BE0BE2" w:rsidRDefault="00664D79" w:rsidP="002E2976">
      <w:pPr>
        <w:tabs>
          <w:tab w:val="left" w:pos="3140"/>
          <w:tab w:val="left" w:pos="7640"/>
        </w:tabs>
        <w:ind w:left="1701" w:hanging="851"/>
        <w:jc w:val="left"/>
        <w:rPr>
          <w:color w:val="000000"/>
        </w:rPr>
      </w:pPr>
      <w:r w:rsidRPr="00BE0BE2">
        <w:rPr>
          <w:color w:val="000000"/>
        </w:rPr>
        <w:t xml:space="preserve">Ryrie, Charles C. </w:t>
      </w:r>
      <w:r w:rsidRPr="00BE0BE2">
        <w:rPr>
          <w:i/>
          <w:color w:val="000000"/>
        </w:rPr>
        <w:t>So Great a Salvation: What It Means to Believe in Jesus Christ.</w:t>
      </w:r>
      <w:r w:rsidRPr="00BE0BE2">
        <w:rPr>
          <w:color w:val="000000"/>
        </w:rPr>
        <w:t xml:space="preserve"> Wheaton, IL: Victor Books of SP Publications, 1989.</w:t>
      </w:r>
    </w:p>
    <w:p w14:paraId="56A43429" w14:textId="77777777" w:rsidR="00664D79" w:rsidRPr="007F703C" w:rsidRDefault="00664D79" w:rsidP="00121416">
      <w:pPr>
        <w:tabs>
          <w:tab w:val="left" w:pos="3140"/>
          <w:tab w:val="left" w:pos="7640"/>
        </w:tabs>
        <w:ind w:left="1276"/>
        <w:jc w:val="left"/>
        <w:rPr>
          <w:color w:val="000000"/>
        </w:rPr>
      </w:pPr>
      <w:r w:rsidRPr="007F703C">
        <w:rPr>
          <w:color w:val="000000"/>
        </w:rPr>
        <w:t>Responds to John MacArthur’s book below with the “</w:t>
      </w:r>
      <w:r>
        <w:rPr>
          <w:color w:val="000000"/>
        </w:rPr>
        <w:t>moderate</w:t>
      </w:r>
      <w:r w:rsidRPr="007F703C">
        <w:rPr>
          <w:color w:val="000000"/>
        </w:rPr>
        <w:t xml:space="preserve">” view that claims that visible fruit </w:t>
      </w:r>
      <w:r w:rsidRPr="00BE0BE2">
        <w:rPr>
          <w:color w:val="000000"/>
        </w:rPr>
        <w:t>should</w:t>
      </w:r>
      <w:r w:rsidRPr="007F703C">
        <w:rPr>
          <w:color w:val="000000"/>
        </w:rPr>
        <w:t xml:space="preserve"> be present in a believer’s life after salvation.</w:t>
      </w:r>
    </w:p>
    <w:p w14:paraId="7471F8C2" w14:textId="77777777" w:rsidR="00664D79" w:rsidRPr="00BE0BE2" w:rsidRDefault="00664D79" w:rsidP="00BE0BE2">
      <w:pPr>
        <w:tabs>
          <w:tab w:val="left" w:pos="3140"/>
          <w:tab w:val="left" w:pos="7640"/>
        </w:tabs>
        <w:ind w:left="1701" w:hanging="851"/>
        <w:rPr>
          <w:color w:val="000000"/>
        </w:rPr>
      </w:pPr>
    </w:p>
    <w:p w14:paraId="536131F2" w14:textId="77777777" w:rsidR="00664D79" w:rsidRPr="00BE0BE2" w:rsidRDefault="00664D79" w:rsidP="002E2976">
      <w:pPr>
        <w:tabs>
          <w:tab w:val="left" w:pos="3140"/>
          <w:tab w:val="left" w:pos="7640"/>
        </w:tabs>
        <w:ind w:left="1701" w:hanging="851"/>
        <w:jc w:val="left"/>
        <w:rPr>
          <w:color w:val="000000"/>
        </w:rPr>
      </w:pPr>
      <w:r w:rsidRPr="00BE0BE2">
        <w:rPr>
          <w:color w:val="000000"/>
        </w:rPr>
        <w:t xml:space="preserve">MacArthur, John F., Jr. </w:t>
      </w:r>
      <w:r w:rsidRPr="00BE0BE2">
        <w:rPr>
          <w:i/>
          <w:color w:val="000000"/>
        </w:rPr>
        <w:t>The Gospel According to Jesus: What Does Jesus Mean When He Says, “Follow Me?”</w:t>
      </w:r>
      <w:r w:rsidRPr="00BE0BE2">
        <w:rPr>
          <w:color w:val="000000"/>
        </w:rPr>
        <w:t xml:space="preserve"> Grand Rapids, MI: Academie Books of Zondervan, 1988.</w:t>
      </w:r>
    </w:p>
    <w:p w14:paraId="52C5FA56" w14:textId="77777777" w:rsidR="00664D79" w:rsidRPr="007F703C" w:rsidRDefault="00664D79" w:rsidP="00121416">
      <w:pPr>
        <w:tabs>
          <w:tab w:val="left" w:pos="3140"/>
          <w:tab w:val="left" w:pos="7640"/>
        </w:tabs>
        <w:ind w:left="1276"/>
        <w:jc w:val="left"/>
        <w:rPr>
          <w:color w:val="000000"/>
        </w:rPr>
      </w:pPr>
      <w:r>
        <w:rPr>
          <w:color w:val="000000"/>
        </w:rPr>
        <w:t>Presents what has often been called the</w:t>
      </w:r>
      <w:r w:rsidRPr="007F703C">
        <w:rPr>
          <w:color w:val="000000"/>
        </w:rPr>
        <w:t xml:space="preserve"> “</w:t>
      </w:r>
      <w:r>
        <w:rPr>
          <w:color w:val="000000"/>
        </w:rPr>
        <w:t>Lordship Salvation</w:t>
      </w:r>
      <w:r w:rsidRPr="007F703C">
        <w:rPr>
          <w:color w:val="000000"/>
        </w:rPr>
        <w:t xml:space="preserve">” view that claims that visible fruit </w:t>
      </w:r>
      <w:r w:rsidRPr="00BE0BE2">
        <w:rPr>
          <w:color w:val="000000"/>
        </w:rPr>
        <w:t>must</w:t>
      </w:r>
      <w:r>
        <w:rPr>
          <w:color w:val="000000"/>
        </w:rPr>
        <w:t xml:space="preserve"> </w:t>
      </w:r>
      <w:r w:rsidRPr="007F703C">
        <w:rPr>
          <w:color w:val="000000"/>
        </w:rPr>
        <w:t>be present in a believer’s life after salvation.</w:t>
      </w:r>
    </w:p>
    <w:p w14:paraId="1021A4E3" w14:textId="77777777" w:rsidR="00664D79" w:rsidRPr="00BE0BE2" w:rsidRDefault="00664D79" w:rsidP="00BE0BE2">
      <w:pPr>
        <w:tabs>
          <w:tab w:val="left" w:pos="3140"/>
          <w:tab w:val="left" w:pos="7640"/>
        </w:tabs>
        <w:ind w:left="1701" w:hanging="851"/>
        <w:rPr>
          <w:color w:val="000000"/>
        </w:rPr>
      </w:pPr>
    </w:p>
    <w:p w14:paraId="75BF64AA" w14:textId="77777777" w:rsidR="00664D79" w:rsidRPr="00BE0BE2" w:rsidRDefault="00664D79" w:rsidP="00BE0BE2">
      <w:pPr>
        <w:tabs>
          <w:tab w:val="left" w:pos="3140"/>
          <w:tab w:val="left" w:pos="7640"/>
        </w:tabs>
        <w:ind w:left="1701" w:hanging="851"/>
        <w:rPr>
          <w:color w:val="000000"/>
        </w:rPr>
      </w:pPr>
      <w:r w:rsidRPr="00BE0BE2">
        <w:rPr>
          <w:color w:val="000000"/>
        </w:rPr>
        <w:t xml:space="preserve">Stanley, Charles. </w:t>
      </w:r>
      <w:r w:rsidRPr="00BE0BE2">
        <w:rPr>
          <w:i/>
          <w:color w:val="000000"/>
        </w:rPr>
        <w:t>Eternal Security: Can You Be Sure?</w:t>
      </w:r>
      <w:r w:rsidRPr="00BE0BE2">
        <w:rPr>
          <w:color w:val="000000"/>
        </w:rPr>
        <w:t xml:space="preserve"> Nashville, TN: Nelson, 1990.</w:t>
      </w:r>
    </w:p>
    <w:p w14:paraId="4A85C38B" w14:textId="77777777" w:rsidR="00664D79" w:rsidRPr="00121416" w:rsidRDefault="00664D79" w:rsidP="00121416">
      <w:pPr>
        <w:tabs>
          <w:tab w:val="left" w:pos="3140"/>
          <w:tab w:val="left" w:pos="7640"/>
        </w:tabs>
        <w:ind w:left="1276"/>
        <w:jc w:val="left"/>
        <w:rPr>
          <w:color w:val="000000"/>
        </w:rPr>
      </w:pPr>
      <w:r w:rsidRPr="00121416">
        <w:rPr>
          <w:color w:val="000000"/>
        </w:rPr>
        <w:t>Pastor Stanley replies to the question with an emphatic Yes!</w:t>
      </w:r>
      <w:r>
        <w:rPr>
          <w:color w:val="000000"/>
        </w:rPr>
        <w:t xml:space="preserve"> This is a very readable, non-technical treatment of this important subject.</w:t>
      </w:r>
    </w:p>
    <w:p w14:paraId="08AB9A05" w14:textId="51C0BAE5" w:rsidR="00664D79" w:rsidRDefault="00664D79" w:rsidP="009C51C6">
      <w:pPr>
        <w:pStyle w:val="Heading2"/>
      </w:pPr>
      <w:r>
        <w:br w:type="page"/>
      </w:r>
      <w:bookmarkStart w:id="33" w:name="_Toc528129857"/>
      <w:r w:rsidR="005C1ED6">
        <w:lastRenderedPageBreak/>
        <w:t xml:space="preserve"> </w:t>
      </w:r>
      <w:bookmarkStart w:id="34" w:name="_Toc324113450"/>
      <w:r>
        <w:t xml:space="preserve">Schedule (Reading Report </w:t>
      </w:r>
      <w:r w:rsidR="00957468">
        <w:t xml:space="preserve">for </w:t>
      </w:r>
      <w:r>
        <w:t>10-</w:t>
      </w:r>
      <w:r w:rsidR="00BE5E59">
        <w:t xml:space="preserve">18 June </w:t>
      </w:r>
      <w:r>
        <w:t>20</w:t>
      </w:r>
      <w:r w:rsidR="00BE5E59">
        <w:t>20</w:t>
      </w:r>
      <w:r>
        <w:t>)</w:t>
      </w:r>
      <w:bookmarkEnd w:id="33"/>
      <w:bookmarkEnd w:id="34"/>
      <w:r>
        <w:tab/>
      </w:r>
    </w:p>
    <w:p w14:paraId="3A406239" w14:textId="77777777" w:rsidR="00664D79" w:rsidRPr="00CE2FE6" w:rsidRDefault="00664D79" w:rsidP="00664D79">
      <w:pPr>
        <w:tabs>
          <w:tab w:val="left" w:pos="1160"/>
          <w:tab w:val="left" w:pos="2420"/>
          <w:tab w:val="left" w:pos="6480"/>
          <w:tab w:val="left" w:pos="8100"/>
        </w:tabs>
        <w:ind w:left="360" w:right="-200"/>
        <w:rPr>
          <w:sz w:val="18"/>
        </w:rPr>
      </w:pPr>
    </w:p>
    <w:p w14:paraId="6F29D740" w14:textId="77777777" w:rsidR="0040139D" w:rsidRDefault="0040139D" w:rsidP="0040139D">
      <w:pPr>
        <w:tabs>
          <w:tab w:val="left" w:pos="3870"/>
          <w:tab w:val="left" w:pos="4140"/>
          <w:tab w:val="left" w:pos="5103"/>
          <w:tab w:val="left" w:pos="5245"/>
          <w:tab w:val="left" w:pos="7371"/>
          <w:tab w:val="left" w:pos="7513"/>
          <w:tab w:val="left" w:pos="9540"/>
        </w:tabs>
        <w:ind w:left="360" w:right="-200"/>
      </w:pPr>
      <w:r>
        <w:t>Name</w:t>
      </w:r>
      <w:r>
        <w:rPr>
          <w:u w:val="single"/>
        </w:rPr>
        <w:tab/>
        <w:t xml:space="preserve"> </w:t>
      </w:r>
      <w:r>
        <w:tab/>
        <w:t xml:space="preserve"># </w:t>
      </w:r>
      <w:r>
        <w:rPr>
          <w:u w:val="single"/>
        </w:rPr>
        <w:tab/>
      </w:r>
      <w:r>
        <w:tab/>
        <w:t xml:space="preserve">Reading Grade </w:t>
      </w:r>
      <w:r>
        <w:rPr>
          <w:u w:val="single"/>
        </w:rPr>
        <w:tab/>
      </w:r>
      <w:r>
        <w:tab/>
        <w:t xml:space="preserve">Course Grade </w:t>
      </w:r>
      <w:r>
        <w:rPr>
          <w:u w:val="single"/>
        </w:rPr>
        <w:tab/>
      </w:r>
    </w:p>
    <w:p w14:paraId="33339741" w14:textId="77777777" w:rsidR="0040139D" w:rsidRPr="00CE2FE6" w:rsidRDefault="0040139D" w:rsidP="0040139D">
      <w:pPr>
        <w:tabs>
          <w:tab w:val="left" w:pos="1160"/>
          <w:tab w:val="left" w:pos="2420"/>
          <w:tab w:val="left" w:pos="6480"/>
          <w:tab w:val="left" w:pos="8100"/>
        </w:tabs>
        <w:ind w:left="360" w:right="-200"/>
        <w:rPr>
          <w:sz w:val="16"/>
        </w:rPr>
      </w:pPr>
    </w:p>
    <w:p w14:paraId="7ED1F642" w14:textId="77777777" w:rsidR="00BE5E59" w:rsidRPr="009E288B" w:rsidRDefault="00BE5E59" w:rsidP="00BE5E59">
      <w:pPr>
        <w:ind w:left="360"/>
      </w:pPr>
      <w:r>
        <w:t xml:space="preserve">Please tick the last column if completed in full on time and then summarize this at the bottom. Note that the order of the course follows Ryrie’s </w:t>
      </w:r>
      <w:r>
        <w:rPr>
          <w:i/>
        </w:rPr>
        <w:t>Basic Theology,</w:t>
      </w:r>
      <w:r>
        <w:t xml:space="preserve"> 319-92.</w:t>
      </w:r>
    </w:p>
    <w:p w14:paraId="57E136F1" w14:textId="77777777" w:rsidR="00BE5E59" w:rsidRPr="00CE2FE6" w:rsidRDefault="00BE5E59" w:rsidP="00BE5E59">
      <w:pPr>
        <w:tabs>
          <w:tab w:val="left" w:pos="1160"/>
          <w:tab w:val="left" w:pos="2420"/>
          <w:tab w:val="left" w:pos="6480"/>
          <w:tab w:val="left" w:pos="8100"/>
        </w:tabs>
        <w:ind w:left="360" w:right="-200"/>
        <w:rPr>
          <w:sz w:val="14"/>
        </w:rPr>
      </w:pPr>
    </w:p>
    <w:tbl>
      <w:tblPr>
        <w:tblW w:w="9296" w:type="dxa"/>
        <w:tblInd w:w="4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0" w:type="dxa"/>
          <w:right w:w="80" w:type="dxa"/>
        </w:tblCellMar>
        <w:tblLook w:val="0000" w:firstRow="0" w:lastRow="0" w:firstColumn="0" w:lastColumn="0" w:noHBand="0" w:noVBand="0"/>
      </w:tblPr>
      <w:tblGrid>
        <w:gridCol w:w="916"/>
        <w:gridCol w:w="851"/>
        <w:gridCol w:w="3969"/>
        <w:gridCol w:w="3260"/>
        <w:gridCol w:w="300"/>
      </w:tblGrid>
      <w:tr w:rsidR="00BE5E59" w:rsidRPr="003C5BDD" w14:paraId="0B902441" w14:textId="77777777" w:rsidTr="00EF6731">
        <w:tc>
          <w:tcPr>
            <w:tcW w:w="916" w:type="dxa"/>
            <w:tcBorders>
              <w:bottom w:val="single" w:sz="4" w:space="0" w:color="auto"/>
            </w:tcBorders>
            <w:shd w:val="clear" w:color="auto" w:fill="000000"/>
          </w:tcPr>
          <w:p w14:paraId="76059AC8" w14:textId="77777777" w:rsidR="00BE5E59" w:rsidRPr="003C1CF0" w:rsidRDefault="00BE5E59" w:rsidP="00BE5E59">
            <w:pPr>
              <w:jc w:val="left"/>
              <w:rPr>
                <w:b/>
                <w:color w:val="FFFFFF"/>
                <w:sz w:val="20"/>
              </w:rPr>
            </w:pPr>
            <w:r w:rsidRPr="003C1CF0">
              <w:rPr>
                <w:b/>
                <w:color w:val="FFFFFF"/>
                <w:sz w:val="20"/>
              </w:rPr>
              <w:t>Session</w:t>
            </w:r>
          </w:p>
        </w:tc>
        <w:tc>
          <w:tcPr>
            <w:tcW w:w="851" w:type="dxa"/>
            <w:tcBorders>
              <w:bottom w:val="single" w:sz="4" w:space="0" w:color="auto"/>
            </w:tcBorders>
            <w:shd w:val="clear" w:color="auto" w:fill="000000"/>
            <w:vAlign w:val="center"/>
          </w:tcPr>
          <w:p w14:paraId="500FE5B0" w14:textId="77777777" w:rsidR="00BE5E59" w:rsidRPr="003C1CF0" w:rsidRDefault="00BE5E59" w:rsidP="00BE5E59">
            <w:pPr>
              <w:jc w:val="left"/>
              <w:rPr>
                <w:b/>
                <w:color w:val="FFFFFF"/>
                <w:sz w:val="20"/>
              </w:rPr>
            </w:pPr>
            <w:r w:rsidRPr="003C1CF0">
              <w:rPr>
                <w:b/>
                <w:color w:val="FFFFFF"/>
                <w:sz w:val="20"/>
              </w:rPr>
              <w:t>Day</w:t>
            </w:r>
          </w:p>
        </w:tc>
        <w:tc>
          <w:tcPr>
            <w:tcW w:w="3969" w:type="dxa"/>
            <w:tcBorders>
              <w:bottom w:val="single" w:sz="4" w:space="0" w:color="auto"/>
            </w:tcBorders>
            <w:shd w:val="clear" w:color="auto" w:fill="000000"/>
            <w:vAlign w:val="center"/>
          </w:tcPr>
          <w:p w14:paraId="0CEB74AC" w14:textId="77777777" w:rsidR="00BE5E59" w:rsidRPr="003C1CF0" w:rsidRDefault="00BE5E59" w:rsidP="00BE5E59">
            <w:pPr>
              <w:ind w:left="-18"/>
              <w:jc w:val="left"/>
              <w:rPr>
                <w:b/>
                <w:color w:val="FFFFFF"/>
                <w:sz w:val="20"/>
              </w:rPr>
            </w:pPr>
            <w:r w:rsidRPr="003C1CF0">
              <w:rPr>
                <w:b/>
                <w:color w:val="FFFFFF"/>
                <w:sz w:val="20"/>
              </w:rPr>
              <w:t>Subject</w:t>
            </w:r>
          </w:p>
        </w:tc>
        <w:tc>
          <w:tcPr>
            <w:tcW w:w="3260" w:type="dxa"/>
            <w:tcBorders>
              <w:bottom w:val="single" w:sz="4" w:space="0" w:color="auto"/>
            </w:tcBorders>
            <w:shd w:val="clear" w:color="auto" w:fill="000000"/>
            <w:vAlign w:val="center"/>
          </w:tcPr>
          <w:p w14:paraId="3FE794E5" w14:textId="77777777" w:rsidR="00BE5E59" w:rsidRPr="003C1CF0" w:rsidRDefault="00BE5E59" w:rsidP="00BE5E59">
            <w:pPr>
              <w:jc w:val="left"/>
              <w:rPr>
                <w:b/>
                <w:color w:val="FFFFFF"/>
                <w:sz w:val="20"/>
              </w:rPr>
            </w:pPr>
            <w:r w:rsidRPr="003C1CF0">
              <w:rPr>
                <w:b/>
                <w:color w:val="FFFFFF"/>
                <w:sz w:val="20"/>
              </w:rPr>
              <w:t>Assignment</w:t>
            </w:r>
          </w:p>
        </w:tc>
        <w:tc>
          <w:tcPr>
            <w:tcW w:w="300" w:type="dxa"/>
            <w:tcBorders>
              <w:bottom w:val="single" w:sz="4" w:space="0" w:color="auto"/>
            </w:tcBorders>
            <w:shd w:val="clear" w:color="auto" w:fill="000000"/>
            <w:vAlign w:val="center"/>
          </w:tcPr>
          <w:p w14:paraId="3247E7B0" w14:textId="77777777" w:rsidR="00BE5E59" w:rsidRPr="003C1CF0" w:rsidRDefault="00BE5E59" w:rsidP="00EF6731">
            <w:pPr>
              <w:jc w:val="center"/>
              <w:rPr>
                <w:b/>
                <w:color w:val="FFFFFF"/>
                <w:sz w:val="20"/>
              </w:rPr>
            </w:pPr>
            <w:r w:rsidRPr="003C1CF0">
              <w:rPr>
                <w:rFonts w:ascii="Zapf Dingbats" w:hAnsi="Zapf Dingbats"/>
                <w:b/>
                <w:sz w:val="20"/>
              </w:rPr>
              <w:t></w:t>
            </w:r>
          </w:p>
        </w:tc>
      </w:tr>
      <w:tr w:rsidR="00BE5E59" w:rsidRPr="003C5BDD" w14:paraId="790A368F"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33CB98DF" w14:textId="77777777" w:rsidR="00BE5E59" w:rsidRPr="003C1CF0" w:rsidRDefault="00BE5E59" w:rsidP="00EF6731">
            <w:pPr>
              <w:ind w:right="-20"/>
              <w:jc w:val="center"/>
              <w:rPr>
                <w:sz w:val="20"/>
              </w:rPr>
            </w:pPr>
            <w:r w:rsidRPr="003C1CF0">
              <w:rPr>
                <w:sz w:val="20"/>
              </w:rPr>
              <w:t>1</w:t>
            </w:r>
          </w:p>
        </w:tc>
        <w:tc>
          <w:tcPr>
            <w:tcW w:w="851" w:type="dxa"/>
            <w:tcBorders>
              <w:top w:val="single" w:sz="4" w:space="0" w:color="auto"/>
              <w:left w:val="single" w:sz="4" w:space="0" w:color="auto"/>
              <w:bottom w:val="single" w:sz="4" w:space="0" w:color="auto"/>
              <w:right w:val="single" w:sz="4" w:space="0" w:color="auto"/>
            </w:tcBorders>
            <w:vAlign w:val="center"/>
          </w:tcPr>
          <w:p w14:paraId="24B472E3" w14:textId="77777777" w:rsidR="00BE5E59" w:rsidRDefault="00BE5E59" w:rsidP="00BE5E59">
            <w:pPr>
              <w:ind w:left="40" w:right="-20"/>
              <w:rPr>
                <w:sz w:val="20"/>
              </w:rPr>
            </w:pPr>
            <w:r>
              <w:rPr>
                <w:sz w:val="20"/>
              </w:rPr>
              <w:t>W 6/10</w:t>
            </w:r>
          </w:p>
          <w:p w14:paraId="39A83A11" w14:textId="77777777" w:rsidR="00BE5E59" w:rsidRPr="003C1CF0" w:rsidRDefault="00BE5E59" w:rsidP="00BE5E59">
            <w:pPr>
              <w:ind w:left="40" w:right="-20"/>
              <w:rPr>
                <w:sz w:val="20"/>
              </w:rPr>
            </w:pPr>
            <w:r>
              <w:rPr>
                <w:sz w:val="20"/>
              </w:rPr>
              <w:t>10am</w:t>
            </w:r>
          </w:p>
        </w:tc>
        <w:tc>
          <w:tcPr>
            <w:tcW w:w="3969" w:type="dxa"/>
            <w:tcBorders>
              <w:top w:val="single" w:sz="4" w:space="0" w:color="auto"/>
              <w:left w:val="single" w:sz="4" w:space="0" w:color="auto"/>
              <w:bottom w:val="single" w:sz="4" w:space="0" w:color="auto"/>
              <w:right w:val="single" w:sz="4" w:space="0" w:color="auto"/>
            </w:tcBorders>
            <w:vAlign w:val="center"/>
          </w:tcPr>
          <w:p w14:paraId="05C88295" w14:textId="77777777" w:rsidR="00BE5E59" w:rsidRPr="00624DFB" w:rsidRDefault="00BE5E59" w:rsidP="00EF6731">
            <w:pPr>
              <w:ind w:left="-18" w:right="-20"/>
              <w:rPr>
                <w:b/>
                <w:bCs/>
                <w:i/>
                <w:iCs/>
                <w:sz w:val="20"/>
              </w:rPr>
            </w:pPr>
            <w:r w:rsidRPr="00624DFB">
              <w:rPr>
                <w:b/>
                <w:bCs/>
                <w:i/>
                <w:iCs/>
                <w:sz w:val="20"/>
              </w:rPr>
              <w:t>01-Soteriology Syllabus</w:t>
            </w:r>
          </w:p>
          <w:p w14:paraId="784650E3" w14:textId="77777777" w:rsidR="00BE5E59" w:rsidRDefault="00BE5E59" w:rsidP="00EF6731">
            <w:pPr>
              <w:ind w:left="-18" w:right="-20"/>
              <w:rPr>
                <w:sz w:val="20"/>
              </w:rPr>
            </w:pPr>
            <w:r>
              <w:rPr>
                <w:sz w:val="20"/>
              </w:rPr>
              <w:t>• The Tenses of Salvation</w:t>
            </w:r>
          </w:p>
          <w:p w14:paraId="3C9A0E99" w14:textId="77777777" w:rsidR="00BE5E59" w:rsidRDefault="00BE5E59" w:rsidP="00EF6731">
            <w:pPr>
              <w:ind w:left="-18" w:right="-20"/>
              <w:rPr>
                <w:sz w:val="20"/>
              </w:rPr>
            </w:pPr>
            <w:r>
              <w:rPr>
                <w:sz w:val="20"/>
              </w:rPr>
              <w:t xml:space="preserve">• Why </w:t>
            </w:r>
            <w:r w:rsidRPr="005E1D05">
              <w:rPr>
                <w:sz w:val="20"/>
              </w:rPr>
              <w:t>Would God Want to Save Sinners?</w:t>
            </w:r>
          </w:p>
          <w:p w14:paraId="7D2EE06A" w14:textId="77777777" w:rsidR="00BE5E59" w:rsidRPr="00624DFB" w:rsidRDefault="00BE5E59" w:rsidP="00EF6731">
            <w:pPr>
              <w:ind w:left="-18" w:right="-20"/>
              <w:rPr>
                <w:b/>
                <w:bCs/>
                <w:i/>
                <w:iCs/>
                <w:sz w:val="20"/>
              </w:rPr>
            </w:pPr>
            <w:r w:rsidRPr="00624DFB">
              <w:rPr>
                <w:b/>
                <w:bCs/>
                <w:i/>
                <w:iCs/>
                <w:sz w:val="20"/>
              </w:rPr>
              <w:t xml:space="preserve">02-Creation &amp; Fall: The Need for Salvation </w:t>
            </w:r>
          </w:p>
        </w:tc>
        <w:tc>
          <w:tcPr>
            <w:tcW w:w="3260" w:type="dxa"/>
            <w:tcBorders>
              <w:top w:val="single" w:sz="4" w:space="0" w:color="auto"/>
              <w:left w:val="single" w:sz="4" w:space="0" w:color="auto"/>
              <w:bottom w:val="single" w:sz="4" w:space="0" w:color="auto"/>
              <w:right w:val="single" w:sz="4" w:space="0" w:color="auto"/>
            </w:tcBorders>
            <w:vAlign w:val="center"/>
          </w:tcPr>
          <w:p w14:paraId="0A6444BD" w14:textId="77777777" w:rsidR="00BE5E59" w:rsidRPr="003C1CF0" w:rsidRDefault="00BE5E59" w:rsidP="00EF6731">
            <w:pPr>
              <w:ind w:left="10" w:right="-20"/>
              <w:rPr>
                <w:sz w:val="20"/>
              </w:rPr>
            </w:pPr>
            <w:r w:rsidRPr="003C1CF0">
              <w:rPr>
                <w:sz w:val="20"/>
              </w:rPr>
              <w:t>None</w:t>
            </w:r>
          </w:p>
        </w:tc>
        <w:tc>
          <w:tcPr>
            <w:tcW w:w="300" w:type="dxa"/>
            <w:tcBorders>
              <w:top w:val="single" w:sz="4" w:space="0" w:color="auto"/>
              <w:left w:val="single" w:sz="4" w:space="0" w:color="auto"/>
              <w:bottom w:val="single" w:sz="4" w:space="0" w:color="auto"/>
              <w:right w:val="single" w:sz="4" w:space="0" w:color="auto"/>
            </w:tcBorders>
            <w:shd w:val="clear" w:color="auto" w:fill="000000"/>
            <w:vAlign w:val="center"/>
          </w:tcPr>
          <w:p w14:paraId="43ADAE72" w14:textId="77777777" w:rsidR="00BE5E59" w:rsidRPr="003C1CF0" w:rsidRDefault="00BE5E59" w:rsidP="00EF6731">
            <w:pPr>
              <w:rPr>
                <w:sz w:val="20"/>
              </w:rPr>
            </w:pPr>
          </w:p>
        </w:tc>
      </w:tr>
      <w:tr w:rsidR="00BE5E59" w:rsidRPr="003C5BDD" w14:paraId="30765B96"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17DC026A" w14:textId="77777777" w:rsidR="00BE5E59" w:rsidRPr="003C1CF0" w:rsidRDefault="00BE5E59" w:rsidP="00EF6731">
            <w:pPr>
              <w:ind w:right="-20"/>
              <w:jc w:val="center"/>
              <w:rPr>
                <w:sz w:val="20"/>
              </w:rPr>
            </w:pPr>
            <w:r w:rsidRPr="003C1CF0">
              <w:rPr>
                <w:sz w:val="20"/>
              </w:rPr>
              <w:t>2</w:t>
            </w:r>
          </w:p>
        </w:tc>
        <w:tc>
          <w:tcPr>
            <w:tcW w:w="851" w:type="dxa"/>
            <w:tcBorders>
              <w:top w:val="single" w:sz="4" w:space="0" w:color="auto"/>
              <w:left w:val="single" w:sz="4" w:space="0" w:color="auto"/>
              <w:bottom w:val="single" w:sz="4" w:space="0" w:color="auto"/>
              <w:right w:val="single" w:sz="4" w:space="0" w:color="auto"/>
            </w:tcBorders>
            <w:vAlign w:val="center"/>
          </w:tcPr>
          <w:p w14:paraId="6E5556B9" w14:textId="77777777" w:rsidR="00BE5E59" w:rsidRDefault="00BE5E59" w:rsidP="00BE5E59">
            <w:pPr>
              <w:ind w:left="40" w:right="-20"/>
              <w:rPr>
                <w:sz w:val="20"/>
              </w:rPr>
            </w:pPr>
            <w:r>
              <w:rPr>
                <w:sz w:val="20"/>
              </w:rPr>
              <w:t>W 6/10</w:t>
            </w:r>
          </w:p>
          <w:p w14:paraId="5AECFC94" w14:textId="77777777" w:rsidR="00BE5E59" w:rsidRPr="003C1CF0" w:rsidRDefault="00BE5E59" w:rsidP="00BE5E59">
            <w:pPr>
              <w:ind w:left="40" w:right="-20"/>
              <w:rPr>
                <w:sz w:val="20"/>
              </w:rPr>
            </w:pPr>
            <w:r>
              <w:rPr>
                <w:sz w:val="20"/>
              </w:rPr>
              <w:t>11am</w:t>
            </w:r>
          </w:p>
        </w:tc>
        <w:tc>
          <w:tcPr>
            <w:tcW w:w="3969" w:type="dxa"/>
            <w:tcBorders>
              <w:top w:val="single" w:sz="4" w:space="0" w:color="auto"/>
              <w:left w:val="single" w:sz="4" w:space="0" w:color="auto"/>
              <w:bottom w:val="single" w:sz="4" w:space="0" w:color="auto"/>
              <w:right w:val="single" w:sz="4" w:space="0" w:color="auto"/>
            </w:tcBorders>
            <w:vAlign w:val="center"/>
          </w:tcPr>
          <w:p w14:paraId="50A29FE4" w14:textId="77777777" w:rsidR="00BE5E59" w:rsidRPr="00624DFB" w:rsidRDefault="00BE5E59" w:rsidP="00EF6731">
            <w:pPr>
              <w:ind w:left="-18" w:right="-20"/>
              <w:rPr>
                <w:b/>
                <w:bCs/>
                <w:i/>
                <w:iCs/>
                <w:sz w:val="20"/>
              </w:rPr>
            </w:pPr>
            <w:r w:rsidRPr="00624DFB">
              <w:rPr>
                <w:b/>
                <w:bCs/>
                <w:i/>
                <w:iCs/>
                <w:sz w:val="20"/>
              </w:rPr>
              <w:t>03-The Biblical Terminology</w:t>
            </w:r>
          </w:p>
          <w:p w14:paraId="09DCDDC6" w14:textId="77777777" w:rsidR="00BE5E59" w:rsidRDefault="00BE5E59" w:rsidP="00EF6731">
            <w:pPr>
              <w:ind w:left="-18" w:right="-20"/>
              <w:rPr>
                <w:sz w:val="20"/>
              </w:rPr>
            </w:pPr>
            <w:r>
              <w:rPr>
                <w:sz w:val="20"/>
              </w:rPr>
              <w:t>• The Whole Bible on Salvation</w:t>
            </w:r>
          </w:p>
          <w:p w14:paraId="7934B6A3" w14:textId="77777777" w:rsidR="00BE5E59" w:rsidRDefault="00BE5E59" w:rsidP="00EF6731">
            <w:pPr>
              <w:ind w:left="-18" w:right="-20"/>
              <w:rPr>
                <w:sz w:val="20"/>
              </w:rPr>
            </w:pPr>
            <w:r>
              <w:rPr>
                <w:sz w:val="20"/>
              </w:rPr>
              <w:t>• Salvation in the OT</w:t>
            </w:r>
          </w:p>
          <w:p w14:paraId="764F96E1" w14:textId="77777777" w:rsidR="00BE5E59" w:rsidRPr="00017B45" w:rsidRDefault="00BE5E59" w:rsidP="00EF6731">
            <w:pPr>
              <w:ind w:left="-18" w:right="-20"/>
              <w:rPr>
                <w:sz w:val="20"/>
              </w:rPr>
            </w:pPr>
            <w:r>
              <w:rPr>
                <w:sz w:val="20"/>
              </w:rPr>
              <w:t>• Salvation Terms in the NT</w:t>
            </w:r>
          </w:p>
        </w:tc>
        <w:tc>
          <w:tcPr>
            <w:tcW w:w="3260" w:type="dxa"/>
            <w:tcBorders>
              <w:top w:val="single" w:sz="4" w:space="0" w:color="auto"/>
              <w:left w:val="single" w:sz="4" w:space="0" w:color="auto"/>
              <w:bottom w:val="single" w:sz="4" w:space="0" w:color="auto"/>
              <w:right w:val="single" w:sz="4" w:space="0" w:color="auto"/>
            </w:tcBorders>
            <w:vAlign w:val="center"/>
          </w:tcPr>
          <w:p w14:paraId="665C25C1" w14:textId="77777777" w:rsidR="00BE5E59" w:rsidRPr="003C1CF0" w:rsidRDefault="00BE5E59" w:rsidP="00EF6731">
            <w:pPr>
              <w:ind w:left="10" w:right="-20"/>
              <w:rPr>
                <w:sz w:val="20"/>
              </w:rPr>
            </w:pPr>
            <w:r>
              <w:rPr>
                <w:sz w:val="20"/>
              </w:rPr>
              <w:t>Ryrie, 319-20</w:t>
            </w:r>
          </w:p>
        </w:tc>
        <w:tc>
          <w:tcPr>
            <w:tcW w:w="300" w:type="dxa"/>
            <w:tcBorders>
              <w:top w:val="single" w:sz="4" w:space="0" w:color="auto"/>
              <w:left w:val="single" w:sz="4" w:space="0" w:color="auto"/>
              <w:bottom w:val="single" w:sz="4" w:space="0" w:color="auto"/>
              <w:right w:val="single" w:sz="4" w:space="0" w:color="auto"/>
            </w:tcBorders>
            <w:shd w:val="clear" w:color="auto" w:fill="auto"/>
            <w:vAlign w:val="center"/>
          </w:tcPr>
          <w:p w14:paraId="78214C3B" w14:textId="77777777" w:rsidR="00BE5E59" w:rsidRPr="003C1CF0" w:rsidRDefault="00BE5E59" w:rsidP="00EF6731">
            <w:pPr>
              <w:rPr>
                <w:sz w:val="20"/>
              </w:rPr>
            </w:pPr>
          </w:p>
        </w:tc>
      </w:tr>
      <w:tr w:rsidR="00BE5E59" w:rsidRPr="003C5BDD" w14:paraId="2763CB3C"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47A44F8D" w14:textId="77777777" w:rsidR="00BE5E59" w:rsidRPr="003C1CF0" w:rsidRDefault="00BE5E59" w:rsidP="00EF6731">
            <w:pPr>
              <w:ind w:right="-20"/>
              <w:jc w:val="center"/>
              <w:rPr>
                <w:sz w:val="20"/>
              </w:rPr>
            </w:pPr>
            <w:r w:rsidRPr="003C1CF0">
              <w:rPr>
                <w:sz w:val="20"/>
              </w:rPr>
              <w:t>3</w:t>
            </w:r>
          </w:p>
        </w:tc>
        <w:tc>
          <w:tcPr>
            <w:tcW w:w="851" w:type="dxa"/>
            <w:tcBorders>
              <w:top w:val="single" w:sz="4" w:space="0" w:color="auto"/>
              <w:left w:val="single" w:sz="4" w:space="0" w:color="auto"/>
              <w:bottom w:val="single" w:sz="4" w:space="0" w:color="auto"/>
              <w:right w:val="single" w:sz="4" w:space="0" w:color="auto"/>
            </w:tcBorders>
            <w:vAlign w:val="center"/>
          </w:tcPr>
          <w:p w14:paraId="058CA7B2" w14:textId="77777777" w:rsidR="00BE5E59" w:rsidRDefault="00BE5E59" w:rsidP="00BE5E59">
            <w:pPr>
              <w:ind w:left="40" w:right="-20"/>
              <w:rPr>
                <w:sz w:val="20"/>
              </w:rPr>
            </w:pPr>
            <w:r>
              <w:rPr>
                <w:sz w:val="20"/>
              </w:rPr>
              <w:t>Th 6/11</w:t>
            </w:r>
          </w:p>
          <w:p w14:paraId="000A187B" w14:textId="77777777" w:rsidR="00BE5E59" w:rsidRPr="003C1CF0" w:rsidRDefault="00BE5E59" w:rsidP="00BE5E59">
            <w:pPr>
              <w:ind w:left="40" w:right="-20"/>
              <w:rPr>
                <w:sz w:val="20"/>
              </w:rPr>
            </w:pPr>
            <w:r>
              <w:rPr>
                <w:sz w:val="20"/>
              </w:rPr>
              <w:t>10am</w:t>
            </w:r>
          </w:p>
        </w:tc>
        <w:tc>
          <w:tcPr>
            <w:tcW w:w="3969" w:type="dxa"/>
            <w:tcBorders>
              <w:top w:val="single" w:sz="4" w:space="0" w:color="auto"/>
              <w:left w:val="single" w:sz="4" w:space="0" w:color="auto"/>
              <w:bottom w:val="single" w:sz="4" w:space="0" w:color="auto"/>
              <w:right w:val="single" w:sz="4" w:space="0" w:color="auto"/>
            </w:tcBorders>
            <w:vAlign w:val="center"/>
          </w:tcPr>
          <w:p w14:paraId="1E59DEBB" w14:textId="77777777" w:rsidR="00BE5E59" w:rsidRPr="00191AEF" w:rsidRDefault="00BE5E59" w:rsidP="00EF6731">
            <w:pPr>
              <w:ind w:left="-18" w:right="-20"/>
              <w:rPr>
                <w:b/>
                <w:bCs/>
                <w:i/>
                <w:iCs/>
                <w:sz w:val="20"/>
                <w:highlight w:val="yellow"/>
              </w:rPr>
            </w:pPr>
            <w:r w:rsidRPr="00191AEF">
              <w:rPr>
                <w:b/>
                <w:bCs/>
                <w:i/>
                <w:iCs/>
                <w:sz w:val="20"/>
              </w:rPr>
              <w:t>06-Justification</w:t>
            </w:r>
          </w:p>
        </w:tc>
        <w:tc>
          <w:tcPr>
            <w:tcW w:w="3260" w:type="dxa"/>
            <w:tcBorders>
              <w:top w:val="single" w:sz="4" w:space="0" w:color="auto"/>
              <w:left w:val="single" w:sz="4" w:space="0" w:color="auto"/>
              <w:bottom w:val="single" w:sz="4" w:space="0" w:color="auto"/>
              <w:right w:val="single" w:sz="4" w:space="0" w:color="auto"/>
            </w:tcBorders>
            <w:vAlign w:val="center"/>
          </w:tcPr>
          <w:p w14:paraId="78C280AD" w14:textId="77777777" w:rsidR="00BE5E59" w:rsidRPr="00EE7B5E" w:rsidRDefault="00BE5E59" w:rsidP="00EF6731">
            <w:pPr>
              <w:ind w:left="10" w:right="-20"/>
              <w:rPr>
                <w:sz w:val="20"/>
                <w:highlight w:val="yellow"/>
              </w:rPr>
            </w:pPr>
            <w:r>
              <w:rPr>
                <w:sz w:val="20"/>
              </w:rPr>
              <w:t>Ryrie, 321-54</w:t>
            </w:r>
          </w:p>
        </w:tc>
        <w:tc>
          <w:tcPr>
            <w:tcW w:w="300" w:type="dxa"/>
            <w:tcBorders>
              <w:top w:val="single" w:sz="4" w:space="0" w:color="auto"/>
              <w:left w:val="single" w:sz="4" w:space="0" w:color="auto"/>
              <w:bottom w:val="single" w:sz="4" w:space="0" w:color="auto"/>
              <w:right w:val="single" w:sz="4" w:space="0" w:color="auto"/>
            </w:tcBorders>
            <w:vAlign w:val="center"/>
          </w:tcPr>
          <w:p w14:paraId="58CF6508" w14:textId="77777777" w:rsidR="00BE5E59" w:rsidRPr="003C1CF0" w:rsidRDefault="00BE5E59" w:rsidP="00EF6731">
            <w:pPr>
              <w:rPr>
                <w:sz w:val="20"/>
              </w:rPr>
            </w:pPr>
          </w:p>
        </w:tc>
      </w:tr>
      <w:tr w:rsidR="00BE5E59" w:rsidRPr="003C5BDD" w14:paraId="1A32454F"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3A7882C8" w14:textId="77777777" w:rsidR="00BE5E59" w:rsidRPr="003C1CF0" w:rsidRDefault="00BE5E59" w:rsidP="00EF6731">
            <w:pPr>
              <w:ind w:right="-20"/>
              <w:jc w:val="center"/>
              <w:rPr>
                <w:sz w:val="20"/>
              </w:rPr>
            </w:pPr>
            <w:r w:rsidRPr="003C1CF0">
              <w:rPr>
                <w:sz w:val="20"/>
              </w:rPr>
              <w:t>4</w:t>
            </w:r>
          </w:p>
        </w:tc>
        <w:tc>
          <w:tcPr>
            <w:tcW w:w="851" w:type="dxa"/>
            <w:tcBorders>
              <w:top w:val="single" w:sz="4" w:space="0" w:color="auto"/>
              <w:left w:val="single" w:sz="4" w:space="0" w:color="auto"/>
              <w:bottom w:val="single" w:sz="4" w:space="0" w:color="auto"/>
              <w:right w:val="single" w:sz="4" w:space="0" w:color="auto"/>
            </w:tcBorders>
            <w:vAlign w:val="center"/>
          </w:tcPr>
          <w:p w14:paraId="3C3DFF29" w14:textId="77777777" w:rsidR="00BE5E59" w:rsidRDefault="00BE5E59" w:rsidP="00BE5E59">
            <w:pPr>
              <w:ind w:left="40" w:right="-20"/>
              <w:rPr>
                <w:sz w:val="20"/>
              </w:rPr>
            </w:pPr>
            <w:r>
              <w:rPr>
                <w:sz w:val="20"/>
              </w:rPr>
              <w:t>Th 6/11</w:t>
            </w:r>
          </w:p>
          <w:p w14:paraId="31728CD4" w14:textId="77777777" w:rsidR="00BE5E59" w:rsidRPr="003C1CF0" w:rsidRDefault="00BE5E59" w:rsidP="00BE5E59">
            <w:pPr>
              <w:ind w:left="40" w:right="-20"/>
              <w:rPr>
                <w:sz w:val="20"/>
              </w:rPr>
            </w:pPr>
            <w:r>
              <w:rPr>
                <w:sz w:val="20"/>
              </w:rPr>
              <w:t>11am</w:t>
            </w:r>
          </w:p>
        </w:tc>
        <w:tc>
          <w:tcPr>
            <w:tcW w:w="3969" w:type="dxa"/>
            <w:tcBorders>
              <w:top w:val="single" w:sz="4" w:space="0" w:color="auto"/>
              <w:left w:val="single" w:sz="4" w:space="0" w:color="auto"/>
              <w:bottom w:val="single" w:sz="4" w:space="0" w:color="auto"/>
              <w:right w:val="single" w:sz="4" w:space="0" w:color="auto"/>
            </w:tcBorders>
            <w:vAlign w:val="center"/>
          </w:tcPr>
          <w:p w14:paraId="12917F0E" w14:textId="77777777" w:rsidR="00BE5E59" w:rsidRPr="00F02E56" w:rsidRDefault="00BE5E59" w:rsidP="00EF6731">
            <w:pPr>
              <w:ind w:right="-20"/>
              <w:rPr>
                <w:b/>
                <w:bCs/>
                <w:i/>
                <w:iCs/>
                <w:sz w:val="20"/>
              </w:rPr>
            </w:pPr>
            <w:r w:rsidRPr="00F02E56">
              <w:rPr>
                <w:b/>
                <w:bCs/>
                <w:i/>
                <w:iCs/>
                <w:sz w:val="20"/>
              </w:rPr>
              <w:t xml:space="preserve">07-Our Position in Christ </w:t>
            </w:r>
          </w:p>
        </w:tc>
        <w:tc>
          <w:tcPr>
            <w:tcW w:w="3260" w:type="dxa"/>
            <w:tcBorders>
              <w:top w:val="single" w:sz="4" w:space="0" w:color="auto"/>
              <w:left w:val="single" w:sz="4" w:space="0" w:color="auto"/>
              <w:bottom w:val="single" w:sz="4" w:space="0" w:color="auto"/>
              <w:right w:val="single" w:sz="4" w:space="0" w:color="auto"/>
            </w:tcBorders>
            <w:vAlign w:val="center"/>
          </w:tcPr>
          <w:p w14:paraId="72C3EDFC" w14:textId="77777777" w:rsidR="00BE5E59" w:rsidRPr="003C1CF0" w:rsidRDefault="00BE5E59" w:rsidP="00EF6731">
            <w:pPr>
              <w:ind w:left="10" w:right="-20"/>
              <w:rPr>
                <w:sz w:val="20"/>
              </w:rPr>
            </w:pPr>
            <w:r>
              <w:rPr>
                <w:sz w:val="20"/>
              </w:rPr>
              <w:t>Class Notes, 37-41</w:t>
            </w:r>
          </w:p>
        </w:tc>
        <w:tc>
          <w:tcPr>
            <w:tcW w:w="300" w:type="dxa"/>
            <w:tcBorders>
              <w:top w:val="single" w:sz="4" w:space="0" w:color="auto"/>
              <w:left w:val="single" w:sz="4" w:space="0" w:color="auto"/>
              <w:bottom w:val="single" w:sz="4" w:space="0" w:color="auto"/>
              <w:right w:val="single" w:sz="4" w:space="0" w:color="auto"/>
            </w:tcBorders>
            <w:vAlign w:val="center"/>
          </w:tcPr>
          <w:p w14:paraId="618DDBB3" w14:textId="77777777" w:rsidR="00BE5E59" w:rsidRPr="003C1CF0" w:rsidRDefault="00BE5E59" w:rsidP="00EF6731">
            <w:pPr>
              <w:rPr>
                <w:sz w:val="20"/>
              </w:rPr>
            </w:pPr>
          </w:p>
        </w:tc>
      </w:tr>
      <w:tr w:rsidR="00BE5E59" w:rsidRPr="003C5BDD" w14:paraId="7D5925C4"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1599B507" w14:textId="77777777" w:rsidR="00BE5E59" w:rsidRPr="003C1CF0" w:rsidRDefault="00BE5E59" w:rsidP="00EF6731">
            <w:pPr>
              <w:ind w:right="-20"/>
              <w:jc w:val="center"/>
              <w:rPr>
                <w:sz w:val="20"/>
              </w:rPr>
            </w:pPr>
            <w:r w:rsidRPr="003C1CF0">
              <w:rPr>
                <w:sz w:val="20"/>
              </w:rPr>
              <w:t>5</w:t>
            </w:r>
          </w:p>
        </w:tc>
        <w:tc>
          <w:tcPr>
            <w:tcW w:w="851" w:type="dxa"/>
            <w:tcBorders>
              <w:top w:val="single" w:sz="4" w:space="0" w:color="auto"/>
              <w:left w:val="single" w:sz="4" w:space="0" w:color="auto"/>
              <w:bottom w:val="single" w:sz="4" w:space="0" w:color="auto"/>
              <w:right w:val="single" w:sz="4" w:space="0" w:color="auto"/>
            </w:tcBorders>
            <w:vAlign w:val="center"/>
          </w:tcPr>
          <w:p w14:paraId="44C29267" w14:textId="77777777" w:rsidR="00BE5E59" w:rsidRDefault="00BE5E59" w:rsidP="00BE5E59">
            <w:pPr>
              <w:ind w:left="40" w:right="-20"/>
              <w:rPr>
                <w:sz w:val="20"/>
              </w:rPr>
            </w:pPr>
            <w:r>
              <w:rPr>
                <w:sz w:val="20"/>
              </w:rPr>
              <w:t>T 6/16</w:t>
            </w:r>
          </w:p>
          <w:p w14:paraId="7777507B" w14:textId="77777777" w:rsidR="00BE5E59" w:rsidRPr="003C1CF0" w:rsidRDefault="00BE5E59" w:rsidP="00BE5E59">
            <w:pPr>
              <w:ind w:left="40" w:right="-20"/>
              <w:rPr>
                <w:sz w:val="20"/>
              </w:rPr>
            </w:pPr>
            <w:r>
              <w:rPr>
                <w:sz w:val="20"/>
              </w:rPr>
              <w:t>12pm</w:t>
            </w:r>
          </w:p>
        </w:tc>
        <w:tc>
          <w:tcPr>
            <w:tcW w:w="3969" w:type="dxa"/>
            <w:tcBorders>
              <w:top w:val="single" w:sz="4" w:space="0" w:color="auto"/>
              <w:left w:val="single" w:sz="4" w:space="0" w:color="auto"/>
              <w:bottom w:val="single" w:sz="4" w:space="0" w:color="auto"/>
              <w:right w:val="single" w:sz="4" w:space="0" w:color="auto"/>
            </w:tcBorders>
            <w:vAlign w:val="center"/>
          </w:tcPr>
          <w:p w14:paraId="3757816F" w14:textId="77777777" w:rsidR="00BE5E59" w:rsidRPr="00ED1F59" w:rsidRDefault="00BE5E59" w:rsidP="00EF6731">
            <w:pPr>
              <w:ind w:left="-18" w:right="-20"/>
              <w:rPr>
                <w:b/>
                <w:bCs/>
                <w:i/>
                <w:iCs/>
                <w:sz w:val="20"/>
              </w:rPr>
            </w:pPr>
            <w:r w:rsidRPr="00ED1F59">
              <w:rPr>
                <w:b/>
                <w:bCs/>
                <w:i/>
                <w:iCs/>
                <w:sz w:val="20"/>
              </w:rPr>
              <w:t>09-Perseverance</w:t>
            </w:r>
          </w:p>
          <w:p w14:paraId="330D57D1" w14:textId="77777777" w:rsidR="00BE5E59" w:rsidRPr="00D575CD" w:rsidRDefault="00BE5E59" w:rsidP="00EF6731">
            <w:pPr>
              <w:ind w:left="-18" w:right="-20"/>
              <w:rPr>
                <w:b/>
                <w:i/>
                <w:sz w:val="20"/>
              </w:rPr>
            </w:pPr>
            <w:r>
              <w:rPr>
                <w:b/>
                <w:i/>
                <w:sz w:val="20"/>
              </w:rPr>
              <w:t>Quiz 1 on Sessions 1-5</w:t>
            </w:r>
          </w:p>
        </w:tc>
        <w:tc>
          <w:tcPr>
            <w:tcW w:w="3260" w:type="dxa"/>
            <w:tcBorders>
              <w:top w:val="single" w:sz="4" w:space="0" w:color="auto"/>
              <w:left w:val="single" w:sz="4" w:space="0" w:color="auto"/>
              <w:bottom w:val="single" w:sz="4" w:space="0" w:color="auto"/>
              <w:right w:val="single" w:sz="4" w:space="0" w:color="auto"/>
            </w:tcBorders>
            <w:vAlign w:val="center"/>
          </w:tcPr>
          <w:p w14:paraId="21EEB442" w14:textId="77777777" w:rsidR="00BE5E59" w:rsidRPr="003C1CF0" w:rsidRDefault="00BE5E59" w:rsidP="00EF6731">
            <w:pPr>
              <w:ind w:left="10" w:right="-20"/>
              <w:rPr>
                <w:sz w:val="20"/>
              </w:rPr>
            </w:pPr>
            <w:r>
              <w:rPr>
                <w:sz w:val="20"/>
              </w:rPr>
              <w:t>Class Notes, 42-48</w:t>
            </w:r>
          </w:p>
        </w:tc>
        <w:tc>
          <w:tcPr>
            <w:tcW w:w="300" w:type="dxa"/>
            <w:tcBorders>
              <w:top w:val="single" w:sz="4" w:space="0" w:color="auto"/>
              <w:left w:val="single" w:sz="4" w:space="0" w:color="auto"/>
              <w:bottom w:val="single" w:sz="4" w:space="0" w:color="auto"/>
              <w:right w:val="single" w:sz="4" w:space="0" w:color="auto"/>
            </w:tcBorders>
            <w:vAlign w:val="center"/>
          </w:tcPr>
          <w:p w14:paraId="5D861ED1" w14:textId="77777777" w:rsidR="00BE5E59" w:rsidRPr="003C1CF0" w:rsidRDefault="00BE5E59" w:rsidP="00EF6731">
            <w:pPr>
              <w:rPr>
                <w:sz w:val="20"/>
              </w:rPr>
            </w:pPr>
          </w:p>
        </w:tc>
      </w:tr>
      <w:tr w:rsidR="00BE5E59" w:rsidRPr="003C5BDD" w14:paraId="7679BBDB"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600ADB58" w14:textId="77777777" w:rsidR="00BE5E59" w:rsidRPr="003C1CF0" w:rsidRDefault="00BE5E59" w:rsidP="00EF6731">
            <w:pPr>
              <w:ind w:right="-20"/>
              <w:jc w:val="center"/>
              <w:rPr>
                <w:sz w:val="20"/>
              </w:rPr>
            </w:pPr>
            <w:r w:rsidRPr="003C1CF0">
              <w:rPr>
                <w:sz w:val="20"/>
              </w:rPr>
              <w:t>6</w:t>
            </w:r>
          </w:p>
        </w:tc>
        <w:tc>
          <w:tcPr>
            <w:tcW w:w="851" w:type="dxa"/>
            <w:tcBorders>
              <w:top w:val="single" w:sz="4" w:space="0" w:color="auto"/>
              <w:left w:val="single" w:sz="4" w:space="0" w:color="auto"/>
              <w:bottom w:val="single" w:sz="4" w:space="0" w:color="auto"/>
              <w:right w:val="single" w:sz="4" w:space="0" w:color="auto"/>
            </w:tcBorders>
            <w:vAlign w:val="center"/>
          </w:tcPr>
          <w:p w14:paraId="1B8DA4A6" w14:textId="77777777" w:rsidR="00BE5E59" w:rsidRDefault="00BE5E59" w:rsidP="00BE5E59">
            <w:pPr>
              <w:ind w:left="40" w:right="-20"/>
              <w:rPr>
                <w:sz w:val="20"/>
              </w:rPr>
            </w:pPr>
            <w:r>
              <w:rPr>
                <w:sz w:val="20"/>
              </w:rPr>
              <w:t>W 6/17</w:t>
            </w:r>
          </w:p>
          <w:p w14:paraId="23F23A71" w14:textId="77777777" w:rsidR="00BE5E59" w:rsidRPr="003C1CF0" w:rsidRDefault="00BE5E59" w:rsidP="00BE5E59">
            <w:pPr>
              <w:ind w:left="40" w:right="-20"/>
              <w:rPr>
                <w:sz w:val="20"/>
              </w:rPr>
            </w:pPr>
            <w:r>
              <w:rPr>
                <w:sz w:val="20"/>
              </w:rPr>
              <w:t>1130am</w:t>
            </w:r>
          </w:p>
        </w:tc>
        <w:tc>
          <w:tcPr>
            <w:tcW w:w="3969" w:type="dxa"/>
            <w:tcBorders>
              <w:top w:val="single" w:sz="4" w:space="0" w:color="auto"/>
              <w:left w:val="single" w:sz="4" w:space="0" w:color="auto"/>
              <w:bottom w:val="single" w:sz="4" w:space="0" w:color="auto"/>
              <w:right w:val="single" w:sz="4" w:space="0" w:color="auto"/>
            </w:tcBorders>
            <w:vAlign w:val="center"/>
          </w:tcPr>
          <w:p w14:paraId="1EB8B521" w14:textId="77777777" w:rsidR="00BE5E59" w:rsidRPr="00017B45" w:rsidRDefault="00BE5E59" w:rsidP="00EF6731">
            <w:pPr>
              <w:ind w:left="-18" w:right="-20"/>
              <w:rPr>
                <w:sz w:val="20"/>
              </w:rPr>
            </w:pPr>
            <w:r w:rsidRPr="00F02E56">
              <w:rPr>
                <w:b/>
                <w:bCs/>
                <w:i/>
                <w:iCs/>
                <w:sz w:val="20"/>
              </w:rPr>
              <w:t>08-The Christian and the Mosaic Law</w:t>
            </w:r>
          </w:p>
        </w:tc>
        <w:tc>
          <w:tcPr>
            <w:tcW w:w="3260" w:type="dxa"/>
            <w:tcBorders>
              <w:top w:val="single" w:sz="4" w:space="0" w:color="auto"/>
              <w:left w:val="single" w:sz="4" w:space="0" w:color="auto"/>
              <w:bottom w:val="single" w:sz="4" w:space="0" w:color="auto"/>
              <w:right w:val="single" w:sz="4" w:space="0" w:color="auto"/>
            </w:tcBorders>
            <w:vAlign w:val="center"/>
          </w:tcPr>
          <w:p w14:paraId="2F096FAE" w14:textId="77777777" w:rsidR="00BE5E59" w:rsidRPr="003C1CF0" w:rsidRDefault="00BE5E59" w:rsidP="00EF6731">
            <w:pPr>
              <w:ind w:left="10" w:right="-20"/>
              <w:rPr>
                <w:sz w:val="20"/>
              </w:rPr>
            </w:pPr>
            <w:r>
              <w:rPr>
                <w:sz w:val="20"/>
              </w:rPr>
              <w:t>Ryrie, 355-78</w:t>
            </w:r>
          </w:p>
        </w:tc>
        <w:tc>
          <w:tcPr>
            <w:tcW w:w="300" w:type="dxa"/>
            <w:tcBorders>
              <w:top w:val="single" w:sz="4" w:space="0" w:color="auto"/>
              <w:left w:val="single" w:sz="4" w:space="0" w:color="auto"/>
              <w:bottom w:val="single" w:sz="4" w:space="0" w:color="auto"/>
              <w:right w:val="single" w:sz="4" w:space="0" w:color="auto"/>
            </w:tcBorders>
            <w:vAlign w:val="center"/>
          </w:tcPr>
          <w:p w14:paraId="180E44FF" w14:textId="77777777" w:rsidR="00BE5E59" w:rsidRPr="003C1CF0" w:rsidRDefault="00BE5E59" w:rsidP="00EF6731">
            <w:pPr>
              <w:rPr>
                <w:sz w:val="20"/>
              </w:rPr>
            </w:pPr>
          </w:p>
        </w:tc>
      </w:tr>
      <w:tr w:rsidR="00BE5E59" w:rsidRPr="003C5BDD" w14:paraId="4F761AC2"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3728BCDE" w14:textId="77777777" w:rsidR="00BE5E59" w:rsidRPr="003C1CF0" w:rsidRDefault="00BE5E59" w:rsidP="00EF6731">
            <w:pPr>
              <w:ind w:right="-20"/>
              <w:jc w:val="center"/>
              <w:rPr>
                <w:sz w:val="20"/>
              </w:rPr>
            </w:pPr>
            <w:r w:rsidRPr="003C1CF0">
              <w:rPr>
                <w:sz w:val="20"/>
              </w:rPr>
              <w:t>7</w:t>
            </w:r>
          </w:p>
        </w:tc>
        <w:tc>
          <w:tcPr>
            <w:tcW w:w="851" w:type="dxa"/>
            <w:tcBorders>
              <w:top w:val="single" w:sz="4" w:space="0" w:color="auto"/>
              <w:left w:val="single" w:sz="4" w:space="0" w:color="auto"/>
              <w:bottom w:val="single" w:sz="4" w:space="0" w:color="auto"/>
              <w:right w:val="single" w:sz="4" w:space="0" w:color="auto"/>
            </w:tcBorders>
            <w:vAlign w:val="center"/>
          </w:tcPr>
          <w:p w14:paraId="30E25150" w14:textId="77777777" w:rsidR="00BE5E59" w:rsidRDefault="00BE5E59" w:rsidP="00BE5E59">
            <w:pPr>
              <w:ind w:left="40" w:right="-20"/>
              <w:rPr>
                <w:sz w:val="20"/>
              </w:rPr>
            </w:pPr>
            <w:r>
              <w:rPr>
                <w:sz w:val="20"/>
              </w:rPr>
              <w:t>Th 6/18</w:t>
            </w:r>
          </w:p>
          <w:p w14:paraId="75563A88" w14:textId="77777777" w:rsidR="00BE5E59" w:rsidRPr="003C1CF0" w:rsidRDefault="00BE5E59" w:rsidP="00BE5E59">
            <w:pPr>
              <w:ind w:left="40" w:right="-20"/>
              <w:rPr>
                <w:sz w:val="20"/>
              </w:rPr>
            </w:pPr>
            <w:r>
              <w:rPr>
                <w:sz w:val="20"/>
              </w:rPr>
              <w:t>10am</w:t>
            </w:r>
          </w:p>
        </w:tc>
        <w:tc>
          <w:tcPr>
            <w:tcW w:w="3969" w:type="dxa"/>
            <w:tcBorders>
              <w:top w:val="single" w:sz="4" w:space="0" w:color="auto"/>
              <w:left w:val="single" w:sz="4" w:space="0" w:color="auto"/>
              <w:bottom w:val="single" w:sz="4" w:space="0" w:color="auto"/>
              <w:right w:val="single" w:sz="4" w:space="0" w:color="auto"/>
            </w:tcBorders>
            <w:vAlign w:val="center"/>
          </w:tcPr>
          <w:p w14:paraId="081076C2" w14:textId="77777777" w:rsidR="00BE5E59" w:rsidRPr="00ED1F59" w:rsidRDefault="00BE5E59" w:rsidP="00EF6731">
            <w:pPr>
              <w:ind w:left="-18" w:right="-20"/>
              <w:rPr>
                <w:b/>
                <w:bCs/>
                <w:i/>
                <w:iCs/>
                <w:sz w:val="20"/>
              </w:rPr>
            </w:pPr>
            <w:r w:rsidRPr="00412165">
              <w:rPr>
                <w:b/>
                <w:bCs/>
                <w:i/>
                <w:iCs/>
                <w:sz w:val="20"/>
              </w:rPr>
              <w:t>1</w:t>
            </w:r>
            <w:r>
              <w:rPr>
                <w:b/>
                <w:bCs/>
                <w:i/>
                <w:iCs/>
                <w:sz w:val="20"/>
              </w:rPr>
              <w:t>4</w:t>
            </w:r>
            <w:r w:rsidRPr="00412165">
              <w:rPr>
                <w:b/>
                <w:bCs/>
                <w:i/>
                <w:iCs/>
                <w:sz w:val="20"/>
              </w:rPr>
              <w:t xml:space="preserve">-The </w:t>
            </w:r>
            <w:r>
              <w:rPr>
                <w:b/>
                <w:bCs/>
                <w:i/>
                <w:iCs/>
                <w:sz w:val="20"/>
              </w:rPr>
              <w:t>Eternal Security</w:t>
            </w:r>
            <w:r w:rsidRPr="00412165">
              <w:rPr>
                <w:b/>
                <w:bCs/>
                <w:i/>
                <w:iCs/>
                <w:sz w:val="20"/>
              </w:rPr>
              <w:t xml:space="preserve"> of the Believer</w:t>
            </w:r>
          </w:p>
        </w:tc>
        <w:tc>
          <w:tcPr>
            <w:tcW w:w="3260" w:type="dxa"/>
            <w:tcBorders>
              <w:top w:val="single" w:sz="4" w:space="0" w:color="auto"/>
              <w:left w:val="single" w:sz="4" w:space="0" w:color="auto"/>
              <w:bottom w:val="single" w:sz="4" w:space="0" w:color="auto"/>
              <w:right w:val="single" w:sz="4" w:space="0" w:color="auto"/>
            </w:tcBorders>
            <w:vAlign w:val="center"/>
          </w:tcPr>
          <w:p w14:paraId="7AA8B3FC" w14:textId="77777777" w:rsidR="00BE5E59" w:rsidRPr="00DE2F36" w:rsidRDefault="00BE5E59" w:rsidP="00EF6731">
            <w:pPr>
              <w:ind w:left="10" w:right="-20"/>
              <w:rPr>
                <w:sz w:val="20"/>
              </w:rPr>
            </w:pPr>
            <w:r>
              <w:rPr>
                <w:sz w:val="20"/>
              </w:rPr>
              <w:t>Ryrie, 379-86</w:t>
            </w:r>
          </w:p>
          <w:p w14:paraId="350DBDA3" w14:textId="77777777" w:rsidR="00BE5E59" w:rsidRPr="00EE7B5E" w:rsidRDefault="00BE5E59" w:rsidP="00EF6731">
            <w:pPr>
              <w:ind w:left="10" w:right="-20"/>
              <w:rPr>
                <w:sz w:val="20"/>
                <w:highlight w:val="yellow"/>
              </w:rPr>
            </w:pPr>
            <w:r>
              <w:rPr>
                <w:sz w:val="20"/>
              </w:rPr>
              <w:t>Class Notes, 61-67</w:t>
            </w:r>
          </w:p>
        </w:tc>
        <w:tc>
          <w:tcPr>
            <w:tcW w:w="300" w:type="dxa"/>
            <w:tcBorders>
              <w:top w:val="single" w:sz="4" w:space="0" w:color="auto"/>
              <w:left w:val="single" w:sz="4" w:space="0" w:color="auto"/>
              <w:bottom w:val="single" w:sz="4" w:space="0" w:color="auto"/>
              <w:right w:val="single" w:sz="4" w:space="0" w:color="auto"/>
            </w:tcBorders>
            <w:vAlign w:val="center"/>
          </w:tcPr>
          <w:p w14:paraId="6B30F00D" w14:textId="77777777" w:rsidR="00BE5E59" w:rsidRPr="003C1CF0" w:rsidRDefault="00BE5E59" w:rsidP="00EF6731">
            <w:pPr>
              <w:rPr>
                <w:sz w:val="20"/>
              </w:rPr>
            </w:pPr>
          </w:p>
        </w:tc>
      </w:tr>
      <w:tr w:rsidR="00BE5E59" w:rsidRPr="003C5BDD" w14:paraId="2D941C91"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00ED5E05" w14:textId="77777777" w:rsidR="00BE5E59" w:rsidRPr="003C1CF0" w:rsidRDefault="00BE5E59" w:rsidP="00EF6731">
            <w:pPr>
              <w:ind w:right="-20"/>
              <w:jc w:val="center"/>
              <w:rPr>
                <w:sz w:val="20"/>
              </w:rPr>
            </w:pPr>
            <w:r>
              <w:rPr>
                <w:sz w:val="20"/>
              </w:rPr>
              <w:t>8</w:t>
            </w:r>
          </w:p>
        </w:tc>
        <w:tc>
          <w:tcPr>
            <w:tcW w:w="851" w:type="dxa"/>
            <w:tcBorders>
              <w:top w:val="single" w:sz="4" w:space="0" w:color="auto"/>
              <w:left w:val="single" w:sz="4" w:space="0" w:color="auto"/>
              <w:bottom w:val="single" w:sz="4" w:space="0" w:color="auto"/>
              <w:right w:val="single" w:sz="4" w:space="0" w:color="auto"/>
            </w:tcBorders>
            <w:vAlign w:val="center"/>
          </w:tcPr>
          <w:p w14:paraId="2D3C9B9E" w14:textId="77777777" w:rsidR="00BE5E59" w:rsidRDefault="00BE5E59" w:rsidP="00BE5E59">
            <w:pPr>
              <w:ind w:left="40" w:right="-20"/>
              <w:rPr>
                <w:sz w:val="20"/>
              </w:rPr>
            </w:pPr>
            <w:r>
              <w:rPr>
                <w:sz w:val="20"/>
              </w:rPr>
              <w:t>Th 6/18</w:t>
            </w:r>
          </w:p>
          <w:p w14:paraId="092ABFEA" w14:textId="77777777" w:rsidR="00BE5E59" w:rsidRPr="003C1CF0" w:rsidRDefault="00BE5E59" w:rsidP="00BE5E59">
            <w:pPr>
              <w:ind w:left="40" w:right="-20"/>
              <w:rPr>
                <w:sz w:val="20"/>
              </w:rPr>
            </w:pPr>
            <w:r>
              <w:rPr>
                <w:sz w:val="20"/>
              </w:rPr>
              <w:t>11am</w:t>
            </w:r>
          </w:p>
        </w:tc>
        <w:tc>
          <w:tcPr>
            <w:tcW w:w="3969" w:type="dxa"/>
            <w:tcBorders>
              <w:top w:val="single" w:sz="4" w:space="0" w:color="auto"/>
              <w:left w:val="single" w:sz="4" w:space="0" w:color="auto"/>
              <w:bottom w:val="single" w:sz="4" w:space="0" w:color="auto"/>
              <w:right w:val="single" w:sz="4" w:space="0" w:color="auto"/>
            </w:tcBorders>
            <w:vAlign w:val="center"/>
          </w:tcPr>
          <w:p w14:paraId="481125DF" w14:textId="77777777" w:rsidR="00BE5E59" w:rsidRPr="00412165" w:rsidRDefault="00BE5E59" w:rsidP="00EF6731">
            <w:pPr>
              <w:ind w:left="-18" w:right="-20"/>
              <w:rPr>
                <w:b/>
                <w:bCs/>
                <w:i/>
                <w:iCs/>
                <w:sz w:val="20"/>
              </w:rPr>
            </w:pPr>
            <w:r w:rsidRPr="00412165">
              <w:rPr>
                <w:b/>
                <w:bCs/>
                <w:i/>
                <w:iCs/>
                <w:sz w:val="20"/>
              </w:rPr>
              <w:t>15-The Inheritance of the Believer</w:t>
            </w:r>
          </w:p>
          <w:p w14:paraId="54E6C480" w14:textId="77777777" w:rsidR="00BE5E59" w:rsidRPr="00EE7B5E" w:rsidRDefault="00BE5E59" w:rsidP="00EF6731">
            <w:pPr>
              <w:ind w:left="-18" w:right="-20"/>
              <w:rPr>
                <w:sz w:val="20"/>
                <w:highlight w:val="yellow"/>
              </w:rPr>
            </w:pPr>
            <w:r w:rsidRPr="00D307FB">
              <w:rPr>
                <w:b/>
                <w:i/>
                <w:sz w:val="20"/>
              </w:rPr>
              <w:t xml:space="preserve">Quiz 2 on Sessions </w:t>
            </w:r>
            <w:r>
              <w:rPr>
                <w:b/>
                <w:i/>
                <w:sz w:val="20"/>
              </w:rPr>
              <w:t>6-8</w:t>
            </w:r>
          </w:p>
        </w:tc>
        <w:tc>
          <w:tcPr>
            <w:tcW w:w="3260" w:type="dxa"/>
            <w:tcBorders>
              <w:top w:val="single" w:sz="4" w:space="0" w:color="auto"/>
              <w:left w:val="single" w:sz="4" w:space="0" w:color="auto"/>
              <w:bottom w:val="single" w:sz="4" w:space="0" w:color="auto"/>
              <w:right w:val="single" w:sz="4" w:space="0" w:color="auto"/>
            </w:tcBorders>
            <w:vAlign w:val="center"/>
          </w:tcPr>
          <w:p w14:paraId="340D349F" w14:textId="77777777" w:rsidR="00BE5E59" w:rsidRDefault="00BE5E59" w:rsidP="00EF6731">
            <w:pPr>
              <w:ind w:left="10" w:right="-20"/>
              <w:rPr>
                <w:sz w:val="20"/>
              </w:rPr>
            </w:pPr>
            <w:r>
              <w:rPr>
                <w:sz w:val="20"/>
              </w:rPr>
              <w:t>Class Notes, 42-48</w:t>
            </w:r>
          </w:p>
          <w:p w14:paraId="79A89498" w14:textId="77777777" w:rsidR="00BE5E59" w:rsidRPr="00EE7B5E" w:rsidRDefault="00BE5E59" w:rsidP="00EF6731">
            <w:pPr>
              <w:ind w:left="10" w:right="-20"/>
              <w:rPr>
                <w:sz w:val="20"/>
                <w:highlight w:val="yellow"/>
              </w:rPr>
            </w:pPr>
            <w:r>
              <w:rPr>
                <w:sz w:val="20"/>
              </w:rPr>
              <w:t>Submit this sheet</w:t>
            </w:r>
          </w:p>
        </w:tc>
        <w:tc>
          <w:tcPr>
            <w:tcW w:w="300" w:type="dxa"/>
            <w:tcBorders>
              <w:top w:val="single" w:sz="4" w:space="0" w:color="auto"/>
              <w:left w:val="single" w:sz="4" w:space="0" w:color="auto"/>
              <w:bottom w:val="single" w:sz="4" w:space="0" w:color="auto"/>
              <w:right w:val="single" w:sz="4" w:space="0" w:color="auto"/>
            </w:tcBorders>
            <w:vAlign w:val="center"/>
          </w:tcPr>
          <w:p w14:paraId="53598D71" w14:textId="77777777" w:rsidR="00BE5E59" w:rsidRPr="003C1CF0" w:rsidRDefault="00BE5E59" w:rsidP="00EF6731">
            <w:pPr>
              <w:rPr>
                <w:sz w:val="20"/>
              </w:rPr>
            </w:pPr>
          </w:p>
        </w:tc>
      </w:tr>
      <w:tr w:rsidR="00BE5E59" w:rsidRPr="003C5BDD" w14:paraId="351FAE80"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2618AB76"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B769DF8" w14:textId="77777777" w:rsidR="00BE5E59" w:rsidRPr="003C1CF0" w:rsidRDefault="00BE5E59" w:rsidP="00BE5E59">
            <w:pPr>
              <w:ind w:left="40" w:right="-20"/>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3096ED3D" w14:textId="77777777" w:rsidR="00BE5E59" w:rsidRPr="003C1CF0" w:rsidRDefault="00BE5E59" w:rsidP="00EF6731">
            <w:pPr>
              <w:ind w:left="-18" w:right="-20"/>
              <w:rPr>
                <w:sz w:val="20"/>
              </w:rPr>
            </w:pPr>
            <w:r w:rsidRPr="003C1CF0">
              <w:rPr>
                <w:sz w:val="20"/>
              </w:rPr>
              <w:t>Final Exam</w:t>
            </w:r>
          </w:p>
        </w:tc>
        <w:tc>
          <w:tcPr>
            <w:tcW w:w="3260" w:type="dxa"/>
            <w:tcBorders>
              <w:top w:val="single" w:sz="4" w:space="0" w:color="auto"/>
              <w:left w:val="single" w:sz="4" w:space="0" w:color="auto"/>
              <w:bottom w:val="single" w:sz="4" w:space="0" w:color="auto"/>
              <w:right w:val="single" w:sz="4" w:space="0" w:color="auto"/>
            </w:tcBorders>
            <w:vAlign w:val="center"/>
          </w:tcPr>
          <w:p w14:paraId="29181534" w14:textId="77777777" w:rsidR="00BE5E59" w:rsidRPr="003C1CF0" w:rsidRDefault="00BE5E59" w:rsidP="00EF6731">
            <w:pPr>
              <w:ind w:left="10" w:right="-20"/>
              <w:rPr>
                <w:sz w:val="20"/>
              </w:rPr>
            </w:pPr>
            <w:r w:rsidRPr="003C1CF0">
              <w:rPr>
                <w:sz w:val="20"/>
              </w:rPr>
              <w:t>Study for Final Exam</w:t>
            </w:r>
          </w:p>
        </w:tc>
        <w:tc>
          <w:tcPr>
            <w:tcW w:w="300" w:type="dxa"/>
            <w:tcBorders>
              <w:top w:val="single" w:sz="4" w:space="0" w:color="auto"/>
              <w:left w:val="single" w:sz="4" w:space="0" w:color="auto"/>
              <w:bottom w:val="single" w:sz="4" w:space="0" w:color="auto"/>
              <w:right w:val="single" w:sz="4" w:space="0" w:color="auto"/>
            </w:tcBorders>
            <w:vAlign w:val="center"/>
          </w:tcPr>
          <w:p w14:paraId="1BF22FC7" w14:textId="77777777" w:rsidR="00BE5E59" w:rsidRPr="003C1CF0" w:rsidRDefault="00BE5E59" w:rsidP="00EF6731">
            <w:pPr>
              <w:rPr>
                <w:sz w:val="20"/>
              </w:rPr>
            </w:pPr>
          </w:p>
        </w:tc>
      </w:tr>
      <w:tr w:rsidR="00BE5E59" w:rsidRPr="003C5BDD" w14:paraId="4FE69025" w14:textId="77777777" w:rsidTr="00EF6731">
        <w:tc>
          <w:tcPr>
            <w:tcW w:w="916"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B7629BC"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F2BE4D8"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71F6FA3F" w14:textId="77777777" w:rsidR="00BE5E59" w:rsidRPr="00017B45" w:rsidRDefault="00BE5E59" w:rsidP="00EF6731">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AEB438A" w14:textId="77777777" w:rsidR="00BE5E59" w:rsidRPr="003C1CF0" w:rsidRDefault="00BE5E59" w:rsidP="00EF6731">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E8ADA54" w14:textId="77777777" w:rsidR="00BE5E59" w:rsidRPr="003C1CF0" w:rsidRDefault="00BE5E59" w:rsidP="00EF6731">
            <w:pPr>
              <w:rPr>
                <w:sz w:val="20"/>
              </w:rPr>
            </w:pPr>
          </w:p>
        </w:tc>
      </w:tr>
      <w:tr w:rsidR="00BE5E59" w:rsidRPr="003C5BDD" w14:paraId="65D76D99"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5B34CE28"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3D5B1E5"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08165E1C" w14:textId="77777777" w:rsidR="00BE5E59" w:rsidRPr="00D307FB" w:rsidRDefault="00BE5E59" w:rsidP="00EF6731">
            <w:pPr>
              <w:ind w:left="-18" w:right="-20"/>
              <w:rPr>
                <w:b/>
                <w:i/>
                <w:sz w:val="20"/>
              </w:rPr>
            </w:pPr>
            <w:r>
              <w:rPr>
                <w:b/>
                <w:i/>
                <w:sz w:val="20"/>
              </w:rPr>
              <w:t>Omitted but Covered in 12-Session Course:</w:t>
            </w:r>
          </w:p>
        </w:tc>
        <w:tc>
          <w:tcPr>
            <w:tcW w:w="3260" w:type="dxa"/>
            <w:tcBorders>
              <w:top w:val="single" w:sz="4" w:space="0" w:color="auto"/>
              <w:left w:val="single" w:sz="4" w:space="0" w:color="auto"/>
              <w:bottom w:val="single" w:sz="4" w:space="0" w:color="auto"/>
              <w:right w:val="single" w:sz="4" w:space="0" w:color="auto"/>
            </w:tcBorders>
            <w:vAlign w:val="center"/>
          </w:tcPr>
          <w:p w14:paraId="5D250953" w14:textId="77777777" w:rsidR="00BE5E59" w:rsidRPr="003C1CF0" w:rsidRDefault="00BE5E59" w:rsidP="00EF6731">
            <w:pPr>
              <w:ind w:right="-20"/>
              <w:rPr>
                <w:sz w:val="20"/>
              </w:rPr>
            </w:pPr>
          </w:p>
        </w:tc>
        <w:tc>
          <w:tcPr>
            <w:tcW w:w="300" w:type="dxa"/>
            <w:tcBorders>
              <w:top w:val="single" w:sz="4" w:space="0" w:color="auto"/>
              <w:left w:val="single" w:sz="4" w:space="0" w:color="auto"/>
              <w:bottom w:val="single" w:sz="4" w:space="0" w:color="auto"/>
              <w:right w:val="single" w:sz="4" w:space="0" w:color="auto"/>
            </w:tcBorders>
            <w:vAlign w:val="center"/>
          </w:tcPr>
          <w:p w14:paraId="70E394FC" w14:textId="77777777" w:rsidR="00BE5E59" w:rsidRPr="003C1CF0" w:rsidRDefault="00BE5E59" w:rsidP="00EF6731">
            <w:pPr>
              <w:rPr>
                <w:sz w:val="20"/>
              </w:rPr>
            </w:pPr>
          </w:p>
        </w:tc>
      </w:tr>
      <w:tr w:rsidR="00BE5E59" w:rsidRPr="003C5BDD" w14:paraId="1449A71B"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14946FB6"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D8E4687"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76345F5D" w14:textId="77777777" w:rsidR="00BE5E59" w:rsidRPr="007271D6" w:rsidRDefault="00BE5E59" w:rsidP="00EF6731">
            <w:pPr>
              <w:ind w:left="-18" w:right="-20"/>
              <w:rPr>
                <w:sz w:val="20"/>
              </w:rPr>
            </w:pPr>
            <w:r w:rsidRPr="007271D6">
              <w:rPr>
                <w:sz w:val="20"/>
              </w:rPr>
              <w:t>The Death of Christ</w:t>
            </w:r>
          </w:p>
          <w:p w14:paraId="523B6713" w14:textId="77777777" w:rsidR="00BE5E59" w:rsidRPr="007271D6" w:rsidRDefault="00BE5E59" w:rsidP="00EF6731">
            <w:pPr>
              <w:ind w:left="-18" w:right="-20"/>
              <w:rPr>
                <w:sz w:val="20"/>
              </w:rPr>
            </w:pPr>
            <w:r w:rsidRPr="007271D6">
              <w:rPr>
                <w:sz w:val="20"/>
              </w:rPr>
              <w:t>• What’s So Good About Good Friday?</w:t>
            </w:r>
          </w:p>
          <w:p w14:paraId="4BEE1A25" w14:textId="77777777" w:rsidR="00BE5E59" w:rsidRPr="007271D6" w:rsidRDefault="00BE5E59" w:rsidP="00EF6731">
            <w:pPr>
              <w:ind w:left="-18" w:right="-20"/>
              <w:rPr>
                <w:sz w:val="20"/>
              </w:rPr>
            </w:pPr>
            <w:r w:rsidRPr="007271D6">
              <w:rPr>
                <w:sz w:val="20"/>
              </w:rPr>
              <w:t>• The Meaning of the Death of Christ</w:t>
            </w:r>
          </w:p>
        </w:tc>
        <w:tc>
          <w:tcPr>
            <w:tcW w:w="3260" w:type="dxa"/>
            <w:tcBorders>
              <w:top w:val="single" w:sz="4" w:space="0" w:color="auto"/>
              <w:left w:val="single" w:sz="4" w:space="0" w:color="auto"/>
              <w:bottom w:val="single" w:sz="4" w:space="0" w:color="auto"/>
              <w:right w:val="single" w:sz="4" w:space="0" w:color="auto"/>
            </w:tcBorders>
            <w:vAlign w:val="center"/>
          </w:tcPr>
          <w:p w14:paraId="086DD9E8" w14:textId="77777777" w:rsidR="00BE5E59" w:rsidRPr="007271D6" w:rsidRDefault="00BE5E59" w:rsidP="00EF6731">
            <w:pPr>
              <w:ind w:left="10" w:right="-20"/>
              <w:rPr>
                <w:sz w:val="20"/>
              </w:rPr>
            </w:pPr>
            <w:r w:rsidRPr="007271D6">
              <w:rPr>
                <w:sz w:val="20"/>
              </w:rPr>
              <w:t xml:space="preserve">Ryrie, 321-28 </w:t>
            </w:r>
            <w:r w:rsidRPr="007271D6">
              <w:rPr>
                <w:vanish/>
                <w:sz w:val="20"/>
              </w:rPr>
              <w:t>(281-85)</w:t>
            </w:r>
          </w:p>
          <w:p w14:paraId="794D524C" w14:textId="77777777" w:rsidR="00BE5E59" w:rsidRPr="007271D6" w:rsidRDefault="00BE5E59" w:rsidP="00EF6731">
            <w:pPr>
              <w:ind w:left="10" w:right="-20"/>
              <w:rPr>
                <w:sz w:val="20"/>
              </w:rPr>
            </w:pPr>
            <w:r w:rsidRPr="007271D6">
              <w:rPr>
                <w:sz w:val="20"/>
              </w:rPr>
              <w:t xml:space="preserve">Ryrie, 329-42 </w:t>
            </w:r>
            <w:r w:rsidRPr="007271D6">
              <w:rPr>
                <w:vanish/>
                <w:sz w:val="20"/>
              </w:rPr>
              <w:t>(286-97)</w:t>
            </w:r>
          </w:p>
        </w:tc>
        <w:tc>
          <w:tcPr>
            <w:tcW w:w="300" w:type="dxa"/>
            <w:tcBorders>
              <w:top w:val="single" w:sz="4" w:space="0" w:color="auto"/>
              <w:left w:val="single" w:sz="4" w:space="0" w:color="auto"/>
              <w:bottom w:val="single" w:sz="4" w:space="0" w:color="auto"/>
              <w:right w:val="single" w:sz="4" w:space="0" w:color="auto"/>
            </w:tcBorders>
            <w:vAlign w:val="center"/>
          </w:tcPr>
          <w:p w14:paraId="265B3695" w14:textId="77777777" w:rsidR="00BE5E59" w:rsidRPr="003C1CF0" w:rsidRDefault="00BE5E59" w:rsidP="00EF6731">
            <w:pPr>
              <w:rPr>
                <w:sz w:val="20"/>
              </w:rPr>
            </w:pPr>
          </w:p>
        </w:tc>
      </w:tr>
      <w:tr w:rsidR="00BE5E59" w:rsidRPr="003C5BDD" w14:paraId="133BA6DD"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689C7A64"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6104863"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49B5D3AF" w14:textId="77777777" w:rsidR="00BE5E59" w:rsidRPr="007271D6" w:rsidRDefault="00BE5E59" w:rsidP="00EF6731">
            <w:pPr>
              <w:ind w:left="-18" w:right="-20"/>
              <w:rPr>
                <w:sz w:val="20"/>
              </w:rPr>
            </w:pPr>
            <w:r w:rsidRPr="007271D6">
              <w:rPr>
                <w:sz w:val="20"/>
              </w:rPr>
              <w:t>Theories of the Atonement</w:t>
            </w:r>
          </w:p>
          <w:p w14:paraId="5F86B29E" w14:textId="77777777" w:rsidR="00BE5E59" w:rsidRPr="007271D6" w:rsidRDefault="00BE5E59" w:rsidP="00EF6731">
            <w:pPr>
              <w:ind w:left="-18" w:right="-20"/>
              <w:rPr>
                <w:sz w:val="20"/>
              </w:rPr>
            </w:pPr>
            <w:r w:rsidRPr="007271D6">
              <w:rPr>
                <w:sz w:val="20"/>
              </w:rPr>
              <w:t xml:space="preserve">The Doctrine of Election </w:t>
            </w:r>
          </w:p>
        </w:tc>
        <w:tc>
          <w:tcPr>
            <w:tcW w:w="3260" w:type="dxa"/>
            <w:tcBorders>
              <w:top w:val="single" w:sz="4" w:space="0" w:color="auto"/>
              <w:left w:val="single" w:sz="4" w:space="0" w:color="auto"/>
              <w:bottom w:val="single" w:sz="4" w:space="0" w:color="auto"/>
              <w:right w:val="single" w:sz="4" w:space="0" w:color="auto"/>
            </w:tcBorders>
            <w:vAlign w:val="center"/>
          </w:tcPr>
          <w:p w14:paraId="4D7F53A1" w14:textId="77777777" w:rsidR="00BE5E59" w:rsidRPr="007271D6" w:rsidRDefault="00BE5E59" w:rsidP="00EF6731">
            <w:pPr>
              <w:ind w:left="10" w:right="-20"/>
              <w:rPr>
                <w:sz w:val="20"/>
              </w:rPr>
            </w:pPr>
            <w:r w:rsidRPr="007271D6">
              <w:rPr>
                <w:sz w:val="20"/>
              </w:rPr>
              <w:t>Ryrie, 355-57</w:t>
            </w:r>
            <w:r w:rsidRPr="007271D6">
              <w:rPr>
                <w:vanish/>
                <w:sz w:val="20"/>
              </w:rPr>
              <w:t xml:space="preserve"> (308-17)</w:t>
            </w:r>
          </w:p>
          <w:p w14:paraId="28B82779" w14:textId="77777777" w:rsidR="00BE5E59" w:rsidRPr="007271D6" w:rsidRDefault="00BE5E59" w:rsidP="00EF6731">
            <w:pPr>
              <w:ind w:left="10" w:right="-20"/>
              <w:rPr>
                <w:sz w:val="20"/>
              </w:rPr>
            </w:pPr>
            <w:r w:rsidRPr="007271D6">
              <w:rPr>
                <w:sz w:val="20"/>
              </w:rPr>
              <w:t xml:space="preserve">Ryrie, 358-66 </w:t>
            </w:r>
            <w:r w:rsidRPr="007271D6">
              <w:rPr>
                <w:vanish/>
                <w:sz w:val="20"/>
              </w:rPr>
              <w:t>(318-23)</w:t>
            </w:r>
          </w:p>
        </w:tc>
        <w:tc>
          <w:tcPr>
            <w:tcW w:w="300" w:type="dxa"/>
            <w:tcBorders>
              <w:top w:val="single" w:sz="4" w:space="0" w:color="auto"/>
              <w:left w:val="single" w:sz="4" w:space="0" w:color="auto"/>
              <w:bottom w:val="single" w:sz="4" w:space="0" w:color="auto"/>
              <w:right w:val="single" w:sz="4" w:space="0" w:color="auto"/>
            </w:tcBorders>
            <w:vAlign w:val="center"/>
          </w:tcPr>
          <w:p w14:paraId="3BCF1A95" w14:textId="77777777" w:rsidR="00BE5E59" w:rsidRPr="003C1CF0" w:rsidRDefault="00BE5E59" w:rsidP="00EF6731">
            <w:pPr>
              <w:rPr>
                <w:sz w:val="20"/>
              </w:rPr>
            </w:pPr>
          </w:p>
        </w:tc>
      </w:tr>
      <w:tr w:rsidR="00BE5E59" w:rsidRPr="003C5BDD" w14:paraId="72CAE1BD"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727D32DD"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8154C89"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7425EE2C" w14:textId="77777777" w:rsidR="00BE5E59" w:rsidRPr="007271D6" w:rsidRDefault="00BE5E59" w:rsidP="00EF6731">
            <w:pPr>
              <w:ind w:left="-18" w:right="-20"/>
              <w:rPr>
                <w:sz w:val="20"/>
              </w:rPr>
            </w:pPr>
            <w:r w:rsidRPr="007271D6">
              <w:rPr>
                <w:sz w:val="20"/>
              </w:rPr>
              <w:t xml:space="preserve">The Extent of the Atonement </w:t>
            </w:r>
          </w:p>
          <w:p w14:paraId="6E2EF5FB" w14:textId="77777777" w:rsidR="00BE5E59" w:rsidRPr="007271D6" w:rsidRDefault="00BE5E59" w:rsidP="00EF6731">
            <w:pPr>
              <w:ind w:left="-18" w:right="-20"/>
              <w:rPr>
                <w:sz w:val="20"/>
              </w:rPr>
            </w:pPr>
            <w:r w:rsidRPr="007271D6">
              <w:rPr>
                <w:sz w:val="20"/>
              </w:rPr>
              <w:t>The Application of Salvation</w:t>
            </w:r>
          </w:p>
        </w:tc>
        <w:tc>
          <w:tcPr>
            <w:tcW w:w="3260" w:type="dxa"/>
            <w:tcBorders>
              <w:top w:val="single" w:sz="4" w:space="0" w:color="auto"/>
              <w:left w:val="single" w:sz="4" w:space="0" w:color="auto"/>
              <w:bottom w:val="single" w:sz="4" w:space="0" w:color="auto"/>
              <w:right w:val="single" w:sz="4" w:space="0" w:color="auto"/>
            </w:tcBorders>
            <w:vAlign w:val="center"/>
          </w:tcPr>
          <w:p w14:paraId="1A9FA2E2" w14:textId="77777777" w:rsidR="00BE5E59" w:rsidRPr="007271D6" w:rsidRDefault="00BE5E59" w:rsidP="00EF6731">
            <w:pPr>
              <w:ind w:left="10" w:right="-20"/>
              <w:rPr>
                <w:sz w:val="20"/>
              </w:rPr>
            </w:pPr>
            <w:r w:rsidRPr="007271D6">
              <w:rPr>
                <w:sz w:val="20"/>
              </w:rPr>
              <w:t>Ryrie, 367-73</w:t>
            </w:r>
          </w:p>
          <w:p w14:paraId="793885F3" w14:textId="77777777" w:rsidR="00BE5E59" w:rsidRPr="007271D6" w:rsidRDefault="00BE5E59" w:rsidP="00EF6731">
            <w:pPr>
              <w:ind w:left="10" w:right="-20"/>
              <w:rPr>
                <w:sz w:val="20"/>
              </w:rPr>
            </w:pPr>
            <w:r w:rsidRPr="007271D6">
              <w:rPr>
                <w:sz w:val="20"/>
              </w:rPr>
              <w:t xml:space="preserve">Ryrie, 374-78 </w:t>
            </w:r>
            <w:r w:rsidRPr="007271D6">
              <w:rPr>
                <w:vanish/>
                <w:sz w:val="20"/>
              </w:rPr>
              <w:t>(324-27)</w:t>
            </w:r>
          </w:p>
        </w:tc>
        <w:tc>
          <w:tcPr>
            <w:tcW w:w="300" w:type="dxa"/>
            <w:tcBorders>
              <w:top w:val="single" w:sz="4" w:space="0" w:color="auto"/>
              <w:left w:val="single" w:sz="4" w:space="0" w:color="auto"/>
              <w:bottom w:val="single" w:sz="4" w:space="0" w:color="auto"/>
              <w:right w:val="single" w:sz="4" w:space="0" w:color="auto"/>
            </w:tcBorders>
            <w:vAlign w:val="center"/>
          </w:tcPr>
          <w:p w14:paraId="0877B0EB" w14:textId="77777777" w:rsidR="00BE5E59" w:rsidRPr="003C1CF0" w:rsidRDefault="00BE5E59" w:rsidP="00EF6731">
            <w:pPr>
              <w:rPr>
                <w:sz w:val="20"/>
              </w:rPr>
            </w:pPr>
          </w:p>
        </w:tc>
      </w:tr>
      <w:tr w:rsidR="00BE5E59" w:rsidRPr="003C5BDD" w14:paraId="24A8D784"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6C42FC9B"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0E1A458"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4B6A9C4F" w14:textId="77777777" w:rsidR="00BE5E59" w:rsidRPr="007271D6" w:rsidRDefault="00BE5E59" w:rsidP="00EF6731">
            <w:pPr>
              <w:ind w:left="-18" w:right="-20"/>
              <w:rPr>
                <w:sz w:val="20"/>
              </w:rPr>
            </w:pPr>
            <w:r w:rsidRPr="007271D6">
              <w:rPr>
                <w:sz w:val="20"/>
              </w:rPr>
              <w:t>The Nature of the Gospel</w:t>
            </w:r>
          </w:p>
          <w:p w14:paraId="53FB6275" w14:textId="77777777" w:rsidR="00BE5E59" w:rsidRPr="007271D6" w:rsidRDefault="00BE5E59" w:rsidP="00EF6731">
            <w:pPr>
              <w:ind w:left="-18" w:right="-20"/>
              <w:rPr>
                <w:sz w:val="20"/>
              </w:rPr>
            </w:pPr>
            <w:r w:rsidRPr="007271D6">
              <w:rPr>
                <w:sz w:val="20"/>
              </w:rPr>
              <w:t>• John’s Gospel</w:t>
            </w:r>
          </w:p>
          <w:p w14:paraId="6DFD0196" w14:textId="77777777" w:rsidR="00BE5E59" w:rsidRPr="007271D6" w:rsidRDefault="00BE5E59" w:rsidP="00EF6731">
            <w:pPr>
              <w:ind w:left="-18" w:right="-20"/>
              <w:rPr>
                <w:sz w:val="20"/>
              </w:rPr>
            </w:pPr>
            <w:r w:rsidRPr="007271D6">
              <w:rPr>
                <w:sz w:val="20"/>
              </w:rPr>
              <w:t>• 1 Corinthians 15:3-5</w:t>
            </w:r>
          </w:p>
        </w:tc>
        <w:tc>
          <w:tcPr>
            <w:tcW w:w="3260" w:type="dxa"/>
            <w:tcBorders>
              <w:top w:val="single" w:sz="4" w:space="0" w:color="auto"/>
              <w:left w:val="single" w:sz="4" w:space="0" w:color="auto"/>
              <w:bottom w:val="single" w:sz="4" w:space="0" w:color="auto"/>
              <w:right w:val="single" w:sz="4" w:space="0" w:color="auto"/>
            </w:tcBorders>
            <w:vAlign w:val="center"/>
          </w:tcPr>
          <w:p w14:paraId="1E32C497" w14:textId="77777777" w:rsidR="00BE5E59" w:rsidRPr="007271D6" w:rsidRDefault="00BE5E59" w:rsidP="00EF6731">
            <w:pPr>
              <w:ind w:left="10" w:right="-20"/>
              <w:rPr>
                <w:sz w:val="20"/>
              </w:rPr>
            </w:pPr>
            <w:r w:rsidRPr="007271D6">
              <w:rPr>
                <w:sz w:val="20"/>
              </w:rPr>
              <w:t xml:space="preserve">Ryrie, 387-92 </w:t>
            </w:r>
            <w:r w:rsidRPr="007271D6">
              <w:rPr>
                <w:vanish/>
                <w:sz w:val="20"/>
              </w:rPr>
              <w:t>(335-39)</w:t>
            </w:r>
          </w:p>
        </w:tc>
        <w:tc>
          <w:tcPr>
            <w:tcW w:w="300" w:type="dxa"/>
            <w:tcBorders>
              <w:top w:val="single" w:sz="4" w:space="0" w:color="auto"/>
              <w:left w:val="single" w:sz="4" w:space="0" w:color="auto"/>
              <w:bottom w:val="single" w:sz="4" w:space="0" w:color="auto"/>
              <w:right w:val="single" w:sz="4" w:space="0" w:color="auto"/>
            </w:tcBorders>
            <w:vAlign w:val="center"/>
          </w:tcPr>
          <w:p w14:paraId="1CAC9A51" w14:textId="77777777" w:rsidR="00BE5E59" w:rsidRPr="003C1CF0" w:rsidRDefault="00BE5E59" w:rsidP="00EF6731">
            <w:pPr>
              <w:rPr>
                <w:sz w:val="20"/>
              </w:rPr>
            </w:pPr>
          </w:p>
        </w:tc>
      </w:tr>
      <w:tr w:rsidR="00BE5E59" w:rsidRPr="003C5BDD" w14:paraId="1138A95D"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7C609E5E"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1A87DED"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57F3B7A6" w14:textId="77777777" w:rsidR="00BE5E59" w:rsidRPr="007271D6" w:rsidRDefault="00BE5E59" w:rsidP="00EF6731">
            <w:pPr>
              <w:ind w:left="-18" w:right="-20"/>
              <w:rPr>
                <w:sz w:val="20"/>
              </w:rPr>
            </w:pPr>
            <w:r w:rsidRPr="007271D6">
              <w:rPr>
                <w:sz w:val="20"/>
              </w:rPr>
              <w:t>• Views on Lordship Salvation</w:t>
            </w:r>
          </w:p>
          <w:p w14:paraId="3BD9513E" w14:textId="77777777" w:rsidR="00BE5E59" w:rsidRPr="007271D6" w:rsidRDefault="00BE5E59" w:rsidP="00EF6731">
            <w:pPr>
              <w:ind w:left="-18" w:right="-20"/>
              <w:rPr>
                <w:sz w:val="20"/>
              </w:rPr>
            </w:pPr>
            <w:r w:rsidRPr="007271D6">
              <w:rPr>
                <w:sz w:val="20"/>
              </w:rPr>
              <w:t>• What is the Gospel?</w:t>
            </w:r>
          </w:p>
        </w:tc>
        <w:tc>
          <w:tcPr>
            <w:tcW w:w="3260" w:type="dxa"/>
            <w:tcBorders>
              <w:top w:val="single" w:sz="4" w:space="0" w:color="auto"/>
              <w:left w:val="single" w:sz="4" w:space="0" w:color="auto"/>
              <w:bottom w:val="single" w:sz="4" w:space="0" w:color="auto"/>
              <w:right w:val="single" w:sz="4" w:space="0" w:color="auto"/>
            </w:tcBorders>
            <w:vAlign w:val="center"/>
          </w:tcPr>
          <w:p w14:paraId="1B0E8D9E" w14:textId="77777777" w:rsidR="00BE5E59" w:rsidRPr="007271D6" w:rsidRDefault="00BE5E59" w:rsidP="00EF6731">
            <w:pPr>
              <w:ind w:left="10" w:right="-20"/>
              <w:rPr>
                <w:sz w:val="20"/>
              </w:rPr>
            </w:pPr>
            <w:r w:rsidRPr="007271D6">
              <w:rPr>
                <w:sz w:val="20"/>
              </w:rPr>
              <w:t>Submit this sheet</w:t>
            </w:r>
          </w:p>
        </w:tc>
        <w:tc>
          <w:tcPr>
            <w:tcW w:w="300" w:type="dxa"/>
            <w:tcBorders>
              <w:top w:val="single" w:sz="4" w:space="0" w:color="auto"/>
              <w:left w:val="single" w:sz="4" w:space="0" w:color="auto"/>
              <w:bottom w:val="single" w:sz="4" w:space="0" w:color="auto"/>
              <w:right w:val="single" w:sz="4" w:space="0" w:color="auto"/>
            </w:tcBorders>
            <w:vAlign w:val="center"/>
          </w:tcPr>
          <w:p w14:paraId="185BB4ED" w14:textId="77777777" w:rsidR="00BE5E59" w:rsidRPr="003C1CF0" w:rsidRDefault="00BE5E59" w:rsidP="00EF6731">
            <w:pPr>
              <w:rPr>
                <w:sz w:val="20"/>
              </w:rPr>
            </w:pPr>
          </w:p>
        </w:tc>
      </w:tr>
    </w:tbl>
    <w:p w14:paraId="45C61047" w14:textId="77777777" w:rsidR="00BE5E59" w:rsidRPr="00D32433" w:rsidRDefault="00BE5E59" w:rsidP="00BE5E59">
      <w:pPr>
        <w:tabs>
          <w:tab w:val="left" w:pos="1160"/>
          <w:tab w:val="left" w:pos="2420"/>
          <w:tab w:val="left" w:pos="6480"/>
          <w:tab w:val="left" w:pos="8100"/>
        </w:tabs>
        <w:ind w:left="360" w:right="-200"/>
        <w:rPr>
          <w:sz w:val="22"/>
        </w:rPr>
      </w:pPr>
    </w:p>
    <w:p w14:paraId="5A6B562C" w14:textId="77777777" w:rsidR="00BE5E59" w:rsidRPr="00D2180E" w:rsidRDefault="00BE5E59" w:rsidP="00BE5E59">
      <w:pPr>
        <w:tabs>
          <w:tab w:val="left" w:pos="480"/>
        </w:tabs>
        <w:ind w:left="480" w:hanging="480"/>
        <w:rPr>
          <w:i/>
          <w:lang w:val="en-CA"/>
        </w:rPr>
      </w:pPr>
      <w:r w:rsidRPr="00D2180E">
        <w:rPr>
          <w:i/>
          <w:lang w:val="en-CA"/>
        </w:rPr>
        <w:t xml:space="preserve">The reading </w:t>
      </w:r>
      <w:r>
        <w:rPr>
          <w:i/>
          <w:lang w:val="en-CA"/>
        </w:rPr>
        <w:t>total of 2</w:t>
      </w:r>
      <w:r w:rsidRPr="00D2180E">
        <w:rPr>
          <w:i/>
          <w:lang w:val="en-CA"/>
        </w:rPr>
        <w:t>0 points is figured as follows:</w:t>
      </w:r>
    </w:p>
    <w:p w14:paraId="62D5C2C7" w14:textId="77777777" w:rsidR="00BE5E59" w:rsidRPr="005F1E9B" w:rsidRDefault="00BE5E59" w:rsidP="00BE5E59">
      <w:pPr>
        <w:tabs>
          <w:tab w:val="left" w:pos="480"/>
        </w:tabs>
        <w:ind w:left="480" w:hanging="480"/>
        <w:rPr>
          <w:sz w:val="12"/>
          <w:lang w:val="en-CA"/>
        </w:rPr>
      </w:pPr>
    </w:p>
    <w:p w14:paraId="3D9E429B" w14:textId="77777777" w:rsidR="00BE5E59" w:rsidRPr="00084B90" w:rsidRDefault="00BE5E59" w:rsidP="00BE5E59">
      <w:pPr>
        <w:pStyle w:val="BodyTextIndent"/>
        <w:tabs>
          <w:tab w:val="left" w:pos="1080"/>
        </w:tabs>
        <w:ind w:left="0"/>
        <w:rPr>
          <w:sz w:val="22"/>
        </w:rPr>
      </w:pPr>
      <w:r w:rsidRPr="00084B90">
        <w:rPr>
          <w:sz w:val="22"/>
        </w:rPr>
        <w:tab/>
        <w:t>Ryrie’s Book &amp; Class Notes:</w:t>
      </w:r>
    </w:p>
    <w:p w14:paraId="7B6E06E0" w14:textId="77777777" w:rsidR="00BE5E59" w:rsidRPr="00084B90" w:rsidRDefault="00BE5E59" w:rsidP="00BE5E59">
      <w:pPr>
        <w:tabs>
          <w:tab w:val="left" w:pos="480"/>
          <w:tab w:val="left" w:pos="1080"/>
        </w:tabs>
        <w:ind w:left="480" w:hanging="480"/>
        <w:rPr>
          <w:sz w:val="22"/>
          <w:lang w:val="en-CA"/>
        </w:rPr>
      </w:pPr>
      <w:r w:rsidRPr="00084B90">
        <w:rPr>
          <w:sz w:val="22"/>
        </w:rPr>
        <w:tab/>
      </w:r>
      <w:r w:rsidRPr="00084B90">
        <w:rPr>
          <w:sz w:val="22"/>
        </w:rPr>
        <w:tab/>
      </w:r>
      <w:r w:rsidRPr="00084B90">
        <w:rPr>
          <w:sz w:val="22"/>
        </w:rPr>
        <w:tab/>
      </w:r>
      <w:r w:rsidRPr="00084B90">
        <w:rPr>
          <w:sz w:val="22"/>
        </w:rPr>
        <w:tab/>
      </w:r>
      <w:r w:rsidRPr="00084B90">
        <w:rPr>
          <w:sz w:val="22"/>
        </w:rPr>
        <w:tab/>
      </w:r>
      <w:r w:rsidRPr="00084B90">
        <w:rPr>
          <w:sz w:val="22"/>
        </w:rPr>
        <w:tab/>
        <w:t>100%</w:t>
      </w:r>
      <w:r w:rsidRPr="00084B90">
        <w:rPr>
          <w:sz w:val="22"/>
        </w:rPr>
        <w:tab/>
      </w:r>
      <w:r w:rsidRPr="00084B90">
        <w:rPr>
          <w:sz w:val="22"/>
        </w:rPr>
        <w:tab/>
      </w:r>
      <w:r w:rsidRPr="00084B90">
        <w:rPr>
          <w:sz w:val="22"/>
        </w:rPr>
        <w:tab/>
      </w:r>
      <w:r w:rsidRPr="00084B90">
        <w:rPr>
          <w:sz w:val="22"/>
          <w:lang w:val="en-CA"/>
        </w:rPr>
        <w:t>_____  (20 Points)</w:t>
      </w:r>
    </w:p>
    <w:p w14:paraId="470AC605" w14:textId="77777777" w:rsidR="00BE5E59" w:rsidRPr="00084B90" w:rsidRDefault="00BE5E59" w:rsidP="00BE5E59">
      <w:pPr>
        <w:tabs>
          <w:tab w:val="left" w:pos="480"/>
          <w:tab w:val="left" w:pos="1080"/>
        </w:tabs>
        <w:ind w:left="480" w:hanging="480"/>
        <w:rPr>
          <w:sz w:val="22"/>
          <w:lang w:val="en-CA"/>
        </w:rPr>
      </w:pPr>
      <w:r w:rsidRPr="00084B90">
        <w:rPr>
          <w:sz w:val="22"/>
        </w:rPr>
        <w:tab/>
      </w:r>
      <w:r w:rsidRPr="00084B90">
        <w:rPr>
          <w:sz w:val="22"/>
        </w:rPr>
        <w:tab/>
      </w:r>
      <w:r w:rsidRPr="00084B90">
        <w:rPr>
          <w:sz w:val="22"/>
        </w:rPr>
        <w:tab/>
      </w:r>
      <w:r w:rsidRPr="00084B90">
        <w:rPr>
          <w:sz w:val="22"/>
        </w:rPr>
        <w:tab/>
      </w:r>
      <w:r w:rsidRPr="00084B90">
        <w:rPr>
          <w:sz w:val="22"/>
        </w:rPr>
        <w:tab/>
      </w:r>
      <w:r w:rsidRPr="00084B90">
        <w:rPr>
          <w:sz w:val="22"/>
        </w:rPr>
        <w:tab/>
        <w:t>only 75%</w:t>
      </w:r>
      <w:r w:rsidRPr="00084B90">
        <w:rPr>
          <w:sz w:val="22"/>
        </w:rPr>
        <w:tab/>
      </w:r>
      <w:r w:rsidRPr="00084B90">
        <w:rPr>
          <w:sz w:val="22"/>
        </w:rPr>
        <w:tab/>
      </w:r>
      <w:r w:rsidRPr="00084B90">
        <w:rPr>
          <w:sz w:val="22"/>
          <w:lang w:val="en-CA"/>
        </w:rPr>
        <w:t>_____  (12 Points)</w:t>
      </w:r>
    </w:p>
    <w:p w14:paraId="035B9765" w14:textId="77777777" w:rsidR="00BE5E59" w:rsidRPr="00084B90" w:rsidRDefault="00BE5E59" w:rsidP="00BE5E59">
      <w:pPr>
        <w:tabs>
          <w:tab w:val="left" w:pos="480"/>
          <w:tab w:val="left" w:pos="1080"/>
        </w:tabs>
        <w:ind w:left="480" w:hanging="480"/>
        <w:rPr>
          <w:sz w:val="22"/>
          <w:lang w:val="en-CA"/>
        </w:rPr>
      </w:pPr>
      <w:r w:rsidRPr="00084B90">
        <w:rPr>
          <w:sz w:val="22"/>
          <w:lang w:val="en-CA"/>
        </w:rPr>
        <w:tab/>
      </w:r>
      <w:r w:rsidRPr="00084B90">
        <w:rPr>
          <w:sz w:val="22"/>
          <w:lang w:val="en-CA"/>
        </w:rPr>
        <w:tab/>
      </w:r>
      <w:r w:rsidRPr="00084B90">
        <w:rPr>
          <w:sz w:val="22"/>
          <w:lang w:val="en-CA"/>
        </w:rPr>
        <w:tab/>
      </w:r>
      <w:r w:rsidRPr="00084B90">
        <w:rPr>
          <w:sz w:val="22"/>
          <w:lang w:val="en-CA"/>
        </w:rPr>
        <w:tab/>
      </w:r>
      <w:r w:rsidRPr="00084B90">
        <w:rPr>
          <w:sz w:val="22"/>
          <w:lang w:val="en-CA"/>
        </w:rPr>
        <w:tab/>
      </w:r>
      <w:r w:rsidRPr="00084B90">
        <w:rPr>
          <w:sz w:val="22"/>
          <w:lang w:val="en-CA"/>
        </w:rPr>
        <w:tab/>
        <w:t>only 50%</w:t>
      </w:r>
      <w:r w:rsidRPr="00084B90">
        <w:rPr>
          <w:sz w:val="22"/>
          <w:lang w:val="en-CA"/>
        </w:rPr>
        <w:tab/>
      </w:r>
      <w:r w:rsidRPr="00084B90">
        <w:rPr>
          <w:sz w:val="22"/>
          <w:lang w:val="en-CA"/>
        </w:rPr>
        <w:tab/>
        <w:t>_____  (8 Points)</w:t>
      </w:r>
    </w:p>
    <w:p w14:paraId="6BCBAE8B" w14:textId="77777777" w:rsidR="00BE5E59" w:rsidRPr="00084B90" w:rsidRDefault="00BE5E59" w:rsidP="00BE5E59">
      <w:pPr>
        <w:tabs>
          <w:tab w:val="left" w:pos="480"/>
          <w:tab w:val="left" w:pos="1080"/>
        </w:tabs>
        <w:ind w:left="480" w:hanging="480"/>
        <w:rPr>
          <w:sz w:val="22"/>
          <w:lang w:val="en-CA"/>
        </w:rPr>
      </w:pPr>
      <w:r w:rsidRPr="00084B90">
        <w:rPr>
          <w:sz w:val="22"/>
          <w:lang w:val="en-CA"/>
        </w:rPr>
        <w:tab/>
      </w:r>
      <w:r w:rsidRPr="00084B90">
        <w:rPr>
          <w:sz w:val="22"/>
          <w:lang w:val="en-CA"/>
        </w:rPr>
        <w:tab/>
      </w:r>
      <w:r w:rsidRPr="00084B90">
        <w:rPr>
          <w:sz w:val="22"/>
          <w:lang w:val="en-CA"/>
        </w:rPr>
        <w:tab/>
      </w:r>
      <w:r w:rsidRPr="00084B90">
        <w:rPr>
          <w:sz w:val="22"/>
          <w:lang w:val="en-CA"/>
        </w:rPr>
        <w:tab/>
      </w:r>
      <w:r w:rsidRPr="00084B90">
        <w:rPr>
          <w:sz w:val="22"/>
          <w:lang w:val="en-CA"/>
        </w:rPr>
        <w:tab/>
      </w:r>
      <w:r w:rsidRPr="00084B90">
        <w:rPr>
          <w:sz w:val="22"/>
          <w:lang w:val="en-CA"/>
        </w:rPr>
        <w:tab/>
        <w:t>only 25%</w:t>
      </w:r>
      <w:r w:rsidRPr="00084B90">
        <w:rPr>
          <w:sz w:val="22"/>
          <w:lang w:val="en-CA"/>
        </w:rPr>
        <w:tab/>
      </w:r>
      <w:r w:rsidRPr="00084B90">
        <w:rPr>
          <w:sz w:val="22"/>
          <w:lang w:val="en-CA"/>
        </w:rPr>
        <w:tab/>
        <w:t>_____  (4 Points)</w:t>
      </w:r>
    </w:p>
    <w:p w14:paraId="7FF3F4D1" w14:textId="77777777" w:rsidR="00BE5E59" w:rsidRPr="005F1E9B" w:rsidRDefault="00BE5E59" w:rsidP="00BE5E59">
      <w:pPr>
        <w:ind w:left="360"/>
        <w:rPr>
          <w:sz w:val="12"/>
        </w:rPr>
      </w:pPr>
    </w:p>
    <w:p w14:paraId="4D03EC89" w14:textId="77777777" w:rsidR="00BE5E59" w:rsidRPr="005F1E9B" w:rsidRDefault="00BE5E59" w:rsidP="00BE5E59">
      <w:pPr>
        <w:ind w:left="360"/>
        <w:rPr>
          <w:sz w:val="22"/>
        </w:rPr>
      </w:pPr>
      <w:r w:rsidRPr="005F1E9B">
        <w:rPr>
          <w:sz w:val="22"/>
        </w:rPr>
        <w:t>Note that the dark horizontal lines separate the course by days but the sessions that are quizzed are different sessions.  For example, Quiz 1 will cover sessions 1-4, but session 5 will be assessed on Quiz 2 rather than Quiz 1, even though session 5 may have preceded the Quiz 1.</w:t>
      </w:r>
    </w:p>
    <w:p w14:paraId="2A96324A" w14:textId="77777777" w:rsidR="00BE5E59" w:rsidRPr="005F1E9B" w:rsidRDefault="00BE5E59" w:rsidP="00BE5E59">
      <w:pPr>
        <w:ind w:left="360"/>
        <w:rPr>
          <w:sz w:val="10"/>
        </w:rPr>
      </w:pPr>
    </w:p>
    <w:p w14:paraId="5F1417A6" w14:textId="77777777" w:rsidR="00BE5E59" w:rsidRPr="005F1E9B" w:rsidRDefault="00BE5E59" w:rsidP="00BE5E59">
      <w:pPr>
        <w:ind w:left="360"/>
        <w:rPr>
          <w:sz w:val="22"/>
        </w:rPr>
      </w:pPr>
      <w:r w:rsidRPr="005F1E9B">
        <w:rPr>
          <w:sz w:val="22"/>
        </w:rPr>
        <w:t>Please submit this page or a photocopy of it once you have completed your reading, or at the latest on Friday next week.</w:t>
      </w:r>
    </w:p>
    <w:p w14:paraId="20DC222F" w14:textId="77777777" w:rsidR="00BE5E59" w:rsidRPr="00E932A0" w:rsidRDefault="00BE5E59" w:rsidP="00BE5E59"/>
    <w:p w14:paraId="4E35A602" w14:textId="77777777" w:rsidR="00664D79" w:rsidRPr="00814BF1" w:rsidRDefault="00664D79" w:rsidP="00814BF1">
      <w:pPr>
        <w:pStyle w:val="Heading2"/>
      </w:pPr>
      <w:r>
        <w:br w:type="page"/>
      </w:r>
      <w:bookmarkStart w:id="35" w:name="_Toc324113451"/>
      <w:r w:rsidRPr="00814BF1">
        <w:lastRenderedPageBreak/>
        <w:t>My Biographical Sketch</w:t>
      </w:r>
      <w:bookmarkEnd w:id="35"/>
    </w:p>
    <w:p w14:paraId="7B2E7C81" w14:textId="77777777" w:rsidR="00664D79" w:rsidRPr="001E3CD7" w:rsidRDefault="00664D79" w:rsidP="00664D79">
      <w:pPr>
        <w:tabs>
          <w:tab w:val="left" w:pos="1460"/>
          <w:tab w:val="left" w:pos="3080"/>
          <w:tab w:val="left" w:pos="5100"/>
          <w:tab w:val="left" w:pos="6120"/>
          <w:tab w:val="left" w:pos="7440"/>
          <w:tab w:val="left" w:pos="7560"/>
          <w:tab w:val="left" w:pos="8820"/>
        </w:tabs>
        <w:ind w:right="-32"/>
        <w:jc w:val="center"/>
        <w:rPr>
          <w:b/>
          <w:color w:val="000000"/>
          <w:sz w:val="14"/>
        </w:rPr>
      </w:pPr>
    </w:p>
    <w:p w14:paraId="416B62A4" w14:textId="52227FCB" w:rsidR="00664D79" w:rsidRPr="001E3CD7" w:rsidRDefault="00BE5E59" w:rsidP="00664D79">
      <w:pPr>
        <w:tabs>
          <w:tab w:val="left" w:pos="720"/>
        </w:tabs>
        <w:ind w:left="20"/>
        <w:jc w:val="center"/>
        <w:rPr>
          <w:b/>
          <w:color w:val="000000"/>
          <w:sz w:val="32"/>
        </w:rPr>
      </w:pPr>
      <w:r w:rsidRPr="00B83D46">
        <w:rPr>
          <w:rFonts w:ascii="Times New Roman" w:hAnsi="Times New Roman"/>
          <w:b/>
          <w:noProof/>
          <w:color w:val="000000"/>
          <w:sz w:val="32"/>
        </w:rPr>
        <w:drawing>
          <wp:inline distT="0" distB="0" distL="0" distR="0" wp14:anchorId="108D6FB5" wp14:editId="18EE09C5">
            <wp:extent cx="5098603" cy="3342807"/>
            <wp:effectExtent l="0" t="0" r="0" b="0"/>
            <wp:docPr id="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3251" cy="3345854"/>
                    </a:xfrm>
                    <a:prstGeom prst="rect">
                      <a:avLst/>
                    </a:prstGeom>
                    <a:noFill/>
                    <a:ln>
                      <a:noFill/>
                    </a:ln>
                  </pic:spPr>
                </pic:pic>
              </a:graphicData>
            </a:graphic>
          </wp:inline>
        </w:drawing>
      </w:r>
    </w:p>
    <w:p w14:paraId="4FB3F822" w14:textId="77777777" w:rsidR="00664D79" w:rsidRPr="001E3CD7" w:rsidRDefault="00664D79" w:rsidP="00664D79">
      <w:pPr>
        <w:tabs>
          <w:tab w:val="left" w:pos="720"/>
        </w:tabs>
        <w:ind w:left="20"/>
        <w:jc w:val="center"/>
        <w:rPr>
          <w:b/>
          <w:color w:val="000000"/>
          <w:sz w:val="12"/>
        </w:rPr>
      </w:pPr>
    </w:p>
    <w:p w14:paraId="30B17A1D" w14:textId="77777777" w:rsidR="00BE5E59" w:rsidRPr="000A72D3" w:rsidRDefault="00BE5E59" w:rsidP="00BE5E59">
      <w:pPr>
        <w:tabs>
          <w:tab w:val="left" w:pos="720"/>
        </w:tabs>
        <w:ind w:left="20"/>
        <w:jc w:val="center"/>
        <w:outlineLvl w:val="0"/>
        <w:rPr>
          <w:rFonts w:ascii="Times New Roman" w:hAnsi="Times New Roman"/>
          <w:b/>
          <w:color w:val="000000"/>
          <w:sz w:val="32"/>
        </w:rPr>
      </w:pPr>
      <w:r w:rsidRPr="000A72D3">
        <w:rPr>
          <w:rFonts w:ascii="Times New Roman" w:hAnsi="Times New Roman"/>
          <w:b/>
          <w:color w:val="000000"/>
          <w:sz w:val="32"/>
        </w:rPr>
        <w:t>The Griffith Family</w:t>
      </w:r>
    </w:p>
    <w:p w14:paraId="23A684FA" w14:textId="77777777" w:rsidR="00BE5E59" w:rsidRPr="000A72D3" w:rsidRDefault="00BE5E59" w:rsidP="00BE5E59">
      <w:pPr>
        <w:tabs>
          <w:tab w:val="left" w:pos="720"/>
        </w:tabs>
        <w:ind w:left="20"/>
        <w:jc w:val="center"/>
        <w:outlineLvl w:val="0"/>
        <w:rPr>
          <w:rFonts w:ascii="Times New Roman" w:hAnsi="Times New Roman"/>
          <w:color w:val="000000"/>
        </w:rPr>
      </w:pPr>
      <w:r>
        <w:rPr>
          <w:rFonts w:ascii="Times New Roman" w:hAnsi="Times New Roman"/>
          <w:color w:val="000000"/>
        </w:rPr>
        <w:t xml:space="preserve">John (27), </w:t>
      </w:r>
      <w:r w:rsidRPr="000A72D3">
        <w:rPr>
          <w:rFonts w:ascii="Times New Roman" w:hAnsi="Times New Roman"/>
          <w:color w:val="000000"/>
        </w:rPr>
        <w:t>Kurt &amp; Cara (3</w:t>
      </w:r>
      <w:r>
        <w:rPr>
          <w:rFonts w:ascii="Times New Roman" w:hAnsi="Times New Roman"/>
          <w:color w:val="000000"/>
        </w:rPr>
        <w:t>3</w:t>
      </w:r>
      <w:r w:rsidRPr="000A72D3">
        <w:rPr>
          <w:rFonts w:ascii="Times New Roman" w:hAnsi="Times New Roman"/>
          <w:color w:val="000000"/>
        </w:rPr>
        <w:t>), Stephen &amp; Katie (</w:t>
      </w:r>
      <w:r>
        <w:rPr>
          <w:rFonts w:ascii="Times New Roman" w:hAnsi="Times New Roman"/>
          <w:color w:val="000000"/>
        </w:rPr>
        <w:t>30</w:t>
      </w:r>
      <w:r w:rsidRPr="000A72D3">
        <w:rPr>
          <w:rFonts w:ascii="Times New Roman" w:hAnsi="Times New Roman"/>
          <w:color w:val="000000"/>
        </w:rPr>
        <w:t>)</w:t>
      </w:r>
      <w:r>
        <w:rPr>
          <w:rFonts w:ascii="Times New Roman" w:hAnsi="Times New Roman"/>
          <w:color w:val="000000"/>
        </w:rPr>
        <w:t xml:space="preserve"> &amp; Jesse (8 months), Susan &amp; Dr Rick</w:t>
      </w:r>
    </w:p>
    <w:p w14:paraId="46482783" w14:textId="77777777" w:rsidR="00BE5E59" w:rsidRPr="000A72D3" w:rsidRDefault="00BE5E59" w:rsidP="00BE5E59">
      <w:pPr>
        <w:tabs>
          <w:tab w:val="left" w:pos="720"/>
          <w:tab w:val="left" w:pos="6120"/>
          <w:tab w:val="left" w:pos="7560"/>
          <w:tab w:val="left" w:pos="8820"/>
        </w:tabs>
        <w:ind w:left="20" w:right="-32"/>
        <w:jc w:val="center"/>
        <w:outlineLvl w:val="0"/>
        <w:rPr>
          <w:rFonts w:ascii="Times New Roman" w:hAnsi="Times New Roman"/>
          <w:b/>
          <w:color w:val="000000"/>
        </w:rPr>
      </w:pPr>
    </w:p>
    <w:p w14:paraId="5920AB5F" w14:textId="77777777" w:rsidR="00BE5E59" w:rsidRPr="000A72D3" w:rsidRDefault="00BE5E59" w:rsidP="00BE5E59">
      <w:pPr>
        <w:tabs>
          <w:tab w:val="left" w:pos="720"/>
        </w:tabs>
        <w:ind w:left="20"/>
        <w:outlineLvl w:val="0"/>
        <w:rPr>
          <w:rFonts w:ascii="Times New Roman" w:hAnsi="Times New Roman"/>
          <w:b/>
          <w:color w:val="000000"/>
          <w:sz w:val="26"/>
        </w:rPr>
      </w:pPr>
      <w:r w:rsidRPr="000A72D3">
        <w:rPr>
          <w:rFonts w:ascii="Times New Roman" w:hAnsi="Times New Roman"/>
          <w:b/>
          <w:color w:val="000000"/>
          <w:sz w:val="26"/>
        </w:rPr>
        <w:t>Background</w:t>
      </w:r>
    </w:p>
    <w:p w14:paraId="555B5319" w14:textId="77777777" w:rsidR="00BE5E59" w:rsidRPr="000A72D3" w:rsidRDefault="00BE5E59" w:rsidP="00BE5E59">
      <w:pPr>
        <w:tabs>
          <w:tab w:val="left" w:pos="3140"/>
          <w:tab w:val="left" w:pos="6120"/>
          <w:tab w:val="left" w:pos="7560"/>
          <w:tab w:val="left" w:pos="7640"/>
          <w:tab w:val="left" w:pos="8820"/>
        </w:tabs>
        <w:ind w:left="20" w:right="-32"/>
        <w:rPr>
          <w:rFonts w:ascii="Times New Roman" w:hAnsi="Times New Roman"/>
          <w:color w:val="000000"/>
          <w:sz w:val="12"/>
        </w:rPr>
      </w:pPr>
    </w:p>
    <w:p w14:paraId="2B8FBC07" w14:textId="77777777" w:rsidR="00BE5E59" w:rsidRPr="000A72D3" w:rsidRDefault="00BE5E59" w:rsidP="00BE5E59">
      <w:pPr>
        <w:tabs>
          <w:tab w:val="left" w:pos="720"/>
          <w:tab w:val="left" w:pos="6120"/>
          <w:tab w:val="left" w:pos="7560"/>
          <w:tab w:val="left" w:pos="8820"/>
        </w:tabs>
        <w:ind w:left="20" w:right="-32"/>
        <w:outlineLvl w:val="0"/>
        <w:rPr>
          <w:rFonts w:ascii="Times New Roman" w:hAnsi="Times New Roman"/>
          <w:color w:val="000000"/>
          <w:sz w:val="22"/>
        </w:rPr>
      </w:pPr>
      <w:r w:rsidRPr="000A72D3">
        <w:rPr>
          <w:rFonts w:ascii="Times New Roman" w:hAnsi="Times New Roman"/>
          <w:color w:val="000000"/>
          <w:sz w:val="22"/>
        </w:rPr>
        <w:t xml:space="preserve"> “Never say ‘never.’”  Rick and Susan Griffith both learned this age-old tip the hard way.  </w:t>
      </w:r>
    </w:p>
    <w:p w14:paraId="442D1922"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p>
    <w:p w14:paraId="1129F6DC"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Rick recalls sitting in his elementary school classes thinking, “If there’s one thing I’ll </w:t>
      </w:r>
      <w:r w:rsidRPr="000A72D3">
        <w:rPr>
          <w:rFonts w:ascii="Times New Roman" w:hAnsi="Times New Roman"/>
          <w:i/>
          <w:color w:val="000000"/>
          <w:sz w:val="22"/>
        </w:rPr>
        <w:t>never</w:t>
      </w:r>
      <w:r w:rsidRPr="000A72D3">
        <w:rPr>
          <w:rFonts w:ascii="Times New Roman" w:hAnsi="Times New Roman"/>
          <w:color w:val="000000"/>
          <w:sz w:val="22"/>
        </w:rPr>
        <w:t xml:space="preserve"> become it’s a </w:t>
      </w:r>
      <w:r w:rsidRPr="000A72D3">
        <w:rPr>
          <w:rFonts w:ascii="Times New Roman" w:hAnsi="Times New Roman"/>
          <w:i/>
          <w:color w:val="000000"/>
          <w:sz w:val="22"/>
        </w:rPr>
        <w:t>teacher.</w:t>
      </w:r>
      <w:r w:rsidRPr="000A72D3">
        <w:rPr>
          <w:rFonts w:ascii="Times New Roman" w:hAnsi="Times New Roman"/>
          <w:color w:val="000000"/>
          <w:sz w:val="22"/>
        </w:rPr>
        <w:t xml:space="preserve">  Imagine saying the same stuff over and over, year after year!”  </w:t>
      </w:r>
    </w:p>
    <w:p w14:paraId="11F010AB"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p>
    <w:p w14:paraId="41BC332F"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Yet after trusting Christ in junior high and beginning to teach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6C045B5A"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p>
    <w:p w14:paraId="7E317E42"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Susan, from Yucaipa, California, also learned not to say “never.”  As she earned her Bachelor of Arts degree in piano at Biola University, several friends married and worked to put their husbands through three more years of seminary training.  “I’ll </w:t>
      </w:r>
      <w:r w:rsidRPr="000A72D3">
        <w:rPr>
          <w:rFonts w:ascii="Times New Roman" w:hAnsi="Times New Roman"/>
          <w:i/>
          <w:color w:val="000000"/>
          <w:sz w:val="22"/>
        </w:rPr>
        <w:t>never</w:t>
      </w:r>
      <w:r w:rsidRPr="000A72D3">
        <w:rPr>
          <w:rFonts w:ascii="Times New Roman" w:hAnsi="Times New Roman"/>
          <w:color w:val="000000"/>
          <w:sz w:val="22"/>
        </w:rPr>
        <w:t xml:space="preserve">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4BC59FD7"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p>
    <w:p w14:paraId="7791CA4D"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2F0AEBF4"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p>
    <w:p w14:paraId="510AAC68"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sz w:val="22"/>
        </w:rPr>
        <w:t>The</w:t>
      </w:r>
      <w:r>
        <w:rPr>
          <w:rFonts w:ascii="Times New Roman" w:hAnsi="Times New Roman"/>
          <w:sz w:val="22"/>
        </w:rPr>
        <w:t xml:space="preserve">y </w:t>
      </w:r>
      <w:r w:rsidRPr="000A72D3">
        <w:rPr>
          <w:rFonts w:ascii="Times New Roman" w:hAnsi="Times New Roman"/>
          <w:color w:val="000000"/>
          <w:sz w:val="22"/>
        </w:rPr>
        <w:t>have three sons: Kurt (3</w:t>
      </w:r>
      <w:r>
        <w:rPr>
          <w:rFonts w:ascii="Times New Roman" w:hAnsi="Times New Roman"/>
          <w:color w:val="000000"/>
          <w:sz w:val="22"/>
        </w:rPr>
        <w:t>3</w:t>
      </w:r>
      <w:r w:rsidRPr="000A72D3">
        <w:rPr>
          <w:rFonts w:ascii="Times New Roman" w:hAnsi="Times New Roman"/>
          <w:color w:val="000000"/>
          <w:sz w:val="22"/>
        </w:rPr>
        <w:t xml:space="preserve"> yrs.) </w:t>
      </w:r>
      <w:r>
        <w:rPr>
          <w:rFonts w:ascii="Times New Roman" w:hAnsi="Times New Roman"/>
          <w:color w:val="000000"/>
          <w:sz w:val="22"/>
        </w:rPr>
        <w:t xml:space="preserve">works with </w:t>
      </w:r>
      <w:r w:rsidRPr="000A72D3">
        <w:rPr>
          <w:rFonts w:ascii="Times New Roman" w:hAnsi="Times New Roman"/>
          <w:color w:val="000000"/>
          <w:sz w:val="22"/>
        </w:rPr>
        <w:t>business analysis wife Cara</w:t>
      </w:r>
      <w:r>
        <w:rPr>
          <w:rFonts w:ascii="Times New Roman" w:hAnsi="Times New Roman"/>
          <w:color w:val="000000"/>
          <w:sz w:val="22"/>
        </w:rPr>
        <w:t xml:space="preserve"> </w:t>
      </w:r>
      <w:r w:rsidRPr="000A72D3">
        <w:rPr>
          <w:rFonts w:ascii="Times New Roman" w:hAnsi="Times New Roman"/>
          <w:color w:val="000000"/>
          <w:sz w:val="22"/>
        </w:rPr>
        <w:t xml:space="preserve">in Seattle </w:t>
      </w:r>
      <w:r>
        <w:rPr>
          <w:rFonts w:ascii="Times New Roman" w:hAnsi="Times New Roman"/>
          <w:color w:val="000000"/>
          <w:sz w:val="22"/>
        </w:rPr>
        <w:t>at their consulting company called Tandem Motion</w:t>
      </w:r>
      <w:r w:rsidRPr="000A72D3">
        <w:rPr>
          <w:rFonts w:ascii="Times New Roman" w:hAnsi="Times New Roman"/>
          <w:color w:val="000000"/>
          <w:sz w:val="22"/>
        </w:rPr>
        <w:t>, Stephen is a pilot (</w:t>
      </w:r>
      <w:r>
        <w:rPr>
          <w:rFonts w:ascii="Times New Roman" w:hAnsi="Times New Roman"/>
          <w:color w:val="000000"/>
          <w:sz w:val="22"/>
        </w:rPr>
        <w:t>30</w:t>
      </w:r>
      <w:r w:rsidRPr="000A72D3">
        <w:rPr>
          <w:rFonts w:ascii="Times New Roman" w:hAnsi="Times New Roman"/>
          <w:color w:val="000000"/>
          <w:sz w:val="22"/>
        </w:rPr>
        <w:t xml:space="preserve"> yrs.) with his counselor wife Katie </w:t>
      </w:r>
      <w:r>
        <w:rPr>
          <w:rFonts w:ascii="Times New Roman" w:hAnsi="Times New Roman"/>
          <w:color w:val="000000"/>
          <w:sz w:val="22"/>
        </w:rPr>
        <w:t>(</w:t>
      </w:r>
      <w:r w:rsidRPr="000A72D3">
        <w:rPr>
          <w:rFonts w:ascii="Times New Roman" w:hAnsi="Times New Roman"/>
          <w:color w:val="000000"/>
          <w:sz w:val="22"/>
        </w:rPr>
        <w:t>also Seattle</w:t>
      </w:r>
      <w:r>
        <w:rPr>
          <w:rFonts w:ascii="Times New Roman" w:hAnsi="Times New Roman"/>
          <w:color w:val="000000"/>
          <w:sz w:val="22"/>
        </w:rPr>
        <w:t>) with grandson Jesse (born 14 May 2019)</w:t>
      </w:r>
      <w:r w:rsidRPr="000A72D3">
        <w:rPr>
          <w:rFonts w:ascii="Times New Roman" w:hAnsi="Times New Roman"/>
          <w:color w:val="000000"/>
          <w:sz w:val="22"/>
        </w:rPr>
        <w:t xml:space="preserve">, and John </w:t>
      </w:r>
      <w:r>
        <w:rPr>
          <w:rFonts w:ascii="Times New Roman" w:hAnsi="Times New Roman"/>
          <w:color w:val="000000"/>
          <w:sz w:val="22"/>
        </w:rPr>
        <w:t xml:space="preserve">is </w:t>
      </w:r>
      <w:r w:rsidRPr="000A72D3">
        <w:rPr>
          <w:rFonts w:ascii="Times New Roman" w:hAnsi="Times New Roman"/>
          <w:color w:val="000000"/>
          <w:sz w:val="22"/>
        </w:rPr>
        <w:t xml:space="preserve">a graphic designer in </w:t>
      </w:r>
      <w:r>
        <w:rPr>
          <w:rFonts w:ascii="Times New Roman" w:hAnsi="Times New Roman"/>
          <w:color w:val="000000"/>
          <w:sz w:val="22"/>
        </w:rPr>
        <w:t>California</w:t>
      </w:r>
      <w:r w:rsidRPr="000A72D3">
        <w:rPr>
          <w:rFonts w:ascii="Times New Roman" w:hAnsi="Times New Roman"/>
          <w:color w:val="000000"/>
          <w:sz w:val="22"/>
        </w:rPr>
        <w:t xml:space="preserve"> (2</w:t>
      </w:r>
      <w:r>
        <w:rPr>
          <w:rFonts w:ascii="Times New Roman" w:hAnsi="Times New Roman"/>
          <w:color w:val="000000"/>
          <w:sz w:val="22"/>
        </w:rPr>
        <w:t>7</w:t>
      </w:r>
      <w:r w:rsidRPr="000A72D3">
        <w:rPr>
          <w:rFonts w:ascii="Times New Roman" w:hAnsi="Times New Roman"/>
          <w:color w:val="000000"/>
          <w:sz w:val="22"/>
        </w:rPr>
        <w:t xml:space="preserve"> yrs.).</w:t>
      </w:r>
    </w:p>
    <w:p w14:paraId="2184F789" w14:textId="77777777" w:rsidR="00BE5E59" w:rsidRPr="000A72D3" w:rsidRDefault="00BE5E59" w:rsidP="00BE5E59">
      <w:pPr>
        <w:tabs>
          <w:tab w:val="left" w:pos="720"/>
        </w:tabs>
        <w:ind w:left="20"/>
        <w:outlineLvl w:val="0"/>
        <w:rPr>
          <w:rFonts w:ascii="Times New Roman" w:hAnsi="Times New Roman"/>
          <w:b/>
          <w:color w:val="000000"/>
          <w:sz w:val="26"/>
        </w:rPr>
      </w:pPr>
      <w:r>
        <w:rPr>
          <w:rFonts w:ascii="Times New Roman" w:hAnsi="Times New Roman"/>
          <w:b/>
          <w:color w:val="000000"/>
          <w:sz w:val="26"/>
        </w:rPr>
        <w:br w:type="page"/>
      </w:r>
      <w:r w:rsidRPr="000A72D3">
        <w:rPr>
          <w:rFonts w:ascii="Times New Roman" w:hAnsi="Times New Roman"/>
          <w:b/>
          <w:color w:val="000000"/>
          <w:sz w:val="26"/>
        </w:rPr>
        <w:lastRenderedPageBreak/>
        <w:t>Ministry</w:t>
      </w:r>
    </w:p>
    <w:p w14:paraId="05190FE0" w14:textId="77777777" w:rsidR="00BE5E59" w:rsidRPr="00237A85" w:rsidRDefault="00BE5E59" w:rsidP="00BE5E59">
      <w:pPr>
        <w:tabs>
          <w:tab w:val="left" w:pos="3140"/>
          <w:tab w:val="left" w:pos="6120"/>
          <w:tab w:val="left" w:pos="7560"/>
          <w:tab w:val="left" w:pos="7640"/>
          <w:tab w:val="left" w:pos="8820"/>
        </w:tabs>
        <w:ind w:left="20" w:right="-32"/>
        <w:rPr>
          <w:rFonts w:ascii="Times New Roman" w:hAnsi="Times New Roman"/>
          <w:color w:val="000000"/>
          <w:sz w:val="8"/>
        </w:rPr>
      </w:pPr>
    </w:p>
    <w:p w14:paraId="2D82B455"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However, since 1991 the Griffiths’ home has been Singapore where Rick serves as Doctor of Ministry Director with </w:t>
      </w:r>
      <w:r>
        <w:rPr>
          <w:rFonts w:ascii="Times New Roman" w:hAnsi="Times New Roman"/>
          <w:color w:val="000000"/>
          <w:sz w:val="22"/>
        </w:rPr>
        <w:t>26</w:t>
      </w:r>
      <w:r w:rsidRPr="000A72D3">
        <w:rPr>
          <w:rFonts w:ascii="Times New Roman" w:hAnsi="Times New Roman"/>
          <w:color w:val="000000"/>
          <w:sz w:val="22"/>
        </w:rPr>
        <w:t xml:space="preserve"> other full-time faculty at Singapore Bible College.  SBC has 4</w:t>
      </w:r>
      <w:r>
        <w:rPr>
          <w:rFonts w:ascii="Times New Roman" w:hAnsi="Times New Roman"/>
          <w:color w:val="000000"/>
          <w:sz w:val="22"/>
        </w:rPr>
        <w:t>95</w:t>
      </w:r>
      <w:r w:rsidRPr="000A72D3">
        <w:rPr>
          <w:rFonts w:ascii="Times New Roman" w:hAnsi="Times New Roman"/>
          <w:color w:val="000000"/>
          <w:sz w:val="22"/>
        </w:rPr>
        <w:t xml:space="preserve"> students from 26 countries and 25 denominations, as well as many </w:t>
      </w:r>
      <w:r w:rsidRPr="00EB5286">
        <w:rPr>
          <w:rFonts w:ascii="Times New Roman" w:hAnsi="Times New Roman"/>
          <w:color w:val="000000"/>
          <w:sz w:val="22"/>
        </w:rPr>
        <w:t xml:space="preserve">professionals in its Certificate of Church Ministry studies.  He </w:t>
      </w:r>
      <w:r>
        <w:rPr>
          <w:rFonts w:ascii="Times New Roman" w:hAnsi="Times New Roman"/>
          <w:color w:val="000000"/>
          <w:sz w:val="22"/>
        </w:rPr>
        <w:t>began by teaching</w:t>
      </w:r>
      <w:r w:rsidRPr="000A72D3">
        <w:rPr>
          <w:rFonts w:ascii="Times New Roman" w:hAnsi="Times New Roman"/>
          <w:color w:val="000000"/>
          <w:sz w:val="22"/>
        </w:rPr>
        <w:t xml:space="preserve"> Old </w:t>
      </w:r>
      <w:r>
        <w:rPr>
          <w:rFonts w:ascii="Times New Roman" w:hAnsi="Times New Roman"/>
          <w:color w:val="000000"/>
          <w:sz w:val="22"/>
        </w:rPr>
        <w:t>and</w:t>
      </w:r>
      <w:r w:rsidRPr="000A72D3">
        <w:rPr>
          <w:rFonts w:ascii="Times New Roman" w:hAnsi="Times New Roman"/>
          <w:color w:val="000000"/>
          <w:sz w:val="22"/>
        </w:rPr>
        <w:t xml:space="preserve"> New Testament Survey, </w:t>
      </w:r>
      <w:r>
        <w:rPr>
          <w:rFonts w:ascii="Times New Roman" w:hAnsi="Times New Roman"/>
          <w:color w:val="000000"/>
          <w:sz w:val="22"/>
        </w:rPr>
        <w:t>Old</w:t>
      </w:r>
      <w:r w:rsidRPr="000A72D3">
        <w:rPr>
          <w:rFonts w:ascii="Times New Roman" w:hAnsi="Times New Roman"/>
          <w:color w:val="000000"/>
          <w:sz w:val="22"/>
        </w:rPr>
        <w:t xml:space="preserve"> </w:t>
      </w:r>
      <w:r>
        <w:rPr>
          <w:rFonts w:ascii="Times New Roman" w:hAnsi="Times New Roman"/>
          <w:color w:val="000000"/>
          <w:sz w:val="22"/>
        </w:rPr>
        <w:t xml:space="preserve">and New </w:t>
      </w:r>
      <w:r w:rsidRPr="000A72D3">
        <w:rPr>
          <w:rFonts w:ascii="Times New Roman" w:hAnsi="Times New Roman"/>
          <w:color w:val="000000"/>
          <w:sz w:val="22"/>
        </w:rPr>
        <w:t xml:space="preserve">Testament </w:t>
      </w:r>
      <w:r>
        <w:rPr>
          <w:rFonts w:ascii="Times New Roman" w:hAnsi="Times New Roman"/>
          <w:color w:val="000000"/>
          <w:sz w:val="22"/>
        </w:rPr>
        <w:t>Backgrounds</w:t>
      </w:r>
      <w:r w:rsidRPr="000A72D3">
        <w:rPr>
          <w:rFonts w:ascii="Times New Roman" w:hAnsi="Times New Roman"/>
          <w:color w:val="000000"/>
          <w:sz w:val="22"/>
        </w:rPr>
        <w:t xml:space="preserve">, Eschatology (the study of future things), Evangelism, Pastoral Epistles, Psalms, Homiletics (preaching), Hebrew Exegesis, and four Old Testament exposition courses.  </w:t>
      </w:r>
      <w:r>
        <w:rPr>
          <w:rFonts w:ascii="Times New Roman" w:hAnsi="Times New Roman"/>
          <w:color w:val="000000"/>
          <w:sz w:val="22"/>
        </w:rPr>
        <w:t>Then for years</w:t>
      </w:r>
      <w:r w:rsidRPr="000A72D3">
        <w:rPr>
          <w:rFonts w:ascii="Times New Roman" w:hAnsi="Times New Roman"/>
          <w:color w:val="000000"/>
          <w:sz w:val="22"/>
        </w:rPr>
        <w:t xml:space="preserve"> he also taught Pentateuch, Gospels, Eschatology (theology of the future), Ecclesiology (theology of the church), and Pneumatology (theology of the Holy Spirit).  Now he teaches mostly Bible Exposition classes, including H</w:t>
      </w:r>
      <w:r>
        <w:rPr>
          <w:rFonts w:ascii="Times New Roman" w:hAnsi="Times New Roman"/>
          <w:color w:val="000000"/>
          <w:sz w:val="22"/>
        </w:rPr>
        <w:t>omiletics, OT Foundations</w:t>
      </w:r>
      <w:r w:rsidRPr="000A72D3">
        <w:rPr>
          <w:rFonts w:ascii="Times New Roman" w:hAnsi="Times New Roman"/>
          <w:color w:val="000000"/>
          <w:sz w:val="22"/>
        </w:rPr>
        <w:t>, and OT &amp; NT Survey.  He has also written three Advanced Studies in the Old and New Testament courses at Internet Biblical Seminary (www.internetseminary.org).</w:t>
      </w:r>
    </w:p>
    <w:p w14:paraId="0A4CDDF3" w14:textId="77777777" w:rsidR="00BE5E59" w:rsidRPr="00237A85" w:rsidRDefault="00BE5E59" w:rsidP="00BE5E59">
      <w:pPr>
        <w:tabs>
          <w:tab w:val="left" w:pos="720"/>
          <w:tab w:val="left" w:pos="6120"/>
          <w:tab w:val="left" w:pos="7560"/>
          <w:tab w:val="left" w:pos="8820"/>
        </w:tabs>
        <w:ind w:left="20" w:right="-32"/>
        <w:rPr>
          <w:rFonts w:ascii="Times New Roman" w:hAnsi="Times New Roman"/>
          <w:color w:val="000000"/>
          <w:sz w:val="18"/>
        </w:rPr>
      </w:pPr>
    </w:p>
    <w:p w14:paraId="41EB682D"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14:paraId="7F086953" w14:textId="77777777" w:rsidR="00BE5E59" w:rsidRPr="00237A85" w:rsidRDefault="00BE5E59" w:rsidP="00BE5E59">
      <w:pPr>
        <w:tabs>
          <w:tab w:val="left" w:pos="720"/>
          <w:tab w:val="left" w:pos="6120"/>
          <w:tab w:val="left" w:pos="7560"/>
          <w:tab w:val="left" w:pos="8820"/>
        </w:tabs>
        <w:ind w:left="20" w:right="-32"/>
        <w:rPr>
          <w:rFonts w:ascii="Times New Roman" w:hAnsi="Times New Roman"/>
          <w:color w:val="000000"/>
          <w:sz w:val="18"/>
        </w:rPr>
      </w:pPr>
    </w:p>
    <w:p w14:paraId="00BD9356"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480 students.  The Griffiths are missionaries with WorldVenture and Rick serves as the Singapore field leader.  </w:t>
      </w:r>
    </w:p>
    <w:p w14:paraId="03C9F93A" w14:textId="77777777" w:rsidR="00BE5E59" w:rsidRPr="00237A85" w:rsidRDefault="00BE5E59" w:rsidP="00BE5E59">
      <w:pPr>
        <w:tabs>
          <w:tab w:val="left" w:pos="720"/>
          <w:tab w:val="left" w:pos="6120"/>
          <w:tab w:val="left" w:pos="7560"/>
          <w:tab w:val="left" w:pos="8820"/>
        </w:tabs>
        <w:ind w:left="20" w:right="-32"/>
        <w:rPr>
          <w:rFonts w:ascii="Times New Roman" w:hAnsi="Times New Roman"/>
          <w:color w:val="000000"/>
          <w:sz w:val="18"/>
        </w:rPr>
      </w:pPr>
    </w:p>
    <w:p w14:paraId="766AD546"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Dr. Griffith also enjoys several other partnerships.  He also serves as Asia Translation Coordinator for "The Bible... Basically International" seminars; web author &amp; editor, Internet Biblical Seminary; and itinerate professor for 62 trips throughout Asia in places such as Lanka Bible College (Sri Lanka), Myanmar Evangelical Graduate School of Theology, Union Bible Training Center (Mongolia), Jordan Evangelical Theological Seminary, and Biblical Education by Extension training in three restricted access countries.</w:t>
      </w:r>
    </w:p>
    <w:p w14:paraId="7B84D465" w14:textId="77777777" w:rsidR="00BE5E59" w:rsidRPr="00237A85" w:rsidRDefault="00BE5E59" w:rsidP="00BE5E59">
      <w:pPr>
        <w:tabs>
          <w:tab w:val="left" w:pos="720"/>
          <w:tab w:val="left" w:pos="6120"/>
          <w:tab w:val="left" w:pos="7560"/>
          <w:tab w:val="left" w:pos="8820"/>
        </w:tabs>
        <w:ind w:left="20" w:right="-32"/>
        <w:rPr>
          <w:rFonts w:ascii="Times New Roman" w:hAnsi="Times New Roman"/>
          <w:color w:val="000000"/>
          <w:sz w:val="18"/>
        </w:rPr>
      </w:pPr>
    </w:p>
    <w:p w14:paraId="31D53249"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In 2006 Dr. Rick began Crossroads International Church, Singapore.  Here “Pastor Ri</w:t>
      </w:r>
      <w:r>
        <w:rPr>
          <w:rFonts w:ascii="Times New Roman" w:hAnsi="Times New Roman"/>
          <w:color w:val="000000"/>
          <w:sz w:val="22"/>
        </w:rPr>
        <w:t>ck” serves as pastor-teacher</w:t>
      </w:r>
      <w:r w:rsidRPr="000A72D3">
        <w:rPr>
          <w:rFonts w:ascii="Times New Roman" w:hAnsi="Times New Roman"/>
          <w:color w:val="000000"/>
          <w:sz w:val="22"/>
        </w:rPr>
        <w:t xml:space="preserve">.  The church worships at the Metropolitan YMCA at 60 Stevens Road.  See cicfamily.com.  </w:t>
      </w:r>
    </w:p>
    <w:p w14:paraId="5AF6DD48" w14:textId="77777777" w:rsidR="00BE5E59" w:rsidRPr="00237A85" w:rsidRDefault="00BE5E59" w:rsidP="00BE5E59">
      <w:pPr>
        <w:tabs>
          <w:tab w:val="left" w:pos="720"/>
          <w:tab w:val="left" w:pos="6120"/>
          <w:tab w:val="left" w:pos="7560"/>
          <w:tab w:val="left" w:pos="8820"/>
        </w:tabs>
        <w:ind w:left="20" w:right="-32"/>
        <w:rPr>
          <w:rFonts w:ascii="Times New Roman" w:hAnsi="Times New Roman"/>
          <w:color w:val="000000"/>
          <w:sz w:val="18"/>
        </w:rPr>
      </w:pPr>
    </w:p>
    <w:p w14:paraId="4B93E6ED" w14:textId="77777777" w:rsidR="00BE5E59" w:rsidRPr="000A72D3" w:rsidRDefault="00BE5E59" w:rsidP="00BE5E59">
      <w:pPr>
        <w:tabs>
          <w:tab w:val="left" w:pos="720"/>
          <w:tab w:val="left" w:pos="6120"/>
          <w:tab w:val="left" w:pos="7560"/>
          <w:tab w:val="left" w:pos="8820"/>
        </w:tabs>
        <w:ind w:left="23" w:right="-34"/>
        <w:rPr>
          <w:rFonts w:ascii="Times New Roman" w:hAnsi="Times New Roman"/>
          <w:color w:val="000000"/>
          <w:sz w:val="22"/>
        </w:rPr>
      </w:pPr>
      <w:r w:rsidRPr="000A72D3">
        <w:rPr>
          <w:rFonts w:ascii="Times New Roman" w:hAnsi="Times New Roman"/>
          <w:color w:val="000000"/>
          <w:sz w:val="22"/>
        </w:rPr>
        <w:t xml:space="preserve">In 2009 Dr. Rick began </w:t>
      </w:r>
      <w:hyperlink r:id="rId11" w:history="1">
        <w:r w:rsidRPr="000A72D3">
          <w:rPr>
            <w:rFonts w:ascii="Times New Roman" w:hAnsi="Times New Roman"/>
            <w:color w:val="000000"/>
            <w:sz w:val="22"/>
          </w:rPr>
          <w:t>BibleStudyDownloads.org</w:t>
        </w:r>
      </w:hyperlink>
      <w:r w:rsidRPr="000A72D3">
        <w:rPr>
          <w:rFonts w:ascii="Times New Roman" w:hAnsi="Times New Roman"/>
          <w:color w:val="000000"/>
          <w:sz w:val="22"/>
        </w:rPr>
        <w:t xml:space="preserve"> to offer his courses for free download.  It has </w:t>
      </w:r>
      <w:r>
        <w:rPr>
          <w:rFonts w:ascii="Times New Roman" w:hAnsi="Times New Roman"/>
          <w:color w:val="000000"/>
          <w:sz w:val="22"/>
        </w:rPr>
        <w:t>17,</w:t>
      </w:r>
      <w:r w:rsidRPr="000A72D3">
        <w:rPr>
          <w:rFonts w:ascii="Times New Roman" w:hAnsi="Times New Roman"/>
          <w:color w:val="000000"/>
          <w:sz w:val="22"/>
        </w:rPr>
        <w:t xml:space="preserve">000 pages of course notes in Word and pdf, </w:t>
      </w:r>
      <w:r>
        <w:rPr>
          <w:rFonts w:ascii="Times New Roman" w:hAnsi="Times New Roman"/>
          <w:color w:val="000000"/>
          <w:sz w:val="22"/>
        </w:rPr>
        <w:t>and especially over 67,000</w:t>
      </w:r>
      <w:r w:rsidRPr="000A72D3">
        <w:rPr>
          <w:rFonts w:ascii="Times New Roman" w:hAnsi="Times New Roman"/>
          <w:color w:val="000000"/>
          <w:sz w:val="22"/>
        </w:rPr>
        <w:t xml:space="preserve"> PowerPoint </w:t>
      </w:r>
      <w:r>
        <w:rPr>
          <w:rFonts w:ascii="Times New Roman" w:hAnsi="Times New Roman"/>
          <w:color w:val="000000"/>
          <w:sz w:val="22"/>
        </w:rPr>
        <w:t>slides</w:t>
      </w:r>
      <w:r w:rsidRPr="000A72D3">
        <w:rPr>
          <w:rFonts w:ascii="Times New Roman" w:hAnsi="Times New Roman"/>
          <w:color w:val="000000"/>
          <w:sz w:val="22"/>
        </w:rPr>
        <w:t xml:space="preserve"> in English, and translations </w:t>
      </w:r>
      <w:r>
        <w:rPr>
          <w:rFonts w:ascii="Times New Roman" w:hAnsi="Times New Roman"/>
          <w:color w:val="000000"/>
          <w:sz w:val="22"/>
        </w:rPr>
        <w:t>comprising 104,000</w:t>
      </w:r>
      <w:r w:rsidRPr="000A72D3">
        <w:rPr>
          <w:rFonts w:ascii="Times New Roman" w:hAnsi="Times New Roman"/>
          <w:color w:val="000000"/>
          <w:sz w:val="22"/>
        </w:rPr>
        <w:t xml:space="preserve"> PowerPoint </w:t>
      </w:r>
      <w:r>
        <w:rPr>
          <w:rFonts w:ascii="Times New Roman" w:hAnsi="Times New Roman"/>
          <w:color w:val="000000"/>
          <w:sz w:val="22"/>
        </w:rPr>
        <w:t>slides</w:t>
      </w:r>
      <w:r w:rsidRPr="000A72D3">
        <w:rPr>
          <w:rFonts w:ascii="Times New Roman" w:hAnsi="Times New Roman"/>
          <w:color w:val="000000"/>
          <w:sz w:val="22"/>
        </w:rPr>
        <w:t xml:space="preserve"> </w:t>
      </w:r>
      <w:r>
        <w:rPr>
          <w:rFonts w:ascii="Times New Roman" w:hAnsi="Times New Roman"/>
          <w:color w:val="000000"/>
          <w:sz w:val="22"/>
        </w:rPr>
        <w:t>by his students into 49</w:t>
      </w:r>
      <w:r w:rsidRPr="000A72D3">
        <w:rPr>
          <w:rFonts w:ascii="Times New Roman" w:hAnsi="Times New Roman"/>
          <w:color w:val="000000"/>
          <w:sz w:val="22"/>
        </w:rPr>
        <w:t xml:space="preserve"> languages</w:t>
      </w:r>
      <w:r>
        <w:rPr>
          <w:rFonts w:ascii="Times New Roman" w:hAnsi="Times New Roman"/>
          <w:color w:val="000000"/>
          <w:sz w:val="22"/>
        </w:rPr>
        <w:t xml:space="preserve">, such as </w:t>
      </w:r>
      <w:r w:rsidRPr="000A72D3">
        <w:rPr>
          <w:rFonts w:ascii="Times New Roman" w:hAnsi="Times New Roman"/>
          <w:color w:val="000000"/>
          <w:sz w:val="22"/>
        </w:rPr>
        <w:t xml:space="preserve">Ao, Arabic, Bangla, Bisaya, Burmese, Chin, Chiru, Chinese, Dutch, English, French, German, Gujarati, Hindi, Ilonggo, Indonesian, Japanese, Kachin, Karen, Khmer, Kiswahili, Korean, Lotha, Malay, Malayalam, Mao, Mizo, Mongolian, </w:t>
      </w:r>
      <w:r>
        <w:rPr>
          <w:rFonts w:ascii="Times New Roman" w:hAnsi="Times New Roman"/>
          <w:color w:val="000000"/>
          <w:sz w:val="22"/>
        </w:rPr>
        <w:t xml:space="preserve">Moyon, </w:t>
      </w:r>
      <w:r w:rsidRPr="000A72D3">
        <w:rPr>
          <w:rFonts w:ascii="Times New Roman" w:hAnsi="Times New Roman"/>
          <w:color w:val="000000"/>
          <w:sz w:val="22"/>
        </w:rPr>
        <w:t>Nepali, Nias, Paite, Portuguese, Rongmei, Russian, Sinhala, Spanish, Sumi, Tagalog, Tamil, Tangkhul, Tenyidie, Thai, Vaiphei, and Vietnamese.</w:t>
      </w:r>
    </w:p>
    <w:p w14:paraId="040EEECA"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p>
    <w:p w14:paraId="4BEB62F2" w14:textId="77777777" w:rsidR="00BE5E59" w:rsidRPr="000A72D3" w:rsidRDefault="00BE5E59" w:rsidP="00BE5E59">
      <w:pPr>
        <w:tabs>
          <w:tab w:val="left" w:pos="720"/>
        </w:tabs>
        <w:ind w:left="20"/>
        <w:outlineLvl w:val="0"/>
        <w:rPr>
          <w:rFonts w:ascii="Times New Roman" w:hAnsi="Times New Roman"/>
          <w:b/>
          <w:color w:val="000000"/>
          <w:sz w:val="26"/>
        </w:rPr>
      </w:pPr>
      <w:r w:rsidRPr="000A72D3">
        <w:rPr>
          <w:rFonts w:ascii="Times New Roman" w:hAnsi="Times New Roman"/>
          <w:b/>
          <w:color w:val="000000"/>
          <w:sz w:val="26"/>
        </w:rPr>
        <w:t>Field</w:t>
      </w:r>
    </w:p>
    <w:p w14:paraId="203FB429" w14:textId="77777777" w:rsidR="00BE5E59" w:rsidRPr="000A72D3" w:rsidRDefault="00BE5E59" w:rsidP="00BE5E59">
      <w:pPr>
        <w:tabs>
          <w:tab w:val="left" w:pos="3140"/>
          <w:tab w:val="left" w:pos="6120"/>
          <w:tab w:val="left" w:pos="7560"/>
          <w:tab w:val="left" w:pos="7640"/>
          <w:tab w:val="left" w:pos="8820"/>
        </w:tabs>
        <w:ind w:left="20" w:right="-32"/>
        <w:rPr>
          <w:rFonts w:ascii="Times New Roman" w:hAnsi="Times New Roman"/>
          <w:color w:val="000000"/>
          <w:sz w:val="12"/>
        </w:rPr>
      </w:pPr>
    </w:p>
    <w:p w14:paraId="46EF3EFE" w14:textId="77777777" w:rsidR="00BE5E59" w:rsidRPr="000A72D3" w:rsidRDefault="00BE5E59" w:rsidP="00BE5E59">
      <w:pPr>
        <w:tabs>
          <w:tab w:val="left" w:pos="3140"/>
          <w:tab w:val="left" w:pos="6120"/>
          <w:tab w:val="left" w:pos="7560"/>
          <w:tab w:val="left" w:pos="7640"/>
          <w:tab w:val="left" w:pos="8820"/>
        </w:tabs>
        <w:ind w:left="20" w:right="-32"/>
        <w:rPr>
          <w:rFonts w:ascii="Times New Roman" w:hAnsi="Times New Roman"/>
          <w:color w:val="000000"/>
          <w:sz w:val="22"/>
        </w:rPr>
      </w:pPr>
      <w:r w:rsidRPr="000A72D3">
        <w:rPr>
          <w:rFonts w:ascii="Times New Roman" w:hAnsi="Times New Roman"/>
          <w:color w:val="000000"/>
          <w:sz w:val="22"/>
        </w:rPr>
        <w:t>SBC is strategically located in Singapore at the “ministry hub” of Southeast Asia. The population of this multi-cultural society is 75 percent Chinese, 15 percent Malay and 8 percent Indian.  Other groups include Filipinos, Thais, Japanese, Americans, and Europeans. The Singaporean cross-cultural missionary force is increasingly contributing to God’s work in overseas ministries.</w:t>
      </w:r>
    </w:p>
    <w:p w14:paraId="635075A8" w14:textId="77777777" w:rsidR="00BE5E59" w:rsidRPr="000A72D3" w:rsidRDefault="00BE5E59" w:rsidP="00BE5E59">
      <w:pPr>
        <w:tabs>
          <w:tab w:val="left" w:pos="3140"/>
          <w:tab w:val="left" w:pos="6120"/>
          <w:tab w:val="left" w:pos="7560"/>
          <w:tab w:val="left" w:pos="7640"/>
          <w:tab w:val="left" w:pos="8820"/>
        </w:tabs>
        <w:ind w:left="20" w:right="-32"/>
        <w:rPr>
          <w:rFonts w:ascii="Times New Roman" w:hAnsi="Times New Roman"/>
          <w:color w:val="000000"/>
          <w:sz w:val="22"/>
        </w:rPr>
      </w:pPr>
    </w:p>
    <w:p w14:paraId="20BE90A4" w14:textId="77777777" w:rsidR="00BE5E59" w:rsidRPr="000A72D3" w:rsidRDefault="00BE5E59" w:rsidP="00BE5E59">
      <w:pPr>
        <w:tabs>
          <w:tab w:val="left" w:pos="720"/>
        </w:tabs>
        <w:ind w:left="20"/>
        <w:outlineLvl w:val="0"/>
        <w:rPr>
          <w:rFonts w:ascii="Times New Roman" w:hAnsi="Times New Roman"/>
          <w:color w:val="000000"/>
          <w:sz w:val="22"/>
        </w:rPr>
      </w:pPr>
      <w:r w:rsidRPr="000A72D3">
        <w:rPr>
          <w:rFonts w:ascii="Times New Roman" w:hAnsi="Times New Roman"/>
          <w:b/>
          <w:color w:val="000000"/>
          <w:sz w:val="26"/>
        </w:rPr>
        <w:t>Passion</w:t>
      </w:r>
    </w:p>
    <w:p w14:paraId="49BF988D" w14:textId="77777777" w:rsidR="00BE5E59" w:rsidRPr="000A72D3" w:rsidRDefault="00BE5E59" w:rsidP="00BE5E59">
      <w:pPr>
        <w:tabs>
          <w:tab w:val="left" w:pos="3140"/>
          <w:tab w:val="left" w:pos="6120"/>
          <w:tab w:val="left" w:pos="7560"/>
          <w:tab w:val="left" w:pos="7640"/>
          <w:tab w:val="left" w:pos="8820"/>
        </w:tabs>
        <w:ind w:left="20" w:right="-32"/>
        <w:rPr>
          <w:rFonts w:ascii="Times New Roman" w:hAnsi="Times New Roman"/>
          <w:color w:val="000000"/>
          <w:sz w:val="12"/>
        </w:rPr>
      </w:pPr>
    </w:p>
    <w:p w14:paraId="564C432C" w14:textId="77777777" w:rsidR="00BE5E59" w:rsidRPr="000A72D3" w:rsidRDefault="00BE5E59" w:rsidP="00BE5E59">
      <w:pPr>
        <w:tabs>
          <w:tab w:val="left" w:pos="3140"/>
          <w:tab w:val="left" w:pos="6120"/>
          <w:tab w:val="left" w:pos="7560"/>
          <w:tab w:val="left" w:pos="7640"/>
          <w:tab w:val="left" w:pos="8820"/>
        </w:tabs>
        <w:ind w:left="20" w:right="-32"/>
        <w:rPr>
          <w:rFonts w:ascii="Times New Roman" w:hAnsi="Times New Roman"/>
          <w:color w:val="000000"/>
          <w:sz w:val="22"/>
        </w:rPr>
      </w:pPr>
      <w:r w:rsidRPr="000A72D3">
        <w:rPr>
          <w:rFonts w:ascii="Times New Roman" w:hAnsi="Times New Roman"/>
          <w:color w:val="000000"/>
          <w:sz w:val="22"/>
        </w:rPr>
        <w:t>Rick’s passion is for God’s leaders to preach and live the Word of God as God’s servants:</w:t>
      </w:r>
    </w:p>
    <w:p w14:paraId="46B9C2AE" w14:textId="77777777" w:rsidR="00BE5E59" w:rsidRPr="000A72D3" w:rsidRDefault="00BE5E59" w:rsidP="00BE5E59">
      <w:pPr>
        <w:numPr>
          <w:ilvl w:val="0"/>
          <w:numId w:val="1"/>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Teaching obedience to Christ’s teaching is key to our commission to make disciples (Matt. 28:20)</w:t>
      </w:r>
    </w:p>
    <w:p w14:paraId="5F6E62ED" w14:textId="77777777" w:rsidR="00BE5E59" w:rsidRPr="000A72D3" w:rsidRDefault="00BE5E59" w:rsidP="00BE5E59">
      <w:pPr>
        <w:numPr>
          <w:ilvl w:val="0"/>
          <w:numId w:val="1"/>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Paul’s legacy to Timothy focused on exposition: “Preach the Word” (2 Tim. 4:2-3</w:t>
      </w:r>
      <w:r>
        <w:rPr>
          <w:rFonts w:ascii="Times New Roman" w:hAnsi="Times New Roman"/>
          <w:color w:val="000000"/>
          <w:sz w:val="22"/>
        </w:rPr>
        <w:t xml:space="preserve">; cf. </w:t>
      </w:r>
      <w:r w:rsidRPr="000A72D3">
        <w:rPr>
          <w:rFonts w:ascii="Times New Roman" w:hAnsi="Times New Roman"/>
          <w:color w:val="000000"/>
          <w:sz w:val="22"/>
        </w:rPr>
        <w:t>Acts 6:1-16)</w:t>
      </w:r>
    </w:p>
    <w:p w14:paraId="28D61682" w14:textId="77777777" w:rsidR="00BE5E59" w:rsidRPr="00237A85" w:rsidRDefault="00BE5E59" w:rsidP="00BE5E59">
      <w:pPr>
        <w:tabs>
          <w:tab w:val="left" w:pos="720"/>
          <w:tab w:val="left" w:pos="6120"/>
          <w:tab w:val="left" w:pos="7560"/>
          <w:tab w:val="left" w:pos="8820"/>
        </w:tabs>
        <w:ind w:left="20" w:right="-32"/>
        <w:rPr>
          <w:rFonts w:ascii="Times New Roman" w:hAnsi="Times New Roman"/>
          <w:color w:val="000000"/>
          <w:sz w:val="18"/>
        </w:rPr>
      </w:pPr>
    </w:p>
    <w:p w14:paraId="382A4F18" w14:textId="77777777" w:rsidR="00BE5E59" w:rsidRPr="000A72D3" w:rsidRDefault="00BE5E59" w:rsidP="00BE5E59">
      <w:pPr>
        <w:tabs>
          <w:tab w:val="left" w:pos="3140"/>
          <w:tab w:val="left" w:pos="7640"/>
        </w:tabs>
        <w:ind w:left="20"/>
        <w:rPr>
          <w:rFonts w:ascii="Times New Roman" w:hAnsi="Times New Roman"/>
          <w:color w:val="000000"/>
          <w:sz w:val="22"/>
        </w:rPr>
      </w:pPr>
      <w:r w:rsidRPr="000A72D3">
        <w:rPr>
          <w:rFonts w:ascii="Times New Roman" w:hAnsi="Times New Roman"/>
          <w:color w:val="000000"/>
          <w:sz w:val="22"/>
        </w:rPr>
        <w:t xml:space="preserve">However, recent trends include the following: </w:t>
      </w:r>
    </w:p>
    <w:p w14:paraId="4A292BB4" w14:textId="77777777" w:rsidR="00BE5E59" w:rsidRPr="000A72D3" w:rsidRDefault="00BE5E59" w:rsidP="00BE5E59">
      <w:pPr>
        <w:numPr>
          <w:ilvl w:val="0"/>
          <w:numId w:val="1"/>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Church people are biblically illiterate</w:t>
      </w:r>
      <w:r>
        <w:rPr>
          <w:rFonts w:ascii="Times New Roman" w:hAnsi="Times New Roman"/>
          <w:color w:val="000000"/>
          <w:sz w:val="22"/>
        </w:rPr>
        <w:t xml:space="preserve"> in</w:t>
      </w:r>
      <w:r w:rsidRPr="000A72D3">
        <w:rPr>
          <w:rFonts w:ascii="Times New Roman" w:hAnsi="Times New Roman"/>
          <w:color w:val="000000"/>
          <w:sz w:val="22"/>
        </w:rPr>
        <w:t xml:space="preserve"> a “famine for hearing the words of the Lord” (Amos 8:11)</w:t>
      </w:r>
    </w:p>
    <w:p w14:paraId="6E07C0AB" w14:textId="3AED7DB4" w:rsidR="00664D79" w:rsidRPr="00412A4F" w:rsidRDefault="00BE5E59" w:rsidP="00BE5E59">
      <w:pPr>
        <w:numPr>
          <w:ilvl w:val="0"/>
          <w:numId w:val="1"/>
        </w:numPr>
        <w:tabs>
          <w:tab w:val="clear" w:pos="740"/>
          <w:tab w:val="left" w:pos="426"/>
          <w:tab w:val="left" w:pos="3140"/>
          <w:tab w:val="left" w:pos="7640"/>
        </w:tabs>
        <w:ind w:left="426" w:right="332"/>
        <w:jc w:val="left"/>
        <w:rPr>
          <w:color w:val="000000"/>
          <w:sz w:val="20"/>
        </w:rPr>
      </w:pPr>
      <w:r w:rsidRPr="004E1F9E">
        <w:rPr>
          <w:rFonts w:ascii="Times New Roman" w:hAnsi="Times New Roman"/>
          <w:color w:val="000000"/>
          <w:sz w:val="22"/>
        </w:rPr>
        <w:t xml:space="preserve">Attempting to be “relevant,” pastors preach what people want to hear—not what they </w:t>
      </w:r>
      <w:r w:rsidR="00664D79" w:rsidRPr="00412A4F">
        <w:rPr>
          <w:color w:val="000000"/>
          <w:sz w:val="20"/>
        </w:rPr>
        <w:t>need</w:t>
      </w:r>
    </w:p>
    <w:p w14:paraId="3A77578F" w14:textId="77777777" w:rsidR="00C60EBF" w:rsidRDefault="00C60EBF" w:rsidP="009C51C6">
      <w:pPr>
        <w:pStyle w:val="Heading1"/>
        <w:rPr>
          <w:szCs w:val="24"/>
        </w:rPr>
        <w:sectPr w:rsidR="00C60EBF" w:rsidSect="00476910">
          <w:headerReference w:type="default" r:id="rId12"/>
          <w:footerReference w:type="even" r:id="rId13"/>
          <w:footerReference w:type="default" r:id="rId14"/>
          <w:headerReference w:type="first" r:id="rId15"/>
          <w:pgSz w:w="11880" w:h="16820"/>
          <w:pgMar w:top="720" w:right="1022" w:bottom="720" w:left="1238" w:header="720" w:footer="720" w:gutter="0"/>
          <w:cols w:space="720"/>
          <w:noEndnote/>
          <w:titlePg/>
        </w:sectPr>
      </w:pPr>
    </w:p>
    <w:p w14:paraId="0F66D11C" w14:textId="77777777" w:rsidR="00664D79" w:rsidRDefault="006A211C" w:rsidP="009C51C6">
      <w:pPr>
        <w:pStyle w:val="Heading1"/>
        <w:rPr>
          <w:szCs w:val="24"/>
        </w:rPr>
      </w:pPr>
      <w:bookmarkStart w:id="36" w:name="_Toc324113452"/>
      <w:r>
        <w:rPr>
          <w:noProof/>
        </w:rPr>
        <w:lastRenderedPageBreak/>
        <w:drawing>
          <wp:anchor distT="0" distB="0" distL="114300" distR="114300" simplePos="0" relativeHeight="251659264" behindDoc="0" locked="0" layoutInCell="1" allowOverlap="1" wp14:anchorId="572DB1D4" wp14:editId="0F0C03AF">
            <wp:simplePos x="0" y="0"/>
            <wp:positionH relativeFrom="column">
              <wp:posOffset>3091815</wp:posOffset>
            </wp:positionH>
            <wp:positionV relativeFrom="paragraph">
              <wp:posOffset>224155</wp:posOffset>
            </wp:positionV>
            <wp:extent cx="3136900" cy="2341245"/>
            <wp:effectExtent l="0" t="0" r="12700" b="0"/>
            <wp:wrapNone/>
            <wp:docPr id="18" name="Picture 2" descr="Three Tenses of Sal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Tenses of Salv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90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CD4">
        <w:rPr>
          <w:szCs w:val="24"/>
        </w:rPr>
        <w:t>The Bible’s Teaching on Salvation</w:t>
      </w:r>
      <w:bookmarkEnd w:id="36"/>
    </w:p>
    <w:p w14:paraId="7670CF93" w14:textId="77777777" w:rsidR="00787FBE" w:rsidRPr="00787FBE" w:rsidRDefault="00787FBE" w:rsidP="009C51C6">
      <w:pPr>
        <w:pStyle w:val="Heading2"/>
      </w:pPr>
      <w:bookmarkStart w:id="37" w:name="_Toc324113453"/>
      <w:r w:rsidRPr="00787FBE">
        <w:t>Some Introductory Considerations</w:t>
      </w:r>
      <w:bookmarkEnd w:id="37"/>
    </w:p>
    <w:p w14:paraId="60D82147" w14:textId="77777777" w:rsidR="00536FE6" w:rsidRDefault="00536FE6" w:rsidP="009C51C6">
      <w:pPr>
        <w:pStyle w:val="Heading3"/>
        <w:rPr>
          <w:b w:val="0"/>
          <w:szCs w:val="24"/>
        </w:rPr>
      </w:pPr>
      <w:bookmarkStart w:id="38" w:name="_Toc324113454"/>
      <w:r>
        <w:rPr>
          <w:b w:val="0"/>
          <w:szCs w:val="24"/>
        </w:rPr>
        <w:t>The Tenses of Salvation</w:t>
      </w:r>
      <w:bookmarkEnd w:id="38"/>
    </w:p>
    <w:p w14:paraId="5E8189C4" w14:textId="77777777" w:rsidR="00AC4CFF" w:rsidRDefault="00AC4CFF" w:rsidP="009C51C6">
      <w:pPr>
        <w:pStyle w:val="Heading4"/>
      </w:pPr>
    </w:p>
    <w:p w14:paraId="46A0CFDA" w14:textId="77777777" w:rsidR="00AC6D5D" w:rsidRPr="00AC6D5D" w:rsidRDefault="00AC6D5D" w:rsidP="00AC6D5D"/>
    <w:p w14:paraId="2A8F1067" w14:textId="77777777" w:rsidR="00AC4CFF" w:rsidRDefault="00AC4CFF" w:rsidP="009C51C6">
      <w:pPr>
        <w:pStyle w:val="Heading4"/>
      </w:pPr>
    </w:p>
    <w:p w14:paraId="2252BF61" w14:textId="77777777" w:rsidR="00AC6D5D" w:rsidRPr="00AC6D5D" w:rsidRDefault="00AC6D5D" w:rsidP="00AC6D5D"/>
    <w:p w14:paraId="4D74FDFC" w14:textId="77777777" w:rsidR="00AC4CFF" w:rsidRDefault="00AC4CFF" w:rsidP="009C51C6">
      <w:pPr>
        <w:pStyle w:val="Heading4"/>
      </w:pPr>
    </w:p>
    <w:p w14:paraId="1C4079BA" w14:textId="77777777" w:rsidR="00C75B64" w:rsidRDefault="00C75B64" w:rsidP="00C75B64"/>
    <w:p w14:paraId="708A8B7D" w14:textId="77777777" w:rsidR="00C75B64" w:rsidRDefault="00C75B64" w:rsidP="00C75B64"/>
    <w:p w14:paraId="0CC5AD2A" w14:textId="77777777" w:rsidR="00A33E82" w:rsidRPr="00C75B64" w:rsidRDefault="00A33E82" w:rsidP="00C75B64"/>
    <w:p w14:paraId="1690E779" w14:textId="77777777" w:rsidR="00852183" w:rsidRDefault="00363465" w:rsidP="009C51C6">
      <w:pPr>
        <w:pStyle w:val="Heading3"/>
        <w:rPr>
          <w:b w:val="0"/>
          <w:szCs w:val="24"/>
        </w:rPr>
      </w:pPr>
      <w:bookmarkStart w:id="39" w:name="_Toc324113455"/>
      <w:r>
        <w:rPr>
          <w:b w:val="0"/>
          <w:szCs w:val="24"/>
        </w:rPr>
        <w:t>Why Would God Want to Save Sinners</w:t>
      </w:r>
      <w:r w:rsidR="008B2C9D">
        <w:rPr>
          <w:b w:val="0"/>
          <w:szCs w:val="24"/>
        </w:rPr>
        <w:t>?</w:t>
      </w:r>
      <w:bookmarkEnd w:id="39"/>
    </w:p>
    <w:p w14:paraId="500CBDCF" w14:textId="790B0F8D" w:rsidR="00363465" w:rsidRPr="008B2C9D" w:rsidRDefault="00A33E82" w:rsidP="008B2C9D">
      <w:pPr>
        <w:ind w:left="1276"/>
        <w:rPr>
          <w:sz w:val="18"/>
        </w:rPr>
      </w:pPr>
      <w:r w:rsidRPr="008B2C9D">
        <w:rPr>
          <w:sz w:val="18"/>
        </w:rPr>
        <w:t xml:space="preserve">(Ryrie, </w:t>
      </w:r>
      <w:r w:rsidRPr="008B2C9D">
        <w:rPr>
          <w:i/>
          <w:sz w:val="18"/>
        </w:rPr>
        <w:t>Basic Theology</w:t>
      </w:r>
      <w:r w:rsidRPr="008B2C9D">
        <w:rPr>
          <w:sz w:val="18"/>
        </w:rPr>
        <w:t xml:space="preserve">, </w:t>
      </w:r>
      <w:r w:rsidR="00214B69">
        <w:rPr>
          <w:sz w:val="18"/>
        </w:rPr>
        <w:t>319</w:t>
      </w:r>
      <w:r w:rsidRPr="008B2C9D">
        <w:rPr>
          <w:sz w:val="18"/>
        </w:rPr>
        <w:t>)</w:t>
      </w:r>
    </w:p>
    <w:p w14:paraId="13DA9887" w14:textId="77777777" w:rsidR="00153488" w:rsidRDefault="00153488" w:rsidP="009C51C6">
      <w:pPr>
        <w:pStyle w:val="Heading4"/>
      </w:pPr>
    </w:p>
    <w:p w14:paraId="441A1CDA" w14:textId="77777777" w:rsidR="00A33E82" w:rsidRPr="00A33E82" w:rsidRDefault="00A33E82" w:rsidP="00A33E82"/>
    <w:p w14:paraId="38D1BEAC" w14:textId="77777777" w:rsidR="00153488" w:rsidRDefault="00153488" w:rsidP="009C51C6">
      <w:pPr>
        <w:pStyle w:val="Heading4"/>
      </w:pPr>
    </w:p>
    <w:p w14:paraId="618CA067" w14:textId="77777777" w:rsidR="00A33E82" w:rsidRPr="00A33E82" w:rsidRDefault="00A33E82" w:rsidP="00A33E82"/>
    <w:p w14:paraId="6AF27A0A" w14:textId="77777777" w:rsidR="00153488" w:rsidRDefault="00153488" w:rsidP="009C51C6">
      <w:pPr>
        <w:pStyle w:val="Heading4"/>
      </w:pPr>
    </w:p>
    <w:p w14:paraId="7340BDAD" w14:textId="77777777" w:rsidR="00C75B64" w:rsidRDefault="00C75B64" w:rsidP="00C75B64"/>
    <w:p w14:paraId="15B9935B" w14:textId="77777777" w:rsidR="009C59E1" w:rsidRDefault="009C59E1" w:rsidP="009C59E1">
      <w:pPr>
        <w:pStyle w:val="Heading3"/>
        <w:rPr>
          <w:b w:val="0"/>
          <w:szCs w:val="24"/>
        </w:rPr>
      </w:pPr>
      <w:r>
        <w:rPr>
          <w:b w:val="0"/>
          <w:szCs w:val="24"/>
        </w:rPr>
        <w:t>Why Study Salvation?</w:t>
      </w:r>
    </w:p>
    <w:p w14:paraId="0B56C721" w14:textId="6DD17868" w:rsidR="009C59E1" w:rsidRPr="008B2C9D" w:rsidRDefault="009C59E1" w:rsidP="009C59E1">
      <w:pPr>
        <w:ind w:left="1276"/>
        <w:rPr>
          <w:sz w:val="18"/>
        </w:rPr>
      </w:pPr>
      <w:r w:rsidRPr="008B2C9D">
        <w:rPr>
          <w:sz w:val="18"/>
        </w:rPr>
        <w:t xml:space="preserve">(Ryrie, </w:t>
      </w:r>
      <w:r w:rsidRPr="008B2C9D">
        <w:rPr>
          <w:i/>
          <w:sz w:val="18"/>
        </w:rPr>
        <w:t>Basic Theology</w:t>
      </w:r>
      <w:r>
        <w:rPr>
          <w:sz w:val="18"/>
        </w:rPr>
        <w:t xml:space="preserve">, </w:t>
      </w:r>
      <w:r w:rsidR="00214B69">
        <w:rPr>
          <w:sz w:val="18"/>
        </w:rPr>
        <w:t>320</w:t>
      </w:r>
      <w:r w:rsidRPr="008B2C9D">
        <w:rPr>
          <w:sz w:val="18"/>
        </w:rPr>
        <w:t>)</w:t>
      </w:r>
    </w:p>
    <w:p w14:paraId="1B21F1E4" w14:textId="77777777" w:rsidR="009C59E1" w:rsidRDefault="009C59E1" w:rsidP="009C59E1">
      <w:pPr>
        <w:pStyle w:val="Heading4"/>
      </w:pPr>
    </w:p>
    <w:p w14:paraId="00497473" w14:textId="77777777" w:rsidR="009C59E1" w:rsidRDefault="009C59E1" w:rsidP="009C59E1"/>
    <w:p w14:paraId="6B3CBEB1" w14:textId="77777777" w:rsidR="00727DF5" w:rsidRPr="00A33E82" w:rsidRDefault="00727DF5" w:rsidP="009C59E1"/>
    <w:p w14:paraId="1D05113C" w14:textId="77777777" w:rsidR="009C59E1" w:rsidRDefault="009C59E1" w:rsidP="009C59E1">
      <w:pPr>
        <w:pStyle w:val="Heading4"/>
      </w:pPr>
    </w:p>
    <w:p w14:paraId="6672D9C7" w14:textId="77777777" w:rsidR="009C59E1" w:rsidRPr="00A33E82" w:rsidRDefault="009C59E1" w:rsidP="009C59E1"/>
    <w:p w14:paraId="5F198B3F" w14:textId="77777777" w:rsidR="009C59E1" w:rsidRDefault="009C59E1" w:rsidP="009C59E1"/>
    <w:p w14:paraId="71FFD590" w14:textId="77777777" w:rsidR="00536FE6" w:rsidRDefault="00536FE6" w:rsidP="009C51C6">
      <w:pPr>
        <w:pStyle w:val="Heading2"/>
      </w:pPr>
      <w:bookmarkStart w:id="40" w:name="_Toc324113456"/>
      <w:r>
        <w:t>The Need for Salvation</w:t>
      </w:r>
      <w:bookmarkEnd w:id="40"/>
    </w:p>
    <w:p w14:paraId="7EB0E1CE" w14:textId="77777777" w:rsidR="00787FBE" w:rsidRPr="00BD5D43" w:rsidRDefault="00787FBE" w:rsidP="009C51C6">
      <w:pPr>
        <w:pStyle w:val="Heading3"/>
        <w:rPr>
          <w:szCs w:val="24"/>
        </w:rPr>
      </w:pPr>
      <w:bookmarkStart w:id="41" w:name="_Toc324113457"/>
      <w:r w:rsidRPr="00BD5D43">
        <w:rPr>
          <w:szCs w:val="24"/>
        </w:rPr>
        <w:t>The Creation</w:t>
      </w:r>
      <w:bookmarkEnd w:id="41"/>
    </w:p>
    <w:p w14:paraId="62D39CA3" w14:textId="77777777" w:rsidR="003316F3" w:rsidRDefault="002C3CDF" w:rsidP="009C51C6">
      <w:pPr>
        <w:pStyle w:val="Heading4"/>
      </w:pPr>
      <w:r>
        <w:t xml:space="preserve">The origin of man determines the nature of man. If man evolved, then he is continually getting better and better and can save himself. </w:t>
      </w:r>
    </w:p>
    <w:p w14:paraId="6B2CFC58" w14:textId="77777777" w:rsidR="00930A99" w:rsidRDefault="002C3CDF" w:rsidP="009C51C6">
      <w:pPr>
        <w:pStyle w:val="Heading4"/>
      </w:pPr>
      <w:r>
        <w:t>However, if man was made perfect and fell from that exalted position, then he must return to that high place ruling with God through a process of salvation.</w:t>
      </w:r>
    </w:p>
    <w:p w14:paraId="37D9A1B9" w14:textId="77777777" w:rsidR="00F6228D" w:rsidRDefault="005A7E57" w:rsidP="009C51C6">
      <w:pPr>
        <w:pStyle w:val="Heading4"/>
      </w:pPr>
      <w:r>
        <w:t>The next four pages explain</w:t>
      </w:r>
      <w:r w:rsidR="00F6228D">
        <w:t xml:space="preserve"> in greater detail </w:t>
      </w:r>
      <w:r w:rsidR="00370470">
        <w:t>the various options for origins and where each position leads.</w:t>
      </w:r>
    </w:p>
    <w:p w14:paraId="331E0376" w14:textId="77777777" w:rsidR="00930A99" w:rsidRPr="005A6FE0" w:rsidRDefault="00930A99" w:rsidP="009C51C6">
      <w:pPr>
        <w:pStyle w:val="Heading4"/>
        <w:rPr>
          <w:b/>
        </w:rPr>
      </w:pPr>
      <w:r>
        <w:br w:type="page"/>
      </w:r>
      <w:bookmarkStart w:id="42" w:name="_Toc393736312"/>
      <w:r w:rsidRPr="005A6FE0">
        <w:rPr>
          <w:b/>
        </w:rPr>
        <w:lastRenderedPageBreak/>
        <w:t>Creation vs. Evolution</w:t>
      </w:r>
      <w:bookmarkEnd w:id="42"/>
    </w:p>
    <w:p w14:paraId="217783C3" w14:textId="77777777" w:rsidR="00930A99" w:rsidRPr="006C0394" w:rsidRDefault="00930A99" w:rsidP="00930A99">
      <w:pPr>
        <w:ind w:left="360" w:right="-1888" w:hanging="360"/>
        <w:rPr>
          <w:b/>
          <w:sz w:val="22"/>
        </w:rPr>
      </w:pP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930A99" w:rsidRPr="006C0394" w14:paraId="3505C372" w14:textId="77777777" w:rsidTr="00F6228D">
        <w:tc>
          <w:tcPr>
            <w:tcW w:w="2740" w:type="dxa"/>
            <w:tcBorders>
              <w:top w:val="single" w:sz="6" w:space="0" w:color="auto"/>
              <w:left w:val="single" w:sz="6" w:space="0" w:color="auto"/>
              <w:bottom w:val="single" w:sz="6" w:space="0" w:color="auto"/>
              <w:right w:val="single" w:sz="6" w:space="0" w:color="auto"/>
            </w:tcBorders>
            <w:shd w:val="solid" w:color="auto" w:fill="000000"/>
          </w:tcPr>
          <w:p w14:paraId="010684AB" w14:textId="77777777" w:rsidR="00930A99" w:rsidRPr="005464E1" w:rsidRDefault="00930A99" w:rsidP="00F6228D">
            <w:pPr>
              <w:rPr>
                <w:b/>
                <w:color w:val="FFFFFF"/>
                <w:sz w:val="28"/>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721C49C4" w14:textId="77777777" w:rsidR="00930A99" w:rsidRPr="006C0394" w:rsidRDefault="00930A99" w:rsidP="00930A99">
            <w:pPr>
              <w:ind w:right="0"/>
              <w:jc w:val="left"/>
              <w:rPr>
                <w:b/>
                <w:color w:val="FFFFFF"/>
                <w:sz w:val="28"/>
              </w:rPr>
            </w:pPr>
            <w:bookmarkStart w:id="43" w:name="_Toc393736314"/>
            <w:r w:rsidRPr="006C0394">
              <w:rPr>
                <w:b/>
                <w:color w:val="FFFFFF"/>
                <w:sz w:val="28"/>
              </w:rPr>
              <w:t>Creation</w:t>
            </w:r>
            <w:bookmarkEnd w:id="43"/>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4246E681" w14:textId="77777777" w:rsidR="00930A99" w:rsidRPr="006C0394" w:rsidRDefault="00930A99" w:rsidP="00930A99">
            <w:pPr>
              <w:ind w:right="0"/>
              <w:jc w:val="left"/>
              <w:rPr>
                <w:b/>
                <w:color w:val="FFFFFF"/>
                <w:sz w:val="28"/>
              </w:rPr>
            </w:pPr>
            <w:bookmarkStart w:id="44" w:name="_Toc393736315"/>
            <w:r w:rsidRPr="006C0394">
              <w:rPr>
                <w:b/>
                <w:color w:val="FFFFFF"/>
                <w:sz w:val="28"/>
              </w:rPr>
              <w:t>Evolution</w:t>
            </w:r>
            <w:bookmarkEnd w:id="44"/>
          </w:p>
        </w:tc>
      </w:tr>
      <w:tr w:rsidR="00930A99" w:rsidRPr="006C0394" w14:paraId="18676BA3" w14:textId="77777777" w:rsidTr="002952E7">
        <w:trPr>
          <w:trHeight w:val="619"/>
        </w:trPr>
        <w:tc>
          <w:tcPr>
            <w:tcW w:w="2740" w:type="dxa"/>
            <w:tcBorders>
              <w:top w:val="single" w:sz="6" w:space="0" w:color="auto"/>
              <w:left w:val="single" w:sz="6" w:space="0" w:color="auto"/>
              <w:bottom w:val="single" w:sz="6" w:space="0" w:color="auto"/>
              <w:right w:val="single" w:sz="6" w:space="0" w:color="auto"/>
            </w:tcBorders>
            <w:shd w:val="clear" w:color="auto" w:fill="auto"/>
          </w:tcPr>
          <w:p w14:paraId="3927CB6D" w14:textId="77777777" w:rsidR="00930A99" w:rsidRPr="006C0394" w:rsidRDefault="00930A99" w:rsidP="00F6228D">
            <w:pPr>
              <w:ind w:right="-50"/>
              <w:rPr>
                <w:b/>
                <w:i/>
                <w:sz w:val="22"/>
              </w:rPr>
            </w:pPr>
          </w:p>
          <w:p w14:paraId="46B3D45D" w14:textId="77777777" w:rsidR="00930A99" w:rsidRPr="006C0394" w:rsidRDefault="00930A99" w:rsidP="00F6228D">
            <w:pPr>
              <w:ind w:right="-50"/>
              <w:rPr>
                <w:b/>
                <w:i/>
                <w:sz w:val="22"/>
              </w:rPr>
            </w:pPr>
            <w:bookmarkStart w:id="45" w:name="_Toc393736316"/>
            <w:r w:rsidRPr="006C0394">
              <w:rPr>
                <w:b/>
                <w:i/>
                <w:sz w:val="22"/>
              </w:rPr>
              <w:t>Source for belief</w:t>
            </w:r>
            <w:bookmarkEnd w:id="45"/>
          </w:p>
        </w:tc>
        <w:tc>
          <w:tcPr>
            <w:tcW w:w="3420" w:type="dxa"/>
            <w:tcBorders>
              <w:top w:val="single" w:sz="6" w:space="0" w:color="auto"/>
              <w:left w:val="single" w:sz="6" w:space="0" w:color="auto"/>
              <w:bottom w:val="single" w:sz="6" w:space="0" w:color="auto"/>
              <w:right w:val="single" w:sz="6" w:space="0" w:color="auto"/>
            </w:tcBorders>
          </w:tcPr>
          <w:p w14:paraId="7BE6BD5D" w14:textId="77777777" w:rsidR="00930A99" w:rsidRPr="006C0394" w:rsidRDefault="00930A99" w:rsidP="00930A99">
            <w:pPr>
              <w:ind w:right="0"/>
              <w:jc w:val="left"/>
              <w:rPr>
                <w:sz w:val="22"/>
              </w:rPr>
            </w:pPr>
          </w:p>
          <w:p w14:paraId="5DFB80DC" w14:textId="77777777" w:rsidR="00930A99" w:rsidRPr="006C0394" w:rsidRDefault="00930A99" w:rsidP="00930A99">
            <w:pPr>
              <w:ind w:right="0"/>
              <w:jc w:val="left"/>
              <w:rPr>
                <w:sz w:val="22"/>
              </w:rPr>
            </w:pPr>
            <w:bookmarkStart w:id="46" w:name="_Toc393736317"/>
            <w:r w:rsidRPr="006C0394">
              <w:rPr>
                <w:sz w:val="22"/>
              </w:rPr>
              <w:t>God’s Word</w:t>
            </w:r>
            <w:bookmarkEnd w:id="46"/>
          </w:p>
        </w:tc>
        <w:tc>
          <w:tcPr>
            <w:tcW w:w="3540" w:type="dxa"/>
            <w:tcBorders>
              <w:top w:val="single" w:sz="6" w:space="0" w:color="auto"/>
              <w:left w:val="single" w:sz="6" w:space="0" w:color="auto"/>
              <w:bottom w:val="single" w:sz="6" w:space="0" w:color="auto"/>
              <w:right w:val="single" w:sz="6" w:space="0" w:color="auto"/>
            </w:tcBorders>
          </w:tcPr>
          <w:p w14:paraId="148B5D4E" w14:textId="77777777" w:rsidR="00930A99" w:rsidRPr="006C0394" w:rsidRDefault="00930A99" w:rsidP="00930A99">
            <w:pPr>
              <w:ind w:right="0"/>
              <w:jc w:val="left"/>
              <w:rPr>
                <w:sz w:val="22"/>
              </w:rPr>
            </w:pPr>
          </w:p>
          <w:p w14:paraId="41872399" w14:textId="77777777" w:rsidR="00930A99" w:rsidRPr="006C0394" w:rsidRDefault="00930A99" w:rsidP="00930A99">
            <w:pPr>
              <w:ind w:right="0"/>
              <w:jc w:val="left"/>
              <w:rPr>
                <w:sz w:val="22"/>
              </w:rPr>
            </w:pPr>
            <w:bookmarkStart w:id="47" w:name="_Toc393736318"/>
            <w:r w:rsidRPr="006C0394">
              <w:rPr>
                <w:sz w:val="22"/>
              </w:rPr>
              <w:t>Man’s speculations</w:t>
            </w:r>
            <w:bookmarkEnd w:id="47"/>
          </w:p>
          <w:p w14:paraId="786D6923" w14:textId="77777777" w:rsidR="00930A99" w:rsidRPr="006C0394" w:rsidRDefault="00930A99" w:rsidP="00930A99">
            <w:pPr>
              <w:ind w:right="0"/>
              <w:jc w:val="left"/>
              <w:rPr>
                <w:sz w:val="22"/>
              </w:rPr>
            </w:pPr>
          </w:p>
        </w:tc>
      </w:tr>
      <w:tr w:rsidR="00930A99" w:rsidRPr="006C0394" w14:paraId="1891B23E"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529912DF" w14:textId="77777777" w:rsidR="00930A99" w:rsidRPr="006C0394" w:rsidRDefault="00930A99" w:rsidP="00F6228D">
            <w:pPr>
              <w:ind w:right="-50"/>
              <w:rPr>
                <w:b/>
                <w:i/>
                <w:sz w:val="22"/>
              </w:rPr>
            </w:pPr>
          </w:p>
          <w:p w14:paraId="5575D9DD" w14:textId="77777777" w:rsidR="00930A99" w:rsidRPr="006C0394" w:rsidRDefault="00930A99" w:rsidP="00F6228D">
            <w:pPr>
              <w:ind w:right="-50"/>
              <w:rPr>
                <w:b/>
                <w:i/>
                <w:sz w:val="22"/>
              </w:rPr>
            </w:pPr>
            <w:bookmarkStart w:id="48" w:name="_Toc393736319"/>
            <w:r w:rsidRPr="006C0394">
              <w:rPr>
                <w:b/>
                <w:i/>
                <w:sz w:val="22"/>
              </w:rPr>
              <w:t>Basis for belief</w:t>
            </w:r>
            <w:bookmarkEnd w:id="48"/>
          </w:p>
        </w:tc>
        <w:tc>
          <w:tcPr>
            <w:tcW w:w="3420" w:type="dxa"/>
            <w:tcBorders>
              <w:top w:val="single" w:sz="6" w:space="0" w:color="auto"/>
              <w:left w:val="single" w:sz="6" w:space="0" w:color="auto"/>
              <w:bottom w:val="single" w:sz="6" w:space="0" w:color="auto"/>
              <w:right w:val="single" w:sz="6" w:space="0" w:color="auto"/>
            </w:tcBorders>
          </w:tcPr>
          <w:p w14:paraId="2533DFDC" w14:textId="77777777" w:rsidR="00930A99" w:rsidRPr="006C0394" w:rsidRDefault="00930A99" w:rsidP="00930A99">
            <w:pPr>
              <w:ind w:right="0"/>
              <w:jc w:val="left"/>
              <w:rPr>
                <w:sz w:val="22"/>
              </w:rPr>
            </w:pPr>
          </w:p>
          <w:p w14:paraId="521FB5F7" w14:textId="77777777" w:rsidR="00930A99" w:rsidRPr="006C0394" w:rsidRDefault="00930A99" w:rsidP="00930A99">
            <w:pPr>
              <w:ind w:right="0"/>
              <w:jc w:val="left"/>
              <w:rPr>
                <w:sz w:val="22"/>
              </w:rPr>
            </w:pPr>
            <w:bookmarkStart w:id="49" w:name="_Toc393736320"/>
            <w:r w:rsidRPr="006C0394">
              <w:rPr>
                <w:sz w:val="22"/>
              </w:rPr>
              <w:t>Reasonable faith (no eyewitnesses or repeatable events, but order stemming from order)</w:t>
            </w:r>
            <w:bookmarkEnd w:id="49"/>
          </w:p>
        </w:tc>
        <w:tc>
          <w:tcPr>
            <w:tcW w:w="3540" w:type="dxa"/>
            <w:tcBorders>
              <w:top w:val="single" w:sz="6" w:space="0" w:color="auto"/>
              <w:left w:val="single" w:sz="6" w:space="0" w:color="auto"/>
              <w:bottom w:val="single" w:sz="6" w:space="0" w:color="auto"/>
              <w:right w:val="single" w:sz="6" w:space="0" w:color="auto"/>
            </w:tcBorders>
          </w:tcPr>
          <w:p w14:paraId="2594A3AB" w14:textId="77777777" w:rsidR="00930A99" w:rsidRPr="006C0394" w:rsidRDefault="00930A99" w:rsidP="00930A99">
            <w:pPr>
              <w:ind w:right="0"/>
              <w:jc w:val="left"/>
              <w:rPr>
                <w:sz w:val="22"/>
              </w:rPr>
            </w:pPr>
          </w:p>
          <w:p w14:paraId="52578FEA" w14:textId="77777777" w:rsidR="00930A99" w:rsidRPr="006C0394" w:rsidRDefault="00930A99" w:rsidP="00930A99">
            <w:pPr>
              <w:ind w:right="0"/>
              <w:jc w:val="left"/>
              <w:rPr>
                <w:sz w:val="22"/>
              </w:rPr>
            </w:pPr>
            <w:bookmarkStart w:id="50" w:name="_Toc393736321"/>
            <w:r w:rsidRPr="006C0394">
              <w:rPr>
                <w:sz w:val="22"/>
              </w:rPr>
              <w:t>Leap of faith (no eyewitnesses or repeatable events, but order stemming from disorder)</w:t>
            </w:r>
            <w:bookmarkEnd w:id="50"/>
          </w:p>
          <w:p w14:paraId="0438F813" w14:textId="77777777" w:rsidR="00930A99" w:rsidRPr="006C0394" w:rsidRDefault="00930A99" w:rsidP="00930A99">
            <w:pPr>
              <w:ind w:right="0"/>
              <w:jc w:val="left"/>
              <w:rPr>
                <w:sz w:val="22"/>
              </w:rPr>
            </w:pPr>
          </w:p>
        </w:tc>
      </w:tr>
      <w:tr w:rsidR="00930A99" w:rsidRPr="006C0394" w14:paraId="44300E07"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286FB6FD" w14:textId="77777777" w:rsidR="00930A99" w:rsidRPr="006C0394" w:rsidRDefault="00930A99" w:rsidP="00F6228D">
            <w:pPr>
              <w:ind w:right="-50"/>
              <w:rPr>
                <w:b/>
                <w:i/>
                <w:sz w:val="22"/>
              </w:rPr>
            </w:pPr>
          </w:p>
          <w:p w14:paraId="60CBBFCE" w14:textId="77777777" w:rsidR="00930A99" w:rsidRPr="006C0394" w:rsidRDefault="00930A99" w:rsidP="00F6228D">
            <w:pPr>
              <w:ind w:right="-50"/>
              <w:rPr>
                <w:b/>
                <w:i/>
                <w:sz w:val="22"/>
              </w:rPr>
            </w:pPr>
            <w:bookmarkStart w:id="51" w:name="_Toc393736322"/>
            <w:r w:rsidRPr="006C0394">
              <w:rPr>
                <w:b/>
                <w:i/>
                <w:sz w:val="22"/>
              </w:rPr>
              <w:t>Assumption about God</w:t>
            </w:r>
            <w:bookmarkEnd w:id="51"/>
          </w:p>
        </w:tc>
        <w:tc>
          <w:tcPr>
            <w:tcW w:w="3420" w:type="dxa"/>
            <w:tcBorders>
              <w:top w:val="single" w:sz="6" w:space="0" w:color="auto"/>
              <w:left w:val="single" w:sz="6" w:space="0" w:color="auto"/>
              <w:bottom w:val="single" w:sz="6" w:space="0" w:color="auto"/>
              <w:right w:val="single" w:sz="6" w:space="0" w:color="auto"/>
            </w:tcBorders>
          </w:tcPr>
          <w:p w14:paraId="038A2F03" w14:textId="77777777" w:rsidR="00930A99" w:rsidRPr="006C0394" w:rsidRDefault="00930A99" w:rsidP="00930A99">
            <w:pPr>
              <w:ind w:right="0"/>
              <w:jc w:val="left"/>
              <w:rPr>
                <w:sz w:val="22"/>
              </w:rPr>
            </w:pPr>
          </w:p>
          <w:p w14:paraId="673A2C27" w14:textId="77777777" w:rsidR="00930A99" w:rsidRPr="006C0394" w:rsidRDefault="00930A99" w:rsidP="00930A99">
            <w:pPr>
              <w:ind w:right="0"/>
              <w:jc w:val="left"/>
              <w:rPr>
                <w:sz w:val="22"/>
              </w:rPr>
            </w:pPr>
            <w:bookmarkStart w:id="52" w:name="_Toc393736323"/>
            <w:r w:rsidRPr="006C0394">
              <w:rPr>
                <w:sz w:val="22"/>
              </w:rPr>
              <w:t>God exists</w:t>
            </w:r>
            <w:bookmarkEnd w:id="52"/>
          </w:p>
        </w:tc>
        <w:tc>
          <w:tcPr>
            <w:tcW w:w="3540" w:type="dxa"/>
            <w:tcBorders>
              <w:top w:val="single" w:sz="6" w:space="0" w:color="auto"/>
              <w:left w:val="single" w:sz="6" w:space="0" w:color="auto"/>
              <w:bottom w:val="single" w:sz="6" w:space="0" w:color="auto"/>
              <w:right w:val="single" w:sz="6" w:space="0" w:color="auto"/>
            </w:tcBorders>
          </w:tcPr>
          <w:p w14:paraId="3DBCB87F" w14:textId="77777777" w:rsidR="00930A99" w:rsidRPr="006C0394" w:rsidRDefault="00930A99" w:rsidP="00930A99">
            <w:pPr>
              <w:ind w:right="0"/>
              <w:jc w:val="left"/>
              <w:rPr>
                <w:sz w:val="22"/>
              </w:rPr>
            </w:pPr>
          </w:p>
          <w:p w14:paraId="0BFEC24C" w14:textId="77777777" w:rsidR="00930A99" w:rsidRPr="006C0394" w:rsidRDefault="00930A99" w:rsidP="00930A99">
            <w:pPr>
              <w:ind w:right="0"/>
              <w:jc w:val="left"/>
              <w:rPr>
                <w:sz w:val="22"/>
              </w:rPr>
            </w:pPr>
            <w:bookmarkStart w:id="53" w:name="_Toc393736324"/>
            <w:r w:rsidRPr="006C0394">
              <w:rPr>
                <w:sz w:val="22"/>
              </w:rPr>
              <w:t>God does not exist</w:t>
            </w:r>
            <w:bookmarkEnd w:id="53"/>
          </w:p>
          <w:p w14:paraId="47708F23" w14:textId="77777777" w:rsidR="00930A99" w:rsidRPr="006C0394" w:rsidRDefault="00930A99" w:rsidP="00930A99">
            <w:pPr>
              <w:ind w:right="0"/>
              <w:jc w:val="left"/>
              <w:rPr>
                <w:sz w:val="22"/>
              </w:rPr>
            </w:pPr>
          </w:p>
        </w:tc>
      </w:tr>
      <w:tr w:rsidR="00930A99" w:rsidRPr="006C0394" w14:paraId="273BBE57"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0296F3FE" w14:textId="77777777" w:rsidR="00930A99" w:rsidRPr="006C0394" w:rsidRDefault="00930A99" w:rsidP="00F6228D">
            <w:pPr>
              <w:ind w:right="-50"/>
              <w:rPr>
                <w:b/>
                <w:i/>
                <w:sz w:val="22"/>
              </w:rPr>
            </w:pPr>
          </w:p>
          <w:p w14:paraId="741B1BC1" w14:textId="77777777" w:rsidR="00930A99" w:rsidRPr="006C0394" w:rsidRDefault="00930A99" w:rsidP="00F6228D">
            <w:pPr>
              <w:ind w:right="-50"/>
              <w:rPr>
                <w:b/>
                <w:i/>
                <w:sz w:val="22"/>
              </w:rPr>
            </w:pPr>
            <w:bookmarkStart w:id="54" w:name="_Toc393736325"/>
            <w:r w:rsidRPr="006C0394">
              <w:rPr>
                <w:b/>
                <w:i/>
                <w:sz w:val="22"/>
              </w:rPr>
              <w:t>Cause for ordered universe</w:t>
            </w:r>
            <w:bookmarkEnd w:id="54"/>
          </w:p>
        </w:tc>
        <w:tc>
          <w:tcPr>
            <w:tcW w:w="3420" w:type="dxa"/>
            <w:tcBorders>
              <w:top w:val="single" w:sz="6" w:space="0" w:color="auto"/>
              <w:left w:val="single" w:sz="6" w:space="0" w:color="auto"/>
              <w:bottom w:val="single" w:sz="6" w:space="0" w:color="auto"/>
              <w:right w:val="single" w:sz="6" w:space="0" w:color="auto"/>
            </w:tcBorders>
          </w:tcPr>
          <w:p w14:paraId="4F04BC11" w14:textId="77777777" w:rsidR="00930A99" w:rsidRPr="006C0394" w:rsidRDefault="00930A99" w:rsidP="00930A99">
            <w:pPr>
              <w:ind w:right="0"/>
              <w:jc w:val="left"/>
              <w:rPr>
                <w:sz w:val="22"/>
              </w:rPr>
            </w:pPr>
          </w:p>
          <w:p w14:paraId="03AFB9D0" w14:textId="77777777" w:rsidR="00930A99" w:rsidRPr="006C0394" w:rsidRDefault="00930A99" w:rsidP="00930A99">
            <w:pPr>
              <w:ind w:right="0"/>
              <w:jc w:val="left"/>
              <w:rPr>
                <w:sz w:val="22"/>
              </w:rPr>
            </w:pPr>
            <w:bookmarkStart w:id="55" w:name="_Toc393736326"/>
            <w:r w:rsidRPr="006C0394">
              <w:rPr>
                <w:sz w:val="22"/>
              </w:rPr>
              <w:t>Primary (intelligent) causes</w:t>
            </w:r>
            <w:bookmarkEnd w:id="55"/>
          </w:p>
        </w:tc>
        <w:tc>
          <w:tcPr>
            <w:tcW w:w="3540" w:type="dxa"/>
            <w:tcBorders>
              <w:top w:val="single" w:sz="6" w:space="0" w:color="auto"/>
              <w:left w:val="single" w:sz="6" w:space="0" w:color="auto"/>
              <w:bottom w:val="single" w:sz="6" w:space="0" w:color="auto"/>
              <w:right w:val="single" w:sz="6" w:space="0" w:color="auto"/>
            </w:tcBorders>
          </w:tcPr>
          <w:p w14:paraId="077807AE" w14:textId="77777777" w:rsidR="00930A99" w:rsidRPr="006C0394" w:rsidRDefault="00930A99" w:rsidP="00930A99">
            <w:pPr>
              <w:ind w:right="0"/>
              <w:jc w:val="left"/>
              <w:rPr>
                <w:sz w:val="22"/>
              </w:rPr>
            </w:pPr>
          </w:p>
          <w:p w14:paraId="22CB4AA5" w14:textId="77777777" w:rsidR="00930A99" w:rsidRPr="006C0394" w:rsidRDefault="00930A99" w:rsidP="00930A99">
            <w:pPr>
              <w:ind w:right="0"/>
              <w:jc w:val="left"/>
              <w:rPr>
                <w:sz w:val="22"/>
              </w:rPr>
            </w:pPr>
            <w:bookmarkStart w:id="56" w:name="_Toc393736327"/>
            <w:r w:rsidRPr="006C0394">
              <w:rPr>
                <w:sz w:val="22"/>
              </w:rPr>
              <w:t>Secondary (natural) causes</w:t>
            </w:r>
            <w:bookmarkEnd w:id="56"/>
          </w:p>
          <w:p w14:paraId="6BFB6AC3" w14:textId="77777777" w:rsidR="00930A99" w:rsidRPr="006C0394" w:rsidRDefault="00930A99" w:rsidP="00930A99">
            <w:pPr>
              <w:ind w:right="0"/>
              <w:jc w:val="left"/>
              <w:rPr>
                <w:sz w:val="22"/>
              </w:rPr>
            </w:pPr>
          </w:p>
        </w:tc>
      </w:tr>
      <w:tr w:rsidR="00930A99" w:rsidRPr="006C0394" w14:paraId="613401F1"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3A01E10E" w14:textId="77777777" w:rsidR="00930A99" w:rsidRPr="006C0394" w:rsidRDefault="00930A99" w:rsidP="00F6228D">
            <w:pPr>
              <w:ind w:right="-50"/>
              <w:rPr>
                <w:b/>
                <w:i/>
                <w:sz w:val="22"/>
              </w:rPr>
            </w:pPr>
          </w:p>
          <w:p w14:paraId="75239A91" w14:textId="77777777" w:rsidR="00930A99" w:rsidRPr="006C0394" w:rsidRDefault="00930A99" w:rsidP="00F6228D">
            <w:pPr>
              <w:ind w:right="-50"/>
              <w:rPr>
                <w:b/>
                <w:i/>
                <w:sz w:val="22"/>
              </w:rPr>
            </w:pPr>
            <w:bookmarkStart w:id="57" w:name="_Toc393736328"/>
            <w:r w:rsidRPr="006C0394">
              <w:rPr>
                <w:b/>
                <w:i/>
                <w:sz w:val="22"/>
              </w:rPr>
              <w:t>Foundation of the cause</w:t>
            </w:r>
            <w:bookmarkEnd w:id="57"/>
          </w:p>
        </w:tc>
        <w:tc>
          <w:tcPr>
            <w:tcW w:w="3420" w:type="dxa"/>
            <w:tcBorders>
              <w:top w:val="single" w:sz="6" w:space="0" w:color="auto"/>
              <w:left w:val="single" w:sz="6" w:space="0" w:color="auto"/>
              <w:bottom w:val="single" w:sz="6" w:space="0" w:color="auto"/>
              <w:right w:val="single" w:sz="6" w:space="0" w:color="auto"/>
            </w:tcBorders>
          </w:tcPr>
          <w:p w14:paraId="71EDADA0" w14:textId="77777777" w:rsidR="00930A99" w:rsidRPr="006C0394" w:rsidRDefault="00930A99" w:rsidP="00930A99">
            <w:pPr>
              <w:ind w:right="0"/>
              <w:jc w:val="left"/>
              <w:rPr>
                <w:sz w:val="22"/>
              </w:rPr>
            </w:pPr>
          </w:p>
          <w:p w14:paraId="462AC431" w14:textId="77777777" w:rsidR="00930A99" w:rsidRPr="006C0394" w:rsidRDefault="00930A99" w:rsidP="00930A99">
            <w:pPr>
              <w:ind w:right="0"/>
              <w:jc w:val="left"/>
              <w:rPr>
                <w:sz w:val="22"/>
              </w:rPr>
            </w:pPr>
            <w:bookmarkStart w:id="58" w:name="_Toc393736329"/>
            <w:r w:rsidRPr="006C0394">
              <w:rPr>
                <w:sz w:val="22"/>
              </w:rPr>
              <w:t>Design</w:t>
            </w:r>
            <w:bookmarkEnd w:id="58"/>
          </w:p>
        </w:tc>
        <w:tc>
          <w:tcPr>
            <w:tcW w:w="3540" w:type="dxa"/>
            <w:tcBorders>
              <w:top w:val="single" w:sz="6" w:space="0" w:color="auto"/>
              <w:left w:val="single" w:sz="6" w:space="0" w:color="auto"/>
              <w:bottom w:val="single" w:sz="6" w:space="0" w:color="auto"/>
              <w:right w:val="single" w:sz="6" w:space="0" w:color="auto"/>
            </w:tcBorders>
          </w:tcPr>
          <w:p w14:paraId="71B56962" w14:textId="77777777" w:rsidR="00930A99" w:rsidRPr="006C0394" w:rsidRDefault="00930A99" w:rsidP="00930A99">
            <w:pPr>
              <w:ind w:right="0"/>
              <w:jc w:val="left"/>
              <w:rPr>
                <w:sz w:val="22"/>
              </w:rPr>
            </w:pPr>
          </w:p>
          <w:p w14:paraId="5798CFC8" w14:textId="77777777" w:rsidR="00930A99" w:rsidRPr="006C0394" w:rsidRDefault="00930A99" w:rsidP="00930A99">
            <w:pPr>
              <w:ind w:right="0"/>
              <w:jc w:val="left"/>
              <w:rPr>
                <w:sz w:val="22"/>
              </w:rPr>
            </w:pPr>
            <w:bookmarkStart w:id="59" w:name="_Toc393736330"/>
            <w:r w:rsidRPr="006C0394">
              <w:rPr>
                <w:sz w:val="22"/>
              </w:rPr>
              <w:t>Chance (accidents)</w:t>
            </w:r>
            <w:bookmarkEnd w:id="59"/>
          </w:p>
          <w:p w14:paraId="1C681D2D" w14:textId="77777777" w:rsidR="00930A99" w:rsidRPr="006C0394" w:rsidRDefault="00930A99" w:rsidP="00930A99">
            <w:pPr>
              <w:ind w:right="0"/>
              <w:jc w:val="left"/>
              <w:rPr>
                <w:sz w:val="22"/>
              </w:rPr>
            </w:pPr>
          </w:p>
        </w:tc>
      </w:tr>
      <w:tr w:rsidR="00930A99" w:rsidRPr="006C0394" w14:paraId="3631D1EB"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233B560A" w14:textId="77777777" w:rsidR="00930A99" w:rsidRPr="006C0394" w:rsidRDefault="00930A99" w:rsidP="00F6228D">
            <w:pPr>
              <w:ind w:right="-50"/>
              <w:rPr>
                <w:b/>
                <w:i/>
                <w:sz w:val="22"/>
              </w:rPr>
            </w:pPr>
          </w:p>
          <w:p w14:paraId="36608F28" w14:textId="77777777" w:rsidR="00930A99" w:rsidRPr="006C0394" w:rsidRDefault="00930A99" w:rsidP="00F6228D">
            <w:pPr>
              <w:ind w:right="-50"/>
              <w:rPr>
                <w:b/>
                <w:i/>
                <w:sz w:val="22"/>
              </w:rPr>
            </w:pPr>
            <w:bookmarkStart w:id="60" w:name="_Toc393736331"/>
            <w:r w:rsidRPr="006C0394">
              <w:rPr>
                <w:b/>
                <w:i/>
                <w:sz w:val="22"/>
              </w:rPr>
              <w:t>Origin of matter</w:t>
            </w:r>
            <w:bookmarkEnd w:id="60"/>
          </w:p>
        </w:tc>
        <w:tc>
          <w:tcPr>
            <w:tcW w:w="3420" w:type="dxa"/>
            <w:tcBorders>
              <w:top w:val="single" w:sz="6" w:space="0" w:color="auto"/>
              <w:left w:val="single" w:sz="6" w:space="0" w:color="auto"/>
              <w:bottom w:val="single" w:sz="6" w:space="0" w:color="auto"/>
              <w:right w:val="single" w:sz="6" w:space="0" w:color="auto"/>
            </w:tcBorders>
          </w:tcPr>
          <w:p w14:paraId="3160BCFC" w14:textId="77777777" w:rsidR="00930A99" w:rsidRPr="006C0394" w:rsidRDefault="00930A99" w:rsidP="00930A99">
            <w:pPr>
              <w:ind w:right="0"/>
              <w:jc w:val="left"/>
              <w:rPr>
                <w:sz w:val="22"/>
              </w:rPr>
            </w:pPr>
          </w:p>
          <w:p w14:paraId="673EE603" w14:textId="77777777" w:rsidR="00930A99" w:rsidRPr="006C0394" w:rsidRDefault="00930A99" w:rsidP="00930A99">
            <w:pPr>
              <w:ind w:right="0"/>
              <w:jc w:val="left"/>
              <w:rPr>
                <w:sz w:val="22"/>
              </w:rPr>
            </w:pPr>
            <w:bookmarkStart w:id="61" w:name="_Toc393736332"/>
            <w:r w:rsidRPr="006C0394">
              <w:rPr>
                <w:sz w:val="22"/>
              </w:rPr>
              <w:t>God’s spoken word</w:t>
            </w:r>
            <w:bookmarkEnd w:id="61"/>
          </w:p>
        </w:tc>
        <w:tc>
          <w:tcPr>
            <w:tcW w:w="3540" w:type="dxa"/>
            <w:tcBorders>
              <w:top w:val="single" w:sz="6" w:space="0" w:color="auto"/>
              <w:left w:val="single" w:sz="6" w:space="0" w:color="auto"/>
              <w:bottom w:val="single" w:sz="6" w:space="0" w:color="auto"/>
              <w:right w:val="single" w:sz="6" w:space="0" w:color="auto"/>
            </w:tcBorders>
          </w:tcPr>
          <w:p w14:paraId="730AF274" w14:textId="77777777" w:rsidR="00930A99" w:rsidRPr="006C0394" w:rsidRDefault="00930A99" w:rsidP="00930A99">
            <w:pPr>
              <w:ind w:right="0"/>
              <w:jc w:val="left"/>
              <w:rPr>
                <w:sz w:val="22"/>
              </w:rPr>
            </w:pPr>
          </w:p>
          <w:p w14:paraId="06044587" w14:textId="77777777" w:rsidR="00930A99" w:rsidRPr="006C0394" w:rsidRDefault="00930A99" w:rsidP="00930A99">
            <w:pPr>
              <w:ind w:right="0"/>
              <w:jc w:val="left"/>
              <w:rPr>
                <w:sz w:val="22"/>
              </w:rPr>
            </w:pPr>
            <w:bookmarkStart w:id="62" w:name="_Toc393736333"/>
            <w:r w:rsidRPr="006C0394">
              <w:rPr>
                <w:sz w:val="22"/>
              </w:rPr>
              <w:t>No explanation</w:t>
            </w:r>
            <w:bookmarkEnd w:id="62"/>
          </w:p>
          <w:p w14:paraId="6CEC0968" w14:textId="77777777" w:rsidR="00930A99" w:rsidRPr="006C0394" w:rsidRDefault="00930A99" w:rsidP="00930A99">
            <w:pPr>
              <w:ind w:right="0"/>
              <w:jc w:val="left"/>
              <w:rPr>
                <w:sz w:val="22"/>
              </w:rPr>
            </w:pPr>
          </w:p>
        </w:tc>
      </w:tr>
      <w:tr w:rsidR="00930A99" w:rsidRPr="006C0394" w14:paraId="4BFCD94B"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304EF705" w14:textId="77777777" w:rsidR="00930A99" w:rsidRPr="006C0394" w:rsidRDefault="00930A99" w:rsidP="00F6228D">
            <w:pPr>
              <w:ind w:right="-50"/>
              <w:rPr>
                <w:b/>
                <w:i/>
                <w:sz w:val="22"/>
              </w:rPr>
            </w:pPr>
          </w:p>
          <w:p w14:paraId="60673BB4" w14:textId="77777777" w:rsidR="00930A99" w:rsidRPr="006C0394" w:rsidRDefault="00930A99" w:rsidP="00F6228D">
            <w:pPr>
              <w:ind w:right="-50"/>
              <w:rPr>
                <w:b/>
                <w:i/>
                <w:sz w:val="22"/>
              </w:rPr>
            </w:pPr>
            <w:bookmarkStart w:id="63" w:name="_Toc393736334"/>
            <w:r w:rsidRPr="006C0394">
              <w:rPr>
                <w:b/>
                <w:i/>
                <w:sz w:val="22"/>
              </w:rPr>
              <w:t>Origin of universe</w:t>
            </w:r>
            <w:bookmarkEnd w:id="63"/>
          </w:p>
        </w:tc>
        <w:tc>
          <w:tcPr>
            <w:tcW w:w="3420" w:type="dxa"/>
            <w:tcBorders>
              <w:top w:val="single" w:sz="6" w:space="0" w:color="auto"/>
              <w:left w:val="single" w:sz="6" w:space="0" w:color="auto"/>
              <w:bottom w:val="single" w:sz="6" w:space="0" w:color="auto"/>
              <w:right w:val="single" w:sz="6" w:space="0" w:color="auto"/>
            </w:tcBorders>
          </w:tcPr>
          <w:p w14:paraId="736A4DC4" w14:textId="77777777" w:rsidR="00930A99" w:rsidRPr="006C0394" w:rsidRDefault="00930A99" w:rsidP="00930A99">
            <w:pPr>
              <w:ind w:right="0"/>
              <w:jc w:val="left"/>
              <w:rPr>
                <w:sz w:val="22"/>
              </w:rPr>
            </w:pPr>
          </w:p>
          <w:p w14:paraId="50364F30" w14:textId="77777777" w:rsidR="00930A99" w:rsidRPr="006C0394" w:rsidRDefault="00930A99" w:rsidP="00930A99">
            <w:pPr>
              <w:ind w:right="0"/>
              <w:jc w:val="left"/>
              <w:rPr>
                <w:sz w:val="22"/>
              </w:rPr>
            </w:pPr>
            <w:bookmarkStart w:id="64" w:name="_Toc393736335"/>
            <w:r w:rsidRPr="006C0394">
              <w:rPr>
                <w:sz w:val="22"/>
              </w:rPr>
              <w:t>God’s spoken word made the right balance of air molecules, enough water (found only on earth), the right distance from the sun, a protective ozone layer to allow visible light to pass through but keeps out harmful ultraviolet light, a perfect 23.5 degree tilt to produce seasons, the correct orbits for the planets, etc.</w:t>
            </w:r>
            <w:bookmarkEnd w:id="64"/>
          </w:p>
          <w:p w14:paraId="4E88CF5C" w14:textId="77777777" w:rsidR="00930A99" w:rsidRPr="006C0394" w:rsidRDefault="00930A99" w:rsidP="00930A99">
            <w:pPr>
              <w:ind w:right="0"/>
              <w:jc w:val="left"/>
              <w:rPr>
                <w:sz w:val="22"/>
              </w:rPr>
            </w:pPr>
          </w:p>
        </w:tc>
        <w:tc>
          <w:tcPr>
            <w:tcW w:w="3540" w:type="dxa"/>
            <w:tcBorders>
              <w:top w:val="single" w:sz="6" w:space="0" w:color="auto"/>
              <w:left w:val="single" w:sz="6" w:space="0" w:color="auto"/>
              <w:bottom w:val="single" w:sz="6" w:space="0" w:color="auto"/>
              <w:right w:val="single" w:sz="6" w:space="0" w:color="auto"/>
            </w:tcBorders>
          </w:tcPr>
          <w:p w14:paraId="7187DDFA" w14:textId="77777777" w:rsidR="00930A99" w:rsidRPr="006C0394" w:rsidRDefault="00930A99" w:rsidP="00930A99">
            <w:pPr>
              <w:ind w:right="0"/>
              <w:jc w:val="left"/>
              <w:rPr>
                <w:sz w:val="22"/>
              </w:rPr>
            </w:pPr>
          </w:p>
          <w:p w14:paraId="045BACB2" w14:textId="77777777" w:rsidR="00930A99" w:rsidRPr="006C0394" w:rsidRDefault="00930A99" w:rsidP="00930A99">
            <w:pPr>
              <w:ind w:right="0"/>
              <w:jc w:val="left"/>
              <w:rPr>
                <w:sz w:val="22"/>
              </w:rPr>
            </w:pPr>
            <w:bookmarkStart w:id="65" w:name="_Toc393736336"/>
            <w:r w:rsidRPr="006C0394">
              <w:rPr>
                <w:sz w:val="22"/>
              </w:rPr>
              <w:t>Big Bang: all the energy and matter exploded, creating hydrogen gas molecules that collected themselves into stars (but this contradicts scientific fact that gas pressure pushing out is 100 times stronger than gravity pulling in–also, no one has ever seen an explosion create order!)</w:t>
            </w:r>
            <w:bookmarkEnd w:id="65"/>
          </w:p>
        </w:tc>
      </w:tr>
      <w:tr w:rsidR="00930A99" w:rsidRPr="006C0394" w14:paraId="170036ED"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3E28E7AA" w14:textId="77777777" w:rsidR="00930A99" w:rsidRPr="006C0394" w:rsidRDefault="00930A99" w:rsidP="00F6228D">
            <w:pPr>
              <w:ind w:right="-50"/>
              <w:rPr>
                <w:b/>
                <w:i/>
                <w:sz w:val="22"/>
              </w:rPr>
            </w:pPr>
          </w:p>
          <w:p w14:paraId="424C414B" w14:textId="77777777" w:rsidR="00930A99" w:rsidRPr="006C0394" w:rsidRDefault="00930A99" w:rsidP="00F6228D">
            <w:pPr>
              <w:ind w:right="-50"/>
              <w:rPr>
                <w:b/>
                <w:i/>
                <w:sz w:val="22"/>
              </w:rPr>
            </w:pPr>
            <w:bookmarkStart w:id="66" w:name="_Toc393736337"/>
            <w:r w:rsidRPr="006C0394">
              <w:rPr>
                <w:b/>
                <w:i/>
                <w:sz w:val="22"/>
              </w:rPr>
              <w:t>Age of universe</w:t>
            </w:r>
            <w:bookmarkEnd w:id="66"/>
          </w:p>
        </w:tc>
        <w:tc>
          <w:tcPr>
            <w:tcW w:w="3420" w:type="dxa"/>
            <w:tcBorders>
              <w:top w:val="single" w:sz="6" w:space="0" w:color="auto"/>
              <w:left w:val="single" w:sz="6" w:space="0" w:color="auto"/>
              <w:bottom w:val="single" w:sz="6" w:space="0" w:color="auto"/>
              <w:right w:val="single" w:sz="6" w:space="0" w:color="auto"/>
            </w:tcBorders>
          </w:tcPr>
          <w:p w14:paraId="0271C09A" w14:textId="77777777" w:rsidR="00930A99" w:rsidRPr="006C0394" w:rsidRDefault="00930A99" w:rsidP="00930A99">
            <w:pPr>
              <w:ind w:right="0"/>
              <w:jc w:val="left"/>
              <w:rPr>
                <w:sz w:val="22"/>
              </w:rPr>
            </w:pPr>
          </w:p>
          <w:p w14:paraId="60F68C11" w14:textId="77777777" w:rsidR="00930A99" w:rsidRPr="006C0394" w:rsidRDefault="00930A99" w:rsidP="00930A99">
            <w:pPr>
              <w:ind w:right="0"/>
              <w:jc w:val="left"/>
              <w:rPr>
                <w:sz w:val="22"/>
              </w:rPr>
            </w:pPr>
            <w:bookmarkStart w:id="67" w:name="_Toc393736338"/>
            <w:r w:rsidRPr="006C0394">
              <w:rPr>
                <w:sz w:val="22"/>
              </w:rPr>
              <w:t>6,000-10,000 years</w:t>
            </w:r>
            <w:bookmarkEnd w:id="67"/>
          </w:p>
        </w:tc>
        <w:tc>
          <w:tcPr>
            <w:tcW w:w="3540" w:type="dxa"/>
            <w:tcBorders>
              <w:top w:val="single" w:sz="6" w:space="0" w:color="auto"/>
              <w:left w:val="single" w:sz="6" w:space="0" w:color="auto"/>
              <w:bottom w:val="single" w:sz="6" w:space="0" w:color="auto"/>
              <w:right w:val="single" w:sz="6" w:space="0" w:color="auto"/>
            </w:tcBorders>
          </w:tcPr>
          <w:p w14:paraId="6D6843E3" w14:textId="77777777" w:rsidR="00930A99" w:rsidRPr="006C0394" w:rsidRDefault="00930A99" w:rsidP="00930A99">
            <w:pPr>
              <w:ind w:right="0"/>
              <w:jc w:val="left"/>
              <w:rPr>
                <w:sz w:val="22"/>
              </w:rPr>
            </w:pPr>
          </w:p>
          <w:p w14:paraId="540158E5" w14:textId="77777777" w:rsidR="00930A99" w:rsidRPr="006C0394" w:rsidRDefault="00930A99" w:rsidP="00930A99">
            <w:pPr>
              <w:ind w:right="0"/>
              <w:jc w:val="left"/>
              <w:rPr>
                <w:sz w:val="22"/>
              </w:rPr>
            </w:pPr>
            <w:bookmarkStart w:id="68" w:name="_Toc393736339"/>
            <w:r w:rsidRPr="006C0394">
              <w:rPr>
                <w:sz w:val="22"/>
              </w:rPr>
              <w:t>5 billion years</w:t>
            </w:r>
            <w:bookmarkEnd w:id="68"/>
          </w:p>
          <w:p w14:paraId="52BC25BA" w14:textId="77777777" w:rsidR="00930A99" w:rsidRPr="006C0394" w:rsidRDefault="00930A99" w:rsidP="00930A99">
            <w:pPr>
              <w:ind w:right="0"/>
              <w:jc w:val="left"/>
              <w:rPr>
                <w:sz w:val="22"/>
              </w:rPr>
            </w:pPr>
          </w:p>
        </w:tc>
      </w:tr>
      <w:tr w:rsidR="00930A99" w:rsidRPr="006C0394" w14:paraId="69A750D7"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7E47DA37" w14:textId="77777777" w:rsidR="00930A99" w:rsidRPr="006C0394" w:rsidRDefault="00930A99" w:rsidP="00F6228D">
            <w:pPr>
              <w:ind w:right="-50"/>
              <w:rPr>
                <w:b/>
                <w:i/>
                <w:sz w:val="22"/>
              </w:rPr>
            </w:pPr>
          </w:p>
          <w:p w14:paraId="258B720F" w14:textId="77777777" w:rsidR="00930A99" w:rsidRPr="006C0394" w:rsidRDefault="00930A99" w:rsidP="00F6228D">
            <w:pPr>
              <w:ind w:right="-50"/>
              <w:rPr>
                <w:b/>
                <w:i/>
                <w:sz w:val="22"/>
              </w:rPr>
            </w:pPr>
            <w:bookmarkStart w:id="69" w:name="_Toc393736340"/>
            <w:r w:rsidRPr="006C0394">
              <w:rPr>
                <w:b/>
                <w:i/>
                <w:sz w:val="22"/>
              </w:rPr>
              <w:t>Use of term “prehistoric”</w:t>
            </w:r>
            <w:bookmarkEnd w:id="69"/>
          </w:p>
        </w:tc>
        <w:tc>
          <w:tcPr>
            <w:tcW w:w="3420" w:type="dxa"/>
            <w:tcBorders>
              <w:top w:val="single" w:sz="6" w:space="0" w:color="auto"/>
              <w:left w:val="single" w:sz="6" w:space="0" w:color="auto"/>
              <w:bottom w:val="single" w:sz="6" w:space="0" w:color="auto"/>
              <w:right w:val="single" w:sz="6" w:space="0" w:color="auto"/>
            </w:tcBorders>
          </w:tcPr>
          <w:p w14:paraId="71A36983" w14:textId="77777777" w:rsidR="00930A99" w:rsidRPr="006C0394" w:rsidRDefault="00930A99" w:rsidP="00930A99">
            <w:pPr>
              <w:ind w:right="0"/>
              <w:jc w:val="left"/>
              <w:rPr>
                <w:sz w:val="22"/>
              </w:rPr>
            </w:pPr>
          </w:p>
          <w:p w14:paraId="2513AC0B" w14:textId="77777777" w:rsidR="00930A99" w:rsidRPr="006C0394" w:rsidRDefault="00930A99" w:rsidP="00930A99">
            <w:pPr>
              <w:ind w:right="0"/>
              <w:jc w:val="left"/>
              <w:rPr>
                <w:sz w:val="22"/>
              </w:rPr>
            </w:pPr>
            <w:bookmarkStart w:id="70" w:name="_Toc393736341"/>
            <w:r w:rsidRPr="006C0394">
              <w:rPr>
                <w:sz w:val="22"/>
              </w:rPr>
              <w:t>Inappropriate</w:t>
            </w:r>
            <w:bookmarkEnd w:id="70"/>
          </w:p>
        </w:tc>
        <w:tc>
          <w:tcPr>
            <w:tcW w:w="3540" w:type="dxa"/>
            <w:tcBorders>
              <w:top w:val="single" w:sz="6" w:space="0" w:color="auto"/>
              <w:left w:val="single" w:sz="6" w:space="0" w:color="auto"/>
              <w:bottom w:val="single" w:sz="6" w:space="0" w:color="auto"/>
              <w:right w:val="single" w:sz="6" w:space="0" w:color="auto"/>
            </w:tcBorders>
          </w:tcPr>
          <w:p w14:paraId="7EBBF9BC" w14:textId="77777777" w:rsidR="00930A99" w:rsidRPr="006C0394" w:rsidRDefault="00930A99" w:rsidP="00930A99">
            <w:pPr>
              <w:ind w:right="0"/>
              <w:jc w:val="left"/>
              <w:rPr>
                <w:sz w:val="22"/>
              </w:rPr>
            </w:pPr>
          </w:p>
          <w:p w14:paraId="0C68960A" w14:textId="77777777" w:rsidR="00930A99" w:rsidRPr="006C0394" w:rsidRDefault="00930A99" w:rsidP="00930A99">
            <w:pPr>
              <w:ind w:right="0"/>
              <w:jc w:val="left"/>
              <w:rPr>
                <w:sz w:val="22"/>
              </w:rPr>
            </w:pPr>
            <w:bookmarkStart w:id="71" w:name="_Toc393736342"/>
            <w:r w:rsidRPr="006C0394">
              <w:rPr>
                <w:sz w:val="22"/>
              </w:rPr>
              <w:t>Appropriate</w:t>
            </w:r>
            <w:bookmarkEnd w:id="71"/>
          </w:p>
          <w:p w14:paraId="2350B11C" w14:textId="77777777" w:rsidR="00930A99" w:rsidRPr="006C0394" w:rsidRDefault="00930A99" w:rsidP="00930A99">
            <w:pPr>
              <w:ind w:right="0"/>
              <w:jc w:val="left"/>
              <w:rPr>
                <w:sz w:val="22"/>
              </w:rPr>
            </w:pPr>
          </w:p>
        </w:tc>
      </w:tr>
      <w:tr w:rsidR="00930A99" w:rsidRPr="006C0394" w14:paraId="02E1865B"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52D547DB" w14:textId="77777777" w:rsidR="00930A99" w:rsidRPr="006C0394" w:rsidRDefault="00930A99" w:rsidP="00F6228D">
            <w:pPr>
              <w:ind w:right="-50"/>
              <w:rPr>
                <w:b/>
                <w:i/>
                <w:sz w:val="22"/>
              </w:rPr>
            </w:pPr>
          </w:p>
          <w:p w14:paraId="5B329125" w14:textId="77777777" w:rsidR="00930A99" w:rsidRPr="006C0394" w:rsidRDefault="00930A99" w:rsidP="00F6228D">
            <w:pPr>
              <w:ind w:right="-50"/>
              <w:rPr>
                <w:b/>
                <w:i/>
                <w:sz w:val="22"/>
              </w:rPr>
            </w:pPr>
            <w:bookmarkStart w:id="72" w:name="_Toc393736343"/>
            <w:r w:rsidRPr="006C0394">
              <w:rPr>
                <w:b/>
                <w:i/>
                <w:sz w:val="22"/>
              </w:rPr>
              <w:t>Origin of intelligence</w:t>
            </w:r>
            <w:bookmarkEnd w:id="72"/>
          </w:p>
        </w:tc>
        <w:tc>
          <w:tcPr>
            <w:tcW w:w="3420" w:type="dxa"/>
            <w:tcBorders>
              <w:top w:val="single" w:sz="6" w:space="0" w:color="auto"/>
              <w:left w:val="single" w:sz="6" w:space="0" w:color="auto"/>
              <w:bottom w:val="single" w:sz="6" w:space="0" w:color="auto"/>
              <w:right w:val="single" w:sz="6" w:space="0" w:color="auto"/>
            </w:tcBorders>
          </w:tcPr>
          <w:p w14:paraId="3DF72A8F" w14:textId="77777777" w:rsidR="00930A99" w:rsidRPr="006C0394" w:rsidRDefault="00930A99" w:rsidP="00930A99">
            <w:pPr>
              <w:ind w:right="0"/>
              <w:jc w:val="left"/>
              <w:rPr>
                <w:sz w:val="22"/>
              </w:rPr>
            </w:pPr>
          </w:p>
          <w:p w14:paraId="4E287BED" w14:textId="77777777" w:rsidR="00930A99" w:rsidRPr="006C0394" w:rsidRDefault="00930A99" w:rsidP="00930A99">
            <w:pPr>
              <w:ind w:right="0"/>
              <w:jc w:val="left"/>
              <w:rPr>
                <w:sz w:val="22"/>
              </w:rPr>
            </w:pPr>
            <w:bookmarkStart w:id="73" w:name="_Toc393736344"/>
            <w:r w:rsidRPr="006C0394">
              <w:rPr>
                <w:sz w:val="22"/>
              </w:rPr>
              <w:t>Outside intelligent source (God)</w:t>
            </w:r>
            <w:bookmarkEnd w:id="73"/>
          </w:p>
        </w:tc>
        <w:tc>
          <w:tcPr>
            <w:tcW w:w="3540" w:type="dxa"/>
            <w:tcBorders>
              <w:top w:val="single" w:sz="6" w:space="0" w:color="auto"/>
              <w:left w:val="single" w:sz="6" w:space="0" w:color="auto"/>
              <w:bottom w:val="single" w:sz="6" w:space="0" w:color="auto"/>
              <w:right w:val="single" w:sz="6" w:space="0" w:color="auto"/>
            </w:tcBorders>
          </w:tcPr>
          <w:p w14:paraId="022713FC" w14:textId="77777777" w:rsidR="00930A99" w:rsidRPr="006C0394" w:rsidRDefault="00930A99" w:rsidP="00930A99">
            <w:pPr>
              <w:ind w:right="0"/>
              <w:jc w:val="left"/>
              <w:rPr>
                <w:sz w:val="22"/>
              </w:rPr>
            </w:pPr>
          </w:p>
          <w:p w14:paraId="303658B4" w14:textId="77777777" w:rsidR="00930A99" w:rsidRPr="006C0394" w:rsidRDefault="00930A99" w:rsidP="00930A99">
            <w:pPr>
              <w:ind w:right="0"/>
              <w:jc w:val="left"/>
              <w:rPr>
                <w:sz w:val="22"/>
              </w:rPr>
            </w:pPr>
            <w:bookmarkStart w:id="74" w:name="_Toc393736345"/>
            <w:r w:rsidRPr="006C0394">
              <w:rPr>
                <w:sz w:val="22"/>
              </w:rPr>
              <w:t>Evolved from non-intelligent matter</w:t>
            </w:r>
            <w:bookmarkEnd w:id="74"/>
          </w:p>
          <w:p w14:paraId="2FF5C70A" w14:textId="77777777" w:rsidR="00930A99" w:rsidRPr="006C0394" w:rsidRDefault="00930A99" w:rsidP="00930A99">
            <w:pPr>
              <w:ind w:right="0"/>
              <w:jc w:val="left"/>
              <w:rPr>
                <w:sz w:val="22"/>
              </w:rPr>
            </w:pPr>
          </w:p>
        </w:tc>
      </w:tr>
      <w:tr w:rsidR="00930A99" w:rsidRPr="006C0394" w14:paraId="09FE265F"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20EBFB9F" w14:textId="77777777" w:rsidR="00930A99" w:rsidRPr="006C0394" w:rsidRDefault="00930A99" w:rsidP="00F6228D">
            <w:pPr>
              <w:ind w:right="-50"/>
              <w:rPr>
                <w:b/>
                <w:i/>
                <w:sz w:val="22"/>
              </w:rPr>
            </w:pPr>
          </w:p>
          <w:p w14:paraId="1820BCD6" w14:textId="77777777" w:rsidR="00930A99" w:rsidRPr="006C0394" w:rsidRDefault="00930A99" w:rsidP="00F6228D">
            <w:pPr>
              <w:ind w:right="-50"/>
              <w:rPr>
                <w:b/>
                <w:i/>
                <w:sz w:val="22"/>
              </w:rPr>
            </w:pPr>
            <w:bookmarkStart w:id="75" w:name="_Toc393736346"/>
            <w:r w:rsidRPr="006C0394">
              <w:rPr>
                <w:b/>
                <w:i/>
                <w:sz w:val="22"/>
              </w:rPr>
              <w:t>Origin of the first life forms</w:t>
            </w:r>
            <w:bookmarkEnd w:id="75"/>
          </w:p>
        </w:tc>
        <w:tc>
          <w:tcPr>
            <w:tcW w:w="3420" w:type="dxa"/>
            <w:tcBorders>
              <w:top w:val="single" w:sz="6" w:space="0" w:color="auto"/>
              <w:left w:val="single" w:sz="6" w:space="0" w:color="auto"/>
              <w:bottom w:val="single" w:sz="6" w:space="0" w:color="auto"/>
              <w:right w:val="single" w:sz="6" w:space="0" w:color="auto"/>
            </w:tcBorders>
          </w:tcPr>
          <w:p w14:paraId="3AF91F74" w14:textId="77777777" w:rsidR="00930A99" w:rsidRPr="006C0394" w:rsidRDefault="00930A99" w:rsidP="00930A99">
            <w:pPr>
              <w:ind w:right="0"/>
              <w:jc w:val="left"/>
              <w:rPr>
                <w:sz w:val="22"/>
              </w:rPr>
            </w:pPr>
          </w:p>
          <w:p w14:paraId="02388A73" w14:textId="77777777" w:rsidR="00930A99" w:rsidRPr="006C0394" w:rsidRDefault="00930A99" w:rsidP="00930A99">
            <w:pPr>
              <w:ind w:right="0"/>
              <w:jc w:val="left"/>
              <w:rPr>
                <w:sz w:val="22"/>
              </w:rPr>
            </w:pPr>
            <w:bookmarkStart w:id="76" w:name="_Toc393736347"/>
            <w:r w:rsidRPr="006C0394">
              <w:rPr>
                <w:sz w:val="22"/>
              </w:rPr>
              <w:t>God’s spoken word (Gen. 1:1)</w:t>
            </w:r>
            <w:bookmarkEnd w:id="76"/>
          </w:p>
        </w:tc>
        <w:tc>
          <w:tcPr>
            <w:tcW w:w="3540" w:type="dxa"/>
            <w:tcBorders>
              <w:top w:val="single" w:sz="6" w:space="0" w:color="auto"/>
              <w:left w:val="single" w:sz="6" w:space="0" w:color="auto"/>
              <w:bottom w:val="single" w:sz="6" w:space="0" w:color="auto"/>
              <w:right w:val="single" w:sz="6" w:space="0" w:color="auto"/>
            </w:tcBorders>
          </w:tcPr>
          <w:p w14:paraId="4E240111" w14:textId="77777777" w:rsidR="00930A99" w:rsidRPr="006C0394" w:rsidRDefault="00930A99" w:rsidP="00930A99">
            <w:pPr>
              <w:ind w:right="0"/>
              <w:jc w:val="left"/>
              <w:rPr>
                <w:sz w:val="22"/>
              </w:rPr>
            </w:pPr>
          </w:p>
          <w:p w14:paraId="5649D839" w14:textId="77777777" w:rsidR="00930A99" w:rsidRPr="006C0394" w:rsidRDefault="00930A99" w:rsidP="00930A99">
            <w:pPr>
              <w:ind w:right="0"/>
              <w:jc w:val="left"/>
              <w:rPr>
                <w:sz w:val="22"/>
              </w:rPr>
            </w:pPr>
            <w:bookmarkStart w:id="77" w:name="_Toc393736348"/>
            <w:r w:rsidRPr="006C0394">
              <w:rPr>
                <w:sz w:val="22"/>
              </w:rPr>
              <w:t>A simple life form–life created itself.  (Actually, there exists no such thing as the le</w:t>
            </w:r>
            <w:r>
              <w:rPr>
                <w:sz w:val="22"/>
              </w:rPr>
              <w:t>ast complicated single cell—the</w:t>
            </w:r>
            <w:r w:rsidRPr="006C0394">
              <w:rPr>
                <w:sz w:val="22"/>
              </w:rPr>
              <w:t xml:space="preserve"> bacterium is vastly complex.)</w:t>
            </w:r>
            <w:bookmarkEnd w:id="77"/>
          </w:p>
          <w:p w14:paraId="69F8D487" w14:textId="77777777" w:rsidR="00930A99" w:rsidRPr="006C0394" w:rsidRDefault="00930A99" w:rsidP="00930A99">
            <w:pPr>
              <w:ind w:right="0"/>
              <w:jc w:val="left"/>
              <w:rPr>
                <w:sz w:val="22"/>
              </w:rPr>
            </w:pPr>
          </w:p>
        </w:tc>
      </w:tr>
      <w:tr w:rsidR="00930A99" w:rsidRPr="006C0394" w14:paraId="061F4359"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7612D07E" w14:textId="77777777" w:rsidR="00930A99" w:rsidRPr="006C0394" w:rsidRDefault="00930A99" w:rsidP="00F6228D">
            <w:pPr>
              <w:ind w:right="-50"/>
              <w:rPr>
                <w:b/>
                <w:i/>
                <w:sz w:val="22"/>
              </w:rPr>
            </w:pPr>
          </w:p>
          <w:p w14:paraId="4AD564A3" w14:textId="77777777" w:rsidR="00930A99" w:rsidRPr="006C0394" w:rsidRDefault="00930A99" w:rsidP="00F6228D">
            <w:pPr>
              <w:ind w:right="-50"/>
              <w:rPr>
                <w:b/>
                <w:i/>
                <w:sz w:val="22"/>
              </w:rPr>
            </w:pPr>
            <w:bookmarkStart w:id="78" w:name="_Toc393736349"/>
            <w:r w:rsidRPr="006C0394">
              <w:rPr>
                <w:b/>
                <w:i/>
                <w:sz w:val="22"/>
              </w:rPr>
              <w:t>Origin of man</w:t>
            </w:r>
            <w:bookmarkEnd w:id="78"/>
          </w:p>
        </w:tc>
        <w:tc>
          <w:tcPr>
            <w:tcW w:w="3420" w:type="dxa"/>
            <w:tcBorders>
              <w:top w:val="single" w:sz="6" w:space="0" w:color="auto"/>
              <w:left w:val="single" w:sz="6" w:space="0" w:color="auto"/>
              <w:bottom w:val="single" w:sz="6" w:space="0" w:color="auto"/>
              <w:right w:val="single" w:sz="6" w:space="0" w:color="auto"/>
            </w:tcBorders>
          </w:tcPr>
          <w:p w14:paraId="7782AC96" w14:textId="77777777" w:rsidR="00930A99" w:rsidRPr="006C0394" w:rsidRDefault="00930A99" w:rsidP="00930A99">
            <w:pPr>
              <w:ind w:right="0"/>
              <w:jc w:val="left"/>
              <w:rPr>
                <w:sz w:val="22"/>
              </w:rPr>
            </w:pPr>
          </w:p>
          <w:p w14:paraId="6B23DB7E" w14:textId="77777777" w:rsidR="00930A99" w:rsidRPr="006C0394" w:rsidRDefault="00930A99" w:rsidP="00930A99">
            <w:pPr>
              <w:ind w:right="0"/>
              <w:jc w:val="left"/>
              <w:rPr>
                <w:sz w:val="22"/>
              </w:rPr>
            </w:pPr>
            <w:bookmarkStart w:id="79" w:name="_Toc393736350"/>
            <w:r w:rsidRPr="006C0394">
              <w:rPr>
                <w:sz w:val="22"/>
              </w:rPr>
              <w:t>God’s spoken word (Gen. 1:26-27)</w:t>
            </w:r>
            <w:bookmarkEnd w:id="79"/>
          </w:p>
        </w:tc>
        <w:tc>
          <w:tcPr>
            <w:tcW w:w="3540" w:type="dxa"/>
            <w:tcBorders>
              <w:top w:val="single" w:sz="6" w:space="0" w:color="auto"/>
              <w:left w:val="single" w:sz="6" w:space="0" w:color="auto"/>
              <w:bottom w:val="single" w:sz="6" w:space="0" w:color="auto"/>
              <w:right w:val="single" w:sz="6" w:space="0" w:color="auto"/>
            </w:tcBorders>
          </w:tcPr>
          <w:p w14:paraId="59A86B48" w14:textId="77777777" w:rsidR="00930A99" w:rsidRPr="006C0394" w:rsidRDefault="00930A99" w:rsidP="00930A99">
            <w:pPr>
              <w:ind w:right="0"/>
              <w:jc w:val="left"/>
              <w:rPr>
                <w:sz w:val="22"/>
              </w:rPr>
            </w:pPr>
          </w:p>
          <w:p w14:paraId="2D288266" w14:textId="77777777" w:rsidR="00930A99" w:rsidRPr="006C0394" w:rsidRDefault="00930A99" w:rsidP="00930A99">
            <w:pPr>
              <w:ind w:right="0"/>
              <w:jc w:val="left"/>
              <w:rPr>
                <w:sz w:val="22"/>
              </w:rPr>
            </w:pPr>
            <w:bookmarkStart w:id="80" w:name="_Toc393736351"/>
            <w:r w:rsidRPr="006C0394">
              <w:rPr>
                <w:sz w:val="22"/>
              </w:rPr>
              <w:t>Descended from bacteria, onions, cockroaches, snakes, and apes as a result of millions of DNA accidents</w:t>
            </w:r>
            <w:bookmarkEnd w:id="80"/>
          </w:p>
        </w:tc>
      </w:tr>
    </w:tbl>
    <w:p w14:paraId="78675AF6" w14:textId="77777777" w:rsidR="00930A99" w:rsidRDefault="00930A99">
      <w:pPr>
        <w:jc w:val="left"/>
      </w:pPr>
      <w:r>
        <w:br w:type="page"/>
      </w: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930A99" w:rsidRPr="006C0394" w14:paraId="690C01E9" w14:textId="77777777" w:rsidTr="00F6228D">
        <w:tc>
          <w:tcPr>
            <w:tcW w:w="2740" w:type="dxa"/>
            <w:tcBorders>
              <w:top w:val="single" w:sz="6" w:space="0" w:color="auto"/>
              <w:left w:val="single" w:sz="6" w:space="0" w:color="auto"/>
              <w:bottom w:val="single" w:sz="6" w:space="0" w:color="auto"/>
              <w:right w:val="single" w:sz="6" w:space="0" w:color="auto"/>
            </w:tcBorders>
            <w:shd w:val="solid" w:color="auto" w:fill="000000"/>
          </w:tcPr>
          <w:p w14:paraId="301980F6" w14:textId="77777777" w:rsidR="00930A99" w:rsidRPr="005464E1" w:rsidRDefault="00930A99" w:rsidP="00F6228D">
            <w:pPr>
              <w:rPr>
                <w:b/>
                <w:color w:val="FFFFFF"/>
                <w:sz w:val="28"/>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5D751EEE" w14:textId="77777777" w:rsidR="00930A99" w:rsidRPr="006C0394" w:rsidRDefault="00930A99" w:rsidP="00F6228D">
            <w:pPr>
              <w:rPr>
                <w:b/>
                <w:color w:val="FFFFFF"/>
                <w:sz w:val="28"/>
              </w:rPr>
            </w:pPr>
            <w:r w:rsidRPr="006C0394">
              <w:rPr>
                <w:b/>
                <w:color w:val="FFFFFF"/>
                <w:sz w:val="28"/>
              </w:rPr>
              <w:t>Creation</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713067D3" w14:textId="77777777" w:rsidR="00930A99" w:rsidRPr="006C0394" w:rsidRDefault="00930A99" w:rsidP="00F6228D">
            <w:pPr>
              <w:ind w:right="-50"/>
              <w:rPr>
                <w:b/>
                <w:color w:val="FFFFFF"/>
                <w:sz w:val="28"/>
              </w:rPr>
            </w:pPr>
            <w:r w:rsidRPr="006C0394">
              <w:rPr>
                <w:b/>
                <w:color w:val="FFFFFF"/>
                <w:sz w:val="28"/>
              </w:rPr>
              <w:t>Evolution</w:t>
            </w:r>
          </w:p>
        </w:tc>
      </w:tr>
      <w:tr w:rsidR="00930A99" w:rsidRPr="006C0394" w14:paraId="4DA94582"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0CB23604" w14:textId="77777777" w:rsidR="00930A99" w:rsidRPr="006C0394" w:rsidRDefault="00930A99" w:rsidP="00930A99">
            <w:pPr>
              <w:ind w:right="28"/>
              <w:jc w:val="left"/>
              <w:rPr>
                <w:b/>
                <w:i/>
                <w:sz w:val="22"/>
              </w:rPr>
            </w:pPr>
          </w:p>
          <w:p w14:paraId="2BCF0049" w14:textId="77777777" w:rsidR="00930A99" w:rsidRPr="006C0394" w:rsidRDefault="00930A99" w:rsidP="00930A99">
            <w:pPr>
              <w:ind w:right="28"/>
              <w:jc w:val="left"/>
              <w:rPr>
                <w:b/>
                <w:i/>
                <w:sz w:val="22"/>
              </w:rPr>
            </w:pPr>
            <w:bookmarkStart w:id="81" w:name="_Toc393736354"/>
            <w:r w:rsidRPr="006C0394">
              <w:rPr>
                <w:b/>
                <w:i/>
                <w:sz w:val="22"/>
              </w:rPr>
              <w:t>Origin of man’s soul</w:t>
            </w:r>
            <w:bookmarkEnd w:id="81"/>
          </w:p>
        </w:tc>
        <w:tc>
          <w:tcPr>
            <w:tcW w:w="3420" w:type="dxa"/>
            <w:tcBorders>
              <w:top w:val="single" w:sz="6" w:space="0" w:color="auto"/>
              <w:left w:val="single" w:sz="6" w:space="0" w:color="auto"/>
              <w:bottom w:val="single" w:sz="6" w:space="0" w:color="auto"/>
              <w:right w:val="single" w:sz="6" w:space="0" w:color="auto"/>
            </w:tcBorders>
          </w:tcPr>
          <w:p w14:paraId="3F4AB946" w14:textId="77777777" w:rsidR="00930A99" w:rsidRPr="006C0394" w:rsidRDefault="00930A99" w:rsidP="00930A99">
            <w:pPr>
              <w:ind w:right="28"/>
              <w:jc w:val="left"/>
              <w:rPr>
                <w:sz w:val="22"/>
              </w:rPr>
            </w:pPr>
          </w:p>
          <w:p w14:paraId="30B29A95" w14:textId="77777777" w:rsidR="00930A99" w:rsidRPr="006C0394" w:rsidRDefault="00930A99" w:rsidP="00930A99">
            <w:pPr>
              <w:ind w:right="28"/>
              <w:jc w:val="left"/>
              <w:rPr>
                <w:sz w:val="22"/>
              </w:rPr>
            </w:pPr>
            <w:bookmarkStart w:id="82" w:name="_Toc393736355"/>
            <w:r w:rsidRPr="006C0394">
              <w:rPr>
                <w:sz w:val="22"/>
              </w:rPr>
              <w:t>Given by God (Gen. 2:7)</w:t>
            </w:r>
            <w:bookmarkEnd w:id="82"/>
          </w:p>
        </w:tc>
        <w:tc>
          <w:tcPr>
            <w:tcW w:w="3540" w:type="dxa"/>
            <w:tcBorders>
              <w:top w:val="single" w:sz="6" w:space="0" w:color="auto"/>
              <w:left w:val="single" w:sz="6" w:space="0" w:color="auto"/>
              <w:bottom w:val="single" w:sz="6" w:space="0" w:color="auto"/>
              <w:right w:val="single" w:sz="6" w:space="0" w:color="auto"/>
            </w:tcBorders>
          </w:tcPr>
          <w:p w14:paraId="4EE10C09" w14:textId="77777777" w:rsidR="00930A99" w:rsidRPr="006C0394" w:rsidRDefault="00930A99" w:rsidP="00930A99">
            <w:pPr>
              <w:ind w:right="28"/>
              <w:jc w:val="left"/>
              <w:rPr>
                <w:sz w:val="22"/>
              </w:rPr>
            </w:pPr>
          </w:p>
          <w:p w14:paraId="2A97A12B" w14:textId="77777777" w:rsidR="00930A99" w:rsidRPr="006C0394" w:rsidRDefault="00930A99" w:rsidP="00930A99">
            <w:pPr>
              <w:ind w:right="28"/>
              <w:jc w:val="left"/>
              <w:rPr>
                <w:sz w:val="22"/>
              </w:rPr>
            </w:pPr>
            <w:bookmarkStart w:id="83" w:name="_Toc393736356"/>
            <w:r w:rsidRPr="006C0394">
              <w:rPr>
                <w:sz w:val="22"/>
              </w:rPr>
              <w:t>Does not exist</w:t>
            </w:r>
            <w:bookmarkEnd w:id="83"/>
            <w:r w:rsidRPr="006C0394">
              <w:rPr>
                <w:sz w:val="22"/>
              </w:rPr>
              <w:t xml:space="preserve"> or was added later</w:t>
            </w:r>
          </w:p>
          <w:p w14:paraId="160EB7AE" w14:textId="77777777" w:rsidR="00930A99" w:rsidRPr="006C0394" w:rsidRDefault="00930A99" w:rsidP="00930A99">
            <w:pPr>
              <w:ind w:right="28"/>
              <w:jc w:val="left"/>
              <w:rPr>
                <w:sz w:val="22"/>
              </w:rPr>
            </w:pPr>
          </w:p>
        </w:tc>
      </w:tr>
      <w:tr w:rsidR="00930A99" w:rsidRPr="006C0394" w14:paraId="17532804"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71DC6803" w14:textId="77777777" w:rsidR="00930A99" w:rsidRPr="006C0394" w:rsidRDefault="00930A99" w:rsidP="00930A99">
            <w:pPr>
              <w:ind w:right="28"/>
              <w:jc w:val="left"/>
              <w:rPr>
                <w:b/>
                <w:i/>
                <w:sz w:val="22"/>
              </w:rPr>
            </w:pPr>
          </w:p>
          <w:p w14:paraId="2F8F287D" w14:textId="77777777" w:rsidR="00930A99" w:rsidRPr="006C0394" w:rsidRDefault="00930A99" w:rsidP="00930A99">
            <w:pPr>
              <w:ind w:right="28"/>
              <w:jc w:val="left"/>
              <w:rPr>
                <w:b/>
                <w:i/>
                <w:sz w:val="22"/>
              </w:rPr>
            </w:pPr>
            <w:bookmarkStart w:id="84" w:name="_Toc393736357"/>
            <w:r w:rsidRPr="006C0394">
              <w:rPr>
                <w:b/>
                <w:i/>
                <w:sz w:val="22"/>
              </w:rPr>
              <w:t xml:space="preserve">Origin of human </w:t>
            </w:r>
            <w:bookmarkEnd w:id="84"/>
            <w:r w:rsidRPr="006C0394">
              <w:rPr>
                <w:b/>
                <w:i/>
                <w:sz w:val="22"/>
              </w:rPr>
              <w:t>ethnic groups</w:t>
            </w:r>
          </w:p>
        </w:tc>
        <w:tc>
          <w:tcPr>
            <w:tcW w:w="3420" w:type="dxa"/>
            <w:tcBorders>
              <w:top w:val="single" w:sz="6" w:space="0" w:color="auto"/>
              <w:left w:val="single" w:sz="6" w:space="0" w:color="auto"/>
              <w:bottom w:val="single" w:sz="6" w:space="0" w:color="auto"/>
              <w:right w:val="single" w:sz="6" w:space="0" w:color="auto"/>
            </w:tcBorders>
          </w:tcPr>
          <w:p w14:paraId="2210FE62" w14:textId="77777777" w:rsidR="00930A99" w:rsidRPr="006C0394" w:rsidRDefault="00930A99" w:rsidP="00930A99">
            <w:pPr>
              <w:ind w:right="28"/>
              <w:jc w:val="left"/>
              <w:rPr>
                <w:sz w:val="22"/>
              </w:rPr>
            </w:pPr>
          </w:p>
          <w:p w14:paraId="00FBA735" w14:textId="77777777" w:rsidR="00930A99" w:rsidRPr="006C0394" w:rsidRDefault="00930A99" w:rsidP="00930A99">
            <w:pPr>
              <w:ind w:right="28"/>
              <w:jc w:val="left"/>
              <w:rPr>
                <w:sz w:val="22"/>
              </w:rPr>
            </w:pPr>
            <w:bookmarkStart w:id="85" w:name="_Toc393736358"/>
            <w:r w:rsidRPr="006C0394">
              <w:rPr>
                <w:sz w:val="22"/>
              </w:rPr>
              <w:t>Intermarriage within the same language groups produced concentrations of genes (Gen. 11)</w:t>
            </w:r>
            <w:bookmarkEnd w:id="85"/>
          </w:p>
          <w:p w14:paraId="514A592B" w14:textId="77777777" w:rsidR="00930A99" w:rsidRPr="006C0394" w:rsidRDefault="00930A99" w:rsidP="00930A99">
            <w:pPr>
              <w:ind w:right="28"/>
              <w:jc w:val="left"/>
              <w:rPr>
                <w:sz w:val="22"/>
              </w:rPr>
            </w:pPr>
          </w:p>
        </w:tc>
        <w:tc>
          <w:tcPr>
            <w:tcW w:w="3540" w:type="dxa"/>
            <w:tcBorders>
              <w:top w:val="single" w:sz="6" w:space="0" w:color="auto"/>
              <w:left w:val="single" w:sz="6" w:space="0" w:color="auto"/>
              <w:bottom w:val="single" w:sz="6" w:space="0" w:color="auto"/>
              <w:right w:val="single" w:sz="6" w:space="0" w:color="auto"/>
            </w:tcBorders>
          </w:tcPr>
          <w:p w14:paraId="2C4BBA50" w14:textId="77777777" w:rsidR="00930A99" w:rsidRPr="006C0394" w:rsidRDefault="00930A99" w:rsidP="00930A99">
            <w:pPr>
              <w:ind w:right="28"/>
              <w:jc w:val="left"/>
              <w:rPr>
                <w:sz w:val="22"/>
              </w:rPr>
            </w:pPr>
          </w:p>
          <w:p w14:paraId="70375F62" w14:textId="77777777" w:rsidR="00930A99" w:rsidRPr="006C0394" w:rsidRDefault="00930A99" w:rsidP="00930A99">
            <w:pPr>
              <w:ind w:right="28"/>
              <w:jc w:val="left"/>
              <w:rPr>
                <w:sz w:val="22"/>
              </w:rPr>
            </w:pPr>
            <w:bookmarkStart w:id="86" w:name="_Toc393736359"/>
            <w:r w:rsidRPr="006C0394">
              <w:rPr>
                <w:sz w:val="22"/>
              </w:rPr>
              <w:t>No explanation has been offered</w:t>
            </w:r>
            <w:bookmarkEnd w:id="86"/>
          </w:p>
        </w:tc>
      </w:tr>
      <w:tr w:rsidR="00930A99" w:rsidRPr="006C0394" w14:paraId="72A222FA"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6C32ED34" w14:textId="77777777" w:rsidR="00930A99" w:rsidRPr="006C0394" w:rsidRDefault="00930A99" w:rsidP="00930A99">
            <w:pPr>
              <w:ind w:right="28"/>
              <w:jc w:val="left"/>
              <w:rPr>
                <w:b/>
                <w:i/>
                <w:sz w:val="22"/>
              </w:rPr>
            </w:pPr>
          </w:p>
          <w:p w14:paraId="78C2D63A" w14:textId="77777777" w:rsidR="00930A99" w:rsidRPr="006C0394" w:rsidRDefault="00930A99" w:rsidP="00930A99">
            <w:pPr>
              <w:ind w:right="28"/>
              <w:jc w:val="left"/>
              <w:rPr>
                <w:b/>
                <w:i/>
                <w:sz w:val="22"/>
              </w:rPr>
            </w:pPr>
            <w:bookmarkStart w:id="87" w:name="_Toc393736360"/>
            <w:r w:rsidRPr="006C0394">
              <w:rPr>
                <w:b/>
                <w:i/>
                <w:sz w:val="22"/>
              </w:rPr>
              <w:t>Origin of species</w:t>
            </w:r>
            <w:bookmarkEnd w:id="87"/>
          </w:p>
        </w:tc>
        <w:tc>
          <w:tcPr>
            <w:tcW w:w="3420" w:type="dxa"/>
            <w:tcBorders>
              <w:top w:val="single" w:sz="6" w:space="0" w:color="auto"/>
              <w:left w:val="single" w:sz="6" w:space="0" w:color="auto"/>
              <w:bottom w:val="single" w:sz="6" w:space="0" w:color="auto"/>
              <w:right w:val="single" w:sz="6" w:space="0" w:color="auto"/>
            </w:tcBorders>
          </w:tcPr>
          <w:p w14:paraId="65A17677" w14:textId="77777777" w:rsidR="00930A99" w:rsidRPr="006C0394" w:rsidRDefault="00930A99" w:rsidP="00930A99">
            <w:pPr>
              <w:ind w:right="28"/>
              <w:jc w:val="left"/>
              <w:rPr>
                <w:sz w:val="22"/>
              </w:rPr>
            </w:pPr>
          </w:p>
          <w:p w14:paraId="7E4A95C2" w14:textId="77777777" w:rsidR="00930A99" w:rsidRPr="006C0394" w:rsidRDefault="00930A99" w:rsidP="00930A99">
            <w:pPr>
              <w:ind w:right="28"/>
              <w:jc w:val="left"/>
              <w:rPr>
                <w:sz w:val="22"/>
              </w:rPr>
            </w:pPr>
            <w:bookmarkStart w:id="88" w:name="_Toc393736361"/>
            <w:r w:rsidRPr="006C0394">
              <w:rPr>
                <w:sz w:val="22"/>
              </w:rPr>
              <w:t>Life always gives rise to life</w:t>
            </w:r>
            <w:bookmarkStart w:id="89" w:name="_Toc393736362"/>
            <w:bookmarkEnd w:id="88"/>
            <w:r w:rsidRPr="006C0394">
              <w:rPr>
                <w:sz w:val="22"/>
              </w:rPr>
              <w:t xml:space="preserve"> (the first immutable law of biology)</w:t>
            </w:r>
            <w:bookmarkEnd w:id="89"/>
          </w:p>
          <w:p w14:paraId="0E602E36" w14:textId="77777777" w:rsidR="00930A99" w:rsidRPr="006C0394" w:rsidRDefault="00930A99" w:rsidP="00930A99">
            <w:pPr>
              <w:ind w:right="28"/>
              <w:jc w:val="left"/>
              <w:rPr>
                <w:sz w:val="22"/>
              </w:rPr>
            </w:pPr>
          </w:p>
        </w:tc>
        <w:tc>
          <w:tcPr>
            <w:tcW w:w="3540" w:type="dxa"/>
            <w:tcBorders>
              <w:top w:val="single" w:sz="6" w:space="0" w:color="auto"/>
              <w:left w:val="single" w:sz="6" w:space="0" w:color="auto"/>
              <w:bottom w:val="single" w:sz="6" w:space="0" w:color="auto"/>
              <w:right w:val="single" w:sz="6" w:space="0" w:color="auto"/>
            </w:tcBorders>
          </w:tcPr>
          <w:p w14:paraId="1AD9957A" w14:textId="77777777" w:rsidR="00930A99" w:rsidRPr="006C0394" w:rsidRDefault="00930A99" w:rsidP="00930A99">
            <w:pPr>
              <w:ind w:right="28"/>
              <w:jc w:val="left"/>
              <w:rPr>
                <w:sz w:val="22"/>
              </w:rPr>
            </w:pPr>
          </w:p>
          <w:p w14:paraId="28482437" w14:textId="77777777" w:rsidR="00930A99" w:rsidRPr="006C0394" w:rsidRDefault="00930A99" w:rsidP="00930A99">
            <w:pPr>
              <w:ind w:right="28"/>
              <w:jc w:val="left"/>
              <w:rPr>
                <w:sz w:val="22"/>
              </w:rPr>
            </w:pPr>
            <w:bookmarkStart w:id="90" w:name="_Toc393736363"/>
            <w:r w:rsidRPr="006C0394">
              <w:rPr>
                <w:sz w:val="22"/>
              </w:rPr>
              <w:t>Life arose from dead, inorganic matter</w:t>
            </w:r>
            <w:bookmarkEnd w:id="90"/>
          </w:p>
        </w:tc>
      </w:tr>
      <w:tr w:rsidR="00930A99" w:rsidRPr="006C0394" w14:paraId="4A31975A"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5124B838" w14:textId="77777777" w:rsidR="00930A99" w:rsidRPr="006C0394" w:rsidRDefault="00930A99" w:rsidP="00930A99">
            <w:pPr>
              <w:ind w:right="28"/>
              <w:jc w:val="left"/>
              <w:rPr>
                <w:b/>
                <w:i/>
                <w:sz w:val="22"/>
              </w:rPr>
            </w:pPr>
          </w:p>
          <w:p w14:paraId="08BC2FA9" w14:textId="77777777" w:rsidR="00930A99" w:rsidRPr="006C0394" w:rsidRDefault="00930A99" w:rsidP="00930A99">
            <w:pPr>
              <w:ind w:right="28"/>
              <w:jc w:val="left"/>
              <w:rPr>
                <w:b/>
                <w:i/>
                <w:sz w:val="22"/>
              </w:rPr>
            </w:pPr>
            <w:bookmarkStart w:id="91" w:name="_Toc393736364"/>
            <w:r w:rsidRPr="006C0394">
              <w:rPr>
                <w:b/>
                <w:i/>
                <w:sz w:val="22"/>
              </w:rPr>
              <w:t xml:space="preserve">Propagation of species </w:t>
            </w:r>
            <w:r w:rsidRPr="006C0394">
              <w:rPr>
                <w:b/>
                <w:i/>
                <w:sz w:val="22"/>
              </w:rPr>
              <w:br/>
              <w:t>based on…</w:t>
            </w:r>
            <w:bookmarkEnd w:id="91"/>
          </w:p>
        </w:tc>
        <w:tc>
          <w:tcPr>
            <w:tcW w:w="3420" w:type="dxa"/>
            <w:tcBorders>
              <w:top w:val="single" w:sz="6" w:space="0" w:color="auto"/>
              <w:left w:val="single" w:sz="6" w:space="0" w:color="auto"/>
              <w:bottom w:val="single" w:sz="6" w:space="0" w:color="auto"/>
              <w:right w:val="single" w:sz="6" w:space="0" w:color="auto"/>
            </w:tcBorders>
          </w:tcPr>
          <w:p w14:paraId="367D2EC7" w14:textId="77777777" w:rsidR="00930A99" w:rsidRPr="006C0394" w:rsidRDefault="00930A99" w:rsidP="00930A99">
            <w:pPr>
              <w:ind w:right="28"/>
              <w:jc w:val="left"/>
              <w:rPr>
                <w:sz w:val="22"/>
              </w:rPr>
            </w:pPr>
          </w:p>
          <w:p w14:paraId="7B784D99" w14:textId="77777777" w:rsidR="00930A99" w:rsidRPr="006C0394" w:rsidRDefault="00930A99" w:rsidP="00930A99">
            <w:pPr>
              <w:ind w:right="28"/>
              <w:jc w:val="left"/>
              <w:rPr>
                <w:sz w:val="22"/>
              </w:rPr>
            </w:pPr>
            <w:bookmarkStart w:id="92" w:name="_Toc393736365"/>
            <w:r w:rsidRPr="006C0394">
              <w:rPr>
                <w:sz w:val="22"/>
              </w:rPr>
              <w:t>Science (observed facts: all species reproduce after their own kinds; cf. Gen. 1:21, 24-25).  In other words, like always gives rise to like (the second immutable law of biology).</w:t>
            </w:r>
            <w:bookmarkEnd w:id="92"/>
          </w:p>
        </w:tc>
        <w:tc>
          <w:tcPr>
            <w:tcW w:w="3540" w:type="dxa"/>
            <w:tcBorders>
              <w:top w:val="single" w:sz="6" w:space="0" w:color="auto"/>
              <w:left w:val="single" w:sz="6" w:space="0" w:color="auto"/>
              <w:bottom w:val="single" w:sz="6" w:space="0" w:color="auto"/>
              <w:right w:val="single" w:sz="6" w:space="0" w:color="auto"/>
            </w:tcBorders>
          </w:tcPr>
          <w:p w14:paraId="5145E775" w14:textId="77777777" w:rsidR="00930A99" w:rsidRPr="006C0394" w:rsidRDefault="00930A99" w:rsidP="00930A99">
            <w:pPr>
              <w:ind w:right="28"/>
              <w:jc w:val="left"/>
              <w:rPr>
                <w:sz w:val="22"/>
              </w:rPr>
            </w:pPr>
          </w:p>
          <w:p w14:paraId="01CD5D88" w14:textId="77777777" w:rsidR="00930A99" w:rsidRPr="006C0394" w:rsidRDefault="00930A99" w:rsidP="00930A99">
            <w:pPr>
              <w:ind w:right="28"/>
              <w:jc w:val="left"/>
              <w:rPr>
                <w:sz w:val="22"/>
              </w:rPr>
            </w:pPr>
            <w:bookmarkStart w:id="93" w:name="_Toc393736366"/>
            <w:r w:rsidRPr="006C0394">
              <w:rPr>
                <w:sz w:val="22"/>
              </w:rPr>
              <w:t xml:space="preserve">Theory (unproved, unobserved ideas: e.g., while beings change or mutate to </w:t>
            </w:r>
            <w:r w:rsidRPr="006C0394">
              <w:rPr>
                <w:i/>
                <w:sz w:val="22"/>
              </w:rPr>
              <w:t>higher</w:t>
            </w:r>
            <w:r w:rsidRPr="006C0394">
              <w:rPr>
                <w:sz w:val="22"/>
              </w:rPr>
              <w:t xml:space="preserve"> forms only once in 10,000 times, this miracle occurred millions of times to produce humans)</w:t>
            </w:r>
            <w:bookmarkEnd w:id="93"/>
          </w:p>
          <w:p w14:paraId="3E89DEB5" w14:textId="77777777" w:rsidR="00930A99" w:rsidRPr="006C0394" w:rsidRDefault="00930A99" w:rsidP="00930A99">
            <w:pPr>
              <w:ind w:right="28"/>
              <w:jc w:val="left"/>
              <w:rPr>
                <w:sz w:val="22"/>
              </w:rPr>
            </w:pPr>
          </w:p>
        </w:tc>
      </w:tr>
      <w:tr w:rsidR="00930A99" w:rsidRPr="006C0394" w14:paraId="766E8A76"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6B88411E" w14:textId="77777777" w:rsidR="00930A99" w:rsidRPr="006C0394" w:rsidRDefault="00930A99" w:rsidP="00930A99">
            <w:pPr>
              <w:ind w:right="28"/>
              <w:jc w:val="left"/>
              <w:rPr>
                <w:b/>
                <w:i/>
                <w:sz w:val="22"/>
              </w:rPr>
            </w:pPr>
          </w:p>
          <w:p w14:paraId="65370B8A" w14:textId="77777777" w:rsidR="00930A99" w:rsidRPr="006C0394" w:rsidRDefault="00930A99" w:rsidP="00930A99">
            <w:pPr>
              <w:ind w:right="28"/>
              <w:jc w:val="left"/>
              <w:rPr>
                <w:b/>
                <w:i/>
                <w:sz w:val="22"/>
              </w:rPr>
            </w:pPr>
            <w:bookmarkStart w:id="94" w:name="_Toc393736367"/>
            <w:r w:rsidRPr="006C0394">
              <w:rPr>
                <w:b/>
                <w:i/>
                <w:sz w:val="22"/>
              </w:rPr>
              <w:t>Transitional life forms</w:t>
            </w:r>
            <w:bookmarkEnd w:id="94"/>
          </w:p>
        </w:tc>
        <w:tc>
          <w:tcPr>
            <w:tcW w:w="3420" w:type="dxa"/>
            <w:tcBorders>
              <w:top w:val="single" w:sz="6" w:space="0" w:color="auto"/>
              <w:left w:val="single" w:sz="6" w:space="0" w:color="auto"/>
              <w:bottom w:val="single" w:sz="6" w:space="0" w:color="auto"/>
              <w:right w:val="single" w:sz="6" w:space="0" w:color="auto"/>
            </w:tcBorders>
          </w:tcPr>
          <w:p w14:paraId="0BC29FDA" w14:textId="77777777" w:rsidR="00930A99" w:rsidRPr="006C0394" w:rsidRDefault="00930A99" w:rsidP="00930A99">
            <w:pPr>
              <w:ind w:right="28"/>
              <w:jc w:val="left"/>
              <w:rPr>
                <w:sz w:val="22"/>
              </w:rPr>
            </w:pPr>
          </w:p>
          <w:p w14:paraId="447B2531" w14:textId="77777777" w:rsidR="00930A99" w:rsidRPr="006C0394" w:rsidRDefault="00930A99" w:rsidP="00930A99">
            <w:pPr>
              <w:ind w:right="28"/>
              <w:jc w:val="left"/>
              <w:rPr>
                <w:sz w:val="22"/>
              </w:rPr>
            </w:pPr>
            <w:bookmarkStart w:id="95" w:name="_Toc393736368"/>
            <w:r w:rsidRPr="006C0394">
              <w:rPr>
                <w:sz w:val="22"/>
              </w:rPr>
              <w:t>None required, none ever discovered</w:t>
            </w:r>
            <w:bookmarkEnd w:id="95"/>
          </w:p>
        </w:tc>
        <w:tc>
          <w:tcPr>
            <w:tcW w:w="3540" w:type="dxa"/>
            <w:tcBorders>
              <w:top w:val="single" w:sz="6" w:space="0" w:color="auto"/>
              <w:left w:val="single" w:sz="6" w:space="0" w:color="auto"/>
              <w:bottom w:val="single" w:sz="6" w:space="0" w:color="auto"/>
              <w:right w:val="single" w:sz="6" w:space="0" w:color="auto"/>
            </w:tcBorders>
          </w:tcPr>
          <w:p w14:paraId="434EAF14" w14:textId="77777777" w:rsidR="00930A99" w:rsidRPr="006C0394" w:rsidRDefault="00930A99" w:rsidP="00930A99">
            <w:pPr>
              <w:ind w:right="28"/>
              <w:jc w:val="left"/>
              <w:rPr>
                <w:sz w:val="22"/>
              </w:rPr>
            </w:pPr>
          </w:p>
          <w:p w14:paraId="3C9F69C8" w14:textId="77777777" w:rsidR="00930A99" w:rsidRPr="006C0394" w:rsidRDefault="00930A99" w:rsidP="00930A99">
            <w:pPr>
              <w:ind w:right="28"/>
              <w:jc w:val="left"/>
              <w:rPr>
                <w:sz w:val="22"/>
              </w:rPr>
            </w:pPr>
            <w:bookmarkStart w:id="96" w:name="_Toc393736369"/>
            <w:r w:rsidRPr="006C0394">
              <w:rPr>
                <w:sz w:val="22"/>
              </w:rPr>
              <w:t>Millions required, none ever discovered</w:t>
            </w:r>
            <w:bookmarkEnd w:id="96"/>
          </w:p>
          <w:p w14:paraId="4AA9FD7D" w14:textId="77777777" w:rsidR="00930A99" w:rsidRPr="006C0394" w:rsidRDefault="00930A99" w:rsidP="00930A99">
            <w:pPr>
              <w:ind w:right="28"/>
              <w:jc w:val="left"/>
              <w:rPr>
                <w:sz w:val="22"/>
              </w:rPr>
            </w:pPr>
          </w:p>
        </w:tc>
      </w:tr>
      <w:tr w:rsidR="00930A99" w:rsidRPr="006C0394" w14:paraId="19CAD858"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09C2B9D8" w14:textId="77777777" w:rsidR="00930A99" w:rsidRPr="006C0394" w:rsidRDefault="00930A99" w:rsidP="00930A99">
            <w:pPr>
              <w:ind w:right="28"/>
              <w:jc w:val="left"/>
              <w:rPr>
                <w:b/>
                <w:i/>
                <w:sz w:val="22"/>
              </w:rPr>
            </w:pPr>
          </w:p>
          <w:p w14:paraId="0E605961" w14:textId="77777777" w:rsidR="00930A99" w:rsidRPr="006C0394" w:rsidRDefault="00930A99" w:rsidP="00930A99">
            <w:pPr>
              <w:ind w:right="28"/>
              <w:jc w:val="left"/>
              <w:rPr>
                <w:b/>
                <w:i/>
                <w:sz w:val="22"/>
              </w:rPr>
            </w:pPr>
            <w:bookmarkStart w:id="97" w:name="_Toc393736370"/>
            <w:r w:rsidRPr="006C0394">
              <w:rPr>
                <w:b/>
                <w:i/>
                <w:sz w:val="22"/>
              </w:rPr>
              <w:t>View of historical events</w:t>
            </w:r>
            <w:bookmarkEnd w:id="97"/>
          </w:p>
        </w:tc>
        <w:tc>
          <w:tcPr>
            <w:tcW w:w="3420" w:type="dxa"/>
            <w:tcBorders>
              <w:top w:val="single" w:sz="6" w:space="0" w:color="auto"/>
              <w:left w:val="single" w:sz="6" w:space="0" w:color="auto"/>
              <w:bottom w:val="single" w:sz="6" w:space="0" w:color="auto"/>
              <w:right w:val="single" w:sz="6" w:space="0" w:color="auto"/>
            </w:tcBorders>
          </w:tcPr>
          <w:p w14:paraId="2151A3C6" w14:textId="77777777" w:rsidR="00930A99" w:rsidRPr="006C0394" w:rsidRDefault="00930A99" w:rsidP="00930A99">
            <w:pPr>
              <w:ind w:right="28"/>
              <w:jc w:val="left"/>
              <w:rPr>
                <w:sz w:val="22"/>
              </w:rPr>
            </w:pPr>
          </w:p>
          <w:p w14:paraId="5404ABFC" w14:textId="77777777" w:rsidR="00930A99" w:rsidRPr="006C0394" w:rsidRDefault="00930A99" w:rsidP="00930A99">
            <w:pPr>
              <w:ind w:right="28"/>
              <w:jc w:val="left"/>
              <w:rPr>
                <w:sz w:val="22"/>
              </w:rPr>
            </w:pPr>
            <w:bookmarkStart w:id="98" w:name="_Toc393736371"/>
            <w:r w:rsidRPr="006C0394">
              <w:rPr>
                <w:sz w:val="22"/>
              </w:rPr>
              <w:t>Catastrophism: the world has changed weather (climate), topography, etc. due to a worldwide Flood (and possibly an Ice Age)</w:t>
            </w:r>
            <w:bookmarkEnd w:id="98"/>
          </w:p>
          <w:p w14:paraId="5246C035" w14:textId="77777777" w:rsidR="00930A99" w:rsidRPr="006C0394" w:rsidRDefault="00930A99" w:rsidP="00930A99">
            <w:pPr>
              <w:ind w:right="28"/>
              <w:jc w:val="left"/>
              <w:rPr>
                <w:sz w:val="22"/>
              </w:rPr>
            </w:pPr>
          </w:p>
        </w:tc>
        <w:tc>
          <w:tcPr>
            <w:tcW w:w="3540" w:type="dxa"/>
            <w:tcBorders>
              <w:top w:val="single" w:sz="6" w:space="0" w:color="auto"/>
              <w:left w:val="single" w:sz="6" w:space="0" w:color="auto"/>
              <w:bottom w:val="single" w:sz="6" w:space="0" w:color="auto"/>
              <w:right w:val="single" w:sz="6" w:space="0" w:color="auto"/>
            </w:tcBorders>
          </w:tcPr>
          <w:p w14:paraId="7F488D0A" w14:textId="77777777" w:rsidR="00930A99" w:rsidRPr="006C0394" w:rsidRDefault="00930A99" w:rsidP="00930A99">
            <w:pPr>
              <w:ind w:right="28"/>
              <w:jc w:val="left"/>
              <w:rPr>
                <w:sz w:val="22"/>
              </w:rPr>
            </w:pPr>
          </w:p>
          <w:p w14:paraId="1D57A608" w14:textId="77777777" w:rsidR="00930A99" w:rsidRPr="006C0394" w:rsidRDefault="00930A99" w:rsidP="00930A99">
            <w:pPr>
              <w:ind w:right="28"/>
              <w:jc w:val="left"/>
              <w:rPr>
                <w:sz w:val="22"/>
              </w:rPr>
            </w:pPr>
            <w:bookmarkStart w:id="99" w:name="_Toc393736372"/>
            <w:r w:rsidRPr="006C0394">
              <w:rPr>
                <w:sz w:val="22"/>
              </w:rPr>
              <w:t>Uniformitarianism: the world has continued with the same weather, erosion, etc. since time began (except an Ice Age?)</w:t>
            </w:r>
            <w:bookmarkEnd w:id="99"/>
            <w:r w:rsidRPr="006C0394">
              <w:rPr>
                <w:sz w:val="22"/>
              </w:rPr>
              <w:t xml:space="preserve"> as scoffers predict in 2 Pet. 3:4-5</w:t>
            </w:r>
          </w:p>
          <w:p w14:paraId="46893BE0" w14:textId="77777777" w:rsidR="00930A99" w:rsidRPr="006C0394" w:rsidRDefault="00930A99" w:rsidP="00930A99">
            <w:pPr>
              <w:ind w:right="28"/>
              <w:jc w:val="left"/>
              <w:rPr>
                <w:sz w:val="22"/>
              </w:rPr>
            </w:pPr>
          </w:p>
        </w:tc>
      </w:tr>
      <w:tr w:rsidR="00930A99" w:rsidRPr="006C0394" w14:paraId="7DBBDF61"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15DA64E3" w14:textId="77777777" w:rsidR="00930A99" w:rsidRPr="006C0394" w:rsidRDefault="00930A99" w:rsidP="00930A99">
            <w:pPr>
              <w:ind w:right="28"/>
              <w:jc w:val="left"/>
              <w:rPr>
                <w:b/>
                <w:i/>
                <w:sz w:val="22"/>
              </w:rPr>
            </w:pPr>
          </w:p>
          <w:p w14:paraId="765D25CA" w14:textId="77777777" w:rsidR="00930A99" w:rsidRPr="006C0394" w:rsidRDefault="00930A99" w:rsidP="00930A99">
            <w:pPr>
              <w:ind w:right="28"/>
              <w:jc w:val="left"/>
              <w:rPr>
                <w:b/>
                <w:i/>
                <w:sz w:val="22"/>
              </w:rPr>
            </w:pPr>
            <w:bookmarkStart w:id="100" w:name="_Toc393736373"/>
            <w:r w:rsidRPr="006C0394">
              <w:rPr>
                <w:b/>
                <w:i/>
                <w:sz w:val="22"/>
              </w:rPr>
              <w:t>Relationship to 2nd law of thermodynamics (“all things move from order to disorder”)</w:t>
            </w:r>
            <w:bookmarkEnd w:id="100"/>
          </w:p>
          <w:p w14:paraId="6E7FA19A" w14:textId="77777777" w:rsidR="00930A99" w:rsidRPr="006C0394" w:rsidRDefault="00930A99" w:rsidP="00930A99">
            <w:pPr>
              <w:ind w:right="28"/>
              <w:jc w:val="left"/>
              <w:rPr>
                <w:b/>
                <w:i/>
                <w:sz w:val="22"/>
              </w:rPr>
            </w:pPr>
          </w:p>
        </w:tc>
        <w:tc>
          <w:tcPr>
            <w:tcW w:w="3420" w:type="dxa"/>
            <w:tcBorders>
              <w:top w:val="single" w:sz="6" w:space="0" w:color="auto"/>
              <w:left w:val="single" w:sz="6" w:space="0" w:color="auto"/>
              <w:bottom w:val="single" w:sz="6" w:space="0" w:color="auto"/>
              <w:right w:val="single" w:sz="6" w:space="0" w:color="auto"/>
            </w:tcBorders>
          </w:tcPr>
          <w:p w14:paraId="31678E74" w14:textId="77777777" w:rsidR="00930A99" w:rsidRPr="006C0394" w:rsidRDefault="00930A99" w:rsidP="00930A99">
            <w:pPr>
              <w:ind w:right="28"/>
              <w:jc w:val="left"/>
              <w:rPr>
                <w:sz w:val="22"/>
              </w:rPr>
            </w:pPr>
          </w:p>
          <w:p w14:paraId="6CD0B534" w14:textId="77777777" w:rsidR="00930A99" w:rsidRPr="006C0394" w:rsidRDefault="00930A99" w:rsidP="00930A99">
            <w:pPr>
              <w:ind w:right="28"/>
              <w:jc w:val="left"/>
              <w:rPr>
                <w:sz w:val="22"/>
              </w:rPr>
            </w:pPr>
            <w:bookmarkStart w:id="101" w:name="_Toc393736374"/>
            <w:r w:rsidRPr="006C0394">
              <w:rPr>
                <w:sz w:val="22"/>
              </w:rPr>
              <w:t>Consistent with this law</w:t>
            </w:r>
            <w:bookmarkEnd w:id="101"/>
          </w:p>
        </w:tc>
        <w:tc>
          <w:tcPr>
            <w:tcW w:w="3540" w:type="dxa"/>
            <w:tcBorders>
              <w:top w:val="single" w:sz="6" w:space="0" w:color="auto"/>
              <w:left w:val="single" w:sz="6" w:space="0" w:color="auto"/>
              <w:bottom w:val="single" w:sz="6" w:space="0" w:color="auto"/>
              <w:right w:val="single" w:sz="6" w:space="0" w:color="auto"/>
            </w:tcBorders>
          </w:tcPr>
          <w:p w14:paraId="1DC48D85" w14:textId="77777777" w:rsidR="00930A99" w:rsidRPr="006C0394" w:rsidRDefault="00930A99" w:rsidP="00930A99">
            <w:pPr>
              <w:ind w:right="28"/>
              <w:jc w:val="left"/>
              <w:rPr>
                <w:sz w:val="22"/>
              </w:rPr>
            </w:pPr>
          </w:p>
          <w:p w14:paraId="1875E416" w14:textId="77777777" w:rsidR="00930A99" w:rsidRPr="006C0394" w:rsidRDefault="00930A99" w:rsidP="00930A99">
            <w:pPr>
              <w:ind w:right="28"/>
              <w:jc w:val="left"/>
              <w:rPr>
                <w:sz w:val="22"/>
              </w:rPr>
            </w:pPr>
            <w:bookmarkStart w:id="102" w:name="_Toc393736375"/>
            <w:r w:rsidRPr="006C0394">
              <w:rPr>
                <w:sz w:val="22"/>
              </w:rPr>
              <w:t>Contradicts this law</w:t>
            </w:r>
            <w:bookmarkEnd w:id="102"/>
          </w:p>
        </w:tc>
      </w:tr>
      <w:tr w:rsidR="00930A99" w:rsidRPr="006C0394" w14:paraId="59E6E7E9"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2B757FB4" w14:textId="77777777" w:rsidR="00930A99" w:rsidRPr="006C0394" w:rsidRDefault="00930A99" w:rsidP="00930A99">
            <w:pPr>
              <w:ind w:right="28"/>
              <w:jc w:val="left"/>
              <w:rPr>
                <w:b/>
                <w:i/>
                <w:sz w:val="22"/>
              </w:rPr>
            </w:pPr>
          </w:p>
          <w:p w14:paraId="55B0F2C8" w14:textId="77777777" w:rsidR="00930A99" w:rsidRPr="006C0394" w:rsidRDefault="00930A99" w:rsidP="00930A99">
            <w:pPr>
              <w:ind w:right="28"/>
              <w:jc w:val="left"/>
              <w:rPr>
                <w:b/>
                <w:i/>
                <w:sz w:val="22"/>
              </w:rPr>
            </w:pPr>
            <w:bookmarkStart w:id="103" w:name="_Toc393736376"/>
            <w:r w:rsidRPr="006C0394">
              <w:rPr>
                <w:b/>
                <w:i/>
                <w:sz w:val="22"/>
              </w:rPr>
              <w:t>Man and dinosaurs</w:t>
            </w:r>
            <w:bookmarkEnd w:id="103"/>
          </w:p>
        </w:tc>
        <w:tc>
          <w:tcPr>
            <w:tcW w:w="3420" w:type="dxa"/>
            <w:tcBorders>
              <w:top w:val="single" w:sz="6" w:space="0" w:color="auto"/>
              <w:left w:val="single" w:sz="6" w:space="0" w:color="auto"/>
              <w:bottom w:val="single" w:sz="6" w:space="0" w:color="auto"/>
              <w:right w:val="single" w:sz="6" w:space="0" w:color="auto"/>
            </w:tcBorders>
          </w:tcPr>
          <w:p w14:paraId="005ECD0F" w14:textId="77777777" w:rsidR="00930A99" w:rsidRPr="006C0394" w:rsidRDefault="00930A99" w:rsidP="00930A99">
            <w:pPr>
              <w:ind w:right="28"/>
              <w:jc w:val="left"/>
              <w:rPr>
                <w:sz w:val="22"/>
              </w:rPr>
            </w:pPr>
          </w:p>
          <w:p w14:paraId="4FED693A" w14:textId="77777777" w:rsidR="00930A99" w:rsidRPr="006C0394" w:rsidRDefault="00930A99" w:rsidP="00930A99">
            <w:pPr>
              <w:ind w:right="28"/>
              <w:jc w:val="left"/>
              <w:rPr>
                <w:sz w:val="22"/>
              </w:rPr>
            </w:pPr>
            <w:bookmarkStart w:id="104" w:name="_Toc393736377"/>
            <w:r w:rsidRPr="006C0394">
              <w:rPr>
                <w:sz w:val="22"/>
              </w:rPr>
              <w:t>Coexisted</w:t>
            </w:r>
            <w:bookmarkEnd w:id="104"/>
          </w:p>
        </w:tc>
        <w:tc>
          <w:tcPr>
            <w:tcW w:w="3540" w:type="dxa"/>
            <w:tcBorders>
              <w:top w:val="single" w:sz="6" w:space="0" w:color="auto"/>
              <w:left w:val="single" w:sz="6" w:space="0" w:color="auto"/>
              <w:bottom w:val="single" w:sz="6" w:space="0" w:color="auto"/>
              <w:right w:val="single" w:sz="6" w:space="0" w:color="auto"/>
            </w:tcBorders>
          </w:tcPr>
          <w:p w14:paraId="61EAB96D" w14:textId="77777777" w:rsidR="00930A99" w:rsidRPr="006C0394" w:rsidRDefault="00930A99" w:rsidP="00930A99">
            <w:pPr>
              <w:ind w:right="28"/>
              <w:jc w:val="left"/>
              <w:rPr>
                <w:sz w:val="22"/>
              </w:rPr>
            </w:pPr>
          </w:p>
          <w:p w14:paraId="04D86D48" w14:textId="77777777" w:rsidR="00930A99" w:rsidRPr="006C0394" w:rsidRDefault="00930A99" w:rsidP="00930A99">
            <w:pPr>
              <w:ind w:right="28"/>
              <w:jc w:val="left"/>
              <w:rPr>
                <w:sz w:val="22"/>
              </w:rPr>
            </w:pPr>
            <w:bookmarkStart w:id="105" w:name="_Toc393736378"/>
            <w:r w:rsidRPr="006C0394">
              <w:rPr>
                <w:sz w:val="22"/>
              </w:rPr>
              <w:t>Dinosaurs predated man by millions of years</w:t>
            </w:r>
            <w:bookmarkEnd w:id="105"/>
          </w:p>
          <w:p w14:paraId="7DE51F18" w14:textId="77777777" w:rsidR="00930A99" w:rsidRPr="006C0394" w:rsidRDefault="00930A99" w:rsidP="00930A99">
            <w:pPr>
              <w:ind w:right="28"/>
              <w:jc w:val="left"/>
              <w:rPr>
                <w:sz w:val="22"/>
              </w:rPr>
            </w:pPr>
          </w:p>
        </w:tc>
      </w:tr>
      <w:tr w:rsidR="00930A99" w:rsidRPr="006C0394" w14:paraId="569657F1"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0A5BA9CB" w14:textId="77777777" w:rsidR="00930A99" w:rsidRPr="006C0394" w:rsidRDefault="00930A99" w:rsidP="00930A99">
            <w:pPr>
              <w:ind w:right="28"/>
              <w:jc w:val="left"/>
              <w:rPr>
                <w:b/>
                <w:i/>
                <w:sz w:val="22"/>
              </w:rPr>
            </w:pPr>
          </w:p>
          <w:p w14:paraId="798D838B" w14:textId="77777777" w:rsidR="00930A99" w:rsidRPr="006C0394" w:rsidRDefault="00930A99" w:rsidP="00930A99">
            <w:pPr>
              <w:ind w:right="28"/>
              <w:jc w:val="left"/>
              <w:rPr>
                <w:b/>
                <w:i/>
                <w:sz w:val="22"/>
              </w:rPr>
            </w:pPr>
            <w:bookmarkStart w:id="106" w:name="_Toc393736379"/>
            <w:r w:rsidRPr="006C0394">
              <w:rPr>
                <w:b/>
                <w:i/>
                <w:sz w:val="22"/>
              </w:rPr>
              <w:t>Depends on creativity from…</w:t>
            </w:r>
            <w:bookmarkEnd w:id="106"/>
          </w:p>
          <w:p w14:paraId="44FC718B" w14:textId="77777777" w:rsidR="00930A99" w:rsidRPr="006C0394" w:rsidRDefault="00930A99" w:rsidP="00930A99">
            <w:pPr>
              <w:ind w:right="28"/>
              <w:jc w:val="left"/>
              <w:rPr>
                <w:b/>
                <w:i/>
                <w:sz w:val="22"/>
              </w:rPr>
            </w:pPr>
          </w:p>
        </w:tc>
        <w:tc>
          <w:tcPr>
            <w:tcW w:w="3420" w:type="dxa"/>
            <w:tcBorders>
              <w:top w:val="single" w:sz="6" w:space="0" w:color="auto"/>
              <w:left w:val="single" w:sz="6" w:space="0" w:color="auto"/>
              <w:bottom w:val="single" w:sz="6" w:space="0" w:color="auto"/>
              <w:right w:val="single" w:sz="6" w:space="0" w:color="auto"/>
            </w:tcBorders>
          </w:tcPr>
          <w:p w14:paraId="239CB9B0" w14:textId="77777777" w:rsidR="00930A99" w:rsidRPr="006C0394" w:rsidRDefault="00930A99" w:rsidP="00930A99">
            <w:pPr>
              <w:ind w:right="28"/>
              <w:jc w:val="left"/>
              <w:rPr>
                <w:sz w:val="22"/>
              </w:rPr>
            </w:pPr>
          </w:p>
          <w:p w14:paraId="4E8C66C2" w14:textId="77777777" w:rsidR="00930A99" w:rsidRPr="006C0394" w:rsidRDefault="00930A99" w:rsidP="00930A99">
            <w:pPr>
              <w:ind w:right="28"/>
              <w:jc w:val="left"/>
              <w:rPr>
                <w:sz w:val="22"/>
              </w:rPr>
            </w:pPr>
            <w:bookmarkStart w:id="107" w:name="_Toc393736380"/>
            <w:r w:rsidRPr="006C0394">
              <w:rPr>
                <w:sz w:val="22"/>
              </w:rPr>
              <w:t>the Creator</w:t>
            </w:r>
            <w:bookmarkEnd w:id="107"/>
          </w:p>
        </w:tc>
        <w:tc>
          <w:tcPr>
            <w:tcW w:w="3540" w:type="dxa"/>
            <w:tcBorders>
              <w:top w:val="single" w:sz="6" w:space="0" w:color="auto"/>
              <w:left w:val="single" w:sz="6" w:space="0" w:color="auto"/>
              <w:bottom w:val="single" w:sz="6" w:space="0" w:color="auto"/>
              <w:right w:val="single" w:sz="6" w:space="0" w:color="auto"/>
            </w:tcBorders>
          </w:tcPr>
          <w:p w14:paraId="7B4F07CD" w14:textId="77777777" w:rsidR="00930A99" w:rsidRPr="006C0394" w:rsidRDefault="00930A99" w:rsidP="00930A99">
            <w:pPr>
              <w:ind w:right="28"/>
              <w:jc w:val="left"/>
              <w:rPr>
                <w:sz w:val="22"/>
              </w:rPr>
            </w:pPr>
          </w:p>
          <w:p w14:paraId="21EB2FD2" w14:textId="77777777" w:rsidR="00930A99" w:rsidRPr="006C0394" w:rsidRDefault="00930A99" w:rsidP="00930A99">
            <w:pPr>
              <w:ind w:right="28"/>
              <w:jc w:val="left"/>
              <w:rPr>
                <w:sz w:val="22"/>
              </w:rPr>
            </w:pPr>
            <w:bookmarkStart w:id="108" w:name="_Toc393736381"/>
            <w:r w:rsidRPr="006C0394">
              <w:rPr>
                <w:sz w:val="22"/>
              </w:rPr>
              <w:t>the created (man)</w:t>
            </w:r>
            <w:bookmarkEnd w:id="108"/>
          </w:p>
        </w:tc>
      </w:tr>
      <w:tr w:rsidR="00930A99" w:rsidRPr="006C0394" w14:paraId="2F8F39C3"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60B88B6B" w14:textId="77777777" w:rsidR="00930A99" w:rsidRPr="006C0394" w:rsidRDefault="00930A99" w:rsidP="00930A99">
            <w:pPr>
              <w:ind w:right="28"/>
              <w:jc w:val="left"/>
              <w:rPr>
                <w:b/>
                <w:i/>
                <w:sz w:val="22"/>
              </w:rPr>
            </w:pPr>
          </w:p>
          <w:p w14:paraId="22C98408" w14:textId="77777777" w:rsidR="00930A99" w:rsidRPr="006C0394" w:rsidRDefault="00930A99" w:rsidP="00930A99">
            <w:pPr>
              <w:ind w:right="28"/>
              <w:jc w:val="left"/>
              <w:rPr>
                <w:b/>
                <w:i/>
                <w:sz w:val="22"/>
              </w:rPr>
            </w:pPr>
            <w:bookmarkStart w:id="109" w:name="_Toc393736382"/>
            <w:r w:rsidRPr="006C0394">
              <w:rPr>
                <w:b/>
                <w:i/>
                <w:sz w:val="22"/>
              </w:rPr>
              <w:t>Popularity among laymen</w:t>
            </w:r>
            <w:bookmarkEnd w:id="109"/>
          </w:p>
        </w:tc>
        <w:tc>
          <w:tcPr>
            <w:tcW w:w="3420" w:type="dxa"/>
            <w:tcBorders>
              <w:top w:val="single" w:sz="6" w:space="0" w:color="auto"/>
              <w:left w:val="single" w:sz="6" w:space="0" w:color="auto"/>
              <w:bottom w:val="single" w:sz="6" w:space="0" w:color="auto"/>
              <w:right w:val="single" w:sz="6" w:space="0" w:color="auto"/>
            </w:tcBorders>
          </w:tcPr>
          <w:p w14:paraId="27DAD98F" w14:textId="77777777" w:rsidR="00930A99" w:rsidRPr="006C0394" w:rsidRDefault="00930A99" w:rsidP="00930A99">
            <w:pPr>
              <w:ind w:right="28"/>
              <w:jc w:val="left"/>
              <w:rPr>
                <w:sz w:val="22"/>
              </w:rPr>
            </w:pPr>
          </w:p>
          <w:p w14:paraId="11D914B3" w14:textId="77777777" w:rsidR="00930A99" w:rsidRPr="006C0394" w:rsidRDefault="00930A99" w:rsidP="00930A99">
            <w:pPr>
              <w:ind w:right="28"/>
              <w:jc w:val="left"/>
              <w:rPr>
                <w:sz w:val="22"/>
              </w:rPr>
            </w:pPr>
            <w:bookmarkStart w:id="110" w:name="_Toc393736383"/>
            <w:r w:rsidRPr="006C0394">
              <w:rPr>
                <w:sz w:val="22"/>
              </w:rPr>
              <w:t>Majority view</w:t>
            </w:r>
            <w:bookmarkEnd w:id="110"/>
          </w:p>
        </w:tc>
        <w:tc>
          <w:tcPr>
            <w:tcW w:w="3540" w:type="dxa"/>
            <w:tcBorders>
              <w:top w:val="single" w:sz="6" w:space="0" w:color="auto"/>
              <w:left w:val="single" w:sz="6" w:space="0" w:color="auto"/>
              <w:bottom w:val="single" w:sz="6" w:space="0" w:color="auto"/>
              <w:right w:val="single" w:sz="6" w:space="0" w:color="auto"/>
            </w:tcBorders>
          </w:tcPr>
          <w:p w14:paraId="4FFBD105" w14:textId="77777777" w:rsidR="00930A99" w:rsidRPr="006C0394" w:rsidRDefault="00930A99" w:rsidP="00930A99">
            <w:pPr>
              <w:ind w:right="28"/>
              <w:jc w:val="left"/>
              <w:rPr>
                <w:sz w:val="22"/>
              </w:rPr>
            </w:pPr>
          </w:p>
          <w:p w14:paraId="0A8E9D4A" w14:textId="77777777" w:rsidR="00930A99" w:rsidRPr="006C0394" w:rsidRDefault="00930A99" w:rsidP="00930A99">
            <w:pPr>
              <w:ind w:right="28"/>
              <w:jc w:val="left"/>
              <w:rPr>
                <w:sz w:val="22"/>
              </w:rPr>
            </w:pPr>
            <w:bookmarkStart w:id="111" w:name="_Toc393736384"/>
            <w:r w:rsidRPr="006C0394">
              <w:rPr>
                <w:sz w:val="22"/>
              </w:rPr>
              <w:t>Rare</w:t>
            </w:r>
            <w:bookmarkEnd w:id="111"/>
          </w:p>
          <w:p w14:paraId="1C34C5A6" w14:textId="77777777" w:rsidR="00930A99" w:rsidRPr="006C0394" w:rsidRDefault="00930A99" w:rsidP="00930A99">
            <w:pPr>
              <w:ind w:right="28"/>
              <w:jc w:val="left"/>
              <w:rPr>
                <w:sz w:val="22"/>
              </w:rPr>
            </w:pPr>
          </w:p>
        </w:tc>
      </w:tr>
      <w:tr w:rsidR="00930A99" w:rsidRPr="006C0394" w14:paraId="453FDD78"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24A7BA1E" w14:textId="77777777" w:rsidR="00930A99" w:rsidRPr="006C0394" w:rsidRDefault="00930A99" w:rsidP="00930A99">
            <w:pPr>
              <w:ind w:right="28"/>
              <w:jc w:val="left"/>
              <w:rPr>
                <w:b/>
                <w:i/>
                <w:sz w:val="22"/>
              </w:rPr>
            </w:pPr>
          </w:p>
          <w:p w14:paraId="519BE74A" w14:textId="77777777" w:rsidR="00930A99" w:rsidRPr="006C0394" w:rsidRDefault="00930A99" w:rsidP="00930A99">
            <w:pPr>
              <w:ind w:right="28"/>
              <w:jc w:val="left"/>
              <w:rPr>
                <w:b/>
                <w:i/>
                <w:sz w:val="22"/>
              </w:rPr>
            </w:pPr>
            <w:bookmarkStart w:id="112" w:name="_Toc393736385"/>
            <w:r w:rsidRPr="006C0394">
              <w:rPr>
                <w:b/>
                <w:i/>
                <w:sz w:val="22"/>
              </w:rPr>
              <w:t>Popularity among scientists</w:t>
            </w:r>
            <w:bookmarkEnd w:id="112"/>
          </w:p>
        </w:tc>
        <w:tc>
          <w:tcPr>
            <w:tcW w:w="3420" w:type="dxa"/>
            <w:tcBorders>
              <w:top w:val="single" w:sz="6" w:space="0" w:color="auto"/>
              <w:left w:val="single" w:sz="6" w:space="0" w:color="auto"/>
              <w:bottom w:val="single" w:sz="6" w:space="0" w:color="auto"/>
              <w:right w:val="single" w:sz="6" w:space="0" w:color="auto"/>
            </w:tcBorders>
          </w:tcPr>
          <w:p w14:paraId="6504EC47" w14:textId="77777777" w:rsidR="00930A99" w:rsidRPr="006C0394" w:rsidRDefault="00930A99" w:rsidP="00930A99">
            <w:pPr>
              <w:ind w:right="28"/>
              <w:jc w:val="left"/>
              <w:rPr>
                <w:sz w:val="22"/>
              </w:rPr>
            </w:pPr>
          </w:p>
          <w:p w14:paraId="08E95D4D" w14:textId="77777777" w:rsidR="00930A99" w:rsidRPr="006C0394" w:rsidRDefault="00930A99" w:rsidP="00930A99">
            <w:pPr>
              <w:ind w:right="28"/>
              <w:jc w:val="left"/>
              <w:rPr>
                <w:sz w:val="22"/>
              </w:rPr>
            </w:pPr>
            <w:bookmarkStart w:id="113" w:name="_Toc393736386"/>
            <w:r w:rsidRPr="006C0394">
              <w:rPr>
                <w:sz w:val="22"/>
              </w:rPr>
              <w:t>Rare</w:t>
            </w:r>
            <w:bookmarkEnd w:id="113"/>
          </w:p>
        </w:tc>
        <w:tc>
          <w:tcPr>
            <w:tcW w:w="3540" w:type="dxa"/>
            <w:tcBorders>
              <w:top w:val="single" w:sz="6" w:space="0" w:color="auto"/>
              <w:left w:val="single" w:sz="6" w:space="0" w:color="auto"/>
              <w:bottom w:val="single" w:sz="6" w:space="0" w:color="auto"/>
              <w:right w:val="single" w:sz="6" w:space="0" w:color="auto"/>
            </w:tcBorders>
          </w:tcPr>
          <w:p w14:paraId="7BAD0FF6" w14:textId="77777777" w:rsidR="00930A99" w:rsidRPr="006C0394" w:rsidRDefault="00930A99" w:rsidP="00930A99">
            <w:pPr>
              <w:ind w:right="28"/>
              <w:jc w:val="left"/>
              <w:rPr>
                <w:sz w:val="22"/>
              </w:rPr>
            </w:pPr>
          </w:p>
          <w:p w14:paraId="394A4B07" w14:textId="77777777" w:rsidR="00930A99" w:rsidRPr="006C0394" w:rsidRDefault="00930A99" w:rsidP="00930A99">
            <w:pPr>
              <w:ind w:right="28"/>
              <w:jc w:val="left"/>
              <w:rPr>
                <w:sz w:val="22"/>
              </w:rPr>
            </w:pPr>
            <w:bookmarkStart w:id="114" w:name="_Toc393736387"/>
            <w:r w:rsidRPr="006C0394">
              <w:rPr>
                <w:sz w:val="22"/>
              </w:rPr>
              <w:t>Majority view</w:t>
            </w:r>
            <w:bookmarkEnd w:id="114"/>
          </w:p>
          <w:p w14:paraId="722D0C5A" w14:textId="77777777" w:rsidR="00930A99" w:rsidRPr="006C0394" w:rsidRDefault="00930A99" w:rsidP="00930A99">
            <w:pPr>
              <w:ind w:right="28"/>
              <w:jc w:val="left"/>
              <w:rPr>
                <w:sz w:val="22"/>
              </w:rPr>
            </w:pPr>
          </w:p>
        </w:tc>
      </w:tr>
      <w:tr w:rsidR="00930A99" w:rsidRPr="006C0394" w14:paraId="70F0B5FA"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3E201957" w14:textId="77777777" w:rsidR="00930A99" w:rsidRPr="006C0394" w:rsidRDefault="00930A99" w:rsidP="00930A99">
            <w:pPr>
              <w:ind w:right="28"/>
              <w:jc w:val="left"/>
              <w:rPr>
                <w:b/>
                <w:i/>
                <w:sz w:val="22"/>
              </w:rPr>
            </w:pPr>
          </w:p>
          <w:p w14:paraId="7078E2CA" w14:textId="77777777" w:rsidR="00930A99" w:rsidRPr="006C0394" w:rsidRDefault="00930A99" w:rsidP="00930A99">
            <w:pPr>
              <w:ind w:right="28"/>
              <w:jc w:val="left"/>
              <w:rPr>
                <w:b/>
                <w:i/>
                <w:sz w:val="22"/>
              </w:rPr>
            </w:pPr>
            <w:bookmarkStart w:id="115" w:name="_Toc393736388"/>
            <w:r w:rsidRPr="006C0394">
              <w:rPr>
                <w:b/>
                <w:i/>
                <w:sz w:val="22"/>
              </w:rPr>
              <w:t>Accountability to a Creator</w:t>
            </w:r>
            <w:bookmarkEnd w:id="115"/>
          </w:p>
        </w:tc>
        <w:tc>
          <w:tcPr>
            <w:tcW w:w="3420" w:type="dxa"/>
            <w:tcBorders>
              <w:top w:val="single" w:sz="6" w:space="0" w:color="auto"/>
              <w:left w:val="single" w:sz="6" w:space="0" w:color="auto"/>
              <w:bottom w:val="single" w:sz="6" w:space="0" w:color="auto"/>
              <w:right w:val="single" w:sz="6" w:space="0" w:color="auto"/>
            </w:tcBorders>
          </w:tcPr>
          <w:p w14:paraId="68A14475" w14:textId="77777777" w:rsidR="00930A99" w:rsidRPr="006C0394" w:rsidRDefault="00930A99" w:rsidP="00930A99">
            <w:pPr>
              <w:ind w:right="28"/>
              <w:jc w:val="left"/>
              <w:rPr>
                <w:sz w:val="22"/>
              </w:rPr>
            </w:pPr>
          </w:p>
          <w:p w14:paraId="0DCC3E0F" w14:textId="77777777" w:rsidR="00930A99" w:rsidRPr="006C0394" w:rsidRDefault="00930A99" w:rsidP="00930A99">
            <w:pPr>
              <w:ind w:right="28"/>
              <w:jc w:val="left"/>
              <w:rPr>
                <w:sz w:val="22"/>
              </w:rPr>
            </w:pPr>
            <w:bookmarkStart w:id="116" w:name="_Toc393736389"/>
            <w:r w:rsidRPr="006C0394">
              <w:rPr>
                <w:sz w:val="22"/>
              </w:rPr>
              <w:t>Great (man will be judged)</w:t>
            </w:r>
            <w:bookmarkEnd w:id="116"/>
          </w:p>
        </w:tc>
        <w:tc>
          <w:tcPr>
            <w:tcW w:w="3540" w:type="dxa"/>
            <w:tcBorders>
              <w:top w:val="single" w:sz="6" w:space="0" w:color="auto"/>
              <w:left w:val="single" w:sz="6" w:space="0" w:color="auto"/>
              <w:bottom w:val="single" w:sz="6" w:space="0" w:color="auto"/>
              <w:right w:val="single" w:sz="6" w:space="0" w:color="auto"/>
            </w:tcBorders>
          </w:tcPr>
          <w:p w14:paraId="6F757B18" w14:textId="77777777" w:rsidR="00930A99" w:rsidRPr="006C0394" w:rsidRDefault="00930A99" w:rsidP="00930A99">
            <w:pPr>
              <w:ind w:right="28"/>
              <w:jc w:val="left"/>
              <w:rPr>
                <w:sz w:val="22"/>
              </w:rPr>
            </w:pPr>
          </w:p>
          <w:p w14:paraId="09004A06" w14:textId="77777777" w:rsidR="00930A99" w:rsidRPr="006C0394" w:rsidRDefault="00930A99" w:rsidP="00930A99">
            <w:pPr>
              <w:ind w:right="28"/>
              <w:jc w:val="left"/>
              <w:rPr>
                <w:sz w:val="22"/>
              </w:rPr>
            </w:pPr>
            <w:bookmarkStart w:id="117" w:name="_Toc393736390"/>
            <w:r w:rsidRPr="006C0394">
              <w:rPr>
                <w:sz w:val="22"/>
              </w:rPr>
              <w:t>None (no judgment will occur)</w:t>
            </w:r>
            <w:bookmarkEnd w:id="117"/>
          </w:p>
          <w:p w14:paraId="6B2476DC" w14:textId="77777777" w:rsidR="00930A99" w:rsidRPr="006C0394" w:rsidRDefault="00930A99" w:rsidP="00930A99">
            <w:pPr>
              <w:ind w:right="28"/>
              <w:jc w:val="left"/>
              <w:rPr>
                <w:sz w:val="22"/>
              </w:rPr>
            </w:pPr>
          </w:p>
        </w:tc>
      </w:tr>
    </w:tbl>
    <w:p w14:paraId="5D8232ED" w14:textId="77777777" w:rsidR="002952E7" w:rsidRDefault="002952E7" w:rsidP="002952E7"/>
    <w:p w14:paraId="66E898B8" w14:textId="77777777" w:rsidR="00427C18" w:rsidRPr="005A6FE0" w:rsidRDefault="002952E7" w:rsidP="009C51C6">
      <w:pPr>
        <w:pStyle w:val="Heading4"/>
        <w:rPr>
          <w:b/>
        </w:rPr>
      </w:pPr>
      <w:r>
        <w:br w:type="page"/>
      </w:r>
      <w:r w:rsidR="00427C18" w:rsidRPr="005A6FE0">
        <w:rPr>
          <w:b/>
        </w:rPr>
        <w:lastRenderedPageBreak/>
        <w:t>Theistic Evolution</w:t>
      </w:r>
    </w:p>
    <w:p w14:paraId="0437B6E5" w14:textId="77777777" w:rsidR="00427C18" w:rsidRPr="006C0394" w:rsidRDefault="00427C18" w:rsidP="00427C18">
      <w:pPr>
        <w:ind w:right="18"/>
        <w:rPr>
          <w:sz w:val="22"/>
        </w:rPr>
      </w:pPr>
    </w:p>
    <w:p w14:paraId="68701FD1" w14:textId="7CAE94C3" w:rsidR="00427C18" w:rsidRPr="006C0394" w:rsidRDefault="00427C18" w:rsidP="00427C18">
      <w:pPr>
        <w:ind w:right="18"/>
        <w:jc w:val="left"/>
        <w:rPr>
          <w:sz w:val="22"/>
        </w:rPr>
      </w:pPr>
      <w:bookmarkStart w:id="118" w:name="_Toc393736393"/>
      <w:r w:rsidRPr="006C0394">
        <w:rPr>
          <w:sz w:val="22"/>
        </w:rPr>
        <w:t xml:space="preserve">Despite the huge differences between creation and evolution (see previous chart), some believe in </w:t>
      </w:r>
      <w:r w:rsidRPr="006C0394">
        <w:rPr>
          <w:i/>
          <w:sz w:val="22"/>
        </w:rPr>
        <w:t xml:space="preserve">both </w:t>
      </w:r>
      <w:r w:rsidRPr="006C0394">
        <w:rPr>
          <w:sz w:val="22"/>
        </w:rPr>
        <w:t xml:space="preserve">creation and evolution.  These </w:t>
      </w:r>
      <w:r w:rsidRPr="006C0394">
        <w:rPr>
          <w:i/>
          <w:sz w:val="22"/>
        </w:rPr>
        <w:t xml:space="preserve">theistic evolutionists </w:t>
      </w:r>
      <w:r w:rsidRPr="006C0394">
        <w:rPr>
          <w:sz w:val="22"/>
        </w:rPr>
        <w:t xml:space="preserve">(from Greek </w:t>
      </w:r>
      <w:proofErr w:type="spellStart"/>
      <w:r w:rsidRPr="006C0394">
        <w:rPr>
          <w:i/>
          <w:sz w:val="22"/>
        </w:rPr>
        <w:t>theos</w:t>
      </w:r>
      <w:proofErr w:type="spellEnd"/>
      <w:r w:rsidRPr="006C0394">
        <w:rPr>
          <w:sz w:val="22"/>
        </w:rPr>
        <w:t xml:space="preserve"> for “God”) teach that God created the world by </w:t>
      </w:r>
      <w:r w:rsidR="00F35AF0">
        <w:rPr>
          <w:sz w:val="22"/>
        </w:rPr>
        <w:t>evolution</w:t>
      </w:r>
      <w:r w:rsidRPr="006C0394">
        <w:rPr>
          <w:sz w:val="22"/>
        </w:rPr>
        <w:t>.</w:t>
      </w:r>
      <w:r w:rsidRPr="006C0394">
        <w:rPr>
          <w:rStyle w:val="FootnoteReference"/>
          <w:sz w:val="14"/>
        </w:rPr>
        <w:footnoteReference w:id="1"/>
      </w:r>
      <w:r w:rsidRPr="006C0394">
        <w:rPr>
          <w:sz w:val="22"/>
        </w:rPr>
        <w:t xml:space="preserve">  What can be said to theistic evolution claims?</w:t>
      </w:r>
      <w:bookmarkEnd w:id="118"/>
    </w:p>
    <w:p w14:paraId="308190B5" w14:textId="77777777" w:rsidR="00427C18" w:rsidRPr="006C0394" w:rsidRDefault="00427C18" w:rsidP="00427C18">
      <w:pPr>
        <w:ind w:left="300" w:right="18" w:hanging="300"/>
        <w:jc w:val="left"/>
        <w:rPr>
          <w:sz w:val="22"/>
        </w:rPr>
      </w:pPr>
    </w:p>
    <w:p w14:paraId="75994C4A" w14:textId="71C7059A" w:rsidR="00427C18" w:rsidRPr="006C0394" w:rsidRDefault="00427C18" w:rsidP="00427C18">
      <w:pPr>
        <w:ind w:left="300" w:right="-185" w:hanging="300"/>
        <w:jc w:val="left"/>
        <w:rPr>
          <w:sz w:val="22"/>
        </w:rPr>
      </w:pPr>
      <w:bookmarkStart w:id="119" w:name="_Toc393736394"/>
      <w:r w:rsidRPr="006C0394">
        <w:rPr>
          <w:sz w:val="22"/>
        </w:rPr>
        <w:t>1.</w:t>
      </w:r>
      <w:r w:rsidRPr="006C0394">
        <w:rPr>
          <w:sz w:val="22"/>
        </w:rPr>
        <w:tab/>
      </w:r>
      <w:r w:rsidRPr="006C0394">
        <w:rPr>
          <w:sz w:val="22"/>
          <w:u w:val="single"/>
        </w:rPr>
        <w:t>Inefficient</w:t>
      </w:r>
      <w:r w:rsidRPr="006C0394">
        <w:rPr>
          <w:sz w:val="22"/>
        </w:rPr>
        <w:t>: “Evolution is the most wasteful, inefficient, cruel method that could be devised to create living things.  Even evolutionists admit th</w:t>
      </w:r>
      <w:r w:rsidR="00F35AF0">
        <w:rPr>
          <w:sz w:val="22"/>
        </w:rPr>
        <w:t>at almost all mutations are bad—</w:t>
      </w:r>
      <w:r w:rsidRPr="006C0394">
        <w:rPr>
          <w:sz w:val="22"/>
        </w:rPr>
        <w:t>causing cripples, sickness, disfigurements, and deaths.... God is all-powerful and wise.  Why would He use such a wasteful, inefficient, cruel method to create man, taking three billion years to do it, when He is able to create instantaneously?”</w:t>
      </w:r>
      <w:r w:rsidRPr="006C0394">
        <w:rPr>
          <w:rStyle w:val="FootnoteReference"/>
          <w:sz w:val="14"/>
        </w:rPr>
        <w:footnoteReference w:id="2"/>
      </w:r>
      <w:bookmarkEnd w:id="119"/>
    </w:p>
    <w:p w14:paraId="1510993D" w14:textId="77777777" w:rsidR="00427C18" w:rsidRPr="006C0394" w:rsidRDefault="00427C18" w:rsidP="00427C18">
      <w:pPr>
        <w:ind w:left="300" w:right="18" w:hanging="300"/>
        <w:jc w:val="left"/>
        <w:rPr>
          <w:sz w:val="22"/>
        </w:rPr>
      </w:pPr>
    </w:p>
    <w:p w14:paraId="38D3716F" w14:textId="77777777" w:rsidR="00427C18" w:rsidRPr="006C0394" w:rsidRDefault="00427C18" w:rsidP="00427C18">
      <w:pPr>
        <w:ind w:left="300" w:right="18" w:hanging="300"/>
        <w:jc w:val="left"/>
        <w:rPr>
          <w:sz w:val="22"/>
        </w:rPr>
      </w:pPr>
      <w:bookmarkStart w:id="120" w:name="_Toc393736395"/>
      <w:r w:rsidRPr="006C0394">
        <w:rPr>
          <w:sz w:val="22"/>
        </w:rPr>
        <w:t>2.</w:t>
      </w:r>
      <w:r w:rsidRPr="006C0394">
        <w:rPr>
          <w:sz w:val="22"/>
        </w:rPr>
        <w:tab/>
      </w:r>
      <w:r w:rsidRPr="006C0394">
        <w:rPr>
          <w:sz w:val="22"/>
          <w:u w:val="single"/>
        </w:rPr>
        <w:t>Unscientific</w:t>
      </w:r>
      <w:r w:rsidRPr="006C0394">
        <w:rPr>
          <w:sz w:val="22"/>
        </w:rPr>
        <w:t>: “There is not one fact of science which proves that God used evolution to create anything.”</w:t>
      </w:r>
      <w:r w:rsidRPr="006C0394">
        <w:rPr>
          <w:rStyle w:val="FootnoteReference"/>
          <w:sz w:val="14"/>
        </w:rPr>
        <w:footnoteReference w:id="3"/>
      </w:r>
      <w:r w:rsidRPr="006C0394">
        <w:rPr>
          <w:sz w:val="22"/>
        </w:rPr>
        <w:t xml:space="preserve">  If God guided evolution, He has not allowed a single intermediate form of life to survive as evidence.  Surely He would not allow all scientific facts to counter His creative process.  All fossils represent fully formed creatures, just as one would expect from the Genesis account.  But what of all the ape-like creatures that have been portrayed as transitional links between apes and man?  “When all of the evidence is carefully and thoroughly studied by the best scientific methods, however, it turns out that these fossils were either from monkeys, apes, or people, and not from something that was part ape and part human.”</w:t>
      </w:r>
      <w:r w:rsidRPr="006C0394">
        <w:rPr>
          <w:rStyle w:val="FootnoteReference"/>
          <w:sz w:val="14"/>
        </w:rPr>
        <w:footnoteReference w:id="4"/>
      </w:r>
      <w:bookmarkEnd w:id="120"/>
    </w:p>
    <w:p w14:paraId="22B3729D" w14:textId="77777777" w:rsidR="00427C18" w:rsidRPr="006C0394" w:rsidRDefault="00427C18" w:rsidP="00427C18">
      <w:pPr>
        <w:ind w:left="620" w:right="18" w:hanging="300"/>
        <w:jc w:val="left"/>
        <w:rPr>
          <w:sz w:val="22"/>
        </w:rPr>
      </w:pPr>
    </w:p>
    <w:p w14:paraId="5940A8DB" w14:textId="77777777" w:rsidR="00427C18" w:rsidRPr="006C0394" w:rsidRDefault="00427C18" w:rsidP="00427C18">
      <w:pPr>
        <w:ind w:left="620" w:right="18" w:hanging="300"/>
        <w:jc w:val="left"/>
        <w:rPr>
          <w:sz w:val="22"/>
        </w:rPr>
      </w:pPr>
      <w:bookmarkStart w:id="121" w:name="_Toc393736396"/>
      <w:r w:rsidRPr="006C0394">
        <w:rPr>
          <w:sz w:val="22"/>
        </w:rPr>
        <w:t>a.</w:t>
      </w:r>
      <w:r w:rsidRPr="006C0394">
        <w:rPr>
          <w:sz w:val="22"/>
        </w:rPr>
        <w:tab/>
      </w:r>
      <w:r w:rsidRPr="006C0394">
        <w:rPr>
          <w:i/>
          <w:sz w:val="22"/>
        </w:rPr>
        <w:t>Piltdown Man</w:t>
      </w:r>
      <w:r w:rsidRPr="006C0394">
        <w:rPr>
          <w:sz w:val="22"/>
        </w:rPr>
        <w:t xml:space="preserve">, found in Piltdown England (1912), came from jaw and skull fragments.  About 500 books and pamphlets were written about him until 1950, when someone discovered that it actually was the chemically treated skull of a modern human to make it </w:t>
      </w:r>
      <w:r w:rsidRPr="006C0394">
        <w:rPr>
          <w:i/>
          <w:sz w:val="22"/>
        </w:rPr>
        <w:t>look</w:t>
      </w:r>
      <w:r w:rsidRPr="006C0394">
        <w:rPr>
          <w:sz w:val="22"/>
        </w:rPr>
        <w:t xml:space="preserve"> old and ape teeth </w:t>
      </w:r>
      <w:r w:rsidRPr="006C0394">
        <w:rPr>
          <w:i/>
          <w:sz w:val="22"/>
        </w:rPr>
        <w:t>filed down</w:t>
      </w:r>
      <w:r w:rsidRPr="006C0394">
        <w:rPr>
          <w:sz w:val="22"/>
        </w:rPr>
        <w:t xml:space="preserve"> to look human!  This fraud fooled the world’s “experts” for almost 40 years.</w:t>
      </w:r>
      <w:bookmarkEnd w:id="121"/>
    </w:p>
    <w:p w14:paraId="209ABFC3" w14:textId="77777777" w:rsidR="00427C18" w:rsidRPr="006C0394" w:rsidRDefault="00427C18" w:rsidP="00427C18">
      <w:pPr>
        <w:ind w:left="620" w:right="18" w:hanging="300"/>
        <w:jc w:val="left"/>
        <w:rPr>
          <w:sz w:val="22"/>
        </w:rPr>
      </w:pPr>
    </w:p>
    <w:p w14:paraId="6BBB6C63" w14:textId="77777777" w:rsidR="00427C18" w:rsidRPr="006C0394" w:rsidRDefault="00427C18" w:rsidP="00427C18">
      <w:pPr>
        <w:ind w:left="620" w:right="18" w:hanging="300"/>
        <w:jc w:val="left"/>
        <w:rPr>
          <w:sz w:val="22"/>
        </w:rPr>
      </w:pPr>
      <w:bookmarkStart w:id="122" w:name="_Toc393736397"/>
      <w:r w:rsidRPr="006C0394">
        <w:rPr>
          <w:sz w:val="22"/>
        </w:rPr>
        <w:t>b.</w:t>
      </w:r>
      <w:r w:rsidRPr="006C0394">
        <w:rPr>
          <w:sz w:val="22"/>
        </w:rPr>
        <w:tab/>
      </w:r>
      <w:r w:rsidRPr="006C0394">
        <w:rPr>
          <w:i/>
          <w:sz w:val="22"/>
        </w:rPr>
        <w:t>Nebraska Man</w:t>
      </w:r>
      <w:r w:rsidRPr="006C0394">
        <w:rPr>
          <w:sz w:val="22"/>
        </w:rPr>
        <w:t xml:space="preserve"> (1922) was based solely on a single tooth found in Nebraska.  Additional bones of the creature later revealed it to be a pig!</w:t>
      </w:r>
      <w:bookmarkEnd w:id="122"/>
    </w:p>
    <w:p w14:paraId="1039F5EC" w14:textId="77777777" w:rsidR="00427C18" w:rsidRPr="006C0394" w:rsidRDefault="00427C18" w:rsidP="00427C18">
      <w:pPr>
        <w:ind w:left="620" w:right="18" w:hanging="300"/>
        <w:jc w:val="left"/>
        <w:rPr>
          <w:sz w:val="22"/>
        </w:rPr>
      </w:pPr>
    </w:p>
    <w:p w14:paraId="1A9C1E34" w14:textId="77777777" w:rsidR="00427C18" w:rsidRPr="006C0394" w:rsidRDefault="00427C18" w:rsidP="00427C18">
      <w:pPr>
        <w:ind w:left="620" w:right="18" w:hanging="300"/>
        <w:jc w:val="left"/>
        <w:rPr>
          <w:sz w:val="22"/>
        </w:rPr>
      </w:pPr>
      <w:bookmarkStart w:id="123" w:name="_Toc393736398"/>
      <w:r w:rsidRPr="006C0394">
        <w:rPr>
          <w:sz w:val="22"/>
        </w:rPr>
        <w:t>c.</w:t>
      </w:r>
      <w:r w:rsidRPr="006C0394">
        <w:rPr>
          <w:sz w:val="22"/>
        </w:rPr>
        <w:tab/>
      </w:r>
      <w:r w:rsidRPr="006C0394">
        <w:rPr>
          <w:i/>
          <w:sz w:val="22"/>
        </w:rPr>
        <w:t>Neanderthal Man</w:t>
      </w:r>
      <w:r w:rsidRPr="006C0394">
        <w:rPr>
          <w:sz w:val="22"/>
        </w:rPr>
        <w:t xml:space="preserve"> (1860), found in the Neanderthal Valley in Germany, later had more fossils, such as a hunched-over full skeleton in France (1908).  They used tools and had similar brain sizes to modern humans, but their skulls were flatter than ours and appeared primitive in some ways.  However, Dr. Rudolph Virchow later revealed the hunched-over skeleton as a Frenchman who had arthritis!  Other skeletons have been found which are fully erect, and x-rays of the fossil bones and teeth now confirm that all of the Neanderthals were actually humans with rickets (caused by lack of vitamin D).</w:t>
      </w:r>
      <w:bookmarkEnd w:id="123"/>
    </w:p>
    <w:p w14:paraId="723F5E98" w14:textId="77777777" w:rsidR="00427C18" w:rsidRPr="006C0394" w:rsidRDefault="00427C18" w:rsidP="00427C18">
      <w:pPr>
        <w:ind w:left="620" w:right="18" w:hanging="300"/>
        <w:jc w:val="left"/>
        <w:rPr>
          <w:sz w:val="22"/>
        </w:rPr>
      </w:pPr>
    </w:p>
    <w:p w14:paraId="041CE5C8" w14:textId="77777777" w:rsidR="00427C18" w:rsidRPr="006C0394" w:rsidRDefault="00427C18" w:rsidP="00427C18">
      <w:pPr>
        <w:ind w:left="620" w:right="18" w:hanging="300"/>
        <w:jc w:val="left"/>
        <w:rPr>
          <w:sz w:val="22"/>
        </w:rPr>
      </w:pPr>
      <w:bookmarkStart w:id="124" w:name="_Toc393736399"/>
      <w:r w:rsidRPr="006C0394">
        <w:rPr>
          <w:sz w:val="22"/>
        </w:rPr>
        <w:t>d.</w:t>
      </w:r>
      <w:r w:rsidRPr="006C0394">
        <w:rPr>
          <w:sz w:val="22"/>
        </w:rPr>
        <w:tab/>
        <w:t xml:space="preserve">Other “ape-men” are also discredited.  </w:t>
      </w:r>
      <w:proofErr w:type="spellStart"/>
      <w:r w:rsidRPr="006C0394">
        <w:rPr>
          <w:i/>
          <w:sz w:val="22"/>
        </w:rPr>
        <w:t>Ramapithecus</w:t>
      </w:r>
      <w:proofErr w:type="spellEnd"/>
      <w:r w:rsidRPr="006C0394">
        <w:rPr>
          <w:sz w:val="22"/>
        </w:rPr>
        <w:t xml:space="preserve"> was an orangutan and </w:t>
      </w:r>
      <w:proofErr w:type="spellStart"/>
      <w:r w:rsidRPr="006C0394">
        <w:rPr>
          <w:i/>
          <w:sz w:val="22"/>
        </w:rPr>
        <w:t>Orce</w:t>
      </w:r>
      <w:proofErr w:type="spellEnd"/>
      <w:r w:rsidRPr="006C0394">
        <w:rPr>
          <w:i/>
          <w:sz w:val="22"/>
        </w:rPr>
        <w:t xml:space="preserve"> Man</w:t>
      </w:r>
      <w:r w:rsidRPr="006C0394">
        <w:rPr>
          <w:sz w:val="22"/>
        </w:rPr>
        <w:t xml:space="preserve"> was actually a six-month-old donkey.  </w:t>
      </w:r>
      <w:r w:rsidRPr="006C0394">
        <w:rPr>
          <w:i/>
          <w:sz w:val="22"/>
        </w:rPr>
        <w:t>Australopithecus</w:t>
      </w:r>
      <w:r w:rsidRPr="006C0394">
        <w:rPr>
          <w:sz w:val="22"/>
        </w:rPr>
        <w:t xml:space="preserve"> (1924) was believed even by many evolutionists to have been an ape, and included a female version, </w:t>
      </w:r>
      <w:r w:rsidRPr="006C0394">
        <w:rPr>
          <w:i/>
          <w:sz w:val="22"/>
        </w:rPr>
        <w:t>Australopithecus afarensis</w:t>
      </w:r>
      <w:r w:rsidRPr="006C0394">
        <w:rPr>
          <w:sz w:val="22"/>
        </w:rPr>
        <w:t xml:space="preserve"> (1973, nicknamed “Lucy”).  However, when a knee joint was needed to prove that Lucy walked upright, they used one found more than 60 meters lower in the strata and more than three kilometers away!</w:t>
      </w:r>
      <w:r w:rsidRPr="006C0394">
        <w:rPr>
          <w:rStyle w:val="FootnoteReference"/>
          <w:sz w:val="14"/>
        </w:rPr>
        <w:footnoteReference w:id="5"/>
      </w:r>
      <w:r w:rsidRPr="006C0394">
        <w:rPr>
          <w:sz w:val="22"/>
        </w:rPr>
        <w:t xml:space="preserve">  Also, Java Man’s discoverer (Dr. Eugene Dubois) later identified him as a giant gibbon, Peking Man is an ape, and Cro-Magnon Man a modern European.  Now some evolutionists even say that apes evolved from man!</w:t>
      </w:r>
      <w:bookmarkEnd w:id="124"/>
    </w:p>
    <w:p w14:paraId="63A7E72C" w14:textId="77777777" w:rsidR="00427C18" w:rsidRPr="006C0394" w:rsidRDefault="00427C18" w:rsidP="00427C18">
      <w:pPr>
        <w:ind w:left="300" w:right="-385" w:hanging="300"/>
        <w:jc w:val="left"/>
        <w:rPr>
          <w:sz w:val="22"/>
        </w:rPr>
      </w:pPr>
      <w:bookmarkStart w:id="125" w:name="_Toc393736400"/>
      <w:r w:rsidRPr="006C0394">
        <w:rPr>
          <w:sz w:val="22"/>
        </w:rPr>
        <w:lastRenderedPageBreak/>
        <w:t>3.</w:t>
      </w:r>
      <w:r w:rsidRPr="006C0394">
        <w:rPr>
          <w:sz w:val="22"/>
        </w:rPr>
        <w:tab/>
      </w:r>
      <w:r w:rsidRPr="006C0394">
        <w:rPr>
          <w:sz w:val="22"/>
          <w:u w:val="single"/>
        </w:rPr>
        <w:t>Theological Problems</w:t>
      </w:r>
      <w:r w:rsidRPr="006C0394">
        <w:rPr>
          <w:sz w:val="22"/>
        </w:rPr>
        <w:t>: Theistic evolution is incompatible with scriptural theology in many ways:</w:t>
      </w:r>
      <w:r w:rsidRPr="006C0394">
        <w:rPr>
          <w:rStyle w:val="FootnoteReference"/>
          <w:sz w:val="14"/>
        </w:rPr>
        <w:footnoteReference w:id="6"/>
      </w:r>
      <w:bookmarkEnd w:id="125"/>
      <w:r w:rsidRPr="006C0394">
        <w:rPr>
          <w:sz w:val="22"/>
        </w:rPr>
        <w:t xml:space="preserve"> </w:t>
      </w:r>
    </w:p>
    <w:p w14:paraId="3B5C61B2" w14:textId="77777777" w:rsidR="00427C18" w:rsidRPr="006C0394" w:rsidRDefault="00427C18" w:rsidP="00427C18">
      <w:pPr>
        <w:ind w:left="720" w:right="-385" w:hanging="360"/>
        <w:jc w:val="left"/>
        <w:rPr>
          <w:sz w:val="16"/>
        </w:rPr>
      </w:pPr>
      <w:bookmarkStart w:id="126" w:name="_Toc393736401"/>
    </w:p>
    <w:p w14:paraId="621CB3EB" w14:textId="77777777" w:rsidR="00427C18" w:rsidRPr="006C0394" w:rsidRDefault="00427C18" w:rsidP="00427C18">
      <w:pPr>
        <w:ind w:left="720" w:right="-385" w:hanging="360"/>
        <w:jc w:val="left"/>
        <w:rPr>
          <w:sz w:val="22"/>
        </w:rPr>
      </w:pPr>
      <w:r w:rsidRPr="006C0394">
        <w:rPr>
          <w:sz w:val="22"/>
        </w:rPr>
        <w:t>a.</w:t>
      </w:r>
      <w:r w:rsidRPr="006C0394">
        <w:rPr>
          <w:sz w:val="22"/>
        </w:rPr>
        <w:tab/>
      </w:r>
      <w:r w:rsidRPr="006C0394">
        <w:rPr>
          <w:i/>
          <w:sz w:val="22"/>
        </w:rPr>
        <w:t xml:space="preserve">The Creation Account: </w:t>
      </w:r>
      <w:r w:rsidRPr="006C0394">
        <w:rPr>
          <w:sz w:val="22"/>
        </w:rPr>
        <w:t xml:space="preserve">The Bible gives no hint of evolution.  The most natural reading of the Genesis account of creation is that </w:t>
      </w:r>
      <w:r>
        <w:rPr>
          <w:sz w:val="22"/>
        </w:rPr>
        <w:t>God created in</w:t>
      </w:r>
      <w:r w:rsidRPr="006C0394">
        <w:rPr>
          <w:sz w:val="22"/>
        </w:rPr>
        <w:t xml:space="preserve"> six literal days. </w:t>
      </w:r>
      <w:r>
        <w:rPr>
          <w:sz w:val="22"/>
        </w:rPr>
        <w:t xml:space="preserve"> </w:t>
      </w:r>
      <w:r w:rsidRPr="006C0394">
        <w:rPr>
          <w:sz w:val="22"/>
        </w:rPr>
        <w:t>The “day-age” theory where each “da</w:t>
      </w:r>
      <w:r>
        <w:rPr>
          <w:sz w:val="22"/>
        </w:rPr>
        <w:t>y” is</w:t>
      </w:r>
      <w:r w:rsidRPr="006C0394">
        <w:rPr>
          <w:sz w:val="22"/>
        </w:rPr>
        <w:t xml:space="preserve"> a long period of time (even millions of years) has marshaled many advocates.  However, Genesis 1 clearly says there was “evening and morning” each day.  This excludes any evolutionary processes.</w:t>
      </w:r>
      <w:bookmarkEnd w:id="126"/>
    </w:p>
    <w:p w14:paraId="022F1870" w14:textId="77777777" w:rsidR="00427C18" w:rsidRPr="006C0394" w:rsidRDefault="00427C18" w:rsidP="00427C18">
      <w:pPr>
        <w:ind w:left="720" w:right="-385" w:hanging="360"/>
        <w:jc w:val="left"/>
        <w:rPr>
          <w:sz w:val="16"/>
        </w:rPr>
      </w:pPr>
      <w:bookmarkStart w:id="127" w:name="_Toc393736402"/>
    </w:p>
    <w:p w14:paraId="63C940E6" w14:textId="77777777" w:rsidR="00427C18" w:rsidRPr="006C0394" w:rsidRDefault="00427C18" w:rsidP="00427C18">
      <w:pPr>
        <w:ind w:left="720" w:right="-385" w:hanging="360"/>
        <w:jc w:val="left"/>
        <w:rPr>
          <w:sz w:val="22"/>
        </w:rPr>
      </w:pPr>
      <w:r w:rsidRPr="006C0394">
        <w:rPr>
          <w:sz w:val="22"/>
        </w:rPr>
        <w:t>b.</w:t>
      </w:r>
      <w:r w:rsidRPr="006C0394">
        <w:rPr>
          <w:sz w:val="22"/>
        </w:rPr>
        <w:tab/>
      </w:r>
      <w:r w:rsidRPr="006C0394">
        <w:rPr>
          <w:i/>
          <w:sz w:val="22"/>
        </w:rPr>
        <w:t>The Fall and the Origin of Moral Evil</w:t>
      </w:r>
      <w:r w:rsidRPr="006C0394">
        <w:rPr>
          <w:sz w:val="22"/>
        </w:rPr>
        <w:t>: Theistic evolutionists deny that Genesis 1–11 records real history, but call these chapters “great myths,” even denying that man ever fell into sin in the Garden.</w:t>
      </w:r>
      <w:r w:rsidRPr="006C0394">
        <w:rPr>
          <w:rStyle w:val="FootnoteReference"/>
          <w:sz w:val="14"/>
        </w:rPr>
        <w:footnoteReference w:id="7"/>
      </w:r>
      <w:r w:rsidRPr="006C0394">
        <w:rPr>
          <w:sz w:val="22"/>
        </w:rPr>
        <w:t xml:space="preserve">  Yet the historicity of Adam is the basis upon which the NT compares Christ as the last Adam (Rom. 5:12-14; 1 Cor. 15:22, 45-49).  Paul even related the historicity of Adam to the historicity of Christ’s resurrection (1 Cor. 15:12-23).  The origin of evil cannot be credited simply to “the heart of mankind”</w:t>
      </w:r>
      <w:r w:rsidRPr="006C0394">
        <w:rPr>
          <w:rStyle w:val="FootnoteReference"/>
          <w:sz w:val="14"/>
        </w:rPr>
        <w:footnoteReference w:id="8"/>
      </w:r>
      <w:r w:rsidRPr="006C0394">
        <w:rPr>
          <w:sz w:val="22"/>
        </w:rPr>
        <w:t xml:space="preserve"> because it originally stemmed from Satan, an external force (Gen. 3:1-5; Eph. 6:12).</w:t>
      </w:r>
      <w:bookmarkStart w:id="128" w:name="_Toc393736403"/>
      <w:bookmarkEnd w:id="127"/>
    </w:p>
    <w:p w14:paraId="3ACBAAF2" w14:textId="77777777" w:rsidR="00427C18" w:rsidRPr="006C0394" w:rsidRDefault="00427C18" w:rsidP="00427C18">
      <w:pPr>
        <w:ind w:left="720" w:right="-385" w:hanging="360"/>
        <w:jc w:val="left"/>
        <w:rPr>
          <w:sz w:val="16"/>
        </w:rPr>
      </w:pPr>
    </w:p>
    <w:p w14:paraId="3269EC44" w14:textId="77777777" w:rsidR="00427C18" w:rsidRPr="006C0394" w:rsidRDefault="00427C18" w:rsidP="00427C18">
      <w:pPr>
        <w:ind w:left="720" w:right="-385" w:hanging="360"/>
        <w:jc w:val="left"/>
        <w:rPr>
          <w:sz w:val="22"/>
        </w:rPr>
      </w:pPr>
      <w:r w:rsidRPr="006C0394">
        <w:rPr>
          <w:sz w:val="22"/>
        </w:rPr>
        <w:t>c.</w:t>
      </w:r>
      <w:r w:rsidRPr="006C0394">
        <w:rPr>
          <w:sz w:val="22"/>
        </w:rPr>
        <w:tab/>
      </w:r>
      <w:r w:rsidRPr="006C0394">
        <w:rPr>
          <w:i/>
          <w:sz w:val="22"/>
        </w:rPr>
        <w:t>The Origin of Man:</w:t>
      </w:r>
      <w:r w:rsidRPr="006C0394">
        <w:rPr>
          <w:sz w:val="22"/>
        </w:rPr>
        <w:t xml:space="preserve"> </w:t>
      </w:r>
      <w:r>
        <w:rPr>
          <w:sz w:val="22"/>
        </w:rPr>
        <w:t>Human</w:t>
      </w:r>
      <w:r w:rsidRPr="006C0394">
        <w:rPr>
          <w:sz w:val="22"/>
        </w:rPr>
        <w:t xml:space="preserve"> life came when Adam was created from dust directly from God at a point in time (Gen. 2:7; cf. Matt. 19:4).  Yet theistic evolutionists claim man rece</w:t>
      </w:r>
      <w:r>
        <w:rPr>
          <w:sz w:val="22"/>
        </w:rPr>
        <w:t xml:space="preserve">ived God’s image at an unknown </w:t>
      </w:r>
      <w:r w:rsidRPr="006C0394">
        <w:rPr>
          <w:sz w:val="22"/>
        </w:rPr>
        <w:t>point in time along the evolutionary chain; therefore, God’s image came after reproductive processes over millions of years of Adam and Eve’s “Neolithic progenitors.”</w:t>
      </w:r>
      <w:r w:rsidRPr="006C0394">
        <w:rPr>
          <w:rStyle w:val="FootnoteReference"/>
          <w:sz w:val="14"/>
        </w:rPr>
        <w:footnoteReference w:id="9"/>
      </w:r>
      <w:r w:rsidRPr="006C0394">
        <w:rPr>
          <w:sz w:val="22"/>
        </w:rPr>
        <w:t xml:space="preserve">  Genesis 1:26-27 says that God created man in the image o</w:t>
      </w:r>
      <w:r>
        <w:rPr>
          <w:sz w:val="22"/>
        </w:rPr>
        <w:t xml:space="preserve">f </w:t>
      </w:r>
      <w:r w:rsidRPr="00CA3219">
        <w:rPr>
          <w:i/>
          <w:sz w:val="22"/>
        </w:rPr>
        <w:t>God</w:t>
      </w:r>
      <w:r>
        <w:rPr>
          <w:sz w:val="22"/>
        </w:rPr>
        <w:t>—</w:t>
      </w:r>
      <w:r w:rsidRPr="006C0394">
        <w:rPr>
          <w:sz w:val="22"/>
        </w:rPr>
        <w:t>not in the im</w:t>
      </w:r>
      <w:r>
        <w:rPr>
          <w:sz w:val="22"/>
        </w:rPr>
        <w:t>age of apes.  Others also claim</w:t>
      </w:r>
      <w:r w:rsidRPr="006C0394">
        <w:rPr>
          <w:sz w:val="22"/>
        </w:rPr>
        <w:t xml:space="preserve"> that the Bible is concerned only with man’s relationship with God, not ordinary human life.</w:t>
      </w:r>
      <w:r w:rsidRPr="006C0394">
        <w:rPr>
          <w:rStyle w:val="FootnoteReference"/>
          <w:sz w:val="14"/>
        </w:rPr>
        <w:footnoteReference w:id="10"/>
      </w:r>
      <w:r w:rsidRPr="006C0394">
        <w:rPr>
          <w:sz w:val="22"/>
        </w:rPr>
        <w:t xml:space="preserve">  Such a dichotomy </w:t>
      </w:r>
      <w:r>
        <w:rPr>
          <w:sz w:val="22"/>
        </w:rPr>
        <w:t>contradicts</w:t>
      </w:r>
      <w:r w:rsidRPr="006C0394">
        <w:rPr>
          <w:sz w:val="22"/>
        </w:rPr>
        <w:t xml:space="preserve"> Genesis</w:t>
      </w:r>
      <w:r>
        <w:rPr>
          <w:sz w:val="22"/>
        </w:rPr>
        <w:t>, which deals</w:t>
      </w:r>
      <w:r w:rsidRPr="006C0394">
        <w:rPr>
          <w:sz w:val="22"/>
        </w:rPr>
        <w:t xml:space="preserve"> with far more than spiritual life.  Berry denies that Adam and Eve were ancestors to all mankind,</w:t>
      </w:r>
      <w:r w:rsidRPr="006C0394">
        <w:rPr>
          <w:rStyle w:val="FootnoteReference"/>
          <w:sz w:val="14"/>
        </w:rPr>
        <w:footnoteReference w:id="11"/>
      </w:r>
      <w:r w:rsidRPr="006C0394">
        <w:rPr>
          <w:sz w:val="22"/>
        </w:rPr>
        <w:t xml:space="preserve"> yet Eve is said to be “the mother of all the living” (Gen. 3:20; cf. Acts 17:26) and all mankind sinned through one man (Rom. 5:12).  Theistic evolution downplays or denies the extent to which sin marred God’s image.  This image became so perverted that God chose to destroy all humans except for one righteous man and his family (Gen. 6:5-7).</w:t>
      </w:r>
      <w:r w:rsidRPr="006C0394">
        <w:rPr>
          <w:rStyle w:val="FootnoteReference"/>
          <w:sz w:val="14"/>
        </w:rPr>
        <w:footnoteReference w:id="12"/>
      </w:r>
      <w:bookmarkEnd w:id="128"/>
    </w:p>
    <w:p w14:paraId="2499CB31" w14:textId="77777777" w:rsidR="00427C18" w:rsidRPr="006C0394" w:rsidRDefault="00427C18" w:rsidP="00427C18">
      <w:pPr>
        <w:ind w:left="720" w:right="-385" w:hanging="360"/>
        <w:jc w:val="left"/>
        <w:rPr>
          <w:sz w:val="16"/>
        </w:rPr>
      </w:pPr>
      <w:bookmarkStart w:id="129" w:name="_Toc393736404"/>
    </w:p>
    <w:p w14:paraId="3B14CC26" w14:textId="77777777" w:rsidR="00427C18" w:rsidRPr="006C0394" w:rsidRDefault="00427C18" w:rsidP="00427C18">
      <w:pPr>
        <w:ind w:left="720" w:right="-385" w:hanging="360"/>
        <w:jc w:val="left"/>
        <w:rPr>
          <w:sz w:val="22"/>
        </w:rPr>
      </w:pPr>
      <w:r w:rsidRPr="006C0394">
        <w:rPr>
          <w:sz w:val="22"/>
        </w:rPr>
        <w:t>d.</w:t>
      </w:r>
      <w:r w:rsidRPr="006C0394">
        <w:rPr>
          <w:sz w:val="22"/>
        </w:rPr>
        <w:tab/>
      </w:r>
      <w:r w:rsidRPr="006C0394">
        <w:rPr>
          <w:i/>
          <w:sz w:val="22"/>
        </w:rPr>
        <w:t>Natural Selection, Death, and Suffering:</w:t>
      </w:r>
      <w:r>
        <w:rPr>
          <w:sz w:val="22"/>
        </w:rPr>
        <w:t xml:space="preserve"> Theistic evolution</w:t>
      </w:r>
      <w:r w:rsidRPr="006C0394">
        <w:rPr>
          <w:sz w:val="22"/>
        </w:rPr>
        <w:t xml:space="preserve"> make</w:t>
      </w:r>
      <w:r>
        <w:rPr>
          <w:sz w:val="22"/>
        </w:rPr>
        <w:t>s</w:t>
      </w:r>
      <w:r w:rsidRPr="006C0394">
        <w:rPr>
          <w:sz w:val="22"/>
        </w:rPr>
        <w:t xml:space="preserve"> God the author of suffering and death.</w:t>
      </w:r>
      <w:r w:rsidRPr="006C0394">
        <w:rPr>
          <w:rStyle w:val="FootnoteReference"/>
          <w:sz w:val="14"/>
        </w:rPr>
        <w:footnoteReference w:id="13"/>
      </w:r>
      <w:r w:rsidRPr="006C0394">
        <w:rPr>
          <w:sz w:val="22"/>
        </w:rPr>
        <w:t xml:space="preserve">  This gives even atheists opportunity to criticize Christians for belief in such a cruel God.  Berry insists that death existed before Adam </w:t>
      </w:r>
      <w:r>
        <w:rPr>
          <w:sz w:val="22"/>
        </w:rPr>
        <w:t>so</w:t>
      </w:r>
      <w:r w:rsidRPr="006C0394">
        <w:rPr>
          <w:sz w:val="22"/>
        </w:rPr>
        <w:t xml:space="preserve"> that his sin in the Garden only brought spiritual, not physical death.</w:t>
      </w:r>
      <w:r w:rsidRPr="006C0394">
        <w:rPr>
          <w:rStyle w:val="FootnoteReference"/>
          <w:sz w:val="14"/>
        </w:rPr>
        <w:footnoteReference w:id="14"/>
      </w:r>
      <w:r w:rsidRPr="006C0394">
        <w:rPr>
          <w:sz w:val="22"/>
        </w:rPr>
        <w:t xml:space="preserve">   However, no sin </w:t>
      </w:r>
      <w:r>
        <w:rPr>
          <w:sz w:val="22"/>
        </w:rPr>
        <w:t>or</w:t>
      </w:r>
      <w:r w:rsidRPr="006C0394">
        <w:rPr>
          <w:sz w:val="22"/>
        </w:rPr>
        <w:t xml:space="preserve"> death existed before the Fall (Gen. 2:17; Rom. 5:12-15) so that all suffering resulted from man’s </w:t>
      </w:r>
      <w:r>
        <w:rPr>
          <w:sz w:val="22"/>
        </w:rPr>
        <w:t>sin</w:t>
      </w:r>
      <w:r w:rsidRPr="006C0394">
        <w:rPr>
          <w:sz w:val="22"/>
        </w:rPr>
        <w:t xml:space="preserve">, not God’s (Gen. 3:15-19; Rom. 8:19-22).  God </w:t>
      </w:r>
      <w:r>
        <w:rPr>
          <w:sz w:val="22"/>
        </w:rPr>
        <w:t>made</w:t>
      </w:r>
      <w:r w:rsidRPr="006C0394">
        <w:rPr>
          <w:sz w:val="22"/>
        </w:rPr>
        <w:t xml:space="preserve"> everything “very good.”</w:t>
      </w:r>
      <w:bookmarkEnd w:id="129"/>
    </w:p>
    <w:p w14:paraId="27E8B43C" w14:textId="77777777" w:rsidR="00427C18" w:rsidRPr="006C0394" w:rsidRDefault="00427C18" w:rsidP="00427C18">
      <w:pPr>
        <w:ind w:left="720" w:right="-385" w:hanging="360"/>
        <w:jc w:val="left"/>
        <w:rPr>
          <w:sz w:val="22"/>
        </w:rPr>
      </w:pPr>
    </w:p>
    <w:p w14:paraId="255720E3" w14:textId="77777777" w:rsidR="00427C18" w:rsidRPr="006C0394" w:rsidRDefault="00427C18" w:rsidP="00427C18">
      <w:pPr>
        <w:ind w:left="720" w:right="-385" w:hanging="360"/>
        <w:jc w:val="left"/>
        <w:rPr>
          <w:sz w:val="22"/>
        </w:rPr>
      </w:pPr>
      <w:bookmarkStart w:id="130" w:name="_Toc393736405"/>
      <w:r w:rsidRPr="006C0394">
        <w:rPr>
          <w:sz w:val="22"/>
        </w:rPr>
        <w:t>e.</w:t>
      </w:r>
      <w:r w:rsidRPr="006C0394">
        <w:rPr>
          <w:sz w:val="22"/>
        </w:rPr>
        <w:tab/>
      </w:r>
      <w:r w:rsidRPr="006C0394">
        <w:rPr>
          <w:i/>
          <w:sz w:val="22"/>
        </w:rPr>
        <w:t xml:space="preserve">Distinction Between Man and Animals: </w:t>
      </w:r>
      <w:r w:rsidRPr="006C0394">
        <w:rPr>
          <w:sz w:val="22"/>
        </w:rPr>
        <w:t>Berry says man’s ability to obey is the only difference between man and animals.</w:t>
      </w:r>
      <w:r w:rsidRPr="006C0394">
        <w:rPr>
          <w:rStyle w:val="FootnoteReference"/>
          <w:sz w:val="14"/>
        </w:rPr>
        <w:footnoteReference w:id="15"/>
      </w:r>
      <w:r w:rsidRPr="006C0394">
        <w:rPr>
          <w:sz w:val="22"/>
        </w:rPr>
        <w:t xml:space="preserve">  But what about man’s ability to discern truth, communicate in speech, and his creative abilities?  Theistic evolution is a</w:t>
      </w:r>
      <w:r>
        <w:rPr>
          <w:sz w:val="22"/>
        </w:rPr>
        <w:t>n</w:t>
      </w:r>
      <w:r w:rsidRPr="006C0394">
        <w:rPr>
          <w:sz w:val="22"/>
        </w:rPr>
        <w:t xml:space="preserve"> error that vigorously opposes creation science and the Bible.</w:t>
      </w:r>
      <w:bookmarkEnd w:id="130"/>
      <w:r w:rsidR="0058346F">
        <w:rPr>
          <w:sz w:val="22"/>
        </w:rPr>
        <w:t xml:space="preserve"> The bottom line as all this relates to soteriology concerns the nature of man. If man is simply another type of animal that evolved from primordial slime, there is no morality, no sin, no destiny and no need for a Savior. There is then no need for this course as well.</w:t>
      </w:r>
    </w:p>
    <w:p w14:paraId="1A957C0F" w14:textId="77777777" w:rsidR="00427C18" w:rsidRPr="006C0394" w:rsidRDefault="00427C18" w:rsidP="00427C18">
      <w:pPr>
        <w:ind w:right="-385"/>
        <w:jc w:val="center"/>
        <w:rPr>
          <w:b/>
          <w:sz w:val="32"/>
        </w:rPr>
        <w:sectPr w:rsidR="00427C18" w:rsidRPr="006C0394" w:rsidSect="00F6228D">
          <w:headerReference w:type="default" r:id="rId17"/>
          <w:pgSz w:w="11894" w:h="16834" w:code="9"/>
          <w:pgMar w:top="245" w:right="1004" w:bottom="576" w:left="1152" w:header="720" w:footer="720" w:gutter="0"/>
          <w:cols w:space="720"/>
        </w:sectPr>
      </w:pPr>
    </w:p>
    <w:p w14:paraId="73C50BE2" w14:textId="77777777" w:rsidR="00787FBE" w:rsidRPr="00BD5D43" w:rsidRDefault="00787FBE" w:rsidP="009C51C6">
      <w:pPr>
        <w:pStyle w:val="Heading3"/>
        <w:rPr>
          <w:szCs w:val="24"/>
        </w:rPr>
      </w:pPr>
      <w:bookmarkStart w:id="131" w:name="_Toc324113458"/>
      <w:r w:rsidRPr="00BD5D43">
        <w:rPr>
          <w:szCs w:val="24"/>
        </w:rPr>
        <w:lastRenderedPageBreak/>
        <w:t>The Fall</w:t>
      </w:r>
      <w:r w:rsidR="00BA77AE" w:rsidRPr="00BD5D43">
        <w:rPr>
          <w:szCs w:val="24"/>
        </w:rPr>
        <w:t xml:space="preserve"> of Man</w:t>
      </w:r>
      <w:bookmarkEnd w:id="131"/>
    </w:p>
    <w:p w14:paraId="6965E565" w14:textId="77777777" w:rsidR="00BE64E4" w:rsidRPr="001A1860" w:rsidRDefault="0015512E" w:rsidP="009C51C6">
      <w:pPr>
        <w:pStyle w:val="Heading4"/>
        <w:rPr>
          <w:b/>
        </w:rPr>
      </w:pPr>
      <w:r w:rsidRPr="001A1860">
        <w:rPr>
          <w:b/>
        </w:rPr>
        <w:t>Various religions and philosophies define our basic need in different ways.</w:t>
      </w:r>
    </w:p>
    <w:p w14:paraId="051E3D1F" w14:textId="77777777" w:rsidR="00567B10" w:rsidRDefault="00567B10" w:rsidP="00567B10"/>
    <w:p w14:paraId="741B712D" w14:textId="77777777" w:rsidR="00567B10" w:rsidRDefault="00567B10" w:rsidP="00567B10"/>
    <w:p w14:paraId="5BD1BDE9" w14:textId="77777777" w:rsidR="00567B10" w:rsidRDefault="00567B10" w:rsidP="00567B10"/>
    <w:p w14:paraId="186F8982" w14:textId="77777777" w:rsidR="00567B10" w:rsidRDefault="00567B10" w:rsidP="00567B10"/>
    <w:p w14:paraId="09FB0F5B" w14:textId="77777777" w:rsidR="00567B10" w:rsidRDefault="00567B10" w:rsidP="00567B10"/>
    <w:p w14:paraId="7F88C256" w14:textId="77777777" w:rsidR="00D73654" w:rsidRDefault="00D73654" w:rsidP="00567B10"/>
    <w:p w14:paraId="3C946ADB" w14:textId="77777777" w:rsidR="00D73654" w:rsidRDefault="00D73654" w:rsidP="00567B10"/>
    <w:p w14:paraId="24D43917" w14:textId="77777777" w:rsidR="00D73654" w:rsidRDefault="00D73654" w:rsidP="00567B10"/>
    <w:p w14:paraId="7C9EDF8C" w14:textId="77777777" w:rsidR="00D73654" w:rsidRDefault="00D73654" w:rsidP="00567B10"/>
    <w:p w14:paraId="75F306E6" w14:textId="77777777" w:rsidR="00D73654" w:rsidRDefault="00D73654" w:rsidP="00567B10"/>
    <w:p w14:paraId="075CAE4D" w14:textId="77777777" w:rsidR="00D73654" w:rsidRDefault="00D73654" w:rsidP="00567B10"/>
    <w:p w14:paraId="0997867C" w14:textId="77777777" w:rsidR="00D73654" w:rsidRDefault="00D73654" w:rsidP="00567B10"/>
    <w:p w14:paraId="150EF39A" w14:textId="77777777" w:rsidR="00567B10" w:rsidRDefault="00567B10" w:rsidP="00567B10"/>
    <w:p w14:paraId="79A42964" w14:textId="77777777" w:rsidR="00567B10" w:rsidRDefault="00567B10" w:rsidP="00567B10"/>
    <w:p w14:paraId="29D4E85A" w14:textId="77777777" w:rsidR="00567B10" w:rsidRDefault="00567B10" w:rsidP="00567B10"/>
    <w:p w14:paraId="67E28475" w14:textId="77777777" w:rsidR="00567B10" w:rsidRPr="00567B10" w:rsidRDefault="00567B10" w:rsidP="00567B10"/>
    <w:p w14:paraId="78006C72" w14:textId="77777777" w:rsidR="003B52AE" w:rsidRPr="001A1860" w:rsidRDefault="003B52AE" w:rsidP="009C51C6">
      <w:pPr>
        <w:pStyle w:val="Heading4"/>
        <w:rPr>
          <w:b/>
        </w:rPr>
      </w:pPr>
      <w:r w:rsidRPr="001A1860">
        <w:rPr>
          <w:b/>
        </w:rPr>
        <w:t xml:space="preserve">Scripture points to </w:t>
      </w:r>
      <w:r w:rsidR="00855E20">
        <w:rPr>
          <w:b/>
        </w:rPr>
        <w:t xml:space="preserve">resolving </w:t>
      </w:r>
      <w:r w:rsidRPr="001A1860">
        <w:rPr>
          <w:b/>
        </w:rPr>
        <w:t>man’s rebellion against God as our primary need.</w:t>
      </w:r>
    </w:p>
    <w:p w14:paraId="434D397D" w14:textId="77777777" w:rsidR="003B52AE" w:rsidRDefault="009923B3" w:rsidP="009C51C6">
      <w:pPr>
        <w:pStyle w:val="Heading5"/>
      </w:pPr>
      <w:r>
        <w:t>Results of the Fall (</w:t>
      </w:r>
      <w:r w:rsidR="003B52AE">
        <w:t>Genesis 3</w:t>
      </w:r>
      <w:r>
        <w:t>)</w:t>
      </w:r>
    </w:p>
    <w:p w14:paraId="04A355CB" w14:textId="77777777" w:rsidR="00567B10" w:rsidRDefault="00567B10" w:rsidP="00567B10"/>
    <w:p w14:paraId="091EF702" w14:textId="77777777" w:rsidR="00567B10" w:rsidRDefault="00567B10" w:rsidP="00567B10"/>
    <w:p w14:paraId="03F6CC4A" w14:textId="77777777" w:rsidR="00567B10" w:rsidRDefault="00567B10" w:rsidP="00567B10"/>
    <w:p w14:paraId="2E07EE14" w14:textId="77777777" w:rsidR="00C825F3" w:rsidRDefault="00C825F3" w:rsidP="00567B10"/>
    <w:p w14:paraId="01453BC7" w14:textId="77777777" w:rsidR="00C825F3" w:rsidRDefault="00C825F3" w:rsidP="00567B10"/>
    <w:p w14:paraId="5812F1D8" w14:textId="77777777" w:rsidR="00C825F3" w:rsidRDefault="00C825F3" w:rsidP="00567B10"/>
    <w:p w14:paraId="69D4E048" w14:textId="77777777" w:rsidR="00567B10" w:rsidRDefault="00567B10" w:rsidP="00567B10"/>
    <w:p w14:paraId="26AD1648" w14:textId="77777777" w:rsidR="00567B10" w:rsidRDefault="00567B10" w:rsidP="00567B10"/>
    <w:p w14:paraId="593C7FC0" w14:textId="77777777" w:rsidR="00567B10" w:rsidRDefault="00567B10" w:rsidP="00567B10"/>
    <w:p w14:paraId="00FDE06A" w14:textId="77777777" w:rsidR="00567B10" w:rsidRDefault="00567B10" w:rsidP="00567B10"/>
    <w:p w14:paraId="2696F90F" w14:textId="77777777" w:rsidR="00567B10" w:rsidRPr="00567B10" w:rsidRDefault="00567B10" w:rsidP="00567B10"/>
    <w:p w14:paraId="08DD70EC" w14:textId="77777777" w:rsidR="003B52AE" w:rsidRDefault="0028700D" w:rsidP="009C51C6">
      <w:pPr>
        <w:pStyle w:val="Heading5"/>
      </w:pPr>
      <w:r>
        <w:t>God’s “Giving Over” of Man to Sin (</w:t>
      </w:r>
      <w:r w:rsidR="003B52AE">
        <w:t>Romans 1</w:t>
      </w:r>
      <w:r>
        <w:t>)</w:t>
      </w:r>
    </w:p>
    <w:p w14:paraId="3241BCC1" w14:textId="77777777" w:rsidR="0028700D" w:rsidRPr="00787FBE" w:rsidRDefault="0028700D" w:rsidP="0028700D"/>
    <w:p w14:paraId="1EF2FDFC" w14:textId="77777777" w:rsidR="009F314D" w:rsidRPr="00422CE4" w:rsidRDefault="00567B10" w:rsidP="009C51C6">
      <w:pPr>
        <w:pStyle w:val="Heading4"/>
        <w:rPr>
          <w:b/>
        </w:rPr>
      </w:pPr>
      <w:r>
        <w:rPr>
          <w:szCs w:val="24"/>
        </w:rPr>
        <w:br w:type="page"/>
      </w:r>
      <w:r w:rsidR="009F314D" w:rsidRPr="00422CE4">
        <w:rPr>
          <w:b/>
        </w:rPr>
        <w:lastRenderedPageBreak/>
        <w:t>Was Jesus Wrong? Peter Enns Says, “Yes”</w:t>
      </w:r>
    </w:p>
    <w:p w14:paraId="6B0681C7" w14:textId="77777777" w:rsidR="009F314D" w:rsidRDefault="009F314D" w:rsidP="00422CE4">
      <w:pPr>
        <w:ind w:left="1701"/>
        <w:jc w:val="left"/>
      </w:pPr>
      <w:r>
        <w:t>by Tim Chaff</w:t>
      </w:r>
      <w:r w:rsidR="00422CE4">
        <w:t>ey and Roger Patterson, AiG–US (</w:t>
      </w:r>
      <w:r>
        <w:t>January 30, 2012</w:t>
      </w:r>
      <w:r w:rsidR="00422CE4">
        <w:t>)</w:t>
      </w:r>
    </w:p>
    <w:p w14:paraId="73AD8D96" w14:textId="77777777" w:rsidR="009F314D" w:rsidRPr="00982AE0" w:rsidRDefault="009F314D" w:rsidP="009F314D">
      <w:pPr>
        <w:pStyle w:val="NormalWeb"/>
        <w:rPr>
          <w:sz w:val="22"/>
          <w:szCs w:val="22"/>
        </w:rPr>
      </w:pPr>
      <w:r w:rsidRPr="00982AE0">
        <w:rPr>
          <w:sz w:val="22"/>
          <w:szCs w:val="22"/>
        </w:rPr>
        <w:t xml:space="preserve">Answers in Genesis, along with its founder and president, Ken Ham, has been the target of many recent attacks from within the church and without. We have received a great deal of criticism because Ken has spoken and written against the teachings of Dr. Peter Enns, who recently worked as Senior Fellow of Biblical Studies with </w:t>
      </w:r>
      <w:proofErr w:type="spellStart"/>
      <w:r w:rsidRPr="00982AE0">
        <w:rPr>
          <w:sz w:val="22"/>
          <w:szCs w:val="22"/>
        </w:rPr>
        <w:t>BioLogos</w:t>
      </w:r>
      <w:proofErr w:type="spellEnd"/>
      <w:r w:rsidRPr="00982AE0">
        <w:rPr>
          <w:sz w:val="22"/>
          <w:szCs w:val="22"/>
        </w:rPr>
        <w:t>.</w:t>
      </w:r>
    </w:p>
    <w:p w14:paraId="641DB770" w14:textId="77777777" w:rsidR="009F314D" w:rsidRPr="00982AE0" w:rsidRDefault="009F314D" w:rsidP="009F314D">
      <w:pPr>
        <w:pStyle w:val="NormalWeb"/>
        <w:rPr>
          <w:sz w:val="22"/>
          <w:szCs w:val="22"/>
        </w:rPr>
      </w:pPr>
      <w:r w:rsidRPr="00982AE0">
        <w:rPr>
          <w:sz w:val="22"/>
          <w:szCs w:val="22"/>
        </w:rPr>
        <w:t>We have frequently warned about the dangers of forcing man’s fallible ideas into the text of Scripture because it unlocks a door of compromise that will inevitably be pushed open further by the next generation. This can be traced throughout church history in many areas. When it comes to the age-of-the-earth controversy, the various harmonistic views developed from a quasi-literal interpretation of much of Genesis 1 (</w:t>
      </w:r>
      <w:hyperlink r:id="rId18" w:history="1">
        <w:r w:rsidRPr="00982AE0">
          <w:rPr>
            <w:rStyle w:val="Hyperlink"/>
            <w:sz w:val="22"/>
            <w:szCs w:val="22"/>
          </w:rPr>
          <w:t>the gap theory</w:t>
        </w:r>
      </w:hyperlink>
      <w:r w:rsidRPr="00982AE0">
        <w:rPr>
          <w:sz w:val="22"/>
          <w:szCs w:val="22"/>
        </w:rPr>
        <w:t>) to modern views which have completely reclassified the text (</w:t>
      </w:r>
      <w:hyperlink r:id="rId19" w:history="1">
        <w:r w:rsidRPr="00982AE0">
          <w:rPr>
            <w:rStyle w:val="Hyperlink"/>
            <w:sz w:val="22"/>
            <w:szCs w:val="22"/>
          </w:rPr>
          <w:t>the framework hypothesis</w:t>
        </w:r>
      </w:hyperlink>
      <w:r w:rsidRPr="00982AE0">
        <w:rPr>
          <w:sz w:val="22"/>
          <w:szCs w:val="22"/>
        </w:rPr>
        <w:t>) so that people can believe whatever they want about origins while claiming they are being “faithful” to the Bible.</w:t>
      </w:r>
    </w:p>
    <w:p w14:paraId="63133EF1" w14:textId="77777777" w:rsidR="009F314D" w:rsidRPr="00982AE0" w:rsidRDefault="009F314D" w:rsidP="009F314D">
      <w:pPr>
        <w:pStyle w:val="NormalWeb"/>
        <w:rPr>
          <w:sz w:val="22"/>
          <w:szCs w:val="22"/>
        </w:rPr>
      </w:pPr>
      <w:r w:rsidRPr="00982AE0">
        <w:rPr>
          <w:sz w:val="22"/>
          <w:szCs w:val="22"/>
        </w:rPr>
        <w:t>While liberal theologians have long bought into theistic evolution, many conservative Christians have flirted with the idea of long ages (and some have bought into it), but they have almost universally rejected any notion that the first man was not a special creation of God. In the past few years, however, a handful of books from ostensibly conservative Christians has challenged the traditional interpretation that God created man from the dust of the ground. Instead, these authors have argued for some eclectic blend of creation and evolution when it comes to mankind’s origin.</w:t>
      </w:r>
    </w:p>
    <w:p w14:paraId="74629C08" w14:textId="77777777" w:rsidR="009F314D" w:rsidRPr="00982AE0" w:rsidRDefault="009F314D" w:rsidP="009F314D">
      <w:pPr>
        <w:pStyle w:val="NormalWeb"/>
        <w:rPr>
          <w:sz w:val="22"/>
          <w:szCs w:val="22"/>
        </w:rPr>
      </w:pPr>
      <w:r w:rsidRPr="00982AE0">
        <w:rPr>
          <w:sz w:val="22"/>
          <w:szCs w:val="22"/>
        </w:rPr>
        <w:t>We have consistently challenged the church to reject any attempt to reinterpret Genesis because of the dangerous hermeneutical precedent this sets. That is, if we desire to reinterpret (i.e., reject) certain parts of God’s Word because of man’s fallible opinions about the past that are based on anti-supernatural presuppositions, then at what point do we stop reinterpreting the Bible? If Genesis should be reinterpreted to accommodate the billions of years and evolution proposed by the majority of scientists, should we not also reinterpret other sections of Scripture that are at odds with the majority of scientists, such as the Virgin Birth, Resurrection, and Ascension of Christ?</w:t>
      </w:r>
    </w:p>
    <w:p w14:paraId="0608E21C" w14:textId="77777777" w:rsidR="009F314D" w:rsidRPr="00982AE0" w:rsidRDefault="009F314D" w:rsidP="009F314D">
      <w:pPr>
        <w:pStyle w:val="NormalWeb"/>
        <w:rPr>
          <w:sz w:val="22"/>
          <w:szCs w:val="22"/>
        </w:rPr>
      </w:pPr>
      <w:r w:rsidRPr="00982AE0">
        <w:rPr>
          <w:sz w:val="22"/>
          <w:szCs w:val="22"/>
        </w:rPr>
        <w:t xml:space="preserve">“Oh, come on, that will never happen,” some Christians might protest. We’ve been told this time and time again by Christians who think AiG has made a proverbial mountain out of a molehill or committed the slippery slope fallacy. Well, that door of compromise has now been opened to such an extent that the gospel itself is under attack. </w:t>
      </w:r>
      <w:hyperlink r:id="rId20" w:history="1">
        <w:r w:rsidRPr="00982AE0">
          <w:rPr>
            <w:rStyle w:val="Hyperlink"/>
            <w:sz w:val="22"/>
            <w:szCs w:val="22"/>
          </w:rPr>
          <w:t>In his recent book</w:t>
        </w:r>
      </w:hyperlink>
      <w:r w:rsidRPr="00982AE0">
        <w:rPr>
          <w:sz w:val="22"/>
          <w:szCs w:val="22"/>
        </w:rPr>
        <w:t>, intended to provide a rationale for rethinking Christianity in light of the claims of current evolutionary theories,</w:t>
      </w:r>
      <w:bookmarkStart w:id="132" w:name="fnMark_1_1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"fnList_1_1" </w:instrText>
      </w:r>
      <w:r w:rsidRPr="00982AE0">
        <w:rPr>
          <w:sz w:val="22"/>
          <w:szCs w:val="22"/>
          <w:vertAlign w:val="superscript"/>
        </w:rPr>
        <w:fldChar w:fldCharType="separate"/>
      </w:r>
      <w:r w:rsidRPr="00982AE0">
        <w:rPr>
          <w:rStyle w:val="Hyperlink"/>
          <w:sz w:val="22"/>
          <w:szCs w:val="22"/>
        </w:rPr>
        <w:t>1</w:t>
      </w:r>
      <w:r w:rsidRPr="00982AE0">
        <w:rPr>
          <w:sz w:val="22"/>
          <w:szCs w:val="22"/>
          <w:vertAlign w:val="superscript"/>
        </w:rPr>
        <w:fldChar w:fldCharType="end"/>
      </w:r>
      <w:bookmarkEnd w:id="132"/>
      <w:r w:rsidRPr="00982AE0">
        <w:rPr>
          <w:sz w:val="22"/>
          <w:szCs w:val="22"/>
        </w:rPr>
        <w:t xml:space="preserve"> Dr. Peter Enns promotes the idea that Adam and Eve were not real, historical people. To bolster this claim, Enns relies on the </w:t>
      </w:r>
      <w:hyperlink r:id="rId21" w:history="1">
        <w:r w:rsidRPr="00982AE0">
          <w:rPr>
            <w:rStyle w:val="Hyperlink"/>
            <w:sz w:val="22"/>
            <w:szCs w:val="22"/>
          </w:rPr>
          <w:t>discredited documentary hypothesis</w:t>
        </w:r>
      </w:hyperlink>
      <w:r w:rsidRPr="00982AE0">
        <w:rPr>
          <w:sz w:val="22"/>
          <w:szCs w:val="22"/>
        </w:rPr>
        <w:t xml:space="preserve"> to say that the Pentateuch (first five books of the Bible) was not written until after the Babylonian exile. Moses didn’t write them, but instead it was some scribe or group of scribes that compiled oral and written traditions and stuck them together. Despite a wealth of biblical and historical evidence to the contrary, Enns portrays this idea as a given, accepted by any scholar worth his or her salt. In a footnote in his new book, Dr. Enns addressed one of the objections to this view—Jesus said that Moses wrote about Him.</w:t>
      </w:r>
    </w:p>
    <w:p w14:paraId="1DD701BF" w14:textId="77777777" w:rsidR="009F314D" w:rsidRPr="00982AE0" w:rsidRDefault="009F314D" w:rsidP="009F314D">
      <w:pPr>
        <w:pStyle w:val="NormalWeb"/>
        <w:rPr>
          <w:sz w:val="22"/>
          <w:szCs w:val="22"/>
        </w:rPr>
      </w:pPr>
      <w:r w:rsidRPr="00982AE0">
        <w:rPr>
          <w:sz w:val="22"/>
          <w:szCs w:val="22"/>
        </w:rPr>
        <w:t xml:space="preserve">Although treating this issue fully would take us far afield, I should mention at least a common line of defense for Mosaic authorship: Jesus seems to attribute authorship of the Pentateuch to Moses (e.g., </w:t>
      </w:r>
      <w:hyperlink r:id="rId22" w:tgtFrame="_blank" w:history="1">
        <w:r w:rsidRPr="00982AE0">
          <w:rPr>
            <w:rStyle w:val="Hyperlink"/>
            <w:sz w:val="22"/>
            <w:szCs w:val="22"/>
          </w:rPr>
          <w:t>John 5:46–47</w:t>
        </w:r>
      </w:hyperlink>
      <w:r w:rsidRPr="00982AE0">
        <w:rPr>
          <w:sz w:val="22"/>
          <w:szCs w:val="22"/>
        </w:rPr>
        <w:t xml:space="preserve">). I do not think, however, that this presents a clear counterpoint, mainly because even the most ardent defenders of Mosaic authorship today acknowledge that some of the Pentateuch reflects updating, but taken at face value this is not a position that Jesus seems to leave room for. But more important, I do not think that Jesus’s status as the incarnate Son of God requires that statements such as </w:t>
      </w:r>
      <w:hyperlink r:id="rId23" w:tgtFrame="_blank" w:history="1">
        <w:r w:rsidRPr="00982AE0">
          <w:rPr>
            <w:rStyle w:val="Hyperlink"/>
            <w:sz w:val="22"/>
            <w:szCs w:val="22"/>
          </w:rPr>
          <w:t>John 5:46–47</w:t>
        </w:r>
      </w:hyperlink>
      <w:r w:rsidRPr="00982AE0">
        <w:rPr>
          <w:sz w:val="22"/>
          <w:szCs w:val="22"/>
        </w:rPr>
        <w:t xml:space="preserve"> be understood as binding historical judgments of authorship. Rather, Jesus here reflects the tradition that he himself inherited as a first-century Jew and that his hearers assumed to be the case.</w:t>
      </w:r>
      <w:bookmarkStart w:id="133" w:name="fnMark_1_2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"fnList_1_2" </w:instrText>
      </w:r>
      <w:r w:rsidRPr="00982AE0">
        <w:rPr>
          <w:sz w:val="22"/>
          <w:szCs w:val="22"/>
          <w:vertAlign w:val="superscript"/>
        </w:rPr>
        <w:fldChar w:fldCharType="separate"/>
      </w:r>
      <w:r w:rsidRPr="00982AE0">
        <w:rPr>
          <w:rStyle w:val="Hyperlink"/>
          <w:sz w:val="22"/>
          <w:szCs w:val="22"/>
        </w:rPr>
        <w:t>2</w:t>
      </w:r>
      <w:r w:rsidRPr="00982AE0">
        <w:rPr>
          <w:sz w:val="22"/>
          <w:szCs w:val="22"/>
          <w:vertAlign w:val="superscript"/>
        </w:rPr>
        <w:fldChar w:fldCharType="end"/>
      </w:r>
      <w:bookmarkEnd w:id="133"/>
    </w:p>
    <w:p w14:paraId="5C6AD15B" w14:textId="77777777" w:rsidR="009F314D" w:rsidRPr="00982AE0" w:rsidRDefault="009F314D" w:rsidP="009F314D">
      <w:pPr>
        <w:pStyle w:val="NormalWeb"/>
        <w:rPr>
          <w:sz w:val="22"/>
          <w:szCs w:val="22"/>
        </w:rPr>
      </w:pPr>
      <w:r w:rsidRPr="00982AE0">
        <w:rPr>
          <w:sz w:val="22"/>
          <w:szCs w:val="22"/>
        </w:rPr>
        <w:t>Before looking at the disastrous conclusions that follow from such a belief, let’s read the passage in question.</w:t>
      </w:r>
    </w:p>
    <w:p w14:paraId="08EE6927" w14:textId="77777777" w:rsidR="009F314D" w:rsidRPr="00982AE0" w:rsidRDefault="009F314D" w:rsidP="009F314D">
      <w:pPr>
        <w:pStyle w:val="NormalWeb"/>
        <w:rPr>
          <w:sz w:val="22"/>
          <w:szCs w:val="22"/>
        </w:rPr>
      </w:pPr>
      <w:r w:rsidRPr="00982AE0">
        <w:rPr>
          <w:sz w:val="22"/>
          <w:szCs w:val="22"/>
        </w:rPr>
        <w:lastRenderedPageBreak/>
        <w:t>“Do not think that I shall accuse you to the Father; there is one who accuses you—Moses, in whom you trust. For if you believed Moses, you would believe Me; for he wrote about Me. But if you do not believe his writings, how will you believe My words?” (</w:t>
      </w:r>
      <w:hyperlink r:id="rId24" w:tgtFrame="_blank" w:history="1">
        <w:r w:rsidRPr="00982AE0">
          <w:rPr>
            <w:rStyle w:val="Hyperlink"/>
            <w:sz w:val="22"/>
            <w:szCs w:val="22"/>
          </w:rPr>
          <w:t>John 5:46–47</w:t>
        </w:r>
      </w:hyperlink>
      <w:r w:rsidRPr="00982AE0">
        <w:rPr>
          <w:sz w:val="22"/>
          <w:szCs w:val="22"/>
        </w:rPr>
        <w:t>)</w:t>
      </w:r>
    </w:p>
    <w:p w14:paraId="3D44AF85" w14:textId="77777777" w:rsidR="009F314D" w:rsidRPr="00982AE0" w:rsidRDefault="009F314D" w:rsidP="009F314D">
      <w:pPr>
        <w:pStyle w:val="NormalWeb"/>
        <w:rPr>
          <w:sz w:val="22"/>
          <w:szCs w:val="22"/>
        </w:rPr>
      </w:pPr>
      <w:r w:rsidRPr="00982AE0">
        <w:rPr>
          <w:sz w:val="22"/>
          <w:szCs w:val="22"/>
        </w:rPr>
        <w:t xml:space="preserve">Jesus didn’t just </w:t>
      </w:r>
      <w:r w:rsidRPr="00982AE0">
        <w:rPr>
          <w:rStyle w:val="Emphasis"/>
          <w:sz w:val="22"/>
          <w:szCs w:val="22"/>
        </w:rPr>
        <w:t>seem</w:t>
      </w:r>
      <w:r w:rsidRPr="00982AE0">
        <w:rPr>
          <w:sz w:val="22"/>
          <w:szCs w:val="22"/>
        </w:rPr>
        <w:t xml:space="preserve"> to attribute authorship of the Pentateuch to Moses, He clearly affirmed in this passage that Moses wrote at least some of it. Earlier in the confrontation, Jesus told the Jews that they searched the Scriptures because in them they thought they had eternal life, but Jesus said that the Scriptures testify of Him, and that the people needed to come to Him for eternal life. Then He narrowed it down to a particular section of the Old Testament. The Jews divided their Scriptures into two (sometimes three) sections: the Law and the Prophets (see </w:t>
      </w:r>
      <w:hyperlink r:id="rId25" w:tgtFrame="_blank" w:history="1">
        <w:r w:rsidRPr="00982AE0">
          <w:rPr>
            <w:rStyle w:val="Hyperlink"/>
            <w:i/>
            <w:iCs/>
            <w:sz w:val="22"/>
            <w:szCs w:val="22"/>
          </w:rPr>
          <w:t>Luke 24:27</w:t>
        </w:r>
      </w:hyperlink>
      <w:r w:rsidRPr="00982AE0">
        <w:rPr>
          <w:sz w:val="22"/>
          <w:szCs w:val="22"/>
        </w:rPr>
        <w:t>; sometimes the Prophets were divided into the Prophets and the Writings). So by referring to Moses, it appears that Jesus was attributing Mosaic authorship to the first five books of the Bible.</w:t>
      </w:r>
    </w:p>
    <w:p w14:paraId="0F0E5D8E" w14:textId="77777777" w:rsidR="009F314D" w:rsidRPr="00982AE0" w:rsidRDefault="009F314D" w:rsidP="009F314D">
      <w:pPr>
        <w:pStyle w:val="NormalWeb"/>
        <w:rPr>
          <w:sz w:val="22"/>
          <w:szCs w:val="22"/>
        </w:rPr>
      </w:pPr>
      <w:r w:rsidRPr="00982AE0">
        <w:rPr>
          <w:sz w:val="22"/>
          <w:szCs w:val="22"/>
        </w:rPr>
        <w:t xml:space="preserve">Since Jesus said Moses wrote about Him, that settles the issue. “Not so fast,” says Enns, who offered two arguments in response to this claim. First, Enns stated that “even the most ardent defenders of Mosaic authorship today acknowledge that some of the Pentateuch reflects updating, but taken at face value this is not a position that Jesus seems to leave room for.” It is true that some portions of the Pentateuch reflect updating. For example, Deuteronomy 34 was almost certainly not written by Moses, since it is the account of his death. It may very well have been </w:t>
      </w:r>
      <w:hyperlink r:id="rId26" w:history="1">
        <w:r w:rsidRPr="00982AE0">
          <w:rPr>
            <w:rStyle w:val="Hyperlink"/>
            <w:sz w:val="22"/>
            <w:szCs w:val="22"/>
          </w:rPr>
          <w:t>recorded by Joshua</w:t>
        </w:r>
      </w:hyperlink>
      <w:r w:rsidRPr="00982AE0">
        <w:rPr>
          <w:sz w:val="22"/>
          <w:szCs w:val="22"/>
        </w:rPr>
        <w:t>.</w:t>
      </w:r>
      <w:bookmarkStart w:id="134" w:name="fnMark_1_3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"fnList_1_3" </w:instrText>
      </w:r>
      <w:r w:rsidRPr="00982AE0">
        <w:rPr>
          <w:sz w:val="22"/>
          <w:szCs w:val="22"/>
          <w:vertAlign w:val="superscript"/>
        </w:rPr>
        <w:fldChar w:fldCharType="separate"/>
      </w:r>
      <w:r w:rsidRPr="00982AE0">
        <w:rPr>
          <w:rStyle w:val="Hyperlink"/>
          <w:sz w:val="22"/>
          <w:szCs w:val="22"/>
        </w:rPr>
        <w:t>3</w:t>
      </w:r>
      <w:r w:rsidRPr="00982AE0">
        <w:rPr>
          <w:sz w:val="22"/>
          <w:szCs w:val="22"/>
          <w:vertAlign w:val="superscript"/>
        </w:rPr>
        <w:fldChar w:fldCharType="end"/>
      </w:r>
      <w:bookmarkEnd w:id="134"/>
      <w:r w:rsidRPr="00982AE0">
        <w:rPr>
          <w:sz w:val="22"/>
          <w:szCs w:val="22"/>
        </w:rPr>
        <w:t xml:space="preserve"> Enns apparently appeals to a straw man argument here in claiming that all who disagree with his view are hyper-literalists, when he states that Jesus did not leave room for any updating. Enns implies that when Jesus called Moses the author, it must be understood that every letter was penned by Moses himself or else Moses could not truly be called the author. Candidly, this is simply an absurd contention. Authors today have editors who contribute to and revise their work, but this does not cause anyone to deny authorship to the person who wrote the majority of the text. The Apostle Paul had others write for him, but this does not mean Paul wasn’t the author.</w:t>
      </w:r>
    </w:p>
    <w:p w14:paraId="3527DB11" w14:textId="77777777" w:rsidR="009F314D" w:rsidRPr="00982AE0" w:rsidRDefault="009F314D" w:rsidP="009F314D">
      <w:pPr>
        <w:pStyle w:val="NormalWeb"/>
        <w:rPr>
          <w:sz w:val="22"/>
          <w:szCs w:val="22"/>
        </w:rPr>
      </w:pPr>
      <w:r w:rsidRPr="00982AE0">
        <w:rPr>
          <w:sz w:val="22"/>
          <w:szCs w:val="22"/>
        </w:rPr>
        <w:t>Enns acknowledges that this is not his strongest argument. His more important claim is that Jesus wasn’t really making an authoritative historical statement about Mosaic authorship.</w:t>
      </w:r>
      <w:bookmarkStart w:id="135" w:name="fnMark_1_4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"fnList_1_4" </w:instrText>
      </w:r>
      <w:r w:rsidRPr="00982AE0">
        <w:rPr>
          <w:sz w:val="22"/>
          <w:szCs w:val="22"/>
          <w:vertAlign w:val="superscript"/>
        </w:rPr>
        <w:fldChar w:fldCharType="separate"/>
      </w:r>
      <w:r w:rsidRPr="00982AE0">
        <w:rPr>
          <w:rStyle w:val="Hyperlink"/>
          <w:sz w:val="22"/>
          <w:szCs w:val="22"/>
        </w:rPr>
        <w:t>4</w:t>
      </w:r>
      <w:r w:rsidRPr="00982AE0">
        <w:rPr>
          <w:sz w:val="22"/>
          <w:szCs w:val="22"/>
          <w:vertAlign w:val="superscript"/>
        </w:rPr>
        <w:fldChar w:fldCharType="end"/>
      </w:r>
      <w:bookmarkEnd w:id="135"/>
      <w:r w:rsidRPr="00982AE0">
        <w:rPr>
          <w:sz w:val="22"/>
          <w:szCs w:val="22"/>
        </w:rPr>
        <w:t xml:space="preserve"> “Rather, Jesus here reflects the tradition that he himself inherited as a first-century Jew and that his hearers assumed to be the case.” Please read that statement again and try to understand the seriousness of this charge. According to Dr. Peter Enns, Jesus wrongly attributed the writing of the Pentateuch to Moses because He accepted an erroneous tradition of His day.</w:t>
      </w:r>
    </w:p>
    <w:p w14:paraId="550BE3C8" w14:textId="77777777" w:rsidR="009F314D" w:rsidRPr="00982AE0" w:rsidRDefault="009F314D" w:rsidP="009F314D">
      <w:pPr>
        <w:pStyle w:val="NormalWeb"/>
        <w:rPr>
          <w:sz w:val="22"/>
          <w:szCs w:val="22"/>
        </w:rPr>
      </w:pPr>
      <w:r w:rsidRPr="00982AE0">
        <w:rPr>
          <w:sz w:val="22"/>
          <w:szCs w:val="22"/>
        </w:rPr>
        <w:t>The idea advanced by Dr. Enns here is known as the accommodation theory and was first advanced in the eighteenth century by Johann Semler, the father of German rationalism. The accommodation theory is very popular among liberal theologians and basically asserts that Jesus accommodated (accepted and taught) the various ideas of His day, even if they were wrong.</w:t>
      </w:r>
      <w:bookmarkStart w:id="136" w:name="fnMark_1_5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"fnList_1_5" </w:instrText>
      </w:r>
      <w:r w:rsidRPr="00982AE0">
        <w:rPr>
          <w:sz w:val="22"/>
          <w:szCs w:val="22"/>
          <w:vertAlign w:val="superscript"/>
        </w:rPr>
        <w:fldChar w:fldCharType="separate"/>
      </w:r>
      <w:r w:rsidRPr="00982AE0">
        <w:rPr>
          <w:rStyle w:val="Hyperlink"/>
          <w:sz w:val="22"/>
          <w:szCs w:val="22"/>
        </w:rPr>
        <w:t>5</w:t>
      </w:r>
      <w:r w:rsidRPr="00982AE0">
        <w:rPr>
          <w:sz w:val="22"/>
          <w:szCs w:val="22"/>
          <w:vertAlign w:val="superscript"/>
        </w:rPr>
        <w:fldChar w:fldCharType="end"/>
      </w:r>
      <w:bookmarkEnd w:id="136"/>
      <w:r w:rsidRPr="00982AE0">
        <w:rPr>
          <w:sz w:val="22"/>
          <w:szCs w:val="22"/>
        </w:rPr>
        <w:t xml:space="preserve"> Allegedly, since Jesus was primarily concerned with spiritual matters, He didn’t bother to correct some of their false historical or scientific beliefs because doing so might have distracted from His real message.</w:t>
      </w:r>
    </w:p>
    <w:p w14:paraId="442E49DF" w14:textId="77777777" w:rsidR="009F314D" w:rsidRPr="00982AE0" w:rsidRDefault="009F314D" w:rsidP="009F314D">
      <w:pPr>
        <w:pStyle w:val="NormalWeb"/>
        <w:rPr>
          <w:sz w:val="22"/>
          <w:szCs w:val="22"/>
        </w:rPr>
      </w:pPr>
      <w:r w:rsidRPr="00982AE0">
        <w:rPr>
          <w:sz w:val="22"/>
          <w:szCs w:val="22"/>
        </w:rPr>
        <w:t>There are many problems with this type of thinking. First, Jesus routinely rebuked people who held beliefs contrary to Scripture and corrected those who were in error. He specifically told the Sadducees, “You are mistaken, not knowing the Scriptures nor the power of God” (</w:t>
      </w:r>
      <w:hyperlink r:id="rId27" w:tgtFrame="_blank" w:history="1">
        <w:r w:rsidRPr="00982AE0">
          <w:rPr>
            <w:rStyle w:val="Hyperlink"/>
            <w:i/>
            <w:iCs/>
            <w:sz w:val="22"/>
            <w:szCs w:val="22"/>
          </w:rPr>
          <w:t>Matthew 22:29</w:t>
        </w:r>
      </w:hyperlink>
      <w:r w:rsidRPr="00982AE0">
        <w:rPr>
          <w:sz w:val="22"/>
          <w:szCs w:val="22"/>
        </w:rPr>
        <w:t>). This is hardly accommodating someone’s errors. Furthermore, Jesus often reacted strongly to accepted practices that were contrary to the Word of God. He drove the moneychangers out of the temple (</w:t>
      </w:r>
      <w:hyperlink r:id="rId28" w:tgtFrame="_blank" w:history="1">
        <w:r w:rsidRPr="00982AE0">
          <w:rPr>
            <w:rStyle w:val="Hyperlink"/>
            <w:i/>
            <w:iCs/>
            <w:sz w:val="22"/>
            <w:szCs w:val="22"/>
          </w:rPr>
          <w:t>John 2:15–16</w:t>
        </w:r>
      </w:hyperlink>
      <w:r w:rsidRPr="00982AE0">
        <w:rPr>
          <w:sz w:val="22"/>
          <w:szCs w:val="22"/>
        </w:rPr>
        <w:t>) and excoriated the scribes and Pharisees (</w:t>
      </w:r>
      <w:hyperlink r:id="rId29" w:tgtFrame="_blank" w:history="1">
        <w:r w:rsidRPr="00982AE0">
          <w:rPr>
            <w:rStyle w:val="Hyperlink"/>
            <w:i/>
            <w:iCs/>
            <w:sz w:val="22"/>
            <w:szCs w:val="22"/>
          </w:rPr>
          <w:t>Matthew 23:16–33</w:t>
        </w:r>
      </w:hyperlink>
      <w:r w:rsidRPr="00982AE0">
        <w:rPr>
          <w:sz w:val="22"/>
          <w:szCs w:val="22"/>
        </w:rPr>
        <w:t>). If Jesus simply accommodated the errors of His time, He would never had done these things.</w:t>
      </w:r>
    </w:p>
    <w:p w14:paraId="3ED4BE2A" w14:textId="77777777" w:rsidR="009F314D" w:rsidRPr="00982AE0" w:rsidRDefault="009F314D" w:rsidP="009F314D">
      <w:pPr>
        <w:pStyle w:val="NormalWeb"/>
        <w:rPr>
          <w:sz w:val="22"/>
          <w:szCs w:val="22"/>
        </w:rPr>
      </w:pPr>
      <w:r w:rsidRPr="00982AE0">
        <w:rPr>
          <w:sz w:val="22"/>
          <w:szCs w:val="22"/>
        </w:rPr>
        <w:t>Those who promote the accommodation theory emphasize that Jesus said not even He knew the timing of His return: “But of that day and hour no one knows, not even the angels of heaven, but My Father only” (</w:t>
      </w:r>
      <w:hyperlink r:id="rId30" w:tgtFrame="_blank" w:history="1">
        <w:r w:rsidRPr="00982AE0">
          <w:rPr>
            <w:rStyle w:val="Hyperlink"/>
            <w:i/>
            <w:iCs/>
            <w:sz w:val="22"/>
            <w:szCs w:val="22"/>
          </w:rPr>
          <w:t>Matthew 24:36</w:t>
        </w:r>
      </w:hyperlink>
      <w:r w:rsidRPr="00982AE0">
        <w:rPr>
          <w:sz w:val="22"/>
          <w:szCs w:val="22"/>
        </w:rPr>
        <w:t>). However, one scholar correctly pointed out, “Limits on understanding are different from misunderstanding. The fact that He did not know some things does not mean He was wrong in what He did know.”</w:t>
      </w:r>
      <w:bookmarkStart w:id="137" w:name="fnMark_1_6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"fnList_1_6" </w:instrText>
      </w:r>
      <w:r w:rsidRPr="00982AE0">
        <w:rPr>
          <w:sz w:val="22"/>
          <w:szCs w:val="22"/>
          <w:vertAlign w:val="superscript"/>
        </w:rPr>
        <w:fldChar w:fldCharType="separate"/>
      </w:r>
      <w:r w:rsidRPr="00982AE0">
        <w:rPr>
          <w:rStyle w:val="Hyperlink"/>
          <w:sz w:val="22"/>
          <w:szCs w:val="22"/>
        </w:rPr>
        <w:t>6</w:t>
      </w:r>
      <w:r w:rsidRPr="00982AE0">
        <w:rPr>
          <w:sz w:val="22"/>
          <w:szCs w:val="22"/>
          <w:vertAlign w:val="superscript"/>
        </w:rPr>
        <w:fldChar w:fldCharType="end"/>
      </w:r>
      <w:bookmarkEnd w:id="137"/>
      <w:r w:rsidRPr="00982AE0">
        <w:rPr>
          <w:sz w:val="22"/>
          <w:szCs w:val="22"/>
        </w:rPr>
        <w:t xml:space="preserve"> We can be certain that when Jesus affirmed something to be true, He knew it was true, and He spoke with absolute authority. Jesus never accommodated the erroneous thinking of His day. He always spoke the truth, the full truth, and nothing but the truth.</w:t>
      </w:r>
    </w:p>
    <w:p w14:paraId="0290160C" w14:textId="77777777" w:rsidR="009F314D" w:rsidRPr="00982AE0" w:rsidRDefault="009F314D" w:rsidP="009F314D">
      <w:pPr>
        <w:pStyle w:val="NormalWeb"/>
        <w:rPr>
          <w:sz w:val="22"/>
          <w:szCs w:val="22"/>
        </w:rPr>
      </w:pPr>
      <w:r w:rsidRPr="00982AE0">
        <w:rPr>
          <w:sz w:val="22"/>
          <w:szCs w:val="22"/>
        </w:rPr>
        <w:lastRenderedPageBreak/>
        <w:t>So what’s the big deal if Jesus accommodated the errors of His day? Well, if Jesus taught error, then He would have lied to His listeners, in which case He would have been a sinner. If He unwittingly taught error, then He would have misled His followers, making Him a false teacher. Either option leaves us with a Jesus who is sinful and less than God. If Jesus had sinned, then He could not have been the spotless Lamb who appeased God’s wrath by His sacrificial death on the Cross, because He would have needed to die for His own sins. If Jesus did not die for our sins, then we are still in our sins and are headed for an eternity in the lake of fire.</w:t>
      </w:r>
    </w:p>
    <w:p w14:paraId="6CAA7418" w14:textId="77777777" w:rsidR="009F314D" w:rsidRPr="00982AE0" w:rsidRDefault="009F314D" w:rsidP="009F314D">
      <w:pPr>
        <w:pStyle w:val="NormalWeb"/>
        <w:rPr>
          <w:sz w:val="22"/>
          <w:szCs w:val="22"/>
        </w:rPr>
      </w:pPr>
      <w:r w:rsidRPr="00982AE0">
        <w:rPr>
          <w:sz w:val="22"/>
          <w:szCs w:val="22"/>
        </w:rPr>
        <w:t>Did Jesus really say Moses wrote about Him? Consider His words in the following verses:</w:t>
      </w:r>
    </w:p>
    <w:p w14:paraId="62349D3A" w14:textId="77777777" w:rsidR="009F314D" w:rsidRPr="00982AE0" w:rsidRDefault="009F314D" w:rsidP="009F314D">
      <w:pPr>
        <w:pStyle w:val="NormalWeb"/>
        <w:ind w:left="630"/>
        <w:rPr>
          <w:sz w:val="22"/>
          <w:szCs w:val="22"/>
        </w:rPr>
      </w:pPr>
      <w:r w:rsidRPr="00982AE0">
        <w:rPr>
          <w:sz w:val="22"/>
          <w:szCs w:val="22"/>
        </w:rPr>
        <w:t>He said to them, “Moses, because of the hardness of your hearts, permitted you to divorce your wives, but from the beginning it was not so.” (</w:t>
      </w:r>
      <w:hyperlink r:id="rId31" w:tgtFrame="_blank" w:history="1">
        <w:r w:rsidRPr="00982AE0">
          <w:rPr>
            <w:rStyle w:val="Hyperlink"/>
            <w:i/>
            <w:iCs/>
            <w:sz w:val="22"/>
            <w:szCs w:val="22"/>
          </w:rPr>
          <w:t>Matthew 19:8</w:t>
        </w:r>
      </w:hyperlink>
      <w:r w:rsidRPr="00982AE0">
        <w:rPr>
          <w:sz w:val="22"/>
          <w:szCs w:val="22"/>
        </w:rPr>
        <w:t xml:space="preserve">; cf. </w:t>
      </w:r>
      <w:hyperlink r:id="rId32" w:tgtFrame="_blank" w:history="1">
        <w:r w:rsidRPr="00982AE0">
          <w:rPr>
            <w:rStyle w:val="Hyperlink"/>
            <w:i/>
            <w:iCs/>
            <w:sz w:val="22"/>
            <w:szCs w:val="22"/>
          </w:rPr>
          <w:t>Deuteronomy 24:1–4</w:t>
        </w:r>
      </w:hyperlink>
      <w:r w:rsidRPr="00982AE0">
        <w:rPr>
          <w:sz w:val="22"/>
          <w:szCs w:val="22"/>
        </w:rPr>
        <w:t>)</w:t>
      </w:r>
    </w:p>
    <w:p w14:paraId="1780A931" w14:textId="77777777" w:rsidR="009F314D" w:rsidRPr="00982AE0" w:rsidRDefault="009F314D" w:rsidP="009F314D">
      <w:pPr>
        <w:pStyle w:val="NormalWeb"/>
        <w:ind w:left="630"/>
        <w:rPr>
          <w:sz w:val="22"/>
          <w:szCs w:val="22"/>
        </w:rPr>
      </w:pPr>
      <w:r w:rsidRPr="00982AE0">
        <w:rPr>
          <w:sz w:val="22"/>
          <w:szCs w:val="22"/>
        </w:rPr>
        <w:t>“But go and show yourself to the priest, and make an offering for your cleansing, as a testimony to them, just as Moses commanded.” (</w:t>
      </w:r>
      <w:hyperlink r:id="rId33" w:tgtFrame="_blank" w:history="1">
        <w:r w:rsidRPr="00982AE0">
          <w:rPr>
            <w:rStyle w:val="Hyperlink"/>
            <w:i/>
            <w:iCs/>
            <w:sz w:val="22"/>
            <w:szCs w:val="22"/>
          </w:rPr>
          <w:t>Luke 5:14</w:t>
        </w:r>
      </w:hyperlink>
      <w:r w:rsidRPr="00982AE0">
        <w:rPr>
          <w:sz w:val="22"/>
          <w:szCs w:val="22"/>
        </w:rPr>
        <w:t xml:space="preserve">; cf. </w:t>
      </w:r>
      <w:hyperlink r:id="rId34" w:tgtFrame="_blank" w:history="1">
        <w:r w:rsidRPr="00982AE0">
          <w:rPr>
            <w:rStyle w:val="Hyperlink"/>
            <w:i/>
            <w:iCs/>
            <w:sz w:val="22"/>
            <w:szCs w:val="22"/>
          </w:rPr>
          <w:t>Leviticus 14:2–32</w:t>
        </w:r>
      </w:hyperlink>
      <w:r w:rsidRPr="00982AE0">
        <w:rPr>
          <w:sz w:val="22"/>
          <w:szCs w:val="22"/>
        </w:rPr>
        <w:t>)</w:t>
      </w:r>
    </w:p>
    <w:p w14:paraId="3DE77E97" w14:textId="77777777" w:rsidR="009F314D" w:rsidRPr="00982AE0" w:rsidRDefault="009F314D" w:rsidP="009F314D">
      <w:pPr>
        <w:pStyle w:val="NormalWeb"/>
        <w:ind w:left="630"/>
        <w:rPr>
          <w:sz w:val="22"/>
          <w:szCs w:val="22"/>
        </w:rPr>
      </w:pPr>
      <w:r w:rsidRPr="00982AE0">
        <w:rPr>
          <w:sz w:val="22"/>
          <w:szCs w:val="22"/>
        </w:rPr>
        <w:t>“Abraham said to him, ‘They have Moses and the prophets; let them hear them.’” (</w:t>
      </w:r>
      <w:hyperlink r:id="rId35" w:tgtFrame="_blank" w:history="1">
        <w:r w:rsidRPr="00982AE0">
          <w:rPr>
            <w:rStyle w:val="Hyperlink"/>
            <w:i/>
            <w:iCs/>
            <w:sz w:val="22"/>
            <w:szCs w:val="22"/>
          </w:rPr>
          <w:t>Luke 16:29</w:t>
        </w:r>
      </w:hyperlink>
      <w:r w:rsidRPr="00982AE0">
        <w:rPr>
          <w:sz w:val="22"/>
          <w:szCs w:val="22"/>
        </w:rPr>
        <w:t>)</w:t>
      </w:r>
    </w:p>
    <w:p w14:paraId="74F02CC3" w14:textId="77777777" w:rsidR="009F314D" w:rsidRPr="00982AE0" w:rsidRDefault="009F314D" w:rsidP="009F314D">
      <w:pPr>
        <w:pStyle w:val="NormalWeb"/>
        <w:ind w:left="630"/>
        <w:rPr>
          <w:sz w:val="22"/>
          <w:szCs w:val="22"/>
        </w:rPr>
      </w:pPr>
      <w:r w:rsidRPr="00982AE0">
        <w:rPr>
          <w:sz w:val="22"/>
          <w:szCs w:val="22"/>
        </w:rPr>
        <w:t>“But even Moses showed in the burning bush passage that the dead are raised, when he called the Lord ‘the God of Abraham, the God of Isaac, and the God of Jacob.’” (</w:t>
      </w:r>
      <w:hyperlink r:id="rId36" w:tgtFrame="_blank" w:history="1">
        <w:r w:rsidRPr="00982AE0">
          <w:rPr>
            <w:rStyle w:val="Hyperlink"/>
            <w:i/>
            <w:iCs/>
            <w:sz w:val="22"/>
            <w:szCs w:val="22"/>
          </w:rPr>
          <w:t>Luke 20:37</w:t>
        </w:r>
      </w:hyperlink>
      <w:r w:rsidRPr="00982AE0">
        <w:rPr>
          <w:sz w:val="22"/>
          <w:szCs w:val="22"/>
        </w:rPr>
        <w:t xml:space="preserve">; cf. </w:t>
      </w:r>
      <w:hyperlink r:id="rId37" w:tgtFrame="_blank" w:history="1">
        <w:r w:rsidRPr="00982AE0">
          <w:rPr>
            <w:rStyle w:val="Hyperlink"/>
            <w:i/>
            <w:iCs/>
            <w:sz w:val="22"/>
            <w:szCs w:val="22"/>
          </w:rPr>
          <w:t>Exodus 3:1–6</w:t>
        </w:r>
      </w:hyperlink>
      <w:r w:rsidRPr="00982AE0">
        <w:rPr>
          <w:sz w:val="22"/>
          <w:szCs w:val="22"/>
        </w:rPr>
        <w:t>)</w:t>
      </w:r>
    </w:p>
    <w:p w14:paraId="3CF220BD" w14:textId="77777777" w:rsidR="009F314D" w:rsidRPr="00982AE0" w:rsidRDefault="009F314D" w:rsidP="009F314D">
      <w:pPr>
        <w:pStyle w:val="NormalWeb"/>
        <w:ind w:left="630"/>
        <w:rPr>
          <w:sz w:val="22"/>
          <w:szCs w:val="22"/>
        </w:rPr>
      </w:pPr>
      <w:r w:rsidRPr="00982AE0">
        <w:rPr>
          <w:sz w:val="22"/>
          <w:szCs w:val="22"/>
        </w:rPr>
        <w:t>Then He said to them, “These are the words which I spoke to you while I was still with you, that all things must be fulfilled which were written in the Law of Moses and the Prophets and the Psalms concerning Me.” (</w:t>
      </w:r>
      <w:hyperlink r:id="rId38" w:tgtFrame="_blank" w:history="1">
        <w:r w:rsidRPr="00982AE0">
          <w:rPr>
            <w:rStyle w:val="Hyperlink"/>
            <w:i/>
            <w:iCs/>
            <w:sz w:val="22"/>
            <w:szCs w:val="22"/>
          </w:rPr>
          <w:t>Luke 24:44</w:t>
        </w:r>
      </w:hyperlink>
      <w:r w:rsidRPr="00982AE0">
        <w:rPr>
          <w:sz w:val="22"/>
          <w:szCs w:val="22"/>
        </w:rPr>
        <w:t>)</w:t>
      </w:r>
    </w:p>
    <w:p w14:paraId="2FDEBBB7" w14:textId="77777777" w:rsidR="009F314D" w:rsidRPr="00982AE0" w:rsidRDefault="009F314D" w:rsidP="009F314D">
      <w:pPr>
        <w:pStyle w:val="NormalWeb"/>
        <w:ind w:left="630"/>
        <w:rPr>
          <w:sz w:val="22"/>
          <w:szCs w:val="22"/>
        </w:rPr>
      </w:pPr>
      <w:r w:rsidRPr="00982AE0">
        <w:rPr>
          <w:sz w:val="22"/>
          <w:szCs w:val="22"/>
        </w:rPr>
        <w:t>“Did not Moses give you the law, yet none of you keeps the law? Why do you seek to kill Me? ... I did one work, and you all marvel. Moses therefore gave you circumcision (not that it is from Moses, but from the fathers), and you circumcise a man on the Sabbath. If a man receives circumcision on the Sabbath, so that the law of Moses should not be broken, are you angry with Me because I made a man completely well on the Sabbath?” (</w:t>
      </w:r>
      <w:hyperlink r:id="rId39" w:tgtFrame="_blank" w:history="1">
        <w:r w:rsidRPr="00982AE0">
          <w:rPr>
            <w:rStyle w:val="Hyperlink"/>
            <w:i/>
            <w:iCs/>
            <w:sz w:val="22"/>
            <w:szCs w:val="22"/>
          </w:rPr>
          <w:t>John 7:19</w:t>
        </w:r>
      </w:hyperlink>
      <w:r w:rsidRPr="00982AE0">
        <w:rPr>
          <w:rStyle w:val="HTMLCite"/>
          <w:sz w:val="22"/>
          <w:szCs w:val="22"/>
        </w:rPr>
        <w:t xml:space="preserve">, </w:t>
      </w:r>
      <w:hyperlink r:id="rId40" w:tgtFrame="_blank" w:history="1">
        <w:r w:rsidRPr="00982AE0">
          <w:rPr>
            <w:rStyle w:val="Hyperlink"/>
            <w:i/>
            <w:iCs/>
            <w:sz w:val="22"/>
            <w:szCs w:val="22"/>
          </w:rPr>
          <w:t>21–23</w:t>
        </w:r>
      </w:hyperlink>
      <w:r w:rsidRPr="00982AE0">
        <w:rPr>
          <w:sz w:val="22"/>
          <w:szCs w:val="22"/>
        </w:rPr>
        <w:t xml:space="preserve">; cf. </w:t>
      </w:r>
      <w:hyperlink r:id="rId41" w:tgtFrame="_blank" w:history="1">
        <w:r w:rsidRPr="00982AE0">
          <w:rPr>
            <w:rStyle w:val="Hyperlink"/>
            <w:i/>
            <w:iCs/>
            <w:sz w:val="22"/>
            <w:szCs w:val="22"/>
          </w:rPr>
          <w:t>Exodus 24:3</w:t>
        </w:r>
      </w:hyperlink>
      <w:r w:rsidRPr="00982AE0">
        <w:rPr>
          <w:sz w:val="22"/>
          <w:szCs w:val="22"/>
        </w:rPr>
        <w:t xml:space="preserve">; </w:t>
      </w:r>
      <w:hyperlink r:id="rId42" w:tgtFrame="_blank" w:history="1">
        <w:r w:rsidRPr="00982AE0">
          <w:rPr>
            <w:rStyle w:val="Hyperlink"/>
            <w:i/>
            <w:iCs/>
            <w:sz w:val="22"/>
            <w:szCs w:val="22"/>
          </w:rPr>
          <w:t>Genesis 17:9–14</w:t>
        </w:r>
      </w:hyperlink>
      <w:r w:rsidRPr="00982AE0">
        <w:rPr>
          <w:sz w:val="22"/>
          <w:szCs w:val="22"/>
        </w:rPr>
        <w:t>)</w:t>
      </w:r>
    </w:p>
    <w:p w14:paraId="0ED43925" w14:textId="77777777" w:rsidR="009F314D" w:rsidRPr="00982AE0" w:rsidRDefault="009F314D" w:rsidP="009F314D">
      <w:pPr>
        <w:pStyle w:val="NormalWeb"/>
        <w:rPr>
          <w:sz w:val="22"/>
          <w:szCs w:val="22"/>
        </w:rPr>
      </w:pPr>
      <w:r w:rsidRPr="00982AE0">
        <w:rPr>
          <w:sz w:val="22"/>
          <w:szCs w:val="22"/>
        </w:rPr>
        <w:t>And just in case you aren’t convinced yet that the absolute truthfulness of Jesus is essential, think carefully about these words Jesus spoke to the Jews.</w:t>
      </w:r>
    </w:p>
    <w:p w14:paraId="7EA0F5DD" w14:textId="77777777" w:rsidR="009F314D" w:rsidRPr="00982AE0" w:rsidRDefault="009F314D" w:rsidP="009F314D">
      <w:pPr>
        <w:pStyle w:val="NormalWeb"/>
        <w:ind w:left="630"/>
        <w:rPr>
          <w:sz w:val="22"/>
          <w:szCs w:val="22"/>
        </w:rPr>
      </w:pPr>
      <w:r w:rsidRPr="00982AE0">
        <w:rPr>
          <w:sz w:val="22"/>
          <w:szCs w:val="22"/>
        </w:rPr>
        <w:t>“When you lift up the Son of Man, then you will know that I am He, and that I do nothing of Myself; but as My Father taught Me, I speak these things. And He who sent Me is with Me. The Father has not left Me alone, for I always do those things that please Him” (</w:t>
      </w:r>
      <w:hyperlink r:id="rId43" w:tgtFrame="_blank" w:history="1">
        <w:r w:rsidRPr="00982AE0">
          <w:rPr>
            <w:rStyle w:val="Hyperlink"/>
            <w:i/>
            <w:iCs/>
            <w:sz w:val="22"/>
            <w:szCs w:val="22"/>
          </w:rPr>
          <w:t>John 8:28–29</w:t>
        </w:r>
      </w:hyperlink>
      <w:r w:rsidRPr="00982AE0">
        <w:rPr>
          <w:sz w:val="22"/>
          <w:szCs w:val="22"/>
        </w:rPr>
        <w:t>).</w:t>
      </w:r>
    </w:p>
    <w:p w14:paraId="00050CAF" w14:textId="77777777" w:rsidR="009F314D" w:rsidRPr="00982AE0" w:rsidRDefault="009F314D" w:rsidP="009F314D">
      <w:pPr>
        <w:pStyle w:val="NormalWeb"/>
        <w:rPr>
          <w:sz w:val="22"/>
          <w:szCs w:val="22"/>
        </w:rPr>
      </w:pPr>
      <w:r w:rsidRPr="00982AE0">
        <w:rPr>
          <w:sz w:val="22"/>
          <w:szCs w:val="22"/>
        </w:rPr>
        <w:t>Since Jesus only spoke the words the Father taught Him, then to say that Jesus accommodated the errors of His day is to also claim that God the Father made these same mistakes. It may sound unkind to say it, but the accommodation view promoted by Dr. Enns is heresy. It charges our precious Savior with error and accuses the Father of instructing the Son to teach error.</w:t>
      </w:r>
    </w:p>
    <w:p w14:paraId="5CC4508B" w14:textId="77777777" w:rsidR="009F314D" w:rsidRPr="00982AE0" w:rsidRDefault="009F314D" w:rsidP="009F314D">
      <w:pPr>
        <w:pStyle w:val="NormalWeb"/>
        <w:rPr>
          <w:sz w:val="22"/>
          <w:szCs w:val="22"/>
        </w:rPr>
      </w:pPr>
      <w:r w:rsidRPr="00982AE0">
        <w:rPr>
          <w:sz w:val="22"/>
          <w:szCs w:val="22"/>
        </w:rPr>
        <w:t xml:space="preserve">We have previously claimed that </w:t>
      </w:r>
      <w:hyperlink r:id="rId44" w:history="1">
        <w:r w:rsidRPr="00982AE0">
          <w:rPr>
            <w:rStyle w:val="Hyperlink"/>
            <w:sz w:val="22"/>
            <w:szCs w:val="22"/>
          </w:rPr>
          <w:t>Dr. Enns has a low view of Scripture</w:t>
        </w:r>
      </w:hyperlink>
      <w:r w:rsidRPr="00982AE0">
        <w:rPr>
          <w:sz w:val="22"/>
          <w:szCs w:val="22"/>
        </w:rPr>
        <w:t xml:space="preserve">. Well, that low view of Scripture logically leads to a low view of the Savior. In both </w:t>
      </w:r>
      <w:hyperlink r:id="rId45" w:tgtFrame="_blank" w:history="1">
        <w:r w:rsidRPr="00982AE0">
          <w:rPr>
            <w:rStyle w:val="Hyperlink"/>
            <w:i/>
            <w:iCs/>
            <w:sz w:val="22"/>
            <w:szCs w:val="22"/>
          </w:rPr>
          <w:t>Hebrews 6:18</w:t>
        </w:r>
      </w:hyperlink>
      <w:r w:rsidRPr="00982AE0">
        <w:rPr>
          <w:sz w:val="22"/>
          <w:szCs w:val="22"/>
        </w:rPr>
        <w:t xml:space="preserve"> and </w:t>
      </w:r>
      <w:hyperlink r:id="rId46" w:tgtFrame="_blank" w:history="1">
        <w:r w:rsidRPr="00982AE0">
          <w:rPr>
            <w:rStyle w:val="Hyperlink"/>
            <w:i/>
            <w:iCs/>
            <w:sz w:val="22"/>
            <w:szCs w:val="22"/>
          </w:rPr>
          <w:t>Titus 1:2</w:t>
        </w:r>
      </w:hyperlink>
      <w:r w:rsidRPr="00982AE0">
        <w:rPr>
          <w:sz w:val="22"/>
          <w:szCs w:val="22"/>
        </w:rPr>
        <w:t xml:space="preserve"> we are given a clear statement—God cannot lie! To assert that Jesus knowingly told His hearers falsehoods or affirmed something that He knew was false can only be called a lie. To rightly understand the nature of the Scriptures and their inerrancy and infallibility, we must clearly connect these ideas with the character of God. Since God cannot lie, neither can His Scriptures. As the incarnate Son of God, Jesus would not mislead anyone, even though He was a first-century Jew. To suggest that Jesus would lie, even if you try to call it an “accommodation,” is to deny the deity of Christ.</w:t>
      </w:r>
    </w:p>
    <w:p w14:paraId="7252BC76" w14:textId="77777777" w:rsidR="009F314D" w:rsidRPr="00982AE0" w:rsidRDefault="009F314D" w:rsidP="009F314D">
      <w:pPr>
        <w:pStyle w:val="NormalWeb"/>
        <w:rPr>
          <w:sz w:val="22"/>
          <w:szCs w:val="22"/>
        </w:rPr>
      </w:pPr>
      <w:r w:rsidRPr="00982AE0">
        <w:rPr>
          <w:sz w:val="22"/>
          <w:szCs w:val="22"/>
        </w:rPr>
        <w:t>This is not a side issue. This is not a “can’t we all just get along” dispute. This is a false teaching that strikes right at the heart of the gospel, and it should never be accepted by those who claim to love Jesus Christ. This problem has been addressed by many writers since its introduction in the eighteenth century. The basic problems with the accommodation view have been described in detail and we will summarize them here.</w:t>
      </w:r>
      <w:bookmarkStart w:id="138" w:name="fnMark_1_7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"fnList_1_7" </w:instrText>
      </w:r>
      <w:r w:rsidRPr="00982AE0">
        <w:rPr>
          <w:sz w:val="22"/>
          <w:szCs w:val="22"/>
          <w:vertAlign w:val="superscript"/>
        </w:rPr>
        <w:fldChar w:fldCharType="separate"/>
      </w:r>
      <w:r w:rsidRPr="00982AE0">
        <w:rPr>
          <w:rStyle w:val="Hyperlink"/>
          <w:sz w:val="22"/>
          <w:szCs w:val="22"/>
        </w:rPr>
        <w:t>7</w:t>
      </w:r>
      <w:r w:rsidRPr="00982AE0">
        <w:rPr>
          <w:sz w:val="22"/>
          <w:szCs w:val="22"/>
          <w:vertAlign w:val="superscript"/>
        </w:rPr>
        <w:fldChar w:fldCharType="end"/>
      </w:r>
      <w:bookmarkEnd w:id="138"/>
      <w:r w:rsidRPr="00982AE0">
        <w:rPr>
          <w:sz w:val="22"/>
          <w:szCs w:val="22"/>
        </w:rPr>
        <w:t xml:space="preserve"> </w:t>
      </w:r>
      <w:r w:rsidRPr="00982AE0">
        <w:rPr>
          <w:sz w:val="22"/>
          <w:szCs w:val="22"/>
        </w:rPr>
        <w:lastRenderedPageBreak/>
        <w:t xml:space="preserve">To accept </w:t>
      </w:r>
      <w:proofErr w:type="spellStart"/>
      <w:r w:rsidRPr="00982AE0">
        <w:rPr>
          <w:sz w:val="22"/>
          <w:szCs w:val="22"/>
        </w:rPr>
        <w:t>accommodationism</w:t>
      </w:r>
      <w:proofErr w:type="spellEnd"/>
      <w:r w:rsidRPr="00982AE0">
        <w:rPr>
          <w:sz w:val="22"/>
          <w:szCs w:val="22"/>
        </w:rPr>
        <w:t xml:space="preserve"> means that God is not able to use language in a way that perfectly communicates the meaning without embracing falsehoods. Wayne Grudem states succinctly that to embrace accommodation “essentially denies God’s effective lordship over human language.”</w:t>
      </w:r>
      <w:bookmarkStart w:id="139" w:name="fnMark_1_8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"fnList_1_8" </w:instrText>
      </w:r>
      <w:r w:rsidRPr="00982AE0">
        <w:rPr>
          <w:sz w:val="22"/>
          <w:szCs w:val="22"/>
          <w:vertAlign w:val="superscript"/>
        </w:rPr>
        <w:fldChar w:fldCharType="separate"/>
      </w:r>
      <w:r w:rsidRPr="00982AE0">
        <w:rPr>
          <w:rStyle w:val="Hyperlink"/>
          <w:sz w:val="22"/>
          <w:szCs w:val="22"/>
        </w:rPr>
        <w:t>8</w:t>
      </w:r>
      <w:r w:rsidRPr="00982AE0">
        <w:rPr>
          <w:sz w:val="22"/>
          <w:szCs w:val="22"/>
          <w:vertAlign w:val="superscript"/>
        </w:rPr>
        <w:fldChar w:fldCharType="end"/>
      </w:r>
      <w:bookmarkEnd w:id="139"/>
      <w:r w:rsidRPr="00982AE0">
        <w:rPr>
          <w:sz w:val="22"/>
          <w:szCs w:val="22"/>
        </w:rPr>
        <w:t xml:space="preserve"> Secondly, as noted above, to say that God has communicated using a falsehood denies His moral character as described in </w:t>
      </w:r>
      <w:hyperlink r:id="rId47" w:tgtFrame="_blank" w:history="1">
        <w:r w:rsidRPr="00982AE0">
          <w:rPr>
            <w:rStyle w:val="Hyperlink"/>
            <w:i/>
            <w:iCs/>
            <w:sz w:val="22"/>
            <w:szCs w:val="22"/>
          </w:rPr>
          <w:t>Numbers 23:19</w:t>
        </w:r>
      </w:hyperlink>
      <w:r w:rsidRPr="00982AE0">
        <w:rPr>
          <w:sz w:val="22"/>
          <w:szCs w:val="22"/>
        </w:rPr>
        <w:t xml:space="preserve">, </w:t>
      </w:r>
      <w:hyperlink r:id="rId48" w:tgtFrame="_blank" w:history="1">
        <w:r w:rsidRPr="00982AE0">
          <w:rPr>
            <w:rStyle w:val="Hyperlink"/>
            <w:i/>
            <w:iCs/>
            <w:sz w:val="22"/>
            <w:szCs w:val="22"/>
          </w:rPr>
          <w:t>Titus 1:2</w:t>
        </w:r>
      </w:hyperlink>
      <w:r w:rsidRPr="00982AE0">
        <w:rPr>
          <w:sz w:val="22"/>
          <w:szCs w:val="22"/>
        </w:rPr>
        <w:t xml:space="preserve">, and </w:t>
      </w:r>
      <w:hyperlink r:id="rId49" w:tgtFrame="_blank" w:history="1">
        <w:r w:rsidRPr="00982AE0">
          <w:rPr>
            <w:rStyle w:val="Hyperlink"/>
            <w:i/>
            <w:iCs/>
            <w:sz w:val="22"/>
            <w:szCs w:val="22"/>
          </w:rPr>
          <w:t>Hebrews 6:18</w:t>
        </w:r>
      </w:hyperlink>
      <w:r w:rsidRPr="00982AE0">
        <w:rPr>
          <w:sz w:val="22"/>
          <w:szCs w:val="22"/>
        </w:rPr>
        <w:t xml:space="preserve">. Further, since we are to be imitators of God and His moral character (cf., </w:t>
      </w:r>
      <w:hyperlink r:id="rId50" w:tgtFrame="_blank" w:history="1">
        <w:r w:rsidRPr="00982AE0">
          <w:rPr>
            <w:rStyle w:val="Hyperlink"/>
            <w:i/>
            <w:iCs/>
            <w:sz w:val="22"/>
            <w:szCs w:val="22"/>
          </w:rPr>
          <w:t>Leviticus 11:44</w:t>
        </w:r>
      </w:hyperlink>
      <w:r w:rsidRPr="00982AE0">
        <w:rPr>
          <w:sz w:val="22"/>
          <w:szCs w:val="22"/>
        </w:rPr>
        <w:t xml:space="preserve">; </w:t>
      </w:r>
      <w:hyperlink r:id="rId51" w:tgtFrame="_blank" w:history="1">
        <w:r w:rsidRPr="00982AE0">
          <w:rPr>
            <w:rStyle w:val="Hyperlink"/>
            <w:i/>
            <w:iCs/>
            <w:sz w:val="22"/>
            <w:szCs w:val="22"/>
          </w:rPr>
          <w:t>Ephesians 5:1</w:t>
        </w:r>
      </w:hyperlink>
      <w:r w:rsidRPr="00982AE0">
        <w:rPr>
          <w:sz w:val="22"/>
          <w:szCs w:val="22"/>
        </w:rPr>
        <w:t xml:space="preserve">; </w:t>
      </w:r>
      <w:hyperlink r:id="rId52" w:tgtFrame="_blank" w:history="1">
        <w:r w:rsidRPr="00982AE0">
          <w:rPr>
            <w:rStyle w:val="Hyperlink"/>
            <w:i/>
            <w:iCs/>
            <w:sz w:val="22"/>
            <w:szCs w:val="22"/>
          </w:rPr>
          <w:t>1 Corinthians 11:1</w:t>
        </w:r>
      </w:hyperlink>
      <w:r w:rsidRPr="00982AE0">
        <w:rPr>
          <w:sz w:val="22"/>
          <w:szCs w:val="22"/>
        </w:rPr>
        <w:t>, etc.), then if God misled people, shouldn’t we also use intentionally misleading or false ideas to communicate? All of these ideas are contrary to the clear teaching of Scripture and deny the holiness of God.</w:t>
      </w:r>
    </w:p>
    <w:p w14:paraId="6B14EC02" w14:textId="77777777" w:rsidR="009F314D" w:rsidRPr="00982AE0" w:rsidRDefault="009F314D" w:rsidP="009F314D">
      <w:pPr>
        <w:pStyle w:val="NormalWeb"/>
        <w:rPr>
          <w:sz w:val="22"/>
          <w:szCs w:val="22"/>
        </w:rPr>
      </w:pPr>
      <w:r w:rsidRPr="00982AE0">
        <w:rPr>
          <w:sz w:val="22"/>
          <w:szCs w:val="22"/>
        </w:rPr>
        <w:t>We pray that Dr. Enns and others who hold this view will recognize the seriousness of this error and repent, and we ask you to pray to that end as well. Even his single footnote has exposed how the church desperately needs to stop thinking they can innocuously incorporate secular philosophies with God’s Word (and even, wittingly or unwittingly, undermine the deity of Christ along the way). Christians need to take an absolute and uncompromising stand on the Word of God as our ultimate source for doctrine.</w:t>
      </w:r>
    </w:p>
    <w:p w14:paraId="1CAEED5C" w14:textId="77777777" w:rsidR="009F314D" w:rsidRPr="00982AE0" w:rsidRDefault="009F314D" w:rsidP="009F314D">
      <w:pPr>
        <w:pStyle w:val="articlesupport"/>
        <w:rPr>
          <w:sz w:val="22"/>
          <w:szCs w:val="22"/>
        </w:rPr>
      </w:pPr>
      <w:r w:rsidRPr="00982AE0">
        <w:rPr>
          <w:sz w:val="22"/>
          <w:szCs w:val="22"/>
        </w:rPr>
        <w:t xml:space="preserve">Help keep these daily articles coming. </w:t>
      </w:r>
      <w:hyperlink r:id="rId53" w:history="1">
        <w:r w:rsidRPr="00982AE0">
          <w:rPr>
            <w:rStyle w:val="Hyperlink"/>
            <w:sz w:val="22"/>
            <w:szCs w:val="22"/>
          </w:rPr>
          <w:t>Support AiG</w:t>
        </w:r>
      </w:hyperlink>
      <w:r w:rsidRPr="00982AE0">
        <w:rPr>
          <w:sz w:val="22"/>
          <w:szCs w:val="22"/>
        </w:rPr>
        <w:t>.</w:t>
      </w:r>
    </w:p>
    <w:p w14:paraId="7DD493CC" w14:textId="77777777" w:rsidR="00422CE4" w:rsidRDefault="00422CE4" w:rsidP="00422CE4">
      <w:pPr>
        <w:rPr>
          <w:b/>
        </w:rPr>
      </w:pPr>
    </w:p>
    <w:p w14:paraId="5F36EDD9" w14:textId="77777777" w:rsidR="009F314D" w:rsidRPr="00422CE4" w:rsidRDefault="009F314D" w:rsidP="00422CE4">
      <w:pPr>
        <w:rPr>
          <w:b/>
        </w:rPr>
      </w:pPr>
      <w:r w:rsidRPr="00422CE4">
        <w:rPr>
          <w:b/>
        </w:rPr>
        <w:t>Endnotes</w:t>
      </w:r>
    </w:p>
    <w:p w14:paraId="594F77AB"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0" w:name="fnList_1_1"/>
      <w:bookmarkEnd w:id="140"/>
      <w:r w:rsidRPr="00982AE0">
        <w:rPr>
          <w:sz w:val="22"/>
          <w:szCs w:val="22"/>
        </w:rPr>
        <w:t xml:space="preserve">It is important to note that the evolutionary ideas endorsed by Dr. Enns and others extend beyond the common notion of biological evolution. Biological evolution is dependent on the time and processes involved in the geological evolution of the earth. The formation of the earth is based in the nebular hypothesis as an extension of the big bang cosmology that demands the universe is 14 billion years old. These three areas, cosmological, geological, and biological, are impossible to divorce if one embraces the mainstream scientific consensus. The result is that the current scientific understanding becomes the authority when considering the origin of the universe, the earth, and the life on it—including humans made in the image of God. </w:t>
      </w:r>
      <w:hyperlink r:id="rId54" w:anchor="fnMark_1_1_1" w:history="1">
        <w:r w:rsidRPr="00982AE0">
          <w:rPr>
            <w:rStyle w:val="Hyperlink"/>
            <w:sz w:val="22"/>
            <w:szCs w:val="22"/>
          </w:rPr>
          <w:t>Back</w:t>
        </w:r>
      </w:hyperlink>
    </w:p>
    <w:p w14:paraId="58AED328"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1" w:name="fnList_1_2"/>
      <w:bookmarkEnd w:id="141"/>
      <w:r w:rsidRPr="00982AE0">
        <w:rPr>
          <w:sz w:val="22"/>
          <w:szCs w:val="22"/>
        </w:rPr>
        <w:t xml:space="preserve">Peter Enns, </w:t>
      </w:r>
      <w:r w:rsidRPr="00982AE0">
        <w:rPr>
          <w:i/>
          <w:iCs/>
          <w:sz w:val="22"/>
          <w:szCs w:val="22"/>
        </w:rPr>
        <w:t>The Evolution of Adam: What the Bible Does and Doesn’t Say about Human Origins</w:t>
      </w:r>
      <w:r w:rsidRPr="00982AE0">
        <w:rPr>
          <w:sz w:val="22"/>
          <w:szCs w:val="22"/>
        </w:rPr>
        <w:t xml:space="preserve"> (Grand Rapids, MI: Brazos Press, 2012), p. 153. </w:t>
      </w:r>
      <w:hyperlink r:id="rId55" w:anchor="fnMark_1_2_1" w:history="1">
        <w:r w:rsidRPr="00982AE0">
          <w:rPr>
            <w:rStyle w:val="Hyperlink"/>
            <w:sz w:val="22"/>
            <w:szCs w:val="22"/>
          </w:rPr>
          <w:t>Back</w:t>
        </w:r>
      </w:hyperlink>
    </w:p>
    <w:p w14:paraId="45E77EEC"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2" w:name="fnList_1_3"/>
      <w:bookmarkEnd w:id="142"/>
      <w:r w:rsidRPr="00982AE0">
        <w:rPr>
          <w:sz w:val="22"/>
          <w:szCs w:val="22"/>
        </w:rPr>
        <w:t>Of course, it is possible that God enabled Moses to prophetically write about his own death, but the easiest and most likely solution to this alleged dilemma is to propose that Joshua or another person wrote the chapter after Moses died. Another example of this “updating” is found in the phrase “to this day.” Several times these words appear with a place name or a custom (</w:t>
      </w:r>
      <w:hyperlink r:id="rId56" w:tgtFrame="_blank" w:history="1">
        <w:r w:rsidRPr="00982AE0">
          <w:rPr>
            <w:rStyle w:val="Hyperlink"/>
            <w:sz w:val="22"/>
            <w:szCs w:val="22"/>
          </w:rPr>
          <w:t>Genesis 22:14</w:t>
        </w:r>
      </w:hyperlink>
      <w:r w:rsidRPr="00982AE0">
        <w:rPr>
          <w:sz w:val="22"/>
          <w:szCs w:val="22"/>
        </w:rPr>
        <w:t xml:space="preserve">, </w:t>
      </w:r>
      <w:hyperlink r:id="rId57" w:tgtFrame="_blank" w:history="1">
        <w:r w:rsidRPr="00982AE0">
          <w:rPr>
            <w:rStyle w:val="Hyperlink"/>
            <w:sz w:val="22"/>
            <w:szCs w:val="22"/>
          </w:rPr>
          <w:t>26:13</w:t>
        </w:r>
      </w:hyperlink>
      <w:r w:rsidRPr="00982AE0">
        <w:rPr>
          <w:sz w:val="22"/>
          <w:szCs w:val="22"/>
        </w:rPr>
        <w:t xml:space="preserve">, </w:t>
      </w:r>
      <w:hyperlink r:id="rId58" w:tgtFrame="_blank" w:history="1">
        <w:r w:rsidRPr="00982AE0">
          <w:rPr>
            <w:rStyle w:val="Hyperlink"/>
            <w:sz w:val="22"/>
            <w:szCs w:val="22"/>
          </w:rPr>
          <w:t>32:32</w:t>
        </w:r>
      </w:hyperlink>
      <w:r w:rsidRPr="00982AE0">
        <w:rPr>
          <w:sz w:val="22"/>
          <w:szCs w:val="22"/>
        </w:rPr>
        <w:t xml:space="preserve">, </w:t>
      </w:r>
      <w:hyperlink r:id="rId59" w:tgtFrame="_blank" w:history="1">
        <w:r w:rsidRPr="00982AE0">
          <w:rPr>
            <w:rStyle w:val="Hyperlink"/>
            <w:sz w:val="22"/>
            <w:szCs w:val="22"/>
          </w:rPr>
          <w:t>35:20</w:t>
        </w:r>
      </w:hyperlink>
      <w:r w:rsidRPr="00982AE0">
        <w:rPr>
          <w:sz w:val="22"/>
          <w:szCs w:val="22"/>
        </w:rPr>
        <w:t xml:space="preserve">, </w:t>
      </w:r>
      <w:hyperlink r:id="rId60" w:tgtFrame="_blank" w:history="1">
        <w:r w:rsidRPr="00982AE0">
          <w:rPr>
            <w:rStyle w:val="Hyperlink"/>
            <w:sz w:val="22"/>
            <w:szCs w:val="22"/>
          </w:rPr>
          <w:t>47:26</w:t>
        </w:r>
      </w:hyperlink>
      <w:r w:rsidRPr="00982AE0">
        <w:rPr>
          <w:sz w:val="22"/>
          <w:szCs w:val="22"/>
        </w:rPr>
        <w:t xml:space="preserve">), indicating that the place name or custom was still in effect in the time the book was written or compiled. This does not in any way provide a strong argument against Mosaic authorship of the Pentateuch. First, one of the popular explanations for the authorship of Genesis is that it originally consisted of several eyewitness records from some of the key figures in the book (Adam, Noah, Abraham, Isaac, etc.), but was eventually compiled and edited by Moses. If this is accurate, then the words “to this day” simply reflect the words of Moses who told his readers that a place name or custom established in Genesis was still in use in his day. The fact that the words “to this day” are not used in the same manner in the other books of the Pentateuch supports this idea. Second, if God revealed the content of Genesis to Moses, it does not negate the possibility of Moses inserting these updates. Third, even if these updates were added long after Moses, it would not negate Mosaic authorship of the Pentateuch as a whole. </w:t>
      </w:r>
      <w:hyperlink r:id="rId61" w:anchor="fnMark_1_3_1" w:history="1">
        <w:r w:rsidRPr="00982AE0">
          <w:rPr>
            <w:rStyle w:val="Hyperlink"/>
            <w:sz w:val="22"/>
            <w:szCs w:val="22"/>
          </w:rPr>
          <w:t>Back</w:t>
        </w:r>
      </w:hyperlink>
    </w:p>
    <w:p w14:paraId="5CFCF1F5"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3" w:name="fnList_1_4"/>
      <w:bookmarkEnd w:id="143"/>
      <w:r w:rsidRPr="00982AE0">
        <w:rPr>
          <w:sz w:val="22"/>
          <w:szCs w:val="22"/>
        </w:rPr>
        <w:t xml:space="preserve">This is not a new claim for Enns. He raised similar notions in a 2002 article: Peter Enns, “William Henry Green and the Authorship of the Pentateuch: Some Historical Considerations,” </w:t>
      </w:r>
      <w:r w:rsidRPr="00982AE0">
        <w:rPr>
          <w:i/>
          <w:iCs/>
          <w:sz w:val="22"/>
          <w:szCs w:val="22"/>
        </w:rPr>
        <w:t>Journal of the Evangelical Theological Society</w:t>
      </w:r>
      <w:r w:rsidRPr="00982AE0">
        <w:rPr>
          <w:sz w:val="22"/>
          <w:szCs w:val="22"/>
        </w:rPr>
        <w:t xml:space="preserve">, Volume 45 (September 2002). </w:t>
      </w:r>
      <w:hyperlink r:id="rId62" w:anchor="fnMark_1_4_1" w:history="1">
        <w:r w:rsidRPr="00982AE0">
          <w:rPr>
            <w:rStyle w:val="Hyperlink"/>
            <w:sz w:val="22"/>
            <w:szCs w:val="22"/>
          </w:rPr>
          <w:t>Back</w:t>
        </w:r>
      </w:hyperlink>
    </w:p>
    <w:p w14:paraId="6EDB361E"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4" w:name="fnList_1_5"/>
      <w:bookmarkEnd w:id="144"/>
      <w:r w:rsidRPr="00982AE0">
        <w:rPr>
          <w:sz w:val="22"/>
          <w:szCs w:val="22"/>
        </w:rPr>
        <w:t xml:space="preserve">A related heresy is known as the limitation theory. This view focuses on apparent limitations Jesus had because of His humanity. Since He became hungry, thirsty, and tired, then why couldn’t He be limited in His understanding and be wrong about many things as long as they weren’t directly related to His work of redemption? This view neglects the truth that Jesus was (and is) also God, and God cannot make a mistake. It also fails to account for the many instances where Jesus was able to know the thoughts of those He was addressing (e.g., </w:t>
      </w:r>
      <w:hyperlink r:id="rId63" w:tgtFrame="_blank" w:history="1">
        <w:r w:rsidRPr="00982AE0">
          <w:rPr>
            <w:rStyle w:val="Hyperlink"/>
            <w:i/>
            <w:iCs/>
            <w:sz w:val="22"/>
            <w:szCs w:val="22"/>
          </w:rPr>
          <w:t>Matthew 9:4</w:t>
        </w:r>
      </w:hyperlink>
      <w:r w:rsidRPr="00982AE0">
        <w:rPr>
          <w:rStyle w:val="HTMLCite"/>
          <w:sz w:val="22"/>
          <w:szCs w:val="22"/>
        </w:rPr>
        <w:t xml:space="preserve">, </w:t>
      </w:r>
      <w:hyperlink r:id="rId64" w:tgtFrame="_blank" w:history="1">
        <w:r w:rsidRPr="00982AE0">
          <w:rPr>
            <w:rStyle w:val="Hyperlink"/>
            <w:i/>
            <w:iCs/>
            <w:sz w:val="22"/>
            <w:szCs w:val="22"/>
          </w:rPr>
          <w:t>12:25</w:t>
        </w:r>
      </w:hyperlink>
      <w:r w:rsidRPr="00982AE0">
        <w:rPr>
          <w:sz w:val="22"/>
          <w:szCs w:val="22"/>
        </w:rPr>
        <w:t xml:space="preserve">; </w:t>
      </w:r>
      <w:hyperlink r:id="rId65" w:tgtFrame="_blank" w:history="1">
        <w:r w:rsidRPr="00982AE0">
          <w:rPr>
            <w:rStyle w:val="Hyperlink"/>
            <w:i/>
            <w:iCs/>
            <w:sz w:val="22"/>
            <w:szCs w:val="22"/>
          </w:rPr>
          <w:t>John 2:24–25</w:t>
        </w:r>
      </w:hyperlink>
      <w:r w:rsidRPr="00982AE0">
        <w:rPr>
          <w:sz w:val="22"/>
          <w:szCs w:val="22"/>
        </w:rPr>
        <w:t xml:space="preserve">), which is a strong argument for His divinity. </w:t>
      </w:r>
      <w:hyperlink r:id="rId66" w:anchor="fnMark_1_5_1" w:history="1">
        <w:r w:rsidRPr="00982AE0">
          <w:rPr>
            <w:rStyle w:val="Hyperlink"/>
            <w:sz w:val="22"/>
            <w:szCs w:val="22"/>
          </w:rPr>
          <w:t>Back</w:t>
        </w:r>
      </w:hyperlink>
    </w:p>
    <w:p w14:paraId="6AB80F3D"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5" w:name="fnList_1_6"/>
      <w:bookmarkEnd w:id="145"/>
      <w:r w:rsidRPr="00982AE0">
        <w:rPr>
          <w:sz w:val="22"/>
          <w:szCs w:val="22"/>
        </w:rPr>
        <w:lastRenderedPageBreak/>
        <w:t xml:space="preserve">Norman L. Geisler, </w:t>
      </w:r>
      <w:r w:rsidRPr="00982AE0">
        <w:rPr>
          <w:i/>
          <w:iCs/>
          <w:sz w:val="22"/>
          <w:szCs w:val="22"/>
        </w:rPr>
        <w:t>Systematic Theology, Volume One</w:t>
      </w:r>
      <w:r w:rsidRPr="00982AE0">
        <w:rPr>
          <w:sz w:val="22"/>
          <w:szCs w:val="22"/>
        </w:rPr>
        <w:t xml:space="preserve"> (Minneapolis, Minnesota: Bethany House, 2002), p. 276. </w:t>
      </w:r>
      <w:hyperlink r:id="rId67" w:anchor="fnMark_1_6_1" w:history="1">
        <w:r w:rsidRPr="00982AE0">
          <w:rPr>
            <w:rStyle w:val="Hyperlink"/>
            <w:sz w:val="22"/>
            <w:szCs w:val="22"/>
          </w:rPr>
          <w:t>Back</w:t>
        </w:r>
      </w:hyperlink>
    </w:p>
    <w:p w14:paraId="322D7832"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6" w:name="fnList_1_7"/>
      <w:bookmarkEnd w:id="146"/>
      <w:r w:rsidRPr="00982AE0">
        <w:rPr>
          <w:sz w:val="22"/>
          <w:szCs w:val="22"/>
        </w:rPr>
        <w:t xml:space="preserve">The following is a brief list of articles and books that address the accommodation theory: Norman L. Geisler, </w:t>
      </w:r>
      <w:r w:rsidRPr="00982AE0">
        <w:rPr>
          <w:i/>
          <w:iCs/>
          <w:sz w:val="22"/>
          <w:szCs w:val="22"/>
        </w:rPr>
        <w:t>Systematic Theology, Volume One</w:t>
      </w:r>
      <w:r w:rsidRPr="00982AE0">
        <w:rPr>
          <w:sz w:val="22"/>
          <w:szCs w:val="22"/>
        </w:rPr>
        <w:t xml:space="preserve">, (Minneapolis, Minnesota: Bethany House, 2002), pp. 274–280; Wayne Grudem, </w:t>
      </w:r>
      <w:r w:rsidRPr="00982AE0">
        <w:rPr>
          <w:i/>
          <w:iCs/>
          <w:sz w:val="22"/>
          <w:szCs w:val="22"/>
        </w:rPr>
        <w:t>Systematic Theology</w:t>
      </w:r>
      <w:r w:rsidRPr="00982AE0">
        <w:rPr>
          <w:sz w:val="22"/>
          <w:szCs w:val="22"/>
        </w:rPr>
        <w:t xml:space="preserve"> (Leicester, England: InterVarsity Press, 1994), pp. 97–100; “Chicago Statement of Biblical Inerrancy,” Article XV, see Grudem, p. 1206; Charles Hodge, </w:t>
      </w:r>
      <w:r w:rsidRPr="00982AE0">
        <w:rPr>
          <w:i/>
          <w:iCs/>
          <w:sz w:val="22"/>
          <w:szCs w:val="22"/>
        </w:rPr>
        <w:t>Systematic Theology, Volume I</w:t>
      </w:r>
      <w:r w:rsidRPr="00982AE0">
        <w:rPr>
          <w:sz w:val="22"/>
          <w:szCs w:val="22"/>
        </w:rPr>
        <w:t xml:space="preserve">, (Grand Rapids, Michigan: Eerdmans, 1997), pp. 153–188; John W. Wenham, “Christ’s View of Scripture” in Norman L. Geisler, editor, </w:t>
      </w:r>
      <w:r w:rsidRPr="00982AE0">
        <w:rPr>
          <w:i/>
          <w:iCs/>
          <w:sz w:val="22"/>
          <w:szCs w:val="22"/>
        </w:rPr>
        <w:t>Inerrancy</w:t>
      </w:r>
      <w:r w:rsidRPr="00982AE0">
        <w:rPr>
          <w:sz w:val="22"/>
          <w:szCs w:val="22"/>
        </w:rPr>
        <w:t xml:space="preserve"> (Grand Rapids, Michigan: Zondervan, 1979), p. 14; G.K. Beale critiqued Enns’s particular understanding of the accommodation view in a review of an earlier work by Peter Enns entitled </w:t>
      </w:r>
      <w:r w:rsidRPr="00982AE0">
        <w:rPr>
          <w:i/>
          <w:iCs/>
          <w:sz w:val="22"/>
          <w:szCs w:val="22"/>
        </w:rPr>
        <w:t>Inspiration and Incarnation: Evangelicals and the Problem of the Old Testament</w:t>
      </w:r>
      <w:r w:rsidRPr="00982AE0">
        <w:rPr>
          <w:sz w:val="22"/>
          <w:szCs w:val="22"/>
        </w:rPr>
        <w:t xml:space="preserve"> (Grand Rapids, Michigan: Baker, 2005). This review appeared in the </w:t>
      </w:r>
      <w:r w:rsidRPr="00982AE0">
        <w:rPr>
          <w:i/>
          <w:iCs/>
          <w:sz w:val="22"/>
          <w:szCs w:val="22"/>
        </w:rPr>
        <w:t>Journal of the Evangelical Theological Society</w:t>
      </w:r>
      <w:r w:rsidRPr="00982AE0">
        <w:rPr>
          <w:sz w:val="22"/>
          <w:szCs w:val="22"/>
        </w:rPr>
        <w:t xml:space="preserve"> (June 2006) and was followed by a response from Enns. Beale included his review, a summary of the response by Enns, and a critique of that response in his book, </w:t>
      </w:r>
      <w:r w:rsidRPr="00982AE0">
        <w:rPr>
          <w:i/>
          <w:iCs/>
          <w:sz w:val="22"/>
          <w:szCs w:val="22"/>
        </w:rPr>
        <w:t>The Erosion of Inerrancy in Evangelicalism: Responding to New Challenges to Biblical Authority</w:t>
      </w:r>
      <w:r w:rsidRPr="00982AE0">
        <w:rPr>
          <w:sz w:val="22"/>
          <w:szCs w:val="22"/>
        </w:rPr>
        <w:t xml:space="preserve"> (Wheaton, Illinois: Crossway, 2008). </w:t>
      </w:r>
      <w:hyperlink r:id="rId68" w:anchor="fnMark_1_7_1" w:history="1">
        <w:r w:rsidRPr="00982AE0">
          <w:rPr>
            <w:rStyle w:val="Hyperlink"/>
            <w:sz w:val="22"/>
            <w:szCs w:val="22"/>
          </w:rPr>
          <w:t>Back</w:t>
        </w:r>
      </w:hyperlink>
    </w:p>
    <w:p w14:paraId="1568D242"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7" w:name="fnList_1_8"/>
      <w:bookmarkEnd w:id="147"/>
      <w:r w:rsidRPr="00982AE0">
        <w:rPr>
          <w:sz w:val="22"/>
          <w:szCs w:val="22"/>
        </w:rPr>
        <w:t xml:space="preserve">Grudem, </w:t>
      </w:r>
      <w:r w:rsidRPr="00982AE0">
        <w:rPr>
          <w:i/>
          <w:iCs/>
          <w:sz w:val="22"/>
          <w:szCs w:val="22"/>
        </w:rPr>
        <w:t>Systematic Theology</w:t>
      </w:r>
      <w:r w:rsidRPr="00982AE0">
        <w:rPr>
          <w:sz w:val="22"/>
          <w:szCs w:val="22"/>
        </w:rPr>
        <w:t xml:space="preserve">, p. 97. </w:t>
      </w:r>
      <w:hyperlink r:id="rId69" w:anchor="fnMark_1_8_1" w:history="1">
        <w:r w:rsidRPr="00982AE0">
          <w:rPr>
            <w:rStyle w:val="Hyperlink"/>
            <w:sz w:val="22"/>
            <w:szCs w:val="22"/>
          </w:rPr>
          <w:t>Back</w:t>
        </w:r>
      </w:hyperlink>
    </w:p>
    <w:p w14:paraId="7156FB60" w14:textId="77777777" w:rsidR="009F314D" w:rsidRDefault="009F314D" w:rsidP="009F314D"/>
    <w:p w14:paraId="30F68411" w14:textId="77777777" w:rsidR="00787FBE" w:rsidRPr="00787FBE" w:rsidRDefault="009F314D" w:rsidP="009C51C6">
      <w:pPr>
        <w:pStyle w:val="Heading2"/>
      </w:pPr>
      <w:r>
        <w:br w:type="page"/>
      </w:r>
      <w:bookmarkStart w:id="148" w:name="_Toc324113459"/>
      <w:r w:rsidR="00787FBE" w:rsidRPr="00787FBE">
        <w:lastRenderedPageBreak/>
        <w:t>The Biblical Terminology</w:t>
      </w:r>
      <w:r w:rsidR="00070025">
        <w:t xml:space="preserve"> for Salvation</w:t>
      </w:r>
      <w:bookmarkEnd w:id="148"/>
    </w:p>
    <w:p w14:paraId="7C35531E" w14:textId="77777777" w:rsidR="00787FBE" w:rsidRPr="007E2817" w:rsidRDefault="00436951" w:rsidP="009C51C6">
      <w:pPr>
        <w:pStyle w:val="Heading3"/>
        <w:rPr>
          <w:szCs w:val="24"/>
        </w:rPr>
      </w:pPr>
      <w:bookmarkStart w:id="149" w:name="_Toc324113460"/>
      <w:r>
        <w:rPr>
          <w:szCs w:val="24"/>
        </w:rPr>
        <w:t>The Whole Bible on Salvation</w:t>
      </w:r>
      <w:bookmarkEnd w:id="149"/>
    </w:p>
    <w:p w14:paraId="24C2A906" w14:textId="77777777" w:rsidR="004F11E8" w:rsidRDefault="004F11E8" w:rsidP="004F11E8"/>
    <w:p w14:paraId="5ADB2039" w14:textId="77777777" w:rsidR="004F11E8" w:rsidRPr="00B41F7A" w:rsidRDefault="004F11E8" w:rsidP="000C033C">
      <w:pPr>
        <w:jc w:val="center"/>
        <w:rPr>
          <w:rFonts w:ascii="Capitals" w:hAnsi="Capitals"/>
        </w:rPr>
      </w:pPr>
      <w:r w:rsidRPr="00B41F7A">
        <w:rPr>
          <w:rFonts w:ascii="Capitals" w:hAnsi="Capitals"/>
        </w:rPr>
        <w:t>Here’s an Issue for your small group…</w:t>
      </w:r>
    </w:p>
    <w:p w14:paraId="23700AC4" w14:textId="77777777" w:rsidR="004F11E8" w:rsidRPr="00713BCD" w:rsidRDefault="004F11E8" w:rsidP="004F11E8"/>
    <w:p w14:paraId="1C59D5CD" w14:textId="77777777" w:rsidR="004F11E8" w:rsidRPr="00B41F7A" w:rsidRDefault="004F11E8" w:rsidP="004F11E8">
      <w:pPr>
        <w:shd w:val="solid" w:color="auto" w:fill="auto"/>
        <w:ind w:right="1026" w:firstLine="360"/>
        <w:outlineLvl w:val="0"/>
        <w:rPr>
          <w:b/>
        </w:rPr>
      </w:pPr>
      <w:r w:rsidRPr="00B41F7A">
        <w:rPr>
          <w:b/>
        </w:rPr>
        <w:t>Which is the most accurate depiction of salvation in the OT and NT?</w:t>
      </w:r>
    </w:p>
    <w:p w14:paraId="3D6BCFB9" w14:textId="77777777" w:rsidR="004F11E8" w:rsidRPr="00B41F7A" w:rsidRDefault="004F11E8" w:rsidP="004F11E8">
      <w:pPr>
        <w:ind w:left="720"/>
        <w:rPr>
          <w:b/>
          <w:i/>
        </w:rPr>
      </w:pPr>
    </w:p>
    <w:p w14:paraId="6C0CB329" w14:textId="77777777" w:rsidR="004F11E8" w:rsidRPr="00B41F7A" w:rsidRDefault="004F11E8" w:rsidP="004F11E8">
      <w:pPr>
        <w:ind w:left="720"/>
        <w:outlineLvl w:val="0"/>
        <w:rPr>
          <w:b/>
          <w:i/>
        </w:rPr>
      </w:pPr>
      <w:r w:rsidRPr="00B41F7A">
        <w:rPr>
          <w:b/>
          <w:i/>
        </w:rPr>
        <w:t>Salvation by…</w:t>
      </w:r>
    </w:p>
    <w:p w14:paraId="3E422C9F" w14:textId="77777777" w:rsidR="004F11E8" w:rsidRPr="00B41F7A" w:rsidRDefault="004F11E8" w:rsidP="004F11E8">
      <w:pPr>
        <w:ind w:left="720"/>
        <w:rPr>
          <w:sz w:val="16"/>
        </w:rPr>
      </w:pPr>
    </w:p>
    <w:p w14:paraId="0BB6AC01" w14:textId="77777777" w:rsidR="004F11E8" w:rsidRPr="00B41F7A" w:rsidRDefault="006A211C" w:rsidP="004F11E8">
      <w:pPr>
        <w:ind w:left="720"/>
      </w:pPr>
      <w:r>
        <w:rPr>
          <w:noProof/>
        </w:rPr>
        <mc:AlternateContent>
          <mc:Choice Requires="wps">
            <w:drawing>
              <wp:anchor distT="0" distB="0" distL="114300" distR="114300" simplePos="0" relativeHeight="251663360" behindDoc="0" locked="0" layoutInCell="1" allowOverlap="1" wp14:anchorId="5AF6191A" wp14:editId="2E2DF40E">
                <wp:simplePos x="0" y="0"/>
                <wp:positionH relativeFrom="column">
                  <wp:posOffset>3381375</wp:posOffset>
                </wp:positionH>
                <wp:positionV relativeFrom="paragraph">
                  <wp:posOffset>132080</wp:posOffset>
                </wp:positionV>
                <wp:extent cx="800100" cy="160020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13BFD2EF" w14:textId="77777777" w:rsidR="008C12B0" w:rsidRDefault="008C12B0" w:rsidP="004F11E8">
                            <w:pPr>
                              <w:ind w:right="-30"/>
                              <w:jc w:val="center"/>
                            </w:pPr>
                            <w:r>
                              <w:t>Faith Alone</w:t>
                            </w:r>
                          </w:p>
                          <w:p w14:paraId="410BDC29" w14:textId="77777777" w:rsidR="008C12B0" w:rsidRDefault="008C12B0" w:rsidP="004F11E8">
                            <w:pPr>
                              <w:ind w:right="-30"/>
                              <w:jc w:val="center"/>
                            </w:pPr>
                          </w:p>
                          <w:p w14:paraId="7F09F9B7" w14:textId="77777777" w:rsidR="008C12B0" w:rsidRDefault="008C12B0" w:rsidP="004F11E8">
                            <w:pPr>
                              <w:ind w:right="-30"/>
                              <w:jc w:val="center"/>
                            </w:pPr>
                          </w:p>
                          <w:p w14:paraId="3CBDE61B" w14:textId="77777777" w:rsidR="008C12B0" w:rsidRDefault="008C12B0" w:rsidP="004F11E8">
                            <w:pPr>
                              <w:ind w:right="-30"/>
                              <w:jc w:val="center"/>
                            </w:pPr>
                          </w:p>
                          <w:p w14:paraId="5C3160C4" w14:textId="77777777" w:rsidR="008C12B0" w:rsidRDefault="008C12B0" w:rsidP="004F11E8">
                            <w:pPr>
                              <w:ind w:right="-30"/>
                              <w:jc w:val="center"/>
                            </w:pPr>
                            <w:r>
                              <w:t>Faith Alone</w:t>
                            </w:r>
                          </w:p>
                          <w:p w14:paraId="6D5A1990" w14:textId="77777777" w:rsidR="008C12B0" w:rsidRDefault="008C12B0" w:rsidP="004F11E8">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6191A" id="_x0000_t202" coordsize="21600,21600" o:spt="202" path="m,l,21600r21600,l21600,xe">
                <v:stroke joinstyle="miter"/>
                <v:path gradientshapeok="t" o:connecttype="rect"/>
              </v:shapetype>
              <v:shape id="Text Box 5" o:spid="_x0000_s1026" type="#_x0000_t202" style="position:absolute;left:0;text-align:left;margin-left:266.25pt;margin-top:10.4pt;width:63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pTLJwIAAFEEAAAOAAAAZHJzL2Uyb0RvYy54bWysVNtu2zAMfR+wfxD0vtgJkl6MOEWXLsOA&#13;&#10;rhvQ7gMYWbaFyaImKbGzrx8lp2l2exnmB4EUqUPykPTyZug020vnFZqSTyc5Z9IIrJRpSv7lafPm&#13;&#10;ijMfwFSg0ciSH6TnN6vXr5a9LeQMW9SVdIxAjC96W/I2BFtkmRet7MBP0EpDxhpdB4FU12SVg57Q&#13;&#10;O53N8vwi69FV1qGQ3tPt3Wjkq4Rf11KET3XtZWC65JRbSKdL5zae2WoJRePAtkoc04B/yKIDZSjo&#13;&#10;CeoOArCdU79BdUo49FiHicAuw7pWQqYaqJpp/ks1jy1YmWohcrw90eT/H6x42H92TFXUu0vODHTU&#13;&#10;oyc5BPYWB7aI9PTWF+T1aMkvDHRNrqlUb+9RfPXM4LoF08hb57BvJVSU3jS+zM6ejjg+gmz7j1hR&#13;&#10;GNgFTEBD7brIHbHBCJ3adDi1JqYi6PIqJ3rIIsg0vchz6n0KAcXza+t8eC+xY1EouaPWJ3TY3/sQ&#13;&#10;s4Hi2SUG86hVtVFaJ8U127V2bA80Jpv0HdF/ctOG9SW/XswWIwF/hcjT9yeITgWad626VBK5RSco&#13;&#10;Im3vTJXkAEqPMqWszZHHSN1IYhi2AzlGcrdYHYhRh+Nc0x6S0KL7zllPM11y/20HTnKmPxjqyvV0&#13;&#10;Po9LkJT54nJGiju3bM8tYARBlTxwNorrMC7OzjrVtBRpnAODt9TJWiWSX7I65k1zm7g/7lhcjHM9&#13;&#10;eb38CVY/AAAA//8DAFBLAwQUAAYACAAAACEA/BdSFOMAAAAPAQAADwAAAGRycy9kb3ducmV2Lnht&#13;&#10;bExPy07DMBC8I/EP1iJxQa1DStKQxqkQCFRu0CK4uvE2ifAj2G4a/p7lBJeVdnZ2HtV6MpqN6EPv&#13;&#10;rIDreQIMbeNUb1sBb7vHWQEsRGmV1M6igG8MsK7PzypZKneyrzhuY8tIxIZSCuhiHErOQ9OhkWHu&#13;&#10;BrR0OzhvZKTVt1x5eSJxo3maJDk3srfk0MkB7ztsPrdHI6C42Ywf4Xnx8t7kB30br5bj05cX4vJi&#13;&#10;eljRuFsBizjFvw/47UD5oaZge3e0KjAtIFukGVEFpAn1IEKeFQTsCVimBfC64v971D8AAAD//wMA&#13;&#10;UEsBAi0AFAAGAAgAAAAhALaDOJL+AAAA4QEAABMAAAAAAAAAAAAAAAAAAAAAAFtDb250ZW50X1R5&#13;&#10;cGVzXS54bWxQSwECLQAUAAYACAAAACEAOP0h/9YAAACUAQAACwAAAAAAAAAAAAAAAAAvAQAAX3Jl&#13;&#10;bHMvLnJlbHNQSwECLQAUAAYACAAAACEAAB6UyycCAABRBAAADgAAAAAAAAAAAAAAAAAuAgAAZHJz&#13;&#10;L2Uyb0RvYy54bWxQSwECLQAUAAYACAAAACEA/BdSFOMAAAAPAQAADwAAAAAAAAAAAAAAAACBBAAA&#13;&#10;ZHJzL2Rvd25yZXYueG1sUEsFBgAAAAAEAAQA8wAAAJEFAAAAAA==&#13;&#10;">
                <v:textbox>
                  <w:txbxContent>
                    <w:p w14:paraId="13BFD2EF" w14:textId="77777777" w:rsidR="008C12B0" w:rsidRDefault="008C12B0" w:rsidP="004F11E8">
                      <w:pPr>
                        <w:ind w:right="-30"/>
                        <w:jc w:val="center"/>
                      </w:pPr>
                      <w:r>
                        <w:t>Faith Alone</w:t>
                      </w:r>
                    </w:p>
                    <w:p w14:paraId="410BDC29" w14:textId="77777777" w:rsidR="008C12B0" w:rsidRDefault="008C12B0" w:rsidP="004F11E8">
                      <w:pPr>
                        <w:ind w:right="-30"/>
                        <w:jc w:val="center"/>
                      </w:pPr>
                    </w:p>
                    <w:p w14:paraId="7F09F9B7" w14:textId="77777777" w:rsidR="008C12B0" w:rsidRDefault="008C12B0" w:rsidP="004F11E8">
                      <w:pPr>
                        <w:ind w:right="-30"/>
                        <w:jc w:val="center"/>
                      </w:pPr>
                    </w:p>
                    <w:p w14:paraId="3CBDE61B" w14:textId="77777777" w:rsidR="008C12B0" w:rsidRDefault="008C12B0" w:rsidP="004F11E8">
                      <w:pPr>
                        <w:ind w:right="-30"/>
                        <w:jc w:val="center"/>
                      </w:pPr>
                    </w:p>
                    <w:p w14:paraId="5C3160C4" w14:textId="77777777" w:rsidR="008C12B0" w:rsidRDefault="008C12B0" w:rsidP="004F11E8">
                      <w:pPr>
                        <w:ind w:right="-30"/>
                        <w:jc w:val="center"/>
                      </w:pPr>
                      <w:r>
                        <w:t>Faith Alone</w:t>
                      </w:r>
                    </w:p>
                    <w:p w14:paraId="6D5A1990" w14:textId="77777777" w:rsidR="008C12B0" w:rsidRDefault="008C12B0" w:rsidP="004F11E8">
                      <w:pPr>
                        <w:ind w:right="-30"/>
                        <w:jc w:val="cente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3F88F5C" wp14:editId="61A080D4">
                <wp:simplePos x="0" y="0"/>
                <wp:positionH relativeFrom="column">
                  <wp:posOffset>2276475</wp:posOffset>
                </wp:positionH>
                <wp:positionV relativeFrom="paragraph">
                  <wp:posOffset>132080</wp:posOffset>
                </wp:positionV>
                <wp:extent cx="800100" cy="160020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0313AD3" w14:textId="77777777" w:rsidR="008C12B0" w:rsidRDefault="008C12B0" w:rsidP="004F11E8">
                            <w:pPr>
                              <w:ind w:right="-30"/>
                              <w:jc w:val="center"/>
                            </w:pPr>
                            <w:r>
                              <w:t>Faith + Works</w:t>
                            </w:r>
                          </w:p>
                          <w:p w14:paraId="1BAA621C" w14:textId="77777777" w:rsidR="008C12B0" w:rsidRDefault="008C12B0" w:rsidP="004F11E8">
                            <w:pPr>
                              <w:ind w:right="-30"/>
                              <w:jc w:val="center"/>
                            </w:pPr>
                          </w:p>
                          <w:p w14:paraId="72827B26" w14:textId="77777777" w:rsidR="008C12B0" w:rsidRDefault="008C12B0" w:rsidP="004F11E8">
                            <w:pPr>
                              <w:ind w:right="-30"/>
                              <w:jc w:val="center"/>
                            </w:pPr>
                          </w:p>
                          <w:p w14:paraId="12BB5CBD" w14:textId="77777777" w:rsidR="008C12B0" w:rsidRDefault="008C12B0" w:rsidP="004F11E8">
                            <w:pPr>
                              <w:ind w:right="-30"/>
                              <w:jc w:val="center"/>
                            </w:pPr>
                          </w:p>
                          <w:p w14:paraId="38E182EC" w14:textId="77777777" w:rsidR="008C12B0" w:rsidRDefault="008C12B0" w:rsidP="004F11E8">
                            <w:pPr>
                              <w:ind w:right="-30"/>
                              <w:jc w:val="center"/>
                            </w:pPr>
                            <w:r>
                              <w:t>Faith Alone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88F5C" id="Text Box 4" o:spid="_x0000_s1027" type="#_x0000_t202" style="position:absolute;left:0;text-align:left;margin-left:179.25pt;margin-top:10.4pt;width:63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BLlKQIAAFgEAAAOAAAAZHJzL2Uyb0RvYy54bWysVNtu2zAMfR+wfxD0vtgJkqw14hRdugwD&#13;&#10;ugvQ7gMUWbaFyaJGKbGzrx8lp2l2exnmB4EUqUPykPTqZugMOyj0GmzJp5OcM2UlVNo2Jf/yuH11&#13;&#10;xZkPwlbCgFUlPyrPb9YvX6x6V6gZtGAqhYxArC96V/I2BFdkmZet6oSfgFOWjDVgJwKp2GQVip7Q&#13;&#10;O5PN8nyZ9YCVQ5DKe7q9G418nfDrWsnwqa69CsyUnHIL6cR07uKZrVeiaFC4VstTGuIfsuiEthT0&#13;&#10;DHUngmB71L9BdVoieKjDREKXQV1rqVINVM00/6Wah1Y4lWohcrw70+T/H6z8ePiMTFfUuyVnVnTU&#13;&#10;o0c1BPYGBjaP9PTOF+T14MgvDHRNrqlU7+5BfvXMwqYVtlG3iNC3SlSU3jS+zC6ejjg+guz6D1BR&#13;&#10;GLEPkICGGrvIHbHBCJ3adDy3JqYi6fIqJ3rIIsk0XeY59T6FEMXTa4c+vFPQsSiUHKn1CV0c7n2I&#13;&#10;2YjiySUG82B0tdXGJAWb3cYgOwgak236Tug/uRnL+pJfL2aLkYC/QuTp+xNEpwPNu9FdKoncopMo&#13;&#10;Im1vbZXkILQZZUrZ2BOPkbqRxDDshrFj8W3keAfVkYhFGMeb1pGEFvA7Zz2Ndsn9t71AxZl5b6k5&#13;&#10;19P5PO5CUuaL1zNS8NKyu7QIKwmq5IGzUdyEcX/2DnXTUqRxHCzcUkNrnbh+zuqUPo1vasFp1eJ+&#13;&#10;XOrJ6/mHsP4BAAD//wMAUEsDBBQABgAIAAAAIQDvoEST4wAAAA8BAAAPAAAAZHJzL2Rvd25yZXYu&#13;&#10;eG1sTE/LTsMwELwj8Q/WInFB1CFNW5PGqRAIBDcoCK5uvE0i/Ai2m4a/ZznBZaWdnZ1HtZmsYSOG&#13;&#10;2Hsn4WqWAUPXeN27VsLb6/2lABaTcloZ71DCN0bY1KcnlSq1P7oXHLepZSTiYqkkdCkNJeex6dCq&#13;&#10;OPMDOrrtfbAq0RparoM6krg1PM+yJbeqd+TQqQFvO2w+twcrQRSP40d8mj+/N8u9uU4Xq/HhK0h5&#13;&#10;fjbdrWncrIElnNLfB/x2oPxQU7CdPzgdmZEwX4gFUSXkGfUgQiEKAnYErHIBvK74/x71DwAAAP//&#13;&#10;AwBQSwECLQAUAAYACAAAACEAtoM4kv4AAADhAQAAEwAAAAAAAAAAAAAAAAAAAAAAW0NvbnRlbnRf&#13;&#10;VHlwZXNdLnhtbFBLAQItABQABgAIAAAAIQA4/SH/1gAAAJQBAAALAAAAAAAAAAAAAAAAAC8BAABf&#13;&#10;cmVscy8ucmVsc1BLAQItABQABgAIAAAAIQCF6BLlKQIAAFgEAAAOAAAAAAAAAAAAAAAAAC4CAABk&#13;&#10;cnMvZTJvRG9jLnhtbFBLAQItABQABgAIAAAAIQDvoEST4wAAAA8BAAAPAAAAAAAAAAAAAAAAAIME&#13;&#10;AABkcnMvZG93bnJldi54bWxQSwUGAAAAAAQABADzAAAAkwUAAAAA&#13;&#10;">
                <v:textbox>
                  <w:txbxContent>
                    <w:p w14:paraId="20313AD3" w14:textId="77777777" w:rsidR="008C12B0" w:rsidRDefault="008C12B0" w:rsidP="004F11E8">
                      <w:pPr>
                        <w:ind w:right="-30"/>
                        <w:jc w:val="center"/>
                      </w:pPr>
                      <w:r>
                        <w:t>Faith + Works</w:t>
                      </w:r>
                    </w:p>
                    <w:p w14:paraId="1BAA621C" w14:textId="77777777" w:rsidR="008C12B0" w:rsidRDefault="008C12B0" w:rsidP="004F11E8">
                      <w:pPr>
                        <w:ind w:right="-30"/>
                        <w:jc w:val="center"/>
                      </w:pPr>
                    </w:p>
                    <w:p w14:paraId="72827B26" w14:textId="77777777" w:rsidR="008C12B0" w:rsidRDefault="008C12B0" w:rsidP="004F11E8">
                      <w:pPr>
                        <w:ind w:right="-30"/>
                        <w:jc w:val="center"/>
                      </w:pPr>
                    </w:p>
                    <w:p w14:paraId="12BB5CBD" w14:textId="77777777" w:rsidR="008C12B0" w:rsidRDefault="008C12B0" w:rsidP="004F11E8">
                      <w:pPr>
                        <w:ind w:right="-30"/>
                        <w:jc w:val="center"/>
                      </w:pPr>
                    </w:p>
                    <w:p w14:paraId="38E182EC" w14:textId="77777777" w:rsidR="008C12B0" w:rsidRDefault="008C12B0" w:rsidP="004F11E8">
                      <w:pPr>
                        <w:ind w:right="-30"/>
                        <w:jc w:val="center"/>
                      </w:pPr>
                      <w:r>
                        <w:t>Faith Alone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57B3EFF" wp14:editId="442CB1C0">
                <wp:simplePos x="0" y="0"/>
                <wp:positionH relativeFrom="column">
                  <wp:posOffset>1171575</wp:posOffset>
                </wp:positionH>
                <wp:positionV relativeFrom="paragraph">
                  <wp:posOffset>132080</wp:posOffset>
                </wp:positionV>
                <wp:extent cx="800100" cy="160020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44D4A8DD" w14:textId="77777777" w:rsidR="008C12B0" w:rsidRDefault="008C12B0" w:rsidP="004F11E8">
                            <w:pPr>
                              <w:ind w:right="-30"/>
                              <w:jc w:val="center"/>
                            </w:pPr>
                            <w:r>
                              <w:t>Works</w:t>
                            </w:r>
                          </w:p>
                          <w:p w14:paraId="2D5EFBB4" w14:textId="77777777" w:rsidR="008C12B0" w:rsidRDefault="008C12B0" w:rsidP="004F11E8">
                            <w:pPr>
                              <w:ind w:right="-30"/>
                              <w:jc w:val="center"/>
                            </w:pPr>
                          </w:p>
                          <w:p w14:paraId="2FEB04EE" w14:textId="77777777" w:rsidR="008C12B0" w:rsidRDefault="008C12B0" w:rsidP="004F11E8">
                            <w:pPr>
                              <w:ind w:right="-30"/>
                              <w:jc w:val="center"/>
                            </w:pPr>
                          </w:p>
                          <w:p w14:paraId="6628DE73" w14:textId="77777777" w:rsidR="008C12B0" w:rsidRDefault="008C12B0" w:rsidP="004F11E8">
                            <w:pPr>
                              <w:ind w:right="-30"/>
                              <w:jc w:val="center"/>
                            </w:pPr>
                          </w:p>
                          <w:p w14:paraId="48EAC043" w14:textId="77777777" w:rsidR="008C12B0" w:rsidRDefault="008C12B0" w:rsidP="004F11E8">
                            <w:pPr>
                              <w:ind w:right="-30"/>
                              <w:jc w:val="center"/>
                            </w:pPr>
                          </w:p>
                          <w:p w14:paraId="70DEA60D" w14:textId="77777777" w:rsidR="008C12B0" w:rsidRDefault="008C12B0" w:rsidP="004F11E8">
                            <w:pPr>
                              <w:ind w:right="-30"/>
                              <w:jc w:val="center"/>
                            </w:pPr>
                            <w:r>
                              <w:t>Faith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B3EFF" id="Text Box 3" o:spid="_x0000_s1028" type="#_x0000_t202" style="position:absolute;left:0;text-align:left;margin-left:92.25pt;margin-top:10.4pt;width:63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X9KgIAAFgEAAAOAAAAZHJzL2Uyb0RvYy54bWysVNtu2zAMfR+wfxD0vtjJkq414hRdugwD&#13;&#10;ugvQ7gNkWY6FyaJGKbGzry8lp2l2exnmB4EUqUPykPTyeugM2yv0GmzJp5OcM2Ul1NpuS/71YfPq&#13;&#10;kjMfhK2FAatKflCeX69evlj2rlAzaMHUChmBWF/0ruRtCK7IMi9b1Qk/AacsGRvATgRScZvVKHpC&#13;&#10;70w2y/OLrAesHYJU3tPt7Wjkq4TfNEqGz03jVWCm5JRbSCems4pntlqKYovCtVoe0xD/kEUntKWg&#13;&#10;J6hbEQTbof4NqtMSwUMTJhK6DJpGS5VqoGqm+S/V3LfCqVQLkePdiSb//2Dlp/0XZLqm3i04s6Kj&#13;&#10;Hj2oIbC3MLDXkZ7e+YK87h35hYGuyTWV6t0dyG+eWVi3wm7VDSL0rRI1pTeNL7OzpyOOjyBV/xFq&#13;&#10;CiN2ARLQ0GAXuSM2GKFTmw6n1sRUJF1e5kQPWSSZphd5Tr1PIUTx9NqhD+8VdCwKJUdqfUIX+zsf&#13;&#10;YjaieHKJwTwYXW+0MUnBbbU2yPaCxmSTviP6T27Gsr7kV4vZYiTgrxB5+v4E0elA8250l0oit+gk&#13;&#10;ikjbO1snOQhtRplSNvbIY6RuJDEM1ZA6NotvI8cV1AciFmEcb1pHElrAH5z1NNol9993AhVn5oOl&#13;&#10;5lxN5/O4C0mZL97MSMFzS3VuEVYSVMkDZ6O4DuP+7BzqbUuRxnGwcEMNbXTi+jmrY/o0vqkFx1WL&#13;&#10;+3GuJ6/nH8LqEQAA//8DAFBLAwQUAAYACAAAACEAtbPXFeMAAAAPAQAADwAAAGRycy9kb3ducmV2&#13;&#10;LnhtbExPQU7DMBC8I/EHa5G4IGo3LW1I41QIBIIbtBVc3dhNIux1sN00/J7lBJeVZnZ2dqZcj86y&#13;&#10;wYTYeZQwnQhgBmuvO2wk7LaP1zmwmBRqZT0aCd8mwro6PytVof0J38ywSQ0jE4yFktCm1Becx7o1&#13;&#10;TsWJ7w3S7uCDU4lgaLgO6kTmzvJMiAV3qkP60Kre3Lem/twcnYR8/jx8xJfZ63u9ONjbdLUcnr6C&#13;&#10;lJcX48OKxt0KWDJj+ruA3w6UHyoKtvdH1JFZwvn8hqQSMkE9SDCbCiL2RCyzHHhV8v89qh8AAAD/&#13;&#10;/wMAUEsBAi0AFAAGAAgAAAAhALaDOJL+AAAA4QEAABMAAAAAAAAAAAAAAAAAAAAAAFtDb250ZW50&#13;&#10;X1R5cGVzXS54bWxQSwECLQAUAAYACAAAACEAOP0h/9YAAACUAQAACwAAAAAAAAAAAAAAAAAvAQAA&#13;&#10;X3JlbHMvLnJlbHNQSwECLQAUAAYACAAAACEAAAvl/SoCAABYBAAADgAAAAAAAAAAAAAAAAAuAgAA&#13;&#10;ZHJzL2Uyb0RvYy54bWxQSwECLQAUAAYACAAAACEAtbPXFeMAAAAPAQAADwAAAAAAAAAAAAAAAACE&#13;&#10;BAAAZHJzL2Rvd25yZXYueG1sUEsFBgAAAAAEAAQA8wAAAJQFAAAAAA==&#13;&#10;">
                <v:textbox>
                  <w:txbxContent>
                    <w:p w14:paraId="44D4A8DD" w14:textId="77777777" w:rsidR="008C12B0" w:rsidRDefault="008C12B0" w:rsidP="004F11E8">
                      <w:pPr>
                        <w:ind w:right="-30"/>
                        <w:jc w:val="center"/>
                      </w:pPr>
                      <w:r>
                        <w:t>Works</w:t>
                      </w:r>
                    </w:p>
                    <w:p w14:paraId="2D5EFBB4" w14:textId="77777777" w:rsidR="008C12B0" w:rsidRDefault="008C12B0" w:rsidP="004F11E8">
                      <w:pPr>
                        <w:ind w:right="-30"/>
                        <w:jc w:val="center"/>
                      </w:pPr>
                    </w:p>
                    <w:p w14:paraId="2FEB04EE" w14:textId="77777777" w:rsidR="008C12B0" w:rsidRDefault="008C12B0" w:rsidP="004F11E8">
                      <w:pPr>
                        <w:ind w:right="-30"/>
                        <w:jc w:val="center"/>
                      </w:pPr>
                    </w:p>
                    <w:p w14:paraId="6628DE73" w14:textId="77777777" w:rsidR="008C12B0" w:rsidRDefault="008C12B0" w:rsidP="004F11E8">
                      <w:pPr>
                        <w:ind w:right="-30"/>
                        <w:jc w:val="center"/>
                      </w:pPr>
                    </w:p>
                    <w:p w14:paraId="48EAC043" w14:textId="77777777" w:rsidR="008C12B0" w:rsidRDefault="008C12B0" w:rsidP="004F11E8">
                      <w:pPr>
                        <w:ind w:right="-30"/>
                        <w:jc w:val="center"/>
                      </w:pPr>
                    </w:p>
                    <w:p w14:paraId="70DEA60D" w14:textId="77777777" w:rsidR="008C12B0" w:rsidRDefault="008C12B0" w:rsidP="004F11E8">
                      <w:pPr>
                        <w:ind w:right="-30"/>
                        <w:jc w:val="center"/>
                      </w:pPr>
                      <w:r>
                        <w:t>Faith</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1ABE8EC" wp14:editId="3B1354DD">
                <wp:simplePos x="0" y="0"/>
                <wp:positionH relativeFrom="column">
                  <wp:posOffset>4486275</wp:posOffset>
                </wp:positionH>
                <wp:positionV relativeFrom="paragraph">
                  <wp:posOffset>132080</wp:posOffset>
                </wp:positionV>
                <wp:extent cx="800100" cy="160020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7D0BC254" w14:textId="77777777" w:rsidR="008C12B0" w:rsidRDefault="008C12B0" w:rsidP="004F11E8">
                            <w:pPr>
                              <w:ind w:right="-30"/>
                              <w:jc w:val="center"/>
                            </w:pPr>
                            <w:r>
                              <w:t>Faith + Works</w:t>
                            </w:r>
                          </w:p>
                          <w:p w14:paraId="472B1570" w14:textId="77777777" w:rsidR="008C12B0" w:rsidRDefault="008C12B0" w:rsidP="004F11E8">
                            <w:pPr>
                              <w:ind w:right="-30"/>
                              <w:jc w:val="center"/>
                            </w:pPr>
                          </w:p>
                          <w:p w14:paraId="5AE24C84" w14:textId="77777777" w:rsidR="008C12B0" w:rsidRDefault="008C12B0" w:rsidP="004F11E8">
                            <w:pPr>
                              <w:ind w:right="-30"/>
                              <w:jc w:val="center"/>
                            </w:pPr>
                          </w:p>
                          <w:p w14:paraId="369E5432" w14:textId="77777777" w:rsidR="008C12B0" w:rsidRDefault="008C12B0" w:rsidP="004F11E8">
                            <w:pPr>
                              <w:ind w:right="-30"/>
                              <w:jc w:val="center"/>
                            </w:pPr>
                          </w:p>
                          <w:p w14:paraId="7310DFBF" w14:textId="77777777" w:rsidR="008C12B0" w:rsidRDefault="008C12B0" w:rsidP="004F11E8">
                            <w:pPr>
                              <w:ind w:right="-30"/>
                              <w:jc w:val="center"/>
                            </w:pPr>
                            <w:r>
                              <w:t>Faith + Works</w:t>
                            </w:r>
                          </w:p>
                          <w:p w14:paraId="69649D91" w14:textId="77777777" w:rsidR="008C12B0" w:rsidRDefault="008C12B0" w:rsidP="004F11E8">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BE8EC" id="Text Box 6" o:spid="_x0000_s1029" type="#_x0000_t202" style="position:absolute;left:0;text-align:left;margin-left:353.25pt;margin-top:10.4pt;width:63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A9RKwIAAFgEAAAOAAAAZHJzL2Uyb0RvYy54bWysVNtu2zAMfR+wfxD0vtjJkqw14hRdugwD&#13;&#10;ugvQ7gNkWY6FyaJGKbG7ry8lp2l2exnmB4EUqUPykPTqaugMOyj0GmzJp5OcM2Ul1NruSv71fvvq&#13;&#10;gjMfhK2FAatK/qA8v1q/fLHqXaFm0IKpFTICsb7oXcnbEFyRZV62qhN+Ak5ZMjaAnQik4i6rUfSE&#13;&#10;3plslufLrAesHYJU3tPtzWjk64TfNEqGz03jVWCm5JRbSCems4pntl6JYofCtVoe0xD/kEUntKWg&#13;&#10;J6gbEQTbo/4NqtMSwUMTJhK6DJpGS5VqoGqm+S/V3LXCqVQLkePdiSb//2Dlp8MXZLqm3s05s6Kj&#13;&#10;Ht2rIbC3MLBlpKd3viCvO0d+YaBrck2lencL8ptnFjatsDt1jQh9q0RN6U3jy+zs6YjjI0jVf4Sa&#13;&#10;woh9gAQ0NNhF7ogNRujUpodTa2Iqki4vcqKHLJJM02WeU+9TCFE8vXbow3sFHYtCyZFan9DF4daH&#13;&#10;mI0onlxiMA9G11ttTFJwV20MsoOgMdmm74j+k5uxrC/55WK2GAn4K0Sevj9BdDrQvBvdpZLILTqJ&#13;&#10;ItL2ztZJDkKbUaaUjT3yGKkbSQxDNaSOvY5vI8cV1A9ELMI43rSOJLSAPzjrabRL7r/vBSrOzAdL&#13;&#10;zbmczudxF5IyX7yZkYLnlurcIqwkqJIHzkZxE8b92TvUu5YijeNg4Zoa2ujE9XNWx/RpfFMLjqsW&#13;&#10;9+NcT17PP4T1IwAAAP//AwBQSwMEFAAGAAgAAAAhAFKyE0DiAAAADwEAAA8AAABkcnMvZG93bnJl&#13;&#10;di54bWxMT01PwzAMvSPxHyIjcUEsoYO2dE0nBALBDQaCa9ZkbUXilCTryr/HnOBiyc/P76Nez86y&#13;&#10;yYQ4eJRwsRDADLZeD9hJeHu9Py+BxaRQK+vRSPg2EdbN8VGtKu0P+GKmTeoYiWCslIQ+pbHiPLa9&#13;&#10;cSou/GiQbjsfnEq0ho7roA4k7izPhMi5UwOSQ69Gc9ub9nOzdxLKy8fpIz4tn9/bfGev01kxPXwF&#13;&#10;KU9P5rsVjZsVsGTm9PcBvx0oPzQUbOv3qCOzEgqRXxFVQiaoBxHKZUbAloAiK4E3Nf/fo/kBAAD/&#13;&#10;/wMAUEsBAi0AFAAGAAgAAAAhALaDOJL+AAAA4QEAABMAAAAAAAAAAAAAAAAAAAAAAFtDb250ZW50&#13;&#10;X1R5cGVzXS54bWxQSwECLQAUAAYACAAAACEAOP0h/9YAAACUAQAACwAAAAAAAAAAAAAAAAAvAQAA&#13;&#10;X3JlbHMvLnJlbHNQSwECLQAUAAYACAAAACEAzQwPUSsCAABYBAAADgAAAAAAAAAAAAAAAAAuAgAA&#13;&#10;ZHJzL2Uyb0RvYy54bWxQSwECLQAUAAYACAAAACEAUrITQOIAAAAPAQAADwAAAAAAAAAAAAAAAACF&#13;&#10;BAAAZHJzL2Rvd25yZXYueG1sUEsFBgAAAAAEAAQA8wAAAJQFAAAAAA==&#13;&#10;">
                <v:textbox>
                  <w:txbxContent>
                    <w:p w14:paraId="7D0BC254" w14:textId="77777777" w:rsidR="008C12B0" w:rsidRDefault="008C12B0" w:rsidP="004F11E8">
                      <w:pPr>
                        <w:ind w:right="-30"/>
                        <w:jc w:val="center"/>
                      </w:pPr>
                      <w:r>
                        <w:t>Faith + Works</w:t>
                      </w:r>
                    </w:p>
                    <w:p w14:paraId="472B1570" w14:textId="77777777" w:rsidR="008C12B0" w:rsidRDefault="008C12B0" w:rsidP="004F11E8">
                      <w:pPr>
                        <w:ind w:right="-30"/>
                        <w:jc w:val="center"/>
                      </w:pPr>
                    </w:p>
                    <w:p w14:paraId="5AE24C84" w14:textId="77777777" w:rsidR="008C12B0" w:rsidRDefault="008C12B0" w:rsidP="004F11E8">
                      <w:pPr>
                        <w:ind w:right="-30"/>
                        <w:jc w:val="center"/>
                      </w:pPr>
                    </w:p>
                    <w:p w14:paraId="369E5432" w14:textId="77777777" w:rsidR="008C12B0" w:rsidRDefault="008C12B0" w:rsidP="004F11E8">
                      <w:pPr>
                        <w:ind w:right="-30"/>
                        <w:jc w:val="center"/>
                      </w:pPr>
                    </w:p>
                    <w:p w14:paraId="7310DFBF" w14:textId="77777777" w:rsidR="008C12B0" w:rsidRDefault="008C12B0" w:rsidP="004F11E8">
                      <w:pPr>
                        <w:ind w:right="-30"/>
                        <w:jc w:val="center"/>
                      </w:pPr>
                      <w:r>
                        <w:t>Faith + Works</w:t>
                      </w:r>
                    </w:p>
                    <w:p w14:paraId="69649D91" w14:textId="77777777" w:rsidR="008C12B0" w:rsidRDefault="008C12B0" w:rsidP="004F11E8">
                      <w:pPr>
                        <w:ind w:right="-30"/>
                        <w:jc w:val="center"/>
                      </w:pPr>
                    </w:p>
                  </w:txbxContent>
                </v:textbox>
              </v:shape>
            </w:pict>
          </mc:Fallback>
        </mc:AlternateContent>
      </w:r>
    </w:p>
    <w:p w14:paraId="79F1467A" w14:textId="77777777" w:rsidR="004F11E8" w:rsidRPr="00B41F7A" w:rsidRDefault="004F11E8" w:rsidP="004F11E8">
      <w:pPr>
        <w:ind w:left="720"/>
        <w:outlineLvl w:val="0"/>
        <w:rPr>
          <w:b/>
        </w:rPr>
      </w:pPr>
      <w:r w:rsidRPr="00B41F7A">
        <w:rPr>
          <w:b/>
        </w:rPr>
        <w:t>OT</w:t>
      </w:r>
    </w:p>
    <w:p w14:paraId="3829A54A" w14:textId="77777777" w:rsidR="004F11E8" w:rsidRPr="00B41F7A" w:rsidRDefault="004F11E8" w:rsidP="004F11E8">
      <w:pPr>
        <w:ind w:left="720"/>
      </w:pPr>
    </w:p>
    <w:p w14:paraId="30B6E22C" w14:textId="77777777" w:rsidR="004F11E8" w:rsidRPr="00B41F7A" w:rsidRDefault="004F11E8" w:rsidP="004F11E8">
      <w:pPr>
        <w:ind w:left="720"/>
      </w:pPr>
    </w:p>
    <w:p w14:paraId="730F871A" w14:textId="77777777" w:rsidR="004F11E8" w:rsidRPr="00B41F7A" w:rsidRDefault="004F11E8" w:rsidP="004F11E8">
      <w:pPr>
        <w:ind w:left="720"/>
      </w:pPr>
    </w:p>
    <w:p w14:paraId="35BED779" w14:textId="77777777" w:rsidR="004F11E8" w:rsidRPr="00B41F7A" w:rsidRDefault="004F11E8" w:rsidP="004F11E8">
      <w:pPr>
        <w:ind w:left="720"/>
      </w:pPr>
    </w:p>
    <w:p w14:paraId="755D0D81" w14:textId="77777777" w:rsidR="004F11E8" w:rsidRPr="00B41F7A" w:rsidRDefault="004F11E8" w:rsidP="004F11E8">
      <w:pPr>
        <w:ind w:left="720"/>
        <w:outlineLvl w:val="0"/>
        <w:rPr>
          <w:b/>
        </w:rPr>
      </w:pPr>
      <w:r w:rsidRPr="00B41F7A">
        <w:rPr>
          <w:b/>
        </w:rPr>
        <w:t>NT</w:t>
      </w:r>
    </w:p>
    <w:p w14:paraId="0DDBF1D2" w14:textId="77777777" w:rsidR="004F11E8" w:rsidRPr="00B41F7A" w:rsidRDefault="004F11E8" w:rsidP="004F11E8">
      <w:pPr>
        <w:ind w:left="720"/>
      </w:pPr>
    </w:p>
    <w:p w14:paraId="49D8C4C1" w14:textId="77777777" w:rsidR="004F11E8" w:rsidRPr="00B41F7A" w:rsidRDefault="004F11E8" w:rsidP="004F11E8">
      <w:pPr>
        <w:ind w:left="720"/>
      </w:pPr>
    </w:p>
    <w:p w14:paraId="1C00F42F" w14:textId="77777777" w:rsidR="004F11E8" w:rsidRPr="00713BCD" w:rsidRDefault="004F11E8" w:rsidP="004F11E8"/>
    <w:p w14:paraId="6BA48145" w14:textId="77777777" w:rsidR="004F11E8" w:rsidRPr="00713BCD" w:rsidRDefault="004F11E8" w:rsidP="004F11E8"/>
    <w:p w14:paraId="210017E0" w14:textId="77777777" w:rsidR="004F11E8" w:rsidRPr="00B41F7A" w:rsidRDefault="004F11E8" w:rsidP="004F11E8">
      <w:pPr>
        <w:ind w:firstLine="360"/>
        <w:outlineLvl w:val="0"/>
        <w:rPr>
          <w:b/>
        </w:rPr>
      </w:pPr>
      <w:r w:rsidRPr="00B41F7A">
        <w:rPr>
          <w:b/>
        </w:rPr>
        <w:t>Which verses in the Bible support your answer?</w:t>
      </w:r>
    </w:p>
    <w:p w14:paraId="1BA09DC1" w14:textId="77777777" w:rsidR="004F11E8" w:rsidRPr="00713BCD" w:rsidRDefault="004F11E8" w:rsidP="004F11E8"/>
    <w:p w14:paraId="7BD0C37C" w14:textId="77777777" w:rsidR="004F11E8" w:rsidRPr="00713BCD" w:rsidRDefault="004F11E8" w:rsidP="004F11E8"/>
    <w:p w14:paraId="12E86C1A" w14:textId="77777777" w:rsidR="004F11E8" w:rsidRPr="00713BCD" w:rsidRDefault="004F11E8" w:rsidP="004F11E8"/>
    <w:p w14:paraId="7987E541" w14:textId="77777777" w:rsidR="004F11E8" w:rsidRPr="00713BCD" w:rsidRDefault="004F11E8" w:rsidP="004F11E8"/>
    <w:p w14:paraId="6D72D736" w14:textId="77777777" w:rsidR="004F11E8" w:rsidRPr="00713BCD" w:rsidRDefault="004F11E8" w:rsidP="004F11E8"/>
    <w:p w14:paraId="69B72255" w14:textId="77777777" w:rsidR="004F11E8" w:rsidRPr="00713BCD" w:rsidRDefault="004F11E8" w:rsidP="004F11E8"/>
    <w:p w14:paraId="31AD107D" w14:textId="77777777" w:rsidR="004F11E8" w:rsidRPr="007A3E73" w:rsidRDefault="004F11E8" w:rsidP="004F11E8">
      <w:pPr>
        <w:rPr>
          <w:rFonts w:ascii="Capitals" w:hAnsi="Capitals"/>
        </w:rPr>
      </w:pPr>
      <w:r w:rsidRPr="007A3E73">
        <w:rPr>
          <w:rFonts w:ascii="Capitals" w:hAnsi="Capitals"/>
        </w:rPr>
        <w:t>Distinguishing Salvation and Sanctification</w:t>
      </w:r>
    </w:p>
    <w:p w14:paraId="575E5DAE" w14:textId="77777777" w:rsidR="004F11E8" w:rsidRPr="00B41F7A" w:rsidRDefault="004F11E8" w:rsidP="004F11E8">
      <w:pPr>
        <w:rPr>
          <w:rFonts w:ascii="Alan Den" w:hAnsi="Alan Den"/>
          <w:sz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8"/>
        <w:gridCol w:w="2070"/>
        <w:gridCol w:w="2070"/>
        <w:gridCol w:w="2160"/>
        <w:gridCol w:w="2394"/>
      </w:tblGrid>
      <w:tr w:rsidR="004F11E8" w:rsidRPr="007A3E73" w14:paraId="63086892" w14:textId="77777777" w:rsidTr="00A14FF4">
        <w:tc>
          <w:tcPr>
            <w:tcW w:w="1098" w:type="dxa"/>
            <w:shd w:val="solid" w:color="auto" w:fill="000000"/>
          </w:tcPr>
          <w:p w14:paraId="5A3CC6FC" w14:textId="77777777" w:rsidR="004F11E8" w:rsidRPr="007A3E73" w:rsidRDefault="004F11E8" w:rsidP="00A14FF4">
            <w:pPr>
              <w:rPr>
                <w:rFonts w:ascii="Arial" w:hAnsi="Arial" w:cs="Arial"/>
                <w:sz w:val="28"/>
              </w:rPr>
            </w:pPr>
          </w:p>
        </w:tc>
        <w:tc>
          <w:tcPr>
            <w:tcW w:w="2070" w:type="dxa"/>
            <w:shd w:val="solid" w:color="auto" w:fill="auto"/>
          </w:tcPr>
          <w:p w14:paraId="68AA852A" w14:textId="77777777" w:rsidR="004F11E8" w:rsidRPr="007A3E73" w:rsidRDefault="004F11E8" w:rsidP="00A14FF4">
            <w:pPr>
              <w:ind w:right="-61"/>
              <w:rPr>
                <w:rFonts w:ascii="Arial" w:hAnsi="Arial" w:cs="Arial"/>
                <w:b/>
                <w:sz w:val="28"/>
              </w:rPr>
            </w:pPr>
            <w:r w:rsidRPr="007A3E73">
              <w:rPr>
                <w:rFonts w:ascii="Arial" w:hAnsi="Arial" w:cs="Arial"/>
                <w:b/>
                <w:sz w:val="28"/>
              </w:rPr>
              <w:t xml:space="preserve">Man’s </w:t>
            </w:r>
          </w:p>
          <w:p w14:paraId="70C3915E" w14:textId="77777777" w:rsidR="004F11E8" w:rsidRPr="007A3E73" w:rsidRDefault="004F11E8" w:rsidP="00A14FF4">
            <w:pPr>
              <w:ind w:right="-61"/>
              <w:rPr>
                <w:rFonts w:ascii="Arial" w:hAnsi="Arial" w:cs="Arial"/>
                <w:b/>
                <w:sz w:val="28"/>
              </w:rPr>
            </w:pPr>
            <w:r w:rsidRPr="007A3E73">
              <w:rPr>
                <w:rFonts w:ascii="Arial" w:hAnsi="Arial" w:cs="Arial"/>
                <w:b/>
                <w:sz w:val="28"/>
              </w:rPr>
              <w:t>Role</w:t>
            </w:r>
          </w:p>
        </w:tc>
        <w:tc>
          <w:tcPr>
            <w:tcW w:w="2070" w:type="dxa"/>
            <w:shd w:val="solid" w:color="auto" w:fill="auto"/>
          </w:tcPr>
          <w:p w14:paraId="19ACBFAF" w14:textId="77777777" w:rsidR="004F11E8" w:rsidRPr="007A3E73" w:rsidRDefault="004F11E8" w:rsidP="00A14FF4">
            <w:pPr>
              <w:ind w:right="-61"/>
              <w:rPr>
                <w:rFonts w:ascii="Arial" w:hAnsi="Arial" w:cs="Arial"/>
                <w:b/>
                <w:sz w:val="28"/>
              </w:rPr>
            </w:pPr>
            <w:r w:rsidRPr="007A3E73">
              <w:rPr>
                <w:rFonts w:ascii="Arial" w:hAnsi="Arial" w:cs="Arial"/>
                <w:b/>
                <w:sz w:val="28"/>
              </w:rPr>
              <w:t>God’s Response</w:t>
            </w:r>
          </w:p>
        </w:tc>
        <w:tc>
          <w:tcPr>
            <w:tcW w:w="2160" w:type="dxa"/>
            <w:shd w:val="solid" w:color="auto" w:fill="auto"/>
          </w:tcPr>
          <w:p w14:paraId="13424BDB" w14:textId="77777777" w:rsidR="004F11E8" w:rsidRPr="007A3E73" w:rsidRDefault="004F11E8" w:rsidP="00A14FF4">
            <w:pPr>
              <w:ind w:right="-61"/>
              <w:rPr>
                <w:rFonts w:ascii="Arial" w:hAnsi="Arial" w:cs="Arial"/>
                <w:b/>
                <w:sz w:val="28"/>
              </w:rPr>
            </w:pPr>
            <w:r w:rsidRPr="007A3E73">
              <w:rPr>
                <w:rFonts w:ascii="Arial" w:hAnsi="Arial" w:cs="Arial"/>
                <w:b/>
                <w:sz w:val="28"/>
              </w:rPr>
              <w:t xml:space="preserve">Life of </w:t>
            </w:r>
          </w:p>
          <w:p w14:paraId="7164DBA2" w14:textId="77777777" w:rsidR="004F11E8" w:rsidRPr="007A3E73" w:rsidRDefault="004F11E8" w:rsidP="00A14FF4">
            <w:pPr>
              <w:ind w:right="-61"/>
              <w:rPr>
                <w:rFonts w:ascii="Arial" w:hAnsi="Arial" w:cs="Arial"/>
                <w:b/>
                <w:sz w:val="28"/>
              </w:rPr>
            </w:pPr>
            <w:r w:rsidRPr="007A3E73">
              <w:rPr>
                <w:rFonts w:ascii="Arial" w:hAnsi="Arial" w:cs="Arial"/>
                <w:b/>
                <w:sz w:val="28"/>
              </w:rPr>
              <w:t>Faith</w:t>
            </w:r>
          </w:p>
        </w:tc>
        <w:tc>
          <w:tcPr>
            <w:tcW w:w="2394" w:type="dxa"/>
            <w:shd w:val="solid" w:color="auto" w:fill="auto"/>
          </w:tcPr>
          <w:p w14:paraId="454AD634" w14:textId="77777777" w:rsidR="004F11E8" w:rsidRPr="007A3E73" w:rsidRDefault="004F11E8" w:rsidP="00A14FF4">
            <w:pPr>
              <w:ind w:right="-61"/>
              <w:rPr>
                <w:rFonts w:ascii="Arial" w:hAnsi="Arial" w:cs="Arial"/>
                <w:b/>
                <w:sz w:val="28"/>
              </w:rPr>
            </w:pPr>
            <w:r w:rsidRPr="007A3E73">
              <w:rPr>
                <w:rFonts w:ascii="Arial" w:hAnsi="Arial" w:cs="Arial"/>
                <w:b/>
                <w:sz w:val="28"/>
              </w:rPr>
              <w:t>Restored Fellowship</w:t>
            </w:r>
          </w:p>
        </w:tc>
      </w:tr>
      <w:tr w:rsidR="004F11E8" w:rsidRPr="007A3E73" w14:paraId="245333BF" w14:textId="77777777" w:rsidTr="00A14FF4">
        <w:tc>
          <w:tcPr>
            <w:tcW w:w="1098" w:type="dxa"/>
            <w:shd w:val="solid" w:color="auto" w:fill="000000"/>
          </w:tcPr>
          <w:p w14:paraId="54A0A784" w14:textId="77777777" w:rsidR="004F11E8" w:rsidRPr="007A3E73" w:rsidRDefault="004F11E8" w:rsidP="00A14FF4">
            <w:pPr>
              <w:rPr>
                <w:rFonts w:ascii="Arial" w:hAnsi="Arial" w:cs="Arial"/>
                <w:b/>
                <w:sz w:val="28"/>
              </w:rPr>
            </w:pPr>
            <w:r w:rsidRPr="007A3E73">
              <w:rPr>
                <w:rFonts w:ascii="Arial" w:hAnsi="Arial" w:cs="Arial"/>
                <w:b/>
                <w:sz w:val="28"/>
              </w:rPr>
              <w:t>OT</w:t>
            </w:r>
          </w:p>
          <w:p w14:paraId="3247642C" w14:textId="77777777" w:rsidR="004F11E8" w:rsidRPr="007A3E73" w:rsidRDefault="004F11E8" w:rsidP="00A14FF4">
            <w:pPr>
              <w:rPr>
                <w:rFonts w:ascii="Arial" w:hAnsi="Arial" w:cs="Arial"/>
                <w:b/>
                <w:sz w:val="28"/>
              </w:rPr>
            </w:pPr>
          </w:p>
          <w:p w14:paraId="77DAB111" w14:textId="77777777" w:rsidR="004F11E8" w:rsidRPr="007A3E73" w:rsidRDefault="004F11E8" w:rsidP="00A14FF4">
            <w:pPr>
              <w:rPr>
                <w:rFonts w:ascii="Arial" w:hAnsi="Arial" w:cs="Arial"/>
                <w:b/>
                <w:sz w:val="28"/>
              </w:rPr>
            </w:pPr>
          </w:p>
          <w:p w14:paraId="1BC7C526" w14:textId="77777777" w:rsidR="004F11E8" w:rsidRPr="007A3E73" w:rsidRDefault="004F11E8" w:rsidP="00A14FF4">
            <w:pPr>
              <w:rPr>
                <w:rFonts w:ascii="Arial" w:hAnsi="Arial" w:cs="Arial"/>
                <w:b/>
                <w:sz w:val="28"/>
              </w:rPr>
            </w:pPr>
          </w:p>
          <w:p w14:paraId="59E312E7" w14:textId="77777777" w:rsidR="004F11E8" w:rsidRPr="007A3E73" w:rsidRDefault="004F11E8" w:rsidP="00A14FF4">
            <w:pPr>
              <w:rPr>
                <w:rFonts w:ascii="Arial" w:hAnsi="Arial" w:cs="Arial"/>
                <w:b/>
                <w:sz w:val="28"/>
              </w:rPr>
            </w:pPr>
          </w:p>
          <w:p w14:paraId="7759086C" w14:textId="77777777" w:rsidR="004F11E8" w:rsidRPr="007A3E73" w:rsidRDefault="004F11E8" w:rsidP="00A14FF4">
            <w:pPr>
              <w:rPr>
                <w:rFonts w:ascii="Arial" w:hAnsi="Arial" w:cs="Arial"/>
                <w:b/>
                <w:sz w:val="28"/>
              </w:rPr>
            </w:pPr>
          </w:p>
          <w:p w14:paraId="2DA515A4" w14:textId="77777777" w:rsidR="004F11E8" w:rsidRPr="007A3E73" w:rsidRDefault="004F11E8" w:rsidP="00A14FF4">
            <w:pPr>
              <w:rPr>
                <w:rFonts w:ascii="Arial" w:hAnsi="Arial" w:cs="Arial"/>
                <w:b/>
                <w:sz w:val="28"/>
              </w:rPr>
            </w:pPr>
          </w:p>
        </w:tc>
        <w:tc>
          <w:tcPr>
            <w:tcW w:w="2070" w:type="dxa"/>
          </w:tcPr>
          <w:p w14:paraId="313BF88A"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Faith in God’s Passover Lamb</w:t>
            </w:r>
          </w:p>
          <w:p w14:paraId="64BA964E" w14:textId="77777777" w:rsidR="004F11E8" w:rsidRPr="002C75E5" w:rsidRDefault="004F11E8" w:rsidP="002C75E5">
            <w:pPr>
              <w:ind w:right="-80"/>
              <w:jc w:val="left"/>
              <w:rPr>
                <w:rFonts w:ascii="Arial" w:hAnsi="Arial" w:cs="Arial"/>
                <w:vanish/>
                <w:sz w:val="20"/>
              </w:rPr>
            </w:pPr>
          </w:p>
          <w:p w14:paraId="652515CF" w14:textId="77777777" w:rsidR="004F11E8" w:rsidRPr="002C75E5" w:rsidRDefault="004F11E8" w:rsidP="002C75E5">
            <w:pPr>
              <w:ind w:right="-80"/>
              <w:jc w:val="left"/>
              <w:rPr>
                <w:rFonts w:ascii="Arial" w:hAnsi="Arial" w:cs="Arial"/>
                <w:vanish/>
                <w:sz w:val="20"/>
              </w:rPr>
            </w:pPr>
          </w:p>
        </w:tc>
        <w:tc>
          <w:tcPr>
            <w:tcW w:w="2070" w:type="dxa"/>
          </w:tcPr>
          <w:p w14:paraId="5AC2A07B"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Exodus</w:t>
            </w:r>
          </w:p>
        </w:tc>
        <w:tc>
          <w:tcPr>
            <w:tcW w:w="2160" w:type="dxa"/>
          </w:tcPr>
          <w:p w14:paraId="7793794E"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Wilderness Wanderings</w:t>
            </w:r>
          </w:p>
        </w:tc>
        <w:tc>
          <w:tcPr>
            <w:tcW w:w="2394" w:type="dxa"/>
          </w:tcPr>
          <w:p w14:paraId="6FA19161"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Sacrifices (Sin, Guilt)</w:t>
            </w:r>
          </w:p>
        </w:tc>
      </w:tr>
      <w:tr w:rsidR="004F11E8" w:rsidRPr="007A3E73" w14:paraId="44BAE872" w14:textId="77777777" w:rsidTr="00A14FF4">
        <w:tc>
          <w:tcPr>
            <w:tcW w:w="1098" w:type="dxa"/>
            <w:shd w:val="solid" w:color="auto" w:fill="000000"/>
          </w:tcPr>
          <w:p w14:paraId="26F4E375" w14:textId="77777777" w:rsidR="004F11E8" w:rsidRPr="007A3E73" w:rsidRDefault="004F11E8" w:rsidP="00A14FF4">
            <w:pPr>
              <w:rPr>
                <w:rFonts w:ascii="Arial" w:hAnsi="Arial" w:cs="Arial"/>
                <w:b/>
                <w:sz w:val="28"/>
              </w:rPr>
            </w:pPr>
            <w:r w:rsidRPr="007A3E73">
              <w:rPr>
                <w:rFonts w:ascii="Arial" w:hAnsi="Arial" w:cs="Arial"/>
                <w:b/>
                <w:sz w:val="28"/>
              </w:rPr>
              <w:t>NT</w:t>
            </w:r>
          </w:p>
          <w:p w14:paraId="1BC6B468" w14:textId="77777777" w:rsidR="004F11E8" w:rsidRPr="007A3E73" w:rsidRDefault="004F11E8" w:rsidP="00A14FF4">
            <w:pPr>
              <w:rPr>
                <w:rFonts w:ascii="Arial" w:hAnsi="Arial" w:cs="Arial"/>
                <w:b/>
                <w:sz w:val="28"/>
              </w:rPr>
            </w:pPr>
          </w:p>
          <w:p w14:paraId="3103B666" w14:textId="77777777" w:rsidR="004F11E8" w:rsidRPr="007A3E73" w:rsidRDefault="004F11E8" w:rsidP="00A14FF4">
            <w:pPr>
              <w:rPr>
                <w:rFonts w:ascii="Arial" w:hAnsi="Arial" w:cs="Arial"/>
                <w:b/>
                <w:sz w:val="28"/>
              </w:rPr>
            </w:pPr>
          </w:p>
          <w:p w14:paraId="76793EDE" w14:textId="77777777" w:rsidR="004F11E8" w:rsidRPr="007A3E73" w:rsidRDefault="004F11E8" w:rsidP="00A14FF4">
            <w:pPr>
              <w:rPr>
                <w:rFonts w:ascii="Arial" w:hAnsi="Arial" w:cs="Arial"/>
                <w:b/>
                <w:sz w:val="28"/>
              </w:rPr>
            </w:pPr>
          </w:p>
          <w:p w14:paraId="246DC65B" w14:textId="77777777" w:rsidR="004F11E8" w:rsidRPr="007A3E73" w:rsidRDefault="004F11E8" w:rsidP="00A14FF4">
            <w:pPr>
              <w:rPr>
                <w:rFonts w:ascii="Arial" w:hAnsi="Arial" w:cs="Arial"/>
                <w:b/>
                <w:sz w:val="28"/>
              </w:rPr>
            </w:pPr>
          </w:p>
          <w:p w14:paraId="225F66B4" w14:textId="77777777" w:rsidR="004F11E8" w:rsidRPr="007A3E73" w:rsidRDefault="004F11E8" w:rsidP="00A14FF4">
            <w:pPr>
              <w:rPr>
                <w:rFonts w:ascii="Arial" w:hAnsi="Arial" w:cs="Arial"/>
                <w:b/>
                <w:sz w:val="28"/>
              </w:rPr>
            </w:pPr>
          </w:p>
          <w:p w14:paraId="40F3D278" w14:textId="77777777" w:rsidR="004F11E8" w:rsidRPr="007A3E73" w:rsidRDefault="004F11E8" w:rsidP="00A14FF4">
            <w:pPr>
              <w:rPr>
                <w:rFonts w:ascii="Arial" w:hAnsi="Arial" w:cs="Arial"/>
                <w:b/>
                <w:sz w:val="28"/>
              </w:rPr>
            </w:pPr>
          </w:p>
        </w:tc>
        <w:tc>
          <w:tcPr>
            <w:tcW w:w="2070" w:type="dxa"/>
          </w:tcPr>
          <w:p w14:paraId="64DE1F95"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Faith in Christ as Lamb of God</w:t>
            </w:r>
          </w:p>
        </w:tc>
        <w:tc>
          <w:tcPr>
            <w:tcW w:w="2070" w:type="dxa"/>
          </w:tcPr>
          <w:p w14:paraId="386E76BD"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Salvation</w:t>
            </w:r>
          </w:p>
          <w:p w14:paraId="00CE01D0" w14:textId="77777777" w:rsidR="004F11E8" w:rsidRPr="002C75E5" w:rsidRDefault="004F11E8" w:rsidP="002C75E5">
            <w:pPr>
              <w:ind w:right="-80"/>
              <w:jc w:val="left"/>
              <w:rPr>
                <w:rFonts w:ascii="Arial" w:hAnsi="Arial" w:cs="Arial"/>
                <w:vanish/>
                <w:sz w:val="20"/>
              </w:rPr>
            </w:pPr>
          </w:p>
          <w:p w14:paraId="7A28312C"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Positional Sanctification</w:t>
            </w:r>
          </w:p>
        </w:tc>
        <w:tc>
          <w:tcPr>
            <w:tcW w:w="2160" w:type="dxa"/>
          </w:tcPr>
          <w:p w14:paraId="72F3500E"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Growth</w:t>
            </w:r>
          </w:p>
          <w:p w14:paraId="7B532431" w14:textId="77777777" w:rsidR="004F11E8" w:rsidRPr="002C75E5" w:rsidRDefault="004F11E8" w:rsidP="002C75E5">
            <w:pPr>
              <w:ind w:right="-80"/>
              <w:jc w:val="left"/>
              <w:rPr>
                <w:rFonts w:ascii="Arial" w:hAnsi="Arial" w:cs="Arial"/>
                <w:vanish/>
                <w:sz w:val="20"/>
              </w:rPr>
            </w:pPr>
          </w:p>
          <w:p w14:paraId="3FA0566D"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Progressive Sanctification</w:t>
            </w:r>
          </w:p>
          <w:p w14:paraId="0520595C" w14:textId="77777777" w:rsidR="004F11E8" w:rsidRPr="002C75E5" w:rsidRDefault="004F11E8" w:rsidP="002C75E5">
            <w:pPr>
              <w:ind w:right="-80"/>
              <w:jc w:val="left"/>
              <w:rPr>
                <w:rFonts w:ascii="Arial" w:hAnsi="Arial" w:cs="Arial"/>
                <w:vanish/>
                <w:sz w:val="20"/>
              </w:rPr>
            </w:pPr>
          </w:p>
          <w:p w14:paraId="4510D605" w14:textId="77777777" w:rsidR="004F11E8" w:rsidRPr="002C75E5" w:rsidRDefault="004F11E8" w:rsidP="002C75E5">
            <w:pPr>
              <w:ind w:right="-80"/>
              <w:jc w:val="left"/>
              <w:rPr>
                <w:rFonts w:ascii="Arial" w:hAnsi="Arial" w:cs="Arial"/>
                <w:vanish/>
                <w:sz w:val="20"/>
              </w:rPr>
            </w:pPr>
          </w:p>
        </w:tc>
        <w:tc>
          <w:tcPr>
            <w:tcW w:w="2394" w:type="dxa"/>
          </w:tcPr>
          <w:p w14:paraId="31EF4F1D"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Confession (1 John 1:9)</w:t>
            </w:r>
          </w:p>
        </w:tc>
      </w:tr>
    </w:tbl>
    <w:p w14:paraId="5174403E" w14:textId="77777777" w:rsidR="0030767A" w:rsidRDefault="0030767A" w:rsidP="004F11E8"/>
    <w:p w14:paraId="73D17AC3" w14:textId="77777777" w:rsidR="0030767A" w:rsidRPr="00F35852" w:rsidRDefault="0030767A" w:rsidP="009C51C6">
      <w:pPr>
        <w:pStyle w:val="Heading3"/>
        <w:rPr>
          <w:szCs w:val="24"/>
        </w:rPr>
      </w:pPr>
      <w:r>
        <w:br w:type="page"/>
      </w:r>
      <w:bookmarkStart w:id="150" w:name="_Toc324113461"/>
      <w:r w:rsidRPr="00F35852">
        <w:rPr>
          <w:szCs w:val="24"/>
        </w:rPr>
        <w:lastRenderedPageBreak/>
        <w:t>Salvation in the Old Testament</w:t>
      </w:r>
      <w:bookmarkEnd w:id="150"/>
    </w:p>
    <w:p w14:paraId="465F8ECA" w14:textId="77777777" w:rsidR="0030767A" w:rsidRPr="006C0394" w:rsidRDefault="0030767A" w:rsidP="0030767A">
      <w:pPr>
        <w:ind w:right="-49"/>
        <w:rPr>
          <w:sz w:val="18"/>
        </w:rPr>
      </w:pPr>
    </w:p>
    <w:p w14:paraId="5AF5B046" w14:textId="77777777" w:rsidR="0030767A" w:rsidRPr="006C0394" w:rsidRDefault="0030767A" w:rsidP="00301DEB">
      <w:pPr>
        <w:ind w:right="-49"/>
        <w:jc w:val="left"/>
        <w:rPr>
          <w:sz w:val="22"/>
        </w:rPr>
      </w:pPr>
      <w:r w:rsidRPr="006C0394">
        <w:rPr>
          <w:sz w:val="22"/>
        </w:rPr>
        <w:t>How were people saved during Old Testament times?  Were only Jews saved?  How?  Was it through the tabernacle and temple sacrifices?  Did killing these animals actually forgive sin?  These questions will naturally arise in a thinking person’s mind when encountering the OT.</w:t>
      </w:r>
    </w:p>
    <w:p w14:paraId="1E7865EB" w14:textId="77777777" w:rsidR="0030767A" w:rsidRPr="00022EA1" w:rsidRDefault="0030767A" w:rsidP="00301DEB">
      <w:pPr>
        <w:ind w:right="-49"/>
        <w:jc w:val="left"/>
        <w:rPr>
          <w:sz w:val="12"/>
        </w:rPr>
      </w:pPr>
    </w:p>
    <w:p w14:paraId="0BEA9ED9" w14:textId="77777777" w:rsidR="0030767A" w:rsidRPr="006C0394" w:rsidRDefault="0030767A" w:rsidP="00301DEB">
      <w:pPr>
        <w:ind w:right="-49"/>
        <w:jc w:val="left"/>
        <w:rPr>
          <w:sz w:val="22"/>
        </w:rPr>
      </w:pPr>
      <w:r w:rsidRPr="006C0394">
        <w:rPr>
          <w:sz w:val="22"/>
        </w:rPr>
        <w:t>First, salvation has always been by faith and not by works of the Law.  This is Paul’s key point in Galatians and Romans and it applies to all times.  Paul gives Genesis 15:6 as support: “Abraham believed God, and it was credited to him as righteousness” (Rom. 4:3; cf. vv. 11, 16-24; Heb. 11).  Salvation in all ages is based in God’s grace, not our works (Eph. 2:8-9).  The ways He has shown His grace has changed over the ages, but His method of salvation by grace through faith is constant.</w:t>
      </w:r>
    </w:p>
    <w:p w14:paraId="42DCA055" w14:textId="77777777" w:rsidR="0030767A" w:rsidRPr="00022EA1" w:rsidRDefault="0030767A" w:rsidP="00301DEB">
      <w:pPr>
        <w:ind w:right="-49"/>
        <w:jc w:val="left"/>
        <w:rPr>
          <w:sz w:val="12"/>
        </w:rPr>
      </w:pPr>
    </w:p>
    <w:p w14:paraId="24FFAAE2" w14:textId="77777777" w:rsidR="0030767A" w:rsidRPr="006C0394" w:rsidRDefault="0030767A" w:rsidP="00301DEB">
      <w:pPr>
        <w:ind w:right="-49"/>
        <w:jc w:val="left"/>
        <w:rPr>
          <w:sz w:val="22"/>
        </w:rPr>
      </w:pPr>
      <w:r w:rsidRPr="006C0394">
        <w:rPr>
          <w:sz w:val="22"/>
        </w:rPr>
        <w:t xml:space="preserve">OT believers expressed their faith in many ways: worshipping God, offering sacrifices, or doing good deeds, but it was their </w:t>
      </w:r>
      <w:r w:rsidRPr="006C0394">
        <w:rPr>
          <w:i/>
          <w:sz w:val="22"/>
        </w:rPr>
        <w:t>faith</w:t>
      </w:r>
      <w:r w:rsidRPr="006C0394">
        <w:rPr>
          <w:sz w:val="22"/>
        </w:rPr>
        <w:t xml:space="preserve"> that saved–not their sacrifices or worship or deeds.  Their faith was placed in God’s provision of a coming Saviour (1 Pet. 1:10</w:t>
      </w:r>
      <w:r w:rsidR="006244F7">
        <w:rPr>
          <w:sz w:val="22"/>
        </w:rPr>
        <w:t>-12), though they did not realiz</w:t>
      </w:r>
      <w:r w:rsidRPr="006C0394">
        <w:rPr>
          <w:sz w:val="22"/>
        </w:rPr>
        <w:t>e that this Redeemer specifically was Jesus Christ.  Further, there is no hint that their salvation could be lost.</w:t>
      </w:r>
    </w:p>
    <w:p w14:paraId="7F4B56F2" w14:textId="77777777" w:rsidR="0030767A" w:rsidRPr="00022EA1" w:rsidRDefault="0030767A" w:rsidP="00301DEB">
      <w:pPr>
        <w:ind w:right="-49"/>
        <w:jc w:val="left"/>
        <w:rPr>
          <w:sz w:val="12"/>
        </w:rPr>
      </w:pPr>
    </w:p>
    <w:p w14:paraId="0853809F" w14:textId="77777777" w:rsidR="0030767A" w:rsidRPr="006C0394" w:rsidRDefault="0030767A" w:rsidP="00301DEB">
      <w:pPr>
        <w:ind w:right="-49"/>
        <w:jc w:val="left"/>
        <w:rPr>
          <w:sz w:val="22"/>
        </w:rPr>
      </w:pPr>
      <w:r w:rsidRPr="006C0394">
        <w:rPr>
          <w:sz w:val="22"/>
        </w:rPr>
        <w:t xml:space="preserve">One may ask, “But doesn’t the OT say sacrifices forgave people?”  Leviticus promises Israelites that they “will be forgiven” by sin offerings and guilt offerings (4:20, 26, 31, 35; 5:10, 13, 16, 18; 6:7; 19:22; cf. Heb. 9:13).  However, these refer to any </w:t>
      </w:r>
      <w:r w:rsidRPr="006C0394">
        <w:rPr>
          <w:i/>
          <w:sz w:val="22"/>
        </w:rPr>
        <w:t>specific</w:t>
      </w:r>
      <w:r w:rsidRPr="006C0394">
        <w:rPr>
          <w:sz w:val="22"/>
        </w:rPr>
        <w:t xml:space="preserve"> sin rather than forgiveness from </w:t>
      </w:r>
      <w:r w:rsidRPr="006C0394">
        <w:rPr>
          <w:i/>
          <w:sz w:val="22"/>
        </w:rPr>
        <w:t>all</w:t>
      </w:r>
      <w:r w:rsidRPr="006C0394">
        <w:rPr>
          <w:sz w:val="22"/>
        </w:rPr>
        <w:t xml:space="preserve"> sin for salvation; also, ritual without repentant faith was useless (Ps. 40:6-8; Isa. 1:11-20; Jer. 7:21-26).</w:t>
      </w:r>
    </w:p>
    <w:p w14:paraId="067A0D3C" w14:textId="77777777" w:rsidR="0030767A" w:rsidRPr="00022EA1" w:rsidRDefault="0030767A" w:rsidP="00301DEB">
      <w:pPr>
        <w:ind w:right="-49"/>
        <w:jc w:val="left"/>
        <w:rPr>
          <w:sz w:val="12"/>
        </w:rPr>
      </w:pPr>
    </w:p>
    <w:p w14:paraId="135A767D" w14:textId="77777777" w:rsidR="0030767A" w:rsidRPr="006C0394" w:rsidRDefault="0030767A" w:rsidP="00301DEB">
      <w:pPr>
        <w:ind w:right="-49"/>
        <w:jc w:val="left"/>
        <w:rPr>
          <w:sz w:val="22"/>
        </w:rPr>
      </w:pPr>
      <w:r w:rsidRPr="006C0394">
        <w:rPr>
          <w:sz w:val="22"/>
        </w:rPr>
        <w:t xml:space="preserve">This parallels our experience some.  We are saved from the penalty of sin by faith, just like Jews (and Gentiles identifying with Israel) in the OT–but we show faith by trusting Christ as our past sacrifice rather look forward to a future sacrifice.  We still sin, but 1 John 1:9 promises, “If we confess our sins, he is faithful and just and will forgive us our sins and purify us from all unrighteousness.”  We have </w:t>
      </w:r>
      <w:r w:rsidRPr="006C0394">
        <w:rPr>
          <w:i/>
          <w:sz w:val="22"/>
        </w:rPr>
        <w:t>positional</w:t>
      </w:r>
      <w:r w:rsidRPr="006C0394">
        <w:rPr>
          <w:sz w:val="22"/>
        </w:rPr>
        <w:t xml:space="preserve"> forgiveness for all sins (past, present, and future) and a secure relationship with God.  However, confession helps us experience </w:t>
      </w:r>
      <w:r w:rsidRPr="006C0394">
        <w:rPr>
          <w:i/>
          <w:sz w:val="22"/>
        </w:rPr>
        <w:t>practical</w:t>
      </w:r>
      <w:r w:rsidRPr="006C0394">
        <w:rPr>
          <w:sz w:val="22"/>
        </w:rPr>
        <w:t xml:space="preserve"> forgiveness and restoration of our fellowship with Him.  In like manner, Job sacrificed for cleansing and restored fellowship while saved (Job 42:7-9).</w:t>
      </w:r>
    </w:p>
    <w:p w14:paraId="10805C06" w14:textId="77777777" w:rsidR="0030767A" w:rsidRPr="00022EA1" w:rsidRDefault="0030767A" w:rsidP="00301DEB">
      <w:pPr>
        <w:ind w:right="-49"/>
        <w:jc w:val="left"/>
        <w:rPr>
          <w:sz w:val="12"/>
        </w:rPr>
      </w:pPr>
    </w:p>
    <w:p w14:paraId="27571804" w14:textId="77777777" w:rsidR="0030767A" w:rsidRPr="006C0394" w:rsidRDefault="0030767A" w:rsidP="00301DEB">
      <w:pPr>
        <w:ind w:right="-49"/>
        <w:jc w:val="left"/>
        <w:rPr>
          <w:sz w:val="22"/>
        </w:rPr>
      </w:pPr>
      <w:r w:rsidRPr="006C0394">
        <w:rPr>
          <w:sz w:val="22"/>
        </w:rPr>
        <w:t xml:space="preserve">But why can’t the “blood of bulls and goats…take away sins” (Heb. 10:4)?  Sacrifices forgave and cleansed only from external ceremonial impurity (Heb. 9:13), but Christ </w:t>
      </w:r>
      <w:r w:rsidRPr="006C0394">
        <w:rPr>
          <w:i/>
          <w:sz w:val="22"/>
        </w:rPr>
        <w:t>removed</w:t>
      </w:r>
      <w:r w:rsidRPr="006C0394">
        <w:rPr>
          <w:sz w:val="22"/>
        </w:rPr>
        <w:t xml:space="preserve"> all sin and cleansed </w:t>
      </w:r>
      <w:r w:rsidRPr="006C0394">
        <w:rPr>
          <w:i/>
          <w:sz w:val="22"/>
        </w:rPr>
        <w:t>internally</w:t>
      </w:r>
      <w:r w:rsidRPr="006C0394">
        <w:rPr>
          <w:sz w:val="22"/>
        </w:rPr>
        <w:t xml:space="preserve">.  A clear treatment of OT sacrifices is John S. Feinberg, “Salvation in the Old Testament,” </w:t>
      </w:r>
      <w:r w:rsidRPr="006C0394">
        <w:rPr>
          <w:i/>
          <w:sz w:val="22"/>
        </w:rPr>
        <w:t>Tradition and Testament,</w:t>
      </w:r>
      <w:r w:rsidRPr="006C0394">
        <w:rPr>
          <w:sz w:val="22"/>
        </w:rPr>
        <w:t xml:space="preserve"> eds. John S. and Paul D. Feinberg (Chicago: Moody, 1981), 39-77 (adapted below into chart form).  Issues 1-3 are the same for OT and NT but 4-5 are different:</w:t>
      </w:r>
    </w:p>
    <w:p w14:paraId="53411004" w14:textId="77777777" w:rsidR="0030767A" w:rsidRPr="006C0394" w:rsidRDefault="0030767A" w:rsidP="0030767A">
      <w:pPr>
        <w:ind w:right="-385"/>
        <w:rPr>
          <w:sz w:val="14"/>
        </w:rPr>
      </w:pPr>
    </w:p>
    <w:tbl>
      <w:tblPr>
        <w:tblW w:w="0" w:type="auto"/>
        <w:tblLayout w:type="fixed"/>
        <w:tblLook w:val="0000" w:firstRow="0" w:lastRow="0" w:firstColumn="0" w:lastColumn="0" w:noHBand="0" w:noVBand="0"/>
      </w:tblPr>
      <w:tblGrid>
        <w:gridCol w:w="2268"/>
        <w:gridCol w:w="3780"/>
        <w:gridCol w:w="3510"/>
      </w:tblGrid>
      <w:tr w:rsidR="0030767A" w:rsidRPr="00022EA1" w14:paraId="3F43F6DB" w14:textId="77777777" w:rsidTr="00A14FF4">
        <w:tc>
          <w:tcPr>
            <w:tcW w:w="2268" w:type="dxa"/>
            <w:shd w:val="clear" w:color="auto" w:fill="000000"/>
          </w:tcPr>
          <w:p w14:paraId="02105CFF" w14:textId="77777777" w:rsidR="0030767A" w:rsidRPr="00022EA1" w:rsidRDefault="0030767A" w:rsidP="00A14FF4">
            <w:pPr>
              <w:rPr>
                <w:b/>
                <w:color w:val="FFFFFF"/>
                <w:sz w:val="22"/>
              </w:rPr>
            </w:pPr>
          </w:p>
        </w:tc>
        <w:tc>
          <w:tcPr>
            <w:tcW w:w="3780" w:type="dxa"/>
            <w:shd w:val="clear" w:color="auto" w:fill="000000"/>
          </w:tcPr>
          <w:p w14:paraId="48CC598F" w14:textId="77777777" w:rsidR="0030767A" w:rsidRPr="00022EA1" w:rsidRDefault="0030767A" w:rsidP="00A14FF4">
            <w:pPr>
              <w:rPr>
                <w:rFonts w:ascii="Arial" w:hAnsi="Arial"/>
                <w:b/>
                <w:color w:val="FFFFFF"/>
                <w:sz w:val="22"/>
              </w:rPr>
            </w:pPr>
            <w:r w:rsidRPr="00022EA1">
              <w:rPr>
                <w:rFonts w:ascii="Arial" w:hAnsi="Arial"/>
                <w:b/>
                <w:color w:val="FFFFFF"/>
              </w:rPr>
              <w:t>OT Times</w:t>
            </w:r>
          </w:p>
          <w:p w14:paraId="6294A242" w14:textId="77777777" w:rsidR="0030767A" w:rsidRPr="00022EA1" w:rsidRDefault="0030767A" w:rsidP="00A14FF4">
            <w:pPr>
              <w:rPr>
                <w:b/>
                <w:color w:val="FFFFFF"/>
                <w:sz w:val="22"/>
              </w:rPr>
            </w:pPr>
            <w:r w:rsidRPr="00022EA1">
              <w:rPr>
                <w:rFonts w:ascii="Arial" w:hAnsi="Arial"/>
                <w:b/>
                <w:color w:val="FFFFFF"/>
                <w:sz w:val="22"/>
              </w:rPr>
              <w:t>(Moses to Christ’s Death)</w:t>
            </w:r>
          </w:p>
        </w:tc>
        <w:tc>
          <w:tcPr>
            <w:tcW w:w="3510" w:type="dxa"/>
            <w:shd w:val="clear" w:color="auto" w:fill="000000"/>
          </w:tcPr>
          <w:p w14:paraId="7B21B09D" w14:textId="77777777" w:rsidR="0030767A" w:rsidRPr="00022EA1" w:rsidRDefault="0030767A" w:rsidP="00A14FF4">
            <w:pPr>
              <w:rPr>
                <w:rFonts w:ascii="Arial" w:hAnsi="Arial"/>
                <w:b/>
                <w:color w:val="FFFFFF"/>
                <w:sz w:val="22"/>
              </w:rPr>
            </w:pPr>
            <w:r w:rsidRPr="00022EA1">
              <w:rPr>
                <w:rFonts w:ascii="Arial" w:hAnsi="Arial"/>
                <w:b/>
                <w:color w:val="FFFFFF"/>
              </w:rPr>
              <w:t>NT Times</w:t>
            </w:r>
          </w:p>
          <w:p w14:paraId="568173CA" w14:textId="77777777" w:rsidR="0030767A" w:rsidRPr="00022EA1" w:rsidRDefault="0030767A" w:rsidP="00A14FF4">
            <w:pPr>
              <w:rPr>
                <w:b/>
                <w:color w:val="FFFFFF"/>
                <w:sz w:val="22"/>
              </w:rPr>
            </w:pPr>
            <w:r w:rsidRPr="00022EA1">
              <w:rPr>
                <w:rFonts w:ascii="Arial" w:hAnsi="Arial"/>
                <w:b/>
                <w:color w:val="FFFFFF"/>
                <w:sz w:val="22"/>
              </w:rPr>
              <w:t>(Christ’s Death to Today)</w:t>
            </w:r>
          </w:p>
        </w:tc>
      </w:tr>
      <w:tr w:rsidR="0030767A" w:rsidRPr="006C0394" w14:paraId="481E761A" w14:textId="77777777" w:rsidTr="00A14FF4">
        <w:tc>
          <w:tcPr>
            <w:tcW w:w="2268" w:type="dxa"/>
          </w:tcPr>
          <w:p w14:paraId="2D620DAC" w14:textId="77777777" w:rsidR="0030767A" w:rsidRPr="006C0394" w:rsidRDefault="0030767A" w:rsidP="00246F46">
            <w:pPr>
              <w:jc w:val="left"/>
              <w:rPr>
                <w:b/>
                <w:sz w:val="22"/>
              </w:rPr>
            </w:pPr>
            <w:r w:rsidRPr="006C0394">
              <w:rPr>
                <w:b/>
                <w:i/>
                <w:sz w:val="22"/>
              </w:rPr>
              <w:t>Basis</w:t>
            </w:r>
            <w:r w:rsidRPr="006C0394">
              <w:rPr>
                <w:b/>
                <w:sz w:val="22"/>
              </w:rPr>
              <w:t xml:space="preserve"> </w:t>
            </w:r>
          </w:p>
          <w:p w14:paraId="25B3385B" w14:textId="77777777" w:rsidR="0030767A" w:rsidRPr="006C0394" w:rsidRDefault="0030767A" w:rsidP="00246F46">
            <w:pPr>
              <w:jc w:val="left"/>
              <w:rPr>
                <w:b/>
                <w:sz w:val="22"/>
              </w:rPr>
            </w:pPr>
            <w:r w:rsidRPr="006C0394">
              <w:rPr>
                <w:b/>
                <w:sz w:val="22"/>
              </w:rPr>
              <w:t>of Salvation</w:t>
            </w:r>
          </w:p>
        </w:tc>
        <w:tc>
          <w:tcPr>
            <w:tcW w:w="3780" w:type="dxa"/>
          </w:tcPr>
          <w:p w14:paraId="6785CFBA" w14:textId="77777777" w:rsidR="0030767A" w:rsidRPr="006C0394" w:rsidRDefault="0030767A" w:rsidP="00F243DD">
            <w:pPr>
              <w:ind w:right="0"/>
              <w:jc w:val="left"/>
              <w:rPr>
                <w:sz w:val="22"/>
              </w:rPr>
            </w:pPr>
            <w:r w:rsidRPr="006C0394">
              <w:rPr>
                <w:sz w:val="22"/>
              </w:rPr>
              <w:t>God’s gracious pr</w:t>
            </w:r>
            <w:r>
              <w:rPr>
                <w:sz w:val="22"/>
              </w:rPr>
              <w:t xml:space="preserve">ovision of the death of Christ since </w:t>
            </w:r>
            <w:r w:rsidRPr="006C0394">
              <w:rPr>
                <w:sz w:val="22"/>
              </w:rPr>
              <w:t xml:space="preserve">“it is the blood that makes atonement for one’s life” </w:t>
            </w:r>
            <w:r>
              <w:rPr>
                <w:sz w:val="22"/>
              </w:rPr>
              <w:t>(</w:t>
            </w:r>
            <w:r w:rsidRPr="006C0394">
              <w:rPr>
                <w:sz w:val="22"/>
              </w:rPr>
              <w:t>Lev. 17:11b)</w:t>
            </w:r>
          </w:p>
        </w:tc>
        <w:tc>
          <w:tcPr>
            <w:tcW w:w="3510" w:type="dxa"/>
          </w:tcPr>
          <w:p w14:paraId="137EF627" w14:textId="77777777" w:rsidR="0030767A" w:rsidRPr="006C0394" w:rsidRDefault="0030767A" w:rsidP="00F243DD">
            <w:pPr>
              <w:ind w:right="0"/>
              <w:jc w:val="left"/>
              <w:rPr>
                <w:sz w:val="22"/>
              </w:rPr>
            </w:pPr>
            <w:r w:rsidRPr="006C0394">
              <w:rPr>
                <w:sz w:val="22"/>
              </w:rPr>
              <w:t>God’s gracious provision of the death of Christ (“without the shedding of blood there is no forgiveness” Heb. 9:22)</w:t>
            </w:r>
          </w:p>
          <w:p w14:paraId="08B5F902" w14:textId="77777777" w:rsidR="0030767A" w:rsidRPr="006C0394" w:rsidRDefault="0030767A" w:rsidP="00F243DD">
            <w:pPr>
              <w:ind w:right="0"/>
              <w:jc w:val="left"/>
              <w:rPr>
                <w:sz w:val="22"/>
              </w:rPr>
            </w:pPr>
          </w:p>
        </w:tc>
      </w:tr>
      <w:tr w:rsidR="0030767A" w:rsidRPr="006C0394" w14:paraId="0F03BC2E" w14:textId="77777777" w:rsidTr="00A14FF4">
        <w:tc>
          <w:tcPr>
            <w:tcW w:w="2268" w:type="dxa"/>
          </w:tcPr>
          <w:p w14:paraId="53A59C02" w14:textId="77777777" w:rsidR="0030767A" w:rsidRPr="006C0394" w:rsidRDefault="0030767A" w:rsidP="00246F46">
            <w:pPr>
              <w:jc w:val="left"/>
              <w:rPr>
                <w:b/>
                <w:sz w:val="22"/>
              </w:rPr>
            </w:pPr>
            <w:r w:rsidRPr="006C0394">
              <w:rPr>
                <w:b/>
                <w:i/>
                <w:sz w:val="22"/>
              </w:rPr>
              <w:t>Requirement</w:t>
            </w:r>
            <w:r w:rsidRPr="006C0394">
              <w:rPr>
                <w:b/>
                <w:sz w:val="22"/>
              </w:rPr>
              <w:t xml:space="preserve"> </w:t>
            </w:r>
          </w:p>
          <w:p w14:paraId="135EED65" w14:textId="77777777" w:rsidR="0030767A" w:rsidRPr="006C0394" w:rsidRDefault="0030767A" w:rsidP="00246F46">
            <w:pPr>
              <w:jc w:val="left"/>
              <w:rPr>
                <w:b/>
                <w:sz w:val="22"/>
              </w:rPr>
            </w:pPr>
            <w:r w:rsidRPr="006C0394">
              <w:rPr>
                <w:b/>
                <w:sz w:val="22"/>
              </w:rPr>
              <w:t>of Salvation</w:t>
            </w:r>
          </w:p>
        </w:tc>
        <w:tc>
          <w:tcPr>
            <w:tcW w:w="3780" w:type="dxa"/>
          </w:tcPr>
          <w:p w14:paraId="3BC5E80D" w14:textId="77777777" w:rsidR="0030767A" w:rsidRPr="006C0394" w:rsidRDefault="0030767A" w:rsidP="00F243DD">
            <w:pPr>
              <w:ind w:right="0"/>
              <w:jc w:val="left"/>
              <w:rPr>
                <w:sz w:val="22"/>
              </w:rPr>
            </w:pPr>
            <w:r w:rsidRPr="006C0394">
              <w:rPr>
                <w:sz w:val="22"/>
              </w:rPr>
              <w:t>Faith in the provision that God has revealed–as a gift (Ps. 51:16-17)</w:t>
            </w:r>
          </w:p>
        </w:tc>
        <w:tc>
          <w:tcPr>
            <w:tcW w:w="3510" w:type="dxa"/>
          </w:tcPr>
          <w:p w14:paraId="32640294" w14:textId="77777777" w:rsidR="0030767A" w:rsidRPr="006C0394" w:rsidRDefault="0030767A" w:rsidP="00F243DD">
            <w:pPr>
              <w:ind w:right="0"/>
              <w:jc w:val="left"/>
              <w:rPr>
                <w:sz w:val="22"/>
              </w:rPr>
            </w:pPr>
            <w:r w:rsidRPr="006C0394">
              <w:rPr>
                <w:sz w:val="22"/>
              </w:rPr>
              <w:t>Faith in the provision that God has revealed–as a gift (Gal. 2:16)</w:t>
            </w:r>
          </w:p>
          <w:p w14:paraId="41C3C906" w14:textId="77777777" w:rsidR="0030767A" w:rsidRPr="006C0394" w:rsidRDefault="0030767A" w:rsidP="00F243DD">
            <w:pPr>
              <w:ind w:right="0"/>
              <w:jc w:val="left"/>
              <w:rPr>
                <w:sz w:val="22"/>
              </w:rPr>
            </w:pPr>
          </w:p>
        </w:tc>
      </w:tr>
      <w:tr w:rsidR="0030767A" w:rsidRPr="006C0394" w14:paraId="4F4DC382" w14:textId="77777777" w:rsidTr="00A14FF4">
        <w:tc>
          <w:tcPr>
            <w:tcW w:w="2268" w:type="dxa"/>
          </w:tcPr>
          <w:p w14:paraId="1D56F1C0" w14:textId="77777777" w:rsidR="0030767A" w:rsidRPr="006C0394" w:rsidRDefault="0030767A" w:rsidP="00246F46">
            <w:pPr>
              <w:jc w:val="left"/>
              <w:rPr>
                <w:b/>
                <w:sz w:val="22"/>
              </w:rPr>
            </w:pPr>
            <w:r w:rsidRPr="006C0394">
              <w:rPr>
                <w:b/>
                <w:i/>
                <w:sz w:val="22"/>
              </w:rPr>
              <w:t>Ultimate Content</w:t>
            </w:r>
            <w:r w:rsidRPr="006C0394">
              <w:rPr>
                <w:b/>
                <w:sz w:val="22"/>
              </w:rPr>
              <w:t xml:space="preserve"> </w:t>
            </w:r>
          </w:p>
          <w:p w14:paraId="2B851FB4" w14:textId="77777777" w:rsidR="0030767A" w:rsidRPr="006C0394" w:rsidRDefault="0030767A" w:rsidP="00246F46">
            <w:pPr>
              <w:jc w:val="left"/>
              <w:rPr>
                <w:b/>
                <w:sz w:val="22"/>
              </w:rPr>
            </w:pPr>
            <w:r w:rsidRPr="006C0394">
              <w:rPr>
                <w:b/>
                <w:sz w:val="22"/>
              </w:rPr>
              <w:t>of Salvation</w:t>
            </w:r>
          </w:p>
        </w:tc>
        <w:tc>
          <w:tcPr>
            <w:tcW w:w="3780" w:type="dxa"/>
          </w:tcPr>
          <w:p w14:paraId="2D1E04C6" w14:textId="77777777" w:rsidR="0030767A" w:rsidRPr="006C0394" w:rsidRDefault="0030767A" w:rsidP="00F243DD">
            <w:pPr>
              <w:ind w:right="0"/>
              <w:jc w:val="left"/>
              <w:rPr>
                <w:sz w:val="22"/>
              </w:rPr>
            </w:pPr>
            <w:r w:rsidRPr="006C0394">
              <w:rPr>
                <w:sz w:val="22"/>
              </w:rPr>
              <w:t>Object of faith is God Himself–prophets exhorted repentance, not sacrifices (Jer. 3:12; Joel 2:12)</w:t>
            </w:r>
          </w:p>
        </w:tc>
        <w:tc>
          <w:tcPr>
            <w:tcW w:w="3510" w:type="dxa"/>
          </w:tcPr>
          <w:p w14:paraId="73A9E53C" w14:textId="77777777" w:rsidR="0030767A" w:rsidRPr="006C0394" w:rsidRDefault="0030767A" w:rsidP="00F243DD">
            <w:pPr>
              <w:ind w:right="0"/>
              <w:jc w:val="left"/>
              <w:rPr>
                <w:sz w:val="22"/>
              </w:rPr>
            </w:pPr>
            <w:r w:rsidRPr="006C0394">
              <w:rPr>
                <w:sz w:val="22"/>
              </w:rPr>
              <w:t>Object of faith is God Himself–heroes of faith are cited to exhort faith in God (Heb. 11)</w:t>
            </w:r>
          </w:p>
          <w:p w14:paraId="57CC2FAC" w14:textId="77777777" w:rsidR="0030767A" w:rsidRPr="006C0394" w:rsidRDefault="0030767A" w:rsidP="00F243DD">
            <w:pPr>
              <w:ind w:right="0"/>
              <w:jc w:val="left"/>
              <w:rPr>
                <w:sz w:val="22"/>
              </w:rPr>
            </w:pPr>
          </w:p>
        </w:tc>
      </w:tr>
      <w:tr w:rsidR="0030767A" w:rsidRPr="006C0394" w14:paraId="294D8F2E" w14:textId="77777777" w:rsidTr="00A14FF4">
        <w:tc>
          <w:tcPr>
            <w:tcW w:w="2268" w:type="dxa"/>
          </w:tcPr>
          <w:p w14:paraId="75522CE3" w14:textId="77777777" w:rsidR="0030767A" w:rsidRPr="006C0394" w:rsidRDefault="0030767A" w:rsidP="00246F46">
            <w:pPr>
              <w:jc w:val="left"/>
              <w:rPr>
                <w:b/>
                <w:i/>
                <w:sz w:val="22"/>
              </w:rPr>
            </w:pPr>
            <w:r w:rsidRPr="006C0394">
              <w:rPr>
                <w:b/>
                <w:i/>
                <w:sz w:val="22"/>
              </w:rPr>
              <w:t xml:space="preserve">Specific </w:t>
            </w:r>
          </w:p>
          <w:p w14:paraId="6C90F86C" w14:textId="77777777" w:rsidR="0030767A" w:rsidRPr="006C0394" w:rsidRDefault="0030767A" w:rsidP="00246F46">
            <w:pPr>
              <w:jc w:val="left"/>
              <w:rPr>
                <w:b/>
                <w:sz w:val="22"/>
              </w:rPr>
            </w:pPr>
            <w:r w:rsidRPr="006C0394">
              <w:rPr>
                <w:b/>
                <w:i/>
                <w:sz w:val="22"/>
              </w:rPr>
              <w:t>Revealed Content</w:t>
            </w:r>
            <w:r w:rsidRPr="006C0394">
              <w:rPr>
                <w:b/>
                <w:sz w:val="22"/>
              </w:rPr>
              <w:t xml:space="preserve"> </w:t>
            </w:r>
          </w:p>
          <w:p w14:paraId="10974019" w14:textId="77777777" w:rsidR="0030767A" w:rsidRPr="006C0394" w:rsidRDefault="0030767A" w:rsidP="00246F46">
            <w:pPr>
              <w:jc w:val="left"/>
              <w:rPr>
                <w:b/>
                <w:sz w:val="22"/>
              </w:rPr>
            </w:pPr>
            <w:r w:rsidRPr="006C0394">
              <w:rPr>
                <w:b/>
                <w:sz w:val="22"/>
              </w:rPr>
              <w:t>of Salvation</w:t>
            </w:r>
          </w:p>
        </w:tc>
        <w:tc>
          <w:tcPr>
            <w:tcW w:w="3780" w:type="dxa"/>
          </w:tcPr>
          <w:p w14:paraId="1582B21C" w14:textId="77777777" w:rsidR="0030767A" w:rsidRPr="006C0394" w:rsidRDefault="0030767A" w:rsidP="00F243DD">
            <w:pPr>
              <w:ind w:right="0"/>
              <w:jc w:val="left"/>
              <w:rPr>
                <w:sz w:val="22"/>
              </w:rPr>
            </w:pPr>
            <w:r w:rsidRPr="006C0394">
              <w:rPr>
                <w:sz w:val="22"/>
              </w:rPr>
              <w:t>Cumulative content of faith involved sacrifices &amp; promises: animals (Gen. 3:21)</w:t>
            </w:r>
            <w:r>
              <w:rPr>
                <w:rFonts w:ascii="Zeal" w:hAnsi="Zeal"/>
                <w:sz w:val="22"/>
              </w:rPr>
              <w:t>;</w:t>
            </w:r>
            <w:r w:rsidRPr="006C0394">
              <w:rPr>
                <w:rFonts w:ascii="Zeal" w:hAnsi="Zeal"/>
                <w:sz w:val="22"/>
              </w:rPr>
              <w:t xml:space="preserve"> </w:t>
            </w:r>
            <w:r w:rsidRPr="006C0394">
              <w:rPr>
                <w:sz w:val="22"/>
              </w:rPr>
              <w:t>Abel’s sacrifice (Gen. 4:4)</w:t>
            </w:r>
            <w:r>
              <w:rPr>
                <w:rFonts w:ascii="Zeal" w:hAnsi="Zeal"/>
                <w:sz w:val="22"/>
              </w:rPr>
              <w:t>;</w:t>
            </w:r>
            <w:r w:rsidRPr="006C0394">
              <w:rPr>
                <w:rFonts w:ascii="Zeal" w:hAnsi="Zeal"/>
                <w:sz w:val="22"/>
              </w:rPr>
              <w:t xml:space="preserve"> </w:t>
            </w:r>
            <w:r w:rsidRPr="006C0394">
              <w:rPr>
                <w:sz w:val="22"/>
              </w:rPr>
              <w:t>Abrahamic covenant (Gen. 15), etc.</w:t>
            </w:r>
          </w:p>
          <w:p w14:paraId="51F7AA65" w14:textId="77777777" w:rsidR="0030767A" w:rsidRPr="006C0394" w:rsidRDefault="0030767A" w:rsidP="00F243DD">
            <w:pPr>
              <w:ind w:right="0"/>
              <w:jc w:val="left"/>
              <w:rPr>
                <w:sz w:val="22"/>
              </w:rPr>
            </w:pPr>
          </w:p>
        </w:tc>
        <w:tc>
          <w:tcPr>
            <w:tcW w:w="3510" w:type="dxa"/>
          </w:tcPr>
          <w:p w14:paraId="2550D6CF" w14:textId="77777777" w:rsidR="0030767A" w:rsidRPr="006C0394" w:rsidRDefault="0030767A" w:rsidP="00F243DD">
            <w:pPr>
              <w:ind w:right="0"/>
              <w:jc w:val="left"/>
              <w:rPr>
                <w:sz w:val="22"/>
              </w:rPr>
            </w:pPr>
            <w:r w:rsidRPr="006C0394">
              <w:rPr>
                <w:sz w:val="22"/>
              </w:rPr>
              <w:t>New content of faith is the shed blood of Jesus Christ (1 Pet.</w:t>
            </w:r>
            <w:r>
              <w:rPr>
                <w:sz w:val="22"/>
              </w:rPr>
              <w:t xml:space="preserve"> 1:18-21) which removes sin while</w:t>
            </w:r>
            <w:r w:rsidRPr="006C0394">
              <w:rPr>
                <w:sz w:val="22"/>
              </w:rPr>
              <w:t xml:space="preserve"> O</w:t>
            </w:r>
            <w:r>
              <w:rPr>
                <w:sz w:val="22"/>
              </w:rPr>
              <w:t>T sacrifices merely covered sin</w:t>
            </w:r>
          </w:p>
        </w:tc>
      </w:tr>
      <w:tr w:rsidR="0030767A" w:rsidRPr="006C0394" w14:paraId="0E6F5593" w14:textId="77777777" w:rsidTr="00A14FF4">
        <w:tc>
          <w:tcPr>
            <w:tcW w:w="2268" w:type="dxa"/>
          </w:tcPr>
          <w:p w14:paraId="1F7A923B" w14:textId="77777777" w:rsidR="0030767A" w:rsidRPr="006C0394" w:rsidRDefault="0030767A" w:rsidP="00246F46">
            <w:pPr>
              <w:jc w:val="left"/>
              <w:rPr>
                <w:b/>
                <w:i/>
                <w:sz w:val="22"/>
              </w:rPr>
            </w:pPr>
            <w:r w:rsidRPr="006C0394">
              <w:rPr>
                <w:b/>
                <w:i/>
                <w:sz w:val="22"/>
              </w:rPr>
              <w:t xml:space="preserve">Believer’s Expression </w:t>
            </w:r>
          </w:p>
          <w:p w14:paraId="3C48B5F4" w14:textId="77777777" w:rsidR="0030767A" w:rsidRPr="006C0394" w:rsidRDefault="0030767A" w:rsidP="00246F46">
            <w:pPr>
              <w:jc w:val="left"/>
              <w:rPr>
                <w:b/>
                <w:i/>
                <w:sz w:val="22"/>
              </w:rPr>
            </w:pPr>
            <w:r w:rsidRPr="006C0394">
              <w:rPr>
                <w:b/>
                <w:sz w:val="22"/>
              </w:rPr>
              <w:t>of Salvation</w:t>
            </w:r>
          </w:p>
        </w:tc>
        <w:tc>
          <w:tcPr>
            <w:tcW w:w="3780" w:type="dxa"/>
          </w:tcPr>
          <w:p w14:paraId="4C792749" w14:textId="77777777" w:rsidR="0030767A" w:rsidRPr="006C0394" w:rsidRDefault="0030767A" w:rsidP="00F243DD">
            <w:pPr>
              <w:ind w:right="0"/>
              <w:jc w:val="left"/>
              <w:rPr>
                <w:sz w:val="22"/>
              </w:rPr>
            </w:pPr>
            <w:r w:rsidRPr="006C0394">
              <w:rPr>
                <w:sz w:val="22"/>
              </w:rPr>
              <w:t>Obey moral law, offer animal sacrifices, obey Mosaic law (civil and ceremonial aspects)</w:t>
            </w:r>
          </w:p>
        </w:tc>
        <w:tc>
          <w:tcPr>
            <w:tcW w:w="3510" w:type="dxa"/>
          </w:tcPr>
          <w:p w14:paraId="5EE4E699" w14:textId="77777777" w:rsidR="0030767A" w:rsidRPr="006C0394" w:rsidRDefault="0030767A" w:rsidP="00F243DD">
            <w:pPr>
              <w:ind w:right="0"/>
              <w:jc w:val="left"/>
              <w:rPr>
                <w:sz w:val="22"/>
              </w:rPr>
            </w:pPr>
            <w:r w:rsidRPr="006C0394">
              <w:rPr>
                <w:sz w:val="22"/>
              </w:rPr>
              <w:t>Obey moral law, observe Lord’s Supper and baptism, etc. through the Spirit’s enabling (Rom. 8:9)</w:t>
            </w:r>
          </w:p>
        </w:tc>
      </w:tr>
    </w:tbl>
    <w:p w14:paraId="6032A1A5" w14:textId="77777777" w:rsidR="004F11E8" w:rsidRPr="004F11E8" w:rsidRDefault="004F11E8" w:rsidP="004F11E8"/>
    <w:p w14:paraId="11702E75" w14:textId="77777777" w:rsidR="008F4998" w:rsidRDefault="00715142" w:rsidP="009C51C6">
      <w:pPr>
        <w:pStyle w:val="Heading3"/>
        <w:rPr>
          <w:szCs w:val="24"/>
        </w:rPr>
      </w:pPr>
      <w:bookmarkStart w:id="151" w:name="_Toc324113462"/>
      <w:r>
        <w:rPr>
          <w:szCs w:val="24"/>
        </w:rPr>
        <w:t>Salvation Terms in the New Testament</w:t>
      </w:r>
      <w:bookmarkEnd w:id="151"/>
    </w:p>
    <w:p w14:paraId="17B2E71E" w14:textId="32590DB9" w:rsidR="00986A80" w:rsidRPr="00986A80" w:rsidRDefault="00986A80" w:rsidP="00EE2AEC">
      <w:pPr>
        <w:ind w:left="1276"/>
        <w:rPr>
          <w:sz w:val="18"/>
        </w:rPr>
      </w:pPr>
      <w:r w:rsidRPr="00986A80">
        <w:rPr>
          <w:sz w:val="18"/>
        </w:rPr>
        <w:t xml:space="preserve">(Adapted from Charles C. Ryrie, </w:t>
      </w:r>
      <w:r w:rsidRPr="00986A80">
        <w:rPr>
          <w:i/>
          <w:sz w:val="18"/>
        </w:rPr>
        <w:t>Basic Theology</w:t>
      </w:r>
      <w:r>
        <w:rPr>
          <w:sz w:val="18"/>
        </w:rPr>
        <w:t xml:space="preserve"> [Wheaton: SP Pub., </w:t>
      </w:r>
      <w:r w:rsidR="00D64D1D">
        <w:rPr>
          <w:sz w:val="18"/>
        </w:rPr>
        <w:t>1986]</w:t>
      </w:r>
      <w:r w:rsidR="00214B69">
        <w:rPr>
          <w:sz w:val="18"/>
        </w:rPr>
        <w:t>, 320</w:t>
      </w:r>
      <w:r w:rsidRPr="00986A80">
        <w:rPr>
          <w:sz w:val="18"/>
        </w:rPr>
        <w:t>)</w:t>
      </w:r>
    </w:p>
    <w:p w14:paraId="45592E9C" w14:textId="77777777" w:rsidR="00986A80" w:rsidRPr="00986A80" w:rsidRDefault="00986A80" w:rsidP="00986A80"/>
    <w:p w14:paraId="095DDFCE" w14:textId="77777777" w:rsidR="00A84E6D" w:rsidRPr="00A84E6D" w:rsidRDefault="00A84E6D" w:rsidP="009C51C6">
      <w:pPr>
        <w:pStyle w:val="Heading4"/>
      </w:pPr>
      <w:r w:rsidRPr="00A84E6D">
        <w:t>The term for “salvation”</w:t>
      </w:r>
    </w:p>
    <w:p w14:paraId="715FA019" w14:textId="77777777" w:rsidR="00A84E6D" w:rsidRDefault="00A84E6D" w:rsidP="00D52AA3">
      <w:pPr>
        <w:rPr>
          <w:szCs w:val="24"/>
        </w:rPr>
      </w:pPr>
    </w:p>
    <w:p w14:paraId="7C8DDD1C" w14:textId="77777777" w:rsidR="00D52AA3" w:rsidRDefault="00D52AA3" w:rsidP="00D52AA3">
      <w:pPr>
        <w:rPr>
          <w:szCs w:val="24"/>
        </w:rPr>
      </w:pPr>
    </w:p>
    <w:p w14:paraId="69686917" w14:textId="77777777" w:rsidR="00D52AA3" w:rsidRDefault="00D52AA3" w:rsidP="00D52AA3">
      <w:pPr>
        <w:rPr>
          <w:szCs w:val="24"/>
        </w:rPr>
      </w:pPr>
    </w:p>
    <w:p w14:paraId="6594832D" w14:textId="77777777" w:rsidR="00D52AA3" w:rsidRDefault="00D52AA3" w:rsidP="00D52AA3">
      <w:pPr>
        <w:rPr>
          <w:szCs w:val="24"/>
        </w:rPr>
      </w:pPr>
    </w:p>
    <w:p w14:paraId="0D793DCD" w14:textId="77777777" w:rsidR="00D52AA3" w:rsidRDefault="00D52AA3" w:rsidP="00D52AA3">
      <w:pPr>
        <w:rPr>
          <w:szCs w:val="24"/>
        </w:rPr>
      </w:pPr>
    </w:p>
    <w:p w14:paraId="7F449CE3" w14:textId="77777777" w:rsidR="00D52AA3" w:rsidRDefault="00D52AA3" w:rsidP="00D52AA3">
      <w:pPr>
        <w:rPr>
          <w:szCs w:val="24"/>
        </w:rPr>
      </w:pPr>
    </w:p>
    <w:p w14:paraId="0643B23F" w14:textId="77777777" w:rsidR="00D52AA3" w:rsidRDefault="00D52AA3" w:rsidP="00D52AA3">
      <w:pPr>
        <w:rPr>
          <w:szCs w:val="24"/>
        </w:rPr>
      </w:pPr>
    </w:p>
    <w:p w14:paraId="6E19BF13" w14:textId="77777777" w:rsidR="00D52AA3" w:rsidRDefault="00D52AA3" w:rsidP="00D52AA3">
      <w:pPr>
        <w:rPr>
          <w:szCs w:val="24"/>
        </w:rPr>
      </w:pPr>
    </w:p>
    <w:p w14:paraId="6CC431D6" w14:textId="77777777" w:rsidR="00D52AA3" w:rsidRDefault="00D52AA3" w:rsidP="00D52AA3">
      <w:pPr>
        <w:rPr>
          <w:szCs w:val="24"/>
        </w:rPr>
      </w:pPr>
    </w:p>
    <w:p w14:paraId="3DB8DB59" w14:textId="77777777" w:rsidR="00D52AA3" w:rsidRDefault="00D52AA3" w:rsidP="00D52AA3">
      <w:pPr>
        <w:rPr>
          <w:szCs w:val="24"/>
        </w:rPr>
      </w:pPr>
    </w:p>
    <w:p w14:paraId="77C3C1DE" w14:textId="77777777" w:rsidR="00D52AA3" w:rsidRDefault="00307AE4" w:rsidP="009C51C6">
      <w:pPr>
        <w:pStyle w:val="Heading4"/>
      </w:pPr>
      <w:r>
        <w:t>Uses of “salvation” in the NT</w:t>
      </w:r>
    </w:p>
    <w:p w14:paraId="2BF14801" w14:textId="77777777" w:rsidR="006E4AC4" w:rsidRPr="00A84E6D" w:rsidRDefault="006E4AC4" w:rsidP="006E4AC4">
      <w:pPr>
        <w:rPr>
          <w:szCs w:val="24"/>
        </w:rPr>
      </w:pPr>
    </w:p>
    <w:p w14:paraId="626406A2" w14:textId="77777777" w:rsidR="007E2817" w:rsidRDefault="00F66AB3" w:rsidP="009C51C6">
      <w:pPr>
        <w:pStyle w:val="Heading2"/>
      </w:pPr>
      <w:r>
        <w:br w:type="page"/>
      </w:r>
      <w:bookmarkStart w:id="152" w:name="_Toc324113463"/>
      <w:r w:rsidR="007E2817">
        <w:lastRenderedPageBreak/>
        <w:t>The Death of Christ</w:t>
      </w:r>
      <w:bookmarkEnd w:id="152"/>
    </w:p>
    <w:p w14:paraId="325F5E80" w14:textId="77777777" w:rsidR="00986A80" w:rsidRPr="00986A80" w:rsidRDefault="00986A80" w:rsidP="00986A80"/>
    <w:p w14:paraId="0FB932B0" w14:textId="77777777" w:rsidR="00787FBE" w:rsidRDefault="00707B90" w:rsidP="00707B90">
      <w:pPr>
        <w:pStyle w:val="Heading3"/>
        <w:rPr>
          <w:szCs w:val="24"/>
        </w:rPr>
      </w:pPr>
      <w:bookmarkStart w:id="153" w:name="_Toc324113464"/>
      <w:r w:rsidRPr="00707B90">
        <w:rPr>
          <w:szCs w:val="24"/>
        </w:rPr>
        <w:t>What’s So Good About Good Friday? (John 18–20)</w:t>
      </w:r>
      <w:bookmarkEnd w:id="153"/>
    </w:p>
    <w:p w14:paraId="4EDA49C7" w14:textId="77777777" w:rsidR="002B13C4" w:rsidRDefault="002B13C4" w:rsidP="000E5A7D">
      <w:pPr>
        <w:ind w:left="1276" w:right="-19"/>
        <w:rPr>
          <w:szCs w:val="24"/>
        </w:rPr>
      </w:pPr>
    </w:p>
    <w:p w14:paraId="274D27D8" w14:textId="77777777" w:rsidR="00707B90" w:rsidRDefault="00707B90" w:rsidP="000E5A7D">
      <w:pPr>
        <w:pStyle w:val="Header"/>
        <w:tabs>
          <w:tab w:val="center" w:pos="4950"/>
        </w:tabs>
        <w:ind w:left="1276" w:right="-19"/>
        <w:jc w:val="left"/>
        <w:rPr>
          <w:b/>
          <w:i/>
          <w:sz w:val="28"/>
        </w:rPr>
      </w:pPr>
    </w:p>
    <w:p w14:paraId="55FE470F" w14:textId="77777777" w:rsidR="00707B90" w:rsidRDefault="00707B90" w:rsidP="000E5A7D">
      <w:pPr>
        <w:pStyle w:val="Header"/>
        <w:tabs>
          <w:tab w:val="center" w:pos="4950"/>
        </w:tabs>
        <w:ind w:left="1276" w:right="-19"/>
        <w:jc w:val="left"/>
        <w:rPr>
          <w:b/>
          <w:i/>
        </w:rPr>
      </w:pPr>
      <w:r>
        <w:rPr>
          <w:b/>
          <w:u w:val="single"/>
        </w:rPr>
        <w:t>Exegetical Outline</w:t>
      </w:r>
    </w:p>
    <w:p w14:paraId="16F8F021" w14:textId="77777777" w:rsidR="00707B90" w:rsidRDefault="00707B90" w:rsidP="000E5A7D">
      <w:pPr>
        <w:ind w:left="1276" w:right="-19"/>
        <w:jc w:val="left"/>
        <w:rPr>
          <w:b/>
        </w:rPr>
      </w:pPr>
    </w:p>
    <w:p w14:paraId="6720E81E" w14:textId="77777777" w:rsidR="00707B90" w:rsidRDefault="00707B90" w:rsidP="000E5A7D">
      <w:pPr>
        <w:ind w:left="1276" w:right="-19"/>
        <w:jc w:val="left"/>
        <w:rPr>
          <w:b/>
        </w:rPr>
      </w:pPr>
      <w:r>
        <w:rPr>
          <w:b/>
          <w:i/>
        </w:rPr>
        <w:t>Exegetical Idea:</w:t>
      </w:r>
      <w:r>
        <w:rPr>
          <w:b/>
        </w:rPr>
        <w:t xml:space="preserve"> The purpose Jesus was arrested, tried, killed and resurrected was so that all might believe in His sovereign yet innocent payment for man’s sin.</w:t>
      </w:r>
    </w:p>
    <w:p w14:paraId="7475C7B3" w14:textId="77777777" w:rsidR="00707B90" w:rsidRPr="00923FDC" w:rsidRDefault="00707B90" w:rsidP="000E5A7D">
      <w:pPr>
        <w:pStyle w:val="Heading4"/>
        <w:ind w:right="-19"/>
      </w:pPr>
      <w:bookmarkStart w:id="154" w:name="_Toc324112800"/>
      <w:r w:rsidRPr="00923FDC">
        <w:t xml:space="preserve">(18:1-11) The manner in which Jesus was </w:t>
      </w:r>
      <w:r w:rsidRPr="00923FDC">
        <w:rPr>
          <w:u w:val="single"/>
        </w:rPr>
        <w:t>arrested</w:t>
      </w:r>
      <w:r w:rsidRPr="00923FDC">
        <w:t xml:space="preserve"> shows His </w:t>
      </w:r>
      <w:r w:rsidRPr="00923FDC">
        <w:rPr>
          <w:i/>
        </w:rPr>
        <w:t>sovereign</w:t>
      </w:r>
      <w:r w:rsidRPr="00923FDC">
        <w:t xml:space="preserve"> control of this betrayal.</w:t>
      </w:r>
      <w:bookmarkEnd w:id="154"/>
    </w:p>
    <w:p w14:paraId="657B0115" w14:textId="77777777" w:rsidR="00707B90" w:rsidRPr="00923FDC" w:rsidRDefault="00707B90" w:rsidP="000E5A7D">
      <w:pPr>
        <w:pStyle w:val="Heading5"/>
        <w:ind w:right="-19"/>
      </w:pPr>
      <w:bookmarkStart w:id="155" w:name="_Toc324112801"/>
      <w:r w:rsidRPr="00923FDC">
        <w:t xml:space="preserve">(18:1-3) Jesus put His life in danger by </w:t>
      </w:r>
      <w:r w:rsidRPr="00923FDC">
        <w:rPr>
          <w:u w:val="single"/>
        </w:rPr>
        <w:t>going to His normal meeting place</w:t>
      </w:r>
      <w:r w:rsidRPr="00923FDC">
        <w:t xml:space="preserve"> for Judas to easily find Him.</w:t>
      </w:r>
      <w:bookmarkEnd w:id="155"/>
    </w:p>
    <w:p w14:paraId="3AE56190" w14:textId="77777777" w:rsidR="00707B90" w:rsidRPr="00923FDC" w:rsidRDefault="00707B90" w:rsidP="000E5A7D">
      <w:pPr>
        <w:pStyle w:val="Heading5"/>
        <w:ind w:right="-19"/>
      </w:pPr>
      <w:bookmarkStart w:id="156" w:name="_Toc324112802"/>
      <w:r w:rsidRPr="00923FDC">
        <w:t xml:space="preserve">(18:4-7) Jesus showed that He knew this began the events that would kill Him by </w:t>
      </w:r>
      <w:r w:rsidRPr="00923FDC">
        <w:rPr>
          <w:u w:val="single"/>
        </w:rPr>
        <w:t>causing the crowd to fall back</w:t>
      </w:r>
      <w:r w:rsidRPr="00923FDC">
        <w:t xml:space="preserve"> when He said, “I am He.”</w:t>
      </w:r>
      <w:bookmarkEnd w:id="156"/>
    </w:p>
    <w:p w14:paraId="0CDCB07A" w14:textId="77777777" w:rsidR="00707B90" w:rsidRPr="00923FDC" w:rsidRDefault="00707B90" w:rsidP="000E5A7D">
      <w:pPr>
        <w:pStyle w:val="Heading5"/>
        <w:ind w:right="-19"/>
      </w:pPr>
      <w:bookmarkStart w:id="157" w:name="_Toc324112803"/>
      <w:r w:rsidRPr="00923FDC">
        <w:t xml:space="preserve">(18:8-9) Jesus </w:t>
      </w:r>
      <w:r w:rsidRPr="00923FDC">
        <w:rPr>
          <w:u w:val="single"/>
        </w:rPr>
        <w:t>protected His disciples</w:t>
      </w:r>
      <w:r w:rsidRPr="00923FDC">
        <w:t xml:space="preserve"> so that none of them would be killed.</w:t>
      </w:r>
      <w:bookmarkEnd w:id="157"/>
    </w:p>
    <w:p w14:paraId="096ADFA9" w14:textId="77777777" w:rsidR="00707B90" w:rsidRPr="00923FDC" w:rsidRDefault="00707B90" w:rsidP="000E5A7D">
      <w:pPr>
        <w:pStyle w:val="Heading5"/>
        <w:ind w:right="-19"/>
      </w:pPr>
      <w:bookmarkStart w:id="158" w:name="_Toc324112804"/>
      <w:r w:rsidRPr="00923FDC">
        <w:t xml:space="preserve">(18:10-11) Jesus rebuked Peter and healed Malchus to show His </w:t>
      </w:r>
      <w:r w:rsidRPr="00923FDC">
        <w:rPr>
          <w:u w:val="single"/>
        </w:rPr>
        <w:t>willingness to die according to God’s will</w:t>
      </w:r>
      <w:r w:rsidRPr="00923FDC">
        <w:t>.</w:t>
      </w:r>
      <w:bookmarkEnd w:id="158"/>
    </w:p>
    <w:p w14:paraId="641317BB" w14:textId="77777777" w:rsidR="00707B90" w:rsidRPr="00923FDC" w:rsidRDefault="00707B90" w:rsidP="000E5A7D">
      <w:pPr>
        <w:pStyle w:val="Heading4"/>
        <w:ind w:right="-19"/>
      </w:pPr>
      <w:bookmarkStart w:id="159" w:name="_Toc324112805"/>
      <w:r w:rsidRPr="00923FDC">
        <w:t xml:space="preserve">(18:12–19:16a) The manner in which Jesus had </w:t>
      </w:r>
      <w:r w:rsidRPr="00923FDC">
        <w:rPr>
          <w:u w:val="single"/>
        </w:rPr>
        <w:t>illegal trials</w:t>
      </w:r>
      <w:r w:rsidRPr="00923FDC">
        <w:t xml:space="preserve"> shows His </w:t>
      </w:r>
      <w:r w:rsidRPr="00923FDC">
        <w:rPr>
          <w:i/>
        </w:rPr>
        <w:t>innocence</w:t>
      </w:r>
      <w:r w:rsidRPr="00923FDC">
        <w:t xml:space="preserve"> of personal sin.</w:t>
      </w:r>
      <w:bookmarkEnd w:id="159"/>
    </w:p>
    <w:p w14:paraId="4B8249C2" w14:textId="77777777" w:rsidR="000E5A7D" w:rsidRDefault="000E5A7D" w:rsidP="000E5A7D">
      <w:pPr>
        <w:ind w:right="-19"/>
      </w:pPr>
    </w:p>
    <w:p w14:paraId="605475BC" w14:textId="77777777" w:rsidR="00707B90" w:rsidRPr="00923FDC" w:rsidRDefault="00707B90" w:rsidP="000E5A7D">
      <w:pPr>
        <w:ind w:left="1701" w:right="-19"/>
      </w:pPr>
      <w:r w:rsidRPr="00923FDC">
        <w:t>(Note: Jesus had six trials in all, four of which are recorded by John.)</w:t>
      </w:r>
    </w:p>
    <w:p w14:paraId="23359A78" w14:textId="77777777" w:rsidR="00707B90" w:rsidRPr="00923FDC" w:rsidRDefault="00707B90" w:rsidP="000E5A7D">
      <w:pPr>
        <w:pStyle w:val="Heading5"/>
        <w:ind w:right="-19"/>
      </w:pPr>
      <w:bookmarkStart w:id="160" w:name="_Toc324112806"/>
      <w:r w:rsidRPr="00923FDC">
        <w:t xml:space="preserve">(18:12-27) Jesus’ first set of trials before </w:t>
      </w:r>
      <w:r w:rsidRPr="00923FDC">
        <w:rPr>
          <w:u w:val="single"/>
        </w:rPr>
        <w:t>Jewish</w:t>
      </w:r>
      <w:r w:rsidRPr="00923FDC">
        <w:t xml:space="preserve"> leaders falsely accused him of </w:t>
      </w:r>
      <w:r w:rsidRPr="00923FDC">
        <w:rPr>
          <w:i/>
        </w:rPr>
        <w:t>blasphemy</w:t>
      </w:r>
      <w:r w:rsidRPr="00923FDC">
        <w:t xml:space="preserve"> while Peter denied Him.</w:t>
      </w:r>
      <w:bookmarkEnd w:id="160"/>
    </w:p>
    <w:p w14:paraId="5A73BA05" w14:textId="77777777" w:rsidR="00707B90" w:rsidRPr="00923FDC" w:rsidRDefault="00707B90" w:rsidP="000E5A7D">
      <w:pPr>
        <w:pStyle w:val="Heading6"/>
        <w:ind w:right="-19"/>
      </w:pPr>
      <w:bookmarkStart w:id="161" w:name="_Toc324112807"/>
      <w:r w:rsidRPr="00923FDC">
        <w:t xml:space="preserve">(18:12-23) </w:t>
      </w:r>
      <w:r w:rsidRPr="00923FDC">
        <w:rPr>
          <w:u w:val="single"/>
        </w:rPr>
        <w:t>Annas</w:t>
      </w:r>
      <w:r w:rsidRPr="00923FDC">
        <w:t xml:space="preserve"> tried Jesus at night without any witnesses while Peter denied Him once.</w:t>
      </w:r>
      <w:bookmarkEnd w:id="161"/>
    </w:p>
    <w:p w14:paraId="24B43626" w14:textId="77777777" w:rsidR="00707B90" w:rsidRPr="00923FDC" w:rsidRDefault="00707B90" w:rsidP="000E5A7D">
      <w:pPr>
        <w:pStyle w:val="Heading6"/>
        <w:ind w:right="-19"/>
      </w:pPr>
      <w:bookmarkStart w:id="162" w:name="_Toc324112808"/>
      <w:r w:rsidRPr="00923FDC">
        <w:t xml:space="preserve">(18:24-27) </w:t>
      </w:r>
      <w:r w:rsidRPr="00923FDC">
        <w:rPr>
          <w:u w:val="single"/>
        </w:rPr>
        <w:t>Caiaphas</w:t>
      </w:r>
      <w:r w:rsidRPr="00923FDC">
        <w:t xml:space="preserve"> tried Jesus at night [for blasphemy based on conflicting witnesses] while Peter denied Him two more times.</w:t>
      </w:r>
      <w:bookmarkEnd w:id="162"/>
    </w:p>
    <w:p w14:paraId="308E0B99" w14:textId="77777777" w:rsidR="00707B90" w:rsidRPr="00923FDC" w:rsidRDefault="00707B90" w:rsidP="000E5A7D">
      <w:pPr>
        <w:pStyle w:val="Heading6"/>
        <w:ind w:right="-19"/>
      </w:pPr>
      <w:bookmarkStart w:id="163" w:name="_Toc324112809"/>
      <w:r w:rsidRPr="00923FDC">
        <w:t xml:space="preserve">(Synoptics alone) The </w:t>
      </w:r>
      <w:r w:rsidRPr="00923FDC">
        <w:rPr>
          <w:u w:val="single"/>
        </w:rPr>
        <w:t>Sanhedrin</w:t>
      </w:r>
      <w:r w:rsidRPr="00923FDC">
        <w:t xml:space="preserve"> convicted Jesus of blasphemy but illegally sent Him to Pilate without waiting the required two days.</w:t>
      </w:r>
      <w:bookmarkEnd w:id="163"/>
    </w:p>
    <w:p w14:paraId="545FC479" w14:textId="77777777" w:rsidR="000E5A7D" w:rsidRPr="00923FDC" w:rsidRDefault="000E5A7D" w:rsidP="000E5A7D">
      <w:pPr>
        <w:pStyle w:val="Heading6"/>
        <w:ind w:right="-19"/>
      </w:pPr>
      <w:r w:rsidRPr="00923FDC">
        <w:t>(The trials to this point had been illegal but also unsuccessful in killing Jesus since the Sanhedrin had no authority for capital punishment.  For this it had to send Jesus to the Romans and also to change the charge since Romans would not execute for religious reasons.)</w:t>
      </w:r>
    </w:p>
    <w:p w14:paraId="79013244" w14:textId="77777777" w:rsidR="00D01D9A" w:rsidRPr="00923FDC" w:rsidRDefault="00D01D9A" w:rsidP="000E5A7D">
      <w:pPr>
        <w:pStyle w:val="Heading6"/>
        <w:ind w:right="-19"/>
      </w:pPr>
      <w:r w:rsidRPr="00923FDC">
        <w:br w:type="page"/>
      </w:r>
    </w:p>
    <w:p w14:paraId="3DF25284" w14:textId="77777777" w:rsidR="00707B90" w:rsidRPr="00923FDC" w:rsidRDefault="00707B90" w:rsidP="000E5A7D">
      <w:pPr>
        <w:pStyle w:val="Heading5"/>
        <w:ind w:right="-19"/>
      </w:pPr>
      <w:bookmarkStart w:id="164" w:name="_Toc324112810"/>
      <w:r w:rsidRPr="00923FDC">
        <w:lastRenderedPageBreak/>
        <w:t xml:space="preserve">(18:28–19:16a) Jesus’ second set of trials before </w:t>
      </w:r>
      <w:r w:rsidRPr="00923FDC">
        <w:rPr>
          <w:u w:val="single"/>
        </w:rPr>
        <w:t>Roman</w:t>
      </w:r>
      <w:r w:rsidRPr="00923FDC">
        <w:t xml:space="preserve"> leaders falsely accused him of </w:t>
      </w:r>
      <w:r w:rsidRPr="00923FDC">
        <w:rPr>
          <w:i/>
        </w:rPr>
        <w:t>treason.</w:t>
      </w:r>
      <w:bookmarkEnd w:id="164"/>
    </w:p>
    <w:p w14:paraId="14545684" w14:textId="77777777" w:rsidR="00707B90" w:rsidRPr="00923FDC" w:rsidRDefault="00707B90" w:rsidP="000E5A7D">
      <w:pPr>
        <w:pStyle w:val="Heading6"/>
        <w:ind w:right="-19"/>
      </w:pPr>
      <w:bookmarkStart w:id="165" w:name="_Toc324112811"/>
      <w:r w:rsidRPr="00923FDC">
        <w:t xml:space="preserve">(18:28-38) </w:t>
      </w:r>
      <w:r w:rsidRPr="00923FDC">
        <w:rPr>
          <w:u w:val="single"/>
        </w:rPr>
        <w:t>Pilate</w:t>
      </w:r>
      <w:r w:rsidRPr="00923FDC">
        <w:t xml:space="preserve"> questioned Jesus but found him innocent.</w:t>
      </w:r>
      <w:bookmarkEnd w:id="165"/>
    </w:p>
    <w:p w14:paraId="0287C127" w14:textId="77777777" w:rsidR="00707B90" w:rsidRPr="00923FDC" w:rsidRDefault="00707B90" w:rsidP="000E5A7D">
      <w:pPr>
        <w:pStyle w:val="Heading6"/>
        <w:ind w:right="-19"/>
      </w:pPr>
      <w:bookmarkStart w:id="166" w:name="_Toc324112812"/>
      <w:r w:rsidRPr="00923FDC">
        <w:t xml:space="preserve">(Luke 23:6-12 alone) </w:t>
      </w:r>
      <w:r w:rsidRPr="00923FDC">
        <w:rPr>
          <w:u w:val="single"/>
        </w:rPr>
        <w:t>Antipas</w:t>
      </w:r>
      <w:r w:rsidRPr="00923FDC">
        <w:t xml:space="preserve"> sought to have Jesus entertain him but made no charge against Him.</w:t>
      </w:r>
      <w:bookmarkEnd w:id="166"/>
    </w:p>
    <w:p w14:paraId="2D099550" w14:textId="77777777" w:rsidR="00707B90" w:rsidRPr="00923FDC" w:rsidRDefault="00707B90" w:rsidP="000E5A7D">
      <w:pPr>
        <w:pStyle w:val="Heading6"/>
        <w:ind w:right="-19"/>
      </w:pPr>
      <w:bookmarkStart w:id="167" w:name="_Toc324112813"/>
      <w:r w:rsidRPr="00923FDC">
        <w:t xml:space="preserve">(18:39–19:16a) </w:t>
      </w:r>
      <w:r w:rsidRPr="00923FDC">
        <w:rPr>
          <w:u w:val="single"/>
        </w:rPr>
        <w:t>Pilate</w:t>
      </w:r>
      <w:r w:rsidRPr="00923FDC">
        <w:t xml:space="preserve"> unlawfully had Jesus scourged and finally delivered Him to be crucified though he felt He was innocent (19:12).</w:t>
      </w:r>
      <w:bookmarkEnd w:id="167"/>
    </w:p>
    <w:p w14:paraId="63B1F4FB" w14:textId="77777777" w:rsidR="00707B90" w:rsidRPr="00923FDC" w:rsidRDefault="00707B90" w:rsidP="000E5A7D">
      <w:pPr>
        <w:pStyle w:val="Heading4"/>
        <w:ind w:right="-19"/>
      </w:pPr>
      <w:bookmarkStart w:id="168" w:name="_Toc324112814"/>
      <w:r w:rsidRPr="00923FDC">
        <w:t xml:space="preserve">(19:16b-42) The manner in which Jesus died by </w:t>
      </w:r>
      <w:r w:rsidRPr="00923FDC">
        <w:rPr>
          <w:u w:val="single"/>
        </w:rPr>
        <w:t>crucifixion</w:t>
      </w:r>
      <w:r w:rsidRPr="00923FDC">
        <w:t xml:space="preserve"> shows His death was </w:t>
      </w:r>
      <w:r w:rsidRPr="00923FDC">
        <w:rPr>
          <w:i/>
        </w:rPr>
        <w:t>payment</w:t>
      </w:r>
      <w:r w:rsidRPr="00923FDC">
        <w:t xml:space="preserve"> for man’s sin.</w:t>
      </w:r>
      <w:bookmarkEnd w:id="168"/>
    </w:p>
    <w:p w14:paraId="3D1026A3" w14:textId="77777777" w:rsidR="00707B90" w:rsidRPr="00923FDC" w:rsidRDefault="00707B90" w:rsidP="000E5A7D">
      <w:pPr>
        <w:pStyle w:val="Heading5"/>
        <w:ind w:right="-19"/>
      </w:pPr>
      <w:bookmarkStart w:id="169" w:name="_Toc324112815"/>
      <w:r w:rsidRPr="00923FDC">
        <w:t xml:space="preserve">(19:16b-37) While on the cross Christ </w:t>
      </w:r>
      <w:r w:rsidRPr="00923FDC">
        <w:rPr>
          <w:i/>
        </w:rPr>
        <w:t>paid for others’ sin</w:t>
      </w:r>
      <w:r w:rsidRPr="00923FDC">
        <w:t xml:space="preserve"> rather than showing concern for Himself.</w:t>
      </w:r>
      <w:bookmarkEnd w:id="169"/>
    </w:p>
    <w:p w14:paraId="2FA712CF" w14:textId="77777777" w:rsidR="00707B90" w:rsidRPr="00923FDC" w:rsidRDefault="00707B90" w:rsidP="000E5A7D">
      <w:pPr>
        <w:pStyle w:val="Heading6"/>
        <w:ind w:right="-19"/>
      </w:pPr>
      <w:bookmarkStart w:id="170" w:name="_Toc324112816"/>
      <w:r w:rsidRPr="00923FDC">
        <w:t xml:space="preserve">(19:16b-22) Jesus was acknowledged </w:t>
      </w:r>
      <w:r w:rsidRPr="00923FDC">
        <w:rPr>
          <w:u w:val="single"/>
        </w:rPr>
        <w:t>king</w:t>
      </w:r>
      <w:r w:rsidRPr="00923FDC">
        <w:t xml:space="preserve"> of the Jews by Pilate even though He bore His own cross and was crucified.</w:t>
      </w:r>
      <w:bookmarkEnd w:id="170"/>
    </w:p>
    <w:p w14:paraId="37894FA3" w14:textId="77777777" w:rsidR="00707B90" w:rsidRPr="00923FDC" w:rsidRDefault="00707B90" w:rsidP="000E5A7D">
      <w:pPr>
        <w:pStyle w:val="Heading6"/>
        <w:ind w:right="-19"/>
      </w:pPr>
      <w:bookmarkStart w:id="171" w:name="_Toc324112817"/>
      <w:r w:rsidRPr="00923FDC">
        <w:t xml:space="preserve">(19:23-24) Jesus fulfilled Scripture by allowing His </w:t>
      </w:r>
      <w:r w:rsidRPr="00923FDC">
        <w:rPr>
          <w:u w:val="single"/>
        </w:rPr>
        <w:t>clothes to be divided</w:t>
      </w:r>
      <w:r w:rsidRPr="00923FDC">
        <w:t xml:space="preserve"> and bargained for.</w:t>
      </w:r>
      <w:bookmarkEnd w:id="171"/>
    </w:p>
    <w:p w14:paraId="29C10226" w14:textId="77777777" w:rsidR="00707B90" w:rsidRPr="00923FDC" w:rsidRDefault="00707B90" w:rsidP="000E5A7D">
      <w:pPr>
        <w:pStyle w:val="Heading6"/>
        <w:ind w:right="-19"/>
      </w:pPr>
      <w:bookmarkStart w:id="172" w:name="_Toc324112818"/>
      <w:r w:rsidRPr="00923FDC">
        <w:t xml:space="preserve">(19:25-27) Jesus delegated </w:t>
      </w:r>
      <w:r w:rsidRPr="00923FDC">
        <w:rPr>
          <w:u w:val="single"/>
        </w:rPr>
        <w:t>care for His mother</w:t>
      </w:r>
      <w:r w:rsidRPr="00923FDC">
        <w:t xml:space="preserve"> to His disciple John.</w:t>
      </w:r>
      <w:bookmarkEnd w:id="172"/>
    </w:p>
    <w:p w14:paraId="6C7C2ECA" w14:textId="77777777" w:rsidR="00707B90" w:rsidRPr="00923FDC" w:rsidRDefault="00707B90" w:rsidP="000E5A7D">
      <w:pPr>
        <w:pStyle w:val="Heading6"/>
        <w:ind w:right="-19"/>
      </w:pPr>
      <w:bookmarkStart w:id="173" w:name="_Toc324112819"/>
      <w:r w:rsidRPr="00923FDC">
        <w:t xml:space="preserve">(19:28-30) Jesus claimed that man’s sin had been </w:t>
      </w:r>
      <w:r w:rsidRPr="00923FDC">
        <w:rPr>
          <w:u w:val="single"/>
        </w:rPr>
        <w:t>paid in full</w:t>
      </w:r>
      <w:r w:rsidRPr="00923FDC">
        <w:t>.</w:t>
      </w:r>
      <w:bookmarkEnd w:id="173"/>
    </w:p>
    <w:p w14:paraId="731BE40E" w14:textId="77777777" w:rsidR="00707B90" w:rsidRPr="00923FDC" w:rsidRDefault="00707B90" w:rsidP="000E5A7D">
      <w:pPr>
        <w:pStyle w:val="Heading6"/>
        <w:ind w:right="-19"/>
      </w:pPr>
      <w:bookmarkStart w:id="174" w:name="_Toc324112820"/>
      <w:r w:rsidRPr="00923FDC">
        <w:t xml:space="preserve">(19:31-37) Jesus died of a </w:t>
      </w:r>
      <w:r w:rsidRPr="00923FDC">
        <w:rPr>
          <w:u w:val="single"/>
        </w:rPr>
        <w:t>broken heart</w:t>
      </w:r>
      <w:r w:rsidRPr="00923FDC">
        <w:t xml:space="preserve"> rather than by suffocation.</w:t>
      </w:r>
      <w:bookmarkEnd w:id="174"/>
    </w:p>
    <w:p w14:paraId="1008E3DA" w14:textId="77777777" w:rsidR="00707B90" w:rsidRPr="00923FDC" w:rsidRDefault="00707B90" w:rsidP="000E5A7D">
      <w:pPr>
        <w:pStyle w:val="Heading5"/>
        <w:ind w:right="-19"/>
      </w:pPr>
      <w:bookmarkStart w:id="175" w:name="_Toc324112821"/>
      <w:r w:rsidRPr="00923FDC">
        <w:t xml:space="preserve">(19:38-42) Christ’s substitutionary death was validated by his </w:t>
      </w:r>
      <w:r w:rsidRPr="00923FDC">
        <w:rPr>
          <w:i/>
        </w:rPr>
        <w:t>tomb burial</w:t>
      </w:r>
      <w:r w:rsidRPr="00923FDC">
        <w:t xml:space="preserve"> rather than Potter’s field consumption by animals.</w:t>
      </w:r>
      <w:bookmarkEnd w:id="175"/>
    </w:p>
    <w:p w14:paraId="4019D1ED" w14:textId="77777777" w:rsidR="00707B90" w:rsidRPr="00923FDC" w:rsidRDefault="00707B90" w:rsidP="000E5A7D">
      <w:pPr>
        <w:pStyle w:val="Heading4"/>
        <w:ind w:right="-19"/>
      </w:pPr>
      <w:bookmarkStart w:id="176" w:name="_Toc324112822"/>
      <w:r w:rsidRPr="00923FDC">
        <w:t xml:space="preserve">(Ch. 20) The purpose Jesus proved His </w:t>
      </w:r>
      <w:r w:rsidRPr="00923FDC">
        <w:rPr>
          <w:i/>
        </w:rPr>
        <w:t>deity</w:t>
      </w:r>
      <w:r w:rsidRPr="00923FDC">
        <w:t xml:space="preserve"> and ability to impart </w:t>
      </w:r>
      <w:r w:rsidRPr="00923FDC">
        <w:rPr>
          <w:i/>
        </w:rPr>
        <w:t>eternal life</w:t>
      </w:r>
      <w:r w:rsidRPr="00923FDC">
        <w:t xml:space="preserve"> through His </w:t>
      </w:r>
      <w:r w:rsidRPr="00923FDC">
        <w:rPr>
          <w:u w:val="single"/>
        </w:rPr>
        <w:t>resurrection</w:t>
      </w:r>
      <w:r w:rsidRPr="00923FDC">
        <w:t xml:space="preserve"> was so that all people may believe in Him for this life.</w:t>
      </w:r>
      <w:bookmarkEnd w:id="176"/>
    </w:p>
    <w:p w14:paraId="39973FA0" w14:textId="77777777" w:rsidR="00707B90" w:rsidRPr="00923FDC" w:rsidRDefault="00707B90" w:rsidP="000E5A7D">
      <w:pPr>
        <w:pStyle w:val="Heading5"/>
        <w:ind w:right="-19"/>
      </w:pPr>
      <w:bookmarkStart w:id="177" w:name="_Toc324112823"/>
      <w:r w:rsidRPr="00923FDC">
        <w:t xml:space="preserve">(20:1-10) On Sunday morning the </w:t>
      </w:r>
      <w:r w:rsidRPr="00923FDC">
        <w:rPr>
          <w:u w:val="single"/>
        </w:rPr>
        <w:t>empty tomb</w:t>
      </w:r>
      <w:r w:rsidRPr="00923FDC">
        <w:t xml:space="preserve"> was witnessed by Mary Magdalene, Peter, and John.</w:t>
      </w:r>
      <w:bookmarkEnd w:id="177"/>
    </w:p>
    <w:p w14:paraId="7A709E62" w14:textId="77777777" w:rsidR="00707B90" w:rsidRPr="00923FDC" w:rsidRDefault="00707B90" w:rsidP="000E5A7D">
      <w:pPr>
        <w:pStyle w:val="Heading5"/>
        <w:ind w:right="-19"/>
      </w:pPr>
      <w:bookmarkStart w:id="178" w:name="_Toc324112824"/>
      <w:r w:rsidRPr="00923FDC">
        <w:t xml:space="preserve">(20:11-29) Three </w:t>
      </w:r>
      <w:r w:rsidRPr="00923FDC">
        <w:rPr>
          <w:u w:val="single"/>
        </w:rPr>
        <w:t>appearances</w:t>
      </w:r>
      <w:r w:rsidRPr="00923FDC">
        <w:t xml:space="preserve"> of Christ prove His power as God to conquer death.</w:t>
      </w:r>
      <w:bookmarkEnd w:id="178"/>
    </w:p>
    <w:p w14:paraId="4D791DD2" w14:textId="77777777" w:rsidR="00707B90" w:rsidRPr="00923FDC" w:rsidRDefault="00707B90" w:rsidP="000E5A7D">
      <w:pPr>
        <w:pStyle w:val="Heading5"/>
        <w:ind w:right="-19"/>
      </w:pPr>
      <w:bookmarkStart w:id="179" w:name="_Toc324112825"/>
      <w:r w:rsidRPr="00923FDC">
        <w:t xml:space="preserve">(20:11-18) That morning </w:t>
      </w:r>
      <w:r w:rsidRPr="00923FDC">
        <w:rPr>
          <w:i/>
        </w:rPr>
        <w:t>Mary</w:t>
      </w:r>
      <w:r w:rsidRPr="00923FDC">
        <w:t xml:space="preserve"> saw Jesus alive again.</w:t>
      </w:r>
      <w:bookmarkEnd w:id="179"/>
    </w:p>
    <w:p w14:paraId="3A79E3D2" w14:textId="77777777" w:rsidR="00707B90" w:rsidRPr="00923FDC" w:rsidRDefault="00707B90" w:rsidP="000E5A7D">
      <w:pPr>
        <w:pStyle w:val="Heading5"/>
        <w:ind w:right="-19"/>
      </w:pPr>
      <w:bookmarkStart w:id="180" w:name="_Toc324112826"/>
      <w:r w:rsidRPr="00923FDC">
        <w:t xml:space="preserve">(20:19-23) That evening </w:t>
      </w:r>
      <w:r w:rsidRPr="00923FDC">
        <w:rPr>
          <w:i/>
        </w:rPr>
        <w:t>ten disciples</w:t>
      </w:r>
      <w:r w:rsidRPr="00923FDC">
        <w:t xml:space="preserve"> saw Jesus alive again.</w:t>
      </w:r>
      <w:bookmarkEnd w:id="180"/>
    </w:p>
    <w:p w14:paraId="7125C3A8" w14:textId="77777777" w:rsidR="00707B90" w:rsidRPr="00923FDC" w:rsidRDefault="00707B90" w:rsidP="000E5A7D">
      <w:pPr>
        <w:pStyle w:val="Heading5"/>
        <w:ind w:right="-19"/>
      </w:pPr>
      <w:bookmarkStart w:id="181" w:name="_Toc324112827"/>
      <w:r w:rsidRPr="00923FDC">
        <w:t xml:space="preserve">(20:24-29) The next Sunday </w:t>
      </w:r>
      <w:r w:rsidRPr="00923FDC">
        <w:rPr>
          <w:i/>
        </w:rPr>
        <w:t>Thomas</w:t>
      </w:r>
      <w:r w:rsidRPr="00923FDC">
        <w:t xml:space="preserve"> saw Jesus alive again.</w:t>
      </w:r>
      <w:bookmarkEnd w:id="181"/>
    </w:p>
    <w:p w14:paraId="50CFF21A" w14:textId="77777777" w:rsidR="00707B90" w:rsidRPr="00923FDC" w:rsidRDefault="00707B90" w:rsidP="000E5A7D">
      <w:pPr>
        <w:pStyle w:val="Heading5"/>
        <w:ind w:right="-19"/>
      </w:pPr>
      <w:bookmarkStart w:id="182" w:name="_Toc324112828"/>
      <w:r w:rsidRPr="00923FDC">
        <w:t xml:space="preserve">(20:30-31) John </w:t>
      </w:r>
      <w:r w:rsidRPr="00923FDC">
        <w:rPr>
          <w:u w:val="single"/>
        </w:rPr>
        <w:t>concludes</w:t>
      </w:r>
      <w:r w:rsidRPr="00923FDC">
        <w:t xml:space="preserve"> that the reason he wrote about Jesus’ miracles was so that readers could have eternal life through believing in Him.</w:t>
      </w:r>
      <w:bookmarkEnd w:id="182"/>
    </w:p>
    <w:p w14:paraId="5487A2D7" w14:textId="77777777" w:rsidR="002B13C4" w:rsidRDefault="002B13C4" w:rsidP="002B13C4">
      <w:pPr>
        <w:rPr>
          <w:szCs w:val="24"/>
        </w:rPr>
      </w:pPr>
    </w:p>
    <w:p w14:paraId="727EF250" w14:textId="77777777" w:rsidR="00A17D51" w:rsidRDefault="00A17D51">
      <w:pPr>
        <w:ind w:right="0"/>
        <w:jc w:val="left"/>
        <w:rPr>
          <w:szCs w:val="24"/>
        </w:rPr>
      </w:pPr>
      <w:r>
        <w:rPr>
          <w:szCs w:val="24"/>
        </w:rPr>
        <w:br w:type="page"/>
      </w:r>
    </w:p>
    <w:p w14:paraId="0B22C999" w14:textId="77777777" w:rsidR="002B13C4" w:rsidRDefault="00C405DB" w:rsidP="002B13C4">
      <w:pPr>
        <w:rPr>
          <w:szCs w:val="24"/>
        </w:rPr>
      </w:pPr>
      <w:r>
        <w:rPr>
          <w:noProof/>
          <w:szCs w:val="24"/>
        </w:rPr>
        <w:lastRenderedPageBreak/>
        <w:drawing>
          <wp:anchor distT="0" distB="0" distL="114300" distR="114300" simplePos="0" relativeHeight="251694080" behindDoc="0" locked="0" layoutInCell="1" allowOverlap="1" wp14:anchorId="6FAB85CA" wp14:editId="22388F9E">
            <wp:simplePos x="0" y="0"/>
            <wp:positionH relativeFrom="column">
              <wp:posOffset>-48895</wp:posOffset>
            </wp:positionH>
            <wp:positionV relativeFrom="paragraph">
              <wp:posOffset>-6350</wp:posOffset>
            </wp:positionV>
            <wp:extent cx="6096000" cy="3632200"/>
            <wp:effectExtent l="0" t="0" r="0" b="0"/>
            <wp:wrapNone/>
            <wp:docPr id="43" name="Picture 43" descr="Rick SSD:Users:griffith:Desktop:Jerusalem in Time of Christ 1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ck SSD:Users:griffith:Desktop:Jerusalem in Time of Christ 1 Top.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0"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CA0AA" w14:textId="77777777" w:rsidR="002B13C4" w:rsidRDefault="002B13C4" w:rsidP="002B13C4">
      <w:pPr>
        <w:rPr>
          <w:szCs w:val="24"/>
        </w:rPr>
      </w:pPr>
    </w:p>
    <w:p w14:paraId="23CC686F" w14:textId="77777777" w:rsidR="002B13C4" w:rsidRPr="00787FBE" w:rsidRDefault="00C405DB" w:rsidP="002B13C4">
      <w:pPr>
        <w:rPr>
          <w:szCs w:val="24"/>
        </w:rPr>
      </w:pPr>
      <w:r>
        <w:rPr>
          <w:noProof/>
          <w:szCs w:val="24"/>
        </w:rPr>
        <w:drawing>
          <wp:anchor distT="0" distB="0" distL="114300" distR="114300" simplePos="0" relativeHeight="251693056" behindDoc="0" locked="0" layoutInCell="1" allowOverlap="1" wp14:anchorId="6EEA7657" wp14:editId="33CACE8F">
            <wp:simplePos x="0" y="0"/>
            <wp:positionH relativeFrom="column">
              <wp:posOffset>19050</wp:posOffset>
            </wp:positionH>
            <wp:positionV relativeFrom="paragraph">
              <wp:posOffset>3180080</wp:posOffset>
            </wp:positionV>
            <wp:extent cx="6104255" cy="4919345"/>
            <wp:effectExtent l="0" t="0" r="0" b="8255"/>
            <wp:wrapNone/>
            <wp:docPr id="44" name="Picture 44" descr="Rick SSD:Users:griffith:Desktop:Jerusalem in Time of Christ 2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ck SSD:Users:griffith:Desktop:Jerusalem in Time of Christ 2 Botto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04255" cy="491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90F">
        <w:rPr>
          <w:szCs w:val="24"/>
        </w:rPr>
        <w:br w:type="page"/>
      </w:r>
    </w:p>
    <w:p w14:paraId="73CF3985" w14:textId="77777777" w:rsidR="00787FBE" w:rsidRPr="00787FBE" w:rsidRDefault="00787FBE" w:rsidP="002E30E0">
      <w:pPr>
        <w:pStyle w:val="Heading3"/>
        <w:numPr>
          <w:ilvl w:val="2"/>
          <w:numId w:val="34"/>
        </w:numPr>
      </w:pPr>
      <w:bookmarkStart w:id="183" w:name="_Toc324113465"/>
      <w:r w:rsidRPr="00787FBE">
        <w:lastRenderedPageBreak/>
        <w:t>The Meaning of the Death of Christ</w:t>
      </w:r>
      <w:bookmarkEnd w:id="183"/>
    </w:p>
    <w:p w14:paraId="6FDEA34B" w14:textId="2D0E8CB9" w:rsidR="008821BB" w:rsidRPr="00986A80" w:rsidRDefault="008821BB" w:rsidP="00A80F42">
      <w:pPr>
        <w:ind w:left="1276"/>
        <w:rPr>
          <w:sz w:val="18"/>
        </w:rPr>
      </w:pPr>
      <w:r w:rsidRPr="00986A80">
        <w:rPr>
          <w:sz w:val="18"/>
        </w:rPr>
        <w:t xml:space="preserve">(Adapted from Charles C. Ryrie, </w:t>
      </w:r>
      <w:r w:rsidRPr="00986A80">
        <w:rPr>
          <w:i/>
          <w:sz w:val="18"/>
        </w:rPr>
        <w:t>Basic Theology</w:t>
      </w:r>
      <w:r w:rsidR="00214B69">
        <w:rPr>
          <w:sz w:val="18"/>
        </w:rPr>
        <w:t xml:space="preserve"> [Wheaton: SP Pub., 1986], 329-42</w:t>
      </w:r>
      <w:r w:rsidRPr="00986A80">
        <w:rPr>
          <w:sz w:val="18"/>
        </w:rPr>
        <w:t>)</w:t>
      </w:r>
    </w:p>
    <w:p w14:paraId="4B2B5760" w14:textId="77777777" w:rsidR="009226F6" w:rsidRDefault="008821BB" w:rsidP="008821BB">
      <w:pPr>
        <w:pStyle w:val="Heading4"/>
        <w:rPr>
          <w:szCs w:val="24"/>
        </w:rPr>
      </w:pPr>
      <w:r>
        <w:rPr>
          <w:szCs w:val="24"/>
        </w:rPr>
        <w:t>A Substitution for Sinner</w:t>
      </w:r>
      <w:r w:rsidR="0038603B">
        <w:rPr>
          <w:szCs w:val="24"/>
        </w:rPr>
        <w:t>s</w:t>
      </w:r>
    </w:p>
    <w:p w14:paraId="58C3E3B4" w14:textId="77777777" w:rsidR="0038603B" w:rsidRDefault="0038603B" w:rsidP="0038603B">
      <w:pPr>
        <w:pStyle w:val="Heading5"/>
        <w:rPr>
          <w:szCs w:val="24"/>
        </w:rPr>
      </w:pPr>
      <w:r>
        <w:rPr>
          <w:szCs w:val="24"/>
        </w:rPr>
        <w:t>The Concept of Substitutionary Atonement</w:t>
      </w:r>
    </w:p>
    <w:p w14:paraId="069802EA" w14:textId="77777777" w:rsidR="00B81EFD" w:rsidRDefault="00B81EFD" w:rsidP="00B81EFD">
      <w:pPr>
        <w:ind w:left="2268"/>
      </w:pPr>
    </w:p>
    <w:p w14:paraId="10B48707" w14:textId="01705308" w:rsidR="00B81EFD" w:rsidRPr="006D2EF0" w:rsidRDefault="00B81EFD" w:rsidP="00B81EFD">
      <w:pPr>
        <w:ind w:left="2268"/>
        <w:rPr>
          <w:i/>
        </w:rPr>
      </w:pPr>
      <w:r>
        <w:rPr>
          <w:i/>
          <w:vanish/>
        </w:rPr>
        <w:t>Christ suffered as a substitute for us</w:t>
      </w:r>
    </w:p>
    <w:p w14:paraId="78ACDDF9" w14:textId="77777777" w:rsidR="00B81EFD" w:rsidRDefault="00B81EFD" w:rsidP="00B81EFD">
      <w:pPr>
        <w:ind w:left="2268"/>
      </w:pPr>
    </w:p>
    <w:p w14:paraId="02EB8704" w14:textId="77777777" w:rsidR="0038603B" w:rsidRDefault="0038603B" w:rsidP="0038603B">
      <w:pPr>
        <w:pStyle w:val="Heading5"/>
        <w:rPr>
          <w:szCs w:val="24"/>
        </w:rPr>
      </w:pPr>
      <w:r>
        <w:rPr>
          <w:szCs w:val="24"/>
        </w:rPr>
        <w:t>The Evidence for Substitutionary Atonement</w:t>
      </w:r>
    </w:p>
    <w:p w14:paraId="4D2E042A" w14:textId="77777777" w:rsidR="00B81EFD" w:rsidRDefault="00B81EFD" w:rsidP="00B81EFD">
      <w:pPr>
        <w:ind w:left="2268"/>
      </w:pPr>
    </w:p>
    <w:p w14:paraId="7962AA2E" w14:textId="7EDBA76B" w:rsidR="00B81EFD" w:rsidRPr="00002757" w:rsidRDefault="00002757" w:rsidP="00B81EFD">
      <w:pPr>
        <w:ind w:left="2268"/>
        <w:rPr>
          <w:i/>
        </w:rPr>
      </w:pPr>
      <w:r>
        <w:rPr>
          <w:i/>
          <w:vanish/>
        </w:rPr>
        <w:t>1. OT sacrificial animals died for the one offering them</w:t>
      </w:r>
      <w:r>
        <w:rPr>
          <w:i/>
        </w:rPr>
        <w:t xml:space="preserve"> </w:t>
      </w:r>
    </w:p>
    <w:p w14:paraId="592793BB" w14:textId="77777777" w:rsidR="00B81EFD" w:rsidRDefault="00B81EFD" w:rsidP="00B81EFD">
      <w:pPr>
        <w:ind w:left="2268"/>
      </w:pPr>
    </w:p>
    <w:p w14:paraId="1F2F2B9F" w14:textId="5672AAA1" w:rsidR="00002757" w:rsidRPr="006D2EF0" w:rsidRDefault="00002757" w:rsidP="00002757">
      <w:pPr>
        <w:ind w:left="2268"/>
        <w:rPr>
          <w:i/>
        </w:rPr>
      </w:pPr>
      <w:r>
        <w:rPr>
          <w:i/>
          <w:vanish/>
        </w:rPr>
        <w:t xml:space="preserve">2. The Greek </w:t>
      </w:r>
      <w:r>
        <w:rPr>
          <w:vanish/>
        </w:rPr>
        <w:t>anti</w:t>
      </w:r>
      <w:r>
        <w:rPr>
          <w:i/>
          <w:vanish/>
        </w:rPr>
        <w:t xml:space="preserve"> always means equivalence,</w:t>
      </w:r>
      <w:r w:rsidRPr="00002757">
        <w:rPr>
          <w:i/>
          <w:vanish/>
        </w:rPr>
        <w:t xml:space="preserve"> exchange or substitute</w:t>
      </w:r>
      <w:r w:rsidR="006D2EF0" w:rsidRPr="006D2EF0">
        <w:rPr>
          <w:i/>
        </w:rPr>
        <w:t xml:space="preserve"> </w:t>
      </w:r>
    </w:p>
    <w:p w14:paraId="3B2E8427" w14:textId="77777777" w:rsidR="00B81EFD" w:rsidRDefault="00B81EFD" w:rsidP="00B81EFD">
      <w:pPr>
        <w:ind w:left="2268"/>
      </w:pPr>
    </w:p>
    <w:p w14:paraId="07730D35" w14:textId="09E679FF" w:rsidR="00002757" w:rsidRPr="00002757" w:rsidRDefault="00002757" w:rsidP="00002757">
      <w:pPr>
        <w:ind w:left="2268"/>
        <w:rPr>
          <w:i/>
        </w:rPr>
      </w:pPr>
      <w:r>
        <w:rPr>
          <w:i/>
          <w:vanish/>
        </w:rPr>
        <w:t xml:space="preserve">3. The Greek </w:t>
      </w:r>
      <w:r>
        <w:rPr>
          <w:vanish/>
        </w:rPr>
        <w:t>huper</w:t>
      </w:r>
      <w:r>
        <w:rPr>
          <w:i/>
          <w:vanish/>
        </w:rPr>
        <w:t xml:space="preserve"> </w:t>
      </w:r>
      <w:r w:rsidR="000C16FE">
        <w:rPr>
          <w:i/>
          <w:vanish/>
        </w:rPr>
        <w:t>means both “for the sake of” and “on behalf of”</w:t>
      </w:r>
      <w:r>
        <w:rPr>
          <w:i/>
        </w:rPr>
        <w:t xml:space="preserve"> </w:t>
      </w:r>
    </w:p>
    <w:p w14:paraId="0290AB8E" w14:textId="77777777" w:rsidR="00B81EFD" w:rsidRDefault="00B81EFD" w:rsidP="00B81EFD">
      <w:pPr>
        <w:ind w:left="2268"/>
      </w:pPr>
    </w:p>
    <w:p w14:paraId="2FBCD9A2" w14:textId="77777777" w:rsidR="0038603B" w:rsidRDefault="0038603B" w:rsidP="0038603B">
      <w:pPr>
        <w:pStyle w:val="Heading5"/>
        <w:rPr>
          <w:szCs w:val="24"/>
        </w:rPr>
      </w:pPr>
      <w:r>
        <w:rPr>
          <w:szCs w:val="24"/>
        </w:rPr>
        <w:t>The Denial of Substitutionary Atonement</w:t>
      </w:r>
    </w:p>
    <w:p w14:paraId="1520CE29" w14:textId="77777777" w:rsidR="00002757" w:rsidRDefault="00002757" w:rsidP="00002757">
      <w:pPr>
        <w:ind w:left="2268"/>
      </w:pPr>
    </w:p>
    <w:p w14:paraId="2691C3BA" w14:textId="4BA999BC" w:rsidR="00002757" w:rsidRPr="006D2EF0" w:rsidRDefault="000C16FE" w:rsidP="00002757">
      <w:pPr>
        <w:ind w:left="2268"/>
        <w:rPr>
          <w:i/>
        </w:rPr>
      </w:pPr>
      <w:r>
        <w:rPr>
          <w:i/>
          <w:vanish/>
        </w:rPr>
        <w:t>1. Some say substitution shouldn’t be the controlling meaning of his death</w:t>
      </w:r>
    </w:p>
    <w:p w14:paraId="410E7F53" w14:textId="77777777" w:rsidR="00002757" w:rsidRDefault="00002757" w:rsidP="00002757">
      <w:pPr>
        <w:ind w:left="2268"/>
      </w:pPr>
    </w:p>
    <w:p w14:paraId="064ED274" w14:textId="542C89FC" w:rsidR="000C16FE" w:rsidRPr="006D2EF0" w:rsidRDefault="000C16FE" w:rsidP="000C16FE">
      <w:pPr>
        <w:ind w:left="2268"/>
        <w:rPr>
          <w:i/>
        </w:rPr>
      </w:pPr>
      <w:r>
        <w:rPr>
          <w:i/>
          <w:vanish/>
        </w:rPr>
        <w:t>2. Others reinterpret it as always meaning “for the sake of”</w:t>
      </w:r>
    </w:p>
    <w:p w14:paraId="64377B4D" w14:textId="77777777" w:rsidR="00002757" w:rsidRDefault="00002757" w:rsidP="00002757">
      <w:pPr>
        <w:ind w:left="2268"/>
      </w:pPr>
    </w:p>
    <w:p w14:paraId="5B9E0B69" w14:textId="77777777" w:rsidR="0038603B" w:rsidRDefault="008F324F" w:rsidP="0038603B">
      <w:pPr>
        <w:pStyle w:val="Heading4"/>
        <w:rPr>
          <w:szCs w:val="24"/>
        </w:rPr>
      </w:pPr>
      <w:r>
        <w:rPr>
          <w:szCs w:val="24"/>
        </w:rPr>
        <w:t>A Redemption in Relation to Sin</w:t>
      </w:r>
    </w:p>
    <w:p w14:paraId="5928A085" w14:textId="77777777" w:rsidR="008F324F" w:rsidRDefault="008F324F" w:rsidP="008F324F">
      <w:pPr>
        <w:pStyle w:val="Heading5"/>
        <w:rPr>
          <w:szCs w:val="24"/>
        </w:rPr>
      </w:pPr>
      <w:r>
        <w:rPr>
          <w:szCs w:val="24"/>
        </w:rPr>
        <w:t>The OT Doctrine</w:t>
      </w:r>
    </w:p>
    <w:p w14:paraId="447B9FEF" w14:textId="77777777" w:rsidR="000C16FE" w:rsidRDefault="000C16FE" w:rsidP="000C16FE">
      <w:pPr>
        <w:ind w:left="2268"/>
      </w:pPr>
    </w:p>
    <w:p w14:paraId="6803045A" w14:textId="2CAD38F2" w:rsidR="008B4ECA" w:rsidRPr="005E0FE0" w:rsidRDefault="008B4ECA" w:rsidP="008B4ECA">
      <w:pPr>
        <w:ind w:left="2268"/>
        <w:rPr>
          <w:i/>
        </w:rPr>
      </w:pPr>
      <w:r>
        <w:rPr>
          <w:i/>
          <w:vanish/>
        </w:rPr>
        <w:t xml:space="preserve">1. </w:t>
      </w:r>
      <w:proofErr w:type="spellStart"/>
      <w:r w:rsidR="0043775C">
        <w:rPr>
          <w:vanish/>
        </w:rPr>
        <w:t>g’l</w:t>
      </w:r>
      <w:proofErr w:type="spellEnd"/>
      <w:r w:rsidR="0043775C">
        <w:rPr>
          <w:i/>
          <w:vanish/>
        </w:rPr>
        <w:t xml:space="preserve"> means kinsman/family obligation related to payment of a price</w:t>
      </w:r>
      <w:r w:rsidRPr="001F5629">
        <w:rPr>
          <w:i/>
          <w:vanish/>
        </w:rPr>
        <w:t xml:space="preserve"> </w:t>
      </w:r>
      <w:r w:rsidR="0043775C" w:rsidRPr="001F5629">
        <w:rPr>
          <w:i/>
          <w:vanish/>
        </w:rPr>
        <w:t>(Ru 3:9)</w:t>
      </w:r>
    </w:p>
    <w:p w14:paraId="5F9423A7" w14:textId="77777777" w:rsidR="000C16FE" w:rsidRDefault="000C16FE" w:rsidP="000C16FE">
      <w:pPr>
        <w:ind w:left="2268"/>
      </w:pPr>
    </w:p>
    <w:p w14:paraId="678FABBB" w14:textId="0C6E56F6" w:rsidR="008B4ECA" w:rsidRPr="005E0FE0" w:rsidRDefault="008B4ECA" w:rsidP="008B4ECA">
      <w:pPr>
        <w:ind w:left="2268"/>
        <w:rPr>
          <w:i/>
        </w:rPr>
      </w:pPr>
      <w:r>
        <w:rPr>
          <w:i/>
          <w:vanish/>
        </w:rPr>
        <w:t xml:space="preserve">2. </w:t>
      </w:r>
      <w:proofErr w:type="spellStart"/>
      <w:r w:rsidR="0043775C">
        <w:rPr>
          <w:vanish/>
        </w:rPr>
        <w:t>pdh</w:t>
      </w:r>
      <w:proofErr w:type="spellEnd"/>
      <w:r w:rsidR="0043775C">
        <w:rPr>
          <w:i/>
          <w:vanish/>
        </w:rPr>
        <w:t xml:space="preserve"> pays a price in a commercial transaction</w:t>
      </w:r>
      <w:r w:rsidR="005E0FE0" w:rsidRPr="001F5629">
        <w:rPr>
          <w:i/>
          <w:vanish/>
        </w:rPr>
        <w:t xml:space="preserve"> </w:t>
      </w:r>
      <w:r w:rsidR="0043775C" w:rsidRPr="001F5629">
        <w:rPr>
          <w:i/>
          <w:vanish/>
        </w:rPr>
        <w:t>(Ex 13:12; Num 18:15-17)</w:t>
      </w:r>
    </w:p>
    <w:p w14:paraId="5128A4B2" w14:textId="77777777" w:rsidR="000C16FE" w:rsidRDefault="000C16FE" w:rsidP="000C16FE">
      <w:pPr>
        <w:ind w:left="2268"/>
      </w:pPr>
    </w:p>
    <w:p w14:paraId="4A550C59" w14:textId="16B47339" w:rsidR="008B4ECA" w:rsidRPr="005E0FE0" w:rsidRDefault="008B4ECA" w:rsidP="008B4ECA">
      <w:pPr>
        <w:ind w:left="2268"/>
        <w:rPr>
          <w:i/>
        </w:rPr>
      </w:pPr>
      <w:r>
        <w:rPr>
          <w:i/>
          <w:vanish/>
        </w:rPr>
        <w:t xml:space="preserve">3. </w:t>
      </w:r>
      <w:proofErr w:type="spellStart"/>
      <w:r w:rsidR="0043775C">
        <w:rPr>
          <w:vanish/>
        </w:rPr>
        <w:t>kopher</w:t>
      </w:r>
      <w:proofErr w:type="spellEnd"/>
      <w:r w:rsidR="0043775C">
        <w:rPr>
          <w:i/>
          <w:vanish/>
        </w:rPr>
        <w:t xml:space="preserve"> refers to the sum pa</w:t>
      </w:r>
      <w:r w:rsidR="001F5629">
        <w:rPr>
          <w:i/>
          <w:vanish/>
        </w:rPr>
        <w:t>id to redeem a forfeited life (E</w:t>
      </w:r>
      <w:r w:rsidR="0043775C">
        <w:rPr>
          <w:i/>
          <w:vanish/>
        </w:rPr>
        <w:t>x 21:28; 30:12)</w:t>
      </w:r>
      <w:r w:rsidR="005E0FE0" w:rsidRPr="00A658FD">
        <w:rPr>
          <w:i/>
        </w:rPr>
        <w:t xml:space="preserve"> </w:t>
      </w:r>
    </w:p>
    <w:p w14:paraId="1F431124" w14:textId="77777777" w:rsidR="000C16FE" w:rsidRPr="007850B9" w:rsidRDefault="000C16FE" w:rsidP="000C16FE">
      <w:pPr>
        <w:ind w:left="2268"/>
      </w:pPr>
    </w:p>
    <w:p w14:paraId="1B3DECA5" w14:textId="77777777" w:rsidR="008F324F" w:rsidRDefault="008F324F" w:rsidP="008F324F">
      <w:pPr>
        <w:pStyle w:val="Heading5"/>
        <w:rPr>
          <w:szCs w:val="24"/>
        </w:rPr>
      </w:pPr>
      <w:r>
        <w:rPr>
          <w:szCs w:val="24"/>
        </w:rPr>
        <w:t>The NT Words</w:t>
      </w:r>
    </w:p>
    <w:p w14:paraId="7C24E71A" w14:textId="77777777" w:rsidR="008B4ECA" w:rsidRDefault="008B4ECA" w:rsidP="008B4ECA">
      <w:pPr>
        <w:ind w:left="2268"/>
      </w:pPr>
    </w:p>
    <w:p w14:paraId="2EC2DBBD" w14:textId="76839EF0" w:rsidR="008B4ECA" w:rsidRPr="00A658FD" w:rsidRDefault="008B4ECA" w:rsidP="008B4ECA">
      <w:pPr>
        <w:ind w:left="2268"/>
        <w:rPr>
          <w:i/>
        </w:rPr>
      </w:pPr>
      <w:r>
        <w:rPr>
          <w:i/>
          <w:vanish/>
        </w:rPr>
        <w:t xml:space="preserve">1. </w:t>
      </w:r>
      <w:proofErr w:type="spellStart"/>
      <w:r w:rsidR="00661004">
        <w:rPr>
          <w:vanish/>
        </w:rPr>
        <w:t>Agorazo</w:t>
      </w:r>
      <w:proofErr w:type="spellEnd"/>
      <w:r w:rsidR="00661004">
        <w:rPr>
          <w:i/>
          <w:vanish/>
        </w:rPr>
        <w:t xml:space="preserve"> means to frequent the forum, then later buying or acquiring there</w:t>
      </w:r>
      <w:r w:rsidRPr="00A658FD">
        <w:rPr>
          <w:i/>
        </w:rPr>
        <w:t xml:space="preserve"> </w:t>
      </w:r>
    </w:p>
    <w:p w14:paraId="0B6704E7" w14:textId="5301D35D" w:rsidR="008B4ECA" w:rsidRPr="00A658FD" w:rsidRDefault="008B4ECA" w:rsidP="008B4ECA">
      <w:pPr>
        <w:ind w:left="2268"/>
        <w:rPr>
          <w:i/>
        </w:rPr>
      </w:pPr>
      <w:r>
        <w:rPr>
          <w:i/>
          <w:vanish/>
        </w:rPr>
        <w:t xml:space="preserve">2. </w:t>
      </w:r>
      <w:proofErr w:type="spellStart"/>
      <w:r w:rsidR="00661004">
        <w:rPr>
          <w:vanish/>
        </w:rPr>
        <w:t>Exagorazo</w:t>
      </w:r>
      <w:proofErr w:type="spellEnd"/>
      <w:r w:rsidR="00661004">
        <w:rPr>
          <w:i/>
          <w:vanish/>
        </w:rPr>
        <w:t xml:space="preserve"> </w:t>
      </w:r>
      <w:r w:rsidR="00F824BE">
        <w:rPr>
          <w:i/>
          <w:vanish/>
        </w:rPr>
        <w:t>simply adds the idea of purchasing out of the forum</w:t>
      </w:r>
      <w:r w:rsidRPr="00A658FD">
        <w:rPr>
          <w:i/>
        </w:rPr>
        <w:t xml:space="preserve"> </w:t>
      </w:r>
    </w:p>
    <w:p w14:paraId="7F5C4308" w14:textId="4C730DF8" w:rsidR="008B4ECA" w:rsidRDefault="008B4ECA" w:rsidP="008B4ECA">
      <w:pPr>
        <w:ind w:left="2268"/>
        <w:rPr>
          <w:i/>
        </w:rPr>
      </w:pPr>
      <w:r>
        <w:rPr>
          <w:i/>
          <w:vanish/>
        </w:rPr>
        <w:t xml:space="preserve">3. </w:t>
      </w:r>
      <w:proofErr w:type="spellStart"/>
      <w:r w:rsidR="00A0498D">
        <w:rPr>
          <w:vanish/>
        </w:rPr>
        <w:t>Peripoioumai</w:t>
      </w:r>
      <w:proofErr w:type="spellEnd"/>
      <w:r w:rsidR="00A0498D">
        <w:rPr>
          <w:i/>
          <w:vanish/>
        </w:rPr>
        <w:t xml:space="preserve"> </w:t>
      </w:r>
      <w:r w:rsidR="008B424E">
        <w:rPr>
          <w:i/>
          <w:vanish/>
        </w:rPr>
        <w:t>means to keep safe or preserve (only in Acts 20:28)</w:t>
      </w:r>
      <w:r w:rsidRPr="00A658FD">
        <w:rPr>
          <w:i/>
        </w:rPr>
        <w:t xml:space="preserve"> </w:t>
      </w:r>
    </w:p>
    <w:p w14:paraId="0B71D181" w14:textId="499E2113" w:rsidR="009F25C1" w:rsidRPr="009F25C1" w:rsidRDefault="009F25C1" w:rsidP="008B4ECA">
      <w:pPr>
        <w:ind w:left="2268"/>
        <w:rPr>
          <w:i/>
          <w:vanish/>
        </w:rPr>
      </w:pPr>
      <w:r>
        <w:rPr>
          <w:i/>
          <w:vanish/>
        </w:rPr>
        <w:t xml:space="preserve">4. </w:t>
      </w:r>
      <w:proofErr w:type="spellStart"/>
      <w:r>
        <w:rPr>
          <w:vanish/>
        </w:rPr>
        <w:t>Lutroo</w:t>
      </w:r>
      <w:proofErr w:type="spellEnd"/>
      <w:r>
        <w:rPr>
          <w:i/>
          <w:vanish/>
        </w:rPr>
        <w:t xml:space="preserve"> means to loose</w:t>
      </w:r>
      <w:r w:rsidR="006C4CEF">
        <w:rPr>
          <w:i/>
          <w:vanish/>
        </w:rPr>
        <w:t>, normally connected with a ransom paid to get release</w:t>
      </w:r>
    </w:p>
    <w:p w14:paraId="42E38E07" w14:textId="77777777" w:rsidR="008F324F" w:rsidRDefault="008F324F" w:rsidP="008F324F">
      <w:pPr>
        <w:pStyle w:val="Heading5"/>
        <w:rPr>
          <w:szCs w:val="24"/>
        </w:rPr>
      </w:pPr>
      <w:r>
        <w:rPr>
          <w:szCs w:val="24"/>
        </w:rPr>
        <w:t>The Doctrine Summarized</w:t>
      </w:r>
    </w:p>
    <w:p w14:paraId="2ECC7F9B" w14:textId="77777777" w:rsidR="008F324F" w:rsidRDefault="008F324F" w:rsidP="008F324F">
      <w:pPr>
        <w:pStyle w:val="Heading6"/>
        <w:rPr>
          <w:szCs w:val="24"/>
        </w:rPr>
      </w:pPr>
      <w:r>
        <w:rPr>
          <w:szCs w:val="24"/>
        </w:rPr>
        <w:t xml:space="preserve">People are redeemed </w:t>
      </w:r>
      <w:r>
        <w:rPr>
          <w:b/>
          <w:szCs w:val="24"/>
        </w:rPr>
        <w:t>from</w:t>
      </w:r>
      <w:r>
        <w:rPr>
          <w:szCs w:val="24"/>
        </w:rPr>
        <w:t xml:space="preserve"> the marketplace or slavery to sin.</w:t>
      </w:r>
    </w:p>
    <w:p w14:paraId="764827B6" w14:textId="77777777" w:rsidR="008F324F" w:rsidRDefault="008F324F" w:rsidP="008F324F">
      <w:pPr>
        <w:pStyle w:val="Heading6"/>
        <w:rPr>
          <w:szCs w:val="24"/>
        </w:rPr>
      </w:pPr>
      <w:r>
        <w:rPr>
          <w:szCs w:val="24"/>
        </w:rPr>
        <w:t xml:space="preserve">People are redeemed </w:t>
      </w:r>
      <w:r>
        <w:rPr>
          <w:b/>
          <w:szCs w:val="24"/>
        </w:rPr>
        <w:t>by</w:t>
      </w:r>
      <w:r>
        <w:rPr>
          <w:szCs w:val="24"/>
        </w:rPr>
        <w:t xml:space="preserve"> the payment of a price, the blood of Christ.</w:t>
      </w:r>
    </w:p>
    <w:p w14:paraId="4928591E" w14:textId="77777777" w:rsidR="008F324F" w:rsidRDefault="008F324F" w:rsidP="008F324F">
      <w:pPr>
        <w:pStyle w:val="Heading6"/>
        <w:rPr>
          <w:szCs w:val="24"/>
        </w:rPr>
      </w:pPr>
      <w:r>
        <w:rPr>
          <w:szCs w:val="24"/>
        </w:rPr>
        <w:t xml:space="preserve">People are redeemed </w:t>
      </w:r>
      <w:r>
        <w:rPr>
          <w:b/>
          <w:szCs w:val="24"/>
        </w:rPr>
        <w:t>to</w:t>
      </w:r>
      <w:r>
        <w:rPr>
          <w:szCs w:val="24"/>
        </w:rPr>
        <w:t xml:space="preserve"> the state of freedom</w:t>
      </w:r>
      <w:r w:rsidR="009230B9">
        <w:rPr>
          <w:szCs w:val="24"/>
        </w:rPr>
        <w:t>.</w:t>
      </w:r>
    </w:p>
    <w:p w14:paraId="25957593" w14:textId="77777777" w:rsidR="00CD1CEC" w:rsidRDefault="00AB41A3" w:rsidP="00CD1CEC">
      <w:pPr>
        <w:pStyle w:val="Heading4"/>
        <w:rPr>
          <w:szCs w:val="24"/>
        </w:rPr>
      </w:pPr>
      <w:r>
        <w:rPr>
          <w:szCs w:val="24"/>
        </w:rPr>
        <w:lastRenderedPageBreak/>
        <w:t xml:space="preserve">A Reconciliation in Relation to the World </w:t>
      </w:r>
    </w:p>
    <w:p w14:paraId="71CC50B5" w14:textId="77777777" w:rsidR="00AB41A3" w:rsidRDefault="00AB41A3" w:rsidP="00AB41A3">
      <w:pPr>
        <w:pStyle w:val="Heading5"/>
        <w:rPr>
          <w:szCs w:val="24"/>
        </w:rPr>
      </w:pPr>
      <w:r>
        <w:rPr>
          <w:szCs w:val="24"/>
        </w:rPr>
        <w:t>The Need for Reconciliation—Why?</w:t>
      </w:r>
    </w:p>
    <w:p w14:paraId="46411475" w14:textId="77777777" w:rsidR="007850B9" w:rsidRDefault="007850B9" w:rsidP="0036624B">
      <w:pPr>
        <w:ind w:left="2268"/>
      </w:pPr>
    </w:p>
    <w:p w14:paraId="49BAAB23" w14:textId="78F1C826" w:rsidR="007850B9" w:rsidRPr="0036624B" w:rsidRDefault="0036624B" w:rsidP="0036624B">
      <w:pPr>
        <w:ind w:left="2268"/>
        <w:rPr>
          <w:i/>
          <w:vanish/>
        </w:rPr>
      </w:pPr>
      <w:r>
        <w:rPr>
          <w:i/>
          <w:vanish/>
        </w:rPr>
        <w:t>We are God’s enemies (Rom. 5:8)</w:t>
      </w:r>
    </w:p>
    <w:p w14:paraId="1944475E" w14:textId="77777777" w:rsidR="006A1D7C" w:rsidRDefault="006A1D7C" w:rsidP="0036624B">
      <w:pPr>
        <w:ind w:left="2268"/>
      </w:pPr>
    </w:p>
    <w:p w14:paraId="2663484C" w14:textId="77777777" w:rsidR="007850B9" w:rsidRPr="007850B9" w:rsidRDefault="007850B9" w:rsidP="0036624B">
      <w:pPr>
        <w:ind w:left="2268"/>
      </w:pPr>
    </w:p>
    <w:p w14:paraId="49D95C28" w14:textId="77777777" w:rsidR="00AB41A3" w:rsidRDefault="00AB41A3" w:rsidP="00AB41A3">
      <w:pPr>
        <w:pStyle w:val="Heading5"/>
        <w:rPr>
          <w:szCs w:val="24"/>
        </w:rPr>
      </w:pPr>
      <w:r>
        <w:rPr>
          <w:szCs w:val="24"/>
        </w:rPr>
        <w:t>The Cause for Reconciliation—How?</w:t>
      </w:r>
    </w:p>
    <w:p w14:paraId="46332217" w14:textId="77777777" w:rsidR="0036624B" w:rsidRDefault="0036624B" w:rsidP="0036624B">
      <w:pPr>
        <w:ind w:left="2268"/>
      </w:pPr>
    </w:p>
    <w:p w14:paraId="32AF9C74" w14:textId="04272C67" w:rsidR="0036624B" w:rsidRPr="0036624B" w:rsidRDefault="00482D17" w:rsidP="0036624B">
      <w:pPr>
        <w:ind w:left="2268"/>
        <w:rPr>
          <w:i/>
          <w:vanish/>
        </w:rPr>
      </w:pPr>
      <w:r>
        <w:rPr>
          <w:i/>
          <w:vanish/>
        </w:rPr>
        <w:t xml:space="preserve">Through the </w:t>
      </w:r>
    </w:p>
    <w:p w14:paraId="1611EEA7" w14:textId="77777777" w:rsidR="0036624B" w:rsidRDefault="0036624B" w:rsidP="0036624B">
      <w:pPr>
        <w:ind w:left="2268"/>
      </w:pPr>
    </w:p>
    <w:p w14:paraId="48FD2E58" w14:textId="77777777" w:rsidR="0036624B" w:rsidRDefault="0036624B" w:rsidP="0036624B">
      <w:pPr>
        <w:ind w:left="2268"/>
      </w:pPr>
    </w:p>
    <w:p w14:paraId="5C9914D4" w14:textId="77777777" w:rsidR="00AB41A3" w:rsidRDefault="00AB41A3" w:rsidP="00AB41A3">
      <w:pPr>
        <w:pStyle w:val="Heading5"/>
        <w:rPr>
          <w:szCs w:val="24"/>
        </w:rPr>
      </w:pPr>
      <w:r>
        <w:rPr>
          <w:szCs w:val="24"/>
        </w:rPr>
        <w:t>The Object of Reconciliation—Who?</w:t>
      </w:r>
    </w:p>
    <w:p w14:paraId="3021CC77" w14:textId="77777777" w:rsidR="0086575C" w:rsidRDefault="0086575C" w:rsidP="0086575C">
      <w:pPr>
        <w:ind w:left="2268"/>
      </w:pPr>
    </w:p>
    <w:p w14:paraId="1BADBC9C" w14:textId="77777777" w:rsidR="0086575C" w:rsidRPr="005E0FE0" w:rsidRDefault="0086575C" w:rsidP="0086575C">
      <w:pPr>
        <w:ind w:left="2268"/>
        <w:rPr>
          <w:i/>
        </w:rPr>
      </w:pPr>
      <w:r>
        <w:rPr>
          <w:i/>
          <w:vanish/>
        </w:rPr>
        <w:t>1. Some</w:t>
      </w:r>
      <w:r w:rsidRPr="005E0FE0">
        <w:rPr>
          <w:i/>
        </w:rPr>
        <w:t xml:space="preserve"> </w:t>
      </w:r>
    </w:p>
    <w:p w14:paraId="73297C2B" w14:textId="77777777" w:rsidR="0086575C" w:rsidRDefault="0086575C" w:rsidP="0086575C">
      <w:pPr>
        <w:ind w:left="2268"/>
      </w:pPr>
    </w:p>
    <w:p w14:paraId="198D731C" w14:textId="77777777" w:rsidR="0086575C" w:rsidRPr="005E0FE0" w:rsidRDefault="0086575C" w:rsidP="0086575C">
      <w:pPr>
        <w:ind w:left="2268"/>
        <w:rPr>
          <w:i/>
        </w:rPr>
      </w:pPr>
      <w:r>
        <w:rPr>
          <w:i/>
          <w:vanish/>
        </w:rPr>
        <w:t>2. Others</w:t>
      </w:r>
      <w:r>
        <w:rPr>
          <w:i/>
        </w:rPr>
        <w:t xml:space="preserve"> </w:t>
      </w:r>
    </w:p>
    <w:p w14:paraId="6285CBD1" w14:textId="77777777" w:rsidR="0086575C" w:rsidRDefault="0086575C" w:rsidP="0086575C">
      <w:pPr>
        <w:ind w:left="2268"/>
      </w:pPr>
    </w:p>
    <w:p w14:paraId="41E8F82D" w14:textId="77777777" w:rsidR="0086575C" w:rsidRPr="005E0FE0" w:rsidRDefault="0086575C" w:rsidP="0086575C">
      <w:pPr>
        <w:ind w:left="2268"/>
        <w:rPr>
          <w:i/>
        </w:rPr>
      </w:pPr>
      <w:r>
        <w:rPr>
          <w:i/>
          <w:vanish/>
        </w:rPr>
        <w:t>3. Some</w:t>
      </w:r>
      <w:r>
        <w:rPr>
          <w:i/>
        </w:rPr>
        <w:t xml:space="preserve"> </w:t>
      </w:r>
    </w:p>
    <w:p w14:paraId="2185BBBA" w14:textId="77777777" w:rsidR="0086575C" w:rsidRPr="007850B9" w:rsidRDefault="0086575C" w:rsidP="0086575C">
      <w:pPr>
        <w:ind w:left="2268"/>
      </w:pPr>
    </w:p>
    <w:p w14:paraId="690B098E" w14:textId="77777777" w:rsidR="00912723" w:rsidRDefault="00912723" w:rsidP="00AB41A3">
      <w:pPr>
        <w:pStyle w:val="Heading5"/>
        <w:rPr>
          <w:szCs w:val="24"/>
        </w:rPr>
      </w:pPr>
      <w:r>
        <w:rPr>
          <w:szCs w:val="24"/>
        </w:rPr>
        <w:t>The Provision and Application of Reconciliation</w:t>
      </w:r>
    </w:p>
    <w:p w14:paraId="227F9F32" w14:textId="77777777" w:rsidR="0086575C" w:rsidRDefault="0086575C" w:rsidP="0086575C">
      <w:pPr>
        <w:ind w:left="2268"/>
      </w:pPr>
    </w:p>
    <w:p w14:paraId="150B05BA" w14:textId="77777777" w:rsidR="0086575C" w:rsidRPr="005E0FE0" w:rsidRDefault="0086575C" w:rsidP="0086575C">
      <w:pPr>
        <w:ind w:left="2268"/>
        <w:rPr>
          <w:i/>
        </w:rPr>
      </w:pPr>
      <w:r>
        <w:rPr>
          <w:i/>
          <w:vanish/>
        </w:rPr>
        <w:t>1. Some</w:t>
      </w:r>
      <w:r w:rsidRPr="005E0FE0">
        <w:rPr>
          <w:i/>
        </w:rPr>
        <w:t xml:space="preserve"> </w:t>
      </w:r>
    </w:p>
    <w:p w14:paraId="62E76BC3" w14:textId="77777777" w:rsidR="0086575C" w:rsidRDefault="0086575C" w:rsidP="0086575C">
      <w:pPr>
        <w:ind w:left="2268"/>
      </w:pPr>
    </w:p>
    <w:p w14:paraId="631E04B5" w14:textId="77777777" w:rsidR="0086575C" w:rsidRPr="005E0FE0" w:rsidRDefault="0086575C" w:rsidP="0086575C">
      <w:pPr>
        <w:ind w:left="2268"/>
        <w:rPr>
          <w:i/>
        </w:rPr>
      </w:pPr>
      <w:r>
        <w:rPr>
          <w:i/>
          <w:vanish/>
        </w:rPr>
        <w:t>2. Others</w:t>
      </w:r>
      <w:r>
        <w:rPr>
          <w:i/>
        </w:rPr>
        <w:t xml:space="preserve"> </w:t>
      </w:r>
    </w:p>
    <w:p w14:paraId="11A7910A" w14:textId="77777777" w:rsidR="0086575C" w:rsidRDefault="0086575C" w:rsidP="0086575C">
      <w:pPr>
        <w:ind w:left="2268"/>
      </w:pPr>
    </w:p>
    <w:p w14:paraId="6473D4B8" w14:textId="77777777" w:rsidR="0086575C" w:rsidRPr="005E0FE0" w:rsidRDefault="0086575C" w:rsidP="0086575C">
      <w:pPr>
        <w:ind w:left="2268"/>
        <w:rPr>
          <w:i/>
        </w:rPr>
      </w:pPr>
      <w:r>
        <w:rPr>
          <w:i/>
          <w:vanish/>
        </w:rPr>
        <w:t>3. Some</w:t>
      </w:r>
      <w:r>
        <w:rPr>
          <w:i/>
        </w:rPr>
        <w:t xml:space="preserve"> </w:t>
      </w:r>
    </w:p>
    <w:p w14:paraId="4AB47780" w14:textId="77777777" w:rsidR="0086575C" w:rsidRPr="007850B9" w:rsidRDefault="0086575C" w:rsidP="0086575C">
      <w:pPr>
        <w:ind w:left="2268"/>
      </w:pPr>
    </w:p>
    <w:p w14:paraId="07DE9F12" w14:textId="77777777" w:rsidR="00AB41A3" w:rsidRDefault="00282C77" w:rsidP="00CD1CEC">
      <w:pPr>
        <w:pStyle w:val="Heading4"/>
        <w:rPr>
          <w:szCs w:val="24"/>
        </w:rPr>
      </w:pPr>
      <w:r>
        <w:rPr>
          <w:szCs w:val="24"/>
        </w:rPr>
        <w:t>A Propitiation in Relation to God</w:t>
      </w:r>
    </w:p>
    <w:p w14:paraId="02893C47" w14:textId="77777777" w:rsidR="00282C77" w:rsidRDefault="003124E2" w:rsidP="00282C77">
      <w:pPr>
        <w:pStyle w:val="Heading5"/>
        <w:rPr>
          <w:szCs w:val="24"/>
        </w:rPr>
      </w:pPr>
      <w:r>
        <w:rPr>
          <w:szCs w:val="24"/>
        </w:rPr>
        <w:t>The Need for Propitiation: The Wrath of God</w:t>
      </w:r>
    </w:p>
    <w:p w14:paraId="08594F7B" w14:textId="77777777" w:rsidR="0086575C" w:rsidRDefault="0086575C" w:rsidP="0086575C">
      <w:pPr>
        <w:ind w:left="2268"/>
      </w:pPr>
    </w:p>
    <w:p w14:paraId="654ADD53" w14:textId="77777777" w:rsidR="0086575C" w:rsidRPr="005E0FE0" w:rsidRDefault="0086575C" w:rsidP="0086575C">
      <w:pPr>
        <w:ind w:left="2268"/>
        <w:rPr>
          <w:i/>
        </w:rPr>
      </w:pPr>
      <w:r>
        <w:rPr>
          <w:i/>
          <w:vanish/>
        </w:rPr>
        <w:t>1. Some</w:t>
      </w:r>
      <w:r w:rsidRPr="005E0FE0">
        <w:rPr>
          <w:i/>
        </w:rPr>
        <w:t xml:space="preserve"> </w:t>
      </w:r>
    </w:p>
    <w:p w14:paraId="0419A979" w14:textId="77777777" w:rsidR="0086575C" w:rsidRDefault="0086575C" w:rsidP="0086575C">
      <w:pPr>
        <w:ind w:left="2268"/>
      </w:pPr>
    </w:p>
    <w:p w14:paraId="67874525" w14:textId="77777777" w:rsidR="0086575C" w:rsidRPr="005E0FE0" w:rsidRDefault="0086575C" w:rsidP="0086575C">
      <w:pPr>
        <w:ind w:left="2268"/>
        <w:rPr>
          <w:i/>
        </w:rPr>
      </w:pPr>
      <w:r>
        <w:rPr>
          <w:i/>
          <w:vanish/>
        </w:rPr>
        <w:t>2. Others</w:t>
      </w:r>
      <w:r>
        <w:rPr>
          <w:i/>
        </w:rPr>
        <w:t xml:space="preserve"> </w:t>
      </w:r>
    </w:p>
    <w:p w14:paraId="4B749381" w14:textId="77777777" w:rsidR="0086575C" w:rsidRDefault="0086575C" w:rsidP="0086575C">
      <w:pPr>
        <w:ind w:left="2268"/>
      </w:pPr>
    </w:p>
    <w:p w14:paraId="524B8764" w14:textId="77777777" w:rsidR="0086575C" w:rsidRPr="005E0FE0" w:rsidRDefault="0086575C" w:rsidP="0086575C">
      <w:pPr>
        <w:ind w:left="2268"/>
        <w:rPr>
          <w:i/>
        </w:rPr>
      </w:pPr>
      <w:r>
        <w:rPr>
          <w:i/>
          <w:vanish/>
        </w:rPr>
        <w:t>3. Some</w:t>
      </w:r>
      <w:r>
        <w:rPr>
          <w:i/>
        </w:rPr>
        <w:t xml:space="preserve"> </w:t>
      </w:r>
    </w:p>
    <w:p w14:paraId="3695E4C4" w14:textId="77777777" w:rsidR="0086575C" w:rsidRPr="007850B9" w:rsidRDefault="0086575C" w:rsidP="0086575C">
      <w:pPr>
        <w:ind w:left="2268"/>
      </w:pPr>
    </w:p>
    <w:p w14:paraId="4731DE42" w14:textId="77777777" w:rsidR="003124E2" w:rsidRDefault="003124E2" w:rsidP="00282C77">
      <w:pPr>
        <w:pStyle w:val="Heading5"/>
        <w:rPr>
          <w:szCs w:val="24"/>
        </w:rPr>
      </w:pPr>
      <w:r>
        <w:rPr>
          <w:szCs w:val="24"/>
        </w:rPr>
        <w:t>The Provision of Propitiation: The Sacrifice of Christ</w:t>
      </w:r>
    </w:p>
    <w:p w14:paraId="2F75FA16" w14:textId="77777777" w:rsidR="0086575C" w:rsidRDefault="0086575C" w:rsidP="0086575C">
      <w:pPr>
        <w:ind w:left="2268"/>
      </w:pPr>
    </w:p>
    <w:p w14:paraId="5C07F163" w14:textId="77777777" w:rsidR="0086575C" w:rsidRPr="005E0FE0" w:rsidRDefault="0086575C" w:rsidP="0086575C">
      <w:pPr>
        <w:ind w:left="2268"/>
        <w:rPr>
          <w:i/>
        </w:rPr>
      </w:pPr>
      <w:r>
        <w:rPr>
          <w:i/>
          <w:vanish/>
        </w:rPr>
        <w:t>1. Some</w:t>
      </w:r>
      <w:r w:rsidRPr="005E0FE0">
        <w:rPr>
          <w:i/>
        </w:rPr>
        <w:t xml:space="preserve"> </w:t>
      </w:r>
    </w:p>
    <w:p w14:paraId="37C4432C" w14:textId="77777777" w:rsidR="0086575C" w:rsidRDefault="0086575C" w:rsidP="0086575C">
      <w:pPr>
        <w:ind w:left="2268"/>
      </w:pPr>
    </w:p>
    <w:p w14:paraId="7F51D183" w14:textId="77777777" w:rsidR="0086575C" w:rsidRPr="005E0FE0" w:rsidRDefault="0086575C" w:rsidP="0086575C">
      <w:pPr>
        <w:ind w:left="2268"/>
        <w:rPr>
          <w:i/>
        </w:rPr>
      </w:pPr>
      <w:r>
        <w:rPr>
          <w:i/>
          <w:vanish/>
        </w:rPr>
        <w:t>2. Others</w:t>
      </w:r>
      <w:r>
        <w:rPr>
          <w:i/>
        </w:rPr>
        <w:t xml:space="preserve"> </w:t>
      </w:r>
    </w:p>
    <w:p w14:paraId="2D8D7A61" w14:textId="77777777" w:rsidR="00DA6DB0" w:rsidRDefault="00DA6DB0">
      <w:pPr>
        <w:ind w:right="0"/>
        <w:jc w:val="left"/>
        <w:rPr>
          <w:szCs w:val="24"/>
        </w:rPr>
      </w:pPr>
      <w:r>
        <w:rPr>
          <w:szCs w:val="24"/>
        </w:rPr>
        <w:br w:type="page"/>
      </w:r>
    </w:p>
    <w:p w14:paraId="279CA1BF" w14:textId="77777777" w:rsidR="003124E2" w:rsidRDefault="003124E2" w:rsidP="00282C77">
      <w:pPr>
        <w:pStyle w:val="Heading5"/>
        <w:rPr>
          <w:szCs w:val="24"/>
        </w:rPr>
      </w:pPr>
      <w:r>
        <w:rPr>
          <w:szCs w:val="24"/>
        </w:rPr>
        <w:lastRenderedPageBreak/>
        <w:t>The Negation of Propitiation: The Teaching of C. H. Dodd</w:t>
      </w:r>
    </w:p>
    <w:p w14:paraId="4FA312F9" w14:textId="77777777" w:rsidR="00AD0FF6" w:rsidRDefault="00AD0FF6" w:rsidP="00AD0FF6">
      <w:pPr>
        <w:ind w:left="2268"/>
      </w:pPr>
    </w:p>
    <w:p w14:paraId="3E1BA769" w14:textId="77777777" w:rsidR="00AD0FF6" w:rsidRPr="005E0FE0" w:rsidRDefault="00AD0FF6" w:rsidP="00AD0FF6">
      <w:pPr>
        <w:ind w:left="2268"/>
        <w:rPr>
          <w:i/>
        </w:rPr>
      </w:pPr>
      <w:r>
        <w:rPr>
          <w:i/>
          <w:vanish/>
        </w:rPr>
        <w:t>1. Some</w:t>
      </w:r>
      <w:r w:rsidRPr="005E0FE0">
        <w:rPr>
          <w:i/>
        </w:rPr>
        <w:t xml:space="preserve"> </w:t>
      </w:r>
    </w:p>
    <w:p w14:paraId="45F22F86" w14:textId="77777777" w:rsidR="00AD0FF6" w:rsidRDefault="00AD0FF6" w:rsidP="00AD0FF6">
      <w:pPr>
        <w:ind w:left="2268"/>
      </w:pPr>
    </w:p>
    <w:p w14:paraId="77161359" w14:textId="77777777" w:rsidR="00AD0FF6" w:rsidRPr="005E0FE0" w:rsidRDefault="00AD0FF6" w:rsidP="00AD0FF6">
      <w:pPr>
        <w:ind w:left="2268"/>
        <w:rPr>
          <w:i/>
        </w:rPr>
      </w:pPr>
      <w:r>
        <w:rPr>
          <w:i/>
          <w:vanish/>
        </w:rPr>
        <w:t>2. Others</w:t>
      </w:r>
      <w:r>
        <w:rPr>
          <w:i/>
        </w:rPr>
        <w:t xml:space="preserve"> </w:t>
      </w:r>
    </w:p>
    <w:p w14:paraId="24F13E36" w14:textId="77777777" w:rsidR="00AD0FF6" w:rsidRDefault="00AD0FF6" w:rsidP="00AD0FF6">
      <w:pPr>
        <w:ind w:left="2268"/>
      </w:pPr>
    </w:p>
    <w:p w14:paraId="55EC6147" w14:textId="77777777" w:rsidR="00AD0FF6" w:rsidRPr="005E0FE0" w:rsidRDefault="00AD0FF6" w:rsidP="00AD0FF6">
      <w:pPr>
        <w:ind w:left="2268"/>
        <w:rPr>
          <w:i/>
        </w:rPr>
      </w:pPr>
      <w:r>
        <w:rPr>
          <w:i/>
          <w:vanish/>
        </w:rPr>
        <w:t>3. Some</w:t>
      </w:r>
      <w:r>
        <w:rPr>
          <w:i/>
        </w:rPr>
        <w:t xml:space="preserve"> </w:t>
      </w:r>
    </w:p>
    <w:p w14:paraId="685CBB74" w14:textId="77777777" w:rsidR="00AD0FF6" w:rsidRDefault="00AD0FF6" w:rsidP="00AD0FF6">
      <w:pPr>
        <w:ind w:left="2268"/>
      </w:pPr>
    </w:p>
    <w:p w14:paraId="4890491A" w14:textId="77777777" w:rsidR="00AD0FF6" w:rsidRDefault="00AD0FF6" w:rsidP="00AD0FF6">
      <w:pPr>
        <w:ind w:left="2268"/>
      </w:pPr>
    </w:p>
    <w:p w14:paraId="62513CDD" w14:textId="77777777" w:rsidR="00AD0FF6" w:rsidRPr="007850B9" w:rsidRDefault="00AD0FF6" w:rsidP="00AD0FF6">
      <w:pPr>
        <w:ind w:left="2268"/>
      </w:pPr>
    </w:p>
    <w:p w14:paraId="201558EB" w14:textId="77777777" w:rsidR="003124E2" w:rsidRDefault="003124E2" w:rsidP="00282C77">
      <w:pPr>
        <w:pStyle w:val="Heading5"/>
        <w:rPr>
          <w:szCs w:val="24"/>
        </w:rPr>
      </w:pPr>
      <w:r>
        <w:rPr>
          <w:szCs w:val="24"/>
        </w:rPr>
        <w:t>The Distinction Between Propitiation and Expiation</w:t>
      </w:r>
    </w:p>
    <w:p w14:paraId="6198E2FE" w14:textId="77777777" w:rsidR="00AD0FF6" w:rsidRDefault="00AD0FF6" w:rsidP="00AD0FF6">
      <w:pPr>
        <w:tabs>
          <w:tab w:val="left" w:pos="6237"/>
        </w:tabs>
        <w:ind w:left="2410"/>
      </w:pPr>
    </w:p>
    <w:p w14:paraId="41491C04" w14:textId="7D387059" w:rsidR="00AD0FF6" w:rsidRDefault="00AD0FF6" w:rsidP="00AD0FF6">
      <w:pPr>
        <w:tabs>
          <w:tab w:val="left" w:pos="6237"/>
        </w:tabs>
        <w:ind w:left="2410"/>
      </w:pPr>
      <w:r w:rsidRPr="00AD0FF6">
        <w:rPr>
          <w:u w:val="single"/>
        </w:rPr>
        <w:t>Propitiation</w:t>
      </w:r>
      <w:r>
        <w:tab/>
      </w:r>
      <w:r w:rsidRPr="00AD0FF6">
        <w:rPr>
          <w:u w:val="single"/>
        </w:rPr>
        <w:t>Expiation</w:t>
      </w:r>
    </w:p>
    <w:p w14:paraId="2CC494F4" w14:textId="77777777" w:rsidR="00AD0FF6" w:rsidRPr="00257DEF" w:rsidRDefault="00AD0FF6" w:rsidP="00AD0FF6">
      <w:pPr>
        <w:tabs>
          <w:tab w:val="left" w:pos="6237"/>
        </w:tabs>
        <w:ind w:left="2410"/>
      </w:pPr>
    </w:p>
    <w:p w14:paraId="0C9323C5" w14:textId="3CE04955" w:rsidR="00AD0FF6" w:rsidRPr="00257DEF" w:rsidRDefault="00AD0FF6" w:rsidP="00AD0FF6">
      <w:pPr>
        <w:tabs>
          <w:tab w:val="left" w:pos="6237"/>
        </w:tabs>
        <w:ind w:left="2410"/>
      </w:pPr>
      <w:r w:rsidRPr="00257DEF">
        <w:t>Placating God’s wrath</w:t>
      </w:r>
      <w:r w:rsidRPr="00257DEF">
        <w:tab/>
        <w:t>Removing wrath</w:t>
      </w:r>
      <w:r w:rsidR="006F360C" w:rsidRPr="00257DEF">
        <w:t>, sin or guilt</w:t>
      </w:r>
    </w:p>
    <w:p w14:paraId="03CFE8DA" w14:textId="77777777" w:rsidR="00AD0FF6" w:rsidRPr="00257DEF" w:rsidRDefault="00AD0FF6" w:rsidP="00AD0FF6">
      <w:pPr>
        <w:tabs>
          <w:tab w:val="left" w:pos="6237"/>
        </w:tabs>
        <w:ind w:left="2410"/>
      </w:pPr>
    </w:p>
    <w:p w14:paraId="5A24B415" w14:textId="2CA6F88F" w:rsidR="00AD0FF6" w:rsidRPr="00257DEF" w:rsidRDefault="00AD0FF6" w:rsidP="00AD0FF6">
      <w:pPr>
        <w:tabs>
          <w:tab w:val="left" w:pos="6237"/>
        </w:tabs>
        <w:ind w:left="2410"/>
      </w:pPr>
      <w:r w:rsidRPr="00257DEF">
        <w:t>Wrath personal</w:t>
      </w:r>
      <w:r w:rsidRPr="00257DEF">
        <w:tab/>
        <w:t>Wrath impersonal</w:t>
      </w:r>
    </w:p>
    <w:p w14:paraId="4D1D6F02" w14:textId="77777777" w:rsidR="00AD0FF6" w:rsidRPr="00257DEF" w:rsidRDefault="00AD0FF6" w:rsidP="00AD0FF6">
      <w:pPr>
        <w:tabs>
          <w:tab w:val="left" w:pos="6237"/>
        </w:tabs>
        <w:ind w:left="2410"/>
      </w:pPr>
    </w:p>
    <w:p w14:paraId="2EFF6FFA" w14:textId="77B4449A" w:rsidR="006F360C" w:rsidRPr="00257DEF" w:rsidRDefault="009C5534" w:rsidP="00AD0FF6">
      <w:pPr>
        <w:tabs>
          <w:tab w:val="left" w:pos="6237"/>
        </w:tabs>
        <w:ind w:left="2410"/>
      </w:pPr>
      <w:r w:rsidRPr="00257DEF">
        <w:t>Appeasing an offended person</w:t>
      </w:r>
      <w:r w:rsidRPr="00257DEF">
        <w:tab/>
        <w:t>Reparation for a wrong</w:t>
      </w:r>
    </w:p>
    <w:p w14:paraId="20157881" w14:textId="77777777" w:rsidR="00257DEF" w:rsidRPr="00257DEF" w:rsidRDefault="00257DEF" w:rsidP="00AD0FF6">
      <w:pPr>
        <w:tabs>
          <w:tab w:val="left" w:pos="6237"/>
        </w:tabs>
        <w:ind w:left="2410"/>
      </w:pPr>
    </w:p>
    <w:p w14:paraId="72BCB684" w14:textId="4CB2D4FF" w:rsidR="00257DEF" w:rsidRPr="00257DEF" w:rsidRDefault="00257DEF" w:rsidP="00AD0FF6">
      <w:pPr>
        <w:tabs>
          <w:tab w:val="left" w:pos="6237"/>
        </w:tabs>
        <w:ind w:left="2410"/>
      </w:pPr>
      <w:r w:rsidRPr="00257DEF">
        <w:t>Brings wrath into the picture</w:t>
      </w:r>
      <w:r w:rsidRPr="00257DEF">
        <w:tab/>
        <w:t>Can leave wrath out</w:t>
      </w:r>
    </w:p>
    <w:p w14:paraId="03A21BF9" w14:textId="77777777" w:rsidR="00257DEF" w:rsidRPr="00257DEF" w:rsidRDefault="00257DEF" w:rsidP="00AD0FF6">
      <w:pPr>
        <w:tabs>
          <w:tab w:val="left" w:pos="6237"/>
        </w:tabs>
        <w:ind w:left="2410"/>
      </w:pPr>
    </w:p>
    <w:p w14:paraId="7D17D10E" w14:textId="15BC0FBB" w:rsidR="00257DEF" w:rsidRDefault="00257DEF" w:rsidP="00AD0FF6">
      <w:pPr>
        <w:tabs>
          <w:tab w:val="left" w:pos="6237"/>
        </w:tabs>
        <w:ind w:left="2410"/>
        <w:rPr>
          <w:i/>
        </w:rPr>
      </w:pPr>
      <w:r>
        <w:rPr>
          <w:i/>
        </w:rPr>
        <w:t>Christ propitiated the wrath of God by becoming an expiation for our sins.</w:t>
      </w:r>
    </w:p>
    <w:p w14:paraId="41C0D68D" w14:textId="77777777" w:rsidR="00C74E29" w:rsidRDefault="00C74E29" w:rsidP="00AD0FF6">
      <w:pPr>
        <w:tabs>
          <w:tab w:val="left" w:pos="6237"/>
        </w:tabs>
        <w:ind w:left="2410"/>
        <w:rPr>
          <w:i/>
        </w:rPr>
      </w:pPr>
    </w:p>
    <w:p w14:paraId="1DF3BADD" w14:textId="77777777" w:rsidR="00C74E29" w:rsidRPr="00257DEF" w:rsidRDefault="00C74E29" w:rsidP="00AD0FF6">
      <w:pPr>
        <w:tabs>
          <w:tab w:val="left" w:pos="6237"/>
        </w:tabs>
        <w:ind w:left="2410"/>
        <w:rPr>
          <w:i/>
        </w:rPr>
      </w:pPr>
    </w:p>
    <w:p w14:paraId="3C7E2F5F" w14:textId="77777777" w:rsidR="00C12ADA" w:rsidRDefault="00C12ADA" w:rsidP="00282C77">
      <w:pPr>
        <w:pStyle w:val="Heading5"/>
        <w:rPr>
          <w:szCs w:val="24"/>
        </w:rPr>
      </w:pPr>
      <w:r>
        <w:rPr>
          <w:szCs w:val="24"/>
        </w:rPr>
        <w:t>An Important Practical Point</w:t>
      </w:r>
    </w:p>
    <w:p w14:paraId="2A546962" w14:textId="77777777" w:rsidR="00C74E29" w:rsidRDefault="00C74E29" w:rsidP="00C74E29">
      <w:pPr>
        <w:ind w:left="2268" w:right="264"/>
        <w:jc w:val="left"/>
      </w:pPr>
    </w:p>
    <w:p w14:paraId="035B97D1" w14:textId="7A6DE486" w:rsidR="00C74E29" w:rsidRPr="00C74E29" w:rsidRDefault="00C74E29" w:rsidP="00C74E29">
      <w:pPr>
        <w:ind w:left="2268" w:right="264"/>
        <w:jc w:val="left"/>
      </w:pPr>
      <w:r>
        <w:t>“If because of the death of Christ God is satisfied, then what can the sinner can nothing to satisfy God? The answer is nothing. Everything is done by God himself. The sinner can and need only receive the gift of righteousness God offers” (Ryrie, 342).</w:t>
      </w:r>
    </w:p>
    <w:p w14:paraId="4FEC2814" w14:textId="77777777" w:rsidR="00746D30" w:rsidRDefault="002B13C4" w:rsidP="005368C1">
      <w:pPr>
        <w:pStyle w:val="Heading2"/>
      </w:pPr>
      <w:r>
        <w:br w:type="page"/>
      </w:r>
      <w:bookmarkStart w:id="184" w:name="_Toc324113466"/>
      <w:r w:rsidR="00787FBE" w:rsidRPr="00787FBE">
        <w:lastRenderedPageBreak/>
        <w:t>Some Results of Salvation</w:t>
      </w:r>
      <w:bookmarkEnd w:id="184"/>
    </w:p>
    <w:p w14:paraId="31CA5591" w14:textId="0E5E5FFE" w:rsidR="00746D30" w:rsidRPr="00986A80" w:rsidRDefault="00746D30" w:rsidP="00746D30">
      <w:pPr>
        <w:ind w:left="709"/>
        <w:rPr>
          <w:sz w:val="18"/>
        </w:rPr>
      </w:pPr>
      <w:r w:rsidRPr="00986A80">
        <w:rPr>
          <w:sz w:val="18"/>
        </w:rPr>
        <w:t xml:space="preserve">(Adapted from Charles C. Ryrie, </w:t>
      </w:r>
      <w:r w:rsidRPr="00986A80">
        <w:rPr>
          <w:i/>
          <w:sz w:val="18"/>
        </w:rPr>
        <w:t>Basic Theology</w:t>
      </w:r>
      <w:r>
        <w:rPr>
          <w:sz w:val="18"/>
        </w:rPr>
        <w:t xml:space="preserve"> [Wheaton: SP Pub., </w:t>
      </w:r>
      <w:r w:rsidR="00D64D1D">
        <w:rPr>
          <w:sz w:val="18"/>
        </w:rPr>
        <w:t>1986]</w:t>
      </w:r>
      <w:r w:rsidR="00F41663">
        <w:rPr>
          <w:sz w:val="18"/>
        </w:rPr>
        <w:t>, 343-54</w:t>
      </w:r>
      <w:r w:rsidRPr="00986A80">
        <w:rPr>
          <w:sz w:val="18"/>
        </w:rPr>
        <w:t>)</w:t>
      </w:r>
    </w:p>
    <w:p w14:paraId="3A416E66" w14:textId="77777777" w:rsidR="00746D30" w:rsidRPr="00986A80" w:rsidRDefault="00746D30" w:rsidP="00746D30"/>
    <w:p w14:paraId="7B3506E8" w14:textId="77777777" w:rsidR="006C3C59" w:rsidRDefault="006C3C59" w:rsidP="009C51C6">
      <w:pPr>
        <w:pStyle w:val="Heading3"/>
        <w:rPr>
          <w:szCs w:val="24"/>
        </w:rPr>
      </w:pPr>
      <w:bookmarkStart w:id="185" w:name="_Toc324113467"/>
      <w:r w:rsidRPr="004F7F36">
        <w:rPr>
          <w:szCs w:val="24"/>
        </w:rPr>
        <w:t>Justification</w:t>
      </w:r>
      <w:bookmarkEnd w:id="185"/>
    </w:p>
    <w:p w14:paraId="3C56F9E7" w14:textId="77777777" w:rsidR="00F70065" w:rsidRDefault="00F70065" w:rsidP="00F70065">
      <w:pPr>
        <w:pStyle w:val="Heading4"/>
        <w:rPr>
          <w:szCs w:val="24"/>
        </w:rPr>
      </w:pPr>
      <w:r>
        <w:rPr>
          <w:szCs w:val="24"/>
        </w:rPr>
        <w:t>The Meaning of “Justification”</w:t>
      </w:r>
    </w:p>
    <w:p w14:paraId="6FBDE410" w14:textId="77777777" w:rsidR="00F70065" w:rsidRDefault="00F70065" w:rsidP="00F70065"/>
    <w:p w14:paraId="62E32F26" w14:textId="77777777" w:rsidR="00F70065" w:rsidRDefault="00F70065" w:rsidP="00F70065"/>
    <w:p w14:paraId="4094B007" w14:textId="77777777" w:rsidR="00F70065" w:rsidRDefault="00F70065" w:rsidP="00F70065"/>
    <w:p w14:paraId="2331D39D" w14:textId="77777777" w:rsidR="00F70065" w:rsidRDefault="00F70065" w:rsidP="00F70065"/>
    <w:p w14:paraId="498FE40F" w14:textId="77777777" w:rsidR="00F70065" w:rsidRDefault="00F70065" w:rsidP="00F70065"/>
    <w:p w14:paraId="302CEBDE" w14:textId="77777777" w:rsidR="00F70065" w:rsidRDefault="00F70065" w:rsidP="00F70065"/>
    <w:p w14:paraId="46616403" w14:textId="77777777" w:rsidR="00F70065" w:rsidRDefault="00F70065" w:rsidP="00F70065"/>
    <w:p w14:paraId="2146A20E" w14:textId="77777777" w:rsidR="00F70065" w:rsidRDefault="00F70065" w:rsidP="00F70065"/>
    <w:p w14:paraId="2DC3BA32" w14:textId="77777777" w:rsidR="00F70065" w:rsidRDefault="00F70065" w:rsidP="00F70065"/>
    <w:p w14:paraId="48CAD21A" w14:textId="77777777" w:rsidR="00F70065" w:rsidRPr="00F70065" w:rsidRDefault="00F70065" w:rsidP="00F70065"/>
    <w:p w14:paraId="27EB034B" w14:textId="77777777" w:rsidR="00F70065" w:rsidRDefault="00F70065" w:rsidP="00F70065">
      <w:pPr>
        <w:pStyle w:val="Heading4"/>
        <w:rPr>
          <w:szCs w:val="24"/>
        </w:rPr>
      </w:pPr>
      <w:r>
        <w:rPr>
          <w:szCs w:val="24"/>
        </w:rPr>
        <w:t>Uses of the Term</w:t>
      </w:r>
    </w:p>
    <w:p w14:paraId="7DEA1189" w14:textId="77777777" w:rsidR="00F70065" w:rsidRDefault="00F70065" w:rsidP="00F70065"/>
    <w:p w14:paraId="17AFA4F1" w14:textId="77777777" w:rsidR="00F70065" w:rsidRDefault="00F70065" w:rsidP="00F70065"/>
    <w:p w14:paraId="485761E1" w14:textId="77777777" w:rsidR="00F70065" w:rsidRDefault="00F70065" w:rsidP="00F70065"/>
    <w:p w14:paraId="5B52D4A5" w14:textId="77777777" w:rsidR="00F70065" w:rsidRDefault="00F70065" w:rsidP="00F70065"/>
    <w:p w14:paraId="13B4AAF7" w14:textId="77777777" w:rsidR="00F70065" w:rsidRDefault="00F70065" w:rsidP="00F70065"/>
    <w:p w14:paraId="150F8439" w14:textId="77777777" w:rsidR="00F70065" w:rsidRDefault="00F70065" w:rsidP="00F70065"/>
    <w:p w14:paraId="0F5044EB" w14:textId="77777777" w:rsidR="00F70065" w:rsidRDefault="00F70065" w:rsidP="00F70065"/>
    <w:p w14:paraId="1570A66B" w14:textId="77777777" w:rsidR="00F70065" w:rsidRPr="00F70065" w:rsidRDefault="00F70065" w:rsidP="00F70065"/>
    <w:p w14:paraId="1DAD0F72" w14:textId="77777777" w:rsidR="006C3C59" w:rsidRPr="00860A34" w:rsidRDefault="006C3C59" w:rsidP="009C51C6">
      <w:pPr>
        <w:pStyle w:val="Heading4"/>
      </w:pPr>
      <w:r w:rsidRPr="00860A34">
        <w:br w:type="page"/>
      </w:r>
      <w:r w:rsidRPr="00860A34">
        <w:lastRenderedPageBreak/>
        <w:t>The Catholic View of Justificati</w:t>
      </w:r>
      <w:r w:rsidR="00860A34" w:rsidRPr="00860A34">
        <w:t>on</w:t>
      </w:r>
    </w:p>
    <w:p w14:paraId="13364136" w14:textId="77777777" w:rsidR="006E62EA" w:rsidRDefault="006E62EA" w:rsidP="006E62EA"/>
    <w:p w14:paraId="23708252" w14:textId="77777777" w:rsidR="006E62EA" w:rsidRDefault="006E62EA" w:rsidP="006E62EA">
      <w:r>
        <w:rPr>
          <w:noProof/>
        </w:rPr>
        <w:drawing>
          <wp:inline distT="0" distB="0" distL="0" distR="0" wp14:anchorId="06630D9C" wp14:editId="210DBBFE">
            <wp:extent cx="5973484" cy="4294393"/>
            <wp:effectExtent l="0" t="0" r="0" b="0"/>
            <wp:docPr id="32" name="Picture 32" descr="Rick SSD:Users:griffith:Desktop:Screen Shot 2016-05-05 at 5.12.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6-05-05 at 5.12.36 PM.png"/>
                    <pic:cNvPicPr>
                      <a:picLocks noChangeAspect="1" noChangeArrowheads="1"/>
                    </pic:cNvPicPr>
                  </pic:nvPicPr>
                  <pic:blipFill rotWithShape="1">
                    <a:blip r:embed="rId72">
                      <a:extLst>
                        <a:ext uri="{28A0092B-C50C-407E-A947-70E740481C1C}">
                          <a14:useLocalDpi xmlns:a14="http://schemas.microsoft.com/office/drawing/2010/main" val="0"/>
                        </a:ext>
                      </a:extLst>
                    </a:blip>
                    <a:srcRect r="3702"/>
                    <a:stretch/>
                  </pic:blipFill>
                  <pic:spPr bwMode="auto">
                    <a:xfrm>
                      <a:off x="0" y="0"/>
                      <a:ext cx="5974553" cy="42951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444521" w14:textId="77777777" w:rsidR="006C3C59" w:rsidRDefault="006C3C59" w:rsidP="006E62EA">
      <w:pPr>
        <w:pStyle w:val="Heading4"/>
      </w:pPr>
      <w:r w:rsidRPr="00860A34">
        <w:t>The Scriptural View of Justification</w:t>
      </w:r>
    </w:p>
    <w:p w14:paraId="0C1CC574" w14:textId="77777777" w:rsidR="006E62EA" w:rsidRDefault="000F3656" w:rsidP="006E62EA">
      <w:r>
        <w:rPr>
          <w:noProof/>
        </w:rPr>
        <w:drawing>
          <wp:anchor distT="0" distB="0" distL="114300" distR="114300" simplePos="0" relativeHeight="251688960" behindDoc="0" locked="0" layoutInCell="1" allowOverlap="1" wp14:anchorId="26F1BA18" wp14:editId="227CF4C0">
            <wp:simplePos x="0" y="0"/>
            <wp:positionH relativeFrom="column">
              <wp:posOffset>294005</wp:posOffset>
            </wp:positionH>
            <wp:positionV relativeFrom="paragraph">
              <wp:posOffset>86359</wp:posOffset>
            </wp:positionV>
            <wp:extent cx="5715000" cy="4290219"/>
            <wp:effectExtent l="0" t="0" r="0" b="2540"/>
            <wp:wrapNone/>
            <wp:docPr id="33" name="Picture 33" descr="Rick SSD:Users:griffith:Desktop:Justication Bibl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Justication Bible View.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42902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FAB09" w14:textId="77777777" w:rsidR="006E62EA" w:rsidRDefault="006E62EA" w:rsidP="006E62EA"/>
    <w:p w14:paraId="27E16571" w14:textId="77777777" w:rsidR="006E62EA" w:rsidRPr="006E62EA" w:rsidRDefault="006E62EA" w:rsidP="006E62EA"/>
    <w:p w14:paraId="0CFD6C7B" w14:textId="77777777" w:rsidR="00CF0F96" w:rsidRPr="00CF0F96" w:rsidRDefault="006C3C59" w:rsidP="00CF0F96">
      <w:pPr>
        <w:pStyle w:val="Heading3"/>
        <w:rPr>
          <w:szCs w:val="24"/>
        </w:rPr>
      </w:pPr>
      <w:r w:rsidRPr="004F7F36">
        <w:rPr>
          <w:szCs w:val="24"/>
        </w:rPr>
        <w:br w:type="page"/>
      </w:r>
      <w:bookmarkStart w:id="186" w:name="_Toc324113468"/>
      <w:r w:rsidR="00CF0F96">
        <w:rPr>
          <w:szCs w:val="24"/>
        </w:rPr>
        <w:lastRenderedPageBreak/>
        <w:t>Our Position in Christ</w:t>
      </w:r>
      <w:bookmarkEnd w:id="186"/>
    </w:p>
    <w:p w14:paraId="713768A6" w14:textId="77777777" w:rsidR="00860A34" w:rsidRPr="00541A78" w:rsidRDefault="00860A34" w:rsidP="008F7795">
      <w:pPr>
        <w:ind w:left="1276" w:right="-19" w:hanging="20"/>
        <w:jc w:val="left"/>
        <w:rPr>
          <w:sz w:val="22"/>
        </w:rPr>
      </w:pPr>
    </w:p>
    <w:p w14:paraId="75B68A75" w14:textId="77777777" w:rsidR="00860A34" w:rsidRPr="00541A78" w:rsidRDefault="00860A34" w:rsidP="008F7795">
      <w:pPr>
        <w:ind w:left="1276" w:right="-19" w:hanging="20"/>
        <w:jc w:val="left"/>
        <w:rPr>
          <w:sz w:val="22"/>
        </w:rPr>
      </w:pPr>
      <w:r w:rsidRPr="00541A78">
        <w:rPr>
          <w:sz w:val="22"/>
        </w:rPr>
        <w:t>The current rage in psychological circles fo</w:t>
      </w:r>
      <w:r w:rsidR="005F76A9">
        <w:rPr>
          <w:sz w:val="22"/>
        </w:rPr>
        <w:t>cuses on individual self-esteem—</w:t>
      </w:r>
      <w:r w:rsidRPr="00541A78">
        <w:rPr>
          <w:sz w:val="22"/>
        </w:rPr>
        <w:t>how good a person feels about himself or herself.  This is not a scriptural emphasis at all.  Rather than encouraging us to exalt self, the Bible tells us to deny self (Matt. 16:24), not think too highly of self (Rom. 12:3), and that the heart is desperately wicked (Jer. 17:9)!</w:t>
      </w:r>
    </w:p>
    <w:p w14:paraId="76EAA8E8" w14:textId="77777777" w:rsidR="00860A34" w:rsidRPr="00541A78" w:rsidRDefault="00860A34" w:rsidP="008F7795">
      <w:pPr>
        <w:ind w:left="1276" w:right="-19" w:hanging="20"/>
        <w:jc w:val="left"/>
        <w:rPr>
          <w:sz w:val="22"/>
        </w:rPr>
      </w:pPr>
    </w:p>
    <w:p w14:paraId="235EB69B" w14:textId="77777777" w:rsidR="00860A34" w:rsidRDefault="00860A34" w:rsidP="008F7795">
      <w:pPr>
        <w:ind w:left="1276" w:right="-19" w:hanging="20"/>
        <w:jc w:val="left"/>
        <w:rPr>
          <w:sz w:val="22"/>
        </w:rPr>
      </w:pPr>
      <w:r w:rsidRPr="00860A34">
        <w:rPr>
          <w:sz w:val="22"/>
        </w:rPr>
        <w:t>We have no reason for good self-esteem.  However, we have every reason to walk in confidence due to what God thinks of us.  While this is taught in many NT books, the book of Ephesians probably emphasizes our position in Christ better than any NT book.  Notice how several of the texts below come from Ephesians.</w:t>
      </w:r>
    </w:p>
    <w:p w14:paraId="03902890" w14:textId="77777777" w:rsidR="00BA0C7E" w:rsidRDefault="00BA0C7E" w:rsidP="008F7795">
      <w:pPr>
        <w:ind w:left="1276" w:right="-19" w:hanging="20"/>
        <w:jc w:val="left"/>
        <w:rPr>
          <w:sz w:val="22"/>
        </w:rPr>
      </w:pPr>
    </w:p>
    <w:p w14:paraId="4C70BE08" w14:textId="77777777" w:rsidR="00BA0C7E" w:rsidRDefault="00DC4C04" w:rsidP="008F7795">
      <w:pPr>
        <w:ind w:left="1276" w:right="-19" w:hanging="20"/>
        <w:jc w:val="left"/>
        <w:rPr>
          <w:sz w:val="22"/>
        </w:rPr>
      </w:pPr>
      <w:r>
        <w:rPr>
          <w:noProof/>
          <w:sz w:val="22"/>
        </w:rPr>
        <w:drawing>
          <wp:inline distT="0" distB="0" distL="0" distR="0" wp14:anchorId="2EC62EE9" wp14:editId="04026D3A">
            <wp:extent cx="5445947" cy="5894670"/>
            <wp:effectExtent l="0" t="0" r="0" b="0"/>
            <wp:docPr id="34" name="Picture 34" descr="Rick SSD:Users:griffith:Desktop:Our Position in Christ (Neil And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Our Position in Christ (Neil Anderson).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46823" cy="5895618"/>
                    </a:xfrm>
                    <a:prstGeom prst="rect">
                      <a:avLst/>
                    </a:prstGeom>
                    <a:noFill/>
                    <a:ln>
                      <a:noFill/>
                    </a:ln>
                  </pic:spPr>
                </pic:pic>
              </a:graphicData>
            </a:graphic>
          </wp:inline>
        </w:drawing>
      </w:r>
    </w:p>
    <w:p w14:paraId="1C3708B5" w14:textId="77777777" w:rsidR="00A427BB" w:rsidRDefault="00A427BB">
      <w:pPr>
        <w:ind w:right="0"/>
        <w:jc w:val="left"/>
        <w:rPr>
          <w:sz w:val="22"/>
        </w:rPr>
      </w:pPr>
      <w:r>
        <w:rPr>
          <w:sz w:val="22"/>
        </w:rPr>
        <w:br w:type="page"/>
      </w:r>
    </w:p>
    <w:p w14:paraId="0655CC64" w14:textId="4F70CE26" w:rsidR="00A427BB" w:rsidRPr="008702FC" w:rsidRDefault="00A427BB" w:rsidP="008702FC">
      <w:pPr>
        <w:pStyle w:val="Heading4"/>
        <w:keepNext w:val="0"/>
        <w:ind w:hanging="431"/>
        <w:rPr>
          <w:b/>
          <w:szCs w:val="24"/>
        </w:rPr>
      </w:pPr>
      <w:r w:rsidRPr="008702FC">
        <w:rPr>
          <w:b/>
          <w:szCs w:val="24"/>
        </w:rPr>
        <w:lastRenderedPageBreak/>
        <w:t>Whose Children</w:t>
      </w:r>
      <w:r w:rsidR="001A76D5">
        <w:rPr>
          <w:b/>
          <w:szCs w:val="24"/>
        </w:rPr>
        <w:t xml:space="preserve"> are We</w:t>
      </w:r>
      <w:r w:rsidRPr="008702FC">
        <w:rPr>
          <w:b/>
          <w:szCs w:val="24"/>
        </w:rPr>
        <w:t xml:space="preserve"> (Rom</w:t>
      </w:r>
      <w:r w:rsidR="00EF6731">
        <w:rPr>
          <w:b/>
          <w:szCs w:val="24"/>
        </w:rPr>
        <w:t>ans</w:t>
      </w:r>
      <w:r w:rsidRPr="008702FC">
        <w:rPr>
          <w:b/>
          <w:szCs w:val="24"/>
        </w:rPr>
        <w:t xml:space="preserve"> 5)? </w:t>
      </w:r>
    </w:p>
    <w:p w14:paraId="248EDA7E" w14:textId="77777777" w:rsidR="00A427BB" w:rsidRPr="00463A1A" w:rsidRDefault="00A427BB" w:rsidP="00A427BB">
      <w:pPr>
        <w:rPr>
          <w:b/>
        </w:rPr>
      </w:pPr>
    </w:p>
    <w:p w14:paraId="1760D62A" w14:textId="77777777" w:rsidR="00A427BB" w:rsidRPr="00463A1A" w:rsidRDefault="00A427BB" w:rsidP="00A427BB">
      <w:pPr>
        <w:rPr>
          <w:b/>
        </w:rPr>
      </w:pPr>
    </w:p>
    <w:tbl>
      <w:tblPr>
        <w:tblW w:w="0" w:type="auto"/>
        <w:tblInd w:w="1809"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3402"/>
        <w:gridCol w:w="4395"/>
      </w:tblGrid>
      <w:tr w:rsidR="00A427BB" w:rsidRPr="00361D91" w14:paraId="30CD7834" w14:textId="77777777" w:rsidTr="00361D91">
        <w:tc>
          <w:tcPr>
            <w:tcW w:w="3402" w:type="dxa"/>
            <w:shd w:val="solid" w:color="000000" w:fill="FFFFFF"/>
            <w:vAlign w:val="center"/>
          </w:tcPr>
          <w:p w14:paraId="7904BA2F" w14:textId="77777777" w:rsidR="00A427BB" w:rsidRPr="00361D91" w:rsidRDefault="00A427BB" w:rsidP="00FF1A17">
            <w:pPr>
              <w:spacing w:line="480" w:lineRule="auto"/>
              <w:rPr>
                <w:b/>
                <w:color w:val="FFFFFF"/>
              </w:rPr>
            </w:pPr>
            <w:r w:rsidRPr="00361D91">
              <w:rPr>
                <w:b/>
                <w:color w:val="FFFFFF"/>
              </w:rPr>
              <w:t>Adam’s Children</w:t>
            </w:r>
          </w:p>
        </w:tc>
        <w:tc>
          <w:tcPr>
            <w:tcW w:w="4395" w:type="dxa"/>
            <w:shd w:val="solid" w:color="000000" w:fill="FFFFFF"/>
            <w:vAlign w:val="center"/>
          </w:tcPr>
          <w:p w14:paraId="45678E5E" w14:textId="77777777" w:rsidR="00A427BB" w:rsidRPr="00361D91" w:rsidRDefault="00A427BB" w:rsidP="00FF1A17">
            <w:pPr>
              <w:spacing w:line="480" w:lineRule="auto"/>
              <w:rPr>
                <w:b/>
                <w:color w:val="FFFFFF"/>
              </w:rPr>
            </w:pPr>
            <w:r w:rsidRPr="00361D91">
              <w:rPr>
                <w:b/>
                <w:color w:val="FFFFFF"/>
              </w:rPr>
              <w:t>God’s Children</w:t>
            </w:r>
          </w:p>
        </w:tc>
      </w:tr>
      <w:tr w:rsidR="00A427BB" w:rsidRPr="00361D91" w14:paraId="3F7CB571" w14:textId="77777777" w:rsidTr="00361D91">
        <w:tc>
          <w:tcPr>
            <w:tcW w:w="3402" w:type="dxa"/>
            <w:shd w:val="clear" w:color="auto" w:fill="auto"/>
          </w:tcPr>
          <w:p w14:paraId="55892461" w14:textId="77777777" w:rsidR="00A427BB" w:rsidRPr="00361D91" w:rsidRDefault="00A427BB" w:rsidP="00FF1A17">
            <w:pPr>
              <w:spacing w:line="480" w:lineRule="auto"/>
            </w:pPr>
          </w:p>
          <w:p w14:paraId="09456DA4" w14:textId="77777777" w:rsidR="00A427BB" w:rsidRPr="00361D91" w:rsidRDefault="00A427BB" w:rsidP="00FF1A17">
            <w:pPr>
              <w:spacing w:line="480" w:lineRule="auto"/>
            </w:pPr>
            <w:r w:rsidRPr="00361D91">
              <w:t>Ruin 5:9</w:t>
            </w:r>
          </w:p>
        </w:tc>
        <w:tc>
          <w:tcPr>
            <w:tcW w:w="4395" w:type="dxa"/>
            <w:shd w:val="clear" w:color="auto" w:fill="auto"/>
          </w:tcPr>
          <w:p w14:paraId="478BDC3B" w14:textId="77777777" w:rsidR="00A427BB" w:rsidRPr="00361D91" w:rsidRDefault="00A427BB" w:rsidP="00FF1A17">
            <w:pPr>
              <w:spacing w:line="480" w:lineRule="auto"/>
            </w:pPr>
          </w:p>
          <w:p w14:paraId="5B8CB15A" w14:textId="77777777" w:rsidR="00A427BB" w:rsidRPr="00361D91" w:rsidRDefault="00A427BB" w:rsidP="00FF1A17">
            <w:pPr>
              <w:spacing w:line="480" w:lineRule="auto"/>
            </w:pPr>
            <w:r w:rsidRPr="00361D91">
              <w:t>Rescue 5:8</w:t>
            </w:r>
          </w:p>
        </w:tc>
      </w:tr>
      <w:tr w:rsidR="00A427BB" w:rsidRPr="00361D91" w14:paraId="3D8955BD" w14:textId="77777777" w:rsidTr="00361D91">
        <w:tc>
          <w:tcPr>
            <w:tcW w:w="3402" w:type="dxa"/>
            <w:shd w:val="clear" w:color="auto" w:fill="auto"/>
          </w:tcPr>
          <w:p w14:paraId="2E499189" w14:textId="77777777" w:rsidR="00A427BB" w:rsidRPr="00361D91" w:rsidRDefault="00A427BB" w:rsidP="00FF1A17">
            <w:pPr>
              <w:spacing w:line="480" w:lineRule="auto"/>
            </w:pPr>
            <w:r w:rsidRPr="00361D91">
              <w:t>Sin 5:12, 15, 21</w:t>
            </w:r>
          </w:p>
        </w:tc>
        <w:tc>
          <w:tcPr>
            <w:tcW w:w="4395" w:type="dxa"/>
            <w:shd w:val="clear" w:color="auto" w:fill="auto"/>
          </w:tcPr>
          <w:p w14:paraId="5760F44F" w14:textId="77777777" w:rsidR="00A427BB" w:rsidRPr="00361D91" w:rsidRDefault="00A427BB" w:rsidP="00FF1A17">
            <w:pPr>
              <w:spacing w:line="480" w:lineRule="auto"/>
            </w:pPr>
            <w:r w:rsidRPr="00361D91">
              <w:t>Righteousness 5:18</w:t>
            </w:r>
          </w:p>
        </w:tc>
      </w:tr>
      <w:tr w:rsidR="00A427BB" w:rsidRPr="00361D91" w14:paraId="2E6AB58B" w14:textId="77777777" w:rsidTr="00361D91">
        <w:tc>
          <w:tcPr>
            <w:tcW w:w="3402" w:type="dxa"/>
            <w:shd w:val="clear" w:color="auto" w:fill="auto"/>
          </w:tcPr>
          <w:p w14:paraId="58AB01BC" w14:textId="77777777" w:rsidR="00A427BB" w:rsidRPr="00361D91" w:rsidRDefault="00A427BB" w:rsidP="00FF1A17">
            <w:pPr>
              <w:spacing w:line="480" w:lineRule="auto"/>
            </w:pPr>
            <w:r w:rsidRPr="00361D91">
              <w:t>Separation from God 5:18</w:t>
            </w:r>
          </w:p>
        </w:tc>
        <w:tc>
          <w:tcPr>
            <w:tcW w:w="4395" w:type="dxa"/>
            <w:shd w:val="clear" w:color="auto" w:fill="auto"/>
          </w:tcPr>
          <w:p w14:paraId="336E6D7A" w14:textId="77777777" w:rsidR="00A427BB" w:rsidRPr="00361D91" w:rsidRDefault="00A427BB" w:rsidP="00FF1A17">
            <w:pPr>
              <w:spacing w:line="480" w:lineRule="auto"/>
            </w:pPr>
            <w:r w:rsidRPr="00361D91">
              <w:t>Relationship with God 5:11, 19</w:t>
            </w:r>
          </w:p>
        </w:tc>
      </w:tr>
      <w:tr w:rsidR="00A427BB" w:rsidRPr="00361D91" w14:paraId="57EA6C31" w14:textId="77777777" w:rsidTr="00361D91">
        <w:tc>
          <w:tcPr>
            <w:tcW w:w="3402" w:type="dxa"/>
            <w:shd w:val="clear" w:color="auto" w:fill="auto"/>
          </w:tcPr>
          <w:p w14:paraId="4EC34F44" w14:textId="77777777" w:rsidR="00A427BB" w:rsidRPr="00361D91" w:rsidRDefault="00A427BB" w:rsidP="00FF1A17">
            <w:pPr>
              <w:spacing w:line="480" w:lineRule="auto"/>
            </w:pPr>
            <w:r w:rsidRPr="00361D91">
              <w:t>Disobedience 5:12, 19</w:t>
            </w:r>
          </w:p>
        </w:tc>
        <w:tc>
          <w:tcPr>
            <w:tcW w:w="4395" w:type="dxa"/>
            <w:shd w:val="clear" w:color="auto" w:fill="auto"/>
          </w:tcPr>
          <w:p w14:paraId="35C4BF44" w14:textId="77777777" w:rsidR="00A427BB" w:rsidRPr="00361D91" w:rsidRDefault="00A427BB" w:rsidP="00FF1A17">
            <w:pPr>
              <w:spacing w:line="480" w:lineRule="auto"/>
            </w:pPr>
            <w:r w:rsidRPr="00361D91">
              <w:t>Obedience 5:10</w:t>
            </w:r>
          </w:p>
        </w:tc>
      </w:tr>
      <w:tr w:rsidR="00A427BB" w:rsidRPr="00361D91" w14:paraId="458953AA" w14:textId="77777777" w:rsidTr="00361D91">
        <w:tc>
          <w:tcPr>
            <w:tcW w:w="3402" w:type="dxa"/>
            <w:shd w:val="clear" w:color="auto" w:fill="auto"/>
          </w:tcPr>
          <w:p w14:paraId="5745817F" w14:textId="77777777" w:rsidR="00A427BB" w:rsidRPr="00361D91" w:rsidRDefault="00A427BB" w:rsidP="00FF1A17">
            <w:pPr>
              <w:spacing w:line="480" w:lineRule="auto"/>
            </w:pPr>
            <w:r w:rsidRPr="00361D91">
              <w:t>Judgment 5:18</w:t>
            </w:r>
          </w:p>
        </w:tc>
        <w:tc>
          <w:tcPr>
            <w:tcW w:w="4395" w:type="dxa"/>
            <w:shd w:val="clear" w:color="auto" w:fill="auto"/>
          </w:tcPr>
          <w:p w14:paraId="2085BBFB" w14:textId="77777777" w:rsidR="00A427BB" w:rsidRPr="00361D91" w:rsidRDefault="00A427BB" w:rsidP="00FF1A17">
            <w:pPr>
              <w:spacing w:line="480" w:lineRule="auto"/>
            </w:pPr>
            <w:r w:rsidRPr="00361D91">
              <w:t>Deliverance 5:10, 11</w:t>
            </w:r>
          </w:p>
        </w:tc>
      </w:tr>
      <w:tr w:rsidR="00A427BB" w:rsidRPr="00361D91" w14:paraId="407A280A" w14:textId="77777777" w:rsidTr="00361D91">
        <w:tc>
          <w:tcPr>
            <w:tcW w:w="3402" w:type="dxa"/>
            <w:shd w:val="clear" w:color="auto" w:fill="auto"/>
          </w:tcPr>
          <w:p w14:paraId="405B8589" w14:textId="77777777" w:rsidR="00A427BB" w:rsidRPr="00361D91" w:rsidRDefault="00A427BB" w:rsidP="00FF1A17">
            <w:pPr>
              <w:spacing w:line="480" w:lineRule="auto"/>
            </w:pPr>
            <w:r w:rsidRPr="00361D91">
              <w:t>Law 5:20</w:t>
            </w:r>
          </w:p>
        </w:tc>
        <w:tc>
          <w:tcPr>
            <w:tcW w:w="4395" w:type="dxa"/>
            <w:shd w:val="clear" w:color="auto" w:fill="auto"/>
          </w:tcPr>
          <w:p w14:paraId="121EBE60" w14:textId="77777777" w:rsidR="00A427BB" w:rsidRPr="00361D91" w:rsidRDefault="00A427BB" w:rsidP="00FF1A17">
            <w:pPr>
              <w:spacing w:line="480" w:lineRule="auto"/>
            </w:pPr>
            <w:r w:rsidRPr="00361D91">
              <w:t>Grace 5:20</w:t>
            </w:r>
          </w:p>
        </w:tc>
      </w:tr>
    </w:tbl>
    <w:p w14:paraId="295EE632" w14:textId="77777777" w:rsidR="00A427BB" w:rsidRPr="00463A1A" w:rsidRDefault="00A427BB" w:rsidP="00A427BB">
      <w:pPr>
        <w:rPr>
          <w:b/>
        </w:rPr>
      </w:pPr>
    </w:p>
    <w:p w14:paraId="38B1C87B" w14:textId="4287F9B8" w:rsidR="00A427BB" w:rsidRDefault="00A427BB" w:rsidP="00A427BB">
      <w:pPr>
        <w:rPr>
          <w:b/>
        </w:rPr>
      </w:pPr>
    </w:p>
    <w:p w14:paraId="7583DE62" w14:textId="5EF74DEF" w:rsidR="002A119C" w:rsidRDefault="002A119C" w:rsidP="00A427BB">
      <w:pPr>
        <w:rPr>
          <w:b/>
        </w:rPr>
      </w:pPr>
    </w:p>
    <w:p w14:paraId="5075BF3C" w14:textId="503652D6" w:rsidR="002A119C" w:rsidRDefault="002A119C" w:rsidP="00A427BB">
      <w:pPr>
        <w:rPr>
          <w:b/>
        </w:rPr>
      </w:pPr>
    </w:p>
    <w:p w14:paraId="4F14C71D" w14:textId="77777777" w:rsidR="002A119C" w:rsidRDefault="002A119C" w:rsidP="00A427BB">
      <w:pPr>
        <w:rPr>
          <w:b/>
        </w:rPr>
      </w:pPr>
    </w:p>
    <w:p w14:paraId="6DD52A65" w14:textId="25C84952" w:rsidR="002A119C" w:rsidRDefault="002A119C" w:rsidP="00A427BB">
      <w:pPr>
        <w:rPr>
          <w:b/>
        </w:rPr>
      </w:pPr>
    </w:p>
    <w:p w14:paraId="0FB1A689" w14:textId="2D4E7DC8" w:rsidR="002A119C" w:rsidRDefault="002A119C" w:rsidP="00A427BB">
      <w:pPr>
        <w:rPr>
          <w:b/>
        </w:rPr>
      </w:pPr>
    </w:p>
    <w:p w14:paraId="373C3B59" w14:textId="1CBD8912" w:rsidR="002A119C" w:rsidRDefault="002A119C" w:rsidP="00A427BB">
      <w:pPr>
        <w:rPr>
          <w:b/>
        </w:rPr>
      </w:pPr>
    </w:p>
    <w:p w14:paraId="2E4032CF" w14:textId="4E1F45CB" w:rsidR="002A119C" w:rsidRDefault="002A119C" w:rsidP="002A119C">
      <w:pPr>
        <w:ind w:right="122"/>
        <w:jc w:val="right"/>
        <w:rPr>
          <w:b/>
        </w:rPr>
      </w:pPr>
      <w:r>
        <w:rPr>
          <w:b/>
          <w:noProof/>
        </w:rPr>
        <w:drawing>
          <wp:inline distT="0" distB="0" distL="0" distR="0" wp14:anchorId="20C55850" wp14:editId="78C1EC02">
            <wp:extent cx="4920916" cy="350244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0 at 4.12.58 PM.jpg"/>
                    <pic:cNvPicPr/>
                  </pic:nvPicPr>
                  <pic:blipFill>
                    <a:blip r:embed="rId75"/>
                    <a:stretch>
                      <a:fillRect/>
                    </a:stretch>
                  </pic:blipFill>
                  <pic:spPr>
                    <a:xfrm>
                      <a:off x="0" y="0"/>
                      <a:ext cx="4930121" cy="3508995"/>
                    </a:xfrm>
                    <a:prstGeom prst="rect">
                      <a:avLst/>
                    </a:prstGeom>
                  </pic:spPr>
                </pic:pic>
              </a:graphicData>
            </a:graphic>
          </wp:inline>
        </w:drawing>
      </w:r>
    </w:p>
    <w:p w14:paraId="7E8F4BA4" w14:textId="77777777" w:rsidR="002A119C" w:rsidRPr="00463A1A" w:rsidRDefault="002A119C" w:rsidP="00A427BB">
      <w:pPr>
        <w:rPr>
          <w:b/>
        </w:rPr>
      </w:pPr>
    </w:p>
    <w:p w14:paraId="1764F8FE" w14:textId="77777777" w:rsidR="00A427BB" w:rsidRPr="008702FC" w:rsidRDefault="00A427BB" w:rsidP="008702FC">
      <w:pPr>
        <w:pStyle w:val="Heading4"/>
        <w:keepNext w:val="0"/>
        <w:ind w:hanging="431"/>
        <w:rPr>
          <w:b/>
          <w:szCs w:val="24"/>
        </w:rPr>
      </w:pPr>
      <w:r w:rsidRPr="008702FC">
        <w:rPr>
          <w:b/>
          <w:szCs w:val="24"/>
        </w:rPr>
        <w:br w:type="page"/>
      </w:r>
      <w:r w:rsidRPr="008702FC">
        <w:rPr>
          <w:b/>
          <w:szCs w:val="24"/>
        </w:rPr>
        <w:lastRenderedPageBreak/>
        <w:t>Justification, Sanctification, and Death to Sin (Rom. 6)</w:t>
      </w:r>
    </w:p>
    <w:p w14:paraId="17B0E7BE" w14:textId="77777777" w:rsidR="00A427BB" w:rsidRPr="000D5898" w:rsidRDefault="00A427BB" w:rsidP="000D5898">
      <w:pPr>
        <w:ind w:left="1701" w:right="406"/>
        <w:jc w:val="center"/>
        <w:rPr>
          <w:b/>
          <w:sz w:val="20"/>
        </w:rPr>
      </w:pPr>
    </w:p>
    <w:p w14:paraId="78B711BA" w14:textId="77777777" w:rsidR="00A427BB" w:rsidRPr="000D5898" w:rsidRDefault="00A427BB" w:rsidP="000D5898">
      <w:pPr>
        <w:ind w:left="1701" w:right="406"/>
        <w:jc w:val="center"/>
        <w:rPr>
          <w:b/>
          <w:sz w:val="32"/>
        </w:rPr>
      </w:pPr>
      <w:r w:rsidRPr="000D5898">
        <w:rPr>
          <w:b/>
        </w:rPr>
        <w:t>Contrasts Between Justification and Sanctification</w:t>
      </w:r>
    </w:p>
    <w:p w14:paraId="22300522" w14:textId="77777777" w:rsidR="00A427BB" w:rsidRPr="000D5898" w:rsidRDefault="00A427BB" w:rsidP="000D5898">
      <w:pPr>
        <w:ind w:left="1701" w:right="406"/>
        <w:jc w:val="center"/>
        <w:rPr>
          <w:b/>
          <w:sz w:val="32"/>
        </w:rPr>
      </w:pPr>
    </w:p>
    <w:tbl>
      <w:tblPr>
        <w:tblW w:w="7647"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3536"/>
      </w:tblGrid>
      <w:tr w:rsidR="000D5898" w:rsidRPr="000D5898" w14:paraId="7828A0AC" w14:textId="77777777" w:rsidTr="000D5898">
        <w:tc>
          <w:tcPr>
            <w:tcW w:w="4111" w:type="dxa"/>
            <w:tcBorders>
              <w:bottom w:val="nil"/>
            </w:tcBorders>
            <w:shd w:val="solid" w:color="auto" w:fill="auto"/>
          </w:tcPr>
          <w:p w14:paraId="2741A6DF" w14:textId="77777777" w:rsidR="00A427BB" w:rsidRPr="000D5898" w:rsidRDefault="00A427BB" w:rsidP="00FF1A17">
            <w:pPr>
              <w:rPr>
                <w:b/>
                <w:color w:val="FFFFFF"/>
              </w:rPr>
            </w:pPr>
            <w:r w:rsidRPr="000D5898">
              <w:rPr>
                <w:b/>
                <w:color w:val="FFFFFF"/>
              </w:rPr>
              <w:t>Justification</w:t>
            </w:r>
          </w:p>
        </w:tc>
        <w:tc>
          <w:tcPr>
            <w:tcW w:w="3536" w:type="dxa"/>
            <w:tcBorders>
              <w:bottom w:val="nil"/>
            </w:tcBorders>
            <w:shd w:val="solid" w:color="auto" w:fill="auto"/>
          </w:tcPr>
          <w:p w14:paraId="1CAB715C" w14:textId="77777777" w:rsidR="00A427BB" w:rsidRPr="000D5898" w:rsidRDefault="00A427BB" w:rsidP="00FF1A17">
            <w:pPr>
              <w:rPr>
                <w:b/>
                <w:color w:val="FFFFFF"/>
              </w:rPr>
            </w:pPr>
            <w:r w:rsidRPr="000D5898">
              <w:rPr>
                <w:b/>
                <w:color w:val="FFFFFF"/>
              </w:rPr>
              <w:t>Sanctification</w:t>
            </w:r>
          </w:p>
        </w:tc>
      </w:tr>
      <w:tr w:rsidR="000D5898" w:rsidRPr="000D5898" w14:paraId="008A5AA5" w14:textId="77777777" w:rsidTr="000D5898">
        <w:tc>
          <w:tcPr>
            <w:tcW w:w="4111" w:type="dxa"/>
            <w:tcBorders>
              <w:top w:val="nil"/>
              <w:left w:val="nil"/>
              <w:bottom w:val="nil"/>
              <w:right w:val="nil"/>
            </w:tcBorders>
          </w:tcPr>
          <w:p w14:paraId="49A8E6E9" w14:textId="77777777" w:rsidR="00A427BB" w:rsidRPr="000D5898" w:rsidRDefault="00A427BB" w:rsidP="00FF1A17">
            <w:pPr>
              <w:spacing w:line="480" w:lineRule="auto"/>
              <w:rPr>
                <w:b/>
              </w:rPr>
            </w:pPr>
          </w:p>
          <w:p w14:paraId="6FAF5F5E" w14:textId="77777777" w:rsidR="00A427BB" w:rsidRPr="000D5898" w:rsidRDefault="00A427BB" w:rsidP="00FF1A17">
            <w:pPr>
              <w:spacing w:line="480" w:lineRule="auto"/>
              <w:rPr>
                <w:b/>
              </w:rPr>
            </w:pPr>
            <w:r w:rsidRPr="000D5898">
              <w:rPr>
                <w:b/>
              </w:rPr>
              <w:t>“Not guilty”</w:t>
            </w:r>
          </w:p>
        </w:tc>
        <w:tc>
          <w:tcPr>
            <w:tcW w:w="3536" w:type="dxa"/>
            <w:tcBorders>
              <w:top w:val="nil"/>
              <w:left w:val="nil"/>
              <w:bottom w:val="nil"/>
              <w:right w:val="nil"/>
            </w:tcBorders>
          </w:tcPr>
          <w:p w14:paraId="35EA9A7A" w14:textId="77777777" w:rsidR="00A427BB" w:rsidRPr="000D5898" w:rsidRDefault="00A427BB" w:rsidP="00FF1A17">
            <w:pPr>
              <w:spacing w:line="480" w:lineRule="auto"/>
              <w:rPr>
                <w:b/>
              </w:rPr>
            </w:pPr>
          </w:p>
          <w:p w14:paraId="04350195" w14:textId="77777777" w:rsidR="00A427BB" w:rsidRPr="000D5898" w:rsidRDefault="00A427BB" w:rsidP="00FF1A17">
            <w:pPr>
              <w:spacing w:line="480" w:lineRule="auto"/>
              <w:rPr>
                <w:b/>
              </w:rPr>
            </w:pPr>
            <w:r w:rsidRPr="000D5898">
              <w:rPr>
                <w:b/>
              </w:rPr>
              <w:t>“Set apart”</w:t>
            </w:r>
          </w:p>
        </w:tc>
      </w:tr>
      <w:tr w:rsidR="000D5898" w:rsidRPr="000D5898" w14:paraId="7095AB1F" w14:textId="77777777" w:rsidTr="000D5898">
        <w:tc>
          <w:tcPr>
            <w:tcW w:w="4111" w:type="dxa"/>
            <w:tcBorders>
              <w:top w:val="nil"/>
              <w:left w:val="nil"/>
              <w:bottom w:val="nil"/>
              <w:right w:val="nil"/>
            </w:tcBorders>
          </w:tcPr>
          <w:p w14:paraId="56C4112E" w14:textId="77777777" w:rsidR="00A427BB" w:rsidRPr="000D5898" w:rsidRDefault="00A427BB" w:rsidP="00FF1A17">
            <w:pPr>
              <w:spacing w:line="480" w:lineRule="auto"/>
              <w:rPr>
                <w:b/>
              </w:rPr>
            </w:pPr>
            <w:r w:rsidRPr="000D5898">
              <w:rPr>
                <w:b/>
              </w:rPr>
              <w:t>Legal standing</w:t>
            </w:r>
          </w:p>
        </w:tc>
        <w:tc>
          <w:tcPr>
            <w:tcW w:w="3536" w:type="dxa"/>
            <w:tcBorders>
              <w:top w:val="nil"/>
              <w:left w:val="nil"/>
              <w:bottom w:val="nil"/>
              <w:right w:val="nil"/>
            </w:tcBorders>
          </w:tcPr>
          <w:p w14:paraId="3AD3F61E" w14:textId="77777777" w:rsidR="00A427BB" w:rsidRPr="000D5898" w:rsidRDefault="00A427BB" w:rsidP="00FF1A17">
            <w:pPr>
              <w:spacing w:line="480" w:lineRule="auto"/>
              <w:rPr>
                <w:b/>
              </w:rPr>
            </w:pPr>
            <w:r w:rsidRPr="000D5898">
              <w:rPr>
                <w:b/>
              </w:rPr>
              <w:t>Internal condition</w:t>
            </w:r>
          </w:p>
        </w:tc>
      </w:tr>
      <w:tr w:rsidR="000D5898" w:rsidRPr="000D5898" w14:paraId="7A72C5BB" w14:textId="77777777" w:rsidTr="000D5898">
        <w:tc>
          <w:tcPr>
            <w:tcW w:w="4111" w:type="dxa"/>
            <w:tcBorders>
              <w:top w:val="nil"/>
              <w:left w:val="nil"/>
              <w:bottom w:val="nil"/>
              <w:right w:val="nil"/>
            </w:tcBorders>
          </w:tcPr>
          <w:p w14:paraId="38D2B661" w14:textId="77777777" w:rsidR="00A427BB" w:rsidRPr="000D5898" w:rsidRDefault="00A427BB" w:rsidP="00FF1A17">
            <w:pPr>
              <w:spacing w:line="480" w:lineRule="auto"/>
              <w:rPr>
                <w:b/>
              </w:rPr>
            </w:pPr>
            <w:r w:rsidRPr="000D5898">
              <w:rPr>
                <w:b/>
              </w:rPr>
              <w:t>Once for all time</w:t>
            </w:r>
          </w:p>
        </w:tc>
        <w:tc>
          <w:tcPr>
            <w:tcW w:w="3536" w:type="dxa"/>
            <w:tcBorders>
              <w:top w:val="nil"/>
              <w:left w:val="nil"/>
              <w:bottom w:val="nil"/>
              <w:right w:val="nil"/>
            </w:tcBorders>
          </w:tcPr>
          <w:p w14:paraId="06AB734B" w14:textId="77777777" w:rsidR="00A427BB" w:rsidRPr="000D5898" w:rsidRDefault="00A427BB" w:rsidP="00FF1A17">
            <w:pPr>
              <w:spacing w:line="480" w:lineRule="auto"/>
              <w:rPr>
                <w:b/>
              </w:rPr>
            </w:pPr>
            <w:r w:rsidRPr="000D5898">
              <w:rPr>
                <w:b/>
              </w:rPr>
              <w:t>Continuous throughout life</w:t>
            </w:r>
          </w:p>
        </w:tc>
      </w:tr>
      <w:tr w:rsidR="000D5898" w:rsidRPr="000D5898" w14:paraId="5C2FD000" w14:textId="77777777" w:rsidTr="000D5898">
        <w:tc>
          <w:tcPr>
            <w:tcW w:w="4111" w:type="dxa"/>
            <w:tcBorders>
              <w:top w:val="nil"/>
              <w:left w:val="nil"/>
              <w:bottom w:val="nil"/>
              <w:right w:val="nil"/>
            </w:tcBorders>
          </w:tcPr>
          <w:p w14:paraId="20188DB2" w14:textId="77777777" w:rsidR="00A427BB" w:rsidRPr="000D5898" w:rsidRDefault="00A427BB" w:rsidP="00FF1A17">
            <w:pPr>
              <w:spacing w:line="480" w:lineRule="auto"/>
              <w:rPr>
                <w:b/>
              </w:rPr>
            </w:pPr>
            <w:r w:rsidRPr="000D5898">
              <w:rPr>
                <w:b/>
              </w:rPr>
              <w:t>Entirely God’s work</w:t>
            </w:r>
          </w:p>
        </w:tc>
        <w:tc>
          <w:tcPr>
            <w:tcW w:w="3536" w:type="dxa"/>
            <w:tcBorders>
              <w:top w:val="nil"/>
              <w:left w:val="nil"/>
              <w:bottom w:val="nil"/>
              <w:right w:val="nil"/>
            </w:tcBorders>
          </w:tcPr>
          <w:p w14:paraId="6900BBC1" w14:textId="77777777" w:rsidR="00A427BB" w:rsidRPr="000D5898" w:rsidRDefault="00A427BB" w:rsidP="00FF1A17">
            <w:pPr>
              <w:spacing w:line="480" w:lineRule="auto"/>
              <w:rPr>
                <w:b/>
              </w:rPr>
            </w:pPr>
            <w:r w:rsidRPr="000D5898">
              <w:rPr>
                <w:b/>
              </w:rPr>
              <w:t>We cooperate</w:t>
            </w:r>
          </w:p>
        </w:tc>
      </w:tr>
      <w:tr w:rsidR="000D5898" w:rsidRPr="000D5898" w14:paraId="24337D91" w14:textId="77777777" w:rsidTr="000D5898">
        <w:tc>
          <w:tcPr>
            <w:tcW w:w="4111" w:type="dxa"/>
            <w:tcBorders>
              <w:top w:val="nil"/>
              <w:left w:val="nil"/>
              <w:bottom w:val="nil"/>
              <w:right w:val="nil"/>
            </w:tcBorders>
          </w:tcPr>
          <w:p w14:paraId="314B77A1" w14:textId="77777777" w:rsidR="00A427BB" w:rsidRPr="000D5898" w:rsidRDefault="00A427BB" w:rsidP="00FF1A17">
            <w:pPr>
              <w:spacing w:line="480" w:lineRule="auto"/>
              <w:rPr>
                <w:b/>
              </w:rPr>
            </w:pPr>
            <w:r w:rsidRPr="000D5898">
              <w:rPr>
                <w:b/>
              </w:rPr>
              <w:t>Perfect in this life</w:t>
            </w:r>
          </w:p>
        </w:tc>
        <w:tc>
          <w:tcPr>
            <w:tcW w:w="3536" w:type="dxa"/>
            <w:tcBorders>
              <w:top w:val="nil"/>
              <w:left w:val="nil"/>
              <w:bottom w:val="nil"/>
              <w:right w:val="nil"/>
            </w:tcBorders>
          </w:tcPr>
          <w:p w14:paraId="373916FB" w14:textId="77777777" w:rsidR="00A427BB" w:rsidRPr="000D5898" w:rsidRDefault="00A427BB" w:rsidP="00FF1A17">
            <w:pPr>
              <w:spacing w:line="480" w:lineRule="auto"/>
              <w:rPr>
                <w:b/>
              </w:rPr>
            </w:pPr>
            <w:r w:rsidRPr="000D5898">
              <w:rPr>
                <w:b/>
              </w:rPr>
              <w:t>Not perfect in this life</w:t>
            </w:r>
          </w:p>
        </w:tc>
      </w:tr>
      <w:tr w:rsidR="000D5898" w:rsidRPr="000D5898" w14:paraId="7288EBD4" w14:textId="77777777" w:rsidTr="000D5898">
        <w:tc>
          <w:tcPr>
            <w:tcW w:w="4111" w:type="dxa"/>
            <w:tcBorders>
              <w:top w:val="nil"/>
              <w:left w:val="nil"/>
              <w:bottom w:val="nil"/>
              <w:right w:val="nil"/>
            </w:tcBorders>
          </w:tcPr>
          <w:p w14:paraId="6664EA1B" w14:textId="77777777" w:rsidR="00A427BB" w:rsidRPr="000D5898" w:rsidRDefault="00A427BB" w:rsidP="00FF1A17">
            <w:pPr>
              <w:spacing w:line="480" w:lineRule="auto"/>
              <w:rPr>
                <w:b/>
              </w:rPr>
            </w:pPr>
            <w:r w:rsidRPr="000D5898">
              <w:rPr>
                <w:b/>
              </w:rPr>
              <w:t>The same in all Christians</w:t>
            </w:r>
          </w:p>
        </w:tc>
        <w:tc>
          <w:tcPr>
            <w:tcW w:w="3536" w:type="dxa"/>
            <w:tcBorders>
              <w:top w:val="nil"/>
              <w:left w:val="nil"/>
              <w:bottom w:val="nil"/>
              <w:right w:val="nil"/>
            </w:tcBorders>
          </w:tcPr>
          <w:p w14:paraId="4876041F" w14:textId="77777777" w:rsidR="00A427BB" w:rsidRPr="000D5898" w:rsidRDefault="00A427BB" w:rsidP="00FF1A17">
            <w:pPr>
              <w:spacing w:line="480" w:lineRule="auto"/>
              <w:rPr>
                <w:b/>
              </w:rPr>
            </w:pPr>
            <w:r w:rsidRPr="000D5898">
              <w:rPr>
                <w:b/>
              </w:rPr>
              <w:t>Greater in some than in others</w:t>
            </w:r>
          </w:p>
        </w:tc>
      </w:tr>
    </w:tbl>
    <w:p w14:paraId="09CC2AAA" w14:textId="77777777" w:rsidR="008F7795" w:rsidRPr="00860A34" w:rsidRDefault="008F7795" w:rsidP="00860A34">
      <w:pPr>
        <w:ind w:left="20" w:hanging="20"/>
        <w:jc w:val="left"/>
        <w:rPr>
          <w:sz w:val="22"/>
        </w:rPr>
      </w:pPr>
    </w:p>
    <w:p w14:paraId="788D7EF7" w14:textId="77777777" w:rsidR="000D5898" w:rsidRDefault="00D402B2" w:rsidP="002345C7">
      <w:bookmarkStart w:id="187" w:name="_Toc324113469"/>
      <w:r>
        <w:rPr>
          <w:noProof/>
          <w:sz w:val="22"/>
        </w:rPr>
        <w:drawing>
          <wp:anchor distT="0" distB="0" distL="114300" distR="114300" simplePos="0" relativeHeight="251689984" behindDoc="0" locked="0" layoutInCell="1" allowOverlap="1" wp14:anchorId="6C24EF9B" wp14:editId="60090D96">
            <wp:simplePos x="0" y="0"/>
            <wp:positionH relativeFrom="column">
              <wp:posOffset>636905</wp:posOffset>
            </wp:positionH>
            <wp:positionV relativeFrom="paragraph">
              <wp:posOffset>1177290</wp:posOffset>
            </wp:positionV>
            <wp:extent cx="5228590" cy="3971290"/>
            <wp:effectExtent l="0" t="0" r="3810" b="0"/>
            <wp:wrapNone/>
            <wp:docPr id="35" name="Picture 35" descr="Rick SSD:Users:griffith:Desktop:Died to Sin No But Faint O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Died to Sin No But Faint Once.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28590" cy="39712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7"/>
      <w:r w:rsidR="00860A34" w:rsidRPr="00474FEA">
        <w:br w:type="page"/>
      </w:r>
    </w:p>
    <w:p w14:paraId="674CC74F" w14:textId="77777777" w:rsidR="000D5898" w:rsidRPr="00C56285" w:rsidRDefault="000D5898" w:rsidP="00C56285">
      <w:pPr>
        <w:pStyle w:val="Heading3"/>
        <w:numPr>
          <w:ilvl w:val="2"/>
          <w:numId w:val="27"/>
        </w:numPr>
      </w:pPr>
      <w:bookmarkStart w:id="188" w:name="_Toc324113470"/>
      <w:r w:rsidRPr="00C56285">
        <w:lastRenderedPageBreak/>
        <w:t>The Christian and the Mosaic Law</w:t>
      </w:r>
      <w:bookmarkEnd w:id="188"/>
    </w:p>
    <w:p w14:paraId="07870C07" w14:textId="77777777" w:rsidR="000D5898" w:rsidRDefault="00E77054" w:rsidP="000D5898">
      <w:pPr>
        <w:pStyle w:val="Heading4"/>
        <w:rPr>
          <w:szCs w:val="24"/>
        </w:rPr>
      </w:pPr>
      <w:r>
        <w:rPr>
          <w:szCs w:val="24"/>
        </w:rPr>
        <w:t>Introduction to the Law</w:t>
      </w:r>
    </w:p>
    <w:p w14:paraId="62E5125A" w14:textId="77777777" w:rsidR="00E77054" w:rsidRDefault="00E77054" w:rsidP="00E77054">
      <w:pPr>
        <w:tabs>
          <w:tab w:val="left" w:pos="6480"/>
          <w:tab w:val="left" w:pos="9000"/>
        </w:tabs>
        <w:ind w:left="620" w:right="-385" w:hanging="300"/>
        <w:rPr>
          <w:sz w:val="22"/>
        </w:rPr>
      </w:pPr>
      <w:bookmarkStart w:id="189" w:name="_Toc393736816"/>
    </w:p>
    <w:p w14:paraId="08FDEE2D" w14:textId="77777777" w:rsidR="00E77054" w:rsidRPr="006C0394" w:rsidRDefault="00E77054" w:rsidP="009D1F98">
      <w:pPr>
        <w:tabs>
          <w:tab w:val="left" w:pos="6480"/>
          <w:tab w:val="left" w:pos="9000"/>
        </w:tabs>
        <w:ind w:left="620" w:right="-19" w:hanging="300"/>
        <w:jc w:val="left"/>
        <w:rPr>
          <w:sz w:val="22"/>
        </w:rPr>
      </w:pPr>
      <w:r w:rsidRPr="006C0394">
        <w:rPr>
          <w:sz w:val="22"/>
        </w:rPr>
        <w:t>A.</w:t>
      </w:r>
      <w:r w:rsidRPr="006C0394">
        <w:rPr>
          <w:sz w:val="22"/>
        </w:rPr>
        <w:tab/>
      </w:r>
      <w:r w:rsidRPr="006C0394">
        <w:rPr>
          <w:sz w:val="22"/>
          <w:u w:val="single"/>
        </w:rPr>
        <w:t>A quick quiz to get you thinking…</w:t>
      </w:r>
      <w:bookmarkEnd w:id="189"/>
    </w:p>
    <w:p w14:paraId="10A6E1E8" w14:textId="77777777" w:rsidR="00E77054" w:rsidRPr="006C0394" w:rsidRDefault="00E77054" w:rsidP="009D1F98">
      <w:pPr>
        <w:tabs>
          <w:tab w:val="left" w:pos="900"/>
          <w:tab w:val="left" w:pos="1640"/>
          <w:tab w:val="left" w:pos="6480"/>
          <w:tab w:val="left" w:pos="9000"/>
        </w:tabs>
        <w:ind w:left="1640" w:right="-19" w:hanging="1080"/>
        <w:jc w:val="left"/>
        <w:rPr>
          <w:sz w:val="22"/>
        </w:rPr>
      </w:pPr>
    </w:p>
    <w:p w14:paraId="6D35458A" w14:textId="209FA64B" w:rsidR="00E77054" w:rsidRPr="006C0394" w:rsidRDefault="00E77054" w:rsidP="009D1F98">
      <w:pPr>
        <w:tabs>
          <w:tab w:val="left" w:pos="900"/>
          <w:tab w:val="left" w:pos="1640"/>
          <w:tab w:val="left" w:pos="6480"/>
          <w:tab w:val="left" w:pos="9000"/>
        </w:tabs>
        <w:ind w:left="1640" w:right="-19" w:hanging="1080"/>
        <w:jc w:val="left"/>
        <w:rPr>
          <w:sz w:val="22"/>
        </w:rPr>
      </w:pPr>
      <w:bookmarkStart w:id="190" w:name="_Toc393736817"/>
      <w:r w:rsidRPr="006C0394">
        <w:rPr>
          <w:sz w:val="22"/>
        </w:rPr>
        <w:t>1.</w:t>
      </w:r>
      <w:r w:rsidRPr="006C0394">
        <w:rPr>
          <w:sz w:val="22"/>
        </w:rPr>
        <w:tab/>
        <w:t>T or F</w:t>
      </w:r>
      <w:r w:rsidRPr="006C0394">
        <w:rPr>
          <w:sz w:val="22"/>
        </w:rPr>
        <w:tab/>
        <w:t xml:space="preserve">Christians should keep parts of the OT law </w:t>
      </w:r>
      <w:r w:rsidR="002E24A8">
        <w:rPr>
          <w:sz w:val="22"/>
        </w:rPr>
        <w:t>that</w:t>
      </w:r>
      <w:r w:rsidRPr="006C0394">
        <w:rPr>
          <w:sz w:val="22"/>
        </w:rPr>
        <w:t xml:space="preserve"> are not repeated in the NT.</w:t>
      </w:r>
      <w:bookmarkEnd w:id="190"/>
    </w:p>
    <w:p w14:paraId="2FB9AB2E"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1" w:name="_Toc393736818"/>
      <w:r w:rsidRPr="006C0394">
        <w:rPr>
          <w:sz w:val="22"/>
        </w:rPr>
        <w:t>2.</w:t>
      </w:r>
      <w:r w:rsidRPr="006C0394">
        <w:rPr>
          <w:sz w:val="22"/>
        </w:rPr>
        <w:tab/>
        <w:t>T or F</w:t>
      </w:r>
      <w:r w:rsidRPr="006C0394">
        <w:rPr>
          <w:sz w:val="22"/>
        </w:rPr>
        <w:tab/>
        <w:t>There are actually two laws: the moral (Ten Commandments) and ceremonial/civil.</w:t>
      </w:r>
      <w:bookmarkEnd w:id="191"/>
    </w:p>
    <w:p w14:paraId="00E8DADB"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2" w:name="_Toc393736819"/>
      <w:r w:rsidRPr="006C0394">
        <w:rPr>
          <w:sz w:val="22"/>
        </w:rPr>
        <w:t>3.</w:t>
      </w:r>
      <w:r w:rsidRPr="006C0394">
        <w:rPr>
          <w:sz w:val="22"/>
        </w:rPr>
        <w:tab/>
        <w:t>T or F</w:t>
      </w:r>
      <w:r w:rsidRPr="006C0394">
        <w:rPr>
          <w:sz w:val="22"/>
        </w:rPr>
        <w:tab/>
        <w:t>The Sabbath should still be obeyed by Christians.</w:t>
      </w:r>
      <w:bookmarkEnd w:id="192"/>
    </w:p>
    <w:p w14:paraId="0020C08E"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3" w:name="_Toc393736820"/>
      <w:r w:rsidRPr="006C0394">
        <w:rPr>
          <w:sz w:val="22"/>
        </w:rPr>
        <w:t>4.</w:t>
      </w:r>
      <w:r w:rsidRPr="006C0394">
        <w:rPr>
          <w:sz w:val="22"/>
        </w:rPr>
        <w:tab/>
        <w:t>T or F</w:t>
      </w:r>
      <w:r w:rsidRPr="006C0394">
        <w:rPr>
          <w:sz w:val="22"/>
        </w:rPr>
        <w:tab/>
        <w:t>Believers today are obligated to keep all of the Ten Commandments.</w:t>
      </w:r>
      <w:bookmarkEnd w:id="193"/>
    </w:p>
    <w:p w14:paraId="0387B586"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4" w:name="_Toc393736821"/>
      <w:r w:rsidRPr="006C0394">
        <w:rPr>
          <w:sz w:val="22"/>
        </w:rPr>
        <w:t>5.</w:t>
      </w:r>
      <w:r w:rsidRPr="006C0394">
        <w:rPr>
          <w:sz w:val="22"/>
        </w:rPr>
        <w:tab/>
        <w:t>T or F</w:t>
      </w:r>
      <w:r w:rsidRPr="006C0394">
        <w:rPr>
          <w:sz w:val="22"/>
        </w:rPr>
        <w:tab/>
        <w:t>Tithing should be practiced by all followers of Christ.</w:t>
      </w:r>
      <w:bookmarkEnd w:id="194"/>
    </w:p>
    <w:p w14:paraId="084B7B8F"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5" w:name="_Toc393736822"/>
      <w:r w:rsidRPr="006C0394">
        <w:rPr>
          <w:sz w:val="22"/>
        </w:rPr>
        <w:t>6.</w:t>
      </w:r>
      <w:r w:rsidRPr="006C0394">
        <w:rPr>
          <w:sz w:val="22"/>
        </w:rPr>
        <w:tab/>
        <w:t>T or F</w:t>
      </w:r>
      <w:r w:rsidRPr="006C0394">
        <w:rPr>
          <w:sz w:val="22"/>
        </w:rPr>
        <w:tab/>
        <w:t>Christians today are prohibited from eating blood (e.g., yong tau foo, blood pudding, pig or duck blood at Chinese New Year).</w:t>
      </w:r>
      <w:bookmarkEnd w:id="195"/>
    </w:p>
    <w:p w14:paraId="52CFC88D"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6" w:name="_Toc393736823"/>
      <w:r w:rsidRPr="006C0394">
        <w:rPr>
          <w:sz w:val="22"/>
        </w:rPr>
        <w:t>7.</w:t>
      </w:r>
      <w:r w:rsidRPr="006C0394">
        <w:rPr>
          <w:sz w:val="22"/>
        </w:rPr>
        <w:tab/>
        <w:t>T or F</w:t>
      </w:r>
      <w:r w:rsidRPr="006C0394">
        <w:rPr>
          <w:sz w:val="22"/>
        </w:rPr>
        <w:tab/>
        <w:t>Believers must not charge other Christians interest based upon the Law (Deut. 23:19; Exod. 22:25; Lev. 25:36-37; Ezek. 18:8, 13, 17; 22:12; Prov. 15:5; 28:8).</w:t>
      </w:r>
      <w:bookmarkEnd w:id="196"/>
    </w:p>
    <w:p w14:paraId="084DB6DD" w14:textId="77777777" w:rsidR="00E77054" w:rsidRPr="006C0394" w:rsidRDefault="00E77054" w:rsidP="009D1F98">
      <w:pPr>
        <w:tabs>
          <w:tab w:val="left" w:pos="6480"/>
          <w:tab w:val="left" w:pos="9000"/>
        </w:tabs>
        <w:ind w:left="620" w:right="-19" w:hanging="300"/>
        <w:jc w:val="left"/>
        <w:rPr>
          <w:sz w:val="22"/>
        </w:rPr>
      </w:pPr>
    </w:p>
    <w:p w14:paraId="286D044B" w14:textId="77777777" w:rsidR="00E77054" w:rsidRPr="006C0394" w:rsidRDefault="00E77054" w:rsidP="009D1F98">
      <w:pPr>
        <w:tabs>
          <w:tab w:val="left" w:pos="6480"/>
          <w:tab w:val="left" w:pos="9000"/>
        </w:tabs>
        <w:ind w:left="620" w:right="-19" w:hanging="300"/>
        <w:jc w:val="left"/>
        <w:rPr>
          <w:sz w:val="22"/>
        </w:rPr>
      </w:pPr>
      <w:bookmarkStart w:id="197" w:name="_Toc393736824"/>
      <w:r w:rsidRPr="006C0394">
        <w:rPr>
          <w:sz w:val="22"/>
        </w:rPr>
        <w:t>B.</w:t>
      </w:r>
      <w:r w:rsidRPr="006C0394">
        <w:rPr>
          <w:sz w:val="22"/>
        </w:rPr>
        <w:tab/>
      </w:r>
      <w:r w:rsidRPr="006C0394">
        <w:rPr>
          <w:sz w:val="22"/>
          <w:u w:val="single"/>
        </w:rPr>
        <w:t>Defining the Meaning of Law</w:t>
      </w:r>
      <w:r w:rsidRPr="006C0394">
        <w:rPr>
          <w:sz w:val="22"/>
        </w:rPr>
        <w:t xml:space="preserve"> (adapted from Fee/Stuart, 135-36)</w:t>
      </w:r>
      <w:bookmarkEnd w:id="197"/>
    </w:p>
    <w:p w14:paraId="794A7A13" w14:textId="77777777" w:rsidR="00E77054" w:rsidRPr="006C0394" w:rsidRDefault="00E77054" w:rsidP="009D1F98">
      <w:pPr>
        <w:tabs>
          <w:tab w:val="left" w:pos="6480"/>
          <w:tab w:val="left" w:pos="9000"/>
        </w:tabs>
        <w:ind w:left="900" w:right="-19" w:hanging="300"/>
        <w:jc w:val="left"/>
        <w:rPr>
          <w:sz w:val="22"/>
        </w:rPr>
      </w:pPr>
    </w:p>
    <w:p w14:paraId="393A1A06" w14:textId="77777777" w:rsidR="00E77054" w:rsidRPr="006C0394" w:rsidRDefault="00E77054" w:rsidP="009D1F98">
      <w:pPr>
        <w:tabs>
          <w:tab w:val="left" w:pos="6480"/>
          <w:tab w:val="left" w:pos="9000"/>
        </w:tabs>
        <w:ind w:left="900" w:right="-19" w:hanging="300"/>
        <w:jc w:val="left"/>
        <w:rPr>
          <w:sz w:val="22"/>
        </w:rPr>
      </w:pPr>
      <w:bookmarkStart w:id="198" w:name="_Toc393736825"/>
      <w:r w:rsidRPr="006C0394">
        <w:rPr>
          <w:sz w:val="22"/>
        </w:rPr>
        <w:t>1.</w:t>
      </w:r>
      <w:r w:rsidRPr="006C0394">
        <w:rPr>
          <w:sz w:val="22"/>
        </w:rPr>
        <w:tab/>
        <w:t xml:space="preserve">Sometimes “Law” refers to the Pentateuch as a </w:t>
      </w:r>
      <w:r w:rsidRPr="006C0394">
        <w:rPr>
          <w:i/>
          <w:sz w:val="22"/>
        </w:rPr>
        <w:t>single</w:t>
      </w:r>
      <w:r w:rsidRPr="006C0394">
        <w:rPr>
          <w:sz w:val="22"/>
        </w:rPr>
        <w:t xml:space="preserve"> book (e.g., Josh. 1:8).</w:t>
      </w:r>
      <w:bookmarkEnd w:id="198"/>
    </w:p>
    <w:p w14:paraId="05051A0C" w14:textId="77777777" w:rsidR="00E77054" w:rsidRPr="006C0394" w:rsidRDefault="00E77054" w:rsidP="009D1F98">
      <w:pPr>
        <w:tabs>
          <w:tab w:val="left" w:pos="6480"/>
          <w:tab w:val="left" w:pos="9000"/>
        </w:tabs>
        <w:ind w:left="900" w:right="-19" w:hanging="300"/>
        <w:jc w:val="left"/>
        <w:rPr>
          <w:sz w:val="22"/>
        </w:rPr>
      </w:pPr>
    </w:p>
    <w:p w14:paraId="2FC4E4E0" w14:textId="77777777" w:rsidR="00E77054" w:rsidRPr="006C0394" w:rsidRDefault="00E77054" w:rsidP="009D1F98">
      <w:pPr>
        <w:tabs>
          <w:tab w:val="left" w:pos="6480"/>
          <w:tab w:val="left" w:pos="9000"/>
        </w:tabs>
        <w:ind w:left="900" w:right="-19" w:hanging="300"/>
        <w:jc w:val="left"/>
        <w:rPr>
          <w:sz w:val="22"/>
        </w:rPr>
      </w:pPr>
      <w:bookmarkStart w:id="199" w:name="_Toc393736826"/>
      <w:r w:rsidRPr="006C0394">
        <w:rPr>
          <w:sz w:val="22"/>
        </w:rPr>
        <w:t>2.</w:t>
      </w:r>
      <w:r w:rsidRPr="006C0394">
        <w:rPr>
          <w:sz w:val="22"/>
        </w:rPr>
        <w:tab/>
        <w:t xml:space="preserve">Sometimes Christians refer to the “Law” as the </w:t>
      </w:r>
      <w:r w:rsidRPr="006C0394">
        <w:rPr>
          <w:i/>
          <w:sz w:val="22"/>
        </w:rPr>
        <w:t>five</w:t>
      </w:r>
      <w:r w:rsidRPr="006C0394">
        <w:rPr>
          <w:sz w:val="22"/>
        </w:rPr>
        <w:t xml:space="preserve"> books of the Pentateuch, even though Genesis has no legal codes.</w:t>
      </w:r>
      <w:bookmarkEnd w:id="199"/>
    </w:p>
    <w:p w14:paraId="2F8D26CA" w14:textId="77777777" w:rsidR="00E77054" w:rsidRPr="006C0394" w:rsidRDefault="00E77054" w:rsidP="009D1F98">
      <w:pPr>
        <w:tabs>
          <w:tab w:val="left" w:pos="6480"/>
          <w:tab w:val="left" w:pos="9000"/>
        </w:tabs>
        <w:ind w:left="900" w:right="-19" w:hanging="300"/>
        <w:jc w:val="left"/>
        <w:rPr>
          <w:sz w:val="22"/>
        </w:rPr>
      </w:pPr>
    </w:p>
    <w:p w14:paraId="5515DCD0" w14:textId="77777777" w:rsidR="00E77054" w:rsidRPr="006C0394" w:rsidRDefault="00E77054" w:rsidP="009D1F98">
      <w:pPr>
        <w:tabs>
          <w:tab w:val="left" w:pos="6480"/>
          <w:tab w:val="left" w:pos="9000"/>
        </w:tabs>
        <w:ind w:left="900" w:right="-19" w:hanging="300"/>
        <w:jc w:val="left"/>
        <w:rPr>
          <w:sz w:val="22"/>
        </w:rPr>
      </w:pPr>
      <w:bookmarkStart w:id="200" w:name="_Toc393736827"/>
      <w:r w:rsidRPr="006C0394">
        <w:rPr>
          <w:sz w:val="22"/>
        </w:rPr>
        <w:t>3.</w:t>
      </w:r>
      <w:r w:rsidRPr="006C0394">
        <w:rPr>
          <w:sz w:val="22"/>
        </w:rPr>
        <w:tab/>
        <w:t>NT usage of the term “Law” sometimes refers to the Pentateuch and sometimes the entire OT (e.g., Luke 16:17).</w:t>
      </w:r>
      <w:bookmarkEnd w:id="200"/>
    </w:p>
    <w:p w14:paraId="42C4F1B4" w14:textId="77777777" w:rsidR="00E77054" w:rsidRPr="006C0394" w:rsidRDefault="00E77054" w:rsidP="009D1F98">
      <w:pPr>
        <w:tabs>
          <w:tab w:val="left" w:pos="6480"/>
          <w:tab w:val="left" w:pos="9000"/>
        </w:tabs>
        <w:ind w:left="900" w:right="-19" w:hanging="300"/>
        <w:jc w:val="left"/>
        <w:rPr>
          <w:sz w:val="22"/>
        </w:rPr>
      </w:pPr>
    </w:p>
    <w:p w14:paraId="18794D93" w14:textId="77777777" w:rsidR="00E77054" w:rsidRPr="006C0394" w:rsidRDefault="00E77054" w:rsidP="009D1F98">
      <w:pPr>
        <w:tabs>
          <w:tab w:val="left" w:pos="6480"/>
          <w:tab w:val="left" w:pos="9000"/>
        </w:tabs>
        <w:ind w:left="900" w:right="-19" w:hanging="300"/>
        <w:jc w:val="left"/>
        <w:rPr>
          <w:sz w:val="22"/>
        </w:rPr>
      </w:pPr>
      <w:bookmarkStart w:id="201" w:name="_Toc393736828"/>
      <w:r w:rsidRPr="006C0394">
        <w:rPr>
          <w:sz w:val="22"/>
        </w:rPr>
        <w:t>4.</w:t>
      </w:r>
      <w:r w:rsidRPr="006C0394">
        <w:rPr>
          <w:sz w:val="22"/>
        </w:rPr>
        <w:tab/>
        <w:t xml:space="preserve">Oftentimes “Law” refers to only the legal formation from Exodus 20–Deuteronomy 33.  (It always refers to </w:t>
      </w:r>
      <w:r w:rsidRPr="006C0394">
        <w:rPr>
          <w:i/>
          <w:sz w:val="22"/>
        </w:rPr>
        <w:t>at least</w:t>
      </w:r>
      <w:r w:rsidRPr="006C0394">
        <w:rPr>
          <w:sz w:val="22"/>
        </w:rPr>
        <w:t xml:space="preserve"> this portion of Scripture.)</w:t>
      </w:r>
      <w:bookmarkEnd w:id="201"/>
    </w:p>
    <w:p w14:paraId="00A1C950" w14:textId="77777777" w:rsidR="00E77054" w:rsidRPr="006C0394" w:rsidRDefault="00E77054" w:rsidP="009D1F98">
      <w:pPr>
        <w:tabs>
          <w:tab w:val="left" w:pos="6480"/>
          <w:tab w:val="left" w:pos="9000"/>
        </w:tabs>
        <w:ind w:left="620" w:right="-19" w:hanging="300"/>
        <w:jc w:val="left"/>
        <w:rPr>
          <w:sz w:val="22"/>
        </w:rPr>
      </w:pPr>
    </w:p>
    <w:p w14:paraId="59B4AB6C" w14:textId="77777777" w:rsidR="00E77054" w:rsidRPr="006C0394" w:rsidRDefault="00E77054" w:rsidP="009D1F98">
      <w:pPr>
        <w:tabs>
          <w:tab w:val="left" w:pos="6480"/>
          <w:tab w:val="left" w:pos="9000"/>
        </w:tabs>
        <w:ind w:left="620" w:right="-19" w:hanging="300"/>
        <w:jc w:val="left"/>
        <w:rPr>
          <w:sz w:val="22"/>
        </w:rPr>
      </w:pPr>
      <w:bookmarkStart w:id="202" w:name="_Toc393736829"/>
      <w:r w:rsidRPr="006C0394">
        <w:rPr>
          <w:sz w:val="22"/>
        </w:rPr>
        <w:t>C.</w:t>
      </w:r>
      <w:r w:rsidRPr="006C0394">
        <w:rPr>
          <w:sz w:val="22"/>
        </w:rPr>
        <w:tab/>
      </w:r>
      <w:r w:rsidRPr="006C0394">
        <w:rPr>
          <w:sz w:val="22"/>
          <w:u w:val="single"/>
        </w:rPr>
        <w:t>The Christian’s Relationship to the Law</w:t>
      </w:r>
      <w:r w:rsidRPr="006C0394">
        <w:rPr>
          <w:sz w:val="22"/>
        </w:rPr>
        <w:t xml:space="preserve">  (adapted from Fee/Stuart, 136-39; these issues are addressed in detail in my ThD dissertation in the SBC library under Richard James Griffith, “The Eschatological Significance of the Sabbath,” Dallas Seminary, 1990, esp. pp. 144-56).</w:t>
      </w:r>
      <w:bookmarkEnd w:id="202"/>
    </w:p>
    <w:p w14:paraId="03213245" w14:textId="77777777" w:rsidR="00E77054" w:rsidRPr="006C0394" w:rsidRDefault="00E77054" w:rsidP="009D1F98">
      <w:pPr>
        <w:tabs>
          <w:tab w:val="left" w:pos="6480"/>
          <w:tab w:val="left" w:pos="9000"/>
        </w:tabs>
        <w:ind w:left="900" w:right="-19" w:hanging="300"/>
        <w:jc w:val="left"/>
        <w:rPr>
          <w:sz w:val="22"/>
        </w:rPr>
      </w:pPr>
    </w:p>
    <w:p w14:paraId="2B922C74" w14:textId="77777777" w:rsidR="00E77054" w:rsidRPr="006C0394" w:rsidRDefault="00E77054" w:rsidP="009D1F98">
      <w:pPr>
        <w:tabs>
          <w:tab w:val="left" w:pos="6480"/>
          <w:tab w:val="left" w:pos="9000"/>
        </w:tabs>
        <w:ind w:left="900" w:right="-19" w:hanging="300"/>
        <w:jc w:val="left"/>
        <w:rPr>
          <w:sz w:val="22"/>
        </w:rPr>
      </w:pPr>
      <w:bookmarkStart w:id="203" w:name="_Toc393736830"/>
      <w:r w:rsidRPr="006C0394">
        <w:rPr>
          <w:sz w:val="22"/>
        </w:rPr>
        <w:t>1.</w:t>
      </w:r>
      <w:r w:rsidRPr="006C0394">
        <w:rPr>
          <w:sz w:val="22"/>
        </w:rPr>
        <w:tab/>
        <w:t xml:space="preserve">The OT law is a covenant between </w:t>
      </w:r>
      <w:r w:rsidRPr="006C0394">
        <w:rPr>
          <w:i/>
          <w:sz w:val="22"/>
        </w:rPr>
        <w:t>Israel</w:t>
      </w:r>
      <w:r w:rsidRPr="006C0394">
        <w:rPr>
          <w:sz w:val="22"/>
        </w:rPr>
        <w:t xml:space="preserve"> and God–not between the </w:t>
      </w:r>
      <w:r w:rsidRPr="006C0394">
        <w:rPr>
          <w:i/>
          <w:sz w:val="22"/>
        </w:rPr>
        <w:t>church</w:t>
      </w:r>
      <w:r w:rsidRPr="006C0394">
        <w:rPr>
          <w:sz w:val="22"/>
        </w:rPr>
        <w:t xml:space="preserve"> and God.  The church and Israel must be kept distinct.</w:t>
      </w:r>
      <w:bookmarkEnd w:id="203"/>
    </w:p>
    <w:p w14:paraId="21C01824" w14:textId="77777777" w:rsidR="00E77054" w:rsidRPr="006C0394" w:rsidRDefault="00E77054" w:rsidP="009D1F98">
      <w:pPr>
        <w:tabs>
          <w:tab w:val="left" w:pos="6480"/>
          <w:tab w:val="left" w:pos="9000"/>
        </w:tabs>
        <w:ind w:left="900" w:right="-19" w:hanging="300"/>
        <w:jc w:val="left"/>
        <w:rPr>
          <w:sz w:val="22"/>
        </w:rPr>
      </w:pPr>
    </w:p>
    <w:p w14:paraId="616AD7D2" w14:textId="77777777" w:rsidR="00E77054" w:rsidRPr="006C0394" w:rsidRDefault="00E77054" w:rsidP="009D1F98">
      <w:pPr>
        <w:tabs>
          <w:tab w:val="left" w:pos="6480"/>
          <w:tab w:val="left" w:pos="9000"/>
        </w:tabs>
        <w:ind w:left="900" w:right="-19" w:hanging="300"/>
        <w:jc w:val="left"/>
        <w:rPr>
          <w:sz w:val="22"/>
        </w:rPr>
      </w:pPr>
      <w:bookmarkStart w:id="204" w:name="_Toc393736831"/>
      <w:r w:rsidRPr="006C0394">
        <w:rPr>
          <w:sz w:val="22"/>
        </w:rPr>
        <w:t>2.</w:t>
      </w:r>
      <w:r w:rsidRPr="006C0394">
        <w:rPr>
          <w:sz w:val="22"/>
        </w:rPr>
        <w:tab/>
        <w:t xml:space="preserve">Our loyalty to God is shown in different ways than was Israel’s.  In other words, God expected Israel to be loyal and He expects the same of us, but Israel’s loyalty was shown through observing the sacrificial system whereas our loyalty is shown by our obeying NT commands.  (However, </w:t>
      </w:r>
      <w:r w:rsidRPr="006C0394">
        <w:rPr>
          <w:i/>
          <w:sz w:val="22"/>
        </w:rPr>
        <w:t>faith</w:t>
      </w:r>
      <w:r w:rsidRPr="006C0394">
        <w:rPr>
          <w:sz w:val="22"/>
        </w:rPr>
        <w:t xml:space="preserve"> is what pleased God then and now–Heb. 11:6.)</w:t>
      </w:r>
      <w:bookmarkEnd w:id="204"/>
    </w:p>
    <w:p w14:paraId="5AE67CB6" w14:textId="77777777" w:rsidR="00E77054" w:rsidRPr="006C0394" w:rsidRDefault="00E77054" w:rsidP="009D1F98">
      <w:pPr>
        <w:tabs>
          <w:tab w:val="left" w:pos="6480"/>
          <w:tab w:val="left" w:pos="9000"/>
        </w:tabs>
        <w:ind w:left="900" w:right="-19" w:hanging="300"/>
        <w:jc w:val="left"/>
        <w:rPr>
          <w:sz w:val="22"/>
        </w:rPr>
      </w:pPr>
    </w:p>
    <w:p w14:paraId="574B41C2" w14:textId="77777777" w:rsidR="00E77054" w:rsidRPr="006C0394" w:rsidRDefault="00E77054" w:rsidP="009D1F98">
      <w:pPr>
        <w:tabs>
          <w:tab w:val="left" w:pos="6480"/>
          <w:tab w:val="left" w:pos="9000"/>
        </w:tabs>
        <w:ind w:left="900" w:right="-19" w:hanging="300"/>
        <w:jc w:val="left"/>
        <w:rPr>
          <w:sz w:val="22"/>
        </w:rPr>
      </w:pPr>
      <w:bookmarkStart w:id="205" w:name="_Toc393736832"/>
      <w:r w:rsidRPr="006C0394">
        <w:rPr>
          <w:sz w:val="22"/>
        </w:rPr>
        <w:t>3.</w:t>
      </w:r>
      <w:r w:rsidRPr="006C0394">
        <w:rPr>
          <w:sz w:val="22"/>
        </w:rPr>
        <w:tab/>
        <w:t xml:space="preserve">Most OT stipulations are </w:t>
      </w:r>
      <w:r w:rsidRPr="006C0394">
        <w:rPr>
          <w:i/>
          <w:sz w:val="22"/>
        </w:rPr>
        <w:t>not</w:t>
      </w:r>
      <w:r w:rsidRPr="006C0394">
        <w:rPr>
          <w:sz w:val="22"/>
        </w:rPr>
        <w:t xml:space="preserve"> repeated in the NT–especially the civil (penalties for crimes) and ritual (worship, especially sacrificial regulations) laws.  Therefore, most of the OT does not directly apply to believers.</w:t>
      </w:r>
      <w:bookmarkEnd w:id="205"/>
    </w:p>
    <w:p w14:paraId="7D26A20A" w14:textId="77777777" w:rsidR="00E77054" w:rsidRPr="006C0394" w:rsidRDefault="00E77054" w:rsidP="009D1F98">
      <w:pPr>
        <w:tabs>
          <w:tab w:val="left" w:pos="6480"/>
          <w:tab w:val="left" w:pos="9000"/>
        </w:tabs>
        <w:ind w:left="900" w:right="-19" w:hanging="300"/>
        <w:jc w:val="left"/>
        <w:rPr>
          <w:sz w:val="22"/>
        </w:rPr>
      </w:pPr>
    </w:p>
    <w:p w14:paraId="4E234F6B" w14:textId="77777777" w:rsidR="00E77054" w:rsidRPr="006C0394" w:rsidRDefault="00E77054" w:rsidP="009D1F98">
      <w:pPr>
        <w:tabs>
          <w:tab w:val="left" w:pos="6480"/>
          <w:tab w:val="left" w:pos="9000"/>
        </w:tabs>
        <w:ind w:left="900" w:right="-19" w:hanging="300"/>
        <w:jc w:val="left"/>
        <w:rPr>
          <w:sz w:val="22"/>
        </w:rPr>
      </w:pPr>
      <w:bookmarkStart w:id="206" w:name="_Toc393736833"/>
      <w:r w:rsidRPr="006C0394">
        <w:rPr>
          <w:sz w:val="22"/>
        </w:rPr>
        <w:t>4.</w:t>
      </w:r>
      <w:r w:rsidRPr="006C0394">
        <w:rPr>
          <w:sz w:val="22"/>
        </w:rPr>
        <w:tab/>
        <w:t xml:space="preserve">Some OT stipulations </w:t>
      </w:r>
      <w:r w:rsidRPr="006C0394">
        <w:rPr>
          <w:i/>
          <w:sz w:val="22"/>
        </w:rPr>
        <w:t>are</w:t>
      </w:r>
      <w:r w:rsidRPr="006C0394">
        <w:rPr>
          <w:sz w:val="22"/>
        </w:rPr>
        <w:t xml:space="preserve"> repeated in the NT–including nine of the Ten Commandments, the exception being the Sabbath.</w:t>
      </w:r>
      <w:bookmarkEnd w:id="206"/>
    </w:p>
    <w:p w14:paraId="3BAAAA64" w14:textId="77777777" w:rsidR="00E77054" w:rsidRPr="006C0394" w:rsidRDefault="00E77054" w:rsidP="009D1F98">
      <w:pPr>
        <w:tabs>
          <w:tab w:val="left" w:pos="6480"/>
          <w:tab w:val="left" w:pos="9000"/>
        </w:tabs>
        <w:ind w:left="900" w:right="-19" w:hanging="300"/>
        <w:jc w:val="left"/>
        <w:rPr>
          <w:sz w:val="22"/>
        </w:rPr>
      </w:pPr>
    </w:p>
    <w:p w14:paraId="1D579519" w14:textId="77777777" w:rsidR="00E77054" w:rsidRPr="006C0394" w:rsidRDefault="00E77054" w:rsidP="009D1F98">
      <w:pPr>
        <w:tabs>
          <w:tab w:val="left" w:pos="6480"/>
          <w:tab w:val="left" w:pos="9000"/>
        </w:tabs>
        <w:ind w:left="900" w:right="-19" w:hanging="300"/>
        <w:jc w:val="left"/>
        <w:rPr>
          <w:sz w:val="22"/>
        </w:rPr>
      </w:pPr>
      <w:bookmarkStart w:id="207" w:name="_Toc393736834"/>
      <w:r w:rsidRPr="006C0394">
        <w:rPr>
          <w:sz w:val="22"/>
        </w:rPr>
        <w:t>5.</w:t>
      </w:r>
      <w:r w:rsidRPr="006C0394">
        <w:rPr>
          <w:sz w:val="22"/>
        </w:rPr>
        <w:tab/>
        <w:t xml:space="preserve">All of the OT law is still the </w:t>
      </w:r>
      <w:r w:rsidRPr="006C0394">
        <w:rPr>
          <w:i/>
          <w:sz w:val="22"/>
        </w:rPr>
        <w:t>Word</w:t>
      </w:r>
      <w:r w:rsidRPr="006C0394">
        <w:rPr>
          <w:sz w:val="22"/>
        </w:rPr>
        <w:t xml:space="preserve"> of God for us even though it is not still the </w:t>
      </w:r>
      <w:r w:rsidRPr="006C0394">
        <w:rPr>
          <w:i/>
          <w:sz w:val="22"/>
        </w:rPr>
        <w:t>command</w:t>
      </w:r>
      <w:r w:rsidRPr="006C0394">
        <w:rPr>
          <w:sz w:val="22"/>
        </w:rPr>
        <w:t xml:space="preserve"> of God for us.  As such it is still useful for teaching and preaching, though applications must be made based upon the principles under girding the laws.</w:t>
      </w:r>
      <w:bookmarkEnd w:id="207"/>
    </w:p>
    <w:p w14:paraId="43FFA098" w14:textId="77777777" w:rsidR="00E77054" w:rsidRPr="006C0394" w:rsidRDefault="00E77054" w:rsidP="009D1F98">
      <w:pPr>
        <w:tabs>
          <w:tab w:val="left" w:pos="6480"/>
          <w:tab w:val="left" w:pos="9000"/>
        </w:tabs>
        <w:ind w:left="900" w:right="-19" w:hanging="300"/>
        <w:jc w:val="left"/>
        <w:rPr>
          <w:sz w:val="22"/>
        </w:rPr>
      </w:pPr>
    </w:p>
    <w:p w14:paraId="40C0D01E" w14:textId="77777777" w:rsidR="00E77054" w:rsidRPr="006C0394" w:rsidRDefault="00E77054" w:rsidP="009D1F98">
      <w:pPr>
        <w:tabs>
          <w:tab w:val="left" w:pos="6480"/>
          <w:tab w:val="left" w:pos="9000"/>
        </w:tabs>
        <w:ind w:left="900" w:right="-19" w:hanging="300"/>
        <w:jc w:val="left"/>
        <w:rPr>
          <w:sz w:val="22"/>
        </w:rPr>
      </w:pPr>
      <w:bookmarkStart w:id="208" w:name="_Toc393736835"/>
      <w:r w:rsidRPr="006C0394">
        <w:rPr>
          <w:sz w:val="22"/>
        </w:rPr>
        <w:t>6.</w:t>
      </w:r>
      <w:r w:rsidRPr="006C0394">
        <w:rPr>
          <w:sz w:val="22"/>
        </w:rPr>
        <w:tab/>
        <w:t xml:space="preserve">Only that which the NT explicitly </w:t>
      </w:r>
      <w:r w:rsidRPr="006C0394">
        <w:rPr>
          <w:i/>
          <w:sz w:val="22"/>
        </w:rPr>
        <w:t>renews</w:t>
      </w:r>
      <w:r w:rsidRPr="006C0394">
        <w:rPr>
          <w:sz w:val="22"/>
        </w:rPr>
        <w:t xml:space="preserve"> from the OT law can be considered part of the NT “law of Christ” (Gal. 6:2).  [Note: Fee/Stuart put </w:t>
      </w:r>
      <w:r w:rsidRPr="006C0394">
        <w:rPr>
          <w:i/>
          <w:sz w:val="22"/>
        </w:rPr>
        <w:t>all</w:t>
      </w:r>
      <w:r w:rsidRPr="006C0394">
        <w:rPr>
          <w:sz w:val="22"/>
        </w:rPr>
        <w:t xml:space="preserve"> of the Ten Commandments in this category, which makes modern believers guilty of Sabbath breaking.  I disagree that the Sabbath is binding in the present age.  I worship corporately on Sunday, not Saturday!]</w:t>
      </w:r>
      <w:bookmarkEnd w:id="208"/>
    </w:p>
    <w:p w14:paraId="3FFCF420" w14:textId="77777777" w:rsidR="00E77054" w:rsidRPr="006C0394" w:rsidRDefault="00E77054" w:rsidP="009D1F98">
      <w:pPr>
        <w:tabs>
          <w:tab w:val="left" w:pos="6480"/>
          <w:tab w:val="left" w:pos="9000"/>
        </w:tabs>
        <w:ind w:left="620" w:right="-19" w:hanging="300"/>
        <w:jc w:val="left"/>
        <w:rPr>
          <w:sz w:val="22"/>
        </w:rPr>
      </w:pPr>
      <w:r w:rsidRPr="006C0394">
        <w:rPr>
          <w:sz w:val="22"/>
        </w:rPr>
        <w:br w:type="page"/>
      </w:r>
      <w:r w:rsidRPr="006C0394">
        <w:rPr>
          <w:sz w:val="22"/>
        </w:rPr>
        <w:lastRenderedPageBreak/>
        <w:t>D.</w:t>
      </w:r>
      <w:r w:rsidRPr="006C0394">
        <w:rPr>
          <w:sz w:val="22"/>
        </w:rPr>
        <w:tab/>
      </w:r>
      <w:r w:rsidRPr="006C0394">
        <w:rPr>
          <w:sz w:val="22"/>
          <w:u w:val="single"/>
        </w:rPr>
        <w:t>The Purposes of the Law</w:t>
      </w:r>
      <w:r w:rsidRPr="006C0394">
        <w:rPr>
          <w:sz w:val="18"/>
        </w:rPr>
        <w:t xml:space="preserve"> (adapted from J. Dwight Pentecost, </w:t>
      </w:r>
      <w:r w:rsidRPr="006C0394">
        <w:rPr>
          <w:i/>
          <w:sz w:val="18"/>
        </w:rPr>
        <w:t>BibSac</w:t>
      </w:r>
      <w:r w:rsidRPr="006C0394">
        <w:rPr>
          <w:sz w:val="18"/>
        </w:rPr>
        <w:t xml:space="preserve"> 128 [July 1971]: 227-33)</w:t>
      </w:r>
    </w:p>
    <w:p w14:paraId="662E58AC" w14:textId="77777777" w:rsidR="00E77054" w:rsidRPr="006C0394" w:rsidRDefault="00E77054" w:rsidP="009D1F98">
      <w:pPr>
        <w:tabs>
          <w:tab w:val="left" w:pos="6480"/>
          <w:tab w:val="left" w:pos="9000"/>
        </w:tabs>
        <w:ind w:left="900" w:right="-19" w:hanging="300"/>
        <w:jc w:val="left"/>
        <w:rPr>
          <w:sz w:val="22"/>
        </w:rPr>
      </w:pPr>
    </w:p>
    <w:p w14:paraId="1B0CB1A7" w14:textId="77777777" w:rsidR="00E77054" w:rsidRPr="006C0394" w:rsidRDefault="00E77054" w:rsidP="009D1F98">
      <w:pPr>
        <w:tabs>
          <w:tab w:val="left" w:pos="6480"/>
          <w:tab w:val="left" w:pos="9000"/>
        </w:tabs>
        <w:ind w:left="630" w:right="-19"/>
        <w:jc w:val="left"/>
        <w:rPr>
          <w:sz w:val="22"/>
        </w:rPr>
      </w:pPr>
      <w:r w:rsidRPr="006C0394">
        <w:rPr>
          <w:sz w:val="22"/>
        </w:rPr>
        <w:t>Paul’s letter to the Galatians teaches sanctification not by the Law but by faith in Christ alone.  This finds support in that Abraham was justified by faith centuries before the Law even came (Gal. 3:17).  After that, the Law and the Promise (Gen. 12:1-3) co-existed for years, so there is no basic conflict between the Law and the Promise.  This led Paul to ask, “What, then, w</w:t>
      </w:r>
      <w:r>
        <w:rPr>
          <w:sz w:val="22"/>
        </w:rPr>
        <w:t>as the purpose of the law?” (Gal. 3:</w:t>
      </w:r>
      <w:r w:rsidRPr="006C0394">
        <w:rPr>
          <w:sz w:val="22"/>
        </w:rPr>
        <w:t xml:space="preserve">19).  Actually, there were at least ten purposes for the Law: </w:t>
      </w:r>
    </w:p>
    <w:p w14:paraId="51080E1C" w14:textId="77777777" w:rsidR="00E77054" w:rsidRPr="006C0394" w:rsidRDefault="00E77054" w:rsidP="009D1F98">
      <w:pPr>
        <w:tabs>
          <w:tab w:val="left" w:pos="6480"/>
          <w:tab w:val="left" w:pos="9000"/>
        </w:tabs>
        <w:ind w:right="-19"/>
        <w:jc w:val="left"/>
        <w:rPr>
          <w:sz w:val="22"/>
        </w:rPr>
      </w:pPr>
    </w:p>
    <w:p w14:paraId="3D123C16" w14:textId="77777777" w:rsidR="00E77054" w:rsidRPr="006C0394" w:rsidRDefault="00E77054" w:rsidP="009D1F98">
      <w:pPr>
        <w:tabs>
          <w:tab w:val="left" w:pos="6480"/>
          <w:tab w:val="left" w:pos="9000"/>
        </w:tabs>
        <w:ind w:left="1080" w:right="-19" w:hanging="450"/>
        <w:jc w:val="left"/>
        <w:rPr>
          <w:sz w:val="22"/>
        </w:rPr>
      </w:pPr>
      <w:r w:rsidRPr="006C0394">
        <w:rPr>
          <w:sz w:val="22"/>
        </w:rPr>
        <w:t>1.</w:t>
      </w:r>
      <w:r w:rsidRPr="006C0394">
        <w:rPr>
          <w:sz w:val="22"/>
        </w:rPr>
        <w:tab/>
        <w:t xml:space="preserve">It revealed or exposed the </w:t>
      </w:r>
      <w:r w:rsidRPr="006C0394">
        <w:rPr>
          <w:i/>
          <w:sz w:val="22"/>
        </w:rPr>
        <w:t>sinfulness of man</w:t>
      </w:r>
      <w:r w:rsidRPr="006C0394">
        <w:rPr>
          <w:sz w:val="22"/>
        </w:rPr>
        <w:t xml:space="preserve"> (Gal. 3:19).</w:t>
      </w:r>
    </w:p>
    <w:p w14:paraId="7F97F1C1" w14:textId="77777777" w:rsidR="00E77054" w:rsidRPr="006C0394" w:rsidRDefault="00E77054" w:rsidP="009D1F98">
      <w:pPr>
        <w:tabs>
          <w:tab w:val="left" w:pos="6480"/>
          <w:tab w:val="left" w:pos="9000"/>
        </w:tabs>
        <w:ind w:left="1080" w:right="-19" w:hanging="450"/>
        <w:jc w:val="left"/>
        <w:rPr>
          <w:sz w:val="22"/>
        </w:rPr>
      </w:pPr>
    </w:p>
    <w:p w14:paraId="03226A2F" w14:textId="77777777" w:rsidR="00E77054" w:rsidRPr="006C0394" w:rsidRDefault="00E77054" w:rsidP="009D1F98">
      <w:pPr>
        <w:tabs>
          <w:tab w:val="left" w:pos="6480"/>
          <w:tab w:val="left" w:pos="9000"/>
        </w:tabs>
        <w:ind w:left="1080" w:right="-19" w:hanging="450"/>
        <w:jc w:val="left"/>
        <w:rPr>
          <w:sz w:val="22"/>
        </w:rPr>
      </w:pPr>
      <w:r w:rsidRPr="006C0394">
        <w:rPr>
          <w:sz w:val="22"/>
        </w:rPr>
        <w:t>2.</w:t>
      </w:r>
      <w:r w:rsidRPr="006C0394">
        <w:rPr>
          <w:sz w:val="22"/>
        </w:rPr>
        <w:tab/>
        <w:t xml:space="preserve">It revealed the </w:t>
      </w:r>
      <w:r w:rsidRPr="006C0394">
        <w:rPr>
          <w:i/>
          <w:sz w:val="22"/>
        </w:rPr>
        <w:t>holiness of God</w:t>
      </w:r>
      <w:r w:rsidRPr="006C0394">
        <w:rPr>
          <w:sz w:val="22"/>
        </w:rPr>
        <w:t xml:space="preserve"> (1 Pet. 1:15).</w:t>
      </w:r>
    </w:p>
    <w:p w14:paraId="5A50444C" w14:textId="77777777" w:rsidR="00E77054" w:rsidRPr="006C0394" w:rsidRDefault="00E77054" w:rsidP="009D1F98">
      <w:pPr>
        <w:tabs>
          <w:tab w:val="left" w:pos="6480"/>
          <w:tab w:val="left" w:pos="9000"/>
        </w:tabs>
        <w:ind w:left="1080" w:right="-19" w:hanging="450"/>
        <w:jc w:val="left"/>
        <w:rPr>
          <w:sz w:val="22"/>
        </w:rPr>
      </w:pPr>
    </w:p>
    <w:p w14:paraId="5458EC6E" w14:textId="77777777" w:rsidR="00E77054" w:rsidRPr="006C0394" w:rsidRDefault="00E77054" w:rsidP="009D1F98">
      <w:pPr>
        <w:tabs>
          <w:tab w:val="left" w:pos="6480"/>
          <w:tab w:val="left" w:pos="9000"/>
        </w:tabs>
        <w:ind w:left="1080" w:right="-19" w:hanging="450"/>
        <w:jc w:val="left"/>
        <w:rPr>
          <w:sz w:val="22"/>
        </w:rPr>
      </w:pPr>
      <w:r w:rsidRPr="006C0394">
        <w:rPr>
          <w:sz w:val="22"/>
        </w:rPr>
        <w:t>3.</w:t>
      </w:r>
      <w:r w:rsidRPr="006C0394">
        <w:rPr>
          <w:sz w:val="22"/>
        </w:rPr>
        <w:tab/>
        <w:t xml:space="preserve">It revealed the standard of </w:t>
      </w:r>
      <w:r w:rsidRPr="006C0394">
        <w:rPr>
          <w:i/>
          <w:sz w:val="22"/>
        </w:rPr>
        <w:t>holiness for people</w:t>
      </w:r>
      <w:r w:rsidRPr="006C0394">
        <w:rPr>
          <w:sz w:val="22"/>
        </w:rPr>
        <w:t xml:space="preserve"> in fellowship with God (Ps. 24:3-5).</w:t>
      </w:r>
    </w:p>
    <w:p w14:paraId="72731A1D" w14:textId="77777777" w:rsidR="00E77054" w:rsidRPr="006C0394" w:rsidRDefault="00E77054" w:rsidP="009D1F98">
      <w:pPr>
        <w:tabs>
          <w:tab w:val="left" w:pos="6480"/>
          <w:tab w:val="left" w:pos="9000"/>
        </w:tabs>
        <w:ind w:left="1080" w:right="-19" w:hanging="450"/>
        <w:jc w:val="left"/>
        <w:rPr>
          <w:sz w:val="22"/>
        </w:rPr>
      </w:pPr>
    </w:p>
    <w:p w14:paraId="44BDC8CA" w14:textId="77777777" w:rsidR="00E77054" w:rsidRPr="006C0394" w:rsidRDefault="00E77054" w:rsidP="009D1F98">
      <w:pPr>
        <w:tabs>
          <w:tab w:val="left" w:pos="6480"/>
          <w:tab w:val="left" w:pos="9000"/>
        </w:tabs>
        <w:ind w:left="1080" w:right="-19" w:hanging="450"/>
        <w:jc w:val="left"/>
        <w:rPr>
          <w:sz w:val="22"/>
        </w:rPr>
      </w:pPr>
      <w:r w:rsidRPr="006C0394">
        <w:rPr>
          <w:sz w:val="22"/>
        </w:rPr>
        <w:t>4.</w:t>
      </w:r>
      <w:r w:rsidRPr="006C0394">
        <w:rPr>
          <w:sz w:val="22"/>
        </w:rPr>
        <w:tab/>
        <w:t xml:space="preserve">It </w:t>
      </w:r>
      <w:r w:rsidRPr="006C0394">
        <w:rPr>
          <w:i/>
          <w:sz w:val="22"/>
        </w:rPr>
        <w:t>supervised</w:t>
      </w:r>
      <w:r w:rsidRPr="006C0394">
        <w:rPr>
          <w:sz w:val="22"/>
        </w:rPr>
        <w:t xml:space="preserve"> the physical, mental, and spiritual development of the redeemed Israelite until he could come to maturity in Christ (Gal. 3:24).</w:t>
      </w:r>
    </w:p>
    <w:p w14:paraId="3FCCC9C5" w14:textId="77777777" w:rsidR="00E77054" w:rsidRPr="006C0394" w:rsidRDefault="00E77054" w:rsidP="009D1F98">
      <w:pPr>
        <w:tabs>
          <w:tab w:val="left" w:pos="6480"/>
          <w:tab w:val="left" w:pos="9000"/>
        </w:tabs>
        <w:ind w:left="1080" w:right="-19" w:hanging="450"/>
        <w:jc w:val="left"/>
        <w:rPr>
          <w:sz w:val="22"/>
        </w:rPr>
      </w:pPr>
    </w:p>
    <w:p w14:paraId="2E6562FC" w14:textId="77777777" w:rsidR="00E77054" w:rsidRPr="006C0394" w:rsidRDefault="00E77054" w:rsidP="009D1F98">
      <w:pPr>
        <w:tabs>
          <w:tab w:val="left" w:pos="6480"/>
          <w:tab w:val="left" w:pos="9000"/>
        </w:tabs>
        <w:ind w:left="1080" w:right="-19" w:hanging="450"/>
        <w:jc w:val="left"/>
        <w:rPr>
          <w:sz w:val="22"/>
        </w:rPr>
      </w:pPr>
      <w:r w:rsidRPr="006C0394">
        <w:rPr>
          <w:sz w:val="22"/>
        </w:rPr>
        <w:t>5.</w:t>
      </w:r>
      <w:r w:rsidRPr="006C0394">
        <w:rPr>
          <w:sz w:val="22"/>
        </w:rPr>
        <w:tab/>
        <w:t xml:space="preserve">It </w:t>
      </w:r>
      <w:r w:rsidRPr="006C0394">
        <w:rPr>
          <w:i/>
          <w:sz w:val="22"/>
        </w:rPr>
        <w:t>unified</w:t>
      </w:r>
      <w:r w:rsidRPr="006C0394">
        <w:rPr>
          <w:sz w:val="22"/>
        </w:rPr>
        <w:t xml:space="preserve"> the people to establish the nation in voluntary submission to God’s decrees (Exod. 19:5-8; Deut. 5:27-28).</w:t>
      </w:r>
    </w:p>
    <w:p w14:paraId="02931DEA" w14:textId="77777777" w:rsidR="00E77054" w:rsidRPr="006C0394" w:rsidRDefault="00E77054" w:rsidP="009D1F98">
      <w:pPr>
        <w:tabs>
          <w:tab w:val="left" w:pos="6480"/>
          <w:tab w:val="left" w:pos="9000"/>
        </w:tabs>
        <w:ind w:left="1080" w:right="-19" w:hanging="450"/>
        <w:jc w:val="left"/>
        <w:rPr>
          <w:sz w:val="22"/>
        </w:rPr>
      </w:pPr>
    </w:p>
    <w:p w14:paraId="60EF4E9B" w14:textId="77777777" w:rsidR="00E77054" w:rsidRPr="006C0394" w:rsidRDefault="00E77054" w:rsidP="009D1F98">
      <w:pPr>
        <w:tabs>
          <w:tab w:val="left" w:pos="6480"/>
          <w:tab w:val="left" w:pos="9000"/>
        </w:tabs>
        <w:ind w:left="1080" w:right="-19" w:hanging="450"/>
        <w:jc w:val="left"/>
        <w:rPr>
          <w:sz w:val="22"/>
        </w:rPr>
      </w:pPr>
      <w:r w:rsidRPr="006C0394">
        <w:rPr>
          <w:sz w:val="22"/>
        </w:rPr>
        <w:t>6.</w:t>
      </w:r>
      <w:r w:rsidRPr="006C0394">
        <w:rPr>
          <w:sz w:val="22"/>
        </w:rPr>
        <w:tab/>
        <w:t xml:space="preserve">It </w:t>
      </w:r>
      <w:r w:rsidRPr="006C0394">
        <w:rPr>
          <w:i/>
          <w:sz w:val="22"/>
        </w:rPr>
        <w:t>separated</w:t>
      </w:r>
      <w:r w:rsidRPr="006C0394">
        <w:rPr>
          <w:sz w:val="22"/>
        </w:rPr>
        <w:t xml:space="preserve"> Israel among the nations as a kingdom of priests to mediate God’s truth to these nations (Exod. 31:13).</w:t>
      </w:r>
    </w:p>
    <w:p w14:paraId="57A77DC8" w14:textId="77777777" w:rsidR="00E77054" w:rsidRPr="006C0394" w:rsidRDefault="00E77054" w:rsidP="009D1F98">
      <w:pPr>
        <w:tabs>
          <w:tab w:val="left" w:pos="6480"/>
          <w:tab w:val="left" w:pos="9000"/>
        </w:tabs>
        <w:ind w:left="1080" w:right="-19" w:hanging="450"/>
        <w:jc w:val="left"/>
        <w:rPr>
          <w:sz w:val="22"/>
        </w:rPr>
      </w:pPr>
    </w:p>
    <w:p w14:paraId="4F913A98" w14:textId="77777777" w:rsidR="00E77054" w:rsidRPr="006C0394" w:rsidRDefault="00E77054" w:rsidP="009D1F98">
      <w:pPr>
        <w:tabs>
          <w:tab w:val="left" w:pos="6480"/>
          <w:tab w:val="left" w:pos="9000"/>
        </w:tabs>
        <w:ind w:left="1080" w:right="-19" w:hanging="450"/>
        <w:jc w:val="left"/>
        <w:rPr>
          <w:sz w:val="22"/>
        </w:rPr>
      </w:pPr>
      <w:r w:rsidRPr="006C0394">
        <w:rPr>
          <w:sz w:val="22"/>
        </w:rPr>
        <w:t>7.</w:t>
      </w:r>
      <w:r w:rsidRPr="006C0394">
        <w:rPr>
          <w:sz w:val="22"/>
        </w:rPr>
        <w:tab/>
        <w:t>It provided</w:t>
      </w:r>
      <w:r w:rsidRPr="006C0394">
        <w:rPr>
          <w:i/>
          <w:sz w:val="22"/>
        </w:rPr>
        <w:t xml:space="preserve"> forgiveness </w:t>
      </w:r>
      <w:r w:rsidRPr="006C0394">
        <w:rPr>
          <w:sz w:val="22"/>
        </w:rPr>
        <w:t>of sins for individual Israelites to restore their fellowship with God, even though they already functioned as a redeemed people (Lev. 1–7).</w:t>
      </w:r>
    </w:p>
    <w:p w14:paraId="1181CA5D" w14:textId="77777777" w:rsidR="00E77054" w:rsidRPr="006C0394" w:rsidRDefault="00E77054" w:rsidP="009D1F98">
      <w:pPr>
        <w:tabs>
          <w:tab w:val="left" w:pos="6480"/>
          <w:tab w:val="left" w:pos="9000"/>
        </w:tabs>
        <w:ind w:left="1080" w:right="-19" w:hanging="450"/>
        <w:jc w:val="left"/>
        <w:rPr>
          <w:sz w:val="22"/>
        </w:rPr>
      </w:pPr>
    </w:p>
    <w:p w14:paraId="3B3D0FE7" w14:textId="77777777" w:rsidR="00E77054" w:rsidRPr="006C0394" w:rsidRDefault="00E77054" w:rsidP="009D1F98">
      <w:pPr>
        <w:tabs>
          <w:tab w:val="left" w:pos="6480"/>
          <w:tab w:val="left" w:pos="9000"/>
        </w:tabs>
        <w:ind w:left="1080" w:right="-19" w:hanging="450"/>
        <w:jc w:val="left"/>
        <w:rPr>
          <w:sz w:val="22"/>
        </w:rPr>
      </w:pPr>
      <w:r w:rsidRPr="006C0394">
        <w:rPr>
          <w:sz w:val="22"/>
        </w:rPr>
        <w:t>8.</w:t>
      </w:r>
      <w:r w:rsidRPr="006C0394">
        <w:rPr>
          <w:sz w:val="22"/>
        </w:rPr>
        <w:tab/>
        <w:t xml:space="preserve">It made provision for Israel to </w:t>
      </w:r>
      <w:r w:rsidRPr="006C0394">
        <w:rPr>
          <w:i/>
          <w:sz w:val="22"/>
        </w:rPr>
        <w:t xml:space="preserve">worship </w:t>
      </w:r>
      <w:r w:rsidRPr="006C0394">
        <w:rPr>
          <w:sz w:val="22"/>
        </w:rPr>
        <w:t>God as a redeemed people (Lev. 23).</w:t>
      </w:r>
    </w:p>
    <w:p w14:paraId="3097DAA6" w14:textId="77777777" w:rsidR="00E77054" w:rsidRPr="006C0394" w:rsidRDefault="00E77054" w:rsidP="009D1F98">
      <w:pPr>
        <w:tabs>
          <w:tab w:val="left" w:pos="6480"/>
          <w:tab w:val="left" w:pos="9000"/>
        </w:tabs>
        <w:ind w:left="1080" w:right="-19" w:hanging="450"/>
        <w:jc w:val="left"/>
        <w:rPr>
          <w:sz w:val="22"/>
        </w:rPr>
      </w:pPr>
    </w:p>
    <w:p w14:paraId="4CABE1F4" w14:textId="77777777" w:rsidR="00E77054" w:rsidRPr="006C0394" w:rsidRDefault="00E77054" w:rsidP="009D1F98">
      <w:pPr>
        <w:tabs>
          <w:tab w:val="left" w:pos="6480"/>
          <w:tab w:val="left" w:pos="9000"/>
        </w:tabs>
        <w:ind w:left="1080" w:right="-19" w:hanging="450"/>
        <w:jc w:val="left"/>
        <w:rPr>
          <w:sz w:val="22"/>
        </w:rPr>
      </w:pPr>
      <w:r w:rsidRPr="006C0394">
        <w:rPr>
          <w:sz w:val="22"/>
        </w:rPr>
        <w:t>9.</w:t>
      </w:r>
      <w:r w:rsidRPr="006C0394">
        <w:rPr>
          <w:sz w:val="22"/>
        </w:rPr>
        <w:tab/>
        <w:t xml:space="preserve">It </w:t>
      </w:r>
      <w:r w:rsidRPr="006C0394">
        <w:rPr>
          <w:i/>
          <w:sz w:val="22"/>
        </w:rPr>
        <w:t>tested</w:t>
      </w:r>
      <w:r w:rsidRPr="006C0394">
        <w:rPr>
          <w:sz w:val="22"/>
        </w:rPr>
        <w:t xml:space="preserve"> if one was in the kingdom or the theocracy over which God rul</w:t>
      </w:r>
      <w:r>
        <w:rPr>
          <w:sz w:val="22"/>
        </w:rPr>
        <w:t>ed (Deut. 28).  Faith le</w:t>
      </w:r>
      <w:r w:rsidRPr="006C0394">
        <w:rPr>
          <w:sz w:val="22"/>
        </w:rPr>
        <w:t>d to obedience and blessing; lack of faith lead to disobedience and judgment.</w:t>
      </w:r>
    </w:p>
    <w:p w14:paraId="79082AB3" w14:textId="77777777" w:rsidR="00E77054" w:rsidRPr="006C0394" w:rsidRDefault="00E77054" w:rsidP="009D1F98">
      <w:pPr>
        <w:tabs>
          <w:tab w:val="left" w:pos="6480"/>
          <w:tab w:val="left" w:pos="9000"/>
        </w:tabs>
        <w:ind w:left="1080" w:right="-19" w:hanging="450"/>
        <w:jc w:val="left"/>
        <w:rPr>
          <w:sz w:val="22"/>
        </w:rPr>
      </w:pPr>
    </w:p>
    <w:p w14:paraId="495B05CB" w14:textId="77777777" w:rsidR="00E77054" w:rsidRPr="006C0394" w:rsidRDefault="00E77054" w:rsidP="009D1F98">
      <w:pPr>
        <w:tabs>
          <w:tab w:val="left" w:pos="6480"/>
          <w:tab w:val="left" w:pos="9000"/>
        </w:tabs>
        <w:ind w:left="1080" w:right="-19" w:hanging="450"/>
        <w:jc w:val="left"/>
        <w:rPr>
          <w:sz w:val="22"/>
        </w:rPr>
      </w:pPr>
      <w:r w:rsidRPr="006C0394">
        <w:rPr>
          <w:sz w:val="22"/>
        </w:rPr>
        <w:t>10.</w:t>
      </w:r>
      <w:r w:rsidRPr="006C0394">
        <w:rPr>
          <w:sz w:val="22"/>
        </w:rPr>
        <w:tab/>
        <w:t xml:space="preserve">It </w:t>
      </w:r>
      <w:r w:rsidRPr="006C0394">
        <w:rPr>
          <w:i/>
          <w:sz w:val="22"/>
        </w:rPr>
        <w:t>revealed Jesus Christ</w:t>
      </w:r>
      <w:r w:rsidRPr="006C0394">
        <w:rPr>
          <w:sz w:val="22"/>
        </w:rPr>
        <w:t xml:space="preserve"> (typology in the sacrificial system; Luke 24:27).</w:t>
      </w:r>
    </w:p>
    <w:p w14:paraId="43FA24D2" w14:textId="77777777" w:rsidR="00E77054" w:rsidRPr="006C0394" w:rsidRDefault="00E77054" w:rsidP="009D1F98">
      <w:pPr>
        <w:tabs>
          <w:tab w:val="left" w:pos="6480"/>
          <w:tab w:val="left" w:pos="9000"/>
        </w:tabs>
        <w:ind w:left="630" w:right="-19"/>
        <w:jc w:val="left"/>
        <w:rPr>
          <w:sz w:val="22"/>
        </w:rPr>
      </w:pPr>
    </w:p>
    <w:p w14:paraId="6E637197" w14:textId="77777777" w:rsidR="00E77054" w:rsidRPr="006C0394" w:rsidRDefault="00E77054" w:rsidP="009D1F98">
      <w:pPr>
        <w:tabs>
          <w:tab w:val="left" w:pos="6480"/>
          <w:tab w:val="left" w:pos="9000"/>
        </w:tabs>
        <w:ind w:left="630" w:right="-19"/>
        <w:jc w:val="left"/>
        <w:rPr>
          <w:sz w:val="22"/>
        </w:rPr>
      </w:pPr>
      <w:r w:rsidRPr="006C0394">
        <w:rPr>
          <w:sz w:val="22"/>
        </w:rPr>
        <w:t xml:space="preserve">Pentecost </w:t>
      </w:r>
      <w:r w:rsidR="00A73A97">
        <w:rPr>
          <w:sz w:val="22"/>
        </w:rPr>
        <w:t>says</w:t>
      </w:r>
      <w:r w:rsidRPr="006C0394">
        <w:rPr>
          <w:sz w:val="22"/>
        </w:rPr>
        <w:t xml:space="preserve"> that the </w:t>
      </w:r>
      <w:r w:rsidRPr="006C0394">
        <w:rPr>
          <w:i/>
          <w:sz w:val="22"/>
        </w:rPr>
        <w:t>revelatory</w:t>
      </w:r>
      <w:r w:rsidRPr="006C0394">
        <w:rPr>
          <w:sz w:val="22"/>
        </w:rPr>
        <w:t xml:space="preserve"> aspect of the Law is </w:t>
      </w:r>
      <w:r w:rsidRPr="006C0394">
        <w:rPr>
          <w:sz w:val="22"/>
          <w:u w:val="single"/>
        </w:rPr>
        <w:t>permanent</w:t>
      </w:r>
      <w:r w:rsidRPr="006C0394">
        <w:rPr>
          <w:sz w:val="22"/>
        </w:rPr>
        <w:t xml:space="preserve"> as it still reveals the holiness of God </w:t>
      </w:r>
      <w:r w:rsidR="00EC1F75">
        <w:rPr>
          <w:sz w:val="22"/>
        </w:rPr>
        <w:t xml:space="preserve">today </w:t>
      </w:r>
      <w:r w:rsidRPr="006C0394">
        <w:rPr>
          <w:sz w:val="22"/>
        </w:rPr>
        <w:t xml:space="preserve">(1 Tim. 1:8), but the </w:t>
      </w:r>
      <w:r w:rsidRPr="006C0394">
        <w:rPr>
          <w:i/>
          <w:sz w:val="22"/>
        </w:rPr>
        <w:t>regulatory</w:t>
      </w:r>
      <w:r w:rsidRPr="006C0394">
        <w:rPr>
          <w:sz w:val="22"/>
        </w:rPr>
        <w:t xml:space="preserve"> aspect is </w:t>
      </w:r>
      <w:r w:rsidRPr="006C0394">
        <w:rPr>
          <w:sz w:val="22"/>
          <w:u w:val="single"/>
        </w:rPr>
        <w:t>temporary</w:t>
      </w:r>
      <w:r w:rsidRPr="006C0394">
        <w:rPr>
          <w:sz w:val="22"/>
        </w:rPr>
        <w:t xml:space="preserve"> as it regulated the life and worship of the Israelite (Gal. 4:8-10; Col. 2:16-17).  However, this view does </w:t>
      </w:r>
      <w:r>
        <w:rPr>
          <w:sz w:val="22"/>
        </w:rPr>
        <w:t>not seem correct, as the entire L</w:t>
      </w:r>
      <w:r w:rsidRPr="006C0394">
        <w:rPr>
          <w:sz w:val="22"/>
        </w:rPr>
        <w:t>aw has been abolished.  I feel that a better approach is the one below…</w:t>
      </w:r>
    </w:p>
    <w:p w14:paraId="78099DDF" w14:textId="77777777" w:rsidR="00E77054" w:rsidRPr="006C0394" w:rsidRDefault="00E77054" w:rsidP="009D1F98">
      <w:pPr>
        <w:tabs>
          <w:tab w:val="left" w:pos="6480"/>
          <w:tab w:val="left" w:pos="9000"/>
        </w:tabs>
        <w:ind w:left="620" w:right="-19" w:hanging="300"/>
        <w:jc w:val="left"/>
        <w:rPr>
          <w:sz w:val="22"/>
        </w:rPr>
      </w:pPr>
    </w:p>
    <w:p w14:paraId="23FA6322" w14:textId="77777777" w:rsidR="00E77054" w:rsidRPr="006C0394" w:rsidRDefault="00E77054" w:rsidP="009D1F98">
      <w:pPr>
        <w:tabs>
          <w:tab w:val="left" w:pos="6480"/>
          <w:tab w:val="left" w:pos="9000"/>
        </w:tabs>
        <w:ind w:left="620" w:right="-19" w:hanging="300"/>
        <w:jc w:val="left"/>
        <w:rPr>
          <w:sz w:val="22"/>
        </w:rPr>
      </w:pPr>
      <w:bookmarkStart w:id="209" w:name="_Toc393736836"/>
      <w:r w:rsidRPr="006C0394">
        <w:rPr>
          <w:sz w:val="22"/>
        </w:rPr>
        <w:t>E.</w:t>
      </w:r>
      <w:r w:rsidRPr="006C0394">
        <w:rPr>
          <w:sz w:val="22"/>
        </w:rPr>
        <w:tab/>
      </w:r>
      <w:r w:rsidRPr="006C0394">
        <w:rPr>
          <w:sz w:val="22"/>
          <w:u w:val="single"/>
        </w:rPr>
        <w:t>A Suggested Strategy for Expounding Old Testament Law</w:t>
      </w:r>
      <w:bookmarkEnd w:id="209"/>
    </w:p>
    <w:p w14:paraId="57B9D136" w14:textId="77777777" w:rsidR="00E77054" w:rsidRPr="006C0394" w:rsidRDefault="00E77054" w:rsidP="009D1F98">
      <w:pPr>
        <w:tabs>
          <w:tab w:val="left" w:pos="6480"/>
          <w:tab w:val="left" w:pos="9000"/>
        </w:tabs>
        <w:ind w:left="900" w:right="-19" w:hanging="300"/>
        <w:jc w:val="left"/>
        <w:rPr>
          <w:sz w:val="22"/>
        </w:rPr>
      </w:pPr>
    </w:p>
    <w:p w14:paraId="0E9BF7DC" w14:textId="77777777" w:rsidR="00E77054" w:rsidRPr="006C0394" w:rsidRDefault="00E77054" w:rsidP="009D1F98">
      <w:pPr>
        <w:tabs>
          <w:tab w:val="left" w:pos="6480"/>
          <w:tab w:val="left" w:pos="9000"/>
        </w:tabs>
        <w:ind w:left="900" w:right="-19" w:hanging="300"/>
        <w:jc w:val="left"/>
        <w:rPr>
          <w:sz w:val="22"/>
        </w:rPr>
      </w:pPr>
      <w:bookmarkStart w:id="210" w:name="_Toc393736837"/>
      <w:r w:rsidRPr="006C0394">
        <w:rPr>
          <w:sz w:val="22"/>
        </w:rPr>
        <w:t>1.</w:t>
      </w:r>
      <w:r w:rsidRPr="006C0394">
        <w:rPr>
          <w:sz w:val="22"/>
        </w:rPr>
        <w:tab/>
      </w:r>
      <w:r w:rsidRPr="006C0394">
        <w:rPr>
          <w:sz w:val="22"/>
          <w:u w:val="single"/>
        </w:rPr>
        <w:t>Interpretation</w:t>
      </w:r>
      <w:r w:rsidRPr="006C0394">
        <w:rPr>
          <w:sz w:val="22"/>
        </w:rPr>
        <w:t xml:space="preserve">: Study the </w:t>
      </w:r>
      <w:r w:rsidRPr="006C0394">
        <w:rPr>
          <w:i/>
          <w:sz w:val="22"/>
        </w:rPr>
        <w:t>intent behind</w:t>
      </w:r>
      <w:r w:rsidRPr="006C0394">
        <w:rPr>
          <w:sz w:val="22"/>
        </w:rPr>
        <w:t xml:space="preserve"> the legal command, asking the question, “Why was this command given in Israel?”  It is especially helpful to answer this question by showing how the law reveals the character of God.  For example:</w:t>
      </w:r>
      <w:bookmarkEnd w:id="210"/>
    </w:p>
    <w:p w14:paraId="10807456" w14:textId="77777777" w:rsidR="00E77054" w:rsidRPr="006C0394" w:rsidRDefault="00E77054" w:rsidP="009D1F98">
      <w:pPr>
        <w:tabs>
          <w:tab w:val="left" w:pos="6480"/>
          <w:tab w:val="left" w:pos="9000"/>
        </w:tabs>
        <w:ind w:left="900" w:right="-19" w:hanging="300"/>
        <w:jc w:val="left"/>
        <w:rPr>
          <w:i/>
          <w:sz w:val="12"/>
        </w:rPr>
      </w:pPr>
    </w:p>
    <w:p w14:paraId="2AFBD0AC" w14:textId="77777777" w:rsidR="00E77054" w:rsidRPr="006C0394" w:rsidRDefault="00E77054" w:rsidP="009D1F98">
      <w:pPr>
        <w:tabs>
          <w:tab w:val="left" w:pos="6480"/>
          <w:tab w:val="left" w:pos="9000"/>
        </w:tabs>
        <w:ind w:left="900" w:right="-19" w:hanging="300"/>
        <w:jc w:val="left"/>
        <w:rPr>
          <w:i/>
          <w:sz w:val="22"/>
        </w:rPr>
      </w:pPr>
      <w:r w:rsidRPr="006C0394">
        <w:rPr>
          <w:i/>
          <w:sz w:val="22"/>
        </w:rPr>
        <w:tab/>
      </w:r>
      <w:bookmarkStart w:id="211" w:name="_Toc393736838"/>
      <w:r w:rsidRPr="006C0394">
        <w:rPr>
          <w:i/>
          <w:sz w:val="22"/>
        </w:rPr>
        <w:t>“God told Israel in Leviticus 19:9-10 not to harvest the corners of the fields because He had compassion on the poor who could glean there for their food.”</w:t>
      </w:r>
      <w:bookmarkEnd w:id="211"/>
    </w:p>
    <w:p w14:paraId="198130A0" w14:textId="77777777" w:rsidR="00E77054" w:rsidRPr="006C0394" w:rsidRDefault="00E77054" w:rsidP="009D1F98">
      <w:pPr>
        <w:tabs>
          <w:tab w:val="left" w:pos="6480"/>
          <w:tab w:val="left" w:pos="9000"/>
        </w:tabs>
        <w:ind w:left="900" w:right="-19" w:hanging="300"/>
        <w:jc w:val="left"/>
        <w:rPr>
          <w:sz w:val="22"/>
        </w:rPr>
      </w:pPr>
    </w:p>
    <w:p w14:paraId="0C33314F" w14:textId="77777777" w:rsidR="00E77054" w:rsidRPr="006C0394" w:rsidRDefault="00E77054" w:rsidP="009D1F98">
      <w:pPr>
        <w:tabs>
          <w:tab w:val="left" w:pos="6480"/>
          <w:tab w:val="left" w:pos="9000"/>
        </w:tabs>
        <w:ind w:left="900" w:right="-19" w:hanging="300"/>
        <w:jc w:val="left"/>
        <w:rPr>
          <w:i/>
          <w:sz w:val="22"/>
        </w:rPr>
      </w:pPr>
      <w:bookmarkStart w:id="212" w:name="_Toc393736839"/>
      <w:r w:rsidRPr="006C0394">
        <w:rPr>
          <w:sz w:val="22"/>
        </w:rPr>
        <w:t>2.</w:t>
      </w:r>
      <w:r w:rsidRPr="006C0394">
        <w:rPr>
          <w:sz w:val="22"/>
        </w:rPr>
        <w:tab/>
      </w:r>
      <w:r w:rsidRPr="006C0394">
        <w:rPr>
          <w:sz w:val="22"/>
          <w:u w:val="single"/>
        </w:rPr>
        <w:t>Principlizing</w:t>
      </w:r>
      <w:r w:rsidRPr="006C0394">
        <w:rPr>
          <w:sz w:val="22"/>
        </w:rPr>
        <w:t xml:space="preserve">: State the intent of the law in the form of a </w:t>
      </w:r>
      <w:r w:rsidRPr="006C0394">
        <w:rPr>
          <w:i/>
          <w:sz w:val="22"/>
        </w:rPr>
        <w:t>general principle.</w:t>
      </w:r>
      <w:bookmarkEnd w:id="212"/>
    </w:p>
    <w:p w14:paraId="22F76C9B" w14:textId="77777777" w:rsidR="00E77054" w:rsidRPr="006C0394" w:rsidRDefault="00E77054" w:rsidP="009D1F98">
      <w:pPr>
        <w:tabs>
          <w:tab w:val="left" w:pos="6480"/>
          <w:tab w:val="left" w:pos="9000"/>
        </w:tabs>
        <w:ind w:left="900" w:right="-19" w:hanging="300"/>
        <w:jc w:val="left"/>
        <w:rPr>
          <w:i/>
          <w:sz w:val="12"/>
        </w:rPr>
      </w:pPr>
    </w:p>
    <w:p w14:paraId="090E4609" w14:textId="77777777" w:rsidR="00E77054" w:rsidRPr="006C0394" w:rsidRDefault="00E77054" w:rsidP="009D1F98">
      <w:pPr>
        <w:tabs>
          <w:tab w:val="left" w:pos="6480"/>
          <w:tab w:val="left" w:pos="9000"/>
        </w:tabs>
        <w:ind w:left="900" w:right="-19" w:hanging="300"/>
        <w:jc w:val="left"/>
        <w:outlineLvl w:val="0"/>
        <w:rPr>
          <w:sz w:val="22"/>
        </w:rPr>
      </w:pPr>
      <w:r w:rsidRPr="006C0394">
        <w:rPr>
          <w:i/>
          <w:sz w:val="22"/>
        </w:rPr>
        <w:tab/>
      </w:r>
      <w:bookmarkStart w:id="213" w:name="_Toc393736840"/>
      <w:r w:rsidRPr="006C0394">
        <w:rPr>
          <w:i/>
          <w:sz w:val="22"/>
        </w:rPr>
        <w:t>“God wants His people to give the underprivileged the chance to earn a living.”</w:t>
      </w:r>
      <w:bookmarkEnd w:id="213"/>
    </w:p>
    <w:p w14:paraId="03A184F1" w14:textId="77777777" w:rsidR="00E77054" w:rsidRPr="006C0394" w:rsidRDefault="00E77054" w:rsidP="009D1F98">
      <w:pPr>
        <w:tabs>
          <w:tab w:val="left" w:pos="6480"/>
        </w:tabs>
        <w:ind w:left="900" w:right="-19" w:hanging="300"/>
        <w:jc w:val="left"/>
        <w:rPr>
          <w:sz w:val="22"/>
        </w:rPr>
      </w:pPr>
    </w:p>
    <w:p w14:paraId="6675B178" w14:textId="77777777" w:rsidR="00E77054" w:rsidRPr="006C0394" w:rsidRDefault="00E77054" w:rsidP="009D1F98">
      <w:pPr>
        <w:tabs>
          <w:tab w:val="left" w:pos="6480"/>
        </w:tabs>
        <w:ind w:left="900" w:right="-19" w:hanging="300"/>
        <w:jc w:val="left"/>
        <w:rPr>
          <w:sz w:val="22"/>
        </w:rPr>
      </w:pPr>
      <w:bookmarkStart w:id="214" w:name="_Toc393736841"/>
      <w:r w:rsidRPr="006C0394">
        <w:rPr>
          <w:sz w:val="22"/>
        </w:rPr>
        <w:t>3.</w:t>
      </w:r>
      <w:r w:rsidRPr="006C0394">
        <w:rPr>
          <w:sz w:val="22"/>
        </w:rPr>
        <w:tab/>
      </w:r>
      <w:r w:rsidRPr="006C0394">
        <w:rPr>
          <w:sz w:val="22"/>
          <w:u w:val="single"/>
        </w:rPr>
        <w:t>Application</w:t>
      </w:r>
      <w:r w:rsidRPr="006C0394">
        <w:rPr>
          <w:sz w:val="22"/>
        </w:rPr>
        <w:t>: Show how this principle relates to a contemporary parallel situation.</w:t>
      </w:r>
      <w:bookmarkEnd w:id="214"/>
    </w:p>
    <w:p w14:paraId="4C2630F8" w14:textId="77777777" w:rsidR="00E77054" w:rsidRPr="006C0394" w:rsidRDefault="00E77054" w:rsidP="009D1F98">
      <w:pPr>
        <w:tabs>
          <w:tab w:val="left" w:pos="6480"/>
        </w:tabs>
        <w:ind w:left="900" w:right="-19" w:hanging="300"/>
        <w:jc w:val="left"/>
        <w:rPr>
          <w:i/>
          <w:sz w:val="12"/>
        </w:rPr>
      </w:pPr>
    </w:p>
    <w:p w14:paraId="703174E7" w14:textId="77777777" w:rsidR="00E77054" w:rsidRPr="006C0394" w:rsidRDefault="00E77054" w:rsidP="009D1F98">
      <w:pPr>
        <w:tabs>
          <w:tab w:val="left" w:pos="6480"/>
        </w:tabs>
        <w:ind w:left="900" w:right="-19" w:hanging="300"/>
        <w:jc w:val="left"/>
        <w:outlineLvl w:val="0"/>
        <w:rPr>
          <w:sz w:val="22"/>
        </w:rPr>
      </w:pPr>
      <w:r w:rsidRPr="006C0394">
        <w:rPr>
          <w:i/>
          <w:sz w:val="22"/>
        </w:rPr>
        <w:tab/>
      </w:r>
      <w:bookmarkStart w:id="215" w:name="_Toc393736842"/>
      <w:r w:rsidRPr="006C0394">
        <w:rPr>
          <w:i/>
          <w:sz w:val="22"/>
        </w:rPr>
        <w:t>“As an employer you should provide opportunities for the poor to support themselves.”</w:t>
      </w:r>
      <w:bookmarkEnd w:id="215"/>
    </w:p>
    <w:p w14:paraId="345EC7D1" w14:textId="77777777" w:rsidR="00E77054" w:rsidRPr="006C0394" w:rsidRDefault="00E77054" w:rsidP="009D1F98">
      <w:pPr>
        <w:tabs>
          <w:tab w:val="left" w:pos="6480"/>
          <w:tab w:val="left" w:pos="9000"/>
        </w:tabs>
        <w:ind w:right="-19"/>
        <w:jc w:val="left"/>
        <w:rPr>
          <w:rFonts w:ascii="Swing" w:hAnsi="Swing"/>
        </w:rPr>
      </w:pPr>
    </w:p>
    <w:p w14:paraId="3324672E" w14:textId="77777777" w:rsidR="009333CD" w:rsidRDefault="00E77054" w:rsidP="009D1F98">
      <w:pPr>
        <w:ind w:right="-19"/>
        <w:jc w:val="left"/>
        <w:rPr>
          <w:szCs w:val="24"/>
        </w:rPr>
      </w:pPr>
      <w:r w:rsidRPr="004921CA">
        <w:rPr>
          <w:rFonts w:ascii="Swing" w:hAnsi="Swing"/>
          <w:sz w:val="22"/>
        </w:rPr>
        <w:t xml:space="preserve">You probably can tell by now that I think </w:t>
      </w:r>
      <w:r>
        <w:rPr>
          <w:rFonts w:ascii="Swing" w:hAnsi="Swing"/>
          <w:sz w:val="22"/>
        </w:rPr>
        <w:t xml:space="preserve">the answer to </w:t>
      </w:r>
      <w:r w:rsidRPr="004921CA">
        <w:rPr>
          <w:rFonts w:ascii="Swing" w:hAnsi="Swing"/>
          <w:sz w:val="22"/>
        </w:rPr>
        <w:t>each question on the previous page’s quiz is false.</w:t>
      </w:r>
    </w:p>
    <w:p w14:paraId="169729C7" w14:textId="77777777" w:rsidR="000D5898" w:rsidRDefault="000D5898">
      <w:pPr>
        <w:ind w:right="0"/>
        <w:jc w:val="left"/>
        <w:rPr>
          <w:szCs w:val="24"/>
        </w:rPr>
      </w:pPr>
      <w:r>
        <w:rPr>
          <w:szCs w:val="24"/>
        </w:rPr>
        <w:br w:type="page"/>
      </w:r>
    </w:p>
    <w:p w14:paraId="402A7782" w14:textId="77777777" w:rsidR="005F0440" w:rsidRPr="00474FEA" w:rsidRDefault="005F0440" w:rsidP="000D5898">
      <w:pPr>
        <w:pStyle w:val="Heading4"/>
        <w:rPr>
          <w:szCs w:val="24"/>
        </w:rPr>
      </w:pPr>
      <w:r w:rsidRPr="00474FEA">
        <w:rPr>
          <w:szCs w:val="24"/>
        </w:rPr>
        <w:lastRenderedPageBreak/>
        <w:t>Does the Law of Moses Apply to Me?</w:t>
      </w:r>
    </w:p>
    <w:p w14:paraId="38378341" w14:textId="77777777" w:rsidR="00684083" w:rsidRDefault="00684083" w:rsidP="00684083"/>
    <w:tbl>
      <w:tblPr>
        <w:tblW w:w="10173"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firstRow="0" w:lastRow="0" w:firstColumn="0" w:lastColumn="0" w:noHBand="0" w:noVBand="0"/>
      </w:tblPr>
      <w:tblGrid>
        <w:gridCol w:w="1373"/>
        <w:gridCol w:w="1570"/>
        <w:gridCol w:w="1560"/>
        <w:gridCol w:w="1842"/>
        <w:gridCol w:w="1701"/>
        <w:gridCol w:w="2127"/>
      </w:tblGrid>
      <w:tr w:rsidR="00E84392" w:rsidRPr="003202F6" w14:paraId="49094511" w14:textId="77777777" w:rsidTr="007C0FCC">
        <w:tc>
          <w:tcPr>
            <w:tcW w:w="1373" w:type="dxa"/>
            <w:shd w:val="pct90" w:color="000000" w:fill="FFFFFF"/>
          </w:tcPr>
          <w:p w14:paraId="44B323F6" w14:textId="77777777" w:rsidR="0048430D" w:rsidRPr="007C0FCC" w:rsidRDefault="0048430D" w:rsidP="0048430D">
            <w:pPr>
              <w:ind w:right="20"/>
              <w:jc w:val="center"/>
              <w:rPr>
                <w:rFonts w:ascii="Times New Roman" w:hAnsi="Times New Roman"/>
                <w:b/>
                <w:color w:val="FFFFFF"/>
                <w:sz w:val="22"/>
              </w:rPr>
            </w:pPr>
          </w:p>
        </w:tc>
        <w:tc>
          <w:tcPr>
            <w:tcW w:w="1570" w:type="dxa"/>
            <w:shd w:val="pct90" w:color="000000" w:fill="FFFFFF"/>
          </w:tcPr>
          <w:p w14:paraId="27777BEB" w14:textId="77777777" w:rsidR="0048430D" w:rsidRPr="007C0FCC" w:rsidRDefault="0048430D" w:rsidP="0048430D">
            <w:pPr>
              <w:ind w:right="20"/>
              <w:jc w:val="center"/>
              <w:rPr>
                <w:rFonts w:ascii="Times New Roman" w:hAnsi="Times New Roman"/>
                <w:b/>
                <w:sz w:val="22"/>
              </w:rPr>
            </w:pPr>
            <w:r w:rsidRPr="007C0FCC">
              <w:rPr>
                <w:rFonts w:ascii="Times New Roman" w:hAnsi="Times New Roman"/>
                <w:b/>
                <w:sz w:val="22"/>
              </w:rPr>
              <w:t>Theonomic</w:t>
            </w:r>
          </w:p>
          <w:p w14:paraId="2DD9C143" w14:textId="77777777" w:rsidR="0048430D" w:rsidRPr="007C0FCC" w:rsidRDefault="0048430D" w:rsidP="0048430D">
            <w:pPr>
              <w:ind w:right="20"/>
              <w:jc w:val="center"/>
              <w:rPr>
                <w:rFonts w:ascii="Times New Roman" w:hAnsi="Times New Roman"/>
                <w:b/>
                <w:color w:val="FFFFFF"/>
                <w:sz w:val="22"/>
              </w:rPr>
            </w:pPr>
            <w:r w:rsidRPr="007C0FCC">
              <w:rPr>
                <w:rFonts w:ascii="Times New Roman" w:hAnsi="Times New Roman"/>
                <w:b/>
                <w:sz w:val="22"/>
              </w:rPr>
              <w:t>Greg Bahnsen</w:t>
            </w:r>
          </w:p>
        </w:tc>
        <w:tc>
          <w:tcPr>
            <w:tcW w:w="1560" w:type="dxa"/>
            <w:shd w:val="pct90" w:color="000000" w:fill="FFFFFF"/>
          </w:tcPr>
          <w:p w14:paraId="15D7E77B" w14:textId="77777777" w:rsidR="0048430D" w:rsidRPr="007C0FCC" w:rsidRDefault="0048430D" w:rsidP="0048430D">
            <w:pPr>
              <w:ind w:right="-36"/>
              <w:jc w:val="center"/>
              <w:rPr>
                <w:rFonts w:ascii="Times New Roman" w:hAnsi="Times New Roman"/>
                <w:b/>
                <w:sz w:val="22"/>
              </w:rPr>
            </w:pPr>
            <w:r w:rsidRPr="007C0FCC">
              <w:rPr>
                <w:rFonts w:ascii="Times New Roman" w:hAnsi="Times New Roman"/>
                <w:b/>
                <w:sz w:val="22"/>
              </w:rPr>
              <w:t>Reformed</w:t>
            </w:r>
          </w:p>
          <w:p w14:paraId="16D81FBF" w14:textId="77777777" w:rsidR="0048430D" w:rsidRPr="007C0FCC" w:rsidRDefault="0048430D" w:rsidP="0048430D">
            <w:pPr>
              <w:ind w:right="-36"/>
              <w:jc w:val="center"/>
              <w:rPr>
                <w:rFonts w:ascii="Times New Roman" w:hAnsi="Times New Roman"/>
                <w:b/>
                <w:color w:val="FFFFFF"/>
                <w:sz w:val="22"/>
              </w:rPr>
            </w:pPr>
            <w:r w:rsidRPr="007C0FCC">
              <w:rPr>
                <w:rFonts w:ascii="Times New Roman" w:hAnsi="Times New Roman"/>
                <w:b/>
                <w:sz w:val="22"/>
              </w:rPr>
              <w:t>Willem VanGemeren</w:t>
            </w:r>
          </w:p>
        </w:tc>
        <w:tc>
          <w:tcPr>
            <w:tcW w:w="1842" w:type="dxa"/>
            <w:shd w:val="pct90" w:color="000000" w:fill="FFFFFF"/>
          </w:tcPr>
          <w:p w14:paraId="7C468F7D" w14:textId="77777777" w:rsidR="0048430D" w:rsidRPr="007C0FCC" w:rsidRDefault="0048430D" w:rsidP="0048430D">
            <w:pPr>
              <w:ind w:right="20"/>
              <w:jc w:val="center"/>
              <w:rPr>
                <w:rFonts w:ascii="Times New Roman" w:hAnsi="Times New Roman"/>
                <w:b/>
                <w:sz w:val="22"/>
              </w:rPr>
            </w:pPr>
            <w:r w:rsidRPr="007C0FCC">
              <w:rPr>
                <w:rFonts w:ascii="Times New Roman" w:hAnsi="Times New Roman"/>
                <w:b/>
                <w:sz w:val="22"/>
              </w:rPr>
              <w:t>Weightier Issues</w:t>
            </w:r>
          </w:p>
          <w:p w14:paraId="39FBBBF3" w14:textId="77777777" w:rsidR="0048430D" w:rsidRPr="007C0FCC" w:rsidRDefault="0048430D" w:rsidP="0048430D">
            <w:pPr>
              <w:ind w:right="20"/>
              <w:jc w:val="center"/>
              <w:rPr>
                <w:rFonts w:ascii="Times New Roman" w:hAnsi="Times New Roman"/>
                <w:b/>
                <w:color w:val="FFFFFF"/>
                <w:sz w:val="22"/>
              </w:rPr>
            </w:pPr>
            <w:r w:rsidRPr="007C0FCC">
              <w:rPr>
                <w:rFonts w:ascii="Times New Roman" w:hAnsi="Times New Roman"/>
                <w:b/>
                <w:sz w:val="22"/>
              </w:rPr>
              <w:t>Walter C. Kaiser</w:t>
            </w:r>
          </w:p>
        </w:tc>
        <w:tc>
          <w:tcPr>
            <w:tcW w:w="1701" w:type="dxa"/>
            <w:shd w:val="pct90" w:color="000000" w:fill="FFFFFF"/>
          </w:tcPr>
          <w:p w14:paraId="096637C4" w14:textId="77777777" w:rsidR="0048430D" w:rsidRPr="007C0FCC" w:rsidRDefault="0048430D" w:rsidP="0048430D">
            <w:pPr>
              <w:ind w:right="-18"/>
              <w:jc w:val="center"/>
              <w:rPr>
                <w:rFonts w:ascii="Times New Roman" w:hAnsi="Times New Roman"/>
                <w:b/>
                <w:sz w:val="22"/>
              </w:rPr>
            </w:pPr>
            <w:r w:rsidRPr="007C0FCC">
              <w:rPr>
                <w:rFonts w:ascii="Times New Roman" w:hAnsi="Times New Roman"/>
                <w:b/>
                <w:sz w:val="22"/>
              </w:rPr>
              <w:t>Modified Lutheran</w:t>
            </w:r>
          </w:p>
          <w:p w14:paraId="31760F8E" w14:textId="77777777" w:rsidR="0048430D" w:rsidRPr="007C0FCC" w:rsidRDefault="0048430D" w:rsidP="0048430D">
            <w:pPr>
              <w:ind w:right="-18"/>
              <w:jc w:val="center"/>
              <w:rPr>
                <w:rFonts w:ascii="Times New Roman" w:hAnsi="Times New Roman"/>
                <w:b/>
                <w:color w:val="FFFFFF"/>
                <w:sz w:val="22"/>
              </w:rPr>
            </w:pPr>
            <w:r w:rsidRPr="007C0FCC">
              <w:rPr>
                <w:rFonts w:ascii="Times New Roman" w:hAnsi="Times New Roman"/>
                <w:b/>
                <w:sz w:val="22"/>
              </w:rPr>
              <w:t>Douglas J. Moo</w:t>
            </w:r>
          </w:p>
        </w:tc>
        <w:tc>
          <w:tcPr>
            <w:tcW w:w="2127" w:type="dxa"/>
            <w:shd w:val="pct90" w:color="000000" w:fill="FFFFFF"/>
          </w:tcPr>
          <w:p w14:paraId="193F7AA7" w14:textId="77777777" w:rsidR="0048430D" w:rsidRPr="007C0FCC" w:rsidRDefault="0048430D" w:rsidP="0048430D">
            <w:pPr>
              <w:ind w:right="20"/>
              <w:jc w:val="center"/>
              <w:rPr>
                <w:rFonts w:ascii="Times New Roman" w:hAnsi="Times New Roman"/>
                <w:b/>
                <w:sz w:val="22"/>
              </w:rPr>
            </w:pPr>
            <w:r w:rsidRPr="007C0FCC">
              <w:rPr>
                <w:rFonts w:ascii="Times New Roman" w:hAnsi="Times New Roman"/>
                <w:b/>
                <w:sz w:val="22"/>
              </w:rPr>
              <w:t>Dispensational</w:t>
            </w:r>
          </w:p>
          <w:p w14:paraId="335117C2" w14:textId="77777777" w:rsidR="0048430D" w:rsidRPr="007C0FCC" w:rsidRDefault="0048430D" w:rsidP="0048430D">
            <w:pPr>
              <w:ind w:right="20"/>
              <w:jc w:val="center"/>
              <w:rPr>
                <w:rFonts w:ascii="Times New Roman" w:hAnsi="Times New Roman"/>
                <w:b/>
                <w:color w:val="FFFFFF"/>
                <w:sz w:val="22"/>
              </w:rPr>
            </w:pPr>
            <w:r w:rsidRPr="007C0FCC">
              <w:rPr>
                <w:rFonts w:ascii="Times New Roman" w:hAnsi="Times New Roman"/>
                <w:b/>
                <w:sz w:val="22"/>
              </w:rPr>
              <w:t>Wayne G. Strickland</w:t>
            </w:r>
          </w:p>
        </w:tc>
      </w:tr>
      <w:tr w:rsidR="00E84392" w:rsidRPr="003202F6" w14:paraId="59649FCC" w14:textId="77777777" w:rsidTr="007C0FCC">
        <w:tc>
          <w:tcPr>
            <w:tcW w:w="1373" w:type="dxa"/>
          </w:tcPr>
          <w:p w14:paraId="03AB83FB"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What is the Law?</w:t>
            </w:r>
          </w:p>
        </w:tc>
        <w:tc>
          <w:tcPr>
            <w:tcW w:w="1570" w:type="dxa"/>
          </w:tcPr>
          <w:p w14:paraId="65F2EFC0"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Same definition as the views 3-5</w:t>
            </w:r>
          </w:p>
        </w:tc>
        <w:tc>
          <w:tcPr>
            <w:tcW w:w="1560" w:type="dxa"/>
          </w:tcPr>
          <w:p w14:paraId="33E4821A"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God's oral or written instructions since creation</w:t>
            </w:r>
          </w:p>
        </w:tc>
        <w:tc>
          <w:tcPr>
            <w:tcW w:w="5670" w:type="dxa"/>
            <w:gridSpan w:val="3"/>
          </w:tcPr>
          <w:p w14:paraId="605FE1C1"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The whole Mosaic law given in the Pentateuch (Genesis to Deuteronomy) but also amplified in the rest of the Old Testament</w:t>
            </w:r>
          </w:p>
        </w:tc>
      </w:tr>
      <w:tr w:rsidR="00E84392" w:rsidRPr="003202F6" w14:paraId="0E845A3B" w14:textId="77777777" w:rsidTr="007C0FCC">
        <w:trPr>
          <w:trHeight w:val="561"/>
        </w:trPr>
        <w:tc>
          <w:tcPr>
            <w:tcW w:w="1373" w:type="dxa"/>
          </w:tcPr>
          <w:p w14:paraId="04534A87"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Who is the Law for?</w:t>
            </w:r>
          </w:p>
        </w:tc>
        <w:tc>
          <w:tcPr>
            <w:tcW w:w="1570" w:type="dxa"/>
          </w:tcPr>
          <w:p w14:paraId="0A5EC25C"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The Elect</w:t>
            </w:r>
          </w:p>
          <w:p w14:paraId="7053086E"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(Israel = Church)</w:t>
            </w:r>
          </w:p>
        </w:tc>
        <w:tc>
          <w:tcPr>
            <w:tcW w:w="1560" w:type="dxa"/>
          </w:tcPr>
          <w:p w14:paraId="3C7748F7"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All mankind</w:t>
            </w:r>
          </w:p>
          <w:p w14:paraId="4736FFE0"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(Israel = Church)</w:t>
            </w:r>
          </w:p>
        </w:tc>
        <w:tc>
          <w:tcPr>
            <w:tcW w:w="1842" w:type="dxa"/>
          </w:tcPr>
          <w:p w14:paraId="24030D8B"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Believers</w:t>
            </w:r>
          </w:p>
          <w:p w14:paraId="242B46D1"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(Israel and Church)</w:t>
            </w:r>
          </w:p>
        </w:tc>
        <w:tc>
          <w:tcPr>
            <w:tcW w:w="1701" w:type="dxa"/>
          </w:tcPr>
          <w:p w14:paraId="2B48980B"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Believers</w:t>
            </w:r>
          </w:p>
          <w:p w14:paraId="1AFDA8DA"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(Israel and Church)</w:t>
            </w:r>
          </w:p>
        </w:tc>
        <w:tc>
          <w:tcPr>
            <w:tcW w:w="2127" w:type="dxa"/>
          </w:tcPr>
          <w:p w14:paraId="10437848"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Israel only</w:t>
            </w:r>
          </w:p>
          <w:p w14:paraId="076A27C5"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(Israel ≠ Church)</w:t>
            </w:r>
          </w:p>
        </w:tc>
      </w:tr>
      <w:tr w:rsidR="00E84392" w:rsidRPr="003202F6" w14:paraId="1C4DFE58" w14:textId="77777777" w:rsidTr="007C0FCC">
        <w:tc>
          <w:tcPr>
            <w:tcW w:w="1373" w:type="dxa"/>
          </w:tcPr>
          <w:p w14:paraId="06863C9D"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Which parts of the Law apply today?</w:t>
            </w:r>
          </w:p>
          <w:p w14:paraId="66D008D5" w14:textId="77777777" w:rsidR="0048430D" w:rsidRPr="003202F6" w:rsidRDefault="0048430D" w:rsidP="001D3486">
            <w:pPr>
              <w:ind w:right="20"/>
              <w:jc w:val="left"/>
              <w:rPr>
                <w:rFonts w:ascii="Times New Roman" w:hAnsi="Times New Roman"/>
                <w:sz w:val="20"/>
              </w:rPr>
            </w:pPr>
          </w:p>
          <w:p w14:paraId="55EFBD40"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"Moral law"?</w:t>
            </w:r>
          </w:p>
          <w:p w14:paraId="693C3356"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(i.e., Decalogue or 10 Commandments)</w:t>
            </w:r>
          </w:p>
          <w:p w14:paraId="458A6A72" w14:textId="77777777" w:rsidR="0048430D" w:rsidRPr="003202F6" w:rsidRDefault="0048430D" w:rsidP="001D3486">
            <w:pPr>
              <w:ind w:right="20"/>
              <w:jc w:val="left"/>
              <w:rPr>
                <w:rFonts w:ascii="Times New Roman" w:hAnsi="Times New Roman"/>
                <w:sz w:val="20"/>
              </w:rPr>
            </w:pPr>
          </w:p>
        </w:tc>
        <w:tc>
          <w:tcPr>
            <w:tcW w:w="1570" w:type="dxa"/>
          </w:tcPr>
          <w:p w14:paraId="6A226915"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All moral laws apply to people of God only in every age; therefore, all elect persons since creation should observe either the Jewish Sabbath (Saturday, before Christ) or "Christian Sabbath," (Sunday, after Christ)</w:t>
            </w:r>
          </w:p>
        </w:tc>
        <w:tc>
          <w:tcPr>
            <w:tcW w:w="1560" w:type="dxa"/>
          </w:tcPr>
          <w:p w14:paraId="45264A62"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All moral laws apply to believers and unbelievers of every age (e.g., all persons—including unbelieving Gentiles since creation—should observe the Sabbath or "Christian Sabbath," being Sunday)</w:t>
            </w:r>
          </w:p>
        </w:tc>
        <w:tc>
          <w:tcPr>
            <w:tcW w:w="1842" w:type="dxa"/>
          </w:tcPr>
          <w:p w14:paraId="69005FD3"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All moral laws that stem from God's character:</w:t>
            </w:r>
          </w:p>
          <w:p w14:paraId="4E6913C4"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10 Commandments</w:t>
            </w:r>
          </w:p>
          <w:p w14:paraId="3028388C"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Leviticus 18–19 (sex)</w:t>
            </w:r>
          </w:p>
          <w:p w14:paraId="120E0D62"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(i.e., Sabbath is required since Israel's nationhood and prohibited sexual practices still apply)</w:t>
            </w:r>
          </w:p>
        </w:tc>
        <w:tc>
          <w:tcPr>
            <w:tcW w:w="1701" w:type="dxa"/>
          </w:tcPr>
          <w:p w14:paraId="402416C2"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As with dispensationalists, the Mosaic law is abolished in its entirety; however, its moral content provides good guidelines for Christian living, though Christ holds the final say through the ministry of the Holy Spirit in believers today; Sabbath obedience is not consistently applied (?)</w:t>
            </w:r>
          </w:p>
        </w:tc>
        <w:tc>
          <w:tcPr>
            <w:tcW w:w="2127" w:type="dxa"/>
          </w:tcPr>
          <w:p w14:paraId="4389E61F"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God's "moral law" before Moses is now called the "law of Christ" (Gal. 6:2) and governs believers through the Spirit's new covenant indwelling; The Law does not easily divide into "parts" and is done away with in its entirety (Rom. 7:1-6; 1 Cor. 9:19-21; Heb. 8:13), including the Sabbath (Col. 2:16-17)</w:t>
            </w:r>
          </w:p>
        </w:tc>
      </w:tr>
      <w:tr w:rsidR="00E84392" w:rsidRPr="003202F6" w14:paraId="4202DA4A" w14:textId="77777777" w:rsidTr="007C0FCC">
        <w:tc>
          <w:tcPr>
            <w:tcW w:w="1373" w:type="dxa"/>
          </w:tcPr>
          <w:p w14:paraId="77232997"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Civil laws?</w:t>
            </w:r>
          </w:p>
          <w:p w14:paraId="1AFF8BD4"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(i.e., judicial law)</w:t>
            </w:r>
          </w:p>
        </w:tc>
        <w:tc>
          <w:tcPr>
            <w:tcW w:w="1570" w:type="dxa"/>
          </w:tcPr>
          <w:p w14:paraId="58A41529"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xml:space="preserve">All apply </w:t>
            </w:r>
          </w:p>
          <w:p w14:paraId="29CCBB3C"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(e.g., laws today should require death for adultery)</w:t>
            </w:r>
          </w:p>
        </w:tc>
        <w:tc>
          <w:tcPr>
            <w:tcW w:w="1560" w:type="dxa"/>
          </w:tcPr>
          <w:p w14:paraId="2E37B182"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 xml:space="preserve">Some apply </w:t>
            </w:r>
          </w:p>
          <w:p w14:paraId="29A1915C"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(e.g., still tithe and don't charge believers interest)</w:t>
            </w:r>
          </w:p>
        </w:tc>
        <w:tc>
          <w:tcPr>
            <w:tcW w:w="1842" w:type="dxa"/>
          </w:tcPr>
          <w:p w14:paraId="365234B0"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xml:space="preserve">Judicial </w:t>
            </w:r>
            <w:r w:rsidRPr="003202F6">
              <w:rPr>
                <w:rFonts w:ascii="Times New Roman" w:hAnsi="Times New Roman"/>
                <w:i/>
                <w:sz w:val="20"/>
              </w:rPr>
              <w:t>principles</w:t>
            </w:r>
            <w:r w:rsidRPr="003202F6">
              <w:rPr>
                <w:rFonts w:ascii="Times New Roman" w:hAnsi="Times New Roman"/>
                <w:sz w:val="20"/>
              </w:rPr>
              <w:t xml:space="preserve"> (not laws)</w:t>
            </w:r>
            <w:r>
              <w:rPr>
                <w:rFonts w:ascii="Times New Roman" w:hAnsi="Times New Roman"/>
                <w:sz w:val="20"/>
              </w:rPr>
              <w:t xml:space="preserve"> </w:t>
            </w:r>
            <w:r w:rsidRPr="003202F6">
              <w:rPr>
                <w:rFonts w:ascii="Times New Roman" w:hAnsi="Times New Roman"/>
                <w:sz w:val="20"/>
              </w:rPr>
              <w:t>apply since moral laws underlie all judicial and ceremonial laws</w:t>
            </w:r>
          </w:p>
        </w:tc>
        <w:tc>
          <w:tcPr>
            <w:tcW w:w="1701" w:type="dxa"/>
          </w:tcPr>
          <w:p w14:paraId="0ABC1B9B"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Only principles apply now as the Mosaic law was given only to Israel</w:t>
            </w:r>
          </w:p>
        </w:tc>
        <w:tc>
          <w:tcPr>
            <w:tcW w:w="2127" w:type="dxa"/>
          </w:tcPr>
          <w:p w14:paraId="6D7BD0B6"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None apply as these regulated Israel alone (but principles such as love and compassion still apply)</w:t>
            </w:r>
          </w:p>
        </w:tc>
      </w:tr>
      <w:tr w:rsidR="0048430D" w:rsidRPr="003202F6" w14:paraId="040E15F4" w14:textId="77777777" w:rsidTr="007C0FCC">
        <w:tc>
          <w:tcPr>
            <w:tcW w:w="1373" w:type="dxa"/>
          </w:tcPr>
          <w:p w14:paraId="027D329C"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Ceremonial laws?</w:t>
            </w:r>
          </w:p>
        </w:tc>
        <w:tc>
          <w:tcPr>
            <w:tcW w:w="8800" w:type="dxa"/>
            <w:gridSpan w:val="5"/>
          </w:tcPr>
          <w:p w14:paraId="180B4977"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All five views agree that ceremonial aspects such as the sacrificial system and Jewish priesthood are now fulfilled in Jesus Christ</w:t>
            </w:r>
          </w:p>
        </w:tc>
      </w:tr>
      <w:tr w:rsidR="00E84392" w:rsidRPr="003202F6" w14:paraId="3773C516" w14:textId="77777777" w:rsidTr="007C0FCC">
        <w:tc>
          <w:tcPr>
            <w:tcW w:w="1373" w:type="dxa"/>
          </w:tcPr>
          <w:p w14:paraId="2B6CF334" w14:textId="77777777" w:rsidR="0048430D" w:rsidRPr="003202F6" w:rsidRDefault="0048430D" w:rsidP="001D3486">
            <w:pPr>
              <w:ind w:right="-108"/>
              <w:jc w:val="left"/>
              <w:rPr>
                <w:rFonts w:ascii="Times New Roman" w:hAnsi="Times New Roman"/>
                <w:sz w:val="20"/>
              </w:rPr>
            </w:pPr>
            <w:r w:rsidRPr="003202F6">
              <w:rPr>
                <w:rFonts w:ascii="Times New Roman" w:hAnsi="Times New Roman"/>
                <w:sz w:val="20"/>
              </w:rPr>
              <w:t>What is the relationship of the Abrahamic Covenant to Mosaic Covenant?</w:t>
            </w:r>
          </w:p>
        </w:tc>
        <w:tc>
          <w:tcPr>
            <w:tcW w:w="1570" w:type="dxa"/>
          </w:tcPr>
          <w:p w14:paraId="0DBAE943"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Both are God's "covenant of grace."  They consist of the same substance of God's saving relationship which makes the MC still apply today</w:t>
            </w:r>
          </w:p>
        </w:tc>
        <w:tc>
          <w:tcPr>
            <w:tcW w:w="1560" w:type="dxa"/>
          </w:tcPr>
          <w:p w14:paraId="56935ADF"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MC was added to the AC; both still apply though they are similar in substance but different in form and purpose</w:t>
            </w:r>
          </w:p>
        </w:tc>
        <w:tc>
          <w:tcPr>
            <w:tcW w:w="1842" w:type="dxa"/>
          </w:tcPr>
          <w:p w14:paraId="6E120B4E"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MC was given specifically to Israel but its moral principles are still relevant to all believers under the AC</w:t>
            </w:r>
          </w:p>
        </w:tc>
        <w:tc>
          <w:tcPr>
            <w:tcW w:w="1701" w:type="dxa"/>
          </w:tcPr>
          <w:p w14:paraId="45489790"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Like dispensationalists, MC was conditional but AC was not; MC as a temporary framework prescribed terms of obedience for Israel in Law period</w:t>
            </w:r>
          </w:p>
        </w:tc>
        <w:tc>
          <w:tcPr>
            <w:tcW w:w="2127" w:type="dxa"/>
          </w:tcPr>
          <w:p w14:paraId="0CEB3C44"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MC regulated Israel's life so she could experience the blessings of the AC, but MC is no longer operative as it is fulfilled in Christ</w:t>
            </w:r>
          </w:p>
        </w:tc>
      </w:tr>
    </w:tbl>
    <w:p w14:paraId="6F5CA24C" w14:textId="77777777" w:rsidR="00684083" w:rsidRDefault="00FC50E5" w:rsidP="00684083">
      <w:r>
        <w:rPr>
          <w:noProof/>
        </w:rPr>
        <mc:AlternateContent>
          <mc:Choice Requires="wps">
            <w:drawing>
              <wp:anchor distT="0" distB="0" distL="114300" distR="114300" simplePos="0" relativeHeight="251677696" behindDoc="0" locked="0" layoutInCell="0" allowOverlap="1" wp14:anchorId="565B0C22" wp14:editId="7DED499E">
                <wp:simplePos x="0" y="0"/>
                <wp:positionH relativeFrom="column">
                  <wp:posOffset>-163195</wp:posOffset>
                </wp:positionH>
                <wp:positionV relativeFrom="paragraph">
                  <wp:posOffset>93345</wp:posOffset>
                </wp:positionV>
                <wp:extent cx="2794000" cy="3048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04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1CF9C2" w14:textId="77777777" w:rsidR="008C12B0" w:rsidRDefault="008C12B0">
                            <w:pPr>
                              <w:rPr>
                                <w:b/>
                                <w:i/>
                              </w:rPr>
                            </w:pPr>
                            <w:r>
                              <w:rPr>
                                <w:b/>
                                <w:i/>
                              </w:rPr>
                              <w:t>Spectrum on Degree of Applicability*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B0C22" id="Text Box 19" o:spid="_x0000_s1030" type="#_x0000_t202" style="position:absolute;left:0;text-align:left;margin-left:-12.85pt;margin-top:7.35pt;width:220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57yBwIAAPgDAAAOAAAAZHJzL2Uyb0RvYy54bWysU9uO0zAQfUfiHyy/06QlsNuq6Wrpqghp&#13;&#10;uUi7fIDjOImF4zFjt0n5esZOWwq8IfIQeS4+M+fMeH039oYdFHoNtuTzWc6ZshJqbduSf33evbrl&#13;&#10;zAdha2HAqpIfled3m5cv1oNbqQV0YGqFjECsXw2u5F0IbpVlXnaqF34GTlkKNoC9CGRim9UoBkLv&#13;&#10;TbbI87fZAFg7BKm8J+/DFOSbhN80SobPTeNVYKbk1FtIf0z/Kv6zzVqsWhSu0/LUhviHLnqhLRW9&#13;&#10;QD2IINge9V9QvZYIHpowk9Bn0DRaqsSB2MzzP9g8dcKpxIXE8e4ik/9/sPLT4QsyXdPslpxZ0dOM&#13;&#10;ntUY2DsYGblIn8H5FaU9OUoMI/kpN3H17hHkN88sbDthW3WPCEOnRE39zePN7OrqhOMjSDV8hJrq&#13;&#10;iH2ABDQ22EfxSA5G6DSn42U2sRdJzsXNsshzCkmKvc6LWzrHEmJ1vu3Qh/cKehYPJUeafUIXh0cf&#13;&#10;ptRzSizmweh6p41JBrbV1iA7CNqTXfpO6L+lGRuTLcRrE2L0JJqR2cQxjNWYFC3O6lVQH4k3wrR+&#13;&#10;9Fzo0AH+4Gyg1Su5/74XqDgzHyxpt5wXRdzVZBRvbhZk4HWkuo4IKwmq5IGz6bgN037vHeq2o0rT&#13;&#10;tCzck96NTlLEwUxdndqn9Upinp5C3N9rO2X9erCbnwAAAP//AwBQSwMEFAAGAAgAAAAhAJkpAzPh&#13;&#10;AAAADgEAAA8AAABkcnMvZG93bnJldi54bWxMT8tugzAQvFfqP1hbqZcqMaEEWoKJ+lCrXpPmAxbs&#13;&#10;ACpeI+wE8vfdnprLrlYzO49iO9tenM3oO0cKVssIhKHa6Y4aBYfvj8UTCB+QNPaOjIKL8bAtb28K&#13;&#10;zLWbaGfO+9AIFiGfo4I2hCGX0tetseiXbjDE2NGNFgOfYyP1iBOL217GUZRKix2xQ4uDeWtN/bM/&#13;&#10;WQXHr+lh/TxVn+GQ7ZL0Fbuschel7u/m9w2Plw2IYObw/wF/HTg/lByscifSXvQKFvE6YyoDCW8m&#13;&#10;JKvkEUSlII0zkGUhr2uUvwAAAP//AwBQSwECLQAUAAYACAAAACEAtoM4kv4AAADhAQAAEwAAAAAA&#13;&#10;AAAAAAAAAAAAAAAAW0NvbnRlbnRfVHlwZXNdLnhtbFBLAQItABQABgAIAAAAIQA4/SH/1gAAAJQB&#13;&#10;AAALAAAAAAAAAAAAAAAAAC8BAABfcmVscy8ucmVsc1BLAQItABQABgAIAAAAIQDLK57yBwIAAPgD&#13;&#10;AAAOAAAAAAAAAAAAAAAAAC4CAABkcnMvZTJvRG9jLnhtbFBLAQItABQABgAIAAAAIQCZKQMz4QAA&#13;&#10;AA4BAAAPAAAAAAAAAAAAAAAAAGEEAABkcnMvZG93bnJldi54bWxQSwUGAAAAAAQABADzAAAAbwUA&#13;&#10;AAAA&#13;&#10;" o:allowincell="f" stroked="f">
                <v:textbox>
                  <w:txbxContent>
                    <w:p w14:paraId="471CF9C2" w14:textId="77777777" w:rsidR="008C12B0" w:rsidRDefault="008C12B0">
                      <w:pPr>
                        <w:rPr>
                          <w:b/>
                          <w:i/>
                        </w:rPr>
                      </w:pPr>
                      <w:r>
                        <w:rPr>
                          <w:b/>
                          <w:i/>
                        </w:rPr>
                        <w:t>Spectrum on Degree of Applicability*</w:t>
                      </w:r>
                    </w:p>
                  </w:txbxContent>
                </v:textbox>
              </v:shape>
            </w:pict>
          </mc:Fallback>
        </mc:AlternateContent>
      </w:r>
    </w:p>
    <w:p w14:paraId="4FCB3E7C" w14:textId="77777777" w:rsidR="00684083" w:rsidRPr="00684083" w:rsidRDefault="004415A3" w:rsidP="00684083">
      <w:r>
        <w:rPr>
          <w:noProof/>
        </w:rPr>
        <mc:AlternateContent>
          <mc:Choice Requires="wps">
            <w:drawing>
              <wp:anchor distT="0" distB="0" distL="114300" distR="114300" simplePos="0" relativeHeight="251685888" behindDoc="0" locked="0" layoutInCell="0" allowOverlap="1" wp14:anchorId="132E275D" wp14:editId="6CA8E317">
                <wp:simplePos x="0" y="0"/>
                <wp:positionH relativeFrom="column">
                  <wp:posOffset>2580005</wp:posOffset>
                </wp:positionH>
                <wp:positionV relativeFrom="paragraph">
                  <wp:posOffset>158750</wp:posOffset>
                </wp:positionV>
                <wp:extent cx="1143000" cy="4064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6400"/>
                        </a:xfrm>
                        <a:prstGeom prst="rect">
                          <a:avLst/>
                        </a:prstGeom>
                        <a:noFill/>
                        <a:ln>
                          <a:noFill/>
                        </a:ln>
                      </wps:spPr>
                      <wps:txbx>
                        <w:txbxContent>
                          <w:p w14:paraId="332F6F41" w14:textId="77777777" w:rsidR="008C12B0" w:rsidRDefault="008C12B0">
                            <w:pPr>
                              <w:jc w:val="center"/>
                              <w:rPr>
                                <w:b/>
                              </w:rPr>
                            </w:pPr>
                            <w:r>
                              <w:rPr>
                                <w:b/>
                              </w:rPr>
                              <w:t xml:space="preserve">Weightier </w:t>
                            </w:r>
                            <w:r>
                              <w:rPr>
                                <w:b/>
                              </w:rPr>
                              <w:br/>
                              <w:t>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E275D" id="Text Box 29" o:spid="_x0000_s1031" type="#_x0000_t202" style="position:absolute;left:0;text-align:left;margin-left:203.15pt;margin-top:12.5pt;width:90pt;height: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2Ql9QEAAM8DAAAOAAAAZHJzL2Uyb0RvYy54bWysU9tu2zAMfR+wfxD0vtjJ3G414hRdiw4D&#13;&#10;ugvQ9gMYWY6F2aJGKbGzrx8lJ1m2vg17ESiSOjw8pJbXY9+JnSZv0FZyPsul0FZhbeymks9P92/e&#13;&#10;S+ED2Bo6tLqSe+3l9er1q+XgSr3AFrtak2AQ68vBVbINwZVZ5lWre/AzdNpysEHqIfCVNllNMDB6&#13;&#10;32WLPL/MBqTaESrtPXvvpqBcJfym0Sp8bRqvg+gqydxCOimd63hmqyWUGwLXGnWgAf/AogdjuegJ&#13;&#10;6g4CiC2ZF1C9UYQemzBT2GfYNEbp1AN3M8//6uaxBadTLyyOdyeZ/P+DVV9230iYupKLKyks9Dyj&#13;&#10;Jz0G8QFHwS7WZ3C+5LRHx4lhZD/POfXq3QOq715YvG3BbvQNEQ6thpr5zePL7OzphOMjyHr4jDXX&#13;&#10;gW3ABDQ21EfxWA7B6Dyn/Wk2kYuKJefF2zznkOJYkV8WbMcSUB5fO/Lho8ZeRKOSxLNP6LB78GFK&#13;&#10;PabEYhbvTdexH8rO/uFgzOhJ7CPhiXoY12MS6uIoyhrrPbdDOG0V/wI2WqSfUgy8UZX0P7ZAWoru&#13;&#10;k2VJruZFEVcwXYqLdwu+0HlkfR4BqxiqkkGKybwN09puHZlNy5WmIVi8YRkbkzqMek+sDvR5a5JG&#13;&#10;hw2Pa3l+T1m//+HqFwAAAP//AwBQSwMEFAAGAAgAAAAhADsLGjrhAAAADgEAAA8AAABkcnMvZG93&#13;&#10;bnJldi54bWxMj09PwzAMxe9IfIfISNxYwlinrqs7ISauIMYfiVvWem1F41RNtpZvj3diF0u2n5/f&#13;&#10;L99MrlMnGkLrGeF+ZkARl75quUb4eH++S0GFaLmynWdC+KUAm+L6KrdZ5Ud+o9Mu1kpMOGQWoYmx&#13;&#10;z7QOZUPOhpnviWV38IOzUdqh1tVgRzF3nZ4bs9TOtiwfGtvTU0Plz+7oED5fDt9fC/Nab13Sj34y&#13;&#10;mt1KI97eTNu1lMc1qEhT/L+AM4Pkh0KC7f2Rq6A6hIVZPogUYZ4ImAiS9DzYI6QrA7rI9SVG8QcA&#13;&#10;AP//AwBQSwECLQAUAAYACAAAACEAtoM4kv4AAADhAQAAEwAAAAAAAAAAAAAAAAAAAAAAW0NvbnRl&#13;&#10;bnRfVHlwZXNdLnhtbFBLAQItABQABgAIAAAAIQA4/SH/1gAAAJQBAAALAAAAAAAAAAAAAAAAAC8B&#13;&#10;AABfcmVscy8ucmVsc1BLAQItABQABgAIAAAAIQALH2Ql9QEAAM8DAAAOAAAAAAAAAAAAAAAAAC4C&#13;&#10;AABkcnMvZTJvRG9jLnhtbFBLAQItABQABgAIAAAAIQA7Cxo64QAAAA4BAAAPAAAAAAAAAAAAAAAA&#13;&#10;AE8EAABkcnMvZG93bnJldi54bWxQSwUGAAAAAAQABADzAAAAXQUAAAAA&#13;&#10;" o:allowincell="f" filled="f" stroked="f">
                <v:textbox>
                  <w:txbxContent>
                    <w:p w14:paraId="332F6F41" w14:textId="77777777" w:rsidR="008C12B0" w:rsidRDefault="008C12B0">
                      <w:pPr>
                        <w:jc w:val="center"/>
                        <w:rPr>
                          <w:b/>
                        </w:rPr>
                      </w:pPr>
                      <w:r>
                        <w:rPr>
                          <w:b/>
                        </w:rPr>
                        <w:t xml:space="preserve">Weightier </w:t>
                      </w:r>
                      <w:r>
                        <w:rPr>
                          <w:b/>
                        </w:rPr>
                        <w:br/>
                        <w:t>Issues</w:t>
                      </w:r>
                    </w:p>
                  </w:txbxContent>
                </v:textbox>
              </v:shape>
            </w:pict>
          </mc:Fallback>
        </mc:AlternateContent>
      </w:r>
      <w:r>
        <w:rPr>
          <w:noProof/>
        </w:rPr>
        <mc:AlternateContent>
          <mc:Choice Requires="wps">
            <w:drawing>
              <wp:anchor distT="0" distB="0" distL="114300" distR="114300" simplePos="0" relativeHeight="251686912" behindDoc="0" locked="0" layoutInCell="0" allowOverlap="1" wp14:anchorId="261CCE10" wp14:editId="3A19F416">
                <wp:simplePos x="0" y="0"/>
                <wp:positionH relativeFrom="column">
                  <wp:posOffset>3596005</wp:posOffset>
                </wp:positionH>
                <wp:positionV relativeFrom="paragraph">
                  <wp:posOffset>146050</wp:posOffset>
                </wp:positionV>
                <wp:extent cx="1143000" cy="4318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31800"/>
                        </a:xfrm>
                        <a:prstGeom prst="rect">
                          <a:avLst/>
                        </a:prstGeom>
                        <a:noFill/>
                        <a:ln>
                          <a:noFill/>
                        </a:ln>
                      </wps:spPr>
                      <wps:txbx>
                        <w:txbxContent>
                          <w:p w14:paraId="50C64EA4" w14:textId="77777777" w:rsidR="008C12B0" w:rsidRDefault="008C12B0">
                            <w:pPr>
                              <w:jc w:val="center"/>
                              <w:rPr>
                                <w:b/>
                              </w:rPr>
                            </w:pPr>
                            <w:r>
                              <w:rPr>
                                <w:b/>
                              </w:rPr>
                              <w:t xml:space="preserve">Modified </w:t>
                            </w:r>
                            <w:r>
                              <w:rPr>
                                <w:b/>
                              </w:rPr>
                              <w:br/>
                              <w:t>Lutheran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CCE10" id="Text Box 30" o:spid="_x0000_s1032" type="#_x0000_t202" style="position:absolute;left:0;text-align:left;margin-left:283.15pt;margin-top:11.5pt;width:90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vh69AEAAM8DAAAOAAAAZHJzL2Uyb0RvYy54bWysU9tu2zAMfR+wfxD0vthOsq4z4hRdiw4D&#13;&#10;ugvQ7gMYWY6F2aJGKbGzrx8lJ1m2vQ17ESiSOjw8pFY3Y9+JvSZv0FaymOVSaKuwNnZbya/PD6+u&#13;&#10;pfABbA0dWl3Jg/byZv3yxWpwpZ5ji12tSTCI9eXgKtmG4Mos86rVPfgZOm052CD1EPhK26wmGBi9&#13;&#10;77J5nl9lA1LtCJX2nr33U1CuE37TaBU+N43XQXSVZG4hnZTOTTyz9QrKLYFrjTrSgH9g0YOxXPQM&#13;&#10;dQ8BxI7MX1C9UYQemzBT2GfYNEbp1AN3U+R/dPPUgtOpFxbHu7NM/v/Bqk/7LyRMXckFy2Oh5xk9&#13;&#10;6zGIdzgKdrE+g/Mlpz05Tgwj+3nOqVfvHlF988LiXQt2q2+JcGg11MyviC+zi6cTjo8gm+Ej1lwH&#13;&#10;dgET0NhQH8VjOQSjM5HDeTaRi4oli+UizzmkOLZcFNdsxxJQnl478uG9xl5Eo5LEs0/osH/0YUo9&#13;&#10;pcRiFh9M17Efys7+5mDM6EnsI+GJehg3YxLq6iTKBusDt0M4bRX/AjZapB9SDLxRlfTfd0Baiu6D&#13;&#10;ZUneFstlXMF0Wb5+M+cLXUY2lxGwiqEqGaSYzLswre3Okdm2XGkagsVblrExqcOo98TqSJ+3Jml0&#13;&#10;3PC4lpf3lPXrH65/AgAA//8DAFBLAwQUAAYACAAAACEA+hUXv+IAAAAOAQAADwAAAGRycy9kb3du&#13;&#10;cmV2LnhtbEyPy07DQAxF90j8w8hI7OhMX4GmcSpExRbU8pDYTRM3ich4osy0CX+Pu4KNJdvX1/dk&#13;&#10;m9G16kx9aDwjTCcGFHHhy4YrhPe357sHUCFaLm3rmRB+KMAmv77KbFr6gXd03sdKiQmH1CLUMXap&#13;&#10;1qGoydkw8R2x7I6+dzZK21e67O0g5q7VM2MS7WzD8qG2HT3VVHzvTw7h4+X49bkwr9XWLbvBj0az&#13;&#10;W2nE25txu5byuAYVaYx/F3BhkPyQS7CDP3EZVIuwTJK5SBFmcwETwf3iMjggrKYGdJ7p/xj5LwAA&#13;&#10;AP//AwBQSwECLQAUAAYACAAAACEAtoM4kv4AAADhAQAAEwAAAAAAAAAAAAAAAAAAAAAAW0NvbnRl&#13;&#10;bnRfVHlwZXNdLnhtbFBLAQItABQABgAIAAAAIQA4/SH/1gAAAJQBAAALAAAAAAAAAAAAAAAAAC8B&#13;&#10;AABfcmVscy8ucmVsc1BLAQItABQABgAIAAAAIQAS9vh69AEAAM8DAAAOAAAAAAAAAAAAAAAAAC4C&#13;&#10;AABkcnMvZTJvRG9jLnhtbFBLAQItABQABgAIAAAAIQD6FRe/4gAAAA4BAAAPAAAAAAAAAAAAAAAA&#13;&#10;AE4EAABkcnMvZG93bnJldi54bWxQSwUGAAAAAAQABADzAAAAXQUAAAAA&#13;&#10;" o:allowincell="f" filled="f" stroked="f">
                <v:textbox>
                  <w:txbxContent>
                    <w:p w14:paraId="50C64EA4" w14:textId="77777777" w:rsidR="008C12B0" w:rsidRDefault="008C12B0">
                      <w:pPr>
                        <w:jc w:val="center"/>
                        <w:rPr>
                          <w:b/>
                        </w:rPr>
                      </w:pPr>
                      <w:r>
                        <w:rPr>
                          <w:b/>
                        </w:rPr>
                        <w:t xml:space="preserve">Modified </w:t>
                      </w:r>
                      <w:r>
                        <w:rPr>
                          <w:b/>
                        </w:rPr>
                        <w:br/>
                        <w:t>Lutheran</w:t>
                      </w:r>
                    </w:p>
                  </w:txbxContent>
                </v:textbox>
              </v:shape>
            </w:pict>
          </mc:Fallback>
        </mc:AlternateContent>
      </w:r>
      <w:r w:rsidR="00FC50E5">
        <w:rPr>
          <w:noProof/>
        </w:rPr>
        <mc:AlternateContent>
          <mc:Choice Requires="wps">
            <w:drawing>
              <wp:anchor distT="0" distB="0" distL="114300" distR="114300" simplePos="0" relativeHeight="251679744" behindDoc="0" locked="0" layoutInCell="0" allowOverlap="1" wp14:anchorId="10B5B348" wp14:editId="25AB88FB">
                <wp:simplePos x="0" y="0"/>
                <wp:positionH relativeFrom="column">
                  <wp:posOffset>7189470</wp:posOffset>
                </wp:positionH>
                <wp:positionV relativeFrom="paragraph">
                  <wp:posOffset>-2399030</wp:posOffset>
                </wp:positionV>
                <wp:extent cx="1143000" cy="635000"/>
                <wp:effectExtent l="0" t="0"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35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B348F0" w14:textId="77777777" w:rsidR="008C12B0" w:rsidRDefault="008C12B0">
                            <w:pPr>
                              <w:rPr>
                                <w:i/>
                              </w:rPr>
                            </w:pPr>
                            <w:r>
                              <w:rPr>
                                <w:i/>
                              </w:rPr>
                              <w:t xml:space="preserve">Law as fully </w:t>
                            </w:r>
                            <w:r>
                              <w:rPr>
                                <w:b/>
                                <w:i/>
                              </w:rPr>
                              <w:t>abolished</w:t>
                            </w:r>
                            <w:r>
                              <w:rPr>
                                <w:i/>
                              </w:rPr>
                              <w:t xml:space="preserve"> in every sense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5B348" id="Text Box 21" o:spid="_x0000_s1033" type="#_x0000_t202" style="position:absolute;left:0;text-align:left;margin-left:566.1pt;margin-top:-188.9pt;width:90pt;height:5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fq/8wEAAM8DAAAOAAAAZHJzL2Uyb0RvYy54bWysU1Fv0zAQfkfiP1h+p0m6boOo6TQ2DSGN&#13;&#10;gbTxAxzHSSxinzm7Tcqv5+y0pcAb4sU6352/++678/pmMgPbKfQabMWLRc6ZshIabbuKf315ePOW&#13;&#10;Mx+EbcQAVlV8rzy/2bx+tR5dqZbQw9AoZARifTm6ivchuDLLvOyVEX4BTlkKtoBGBLpilzUoRkI3&#13;&#10;Q7bM86tsBGwcglTek/d+DvJNwm9bJcPntvUqsKHixC2kE9NZxzPbrEXZoXC9lgca4h9YGKEtFT1B&#13;&#10;3Ysg2Bb1X1BGSwQPbVhIMBm0rZYq9UDdFPkf3Tz3wqnUC4nj3Ukm//9g5dPuCzLdVHxZcGaFoRm9&#13;&#10;qCmw9zAxcpE+o/MlpT07SgwT+WnOqVfvHkF+88zCXS9sp24RYeyVaIhfepmdPZ1xfASpx0/QUB2x&#13;&#10;DZCAphZNFI/kYIROc9qfZhO5yFiyWF3kOYUkxa4uLqNN5DJRHl879OGDAsOiUXGk2Sd0sXv0YU49&#13;&#10;psRiFh70MKT5D/Y3B2FGT2IfCc/Uw1RPSajroyg1NHtqB2HeKvoFZPSAPzgbaaMq7r9vBSrOho+W&#13;&#10;JHlXrFZxBdNldXm9pAueR+rziLCSoCoeOJvNuzCv7dah7nqqNA/Bwi3J2OrUYdR7ZnWgT1uTNDps&#13;&#10;eFzL83vK+vUPNz8BAAD//wMAUEsDBBQABgAIAAAAIQD35GvN4gAAABQBAAAPAAAAZHJzL2Rvd25y&#13;&#10;ZXYueG1sTE/LTsMwELwj8Q/WInFr7SRAIY1TISquoJaHxM2Nt0lEvI5itwl/z+YEl5VmdnZ2pthM&#13;&#10;rhNnHELrSUOyVCCQKm9bqjW8vz0v7kGEaMiazhNq+MEAm/LyojC59SPt8LyPtWATCrnR0MTY51KG&#13;&#10;qkFnwtL3SLw7+sGZyHCopR3MyOauk6lSd9KZlvhDY3p8arD63p+cho+X49fnjXqtt+62H/2kJLkH&#13;&#10;qfX11bRd83hcg4g4xb8LmDtwfig52MGfyAbRMU6yNGWthkW2WnGVWZMlM3dgLp05WRbyf5nyFwAA&#13;&#10;//8DAFBLAQItABQABgAIAAAAIQC2gziS/gAAAOEBAAATAAAAAAAAAAAAAAAAAAAAAABbQ29udGVu&#13;&#10;dF9UeXBlc10ueG1sUEsBAi0AFAAGAAgAAAAhADj9If/WAAAAlAEAAAsAAAAAAAAAAAAAAAAALwEA&#13;&#10;AF9yZWxzLy5yZWxzUEsBAi0AFAAGAAgAAAAhAObx+r/zAQAAzwMAAA4AAAAAAAAAAAAAAAAALgIA&#13;&#10;AGRycy9lMm9Eb2MueG1sUEsBAi0AFAAGAAgAAAAhAPfka83iAAAAFAEAAA8AAAAAAAAAAAAAAAAA&#13;&#10;TQQAAGRycy9kb3ducmV2LnhtbFBLBQYAAAAABAAEAPMAAABcBQAAAAA=&#13;&#10;" o:allowincell="f" filled="f" stroked="f">
                <v:textbox>
                  <w:txbxContent>
                    <w:p w14:paraId="0EB348F0" w14:textId="77777777" w:rsidR="008C12B0" w:rsidRDefault="008C12B0">
                      <w:pPr>
                        <w:rPr>
                          <w:i/>
                        </w:rPr>
                      </w:pPr>
                      <w:r>
                        <w:rPr>
                          <w:i/>
                        </w:rPr>
                        <w:t xml:space="preserve">Law as fully </w:t>
                      </w:r>
                      <w:r>
                        <w:rPr>
                          <w:b/>
                          <w:i/>
                        </w:rPr>
                        <w:t>abolished</w:t>
                      </w:r>
                      <w:r>
                        <w:rPr>
                          <w:i/>
                        </w:rPr>
                        <w:t xml:space="preserve"> in every sense</w:t>
                      </w:r>
                    </w:p>
                  </w:txbxContent>
                </v:textbox>
              </v:shape>
            </w:pict>
          </mc:Fallback>
        </mc:AlternateContent>
      </w:r>
    </w:p>
    <w:p w14:paraId="43290512" w14:textId="77777777" w:rsidR="001C7227" w:rsidRDefault="005B1E86" w:rsidP="005F0440">
      <w:pPr>
        <w:jc w:val="center"/>
        <w:rPr>
          <w:szCs w:val="24"/>
        </w:rPr>
      </w:pPr>
      <w:r>
        <w:rPr>
          <w:noProof/>
        </w:rPr>
        <mc:AlternateContent>
          <mc:Choice Requires="wps">
            <w:drawing>
              <wp:anchor distT="0" distB="0" distL="114300" distR="114300" simplePos="0" relativeHeight="251683840" behindDoc="0" locked="0" layoutInCell="0" allowOverlap="1" wp14:anchorId="40B2C506" wp14:editId="253D47BB">
                <wp:simplePos x="0" y="0"/>
                <wp:positionH relativeFrom="column">
                  <wp:posOffset>522605</wp:posOffset>
                </wp:positionH>
                <wp:positionV relativeFrom="paragraph">
                  <wp:posOffset>59690</wp:posOffset>
                </wp:positionV>
                <wp:extent cx="1143000" cy="2540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4000"/>
                        </a:xfrm>
                        <a:prstGeom prst="rect">
                          <a:avLst/>
                        </a:prstGeom>
                        <a:noFill/>
                        <a:ln>
                          <a:noFill/>
                        </a:ln>
                      </wps:spPr>
                      <wps:txbx>
                        <w:txbxContent>
                          <w:p w14:paraId="5577045C" w14:textId="77777777" w:rsidR="008C12B0" w:rsidRDefault="008C12B0">
                            <w:pPr>
                              <w:jc w:val="center"/>
                              <w:rPr>
                                <w:b/>
                              </w:rPr>
                            </w:pPr>
                            <w:r>
                              <w:rPr>
                                <w:b/>
                              </w:rPr>
                              <w:t>Theonomic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2C506" id="Text Box 27" o:spid="_x0000_s1034" type="#_x0000_t202" style="position:absolute;left:0;text-align:left;margin-left:41.15pt;margin-top:4.7pt;width:90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PN9AEAAM8DAAAOAAAAZHJzL2Uyb0RvYy54bWysU9tu2zAMfR+wfxD0vtjO0rU14hRdiw4D&#13;&#10;ugvQ7gMYWY6F2aJGKbGzrx8lJ1m6vQ17ESiSOjw8pJY3Y9+JnSZv0FaymOVSaKuwNnZTyW/PD2+u&#13;&#10;pPABbA0dWl3JvfbyZvX61XJwpZ5ji12tSTCI9eXgKtmG4Mos86rVPfgZOm052CD1EPhKm6wmGBi9&#13;&#10;77J5nr/LBqTaESrtPXvvp6BcJfym0Sp8aRqvg+gqydxCOimd63hmqyWUGwLXGnWgAf/AogdjuegJ&#13;&#10;6h4CiC2Zv6B6owg9NmGmsM+waYzSqQfupsj/6OapBadTLyyOdyeZ/P+DVZ93X0mYupLzSyks9Dyj&#13;&#10;Zz0G8R5HwS7WZ3C+5LQnx4lhZD/POfXq3SOq715YvGvBbvQtEQ6thpr5FfFldvZ0wvERZD18wprr&#13;&#10;wDZgAhob6qN4LIdgdJ7T/jSbyEXFksXibZ5zSHFsfrGIdiwB5fG1Ix8+aOxFNCpJPPuEDrtHH6bU&#13;&#10;Y0osZvHBdB37oezsCwdjRk9iHwlP1MO4HpNQV0dR1ljvuR3Caav4F7DRIv2UYuCNqqT/sQXSUnQf&#13;&#10;LUtyXSwWcQXTZXFxOecLnUfW5xGwiqEqGaSYzLswre3Wkdm0XGkagsVblrExqcOo98TqQJ+3Jml0&#13;&#10;2PC4luf3lPX7H65+AQAA//8DAFBLAwQUAAYACAAAACEAnRHR+t4AAAAMAQAADwAAAGRycy9kb3du&#13;&#10;cmV2LnhtbExPTU/DMAy9I/EfIiNxYwmlTFtXd0JMXEEMmLRb1nptReNUTbaWf493goul52e/j3w9&#13;&#10;uU6daQitZ4T7mQFFXPqq5Rrh8+PlbgEqRMuV7TwTwg8FWBfXV7nNKj/yO523sVYiwiGzCE2MfaZ1&#13;&#10;KBtyNsx8Tyzc0Q/ORoFDravBjiLuOp0YM9fOtiwOje3puaHye3tyCF+vx/0uNW/1xj32o5+MZrfU&#13;&#10;iLc302Yl42kFKtIU/z7g0kHyQyHBDv7EVVAdwiJ5kEuEZQpK6GR+wQeEVBa6yPX/EsUvAAAA//8D&#13;&#10;AFBLAQItABQABgAIAAAAIQC2gziS/gAAAOEBAAATAAAAAAAAAAAAAAAAAAAAAABbQ29udGVudF9U&#13;&#10;eXBlc10ueG1sUEsBAi0AFAAGAAgAAAAhADj9If/WAAAAlAEAAAsAAAAAAAAAAAAAAAAALwEAAF9y&#13;&#10;ZWxzLy5yZWxzUEsBAi0AFAAGAAgAAAAhALv7g830AQAAzwMAAA4AAAAAAAAAAAAAAAAALgIAAGRy&#13;&#10;cy9lMm9Eb2MueG1sUEsBAi0AFAAGAAgAAAAhAJ0R0freAAAADAEAAA8AAAAAAAAAAAAAAAAATgQA&#13;&#10;AGRycy9kb3ducmV2LnhtbFBLBQYAAAAABAAEAPMAAABZBQAAAAA=&#13;&#10;" o:allowincell="f" filled="f" stroked="f">
                <v:textbox>
                  <w:txbxContent>
                    <w:p w14:paraId="5577045C" w14:textId="77777777" w:rsidR="008C12B0" w:rsidRDefault="008C12B0">
                      <w:pPr>
                        <w:jc w:val="center"/>
                        <w:rPr>
                          <w:b/>
                        </w:rPr>
                      </w:pPr>
                      <w:r>
                        <w:rPr>
                          <w:b/>
                        </w:rPr>
                        <w:t>Theonomic</w:t>
                      </w:r>
                    </w:p>
                  </w:txbxContent>
                </v:textbox>
              </v:shape>
            </w:pict>
          </mc:Fallback>
        </mc:AlternateContent>
      </w:r>
      <w:r>
        <w:rPr>
          <w:noProof/>
        </w:rPr>
        <mc:AlternateContent>
          <mc:Choice Requires="wps">
            <w:drawing>
              <wp:anchor distT="0" distB="0" distL="114300" distR="114300" simplePos="0" relativeHeight="251684864" behindDoc="0" locked="0" layoutInCell="0" allowOverlap="1" wp14:anchorId="3AF58E86" wp14:editId="7969905B">
                <wp:simplePos x="0" y="0"/>
                <wp:positionH relativeFrom="column">
                  <wp:posOffset>1894205</wp:posOffset>
                </wp:positionH>
                <wp:positionV relativeFrom="paragraph">
                  <wp:posOffset>59690</wp:posOffset>
                </wp:positionV>
                <wp:extent cx="914400" cy="2540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wps:spPr>
                      <wps:txbx>
                        <w:txbxContent>
                          <w:p w14:paraId="5B4283AF" w14:textId="77777777" w:rsidR="008C12B0" w:rsidRDefault="008C12B0" w:rsidP="005B1E86">
                            <w:pPr>
                              <w:jc w:val="left"/>
                              <w:rPr>
                                <w:b/>
                              </w:rPr>
                            </w:pPr>
                            <w:r>
                              <w:rPr>
                                <w:b/>
                              </w:rPr>
                              <w:t>Reformed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58E86" id="Text Box 28" o:spid="_x0000_s1035" type="#_x0000_t202" style="position:absolute;left:0;text-align:left;margin-left:149.15pt;margin-top:4.7pt;width:1in;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d3L8gEAAM4DAAAOAAAAZHJzL2Uyb0RvYy54bWysU9uO0zAQfUfiHyy/07RRF9io6WrZ1SKk&#13;&#10;5SLt8gETx0ksEo8Zu03K1zN22lLgDfFi2TPj43POjDc309CLvSZv0JZytVhKoa3C2ti2lF+fH169&#13;&#10;lcIHsDX0aHUpD9rLm+3LF5vRFTrHDvtak2AQ64vRlbILwRVZ5lWnB/ALdNpyskEaIPCR2qwmGBl9&#13;&#10;6LN8uXydjUi1I1Tae47ez0m5TfhNo1X43DReB9GXkrmFtFJaq7hm2w0ULYHrjDrSgH9gMYCx/OgZ&#13;&#10;6h4CiB2Zv6AGowg9NmGhcMiwaYzSSQOrWS3/UPPUgdNJC5vj3dkm//9g1af9FxKmLmXOnbIwcI+e&#13;&#10;9RTEO5wEh9if0fmCy54cF4aJ49znpNW7R1TfvLB414Ft9S0Rjp2Gmvmt4s3s4uqM4yNINX7Emt+B&#13;&#10;XcAENDU0RPPYDsHo3KfDuTeRi+Lg9Wq9XnJGcSq/4m3qXQbF6bIjH95rHETclJK49Qkc9o8+RDJQ&#13;&#10;nEriWxYfTN+n9vf2twAXxkgiH/nOzMNUTcmn65MnFdYHVkM4DxV/At50SD+kGHmgSum/74C0FP0H&#13;&#10;y44kATyB6bC+epOzGLrMVJcZsIqhShmkmLd3YZ7anSPTdvzS3AOLt+xiY5LCaPfM6kifhyYJPw54&#13;&#10;nMrLc6r69Q23PwEAAP//AwBQSwMEFAAGAAgAAAAhAKydQ6/fAAAADQEAAA8AAABkcnMvZG93bnJl&#13;&#10;di54bWxMT01PwzAMvSPtP0RG2o0llILWruk0Me0KYnxIu2WN11ZrnKrJ1vLvMSe4WH5+9vN7xXpy&#13;&#10;nbjiEFpPGu4XCgRS5W1LtYaP993dEkSIhqzpPKGGbwywLmc3hcmtH+kNr/tYCxahkBsNTYx9LmWo&#13;&#10;GnQmLHyPxNzJD85EhkMt7WBGFnedTJR6ks60xB8a0+Nzg9V5f3EaPl9Oh69UvdZb99iPflKSXCa1&#13;&#10;nt9O2xWXzQpExCn+XcBvBvYPJRs7+gvZIDoNSbZ84FUNWQqC+TRNGB+54YEsC/k/RfkDAAD//wMA&#13;&#10;UEsBAi0AFAAGAAgAAAAhALaDOJL+AAAA4QEAABMAAAAAAAAAAAAAAAAAAAAAAFtDb250ZW50X1R5&#13;&#10;cGVzXS54bWxQSwECLQAUAAYACAAAACEAOP0h/9YAAACUAQAACwAAAAAAAAAAAAAAAAAvAQAAX3Jl&#13;&#10;bHMvLnJlbHNQSwECLQAUAAYACAAAACEA+EHdy/IBAADOAwAADgAAAAAAAAAAAAAAAAAuAgAAZHJz&#13;&#10;L2Uyb0RvYy54bWxQSwECLQAUAAYACAAAACEArJ1Dr98AAAANAQAADwAAAAAAAAAAAAAAAABMBAAA&#13;&#10;ZHJzL2Rvd25yZXYueG1sUEsFBgAAAAAEAAQA8wAAAFgFAAAAAA==&#13;&#10;" o:allowincell="f" filled="f" stroked="f">
                <v:textbox>
                  <w:txbxContent>
                    <w:p w14:paraId="5B4283AF" w14:textId="77777777" w:rsidR="008C12B0" w:rsidRDefault="008C12B0" w:rsidP="005B1E86">
                      <w:pPr>
                        <w:jc w:val="left"/>
                        <w:rPr>
                          <w:b/>
                        </w:rPr>
                      </w:pPr>
                      <w:r>
                        <w:rPr>
                          <w:b/>
                        </w:rPr>
                        <w:t>Reformed</w:t>
                      </w:r>
                    </w:p>
                  </w:txbxContent>
                </v:textbox>
              </v:shape>
            </w:pict>
          </mc:Fallback>
        </mc:AlternateContent>
      </w:r>
      <w:r>
        <w:rPr>
          <w:noProof/>
        </w:rPr>
        <mc:AlternateContent>
          <mc:Choice Requires="wps">
            <w:drawing>
              <wp:anchor distT="0" distB="0" distL="114300" distR="114300" simplePos="0" relativeHeight="251687936" behindDoc="0" locked="0" layoutInCell="0" allowOverlap="1" wp14:anchorId="61D3DF8E" wp14:editId="18342507">
                <wp:simplePos x="0" y="0"/>
                <wp:positionH relativeFrom="column">
                  <wp:posOffset>4866005</wp:posOffset>
                </wp:positionH>
                <wp:positionV relativeFrom="paragraph">
                  <wp:posOffset>59055</wp:posOffset>
                </wp:positionV>
                <wp:extent cx="1257300" cy="2540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54000"/>
                        </a:xfrm>
                        <a:prstGeom prst="rect">
                          <a:avLst/>
                        </a:prstGeom>
                        <a:noFill/>
                        <a:ln>
                          <a:noFill/>
                        </a:ln>
                      </wps:spPr>
                      <wps:txbx>
                        <w:txbxContent>
                          <w:p w14:paraId="4707540A" w14:textId="77777777" w:rsidR="008C12B0" w:rsidRDefault="008C12B0" w:rsidP="005B1E86">
                            <w:pPr>
                              <w:jc w:val="left"/>
                              <w:rPr>
                                <w:b/>
                              </w:rPr>
                            </w:pPr>
                            <w:r>
                              <w:rPr>
                                <w:b/>
                              </w:rPr>
                              <w:t>Dispensational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DF8E" id="Text Box 31" o:spid="_x0000_s1036" type="#_x0000_t202" style="position:absolute;left:0;text-align:left;margin-left:383.15pt;margin-top:4.65pt;width:99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RMk9AEAANADAAAOAAAAZHJzL2Uyb0RvYy54bWysU9tu2zAMfR+wfxD0vvjSZN2MOEXXosOA&#13;&#10;rhvQ7gNkWYqF2aJGKbGzrx8lp2m2vQ17ESiSOjw8pNZX09CzvUJvwNa8WOScKSuhNXZb829Pd2/e&#13;&#10;ceaDsK3owaqaH5TnV5vXr9ajq1QJHfStQkYg1lejq3kXgquyzMtODcIvwClLQQ04iEBX3GYtipHQ&#13;&#10;hz4r8/xtNgK2DkEq78l7Owf5JuFrrWT4orVXgfU1J24hnZjOJp7ZZi2qLQrXGXmkIf6BxSCMpaIn&#13;&#10;qFsRBNuh+QtqMBLBgw4LCUMGWhupUg/UTZH/0c1jJ5xKvZA43p1k8v8PVj7svyIzbc0vCs6sGGhG&#13;&#10;T2oK7ANMjFykz+h8RWmPjhLDRH6ac+rVu3uQ3z2zcNMJu1XXiDB2SrTEL73Mzp7OOD6CNONnaKmO&#13;&#10;2AVIQJPGIYpHcjBCpzkdTrOJXGQsWa4uL3IKSYqVq2VONpHLRPX82qEPHxUMLBo1R5p9Qhf7ex/m&#13;&#10;1OeUWMzCnen7NP/e/uYgzOhJ7CPhmXqYmikJVaTCsbUG2gP1gzCvFX0DMjrAn5yNtFI19z92AhVn&#13;&#10;/SdLmrwvlsu4g+myXF2WdMHzSHMeEVYSVM0DZ7N5E+a93Tk0244qzVOwcE06apNafGF15E9rk0Q6&#13;&#10;rnjcy/N7ynr5iJtfAAAA//8DAFBLAwQUAAYACAAAACEA49tTYt4AAAANAQAADwAAAGRycy9kb3du&#13;&#10;cmV2LnhtbExPTU/DMAy9I/EfIiNxYylQOtrVnRATVxCDIXHLGq+taJyqydby7zEnuPjr2c/vlevZ&#13;&#10;9epEY+g8I1wvElDEtbcdNwjvb09X96BCNGxN75kQvinAujo/K01h/cSvdNrGRgkJh8IgtDEOhdah&#13;&#10;bsmZsPADsWAHPzoTpR0bbUczCbnr9U2SZNqZjuVDawZ6bKn+2h4dwu758PmRJi/Nxt0Nk58TzS7X&#13;&#10;iJcX82Yl4WEFKtIc/y7g14Poh0qE7f2RbVA9wjLLbmUVIZckeJ6lUuwRUhnoqtT/XVQ/AAAA//8D&#13;&#10;AFBLAQItABQABgAIAAAAIQC2gziS/gAAAOEBAAATAAAAAAAAAAAAAAAAAAAAAABbQ29udGVudF9U&#13;&#10;eXBlc10ueG1sUEsBAi0AFAAGAAgAAAAhADj9If/WAAAAlAEAAAsAAAAAAAAAAAAAAAAALwEAAF9y&#13;&#10;ZWxzLy5yZWxzUEsBAi0AFAAGAAgAAAAhAKTBEyT0AQAA0AMAAA4AAAAAAAAAAAAAAAAALgIAAGRy&#13;&#10;cy9lMm9Eb2MueG1sUEsBAi0AFAAGAAgAAAAhAOPbU2LeAAAADQEAAA8AAAAAAAAAAAAAAAAATgQA&#13;&#10;AGRycy9kb3ducmV2LnhtbFBLBQYAAAAABAAEAPMAAABZBQAAAAA=&#13;&#10;" o:allowincell="f" filled="f" stroked="f">
                <v:textbox>
                  <w:txbxContent>
                    <w:p w14:paraId="4707540A" w14:textId="77777777" w:rsidR="008C12B0" w:rsidRDefault="008C12B0" w:rsidP="005B1E86">
                      <w:pPr>
                        <w:jc w:val="left"/>
                        <w:rPr>
                          <w:b/>
                        </w:rPr>
                      </w:pPr>
                      <w:r>
                        <w:rPr>
                          <w:b/>
                        </w:rPr>
                        <w:t>Dispensational</w:t>
                      </w:r>
                    </w:p>
                  </w:txbxContent>
                </v:textbox>
              </v:shape>
            </w:pict>
          </mc:Fallback>
        </mc:AlternateContent>
      </w:r>
    </w:p>
    <w:p w14:paraId="17B45E35" w14:textId="77777777" w:rsidR="001C7227" w:rsidRPr="001C7227" w:rsidRDefault="001C7227" w:rsidP="001C7227">
      <w:pPr>
        <w:rPr>
          <w:szCs w:val="24"/>
        </w:rPr>
      </w:pPr>
    </w:p>
    <w:p w14:paraId="7D8EC27C" w14:textId="77777777" w:rsidR="001C7227" w:rsidRPr="001C7227" w:rsidRDefault="009A4B6B" w:rsidP="001C7227">
      <w:pPr>
        <w:rPr>
          <w:szCs w:val="24"/>
        </w:rPr>
      </w:pPr>
      <w:r>
        <w:rPr>
          <w:noProof/>
        </w:rPr>
        <mc:AlternateContent>
          <mc:Choice Requires="wps">
            <w:drawing>
              <wp:anchor distT="0" distB="0" distL="114300" distR="114300" simplePos="0" relativeHeight="251678720" behindDoc="0" locked="0" layoutInCell="0" allowOverlap="1" wp14:anchorId="237D3A3D" wp14:editId="162FEE96">
                <wp:simplePos x="0" y="0"/>
                <wp:positionH relativeFrom="column">
                  <wp:posOffset>-391795</wp:posOffset>
                </wp:positionH>
                <wp:positionV relativeFrom="paragraph">
                  <wp:posOffset>12065</wp:posOffset>
                </wp:positionV>
                <wp:extent cx="1143000" cy="6350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35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2E1533" w14:textId="77777777" w:rsidR="008C12B0" w:rsidRPr="00FC50E5" w:rsidRDefault="008C12B0" w:rsidP="00FC50E5">
                            <w:pPr>
                              <w:jc w:val="left"/>
                              <w:rPr>
                                <w:i/>
                                <w:sz w:val="22"/>
                              </w:rPr>
                            </w:pPr>
                            <w:r w:rsidRPr="00FC50E5">
                              <w:rPr>
                                <w:i/>
                                <w:sz w:val="22"/>
                              </w:rPr>
                              <w:t xml:space="preserve">Law as fully </w:t>
                            </w:r>
                            <w:r w:rsidRPr="00FC50E5">
                              <w:rPr>
                                <w:b/>
                                <w:i/>
                                <w:sz w:val="22"/>
                              </w:rPr>
                              <w:t>applicable</w:t>
                            </w:r>
                            <w:r w:rsidRPr="00FC50E5">
                              <w:rPr>
                                <w:i/>
                                <w:sz w:val="22"/>
                              </w:rPr>
                              <w:t xml:space="preserve"> in </w:t>
                            </w:r>
                            <w:r>
                              <w:rPr>
                                <w:i/>
                                <w:sz w:val="22"/>
                              </w:rPr>
                              <w:br/>
                            </w:r>
                            <w:r w:rsidRPr="00FC50E5">
                              <w:rPr>
                                <w:i/>
                                <w:sz w:val="22"/>
                              </w:rPr>
                              <w:t>every sense</w:t>
                            </w:r>
                          </w:p>
                          <w:p w14:paraId="4AF02EA7" w14:textId="77777777" w:rsidR="008C12B0" w:rsidRPr="00FC50E5" w:rsidRDefault="008C12B0" w:rsidP="00FC50E5">
                            <w:pPr>
                              <w:jc w:val="left"/>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3A3D" id="Text Box 20" o:spid="_x0000_s1037" type="#_x0000_t202" style="position:absolute;left:0;text-align:left;margin-left:-30.85pt;margin-top:.95pt;width:90pt;height:5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aX0BgIAAPkDAAAOAAAAZHJzL2Uyb0RvYy54bWysU1Fv0zAQfkfiP1h+p0m6bkDUdBqdipDG&#13;&#10;QNr4AY7jJBaOz5zdJuPXc3a6rsAbwg+Wz3f+7r7vzuvraTDsoNBrsBUvFjlnykpotO0q/u1x9+Yd&#13;&#10;Zz4I2wgDVlX8SXl+vXn9aj26Ui2hB9MoZARifTm6ivchuDLLvOzVIPwCnLLkbAEHEcjELmtQjIQ+&#13;&#10;mGyZ51fZCNg4BKm8p9vb2ck3Cb9tlQxf2tarwEzFqbaQdkx7HfdssxZlh8L1Wh7LEP9QxSC0paQn&#13;&#10;qFsRBNuj/gtq0BLBQxsWEoYM2lZLlTgQmyL/g81DL5xKXEgc704y+f8HK+8PX5HppuJLkseKgXr0&#13;&#10;qKbAPsDE6Ir0GZ0vKezBUWCY6J76nLh6dwfyu2cWtr2wnbpBhLFXoqH6ivgyO3s64/gIUo+foaE8&#13;&#10;Yh8gAU0tDlE8koMROhXydOpNrEXGlMXqIs/JJcl3dXEZzzGFKJ9fO/Tho4KBxUPFkXqf0MXhzoc5&#13;&#10;9DkkJvNgdLPTxiQDu3prkB0EzckurSP6b2HGxmAL8dmMGG8Szchs5himekqKFkmEqEENzRMRR5jn&#13;&#10;j/4LHXrAn5yNNHsV9z/2AhVn5pMl8d4Xq1Uc1mSsLt/G1uC5pz73CCsJquKBs/m4DfOA7x3qrqdM&#13;&#10;c7ss3JDgrU5avFR1rJ/mK6l5/AtxgM/tFPXyYze/AAAA//8DAFBLAwQUAAYACAAAACEASD3aKN8A&#13;&#10;AAAOAQAADwAAAGRycy9kb3ducmV2LnhtbExP226DMAx9n9R/iFxpL1Mb2AVaSqh20aq9tusHGJIC&#13;&#10;GnEQSQv9+7lP24tl+9jnkm8n24mLGXzrSEG8jEAYqpxuqVZw/P5crED4gKSxc2QUXI2HbTG7yzHT&#13;&#10;bqS9uRxCLZiEfIYKmhD6TEpfNcaiX7reEGMnN1gMPA611AOOTG47+RhFibTYEis02Jv3xlQ/h7NV&#13;&#10;cPoaH17WY7kLx3T/nLxhm5buqtT9fPrYcHndgAhmCn8fcMvA/qFgY6U7k/aiU7BI4pRPGViDuOHx&#13;&#10;6glEyU3EG1nk8n+M4hcAAP//AwBQSwECLQAUAAYACAAAACEAtoM4kv4AAADhAQAAEwAAAAAAAAAA&#13;&#10;AAAAAAAAAAAAW0NvbnRlbnRfVHlwZXNdLnhtbFBLAQItABQABgAIAAAAIQA4/SH/1gAAAJQBAAAL&#13;&#10;AAAAAAAAAAAAAAAAAC8BAABfcmVscy8ucmVsc1BLAQItABQABgAIAAAAIQAhYaX0BgIAAPkDAAAO&#13;&#10;AAAAAAAAAAAAAAAAAC4CAABkcnMvZTJvRG9jLnhtbFBLAQItABQABgAIAAAAIQBIPdoo3wAAAA4B&#13;&#10;AAAPAAAAAAAAAAAAAAAAAGAEAABkcnMvZG93bnJldi54bWxQSwUGAAAAAAQABADzAAAAbAUAAAAA&#13;&#10;" o:allowincell="f" stroked="f">
                <v:textbox>
                  <w:txbxContent>
                    <w:p w14:paraId="682E1533" w14:textId="77777777" w:rsidR="008C12B0" w:rsidRPr="00FC50E5" w:rsidRDefault="008C12B0" w:rsidP="00FC50E5">
                      <w:pPr>
                        <w:jc w:val="left"/>
                        <w:rPr>
                          <w:i/>
                          <w:sz w:val="22"/>
                        </w:rPr>
                      </w:pPr>
                      <w:r w:rsidRPr="00FC50E5">
                        <w:rPr>
                          <w:i/>
                          <w:sz w:val="22"/>
                        </w:rPr>
                        <w:t xml:space="preserve">Law as fully </w:t>
                      </w:r>
                      <w:r w:rsidRPr="00FC50E5">
                        <w:rPr>
                          <w:b/>
                          <w:i/>
                          <w:sz w:val="22"/>
                        </w:rPr>
                        <w:t>applicable</w:t>
                      </w:r>
                      <w:r w:rsidRPr="00FC50E5">
                        <w:rPr>
                          <w:i/>
                          <w:sz w:val="22"/>
                        </w:rPr>
                        <w:t xml:space="preserve"> in </w:t>
                      </w:r>
                      <w:r>
                        <w:rPr>
                          <w:i/>
                          <w:sz w:val="22"/>
                        </w:rPr>
                        <w:br/>
                      </w:r>
                      <w:r w:rsidRPr="00FC50E5">
                        <w:rPr>
                          <w:i/>
                          <w:sz w:val="22"/>
                        </w:rPr>
                        <w:t>every sense</w:t>
                      </w:r>
                    </w:p>
                    <w:p w14:paraId="4AF02EA7" w14:textId="77777777" w:rsidR="008C12B0" w:rsidRPr="00FC50E5" w:rsidRDefault="008C12B0" w:rsidP="00FC50E5">
                      <w:pPr>
                        <w:jc w:val="left"/>
                        <w:rPr>
                          <w:i/>
                          <w:sz w:val="22"/>
                        </w:rPr>
                      </w:pPr>
                    </w:p>
                  </w:txbxContent>
                </v:textbox>
              </v:shape>
            </w:pict>
          </mc:Fallback>
        </mc:AlternateContent>
      </w:r>
      <w:r>
        <w:rPr>
          <w:noProof/>
        </w:rPr>
        <mc:AlternateContent>
          <mc:Choice Requires="wps">
            <w:drawing>
              <wp:anchor distT="0" distB="0" distL="114300" distR="114300" simplePos="0" relativeHeight="251682816" behindDoc="0" locked="0" layoutInCell="0" allowOverlap="1" wp14:anchorId="47E09B5A" wp14:editId="0EB4A1A4">
                <wp:simplePos x="0" y="0"/>
                <wp:positionH relativeFrom="column">
                  <wp:posOffset>5437505</wp:posOffset>
                </wp:positionH>
                <wp:positionV relativeFrom="paragraph">
                  <wp:posOffset>12065</wp:posOffset>
                </wp:positionV>
                <wp:extent cx="1028700" cy="635000"/>
                <wp:effectExtent l="0" t="0" r="1270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5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C3F561" w14:textId="77777777" w:rsidR="008C12B0" w:rsidRPr="00FC50E5" w:rsidRDefault="008C12B0" w:rsidP="00FC50E5">
                            <w:pPr>
                              <w:jc w:val="left"/>
                              <w:rPr>
                                <w:i/>
                                <w:sz w:val="22"/>
                              </w:rPr>
                            </w:pPr>
                            <w:r w:rsidRPr="00FC50E5">
                              <w:rPr>
                                <w:i/>
                                <w:sz w:val="22"/>
                              </w:rPr>
                              <w:t xml:space="preserve">Law as fully </w:t>
                            </w:r>
                            <w:r>
                              <w:rPr>
                                <w:b/>
                                <w:i/>
                                <w:sz w:val="22"/>
                              </w:rPr>
                              <w:t>abolished</w:t>
                            </w:r>
                            <w:r w:rsidRPr="00FC50E5">
                              <w:rPr>
                                <w:i/>
                                <w:sz w:val="22"/>
                              </w:rPr>
                              <w:t xml:space="preserve"> in </w:t>
                            </w:r>
                            <w:r>
                              <w:rPr>
                                <w:i/>
                                <w:sz w:val="22"/>
                              </w:rPr>
                              <w:br/>
                            </w:r>
                            <w:r w:rsidRPr="00FC50E5">
                              <w:rPr>
                                <w:i/>
                                <w:sz w:val="22"/>
                              </w:rPr>
                              <w:t>every sense</w:t>
                            </w:r>
                          </w:p>
                          <w:p w14:paraId="48A931E0" w14:textId="77777777" w:rsidR="008C12B0" w:rsidRPr="00FC50E5" w:rsidRDefault="008C12B0" w:rsidP="00FC50E5">
                            <w:pPr>
                              <w:jc w:val="left"/>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09B5A" id="Text Box 26" o:spid="_x0000_s1038" type="#_x0000_t202" style="position:absolute;left:0;text-align:left;margin-left:428.15pt;margin-top:.95pt;width:81pt;height:5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TP0CQIAAPkDAAAOAAAAZHJzL2Uyb0RvYy54bWysU8Fu2zAMvQ/YPwi6L3a8NO2MOEWXIsOA&#13;&#10;rhvQ7gNkWbaF2aJGKbGzrx8lJ1m63obpIIgi9cj3SK1ux75je4VOgyn4fJZypoyESpum4N+ft+9u&#13;&#10;OHNemEp0YFTBD8rx2/XbN6vB5iqDFrpKISMQ4/LBFrz13uZJ4mSreuFmYJUhZw3YC08mNkmFYiD0&#13;&#10;vkuyNF0mA2BlEaRyjm7vJydfR/y6VtJ/rWunPOsKTrX5uGPcy7An65XIGxS21fJYhviHKnqhDSU9&#13;&#10;Q90LL9gO9SuoXksEB7WfSegTqGstVeRAbObpX2yeWmFV5ELiOHuWyf0/WPm4/4ZMVwXPlpwZ0VOP&#13;&#10;ntXo2UcYGV2RPoN1OYU9WQr0I91TnyNXZx9A/nDMwKYVplF3iDC0SlRU3zy8TC6eTjgugJTDF6go&#13;&#10;j9h5iEBjjX0Qj+RghE59Opx7E2qRIWWa3Vyn5JLkW76/SukcUoj89Nqi858U9CwcCo7U+4gu9g/O&#13;&#10;T6GnkJDMQaerre66aGBTbjpke0Fzso3riP4irDMh2EB4NiGGm0gzMJs4+rEco6Lz7CRfCdWBiCNM&#13;&#10;80f/hQ4t4C/OBpq9grufO4GKs+6zIfE+zBeLMKzRWFxdZ2Tgpae89AgjCargnrPpuPHTgO8s6qal&#13;&#10;TFO7DNyR4LWOWoTOTFUd66f5imoe/0IY4Es7Rv35sevfAAAA//8DAFBLAwQUAAYACAAAACEAPjQS&#13;&#10;DOAAAAAPAQAADwAAAGRycy9kb3ducmV2LnhtbExPzU7DMAy+I+0dIk/iglg6YF3bNZ34EYjrxh7A&#13;&#10;bby2okmqJlu7t8fjAhfL9md/P/l2Mp040+BbZxUsFxEIspXTra0VHL7e7xMQPqDV2DlLCi7kYVvM&#13;&#10;bnLMtBvtjs77UAsmsT5DBU0IfSalrxoy6BeuJ8vY0Q0GA49DLfWAI5ObTj5EUSwNtpYVGuzptaHq&#13;&#10;e38yCo6f490qHcuPcFjvnuIXbNeluyh1O5/eNlyeNyACTeHvA64Z2D8UbKx0J6u96BQkq/iRTxlI&#13;&#10;QVzxaJnwovztUpBFLv/nKH4AAAD//wMAUEsBAi0AFAAGAAgAAAAhALaDOJL+AAAA4QEAABMAAAAA&#13;&#10;AAAAAAAAAAAAAAAAAFtDb250ZW50X1R5cGVzXS54bWxQSwECLQAUAAYACAAAACEAOP0h/9YAAACU&#13;&#10;AQAACwAAAAAAAAAAAAAAAAAvAQAAX3JlbHMvLnJlbHNQSwECLQAUAAYACAAAACEA22Ez9AkCAAD5&#13;&#10;AwAADgAAAAAAAAAAAAAAAAAuAgAAZHJzL2Uyb0RvYy54bWxQSwECLQAUAAYACAAAACEAPjQSDOAA&#13;&#10;AAAPAQAADwAAAAAAAAAAAAAAAABjBAAAZHJzL2Rvd25yZXYueG1sUEsFBgAAAAAEAAQA8wAAAHAF&#13;&#10;AAAAAA==&#13;&#10;" o:allowincell="f" stroked="f">
                <v:textbox>
                  <w:txbxContent>
                    <w:p w14:paraId="10C3F561" w14:textId="77777777" w:rsidR="008C12B0" w:rsidRPr="00FC50E5" w:rsidRDefault="008C12B0" w:rsidP="00FC50E5">
                      <w:pPr>
                        <w:jc w:val="left"/>
                        <w:rPr>
                          <w:i/>
                          <w:sz w:val="22"/>
                        </w:rPr>
                      </w:pPr>
                      <w:r w:rsidRPr="00FC50E5">
                        <w:rPr>
                          <w:i/>
                          <w:sz w:val="22"/>
                        </w:rPr>
                        <w:t xml:space="preserve">Law as fully </w:t>
                      </w:r>
                      <w:r>
                        <w:rPr>
                          <w:b/>
                          <w:i/>
                          <w:sz w:val="22"/>
                        </w:rPr>
                        <w:t>abolished</w:t>
                      </w:r>
                      <w:r w:rsidRPr="00FC50E5">
                        <w:rPr>
                          <w:i/>
                          <w:sz w:val="22"/>
                        </w:rPr>
                        <w:t xml:space="preserve"> in </w:t>
                      </w:r>
                      <w:r>
                        <w:rPr>
                          <w:i/>
                          <w:sz w:val="22"/>
                        </w:rPr>
                        <w:br/>
                      </w:r>
                      <w:r w:rsidRPr="00FC50E5">
                        <w:rPr>
                          <w:i/>
                          <w:sz w:val="22"/>
                        </w:rPr>
                        <w:t>every sense</w:t>
                      </w:r>
                    </w:p>
                    <w:p w14:paraId="48A931E0" w14:textId="77777777" w:rsidR="008C12B0" w:rsidRPr="00FC50E5" w:rsidRDefault="008C12B0" w:rsidP="00FC50E5">
                      <w:pPr>
                        <w:jc w:val="left"/>
                        <w:rPr>
                          <w:i/>
                          <w:sz w:val="22"/>
                        </w:rPr>
                      </w:pPr>
                    </w:p>
                  </w:txbxContent>
                </v:textbox>
              </v:shape>
            </w:pict>
          </mc:Fallback>
        </mc:AlternateContent>
      </w:r>
    </w:p>
    <w:p w14:paraId="68C807D4" w14:textId="77777777" w:rsidR="001C7227" w:rsidRDefault="009A4B6B" w:rsidP="005F0440">
      <w:pPr>
        <w:jc w:val="center"/>
        <w:rPr>
          <w:szCs w:val="24"/>
        </w:rPr>
      </w:pPr>
      <w:r>
        <w:rPr>
          <w:szCs w:val="24"/>
        </w:rPr>
        <w:t>––––––––––––––––––––––––––––––––––––––––––––––––––––––––––</w:t>
      </w:r>
    </w:p>
    <w:p w14:paraId="5CE148B9" w14:textId="77777777" w:rsidR="001C7227" w:rsidRDefault="001C7227" w:rsidP="001C7227">
      <w:pPr>
        <w:tabs>
          <w:tab w:val="left" w:pos="802"/>
        </w:tabs>
        <w:jc w:val="left"/>
        <w:rPr>
          <w:szCs w:val="24"/>
        </w:rPr>
      </w:pPr>
      <w:r>
        <w:rPr>
          <w:szCs w:val="24"/>
        </w:rPr>
        <w:tab/>
      </w:r>
    </w:p>
    <w:p w14:paraId="49AFD2F3" w14:textId="77777777" w:rsidR="005F0440" w:rsidRPr="00680950" w:rsidRDefault="001C7227" w:rsidP="005F0440">
      <w:pPr>
        <w:jc w:val="center"/>
        <w:rPr>
          <w:b/>
          <w:sz w:val="22"/>
        </w:rPr>
      </w:pPr>
      <w:r>
        <w:rPr>
          <w:noProof/>
          <w:szCs w:val="24"/>
        </w:rPr>
        <mc:AlternateContent>
          <mc:Choice Requires="wps">
            <w:drawing>
              <wp:anchor distT="0" distB="0" distL="114300" distR="114300" simplePos="0" relativeHeight="251680768" behindDoc="0" locked="0" layoutInCell="0" allowOverlap="1" wp14:anchorId="42A9D12B" wp14:editId="07CA2821">
                <wp:simplePos x="0" y="0"/>
                <wp:positionH relativeFrom="column">
                  <wp:posOffset>-277495</wp:posOffset>
                </wp:positionH>
                <wp:positionV relativeFrom="paragraph">
                  <wp:posOffset>118745</wp:posOffset>
                </wp:positionV>
                <wp:extent cx="6566535" cy="457200"/>
                <wp:effectExtent l="0" t="0" r="12065" b="0"/>
                <wp:wrapThrough wrapText="bothSides">
                  <wp:wrapPolygon edited="0">
                    <wp:start x="0" y="0"/>
                    <wp:lineTo x="0" y="20400"/>
                    <wp:lineTo x="21556" y="20400"/>
                    <wp:lineTo x="21556" y="0"/>
                    <wp:lineTo x="0"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4572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59C1D5" w14:textId="77777777" w:rsidR="008C12B0" w:rsidRDefault="008C12B0" w:rsidP="001C7227">
                            <w:pPr>
                              <w:jc w:val="left"/>
                              <w:rPr>
                                <w:sz w:val="22"/>
                              </w:rPr>
                            </w:pPr>
                            <w:r>
                              <w:rPr>
                                <w:b/>
                                <w:sz w:val="22"/>
                              </w:rPr>
                              <w:t>*</w:t>
                            </w:r>
                            <w:r>
                              <w:rPr>
                                <w:sz w:val="22"/>
                              </w:rPr>
                              <w:t xml:space="preserve"> </w:t>
                            </w:r>
                            <w:r>
                              <w:rPr>
                                <w:sz w:val="16"/>
                              </w:rPr>
                              <w:t xml:space="preserve">Adapted from Lee Hwee Chin, "The Applicability of the Law Today," unpublished research paper for the course "Old Testament Survey," </w:t>
                            </w:r>
                            <w:r>
                              <w:rPr>
                                <w:sz w:val="16"/>
                              </w:rPr>
                              <w:br/>
                              <w:t xml:space="preserve">    Singapore: Singapore Bible College, 2001),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D12B" id="Text Box 25" o:spid="_x0000_s1039" type="#_x0000_t202" style="position:absolute;left:0;text-align:left;margin-left:-21.85pt;margin-top:9.35pt;width:517.0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rgrCQIAAPkDAAAOAAAAZHJzL2Uyb0RvYy54bWysU9tu2zAMfR+wfxD0vjhJk2wz4hRdigwD&#13;&#10;ugvQ7gNkWbaFyaJGKbGzrx8lJ1m6vg3TgyCR1CHPIbW+HTrDDgq9Blvw2WTKmbISKm2bgn9/2r15&#13;&#10;x5kPwlbCgFUFPyrPbzevX617l6s5tGAqhYxArM97V/A2BJdnmZet6oSfgFOWnDVgJwJdsckqFD2h&#13;&#10;dyabT6errAesHIJU3pP1fnTyTcKvayXD17r2KjBTcKotpB3TXsY926xF3qBwrZanMsQ/VNEJbSnp&#13;&#10;BepeBMH2qF9AdVoieKjDREKXQV1rqRIHYjOb/sXmsRVOJS4kjncXmfz/g5VfDt+Q6arg8yVnVnTU&#13;&#10;oyc1BPYBBkYm0qd3PqewR0eBYSA79Tlx9e4B5A/PLGxbYRt1hwh9q0RF9c3iy+zq6YjjI0jZf4aK&#13;&#10;8oh9gAQ01NhF8UgORujUp+OlN7EWScbVcrVa3lCNknyL5Vtqfkoh8vNrhz58VNCxeCg4Uu8Tujg8&#13;&#10;+BCrEfk5JCbzYHS108akCzbl1iA7CJqTXVon9GdhxsZgC/HZiBgtiWZkNnIMQzkkRWc3Z/lKqI5E&#13;&#10;HGGcP/ovdGgBf3HW0+wV3P/cC1ScmU+WxHs/WyzisKZL4soZXnvKa4+wkqAKHjgbj9swDvjeoW5a&#13;&#10;yjS2y8IdCV7rpEXszFjVqX6aryTR6S/EAb6+p6g/P3bzGwAA//8DAFBLAwQUAAYACAAAACEAgo80&#13;&#10;LOAAAAAOAQAADwAAAGRycy9kb3ducmV2LnhtbExPy07DMBC8I/EP1iJxQa0NhKZJ41Q8BOLa0g/Y&#13;&#10;xG4SEa+j2G3Sv2c5wWUfmtnZmWI7u16c7Rg6TxrulwqEpdqbjhoNh6/3xRpEiEgGe09Ww8UG2JbX&#13;&#10;VwXmxk+0s+d9bASLUMhRQxvjkEsZ6tY6DEs/WGLs6EeHkdexkWbEicVdLx+UWkmHHfGHFgf72tr6&#13;&#10;e39yGo6f091TNlUf8ZDuktULdmnlL1rf3sxvGy7PGxDRzvHvAn4zsH8o2VjlT2SC6DUskseUqQys&#13;&#10;uTMhy1QCouJBpSDLQv6PUf4AAAD//wMAUEsBAi0AFAAGAAgAAAAhALaDOJL+AAAA4QEAABMAAAAA&#13;&#10;AAAAAAAAAAAAAAAAAFtDb250ZW50X1R5cGVzXS54bWxQSwECLQAUAAYACAAAACEAOP0h/9YAAACU&#13;&#10;AQAACwAAAAAAAAAAAAAAAAAvAQAAX3JlbHMvLnJlbHNQSwECLQAUAAYACAAAACEA6K64KwkCAAD5&#13;&#10;AwAADgAAAAAAAAAAAAAAAAAuAgAAZHJzL2Uyb0RvYy54bWxQSwECLQAUAAYACAAAACEAgo80LOAA&#13;&#10;AAAOAQAADwAAAAAAAAAAAAAAAABjBAAAZHJzL2Rvd25yZXYueG1sUEsFBgAAAAAEAAQA8wAAAHAF&#13;&#10;AAAAAA==&#13;&#10;" o:allowincell="f" stroked="f">
                <v:textbox>
                  <w:txbxContent>
                    <w:p w14:paraId="6459C1D5" w14:textId="77777777" w:rsidR="008C12B0" w:rsidRDefault="008C12B0" w:rsidP="001C7227">
                      <w:pPr>
                        <w:jc w:val="left"/>
                        <w:rPr>
                          <w:sz w:val="22"/>
                        </w:rPr>
                      </w:pPr>
                      <w:r>
                        <w:rPr>
                          <w:b/>
                          <w:sz w:val="22"/>
                        </w:rPr>
                        <w:t>*</w:t>
                      </w:r>
                      <w:r>
                        <w:rPr>
                          <w:sz w:val="22"/>
                        </w:rPr>
                        <w:t xml:space="preserve"> </w:t>
                      </w:r>
                      <w:r>
                        <w:rPr>
                          <w:sz w:val="16"/>
                        </w:rPr>
                        <w:t xml:space="preserve">Adapted from Lee Hwee Chin, "The Applicability of the Law Today," unpublished research paper for the course "Old Testament Survey," </w:t>
                      </w:r>
                      <w:r>
                        <w:rPr>
                          <w:sz w:val="16"/>
                        </w:rPr>
                        <w:br/>
                        <w:t xml:space="preserve">    Singapore: Singapore Bible College, 2001), 1.</w:t>
                      </w:r>
                    </w:p>
                  </w:txbxContent>
                </v:textbox>
                <w10:wrap type="through"/>
              </v:shape>
            </w:pict>
          </mc:Fallback>
        </mc:AlternateContent>
      </w:r>
      <w:r w:rsidR="005F0440" w:rsidRPr="001C7227">
        <w:rPr>
          <w:szCs w:val="24"/>
        </w:rPr>
        <w:br w:type="page"/>
      </w:r>
      <w:r w:rsidR="005F0440" w:rsidRPr="00680950">
        <w:rPr>
          <w:b/>
          <w:sz w:val="22"/>
        </w:rPr>
        <w:lastRenderedPageBreak/>
        <w:t>Does the Law of Moses Apply to Me? (2 of 2)</w:t>
      </w:r>
    </w:p>
    <w:p w14:paraId="793C83C6" w14:textId="77777777" w:rsidR="001D3486" w:rsidRDefault="001D3486" w:rsidP="005F0440">
      <w:pPr>
        <w:jc w:val="center"/>
        <w:rPr>
          <w:szCs w:val="24"/>
        </w:rPr>
      </w:pPr>
    </w:p>
    <w:tbl>
      <w:tblPr>
        <w:tblW w:w="10173"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firstRow="0" w:lastRow="0" w:firstColumn="0" w:lastColumn="0" w:noHBand="0" w:noVBand="0"/>
      </w:tblPr>
      <w:tblGrid>
        <w:gridCol w:w="1373"/>
        <w:gridCol w:w="1570"/>
        <w:gridCol w:w="1560"/>
        <w:gridCol w:w="1842"/>
        <w:gridCol w:w="1701"/>
        <w:gridCol w:w="2127"/>
      </w:tblGrid>
      <w:tr w:rsidR="001D3486" w:rsidRPr="003202F6" w14:paraId="7D25C0E4" w14:textId="77777777" w:rsidTr="007C0FCC">
        <w:tc>
          <w:tcPr>
            <w:tcW w:w="1373" w:type="dxa"/>
            <w:shd w:val="pct90" w:color="000000" w:fill="FFFFFF"/>
          </w:tcPr>
          <w:p w14:paraId="2198386B" w14:textId="77777777" w:rsidR="001D3486" w:rsidRPr="007C0FCC" w:rsidRDefault="001D3486" w:rsidP="00FF1A17">
            <w:pPr>
              <w:ind w:right="20"/>
              <w:jc w:val="center"/>
              <w:rPr>
                <w:rFonts w:ascii="Times New Roman" w:hAnsi="Times New Roman"/>
                <w:b/>
                <w:color w:val="FFFFFF"/>
                <w:sz w:val="22"/>
              </w:rPr>
            </w:pPr>
          </w:p>
        </w:tc>
        <w:tc>
          <w:tcPr>
            <w:tcW w:w="1570" w:type="dxa"/>
            <w:shd w:val="pct90" w:color="000000" w:fill="FFFFFF"/>
          </w:tcPr>
          <w:p w14:paraId="67B93384" w14:textId="77777777" w:rsidR="001D3486" w:rsidRPr="007C0FCC" w:rsidRDefault="001D3486" w:rsidP="00FF1A17">
            <w:pPr>
              <w:ind w:right="20"/>
              <w:jc w:val="center"/>
              <w:rPr>
                <w:rFonts w:ascii="Times New Roman" w:hAnsi="Times New Roman"/>
                <w:b/>
                <w:sz w:val="22"/>
              </w:rPr>
            </w:pPr>
            <w:r w:rsidRPr="007C0FCC">
              <w:rPr>
                <w:rFonts w:ascii="Times New Roman" w:hAnsi="Times New Roman"/>
                <w:b/>
                <w:sz w:val="22"/>
              </w:rPr>
              <w:t>Theonomic</w:t>
            </w:r>
          </w:p>
          <w:p w14:paraId="46FA3634" w14:textId="77777777" w:rsidR="001D3486" w:rsidRPr="007C0FCC" w:rsidRDefault="001D3486" w:rsidP="00FF1A17">
            <w:pPr>
              <w:ind w:right="20"/>
              <w:jc w:val="center"/>
              <w:rPr>
                <w:rFonts w:ascii="Times New Roman" w:hAnsi="Times New Roman"/>
                <w:b/>
                <w:color w:val="FFFFFF"/>
                <w:sz w:val="22"/>
              </w:rPr>
            </w:pPr>
            <w:r w:rsidRPr="007C0FCC">
              <w:rPr>
                <w:rFonts w:ascii="Times New Roman" w:hAnsi="Times New Roman"/>
                <w:b/>
                <w:sz w:val="22"/>
              </w:rPr>
              <w:t>Greg Bahnsen</w:t>
            </w:r>
          </w:p>
        </w:tc>
        <w:tc>
          <w:tcPr>
            <w:tcW w:w="1560" w:type="dxa"/>
            <w:shd w:val="pct90" w:color="000000" w:fill="FFFFFF"/>
          </w:tcPr>
          <w:p w14:paraId="07FE4E46" w14:textId="77777777" w:rsidR="001D3486" w:rsidRPr="007C0FCC" w:rsidRDefault="001D3486" w:rsidP="00FF1A17">
            <w:pPr>
              <w:ind w:right="-36"/>
              <w:jc w:val="center"/>
              <w:rPr>
                <w:rFonts w:ascii="Times New Roman" w:hAnsi="Times New Roman"/>
                <w:b/>
                <w:sz w:val="22"/>
              </w:rPr>
            </w:pPr>
            <w:r w:rsidRPr="007C0FCC">
              <w:rPr>
                <w:rFonts w:ascii="Times New Roman" w:hAnsi="Times New Roman"/>
                <w:b/>
                <w:sz w:val="22"/>
              </w:rPr>
              <w:t>Reformed</w:t>
            </w:r>
          </w:p>
          <w:p w14:paraId="420D7DB0" w14:textId="77777777" w:rsidR="001D3486" w:rsidRPr="007C0FCC" w:rsidRDefault="001D3486" w:rsidP="00FF1A17">
            <w:pPr>
              <w:ind w:right="-36"/>
              <w:jc w:val="center"/>
              <w:rPr>
                <w:rFonts w:ascii="Times New Roman" w:hAnsi="Times New Roman"/>
                <w:b/>
                <w:color w:val="FFFFFF"/>
                <w:sz w:val="22"/>
              </w:rPr>
            </w:pPr>
            <w:r w:rsidRPr="007C0FCC">
              <w:rPr>
                <w:rFonts w:ascii="Times New Roman" w:hAnsi="Times New Roman"/>
                <w:b/>
                <w:sz w:val="22"/>
              </w:rPr>
              <w:t>Willem VanGemeren</w:t>
            </w:r>
          </w:p>
        </w:tc>
        <w:tc>
          <w:tcPr>
            <w:tcW w:w="1842" w:type="dxa"/>
            <w:shd w:val="pct90" w:color="000000" w:fill="FFFFFF"/>
          </w:tcPr>
          <w:p w14:paraId="1A9BB3DD" w14:textId="77777777" w:rsidR="001D3486" w:rsidRPr="007C0FCC" w:rsidRDefault="001D3486" w:rsidP="00FF1A17">
            <w:pPr>
              <w:ind w:right="20"/>
              <w:jc w:val="center"/>
              <w:rPr>
                <w:rFonts w:ascii="Times New Roman" w:hAnsi="Times New Roman"/>
                <w:b/>
                <w:sz w:val="22"/>
              </w:rPr>
            </w:pPr>
            <w:r w:rsidRPr="007C0FCC">
              <w:rPr>
                <w:rFonts w:ascii="Times New Roman" w:hAnsi="Times New Roman"/>
                <w:b/>
                <w:sz w:val="22"/>
              </w:rPr>
              <w:t>Weightier Issues</w:t>
            </w:r>
          </w:p>
          <w:p w14:paraId="624FE07A" w14:textId="77777777" w:rsidR="001D3486" w:rsidRPr="007C0FCC" w:rsidRDefault="001D3486" w:rsidP="00FF1A17">
            <w:pPr>
              <w:ind w:right="20"/>
              <w:jc w:val="center"/>
              <w:rPr>
                <w:rFonts w:ascii="Times New Roman" w:hAnsi="Times New Roman"/>
                <w:b/>
                <w:color w:val="FFFFFF"/>
                <w:sz w:val="22"/>
              </w:rPr>
            </w:pPr>
            <w:r w:rsidRPr="007C0FCC">
              <w:rPr>
                <w:rFonts w:ascii="Times New Roman" w:hAnsi="Times New Roman"/>
                <w:b/>
                <w:sz w:val="22"/>
              </w:rPr>
              <w:t>Walter C. Kaiser</w:t>
            </w:r>
          </w:p>
        </w:tc>
        <w:tc>
          <w:tcPr>
            <w:tcW w:w="1701" w:type="dxa"/>
            <w:shd w:val="pct90" w:color="000000" w:fill="FFFFFF"/>
          </w:tcPr>
          <w:p w14:paraId="2D639531" w14:textId="77777777" w:rsidR="001D3486" w:rsidRPr="007C0FCC" w:rsidRDefault="001D3486" w:rsidP="00FF1A17">
            <w:pPr>
              <w:ind w:right="-18"/>
              <w:jc w:val="center"/>
              <w:rPr>
                <w:rFonts w:ascii="Times New Roman" w:hAnsi="Times New Roman"/>
                <w:b/>
                <w:sz w:val="22"/>
              </w:rPr>
            </w:pPr>
            <w:r w:rsidRPr="007C0FCC">
              <w:rPr>
                <w:rFonts w:ascii="Times New Roman" w:hAnsi="Times New Roman"/>
                <w:b/>
                <w:sz w:val="22"/>
              </w:rPr>
              <w:t>Modified Lutheran</w:t>
            </w:r>
          </w:p>
          <w:p w14:paraId="605F4FB7" w14:textId="77777777" w:rsidR="001D3486" w:rsidRPr="007C0FCC" w:rsidRDefault="001D3486" w:rsidP="00FF1A17">
            <w:pPr>
              <w:ind w:right="-18"/>
              <w:jc w:val="center"/>
              <w:rPr>
                <w:rFonts w:ascii="Times New Roman" w:hAnsi="Times New Roman"/>
                <w:b/>
                <w:color w:val="FFFFFF"/>
                <w:sz w:val="22"/>
              </w:rPr>
            </w:pPr>
            <w:r w:rsidRPr="007C0FCC">
              <w:rPr>
                <w:rFonts w:ascii="Times New Roman" w:hAnsi="Times New Roman"/>
                <w:b/>
                <w:sz w:val="22"/>
              </w:rPr>
              <w:t>Douglas J. Moo</w:t>
            </w:r>
          </w:p>
        </w:tc>
        <w:tc>
          <w:tcPr>
            <w:tcW w:w="2127" w:type="dxa"/>
            <w:shd w:val="pct90" w:color="000000" w:fill="FFFFFF"/>
          </w:tcPr>
          <w:p w14:paraId="4382144B" w14:textId="77777777" w:rsidR="001D3486" w:rsidRPr="007C0FCC" w:rsidRDefault="001D3486" w:rsidP="00FF1A17">
            <w:pPr>
              <w:ind w:right="20"/>
              <w:jc w:val="center"/>
              <w:rPr>
                <w:rFonts w:ascii="Times New Roman" w:hAnsi="Times New Roman"/>
                <w:b/>
                <w:sz w:val="22"/>
              </w:rPr>
            </w:pPr>
            <w:r w:rsidRPr="007C0FCC">
              <w:rPr>
                <w:rFonts w:ascii="Times New Roman" w:hAnsi="Times New Roman"/>
                <w:b/>
                <w:sz w:val="22"/>
              </w:rPr>
              <w:t>Dispensational</w:t>
            </w:r>
          </w:p>
          <w:p w14:paraId="705161E7" w14:textId="77777777" w:rsidR="001D3486" w:rsidRPr="007C0FCC" w:rsidRDefault="001D3486" w:rsidP="00FF1A17">
            <w:pPr>
              <w:ind w:right="20"/>
              <w:jc w:val="center"/>
              <w:rPr>
                <w:rFonts w:ascii="Times New Roman" w:hAnsi="Times New Roman"/>
                <w:b/>
                <w:color w:val="FFFFFF"/>
                <w:sz w:val="22"/>
              </w:rPr>
            </w:pPr>
            <w:r w:rsidRPr="007C0FCC">
              <w:rPr>
                <w:rFonts w:ascii="Times New Roman" w:hAnsi="Times New Roman"/>
                <w:b/>
                <w:sz w:val="22"/>
              </w:rPr>
              <w:t>Wayne G. Strickland</w:t>
            </w:r>
          </w:p>
        </w:tc>
      </w:tr>
      <w:tr w:rsidR="007C0FCC" w:rsidRPr="003202F6" w14:paraId="229A2390" w14:textId="77777777" w:rsidTr="007C0FCC">
        <w:trPr>
          <w:trHeight w:val="561"/>
        </w:trPr>
        <w:tc>
          <w:tcPr>
            <w:tcW w:w="1373" w:type="dxa"/>
          </w:tcPr>
          <w:p w14:paraId="2C65F346"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Strengths</w:t>
            </w:r>
          </w:p>
        </w:tc>
        <w:tc>
          <w:tcPr>
            <w:tcW w:w="1570" w:type="dxa"/>
          </w:tcPr>
          <w:p w14:paraId="5E32956D"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Continuity between the OT and NT upheld</w:t>
            </w:r>
          </w:p>
          <w:p w14:paraId="559B5DFF" w14:textId="77777777" w:rsidR="007C0FCC" w:rsidRPr="003202F6" w:rsidRDefault="007C0FCC" w:rsidP="007C0FCC">
            <w:pPr>
              <w:ind w:right="20"/>
              <w:jc w:val="left"/>
              <w:rPr>
                <w:rFonts w:ascii="Times New Roman" w:hAnsi="Times New Roman"/>
                <w:sz w:val="20"/>
                <w:lang w:bidi="x-none"/>
              </w:rPr>
            </w:pPr>
          </w:p>
          <w:p w14:paraId="4471F2F4"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Desires ethics to relate to all of life</w:t>
            </w:r>
          </w:p>
          <w:p w14:paraId="62824305" w14:textId="77777777" w:rsidR="007C0FCC" w:rsidRPr="003202F6" w:rsidRDefault="007C0FCC" w:rsidP="007C0FCC">
            <w:pPr>
              <w:ind w:right="20"/>
              <w:jc w:val="left"/>
              <w:rPr>
                <w:rFonts w:ascii="Times New Roman" w:hAnsi="Times New Roman"/>
                <w:sz w:val="20"/>
                <w:lang w:bidi="x-none"/>
              </w:rPr>
            </w:pPr>
          </w:p>
          <w:p w14:paraId="3A52027D"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 Sees positive aspects of the law</w:t>
            </w:r>
          </w:p>
        </w:tc>
        <w:tc>
          <w:tcPr>
            <w:tcW w:w="1560" w:type="dxa"/>
          </w:tcPr>
          <w:p w14:paraId="77364FEC"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Continuity between the OT and NT upheld</w:t>
            </w:r>
          </w:p>
          <w:p w14:paraId="79A4FAC1" w14:textId="77777777" w:rsidR="007C0FCC" w:rsidRPr="003202F6" w:rsidRDefault="007C0FCC" w:rsidP="007C0FCC">
            <w:pPr>
              <w:ind w:right="20"/>
              <w:jc w:val="left"/>
              <w:rPr>
                <w:rFonts w:ascii="Times New Roman" w:hAnsi="Times New Roman"/>
                <w:sz w:val="20"/>
                <w:lang w:bidi="x-none"/>
              </w:rPr>
            </w:pPr>
          </w:p>
          <w:p w14:paraId="4934BF37"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Notes Mosaic law's foreshadowing of Christ</w:t>
            </w:r>
          </w:p>
          <w:p w14:paraId="079879A0" w14:textId="77777777" w:rsidR="007C0FCC" w:rsidRPr="003202F6" w:rsidRDefault="007C0FCC" w:rsidP="007C0FCC">
            <w:pPr>
              <w:ind w:right="20"/>
              <w:jc w:val="left"/>
              <w:rPr>
                <w:rFonts w:ascii="Times New Roman" w:hAnsi="Times New Roman"/>
                <w:sz w:val="20"/>
                <w:lang w:bidi="x-none"/>
              </w:rPr>
            </w:pPr>
          </w:p>
          <w:p w14:paraId="7F7E9E07" w14:textId="77777777" w:rsidR="007C0FCC" w:rsidRPr="003202F6" w:rsidRDefault="007C0FCC" w:rsidP="007C0FCC">
            <w:pPr>
              <w:ind w:right="-36"/>
              <w:jc w:val="left"/>
              <w:rPr>
                <w:rFonts w:ascii="Times New Roman" w:hAnsi="Times New Roman"/>
                <w:sz w:val="20"/>
              </w:rPr>
            </w:pPr>
            <w:r w:rsidRPr="003202F6">
              <w:rPr>
                <w:rFonts w:ascii="Times New Roman" w:hAnsi="Times New Roman"/>
                <w:sz w:val="20"/>
                <w:lang w:bidi="x-none"/>
              </w:rPr>
              <w:t>• Sees a convicting role of the law today for unbelievers</w:t>
            </w:r>
          </w:p>
        </w:tc>
        <w:tc>
          <w:tcPr>
            <w:tcW w:w="1842" w:type="dxa"/>
          </w:tcPr>
          <w:p w14:paraId="37816782"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Biblical support for some law aspects (i.e., moral) being weightier than others (Matt. 23:23)</w:t>
            </w:r>
          </w:p>
          <w:p w14:paraId="7A6CAE87" w14:textId="77777777" w:rsidR="007C0FCC" w:rsidRPr="003202F6" w:rsidRDefault="007C0FCC" w:rsidP="007C0FCC">
            <w:pPr>
              <w:ind w:right="20"/>
              <w:jc w:val="left"/>
              <w:rPr>
                <w:rFonts w:ascii="Times New Roman" w:hAnsi="Times New Roman"/>
                <w:sz w:val="20"/>
                <w:lang w:bidi="x-none"/>
              </w:rPr>
            </w:pPr>
          </w:p>
          <w:p w14:paraId="36707C1C"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Holiness Code of Leviticus 18–19 stem from nature of God</w:t>
            </w:r>
          </w:p>
          <w:p w14:paraId="14561CCF" w14:textId="77777777" w:rsidR="007C0FCC" w:rsidRPr="003202F6" w:rsidRDefault="007C0FCC" w:rsidP="007C0FCC">
            <w:pPr>
              <w:ind w:right="20"/>
              <w:jc w:val="left"/>
              <w:rPr>
                <w:rFonts w:ascii="Times New Roman" w:hAnsi="Times New Roman"/>
                <w:sz w:val="20"/>
              </w:rPr>
            </w:pPr>
          </w:p>
        </w:tc>
        <w:tc>
          <w:tcPr>
            <w:tcW w:w="1701" w:type="dxa"/>
          </w:tcPr>
          <w:p w14:paraId="469BF47C"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Accounts for new covenant emphases under the Law of Christ (Gal. 6:2)</w:t>
            </w:r>
          </w:p>
          <w:p w14:paraId="67FF173B" w14:textId="77777777" w:rsidR="007C0FCC" w:rsidRPr="003202F6" w:rsidRDefault="007C0FCC" w:rsidP="007C0FCC">
            <w:pPr>
              <w:ind w:right="20"/>
              <w:jc w:val="left"/>
              <w:rPr>
                <w:rFonts w:ascii="Times New Roman" w:hAnsi="Times New Roman"/>
                <w:sz w:val="20"/>
                <w:lang w:bidi="x-none"/>
              </w:rPr>
            </w:pPr>
          </w:p>
          <w:p w14:paraId="402B18A3"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Says OT laws repeated in the NT are applicable</w:t>
            </w:r>
          </w:p>
          <w:p w14:paraId="505CF5C3" w14:textId="77777777" w:rsidR="007C0FCC" w:rsidRPr="003202F6" w:rsidRDefault="007C0FCC" w:rsidP="007C0FCC">
            <w:pPr>
              <w:ind w:right="20"/>
              <w:jc w:val="left"/>
              <w:rPr>
                <w:rFonts w:ascii="Times New Roman" w:hAnsi="Times New Roman"/>
                <w:sz w:val="20"/>
                <w:lang w:bidi="x-none"/>
              </w:rPr>
            </w:pPr>
          </w:p>
          <w:p w14:paraId="194D1DCC" w14:textId="77777777" w:rsidR="007C0FCC" w:rsidRPr="003202F6" w:rsidRDefault="007C0FCC" w:rsidP="007C0FCC">
            <w:pPr>
              <w:ind w:right="-18"/>
              <w:jc w:val="left"/>
              <w:rPr>
                <w:rFonts w:ascii="Times New Roman" w:hAnsi="Times New Roman"/>
                <w:sz w:val="20"/>
              </w:rPr>
            </w:pPr>
            <w:r w:rsidRPr="003202F6">
              <w:rPr>
                <w:rFonts w:ascii="Times New Roman" w:hAnsi="Times New Roman"/>
                <w:sz w:val="20"/>
                <w:lang w:bidi="x-none"/>
              </w:rPr>
              <w:t>• Applies law principles today</w:t>
            </w:r>
          </w:p>
        </w:tc>
        <w:tc>
          <w:tcPr>
            <w:tcW w:w="2127" w:type="dxa"/>
          </w:tcPr>
          <w:p w14:paraId="3E7CDA6D"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xml:space="preserve">• Biblical in that Mosaic law began at Sinai and ended with Christ's death as a temporary custodian or tutor </w:t>
            </w:r>
          </w:p>
          <w:p w14:paraId="56D44DBB"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(Gal. 3:19, 24-25)</w:t>
            </w:r>
          </w:p>
          <w:p w14:paraId="29B6D960" w14:textId="77777777" w:rsidR="007C0FCC" w:rsidRPr="003202F6" w:rsidRDefault="007C0FCC" w:rsidP="007C0FCC">
            <w:pPr>
              <w:ind w:right="20"/>
              <w:jc w:val="left"/>
              <w:rPr>
                <w:rFonts w:ascii="Times New Roman" w:hAnsi="Times New Roman"/>
                <w:sz w:val="20"/>
                <w:lang w:bidi="x-none"/>
              </w:rPr>
            </w:pPr>
          </w:p>
          <w:p w14:paraId="66BDF491"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Clearly distinguishes between Israel and church</w:t>
            </w:r>
          </w:p>
          <w:p w14:paraId="205C3D76" w14:textId="77777777" w:rsidR="007C0FCC" w:rsidRPr="003202F6" w:rsidRDefault="007C0FCC" w:rsidP="007C0FCC">
            <w:pPr>
              <w:ind w:right="20"/>
              <w:jc w:val="left"/>
              <w:rPr>
                <w:rFonts w:ascii="Times New Roman" w:hAnsi="Times New Roman"/>
                <w:sz w:val="20"/>
                <w:lang w:bidi="x-none"/>
              </w:rPr>
            </w:pPr>
          </w:p>
          <w:p w14:paraId="0DAEA918"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Advocates continued guidance in law of Christ</w:t>
            </w:r>
          </w:p>
          <w:p w14:paraId="0099AD4D" w14:textId="77777777" w:rsidR="007C0FCC" w:rsidRPr="003202F6" w:rsidRDefault="007C0FCC" w:rsidP="007C0FCC">
            <w:pPr>
              <w:ind w:right="20"/>
              <w:jc w:val="left"/>
              <w:rPr>
                <w:rFonts w:ascii="Times New Roman" w:hAnsi="Times New Roman"/>
                <w:sz w:val="20"/>
              </w:rPr>
            </w:pPr>
          </w:p>
        </w:tc>
      </w:tr>
      <w:tr w:rsidR="007C0FCC" w:rsidRPr="003202F6" w14:paraId="16C562CC" w14:textId="77777777" w:rsidTr="007C0FCC">
        <w:trPr>
          <w:trHeight w:val="561"/>
        </w:trPr>
        <w:tc>
          <w:tcPr>
            <w:tcW w:w="1373" w:type="dxa"/>
          </w:tcPr>
          <w:p w14:paraId="0E5314D2"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Weaknesses</w:t>
            </w:r>
          </w:p>
        </w:tc>
        <w:tc>
          <w:tcPr>
            <w:tcW w:w="1570" w:type="dxa"/>
          </w:tcPr>
          <w:p w14:paraId="24528289"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Dividing law as moral, civil &amp; ceremonial not biblically supported</w:t>
            </w:r>
          </w:p>
          <w:p w14:paraId="0C66937B" w14:textId="77777777" w:rsidR="007C0FCC" w:rsidRPr="003202F6" w:rsidRDefault="007C0FCC" w:rsidP="007C0FCC">
            <w:pPr>
              <w:ind w:right="20"/>
              <w:jc w:val="left"/>
              <w:rPr>
                <w:rFonts w:ascii="Times New Roman" w:hAnsi="Times New Roman"/>
                <w:sz w:val="20"/>
                <w:lang w:bidi="x-none"/>
              </w:rPr>
            </w:pPr>
          </w:p>
          <w:p w14:paraId="56349F60"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Misguided to apply godly commands to unregenerate man</w:t>
            </w:r>
          </w:p>
          <w:p w14:paraId="3BD30539" w14:textId="77777777" w:rsidR="007C0FCC" w:rsidRPr="003202F6" w:rsidRDefault="007C0FCC" w:rsidP="007C0FCC">
            <w:pPr>
              <w:ind w:right="20"/>
              <w:jc w:val="left"/>
              <w:rPr>
                <w:rFonts w:ascii="Times New Roman" w:hAnsi="Times New Roman"/>
                <w:sz w:val="20"/>
                <w:lang w:bidi="x-none"/>
              </w:rPr>
            </w:pPr>
          </w:p>
          <w:p w14:paraId="297C27B0"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All "law" need not be Mosaic (natural law and law of Christ also exist)</w:t>
            </w:r>
          </w:p>
          <w:p w14:paraId="1B0B4576" w14:textId="77777777" w:rsidR="007C0FCC" w:rsidRPr="003202F6" w:rsidRDefault="007C0FCC" w:rsidP="007C0FCC">
            <w:pPr>
              <w:ind w:right="20"/>
              <w:jc w:val="left"/>
              <w:rPr>
                <w:rFonts w:ascii="Times New Roman" w:hAnsi="Times New Roman"/>
                <w:sz w:val="20"/>
                <w:lang w:bidi="x-none"/>
              </w:rPr>
            </w:pPr>
          </w:p>
          <w:p w14:paraId="1A746E07"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The NT never applies the OT to civil matters</w:t>
            </w:r>
          </w:p>
          <w:p w14:paraId="7FADB1D2" w14:textId="77777777" w:rsidR="007C0FCC" w:rsidRPr="003202F6" w:rsidRDefault="007C0FCC" w:rsidP="007C0FCC">
            <w:pPr>
              <w:ind w:right="20"/>
              <w:jc w:val="left"/>
              <w:rPr>
                <w:rFonts w:ascii="Times New Roman" w:hAnsi="Times New Roman"/>
                <w:sz w:val="20"/>
                <w:lang w:bidi="x-none"/>
              </w:rPr>
            </w:pPr>
          </w:p>
          <w:p w14:paraId="458BB6BB"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xml:space="preserve">• Law condemned man </w:t>
            </w:r>
          </w:p>
          <w:p w14:paraId="1BEDFE13"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(2 Cor. 3:9)</w:t>
            </w:r>
          </w:p>
        </w:tc>
        <w:tc>
          <w:tcPr>
            <w:tcW w:w="1560" w:type="dxa"/>
          </w:tcPr>
          <w:p w14:paraId="1438E616"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Dividing law as moral, civil &amp; ceremonial not biblically supported</w:t>
            </w:r>
          </w:p>
          <w:p w14:paraId="65DFA2E5" w14:textId="77777777" w:rsidR="007C0FCC" w:rsidRPr="003202F6" w:rsidRDefault="007C0FCC" w:rsidP="007C0FCC">
            <w:pPr>
              <w:ind w:right="20"/>
              <w:jc w:val="left"/>
              <w:rPr>
                <w:rFonts w:ascii="Times New Roman" w:hAnsi="Times New Roman"/>
                <w:sz w:val="20"/>
                <w:lang w:bidi="x-none"/>
              </w:rPr>
            </w:pPr>
          </w:p>
          <w:p w14:paraId="4F792147"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Use of "law" in differing ways inconsistent &amp; confusing</w:t>
            </w:r>
          </w:p>
          <w:p w14:paraId="74FE84D2" w14:textId="77777777" w:rsidR="007C0FCC" w:rsidRPr="003202F6" w:rsidRDefault="007C0FCC" w:rsidP="007C0FCC">
            <w:pPr>
              <w:ind w:right="20"/>
              <w:jc w:val="left"/>
              <w:rPr>
                <w:rFonts w:ascii="Times New Roman" w:hAnsi="Times New Roman"/>
                <w:sz w:val="20"/>
                <w:lang w:bidi="x-none"/>
              </w:rPr>
            </w:pPr>
          </w:p>
          <w:p w14:paraId="633A58EF"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Requiring Sabbath for today contradicts NT (Col. 2:16-17)</w:t>
            </w:r>
          </w:p>
          <w:p w14:paraId="5072B159" w14:textId="77777777" w:rsidR="007C0FCC" w:rsidRPr="003202F6" w:rsidRDefault="007C0FCC" w:rsidP="007C0FCC">
            <w:pPr>
              <w:ind w:right="20"/>
              <w:jc w:val="left"/>
              <w:rPr>
                <w:rFonts w:ascii="Times New Roman" w:hAnsi="Times New Roman"/>
                <w:sz w:val="20"/>
                <w:lang w:bidi="x-none"/>
              </w:rPr>
            </w:pPr>
          </w:p>
          <w:p w14:paraId="5B0A8C15"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Unclear if moral law became law of Christ</w:t>
            </w:r>
          </w:p>
          <w:p w14:paraId="3EACD8EC" w14:textId="77777777" w:rsidR="007C0FCC" w:rsidRPr="003202F6" w:rsidRDefault="007C0FCC" w:rsidP="007C0FCC">
            <w:pPr>
              <w:ind w:right="20"/>
              <w:jc w:val="left"/>
              <w:rPr>
                <w:rFonts w:ascii="Times New Roman" w:hAnsi="Times New Roman"/>
                <w:sz w:val="20"/>
                <w:lang w:bidi="x-none"/>
              </w:rPr>
            </w:pPr>
          </w:p>
          <w:p w14:paraId="080AA0AB"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Merges Israel and church</w:t>
            </w:r>
          </w:p>
          <w:p w14:paraId="1AC265D0" w14:textId="77777777" w:rsidR="007C0FCC" w:rsidRPr="003202F6" w:rsidRDefault="007C0FCC" w:rsidP="007C0FCC">
            <w:pPr>
              <w:ind w:right="-36"/>
              <w:jc w:val="left"/>
              <w:rPr>
                <w:rFonts w:ascii="Times New Roman" w:hAnsi="Times New Roman"/>
                <w:sz w:val="20"/>
              </w:rPr>
            </w:pPr>
          </w:p>
        </w:tc>
        <w:tc>
          <w:tcPr>
            <w:tcW w:w="1842" w:type="dxa"/>
          </w:tcPr>
          <w:p w14:paraId="2EC89E0D"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Dividing law as moral, civil &amp; ceremonial not biblically supported</w:t>
            </w:r>
          </w:p>
          <w:p w14:paraId="6164291E" w14:textId="77777777" w:rsidR="007C0FCC" w:rsidRPr="003202F6" w:rsidRDefault="007C0FCC" w:rsidP="007C0FCC">
            <w:pPr>
              <w:ind w:right="20"/>
              <w:jc w:val="left"/>
              <w:rPr>
                <w:rFonts w:ascii="Times New Roman" w:hAnsi="Times New Roman"/>
                <w:sz w:val="20"/>
                <w:lang w:bidi="x-none"/>
              </w:rPr>
            </w:pPr>
          </w:p>
          <w:p w14:paraId="5A8A6047"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Arbitrary to pick and choose which parts of the law are required</w:t>
            </w:r>
          </w:p>
          <w:p w14:paraId="099C71B7" w14:textId="77777777" w:rsidR="007C0FCC" w:rsidRPr="003202F6" w:rsidRDefault="007C0FCC" w:rsidP="007C0FCC">
            <w:pPr>
              <w:ind w:right="20"/>
              <w:jc w:val="left"/>
              <w:rPr>
                <w:rFonts w:ascii="Times New Roman" w:hAnsi="Times New Roman"/>
                <w:sz w:val="20"/>
                <w:lang w:bidi="x-none"/>
              </w:rPr>
            </w:pPr>
          </w:p>
          <w:p w14:paraId="51C33EDD"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 Choice of Decalogue and Lev. 18–19 too narrow for moral law</w:t>
            </w:r>
          </w:p>
        </w:tc>
        <w:tc>
          <w:tcPr>
            <w:tcW w:w="1701" w:type="dxa"/>
          </w:tcPr>
          <w:p w14:paraId="4A4F85C4"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Seeks to teach the indivisibility of the law while upholding its moral content</w:t>
            </w:r>
          </w:p>
          <w:p w14:paraId="67CB961A" w14:textId="77777777" w:rsidR="007C0FCC" w:rsidRPr="003202F6" w:rsidRDefault="007C0FCC" w:rsidP="007C0FCC">
            <w:pPr>
              <w:ind w:right="20"/>
              <w:jc w:val="left"/>
              <w:rPr>
                <w:rFonts w:ascii="Times New Roman" w:hAnsi="Times New Roman"/>
                <w:sz w:val="20"/>
                <w:lang w:bidi="x-none"/>
              </w:rPr>
            </w:pPr>
          </w:p>
          <w:p w14:paraId="084A64DA"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xml:space="preserve">• Too extreme to claim that the law has absolutely no purpose today </w:t>
            </w:r>
          </w:p>
          <w:p w14:paraId="290BA6E9" w14:textId="77777777" w:rsidR="007C0FCC" w:rsidRPr="003202F6" w:rsidRDefault="007C0FCC" w:rsidP="007C0FCC">
            <w:pPr>
              <w:ind w:right="20"/>
              <w:jc w:val="left"/>
              <w:rPr>
                <w:rFonts w:ascii="Times New Roman" w:hAnsi="Times New Roman"/>
                <w:sz w:val="20"/>
                <w:lang w:bidi="x-none"/>
              </w:rPr>
            </w:pPr>
          </w:p>
          <w:p w14:paraId="3F0EF676"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Fails to see the gospel in the OT by demarcating Law and Gospel into distinct, discontinuous eras</w:t>
            </w:r>
          </w:p>
          <w:p w14:paraId="3C11E116" w14:textId="77777777" w:rsidR="007C0FCC" w:rsidRPr="003202F6" w:rsidRDefault="007C0FCC" w:rsidP="007C0FCC">
            <w:pPr>
              <w:ind w:right="-18"/>
              <w:jc w:val="left"/>
              <w:rPr>
                <w:rFonts w:ascii="Times New Roman" w:hAnsi="Times New Roman"/>
                <w:sz w:val="20"/>
              </w:rPr>
            </w:pPr>
          </w:p>
        </w:tc>
        <w:tc>
          <w:tcPr>
            <w:tcW w:w="2127" w:type="dxa"/>
          </w:tcPr>
          <w:p w14:paraId="14F4E921"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Distinguishing law's revelatory aspects (eternal, revealing God's nature) from regulatory  (temporary, ruled Israel) makes distinctions within an inseparable code—if the OT law is essentially a unity, then why divide it into two parts?</w:t>
            </w:r>
          </w:p>
          <w:p w14:paraId="12A04C31" w14:textId="77777777" w:rsidR="007C0FCC" w:rsidRPr="003202F6" w:rsidRDefault="007C0FCC" w:rsidP="007C0FCC">
            <w:pPr>
              <w:ind w:right="20"/>
              <w:jc w:val="left"/>
              <w:rPr>
                <w:rFonts w:ascii="Times New Roman" w:hAnsi="Times New Roman"/>
                <w:sz w:val="20"/>
                <w:lang w:bidi="x-none"/>
              </w:rPr>
            </w:pPr>
          </w:p>
          <w:p w14:paraId="2A97A5EE"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 The law is not nullified but actually upheld by faith (Rom. 3:31)</w:t>
            </w:r>
          </w:p>
        </w:tc>
      </w:tr>
    </w:tbl>
    <w:p w14:paraId="68E04841" w14:textId="77777777" w:rsidR="008C12B0" w:rsidRDefault="008C12B0" w:rsidP="008C12B0">
      <w:pPr>
        <w:pStyle w:val="Heading1"/>
        <w:jc w:val="left"/>
        <w:rPr>
          <w:rFonts w:ascii="Arial" w:hAnsi="Arial" w:cs="Arial"/>
          <w:sz w:val="28"/>
          <w:szCs w:val="18"/>
        </w:rPr>
        <w:sectPr w:rsidR="008C12B0">
          <w:headerReference w:type="default" r:id="rId77"/>
          <w:pgSz w:w="11880" w:h="16820"/>
          <w:pgMar w:top="720" w:right="1022" w:bottom="720" w:left="1238" w:header="720" w:footer="720" w:gutter="0"/>
          <w:cols w:space="720"/>
          <w:noEndnote/>
        </w:sectPr>
      </w:pPr>
    </w:p>
    <w:p w14:paraId="7F40CECF" w14:textId="77777777" w:rsidR="008C12B0" w:rsidRPr="00477CB8" w:rsidRDefault="008C12B0" w:rsidP="008C12B0">
      <w:pPr>
        <w:jc w:val="center"/>
        <w:rPr>
          <w:rFonts w:ascii="Arial" w:hAnsi="Arial" w:cs="Arial"/>
          <w:b/>
          <w:bCs/>
        </w:rPr>
      </w:pPr>
      <w:r w:rsidRPr="00477CB8">
        <w:rPr>
          <w:rFonts w:ascii="Arial" w:hAnsi="Arial" w:cs="Arial"/>
          <w:b/>
          <w:bCs/>
        </w:rPr>
        <w:lastRenderedPageBreak/>
        <w:t>Kingdom &amp; Covenants Timeline</w:t>
      </w:r>
    </w:p>
    <w:p w14:paraId="744ADC4C" w14:textId="77777777" w:rsidR="008C12B0" w:rsidRDefault="008C12B0" w:rsidP="008C12B0"/>
    <w:p w14:paraId="76F24E9C" w14:textId="77777777" w:rsidR="008C12B0" w:rsidRDefault="008C12B0" w:rsidP="008C12B0">
      <w:r>
        <w:rPr>
          <w:noProof/>
        </w:rPr>
        <w:drawing>
          <wp:inline distT="0" distB="0" distL="0" distR="0" wp14:anchorId="48BEB261" wp14:editId="56CE08E1">
            <wp:extent cx="6108700" cy="8178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8"/>
                    <a:stretch>
                      <a:fillRect/>
                    </a:stretch>
                  </pic:blipFill>
                  <pic:spPr>
                    <a:xfrm>
                      <a:off x="0" y="0"/>
                      <a:ext cx="6108700" cy="8178165"/>
                    </a:xfrm>
                    <a:prstGeom prst="rect">
                      <a:avLst/>
                    </a:prstGeom>
                  </pic:spPr>
                </pic:pic>
              </a:graphicData>
            </a:graphic>
          </wp:inline>
        </w:drawing>
      </w:r>
    </w:p>
    <w:p w14:paraId="3231362B" w14:textId="77777777" w:rsidR="00256E72" w:rsidRDefault="00256E72" w:rsidP="00256E72"/>
    <w:p w14:paraId="5314A3B7" w14:textId="7135A614" w:rsidR="00256E72" w:rsidRPr="00256E72" w:rsidRDefault="00256E72" w:rsidP="00256E72">
      <w:pPr>
        <w:sectPr w:rsidR="00256E72" w:rsidRPr="00256E72" w:rsidSect="008C12B0">
          <w:headerReference w:type="default" r:id="rId79"/>
          <w:pgSz w:w="11880" w:h="16820"/>
          <w:pgMar w:top="720" w:right="1022" w:bottom="720" w:left="1238" w:header="720" w:footer="720" w:gutter="0"/>
          <w:pgNumType w:start="39"/>
          <w:cols w:space="720"/>
          <w:noEndnote/>
        </w:sectPr>
      </w:pPr>
    </w:p>
    <w:p w14:paraId="2D6BDC97" w14:textId="72D87D29" w:rsidR="00787FBE" w:rsidRPr="00680950" w:rsidRDefault="00580072" w:rsidP="009C51C6">
      <w:pPr>
        <w:pStyle w:val="Heading3"/>
        <w:rPr>
          <w:szCs w:val="24"/>
        </w:rPr>
      </w:pPr>
      <w:bookmarkStart w:id="216" w:name="_Toc324113471"/>
      <w:r w:rsidRPr="00680950">
        <w:rPr>
          <w:szCs w:val="24"/>
        </w:rPr>
        <w:lastRenderedPageBreak/>
        <w:t>Will All Believers Remain Faithful</w:t>
      </w:r>
      <w:r w:rsidR="00860A34" w:rsidRPr="00680950">
        <w:rPr>
          <w:szCs w:val="24"/>
        </w:rPr>
        <w:t xml:space="preserve"> </w:t>
      </w:r>
      <w:r w:rsidRPr="00680950">
        <w:rPr>
          <w:szCs w:val="24"/>
        </w:rPr>
        <w:t>to Christ Until Death?</w:t>
      </w:r>
      <w:bookmarkEnd w:id="216"/>
    </w:p>
    <w:p w14:paraId="1DFA5457" w14:textId="77777777" w:rsidR="006D67D1" w:rsidRPr="006D67D1" w:rsidRDefault="006D67D1" w:rsidP="006D67D1">
      <w:pPr>
        <w:pStyle w:val="Heading4"/>
      </w:pPr>
      <w:r w:rsidRPr="006D67D1">
        <w:t xml:space="preserve">Parallels Between Hebrews 6:4-12 and 10:26-36 </w:t>
      </w:r>
    </w:p>
    <w:p w14:paraId="27824C06" w14:textId="77777777" w:rsidR="006D67D1" w:rsidRDefault="006D67D1" w:rsidP="006D67D1">
      <w:pPr>
        <w:ind w:left="1701"/>
        <w:rPr>
          <w:sz w:val="18"/>
        </w:rPr>
      </w:pPr>
      <w:r w:rsidRPr="00541A78">
        <w:rPr>
          <w:sz w:val="18"/>
        </w:rPr>
        <w:t xml:space="preserve">William L. Lane, </w:t>
      </w:r>
      <w:r w:rsidRPr="00541A78">
        <w:rPr>
          <w:i/>
          <w:sz w:val="18"/>
        </w:rPr>
        <w:t>Hebrews 9–13</w:t>
      </w:r>
      <w:r w:rsidRPr="00E22413">
        <w:rPr>
          <w:iCs/>
          <w:sz w:val="18"/>
        </w:rPr>
        <w:t>, vol</w:t>
      </w:r>
      <w:r w:rsidRPr="00541A78">
        <w:rPr>
          <w:sz w:val="18"/>
        </w:rPr>
        <w:t>. 47, Word Biblical Commentary (Dallas: Word, 1991), 2:296-97</w:t>
      </w:r>
    </w:p>
    <w:p w14:paraId="4CAB416B" w14:textId="77777777" w:rsidR="006D67D1" w:rsidRDefault="006115F2" w:rsidP="006D67D1">
      <w:pPr>
        <w:ind w:left="1701"/>
        <w:rPr>
          <w:sz w:val="18"/>
        </w:rPr>
      </w:pPr>
      <w:r>
        <w:rPr>
          <w:noProof/>
          <w:sz w:val="18"/>
        </w:rPr>
        <w:drawing>
          <wp:anchor distT="0" distB="0" distL="114300" distR="114300" simplePos="0" relativeHeight="251695104" behindDoc="0" locked="0" layoutInCell="1" allowOverlap="1" wp14:anchorId="717234BB" wp14:editId="455DD35C">
            <wp:simplePos x="0" y="0"/>
            <wp:positionH relativeFrom="column">
              <wp:posOffset>696595</wp:posOffset>
            </wp:positionH>
            <wp:positionV relativeFrom="paragraph">
              <wp:posOffset>81280</wp:posOffset>
            </wp:positionV>
            <wp:extent cx="4969510" cy="4597658"/>
            <wp:effectExtent l="0" t="0" r="8890" b="0"/>
            <wp:wrapNone/>
            <wp:docPr id="45" name="Picture 45" descr="Rick SSD:Users:griffith:Desktop:Heb 6 &amp; 10 Parallels 1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ck SSD:Users:griffith:Desktop:Heb 6 &amp; 10 Parallels 1 Top.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69510" cy="459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98B66" w14:textId="77777777" w:rsidR="00A352A4" w:rsidRDefault="00A352A4" w:rsidP="006D67D1">
      <w:pPr>
        <w:ind w:left="1701"/>
        <w:rPr>
          <w:sz w:val="18"/>
        </w:rPr>
      </w:pPr>
    </w:p>
    <w:p w14:paraId="6065A69D" w14:textId="77777777" w:rsidR="00A352A4" w:rsidRDefault="00A352A4" w:rsidP="006D67D1">
      <w:pPr>
        <w:ind w:left="1701"/>
        <w:rPr>
          <w:sz w:val="18"/>
        </w:rPr>
      </w:pPr>
    </w:p>
    <w:p w14:paraId="36B5B7B7" w14:textId="77777777" w:rsidR="00A352A4" w:rsidRDefault="00A352A4" w:rsidP="006D67D1">
      <w:pPr>
        <w:ind w:left="1701"/>
        <w:rPr>
          <w:sz w:val="18"/>
        </w:rPr>
      </w:pPr>
    </w:p>
    <w:p w14:paraId="7455C9C9" w14:textId="77777777" w:rsidR="00A352A4" w:rsidRDefault="00A352A4" w:rsidP="006D67D1">
      <w:pPr>
        <w:ind w:left="1701"/>
        <w:rPr>
          <w:sz w:val="18"/>
        </w:rPr>
      </w:pPr>
    </w:p>
    <w:p w14:paraId="1A2B09DA" w14:textId="77777777" w:rsidR="00A352A4" w:rsidRDefault="00A352A4" w:rsidP="006D67D1">
      <w:pPr>
        <w:ind w:left="1701"/>
        <w:rPr>
          <w:sz w:val="18"/>
        </w:rPr>
      </w:pPr>
    </w:p>
    <w:p w14:paraId="00259DFB" w14:textId="77777777" w:rsidR="00A352A4" w:rsidRDefault="00A352A4" w:rsidP="006D67D1">
      <w:pPr>
        <w:ind w:left="1701"/>
        <w:rPr>
          <w:sz w:val="18"/>
        </w:rPr>
      </w:pPr>
    </w:p>
    <w:p w14:paraId="3E2A58FC" w14:textId="77777777" w:rsidR="00A352A4" w:rsidRDefault="00A352A4" w:rsidP="006D67D1">
      <w:pPr>
        <w:ind w:left="1701"/>
        <w:rPr>
          <w:sz w:val="18"/>
        </w:rPr>
      </w:pPr>
    </w:p>
    <w:p w14:paraId="79A49B3B" w14:textId="77777777" w:rsidR="00A352A4" w:rsidRDefault="00A352A4" w:rsidP="006D67D1">
      <w:pPr>
        <w:ind w:left="1701"/>
        <w:rPr>
          <w:sz w:val="18"/>
        </w:rPr>
      </w:pPr>
    </w:p>
    <w:p w14:paraId="3AE40CF0" w14:textId="77777777" w:rsidR="00A352A4" w:rsidRDefault="00A352A4" w:rsidP="006D67D1">
      <w:pPr>
        <w:ind w:left="1701"/>
        <w:rPr>
          <w:sz w:val="18"/>
        </w:rPr>
      </w:pPr>
    </w:p>
    <w:p w14:paraId="59D1193F" w14:textId="77777777" w:rsidR="00A352A4" w:rsidRDefault="00A352A4" w:rsidP="006D67D1">
      <w:pPr>
        <w:ind w:left="1701"/>
        <w:rPr>
          <w:sz w:val="18"/>
        </w:rPr>
      </w:pPr>
    </w:p>
    <w:p w14:paraId="45C2595B" w14:textId="77777777" w:rsidR="00A352A4" w:rsidRDefault="00A352A4" w:rsidP="006D67D1">
      <w:pPr>
        <w:ind w:left="1701"/>
        <w:rPr>
          <w:sz w:val="18"/>
        </w:rPr>
      </w:pPr>
    </w:p>
    <w:p w14:paraId="4BEADF3C" w14:textId="77777777" w:rsidR="00A352A4" w:rsidRDefault="00A352A4" w:rsidP="006D67D1">
      <w:pPr>
        <w:ind w:left="1701"/>
        <w:rPr>
          <w:sz w:val="18"/>
        </w:rPr>
      </w:pPr>
    </w:p>
    <w:p w14:paraId="0C82DF36" w14:textId="77777777" w:rsidR="00A352A4" w:rsidRDefault="00A352A4" w:rsidP="006D67D1">
      <w:pPr>
        <w:ind w:left="1701"/>
        <w:rPr>
          <w:sz w:val="18"/>
        </w:rPr>
      </w:pPr>
    </w:p>
    <w:p w14:paraId="13B9C900" w14:textId="77777777" w:rsidR="00A352A4" w:rsidRDefault="00A352A4" w:rsidP="006D67D1">
      <w:pPr>
        <w:ind w:left="1701"/>
        <w:rPr>
          <w:sz w:val="18"/>
        </w:rPr>
      </w:pPr>
    </w:p>
    <w:p w14:paraId="5960C92F" w14:textId="77777777" w:rsidR="00A352A4" w:rsidRDefault="00A352A4" w:rsidP="006D67D1">
      <w:pPr>
        <w:ind w:left="1701"/>
        <w:rPr>
          <w:sz w:val="18"/>
        </w:rPr>
      </w:pPr>
    </w:p>
    <w:p w14:paraId="7112F526" w14:textId="77777777" w:rsidR="00A352A4" w:rsidRDefault="00A352A4" w:rsidP="006D67D1">
      <w:pPr>
        <w:ind w:left="1701"/>
        <w:rPr>
          <w:sz w:val="18"/>
        </w:rPr>
      </w:pPr>
    </w:p>
    <w:p w14:paraId="7F53B447" w14:textId="77777777" w:rsidR="00A352A4" w:rsidRPr="006D67D1" w:rsidRDefault="00A352A4" w:rsidP="006D67D1">
      <w:pPr>
        <w:ind w:left="1701"/>
      </w:pPr>
    </w:p>
    <w:p w14:paraId="49380333" w14:textId="77777777" w:rsidR="00EA4DFA" w:rsidRDefault="00BC3ADD">
      <w:pPr>
        <w:ind w:right="0"/>
        <w:jc w:val="left"/>
      </w:pPr>
      <w:r>
        <w:rPr>
          <w:noProof/>
          <w:sz w:val="18"/>
        </w:rPr>
        <w:drawing>
          <wp:anchor distT="0" distB="0" distL="114300" distR="114300" simplePos="0" relativeHeight="251696128" behindDoc="0" locked="0" layoutInCell="1" allowOverlap="1" wp14:anchorId="3B8239C7" wp14:editId="0DEF5A77">
            <wp:simplePos x="0" y="0"/>
            <wp:positionH relativeFrom="column">
              <wp:posOffset>636905</wp:posOffset>
            </wp:positionH>
            <wp:positionV relativeFrom="paragraph">
              <wp:posOffset>2347595</wp:posOffset>
            </wp:positionV>
            <wp:extent cx="4699323" cy="3878309"/>
            <wp:effectExtent l="0" t="0" r="0" b="8255"/>
            <wp:wrapNone/>
            <wp:docPr id="46" name="Picture 46" descr="Rick SSD:Users:griffith:Desktop:Heb 6 &amp; 10 Parallels 2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ck SSD:Users:griffith:Desktop:Heb 6 &amp; 10 Parallels 2 Bottom.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99323" cy="3878309"/>
                    </a:xfrm>
                    <a:prstGeom prst="rect">
                      <a:avLst/>
                    </a:prstGeom>
                    <a:noFill/>
                    <a:ln>
                      <a:noFill/>
                    </a:ln>
                  </pic:spPr>
                </pic:pic>
              </a:graphicData>
            </a:graphic>
            <wp14:sizeRelH relativeFrom="page">
              <wp14:pctWidth>0</wp14:pctWidth>
            </wp14:sizeRelH>
            <wp14:sizeRelV relativeFrom="page">
              <wp14:pctHeight>0</wp14:pctHeight>
            </wp14:sizeRelV>
          </wp:anchor>
        </w:drawing>
      </w:r>
      <w:r w:rsidR="00EA4DFA">
        <w:br w:type="page"/>
      </w:r>
    </w:p>
    <w:p w14:paraId="04DF9BAA" w14:textId="77777777" w:rsidR="00EA4DFA" w:rsidRPr="00541A78" w:rsidRDefault="00EA4DFA" w:rsidP="00EA4DFA">
      <w:pPr>
        <w:pStyle w:val="Heading4"/>
        <w:rPr>
          <w:sz w:val="50"/>
        </w:rPr>
      </w:pPr>
      <w:r w:rsidRPr="00541A78">
        <w:lastRenderedPageBreak/>
        <w:t>Views on the Warning Passages</w:t>
      </w:r>
    </w:p>
    <w:p w14:paraId="11637DF6" w14:textId="77777777" w:rsidR="009D7AEE" w:rsidRPr="00541A78" w:rsidRDefault="009D7AEE" w:rsidP="009D7AEE">
      <w:pPr>
        <w:ind w:right="-90"/>
        <w:jc w:val="left"/>
        <w:rPr>
          <w:sz w:val="22"/>
        </w:rPr>
      </w:pPr>
    </w:p>
    <w:p w14:paraId="30E3F87F" w14:textId="77777777" w:rsidR="009D7AEE" w:rsidRPr="00541A78" w:rsidRDefault="009D7AEE" w:rsidP="004C4580">
      <w:pPr>
        <w:ind w:right="-90"/>
        <w:jc w:val="left"/>
        <w:rPr>
          <w:sz w:val="22"/>
        </w:rPr>
      </w:pPr>
      <w:r w:rsidRPr="00541A78">
        <w:rPr>
          <w:sz w:val="22"/>
        </w:rPr>
        <w:t xml:space="preserve">Hebrews warns those who “fall away” five times (2:1-4; 3:7–4:13; 5:11–6:8; 10:19-39; 12:18-29).  Each warning cautions readers not to reject Christianity for Judaism.  These passages are perhaps the most controversial in the NT.  But </w:t>
      </w:r>
      <w:r w:rsidRPr="00541A78">
        <w:rPr>
          <w:i/>
          <w:sz w:val="22"/>
        </w:rPr>
        <w:t>what</w:t>
      </w:r>
      <w:r w:rsidRPr="00541A78">
        <w:rPr>
          <w:sz w:val="22"/>
        </w:rPr>
        <w:t xml:space="preserve"> penalty do these verses actually warn against–and to </w:t>
      </w:r>
      <w:r w:rsidRPr="00541A78">
        <w:rPr>
          <w:i/>
          <w:sz w:val="22"/>
        </w:rPr>
        <w:t>whom</w:t>
      </w:r>
      <w:r w:rsidRPr="00541A78">
        <w:rPr>
          <w:sz w:val="22"/>
        </w:rPr>
        <w:t xml:space="preserve"> are they addressed?  The basic issues can be contrasted in the following chart:</w:t>
      </w:r>
    </w:p>
    <w:p w14:paraId="34C0E778" w14:textId="77777777" w:rsidR="009D7AEE" w:rsidRPr="00541A78" w:rsidRDefault="009D7AEE" w:rsidP="009D7AEE">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2490"/>
        <w:gridCol w:w="2640"/>
        <w:gridCol w:w="2580"/>
      </w:tblGrid>
      <w:tr w:rsidR="009D7AEE" w:rsidRPr="00541A78" w14:paraId="72D86B8E" w14:textId="77777777" w:rsidTr="00D46B3C">
        <w:tc>
          <w:tcPr>
            <w:tcW w:w="2088" w:type="dxa"/>
            <w:tcBorders>
              <w:top w:val="nil"/>
              <w:left w:val="nil"/>
              <w:bottom w:val="nil"/>
              <w:right w:val="nil"/>
            </w:tcBorders>
            <w:shd w:val="solid" w:color="auto" w:fill="auto"/>
          </w:tcPr>
          <w:p w14:paraId="677CBD6F" w14:textId="77777777" w:rsidR="009D7AEE" w:rsidRPr="00541A78" w:rsidRDefault="009D7AEE" w:rsidP="00D46B3C">
            <w:pPr>
              <w:ind w:right="-20"/>
              <w:jc w:val="center"/>
              <w:rPr>
                <w:b/>
                <w:i/>
                <w:color w:val="FFFFFF"/>
                <w:sz w:val="34"/>
              </w:rPr>
            </w:pPr>
            <w:r w:rsidRPr="00541A78">
              <w:rPr>
                <w:b/>
                <w:i/>
                <w:color w:val="FFFFFF"/>
                <w:sz w:val="34"/>
              </w:rPr>
              <w:t>Issues</w:t>
            </w:r>
          </w:p>
        </w:tc>
        <w:tc>
          <w:tcPr>
            <w:tcW w:w="2490" w:type="dxa"/>
            <w:tcBorders>
              <w:left w:val="nil"/>
              <w:right w:val="nil"/>
            </w:tcBorders>
            <w:shd w:val="solid" w:color="000000" w:fill="FFFFFF"/>
          </w:tcPr>
          <w:p w14:paraId="377C392C" w14:textId="77777777" w:rsidR="009D7AEE" w:rsidRPr="00541A78" w:rsidRDefault="009D7AEE" w:rsidP="00D46B3C">
            <w:pPr>
              <w:ind w:right="-48"/>
              <w:jc w:val="center"/>
              <w:rPr>
                <w:b/>
                <w:color w:val="FFFFFF"/>
                <w:sz w:val="34"/>
              </w:rPr>
            </w:pPr>
            <w:r w:rsidRPr="00541A78">
              <w:rPr>
                <w:b/>
                <w:color w:val="FFFFFF"/>
                <w:sz w:val="34"/>
              </w:rPr>
              <w:t>False Believer</w:t>
            </w:r>
          </w:p>
        </w:tc>
        <w:tc>
          <w:tcPr>
            <w:tcW w:w="2640" w:type="dxa"/>
            <w:tcBorders>
              <w:left w:val="nil"/>
              <w:right w:val="nil"/>
            </w:tcBorders>
            <w:shd w:val="solid" w:color="000000" w:fill="FFFFFF"/>
          </w:tcPr>
          <w:p w14:paraId="33AA0B67" w14:textId="77777777" w:rsidR="009D7AEE" w:rsidRPr="00541A78" w:rsidRDefault="009D7AEE" w:rsidP="00D46B3C">
            <w:pPr>
              <w:ind w:right="-20"/>
              <w:jc w:val="center"/>
              <w:rPr>
                <w:b/>
                <w:color w:val="FFFFFF"/>
                <w:sz w:val="34"/>
              </w:rPr>
            </w:pPr>
            <w:r w:rsidRPr="00541A78">
              <w:rPr>
                <w:b/>
                <w:color w:val="FFFFFF"/>
                <w:sz w:val="34"/>
              </w:rPr>
              <w:t>Former Believer</w:t>
            </w:r>
          </w:p>
        </w:tc>
        <w:tc>
          <w:tcPr>
            <w:tcW w:w="2580" w:type="dxa"/>
            <w:tcBorders>
              <w:left w:val="nil"/>
            </w:tcBorders>
            <w:shd w:val="solid" w:color="000000" w:fill="FFFFFF"/>
          </w:tcPr>
          <w:p w14:paraId="1D842DA9" w14:textId="77777777" w:rsidR="009D7AEE" w:rsidRPr="00541A78" w:rsidRDefault="009D7AEE" w:rsidP="00D46B3C">
            <w:pPr>
              <w:ind w:right="-20"/>
              <w:jc w:val="center"/>
              <w:rPr>
                <w:b/>
                <w:color w:val="FFFFFF"/>
                <w:sz w:val="34"/>
              </w:rPr>
            </w:pPr>
            <w:r w:rsidRPr="00541A78">
              <w:rPr>
                <w:b/>
                <w:color w:val="FFFFFF"/>
                <w:sz w:val="34"/>
              </w:rPr>
              <w:t>Carnal Believer</w:t>
            </w:r>
          </w:p>
        </w:tc>
      </w:tr>
      <w:tr w:rsidR="009D7AEE" w:rsidRPr="00541A78" w14:paraId="52E6747B" w14:textId="77777777" w:rsidTr="00D46B3C">
        <w:tc>
          <w:tcPr>
            <w:tcW w:w="2088" w:type="dxa"/>
            <w:tcBorders>
              <w:top w:val="nil"/>
              <w:left w:val="nil"/>
              <w:bottom w:val="nil"/>
              <w:right w:val="nil"/>
            </w:tcBorders>
            <w:shd w:val="solid" w:color="auto" w:fill="auto"/>
            <w:vAlign w:val="center"/>
          </w:tcPr>
          <w:p w14:paraId="73A32B82" w14:textId="77777777" w:rsidR="009D7AEE" w:rsidRPr="00541A78" w:rsidRDefault="009D7AEE" w:rsidP="00D46B3C">
            <w:pPr>
              <w:ind w:right="-20"/>
              <w:jc w:val="center"/>
              <w:rPr>
                <w:b/>
                <w:i/>
                <w:sz w:val="22"/>
              </w:rPr>
            </w:pPr>
          </w:p>
          <w:p w14:paraId="55C8FD0E" w14:textId="77777777" w:rsidR="009D7AEE" w:rsidRPr="00541A78" w:rsidRDefault="009D7AEE" w:rsidP="00D46B3C">
            <w:pPr>
              <w:ind w:right="-20"/>
              <w:jc w:val="center"/>
              <w:rPr>
                <w:b/>
                <w:i/>
                <w:sz w:val="22"/>
              </w:rPr>
            </w:pPr>
            <w:r w:rsidRPr="00541A78">
              <w:rPr>
                <w:b/>
                <w:i/>
                <w:sz w:val="22"/>
              </w:rPr>
              <w:t>What group of Jews</w:t>
            </w:r>
          </w:p>
          <w:p w14:paraId="1AA0F268" w14:textId="77777777" w:rsidR="009D7AEE" w:rsidRPr="00541A78" w:rsidRDefault="009D7AEE" w:rsidP="00D46B3C">
            <w:pPr>
              <w:ind w:right="-20"/>
              <w:jc w:val="center"/>
              <w:rPr>
                <w:b/>
                <w:i/>
                <w:sz w:val="22"/>
              </w:rPr>
            </w:pPr>
            <w:r w:rsidRPr="00541A78">
              <w:rPr>
                <w:b/>
                <w:i/>
                <w:sz w:val="22"/>
              </w:rPr>
              <w:t xml:space="preserve"> is being addressed?</w:t>
            </w:r>
          </w:p>
          <w:p w14:paraId="2B803DF9" w14:textId="77777777" w:rsidR="009D7AEE" w:rsidRPr="00541A78" w:rsidRDefault="009D7AEE" w:rsidP="00D46B3C">
            <w:pPr>
              <w:ind w:right="-20"/>
              <w:jc w:val="center"/>
              <w:rPr>
                <w:b/>
                <w:i/>
                <w:sz w:val="22"/>
              </w:rPr>
            </w:pPr>
          </w:p>
        </w:tc>
        <w:tc>
          <w:tcPr>
            <w:tcW w:w="2490" w:type="dxa"/>
            <w:tcBorders>
              <w:left w:val="nil"/>
            </w:tcBorders>
            <w:vAlign w:val="center"/>
          </w:tcPr>
          <w:p w14:paraId="71D64A27" w14:textId="77777777" w:rsidR="009D7AEE" w:rsidRPr="00541A78" w:rsidRDefault="009D7AEE" w:rsidP="00D46B3C">
            <w:pPr>
              <w:ind w:right="-20"/>
              <w:jc w:val="center"/>
              <w:rPr>
                <w:b/>
                <w:sz w:val="22"/>
              </w:rPr>
            </w:pPr>
          </w:p>
          <w:p w14:paraId="44E7AC0F" w14:textId="77777777" w:rsidR="009D7AEE" w:rsidRPr="00541A78" w:rsidRDefault="009D7AEE" w:rsidP="00D46B3C">
            <w:pPr>
              <w:ind w:right="-48"/>
              <w:jc w:val="center"/>
              <w:rPr>
                <w:b/>
                <w:sz w:val="22"/>
              </w:rPr>
            </w:pPr>
            <w:r w:rsidRPr="00541A78">
              <w:rPr>
                <w:b/>
                <w:sz w:val="22"/>
              </w:rPr>
              <w:t>Unbelievers:</w:t>
            </w:r>
          </w:p>
          <w:p w14:paraId="06C098E3" w14:textId="77777777" w:rsidR="009D7AEE" w:rsidRPr="00541A78" w:rsidRDefault="009D7AEE" w:rsidP="00D46B3C">
            <w:pPr>
              <w:ind w:right="-48"/>
              <w:jc w:val="center"/>
              <w:rPr>
                <w:sz w:val="22"/>
              </w:rPr>
            </w:pPr>
            <w:r w:rsidRPr="00541A78">
              <w:rPr>
                <w:sz w:val="22"/>
              </w:rPr>
              <w:t>Professing “Christians” in the assembly who are not really believers after all</w:t>
            </w:r>
          </w:p>
          <w:p w14:paraId="25B60359" w14:textId="77777777" w:rsidR="009D7AEE" w:rsidRPr="00541A78" w:rsidRDefault="009D7AEE" w:rsidP="00D46B3C">
            <w:pPr>
              <w:ind w:right="-48"/>
              <w:jc w:val="center"/>
              <w:rPr>
                <w:sz w:val="22"/>
              </w:rPr>
            </w:pPr>
          </w:p>
        </w:tc>
        <w:tc>
          <w:tcPr>
            <w:tcW w:w="2640" w:type="dxa"/>
            <w:vAlign w:val="center"/>
          </w:tcPr>
          <w:p w14:paraId="52AB40BA" w14:textId="77777777" w:rsidR="009D7AEE" w:rsidRPr="00541A78" w:rsidRDefault="009D7AEE" w:rsidP="00D46B3C">
            <w:pPr>
              <w:ind w:right="-20"/>
              <w:jc w:val="center"/>
              <w:rPr>
                <w:b/>
                <w:sz w:val="22"/>
              </w:rPr>
            </w:pPr>
          </w:p>
          <w:p w14:paraId="0EDEFFC8" w14:textId="77777777" w:rsidR="009D7AEE" w:rsidRPr="00541A78" w:rsidRDefault="009D7AEE" w:rsidP="00D46B3C">
            <w:pPr>
              <w:ind w:right="-20"/>
              <w:jc w:val="center"/>
              <w:rPr>
                <w:b/>
                <w:sz w:val="22"/>
              </w:rPr>
            </w:pPr>
            <w:r w:rsidRPr="00541A78">
              <w:rPr>
                <w:b/>
                <w:sz w:val="22"/>
              </w:rPr>
              <w:t>Believers:</w:t>
            </w:r>
          </w:p>
          <w:p w14:paraId="1C0757D4" w14:textId="77777777" w:rsidR="009D7AEE" w:rsidRPr="00541A78" w:rsidRDefault="009D7AEE" w:rsidP="00D46B3C">
            <w:pPr>
              <w:ind w:right="-20"/>
              <w:jc w:val="center"/>
              <w:rPr>
                <w:sz w:val="22"/>
              </w:rPr>
            </w:pPr>
            <w:r w:rsidRPr="00541A78">
              <w:rPr>
                <w:sz w:val="22"/>
              </w:rPr>
              <w:t>Christians who sin because they do not see the superiority of Christ</w:t>
            </w:r>
          </w:p>
          <w:p w14:paraId="60C10E05" w14:textId="77777777" w:rsidR="009D7AEE" w:rsidRPr="00541A78" w:rsidRDefault="009D7AEE" w:rsidP="00D46B3C">
            <w:pPr>
              <w:ind w:right="-20"/>
              <w:jc w:val="center"/>
              <w:rPr>
                <w:sz w:val="22"/>
              </w:rPr>
            </w:pPr>
          </w:p>
        </w:tc>
        <w:tc>
          <w:tcPr>
            <w:tcW w:w="2580" w:type="dxa"/>
            <w:vAlign w:val="center"/>
          </w:tcPr>
          <w:p w14:paraId="6943C3E2" w14:textId="77777777" w:rsidR="009D7AEE" w:rsidRPr="00541A78" w:rsidRDefault="009D7AEE" w:rsidP="00D46B3C">
            <w:pPr>
              <w:ind w:right="-20"/>
              <w:jc w:val="center"/>
              <w:rPr>
                <w:b/>
                <w:sz w:val="22"/>
              </w:rPr>
            </w:pPr>
          </w:p>
          <w:p w14:paraId="67BEAEC8" w14:textId="77777777" w:rsidR="009D7AEE" w:rsidRPr="00541A78" w:rsidRDefault="009D7AEE" w:rsidP="00D46B3C">
            <w:pPr>
              <w:ind w:right="-20"/>
              <w:jc w:val="center"/>
              <w:rPr>
                <w:b/>
                <w:sz w:val="22"/>
              </w:rPr>
            </w:pPr>
            <w:r w:rsidRPr="00541A78">
              <w:rPr>
                <w:b/>
                <w:sz w:val="22"/>
              </w:rPr>
              <w:t>Believers:</w:t>
            </w:r>
          </w:p>
          <w:p w14:paraId="19442E43" w14:textId="77777777" w:rsidR="009D7AEE" w:rsidRPr="00541A78" w:rsidRDefault="009D7AEE" w:rsidP="00D46B3C">
            <w:pPr>
              <w:ind w:right="-20"/>
              <w:jc w:val="center"/>
              <w:rPr>
                <w:sz w:val="22"/>
              </w:rPr>
            </w:pPr>
            <w:r w:rsidRPr="00541A78">
              <w:rPr>
                <w:sz w:val="22"/>
              </w:rPr>
              <w:t>Christians who sin because they do not see the superiority of Christ</w:t>
            </w:r>
          </w:p>
          <w:p w14:paraId="67AF80A0" w14:textId="77777777" w:rsidR="009D7AEE" w:rsidRPr="00541A78" w:rsidRDefault="009D7AEE" w:rsidP="00D46B3C">
            <w:pPr>
              <w:ind w:right="-20"/>
              <w:jc w:val="center"/>
              <w:rPr>
                <w:sz w:val="22"/>
              </w:rPr>
            </w:pPr>
          </w:p>
        </w:tc>
      </w:tr>
      <w:tr w:rsidR="009D7AEE" w:rsidRPr="00541A78" w14:paraId="36C6EBF6" w14:textId="77777777" w:rsidTr="002354C1">
        <w:trPr>
          <w:trHeight w:val="779"/>
        </w:trPr>
        <w:tc>
          <w:tcPr>
            <w:tcW w:w="2088" w:type="dxa"/>
            <w:tcBorders>
              <w:top w:val="nil"/>
              <w:left w:val="nil"/>
              <w:bottom w:val="nil"/>
              <w:right w:val="nil"/>
            </w:tcBorders>
            <w:shd w:val="solid" w:color="auto" w:fill="auto"/>
            <w:vAlign w:val="center"/>
          </w:tcPr>
          <w:p w14:paraId="6E0F8446" w14:textId="77777777" w:rsidR="009D7AEE" w:rsidRPr="00541A78" w:rsidRDefault="009D7AEE" w:rsidP="002354C1">
            <w:pPr>
              <w:ind w:right="-20"/>
              <w:jc w:val="center"/>
              <w:rPr>
                <w:b/>
                <w:i/>
                <w:sz w:val="22"/>
              </w:rPr>
            </w:pPr>
            <w:r w:rsidRPr="00541A78">
              <w:rPr>
                <w:b/>
                <w:i/>
                <w:sz w:val="22"/>
              </w:rPr>
              <w:t>What is their punishment?</w:t>
            </w:r>
          </w:p>
        </w:tc>
        <w:tc>
          <w:tcPr>
            <w:tcW w:w="2490" w:type="dxa"/>
            <w:tcBorders>
              <w:left w:val="nil"/>
            </w:tcBorders>
            <w:vAlign w:val="center"/>
          </w:tcPr>
          <w:p w14:paraId="6452595A" w14:textId="77777777" w:rsidR="009D7AEE" w:rsidRPr="00541A78" w:rsidRDefault="009D7AEE" w:rsidP="00D46B3C">
            <w:pPr>
              <w:ind w:right="-48"/>
              <w:jc w:val="center"/>
              <w:rPr>
                <w:sz w:val="22"/>
              </w:rPr>
            </w:pPr>
            <w:r w:rsidRPr="00541A78">
              <w:rPr>
                <w:sz w:val="22"/>
              </w:rPr>
              <w:t>Never had salvation</w:t>
            </w:r>
          </w:p>
        </w:tc>
        <w:tc>
          <w:tcPr>
            <w:tcW w:w="2640" w:type="dxa"/>
            <w:vAlign w:val="center"/>
          </w:tcPr>
          <w:p w14:paraId="463ACF80" w14:textId="77777777" w:rsidR="009D7AEE" w:rsidRPr="00541A78" w:rsidRDefault="009D7AEE" w:rsidP="00D46B3C">
            <w:pPr>
              <w:ind w:right="-20"/>
              <w:jc w:val="center"/>
              <w:rPr>
                <w:sz w:val="22"/>
              </w:rPr>
            </w:pPr>
            <w:r w:rsidRPr="00541A78">
              <w:rPr>
                <w:sz w:val="22"/>
              </w:rPr>
              <w:t xml:space="preserve">Loss of salvation </w:t>
            </w:r>
          </w:p>
        </w:tc>
        <w:tc>
          <w:tcPr>
            <w:tcW w:w="2580" w:type="dxa"/>
            <w:vAlign w:val="center"/>
          </w:tcPr>
          <w:p w14:paraId="59373A5D" w14:textId="77777777" w:rsidR="009D7AEE" w:rsidRPr="00541A78" w:rsidRDefault="009D7AEE" w:rsidP="00D46B3C">
            <w:pPr>
              <w:ind w:right="-20"/>
              <w:jc w:val="center"/>
              <w:rPr>
                <w:sz w:val="22"/>
              </w:rPr>
            </w:pPr>
            <w:r w:rsidRPr="00541A78">
              <w:rPr>
                <w:sz w:val="22"/>
              </w:rPr>
              <w:t>Loss of reward</w:t>
            </w:r>
          </w:p>
        </w:tc>
      </w:tr>
      <w:tr w:rsidR="009D7AEE" w:rsidRPr="00541A78" w14:paraId="242593FB" w14:textId="77777777" w:rsidTr="00D46B3C">
        <w:tc>
          <w:tcPr>
            <w:tcW w:w="2088" w:type="dxa"/>
            <w:tcBorders>
              <w:top w:val="nil"/>
              <w:left w:val="nil"/>
              <w:bottom w:val="nil"/>
              <w:right w:val="nil"/>
            </w:tcBorders>
            <w:shd w:val="solid" w:color="auto" w:fill="auto"/>
            <w:vAlign w:val="center"/>
          </w:tcPr>
          <w:p w14:paraId="0856FE9C" w14:textId="77777777" w:rsidR="009D7AEE" w:rsidRPr="00541A78" w:rsidRDefault="009D7AEE" w:rsidP="00D46B3C">
            <w:pPr>
              <w:ind w:right="-20"/>
              <w:jc w:val="center"/>
              <w:rPr>
                <w:b/>
                <w:i/>
                <w:sz w:val="22"/>
              </w:rPr>
            </w:pPr>
          </w:p>
          <w:p w14:paraId="0C7249AB" w14:textId="77777777" w:rsidR="009D7AEE" w:rsidRPr="00541A78" w:rsidRDefault="009D7AEE" w:rsidP="00D46B3C">
            <w:pPr>
              <w:ind w:right="-20"/>
              <w:jc w:val="center"/>
              <w:rPr>
                <w:b/>
                <w:i/>
                <w:sz w:val="22"/>
              </w:rPr>
            </w:pPr>
            <w:r w:rsidRPr="00541A78">
              <w:rPr>
                <w:b/>
                <w:i/>
                <w:sz w:val="22"/>
              </w:rPr>
              <w:t>What is the result?</w:t>
            </w:r>
          </w:p>
          <w:p w14:paraId="1780D1EE" w14:textId="77777777" w:rsidR="009D7AEE" w:rsidRPr="00541A78" w:rsidRDefault="009D7AEE" w:rsidP="00D46B3C">
            <w:pPr>
              <w:ind w:right="-20"/>
              <w:jc w:val="center"/>
              <w:rPr>
                <w:b/>
                <w:i/>
                <w:sz w:val="22"/>
              </w:rPr>
            </w:pPr>
          </w:p>
        </w:tc>
        <w:tc>
          <w:tcPr>
            <w:tcW w:w="2490" w:type="dxa"/>
            <w:tcBorders>
              <w:left w:val="nil"/>
            </w:tcBorders>
            <w:vAlign w:val="center"/>
          </w:tcPr>
          <w:p w14:paraId="440262C4" w14:textId="77777777" w:rsidR="009D7AEE" w:rsidRPr="00541A78" w:rsidRDefault="009D7AEE" w:rsidP="00D46B3C">
            <w:pPr>
              <w:ind w:right="-48"/>
              <w:jc w:val="center"/>
              <w:rPr>
                <w:sz w:val="22"/>
              </w:rPr>
            </w:pPr>
            <w:r w:rsidRPr="00541A78">
              <w:rPr>
                <w:sz w:val="22"/>
              </w:rPr>
              <w:t>Hell</w:t>
            </w:r>
          </w:p>
        </w:tc>
        <w:tc>
          <w:tcPr>
            <w:tcW w:w="2640" w:type="dxa"/>
            <w:vAlign w:val="center"/>
          </w:tcPr>
          <w:p w14:paraId="2A93C1BC" w14:textId="77777777" w:rsidR="009D7AEE" w:rsidRPr="00541A78" w:rsidRDefault="009D7AEE" w:rsidP="00D46B3C">
            <w:pPr>
              <w:ind w:right="-20"/>
              <w:jc w:val="center"/>
              <w:rPr>
                <w:sz w:val="22"/>
              </w:rPr>
            </w:pPr>
            <w:r w:rsidRPr="00541A78">
              <w:rPr>
                <w:sz w:val="22"/>
              </w:rPr>
              <w:t>Hell</w:t>
            </w:r>
          </w:p>
        </w:tc>
        <w:tc>
          <w:tcPr>
            <w:tcW w:w="2580" w:type="dxa"/>
            <w:vAlign w:val="center"/>
          </w:tcPr>
          <w:p w14:paraId="017C1C8C" w14:textId="77777777" w:rsidR="009D7AEE" w:rsidRPr="00541A78" w:rsidRDefault="009D7AEE" w:rsidP="00D46B3C">
            <w:pPr>
              <w:ind w:right="-20"/>
              <w:jc w:val="center"/>
              <w:rPr>
                <w:sz w:val="22"/>
              </w:rPr>
            </w:pPr>
            <w:r w:rsidRPr="00541A78">
              <w:rPr>
                <w:sz w:val="22"/>
              </w:rPr>
              <w:t xml:space="preserve">Divine discipline </w:t>
            </w:r>
          </w:p>
          <w:p w14:paraId="115FD2C5" w14:textId="77777777" w:rsidR="009D7AEE" w:rsidRPr="00541A78" w:rsidRDefault="009D7AEE" w:rsidP="00D46B3C">
            <w:pPr>
              <w:ind w:right="-20"/>
              <w:jc w:val="center"/>
              <w:rPr>
                <w:sz w:val="22"/>
              </w:rPr>
            </w:pPr>
            <w:r w:rsidRPr="00541A78">
              <w:rPr>
                <w:sz w:val="22"/>
              </w:rPr>
              <w:t>(even by death)</w:t>
            </w:r>
          </w:p>
        </w:tc>
      </w:tr>
      <w:tr w:rsidR="009D7AEE" w:rsidRPr="00541A78" w14:paraId="56C5A4C0" w14:textId="77777777" w:rsidTr="00D46B3C">
        <w:tc>
          <w:tcPr>
            <w:tcW w:w="2088" w:type="dxa"/>
            <w:tcBorders>
              <w:top w:val="nil"/>
              <w:left w:val="nil"/>
              <w:bottom w:val="nil"/>
              <w:right w:val="nil"/>
            </w:tcBorders>
            <w:shd w:val="solid" w:color="auto" w:fill="auto"/>
            <w:vAlign w:val="center"/>
          </w:tcPr>
          <w:p w14:paraId="50AABCF1" w14:textId="77777777" w:rsidR="009D7AEE" w:rsidRPr="00541A78" w:rsidRDefault="009D7AEE" w:rsidP="00D46B3C">
            <w:pPr>
              <w:ind w:right="-20"/>
              <w:jc w:val="center"/>
              <w:rPr>
                <w:b/>
                <w:i/>
                <w:sz w:val="22"/>
              </w:rPr>
            </w:pPr>
          </w:p>
          <w:p w14:paraId="411F46F3" w14:textId="77777777" w:rsidR="009D7AEE" w:rsidRPr="00541A78" w:rsidRDefault="009D7AEE" w:rsidP="00D46B3C">
            <w:pPr>
              <w:ind w:right="-20"/>
              <w:jc w:val="center"/>
              <w:rPr>
                <w:b/>
                <w:i/>
                <w:sz w:val="22"/>
              </w:rPr>
            </w:pPr>
            <w:r w:rsidRPr="00541A78">
              <w:rPr>
                <w:b/>
                <w:i/>
                <w:sz w:val="22"/>
              </w:rPr>
              <w:t>Which theological perspective holds to this view?</w:t>
            </w:r>
          </w:p>
          <w:p w14:paraId="67F1AEE4" w14:textId="77777777" w:rsidR="009D7AEE" w:rsidRPr="00541A78" w:rsidRDefault="009D7AEE" w:rsidP="00D46B3C">
            <w:pPr>
              <w:ind w:right="-20"/>
              <w:jc w:val="center"/>
              <w:rPr>
                <w:b/>
                <w:i/>
                <w:sz w:val="22"/>
              </w:rPr>
            </w:pPr>
          </w:p>
        </w:tc>
        <w:tc>
          <w:tcPr>
            <w:tcW w:w="2490" w:type="dxa"/>
            <w:tcBorders>
              <w:left w:val="nil"/>
            </w:tcBorders>
            <w:vAlign w:val="center"/>
          </w:tcPr>
          <w:p w14:paraId="3DCF6022" w14:textId="77777777" w:rsidR="009D7AEE" w:rsidRPr="00541A78" w:rsidRDefault="009D7AEE" w:rsidP="00D46B3C">
            <w:pPr>
              <w:ind w:right="-48"/>
              <w:jc w:val="center"/>
              <w:rPr>
                <w:sz w:val="22"/>
              </w:rPr>
            </w:pPr>
            <w:r w:rsidRPr="00541A78">
              <w:rPr>
                <w:sz w:val="22"/>
              </w:rPr>
              <w:t xml:space="preserve">Reformed </w:t>
            </w:r>
          </w:p>
          <w:p w14:paraId="57A7C321" w14:textId="77777777" w:rsidR="009D7AEE" w:rsidRPr="00541A78" w:rsidRDefault="009D7AEE" w:rsidP="00D46B3C">
            <w:pPr>
              <w:ind w:right="-48"/>
              <w:jc w:val="center"/>
              <w:rPr>
                <w:sz w:val="22"/>
              </w:rPr>
            </w:pPr>
            <w:r w:rsidRPr="00541A78">
              <w:rPr>
                <w:sz w:val="22"/>
              </w:rPr>
              <w:t>(Presbyterian, B-P, etc.)</w:t>
            </w:r>
          </w:p>
          <w:p w14:paraId="59F5AD77" w14:textId="77777777" w:rsidR="009D7AEE" w:rsidRPr="00541A78" w:rsidRDefault="009D7AEE" w:rsidP="00D46B3C">
            <w:pPr>
              <w:ind w:right="-48"/>
              <w:jc w:val="center"/>
              <w:rPr>
                <w:sz w:val="22"/>
              </w:rPr>
            </w:pPr>
            <w:r w:rsidRPr="00541A78">
              <w:rPr>
                <w:sz w:val="22"/>
              </w:rPr>
              <w:t>Some Arminians too</w:t>
            </w:r>
          </w:p>
        </w:tc>
        <w:tc>
          <w:tcPr>
            <w:tcW w:w="2640" w:type="dxa"/>
            <w:vAlign w:val="center"/>
          </w:tcPr>
          <w:p w14:paraId="410C9E53" w14:textId="77777777" w:rsidR="009D7AEE" w:rsidRPr="00541A78" w:rsidRDefault="009D7AEE" w:rsidP="00D46B3C">
            <w:pPr>
              <w:ind w:right="-20"/>
              <w:jc w:val="center"/>
              <w:rPr>
                <w:sz w:val="22"/>
              </w:rPr>
            </w:pPr>
            <w:r w:rsidRPr="00541A78">
              <w:rPr>
                <w:sz w:val="22"/>
              </w:rPr>
              <w:t>Arminian</w:t>
            </w:r>
          </w:p>
          <w:p w14:paraId="1C22A5CE" w14:textId="77777777" w:rsidR="009D7AEE" w:rsidRPr="00541A78" w:rsidRDefault="009D7AEE" w:rsidP="00D46B3C">
            <w:pPr>
              <w:ind w:right="-20"/>
              <w:jc w:val="center"/>
              <w:rPr>
                <w:sz w:val="22"/>
              </w:rPr>
            </w:pPr>
            <w:r w:rsidRPr="00541A78">
              <w:rPr>
                <w:sz w:val="22"/>
              </w:rPr>
              <w:t>(Methodist, AOG, Nazarene, etc.)</w:t>
            </w:r>
          </w:p>
        </w:tc>
        <w:tc>
          <w:tcPr>
            <w:tcW w:w="2580" w:type="dxa"/>
            <w:vAlign w:val="center"/>
          </w:tcPr>
          <w:p w14:paraId="783F8688" w14:textId="77777777" w:rsidR="009D7AEE" w:rsidRPr="00541A78" w:rsidRDefault="009D7AEE" w:rsidP="00D46B3C">
            <w:pPr>
              <w:ind w:right="-20"/>
              <w:jc w:val="center"/>
              <w:rPr>
                <w:sz w:val="22"/>
              </w:rPr>
            </w:pPr>
            <w:r w:rsidRPr="00541A78">
              <w:rPr>
                <w:sz w:val="22"/>
              </w:rPr>
              <w:t>Partakers</w:t>
            </w:r>
          </w:p>
          <w:p w14:paraId="3819002D" w14:textId="77777777" w:rsidR="009D7AEE" w:rsidRPr="00541A78" w:rsidRDefault="009D7AEE" w:rsidP="00D46B3C">
            <w:pPr>
              <w:ind w:right="-20"/>
              <w:jc w:val="center"/>
              <w:rPr>
                <w:sz w:val="22"/>
              </w:rPr>
            </w:pPr>
            <w:r w:rsidRPr="00541A78">
              <w:rPr>
                <w:sz w:val="22"/>
              </w:rPr>
              <w:t xml:space="preserve">(Baptist, Bible </w:t>
            </w:r>
          </w:p>
          <w:p w14:paraId="32288010" w14:textId="77777777" w:rsidR="009D7AEE" w:rsidRPr="00541A78" w:rsidRDefault="009D7AEE" w:rsidP="00D46B3C">
            <w:pPr>
              <w:ind w:right="-20"/>
              <w:jc w:val="center"/>
              <w:rPr>
                <w:sz w:val="22"/>
              </w:rPr>
            </w:pPr>
            <w:r w:rsidRPr="00541A78">
              <w:rPr>
                <w:sz w:val="22"/>
              </w:rPr>
              <w:t>church, etc.)</w:t>
            </w:r>
          </w:p>
        </w:tc>
      </w:tr>
      <w:tr w:rsidR="009D7AEE" w:rsidRPr="00541A78" w14:paraId="53FFA29C" w14:textId="77777777" w:rsidTr="00D46B3C">
        <w:tc>
          <w:tcPr>
            <w:tcW w:w="2088" w:type="dxa"/>
            <w:tcBorders>
              <w:top w:val="nil"/>
              <w:left w:val="nil"/>
              <w:bottom w:val="nil"/>
              <w:right w:val="nil"/>
            </w:tcBorders>
            <w:shd w:val="solid" w:color="auto" w:fill="auto"/>
            <w:vAlign w:val="center"/>
          </w:tcPr>
          <w:p w14:paraId="774E49C4" w14:textId="77777777" w:rsidR="009D7AEE" w:rsidRPr="00541A78" w:rsidRDefault="009D7AEE" w:rsidP="00D46B3C">
            <w:pPr>
              <w:ind w:right="-20"/>
              <w:jc w:val="center"/>
              <w:rPr>
                <w:b/>
                <w:i/>
                <w:sz w:val="22"/>
              </w:rPr>
            </w:pPr>
          </w:p>
          <w:p w14:paraId="1170D340" w14:textId="77777777" w:rsidR="009D7AEE" w:rsidRPr="00541A78" w:rsidRDefault="009D7AEE" w:rsidP="00D46B3C">
            <w:pPr>
              <w:ind w:right="-20"/>
              <w:jc w:val="center"/>
              <w:rPr>
                <w:b/>
                <w:i/>
                <w:sz w:val="22"/>
              </w:rPr>
            </w:pPr>
            <w:r w:rsidRPr="00541A78">
              <w:rPr>
                <w:b/>
                <w:i/>
                <w:sz w:val="22"/>
              </w:rPr>
              <w:t>Strengths</w:t>
            </w:r>
          </w:p>
          <w:p w14:paraId="3064F938" w14:textId="77777777" w:rsidR="009D7AEE" w:rsidRPr="00541A78" w:rsidRDefault="009D7AEE" w:rsidP="00D46B3C">
            <w:pPr>
              <w:ind w:right="-20"/>
              <w:jc w:val="center"/>
              <w:rPr>
                <w:b/>
                <w:i/>
                <w:sz w:val="22"/>
              </w:rPr>
            </w:pPr>
          </w:p>
        </w:tc>
        <w:tc>
          <w:tcPr>
            <w:tcW w:w="2490" w:type="dxa"/>
            <w:tcBorders>
              <w:left w:val="nil"/>
            </w:tcBorders>
            <w:vAlign w:val="center"/>
          </w:tcPr>
          <w:p w14:paraId="2CB9B150" w14:textId="77777777" w:rsidR="009D7AEE" w:rsidRPr="00541A78" w:rsidRDefault="009D7AEE" w:rsidP="00D46B3C">
            <w:pPr>
              <w:ind w:right="-48"/>
              <w:jc w:val="center"/>
              <w:rPr>
                <w:sz w:val="22"/>
              </w:rPr>
            </w:pPr>
          </w:p>
          <w:p w14:paraId="6AD406FA" w14:textId="77777777" w:rsidR="009D7AEE" w:rsidRPr="00541A78" w:rsidRDefault="009D7AEE" w:rsidP="00D46B3C">
            <w:pPr>
              <w:ind w:right="-48"/>
              <w:jc w:val="center"/>
              <w:rPr>
                <w:sz w:val="22"/>
              </w:rPr>
            </w:pPr>
            <w:r w:rsidRPr="00541A78">
              <w:rPr>
                <w:sz w:val="22"/>
              </w:rPr>
              <w:t>It takes the seriousness of the warnings as signifying hell</w:t>
            </w:r>
          </w:p>
          <w:p w14:paraId="631C9882" w14:textId="77777777" w:rsidR="009D7AEE" w:rsidRPr="00541A78" w:rsidRDefault="009D7AEE" w:rsidP="00D46B3C">
            <w:pPr>
              <w:ind w:right="-48"/>
              <w:jc w:val="center"/>
              <w:rPr>
                <w:sz w:val="22"/>
              </w:rPr>
            </w:pPr>
          </w:p>
        </w:tc>
        <w:tc>
          <w:tcPr>
            <w:tcW w:w="2640" w:type="dxa"/>
            <w:vAlign w:val="center"/>
          </w:tcPr>
          <w:p w14:paraId="5B139E73" w14:textId="77777777" w:rsidR="009D7AEE" w:rsidRPr="00541A78" w:rsidRDefault="009D7AEE" w:rsidP="00D46B3C">
            <w:pPr>
              <w:ind w:right="-48"/>
              <w:jc w:val="center"/>
              <w:rPr>
                <w:sz w:val="22"/>
              </w:rPr>
            </w:pPr>
          </w:p>
          <w:p w14:paraId="1AB278D9" w14:textId="77777777" w:rsidR="009D7AEE" w:rsidRPr="00541A78" w:rsidRDefault="009D7AEE" w:rsidP="00D46B3C">
            <w:pPr>
              <w:ind w:right="-48"/>
              <w:jc w:val="center"/>
              <w:rPr>
                <w:sz w:val="22"/>
              </w:rPr>
            </w:pPr>
            <w:r w:rsidRPr="00541A78">
              <w:rPr>
                <w:sz w:val="22"/>
              </w:rPr>
              <w:t>It takes the seriousness of the warnings as signifying hell</w:t>
            </w:r>
          </w:p>
          <w:p w14:paraId="4BD2D2DB" w14:textId="77777777" w:rsidR="009D7AEE" w:rsidRPr="00541A78" w:rsidRDefault="009D7AEE" w:rsidP="00D46B3C">
            <w:pPr>
              <w:ind w:right="-48"/>
              <w:jc w:val="center"/>
              <w:rPr>
                <w:sz w:val="22"/>
              </w:rPr>
            </w:pPr>
          </w:p>
        </w:tc>
        <w:tc>
          <w:tcPr>
            <w:tcW w:w="2580" w:type="dxa"/>
            <w:vAlign w:val="center"/>
          </w:tcPr>
          <w:p w14:paraId="71EFF3F9" w14:textId="77777777" w:rsidR="009D7AEE" w:rsidRPr="00541A78" w:rsidRDefault="009D7AEE" w:rsidP="00D46B3C">
            <w:pPr>
              <w:ind w:right="-20"/>
              <w:jc w:val="center"/>
              <w:rPr>
                <w:sz w:val="22"/>
              </w:rPr>
            </w:pPr>
          </w:p>
          <w:p w14:paraId="1D6F7E30" w14:textId="77777777" w:rsidR="009D7AEE" w:rsidRPr="00541A78" w:rsidRDefault="009D7AEE" w:rsidP="00D46B3C">
            <w:pPr>
              <w:ind w:right="-20"/>
              <w:jc w:val="center"/>
              <w:rPr>
                <w:sz w:val="22"/>
              </w:rPr>
            </w:pPr>
            <w:r w:rsidRPr="00541A78">
              <w:rPr>
                <w:sz w:val="22"/>
              </w:rPr>
              <w:t>Loss of rewards as a judgment for true believers is more biblically consistent than loss of salvation</w:t>
            </w:r>
          </w:p>
          <w:p w14:paraId="5948AC1C" w14:textId="77777777" w:rsidR="009D7AEE" w:rsidRPr="00541A78" w:rsidRDefault="009D7AEE" w:rsidP="00D46B3C">
            <w:pPr>
              <w:ind w:right="-20"/>
              <w:jc w:val="center"/>
              <w:rPr>
                <w:sz w:val="22"/>
              </w:rPr>
            </w:pPr>
          </w:p>
        </w:tc>
      </w:tr>
      <w:tr w:rsidR="009D7AEE" w:rsidRPr="00541A78" w14:paraId="367BC312" w14:textId="77777777" w:rsidTr="00D46B3C">
        <w:tc>
          <w:tcPr>
            <w:tcW w:w="2088" w:type="dxa"/>
            <w:tcBorders>
              <w:top w:val="nil"/>
              <w:left w:val="nil"/>
              <w:bottom w:val="nil"/>
              <w:right w:val="nil"/>
            </w:tcBorders>
            <w:shd w:val="solid" w:color="auto" w:fill="auto"/>
            <w:vAlign w:val="center"/>
          </w:tcPr>
          <w:p w14:paraId="110E1EDB" w14:textId="77777777" w:rsidR="009D7AEE" w:rsidRPr="00541A78" w:rsidRDefault="009D7AEE" w:rsidP="00D46B3C">
            <w:pPr>
              <w:ind w:right="-20"/>
              <w:jc w:val="center"/>
              <w:rPr>
                <w:b/>
                <w:i/>
                <w:sz w:val="22"/>
              </w:rPr>
            </w:pPr>
          </w:p>
          <w:p w14:paraId="65C2656A" w14:textId="77777777" w:rsidR="009D7AEE" w:rsidRPr="00541A78" w:rsidRDefault="009D7AEE" w:rsidP="00D46B3C">
            <w:pPr>
              <w:ind w:right="-20"/>
              <w:jc w:val="center"/>
              <w:rPr>
                <w:b/>
                <w:i/>
                <w:sz w:val="22"/>
              </w:rPr>
            </w:pPr>
            <w:r w:rsidRPr="00541A78">
              <w:rPr>
                <w:b/>
                <w:i/>
                <w:sz w:val="22"/>
              </w:rPr>
              <w:t>Weaknesses</w:t>
            </w:r>
          </w:p>
          <w:p w14:paraId="6DB973A3" w14:textId="77777777" w:rsidR="009D7AEE" w:rsidRPr="00541A78" w:rsidRDefault="009D7AEE" w:rsidP="00D46B3C">
            <w:pPr>
              <w:ind w:right="-20"/>
              <w:jc w:val="center"/>
              <w:rPr>
                <w:b/>
                <w:i/>
                <w:sz w:val="22"/>
              </w:rPr>
            </w:pPr>
          </w:p>
        </w:tc>
        <w:tc>
          <w:tcPr>
            <w:tcW w:w="2490" w:type="dxa"/>
            <w:tcBorders>
              <w:left w:val="nil"/>
            </w:tcBorders>
            <w:vAlign w:val="center"/>
          </w:tcPr>
          <w:p w14:paraId="7E963623" w14:textId="77777777" w:rsidR="009D7AEE" w:rsidRPr="00541A78" w:rsidRDefault="009D7AEE" w:rsidP="00D46B3C">
            <w:pPr>
              <w:ind w:right="-48"/>
              <w:jc w:val="center"/>
              <w:rPr>
                <w:sz w:val="22"/>
              </w:rPr>
            </w:pPr>
            <w:r w:rsidRPr="00541A78">
              <w:rPr>
                <w:sz w:val="22"/>
              </w:rPr>
              <w:t>Hebrews consistently speaks of the readers as genuine Christians</w:t>
            </w:r>
          </w:p>
          <w:p w14:paraId="63A7DBB7" w14:textId="77777777" w:rsidR="009D7AEE" w:rsidRPr="00541A78" w:rsidRDefault="009D7AEE" w:rsidP="00D46B3C">
            <w:pPr>
              <w:ind w:right="-48"/>
              <w:jc w:val="center"/>
              <w:rPr>
                <w:sz w:val="22"/>
              </w:rPr>
            </w:pPr>
            <w:r w:rsidRPr="00541A78">
              <w:rPr>
                <w:sz w:val="22"/>
              </w:rPr>
              <w:t>(3:1; 4:14; 10:23, 39)</w:t>
            </w:r>
          </w:p>
        </w:tc>
        <w:tc>
          <w:tcPr>
            <w:tcW w:w="2640" w:type="dxa"/>
            <w:vAlign w:val="center"/>
          </w:tcPr>
          <w:p w14:paraId="39A4F730" w14:textId="77777777" w:rsidR="009D7AEE" w:rsidRPr="00541A78" w:rsidRDefault="009D7AEE" w:rsidP="00D46B3C">
            <w:pPr>
              <w:ind w:right="-20"/>
              <w:jc w:val="center"/>
              <w:rPr>
                <w:sz w:val="22"/>
              </w:rPr>
            </w:pPr>
          </w:p>
          <w:p w14:paraId="08ABC202" w14:textId="77777777" w:rsidR="009D7AEE" w:rsidRPr="00541A78" w:rsidRDefault="009D7AEE" w:rsidP="00D46B3C">
            <w:pPr>
              <w:ind w:right="-20"/>
              <w:jc w:val="center"/>
              <w:rPr>
                <w:sz w:val="22"/>
              </w:rPr>
            </w:pPr>
            <w:r w:rsidRPr="00541A78">
              <w:rPr>
                <w:sz w:val="22"/>
              </w:rPr>
              <w:t>“Temporal security” goes against the NT doctrine of justification by grace (John 3:16; Rom. 8:28-39)</w:t>
            </w:r>
          </w:p>
          <w:p w14:paraId="403E8AD6" w14:textId="77777777" w:rsidR="009D7AEE" w:rsidRPr="00541A78" w:rsidRDefault="009D7AEE" w:rsidP="00D46B3C">
            <w:pPr>
              <w:ind w:right="-20"/>
              <w:jc w:val="center"/>
              <w:rPr>
                <w:sz w:val="22"/>
              </w:rPr>
            </w:pPr>
          </w:p>
        </w:tc>
        <w:tc>
          <w:tcPr>
            <w:tcW w:w="2580" w:type="dxa"/>
            <w:vAlign w:val="center"/>
          </w:tcPr>
          <w:p w14:paraId="3A6111DA" w14:textId="77777777" w:rsidR="009D7AEE" w:rsidRPr="00541A78" w:rsidRDefault="009D7AEE" w:rsidP="00D46B3C">
            <w:pPr>
              <w:ind w:right="-20"/>
              <w:jc w:val="center"/>
              <w:rPr>
                <w:sz w:val="22"/>
              </w:rPr>
            </w:pPr>
          </w:p>
          <w:p w14:paraId="38F6B76E" w14:textId="77777777" w:rsidR="009D7AEE" w:rsidRPr="00541A78" w:rsidRDefault="009D7AEE" w:rsidP="00D46B3C">
            <w:pPr>
              <w:ind w:right="-20"/>
              <w:jc w:val="center"/>
              <w:rPr>
                <w:sz w:val="22"/>
              </w:rPr>
            </w:pPr>
            <w:r w:rsidRPr="00541A78">
              <w:rPr>
                <w:sz w:val="22"/>
              </w:rPr>
              <w:t xml:space="preserve">Texts refer to judging </w:t>
            </w:r>
            <w:r w:rsidRPr="00541A78">
              <w:rPr>
                <w:i/>
                <w:sz w:val="22"/>
              </w:rPr>
              <w:t>persons</w:t>
            </w:r>
            <w:r w:rsidRPr="00541A78">
              <w:rPr>
                <w:sz w:val="22"/>
              </w:rPr>
              <w:t xml:space="preserve">, not </w:t>
            </w:r>
            <w:r w:rsidRPr="00541A78">
              <w:rPr>
                <w:i/>
                <w:sz w:val="22"/>
              </w:rPr>
              <w:t xml:space="preserve">deeds </w:t>
            </w:r>
            <w:r w:rsidRPr="00541A78">
              <w:rPr>
                <w:sz w:val="22"/>
              </w:rPr>
              <w:t xml:space="preserve">(“fire that will consume the enemies of God,” 10:27; cf. 6:8) though these may denote the </w:t>
            </w:r>
            <w:r w:rsidRPr="00541A78">
              <w:rPr>
                <w:sz w:val="18"/>
              </w:rPr>
              <w:t xml:space="preserve">AD </w:t>
            </w:r>
            <w:r w:rsidRPr="00541A78">
              <w:rPr>
                <w:sz w:val="22"/>
              </w:rPr>
              <w:t>70 Jerusalem fire</w:t>
            </w:r>
          </w:p>
          <w:p w14:paraId="6BE7CBA1" w14:textId="77777777" w:rsidR="009D7AEE" w:rsidRPr="00541A78" w:rsidRDefault="009D7AEE" w:rsidP="00D46B3C">
            <w:pPr>
              <w:ind w:right="-20"/>
              <w:jc w:val="center"/>
              <w:rPr>
                <w:sz w:val="22"/>
              </w:rPr>
            </w:pPr>
            <w:r w:rsidRPr="00541A78">
              <w:rPr>
                <w:sz w:val="22"/>
              </w:rPr>
              <w:t xml:space="preserve"> </w:t>
            </w:r>
          </w:p>
        </w:tc>
      </w:tr>
      <w:tr w:rsidR="009D7AEE" w:rsidRPr="00541A78" w14:paraId="48EFFAC9" w14:textId="77777777" w:rsidTr="00D46B3C">
        <w:tc>
          <w:tcPr>
            <w:tcW w:w="2088" w:type="dxa"/>
            <w:tcBorders>
              <w:top w:val="nil"/>
              <w:left w:val="nil"/>
              <w:bottom w:val="nil"/>
              <w:right w:val="nil"/>
            </w:tcBorders>
            <w:shd w:val="solid" w:color="auto" w:fill="auto"/>
            <w:vAlign w:val="center"/>
          </w:tcPr>
          <w:p w14:paraId="44F74C73" w14:textId="77777777" w:rsidR="009D7AEE" w:rsidRPr="00541A78" w:rsidRDefault="009D7AEE" w:rsidP="00D46B3C">
            <w:pPr>
              <w:ind w:right="-20"/>
              <w:jc w:val="center"/>
              <w:rPr>
                <w:b/>
                <w:i/>
                <w:sz w:val="22"/>
              </w:rPr>
            </w:pPr>
            <w:r w:rsidRPr="00541A78">
              <w:rPr>
                <w:b/>
                <w:i/>
                <w:sz w:val="22"/>
              </w:rPr>
              <w:t>Adherents</w:t>
            </w:r>
          </w:p>
        </w:tc>
        <w:tc>
          <w:tcPr>
            <w:tcW w:w="2490" w:type="dxa"/>
            <w:tcBorders>
              <w:left w:val="nil"/>
            </w:tcBorders>
            <w:vAlign w:val="center"/>
          </w:tcPr>
          <w:p w14:paraId="5E3CB97B" w14:textId="77777777" w:rsidR="009D7AEE" w:rsidRPr="00541A78" w:rsidRDefault="009D7AEE" w:rsidP="00D46B3C">
            <w:pPr>
              <w:ind w:right="-48"/>
              <w:jc w:val="center"/>
              <w:rPr>
                <w:sz w:val="22"/>
              </w:rPr>
            </w:pPr>
            <w:r w:rsidRPr="00541A78">
              <w:rPr>
                <w:sz w:val="22"/>
              </w:rPr>
              <w:t xml:space="preserve">Hughes, </w:t>
            </w:r>
            <w:r w:rsidRPr="00541A78">
              <w:rPr>
                <w:i/>
                <w:sz w:val="22"/>
              </w:rPr>
              <w:t>Hebrews</w:t>
            </w:r>
            <w:r w:rsidRPr="00541A78">
              <w:rPr>
                <w:sz w:val="22"/>
              </w:rPr>
              <w:t>, 420;</w:t>
            </w:r>
          </w:p>
          <w:p w14:paraId="5AA49E7D" w14:textId="77777777" w:rsidR="009D7AEE" w:rsidRPr="00541A78" w:rsidRDefault="009D7AEE" w:rsidP="00D46B3C">
            <w:pPr>
              <w:ind w:right="-48"/>
              <w:jc w:val="center"/>
              <w:rPr>
                <w:sz w:val="22"/>
              </w:rPr>
            </w:pPr>
            <w:r w:rsidRPr="00541A78">
              <w:rPr>
                <w:sz w:val="22"/>
              </w:rPr>
              <w:t xml:space="preserve">McKnight (below), 34; Toussaint, </w:t>
            </w:r>
            <w:r w:rsidRPr="00541A78">
              <w:rPr>
                <w:i/>
                <w:sz w:val="22"/>
              </w:rPr>
              <w:t>GTJ</w:t>
            </w:r>
            <w:r w:rsidRPr="00541A78">
              <w:rPr>
                <w:sz w:val="22"/>
              </w:rPr>
              <w:t xml:space="preserve"> (1982): 67, 78-79</w:t>
            </w:r>
          </w:p>
        </w:tc>
        <w:tc>
          <w:tcPr>
            <w:tcW w:w="2640" w:type="dxa"/>
            <w:vAlign w:val="center"/>
          </w:tcPr>
          <w:p w14:paraId="78611672" w14:textId="77777777" w:rsidR="009D7AEE" w:rsidRPr="00541A78" w:rsidRDefault="009D7AEE" w:rsidP="00D46B3C">
            <w:pPr>
              <w:ind w:right="-20"/>
              <w:jc w:val="center"/>
              <w:rPr>
                <w:sz w:val="22"/>
              </w:rPr>
            </w:pPr>
            <w:r w:rsidRPr="00541A78">
              <w:rPr>
                <w:sz w:val="22"/>
              </w:rPr>
              <w:t xml:space="preserve">Attridge, </w:t>
            </w:r>
            <w:r w:rsidRPr="00541A78">
              <w:rPr>
                <w:i/>
                <w:sz w:val="22"/>
              </w:rPr>
              <w:t>Hebrews</w:t>
            </w:r>
            <w:r w:rsidRPr="00541A78">
              <w:rPr>
                <w:sz w:val="22"/>
              </w:rPr>
              <w:t>, 293-96;</w:t>
            </w:r>
          </w:p>
          <w:p w14:paraId="3FA708FA" w14:textId="77777777" w:rsidR="009D7AEE" w:rsidRPr="00541A78" w:rsidRDefault="009D7AEE" w:rsidP="00D46B3C">
            <w:pPr>
              <w:ind w:right="-20"/>
              <w:jc w:val="center"/>
              <w:rPr>
                <w:sz w:val="22"/>
              </w:rPr>
            </w:pPr>
            <w:r w:rsidRPr="00541A78">
              <w:rPr>
                <w:sz w:val="22"/>
              </w:rPr>
              <w:t xml:space="preserve">Lane, </w:t>
            </w:r>
            <w:r w:rsidRPr="00541A78">
              <w:rPr>
                <w:i/>
                <w:sz w:val="22"/>
              </w:rPr>
              <w:t>Hebrews 9–13</w:t>
            </w:r>
            <w:r w:rsidRPr="00541A78">
              <w:rPr>
                <w:sz w:val="22"/>
              </w:rPr>
              <w:t>, 295-96</w:t>
            </w:r>
          </w:p>
        </w:tc>
        <w:tc>
          <w:tcPr>
            <w:tcW w:w="2580" w:type="dxa"/>
            <w:vAlign w:val="center"/>
          </w:tcPr>
          <w:p w14:paraId="06103883" w14:textId="77777777" w:rsidR="009D7AEE" w:rsidRPr="00541A78" w:rsidRDefault="009D7AEE" w:rsidP="00D46B3C">
            <w:pPr>
              <w:ind w:right="-20"/>
              <w:jc w:val="center"/>
              <w:rPr>
                <w:sz w:val="22"/>
              </w:rPr>
            </w:pPr>
            <w:r w:rsidRPr="00541A78">
              <w:rPr>
                <w:sz w:val="22"/>
              </w:rPr>
              <w:t xml:space="preserve">Dillow, </w:t>
            </w:r>
            <w:r w:rsidRPr="00541A78">
              <w:rPr>
                <w:i/>
                <w:sz w:val="22"/>
              </w:rPr>
              <w:t>Reign of Servant Kings</w:t>
            </w:r>
            <w:r w:rsidRPr="00541A78">
              <w:rPr>
                <w:sz w:val="22"/>
              </w:rPr>
              <w:t xml:space="preserve">, 458-65; Pentecost, in </w:t>
            </w:r>
            <w:r w:rsidRPr="00541A78">
              <w:rPr>
                <w:i/>
                <w:sz w:val="22"/>
              </w:rPr>
              <w:t>Integrity of Heart…</w:t>
            </w:r>
            <w:r w:rsidRPr="00541A78">
              <w:rPr>
                <w:sz w:val="22"/>
              </w:rPr>
              <w:t xml:space="preserve">,140; Oberholtzer, </w:t>
            </w:r>
            <w:r w:rsidRPr="00541A78">
              <w:rPr>
                <w:i/>
                <w:sz w:val="22"/>
              </w:rPr>
              <w:t>BibSac</w:t>
            </w:r>
            <w:r w:rsidRPr="00541A78">
              <w:rPr>
                <w:sz w:val="22"/>
              </w:rPr>
              <w:t xml:space="preserve"> (1988): 412-25; Gleason, </w:t>
            </w:r>
            <w:r w:rsidRPr="00541A78">
              <w:rPr>
                <w:i/>
                <w:sz w:val="22"/>
              </w:rPr>
              <w:t>BibSac</w:t>
            </w:r>
            <w:r w:rsidRPr="00541A78">
              <w:rPr>
                <w:sz w:val="22"/>
              </w:rPr>
              <w:t xml:space="preserve"> (2000)</w:t>
            </w:r>
          </w:p>
          <w:p w14:paraId="3754BD53" w14:textId="77777777" w:rsidR="009D7AEE" w:rsidRPr="00541A78" w:rsidRDefault="009D7AEE" w:rsidP="00D46B3C">
            <w:pPr>
              <w:ind w:right="-20"/>
              <w:jc w:val="center"/>
              <w:rPr>
                <w:sz w:val="22"/>
              </w:rPr>
            </w:pPr>
          </w:p>
        </w:tc>
      </w:tr>
    </w:tbl>
    <w:p w14:paraId="3974BE7F" w14:textId="77777777" w:rsidR="009D7AEE" w:rsidRPr="00541A78" w:rsidRDefault="009D7AEE" w:rsidP="009D7AEE">
      <w:pPr>
        <w:ind w:right="-90"/>
        <w:jc w:val="center"/>
        <w:rPr>
          <w:sz w:val="22"/>
        </w:rPr>
      </w:pPr>
    </w:p>
    <w:p w14:paraId="4EBCE0EF" w14:textId="77777777" w:rsidR="009D7AEE" w:rsidRPr="00541A78" w:rsidRDefault="009D7AEE" w:rsidP="009D7AEE">
      <w:pPr>
        <w:ind w:right="-90"/>
        <w:rPr>
          <w:sz w:val="18"/>
        </w:rPr>
      </w:pPr>
      <w:r w:rsidRPr="00541A78">
        <w:rPr>
          <w:sz w:val="18"/>
        </w:rPr>
        <w:t xml:space="preserve">For two other views not noted above see Scot McKnight, “The Warning Passages of Hebrews: A Formal Analysis and Theological Conclusions,” </w:t>
      </w:r>
      <w:r w:rsidRPr="00541A78">
        <w:rPr>
          <w:i/>
          <w:sz w:val="18"/>
        </w:rPr>
        <w:t>Trinity Journal</w:t>
      </w:r>
      <w:r w:rsidRPr="00541A78">
        <w:rPr>
          <w:sz w:val="18"/>
        </w:rPr>
        <w:t xml:space="preserve"> 13 (Spring 1992): 23-25.  He says that scholars also hold to the </w:t>
      </w:r>
      <w:r w:rsidRPr="00541A78">
        <w:rPr>
          <w:sz w:val="18"/>
          <w:u w:val="single"/>
        </w:rPr>
        <w:t>hypothetical</w:t>
      </w:r>
      <w:r w:rsidRPr="00541A78">
        <w:rPr>
          <w:sz w:val="18"/>
        </w:rPr>
        <w:t xml:space="preserve"> view (that does not see apostasy as possible) and the </w:t>
      </w:r>
      <w:r w:rsidRPr="00541A78">
        <w:rPr>
          <w:sz w:val="18"/>
          <w:u w:val="single"/>
        </w:rPr>
        <w:t>community</w:t>
      </w:r>
      <w:r w:rsidRPr="00541A78">
        <w:rPr>
          <w:sz w:val="18"/>
        </w:rPr>
        <w:t xml:space="preserve"> view (that applies the text only to groups rather than individuals).  However, neither of these views has received much of a following and thus is not treated above.</w:t>
      </w:r>
    </w:p>
    <w:p w14:paraId="3F0DFFA6" w14:textId="77777777" w:rsidR="009D7AEE" w:rsidRPr="009D7AEE" w:rsidRDefault="009D7AEE" w:rsidP="009C51C6">
      <w:pPr>
        <w:pStyle w:val="Heading4"/>
      </w:pPr>
      <w:r w:rsidRPr="00541A78">
        <w:rPr>
          <w:b/>
          <w:sz w:val="34"/>
        </w:rPr>
        <w:br w:type="page"/>
      </w:r>
      <w:r w:rsidRPr="009D7AEE">
        <w:lastRenderedPageBreak/>
        <w:t>Views on Eternal Security and Perseverance</w:t>
      </w:r>
    </w:p>
    <w:p w14:paraId="17156072" w14:textId="77777777" w:rsidR="009D7AEE" w:rsidRPr="00541A78" w:rsidRDefault="009D7AEE" w:rsidP="009D7AEE">
      <w:pPr>
        <w:jc w:val="left"/>
        <w:rPr>
          <w:sz w:val="22"/>
        </w:rPr>
      </w:pPr>
    </w:p>
    <w:p w14:paraId="2A21A06D" w14:textId="705011B5" w:rsidR="009D7AEE" w:rsidRPr="00541A78" w:rsidRDefault="009D7AEE" w:rsidP="009D7AEE">
      <w:pPr>
        <w:ind w:right="-90"/>
        <w:jc w:val="left"/>
        <w:rPr>
          <w:sz w:val="22"/>
        </w:rPr>
      </w:pPr>
      <w:r w:rsidRPr="00541A78">
        <w:rPr>
          <w:sz w:val="22"/>
        </w:rPr>
        <w:t xml:space="preserve">Can a Christian lose his salvation?  This question is often answered from either a Calvinistic or Arminian view.  However, a third, meditating view draws from both of these views.  Joseph C. Dillow has championed this Partakers view, or Inheritance view in </w:t>
      </w:r>
      <w:r w:rsidR="00AD41CA" w:rsidRPr="00AD41CA">
        <w:rPr>
          <w:i/>
          <w:sz w:val="22"/>
        </w:rPr>
        <w:t xml:space="preserve">Final Destiny: The Future Reign of the Servant Kings. </w:t>
      </w:r>
      <w:r w:rsidR="00AD41CA" w:rsidRPr="00AD41CA">
        <w:rPr>
          <w:sz w:val="22"/>
        </w:rPr>
        <w:t xml:space="preserve">2nd ed. </w:t>
      </w:r>
      <w:r w:rsidR="00AD41CA">
        <w:rPr>
          <w:sz w:val="22"/>
        </w:rPr>
        <w:t>(</w:t>
      </w:r>
      <w:r w:rsidR="00AD41CA" w:rsidRPr="00AD41CA">
        <w:rPr>
          <w:sz w:val="22"/>
        </w:rPr>
        <w:t>Monument, CO: Paniym Group, 2012</w:t>
      </w:r>
      <w:r w:rsidRPr="00541A78">
        <w:rPr>
          <w:sz w:val="22"/>
        </w:rPr>
        <w:t xml:space="preserve">).  This monumental work of </w:t>
      </w:r>
      <w:r w:rsidR="00000055">
        <w:rPr>
          <w:sz w:val="22"/>
        </w:rPr>
        <w:t>1093</w:t>
      </w:r>
      <w:r w:rsidRPr="00541A78">
        <w:rPr>
          <w:sz w:val="22"/>
        </w:rPr>
        <w:t xml:space="preserve"> pages is quite scholarly and yet very readable, comforting and convincing to me.  Note the distinctions between these three views:</w:t>
      </w:r>
    </w:p>
    <w:p w14:paraId="6714331D" w14:textId="77777777" w:rsidR="009D7AEE" w:rsidRPr="00541A78" w:rsidRDefault="009D7AEE" w:rsidP="009D7AEE">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2490"/>
        <w:gridCol w:w="2730"/>
        <w:gridCol w:w="2610"/>
      </w:tblGrid>
      <w:tr w:rsidR="009D7AEE" w:rsidRPr="00541A78" w14:paraId="3CA0F50F" w14:textId="77777777" w:rsidTr="00D46B3C">
        <w:tc>
          <w:tcPr>
            <w:tcW w:w="2358" w:type="dxa"/>
            <w:shd w:val="solid" w:color="000000" w:fill="FFFFFF"/>
            <w:vAlign w:val="center"/>
          </w:tcPr>
          <w:p w14:paraId="0CF9BE3F" w14:textId="77777777" w:rsidR="009D7AEE" w:rsidRPr="00541A78" w:rsidRDefault="009D7AEE" w:rsidP="00D46B3C">
            <w:pPr>
              <w:ind w:right="-108"/>
              <w:jc w:val="center"/>
              <w:rPr>
                <w:b/>
                <w:i/>
                <w:color w:val="FFFFFF"/>
                <w:sz w:val="38"/>
              </w:rPr>
            </w:pPr>
            <w:r w:rsidRPr="00541A78">
              <w:rPr>
                <w:b/>
                <w:i/>
                <w:color w:val="FFFFFF"/>
                <w:sz w:val="38"/>
              </w:rPr>
              <w:t>Issues</w:t>
            </w:r>
          </w:p>
        </w:tc>
        <w:tc>
          <w:tcPr>
            <w:tcW w:w="2490" w:type="dxa"/>
            <w:shd w:val="solid" w:color="000000" w:fill="FFFFFF"/>
            <w:vAlign w:val="center"/>
          </w:tcPr>
          <w:p w14:paraId="64044124" w14:textId="77777777" w:rsidR="009D7AEE" w:rsidRPr="00541A78" w:rsidRDefault="009D7AEE" w:rsidP="00D46B3C">
            <w:pPr>
              <w:ind w:right="-20"/>
              <w:jc w:val="center"/>
              <w:rPr>
                <w:b/>
                <w:color w:val="FFFFFF"/>
                <w:sz w:val="38"/>
              </w:rPr>
            </w:pPr>
            <w:r w:rsidRPr="00541A78">
              <w:rPr>
                <w:b/>
                <w:color w:val="FFFFFF"/>
                <w:sz w:val="38"/>
              </w:rPr>
              <w:t>Reformed</w:t>
            </w:r>
          </w:p>
        </w:tc>
        <w:tc>
          <w:tcPr>
            <w:tcW w:w="2730" w:type="dxa"/>
            <w:shd w:val="solid" w:color="000000" w:fill="FFFFFF"/>
            <w:vAlign w:val="center"/>
          </w:tcPr>
          <w:p w14:paraId="1243DC25" w14:textId="77777777" w:rsidR="009D7AEE" w:rsidRPr="00541A78" w:rsidRDefault="009D7AEE" w:rsidP="00D46B3C">
            <w:pPr>
              <w:ind w:right="-78"/>
              <w:jc w:val="center"/>
              <w:rPr>
                <w:b/>
                <w:color w:val="FFFFFF"/>
                <w:sz w:val="38"/>
              </w:rPr>
            </w:pPr>
            <w:r w:rsidRPr="00541A78">
              <w:rPr>
                <w:b/>
                <w:color w:val="FFFFFF"/>
                <w:sz w:val="38"/>
              </w:rPr>
              <w:t>Arminian</w:t>
            </w:r>
          </w:p>
        </w:tc>
        <w:tc>
          <w:tcPr>
            <w:tcW w:w="2610" w:type="dxa"/>
            <w:shd w:val="solid" w:color="000000" w:fill="FFFFFF"/>
            <w:vAlign w:val="center"/>
          </w:tcPr>
          <w:p w14:paraId="506137A7" w14:textId="77777777" w:rsidR="009D7AEE" w:rsidRPr="00541A78" w:rsidRDefault="009D7AEE" w:rsidP="00D46B3C">
            <w:pPr>
              <w:ind w:right="-78"/>
              <w:jc w:val="center"/>
              <w:rPr>
                <w:b/>
                <w:color w:val="FFFFFF"/>
                <w:sz w:val="38"/>
              </w:rPr>
            </w:pPr>
            <w:r w:rsidRPr="00541A78">
              <w:rPr>
                <w:b/>
                <w:color w:val="FFFFFF"/>
                <w:sz w:val="38"/>
              </w:rPr>
              <w:t>Partakers</w:t>
            </w:r>
          </w:p>
        </w:tc>
      </w:tr>
      <w:tr w:rsidR="009D7AEE" w:rsidRPr="00541A78" w14:paraId="05C0A3DA" w14:textId="77777777" w:rsidTr="00D46B3C">
        <w:tc>
          <w:tcPr>
            <w:tcW w:w="2358" w:type="dxa"/>
            <w:vAlign w:val="center"/>
          </w:tcPr>
          <w:p w14:paraId="05E60FCD" w14:textId="77777777" w:rsidR="009D7AEE" w:rsidRPr="00541A78" w:rsidRDefault="009D7AEE" w:rsidP="00D46B3C">
            <w:pPr>
              <w:ind w:right="-108"/>
              <w:jc w:val="center"/>
              <w:rPr>
                <w:i/>
                <w:sz w:val="22"/>
              </w:rPr>
            </w:pPr>
          </w:p>
          <w:p w14:paraId="65F8ECA9" w14:textId="77777777" w:rsidR="009D7AEE" w:rsidRPr="00541A78" w:rsidRDefault="009D7AEE" w:rsidP="00D46B3C">
            <w:pPr>
              <w:ind w:right="-108"/>
              <w:jc w:val="center"/>
              <w:rPr>
                <w:i/>
                <w:sz w:val="22"/>
              </w:rPr>
            </w:pPr>
            <w:r w:rsidRPr="00541A78">
              <w:rPr>
                <w:i/>
                <w:sz w:val="22"/>
              </w:rPr>
              <w:t>How does each system define election and perseverance?</w:t>
            </w:r>
          </w:p>
          <w:p w14:paraId="199BEA49" w14:textId="77777777" w:rsidR="009D7AEE" w:rsidRPr="00541A78" w:rsidRDefault="009D7AEE" w:rsidP="00D46B3C">
            <w:pPr>
              <w:ind w:right="-108"/>
              <w:jc w:val="center"/>
              <w:rPr>
                <w:i/>
                <w:sz w:val="22"/>
              </w:rPr>
            </w:pPr>
          </w:p>
        </w:tc>
        <w:tc>
          <w:tcPr>
            <w:tcW w:w="2490" w:type="dxa"/>
            <w:vAlign w:val="center"/>
          </w:tcPr>
          <w:p w14:paraId="0D77B2A9" w14:textId="77777777" w:rsidR="009D7AEE" w:rsidRPr="00541A78" w:rsidRDefault="009D7AEE" w:rsidP="00D46B3C">
            <w:pPr>
              <w:ind w:right="-20"/>
              <w:jc w:val="center"/>
              <w:rPr>
                <w:sz w:val="22"/>
              </w:rPr>
            </w:pPr>
            <w:r w:rsidRPr="00541A78">
              <w:rPr>
                <w:sz w:val="22"/>
              </w:rPr>
              <w:t xml:space="preserve">God sovereignly </w:t>
            </w:r>
            <w:r w:rsidRPr="00541A78">
              <w:rPr>
                <w:i/>
                <w:sz w:val="22"/>
              </w:rPr>
              <w:t>elects</w:t>
            </w:r>
            <w:r w:rsidRPr="00541A78">
              <w:rPr>
                <w:sz w:val="22"/>
              </w:rPr>
              <w:t xml:space="preserve"> to salvation and helps believers persevere in faith until death</w:t>
            </w:r>
          </w:p>
        </w:tc>
        <w:tc>
          <w:tcPr>
            <w:tcW w:w="2730" w:type="dxa"/>
            <w:vAlign w:val="center"/>
          </w:tcPr>
          <w:p w14:paraId="440DC374" w14:textId="77777777" w:rsidR="009D7AEE" w:rsidRPr="00541A78" w:rsidRDefault="009D7AEE" w:rsidP="00D46B3C">
            <w:pPr>
              <w:ind w:right="-78"/>
              <w:jc w:val="center"/>
              <w:rPr>
                <w:sz w:val="22"/>
              </w:rPr>
            </w:pPr>
            <w:r w:rsidRPr="00541A78">
              <w:rPr>
                <w:sz w:val="22"/>
              </w:rPr>
              <w:t xml:space="preserve">God elects those whose </w:t>
            </w:r>
            <w:r w:rsidRPr="00541A78">
              <w:rPr>
                <w:i/>
                <w:sz w:val="22"/>
              </w:rPr>
              <w:t>free will</w:t>
            </w:r>
            <w:r w:rsidRPr="00541A78">
              <w:rPr>
                <w:sz w:val="22"/>
              </w:rPr>
              <w:t xml:space="preserve"> accepts Christ and preserves them unless they lose faith</w:t>
            </w:r>
          </w:p>
        </w:tc>
        <w:tc>
          <w:tcPr>
            <w:tcW w:w="2610" w:type="dxa"/>
            <w:vAlign w:val="center"/>
          </w:tcPr>
          <w:p w14:paraId="5F100C9C" w14:textId="77777777" w:rsidR="009D7AEE" w:rsidRPr="00541A78" w:rsidRDefault="009D7AEE" w:rsidP="00D46B3C">
            <w:pPr>
              <w:ind w:right="-78"/>
              <w:jc w:val="center"/>
              <w:rPr>
                <w:sz w:val="22"/>
              </w:rPr>
            </w:pPr>
            <w:r w:rsidRPr="00541A78">
              <w:rPr>
                <w:sz w:val="22"/>
              </w:rPr>
              <w:t xml:space="preserve">God </w:t>
            </w:r>
            <w:r w:rsidRPr="00541A78">
              <w:rPr>
                <w:i/>
                <w:sz w:val="22"/>
              </w:rPr>
              <w:t>elects</w:t>
            </w:r>
            <w:r w:rsidRPr="00541A78">
              <w:rPr>
                <w:sz w:val="22"/>
              </w:rPr>
              <w:t xml:space="preserve"> to salvation; some do not persevere, but the faithful will partake of rewards</w:t>
            </w:r>
          </w:p>
        </w:tc>
      </w:tr>
      <w:tr w:rsidR="009D7AEE" w:rsidRPr="00541A78" w14:paraId="58525AAA" w14:textId="77777777" w:rsidTr="00D46B3C">
        <w:tc>
          <w:tcPr>
            <w:tcW w:w="2358" w:type="dxa"/>
            <w:vAlign w:val="center"/>
          </w:tcPr>
          <w:p w14:paraId="4A5A9A3E" w14:textId="77777777" w:rsidR="009D7AEE" w:rsidRPr="00541A78" w:rsidRDefault="009D7AEE" w:rsidP="00D46B3C">
            <w:pPr>
              <w:ind w:right="-108"/>
              <w:jc w:val="center"/>
              <w:rPr>
                <w:i/>
                <w:sz w:val="22"/>
              </w:rPr>
            </w:pPr>
          </w:p>
          <w:p w14:paraId="10DC1145" w14:textId="77777777" w:rsidR="009D7AEE" w:rsidRPr="00541A78" w:rsidRDefault="009D7AEE" w:rsidP="00D46B3C">
            <w:pPr>
              <w:ind w:right="-108"/>
              <w:jc w:val="center"/>
              <w:rPr>
                <w:i/>
                <w:sz w:val="22"/>
              </w:rPr>
            </w:pPr>
            <w:r w:rsidRPr="00541A78">
              <w:rPr>
                <w:i/>
                <w:sz w:val="22"/>
              </w:rPr>
              <w:t>What specific elements of salvation make up this system of belief?</w:t>
            </w:r>
          </w:p>
          <w:p w14:paraId="658F4840" w14:textId="77777777" w:rsidR="009D7AEE" w:rsidRPr="00541A78" w:rsidRDefault="009D7AEE" w:rsidP="00D46B3C">
            <w:pPr>
              <w:ind w:right="-108"/>
              <w:jc w:val="center"/>
              <w:rPr>
                <w:i/>
                <w:sz w:val="22"/>
              </w:rPr>
            </w:pPr>
          </w:p>
          <w:p w14:paraId="44D3A454" w14:textId="77777777" w:rsidR="009D7AEE" w:rsidRPr="00541A78" w:rsidRDefault="009D7AEE" w:rsidP="00D46B3C">
            <w:pPr>
              <w:ind w:right="-108"/>
              <w:jc w:val="center"/>
              <w:rPr>
                <w:i/>
                <w:sz w:val="22"/>
              </w:rPr>
            </w:pPr>
          </w:p>
        </w:tc>
        <w:tc>
          <w:tcPr>
            <w:tcW w:w="2490" w:type="dxa"/>
            <w:vAlign w:val="center"/>
          </w:tcPr>
          <w:p w14:paraId="065405A2" w14:textId="77777777" w:rsidR="009D7AEE" w:rsidRPr="00541A78" w:rsidRDefault="009D7AEE" w:rsidP="00D46B3C">
            <w:pPr>
              <w:ind w:right="-20"/>
              <w:jc w:val="left"/>
              <w:rPr>
                <w:sz w:val="22"/>
              </w:rPr>
            </w:pPr>
            <w:r w:rsidRPr="00541A78">
              <w:rPr>
                <w:b/>
                <w:sz w:val="22"/>
              </w:rPr>
              <w:t>T</w:t>
            </w:r>
            <w:r w:rsidRPr="00541A78">
              <w:rPr>
                <w:sz w:val="22"/>
              </w:rPr>
              <w:t>otal depravity</w:t>
            </w:r>
          </w:p>
          <w:p w14:paraId="6068C688" w14:textId="77777777" w:rsidR="009D7AEE" w:rsidRPr="00541A78" w:rsidRDefault="009D7AEE" w:rsidP="00D46B3C">
            <w:pPr>
              <w:ind w:right="-20"/>
              <w:jc w:val="left"/>
              <w:rPr>
                <w:sz w:val="22"/>
              </w:rPr>
            </w:pPr>
            <w:r w:rsidRPr="00541A78">
              <w:rPr>
                <w:b/>
                <w:sz w:val="22"/>
              </w:rPr>
              <w:t>U</w:t>
            </w:r>
            <w:r w:rsidRPr="00541A78">
              <w:rPr>
                <w:sz w:val="22"/>
              </w:rPr>
              <w:t>nconditional election</w:t>
            </w:r>
          </w:p>
          <w:p w14:paraId="2E952F77" w14:textId="77777777" w:rsidR="009D7AEE" w:rsidRPr="00541A78" w:rsidRDefault="009D7AEE" w:rsidP="00D46B3C">
            <w:pPr>
              <w:ind w:right="-20"/>
              <w:jc w:val="left"/>
              <w:rPr>
                <w:sz w:val="22"/>
              </w:rPr>
            </w:pPr>
            <w:r w:rsidRPr="00541A78">
              <w:rPr>
                <w:b/>
                <w:sz w:val="22"/>
              </w:rPr>
              <w:t>L</w:t>
            </w:r>
            <w:r w:rsidRPr="00541A78">
              <w:rPr>
                <w:sz w:val="22"/>
              </w:rPr>
              <w:t>imited atonement</w:t>
            </w:r>
          </w:p>
          <w:p w14:paraId="2C4ABCD3" w14:textId="77777777" w:rsidR="009D7AEE" w:rsidRPr="00541A78" w:rsidRDefault="009D7AEE" w:rsidP="00D46B3C">
            <w:pPr>
              <w:ind w:right="-20"/>
              <w:jc w:val="left"/>
              <w:rPr>
                <w:sz w:val="22"/>
              </w:rPr>
            </w:pPr>
            <w:r w:rsidRPr="00541A78">
              <w:rPr>
                <w:b/>
                <w:sz w:val="22"/>
              </w:rPr>
              <w:t>I</w:t>
            </w:r>
            <w:r w:rsidRPr="00541A78">
              <w:rPr>
                <w:sz w:val="22"/>
              </w:rPr>
              <w:t>rresistible grace</w:t>
            </w:r>
          </w:p>
          <w:p w14:paraId="4A3AC743" w14:textId="77777777" w:rsidR="009D7AEE" w:rsidRPr="00541A78" w:rsidRDefault="009D7AEE" w:rsidP="00D46B3C">
            <w:pPr>
              <w:ind w:right="-20"/>
              <w:jc w:val="left"/>
              <w:rPr>
                <w:sz w:val="22"/>
              </w:rPr>
            </w:pPr>
            <w:r w:rsidRPr="00541A78">
              <w:rPr>
                <w:b/>
                <w:sz w:val="22"/>
              </w:rPr>
              <w:t>P</w:t>
            </w:r>
            <w:r w:rsidRPr="00541A78">
              <w:rPr>
                <w:sz w:val="22"/>
              </w:rPr>
              <w:t>erseverance</w:t>
            </w:r>
          </w:p>
        </w:tc>
        <w:tc>
          <w:tcPr>
            <w:tcW w:w="2730" w:type="dxa"/>
            <w:vAlign w:val="center"/>
          </w:tcPr>
          <w:p w14:paraId="4BFB42A9" w14:textId="77777777" w:rsidR="009D7AEE" w:rsidRPr="00541A78" w:rsidRDefault="009D7AEE" w:rsidP="00D46B3C">
            <w:pPr>
              <w:ind w:right="-78"/>
              <w:jc w:val="left"/>
              <w:rPr>
                <w:vanish/>
                <w:sz w:val="22"/>
              </w:rPr>
            </w:pPr>
            <w:r w:rsidRPr="00541A78">
              <w:rPr>
                <w:sz w:val="22"/>
              </w:rPr>
              <w:t xml:space="preserve">Natural inability </w:t>
            </w:r>
            <w:r w:rsidRPr="00541A78">
              <w:rPr>
                <w:vanish/>
                <w:sz w:val="18"/>
              </w:rPr>
              <w:t>Enns,495</w:t>
            </w:r>
          </w:p>
          <w:p w14:paraId="013927C3" w14:textId="77777777" w:rsidR="009D7AEE" w:rsidRPr="00541A78" w:rsidRDefault="009D7AEE" w:rsidP="00D46B3C">
            <w:pPr>
              <w:ind w:right="-78"/>
              <w:jc w:val="left"/>
              <w:rPr>
                <w:sz w:val="22"/>
              </w:rPr>
            </w:pPr>
            <w:r w:rsidRPr="00541A78">
              <w:rPr>
                <w:sz w:val="22"/>
              </w:rPr>
              <w:t>Conditional election</w:t>
            </w:r>
          </w:p>
          <w:p w14:paraId="08B71991" w14:textId="77777777" w:rsidR="009D7AEE" w:rsidRPr="00541A78" w:rsidRDefault="009D7AEE" w:rsidP="00D46B3C">
            <w:pPr>
              <w:ind w:right="-78"/>
              <w:jc w:val="left"/>
              <w:rPr>
                <w:sz w:val="22"/>
              </w:rPr>
            </w:pPr>
            <w:r w:rsidRPr="00541A78">
              <w:rPr>
                <w:sz w:val="22"/>
              </w:rPr>
              <w:t>Unlimited atonement</w:t>
            </w:r>
          </w:p>
          <w:p w14:paraId="735C8C37" w14:textId="77777777" w:rsidR="009D7AEE" w:rsidRPr="00541A78" w:rsidRDefault="009D7AEE" w:rsidP="00D46B3C">
            <w:pPr>
              <w:ind w:right="-78"/>
              <w:jc w:val="left"/>
              <w:rPr>
                <w:sz w:val="22"/>
              </w:rPr>
            </w:pPr>
            <w:r w:rsidRPr="00541A78">
              <w:rPr>
                <w:sz w:val="22"/>
              </w:rPr>
              <w:t>Resistible grace*</w:t>
            </w:r>
          </w:p>
          <w:p w14:paraId="407C1CB1" w14:textId="77777777" w:rsidR="009D7AEE" w:rsidRPr="00541A78" w:rsidRDefault="009D7AEE" w:rsidP="00D46B3C">
            <w:pPr>
              <w:ind w:right="-78"/>
              <w:jc w:val="left"/>
              <w:rPr>
                <w:sz w:val="22"/>
              </w:rPr>
            </w:pPr>
            <w:r w:rsidRPr="00541A78">
              <w:rPr>
                <w:sz w:val="22"/>
              </w:rPr>
              <w:t>Conditional perseverance</w:t>
            </w:r>
          </w:p>
        </w:tc>
        <w:tc>
          <w:tcPr>
            <w:tcW w:w="2610" w:type="dxa"/>
            <w:vAlign w:val="center"/>
          </w:tcPr>
          <w:p w14:paraId="74659A86" w14:textId="77777777" w:rsidR="009D7AEE" w:rsidRPr="00541A78" w:rsidRDefault="009D7AEE" w:rsidP="00D46B3C">
            <w:pPr>
              <w:ind w:right="-78"/>
              <w:jc w:val="left"/>
              <w:rPr>
                <w:sz w:val="22"/>
              </w:rPr>
            </w:pPr>
            <w:r w:rsidRPr="00541A78">
              <w:rPr>
                <w:sz w:val="22"/>
              </w:rPr>
              <w:t>Total depravity</w:t>
            </w:r>
          </w:p>
          <w:p w14:paraId="78E5F9EB" w14:textId="77777777" w:rsidR="009D7AEE" w:rsidRPr="00541A78" w:rsidRDefault="009D7AEE" w:rsidP="00D46B3C">
            <w:pPr>
              <w:ind w:right="-78"/>
              <w:jc w:val="left"/>
              <w:rPr>
                <w:sz w:val="22"/>
              </w:rPr>
            </w:pPr>
            <w:r w:rsidRPr="00541A78">
              <w:rPr>
                <w:sz w:val="22"/>
              </w:rPr>
              <w:t>Unconditional election</w:t>
            </w:r>
          </w:p>
          <w:p w14:paraId="29B1944C" w14:textId="77777777" w:rsidR="009D7AEE" w:rsidRPr="00541A78" w:rsidRDefault="009D7AEE" w:rsidP="00D46B3C">
            <w:pPr>
              <w:ind w:right="-78"/>
              <w:jc w:val="left"/>
              <w:rPr>
                <w:sz w:val="22"/>
              </w:rPr>
            </w:pPr>
            <w:r w:rsidRPr="00541A78">
              <w:rPr>
                <w:sz w:val="22"/>
              </w:rPr>
              <w:t>Unlimited atonement</w:t>
            </w:r>
          </w:p>
          <w:p w14:paraId="1C92FF0E" w14:textId="77777777" w:rsidR="009D7AEE" w:rsidRPr="00541A78" w:rsidRDefault="009D7AEE" w:rsidP="00D46B3C">
            <w:pPr>
              <w:ind w:right="-78"/>
              <w:jc w:val="left"/>
              <w:rPr>
                <w:sz w:val="22"/>
              </w:rPr>
            </w:pPr>
            <w:r w:rsidRPr="00541A78">
              <w:rPr>
                <w:sz w:val="22"/>
              </w:rPr>
              <w:t>Irresistible grace</w:t>
            </w:r>
          </w:p>
          <w:p w14:paraId="4E4F6E96" w14:textId="77777777" w:rsidR="009D7AEE" w:rsidRPr="00541A78" w:rsidRDefault="009D7AEE" w:rsidP="00D46B3C">
            <w:pPr>
              <w:ind w:right="-78"/>
              <w:jc w:val="left"/>
              <w:rPr>
                <w:sz w:val="22"/>
              </w:rPr>
            </w:pPr>
            <w:r w:rsidRPr="00541A78">
              <w:rPr>
                <w:sz w:val="22"/>
              </w:rPr>
              <w:t>Conditional perseverance</w:t>
            </w:r>
          </w:p>
        </w:tc>
      </w:tr>
      <w:tr w:rsidR="009D7AEE" w:rsidRPr="00541A78" w14:paraId="576D9A8B" w14:textId="77777777" w:rsidTr="00D46B3C">
        <w:tc>
          <w:tcPr>
            <w:tcW w:w="2358" w:type="dxa"/>
            <w:vAlign w:val="center"/>
          </w:tcPr>
          <w:p w14:paraId="6A6D145B" w14:textId="77777777" w:rsidR="009D7AEE" w:rsidRPr="00541A78" w:rsidRDefault="009D7AEE" w:rsidP="00D46B3C">
            <w:pPr>
              <w:ind w:right="-108"/>
              <w:jc w:val="center"/>
              <w:rPr>
                <w:i/>
                <w:sz w:val="22"/>
              </w:rPr>
            </w:pPr>
          </w:p>
          <w:p w14:paraId="75B2D6C6" w14:textId="77777777" w:rsidR="009D7AEE" w:rsidRPr="00541A78" w:rsidRDefault="009D7AEE" w:rsidP="00D46B3C">
            <w:pPr>
              <w:ind w:right="-108"/>
              <w:jc w:val="center"/>
              <w:rPr>
                <w:i/>
                <w:sz w:val="22"/>
              </w:rPr>
            </w:pPr>
            <w:r w:rsidRPr="00541A78">
              <w:rPr>
                <w:i/>
                <w:sz w:val="22"/>
              </w:rPr>
              <w:t>How does this view see carnal Christians</w:t>
            </w:r>
          </w:p>
          <w:p w14:paraId="68E66376" w14:textId="77777777" w:rsidR="009D7AEE" w:rsidRPr="00541A78" w:rsidRDefault="009D7AEE" w:rsidP="00D46B3C">
            <w:pPr>
              <w:ind w:right="-108"/>
              <w:jc w:val="center"/>
              <w:rPr>
                <w:i/>
                <w:sz w:val="22"/>
              </w:rPr>
            </w:pPr>
            <w:r w:rsidRPr="00541A78">
              <w:rPr>
                <w:i/>
                <w:sz w:val="22"/>
              </w:rPr>
              <w:t>(e.g., 1 Cor. 3:1-5)?</w:t>
            </w:r>
          </w:p>
          <w:p w14:paraId="698297AE" w14:textId="77777777" w:rsidR="009D7AEE" w:rsidRPr="00541A78" w:rsidRDefault="009D7AEE" w:rsidP="00D46B3C">
            <w:pPr>
              <w:ind w:right="-108"/>
              <w:jc w:val="center"/>
              <w:rPr>
                <w:i/>
                <w:sz w:val="22"/>
              </w:rPr>
            </w:pPr>
          </w:p>
        </w:tc>
        <w:tc>
          <w:tcPr>
            <w:tcW w:w="2490" w:type="dxa"/>
            <w:vAlign w:val="center"/>
          </w:tcPr>
          <w:p w14:paraId="5201EB0A" w14:textId="77777777" w:rsidR="009D7AEE" w:rsidRPr="00541A78" w:rsidRDefault="009D7AEE" w:rsidP="00D46B3C">
            <w:pPr>
              <w:ind w:right="-20"/>
              <w:jc w:val="center"/>
              <w:rPr>
                <w:sz w:val="22"/>
              </w:rPr>
            </w:pPr>
            <w:r w:rsidRPr="00541A78">
              <w:rPr>
                <w:sz w:val="22"/>
              </w:rPr>
              <w:t>They aren’t Christians or are at a low level of spiritual commitment in a particular area</w:t>
            </w:r>
          </w:p>
        </w:tc>
        <w:tc>
          <w:tcPr>
            <w:tcW w:w="2730" w:type="dxa"/>
            <w:vAlign w:val="center"/>
          </w:tcPr>
          <w:p w14:paraId="2EA2D000" w14:textId="77777777" w:rsidR="009D7AEE" w:rsidRPr="00541A78" w:rsidRDefault="009D7AEE" w:rsidP="00D46B3C">
            <w:pPr>
              <w:ind w:right="-78"/>
              <w:jc w:val="center"/>
              <w:rPr>
                <w:sz w:val="22"/>
              </w:rPr>
            </w:pPr>
            <w:r w:rsidRPr="00541A78">
              <w:rPr>
                <w:sz w:val="22"/>
              </w:rPr>
              <w:t>They spurn Christ to the point of almost losing their salvation</w:t>
            </w:r>
          </w:p>
        </w:tc>
        <w:tc>
          <w:tcPr>
            <w:tcW w:w="2610" w:type="dxa"/>
            <w:vAlign w:val="center"/>
          </w:tcPr>
          <w:p w14:paraId="37126305" w14:textId="77777777" w:rsidR="009D7AEE" w:rsidRPr="00541A78" w:rsidRDefault="009D7AEE" w:rsidP="00D46B3C">
            <w:pPr>
              <w:ind w:right="-78"/>
              <w:jc w:val="center"/>
              <w:rPr>
                <w:sz w:val="22"/>
              </w:rPr>
            </w:pPr>
            <w:r w:rsidRPr="00541A78">
              <w:rPr>
                <w:sz w:val="22"/>
              </w:rPr>
              <w:t>These believers lack blessings now and later (but are still saved)</w:t>
            </w:r>
          </w:p>
        </w:tc>
      </w:tr>
      <w:tr w:rsidR="009D7AEE" w:rsidRPr="00541A78" w14:paraId="0DAFFCD5" w14:textId="77777777" w:rsidTr="00D46B3C">
        <w:tc>
          <w:tcPr>
            <w:tcW w:w="2358" w:type="dxa"/>
            <w:vAlign w:val="center"/>
          </w:tcPr>
          <w:p w14:paraId="22CEBDA2" w14:textId="77777777" w:rsidR="009D7AEE" w:rsidRPr="00541A78" w:rsidRDefault="009D7AEE" w:rsidP="00D46B3C">
            <w:pPr>
              <w:ind w:right="-108"/>
              <w:jc w:val="center"/>
              <w:rPr>
                <w:i/>
                <w:sz w:val="22"/>
              </w:rPr>
            </w:pPr>
          </w:p>
          <w:p w14:paraId="704DC258" w14:textId="77777777" w:rsidR="009D7AEE" w:rsidRPr="00541A78" w:rsidRDefault="009D7AEE" w:rsidP="00D46B3C">
            <w:pPr>
              <w:ind w:right="-108"/>
              <w:jc w:val="center"/>
              <w:rPr>
                <w:i/>
                <w:sz w:val="22"/>
              </w:rPr>
            </w:pPr>
            <w:r w:rsidRPr="00541A78">
              <w:rPr>
                <w:i/>
                <w:sz w:val="22"/>
              </w:rPr>
              <w:t>Do all believers persevere until death?</w:t>
            </w:r>
          </w:p>
        </w:tc>
        <w:tc>
          <w:tcPr>
            <w:tcW w:w="2490" w:type="dxa"/>
            <w:vAlign w:val="center"/>
          </w:tcPr>
          <w:p w14:paraId="7225A9A5" w14:textId="77777777" w:rsidR="009D7AEE" w:rsidRPr="00541A78" w:rsidRDefault="009D7AEE" w:rsidP="00D46B3C">
            <w:pPr>
              <w:ind w:right="-20"/>
              <w:jc w:val="center"/>
              <w:rPr>
                <w:sz w:val="22"/>
              </w:rPr>
            </w:pPr>
            <w:r w:rsidRPr="00541A78">
              <w:rPr>
                <w:sz w:val="22"/>
              </w:rPr>
              <w:t>Yes</w:t>
            </w:r>
          </w:p>
          <w:p w14:paraId="29EA0C90" w14:textId="77777777" w:rsidR="009D7AEE" w:rsidRPr="00541A78" w:rsidRDefault="009D7AEE" w:rsidP="00D46B3C">
            <w:pPr>
              <w:ind w:right="-20"/>
              <w:jc w:val="center"/>
              <w:rPr>
                <w:sz w:val="22"/>
              </w:rPr>
            </w:pPr>
            <w:r w:rsidRPr="00541A78">
              <w:rPr>
                <w:sz w:val="22"/>
              </w:rPr>
              <w:t>1 Cor. 15:2; Phil. 1:6</w:t>
            </w:r>
          </w:p>
        </w:tc>
        <w:tc>
          <w:tcPr>
            <w:tcW w:w="2730" w:type="dxa"/>
            <w:vAlign w:val="center"/>
          </w:tcPr>
          <w:p w14:paraId="12F0C044" w14:textId="77777777" w:rsidR="009D7AEE" w:rsidRPr="00541A78" w:rsidRDefault="009D7AEE" w:rsidP="00D46B3C">
            <w:pPr>
              <w:ind w:right="-78"/>
              <w:jc w:val="center"/>
              <w:rPr>
                <w:sz w:val="22"/>
              </w:rPr>
            </w:pPr>
            <w:r w:rsidRPr="00541A78">
              <w:rPr>
                <w:sz w:val="22"/>
              </w:rPr>
              <w:t>No</w:t>
            </w:r>
          </w:p>
          <w:p w14:paraId="390C9CE9" w14:textId="77777777" w:rsidR="009D7AEE" w:rsidRPr="00541A78" w:rsidRDefault="009D7AEE" w:rsidP="00D46B3C">
            <w:pPr>
              <w:ind w:right="-78"/>
              <w:jc w:val="center"/>
              <w:rPr>
                <w:sz w:val="22"/>
              </w:rPr>
            </w:pPr>
            <w:r w:rsidRPr="00541A78">
              <w:rPr>
                <w:sz w:val="22"/>
              </w:rPr>
              <w:t>Rom. 8:13; Gal. 5:21; 6:8</w:t>
            </w:r>
          </w:p>
        </w:tc>
        <w:tc>
          <w:tcPr>
            <w:tcW w:w="2610" w:type="dxa"/>
            <w:vAlign w:val="center"/>
          </w:tcPr>
          <w:p w14:paraId="33EC76EE" w14:textId="77777777" w:rsidR="009D7AEE" w:rsidRPr="00541A78" w:rsidRDefault="009D7AEE" w:rsidP="00D46B3C">
            <w:pPr>
              <w:ind w:right="-78"/>
              <w:jc w:val="center"/>
              <w:rPr>
                <w:sz w:val="22"/>
              </w:rPr>
            </w:pPr>
            <w:r w:rsidRPr="00541A78">
              <w:rPr>
                <w:sz w:val="22"/>
              </w:rPr>
              <w:t>No</w:t>
            </w:r>
          </w:p>
          <w:p w14:paraId="119B4B9A" w14:textId="77777777" w:rsidR="009D7AEE" w:rsidRPr="00541A78" w:rsidRDefault="009D7AEE" w:rsidP="00D46B3C">
            <w:pPr>
              <w:ind w:right="-78"/>
              <w:jc w:val="center"/>
              <w:rPr>
                <w:sz w:val="22"/>
              </w:rPr>
            </w:pPr>
            <w:r w:rsidRPr="00541A78">
              <w:rPr>
                <w:sz w:val="22"/>
              </w:rPr>
              <w:t>1 Cor. 3:15; Rev. 3:26</w:t>
            </w:r>
          </w:p>
        </w:tc>
      </w:tr>
      <w:tr w:rsidR="009D7AEE" w:rsidRPr="00541A78" w14:paraId="1D37FAF7" w14:textId="77777777" w:rsidTr="00D46B3C">
        <w:tc>
          <w:tcPr>
            <w:tcW w:w="2358" w:type="dxa"/>
            <w:vAlign w:val="center"/>
          </w:tcPr>
          <w:p w14:paraId="33833F76" w14:textId="77777777" w:rsidR="009D7AEE" w:rsidRPr="00541A78" w:rsidRDefault="009D7AEE" w:rsidP="00D46B3C">
            <w:pPr>
              <w:ind w:right="-108"/>
              <w:jc w:val="center"/>
              <w:rPr>
                <w:i/>
                <w:sz w:val="22"/>
              </w:rPr>
            </w:pPr>
          </w:p>
          <w:p w14:paraId="4D2661AA" w14:textId="77777777" w:rsidR="009D7AEE" w:rsidRPr="00541A78" w:rsidRDefault="009D7AEE" w:rsidP="00D46B3C">
            <w:pPr>
              <w:ind w:right="-108"/>
              <w:jc w:val="center"/>
              <w:rPr>
                <w:i/>
                <w:sz w:val="22"/>
              </w:rPr>
            </w:pPr>
            <w:r w:rsidRPr="00541A78">
              <w:rPr>
                <w:i/>
                <w:sz w:val="22"/>
              </w:rPr>
              <w:t>Can a true Christian lose his salvation?</w:t>
            </w:r>
          </w:p>
        </w:tc>
        <w:tc>
          <w:tcPr>
            <w:tcW w:w="2490" w:type="dxa"/>
            <w:vAlign w:val="center"/>
          </w:tcPr>
          <w:p w14:paraId="547DA1C1" w14:textId="77777777" w:rsidR="009D7AEE" w:rsidRPr="00541A78" w:rsidRDefault="009D7AEE" w:rsidP="00D46B3C">
            <w:pPr>
              <w:ind w:right="-20"/>
              <w:jc w:val="center"/>
              <w:rPr>
                <w:sz w:val="22"/>
              </w:rPr>
            </w:pPr>
            <w:r w:rsidRPr="00541A78">
              <w:rPr>
                <w:sz w:val="22"/>
              </w:rPr>
              <w:t xml:space="preserve">No, </w:t>
            </w:r>
          </w:p>
          <w:p w14:paraId="72B351A3" w14:textId="77777777" w:rsidR="009D7AEE" w:rsidRPr="00541A78" w:rsidRDefault="009D7AEE" w:rsidP="00D46B3C">
            <w:pPr>
              <w:ind w:right="-20"/>
              <w:jc w:val="center"/>
              <w:rPr>
                <w:sz w:val="22"/>
              </w:rPr>
            </w:pPr>
            <w:r w:rsidRPr="00541A78">
              <w:rPr>
                <w:sz w:val="22"/>
              </w:rPr>
              <w:t>it is eternally secure</w:t>
            </w:r>
          </w:p>
        </w:tc>
        <w:tc>
          <w:tcPr>
            <w:tcW w:w="2730" w:type="dxa"/>
            <w:vAlign w:val="center"/>
          </w:tcPr>
          <w:p w14:paraId="644FC2F6" w14:textId="77777777" w:rsidR="009D7AEE" w:rsidRPr="00541A78" w:rsidRDefault="009D7AEE" w:rsidP="00D46B3C">
            <w:pPr>
              <w:ind w:right="-78"/>
              <w:jc w:val="center"/>
              <w:rPr>
                <w:sz w:val="22"/>
              </w:rPr>
            </w:pPr>
            <w:r w:rsidRPr="00541A78">
              <w:rPr>
                <w:sz w:val="22"/>
              </w:rPr>
              <w:t xml:space="preserve">Yes, </w:t>
            </w:r>
          </w:p>
          <w:p w14:paraId="62F7552C" w14:textId="77777777" w:rsidR="009D7AEE" w:rsidRPr="00541A78" w:rsidRDefault="009D7AEE" w:rsidP="00D46B3C">
            <w:pPr>
              <w:ind w:right="-78"/>
              <w:jc w:val="center"/>
              <w:rPr>
                <w:sz w:val="22"/>
              </w:rPr>
            </w:pPr>
            <w:r w:rsidRPr="00541A78">
              <w:rPr>
                <w:sz w:val="22"/>
              </w:rPr>
              <w:t>it is not eternally secure</w:t>
            </w:r>
          </w:p>
        </w:tc>
        <w:tc>
          <w:tcPr>
            <w:tcW w:w="2610" w:type="dxa"/>
            <w:vAlign w:val="center"/>
          </w:tcPr>
          <w:p w14:paraId="458B51D9" w14:textId="77777777" w:rsidR="009D7AEE" w:rsidRPr="00541A78" w:rsidRDefault="009D7AEE" w:rsidP="00D46B3C">
            <w:pPr>
              <w:ind w:right="-78"/>
              <w:jc w:val="center"/>
              <w:rPr>
                <w:sz w:val="22"/>
              </w:rPr>
            </w:pPr>
            <w:r w:rsidRPr="00541A78">
              <w:rPr>
                <w:sz w:val="22"/>
              </w:rPr>
              <w:t xml:space="preserve">No, </w:t>
            </w:r>
          </w:p>
          <w:p w14:paraId="0CCFDC02" w14:textId="77777777" w:rsidR="009D7AEE" w:rsidRPr="00541A78" w:rsidRDefault="009D7AEE" w:rsidP="00D46B3C">
            <w:pPr>
              <w:ind w:right="-78"/>
              <w:jc w:val="center"/>
              <w:rPr>
                <w:sz w:val="22"/>
              </w:rPr>
            </w:pPr>
            <w:r w:rsidRPr="00541A78">
              <w:rPr>
                <w:sz w:val="22"/>
              </w:rPr>
              <w:t>it is eternally secure</w:t>
            </w:r>
          </w:p>
        </w:tc>
      </w:tr>
      <w:tr w:rsidR="009D7AEE" w:rsidRPr="00541A78" w14:paraId="7C98B780" w14:textId="77777777" w:rsidTr="00D46B3C">
        <w:tc>
          <w:tcPr>
            <w:tcW w:w="2358" w:type="dxa"/>
            <w:vAlign w:val="center"/>
          </w:tcPr>
          <w:p w14:paraId="07A39F17" w14:textId="77777777" w:rsidR="009D7AEE" w:rsidRPr="00541A78" w:rsidRDefault="009D7AEE" w:rsidP="00D46B3C">
            <w:pPr>
              <w:ind w:right="-108"/>
              <w:jc w:val="center"/>
              <w:rPr>
                <w:i/>
                <w:sz w:val="22"/>
              </w:rPr>
            </w:pPr>
          </w:p>
          <w:p w14:paraId="2B1AE22A" w14:textId="77777777" w:rsidR="009D7AEE" w:rsidRPr="00541A78" w:rsidRDefault="009D7AEE" w:rsidP="00D46B3C">
            <w:pPr>
              <w:ind w:right="-108"/>
              <w:jc w:val="center"/>
              <w:rPr>
                <w:i/>
                <w:sz w:val="22"/>
              </w:rPr>
            </w:pPr>
            <w:r w:rsidRPr="00541A78">
              <w:rPr>
                <w:i/>
                <w:sz w:val="22"/>
              </w:rPr>
              <w:t>Is 100% assurance of salvation possible?</w:t>
            </w:r>
          </w:p>
          <w:p w14:paraId="41633090" w14:textId="77777777" w:rsidR="009D7AEE" w:rsidRPr="00541A78" w:rsidRDefault="009D7AEE" w:rsidP="00D46B3C">
            <w:pPr>
              <w:ind w:right="-108"/>
              <w:jc w:val="center"/>
              <w:rPr>
                <w:i/>
                <w:sz w:val="22"/>
              </w:rPr>
            </w:pPr>
          </w:p>
        </w:tc>
        <w:tc>
          <w:tcPr>
            <w:tcW w:w="2490" w:type="dxa"/>
            <w:vAlign w:val="center"/>
          </w:tcPr>
          <w:p w14:paraId="154ACCD9" w14:textId="0064958C" w:rsidR="009D7AEE" w:rsidRPr="00541A78" w:rsidRDefault="00000055" w:rsidP="00000055">
            <w:pPr>
              <w:ind w:right="-20"/>
              <w:jc w:val="center"/>
              <w:rPr>
                <w:sz w:val="22"/>
              </w:rPr>
            </w:pPr>
            <w:r w:rsidRPr="00541A78">
              <w:rPr>
                <w:sz w:val="22"/>
              </w:rPr>
              <w:t xml:space="preserve">No, since no one knows if </w:t>
            </w:r>
            <w:r>
              <w:rPr>
                <w:sz w:val="22"/>
              </w:rPr>
              <w:t>he has genuine faith that w</w:t>
            </w:r>
            <w:r w:rsidRPr="00541A78">
              <w:rPr>
                <w:sz w:val="22"/>
              </w:rPr>
              <w:t>ill persevere</w:t>
            </w:r>
          </w:p>
        </w:tc>
        <w:tc>
          <w:tcPr>
            <w:tcW w:w="2730" w:type="dxa"/>
            <w:vAlign w:val="center"/>
          </w:tcPr>
          <w:p w14:paraId="71A14DB6" w14:textId="77777777" w:rsidR="009D7AEE" w:rsidRPr="00541A78" w:rsidRDefault="009D7AEE" w:rsidP="00D46B3C">
            <w:pPr>
              <w:ind w:right="-20"/>
              <w:jc w:val="center"/>
              <w:rPr>
                <w:sz w:val="22"/>
              </w:rPr>
            </w:pPr>
            <w:r w:rsidRPr="00541A78">
              <w:rPr>
                <w:sz w:val="22"/>
              </w:rPr>
              <w:t xml:space="preserve">No, since no one knows if </w:t>
            </w:r>
          </w:p>
          <w:p w14:paraId="542F37C0" w14:textId="77777777" w:rsidR="009D7AEE" w:rsidRPr="00541A78" w:rsidRDefault="009D7AEE" w:rsidP="00D46B3C">
            <w:pPr>
              <w:ind w:right="-20"/>
              <w:jc w:val="center"/>
              <w:rPr>
                <w:sz w:val="22"/>
              </w:rPr>
            </w:pPr>
            <w:r w:rsidRPr="00541A78">
              <w:rPr>
                <w:sz w:val="22"/>
              </w:rPr>
              <w:t>he will persevere</w:t>
            </w:r>
          </w:p>
        </w:tc>
        <w:tc>
          <w:tcPr>
            <w:tcW w:w="2610" w:type="dxa"/>
            <w:vAlign w:val="center"/>
          </w:tcPr>
          <w:p w14:paraId="327AABAC" w14:textId="77777777" w:rsidR="009D7AEE" w:rsidRPr="00541A78" w:rsidRDefault="009D7AEE" w:rsidP="00D46B3C">
            <w:pPr>
              <w:ind w:right="-20"/>
              <w:jc w:val="center"/>
              <w:rPr>
                <w:sz w:val="22"/>
              </w:rPr>
            </w:pPr>
            <w:r w:rsidRPr="00541A78">
              <w:rPr>
                <w:sz w:val="22"/>
              </w:rPr>
              <w:t xml:space="preserve">Yes, if one knows </w:t>
            </w:r>
          </w:p>
          <w:p w14:paraId="2718C70B" w14:textId="77777777" w:rsidR="009D7AEE" w:rsidRPr="00541A78" w:rsidRDefault="009D7AEE" w:rsidP="00D46B3C">
            <w:pPr>
              <w:ind w:right="-20"/>
              <w:jc w:val="center"/>
              <w:rPr>
                <w:sz w:val="22"/>
              </w:rPr>
            </w:pPr>
            <w:r w:rsidRPr="00541A78">
              <w:rPr>
                <w:sz w:val="22"/>
              </w:rPr>
              <w:t>Christ as Saviour</w:t>
            </w:r>
          </w:p>
        </w:tc>
      </w:tr>
      <w:tr w:rsidR="009D7AEE" w:rsidRPr="00541A78" w14:paraId="59D10F4B" w14:textId="77777777" w:rsidTr="00D46B3C">
        <w:tc>
          <w:tcPr>
            <w:tcW w:w="2358" w:type="dxa"/>
            <w:vAlign w:val="center"/>
          </w:tcPr>
          <w:p w14:paraId="09C4A6C9" w14:textId="77777777" w:rsidR="009D7AEE" w:rsidRPr="00541A78" w:rsidRDefault="009D7AEE" w:rsidP="00D46B3C">
            <w:pPr>
              <w:ind w:right="-108"/>
              <w:jc w:val="center"/>
              <w:rPr>
                <w:i/>
                <w:sz w:val="22"/>
              </w:rPr>
            </w:pPr>
          </w:p>
          <w:p w14:paraId="583F151B" w14:textId="77777777" w:rsidR="009D7AEE" w:rsidRPr="00541A78" w:rsidRDefault="009D7AEE" w:rsidP="00D46B3C">
            <w:pPr>
              <w:ind w:right="-108"/>
              <w:jc w:val="center"/>
              <w:rPr>
                <w:i/>
                <w:sz w:val="22"/>
              </w:rPr>
            </w:pPr>
            <w:r w:rsidRPr="00541A78">
              <w:rPr>
                <w:i/>
                <w:sz w:val="22"/>
              </w:rPr>
              <w:t>How does this system counsel believers in habitual sin?</w:t>
            </w:r>
          </w:p>
        </w:tc>
        <w:tc>
          <w:tcPr>
            <w:tcW w:w="2490" w:type="dxa"/>
            <w:vAlign w:val="center"/>
          </w:tcPr>
          <w:p w14:paraId="07198D78" w14:textId="77777777" w:rsidR="009D7AEE" w:rsidRPr="00541A78" w:rsidRDefault="009D7AEE" w:rsidP="00D46B3C">
            <w:pPr>
              <w:ind w:right="-20"/>
              <w:jc w:val="center"/>
              <w:rPr>
                <w:sz w:val="22"/>
              </w:rPr>
            </w:pPr>
            <w:r w:rsidRPr="00541A78">
              <w:rPr>
                <w:sz w:val="22"/>
              </w:rPr>
              <w:t>“You better re-examine whether you genuinely trusted Christ”</w:t>
            </w:r>
          </w:p>
        </w:tc>
        <w:tc>
          <w:tcPr>
            <w:tcW w:w="2730" w:type="dxa"/>
            <w:vAlign w:val="center"/>
          </w:tcPr>
          <w:p w14:paraId="7A54F434" w14:textId="77777777" w:rsidR="009D7AEE" w:rsidRPr="00541A78" w:rsidRDefault="009D7AEE" w:rsidP="00D46B3C">
            <w:pPr>
              <w:ind w:right="-78"/>
              <w:jc w:val="center"/>
              <w:rPr>
                <w:sz w:val="22"/>
              </w:rPr>
            </w:pPr>
            <w:r w:rsidRPr="00541A78">
              <w:rPr>
                <w:sz w:val="22"/>
              </w:rPr>
              <w:t>“You either lost your salvation or never were really saved”</w:t>
            </w:r>
          </w:p>
        </w:tc>
        <w:tc>
          <w:tcPr>
            <w:tcW w:w="2610" w:type="dxa"/>
            <w:vAlign w:val="center"/>
          </w:tcPr>
          <w:p w14:paraId="28297743" w14:textId="77777777" w:rsidR="009D7AEE" w:rsidRPr="00541A78" w:rsidRDefault="009D7AEE" w:rsidP="00D46B3C">
            <w:pPr>
              <w:ind w:right="-78"/>
              <w:jc w:val="center"/>
              <w:rPr>
                <w:sz w:val="22"/>
              </w:rPr>
            </w:pPr>
            <w:r w:rsidRPr="00541A78">
              <w:rPr>
                <w:sz w:val="22"/>
              </w:rPr>
              <w:t>“You must turn from your sin to be fully rewarded (Heb. 3:14)”</w:t>
            </w:r>
          </w:p>
        </w:tc>
      </w:tr>
      <w:tr w:rsidR="009D7AEE" w:rsidRPr="00541A78" w14:paraId="484B52FE" w14:textId="77777777" w:rsidTr="00D46B3C">
        <w:tc>
          <w:tcPr>
            <w:tcW w:w="2358" w:type="dxa"/>
            <w:vAlign w:val="center"/>
          </w:tcPr>
          <w:p w14:paraId="444494CD" w14:textId="77777777" w:rsidR="009D7AEE" w:rsidRPr="00541A78" w:rsidRDefault="009D7AEE" w:rsidP="00D46B3C">
            <w:pPr>
              <w:ind w:right="-108"/>
              <w:jc w:val="center"/>
              <w:rPr>
                <w:i/>
                <w:sz w:val="22"/>
              </w:rPr>
            </w:pPr>
          </w:p>
          <w:p w14:paraId="160D4D2C" w14:textId="77777777" w:rsidR="009D7AEE" w:rsidRPr="00541A78" w:rsidRDefault="009D7AEE" w:rsidP="00D46B3C">
            <w:pPr>
              <w:ind w:right="-108"/>
              <w:jc w:val="center"/>
              <w:rPr>
                <w:i/>
                <w:sz w:val="22"/>
              </w:rPr>
            </w:pPr>
            <w:r w:rsidRPr="00541A78">
              <w:rPr>
                <w:i/>
                <w:sz w:val="22"/>
              </w:rPr>
              <w:t>How do those struggling with sin gain spiritual motivation?</w:t>
            </w:r>
          </w:p>
        </w:tc>
        <w:tc>
          <w:tcPr>
            <w:tcW w:w="2490" w:type="dxa"/>
            <w:vAlign w:val="center"/>
          </w:tcPr>
          <w:p w14:paraId="17565C84" w14:textId="77777777" w:rsidR="009D7AEE" w:rsidRPr="00541A78" w:rsidRDefault="009D7AEE" w:rsidP="00D46B3C">
            <w:pPr>
              <w:ind w:right="-20"/>
              <w:jc w:val="center"/>
              <w:rPr>
                <w:sz w:val="22"/>
              </w:rPr>
            </w:pPr>
            <w:r w:rsidRPr="00541A78">
              <w:rPr>
                <w:sz w:val="22"/>
              </w:rPr>
              <w:t>From fear that they may not actually be saved after all</w:t>
            </w:r>
          </w:p>
        </w:tc>
        <w:tc>
          <w:tcPr>
            <w:tcW w:w="2730" w:type="dxa"/>
            <w:vAlign w:val="center"/>
          </w:tcPr>
          <w:p w14:paraId="6727EB06" w14:textId="77777777" w:rsidR="009D7AEE" w:rsidRPr="00541A78" w:rsidRDefault="009D7AEE" w:rsidP="00D46B3C">
            <w:pPr>
              <w:ind w:right="-78"/>
              <w:jc w:val="center"/>
              <w:rPr>
                <w:sz w:val="22"/>
              </w:rPr>
            </w:pPr>
            <w:r w:rsidRPr="00541A78">
              <w:rPr>
                <w:sz w:val="22"/>
              </w:rPr>
              <w:t xml:space="preserve">From fear that they may not have sufficiently maintained their salvation </w:t>
            </w:r>
          </w:p>
        </w:tc>
        <w:tc>
          <w:tcPr>
            <w:tcW w:w="2610" w:type="dxa"/>
            <w:vAlign w:val="center"/>
          </w:tcPr>
          <w:p w14:paraId="0170326E" w14:textId="77777777" w:rsidR="009D7AEE" w:rsidRPr="00541A78" w:rsidRDefault="009D7AEE" w:rsidP="00D46B3C">
            <w:pPr>
              <w:ind w:right="-78"/>
              <w:jc w:val="center"/>
              <w:rPr>
                <w:sz w:val="22"/>
              </w:rPr>
            </w:pPr>
            <w:r w:rsidRPr="00541A78">
              <w:rPr>
                <w:sz w:val="22"/>
              </w:rPr>
              <w:t>From fear that they will miss key rewards (their inheritance can be lost but not their salvation)</w:t>
            </w:r>
          </w:p>
        </w:tc>
      </w:tr>
      <w:tr w:rsidR="009D7AEE" w:rsidRPr="00541A78" w14:paraId="1B1ECCAD" w14:textId="77777777" w:rsidTr="00D46B3C">
        <w:tc>
          <w:tcPr>
            <w:tcW w:w="2358" w:type="dxa"/>
            <w:vAlign w:val="center"/>
          </w:tcPr>
          <w:p w14:paraId="0CBBBA7C" w14:textId="77777777" w:rsidR="009D7AEE" w:rsidRPr="00541A78" w:rsidRDefault="009D7AEE" w:rsidP="00D46B3C">
            <w:pPr>
              <w:ind w:right="-108"/>
              <w:jc w:val="center"/>
              <w:rPr>
                <w:i/>
                <w:sz w:val="22"/>
              </w:rPr>
            </w:pPr>
          </w:p>
          <w:p w14:paraId="18EDEEAE" w14:textId="77777777" w:rsidR="009D7AEE" w:rsidRPr="00541A78" w:rsidRDefault="009D7AEE" w:rsidP="00D46B3C">
            <w:pPr>
              <w:ind w:right="-108"/>
              <w:jc w:val="center"/>
              <w:rPr>
                <w:i/>
                <w:sz w:val="22"/>
              </w:rPr>
            </w:pPr>
            <w:r w:rsidRPr="00541A78">
              <w:rPr>
                <w:i/>
                <w:sz w:val="22"/>
              </w:rPr>
              <w:t>What actually results in the listeners from this teaching?</w:t>
            </w:r>
          </w:p>
        </w:tc>
        <w:tc>
          <w:tcPr>
            <w:tcW w:w="2490" w:type="dxa"/>
            <w:vAlign w:val="center"/>
          </w:tcPr>
          <w:p w14:paraId="7AEA558F" w14:textId="77777777" w:rsidR="009D7AEE" w:rsidRPr="00541A78" w:rsidRDefault="009D7AEE" w:rsidP="00D46B3C">
            <w:pPr>
              <w:ind w:right="-20"/>
              <w:jc w:val="center"/>
              <w:rPr>
                <w:sz w:val="22"/>
              </w:rPr>
            </w:pPr>
            <w:r w:rsidRPr="00541A78">
              <w:rPr>
                <w:sz w:val="22"/>
              </w:rPr>
              <w:t>They may become carnal Christians by doubting their salvation</w:t>
            </w:r>
          </w:p>
        </w:tc>
        <w:tc>
          <w:tcPr>
            <w:tcW w:w="2730" w:type="dxa"/>
            <w:vAlign w:val="center"/>
          </w:tcPr>
          <w:p w14:paraId="0AE152AD" w14:textId="77777777" w:rsidR="009D7AEE" w:rsidRPr="00541A78" w:rsidRDefault="009D7AEE" w:rsidP="00D46B3C">
            <w:pPr>
              <w:ind w:right="-78"/>
              <w:jc w:val="center"/>
              <w:rPr>
                <w:sz w:val="22"/>
              </w:rPr>
            </w:pPr>
            <w:r w:rsidRPr="00541A78">
              <w:rPr>
                <w:sz w:val="22"/>
              </w:rPr>
              <w:t xml:space="preserve">They believe God must always be appeased </w:t>
            </w:r>
          </w:p>
          <w:p w14:paraId="012D76EA" w14:textId="77777777" w:rsidR="009D7AEE" w:rsidRPr="00541A78" w:rsidRDefault="009D7AEE" w:rsidP="00D46B3C">
            <w:pPr>
              <w:ind w:right="-78"/>
              <w:jc w:val="center"/>
              <w:rPr>
                <w:sz w:val="22"/>
              </w:rPr>
            </w:pPr>
            <w:r w:rsidRPr="00541A78">
              <w:rPr>
                <w:sz w:val="22"/>
              </w:rPr>
              <w:t>(low view of grace)</w:t>
            </w:r>
          </w:p>
        </w:tc>
        <w:tc>
          <w:tcPr>
            <w:tcW w:w="2610" w:type="dxa"/>
            <w:vAlign w:val="center"/>
          </w:tcPr>
          <w:p w14:paraId="4837AE19" w14:textId="77777777" w:rsidR="009D7AEE" w:rsidRPr="00541A78" w:rsidRDefault="009D7AEE" w:rsidP="00D46B3C">
            <w:pPr>
              <w:ind w:right="-78"/>
              <w:jc w:val="center"/>
              <w:rPr>
                <w:sz w:val="22"/>
              </w:rPr>
            </w:pPr>
            <w:r w:rsidRPr="00541A78">
              <w:rPr>
                <w:sz w:val="22"/>
              </w:rPr>
              <w:t>They will more likely appreciate God’s faithfulness to them</w:t>
            </w:r>
          </w:p>
        </w:tc>
      </w:tr>
      <w:tr w:rsidR="009D7AEE" w:rsidRPr="00541A78" w14:paraId="1D2D7AF9" w14:textId="77777777" w:rsidTr="00D46B3C">
        <w:tc>
          <w:tcPr>
            <w:tcW w:w="2358" w:type="dxa"/>
            <w:vAlign w:val="center"/>
          </w:tcPr>
          <w:p w14:paraId="079ED4C1" w14:textId="77777777" w:rsidR="009D7AEE" w:rsidRPr="00541A78" w:rsidRDefault="009D7AEE" w:rsidP="00D46B3C">
            <w:pPr>
              <w:ind w:right="-108"/>
              <w:jc w:val="center"/>
              <w:rPr>
                <w:i/>
                <w:sz w:val="22"/>
              </w:rPr>
            </w:pPr>
            <w:r w:rsidRPr="00541A78">
              <w:rPr>
                <w:i/>
                <w:sz w:val="22"/>
              </w:rPr>
              <w:t>Who holds this view?</w:t>
            </w:r>
          </w:p>
        </w:tc>
        <w:tc>
          <w:tcPr>
            <w:tcW w:w="2490" w:type="dxa"/>
            <w:vAlign w:val="center"/>
          </w:tcPr>
          <w:p w14:paraId="7354A3A9" w14:textId="77777777" w:rsidR="009D7AEE" w:rsidRPr="00541A78" w:rsidRDefault="009D7AEE" w:rsidP="00D46B3C">
            <w:pPr>
              <w:ind w:right="-20"/>
              <w:jc w:val="center"/>
              <w:rPr>
                <w:sz w:val="8"/>
              </w:rPr>
            </w:pPr>
          </w:p>
          <w:p w14:paraId="11178967" w14:textId="77777777" w:rsidR="009D7AEE" w:rsidRPr="00541A78" w:rsidRDefault="009D7AEE" w:rsidP="00D46B3C">
            <w:pPr>
              <w:ind w:right="-20"/>
              <w:jc w:val="center"/>
              <w:rPr>
                <w:sz w:val="22"/>
              </w:rPr>
            </w:pPr>
            <w:r w:rsidRPr="00541A78">
              <w:rPr>
                <w:sz w:val="22"/>
              </w:rPr>
              <w:t>John Calvin (d. 1564),</w:t>
            </w:r>
          </w:p>
          <w:p w14:paraId="4EFEE366" w14:textId="77777777" w:rsidR="009D7AEE" w:rsidRPr="00541A78" w:rsidRDefault="009D7AEE" w:rsidP="00D46B3C">
            <w:pPr>
              <w:ind w:right="-20"/>
              <w:jc w:val="center"/>
              <w:rPr>
                <w:sz w:val="22"/>
              </w:rPr>
            </w:pPr>
            <w:r w:rsidRPr="00541A78">
              <w:rPr>
                <w:sz w:val="22"/>
              </w:rPr>
              <w:t>Reformed churches,</w:t>
            </w:r>
          </w:p>
          <w:p w14:paraId="236695A0" w14:textId="77777777" w:rsidR="009D7AEE" w:rsidRPr="00541A78" w:rsidRDefault="009D7AEE" w:rsidP="00D46B3C">
            <w:pPr>
              <w:ind w:right="-20"/>
              <w:jc w:val="center"/>
              <w:rPr>
                <w:sz w:val="22"/>
              </w:rPr>
            </w:pPr>
            <w:r w:rsidRPr="00541A78">
              <w:rPr>
                <w:sz w:val="22"/>
              </w:rPr>
              <w:t>Presbyterians,</w:t>
            </w:r>
          </w:p>
          <w:p w14:paraId="3186DF3C" w14:textId="77777777" w:rsidR="009D7AEE" w:rsidRPr="00541A78" w:rsidRDefault="009D7AEE" w:rsidP="00D46B3C">
            <w:pPr>
              <w:ind w:right="-20"/>
              <w:jc w:val="center"/>
              <w:rPr>
                <w:sz w:val="22"/>
              </w:rPr>
            </w:pPr>
            <w:r w:rsidRPr="00541A78">
              <w:rPr>
                <w:sz w:val="22"/>
              </w:rPr>
              <w:t>Charles Hodge,</w:t>
            </w:r>
          </w:p>
          <w:p w14:paraId="1E2EDEE9" w14:textId="77777777" w:rsidR="009D7AEE" w:rsidRPr="00541A78" w:rsidRDefault="009D7AEE" w:rsidP="00D46B3C">
            <w:pPr>
              <w:ind w:right="-20"/>
              <w:jc w:val="center"/>
              <w:rPr>
                <w:sz w:val="22"/>
              </w:rPr>
            </w:pPr>
            <w:r w:rsidRPr="00541A78">
              <w:rPr>
                <w:sz w:val="22"/>
              </w:rPr>
              <w:t>Arthur Pink</w:t>
            </w:r>
          </w:p>
        </w:tc>
        <w:tc>
          <w:tcPr>
            <w:tcW w:w="2730" w:type="dxa"/>
            <w:vAlign w:val="center"/>
          </w:tcPr>
          <w:p w14:paraId="072A4985" w14:textId="77777777" w:rsidR="009D7AEE" w:rsidRPr="00541A78" w:rsidRDefault="009D7AEE" w:rsidP="00D46B3C">
            <w:pPr>
              <w:ind w:right="-78"/>
              <w:jc w:val="center"/>
              <w:rPr>
                <w:sz w:val="22"/>
              </w:rPr>
            </w:pPr>
          </w:p>
          <w:p w14:paraId="7C53219E" w14:textId="77777777" w:rsidR="009D7AEE" w:rsidRPr="00541A78" w:rsidRDefault="009D7AEE" w:rsidP="00D46B3C">
            <w:pPr>
              <w:ind w:right="-78"/>
              <w:jc w:val="center"/>
              <w:rPr>
                <w:sz w:val="22"/>
              </w:rPr>
            </w:pPr>
            <w:r w:rsidRPr="00541A78">
              <w:rPr>
                <w:sz w:val="22"/>
              </w:rPr>
              <w:t>Jacob Arminius (d. 1609),</w:t>
            </w:r>
          </w:p>
          <w:p w14:paraId="1C3DB458" w14:textId="77777777" w:rsidR="009D7AEE" w:rsidRPr="00541A78" w:rsidRDefault="009D7AEE" w:rsidP="00D46B3C">
            <w:pPr>
              <w:ind w:right="-78"/>
              <w:jc w:val="center"/>
              <w:rPr>
                <w:sz w:val="22"/>
              </w:rPr>
            </w:pPr>
            <w:r w:rsidRPr="00541A78">
              <w:rPr>
                <w:sz w:val="22"/>
              </w:rPr>
              <w:t>John Wesley, Methodists,</w:t>
            </w:r>
          </w:p>
          <w:p w14:paraId="063C56E2" w14:textId="77777777" w:rsidR="009D7AEE" w:rsidRPr="00541A78" w:rsidRDefault="009D7AEE" w:rsidP="00D46B3C">
            <w:pPr>
              <w:ind w:right="-78"/>
              <w:jc w:val="center"/>
              <w:rPr>
                <w:sz w:val="22"/>
              </w:rPr>
            </w:pPr>
            <w:r w:rsidRPr="00541A78">
              <w:rPr>
                <w:sz w:val="22"/>
              </w:rPr>
              <w:t>Wesleyans, Nazarenes, Holiness churches,</w:t>
            </w:r>
          </w:p>
          <w:p w14:paraId="53DDD772" w14:textId="77777777" w:rsidR="009D7AEE" w:rsidRPr="00541A78" w:rsidRDefault="009D7AEE" w:rsidP="00D46B3C">
            <w:pPr>
              <w:ind w:right="-78"/>
              <w:jc w:val="center"/>
              <w:rPr>
                <w:sz w:val="22"/>
              </w:rPr>
            </w:pPr>
            <w:r w:rsidRPr="00541A78">
              <w:rPr>
                <w:sz w:val="22"/>
              </w:rPr>
              <w:t>Pentecostals/Charismatics</w:t>
            </w:r>
          </w:p>
        </w:tc>
        <w:tc>
          <w:tcPr>
            <w:tcW w:w="2610" w:type="dxa"/>
            <w:vAlign w:val="center"/>
          </w:tcPr>
          <w:p w14:paraId="009F04DD" w14:textId="77777777" w:rsidR="009D7AEE" w:rsidRPr="00541A78" w:rsidRDefault="009D7AEE" w:rsidP="00D46B3C">
            <w:pPr>
              <w:ind w:right="-78"/>
              <w:jc w:val="center"/>
              <w:rPr>
                <w:sz w:val="22"/>
              </w:rPr>
            </w:pPr>
            <w:r w:rsidRPr="00541A78">
              <w:rPr>
                <w:sz w:val="22"/>
              </w:rPr>
              <w:t>Baptists, Bible churches,</w:t>
            </w:r>
          </w:p>
          <w:p w14:paraId="6F8A3A98" w14:textId="77777777" w:rsidR="009D7AEE" w:rsidRPr="00541A78" w:rsidRDefault="009D7AEE" w:rsidP="00D46B3C">
            <w:pPr>
              <w:ind w:right="-78"/>
              <w:jc w:val="center"/>
              <w:rPr>
                <w:sz w:val="22"/>
              </w:rPr>
            </w:pPr>
            <w:r w:rsidRPr="00541A78">
              <w:rPr>
                <w:sz w:val="22"/>
              </w:rPr>
              <w:t xml:space="preserve">Joseph Dillow, </w:t>
            </w:r>
          </w:p>
          <w:p w14:paraId="24F6CEC9" w14:textId="77777777" w:rsidR="009D7AEE" w:rsidRPr="00541A78" w:rsidRDefault="009D7AEE" w:rsidP="00D46B3C">
            <w:pPr>
              <w:ind w:right="-78"/>
              <w:jc w:val="center"/>
              <w:rPr>
                <w:sz w:val="22"/>
              </w:rPr>
            </w:pPr>
            <w:r w:rsidRPr="00541A78">
              <w:rPr>
                <w:sz w:val="22"/>
              </w:rPr>
              <w:t>Zane Hodges,</w:t>
            </w:r>
          </w:p>
          <w:p w14:paraId="2B67B3E3" w14:textId="77777777" w:rsidR="009D7AEE" w:rsidRPr="00541A78" w:rsidRDefault="009D7AEE" w:rsidP="00D46B3C">
            <w:pPr>
              <w:ind w:right="-78"/>
              <w:jc w:val="center"/>
              <w:rPr>
                <w:sz w:val="22"/>
              </w:rPr>
            </w:pPr>
            <w:r w:rsidRPr="00541A78">
              <w:rPr>
                <w:sz w:val="22"/>
              </w:rPr>
              <w:t>Earl Radmacher,</w:t>
            </w:r>
          </w:p>
          <w:p w14:paraId="446CCE27" w14:textId="77777777" w:rsidR="009D7AEE" w:rsidRPr="00541A78" w:rsidRDefault="009D7AEE" w:rsidP="00D46B3C">
            <w:pPr>
              <w:ind w:right="-78"/>
              <w:jc w:val="center"/>
              <w:rPr>
                <w:sz w:val="22"/>
              </w:rPr>
            </w:pPr>
            <w:r w:rsidRPr="00541A78">
              <w:rPr>
                <w:sz w:val="22"/>
              </w:rPr>
              <w:t>Charles Ryrie</w:t>
            </w:r>
          </w:p>
        </w:tc>
      </w:tr>
    </w:tbl>
    <w:p w14:paraId="74D35CE6" w14:textId="77777777" w:rsidR="009D7AEE" w:rsidRDefault="009D7AEE" w:rsidP="009D7AEE">
      <w:pPr>
        <w:pStyle w:val="BodyText3"/>
      </w:pPr>
      <w:r w:rsidRPr="00541A78">
        <w:t>* Formerly known as “prevenient” grace—it means God’s grace comes to all to enable them to believe, but it is not always successful and can be resisted.</w:t>
      </w:r>
    </w:p>
    <w:p w14:paraId="6B9FD777" w14:textId="77777777" w:rsidR="00325825" w:rsidRPr="00325825" w:rsidRDefault="00325825" w:rsidP="009C51C6">
      <w:pPr>
        <w:pStyle w:val="Heading4"/>
      </w:pPr>
      <w:r>
        <w:rPr>
          <w:sz w:val="18"/>
        </w:rPr>
        <w:br w:type="page"/>
      </w:r>
      <w:r w:rsidRPr="00325825">
        <w:lastRenderedPageBreak/>
        <w:t>Perseverance</w:t>
      </w:r>
      <w:r>
        <w:t xml:space="preserve"> versus Free Grace</w:t>
      </w:r>
    </w:p>
    <w:p w14:paraId="6E19F06E" w14:textId="77777777" w:rsidR="00325825" w:rsidRPr="002C4127" w:rsidRDefault="00325825" w:rsidP="00325825">
      <w:pPr>
        <w:rPr>
          <w:rFonts w:ascii="Times New Roman" w:hAnsi="Times New Roman"/>
          <w:sz w:val="14"/>
        </w:rPr>
      </w:pPr>
    </w:p>
    <w:p w14:paraId="7429A411" w14:textId="77777777" w:rsidR="00325825" w:rsidRPr="002C4127" w:rsidRDefault="00325825" w:rsidP="00E973FB">
      <w:pPr>
        <w:ind w:right="-161"/>
        <w:jc w:val="left"/>
        <w:rPr>
          <w:rFonts w:ascii="Times New Roman" w:hAnsi="Times New Roman"/>
        </w:rPr>
      </w:pPr>
      <w:r w:rsidRPr="002C4127">
        <w:rPr>
          <w:rFonts w:ascii="Times New Roman" w:hAnsi="Times New Roman"/>
        </w:rPr>
        <w:t>Will all who are saved continue to persevere in their faith?  In other words, could someone genuinely profess faith in Christ but die in a spiritually pathetic state?  People have dealt with this issue for ages, but especially in our day when many claim the name of Christ but show little fruit.  Note some NT verses used to advocat</w:t>
      </w:r>
      <w:r>
        <w:rPr>
          <w:rFonts w:ascii="Times New Roman" w:hAnsi="Times New Roman"/>
        </w:rPr>
        <w:t>e perseverance as opposed to a free grace</w:t>
      </w:r>
      <w:r w:rsidRPr="002C4127">
        <w:rPr>
          <w:rFonts w:ascii="Times New Roman" w:hAnsi="Times New Roman"/>
        </w:rPr>
        <w:t xml:space="preserve"> position.</w:t>
      </w:r>
    </w:p>
    <w:p w14:paraId="7C8826F8" w14:textId="77777777" w:rsidR="00325825" w:rsidRPr="002C4127" w:rsidRDefault="00325825" w:rsidP="00325825">
      <w:pPr>
        <w:rPr>
          <w:rFonts w:ascii="Times New Roman" w:hAnsi="Times New Roman"/>
          <w:sz w:val="18"/>
        </w:rPr>
      </w:pPr>
    </w:p>
    <w:tbl>
      <w:tblPr>
        <w:tblW w:w="9888" w:type="dxa"/>
        <w:tblLayout w:type="fixed"/>
        <w:tblLook w:val="0000" w:firstRow="0" w:lastRow="0" w:firstColumn="0" w:lastColumn="0" w:noHBand="0" w:noVBand="0"/>
      </w:tblPr>
      <w:tblGrid>
        <w:gridCol w:w="5028"/>
        <w:gridCol w:w="4860"/>
      </w:tblGrid>
      <w:tr w:rsidR="00325825" w:rsidRPr="002C4127" w14:paraId="6A998119" w14:textId="77777777" w:rsidTr="00310172">
        <w:tc>
          <w:tcPr>
            <w:tcW w:w="5028" w:type="dxa"/>
            <w:tcBorders>
              <w:top w:val="single" w:sz="12" w:space="0" w:color="000000"/>
              <w:left w:val="single" w:sz="12" w:space="0" w:color="auto"/>
            </w:tcBorders>
            <w:shd w:val="pct90" w:color="000000" w:fill="FFFFFF"/>
          </w:tcPr>
          <w:p w14:paraId="0E4BEF9C"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t>Perseverance</w:t>
            </w:r>
          </w:p>
        </w:tc>
        <w:tc>
          <w:tcPr>
            <w:tcW w:w="4860" w:type="dxa"/>
            <w:tcBorders>
              <w:top w:val="single" w:sz="12" w:space="0" w:color="000000"/>
              <w:right w:val="single" w:sz="12" w:space="0" w:color="000000"/>
            </w:tcBorders>
            <w:shd w:val="pct90" w:color="000000" w:fill="FFFFFF"/>
          </w:tcPr>
          <w:p w14:paraId="1233DC5C" w14:textId="77777777" w:rsidR="00325825" w:rsidRPr="002C4127" w:rsidRDefault="00325825" w:rsidP="00E973FB">
            <w:pPr>
              <w:ind w:right="0"/>
              <w:jc w:val="left"/>
              <w:rPr>
                <w:rFonts w:ascii="Times New Roman" w:hAnsi="Times New Roman"/>
                <w:b/>
                <w:sz w:val="32"/>
              </w:rPr>
            </w:pPr>
            <w:r w:rsidRPr="002C4127">
              <w:rPr>
                <w:rFonts w:ascii="Times New Roman" w:hAnsi="Times New Roman"/>
                <w:b/>
                <w:sz w:val="32"/>
              </w:rPr>
              <w:t>Free Grace</w:t>
            </w:r>
          </w:p>
        </w:tc>
      </w:tr>
      <w:tr w:rsidR="00325825" w:rsidRPr="002C4127" w14:paraId="74041AAF" w14:textId="77777777" w:rsidTr="00310172">
        <w:tc>
          <w:tcPr>
            <w:tcW w:w="5028" w:type="dxa"/>
            <w:tcBorders>
              <w:left w:val="single" w:sz="12" w:space="0" w:color="auto"/>
            </w:tcBorders>
          </w:tcPr>
          <w:p w14:paraId="1DFA8775" w14:textId="77777777" w:rsidR="00325825" w:rsidRPr="002C4127" w:rsidRDefault="00325825" w:rsidP="00310172">
            <w:pPr>
              <w:ind w:right="-18"/>
              <w:jc w:val="left"/>
              <w:rPr>
                <w:rFonts w:ascii="Times New Roman" w:hAnsi="Times New Roman"/>
              </w:rPr>
            </w:pPr>
            <w:r w:rsidRPr="002C4127">
              <w:rPr>
                <w:rFonts w:ascii="Times New Roman" w:hAnsi="Times New Roman"/>
              </w:rPr>
              <w:t>Matthew 7:15-22</w:t>
            </w:r>
          </w:p>
          <w:p w14:paraId="2F2B5225" w14:textId="77777777" w:rsidR="00325825" w:rsidRPr="002C4127" w:rsidRDefault="00325825" w:rsidP="00310172">
            <w:pPr>
              <w:ind w:right="-18"/>
              <w:jc w:val="left"/>
              <w:rPr>
                <w:rFonts w:ascii="Times New Roman" w:hAnsi="Times New Roman"/>
                <w:szCs w:val="24"/>
              </w:rPr>
            </w:pPr>
            <w:r w:rsidRPr="002C4127">
              <w:rPr>
                <w:rFonts w:ascii="Times New Roman" w:hAnsi="Times New Roman"/>
                <w:szCs w:val="24"/>
              </w:rPr>
              <w:t xml:space="preserve">"Beware of false prophets, who come to you in sheep's clothing but inwardly are ravenous wolves. </w:t>
            </w:r>
            <w:r w:rsidRPr="002C4127">
              <w:rPr>
                <w:rFonts w:ascii="Times New Roman" w:hAnsi="Times New Roman"/>
                <w:szCs w:val="24"/>
                <w:vertAlign w:val="superscript"/>
              </w:rPr>
              <w:t xml:space="preserve">16 </w:t>
            </w:r>
            <w:r w:rsidRPr="002C4127">
              <w:rPr>
                <w:rFonts w:ascii="Times New Roman" w:hAnsi="Times New Roman"/>
                <w:szCs w:val="24"/>
              </w:rPr>
              <w:t>You will recognize them by their fruits. Are grapes gathered from thorn</w:t>
            </w:r>
            <w:r w:rsidR="002D744D">
              <w:rPr>
                <w:rFonts w:ascii="Times New Roman" w:hAnsi="Times New Roman"/>
                <w:szCs w:val="24"/>
              </w:rPr>
              <w:t xml:space="preserve"> </w:t>
            </w:r>
            <w:r w:rsidRPr="002C4127">
              <w:rPr>
                <w:rFonts w:ascii="Times New Roman" w:hAnsi="Times New Roman"/>
                <w:szCs w:val="24"/>
              </w:rPr>
              <w:t xml:space="preserve">bushes, or figs from thistles? </w:t>
            </w:r>
            <w:r w:rsidRPr="002C4127">
              <w:rPr>
                <w:rFonts w:ascii="Times New Roman" w:hAnsi="Times New Roman"/>
                <w:szCs w:val="24"/>
                <w:vertAlign w:val="superscript"/>
              </w:rPr>
              <w:t xml:space="preserve">17 </w:t>
            </w:r>
            <w:r w:rsidRPr="002C4127">
              <w:rPr>
                <w:rFonts w:ascii="Times New Roman" w:hAnsi="Times New Roman"/>
                <w:szCs w:val="24"/>
              </w:rPr>
              <w:t xml:space="preserve">So, every healthy tree bears good fruit, but the diseased tree bears bad fruit. </w:t>
            </w:r>
            <w:r w:rsidRPr="002C4127">
              <w:rPr>
                <w:rFonts w:ascii="Times New Roman" w:hAnsi="Times New Roman"/>
                <w:szCs w:val="24"/>
                <w:vertAlign w:val="superscript"/>
              </w:rPr>
              <w:t xml:space="preserve">18 </w:t>
            </w:r>
            <w:r w:rsidRPr="002C4127">
              <w:rPr>
                <w:rFonts w:ascii="Times New Roman" w:hAnsi="Times New Roman"/>
                <w:szCs w:val="24"/>
              </w:rPr>
              <w:t xml:space="preserve">A healthy tree cannot bear bad fruit, nor can a diseased tree bear good fruit. </w:t>
            </w:r>
            <w:r w:rsidRPr="002C4127">
              <w:rPr>
                <w:rFonts w:ascii="Times New Roman" w:hAnsi="Times New Roman"/>
                <w:szCs w:val="24"/>
                <w:vertAlign w:val="superscript"/>
              </w:rPr>
              <w:t xml:space="preserve">19 </w:t>
            </w:r>
            <w:r w:rsidRPr="002C4127">
              <w:rPr>
                <w:rFonts w:ascii="Times New Roman" w:hAnsi="Times New Roman"/>
                <w:szCs w:val="24"/>
              </w:rPr>
              <w:t xml:space="preserve">Every tree that does not bear good fruit is cut down and thrown into the fire. </w:t>
            </w:r>
            <w:r w:rsidRPr="002C4127">
              <w:rPr>
                <w:rFonts w:ascii="Times New Roman" w:hAnsi="Times New Roman"/>
                <w:szCs w:val="24"/>
                <w:vertAlign w:val="superscript"/>
              </w:rPr>
              <w:t xml:space="preserve">20 </w:t>
            </w:r>
            <w:r w:rsidRPr="002C4127">
              <w:rPr>
                <w:rFonts w:ascii="Times New Roman" w:hAnsi="Times New Roman"/>
                <w:szCs w:val="24"/>
              </w:rPr>
              <w:t xml:space="preserve">Thus you will recognize them by their fruits. </w:t>
            </w:r>
            <w:r w:rsidRPr="002C4127">
              <w:rPr>
                <w:rFonts w:ascii="Times New Roman" w:hAnsi="Times New Roman"/>
                <w:szCs w:val="24"/>
                <w:vertAlign w:val="superscript"/>
              </w:rPr>
              <w:t xml:space="preserve">21 </w:t>
            </w:r>
            <w:r w:rsidRPr="002C4127">
              <w:rPr>
                <w:rFonts w:ascii="Times New Roman" w:hAnsi="Times New Roman"/>
                <w:szCs w:val="24"/>
              </w:rPr>
              <w:t xml:space="preserve">"Not everyone who says to me, 'Lord, Lord,' will enter the kingdom of heaven, but the one who does the will of my Father who is in heaven. </w:t>
            </w:r>
            <w:r w:rsidRPr="002C4127">
              <w:rPr>
                <w:rFonts w:ascii="Times New Roman" w:hAnsi="Times New Roman"/>
                <w:szCs w:val="24"/>
                <w:vertAlign w:val="superscript"/>
              </w:rPr>
              <w:t xml:space="preserve">22 </w:t>
            </w:r>
            <w:r w:rsidRPr="002C4127">
              <w:rPr>
                <w:rFonts w:ascii="Times New Roman" w:hAnsi="Times New Roman"/>
                <w:szCs w:val="24"/>
              </w:rPr>
              <w:t>On that day many will say to me, 'Lord, Lord, did we not prophesy in your name, and cast out demons in your name, and do many mighty works in your name?'”</w:t>
            </w:r>
          </w:p>
          <w:p w14:paraId="2BFB2996" w14:textId="77777777" w:rsidR="00325825" w:rsidRPr="002C4127" w:rsidRDefault="00325825" w:rsidP="00310172">
            <w:pPr>
              <w:ind w:right="-18"/>
              <w:jc w:val="left"/>
              <w:rPr>
                <w:rFonts w:ascii="Times New Roman" w:hAnsi="Times New Roman"/>
              </w:rPr>
            </w:pPr>
          </w:p>
        </w:tc>
        <w:tc>
          <w:tcPr>
            <w:tcW w:w="4860" w:type="dxa"/>
            <w:tcBorders>
              <w:right w:val="single" w:sz="12" w:space="0" w:color="000000"/>
            </w:tcBorders>
          </w:tcPr>
          <w:p w14:paraId="5D7738A8" w14:textId="77777777" w:rsidR="00325825" w:rsidRDefault="00325825" w:rsidP="00E973FB">
            <w:pPr>
              <w:ind w:right="0"/>
              <w:jc w:val="left"/>
              <w:rPr>
                <w:rFonts w:ascii="Times New Roman" w:hAnsi="Times New Roman"/>
              </w:rPr>
            </w:pPr>
            <w:r w:rsidRPr="002C4127">
              <w:rPr>
                <w:rFonts w:ascii="Times New Roman" w:hAnsi="Times New Roman"/>
              </w:rPr>
              <w:t>This text does not relate to people in general but to how to recognize false prophets.</w:t>
            </w:r>
          </w:p>
          <w:p w14:paraId="41C564B7" w14:textId="77777777" w:rsidR="00325825" w:rsidRDefault="00325825" w:rsidP="00E973FB">
            <w:pPr>
              <w:ind w:right="0"/>
              <w:jc w:val="left"/>
              <w:rPr>
                <w:rFonts w:ascii="Times New Roman" w:hAnsi="Times New Roman"/>
              </w:rPr>
            </w:pPr>
          </w:p>
          <w:p w14:paraId="4CB59898" w14:textId="77777777" w:rsidR="00325825" w:rsidRDefault="00325825" w:rsidP="00E973FB">
            <w:pPr>
              <w:ind w:right="0"/>
              <w:jc w:val="left"/>
              <w:rPr>
                <w:rFonts w:ascii="Times New Roman" w:hAnsi="Times New Roman"/>
              </w:rPr>
            </w:pPr>
            <w:r>
              <w:rPr>
                <w:rFonts w:ascii="Times New Roman" w:hAnsi="Times New Roman"/>
              </w:rPr>
              <w:t>A false prophet’s lifestyle reveals his true, unsaved condition.  Such a person is not willing to suffer for the sake of righteousness.  Rather, his only “suffering” is the difficulty entailed to convince his followers to open their wallets.  Such people can be spotted not because they give open profession to Jesus or even due to their ability to perform miracles.  We must discern their godless character by their unwillingness to do God’s will.</w:t>
            </w:r>
          </w:p>
          <w:p w14:paraId="6DABF06F" w14:textId="77777777" w:rsidR="00325825" w:rsidRDefault="00325825" w:rsidP="00E973FB">
            <w:pPr>
              <w:ind w:right="0"/>
              <w:jc w:val="left"/>
              <w:rPr>
                <w:rFonts w:ascii="Times New Roman" w:hAnsi="Times New Roman"/>
              </w:rPr>
            </w:pPr>
          </w:p>
          <w:p w14:paraId="7833BDC5" w14:textId="77777777" w:rsidR="00325825" w:rsidRPr="002C4127" w:rsidRDefault="00325825" w:rsidP="00E973FB">
            <w:pPr>
              <w:ind w:right="0"/>
              <w:jc w:val="left"/>
              <w:rPr>
                <w:rFonts w:ascii="Times New Roman" w:hAnsi="Times New Roman"/>
              </w:rPr>
            </w:pPr>
            <w:r>
              <w:rPr>
                <w:rFonts w:ascii="Times New Roman" w:hAnsi="Times New Roman"/>
              </w:rPr>
              <w:t>It goes beyond this text to say that these are believers who persevere in their faith.  To establish such a claim, one must first prove such heretics are believers.</w:t>
            </w:r>
          </w:p>
        </w:tc>
      </w:tr>
      <w:tr w:rsidR="00325825" w:rsidRPr="002C4127" w14:paraId="3AE103BC" w14:textId="77777777" w:rsidTr="00310172">
        <w:tc>
          <w:tcPr>
            <w:tcW w:w="5028" w:type="dxa"/>
            <w:tcBorders>
              <w:left w:val="single" w:sz="12" w:space="0" w:color="auto"/>
            </w:tcBorders>
          </w:tcPr>
          <w:p w14:paraId="5C80AFF9" w14:textId="77777777" w:rsidR="00325825" w:rsidRPr="002C4127" w:rsidRDefault="00325825" w:rsidP="00310172">
            <w:pPr>
              <w:ind w:right="-18"/>
              <w:jc w:val="left"/>
              <w:rPr>
                <w:rFonts w:ascii="Times New Roman" w:hAnsi="Times New Roman"/>
              </w:rPr>
            </w:pPr>
            <w:r w:rsidRPr="002C4127">
              <w:rPr>
                <w:rFonts w:ascii="Times New Roman" w:hAnsi="Times New Roman"/>
              </w:rPr>
              <w:t xml:space="preserve">John 8:31-32   To the Jews who had believed him, Jesus said, “If you hold to my teaching, you are really my disciples.  </w:t>
            </w:r>
            <w:r w:rsidRPr="002C4127">
              <w:rPr>
                <w:rStyle w:val="SuperscriptChar"/>
                <w:rFonts w:ascii="Times New Roman" w:hAnsi="Times New Roman"/>
              </w:rPr>
              <w:t>32</w:t>
            </w:r>
            <w:r w:rsidRPr="002C4127">
              <w:rPr>
                <w:rFonts w:ascii="Times New Roman" w:hAnsi="Times New Roman"/>
              </w:rPr>
              <w:t>Then you will know the truth, and the truth will set you free.”</w:t>
            </w:r>
          </w:p>
          <w:p w14:paraId="4FEBBBCC" w14:textId="77777777" w:rsidR="00325825" w:rsidRPr="002C4127" w:rsidRDefault="00325825" w:rsidP="00310172">
            <w:pPr>
              <w:ind w:right="-18"/>
              <w:jc w:val="left"/>
              <w:rPr>
                <w:rFonts w:ascii="Times New Roman" w:hAnsi="Times New Roman"/>
              </w:rPr>
            </w:pPr>
          </w:p>
        </w:tc>
        <w:tc>
          <w:tcPr>
            <w:tcW w:w="4860" w:type="dxa"/>
            <w:tcBorders>
              <w:right w:val="single" w:sz="12" w:space="0" w:color="000000"/>
            </w:tcBorders>
          </w:tcPr>
          <w:p w14:paraId="219060DF" w14:textId="38C10D2E" w:rsidR="00325825" w:rsidRPr="002C4127" w:rsidRDefault="00325825" w:rsidP="00E973FB">
            <w:pPr>
              <w:ind w:right="0"/>
              <w:jc w:val="left"/>
              <w:rPr>
                <w:rFonts w:ascii="Times New Roman" w:hAnsi="Times New Roman"/>
              </w:rPr>
            </w:pPr>
            <w:r w:rsidRPr="002C4127">
              <w:rPr>
                <w:rFonts w:ascii="Times New Roman" w:hAnsi="Times New Roman"/>
              </w:rPr>
              <w:t>In this text Christ exhorts believers to be true disciples.  He does not say that if they disobey that they will no longer be Christians (or never were).  Rather, they will not truly be free.</w:t>
            </w:r>
          </w:p>
        </w:tc>
      </w:tr>
      <w:tr w:rsidR="00325825" w:rsidRPr="002C4127" w14:paraId="4E834194" w14:textId="77777777" w:rsidTr="00310172">
        <w:tc>
          <w:tcPr>
            <w:tcW w:w="5028" w:type="dxa"/>
            <w:tcBorders>
              <w:left w:val="single" w:sz="12" w:space="0" w:color="auto"/>
            </w:tcBorders>
          </w:tcPr>
          <w:p w14:paraId="65590A07" w14:textId="77777777" w:rsidR="00325825" w:rsidRPr="002C4127" w:rsidRDefault="00325825" w:rsidP="00310172">
            <w:pPr>
              <w:ind w:right="-18"/>
              <w:jc w:val="left"/>
              <w:rPr>
                <w:rFonts w:ascii="Times New Roman" w:hAnsi="Times New Roman"/>
              </w:rPr>
            </w:pPr>
            <w:r w:rsidRPr="002C4127">
              <w:rPr>
                <w:rFonts w:ascii="Times New Roman" w:hAnsi="Times New Roman"/>
              </w:rPr>
              <w:t>John 15:6   If anyone does not remain in me, he is like a branch that is thrown away and withers; such branches are picked up, thrown into the fire and burned.</w:t>
            </w:r>
          </w:p>
          <w:p w14:paraId="23E29A5E" w14:textId="77777777" w:rsidR="00325825" w:rsidRPr="002C4127" w:rsidRDefault="00325825" w:rsidP="00310172">
            <w:pPr>
              <w:ind w:right="-18"/>
              <w:jc w:val="left"/>
              <w:rPr>
                <w:rFonts w:ascii="Times New Roman" w:hAnsi="Times New Roman"/>
              </w:rPr>
            </w:pPr>
          </w:p>
        </w:tc>
        <w:tc>
          <w:tcPr>
            <w:tcW w:w="4860" w:type="dxa"/>
            <w:tcBorders>
              <w:right w:val="single" w:sz="12" w:space="0" w:color="000000"/>
            </w:tcBorders>
          </w:tcPr>
          <w:p w14:paraId="4748CA3C" w14:textId="77777777" w:rsidR="00325825" w:rsidRPr="002C4127" w:rsidRDefault="00325825" w:rsidP="00E973FB">
            <w:pPr>
              <w:ind w:right="0"/>
              <w:jc w:val="left"/>
              <w:rPr>
                <w:rFonts w:ascii="Times New Roman" w:hAnsi="Times New Roman"/>
              </w:rPr>
            </w:pPr>
            <w:r>
              <w:rPr>
                <w:rFonts w:ascii="Times New Roman" w:hAnsi="Times New Roman"/>
              </w:rPr>
              <w:t>“Remain” denotes obedience.  This text simply indicates that Jesus disciplines disobedient believers.  It goes too far to claim that the fire here denotes hell.</w:t>
            </w:r>
          </w:p>
        </w:tc>
      </w:tr>
      <w:tr w:rsidR="00325825" w:rsidRPr="002C4127" w14:paraId="12201EE4" w14:textId="77777777" w:rsidTr="00310172">
        <w:tc>
          <w:tcPr>
            <w:tcW w:w="5028" w:type="dxa"/>
            <w:tcBorders>
              <w:left w:val="single" w:sz="12" w:space="0" w:color="auto"/>
            </w:tcBorders>
          </w:tcPr>
          <w:p w14:paraId="1C77A62E" w14:textId="77777777" w:rsidR="00325825" w:rsidRPr="002C4127" w:rsidRDefault="00325825" w:rsidP="00310172">
            <w:pPr>
              <w:ind w:right="-18"/>
              <w:jc w:val="left"/>
              <w:rPr>
                <w:rFonts w:ascii="Times New Roman" w:hAnsi="Times New Roman"/>
              </w:rPr>
            </w:pPr>
            <w:r w:rsidRPr="002C4127">
              <w:rPr>
                <w:rFonts w:ascii="Times New Roman" w:hAnsi="Times New Roman"/>
              </w:rPr>
              <w:t>Rom. 8:12 Therefore, br</w:t>
            </w:r>
            <w:r>
              <w:rPr>
                <w:rFonts w:ascii="Times New Roman" w:hAnsi="Times New Roman"/>
              </w:rPr>
              <w:t>others, we have an obligation—</w:t>
            </w:r>
            <w:r w:rsidRPr="002C4127">
              <w:rPr>
                <w:rFonts w:ascii="Times New Roman" w:hAnsi="Times New Roman"/>
              </w:rPr>
              <w:t>but it is not to the sinful nature, to live according to it.</w:t>
            </w:r>
          </w:p>
          <w:p w14:paraId="352EFD44" w14:textId="77777777" w:rsidR="00325825" w:rsidRPr="002C4127" w:rsidRDefault="00325825" w:rsidP="00310172">
            <w:pPr>
              <w:ind w:right="-18"/>
              <w:jc w:val="left"/>
              <w:rPr>
                <w:rFonts w:ascii="Times New Roman" w:hAnsi="Times New Roman"/>
              </w:rPr>
            </w:pPr>
          </w:p>
        </w:tc>
        <w:tc>
          <w:tcPr>
            <w:tcW w:w="4860" w:type="dxa"/>
            <w:tcBorders>
              <w:right w:val="single" w:sz="12" w:space="0" w:color="000000"/>
            </w:tcBorders>
          </w:tcPr>
          <w:p w14:paraId="66B6E946" w14:textId="77777777" w:rsidR="00325825" w:rsidRPr="002C4127" w:rsidRDefault="00325825" w:rsidP="00E973FB">
            <w:pPr>
              <w:ind w:right="0"/>
              <w:jc w:val="left"/>
              <w:rPr>
                <w:rFonts w:ascii="Times New Roman" w:hAnsi="Times New Roman"/>
              </w:rPr>
            </w:pPr>
            <w:r>
              <w:rPr>
                <w:rFonts w:ascii="Times New Roman" w:hAnsi="Times New Roman"/>
              </w:rPr>
              <w:t>Paul knew that believers can choose wrongly, so he exhorted the Roman Christians to live according to their new nature.</w:t>
            </w:r>
          </w:p>
        </w:tc>
      </w:tr>
      <w:tr w:rsidR="00325825" w:rsidRPr="002C4127" w14:paraId="34F4558D" w14:textId="77777777" w:rsidTr="00310172">
        <w:tc>
          <w:tcPr>
            <w:tcW w:w="5028" w:type="dxa"/>
            <w:tcBorders>
              <w:left w:val="single" w:sz="12" w:space="0" w:color="auto"/>
            </w:tcBorders>
          </w:tcPr>
          <w:p w14:paraId="754DB8FD" w14:textId="77777777" w:rsidR="00325825" w:rsidRPr="002C4127" w:rsidRDefault="00325825" w:rsidP="00310172">
            <w:pPr>
              <w:ind w:right="-18"/>
              <w:jc w:val="left"/>
              <w:rPr>
                <w:rFonts w:ascii="Times New Roman" w:hAnsi="Times New Roman"/>
              </w:rPr>
            </w:pPr>
            <w:r w:rsidRPr="002C4127">
              <w:rPr>
                <w:rFonts w:ascii="Times New Roman" w:hAnsi="Times New Roman"/>
              </w:rPr>
              <w:t>Rom. 11:22   Consider therefore the kindness and sternness of God: sternness to those who fell, but kindness to you, provided that you continue in his kindness.  Otherwise, you also will be cut off.</w:t>
            </w:r>
          </w:p>
          <w:p w14:paraId="41BEA989" w14:textId="77777777" w:rsidR="00325825" w:rsidRPr="002C4127" w:rsidRDefault="00325825" w:rsidP="00310172">
            <w:pPr>
              <w:ind w:right="-18"/>
              <w:jc w:val="left"/>
              <w:rPr>
                <w:rFonts w:ascii="Times New Roman" w:hAnsi="Times New Roman"/>
              </w:rPr>
            </w:pPr>
          </w:p>
        </w:tc>
        <w:tc>
          <w:tcPr>
            <w:tcW w:w="4860" w:type="dxa"/>
            <w:tcBorders>
              <w:right w:val="single" w:sz="12" w:space="0" w:color="000000"/>
            </w:tcBorders>
          </w:tcPr>
          <w:p w14:paraId="4A7ACEB3" w14:textId="77777777" w:rsidR="00325825" w:rsidRPr="002C4127" w:rsidRDefault="00325825" w:rsidP="00E973FB">
            <w:pPr>
              <w:autoSpaceDE w:val="0"/>
              <w:autoSpaceDN w:val="0"/>
              <w:adjustRightInd w:val="0"/>
              <w:ind w:right="0"/>
              <w:jc w:val="left"/>
              <w:rPr>
                <w:rFonts w:ascii="Times New Roman" w:eastAsia="SimSun" w:hAnsi="Times New Roman"/>
                <w:color w:val="000000"/>
                <w:szCs w:val="24"/>
              </w:rPr>
            </w:pPr>
            <w:r w:rsidRPr="002C4127">
              <w:rPr>
                <w:rFonts w:ascii="Times New Roman" w:eastAsia="SimSun" w:hAnsi="Times New Roman"/>
                <w:color w:val="000000"/>
                <w:szCs w:val="24"/>
              </w:rPr>
              <w:t xml:space="preserve">“‘Kindness and sternness’ (v. </w:t>
            </w:r>
            <w:r w:rsidRPr="002C4127">
              <w:rPr>
                <w:rFonts w:ascii="Times New Roman" w:eastAsia="SimSun" w:hAnsi="Times New Roman"/>
                <w:szCs w:val="24"/>
              </w:rPr>
              <w:t>22</w:t>
            </w:r>
            <w:r w:rsidRPr="002C4127">
              <w:rPr>
                <w:rFonts w:ascii="Times New Roman" w:eastAsia="SimSun" w:hAnsi="Times New Roman"/>
                <w:color w:val="000000"/>
                <w:szCs w:val="24"/>
              </w:rPr>
              <w:t xml:space="preserve">) are aspects of the divine nature, the latter experienced by Israel in her present condition, the former being the portion of Gentile believers. But the positions can be reversed, and if this occurs, it will not be due to any fickleness in God, but to the nature of the human response. Once Israel’s unbelief is put away, God is prepared to graft her branches in again (v. </w:t>
            </w:r>
            <w:r w:rsidRPr="002C4127">
              <w:rPr>
                <w:rFonts w:ascii="Times New Roman" w:eastAsia="SimSun" w:hAnsi="Times New Roman"/>
                <w:szCs w:val="24"/>
              </w:rPr>
              <w:t>23</w:t>
            </w:r>
            <w:r w:rsidRPr="002C4127">
              <w:rPr>
                <w:rFonts w:ascii="Times New Roman" w:eastAsia="SimSun" w:hAnsi="Times New Roman"/>
                <w:color w:val="000000"/>
                <w:szCs w:val="24"/>
              </w:rPr>
              <w:t>)” (</w:t>
            </w:r>
            <w:r w:rsidRPr="002C4127">
              <w:rPr>
                <w:rFonts w:ascii="Times New Roman" w:eastAsia="SimSun" w:hAnsi="Times New Roman"/>
                <w:i/>
                <w:color w:val="000000"/>
                <w:szCs w:val="24"/>
              </w:rPr>
              <w:t>NIV Bible Commentary</w:t>
            </w:r>
            <w:r w:rsidRPr="002C4127">
              <w:rPr>
                <w:rFonts w:ascii="Times New Roman" w:eastAsia="SimSun" w:hAnsi="Times New Roman"/>
                <w:color w:val="000000"/>
                <w:szCs w:val="24"/>
              </w:rPr>
              <w:t>).</w:t>
            </w:r>
          </w:p>
          <w:p w14:paraId="64589260" w14:textId="77777777" w:rsidR="00325825" w:rsidRPr="002C4127" w:rsidRDefault="00325825" w:rsidP="00E973FB">
            <w:pPr>
              <w:ind w:right="0"/>
              <w:jc w:val="left"/>
              <w:rPr>
                <w:rFonts w:ascii="Times New Roman" w:hAnsi="Times New Roman"/>
              </w:rPr>
            </w:pPr>
          </w:p>
        </w:tc>
      </w:tr>
    </w:tbl>
    <w:p w14:paraId="1C82D28C" w14:textId="77777777" w:rsidR="00325825" w:rsidRDefault="00325825" w:rsidP="00325825">
      <w:pPr>
        <w:jc w:val="left"/>
      </w:pPr>
      <w:r>
        <w:lastRenderedPageBreak/>
        <w:br w:type="page"/>
      </w:r>
    </w:p>
    <w:tbl>
      <w:tblPr>
        <w:tblW w:w="9888" w:type="dxa"/>
        <w:tblLayout w:type="fixed"/>
        <w:tblLook w:val="0000" w:firstRow="0" w:lastRow="0" w:firstColumn="0" w:lastColumn="0" w:noHBand="0" w:noVBand="0"/>
      </w:tblPr>
      <w:tblGrid>
        <w:gridCol w:w="4878"/>
        <w:gridCol w:w="150"/>
        <w:gridCol w:w="4800"/>
        <w:gridCol w:w="60"/>
      </w:tblGrid>
      <w:tr w:rsidR="00325825" w:rsidRPr="002C4127" w14:paraId="1EFC3E2A" w14:textId="77777777" w:rsidTr="00310172">
        <w:tc>
          <w:tcPr>
            <w:tcW w:w="5028" w:type="dxa"/>
            <w:gridSpan w:val="2"/>
            <w:tcBorders>
              <w:top w:val="single" w:sz="12" w:space="0" w:color="000000"/>
              <w:left w:val="single" w:sz="12" w:space="0" w:color="auto"/>
            </w:tcBorders>
            <w:shd w:val="pct90" w:color="000000" w:fill="FFFFFF"/>
          </w:tcPr>
          <w:p w14:paraId="61D413E8"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lastRenderedPageBreak/>
              <w:t>Perseverance</w:t>
            </w:r>
          </w:p>
        </w:tc>
        <w:tc>
          <w:tcPr>
            <w:tcW w:w="4860" w:type="dxa"/>
            <w:gridSpan w:val="2"/>
            <w:tcBorders>
              <w:top w:val="single" w:sz="12" w:space="0" w:color="000000"/>
              <w:right w:val="single" w:sz="12" w:space="0" w:color="000000"/>
            </w:tcBorders>
            <w:shd w:val="pct90" w:color="000000" w:fill="FFFFFF"/>
          </w:tcPr>
          <w:p w14:paraId="200C9D53"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6DCE617B" w14:textId="77777777" w:rsidTr="00310172">
        <w:tc>
          <w:tcPr>
            <w:tcW w:w="5028" w:type="dxa"/>
            <w:gridSpan w:val="2"/>
            <w:tcBorders>
              <w:left w:val="single" w:sz="12" w:space="0" w:color="auto"/>
            </w:tcBorders>
          </w:tcPr>
          <w:p w14:paraId="4DE98FE6" w14:textId="77777777" w:rsidR="00325825" w:rsidRPr="002C4127" w:rsidRDefault="00325825" w:rsidP="00310172">
            <w:pPr>
              <w:ind w:right="-18"/>
              <w:jc w:val="left"/>
              <w:rPr>
                <w:rFonts w:ascii="Times New Roman" w:hAnsi="Times New Roman"/>
              </w:rPr>
            </w:pPr>
            <w:r w:rsidRPr="002C4127">
              <w:rPr>
                <w:rFonts w:ascii="Times New Roman" w:hAnsi="Times New Roman"/>
              </w:rPr>
              <w:t>1 Cor. 15:2   By this gospel you are saved, if you hold firmly to the word I preached to you. Otherwise, you have believed in vain.</w:t>
            </w:r>
          </w:p>
          <w:p w14:paraId="14423EB4"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4C6C3231" w14:textId="77777777" w:rsidR="00325825" w:rsidRPr="002C4127" w:rsidRDefault="00325825" w:rsidP="00310172">
            <w:pPr>
              <w:ind w:right="20"/>
              <w:jc w:val="left"/>
              <w:rPr>
                <w:rFonts w:ascii="Times New Roman" w:hAnsi="Times New Roman"/>
              </w:rPr>
            </w:pPr>
            <w:r>
              <w:rPr>
                <w:rFonts w:ascii="Times New Roman" w:hAnsi="Times New Roman"/>
              </w:rPr>
              <w:t xml:space="preserve">Belief “in vain” does not denote false faith or not “truly” believing.  It means the </w:t>
            </w:r>
            <w:r w:rsidRPr="00FA2DA8">
              <w:rPr>
                <w:rFonts w:ascii="Times New Roman" w:hAnsi="Times New Roman"/>
                <w:i/>
              </w:rPr>
              <w:t>object</w:t>
            </w:r>
            <w:r>
              <w:rPr>
                <w:rFonts w:ascii="Times New Roman" w:hAnsi="Times New Roman"/>
              </w:rPr>
              <w:t xml:space="preserve"> of their faith would be unreliable if Christ was not resurrected (v. 14; cf. Dillow, 364-65).</w:t>
            </w:r>
          </w:p>
        </w:tc>
      </w:tr>
      <w:tr w:rsidR="00325825" w:rsidRPr="002C4127" w14:paraId="782DBA5E" w14:textId="77777777" w:rsidTr="00310172">
        <w:tc>
          <w:tcPr>
            <w:tcW w:w="5028" w:type="dxa"/>
            <w:gridSpan w:val="2"/>
            <w:tcBorders>
              <w:left w:val="single" w:sz="12" w:space="0" w:color="auto"/>
            </w:tcBorders>
          </w:tcPr>
          <w:p w14:paraId="217EAA2A" w14:textId="77777777" w:rsidR="00325825" w:rsidRPr="002C4127" w:rsidRDefault="00325825" w:rsidP="00310172">
            <w:pPr>
              <w:ind w:right="-18"/>
              <w:jc w:val="left"/>
              <w:rPr>
                <w:rFonts w:ascii="Times New Roman" w:hAnsi="Times New Roman"/>
              </w:rPr>
            </w:pPr>
            <w:r w:rsidRPr="002C4127">
              <w:rPr>
                <w:rFonts w:ascii="Times New Roman" w:hAnsi="Times New Roman"/>
              </w:rPr>
              <w:t>2 Cor. 13:5   Examine yourselves to see whether you are in the faith; test yourselves.  Do you not realize that Christ Jesus is in you—unless, of course, you fail the test?</w:t>
            </w:r>
          </w:p>
          <w:p w14:paraId="1352D81D"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6C39959E" w14:textId="77777777" w:rsidR="00325825" w:rsidRPr="002C4127" w:rsidRDefault="00325825" w:rsidP="00310172">
            <w:pPr>
              <w:ind w:right="20"/>
              <w:jc w:val="left"/>
              <w:rPr>
                <w:rFonts w:ascii="Times New Roman" w:hAnsi="Times New Roman"/>
              </w:rPr>
            </w:pPr>
            <w:r>
              <w:rPr>
                <w:rFonts w:ascii="Times New Roman" w:hAnsi="Times New Roman"/>
              </w:rPr>
              <w:t>We cannot assume that being “in the faith” means being regenerate, as elsewhere it means living according to what we believe (2 Cor. 1:24; cf. 1 Cor. 16:13; Dillow, 448-49).  The verse means some Christians fail to live according to their profession.</w:t>
            </w:r>
          </w:p>
        </w:tc>
      </w:tr>
      <w:tr w:rsidR="00325825" w:rsidRPr="002C4127" w14:paraId="1708EBEE" w14:textId="77777777" w:rsidTr="00310172">
        <w:tc>
          <w:tcPr>
            <w:tcW w:w="5028" w:type="dxa"/>
            <w:gridSpan w:val="2"/>
            <w:tcBorders>
              <w:left w:val="single" w:sz="12" w:space="0" w:color="auto"/>
            </w:tcBorders>
          </w:tcPr>
          <w:p w14:paraId="0D539E9D" w14:textId="77777777" w:rsidR="00325825" w:rsidRPr="002C4127" w:rsidRDefault="00325825" w:rsidP="00310172">
            <w:pPr>
              <w:ind w:right="-18"/>
              <w:jc w:val="left"/>
              <w:rPr>
                <w:rFonts w:ascii="Times New Roman" w:hAnsi="Times New Roman"/>
              </w:rPr>
            </w:pPr>
            <w:r w:rsidRPr="002C4127">
              <w:rPr>
                <w:rFonts w:ascii="Times New Roman" w:hAnsi="Times New Roman"/>
              </w:rPr>
              <w:t>Phil. 1:6   being confident of this, that he who began a good work in you will carry it on to completion until the day of Christ Jesus.</w:t>
            </w:r>
          </w:p>
          <w:p w14:paraId="5BF8A741" w14:textId="77777777" w:rsidR="00325825" w:rsidRPr="002C4127" w:rsidRDefault="00325825" w:rsidP="00310172">
            <w:pPr>
              <w:ind w:right="-18"/>
              <w:jc w:val="left"/>
              <w:rPr>
                <w:rFonts w:ascii="Times New Roman" w:hAnsi="Times New Roman"/>
              </w:rPr>
            </w:pPr>
          </w:p>
          <w:p w14:paraId="6D35479F" w14:textId="77777777" w:rsidR="00325825" w:rsidRPr="002C4127" w:rsidRDefault="00325825" w:rsidP="00310172">
            <w:pPr>
              <w:ind w:right="-18"/>
              <w:jc w:val="left"/>
              <w:rPr>
                <w:rFonts w:ascii="Times New Roman" w:hAnsi="Times New Roman"/>
              </w:rPr>
            </w:pPr>
            <w:r w:rsidRPr="002C4127">
              <w:rPr>
                <w:rFonts w:ascii="Times New Roman" w:hAnsi="Times New Roman"/>
              </w:rPr>
              <w:t>This v</w:t>
            </w:r>
            <w:r>
              <w:rPr>
                <w:rFonts w:ascii="Times New Roman" w:hAnsi="Times New Roman"/>
              </w:rPr>
              <w:t>erse places the responsibility of</w:t>
            </w:r>
            <w:r w:rsidRPr="002C4127">
              <w:rPr>
                <w:rFonts w:ascii="Times New Roman" w:hAnsi="Times New Roman"/>
              </w:rPr>
              <w:t xml:space="preserve"> the believer’s security upon God rather than any human being.</w:t>
            </w:r>
          </w:p>
          <w:p w14:paraId="300984E4"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783BE87B" w14:textId="77777777" w:rsidR="00325825" w:rsidRPr="002C4127" w:rsidRDefault="00325825" w:rsidP="00310172">
            <w:pPr>
              <w:ind w:right="20"/>
              <w:jc w:val="left"/>
              <w:rPr>
                <w:rFonts w:ascii="Times New Roman" w:hAnsi="Times New Roman"/>
              </w:rPr>
            </w:pPr>
            <w:r w:rsidRPr="002C4127">
              <w:rPr>
                <w:rFonts w:ascii="Times New Roman" w:hAnsi="Times New Roman"/>
              </w:rPr>
              <w:t>This verse can be handled in at least two ways:</w:t>
            </w:r>
          </w:p>
          <w:p w14:paraId="2D52A5BB" w14:textId="77777777" w:rsidR="00325825" w:rsidRPr="002C4127" w:rsidRDefault="00325825" w:rsidP="00E029F3">
            <w:pPr>
              <w:numPr>
                <w:ilvl w:val="0"/>
                <w:numId w:val="7"/>
              </w:numPr>
              <w:ind w:right="20"/>
              <w:jc w:val="left"/>
              <w:rPr>
                <w:rFonts w:ascii="Times New Roman" w:hAnsi="Times New Roman"/>
              </w:rPr>
            </w:pPr>
            <w:r w:rsidRPr="002C4127">
              <w:rPr>
                <w:rFonts w:ascii="Times New Roman" w:hAnsi="Times New Roman"/>
              </w:rPr>
              <w:t>It teaches eternal security, not perseverance.</w:t>
            </w:r>
          </w:p>
          <w:p w14:paraId="56ACB1E7" w14:textId="77777777" w:rsidR="00325825" w:rsidRPr="002C4127" w:rsidRDefault="00325825" w:rsidP="00E029F3">
            <w:pPr>
              <w:numPr>
                <w:ilvl w:val="0"/>
                <w:numId w:val="7"/>
              </w:numPr>
              <w:ind w:right="20"/>
              <w:jc w:val="left"/>
              <w:rPr>
                <w:rFonts w:ascii="Times New Roman" w:hAnsi="Times New Roman"/>
              </w:rPr>
            </w:pPr>
            <w:r w:rsidRPr="002C4127">
              <w:rPr>
                <w:rFonts w:ascii="Times New Roman" w:hAnsi="Times New Roman"/>
              </w:rPr>
              <w:t>The "good work" refers to God's work of bringing people into his family through the Philippians.  God assured that their participation in the gospel would continue to bear fruit until Christ’s return.</w:t>
            </w:r>
          </w:p>
          <w:p w14:paraId="3A31C2E2" w14:textId="77777777" w:rsidR="00325825" w:rsidRPr="002C4127" w:rsidRDefault="00325825" w:rsidP="00310172">
            <w:pPr>
              <w:ind w:right="20"/>
              <w:jc w:val="left"/>
              <w:rPr>
                <w:rFonts w:ascii="Times New Roman" w:hAnsi="Times New Roman"/>
              </w:rPr>
            </w:pPr>
            <w:r w:rsidRPr="002C4127">
              <w:rPr>
                <w:rFonts w:ascii="Times New Roman" w:hAnsi="Times New Roman"/>
              </w:rPr>
              <w:t xml:space="preserve">What it does </w:t>
            </w:r>
            <w:r w:rsidRPr="002C4127">
              <w:rPr>
                <w:rFonts w:ascii="Times New Roman" w:hAnsi="Times New Roman"/>
                <w:i/>
              </w:rPr>
              <w:t>not</w:t>
            </w:r>
            <w:r w:rsidRPr="002C4127">
              <w:rPr>
                <w:rFonts w:ascii="Times New Roman" w:hAnsi="Times New Roman"/>
              </w:rPr>
              <w:t xml:space="preserve"> say is that each individual church member would remain faithful until Christ returns.  Obviously, each one of them died prior to the return of Christ.</w:t>
            </w:r>
          </w:p>
          <w:p w14:paraId="220E3B62" w14:textId="77777777" w:rsidR="00325825" w:rsidRPr="002C4127" w:rsidRDefault="00325825" w:rsidP="00310172">
            <w:pPr>
              <w:ind w:right="20"/>
              <w:jc w:val="left"/>
              <w:rPr>
                <w:rFonts w:ascii="Times New Roman" w:hAnsi="Times New Roman"/>
              </w:rPr>
            </w:pPr>
          </w:p>
        </w:tc>
      </w:tr>
      <w:tr w:rsidR="00325825" w:rsidRPr="002C4127" w14:paraId="16501B55" w14:textId="77777777" w:rsidTr="00310172">
        <w:tc>
          <w:tcPr>
            <w:tcW w:w="5028" w:type="dxa"/>
            <w:gridSpan w:val="2"/>
            <w:tcBorders>
              <w:left w:val="single" w:sz="12" w:space="0" w:color="auto"/>
            </w:tcBorders>
          </w:tcPr>
          <w:p w14:paraId="4C4FCE52" w14:textId="77777777" w:rsidR="00325825" w:rsidRPr="002C4127" w:rsidRDefault="00325825" w:rsidP="00310172">
            <w:pPr>
              <w:ind w:right="-18"/>
              <w:jc w:val="left"/>
              <w:rPr>
                <w:rFonts w:ascii="Times New Roman" w:hAnsi="Times New Roman"/>
              </w:rPr>
            </w:pPr>
            <w:r w:rsidRPr="002C4127">
              <w:rPr>
                <w:rFonts w:ascii="Times New Roman" w:hAnsi="Times New Roman"/>
              </w:rPr>
              <w:t>Col. 1:15 If you hold fast…</w:t>
            </w:r>
          </w:p>
          <w:p w14:paraId="2CAAF6DB"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35CD0BF2" w14:textId="77777777" w:rsidR="00325825" w:rsidRPr="002C4127" w:rsidRDefault="00325825" w:rsidP="00310172">
            <w:pPr>
              <w:ind w:right="20"/>
              <w:jc w:val="left"/>
              <w:rPr>
                <w:rFonts w:ascii="Times New Roman" w:hAnsi="Times New Roman"/>
              </w:rPr>
            </w:pPr>
            <w:r>
              <w:rPr>
                <w:rFonts w:ascii="Times New Roman" w:hAnsi="Times New Roman"/>
              </w:rPr>
              <w:t>A believer may not be presented before Christ relatively blameless (Dillow, 536).</w:t>
            </w:r>
          </w:p>
        </w:tc>
      </w:tr>
      <w:tr w:rsidR="00325825" w:rsidRPr="002C4127" w14:paraId="25FD7341" w14:textId="77777777" w:rsidTr="00310172">
        <w:tc>
          <w:tcPr>
            <w:tcW w:w="5028" w:type="dxa"/>
            <w:gridSpan w:val="2"/>
            <w:tcBorders>
              <w:left w:val="single" w:sz="12" w:space="0" w:color="auto"/>
            </w:tcBorders>
          </w:tcPr>
          <w:p w14:paraId="1A354C3F" w14:textId="77777777" w:rsidR="00325825" w:rsidRPr="002C4127" w:rsidRDefault="00325825" w:rsidP="00310172">
            <w:pPr>
              <w:ind w:right="-18"/>
              <w:jc w:val="left"/>
              <w:rPr>
                <w:rFonts w:ascii="Times New Roman" w:hAnsi="Times New Roman"/>
              </w:rPr>
            </w:pPr>
            <w:r w:rsidRPr="002C4127">
              <w:rPr>
                <w:rFonts w:ascii="Times New Roman" w:hAnsi="Times New Roman"/>
              </w:rPr>
              <w:t>Titus 1:16   [False teachers] claim to know God, but by their actions they deny him.</w:t>
            </w:r>
          </w:p>
          <w:p w14:paraId="09BAC17D"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5C9D9F84" w14:textId="77777777" w:rsidR="00325825" w:rsidRPr="002C4127" w:rsidRDefault="00325825" w:rsidP="00310172">
            <w:pPr>
              <w:ind w:right="20"/>
              <w:jc w:val="left"/>
              <w:rPr>
                <w:rFonts w:ascii="Times New Roman" w:hAnsi="Times New Roman"/>
              </w:rPr>
            </w:pPr>
            <w:r w:rsidRPr="002C4127">
              <w:rPr>
                <w:rFonts w:ascii="Times New Roman" w:hAnsi="Times New Roman"/>
              </w:rPr>
              <w:t>These persons have never been believers since they reject the truth (1:14).</w:t>
            </w:r>
          </w:p>
        </w:tc>
      </w:tr>
      <w:tr w:rsidR="00325825" w:rsidRPr="002C4127" w14:paraId="1DE3A3A6" w14:textId="77777777" w:rsidTr="00310172">
        <w:tc>
          <w:tcPr>
            <w:tcW w:w="5028" w:type="dxa"/>
            <w:gridSpan w:val="2"/>
            <w:tcBorders>
              <w:left w:val="single" w:sz="12" w:space="0" w:color="auto"/>
            </w:tcBorders>
          </w:tcPr>
          <w:p w14:paraId="073B5876" w14:textId="77777777" w:rsidR="00325825" w:rsidRPr="002C4127" w:rsidRDefault="00325825" w:rsidP="00310172">
            <w:pPr>
              <w:ind w:right="-18"/>
              <w:jc w:val="left"/>
              <w:rPr>
                <w:rFonts w:ascii="Times New Roman" w:hAnsi="Times New Roman"/>
              </w:rPr>
            </w:pPr>
            <w:r w:rsidRPr="002C4127">
              <w:rPr>
                <w:rFonts w:ascii="Times New Roman" w:hAnsi="Times New Roman"/>
              </w:rPr>
              <w:t>Heb. 3:6   But Christ is faithful as a son over God’s house. And we are his house, if we hold on to our courage and the hope of which we boast.</w:t>
            </w:r>
          </w:p>
          <w:p w14:paraId="0ABD642A"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1EB842B4" w14:textId="77777777" w:rsidR="00325825" w:rsidRPr="002C4127" w:rsidRDefault="00325825" w:rsidP="00310172">
            <w:pPr>
              <w:ind w:right="20"/>
              <w:jc w:val="left"/>
              <w:rPr>
                <w:rFonts w:ascii="Times New Roman" w:hAnsi="Times New Roman"/>
              </w:rPr>
            </w:pPr>
            <w:r>
              <w:rPr>
                <w:rFonts w:ascii="Times New Roman" w:hAnsi="Times New Roman"/>
              </w:rPr>
              <w:t>Only faithful believers are part of Christ’s priestly “house” so they rule with him (cf. 2 Tim. 2:12).  It is not true for every Christian (Dillow, 384).</w:t>
            </w:r>
          </w:p>
        </w:tc>
      </w:tr>
      <w:tr w:rsidR="00325825" w:rsidRPr="002C4127" w14:paraId="1D0EAF13" w14:textId="77777777" w:rsidTr="00310172">
        <w:tc>
          <w:tcPr>
            <w:tcW w:w="5028" w:type="dxa"/>
            <w:gridSpan w:val="2"/>
            <w:tcBorders>
              <w:left w:val="single" w:sz="12" w:space="0" w:color="auto"/>
            </w:tcBorders>
          </w:tcPr>
          <w:p w14:paraId="4109C9E2" w14:textId="77777777" w:rsidR="00325825" w:rsidRPr="002C4127" w:rsidRDefault="00325825" w:rsidP="00310172">
            <w:pPr>
              <w:ind w:right="-18"/>
              <w:jc w:val="left"/>
              <w:rPr>
                <w:rFonts w:ascii="Times New Roman" w:hAnsi="Times New Roman"/>
              </w:rPr>
            </w:pPr>
            <w:r w:rsidRPr="002C4127">
              <w:rPr>
                <w:rFonts w:ascii="Times New Roman" w:hAnsi="Times New Roman"/>
              </w:rPr>
              <w:t>Heb. 3:14   We have come to share in Christ if we hold firmly till the end the confidence we had at first.</w:t>
            </w:r>
          </w:p>
          <w:p w14:paraId="2F92ADE2"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29257538" w14:textId="77777777" w:rsidR="00325825" w:rsidRPr="002C4127" w:rsidRDefault="00325825" w:rsidP="00310172">
            <w:pPr>
              <w:ind w:right="20"/>
              <w:jc w:val="left"/>
              <w:rPr>
                <w:rFonts w:ascii="Times New Roman" w:hAnsi="Times New Roman"/>
              </w:rPr>
            </w:pPr>
            <w:r w:rsidRPr="002C4127">
              <w:rPr>
                <w:rFonts w:ascii="Times New Roman" w:hAnsi="Times New Roman"/>
              </w:rPr>
              <w:t>There exists a distinction between "knowing Christ" (salvation) and "sharing in Christ" (being rewarded in Him).</w:t>
            </w:r>
          </w:p>
        </w:tc>
      </w:tr>
      <w:tr w:rsidR="00325825" w:rsidRPr="002C4127" w14:paraId="54E0CC63" w14:textId="77777777" w:rsidTr="00310172">
        <w:tc>
          <w:tcPr>
            <w:tcW w:w="5028" w:type="dxa"/>
            <w:gridSpan w:val="2"/>
            <w:tcBorders>
              <w:left w:val="single" w:sz="12" w:space="0" w:color="auto"/>
            </w:tcBorders>
          </w:tcPr>
          <w:p w14:paraId="575F3B8D" w14:textId="77777777" w:rsidR="00325825" w:rsidRPr="002C4127" w:rsidRDefault="00325825" w:rsidP="00310172">
            <w:pPr>
              <w:ind w:right="-18"/>
              <w:jc w:val="left"/>
              <w:rPr>
                <w:rFonts w:ascii="Times New Roman" w:hAnsi="Times New Roman"/>
                <w:szCs w:val="24"/>
              </w:rPr>
            </w:pPr>
            <w:r w:rsidRPr="002C4127">
              <w:rPr>
                <w:rFonts w:ascii="Times New Roman" w:hAnsi="Times New Roman"/>
                <w:szCs w:val="24"/>
              </w:rPr>
              <w:t xml:space="preserve">Hebrews 10:35-39   </w:t>
            </w:r>
            <w:r w:rsidRPr="002C4127">
              <w:rPr>
                <w:rFonts w:ascii="Times New Roman" w:hAnsi="Times New Roman"/>
                <w:szCs w:val="24"/>
                <w:vertAlign w:val="superscript"/>
              </w:rPr>
              <w:t>35</w:t>
            </w:r>
            <w:r w:rsidRPr="002C4127">
              <w:rPr>
                <w:rFonts w:ascii="Times New Roman" w:hAnsi="Times New Roman"/>
                <w:szCs w:val="24"/>
              </w:rPr>
              <w:t xml:space="preserve">So do not throw away your confidence; it will be richly rewarded.  </w:t>
            </w:r>
            <w:r w:rsidRPr="002C4127">
              <w:rPr>
                <w:rFonts w:ascii="Times New Roman" w:hAnsi="Times New Roman"/>
                <w:szCs w:val="24"/>
                <w:vertAlign w:val="superscript"/>
              </w:rPr>
              <w:t>36</w:t>
            </w:r>
            <w:r w:rsidRPr="002C4127">
              <w:rPr>
                <w:rFonts w:ascii="Times New Roman" w:hAnsi="Times New Roman"/>
                <w:szCs w:val="24"/>
              </w:rPr>
              <w:t xml:space="preserve">You need to persevere so that when you have done the will of God, you will receive what he has promised.  </w:t>
            </w:r>
            <w:r w:rsidRPr="002C4127">
              <w:rPr>
                <w:rFonts w:ascii="Times New Roman" w:hAnsi="Times New Roman"/>
                <w:szCs w:val="24"/>
                <w:vertAlign w:val="superscript"/>
              </w:rPr>
              <w:t>37</w:t>
            </w:r>
            <w:r w:rsidRPr="002C4127">
              <w:rPr>
                <w:rFonts w:ascii="Times New Roman" w:hAnsi="Times New Roman"/>
                <w:szCs w:val="24"/>
              </w:rPr>
              <w:t xml:space="preserve">For in just a very little while, "He who is coming will come and will not delay.  </w:t>
            </w:r>
            <w:r w:rsidRPr="002C4127">
              <w:rPr>
                <w:rFonts w:ascii="Times New Roman" w:hAnsi="Times New Roman"/>
                <w:szCs w:val="24"/>
                <w:vertAlign w:val="superscript"/>
              </w:rPr>
              <w:t>38</w:t>
            </w:r>
            <w:r w:rsidRPr="002C4127">
              <w:rPr>
                <w:rFonts w:ascii="Times New Roman" w:hAnsi="Times New Roman"/>
                <w:szCs w:val="24"/>
              </w:rPr>
              <w:t xml:space="preserve">But my righteous one will live by faith. And if he shrinks back, I will not be pleased with him."  </w:t>
            </w:r>
            <w:r w:rsidRPr="002C4127">
              <w:rPr>
                <w:rFonts w:ascii="Times New Roman" w:hAnsi="Times New Roman"/>
                <w:szCs w:val="24"/>
                <w:vertAlign w:val="superscript"/>
              </w:rPr>
              <w:t>39</w:t>
            </w:r>
            <w:r w:rsidRPr="002C4127">
              <w:rPr>
                <w:rFonts w:ascii="Times New Roman" w:hAnsi="Times New Roman"/>
                <w:szCs w:val="24"/>
              </w:rPr>
              <w:t>But we are not of those who shrink back and are destroyed, but of those who believe and are saved.</w:t>
            </w:r>
          </w:p>
          <w:p w14:paraId="7B7C6D48"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6F7953EC" w14:textId="77777777" w:rsidR="00325825" w:rsidRPr="002C4127" w:rsidRDefault="00325825" w:rsidP="00310172">
            <w:pPr>
              <w:ind w:right="20"/>
              <w:jc w:val="left"/>
              <w:rPr>
                <w:rFonts w:ascii="Times New Roman" w:hAnsi="Times New Roman"/>
              </w:rPr>
            </w:pPr>
            <w:r w:rsidRPr="002C4127">
              <w:rPr>
                <w:rFonts w:ascii="Times New Roman" w:hAnsi="Times New Roman"/>
              </w:rPr>
              <w:t xml:space="preserve">The fact that the author notes their need to persevere indicates the possibility that they may not do so.  In fact, the entire letter appeals for the readers not to shrink back to Judaism, which he viewed as a distinct possibility.  That such backsliders would not please God does not indicate that they were never believers in the first place.  It indicates that such persons would be “destroyed” (killed) in the Jerusalem fires of </w:t>
            </w:r>
            <w:r w:rsidRPr="002C4127">
              <w:rPr>
                <w:rFonts w:ascii="Times New Roman" w:hAnsi="Times New Roman"/>
                <w:sz w:val="20"/>
              </w:rPr>
              <w:t xml:space="preserve">AD </w:t>
            </w:r>
            <w:r w:rsidRPr="002C4127">
              <w:rPr>
                <w:rFonts w:ascii="Times New Roman" w:hAnsi="Times New Roman"/>
              </w:rPr>
              <w:t>70 that consumed the unbelieving Jews with whom the readers were tempted to follow.</w:t>
            </w:r>
          </w:p>
          <w:p w14:paraId="1C956CD0" w14:textId="77777777" w:rsidR="00325825" w:rsidRPr="002C4127" w:rsidRDefault="00325825" w:rsidP="00310172">
            <w:pPr>
              <w:ind w:right="20"/>
              <w:jc w:val="left"/>
              <w:rPr>
                <w:rFonts w:ascii="Times New Roman" w:hAnsi="Times New Roman"/>
              </w:rPr>
            </w:pPr>
          </w:p>
          <w:p w14:paraId="2B7C2694" w14:textId="77777777" w:rsidR="00325825" w:rsidRPr="002C4127" w:rsidRDefault="00325825" w:rsidP="00310172">
            <w:pPr>
              <w:ind w:right="20"/>
              <w:jc w:val="left"/>
              <w:rPr>
                <w:rFonts w:ascii="Times New Roman" w:hAnsi="Times New Roman"/>
              </w:rPr>
            </w:pPr>
            <w:r>
              <w:rPr>
                <w:rFonts w:ascii="Times New Roman" w:hAnsi="Times New Roman"/>
              </w:rPr>
              <w:t>“Apostasy here is not</w:t>
            </w:r>
            <w:r w:rsidRPr="002C4127">
              <w:rPr>
                <w:rFonts w:ascii="Times New Roman" w:hAnsi="Times New Roman"/>
              </w:rPr>
              <w:t xml:space="preserve"> t</w:t>
            </w:r>
            <w:r>
              <w:rPr>
                <w:rFonts w:ascii="Times New Roman" w:hAnsi="Times New Roman"/>
              </w:rPr>
              <w:t>heoretical; it is a real</w:t>
            </w:r>
            <w:r w:rsidRPr="002C4127">
              <w:rPr>
                <w:rFonts w:ascii="Times New Roman" w:hAnsi="Times New Roman"/>
              </w:rPr>
              <w:t xml:space="preserve"> possibility.  This is the apostasy of</w:t>
            </w:r>
            <w:r>
              <w:rPr>
                <w:rFonts w:ascii="Times New Roman" w:hAnsi="Times New Roman"/>
              </w:rPr>
              <w:t>…</w:t>
            </w:r>
            <w:r w:rsidRPr="002C4127">
              <w:rPr>
                <w:rFonts w:ascii="Times New Roman" w:hAnsi="Times New Roman"/>
              </w:rPr>
              <w:t xml:space="preserve"> the regenerate </w:t>
            </w:r>
            <w:r>
              <w:rPr>
                <w:rFonts w:ascii="Times New Roman" w:hAnsi="Times New Roman"/>
              </w:rPr>
              <w:t>child</w:t>
            </w:r>
            <w:r w:rsidRPr="002C4127">
              <w:rPr>
                <w:rFonts w:ascii="Times New Roman" w:hAnsi="Times New Roman"/>
              </w:rPr>
              <w:t xml:space="preserve"> of God who has received the imputed righ</w:t>
            </w:r>
            <w:r>
              <w:rPr>
                <w:rFonts w:ascii="Times New Roman" w:hAnsi="Times New Roman"/>
              </w:rPr>
              <w:t>teousness of Christ” (Dillow, 52</w:t>
            </w:r>
            <w:r w:rsidRPr="002C4127">
              <w:rPr>
                <w:rFonts w:ascii="Times New Roman" w:hAnsi="Times New Roman"/>
              </w:rPr>
              <w:t>7).</w:t>
            </w:r>
          </w:p>
        </w:tc>
      </w:tr>
      <w:tr w:rsidR="00325825" w:rsidRPr="002C4127" w14:paraId="6288F6AF" w14:textId="77777777" w:rsidTr="00310172">
        <w:tc>
          <w:tcPr>
            <w:tcW w:w="5028" w:type="dxa"/>
            <w:gridSpan w:val="2"/>
            <w:tcBorders>
              <w:top w:val="single" w:sz="12" w:space="0" w:color="000000"/>
              <w:left w:val="single" w:sz="12" w:space="0" w:color="auto"/>
            </w:tcBorders>
            <w:shd w:val="pct90" w:color="000000" w:fill="FFFFFF"/>
          </w:tcPr>
          <w:p w14:paraId="4F0DDCE3"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lastRenderedPageBreak/>
              <w:t>Perseverance</w:t>
            </w:r>
          </w:p>
        </w:tc>
        <w:tc>
          <w:tcPr>
            <w:tcW w:w="4860" w:type="dxa"/>
            <w:gridSpan w:val="2"/>
            <w:tcBorders>
              <w:top w:val="single" w:sz="12" w:space="0" w:color="000000"/>
              <w:right w:val="single" w:sz="12" w:space="0" w:color="000000"/>
            </w:tcBorders>
            <w:shd w:val="pct90" w:color="000000" w:fill="FFFFFF"/>
          </w:tcPr>
          <w:p w14:paraId="61DFD205"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513FAE8C" w14:textId="77777777" w:rsidTr="00310172">
        <w:tc>
          <w:tcPr>
            <w:tcW w:w="5028" w:type="dxa"/>
            <w:gridSpan w:val="2"/>
            <w:tcBorders>
              <w:left w:val="single" w:sz="12" w:space="0" w:color="auto"/>
            </w:tcBorders>
          </w:tcPr>
          <w:p w14:paraId="3B6C94DB" w14:textId="77777777" w:rsidR="00325825" w:rsidRPr="002C4127" w:rsidRDefault="00325825" w:rsidP="00310172">
            <w:pPr>
              <w:ind w:right="-18"/>
              <w:jc w:val="left"/>
              <w:rPr>
                <w:rFonts w:ascii="Times New Roman" w:hAnsi="Times New Roman"/>
              </w:rPr>
            </w:pPr>
            <w:r w:rsidRPr="002C4127">
              <w:rPr>
                <w:rFonts w:ascii="Times New Roman" w:hAnsi="Times New Roman"/>
              </w:rPr>
              <w:t xml:space="preserve">James 2:20-26   You foolish man, do you want evidence that faith without deeds is useless?  </w:t>
            </w:r>
            <w:r w:rsidRPr="002C4127">
              <w:rPr>
                <w:rStyle w:val="SuperscriptChar"/>
                <w:rFonts w:ascii="Times New Roman" w:hAnsi="Times New Roman"/>
              </w:rPr>
              <w:t>21</w:t>
            </w:r>
            <w:r w:rsidRPr="002C4127">
              <w:rPr>
                <w:rFonts w:ascii="Times New Roman" w:hAnsi="Times New Roman"/>
              </w:rPr>
              <w:t xml:space="preserve">Was not our ancestor Abraham considered righteous for what he did when he offered his son Isaac on the altar?  </w:t>
            </w:r>
            <w:r w:rsidRPr="002C4127">
              <w:rPr>
                <w:rStyle w:val="SuperscriptChar"/>
                <w:rFonts w:ascii="Times New Roman" w:hAnsi="Times New Roman"/>
              </w:rPr>
              <w:t>22</w:t>
            </w:r>
            <w:r w:rsidRPr="002C4127">
              <w:rPr>
                <w:rFonts w:ascii="Times New Roman" w:hAnsi="Times New Roman"/>
              </w:rPr>
              <w:t xml:space="preserve">You see that his faith and his actions were working together, and his faith was made complete by what he did.  </w:t>
            </w:r>
            <w:r w:rsidRPr="002C4127">
              <w:rPr>
                <w:rStyle w:val="SuperscriptChar"/>
                <w:rFonts w:ascii="Times New Roman" w:hAnsi="Times New Roman"/>
              </w:rPr>
              <w:t>23</w:t>
            </w:r>
            <w:r>
              <w:rPr>
                <w:rFonts w:ascii="Times New Roman" w:hAnsi="Times New Roman"/>
              </w:rPr>
              <w:t>And the S</w:t>
            </w:r>
            <w:r w:rsidRPr="002C4127">
              <w:rPr>
                <w:rFonts w:ascii="Times New Roman" w:hAnsi="Times New Roman"/>
              </w:rPr>
              <w:t xml:space="preserve">cripture was fulfilled that says, “Abraham believed God, and it was credited to him as righteousness,” and he was called God’s friend.  </w:t>
            </w:r>
            <w:r w:rsidRPr="002C4127">
              <w:rPr>
                <w:rStyle w:val="SuperscriptChar"/>
                <w:rFonts w:ascii="Times New Roman" w:hAnsi="Times New Roman"/>
              </w:rPr>
              <w:t>24</w:t>
            </w:r>
            <w:r w:rsidRPr="002C4127">
              <w:rPr>
                <w:rFonts w:ascii="Times New Roman" w:hAnsi="Times New Roman"/>
              </w:rPr>
              <w:t xml:space="preserve">You see that a person is justified by what he does and not by faith alone.  </w:t>
            </w:r>
            <w:r w:rsidRPr="002C4127">
              <w:rPr>
                <w:rStyle w:val="SuperscriptChar"/>
                <w:rFonts w:ascii="Times New Roman" w:hAnsi="Times New Roman"/>
              </w:rPr>
              <w:t>25</w:t>
            </w:r>
            <w:r w:rsidRPr="002C4127">
              <w:rPr>
                <w:rFonts w:ascii="Times New Roman" w:hAnsi="Times New Roman"/>
              </w:rPr>
              <w:t xml:space="preserve">In the same way, was not even Rahab the prostitute considered righteous for what she did when she gave lodging to the spies and sent them off in a different direction?  </w:t>
            </w:r>
            <w:r w:rsidRPr="002C4127">
              <w:rPr>
                <w:rStyle w:val="SuperscriptChar"/>
                <w:rFonts w:ascii="Times New Roman" w:hAnsi="Times New Roman"/>
              </w:rPr>
              <w:t>26</w:t>
            </w:r>
            <w:r w:rsidRPr="002C4127">
              <w:rPr>
                <w:rFonts w:ascii="Times New Roman" w:hAnsi="Times New Roman"/>
              </w:rPr>
              <w:t>As the body without the spirit is dead, so faith without deeds is dead.</w:t>
            </w:r>
          </w:p>
          <w:p w14:paraId="4F976402"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7DE48161" w14:textId="77777777" w:rsidR="00325825" w:rsidRDefault="00325825" w:rsidP="00310172">
            <w:pPr>
              <w:ind w:right="20"/>
              <w:jc w:val="left"/>
              <w:rPr>
                <w:rFonts w:ascii="Times New Roman" w:hAnsi="Times New Roman"/>
              </w:rPr>
            </w:pPr>
            <w:r>
              <w:rPr>
                <w:rFonts w:ascii="Times New Roman" w:hAnsi="Times New Roman"/>
              </w:rPr>
              <w:t xml:space="preserve">Does James distinguish false faith from true faith that saves from damnation?  No. How does James use “faith” and “salvation”?  James contrasts a regenerate person who claims he has a </w:t>
            </w:r>
            <w:r w:rsidRPr="00E10641">
              <w:rPr>
                <w:rFonts w:ascii="Times New Roman" w:hAnsi="Times New Roman"/>
                <w:i/>
              </w:rPr>
              <w:t>walk of faith</w:t>
            </w:r>
            <w:r>
              <w:rPr>
                <w:rFonts w:ascii="Times New Roman" w:hAnsi="Times New Roman"/>
              </w:rPr>
              <w:t xml:space="preserve"> with one who actually does have this lifestyle (Dillow, 392). Faith in James refers not to the </w:t>
            </w:r>
            <w:r>
              <w:rPr>
                <w:rFonts w:ascii="Times New Roman" w:hAnsi="Times New Roman"/>
                <w:i/>
              </w:rPr>
              <w:t>initial</w:t>
            </w:r>
            <w:r>
              <w:rPr>
                <w:rFonts w:ascii="Times New Roman" w:hAnsi="Times New Roman"/>
              </w:rPr>
              <w:t xml:space="preserve"> act of faith that saves from hell.  It denotes the ongoing </w:t>
            </w:r>
            <w:r w:rsidRPr="00E10641">
              <w:rPr>
                <w:rFonts w:ascii="Times New Roman" w:hAnsi="Times New Roman"/>
                <w:i/>
              </w:rPr>
              <w:t>walk of faith</w:t>
            </w:r>
            <w:r>
              <w:rPr>
                <w:rFonts w:ascii="Times New Roman" w:hAnsi="Times New Roman"/>
              </w:rPr>
              <w:t xml:space="preserve"> that can save one from the pathway to “death,” or the downward progression “unto death resulting in a negative assessment of one’s life at the Judgment Seat of Christ” (ibid.).  The NT often refers to faith as a walk instead of as an initial event (Rom. 14:23; Gal. 3:11; 5:25; Col. 2:6; 2 Cor. 5:7), especially in James (1:2-4, 6; 2:1, 5; 5:15).  </w:t>
            </w:r>
          </w:p>
          <w:p w14:paraId="42447294" w14:textId="77777777" w:rsidR="00325825" w:rsidRDefault="00325825" w:rsidP="00310172">
            <w:pPr>
              <w:ind w:right="20"/>
              <w:jc w:val="left"/>
              <w:rPr>
                <w:rFonts w:ascii="Times New Roman" w:hAnsi="Times New Roman"/>
              </w:rPr>
            </w:pPr>
          </w:p>
          <w:p w14:paraId="56EC79D8" w14:textId="77777777" w:rsidR="00325825" w:rsidRDefault="00325825" w:rsidP="00310172">
            <w:pPr>
              <w:ind w:right="20"/>
              <w:jc w:val="left"/>
              <w:rPr>
                <w:rFonts w:ascii="Times New Roman" w:hAnsi="Times New Roman"/>
              </w:rPr>
            </w:pPr>
            <w:r>
              <w:rPr>
                <w:rFonts w:ascii="Times New Roman" w:hAnsi="Times New Roman"/>
              </w:rPr>
              <w:t>Further, James uses “salvation” in a temporal—not eternal—sense.  In fact, the NT refers to salvation as entering heaven only 43% of the time and not even once in the OT (Dillow, 394).  “Normally salvation refers to deliverance from a temporal difficulty, death, disease, or a meaningless life” (Dillow, 395). James uses “save” five times, never referring to salvation from eternal damnation.  It denotes salvation from consequences of sin (1:21), loss at the Judgment Seat of Christ (2:14), sin’s penalties (4:12), disease (5:15), and physical death (5:20; cf. Dillow, 394-404).</w:t>
            </w:r>
          </w:p>
          <w:p w14:paraId="490B4AC1" w14:textId="77777777" w:rsidR="00325825" w:rsidRPr="00E10641" w:rsidRDefault="00325825" w:rsidP="00310172">
            <w:pPr>
              <w:ind w:right="20"/>
              <w:jc w:val="left"/>
              <w:rPr>
                <w:rFonts w:ascii="Times New Roman" w:hAnsi="Times New Roman"/>
              </w:rPr>
            </w:pPr>
          </w:p>
        </w:tc>
      </w:tr>
      <w:tr w:rsidR="00325825" w:rsidRPr="002C4127" w14:paraId="31A9A160" w14:textId="77777777" w:rsidTr="00310172">
        <w:tc>
          <w:tcPr>
            <w:tcW w:w="5028" w:type="dxa"/>
            <w:gridSpan w:val="2"/>
            <w:tcBorders>
              <w:left w:val="single" w:sz="12" w:space="0" w:color="auto"/>
            </w:tcBorders>
          </w:tcPr>
          <w:p w14:paraId="131801EF" w14:textId="77777777" w:rsidR="00325825" w:rsidRPr="002C4127" w:rsidRDefault="00325825" w:rsidP="00310172">
            <w:pPr>
              <w:ind w:right="-18"/>
              <w:jc w:val="left"/>
              <w:rPr>
                <w:rFonts w:ascii="Times New Roman" w:hAnsi="Times New Roman"/>
              </w:rPr>
            </w:pPr>
            <w:r w:rsidRPr="002C4127">
              <w:rPr>
                <w:rFonts w:ascii="Times New Roman" w:hAnsi="Times New Roman"/>
              </w:rPr>
              <w:t xml:space="preserve">2 Pet. 1:10-11   Therefore, my brothers, be all the more eager to make your calling and election sure. </w:t>
            </w:r>
            <w:r w:rsidRPr="002C4127">
              <w:rPr>
                <w:rStyle w:val="SuperscriptChar"/>
                <w:rFonts w:ascii="Times New Roman" w:hAnsi="Times New Roman"/>
              </w:rPr>
              <w:t>11</w:t>
            </w:r>
            <w:r w:rsidRPr="002C4127">
              <w:rPr>
                <w:rFonts w:ascii="Times New Roman" w:hAnsi="Times New Roman"/>
              </w:rPr>
              <w:t>For if you do these things, you will never fall, and you will receive a rich welcome into the eternal kingdom of our Lord and Savior Jesus Christ.</w:t>
            </w:r>
          </w:p>
        </w:tc>
        <w:tc>
          <w:tcPr>
            <w:tcW w:w="4860" w:type="dxa"/>
            <w:gridSpan w:val="2"/>
            <w:tcBorders>
              <w:right w:val="single" w:sz="12" w:space="0" w:color="000000"/>
            </w:tcBorders>
          </w:tcPr>
          <w:p w14:paraId="1B0EF5D5" w14:textId="77777777" w:rsidR="00325825" w:rsidRPr="002C4127" w:rsidRDefault="00325825" w:rsidP="00310172">
            <w:pPr>
              <w:ind w:right="20"/>
              <w:jc w:val="left"/>
              <w:rPr>
                <w:rFonts w:ascii="Times New Roman" w:hAnsi="Times New Roman"/>
              </w:rPr>
            </w:pPr>
            <w:r w:rsidRPr="002C4127">
              <w:rPr>
                <w:rFonts w:ascii="Times New Roman" w:hAnsi="Times New Roman"/>
              </w:rPr>
              <w:t>The context notes, “For if you possess these qualities in increasing measure, they will keep you from being ineffective and unproductive in your knowledge of our Lord Jesus Christ.  But if anyone does not have them, he is nearsighted and blind, and has forgotten that he has been cleansed from his past sins’ (1:8-9).  The “falling” refers not to loss of salvation but to a stumbling in one’s growth as a Christian.</w:t>
            </w:r>
          </w:p>
          <w:p w14:paraId="27F9B536" w14:textId="77777777" w:rsidR="00325825" w:rsidRPr="002C4127" w:rsidRDefault="00325825" w:rsidP="00310172">
            <w:pPr>
              <w:ind w:right="20"/>
              <w:jc w:val="left"/>
              <w:rPr>
                <w:rFonts w:ascii="Times New Roman" w:hAnsi="Times New Roman"/>
              </w:rPr>
            </w:pPr>
          </w:p>
        </w:tc>
      </w:tr>
      <w:tr w:rsidR="00325825" w:rsidRPr="002C4127" w14:paraId="0C8C4317" w14:textId="77777777" w:rsidTr="00310172">
        <w:trPr>
          <w:gridAfter w:val="1"/>
          <w:wAfter w:w="60" w:type="dxa"/>
        </w:trPr>
        <w:tc>
          <w:tcPr>
            <w:tcW w:w="4878" w:type="dxa"/>
            <w:tcBorders>
              <w:left w:val="single" w:sz="12" w:space="0" w:color="auto"/>
            </w:tcBorders>
          </w:tcPr>
          <w:p w14:paraId="53A0A1A9" w14:textId="77777777" w:rsidR="00325825" w:rsidRPr="002C4127" w:rsidRDefault="00325825" w:rsidP="00310172">
            <w:pPr>
              <w:ind w:right="20"/>
              <w:jc w:val="left"/>
              <w:rPr>
                <w:rFonts w:ascii="Times New Roman" w:hAnsi="Times New Roman"/>
              </w:rPr>
            </w:pPr>
            <w:r w:rsidRPr="002C4127">
              <w:rPr>
                <w:rFonts w:ascii="Times New Roman" w:hAnsi="Times New Roman"/>
              </w:rPr>
              <w:t>1 John 2:19  They went out from us, but they were not of us; for if they had been of us, they would have continued with us; but they went out that they might be made manifest, that none of them were of us.</w:t>
            </w:r>
          </w:p>
          <w:p w14:paraId="5466BCAA"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0460B1A9" w14:textId="77777777" w:rsidR="00325825" w:rsidRPr="002C4127" w:rsidRDefault="00325825" w:rsidP="00310172">
            <w:pPr>
              <w:ind w:right="20"/>
              <w:jc w:val="left"/>
              <w:rPr>
                <w:rFonts w:ascii="Times New Roman" w:hAnsi="Times New Roman"/>
              </w:rPr>
            </w:pPr>
            <w:r w:rsidRPr="002C4127">
              <w:rPr>
                <w:rFonts w:ascii="Times New Roman" w:hAnsi="Times New Roman"/>
              </w:rPr>
              <w:t xml:space="preserve">The key issue here is, “Who are ‘they’?”  Are these believers who had not persevered?  The context contrasts the “they” in verse 19 with the “you” in verse 20, meaning antichrists (“they”) had arisen from the apostolic circle itself.    Other passages in the epistle show the same we/you contrasts (1:1-3; 4:4-6).  John is speaking of heretics whose defection showed that they were never saved in the first place (Hodges, </w:t>
            </w:r>
            <w:r w:rsidRPr="002C4127">
              <w:rPr>
                <w:rFonts w:ascii="Times New Roman" w:hAnsi="Times New Roman"/>
                <w:i/>
              </w:rPr>
              <w:t>The Gospel Under Siege</w:t>
            </w:r>
            <w:r w:rsidRPr="002C4127">
              <w:rPr>
                <w:rFonts w:ascii="Times New Roman" w:hAnsi="Times New Roman"/>
              </w:rPr>
              <w:t>, 58-59).</w:t>
            </w:r>
          </w:p>
        </w:tc>
      </w:tr>
      <w:tr w:rsidR="00325825" w:rsidRPr="002C4127" w14:paraId="6877E99C" w14:textId="77777777" w:rsidTr="00310172">
        <w:tc>
          <w:tcPr>
            <w:tcW w:w="5028" w:type="dxa"/>
            <w:gridSpan w:val="2"/>
            <w:tcBorders>
              <w:top w:val="single" w:sz="12" w:space="0" w:color="000000"/>
              <w:left w:val="single" w:sz="12" w:space="0" w:color="auto"/>
            </w:tcBorders>
            <w:shd w:val="pct90" w:color="000000" w:fill="FFFFFF"/>
          </w:tcPr>
          <w:p w14:paraId="7BF680A6" w14:textId="77777777" w:rsidR="00325825" w:rsidRPr="002C4127" w:rsidRDefault="00325825" w:rsidP="00310172">
            <w:pPr>
              <w:ind w:right="-18"/>
              <w:jc w:val="left"/>
              <w:rPr>
                <w:rFonts w:ascii="Times New Roman" w:hAnsi="Times New Roman"/>
                <w:b/>
                <w:sz w:val="32"/>
              </w:rPr>
            </w:pPr>
            <w:r>
              <w:lastRenderedPageBreak/>
              <w:br w:type="page"/>
            </w:r>
            <w:r w:rsidRPr="002C4127">
              <w:rPr>
                <w:rFonts w:ascii="Times New Roman" w:hAnsi="Times New Roman"/>
                <w:b/>
                <w:sz w:val="32"/>
              </w:rPr>
              <w:t>Perseverance</w:t>
            </w:r>
          </w:p>
        </w:tc>
        <w:tc>
          <w:tcPr>
            <w:tcW w:w="4860" w:type="dxa"/>
            <w:gridSpan w:val="2"/>
            <w:tcBorders>
              <w:top w:val="single" w:sz="12" w:space="0" w:color="000000"/>
              <w:right w:val="single" w:sz="12" w:space="0" w:color="000000"/>
            </w:tcBorders>
            <w:shd w:val="pct90" w:color="000000" w:fill="FFFFFF"/>
          </w:tcPr>
          <w:p w14:paraId="3AB26275"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102F4B0B" w14:textId="77777777" w:rsidTr="00310172">
        <w:trPr>
          <w:gridAfter w:val="1"/>
          <w:wAfter w:w="60" w:type="dxa"/>
        </w:trPr>
        <w:tc>
          <w:tcPr>
            <w:tcW w:w="4878" w:type="dxa"/>
            <w:tcBorders>
              <w:left w:val="single" w:sz="12" w:space="0" w:color="auto"/>
            </w:tcBorders>
          </w:tcPr>
          <w:p w14:paraId="5B49EDF9" w14:textId="77777777" w:rsidR="00325825" w:rsidRDefault="00325825" w:rsidP="00310172">
            <w:pPr>
              <w:ind w:right="20"/>
              <w:jc w:val="left"/>
              <w:rPr>
                <w:rFonts w:ascii="Times New Roman" w:hAnsi="Times New Roman"/>
              </w:rPr>
            </w:pPr>
            <w:r w:rsidRPr="002C4127">
              <w:rPr>
                <w:rFonts w:ascii="Times New Roman" w:hAnsi="Times New Roman"/>
              </w:rPr>
              <w:t>The Reformed view typically says that these men had never believed in the first place.</w:t>
            </w:r>
            <w:r>
              <w:rPr>
                <w:rFonts w:ascii="Times New Roman" w:hAnsi="Times New Roman"/>
              </w:rPr>
              <w:t xml:space="preserve"> </w:t>
            </w:r>
          </w:p>
          <w:p w14:paraId="3E3B3D4D"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01AB96A2"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of Hymenaeus and Alexander</w:t>
            </w:r>
          </w:p>
          <w:p w14:paraId="2EBE684B" w14:textId="77777777" w:rsidR="00325825" w:rsidRPr="002C4127" w:rsidRDefault="00325825" w:rsidP="00310172">
            <w:pPr>
              <w:ind w:right="20"/>
              <w:jc w:val="left"/>
              <w:rPr>
                <w:rFonts w:ascii="Times New Roman" w:hAnsi="Times New Roman"/>
              </w:rPr>
            </w:pPr>
          </w:p>
          <w:p w14:paraId="59B3DBDD"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1 Timothy 1:18-20   </w:t>
            </w:r>
            <w:r w:rsidRPr="002C4127">
              <w:rPr>
                <w:rFonts w:ascii="Times New Roman" w:hAnsi="Times New Roman"/>
                <w:szCs w:val="24"/>
                <w:vertAlign w:val="superscript"/>
              </w:rPr>
              <w:t>18</w:t>
            </w:r>
            <w:r w:rsidRPr="002C4127">
              <w:rPr>
                <w:rFonts w:ascii="Times New Roman" w:hAnsi="Times New Roman"/>
                <w:szCs w:val="24"/>
              </w:rPr>
              <w:t>Timothy, my son, I give you this instruction in keeping with the prophecies once made about you, so that by following the</w:t>
            </w:r>
            <w:r>
              <w:rPr>
                <w:rFonts w:ascii="Times New Roman" w:hAnsi="Times New Roman"/>
                <w:szCs w:val="24"/>
              </w:rPr>
              <w:t>m you may fight the good fight,</w:t>
            </w:r>
            <w:r w:rsidRPr="002C4127">
              <w:rPr>
                <w:rFonts w:ascii="Times New Roman" w:hAnsi="Times New Roman"/>
                <w:szCs w:val="24"/>
              </w:rPr>
              <w:t xml:space="preserve"> </w:t>
            </w:r>
            <w:r w:rsidRPr="002C4127">
              <w:rPr>
                <w:rFonts w:ascii="Times New Roman" w:hAnsi="Times New Roman"/>
                <w:szCs w:val="24"/>
                <w:vertAlign w:val="superscript"/>
              </w:rPr>
              <w:t>19</w:t>
            </w:r>
            <w:r w:rsidRPr="002C4127">
              <w:rPr>
                <w:rFonts w:ascii="Times New Roman" w:hAnsi="Times New Roman"/>
                <w:szCs w:val="24"/>
              </w:rPr>
              <w:t xml:space="preserve">holding on to faith and a good conscience. Some have rejected these and so have shipwrecked their faith.  </w:t>
            </w:r>
            <w:r w:rsidRPr="002C4127">
              <w:rPr>
                <w:rFonts w:ascii="Times New Roman" w:hAnsi="Times New Roman"/>
                <w:szCs w:val="24"/>
                <w:vertAlign w:val="superscript"/>
              </w:rPr>
              <w:t>20</w:t>
            </w:r>
            <w:r w:rsidRPr="002C4127">
              <w:rPr>
                <w:rFonts w:ascii="Times New Roman" w:hAnsi="Times New Roman"/>
                <w:szCs w:val="24"/>
              </w:rPr>
              <w:t>Among them are Hymenaeus and Alexander, whom I have handed over to Satan to be taught not to blaspheme.</w:t>
            </w:r>
          </w:p>
          <w:p w14:paraId="64069D3A" w14:textId="77777777" w:rsidR="00325825" w:rsidRPr="002C4127" w:rsidRDefault="00325825" w:rsidP="00310172">
            <w:pPr>
              <w:ind w:right="20"/>
              <w:jc w:val="left"/>
              <w:rPr>
                <w:rFonts w:ascii="Times New Roman" w:hAnsi="Times New Roman"/>
                <w:szCs w:val="24"/>
              </w:rPr>
            </w:pPr>
          </w:p>
          <w:p w14:paraId="6CCAA225"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These men: (1) had believed (“faith”), (2) had given evidence of their faith in a good conscience, and (3) needed to be taught not to blaspheme, “taught” being a word used of divine discipline of the regenerate (1 Cor. 11:32; Tit. 2</w:t>
            </w:r>
            <w:r>
              <w:rPr>
                <w:rFonts w:ascii="Times New Roman" w:hAnsi="Times New Roman"/>
                <w:szCs w:val="24"/>
              </w:rPr>
              <w:t>:12-13; Heb. 12:5-6; Dillow, 525</w:t>
            </w:r>
            <w:r w:rsidRPr="002C4127">
              <w:rPr>
                <w:rFonts w:ascii="Times New Roman" w:hAnsi="Times New Roman"/>
                <w:szCs w:val="24"/>
              </w:rPr>
              <w:t>).</w:t>
            </w:r>
          </w:p>
          <w:p w14:paraId="34BB4ABF" w14:textId="77777777" w:rsidR="00325825" w:rsidRPr="002C4127" w:rsidRDefault="00325825" w:rsidP="00310172">
            <w:pPr>
              <w:ind w:right="20"/>
              <w:jc w:val="left"/>
              <w:rPr>
                <w:rFonts w:ascii="Times New Roman" w:hAnsi="Times New Roman"/>
              </w:rPr>
            </w:pPr>
          </w:p>
        </w:tc>
      </w:tr>
      <w:tr w:rsidR="00325825" w:rsidRPr="002C4127" w14:paraId="7AAB7ACF" w14:textId="77777777" w:rsidTr="00310172">
        <w:trPr>
          <w:gridAfter w:val="1"/>
          <w:wAfter w:w="60" w:type="dxa"/>
        </w:trPr>
        <w:tc>
          <w:tcPr>
            <w:tcW w:w="4878" w:type="dxa"/>
            <w:tcBorders>
              <w:left w:val="single" w:sz="12" w:space="0" w:color="auto"/>
            </w:tcBorders>
          </w:tcPr>
          <w:p w14:paraId="015EADAE"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2839A708"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in Galatians</w:t>
            </w:r>
          </w:p>
          <w:p w14:paraId="46C9A7F0" w14:textId="77777777" w:rsidR="00325825" w:rsidRPr="002C4127" w:rsidRDefault="00325825" w:rsidP="00310172">
            <w:pPr>
              <w:ind w:right="20"/>
              <w:jc w:val="left"/>
              <w:rPr>
                <w:rFonts w:ascii="Times New Roman" w:hAnsi="Times New Roman"/>
              </w:rPr>
            </w:pPr>
          </w:p>
          <w:p w14:paraId="413C72D9"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Galatians 6:12   </w:t>
            </w:r>
            <w:r w:rsidRPr="002C4127">
              <w:rPr>
                <w:rFonts w:ascii="Times New Roman" w:hAnsi="Times New Roman"/>
                <w:szCs w:val="24"/>
                <w:vertAlign w:val="superscript"/>
              </w:rPr>
              <w:t xml:space="preserve">12 </w:t>
            </w:r>
            <w:r w:rsidRPr="002C4127">
              <w:rPr>
                <w:rFonts w:ascii="Times New Roman" w:hAnsi="Times New Roman"/>
                <w:szCs w:val="24"/>
              </w:rPr>
              <w:t>Those who want to make a good impression outwardly are trying to compel you to be circumcised. The only reason they do this is to avoid being persecuted for the cross. . .</w:t>
            </w:r>
          </w:p>
          <w:p w14:paraId="470ECA18" w14:textId="77777777" w:rsidR="00325825" w:rsidRPr="002C4127" w:rsidRDefault="00325825" w:rsidP="00310172">
            <w:pPr>
              <w:ind w:right="20"/>
              <w:jc w:val="left"/>
              <w:rPr>
                <w:rFonts w:ascii="Times New Roman" w:hAnsi="Times New Roman"/>
                <w:szCs w:val="24"/>
              </w:rPr>
            </w:pPr>
          </w:p>
          <w:p w14:paraId="1D6BDDB4"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“Submission to circumcision indicated cessation of faith in Christ (Gal. 2:17-21).  I</w:t>
            </w:r>
            <w:r>
              <w:rPr>
                <w:rFonts w:ascii="Times New Roman" w:hAnsi="Times New Roman"/>
                <w:szCs w:val="24"/>
              </w:rPr>
              <w:t xml:space="preserve">n fact, it meant that a believer viewed </w:t>
            </w:r>
            <w:r w:rsidRPr="002C4127">
              <w:rPr>
                <w:rFonts w:ascii="Times New Roman" w:hAnsi="Times New Roman"/>
                <w:szCs w:val="24"/>
              </w:rPr>
              <w:t>Christ’s</w:t>
            </w:r>
            <w:r>
              <w:rPr>
                <w:rFonts w:ascii="Times New Roman" w:hAnsi="Times New Roman"/>
                <w:szCs w:val="24"/>
              </w:rPr>
              <w:t xml:space="preserve"> death as vain, had severed him</w:t>
            </w:r>
            <w:r w:rsidRPr="002C4127">
              <w:rPr>
                <w:rFonts w:ascii="Times New Roman" w:hAnsi="Times New Roman"/>
                <w:szCs w:val="24"/>
              </w:rPr>
              <w:t>self from Christ (</w:t>
            </w:r>
            <w:r>
              <w:rPr>
                <w:rFonts w:ascii="Times New Roman" w:hAnsi="Times New Roman"/>
                <w:szCs w:val="24"/>
              </w:rPr>
              <w:t xml:space="preserve">Gal. </w:t>
            </w:r>
            <w:r w:rsidRPr="002C4127">
              <w:rPr>
                <w:rFonts w:ascii="Times New Roman" w:hAnsi="Times New Roman"/>
                <w:szCs w:val="24"/>
              </w:rPr>
              <w:t>5:2), had fallen from grace (</w:t>
            </w:r>
            <w:r>
              <w:rPr>
                <w:rFonts w:ascii="Times New Roman" w:hAnsi="Times New Roman"/>
                <w:szCs w:val="24"/>
              </w:rPr>
              <w:t xml:space="preserve">Gal. </w:t>
            </w:r>
            <w:r w:rsidRPr="002C4127">
              <w:rPr>
                <w:rFonts w:ascii="Times New Roman" w:hAnsi="Times New Roman"/>
                <w:szCs w:val="24"/>
              </w:rPr>
              <w:t xml:space="preserve">5:43), and </w:t>
            </w:r>
            <w:r>
              <w:rPr>
                <w:rFonts w:ascii="Times New Roman" w:hAnsi="Times New Roman"/>
                <w:szCs w:val="24"/>
              </w:rPr>
              <w:t>was</w:t>
            </w:r>
            <w:r w:rsidRPr="002C4127">
              <w:rPr>
                <w:rFonts w:ascii="Times New Roman" w:hAnsi="Times New Roman"/>
                <w:szCs w:val="24"/>
              </w:rPr>
              <w:t xml:space="preserve"> liable to judgment (</w:t>
            </w:r>
            <w:r>
              <w:rPr>
                <w:rFonts w:ascii="Times New Roman" w:hAnsi="Times New Roman"/>
                <w:szCs w:val="24"/>
              </w:rPr>
              <w:t xml:space="preserve">Gal. </w:t>
            </w:r>
            <w:r w:rsidRPr="002C4127">
              <w:rPr>
                <w:rFonts w:ascii="Times New Roman" w:hAnsi="Times New Roman"/>
                <w:szCs w:val="24"/>
              </w:rPr>
              <w:t xml:space="preserve">5:10).  To be severed from Christ and to fall from grace logically required a former standing in grace and connection with Christ from which to fall and be severed!  </w:t>
            </w:r>
            <w:r>
              <w:rPr>
                <w:rFonts w:ascii="Times New Roman" w:hAnsi="Times New Roman"/>
                <w:szCs w:val="24"/>
              </w:rPr>
              <w:t>Those who</w:t>
            </w:r>
            <w:r w:rsidRPr="002C4127">
              <w:rPr>
                <w:rFonts w:ascii="Times New Roman" w:hAnsi="Times New Roman"/>
                <w:szCs w:val="24"/>
              </w:rPr>
              <w:t xml:space="preserve"> are regenerate </w:t>
            </w:r>
            <w:r>
              <w:rPr>
                <w:rFonts w:ascii="Times New Roman" w:hAnsi="Times New Roman"/>
                <w:szCs w:val="24"/>
              </w:rPr>
              <w:t>may possibly</w:t>
            </w:r>
            <w:r w:rsidRPr="002C4127">
              <w:rPr>
                <w:rFonts w:ascii="Times New Roman" w:hAnsi="Times New Roman"/>
                <w:szCs w:val="24"/>
              </w:rPr>
              <w:t xml:space="preserve"> deny the faith and forfeit their share in the coming kingdom.  There is no need to assume that they lose salvation, as the Armi</w:t>
            </w:r>
            <w:r>
              <w:rPr>
                <w:rFonts w:ascii="Times New Roman" w:hAnsi="Times New Roman"/>
                <w:szCs w:val="24"/>
              </w:rPr>
              <w:t>nian maintains” (Dillow, 52</w:t>
            </w:r>
            <w:r w:rsidRPr="002C4127">
              <w:rPr>
                <w:rFonts w:ascii="Times New Roman" w:hAnsi="Times New Roman"/>
                <w:szCs w:val="24"/>
              </w:rPr>
              <w:t>7).</w:t>
            </w:r>
          </w:p>
          <w:p w14:paraId="4E24F3D8" w14:textId="77777777" w:rsidR="00325825" w:rsidRPr="002C4127" w:rsidRDefault="00325825" w:rsidP="00310172">
            <w:pPr>
              <w:ind w:right="20"/>
              <w:jc w:val="left"/>
              <w:rPr>
                <w:rFonts w:ascii="Times New Roman" w:hAnsi="Times New Roman"/>
              </w:rPr>
            </w:pPr>
          </w:p>
        </w:tc>
      </w:tr>
      <w:tr w:rsidR="00325825" w:rsidRPr="002C4127" w14:paraId="26FF2037" w14:textId="77777777" w:rsidTr="00310172">
        <w:trPr>
          <w:gridAfter w:val="1"/>
          <w:wAfter w:w="60" w:type="dxa"/>
        </w:trPr>
        <w:tc>
          <w:tcPr>
            <w:tcW w:w="4878" w:type="dxa"/>
            <w:tcBorders>
              <w:left w:val="single" w:sz="12" w:space="0" w:color="auto"/>
            </w:tcBorders>
          </w:tcPr>
          <w:p w14:paraId="1F935322"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71E9039C"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in Hebrews</w:t>
            </w:r>
          </w:p>
          <w:p w14:paraId="133C63B9" w14:textId="77777777" w:rsidR="00325825" w:rsidRPr="002C4127" w:rsidRDefault="00325825" w:rsidP="00310172">
            <w:pPr>
              <w:ind w:right="20"/>
              <w:jc w:val="left"/>
              <w:rPr>
                <w:rFonts w:ascii="Times New Roman" w:hAnsi="Times New Roman"/>
              </w:rPr>
            </w:pPr>
          </w:p>
          <w:p w14:paraId="0ECA60FD"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Hebrews 10:38-39  </w:t>
            </w:r>
            <w:r w:rsidRPr="002C4127">
              <w:rPr>
                <w:rFonts w:ascii="Times New Roman" w:hAnsi="Times New Roman"/>
                <w:szCs w:val="24"/>
                <w:vertAlign w:val="superscript"/>
              </w:rPr>
              <w:t>38</w:t>
            </w:r>
            <w:r w:rsidRPr="002C4127">
              <w:rPr>
                <w:rFonts w:ascii="Times New Roman" w:hAnsi="Times New Roman"/>
                <w:szCs w:val="24"/>
              </w:rPr>
              <w:t xml:space="preserve">But my righteous one will live by faith.  And if he shrinks back, I will not be pleased with him."  </w:t>
            </w:r>
            <w:r w:rsidRPr="002C4127">
              <w:rPr>
                <w:rFonts w:ascii="Times New Roman" w:hAnsi="Times New Roman"/>
                <w:szCs w:val="24"/>
                <w:vertAlign w:val="superscript"/>
              </w:rPr>
              <w:t>39</w:t>
            </w:r>
            <w:r w:rsidRPr="002C4127">
              <w:rPr>
                <w:rFonts w:ascii="Times New Roman" w:hAnsi="Times New Roman"/>
                <w:szCs w:val="24"/>
              </w:rPr>
              <w:t>But we are not of those who shrink back and are destroyed, but of those who believe and are saved.</w:t>
            </w:r>
          </w:p>
          <w:p w14:paraId="04F786E8" w14:textId="77777777" w:rsidR="00325825" w:rsidRPr="002C4127" w:rsidRDefault="00325825" w:rsidP="00310172">
            <w:pPr>
              <w:ind w:right="20"/>
              <w:jc w:val="left"/>
              <w:rPr>
                <w:rFonts w:ascii="Times New Roman" w:hAnsi="Times New Roman"/>
              </w:rPr>
            </w:pPr>
          </w:p>
        </w:tc>
      </w:tr>
    </w:tbl>
    <w:p w14:paraId="24839EB8" w14:textId="77777777" w:rsidR="00325825" w:rsidRDefault="00325825" w:rsidP="00325825">
      <w:pPr>
        <w:jc w:val="left"/>
      </w:pPr>
      <w:r>
        <w:br w:type="page"/>
      </w:r>
    </w:p>
    <w:tbl>
      <w:tblPr>
        <w:tblW w:w="9888" w:type="dxa"/>
        <w:tblLayout w:type="fixed"/>
        <w:tblLook w:val="0000" w:firstRow="0" w:lastRow="0" w:firstColumn="0" w:lastColumn="0" w:noHBand="0" w:noVBand="0"/>
      </w:tblPr>
      <w:tblGrid>
        <w:gridCol w:w="4878"/>
        <w:gridCol w:w="150"/>
        <w:gridCol w:w="4800"/>
        <w:gridCol w:w="60"/>
      </w:tblGrid>
      <w:tr w:rsidR="00325825" w:rsidRPr="002C4127" w14:paraId="7D94EEC6" w14:textId="77777777" w:rsidTr="00310172">
        <w:tc>
          <w:tcPr>
            <w:tcW w:w="5028" w:type="dxa"/>
            <w:gridSpan w:val="2"/>
            <w:tcBorders>
              <w:top w:val="single" w:sz="12" w:space="0" w:color="000000"/>
              <w:left w:val="single" w:sz="12" w:space="0" w:color="auto"/>
            </w:tcBorders>
            <w:shd w:val="pct90" w:color="000000" w:fill="FFFFFF"/>
          </w:tcPr>
          <w:p w14:paraId="686CD048"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lastRenderedPageBreak/>
              <w:t>Perseverance</w:t>
            </w:r>
          </w:p>
        </w:tc>
        <w:tc>
          <w:tcPr>
            <w:tcW w:w="4860" w:type="dxa"/>
            <w:gridSpan w:val="2"/>
            <w:tcBorders>
              <w:top w:val="single" w:sz="12" w:space="0" w:color="000000"/>
              <w:right w:val="single" w:sz="12" w:space="0" w:color="000000"/>
            </w:tcBorders>
            <w:shd w:val="pct90" w:color="000000" w:fill="FFFFFF"/>
          </w:tcPr>
          <w:p w14:paraId="317F5963"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7C7198F6" w14:textId="77777777" w:rsidTr="00310172">
        <w:trPr>
          <w:gridAfter w:val="1"/>
          <w:wAfter w:w="60" w:type="dxa"/>
        </w:trPr>
        <w:tc>
          <w:tcPr>
            <w:tcW w:w="4878" w:type="dxa"/>
            <w:tcBorders>
              <w:left w:val="single" w:sz="12" w:space="0" w:color="auto"/>
            </w:tcBorders>
          </w:tcPr>
          <w:p w14:paraId="55990A87"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6B35CCC2"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2 Peter 1:5-11  </w:t>
            </w:r>
            <w:r w:rsidRPr="002C4127">
              <w:rPr>
                <w:rFonts w:ascii="Times New Roman" w:hAnsi="Times New Roman"/>
                <w:szCs w:val="24"/>
                <w:vertAlign w:val="superscript"/>
              </w:rPr>
              <w:t xml:space="preserve">5 </w:t>
            </w:r>
            <w:r w:rsidRPr="002C4127">
              <w:rPr>
                <w:rFonts w:ascii="Times New Roman" w:hAnsi="Times New Roman"/>
                <w:szCs w:val="24"/>
              </w:rPr>
              <w:t xml:space="preserve">For this very reason, make every effort to supplement your faith with virtue, and virtue with knowledge, </w:t>
            </w:r>
            <w:r w:rsidRPr="002C4127">
              <w:rPr>
                <w:rFonts w:ascii="Times New Roman" w:hAnsi="Times New Roman"/>
                <w:szCs w:val="24"/>
                <w:vertAlign w:val="superscript"/>
              </w:rPr>
              <w:t xml:space="preserve">6 </w:t>
            </w:r>
            <w:r w:rsidRPr="002C4127">
              <w:rPr>
                <w:rFonts w:ascii="Times New Roman" w:hAnsi="Times New Roman"/>
                <w:szCs w:val="24"/>
              </w:rPr>
              <w:t xml:space="preserve">and knowledge with self-control, and self-control with steadfastness, and steadfastness with godliness, </w:t>
            </w:r>
            <w:r w:rsidRPr="002C4127">
              <w:rPr>
                <w:rFonts w:ascii="Times New Roman" w:hAnsi="Times New Roman"/>
                <w:szCs w:val="24"/>
                <w:vertAlign w:val="superscript"/>
              </w:rPr>
              <w:t xml:space="preserve">7 </w:t>
            </w:r>
            <w:r w:rsidRPr="002C4127">
              <w:rPr>
                <w:rFonts w:ascii="Times New Roman" w:hAnsi="Times New Roman"/>
                <w:szCs w:val="24"/>
              </w:rPr>
              <w:t xml:space="preserve">and godliness with brotherly affection, and brotherly affection with love. </w:t>
            </w:r>
            <w:r w:rsidRPr="002C4127">
              <w:rPr>
                <w:rFonts w:ascii="Times New Roman" w:hAnsi="Times New Roman"/>
                <w:szCs w:val="24"/>
                <w:vertAlign w:val="superscript"/>
              </w:rPr>
              <w:t>8</w:t>
            </w:r>
            <w:r w:rsidRPr="002C4127">
              <w:rPr>
                <w:rFonts w:ascii="Times New Roman" w:hAnsi="Times New Roman"/>
                <w:szCs w:val="24"/>
              </w:rPr>
              <w:t xml:space="preserve">For if these qualities are yours and are increasing, they keep you from being ineffective or unfruitful in the knowledge of our Lord Jesus Christ. </w:t>
            </w:r>
            <w:r w:rsidRPr="002C4127">
              <w:rPr>
                <w:rFonts w:ascii="Times New Roman" w:hAnsi="Times New Roman"/>
                <w:szCs w:val="24"/>
                <w:vertAlign w:val="superscript"/>
              </w:rPr>
              <w:t xml:space="preserve">9 </w:t>
            </w:r>
            <w:r w:rsidRPr="002C4127">
              <w:rPr>
                <w:rFonts w:ascii="Times New Roman" w:hAnsi="Times New Roman"/>
                <w:szCs w:val="24"/>
              </w:rPr>
              <w:t xml:space="preserve">For whoever lacks these qualities is so nearsighted that he is blind, having forgotten that he was cleansed from his former sins. </w:t>
            </w:r>
            <w:r w:rsidRPr="002C4127">
              <w:rPr>
                <w:rFonts w:ascii="Times New Roman" w:hAnsi="Times New Roman"/>
                <w:szCs w:val="24"/>
                <w:vertAlign w:val="superscript"/>
              </w:rPr>
              <w:t xml:space="preserve">10 </w:t>
            </w:r>
            <w:r w:rsidRPr="002C4127">
              <w:rPr>
                <w:rFonts w:ascii="Times New Roman" w:hAnsi="Times New Roman"/>
                <w:szCs w:val="24"/>
              </w:rPr>
              <w:t xml:space="preserve">Therefore, brothers, be all the more diligent to make your calling and election sure, for if you practice these qualities you will never fall. </w:t>
            </w:r>
            <w:r w:rsidRPr="002C4127">
              <w:rPr>
                <w:rFonts w:ascii="Times New Roman" w:hAnsi="Times New Roman"/>
                <w:szCs w:val="24"/>
                <w:vertAlign w:val="superscript"/>
              </w:rPr>
              <w:t xml:space="preserve">11 </w:t>
            </w:r>
            <w:r w:rsidRPr="002C4127">
              <w:rPr>
                <w:rFonts w:ascii="Times New Roman" w:hAnsi="Times New Roman"/>
                <w:szCs w:val="24"/>
              </w:rPr>
              <w:t>For in this way there will be richly provided for you an entrance into the eternal kingdom of our Lord and Savior Jesus Christ.</w:t>
            </w:r>
          </w:p>
          <w:p w14:paraId="09FD2804" w14:textId="77777777" w:rsidR="00325825" w:rsidRPr="002C4127" w:rsidRDefault="00325825" w:rsidP="00310172">
            <w:pPr>
              <w:ind w:right="20"/>
              <w:jc w:val="left"/>
              <w:rPr>
                <w:rFonts w:ascii="Times New Roman" w:hAnsi="Times New Roman"/>
              </w:rPr>
            </w:pPr>
          </w:p>
          <w:p w14:paraId="4FF4C68B" w14:textId="77777777" w:rsidR="00325825" w:rsidRPr="002C4127" w:rsidRDefault="00325825" w:rsidP="00310172">
            <w:pPr>
              <w:ind w:right="20"/>
              <w:jc w:val="left"/>
              <w:rPr>
                <w:rFonts w:ascii="Times New Roman" w:hAnsi="Times New Roman"/>
              </w:rPr>
            </w:pPr>
            <w:r w:rsidRPr="002C4127">
              <w:rPr>
                <w:rFonts w:ascii="Times New Roman" w:hAnsi="Times New Roman"/>
              </w:rPr>
              <w:t>Verses 8-9 note that some who are forgiven are ineffective, unfruitful</w:t>
            </w:r>
            <w:r>
              <w:rPr>
                <w:rFonts w:ascii="Times New Roman" w:hAnsi="Times New Roman"/>
              </w:rPr>
              <w:t>, nearsighted, and blind.  They</w:t>
            </w:r>
            <w:r w:rsidRPr="002C4127">
              <w:rPr>
                <w:rFonts w:ascii="Times New Roman" w:hAnsi="Times New Roman"/>
              </w:rPr>
              <w:t xml:space="preserve"> should return to Christ so they won’t fall away and so they will be richly rewarded upon entrance into eternal life (vv. 10-11).</w:t>
            </w:r>
          </w:p>
        </w:tc>
      </w:tr>
      <w:tr w:rsidR="00325825" w:rsidRPr="002C4127" w14:paraId="08A2169B" w14:textId="77777777" w:rsidTr="00310172">
        <w:trPr>
          <w:gridAfter w:val="1"/>
          <w:wAfter w:w="60" w:type="dxa"/>
        </w:trPr>
        <w:tc>
          <w:tcPr>
            <w:tcW w:w="4878" w:type="dxa"/>
            <w:tcBorders>
              <w:left w:val="single" w:sz="12" w:space="0" w:color="auto"/>
            </w:tcBorders>
          </w:tcPr>
          <w:p w14:paraId="2D0606BC"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5B3D2D64" w14:textId="77777777" w:rsidR="00325825" w:rsidRPr="002C4127" w:rsidRDefault="00325825" w:rsidP="00310172">
            <w:pPr>
              <w:ind w:right="20"/>
              <w:jc w:val="left"/>
              <w:rPr>
                <w:rFonts w:ascii="Times New Roman" w:hAnsi="Times New Roman"/>
              </w:rPr>
            </w:pPr>
          </w:p>
          <w:p w14:paraId="55034006"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in the Last Days</w:t>
            </w:r>
          </w:p>
          <w:p w14:paraId="78BC1931" w14:textId="77777777" w:rsidR="00325825" w:rsidRPr="002C4127" w:rsidRDefault="00325825" w:rsidP="00310172">
            <w:pPr>
              <w:ind w:right="20"/>
              <w:jc w:val="left"/>
              <w:rPr>
                <w:rFonts w:ascii="Times New Roman" w:hAnsi="Times New Roman"/>
              </w:rPr>
            </w:pPr>
          </w:p>
          <w:p w14:paraId="631F6608" w14:textId="77777777" w:rsidR="00325825" w:rsidRPr="002C4127" w:rsidRDefault="00325825" w:rsidP="00310172">
            <w:pPr>
              <w:ind w:right="20"/>
              <w:jc w:val="left"/>
              <w:rPr>
                <w:rFonts w:ascii="Times New Roman" w:hAnsi="Times New Roman"/>
              </w:rPr>
            </w:pPr>
            <w:r w:rsidRPr="002C4127">
              <w:rPr>
                <w:rFonts w:ascii="Times New Roman" w:hAnsi="Times New Roman"/>
                <w:szCs w:val="24"/>
                <w:vertAlign w:val="superscript"/>
              </w:rPr>
              <w:t xml:space="preserve">NIV </w:t>
            </w:r>
            <w:r w:rsidRPr="002C4127">
              <w:rPr>
                <w:rFonts w:ascii="Times New Roman" w:hAnsi="Times New Roman"/>
                <w:szCs w:val="24"/>
              </w:rPr>
              <w:t>1 Timothy 4:1 The Spirit clearly says that in later times some will abandon the faith and follow deceiving spirits and things taught by demons.</w:t>
            </w:r>
            <w:r w:rsidRPr="002C4127">
              <w:rPr>
                <w:rFonts w:ascii="Times New Roman" w:hAnsi="Times New Roman"/>
              </w:rPr>
              <w:t xml:space="preserve"> </w:t>
            </w:r>
          </w:p>
          <w:p w14:paraId="469A3D36" w14:textId="77777777" w:rsidR="00325825" w:rsidRPr="002C4127" w:rsidRDefault="00325825" w:rsidP="00310172">
            <w:pPr>
              <w:ind w:right="20"/>
              <w:jc w:val="left"/>
              <w:rPr>
                <w:rFonts w:ascii="Times New Roman" w:hAnsi="Times New Roman"/>
              </w:rPr>
            </w:pPr>
          </w:p>
          <w:p w14:paraId="262B2792" w14:textId="77777777" w:rsidR="00325825" w:rsidRPr="002C4127" w:rsidRDefault="00325825" w:rsidP="00310172">
            <w:pPr>
              <w:ind w:right="20"/>
              <w:jc w:val="left"/>
              <w:rPr>
                <w:rFonts w:ascii="Times New Roman" w:hAnsi="Times New Roman"/>
              </w:rPr>
            </w:pPr>
            <w:r w:rsidRPr="002C4127">
              <w:rPr>
                <w:rFonts w:ascii="Times New Roman" w:hAnsi="Times New Roman"/>
              </w:rPr>
              <w:t>The verb for “fall away” (</w:t>
            </w:r>
            <w:proofErr w:type="spellStart"/>
            <w:r w:rsidRPr="002C4127">
              <w:rPr>
                <w:rFonts w:ascii="Times New Roman" w:hAnsi="Times New Roman"/>
                <w:i/>
              </w:rPr>
              <w:t>apostesontai</w:t>
            </w:r>
            <w:proofErr w:type="spellEnd"/>
            <w:r w:rsidRPr="002C4127">
              <w:rPr>
                <w:rFonts w:ascii="Times New Roman" w:hAnsi="Times New Roman"/>
              </w:rPr>
              <w:t xml:space="preserve"> </w:t>
            </w:r>
            <w:proofErr w:type="spellStart"/>
            <w:r w:rsidRPr="002C4127">
              <w:rPr>
                <w:rFonts w:ascii="Bwgrki" w:hAnsi="Bwgrki"/>
                <w:szCs w:val="24"/>
              </w:rPr>
              <w:t>avposth,sontai</w:t>
            </w:r>
            <w:proofErr w:type="spellEnd"/>
            <w:r w:rsidRPr="002C4127">
              <w:rPr>
                <w:rFonts w:ascii="Times New Roman" w:hAnsi="Times New Roman"/>
                <w:szCs w:val="24"/>
              </w:rPr>
              <w:t>,</w:t>
            </w:r>
            <w:r w:rsidRPr="002C4127">
              <w:rPr>
                <w:rFonts w:ascii="Times New Roman" w:hAnsi="Times New Roman"/>
              </w:rPr>
              <w:t xml:space="preserve"> from </w:t>
            </w:r>
            <w:proofErr w:type="spellStart"/>
            <w:r w:rsidRPr="002C4127">
              <w:rPr>
                <w:rFonts w:ascii="Bwgrki" w:hAnsi="Bwgrki"/>
                <w:szCs w:val="24"/>
              </w:rPr>
              <w:t>avfi,stamai</w:t>
            </w:r>
            <w:proofErr w:type="spellEnd"/>
            <w:r w:rsidRPr="002C4127">
              <w:rPr>
                <w:rFonts w:ascii="Times New Roman" w:hAnsi="Times New Roman"/>
              </w:rPr>
              <w:t>) is used only here in the NT in the i</w:t>
            </w:r>
            <w:r w:rsidRPr="002C4127">
              <w:rPr>
                <w:rFonts w:ascii="Times New Roman" w:hAnsi="Times New Roman"/>
                <w:szCs w:val="24"/>
              </w:rPr>
              <w:t>ntransitive sense as “leave, go away; desert, commit apostasy; keep away; trans. incite to revolt” and appears in Acts 5.37 (Friberg NT).</w:t>
            </w:r>
            <w:r w:rsidRPr="002C4127">
              <w:rPr>
                <w:rFonts w:ascii="Times New Roman" w:hAnsi="Times New Roman"/>
              </w:rPr>
              <w:t xml:space="preserve">  One cannot abandon a faith that he never had accepted.</w:t>
            </w:r>
          </w:p>
          <w:p w14:paraId="6099D58B" w14:textId="77777777" w:rsidR="00325825" w:rsidRPr="002C4127" w:rsidRDefault="00325825" w:rsidP="00310172">
            <w:pPr>
              <w:ind w:right="20"/>
              <w:jc w:val="left"/>
              <w:rPr>
                <w:rFonts w:ascii="Times New Roman" w:hAnsi="Times New Roman"/>
              </w:rPr>
            </w:pPr>
          </w:p>
        </w:tc>
      </w:tr>
      <w:tr w:rsidR="00325825" w:rsidRPr="002C4127" w14:paraId="73E77F00" w14:textId="77777777" w:rsidTr="00310172">
        <w:trPr>
          <w:gridAfter w:val="1"/>
          <w:wAfter w:w="60" w:type="dxa"/>
        </w:trPr>
        <w:tc>
          <w:tcPr>
            <w:tcW w:w="4878" w:type="dxa"/>
            <w:tcBorders>
              <w:left w:val="single" w:sz="12" w:space="0" w:color="auto"/>
            </w:tcBorders>
          </w:tcPr>
          <w:p w14:paraId="4D49FB5E"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2A3D34CB"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 xml:space="preserve">Denial of the Faith </w:t>
            </w:r>
          </w:p>
          <w:p w14:paraId="091F1BF4" w14:textId="77777777" w:rsidR="00325825" w:rsidRPr="002C4127" w:rsidRDefault="00325825" w:rsidP="00310172">
            <w:pPr>
              <w:ind w:right="20"/>
              <w:jc w:val="left"/>
              <w:rPr>
                <w:rFonts w:ascii="Times New Roman" w:hAnsi="Times New Roman"/>
              </w:rPr>
            </w:pPr>
          </w:p>
          <w:p w14:paraId="098008B4" w14:textId="77777777" w:rsidR="00325825" w:rsidRPr="002C4127" w:rsidRDefault="00325825" w:rsidP="00310172">
            <w:pPr>
              <w:rPr>
                <w:rFonts w:ascii="Times New Roman" w:hAnsi="Times New Roman"/>
              </w:rPr>
            </w:pPr>
            <w:r w:rsidRPr="002C4127">
              <w:rPr>
                <w:rFonts w:ascii="Times New Roman" w:hAnsi="Times New Roman"/>
                <w:vertAlign w:val="superscript"/>
              </w:rPr>
              <w:t xml:space="preserve">NIV </w:t>
            </w:r>
            <w:r w:rsidRPr="002C4127">
              <w:rPr>
                <w:rFonts w:ascii="Times New Roman" w:hAnsi="Times New Roman"/>
              </w:rPr>
              <w:t>1 Timothy 5:8 If anyone does not provide for his relatives, and especially for his immediate family, he has denied the faith and is worse than an unbeliever.</w:t>
            </w:r>
          </w:p>
          <w:p w14:paraId="0FDAA98D" w14:textId="77777777" w:rsidR="00325825" w:rsidRPr="002C4127" w:rsidRDefault="00325825" w:rsidP="00310172">
            <w:pPr>
              <w:ind w:right="20"/>
              <w:jc w:val="left"/>
              <w:rPr>
                <w:rFonts w:ascii="Times New Roman" w:hAnsi="Times New Roman"/>
              </w:rPr>
            </w:pPr>
          </w:p>
          <w:p w14:paraId="52A736A0" w14:textId="77777777" w:rsidR="00325825" w:rsidRPr="002C4127" w:rsidRDefault="00325825" w:rsidP="00310172">
            <w:pPr>
              <w:ind w:right="20"/>
              <w:jc w:val="left"/>
              <w:rPr>
                <w:rFonts w:ascii="Times New Roman" w:hAnsi="Times New Roman"/>
              </w:rPr>
            </w:pPr>
            <w:r w:rsidRPr="002C4127">
              <w:rPr>
                <w:rFonts w:ascii="Times New Roman" w:hAnsi="Times New Roman"/>
              </w:rPr>
              <w:t xml:space="preserve">This text </w:t>
            </w:r>
            <w:r>
              <w:rPr>
                <w:rFonts w:ascii="Times New Roman" w:hAnsi="Times New Roman"/>
              </w:rPr>
              <w:t>says</w:t>
            </w:r>
            <w:r w:rsidRPr="002C4127">
              <w:rPr>
                <w:rFonts w:ascii="Times New Roman" w:hAnsi="Times New Roman"/>
              </w:rPr>
              <w:t xml:space="preserve"> that some Christians act worse than unbelievers.  T</w:t>
            </w:r>
            <w:r>
              <w:rPr>
                <w:rFonts w:ascii="Times New Roman" w:hAnsi="Times New Roman"/>
              </w:rPr>
              <w:t xml:space="preserve">his is a lifestyle of apostasy that </w:t>
            </w:r>
            <w:r w:rsidRPr="002C4127">
              <w:rPr>
                <w:rFonts w:ascii="Times New Roman" w:hAnsi="Times New Roman"/>
              </w:rPr>
              <w:t>is equally as serious as spoken blasphemy.</w:t>
            </w:r>
          </w:p>
        </w:tc>
      </w:tr>
    </w:tbl>
    <w:p w14:paraId="13000BE7" w14:textId="77777777" w:rsidR="00325825" w:rsidRDefault="00325825">
      <w:pPr>
        <w:jc w:val="left"/>
      </w:pPr>
      <w:r>
        <w:br w:type="page"/>
      </w:r>
    </w:p>
    <w:tbl>
      <w:tblPr>
        <w:tblW w:w="9888" w:type="dxa"/>
        <w:tblLayout w:type="fixed"/>
        <w:tblLook w:val="0000" w:firstRow="0" w:lastRow="0" w:firstColumn="0" w:lastColumn="0" w:noHBand="0" w:noVBand="0"/>
      </w:tblPr>
      <w:tblGrid>
        <w:gridCol w:w="4878"/>
        <w:gridCol w:w="150"/>
        <w:gridCol w:w="4800"/>
        <w:gridCol w:w="60"/>
      </w:tblGrid>
      <w:tr w:rsidR="00325825" w:rsidRPr="002C4127" w14:paraId="42D51C8E" w14:textId="77777777" w:rsidTr="00310172">
        <w:tc>
          <w:tcPr>
            <w:tcW w:w="5028" w:type="dxa"/>
            <w:gridSpan w:val="2"/>
            <w:tcBorders>
              <w:top w:val="single" w:sz="12" w:space="0" w:color="000000"/>
              <w:left w:val="single" w:sz="12" w:space="0" w:color="auto"/>
            </w:tcBorders>
            <w:shd w:val="pct90" w:color="000000" w:fill="FFFFFF"/>
          </w:tcPr>
          <w:p w14:paraId="03D55BC9"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lastRenderedPageBreak/>
              <w:t>Perseverance</w:t>
            </w:r>
          </w:p>
        </w:tc>
        <w:tc>
          <w:tcPr>
            <w:tcW w:w="4860" w:type="dxa"/>
            <w:gridSpan w:val="2"/>
            <w:tcBorders>
              <w:top w:val="single" w:sz="12" w:space="0" w:color="000000"/>
              <w:right w:val="single" w:sz="12" w:space="0" w:color="000000"/>
            </w:tcBorders>
            <w:shd w:val="pct90" w:color="000000" w:fill="FFFFFF"/>
          </w:tcPr>
          <w:p w14:paraId="2B2EF0B5"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4378DD35" w14:textId="77777777" w:rsidTr="00310172">
        <w:trPr>
          <w:gridAfter w:val="1"/>
          <w:wAfter w:w="60" w:type="dxa"/>
        </w:trPr>
        <w:tc>
          <w:tcPr>
            <w:tcW w:w="4878" w:type="dxa"/>
            <w:tcBorders>
              <w:left w:val="single" w:sz="12" w:space="0" w:color="auto"/>
            </w:tcBorders>
          </w:tcPr>
          <w:p w14:paraId="04B55466"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3B73743E"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of Widows</w:t>
            </w:r>
          </w:p>
          <w:p w14:paraId="573F4849" w14:textId="77777777" w:rsidR="00325825" w:rsidRPr="002C4127" w:rsidRDefault="00325825" w:rsidP="00310172">
            <w:pPr>
              <w:ind w:right="20"/>
              <w:jc w:val="left"/>
              <w:rPr>
                <w:rFonts w:ascii="Times New Roman" w:hAnsi="Times New Roman"/>
              </w:rPr>
            </w:pPr>
          </w:p>
          <w:p w14:paraId="31C50996"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1 Timothy 5:14-15   </w:t>
            </w:r>
            <w:r w:rsidRPr="002C4127">
              <w:rPr>
                <w:rFonts w:ascii="Times New Roman" w:hAnsi="Times New Roman"/>
                <w:szCs w:val="24"/>
                <w:vertAlign w:val="superscript"/>
              </w:rPr>
              <w:t xml:space="preserve">14 </w:t>
            </w:r>
            <w:r w:rsidRPr="002C4127">
              <w:rPr>
                <w:rFonts w:ascii="Times New Roman" w:hAnsi="Times New Roman"/>
                <w:szCs w:val="24"/>
              </w:rPr>
              <w:t xml:space="preserve">So I counsel younger widows to marry, to have children, to manage their homes and to give the enemy no opportunity for slander.  </w:t>
            </w:r>
            <w:r w:rsidRPr="002C4127">
              <w:rPr>
                <w:rFonts w:ascii="Times New Roman" w:hAnsi="Times New Roman"/>
                <w:szCs w:val="24"/>
                <w:vertAlign w:val="superscript"/>
              </w:rPr>
              <w:t xml:space="preserve">15 </w:t>
            </w:r>
            <w:r w:rsidRPr="002C4127">
              <w:rPr>
                <w:rFonts w:ascii="Times New Roman" w:hAnsi="Times New Roman"/>
                <w:szCs w:val="24"/>
              </w:rPr>
              <w:t xml:space="preserve">Some have in fact already turned away to follow Satan. </w:t>
            </w:r>
          </w:p>
          <w:p w14:paraId="6F0D9D00" w14:textId="77777777" w:rsidR="00325825" w:rsidRPr="002C4127" w:rsidRDefault="00325825" w:rsidP="00310172">
            <w:pPr>
              <w:ind w:right="20"/>
              <w:jc w:val="left"/>
              <w:rPr>
                <w:rFonts w:ascii="Times New Roman" w:hAnsi="Times New Roman"/>
                <w:szCs w:val="24"/>
              </w:rPr>
            </w:pPr>
          </w:p>
          <w:p w14:paraId="784CFD36" w14:textId="77777777" w:rsidR="00325825" w:rsidRPr="002C4127" w:rsidRDefault="00325825" w:rsidP="00310172">
            <w:pPr>
              <w:ind w:right="20"/>
              <w:jc w:val="left"/>
              <w:rPr>
                <w:rFonts w:ascii="Times New Roman" w:hAnsi="Times New Roman"/>
                <w:szCs w:val="24"/>
              </w:rPr>
            </w:pPr>
            <w:r w:rsidRPr="002C4127">
              <w:rPr>
                <w:rFonts w:ascii="Times New Roman" w:hAnsi="Times New Roman"/>
                <w:b/>
                <w:u w:val="single"/>
              </w:rPr>
              <w:t>Apostasy for Materialism</w:t>
            </w:r>
          </w:p>
          <w:p w14:paraId="3C9AF654" w14:textId="77777777" w:rsidR="00325825" w:rsidRPr="002C4127" w:rsidRDefault="00325825" w:rsidP="00310172">
            <w:pPr>
              <w:ind w:right="20"/>
              <w:jc w:val="left"/>
              <w:rPr>
                <w:rFonts w:ascii="Times New Roman" w:hAnsi="Times New Roman"/>
                <w:szCs w:val="24"/>
              </w:rPr>
            </w:pPr>
          </w:p>
          <w:p w14:paraId="1FE8DC25" w14:textId="77777777" w:rsidR="00325825" w:rsidRPr="002C4127" w:rsidRDefault="00325825" w:rsidP="00310172">
            <w:pPr>
              <w:ind w:right="20"/>
              <w:jc w:val="left"/>
              <w:rPr>
                <w:rFonts w:ascii="Times New Roman" w:hAnsi="Times New Roman"/>
              </w:rPr>
            </w:pPr>
            <w:r w:rsidRPr="002C4127">
              <w:rPr>
                <w:rFonts w:ascii="Times New Roman" w:hAnsi="Times New Roman"/>
                <w:szCs w:val="24"/>
              </w:rPr>
              <w:t>1 Timothy 6:10   For the love of money is a root of all kinds of evil.  Some people, eager for money, have wandered from the faith and pierced themselves with many griefs.</w:t>
            </w:r>
          </w:p>
          <w:p w14:paraId="435232EF" w14:textId="77777777" w:rsidR="00325825" w:rsidRPr="002C4127" w:rsidRDefault="00325825" w:rsidP="00310172">
            <w:pPr>
              <w:ind w:right="20"/>
              <w:jc w:val="left"/>
              <w:rPr>
                <w:rFonts w:ascii="Times New Roman" w:hAnsi="Times New Roman"/>
              </w:rPr>
            </w:pPr>
          </w:p>
        </w:tc>
      </w:tr>
      <w:tr w:rsidR="00325825" w:rsidRPr="002C4127" w14:paraId="2EF0484B" w14:textId="77777777" w:rsidTr="00310172">
        <w:trPr>
          <w:gridAfter w:val="1"/>
          <w:wAfter w:w="60" w:type="dxa"/>
        </w:trPr>
        <w:tc>
          <w:tcPr>
            <w:tcW w:w="4878" w:type="dxa"/>
            <w:tcBorders>
              <w:left w:val="single" w:sz="12" w:space="0" w:color="auto"/>
            </w:tcBorders>
          </w:tcPr>
          <w:p w14:paraId="0ECB00B1"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1CE62FE3"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Due to Gnostic Deception</w:t>
            </w:r>
          </w:p>
          <w:p w14:paraId="45C7EA09" w14:textId="77777777" w:rsidR="00325825" w:rsidRPr="002C4127" w:rsidRDefault="00325825" w:rsidP="00310172">
            <w:pPr>
              <w:ind w:right="20"/>
              <w:jc w:val="left"/>
              <w:rPr>
                <w:rFonts w:ascii="Times New Roman" w:hAnsi="Times New Roman"/>
              </w:rPr>
            </w:pPr>
          </w:p>
          <w:p w14:paraId="216A3B8E" w14:textId="77777777" w:rsidR="00325825" w:rsidRPr="002C4127" w:rsidRDefault="00325825" w:rsidP="00310172">
            <w:pPr>
              <w:ind w:right="20"/>
              <w:jc w:val="left"/>
              <w:rPr>
                <w:rFonts w:ascii="Times New Roman" w:hAnsi="Times New Roman"/>
              </w:rPr>
            </w:pPr>
            <w:r w:rsidRPr="002C4127">
              <w:rPr>
                <w:rFonts w:ascii="Times New Roman" w:hAnsi="Times New Roman"/>
                <w:szCs w:val="24"/>
              </w:rPr>
              <w:t xml:space="preserve">1 Timothy 6:20-21   Timothy, guard what has been entrusted to your care. Turn away from godless chatter and the opposing ideas of what is falsely called knowledge, </w:t>
            </w:r>
            <w:r w:rsidRPr="002C4127">
              <w:rPr>
                <w:rFonts w:ascii="Times New Roman" w:hAnsi="Times New Roman"/>
                <w:szCs w:val="24"/>
                <w:vertAlign w:val="superscript"/>
              </w:rPr>
              <w:t>21</w:t>
            </w:r>
            <w:r w:rsidRPr="002C4127">
              <w:rPr>
                <w:rFonts w:ascii="Times New Roman" w:hAnsi="Times New Roman"/>
                <w:szCs w:val="24"/>
              </w:rPr>
              <w:t>which some have professed and in so doing have wandered from the faith</w:t>
            </w:r>
            <w:r w:rsidRPr="002C4127">
              <w:rPr>
                <w:rFonts w:ascii="Times New Roman" w:hAnsi="Times New Roman"/>
              </w:rPr>
              <w:t xml:space="preserve"> </w:t>
            </w:r>
          </w:p>
          <w:p w14:paraId="037B79BA" w14:textId="77777777" w:rsidR="00325825" w:rsidRPr="002C4127" w:rsidRDefault="00325825" w:rsidP="00310172">
            <w:pPr>
              <w:ind w:right="20"/>
              <w:jc w:val="left"/>
              <w:rPr>
                <w:rFonts w:ascii="Times New Roman" w:hAnsi="Times New Roman"/>
              </w:rPr>
            </w:pPr>
          </w:p>
          <w:p w14:paraId="32F97E75" w14:textId="77777777" w:rsidR="00325825" w:rsidRPr="002C4127" w:rsidRDefault="00325825" w:rsidP="00310172">
            <w:pPr>
              <w:ind w:right="20"/>
              <w:jc w:val="left"/>
              <w:rPr>
                <w:rFonts w:ascii="Times New Roman" w:hAnsi="Times New Roman"/>
              </w:rPr>
            </w:pPr>
            <w:r w:rsidRPr="002C4127">
              <w:rPr>
                <w:rFonts w:ascii="Times New Roman" w:hAnsi="Times New Roman"/>
              </w:rPr>
              <w:t>Timothy himself is being warned here, which makes it clear that the possibility of apostasy relates to genuine believers.</w:t>
            </w:r>
          </w:p>
          <w:p w14:paraId="28751696" w14:textId="77777777" w:rsidR="00325825" w:rsidRPr="002C4127" w:rsidRDefault="00325825" w:rsidP="00310172">
            <w:pPr>
              <w:ind w:right="20"/>
              <w:jc w:val="left"/>
              <w:rPr>
                <w:rFonts w:ascii="Times New Roman" w:hAnsi="Times New Roman"/>
              </w:rPr>
            </w:pPr>
          </w:p>
        </w:tc>
      </w:tr>
      <w:tr w:rsidR="00325825" w:rsidRPr="002C4127" w14:paraId="43AF6247" w14:textId="77777777" w:rsidTr="00310172">
        <w:trPr>
          <w:gridAfter w:val="1"/>
          <w:wAfter w:w="60" w:type="dxa"/>
        </w:trPr>
        <w:tc>
          <w:tcPr>
            <w:tcW w:w="4878" w:type="dxa"/>
            <w:tcBorders>
              <w:left w:val="single" w:sz="12" w:space="0" w:color="auto"/>
              <w:bottom w:val="single" w:sz="12" w:space="0" w:color="000000"/>
            </w:tcBorders>
          </w:tcPr>
          <w:p w14:paraId="531229E1" w14:textId="77777777" w:rsidR="00325825" w:rsidRPr="002C4127" w:rsidRDefault="00325825" w:rsidP="00310172">
            <w:pPr>
              <w:ind w:right="20"/>
              <w:jc w:val="left"/>
              <w:rPr>
                <w:rFonts w:ascii="Times New Roman" w:hAnsi="Times New Roman"/>
              </w:rPr>
            </w:pPr>
          </w:p>
        </w:tc>
        <w:tc>
          <w:tcPr>
            <w:tcW w:w="4950" w:type="dxa"/>
            <w:gridSpan w:val="2"/>
            <w:tcBorders>
              <w:bottom w:val="single" w:sz="12" w:space="0" w:color="000000"/>
              <w:right w:val="single" w:sz="12" w:space="0" w:color="000000"/>
            </w:tcBorders>
          </w:tcPr>
          <w:p w14:paraId="7ADD8543"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of Demas and Others</w:t>
            </w:r>
          </w:p>
          <w:p w14:paraId="1F4E4418" w14:textId="77777777" w:rsidR="00325825" w:rsidRPr="002C4127" w:rsidRDefault="00325825" w:rsidP="00310172">
            <w:pPr>
              <w:ind w:right="20"/>
              <w:jc w:val="left"/>
              <w:rPr>
                <w:rFonts w:ascii="Times New Roman" w:hAnsi="Times New Roman"/>
              </w:rPr>
            </w:pPr>
          </w:p>
          <w:p w14:paraId="1896FDCD" w14:textId="77777777" w:rsidR="00325825" w:rsidRPr="002C4127" w:rsidRDefault="00325825" w:rsidP="00E029F3">
            <w:pPr>
              <w:numPr>
                <w:ilvl w:val="0"/>
                <w:numId w:val="8"/>
              </w:numPr>
              <w:ind w:right="20"/>
              <w:jc w:val="left"/>
              <w:rPr>
                <w:rFonts w:ascii="Times New Roman" w:hAnsi="Times New Roman"/>
              </w:rPr>
            </w:pPr>
            <w:r w:rsidRPr="002C4127">
              <w:rPr>
                <w:rFonts w:ascii="Times New Roman" w:hAnsi="Times New Roman"/>
              </w:rPr>
              <w:t>Demas (2 Tim. 4:10)</w:t>
            </w:r>
          </w:p>
          <w:p w14:paraId="739353F9" w14:textId="77777777" w:rsidR="00325825" w:rsidRPr="002C4127" w:rsidRDefault="00325825" w:rsidP="00E029F3">
            <w:pPr>
              <w:numPr>
                <w:ilvl w:val="0"/>
                <w:numId w:val="8"/>
              </w:numPr>
              <w:ind w:right="20"/>
              <w:jc w:val="left"/>
              <w:rPr>
                <w:rFonts w:ascii="Times New Roman" w:hAnsi="Times New Roman"/>
              </w:rPr>
            </w:pPr>
            <w:r w:rsidRPr="002C4127">
              <w:rPr>
                <w:rFonts w:ascii="Times New Roman" w:hAnsi="Times New Roman"/>
              </w:rPr>
              <w:t>Phygelus &amp; Hermogenes (2 Tim. 1:15)</w:t>
            </w:r>
          </w:p>
          <w:p w14:paraId="760961A1" w14:textId="77777777" w:rsidR="00325825" w:rsidRDefault="00325825" w:rsidP="00E029F3">
            <w:pPr>
              <w:numPr>
                <w:ilvl w:val="0"/>
                <w:numId w:val="8"/>
              </w:numPr>
              <w:ind w:right="20"/>
              <w:jc w:val="left"/>
              <w:rPr>
                <w:rFonts w:ascii="Times New Roman" w:hAnsi="Times New Roman"/>
              </w:rPr>
            </w:pPr>
            <w:r w:rsidRPr="002C4127">
              <w:rPr>
                <w:rFonts w:ascii="Times New Roman" w:hAnsi="Times New Roman"/>
              </w:rPr>
              <w:t>Many others (2 Tim. 4:16)</w:t>
            </w:r>
          </w:p>
          <w:p w14:paraId="60F34629" w14:textId="77777777" w:rsidR="00325825" w:rsidRDefault="00325825" w:rsidP="00310172">
            <w:pPr>
              <w:ind w:right="20"/>
              <w:jc w:val="left"/>
              <w:rPr>
                <w:rFonts w:ascii="Times New Roman" w:hAnsi="Times New Roman"/>
              </w:rPr>
            </w:pPr>
          </w:p>
          <w:p w14:paraId="6FD789A7" w14:textId="77777777" w:rsidR="00325825" w:rsidRDefault="00325825" w:rsidP="00310172">
            <w:pPr>
              <w:ind w:right="20"/>
              <w:jc w:val="left"/>
              <w:rPr>
                <w:rFonts w:ascii="Times New Roman" w:hAnsi="Times New Roman"/>
              </w:rPr>
            </w:pPr>
            <w:r>
              <w:rPr>
                <w:rFonts w:ascii="Times New Roman" w:hAnsi="Times New Roman"/>
              </w:rPr>
              <w:t>In the NT, “fall away” does not “refer to falling away from eternal salvation.  It refers, rather, to a falling away from the path of growth, or forfeiture of eternal reward” (Dillow, 535, n. 1743).</w:t>
            </w:r>
          </w:p>
          <w:p w14:paraId="3AC8C80D" w14:textId="77777777" w:rsidR="00325825" w:rsidRPr="002C4127" w:rsidRDefault="00325825" w:rsidP="00310172">
            <w:pPr>
              <w:ind w:right="20"/>
              <w:jc w:val="left"/>
              <w:rPr>
                <w:rFonts w:ascii="Times New Roman" w:hAnsi="Times New Roman"/>
              </w:rPr>
            </w:pPr>
          </w:p>
        </w:tc>
      </w:tr>
    </w:tbl>
    <w:p w14:paraId="3A5A298A" w14:textId="77777777" w:rsidR="00325825" w:rsidRPr="002C4127" w:rsidRDefault="00325825" w:rsidP="00325825">
      <w:pPr>
        <w:tabs>
          <w:tab w:val="left" w:pos="7960"/>
        </w:tabs>
        <w:ind w:right="20"/>
        <w:rPr>
          <w:rFonts w:ascii="Times New Roman" w:hAnsi="Times New Roman"/>
          <w:szCs w:val="24"/>
        </w:rPr>
      </w:pPr>
    </w:p>
    <w:p w14:paraId="2FF8749E" w14:textId="77777777" w:rsidR="00325825" w:rsidRPr="002C4127" w:rsidRDefault="00325825" w:rsidP="00715645">
      <w:pPr>
        <w:tabs>
          <w:tab w:val="left" w:pos="567"/>
          <w:tab w:val="left" w:pos="7960"/>
        </w:tabs>
        <w:ind w:left="567" w:right="20" w:hanging="567"/>
        <w:jc w:val="left"/>
        <w:rPr>
          <w:rFonts w:ascii="Times New Roman" w:hAnsi="Times New Roman"/>
          <w:b/>
          <w:u w:val="single"/>
        </w:rPr>
      </w:pPr>
      <w:r w:rsidRPr="002C4127">
        <w:rPr>
          <w:rFonts w:ascii="Times New Roman" w:hAnsi="Times New Roman"/>
          <w:b/>
          <w:u w:val="single"/>
        </w:rPr>
        <w:t>Supporting Perseverance (i.e., Advocates Conditional Security)</w:t>
      </w:r>
    </w:p>
    <w:p w14:paraId="699E90EF" w14:textId="77777777" w:rsidR="00325825" w:rsidRPr="002C4127" w:rsidRDefault="00325825" w:rsidP="00715645">
      <w:pPr>
        <w:tabs>
          <w:tab w:val="left" w:pos="567"/>
          <w:tab w:val="left" w:pos="7960"/>
        </w:tabs>
        <w:ind w:left="567" w:right="20" w:hanging="567"/>
        <w:jc w:val="left"/>
        <w:rPr>
          <w:rFonts w:ascii="Times New Roman" w:hAnsi="Times New Roman"/>
        </w:rPr>
      </w:pPr>
    </w:p>
    <w:p w14:paraId="032B223B" w14:textId="00A9A6D8" w:rsidR="00325825" w:rsidRPr="002C4127" w:rsidRDefault="00325825" w:rsidP="00715645">
      <w:pPr>
        <w:tabs>
          <w:tab w:val="left" w:pos="567"/>
          <w:tab w:val="left" w:pos="7960"/>
        </w:tabs>
        <w:ind w:left="567" w:right="20" w:hanging="567"/>
        <w:jc w:val="left"/>
        <w:rPr>
          <w:rFonts w:ascii="Times New Roman" w:hAnsi="Times New Roman"/>
        </w:rPr>
      </w:pPr>
      <w:r w:rsidRPr="002C4127">
        <w:rPr>
          <w:rFonts w:ascii="Times New Roman" w:hAnsi="Times New Roman"/>
        </w:rPr>
        <w:t xml:space="preserve">Davis, John Jefferson. “The Perseverance of The Saints: A History of the Doctrine,” </w:t>
      </w:r>
      <w:r w:rsidRPr="002C4127">
        <w:rPr>
          <w:rFonts w:ascii="Times New Roman" w:hAnsi="Times New Roman"/>
          <w:i/>
        </w:rPr>
        <w:t>JETS</w:t>
      </w:r>
      <w:r w:rsidR="00D146D6">
        <w:rPr>
          <w:rFonts w:ascii="Times New Roman" w:hAnsi="Times New Roman"/>
          <w:iCs/>
        </w:rPr>
        <w:t xml:space="preserve"> 34, no. 2</w:t>
      </w:r>
      <w:r w:rsidRPr="002C4127">
        <w:rPr>
          <w:rFonts w:ascii="Times New Roman" w:hAnsi="Times New Roman"/>
        </w:rPr>
        <w:t xml:space="preserve"> (June 1991)</w:t>
      </w:r>
      <w:r w:rsidR="00D146D6">
        <w:rPr>
          <w:rFonts w:ascii="Times New Roman" w:hAnsi="Times New Roman"/>
        </w:rPr>
        <w:t>: 213-28.</w:t>
      </w:r>
    </w:p>
    <w:p w14:paraId="28CCD926" w14:textId="77777777" w:rsidR="00325825" w:rsidRPr="002C4127" w:rsidRDefault="00325825" w:rsidP="00715645">
      <w:pPr>
        <w:tabs>
          <w:tab w:val="left" w:pos="567"/>
          <w:tab w:val="left" w:pos="7960"/>
        </w:tabs>
        <w:ind w:left="567" w:right="20" w:hanging="567"/>
        <w:jc w:val="left"/>
        <w:rPr>
          <w:rFonts w:ascii="Times New Roman" w:hAnsi="Times New Roman"/>
        </w:rPr>
      </w:pPr>
    </w:p>
    <w:p w14:paraId="55B3449F" w14:textId="77777777" w:rsidR="00325825" w:rsidRPr="002C4127" w:rsidRDefault="00325825" w:rsidP="00715645">
      <w:pPr>
        <w:tabs>
          <w:tab w:val="left" w:pos="567"/>
          <w:tab w:val="left" w:pos="7960"/>
        </w:tabs>
        <w:ind w:left="567" w:right="20" w:hanging="567"/>
        <w:jc w:val="left"/>
        <w:rPr>
          <w:rFonts w:ascii="Times New Roman" w:hAnsi="Times New Roman"/>
          <w:b/>
          <w:u w:val="single"/>
        </w:rPr>
      </w:pPr>
      <w:r w:rsidRPr="002C4127">
        <w:rPr>
          <w:rFonts w:ascii="Times New Roman" w:hAnsi="Times New Roman"/>
          <w:b/>
          <w:u w:val="single"/>
        </w:rPr>
        <w:t>Opposing Perseverance (i.e., Advocates Eternal Security)</w:t>
      </w:r>
    </w:p>
    <w:p w14:paraId="595C72FC" w14:textId="77777777" w:rsidR="00325825" w:rsidRPr="002C4127" w:rsidRDefault="00325825" w:rsidP="00715645">
      <w:pPr>
        <w:tabs>
          <w:tab w:val="left" w:pos="567"/>
          <w:tab w:val="left" w:pos="7960"/>
        </w:tabs>
        <w:ind w:left="567" w:right="20" w:hanging="567"/>
        <w:jc w:val="left"/>
        <w:rPr>
          <w:rFonts w:ascii="Times New Roman" w:hAnsi="Times New Roman"/>
        </w:rPr>
      </w:pPr>
    </w:p>
    <w:p w14:paraId="4AB4049D" w14:textId="2311E5CD" w:rsidR="00325825" w:rsidRPr="002C4127" w:rsidRDefault="00325825" w:rsidP="00715645">
      <w:pPr>
        <w:tabs>
          <w:tab w:val="left" w:pos="567"/>
          <w:tab w:val="left" w:pos="7960"/>
        </w:tabs>
        <w:ind w:left="567" w:right="20" w:hanging="567"/>
        <w:jc w:val="left"/>
        <w:rPr>
          <w:rFonts w:ascii="Times New Roman" w:hAnsi="Times New Roman"/>
        </w:rPr>
      </w:pPr>
      <w:r>
        <w:rPr>
          <w:rFonts w:ascii="Times New Roman" w:hAnsi="Times New Roman"/>
        </w:rPr>
        <w:t xml:space="preserve">Dillow, Joseph C. </w:t>
      </w:r>
      <w:r w:rsidRPr="002C4127">
        <w:rPr>
          <w:rFonts w:ascii="Times New Roman" w:hAnsi="Times New Roman"/>
          <w:i/>
        </w:rPr>
        <w:t>Final Destiny: The Future Reign of the Servant Kings</w:t>
      </w:r>
      <w:r w:rsidRPr="002C4127">
        <w:rPr>
          <w:rFonts w:ascii="Times New Roman" w:hAnsi="Times New Roman"/>
        </w:rPr>
        <w:t xml:space="preserve">. </w:t>
      </w:r>
      <w:r w:rsidR="00A27537">
        <w:rPr>
          <w:rFonts w:ascii="Times New Roman" w:hAnsi="Times New Roman"/>
        </w:rPr>
        <w:t>4</w:t>
      </w:r>
      <w:r w:rsidR="00A27537" w:rsidRPr="00A27537">
        <w:rPr>
          <w:rFonts w:ascii="Times New Roman" w:hAnsi="Times New Roman"/>
          <w:vertAlign w:val="superscript"/>
        </w:rPr>
        <w:t>th</w:t>
      </w:r>
      <w:r w:rsidRPr="002C4127">
        <w:rPr>
          <w:rFonts w:ascii="Times New Roman" w:hAnsi="Times New Roman"/>
        </w:rPr>
        <w:t xml:space="preserve"> ed. Monument, CO: Paniym Group, </w:t>
      </w:r>
      <w:r w:rsidR="00A27537">
        <w:rPr>
          <w:rFonts w:ascii="Times New Roman" w:hAnsi="Times New Roman"/>
        </w:rPr>
        <w:t>16 Dec 2019</w:t>
      </w:r>
      <w:r w:rsidRPr="002C4127">
        <w:rPr>
          <w:rFonts w:ascii="Times New Roman" w:hAnsi="Times New Roman"/>
        </w:rPr>
        <w:t xml:space="preserve">.  </w:t>
      </w:r>
      <w:r w:rsidR="00A27537">
        <w:rPr>
          <w:rFonts w:ascii="Times New Roman" w:hAnsi="Times New Roman"/>
        </w:rPr>
        <w:t>1124</w:t>
      </w:r>
      <w:r w:rsidRPr="002C4127">
        <w:rPr>
          <w:rFonts w:ascii="Times New Roman" w:hAnsi="Times New Roman"/>
        </w:rPr>
        <w:t xml:space="preserve"> pp.  pb</w:t>
      </w:r>
      <w:r w:rsidRPr="002C4127">
        <w:rPr>
          <w:rFonts w:ascii="Times New Roman" w:hAnsi="Times New Roman"/>
          <w:i/>
        </w:rPr>
        <w:t>.</w:t>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8988"/>
      </w:tblGrid>
      <w:tr w:rsidR="00325825" w:rsidRPr="005A37A6" w14:paraId="685222A6" w14:textId="77777777" w:rsidTr="00310172">
        <w:tc>
          <w:tcPr>
            <w:tcW w:w="8988" w:type="dxa"/>
            <w:shd w:val="solid" w:color="000000" w:fill="FFFFFF"/>
          </w:tcPr>
          <w:p w14:paraId="7721D76B" w14:textId="77777777" w:rsidR="00325825" w:rsidRPr="005A37A6" w:rsidRDefault="00325825" w:rsidP="00310172">
            <w:pPr>
              <w:jc w:val="left"/>
              <w:rPr>
                <w:rFonts w:ascii="Times New Roman" w:hAnsi="Times New Roman"/>
                <w:b/>
                <w:bCs/>
                <w:color w:val="FFFFFF"/>
                <w:sz w:val="30"/>
              </w:rPr>
            </w:pPr>
            <w:r w:rsidRPr="002C4127">
              <w:rPr>
                <w:rFonts w:ascii="Times New Roman" w:hAnsi="Times New Roman"/>
              </w:rPr>
              <w:lastRenderedPageBreak/>
              <w:br w:type="page"/>
            </w:r>
            <w:r w:rsidRPr="005A37A6">
              <w:rPr>
                <w:rFonts w:ascii="Times New Roman" w:hAnsi="Times New Roman"/>
                <w:b/>
                <w:bCs/>
                <w:color w:val="FFFFFF"/>
                <w:sz w:val="32"/>
              </w:rPr>
              <w:t>Will each genuine Christian persevere in faithfulness at death?</w:t>
            </w:r>
            <w:r w:rsidRPr="005A37A6">
              <w:rPr>
                <w:rStyle w:val="FootnoteReference"/>
                <w:rFonts w:ascii="Times New Roman" w:hAnsi="Times New Roman"/>
                <w:b/>
                <w:bCs/>
                <w:color w:val="FFFFFF"/>
                <w:kern w:val="16"/>
                <w:szCs w:val="24"/>
              </w:rPr>
              <w:footnoteReference w:id="16"/>
            </w:r>
          </w:p>
        </w:tc>
      </w:tr>
    </w:tbl>
    <w:p w14:paraId="32082108" w14:textId="77777777" w:rsidR="00325825" w:rsidRPr="002C4127" w:rsidRDefault="00325825" w:rsidP="00325825">
      <w:pPr>
        <w:tabs>
          <w:tab w:val="center" w:pos="1440"/>
          <w:tab w:val="center" w:pos="4560"/>
          <w:tab w:val="center" w:pos="6120"/>
          <w:tab w:val="center" w:pos="7920"/>
        </w:tabs>
        <w:ind w:right="20"/>
        <w:jc w:val="left"/>
        <w:rPr>
          <w:rFonts w:ascii="Times New Roman" w:hAnsi="Times New Roman"/>
        </w:rPr>
      </w:pPr>
    </w:p>
    <w:p w14:paraId="7CE80ADE" w14:textId="77777777" w:rsidR="00325825" w:rsidRPr="002C4127" w:rsidRDefault="00325825" w:rsidP="00325825">
      <w:pPr>
        <w:tabs>
          <w:tab w:val="center" w:pos="1440"/>
          <w:tab w:val="center" w:pos="4560"/>
          <w:tab w:val="center" w:pos="6120"/>
          <w:tab w:val="center" w:pos="7920"/>
        </w:tabs>
        <w:ind w:right="20"/>
        <w:jc w:val="left"/>
        <w:rPr>
          <w:rFonts w:ascii="Times New Roman" w:hAnsi="Times New Roman"/>
        </w:rPr>
      </w:pPr>
    </w:p>
    <w:p w14:paraId="6CF5D41E" w14:textId="77777777" w:rsidR="00325825" w:rsidRPr="002C4127" w:rsidRDefault="006A211C" w:rsidP="00325825">
      <w:pPr>
        <w:tabs>
          <w:tab w:val="center" w:pos="144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75648" behindDoc="0" locked="0" layoutInCell="1" allowOverlap="1" wp14:anchorId="326E5289" wp14:editId="4D611A4D">
                <wp:simplePos x="0" y="0"/>
                <wp:positionH relativeFrom="column">
                  <wp:posOffset>3162300</wp:posOffset>
                </wp:positionH>
                <wp:positionV relativeFrom="paragraph">
                  <wp:posOffset>-391160</wp:posOffset>
                </wp:positionV>
                <wp:extent cx="76200" cy="914400"/>
                <wp:effectExtent l="0" t="0" r="0" b="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40501" flipH="1">
                          <a:off x="0" y="0"/>
                          <a:ext cx="76200" cy="914400"/>
                        </a:xfrm>
                        <a:prstGeom prst="downArrow">
                          <a:avLst>
                            <a:gd name="adj1" fmla="val 50000"/>
                            <a:gd name="adj2" fmla="val 3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026" type="#_x0000_t67" style="position:absolute;margin-left:249pt;margin-top:-30.75pt;width:6pt;height:1in;rotation:3997149fd;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lUpk8CAACsBAAADgAAAGRycy9lMm9Eb2MueG1srFRRb9MwEH5H4j9YfqdJurbboqXT1FFAGjBp&#10;8ANc22kMts/YbtPx6zm7acngDZEHy+c7f/fdfb7c3B6MJnvpgwLb0GpSUiItB6HstqFfv6zfXFES&#10;IrOCabCyoc8y0Nvl61c3vavlFDrQQnqCIDbUvWtoF6OriyLwThoWJuCkRWcL3rCIpt8WwrMe0Y0u&#10;pmW5KHrwwnngMgQ8vT866TLjt63k8XPbBhmJbihyi3n1ed2ktVjesHrrmesUH2iwf2BhmLKY9Ax1&#10;zyIjO6/+gjKKewjQxgkHU0DbKi5zDVhNVf5RzVPHnMy1YHOCO7cp/D9Y/mn/6IkSqN0FJZYZ1Ohu&#10;FyGnJtUiNah3oca4J/foU4nBPQD/HoiFVcfsVt55D30nmUBaVYovXlxIRsCrZNN/BIHwDOFzrw6t&#10;N8QDalJdXs/KeVlR0mrl3ieclAnbQw5Zq+ezVvIQCcfDywXKTwlHz3U1m+E+ZWZ1Ak13nQ/xnQRD&#10;0qahAnqbiWZgtn8IMcslhpqZ+JayG43q75km8xK/4XWMYqbjmIsUc8o7QCKDU+bcK9BKrJXW2fDb&#10;zUp7gvgNXedvIB3GYdqSHouaT+eZ6wtfGEPk9Kf8L8KMijhVWpmGXp1JsjqJ9NaK/OYjU/q4R8ra&#10;DqoloY6Cb0A8o2hZHuwzjjh2sQP/k5Iex6Wh4ceOeUmJ/mBR+KwBzlc2ZvPLKd7xY89m7GGWI1RD&#10;IyXH7SoeZ3LnvNp26UXk2i2kt9iqeHpVR1YDWRyJLPkwvmnmxnaO+v2TWf4CAAD//wMAUEsDBBQA&#10;BgAIAAAAIQBlnWdS3QAAAAgBAAAPAAAAZHJzL2Rvd25yZXYueG1sTI/NTsMwEITvSLyDtUhcEHVo&#10;m4BCnKqAkDj0Qql6duLND8TryHab8PYsJ7jtaEaz3xSb2Q7ijD70jhTcLRIQSLUzPbUKDh+vtw8g&#10;QtRk9OAIFXxjgE15eVHo3LiJ3vG8j63gEgq5VtDFOOZShrpDq8PCjUjsNc5bHVn6VhqvJy63g1wm&#10;SSat7ok/dHrE5w7rr/3JKjg62q0/8anxq6TxL1WyvTFvk1LXV/P2EUTEOf6F4Ref0aFkpsqdyAQx&#10;KFivlrwl8pGCYD+9z1hXHMxSkGUh/w8ofwAAAP//AwBQSwECLQAUAAYACAAAACEA5JnDwPsAAADh&#10;AQAAEwAAAAAAAAAAAAAAAAAAAAAAW0NvbnRlbnRfVHlwZXNdLnhtbFBLAQItABQABgAIAAAAIQAj&#10;smrh1wAAAJQBAAALAAAAAAAAAAAAAAAAACwBAABfcmVscy8ucmVsc1BLAQItABQABgAIAAAAIQCP&#10;GVSmTwIAAKwEAAAOAAAAAAAAAAAAAAAAACwCAABkcnMvZTJvRG9jLnhtbFBLAQItABQABgAIAAAA&#10;IQBlnWdS3QAAAAgBAAAPAAAAAAAAAAAAAAAAAKcEAABkcnMvZG93bnJldi54bWxQSwUGAAAAAAQA&#10;BADzAAAAsQUAAAAA&#10;"/>
            </w:pict>
          </mc:Fallback>
        </mc:AlternateContent>
      </w:r>
      <w:r>
        <w:rPr>
          <w:rFonts w:ascii="Times New Roman" w:hAnsi="Times New Roman"/>
          <w:noProof/>
        </w:rPr>
        <mc:AlternateContent>
          <mc:Choice Requires="wps">
            <w:drawing>
              <wp:anchor distT="0" distB="0" distL="114300" distR="114300" simplePos="0" relativeHeight="251676672" behindDoc="0" locked="0" layoutInCell="1" allowOverlap="1" wp14:anchorId="213ACF38" wp14:editId="682C699D">
                <wp:simplePos x="0" y="0"/>
                <wp:positionH relativeFrom="column">
                  <wp:posOffset>1409700</wp:posOffset>
                </wp:positionH>
                <wp:positionV relativeFrom="paragraph">
                  <wp:posOffset>-391160</wp:posOffset>
                </wp:positionV>
                <wp:extent cx="76200" cy="914400"/>
                <wp:effectExtent l="0" t="0" r="0" b="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59499">
                          <a:off x="0" y="0"/>
                          <a:ext cx="76200" cy="914400"/>
                        </a:xfrm>
                        <a:prstGeom prst="downArrow">
                          <a:avLst>
                            <a:gd name="adj1" fmla="val 50000"/>
                            <a:gd name="adj2" fmla="val 3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7" o:spid="_x0000_s1026" type="#_x0000_t67" style="position:absolute;margin-left:111pt;margin-top:-30.75pt;width:6pt;height:1in;rotation:399714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SeGkoCAAChBAAADgAAAGRycy9lMm9Eb2MueG1srFRRjxohEH5v0v9AeK/reuqdG9fLxatNk2t7&#10;ybU/AIF1aYGhgK7213fA1dP2rek+EIYZvvlmPmbn93ujyU76oMDWtBwMKZGWg1B2U9NvX1fv7igJ&#10;kVnBNFhZ04MM9H7x9s28c5UcQQtaSE8QxIaqczVtY3RVUQTeSsPCAJy06GzAGxbR9JtCeNYhutHF&#10;aDicFh144TxwGQKePh6ddJHxm0by+KVpgoxE1xS5xbz6vK7TWizmrNp45lrFexrsH1gYpiwmPUM9&#10;ssjI1qu/oIziHgI0ccDBFNA0istcA1ZTDv+o5qVlTuZasDnBndsU/h8s/7x79kQJ1G5EiWUGNXrY&#10;RsipSXmbGtS5UGHci3v2qcTgnoD/CMTCsmV2Ix+8h66VTCCtMsUXVxeSEfAqWXefQCA8Q/jcq33j&#10;DfGAmtxMJ7PxbJZPsSdknwU6nAWS+0g4Ht5OUXNKOHpm5XiM+5SOVQkpUXM+xA8SDEmbmgrobGaX&#10;gdnuKcSskegLZeJ7SUljNEq+Y5pMhvj1T+IiBhvzGnOTYk55e0hkcMqcGwRaiZXSOht+s15qTxC/&#10;pqv89aTDZZi2pMOiJqNJ5nrlC5cQOf0p/1WYURFHSStT07szSVYlZd5bkR96ZEof90hZ216qpM5R&#10;5TWIAyqVNcE+41xjF1vwvyjpcEZqGn5umZeU6I8W1c4a4FBlYzy5HeEdf+lZX3qY5QhV00jJcbuM&#10;x0HcOq82LWYqc+0W0gNsVDw9pSOrnizOQZa8n9k0aJd2jnr9syx+AwAA//8DAFBLAwQUAAYACAAA&#10;ACEAnVqMLNsAAAAIAQAADwAAAGRycy9kb3ducmV2LnhtbEyPwU7DMBBE70j8g7VI3KhNQ6IqxKkK&#10;qOoVWiqubuzGUe11ZLtt+HuWExyfZjX7pllO3rGLiWkIKOFxJoAZ7IIesJfwuVs/LIClrFArF9BI&#10;+DYJlu3tTaNqHa74YS7b3DMqwVQrCTbnseY8ddZ4lWZhNEjZMUSvMmHsuY7qSuXe8bkQFfdqQPpg&#10;1WherelO27OX4OxL3Kw2RbF++3rnu8U+7ee8k/L+blo9A8tmyn/H8KtP6tCS0yGcUSfmiMuKtmQJ&#10;TyUwygshiA8UVCXwtuH/B7Q/AAAA//8DAFBLAQItABQABgAIAAAAIQDkmcPA+wAAAOEBAAATAAAA&#10;AAAAAAAAAAAAAAAAAABbQ29udGVudF9UeXBlc10ueG1sUEsBAi0AFAAGAAgAAAAhACOyauHXAAAA&#10;lAEAAAsAAAAAAAAAAAAAAAAALAEAAF9yZWxzLy5yZWxzUEsBAi0AFAAGAAgAAAAhANKEnhpKAgAA&#10;oQQAAA4AAAAAAAAAAAAAAAAALAIAAGRycy9lMm9Eb2MueG1sUEsBAi0AFAAGAAgAAAAhAJ1ajCzb&#10;AAAACAEAAA8AAAAAAAAAAAAAAAAAogQAAGRycy9kb3ducmV2LnhtbFBLBQYAAAAABAAEAPMAAACq&#10;BQAAAAA=&#10;"/>
            </w:pict>
          </mc:Fallback>
        </mc:AlternateContent>
      </w:r>
    </w:p>
    <w:p w14:paraId="2DD76B46" w14:textId="77777777" w:rsidR="00325825" w:rsidRPr="002C4127" w:rsidRDefault="00325825" w:rsidP="00325825">
      <w:pPr>
        <w:tabs>
          <w:tab w:val="center" w:pos="1440"/>
          <w:tab w:val="center" w:pos="4560"/>
          <w:tab w:val="center" w:pos="6120"/>
          <w:tab w:val="center" w:pos="7920"/>
        </w:tabs>
        <w:ind w:right="20"/>
        <w:jc w:val="left"/>
        <w:rPr>
          <w:rFonts w:ascii="Times New Roman" w:hAnsi="Times New Roman"/>
        </w:rPr>
      </w:pPr>
    </w:p>
    <w:p w14:paraId="3C3B3751" w14:textId="77777777" w:rsidR="00325825" w:rsidRPr="002C4127" w:rsidRDefault="00325825" w:rsidP="00325825">
      <w:pPr>
        <w:tabs>
          <w:tab w:val="center" w:pos="1440"/>
          <w:tab w:val="center" w:pos="4560"/>
          <w:tab w:val="center" w:pos="6120"/>
          <w:tab w:val="center" w:pos="7920"/>
        </w:tabs>
        <w:ind w:right="20"/>
        <w:jc w:val="left"/>
        <w:rPr>
          <w:rFonts w:ascii="Times New Roman" w:hAnsi="Times New Roman"/>
          <w:b/>
          <w:sz w:val="26"/>
        </w:rPr>
      </w:pPr>
      <w:r w:rsidRPr="002C4127">
        <w:rPr>
          <w:rFonts w:ascii="Times New Roman" w:hAnsi="Times New Roman"/>
          <w:b/>
          <w:sz w:val="26"/>
        </w:rPr>
        <w:tab/>
        <w:t>Yes</w:t>
      </w:r>
      <w:r w:rsidRPr="002C4127">
        <w:rPr>
          <w:rFonts w:ascii="Times New Roman" w:hAnsi="Times New Roman"/>
          <w:b/>
          <w:sz w:val="26"/>
        </w:rPr>
        <w:tab/>
      </w:r>
      <w:r w:rsidRPr="002C4127">
        <w:rPr>
          <w:rFonts w:ascii="Times New Roman" w:hAnsi="Times New Roman"/>
          <w:b/>
          <w:sz w:val="26"/>
        </w:rPr>
        <w:tab/>
        <w:t>No</w:t>
      </w:r>
    </w:p>
    <w:p w14:paraId="46C604ED" w14:textId="77777777" w:rsidR="00325825" w:rsidRPr="002C4127" w:rsidRDefault="006A211C" w:rsidP="00325825">
      <w:pPr>
        <w:tabs>
          <w:tab w:val="center" w:pos="132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66432" behindDoc="0" locked="0" layoutInCell="1" allowOverlap="1" wp14:anchorId="0ADC96D0" wp14:editId="4B9256D2">
                <wp:simplePos x="0" y="0"/>
                <wp:positionH relativeFrom="column">
                  <wp:posOffset>838200</wp:posOffset>
                </wp:positionH>
                <wp:positionV relativeFrom="paragraph">
                  <wp:posOffset>81280</wp:posOffset>
                </wp:positionV>
                <wp:extent cx="76200" cy="342900"/>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 o:spid="_x0000_s1026" type="#_x0000_t67" style="position:absolute;margin-left:66pt;margin-top:6.4pt;width: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SAaD8CAACSBAAADgAAAGRycy9lMm9Eb2MueG1srFRRb9MwEH5H4j9YfmdpQrut0dJp2ihCGjBp&#10;8ANc22kMts/YbtPy6zk7acngDZEHy+c7f/fdfb7c3B6MJnvpgwLb0PJiRom0HISy24Z+/bJ+c01J&#10;iMwKpsHKhh5loLer169uelfLCjrQQnqCIDbUvWtoF6OriyLwThoWLsBJi84WvGERTb8thGc9ohtd&#10;VLPZZdGDF84DlyHg6cPgpKuM37aSx89tG2QkuqHILebV53WT1mJ1w+qtZ65TfKTB/oGFYcpi0jPU&#10;A4uM7Lz6C8oo7iFAGy84mALaVnGZa8Bqytkf1Tx3zMlcCzYnuHObwv+D5Z/2T54ogdqVlFhmUKO7&#10;XYScmlyl/vQu1Bj27J58qjC4R+DfA7Fw3zG7lXfeQ99JJpBVmeKLFxeSEfAq2fQfQSA6Q/TcqkPr&#10;TQLEJpBDVuR4VkQeIuF4eHWJIlPC0fN2Xi1xnxKw+nTX+RDfSzAkbRoqoLeZT07A9o8hZlHEWBkT&#10;37DK1mjUeM80WczwG9/AJKaaxpRlhWFj3hESGZwy55aAVmKttM6G327utSeI39B1/sbLYRqmLekb&#10;ulxUi8z1hS9MIRLFc/4XYUZFnB2tTEOvz0GsTlq8syK/7MiUHvZIWdtRnKTHoOsGxBG18TAMBg4y&#10;bjrwPynpcSgaGn7smJeU6A8W9V2W83maomzMF1cVGn7q2Uw9zHKEamikZNjex2Hyds6rbYeZyly7&#10;hfTiWhVPj2dgNZLFh58lH4c0TdbUzlG/fyWrXwAAAP//AwBQSwMEFAAGAAgAAAAhAKXZflPbAAAA&#10;CQEAAA8AAABkcnMvZG93bnJldi54bWxMj8FuwjAQRO+V+g/WIvVWbEIUQRoHVZXaawXkA5bYTSzi&#10;dRQbCH/f5dTednZHs/Oq3ewHcbVTdIE0rJYKhKU2GEedhub4+boBEROSwSGQ1XC3EXb181OFpQk3&#10;2tvrIXWCQyiWqKFPaSyljG1vPcZlGC3x7SdMHhPLqZNmwhuH+0FmShXSoyP+0ONoP3rbng8Xr8E1&#10;RzXvt/ccV51aq+/miyaXaf2ymN/fQCQ7pz8zPOpzdai50ylcyEQxsF5nzJJ4yBjhYchzXpw0FMUG&#10;ZF3J/wT1LwAAAP//AwBQSwECLQAUAAYACAAAACEA5JnDwPsAAADhAQAAEwAAAAAAAAAAAAAAAAAA&#10;AAAAW0NvbnRlbnRfVHlwZXNdLnhtbFBLAQItABQABgAIAAAAIQAjsmrh1wAAAJQBAAALAAAAAAAA&#10;AAAAAAAAACwBAABfcmVscy8ucmVsc1BLAQItABQABgAIAAAAIQCSNIBoPwIAAJIEAAAOAAAAAAAA&#10;AAAAAAAAACwCAABkcnMvZTJvRG9jLnhtbFBLAQItABQABgAIAAAAIQCl2X5T2wAAAAkBAAAPAAAA&#10;AAAAAAAAAAAAAJcEAABkcnMvZG93bnJldi54bWxQSwUGAAAAAAQABADzAAAAnwUAAAAA&#10;"/>
            </w:pict>
          </mc:Fallback>
        </mc:AlternateContent>
      </w:r>
    </w:p>
    <w:p w14:paraId="35B7E485" w14:textId="77777777" w:rsidR="00325825" w:rsidRPr="002C4127" w:rsidRDefault="006A211C" w:rsidP="00325825">
      <w:pPr>
        <w:tabs>
          <w:tab w:val="center" w:pos="132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73600" behindDoc="0" locked="0" layoutInCell="1" allowOverlap="1" wp14:anchorId="4819850A" wp14:editId="1611A6CE">
                <wp:simplePos x="0" y="0"/>
                <wp:positionH relativeFrom="column">
                  <wp:posOffset>3181350</wp:posOffset>
                </wp:positionH>
                <wp:positionV relativeFrom="paragraph">
                  <wp:posOffset>-41275</wp:posOffset>
                </wp:positionV>
                <wp:extent cx="76200" cy="342900"/>
                <wp:effectExtent l="0" t="0" r="0" b="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30363">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4" o:spid="_x0000_s1026" type="#_x0000_t67" style="position:absolute;margin-left:250.5pt;margin-top:-3.2pt;width:6pt;height:27pt;rotation:385609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XVC0wCAAChBAAADgAAAGRycy9lMm9Eb2MueG1srFRRb9sgEH6ftP+AeF8cO0nbWHGqql2mSd1W&#10;qdsPIIBjNuAYkDjdr+9B3Mzd3qb5AXHc8d1393FeXR+NJgfpgwLb0HIypURaDkLZXUO/fd28u6Ik&#10;RGYF02BlQ59koNfrt29WvatlBR1oIT1BEBvq3jW0i9HVRRF4Jw0LE3DSorMFb1hE0+8K4VmP6EYX&#10;1XR6UfTghfPAZQh4endy0nXGb1vJ45e2DTIS3VDkFvPq87pNa7FesXrnmesUH2iwf2BhmLKY9Ax1&#10;xyIje6/+gjKKewjQxgkHU0DbKi5zDVhNOf2jmseOOZlrweYEd25T+H+w/PPhwRMlUDtsj2UGNbrZ&#10;R8ipSTlPDepdqDHu0T34VGJw98B/BGLhtmN2J2+8h76TTCCtMsUXry4kI+BVsu0/gUB4hvC5V8fW&#10;G+IBNZktZtPZxSyfYk/IMQv0dBZIHiPheHh5gZpTwtEzm1dL3Kd0rE5IiZrzIX6QYEjaNFRAbzO7&#10;DMwO9yFmjcRQKBPfS0pao1HyA9NkMcVveBKjmGocU5YVhg15B0hk8JI5Nwi0EhuldTb8bnurPUH8&#10;hm7yN1wO4zBtSd/Q5aJaZK6vfGEMkSie878KMyriKGllGnp1DmJ1Uua9FfmhR6b0aY+UtR2kSuqc&#10;VN6CeEKlsibYZ5xr7GIH/hclPc5IQ8PPPfOSEv3RotrLcj5PQ5WN+eKyQsOPPduxh1mOUA2NlJy2&#10;t/E0iHvn1a7DTGWu3UJ6gK2KL0/pxGogi3OQJR9mNg3a2M5Rv/8s62cAAAD//wMAUEsDBBQABgAI&#10;AAAAIQAFLYKT3wAAAAkBAAAPAAAAZHJzL2Rvd25yZXYueG1sTI/BTsMwEETvSPyDtUhcELVJQ1ql&#10;cSqE4ACXQlupVzdZkqj2OordJvw9ywmOOzOafVOsJ2fFBYfQedLwMFMgkCpfd9Ro2O9e75cgQjRU&#10;G+sJNXxjgHV5fVWYvPYjfeJlGxvBJRRyo6GNsc+lDFWLzoSZ75HY+/KDM5HPoZH1YEYud1YmSmXS&#10;mY74Q2t6fG6xOm3PToPaHPbjx+50wOTlfTG3iM3bdKf17c30tAIRcYp/YfjFZ3Qomenoz1QHYTWk&#10;S8VbIhtpBoIDj/OUhaOGJMtAloX8v6D8AQAA//8DAFBLAQItABQABgAIAAAAIQDkmcPA+wAAAOEB&#10;AAATAAAAAAAAAAAAAAAAAAAAAABbQ29udGVudF9UeXBlc10ueG1sUEsBAi0AFAAGAAgAAAAhACOy&#10;auHXAAAAlAEAAAsAAAAAAAAAAAAAAAAALAEAAF9yZWxzLy5yZWxzUEsBAi0AFAAGAAgAAAAhALcF&#10;1QtMAgAAoQQAAA4AAAAAAAAAAAAAAAAALAIAAGRycy9lMm9Eb2MueG1sUEsBAi0AFAAGAAgAAAAh&#10;AAUtgpPfAAAACQEAAA8AAAAAAAAAAAAAAAAApAQAAGRycy9kb3ducmV2LnhtbFBLBQYAAAAABAAE&#10;APMAAACwBQAAAAA=&#10;"/>
            </w:pict>
          </mc:Fallback>
        </mc:AlternateContent>
      </w:r>
      <w:r>
        <w:rPr>
          <w:rFonts w:ascii="Times New Roman" w:hAnsi="Times New Roman"/>
          <w:noProof/>
        </w:rPr>
        <mc:AlternateContent>
          <mc:Choice Requires="wps">
            <w:drawing>
              <wp:anchor distT="0" distB="0" distL="114300" distR="114300" simplePos="0" relativeHeight="251674624" behindDoc="0" locked="0" layoutInCell="1" allowOverlap="1" wp14:anchorId="3E38DBF7" wp14:editId="265B763D">
                <wp:simplePos x="0" y="0"/>
                <wp:positionH relativeFrom="column">
                  <wp:posOffset>4438650</wp:posOffset>
                </wp:positionH>
                <wp:positionV relativeFrom="paragraph">
                  <wp:posOffset>-40640</wp:posOffset>
                </wp:positionV>
                <wp:extent cx="76200" cy="342900"/>
                <wp:effectExtent l="0" t="0" r="0" b="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63118" flipH="1">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5" o:spid="_x0000_s1026" type="#_x0000_t67" style="position:absolute;margin-left:349.5pt;margin-top:-3.15pt;width:6pt;height:27pt;rotation:3863218fd;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YKg1ICAACrBAAADgAAAGRycy9lMm9Eb2MueG1srFRRb9MwEH5H4j9YfqdpsrbroqXTtFFAGjBp&#10;8ANc22kMts/YbtPy6zm7WcngDZGHyJc7f/fdfXe5vjkYTfbSBwW2oeVkSom0HISy24Z+/bJ+s6Qk&#10;RGYF02BlQ48y0JvV61fXvatlBR1oIT1BEBvq3jW0i9HVRRF4Jw0LE3DSorMFb1hE028L4VmP6EYX&#10;1XS6KHrwwnngMgT8en9y0lXGb1vJ4+e2DTIS3VDkFvPb5/cmvYvVNau3nrlO8YEG+wcWhimLSc9Q&#10;9ywysvPqLyijuIcAbZxwMAW0reIy14DVlNM/qnnqmJO5FmxOcOc2hf8Hyz/tHz1RoqFXlFhmUKLb&#10;XYScmZTz1J/ehRrDntyjTxUG9wD8eyAW7jpmt/LWe+g7yQSyKlN88eJCMgJeJZv+IwiEZwifW3Vo&#10;vSEeUJJyOV1clCWOSquVe59wUibsDjlkqY5nqeQhEo4fLxeoPiUcPRez6grPKTOrE2i663yI7yQY&#10;kg4NFdDbTDQDs/1DiFktMdTMxLcSsxuN4u+ZJvMpPsNwjGKqcUxZVhg25B0gkcFz5twr0EqsldbZ&#10;8NvNnfYE8Ru6zs9wOYzDtCU9qjGv5pnrC18YQySK5/wvwoyKuFRamYYuz0GsTiK9tSKPfGRKn85I&#10;WdtBtSTUSfANiCOKluXBPuOGYxc78D8p6XFbGhp+7JiXlOgPFoW/KmeztF7ZmM0vKzT82LMZe5jl&#10;CNXQSMnpeBdPK7lzXm27NBG5dgtpFlsVn6fqxGogixuRJR+2N63c2M5Rv/8xq18AAAD//wMAUEsD&#10;BBQABgAIAAAAIQAebffu3wAAAAkBAAAPAAAAZHJzL2Rvd25yZXYueG1sTI/BTsMwEETvSPyDtUjc&#10;qIOLnCrEqSokLkgciEEVNzd2k6jxOsRuE/6e5QTHnRnNvim3ix/YxU2xD6jgfpUBc9gE22Or4F0/&#10;322AxWTQmiGgU/DtImyr66vSFDbM+OYudWoZlWAsjIIupbHgPDad8yauwuiQvGOYvEl0Ti23k5mp&#10;3A9cZJnk3vRIHzozuqfONaf67BXojzXudazl16vcf847LV5qLZS6vVl2j8CSW9JfGH7xCR0qYjqE&#10;M9rIBgUy39CWRMZDDowC+VqQcFAgZA68Kvn/BdUPAAAA//8DAFBLAQItABQABgAIAAAAIQDkmcPA&#10;+wAAAOEBAAATAAAAAAAAAAAAAAAAAAAAAABbQ29udGVudF9UeXBlc10ueG1sUEsBAi0AFAAGAAgA&#10;AAAhACOyauHXAAAAlAEAAAsAAAAAAAAAAAAAAAAALAEAAF9yZWxzLy5yZWxzUEsBAi0AFAAGAAgA&#10;AAAhAIJ2CoNSAgAAqwQAAA4AAAAAAAAAAAAAAAAALAIAAGRycy9lMm9Eb2MueG1sUEsBAi0AFAAG&#10;AAgAAAAhAB5t9+7fAAAACQEAAA8AAAAAAAAAAAAAAAAAqgQAAGRycy9kb3ducmV2LnhtbFBLBQYA&#10;AAAABAAEAPMAAAC2BQAAAAA=&#10;"/>
            </w:pict>
          </mc:Fallback>
        </mc:AlternateContent>
      </w:r>
    </w:p>
    <w:p w14:paraId="6AC695C9"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5F6D2732"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b/>
          <w:i/>
          <w:sz w:val="26"/>
        </w:rPr>
      </w:pPr>
      <w:r w:rsidRPr="002C4127">
        <w:rPr>
          <w:rFonts w:ascii="Times New Roman" w:hAnsi="Times New Roman"/>
          <w:b/>
          <w:i/>
          <w:sz w:val="26"/>
        </w:rPr>
        <w:tab/>
        <w:t>Reformed</w:t>
      </w:r>
      <w:r w:rsidRPr="002C4127">
        <w:rPr>
          <w:rFonts w:ascii="Times New Roman" w:hAnsi="Times New Roman"/>
          <w:b/>
          <w:i/>
          <w:sz w:val="26"/>
        </w:rPr>
        <w:tab/>
        <w:t>Partakers</w:t>
      </w:r>
      <w:r>
        <w:rPr>
          <w:rFonts w:ascii="Times New Roman" w:hAnsi="Times New Roman"/>
          <w:sz w:val="26"/>
          <w:vertAlign w:val="superscript"/>
        </w:rPr>
        <w:t>5</w:t>
      </w:r>
      <w:r w:rsidRPr="002C4127">
        <w:rPr>
          <w:rFonts w:ascii="Times New Roman" w:hAnsi="Times New Roman"/>
          <w:b/>
          <w:i/>
          <w:sz w:val="26"/>
        </w:rPr>
        <w:tab/>
      </w:r>
      <w:r w:rsidRPr="002C4127">
        <w:rPr>
          <w:rFonts w:ascii="Times New Roman" w:hAnsi="Times New Roman"/>
          <w:b/>
          <w:i/>
          <w:sz w:val="26"/>
        </w:rPr>
        <w:tab/>
        <w:t>Arminian</w:t>
      </w:r>
    </w:p>
    <w:p w14:paraId="798587A5" w14:textId="77777777" w:rsidR="00325825" w:rsidRPr="002C4127" w:rsidRDefault="006A211C" w:rsidP="00325825">
      <w:pPr>
        <w:tabs>
          <w:tab w:val="center" w:pos="132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71552" behindDoc="0" locked="0" layoutInCell="1" allowOverlap="1" wp14:anchorId="1DD3BE08" wp14:editId="5F2DF167">
                <wp:simplePos x="0" y="0"/>
                <wp:positionH relativeFrom="column">
                  <wp:posOffset>5029200</wp:posOffset>
                </wp:positionH>
                <wp:positionV relativeFrom="paragraph">
                  <wp:posOffset>76200</wp:posOffset>
                </wp:positionV>
                <wp:extent cx="76200" cy="342900"/>
                <wp:effectExtent l="0" t="0" r="0" b="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2" o:spid="_x0000_s1026" type="#_x0000_t67" style="position:absolute;margin-left:396pt;margin-top:6pt;width: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5T4CAACSBAAADgAAAGRycy9lMm9Eb2MueG1srFRRb9MwEH5H4j9YfmdpQrvRaOk0bRQhDZg0&#10;+AGu7TQG22dst2n59Ts7acngDZEHy+c7f/fdfb5c3xyMJnvpgwLb0PJiRom0HISy24Z++7p+846S&#10;EJkVTIOVDT3KQG9Wr19d966WFXSghfQEQWyoe9fQLkZXF0XgnTQsXICTFp0teMMimn5bCM96RDe6&#10;qGazy6IHL5wHLkPA0/vBSVcZv20lj1/aNshIdEORW8yrz+smrcXqmtVbz1yn+EiD/QMLw5TFpGeo&#10;exYZ2Xn1F5RR3EOANl5wMAW0reIy14DVlLM/qnnqmJO5FmxOcOc2hf8Hyz/vHz1RoqEolGUGJbrd&#10;RciZSVml/vQu1Bj25B59qjC4B+A/ArFw1zG7lbfeQ99JJpBVmeKLFxeSEfAq2fSfQCA8Q/jcqkPr&#10;TQLEJpBDVuR4VkQeIuF4eHWJIlPC0fN2Xi1xnxKw+nTX+RA/SDAkbRoqoLeZT07A9g8hZlHEWBoT&#10;30tKWqNR4z3TZDHDb3wDk5hqGlOWFYaNeUdIZHDKnFsCWom10jobfru5054gfkPX+Rsvh2mYtqRv&#10;6HJRLTLXF74whUgUz/lfhBkVcXa0MijeOYjVSYv3VuSXHZnSwx4pazuKk/QYdN2AOKI2HobBwEHG&#10;TQf+FyU9DkVDw88d85IS/dGivstyPk9TlI354qpCw089m6mHWY5QDY2UDNu7OEzeznm17TBTmWu3&#10;kJ5cq+Lp8QysRrL48LPk45CmyZraOer3r2T1DAAA//8DAFBLAwQUAAYACAAAACEA9TBdYtsAAAAJ&#10;AQAADwAAAGRycy9kb3ducmV2LnhtbEyPwU7DMBBE70j8g7VI3KjdUIU2xKkQElxR23zANjaJRbyO&#10;bLdN/57tCU67qxnNvqm3sx/F2cbkAmlYLhQIS10wjnoN7eHjaQ0iZSSDYyCr4WoTbJv7uxorEy60&#10;s+d97gWHUKpQw5DzVEmZusF6TIswWWLtO0SPmc/YSxPxwuF+lIVSpfToiD8MONn3wXY/+5PX4NqD&#10;mneb6wqXvXpWX+0nRVdo/fgwv72CyHbOf2a44TM6NMx0DCcySYwaXjYFd8ks3CYb1mrFy1FDWSqQ&#10;TS3/N2h+AQAA//8DAFBLAQItABQABgAIAAAAIQDkmcPA+wAAAOEBAAATAAAAAAAAAAAAAAAAAAAA&#10;AABbQ29udGVudF9UeXBlc10ueG1sUEsBAi0AFAAGAAgAAAAhACOyauHXAAAAlAEAAAsAAAAAAAAA&#10;AAAAAAAALAEAAF9yZWxzLy5yZWxzUEsBAi0AFAAGAAgAAAAhAPvy/eU+AgAAkgQAAA4AAAAAAAAA&#10;AAAAAAAALAIAAGRycy9lMm9Eb2MueG1sUEsBAi0AFAAGAAgAAAAhAPUwXWLbAAAACQEAAA8AAAAA&#10;AAAAAAAAAAAAlgQAAGRycy9kb3ducmV2LnhtbFBLBQYAAAAABAAEAPMAAACeBQAAAAA=&#10;"/>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14:anchorId="0092D49D" wp14:editId="1BF3367F">
                <wp:simplePos x="0" y="0"/>
                <wp:positionH relativeFrom="column">
                  <wp:posOffset>5029200</wp:posOffset>
                </wp:positionH>
                <wp:positionV relativeFrom="paragraph">
                  <wp:posOffset>990600</wp:posOffset>
                </wp:positionV>
                <wp:extent cx="76200" cy="342900"/>
                <wp:effectExtent l="0" t="0" r="0"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3" o:spid="_x0000_s1026" type="#_x0000_t67" style="position:absolute;margin-left:396pt;margin-top:78pt;width: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s5tkACAACSBAAADgAAAGRycy9lMm9Eb2MueG1srFRtb9sgEP4+af8B8X117CZ9sepUVbpOk7qt&#10;UrcfQADHbMAxIHG6X98DO5mzfZvmD4jjjueeu4fzze3eaLKTPiiwDS3PZpRIy0Eou2not68P764o&#10;CZFZwTRY2dAXGejt8u2bm97VsoIOtJCeIIgNde8a2sXo6qIIvJOGhTNw0qKzBW9YRNNvCuFZj+hG&#10;F9VsdlH04IXzwGUIeHo/OOky47et5PFL2wYZiW4ocot59Xldp7VY3rB645nrFB9psH9gYZiymPQI&#10;dc8iI1uv/oIyinsI0MYzDqaAtlVc5hqwmnL2RzXPHXMy14LNCe7YpvD/YPnn3ZMnSjT0khLLDEp0&#10;t42QM5PyPPWnd6HGsGf35FOFwT0C/xGIhVXH7EbeeQ99J5lAVmWKL04uJCPgVbLuP4FAeIbwuVX7&#10;1psEiE0g+6zIy1ERuY+E4+HlBYpMCUfP+by6xn1KwOrDXedD/CDBkLRpqIDeZj45Ads9hphFEWNp&#10;THwvKWmNRo13TJPFDL/xDUxiqmlMWVYYNuYdIZHBIXNuCWglHpTW2fCb9Up7gvgNfcjfeDlMw7Ql&#10;fUOvF9Uicz3xhSlEonjMfxJmVMTZ0co09OoYxOqkxXsr8suOTOlhj5S1HcVJegy6rkG8oDYehsHA&#10;QcZNB/4XJT0ORUPDzy3zkhL90aK+1+V8nqYoG/PFZYWGn3rWUw+zHKEaGikZtqs4TN7WebXpMFOZ&#10;a7eQnlyr4uHxDKxGsvjws+TjkKbJmto56vevZPkKAAD//wMAUEsDBBQABgAIAAAAIQB+7YSk3AAA&#10;AAsBAAAPAAAAZHJzL2Rvd25yZXYueG1sTI/BTsMwEETvSPyDtUjcqJ1QShviVAgJrqhtPmAbm8Qi&#10;Xke226Z/z3KC26xmNPum3s5+FGcbkwukoVgoEJa6YBz1GtrD+8MaRMpIBsdAVsPVJtg2tzc1ViZc&#10;aGfP+9wLLqFUoYYh56mSMnWD9ZgWYbLE3leIHjOfsZcm4oXL/ShLpVbSoyP+MOBk3wbbfe9PXoNr&#10;D2reba5LLHr1qD7bD4qu1Pr+bn59AZHtnP/C8IvP6NAw0zGcyCQxanjelLwls/G0YsGJtVqyOGoo&#10;C6VANrX8v6H5AQAA//8DAFBLAQItABQABgAIAAAAIQDkmcPA+wAAAOEBAAATAAAAAAAAAAAAAAAA&#10;AAAAAABbQ29udGVudF9UeXBlc10ueG1sUEsBAi0AFAAGAAgAAAAhACOyauHXAAAAlAEAAAsAAAAA&#10;AAAAAAAAAAAALAEAAF9yZWxzLy5yZWxzUEsBAi0AFAAGAAgAAAAhAJ6rObZAAgAAkgQAAA4AAAAA&#10;AAAAAAAAAAAALAIAAGRycy9lMm9Eb2MueG1sUEsBAi0AFAAGAAgAAAAhAH7thKTcAAAACwEAAA8A&#10;AAAAAAAAAAAAAAAAmAQAAGRycy9kb3ducmV2LnhtbFBLBQYAAAAABAAEAPMAAAChBQAAAAA=&#10;"/>
            </w:pict>
          </mc:Fallback>
        </mc:AlternateContent>
      </w:r>
      <w:r>
        <w:rPr>
          <w:rFonts w:ascii="Times New Roman" w:hAnsi="Times New Roman"/>
          <w:noProof/>
        </w:rPr>
        <mc:AlternateContent>
          <mc:Choice Requires="wps">
            <w:drawing>
              <wp:anchor distT="0" distB="0" distL="114300" distR="114300" simplePos="0" relativeHeight="251669504" behindDoc="0" locked="0" layoutInCell="1" allowOverlap="1" wp14:anchorId="5C7E6719" wp14:editId="784621ED">
                <wp:simplePos x="0" y="0"/>
                <wp:positionH relativeFrom="column">
                  <wp:posOffset>2819400</wp:posOffset>
                </wp:positionH>
                <wp:positionV relativeFrom="paragraph">
                  <wp:posOffset>76200</wp:posOffset>
                </wp:positionV>
                <wp:extent cx="76200" cy="342900"/>
                <wp:effectExtent l="0" t="0" r="0" b="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 o:spid="_x0000_s1026" type="#_x0000_t67" style="position:absolute;margin-left:222pt;margin-top:6pt;width: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C+lkECAACSBAAADgAAAGRycy9lMm9Eb2MueG1srFRRb9MwEH5H4j9YfqdpQtttUdNp6ihCGjBp&#10;8ANc22kMts/YbtPx6zm7WUnhDZEHy+c7f/fdfb4sb49Gk4P0QYFtaDmZUiItB6HsrqFfv2zeXFMS&#10;IrOCabCyoc8y0NvV61fL3tWygg60kJ4giA117xraxejqogi8k4aFCThp0dmCNyyi6XeF8KxHdKOL&#10;ajpdFD144TxwGQKe3p+cdJXx21by+Lltg4xENxS5xbz6vG7TWqyWrN555jrFBxrsH1gYpiwmPUPd&#10;s8jI3qu/oIziHgK0ccLBFNC2istcA1ZTTv+o5qljTuZasDnBndsU/h8s/3R49ESJhi4oscygRHf7&#10;CDkzKXN/ehdqDHtyjz5VGNwD8O+BWFh3zO7knffQd5IJZFWmfhYXF5IR8CrZ9h9BIDxD+NyqY+tN&#10;AsQmkGNW5PmsiDxGwvHwaoEiU8LR83ZW3eA+JWD1y13nQ3wvwZC0aaiA3mY+OQE7PISYRRFDaUx8&#10;KylpjUaND0yT+RS/4Q2MYqpxTFlWGDbkHSCRwUvm3BLQSmyU1tnwu+1ae4L4Dd3kb7gcxmHakr6h&#10;N/Nqnrle+MIYIlE8578IMyri7GhlGnp9DmJ10uKdFfllR6b0aY+UtR3ESXqkCQn1FsQzauPhNBg4&#10;yLjpwP+kpMehaGj4sWdeUqI/WNT3ppzN0hRlYza/qtDwY8927GGWI1RDIyWn7TqeJm/vvNp1mKnM&#10;tVtIT65V8eXxnFgNZPHhZ8mHIU2TNbZz1O9fyeoXAAAA//8DAFBLAwQUAAYACAAAACEAGiCHS9kA&#10;AAAJAQAADwAAAGRycy9kb3ducmV2LnhtbExPQU7DMBC8I/EHa5G4UbshRCXEqRASXFHbPGAbm8Qi&#10;Xke226a/ZznBaWY1o9mZZrv4SZxtTC6QhvVKgbDUB+No0NAd3h82IFJGMjgFshquNsG2vb1psDbh&#10;Qjt73udBcAilGjWMOc+1lKkfrce0CrMl1r5C9Jj5jIM0ES8c7idZKFVJj474w4izfRtt/70/eQ2u&#10;O6hl93wtcT2oR/XZfVB0hdb3d8vrC4hsl/xnht/6XB1a7nQMJzJJTBrKsuQtmYWCkQ3lU8XkqKFi&#10;lG0j/y9ofwAAAP//AwBQSwECLQAUAAYACAAAACEA5JnDwPsAAADhAQAAEwAAAAAAAAAAAAAAAAAA&#10;AAAAW0NvbnRlbnRfVHlwZXNdLnhtbFBLAQItABQABgAIAAAAIQAjsmrh1wAAAJQBAAALAAAAAAAA&#10;AAAAAAAAACwBAABfcmVscy8ucmVsc1BLAQItABQABgAIAAAAIQCS8L6WQQIAAJIEAAAOAAAAAAAA&#10;AAAAAAAAACwCAABkcnMvZTJvRG9jLnhtbFBLAQItABQABgAIAAAAIQAaIIdL2QAAAAkBAAAPAAAA&#10;AAAAAAAAAAAAAJkEAABkcnMvZG93bnJldi54bWxQSwUGAAAAAAQABADzAAAAnwUAAAAA&#10;"/>
            </w:pict>
          </mc:Fallback>
        </mc:AlternateContent>
      </w:r>
      <w:r>
        <w:rPr>
          <w:rFonts w:ascii="Times New Roman" w:hAnsi="Times New Roman"/>
          <w:noProof/>
        </w:rPr>
        <mc:AlternateContent>
          <mc:Choice Requires="wps">
            <w:drawing>
              <wp:anchor distT="0" distB="0" distL="114300" distR="114300" simplePos="0" relativeHeight="251670528" behindDoc="0" locked="0" layoutInCell="1" allowOverlap="1" wp14:anchorId="35908293" wp14:editId="03EE1673">
                <wp:simplePos x="0" y="0"/>
                <wp:positionH relativeFrom="column">
                  <wp:posOffset>2819400</wp:posOffset>
                </wp:positionH>
                <wp:positionV relativeFrom="paragraph">
                  <wp:posOffset>990600</wp:posOffset>
                </wp:positionV>
                <wp:extent cx="76200" cy="342900"/>
                <wp:effectExtent l="0" t="0" r="0" b="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1" o:spid="_x0000_s1026" type="#_x0000_t67" style="position:absolute;margin-left:222pt;margin-top:78pt;width: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zx7EACAACSBAAADgAAAGRycy9lMm9Eb2MueG1srFRRb9MwEH5H4j9YfmdpQrut0dJp2ihCGjBp&#10;8ANc22kMts/YbtPy6zk7acngDZEHy+c7f/fdfb7c3B6MJnvpgwLb0PJiRom0HISy24Z+/bJ+c01J&#10;iMwKpsHKhh5loLer169uelfLCjrQQnqCIDbUvWtoF6OriyLwThoWLsBJi84WvGERTb8thGc9ohtd&#10;VLPZZdGDF84DlyHg6cPgpKuM37aSx89tG2QkuqHILebV53WT1mJ1w+qtZ65TfKTB/oGFYcpi0jPU&#10;A4uM7Lz6C8oo7iFAGy84mALaVnGZa8Bqytkf1Tx3zMlcCzYnuHObwv+D5Z/2T54o0dAFJZYZlOhu&#10;FyFnJmWZ+tO7UGPYs3vyqcLgHoF/D8TCfcfsVt55D30nmUBWOb54cSEZAa+STf8RBMIzhM+tOrTe&#10;JEBsAjlkRY5nReQhEo6HV5coMiUcPW/n1RL3SKhg9emu8yG+l2BI2jRUQG8zn5yA7R9DzKKIsTQm&#10;vpWUtEajxnumyWKG3/gGJjHVNKYsKwwb846QyOCUObcEtBJrpXU2/HZzrz1B/Iau8zdeDtMwbUnf&#10;0OWiWmSuL3xhCpEonvO/CDMq4uxoZRp6fQ5iddLinRX5ZUem9LBHytpi7056DLpuQBxRGw/DYOAg&#10;46YD/5OSHoeioeHHjnlJif5gUd9lOZ+nKcrGfHFVoeGnns3UwyxHqIZGSobtfRwmb+e82naYqcy1&#10;W0hPrlUxaZv4DaxGAx9+lnwc0jRZUztH/f6VrH4BAAD//wMAUEsDBBQABgAIAAAAIQC0oL742wAA&#10;AAsBAAAPAAAAZHJzL2Rvd25yZXYueG1sTI/BTsMwEETvSPyDtUjcqJ1gKghxKoQEV9Q2H7CNTWIR&#10;r6PYbdO/Z+ECt1nNaPZNvVnCKE5uTj6SgWKlQDjqovXUG2j3b3ePIFJGsjhGcgYuLsGmub6qsbLx&#10;TFt32uVecAmlCg0MOU+VlKkbXMC0ipMj9j7jHDDzOffSznjm8jDKUqm1DOiJPww4udfBdV+7YzDg&#10;271atk8XjUWv7tVH+06zL425vVlenkFkt+S/MPzgMzo0zHSIR7JJjAa01rwls/GwZsEJ/SsOBspC&#10;KZBNLf9vaL4BAAD//wMAUEsBAi0AFAAGAAgAAAAhAOSZw8D7AAAA4QEAABMAAAAAAAAAAAAAAAAA&#10;AAAAAFtDb250ZW50X1R5cGVzXS54bWxQSwECLQAUAAYACAAAACEAI7Jq4dcAAACUAQAACwAAAAAA&#10;AAAAAAAAAAAsAQAAX3JlbHMvLnJlbHNQSwECLQAUAAYACAAAACEAHtzx7EACAACSBAAADgAAAAAA&#10;AAAAAAAAAAAsAgAAZHJzL2Uyb0RvYy54bWxQSwECLQAUAAYACAAAACEAtKC++NsAAAALAQAADwAA&#10;AAAAAAAAAAAAAACYBAAAZHJzL2Rvd25yZXYueG1sUEsFBgAAAAAEAAQA8wAAAKAFAAAAAA==&#10;"/>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14:anchorId="5FDFF378" wp14:editId="2D8C3D8D">
                <wp:simplePos x="0" y="0"/>
                <wp:positionH relativeFrom="column">
                  <wp:posOffset>838200</wp:posOffset>
                </wp:positionH>
                <wp:positionV relativeFrom="paragraph">
                  <wp:posOffset>76200</wp:posOffset>
                </wp:positionV>
                <wp:extent cx="76200" cy="342900"/>
                <wp:effectExtent l="0" t="0" r="0" b="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 o:spid="_x0000_s1026" type="#_x0000_t67" style="position:absolute;margin-left:66pt;margin-top:6pt;width: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Kqnz8CAACRBAAADgAAAGRycy9lMm9Eb2MueG1srFRRb9MwEH5H4j9YfqdpQrt10dJp2ihCGjBp&#10;8ANc22kMts/YbtPx6zk7acngDZEHy+c7f/fdfb5c3xyNJgfpgwLb0HI2p0RaDkLZXUO/ftm8WVES&#10;IrOCabCyoc8y0Jv161fXvatlBR1oIT1BEBvq3jW0i9HVRRF4Jw0LM3DSorMFb1hE0+8K4VmP6EYX&#10;1Xx+UfTghfPAZQh4ej846Trjt63k8XPbBhmJbihyi3n1ed2mtVhfs3rnmesUH2mwf2BhmLKY9Ax1&#10;zyIje6/+gjKKewjQxhkHU0DbKi5zDVhNOf+jmqeOOZlrweYEd25T+H+w/NPh0RMlGrqgxDKDEt3u&#10;I+TMZJXa07tQY9STe/SpwOAegH8PxMJdx+xO3noPfSeZQFJlii9eXEhGwKtk238EgegM0XOnjq03&#10;CRB7QI5ZkOezIPIYCcfDywvUmBKOnreL6gr3KQGrT3edD/G9BEPSpqECepv55ATs8BBi1kSMlTHx&#10;raSkNRolPjBNlnP8xicwiammMWVZYdiYd4REBqfMuSWgldgorbPhd9s77QniN3STv/FymIZpS/qG&#10;Xi2rZeb6whemEIniOf+LMKMijo5WpqGrcxCrkxbvrMgPOzKlhz1S1nYUJ+kx6LoF8YzaeBjmAucY&#10;Nx34n5T0OBMNDT/2zEtK9AeL+l6Vi0UaomwslpcVGn7q2U49zHKEamikZNjexWHw9s6rXYeZyly7&#10;hfTiWhVPj2dgNZLFd58lH2c0DdbUzlG//yTrXwAAAP//AwBQSwMEFAAGAAgAAAAhAA51fyrYAAAA&#10;CQEAAA8AAABkcnMvZG93bnJldi54bWxMT0FqwzAQvBf6B7GB3hopjjGtazmUQnstSfwAxdraJtbK&#10;SEri/L7rU3vaGWaYnal2sxvFFUMcPGnYrBUIpNbbgToNzfHz+QVETIasGT2hhjtG2NWPD5Uprb/R&#10;Hq+H1AkOoVgaDX1KUyllbHt0Jq79hMTajw/OJKahkzaYG4e7UWZKFdKZgfhDbyb86LE9Hy5Ow9Ac&#10;1bx/vedm06mt+m6+KAyZ1k+r+f0NRMI5/Zlhqc/VoeZOJ38hG8XIfJvxlsRguYshzxmcNBSFAllX&#10;8v+C+hcAAP//AwBQSwECLQAUAAYACAAAACEA5JnDwPsAAADhAQAAEwAAAAAAAAAAAAAAAAAAAAAA&#10;W0NvbnRlbnRfVHlwZXNdLnhtbFBLAQItABQABgAIAAAAIQAjsmrh1wAAAJQBAAALAAAAAAAAAAAA&#10;AAAAACwBAABfcmVscy8ucmVsc1BLAQItABQABgAIAAAAIQCrIqqfPwIAAJEEAAAOAAAAAAAAAAAA&#10;AAAAACwCAABkcnMvZTJvRG9jLnhtbFBLAQItABQABgAIAAAAIQAOdX8q2AAAAAkBAAAPAAAAAAAA&#10;AAAAAAAAAJcEAABkcnMvZG93bnJldi54bWxQSwUGAAAAAAQABADzAAAAnAUAAAAA&#10;"/>
            </w:pict>
          </mc:Fallback>
        </mc:AlternateContent>
      </w:r>
    </w:p>
    <w:p w14:paraId="12B1C705"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492CCAE1"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566FFF31"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r w:rsidRPr="002C4127">
        <w:rPr>
          <w:rFonts w:ascii="Times New Roman" w:hAnsi="Times New Roman"/>
        </w:rPr>
        <w:tab/>
        <w:t>Apostasy</w:t>
      </w:r>
      <w:r w:rsidRPr="002C4127">
        <w:rPr>
          <w:rFonts w:ascii="Times New Roman" w:hAnsi="Times New Roman"/>
        </w:rPr>
        <w:tab/>
      </w:r>
      <w:proofErr w:type="spellStart"/>
      <w:r w:rsidRPr="002C4127">
        <w:rPr>
          <w:rFonts w:ascii="Times New Roman" w:hAnsi="Times New Roman"/>
        </w:rPr>
        <w:t>Apostasy</w:t>
      </w:r>
      <w:proofErr w:type="spellEnd"/>
      <w:r w:rsidRPr="002C4127">
        <w:rPr>
          <w:rFonts w:ascii="Times New Roman" w:hAnsi="Times New Roman"/>
        </w:rPr>
        <w:t xml:space="preserve"> Leads to </w:t>
      </w:r>
      <w:r w:rsidRPr="002C4127">
        <w:rPr>
          <w:rFonts w:ascii="Times New Roman" w:hAnsi="Times New Roman"/>
        </w:rPr>
        <w:tab/>
      </w:r>
      <w:r w:rsidRPr="002C4127">
        <w:rPr>
          <w:rFonts w:ascii="Times New Roman" w:hAnsi="Times New Roman"/>
        </w:rPr>
        <w:tab/>
        <w:t>Apostasy Leads to</w:t>
      </w:r>
    </w:p>
    <w:p w14:paraId="219DD265"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r w:rsidRPr="002C4127">
        <w:rPr>
          <w:rFonts w:ascii="Times New Roman" w:hAnsi="Times New Roman"/>
        </w:rPr>
        <w:tab/>
        <w:t>Cannot Happen</w:t>
      </w:r>
      <w:r w:rsidRPr="002C4127">
        <w:rPr>
          <w:rStyle w:val="FootnoteReference"/>
          <w:rFonts w:ascii="Times New Roman" w:hAnsi="Times New Roman"/>
        </w:rPr>
        <w:footnoteReference w:id="17"/>
      </w:r>
      <w:r w:rsidRPr="002C4127">
        <w:rPr>
          <w:rFonts w:ascii="Times New Roman" w:hAnsi="Times New Roman"/>
        </w:rPr>
        <w:tab/>
        <w:t>Loss of Rewards</w:t>
      </w:r>
      <w:r w:rsidRPr="002C4127">
        <w:rPr>
          <w:rFonts w:ascii="Times New Roman" w:hAnsi="Times New Roman"/>
        </w:rPr>
        <w:tab/>
      </w:r>
      <w:r w:rsidRPr="002C4127">
        <w:rPr>
          <w:rFonts w:ascii="Times New Roman" w:hAnsi="Times New Roman"/>
        </w:rPr>
        <w:tab/>
        <w:t>Loss of Salvation</w:t>
      </w:r>
    </w:p>
    <w:p w14:paraId="3E9D2D21" w14:textId="77777777" w:rsidR="00325825" w:rsidRPr="002C4127" w:rsidRDefault="006A211C" w:rsidP="00325825">
      <w:pPr>
        <w:tabs>
          <w:tab w:val="center" w:pos="132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68480" behindDoc="0" locked="0" layoutInCell="1" allowOverlap="1" wp14:anchorId="782226D5" wp14:editId="5138A6B3">
                <wp:simplePos x="0" y="0"/>
                <wp:positionH relativeFrom="column">
                  <wp:posOffset>838200</wp:posOffset>
                </wp:positionH>
                <wp:positionV relativeFrom="paragraph">
                  <wp:posOffset>127000</wp:posOffset>
                </wp:positionV>
                <wp:extent cx="76200" cy="342900"/>
                <wp:effectExtent l="0" t="0" r="0" b="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 o:spid="_x0000_s1026" type="#_x0000_t67" style="position:absolute;margin-left:66pt;margin-top:10pt;width: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1sfD8CAACRBAAADgAAAGRycy9lMm9Eb2MueG1srFRRb9sgEH6ftP+AeF8du0nbWHWqKl2nSd1W&#10;qdsPIIBjNuAYkDjdr++B3czZ3qb5AXHc8d1393G+vjkYTfbSBwW2oeXZjBJpOQhltw399vX+3RUl&#10;ITIrmAYrG/osA71ZvX1z3btaVtCBFtITBLGh7l1DuxhdXRSBd9KwcAZOWnS24A2LaPptITzrEd3o&#10;oprNLooevHAeuAwBT+8GJ11l/LaVPH5p2yAj0Q1FbjGvPq+btBara1ZvPXOd4iMN9g8sDFMWkx6h&#10;7lhkZOfVX1BGcQ8B2njGwRTQtorLXANWU87+qOapY07mWrA5wR3bFP4fLP+8f/REiYaeU2KZQYlu&#10;dxFyZrJM7eldqDHqyT36VGBwD8B/BGJh3TG7lbfeQ99JJpBUmeKLkwvJCHiVbPpPIBCdIXru1KH1&#10;JgFiD8ghC/J8FEQeIuF4eHmBGlPC0XM+r5a4TwlY/XrX+RA/SDAkbRoqoLeZT07A9g8hZk3EWBkT&#10;30tKWqNR4j3TZDHDb3wCk5hqGlOWFYaNeUdIZPCaObcEtBL3Suts+O1mrT1B/Ibe52+8HKZh2pK+&#10;octFtchcT3xhCpEoHvOfhBkVcXS0Mg29OgaxOmnx3or8sCNTetgjZW1HcZIeg64bEM+ojYdhLnCO&#10;cdOB/0VJjzPR0PBzx7ykRH+0qO+ynM/TEGVjvris0PBTz2bqYZYjVEMjJcN2HYfB2zmvth1mKnPt&#10;FtKLa1V8fTwDq5Esvvss+TijabCmdo76/SdZvQAAAP//AwBQSwMEFAAGAAgAAAAhAASoEujZAAAA&#10;CQEAAA8AAABkcnMvZG93bnJldi54bWxMT8tuwjAQvFfqP1hbqbdiE6I+QhxUVWqvFZAPMPE2sYjX&#10;kW0g/H2XU3vaHc1oHvVm9qM4Y0wukIblQoFA6oJ11Gto959PryBSNmTNGAg1XDHBprm/q01lw4W2&#10;eN7lXrAJpcpoGHKeKilTN6A3aREmJOZ+QvQmM4y9tNFc2NyPslDqWXrjiBMGM+HHgN1xd/IaXLtX&#10;8/btWpplr1bqu/2i6AqtHx/m9zWIjHP+E8OtPleHhjsdwolsEiPjVcFbsgaOAXETlCU/Bw0vfGVT&#10;y/8Lml8AAAD//wMAUEsBAi0AFAAGAAgAAAAhAOSZw8D7AAAA4QEAABMAAAAAAAAAAAAAAAAAAAAA&#10;AFtDb250ZW50X1R5cGVzXS54bWxQSwECLQAUAAYACAAAACEAI7Jq4dcAAACUAQAACwAAAAAAAAAA&#10;AAAAAAAsAQAAX3JlbHMvLnJlbHNQSwECLQAUAAYACAAAACEA6x1sfD8CAACRBAAADgAAAAAAAAAA&#10;AAAAAAAsAgAAZHJzL2Uyb0RvYy54bWxQSwECLQAUAAYACAAAACEABKgS6NkAAAAJAQAADwAAAAAA&#10;AAAAAAAAAACXBAAAZHJzL2Rvd25yZXYueG1sUEsFBgAAAAAEAAQA8wAAAJ0FAAAAAA==&#10;"/>
            </w:pict>
          </mc:Fallback>
        </mc:AlternateContent>
      </w:r>
    </w:p>
    <w:p w14:paraId="2ED92CEC"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5C9D1CB8"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1263A786"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r w:rsidRPr="002C4127">
        <w:rPr>
          <w:rFonts w:ascii="Times New Roman" w:hAnsi="Times New Roman"/>
        </w:rPr>
        <w:tab/>
        <w:t>Eternal Security</w:t>
      </w:r>
      <w:r w:rsidRPr="002C4127">
        <w:rPr>
          <w:rStyle w:val="FootnoteReference"/>
          <w:rFonts w:ascii="Times New Roman" w:hAnsi="Times New Roman"/>
        </w:rPr>
        <w:footnoteReference w:id="18"/>
      </w:r>
      <w:r w:rsidRPr="002C4127">
        <w:rPr>
          <w:rFonts w:ascii="Times New Roman" w:hAnsi="Times New Roman"/>
        </w:rPr>
        <w:tab/>
        <w:t>Eternal Security</w:t>
      </w:r>
      <w:r w:rsidRPr="002C4127">
        <w:rPr>
          <w:rFonts w:ascii="Times New Roman" w:hAnsi="Times New Roman"/>
        </w:rPr>
        <w:tab/>
      </w:r>
      <w:r w:rsidRPr="002C4127">
        <w:rPr>
          <w:rFonts w:ascii="Times New Roman" w:hAnsi="Times New Roman"/>
        </w:rPr>
        <w:tab/>
        <w:t>No Eternal Security</w:t>
      </w:r>
    </w:p>
    <w:p w14:paraId="141E69A4"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r w:rsidRPr="002C4127">
        <w:rPr>
          <w:rFonts w:ascii="Times New Roman" w:hAnsi="Times New Roman"/>
        </w:rPr>
        <w:tab/>
        <w:t>but No Assurance</w:t>
      </w:r>
      <w:r w:rsidRPr="002C4127">
        <w:rPr>
          <w:rStyle w:val="FootnoteReference"/>
          <w:rFonts w:ascii="Times New Roman" w:hAnsi="Times New Roman"/>
        </w:rPr>
        <w:footnoteReference w:id="19"/>
      </w:r>
      <w:r w:rsidRPr="002C4127">
        <w:rPr>
          <w:rFonts w:ascii="Times New Roman" w:hAnsi="Times New Roman"/>
        </w:rPr>
        <w:tab/>
        <w:t>and Assurance</w:t>
      </w:r>
      <w:r w:rsidRPr="002C4127">
        <w:rPr>
          <w:rFonts w:ascii="Times New Roman" w:hAnsi="Times New Roman"/>
        </w:rPr>
        <w:tab/>
      </w:r>
      <w:r w:rsidRPr="002C4127">
        <w:rPr>
          <w:rFonts w:ascii="Times New Roman" w:hAnsi="Times New Roman"/>
        </w:rPr>
        <w:tab/>
        <w:t>and No Assurance</w:t>
      </w:r>
    </w:p>
    <w:p w14:paraId="6DC787A0" w14:textId="77777777" w:rsidR="00325825" w:rsidRDefault="00325825" w:rsidP="009D7AEE">
      <w:pPr>
        <w:pStyle w:val="BodyText3"/>
        <w:rPr>
          <w:sz w:val="18"/>
        </w:rPr>
      </w:pPr>
    </w:p>
    <w:p w14:paraId="1AAAF72B" w14:textId="77777777" w:rsidR="00325825" w:rsidRPr="00541A78" w:rsidRDefault="00325825" w:rsidP="009D7AEE">
      <w:pPr>
        <w:pStyle w:val="BodyText3"/>
        <w:rPr>
          <w:sz w:val="18"/>
        </w:rPr>
      </w:pPr>
    </w:p>
    <w:p w14:paraId="2BD8F1C8" w14:textId="77777777" w:rsidR="00787FBE" w:rsidRDefault="00A14FF4" w:rsidP="009C51C6">
      <w:pPr>
        <w:pStyle w:val="Heading2"/>
      </w:pPr>
      <w:r>
        <w:br w:type="page"/>
      </w:r>
      <w:bookmarkStart w:id="217" w:name="_Toc324113472"/>
      <w:r w:rsidR="00787FBE" w:rsidRPr="00787FBE">
        <w:lastRenderedPageBreak/>
        <w:t>Theories of the Atonement</w:t>
      </w:r>
      <w:bookmarkEnd w:id="217"/>
    </w:p>
    <w:p w14:paraId="3CC0523C" w14:textId="07784BA9" w:rsidR="00986A80" w:rsidRPr="00986A80" w:rsidRDefault="00986A80" w:rsidP="00A55938">
      <w:pPr>
        <w:ind w:left="851"/>
        <w:rPr>
          <w:sz w:val="18"/>
        </w:rPr>
      </w:pPr>
      <w:r w:rsidRPr="00986A80">
        <w:rPr>
          <w:sz w:val="18"/>
        </w:rPr>
        <w:t xml:space="preserve">(Adapted from Charles C. Ryrie, </w:t>
      </w:r>
      <w:r w:rsidRPr="00986A80">
        <w:rPr>
          <w:i/>
          <w:sz w:val="18"/>
        </w:rPr>
        <w:t>Basic Theology</w:t>
      </w:r>
      <w:r w:rsidR="00D64D1D">
        <w:rPr>
          <w:sz w:val="18"/>
        </w:rPr>
        <w:t xml:space="preserve"> [Wheaton: SP Pub., 1986]</w:t>
      </w:r>
      <w:r w:rsidR="00F41663">
        <w:rPr>
          <w:sz w:val="18"/>
        </w:rPr>
        <w:t>, 355-66</w:t>
      </w:r>
      <w:r w:rsidRPr="00986A80">
        <w:rPr>
          <w:sz w:val="18"/>
        </w:rPr>
        <w:t>)</w:t>
      </w:r>
    </w:p>
    <w:p w14:paraId="391F93B3" w14:textId="77777777" w:rsidR="00986A80" w:rsidRDefault="006A6D3F" w:rsidP="009C51C6">
      <w:pPr>
        <w:pStyle w:val="Heading3"/>
      </w:pPr>
      <w:bookmarkStart w:id="218" w:name="_Toc324113473"/>
      <w:r>
        <w:t xml:space="preserve">Satan: </w:t>
      </w:r>
      <w:r w:rsidR="00B27556">
        <w:t>Views Relating Christ’s Death to Satan</w:t>
      </w:r>
      <w:bookmarkEnd w:id="218"/>
    </w:p>
    <w:p w14:paraId="0B7213F2" w14:textId="77777777" w:rsidR="007727DE" w:rsidRDefault="007727DE" w:rsidP="009C51C6">
      <w:pPr>
        <w:pStyle w:val="Heading4"/>
        <w:keepNext w:val="0"/>
        <w:ind w:right="-539" w:hanging="431"/>
      </w:pPr>
      <w:r>
        <w:t>Ransom to Satan (Origen, 185-254)</w:t>
      </w:r>
    </w:p>
    <w:p w14:paraId="3273DD31" w14:textId="77777777" w:rsidR="00B40B2A" w:rsidRDefault="00B40B2A" w:rsidP="00D95DD1">
      <w:pPr>
        <w:ind w:left="2268" w:hanging="425"/>
      </w:pPr>
    </w:p>
    <w:p w14:paraId="21F97612" w14:textId="77777777" w:rsidR="00B40B2A" w:rsidRDefault="00B40B2A" w:rsidP="00D95DD1">
      <w:pPr>
        <w:ind w:left="2268" w:hanging="425"/>
      </w:pPr>
    </w:p>
    <w:p w14:paraId="7A335F23" w14:textId="77777777" w:rsidR="00E1088B" w:rsidRDefault="00E1088B" w:rsidP="00D95DD1">
      <w:pPr>
        <w:ind w:left="2268" w:hanging="425"/>
      </w:pPr>
    </w:p>
    <w:p w14:paraId="1FD5B050" w14:textId="77777777" w:rsidR="00E1088B" w:rsidRDefault="00E1088B" w:rsidP="00D95DD1">
      <w:pPr>
        <w:ind w:left="2268" w:hanging="425"/>
      </w:pPr>
    </w:p>
    <w:p w14:paraId="63D9A46F" w14:textId="77777777" w:rsidR="00B40B2A" w:rsidRPr="00B40B2A" w:rsidRDefault="00B40B2A" w:rsidP="00D95DD1">
      <w:pPr>
        <w:ind w:left="2268" w:hanging="425"/>
      </w:pPr>
    </w:p>
    <w:p w14:paraId="2F861915" w14:textId="77777777" w:rsidR="007727DE" w:rsidRDefault="007727DE" w:rsidP="009C51C6">
      <w:pPr>
        <w:pStyle w:val="Heading4"/>
        <w:keepNext w:val="0"/>
        <w:ind w:right="-539" w:hanging="431"/>
      </w:pPr>
      <w:r>
        <w:t>Dramatic (Aulen, 1879-1978)</w:t>
      </w:r>
    </w:p>
    <w:p w14:paraId="467CFD8A" w14:textId="77777777" w:rsidR="00B40B2A" w:rsidRDefault="00B40B2A" w:rsidP="00D95DD1">
      <w:pPr>
        <w:ind w:left="2268" w:hanging="425"/>
      </w:pPr>
    </w:p>
    <w:p w14:paraId="441778D7" w14:textId="77777777" w:rsidR="00E1088B" w:rsidRDefault="00E1088B" w:rsidP="00D95DD1">
      <w:pPr>
        <w:ind w:left="2268" w:hanging="425"/>
      </w:pPr>
    </w:p>
    <w:p w14:paraId="5383A48C" w14:textId="77777777" w:rsidR="00E1088B" w:rsidRDefault="00E1088B" w:rsidP="00D95DD1">
      <w:pPr>
        <w:ind w:left="2268" w:hanging="425"/>
      </w:pPr>
    </w:p>
    <w:p w14:paraId="7C4C83E5" w14:textId="77777777" w:rsidR="00B40B2A" w:rsidRDefault="00B40B2A" w:rsidP="00D95DD1">
      <w:pPr>
        <w:ind w:left="2268" w:hanging="425"/>
      </w:pPr>
    </w:p>
    <w:p w14:paraId="1E6CDDC2" w14:textId="77777777" w:rsidR="00B40B2A" w:rsidRPr="00B40B2A" w:rsidRDefault="00B40B2A" w:rsidP="00D95DD1">
      <w:pPr>
        <w:ind w:left="2268" w:hanging="425"/>
      </w:pPr>
    </w:p>
    <w:p w14:paraId="51840ECD" w14:textId="77777777" w:rsidR="00B27556" w:rsidRDefault="00B27556" w:rsidP="009C51C6">
      <w:pPr>
        <w:pStyle w:val="Heading3"/>
      </w:pPr>
      <w:bookmarkStart w:id="219" w:name="_Toc324113474"/>
      <w:r>
        <w:t xml:space="preserve">Exemplary: Views </w:t>
      </w:r>
      <w:r w:rsidR="00F13E6B">
        <w:t>Seeing</w:t>
      </w:r>
      <w:r>
        <w:t xml:space="preserve"> Christ’s Death a</w:t>
      </w:r>
      <w:r w:rsidR="009A4D9A">
        <w:t>n</w:t>
      </w:r>
      <w:r>
        <w:t xml:space="preserve"> Example to Influence</w:t>
      </w:r>
      <w:bookmarkEnd w:id="219"/>
      <w:r>
        <w:t xml:space="preserve"> </w:t>
      </w:r>
    </w:p>
    <w:p w14:paraId="5238B892" w14:textId="77777777" w:rsidR="00B02548" w:rsidRDefault="008A2634" w:rsidP="009C51C6">
      <w:pPr>
        <w:pStyle w:val="Heading4"/>
        <w:keepNext w:val="0"/>
        <w:ind w:right="-539" w:hanging="431"/>
      </w:pPr>
      <w:r>
        <w:t>Moral Influence (Abelard, 1079-1142)</w:t>
      </w:r>
    </w:p>
    <w:p w14:paraId="650D9AAB" w14:textId="77777777" w:rsidR="00B40B2A" w:rsidRDefault="00B40B2A" w:rsidP="00D95DD1">
      <w:pPr>
        <w:ind w:left="2268" w:hanging="425"/>
      </w:pPr>
    </w:p>
    <w:p w14:paraId="55F385F6" w14:textId="77777777" w:rsidR="00B40B2A" w:rsidRDefault="00B40B2A" w:rsidP="00D95DD1">
      <w:pPr>
        <w:ind w:left="2268" w:hanging="425"/>
      </w:pPr>
    </w:p>
    <w:p w14:paraId="7A670129" w14:textId="77777777" w:rsidR="00E1088B" w:rsidRDefault="00E1088B" w:rsidP="00D95DD1">
      <w:pPr>
        <w:ind w:left="2268" w:hanging="425"/>
      </w:pPr>
    </w:p>
    <w:p w14:paraId="5CA47715" w14:textId="77777777" w:rsidR="00E1088B" w:rsidRDefault="00E1088B" w:rsidP="00D95DD1">
      <w:pPr>
        <w:ind w:left="2268" w:hanging="425"/>
      </w:pPr>
    </w:p>
    <w:p w14:paraId="2C793DC4" w14:textId="77777777" w:rsidR="00B40B2A" w:rsidRPr="00B40B2A" w:rsidRDefault="00B40B2A" w:rsidP="00D95DD1">
      <w:pPr>
        <w:ind w:left="2268" w:hanging="425"/>
      </w:pPr>
    </w:p>
    <w:p w14:paraId="42435993" w14:textId="77777777" w:rsidR="008A2634" w:rsidRDefault="008A2634" w:rsidP="009C51C6">
      <w:pPr>
        <w:pStyle w:val="Heading4"/>
        <w:keepNext w:val="0"/>
        <w:ind w:right="-539" w:hanging="431"/>
      </w:pPr>
      <w:r>
        <w:t>Example (Socinus, 1539-1604)</w:t>
      </w:r>
    </w:p>
    <w:p w14:paraId="2CD04049" w14:textId="77777777" w:rsidR="00494EBC" w:rsidRDefault="00494EBC" w:rsidP="00D95DD1">
      <w:pPr>
        <w:ind w:left="2268" w:hanging="425"/>
      </w:pPr>
    </w:p>
    <w:p w14:paraId="4C3EE8DD" w14:textId="77777777" w:rsidR="00494EBC" w:rsidRDefault="00494EBC" w:rsidP="00D95DD1">
      <w:pPr>
        <w:ind w:left="2268" w:hanging="425"/>
      </w:pPr>
    </w:p>
    <w:p w14:paraId="247856E8" w14:textId="77777777" w:rsidR="00E1088B" w:rsidRDefault="00E1088B" w:rsidP="00D95DD1">
      <w:pPr>
        <w:ind w:left="2268" w:hanging="425"/>
      </w:pPr>
    </w:p>
    <w:p w14:paraId="37AAB5FC" w14:textId="77777777" w:rsidR="00E1088B" w:rsidRDefault="00E1088B" w:rsidP="00D95DD1">
      <w:pPr>
        <w:ind w:left="2268" w:hanging="425"/>
      </w:pPr>
    </w:p>
    <w:p w14:paraId="2B1444C3" w14:textId="77777777" w:rsidR="00494EBC" w:rsidRPr="00494EBC" w:rsidRDefault="00494EBC" w:rsidP="00D95DD1">
      <w:pPr>
        <w:ind w:left="2268" w:hanging="425"/>
      </w:pPr>
    </w:p>
    <w:p w14:paraId="439EB9DE" w14:textId="77777777" w:rsidR="008A2634" w:rsidRDefault="008A2634" w:rsidP="009C51C6">
      <w:pPr>
        <w:pStyle w:val="Heading4"/>
        <w:keepNext w:val="0"/>
        <w:ind w:right="-539" w:hanging="431"/>
      </w:pPr>
      <w:r>
        <w:t>Governmental (Grotius, 1583-1645)</w:t>
      </w:r>
    </w:p>
    <w:p w14:paraId="3B4D4900" w14:textId="77777777" w:rsidR="00494EBC" w:rsidRDefault="00494EBC" w:rsidP="00D95DD1">
      <w:pPr>
        <w:ind w:left="2268" w:hanging="425"/>
      </w:pPr>
    </w:p>
    <w:p w14:paraId="1EF64631" w14:textId="77777777" w:rsidR="00494EBC" w:rsidRDefault="00494EBC" w:rsidP="00D95DD1">
      <w:pPr>
        <w:ind w:left="2268" w:hanging="425"/>
      </w:pPr>
    </w:p>
    <w:p w14:paraId="68EF7A53" w14:textId="77777777" w:rsidR="00E1088B" w:rsidRDefault="00E1088B" w:rsidP="00D95DD1">
      <w:pPr>
        <w:ind w:left="2268" w:hanging="425"/>
      </w:pPr>
    </w:p>
    <w:p w14:paraId="4634A8A7" w14:textId="77777777" w:rsidR="00E1088B" w:rsidRDefault="00E1088B" w:rsidP="00D95DD1">
      <w:pPr>
        <w:ind w:left="2268" w:hanging="425"/>
      </w:pPr>
    </w:p>
    <w:p w14:paraId="6D36FB16" w14:textId="77777777" w:rsidR="00494EBC" w:rsidRPr="00494EBC" w:rsidRDefault="00494EBC" w:rsidP="00D95DD1">
      <w:pPr>
        <w:ind w:left="2268" w:hanging="425"/>
      </w:pPr>
    </w:p>
    <w:p w14:paraId="714B74D3" w14:textId="77777777" w:rsidR="00B02548" w:rsidRDefault="00B02548" w:rsidP="009C51C6">
      <w:pPr>
        <w:pStyle w:val="Heading4"/>
        <w:keepNext w:val="0"/>
        <w:ind w:right="-539" w:hanging="431"/>
      </w:pPr>
      <w:r>
        <w:t>Bart</w:t>
      </w:r>
      <w:r w:rsidR="00733F97">
        <w:t>h</w:t>
      </w:r>
      <w:r>
        <w:t>ian (Barth, 1886-1968)</w:t>
      </w:r>
    </w:p>
    <w:p w14:paraId="76CDA9FA" w14:textId="0E483380" w:rsidR="00494EBC" w:rsidRDefault="00494EBC" w:rsidP="00D95DD1">
      <w:pPr>
        <w:ind w:left="2268" w:hanging="425"/>
      </w:pPr>
    </w:p>
    <w:p w14:paraId="02EC7D6F" w14:textId="4594CD30" w:rsidR="00D95DD1" w:rsidRDefault="00D95DD1" w:rsidP="00D95DD1">
      <w:pPr>
        <w:ind w:left="2268" w:hanging="425"/>
      </w:pPr>
    </w:p>
    <w:p w14:paraId="78907750" w14:textId="593E36D7" w:rsidR="00D95DD1" w:rsidRDefault="00D95DD1" w:rsidP="00D95DD1">
      <w:pPr>
        <w:ind w:left="2268" w:hanging="425"/>
      </w:pPr>
    </w:p>
    <w:p w14:paraId="42CABCD5" w14:textId="76BB1257" w:rsidR="00D95DD1" w:rsidRDefault="00D95DD1" w:rsidP="00D95DD1">
      <w:pPr>
        <w:ind w:left="2268" w:hanging="425"/>
      </w:pPr>
    </w:p>
    <w:p w14:paraId="01BB8114" w14:textId="77777777" w:rsidR="00D95DD1" w:rsidRDefault="00D95DD1" w:rsidP="00D95DD1">
      <w:pPr>
        <w:ind w:left="2268" w:hanging="425"/>
      </w:pPr>
    </w:p>
    <w:p w14:paraId="4AFEC83E" w14:textId="77777777" w:rsidR="00494EBC" w:rsidRDefault="00494EBC" w:rsidP="00D95DD1">
      <w:pPr>
        <w:ind w:left="2268" w:hanging="425"/>
      </w:pPr>
    </w:p>
    <w:p w14:paraId="2B54C612" w14:textId="77777777" w:rsidR="00871AF7" w:rsidRDefault="00E1088B" w:rsidP="009C51C6">
      <w:pPr>
        <w:pStyle w:val="Heading3"/>
      </w:pPr>
      <w:r>
        <w:br w:type="page"/>
      </w:r>
      <w:bookmarkStart w:id="220" w:name="_Toc324113475"/>
      <w:r w:rsidR="006A6D3F">
        <w:lastRenderedPageBreak/>
        <w:t xml:space="preserve">Punishment: </w:t>
      </w:r>
      <w:r w:rsidR="00871AF7">
        <w:t xml:space="preserve">Views </w:t>
      </w:r>
      <w:r w:rsidR="00F13E6B">
        <w:t>Owing to</w:t>
      </w:r>
      <w:r w:rsidR="00871AF7">
        <w:t xml:space="preserve"> </w:t>
      </w:r>
      <w:r w:rsidR="005A74AD">
        <w:t>God’s</w:t>
      </w:r>
      <w:r w:rsidR="00871AF7">
        <w:t xml:space="preserve"> Justice and Substitution</w:t>
      </w:r>
      <w:bookmarkEnd w:id="220"/>
    </w:p>
    <w:p w14:paraId="6E3F6851" w14:textId="77777777" w:rsidR="002D7F25" w:rsidRDefault="002D7F25" w:rsidP="009C51C6">
      <w:pPr>
        <w:pStyle w:val="Heading4"/>
        <w:keepNext w:val="0"/>
        <w:ind w:right="-539" w:hanging="431"/>
      </w:pPr>
      <w:r>
        <w:t>Recapitulation (Irenaeus, 130-202)</w:t>
      </w:r>
    </w:p>
    <w:p w14:paraId="1191EC15" w14:textId="77777777" w:rsidR="00BC081C" w:rsidRDefault="00BC081C" w:rsidP="00D95DD1">
      <w:pPr>
        <w:ind w:left="2268" w:hanging="425"/>
      </w:pPr>
    </w:p>
    <w:p w14:paraId="261A9076" w14:textId="77777777" w:rsidR="00BC081C" w:rsidRDefault="00BC081C" w:rsidP="00D95DD1">
      <w:pPr>
        <w:ind w:left="2268" w:hanging="425"/>
      </w:pPr>
    </w:p>
    <w:p w14:paraId="6424C67F" w14:textId="77777777" w:rsidR="001B714F" w:rsidRDefault="001B714F" w:rsidP="00D95DD1">
      <w:pPr>
        <w:ind w:left="2268" w:hanging="425"/>
      </w:pPr>
    </w:p>
    <w:p w14:paraId="71DFE8D9" w14:textId="77777777" w:rsidR="001B714F" w:rsidRDefault="001B714F" w:rsidP="00D95DD1">
      <w:pPr>
        <w:ind w:left="2268" w:hanging="425"/>
      </w:pPr>
    </w:p>
    <w:p w14:paraId="35F4D08F" w14:textId="77777777" w:rsidR="00BC081C" w:rsidRPr="00BC081C" w:rsidRDefault="00BC081C" w:rsidP="00D95DD1">
      <w:pPr>
        <w:ind w:left="2268" w:hanging="425"/>
      </w:pPr>
    </w:p>
    <w:p w14:paraId="0BF1BE04" w14:textId="77777777" w:rsidR="00636FE9" w:rsidRDefault="00636FE9" w:rsidP="009C51C6">
      <w:pPr>
        <w:pStyle w:val="Heading4"/>
        <w:keepNext w:val="0"/>
        <w:ind w:right="-539" w:hanging="431"/>
      </w:pPr>
      <w:r>
        <w:t>Satisfaction (Anselm, 1033-1109)</w:t>
      </w:r>
    </w:p>
    <w:p w14:paraId="54135E8B" w14:textId="77777777" w:rsidR="00BC081C" w:rsidRDefault="00BC081C" w:rsidP="00D95DD1">
      <w:pPr>
        <w:ind w:left="2268" w:hanging="425"/>
      </w:pPr>
    </w:p>
    <w:p w14:paraId="061ED217" w14:textId="77777777" w:rsidR="00BC081C" w:rsidRDefault="00BC081C" w:rsidP="00D95DD1">
      <w:pPr>
        <w:ind w:left="2268" w:hanging="425"/>
      </w:pPr>
    </w:p>
    <w:p w14:paraId="676E7CCB" w14:textId="77777777" w:rsidR="001B714F" w:rsidRDefault="001B714F" w:rsidP="00D95DD1">
      <w:pPr>
        <w:ind w:left="2268" w:hanging="425"/>
      </w:pPr>
    </w:p>
    <w:p w14:paraId="14B659AE" w14:textId="77777777" w:rsidR="001B714F" w:rsidRDefault="001B714F" w:rsidP="00D95DD1">
      <w:pPr>
        <w:ind w:left="2268" w:hanging="425"/>
      </w:pPr>
    </w:p>
    <w:p w14:paraId="329B2B33" w14:textId="77777777" w:rsidR="00BC081C" w:rsidRPr="00BC081C" w:rsidRDefault="00BC081C" w:rsidP="00D95DD1">
      <w:pPr>
        <w:ind w:left="2268" w:hanging="425"/>
      </w:pPr>
    </w:p>
    <w:p w14:paraId="05D505D8" w14:textId="77777777" w:rsidR="00636FE9" w:rsidRDefault="00B02548" w:rsidP="009C51C6">
      <w:pPr>
        <w:pStyle w:val="Heading4"/>
        <w:keepNext w:val="0"/>
        <w:ind w:right="-539" w:hanging="431"/>
      </w:pPr>
      <w:r>
        <w:t>Penal Substitution (Calvin, 1509-1564)</w:t>
      </w:r>
    </w:p>
    <w:p w14:paraId="584DD96D" w14:textId="77777777" w:rsidR="00BC081C" w:rsidRDefault="00BC081C" w:rsidP="00D95DD1">
      <w:pPr>
        <w:ind w:left="2268" w:hanging="425"/>
      </w:pPr>
    </w:p>
    <w:p w14:paraId="3D9B2003" w14:textId="1018560D" w:rsidR="00BC081C" w:rsidRDefault="00BC081C" w:rsidP="00D95DD1">
      <w:pPr>
        <w:ind w:left="2268" w:hanging="425"/>
      </w:pPr>
    </w:p>
    <w:p w14:paraId="10A9E15B" w14:textId="60370F1D" w:rsidR="00D95DD1" w:rsidRDefault="00D95DD1" w:rsidP="00D95DD1">
      <w:pPr>
        <w:ind w:left="2268" w:hanging="425"/>
      </w:pPr>
    </w:p>
    <w:p w14:paraId="3B4BA812" w14:textId="77777777" w:rsidR="00D95DD1" w:rsidRDefault="00D95DD1" w:rsidP="00D95DD1">
      <w:pPr>
        <w:ind w:left="2268" w:hanging="425"/>
      </w:pPr>
    </w:p>
    <w:p w14:paraId="0327DEC5" w14:textId="77777777" w:rsidR="00BC081C" w:rsidRPr="00BC081C" w:rsidRDefault="00BC081C" w:rsidP="00D95DD1">
      <w:pPr>
        <w:ind w:left="2268" w:hanging="425"/>
      </w:pPr>
    </w:p>
    <w:p w14:paraId="2B99F094" w14:textId="77777777" w:rsidR="00787FBE" w:rsidRPr="00787FBE" w:rsidRDefault="002B13C4" w:rsidP="009C51C6">
      <w:pPr>
        <w:pStyle w:val="Heading2"/>
      </w:pPr>
      <w:r>
        <w:br w:type="page"/>
      </w:r>
      <w:bookmarkStart w:id="221" w:name="_Toc324113476"/>
      <w:r w:rsidR="00787FBE" w:rsidRPr="00787FBE">
        <w:lastRenderedPageBreak/>
        <w:t>The Doctrine of Election</w:t>
      </w:r>
      <w:bookmarkEnd w:id="221"/>
    </w:p>
    <w:p w14:paraId="4BAF1C68" w14:textId="77777777" w:rsidR="00805298" w:rsidRPr="006C43A2" w:rsidRDefault="00805298" w:rsidP="00805298">
      <w:pPr>
        <w:pStyle w:val="Heading3"/>
        <w:rPr>
          <w:szCs w:val="24"/>
        </w:rPr>
      </w:pPr>
      <w:bookmarkStart w:id="222" w:name="_Toc324113477"/>
      <w:r w:rsidRPr="006C43A2">
        <w:rPr>
          <w:szCs w:val="24"/>
        </w:rPr>
        <w:t>Romans 8:28-30</w:t>
      </w:r>
      <w:bookmarkEnd w:id="222"/>
    </w:p>
    <w:p w14:paraId="17E1ACEE" w14:textId="77777777" w:rsidR="00805298" w:rsidRPr="00F42F0F" w:rsidRDefault="00805298" w:rsidP="00203460">
      <w:pPr>
        <w:ind w:left="1276"/>
        <w:jc w:val="left"/>
        <w:rPr>
          <w:i/>
          <w:sz w:val="22"/>
        </w:rPr>
      </w:pPr>
      <w:r w:rsidRPr="00F42F0F">
        <w:rPr>
          <w:i/>
          <w:sz w:val="22"/>
        </w:rPr>
        <w:t>John D. Grassmick, Romans 206, Dallas Seminary, 1985</w:t>
      </w:r>
    </w:p>
    <w:p w14:paraId="47B3F68F" w14:textId="77777777" w:rsidR="00805298" w:rsidRDefault="00805298" w:rsidP="00805298">
      <w:pPr>
        <w:rPr>
          <w:b/>
          <w:szCs w:val="24"/>
        </w:rPr>
      </w:pPr>
    </w:p>
    <w:p w14:paraId="5E06AC75" w14:textId="77777777" w:rsidR="00203460" w:rsidRDefault="00757976" w:rsidP="00805298">
      <w:pPr>
        <w:rPr>
          <w:b/>
          <w:szCs w:val="24"/>
        </w:rPr>
      </w:pPr>
      <w:r>
        <w:rPr>
          <w:b/>
          <w:noProof/>
          <w:szCs w:val="24"/>
        </w:rPr>
        <w:drawing>
          <wp:inline distT="0" distB="0" distL="0" distR="0" wp14:anchorId="055FFB78" wp14:editId="4E3EE749">
            <wp:extent cx="6096000" cy="7261225"/>
            <wp:effectExtent l="0" t="0" r="0" b="3175"/>
            <wp:docPr id="36" name="Picture 36" descr="Rick SSD:Users:griffith:Desktop:Five Unbreakable LInks in Roman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Five Unbreakable LInks in Romans 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0" cy="7261225"/>
                    </a:xfrm>
                    <a:prstGeom prst="rect">
                      <a:avLst/>
                    </a:prstGeom>
                    <a:noFill/>
                    <a:ln>
                      <a:noFill/>
                    </a:ln>
                  </pic:spPr>
                </pic:pic>
              </a:graphicData>
            </a:graphic>
          </wp:inline>
        </w:drawing>
      </w:r>
    </w:p>
    <w:p w14:paraId="4112DC8B" w14:textId="77777777" w:rsidR="00203460" w:rsidRDefault="00203460" w:rsidP="00805298">
      <w:pPr>
        <w:rPr>
          <w:b/>
          <w:szCs w:val="24"/>
        </w:rPr>
      </w:pPr>
    </w:p>
    <w:p w14:paraId="0BA3AABF" w14:textId="77777777" w:rsidR="00203460" w:rsidRDefault="00203460">
      <w:pPr>
        <w:ind w:right="0"/>
        <w:jc w:val="left"/>
        <w:rPr>
          <w:b/>
          <w:szCs w:val="24"/>
        </w:rPr>
      </w:pPr>
      <w:r>
        <w:rPr>
          <w:szCs w:val="24"/>
        </w:rPr>
        <w:br w:type="page"/>
      </w:r>
    </w:p>
    <w:p w14:paraId="20DA2A98" w14:textId="77777777" w:rsidR="00351D0D" w:rsidRPr="006C43A2" w:rsidRDefault="00351D0D" w:rsidP="009C51C6">
      <w:pPr>
        <w:pStyle w:val="Heading3"/>
        <w:rPr>
          <w:szCs w:val="24"/>
        </w:rPr>
      </w:pPr>
      <w:bookmarkStart w:id="223" w:name="_Toc324113478"/>
      <w:r w:rsidRPr="006C43A2">
        <w:rPr>
          <w:szCs w:val="24"/>
        </w:rPr>
        <w:lastRenderedPageBreak/>
        <w:t>What About the Unreached (Rom. 1:18-20)?</w:t>
      </w:r>
      <w:bookmarkEnd w:id="223"/>
    </w:p>
    <w:p w14:paraId="6CA0CE73" w14:textId="77777777" w:rsidR="00351D0D" w:rsidRPr="009A74AA" w:rsidRDefault="00351D0D" w:rsidP="00351D0D">
      <w:pPr>
        <w:ind w:right="-72"/>
        <w:rPr>
          <w:sz w:val="22"/>
        </w:rPr>
      </w:pPr>
    </w:p>
    <w:p w14:paraId="701D0BAF" w14:textId="77777777" w:rsidR="00351D0D" w:rsidRPr="009A74AA" w:rsidRDefault="00351D0D" w:rsidP="00C10CBA">
      <w:pPr>
        <w:ind w:right="-72"/>
        <w:jc w:val="left"/>
        <w:rPr>
          <w:sz w:val="22"/>
        </w:rPr>
      </w:pPr>
      <w:r w:rsidRPr="009A74AA">
        <w:rPr>
          <w:sz w:val="22"/>
        </w:rPr>
        <w:t xml:space="preserve">One friend I know leads several people to Christ each week.  Once I asked him how he did it.  “Rick,” David noted, “you </w:t>
      </w:r>
      <w:proofErr w:type="spellStart"/>
      <w:r w:rsidRPr="009A74AA">
        <w:rPr>
          <w:sz w:val="22"/>
        </w:rPr>
        <w:t>gotta</w:t>
      </w:r>
      <w:proofErr w:type="spellEnd"/>
      <w:r w:rsidRPr="009A74AA">
        <w:rPr>
          <w:sz w:val="22"/>
        </w:rPr>
        <w:t xml:space="preserve"> get ‘em lost before you can get ‘em saved.”  Seeing my puzzled look, he commented insightfully, “Most presentations of the gospel tell people that Christ is the </w:t>
      </w:r>
      <w:r w:rsidRPr="009A74AA">
        <w:rPr>
          <w:i/>
          <w:sz w:val="22"/>
        </w:rPr>
        <w:t>answer</w:t>
      </w:r>
      <w:r w:rsidRPr="009A74AA">
        <w:rPr>
          <w:sz w:val="22"/>
        </w:rPr>
        <w:t xml:space="preserve"> before they even know what the </w:t>
      </w:r>
      <w:r w:rsidRPr="009A74AA">
        <w:rPr>
          <w:i/>
          <w:sz w:val="22"/>
        </w:rPr>
        <w:t>question</w:t>
      </w:r>
      <w:r w:rsidRPr="009A74AA">
        <w:rPr>
          <w:sz w:val="22"/>
        </w:rPr>
        <w:t xml:space="preserve"> is.  We try to give the solution before they even know they have a sin problem, so I spend most of my presentation showing them how helpless they are without Christ.”</w:t>
      </w:r>
    </w:p>
    <w:p w14:paraId="255626CC" w14:textId="77777777" w:rsidR="00351D0D" w:rsidRPr="009A74AA" w:rsidRDefault="00351D0D" w:rsidP="00C10CBA">
      <w:pPr>
        <w:ind w:right="-72"/>
        <w:jc w:val="left"/>
        <w:rPr>
          <w:sz w:val="22"/>
        </w:rPr>
      </w:pPr>
    </w:p>
    <w:p w14:paraId="751B1B13" w14:textId="77777777" w:rsidR="00351D0D" w:rsidRPr="009A74AA" w:rsidRDefault="00351D0D" w:rsidP="00C10CBA">
      <w:pPr>
        <w:ind w:right="-72"/>
        <w:jc w:val="left"/>
        <w:rPr>
          <w:sz w:val="22"/>
        </w:rPr>
      </w:pPr>
      <w:r w:rsidRPr="009A74AA">
        <w:rPr>
          <w:sz w:val="22"/>
        </w:rPr>
        <w:t xml:space="preserve">This strategy is not unique to my friend David.  Paul begins his great epistle in Romans 1:1–3:20 by expressing in clear terms how lost all people are without Christ.  Most evangelicals believe that those who </w:t>
      </w:r>
      <w:r w:rsidRPr="009A74AA">
        <w:rPr>
          <w:i/>
          <w:sz w:val="22"/>
        </w:rPr>
        <w:t>hear</w:t>
      </w:r>
      <w:r w:rsidRPr="009A74AA">
        <w:rPr>
          <w:sz w:val="22"/>
        </w:rPr>
        <w:t xml:space="preserve"> the message about Christ </w:t>
      </w:r>
      <w:r w:rsidRPr="009A74AA">
        <w:rPr>
          <w:i/>
          <w:sz w:val="22"/>
        </w:rPr>
        <w:t>and reject</w:t>
      </w:r>
      <w:r w:rsidRPr="009A74AA">
        <w:rPr>
          <w:sz w:val="22"/>
        </w:rPr>
        <w:t xml:space="preserve"> it will go to hell (John 3:36; cf. Luke 16:27-31), but many also ask, “Are </w:t>
      </w:r>
      <w:r w:rsidRPr="009A74AA">
        <w:rPr>
          <w:i/>
          <w:sz w:val="22"/>
        </w:rPr>
        <w:t>all</w:t>
      </w:r>
      <w:r w:rsidRPr="009A74AA">
        <w:rPr>
          <w:sz w:val="22"/>
        </w:rPr>
        <w:t xml:space="preserve"> people really lost?  What about those who have never even heard of Christ?”  Let’s address some common questions on this subject:</w:t>
      </w:r>
    </w:p>
    <w:p w14:paraId="2BEAA63C" w14:textId="77777777" w:rsidR="00351D0D" w:rsidRPr="009A74AA" w:rsidRDefault="00351D0D" w:rsidP="00C10CBA">
      <w:pPr>
        <w:tabs>
          <w:tab w:val="left" w:pos="4410"/>
          <w:tab w:val="left" w:pos="6480"/>
        </w:tabs>
        <w:ind w:left="360" w:right="-72" w:hanging="360"/>
        <w:jc w:val="left"/>
        <w:rPr>
          <w:sz w:val="22"/>
        </w:rPr>
      </w:pPr>
    </w:p>
    <w:p w14:paraId="63F808DD" w14:textId="77777777" w:rsidR="00351D0D" w:rsidRPr="009A74AA" w:rsidRDefault="00351D0D" w:rsidP="00C10CBA">
      <w:pPr>
        <w:tabs>
          <w:tab w:val="left" w:pos="4410"/>
          <w:tab w:val="left" w:pos="6480"/>
        </w:tabs>
        <w:ind w:left="360" w:right="-72" w:hanging="360"/>
        <w:jc w:val="left"/>
        <w:rPr>
          <w:sz w:val="22"/>
        </w:rPr>
      </w:pPr>
      <w:r w:rsidRPr="009A74AA">
        <w:rPr>
          <w:sz w:val="22"/>
        </w:rPr>
        <w:t>1.</w:t>
      </w:r>
      <w:r w:rsidRPr="009A74AA">
        <w:rPr>
          <w:sz w:val="22"/>
        </w:rPr>
        <w:tab/>
      </w:r>
      <w:r w:rsidRPr="009A74AA">
        <w:rPr>
          <w:sz w:val="22"/>
          <w:u w:val="single"/>
        </w:rPr>
        <w:t>What about those who never hear the message about Christ in the first place?</w:t>
      </w:r>
    </w:p>
    <w:p w14:paraId="3D78E18C" w14:textId="77777777" w:rsidR="00351D0D" w:rsidRPr="009A74AA" w:rsidRDefault="00351D0D" w:rsidP="00C10CBA">
      <w:pPr>
        <w:tabs>
          <w:tab w:val="left" w:pos="4320"/>
        </w:tabs>
        <w:ind w:left="720" w:right="-72" w:hanging="360"/>
        <w:jc w:val="left"/>
        <w:rPr>
          <w:sz w:val="22"/>
        </w:rPr>
      </w:pPr>
    </w:p>
    <w:p w14:paraId="61719AD7" w14:textId="77777777" w:rsidR="00351D0D" w:rsidRPr="009A74AA" w:rsidRDefault="00351D0D" w:rsidP="00C10CBA">
      <w:pPr>
        <w:tabs>
          <w:tab w:val="left" w:pos="4320"/>
        </w:tabs>
        <w:ind w:left="720" w:right="-72" w:hanging="360"/>
        <w:jc w:val="left"/>
        <w:rPr>
          <w:sz w:val="22"/>
        </w:rPr>
      </w:pPr>
      <w:r w:rsidRPr="009A74AA">
        <w:rPr>
          <w:sz w:val="22"/>
        </w:rPr>
        <w:t>a.</w:t>
      </w:r>
      <w:r w:rsidRPr="009A74AA">
        <w:rPr>
          <w:sz w:val="22"/>
        </w:rPr>
        <w:tab/>
        <w:t>Some (e.g., universalists) say all religions are basically the same and each provides a route to God; however, this denies the uniqueness of Christianity.</w:t>
      </w:r>
    </w:p>
    <w:p w14:paraId="5E4E01EB" w14:textId="77777777" w:rsidR="00351D0D" w:rsidRPr="009A74AA" w:rsidRDefault="00351D0D" w:rsidP="00C10CBA">
      <w:pPr>
        <w:tabs>
          <w:tab w:val="left" w:pos="4320"/>
        </w:tabs>
        <w:ind w:left="720" w:right="-72" w:hanging="360"/>
        <w:jc w:val="left"/>
        <w:rPr>
          <w:sz w:val="22"/>
        </w:rPr>
      </w:pPr>
    </w:p>
    <w:p w14:paraId="71AC9013" w14:textId="77777777" w:rsidR="00351D0D" w:rsidRPr="009A74AA" w:rsidRDefault="00351D0D" w:rsidP="00C10CBA">
      <w:pPr>
        <w:tabs>
          <w:tab w:val="left" w:pos="4320"/>
        </w:tabs>
        <w:ind w:left="720" w:right="-72" w:hanging="360"/>
        <w:jc w:val="left"/>
        <w:rPr>
          <w:sz w:val="22"/>
        </w:rPr>
      </w:pPr>
      <w:r w:rsidRPr="009A74AA">
        <w:rPr>
          <w:sz w:val="22"/>
        </w:rPr>
        <w:t>b.</w:t>
      </w:r>
      <w:r w:rsidRPr="009A74AA">
        <w:rPr>
          <w:sz w:val="22"/>
        </w:rPr>
        <w:tab/>
        <w:t>Some (e.g., Catholics) say there’s a second chance after death, but Hebrews 9:27 excludes any kind of purgatory.</w:t>
      </w:r>
    </w:p>
    <w:p w14:paraId="042024D6" w14:textId="77777777" w:rsidR="00351D0D" w:rsidRPr="009A74AA" w:rsidRDefault="00351D0D" w:rsidP="00C10CBA">
      <w:pPr>
        <w:tabs>
          <w:tab w:val="left" w:pos="4320"/>
        </w:tabs>
        <w:ind w:left="720" w:right="-72" w:hanging="360"/>
        <w:jc w:val="left"/>
        <w:rPr>
          <w:sz w:val="22"/>
        </w:rPr>
      </w:pPr>
    </w:p>
    <w:p w14:paraId="6031EA00" w14:textId="77777777" w:rsidR="00351D0D" w:rsidRPr="009A74AA" w:rsidRDefault="00351D0D" w:rsidP="00C10CBA">
      <w:pPr>
        <w:tabs>
          <w:tab w:val="left" w:pos="4320"/>
        </w:tabs>
        <w:ind w:left="720" w:right="-72" w:hanging="360"/>
        <w:jc w:val="left"/>
        <w:rPr>
          <w:sz w:val="22"/>
        </w:rPr>
      </w:pPr>
      <w:r w:rsidRPr="009A74AA">
        <w:rPr>
          <w:sz w:val="22"/>
        </w:rPr>
        <w:t>c.</w:t>
      </w:r>
      <w:r w:rsidRPr="009A74AA">
        <w:rPr>
          <w:sz w:val="22"/>
        </w:rPr>
        <w:tab/>
        <w:t>Others point to the sincerity of the unevangelised, claiming that they will be judged only if they fail to live up to the light that they already have.  However, this claims a form of salvation by works and Romans 1:20 says that all people are without excuse—not they may be without excuse.</w:t>
      </w:r>
    </w:p>
    <w:p w14:paraId="75EAEE0B" w14:textId="77777777" w:rsidR="00351D0D" w:rsidRPr="009A74AA" w:rsidRDefault="00351D0D" w:rsidP="00C10CBA">
      <w:pPr>
        <w:tabs>
          <w:tab w:val="left" w:pos="4320"/>
        </w:tabs>
        <w:ind w:left="720" w:right="-72" w:hanging="360"/>
        <w:jc w:val="left"/>
        <w:rPr>
          <w:sz w:val="22"/>
        </w:rPr>
      </w:pPr>
    </w:p>
    <w:p w14:paraId="50BB195A" w14:textId="77777777" w:rsidR="00351D0D" w:rsidRPr="009A74AA" w:rsidRDefault="00351D0D" w:rsidP="00C10CBA">
      <w:pPr>
        <w:tabs>
          <w:tab w:val="left" w:pos="4320"/>
        </w:tabs>
        <w:ind w:left="720" w:right="-72" w:hanging="360"/>
        <w:jc w:val="left"/>
        <w:rPr>
          <w:sz w:val="22"/>
        </w:rPr>
      </w:pPr>
      <w:r w:rsidRPr="009A74AA">
        <w:rPr>
          <w:sz w:val="22"/>
        </w:rPr>
        <w:t>d.</w:t>
      </w:r>
      <w:r w:rsidRPr="009A74AA">
        <w:rPr>
          <w:sz w:val="22"/>
        </w:rPr>
        <w:tab/>
        <w:t xml:space="preserve">One view attracting some evangelicals says if the unevangelised respond in faith to the light received, God saves them on the basis of Christ’s saving work—even though they do not know about this Giver of salvation (John Sanders, </w:t>
      </w:r>
      <w:r w:rsidRPr="009A74AA">
        <w:rPr>
          <w:i/>
          <w:sz w:val="22"/>
        </w:rPr>
        <w:t>No Other Name: An Investigation into the Destiny of the Unevangelized</w:t>
      </w:r>
      <w:r w:rsidRPr="009A74AA">
        <w:rPr>
          <w:sz w:val="22"/>
        </w:rPr>
        <w:t xml:space="preserve"> [Grand Rapids: Eerdmans, 1992], 215, 282-83 and Clark H. Pinnock, </w:t>
      </w:r>
      <w:r w:rsidRPr="009A74AA">
        <w:rPr>
          <w:i/>
          <w:sz w:val="22"/>
        </w:rPr>
        <w:t>A Wideness in God’s Mercy: The Finality of Jesus Christ in a World of Religions</w:t>
      </w:r>
      <w:r w:rsidRPr="009A74AA">
        <w:rPr>
          <w:sz w:val="22"/>
        </w:rPr>
        <w:t xml:space="preserve"> [Grand Rapids: Zondervan, 1992], 149-50; idem, “Toward an Evangelical Theology of Religions,” </w:t>
      </w:r>
      <w:r w:rsidRPr="009A74AA">
        <w:rPr>
          <w:i/>
          <w:sz w:val="22"/>
        </w:rPr>
        <w:t>Journal of the Evangelical Theological Society</w:t>
      </w:r>
      <w:r w:rsidRPr="009A74AA">
        <w:rPr>
          <w:sz w:val="22"/>
        </w:rPr>
        <w:t xml:space="preserve"> 33 (1990): 359-68).  For a rebuttal, see Robert A. Peterson, </w:t>
      </w:r>
      <w:r w:rsidRPr="009A74AA">
        <w:rPr>
          <w:i/>
          <w:sz w:val="22"/>
        </w:rPr>
        <w:t>Hell on Trial</w:t>
      </w:r>
      <w:r w:rsidRPr="009A74AA">
        <w:rPr>
          <w:sz w:val="22"/>
        </w:rPr>
        <w:t xml:space="preserve"> (Presbyterian &amp; Reformed, 1995), 228-34.</w:t>
      </w:r>
    </w:p>
    <w:p w14:paraId="34C86731" w14:textId="77777777" w:rsidR="00351D0D" w:rsidRPr="009A74AA" w:rsidRDefault="00351D0D" w:rsidP="00C10CBA">
      <w:pPr>
        <w:tabs>
          <w:tab w:val="left" w:pos="4320"/>
        </w:tabs>
        <w:ind w:left="720" w:right="-72" w:hanging="360"/>
        <w:jc w:val="left"/>
        <w:rPr>
          <w:sz w:val="22"/>
        </w:rPr>
      </w:pPr>
    </w:p>
    <w:p w14:paraId="072B7FF2" w14:textId="77777777" w:rsidR="00351D0D" w:rsidRPr="009A74AA" w:rsidRDefault="00351D0D" w:rsidP="00C10CBA">
      <w:pPr>
        <w:tabs>
          <w:tab w:val="left" w:pos="4320"/>
        </w:tabs>
        <w:ind w:left="720" w:right="-72" w:hanging="360"/>
        <w:jc w:val="left"/>
        <w:rPr>
          <w:sz w:val="22"/>
        </w:rPr>
      </w:pPr>
      <w:r w:rsidRPr="009A74AA">
        <w:rPr>
          <w:sz w:val="22"/>
        </w:rPr>
        <w:t>e.</w:t>
      </w:r>
      <w:r w:rsidRPr="009A74AA">
        <w:rPr>
          <w:sz w:val="22"/>
        </w:rPr>
        <w:tab/>
        <w:t>The only proper response to the state of the unevangelised is that they indeed are lost without Christ.  This is supported in several ways:</w:t>
      </w:r>
    </w:p>
    <w:p w14:paraId="2AD822C9" w14:textId="77777777" w:rsidR="00351D0D" w:rsidRPr="009A74AA" w:rsidRDefault="00351D0D" w:rsidP="00C10CBA">
      <w:pPr>
        <w:tabs>
          <w:tab w:val="left" w:pos="4320"/>
        </w:tabs>
        <w:ind w:left="1080" w:right="-72" w:hanging="360"/>
        <w:jc w:val="left"/>
        <w:rPr>
          <w:sz w:val="22"/>
        </w:rPr>
      </w:pPr>
    </w:p>
    <w:p w14:paraId="40BB3184" w14:textId="77777777" w:rsidR="00351D0D" w:rsidRPr="009A74AA" w:rsidRDefault="00351D0D" w:rsidP="00C10CBA">
      <w:pPr>
        <w:tabs>
          <w:tab w:val="left" w:pos="4320"/>
        </w:tabs>
        <w:ind w:left="1080" w:right="-72" w:hanging="360"/>
        <w:jc w:val="left"/>
        <w:rPr>
          <w:sz w:val="22"/>
        </w:rPr>
      </w:pPr>
      <w:r w:rsidRPr="009A74AA">
        <w:rPr>
          <w:sz w:val="22"/>
        </w:rPr>
        <w:t>1)</w:t>
      </w:r>
      <w:r w:rsidRPr="009A74AA">
        <w:rPr>
          <w:sz w:val="22"/>
        </w:rPr>
        <w:tab/>
      </w:r>
      <w:r w:rsidRPr="009A74AA">
        <w:rPr>
          <w:sz w:val="22"/>
          <w:u w:val="single"/>
        </w:rPr>
        <w:t>Scriptural Arguments</w:t>
      </w:r>
      <w:r w:rsidRPr="009A74AA">
        <w:rPr>
          <w:sz w:val="22"/>
        </w:rPr>
        <w:t xml:space="preserve">: </w:t>
      </w:r>
    </w:p>
    <w:p w14:paraId="68676D24" w14:textId="77777777" w:rsidR="00351D0D" w:rsidRPr="009A74AA" w:rsidRDefault="00351D0D" w:rsidP="00C10CBA">
      <w:pPr>
        <w:tabs>
          <w:tab w:val="left" w:pos="4320"/>
        </w:tabs>
        <w:ind w:left="1440" w:right="-72" w:hanging="360"/>
        <w:jc w:val="left"/>
        <w:rPr>
          <w:sz w:val="22"/>
        </w:rPr>
      </w:pPr>
    </w:p>
    <w:p w14:paraId="62D2F643" w14:textId="77777777" w:rsidR="00351D0D" w:rsidRPr="009A74AA" w:rsidRDefault="00351D0D" w:rsidP="00C10CBA">
      <w:pPr>
        <w:tabs>
          <w:tab w:val="left" w:pos="4320"/>
        </w:tabs>
        <w:ind w:left="1440" w:right="-72" w:hanging="360"/>
        <w:jc w:val="left"/>
        <w:rPr>
          <w:sz w:val="22"/>
        </w:rPr>
      </w:pPr>
      <w:r w:rsidRPr="009A74AA">
        <w:rPr>
          <w:sz w:val="22"/>
        </w:rPr>
        <w:t>a)</w:t>
      </w:r>
      <w:r w:rsidRPr="009A74AA">
        <w:rPr>
          <w:sz w:val="22"/>
        </w:rPr>
        <w:tab/>
        <w:t xml:space="preserve">God’s wrath is on people rejecting the clear light of conscience and creation evidence so that all are “without excuse” (Rom. 1:18-20; 2:12-16).  Thus, God’s judgment “is based not on their response to unrevealed truth but to revelation they have received” (J. Ronald Blue, “Untold Billions: Are They Really Lost?” </w:t>
      </w:r>
      <w:r w:rsidRPr="009A74AA">
        <w:rPr>
          <w:i/>
          <w:sz w:val="22"/>
        </w:rPr>
        <w:t>Bibliotheca Sacra</w:t>
      </w:r>
      <w:r w:rsidRPr="009A74AA">
        <w:rPr>
          <w:sz w:val="22"/>
        </w:rPr>
        <w:t xml:space="preserve"> 138 [Oct.-Dec. 1981]: 344; cf. Millard J. Erickson, “The Destiny of the Unevangelized,” </w:t>
      </w:r>
      <w:r w:rsidRPr="009A74AA">
        <w:rPr>
          <w:i/>
          <w:sz w:val="22"/>
        </w:rPr>
        <w:t>Bibliotheca Sacra</w:t>
      </w:r>
      <w:r w:rsidRPr="009A74AA">
        <w:rPr>
          <w:sz w:val="22"/>
        </w:rPr>
        <w:t xml:space="preserve"> 152 [January-December 1995 in 4 parts]; </w:t>
      </w:r>
      <w:r w:rsidRPr="009A74AA">
        <w:rPr>
          <w:i/>
          <w:sz w:val="22"/>
        </w:rPr>
        <w:t xml:space="preserve">The Evangelical Mind and Heart </w:t>
      </w:r>
      <w:r w:rsidRPr="009A74AA">
        <w:rPr>
          <w:sz w:val="22"/>
        </w:rPr>
        <w:t xml:space="preserve">[Grand Rapids: Baker, 1993], 130-31; Ronald H. Nash, </w:t>
      </w:r>
      <w:r w:rsidRPr="009A74AA">
        <w:rPr>
          <w:i/>
          <w:sz w:val="22"/>
        </w:rPr>
        <w:t xml:space="preserve">Is Jesus the Only Savior? </w:t>
      </w:r>
      <w:r w:rsidRPr="009A74AA">
        <w:rPr>
          <w:sz w:val="22"/>
        </w:rPr>
        <w:t xml:space="preserve">[Grand Rapids: Zondervan, 1994]). </w:t>
      </w:r>
    </w:p>
    <w:p w14:paraId="523E4FAA" w14:textId="77777777" w:rsidR="00351D0D" w:rsidRPr="009A74AA" w:rsidRDefault="00351D0D" w:rsidP="00C10CBA">
      <w:pPr>
        <w:tabs>
          <w:tab w:val="left" w:pos="4320"/>
        </w:tabs>
        <w:ind w:left="1440" w:right="-72" w:hanging="360"/>
        <w:jc w:val="left"/>
        <w:rPr>
          <w:sz w:val="22"/>
        </w:rPr>
      </w:pPr>
    </w:p>
    <w:p w14:paraId="3B83191B" w14:textId="77777777" w:rsidR="00351D0D" w:rsidRPr="009A74AA" w:rsidRDefault="00351D0D" w:rsidP="00C10CBA">
      <w:pPr>
        <w:tabs>
          <w:tab w:val="left" w:pos="4320"/>
        </w:tabs>
        <w:ind w:left="1440" w:right="-72" w:hanging="360"/>
        <w:jc w:val="left"/>
        <w:rPr>
          <w:sz w:val="22"/>
        </w:rPr>
      </w:pPr>
      <w:r w:rsidRPr="009A74AA">
        <w:rPr>
          <w:sz w:val="22"/>
        </w:rPr>
        <w:t>b]</w:t>
      </w:r>
      <w:r w:rsidRPr="009A74AA">
        <w:rPr>
          <w:sz w:val="22"/>
        </w:rPr>
        <w:tab/>
        <w:t>God does not send people to hell—He only lets those who reject what is plain to them go on the self-designated course to hell (ibid, 347).  These are “given over” to heterosexual lusts (Rom. 1:24-25), homosexuality (vv. 26-27), and a depraved mind (vv. 28-32).</w:t>
      </w:r>
    </w:p>
    <w:p w14:paraId="2F66ED50" w14:textId="77777777" w:rsidR="00351D0D" w:rsidRPr="009A74AA" w:rsidRDefault="00351D0D" w:rsidP="00C10CBA">
      <w:pPr>
        <w:tabs>
          <w:tab w:val="left" w:pos="4320"/>
        </w:tabs>
        <w:ind w:left="1440" w:right="-72" w:hanging="360"/>
        <w:jc w:val="left"/>
        <w:rPr>
          <w:sz w:val="22"/>
        </w:rPr>
      </w:pPr>
    </w:p>
    <w:p w14:paraId="1AAADB00" w14:textId="77777777" w:rsidR="00351D0D" w:rsidRPr="009A74AA" w:rsidRDefault="00351D0D" w:rsidP="00C10CBA">
      <w:pPr>
        <w:tabs>
          <w:tab w:val="left" w:pos="4320"/>
        </w:tabs>
        <w:ind w:left="1440" w:right="-72" w:hanging="360"/>
        <w:jc w:val="left"/>
        <w:rPr>
          <w:sz w:val="22"/>
        </w:rPr>
      </w:pPr>
      <w:r w:rsidRPr="009A74AA">
        <w:rPr>
          <w:sz w:val="22"/>
        </w:rPr>
        <w:t>c]</w:t>
      </w:r>
      <w:r w:rsidRPr="009A74AA">
        <w:rPr>
          <w:sz w:val="22"/>
        </w:rPr>
        <w:tab/>
        <w:t>No one is righteous (Rom. 3:10-11) and all are condemned (5:18).  This is why all people must call upon the name of the Lord to be saved (Rom. 10:13; cf. John 14:6; Acts 4:12), which cannot happen unless someone is sent to tell them about Christ (vv. 14-15).  This means that there exists no one who genuinely obeys even conscience and the so-called “moral law” which many claim is taught by the Ten Commandments.</w:t>
      </w:r>
    </w:p>
    <w:p w14:paraId="27A046AC" w14:textId="77777777" w:rsidR="00351D0D" w:rsidRPr="009A74AA" w:rsidRDefault="00351D0D" w:rsidP="00C10CBA">
      <w:pPr>
        <w:tabs>
          <w:tab w:val="left" w:pos="4320"/>
        </w:tabs>
        <w:ind w:left="1080" w:right="-72" w:hanging="360"/>
        <w:jc w:val="left"/>
        <w:rPr>
          <w:sz w:val="22"/>
        </w:rPr>
      </w:pPr>
    </w:p>
    <w:p w14:paraId="4AC40CC0" w14:textId="77777777" w:rsidR="00351D0D" w:rsidRPr="009A74AA" w:rsidRDefault="00351D0D" w:rsidP="00C10CBA">
      <w:pPr>
        <w:tabs>
          <w:tab w:val="left" w:pos="4320"/>
        </w:tabs>
        <w:ind w:left="1080" w:right="-72" w:hanging="360"/>
        <w:jc w:val="left"/>
        <w:rPr>
          <w:sz w:val="22"/>
        </w:rPr>
      </w:pPr>
      <w:r w:rsidRPr="009A74AA">
        <w:rPr>
          <w:sz w:val="22"/>
        </w:rPr>
        <w:t>2)</w:t>
      </w:r>
      <w:r w:rsidRPr="009A74AA">
        <w:rPr>
          <w:sz w:val="22"/>
        </w:rPr>
        <w:tab/>
      </w:r>
      <w:r w:rsidRPr="009A74AA">
        <w:rPr>
          <w:sz w:val="22"/>
          <w:u w:val="single"/>
        </w:rPr>
        <w:t>Great Commission</w:t>
      </w:r>
      <w:r w:rsidRPr="009A74AA">
        <w:rPr>
          <w:sz w:val="22"/>
        </w:rPr>
        <w:t>: Christ’s mandate to bring the gospel to every person assumes a lost world (Matt. 28:19; Mark 16:15; Luke 24:47; John 20:21; Acts 1:8).  The fact that he gave this commission presumes that he knew the first century believers could do it.  In fact, they largely did it in the Roman Empire even to India, though it took much longer to reach China.</w:t>
      </w:r>
    </w:p>
    <w:p w14:paraId="5E29FA8A" w14:textId="77777777" w:rsidR="00351D0D" w:rsidRPr="009A74AA" w:rsidRDefault="00351D0D" w:rsidP="00C10CBA">
      <w:pPr>
        <w:tabs>
          <w:tab w:val="left" w:pos="4320"/>
        </w:tabs>
        <w:ind w:left="1080" w:right="-72" w:hanging="360"/>
        <w:jc w:val="left"/>
        <w:rPr>
          <w:sz w:val="22"/>
        </w:rPr>
      </w:pPr>
    </w:p>
    <w:p w14:paraId="0B7D6357" w14:textId="77777777" w:rsidR="00351D0D" w:rsidRPr="009A74AA" w:rsidRDefault="00351D0D" w:rsidP="00C10CBA">
      <w:pPr>
        <w:tabs>
          <w:tab w:val="left" w:pos="4320"/>
        </w:tabs>
        <w:ind w:left="1080" w:right="-72" w:hanging="360"/>
        <w:jc w:val="left"/>
        <w:rPr>
          <w:sz w:val="22"/>
        </w:rPr>
      </w:pPr>
      <w:r w:rsidRPr="009A74AA">
        <w:rPr>
          <w:sz w:val="22"/>
        </w:rPr>
        <w:t>3)</w:t>
      </w:r>
      <w:r w:rsidRPr="009A74AA">
        <w:rPr>
          <w:sz w:val="22"/>
        </w:rPr>
        <w:tab/>
      </w:r>
      <w:r w:rsidRPr="009A74AA">
        <w:rPr>
          <w:sz w:val="22"/>
          <w:u w:val="single"/>
        </w:rPr>
        <w:t>Apostolic Example</w:t>
      </w:r>
      <w:r w:rsidRPr="009A74AA">
        <w:rPr>
          <w:sz w:val="22"/>
        </w:rPr>
        <w:t>: Paul’s passion was to reach people for Christ in new areas which never heard the gospel (Rom. 15:17-24).  How could this have been his passion if persons in these unreached areas were not lost?  Each apostle was persecuted while seeking to reach the lost, and all but John died a martyr’s death doing so.</w:t>
      </w:r>
    </w:p>
    <w:p w14:paraId="6458C6F6" w14:textId="77777777" w:rsidR="00351D0D" w:rsidRPr="009A74AA" w:rsidRDefault="00351D0D" w:rsidP="00C10CBA">
      <w:pPr>
        <w:tabs>
          <w:tab w:val="left" w:pos="4320"/>
        </w:tabs>
        <w:ind w:left="1080" w:right="-72" w:hanging="360"/>
        <w:jc w:val="left"/>
        <w:rPr>
          <w:sz w:val="22"/>
        </w:rPr>
      </w:pPr>
    </w:p>
    <w:p w14:paraId="3CD5BAB6" w14:textId="77777777" w:rsidR="00351D0D" w:rsidRPr="009A74AA" w:rsidRDefault="00351D0D" w:rsidP="00C10CBA">
      <w:pPr>
        <w:tabs>
          <w:tab w:val="left" w:pos="4320"/>
        </w:tabs>
        <w:ind w:left="1080" w:right="-72" w:hanging="360"/>
        <w:jc w:val="left"/>
        <w:rPr>
          <w:sz w:val="22"/>
        </w:rPr>
      </w:pPr>
      <w:r w:rsidRPr="009A74AA">
        <w:rPr>
          <w:sz w:val="22"/>
        </w:rPr>
        <w:t>4)</w:t>
      </w:r>
      <w:r w:rsidRPr="009A74AA">
        <w:rPr>
          <w:sz w:val="22"/>
        </w:rPr>
        <w:tab/>
      </w:r>
      <w:r w:rsidRPr="009A74AA">
        <w:rPr>
          <w:sz w:val="22"/>
          <w:u w:val="single"/>
        </w:rPr>
        <w:t>Logical Argument</w:t>
      </w:r>
      <w:r w:rsidRPr="009A74AA">
        <w:rPr>
          <w:sz w:val="22"/>
        </w:rPr>
        <w:t>: If the unreached are not headed for hell, then the worst thing a Christian could do is to tell them about Christ!  Why?  Because if they hear the message, there’s a possibility of rejecting it and going to hell; however, if they don’t hear the message in the first place, hell isn’t even a possibility.  Therefore, the best decision is to call back all our missionaries.</w:t>
      </w:r>
    </w:p>
    <w:p w14:paraId="6E68AECF" w14:textId="77777777" w:rsidR="00351D0D" w:rsidRPr="009A74AA" w:rsidRDefault="00351D0D" w:rsidP="00C10CBA">
      <w:pPr>
        <w:tabs>
          <w:tab w:val="left" w:pos="4410"/>
          <w:tab w:val="left" w:pos="6480"/>
        </w:tabs>
        <w:ind w:left="360" w:right="-72" w:hanging="360"/>
        <w:jc w:val="left"/>
        <w:rPr>
          <w:sz w:val="22"/>
        </w:rPr>
      </w:pPr>
    </w:p>
    <w:p w14:paraId="41071B1C" w14:textId="77777777" w:rsidR="00351D0D" w:rsidRPr="009A74AA" w:rsidRDefault="00351D0D" w:rsidP="00C10CBA">
      <w:pPr>
        <w:tabs>
          <w:tab w:val="left" w:pos="4410"/>
          <w:tab w:val="left" w:pos="6480"/>
        </w:tabs>
        <w:ind w:left="360" w:right="-72" w:hanging="360"/>
        <w:jc w:val="left"/>
        <w:rPr>
          <w:sz w:val="22"/>
        </w:rPr>
      </w:pPr>
      <w:r w:rsidRPr="009A74AA">
        <w:rPr>
          <w:sz w:val="22"/>
        </w:rPr>
        <w:t>2.</w:t>
      </w:r>
      <w:r w:rsidRPr="009A74AA">
        <w:rPr>
          <w:sz w:val="22"/>
        </w:rPr>
        <w:tab/>
      </w:r>
      <w:r w:rsidRPr="009A74AA">
        <w:rPr>
          <w:sz w:val="22"/>
          <w:u w:val="single"/>
        </w:rPr>
        <w:t>What happens to babies who die?  I believe that they go to heaven based on two texts:</w:t>
      </w:r>
    </w:p>
    <w:p w14:paraId="48A7C7D4" w14:textId="77777777" w:rsidR="00351D0D" w:rsidRPr="009A74AA" w:rsidRDefault="00351D0D" w:rsidP="00C10CBA">
      <w:pPr>
        <w:tabs>
          <w:tab w:val="left" w:pos="4320"/>
        </w:tabs>
        <w:ind w:left="720" w:right="-72" w:hanging="360"/>
        <w:jc w:val="left"/>
        <w:rPr>
          <w:sz w:val="22"/>
        </w:rPr>
      </w:pPr>
    </w:p>
    <w:p w14:paraId="67A9F4DE" w14:textId="77777777" w:rsidR="00351D0D" w:rsidRPr="009A74AA" w:rsidRDefault="00351D0D" w:rsidP="00C10CBA">
      <w:pPr>
        <w:tabs>
          <w:tab w:val="left" w:pos="4320"/>
        </w:tabs>
        <w:ind w:left="720" w:right="-72" w:hanging="360"/>
        <w:jc w:val="left"/>
        <w:rPr>
          <w:sz w:val="22"/>
        </w:rPr>
      </w:pPr>
      <w:r w:rsidRPr="009A74AA">
        <w:rPr>
          <w:sz w:val="22"/>
        </w:rPr>
        <w:t>a.</w:t>
      </w:r>
      <w:r w:rsidRPr="009A74AA">
        <w:rPr>
          <w:sz w:val="22"/>
        </w:rPr>
        <w:tab/>
        <w:t xml:space="preserve">David showed confidence in seeing his infant son who died (2 Sam. 12:23).  While someone may question whether David’s opinion is correct (or whether we can read a NT understanding of the afterlife into his words), neither of these counterarguments is convincing to me.  See Robert P. Lightner, </w:t>
      </w:r>
      <w:r w:rsidRPr="009A74AA">
        <w:rPr>
          <w:i/>
          <w:sz w:val="22"/>
        </w:rPr>
        <w:t>Heaven for Those who Can’t Believe</w:t>
      </w:r>
      <w:r w:rsidRPr="009A74AA">
        <w:rPr>
          <w:sz w:val="22"/>
        </w:rPr>
        <w:t xml:space="preserve"> (Schaumburg, IL: Regular Baptist Press, 1977) for support for these babies.  I believe the same applies to insane people whole cannot even discern general revelation noted in Romans 1:18-20.</w:t>
      </w:r>
    </w:p>
    <w:p w14:paraId="7E23D537" w14:textId="77777777" w:rsidR="00351D0D" w:rsidRPr="009A74AA" w:rsidRDefault="00351D0D" w:rsidP="00C10CBA">
      <w:pPr>
        <w:tabs>
          <w:tab w:val="left" w:pos="4320"/>
        </w:tabs>
        <w:ind w:left="720" w:right="-72" w:hanging="360"/>
        <w:jc w:val="left"/>
        <w:rPr>
          <w:sz w:val="22"/>
        </w:rPr>
      </w:pPr>
    </w:p>
    <w:p w14:paraId="3FB7A6C0" w14:textId="77777777" w:rsidR="00351D0D" w:rsidRPr="009A74AA" w:rsidRDefault="00351D0D" w:rsidP="00C10CBA">
      <w:pPr>
        <w:tabs>
          <w:tab w:val="left" w:pos="4320"/>
        </w:tabs>
        <w:ind w:left="720" w:right="-72" w:hanging="360"/>
        <w:jc w:val="left"/>
        <w:rPr>
          <w:sz w:val="22"/>
        </w:rPr>
      </w:pPr>
      <w:r w:rsidRPr="009A74AA">
        <w:rPr>
          <w:sz w:val="22"/>
        </w:rPr>
        <w:t>b.</w:t>
      </w:r>
      <w:r w:rsidRPr="009A74AA">
        <w:rPr>
          <w:sz w:val="22"/>
        </w:rPr>
        <w:tab/>
        <w:t xml:space="preserve">Jesus noted that the kingdom of God belonged to little children (Mark 10:14-15).   Some believe this means we need childlike faith to enter heaven (Sanders, </w:t>
      </w:r>
      <w:r w:rsidRPr="009A74AA">
        <w:rPr>
          <w:i/>
          <w:sz w:val="22"/>
        </w:rPr>
        <w:t>No Other Name</w:t>
      </w:r>
      <w:r w:rsidRPr="009A74AA">
        <w:rPr>
          <w:sz w:val="22"/>
        </w:rPr>
        <w:t>, 290), but the passage appears to teach both doctrines.</w:t>
      </w:r>
    </w:p>
    <w:p w14:paraId="0384F2B0" w14:textId="77777777" w:rsidR="00351D0D" w:rsidRPr="009A74AA" w:rsidRDefault="00351D0D" w:rsidP="00C10CBA">
      <w:pPr>
        <w:tabs>
          <w:tab w:val="left" w:pos="4410"/>
          <w:tab w:val="left" w:pos="6480"/>
        </w:tabs>
        <w:ind w:left="360" w:right="-72" w:hanging="360"/>
        <w:jc w:val="left"/>
        <w:rPr>
          <w:sz w:val="22"/>
        </w:rPr>
      </w:pPr>
    </w:p>
    <w:p w14:paraId="1E5F02BC" w14:textId="77777777" w:rsidR="00351D0D" w:rsidRPr="009A74AA" w:rsidRDefault="00351D0D" w:rsidP="00C10CBA">
      <w:pPr>
        <w:tabs>
          <w:tab w:val="left" w:pos="4410"/>
          <w:tab w:val="left" w:pos="6480"/>
        </w:tabs>
        <w:ind w:left="360" w:right="-72" w:hanging="360"/>
        <w:jc w:val="left"/>
        <w:rPr>
          <w:sz w:val="22"/>
        </w:rPr>
      </w:pPr>
      <w:r w:rsidRPr="009A74AA">
        <w:rPr>
          <w:sz w:val="22"/>
        </w:rPr>
        <w:t>3.</w:t>
      </w:r>
      <w:r w:rsidRPr="009A74AA">
        <w:rPr>
          <w:sz w:val="22"/>
        </w:rPr>
        <w:tab/>
      </w:r>
      <w:r w:rsidRPr="009A74AA">
        <w:rPr>
          <w:sz w:val="22"/>
          <w:u w:val="single"/>
        </w:rPr>
        <w:t>How can I communicate hell to non-Christians?  A few suggestions:</w:t>
      </w:r>
    </w:p>
    <w:p w14:paraId="3DF8B3FF" w14:textId="77777777" w:rsidR="00351D0D" w:rsidRPr="009A74AA" w:rsidRDefault="00351D0D" w:rsidP="00C10CBA">
      <w:pPr>
        <w:tabs>
          <w:tab w:val="left" w:pos="4320"/>
        </w:tabs>
        <w:ind w:left="720" w:right="-72" w:hanging="360"/>
        <w:jc w:val="left"/>
        <w:rPr>
          <w:sz w:val="22"/>
        </w:rPr>
      </w:pPr>
    </w:p>
    <w:p w14:paraId="091E2557" w14:textId="77777777" w:rsidR="00351D0D" w:rsidRPr="009A74AA" w:rsidRDefault="00351D0D" w:rsidP="00C10CBA">
      <w:pPr>
        <w:tabs>
          <w:tab w:val="left" w:pos="4320"/>
        </w:tabs>
        <w:ind w:left="720" w:right="-72" w:hanging="360"/>
        <w:jc w:val="left"/>
        <w:rPr>
          <w:sz w:val="22"/>
        </w:rPr>
      </w:pPr>
      <w:r w:rsidRPr="009A74AA">
        <w:rPr>
          <w:sz w:val="22"/>
        </w:rPr>
        <w:t>a.</w:t>
      </w:r>
      <w:r w:rsidRPr="009A74AA">
        <w:rPr>
          <w:sz w:val="22"/>
        </w:rPr>
        <w:tab/>
        <w:t>Don’t be afraid to talk about hell.  Jesus wasn’t!  Christ talked about hell even more than He did about heaven.</w:t>
      </w:r>
    </w:p>
    <w:p w14:paraId="648B3D11" w14:textId="77777777" w:rsidR="00351D0D" w:rsidRPr="009A74AA" w:rsidRDefault="00351D0D" w:rsidP="00C10CBA">
      <w:pPr>
        <w:tabs>
          <w:tab w:val="left" w:pos="4320"/>
        </w:tabs>
        <w:ind w:left="720" w:right="-72" w:hanging="360"/>
        <w:jc w:val="left"/>
        <w:rPr>
          <w:sz w:val="22"/>
        </w:rPr>
      </w:pPr>
    </w:p>
    <w:p w14:paraId="4CB2936F" w14:textId="77777777" w:rsidR="00351D0D" w:rsidRPr="009A74AA" w:rsidRDefault="00351D0D" w:rsidP="00C10CBA">
      <w:pPr>
        <w:tabs>
          <w:tab w:val="left" w:pos="4320"/>
        </w:tabs>
        <w:ind w:left="720" w:right="-72" w:hanging="360"/>
        <w:jc w:val="left"/>
        <w:rPr>
          <w:sz w:val="22"/>
        </w:rPr>
      </w:pPr>
      <w:r w:rsidRPr="009A74AA">
        <w:rPr>
          <w:sz w:val="22"/>
        </w:rPr>
        <w:t>b.</w:t>
      </w:r>
      <w:r w:rsidRPr="009A74AA">
        <w:rPr>
          <w:sz w:val="22"/>
        </w:rPr>
        <w:tab/>
        <w:t>Talk about sin in your evangelistic presentations.  Talk about how God is holy and just and therefore must judge sin.</w:t>
      </w:r>
    </w:p>
    <w:p w14:paraId="79CEF67E" w14:textId="77777777" w:rsidR="00351D0D" w:rsidRPr="009A74AA" w:rsidRDefault="00351D0D" w:rsidP="00C10CBA">
      <w:pPr>
        <w:tabs>
          <w:tab w:val="left" w:pos="4320"/>
        </w:tabs>
        <w:ind w:left="720" w:right="-72" w:hanging="360"/>
        <w:jc w:val="left"/>
        <w:rPr>
          <w:sz w:val="22"/>
        </w:rPr>
      </w:pPr>
    </w:p>
    <w:p w14:paraId="13D33291" w14:textId="77777777" w:rsidR="00351D0D" w:rsidRPr="009A74AA" w:rsidRDefault="00351D0D" w:rsidP="00C10CBA">
      <w:pPr>
        <w:tabs>
          <w:tab w:val="left" w:pos="4320"/>
        </w:tabs>
        <w:ind w:left="720" w:right="-72" w:hanging="360"/>
        <w:jc w:val="left"/>
        <w:rPr>
          <w:sz w:val="22"/>
        </w:rPr>
      </w:pPr>
      <w:r w:rsidRPr="009A74AA">
        <w:rPr>
          <w:sz w:val="22"/>
        </w:rPr>
        <w:t>c.</w:t>
      </w:r>
      <w:r w:rsidRPr="009A74AA">
        <w:rPr>
          <w:sz w:val="22"/>
        </w:rPr>
        <w:tab/>
        <w:t>Remind unbelievers that hell was “prepared for the devil and his angels” (Matt. 25:41).  Man through his disobedience has entered into this arrangement.</w:t>
      </w:r>
    </w:p>
    <w:p w14:paraId="2847A2A5" w14:textId="77777777" w:rsidR="00351D0D" w:rsidRPr="009A74AA" w:rsidRDefault="00351D0D" w:rsidP="00C10CBA">
      <w:pPr>
        <w:tabs>
          <w:tab w:val="left" w:pos="4320"/>
        </w:tabs>
        <w:ind w:left="720" w:right="-72" w:hanging="360"/>
        <w:jc w:val="left"/>
        <w:rPr>
          <w:sz w:val="22"/>
        </w:rPr>
      </w:pPr>
    </w:p>
    <w:p w14:paraId="5F374FBC" w14:textId="77777777" w:rsidR="00351D0D" w:rsidRPr="009A74AA" w:rsidRDefault="00351D0D" w:rsidP="00C10CBA">
      <w:pPr>
        <w:tabs>
          <w:tab w:val="left" w:pos="4320"/>
        </w:tabs>
        <w:ind w:left="720" w:right="-72" w:hanging="360"/>
        <w:jc w:val="left"/>
        <w:rPr>
          <w:sz w:val="22"/>
        </w:rPr>
      </w:pPr>
      <w:r w:rsidRPr="009A74AA">
        <w:rPr>
          <w:sz w:val="22"/>
        </w:rPr>
        <w:t>d.</w:t>
      </w:r>
      <w:r w:rsidRPr="009A74AA">
        <w:rPr>
          <w:sz w:val="22"/>
        </w:rPr>
        <w:tab/>
        <w:t>Avoid speaking of hell and sin as “spiritual separation from God.”  Unbelievers are used to being separated from God and because of their sin many have convinced themselves that separation is good—so this hardly seems like a punishment!</w:t>
      </w:r>
    </w:p>
    <w:p w14:paraId="67FAB730" w14:textId="77777777" w:rsidR="00351D0D" w:rsidRPr="009A74AA" w:rsidRDefault="00351D0D" w:rsidP="00C10CBA">
      <w:pPr>
        <w:tabs>
          <w:tab w:val="left" w:pos="4320"/>
        </w:tabs>
        <w:ind w:left="720" w:right="-72" w:hanging="360"/>
        <w:jc w:val="left"/>
        <w:rPr>
          <w:sz w:val="22"/>
        </w:rPr>
      </w:pPr>
    </w:p>
    <w:p w14:paraId="185288C0" w14:textId="77777777" w:rsidR="00351D0D" w:rsidRPr="009A74AA" w:rsidRDefault="00351D0D" w:rsidP="00C10CBA">
      <w:pPr>
        <w:tabs>
          <w:tab w:val="left" w:pos="4320"/>
        </w:tabs>
        <w:ind w:left="720" w:right="-72" w:hanging="360"/>
        <w:jc w:val="left"/>
        <w:rPr>
          <w:sz w:val="22"/>
        </w:rPr>
      </w:pPr>
      <w:r w:rsidRPr="009A74AA">
        <w:rPr>
          <w:sz w:val="22"/>
        </w:rPr>
        <w:t>e.</w:t>
      </w:r>
      <w:r w:rsidRPr="009A74AA">
        <w:rPr>
          <w:sz w:val="22"/>
        </w:rPr>
        <w:tab/>
        <w:t xml:space="preserve">Teach about hell in balance with even more fundamental doctrines, such as the deity of Christ, Trinity, substitutionary death of Christ, virgin birth, etc.  While one need not be well-versed in these to become a Christian, he certainly cannot oppose them and be considered a true believer.  Of course, all of us believe in </w:t>
      </w:r>
      <w:r w:rsidRPr="00463A1A">
        <w:rPr>
          <w:sz w:val="22"/>
        </w:rPr>
        <w:t xml:space="preserve">some </w:t>
      </w:r>
      <w:r w:rsidRPr="009A74AA">
        <w:rPr>
          <w:sz w:val="22"/>
        </w:rPr>
        <w:t>false beliefs, but those who oppose these basic ones must be taught clearly before they can be deemed truly evangelized.</w:t>
      </w:r>
    </w:p>
    <w:p w14:paraId="3154FF33" w14:textId="77777777" w:rsidR="00351D0D" w:rsidRPr="00351D0D" w:rsidRDefault="00351D0D" w:rsidP="00C10CBA">
      <w:pPr>
        <w:pStyle w:val="Heading3"/>
        <w:rPr>
          <w:b w:val="0"/>
          <w:szCs w:val="24"/>
        </w:rPr>
      </w:pPr>
      <w:r w:rsidRPr="00351D0D">
        <w:rPr>
          <w:b w:val="0"/>
          <w:szCs w:val="24"/>
        </w:rPr>
        <w:br w:type="page"/>
      </w:r>
      <w:bookmarkStart w:id="224" w:name="_Toc324113479"/>
      <w:r w:rsidRPr="00351D0D">
        <w:rPr>
          <w:b w:val="0"/>
          <w:szCs w:val="24"/>
        </w:rPr>
        <w:lastRenderedPageBreak/>
        <w:t>Salvation by Works</w:t>
      </w:r>
      <w:bookmarkEnd w:id="224"/>
    </w:p>
    <w:p w14:paraId="24CF0C04" w14:textId="77777777" w:rsidR="00351D0D" w:rsidRDefault="00351D0D" w:rsidP="00C10CBA">
      <w:pPr>
        <w:jc w:val="left"/>
      </w:pPr>
    </w:p>
    <w:p w14:paraId="360CA9AE" w14:textId="77777777" w:rsidR="00351D0D" w:rsidRDefault="00351D0D" w:rsidP="00C10CBA">
      <w:pPr>
        <w:ind w:right="-252"/>
        <w:jc w:val="left"/>
      </w:pPr>
      <w:r>
        <w:t>Can a person really be saved without any works at all?  Wouldn’t it seem odd for someone to live his entire life for evil but then trust Christ just before he died, and then live in heaven eternally?  However, would one who did good works throughout his life yet never trusted Christ be eternally lost in hell?  Two passages below seem to teach salvation by works, so how do we explain them?</w:t>
      </w:r>
    </w:p>
    <w:p w14:paraId="1ED642D8" w14:textId="77777777" w:rsidR="00351D0D" w:rsidRDefault="00351D0D" w:rsidP="00351D0D"/>
    <w:tbl>
      <w:tblPr>
        <w:tblW w:w="9738" w:type="dxa"/>
        <w:tblLayout w:type="fixed"/>
        <w:tblLook w:val="0000" w:firstRow="0" w:lastRow="0" w:firstColumn="0" w:lastColumn="0" w:noHBand="0" w:noVBand="0"/>
      </w:tblPr>
      <w:tblGrid>
        <w:gridCol w:w="4878"/>
        <w:gridCol w:w="4860"/>
      </w:tblGrid>
      <w:tr w:rsidR="00351D0D" w14:paraId="7FAA64B0" w14:textId="77777777" w:rsidTr="00310172">
        <w:tc>
          <w:tcPr>
            <w:tcW w:w="4878" w:type="dxa"/>
            <w:tcBorders>
              <w:top w:val="single" w:sz="12" w:space="0" w:color="000000"/>
              <w:left w:val="single" w:sz="12" w:space="0" w:color="auto"/>
            </w:tcBorders>
            <w:shd w:val="pct90" w:color="000000" w:fill="FFFFFF"/>
          </w:tcPr>
          <w:p w14:paraId="1CCF08A6" w14:textId="77777777" w:rsidR="00351D0D" w:rsidRDefault="00351D0D" w:rsidP="00310172">
            <w:pPr>
              <w:jc w:val="center"/>
              <w:rPr>
                <w:rFonts w:ascii="Chicago" w:hAnsi="Chicago"/>
                <w:b/>
              </w:rPr>
            </w:pPr>
            <w:r>
              <w:rPr>
                <w:rFonts w:ascii="Chicago" w:hAnsi="Chicago"/>
                <w:b/>
              </w:rPr>
              <w:t>Works Verses</w:t>
            </w:r>
          </w:p>
        </w:tc>
        <w:tc>
          <w:tcPr>
            <w:tcW w:w="4860" w:type="dxa"/>
            <w:tcBorders>
              <w:top w:val="single" w:sz="12" w:space="0" w:color="000000"/>
              <w:right w:val="single" w:sz="12" w:space="0" w:color="000000"/>
            </w:tcBorders>
            <w:shd w:val="pct90" w:color="000000" w:fill="FFFFFF"/>
          </w:tcPr>
          <w:p w14:paraId="4D8B9A47" w14:textId="77777777" w:rsidR="00351D0D" w:rsidRDefault="00351D0D" w:rsidP="00310172">
            <w:pPr>
              <w:jc w:val="center"/>
              <w:rPr>
                <w:rFonts w:ascii="Chicago" w:hAnsi="Chicago"/>
                <w:b/>
              </w:rPr>
            </w:pPr>
            <w:r>
              <w:rPr>
                <w:rFonts w:ascii="Chicago" w:hAnsi="Chicago"/>
                <w:b/>
              </w:rPr>
              <w:t>Explanation</w:t>
            </w:r>
          </w:p>
        </w:tc>
      </w:tr>
      <w:tr w:rsidR="00351D0D" w14:paraId="43732CA9" w14:textId="77777777" w:rsidTr="00310172">
        <w:tc>
          <w:tcPr>
            <w:tcW w:w="4878" w:type="dxa"/>
            <w:tcBorders>
              <w:left w:val="single" w:sz="12" w:space="0" w:color="auto"/>
              <w:bottom w:val="single" w:sz="4" w:space="0" w:color="auto"/>
            </w:tcBorders>
          </w:tcPr>
          <w:p w14:paraId="46E5BE68" w14:textId="77777777" w:rsidR="00351D0D" w:rsidRDefault="00351D0D" w:rsidP="00C10CBA">
            <w:pPr>
              <w:ind w:right="20"/>
              <w:jc w:val="left"/>
            </w:pPr>
          </w:p>
          <w:p w14:paraId="76C66908" w14:textId="77777777" w:rsidR="00351D0D" w:rsidRDefault="00351D0D" w:rsidP="00C10CBA">
            <w:pPr>
              <w:ind w:right="20"/>
              <w:jc w:val="left"/>
            </w:pPr>
            <w:r>
              <w:t xml:space="preserve">Rom. 2:6   God “will give to each person according to what he has done.” </w:t>
            </w:r>
          </w:p>
          <w:p w14:paraId="34B83C29" w14:textId="77777777" w:rsidR="00351D0D" w:rsidRDefault="00351D0D" w:rsidP="00C10CBA">
            <w:pPr>
              <w:ind w:right="20"/>
              <w:jc w:val="left"/>
            </w:pPr>
          </w:p>
          <w:p w14:paraId="1AE8CC3C" w14:textId="77777777" w:rsidR="00351D0D" w:rsidRDefault="00351D0D" w:rsidP="00C10CBA">
            <w:pPr>
              <w:ind w:right="20"/>
              <w:jc w:val="left"/>
            </w:pPr>
            <w:r>
              <w:t xml:space="preserve">Rom. 2:7   To those who by persistence in doing good seek glory, honor and immortality, he will give eternal life. </w:t>
            </w:r>
          </w:p>
          <w:p w14:paraId="6FEFDD61" w14:textId="77777777" w:rsidR="00351D0D" w:rsidRDefault="00351D0D" w:rsidP="00C10CBA">
            <w:pPr>
              <w:ind w:right="20"/>
              <w:jc w:val="left"/>
            </w:pPr>
          </w:p>
          <w:p w14:paraId="600CCC4B" w14:textId="77777777" w:rsidR="00351D0D" w:rsidRDefault="00351D0D" w:rsidP="00C10CBA">
            <w:pPr>
              <w:ind w:right="20"/>
              <w:jc w:val="left"/>
            </w:pPr>
            <w:r>
              <w:t xml:space="preserve">Rom. 2:8   But for those who are self-seeking and who reject the truth and follow evil, there will be wrath and anger. </w:t>
            </w:r>
          </w:p>
          <w:p w14:paraId="66065566" w14:textId="77777777" w:rsidR="00351D0D" w:rsidRDefault="00351D0D" w:rsidP="00C10CBA">
            <w:pPr>
              <w:ind w:right="20"/>
              <w:jc w:val="left"/>
            </w:pPr>
          </w:p>
        </w:tc>
        <w:tc>
          <w:tcPr>
            <w:tcW w:w="4860" w:type="dxa"/>
            <w:tcBorders>
              <w:bottom w:val="single" w:sz="4" w:space="0" w:color="auto"/>
              <w:right w:val="single" w:sz="12" w:space="0" w:color="000000"/>
            </w:tcBorders>
          </w:tcPr>
          <w:p w14:paraId="1C07296F" w14:textId="77777777" w:rsidR="00351D0D" w:rsidRDefault="00351D0D" w:rsidP="00C10CBA">
            <w:pPr>
              <w:ind w:right="20"/>
              <w:jc w:val="left"/>
            </w:pPr>
          </w:p>
          <w:p w14:paraId="59CD5912" w14:textId="77777777" w:rsidR="00351D0D" w:rsidRDefault="00351D0D" w:rsidP="00C10CBA">
            <w:pPr>
              <w:ind w:right="20"/>
              <w:jc w:val="left"/>
            </w:pPr>
            <w:r>
              <w:t xml:space="preserve">These verses seem to teach salvation by works while others teach salvation by faith (e.g., Rom. 3:20).  Paul appears to teach salvation by works elsewhere (cf. 1 Cor. 6:9-11; 2 Cor. 5:10; Gal. 5:21) but he did not see these as contradictory.  It is better to see Romans 2:7 as hypothetical. Paul simply says that eternal life would be possible </w:t>
            </w:r>
            <w:r>
              <w:rPr>
                <w:i/>
              </w:rPr>
              <w:t>if</w:t>
            </w:r>
            <w:r>
              <w:t xml:space="preserve"> one could keep the law entirely, but since no one can do this then all alike are under sin.  This fits his argument that all persons are under judgment in Romans 1–3 and it also harmonizes well with 3:19-20. </w:t>
            </w:r>
          </w:p>
          <w:p w14:paraId="35DEE7E6" w14:textId="77777777" w:rsidR="00351D0D" w:rsidRDefault="00351D0D" w:rsidP="00C10CBA">
            <w:pPr>
              <w:ind w:right="20"/>
              <w:jc w:val="left"/>
            </w:pPr>
          </w:p>
        </w:tc>
      </w:tr>
      <w:tr w:rsidR="00351D0D" w14:paraId="72E9C35E" w14:textId="77777777" w:rsidTr="00310172">
        <w:tc>
          <w:tcPr>
            <w:tcW w:w="4878" w:type="dxa"/>
            <w:tcBorders>
              <w:top w:val="single" w:sz="4" w:space="0" w:color="auto"/>
              <w:left w:val="single" w:sz="12" w:space="0" w:color="auto"/>
              <w:bottom w:val="single" w:sz="4" w:space="0" w:color="auto"/>
            </w:tcBorders>
          </w:tcPr>
          <w:p w14:paraId="34851B86" w14:textId="77777777" w:rsidR="00351D0D" w:rsidRDefault="00351D0D" w:rsidP="00C10CBA">
            <w:pPr>
              <w:ind w:right="20"/>
              <w:jc w:val="left"/>
            </w:pPr>
          </w:p>
          <w:p w14:paraId="717DAC22" w14:textId="77777777" w:rsidR="00351D0D" w:rsidRDefault="00351D0D" w:rsidP="00C10CBA">
            <w:pPr>
              <w:ind w:right="20"/>
              <w:jc w:val="left"/>
            </w:pPr>
            <w:r>
              <w:t xml:space="preserve">Matt. 19:16   Now a man came up to Jesus and asked, “Teacher, what good thing must I do to get eternal life?” </w:t>
            </w:r>
          </w:p>
          <w:p w14:paraId="7D4186FD" w14:textId="77777777" w:rsidR="00351D0D" w:rsidRDefault="00351D0D" w:rsidP="00C10CBA">
            <w:pPr>
              <w:ind w:right="20"/>
              <w:jc w:val="left"/>
            </w:pPr>
          </w:p>
          <w:p w14:paraId="55E494D1" w14:textId="77777777" w:rsidR="00351D0D" w:rsidRDefault="00351D0D" w:rsidP="00C10CBA">
            <w:pPr>
              <w:ind w:right="20"/>
              <w:jc w:val="left"/>
            </w:pPr>
            <w:r>
              <w:t xml:space="preserve">Matt. 19:17   “Why do you ask me about what is good?” Jesus replied. “There is only One who is good. If you want to enter life, obey the commandments.” </w:t>
            </w:r>
          </w:p>
          <w:p w14:paraId="3D2DE7F9" w14:textId="77777777" w:rsidR="00351D0D" w:rsidRDefault="00351D0D" w:rsidP="00C10CBA">
            <w:pPr>
              <w:ind w:right="20"/>
              <w:jc w:val="left"/>
            </w:pPr>
          </w:p>
          <w:p w14:paraId="25291154" w14:textId="77777777" w:rsidR="00351D0D" w:rsidRDefault="00351D0D" w:rsidP="00C10CBA">
            <w:pPr>
              <w:ind w:right="20"/>
              <w:jc w:val="left"/>
            </w:pPr>
            <w:r>
              <w:t xml:space="preserve">Matt. 19:18   “Which ones?” the man inquired. Jesus replied, “ ‘Do not murder, do not commit adultery, do not steal, do not give false testimony, </w:t>
            </w:r>
          </w:p>
          <w:p w14:paraId="338A7D23" w14:textId="77777777" w:rsidR="00351D0D" w:rsidRDefault="00351D0D" w:rsidP="00C10CBA">
            <w:pPr>
              <w:ind w:right="20"/>
              <w:jc w:val="left"/>
            </w:pPr>
          </w:p>
          <w:p w14:paraId="62EF7557" w14:textId="77777777" w:rsidR="00351D0D" w:rsidRDefault="00351D0D" w:rsidP="00C10CBA">
            <w:pPr>
              <w:ind w:right="20"/>
              <w:jc w:val="left"/>
            </w:pPr>
            <w:r>
              <w:t xml:space="preserve">Matt. 19:19   honor your father and mother,’ and ‘love your neighbor as yourself.’ ” </w:t>
            </w:r>
          </w:p>
          <w:p w14:paraId="17756B57" w14:textId="77777777" w:rsidR="00351D0D" w:rsidRDefault="00351D0D" w:rsidP="00C10CBA">
            <w:pPr>
              <w:ind w:right="20"/>
              <w:jc w:val="left"/>
            </w:pPr>
          </w:p>
          <w:p w14:paraId="0EA3AF31" w14:textId="77777777" w:rsidR="00351D0D" w:rsidRDefault="00351D0D" w:rsidP="00C10CBA">
            <w:pPr>
              <w:ind w:right="20"/>
              <w:jc w:val="left"/>
            </w:pPr>
            <w:r>
              <w:t xml:space="preserve">Matt. 19:20   “All these I have kept,” the young man said. “What do I still lack?” </w:t>
            </w:r>
          </w:p>
          <w:p w14:paraId="3884A253" w14:textId="77777777" w:rsidR="00351D0D" w:rsidRDefault="00351D0D" w:rsidP="00C10CBA">
            <w:pPr>
              <w:ind w:right="20"/>
              <w:jc w:val="left"/>
            </w:pPr>
          </w:p>
          <w:p w14:paraId="5354147B" w14:textId="77777777" w:rsidR="00351D0D" w:rsidRDefault="00351D0D" w:rsidP="00C10CBA">
            <w:pPr>
              <w:ind w:right="20"/>
              <w:jc w:val="left"/>
            </w:pPr>
            <w:r>
              <w:t xml:space="preserve">Matt. 19:21   Jesus answered, “If you want to be perfect, go, sell your possessions and give to the poor, and you will have treasure in heaven. Then come, follow me.” </w:t>
            </w:r>
          </w:p>
          <w:p w14:paraId="5BA293B7" w14:textId="77777777" w:rsidR="00351D0D" w:rsidRDefault="00351D0D" w:rsidP="00C10CBA">
            <w:pPr>
              <w:ind w:right="20"/>
              <w:jc w:val="left"/>
            </w:pPr>
          </w:p>
          <w:p w14:paraId="0709B5F1" w14:textId="77777777" w:rsidR="00351D0D" w:rsidRDefault="00351D0D" w:rsidP="00C10CBA">
            <w:pPr>
              <w:ind w:right="20"/>
              <w:jc w:val="left"/>
            </w:pPr>
            <w:r>
              <w:t>Matt. 19:22   When the young man heard this, he went away sad, because he had great wealth.</w:t>
            </w:r>
          </w:p>
        </w:tc>
        <w:tc>
          <w:tcPr>
            <w:tcW w:w="4860" w:type="dxa"/>
            <w:tcBorders>
              <w:top w:val="single" w:sz="4" w:space="0" w:color="auto"/>
              <w:bottom w:val="single" w:sz="4" w:space="0" w:color="auto"/>
              <w:right w:val="single" w:sz="12" w:space="0" w:color="000000"/>
            </w:tcBorders>
          </w:tcPr>
          <w:p w14:paraId="1A958597" w14:textId="77777777" w:rsidR="00351D0D" w:rsidRDefault="00351D0D" w:rsidP="00C10CBA">
            <w:pPr>
              <w:ind w:right="20"/>
              <w:jc w:val="left"/>
            </w:pPr>
          </w:p>
          <w:p w14:paraId="7532BDAE" w14:textId="77777777" w:rsidR="00351D0D" w:rsidRDefault="00351D0D" w:rsidP="00C10CBA">
            <w:pPr>
              <w:ind w:right="20"/>
              <w:jc w:val="left"/>
            </w:pPr>
            <w:r>
              <w:t>Was Jesus really telling this man that salvation was by works?  If so, Jesus would contradict the numerous times he taught that salvation came through simple faith in Him (John 3:15, 16, 18, 36; 5:24; 6:35; 7:38; 11:25; 20:31; cf. 1 John 5:11-13).</w:t>
            </w:r>
          </w:p>
          <w:p w14:paraId="36A3B585" w14:textId="77777777" w:rsidR="00351D0D" w:rsidRDefault="00351D0D" w:rsidP="00C10CBA">
            <w:pPr>
              <w:ind w:right="20"/>
              <w:jc w:val="left"/>
            </w:pPr>
          </w:p>
          <w:p w14:paraId="41778C27" w14:textId="77777777" w:rsidR="00351D0D" w:rsidRDefault="00351D0D" w:rsidP="00C10CBA">
            <w:pPr>
              <w:ind w:right="20"/>
              <w:jc w:val="left"/>
            </w:pPr>
            <w:r>
              <w:t xml:space="preserve">Rather, it seems more reasonable that Jesus was calling this rich man’s bluff.  The man had claimed to perfectly keep the law and thus be worthy of salvation (v. 16), so Jesus was asking him to prove it.  </w:t>
            </w:r>
          </w:p>
          <w:p w14:paraId="22489008" w14:textId="77777777" w:rsidR="00351D0D" w:rsidRDefault="00351D0D" w:rsidP="00C10CBA">
            <w:pPr>
              <w:ind w:right="20"/>
              <w:jc w:val="left"/>
            </w:pPr>
          </w:p>
          <w:p w14:paraId="54CA50E8" w14:textId="77777777" w:rsidR="00351D0D" w:rsidRDefault="00351D0D" w:rsidP="00C10CBA">
            <w:pPr>
              <w:ind w:right="20"/>
              <w:jc w:val="left"/>
            </w:pPr>
            <w:r>
              <w:t xml:space="preserve">But if the man had truly sold everything, he still wouldn’t be saved.  Notice that Jesus said he must also </w:t>
            </w:r>
            <w:r>
              <w:rPr>
                <w:i/>
              </w:rPr>
              <w:t>follow him.</w:t>
            </w:r>
            <w:r>
              <w:t xml:space="preserve">  This means that he must be one who believed in Jesus.</w:t>
            </w:r>
          </w:p>
          <w:p w14:paraId="708EB17D" w14:textId="77777777" w:rsidR="00351D0D" w:rsidRDefault="00351D0D" w:rsidP="00C10CBA">
            <w:pPr>
              <w:ind w:right="20"/>
              <w:jc w:val="left"/>
            </w:pPr>
          </w:p>
          <w:p w14:paraId="2D3C071E" w14:textId="77777777" w:rsidR="00351D0D" w:rsidRDefault="00351D0D" w:rsidP="00C10CBA">
            <w:pPr>
              <w:ind w:right="20"/>
              <w:jc w:val="left"/>
            </w:pPr>
            <w:r>
              <w:t>The preceding context emphasizes having the humble faith of a child to enter heaven.  The rich man provides the contrast, for his trust in his works was far from humble.  He thought of eternal life as something he could earn (vv. 16, 20).  When he had to choose between money and Jesus, money won.</w:t>
            </w:r>
          </w:p>
        </w:tc>
      </w:tr>
    </w:tbl>
    <w:p w14:paraId="0CF8D334" w14:textId="77777777" w:rsidR="00351D0D" w:rsidRPr="00351D0D" w:rsidRDefault="00351D0D" w:rsidP="009C51C6">
      <w:pPr>
        <w:pStyle w:val="Heading3"/>
        <w:rPr>
          <w:b w:val="0"/>
          <w:szCs w:val="24"/>
        </w:rPr>
      </w:pPr>
      <w:r w:rsidRPr="00351D0D">
        <w:rPr>
          <w:b w:val="0"/>
          <w:szCs w:val="24"/>
        </w:rPr>
        <w:br w:type="page"/>
      </w:r>
      <w:bookmarkStart w:id="225" w:name="_Toc324113480"/>
      <w:r w:rsidRPr="00351D0D">
        <w:rPr>
          <w:b w:val="0"/>
          <w:szCs w:val="24"/>
        </w:rPr>
        <w:lastRenderedPageBreak/>
        <w:t>Theological Words in Romans</w:t>
      </w:r>
      <w:bookmarkEnd w:id="225"/>
      <w:r w:rsidRPr="00351D0D">
        <w:rPr>
          <w:b w:val="0"/>
          <w:szCs w:val="24"/>
        </w:rPr>
        <w:t xml:space="preserve"> </w:t>
      </w:r>
    </w:p>
    <w:p w14:paraId="40CB34A7" w14:textId="77777777" w:rsidR="00351D0D" w:rsidRPr="00541A78" w:rsidRDefault="00351D0D" w:rsidP="00351D0D">
      <w:pPr>
        <w:rPr>
          <w:b/>
          <w:sz w:val="22"/>
        </w:rPr>
      </w:pPr>
    </w:p>
    <w:tbl>
      <w:tblPr>
        <w:tblW w:w="9828" w:type="dxa"/>
        <w:tblLayout w:type="fixed"/>
        <w:tblLook w:val="0000" w:firstRow="0" w:lastRow="0" w:firstColumn="0" w:lastColumn="0" w:noHBand="0" w:noVBand="0"/>
      </w:tblPr>
      <w:tblGrid>
        <w:gridCol w:w="3258"/>
        <w:gridCol w:w="6570"/>
      </w:tblGrid>
      <w:tr w:rsidR="00351D0D" w:rsidRPr="00541A78" w14:paraId="74652DEE" w14:textId="77777777" w:rsidTr="00C10CBA">
        <w:tc>
          <w:tcPr>
            <w:tcW w:w="3258" w:type="dxa"/>
          </w:tcPr>
          <w:p w14:paraId="4EAFBE70" w14:textId="77777777" w:rsidR="00351D0D" w:rsidRPr="00541A78" w:rsidRDefault="00351D0D" w:rsidP="00C10CBA">
            <w:pPr>
              <w:ind w:right="-78"/>
              <w:jc w:val="left"/>
              <w:rPr>
                <w:b/>
                <w:i/>
                <w:sz w:val="22"/>
              </w:rPr>
            </w:pPr>
            <w:r w:rsidRPr="00541A78">
              <w:rPr>
                <w:b/>
                <w:i/>
                <w:sz w:val="22"/>
              </w:rPr>
              <w:t>Predestination (8:29, 30a)</w:t>
            </w:r>
          </w:p>
          <w:p w14:paraId="4729AB60" w14:textId="77777777" w:rsidR="00351D0D" w:rsidRPr="00541A78" w:rsidRDefault="00351D0D" w:rsidP="00C10CBA">
            <w:pPr>
              <w:ind w:right="-78"/>
              <w:jc w:val="left"/>
              <w:rPr>
                <w:b/>
                <w:i/>
                <w:sz w:val="22"/>
              </w:rPr>
            </w:pPr>
            <w:r w:rsidRPr="00541A78">
              <w:rPr>
                <w:b/>
                <w:i/>
                <w:sz w:val="22"/>
              </w:rPr>
              <w:t>Election (9:10-13)</w:t>
            </w:r>
          </w:p>
          <w:p w14:paraId="24A04FCD" w14:textId="77777777" w:rsidR="00351D0D" w:rsidRPr="00541A78" w:rsidRDefault="00351D0D" w:rsidP="00C10CBA">
            <w:pPr>
              <w:ind w:right="-78"/>
              <w:jc w:val="left"/>
              <w:rPr>
                <w:b/>
                <w:i/>
                <w:sz w:val="22"/>
              </w:rPr>
            </w:pPr>
          </w:p>
        </w:tc>
        <w:tc>
          <w:tcPr>
            <w:tcW w:w="6570" w:type="dxa"/>
          </w:tcPr>
          <w:p w14:paraId="352241B7" w14:textId="77777777" w:rsidR="00351D0D" w:rsidRPr="00463A1A" w:rsidRDefault="00351D0D" w:rsidP="00C10CBA">
            <w:pPr>
              <w:ind w:right="-18"/>
              <w:jc w:val="left"/>
              <w:rPr>
                <w:sz w:val="22"/>
              </w:rPr>
            </w:pPr>
            <w:r w:rsidRPr="00463A1A">
              <w:rPr>
                <w:sz w:val="22"/>
              </w:rPr>
              <w:t>The gracious act of God before creation when he chose some people for salvation and conformity to the likeness of Christ because of his sovereign good pleasure</w:t>
            </w:r>
          </w:p>
          <w:p w14:paraId="7E3FE5F0" w14:textId="77777777" w:rsidR="00351D0D" w:rsidRPr="00463A1A" w:rsidRDefault="00351D0D" w:rsidP="00C10CBA">
            <w:pPr>
              <w:ind w:right="-18"/>
              <w:jc w:val="left"/>
              <w:rPr>
                <w:sz w:val="22"/>
              </w:rPr>
            </w:pPr>
          </w:p>
        </w:tc>
      </w:tr>
      <w:tr w:rsidR="00351D0D" w:rsidRPr="00541A78" w14:paraId="54BB7FBD" w14:textId="77777777" w:rsidTr="00C10CBA">
        <w:tc>
          <w:tcPr>
            <w:tcW w:w="3258" w:type="dxa"/>
          </w:tcPr>
          <w:p w14:paraId="68A00C81" w14:textId="77777777" w:rsidR="00351D0D" w:rsidRPr="00541A78" w:rsidRDefault="00351D0D" w:rsidP="00C10CBA">
            <w:pPr>
              <w:jc w:val="left"/>
              <w:rPr>
                <w:b/>
                <w:i/>
                <w:sz w:val="22"/>
              </w:rPr>
            </w:pPr>
            <w:r w:rsidRPr="00541A78">
              <w:rPr>
                <w:b/>
                <w:i/>
                <w:sz w:val="22"/>
              </w:rPr>
              <w:t>Foreknowledge (8:29, 30)</w:t>
            </w:r>
          </w:p>
        </w:tc>
        <w:tc>
          <w:tcPr>
            <w:tcW w:w="6570" w:type="dxa"/>
          </w:tcPr>
          <w:p w14:paraId="5F0C933E" w14:textId="77777777" w:rsidR="00351D0D" w:rsidRPr="00463A1A" w:rsidRDefault="00351D0D" w:rsidP="00C10CBA">
            <w:pPr>
              <w:ind w:right="-18"/>
              <w:jc w:val="left"/>
              <w:rPr>
                <w:sz w:val="22"/>
              </w:rPr>
            </w:pPr>
            <w:r w:rsidRPr="00463A1A">
              <w:rPr>
                <w:sz w:val="22"/>
              </w:rPr>
              <w:t>God’s personal, relational look into the future to save certain individuals not based upon their faith but upon His desire to bring them into relationship with Him</w:t>
            </w:r>
          </w:p>
          <w:p w14:paraId="00799E53" w14:textId="77777777" w:rsidR="00351D0D" w:rsidRPr="00463A1A" w:rsidRDefault="00351D0D" w:rsidP="00C10CBA">
            <w:pPr>
              <w:ind w:right="-18"/>
              <w:jc w:val="left"/>
              <w:rPr>
                <w:sz w:val="22"/>
              </w:rPr>
            </w:pPr>
          </w:p>
        </w:tc>
      </w:tr>
      <w:tr w:rsidR="00351D0D" w:rsidRPr="00541A78" w14:paraId="1E08EC0A" w14:textId="77777777" w:rsidTr="00C10CBA">
        <w:tc>
          <w:tcPr>
            <w:tcW w:w="3258" w:type="dxa"/>
          </w:tcPr>
          <w:p w14:paraId="3820483C" w14:textId="77777777" w:rsidR="00351D0D" w:rsidRPr="00541A78" w:rsidRDefault="00351D0D" w:rsidP="00C10CBA">
            <w:pPr>
              <w:jc w:val="left"/>
              <w:rPr>
                <w:b/>
                <w:i/>
                <w:sz w:val="22"/>
              </w:rPr>
            </w:pPr>
            <w:r w:rsidRPr="00541A78">
              <w:rPr>
                <w:b/>
                <w:i/>
                <w:sz w:val="22"/>
              </w:rPr>
              <w:t>Calling (8:28, 30b)</w:t>
            </w:r>
          </w:p>
          <w:p w14:paraId="497FEB2E" w14:textId="77777777" w:rsidR="00351D0D" w:rsidRPr="00541A78" w:rsidRDefault="00351D0D" w:rsidP="00C10CBA">
            <w:pPr>
              <w:jc w:val="left"/>
              <w:rPr>
                <w:b/>
                <w:i/>
                <w:sz w:val="22"/>
              </w:rPr>
            </w:pPr>
          </w:p>
          <w:p w14:paraId="4B6E2531" w14:textId="77777777" w:rsidR="00351D0D" w:rsidRPr="00541A78" w:rsidRDefault="00351D0D" w:rsidP="00C10CBA">
            <w:pPr>
              <w:jc w:val="left"/>
              <w:rPr>
                <w:b/>
                <w:i/>
                <w:sz w:val="22"/>
              </w:rPr>
            </w:pPr>
          </w:p>
        </w:tc>
        <w:tc>
          <w:tcPr>
            <w:tcW w:w="6570" w:type="dxa"/>
          </w:tcPr>
          <w:p w14:paraId="5B95AEB4" w14:textId="77777777" w:rsidR="00351D0D" w:rsidRPr="00463A1A" w:rsidRDefault="00351D0D" w:rsidP="00C10CBA">
            <w:pPr>
              <w:ind w:right="-18"/>
              <w:jc w:val="left"/>
              <w:rPr>
                <w:sz w:val="22"/>
              </w:rPr>
            </w:pPr>
            <w:r w:rsidRPr="00463A1A">
              <w:rPr>
                <w:sz w:val="22"/>
              </w:rPr>
              <w:t xml:space="preserve">God’s effective “summons” through the preaching of the gospel of persons from the kingdom of darkness that guarantees their response and entrance into His kingdom </w:t>
            </w:r>
          </w:p>
          <w:p w14:paraId="185C0A6E" w14:textId="77777777" w:rsidR="00351D0D" w:rsidRPr="00463A1A" w:rsidRDefault="00351D0D" w:rsidP="00C10CBA">
            <w:pPr>
              <w:ind w:right="-18"/>
              <w:jc w:val="left"/>
              <w:rPr>
                <w:sz w:val="22"/>
              </w:rPr>
            </w:pPr>
          </w:p>
        </w:tc>
      </w:tr>
      <w:tr w:rsidR="00351D0D" w:rsidRPr="00541A78" w14:paraId="48D60321" w14:textId="77777777" w:rsidTr="00C10CBA">
        <w:tc>
          <w:tcPr>
            <w:tcW w:w="3258" w:type="dxa"/>
          </w:tcPr>
          <w:p w14:paraId="5753F973" w14:textId="77777777" w:rsidR="00351D0D" w:rsidRPr="00541A78" w:rsidRDefault="00351D0D" w:rsidP="00C10CBA">
            <w:pPr>
              <w:ind w:right="-78"/>
              <w:jc w:val="left"/>
              <w:rPr>
                <w:b/>
                <w:i/>
                <w:sz w:val="22"/>
              </w:rPr>
            </w:pPr>
            <w:r w:rsidRPr="00541A78">
              <w:rPr>
                <w:b/>
                <w:i/>
                <w:sz w:val="22"/>
              </w:rPr>
              <w:t>Righteousness (3:21)</w:t>
            </w:r>
          </w:p>
        </w:tc>
        <w:tc>
          <w:tcPr>
            <w:tcW w:w="6570" w:type="dxa"/>
          </w:tcPr>
          <w:p w14:paraId="4B9584FF" w14:textId="77777777" w:rsidR="00351D0D" w:rsidRPr="00463A1A" w:rsidRDefault="00351D0D" w:rsidP="00C10CBA">
            <w:pPr>
              <w:ind w:right="-18"/>
              <w:jc w:val="left"/>
              <w:rPr>
                <w:sz w:val="22"/>
              </w:rPr>
            </w:pPr>
            <w:r w:rsidRPr="00463A1A">
              <w:rPr>
                <w:sz w:val="22"/>
              </w:rPr>
              <w:t>Holiness or perfection which is inherent for God yet imputed (applied) to persons who trust in the perfection of Christ on their behalf</w:t>
            </w:r>
          </w:p>
          <w:p w14:paraId="421C0AC5" w14:textId="77777777" w:rsidR="00351D0D" w:rsidRPr="00463A1A" w:rsidRDefault="00351D0D" w:rsidP="00C10CBA">
            <w:pPr>
              <w:ind w:right="-18"/>
              <w:jc w:val="left"/>
              <w:rPr>
                <w:sz w:val="22"/>
              </w:rPr>
            </w:pPr>
          </w:p>
        </w:tc>
      </w:tr>
      <w:tr w:rsidR="00351D0D" w:rsidRPr="00541A78" w14:paraId="6B0FA617" w14:textId="77777777" w:rsidTr="00C10CBA">
        <w:tc>
          <w:tcPr>
            <w:tcW w:w="3258" w:type="dxa"/>
          </w:tcPr>
          <w:p w14:paraId="5542E17A" w14:textId="77777777" w:rsidR="00351D0D" w:rsidRPr="00541A78" w:rsidRDefault="00351D0D" w:rsidP="00C10CBA">
            <w:pPr>
              <w:ind w:right="-78"/>
              <w:jc w:val="left"/>
              <w:rPr>
                <w:b/>
                <w:i/>
                <w:sz w:val="22"/>
              </w:rPr>
            </w:pPr>
            <w:r w:rsidRPr="00541A78">
              <w:rPr>
                <w:b/>
                <w:i/>
                <w:sz w:val="22"/>
              </w:rPr>
              <w:t>Faith (3:22, 25)</w:t>
            </w:r>
          </w:p>
        </w:tc>
        <w:tc>
          <w:tcPr>
            <w:tcW w:w="6570" w:type="dxa"/>
          </w:tcPr>
          <w:p w14:paraId="01D0F305" w14:textId="77777777" w:rsidR="00351D0D" w:rsidRPr="00463A1A" w:rsidRDefault="00351D0D" w:rsidP="00C10CBA">
            <w:pPr>
              <w:ind w:right="-18"/>
              <w:jc w:val="left"/>
              <w:rPr>
                <w:sz w:val="22"/>
              </w:rPr>
            </w:pPr>
            <w:r w:rsidRPr="00463A1A">
              <w:rPr>
                <w:sz w:val="22"/>
              </w:rPr>
              <w:t>Trust or reliance of a person upon the atoning work of Christ on the cross as the sinless substitute to pay the sinner’s penalty due to God</w:t>
            </w:r>
          </w:p>
          <w:p w14:paraId="4807B74B" w14:textId="77777777" w:rsidR="00351D0D" w:rsidRPr="00463A1A" w:rsidRDefault="00351D0D" w:rsidP="00C10CBA">
            <w:pPr>
              <w:ind w:right="-18"/>
              <w:jc w:val="left"/>
              <w:rPr>
                <w:sz w:val="22"/>
              </w:rPr>
            </w:pPr>
          </w:p>
        </w:tc>
      </w:tr>
      <w:tr w:rsidR="00351D0D" w:rsidRPr="00541A78" w14:paraId="07D63A6F" w14:textId="77777777" w:rsidTr="00C10CBA">
        <w:tc>
          <w:tcPr>
            <w:tcW w:w="3258" w:type="dxa"/>
          </w:tcPr>
          <w:p w14:paraId="5263BC23" w14:textId="77777777" w:rsidR="00351D0D" w:rsidRPr="00541A78" w:rsidRDefault="00351D0D" w:rsidP="00C10CBA">
            <w:pPr>
              <w:ind w:right="-78"/>
              <w:jc w:val="left"/>
              <w:rPr>
                <w:b/>
                <w:i/>
                <w:sz w:val="22"/>
              </w:rPr>
            </w:pPr>
            <w:r w:rsidRPr="00541A78">
              <w:rPr>
                <w:b/>
                <w:i/>
                <w:sz w:val="22"/>
              </w:rPr>
              <w:t>Grace (3:24)</w:t>
            </w:r>
          </w:p>
        </w:tc>
        <w:tc>
          <w:tcPr>
            <w:tcW w:w="6570" w:type="dxa"/>
          </w:tcPr>
          <w:p w14:paraId="57356740" w14:textId="684DF49A" w:rsidR="00351D0D" w:rsidRPr="00463A1A" w:rsidRDefault="00351D0D" w:rsidP="00C10CBA">
            <w:pPr>
              <w:ind w:right="-18"/>
              <w:jc w:val="left"/>
              <w:rPr>
                <w:i/>
                <w:sz w:val="22"/>
              </w:rPr>
            </w:pPr>
            <w:r w:rsidRPr="00463A1A">
              <w:rPr>
                <w:sz w:val="22"/>
              </w:rPr>
              <w:t xml:space="preserve">God’s giving undeserved blessings through His own good pleasure and no merit </w:t>
            </w:r>
            <w:r w:rsidR="00B95006">
              <w:rPr>
                <w:sz w:val="22"/>
              </w:rPr>
              <w:t>on man’s part</w:t>
            </w:r>
            <w:r w:rsidRPr="00463A1A">
              <w:rPr>
                <w:sz w:val="22"/>
              </w:rPr>
              <w:t>—</w:t>
            </w:r>
            <w:r w:rsidRPr="00463A1A">
              <w:rPr>
                <w:i/>
                <w:sz w:val="22"/>
              </w:rPr>
              <w:t>giving</w:t>
            </w:r>
            <w:r w:rsidRPr="00463A1A">
              <w:rPr>
                <w:sz w:val="22"/>
              </w:rPr>
              <w:t xml:space="preserve"> us what we do </w:t>
            </w:r>
            <w:r w:rsidRPr="00463A1A">
              <w:rPr>
                <w:i/>
                <w:sz w:val="22"/>
              </w:rPr>
              <w:t>not deserve</w:t>
            </w:r>
          </w:p>
          <w:p w14:paraId="36C6E89A" w14:textId="77777777" w:rsidR="00351D0D" w:rsidRPr="00463A1A" w:rsidRDefault="00351D0D" w:rsidP="00C10CBA">
            <w:pPr>
              <w:ind w:right="-18"/>
              <w:jc w:val="left"/>
              <w:rPr>
                <w:sz w:val="22"/>
              </w:rPr>
            </w:pPr>
          </w:p>
        </w:tc>
      </w:tr>
      <w:tr w:rsidR="00351D0D" w:rsidRPr="00541A78" w14:paraId="466E3FAC" w14:textId="77777777" w:rsidTr="00C10CBA">
        <w:tc>
          <w:tcPr>
            <w:tcW w:w="3258" w:type="dxa"/>
          </w:tcPr>
          <w:p w14:paraId="408C69AC" w14:textId="77777777" w:rsidR="00351D0D" w:rsidRPr="00541A78" w:rsidRDefault="00351D0D" w:rsidP="00C10CBA">
            <w:pPr>
              <w:ind w:right="-78"/>
              <w:jc w:val="left"/>
              <w:rPr>
                <w:b/>
                <w:i/>
                <w:sz w:val="22"/>
              </w:rPr>
            </w:pPr>
            <w:r w:rsidRPr="00541A78">
              <w:rPr>
                <w:b/>
                <w:i/>
                <w:sz w:val="22"/>
              </w:rPr>
              <w:t>Mercy (11:30, 31, 32; 12:1)</w:t>
            </w:r>
          </w:p>
        </w:tc>
        <w:tc>
          <w:tcPr>
            <w:tcW w:w="6570" w:type="dxa"/>
          </w:tcPr>
          <w:p w14:paraId="65BED1E9" w14:textId="485E7540" w:rsidR="00351D0D" w:rsidRPr="00463A1A" w:rsidRDefault="00351D0D" w:rsidP="00C10CBA">
            <w:pPr>
              <w:ind w:right="-18"/>
              <w:jc w:val="left"/>
              <w:rPr>
                <w:i/>
                <w:sz w:val="22"/>
              </w:rPr>
            </w:pPr>
            <w:r w:rsidRPr="00463A1A">
              <w:rPr>
                <w:sz w:val="22"/>
              </w:rPr>
              <w:t xml:space="preserve">God’s withholding punishment through His compassion and no merit </w:t>
            </w:r>
            <w:r w:rsidR="00B95006">
              <w:rPr>
                <w:sz w:val="22"/>
              </w:rPr>
              <w:t>on man’s part</w:t>
            </w:r>
            <w:r w:rsidRPr="00463A1A">
              <w:rPr>
                <w:sz w:val="22"/>
              </w:rPr>
              <w:t>—</w:t>
            </w:r>
            <w:r w:rsidRPr="00463A1A">
              <w:rPr>
                <w:i/>
                <w:sz w:val="22"/>
              </w:rPr>
              <w:t>not</w:t>
            </w:r>
            <w:r w:rsidRPr="00463A1A">
              <w:rPr>
                <w:sz w:val="22"/>
              </w:rPr>
              <w:t xml:space="preserve"> </w:t>
            </w:r>
            <w:r w:rsidRPr="00463A1A">
              <w:rPr>
                <w:i/>
                <w:sz w:val="22"/>
              </w:rPr>
              <w:t>giving</w:t>
            </w:r>
            <w:r w:rsidRPr="00463A1A">
              <w:rPr>
                <w:sz w:val="22"/>
              </w:rPr>
              <w:t xml:space="preserve"> us what we </w:t>
            </w:r>
            <w:r w:rsidRPr="00463A1A">
              <w:rPr>
                <w:i/>
                <w:sz w:val="22"/>
              </w:rPr>
              <w:t>do deserve</w:t>
            </w:r>
          </w:p>
          <w:p w14:paraId="6487BD18" w14:textId="77777777" w:rsidR="00351D0D" w:rsidRPr="00463A1A" w:rsidRDefault="00351D0D" w:rsidP="00C10CBA">
            <w:pPr>
              <w:ind w:right="-18"/>
              <w:jc w:val="left"/>
              <w:rPr>
                <w:sz w:val="22"/>
              </w:rPr>
            </w:pPr>
          </w:p>
        </w:tc>
      </w:tr>
      <w:tr w:rsidR="00351D0D" w:rsidRPr="00541A78" w14:paraId="0984D74E" w14:textId="77777777" w:rsidTr="00C10CBA">
        <w:tc>
          <w:tcPr>
            <w:tcW w:w="3258" w:type="dxa"/>
          </w:tcPr>
          <w:p w14:paraId="0E8D904A" w14:textId="77777777" w:rsidR="00351D0D" w:rsidRPr="00541A78" w:rsidRDefault="00351D0D" w:rsidP="00C10CBA">
            <w:pPr>
              <w:ind w:right="-78"/>
              <w:jc w:val="left"/>
              <w:rPr>
                <w:b/>
                <w:i/>
                <w:sz w:val="22"/>
              </w:rPr>
            </w:pPr>
            <w:r w:rsidRPr="00541A78">
              <w:rPr>
                <w:b/>
                <w:i/>
                <w:sz w:val="22"/>
              </w:rPr>
              <w:t>Justice (3:25-26)</w:t>
            </w:r>
          </w:p>
        </w:tc>
        <w:tc>
          <w:tcPr>
            <w:tcW w:w="6570" w:type="dxa"/>
          </w:tcPr>
          <w:p w14:paraId="67E52273" w14:textId="77777777" w:rsidR="00351D0D" w:rsidRPr="00463A1A" w:rsidRDefault="00351D0D" w:rsidP="00C10CBA">
            <w:pPr>
              <w:ind w:right="-18"/>
              <w:jc w:val="left"/>
              <w:rPr>
                <w:sz w:val="22"/>
              </w:rPr>
            </w:pPr>
            <w:r w:rsidRPr="00463A1A">
              <w:rPr>
                <w:sz w:val="22"/>
              </w:rPr>
              <w:t>The fairness of God whereby He must punish sin in an individual or in a Sinless Substitute for that person, who for the believer is Jesus Christ</w:t>
            </w:r>
          </w:p>
          <w:p w14:paraId="5C677F20" w14:textId="77777777" w:rsidR="00351D0D" w:rsidRPr="00463A1A" w:rsidRDefault="00351D0D" w:rsidP="00C10CBA">
            <w:pPr>
              <w:ind w:right="-18"/>
              <w:jc w:val="left"/>
              <w:rPr>
                <w:sz w:val="22"/>
              </w:rPr>
            </w:pPr>
          </w:p>
        </w:tc>
      </w:tr>
      <w:tr w:rsidR="00351D0D" w:rsidRPr="00541A78" w14:paraId="652A6BE9" w14:textId="77777777" w:rsidTr="00C10CBA">
        <w:tc>
          <w:tcPr>
            <w:tcW w:w="3258" w:type="dxa"/>
          </w:tcPr>
          <w:p w14:paraId="4844754C" w14:textId="77777777" w:rsidR="00351D0D" w:rsidRPr="00541A78" w:rsidRDefault="00351D0D" w:rsidP="00C10CBA">
            <w:pPr>
              <w:ind w:right="-78"/>
              <w:jc w:val="left"/>
              <w:rPr>
                <w:b/>
                <w:i/>
                <w:sz w:val="22"/>
              </w:rPr>
            </w:pPr>
            <w:r w:rsidRPr="00541A78">
              <w:rPr>
                <w:b/>
                <w:i/>
                <w:sz w:val="22"/>
              </w:rPr>
              <w:t xml:space="preserve">Justification </w:t>
            </w:r>
            <w:r w:rsidRPr="00541A78">
              <w:rPr>
                <w:b/>
                <w:i/>
                <w:sz w:val="22"/>
              </w:rPr>
              <w:br/>
              <w:t>(3:24; 4:25; 5:18; 8:30c)</w:t>
            </w:r>
          </w:p>
        </w:tc>
        <w:tc>
          <w:tcPr>
            <w:tcW w:w="6570" w:type="dxa"/>
          </w:tcPr>
          <w:p w14:paraId="0554B3AA" w14:textId="77777777" w:rsidR="00351D0D" w:rsidRPr="00463A1A" w:rsidRDefault="00351D0D" w:rsidP="00C10CBA">
            <w:pPr>
              <w:ind w:right="-18"/>
              <w:jc w:val="left"/>
              <w:rPr>
                <w:sz w:val="22"/>
              </w:rPr>
            </w:pPr>
            <w:r w:rsidRPr="00463A1A">
              <w:rPr>
                <w:sz w:val="22"/>
              </w:rPr>
              <w:t>The instantaneous legal act of God when he declares a sinner “not guilty” due to Christ’s righteousness being applied to this person, which makes him/her righteous in God’s sight</w:t>
            </w:r>
          </w:p>
          <w:p w14:paraId="1D7D2613" w14:textId="77777777" w:rsidR="00351D0D" w:rsidRPr="00463A1A" w:rsidRDefault="00351D0D" w:rsidP="00C10CBA">
            <w:pPr>
              <w:ind w:right="-18"/>
              <w:jc w:val="left"/>
              <w:rPr>
                <w:sz w:val="22"/>
              </w:rPr>
            </w:pPr>
          </w:p>
        </w:tc>
      </w:tr>
      <w:tr w:rsidR="00351D0D" w:rsidRPr="00541A78" w14:paraId="65E9FB3B" w14:textId="77777777" w:rsidTr="00C10CBA">
        <w:tc>
          <w:tcPr>
            <w:tcW w:w="3258" w:type="dxa"/>
          </w:tcPr>
          <w:p w14:paraId="277AAEA6" w14:textId="77777777" w:rsidR="00351D0D" w:rsidRPr="00541A78" w:rsidRDefault="00351D0D" w:rsidP="00C10CBA">
            <w:pPr>
              <w:ind w:right="-78"/>
              <w:jc w:val="left"/>
              <w:rPr>
                <w:b/>
                <w:i/>
                <w:sz w:val="22"/>
              </w:rPr>
            </w:pPr>
            <w:r w:rsidRPr="00541A78">
              <w:rPr>
                <w:b/>
                <w:i/>
                <w:sz w:val="22"/>
              </w:rPr>
              <w:t>Redemption (3:24; 8:23)</w:t>
            </w:r>
          </w:p>
        </w:tc>
        <w:tc>
          <w:tcPr>
            <w:tcW w:w="6570" w:type="dxa"/>
          </w:tcPr>
          <w:p w14:paraId="288AEA73" w14:textId="77777777" w:rsidR="00351D0D" w:rsidRPr="00463A1A" w:rsidRDefault="00351D0D" w:rsidP="00C10CBA">
            <w:pPr>
              <w:ind w:right="-18"/>
              <w:jc w:val="left"/>
              <w:rPr>
                <w:sz w:val="22"/>
              </w:rPr>
            </w:pPr>
            <w:r w:rsidRPr="00463A1A">
              <w:rPr>
                <w:sz w:val="22"/>
              </w:rPr>
              <w:t>The return of a sinner to God (“buying back” from the slave market) by Jesus Christ’s payment of the price of death with his own blood on the unbeliever’s behalf</w:t>
            </w:r>
          </w:p>
          <w:p w14:paraId="745116F0" w14:textId="77777777" w:rsidR="00351D0D" w:rsidRPr="00463A1A" w:rsidRDefault="00351D0D" w:rsidP="00C10CBA">
            <w:pPr>
              <w:ind w:right="-18"/>
              <w:jc w:val="left"/>
              <w:rPr>
                <w:sz w:val="22"/>
              </w:rPr>
            </w:pPr>
          </w:p>
        </w:tc>
      </w:tr>
      <w:tr w:rsidR="00351D0D" w:rsidRPr="00541A78" w14:paraId="3CDED053" w14:textId="77777777" w:rsidTr="00C10CBA">
        <w:tc>
          <w:tcPr>
            <w:tcW w:w="3258" w:type="dxa"/>
          </w:tcPr>
          <w:p w14:paraId="5C5804FC" w14:textId="77777777" w:rsidR="00351D0D" w:rsidRPr="00541A78" w:rsidRDefault="00351D0D" w:rsidP="00C10CBA">
            <w:pPr>
              <w:ind w:right="-78"/>
              <w:jc w:val="left"/>
              <w:rPr>
                <w:b/>
                <w:i/>
                <w:sz w:val="22"/>
              </w:rPr>
            </w:pPr>
            <w:r w:rsidRPr="00541A78">
              <w:rPr>
                <w:b/>
                <w:i/>
                <w:sz w:val="22"/>
              </w:rPr>
              <w:t>Propitiation (3:25)</w:t>
            </w:r>
          </w:p>
        </w:tc>
        <w:tc>
          <w:tcPr>
            <w:tcW w:w="6570" w:type="dxa"/>
          </w:tcPr>
          <w:p w14:paraId="37C42FBC" w14:textId="77777777" w:rsidR="00351D0D" w:rsidRPr="00463A1A" w:rsidRDefault="00351D0D" w:rsidP="00C10CBA">
            <w:pPr>
              <w:ind w:right="-18"/>
              <w:jc w:val="left"/>
              <w:rPr>
                <w:sz w:val="22"/>
              </w:rPr>
            </w:pPr>
            <w:r w:rsidRPr="00463A1A">
              <w:rPr>
                <w:sz w:val="22"/>
              </w:rPr>
              <w:t xml:space="preserve">The removal of God’s punishment for sin through the perfect sacrifice of Jesus Christ so that God’s righteous anger is satisfied </w:t>
            </w:r>
          </w:p>
          <w:p w14:paraId="7C680042" w14:textId="77777777" w:rsidR="00351D0D" w:rsidRPr="00463A1A" w:rsidRDefault="00351D0D" w:rsidP="00C10CBA">
            <w:pPr>
              <w:ind w:right="-18"/>
              <w:jc w:val="left"/>
              <w:rPr>
                <w:sz w:val="22"/>
              </w:rPr>
            </w:pPr>
          </w:p>
        </w:tc>
      </w:tr>
      <w:tr w:rsidR="00351D0D" w:rsidRPr="00541A78" w14:paraId="16F4C9E1" w14:textId="77777777" w:rsidTr="00C10CBA">
        <w:tc>
          <w:tcPr>
            <w:tcW w:w="3258" w:type="dxa"/>
          </w:tcPr>
          <w:p w14:paraId="4AEACCCE" w14:textId="77777777" w:rsidR="00351D0D" w:rsidRPr="00541A78" w:rsidRDefault="00351D0D" w:rsidP="00C10CBA">
            <w:pPr>
              <w:ind w:right="-78"/>
              <w:jc w:val="left"/>
              <w:rPr>
                <w:b/>
                <w:i/>
                <w:sz w:val="22"/>
              </w:rPr>
            </w:pPr>
            <w:r w:rsidRPr="00541A78">
              <w:rPr>
                <w:b/>
                <w:i/>
                <w:sz w:val="22"/>
              </w:rPr>
              <w:t>Imputation (5:13)</w:t>
            </w:r>
          </w:p>
        </w:tc>
        <w:tc>
          <w:tcPr>
            <w:tcW w:w="6570" w:type="dxa"/>
          </w:tcPr>
          <w:p w14:paraId="2CBFCDB5" w14:textId="77777777" w:rsidR="00351D0D" w:rsidRPr="00463A1A" w:rsidRDefault="00351D0D" w:rsidP="00C10CBA">
            <w:pPr>
              <w:ind w:right="-18"/>
              <w:jc w:val="left"/>
              <w:rPr>
                <w:sz w:val="22"/>
              </w:rPr>
            </w:pPr>
            <w:r w:rsidRPr="00463A1A">
              <w:rPr>
                <w:sz w:val="22"/>
              </w:rPr>
              <w:t>Taking into account or reckoning (an accounting term for counting or charging to one’s account) either the sin of Adam to an unbeliever or the perfection of Christ to a believer</w:t>
            </w:r>
          </w:p>
          <w:p w14:paraId="55436E8C" w14:textId="77777777" w:rsidR="00351D0D" w:rsidRPr="00463A1A" w:rsidRDefault="00351D0D" w:rsidP="00C10CBA">
            <w:pPr>
              <w:ind w:right="-18"/>
              <w:jc w:val="left"/>
              <w:rPr>
                <w:sz w:val="22"/>
              </w:rPr>
            </w:pPr>
          </w:p>
        </w:tc>
      </w:tr>
      <w:tr w:rsidR="00351D0D" w:rsidRPr="00541A78" w14:paraId="0AB28EC7" w14:textId="77777777" w:rsidTr="00C10CBA">
        <w:tc>
          <w:tcPr>
            <w:tcW w:w="3258" w:type="dxa"/>
          </w:tcPr>
          <w:p w14:paraId="47F1681F" w14:textId="77777777" w:rsidR="00351D0D" w:rsidRPr="00541A78" w:rsidRDefault="00351D0D" w:rsidP="00C10CBA">
            <w:pPr>
              <w:ind w:right="-78"/>
              <w:jc w:val="left"/>
              <w:rPr>
                <w:b/>
                <w:i/>
                <w:sz w:val="22"/>
              </w:rPr>
            </w:pPr>
            <w:r w:rsidRPr="00541A78">
              <w:rPr>
                <w:b/>
                <w:i/>
                <w:sz w:val="22"/>
              </w:rPr>
              <w:t>Salvation (1:16; 5-9-10; 8:24; 9:27; 10:1, 9-10, 13; 11:11, 26)</w:t>
            </w:r>
          </w:p>
        </w:tc>
        <w:tc>
          <w:tcPr>
            <w:tcW w:w="6570" w:type="dxa"/>
          </w:tcPr>
          <w:p w14:paraId="13344D9F" w14:textId="77777777" w:rsidR="00351D0D" w:rsidRPr="00463A1A" w:rsidRDefault="00351D0D" w:rsidP="00C10CBA">
            <w:pPr>
              <w:ind w:right="-18"/>
              <w:jc w:val="left"/>
              <w:rPr>
                <w:sz w:val="22"/>
              </w:rPr>
            </w:pPr>
            <w:r w:rsidRPr="00463A1A">
              <w:rPr>
                <w:sz w:val="22"/>
              </w:rPr>
              <w:t>The act of God which delivers fallen man from the penalty of sin (eternal death) through his faith in Jesus Christ</w:t>
            </w:r>
          </w:p>
          <w:p w14:paraId="589296DD" w14:textId="77777777" w:rsidR="00351D0D" w:rsidRPr="00463A1A" w:rsidRDefault="00351D0D" w:rsidP="00C10CBA">
            <w:pPr>
              <w:ind w:right="-18"/>
              <w:jc w:val="left"/>
              <w:rPr>
                <w:sz w:val="22"/>
              </w:rPr>
            </w:pPr>
          </w:p>
        </w:tc>
      </w:tr>
      <w:tr w:rsidR="00351D0D" w:rsidRPr="00541A78" w14:paraId="0248270B" w14:textId="77777777" w:rsidTr="00C10CBA">
        <w:tc>
          <w:tcPr>
            <w:tcW w:w="3258" w:type="dxa"/>
          </w:tcPr>
          <w:p w14:paraId="7F1C30BF" w14:textId="77777777" w:rsidR="00351D0D" w:rsidRPr="00541A78" w:rsidRDefault="00351D0D" w:rsidP="00C10CBA">
            <w:pPr>
              <w:ind w:right="-78"/>
              <w:jc w:val="left"/>
              <w:rPr>
                <w:b/>
                <w:i/>
                <w:sz w:val="22"/>
              </w:rPr>
            </w:pPr>
            <w:r w:rsidRPr="00541A78">
              <w:rPr>
                <w:b/>
                <w:i/>
                <w:sz w:val="22"/>
              </w:rPr>
              <w:t>Sanctification (5:2; 15:16)</w:t>
            </w:r>
          </w:p>
        </w:tc>
        <w:tc>
          <w:tcPr>
            <w:tcW w:w="6570" w:type="dxa"/>
          </w:tcPr>
          <w:p w14:paraId="77870206" w14:textId="77777777" w:rsidR="00351D0D" w:rsidRPr="00463A1A" w:rsidRDefault="00351D0D" w:rsidP="00C10CBA">
            <w:pPr>
              <w:ind w:right="-18"/>
              <w:jc w:val="left"/>
              <w:rPr>
                <w:sz w:val="22"/>
              </w:rPr>
            </w:pPr>
            <w:r w:rsidRPr="00463A1A">
              <w:rPr>
                <w:sz w:val="22"/>
              </w:rPr>
              <w:t>God’s progressive work though the Holy Spirit to make a Christian increasingly free from sin’s power and increasingly like Jesus Christ</w:t>
            </w:r>
          </w:p>
          <w:p w14:paraId="11659D17" w14:textId="77777777" w:rsidR="00351D0D" w:rsidRPr="00463A1A" w:rsidRDefault="00351D0D" w:rsidP="00C10CBA">
            <w:pPr>
              <w:ind w:right="-18"/>
              <w:jc w:val="left"/>
              <w:rPr>
                <w:sz w:val="22"/>
              </w:rPr>
            </w:pPr>
          </w:p>
        </w:tc>
      </w:tr>
      <w:tr w:rsidR="00351D0D" w:rsidRPr="00541A78" w14:paraId="04BB0FAE" w14:textId="77777777" w:rsidTr="00C10CBA">
        <w:tc>
          <w:tcPr>
            <w:tcW w:w="3258" w:type="dxa"/>
          </w:tcPr>
          <w:p w14:paraId="250E8081" w14:textId="77777777" w:rsidR="00351D0D" w:rsidRPr="00541A78" w:rsidRDefault="00351D0D" w:rsidP="00C10CBA">
            <w:pPr>
              <w:ind w:right="-78"/>
              <w:jc w:val="left"/>
              <w:rPr>
                <w:b/>
                <w:i/>
                <w:sz w:val="22"/>
              </w:rPr>
            </w:pPr>
            <w:r w:rsidRPr="00541A78">
              <w:rPr>
                <w:b/>
                <w:i/>
                <w:sz w:val="22"/>
              </w:rPr>
              <w:t>Glorification (8:18, 19, 30d)</w:t>
            </w:r>
          </w:p>
        </w:tc>
        <w:tc>
          <w:tcPr>
            <w:tcW w:w="6570" w:type="dxa"/>
          </w:tcPr>
          <w:p w14:paraId="38648E7C" w14:textId="77777777" w:rsidR="00351D0D" w:rsidRPr="00463A1A" w:rsidRDefault="00351D0D" w:rsidP="00C10CBA">
            <w:pPr>
              <w:ind w:right="-18"/>
              <w:jc w:val="left"/>
              <w:rPr>
                <w:sz w:val="22"/>
              </w:rPr>
            </w:pPr>
            <w:r w:rsidRPr="00463A1A">
              <w:rPr>
                <w:sz w:val="22"/>
              </w:rPr>
              <w:t>The believer’s final state of being in complete conformance to the character of Jesus Christ in a resurrected body that will last forever</w:t>
            </w:r>
          </w:p>
        </w:tc>
      </w:tr>
    </w:tbl>
    <w:p w14:paraId="17553784" w14:textId="77777777" w:rsidR="00351D0D" w:rsidRPr="00541A78" w:rsidRDefault="00351D0D" w:rsidP="00351D0D">
      <w:pPr>
        <w:tabs>
          <w:tab w:val="left" w:pos="1160"/>
          <w:tab w:val="left" w:pos="2420"/>
          <w:tab w:val="left" w:pos="6480"/>
          <w:tab w:val="left" w:pos="8100"/>
        </w:tabs>
        <w:ind w:left="780" w:right="-32" w:hanging="420"/>
        <w:rPr>
          <w:b/>
          <w:sz w:val="34"/>
        </w:rPr>
      </w:pPr>
    </w:p>
    <w:p w14:paraId="3B3F8A5C" w14:textId="77777777" w:rsidR="00351D0D" w:rsidRPr="00F35578" w:rsidRDefault="00351D0D" w:rsidP="009C51C6">
      <w:pPr>
        <w:pStyle w:val="Heading3"/>
        <w:rPr>
          <w:b w:val="0"/>
          <w:szCs w:val="24"/>
        </w:rPr>
      </w:pPr>
      <w:r w:rsidRPr="00F35578">
        <w:rPr>
          <w:b w:val="0"/>
          <w:szCs w:val="24"/>
        </w:rPr>
        <w:br w:type="page"/>
      </w:r>
      <w:bookmarkStart w:id="226" w:name="_Toc324113481"/>
      <w:r w:rsidRPr="00F35578">
        <w:rPr>
          <w:b w:val="0"/>
          <w:szCs w:val="24"/>
        </w:rPr>
        <w:lastRenderedPageBreak/>
        <w:t>The Roman Road</w:t>
      </w:r>
      <w:bookmarkEnd w:id="226"/>
    </w:p>
    <w:p w14:paraId="0FABC93C" w14:textId="77777777" w:rsidR="00F35578" w:rsidRPr="006C0394" w:rsidRDefault="00F35578" w:rsidP="00F35578">
      <w:pPr>
        <w:tabs>
          <w:tab w:val="left" w:pos="1160"/>
          <w:tab w:val="left" w:pos="2420"/>
          <w:tab w:val="left" w:pos="6480"/>
          <w:tab w:val="left" w:pos="8100"/>
        </w:tabs>
        <w:ind w:left="780" w:right="-32" w:hanging="420"/>
        <w:jc w:val="center"/>
        <w:rPr>
          <w:b/>
          <w:sz w:val="32"/>
        </w:rPr>
      </w:pPr>
    </w:p>
    <w:p w14:paraId="4C53C628" w14:textId="77777777" w:rsidR="00351D0D" w:rsidRPr="00684083" w:rsidRDefault="00351D0D" w:rsidP="00C10CBA">
      <w:pPr>
        <w:tabs>
          <w:tab w:val="left" w:pos="1160"/>
          <w:tab w:val="left" w:pos="2420"/>
          <w:tab w:val="left" w:pos="6480"/>
          <w:tab w:val="left" w:pos="8100"/>
        </w:tabs>
        <w:ind w:right="-32"/>
        <w:jc w:val="left"/>
        <w:rPr>
          <w:rFonts w:ascii="Times New Roman" w:hAnsi="Times New Roman"/>
          <w:sz w:val="22"/>
        </w:rPr>
      </w:pPr>
      <w:r w:rsidRPr="00684083">
        <w:rPr>
          <w:rFonts w:ascii="Times New Roman" w:hAnsi="Times New Roman"/>
          <w:sz w:val="22"/>
        </w:rPr>
        <w:t>Many years ago someone discovered a way to share the gospel simply by using verses only within the book of Romans.  Since this became a “road” to salvation for many, it became known as the “Roman Road.”  Try it with a pre-believer!</w:t>
      </w:r>
    </w:p>
    <w:p w14:paraId="44E5D1AF" w14:textId="77777777" w:rsidR="00351D0D" w:rsidRPr="00463A1A" w:rsidRDefault="00351D0D" w:rsidP="00351D0D">
      <w:pPr>
        <w:tabs>
          <w:tab w:val="left" w:pos="1160"/>
          <w:tab w:val="left" w:pos="2420"/>
          <w:tab w:val="left" w:pos="6480"/>
          <w:tab w:val="left" w:pos="8100"/>
        </w:tabs>
        <w:ind w:right="-32"/>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0"/>
        <w:gridCol w:w="2998"/>
        <w:gridCol w:w="5130"/>
      </w:tblGrid>
      <w:tr w:rsidR="00351D0D" w:rsidRPr="00781BC0" w14:paraId="624F58BC" w14:textId="77777777" w:rsidTr="00310172">
        <w:tc>
          <w:tcPr>
            <w:tcW w:w="1160" w:type="dxa"/>
            <w:shd w:val="clear" w:color="auto" w:fill="auto"/>
          </w:tcPr>
          <w:p w14:paraId="3FAA08A8" w14:textId="77777777" w:rsidR="00351D0D" w:rsidRPr="00684083" w:rsidRDefault="00351D0D" w:rsidP="00310172">
            <w:pPr>
              <w:rPr>
                <w:color w:val="000000"/>
                <w:sz w:val="22"/>
                <w:szCs w:val="48"/>
              </w:rPr>
            </w:pPr>
            <w:r w:rsidRPr="00684083">
              <w:rPr>
                <w:rFonts w:ascii="Arial" w:hAnsi="Arial"/>
                <w:color w:val="000000"/>
                <w:sz w:val="22"/>
                <w:szCs w:val="48"/>
              </w:rPr>
              <w:t>1.</w:t>
            </w:r>
          </w:p>
        </w:tc>
        <w:tc>
          <w:tcPr>
            <w:tcW w:w="2998" w:type="dxa"/>
            <w:shd w:val="clear" w:color="auto" w:fill="auto"/>
          </w:tcPr>
          <w:p w14:paraId="791AE5F3" w14:textId="77777777" w:rsidR="00351D0D" w:rsidRPr="00684083" w:rsidRDefault="00351D0D" w:rsidP="00310172">
            <w:pPr>
              <w:rPr>
                <w:color w:val="000000"/>
                <w:sz w:val="22"/>
                <w:szCs w:val="48"/>
              </w:rPr>
            </w:pPr>
            <w:r w:rsidRPr="00684083">
              <w:rPr>
                <w:rFonts w:ascii="Arial" w:hAnsi="Arial"/>
                <w:color w:val="000000"/>
                <w:sz w:val="22"/>
                <w:szCs w:val="48"/>
              </w:rPr>
              <w:t>Romans 3:23</w:t>
            </w:r>
          </w:p>
        </w:tc>
        <w:tc>
          <w:tcPr>
            <w:tcW w:w="5130" w:type="dxa"/>
            <w:shd w:val="clear" w:color="auto" w:fill="auto"/>
          </w:tcPr>
          <w:p w14:paraId="17F4A213" w14:textId="77777777" w:rsidR="00351D0D" w:rsidRPr="00684083" w:rsidRDefault="00351D0D" w:rsidP="00684083">
            <w:pPr>
              <w:jc w:val="left"/>
              <w:rPr>
                <w:rFonts w:ascii="Arial" w:hAnsi="Arial"/>
                <w:color w:val="000000"/>
                <w:sz w:val="22"/>
                <w:szCs w:val="48"/>
              </w:rPr>
            </w:pPr>
            <w:r w:rsidRPr="00684083">
              <w:rPr>
                <w:rFonts w:ascii="Arial" w:hAnsi="Arial"/>
                <w:color w:val="000000"/>
                <w:sz w:val="22"/>
                <w:szCs w:val="48"/>
              </w:rPr>
              <w:t>All have sinned</w:t>
            </w:r>
          </w:p>
          <w:p w14:paraId="1EFA840D" w14:textId="77777777" w:rsidR="00351D0D" w:rsidRPr="00684083" w:rsidRDefault="00351D0D" w:rsidP="00684083">
            <w:pPr>
              <w:jc w:val="left"/>
              <w:rPr>
                <w:rFonts w:ascii="Arial" w:hAnsi="Arial"/>
                <w:color w:val="000000"/>
                <w:sz w:val="22"/>
                <w:szCs w:val="48"/>
              </w:rPr>
            </w:pPr>
          </w:p>
          <w:p w14:paraId="0BA8B5B3" w14:textId="77777777" w:rsidR="00351D0D" w:rsidRPr="00684083" w:rsidRDefault="00351D0D" w:rsidP="00684083">
            <w:pPr>
              <w:jc w:val="left"/>
              <w:rPr>
                <w:color w:val="000000"/>
                <w:sz w:val="22"/>
                <w:szCs w:val="48"/>
              </w:rPr>
            </w:pPr>
          </w:p>
        </w:tc>
      </w:tr>
      <w:tr w:rsidR="00351D0D" w:rsidRPr="00781BC0" w14:paraId="12E04B27" w14:textId="77777777" w:rsidTr="00310172">
        <w:tc>
          <w:tcPr>
            <w:tcW w:w="1160" w:type="dxa"/>
            <w:shd w:val="clear" w:color="auto" w:fill="auto"/>
          </w:tcPr>
          <w:p w14:paraId="190C13CB" w14:textId="77777777" w:rsidR="00351D0D" w:rsidRPr="00684083" w:rsidRDefault="00351D0D" w:rsidP="00310172">
            <w:pPr>
              <w:rPr>
                <w:color w:val="000000"/>
                <w:sz w:val="22"/>
                <w:szCs w:val="48"/>
              </w:rPr>
            </w:pPr>
            <w:r w:rsidRPr="00684083">
              <w:rPr>
                <w:rFonts w:ascii="Arial" w:hAnsi="Arial"/>
                <w:color w:val="000000"/>
                <w:sz w:val="22"/>
                <w:szCs w:val="48"/>
              </w:rPr>
              <w:t>2.</w:t>
            </w:r>
          </w:p>
        </w:tc>
        <w:tc>
          <w:tcPr>
            <w:tcW w:w="2998" w:type="dxa"/>
            <w:shd w:val="clear" w:color="auto" w:fill="auto"/>
          </w:tcPr>
          <w:p w14:paraId="7F601102" w14:textId="77777777" w:rsidR="00351D0D" w:rsidRPr="00684083" w:rsidRDefault="00351D0D" w:rsidP="00310172">
            <w:pPr>
              <w:rPr>
                <w:color w:val="000000"/>
                <w:sz w:val="22"/>
                <w:szCs w:val="48"/>
              </w:rPr>
            </w:pPr>
            <w:r w:rsidRPr="00684083">
              <w:rPr>
                <w:rFonts w:ascii="Arial" w:hAnsi="Arial"/>
                <w:color w:val="000000"/>
                <w:sz w:val="22"/>
                <w:szCs w:val="48"/>
              </w:rPr>
              <w:t>Romans 6:23</w:t>
            </w:r>
          </w:p>
        </w:tc>
        <w:tc>
          <w:tcPr>
            <w:tcW w:w="5130" w:type="dxa"/>
            <w:shd w:val="clear" w:color="auto" w:fill="auto"/>
          </w:tcPr>
          <w:p w14:paraId="237977C2" w14:textId="77777777" w:rsidR="00351D0D" w:rsidRPr="00684083" w:rsidRDefault="00351D0D" w:rsidP="00684083">
            <w:pPr>
              <w:jc w:val="left"/>
              <w:rPr>
                <w:rFonts w:ascii="Arial" w:hAnsi="Arial"/>
                <w:color w:val="000000"/>
                <w:sz w:val="22"/>
                <w:szCs w:val="48"/>
              </w:rPr>
            </w:pPr>
            <w:r w:rsidRPr="00684083">
              <w:rPr>
                <w:rFonts w:ascii="Arial" w:hAnsi="Arial"/>
                <w:color w:val="000000"/>
                <w:sz w:val="22"/>
                <w:szCs w:val="48"/>
              </w:rPr>
              <w:t>The penalty for our sin is death</w:t>
            </w:r>
          </w:p>
          <w:p w14:paraId="05F41509" w14:textId="77777777" w:rsidR="00351D0D" w:rsidRPr="00684083" w:rsidRDefault="00351D0D" w:rsidP="00684083">
            <w:pPr>
              <w:jc w:val="left"/>
              <w:rPr>
                <w:rFonts w:ascii="Arial" w:hAnsi="Arial"/>
                <w:color w:val="000000"/>
                <w:sz w:val="22"/>
                <w:szCs w:val="48"/>
              </w:rPr>
            </w:pPr>
          </w:p>
          <w:p w14:paraId="7FD7BFA6" w14:textId="77777777" w:rsidR="00351D0D" w:rsidRPr="00684083" w:rsidRDefault="00351D0D" w:rsidP="00684083">
            <w:pPr>
              <w:jc w:val="left"/>
              <w:rPr>
                <w:color w:val="000000"/>
                <w:sz w:val="22"/>
                <w:szCs w:val="48"/>
              </w:rPr>
            </w:pPr>
          </w:p>
        </w:tc>
      </w:tr>
      <w:tr w:rsidR="00351D0D" w:rsidRPr="00781BC0" w14:paraId="37C8129A" w14:textId="77777777" w:rsidTr="00310172">
        <w:tc>
          <w:tcPr>
            <w:tcW w:w="1160" w:type="dxa"/>
            <w:shd w:val="clear" w:color="auto" w:fill="auto"/>
          </w:tcPr>
          <w:p w14:paraId="41AFD6C8" w14:textId="77777777" w:rsidR="00351D0D" w:rsidRPr="00684083" w:rsidRDefault="00351D0D" w:rsidP="00310172">
            <w:pPr>
              <w:rPr>
                <w:color w:val="000000"/>
                <w:sz w:val="22"/>
                <w:szCs w:val="48"/>
              </w:rPr>
            </w:pPr>
            <w:r w:rsidRPr="00684083">
              <w:rPr>
                <w:rFonts w:ascii="Arial" w:hAnsi="Arial"/>
                <w:color w:val="000000"/>
                <w:sz w:val="22"/>
                <w:szCs w:val="48"/>
              </w:rPr>
              <w:t>3.</w:t>
            </w:r>
          </w:p>
        </w:tc>
        <w:tc>
          <w:tcPr>
            <w:tcW w:w="2998" w:type="dxa"/>
            <w:shd w:val="clear" w:color="auto" w:fill="auto"/>
          </w:tcPr>
          <w:p w14:paraId="11CF98AA" w14:textId="77777777" w:rsidR="00351D0D" w:rsidRPr="00684083" w:rsidRDefault="00351D0D" w:rsidP="00310172">
            <w:pPr>
              <w:rPr>
                <w:color w:val="000000"/>
                <w:sz w:val="22"/>
                <w:szCs w:val="48"/>
              </w:rPr>
            </w:pPr>
            <w:r w:rsidRPr="00684083">
              <w:rPr>
                <w:rFonts w:ascii="Arial" w:hAnsi="Arial"/>
                <w:color w:val="000000"/>
                <w:sz w:val="22"/>
                <w:szCs w:val="48"/>
              </w:rPr>
              <w:t>Romans 5:8</w:t>
            </w:r>
          </w:p>
        </w:tc>
        <w:tc>
          <w:tcPr>
            <w:tcW w:w="5130" w:type="dxa"/>
            <w:shd w:val="clear" w:color="auto" w:fill="auto"/>
          </w:tcPr>
          <w:p w14:paraId="64207BB6" w14:textId="77777777" w:rsidR="00351D0D" w:rsidRPr="00684083" w:rsidRDefault="00351D0D" w:rsidP="00684083">
            <w:pPr>
              <w:jc w:val="left"/>
              <w:rPr>
                <w:rFonts w:ascii="Arial" w:hAnsi="Arial"/>
                <w:color w:val="000000"/>
                <w:sz w:val="22"/>
                <w:szCs w:val="48"/>
              </w:rPr>
            </w:pPr>
            <w:r w:rsidRPr="00684083">
              <w:rPr>
                <w:rFonts w:ascii="Arial" w:hAnsi="Arial"/>
                <w:color w:val="000000"/>
                <w:sz w:val="22"/>
                <w:szCs w:val="48"/>
              </w:rPr>
              <w:t>Jesus Christ died for sin</w:t>
            </w:r>
          </w:p>
          <w:p w14:paraId="4D36D9AC" w14:textId="77777777" w:rsidR="00351D0D" w:rsidRPr="00684083" w:rsidRDefault="00351D0D" w:rsidP="00684083">
            <w:pPr>
              <w:jc w:val="left"/>
              <w:rPr>
                <w:rFonts w:ascii="Arial" w:hAnsi="Arial"/>
                <w:color w:val="000000"/>
                <w:sz w:val="22"/>
                <w:szCs w:val="48"/>
              </w:rPr>
            </w:pPr>
          </w:p>
          <w:p w14:paraId="4C496C2F" w14:textId="77777777" w:rsidR="00351D0D" w:rsidRPr="00684083" w:rsidRDefault="00351D0D" w:rsidP="00684083">
            <w:pPr>
              <w:jc w:val="left"/>
              <w:rPr>
                <w:color w:val="000000"/>
                <w:sz w:val="22"/>
                <w:szCs w:val="48"/>
              </w:rPr>
            </w:pPr>
          </w:p>
        </w:tc>
      </w:tr>
      <w:tr w:rsidR="00351D0D" w:rsidRPr="00781BC0" w14:paraId="76330198" w14:textId="77777777" w:rsidTr="00310172">
        <w:tc>
          <w:tcPr>
            <w:tcW w:w="1160" w:type="dxa"/>
            <w:shd w:val="clear" w:color="auto" w:fill="auto"/>
          </w:tcPr>
          <w:p w14:paraId="117E7B62" w14:textId="77777777" w:rsidR="00351D0D" w:rsidRPr="00684083" w:rsidRDefault="00351D0D" w:rsidP="00310172">
            <w:pPr>
              <w:rPr>
                <w:color w:val="000000"/>
                <w:sz w:val="22"/>
                <w:szCs w:val="48"/>
              </w:rPr>
            </w:pPr>
            <w:r w:rsidRPr="00684083">
              <w:rPr>
                <w:rFonts w:ascii="Arial" w:hAnsi="Arial"/>
                <w:color w:val="000000"/>
                <w:sz w:val="22"/>
                <w:szCs w:val="48"/>
              </w:rPr>
              <w:t>4.</w:t>
            </w:r>
          </w:p>
        </w:tc>
        <w:tc>
          <w:tcPr>
            <w:tcW w:w="2998" w:type="dxa"/>
            <w:shd w:val="clear" w:color="auto" w:fill="auto"/>
          </w:tcPr>
          <w:p w14:paraId="3C50257C" w14:textId="77777777" w:rsidR="00351D0D" w:rsidRPr="00684083" w:rsidRDefault="00351D0D" w:rsidP="00310172">
            <w:pPr>
              <w:rPr>
                <w:color w:val="000000"/>
                <w:sz w:val="22"/>
                <w:szCs w:val="48"/>
              </w:rPr>
            </w:pPr>
            <w:r w:rsidRPr="00684083">
              <w:rPr>
                <w:rFonts w:ascii="Arial" w:hAnsi="Arial"/>
                <w:color w:val="000000"/>
                <w:sz w:val="22"/>
                <w:szCs w:val="48"/>
              </w:rPr>
              <w:t>Romans 10:9-10</w:t>
            </w:r>
          </w:p>
        </w:tc>
        <w:tc>
          <w:tcPr>
            <w:tcW w:w="5130" w:type="dxa"/>
            <w:shd w:val="clear" w:color="auto" w:fill="auto"/>
          </w:tcPr>
          <w:p w14:paraId="69BAD971" w14:textId="77777777" w:rsidR="00351D0D" w:rsidRPr="00684083" w:rsidRDefault="00351D0D" w:rsidP="00684083">
            <w:pPr>
              <w:jc w:val="left"/>
              <w:rPr>
                <w:rFonts w:ascii="Arial" w:hAnsi="Arial"/>
                <w:color w:val="000000"/>
                <w:sz w:val="22"/>
                <w:szCs w:val="48"/>
              </w:rPr>
            </w:pPr>
            <w:r w:rsidRPr="00684083">
              <w:rPr>
                <w:rFonts w:ascii="Arial" w:hAnsi="Arial"/>
                <w:color w:val="000000"/>
                <w:sz w:val="22"/>
                <w:szCs w:val="48"/>
              </w:rPr>
              <w:t xml:space="preserve">To be forgiven for our sin, we must believe </w:t>
            </w:r>
            <w:r w:rsidR="00684083">
              <w:rPr>
                <w:rFonts w:ascii="Arial" w:hAnsi="Arial"/>
                <w:color w:val="000000"/>
                <w:sz w:val="22"/>
                <w:szCs w:val="48"/>
              </w:rPr>
              <w:br/>
            </w:r>
            <w:r w:rsidRPr="00684083">
              <w:rPr>
                <w:rFonts w:ascii="Arial" w:hAnsi="Arial"/>
                <w:color w:val="000000"/>
                <w:sz w:val="22"/>
                <w:szCs w:val="48"/>
              </w:rPr>
              <w:t>and confess Jesus as Lord</w:t>
            </w:r>
          </w:p>
          <w:p w14:paraId="4034A442" w14:textId="77777777" w:rsidR="00351D0D" w:rsidRPr="00684083" w:rsidRDefault="00351D0D" w:rsidP="00684083">
            <w:pPr>
              <w:jc w:val="left"/>
              <w:rPr>
                <w:rFonts w:ascii="Arial" w:hAnsi="Arial"/>
                <w:color w:val="000000"/>
                <w:sz w:val="22"/>
                <w:szCs w:val="48"/>
              </w:rPr>
            </w:pPr>
          </w:p>
          <w:p w14:paraId="3E8E5A82" w14:textId="77777777" w:rsidR="00351D0D" w:rsidRPr="00684083" w:rsidRDefault="00351D0D" w:rsidP="00684083">
            <w:pPr>
              <w:jc w:val="left"/>
              <w:rPr>
                <w:sz w:val="22"/>
              </w:rPr>
            </w:pPr>
          </w:p>
        </w:tc>
      </w:tr>
    </w:tbl>
    <w:p w14:paraId="1DD1124A" w14:textId="77777777" w:rsidR="00EE10E5" w:rsidRDefault="00EE10E5" w:rsidP="00D02478"/>
    <w:p w14:paraId="78B77446" w14:textId="77777777" w:rsidR="00D846E8" w:rsidRDefault="00D846E8" w:rsidP="00D846E8">
      <w:r>
        <w:rPr>
          <w:noProof/>
          <w:color w:val="0000FF"/>
        </w:rPr>
        <w:drawing>
          <wp:inline distT="0" distB="0" distL="0" distR="0" wp14:anchorId="5E3BBA4D" wp14:editId="3467138F">
            <wp:extent cx="5751613" cy="4871720"/>
            <wp:effectExtent l="0" t="0" r="0" b="5080"/>
            <wp:docPr id="38" name="Picture 15" descr="http://www.holyisthelamb.com/images/romanr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olyisthelamb.com/images/romanroad2.jpg">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1613" cy="4871720"/>
                    </a:xfrm>
                    <a:prstGeom prst="rect">
                      <a:avLst/>
                    </a:prstGeom>
                    <a:noFill/>
                    <a:ln>
                      <a:noFill/>
                    </a:ln>
                  </pic:spPr>
                </pic:pic>
              </a:graphicData>
            </a:graphic>
          </wp:inline>
        </w:drawing>
      </w:r>
    </w:p>
    <w:p w14:paraId="30F4A801" w14:textId="77777777" w:rsidR="00EE10E5" w:rsidRDefault="00EE10E5" w:rsidP="00D02478"/>
    <w:p w14:paraId="34DDEA88" w14:textId="77777777" w:rsidR="00EE10E5" w:rsidRDefault="00EE10E5" w:rsidP="00D02478"/>
    <w:p w14:paraId="407B37C7" w14:textId="77777777" w:rsidR="00787FBE" w:rsidRDefault="002B13C4" w:rsidP="009C51C6">
      <w:pPr>
        <w:pStyle w:val="Heading2"/>
      </w:pPr>
      <w:r>
        <w:br w:type="page"/>
      </w:r>
      <w:bookmarkStart w:id="227" w:name="_Toc324113482"/>
      <w:r w:rsidR="00787FBE" w:rsidRPr="00787FBE">
        <w:lastRenderedPageBreak/>
        <w:t>The Extent of the Atonement</w:t>
      </w:r>
      <w:bookmarkEnd w:id="227"/>
    </w:p>
    <w:p w14:paraId="52179500" w14:textId="3DF97617" w:rsidR="00892DF5" w:rsidRPr="00986A80" w:rsidRDefault="00892DF5" w:rsidP="000E3234">
      <w:pPr>
        <w:ind w:left="851"/>
        <w:rPr>
          <w:sz w:val="18"/>
        </w:rPr>
      </w:pPr>
      <w:r w:rsidRPr="00986A80">
        <w:rPr>
          <w:sz w:val="18"/>
        </w:rPr>
        <w:t xml:space="preserve">(Adapted from Charles C. Ryrie, </w:t>
      </w:r>
      <w:r w:rsidRPr="00986A80">
        <w:rPr>
          <w:i/>
          <w:sz w:val="18"/>
        </w:rPr>
        <w:t>Basic Theology</w:t>
      </w:r>
      <w:r>
        <w:rPr>
          <w:sz w:val="18"/>
        </w:rPr>
        <w:t xml:space="preserve"> [Wheaton: SP Pub., 1986]</w:t>
      </w:r>
      <w:r w:rsidR="00F41663">
        <w:rPr>
          <w:sz w:val="18"/>
        </w:rPr>
        <w:t>, 367-73</w:t>
      </w:r>
      <w:r w:rsidRPr="00986A80">
        <w:rPr>
          <w:sz w:val="18"/>
        </w:rPr>
        <w:t>)</w:t>
      </w:r>
    </w:p>
    <w:p w14:paraId="6DBBF451" w14:textId="77777777" w:rsidR="00892DF5" w:rsidRDefault="00725081" w:rsidP="00725081">
      <w:pPr>
        <w:pStyle w:val="Heading3"/>
      </w:pPr>
      <w:bookmarkStart w:id="228" w:name="_Toc324113483"/>
      <w:r>
        <w:t>The Question</w:t>
      </w:r>
      <w:bookmarkEnd w:id="228"/>
    </w:p>
    <w:p w14:paraId="5E98C707" w14:textId="77777777" w:rsidR="000F732E" w:rsidRDefault="000F732E" w:rsidP="003F5454">
      <w:pPr>
        <w:ind w:left="1843" w:hanging="425"/>
      </w:pPr>
    </w:p>
    <w:p w14:paraId="26183E46" w14:textId="77777777" w:rsidR="00F614D0" w:rsidRDefault="00F614D0" w:rsidP="003F5454">
      <w:pPr>
        <w:ind w:left="1843" w:hanging="425"/>
      </w:pPr>
    </w:p>
    <w:p w14:paraId="0B19B808" w14:textId="77777777" w:rsidR="00F614D0" w:rsidRDefault="00F614D0" w:rsidP="003F5454">
      <w:pPr>
        <w:ind w:left="1843" w:hanging="425"/>
      </w:pPr>
    </w:p>
    <w:p w14:paraId="74B5D203" w14:textId="77777777" w:rsidR="00F614D0" w:rsidRDefault="00F614D0" w:rsidP="003F5454">
      <w:pPr>
        <w:ind w:left="1843" w:hanging="425"/>
      </w:pPr>
    </w:p>
    <w:p w14:paraId="7E46A563" w14:textId="77777777" w:rsidR="00F614D0" w:rsidRDefault="00F614D0" w:rsidP="003F5454">
      <w:pPr>
        <w:ind w:left="1843" w:hanging="425"/>
      </w:pPr>
    </w:p>
    <w:p w14:paraId="7743C12B" w14:textId="77777777" w:rsidR="00F614D0" w:rsidRDefault="00F614D0" w:rsidP="003F5454">
      <w:pPr>
        <w:ind w:left="1843" w:hanging="425"/>
      </w:pPr>
    </w:p>
    <w:p w14:paraId="7D5698B6" w14:textId="77777777" w:rsidR="00F614D0" w:rsidRPr="000F732E" w:rsidRDefault="00F614D0" w:rsidP="003F5454">
      <w:pPr>
        <w:ind w:left="1843" w:hanging="425"/>
      </w:pPr>
    </w:p>
    <w:p w14:paraId="7E2D7553" w14:textId="77777777" w:rsidR="00725081" w:rsidRDefault="009E1B62" w:rsidP="00725081">
      <w:pPr>
        <w:pStyle w:val="Heading3"/>
      </w:pPr>
      <w:bookmarkStart w:id="229" w:name="_Toc324113484"/>
      <w:r w:rsidRPr="009E1B62">
        <w:rPr>
          <w:noProof/>
        </w:rPr>
        <w:drawing>
          <wp:anchor distT="0" distB="0" distL="114300" distR="114300" simplePos="0" relativeHeight="251697152" behindDoc="0" locked="0" layoutInCell="1" allowOverlap="1" wp14:anchorId="71662AE4" wp14:editId="778853C7">
            <wp:simplePos x="0" y="0"/>
            <wp:positionH relativeFrom="column">
              <wp:posOffset>3151505</wp:posOffset>
            </wp:positionH>
            <wp:positionV relativeFrom="paragraph">
              <wp:posOffset>95250</wp:posOffset>
            </wp:positionV>
            <wp:extent cx="3094990" cy="1846580"/>
            <wp:effectExtent l="0" t="0" r="3810" b="7620"/>
            <wp:wrapNone/>
            <wp:docPr id="47" name="Picture 30" descr="https://blogs.ancientfaith.com/orthodoxbridge/wp-content/uploads/sites/27/2012/08/tulip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logs.ancientfaith.com/orthodoxbridge/wp-content/uploads/sites/27/2012/08/tulip_red.jpg">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9499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081">
        <w:t>The Views</w:t>
      </w:r>
      <w:bookmarkEnd w:id="229"/>
    </w:p>
    <w:p w14:paraId="30FAF10E" w14:textId="77777777" w:rsidR="000F732E" w:rsidRDefault="000F732E" w:rsidP="003F5454">
      <w:pPr>
        <w:ind w:left="1843" w:hanging="425"/>
      </w:pPr>
    </w:p>
    <w:p w14:paraId="25FE8253" w14:textId="77777777" w:rsidR="000F732E" w:rsidRDefault="000F732E" w:rsidP="003F5454">
      <w:pPr>
        <w:ind w:left="1843" w:hanging="425"/>
      </w:pPr>
    </w:p>
    <w:p w14:paraId="2FDA74A2" w14:textId="77777777" w:rsidR="000F732E" w:rsidRDefault="000F732E" w:rsidP="003F5454">
      <w:pPr>
        <w:ind w:left="1843" w:hanging="425"/>
      </w:pPr>
    </w:p>
    <w:p w14:paraId="6AB93374" w14:textId="77777777" w:rsidR="00F614D0" w:rsidRDefault="00F614D0" w:rsidP="003F5454">
      <w:pPr>
        <w:ind w:left="1843" w:hanging="425"/>
      </w:pPr>
    </w:p>
    <w:p w14:paraId="5DF7E9B7" w14:textId="77777777" w:rsidR="00F614D0" w:rsidRDefault="00F614D0" w:rsidP="003F5454">
      <w:pPr>
        <w:ind w:left="1843" w:hanging="425"/>
      </w:pPr>
    </w:p>
    <w:p w14:paraId="0ACE05FF" w14:textId="77777777" w:rsidR="00F614D0" w:rsidRDefault="00F614D0" w:rsidP="003F5454">
      <w:pPr>
        <w:ind w:left="1843" w:hanging="425"/>
      </w:pPr>
    </w:p>
    <w:p w14:paraId="1CC8CC6C" w14:textId="77777777" w:rsidR="00F614D0" w:rsidRDefault="00F614D0" w:rsidP="003F5454">
      <w:pPr>
        <w:ind w:left="1843" w:hanging="425"/>
      </w:pPr>
    </w:p>
    <w:p w14:paraId="5E571B55" w14:textId="77777777" w:rsidR="00F614D0" w:rsidRDefault="00F614D0" w:rsidP="003F5454">
      <w:pPr>
        <w:ind w:left="1843" w:hanging="425"/>
      </w:pPr>
    </w:p>
    <w:p w14:paraId="4EC06C63" w14:textId="77777777" w:rsidR="00F614D0" w:rsidRDefault="00F614D0" w:rsidP="003F5454">
      <w:pPr>
        <w:ind w:left="1843" w:hanging="425"/>
      </w:pPr>
    </w:p>
    <w:p w14:paraId="470AEA01" w14:textId="77777777" w:rsidR="00F614D0" w:rsidRDefault="00F614D0" w:rsidP="003F5454">
      <w:pPr>
        <w:ind w:left="1843" w:hanging="425"/>
      </w:pPr>
    </w:p>
    <w:p w14:paraId="08C0129E" w14:textId="77777777" w:rsidR="00F614D0" w:rsidRDefault="00F614D0" w:rsidP="003F5454">
      <w:pPr>
        <w:ind w:left="1843" w:hanging="425"/>
      </w:pPr>
    </w:p>
    <w:p w14:paraId="4B96DA3D" w14:textId="77777777" w:rsidR="000F732E" w:rsidRPr="000F732E" w:rsidRDefault="000F732E" w:rsidP="003F5454">
      <w:pPr>
        <w:ind w:left="1843" w:hanging="425"/>
      </w:pPr>
    </w:p>
    <w:p w14:paraId="753F41C1" w14:textId="77777777" w:rsidR="00725081" w:rsidRDefault="00725081" w:rsidP="00725081">
      <w:pPr>
        <w:pStyle w:val="Heading3"/>
      </w:pPr>
      <w:bookmarkStart w:id="230" w:name="_Toc324113485"/>
      <w:r>
        <w:t>Some Important Affirmations</w:t>
      </w:r>
      <w:bookmarkEnd w:id="230"/>
    </w:p>
    <w:p w14:paraId="16CA8306" w14:textId="77777777" w:rsidR="000F732E" w:rsidRDefault="000F732E" w:rsidP="000F732E">
      <w:pPr>
        <w:pStyle w:val="Heading4"/>
      </w:pPr>
    </w:p>
    <w:p w14:paraId="72114508" w14:textId="77777777" w:rsidR="000F732E" w:rsidRDefault="000F732E" w:rsidP="000F732E">
      <w:pPr>
        <w:pStyle w:val="Heading4"/>
      </w:pPr>
    </w:p>
    <w:p w14:paraId="1B924B87" w14:textId="77777777" w:rsidR="000F732E" w:rsidRDefault="000F732E" w:rsidP="000F732E">
      <w:pPr>
        <w:pStyle w:val="Heading4"/>
      </w:pPr>
    </w:p>
    <w:p w14:paraId="56684B30" w14:textId="77777777" w:rsidR="000F732E" w:rsidRDefault="000F732E" w:rsidP="000F732E">
      <w:pPr>
        <w:pStyle w:val="Heading4"/>
      </w:pPr>
    </w:p>
    <w:p w14:paraId="7A1965C6" w14:textId="77777777" w:rsidR="00F614D0" w:rsidRDefault="00F614D0" w:rsidP="00F614D0"/>
    <w:p w14:paraId="3B624801" w14:textId="77777777" w:rsidR="00F614D0" w:rsidRPr="00F614D0" w:rsidRDefault="00F614D0" w:rsidP="00F614D0"/>
    <w:p w14:paraId="44711791" w14:textId="77777777" w:rsidR="009E1B62" w:rsidRPr="009E1B62" w:rsidRDefault="00725081" w:rsidP="009E1B62">
      <w:pPr>
        <w:pStyle w:val="Heading3"/>
        <w:rPr>
          <w:lang w:val="en-SG"/>
        </w:rPr>
      </w:pPr>
      <w:bookmarkStart w:id="231" w:name="_Toc324113486"/>
      <w:r>
        <w:t>Exegetical Considerations</w:t>
      </w:r>
      <w:bookmarkEnd w:id="231"/>
    </w:p>
    <w:p w14:paraId="41A20146" w14:textId="77777777" w:rsidR="00E20782" w:rsidRDefault="00E20782" w:rsidP="00E20782">
      <w:pPr>
        <w:pStyle w:val="Heading4"/>
      </w:pPr>
      <w:r>
        <w:t>2 Peter 2:1</w:t>
      </w:r>
    </w:p>
    <w:p w14:paraId="7F17ADF9" w14:textId="77777777" w:rsidR="001B523F" w:rsidRDefault="001B523F" w:rsidP="003F5454">
      <w:pPr>
        <w:ind w:left="2127" w:hanging="425"/>
      </w:pPr>
    </w:p>
    <w:p w14:paraId="4A7A179A" w14:textId="77777777" w:rsidR="001B523F" w:rsidRDefault="001B523F" w:rsidP="003F5454">
      <w:pPr>
        <w:ind w:left="2127" w:hanging="425"/>
      </w:pPr>
    </w:p>
    <w:p w14:paraId="48E84962" w14:textId="77777777" w:rsidR="001B523F" w:rsidRDefault="001B523F" w:rsidP="003F5454">
      <w:pPr>
        <w:ind w:left="2127" w:hanging="425"/>
      </w:pPr>
    </w:p>
    <w:p w14:paraId="125417A9" w14:textId="77777777" w:rsidR="001B523F" w:rsidRDefault="001B523F" w:rsidP="003F5454">
      <w:pPr>
        <w:ind w:left="2127" w:hanging="425"/>
      </w:pPr>
    </w:p>
    <w:p w14:paraId="3F1C66D1" w14:textId="77777777" w:rsidR="001B523F" w:rsidRDefault="001B523F" w:rsidP="003F5454">
      <w:pPr>
        <w:ind w:left="2127" w:hanging="425"/>
      </w:pPr>
    </w:p>
    <w:p w14:paraId="3FA13126" w14:textId="77777777" w:rsidR="001B523F" w:rsidRDefault="001B523F" w:rsidP="003F5454">
      <w:pPr>
        <w:ind w:left="2127" w:hanging="425"/>
      </w:pPr>
    </w:p>
    <w:p w14:paraId="25E754C0" w14:textId="77777777" w:rsidR="001B523F" w:rsidRDefault="001B523F" w:rsidP="003F5454">
      <w:pPr>
        <w:ind w:left="2127" w:hanging="425"/>
      </w:pPr>
    </w:p>
    <w:p w14:paraId="36AB0A57" w14:textId="77777777" w:rsidR="001B523F" w:rsidRPr="001B523F" w:rsidRDefault="001B523F" w:rsidP="003F5454">
      <w:pPr>
        <w:ind w:left="2127" w:hanging="425"/>
      </w:pPr>
    </w:p>
    <w:p w14:paraId="5AB8751C" w14:textId="77777777" w:rsidR="00F614D0" w:rsidRDefault="00F614D0">
      <w:pPr>
        <w:ind w:right="0"/>
        <w:jc w:val="left"/>
      </w:pPr>
      <w:r>
        <w:br w:type="page"/>
      </w:r>
    </w:p>
    <w:p w14:paraId="71719447" w14:textId="77777777" w:rsidR="00E20782" w:rsidRDefault="00E20782" w:rsidP="00E20782">
      <w:pPr>
        <w:pStyle w:val="Heading4"/>
      </w:pPr>
      <w:r>
        <w:lastRenderedPageBreak/>
        <w:t>1 John 2:2</w:t>
      </w:r>
    </w:p>
    <w:p w14:paraId="2D525138" w14:textId="77777777" w:rsidR="003F1F26" w:rsidRDefault="003F1F26" w:rsidP="003F5454">
      <w:pPr>
        <w:ind w:left="2127" w:hanging="425"/>
      </w:pPr>
    </w:p>
    <w:p w14:paraId="4A029AB3" w14:textId="77777777" w:rsidR="003F1F26" w:rsidRDefault="003F1F26" w:rsidP="003F5454">
      <w:pPr>
        <w:ind w:left="2127" w:hanging="425"/>
      </w:pPr>
    </w:p>
    <w:p w14:paraId="60F59832" w14:textId="77777777" w:rsidR="003F1F26" w:rsidRDefault="003F1F26" w:rsidP="003F5454">
      <w:pPr>
        <w:ind w:left="2127" w:hanging="425"/>
      </w:pPr>
    </w:p>
    <w:p w14:paraId="48DCA7D4" w14:textId="77777777" w:rsidR="003F1F26" w:rsidRPr="003F1F26" w:rsidRDefault="003F1F26" w:rsidP="003F5454">
      <w:pPr>
        <w:ind w:left="2127" w:hanging="425"/>
      </w:pPr>
    </w:p>
    <w:p w14:paraId="541F5EE9" w14:textId="77777777" w:rsidR="00E20782" w:rsidRDefault="00E20782" w:rsidP="003F1F26">
      <w:pPr>
        <w:pStyle w:val="Heading4"/>
        <w:keepNext w:val="0"/>
        <w:ind w:right="-539" w:hanging="431"/>
      </w:pPr>
      <w:r>
        <w:t>1 Timothy 2:4-6; 4:10</w:t>
      </w:r>
    </w:p>
    <w:p w14:paraId="5288E3E4" w14:textId="77777777" w:rsidR="003F1F26" w:rsidRDefault="003F1F26" w:rsidP="003F5454">
      <w:pPr>
        <w:ind w:left="2127" w:hanging="425"/>
      </w:pPr>
    </w:p>
    <w:p w14:paraId="689B7419" w14:textId="77777777" w:rsidR="003F1F26" w:rsidRDefault="003F1F26" w:rsidP="003F5454">
      <w:pPr>
        <w:ind w:left="2127" w:hanging="425"/>
      </w:pPr>
    </w:p>
    <w:p w14:paraId="2EC1CDDB" w14:textId="77777777" w:rsidR="003F1F26" w:rsidRDefault="003F1F26" w:rsidP="003F5454">
      <w:pPr>
        <w:ind w:left="2127" w:hanging="425"/>
      </w:pPr>
    </w:p>
    <w:p w14:paraId="5C031E2D" w14:textId="77777777" w:rsidR="003F1F26" w:rsidRPr="003F1F26" w:rsidRDefault="003F1F26" w:rsidP="003F5454">
      <w:pPr>
        <w:ind w:left="2127" w:hanging="425"/>
      </w:pPr>
    </w:p>
    <w:p w14:paraId="7EA99975" w14:textId="77777777" w:rsidR="004903D2" w:rsidRDefault="004903D2" w:rsidP="003F1F26">
      <w:pPr>
        <w:pStyle w:val="Heading4"/>
        <w:keepNext w:val="0"/>
        <w:ind w:right="-539" w:hanging="431"/>
      </w:pPr>
      <w:r>
        <w:t>Hebrews 2:9</w:t>
      </w:r>
    </w:p>
    <w:p w14:paraId="4B711A09" w14:textId="77777777" w:rsidR="003F1F26" w:rsidRDefault="003F1F26" w:rsidP="003F5454">
      <w:pPr>
        <w:ind w:left="2127" w:hanging="425"/>
      </w:pPr>
    </w:p>
    <w:p w14:paraId="4D00A0E9" w14:textId="77777777" w:rsidR="003F1F26" w:rsidRDefault="003F1F26" w:rsidP="003F5454">
      <w:pPr>
        <w:ind w:left="2127" w:hanging="425"/>
      </w:pPr>
    </w:p>
    <w:p w14:paraId="2C29FC16" w14:textId="77777777" w:rsidR="003F1F26" w:rsidRDefault="003F1F26" w:rsidP="003F5454">
      <w:pPr>
        <w:ind w:left="2127" w:hanging="425"/>
      </w:pPr>
    </w:p>
    <w:p w14:paraId="61B8B1FB" w14:textId="77777777" w:rsidR="003F1F26" w:rsidRPr="003F1F26" w:rsidRDefault="003F1F26" w:rsidP="003F5454">
      <w:pPr>
        <w:ind w:left="2127" w:hanging="425"/>
      </w:pPr>
    </w:p>
    <w:p w14:paraId="0590C9CC" w14:textId="77777777" w:rsidR="004903D2" w:rsidRDefault="004903D2" w:rsidP="003F1F26">
      <w:pPr>
        <w:pStyle w:val="Heading4"/>
        <w:keepNext w:val="0"/>
        <w:ind w:right="-539" w:hanging="431"/>
      </w:pPr>
      <w:r>
        <w:t>John 3:16</w:t>
      </w:r>
    </w:p>
    <w:p w14:paraId="1E9A41E5" w14:textId="77777777" w:rsidR="003F1F26" w:rsidRDefault="003F1F26" w:rsidP="003F5454">
      <w:pPr>
        <w:ind w:left="2127" w:hanging="425"/>
      </w:pPr>
    </w:p>
    <w:p w14:paraId="1EDEBD2B" w14:textId="77777777" w:rsidR="003F1F26" w:rsidRDefault="003F1F26" w:rsidP="003F5454">
      <w:pPr>
        <w:ind w:left="2127" w:hanging="425"/>
      </w:pPr>
    </w:p>
    <w:p w14:paraId="620BDF54" w14:textId="77777777" w:rsidR="003F1F26" w:rsidRDefault="003F1F26" w:rsidP="003F5454">
      <w:pPr>
        <w:ind w:left="2127" w:hanging="425"/>
      </w:pPr>
    </w:p>
    <w:p w14:paraId="7C838901" w14:textId="77777777" w:rsidR="003F1F26" w:rsidRPr="003F1F26" w:rsidRDefault="003F1F26" w:rsidP="003F5454">
      <w:pPr>
        <w:ind w:left="2127" w:hanging="425"/>
      </w:pPr>
    </w:p>
    <w:p w14:paraId="5D2BF65B" w14:textId="77777777" w:rsidR="004903D2" w:rsidRDefault="004903D2" w:rsidP="003F1F26">
      <w:pPr>
        <w:pStyle w:val="Heading4"/>
        <w:keepNext w:val="0"/>
        <w:ind w:right="-539" w:hanging="431"/>
      </w:pPr>
      <w:r>
        <w:t>Acts 17:30</w:t>
      </w:r>
    </w:p>
    <w:p w14:paraId="7A96D8CC" w14:textId="77777777" w:rsidR="003F1F26" w:rsidRDefault="003F1F26" w:rsidP="003F5454">
      <w:pPr>
        <w:ind w:left="2127" w:hanging="425"/>
      </w:pPr>
    </w:p>
    <w:p w14:paraId="0807FEDA" w14:textId="77777777" w:rsidR="003F1F26" w:rsidRDefault="003F1F26" w:rsidP="003F5454">
      <w:pPr>
        <w:ind w:left="2127" w:hanging="425"/>
      </w:pPr>
    </w:p>
    <w:p w14:paraId="35C8A4AC" w14:textId="77777777" w:rsidR="003F1F26" w:rsidRDefault="003F1F26" w:rsidP="003F5454">
      <w:pPr>
        <w:ind w:left="2127" w:hanging="425"/>
      </w:pPr>
    </w:p>
    <w:p w14:paraId="6D622C27" w14:textId="77777777" w:rsidR="003F1F26" w:rsidRPr="003F1F26" w:rsidRDefault="003F1F26" w:rsidP="003F5454">
      <w:pPr>
        <w:ind w:left="2127" w:hanging="425"/>
      </w:pPr>
    </w:p>
    <w:p w14:paraId="6A44D3EB" w14:textId="77777777" w:rsidR="00725081" w:rsidRDefault="00725081" w:rsidP="003F1F26">
      <w:pPr>
        <w:pStyle w:val="Heading3"/>
      </w:pPr>
      <w:bookmarkStart w:id="232" w:name="_Toc324113487"/>
      <w:r>
        <w:t>Theological Considerations</w:t>
      </w:r>
      <w:bookmarkEnd w:id="232"/>
    </w:p>
    <w:p w14:paraId="6D82D308" w14:textId="77777777" w:rsidR="00193115" w:rsidRDefault="00193115" w:rsidP="003F1F26">
      <w:pPr>
        <w:pStyle w:val="Heading4"/>
        <w:keepNext w:val="0"/>
        <w:ind w:right="-539" w:hanging="431"/>
      </w:pPr>
      <w:r>
        <w:t>Universal Gospel Preaching</w:t>
      </w:r>
    </w:p>
    <w:p w14:paraId="4EE6D2FD" w14:textId="77777777" w:rsidR="003F1F26" w:rsidRDefault="003F1F26" w:rsidP="003F5454">
      <w:pPr>
        <w:ind w:left="2127" w:hanging="425"/>
      </w:pPr>
    </w:p>
    <w:p w14:paraId="08392222" w14:textId="77777777" w:rsidR="003F1F26" w:rsidRDefault="003F1F26" w:rsidP="003F5454">
      <w:pPr>
        <w:ind w:left="2127" w:hanging="425"/>
      </w:pPr>
    </w:p>
    <w:p w14:paraId="12DF2D40" w14:textId="77777777" w:rsidR="003F1F26" w:rsidRDefault="003F1F26" w:rsidP="003F5454">
      <w:pPr>
        <w:ind w:left="2127" w:hanging="425"/>
      </w:pPr>
    </w:p>
    <w:p w14:paraId="16D79AE3" w14:textId="77777777" w:rsidR="003F1F26" w:rsidRDefault="003F1F26" w:rsidP="003F5454">
      <w:pPr>
        <w:ind w:left="2127" w:hanging="425"/>
      </w:pPr>
    </w:p>
    <w:p w14:paraId="685DB780" w14:textId="77777777" w:rsidR="003F1F26" w:rsidRPr="003F1F26" w:rsidRDefault="003F1F26" w:rsidP="003F5454">
      <w:pPr>
        <w:ind w:left="2127" w:hanging="425"/>
      </w:pPr>
    </w:p>
    <w:p w14:paraId="6E559CD0" w14:textId="77777777" w:rsidR="00193115" w:rsidRDefault="00193115" w:rsidP="003F1F26">
      <w:pPr>
        <w:pStyle w:val="Heading4"/>
        <w:keepNext w:val="0"/>
        <w:ind w:right="-539" w:hanging="431"/>
      </w:pPr>
      <w:r>
        <w:t xml:space="preserve">The Value of </w:t>
      </w:r>
      <w:r w:rsidR="006965D3">
        <w:t>Christ's</w:t>
      </w:r>
      <w:r>
        <w:t xml:space="preserve"> Death</w:t>
      </w:r>
    </w:p>
    <w:p w14:paraId="656DC64E" w14:textId="77777777" w:rsidR="003F1F26" w:rsidRDefault="003F1F26" w:rsidP="003F5454">
      <w:pPr>
        <w:ind w:left="2127" w:hanging="425"/>
      </w:pPr>
    </w:p>
    <w:p w14:paraId="3F5D8A28" w14:textId="77777777" w:rsidR="003F1F26" w:rsidRDefault="003F1F26" w:rsidP="003F5454">
      <w:pPr>
        <w:ind w:left="2127" w:hanging="425"/>
      </w:pPr>
    </w:p>
    <w:p w14:paraId="5985ED25" w14:textId="77777777" w:rsidR="003F1F26" w:rsidRPr="003F1F26" w:rsidRDefault="003F1F26" w:rsidP="003F5454">
      <w:pPr>
        <w:ind w:left="2127" w:hanging="425"/>
      </w:pPr>
    </w:p>
    <w:p w14:paraId="01E785FE" w14:textId="77777777" w:rsidR="00193115" w:rsidRPr="00892DF5" w:rsidRDefault="00193115" w:rsidP="003F1F26">
      <w:pPr>
        <w:pStyle w:val="Heading4"/>
        <w:keepNext w:val="0"/>
        <w:ind w:right="-539" w:hanging="431"/>
      </w:pPr>
      <w:r>
        <w:t>Do the Nonelect Have Their Sins Paid for Twice?</w:t>
      </w:r>
    </w:p>
    <w:p w14:paraId="17009854" w14:textId="77777777" w:rsidR="003F5454" w:rsidRDefault="003F5454" w:rsidP="003F5454">
      <w:pPr>
        <w:ind w:left="2127" w:hanging="425"/>
      </w:pPr>
    </w:p>
    <w:p w14:paraId="0CE0897D" w14:textId="77777777" w:rsidR="003F5454" w:rsidRDefault="003F5454" w:rsidP="003F5454">
      <w:pPr>
        <w:ind w:left="2127" w:hanging="425"/>
      </w:pPr>
    </w:p>
    <w:p w14:paraId="1D073204" w14:textId="77777777" w:rsidR="003F5454" w:rsidRDefault="003F5454" w:rsidP="003F5454">
      <w:pPr>
        <w:ind w:left="2127" w:hanging="425"/>
      </w:pPr>
    </w:p>
    <w:p w14:paraId="524789D6" w14:textId="77777777" w:rsidR="003F5454" w:rsidRPr="003F1F26" w:rsidRDefault="003F5454" w:rsidP="003F5454">
      <w:pPr>
        <w:ind w:left="2127" w:hanging="425"/>
      </w:pPr>
    </w:p>
    <w:p w14:paraId="2A0C187F" w14:textId="77777777" w:rsidR="00787FBE" w:rsidRPr="00787FBE" w:rsidRDefault="002B13C4" w:rsidP="009C51C6">
      <w:pPr>
        <w:pStyle w:val="Heading2"/>
      </w:pPr>
      <w:r>
        <w:br w:type="page"/>
      </w:r>
      <w:bookmarkStart w:id="233" w:name="_Toc324113488"/>
      <w:r w:rsidR="00787FBE" w:rsidRPr="00787FBE">
        <w:lastRenderedPageBreak/>
        <w:t>The Application of Salvation</w:t>
      </w:r>
      <w:bookmarkEnd w:id="233"/>
    </w:p>
    <w:p w14:paraId="2D1494F6" w14:textId="571E63C5" w:rsidR="00892DF5" w:rsidRPr="00986A80" w:rsidRDefault="00892DF5" w:rsidP="000E3234">
      <w:pPr>
        <w:ind w:left="851"/>
        <w:rPr>
          <w:sz w:val="18"/>
        </w:rPr>
      </w:pPr>
      <w:r w:rsidRPr="00986A80">
        <w:rPr>
          <w:sz w:val="18"/>
        </w:rPr>
        <w:t xml:space="preserve">(Adapted from Charles C. Ryrie, </w:t>
      </w:r>
      <w:r w:rsidRPr="00986A80">
        <w:rPr>
          <w:i/>
          <w:sz w:val="18"/>
        </w:rPr>
        <w:t>Basic Theology</w:t>
      </w:r>
      <w:r>
        <w:rPr>
          <w:sz w:val="18"/>
        </w:rPr>
        <w:t xml:space="preserve"> [Wheaton: SP Pub., 1986]</w:t>
      </w:r>
      <w:r w:rsidR="00F41663">
        <w:rPr>
          <w:sz w:val="18"/>
        </w:rPr>
        <w:t>, 374-78</w:t>
      </w:r>
      <w:r w:rsidRPr="00986A80">
        <w:rPr>
          <w:sz w:val="18"/>
        </w:rPr>
        <w:t>)</w:t>
      </w:r>
    </w:p>
    <w:p w14:paraId="09A35D2A" w14:textId="77777777" w:rsidR="00892DF5" w:rsidRDefault="00777436" w:rsidP="00456B21">
      <w:pPr>
        <w:pStyle w:val="Heading3"/>
      </w:pPr>
      <w:bookmarkStart w:id="234" w:name="_Toc324113489"/>
      <w:r>
        <w:t>Conviction</w:t>
      </w:r>
      <w:bookmarkEnd w:id="234"/>
    </w:p>
    <w:p w14:paraId="5B39C5C9" w14:textId="77777777" w:rsidR="00777436" w:rsidRDefault="00777436" w:rsidP="00456B21">
      <w:pPr>
        <w:pStyle w:val="Heading4"/>
        <w:keepNext w:val="0"/>
        <w:ind w:right="-539"/>
      </w:pPr>
      <w:r>
        <w:t>What is Conviction?</w:t>
      </w:r>
    </w:p>
    <w:p w14:paraId="52658C55" w14:textId="77777777" w:rsidR="00456B21" w:rsidRDefault="00456B21" w:rsidP="00B24B7B">
      <w:pPr>
        <w:ind w:left="2127" w:hanging="284"/>
      </w:pPr>
    </w:p>
    <w:p w14:paraId="1CC56A54" w14:textId="77777777" w:rsidR="00456B21" w:rsidRDefault="00456B21" w:rsidP="00B24B7B">
      <w:pPr>
        <w:ind w:left="2127" w:hanging="284"/>
      </w:pPr>
    </w:p>
    <w:p w14:paraId="5C8CDD00" w14:textId="77777777" w:rsidR="00456B21" w:rsidRDefault="00456B21" w:rsidP="00B24B7B">
      <w:pPr>
        <w:ind w:left="2127" w:hanging="284"/>
      </w:pPr>
    </w:p>
    <w:p w14:paraId="23072397" w14:textId="77777777" w:rsidR="00456B21" w:rsidRDefault="00456B21" w:rsidP="00B24B7B">
      <w:pPr>
        <w:ind w:left="2127" w:hanging="284"/>
      </w:pPr>
    </w:p>
    <w:p w14:paraId="63ED227B" w14:textId="77777777" w:rsidR="00456B21" w:rsidRPr="00456B21" w:rsidRDefault="00456B21" w:rsidP="00B24B7B">
      <w:pPr>
        <w:ind w:left="2127" w:hanging="284"/>
      </w:pPr>
    </w:p>
    <w:p w14:paraId="1B50C597" w14:textId="77777777" w:rsidR="00777436" w:rsidRDefault="00777436" w:rsidP="00456B21">
      <w:pPr>
        <w:pStyle w:val="Heading4"/>
        <w:keepNext w:val="0"/>
        <w:ind w:right="-539"/>
      </w:pPr>
      <w:r>
        <w:t>Who are Convicted?</w:t>
      </w:r>
    </w:p>
    <w:p w14:paraId="04B903D5" w14:textId="77777777" w:rsidR="00456B21" w:rsidRDefault="00456B21" w:rsidP="00B24B7B">
      <w:pPr>
        <w:ind w:left="2127" w:hanging="284"/>
      </w:pPr>
    </w:p>
    <w:p w14:paraId="48D4AAEA" w14:textId="77777777" w:rsidR="00456B21" w:rsidRDefault="00456B21" w:rsidP="00B24B7B">
      <w:pPr>
        <w:ind w:left="2127" w:hanging="284"/>
      </w:pPr>
    </w:p>
    <w:p w14:paraId="21ADB71D" w14:textId="77777777" w:rsidR="00456B21" w:rsidRDefault="00456B21" w:rsidP="00B24B7B">
      <w:pPr>
        <w:ind w:left="2127" w:hanging="284"/>
      </w:pPr>
    </w:p>
    <w:p w14:paraId="2056A0CA" w14:textId="77777777" w:rsidR="00456B21" w:rsidRDefault="00456B21" w:rsidP="00B24B7B">
      <w:pPr>
        <w:ind w:left="2127" w:hanging="284"/>
      </w:pPr>
    </w:p>
    <w:p w14:paraId="36632346" w14:textId="77777777" w:rsidR="00456B21" w:rsidRPr="00456B21" w:rsidRDefault="00456B21" w:rsidP="00B24B7B">
      <w:pPr>
        <w:ind w:left="2127" w:hanging="284"/>
      </w:pPr>
    </w:p>
    <w:p w14:paraId="144D0F9F" w14:textId="77777777" w:rsidR="00777436" w:rsidRDefault="00777436" w:rsidP="00456B21">
      <w:pPr>
        <w:pStyle w:val="Heading4"/>
        <w:keepNext w:val="0"/>
        <w:ind w:right="-539"/>
      </w:pPr>
      <w:r>
        <w:t>Of What are They Convicted?</w:t>
      </w:r>
    </w:p>
    <w:p w14:paraId="6B5CFC68" w14:textId="77777777" w:rsidR="00456B21" w:rsidRDefault="00456B21" w:rsidP="00B24B7B">
      <w:pPr>
        <w:ind w:left="2127" w:hanging="284"/>
      </w:pPr>
    </w:p>
    <w:p w14:paraId="694C2414" w14:textId="77777777" w:rsidR="00456B21" w:rsidRDefault="00456B21" w:rsidP="00B24B7B">
      <w:pPr>
        <w:ind w:left="2127" w:hanging="284"/>
      </w:pPr>
    </w:p>
    <w:p w14:paraId="29110EAD" w14:textId="77777777" w:rsidR="00456B21" w:rsidRDefault="00456B21" w:rsidP="00B24B7B">
      <w:pPr>
        <w:ind w:left="2127" w:hanging="284"/>
      </w:pPr>
    </w:p>
    <w:p w14:paraId="0E6CBC8C" w14:textId="77777777" w:rsidR="00456B21" w:rsidRDefault="00456B21" w:rsidP="00B24B7B">
      <w:pPr>
        <w:ind w:left="2127" w:hanging="284"/>
      </w:pPr>
    </w:p>
    <w:p w14:paraId="7C89F516" w14:textId="77777777" w:rsidR="00456B21" w:rsidRPr="00456B21" w:rsidRDefault="00456B21" w:rsidP="00B24B7B">
      <w:pPr>
        <w:ind w:left="2127" w:hanging="284"/>
      </w:pPr>
    </w:p>
    <w:p w14:paraId="538C4FF7" w14:textId="77777777" w:rsidR="00777436" w:rsidRDefault="00777436" w:rsidP="00456B21">
      <w:pPr>
        <w:pStyle w:val="Heading4"/>
        <w:keepNext w:val="0"/>
        <w:ind w:right="-539"/>
      </w:pPr>
      <w:r>
        <w:t>How is Conviction Accomplished?</w:t>
      </w:r>
    </w:p>
    <w:p w14:paraId="48E4A40D" w14:textId="77777777" w:rsidR="00456B21" w:rsidRDefault="00456B21" w:rsidP="00B24B7B">
      <w:pPr>
        <w:ind w:left="2127" w:hanging="284"/>
      </w:pPr>
    </w:p>
    <w:p w14:paraId="06766117" w14:textId="77777777" w:rsidR="00456B21" w:rsidRDefault="00456B21" w:rsidP="00B24B7B">
      <w:pPr>
        <w:ind w:left="2127" w:hanging="284"/>
      </w:pPr>
    </w:p>
    <w:p w14:paraId="06776515" w14:textId="77777777" w:rsidR="00456B21" w:rsidRDefault="00456B21" w:rsidP="00B24B7B">
      <w:pPr>
        <w:ind w:left="2127" w:hanging="284"/>
      </w:pPr>
    </w:p>
    <w:p w14:paraId="2D6D932C" w14:textId="77777777" w:rsidR="00456B21" w:rsidRDefault="00456B21" w:rsidP="00B24B7B">
      <w:pPr>
        <w:ind w:left="2127" w:hanging="284"/>
      </w:pPr>
    </w:p>
    <w:p w14:paraId="5FB3CFD5" w14:textId="77777777" w:rsidR="00456B21" w:rsidRDefault="00456B21" w:rsidP="00B24B7B">
      <w:pPr>
        <w:ind w:left="2127" w:hanging="284"/>
      </w:pPr>
    </w:p>
    <w:p w14:paraId="1038F7D9" w14:textId="77777777" w:rsidR="00456B21" w:rsidRPr="00456B21" w:rsidRDefault="00456B21" w:rsidP="00B24B7B">
      <w:pPr>
        <w:ind w:left="2127" w:hanging="284"/>
      </w:pPr>
    </w:p>
    <w:p w14:paraId="7488EEA9" w14:textId="77777777" w:rsidR="00777436" w:rsidRDefault="00777436" w:rsidP="00456B21">
      <w:pPr>
        <w:pStyle w:val="Heading3"/>
      </w:pPr>
      <w:bookmarkStart w:id="235" w:name="_Toc324113490"/>
      <w:r>
        <w:t>Calling</w:t>
      </w:r>
      <w:bookmarkEnd w:id="235"/>
    </w:p>
    <w:p w14:paraId="4438B764" w14:textId="77777777" w:rsidR="00777436" w:rsidRDefault="00777436" w:rsidP="00456B21">
      <w:pPr>
        <w:pStyle w:val="Heading4"/>
        <w:keepNext w:val="0"/>
        <w:ind w:right="-539"/>
      </w:pPr>
      <w:r>
        <w:t>The General Call</w:t>
      </w:r>
    </w:p>
    <w:p w14:paraId="4EE043AE" w14:textId="77777777" w:rsidR="00456B21" w:rsidRDefault="00456B21" w:rsidP="008E4DD8">
      <w:pPr>
        <w:ind w:left="2127" w:hanging="284"/>
      </w:pPr>
    </w:p>
    <w:p w14:paraId="0C914793" w14:textId="77777777" w:rsidR="00456B21" w:rsidRDefault="00456B21" w:rsidP="008E4DD8">
      <w:pPr>
        <w:ind w:left="2127" w:hanging="284"/>
      </w:pPr>
    </w:p>
    <w:p w14:paraId="3C739251" w14:textId="77777777" w:rsidR="00456B21" w:rsidRDefault="00456B21" w:rsidP="008E4DD8">
      <w:pPr>
        <w:ind w:left="2127" w:hanging="284"/>
      </w:pPr>
    </w:p>
    <w:p w14:paraId="38C104F1" w14:textId="77777777" w:rsidR="00456B21" w:rsidRDefault="00456B21" w:rsidP="008E4DD8">
      <w:pPr>
        <w:ind w:left="2127" w:hanging="284"/>
      </w:pPr>
    </w:p>
    <w:p w14:paraId="5FE77162" w14:textId="77777777" w:rsidR="00456B21" w:rsidRPr="00456B21" w:rsidRDefault="00456B21" w:rsidP="008E4DD8">
      <w:pPr>
        <w:ind w:left="2127" w:hanging="284"/>
      </w:pPr>
    </w:p>
    <w:p w14:paraId="4CF5A2A7" w14:textId="77777777" w:rsidR="00777436" w:rsidRDefault="00777436" w:rsidP="00456B21">
      <w:pPr>
        <w:pStyle w:val="Heading4"/>
        <w:keepNext w:val="0"/>
        <w:ind w:right="-539"/>
      </w:pPr>
      <w:r>
        <w:t>The Effective Call</w:t>
      </w:r>
    </w:p>
    <w:p w14:paraId="066DC9A5" w14:textId="10A0EF58" w:rsidR="00456B21" w:rsidRDefault="00456B21" w:rsidP="008E4DD8">
      <w:pPr>
        <w:ind w:left="2127" w:hanging="284"/>
      </w:pPr>
    </w:p>
    <w:p w14:paraId="090ACEA6" w14:textId="7EA67B4F" w:rsidR="008E4DD8" w:rsidRDefault="008E4DD8" w:rsidP="008E4DD8">
      <w:pPr>
        <w:ind w:left="2127" w:hanging="284"/>
      </w:pPr>
    </w:p>
    <w:p w14:paraId="53D59111" w14:textId="77777777" w:rsidR="008E4DD8" w:rsidRDefault="008E4DD8" w:rsidP="008E4DD8">
      <w:pPr>
        <w:ind w:left="2127" w:hanging="284"/>
      </w:pPr>
    </w:p>
    <w:p w14:paraId="3CDD84C6" w14:textId="77777777" w:rsidR="00456B21" w:rsidRPr="00456B21" w:rsidRDefault="00456B21" w:rsidP="008E4DD8">
      <w:pPr>
        <w:ind w:left="2127" w:hanging="284"/>
      </w:pPr>
    </w:p>
    <w:p w14:paraId="193B84DC" w14:textId="77777777" w:rsidR="00456B21" w:rsidRDefault="00456B21">
      <w:pPr>
        <w:ind w:right="0"/>
        <w:jc w:val="left"/>
        <w:rPr>
          <w:b/>
        </w:rPr>
      </w:pPr>
      <w:r>
        <w:br w:type="page"/>
      </w:r>
    </w:p>
    <w:p w14:paraId="1B64B91A" w14:textId="77777777" w:rsidR="00777436" w:rsidRDefault="00777436" w:rsidP="00456B21">
      <w:pPr>
        <w:pStyle w:val="Heading3"/>
      </w:pPr>
      <w:bookmarkStart w:id="236" w:name="_Toc324113491"/>
      <w:r>
        <w:lastRenderedPageBreak/>
        <w:t>Regeneration</w:t>
      </w:r>
      <w:bookmarkEnd w:id="236"/>
    </w:p>
    <w:p w14:paraId="021DD15F" w14:textId="77777777" w:rsidR="00777436" w:rsidRDefault="00777436" w:rsidP="00456B21">
      <w:pPr>
        <w:pStyle w:val="Heading4"/>
        <w:keepNext w:val="0"/>
        <w:ind w:right="-539"/>
      </w:pPr>
      <w:r>
        <w:t>The Meaning of Regeneration</w:t>
      </w:r>
    </w:p>
    <w:p w14:paraId="4CF5E275" w14:textId="77777777" w:rsidR="00456B21" w:rsidRDefault="00456B21" w:rsidP="00D70F74">
      <w:pPr>
        <w:ind w:left="2127" w:hanging="284"/>
      </w:pPr>
    </w:p>
    <w:p w14:paraId="0FFD7E26" w14:textId="77777777" w:rsidR="00456B21" w:rsidRPr="00456B21" w:rsidRDefault="00456B21" w:rsidP="00D70F74">
      <w:pPr>
        <w:ind w:left="2127" w:hanging="284"/>
      </w:pPr>
    </w:p>
    <w:p w14:paraId="0ADD218B" w14:textId="77777777" w:rsidR="00456B21" w:rsidRDefault="00456B21" w:rsidP="00D70F74">
      <w:pPr>
        <w:ind w:left="2127" w:hanging="284"/>
      </w:pPr>
    </w:p>
    <w:p w14:paraId="605C8BA4" w14:textId="77777777" w:rsidR="00456B21" w:rsidRPr="00456B21" w:rsidRDefault="00456B21" w:rsidP="00D70F74">
      <w:pPr>
        <w:ind w:left="2127" w:hanging="284"/>
      </w:pPr>
    </w:p>
    <w:p w14:paraId="5965EA9E" w14:textId="77777777" w:rsidR="00777436" w:rsidRDefault="00B828C9" w:rsidP="00456B21">
      <w:pPr>
        <w:pStyle w:val="Heading4"/>
        <w:keepNext w:val="0"/>
        <w:ind w:right="-539"/>
      </w:pPr>
      <w:r>
        <w:t>The Means of Regeneration</w:t>
      </w:r>
    </w:p>
    <w:p w14:paraId="35E699A6" w14:textId="77777777" w:rsidR="00456B21" w:rsidRDefault="00456B21" w:rsidP="00D70F74">
      <w:pPr>
        <w:ind w:left="2127" w:hanging="284"/>
      </w:pPr>
    </w:p>
    <w:p w14:paraId="6AA13E82" w14:textId="77777777" w:rsidR="00456B21" w:rsidRDefault="00456B21" w:rsidP="00D70F74">
      <w:pPr>
        <w:ind w:left="2127" w:hanging="284"/>
      </w:pPr>
    </w:p>
    <w:p w14:paraId="46E7ECD3" w14:textId="77777777" w:rsidR="00456B21" w:rsidRPr="00456B21" w:rsidRDefault="00456B21" w:rsidP="00D70F74">
      <w:pPr>
        <w:ind w:left="2127" w:hanging="284"/>
      </w:pPr>
    </w:p>
    <w:p w14:paraId="4A752E32" w14:textId="77777777" w:rsidR="00456B21" w:rsidRPr="00456B21" w:rsidRDefault="00456B21" w:rsidP="00D70F74">
      <w:pPr>
        <w:ind w:left="2127" w:hanging="284"/>
      </w:pPr>
    </w:p>
    <w:p w14:paraId="0C7A2250" w14:textId="77777777" w:rsidR="00B828C9" w:rsidRDefault="00B828C9" w:rsidP="00456B21">
      <w:pPr>
        <w:pStyle w:val="Heading4"/>
        <w:keepNext w:val="0"/>
        <w:ind w:right="-539"/>
      </w:pPr>
      <w:r>
        <w:t>The Relation of Regeneration and Faith</w:t>
      </w:r>
    </w:p>
    <w:p w14:paraId="44830AFD" w14:textId="77777777" w:rsidR="00456B21" w:rsidRDefault="00456B21" w:rsidP="00D70F74">
      <w:pPr>
        <w:ind w:left="2127" w:hanging="284"/>
      </w:pPr>
    </w:p>
    <w:p w14:paraId="72496107" w14:textId="77777777" w:rsidR="00456B21" w:rsidRPr="00456B21" w:rsidRDefault="00456B21" w:rsidP="00D70F74">
      <w:pPr>
        <w:ind w:left="2127" w:hanging="284"/>
      </w:pPr>
    </w:p>
    <w:p w14:paraId="041C3093" w14:textId="77777777" w:rsidR="00456B21" w:rsidRPr="00456B21" w:rsidRDefault="00456B21" w:rsidP="00D70F74">
      <w:pPr>
        <w:ind w:left="2127" w:hanging="284"/>
      </w:pPr>
    </w:p>
    <w:p w14:paraId="48802196" w14:textId="77777777" w:rsidR="00B828C9" w:rsidRDefault="00B828C9" w:rsidP="00456B21">
      <w:pPr>
        <w:pStyle w:val="Heading4"/>
        <w:keepNext w:val="0"/>
        <w:ind w:right="-539"/>
      </w:pPr>
      <w:r>
        <w:t>The Fruit of Regeneration</w:t>
      </w:r>
    </w:p>
    <w:p w14:paraId="76955B72" w14:textId="77777777" w:rsidR="00456B21" w:rsidRDefault="00456B21" w:rsidP="00D70F74">
      <w:pPr>
        <w:ind w:left="2127" w:hanging="284"/>
      </w:pPr>
    </w:p>
    <w:p w14:paraId="5AE20A17" w14:textId="77777777" w:rsidR="00456B21" w:rsidRDefault="00456B21" w:rsidP="00D70F74">
      <w:pPr>
        <w:ind w:left="2127" w:hanging="284"/>
      </w:pPr>
    </w:p>
    <w:p w14:paraId="2CAA00EE" w14:textId="77777777" w:rsidR="00456B21" w:rsidRPr="00456B21" w:rsidRDefault="00456B21" w:rsidP="00D70F74">
      <w:pPr>
        <w:ind w:left="2127" w:hanging="284"/>
      </w:pPr>
    </w:p>
    <w:p w14:paraId="10F26582" w14:textId="77777777" w:rsidR="00456B21" w:rsidRPr="00456B21" w:rsidRDefault="00456B21" w:rsidP="00D70F74">
      <w:pPr>
        <w:ind w:left="2127" w:hanging="284"/>
      </w:pPr>
    </w:p>
    <w:p w14:paraId="3E2CE4CC" w14:textId="77777777" w:rsidR="00777436" w:rsidRDefault="00777436" w:rsidP="00456B21">
      <w:pPr>
        <w:pStyle w:val="Heading3"/>
      </w:pPr>
      <w:bookmarkStart w:id="237" w:name="_Toc324113492"/>
      <w:r>
        <w:t>Faith</w:t>
      </w:r>
      <w:bookmarkEnd w:id="237"/>
    </w:p>
    <w:p w14:paraId="5B524544" w14:textId="77777777" w:rsidR="00823532" w:rsidRDefault="00823532" w:rsidP="00456B21">
      <w:pPr>
        <w:pStyle w:val="Heading4"/>
        <w:keepNext w:val="0"/>
        <w:ind w:right="-539"/>
      </w:pPr>
      <w:r>
        <w:t>The Meaning of Faith</w:t>
      </w:r>
    </w:p>
    <w:p w14:paraId="7E3835C3" w14:textId="79609514" w:rsidR="00456B21" w:rsidRDefault="00456B21" w:rsidP="00D70F74">
      <w:pPr>
        <w:ind w:left="2127" w:hanging="284"/>
      </w:pPr>
    </w:p>
    <w:p w14:paraId="09441515" w14:textId="13E98100" w:rsidR="00D70F74" w:rsidRDefault="00D70F74" w:rsidP="00D70F74">
      <w:pPr>
        <w:ind w:left="2127" w:hanging="284"/>
      </w:pPr>
    </w:p>
    <w:p w14:paraId="0006A396" w14:textId="77777777" w:rsidR="00D70F74" w:rsidRDefault="00D70F74" w:rsidP="00D70F74">
      <w:pPr>
        <w:ind w:left="2127" w:hanging="284"/>
      </w:pPr>
    </w:p>
    <w:p w14:paraId="4D7387E7" w14:textId="77777777" w:rsidR="00456B21" w:rsidRPr="00456B21" w:rsidRDefault="00456B21" w:rsidP="00D70F74">
      <w:pPr>
        <w:ind w:left="2127" w:hanging="284"/>
      </w:pPr>
    </w:p>
    <w:p w14:paraId="643191BE" w14:textId="77777777" w:rsidR="00823532" w:rsidRDefault="00823532" w:rsidP="00456B21">
      <w:pPr>
        <w:pStyle w:val="Heading4"/>
        <w:keepNext w:val="0"/>
        <w:ind w:right="-539"/>
      </w:pPr>
      <w:r>
        <w:t xml:space="preserve">The Necessity of Faith </w:t>
      </w:r>
    </w:p>
    <w:p w14:paraId="5CB10448" w14:textId="77777777" w:rsidR="00456B21" w:rsidRDefault="00456B21" w:rsidP="00D70F74">
      <w:pPr>
        <w:ind w:left="2127" w:hanging="284"/>
      </w:pPr>
    </w:p>
    <w:p w14:paraId="0DFE2B55" w14:textId="77777777" w:rsidR="00456B21" w:rsidRPr="00456B21" w:rsidRDefault="00456B21" w:rsidP="00D70F74">
      <w:pPr>
        <w:ind w:left="2127" w:hanging="284"/>
      </w:pPr>
    </w:p>
    <w:p w14:paraId="6AD101F1" w14:textId="77777777" w:rsidR="00823532" w:rsidRDefault="00823532" w:rsidP="00456B21">
      <w:pPr>
        <w:pStyle w:val="Heading4"/>
        <w:keepNext w:val="0"/>
        <w:ind w:right="-539"/>
      </w:pPr>
      <w:r>
        <w:t>The Kinds of Faith</w:t>
      </w:r>
    </w:p>
    <w:p w14:paraId="6F445EE1" w14:textId="77777777" w:rsidR="00456B21" w:rsidRDefault="00456B21" w:rsidP="00D70F74">
      <w:pPr>
        <w:ind w:left="2127" w:hanging="284"/>
      </w:pPr>
    </w:p>
    <w:p w14:paraId="2CF8BFF9" w14:textId="77777777" w:rsidR="00456B21" w:rsidRDefault="00456B21" w:rsidP="00D70F74">
      <w:pPr>
        <w:ind w:left="2127" w:hanging="284"/>
      </w:pPr>
    </w:p>
    <w:p w14:paraId="5DE96C07" w14:textId="77777777" w:rsidR="00456B21" w:rsidRDefault="00456B21" w:rsidP="00D70F74">
      <w:pPr>
        <w:ind w:left="2127" w:hanging="284"/>
      </w:pPr>
    </w:p>
    <w:p w14:paraId="5EE227B3" w14:textId="77777777" w:rsidR="00456B21" w:rsidRDefault="00456B21" w:rsidP="00D70F74">
      <w:pPr>
        <w:ind w:left="2127" w:hanging="284"/>
      </w:pPr>
    </w:p>
    <w:p w14:paraId="2519F218" w14:textId="77777777" w:rsidR="00456B21" w:rsidRPr="00456B21" w:rsidRDefault="00456B21" w:rsidP="00D70F74">
      <w:pPr>
        <w:ind w:left="2127" w:hanging="284"/>
      </w:pPr>
    </w:p>
    <w:p w14:paraId="6F69440E" w14:textId="77777777" w:rsidR="00823532" w:rsidRDefault="00823532" w:rsidP="00456B21">
      <w:pPr>
        <w:pStyle w:val="Heading4"/>
        <w:keepNext w:val="0"/>
        <w:ind w:right="-539"/>
      </w:pPr>
      <w:r>
        <w:t>The Facets of Faith</w:t>
      </w:r>
    </w:p>
    <w:p w14:paraId="14A2AB13" w14:textId="77777777" w:rsidR="00D70F74" w:rsidRDefault="00D70F74" w:rsidP="00D70F74">
      <w:pPr>
        <w:ind w:left="2127" w:hanging="284"/>
      </w:pPr>
    </w:p>
    <w:p w14:paraId="3F89BE8F" w14:textId="77777777" w:rsidR="00D70F74" w:rsidRDefault="00D70F74" w:rsidP="00D70F74">
      <w:pPr>
        <w:ind w:left="2127" w:hanging="284"/>
      </w:pPr>
    </w:p>
    <w:p w14:paraId="226058CE" w14:textId="77777777" w:rsidR="00D70F74" w:rsidRDefault="00D70F74" w:rsidP="00D70F74">
      <w:pPr>
        <w:ind w:left="2127" w:hanging="284"/>
      </w:pPr>
    </w:p>
    <w:p w14:paraId="653B9D0B" w14:textId="77777777" w:rsidR="00D70F74" w:rsidRDefault="00D70F74" w:rsidP="00D70F74">
      <w:pPr>
        <w:ind w:left="2127" w:hanging="284"/>
      </w:pPr>
    </w:p>
    <w:p w14:paraId="3B049067" w14:textId="77777777" w:rsidR="00D70F74" w:rsidRPr="00456B21" w:rsidRDefault="00D70F74" w:rsidP="00D70F74">
      <w:pPr>
        <w:ind w:left="2127" w:hanging="284"/>
      </w:pPr>
    </w:p>
    <w:p w14:paraId="3464B5E9" w14:textId="77777777" w:rsidR="00787FBE" w:rsidRPr="00787FBE" w:rsidRDefault="002B13C4" w:rsidP="009C51C6">
      <w:pPr>
        <w:pStyle w:val="Heading2"/>
      </w:pPr>
      <w:r>
        <w:br w:type="page"/>
      </w:r>
      <w:bookmarkStart w:id="238" w:name="_Toc324113493"/>
      <w:r w:rsidR="00787FBE" w:rsidRPr="00787FBE">
        <w:lastRenderedPageBreak/>
        <w:t>The Security of the Believer</w:t>
      </w:r>
      <w:bookmarkEnd w:id="238"/>
    </w:p>
    <w:p w14:paraId="16A389FB" w14:textId="77777777" w:rsidR="000E3234" w:rsidRDefault="000E3234" w:rsidP="00075680">
      <w:pPr>
        <w:pStyle w:val="Header"/>
        <w:tabs>
          <w:tab w:val="center" w:pos="4950"/>
        </w:tabs>
        <w:ind w:right="-10"/>
        <w:jc w:val="center"/>
        <w:rPr>
          <w:b/>
          <w:sz w:val="36"/>
        </w:rPr>
      </w:pPr>
      <w:bookmarkStart w:id="239" w:name="_Toc536284920"/>
    </w:p>
    <w:p w14:paraId="1AF12FF6" w14:textId="77777777" w:rsidR="00C80096" w:rsidRDefault="00C80096" w:rsidP="00075680">
      <w:pPr>
        <w:pStyle w:val="Header"/>
        <w:tabs>
          <w:tab w:val="center" w:pos="4950"/>
        </w:tabs>
        <w:ind w:right="-10"/>
        <w:jc w:val="center"/>
        <w:rPr>
          <w:b/>
          <w:sz w:val="36"/>
        </w:rPr>
      </w:pPr>
      <w:r>
        <w:rPr>
          <w:b/>
          <w:sz w:val="36"/>
        </w:rPr>
        <w:t>Eternal Security</w:t>
      </w:r>
    </w:p>
    <w:p w14:paraId="31C9B8AD" w14:textId="77777777" w:rsidR="00C80096" w:rsidRDefault="00C80096" w:rsidP="00075680">
      <w:pPr>
        <w:pStyle w:val="Header"/>
        <w:tabs>
          <w:tab w:val="center" w:pos="4950"/>
        </w:tabs>
        <w:ind w:right="-10"/>
        <w:jc w:val="center"/>
        <w:rPr>
          <w:i/>
        </w:rPr>
      </w:pPr>
      <w:r>
        <w:rPr>
          <w:i/>
        </w:rPr>
        <w:t>Will Every True Christian Really Go to Heaven—For Sure?</w:t>
      </w:r>
    </w:p>
    <w:p w14:paraId="22BE8331" w14:textId="77777777" w:rsidR="00C80096" w:rsidRDefault="00C80096" w:rsidP="00C3787C">
      <w:pPr>
        <w:pStyle w:val="Header"/>
        <w:tabs>
          <w:tab w:val="center" w:pos="4950"/>
        </w:tabs>
        <w:ind w:right="122"/>
        <w:jc w:val="left"/>
      </w:pPr>
    </w:p>
    <w:p w14:paraId="01BBA713" w14:textId="77777777" w:rsidR="00C80096" w:rsidRDefault="00C80096" w:rsidP="00C3787C">
      <w:pPr>
        <w:pStyle w:val="Header"/>
        <w:tabs>
          <w:tab w:val="center" w:pos="4950"/>
        </w:tabs>
        <w:ind w:right="122"/>
        <w:jc w:val="left"/>
      </w:pPr>
      <w:r>
        <w:t xml:space="preserve">One of the most important questions a Christian can ask is whether his salvation is permanent.  Can one who genuinely trusts Christ—and therefore inherits eternal life and a place in heaven—can that person lose this salvation?  Please note that we are talking about a real believer here, not simply one who </w:t>
      </w:r>
      <w:r>
        <w:rPr>
          <w:i/>
        </w:rPr>
        <w:t>thinks</w:t>
      </w:r>
      <w:r>
        <w:t xml:space="preserve"> he is a Christian.  While Paul and other NT writers address this question, none address it as completely as John (though others are dealt with below as well).</w:t>
      </w:r>
    </w:p>
    <w:p w14:paraId="17054731" w14:textId="77777777" w:rsidR="00C80096" w:rsidRDefault="00C80096" w:rsidP="00C3787C">
      <w:pPr>
        <w:pStyle w:val="Header"/>
        <w:tabs>
          <w:tab w:val="center" w:pos="4950"/>
        </w:tabs>
        <w:ind w:right="122"/>
        <w:jc w:val="left"/>
      </w:pPr>
    </w:p>
    <w:p w14:paraId="4088DAA0" w14:textId="77777777" w:rsidR="00C80096" w:rsidRDefault="00C80096" w:rsidP="00C3787C">
      <w:pPr>
        <w:pStyle w:val="Header"/>
        <w:tabs>
          <w:tab w:val="center" w:pos="4950"/>
        </w:tabs>
        <w:ind w:right="122"/>
        <w:jc w:val="left"/>
      </w:pPr>
      <w:r>
        <w:t xml:space="preserve">Another introductory clarification concerns the difference between eternal security and assurance of salvation.  Security refers to one’s position before God forever, whereas assurance generally indicates whether the believer has </w:t>
      </w:r>
      <w:r>
        <w:rPr>
          <w:i/>
        </w:rPr>
        <w:t>knowledge</w:t>
      </w:r>
      <w:r>
        <w:t xml:space="preserve"> of this security.  Believers can be secure without knowing it (i.e., without having assurance).  My wife as a little girl once saw the water in her bathtub flow down the drain.  She reasoned that since the water occupied more space than she did, if the water can all pass through the drain, then she could too.  In reality, she was secure from this tragedy ever occurring, but for some time she lacked assurance of salvation from the drain.  Security and assurance are different matters.</w:t>
      </w:r>
    </w:p>
    <w:p w14:paraId="5D3802F7" w14:textId="77777777" w:rsidR="00C80096" w:rsidRDefault="00C80096" w:rsidP="00C3787C">
      <w:pPr>
        <w:pStyle w:val="Header"/>
        <w:tabs>
          <w:tab w:val="center" w:pos="4950"/>
        </w:tabs>
        <w:ind w:right="122"/>
        <w:jc w:val="left"/>
      </w:pPr>
    </w:p>
    <w:p w14:paraId="48D6AB93" w14:textId="77777777" w:rsidR="00C80096" w:rsidRDefault="00C80096" w:rsidP="00C3787C">
      <w:pPr>
        <w:pStyle w:val="Header"/>
        <w:tabs>
          <w:tab w:val="center" w:pos="4950"/>
        </w:tabs>
        <w:ind w:right="122"/>
        <w:jc w:val="left"/>
      </w:pPr>
      <w:r>
        <w:t xml:space="preserve">Conversely, a person can </w:t>
      </w:r>
      <w:r>
        <w:rPr>
          <w:i/>
        </w:rPr>
        <w:t>think</w:t>
      </w:r>
      <w:r>
        <w:t xml:space="preserve"> he or she is eternally secure (i.e., feel assurance of salvation) but actually be an unbeliever with no security at all.  Although assurance is a wonderful study worthy of our time, this study concerns itself with eternal security.</w:t>
      </w:r>
    </w:p>
    <w:p w14:paraId="6E810B2E" w14:textId="77777777" w:rsidR="00C80096" w:rsidRDefault="00C80096" w:rsidP="00C3787C">
      <w:pPr>
        <w:pStyle w:val="Header"/>
        <w:tabs>
          <w:tab w:val="center" w:pos="4950"/>
        </w:tabs>
        <w:ind w:right="122"/>
        <w:jc w:val="left"/>
      </w:pPr>
    </w:p>
    <w:p w14:paraId="6796C950" w14:textId="77777777" w:rsidR="00C80096" w:rsidRDefault="00C80096" w:rsidP="00C3787C">
      <w:pPr>
        <w:pStyle w:val="Header"/>
        <w:tabs>
          <w:tab w:val="center" w:pos="4950"/>
        </w:tabs>
        <w:ind w:right="122"/>
        <w:jc w:val="left"/>
      </w:pPr>
      <w:r>
        <w:t>There are many reasons that every Christian is eternally secure:</w:t>
      </w:r>
    </w:p>
    <w:p w14:paraId="1EB5E798" w14:textId="77777777" w:rsidR="00C80096" w:rsidRDefault="00C80096" w:rsidP="00C3787C">
      <w:pPr>
        <w:pStyle w:val="Header"/>
        <w:tabs>
          <w:tab w:val="center" w:pos="4950"/>
        </w:tabs>
        <w:ind w:right="122"/>
        <w:jc w:val="left"/>
        <w:rPr>
          <w:i/>
          <w:sz w:val="28"/>
        </w:rPr>
      </w:pPr>
    </w:p>
    <w:p w14:paraId="43826A6A" w14:textId="77777777" w:rsidR="00C80096" w:rsidRPr="00D46B3C" w:rsidRDefault="00C80096" w:rsidP="00C3787C">
      <w:pPr>
        <w:pStyle w:val="Heading3"/>
        <w:ind w:right="122"/>
      </w:pPr>
      <w:bookmarkStart w:id="240" w:name="_Toc324113494"/>
      <w:r w:rsidRPr="00D46B3C">
        <w:t>Theological Support for Eternal Security</w:t>
      </w:r>
      <w:bookmarkEnd w:id="240"/>
    </w:p>
    <w:p w14:paraId="7D39472F" w14:textId="77777777" w:rsidR="00C80096" w:rsidRDefault="00C80096" w:rsidP="00C3787C">
      <w:pPr>
        <w:pStyle w:val="Heading4"/>
        <w:ind w:right="122"/>
      </w:pPr>
      <w:r>
        <w:t>The Work of the Triune God</w:t>
      </w:r>
    </w:p>
    <w:p w14:paraId="196CDEBF" w14:textId="77777777" w:rsidR="00C80096" w:rsidRDefault="00C80096" w:rsidP="00C3787C">
      <w:pPr>
        <w:pStyle w:val="Heading5"/>
        <w:ind w:right="122"/>
        <w:jc w:val="left"/>
      </w:pPr>
      <w:r>
        <w:t>The Work of God the Father</w:t>
      </w:r>
    </w:p>
    <w:p w14:paraId="00AA04DB" w14:textId="77777777" w:rsidR="00C80096" w:rsidRDefault="00C80096" w:rsidP="00C3787C">
      <w:pPr>
        <w:pStyle w:val="Heading6"/>
        <w:ind w:right="122"/>
        <w:jc w:val="left"/>
      </w:pPr>
      <w:r>
        <w:t>The Father is the One who elects persons for salvation.  One who says that God’s choice is ever wrong or inadequate to save is on a shaky foundation.</w:t>
      </w:r>
    </w:p>
    <w:p w14:paraId="1588F345" w14:textId="77777777" w:rsidR="00C80096" w:rsidRDefault="00C80096" w:rsidP="00C3787C">
      <w:pPr>
        <w:pStyle w:val="Heading6"/>
        <w:ind w:right="122"/>
        <w:jc w:val="left"/>
      </w:pPr>
      <w:r>
        <w:t xml:space="preserve">But if God chooses one for salvation, is this permanent?  Christ answered this important question in John 6:37, “All that the Father gives me </w:t>
      </w:r>
      <w:r>
        <w:rPr>
          <w:i w:val="0"/>
        </w:rPr>
        <w:t>will come to me</w:t>
      </w:r>
      <w:r>
        <w:t>…” (emphasis mine).</w:t>
      </w:r>
    </w:p>
    <w:p w14:paraId="41E949E7" w14:textId="77777777" w:rsidR="00C80096" w:rsidRDefault="00C80096" w:rsidP="00C3787C">
      <w:pPr>
        <w:pStyle w:val="Heading5"/>
        <w:ind w:right="122"/>
        <w:jc w:val="left"/>
      </w:pPr>
      <w:r>
        <w:t>The Work of the Christ the Son</w:t>
      </w:r>
    </w:p>
    <w:p w14:paraId="2DC4EBDD" w14:textId="77777777" w:rsidR="00C80096" w:rsidRDefault="00C80096" w:rsidP="00C3787C">
      <w:pPr>
        <w:pStyle w:val="Heading6"/>
        <w:ind w:right="122"/>
        <w:jc w:val="left"/>
      </w:pPr>
      <w:r>
        <w:t>Jesus protects the salvation of true believers.  He declared, “My sheep listen to my voice; I know them, and they follow me.  I give them eternal life, and they shall never perish; no one can snatch them out of my hand.  My Father, who has given them to me, is greater than all; no one can snatch them out of my Father’s hand” (John 10:27-29).</w:t>
      </w:r>
    </w:p>
    <w:p w14:paraId="76993D45" w14:textId="77777777" w:rsidR="00C80096" w:rsidRDefault="00C80096" w:rsidP="00C3787C">
      <w:pPr>
        <w:pStyle w:val="Heading6"/>
        <w:ind w:right="122"/>
        <w:jc w:val="left"/>
      </w:pPr>
      <w:r>
        <w:t>Christ claimed that salvation is permanent.  Christ promised, “Whoever comes to me</w:t>
      </w:r>
      <w:r>
        <w:rPr>
          <w:i w:val="0"/>
        </w:rPr>
        <w:t xml:space="preserve"> I will never drive away</w:t>
      </w:r>
      <w:r>
        <w:t>” (John 6:37, emphasis mine).</w:t>
      </w:r>
    </w:p>
    <w:p w14:paraId="6FD084E9" w14:textId="77777777" w:rsidR="00C80096" w:rsidRDefault="00C80096" w:rsidP="00C3787C">
      <w:pPr>
        <w:pStyle w:val="Heading5"/>
        <w:ind w:right="122"/>
        <w:jc w:val="left"/>
      </w:pPr>
      <w:r>
        <w:br w:type="page"/>
      </w:r>
      <w:r>
        <w:lastRenderedPageBreak/>
        <w:t>The Sealing Work of the Spirit</w:t>
      </w:r>
    </w:p>
    <w:p w14:paraId="2D87E0CC" w14:textId="77777777" w:rsidR="00C80096" w:rsidRDefault="00C80096" w:rsidP="00C3787C">
      <w:pPr>
        <w:pStyle w:val="Heading6"/>
        <w:ind w:right="122"/>
        <w:jc w:val="left"/>
      </w:pPr>
      <w:r>
        <w:t xml:space="preserve">The seal of salvation is God’s Spirit—not our works or continued faith or anything else.  This seal shows our ownership and guaranteed protection by God.  </w:t>
      </w:r>
    </w:p>
    <w:p w14:paraId="50C7B937" w14:textId="77777777" w:rsidR="00C80096" w:rsidRDefault="00C80096" w:rsidP="00C3787C">
      <w:pPr>
        <w:pStyle w:val="Heading7"/>
        <w:ind w:right="122"/>
        <w:jc w:val="left"/>
      </w:pPr>
      <w:r>
        <w:t xml:space="preserve">Eph. 1:13-14 “And you also were included in Christ when you heard the word of truth, the gospel of your salvation. Having believed, you were marked in him with a seal, the promised Holy Spirit, who is a deposit </w:t>
      </w:r>
      <w:r>
        <w:rPr>
          <w:i/>
        </w:rPr>
        <w:t>guaranteeing our inheritance</w:t>
      </w:r>
      <w:r>
        <w:t xml:space="preserve"> until the redemption of those who are God’s possession—to the praise of his glory.”  Paul’s point is that if God gives us His Spirit, then He will surely give us our </w:t>
      </w:r>
      <w:r>
        <w:rPr>
          <w:i/>
        </w:rPr>
        <w:t>full</w:t>
      </w:r>
      <w:r>
        <w:t xml:space="preserve"> inheritance in heaven!</w:t>
      </w:r>
    </w:p>
    <w:p w14:paraId="19195B49" w14:textId="77777777" w:rsidR="00C80096" w:rsidRDefault="00C80096" w:rsidP="00C3787C">
      <w:pPr>
        <w:pStyle w:val="Heading7"/>
        <w:ind w:right="122"/>
        <w:jc w:val="left"/>
      </w:pPr>
      <w:r>
        <w:t>The only way this seal could be broken is through the fault of the Spirit!</w:t>
      </w:r>
    </w:p>
    <w:p w14:paraId="7CCFACFF" w14:textId="77777777" w:rsidR="00C80096" w:rsidRDefault="00C80096" w:rsidP="00C3787C">
      <w:pPr>
        <w:pStyle w:val="Heading6"/>
        <w:ind w:right="122"/>
        <w:jc w:val="left"/>
      </w:pPr>
      <w:r>
        <w:t>This assurance of salvation in the sealing is the reason we should never grieve the Spirit.  Eph. 4:30 “And do not grieve the Holy Spirit of God, with whom you were sealed for the day of redemption.”</w:t>
      </w:r>
    </w:p>
    <w:p w14:paraId="462CBCA8" w14:textId="77777777" w:rsidR="00C80096" w:rsidRPr="00075680" w:rsidRDefault="00C80096" w:rsidP="00C3787C">
      <w:pPr>
        <w:pStyle w:val="Heading4"/>
        <w:ind w:right="122"/>
      </w:pPr>
      <w:r w:rsidRPr="00075680">
        <w:t>The Nature of Salvation</w:t>
      </w:r>
    </w:p>
    <w:p w14:paraId="3D4E42FC" w14:textId="77777777" w:rsidR="00C80096" w:rsidRPr="00075680" w:rsidRDefault="00C80096" w:rsidP="00C3787C">
      <w:pPr>
        <w:pStyle w:val="Heading5"/>
        <w:ind w:right="122"/>
        <w:jc w:val="left"/>
      </w:pPr>
      <w:r w:rsidRPr="00075680">
        <w:t xml:space="preserve">Salvation is God’s free gift and is not earned by good deeds (Eph. 2:8-9).  So if it is received by grace </w:t>
      </w:r>
      <w:r w:rsidRPr="00075680">
        <w:rPr>
          <w:i/>
        </w:rPr>
        <w:t>without</w:t>
      </w:r>
      <w:r w:rsidRPr="00075680">
        <w:t xml:space="preserve"> works then it cannot be undone by </w:t>
      </w:r>
      <w:r w:rsidRPr="00075680">
        <w:rPr>
          <w:i/>
        </w:rPr>
        <w:t>lack</w:t>
      </w:r>
      <w:r w:rsidRPr="00075680">
        <w:t xml:space="preserve"> of works.  Since security depends upon what </w:t>
      </w:r>
      <w:r w:rsidRPr="00075680">
        <w:rPr>
          <w:i/>
        </w:rPr>
        <w:t>God</w:t>
      </w:r>
      <w:r w:rsidRPr="00075680">
        <w:t xml:space="preserve"> has done for you, this work of God would have to be </w:t>
      </w:r>
      <w:r w:rsidRPr="00075680">
        <w:rPr>
          <w:i/>
        </w:rPr>
        <w:t>undone</w:t>
      </w:r>
      <w:r w:rsidRPr="00075680">
        <w:t xml:space="preserve"> for your security to be lost!</w:t>
      </w:r>
    </w:p>
    <w:p w14:paraId="7E6CA219" w14:textId="77777777" w:rsidR="00C80096" w:rsidRPr="00075680" w:rsidRDefault="00C80096" w:rsidP="00C3787C">
      <w:pPr>
        <w:pStyle w:val="Heading5"/>
        <w:ind w:right="122"/>
        <w:jc w:val="left"/>
      </w:pPr>
      <w:r w:rsidRPr="00075680">
        <w:t>All believers are promised eternal life (1 John 5:11-12; Tit. 3:5-6).  The term “</w:t>
      </w:r>
      <w:r w:rsidRPr="00075680">
        <w:rPr>
          <w:i/>
        </w:rPr>
        <w:t>eternal</w:t>
      </w:r>
      <w:r w:rsidRPr="00075680">
        <w:t xml:space="preserve"> life” indicates that this life cannot be lost.  If believers had the potential of possessing only “temporal life” spiritually, it would be a lie to say this life is eternal.</w:t>
      </w:r>
    </w:p>
    <w:p w14:paraId="28939025" w14:textId="77777777" w:rsidR="00C80096" w:rsidRPr="00075680" w:rsidRDefault="00C80096" w:rsidP="00C3787C">
      <w:pPr>
        <w:pStyle w:val="Heading4"/>
        <w:ind w:right="122"/>
      </w:pPr>
      <w:r w:rsidRPr="00075680">
        <w:t>The Believer’s Standing before God</w:t>
      </w:r>
    </w:p>
    <w:p w14:paraId="400DA70B" w14:textId="77777777" w:rsidR="00C80096" w:rsidRPr="00075680" w:rsidRDefault="00C80096" w:rsidP="00C3787C">
      <w:pPr>
        <w:pStyle w:val="Heading5"/>
        <w:ind w:right="122"/>
        <w:jc w:val="left"/>
      </w:pPr>
      <w:r w:rsidRPr="00075680">
        <w:t xml:space="preserve">God sees each believer as eternally perfect before Him.  Hebrews 10:14 says “by one sacrifice he has made perfect </w:t>
      </w:r>
      <w:r w:rsidRPr="00075680">
        <w:rPr>
          <w:i/>
        </w:rPr>
        <w:t>forever</w:t>
      </w:r>
      <w:r w:rsidRPr="00075680">
        <w:t xml:space="preserve"> those who are being made holy.”</w:t>
      </w:r>
    </w:p>
    <w:p w14:paraId="66CE3566" w14:textId="77777777" w:rsidR="00C80096" w:rsidRPr="00075680" w:rsidRDefault="00C80096" w:rsidP="00C3787C">
      <w:pPr>
        <w:pStyle w:val="Heading5"/>
        <w:ind w:right="122"/>
        <w:jc w:val="left"/>
      </w:pPr>
      <w:r w:rsidRPr="00075680">
        <w:t>No Christian can experience God’s condemnation by going to hell.  “Therefore, there is now no condemnation for those who are in Christ Jesus” (Rom. 8:1).</w:t>
      </w:r>
    </w:p>
    <w:p w14:paraId="0FE3732F" w14:textId="77777777" w:rsidR="00C80096" w:rsidRPr="00075680" w:rsidRDefault="00C80096" w:rsidP="00C3787C">
      <w:pPr>
        <w:pStyle w:val="Heading5"/>
        <w:ind w:right="122"/>
        <w:jc w:val="left"/>
      </w:pPr>
      <w:r w:rsidRPr="00075680">
        <w:t>A believer cannot be separated from God’s love.  Rom. 8:35-39 affirms this: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w:t>
      </w:r>
    </w:p>
    <w:p w14:paraId="23C67F7C" w14:textId="77777777" w:rsidR="00C80096" w:rsidRPr="00075680" w:rsidRDefault="00C80096" w:rsidP="00C3787C">
      <w:pPr>
        <w:pStyle w:val="Heading5"/>
        <w:ind w:right="122"/>
        <w:jc w:val="left"/>
      </w:pPr>
      <w:r w:rsidRPr="00075680">
        <w:t xml:space="preserve">Someone may ask, “God may not reject me, but can I disqualify </w:t>
      </w:r>
      <w:r w:rsidRPr="00075680">
        <w:rPr>
          <w:i/>
        </w:rPr>
        <w:t>myself</w:t>
      </w:r>
      <w:r w:rsidRPr="00075680">
        <w:t xml:space="preserve">?”  The “nor anything else in all creation” noted above includes our own lack of </w:t>
      </w:r>
      <w:r w:rsidRPr="00075680">
        <w:lastRenderedPageBreak/>
        <w:t>good works or our committing of a sin which would “undo” God’s gift on our behalf.  If we needed to add anything to the work of Christ on the cross, His work would be incomplete.</w:t>
      </w:r>
    </w:p>
    <w:p w14:paraId="11156E60" w14:textId="77777777" w:rsidR="00C80096" w:rsidRDefault="00C80096" w:rsidP="00C3787C">
      <w:pPr>
        <w:pStyle w:val="Heading3"/>
        <w:ind w:right="122"/>
      </w:pPr>
      <w:bookmarkStart w:id="241" w:name="_Toc324113495"/>
      <w:r>
        <w:t>Biblical Support for Eternal Security</w:t>
      </w:r>
      <w:bookmarkEnd w:id="241"/>
    </w:p>
    <w:p w14:paraId="7E38006F" w14:textId="77777777" w:rsidR="00C80096" w:rsidRDefault="00C80096" w:rsidP="00C3787C">
      <w:pPr>
        <w:ind w:left="360" w:right="122"/>
        <w:jc w:val="left"/>
        <w:rPr>
          <w:rFonts w:ascii="Times New Roman" w:hAnsi="Times New Roman"/>
        </w:rPr>
      </w:pPr>
    </w:p>
    <w:p w14:paraId="45759EEE" w14:textId="77777777" w:rsidR="00C80096" w:rsidRDefault="00C80096" w:rsidP="00C3787C">
      <w:pPr>
        <w:ind w:left="360" w:right="122"/>
        <w:jc w:val="left"/>
        <w:rPr>
          <w:rFonts w:ascii="Times New Roman" w:hAnsi="Times New Roman"/>
        </w:rPr>
      </w:pPr>
      <w:r>
        <w:rPr>
          <w:rFonts w:ascii="Times New Roman" w:hAnsi="Times New Roman"/>
        </w:rPr>
        <w:t>Many explicit statements in the New Testament say that our salvation is simply through belief and results in eternal life (all verses from the English Standard Version of 2002):</w:t>
      </w:r>
    </w:p>
    <w:p w14:paraId="4C5EECFF" w14:textId="77777777" w:rsidR="00C80096" w:rsidRDefault="00C80096" w:rsidP="00C3787C">
      <w:pPr>
        <w:ind w:left="360" w:right="122"/>
        <w:jc w:val="left"/>
        <w:rPr>
          <w:rFonts w:ascii="Times New Roman" w:hAnsi="Times New Roman"/>
        </w:rPr>
      </w:pPr>
    </w:p>
    <w:p w14:paraId="70B6D8FC" w14:textId="77777777" w:rsidR="00C80096" w:rsidRDefault="00C80096" w:rsidP="00C3787C">
      <w:pPr>
        <w:ind w:left="360" w:right="122"/>
        <w:jc w:val="left"/>
        <w:rPr>
          <w:rFonts w:ascii="Times New Roman" w:hAnsi="Times New Roman"/>
        </w:rPr>
      </w:pPr>
      <w:r>
        <w:rPr>
          <w:rFonts w:ascii="Times New Roman" w:hAnsi="Times New Roman"/>
        </w:rPr>
        <w:t>John 3:15-16  Whoever believes in him may have eternal life.  For God so loved the world, that he gave his only Son, that whoever believes in him should not perish but have eternal life.</w:t>
      </w:r>
    </w:p>
    <w:p w14:paraId="31AF4065" w14:textId="77777777" w:rsidR="00C80096" w:rsidRDefault="00C80096" w:rsidP="00C3787C">
      <w:pPr>
        <w:ind w:left="360" w:right="122"/>
        <w:jc w:val="left"/>
        <w:rPr>
          <w:rFonts w:ascii="Times New Roman" w:hAnsi="Times New Roman"/>
          <w:szCs w:val="24"/>
        </w:rPr>
      </w:pPr>
    </w:p>
    <w:p w14:paraId="2B463E7B" w14:textId="77777777" w:rsidR="00C80096" w:rsidRDefault="00C80096" w:rsidP="00C3787C">
      <w:pPr>
        <w:ind w:left="360" w:right="122"/>
        <w:jc w:val="left"/>
        <w:rPr>
          <w:rFonts w:ascii="Times New Roman" w:hAnsi="Times New Roman"/>
          <w:szCs w:val="24"/>
        </w:rPr>
      </w:pPr>
      <w:r>
        <w:rPr>
          <w:rFonts w:ascii="Times New Roman" w:hAnsi="Times New Roman"/>
          <w:szCs w:val="24"/>
        </w:rPr>
        <w:t>John 5:24  Truly, truly, I say to you, whoever hears my word and believes him who sent me has eternal life. He does not come into judgment, but has passed from death to life.</w:t>
      </w:r>
    </w:p>
    <w:p w14:paraId="40D7BBB7" w14:textId="77777777" w:rsidR="00C80096" w:rsidRDefault="00C80096" w:rsidP="00C3787C">
      <w:pPr>
        <w:ind w:left="360" w:right="122"/>
        <w:jc w:val="left"/>
        <w:rPr>
          <w:rFonts w:ascii="Times New Roman" w:hAnsi="Times New Roman"/>
          <w:szCs w:val="24"/>
        </w:rPr>
      </w:pPr>
    </w:p>
    <w:p w14:paraId="2F493CD0" w14:textId="77777777" w:rsidR="00C80096" w:rsidRDefault="00C80096" w:rsidP="00C3787C">
      <w:pPr>
        <w:ind w:left="360" w:right="122"/>
        <w:jc w:val="left"/>
        <w:rPr>
          <w:rFonts w:ascii="Times New Roman" w:hAnsi="Times New Roman"/>
          <w:szCs w:val="24"/>
        </w:rPr>
      </w:pPr>
      <w:r>
        <w:rPr>
          <w:rFonts w:ascii="Times New Roman" w:hAnsi="Times New Roman"/>
          <w:szCs w:val="24"/>
        </w:rPr>
        <w:t>John 6:40  For this is the will of my Father, that everyone who looks on the Son and believes in him should have eternal life, and I will raise him up on the last day.</w:t>
      </w:r>
    </w:p>
    <w:p w14:paraId="27AECF88" w14:textId="77777777" w:rsidR="00C80096" w:rsidRDefault="00C80096" w:rsidP="00C3787C">
      <w:pPr>
        <w:ind w:left="360" w:right="122"/>
        <w:jc w:val="left"/>
        <w:rPr>
          <w:rFonts w:ascii="Times New Roman" w:hAnsi="Times New Roman"/>
          <w:szCs w:val="24"/>
        </w:rPr>
      </w:pPr>
    </w:p>
    <w:p w14:paraId="785C5152" w14:textId="77777777" w:rsidR="00C80096" w:rsidRDefault="00C80096" w:rsidP="00C3787C">
      <w:pPr>
        <w:ind w:left="360" w:right="122"/>
        <w:jc w:val="left"/>
        <w:rPr>
          <w:rFonts w:ascii="Times New Roman" w:hAnsi="Times New Roman"/>
          <w:szCs w:val="24"/>
        </w:rPr>
      </w:pPr>
      <w:r>
        <w:rPr>
          <w:rFonts w:ascii="Times New Roman" w:hAnsi="Times New Roman"/>
          <w:szCs w:val="24"/>
        </w:rPr>
        <w:t>John 6:47  Truly, truly, I say to you, whoever believes has eternal life.</w:t>
      </w:r>
    </w:p>
    <w:p w14:paraId="08A8AA7B" w14:textId="77777777" w:rsidR="00C80096" w:rsidRDefault="00C80096" w:rsidP="00C3787C">
      <w:pPr>
        <w:ind w:left="360" w:right="122"/>
        <w:jc w:val="left"/>
        <w:rPr>
          <w:rFonts w:ascii="Times New Roman" w:hAnsi="Times New Roman"/>
          <w:szCs w:val="24"/>
        </w:rPr>
      </w:pPr>
    </w:p>
    <w:p w14:paraId="49A0F58B" w14:textId="77777777" w:rsidR="00C80096" w:rsidRDefault="00C80096" w:rsidP="00C3787C">
      <w:pPr>
        <w:ind w:left="360" w:right="122"/>
        <w:jc w:val="left"/>
        <w:rPr>
          <w:rFonts w:ascii="Times New Roman" w:hAnsi="Times New Roman"/>
          <w:szCs w:val="24"/>
        </w:rPr>
      </w:pPr>
      <w:r>
        <w:rPr>
          <w:rFonts w:ascii="Times New Roman" w:hAnsi="Times New Roman"/>
          <w:szCs w:val="24"/>
        </w:rPr>
        <w:t>John 10:28  I give them eternal life, and they will never perish, and no one will snatch them out of my hand.</w:t>
      </w:r>
    </w:p>
    <w:p w14:paraId="3EF8AC90" w14:textId="77777777" w:rsidR="00C80096" w:rsidRDefault="00C80096" w:rsidP="00C3787C">
      <w:pPr>
        <w:ind w:left="360" w:right="122"/>
        <w:jc w:val="left"/>
        <w:rPr>
          <w:rFonts w:ascii="Times New Roman" w:hAnsi="Times New Roman"/>
          <w:szCs w:val="24"/>
        </w:rPr>
      </w:pPr>
    </w:p>
    <w:p w14:paraId="6500ECB2" w14:textId="77777777" w:rsidR="00C80096" w:rsidRDefault="00C80096" w:rsidP="00C3787C">
      <w:pPr>
        <w:ind w:left="360" w:right="122"/>
        <w:jc w:val="left"/>
        <w:rPr>
          <w:rFonts w:ascii="Times New Roman" w:hAnsi="Times New Roman"/>
          <w:szCs w:val="24"/>
        </w:rPr>
      </w:pPr>
      <w:r>
        <w:rPr>
          <w:rFonts w:ascii="Times New Roman" w:hAnsi="Times New Roman"/>
          <w:szCs w:val="24"/>
        </w:rPr>
        <w:t>John 17:3  And this is eternal life, that they know you the only true God, and Jesus Christ whom you have sent.</w:t>
      </w:r>
    </w:p>
    <w:p w14:paraId="6F856771" w14:textId="77777777" w:rsidR="00C80096" w:rsidRDefault="00C80096" w:rsidP="00C3787C">
      <w:pPr>
        <w:ind w:left="360" w:right="122"/>
        <w:jc w:val="left"/>
        <w:rPr>
          <w:rFonts w:ascii="Times New Roman" w:hAnsi="Times New Roman"/>
          <w:szCs w:val="24"/>
        </w:rPr>
      </w:pPr>
    </w:p>
    <w:p w14:paraId="6BDE40C6" w14:textId="77777777" w:rsidR="00C80096" w:rsidRDefault="00C80096" w:rsidP="00C3787C">
      <w:pPr>
        <w:ind w:left="360" w:right="122"/>
        <w:jc w:val="left"/>
        <w:rPr>
          <w:rFonts w:ascii="Times New Roman" w:hAnsi="Times New Roman"/>
          <w:szCs w:val="24"/>
        </w:rPr>
      </w:pPr>
      <w:r>
        <w:rPr>
          <w:rFonts w:ascii="Times New Roman" w:hAnsi="Times New Roman"/>
          <w:szCs w:val="24"/>
        </w:rPr>
        <w:t xml:space="preserve">Romans 6:23  For the wages of sin is death, but the free gift of God is eternal life in Christ Jesus our Lord.  </w:t>
      </w:r>
    </w:p>
    <w:p w14:paraId="4867ED55" w14:textId="77777777" w:rsidR="00C80096" w:rsidRDefault="00C80096" w:rsidP="00C3787C">
      <w:pPr>
        <w:ind w:left="360" w:right="122"/>
        <w:jc w:val="left"/>
        <w:rPr>
          <w:rFonts w:ascii="Times New Roman" w:hAnsi="Times New Roman"/>
          <w:szCs w:val="24"/>
        </w:rPr>
      </w:pPr>
    </w:p>
    <w:p w14:paraId="5608A407" w14:textId="77777777" w:rsidR="00C80096" w:rsidRDefault="00C80096" w:rsidP="00C3787C">
      <w:pPr>
        <w:ind w:left="360" w:right="122"/>
        <w:jc w:val="left"/>
        <w:rPr>
          <w:rFonts w:ascii="Times New Roman" w:hAnsi="Times New Roman"/>
          <w:szCs w:val="24"/>
        </w:rPr>
      </w:pPr>
      <w:r>
        <w:rPr>
          <w:rFonts w:ascii="Times New Roman" w:hAnsi="Times New Roman"/>
          <w:szCs w:val="24"/>
        </w:rPr>
        <w:t>1 Timothy 1:16  But I received mercy for this reason, that in me, as the foremost, Jesus Christ might display his perfect patience as an example to those who were to believe in him for eternal life.</w:t>
      </w:r>
    </w:p>
    <w:p w14:paraId="24898BB1" w14:textId="77777777" w:rsidR="00C80096" w:rsidRDefault="00C80096" w:rsidP="00C3787C">
      <w:pPr>
        <w:ind w:left="360" w:right="122"/>
        <w:jc w:val="left"/>
        <w:rPr>
          <w:rFonts w:ascii="Times New Roman" w:hAnsi="Times New Roman"/>
          <w:szCs w:val="24"/>
        </w:rPr>
      </w:pPr>
    </w:p>
    <w:p w14:paraId="4BC0D566" w14:textId="77777777" w:rsidR="00C80096" w:rsidRDefault="00C80096" w:rsidP="00C3787C">
      <w:pPr>
        <w:ind w:left="360" w:right="122"/>
        <w:jc w:val="left"/>
        <w:rPr>
          <w:rFonts w:ascii="Times New Roman" w:hAnsi="Times New Roman"/>
          <w:szCs w:val="24"/>
        </w:rPr>
      </w:pPr>
      <w:r>
        <w:rPr>
          <w:rFonts w:ascii="Times New Roman" w:hAnsi="Times New Roman"/>
          <w:szCs w:val="24"/>
        </w:rPr>
        <w:t>Titus 3:7  so that being justified by his grace we might become heirs according to the hope of eternal life.</w:t>
      </w:r>
    </w:p>
    <w:p w14:paraId="3FC78A90" w14:textId="77777777" w:rsidR="00C80096" w:rsidRDefault="00C80096" w:rsidP="00C3787C">
      <w:pPr>
        <w:ind w:left="360" w:right="122"/>
        <w:jc w:val="left"/>
        <w:rPr>
          <w:rFonts w:ascii="Times New Roman" w:hAnsi="Times New Roman"/>
          <w:szCs w:val="24"/>
        </w:rPr>
      </w:pPr>
    </w:p>
    <w:p w14:paraId="651B8E5A" w14:textId="77777777" w:rsidR="00C80096" w:rsidRDefault="00C80096" w:rsidP="00C3787C">
      <w:pPr>
        <w:ind w:left="360" w:right="122"/>
        <w:jc w:val="left"/>
        <w:rPr>
          <w:rFonts w:ascii="Times New Roman" w:hAnsi="Times New Roman"/>
          <w:szCs w:val="24"/>
        </w:rPr>
      </w:pPr>
      <w:r>
        <w:rPr>
          <w:rFonts w:ascii="Times New Roman" w:hAnsi="Times New Roman"/>
          <w:szCs w:val="24"/>
        </w:rPr>
        <w:t>1 John 2:25  And this is the promise that he made to us—eternal life.</w:t>
      </w:r>
    </w:p>
    <w:p w14:paraId="6D30FCF1" w14:textId="77777777" w:rsidR="00C80096" w:rsidRDefault="00C80096" w:rsidP="00C3787C">
      <w:pPr>
        <w:ind w:left="360" w:right="122"/>
        <w:jc w:val="left"/>
        <w:rPr>
          <w:rFonts w:ascii="Times New Roman" w:hAnsi="Times New Roman"/>
          <w:szCs w:val="24"/>
        </w:rPr>
      </w:pPr>
    </w:p>
    <w:p w14:paraId="0B64991F" w14:textId="77777777" w:rsidR="00C80096" w:rsidRDefault="00C80096" w:rsidP="00C3787C">
      <w:pPr>
        <w:ind w:left="360" w:right="122"/>
        <w:jc w:val="left"/>
        <w:rPr>
          <w:rFonts w:ascii="Times New Roman" w:hAnsi="Times New Roman"/>
        </w:rPr>
      </w:pPr>
      <w:r>
        <w:rPr>
          <w:rFonts w:ascii="Times New Roman" w:hAnsi="Times New Roman"/>
          <w:szCs w:val="24"/>
        </w:rPr>
        <w:t xml:space="preserve">1 John 5:11-13  </w:t>
      </w:r>
      <w:r>
        <w:rPr>
          <w:rFonts w:ascii="Times New Roman" w:hAnsi="Times New Roman"/>
          <w:szCs w:val="24"/>
          <w:vertAlign w:val="superscript"/>
        </w:rPr>
        <w:t>11</w:t>
      </w:r>
      <w:r>
        <w:rPr>
          <w:rFonts w:ascii="Times New Roman" w:hAnsi="Times New Roman"/>
          <w:szCs w:val="24"/>
        </w:rPr>
        <w:t xml:space="preserve">And this is the testimony, that God gave us eternal life, and this life is in his Son.  </w:t>
      </w:r>
      <w:r>
        <w:rPr>
          <w:rFonts w:ascii="Times New Roman" w:hAnsi="Times New Roman"/>
          <w:szCs w:val="24"/>
          <w:vertAlign w:val="superscript"/>
        </w:rPr>
        <w:t>12</w:t>
      </w:r>
      <w:r>
        <w:rPr>
          <w:rFonts w:ascii="Times New Roman" w:hAnsi="Times New Roman"/>
          <w:szCs w:val="24"/>
        </w:rPr>
        <w:t xml:space="preserve">Whoever has the Son has life; whoever does not have the Son of God does not have life.  </w:t>
      </w:r>
      <w:r>
        <w:rPr>
          <w:rFonts w:ascii="Times New Roman" w:hAnsi="Times New Roman"/>
          <w:szCs w:val="24"/>
          <w:vertAlign w:val="superscript"/>
        </w:rPr>
        <w:t>13</w:t>
      </w:r>
      <w:r>
        <w:rPr>
          <w:rFonts w:ascii="Times New Roman" w:hAnsi="Times New Roman"/>
          <w:szCs w:val="24"/>
        </w:rPr>
        <w:t>I write these things to you who believe in the name of the Son of God that you may know that you have eternal life.</w:t>
      </w:r>
    </w:p>
    <w:p w14:paraId="2D52FF92" w14:textId="77777777" w:rsidR="001517EB" w:rsidRDefault="001517EB" w:rsidP="00C3787C">
      <w:pPr>
        <w:ind w:right="122"/>
        <w:jc w:val="left"/>
        <w:rPr>
          <w:b/>
        </w:rPr>
      </w:pPr>
    </w:p>
    <w:p w14:paraId="64235E8D" w14:textId="77777777" w:rsidR="00C80096" w:rsidRPr="00EF4952" w:rsidRDefault="00C80096" w:rsidP="00C3787C">
      <w:pPr>
        <w:pStyle w:val="Heading3"/>
        <w:ind w:right="122"/>
      </w:pPr>
      <w:bookmarkStart w:id="242" w:name="_Toc324113496"/>
      <w:r w:rsidRPr="00EF4952">
        <w:t>Sources for Further Study on Eternal Security</w:t>
      </w:r>
      <w:bookmarkEnd w:id="242"/>
    </w:p>
    <w:p w14:paraId="3BEF313F" w14:textId="77777777" w:rsidR="001517EB" w:rsidRDefault="001517EB" w:rsidP="00C3787C">
      <w:pPr>
        <w:ind w:left="1276" w:right="122" w:hanging="850"/>
        <w:jc w:val="left"/>
      </w:pPr>
    </w:p>
    <w:p w14:paraId="6241188C" w14:textId="77777777" w:rsidR="00C80096" w:rsidRDefault="00C80096" w:rsidP="00C3787C">
      <w:pPr>
        <w:ind w:left="1276" w:right="122" w:hanging="850"/>
        <w:jc w:val="left"/>
      </w:pPr>
      <w:r w:rsidRPr="00C239BC">
        <w:t xml:space="preserve">Chafer, Lewis Sperry.  </w:t>
      </w:r>
      <w:r w:rsidRPr="00C239BC">
        <w:rPr>
          <w:i/>
        </w:rPr>
        <w:t>Grace.</w:t>
      </w:r>
      <w:r w:rsidRPr="00C239BC">
        <w:t xml:space="preserve">  Grand Rapids: Zondervan, 1922.  373 pp.</w:t>
      </w:r>
    </w:p>
    <w:p w14:paraId="7657AAD1" w14:textId="77777777" w:rsidR="001517EB" w:rsidRPr="00C239BC" w:rsidRDefault="001517EB" w:rsidP="00C3787C">
      <w:pPr>
        <w:ind w:left="1276" w:right="122" w:hanging="850"/>
        <w:jc w:val="left"/>
      </w:pPr>
    </w:p>
    <w:p w14:paraId="1C410CB6" w14:textId="77777777" w:rsidR="00C80096" w:rsidRDefault="00C80096" w:rsidP="00C3787C">
      <w:pPr>
        <w:ind w:left="1276" w:right="122" w:hanging="850"/>
        <w:jc w:val="left"/>
      </w:pPr>
      <w:r w:rsidRPr="00C239BC">
        <w:t xml:space="preserve">Dillow, Joseph C.  </w:t>
      </w:r>
      <w:r w:rsidRPr="00C239BC">
        <w:rPr>
          <w:i/>
        </w:rPr>
        <w:t>The Reign of the Servant Kings</w:t>
      </w:r>
      <w:r w:rsidRPr="00C239BC">
        <w:t>.  Miami Springs, FL 33266: Schoettle Pub. Co. (P.O. Box 594), 1992.  649 pp.</w:t>
      </w:r>
    </w:p>
    <w:p w14:paraId="06917478" w14:textId="77777777" w:rsidR="001517EB" w:rsidRPr="00C239BC" w:rsidRDefault="001517EB" w:rsidP="00C3787C">
      <w:pPr>
        <w:ind w:left="1276" w:right="122" w:hanging="850"/>
        <w:jc w:val="left"/>
      </w:pPr>
    </w:p>
    <w:p w14:paraId="152DC49C" w14:textId="77777777" w:rsidR="00C80096" w:rsidRDefault="00C80096" w:rsidP="00C3787C">
      <w:pPr>
        <w:ind w:left="1276" w:right="122" w:hanging="850"/>
        <w:jc w:val="left"/>
      </w:pPr>
      <w:r w:rsidRPr="00C239BC">
        <w:lastRenderedPageBreak/>
        <w:t xml:space="preserve">Hodges, Zane C.  </w:t>
      </w:r>
      <w:r w:rsidRPr="00C239BC">
        <w:rPr>
          <w:i/>
        </w:rPr>
        <w:t>Absolutely Free!!  A Biblical Reply to Lordship Salvation.</w:t>
      </w:r>
      <w:r w:rsidRPr="00C239BC">
        <w:t xml:space="preserve">  Grand Rapids: Zondervan, 1989.  238 pp.</w:t>
      </w:r>
    </w:p>
    <w:p w14:paraId="17DC642C" w14:textId="77777777" w:rsidR="001517EB" w:rsidRPr="00C239BC" w:rsidRDefault="001517EB" w:rsidP="00C3787C">
      <w:pPr>
        <w:ind w:left="1276" w:right="122" w:hanging="850"/>
        <w:jc w:val="left"/>
      </w:pPr>
    </w:p>
    <w:p w14:paraId="7CFBBB1B" w14:textId="77777777" w:rsidR="00C80096" w:rsidRDefault="00C80096" w:rsidP="00C3787C">
      <w:pPr>
        <w:ind w:left="1276" w:right="122" w:hanging="850"/>
        <w:jc w:val="left"/>
      </w:pPr>
      <w:r w:rsidRPr="00C239BC">
        <w:t xml:space="preserve">Swindoll, Charles R.  </w:t>
      </w:r>
      <w:r w:rsidRPr="00C239BC">
        <w:rPr>
          <w:i/>
        </w:rPr>
        <w:t>The Grace Awakening</w:t>
      </w:r>
      <w:r w:rsidRPr="00C239BC">
        <w:t>.  Dallas, Word, 1990, 1996.  315 pp.</w:t>
      </w:r>
    </w:p>
    <w:p w14:paraId="6045F3D1" w14:textId="77777777" w:rsidR="001517EB" w:rsidRPr="00C239BC" w:rsidRDefault="001517EB" w:rsidP="00C3787C">
      <w:pPr>
        <w:ind w:left="1276" w:right="122" w:hanging="850"/>
        <w:jc w:val="left"/>
      </w:pPr>
    </w:p>
    <w:p w14:paraId="76A78040" w14:textId="77777777" w:rsidR="00C80096" w:rsidRDefault="00C80096" w:rsidP="00C3787C">
      <w:pPr>
        <w:ind w:left="1276" w:right="122" w:hanging="850"/>
        <w:jc w:val="left"/>
      </w:pPr>
      <w:r w:rsidRPr="00C239BC">
        <w:t xml:space="preserve">Stanley, Charles.  </w:t>
      </w:r>
      <w:r w:rsidRPr="00C239BC">
        <w:rPr>
          <w:i/>
        </w:rPr>
        <w:t>Eternal Security.</w:t>
      </w:r>
      <w:r w:rsidRPr="00C239BC">
        <w:t xml:space="preserve">  Nashville: Nelson, 1990.  194 pp.</w:t>
      </w:r>
    </w:p>
    <w:p w14:paraId="12F00399" w14:textId="77777777" w:rsidR="001517EB" w:rsidRPr="00C239BC" w:rsidRDefault="001517EB" w:rsidP="001517EB">
      <w:pPr>
        <w:ind w:left="1276" w:hanging="850"/>
      </w:pPr>
    </w:p>
    <w:p w14:paraId="1CC6D13C" w14:textId="77777777" w:rsidR="00C80096" w:rsidRPr="00C239BC" w:rsidRDefault="00C80096" w:rsidP="001517EB">
      <w:pPr>
        <w:ind w:left="1276" w:hanging="850"/>
      </w:pPr>
      <w:r w:rsidRPr="00C239BC">
        <w:t xml:space="preserve">Griffith, Rick.  </w:t>
      </w:r>
      <w:r w:rsidRPr="00C239BC">
        <w:rPr>
          <w:sz w:val="22"/>
        </w:rPr>
        <w:t xml:space="preserve">See these studies in my New Testament Survey, vol. 2 (17th edition, April 2006): </w:t>
      </w:r>
    </w:p>
    <w:p w14:paraId="1255BDAC" w14:textId="77777777" w:rsidR="00C80096" w:rsidRDefault="00C80096" w:rsidP="00E029F3">
      <w:pPr>
        <w:numPr>
          <w:ilvl w:val="0"/>
          <w:numId w:val="6"/>
        </w:numPr>
        <w:tabs>
          <w:tab w:val="clear" w:pos="2160"/>
        </w:tabs>
        <w:ind w:left="1620" w:right="0"/>
      </w:pPr>
      <w:r>
        <w:t>“The Three Tenses of Salvation” (155a)</w:t>
      </w:r>
    </w:p>
    <w:p w14:paraId="7E5A1EE9" w14:textId="77777777" w:rsidR="00C80096" w:rsidRDefault="00C80096" w:rsidP="00E029F3">
      <w:pPr>
        <w:numPr>
          <w:ilvl w:val="0"/>
          <w:numId w:val="6"/>
        </w:numPr>
        <w:tabs>
          <w:tab w:val="clear" w:pos="2160"/>
        </w:tabs>
        <w:ind w:left="1620" w:right="0"/>
      </w:pPr>
      <w:r>
        <w:t>“Theological Words in Romans” (155h)</w:t>
      </w:r>
    </w:p>
    <w:p w14:paraId="6260D005" w14:textId="77777777" w:rsidR="00C80096" w:rsidRDefault="00C80096" w:rsidP="00E029F3">
      <w:pPr>
        <w:numPr>
          <w:ilvl w:val="0"/>
          <w:numId w:val="6"/>
        </w:numPr>
        <w:tabs>
          <w:tab w:val="clear" w:pos="2160"/>
        </w:tabs>
        <w:ind w:left="1620" w:right="0"/>
      </w:pPr>
      <w:r>
        <w:t>“Justification, Sanctification and Death to Sin” (155k)</w:t>
      </w:r>
    </w:p>
    <w:p w14:paraId="371947ED" w14:textId="77777777" w:rsidR="00C80096" w:rsidRDefault="00C80096" w:rsidP="00E029F3">
      <w:pPr>
        <w:numPr>
          <w:ilvl w:val="0"/>
          <w:numId w:val="6"/>
        </w:numPr>
        <w:tabs>
          <w:tab w:val="clear" w:pos="2160"/>
        </w:tabs>
        <w:ind w:left="1620" w:right="0"/>
      </w:pPr>
      <w:r>
        <w:t xml:space="preserve"> “The Sealing of the Spirit” (155o)</w:t>
      </w:r>
    </w:p>
    <w:p w14:paraId="5FE92F74" w14:textId="77777777" w:rsidR="00C80096" w:rsidRDefault="00C80096" w:rsidP="00E029F3">
      <w:pPr>
        <w:numPr>
          <w:ilvl w:val="0"/>
          <w:numId w:val="6"/>
        </w:numPr>
        <w:tabs>
          <w:tab w:val="clear" w:pos="2160"/>
        </w:tabs>
        <w:ind w:left="1620" w:right="0"/>
      </w:pPr>
      <w:r>
        <w:t xml:space="preserve"> “Eternal Security in Corinth” (161dd)</w:t>
      </w:r>
    </w:p>
    <w:p w14:paraId="0FCE659C" w14:textId="77777777" w:rsidR="00C80096" w:rsidRDefault="00C80096" w:rsidP="00E029F3">
      <w:pPr>
        <w:numPr>
          <w:ilvl w:val="0"/>
          <w:numId w:val="6"/>
        </w:numPr>
        <w:tabs>
          <w:tab w:val="clear" w:pos="2160"/>
        </w:tabs>
        <w:ind w:left="1620" w:right="0"/>
      </w:pPr>
      <w:r>
        <w:t>“The Scriptural View of Justification” (174c)</w:t>
      </w:r>
    </w:p>
    <w:p w14:paraId="7C1CDDCC" w14:textId="77777777" w:rsidR="00C80096" w:rsidRDefault="00C80096" w:rsidP="00E029F3">
      <w:pPr>
        <w:numPr>
          <w:ilvl w:val="0"/>
          <w:numId w:val="6"/>
        </w:numPr>
        <w:tabs>
          <w:tab w:val="clear" w:pos="2160"/>
        </w:tabs>
        <w:ind w:left="1620" w:right="0"/>
      </w:pPr>
      <w:r>
        <w:t>“Our Position in Christ” (180e)</w:t>
      </w:r>
    </w:p>
    <w:p w14:paraId="7A75C9ED" w14:textId="77777777" w:rsidR="00C80096" w:rsidRDefault="00C80096" w:rsidP="00E029F3">
      <w:pPr>
        <w:numPr>
          <w:ilvl w:val="0"/>
          <w:numId w:val="6"/>
        </w:numPr>
        <w:tabs>
          <w:tab w:val="clear" w:pos="2160"/>
        </w:tabs>
        <w:ind w:left="1620" w:right="0"/>
      </w:pPr>
      <w:r>
        <w:t>“Eternal Security in Ephesians” (180h)</w:t>
      </w:r>
    </w:p>
    <w:p w14:paraId="13D07BD1" w14:textId="77777777" w:rsidR="00C80096" w:rsidRDefault="00C80096" w:rsidP="00E029F3">
      <w:pPr>
        <w:numPr>
          <w:ilvl w:val="0"/>
          <w:numId w:val="6"/>
        </w:numPr>
        <w:tabs>
          <w:tab w:val="clear" w:pos="2160"/>
        </w:tabs>
        <w:ind w:left="1620" w:right="0"/>
      </w:pPr>
      <w:r>
        <w:t>“Eternal Security in Hebrews” (266a)</w:t>
      </w:r>
    </w:p>
    <w:p w14:paraId="402AB800" w14:textId="77777777" w:rsidR="00C80096" w:rsidRDefault="00C80096" w:rsidP="00E029F3">
      <w:pPr>
        <w:numPr>
          <w:ilvl w:val="0"/>
          <w:numId w:val="6"/>
        </w:numPr>
        <w:tabs>
          <w:tab w:val="clear" w:pos="2160"/>
        </w:tabs>
        <w:ind w:left="1620" w:right="0"/>
      </w:pPr>
      <w:r>
        <w:t>“Views on the Warning Passages” (266c)</w:t>
      </w:r>
    </w:p>
    <w:p w14:paraId="41E19EE2" w14:textId="77777777" w:rsidR="00C80096" w:rsidRDefault="00C80096" w:rsidP="00E029F3">
      <w:pPr>
        <w:numPr>
          <w:ilvl w:val="0"/>
          <w:numId w:val="6"/>
        </w:numPr>
        <w:tabs>
          <w:tab w:val="clear" w:pos="2160"/>
        </w:tabs>
        <w:ind w:left="1620" w:right="0"/>
      </w:pPr>
      <w:r>
        <w:t>“Views on Eternal Security and Perseverance” (266d)</w:t>
      </w:r>
    </w:p>
    <w:p w14:paraId="07991780" w14:textId="77777777" w:rsidR="00C80096" w:rsidRDefault="00C80096" w:rsidP="00E029F3">
      <w:pPr>
        <w:numPr>
          <w:ilvl w:val="0"/>
          <w:numId w:val="6"/>
        </w:numPr>
        <w:tabs>
          <w:tab w:val="clear" w:pos="2160"/>
        </w:tabs>
        <w:ind w:left="1620" w:right="0"/>
      </w:pPr>
      <w:r>
        <w:t>“Romans vs. James on Justification” (272)</w:t>
      </w:r>
    </w:p>
    <w:p w14:paraId="17274359" w14:textId="77777777" w:rsidR="00C80096" w:rsidRDefault="00C80096" w:rsidP="00E029F3">
      <w:pPr>
        <w:numPr>
          <w:ilvl w:val="0"/>
          <w:numId w:val="6"/>
        </w:numPr>
        <w:tabs>
          <w:tab w:val="clear" w:pos="2160"/>
        </w:tabs>
        <w:ind w:left="1620" w:right="0"/>
      </w:pPr>
      <w:r>
        <w:t>“Views on Lordship Salvation” (274b-c)</w:t>
      </w:r>
    </w:p>
    <w:p w14:paraId="584F6980" w14:textId="77777777" w:rsidR="00C80096" w:rsidRDefault="00C80096" w:rsidP="00E029F3">
      <w:pPr>
        <w:numPr>
          <w:ilvl w:val="0"/>
          <w:numId w:val="6"/>
        </w:numPr>
        <w:tabs>
          <w:tab w:val="clear" w:pos="2160"/>
        </w:tabs>
        <w:ind w:left="1620" w:right="0"/>
      </w:pPr>
      <w:r>
        <w:t>“What is the Gospel?” (317a-b)</w:t>
      </w:r>
    </w:p>
    <w:p w14:paraId="798F27DE" w14:textId="77777777" w:rsidR="00C80096" w:rsidRDefault="00C80096" w:rsidP="00E029F3">
      <w:pPr>
        <w:numPr>
          <w:ilvl w:val="0"/>
          <w:numId w:val="6"/>
        </w:numPr>
        <w:tabs>
          <w:tab w:val="clear" w:pos="2160"/>
        </w:tabs>
        <w:ind w:left="1620" w:right="0"/>
      </w:pPr>
      <w:r>
        <w:t>“Does Major Sin Prove a Person is Unsaved (Rev. 21:8)?” (350-51)</w:t>
      </w:r>
    </w:p>
    <w:p w14:paraId="03F95DB9" w14:textId="77777777" w:rsidR="00C80096" w:rsidRDefault="00C80096" w:rsidP="009C51C6">
      <w:pPr>
        <w:pStyle w:val="Heading3"/>
      </w:pPr>
      <w:bookmarkStart w:id="243" w:name="_Toc324113497"/>
      <w:r>
        <w:t>Discussion Questions</w:t>
      </w:r>
      <w:bookmarkEnd w:id="243"/>
    </w:p>
    <w:p w14:paraId="108D2F3E" w14:textId="77777777" w:rsidR="00C80096" w:rsidRPr="00C80096" w:rsidRDefault="00C80096" w:rsidP="004A4B1B">
      <w:pPr>
        <w:pStyle w:val="Heading4"/>
        <w:ind w:right="-19"/>
      </w:pPr>
      <w:r w:rsidRPr="00C80096">
        <w:t>Why do you think most people have difficulty accepting the doctrine of the eternal security of the believer?</w:t>
      </w:r>
    </w:p>
    <w:p w14:paraId="135A175F" w14:textId="77777777" w:rsidR="00C80096" w:rsidRPr="00C80096" w:rsidRDefault="00C80096" w:rsidP="004A4B1B">
      <w:pPr>
        <w:ind w:right="-19"/>
        <w:jc w:val="left"/>
      </w:pPr>
    </w:p>
    <w:p w14:paraId="023F53AF" w14:textId="77777777" w:rsidR="00C80096" w:rsidRPr="00C80096" w:rsidRDefault="00C80096" w:rsidP="004A4B1B">
      <w:pPr>
        <w:ind w:right="-19"/>
        <w:jc w:val="left"/>
      </w:pPr>
    </w:p>
    <w:p w14:paraId="527A0E94" w14:textId="77777777" w:rsidR="00C80096" w:rsidRPr="00EF4952" w:rsidRDefault="00C80096" w:rsidP="004A4B1B">
      <w:pPr>
        <w:pStyle w:val="Heading4"/>
        <w:ind w:right="-19"/>
      </w:pPr>
      <w:r w:rsidRPr="00EF4952">
        <w:t>“If Christ came to seek and to save that which was lost, and yet we can somehow become unsaved—and therefore undo what Christ came to do—would it not be wise for God to take us on to heaven the moment we are saved in order to insure we make it?  Isn’t it unnecessarily risky to force us to stay here?” (Stanley, 10)  Do you agree?</w:t>
      </w:r>
    </w:p>
    <w:p w14:paraId="2F8E31D7" w14:textId="77777777" w:rsidR="00C80096" w:rsidRPr="00C80096" w:rsidRDefault="00C80096" w:rsidP="004A4B1B">
      <w:pPr>
        <w:ind w:right="-19"/>
        <w:jc w:val="left"/>
      </w:pPr>
    </w:p>
    <w:p w14:paraId="7D1AC910" w14:textId="77777777" w:rsidR="00C80096" w:rsidRPr="00C80096" w:rsidRDefault="00C80096" w:rsidP="004A4B1B">
      <w:pPr>
        <w:ind w:right="-19"/>
        <w:jc w:val="left"/>
      </w:pPr>
    </w:p>
    <w:p w14:paraId="07A0615A" w14:textId="77777777" w:rsidR="00C80096" w:rsidRPr="00EF4952" w:rsidRDefault="00C80096" w:rsidP="004A4B1B">
      <w:pPr>
        <w:pStyle w:val="Heading4"/>
        <w:ind w:right="-19"/>
      </w:pPr>
      <w:r w:rsidRPr="00EF4952">
        <w:t>“If our salvation hinges on the consistency of our faith, by what standard are we to judge our consistency?  Can we have any doubts at all?  How long can we doubt?  To what degree can we doubt?  Is there a divine quota we dare not exceed?” (Stanley, 95)  Agreed?</w:t>
      </w:r>
    </w:p>
    <w:p w14:paraId="2EC37AF6" w14:textId="77777777" w:rsidR="00C80096" w:rsidRDefault="00C80096" w:rsidP="004A4B1B">
      <w:pPr>
        <w:ind w:right="-19"/>
        <w:jc w:val="left"/>
      </w:pPr>
    </w:p>
    <w:p w14:paraId="1C50EADD" w14:textId="77777777" w:rsidR="00C3787C" w:rsidRPr="00C80096" w:rsidRDefault="00C3787C" w:rsidP="004A4B1B">
      <w:pPr>
        <w:ind w:right="-19"/>
        <w:jc w:val="left"/>
      </w:pPr>
    </w:p>
    <w:p w14:paraId="674EDC4D" w14:textId="77777777" w:rsidR="00C80096" w:rsidRPr="00EF4952" w:rsidRDefault="00C80096" w:rsidP="004A4B1B">
      <w:pPr>
        <w:pStyle w:val="Heading4"/>
        <w:ind w:right="-19"/>
      </w:pPr>
      <w:r w:rsidRPr="00EF4952">
        <w:t>Do you think believing in the “once saved, always saved” view causes Christians to neglect their salvation?  Why or why not?</w:t>
      </w:r>
    </w:p>
    <w:p w14:paraId="576662C4" w14:textId="77777777" w:rsidR="00C80096" w:rsidRDefault="00C80096" w:rsidP="00C80096">
      <w:pPr>
        <w:ind w:right="-10"/>
      </w:pPr>
    </w:p>
    <w:p w14:paraId="0DE7EF85" w14:textId="77777777" w:rsidR="006A6473" w:rsidRDefault="006A6473">
      <w:pPr>
        <w:ind w:right="0"/>
        <w:jc w:val="left"/>
        <w:rPr>
          <w:b/>
        </w:rPr>
      </w:pPr>
      <w:r>
        <w:br w:type="page"/>
      </w:r>
    </w:p>
    <w:p w14:paraId="15DC6D87" w14:textId="77777777" w:rsidR="006E46E5" w:rsidRPr="00EF4952" w:rsidRDefault="006E46E5" w:rsidP="006A6473">
      <w:pPr>
        <w:pStyle w:val="Heading3"/>
      </w:pPr>
      <w:bookmarkStart w:id="244" w:name="_Toc324113498"/>
      <w:r w:rsidRPr="00EF4952">
        <w:lastRenderedPageBreak/>
        <w:t>Eternal Security in Corinth</w:t>
      </w:r>
      <w:bookmarkEnd w:id="239"/>
      <w:bookmarkEnd w:id="244"/>
    </w:p>
    <w:p w14:paraId="44628DF6" w14:textId="77777777" w:rsidR="006E46E5" w:rsidRPr="00D46E03" w:rsidRDefault="006E46E5" w:rsidP="006A6473">
      <w:pPr>
        <w:ind w:left="1276" w:right="-19"/>
        <w:jc w:val="left"/>
        <w:rPr>
          <w:rFonts w:ascii="Times New Roman" w:hAnsi="Times New Roman"/>
          <w:sz w:val="22"/>
          <w:szCs w:val="24"/>
        </w:rPr>
      </w:pPr>
    </w:p>
    <w:p w14:paraId="13ECFFDF" w14:textId="77777777" w:rsidR="006E46E5" w:rsidRPr="00D46E03" w:rsidRDefault="006E46E5" w:rsidP="006A6473">
      <w:pPr>
        <w:ind w:left="1276" w:right="-19"/>
        <w:jc w:val="left"/>
        <w:rPr>
          <w:rFonts w:ascii="Times New Roman" w:hAnsi="Times New Roman"/>
          <w:sz w:val="22"/>
          <w:szCs w:val="24"/>
        </w:rPr>
      </w:pPr>
      <w:r w:rsidRPr="00D46E03">
        <w:rPr>
          <w:rFonts w:ascii="Times New Roman" w:hAnsi="Times New Roman"/>
          <w:sz w:val="22"/>
          <w:szCs w:val="24"/>
        </w:rPr>
        <w:t>One issue Christians disagree about is “</w:t>
      </w:r>
      <w:r w:rsidRPr="00D46E03">
        <w:rPr>
          <w:rFonts w:ascii="Times New Roman" w:hAnsi="Times New Roman"/>
          <w:sz w:val="22"/>
          <w:szCs w:val="24"/>
          <w:u w:val="single"/>
        </w:rPr>
        <w:t>once saved, always saved</w:t>
      </w:r>
      <w:r w:rsidRPr="00D46E03">
        <w:rPr>
          <w:rFonts w:ascii="Times New Roman" w:hAnsi="Times New Roman"/>
          <w:sz w:val="22"/>
          <w:szCs w:val="24"/>
        </w:rPr>
        <w:t xml:space="preserve">.”  Are believers genuinely saved for eternity </w:t>
      </w:r>
      <w:r w:rsidRPr="00D46E03">
        <w:rPr>
          <w:rFonts w:ascii="Times New Roman" w:hAnsi="Times New Roman"/>
          <w:i/>
          <w:sz w:val="22"/>
          <w:szCs w:val="24"/>
        </w:rPr>
        <w:t>now</w:t>
      </w:r>
      <w:r w:rsidRPr="00D46E03">
        <w:rPr>
          <w:rFonts w:ascii="Times New Roman" w:hAnsi="Times New Roman"/>
          <w:sz w:val="22"/>
          <w:szCs w:val="24"/>
        </w:rPr>
        <w:t>, or must we wait until death to find out if we have persevered enough to achieve eternal life?  In other words, can a Christian find assurance of salvation?</w:t>
      </w:r>
    </w:p>
    <w:p w14:paraId="0620B7E7" w14:textId="77777777" w:rsidR="006E46E5" w:rsidRPr="00D46E03" w:rsidRDefault="006E46E5" w:rsidP="006A6473">
      <w:pPr>
        <w:ind w:left="1276" w:right="-19"/>
        <w:jc w:val="left"/>
        <w:rPr>
          <w:rFonts w:ascii="Times New Roman" w:hAnsi="Times New Roman"/>
          <w:sz w:val="22"/>
          <w:szCs w:val="24"/>
        </w:rPr>
      </w:pPr>
    </w:p>
    <w:p w14:paraId="303BBAA3" w14:textId="77777777" w:rsidR="006E46E5" w:rsidRPr="00D46E03" w:rsidRDefault="006E46E5" w:rsidP="006A6473">
      <w:pPr>
        <w:ind w:left="1276" w:right="-19"/>
        <w:jc w:val="left"/>
        <w:rPr>
          <w:rFonts w:ascii="Times New Roman" w:hAnsi="Times New Roman"/>
          <w:sz w:val="22"/>
          <w:szCs w:val="24"/>
        </w:rPr>
      </w:pPr>
      <w:r w:rsidRPr="00D46E03">
        <w:rPr>
          <w:rFonts w:ascii="Times New Roman" w:hAnsi="Times New Roman"/>
          <w:sz w:val="22"/>
          <w:szCs w:val="24"/>
        </w:rPr>
        <w:t xml:space="preserve">Answers to this question typically fall into two camps.  </w:t>
      </w:r>
      <w:r w:rsidRPr="00D46E03">
        <w:rPr>
          <w:rFonts w:ascii="Times New Roman" w:hAnsi="Times New Roman"/>
          <w:sz w:val="22"/>
          <w:szCs w:val="24"/>
          <w:u w:val="single"/>
        </w:rPr>
        <w:t>Arminian</w:t>
      </w:r>
      <w:r w:rsidRPr="00D46E03">
        <w:rPr>
          <w:rFonts w:ascii="Times New Roman" w:hAnsi="Times New Roman"/>
          <w:sz w:val="22"/>
          <w:szCs w:val="24"/>
        </w:rPr>
        <w:t xml:space="preserve"> churches (Methodists, Wesleyans, Pentecostals, General Baptists, Salvation Army, etc.) emphasize free will in salvation </w:t>
      </w:r>
      <w:r w:rsidR="00D935CD" w:rsidRPr="00D46E03">
        <w:rPr>
          <w:rFonts w:ascii="Times New Roman" w:hAnsi="Times New Roman"/>
          <w:sz w:val="22"/>
          <w:szCs w:val="24"/>
        </w:rPr>
        <w:t>so they</w:t>
      </w:r>
      <w:r w:rsidRPr="00D46E03">
        <w:rPr>
          <w:rFonts w:ascii="Times New Roman" w:hAnsi="Times New Roman"/>
          <w:sz w:val="22"/>
          <w:szCs w:val="24"/>
        </w:rPr>
        <w:t xml:space="preserve"> teach against eternal security.  However, </w:t>
      </w:r>
      <w:r w:rsidRPr="00D46E03">
        <w:rPr>
          <w:rFonts w:ascii="Times New Roman" w:hAnsi="Times New Roman"/>
          <w:sz w:val="22"/>
          <w:szCs w:val="24"/>
          <w:u w:val="single"/>
        </w:rPr>
        <w:t>Calvinistic</w:t>
      </w:r>
      <w:r w:rsidRPr="00D46E03">
        <w:rPr>
          <w:rFonts w:ascii="Times New Roman" w:hAnsi="Times New Roman"/>
          <w:sz w:val="22"/>
          <w:szCs w:val="24"/>
        </w:rPr>
        <w:t xml:space="preserve"> churches (Presbyterians, Reformed, Particular Baptists, Brethren, Anglican, etc.) usually support eternal security.  Their logic is often that those who are genuinely saved will persevere to the end of their lives and prove they had salvation all along.</w:t>
      </w:r>
    </w:p>
    <w:p w14:paraId="7E73CF03" w14:textId="77777777" w:rsidR="006E46E5" w:rsidRPr="00D46E03" w:rsidRDefault="006E46E5" w:rsidP="006A6473">
      <w:pPr>
        <w:ind w:left="1276" w:right="-19"/>
        <w:jc w:val="left"/>
        <w:rPr>
          <w:rFonts w:ascii="Times New Roman" w:hAnsi="Times New Roman"/>
          <w:sz w:val="22"/>
          <w:szCs w:val="24"/>
        </w:rPr>
      </w:pPr>
    </w:p>
    <w:p w14:paraId="3BD99117" w14:textId="77777777" w:rsidR="006E46E5" w:rsidRPr="00D46E03" w:rsidRDefault="006E46E5" w:rsidP="006A6473">
      <w:pPr>
        <w:ind w:left="1276" w:right="-19"/>
        <w:jc w:val="left"/>
        <w:rPr>
          <w:rFonts w:ascii="Times New Roman" w:hAnsi="Times New Roman"/>
          <w:sz w:val="22"/>
          <w:szCs w:val="24"/>
        </w:rPr>
      </w:pPr>
      <w:r w:rsidRPr="00D46E03">
        <w:rPr>
          <w:rFonts w:ascii="Times New Roman" w:hAnsi="Times New Roman"/>
          <w:sz w:val="22"/>
          <w:szCs w:val="24"/>
        </w:rPr>
        <w:t xml:space="preserve">A problem comes with people who claim the name of Christ but </w:t>
      </w:r>
      <w:r w:rsidRPr="00D46E03">
        <w:rPr>
          <w:rFonts w:ascii="Times New Roman" w:hAnsi="Times New Roman"/>
          <w:i/>
          <w:sz w:val="22"/>
          <w:szCs w:val="24"/>
        </w:rPr>
        <w:t>do not persevere</w:t>
      </w:r>
      <w:r w:rsidRPr="00D46E03">
        <w:rPr>
          <w:rFonts w:ascii="Times New Roman" w:hAnsi="Times New Roman"/>
          <w:sz w:val="22"/>
          <w:szCs w:val="24"/>
        </w:rPr>
        <w:t xml:space="preserve"> in faith and practice.  Are these people saved?  At this point the church at Corinth can serve as a key test case. Corinthian believers were by far the most carnal Christians in the NT.  If there </w:t>
      </w:r>
      <w:r w:rsidRPr="00D46E03">
        <w:rPr>
          <w:rFonts w:ascii="Times New Roman" w:hAnsi="Times New Roman"/>
          <w:i/>
          <w:sz w:val="22"/>
          <w:szCs w:val="24"/>
        </w:rPr>
        <w:t>ever</w:t>
      </w:r>
      <w:r w:rsidRPr="00D46E03">
        <w:rPr>
          <w:rFonts w:ascii="Times New Roman" w:hAnsi="Times New Roman"/>
          <w:sz w:val="22"/>
          <w:szCs w:val="24"/>
        </w:rPr>
        <w:t xml:space="preserve"> was a church that Paul would have taught </w:t>
      </w:r>
      <w:r w:rsidRPr="00D46E03">
        <w:rPr>
          <w:rFonts w:ascii="Times New Roman" w:hAnsi="Times New Roman"/>
          <w:i/>
          <w:sz w:val="22"/>
          <w:szCs w:val="24"/>
        </w:rPr>
        <w:t>against</w:t>
      </w:r>
      <w:r w:rsidRPr="00D46E03">
        <w:rPr>
          <w:rFonts w:ascii="Times New Roman" w:hAnsi="Times New Roman"/>
          <w:sz w:val="22"/>
          <w:szCs w:val="24"/>
        </w:rPr>
        <w:t xml:space="preserve"> the concept of eternal security, Corinth would have been that church—they had divisions, incest, prostitution, lawsuits, spiritual gift abuses, disbelief in the resurrection, etc.</w:t>
      </w:r>
    </w:p>
    <w:p w14:paraId="249FE185" w14:textId="77777777" w:rsidR="006E46E5" w:rsidRPr="00D46E03" w:rsidRDefault="006E46E5" w:rsidP="006A6473">
      <w:pPr>
        <w:ind w:left="1276" w:right="-19"/>
        <w:jc w:val="left"/>
        <w:rPr>
          <w:rFonts w:ascii="Times New Roman" w:hAnsi="Times New Roman"/>
          <w:sz w:val="22"/>
          <w:szCs w:val="24"/>
        </w:rPr>
      </w:pPr>
    </w:p>
    <w:p w14:paraId="249B6DB4" w14:textId="77777777" w:rsidR="006E46E5" w:rsidRPr="00D46E03" w:rsidRDefault="006E46E5" w:rsidP="006A6473">
      <w:pPr>
        <w:ind w:left="1276" w:right="-19"/>
        <w:jc w:val="left"/>
        <w:rPr>
          <w:rFonts w:ascii="Times New Roman" w:hAnsi="Times New Roman"/>
          <w:sz w:val="22"/>
          <w:szCs w:val="24"/>
        </w:rPr>
      </w:pPr>
      <w:r w:rsidRPr="00D46E03">
        <w:rPr>
          <w:rFonts w:ascii="Times New Roman" w:hAnsi="Times New Roman"/>
          <w:sz w:val="22"/>
          <w:szCs w:val="24"/>
        </w:rPr>
        <w:t>Surprisingly, Paul affirmed the Corinthians repeatedly that they have eternal security:</w:t>
      </w:r>
    </w:p>
    <w:p w14:paraId="79CC69AE" w14:textId="77777777" w:rsidR="006E46E5" w:rsidRPr="00400FC4" w:rsidRDefault="006E46E5" w:rsidP="006A6473">
      <w:pPr>
        <w:pStyle w:val="Heading4"/>
        <w:rPr>
          <w:sz w:val="22"/>
        </w:rPr>
      </w:pPr>
      <w:r w:rsidRPr="00400FC4">
        <w:rPr>
          <w:sz w:val="22"/>
        </w:rPr>
        <w:t xml:space="preserve">Their salvation will be maintained until the Lord’s return.  </w:t>
      </w:r>
    </w:p>
    <w:p w14:paraId="31FF2981" w14:textId="77777777" w:rsidR="006E46E5" w:rsidRPr="004D5925" w:rsidRDefault="006E46E5" w:rsidP="006A6473">
      <w:pPr>
        <w:pStyle w:val="BodyTextIndent"/>
        <w:ind w:left="1701" w:right="-19"/>
        <w:jc w:val="left"/>
        <w:rPr>
          <w:sz w:val="18"/>
        </w:rPr>
      </w:pPr>
    </w:p>
    <w:p w14:paraId="24E805EB" w14:textId="77777777" w:rsidR="006E46E5" w:rsidRPr="004D5925" w:rsidRDefault="006E46E5" w:rsidP="006A6473">
      <w:pPr>
        <w:pStyle w:val="BodyTextIndent"/>
        <w:ind w:left="1701" w:right="-19"/>
        <w:jc w:val="left"/>
        <w:rPr>
          <w:sz w:val="18"/>
        </w:rPr>
      </w:pPr>
      <w:r w:rsidRPr="004D5925">
        <w:rPr>
          <w:sz w:val="18"/>
        </w:rPr>
        <w:t>“He will keep you strong to the end, so that you will be blameless on the day of our Lord Jesus Christ.  God, who has called you into fellowship with his Son Jesus Christ our Lord, is faithful” (1 Cor. 1:8-9)</w:t>
      </w:r>
    </w:p>
    <w:p w14:paraId="7437C9DB" w14:textId="77777777" w:rsidR="006E46E5" w:rsidRPr="00400FC4" w:rsidRDefault="006E46E5" w:rsidP="006A6473">
      <w:pPr>
        <w:pStyle w:val="Heading4"/>
        <w:rPr>
          <w:sz w:val="22"/>
        </w:rPr>
      </w:pPr>
      <w:r w:rsidRPr="00400FC4">
        <w:rPr>
          <w:sz w:val="22"/>
        </w:rPr>
        <w:t xml:space="preserve">Even carnal believers will still enter heaven because of their saving faith but without rewards.  </w:t>
      </w:r>
    </w:p>
    <w:p w14:paraId="1B47CD53" w14:textId="77777777" w:rsidR="006E46E5" w:rsidRPr="00D935CD" w:rsidRDefault="006E46E5" w:rsidP="006A6473">
      <w:pPr>
        <w:pStyle w:val="BodyTextIndent"/>
        <w:ind w:left="1701" w:right="-19"/>
        <w:jc w:val="left"/>
        <w:rPr>
          <w:sz w:val="18"/>
        </w:rPr>
      </w:pPr>
    </w:p>
    <w:p w14:paraId="2C9C98E2" w14:textId="77777777" w:rsidR="006E46E5" w:rsidRPr="004D5925" w:rsidRDefault="006E46E5" w:rsidP="006A6473">
      <w:pPr>
        <w:pStyle w:val="BodyTextIndent"/>
        <w:ind w:left="1701" w:right="-19"/>
        <w:jc w:val="left"/>
        <w:rPr>
          <w:sz w:val="18"/>
        </w:rPr>
      </w:pPr>
      <w:r w:rsidRPr="004D5925">
        <w:rPr>
          <w:sz w:val="18"/>
        </w:rPr>
        <w:t>“If any man builds on this foundation using gold, silver, costly stones, wood, hay or straw, his work will be shown for what it is, because the Day will bring it to light.  It will be revealed with fire, and the fire will test the quality of each man’s work.  If what he has built survives, he will receive his reward.  If it is burned up, he will suffer loss; he himself will be saved, but only as one escaping through the flames” (1 Cor. 3:12-15; cf. 2 Cor. 5:10)</w:t>
      </w:r>
    </w:p>
    <w:p w14:paraId="0EA1E4A1" w14:textId="77777777" w:rsidR="006E46E5" w:rsidRPr="00400FC4" w:rsidRDefault="006E46E5" w:rsidP="006A6473">
      <w:pPr>
        <w:pStyle w:val="Heading4"/>
        <w:rPr>
          <w:sz w:val="22"/>
        </w:rPr>
      </w:pPr>
      <w:r w:rsidRPr="00400FC4">
        <w:rPr>
          <w:sz w:val="22"/>
        </w:rPr>
        <w:t xml:space="preserve">They should expel the incestuous man so Satan </w:t>
      </w:r>
      <w:r w:rsidR="00D935CD" w:rsidRPr="00400FC4">
        <w:rPr>
          <w:sz w:val="22"/>
        </w:rPr>
        <w:t>could even kill him, but he’</w:t>
      </w:r>
      <w:r w:rsidRPr="00400FC4">
        <w:rPr>
          <w:sz w:val="22"/>
        </w:rPr>
        <w:t xml:space="preserve">d still be saved.  </w:t>
      </w:r>
    </w:p>
    <w:p w14:paraId="73CCB5BF" w14:textId="77777777" w:rsidR="006E46E5" w:rsidRPr="004D5925" w:rsidRDefault="006E46E5" w:rsidP="006A6473">
      <w:pPr>
        <w:pStyle w:val="BodyTextIndent"/>
        <w:ind w:left="1701" w:right="-19"/>
        <w:jc w:val="left"/>
        <w:rPr>
          <w:sz w:val="18"/>
        </w:rPr>
      </w:pPr>
    </w:p>
    <w:p w14:paraId="0F65689C" w14:textId="77777777" w:rsidR="006E46E5" w:rsidRPr="004D5925" w:rsidRDefault="006E46E5" w:rsidP="006A6473">
      <w:pPr>
        <w:pStyle w:val="BodyTextIndent"/>
        <w:ind w:left="1701" w:right="-19"/>
        <w:jc w:val="left"/>
        <w:rPr>
          <w:sz w:val="18"/>
        </w:rPr>
      </w:pPr>
      <w:r w:rsidRPr="004D5925">
        <w:rPr>
          <w:sz w:val="18"/>
        </w:rPr>
        <w:t>“When you are assembled in the name of our Lord Jesus and I am with you in spirit… hand this man over to Satan, so that the sinful nature may be destroyed and his spirit saved on the day of the Lord” (1 Cor. 5:4-5)</w:t>
      </w:r>
    </w:p>
    <w:p w14:paraId="406AE4D7" w14:textId="77777777" w:rsidR="006E46E5" w:rsidRPr="004D5925" w:rsidRDefault="006E46E5" w:rsidP="006A6473">
      <w:pPr>
        <w:ind w:left="1560" w:right="-19" w:hanging="284"/>
        <w:jc w:val="left"/>
        <w:rPr>
          <w:sz w:val="22"/>
        </w:rPr>
      </w:pPr>
    </w:p>
    <w:p w14:paraId="5FD9E079" w14:textId="77777777" w:rsidR="006E46E5" w:rsidRPr="00400FC4" w:rsidRDefault="006E46E5" w:rsidP="006A6473">
      <w:pPr>
        <w:pStyle w:val="Heading4"/>
        <w:rPr>
          <w:sz w:val="22"/>
        </w:rPr>
      </w:pPr>
      <w:r w:rsidRPr="00400FC4">
        <w:rPr>
          <w:sz w:val="22"/>
        </w:rPr>
        <w:t xml:space="preserve">Paul exhorts them to serve God wholeheartedly since their service would be fully rewarded.  </w:t>
      </w:r>
    </w:p>
    <w:p w14:paraId="44857007" w14:textId="77777777" w:rsidR="006E46E5" w:rsidRPr="004D5925" w:rsidRDefault="006E46E5" w:rsidP="006A6473">
      <w:pPr>
        <w:pStyle w:val="BodyTextIndent"/>
        <w:ind w:left="1701" w:right="-19"/>
        <w:jc w:val="left"/>
        <w:rPr>
          <w:sz w:val="18"/>
        </w:rPr>
      </w:pPr>
    </w:p>
    <w:p w14:paraId="4E278FDD" w14:textId="77777777" w:rsidR="006E46E5" w:rsidRPr="004D5925" w:rsidRDefault="006E46E5" w:rsidP="006A6473">
      <w:pPr>
        <w:pStyle w:val="BodyTextIndent"/>
        <w:ind w:left="1701" w:right="-19"/>
        <w:jc w:val="left"/>
        <w:rPr>
          <w:sz w:val="18"/>
        </w:rPr>
      </w:pPr>
      <w:r w:rsidRPr="004D5925">
        <w:rPr>
          <w:sz w:val="18"/>
        </w:rPr>
        <w:t>“Therefore, my dear brothers, stand firm. Let nothing move you. Always give yourselves fully to the work of the Lord, because you know that your labor in the Lord is not in vain” (1 Cor. 15:58)</w:t>
      </w:r>
    </w:p>
    <w:p w14:paraId="5EC6EA86" w14:textId="77777777" w:rsidR="006E46E5" w:rsidRPr="004D5925" w:rsidRDefault="006E46E5" w:rsidP="006A6473">
      <w:pPr>
        <w:ind w:left="1560" w:right="-19" w:hanging="284"/>
        <w:jc w:val="left"/>
        <w:rPr>
          <w:sz w:val="22"/>
        </w:rPr>
      </w:pPr>
    </w:p>
    <w:p w14:paraId="101FFD56" w14:textId="77777777" w:rsidR="006E46E5" w:rsidRPr="00400FC4" w:rsidRDefault="006E46E5" w:rsidP="006A6473">
      <w:pPr>
        <w:pStyle w:val="Heading4"/>
        <w:rPr>
          <w:sz w:val="22"/>
        </w:rPr>
      </w:pPr>
      <w:r w:rsidRPr="00400FC4">
        <w:rPr>
          <w:sz w:val="22"/>
        </w:rPr>
        <w:t xml:space="preserve">God alone secured their redemption, for He sealed them with the Spirit to assure their salvation.  </w:t>
      </w:r>
    </w:p>
    <w:p w14:paraId="364679E0" w14:textId="77777777" w:rsidR="006E46E5" w:rsidRPr="004D5925" w:rsidRDefault="006E46E5" w:rsidP="006A6473">
      <w:pPr>
        <w:pStyle w:val="BodyTextIndent"/>
        <w:ind w:left="1701" w:right="-19"/>
        <w:jc w:val="left"/>
        <w:rPr>
          <w:sz w:val="18"/>
        </w:rPr>
      </w:pPr>
    </w:p>
    <w:p w14:paraId="48BE519A" w14:textId="77777777" w:rsidR="006E46E5" w:rsidRPr="004D5925" w:rsidRDefault="006E46E5" w:rsidP="006A6473">
      <w:pPr>
        <w:pStyle w:val="BodyTextIndent"/>
        <w:ind w:left="1701" w:right="-19"/>
        <w:jc w:val="left"/>
        <w:rPr>
          <w:sz w:val="18"/>
        </w:rPr>
      </w:pPr>
      <w:r w:rsidRPr="004D5925">
        <w:rPr>
          <w:sz w:val="18"/>
        </w:rPr>
        <w:t>“Now it is God who makes both us and you stand firm in Christ. He anointed us, set his seal of ownership on us, and put his Spirit in our hearts as a deposit, guaranteeing what is to come” (2 Cor. 1:21-22)</w:t>
      </w:r>
    </w:p>
    <w:p w14:paraId="484D68DF" w14:textId="77777777" w:rsidR="006E46E5" w:rsidRPr="004D5925" w:rsidRDefault="006E46E5" w:rsidP="006A6473">
      <w:pPr>
        <w:ind w:left="1560" w:right="-19" w:hanging="284"/>
        <w:jc w:val="left"/>
        <w:rPr>
          <w:sz w:val="22"/>
        </w:rPr>
      </w:pPr>
    </w:p>
    <w:p w14:paraId="5CBD0A60" w14:textId="77777777" w:rsidR="006E46E5" w:rsidRDefault="006E46E5" w:rsidP="006A6473">
      <w:pPr>
        <w:tabs>
          <w:tab w:val="left" w:pos="5120"/>
          <w:tab w:val="left" w:pos="8460"/>
        </w:tabs>
        <w:ind w:left="1134" w:right="-19"/>
        <w:jc w:val="left"/>
        <w:rPr>
          <w:sz w:val="18"/>
        </w:rPr>
      </w:pPr>
      <w:r w:rsidRPr="004D5925">
        <w:rPr>
          <w:sz w:val="18"/>
        </w:rPr>
        <w:t xml:space="preserve">For further study, read Joseph C. Dillow, </w:t>
      </w:r>
      <w:r w:rsidRPr="003E3441">
        <w:rPr>
          <w:i/>
          <w:sz w:val="18"/>
        </w:rPr>
        <w:t>Final Destiny: The Future Reign of the Servant Kings</w:t>
      </w:r>
      <w:r>
        <w:rPr>
          <w:i/>
          <w:sz w:val="18"/>
        </w:rPr>
        <w:t>,</w:t>
      </w:r>
      <w:r>
        <w:rPr>
          <w:sz w:val="18"/>
        </w:rPr>
        <w:t xml:space="preserve"> </w:t>
      </w:r>
      <w:r w:rsidRPr="003E3441">
        <w:rPr>
          <w:sz w:val="18"/>
        </w:rPr>
        <w:t xml:space="preserve">2nd ed.  </w:t>
      </w:r>
      <w:r>
        <w:rPr>
          <w:sz w:val="18"/>
        </w:rPr>
        <w:t>(</w:t>
      </w:r>
      <w:r w:rsidRPr="003E3441">
        <w:rPr>
          <w:sz w:val="18"/>
        </w:rPr>
        <w:t>Monument, CO: Paniym Group, 2012</w:t>
      </w:r>
      <w:r>
        <w:rPr>
          <w:sz w:val="18"/>
        </w:rPr>
        <w:t>)</w:t>
      </w:r>
      <w:r w:rsidRPr="004D5925">
        <w:rPr>
          <w:sz w:val="18"/>
        </w:rPr>
        <w:t xml:space="preserve">; Charles Stanley, </w:t>
      </w:r>
      <w:r w:rsidRPr="004D5925">
        <w:rPr>
          <w:i/>
          <w:sz w:val="18"/>
        </w:rPr>
        <w:t xml:space="preserve">Eternal Security: Can You Be Sure? </w:t>
      </w:r>
      <w:r w:rsidRPr="004D5925">
        <w:rPr>
          <w:sz w:val="18"/>
        </w:rPr>
        <w:t xml:space="preserve">(Nashville: Nelson, 1990); Charles R. Swindoll, </w:t>
      </w:r>
      <w:r w:rsidRPr="004D5925">
        <w:rPr>
          <w:i/>
          <w:sz w:val="18"/>
        </w:rPr>
        <w:t>The Grace Awakening</w:t>
      </w:r>
      <w:r w:rsidRPr="004D5925">
        <w:rPr>
          <w:sz w:val="18"/>
        </w:rPr>
        <w:t xml:space="preserve"> (Dallas: Word, 1990, 1996).</w:t>
      </w:r>
    </w:p>
    <w:p w14:paraId="5B43FD22" w14:textId="77777777" w:rsidR="006E46E5" w:rsidRDefault="006E46E5" w:rsidP="006A6473">
      <w:pPr>
        <w:tabs>
          <w:tab w:val="left" w:pos="5120"/>
          <w:tab w:val="left" w:pos="8460"/>
        </w:tabs>
        <w:ind w:right="-32"/>
        <w:jc w:val="left"/>
        <w:rPr>
          <w:sz w:val="18"/>
        </w:rPr>
      </w:pPr>
    </w:p>
    <w:p w14:paraId="5A52EFA5" w14:textId="77777777" w:rsidR="006D3198" w:rsidRPr="006D3198" w:rsidRDefault="0023332C" w:rsidP="006A6473">
      <w:pPr>
        <w:pStyle w:val="Heading3"/>
        <w:rPr>
          <w:sz w:val="22"/>
          <w:szCs w:val="24"/>
        </w:rPr>
      </w:pPr>
      <w:bookmarkStart w:id="245" w:name="_Toc324113499"/>
      <w:r w:rsidRPr="00EF4952">
        <w:t>The Sealing of the Spirit</w:t>
      </w:r>
      <w:bookmarkEnd w:id="245"/>
      <w:r w:rsidRPr="00EF4952">
        <w:t xml:space="preserve"> </w:t>
      </w:r>
    </w:p>
    <w:p w14:paraId="3AC0752B" w14:textId="77777777" w:rsidR="0023332C" w:rsidRDefault="0023332C" w:rsidP="006D3198">
      <w:pPr>
        <w:ind w:left="1276"/>
        <w:rPr>
          <w:sz w:val="16"/>
        </w:rPr>
      </w:pPr>
      <w:r w:rsidRPr="006D3198">
        <w:rPr>
          <w:sz w:val="16"/>
        </w:rPr>
        <w:t xml:space="preserve">(cf. Eldon Woodcock, “The Seal of the Holy Spirit” </w:t>
      </w:r>
      <w:r w:rsidRPr="006D3198">
        <w:rPr>
          <w:i/>
          <w:sz w:val="16"/>
        </w:rPr>
        <w:t>Bibliotheca Sacra</w:t>
      </w:r>
      <w:r w:rsidRPr="006D3198">
        <w:rPr>
          <w:sz w:val="16"/>
        </w:rPr>
        <w:t xml:space="preserve"> 155 [April-June 1998]: 139-63)</w:t>
      </w:r>
    </w:p>
    <w:p w14:paraId="045BBF80" w14:textId="77777777" w:rsidR="006D3198" w:rsidRPr="006D3198" w:rsidRDefault="006D3198" w:rsidP="006D3198">
      <w:pPr>
        <w:ind w:left="1276"/>
        <w:rPr>
          <w:sz w:val="14"/>
        </w:rPr>
      </w:pPr>
    </w:p>
    <w:p w14:paraId="4ECE52E9"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5C4FA470" w14:textId="77777777" w:rsidR="0023332C" w:rsidRDefault="0023332C" w:rsidP="006A6473">
      <w:pPr>
        <w:tabs>
          <w:tab w:val="left" w:pos="1160"/>
          <w:tab w:val="left" w:pos="2420"/>
          <w:tab w:val="left" w:pos="6480"/>
          <w:tab w:val="left" w:pos="8100"/>
        </w:tabs>
        <w:ind w:left="1701" w:right="-32" w:hanging="420"/>
        <w:jc w:val="left"/>
        <w:rPr>
          <w:sz w:val="22"/>
        </w:rPr>
      </w:pPr>
      <w:r>
        <w:rPr>
          <w:sz w:val="22"/>
        </w:rPr>
        <w:t>A.</w:t>
      </w:r>
      <w:r>
        <w:rPr>
          <w:sz w:val="22"/>
        </w:rPr>
        <w:tab/>
      </w:r>
      <w:r>
        <w:rPr>
          <w:sz w:val="22"/>
          <w:u w:val="single"/>
        </w:rPr>
        <w:t>Agent</w:t>
      </w:r>
      <w:r>
        <w:rPr>
          <w:sz w:val="22"/>
        </w:rPr>
        <w:t>: God is the agent of the sealing (i.e., He is the one who seals the believer), according to 2 Corinthians 1:22 (cf. John 6:27).</w:t>
      </w:r>
    </w:p>
    <w:p w14:paraId="766436D3" w14:textId="77777777" w:rsidR="00802AD2" w:rsidRDefault="00802AD2" w:rsidP="006A6473">
      <w:pPr>
        <w:tabs>
          <w:tab w:val="left" w:pos="1160"/>
          <w:tab w:val="left" w:pos="2420"/>
          <w:tab w:val="left" w:pos="6480"/>
          <w:tab w:val="left" w:pos="8100"/>
        </w:tabs>
        <w:ind w:left="1701" w:right="-32" w:hanging="420"/>
        <w:jc w:val="left"/>
        <w:rPr>
          <w:sz w:val="22"/>
        </w:rPr>
      </w:pPr>
    </w:p>
    <w:p w14:paraId="7D982A32" w14:textId="77777777" w:rsidR="00802AD2" w:rsidRDefault="00802AD2" w:rsidP="006A6473">
      <w:pPr>
        <w:tabs>
          <w:tab w:val="left" w:pos="1160"/>
          <w:tab w:val="left" w:pos="2420"/>
          <w:tab w:val="left" w:pos="6480"/>
          <w:tab w:val="left" w:pos="8100"/>
        </w:tabs>
        <w:ind w:left="1701" w:right="-32" w:hanging="420"/>
        <w:jc w:val="left"/>
        <w:rPr>
          <w:sz w:val="22"/>
        </w:rPr>
      </w:pPr>
    </w:p>
    <w:p w14:paraId="5197AF95" w14:textId="77777777" w:rsidR="00802AD2" w:rsidRDefault="00802AD2" w:rsidP="006A6473">
      <w:pPr>
        <w:tabs>
          <w:tab w:val="left" w:pos="1160"/>
          <w:tab w:val="left" w:pos="2420"/>
          <w:tab w:val="left" w:pos="6480"/>
          <w:tab w:val="left" w:pos="8100"/>
        </w:tabs>
        <w:ind w:left="1701" w:right="-32" w:hanging="420"/>
        <w:jc w:val="left"/>
        <w:rPr>
          <w:sz w:val="22"/>
        </w:rPr>
      </w:pPr>
    </w:p>
    <w:p w14:paraId="4337C4DD"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4D88350A" w14:textId="77777777" w:rsidR="0023332C" w:rsidRDefault="0023332C" w:rsidP="006A6473">
      <w:pPr>
        <w:tabs>
          <w:tab w:val="left" w:pos="1160"/>
          <w:tab w:val="left" w:pos="2420"/>
          <w:tab w:val="left" w:pos="6480"/>
          <w:tab w:val="left" w:pos="8100"/>
        </w:tabs>
        <w:ind w:left="1701" w:right="-32" w:hanging="420"/>
        <w:jc w:val="left"/>
        <w:rPr>
          <w:sz w:val="22"/>
        </w:rPr>
      </w:pPr>
      <w:r>
        <w:rPr>
          <w:sz w:val="22"/>
        </w:rPr>
        <w:t>B.</w:t>
      </w:r>
      <w:r>
        <w:rPr>
          <w:sz w:val="22"/>
        </w:rPr>
        <w:tab/>
      </w:r>
      <w:r>
        <w:rPr>
          <w:sz w:val="22"/>
          <w:u w:val="single"/>
        </w:rPr>
        <w:t>Sphere</w:t>
      </w:r>
      <w:r>
        <w:rPr>
          <w:sz w:val="22"/>
        </w:rPr>
        <w:t>: “The Holy Spirit is the seal.  The believer is sealed with or in the Spirit.  In Ephesians 1:13 there is no preposition expressed” (Ryrie, 80).  In other words, technically we are not sealed “by” the Spirit but “with” the Spirit.</w:t>
      </w:r>
    </w:p>
    <w:p w14:paraId="7D67A9E7" w14:textId="77777777" w:rsidR="00802AD2" w:rsidRDefault="00802AD2" w:rsidP="006A6473">
      <w:pPr>
        <w:tabs>
          <w:tab w:val="left" w:pos="1160"/>
          <w:tab w:val="left" w:pos="2420"/>
          <w:tab w:val="left" w:pos="6480"/>
          <w:tab w:val="left" w:pos="8100"/>
        </w:tabs>
        <w:ind w:left="1701" w:right="-32" w:hanging="420"/>
        <w:jc w:val="left"/>
        <w:rPr>
          <w:sz w:val="22"/>
        </w:rPr>
      </w:pPr>
    </w:p>
    <w:p w14:paraId="0CEE0AFE" w14:textId="77777777" w:rsidR="00802AD2" w:rsidRDefault="00802AD2" w:rsidP="006A6473">
      <w:pPr>
        <w:tabs>
          <w:tab w:val="left" w:pos="1160"/>
          <w:tab w:val="left" w:pos="2420"/>
          <w:tab w:val="left" w:pos="6480"/>
          <w:tab w:val="left" w:pos="8100"/>
        </w:tabs>
        <w:ind w:left="1701" w:right="-32" w:hanging="420"/>
        <w:jc w:val="left"/>
        <w:rPr>
          <w:sz w:val="22"/>
        </w:rPr>
      </w:pPr>
    </w:p>
    <w:p w14:paraId="2328605B" w14:textId="77777777" w:rsidR="00802AD2" w:rsidRDefault="00802AD2" w:rsidP="006A6473">
      <w:pPr>
        <w:tabs>
          <w:tab w:val="left" w:pos="1160"/>
          <w:tab w:val="left" w:pos="2420"/>
          <w:tab w:val="left" w:pos="6480"/>
          <w:tab w:val="left" w:pos="8100"/>
        </w:tabs>
        <w:ind w:left="1701" w:right="-32" w:hanging="420"/>
        <w:jc w:val="left"/>
        <w:rPr>
          <w:sz w:val="22"/>
        </w:rPr>
      </w:pPr>
    </w:p>
    <w:p w14:paraId="5F0551BB"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6A1D687E" w14:textId="77777777" w:rsidR="0023332C" w:rsidRDefault="0023332C" w:rsidP="006A6473">
      <w:pPr>
        <w:tabs>
          <w:tab w:val="left" w:pos="1160"/>
          <w:tab w:val="left" w:pos="2420"/>
          <w:tab w:val="left" w:pos="6480"/>
          <w:tab w:val="left" w:pos="8100"/>
        </w:tabs>
        <w:ind w:left="1701" w:right="-32" w:hanging="420"/>
        <w:jc w:val="left"/>
        <w:rPr>
          <w:sz w:val="22"/>
        </w:rPr>
      </w:pPr>
      <w:r>
        <w:rPr>
          <w:sz w:val="22"/>
        </w:rPr>
        <w:t>C.</w:t>
      </w:r>
      <w:r>
        <w:rPr>
          <w:sz w:val="22"/>
        </w:rPr>
        <w:tab/>
      </w:r>
      <w:r>
        <w:rPr>
          <w:sz w:val="22"/>
          <w:u w:val="single"/>
        </w:rPr>
        <w:t>Extent</w:t>
      </w:r>
      <w:r>
        <w:rPr>
          <w:sz w:val="22"/>
        </w:rPr>
        <w:t>: All believers are sealed:</w:t>
      </w:r>
    </w:p>
    <w:p w14:paraId="053EA9C1" w14:textId="77777777" w:rsidR="0023332C" w:rsidRDefault="0023332C" w:rsidP="006A6473">
      <w:pPr>
        <w:ind w:left="1985" w:right="-32" w:hanging="278"/>
        <w:jc w:val="left"/>
        <w:rPr>
          <w:sz w:val="22"/>
        </w:rPr>
      </w:pPr>
    </w:p>
    <w:p w14:paraId="50030DE1" w14:textId="77777777" w:rsidR="0023332C" w:rsidRDefault="0023332C" w:rsidP="006A6473">
      <w:pPr>
        <w:ind w:left="1985" w:right="-32" w:hanging="278"/>
        <w:jc w:val="left"/>
        <w:rPr>
          <w:sz w:val="22"/>
        </w:rPr>
      </w:pPr>
      <w:r>
        <w:rPr>
          <w:sz w:val="22"/>
        </w:rPr>
        <w:t>1.</w:t>
      </w:r>
      <w:r>
        <w:rPr>
          <w:sz w:val="22"/>
        </w:rPr>
        <w:tab/>
        <w:t>All the Corinthian believers (carnal and spiritual alike) were sealed (2 Cor. 1:22).</w:t>
      </w:r>
    </w:p>
    <w:p w14:paraId="2038567E" w14:textId="77777777" w:rsidR="00802AD2" w:rsidRDefault="00802AD2" w:rsidP="006A6473">
      <w:pPr>
        <w:ind w:left="1985" w:right="-32" w:hanging="278"/>
        <w:jc w:val="left"/>
        <w:rPr>
          <w:sz w:val="22"/>
        </w:rPr>
      </w:pPr>
    </w:p>
    <w:p w14:paraId="2C5AECE0" w14:textId="77777777" w:rsidR="0023332C" w:rsidRDefault="0023332C" w:rsidP="006A6473">
      <w:pPr>
        <w:ind w:left="1985" w:right="-32" w:hanging="278"/>
        <w:jc w:val="left"/>
        <w:rPr>
          <w:sz w:val="22"/>
        </w:rPr>
      </w:pPr>
    </w:p>
    <w:p w14:paraId="373E23B1" w14:textId="77777777" w:rsidR="0023332C" w:rsidRDefault="0023332C" w:rsidP="006A6473">
      <w:pPr>
        <w:ind w:left="1985" w:right="-32" w:hanging="278"/>
        <w:jc w:val="left"/>
        <w:rPr>
          <w:sz w:val="22"/>
        </w:rPr>
      </w:pPr>
      <w:r>
        <w:rPr>
          <w:sz w:val="22"/>
        </w:rPr>
        <w:t>2.</w:t>
      </w:r>
      <w:r>
        <w:rPr>
          <w:sz w:val="22"/>
        </w:rPr>
        <w:tab/>
        <w:t>Christians are nowhere exhorted to seek a sealing.</w:t>
      </w:r>
    </w:p>
    <w:p w14:paraId="65EC20BB" w14:textId="77777777" w:rsidR="00802AD2" w:rsidRDefault="00802AD2" w:rsidP="006A6473">
      <w:pPr>
        <w:ind w:left="1985" w:right="-32" w:hanging="278"/>
        <w:jc w:val="left"/>
        <w:rPr>
          <w:sz w:val="22"/>
        </w:rPr>
      </w:pPr>
    </w:p>
    <w:p w14:paraId="2EB08133" w14:textId="77777777" w:rsidR="0023332C" w:rsidRDefault="0023332C" w:rsidP="006A6473">
      <w:pPr>
        <w:ind w:left="1985" w:right="-32" w:hanging="278"/>
        <w:jc w:val="left"/>
        <w:rPr>
          <w:sz w:val="22"/>
        </w:rPr>
      </w:pPr>
    </w:p>
    <w:p w14:paraId="44593E25" w14:textId="77777777" w:rsidR="0023332C" w:rsidRDefault="0023332C" w:rsidP="006A6473">
      <w:pPr>
        <w:ind w:left="1985" w:right="-32" w:hanging="278"/>
        <w:jc w:val="left"/>
        <w:rPr>
          <w:sz w:val="22"/>
        </w:rPr>
      </w:pPr>
      <w:r>
        <w:rPr>
          <w:sz w:val="22"/>
        </w:rPr>
        <w:t>3.</w:t>
      </w:r>
      <w:r>
        <w:rPr>
          <w:sz w:val="22"/>
        </w:rPr>
        <w:tab/>
      </w:r>
      <w:r w:rsidR="00E96986">
        <w:rPr>
          <w:sz w:val="22"/>
        </w:rPr>
        <w:t>A</w:t>
      </w:r>
      <w:r>
        <w:rPr>
          <w:sz w:val="22"/>
        </w:rPr>
        <w:t xml:space="preserve"> believer’s sealing is the basis for the </w:t>
      </w:r>
      <w:r w:rsidR="00E96986">
        <w:rPr>
          <w:sz w:val="22"/>
        </w:rPr>
        <w:t>command</w:t>
      </w:r>
      <w:r>
        <w:rPr>
          <w:sz w:val="22"/>
        </w:rPr>
        <w:t xml:space="preserve"> not to grieve the Spirit (Eph. 4:30).</w:t>
      </w:r>
    </w:p>
    <w:p w14:paraId="2EB1E942" w14:textId="77777777" w:rsidR="00802AD2" w:rsidRDefault="00802AD2" w:rsidP="006A6473">
      <w:pPr>
        <w:ind w:left="1985" w:right="-32" w:hanging="278"/>
        <w:jc w:val="left"/>
        <w:rPr>
          <w:sz w:val="22"/>
        </w:rPr>
      </w:pPr>
    </w:p>
    <w:p w14:paraId="7A4E5E51" w14:textId="77777777" w:rsidR="0023332C" w:rsidRPr="006A5898" w:rsidRDefault="0023332C" w:rsidP="006A6473">
      <w:pPr>
        <w:tabs>
          <w:tab w:val="left" w:pos="1160"/>
          <w:tab w:val="left" w:pos="2420"/>
          <w:tab w:val="left" w:pos="6480"/>
          <w:tab w:val="left" w:pos="8100"/>
        </w:tabs>
        <w:ind w:left="780" w:right="-32" w:hanging="420"/>
        <w:jc w:val="left"/>
        <w:rPr>
          <w:sz w:val="12"/>
        </w:rPr>
      </w:pPr>
    </w:p>
    <w:p w14:paraId="2B85455C" w14:textId="77777777" w:rsidR="0023332C" w:rsidRDefault="0023332C" w:rsidP="006A6473">
      <w:pPr>
        <w:tabs>
          <w:tab w:val="left" w:pos="1160"/>
          <w:tab w:val="left" w:pos="2420"/>
          <w:tab w:val="left" w:pos="6480"/>
          <w:tab w:val="left" w:pos="8100"/>
        </w:tabs>
        <w:ind w:left="1701" w:right="-32" w:hanging="420"/>
        <w:jc w:val="left"/>
        <w:rPr>
          <w:sz w:val="22"/>
        </w:rPr>
      </w:pPr>
      <w:r>
        <w:rPr>
          <w:sz w:val="22"/>
        </w:rPr>
        <w:t>D.</w:t>
      </w:r>
      <w:r>
        <w:rPr>
          <w:sz w:val="22"/>
        </w:rPr>
        <w:tab/>
      </w:r>
      <w:r>
        <w:rPr>
          <w:sz w:val="22"/>
          <w:u w:val="single"/>
        </w:rPr>
        <w:t>Time</w:t>
      </w:r>
      <w:r>
        <w:rPr>
          <w:sz w:val="22"/>
        </w:rPr>
        <w:t>: Since all Christians are sealed, this must happen at salvation.</w:t>
      </w:r>
    </w:p>
    <w:p w14:paraId="32C29EAF" w14:textId="77777777" w:rsidR="00802AD2" w:rsidRDefault="00802AD2" w:rsidP="006A6473">
      <w:pPr>
        <w:tabs>
          <w:tab w:val="left" w:pos="1160"/>
          <w:tab w:val="left" w:pos="2420"/>
          <w:tab w:val="left" w:pos="6480"/>
          <w:tab w:val="left" w:pos="8100"/>
        </w:tabs>
        <w:ind w:left="1701" w:right="-32" w:hanging="420"/>
        <w:jc w:val="left"/>
        <w:rPr>
          <w:sz w:val="22"/>
        </w:rPr>
      </w:pPr>
    </w:p>
    <w:p w14:paraId="6F4E6541" w14:textId="77777777" w:rsidR="00802AD2" w:rsidRDefault="00802AD2" w:rsidP="006A6473">
      <w:pPr>
        <w:tabs>
          <w:tab w:val="left" w:pos="1160"/>
          <w:tab w:val="left" w:pos="2420"/>
          <w:tab w:val="left" w:pos="6480"/>
          <w:tab w:val="left" w:pos="8100"/>
        </w:tabs>
        <w:ind w:left="1701" w:right="-32" w:hanging="420"/>
        <w:jc w:val="left"/>
        <w:rPr>
          <w:sz w:val="22"/>
        </w:rPr>
      </w:pPr>
    </w:p>
    <w:p w14:paraId="2D8F6BF8"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722DDE96" w14:textId="77777777" w:rsidR="0023332C" w:rsidRDefault="0023332C" w:rsidP="006A6473">
      <w:pPr>
        <w:tabs>
          <w:tab w:val="left" w:pos="1160"/>
          <w:tab w:val="left" w:pos="2420"/>
          <w:tab w:val="left" w:pos="6480"/>
          <w:tab w:val="left" w:pos="8100"/>
        </w:tabs>
        <w:ind w:left="1701" w:right="-32" w:hanging="420"/>
        <w:jc w:val="left"/>
        <w:rPr>
          <w:i/>
          <w:sz w:val="22"/>
        </w:rPr>
      </w:pPr>
      <w:r>
        <w:rPr>
          <w:sz w:val="22"/>
        </w:rPr>
        <w:t>E.</w:t>
      </w:r>
      <w:r>
        <w:rPr>
          <w:sz w:val="22"/>
        </w:rPr>
        <w:tab/>
      </w:r>
      <w:r>
        <w:rPr>
          <w:sz w:val="22"/>
          <w:u w:val="single"/>
        </w:rPr>
        <w:t>Intent</w:t>
      </w:r>
      <w:r>
        <w:rPr>
          <w:sz w:val="22"/>
        </w:rPr>
        <w:t xml:space="preserve">: There exist </w:t>
      </w:r>
      <w:r w:rsidR="006A6473">
        <w:rPr>
          <w:sz w:val="22"/>
        </w:rPr>
        <w:t>three</w:t>
      </w:r>
      <w:r>
        <w:rPr>
          <w:sz w:val="22"/>
        </w:rPr>
        <w:t xml:space="preserve"> purposes of the sealing of Christians:</w:t>
      </w:r>
    </w:p>
    <w:p w14:paraId="64C103FF" w14:textId="77777777" w:rsidR="0023332C" w:rsidRDefault="0023332C" w:rsidP="006A6473">
      <w:pPr>
        <w:ind w:left="1985" w:right="-32" w:hanging="284"/>
        <w:jc w:val="left"/>
        <w:rPr>
          <w:sz w:val="22"/>
        </w:rPr>
      </w:pPr>
    </w:p>
    <w:p w14:paraId="5BC32FDE" w14:textId="77777777" w:rsidR="0023332C" w:rsidRDefault="0023332C" w:rsidP="006A6473">
      <w:pPr>
        <w:ind w:left="1985" w:right="-32" w:hanging="284"/>
        <w:jc w:val="left"/>
        <w:rPr>
          <w:sz w:val="22"/>
        </w:rPr>
      </w:pPr>
      <w:r>
        <w:rPr>
          <w:sz w:val="22"/>
        </w:rPr>
        <w:t>1.</w:t>
      </w:r>
      <w:r>
        <w:rPr>
          <w:sz w:val="22"/>
        </w:rPr>
        <w:tab/>
      </w:r>
      <w:r>
        <w:rPr>
          <w:i/>
          <w:sz w:val="22"/>
        </w:rPr>
        <w:t>Security</w:t>
      </w:r>
      <w:r>
        <w:rPr>
          <w:sz w:val="22"/>
        </w:rPr>
        <w:t>: It assures that since God gave us His Spirit, He will give us our entire inheritance in heaven as well (2 Cor. 1:22b; Eph. 4:30), including redeeming our bodies (Eph. 1:13-14).</w:t>
      </w:r>
    </w:p>
    <w:p w14:paraId="6A103681" w14:textId="77777777" w:rsidR="00802AD2" w:rsidRDefault="00802AD2" w:rsidP="006A6473">
      <w:pPr>
        <w:ind w:left="1985" w:right="-32" w:hanging="284"/>
        <w:jc w:val="left"/>
        <w:rPr>
          <w:sz w:val="22"/>
        </w:rPr>
      </w:pPr>
    </w:p>
    <w:p w14:paraId="0B07F16C" w14:textId="77777777" w:rsidR="0023332C" w:rsidRDefault="0023332C" w:rsidP="006A6473">
      <w:pPr>
        <w:ind w:left="1985" w:right="-32" w:hanging="284"/>
        <w:jc w:val="left"/>
        <w:rPr>
          <w:sz w:val="22"/>
        </w:rPr>
      </w:pPr>
    </w:p>
    <w:p w14:paraId="4AC567B1" w14:textId="77777777" w:rsidR="0023332C" w:rsidRDefault="0023332C" w:rsidP="006A6473">
      <w:pPr>
        <w:ind w:left="1985" w:right="-32" w:hanging="284"/>
        <w:jc w:val="left"/>
        <w:rPr>
          <w:sz w:val="22"/>
        </w:rPr>
      </w:pPr>
      <w:r>
        <w:rPr>
          <w:sz w:val="22"/>
        </w:rPr>
        <w:t>2.</w:t>
      </w:r>
      <w:r>
        <w:rPr>
          <w:sz w:val="22"/>
        </w:rPr>
        <w:tab/>
      </w:r>
      <w:r>
        <w:rPr>
          <w:i/>
          <w:sz w:val="22"/>
        </w:rPr>
        <w:t>Ownership</w:t>
      </w:r>
      <w:r>
        <w:rPr>
          <w:sz w:val="22"/>
        </w:rPr>
        <w:t>: It shows that God owns us (2 Cor. 1:22b, “seal of ownership”)</w:t>
      </w:r>
    </w:p>
    <w:p w14:paraId="1227D8A1" w14:textId="77777777" w:rsidR="00E077D3" w:rsidRDefault="00E077D3" w:rsidP="006A6473">
      <w:pPr>
        <w:ind w:left="1985" w:right="-32" w:hanging="284"/>
        <w:jc w:val="left"/>
        <w:rPr>
          <w:sz w:val="22"/>
        </w:rPr>
      </w:pPr>
    </w:p>
    <w:p w14:paraId="1DAE5E79" w14:textId="77777777" w:rsidR="00E077D3" w:rsidRPr="006A6473" w:rsidRDefault="006A6473" w:rsidP="006A6473">
      <w:pPr>
        <w:ind w:left="1985" w:right="-32" w:hanging="284"/>
        <w:jc w:val="left"/>
        <w:rPr>
          <w:sz w:val="22"/>
        </w:rPr>
      </w:pPr>
      <w:r>
        <w:rPr>
          <w:sz w:val="22"/>
        </w:rPr>
        <w:t>3.</w:t>
      </w:r>
      <w:r>
        <w:rPr>
          <w:sz w:val="22"/>
        </w:rPr>
        <w:tab/>
      </w:r>
      <w:r>
        <w:rPr>
          <w:i/>
          <w:sz w:val="22"/>
        </w:rPr>
        <w:t>Authority</w:t>
      </w:r>
      <w:r>
        <w:rPr>
          <w:sz w:val="22"/>
        </w:rPr>
        <w:t>: It recognizes that God has ultimate say in our lives.</w:t>
      </w:r>
    </w:p>
    <w:p w14:paraId="456B1475" w14:textId="77777777" w:rsidR="00E077D3" w:rsidRDefault="00E077D3" w:rsidP="00E96986">
      <w:pPr>
        <w:ind w:left="1985" w:right="-32" w:hanging="284"/>
        <w:rPr>
          <w:sz w:val="22"/>
        </w:rPr>
      </w:pPr>
    </w:p>
    <w:p w14:paraId="37FCB7CD" w14:textId="77777777" w:rsidR="00E077D3" w:rsidRDefault="00E077D3" w:rsidP="00E96986">
      <w:pPr>
        <w:ind w:left="1985" w:right="-32" w:hanging="284"/>
        <w:rPr>
          <w:sz w:val="22"/>
        </w:rPr>
      </w:pPr>
      <w:r w:rsidRPr="00E077D3">
        <w:rPr>
          <w:noProof/>
          <w:sz w:val="22"/>
        </w:rPr>
        <w:drawing>
          <wp:anchor distT="0" distB="0" distL="114300" distR="114300" simplePos="0" relativeHeight="251692032" behindDoc="0" locked="0" layoutInCell="1" allowOverlap="1" wp14:anchorId="4402E950" wp14:editId="3EBD6AD1">
            <wp:simplePos x="0" y="0"/>
            <wp:positionH relativeFrom="column">
              <wp:posOffset>1078865</wp:posOffset>
            </wp:positionH>
            <wp:positionV relativeFrom="paragraph">
              <wp:posOffset>0</wp:posOffset>
            </wp:positionV>
            <wp:extent cx="3108960" cy="2212975"/>
            <wp:effectExtent l="0" t="0" r="0" b="0"/>
            <wp:wrapNone/>
            <wp:docPr id="41" name="Picture 23" descr="http://greywolf.critter.net/images/ad&amp;d/clipart/scroll-se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reywolf.critter.net/images/ad&amp;d/clipart/scroll-sealed.jpg">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08960"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41181" w14:textId="77777777" w:rsidR="00E077D3" w:rsidRDefault="00E077D3" w:rsidP="00E96986">
      <w:pPr>
        <w:ind w:left="1985" w:right="-32" w:hanging="284"/>
        <w:rPr>
          <w:sz w:val="22"/>
        </w:rPr>
      </w:pPr>
    </w:p>
    <w:p w14:paraId="03C0807F" w14:textId="77777777" w:rsidR="00E077D3" w:rsidRDefault="00E077D3" w:rsidP="00E96986">
      <w:pPr>
        <w:ind w:left="1985" w:right="-32" w:hanging="284"/>
        <w:rPr>
          <w:sz w:val="22"/>
        </w:rPr>
      </w:pPr>
    </w:p>
    <w:p w14:paraId="0B0E3AB8" w14:textId="77777777" w:rsidR="00E077D3" w:rsidRDefault="00E077D3" w:rsidP="00E96986">
      <w:pPr>
        <w:ind w:left="1985" w:right="-32" w:hanging="284"/>
        <w:rPr>
          <w:sz w:val="22"/>
        </w:rPr>
      </w:pPr>
    </w:p>
    <w:p w14:paraId="3BEF4942" w14:textId="77777777" w:rsidR="00E077D3" w:rsidRDefault="00E077D3" w:rsidP="00E96986">
      <w:pPr>
        <w:ind w:left="1985" w:right="-32" w:hanging="284"/>
        <w:rPr>
          <w:sz w:val="22"/>
        </w:rPr>
      </w:pPr>
    </w:p>
    <w:p w14:paraId="65DA4D74" w14:textId="77777777" w:rsidR="00E077D3" w:rsidRDefault="00E077D3" w:rsidP="00E96986">
      <w:pPr>
        <w:ind w:left="1985" w:right="-32" w:hanging="284"/>
        <w:rPr>
          <w:sz w:val="22"/>
        </w:rPr>
      </w:pPr>
    </w:p>
    <w:p w14:paraId="02DA4B3D" w14:textId="77777777" w:rsidR="00E077D3" w:rsidRDefault="00E077D3" w:rsidP="00E96986">
      <w:pPr>
        <w:ind w:left="1985" w:right="-32" w:hanging="284"/>
        <w:rPr>
          <w:sz w:val="22"/>
        </w:rPr>
      </w:pPr>
    </w:p>
    <w:p w14:paraId="0B850C73" w14:textId="77777777" w:rsidR="00E077D3" w:rsidRDefault="00E077D3" w:rsidP="00E96986">
      <w:pPr>
        <w:ind w:left="1985" w:right="-32" w:hanging="284"/>
        <w:rPr>
          <w:sz w:val="22"/>
        </w:rPr>
      </w:pPr>
    </w:p>
    <w:p w14:paraId="0A3B4E7B" w14:textId="77777777" w:rsidR="00E077D3" w:rsidRDefault="00E077D3" w:rsidP="00E96986">
      <w:pPr>
        <w:ind w:left="1985" w:right="-32" w:hanging="284"/>
        <w:rPr>
          <w:sz w:val="22"/>
        </w:rPr>
      </w:pPr>
    </w:p>
    <w:p w14:paraId="203E7FB8" w14:textId="77777777" w:rsidR="0023332C" w:rsidRPr="00EF4952" w:rsidRDefault="00802AD2" w:rsidP="009C51C6">
      <w:pPr>
        <w:pStyle w:val="Heading3"/>
      </w:pPr>
      <w:r>
        <w:rPr>
          <w:sz w:val="22"/>
          <w:szCs w:val="24"/>
        </w:rPr>
        <w:br w:type="page"/>
      </w:r>
      <w:bookmarkStart w:id="246" w:name="_Toc324113500"/>
      <w:r w:rsidR="0023332C" w:rsidRPr="00EF4952">
        <w:lastRenderedPageBreak/>
        <w:t>Security and Assurance</w:t>
      </w:r>
      <w:bookmarkEnd w:id="246"/>
    </w:p>
    <w:p w14:paraId="18B68586" w14:textId="77777777" w:rsidR="0023332C" w:rsidRPr="007C5005" w:rsidRDefault="0023332C" w:rsidP="007C5005">
      <w:pPr>
        <w:tabs>
          <w:tab w:val="left" w:pos="1160"/>
          <w:tab w:val="left" w:pos="2420"/>
          <w:tab w:val="left" w:pos="6480"/>
          <w:tab w:val="left" w:pos="8100"/>
        </w:tabs>
        <w:ind w:left="780" w:right="-32" w:firstLine="496"/>
      </w:pPr>
    </w:p>
    <w:p w14:paraId="2D2D23CC" w14:textId="77777777" w:rsidR="007C5005" w:rsidRPr="007C5005" w:rsidRDefault="007C5005" w:rsidP="007C5005">
      <w:pPr>
        <w:tabs>
          <w:tab w:val="left" w:pos="1160"/>
          <w:tab w:val="left" w:pos="2420"/>
          <w:tab w:val="left" w:pos="6480"/>
          <w:tab w:val="left" w:pos="8100"/>
        </w:tabs>
        <w:ind w:left="1276" w:right="-32"/>
        <w:jc w:val="left"/>
      </w:pPr>
      <w:r>
        <w:t>Christians often use the terms “security” and “assurance” interchangeably. However, there are several important distinctions between the two.</w:t>
      </w:r>
    </w:p>
    <w:p w14:paraId="37C312D7" w14:textId="77777777" w:rsidR="007C5005" w:rsidRPr="007C5005" w:rsidRDefault="007C5005" w:rsidP="007C5005">
      <w:pPr>
        <w:tabs>
          <w:tab w:val="left" w:pos="1160"/>
          <w:tab w:val="left" w:pos="2420"/>
          <w:tab w:val="left" w:pos="6480"/>
          <w:tab w:val="left" w:pos="8100"/>
        </w:tabs>
        <w:ind w:left="780" w:right="-32" w:firstLine="496"/>
      </w:pPr>
    </w:p>
    <w:tbl>
      <w:tblPr>
        <w:tblW w:w="0" w:type="auto"/>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3690"/>
        <w:gridCol w:w="3420"/>
      </w:tblGrid>
      <w:tr w:rsidR="0023332C" w14:paraId="387EBBC0" w14:textId="77777777" w:rsidTr="00D935CD">
        <w:tc>
          <w:tcPr>
            <w:tcW w:w="2160" w:type="dxa"/>
            <w:shd w:val="solid" w:color="000000" w:fill="FFFFFF"/>
          </w:tcPr>
          <w:p w14:paraId="51B691C1" w14:textId="77777777" w:rsidR="0023332C" w:rsidRDefault="0023332C" w:rsidP="00D935CD">
            <w:pPr>
              <w:tabs>
                <w:tab w:val="left" w:pos="1160"/>
                <w:tab w:val="left" w:pos="2420"/>
                <w:tab w:val="left" w:pos="6480"/>
                <w:tab w:val="left" w:pos="8100"/>
              </w:tabs>
              <w:ind w:right="-32"/>
              <w:rPr>
                <w:b/>
                <w:color w:val="FFFFFF"/>
              </w:rPr>
            </w:pPr>
          </w:p>
        </w:tc>
        <w:tc>
          <w:tcPr>
            <w:tcW w:w="3690" w:type="dxa"/>
            <w:shd w:val="solid" w:color="000000" w:fill="FFFFFF"/>
          </w:tcPr>
          <w:p w14:paraId="6402762C" w14:textId="77777777" w:rsidR="0023332C" w:rsidRDefault="0023332C" w:rsidP="00D935CD">
            <w:pPr>
              <w:tabs>
                <w:tab w:val="left" w:pos="1160"/>
                <w:tab w:val="left" w:pos="2420"/>
                <w:tab w:val="left" w:pos="6480"/>
                <w:tab w:val="left" w:pos="8100"/>
              </w:tabs>
              <w:ind w:right="-32"/>
              <w:rPr>
                <w:b/>
                <w:color w:val="FFFFFF"/>
              </w:rPr>
            </w:pPr>
            <w:r>
              <w:rPr>
                <w:b/>
                <w:color w:val="FFFFFF"/>
              </w:rPr>
              <w:t>Eternal Security</w:t>
            </w:r>
          </w:p>
        </w:tc>
        <w:tc>
          <w:tcPr>
            <w:tcW w:w="3420" w:type="dxa"/>
            <w:shd w:val="solid" w:color="000000" w:fill="FFFFFF"/>
          </w:tcPr>
          <w:p w14:paraId="4D7C66C0" w14:textId="77777777" w:rsidR="0023332C" w:rsidRDefault="0023332C" w:rsidP="00D935CD">
            <w:pPr>
              <w:tabs>
                <w:tab w:val="left" w:pos="1160"/>
                <w:tab w:val="left" w:pos="2420"/>
                <w:tab w:val="left" w:pos="6480"/>
                <w:tab w:val="left" w:pos="8100"/>
              </w:tabs>
              <w:ind w:right="-32"/>
              <w:rPr>
                <w:b/>
                <w:color w:val="FFFFFF"/>
              </w:rPr>
            </w:pPr>
            <w:r>
              <w:rPr>
                <w:b/>
                <w:color w:val="FFFFFF"/>
              </w:rPr>
              <w:t>Assurance of Salvation</w:t>
            </w:r>
          </w:p>
        </w:tc>
      </w:tr>
      <w:tr w:rsidR="0023332C" w14:paraId="55CBC70C" w14:textId="77777777" w:rsidTr="00D935CD">
        <w:tc>
          <w:tcPr>
            <w:tcW w:w="2160" w:type="dxa"/>
          </w:tcPr>
          <w:p w14:paraId="70F59315" w14:textId="77777777" w:rsidR="0023332C" w:rsidRDefault="0023332C" w:rsidP="0023332C">
            <w:pPr>
              <w:tabs>
                <w:tab w:val="left" w:pos="1160"/>
                <w:tab w:val="left" w:pos="2420"/>
                <w:tab w:val="left" w:pos="6480"/>
                <w:tab w:val="left" w:pos="8100"/>
              </w:tabs>
              <w:ind w:right="-32"/>
              <w:jc w:val="left"/>
              <w:rPr>
                <w:sz w:val="22"/>
              </w:rPr>
            </w:pPr>
            <w:r>
              <w:rPr>
                <w:sz w:val="22"/>
              </w:rPr>
              <w:t>Basic Meaning</w:t>
            </w:r>
          </w:p>
        </w:tc>
        <w:tc>
          <w:tcPr>
            <w:tcW w:w="3690" w:type="dxa"/>
          </w:tcPr>
          <w:p w14:paraId="181880C5" w14:textId="77777777" w:rsidR="0023332C" w:rsidRDefault="0023332C" w:rsidP="0023332C">
            <w:pPr>
              <w:tabs>
                <w:tab w:val="left" w:pos="1160"/>
                <w:tab w:val="left" w:pos="2420"/>
                <w:tab w:val="left" w:pos="6480"/>
                <w:tab w:val="left" w:pos="8100"/>
              </w:tabs>
              <w:ind w:right="-32"/>
              <w:jc w:val="left"/>
              <w:rPr>
                <w:sz w:val="22"/>
              </w:rPr>
            </w:pPr>
            <w:r>
              <w:rPr>
                <w:sz w:val="22"/>
              </w:rPr>
              <w:t>Being saved from the penalty of sin forever (once saved, always saved)</w:t>
            </w:r>
          </w:p>
        </w:tc>
        <w:tc>
          <w:tcPr>
            <w:tcW w:w="3420" w:type="dxa"/>
          </w:tcPr>
          <w:p w14:paraId="7F10CE05" w14:textId="77777777" w:rsidR="0023332C" w:rsidRDefault="0023332C" w:rsidP="0023332C">
            <w:pPr>
              <w:tabs>
                <w:tab w:val="left" w:pos="1160"/>
                <w:tab w:val="left" w:pos="2420"/>
                <w:tab w:val="left" w:pos="6480"/>
                <w:tab w:val="left" w:pos="8100"/>
              </w:tabs>
              <w:ind w:right="-32"/>
              <w:jc w:val="left"/>
              <w:rPr>
                <w:sz w:val="22"/>
              </w:rPr>
            </w:pPr>
            <w:r>
              <w:rPr>
                <w:sz w:val="22"/>
                <w:u w:val="single"/>
              </w:rPr>
              <w:t>Knowing</w:t>
            </w:r>
            <w:r>
              <w:rPr>
                <w:sz w:val="22"/>
              </w:rPr>
              <w:t xml:space="preserve"> that we are saved from the penalty of sin forever</w:t>
            </w:r>
          </w:p>
          <w:p w14:paraId="42BC8875" w14:textId="77777777" w:rsidR="0023332C" w:rsidRDefault="0023332C" w:rsidP="0023332C">
            <w:pPr>
              <w:tabs>
                <w:tab w:val="left" w:pos="1160"/>
                <w:tab w:val="left" w:pos="2420"/>
                <w:tab w:val="left" w:pos="6480"/>
                <w:tab w:val="left" w:pos="8100"/>
              </w:tabs>
              <w:ind w:right="-32"/>
              <w:jc w:val="left"/>
              <w:rPr>
                <w:sz w:val="22"/>
              </w:rPr>
            </w:pPr>
          </w:p>
        </w:tc>
      </w:tr>
      <w:tr w:rsidR="0023332C" w14:paraId="61DB6897" w14:textId="77777777" w:rsidTr="00D935CD">
        <w:tc>
          <w:tcPr>
            <w:tcW w:w="2160" w:type="dxa"/>
          </w:tcPr>
          <w:p w14:paraId="059FE956" w14:textId="77777777" w:rsidR="0023332C" w:rsidRDefault="0023332C" w:rsidP="0023332C">
            <w:pPr>
              <w:tabs>
                <w:tab w:val="left" w:pos="1160"/>
                <w:tab w:val="left" w:pos="2420"/>
                <w:tab w:val="left" w:pos="6480"/>
                <w:tab w:val="left" w:pos="8100"/>
              </w:tabs>
              <w:ind w:right="-32"/>
              <w:jc w:val="left"/>
              <w:rPr>
                <w:sz w:val="22"/>
              </w:rPr>
            </w:pPr>
            <w:r>
              <w:rPr>
                <w:sz w:val="22"/>
              </w:rPr>
              <w:t>Definition</w:t>
            </w:r>
          </w:p>
        </w:tc>
        <w:tc>
          <w:tcPr>
            <w:tcW w:w="3690" w:type="dxa"/>
          </w:tcPr>
          <w:p w14:paraId="62C730C7" w14:textId="77777777" w:rsidR="0023332C" w:rsidRDefault="0023332C" w:rsidP="0023332C">
            <w:pPr>
              <w:tabs>
                <w:tab w:val="left" w:pos="1160"/>
                <w:tab w:val="left" w:pos="2420"/>
                <w:tab w:val="left" w:pos="6480"/>
                <w:tab w:val="left" w:pos="8100"/>
              </w:tabs>
              <w:ind w:right="-32"/>
              <w:jc w:val="left"/>
              <w:rPr>
                <w:sz w:val="22"/>
              </w:rPr>
            </w:pPr>
            <w:r>
              <w:rPr>
                <w:sz w:val="22"/>
              </w:rPr>
              <w:t xml:space="preserve">“The work of God which guarantees that the gift of salvation, once received, is forever and cannot be lost” (Ryrie, </w:t>
            </w:r>
            <w:r>
              <w:rPr>
                <w:i/>
                <w:sz w:val="22"/>
              </w:rPr>
              <w:t>Basic Theology</w:t>
            </w:r>
            <w:r>
              <w:rPr>
                <w:sz w:val="22"/>
              </w:rPr>
              <w:t>, 328)</w:t>
            </w:r>
          </w:p>
          <w:p w14:paraId="0EA72667" w14:textId="77777777" w:rsidR="0023332C" w:rsidRDefault="0023332C" w:rsidP="0023332C">
            <w:pPr>
              <w:tabs>
                <w:tab w:val="left" w:pos="1160"/>
                <w:tab w:val="left" w:pos="2420"/>
                <w:tab w:val="left" w:pos="6480"/>
                <w:tab w:val="left" w:pos="8100"/>
              </w:tabs>
              <w:ind w:right="-32"/>
              <w:jc w:val="left"/>
              <w:rPr>
                <w:sz w:val="22"/>
              </w:rPr>
            </w:pPr>
          </w:p>
        </w:tc>
        <w:tc>
          <w:tcPr>
            <w:tcW w:w="3420" w:type="dxa"/>
          </w:tcPr>
          <w:p w14:paraId="3D78E44E" w14:textId="77777777" w:rsidR="0023332C" w:rsidRDefault="0023332C" w:rsidP="0023332C">
            <w:pPr>
              <w:tabs>
                <w:tab w:val="left" w:pos="1160"/>
                <w:tab w:val="left" w:pos="2420"/>
                <w:tab w:val="left" w:pos="6480"/>
                <w:tab w:val="left" w:pos="8100"/>
              </w:tabs>
              <w:ind w:right="-32"/>
              <w:jc w:val="left"/>
              <w:rPr>
                <w:sz w:val="22"/>
              </w:rPr>
            </w:pPr>
            <w:r>
              <w:rPr>
                <w:sz w:val="22"/>
              </w:rPr>
              <w:t xml:space="preserve">“The realization of the truth of eternal security or perseverance” (Ryrie, </w:t>
            </w:r>
            <w:r>
              <w:rPr>
                <w:i/>
                <w:sz w:val="22"/>
              </w:rPr>
              <w:t>Basic Theology</w:t>
            </w:r>
            <w:r>
              <w:rPr>
                <w:sz w:val="22"/>
              </w:rPr>
              <w:t xml:space="preserve">, 328) </w:t>
            </w:r>
          </w:p>
        </w:tc>
      </w:tr>
      <w:tr w:rsidR="0023332C" w14:paraId="4DB784A9" w14:textId="77777777" w:rsidTr="00D935CD">
        <w:tc>
          <w:tcPr>
            <w:tcW w:w="2160" w:type="dxa"/>
          </w:tcPr>
          <w:p w14:paraId="3948440B" w14:textId="77777777" w:rsidR="0023332C" w:rsidRDefault="0023332C" w:rsidP="0023332C">
            <w:pPr>
              <w:tabs>
                <w:tab w:val="left" w:pos="1160"/>
                <w:tab w:val="left" w:pos="2420"/>
                <w:tab w:val="left" w:pos="6480"/>
                <w:tab w:val="left" w:pos="8100"/>
              </w:tabs>
              <w:ind w:right="-32"/>
              <w:jc w:val="left"/>
              <w:rPr>
                <w:sz w:val="22"/>
              </w:rPr>
            </w:pPr>
            <w:r>
              <w:rPr>
                <w:sz w:val="22"/>
              </w:rPr>
              <w:t>Spirit’s Ministry</w:t>
            </w:r>
          </w:p>
        </w:tc>
        <w:tc>
          <w:tcPr>
            <w:tcW w:w="3690" w:type="dxa"/>
          </w:tcPr>
          <w:p w14:paraId="24673603" w14:textId="77777777" w:rsidR="0023332C" w:rsidRDefault="0023332C" w:rsidP="0023332C">
            <w:pPr>
              <w:tabs>
                <w:tab w:val="left" w:pos="1160"/>
                <w:tab w:val="left" w:pos="2420"/>
                <w:tab w:val="left" w:pos="6480"/>
                <w:tab w:val="left" w:pos="8100"/>
              </w:tabs>
              <w:ind w:right="-32"/>
              <w:jc w:val="left"/>
              <w:rPr>
                <w:sz w:val="22"/>
              </w:rPr>
            </w:pPr>
            <w:r>
              <w:rPr>
                <w:sz w:val="22"/>
              </w:rPr>
              <w:t>Sealing (Eph. 1:13-14)</w:t>
            </w:r>
          </w:p>
        </w:tc>
        <w:tc>
          <w:tcPr>
            <w:tcW w:w="3420" w:type="dxa"/>
          </w:tcPr>
          <w:p w14:paraId="268FC6AA" w14:textId="77777777" w:rsidR="0023332C" w:rsidRDefault="0023332C" w:rsidP="0023332C">
            <w:pPr>
              <w:tabs>
                <w:tab w:val="left" w:pos="1160"/>
                <w:tab w:val="left" w:pos="2420"/>
                <w:tab w:val="left" w:pos="6480"/>
                <w:tab w:val="left" w:pos="8100"/>
              </w:tabs>
              <w:ind w:right="-32"/>
              <w:jc w:val="left"/>
              <w:rPr>
                <w:sz w:val="22"/>
              </w:rPr>
            </w:pPr>
            <w:r>
              <w:rPr>
                <w:sz w:val="22"/>
              </w:rPr>
              <w:t>Assuring (Rom. 8:15-17)</w:t>
            </w:r>
          </w:p>
          <w:p w14:paraId="74C53CB9" w14:textId="77777777" w:rsidR="0023332C" w:rsidRDefault="0023332C" w:rsidP="0023332C">
            <w:pPr>
              <w:tabs>
                <w:tab w:val="left" w:pos="1160"/>
                <w:tab w:val="left" w:pos="2420"/>
                <w:tab w:val="left" w:pos="6480"/>
                <w:tab w:val="left" w:pos="8100"/>
              </w:tabs>
              <w:ind w:right="-32"/>
              <w:jc w:val="left"/>
              <w:rPr>
                <w:sz w:val="22"/>
              </w:rPr>
            </w:pPr>
          </w:p>
        </w:tc>
      </w:tr>
      <w:tr w:rsidR="0023332C" w14:paraId="1F3BCD85" w14:textId="77777777" w:rsidTr="00D935CD">
        <w:tc>
          <w:tcPr>
            <w:tcW w:w="2160" w:type="dxa"/>
          </w:tcPr>
          <w:p w14:paraId="14692030" w14:textId="77777777" w:rsidR="0023332C" w:rsidRDefault="0023332C" w:rsidP="0023332C">
            <w:pPr>
              <w:tabs>
                <w:tab w:val="left" w:pos="1160"/>
                <w:tab w:val="left" w:pos="2420"/>
                <w:tab w:val="left" w:pos="6480"/>
                <w:tab w:val="left" w:pos="8100"/>
              </w:tabs>
              <w:ind w:right="-32"/>
              <w:jc w:val="left"/>
              <w:rPr>
                <w:sz w:val="22"/>
              </w:rPr>
            </w:pPr>
            <w:r>
              <w:rPr>
                <w:sz w:val="22"/>
              </w:rPr>
              <w:t>Believer’s…</w:t>
            </w:r>
          </w:p>
        </w:tc>
        <w:tc>
          <w:tcPr>
            <w:tcW w:w="3690" w:type="dxa"/>
          </w:tcPr>
          <w:p w14:paraId="20048E48" w14:textId="77777777" w:rsidR="0023332C" w:rsidRDefault="0023332C" w:rsidP="0023332C">
            <w:pPr>
              <w:tabs>
                <w:tab w:val="left" w:pos="1160"/>
                <w:tab w:val="left" w:pos="2420"/>
                <w:tab w:val="left" w:pos="6480"/>
                <w:tab w:val="left" w:pos="8100"/>
              </w:tabs>
              <w:ind w:right="-32"/>
              <w:jc w:val="left"/>
              <w:rPr>
                <w:sz w:val="22"/>
              </w:rPr>
            </w:pPr>
            <w:r>
              <w:rPr>
                <w:sz w:val="22"/>
              </w:rPr>
              <w:t>Position as child of God (Rom. 8:16b)</w:t>
            </w:r>
          </w:p>
        </w:tc>
        <w:tc>
          <w:tcPr>
            <w:tcW w:w="3420" w:type="dxa"/>
          </w:tcPr>
          <w:p w14:paraId="69D32683" w14:textId="77777777" w:rsidR="0023332C" w:rsidRDefault="0023332C" w:rsidP="0023332C">
            <w:pPr>
              <w:tabs>
                <w:tab w:val="left" w:pos="1160"/>
                <w:tab w:val="left" w:pos="2420"/>
                <w:tab w:val="left" w:pos="6480"/>
                <w:tab w:val="left" w:pos="8100"/>
              </w:tabs>
              <w:ind w:right="-32"/>
              <w:jc w:val="left"/>
              <w:rPr>
                <w:sz w:val="22"/>
              </w:rPr>
            </w:pPr>
            <w:r>
              <w:rPr>
                <w:sz w:val="22"/>
              </w:rPr>
              <w:t>Practice of confidence (Rom. 8:16a)</w:t>
            </w:r>
          </w:p>
          <w:p w14:paraId="64795EEE" w14:textId="77777777" w:rsidR="0023332C" w:rsidRDefault="0023332C" w:rsidP="0023332C">
            <w:pPr>
              <w:tabs>
                <w:tab w:val="left" w:pos="1160"/>
                <w:tab w:val="left" w:pos="2420"/>
                <w:tab w:val="left" w:pos="6480"/>
                <w:tab w:val="left" w:pos="8100"/>
              </w:tabs>
              <w:ind w:right="-32"/>
              <w:jc w:val="left"/>
              <w:rPr>
                <w:sz w:val="22"/>
              </w:rPr>
            </w:pPr>
          </w:p>
        </w:tc>
      </w:tr>
      <w:tr w:rsidR="0023332C" w14:paraId="51C3C00F" w14:textId="77777777" w:rsidTr="00D935CD">
        <w:tc>
          <w:tcPr>
            <w:tcW w:w="2160" w:type="dxa"/>
          </w:tcPr>
          <w:p w14:paraId="544820DC" w14:textId="77777777" w:rsidR="0023332C" w:rsidRDefault="0023332C" w:rsidP="0023332C">
            <w:pPr>
              <w:tabs>
                <w:tab w:val="left" w:pos="1160"/>
                <w:tab w:val="left" w:pos="2420"/>
                <w:tab w:val="left" w:pos="6480"/>
                <w:tab w:val="left" w:pos="8100"/>
              </w:tabs>
              <w:ind w:right="-32"/>
              <w:jc w:val="left"/>
              <w:rPr>
                <w:sz w:val="22"/>
              </w:rPr>
            </w:pPr>
            <w:r>
              <w:rPr>
                <w:sz w:val="22"/>
              </w:rPr>
              <w:t>Recipients</w:t>
            </w:r>
          </w:p>
        </w:tc>
        <w:tc>
          <w:tcPr>
            <w:tcW w:w="3690" w:type="dxa"/>
          </w:tcPr>
          <w:p w14:paraId="6E2184F1" w14:textId="77777777" w:rsidR="0023332C" w:rsidRDefault="0023332C" w:rsidP="0023332C">
            <w:pPr>
              <w:tabs>
                <w:tab w:val="left" w:pos="1160"/>
                <w:tab w:val="left" w:pos="2420"/>
                <w:tab w:val="left" w:pos="6480"/>
                <w:tab w:val="left" w:pos="8100"/>
              </w:tabs>
              <w:ind w:right="-32"/>
              <w:jc w:val="left"/>
              <w:rPr>
                <w:sz w:val="22"/>
              </w:rPr>
            </w:pPr>
            <w:r>
              <w:rPr>
                <w:sz w:val="22"/>
              </w:rPr>
              <w:t>All Christians possess</w:t>
            </w:r>
          </w:p>
        </w:tc>
        <w:tc>
          <w:tcPr>
            <w:tcW w:w="3420" w:type="dxa"/>
          </w:tcPr>
          <w:p w14:paraId="16F5F668" w14:textId="77777777" w:rsidR="0023332C" w:rsidRDefault="0023332C" w:rsidP="0023332C">
            <w:pPr>
              <w:tabs>
                <w:tab w:val="left" w:pos="1160"/>
                <w:tab w:val="left" w:pos="2420"/>
                <w:tab w:val="left" w:pos="6480"/>
                <w:tab w:val="left" w:pos="8100"/>
              </w:tabs>
              <w:ind w:right="-32"/>
              <w:jc w:val="left"/>
              <w:rPr>
                <w:sz w:val="22"/>
              </w:rPr>
            </w:pPr>
            <w:r>
              <w:rPr>
                <w:sz w:val="22"/>
              </w:rPr>
              <w:t>Some Christians doubt</w:t>
            </w:r>
          </w:p>
          <w:p w14:paraId="74FABA23" w14:textId="77777777" w:rsidR="0023332C" w:rsidRDefault="0023332C" w:rsidP="0023332C">
            <w:pPr>
              <w:tabs>
                <w:tab w:val="left" w:pos="1160"/>
                <w:tab w:val="left" w:pos="2420"/>
                <w:tab w:val="left" w:pos="6480"/>
                <w:tab w:val="left" w:pos="8100"/>
              </w:tabs>
              <w:ind w:right="-32"/>
              <w:jc w:val="left"/>
              <w:rPr>
                <w:sz w:val="22"/>
              </w:rPr>
            </w:pPr>
          </w:p>
        </w:tc>
      </w:tr>
      <w:tr w:rsidR="0023332C" w14:paraId="732BD359" w14:textId="77777777" w:rsidTr="00D935CD">
        <w:tc>
          <w:tcPr>
            <w:tcW w:w="2160" w:type="dxa"/>
          </w:tcPr>
          <w:p w14:paraId="5DABD64A" w14:textId="77777777" w:rsidR="0023332C" w:rsidRDefault="0023332C" w:rsidP="0023332C">
            <w:pPr>
              <w:tabs>
                <w:tab w:val="left" w:pos="1160"/>
                <w:tab w:val="left" w:pos="2420"/>
                <w:tab w:val="left" w:pos="6480"/>
                <w:tab w:val="left" w:pos="8100"/>
              </w:tabs>
              <w:ind w:right="-32"/>
              <w:jc w:val="left"/>
              <w:rPr>
                <w:sz w:val="22"/>
              </w:rPr>
            </w:pPr>
            <w:r>
              <w:rPr>
                <w:sz w:val="22"/>
              </w:rPr>
              <w:t>Permanence</w:t>
            </w:r>
          </w:p>
        </w:tc>
        <w:tc>
          <w:tcPr>
            <w:tcW w:w="3690" w:type="dxa"/>
          </w:tcPr>
          <w:p w14:paraId="2448C2BB" w14:textId="77777777" w:rsidR="0023332C" w:rsidRDefault="0023332C" w:rsidP="0023332C">
            <w:pPr>
              <w:tabs>
                <w:tab w:val="left" w:pos="1160"/>
                <w:tab w:val="left" w:pos="2420"/>
                <w:tab w:val="left" w:pos="6480"/>
                <w:tab w:val="left" w:pos="8100"/>
              </w:tabs>
              <w:ind w:right="-32"/>
              <w:jc w:val="left"/>
              <w:rPr>
                <w:sz w:val="22"/>
              </w:rPr>
            </w:pPr>
            <w:r>
              <w:rPr>
                <w:sz w:val="22"/>
              </w:rPr>
              <w:t>Can’t be lost (John 6:39-40; 10:27-29; Rom. 8:30, 38-39; Heb. 7:25)</w:t>
            </w:r>
          </w:p>
          <w:p w14:paraId="16633E5A" w14:textId="77777777" w:rsidR="0023332C" w:rsidRDefault="0023332C" w:rsidP="0023332C">
            <w:pPr>
              <w:tabs>
                <w:tab w:val="left" w:pos="1160"/>
                <w:tab w:val="left" w:pos="2420"/>
                <w:tab w:val="left" w:pos="6480"/>
                <w:tab w:val="left" w:pos="8100"/>
              </w:tabs>
              <w:ind w:right="-32"/>
              <w:jc w:val="left"/>
              <w:rPr>
                <w:sz w:val="22"/>
              </w:rPr>
            </w:pPr>
          </w:p>
        </w:tc>
        <w:tc>
          <w:tcPr>
            <w:tcW w:w="3420" w:type="dxa"/>
          </w:tcPr>
          <w:p w14:paraId="785BC1EF" w14:textId="77777777" w:rsidR="0023332C" w:rsidRDefault="0023332C" w:rsidP="0023332C">
            <w:pPr>
              <w:tabs>
                <w:tab w:val="left" w:pos="1160"/>
                <w:tab w:val="left" w:pos="2420"/>
                <w:tab w:val="left" w:pos="6480"/>
                <w:tab w:val="left" w:pos="8100"/>
              </w:tabs>
              <w:ind w:right="-32"/>
              <w:jc w:val="left"/>
              <w:rPr>
                <w:sz w:val="22"/>
              </w:rPr>
            </w:pPr>
            <w:r>
              <w:rPr>
                <w:sz w:val="22"/>
              </w:rPr>
              <w:t>Can be lost (for this reason John wrote 1 John 5:11-13)</w:t>
            </w:r>
          </w:p>
        </w:tc>
      </w:tr>
      <w:tr w:rsidR="0023332C" w14:paraId="1994FC42" w14:textId="77777777" w:rsidTr="00D935CD">
        <w:tc>
          <w:tcPr>
            <w:tcW w:w="2160" w:type="dxa"/>
          </w:tcPr>
          <w:p w14:paraId="73580254" w14:textId="77777777" w:rsidR="0023332C" w:rsidRDefault="0023332C" w:rsidP="0023332C">
            <w:pPr>
              <w:tabs>
                <w:tab w:val="left" w:pos="1160"/>
                <w:tab w:val="left" w:pos="2420"/>
                <w:tab w:val="left" w:pos="6480"/>
                <w:tab w:val="left" w:pos="8100"/>
              </w:tabs>
              <w:ind w:right="-32"/>
              <w:jc w:val="left"/>
              <w:rPr>
                <w:sz w:val="22"/>
              </w:rPr>
            </w:pPr>
            <w:r>
              <w:rPr>
                <w:sz w:val="22"/>
              </w:rPr>
              <w:t>Songs</w:t>
            </w:r>
          </w:p>
        </w:tc>
        <w:tc>
          <w:tcPr>
            <w:tcW w:w="3690" w:type="dxa"/>
          </w:tcPr>
          <w:p w14:paraId="125E3A3E" w14:textId="77777777" w:rsidR="009258D4" w:rsidRDefault="009258D4" w:rsidP="009258D4">
            <w:pPr>
              <w:tabs>
                <w:tab w:val="left" w:pos="1160"/>
                <w:tab w:val="left" w:pos="2420"/>
                <w:tab w:val="left" w:pos="6480"/>
                <w:tab w:val="left" w:pos="8100"/>
              </w:tabs>
              <w:ind w:right="-32"/>
              <w:jc w:val="left"/>
              <w:rPr>
                <w:sz w:val="22"/>
              </w:rPr>
            </w:pPr>
            <w:r>
              <w:rPr>
                <w:sz w:val="22"/>
              </w:rPr>
              <w:t>“I Know Whom I Have Believed,”</w:t>
            </w:r>
          </w:p>
          <w:p w14:paraId="43ED1B63" w14:textId="77777777" w:rsidR="0023332C" w:rsidRDefault="009258D4" w:rsidP="009258D4">
            <w:pPr>
              <w:tabs>
                <w:tab w:val="left" w:pos="1160"/>
                <w:tab w:val="left" w:pos="2420"/>
                <w:tab w:val="left" w:pos="6480"/>
                <w:tab w:val="left" w:pos="8100"/>
              </w:tabs>
              <w:ind w:right="-32"/>
              <w:jc w:val="left"/>
              <w:rPr>
                <w:sz w:val="22"/>
              </w:rPr>
            </w:pPr>
            <w:r>
              <w:rPr>
                <w:sz w:val="22"/>
              </w:rPr>
              <w:t>“In Christ Alone,” “The Solid Rock”</w:t>
            </w:r>
          </w:p>
        </w:tc>
        <w:tc>
          <w:tcPr>
            <w:tcW w:w="3420" w:type="dxa"/>
          </w:tcPr>
          <w:p w14:paraId="7A408E03" w14:textId="77777777" w:rsidR="0023332C" w:rsidRDefault="0023332C" w:rsidP="0023332C">
            <w:pPr>
              <w:tabs>
                <w:tab w:val="left" w:pos="1160"/>
                <w:tab w:val="left" w:pos="2420"/>
                <w:tab w:val="left" w:pos="6480"/>
                <w:tab w:val="left" w:pos="8100"/>
              </w:tabs>
              <w:ind w:right="-32"/>
              <w:jc w:val="left"/>
              <w:rPr>
                <w:sz w:val="22"/>
              </w:rPr>
            </w:pPr>
            <w:r>
              <w:rPr>
                <w:sz w:val="22"/>
              </w:rPr>
              <w:t>“Blessed Assurance” (#367)</w:t>
            </w:r>
          </w:p>
        </w:tc>
      </w:tr>
    </w:tbl>
    <w:p w14:paraId="039E2A80" w14:textId="77777777" w:rsidR="0023332C" w:rsidRDefault="0023332C" w:rsidP="0023332C">
      <w:pPr>
        <w:tabs>
          <w:tab w:val="left" w:pos="5120"/>
          <w:tab w:val="left" w:pos="8460"/>
        </w:tabs>
        <w:ind w:left="360" w:right="-32" w:hanging="360"/>
        <w:rPr>
          <w:sz w:val="12"/>
        </w:rPr>
      </w:pPr>
    </w:p>
    <w:p w14:paraId="65D11EA7" w14:textId="77777777" w:rsidR="0023332C" w:rsidRDefault="0023332C" w:rsidP="0023332C">
      <w:pPr>
        <w:tabs>
          <w:tab w:val="left" w:pos="5120"/>
          <w:tab w:val="left" w:pos="8460"/>
        </w:tabs>
        <w:ind w:left="360" w:right="-32" w:hanging="360"/>
        <w:rPr>
          <w:sz w:val="22"/>
        </w:rPr>
      </w:pPr>
      <w:r>
        <w:rPr>
          <w:sz w:val="22"/>
        </w:rPr>
        <w:tab/>
        <w:t xml:space="preserve">Clarification: </w:t>
      </w:r>
      <w:r>
        <w:rPr>
          <w:sz w:val="22"/>
          <w:u w:val="single"/>
        </w:rPr>
        <w:t>Preservation</w:t>
      </w:r>
      <w:r>
        <w:rPr>
          <w:sz w:val="22"/>
        </w:rPr>
        <w:t xml:space="preserve"> is essentially the same as eternal security, but </w:t>
      </w:r>
      <w:r>
        <w:rPr>
          <w:sz w:val="22"/>
          <w:u w:val="single"/>
        </w:rPr>
        <w:t>perseverance</w:t>
      </w:r>
      <w:r>
        <w:rPr>
          <w:sz w:val="22"/>
        </w:rPr>
        <w:t xml:space="preserve"> focuses more on the believer who perseveres (though through the decree and power of God).  In contrast, security focuses on God—it is God who secures our salvation (Ryrie, </w:t>
      </w:r>
      <w:r>
        <w:rPr>
          <w:i/>
          <w:sz w:val="22"/>
        </w:rPr>
        <w:t>Basic Theology</w:t>
      </w:r>
      <w:r>
        <w:rPr>
          <w:sz w:val="22"/>
        </w:rPr>
        <w:t>, 328).</w:t>
      </w:r>
    </w:p>
    <w:p w14:paraId="2291E8AD" w14:textId="77777777" w:rsidR="0023332C" w:rsidRDefault="0023332C" w:rsidP="007C5005">
      <w:pPr>
        <w:tabs>
          <w:tab w:val="left" w:pos="5120"/>
          <w:tab w:val="left" w:pos="8460"/>
        </w:tabs>
        <w:ind w:left="720" w:right="-32" w:hanging="360"/>
        <w:jc w:val="left"/>
        <w:rPr>
          <w:sz w:val="12"/>
        </w:rPr>
      </w:pPr>
    </w:p>
    <w:p w14:paraId="5297FFED" w14:textId="77777777" w:rsidR="000E3234" w:rsidRDefault="000E3234" w:rsidP="007C5005">
      <w:pPr>
        <w:tabs>
          <w:tab w:val="left" w:pos="5120"/>
          <w:tab w:val="left" w:pos="8460"/>
        </w:tabs>
        <w:ind w:left="720" w:right="-32" w:hanging="360"/>
        <w:jc w:val="left"/>
        <w:rPr>
          <w:b/>
          <w:sz w:val="22"/>
        </w:rPr>
      </w:pPr>
    </w:p>
    <w:p w14:paraId="2C420117" w14:textId="77777777" w:rsidR="000E3234" w:rsidRDefault="000E3234" w:rsidP="007C5005">
      <w:pPr>
        <w:tabs>
          <w:tab w:val="left" w:pos="5120"/>
          <w:tab w:val="left" w:pos="8460"/>
        </w:tabs>
        <w:ind w:left="720" w:right="-32" w:hanging="360"/>
        <w:jc w:val="left"/>
        <w:rPr>
          <w:b/>
          <w:sz w:val="22"/>
        </w:rPr>
      </w:pPr>
    </w:p>
    <w:p w14:paraId="7B308899" w14:textId="77777777" w:rsidR="000E3234" w:rsidRDefault="000E3234" w:rsidP="007C5005">
      <w:pPr>
        <w:tabs>
          <w:tab w:val="left" w:pos="5120"/>
          <w:tab w:val="left" w:pos="8460"/>
        </w:tabs>
        <w:ind w:left="720" w:right="-32" w:hanging="360"/>
        <w:jc w:val="left"/>
        <w:rPr>
          <w:b/>
          <w:sz w:val="22"/>
        </w:rPr>
      </w:pPr>
    </w:p>
    <w:p w14:paraId="0FF54D19" w14:textId="77777777" w:rsidR="0023332C" w:rsidRDefault="0023332C" w:rsidP="007C5005">
      <w:pPr>
        <w:tabs>
          <w:tab w:val="left" w:pos="5120"/>
          <w:tab w:val="left" w:pos="8460"/>
        </w:tabs>
        <w:ind w:left="720" w:right="-32" w:hanging="360"/>
        <w:jc w:val="left"/>
        <w:rPr>
          <w:b/>
          <w:sz w:val="22"/>
        </w:rPr>
      </w:pPr>
      <w:r>
        <w:rPr>
          <w:b/>
          <w:sz w:val="22"/>
        </w:rPr>
        <w:t>Conclusion</w:t>
      </w:r>
    </w:p>
    <w:p w14:paraId="509B60C4" w14:textId="77777777" w:rsidR="0023332C" w:rsidRPr="006A5898" w:rsidRDefault="0023332C" w:rsidP="007C5005">
      <w:pPr>
        <w:tabs>
          <w:tab w:val="left" w:pos="1160"/>
          <w:tab w:val="left" w:pos="2420"/>
          <w:tab w:val="left" w:pos="6480"/>
          <w:tab w:val="left" w:pos="8100"/>
        </w:tabs>
        <w:ind w:left="1140" w:right="-32" w:hanging="420"/>
        <w:jc w:val="left"/>
        <w:rPr>
          <w:sz w:val="12"/>
        </w:rPr>
      </w:pPr>
    </w:p>
    <w:p w14:paraId="73DC313E" w14:textId="77777777" w:rsidR="00E13D37" w:rsidRDefault="00E13D37" w:rsidP="007C5005">
      <w:pPr>
        <w:tabs>
          <w:tab w:val="left" w:pos="1160"/>
          <w:tab w:val="left" w:pos="2420"/>
          <w:tab w:val="left" w:pos="6480"/>
          <w:tab w:val="left" w:pos="8100"/>
        </w:tabs>
        <w:ind w:left="1140" w:right="-32" w:hanging="420"/>
        <w:jc w:val="left"/>
        <w:rPr>
          <w:sz w:val="22"/>
        </w:rPr>
      </w:pPr>
      <w:r>
        <w:rPr>
          <w:sz w:val="22"/>
        </w:rPr>
        <w:t>A.</w:t>
      </w:r>
      <w:r>
        <w:rPr>
          <w:sz w:val="22"/>
        </w:rPr>
        <w:tab/>
        <w:t>We’re secure with the Spirit’s presence—thank Him that he’ll never leave us (Heb. 13:5)!</w:t>
      </w:r>
    </w:p>
    <w:p w14:paraId="615A02E5" w14:textId="77777777" w:rsidR="00E13D37" w:rsidRPr="000E3234" w:rsidRDefault="00E13D37" w:rsidP="007C5005">
      <w:pPr>
        <w:tabs>
          <w:tab w:val="left" w:pos="1160"/>
          <w:tab w:val="left" w:pos="2420"/>
          <w:tab w:val="left" w:pos="6480"/>
          <w:tab w:val="left" w:pos="8100"/>
        </w:tabs>
        <w:ind w:left="1140" w:right="-32" w:hanging="420"/>
        <w:jc w:val="left"/>
        <w:rPr>
          <w:sz w:val="22"/>
        </w:rPr>
      </w:pPr>
    </w:p>
    <w:p w14:paraId="552DF045" w14:textId="77777777" w:rsidR="00E13D37" w:rsidRDefault="00E13D37" w:rsidP="007C5005">
      <w:pPr>
        <w:tabs>
          <w:tab w:val="left" w:pos="1160"/>
          <w:tab w:val="left" w:pos="2420"/>
          <w:tab w:val="left" w:pos="6480"/>
          <w:tab w:val="left" w:pos="8100"/>
        </w:tabs>
        <w:ind w:left="1140" w:right="-32" w:hanging="420"/>
        <w:jc w:val="left"/>
        <w:rPr>
          <w:sz w:val="22"/>
        </w:rPr>
      </w:pPr>
      <w:r>
        <w:rPr>
          <w:sz w:val="22"/>
        </w:rPr>
        <w:t>B.</w:t>
      </w:r>
      <w:r>
        <w:rPr>
          <w:sz w:val="22"/>
        </w:rPr>
        <w:tab/>
        <w:t>Live in holiness, recognizing God’s forgiveness.</w:t>
      </w:r>
    </w:p>
    <w:p w14:paraId="5E67622D" w14:textId="77777777" w:rsidR="00E13D37" w:rsidRPr="000E3234" w:rsidRDefault="00E13D37" w:rsidP="007C5005">
      <w:pPr>
        <w:tabs>
          <w:tab w:val="left" w:pos="1160"/>
          <w:tab w:val="left" w:pos="2420"/>
          <w:tab w:val="left" w:pos="6480"/>
          <w:tab w:val="left" w:pos="8100"/>
        </w:tabs>
        <w:ind w:left="1140" w:right="-32" w:hanging="420"/>
        <w:jc w:val="left"/>
        <w:rPr>
          <w:sz w:val="22"/>
        </w:rPr>
      </w:pPr>
    </w:p>
    <w:p w14:paraId="3F2E53C1" w14:textId="77777777" w:rsidR="00E13D37" w:rsidRDefault="00E13D37" w:rsidP="007C5005">
      <w:pPr>
        <w:tabs>
          <w:tab w:val="left" w:pos="1160"/>
          <w:tab w:val="left" w:pos="2420"/>
          <w:tab w:val="left" w:pos="6480"/>
          <w:tab w:val="left" w:pos="8100"/>
        </w:tabs>
        <w:ind w:left="1140" w:right="-32" w:hanging="420"/>
        <w:jc w:val="left"/>
        <w:rPr>
          <w:sz w:val="22"/>
        </w:rPr>
      </w:pPr>
      <w:r>
        <w:rPr>
          <w:sz w:val="22"/>
        </w:rPr>
        <w:t>C.</w:t>
      </w:r>
      <w:r>
        <w:rPr>
          <w:sz w:val="22"/>
        </w:rPr>
        <w:tab/>
        <w:t>You have security even if you don’t have assurance.</w:t>
      </w:r>
    </w:p>
    <w:p w14:paraId="6F4FF32B" w14:textId="77777777" w:rsidR="00E13D37" w:rsidRPr="000E3234" w:rsidRDefault="00E13D37" w:rsidP="007C5005">
      <w:pPr>
        <w:tabs>
          <w:tab w:val="left" w:pos="1160"/>
          <w:tab w:val="left" w:pos="2420"/>
          <w:tab w:val="left" w:pos="6480"/>
          <w:tab w:val="left" w:pos="8100"/>
        </w:tabs>
        <w:ind w:left="1140" w:right="-32" w:hanging="420"/>
        <w:jc w:val="left"/>
        <w:rPr>
          <w:sz w:val="22"/>
        </w:rPr>
      </w:pPr>
    </w:p>
    <w:p w14:paraId="6930B394" w14:textId="77777777" w:rsidR="007C5005" w:rsidRDefault="00E13D37" w:rsidP="007C5005">
      <w:pPr>
        <w:tabs>
          <w:tab w:val="left" w:pos="1160"/>
          <w:tab w:val="left" w:pos="2420"/>
          <w:tab w:val="left" w:pos="6480"/>
          <w:tab w:val="left" w:pos="8100"/>
        </w:tabs>
        <w:ind w:left="1140" w:right="-32" w:hanging="420"/>
        <w:jc w:val="left"/>
        <w:rPr>
          <w:sz w:val="22"/>
        </w:rPr>
      </w:pPr>
      <w:r>
        <w:rPr>
          <w:sz w:val="22"/>
        </w:rPr>
        <w:t>D.</w:t>
      </w:r>
      <w:r>
        <w:rPr>
          <w:sz w:val="22"/>
        </w:rPr>
        <w:tab/>
        <w:t>Accept and help weak believers who do not know these wonderful truths.</w:t>
      </w:r>
    </w:p>
    <w:p w14:paraId="0C661175" w14:textId="77777777" w:rsidR="007C5005" w:rsidRDefault="007C5005" w:rsidP="007C5005">
      <w:pPr>
        <w:tabs>
          <w:tab w:val="left" w:pos="1160"/>
          <w:tab w:val="left" w:pos="2420"/>
          <w:tab w:val="left" w:pos="6480"/>
          <w:tab w:val="left" w:pos="8100"/>
        </w:tabs>
        <w:ind w:left="1140" w:right="-32" w:hanging="420"/>
        <w:jc w:val="left"/>
        <w:rPr>
          <w:sz w:val="22"/>
        </w:rPr>
      </w:pPr>
    </w:p>
    <w:p w14:paraId="42B85D11" w14:textId="77777777" w:rsidR="0023332C" w:rsidRDefault="007C5005" w:rsidP="007C5005">
      <w:pPr>
        <w:tabs>
          <w:tab w:val="left" w:pos="1160"/>
          <w:tab w:val="left" w:pos="2420"/>
          <w:tab w:val="left" w:pos="6480"/>
          <w:tab w:val="left" w:pos="8100"/>
        </w:tabs>
        <w:ind w:left="1140" w:right="-32" w:hanging="420"/>
        <w:jc w:val="left"/>
        <w:rPr>
          <w:sz w:val="22"/>
        </w:rPr>
      </w:pPr>
      <w:r>
        <w:rPr>
          <w:sz w:val="22"/>
        </w:rPr>
        <w:t>E.</w:t>
      </w:r>
      <w:r>
        <w:rPr>
          <w:sz w:val="22"/>
        </w:rPr>
        <w:tab/>
      </w:r>
      <w:r w:rsidR="0023332C">
        <w:rPr>
          <w:sz w:val="22"/>
        </w:rPr>
        <w:t>The Holy Spirit guarantees us that once we have Him, it is only a matter of time before we will have our entire heavenly inheritance.</w:t>
      </w:r>
    </w:p>
    <w:p w14:paraId="35D72B6B" w14:textId="77777777" w:rsidR="0023332C" w:rsidRPr="006A5898" w:rsidRDefault="0023332C" w:rsidP="007C5005">
      <w:pPr>
        <w:tabs>
          <w:tab w:val="left" w:pos="1160"/>
          <w:tab w:val="left" w:pos="2420"/>
          <w:tab w:val="left" w:pos="6480"/>
          <w:tab w:val="left" w:pos="8100"/>
        </w:tabs>
        <w:ind w:left="1140" w:right="-32" w:hanging="420"/>
        <w:jc w:val="left"/>
        <w:rPr>
          <w:sz w:val="12"/>
        </w:rPr>
      </w:pPr>
    </w:p>
    <w:p w14:paraId="1AA98456" w14:textId="77777777" w:rsidR="00787FBE" w:rsidRPr="00787FBE" w:rsidRDefault="002B13C4" w:rsidP="009C51C6">
      <w:pPr>
        <w:pStyle w:val="Heading2"/>
      </w:pPr>
      <w:r>
        <w:br w:type="page"/>
      </w:r>
      <w:bookmarkStart w:id="247" w:name="_Toc324113501"/>
      <w:r w:rsidR="00787FBE" w:rsidRPr="00787FBE">
        <w:lastRenderedPageBreak/>
        <w:t>The Nature of the Gospel</w:t>
      </w:r>
      <w:bookmarkEnd w:id="247"/>
    </w:p>
    <w:p w14:paraId="74469042" w14:textId="77777777" w:rsidR="001A7893" w:rsidRDefault="001A7893" w:rsidP="009C51C6">
      <w:pPr>
        <w:pStyle w:val="Heading3"/>
        <w:rPr>
          <w:b w:val="0"/>
          <w:szCs w:val="24"/>
        </w:rPr>
      </w:pPr>
      <w:bookmarkStart w:id="248" w:name="_Toc324113502"/>
      <w:r>
        <w:rPr>
          <w:b w:val="0"/>
          <w:szCs w:val="24"/>
        </w:rPr>
        <w:t>The Gospel in John’s Evangelistic Gospel</w:t>
      </w:r>
      <w:bookmarkEnd w:id="248"/>
    </w:p>
    <w:p w14:paraId="52193CF2" w14:textId="77777777" w:rsidR="00376351" w:rsidRDefault="00376351" w:rsidP="00376351"/>
    <w:p w14:paraId="2D43EB41" w14:textId="77777777" w:rsidR="00376351" w:rsidRDefault="00376351" w:rsidP="00376351"/>
    <w:p w14:paraId="21A4E033" w14:textId="77777777" w:rsidR="00376351" w:rsidRDefault="00376351" w:rsidP="00376351"/>
    <w:p w14:paraId="4D39D839" w14:textId="77777777" w:rsidR="00376351" w:rsidRDefault="00376351" w:rsidP="00376351"/>
    <w:p w14:paraId="3F28D86D" w14:textId="77777777" w:rsidR="00376351" w:rsidRDefault="00376351" w:rsidP="00376351"/>
    <w:p w14:paraId="1D039FA6" w14:textId="77777777" w:rsidR="00376351" w:rsidRDefault="00376351" w:rsidP="00376351"/>
    <w:p w14:paraId="2F1052D0" w14:textId="77777777" w:rsidR="00376351" w:rsidRDefault="00376351" w:rsidP="00376351"/>
    <w:p w14:paraId="2045AF2F" w14:textId="77777777" w:rsidR="00376351" w:rsidRDefault="00376351" w:rsidP="00376351"/>
    <w:p w14:paraId="2C5E6BB4" w14:textId="77777777" w:rsidR="00376351" w:rsidRDefault="00376351" w:rsidP="00376351"/>
    <w:p w14:paraId="3D5692C3" w14:textId="77777777" w:rsidR="00376351" w:rsidRDefault="00376351" w:rsidP="00376351"/>
    <w:p w14:paraId="3D49096C" w14:textId="77777777" w:rsidR="00376351" w:rsidRDefault="00376351" w:rsidP="00376351"/>
    <w:p w14:paraId="35FB521F" w14:textId="77777777" w:rsidR="00376351" w:rsidRDefault="00376351" w:rsidP="00376351"/>
    <w:p w14:paraId="058A3998" w14:textId="77777777" w:rsidR="00376351" w:rsidRDefault="00376351" w:rsidP="00376351"/>
    <w:p w14:paraId="22D036E4" w14:textId="77777777" w:rsidR="00376351" w:rsidRDefault="00376351" w:rsidP="00376351"/>
    <w:p w14:paraId="28D684EC" w14:textId="77777777" w:rsidR="00376351" w:rsidRDefault="00376351" w:rsidP="00376351"/>
    <w:p w14:paraId="48B61F23" w14:textId="77777777" w:rsidR="00376351" w:rsidRPr="00376351" w:rsidRDefault="00376351" w:rsidP="00376351"/>
    <w:p w14:paraId="0DD54D8C" w14:textId="77777777" w:rsidR="00787FBE" w:rsidRDefault="00DD5E44" w:rsidP="009C51C6">
      <w:pPr>
        <w:pStyle w:val="Heading3"/>
        <w:rPr>
          <w:b w:val="0"/>
          <w:szCs w:val="24"/>
        </w:rPr>
      </w:pPr>
      <w:bookmarkStart w:id="249" w:name="_Toc324113503"/>
      <w:r>
        <w:rPr>
          <w:b w:val="0"/>
          <w:szCs w:val="24"/>
        </w:rPr>
        <w:t>Paul’s Definition of the Gospel (</w:t>
      </w:r>
      <w:r w:rsidR="00787FBE" w:rsidRPr="00DD5E44">
        <w:rPr>
          <w:b w:val="0"/>
          <w:szCs w:val="24"/>
        </w:rPr>
        <w:t>1 Corinthians 15:3-5</w:t>
      </w:r>
      <w:r>
        <w:rPr>
          <w:b w:val="0"/>
          <w:szCs w:val="24"/>
        </w:rPr>
        <w:t>)</w:t>
      </w:r>
      <w:bookmarkEnd w:id="249"/>
    </w:p>
    <w:p w14:paraId="4B0CA071" w14:textId="77777777" w:rsidR="00614A48" w:rsidRDefault="00614A48" w:rsidP="00614A48"/>
    <w:p w14:paraId="3E73EBD0" w14:textId="77777777" w:rsidR="00614A48" w:rsidRDefault="00614A48" w:rsidP="00614A48"/>
    <w:p w14:paraId="002A5F76" w14:textId="77777777" w:rsidR="00614A48" w:rsidRDefault="00614A48" w:rsidP="00614A48"/>
    <w:p w14:paraId="749CDD9F" w14:textId="77777777" w:rsidR="00614A48" w:rsidRDefault="00614A48" w:rsidP="00614A48"/>
    <w:p w14:paraId="40EF1FF7" w14:textId="77777777" w:rsidR="00590DCD" w:rsidRDefault="00590DCD" w:rsidP="00614A48"/>
    <w:p w14:paraId="30AA0AB1" w14:textId="77777777" w:rsidR="00590DCD" w:rsidRDefault="00590DCD" w:rsidP="00614A48"/>
    <w:p w14:paraId="0668F87A" w14:textId="77777777" w:rsidR="00590DCD" w:rsidRDefault="00590DCD" w:rsidP="00614A48"/>
    <w:p w14:paraId="04112170" w14:textId="77777777" w:rsidR="00590DCD" w:rsidRDefault="00590DCD" w:rsidP="00614A48"/>
    <w:p w14:paraId="203C733F" w14:textId="77777777" w:rsidR="00590DCD" w:rsidRDefault="00590DCD" w:rsidP="00614A48"/>
    <w:p w14:paraId="4A1DFC25" w14:textId="77777777" w:rsidR="00590DCD" w:rsidRDefault="00590DCD" w:rsidP="00614A48">
      <w:r>
        <w:rPr>
          <w:noProof/>
        </w:rPr>
        <w:drawing>
          <wp:anchor distT="0" distB="0" distL="114300" distR="114300" simplePos="0" relativeHeight="251691008" behindDoc="0" locked="0" layoutInCell="1" allowOverlap="1" wp14:anchorId="03B7BC15" wp14:editId="3AB7112D">
            <wp:simplePos x="0" y="0"/>
            <wp:positionH relativeFrom="column">
              <wp:posOffset>865505</wp:posOffset>
            </wp:positionH>
            <wp:positionV relativeFrom="paragraph">
              <wp:posOffset>133350</wp:posOffset>
            </wp:positionV>
            <wp:extent cx="4457700" cy="3349625"/>
            <wp:effectExtent l="0" t="0" r="12700" b="3175"/>
            <wp:wrapNone/>
            <wp:docPr id="39" name="Picture 39" descr="Rick SSD:Users:griffith:Desktop:Full Gospel 1 Cor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ck SSD:Users:griffith:Desktop:Full Gospel 1 Cor 1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57700" cy="334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F037C" w14:textId="77777777" w:rsidR="00590DCD" w:rsidRDefault="00590DCD" w:rsidP="00614A48"/>
    <w:p w14:paraId="0715A968" w14:textId="77777777" w:rsidR="00590DCD" w:rsidRDefault="00590DCD" w:rsidP="00614A48"/>
    <w:p w14:paraId="6510A9E9" w14:textId="77777777" w:rsidR="00590DCD" w:rsidRDefault="00590DCD" w:rsidP="00614A48"/>
    <w:p w14:paraId="4B533326" w14:textId="77777777" w:rsidR="00590DCD" w:rsidRDefault="00590DCD" w:rsidP="00614A48"/>
    <w:p w14:paraId="51DE1B09" w14:textId="77777777" w:rsidR="00590DCD" w:rsidRDefault="00590DCD" w:rsidP="00614A48"/>
    <w:p w14:paraId="50C00721" w14:textId="77777777" w:rsidR="00590DCD" w:rsidRDefault="00590DCD" w:rsidP="00614A48"/>
    <w:p w14:paraId="71DE552D" w14:textId="77777777" w:rsidR="00590DCD" w:rsidRDefault="00590DCD" w:rsidP="00614A48"/>
    <w:p w14:paraId="79769788" w14:textId="77777777" w:rsidR="00590DCD" w:rsidRDefault="00590DCD" w:rsidP="00614A48"/>
    <w:p w14:paraId="55A023BB" w14:textId="77777777" w:rsidR="00590DCD" w:rsidRDefault="00590DCD" w:rsidP="00614A48"/>
    <w:p w14:paraId="7B87A95A" w14:textId="77777777" w:rsidR="00590DCD" w:rsidRDefault="00590DCD" w:rsidP="00614A48"/>
    <w:p w14:paraId="1E78DB88" w14:textId="77777777" w:rsidR="00590DCD" w:rsidRDefault="00590DCD" w:rsidP="00614A48"/>
    <w:p w14:paraId="1D8AB15F" w14:textId="77777777" w:rsidR="00590DCD" w:rsidRDefault="00590DCD" w:rsidP="00614A48"/>
    <w:p w14:paraId="6CC34F7E" w14:textId="77777777" w:rsidR="00590DCD" w:rsidRDefault="00590DCD" w:rsidP="00614A48"/>
    <w:p w14:paraId="1BCD87A4" w14:textId="77777777" w:rsidR="00590DCD" w:rsidRDefault="00590DCD" w:rsidP="00614A48"/>
    <w:p w14:paraId="36D96397" w14:textId="77777777" w:rsidR="00590DCD" w:rsidRDefault="00590DCD" w:rsidP="00614A48"/>
    <w:p w14:paraId="4CCE567F" w14:textId="77777777" w:rsidR="00614A48" w:rsidRPr="00614A48" w:rsidRDefault="00614A48" w:rsidP="00614A48"/>
    <w:p w14:paraId="22D91A49" w14:textId="77777777" w:rsidR="007220B7" w:rsidRPr="00DE1ACC" w:rsidRDefault="001A7893" w:rsidP="009C51C6">
      <w:pPr>
        <w:pStyle w:val="Heading3"/>
        <w:rPr>
          <w:b w:val="0"/>
          <w:szCs w:val="24"/>
        </w:rPr>
      </w:pPr>
      <w:r>
        <w:br w:type="page"/>
      </w:r>
      <w:bookmarkStart w:id="250" w:name="_Toc324113504"/>
      <w:r w:rsidR="007220B7" w:rsidRPr="00DE1ACC">
        <w:rPr>
          <w:b w:val="0"/>
          <w:szCs w:val="24"/>
        </w:rPr>
        <w:lastRenderedPageBreak/>
        <w:t>Views on Lordship Salvation</w:t>
      </w:r>
      <w:bookmarkEnd w:id="250"/>
    </w:p>
    <w:p w14:paraId="7DD21551" w14:textId="77777777" w:rsidR="007220B7" w:rsidRDefault="007220B7" w:rsidP="007220B7">
      <w:pPr>
        <w:tabs>
          <w:tab w:val="left" w:pos="7960"/>
        </w:tabs>
        <w:ind w:left="1660" w:right="-988" w:hanging="1660"/>
        <w:jc w:val="left"/>
        <w:rPr>
          <w:rFonts w:eastAsia="Times"/>
          <w:sz w:val="10"/>
          <w:lang w:eastAsia="zh-CN"/>
        </w:rPr>
      </w:pPr>
    </w:p>
    <w:p w14:paraId="7F88CA78" w14:textId="77777777" w:rsidR="00E5303C" w:rsidRDefault="00E5303C" w:rsidP="007220B7">
      <w:pPr>
        <w:tabs>
          <w:tab w:val="left" w:pos="7960"/>
        </w:tabs>
        <w:ind w:left="1660" w:right="-988" w:hanging="1660"/>
        <w:jc w:val="left"/>
        <w:rPr>
          <w:rFonts w:eastAsia="Times"/>
          <w:sz w:val="10"/>
          <w:lang w:eastAsia="zh-CN"/>
        </w:rPr>
      </w:pPr>
    </w:p>
    <w:p w14:paraId="3DCC5C26" w14:textId="77777777" w:rsidR="00E5303C" w:rsidRPr="007220B7" w:rsidRDefault="00E5303C" w:rsidP="007220B7">
      <w:pPr>
        <w:tabs>
          <w:tab w:val="left" w:pos="7960"/>
        </w:tabs>
        <w:ind w:left="1660" w:right="-988" w:hanging="1660"/>
        <w:jc w:val="left"/>
        <w:rPr>
          <w:rFonts w:eastAsia="Times"/>
          <w:sz w:val="10"/>
          <w:lang w:eastAsia="zh-CN"/>
        </w:rPr>
      </w:pPr>
    </w:p>
    <w:p w14:paraId="63F7EFB3" w14:textId="77777777" w:rsidR="007220B7" w:rsidRPr="002B73F3" w:rsidRDefault="007220B7" w:rsidP="007220B7">
      <w:pPr>
        <w:tabs>
          <w:tab w:val="left" w:pos="7960"/>
        </w:tabs>
        <w:ind w:right="-70"/>
        <w:jc w:val="left"/>
        <w:rPr>
          <w:rFonts w:eastAsia="Times"/>
          <w:sz w:val="22"/>
          <w:vertAlign w:val="superscript"/>
          <w:lang w:eastAsia="zh-CN"/>
        </w:rPr>
      </w:pPr>
      <w:r w:rsidRPr="00DE1ACC">
        <w:rPr>
          <w:rFonts w:eastAsia="Times"/>
          <w:sz w:val="22"/>
          <w:lang w:eastAsia="zh-CN"/>
        </w:rPr>
        <w:t>Must Christ be Lord to be Savior?  Does salvation require a person to submit to Christ as master along with being the substitute for sin?  Those who teach "Lordship salvation" answer "yes" but carefully note that they do not teach salvation by works or even faith plus works.  Others disagree</w:t>
      </w:r>
      <w:r w:rsidR="002B73F3">
        <w:rPr>
          <w:rFonts w:eastAsia="Times"/>
          <w:sz w:val="22"/>
          <w:lang w:eastAsia="zh-CN"/>
        </w:rPr>
        <w:t>.</w:t>
      </w:r>
      <w:r w:rsidR="002B73F3">
        <w:rPr>
          <w:rFonts w:eastAsia="Times"/>
          <w:sz w:val="22"/>
          <w:vertAlign w:val="superscript"/>
          <w:lang w:eastAsia="zh-CN"/>
        </w:rPr>
        <w:t>1</w:t>
      </w:r>
    </w:p>
    <w:p w14:paraId="39B39453" w14:textId="77777777" w:rsidR="007220B7" w:rsidRPr="00DE1ACC" w:rsidRDefault="007220B7" w:rsidP="007220B7">
      <w:pPr>
        <w:tabs>
          <w:tab w:val="left" w:pos="7960"/>
        </w:tabs>
        <w:ind w:left="360" w:right="20" w:hanging="360"/>
        <w:jc w:val="left"/>
        <w:rPr>
          <w:rFonts w:eastAsia="Times"/>
          <w:sz w:val="10"/>
          <w:lang w:eastAsia="zh-CN"/>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700"/>
        <w:gridCol w:w="2387"/>
        <w:gridCol w:w="2713"/>
      </w:tblGrid>
      <w:tr w:rsidR="007220B7" w:rsidRPr="00DE1ACC" w14:paraId="166496DD" w14:textId="77777777" w:rsidTr="007220B7">
        <w:tc>
          <w:tcPr>
            <w:tcW w:w="2268" w:type="dxa"/>
            <w:shd w:val="clear" w:color="auto" w:fill="000000"/>
          </w:tcPr>
          <w:p w14:paraId="394DF604" w14:textId="77777777" w:rsidR="007220B7" w:rsidRPr="00DE1ACC" w:rsidRDefault="007220B7" w:rsidP="007220B7">
            <w:pPr>
              <w:ind w:right="0"/>
              <w:jc w:val="left"/>
              <w:rPr>
                <w:rFonts w:eastAsia="Times"/>
                <w:b/>
                <w:i/>
                <w:color w:val="FFFFFF"/>
                <w:sz w:val="28"/>
                <w:lang w:eastAsia="zh-CN"/>
              </w:rPr>
            </w:pPr>
          </w:p>
        </w:tc>
        <w:tc>
          <w:tcPr>
            <w:tcW w:w="2700" w:type="dxa"/>
            <w:shd w:val="clear" w:color="auto" w:fill="000000"/>
          </w:tcPr>
          <w:p w14:paraId="7EE3C453" w14:textId="77777777" w:rsidR="007220B7" w:rsidRPr="00DE1ACC" w:rsidRDefault="007220B7" w:rsidP="007220B7">
            <w:pPr>
              <w:ind w:right="0"/>
              <w:jc w:val="left"/>
              <w:rPr>
                <w:rFonts w:eastAsia="Times"/>
                <w:b/>
                <w:color w:val="FFFFFF"/>
                <w:sz w:val="28"/>
                <w:lang w:eastAsia="zh-CN"/>
              </w:rPr>
            </w:pPr>
            <w:r w:rsidRPr="00DE1ACC">
              <w:rPr>
                <w:rFonts w:eastAsia="Times"/>
                <w:b/>
                <w:color w:val="FFFFFF"/>
                <w:sz w:val="28"/>
                <w:lang w:eastAsia="zh-CN"/>
              </w:rPr>
              <w:t>Lordship</w:t>
            </w:r>
          </w:p>
        </w:tc>
        <w:tc>
          <w:tcPr>
            <w:tcW w:w="2387" w:type="dxa"/>
            <w:shd w:val="clear" w:color="auto" w:fill="000000"/>
          </w:tcPr>
          <w:p w14:paraId="02EFB24C" w14:textId="77777777" w:rsidR="007220B7" w:rsidRPr="00DE1ACC" w:rsidRDefault="007220B7" w:rsidP="007220B7">
            <w:pPr>
              <w:ind w:right="0"/>
              <w:jc w:val="left"/>
              <w:rPr>
                <w:rFonts w:eastAsia="Times"/>
                <w:b/>
                <w:color w:val="FFFFFF"/>
                <w:sz w:val="28"/>
                <w:lang w:eastAsia="zh-CN"/>
              </w:rPr>
            </w:pPr>
            <w:r w:rsidRPr="00DE1ACC">
              <w:rPr>
                <w:rFonts w:eastAsia="Times"/>
                <w:b/>
                <w:color w:val="FFFFFF"/>
                <w:sz w:val="28"/>
                <w:lang w:eastAsia="zh-CN"/>
              </w:rPr>
              <w:t>Mediating</w:t>
            </w:r>
          </w:p>
        </w:tc>
        <w:tc>
          <w:tcPr>
            <w:tcW w:w="2713" w:type="dxa"/>
            <w:shd w:val="clear" w:color="auto" w:fill="000000"/>
          </w:tcPr>
          <w:p w14:paraId="4097B0C0" w14:textId="77777777" w:rsidR="007220B7" w:rsidRPr="00DE1ACC" w:rsidRDefault="007220B7" w:rsidP="007220B7">
            <w:pPr>
              <w:ind w:right="-18"/>
              <w:jc w:val="left"/>
              <w:rPr>
                <w:rFonts w:eastAsia="Times"/>
                <w:b/>
                <w:color w:val="FFFFFF"/>
                <w:sz w:val="28"/>
                <w:lang w:eastAsia="zh-CN"/>
              </w:rPr>
            </w:pPr>
            <w:r w:rsidRPr="00DE1ACC">
              <w:rPr>
                <w:rFonts w:eastAsia="Times"/>
                <w:b/>
                <w:color w:val="FFFFFF"/>
                <w:sz w:val="28"/>
                <w:lang w:eastAsia="zh-CN"/>
              </w:rPr>
              <w:t>Free Grace</w:t>
            </w:r>
          </w:p>
        </w:tc>
      </w:tr>
      <w:tr w:rsidR="007220B7" w:rsidRPr="00DE1ACC" w14:paraId="432B6801" w14:textId="77777777" w:rsidTr="007220B7">
        <w:tc>
          <w:tcPr>
            <w:tcW w:w="2268" w:type="dxa"/>
            <w:shd w:val="clear" w:color="auto" w:fill="auto"/>
          </w:tcPr>
          <w:p w14:paraId="2BFC4FFD"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Key Advocate</w:t>
            </w:r>
          </w:p>
        </w:tc>
        <w:tc>
          <w:tcPr>
            <w:tcW w:w="2700" w:type="dxa"/>
            <w:shd w:val="clear" w:color="auto" w:fill="auto"/>
          </w:tcPr>
          <w:p w14:paraId="09955D21" w14:textId="77777777" w:rsidR="007220B7" w:rsidRPr="00DE1ACC" w:rsidRDefault="007220B7" w:rsidP="007220B7">
            <w:pPr>
              <w:ind w:right="0"/>
              <w:jc w:val="left"/>
              <w:rPr>
                <w:rFonts w:eastAsia="Times"/>
                <w:sz w:val="22"/>
                <w:lang w:eastAsia="zh-CN"/>
              </w:rPr>
            </w:pPr>
            <w:r w:rsidRPr="00DE1ACC">
              <w:rPr>
                <w:rFonts w:eastAsia="Times"/>
                <w:sz w:val="22"/>
                <w:lang w:eastAsia="zh-CN"/>
              </w:rPr>
              <w:t>John MacArthur</w:t>
            </w:r>
          </w:p>
        </w:tc>
        <w:tc>
          <w:tcPr>
            <w:tcW w:w="2387" w:type="dxa"/>
            <w:shd w:val="clear" w:color="auto" w:fill="auto"/>
          </w:tcPr>
          <w:p w14:paraId="422261A7" w14:textId="77777777" w:rsidR="007220B7" w:rsidRPr="00DE1ACC" w:rsidRDefault="007220B7" w:rsidP="007220B7">
            <w:pPr>
              <w:ind w:right="0"/>
              <w:jc w:val="left"/>
              <w:rPr>
                <w:rFonts w:eastAsia="Times"/>
                <w:sz w:val="22"/>
                <w:lang w:eastAsia="zh-CN"/>
              </w:rPr>
            </w:pPr>
            <w:r w:rsidRPr="00DE1ACC">
              <w:rPr>
                <w:rFonts w:eastAsia="Times"/>
                <w:sz w:val="22"/>
                <w:lang w:eastAsia="zh-CN"/>
              </w:rPr>
              <w:t>Charles Ryrie</w:t>
            </w:r>
          </w:p>
        </w:tc>
        <w:tc>
          <w:tcPr>
            <w:tcW w:w="2713" w:type="dxa"/>
            <w:shd w:val="clear" w:color="auto" w:fill="auto"/>
          </w:tcPr>
          <w:p w14:paraId="3C091305" w14:textId="77777777" w:rsidR="007220B7" w:rsidRPr="00DE1ACC" w:rsidRDefault="007220B7" w:rsidP="007220B7">
            <w:pPr>
              <w:ind w:right="-18"/>
              <w:jc w:val="left"/>
              <w:rPr>
                <w:rFonts w:eastAsia="Times"/>
                <w:sz w:val="22"/>
                <w:lang w:eastAsia="zh-CN"/>
              </w:rPr>
            </w:pPr>
            <w:r w:rsidRPr="00DE1ACC">
              <w:rPr>
                <w:rFonts w:eastAsia="Times"/>
                <w:sz w:val="22"/>
                <w:lang w:eastAsia="zh-CN"/>
              </w:rPr>
              <w:t>Zane Hodges</w:t>
            </w:r>
          </w:p>
        </w:tc>
      </w:tr>
      <w:tr w:rsidR="007220B7" w:rsidRPr="00DE1ACC" w14:paraId="0DE17452" w14:textId="77777777" w:rsidTr="007220B7">
        <w:tc>
          <w:tcPr>
            <w:tcW w:w="2268" w:type="dxa"/>
            <w:shd w:val="clear" w:color="auto" w:fill="auto"/>
          </w:tcPr>
          <w:p w14:paraId="7341C940"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Accept Christ as…</w:t>
            </w:r>
          </w:p>
        </w:tc>
        <w:tc>
          <w:tcPr>
            <w:tcW w:w="2700" w:type="dxa"/>
            <w:shd w:val="clear" w:color="auto" w:fill="auto"/>
          </w:tcPr>
          <w:p w14:paraId="3DD282C1" w14:textId="77777777" w:rsidR="007220B7" w:rsidRPr="00DE1ACC" w:rsidRDefault="007220B7" w:rsidP="007220B7">
            <w:pPr>
              <w:ind w:right="0"/>
              <w:jc w:val="left"/>
              <w:rPr>
                <w:rFonts w:eastAsia="Times"/>
                <w:sz w:val="22"/>
                <w:lang w:eastAsia="zh-CN"/>
              </w:rPr>
            </w:pPr>
            <w:r w:rsidRPr="00DE1ACC">
              <w:rPr>
                <w:rFonts w:eastAsia="Times"/>
                <w:sz w:val="22"/>
                <w:lang w:eastAsia="zh-CN"/>
              </w:rPr>
              <w:t>Savior and Lord</w:t>
            </w:r>
          </w:p>
        </w:tc>
        <w:tc>
          <w:tcPr>
            <w:tcW w:w="2387" w:type="dxa"/>
            <w:shd w:val="clear" w:color="auto" w:fill="auto"/>
          </w:tcPr>
          <w:p w14:paraId="4FEEEC2C" w14:textId="77777777" w:rsidR="007220B7" w:rsidRPr="00DE1ACC" w:rsidRDefault="007220B7" w:rsidP="007220B7">
            <w:pPr>
              <w:ind w:right="0"/>
              <w:jc w:val="left"/>
              <w:rPr>
                <w:rFonts w:eastAsia="Times"/>
                <w:sz w:val="22"/>
                <w:lang w:eastAsia="zh-CN"/>
              </w:rPr>
            </w:pPr>
            <w:r w:rsidRPr="00DE1ACC">
              <w:rPr>
                <w:rFonts w:eastAsia="Times"/>
                <w:sz w:val="22"/>
                <w:lang w:eastAsia="zh-CN"/>
              </w:rPr>
              <w:t>Savior then Lord</w:t>
            </w:r>
          </w:p>
        </w:tc>
        <w:tc>
          <w:tcPr>
            <w:tcW w:w="2713" w:type="dxa"/>
            <w:shd w:val="clear" w:color="auto" w:fill="auto"/>
          </w:tcPr>
          <w:p w14:paraId="1BE72775" w14:textId="77777777" w:rsidR="007220B7" w:rsidRPr="00DE1ACC" w:rsidRDefault="007220B7" w:rsidP="007220B7">
            <w:pPr>
              <w:ind w:right="-18"/>
              <w:jc w:val="left"/>
              <w:rPr>
                <w:rFonts w:eastAsia="Times"/>
                <w:sz w:val="22"/>
                <w:lang w:eastAsia="zh-CN"/>
              </w:rPr>
            </w:pPr>
            <w:r w:rsidRPr="00DE1ACC">
              <w:rPr>
                <w:rFonts w:eastAsia="Times"/>
                <w:sz w:val="22"/>
                <w:lang w:eastAsia="zh-CN"/>
              </w:rPr>
              <w:t>Savior alone</w:t>
            </w:r>
          </w:p>
        </w:tc>
      </w:tr>
      <w:tr w:rsidR="007220B7" w:rsidRPr="00DE1ACC" w14:paraId="4F5D24B9" w14:textId="77777777" w:rsidTr="007220B7">
        <w:tc>
          <w:tcPr>
            <w:tcW w:w="2268" w:type="dxa"/>
            <w:shd w:val="clear" w:color="auto" w:fill="auto"/>
          </w:tcPr>
          <w:p w14:paraId="1D3825D6"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Nature of saving faith: What kind of response is required to the truth of the gospel?</w:t>
            </w:r>
          </w:p>
        </w:tc>
        <w:tc>
          <w:tcPr>
            <w:tcW w:w="2700" w:type="dxa"/>
            <w:shd w:val="clear" w:color="auto" w:fill="auto"/>
          </w:tcPr>
          <w:p w14:paraId="0E10577D" w14:textId="77777777" w:rsidR="007220B7" w:rsidRPr="00DE1ACC" w:rsidRDefault="007220B7" w:rsidP="002B73F3">
            <w:pPr>
              <w:ind w:right="0"/>
              <w:jc w:val="left"/>
              <w:rPr>
                <w:rFonts w:eastAsia="Times"/>
                <w:sz w:val="22"/>
                <w:lang w:eastAsia="zh-CN"/>
              </w:rPr>
            </w:pPr>
            <w:r w:rsidRPr="00DE1ACC">
              <w:rPr>
                <w:rFonts w:eastAsia="Times"/>
                <w:b/>
                <w:sz w:val="22"/>
                <w:lang w:eastAsia="zh-CN"/>
              </w:rPr>
              <w:t>Intellectual</w:t>
            </w:r>
            <w:r w:rsidRPr="00DE1ACC">
              <w:rPr>
                <w:rFonts w:eastAsia="Times"/>
                <w:sz w:val="22"/>
                <w:lang w:eastAsia="zh-CN"/>
              </w:rPr>
              <w:t xml:space="preserve"> (understanding of truth), </w:t>
            </w:r>
            <w:r w:rsidRPr="00DE1ACC">
              <w:rPr>
                <w:rFonts w:eastAsia="Times"/>
                <w:b/>
                <w:sz w:val="22"/>
                <w:lang w:eastAsia="zh-CN"/>
              </w:rPr>
              <w:t>emotional</w:t>
            </w:r>
            <w:r w:rsidRPr="00DE1ACC">
              <w:rPr>
                <w:rFonts w:eastAsia="Times"/>
                <w:sz w:val="22"/>
                <w:lang w:eastAsia="zh-CN"/>
              </w:rPr>
              <w:t xml:space="preserve"> (conviction &amp; affirmation of truth), and </w:t>
            </w:r>
            <w:r w:rsidRPr="00DE1ACC">
              <w:rPr>
                <w:rFonts w:eastAsia="Times"/>
                <w:b/>
                <w:sz w:val="22"/>
                <w:lang w:eastAsia="zh-CN"/>
              </w:rPr>
              <w:t>volitional</w:t>
            </w:r>
            <w:r w:rsidRPr="00DE1ACC">
              <w:rPr>
                <w:rFonts w:eastAsia="Times"/>
                <w:sz w:val="22"/>
                <w:lang w:eastAsia="zh-CN"/>
              </w:rPr>
              <w:t xml:space="preserve"> (determination of the will to obey truth)</w:t>
            </w:r>
            <w:r w:rsidR="002B73F3">
              <w:rPr>
                <w:rFonts w:eastAsia="Times"/>
                <w:sz w:val="22"/>
                <w:vertAlign w:val="superscript"/>
                <w:lang w:eastAsia="zh-CN"/>
              </w:rPr>
              <w:t>2</w:t>
            </w:r>
          </w:p>
        </w:tc>
        <w:tc>
          <w:tcPr>
            <w:tcW w:w="2387" w:type="dxa"/>
            <w:shd w:val="clear" w:color="auto" w:fill="auto"/>
          </w:tcPr>
          <w:p w14:paraId="23F91A99" w14:textId="77777777" w:rsidR="007220B7" w:rsidRPr="00DE1ACC" w:rsidRDefault="007220B7" w:rsidP="002B73F3">
            <w:pPr>
              <w:ind w:right="0"/>
              <w:jc w:val="left"/>
              <w:rPr>
                <w:rFonts w:eastAsia="Times"/>
                <w:sz w:val="22"/>
                <w:lang w:eastAsia="zh-CN"/>
              </w:rPr>
            </w:pPr>
            <w:r w:rsidRPr="00DE1ACC">
              <w:rPr>
                <w:rFonts w:eastAsia="Times"/>
                <w:b/>
                <w:sz w:val="22"/>
                <w:lang w:eastAsia="zh-CN"/>
              </w:rPr>
              <w:t>Intellectual</w:t>
            </w:r>
            <w:r w:rsidRPr="00DE1ACC">
              <w:rPr>
                <w:rFonts w:eastAsia="Times"/>
                <w:sz w:val="22"/>
                <w:lang w:eastAsia="zh-CN"/>
              </w:rPr>
              <w:t xml:space="preserve"> and </w:t>
            </w:r>
            <w:r w:rsidRPr="00DE1ACC">
              <w:rPr>
                <w:rFonts w:eastAsia="Times"/>
                <w:b/>
                <w:sz w:val="22"/>
                <w:lang w:eastAsia="zh-CN"/>
              </w:rPr>
              <w:t>volitional</w:t>
            </w:r>
            <w:r w:rsidRPr="00DE1ACC">
              <w:rPr>
                <w:rFonts w:eastAsia="Times"/>
                <w:sz w:val="22"/>
                <w:lang w:eastAsia="zh-CN"/>
              </w:rPr>
              <w:t xml:space="preserve"> (“an act of the will to trust in the </w:t>
            </w:r>
            <w:r w:rsidRPr="00DE1ACC">
              <w:rPr>
                <w:rFonts w:eastAsia="Times"/>
                <w:i/>
                <w:sz w:val="22"/>
                <w:lang w:eastAsia="zh-CN"/>
              </w:rPr>
              <w:t>truth</w:t>
            </w:r>
            <w:r w:rsidRPr="00DE1ACC">
              <w:rPr>
                <w:rFonts w:eastAsia="Times"/>
                <w:sz w:val="22"/>
                <w:lang w:eastAsia="zh-CN"/>
              </w:rPr>
              <w:t xml:space="preserve"> which one has come to know” about Christ’s forgiveness and vicarious death)</w:t>
            </w:r>
            <w:r w:rsidR="002B73F3">
              <w:rPr>
                <w:rFonts w:eastAsia="Times"/>
                <w:sz w:val="22"/>
                <w:vertAlign w:val="superscript"/>
                <w:lang w:eastAsia="zh-CN"/>
              </w:rPr>
              <w:t>3</w:t>
            </w:r>
          </w:p>
        </w:tc>
        <w:tc>
          <w:tcPr>
            <w:tcW w:w="2713" w:type="dxa"/>
            <w:shd w:val="clear" w:color="auto" w:fill="auto"/>
          </w:tcPr>
          <w:p w14:paraId="267E1E4D" w14:textId="77777777" w:rsidR="007220B7" w:rsidRPr="00DE1ACC" w:rsidRDefault="007220B7" w:rsidP="002B73F3">
            <w:pPr>
              <w:ind w:right="-18"/>
              <w:jc w:val="left"/>
              <w:rPr>
                <w:rFonts w:eastAsia="Times"/>
                <w:sz w:val="22"/>
                <w:lang w:eastAsia="zh-CN"/>
              </w:rPr>
            </w:pPr>
            <w:r w:rsidRPr="00DE1ACC">
              <w:rPr>
                <w:rFonts w:eastAsia="Times"/>
                <w:sz w:val="22"/>
                <w:lang w:eastAsia="zh-CN"/>
              </w:rPr>
              <w:t xml:space="preserve">A </w:t>
            </w:r>
            <w:r w:rsidRPr="00DE1ACC">
              <w:rPr>
                <w:rFonts w:eastAsia="Times"/>
                <w:b/>
                <w:sz w:val="22"/>
                <w:lang w:eastAsia="zh-CN"/>
              </w:rPr>
              <w:t xml:space="preserve">conviction </w:t>
            </w:r>
            <w:r w:rsidRPr="00DE1ACC">
              <w:rPr>
                <w:rFonts w:eastAsia="Times"/>
                <w:sz w:val="22"/>
                <w:lang w:eastAsia="zh-CN"/>
              </w:rPr>
              <w:t>that Jesus is the Christ who guarantees eternal life (John 11:25-27; cf. 20:30-31)</w:t>
            </w:r>
            <w:r w:rsidR="002B73F3">
              <w:rPr>
                <w:rFonts w:eastAsia="Times"/>
                <w:sz w:val="22"/>
                <w:vertAlign w:val="superscript"/>
                <w:lang w:eastAsia="zh-CN"/>
              </w:rPr>
              <w:t>4</w:t>
            </w:r>
          </w:p>
        </w:tc>
      </w:tr>
      <w:tr w:rsidR="007220B7" w:rsidRPr="00DE1ACC" w14:paraId="56958BD3" w14:textId="77777777" w:rsidTr="007220B7">
        <w:tc>
          <w:tcPr>
            <w:tcW w:w="2268" w:type="dxa"/>
            <w:shd w:val="clear" w:color="auto" w:fill="auto"/>
          </w:tcPr>
          <w:p w14:paraId="4356A240"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Simplicity of faith</w:t>
            </w:r>
          </w:p>
        </w:tc>
        <w:tc>
          <w:tcPr>
            <w:tcW w:w="2700" w:type="dxa"/>
            <w:shd w:val="clear" w:color="auto" w:fill="auto"/>
          </w:tcPr>
          <w:p w14:paraId="6D9B514E" w14:textId="77777777" w:rsidR="007220B7" w:rsidRPr="00DE1ACC" w:rsidRDefault="007220B7" w:rsidP="0018376C">
            <w:pPr>
              <w:ind w:right="0"/>
              <w:jc w:val="left"/>
              <w:rPr>
                <w:rFonts w:eastAsia="Times"/>
                <w:sz w:val="22"/>
                <w:lang w:eastAsia="zh-CN"/>
              </w:rPr>
            </w:pPr>
            <w:r w:rsidRPr="00DE1ACC">
              <w:rPr>
                <w:rFonts w:eastAsia="Times"/>
                <w:sz w:val="22"/>
                <w:lang w:eastAsia="zh-CN"/>
              </w:rPr>
              <w:t>Authentic and insufficient faith are distinguished (e.g., counterfeit, temporary)</w:t>
            </w:r>
            <w:r w:rsidR="0018376C">
              <w:rPr>
                <w:rFonts w:eastAsia="Times"/>
                <w:sz w:val="22"/>
                <w:vertAlign w:val="superscript"/>
                <w:lang w:eastAsia="zh-CN"/>
              </w:rPr>
              <w:t>5</w:t>
            </w:r>
          </w:p>
        </w:tc>
        <w:tc>
          <w:tcPr>
            <w:tcW w:w="2387" w:type="dxa"/>
            <w:shd w:val="clear" w:color="auto" w:fill="auto"/>
          </w:tcPr>
          <w:p w14:paraId="7A8B184A" w14:textId="77777777" w:rsidR="007220B7" w:rsidRPr="00DE1ACC" w:rsidRDefault="007220B7" w:rsidP="007220B7">
            <w:pPr>
              <w:ind w:right="0"/>
              <w:jc w:val="left"/>
              <w:rPr>
                <w:rFonts w:eastAsia="Times"/>
                <w:sz w:val="22"/>
                <w:lang w:eastAsia="zh-CN"/>
              </w:rPr>
            </w:pPr>
            <w:r w:rsidRPr="00DE1ACC">
              <w:rPr>
                <w:rFonts w:eastAsia="Times"/>
                <w:sz w:val="22"/>
                <w:lang w:eastAsia="zh-CN"/>
              </w:rPr>
              <w:t>Faith is simple without various “types” as in the Lordship view</w:t>
            </w:r>
          </w:p>
        </w:tc>
        <w:tc>
          <w:tcPr>
            <w:tcW w:w="2713" w:type="dxa"/>
            <w:shd w:val="clear" w:color="auto" w:fill="auto"/>
          </w:tcPr>
          <w:p w14:paraId="452FD1EF" w14:textId="77777777" w:rsidR="007220B7" w:rsidRPr="00DE1ACC" w:rsidRDefault="007220B7" w:rsidP="0018376C">
            <w:pPr>
              <w:ind w:right="-18"/>
              <w:jc w:val="left"/>
              <w:rPr>
                <w:rFonts w:eastAsia="Times"/>
                <w:sz w:val="22"/>
                <w:lang w:eastAsia="zh-CN"/>
              </w:rPr>
            </w:pPr>
            <w:r w:rsidRPr="00DE1ACC">
              <w:rPr>
                <w:rFonts w:eastAsia="Times"/>
                <w:sz w:val="22"/>
                <w:lang w:eastAsia="zh-CN"/>
              </w:rPr>
              <w:t>Faith is so simple it appropriates eternal life (1 John 5: 9-13)</w:t>
            </w:r>
            <w:r w:rsidR="0018376C">
              <w:rPr>
                <w:rFonts w:eastAsia="Times"/>
                <w:sz w:val="22"/>
                <w:vertAlign w:val="superscript"/>
                <w:lang w:eastAsia="zh-CN"/>
              </w:rPr>
              <w:t>6</w:t>
            </w:r>
          </w:p>
        </w:tc>
      </w:tr>
      <w:tr w:rsidR="007220B7" w:rsidRPr="00DE1ACC" w14:paraId="71A8EA2B" w14:textId="77777777" w:rsidTr="007220B7">
        <w:tc>
          <w:tcPr>
            <w:tcW w:w="2268" w:type="dxa"/>
            <w:shd w:val="clear" w:color="auto" w:fill="auto"/>
          </w:tcPr>
          <w:p w14:paraId="4221FADD"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Repentance</w:t>
            </w:r>
          </w:p>
        </w:tc>
        <w:tc>
          <w:tcPr>
            <w:tcW w:w="2700" w:type="dxa"/>
            <w:shd w:val="clear" w:color="auto" w:fill="auto"/>
          </w:tcPr>
          <w:p w14:paraId="2CA1C8A1" w14:textId="77777777" w:rsidR="007220B7" w:rsidRPr="00DE1ACC" w:rsidRDefault="007220B7" w:rsidP="0018376C">
            <w:pPr>
              <w:ind w:right="0"/>
              <w:jc w:val="left"/>
              <w:rPr>
                <w:rFonts w:eastAsia="Times"/>
                <w:sz w:val="22"/>
                <w:lang w:eastAsia="zh-CN"/>
              </w:rPr>
            </w:pPr>
            <w:r w:rsidRPr="00DE1ACC">
              <w:rPr>
                <w:rFonts w:eastAsia="Times"/>
                <w:sz w:val="22"/>
                <w:lang w:eastAsia="zh-CN"/>
              </w:rPr>
              <w:t>Turning to God from sin (“change of heart and purpose”) to be saved</w:t>
            </w:r>
            <w:r w:rsidR="0018376C">
              <w:rPr>
                <w:rFonts w:eastAsia="Times"/>
                <w:sz w:val="22"/>
                <w:vertAlign w:val="superscript"/>
                <w:lang w:eastAsia="zh-CN"/>
              </w:rPr>
              <w:t>7</w:t>
            </w:r>
          </w:p>
        </w:tc>
        <w:tc>
          <w:tcPr>
            <w:tcW w:w="2387" w:type="dxa"/>
            <w:shd w:val="clear" w:color="auto" w:fill="auto"/>
          </w:tcPr>
          <w:p w14:paraId="559A81E2" w14:textId="77777777" w:rsidR="007220B7" w:rsidRPr="00DE1ACC" w:rsidRDefault="007220B7" w:rsidP="0018376C">
            <w:pPr>
              <w:ind w:right="0"/>
              <w:jc w:val="left"/>
              <w:rPr>
                <w:rFonts w:eastAsia="Times"/>
                <w:sz w:val="22"/>
                <w:lang w:eastAsia="zh-CN"/>
              </w:rPr>
            </w:pPr>
            <w:r w:rsidRPr="00DE1ACC">
              <w:rPr>
                <w:rFonts w:eastAsia="Times"/>
                <w:sz w:val="22"/>
                <w:lang w:eastAsia="zh-CN"/>
              </w:rPr>
              <w:t>A “change of mind” about Christ</w:t>
            </w:r>
            <w:r w:rsidR="0018376C">
              <w:rPr>
                <w:rFonts w:eastAsia="Times"/>
                <w:sz w:val="22"/>
                <w:vertAlign w:val="superscript"/>
                <w:lang w:eastAsia="zh-CN"/>
              </w:rPr>
              <w:t>8</w:t>
            </w:r>
          </w:p>
        </w:tc>
        <w:tc>
          <w:tcPr>
            <w:tcW w:w="2713" w:type="dxa"/>
            <w:shd w:val="clear" w:color="auto" w:fill="auto"/>
          </w:tcPr>
          <w:p w14:paraId="23759A30" w14:textId="77777777" w:rsidR="007220B7" w:rsidRPr="00DE1ACC" w:rsidRDefault="007220B7" w:rsidP="0018376C">
            <w:pPr>
              <w:ind w:right="-18"/>
              <w:jc w:val="left"/>
              <w:rPr>
                <w:rFonts w:eastAsia="Times"/>
                <w:sz w:val="22"/>
                <w:lang w:eastAsia="zh-CN"/>
              </w:rPr>
            </w:pPr>
            <w:r w:rsidRPr="00DE1ACC">
              <w:rPr>
                <w:rFonts w:eastAsia="Times"/>
                <w:sz w:val="22"/>
                <w:lang w:eastAsia="zh-CN"/>
              </w:rPr>
              <w:t>It “</w:t>
            </w:r>
            <w:r w:rsidRPr="00DE1ACC">
              <w:rPr>
                <w:rFonts w:eastAsia="Times"/>
                <w:i/>
                <w:sz w:val="22"/>
                <w:lang w:eastAsia="zh-CN"/>
              </w:rPr>
              <w:t>may</w:t>
            </w:r>
            <w:r w:rsidRPr="00DE1ACC">
              <w:rPr>
                <w:rFonts w:eastAsia="Times"/>
                <w:sz w:val="22"/>
                <w:lang w:eastAsia="zh-CN"/>
              </w:rPr>
              <w:t xml:space="preserve"> precede salvation [but…] it </w:t>
            </w:r>
            <w:r w:rsidRPr="00DE1ACC">
              <w:rPr>
                <w:rFonts w:eastAsia="Times"/>
                <w:i/>
                <w:sz w:val="22"/>
                <w:lang w:eastAsia="zh-CN"/>
              </w:rPr>
              <w:t>need not</w:t>
            </w:r>
            <w:r w:rsidRPr="00DE1ACC">
              <w:rPr>
                <w:rFonts w:eastAsia="Times"/>
                <w:sz w:val="22"/>
                <w:lang w:eastAsia="zh-CN"/>
              </w:rPr>
              <w:t xml:space="preserve"> do so”</w:t>
            </w:r>
            <w:r w:rsidR="0018376C">
              <w:rPr>
                <w:rFonts w:eastAsia="Times"/>
                <w:sz w:val="22"/>
                <w:vertAlign w:val="superscript"/>
                <w:lang w:eastAsia="zh-CN"/>
              </w:rPr>
              <w:t>9</w:t>
            </w:r>
            <w:r w:rsidRPr="00DE1ACC">
              <w:rPr>
                <w:rFonts w:eastAsia="Times"/>
                <w:sz w:val="22"/>
                <w:lang w:eastAsia="zh-CN"/>
              </w:rPr>
              <w:t>; faith alone saves.</w:t>
            </w:r>
          </w:p>
        </w:tc>
      </w:tr>
      <w:tr w:rsidR="007220B7" w:rsidRPr="00DE1ACC" w14:paraId="31C6A8B0" w14:textId="77777777" w:rsidTr="007220B7">
        <w:tc>
          <w:tcPr>
            <w:tcW w:w="2268" w:type="dxa"/>
            <w:shd w:val="clear" w:color="auto" w:fill="auto"/>
          </w:tcPr>
          <w:p w14:paraId="782C5F71"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How saving faith and discipleship relate</w:t>
            </w:r>
          </w:p>
        </w:tc>
        <w:tc>
          <w:tcPr>
            <w:tcW w:w="2700" w:type="dxa"/>
            <w:shd w:val="clear" w:color="auto" w:fill="auto"/>
          </w:tcPr>
          <w:p w14:paraId="59565A93" w14:textId="77777777" w:rsidR="007220B7" w:rsidRPr="00DE1ACC" w:rsidRDefault="007220B7" w:rsidP="005B367B">
            <w:pPr>
              <w:ind w:right="0"/>
              <w:jc w:val="left"/>
              <w:rPr>
                <w:rFonts w:eastAsia="Times"/>
                <w:vanish/>
                <w:sz w:val="22"/>
                <w:lang w:eastAsia="zh-CN"/>
              </w:rPr>
            </w:pPr>
            <w:r w:rsidRPr="00DE1ACC">
              <w:rPr>
                <w:rFonts w:eastAsia="Times"/>
                <w:sz w:val="22"/>
                <w:lang w:eastAsia="zh-CN"/>
              </w:rPr>
              <w:t>The two should not be distinguished</w:t>
            </w:r>
            <w:r w:rsidR="005B367B">
              <w:rPr>
                <w:rFonts w:eastAsia="Times"/>
                <w:sz w:val="22"/>
                <w:vertAlign w:val="superscript"/>
                <w:lang w:eastAsia="zh-CN"/>
              </w:rPr>
              <w:t>10</w:t>
            </w:r>
          </w:p>
        </w:tc>
        <w:tc>
          <w:tcPr>
            <w:tcW w:w="2387" w:type="dxa"/>
            <w:shd w:val="clear" w:color="auto" w:fill="auto"/>
          </w:tcPr>
          <w:p w14:paraId="60DDA23A" w14:textId="77777777" w:rsidR="007220B7" w:rsidRPr="00DE1ACC" w:rsidRDefault="007220B7" w:rsidP="007220B7">
            <w:pPr>
              <w:ind w:right="0"/>
              <w:jc w:val="left"/>
              <w:rPr>
                <w:rFonts w:eastAsia="Times"/>
                <w:sz w:val="22"/>
                <w:lang w:eastAsia="zh-CN"/>
              </w:rPr>
            </w:pPr>
            <w:r w:rsidRPr="00DE1ACC">
              <w:rPr>
                <w:rFonts w:eastAsia="Times"/>
                <w:sz w:val="22"/>
                <w:lang w:eastAsia="zh-CN"/>
              </w:rPr>
              <w:t xml:space="preserve">Discipleship </w:t>
            </w:r>
            <w:r w:rsidRPr="00DE1ACC">
              <w:rPr>
                <w:rFonts w:eastAsia="Times"/>
                <w:i/>
                <w:sz w:val="22"/>
                <w:lang w:eastAsia="zh-CN"/>
              </w:rPr>
              <w:t>must</w:t>
            </w:r>
            <w:r w:rsidRPr="00DE1ACC">
              <w:rPr>
                <w:rFonts w:eastAsia="Times"/>
                <w:sz w:val="22"/>
                <w:lang w:eastAsia="zh-CN"/>
              </w:rPr>
              <w:t xml:space="preserve"> begin after salvation</w:t>
            </w:r>
          </w:p>
        </w:tc>
        <w:tc>
          <w:tcPr>
            <w:tcW w:w="2713" w:type="dxa"/>
            <w:shd w:val="clear" w:color="auto" w:fill="auto"/>
          </w:tcPr>
          <w:p w14:paraId="31A56955" w14:textId="77777777" w:rsidR="007220B7" w:rsidRPr="00DE1ACC" w:rsidRDefault="007220B7" w:rsidP="005B367B">
            <w:pPr>
              <w:ind w:right="-18"/>
              <w:jc w:val="left"/>
              <w:rPr>
                <w:rFonts w:eastAsia="Times"/>
                <w:sz w:val="22"/>
                <w:lang w:eastAsia="zh-CN"/>
              </w:rPr>
            </w:pPr>
            <w:r w:rsidRPr="00DE1ACC">
              <w:rPr>
                <w:rFonts w:eastAsia="Times"/>
                <w:sz w:val="22"/>
                <w:lang w:eastAsia="zh-CN"/>
              </w:rPr>
              <w:t xml:space="preserve">Discipleship </w:t>
            </w:r>
            <w:r w:rsidRPr="00DE1ACC">
              <w:rPr>
                <w:rFonts w:eastAsia="Times"/>
                <w:i/>
                <w:sz w:val="22"/>
                <w:lang w:eastAsia="zh-CN"/>
              </w:rPr>
              <w:t>may</w:t>
            </w:r>
            <w:r w:rsidRPr="00DE1ACC">
              <w:rPr>
                <w:rFonts w:eastAsia="Times"/>
                <w:sz w:val="22"/>
                <w:lang w:eastAsia="zh-CN"/>
              </w:rPr>
              <w:t xml:space="preserve"> begin after salvation</w:t>
            </w:r>
            <w:r w:rsidR="005B367B">
              <w:rPr>
                <w:rFonts w:eastAsia="Times"/>
                <w:sz w:val="22"/>
                <w:vertAlign w:val="superscript"/>
                <w:lang w:eastAsia="zh-CN"/>
              </w:rPr>
              <w:t>11</w:t>
            </w:r>
            <w:r w:rsidRPr="00DE1ACC">
              <w:rPr>
                <w:rFonts w:eastAsia="Times"/>
                <w:sz w:val="22"/>
                <w:lang w:eastAsia="zh-CN"/>
              </w:rPr>
              <w:t xml:space="preserve"> but lacking it affects rewards</w:t>
            </w:r>
          </w:p>
        </w:tc>
      </w:tr>
      <w:tr w:rsidR="007220B7" w:rsidRPr="00DE1ACC" w14:paraId="5DCC7C1C" w14:textId="77777777" w:rsidTr="007220B7">
        <w:tc>
          <w:tcPr>
            <w:tcW w:w="2268" w:type="dxa"/>
            <w:shd w:val="clear" w:color="auto" w:fill="auto"/>
          </w:tcPr>
          <w:p w14:paraId="2D42345E"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Post-salvation works</w:t>
            </w:r>
          </w:p>
        </w:tc>
        <w:tc>
          <w:tcPr>
            <w:tcW w:w="2700" w:type="dxa"/>
            <w:shd w:val="clear" w:color="auto" w:fill="auto"/>
          </w:tcPr>
          <w:p w14:paraId="5FDFB81D" w14:textId="77777777" w:rsidR="007220B7" w:rsidRPr="00DE1ACC" w:rsidRDefault="007220B7" w:rsidP="005B367B">
            <w:pPr>
              <w:widowControl w:val="0"/>
              <w:ind w:right="0"/>
              <w:jc w:val="left"/>
              <w:rPr>
                <w:rFonts w:eastAsia="Times"/>
                <w:sz w:val="22"/>
                <w:lang w:eastAsia="zh-CN"/>
              </w:rPr>
            </w:pPr>
            <w:r w:rsidRPr="00DE1ACC">
              <w:rPr>
                <w:rFonts w:eastAsia="Times"/>
                <w:sz w:val="22"/>
                <w:lang w:eastAsia="zh-CN"/>
              </w:rPr>
              <w:t>Demonstrate salvation</w:t>
            </w:r>
            <w:r w:rsidR="005B367B">
              <w:rPr>
                <w:rFonts w:eastAsia="Times"/>
                <w:sz w:val="22"/>
                <w:vertAlign w:val="superscript"/>
                <w:lang w:eastAsia="zh-CN"/>
              </w:rPr>
              <w:t>12</w:t>
            </w:r>
          </w:p>
        </w:tc>
        <w:tc>
          <w:tcPr>
            <w:tcW w:w="2387" w:type="dxa"/>
            <w:shd w:val="clear" w:color="auto" w:fill="auto"/>
          </w:tcPr>
          <w:p w14:paraId="24A712B1"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Demonstrate faith</w:t>
            </w:r>
          </w:p>
        </w:tc>
        <w:tc>
          <w:tcPr>
            <w:tcW w:w="2713" w:type="dxa"/>
            <w:shd w:val="clear" w:color="auto" w:fill="auto"/>
          </w:tcPr>
          <w:p w14:paraId="3884E831" w14:textId="77777777" w:rsidR="007220B7" w:rsidRPr="00DE1ACC" w:rsidRDefault="007220B7" w:rsidP="007220B7">
            <w:pPr>
              <w:widowControl w:val="0"/>
              <w:ind w:right="-18"/>
              <w:jc w:val="left"/>
              <w:rPr>
                <w:rFonts w:eastAsia="Times"/>
                <w:sz w:val="22"/>
                <w:lang w:eastAsia="zh-CN"/>
              </w:rPr>
            </w:pPr>
            <w:r w:rsidRPr="00DE1ACC">
              <w:rPr>
                <w:rFonts w:eastAsia="Times"/>
                <w:sz w:val="22"/>
                <w:lang w:eastAsia="zh-CN"/>
              </w:rPr>
              <w:t>Demonstrate discipleship</w:t>
            </w:r>
          </w:p>
        </w:tc>
      </w:tr>
      <w:tr w:rsidR="007220B7" w:rsidRPr="00DE1ACC" w14:paraId="03A3A1C0" w14:textId="77777777" w:rsidTr="007220B7">
        <w:tc>
          <w:tcPr>
            <w:tcW w:w="2268" w:type="dxa"/>
            <w:shd w:val="clear" w:color="auto" w:fill="auto"/>
          </w:tcPr>
          <w:p w14:paraId="08C235FC"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Meaning of “Lord”</w:t>
            </w:r>
          </w:p>
        </w:tc>
        <w:tc>
          <w:tcPr>
            <w:tcW w:w="2700" w:type="dxa"/>
            <w:shd w:val="clear" w:color="auto" w:fill="auto"/>
          </w:tcPr>
          <w:p w14:paraId="1D9DC909" w14:textId="77777777" w:rsidR="007220B7" w:rsidRPr="00DE1ACC" w:rsidRDefault="007220B7" w:rsidP="005B367B">
            <w:pPr>
              <w:widowControl w:val="0"/>
              <w:ind w:right="0"/>
              <w:jc w:val="left"/>
              <w:rPr>
                <w:rFonts w:eastAsia="Times"/>
                <w:sz w:val="22"/>
                <w:lang w:eastAsia="zh-CN"/>
              </w:rPr>
            </w:pPr>
            <w:r w:rsidRPr="00DE1ACC">
              <w:rPr>
                <w:rFonts w:eastAsia="Times"/>
                <w:sz w:val="22"/>
                <w:lang w:eastAsia="zh-CN"/>
              </w:rPr>
              <w:t>Sovereign master</w:t>
            </w:r>
            <w:r w:rsidR="005B367B">
              <w:rPr>
                <w:rFonts w:eastAsia="Times"/>
                <w:sz w:val="22"/>
                <w:vertAlign w:val="superscript"/>
                <w:lang w:eastAsia="zh-CN"/>
              </w:rPr>
              <w:t>13</w:t>
            </w:r>
          </w:p>
        </w:tc>
        <w:tc>
          <w:tcPr>
            <w:tcW w:w="2387" w:type="dxa"/>
            <w:shd w:val="clear" w:color="auto" w:fill="auto"/>
          </w:tcPr>
          <w:p w14:paraId="4936127F" w14:textId="77777777" w:rsidR="007220B7" w:rsidRPr="00DE1ACC" w:rsidRDefault="007220B7" w:rsidP="00FB1E60">
            <w:pPr>
              <w:widowControl w:val="0"/>
              <w:ind w:right="0"/>
              <w:jc w:val="left"/>
              <w:rPr>
                <w:rFonts w:eastAsia="Times"/>
                <w:sz w:val="22"/>
                <w:lang w:eastAsia="zh-CN"/>
              </w:rPr>
            </w:pPr>
            <w:r w:rsidRPr="00DE1ACC">
              <w:rPr>
                <w:rFonts w:eastAsia="Times"/>
                <w:sz w:val="22"/>
                <w:lang w:eastAsia="zh-CN"/>
              </w:rPr>
              <w:t>God (deity)</w:t>
            </w:r>
            <w:r w:rsidR="00FB1E60">
              <w:rPr>
                <w:rFonts w:eastAsia="Times"/>
                <w:sz w:val="22"/>
                <w:vertAlign w:val="superscript"/>
                <w:lang w:eastAsia="zh-CN"/>
              </w:rPr>
              <w:t>14</w:t>
            </w:r>
          </w:p>
        </w:tc>
        <w:tc>
          <w:tcPr>
            <w:tcW w:w="2713" w:type="dxa"/>
            <w:shd w:val="clear" w:color="auto" w:fill="auto"/>
          </w:tcPr>
          <w:p w14:paraId="3A705CC4" w14:textId="77777777" w:rsidR="007220B7" w:rsidRPr="00DE1ACC" w:rsidRDefault="007220B7" w:rsidP="007220B7">
            <w:pPr>
              <w:widowControl w:val="0"/>
              <w:ind w:right="-18"/>
              <w:jc w:val="left"/>
              <w:rPr>
                <w:rFonts w:eastAsia="Times"/>
                <w:sz w:val="22"/>
                <w:lang w:eastAsia="zh-CN"/>
              </w:rPr>
            </w:pPr>
            <w:r w:rsidRPr="00DE1ACC">
              <w:rPr>
                <w:rFonts w:eastAsia="Times"/>
                <w:sz w:val="22"/>
                <w:lang w:eastAsia="zh-CN"/>
              </w:rPr>
              <w:t>Messianic title</w:t>
            </w:r>
          </w:p>
        </w:tc>
      </w:tr>
      <w:tr w:rsidR="007220B7" w:rsidRPr="00DE1ACC" w14:paraId="6FF6544D" w14:textId="77777777" w:rsidTr="007220B7">
        <w:tc>
          <w:tcPr>
            <w:tcW w:w="2268" w:type="dxa"/>
            <w:shd w:val="clear" w:color="auto" w:fill="auto"/>
          </w:tcPr>
          <w:p w14:paraId="3780EE5C"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One who “used to be a Christian” but no longer believes</w:t>
            </w:r>
          </w:p>
        </w:tc>
        <w:tc>
          <w:tcPr>
            <w:tcW w:w="2700" w:type="dxa"/>
            <w:shd w:val="clear" w:color="auto" w:fill="auto"/>
          </w:tcPr>
          <w:p w14:paraId="68450E52" w14:textId="77777777" w:rsidR="007220B7" w:rsidRPr="00DE1ACC" w:rsidRDefault="007220B7" w:rsidP="00FB1E60">
            <w:pPr>
              <w:widowControl w:val="0"/>
              <w:ind w:right="0"/>
              <w:jc w:val="left"/>
              <w:rPr>
                <w:rFonts w:eastAsia="Times"/>
                <w:sz w:val="22"/>
                <w:lang w:eastAsia="zh-CN"/>
              </w:rPr>
            </w:pPr>
            <w:r w:rsidRPr="00DE1ACC">
              <w:rPr>
                <w:rFonts w:eastAsia="Times"/>
                <w:sz w:val="22"/>
                <w:lang w:eastAsia="zh-CN"/>
              </w:rPr>
              <w:t>He never was a Christian in the first place</w:t>
            </w:r>
            <w:r w:rsidR="00FB1E60">
              <w:rPr>
                <w:rFonts w:eastAsia="Times"/>
                <w:sz w:val="22"/>
                <w:vertAlign w:val="superscript"/>
                <w:lang w:eastAsia="zh-CN"/>
              </w:rPr>
              <w:t>15</w:t>
            </w:r>
          </w:p>
        </w:tc>
        <w:tc>
          <w:tcPr>
            <w:tcW w:w="2387" w:type="dxa"/>
            <w:shd w:val="clear" w:color="auto" w:fill="auto"/>
          </w:tcPr>
          <w:p w14:paraId="3C4343E5" w14:textId="77777777" w:rsidR="007220B7" w:rsidRPr="00DE1ACC" w:rsidRDefault="007220B7" w:rsidP="00FB1E60">
            <w:pPr>
              <w:widowControl w:val="0"/>
              <w:ind w:right="0"/>
              <w:jc w:val="left"/>
              <w:rPr>
                <w:rFonts w:eastAsia="Times"/>
                <w:sz w:val="22"/>
                <w:lang w:eastAsia="zh-CN"/>
              </w:rPr>
            </w:pPr>
            <w:r w:rsidRPr="00DE1ACC">
              <w:rPr>
                <w:rFonts w:eastAsia="Times"/>
                <w:sz w:val="22"/>
                <w:lang w:eastAsia="zh-CN"/>
              </w:rPr>
              <w:t>A believer in Jesus Christ may stop believing</w:t>
            </w:r>
            <w:r w:rsidR="00FB1E60">
              <w:rPr>
                <w:rFonts w:eastAsia="Times"/>
                <w:sz w:val="22"/>
                <w:vertAlign w:val="superscript"/>
                <w:lang w:eastAsia="zh-CN"/>
              </w:rPr>
              <w:t>16</w:t>
            </w:r>
          </w:p>
        </w:tc>
        <w:tc>
          <w:tcPr>
            <w:tcW w:w="2713" w:type="dxa"/>
            <w:shd w:val="clear" w:color="auto" w:fill="auto"/>
          </w:tcPr>
          <w:p w14:paraId="7B907570" w14:textId="77777777" w:rsidR="007220B7" w:rsidRPr="00DE1ACC" w:rsidRDefault="007220B7" w:rsidP="00FB1E60">
            <w:pPr>
              <w:widowControl w:val="0"/>
              <w:ind w:right="-18"/>
              <w:jc w:val="left"/>
              <w:rPr>
                <w:rFonts w:eastAsia="Times"/>
                <w:sz w:val="22"/>
                <w:lang w:eastAsia="zh-CN"/>
              </w:rPr>
            </w:pPr>
            <w:r w:rsidRPr="00DE1ACC">
              <w:rPr>
                <w:rFonts w:eastAsia="Times"/>
                <w:sz w:val="22"/>
                <w:lang w:eastAsia="zh-CN"/>
              </w:rPr>
              <w:t>A believer in Jesus Christ may stop believing</w:t>
            </w:r>
            <w:r w:rsidR="00FB1E60">
              <w:rPr>
                <w:rFonts w:eastAsia="Times"/>
                <w:sz w:val="22"/>
                <w:vertAlign w:val="superscript"/>
                <w:lang w:eastAsia="zh-CN"/>
              </w:rPr>
              <w:t>17</w:t>
            </w:r>
          </w:p>
        </w:tc>
      </w:tr>
      <w:tr w:rsidR="007220B7" w:rsidRPr="00DE1ACC" w14:paraId="5FAE2004" w14:textId="77777777" w:rsidTr="007220B7">
        <w:tc>
          <w:tcPr>
            <w:tcW w:w="2268" w:type="dxa"/>
            <w:shd w:val="clear" w:color="auto" w:fill="auto"/>
          </w:tcPr>
          <w:p w14:paraId="580D0FAC"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Counsel to a genuine believer with doubts</w:t>
            </w:r>
          </w:p>
        </w:tc>
        <w:tc>
          <w:tcPr>
            <w:tcW w:w="2700" w:type="dxa"/>
            <w:shd w:val="clear" w:color="auto" w:fill="auto"/>
          </w:tcPr>
          <w:p w14:paraId="081F2383"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“Examine yourself to see whether you are in the faith…” (2 Cor. 13:5a)</w:t>
            </w:r>
          </w:p>
        </w:tc>
        <w:tc>
          <w:tcPr>
            <w:tcW w:w="2387" w:type="dxa"/>
            <w:shd w:val="clear" w:color="auto" w:fill="auto"/>
          </w:tcPr>
          <w:p w14:paraId="2DA20CE4"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Examine the promises of God that you are a believer (1 John 5:13)</w:t>
            </w:r>
          </w:p>
        </w:tc>
        <w:tc>
          <w:tcPr>
            <w:tcW w:w="2713" w:type="dxa"/>
            <w:shd w:val="clear" w:color="auto" w:fill="auto"/>
          </w:tcPr>
          <w:p w14:paraId="3CD5586D"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Examine the promises of God that you are a believer (1 John 5:13)</w:t>
            </w:r>
          </w:p>
        </w:tc>
      </w:tr>
      <w:tr w:rsidR="007220B7" w:rsidRPr="00DE1ACC" w14:paraId="1520E5D2" w14:textId="77777777" w:rsidTr="007220B7">
        <w:tc>
          <w:tcPr>
            <w:tcW w:w="2268" w:type="dxa"/>
            <w:shd w:val="clear" w:color="auto" w:fill="auto"/>
          </w:tcPr>
          <w:p w14:paraId="360F322A"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Assurance</w:t>
            </w:r>
          </w:p>
        </w:tc>
        <w:tc>
          <w:tcPr>
            <w:tcW w:w="2700" w:type="dxa"/>
            <w:shd w:val="clear" w:color="auto" w:fill="auto"/>
          </w:tcPr>
          <w:p w14:paraId="000440A4" w14:textId="77777777" w:rsidR="007220B7" w:rsidRPr="00DE1ACC" w:rsidRDefault="007220B7" w:rsidP="00A76C8B">
            <w:pPr>
              <w:widowControl w:val="0"/>
              <w:ind w:right="0"/>
              <w:jc w:val="left"/>
              <w:rPr>
                <w:rFonts w:eastAsia="Times"/>
                <w:sz w:val="22"/>
                <w:lang w:eastAsia="zh-CN"/>
              </w:rPr>
            </w:pPr>
            <w:r w:rsidRPr="00DE1ACC">
              <w:rPr>
                <w:rFonts w:eastAsia="Times"/>
                <w:sz w:val="22"/>
                <w:lang w:eastAsia="zh-CN"/>
              </w:rPr>
              <w:t>Conditional</w:t>
            </w:r>
            <w:r w:rsidR="00A76C8B">
              <w:rPr>
                <w:rFonts w:eastAsia="Times"/>
                <w:sz w:val="22"/>
                <w:vertAlign w:val="superscript"/>
                <w:lang w:eastAsia="zh-CN"/>
              </w:rPr>
              <w:t>18</w:t>
            </w:r>
          </w:p>
        </w:tc>
        <w:tc>
          <w:tcPr>
            <w:tcW w:w="2387" w:type="dxa"/>
            <w:shd w:val="clear" w:color="auto" w:fill="auto"/>
          </w:tcPr>
          <w:p w14:paraId="3E307CB7" w14:textId="77777777" w:rsidR="007220B7" w:rsidRPr="00DE1ACC" w:rsidRDefault="007220B7" w:rsidP="00A76C8B">
            <w:pPr>
              <w:widowControl w:val="0"/>
              <w:ind w:right="0"/>
              <w:jc w:val="left"/>
              <w:rPr>
                <w:rFonts w:eastAsia="Times"/>
                <w:sz w:val="22"/>
                <w:lang w:eastAsia="zh-CN"/>
              </w:rPr>
            </w:pPr>
            <w:r w:rsidRPr="00DE1ACC">
              <w:rPr>
                <w:rFonts w:eastAsia="Times"/>
                <w:sz w:val="22"/>
                <w:lang w:eastAsia="zh-CN"/>
              </w:rPr>
              <w:t>Divinely promised</w:t>
            </w:r>
            <w:r w:rsidR="00A76C8B">
              <w:rPr>
                <w:rFonts w:eastAsia="Times"/>
                <w:sz w:val="22"/>
                <w:vertAlign w:val="superscript"/>
                <w:lang w:eastAsia="zh-CN"/>
              </w:rPr>
              <w:t>19</w:t>
            </w:r>
          </w:p>
        </w:tc>
        <w:tc>
          <w:tcPr>
            <w:tcW w:w="2713" w:type="dxa"/>
            <w:shd w:val="clear" w:color="auto" w:fill="auto"/>
          </w:tcPr>
          <w:p w14:paraId="652D479B" w14:textId="77777777" w:rsidR="007220B7" w:rsidRPr="00DE1ACC" w:rsidRDefault="007220B7" w:rsidP="00A76C8B">
            <w:pPr>
              <w:widowControl w:val="0"/>
              <w:ind w:right="-18"/>
              <w:jc w:val="left"/>
              <w:rPr>
                <w:rFonts w:eastAsia="Times"/>
                <w:sz w:val="22"/>
                <w:lang w:eastAsia="zh-CN"/>
              </w:rPr>
            </w:pPr>
            <w:r w:rsidRPr="00DE1ACC">
              <w:rPr>
                <w:rFonts w:eastAsia="Times"/>
                <w:sz w:val="22"/>
                <w:lang w:eastAsia="zh-CN"/>
              </w:rPr>
              <w:t>Unconditional</w:t>
            </w:r>
            <w:r w:rsidR="00A76C8B">
              <w:rPr>
                <w:rFonts w:eastAsia="Times"/>
                <w:sz w:val="22"/>
                <w:vertAlign w:val="superscript"/>
                <w:lang w:eastAsia="zh-CN"/>
              </w:rPr>
              <w:t>20</w:t>
            </w:r>
          </w:p>
        </w:tc>
      </w:tr>
      <w:tr w:rsidR="007220B7" w:rsidRPr="00DE1ACC" w14:paraId="0E0BB5DC" w14:textId="77777777" w:rsidTr="007220B7">
        <w:tc>
          <w:tcPr>
            <w:tcW w:w="2268" w:type="dxa"/>
            <w:shd w:val="clear" w:color="auto" w:fill="auto"/>
          </w:tcPr>
          <w:p w14:paraId="2A1D5AF8" w14:textId="77777777" w:rsidR="007220B7" w:rsidRPr="00DE1ACC" w:rsidRDefault="007220B7" w:rsidP="00A76C8B">
            <w:pPr>
              <w:widowControl w:val="0"/>
              <w:ind w:right="0"/>
              <w:jc w:val="left"/>
              <w:rPr>
                <w:rFonts w:eastAsia="Times"/>
                <w:i/>
                <w:sz w:val="22"/>
                <w:lang w:eastAsia="zh-CN"/>
              </w:rPr>
            </w:pPr>
            <w:r w:rsidRPr="00DE1ACC">
              <w:rPr>
                <w:rFonts w:eastAsia="Times"/>
                <w:i/>
                <w:sz w:val="22"/>
                <w:lang w:eastAsia="zh-CN"/>
              </w:rPr>
              <w:t>Perseverance</w:t>
            </w:r>
            <w:r w:rsidR="00A76C8B" w:rsidRPr="00A76C8B">
              <w:rPr>
                <w:rFonts w:eastAsia="Times"/>
                <w:sz w:val="22"/>
                <w:vertAlign w:val="superscript"/>
                <w:lang w:eastAsia="zh-CN"/>
              </w:rPr>
              <w:t>21</w:t>
            </w:r>
          </w:p>
        </w:tc>
        <w:tc>
          <w:tcPr>
            <w:tcW w:w="2700" w:type="dxa"/>
            <w:shd w:val="clear" w:color="auto" w:fill="auto"/>
          </w:tcPr>
          <w:p w14:paraId="43379FFB" w14:textId="77777777" w:rsidR="007220B7" w:rsidRPr="00DE1ACC" w:rsidRDefault="007220B7" w:rsidP="00A76C8B">
            <w:pPr>
              <w:widowControl w:val="0"/>
              <w:ind w:right="0"/>
              <w:jc w:val="left"/>
              <w:rPr>
                <w:rFonts w:eastAsia="Times"/>
                <w:sz w:val="22"/>
                <w:lang w:eastAsia="zh-CN"/>
              </w:rPr>
            </w:pPr>
            <w:r w:rsidRPr="00DE1ACC">
              <w:rPr>
                <w:rFonts w:eastAsia="Times"/>
                <w:sz w:val="22"/>
                <w:lang w:eastAsia="zh-CN"/>
              </w:rPr>
              <w:t>True believers will persevere in the end</w:t>
            </w:r>
            <w:r w:rsidR="00A76C8B">
              <w:rPr>
                <w:rFonts w:eastAsia="Times"/>
                <w:sz w:val="22"/>
                <w:vertAlign w:val="superscript"/>
                <w:lang w:eastAsia="zh-CN"/>
              </w:rPr>
              <w:t>22</w:t>
            </w:r>
          </w:p>
        </w:tc>
        <w:tc>
          <w:tcPr>
            <w:tcW w:w="2387" w:type="dxa"/>
            <w:shd w:val="clear" w:color="auto" w:fill="auto"/>
          </w:tcPr>
          <w:p w14:paraId="48012963"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Believers can fail to persevere in the end</w:t>
            </w:r>
          </w:p>
        </w:tc>
        <w:tc>
          <w:tcPr>
            <w:tcW w:w="2713" w:type="dxa"/>
            <w:shd w:val="clear" w:color="auto" w:fill="auto"/>
          </w:tcPr>
          <w:p w14:paraId="6F9DA68F" w14:textId="77777777" w:rsidR="007220B7" w:rsidRPr="00DE1ACC" w:rsidRDefault="007220B7" w:rsidP="00A76C8B">
            <w:pPr>
              <w:widowControl w:val="0"/>
              <w:ind w:right="-18"/>
              <w:jc w:val="left"/>
              <w:rPr>
                <w:rFonts w:eastAsia="Times"/>
                <w:sz w:val="22"/>
                <w:lang w:eastAsia="zh-CN"/>
              </w:rPr>
            </w:pPr>
            <w:r w:rsidRPr="00DE1ACC">
              <w:rPr>
                <w:rFonts w:eastAsia="Times"/>
                <w:sz w:val="22"/>
                <w:lang w:eastAsia="zh-CN"/>
              </w:rPr>
              <w:t>Believers can fail to persevere in the end</w:t>
            </w:r>
            <w:r w:rsidRPr="00DE1ACC">
              <w:rPr>
                <w:rFonts w:eastAsia="Times"/>
                <w:sz w:val="22"/>
                <w:vertAlign w:val="superscript"/>
                <w:lang w:eastAsia="zh-CN"/>
              </w:rPr>
              <w:t xml:space="preserve"> </w:t>
            </w:r>
            <w:r w:rsidR="00A76C8B">
              <w:rPr>
                <w:rFonts w:eastAsia="Times"/>
                <w:sz w:val="22"/>
                <w:vertAlign w:val="superscript"/>
                <w:lang w:eastAsia="zh-CN"/>
              </w:rPr>
              <w:t>23</w:t>
            </w:r>
          </w:p>
        </w:tc>
      </w:tr>
      <w:tr w:rsidR="007220B7" w:rsidRPr="00DE1ACC" w14:paraId="678A5FFD" w14:textId="77777777" w:rsidTr="007220B7">
        <w:tc>
          <w:tcPr>
            <w:tcW w:w="2268" w:type="dxa"/>
            <w:shd w:val="clear" w:color="auto" w:fill="auto"/>
          </w:tcPr>
          <w:p w14:paraId="724C80C6"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Carnal Christians</w:t>
            </w:r>
          </w:p>
        </w:tc>
        <w:tc>
          <w:tcPr>
            <w:tcW w:w="2700" w:type="dxa"/>
            <w:shd w:val="clear" w:color="auto" w:fill="auto"/>
          </w:tcPr>
          <w:p w14:paraId="7BF5338C" w14:textId="77777777" w:rsidR="007220B7" w:rsidRPr="00DE1ACC" w:rsidRDefault="007220B7" w:rsidP="00374B9F">
            <w:pPr>
              <w:widowControl w:val="0"/>
              <w:ind w:right="0"/>
              <w:jc w:val="left"/>
              <w:rPr>
                <w:rFonts w:eastAsia="Times"/>
                <w:sz w:val="22"/>
                <w:lang w:eastAsia="zh-CN"/>
              </w:rPr>
            </w:pPr>
            <w:r w:rsidRPr="00DE1ACC">
              <w:rPr>
                <w:rFonts w:eastAsia="Times"/>
                <w:sz w:val="22"/>
                <w:lang w:eastAsia="zh-CN"/>
              </w:rPr>
              <w:t>Possible for a time</w:t>
            </w:r>
            <w:r w:rsidR="00374B9F">
              <w:rPr>
                <w:rFonts w:eastAsia="Times"/>
                <w:sz w:val="22"/>
                <w:vertAlign w:val="superscript"/>
                <w:lang w:eastAsia="zh-CN"/>
              </w:rPr>
              <w:t>24</w:t>
            </w:r>
          </w:p>
        </w:tc>
        <w:tc>
          <w:tcPr>
            <w:tcW w:w="2387" w:type="dxa"/>
            <w:shd w:val="clear" w:color="auto" w:fill="auto"/>
          </w:tcPr>
          <w:p w14:paraId="08C77960" w14:textId="77777777" w:rsidR="007220B7" w:rsidRPr="00DE1ACC" w:rsidRDefault="007220B7" w:rsidP="00374B9F">
            <w:pPr>
              <w:widowControl w:val="0"/>
              <w:ind w:right="0"/>
              <w:jc w:val="left"/>
              <w:rPr>
                <w:rFonts w:eastAsia="Times"/>
                <w:sz w:val="22"/>
                <w:lang w:eastAsia="zh-CN"/>
              </w:rPr>
            </w:pPr>
            <w:r w:rsidRPr="00DE1ACC">
              <w:rPr>
                <w:rFonts w:eastAsia="Times"/>
                <w:sz w:val="22"/>
                <w:lang w:eastAsia="zh-CN"/>
              </w:rPr>
              <w:t>Possible for lifetime</w:t>
            </w:r>
            <w:r w:rsidR="00374B9F">
              <w:rPr>
                <w:rFonts w:eastAsia="Times"/>
                <w:sz w:val="22"/>
                <w:vertAlign w:val="superscript"/>
                <w:lang w:eastAsia="zh-CN"/>
              </w:rPr>
              <w:t>25</w:t>
            </w:r>
          </w:p>
        </w:tc>
        <w:tc>
          <w:tcPr>
            <w:tcW w:w="2713" w:type="dxa"/>
            <w:shd w:val="clear" w:color="auto" w:fill="auto"/>
          </w:tcPr>
          <w:p w14:paraId="6788008F" w14:textId="77777777" w:rsidR="007220B7" w:rsidRPr="00DE1ACC" w:rsidRDefault="007220B7" w:rsidP="007220B7">
            <w:pPr>
              <w:ind w:right="-18"/>
              <w:jc w:val="left"/>
              <w:rPr>
                <w:rFonts w:eastAsia="Times"/>
                <w:sz w:val="22"/>
                <w:lang w:eastAsia="zh-CN"/>
              </w:rPr>
            </w:pPr>
            <w:r w:rsidRPr="00DE1ACC">
              <w:rPr>
                <w:rFonts w:eastAsia="Times"/>
                <w:sz w:val="22"/>
                <w:lang w:eastAsia="zh-CN"/>
              </w:rPr>
              <w:t>Possible for a lifetime</w:t>
            </w:r>
          </w:p>
        </w:tc>
      </w:tr>
      <w:tr w:rsidR="007220B7" w:rsidRPr="00DE1ACC" w14:paraId="336B2DCB" w14:textId="77777777" w:rsidTr="007220B7">
        <w:tc>
          <w:tcPr>
            <w:tcW w:w="2268" w:type="dxa"/>
            <w:shd w:val="clear" w:color="auto" w:fill="auto"/>
          </w:tcPr>
          <w:p w14:paraId="42915848"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Key objection to the other two views</w:t>
            </w:r>
          </w:p>
        </w:tc>
        <w:tc>
          <w:tcPr>
            <w:tcW w:w="2700" w:type="dxa"/>
            <w:shd w:val="clear" w:color="auto" w:fill="auto"/>
          </w:tcPr>
          <w:p w14:paraId="5CF4A728" w14:textId="77777777" w:rsidR="007220B7" w:rsidRPr="00DE1ACC" w:rsidRDefault="007220B7" w:rsidP="002B4ECD">
            <w:pPr>
              <w:widowControl w:val="0"/>
              <w:ind w:right="0"/>
              <w:jc w:val="left"/>
              <w:rPr>
                <w:rFonts w:eastAsia="Times"/>
                <w:sz w:val="22"/>
                <w:lang w:eastAsia="zh-CN"/>
              </w:rPr>
            </w:pPr>
            <w:r w:rsidRPr="00DE1ACC">
              <w:rPr>
                <w:rFonts w:eastAsia="Times"/>
                <w:sz w:val="22"/>
                <w:lang w:eastAsia="zh-CN"/>
              </w:rPr>
              <w:t xml:space="preserve">“You can accept Christ as Savior now but Lord later” produces only </w:t>
            </w:r>
            <w:r w:rsidRPr="00DE1ACC">
              <w:rPr>
                <w:rFonts w:eastAsia="Times"/>
                <w:i/>
                <w:sz w:val="22"/>
                <w:lang w:eastAsia="zh-CN"/>
              </w:rPr>
              <w:t>professing</w:t>
            </w:r>
            <w:r w:rsidRPr="00DE1ACC">
              <w:rPr>
                <w:rFonts w:eastAsia="Times"/>
                <w:sz w:val="22"/>
                <w:lang w:eastAsia="zh-CN"/>
              </w:rPr>
              <w:t xml:space="preserve"> “Christians” with false assurance</w:t>
            </w:r>
            <w:r w:rsidR="002B4ECD">
              <w:rPr>
                <w:rFonts w:eastAsia="Times"/>
                <w:sz w:val="22"/>
                <w:vertAlign w:val="superscript"/>
                <w:lang w:eastAsia="zh-CN"/>
              </w:rPr>
              <w:t>26</w:t>
            </w:r>
          </w:p>
        </w:tc>
        <w:tc>
          <w:tcPr>
            <w:tcW w:w="2387" w:type="dxa"/>
            <w:shd w:val="clear" w:color="auto" w:fill="auto"/>
          </w:tcPr>
          <w:p w14:paraId="30BDA40A"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Lordship theology adds confusing and unbiblical terms to the simple gospel message</w:t>
            </w:r>
          </w:p>
        </w:tc>
        <w:tc>
          <w:tcPr>
            <w:tcW w:w="2713" w:type="dxa"/>
            <w:shd w:val="clear" w:color="auto" w:fill="auto"/>
          </w:tcPr>
          <w:p w14:paraId="764AECCB" w14:textId="77777777" w:rsidR="007220B7" w:rsidRPr="00DE1ACC" w:rsidRDefault="007220B7" w:rsidP="007220B7">
            <w:pPr>
              <w:widowControl w:val="0"/>
              <w:ind w:right="-18"/>
              <w:jc w:val="left"/>
              <w:rPr>
                <w:rFonts w:eastAsia="Times"/>
                <w:sz w:val="22"/>
                <w:lang w:eastAsia="zh-CN"/>
              </w:rPr>
            </w:pPr>
            <w:r w:rsidRPr="00DE1ACC">
              <w:rPr>
                <w:rFonts w:eastAsia="Times"/>
                <w:sz w:val="22"/>
                <w:lang w:eastAsia="zh-CN"/>
              </w:rPr>
              <w:t>Salvation is absolutely free and as a gift it has no other condition than faith, so lordship theology distorts the simple gospel</w:t>
            </w:r>
          </w:p>
        </w:tc>
      </w:tr>
      <w:tr w:rsidR="007220B7" w:rsidRPr="00DE1ACC" w14:paraId="16E41AE8" w14:textId="77777777" w:rsidTr="007220B7">
        <w:tc>
          <w:tcPr>
            <w:tcW w:w="2268" w:type="dxa"/>
            <w:shd w:val="clear" w:color="auto" w:fill="auto"/>
          </w:tcPr>
          <w:p w14:paraId="31C89CF0"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Problems</w:t>
            </w:r>
          </w:p>
        </w:tc>
        <w:tc>
          <w:tcPr>
            <w:tcW w:w="2700" w:type="dxa"/>
            <w:shd w:val="clear" w:color="auto" w:fill="auto"/>
          </w:tcPr>
          <w:p w14:paraId="78397502"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Blurs faith for salvation and works as disciple</w:t>
            </w:r>
            <w:r w:rsidR="002B4ECD">
              <w:rPr>
                <w:rFonts w:eastAsia="Times"/>
                <w:sz w:val="22"/>
                <w:vertAlign w:val="superscript"/>
                <w:lang w:eastAsia="zh-CN"/>
              </w:rPr>
              <w:t>27</w:t>
            </w:r>
          </w:p>
          <w:p w14:paraId="4F4AB50D"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Leaves no option of an immature Christian</w:t>
            </w:r>
            <w:r w:rsidR="002B4ECD">
              <w:rPr>
                <w:rFonts w:eastAsia="Times"/>
                <w:sz w:val="22"/>
                <w:vertAlign w:val="superscript"/>
                <w:lang w:eastAsia="zh-CN"/>
              </w:rPr>
              <w:t>28</w:t>
            </w:r>
          </w:p>
          <w:p w14:paraId="0010A026"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Lordship has degrees</w:t>
            </w:r>
            <w:r w:rsidR="002B4ECD">
              <w:rPr>
                <w:rFonts w:eastAsia="Times"/>
                <w:sz w:val="22"/>
                <w:vertAlign w:val="superscript"/>
                <w:lang w:eastAsia="zh-CN"/>
              </w:rPr>
              <w:t>29</w:t>
            </w:r>
          </w:p>
          <w:p w14:paraId="18DC7EEA"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Carnal Christians exist</w:t>
            </w:r>
          </w:p>
          <w:p w14:paraId="5DFD97D2"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Assurance is illusive</w:t>
            </w:r>
          </w:p>
          <w:p w14:paraId="64B63F5A"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Experience refutes</w:t>
            </w:r>
            <w:r w:rsidR="002B4ECD">
              <w:rPr>
                <w:rFonts w:eastAsia="Times"/>
                <w:sz w:val="22"/>
                <w:vertAlign w:val="superscript"/>
                <w:lang w:eastAsia="zh-CN"/>
              </w:rPr>
              <w:t>30</w:t>
            </w:r>
          </w:p>
          <w:p w14:paraId="3EA9552F"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Denies sin unto death</w:t>
            </w:r>
            <w:r w:rsidR="002B4ECD">
              <w:rPr>
                <w:rFonts w:eastAsia="Times"/>
                <w:sz w:val="22"/>
                <w:vertAlign w:val="superscript"/>
                <w:lang w:eastAsia="zh-CN"/>
              </w:rPr>
              <w:t>31</w:t>
            </w:r>
          </w:p>
        </w:tc>
        <w:tc>
          <w:tcPr>
            <w:tcW w:w="2387" w:type="dxa"/>
            <w:shd w:val="clear" w:color="auto" w:fill="auto"/>
          </w:tcPr>
          <w:p w14:paraId="0135BEB9" w14:textId="77777777" w:rsidR="007220B7" w:rsidRPr="00DE1ACC" w:rsidRDefault="007220B7" w:rsidP="007F5399">
            <w:pPr>
              <w:widowControl w:val="0"/>
              <w:tabs>
                <w:tab w:val="num" w:pos="142"/>
              </w:tabs>
              <w:ind w:right="0"/>
              <w:jc w:val="left"/>
              <w:rPr>
                <w:rFonts w:eastAsia="Times"/>
                <w:sz w:val="22"/>
                <w:lang w:eastAsia="zh-CN"/>
              </w:rPr>
            </w:pPr>
            <w:r w:rsidRPr="00DE1ACC">
              <w:rPr>
                <w:rFonts w:eastAsia="Times"/>
                <w:sz w:val="22"/>
                <w:lang w:eastAsia="zh-CN"/>
              </w:rPr>
              <w:t>Lordship advocates say true repentance is:</w:t>
            </w:r>
          </w:p>
          <w:p w14:paraId="05E28019"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a decision to change behavior</w:t>
            </w:r>
            <w:r w:rsidR="002B4ECD">
              <w:rPr>
                <w:rFonts w:eastAsia="Times"/>
                <w:sz w:val="22"/>
                <w:vertAlign w:val="superscript"/>
                <w:lang w:eastAsia="zh-CN"/>
              </w:rPr>
              <w:t>32</w:t>
            </w:r>
          </w:p>
          <w:p w14:paraId="5D58FE19"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part of the gospel</w:t>
            </w:r>
            <w:r w:rsidR="002B4ECD">
              <w:rPr>
                <w:rFonts w:eastAsia="Times"/>
                <w:sz w:val="22"/>
                <w:vertAlign w:val="superscript"/>
                <w:lang w:eastAsia="zh-CN"/>
              </w:rPr>
              <w:t>33</w:t>
            </w:r>
          </w:p>
          <w:p w14:paraId="3A18E134"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often linked with faith</w:t>
            </w:r>
            <w:r w:rsidR="002B4ECD">
              <w:rPr>
                <w:rFonts w:eastAsia="Times"/>
                <w:sz w:val="22"/>
                <w:vertAlign w:val="superscript"/>
                <w:lang w:eastAsia="zh-CN"/>
              </w:rPr>
              <w:t>34</w:t>
            </w:r>
          </w:p>
          <w:p w14:paraId="6784537E"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noted alone for salvation</w:t>
            </w:r>
            <w:r w:rsidR="002B4ECD">
              <w:rPr>
                <w:rFonts w:eastAsia="Times"/>
                <w:sz w:val="22"/>
                <w:vertAlign w:val="superscript"/>
                <w:lang w:eastAsia="zh-CN"/>
              </w:rPr>
              <w:t>35</w:t>
            </w:r>
          </w:p>
        </w:tc>
        <w:tc>
          <w:tcPr>
            <w:tcW w:w="2713" w:type="dxa"/>
            <w:shd w:val="clear" w:color="auto" w:fill="auto"/>
          </w:tcPr>
          <w:p w14:paraId="5A83ED2D" w14:textId="77777777" w:rsidR="007220B7" w:rsidRPr="00DE1ACC" w:rsidRDefault="007220B7" w:rsidP="007F5399">
            <w:pPr>
              <w:widowControl w:val="0"/>
              <w:tabs>
                <w:tab w:val="num" w:pos="142"/>
              </w:tabs>
              <w:ind w:right="-18"/>
              <w:jc w:val="left"/>
              <w:rPr>
                <w:rFonts w:eastAsia="Times"/>
                <w:sz w:val="22"/>
                <w:lang w:eastAsia="zh-CN"/>
              </w:rPr>
            </w:pPr>
            <w:r w:rsidRPr="00DE1ACC">
              <w:rPr>
                <w:rFonts w:eastAsia="Times"/>
                <w:sz w:val="22"/>
                <w:lang w:eastAsia="zh-CN"/>
              </w:rPr>
              <w:t xml:space="preserve">Lordship advocates say: </w:t>
            </w:r>
          </w:p>
          <w:p w14:paraId="122EC07A" w14:textId="77777777" w:rsidR="007220B7" w:rsidRPr="00DE1ACC" w:rsidRDefault="007220B7" w:rsidP="00E029F3">
            <w:pPr>
              <w:widowControl w:val="0"/>
              <w:numPr>
                <w:ilvl w:val="0"/>
                <w:numId w:val="3"/>
              </w:numPr>
              <w:tabs>
                <w:tab w:val="clear" w:pos="720"/>
                <w:tab w:val="num" w:pos="142"/>
              </w:tabs>
              <w:ind w:left="162" w:right="-18" w:hanging="162"/>
              <w:jc w:val="left"/>
              <w:rPr>
                <w:rFonts w:eastAsia="Times"/>
                <w:sz w:val="22"/>
                <w:lang w:eastAsia="zh-CN"/>
              </w:rPr>
            </w:pPr>
            <w:r w:rsidRPr="00DE1ACC">
              <w:rPr>
                <w:rFonts w:eastAsia="Times"/>
                <w:sz w:val="22"/>
                <w:lang w:eastAsia="zh-CN"/>
              </w:rPr>
              <w:t>It overlooks the danger of false professions</w:t>
            </w:r>
          </w:p>
          <w:p w14:paraId="269AB5BB" w14:textId="77777777" w:rsidR="007220B7" w:rsidRPr="00DE1ACC" w:rsidRDefault="007220B7" w:rsidP="00E029F3">
            <w:pPr>
              <w:widowControl w:val="0"/>
              <w:numPr>
                <w:ilvl w:val="0"/>
                <w:numId w:val="3"/>
              </w:numPr>
              <w:tabs>
                <w:tab w:val="clear" w:pos="720"/>
                <w:tab w:val="num" w:pos="142"/>
              </w:tabs>
              <w:ind w:left="162" w:right="-18" w:hanging="162"/>
              <w:jc w:val="left"/>
              <w:rPr>
                <w:rFonts w:eastAsia="Times"/>
                <w:sz w:val="22"/>
                <w:lang w:eastAsia="zh-CN"/>
              </w:rPr>
            </w:pPr>
            <w:r w:rsidRPr="00DE1ACC">
              <w:rPr>
                <w:rFonts w:eastAsia="Times"/>
                <w:sz w:val="22"/>
                <w:lang w:eastAsia="zh-CN"/>
              </w:rPr>
              <w:t>This is “cheap grace” or “easy believism”</w:t>
            </w:r>
          </w:p>
          <w:p w14:paraId="183A7D42" w14:textId="77777777" w:rsidR="007220B7" w:rsidRPr="00DE1ACC" w:rsidRDefault="007220B7" w:rsidP="00E029F3">
            <w:pPr>
              <w:widowControl w:val="0"/>
              <w:numPr>
                <w:ilvl w:val="0"/>
                <w:numId w:val="3"/>
              </w:numPr>
              <w:tabs>
                <w:tab w:val="clear" w:pos="720"/>
                <w:tab w:val="num" w:pos="142"/>
              </w:tabs>
              <w:ind w:left="162" w:right="-18" w:hanging="162"/>
              <w:jc w:val="left"/>
              <w:rPr>
                <w:rFonts w:eastAsia="Times"/>
                <w:sz w:val="22"/>
                <w:lang w:eastAsia="zh-CN"/>
              </w:rPr>
            </w:pPr>
            <w:r w:rsidRPr="00DE1ACC">
              <w:rPr>
                <w:rFonts w:eastAsia="Times"/>
                <w:sz w:val="22"/>
                <w:lang w:eastAsia="zh-CN"/>
              </w:rPr>
              <w:t>It has the same problems with repentance as the Moderate view</w:t>
            </w:r>
          </w:p>
        </w:tc>
      </w:tr>
    </w:tbl>
    <w:p w14:paraId="47E8E629" w14:textId="77777777" w:rsidR="007220B7" w:rsidRDefault="007220B7" w:rsidP="006606C0">
      <w:pPr>
        <w:pStyle w:val="EndnoteText"/>
        <w:rPr>
          <w:rFonts w:eastAsia="Times"/>
          <w:b/>
          <w:szCs w:val="20"/>
          <w:lang w:eastAsia="zh-CN"/>
        </w:rPr>
      </w:pPr>
      <w:r w:rsidRPr="007220B7">
        <w:rPr>
          <w:rFonts w:eastAsia="Times"/>
          <w:szCs w:val="20"/>
          <w:lang w:eastAsia="zh-CN"/>
        </w:rPr>
        <w:br w:type="page"/>
      </w:r>
      <w:r w:rsidRPr="007220B7">
        <w:rPr>
          <w:rFonts w:eastAsia="Times"/>
          <w:b/>
          <w:szCs w:val="20"/>
          <w:lang w:eastAsia="zh-CN"/>
        </w:rPr>
        <w:lastRenderedPageBreak/>
        <w:t>Endnotes</w:t>
      </w:r>
    </w:p>
    <w:p w14:paraId="4CD28F5B" w14:textId="77777777" w:rsidR="006606C0" w:rsidRDefault="006606C0" w:rsidP="006606C0">
      <w:pPr>
        <w:pStyle w:val="EndnoteText"/>
      </w:pPr>
    </w:p>
    <w:p w14:paraId="44D27571" w14:textId="77777777" w:rsidR="001A7893" w:rsidRPr="00AC7F7F" w:rsidRDefault="001A7893" w:rsidP="00AC7F7F">
      <w:pPr>
        <w:pStyle w:val="EndnoteText"/>
        <w:ind w:right="-19" w:firstLine="270"/>
        <w:jc w:val="left"/>
        <w:rPr>
          <w:sz w:val="22"/>
        </w:rPr>
      </w:pPr>
      <w:r w:rsidRPr="00AC7F7F">
        <w:rPr>
          <w:rStyle w:val="EndnoteReference"/>
          <w:sz w:val="22"/>
        </w:rPr>
        <w:footnoteRef/>
      </w:r>
      <w:r w:rsidRPr="00AC7F7F">
        <w:rPr>
          <w:sz w:val="22"/>
        </w:rPr>
        <w:t xml:space="preserve"> This study summarizes Randall C. Gleason, "The Lordship Salvation Debate," in </w:t>
      </w:r>
      <w:r w:rsidRPr="00AC7F7F">
        <w:rPr>
          <w:i/>
          <w:sz w:val="22"/>
        </w:rPr>
        <w:t>Principles of Leadership: What We Can Learn from the Life and Ministry of Bill Bright</w:t>
      </w:r>
      <w:r w:rsidRPr="00AC7F7F">
        <w:rPr>
          <w:sz w:val="22"/>
        </w:rPr>
        <w:t xml:space="preserve">, eds. Ted Martin and Michael Cozzens (Orlando: New Life, 2001): 377-97.  The sources for the chart are John F. MacArthur, </w:t>
      </w:r>
      <w:r w:rsidRPr="00AC7F7F">
        <w:rPr>
          <w:i/>
          <w:sz w:val="22"/>
        </w:rPr>
        <w:t xml:space="preserve">The Gospel According to Jesus </w:t>
      </w:r>
      <w:r w:rsidRPr="00AC7F7F">
        <w:rPr>
          <w:sz w:val="22"/>
        </w:rPr>
        <w:t xml:space="preserve">(Grand Rapids: Zondervan, 1988); Charles C. Ryrie, </w:t>
      </w:r>
      <w:r w:rsidRPr="00AC7F7F">
        <w:rPr>
          <w:i/>
          <w:sz w:val="22"/>
        </w:rPr>
        <w:t>So Great a Salvation: What it Means to Believe in Jesus Christ</w:t>
      </w:r>
      <w:r w:rsidRPr="00AC7F7F">
        <w:rPr>
          <w:sz w:val="22"/>
        </w:rPr>
        <w:t xml:space="preserve"> (Wheaton: Victor, 1989); Zane C. Hodges, </w:t>
      </w:r>
      <w:r w:rsidRPr="00AC7F7F">
        <w:rPr>
          <w:i/>
          <w:sz w:val="22"/>
        </w:rPr>
        <w:t>Absolutely Free!  A Biblical Reply to Lordship Salvation</w:t>
      </w:r>
      <w:r w:rsidRPr="00AC7F7F">
        <w:rPr>
          <w:sz w:val="22"/>
        </w:rPr>
        <w:t xml:space="preserve"> (Grand Rapids: Zondervan, 1989).  The sources in the following footnotes are all cited in Gleason’s article.</w:t>
      </w:r>
    </w:p>
    <w:p w14:paraId="58F052A8" w14:textId="77777777" w:rsidR="001A7893" w:rsidRPr="00AC7F7F" w:rsidRDefault="006A32B7" w:rsidP="00AC7F7F">
      <w:pPr>
        <w:pStyle w:val="EndnoteText"/>
        <w:ind w:right="-19" w:firstLine="270"/>
        <w:jc w:val="left"/>
        <w:rPr>
          <w:sz w:val="22"/>
        </w:rPr>
      </w:pPr>
      <w:r w:rsidRPr="00AC7F7F">
        <w:rPr>
          <w:rStyle w:val="EndnoteReference"/>
          <w:sz w:val="22"/>
        </w:rPr>
        <w:t>2</w:t>
      </w:r>
      <w:r w:rsidR="001A7893" w:rsidRPr="00AC7F7F">
        <w:rPr>
          <w:sz w:val="22"/>
        </w:rPr>
        <w:t xml:space="preserve"> Kenneth L. Gentry, Jr., </w:t>
      </w:r>
      <w:r w:rsidR="001A7893" w:rsidRPr="00AC7F7F">
        <w:rPr>
          <w:i/>
          <w:sz w:val="22"/>
        </w:rPr>
        <w:t>Lord of the Saved: Getting to the Heart of the Lordship Debate</w:t>
      </w:r>
      <w:r w:rsidR="001A7893" w:rsidRPr="00AC7F7F">
        <w:rPr>
          <w:sz w:val="22"/>
        </w:rPr>
        <w:t xml:space="preserve"> (Phillipsburg, NJ: Presbyterian &amp; Reformed, 1992), 20.</w:t>
      </w:r>
    </w:p>
    <w:p w14:paraId="169FD25F" w14:textId="77777777" w:rsidR="001A7893" w:rsidRPr="00AC7F7F" w:rsidRDefault="006A32B7" w:rsidP="00AC7F7F">
      <w:pPr>
        <w:pStyle w:val="EndnoteText"/>
        <w:ind w:right="-19" w:firstLine="270"/>
        <w:jc w:val="left"/>
        <w:rPr>
          <w:sz w:val="22"/>
        </w:rPr>
      </w:pPr>
      <w:r w:rsidRPr="00AC7F7F">
        <w:rPr>
          <w:rStyle w:val="EndnoteReference"/>
          <w:sz w:val="22"/>
        </w:rPr>
        <w:t>3</w:t>
      </w:r>
      <w:r w:rsidR="001A7893" w:rsidRPr="00AC7F7F">
        <w:rPr>
          <w:sz w:val="22"/>
        </w:rPr>
        <w:t xml:space="preserve"> Ryrie, 121.</w:t>
      </w:r>
    </w:p>
    <w:p w14:paraId="0C564A1A" w14:textId="77777777" w:rsidR="001A7893" w:rsidRPr="00AC7F7F" w:rsidRDefault="001A7893" w:rsidP="00AC7F7F">
      <w:pPr>
        <w:pStyle w:val="EndnoteText"/>
        <w:ind w:right="-19" w:firstLine="270"/>
        <w:jc w:val="left"/>
        <w:rPr>
          <w:sz w:val="22"/>
        </w:rPr>
      </w:pPr>
      <w:r w:rsidRPr="00AC7F7F">
        <w:rPr>
          <w:sz w:val="22"/>
        </w:rPr>
        <w:softHyphen/>
      </w:r>
      <w:r w:rsidR="0011206B" w:rsidRPr="00AC7F7F">
        <w:rPr>
          <w:rStyle w:val="EndnoteReference"/>
          <w:sz w:val="22"/>
        </w:rPr>
        <w:t>4</w:t>
      </w:r>
      <w:r w:rsidRPr="00AC7F7F">
        <w:rPr>
          <w:sz w:val="22"/>
        </w:rPr>
        <w:t xml:space="preserve"> Hodges, 37-39.  He also notes, “It is an unproductive waste of time to employ the popular categories—intellect, emotion, or will—as a way of analyzing the mechanics of faith… But is [faith] </w:t>
      </w:r>
      <w:r w:rsidRPr="00AC7F7F">
        <w:rPr>
          <w:i/>
          <w:sz w:val="22"/>
        </w:rPr>
        <w:t>mere</w:t>
      </w:r>
      <w:r w:rsidRPr="00AC7F7F">
        <w:rPr>
          <w:sz w:val="22"/>
        </w:rPr>
        <w:t xml:space="preserve"> intellectual assent?  Of course not! . . .What faith is, in biblical language, is receiving the testimony of God.  It is the </w:t>
      </w:r>
      <w:r w:rsidRPr="00AC7F7F">
        <w:rPr>
          <w:i/>
          <w:sz w:val="22"/>
        </w:rPr>
        <w:t>inward conviction</w:t>
      </w:r>
      <w:r w:rsidRPr="00AC7F7F">
        <w:rPr>
          <w:sz w:val="22"/>
        </w:rPr>
        <w:t xml:space="preserve"> that what God says to us in the gospel is true.  That—and that alone—is saving faith” (Hodges, 31 </w:t>
      </w:r>
      <w:r w:rsidRPr="00AC7F7F">
        <w:rPr>
          <w:i/>
          <w:sz w:val="22"/>
        </w:rPr>
        <w:t xml:space="preserve">italics </w:t>
      </w:r>
      <w:r w:rsidRPr="00AC7F7F">
        <w:rPr>
          <w:sz w:val="22"/>
        </w:rPr>
        <w:t>his).</w:t>
      </w:r>
    </w:p>
    <w:p w14:paraId="656574C6" w14:textId="77777777" w:rsidR="001A7893" w:rsidRPr="00AC7F7F" w:rsidRDefault="0011206B" w:rsidP="00AC7F7F">
      <w:pPr>
        <w:pStyle w:val="EndnoteText"/>
        <w:ind w:right="-19" w:firstLine="270"/>
        <w:jc w:val="left"/>
        <w:rPr>
          <w:sz w:val="22"/>
        </w:rPr>
      </w:pPr>
      <w:r w:rsidRPr="00AC7F7F">
        <w:rPr>
          <w:rStyle w:val="EndnoteReference"/>
          <w:sz w:val="22"/>
        </w:rPr>
        <w:t>5</w:t>
      </w:r>
      <w:r w:rsidR="001A7893" w:rsidRPr="00AC7F7F">
        <w:rPr>
          <w:sz w:val="22"/>
        </w:rPr>
        <w:t xml:space="preserve"> Earl D. Radmacher, in MacArthur, </w:t>
      </w:r>
      <w:r w:rsidR="001A7893" w:rsidRPr="00AC7F7F">
        <w:rPr>
          <w:i/>
          <w:sz w:val="22"/>
        </w:rPr>
        <w:t xml:space="preserve">Faith Works: The Gospel According to the Apostles </w:t>
      </w:r>
      <w:r w:rsidR="001A7893" w:rsidRPr="00AC7F7F">
        <w:rPr>
          <w:sz w:val="22"/>
        </w:rPr>
        <w:t>(Dallas: Word, 1993), 38-39.</w:t>
      </w:r>
    </w:p>
    <w:p w14:paraId="003DCC04" w14:textId="77777777" w:rsidR="001A7893" w:rsidRPr="00AC7F7F" w:rsidRDefault="0011206B" w:rsidP="00AC7F7F">
      <w:pPr>
        <w:pStyle w:val="EndnoteText"/>
        <w:ind w:right="-19" w:firstLine="270"/>
        <w:jc w:val="left"/>
        <w:rPr>
          <w:rStyle w:val="EndnoteReference"/>
          <w:sz w:val="22"/>
        </w:rPr>
      </w:pPr>
      <w:r w:rsidRPr="00AC7F7F">
        <w:rPr>
          <w:rStyle w:val="EndnoteReference"/>
          <w:sz w:val="22"/>
        </w:rPr>
        <w:t>6</w:t>
      </w:r>
      <w:r w:rsidR="001A7893" w:rsidRPr="00AC7F7F">
        <w:rPr>
          <w:rStyle w:val="EndnoteReference"/>
        </w:rPr>
        <w:t xml:space="preserve"> </w:t>
      </w:r>
      <w:r w:rsidR="001A7893" w:rsidRPr="00AC7F7F">
        <w:rPr>
          <w:sz w:val="22"/>
        </w:rPr>
        <w:t>Hodges, 40.</w:t>
      </w:r>
    </w:p>
    <w:p w14:paraId="5DC86123" w14:textId="77777777" w:rsidR="001A7893" w:rsidRPr="00AC7F7F" w:rsidRDefault="0011206B" w:rsidP="00AC7F7F">
      <w:pPr>
        <w:pStyle w:val="EndnoteText"/>
        <w:ind w:right="-19" w:firstLine="270"/>
        <w:jc w:val="left"/>
        <w:rPr>
          <w:sz w:val="22"/>
        </w:rPr>
      </w:pPr>
      <w:r w:rsidRPr="00AC7F7F">
        <w:rPr>
          <w:rStyle w:val="EndnoteReference"/>
          <w:sz w:val="22"/>
        </w:rPr>
        <w:t>7</w:t>
      </w:r>
      <w:r w:rsidR="001A7893" w:rsidRPr="00AC7F7F">
        <w:rPr>
          <w:sz w:val="22"/>
        </w:rPr>
        <w:t xml:space="preserve"> MacArthur, </w:t>
      </w:r>
      <w:r w:rsidR="001A7893" w:rsidRPr="00AC7F7F">
        <w:rPr>
          <w:i/>
          <w:sz w:val="22"/>
        </w:rPr>
        <w:t>Faith Works</w:t>
      </w:r>
      <w:r w:rsidR="001A7893" w:rsidRPr="00AC7F7F">
        <w:rPr>
          <w:sz w:val="22"/>
        </w:rPr>
        <w:t xml:space="preserve">, 88; idem., </w:t>
      </w:r>
      <w:r w:rsidR="001A7893" w:rsidRPr="00AC7F7F">
        <w:rPr>
          <w:i/>
          <w:sz w:val="22"/>
        </w:rPr>
        <w:t>The Gospel According to Jesus,</w:t>
      </w:r>
      <w:r w:rsidR="001A7893" w:rsidRPr="00AC7F7F">
        <w:rPr>
          <w:sz w:val="22"/>
        </w:rPr>
        <w:t xml:space="preserve"> 164; cf. Gentry, </w:t>
      </w:r>
      <w:r w:rsidR="001A7893" w:rsidRPr="00AC7F7F">
        <w:rPr>
          <w:i/>
          <w:sz w:val="22"/>
        </w:rPr>
        <w:t>Lord of the Saved</w:t>
      </w:r>
      <w:r w:rsidR="001A7893" w:rsidRPr="00AC7F7F">
        <w:rPr>
          <w:sz w:val="22"/>
        </w:rPr>
        <w:t>, 46-47.</w:t>
      </w:r>
    </w:p>
    <w:p w14:paraId="6B435195" w14:textId="77777777" w:rsidR="001A7893" w:rsidRPr="00AC7F7F" w:rsidRDefault="0011206B" w:rsidP="00AC7F7F">
      <w:pPr>
        <w:pStyle w:val="EndnoteText"/>
        <w:ind w:right="-19" w:firstLine="270"/>
        <w:jc w:val="left"/>
        <w:rPr>
          <w:sz w:val="22"/>
        </w:rPr>
      </w:pPr>
      <w:r w:rsidRPr="00AC7F7F">
        <w:rPr>
          <w:rStyle w:val="EndnoteReference"/>
          <w:sz w:val="22"/>
        </w:rPr>
        <w:t>8</w:t>
      </w:r>
      <w:r w:rsidR="001A7893" w:rsidRPr="00AC7F7F">
        <w:rPr>
          <w:sz w:val="22"/>
        </w:rPr>
        <w:t xml:space="preserve"> Ryrie, 99; cf. Thomas L. Constable, “The Gospel Message,” </w:t>
      </w:r>
      <w:r w:rsidR="001A7893" w:rsidRPr="00AC7F7F">
        <w:rPr>
          <w:i/>
          <w:sz w:val="22"/>
        </w:rPr>
        <w:t>Walvoord: A Tribute</w:t>
      </w:r>
      <w:r w:rsidR="001A7893" w:rsidRPr="00AC7F7F">
        <w:rPr>
          <w:sz w:val="22"/>
        </w:rPr>
        <w:t xml:space="preserve">, ed. Donald Campbell (Chicago: Moody, 1982), 207-8; Livingston Blauvelt, Jr., “Does the Bible Teach Lordship Salvation?” </w:t>
      </w:r>
      <w:r w:rsidR="001A7893" w:rsidRPr="00AC7F7F">
        <w:rPr>
          <w:i/>
          <w:sz w:val="22"/>
        </w:rPr>
        <w:t>Bibliotheca Sacra</w:t>
      </w:r>
      <w:r w:rsidR="001A7893" w:rsidRPr="00AC7F7F">
        <w:rPr>
          <w:sz w:val="22"/>
        </w:rPr>
        <w:t xml:space="preserve"> 143 (Jan.-Mar. 1986), 41-42; Robert P. Lightner, </w:t>
      </w:r>
      <w:r w:rsidR="001A7893" w:rsidRPr="00AC7F7F">
        <w:rPr>
          <w:i/>
          <w:sz w:val="22"/>
        </w:rPr>
        <w:t>Sin, the Savior, and Salvation</w:t>
      </w:r>
      <w:r w:rsidR="001A7893" w:rsidRPr="00AC7F7F">
        <w:rPr>
          <w:sz w:val="22"/>
        </w:rPr>
        <w:t xml:space="preserve"> (Nashville: Nelson, 1991), 212.</w:t>
      </w:r>
    </w:p>
    <w:p w14:paraId="109DAF80" w14:textId="77777777" w:rsidR="001A7893" w:rsidRPr="00AC7F7F" w:rsidRDefault="0011206B" w:rsidP="00AC7F7F">
      <w:pPr>
        <w:pStyle w:val="EndnoteText"/>
        <w:ind w:right="-19" w:firstLine="270"/>
        <w:jc w:val="left"/>
        <w:rPr>
          <w:rStyle w:val="EndnoteReference"/>
          <w:sz w:val="22"/>
        </w:rPr>
      </w:pPr>
      <w:r w:rsidRPr="00AC7F7F">
        <w:rPr>
          <w:rStyle w:val="EndnoteReference"/>
          <w:sz w:val="22"/>
        </w:rPr>
        <w:t>9</w:t>
      </w:r>
      <w:r w:rsidR="001A7893" w:rsidRPr="00AC7F7F">
        <w:rPr>
          <w:rStyle w:val="EndnoteReference"/>
          <w:sz w:val="22"/>
        </w:rPr>
        <w:t xml:space="preserve"> </w:t>
      </w:r>
      <w:r w:rsidR="001A7893" w:rsidRPr="00AC7F7F">
        <w:rPr>
          <w:sz w:val="22"/>
        </w:rPr>
        <w:t xml:space="preserve">Hodges, 146 (italics his).  On this page he notes that while repentance is not a condition for </w:t>
      </w:r>
      <w:r w:rsidR="001A7893" w:rsidRPr="00AC7F7F">
        <w:rPr>
          <w:i/>
          <w:sz w:val="22"/>
        </w:rPr>
        <w:t>salvation</w:t>
      </w:r>
      <w:r w:rsidR="001A7893" w:rsidRPr="00AC7F7F">
        <w:rPr>
          <w:sz w:val="22"/>
        </w:rPr>
        <w:t xml:space="preserve">, it is a condition for </w:t>
      </w:r>
      <w:r w:rsidR="001A7893" w:rsidRPr="00AC7F7F">
        <w:rPr>
          <w:i/>
          <w:sz w:val="22"/>
        </w:rPr>
        <w:t>fellowship</w:t>
      </w:r>
      <w:r w:rsidR="001A7893" w:rsidRPr="00AC7F7F">
        <w:rPr>
          <w:sz w:val="22"/>
        </w:rPr>
        <w:t xml:space="preserve"> with God.  He also notes that, while John’s gospel explicitly claims to do evangelism (20:30-31), it never once mentions repentance (Hodges, 147-48)!</w:t>
      </w:r>
    </w:p>
    <w:p w14:paraId="0C628A69" w14:textId="77777777" w:rsidR="001A7893" w:rsidRPr="00AC7F7F" w:rsidRDefault="0011206B" w:rsidP="00AC7F7F">
      <w:pPr>
        <w:pStyle w:val="EndnoteText"/>
        <w:ind w:right="-19" w:firstLine="270"/>
        <w:jc w:val="left"/>
        <w:rPr>
          <w:sz w:val="22"/>
        </w:rPr>
      </w:pPr>
      <w:r w:rsidRPr="00AC7F7F">
        <w:rPr>
          <w:rStyle w:val="EndnoteReference"/>
          <w:sz w:val="22"/>
        </w:rPr>
        <w:t>10</w:t>
      </w:r>
      <w:r w:rsidR="001A7893" w:rsidRPr="00AC7F7F">
        <w:rPr>
          <w:sz w:val="22"/>
        </w:rPr>
        <w:t xml:space="preserve"> The Lordship view claims that saving faith should not be contrasted with discipleship, including “repentance, surrender, and the supernatural eagerness to obey” (MacArthur, 30-31).  Since believers in Acts were called disciples and the church’s commission is to make disciples (Matt. 28:19-20), he sees little if any distinction between the two.</w:t>
      </w:r>
    </w:p>
    <w:p w14:paraId="3B648781" w14:textId="77777777" w:rsidR="001A7893" w:rsidRPr="00AC7F7F" w:rsidRDefault="0011206B" w:rsidP="00AC7F7F">
      <w:pPr>
        <w:pStyle w:val="EndnoteText"/>
        <w:ind w:right="-19" w:firstLine="270"/>
        <w:jc w:val="left"/>
        <w:rPr>
          <w:sz w:val="22"/>
        </w:rPr>
      </w:pPr>
      <w:r w:rsidRPr="00AC7F7F">
        <w:rPr>
          <w:rStyle w:val="EndnoteReference"/>
          <w:sz w:val="22"/>
        </w:rPr>
        <w:t>11</w:t>
      </w:r>
      <w:r w:rsidR="001A7893" w:rsidRPr="00AC7F7F">
        <w:rPr>
          <w:sz w:val="22"/>
        </w:rPr>
        <w:t xml:space="preserve"> Non-Lordship advocates often note that faith is a gift but discipleship is costly (e.g., Hodges, 67-76).</w:t>
      </w:r>
    </w:p>
    <w:p w14:paraId="1AAF43E5" w14:textId="77777777" w:rsidR="001A7893" w:rsidRPr="00AC7F7F" w:rsidRDefault="0011206B" w:rsidP="00AC7F7F">
      <w:pPr>
        <w:pStyle w:val="EndnoteText"/>
        <w:ind w:right="-19" w:firstLine="270"/>
        <w:jc w:val="left"/>
        <w:rPr>
          <w:sz w:val="22"/>
        </w:rPr>
      </w:pPr>
      <w:r w:rsidRPr="00AC7F7F">
        <w:rPr>
          <w:rStyle w:val="EndnoteReference"/>
          <w:sz w:val="22"/>
        </w:rPr>
        <w:t>12</w:t>
      </w:r>
      <w:r w:rsidR="001A7893" w:rsidRPr="00AC7F7F">
        <w:rPr>
          <w:sz w:val="22"/>
        </w:rPr>
        <w:t xml:space="preserve"> “Faith encompasses obedience” and “obedience is… an integral part of saving faith” (MacArthur, </w:t>
      </w:r>
      <w:r w:rsidR="001A7893" w:rsidRPr="00AC7F7F">
        <w:rPr>
          <w:i/>
          <w:sz w:val="22"/>
        </w:rPr>
        <w:t>The Gospel According to Jesus,</w:t>
      </w:r>
      <w:r w:rsidR="001A7893" w:rsidRPr="00AC7F7F">
        <w:rPr>
          <w:sz w:val="22"/>
        </w:rPr>
        <w:t xml:space="preserve"> 173, 174).</w:t>
      </w:r>
    </w:p>
    <w:p w14:paraId="50CC6E79" w14:textId="77777777" w:rsidR="001A7893" w:rsidRPr="00AC7F7F" w:rsidRDefault="0011206B" w:rsidP="00AC7F7F">
      <w:pPr>
        <w:pStyle w:val="EndnoteText"/>
        <w:ind w:right="-19" w:firstLine="270"/>
        <w:jc w:val="left"/>
        <w:rPr>
          <w:sz w:val="22"/>
        </w:rPr>
      </w:pPr>
      <w:r w:rsidRPr="00AC7F7F">
        <w:rPr>
          <w:rStyle w:val="EndnoteReference"/>
          <w:sz w:val="22"/>
        </w:rPr>
        <w:t>13</w:t>
      </w:r>
      <w:r w:rsidR="001A7893" w:rsidRPr="00AC7F7F">
        <w:rPr>
          <w:sz w:val="22"/>
        </w:rPr>
        <w:t xml:space="preserve"> MacArthur, </w:t>
      </w:r>
      <w:r w:rsidR="001A7893" w:rsidRPr="00AC7F7F">
        <w:rPr>
          <w:i/>
          <w:sz w:val="22"/>
        </w:rPr>
        <w:t>The Gospel According to Jesus</w:t>
      </w:r>
      <w:r w:rsidR="001A7893" w:rsidRPr="00AC7F7F">
        <w:rPr>
          <w:sz w:val="22"/>
        </w:rPr>
        <w:t xml:space="preserve"> 206-10; Gentry, </w:t>
      </w:r>
      <w:r w:rsidR="001A7893" w:rsidRPr="00AC7F7F">
        <w:rPr>
          <w:i/>
          <w:sz w:val="22"/>
        </w:rPr>
        <w:t>Lord of the Saved</w:t>
      </w:r>
      <w:r w:rsidR="001A7893" w:rsidRPr="00AC7F7F">
        <w:rPr>
          <w:sz w:val="22"/>
        </w:rPr>
        <w:t>, 59-65.</w:t>
      </w:r>
    </w:p>
    <w:p w14:paraId="4DB70055" w14:textId="77777777" w:rsidR="001A7893" w:rsidRPr="00AC7F7F" w:rsidRDefault="0011206B" w:rsidP="00AC7F7F">
      <w:pPr>
        <w:pStyle w:val="EndnoteText"/>
        <w:ind w:right="-19" w:firstLine="270"/>
        <w:jc w:val="left"/>
        <w:rPr>
          <w:sz w:val="22"/>
        </w:rPr>
      </w:pPr>
      <w:r w:rsidRPr="00AC7F7F">
        <w:rPr>
          <w:rStyle w:val="EndnoteReference"/>
          <w:sz w:val="22"/>
        </w:rPr>
        <w:t>14</w:t>
      </w:r>
      <w:r w:rsidR="001A7893" w:rsidRPr="00AC7F7F">
        <w:rPr>
          <w:sz w:val="22"/>
        </w:rPr>
        <w:t xml:space="preserve"> Texts relating to salvation often employ the meaning of deity when the word “Lord” is used  (e.g., Rom. 10:9; 1 Cor. 12:3; Ryrie, 70, 73; ibid., </w:t>
      </w:r>
      <w:r w:rsidR="001A7893" w:rsidRPr="00AC7F7F">
        <w:rPr>
          <w:i/>
          <w:sz w:val="22"/>
        </w:rPr>
        <w:t>Balancing the Christian Life</w:t>
      </w:r>
      <w:r w:rsidR="001A7893" w:rsidRPr="00AC7F7F">
        <w:rPr>
          <w:sz w:val="22"/>
        </w:rPr>
        <w:t xml:space="preserve"> [Chicago: Moody, 1969], 173-76).  While this certainly includes the concept of sovereign ruler, the difficulty with the Lordship view is that people accept his personal lordship to varying degrees</w:t>
      </w:r>
      <w:r w:rsidR="001A7893" w:rsidRPr="00AC7F7F">
        <w:rPr>
          <w:sz w:val="22"/>
        </w:rPr>
        <w:softHyphen/>
        <w:t>, so how much submission is enough for salvation?</w:t>
      </w:r>
    </w:p>
    <w:p w14:paraId="009497B2" w14:textId="77777777" w:rsidR="001A7893" w:rsidRPr="00AC7F7F" w:rsidRDefault="0011206B" w:rsidP="00AC7F7F">
      <w:pPr>
        <w:pStyle w:val="EndnoteText"/>
        <w:ind w:right="-19" w:firstLine="270"/>
        <w:jc w:val="left"/>
        <w:rPr>
          <w:sz w:val="22"/>
        </w:rPr>
      </w:pPr>
      <w:r w:rsidRPr="00AC7F7F">
        <w:rPr>
          <w:rStyle w:val="EndnoteReference"/>
          <w:sz w:val="22"/>
        </w:rPr>
        <w:t>15</w:t>
      </w:r>
      <w:r w:rsidR="001A7893" w:rsidRPr="00AC7F7F">
        <w:rPr>
          <w:sz w:val="22"/>
        </w:rPr>
        <w:t xml:space="preserve"> MacArthur, </w:t>
      </w:r>
      <w:r w:rsidR="001A7893" w:rsidRPr="00AC7F7F">
        <w:rPr>
          <w:i/>
          <w:sz w:val="22"/>
        </w:rPr>
        <w:t>The Gospel According to Jesus,</w:t>
      </w:r>
      <w:r w:rsidR="001A7893" w:rsidRPr="00AC7F7F">
        <w:rPr>
          <w:sz w:val="22"/>
        </w:rPr>
        <w:t xml:space="preserve"> 17.</w:t>
      </w:r>
    </w:p>
    <w:p w14:paraId="5F8C40D5" w14:textId="77777777" w:rsidR="001A7893" w:rsidRPr="00AC7F7F" w:rsidRDefault="0011206B" w:rsidP="00AC7F7F">
      <w:pPr>
        <w:pStyle w:val="EndnoteText"/>
        <w:ind w:right="-19" w:firstLine="270"/>
        <w:jc w:val="left"/>
        <w:rPr>
          <w:sz w:val="22"/>
        </w:rPr>
      </w:pPr>
      <w:r w:rsidRPr="00AC7F7F">
        <w:rPr>
          <w:rStyle w:val="EndnoteReference"/>
          <w:sz w:val="22"/>
        </w:rPr>
        <w:t>16</w:t>
      </w:r>
      <w:r w:rsidR="001A7893" w:rsidRPr="00AC7F7F">
        <w:rPr>
          <w:sz w:val="22"/>
        </w:rPr>
        <w:t xml:space="preserve"> Ryrie, 141.</w:t>
      </w:r>
    </w:p>
    <w:p w14:paraId="22A01BED" w14:textId="77777777" w:rsidR="001A7893" w:rsidRPr="00AC7F7F" w:rsidRDefault="0011206B" w:rsidP="00AC7F7F">
      <w:pPr>
        <w:pStyle w:val="EndnoteText"/>
        <w:ind w:right="-19" w:firstLine="270"/>
        <w:jc w:val="left"/>
        <w:rPr>
          <w:sz w:val="22"/>
        </w:rPr>
      </w:pPr>
      <w:r w:rsidRPr="00AC7F7F">
        <w:rPr>
          <w:rStyle w:val="EndnoteReference"/>
          <w:sz w:val="22"/>
        </w:rPr>
        <w:t>17</w:t>
      </w:r>
      <w:r w:rsidR="001A7893" w:rsidRPr="00AC7F7F">
        <w:rPr>
          <w:sz w:val="22"/>
        </w:rPr>
        <w:t xml:space="preserve"> Hodges, 107-11.</w:t>
      </w:r>
    </w:p>
    <w:p w14:paraId="735C0B4B" w14:textId="77777777" w:rsidR="001A7893" w:rsidRPr="00AC7F7F" w:rsidRDefault="0011206B" w:rsidP="00AC7F7F">
      <w:pPr>
        <w:pStyle w:val="EndnoteText"/>
        <w:ind w:right="-19" w:firstLine="270"/>
        <w:jc w:val="left"/>
        <w:rPr>
          <w:sz w:val="22"/>
        </w:rPr>
      </w:pPr>
      <w:r w:rsidRPr="00AC7F7F">
        <w:rPr>
          <w:rStyle w:val="EndnoteReference"/>
          <w:sz w:val="22"/>
        </w:rPr>
        <w:t>18</w:t>
      </w:r>
      <w:r w:rsidR="001A7893" w:rsidRPr="00AC7F7F">
        <w:rPr>
          <w:sz w:val="22"/>
        </w:rPr>
        <w:t xml:space="preserve"> All three positions above teach “once saved, always saved” (i.e., eternal security).  While noting that assurance is available based upon scriptural promises, MacArthur also claims that it is conditioned upon the pursuit of holiness and the fruit of the Spirit (</w:t>
      </w:r>
      <w:r w:rsidR="001A7893" w:rsidRPr="00AC7F7F">
        <w:rPr>
          <w:i/>
          <w:sz w:val="22"/>
        </w:rPr>
        <w:t>Faith Works,</w:t>
      </w:r>
      <w:r w:rsidR="001A7893" w:rsidRPr="00AC7F7F">
        <w:rPr>
          <w:sz w:val="22"/>
        </w:rPr>
        <w:t xml:space="preserve"> 202-12).</w:t>
      </w:r>
    </w:p>
    <w:p w14:paraId="2D2A1EEE" w14:textId="77777777" w:rsidR="001A7893" w:rsidRPr="00AC7F7F" w:rsidRDefault="0011206B" w:rsidP="00AC7F7F">
      <w:pPr>
        <w:pStyle w:val="EndnoteText"/>
        <w:ind w:right="-19" w:firstLine="270"/>
        <w:jc w:val="left"/>
        <w:rPr>
          <w:sz w:val="22"/>
        </w:rPr>
      </w:pPr>
      <w:r w:rsidRPr="00AC7F7F">
        <w:rPr>
          <w:rStyle w:val="EndnoteReference"/>
          <w:sz w:val="22"/>
        </w:rPr>
        <w:t>19</w:t>
      </w:r>
      <w:r w:rsidR="001A7893" w:rsidRPr="00AC7F7F">
        <w:rPr>
          <w:sz w:val="22"/>
        </w:rPr>
        <w:t xml:space="preserve"> Some see assurance as primarily based on the promises of God’s Word but secondarily based on the evidence of a transformed life (Ryrie, 143-44; cf. Lightner, 244-47).</w:t>
      </w:r>
    </w:p>
    <w:p w14:paraId="43F14C7B" w14:textId="77777777" w:rsidR="001A7893" w:rsidRPr="00AC7F7F" w:rsidRDefault="0011206B" w:rsidP="00AC7F7F">
      <w:pPr>
        <w:pStyle w:val="EndnoteText"/>
        <w:ind w:right="-19" w:firstLine="270"/>
        <w:jc w:val="left"/>
        <w:rPr>
          <w:sz w:val="22"/>
        </w:rPr>
      </w:pPr>
      <w:r w:rsidRPr="00AC7F7F">
        <w:rPr>
          <w:rStyle w:val="EndnoteReference"/>
          <w:sz w:val="22"/>
        </w:rPr>
        <w:t>20</w:t>
      </w:r>
      <w:r w:rsidR="001A7893" w:rsidRPr="00AC7F7F">
        <w:rPr>
          <w:sz w:val="22"/>
        </w:rPr>
        <w:t xml:space="preserve"> Hodges, 93-99; idem., </w:t>
      </w:r>
      <w:r w:rsidR="001A7893" w:rsidRPr="00AC7F7F">
        <w:rPr>
          <w:i/>
          <w:sz w:val="22"/>
        </w:rPr>
        <w:t>The Gospel Under Siege</w:t>
      </w:r>
      <w:r w:rsidR="001A7893" w:rsidRPr="00AC7F7F">
        <w:rPr>
          <w:sz w:val="22"/>
        </w:rPr>
        <w:t xml:space="preserve"> (Dallas: </w:t>
      </w:r>
      <w:proofErr w:type="spellStart"/>
      <w:r w:rsidR="001A7893" w:rsidRPr="00AC7F7F">
        <w:rPr>
          <w:sz w:val="22"/>
        </w:rPr>
        <w:t>Redecion</w:t>
      </w:r>
      <w:proofErr w:type="spellEnd"/>
      <w:r w:rsidR="001A7893" w:rsidRPr="00AC7F7F">
        <w:rPr>
          <w:sz w:val="22"/>
        </w:rPr>
        <w:t xml:space="preserve"> Viva, 1981), 10.  This is not to say that believers should not grow in their assurance by seeing their own spiritual growth (Heb. 6:11; 2 Pet. 1:5-11).  However, assurance and security must be distinguished.  Eternal security is the absolute certainty of a person’s salvation from God’s perspective.  Assurance is the believer’s awareness of his eternal security.</w:t>
      </w:r>
    </w:p>
    <w:p w14:paraId="1B0FD11E" w14:textId="77777777" w:rsidR="001A7893" w:rsidRPr="00AC7F7F" w:rsidRDefault="0078285F" w:rsidP="00AC7F7F">
      <w:pPr>
        <w:pStyle w:val="EndnoteText"/>
        <w:ind w:right="-19" w:firstLine="270"/>
        <w:jc w:val="left"/>
        <w:rPr>
          <w:sz w:val="22"/>
        </w:rPr>
      </w:pPr>
      <w:r w:rsidRPr="00AC7F7F">
        <w:rPr>
          <w:rStyle w:val="EndnoteReference"/>
          <w:sz w:val="22"/>
        </w:rPr>
        <w:t>21</w:t>
      </w:r>
      <w:r w:rsidR="001A7893" w:rsidRPr="00AC7F7F">
        <w:rPr>
          <w:sz w:val="22"/>
        </w:rPr>
        <w:t xml:space="preserve"> Perseverance means that “those who have true faith can lose that faith neither totally nor finally,” as defined by Anthony A. Hoekema, </w:t>
      </w:r>
      <w:r w:rsidR="001A7893" w:rsidRPr="00AC7F7F">
        <w:rPr>
          <w:i/>
          <w:sz w:val="22"/>
        </w:rPr>
        <w:t>Saved by Grace</w:t>
      </w:r>
      <w:r w:rsidR="001A7893" w:rsidRPr="00AC7F7F">
        <w:rPr>
          <w:sz w:val="22"/>
        </w:rPr>
        <w:t xml:space="preserve"> (Grand Rapids: Eerdmans, 1989): 234.  Agreeing with this definition is John F. MacArthur, “Perseverance of the Saints,” </w:t>
      </w:r>
      <w:r w:rsidR="001A7893" w:rsidRPr="00AC7F7F">
        <w:rPr>
          <w:i/>
          <w:sz w:val="22"/>
        </w:rPr>
        <w:t>Master’s Journal</w:t>
      </w:r>
      <w:r w:rsidR="001A7893" w:rsidRPr="00AC7F7F">
        <w:rPr>
          <w:sz w:val="22"/>
        </w:rPr>
        <w:t xml:space="preserve"> 4 (Spring 1993): 8.</w:t>
      </w:r>
    </w:p>
    <w:p w14:paraId="48D63BD9" w14:textId="77777777" w:rsidR="001A7893" w:rsidRPr="00AC7F7F" w:rsidRDefault="0078285F" w:rsidP="00AC7F7F">
      <w:pPr>
        <w:pStyle w:val="EndnoteText"/>
        <w:ind w:right="-19" w:firstLine="270"/>
        <w:jc w:val="left"/>
        <w:rPr>
          <w:sz w:val="22"/>
        </w:rPr>
      </w:pPr>
      <w:r w:rsidRPr="00AC7F7F">
        <w:rPr>
          <w:rStyle w:val="EndnoteReference"/>
          <w:sz w:val="22"/>
        </w:rPr>
        <w:lastRenderedPageBreak/>
        <w:t>22</w:t>
      </w:r>
      <w:r w:rsidR="001A7893" w:rsidRPr="00AC7F7F">
        <w:rPr>
          <w:sz w:val="22"/>
        </w:rPr>
        <w:t xml:space="preserve"> MacArthur teaches perseverance by saying that true saving faith endures since “believe” in the present tense shows continuous action and the abiding quality of faith as a gift given by God (</w:t>
      </w:r>
      <w:r w:rsidR="001A7893" w:rsidRPr="00AC7F7F">
        <w:rPr>
          <w:i/>
          <w:sz w:val="22"/>
        </w:rPr>
        <w:t>The Gospel According to Jesus,</w:t>
      </w:r>
      <w:r w:rsidR="001A7893" w:rsidRPr="00AC7F7F">
        <w:rPr>
          <w:sz w:val="22"/>
        </w:rPr>
        <w:t xml:space="preserve"> 172-73).  </w:t>
      </w:r>
    </w:p>
    <w:p w14:paraId="5DC2C667" w14:textId="77777777" w:rsidR="001A7893" w:rsidRPr="00AC7F7F" w:rsidRDefault="0078285F" w:rsidP="00AC7F7F">
      <w:pPr>
        <w:pStyle w:val="EndnoteText"/>
        <w:ind w:right="-19" w:firstLine="270"/>
        <w:jc w:val="left"/>
        <w:rPr>
          <w:rStyle w:val="EndnoteReference"/>
          <w:sz w:val="22"/>
        </w:rPr>
      </w:pPr>
      <w:r w:rsidRPr="00AC7F7F">
        <w:rPr>
          <w:rStyle w:val="EndnoteReference"/>
          <w:sz w:val="22"/>
        </w:rPr>
        <w:t>23</w:t>
      </w:r>
      <w:r w:rsidR="001A7893" w:rsidRPr="00AC7F7F">
        <w:rPr>
          <w:rStyle w:val="EndnoteReference"/>
          <w:sz w:val="22"/>
        </w:rPr>
        <w:t xml:space="preserve"> </w:t>
      </w:r>
      <w:r w:rsidR="001A7893" w:rsidRPr="00AC7F7F">
        <w:rPr>
          <w:sz w:val="22"/>
        </w:rPr>
        <w:t>Perseverance is rejected but eternal security is accepted.</w:t>
      </w:r>
    </w:p>
    <w:p w14:paraId="14423DB4" w14:textId="77777777" w:rsidR="001A7893" w:rsidRPr="00AC7F7F" w:rsidRDefault="0078285F" w:rsidP="00AC7F7F">
      <w:pPr>
        <w:pStyle w:val="EndnoteText"/>
        <w:ind w:right="-19" w:firstLine="270"/>
        <w:jc w:val="left"/>
        <w:rPr>
          <w:sz w:val="22"/>
        </w:rPr>
      </w:pPr>
      <w:r w:rsidRPr="00AC7F7F">
        <w:rPr>
          <w:rStyle w:val="EndnoteReference"/>
          <w:sz w:val="22"/>
        </w:rPr>
        <w:t>24</w:t>
      </w:r>
      <w:r w:rsidR="001A7893" w:rsidRPr="00AC7F7F">
        <w:rPr>
          <w:sz w:val="22"/>
        </w:rPr>
        <w:t xml:space="preserve"> “The concept of the ‘carnal Christian’ as a separate category of believers is not only misleading but harmful” (Hoekema, </w:t>
      </w:r>
      <w:r w:rsidR="001A7893" w:rsidRPr="00AC7F7F">
        <w:rPr>
          <w:i/>
          <w:sz w:val="22"/>
        </w:rPr>
        <w:t>Saved by Grace</w:t>
      </w:r>
      <w:r w:rsidR="001A7893" w:rsidRPr="00AC7F7F">
        <w:rPr>
          <w:sz w:val="22"/>
        </w:rPr>
        <w:t xml:space="preserve">, 21).  This “theory” is “one of the most perverse teachings of our generation” (Ernest C. Reisinger, </w:t>
      </w:r>
      <w:r w:rsidR="001A7893" w:rsidRPr="00AC7F7F">
        <w:rPr>
          <w:i/>
          <w:sz w:val="22"/>
        </w:rPr>
        <w:t xml:space="preserve">Lord and Christ: The Implications of Lordship for Faith and Life </w:t>
      </w:r>
      <w:r w:rsidR="001A7893" w:rsidRPr="00AC7F7F">
        <w:rPr>
          <w:sz w:val="22"/>
        </w:rPr>
        <w:t>[Phillipsburg, PA: Presbyterian &amp; Reformed, 1992], 79).</w:t>
      </w:r>
    </w:p>
    <w:p w14:paraId="4C45E587" w14:textId="77777777" w:rsidR="001A7893" w:rsidRPr="00AC7F7F" w:rsidRDefault="0078285F" w:rsidP="00AC7F7F">
      <w:pPr>
        <w:pStyle w:val="EndnoteText"/>
        <w:ind w:right="-19" w:firstLine="270"/>
        <w:jc w:val="left"/>
        <w:rPr>
          <w:sz w:val="22"/>
        </w:rPr>
      </w:pPr>
      <w:r w:rsidRPr="00AC7F7F">
        <w:rPr>
          <w:rStyle w:val="EndnoteReference"/>
          <w:sz w:val="22"/>
        </w:rPr>
        <w:t>25</w:t>
      </w:r>
      <w:r w:rsidR="001A7893" w:rsidRPr="00AC7F7F">
        <w:rPr>
          <w:sz w:val="22"/>
        </w:rPr>
        <w:t xml:space="preserve"> This believer is not the same as a non-Christian since he is included in the “we all… are being transformed into the same image from glory to glory” (2 Cor. 3:18).  Nevertheless, Paul says the carnal Christian does exist (1 Cor. 2:14-3:3), but since he is a “new creature” (2 Cor. 5:7) he will bear </w:t>
      </w:r>
      <w:r w:rsidR="001A7893" w:rsidRPr="00AC7F7F">
        <w:rPr>
          <w:i/>
          <w:sz w:val="22"/>
        </w:rPr>
        <w:t xml:space="preserve">some </w:t>
      </w:r>
      <w:r w:rsidR="001A7893" w:rsidRPr="00AC7F7F">
        <w:rPr>
          <w:sz w:val="22"/>
        </w:rPr>
        <w:t>fruit (Ryrie, 32-32).</w:t>
      </w:r>
    </w:p>
    <w:p w14:paraId="30833C4B" w14:textId="77777777" w:rsidR="001A7893" w:rsidRPr="00AC7F7F" w:rsidRDefault="0078285F" w:rsidP="00AC7F7F">
      <w:pPr>
        <w:pStyle w:val="EndnoteText"/>
        <w:ind w:right="-19" w:firstLine="270"/>
        <w:jc w:val="left"/>
        <w:rPr>
          <w:sz w:val="22"/>
        </w:rPr>
      </w:pPr>
      <w:r w:rsidRPr="00AC7F7F">
        <w:rPr>
          <w:rStyle w:val="EndnoteReference"/>
          <w:sz w:val="22"/>
        </w:rPr>
        <w:t>26</w:t>
      </w:r>
      <w:r w:rsidR="001A7893" w:rsidRPr="00AC7F7F">
        <w:rPr>
          <w:sz w:val="22"/>
        </w:rPr>
        <w:t xml:space="preserve"> MacArthur, </w:t>
      </w:r>
      <w:r w:rsidR="001A7893" w:rsidRPr="00AC7F7F">
        <w:rPr>
          <w:i/>
          <w:sz w:val="22"/>
        </w:rPr>
        <w:t>The Gospel According to Jesus,</w:t>
      </w:r>
      <w:r w:rsidR="001A7893" w:rsidRPr="00AC7F7F">
        <w:rPr>
          <w:sz w:val="22"/>
        </w:rPr>
        <w:t xml:space="preserve"> 17.</w:t>
      </w:r>
    </w:p>
    <w:p w14:paraId="35ACD154" w14:textId="77777777" w:rsidR="001A7893" w:rsidRPr="00AC7F7F" w:rsidRDefault="0078285F" w:rsidP="00AC7F7F">
      <w:pPr>
        <w:pStyle w:val="EndnoteText"/>
        <w:ind w:right="-19" w:firstLine="270"/>
        <w:jc w:val="left"/>
        <w:rPr>
          <w:sz w:val="22"/>
        </w:rPr>
      </w:pPr>
      <w:r w:rsidRPr="00AC7F7F">
        <w:rPr>
          <w:rStyle w:val="EndnoteReference"/>
          <w:sz w:val="22"/>
        </w:rPr>
        <w:t>27</w:t>
      </w:r>
      <w:r w:rsidR="001A7893" w:rsidRPr="00AC7F7F">
        <w:rPr>
          <w:sz w:val="22"/>
        </w:rPr>
        <w:t xml:space="preserve"> Gleason, 380.</w:t>
      </w:r>
    </w:p>
    <w:p w14:paraId="41E75351" w14:textId="77777777" w:rsidR="001A7893" w:rsidRPr="00AC7F7F" w:rsidRDefault="0078285F" w:rsidP="00AC7F7F">
      <w:pPr>
        <w:pStyle w:val="EndnoteText"/>
        <w:ind w:right="-19" w:firstLine="270"/>
        <w:jc w:val="left"/>
        <w:rPr>
          <w:sz w:val="22"/>
        </w:rPr>
      </w:pPr>
      <w:r w:rsidRPr="00AC7F7F">
        <w:rPr>
          <w:rStyle w:val="EndnoteReference"/>
          <w:sz w:val="22"/>
        </w:rPr>
        <w:t>28</w:t>
      </w:r>
      <w:r w:rsidR="001A7893" w:rsidRPr="00AC7F7F">
        <w:rPr>
          <w:sz w:val="22"/>
        </w:rPr>
        <w:t xml:space="preserve"> MacArthur raises the standard for “saving faith” too high: “It clings to no cherished sins, no treasured possessions, no secret indulgences.  It is an unconditional surrender, a willingness to do anything the Lord demands… It is a total abandonment of self-will, like the grain of wheat that falls to the ground and dies so that it can bear much fruit (cf. John 12:24).  It is an exchange of all that we are for all that Christ is.  And it denotes obedience, full surrender to the lordship of Christ.  Nothing less can qualify as saving faith” (MacArthur, </w:t>
      </w:r>
      <w:r w:rsidR="001A7893" w:rsidRPr="00AC7F7F">
        <w:rPr>
          <w:i/>
          <w:sz w:val="22"/>
        </w:rPr>
        <w:t>The Gospel According to Jesus</w:t>
      </w:r>
      <w:r w:rsidR="001A7893" w:rsidRPr="00AC7F7F">
        <w:rPr>
          <w:sz w:val="22"/>
        </w:rPr>
        <w:t xml:space="preserve"> 140).  He summarizes, “Faith obeys.  Unbelief rebels… There is no middle ground” (ibid., 178).  One wonders if </w:t>
      </w:r>
      <w:r w:rsidR="001A7893" w:rsidRPr="00AC7F7F">
        <w:rPr>
          <w:i/>
          <w:sz w:val="22"/>
        </w:rPr>
        <w:t>anyone</w:t>
      </w:r>
      <w:r w:rsidR="001A7893" w:rsidRPr="00AC7F7F">
        <w:rPr>
          <w:sz w:val="22"/>
        </w:rPr>
        <w:t xml:space="preserve"> has the faith MacArthur describes.  Besides, Scripture has many examples of Christians who have immature faith.  The believer’s faith must grow and mature (James 1:2-4).  Moses was a man of great faith but he was disciplined for his rebellion (Num. 14:9; Deut. 9:23-24).  Christ even called the disciples men “of little faith” (Matt. 8:26).  Since believers often rebel, God disciplines (Heb. 12:4-13) and uses trials (1 Pet. 1:6-7) to mature their faith.</w:t>
      </w:r>
    </w:p>
    <w:p w14:paraId="62740F0F" w14:textId="77777777" w:rsidR="001A7893" w:rsidRPr="00AC7F7F" w:rsidRDefault="0078285F" w:rsidP="00AC7F7F">
      <w:pPr>
        <w:pStyle w:val="EndnoteText"/>
        <w:ind w:right="-19" w:firstLine="270"/>
        <w:jc w:val="left"/>
        <w:rPr>
          <w:sz w:val="22"/>
        </w:rPr>
      </w:pPr>
      <w:r w:rsidRPr="00AC7F7F">
        <w:rPr>
          <w:rStyle w:val="EndnoteReference"/>
          <w:sz w:val="22"/>
        </w:rPr>
        <w:t>29</w:t>
      </w:r>
      <w:r w:rsidR="001A7893" w:rsidRPr="00AC7F7F">
        <w:rPr>
          <w:sz w:val="22"/>
        </w:rPr>
        <w:t xml:space="preserve"> As Christ is not the Lord of anyone in the complete sense, it is almost arbitrary to say whether someone has sufficiently accepted Him as Lord.</w:t>
      </w:r>
    </w:p>
    <w:p w14:paraId="19729AFA" w14:textId="77777777" w:rsidR="001A7893" w:rsidRPr="00AC7F7F" w:rsidRDefault="0078285F" w:rsidP="00AC7F7F">
      <w:pPr>
        <w:pStyle w:val="EndnoteText"/>
        <w:ind w:right="-19" w:firstLine="270"/>
        <w:jc w:val="left"/>
        <w:rPr>
          <w:sz w:val="22"/>
        </w:rPr>
      </w:pPr>
      <w:r w:rsidRPr="00AC7F7F">
        <w:rPr>
          <w:rStyle w:val="EndnoteReference"/>
          <w:sz w:val="22"/>
        </w:rPr>
        <w:t>30</w:t>
      </w:r>
      <w:r w:rsidR="001A7893" w:rsidRPr="00AC7F7F">
        <w:rPr>
          <w:sz w:val="22"/>
        </w:rPr>
        <w:t xml:space="preserve"> Both Scripture and the experiences of believers show many persons who were genuinely saved and yet failed to follow Christ throughout life.  These will suffer loss of reward at the judgment seat of Christ and “be saved… as through fire” (1 Cor. 3:15).  A classic example is Lot, who compromised his faith in God (Gen. 19) but still was deemed righteous in God’s sight in 2 Peter 2:7-8 (see Ryrie, </w:t>
      </w:r>
      <w:r w:rsidR="001A7893" w:rsidRPr="00AC7F7F">
        <w:rPr>
          <w:i/>
          <w:sz w:val="22"/>
        </w:rPr>
        <w:t>Balancing the Christian Life</w:t>
      </w:r>
      <w:r w:rsidR="001A7893" w:rsidRPr="00AC7F7F">
        <w:rPr>
          <w:sz w:val="22"/>
        </w:rPr>
        <w:t>, 173).</w:t>
      </w:r>
    </w:p>
    <w:p w14:paraId="5CB02B35" w14:textId="77777777" w:rsidR="001A7893" w:rsidRPr="00AC7F7F" w:rsidRDefault="0078285F" w:rsidP="00AC7F7F">
      <w:pPr>
        <w:pStyle w:val="EndnoteText"/>
        <w:ind w:right="-19" w:firstLine="270"/>
        <w:jc w:val="left"/>
        <w:rPr>
          <w:sz w:val="22"/>
        </w:rPr>
      </w:pPr>
      <w:r w:rsidRPr="00AC7F7F">
        <w:rPr>
          <w:rStyle w:val="EndnoteReference"/>
          <w:sz w:val="22"/>
        </w:rPr>
        <w:t>31</w:t>
      </w:r>
      <w:r w:rsidR="001A7893" w:rsidRPr="00AC7F7F">
        <w:rPr>
          <w:sz w:val="22"/>
        </w:rPr>
        <w:t xml:space="preserve"> The sin unto death (1 John 5:16, KJV) is a sin in the life of a believer so severe that God disciplines him by taking him to heaven by loss of physical life.  Such was the case with the Exodus generation (Deut. 2:14), a sexually immoral man who would potentially die so that his “spirit may be saved” (1 Cor. 5:5), and believers abusing the Lord’s Table (1 Cor. 11:30).  MacArthur does not address this issue but insists that the sign of a true disciple is “when he does sin he </w:t>
      </w:r>
      <w:r w:rsidR="001A7893" w:rsidRPr="00AC7F7F">
        <w:rPr>
          <w:i/>
          <w:sz w:val="22"/>
        </w:rPr>
        <w:t>inevitably returns</w:t>
      </w:r>
      <w:r w:rsidR="001A7893" w:rsidRPr="00AC7F7F">
        <w:rPr>
          <w:sz w:val="22"/>
        </w:rPr>
        <w:t xml:space="preserve"> to the Lord to receive forgiveness and cleansing” (</w:t>
      </w:r>
      <w:r w:rsidR="001A7893" w:rsidRPr="00AC7F7F">
        <w:rPr>
          <w:i/>
          <w:sz w:val="22"/>
        </w:rPr>
        <w:t>The Gospel According to Jesus</w:t>
      </w:r>
      <w:r w:rsidR="001A7893" w:rsidRPr="00AC7F7F">
        <w:rPr>
          <w:sz w:val="22"/>
        </w:rPr>
        <w:t>, 104, emphasis mine).  If MacArthur is correct, then why does God take the lives of some believers hopelessly caught in sin?</w:t>
      </w:r>
    </w:p>
    <w:p w14:paraId="6D76678B" w14:textId="77777777" w:rsidR="001A7893" w:rsidRPr="00AC7F7F" w:rsidRDefault="0078285F" w:rsidP="00AC7F7F">
      <w:pPr>
        <w:pStyle w:val="EndnoteText"/>
        <w:ind w:right="-19" w:firstLine="270"/>
        <w:jc w:val="left"/>
        <w:rPr>
          <w:sz w:val="22"/>
        </w:rPr>
      </w:pPr>
      <w:r w:rsidRPr="00AC7F7F">
        <w:rPr>
          <w:rStyle w:val="EndnoteReference"/>
          <w:sz w:val="22"/>
        </w:rPr>
        <w:t>32</w:t>
      </w:r>
      <w:r w:rsidR="001A7893" w:rsidRPr="00AC7F7F">
        <w:rPr>
          <w:sz w:val="22"/>
        </w:rPr>
        <w:t xml:space="preserve"> Acts 26:20; 2 Cor. 12:21; Rev. 2:21-22.</w:t>
      </w:r>
    </w:p>
    <w:p w14:paraId="726F30C9" w14:textId="77777777" w:rsidR="001A7893" w:rsidRPr="00AC7F7F" w:rsidRDefault="0078285F" w:rsidP="00AC7F7F">
      <w:pPr>
        <w:pStyle w:val="EndnoteText"/>
        <w:ind w:right="-19" w:firstLine="270"/>
        <w:jc w:val="left"/>
        <w:rPr>
          <w:sz w:val="22"/>
        </w:rPr>
      </w:pPr>
      <w:r w:rsidRPr="00AC7F7F">
        <w:rPr>
          <w:rStyle w:val="EndnoteReference"/>
          <w:sz w:val="22"/>
        </w:rPr>
        <w:t>33</w:t>
      </w:r>
      <w:r w:rsidR="001A7893" w:rsidRPr="00AC7F7F">
        <w:rPr>
          <w:sz w:val="22"/>
        </w:rPr>
        <w:t xml:space="preserve"> Christ commanded his disciples to preach repentance (Luke 24:47).  Peter and Paul preached repentance throughout their ministries (Acts 2:38; 3:19; 5:31; 8:22; 11:18; 17:30; 20:21; 26:20).</w:t>
      </w:r>
    </w:p>
    <w:p w14:paraId="2EAF8170" w14:textId="77777777" w:rsidR="001A7893" w:rsidRPr="00AC7F7F" w:rsidRDefault="0078285F" w:rsidP="00AC7F7F">
      <w:pPr>
        <w:pStyle w:val="EndnoteText"/>
        <w:ind w:right="-19" w:firstLine="270"/>
        <w:jc w:val="left"/>
        <w:rPr>
          <w:sz w:val="22"/>
        </w:rPr>
      </w:pPr>
      <w:r w:rsidRPr="00AC7F7F">
        <w:rPr>
          <w:rStyle w:val="EndnoteReference"/>
          <w:sz w:val="22"/>
        </w:rPr>
        <w:t>34</w:t>
      </w:r>
      <w:r w:rsidR="001A7893" w:rsidRPr="00AC7F7F">
        <w:rPr>
          <w:sz w:val="22"/>
        </w:rPr>
        <w:t xml:space="preserve"> Mark 1:15; Acts 11:17-18; 19:4; 20:21; Heb. 6:1.</w:t>
      </w:r>
    </w:p>
    <w:p w14:paraId="1E056741" w14:textId="77777777" w:rsidR="001A7893" w:rsidRPr="00AC7F7F" w:rsidRDefault="00753264" w:rsidP="00AC7F7F">
      <w:pPr>
        <w:pStyle w:val="EndnoteText"/>
        <w:ind w:right="-19" w:firstLine="270"/>
        <w:jc w:val="left"/>
        <w:rPr>
          <w:rStyle w:val="EndnoteReference"/>
          <w:sz w:val="22"/>
        </w:rPr>
      </w:pPr>
      <w:r w:rsidRPr="00AC7F7F">
        <w:rPr>
          <w:rStyle w:val="EndnoteReference"/>
          <w:sz w:val="22"/>
        </w:rPr>
        <w:t>35</w:t>
      </w:r>
      <w:r w:rsidR="001A7893" w:rsidRPr="00AC7F7F">
        <w:rPr>
          <w:rStyle w:val="EndnoteReference"/>
          <w:sz w:val="22"/>
        </w:rPr>
        <w:t xml:space="preserve"> </w:t>
      </w:r>
      <w:r w:rsidR="001A7893" w:rsidRPr="00AC7F7F">
        <w:rPr>
          <w:rStyle w:val="EndnoteReference"/>
          <w:sz w:val="22"/>
          <w:vertAlign w:val="baseline"/>
        </w:rPr>
        <w:t>As only faith is sometimes noted as necessary for salvation (John 3:16; 6:28-29; Acts 13:39; 16:31; Rom. 10:9), so repentance alone is required in other verses (Acts 2:38-47; 3:19; 11:17-18).  This shows that the two are opposite sides of the same coin.  Such a view is supported in the Dallas Theological Seminary doctrinal statement.</w:t>
      </w:r>
    </w:p>
    <w:p w14:paraId="5056D99E" w14:textId="77777777" w:rsidR="0020331F" w:rsidRDefault="0020331F" w:rsidP="0020331F"/>
    <w:p w14:paraId="2EE7544C" w14:textId="77777777" w:rsidR="0020331F" w:rsidRDefault="0020331F" w:rsidP="0020331F"/>
    <w:p w14:paraId="7B99AF8A" w14:textId="77777777" w:rsidR="0020331F" w:rsidRDefault="0020331F" w:rsidP="0020331F">
      <w:pPr>
        <w:sectPr w:rsidR="0020331F" w:rsidSect="008C12B0">
          <w:pgSz w:w="11880" w:h="16820"/>
          <w:pgMar w:top="720" w:right="1022" w:bottom="720" w:left="1238" w:header="720" w:footer="720" w:gutter="0"/>
          <w:pgNumType w:start="39"/>
          <w:cols w:space="720"/>
          <w:noEndnote/>
        </w:sectPr>
      </w:pPr>
    </w:p>
    <w:p w14:paraId="51F0295B" w14:textId="77777777" w:rsidR="00664D79" w:rsidRDefault="006C00E8" w:rsidP="009C51C6">
      <w:pPr>
        <w:pStyle w:val="Heading2"/>
      </w:pPr>
      <w:bookmarkStart w:id="251" w:name="_Toc324113505"/>
      <w:r>
        <w:lastRenderedPageBreak/>
        <w:t>Conclusion</w:t>
      </w:r>
      <w:bookmarkEnd w:id="251"/>
    </w:p>
    <w:p w14:paraId="056F7B61" w14:textId="77777777" w:rsidR="008520DA" w:rsidRDefault="002072E8" w:rsidP="008520DA">
      <w:pPr>
        <w:pStyle w:val="Heading3"/>
        <w:rPr>
          <w:b w:val="0"/>
          <w:szCs w:val="24"/>
        </w:rPr>
      </w:pPr>
      <w:bookmarkStart w:id="252" w:name="_Toc324113506"/>
      <w:r w:rsidRPr="00FB530C">
        <w:rPr>
          <w:b w:val="0"/>
          <w:szCs w:val="24"/>
        </w:rPr>
        <w:t>What is the Gospel?</w:t>
      </w:r>
      <w:bookmarkEnd w:id="252"/>
    </w:p>
    <w:p w14:paraId="20DCDA42" w14:textId="77777777" w:rsidR="008520DA" w:rsidRPr="00541A78" w:rsidRDefault="008520DA" w:rsidP="008520DA">
      <w:pPr>
        <w:ind w:right="90"/>
        <w:jc w:val="left"/>
        <w:rPr>
          <w:sz w:val="22"/>
        </w:rPr>
      </w:pPr>
    </w:p>
    <w:p w14:paraId="53ADDB49" w14:textId="77777777" w:rsidR="008520DA" w:rsidRPr="00541A78" w:rsidRDefault="008520DA" w:rsidP="008520DA">
      <w:pPr>
        <w:ind w:right="90"/>
        <w:jc w:val="left"/>
        <w:rPr>
          <w:i/>
          <w:sz w:val="22"/>
        </w:rPr>
      </w:pPr>
      <w:r>
        <w:rPr>
          <w:i/>
          <w:sz w:val="22"/>
        </w:rPr>
        <w:t>A</w:t>
      </w:r>
      <w:r w:rsidRPr="00541A78">
        <w:rPr>
          <w:i/>
          <w:sz w:val="22"/>
        </w:rPr>
        <w:t xml:space="preserve"> student wrote to ask why it took Christ’s blood to pay for sin.  With </w:t>
      </w:r>
      <w:r>
        <w:rPr>
          <w:i/>
          <w:sz w:val="22"/>
        </w:rPr>
        <w:t>so many heresies</w:t>
      </w:r>
      <w:r w:rsidRPr="00541A78">
        <w:rPr>
          <w:i/>
          <w:sz w:val="22"/>
        </w:rPr>
        <w:t xml:space="preserve"> today, his question </w:t>
      </w:r>
      <w:r>
        <w:rPr>
          <w:i/>
          <w:sz w:val="22"/>
        </w:rPr>
        <w:t>recalls</w:t>
      </w:r>
      <w:r w:rsidRPr="00541A78">
        <w:rPr>
          <w:i/>
          <w:sz w:val="22"/>
        </w:rPr>
        <w:t xml:space="preserve"> Jude’s exhortation for Christians “to contend for the faith” (v. 3).  Yet how can we contend for something we don’t even understand? </w:t>
      </w:r>
      <w:r>
        <w:rPr>
          <w:i/>
          <w:sz w:val="22"/>
        </w:rPr>
        <w:t>B</w:t>
      </w:r>
      <w:r w:rsidRPr="00541A78">
        <w:rPr>
          <w:i/>
          <w:sz w:val="22"/>
        </w:rPr>
        <w:t>elow is my reply to</w:t>
      </w:r>
      <w:r>
        <w:rPr>
          <w:i/>
          <w:sz w:val="22"/>
        </w:rPr>
        <w:t xml:space="preserve"> his sincere and vital question.</w:t>
      </w:r>
    </w:p>
    <w:p w14:paraId="4FC25A08" w14:textId="77777777" w:rsidR="008520DA" w:rsidRPr="00541A78" w:rsidRDefault="008520DA" w:rsidP="008520DA">
      <w:pPr>
        <w:ind w:right="90"/>
        <w:jc w:val="left"/>
        <w:rPr>
          <w:sz w:val="22"/>
        </w:rPr>
      </w:pPr>
    </w:p>
    <w:p w14:paraId="6E04CEED" w14:textId="77777777" w:rsidR="008520DA" w:rsidRPr="00541A78" w:rsidRDefault="008520DA" w:rsidP="008520DA">
      <w:pPr>
        <w:tabs>
          <w:tab w:val="left" w:pos="7960"/>
        </w:tabs>
        <w:ind w:right="90"/>
        <w:jc w:val="left"/>
        <w:rPr>
          <w:sz w:val="22"/>
        </w:rPr>
      </w:pPr>
      <w:r w:rsidRPr="00541A78">
        <w:rPr>
          <w:sz w:val="22"/>
        </w:rPr>
        <w:t>What a great question you asked.  I agree that too few of us stop long enough to evaluate why Christ had to die for us.  We must accept it as a fact to be saved, but I think it shows maturity on your part to ask the “why” question.  I'll try to answer your question in as simple words as possible.</w:t>
      </w:r>
    </w:p>
    <w:p w14:paraId="49835B20" w14:textId="77777777" w:rsidR="008520DA" w:rsidRPr="00541A78" w:rsidRDefault="008520DA" w:rsidP="008520DA">
      <w:pPr>
        <w:tabs>
          <w:tab w:val="left" w:pos="7960"/>
        </w:tabs>
        <w:ind w:right="90"/>
        <w:jc w:val="left"/>
        <w:rPr>
          <w:sz w:val="22"/>
        </w:rPr>
      </w:pPr>
    </w:p>
    <w:p w14:paraId="4F4BAC5F" w14:textId="77777777" w:rsidR="008520DA" w:rsidRPr="00541A78" w:rsidRDefault="008520DA" w:rsidP="008520DA">
      <w:pPr>
        <w:tabs>
          <w:tab w:val="left" w:pos="7960"/>
        </w:tabs>
        <w:ind w:right="90"/>
        <w:jc w:val="left"/>
        <w:rPr>
          <w:sz w:val="22"/>
        </w:rPr>
      </w:pPr>
      <w:r w:rsidRPr="00541A78">
        <w:rPr>
          <w:sz w:val="22"/>
        </w:rPr>
        <w:t xml:space="preserve">Part of the answer relates to the balance in God between His love on one side and His perfection and fairness on the other.  </w:t>
      </w:r>
    </w:p>
    <w:p w14:paraId="252098DF" w14:textId="77777777" w:rsidR="008520DA" w:rsidRPr="00541A78" w:rsidRDefault="008520DA" w:rsidP="008520DA">
      <w:pPr>
        <w:tabs>
          <w:tab w:val="left" w:pos="7960"/>
        </w:tabs>
        <w:ind w:right="90"/>
        <w:jc w:val="left"/>
        <w:rPr>
          <w:sz w:val="22"/>
        </w:rPr>
      </w:pPr>
    </w:p>
    <w:p w14:paraId="6E956D1D" w14:textId="77777777" w:rsidR="008520DA" w:rsidRPr="00541A78" w:rsidRDefault="008520DA" w:rsidP="008520DA">
      <w:pPr>
        <w:tabs>
          <w:tab w:val="left" w:pos="7960"/>
        </w:tabs>
        <w:ind w:right="90"/>
        <w:jc w:val="left"/>
        <w:rPr>
          <w:sz w:val="22"/>
          <w:u w:val="single"/>
        </w:rPr>
      </w:pPr>
      <w:r w:rsidRPr="00541A78">
        <w:rPr>
          <w:sz w:val="22"/>
          <w:u w:val="single"/>
        </w:rPr>
        <w:t>Here's the problem...</w:t>
      </w:r>
    </w:p>
    <w:p w14:paraId="7587E406" w14:textId="77777777" w:rsidR="008520DA" w:rsidRPr="00541A78" w:rsidRDefault="008520DA" w:rsidP="008520DA">
      <w:pPr>
        <w:tabs>
          <w:tab w:val="left" w:pos="7960"/>
        </w:tabs>
        <w:ind w:right="90"/>
        <w:jc w:val="left"/>
        <w:rPr>
          <w:sz w:val="22"/>
        </w:rPr>
      </w:pPr>
    </w:p>
    <w:p w14:paraId="7943A8FF" w14:textId="77777777" w:rsidR="008520DA" w:rsidRPr="00541A78" w:rsidRDefault="008520DA" w:rsidP="008520DA">
      <w:pPr>
        <w:tabs>
          <w:tab w:val="left" w:pos="7960"/>
        </w:tabs>
        <w:ind w:right="90"/>
        <w:jc w:val="left"/>
        <w:rPr>
          <w:sz w:val="22"/>
        </w:rPr>
      </w:pPr>
      <w:r w:rsidRPr="00541A78">
        <w:rPr>
          <w:sz w:val="22"/>
        </w:rPr>
        <w:t>God is perfect.  This means He cannot stand sin.  And the result for us is we cannot enter His presence with our sin.  And because He is fair He must judge sin (require a penalty) so we all owe a debt to Him for our sin.</w:t>
      </w:r>
    </w:p>
    <w:p w14:paraId="33B7315A" w14:textId="77777777" w:rsidR="008520DA" w:rsidRPr="00541A78" w:rsidRDefault="008520DA" w:rsidP="008520DA">
      <w:pPr>
        <w:tabs>
          <w:tab w:val="left" w:pos="7960"/>
        </w:tabs>
        <w:ind w:right="90"/>
        <w:jc w:val="left"/>
        <w:rPr>
          <w:sz w:val="22"/>
        </w:rPr>
      </w:pPr>
    </w:p>
    <w:p w14:paraId="15ED2722" w14:textId="77777777" w:rsidR="008520DA" w:rsidRPr="00541A78" w:rsidRDefault="008520DA" w:rsidP="008520DA">
      <w:pPr>
        <w:tabs>
          <w:tab w:val="left" w:pos="7960"/>
        </w:tabs>
        <w:ind w:right="90"/>
        <w:jc w:val="left"/>
        <w:rPr>
          <w:sz w:val="22"/>
        </w:rPr>
      </w:pPr>
      <w:r w:rsidRPr="00541A78">
        <w:rPr>
          <w:sz w:val="22"/>
        </w:rPr>
        <w:t xml:space="preserve">What is the penalty God </w:t>
      </w:r>
      <w:proofErr w:type="gramStart"/>
      <w:r w:rsidRPr="00541A78">
        <w:rPr>
          <w:sz w:val="22"/>
        </w:rPr>
        <w:t>requires</w:t>
      </w:r>
      <w:proofErr w:type="gramEnd"/>
      <w:r w:rsidRPr="00541A78">
        <w:rPr>
          <w:sz w:val="22"/>
        </w:rPr>
        <w:t xml:space="preserve">?  Our sin doesn't just separate us from a perfect God a little, so the penalty God requires for our sin is death (Rom. 6:23).  This is what the Bible means when it says that His fairness can only be satisfied with the shedding of blood (death is what we all deserve).  </w:t>
      </w:r>
    </w:p>
    <w:p w14:paraId="46030A3C" w14:textId="77777777" w:rsidR="008520DA" w:rsidRPr="00541A78" w:rsidRDefault="008520DA" w:rsidP="008520DA">
      <w:pPr>
        <w:tabs>
          <w:tab w:val="left" w:pos="7960"/>
        </w:tabs>
        <w:ind w:right="90"/>
        <w:jc w:val="left"/>
        <w:rPr>
          <w:sz w:val="22"/>
        </w:rPr>
      </w:pPr>
    </w:p>
    <w:p w14:paraId="7DAC7330" w14:textId="77777777" w:rsidR="008520DA" w:rsidRPr="00541A78" w:rsidRDefault="008520DA" w:rsidP="008520DA">
      <w:pPr>
        <w:tabs>
          <w:tab w:val="left" w:pos="7960"/>
        </w:tabs>
        <w:ind w:right="90"/>
        <w:jc w:val="left"/>
        <w:rPr>
          <w:sz w:val="22"/>
        </w:rPr>
      </w:pPr>
      <w:r w:rsidRPr="00541A78">
        <w:rPr>
          <w:sz w:val="22"/>
        </w:rPr>
        <w:t>Capital crimes deserve capital punishment.  Most of the time people don't think of themselves as having committed a capital crime like murder, but we all have.  We look at ourselves in comparison to one another—and we generally compare ourselves to the worst people!  This way we don't look so bad.</w:t>
      </w:r>
    </w:p>
    <w:p w14:paraId="5BCBFF02" w14:textId="77777777" w:rsidR="008520DA" w:rsidRPr="00541A78" w:rsidRDefault="008520DA" w:rsidP="008520DA">
      <w:pPr>
        <w:tabs>
          <w:tab w:val="left" w:pos="7960"/>
        </w:tabs>
        <w:ind w:right="90"/>
        <w:jc w:val="left"/>
        <w:rPr>
          <w:sz w:val="22"/>
        </w:rPr>
      </w:pPr>
    </w:p>
    <w:p w14:paraId="3C02D242" w14:textId="77777777" w:rsidR="008520DA" w:rsidRPr="00541A78" w:rsidRDefault="008520DA" w:rsidP="008520DA">
      <w:pPr>
        <w:tabs>
          <w:tab w:val="left" w:pos="7960"/>
        </w:tabs>
        <w:ind w:right="90"/>
        <w:jc w:val="left"/>
        <w:rPr>
          <w:sz w:val="22"/>
        </w:rPr>
      </w:pPr>
      <w:r w:rsidRPr="00541A78">
        <w:rPr>
          <w:sz w:val="22"/>
        </w:rPr>
        <w:t>That works fine on a human plane when we are only trying to legislate society to the degree that everyone doesn't kill each other.  But when we're talking about an issue of going to heaven and being with a holy God forever we must compare ourselves to this holy God!  And He says that every one of us doesn’t measure up (Rom. 3:23).</w:t>
      </w:r>
    </w:p>
    <w:p w14:paraId="53490258" w14:textId="77777777" w:rsidR="008520DA" w:rsidRPr="00541A78" w:rsidRDefault="008520DA" w:rsidP="008520DA">
      <w:pPr>
        <w:tabs>
          <w:tab w:val="left" w:pos="7960"/>
        </w:tabs>
        <w:ind w:right="90"/>
        <w:jc w:val="left"/>
        <w:rPr>
          <w:sz w:val="22"/>
        </w:rPr>
      </w:pPr>
    </w:p>
    <w:p w14:paraId="32EBD80A" w14:textId="77777777" w:rsidR="008520DA" w:rsidRPr="00541A78" w:rsidRDefault="008520DA" w:rsidP="008520DA">
      <w:pPr>
        <w:tabs>
          <w:tab w:val="left" w:pos="7960"/>
        </w:tabs>
        <w:ind w:right="90"/>
        <w:jc w:val="left"/>
        <w:rPr>
          <w:sz w:val="22"/>
        </w:rPr>
      </w:pPr>
      <w:r w:rsidRPr="00541A78">
        <w:rPr>
          <w:sz w:val="22"/>
        </w:rPr>
        <w:t>When we see things this way we finally realize that we are in an awful predicament.   We really are in bad shape–even the best of us!</w:t>
      </w:r>
    </w:p>
    <w:p w14:paraId="1CCBCAF5" w14:textId="77777777" w:rsidR="008520DA" w:rsidRPr="00541A78" w:rsidRDefault="008520DA" w:rsidP="008520DA">
      <w:pPr>
        <w:tabs>
          <w:tab w:val="left" w:pos="7960"/>
        </w:tabs>
        <w:ind w:right="90"/>
        <w:jc w:val="left"/>
        <w:rPr>
          <w:sz w:val="22"/>
        </w:rPr>
      </w:pPr>
    </w:p>
    <w:p w14:paraId="5135CBE1" w14:textId="77777777" w:rsidR="008520DA" w:rsidRPr="00541A78" w:rsidRDefault="008520DA" w:rsidP="008520DA">
      <w:pPr>
        <w:tabs>
          <w:tab w:val="left" w:pos="7960"/>
        </w:tabs>
        <w:ind w:right="90"/>
        <w:jc w:val="left"/>
        <w:rPr>
          <w:sz w:val="22"/>
          <w:u w:val="single"/>
        </w:rPr>
      </w:pPr>
      <w:r w:rsidRPr="00541A78">
        <w:rPr>
          <w:sz w:val="22"/>
          <w:u w:val="single"/>
        </w:rPr>
        <w:t>Here's the solution...</w:t>
      </w:r>
    </w:p>
    <w:p w14:paraId="17DB5D65" w14:textId="77777777" w:rsidR="008520DA" w:rsidRPr="00541A78" w:rsidRDefault="008520DA" w:rsidP="008520DA">
      <w:pPr>
        <w:tabs>
          <w:tab w:val="left" w:pos="7960"/>
        </w:tabs>
        <w:ind w:right="90"/>
        <w:jc w:val="left"/>
        <w:rPr>
          <w:sz w:val="22"/>
        </w:rPr>
      </w:pPr>
    </w:p>
    <w:p w14:paraId="559A9952" w14:textId="77777777" w:rsidR="008520DA" w:rsidRPr="00541A78" w:rsidRDefault="008520DA" w:rsidP="008520DA">
      <w:pPr>
        <w:tabs>
          <w:tab w:val="left" w:pos="7960"/>
        </w:tabs>
        <w:ind w:right="90"/>
        <w:jc w:val="left"/>
        <w:rPr>
          <w:sz w:val="22"/>
        </w:rPr>
      </w:pPr>
      <w:r w:rsidRPr="00541A78">
        <w:rPr>
          <w:sz w:val="22"/>
        </w:rPr>
        <w:t xml:space="preserve">There's good news though!  God also loves us, so how can He show His love and yet not compromise His fairness?  He in His love provides a way for His fair demands to be met with a substitute for us.  God allows a substitute to take the penalty we deserve (Rom. 5:8).  </w:t>
      </w:r>
    </w:p>
    <w:p w14:paraId="26F8D062" w14:textId="77777777" w:rsidR="008520DA" w:rsidRPr="00541A78" w:rsidRDefault="008520DA" w:rsidP="008520DA">
      <w:pPr>
        <w:tabs>
          <w:tab w:val="left" w:pos="7960"/>
        </w:tabs>
        <w:ind w:right="90"/>
        <w:jc w:val="left"/>
        <w:rPr>
          <w:sz w:val="22"/>
        </w:rPr>
      </w:pPr>
    </w:p>
    <w:p w14:paraId="325F012A" w14:textId="77777777" w:rsidR="008520DA" w:rsidRPr="00541A78" w:rsidRDefault="008520DA" w:rsidP="008520DA">
      <w:pPr>
        <w:tabs>
          <w:tab w:val="left" w:pos="7960"/>
        </w:tabs>
        <w:ind w:right="90"/>
        <w:jc w:val="left"/>
        <w:rPr>
          <w:sz w:val="22"/>
        </w:rPr>
      </w:pPr>
      <w:r w:rsidRPr="00541A78">
        <w:rPr>
          <w:sz w:val="22"/>
        </w:rPr>
        <w:t>Can a substitute really take our place?  If I killed someone, would the government allow someone else to die by hanging instead of me?  I can't answer this for Singapore law.  Perhaps no one has ever volunteered before!  But in some societies the demands of the law do not require that the one who takes the penalty be the one who committed the crime.  In such cases a substitute is allowed.</w:t>
      </w:r>
    </w:p>
    <w:p w14:paraId="01BC7FA1" w14:textId="77777777" w:rsidR="008520DA" w:rsidRPr="00541A78" w:rsidRDefault="008520DA" w:rsidP="008520DA">
      <w:pPr>
        <w:tabs>
          <w:tab w:val="left" w:pos="7960"/>
        </w:tabs>
        <w:ind w:right="90"/>
        <w:jc w:val="left"/>
        <w:rPr>
          <w:sz w:val="22"/>
        </w:rPr>
      </w:pPr>
    </w:p>
    <w:p w14:paraId="3778EF06" w14:textId="77777777" w:rsidR="008520DA" w:rsidRPr="00541A78" w:rsidRDefault="008520DA" w:rsidP="008520DA">
      <w:pPr>
        <w:tabs>
          <w:tab w:val="left" w:pos="7960"/>
        </w:tabs>
        <w:ind w:right="90"/>
        <w:jc w:val="left"/>
        <w:rPr>
          <w:sz w:val="22"/>
        </w:rPr>
      </w:pPr>
      <w:r w:rsidRPr="00541A78">
        <w:rPr>
          <w:sz w:val="22"/>
        </w:rPr>
        <w:t>So “without the shedding of blood there is no forgiveness” (Heb. 9:22).  This has always been true.  In OT times the blood spilled was the blood of a lamb.  The worshipper placed his hand on the head of the animal and he killed it himself.  Read Leviticus 1 and you'll see that it wasn't the priest who did the actual killing.  This was a graphic way to show the worshipper that sin has a price.</w:t>
      </w:r>
    </w:p>
    <w:p w14:paraId="3576811D" w14:textId="77777777" w:rsidR="008520DA" w:rsidRPr="00541A78" w:rsidRDefault="008520DA" w:rsidP="008520DA">
      <w:pPr>
        <w:tabs>
          <w:tab w:val="left" w:pos="7960"/>
        </w:tabs>
        <w:ind w:right="90"/>
        <w:jc w:val="left"/>
        <w:rPr>
          <w:sz w:val="22"/>
        </w:rPr>
      </w:pPr>
    </w:p>
    <w:p w14:paraId="1E440E67" w14:textId="77777777" w:rsidR="008520DA" w:rsidRPr="00541A78" w:rsidRDefault="008520DA" w:rsidP="008520DA">
      <w:pPr>
        <w:tabs>
          <w:tab w:val="left" w:pos="7960"/>
        </w:tabs>
        <w:ind w:right="90"/>
        <w:jc w:val="left"/>
        <w:rPr>
          <w:sz w:val="22"/>
        </w:rPr>
      </w:pPr>
      <w:r w:rsidRPr="00541A78">
        <w:rPr>
          <w:sz w:val="22"/>
        </w:rPr>
        <w:t xml:space="preserve">Of course, we now know that an OT lamb ultimately pointed to Jesus as the final sacrifice for sin.  This is why Revelation 4 calls Jesus the “Lamb” with a capital “L.”  </w:t>
      </w:r>
    </w:p>
    <w:p w14:paraId="33E9493B" w14:textId="77777777" w:rsidR="008520DA" w:rsidRPr="00541A78" w:rsidRDefault="008520DA" w:rsidP="008520DA">
      <w:pPr>
        <w:ind w:right="90"/>
        <w:jc w:val="left"/>
        <w:rPr>
          <w:b/>
          <w:sz w:val="22"/>
        </w:rPr>
      </w:pPr>
      <w:r w:rsidRPr="00541A78">
        <w:rPr>
          <w:b/>
          <w:sz w:val="22"/>
        </w:rPr>
        <w:t>What is the Gospel? (2 of 2)</w:t>
      </w:r>
    </w:p>
    <w:p w14:paraId="17AB1EAC" w14:textId="77777777" w:rsidR="008520DA" w:rsidRPr="00541A78" w:rsidRDefault="008520DA" w:rsidP="008520DA">
      <w:pPr>
        <w:tabs>
          <w:tab w:val="left" w:pos="7960"/>
        </w:tabs>
        <w:ind w:right="90"/>
        <w:jc w:val="left"/>
        <w:rPr>
          <w:sz w:val="22"/>
        </w:rPr>
      </w:pPr>
    </w:p>
    <w:p w14:paraId="1AC475D7" w14:textId="77777777" w:rsidR="008520DA" w:rsidRPr="00541A78" w:rsidRDefault="008520DA" w:rsidP="008520DA">
      <w:pPr>
        <w:tabs>
          <w:tab w:val="left" w:pos="7960"/>
        </w:tabs>
        <w:ind w:right="90"/>
        <w:jc w:val="left"/>
        <w:rPr>
          <w:sz w:val="22"/>
        </w:rPr>
      </w:pPr>
      <w:r w:rsidRPr="00541A78">
        <w:rPr>
          <w:sz w:val="22"/>
        </w:rPr>
        <w:t xml:space="preserve">How was Jesus the ultimate sacrifice?  For one, He was greater than man (lambs are lower in God's eyes than people, the crown of His creation).  He was God and man simultaneously so He could bear the sin of man perfectly to satisfy the justice (fairness) of God.  </w:t>
      </w:r>
    </w:p>
    <w:p w14:paraId="7DE98C46" w14:textId="77777777" w:rsidR="008520DA" w:rsidRPr="00541A78" w:rsidRDefault="008520DA" w:rsidP="008520DA">
      <w:pPr>
        <w:tabs>
          <w:tab w:val="left" w:pos="7960"/>
        </w:tabs>
        <w:ind w:right="90"/>
        <w:jc w:val="left"/>
        <w:rPr>
          <w:sz w:val="22"/>
        </w:rPr>
      </w:pPr>
    </w:p>
    <w:p w14:paraId="03B74B1A" w14:textId="77777777" w:rsidR="008520DA" w:rsidRPr="00541A78" w:rsidRDefault="008520DA" w:rsidP="008520DA">
      <w:pPr>
        <w:tabs>
          <w:tab w:val="left" w:pos="7960"/>
        </w:tabs>
        <w:ind w:right="90"/>
        <w:jc w:val="left"/>
        <w:rPr>
          <w:sz w:val="22"/>
        </w:rPr>
      </w:pPr>
      <w:r w:rsidRPr="00541A78">
        <w:rPr>
          <w:sz w:val="22"/>
        </w:rPr>
        <w:t>Another difference is that lambs actually never sinned.  There is something innocent about little, cute lambs–perhaps because they have not been tainted by sin.  Only humans can sin since only humans have a conscience and an ability to choose between right and wrong.  And every human has failed–all have sinned.</w:t>
      </w:r>
    </w:p>
    <w:p w14:paraId="29C8C6B0" w14:textId="77777777" w:rsidR="008520DA" w:rsidRPr="00541A78" w:rsidRDefault="008520DA" w:rsidP="008520DA">
      <w:pPr>
        <w:tabs>
          <w:tab w:val="left" w:pos="7960"/>
        </w:tabs>
        <w:ind w:right="90"/>
        <w:jc w:val="left"/>
        <w:rPr>
          <w:sz w:val="22"/>
        </w:rPr>
      </w:pPr>
    </w:p>
    <w:p w14:paraId="167B2827" w14:textId="77777777" w:rsidR="008520DA" w:rsidRPr="00541A78" w:rsidRDefault="008520DA" w:rsidP="008520DA">
      <w:pPr>
        <w:tabs>
          <w:tab w:val="left" w:pos="7960"/>
        </w:tabs>
        <w:ind w:right="90"/>
        <w:jc w:val="left"/>
        <w:rPr>
          <w:sz w:val="22"/>
        </w:rPr>
      </w:pPr>
      <w:r w:rsidRPr="00541A78">
        <w:rPr>
          <w:sz w:val="22"/>
        </w:rPr>
        <w:t>But Jesus was the only person that was fully human and yet without sin.  He's the only one who ever passed the sin test–being tried and found innocent in every respect.  Had Christ committed even one sin, He would have had to die for that sin.  This would have disqualified Him from bearing our sin.</w:t>
      </w:r>
    </w:p>
    <w:p w14:paraId="0DC02E52" w14:textId="77777777" w:rsidR="008520DA" w:rsidRPr="00541A78" w:rsidRDefault="008520DA" w:rsidP="008520DA">
      <w:pPr>
        <w:tabs>
          <w:tab w:val="left" w:pos="7960"/>
        </w:tabs>
        <w:ind w:right="90"/>
        <w:jc w:val="left"/>
        <w:rPr>
          <w:sz w:val="22"/>
        </w:rPr>
      </w:pPr>
    </w:p>
    <w:p w14:paraId="20BDC493" w14:textId="77777777" w:rsidR="008520DA" w:rsidRPr="00541A78" w:rsidRDefault="008520DA" w:rsidP="008520DA">
      <w:pPr>
        <w:tabs>
          <w:tab w:val="left" w:pos="7960"/>
        </w:tabs>
        <w:ind w:right="90"/>
        <w:jc w:val="left"/>
        <w:rPr>
          <w:sz w:val="22"/>
        </w:rPr>
      </w:pPr>
      <w:r w:rsidRPr="00541A78">
        <w:rPr>
          <w:sz w:val="22"/>
        </w:rPr>
        <w:t>But praise God, Jesus never did commit His first sin.  This allowed Him, if He died, to die for those that were under the penalty of sin.  So He chose to die for us, satisfying our debt to God's fairness and simultaneously demonstrating God's love.</w:t>
      </w:r>
    </w:p>
    <w:p w14:paraId="2B2B0B81" w14:textId="77777777" w:rsidR="008520DA" w:rsidRPr="00541A78" w:rsidRDefault="008520DA" w:rsidP="008520DA">
      <w:pPr>
        <w:tabs>
          <w:tab w:val="left" w:pos="7960"/>
        </w:tabs>
        <w:ind w:right="90"/>
        <w:jc w:val="left"/>
        <w:rPr>
          <w:sz w:val="22"/>
        </w:rPr>
      </w:pPr>
    </w:p>
    <w:p w14:paraId="2D650E02" w14:textId="77777777" w:rsidR="008520DA" w:rsidRPr="00541A78" w:rsidRDefault="008520DA" w:rsidP="008520DA">
      <w:pPr>
        <w:tabs>
          <w:tab w:val="left" w:pos="7960"/>
        </w:tabs>
        <w:ind w:right="90"/>
        <w:jc w:val="left"/>
        <w:rPr>
          <w:sz w:val="22"/>
        </w:rPr>
      </w:pPr>
      <w:r w:rsidRPr="00541A78">
        <w:rPr>
          <w:sz w:val="22"/>
        </w:rPr>
        <w:t xml:space="preserve">Isn't that the most wonderful news you have ever heard?  It was to me!  Now God says that for Christ's blood to apply to us we simply accept this by faith.  </w:t>
      </w:r>
    </w:p>
    <w:p w14:paraId="18D73AC5" w14:textId="77777777" w:rsidR="008520DA" w:rsidRPr="00541A78" w:rsidRDefault="008520DA" w:rsidP="008520DA">
      <w:pPr>
        <w:tabs>
          <w:tab w:val="left" w:pos="7960"/>
        </w:tabs>
        <w:ind w:right="90"/>
        <w:jc w:val="left"/>
        <w:rPr>
          <w:sz w:val="22"/>
        </w:rPr>
      </w:pPr>
    </w:p>
    <w:p w14:paraId="13F65B74" w14:textId="77777777" w:rsidR="008520DA" w:rsidRPr="00541A78" w:rsidRDefault="008520DA" w:rsidP="008520DA">
      <w:pPr>
        <w:tabs>
          <w:tab w:val="left" w:pos="7960"/>
        </w:tabs>
        <w:ind w:right="90"/>
        <w:jc w:val="left"/>
        <w:rPr>
          <w:sz w:val="22"/>
        </w:rPr>
      </w:pPr>
      <w:r w:rsidRPr="00541A78">
        <w:rPr>
          <w:sz w:val="22"/>
        </w:rPr>
        <w:t xml:space="preserve">Why can't Christ's blood apply to everyone–even to those without faith?  If He died for the whole world, why then isn't the whole world saved from the penalty of death?  In OT times, the person had to express his faith to God.  This was done through offering a lamb at the temple.  In like manner, today faith must be expressed for forgiveness to come.  </w:t>
      </w:r>
    </w:p>
    <w:p w14:paraId="6D1F3A58" w14:textId="77777777" w:rsidR="008520DA" w:rsidRPr="00541A78" w:rsidRDefault="008520DA" w:rsidP="008520DA">
      <w:pPr>
        <w:tabs>
          <w:tab w:val="left" w:pos="7960"/>
        </w:tabs>
        <w:ind w:right="90"/>
        <w:jc w:val="left"/>
        <w:rPr>
          <w:sz w:val="22"/>
        </w:rPr>
      </w:pPr>
    </w:p>
    <w:p w14:paraId="620E2D90" w14:textId="77777777" w:rsidR="008520DA" w:rsidRPr="00541A78" w:rsidRDefault="008520DA" w:rsidP="008520DA">
      <w:pPr>
        <w:tabs>
          <w:tab w:val="left" w:pos="7960"/>
        </w:tabs>
        <w:ind w:right="90"/>
        <w:jc w:val="left"/>
        <w:rPr>
          <w:sz w:val="22"/>
        </w:rPr>
      </w:pPr>
      <w:r w:rsidRPr="00541A78">
        <w:rPr>
          <w:sz w:val="22"/>
        </w:rPr>
        <w:t>But how is faith expressed?  The New Testament doesn't prescribe only one way to express faith.  Typically people express faith in Christ through prayer, but the NT never actually gives us a specific prayer to use.  Nevertheless, I think that prayer is probably the best way to show God that we want Christ's blood to apply to us.</w:t>
      </w:r>
    </w:p>
    <w:p w14:paraId="54F6E738" w14:textId="77777777" w:rsidR="008520DA" w:rsidRPr="00541A78" w:rsidRDefault="008520DA" w:rsidP="008520DA">
      <w:pPr>
        <w:tabs>
          <w:tab w:val="left" w:pos="7960"/>
        </w:tabs>
        <w:ind w:right="90"/>
        <w:jc w:val="left"/>
        <w:rPr>
          <w:sz w:val="22"/>
        </w:rPr>
      </w:pPr>
    </w:p>
    <w:p w14:paraId="1F113D7E" w14:textId="77777777" w:rsidR="008520DA" w:rsidRPr="00541A78" w:rsidRDefault="008520DA" w:rsidP="008520DA">
      <w:pPr>
        <w:tabs>
          <w:tab w:val="left" w:pos="7960"/>
        </w:tabs>
        <w:ind w:right="90"/>
        <w:jc w:val="left"/>
        <w:rPr>
          <w:sz w:val="22"/>
        </w:rPr>
      </w:pPr>
      <w:r w:rsidRPr="00541A78">
        <w:rPr>
          <w:sz w:val="22"/>
        </w:rPr>
        <w:t>What should that prayer include?  Tell God you trust (believe) that Christ died for you and you want His forgiveness.  This is called accepting Him as Saviour (substitute for your sin).  Included in this is what the NT calls “repentance,” which literally means a “change of mind” concerning what you are trusting to save you from the penalty of sin.  Don't trust your good works, church attendance, baptism, or anything else since none of these takes care of your basic problem: sin.</w:t>
      </w:r>
    </w:p>
    <w:p w14:paraId="7370BEB2" w14:textId="77777777" w:rsidR="008520DA" w:rsidRPr="00541A78" w:rsidRDefault="008520DA" w:rsidP="008520DA">
      <w:pPr>
        <w:tabs>
          <w:tab w:val="left" w:pos="7960"/>
        </w:tabs>
        <w:ind w:right="90"/>
        <w:jc w:val="left"/>
        <w:rPr>
          <w:sz w:val="22"/>
        </w:rPr>
      </w:pPr>
    </w:p>
    <w:p w14:paraId="4750AE25" w14:textId="77777777" w:rsidR="008520DA" w:rsidRPr="00541A78" w:rsidRDefault="008520DA" w:rsidP="008520DA">
      <w:pPr>
        <w:tabs>
          <w:tab w:val="left" w:pos="7960"/>
        </w:tabs>
        <w:ind w:right="90"/>
        <w:jc w:val="left"/>
        <w:rPr>
          <w:sz w:val="22"/>
        </w:rPr>
      </w:pPr>
      <w:r w:rsidRPr="00541A78">
        <w:rPr>
          <w:sz w:val="22"/>
        </w:rPr>
        <w:t xml:space="preserve">Sounds simple, right?  Many think it's </w:t>
      </w:r>
      <w:r w:rsidRPr="00541A78">
        <w:rPr>
          <w:i/>
          <w:sz w:val="22"/>
        </w:rPr>
        <w:t>too</w:t>
      </w:r>
      <w:r w:rsidRPr="00541A78">
        <w:rPr>
          <w:sz w:val="22"/>
        </w:rPr>
        <w:t xml:space="preserve"> simple–and they reject it for being too easy.  In reality it is not hard at all, unless it is hard to humble yourself to the point of admitting that you can do absolutely nothing to save yourself!  Notice that all these false ways people use to try to reach God (some listed above) are accomplished by us–and that can lead to pride.  This is why Ephesians 2:8-9 says, “For by grace you have been saved through faith, and that is not of yourselves.  It is the gift of God, not as a result of works, so that no one can boast.”  There's no such thing as a proud person in heaven.</w:t>
      </w:r>
    </w:p>
    <w:p w14:paraId="7D35A877" w14:textId="77777777" w:rsidR="008520DA" w:rsidRPr="00541A78" w:rsidRDefault="008520DA" w:rsidP="008520DA">
      <w:pPr>
        <w:tabs>
          <w:tab w:val="left" w:pos="7960"/>
        </w:tabs>
        <w:ind w:right="90"/>
        <w:jc w:val="left"/>
        <w:rPr>
          <w:sz w:val="22"/>
        </w:rPr>
      </w:pPr>
    </w:p>
    <w:p w14:paraId="0E8CD412" w14:textId="77777777" w:rsidR="008520DA" w:rsidRPr="00541A78" w:rsidRDefault="008520DA" w:rsidP="008520DA">
      <w:pPr>
        <w:tabs>
          <w:tab w:val="left" w:pos="7960"/>
        </w:tabs>
        <w:ind w:right="90"/>
        <w:jc w:val="left"/>
        <w:rPr>
          <w:sz w:val="22"/>
        </w:rPr>
      </w:pPr>
      <w:r w:rsidRPr="00541A78">
        <w:rPr>
          <w:sz w:val="22"/>
        </w:rPr>
        <w:t>So, are you sure you have accepted the real gospel explained above?  Have you expressed your trust in Christ in this manner before?  If not, may I urge you to do it even today?  Be sure to let me know about it.</w:t>
      </w:r>
    </w:p>
    <w:p w14:paraId="4BB06D50" w14:textId="77777777" w:rsidR="008520DA" w:rsidRPr="00541A78" w:rsidRDefault="008520DA" w:rsidP="008520DA">
      <w:pPr>
        <w:tabs>
          <w:tab w:val="left" w:pos="7960"/>
        </w:tabs>
        <w:ind w:right="90"/>
        <w:jc w:val="left"/>
        <w:rPr>
          <w:sz w:val="22"/>
        </w:rPr>
      </w:pPr>
    </w:p>
    <w:p w14:paraId="4A5E676F" w14:textId="77777777" w:rsidR="008520DA" w:rsidRPr="00541A78" w:rsidRDefault="008520DA" w:rsidP="008520DA">
      <w:pPr>
        <w:tabs>
          <w:tab w:val="left" w:pos="7960"/>
        </w:tabs>
        <w:ind w:right="90"/>
        <w:jc w:val="left"/>
        <w:rPr>
          <w:sz w:val="22"/>
        </w:rPr>
      </w:pPr>
      <w:r w:rsidRPr="00541A78">
        <w:rPr>
          <w:sz w:val="22"/>
        </w:rPr>
        <w:t xml:space="preserve">Your friend in Christ, </w:t>
      </w:r>
    </w:p>
    <w:p w14:paraId="22B2F135" w14:textId="77777777" w:rsidR="008520DA" w:rsidRPr="00541A78" w:rsidRDefault="008520DA" w:rsidP="008520DA">
      <w:pPr>
        <w:tabs>
          <w:tab w:val="left" w:pos="7960"/>
        </w:tabs>
        <w:ind w:right="90"/>
        <w:jc w:val="left"/>
        <w:rPr>
          <w:sz w:val="22"/>
        </w:rPr>
      </w:pPr>
    </w:p>
    <w:p w14:paraId="45DC369A" w14:textId="77777777" w:rsidR="008520DA" w:rsidRPr="00541A78" w:rsidRDefault="008520DA" w:rsidP="008520DA">
      <w:pPr>
        <w:tabs>
          <w:tab w:val="left" w:pos="7960"/>
        </w:tabs>
        <w:ind w:right="90"/>
        <w:jc w:val="left"/>
        <w:rPr>
          <w:sz w:val="22"/>
        </w:rPr>
      </w:pPr>
      <w:r>
        <w:rPr>
          <w:sz w:val="22"/>
        </w:rPr>
        <w:t xml:space="preserve">Dr. </w:t>
      </w:r>
      <w:r w:rsidRPr="00541A78">
        <w:rPr>
          <w:sz w:val="22"/>
        </w:rPr>
        <w:t>Rick</w:t>
      </w:r>
    </w:p>
    <w:p w14:paraId="2C277C33" w14:textId="77777777" w:rsidR="008520DA" w:rsidRPr="00541A78" w:rsidRDefault="008520DA" w:rsidP="008520DA">
      <w:pPr>
        <w:tabs>
          <w:tab w:val="left" w:pos="7960"/>
        </w:tabs>
        <w:ind w:right="90"/>
        <w:jc w:val="left"/>
        <w:rPr>
          <w:sz w:val="22"/>
        </w:rPr>
      </w:pPr>
    </w:p>
    <w:p w14:paraId="01D48A98" w14:textId="77777777" w:rsidR="008520DA" w:rsidRPr="00541A78" w:rsidRDefault="008520DA" w:rsidP="008520DA">
      <w:pPr>
        <w:tabs>
          <w:tab w:val="left" w:pos="7960"/>
        </w:tabs>
        <w:ind w:right="90"/>
        <w:jc w:val="left"/>
        <w:rPr>
          <w:sz w:val="22"/>
        </w:rPr>
      </w:pPr>
      <w:r w:rsidRPr="00541A78">
        <w:rPr>
          <w:sz w:val="22"/>
        </w:rPr>
        <w:t xml:space="preserve">PS: You may have noticed that most verses cited above are from the Book of Romans.  Since this is the best full-length explanation of the gospel in the </w:t>
      </w:r>
      <w:r>
        <w:rPr>
          <w:sz w:val="22"/>
        </w:rPr>
        <w:t>NT, I recommend you study it.  However, t</w:t>
      </w:r>
      <w:r w:rsidRPr="00541A78">
        <w:rPr>
          <w:sz w:val="22"/>
        </w:rPr>
        <w:t>he best short explanation of how the gospel is Christ’s death and resurrection for us is 1 Corinthians 15:1-11.</w:t>
      </w:r>
    </w:p>
    <w:p w14:paraId="51D5A96E" w14:textId="77777777" w:rsidR="008520DA" w:rsidRDefault="008520DA" w:rsidP="008520DA">
      <w:pPr>
        <w:rPr>
          <w:b/>
          <w:szCs w:val="24"/>
        </w:rPr>
      </w:pPr>
    </w:p>
    <w:p w14:paraId="0CD1D45B" w14:textId="77777777" w:rsidR="008520DA" w:rsidRDefault="008520DA" w:rsidP="008520DA">
      <w:pPr>
        <w:rPr>
          <w:b/>
          <w:szCs w:val="24"/>
        </w:rPr>
      </w:pPr>
    </w:p>
    <w:p w14:paraId="68CC670C" w14:textId="77777777" w:rsidR="008520DA" w:rsidRDefault="008520DA" w:rsidP="00457B9F">
      <w:pPr>
        <w:pStyle w:val="Heading3"/>
        <w:ind w:right="-19"/>
        <w:rPr>
          <w:b w:val="0"/>
          <w:szCs w:val="24"/>
        </w:rPr>
      </w:pPr>
      <w:bookmarkStart w:id="253" w:name="_Toc324113507"/>
      <w:r>
        <w:rPr>
          <w:b w:val="0"/>
          <w:szCs w:val="24"/>
        </w:rPr>
        <w:t>What will you do with what you have learned in this course?</w:t>
      </w:r>
      <w:bookmarkEnd w:id="253"/>
    </w:p>
    <w:p w14:paraId="049A15D9" w14:textId="77777777" w:rsidR="00126B9A" w:rsidRDefault="00126B9A" w:rsidP="00457B9F">
      <w:pPr>
        <w:ind w:right="-19"/>
      </w:pPr>
    </w:p>
    <w:p w14:paraId="2644DB2F" w14:textId="77777777" w:rsidR="00126B9A" w:rsidRPr="00126B9A" w:rsidRDefault="00126B9A" w:rsidP="00457B9F">
      <w:pPr>
        <w:ind w:right="-19"/>
      </w:pPr>
    </w:p>
    <w:p w14:paraId="3A995A23" w14:textId="77777777" w:rsidR="002072E8" w:rsidRDefault="0049260E" w:rsidP="00457B9F">
      <w:pPr>
        <w:pStyle w:val="Heading4"/>
        <w:ind w:right="-19"/>
      </w:pPr>
      <w:r w:rsidRPr="0049260E">
        <w:t xml:space="preserve">Of all the things we have studied </w:t>
      </w:r>
      <w:r>
        <w:t>in this course</w:t>
      </w:r>
      <w:r w:rsidRPr="0049260E">
        <w:t xml:space="preserve">, </w:t>
      </w:r>
      <w:r>
        <w:t>what has been the most meaningful to you personally?</w:t>
      </w:r>
    </w:p>
    <w:p w14:paraId="2823D62B" w14:textId="77777777" w:rsidR="00126B9A" w:rsidRDefault="00126B9A" w:rsidP="00457B9F">
      <w:pPr>
        <w:ind w:right="-19"/>
      </w:pPr>
    </w:p>
    <w:p w14:paraId="01DC0737" w14:textId="77777777" w:rsidR="00126B9A" w:rsidRDefault="00126B9A" w:rsidP="00457B9F">
      <w:pPr>
        <w:ind w:right="-19"/>
      </w:pPr>
    </w:p>
    <w:p w14:paraId="710D896B" w14:textId="77777777" w:rsidR="00126B9A" w:rsidRDefault="00126B9A" w:rsidP="00457B9F">
      <w:pPr>
        <w:ind w:right="-19"/>
      </w:pPr>
    </w:p>
    <w:p w14:paraId="2F5DAFCE" w14:textId="77777777" w:rsidR="00126B9A" w:rsidRDefault="00126B9A" w:rsidP="00457B9F">
      <w:pPr>
        <w:ind w:right="-19"/>
      </w:pPr>
    </w:p>
    <w:p w14:paraId="382E4BD3" w14:textId="77777777" w:rsidR="00126B9A" w:rsidRDefault="00126B9A" w:rsidP="00457B9F">
      <w:pPr>
        <w:ind w:right="-19"/>
      </w:pPr>
    </w:p>
    <w:p w14:paraId="631FBD42" w14:textId="77777777" w:rsidR="00126B9A" w:rsidRDefault="00126B9A" w:rsidP="00457B9F">
      <w:pPr>
        <w:ind w:right="-19"/>
      </w:pPr>
    </w:p>
    <w:p w14:paraId="53AC847C" w14:textId="77777777" w:rsidR="00126B9A" w:rsidRDefault="00126B9A" w:rsidP="00457B9F">
      <w:pPr>
        <w:ind w:right="-19"/>
      </w:pPr>
    </w:p>
    <w:p w14:paraId="1C637E63" w14:textId="77777777" w:rsidR="00126B9A" w:rsidRDefault="00126B9A" w:rsidP="00457B9F">
      <w:pPr>
        <w:ind w:right="-19"/>
      </w:pPr>
    </w:p>
    <w:p w14:paraId="2FF460AD" w14:textId="77777777" w:rsidR="00126B9A" w:rsidRDefault="00126B9A" w:rsidP="00457B9F">
      <w:pPr>
        <w:ind w:right="-19"/>
      </w:pPr>
    </w:p>
    <w:p w14:paraId="4D2D95FA" w14:textId="77777777" w:rsidR="00126B9A" w:rsidRDefault="00126B9A" w:rsidP="00457B9F">
      <w:pPr>
        <w:ind w:right="-19"/>
      </w:pPr>
    </w:p>
    <w:p w14:paraId="68DF7C72" w14:textId="77777777" w:rsidR="00126B9A" w:rsidRDefault="00126B9A" w:rsidP="00457B9F">
      <w:pPr>
        <w:ind w:right="-19"/>
      </w:pPr>
    </w:p>
    <w:p w14:paraId="60B61F71" w14:textId="77777777" w:rsidR="00126B9A" w:rsidRDefault="00126B9A" w:rsidP="00457B9F">
      <w:pPr>
        <w:ind w:right="-19"/>
      </w:pPr>
    </w:p>
    <w:p w14:paraId="45E11FD2" w14:textId="77777777" w:rsidR="00126B9A" w:rsidRDefault="00126B9A" w:rsidP="00457B9F">
      <w:pPr>
        <w:ind w:right="-19"/>
      </w:pPr>
    </w:p>
    <w:p w14:paraId="688E9919" w14:textId="77777777" w:rsidR="00126B9A" w:rsidRDefault="00126B9A" w:rsidP="00457B9F">
      <w:pPr>
        <w:ind w:right="-19"/>
      </w:pPr>
    </w:p>
    <w:p w14:paraId="41943DCE" w14:textId="77777777" w:rsidR="00126B9A" w:rsidRPr="00126B9A" w:rsidRDefault="00126B9A" w:rsidP="00457B9F">
      <w:pPr>
        <w:ind w:right="-19"/>
      </w:pPr>
    </w:p>
    <w:p w14:paraId="6F13ECFD" w14:textId="77777777" w:rsidR="0049260E" w:rsidRPr="0049260E" w:rsidRDefault="0049260E" w:rsidP="00457B9F">
      <w:pPr>
        <w:pStyle w:val="Heading4"/>
        <w:ind w:right="-19"/>
      </w:pPr>
      <w:r>
        <w:t>What specifically do you believe that God wants you to do about this new realization you noted above?</w:t>
      </w:r>
    </w:p>
    <w:p w14:paraId="6A7787FD" w14:textId="77777777" w:rsidR="00923589" w:rsidRDefault="00923589" w:rsidP="00923589"/>
    <w:p w14:paraId="06A8EC46" w14:textId="77777777" w:rsidR="00B82897" w:rsidRDefault="00B82897" w:rsidP="009C51C6">
      <w:pPr>
        <w:pStyle w:val="Heading2"/>
      </w:pPr>
      <w:r>
        <w:br w:type="page"/>
      </w:r>
      <w:r w:rsidR="00C57DC3">
        <w:lastRenderedPageBreak/>
        <w:t xml:space="preserve">  </w:t>
      </w:r>
      <w:bookmarkStart w:id="254" w:name="_Toc324113508"/>
      <w:r>
        <w:t>Supplements</w:t>
      </w:r>
      <w:bookmarkEnd w:id="254"/>
    </w:p>
    <w:p w14:paraId="197CFA78" w14:textId="77777777" w:rsidR="00B82897" w:rsidRPr="00B82897" w:rsidRDefault="00B82897" w:rsidP="009C51C6">
      <w:pPr>
        <w:pStyle w:val="Heading3"/>
        <w:rPr>
          <w:szCs w:val="24"/>
        </w:rPr>
      </w:pPr>
      <w:bookmarkStart w:id="255" w:name="_Toc324113509"/>
      <w:r w:rsidRPr="00B82897">
        <w:rPr>
          <w:szCs w:val="24"/>
        </w:rPr>
        <w:t>Views on “All Israel Will Be Saved” (Rom. 11:26)</w:t>
      </w:r>
      <w:bookmarkEnd w:id="255"/>
    </w:p>
    <w:p w14:paraId="6AA19A8B" w14:textId="77777777" w:rsidR="00B82897" w:rsidRPr="007110E2" w:rsidRDefault="00B82897" w:rsidP="00F97B8A">
      <w:pPr>
        <w:tabs>
          <w:tab w:val="left" w:pos="1890"/>
          <w:tab w:val="left" w:pos="7380"/>
          <w:tab w:val="left" w:pos="8819"/>
        </w:tabs>
        <w:ind w:left="1276" w:right="-19" w:firstLine="10"/>
        <w:jc w:val="left"/>
      </w:pPr>
    </w:p>
    <w:p w14:paraId="54B2B53D" w14:textId="77777777" w:rsidR="00B82897" w:rsidRPr="007110E2" w:rsidRDefault="00B82897" w:rsidP="00F97B8A">
      <w:pPr>
        <w:tabs>
          <w:tab w:val="left" w:pos="1890"/>
          <w:tab w:val="left" w:pos="7380"/>
          <w:tab w:val="left" w:pos="8819"/>
        </w:tabs>
        <w:ind w:left="1276" w:right="-19" w:firstLine="10"/>
        <w:jc w:val="left"/>
      </w:pPr>
      <w:r w:rsidRPr="007110E2">
        <w:t>Near the end of Paul’s three chapters on God’s election of Israel (Rom. 9–11), his argument includes this perplexing statement (11:25-27):</w:t>
      </w:r>
    </w:p>
    <w:p w14:paraId="66DFD0D4" w14:textId="77777777" w:rsidR="00B82897" w:rsidRPr="007110E2" w:rsidRDefault="00B82897" w:rsidP="00F97B8A">
      <w:pPr>
        <w:tabs>
          <w:tab w:val="left" w:pos="1260"/>
        </w:tabs>
        <w:ind w:left="1276" w:right="-19" w:firstLine="10"/>
        <w:jc w:val="left"/>
        <w:rPr>
          <w:sz w:val="22"/>
        </w:rPr>
      </w:pPr>
    </w:p>
    <w:p w14:paraId="335B55E5" w14:textId="77777777" w:rsidR="00B82897" w:rsidRPr="007110E2" w:rsidRDefault="00B82897" w:rsidP="00F97B8A">
      <w:pPr>
        <w:tabs>
          <w:tab w:val="left" w:pos="1260"/>
        </w:tabs>
        <w:ind w:left="1276" w:right="-19" w:firstLine="10"/>
        <w:jc w:val="left"/>
        <w:rPr>
          <w:sz w:val="22"/>
        </w:rPr>
      </w:pPr>
      <w:r w:rsidRPr="007110E2">
        <w:rPr>
          <w:sz w:val="22"/>
          <w:vertAlign w:val="superscript"/>
        </w:rPr>
        <w:t>25</w:t>
      </w:r>
      <w:r w:rsidRPr="007110E2">
        <w:rPr>
          <w:sz w:val="22"/>
        </w:rPr>
        <w:t xml:space="preserve">I do not want you to be ignorant of this mystery, brothers, so that you may not be conceited: Israel has experienced a hardening in part until the full number of the Gentiles has come in.  </w:t>
      </w:r>
      <w:r w:rsidRPr="007110E2">
        <w:rPr>
          <w:sz w:val="22"/>
          <w:vertAlign w:val="superscript"/>
        </w:rPr>
        <w:t>26</w:t>
      </w:r>
      <w:r w:rsidRPr="007110E2">
        <w:rPr>
          <w:sz w:val="22"/>
        </w:rPr>
        <w:t>And so all Israel will be saved, as it is written:</w:t>
      </w:r>
    </w:p>
    <w:p w14:paraId="51FAF5DA" w14:textId="77777777" w:rsidR="00B82897" w:rsidRPr="007110E2" w:rsidRDefault="00B82897" w:rsidP="00F97B8A">
      <w:pPr>
        <w:ind w:left="1276" w:right="-19" w:firstLine="10"/>
        <w:jc w:val="left"/>
        <w:rPr>
          <w:sz w:val="22"/>
        </w:rPr>
      </w:pPr>
      <w:r w:rsidRPr="007110E2">
        <w:rPr>
          <w:sz w:val="22"/>
        </w:rPr>
        <w:t>‘The deliverer will come from Zion;</w:t>
      </w:r>
    </w:p>
    <w:p w14:paraId="23B686DC" w14:textId="77777777" w:rsidR="00B82897" w:rsidRPr="007110E2" w:rsidRDefault="00B82897" w:rsidP="00F97B8A">
      <w:pPr>
        <w:ind w:left="1276" w:right="-19" w:firstLine="10"/>
        <w:jc w:val="left"/>
        <w:rPr>
          <w:sz w:val="22"/>
        </w:rPr>
      </w:pPr>
      <w:r w:rsidRPr="007110E2">
        <w:rPr>
          <w:sz w:val="22"/>
        </w:rPr>
        <w:t xml:space="preserve">     he will turn godlessness away from Jacob.</w:t>
      </w:r>
    </w:p>
    <w:p w14:paraId="2C607785" w14:textId="77777777" w:rsidR="00B82897" w:rsidRPr="007110E2" w:rsidRDefault="00B82897" w:rsidP="00F97B8A">
      <w:pPr>
        <w:ind w:left="1276" w:right="-19" w:firstLine="10"/>
        <w:jc w:val="left"/>
        <w:rPr>
          <w:sz w:val="22"/>
        </w:rPr>
      </w:pPr>
      <w:r w:rsidRPr="007110E2">
        <w:rPr>
          <w:sz w:val="22"/>
          <w:vertAlign w:val="superscript"/>
        </w:rPr>
        <w:t>27</w:t>
      </w:r>
      <w:r w:rsidRPr="007110E2">
        <w:rPr>
          <w:sz w:val="22"/>
        </w:rPr>
        <w:t>And this is my covenant with them when I take away their sin.’”</w:t>
      </w:r>
    </w:p>
    <w:p w14:paraId="0BD5FBBE" w14:textId="77777777" w:rsidR="00B82897" w:rsidRPr="007110E2" w:rsidRDefault="00B82897" w:rsidP="00F97B8A">
      <w:pPr>
        <w:tabs>
          <w:tab w:val="left" w:pos="1890"/>
          <w:tab w:val="left" w:pos="7380"/>
          <w:tab w:val="left" w:pos="8819"/>
        </w:tabs>
        <w:ind w:left="1276" w:right="-19" w:firstLine="10"/>
        <w:jc w:val="left"/>
      </w:pPr>
    </w:p>
    <w:p w14:paraId="2B275402" w14:textId="77777777" w:rsidR="00B82897" w:rsidRPr="007110E2" w:rsidRDefault="00B82897" w:rsidP="00F97B8A">
      <w:pPr>
        <w:tabs>
          <w:tab w:val="left" w:pos="1890"/>
          <w:tab w:val="left" w:pos="7380"/>
          <w:tab w:val="left" w:pos="8819"/>
        </w:tabs>
        <w:ind w:left="1276" w:right="-19" w:firstLine="10"/>
        <w:jc w:val="left"/>
      </w:pPr>
      <w:r w:rsidRPr="007110E2">
        <w:t>What does Paul mean?  His declaration has been viewed in four major ways:</w:t>
      </w:r>
    </w:p>
    <w:p w14:paraId="1ECE9C1B" w14:textId="77777777" w:rsidR="00B82897" w:rsidRPr="007110E2" w:rsidRDefault="00B82897" w:rsidP="00F97B8A">
      <w:pPr>
        <w:tabs>
          <w:tab w:val="left" w:pos="1890"/>
          <w:tab w:val="left" w:pos="7380"/>
          <w:tab w:val="left" w:pos="8819"/>
        </w:tabs>
        <w:ind w:left="1276" w:right="-19" w:firstLine="10"/>
        <w:jc w:val="left"/>
      </w:pPr>
    </w:p>
    <w:p w14:paraId="7747874E" w14:textId="77777777" w:rsidR="00B82897" w:rsidRDefault="00B82897" w:rsidP="00F97B8A">
      <w:pPr>
        <w:ind w:left="1276" w:right="-19" w:hanging="360"/>
        <w:jc w:val="left"/>
        <w:rPr>
          <w:b/>
        </w:rPr>
      </w:pPr>
      <w:r w:rsidRPr="007110E2">
        <w:rPr>
          <w:b/>
        </w:rPr>
        <w:t>All Jews will be saved.</w:t>
      </w:r>
    </w:p>
    <w:p w14:paraId="0E1EB0D4" w14:textId="77777777" w:rsidR="00C93F22" w:rsidRPr="007110E2" w:rsidRDefault="00C93F22" w:rsidP="00F97B8A">
      <w:pPr>
        <w:ind w:left="1276" w:right="-19" w:hanging="360"/>
        <w:jc w:val="left"/>
        <w:rPr>
          <w:b/>
        </w:rPr>
      </w:pPr>
    </w:p>
    <w:p w14:paraId="4A72614C" w14:textId="77777777" w:rsidR="00B82897" w:rsidRDefault="00B82897" w:rsidP="00F97B8A">
      <w:pPr>
        <w:ind w:left="1701" w:right="-19" w:hanging="360"/>
        <w:jc w:val="left"/>
      </w:pPr>
      <w:r w:rsidRPr="007110E2">
        <w:t>A.</w:t>
      </w:r>
      <w:r w:rsidRPr="007110E2">
        <w:tab/>
      </w:r>
      <w:r w:rsidRPr="007110E2">
        <w:rPr>
          <w:u w:val="single"/>
        </w:rPr>
        <w:t>Support</w:t>
      </w:r>
      <w:r w:rsidRPr="007110E2">
        <w:t>: Israel is the people of God—His elect nation (9:4, 11; 11:1, 28).</w:t>
      </w:r>
    </w:p>
    <w:p w14:paraId="210B87DD" w14:textId="77777777" w:rsidR="00C93F22" w:rsidRPr="007110E2" w:rsidRDefault="00C93F22" w:rsidP="00F97B8A">
      <w:pPr>
        <w:ind w:left="1701" w:right="-19" w:hanging="360"/>
        <w:jc w:val="left"/>
      </w:pPr>
    </w:p>
    <w:p w14:paraId="5267E84D" w14:textId="77777777" w:rsidR="00B82897" w:rsidRDefault="00B82897" w:rsidP="00F97B8A">
      <w:pPr>
        <w:ind w:left="1701" w:right="-19" w:hanging="360"/>
        <w:jc w:val="left"/>
      </w:pPr>
      <w:r w:rsidRPr="007110E2">
        <w:t>B.</w:t>
      </w:r>
      <w:r w:rsidRPr="007110E2">
        <w:tab/>
      </w:r>
      <w:r w:rsidRPr="007110E2">
        <w:rPr>
          <w:u w:val="single"/>
        </w:rPr>
        <w:t>Response</w:t>
      </w:r>
      <w:r w:rsidRPr="007110E2">
        <w:t>: Election of the nation does not mean the salvation of each individual in it, especially since most Jews throughout the centuries have rejected Christ.  God does not have different method of salvation for Jews since they must trust Christ too (1:16-17).</w:t>
      </w:r>
    </w:p>
    <w:p w14:paraId="7747A298" w14:textId="77777777" w:rsidR="00A73E15" w:rsidRPr="007110E2" w:rsidRDefault="00A73E15" w:rsidP="00F97B8A">
      <w:pPr>
        <w:ind w:left="1701" w:right="-19" w:hanging="360"/>
        <w:jc w:val="left"/>
      </w:pPr>
    </w:p>
    <w:p w14:paraId="12358C25" w14:textId="77777777" w:rsidR="00B82897" w:rsidRPr="007110E2" w:rsidRDefault="00B82897" w:rsidP="00F97B8A">
      <w:pPr>
        <w:tabs>
          <w:tab w:val="left" w:pos="1890"/>
          <w:tab w:val="left" w:pos="7380"/>
          <w:tab w:val="left" w:pos="8819"/>
        </w:tabs>
        <w:ind w:left="1276" w:right="-19" w:firstLine="10"/>
        <w:jc w:val="left"/>
      </w:pPr>
    </w:p>
    <w:p w14:paraId="2B4E22B6" w14:textId="77777777" w:rsidR="00B82897" w:rsidRDefault="00B82897" w:rsidP="00F97B8A">
      <w:pPr>
        <w:ind w:left="1276" w:right="-19" w:hanging="360"/>
        <w:jc w:val="left"/>
        <w:rPr>
          <w:b/>
        </w:rPr>
      </w:pPr>
      <w:r w:rsidRPr="007110E2">
        <w:rPr>
          <w:b/>
        </w:rPr>
        <w:t>All Christians will be saved.</w:t>
      </w:r>
    </w:p>
    <w:p w14:paraId="6F966D97" w14:textId="77777777" w:rsidR="00C93F22" w:rsidRPr="007110E2" w:rsidRDefault="00C93F22" w:rsidP="00F97B8A">
      <w:pPr>
        <w:ind w:left="1276" w:right="-19" w:hanging="360"/>
        <w:jc w:val="left"/>
        <w:rPr>
          <w:b/>
        </w:rPr>
      </w:pPr>
    </w:p>
    <w:p w14:paraId="78F73303" w14:textId="77777777" w:rsidR="00B82897" w:rsidRDefault="00B82897" w:rsidP="00F97B8A">
      <w:pPr>
        <w:ind w:left="1701" w:right="-19" w:hanging="360"/>
        <w:jc w:val="left"/>
      </w:pPr>
      <w:r w:rsidRPr="007110E2">
        <w:t>A.</w:t>
      </w:r>
      <w:r w:rsidRPr="007110E2">
        <w:tab/>
      </w:r>
      <w:r w:rsidRPr="00F97B8A">
        <w:rPr>
          <w:u w:val="single"/>
        </w:rPr>
        <w:t>Support</w:t>
      </w:r>
      <w:r w:rsidRPr="007110E2">
        <w:t>: Paul upheld the security of the believer elsewhere (see Romans 8 studies).</w:t>
      </w:r>
    </w:p>
    <w:p w14:paraId="3E6CEF5A" w14:textId="77777777" w:rsidR="00C93F22" w:rsidRPr="007110E2" w:rsidRDefault="00C93F22" w:rsidP="00F97B8A">
      <w:pPr>
        <w:ind w:left="1701" w:right="-19" w:hanging="360"/>
        <w:jc w:val="left"/>
      </w:pPr>
    </w:p>
    <w:p w14:paraId="742733DF" w14:textId="77777777" w:rsidR="00B82897" w:rsidRDefault="00B82897" w:rsidP="00F97B8A">
      <w:pPr>
        <w:ind w:left="1701" w:right="-19" w:hanging="360"/>
        <w:jc w:val="left"/>
      </w:pPr>
      <w:r w:rsidRPr="007110E2">
        <w:t>B.</w:t>
      </w:r>
      <w:r w:rsidRPr="007110E2">
        <w:tab/>
      </w:r>
      <w:r w:rsidRPr="00F97B8A">
        <w:rPr>
          <w:u w:val="single"/>
        </w:rPr>
        <w:t>Response</w:t>
      </w:r>
      <w:r w:rsidRPr="007110E2">
        <w:t>: This is a theologically true statement but doubtful that Paul had it in mind here.  The believer’s security is not in the context.  But the main problem with this view is that nowhere does Paul ever call Christians or the church “Israel.”</w:t>
      </w:r>
    </w:p>
    <w:p w14:paraId="1EFDEC99" w14:textId="77777777" w:rsidR="00A73E15" w:rsidRPr="007110E2" w:rsidRDefault="00A73E15" w:rsidP="00F97B8A">
      <w:pPr>
        <w:ind w:left="1701" w:right="-19" w:hanging="360"/>
        <w:jc w:val="left"/>
      </w:pPr>
    </w:p>
    <w:p w14:paraId="0E6A635B" w14:textId="77777777" w:rsidR="00B82897" w:rsidRPr="007110E2" w:rsidRDefault="00B82897" w:rsidP="00F97B8A">
      <w:pPr>
        <w:tabs>
          <w:tab w:val="left" w:pos="1890"/>
          <w:tab w:val="left" w:pos="7380"/>
          <w:tab w:val="left" w:pos="8819"/>
        </w:tabs>
        <w:ind w:left="1276" w:right="-19" w:firstLine="10"/>
        <w:jc w:val="left"/>
      </w:pPr>
    </w:p>
    <w:p w14:paraId="22724F43" w14:textId="77777777" w:rsidR="00B82897" w:rsidRDefault="00B82897" w:rsidP="00F97B8A">
      <w:pPr>
        <w:ind w:left="1276" w:right="-19" w:hanging="360"/>
        <w:jc w:val="left"/>
        <w:rPr>
          <w:b/>
        </w:rPr>
      </w:pPr>
      <w:r w:rsidRPr="007110E2">
        <w:rPr>
          <w:b/>
        </w:rPr>
        <w:t>All elect Jews will be saved.</w:t>
      </w:r>
    </w:p>
    <w:p w14:paraId="16576F78" w14:textId="77777777" w:rsidR="00C93F22" w:rsidRPr="007110E2" w:rsidRDefault="00C93F22" w:rsidP="00F97B8A">
      <w:pPr>
        <w:ind w:left="1276" w:right="-19" w:hanging="360"/>
        <w:jc w:val="left"/>
        <w:rPr>
          <w:b/>
        </w:rPr>
      </w:pPr>
    </w:p>
    <w:p w14:paraId="335C15ED" w14:textId="77777777" w:rsidR="00B82897" w:rsidRDefault="00B82897" w:rsidP="00F97B8A">
      <w:pPr>
        <w:ind w:left="1701" w:right="-19" w:hanging="360"/>
        <w:jc w:val="left"/>
      </w:pPr>
      <w:r w:rsidRPr="007110E2">
        <w:t>A.</w:t>
      </w:r>
      <w:r w:rsidRPr="007110E2">
        <w:tab/>
      </w:r>
      <w:r w:rsidRPr="00F97B8A">
        <w:rPr>
          <w:u w:val="single"/>
        </w:rPr>
        <w:t>Support</w:t>
      </w:r>
      <w:r w:rsidRPr="007110E2">
        <w:t>: The total number of elect Jews in every generation, or the “fullness” of Israel (11:12), parallels the “fullness of the Gentiles” (11:25) in the context that refers to the total number of elect Gentiles.</w:t>
      </w:r>
    </w:p>
    <w:p w14:paraId="6EC1FBF0" w14:textId="77777777" w:rsidR="00C93F22" w:rsidRPr="007110E2" w:rsidRDefault="00C93F22" w:rsidP="00F97B8A">
      <w:pPr>
        <w:ind w:left="1701" w:right="-19" w:hanging="360"/>
        <w:jc w:val="left"/>
      </w:pPr>
    </w:p>
    <w:p w14:paraId="22EB1409" w14:textId="77777777" w:rsidR="00B82897" w:rsidRDefault="00B82897" w:rsidP="00F97B8A">
      <w:pPr>
        <w:ind w:left="1701" w:right="-19" w:hanging="360"/>
        <w:jc w:val="left"/>
      </w:pPr>
      <w:r w:rsidRPr="007110E2">
        <w:t>B.</w:t>
      </w:r>
      <w:r w:rsidRPr="007110E2">
        <w:tab/>
      </w:r>
      <w:r w:rsidRPr="00F97B8A">
        <w:rPr>
          <w:u w:val="single"/>
        </w:rPr>
        <w:t>Response</w:t>
      </w:r>
      <w:r w:rsidRPr="007110E2">
        <w:t>: Paul’s use of the words “</w:t>
      </w:r>
      <w:r w:rsidRPr="00F97B8A">
        <w:t>all</w:t>
      </w:r>
      <w:r w:rsidRPr="007110E2">
        <w:t xml:space="preserve"> Israel” ruins these parallels on “fullness.”  Certainly he meant more than simply all the elect (Jew or Gentile) would be saved. </w:t>
      </w:r>
    </w:p>
    <w:p w14:paraId="2F6C5BD6" w14:textId="77777777" w:rsidR="00A73E15" w:rsidRPr="007110E2" w:rsidRDefault="00A73E15" w:rsidP="00F97B8A">
      <w:pPr>
        <w:ind w:left="1701" w:right="-19" w:hanging="360"/>
        <w:jc w:val="left"/>
      </w:pPr>
    </w:p>
    <w:p w14:paraId="6B0BEDEB" w14:textId="77777777" w:rsidR="00B82897" w:rsidRPr="007110E2" w:rsidRDefault="00B82897" w:rsidP="00F97B8A">
      <w:pPr>
        <w:tabs>
          <w:tab w:val="left" w:pos="1890"/>
          <w:tab w:val="left" w:pos="7380"/>
          <w:tab w:val="left" w:pos="8819"/>
        </w:tabs>
        <w:ind w:left="1276" w:right="-19" w:firstLine="10"/>
        <w:jc w:val="left"/>
      </w:pPr>
    </w:p>
    <w:p w14:paraId="43B32DA8" w14:textId="77777777" w:rsidR="00A73E15" w:rsidRDefault="00A73E15">
      <w:pPr>
        <w:ind w:right="0"/>
        <w:jc w:val="left"/>
        <w:rPr>
          <w:b/>
        </w:rPr>
      </w:pPr>
      <w:r>
        <w:rPr>
          <w:b/>
        </w:rPr>
        <w:br w:type="page"/>
      </w:r>
    </w:p>
    <w:p w14:paraId="4BEB656A" w14:textId="77777777" w:rsidR="00B82897" w:rsidRDefault="00B82897" w:rsidP="00F97B8A">
      <w:pPr>
        <w:ind w:left="1276" w:right="-19" w:hanging="360"/>
        <w:jc w:val="left"/>
        <w:rPr>
          <w:b/>
        </w:rPr>
      </w:pPr>
      <w:r w:rsidRPr="007110E2">
        <w:rPr>
          <w:b/>
        </w:rPr>
        <w:lastRenderedPageBreak/>
        <w:t>The great majority of Jews of the final generation will be saved.</w:t>
      </w:r>
    </w:p>
    <w:p w14:paraId="209E761E" w14:textId="77777777" w:rsidR="00C93F22" w:rsidRPr="007110E2" w:rsidRDefault="00C93F22" w:rsidP="00F97B8A">
      <w:pPr>
        <w:ind w:left="1276" w:right="-19" w:hanging="360"/>
        <w:jc w:val="left"/>
        <w:rPr>
          <w:b/>
        </w:rPr>
      </w:pPr>
    </w:p>
    <w:p w14:paraId="7A2611DF" w14:textId="77777777" w:rsidR="00B82897" w:rsidRDefault="00B82897" w:rsidP="00F97B8A">
      <w:pPr>
        <w:ind w:left="1701" w:right="-19" w:hanging="360"/>
        <w:jc w:val="left"/>
      </w:pPr>
      <w:r w:rsidRPr="007110E2">
        <w:t>A.</w:t>
      </w:r>
      <w:r w:rsidRPr="007110E2">
        <w:tab/>
      </w:r>
      <w:r w:rsidRPr="00F97B8A">
        <w:rPr>
          <w:u w:val="single"/>
        </w:rPr>
        <w:t>Support</w:t>
      </w:r>
      <w:r w:rsidRPr="007110E2">
        <w:t>: The nation of Israel will, in large part, trust in Christ at the second coming and be saved on the same basis as everyone else.  This view has the best arguments for it:</w:t>
      </w:r>
    </w:p>
    <w:p w14:paraId="218881F6" w14:textId="77777777" w:rsidR="00A73E15" w:rsidRDefault="00A73E15" w:rsidP="00F97B8A">
      <w:pPr>
        <w:ind w:left="1701" w:right="-19" w:hanging="360"/>
        <w:jc w:val="left"/>
      </w:pPr>
    </w:p>
    <w:p w14:paraId="0CEE8E37" w14:textId="77777777" w:rsidR="00C93F22" w:rsidRPr="007110E2" w:rsidRDefault="00C93F22" w:rsidP="00F97B8A">
      <w:pPr>
        <w:ind w:left="1701" w:right="-19" w:hanging="360"/>
        <w:jc w:val="left"/>
      </w:pPr>
    </w:p>
    <w:p w14:paraId="36D29146" w14:textId="77777777" w:rsidR="00B82897" w:rsidRDefault="00B82897" w:rsidP="00F97B8A">
      <w:pPr>
        <w:ind w:left="2127" w:right="-19" w:hanging="360"/>
        <w:jc w:val="left"/>
      </w:pPr>
      <w:r w:rsidRPr="007110E2">
        <w:t>1.</w:t>
      </w:r>
      <w:r w:rsidRPr="007110E2">
        <w:tab/>
        <w:t>The OT prophesies repeatedly that Israel will trust in Messiah (e.g., Isa. 2:5; 10:20-22; 25:8-9; 26:2; 29:23; 40:9; 45:17, 25; 52:3, 6-7, 9-11; 54:7-10; 62:12).  Israel will be redeemed and righteous (Isa. 1:25-27; 2:3; 4:3-4; 33:24; 44:22-24; 45:25; 48:17; 63:16).  Paul then is only repeating a truth known for generations.</w:t>
      </w:r>
    </w:p>
    <w:p w14:paraId="471BF43C" w14:textId="77777777" w:rsidR="00A73E15" w:rsidRDefault="00A73E15" w:rsidP="00F97B8A">
      <w:pPr>
        <w:ind w:left="2127" w:right="-19" w:hanging="360"/>
        <w:jc w:val="left"/>
      </w:pPr>
    </w:p>
    <w:p w14:paraId="1675786B" w14:textId="77777777" w:rsidR="00C93F22" w:rsidRPr="007110E2" w:rsidRDefault="00C93F22" w:rsidP="00F97B8A">
      <w:pPr>
        <w:ind w:left="2127" w:right="-19" w:hanging="360"/>
        <w:jc w:val="left"/>
      </w:pPr>
    </w:p>
    <w:p w14:paraId="33995373" w14:textId="77777777" w:rsidR="00B82897" w:rsidRDefault="00B82897" w:rsidP="00F97B8A">
      <w:pPr>
        <w:ind w:left="2127" w:right="-19" w:hanging="360"/>
        <w:jc w:val="left"/>
      </w:pPr>
      <w:r w:rsidRPr="007110E2">
        <w:t>2.</w:t>
      </w:r>
      <w:r w:rsidRPr="007110E2">
        <w:tab/>
        <w:t xml:space="preserve">This view best addresses the time element: the salvation of Israel will occur only </w:t>
      </w:r>
      <w:r w:rsidRPr="00F97B8A">
        <w:rPr>
          <w:i/>
        </w:rPr>
        <w:t>after</w:t>
      </w:r>
      <w:r w:rsidRPr="007110E2">
        <w:t xml:space="preserve"> the “full number of Gentiles has come in.”  </w:t>
      </w:r>
    </w:p>
    <w:p w14:paraId="1C232D8F" w14:textId="77777777" w:rsidR="00A73E15" w:rsidRDefault="00A73E15" w:rsidP="00F97B8A">
      <w:pPr>
        <w:ind w:left="2127" w:right="-19" w:hanging="360"/>
        <w:jc w:val="left"/>
      </w:pPr>
    </w:p>
    <w:p w14:paraId="0C978511" w14:textId="77777777" w:rsidR="00C93F22" w:rsidRPr="007110E2" w:rsidRDefault="00C93F22" w:rsidP="00F97B8A">
      <w:pPr>
        <w:ind w:left="2127" w:right="-19" w:hanging="360"/>
        <w:jc w:val="left"/>
      </w:pPr>
    </w:p>
    <w:p w14:paraId="2BD8A6E8" w14:textId="77777777" w:rsidR="00B82897" w:rsidRDefault="00B82897" w:rsidP="00F97B8A">
      <w:pPr>
        <w:ind w:left="2127" w:right="-19" w:hanging="360"/>
        <w:jc w:val="left"/>
      </w:pPr>
      <w:r w:rsidRPr="007110E2">
        <w:t>3.</w:t>
      </w:r>
      <w:r w:rsidRPr="007110E2">
        <w:tab/>
        <w:t>The deliverer in the quote from Isaiah 59:20 was clearly God coming from Zion.  The Jewish Talmud saw Isaiah depicting the Messiah, so Paul used it in like manner to refer to Christ’s return “to those in Jacob who repent of their sins” (Isa. 59:20b).</w:t>
      </w:r>
    </w:p>
    <w:p w14:paraId="3187E1EE" w14:textId="77777777" w:rsidR="00A73E15" w:rsidRDefault="00A73E15" w:rsidP="00F97B8A">
      <w:pPr>
        <w:ind w:left="2127" w:right="-19" w:hanging="360"/>
        <w:jc w:val="left"/>
      </w:pPr>
    </w:p>
    <w:p w14:paraId="44F34486" w14:textId="77777777" w:rsidR="00C93F22" w:rsidRPr="007110E2" w:rsidRDefault="00C93F22" w:rsidP="00F97B8A">
      <w:pPr>
        <w:ind w:left="2127" w:right="-19" w:hanging="360"/>
        <w:jc w:val="left"/>
      </w:pPr>
    </w:p>
    <w:p w14:paraId="43989315" w14:textId="77777777" w:rsidR="00B82897" w:rsidRDefault="00B82897" w:rsidP="00F97B8A">
      <w:pPr>
        <w:ind w:left="2127" w:right="-19" w:hanging="360"/>
        <w:jc w:val="left"/>
      </w:pPr>
      <w:r w:rsidRPr="007110E2">
        <w:t>4.</w:t>
      </w:r>
      <w:r w:rsidRPr="007110E2">
        <w:tab/>
        <w:t>The covenant “when I take away their sins” (11:27) is the new covenant initiated with Israel in the messianic kingdom when her sins are forgiven (Jer. 31:34) and the Spirit given to the nation (Isa. 59:21; Ezek. 36:27).</w:t>
      </w:r>
    </w:p>
    <w:p w14:paraId="4F4F74A1" w14:textId="77777777" w:rsidR="00A73E15" w:rsidRDefault="00A73E15" w:rsidP="00F97B8A">
      <w:pPr>
        <w:ind w:left="2127" w:right="-19" w:hanging="360"/>
        <w:jc w:val="left"/>
      </w:pPr>
    </w:p>
    <w:p w14:paraId="363A22D3" w14:textId="77777777" w:rsidR="00A73E15" w:rsidRDefault="00A73E15" w:rsidP="00F97B8A">
      <w:pPr>
        <w:ind w:left="2127" w:right="-19" w:hanging="360"/>
        <w:jc w:val="left"/>
      </w:pPr>
    </w:p>
    <w:p w14:paraId="6F56C66D" w14:textId="77777777" w:rsidR="00C93F22" w:rsidRPr="007110E2" w:rsidRDefault="00C93F22" w:rsidP="00F97B8A">
      <w:pPr>
        <w:ind w:left="2127" w:right="-19" w:hanging="360"/>
        <w:jc w:val="left"/>
      </w:pPr>
    </w:p>
    <w:p w14:paraId="6F073244" w14:textId="77777777" w:rsidR="00B82897" w:rsidRPr="008A7C77" w:rsidRDefault="00B82897" w:rsidP="00F97B8A">
      <w:pPr>
        <w:ind w:left="1701" w:right="-19" w:hanging="360"/>
        <w:jc w:val="left"/>
      </w:pPr>
      <w:r w:rsidRPr="007110E2">
        <w:t>B.</w:t>
      </w:r>
      <w:r w:rsidRPr="007110E2">
        <w:tab/>
      </w:r>
      <w:r w:rsidRPr="00F97B8A">
        <w:t>Response</w:t>
      </w:r>
      <w:r w:rsidRPr="007110E2">
        <w:t xml:space="preserve">: How can Paul say “all” Jews will be saved if he really means “the great majority”?  This use of “all” with some exceptions is common in Scripture.  Besides, we cannot say for sure that literally </w:t>
      </w:r>
      <w:r w:rsidRPr="00F97B8A">
        <w:rPr>
          <w:i/>
        </w:rPr>
        <w:t>all</w:t>
      </w:r>
      <w:r w:rsidRPr="007110E2">
        <w:t xml:space="preserve"> Jews will </w:t>
      </w:r>
      <w:r w:rsidRPr="00F97B8A">
        <w:rPr>
          <w:i/>
        </w:rPr>
        <w:t>not</w:t>
      </w:r>
      <w:r w:rsidRPr="007110E2">
        <w:t xml:space="preserve"> repent at Christ’s return.  </w:t>
      </w:r>
    </w:p>
    <w:p w14:paraId="02203F7C" w14:textId="77777777" w:rsidR="00D803D3" w:rsidRPr="0033604D" w:rsidRDefault="00C93F22" w:rsidP="009C51C6">
      <w:pPr>
        <w:pStyle w:val="Heading3"/>
        <w:rPr>
          <w:szCs w:val="24"/>
        </w:rPr>
      </w:pPr>
      <w:r w:rsidRPr="0033604D">
        <w:rPr>
          <w:szCs w:val="24"/>
        </w:rPr>
        <w:br w:type="page"/>
      </w:r>
      <w:bookmarkStart w:id="256" w:name="_Toc324113510"/>
      <w:r w:rsidR="00D803D3" w:rsidRPr="0033604D">
        <w:rPr>
          <w:szCs w:val="24"/>
        </w:rPr>
        <w:lastRenderedPageBreak/>
        <w:t>Illustrations to Use in Sharing the Gospel</w:t>
      </w:r>
      <w:bookmarkEnd w:id="256"/>
    </w:p>
    <w:p w14:paraId="2A30375D" w14:textId="77777777" w:rsidR="00D803D3" w:rsidRPr="00155000" w:rsidRDefault="00D803D3" w:rsidP="00155000">
      <w:pPr>
        <w:ind w:left="1276" w:right="-19"/>
        <w:jc w:val="left"/>
      </w:pPr>
    </w:p>
    <w:p w14:paraId="16C8B0EC" w14:textId="77777777" w:rsidR="00D803D3" w:rsidRPr="00155000" w:rsidRDefault="00D803D3" w:rsidP="00155000">
      <w:pPr>
        <w:ind w:left="1276" w:right="-19"/>
        <w:jc w:val="left"/>
        <w:rPr>
          <w:b/>
          <w:u w:val="single"/>
        </w:rPr>
      </w:pPr>
      <w:r w:rsidRPr="00155000">
        <w:rPr>
          <w:b/>
          <w:u w:val="single"/>
        </w:rPr>
        <w:t>Love</w:t>
      </w:r>
    </w:p>
    <w:p w14:paraId="2C3818D0" w14:textId="77777777" w:rsidR="00D803D3" w:rsidRPr="00155000" w:rsidRDefault="00D803D3" w:rsidP="00155000">
      <w:pPr>
        <w:ind w:left="1276" w:right="-19"/>
        <w:jc w:val="left"/>
      </w:pPr>
    </w:p>
    <w:p w14:paraId="7F1CBD8C" w14:textId="77777777" w:rsidR="00D803D3" w:rsidRPr="00155000" w:rsidRDefault="00D803D3" w:rsidP="00155000">
      <w:pPr>
        <w:ind w:left="1276" w:right="-19"/>
        <w:jc w:val="left"/>
      </w:pPr>
      <w:r w:rsidRPr="00F42CED">
        <w:rPr>
          <w:u w:val="single"/>
        </w:rPr>
        <w:t>Paternal (God loves us because we are made in His image)</w:t>
      </w:r>
      <w:r w:rsidRPr="00155000">
        <w:t>: Do you have a son or daughter?  Do you love him/her?  Why?  (</w:t>
      </w:r>
      <w:r w:rsidR="001726B4">
        <w:t xml:space="preserve">You love your child </w:t>
      </w:r>
      <w:r w:rsidRPr="00155000">
        <w:t>because he</w:t>
      </w:r>
      <w:r w:rsidR="001726B4">
        <w:t xml:space="preserve"> or she</w:t>
      </w:r>
      <w:r w:rsidRPr="00155000">
        <w:t xml:space="preserve">’s part of </w:t>
      </w:r>
      <w:r w:rsidR="001726B4">
        <w:t>your</w:t>
      </w:r>
      <w:r w:rsidRPr="00155000">
        <w:t xml:space="preserve"> family, made in your own image)  Would you still love that child even if he/she did something wrong against your wishes?  We, too, are originally part of God’s creation, made in his image.  But even though we’ve turned away from Him, He continues to reach out in love to us.</w:t>
      </w:r>
    </w:p>
    <w:p w14:paraId="0CA0A9D6" w14:textId="77777777" w:rsidR="00D803D3" w:rsidRPr="00155000" w:rsidRDefault="00D803D3" w:rsidP="00155000">
      <w:pPr>
        <w:ind w:left="1276" w:right="-19"/>
        <w:jc w:val="left"/>
      </w:pPr>
    </w:p>
    <w:p w14:paraId="0AA02188" w14:textId="77777777" w:rsidR="00D803D3" w:rsidRPr="00155000" w:rsidRDefault="00D803D3" w:rsidP="00155000">
      <w:pPr>
        <w:ind w:left="1276" w:right="-19"/>
        <w:jc w:val="left"/>
        <w:rPr>
          <w:b/>
          <w:u w:val="single"/>
        </w:rPr>
      </w:pPr>
      <w:r w:rsidRPr="00155000">
        <w:rPr>
          <w:b/>
          <w:u w:val="single"/>
        </w:rPr>
        <w:t>Sin</w:t>
      </w:r>
    </w:p>
    <w:p w14:paraId="3C330705" w14:textId="77777777" w:rsidR="00D803D3" w:rsidRPr="00155000" w:rsidRDefault="00D803D3" w:rsidP="00155000">
      <w:pPr>
        <w:ind w:left="1276" w:right="-19"/>
        <w:jc w:val="left"/>
      </w:pPr>
    </w:p>
    <w:p w14:paraId="0CA10F87" w14:textId="77777777" w:rsidR="00D803D3" w:rsidRPr="00155000" w:rsidRDefault="00D803D3" w:rsidP="00155000">
      <w:pPr>
        <w:ind w:left="1276" w:right="-19"/>
        <w:jc w:val="left"/>
      </w:pPr>
      <w:r w:rsidRPr="00F42CED">
        <w:rPr>
          <w:u w:val="single"/>
        </w:rPr>
        <w:t>Rock (All fall short of God’s standards)</w:t>
      </w:r>
      <w:r w:rsidRPr="00155000">
        <w:t>: Let’s suppose you and I were both to pick up a rock and try to throw them to China (or some other location mentioned in the conversation).  Neither of us would reach the target because it’s too far.  Well, God is completely holy and perfect, so He’s target for us is perfection.  None of us can claim to be without sin, so we all fall way short of His standard.</w:t>
      </w:r>
    </w:p>
    <w:p w14:paraId="19DD772D" w14:textId="77777777" w:rsidR="00D803D3" w:rsidRPr="00155000" w:rsidRDefault="00D803D3" w:rsidP="00155000">
      <w:pPr>
        <w:ind w:left="1276" w:right="-19"/>
        <w:jc w:val="left"/>
      </w:pPr>
    </w:p>
    <w:p w14:paraId="6031B79D" w14:textId="77777777" w:rsidR="00D803D3" w:rsidRPr="00155000" w:rsidRDefault="00D803D3" w:rsidP="00155000">
      <w:pPr>
        <w:ind w:left="1276" w:right="-19"/>
        <w:jc w:val="left"/>
      </w:pPr>
      <w:r w:rsidRPr="00F42CED">
        <w:rPr>
          <w:u w:val="single"/>
        </w:rPr>
        <w:t>Three a day (All fall short of God’s standards)</w:t>
      </w:r>
      <w:r w:rsidRPr="00155000">
        <w:t>: How bad are we in comparison to God’s standard of perfection?  Let’s suppose you were really a relatively good person who sinned only three times a day.  This includes every bad thought, word, and action.  This would amount to over 1000 sins a year.  Multiply this by your age and you’ll see that you have fallen much short of God’s perfect standard!</w:t>
      </w:r>
    </w:p>
    <w:p w14:paraId="6E5DD9B3" w14:textId="77777777" w:rsidR="00D803D3" w:rsidRPr="00155000" w:rsidRDefault="00D803D3" w:rsidP="00155000">
      <w:pPr>
        <w:ind w:left="1276" w:right="-19"/>
        <w:jc w:val="left"/>
      </w:pPr>
    </w:p>
    <w:p w14:paraId="217595CD" w14:textId="77777777" w:rsidR="00D803D3" w:rsidRPr="00155000" w:rsidRDefault="005C606F" w:rsidP="00155000">
      <w:pPr>
        <w:ind w:left="1276" w:right="-19"/>
        <w:jc w:val="left"/>
      </w:pPr>
      <w:r w:rsidRPr="00F42CED">
        <w:rPr>
          <w:u w:val="single"/>
        </w:rPr>
        <w:t>Central Business District</w:t>
      </w:r>
      <w:r w:rsidR="00D803D3" w:rsidRPr="00F42CED">
        <w:rPr>
          <w:u w:val="single"/>
        </w:rPr>
        <w:t xml:space="preserve"> (We have no excuse for our sin)</w:t>
      </w:r>
      <w:r w:rsidR="00D803D3" w:rsidRPr="00155000">
        <w:t xml:space="preserve">:  I once drove down to a hotel on Orchard Road at 6:15 PM.  As I approached the road I noticed that the big sign over the road said “Restricted Zone: In Progress.”  However, it was too late to turn back and get a day pass.  The police wrote down my car’s license number and three weeks later I received a ticket for $70.  Even though I was sincere, even though I was ignorant of the sign until it was too late, even though I could offer other excuses, in the final analysis I had no excuse.  </w:t>
      </w:r>
    </w:p>
    <w:p w14:paraId="370090FF" w14:textId="77777777" w:rsidR="00D803D3" w:rsidRPr="00155000" w:rsidRDefault="00D803D3" w:rsidP="00155000">
      <w:pPr>
        <w:ind w:left="1276" w:right="-19"/>
        <w:jc w:val="left"/>
      </w:pPr>
    </w:p>
    <w:p w14:paraId="2BC750F8" w14:textId="77777777" w:rsidR="00D803D3" w:rsidRPr="00155000" w:rsidRDefault="00D803D3" w:rsidP="00155000">
      <w:pPr>
        <w:ind w:left="1276" w:right="-19"/>
        <w:jc w:val="left"/>
      </w:pPr>
      <w:r w:rsidRPr="00F42CED">
        <w:rPr>
          <w:u w:val="single"/>
        </w:rPr>
        <w:t>Archery (All fall short of God’s standards)</w:t>
      </w:r>
      <w:r w:rsidRPr="00155000">
        <w:t xml:space="preserve">: One definition of sin </w:t>
      </w:r>
      <w:r w:rsidR="00B44011" w:rsidRPr="00155000">
        <w:t>is an archery term that means</w:t>
      </w:r>
      <w:r w:rsidRPr="00155000">
        <w:t xml:space="preserve"> to “miss the mark.”  There’s a bulls </w:t>
      </w:r>
      <w:r w:rsidR="00B44011" w:rsidRPr="00155000">
        <w:t>eye that</w:t>
      </w:r>
      <w:r w:rsidRPr="00155000">
        <w:t xml:space="preserve"> is rarely hit.  Morally speaking, God is perfect and always hits the “bulls eye.”  But we always fall short of His standards.</w:t>
      </w:r>
    </w:p>
    <w:p w14:paraId="1879F4C4" w14:textId="77777777" w:rsidR="00D803D3" w:rsidRPr="00155000" w:rsidRDefault="00D803D3" w:rsidP="00155000">
      <w:pPr>
        <w:ind w:left="1276" w:right="-19"/>
        <w:jc w:val="left"/>
      </w:pPr>
    </w:p>
    <w:p w14:paraId="19AFBF4C" w14:textId="77777777" w:rsidR="00D803D3" w:rsidRPr="00155000" w:rsidRDefault="00D803D3" w:rsidP="00155000">
      <w:pPr>
        <w:ind w:left="1276" w:right="-19"/>
        <w:jc w:val="left"/>
      </w:pPr>
      <w:r w:rsidRPr="00F42CED">
        <w:rPr>
          <w:u w:val="single"/>
        </w:rPr>
        <w:t>Non-swimmers (Man cannot save himself)</w:t>
      </w:r>
      <w:r w:rsidRPr="00155000">
        <w:t>: Suppose a ship sank but none of the passengers in the water could swim.  When each turned to his friend for help, what would happen?  Of course, all would die, for they would all be in the same predicament.  What if each one tried to save himself by pulling himself out of the water?  Death would also result.  In like manner, man cannot save himself spiritually.  In fact, spiritually speaking, we’re all in the water together and drowning.</w:t>
      </w:r>
    </w:p>
    <w:p w14:paraId="064A9404" w14:textId="77777777" w:rsidR="00D803D3" w:rsidRPr="00155000" w:rsidRDefault="00D803D3" w:rsidP="00155000">
      <w:pPr>
        <w:ind w:left="1276" w:right="-19"/>
        <w:jc w:val="left"/>
      </w:pPr>
    </w:p>
    <w:p w14:paraId="761D02EA" w14:textId="77777777" w:rsidR="00D803D3" w:rsidRPr="00155000" w:rsidRDefault="00D803D3" w:rsidP="00155000">
      <w:pPr>
        <w:ind w:left="1276" w:right="-19"/>
        <w:jc w:val="left"/>
        <w:rPr>
          <w:b/>
          <w:u w:val="single"/>
        </w:rPr>
      </w:pPr>
      <w:r w:rsidRPr="00155000">
        <w:rPr>
          <w:b/>
          <w:u w:val="single"/>
        </w:rPr>
        <w:t>Death</w:t>
      </w:r>
    </w:p>
    <w:p w14:paraId="5205C451" w14:textId="77777777" w:rsidR="00D803D3" w:rsidRPr="00155000" w:rsidRDefault="00D803D3" w:rsidP="00155000">
      <w:pPr>
        <w:ind w:left="1276" w:right="-19"/>
        <w:jc w:val="left"/>
      </w:pPr>
    </w:p>
    <w:p w14:paraId="42493443" w14:textId="77777777" w:rsidR="00D803D3" w:rsidRPr="00F42CED" w:rsidRDefault="00D803D3" w:rsidP="00155000">
      <w:pPr>
        <w:ind w:left="1276" w:right="-19"/>
        <w:jc w:val="left"/>
        <w:rPr>
          <w:u w:val="single"/>
        </w:rPr>
      </w:pPr>
      <w:r w:rsidRPr="00F42CED">
        <w:rPr>
          <w:u w:val="single"/>
        </w:rPr>
        <w:t>Capital Punishment (Certain sins result in death)</w:t>
      </w:r>
    </w:p>
    <w:p w14:paraId="0D66CA35" w14:textId="77777777" w:rsidR="00D803D3" w:rsidRPr="00155000" w:rsidRDefault="00D803D3" w:rsidP="00155000">
      <w:pPr>
        <w:ind w:left="1276" w:right="-19"/>
        <w:jc w:val="left"/>
      </w:pPr>
      <w:r w:rsidRPr="00155000">
        <w:t xml:space="preserve">In Singapore the government has established various laws to punish those who sin.  If one is caught with a certain amount of drugs in his possession at the airport, the law </w:t>
      </w:r>
      <w:r w:rsidRPr="00155000">
        <w:lastRenderedPageBreak/>
        <w:t>says that person must die.  Why?  To uphold standards for society.  God’s standards are even higher than the government’s and He says that sin must result in death.</w:t>
      </w:r>
    </w:p>
    <w:p w14:paraId="3B67FAE4" w14:textId="77777777" w:rsidR="00D803D3" w:rsidRPr="00155000" w:rsidRDefault="00D803D3" w:rsidP="00155000">
      <w:pPr>
        <w:ind w:left="1276" w:right="-19"/>
        <w:jc w:val="left"/>
      </w:pPr>
    </w:p>
    <w:p w14:paraId="1F10DA0B" w14:textId="77777777" w:rsidR="00D803D3" w:rsidRPr="00155000" w:rsidRDefault="00D803D3" w:rsidP="00155000">
      <w:pPr>
        <w:ind w:left="1276" w:right="-19"/>
        <w:jc w:val="left"/>
      </w:pPr>
      <w:r w:rsidRPr="00F42CED">
        <w:rPr>
          <w:u w:val="single"/>
        </w:rPr>
        <w:t>Wages (We have all earned death)</w:t>
      </w:r>
      <w:r w:rsidRPr="00155000">
        <w:t>: Suppose you were to work for me for a day and I pay you $50.  This would be your wages since it represents what you have earned.  The Bible says that because of our sin we have all earned death as our wage (Rom. 6:23).</w:t>
      </w:r>
    </w:p>
    <w:p w14:paraId="648989F9" w14:textId="77777777" w:rsidR="00D803D3" w:rsidRPr="00155000" w:rsidRDefault="00D803D3" w:rsidP="00155000">
      <w:pPr>
        <w:ind w:left="1276" w:right="-19"/>
        <w:jc w:val="left"/>
      </w:pPr>
    </w:p>
    <w:p w14:paraId="0B7EF538" w14:textId="77777777" w:rsidR="00D803D3" w:rsidRPr="00155000" w:rsidRDefault="00D803D3" w:rsidP="00155000">
      <w:pPr>
        <w:ind w:left="1276" w:right="-19"/>
        <w:jc w:val="left"/>
        <w:rPr>
          <w:b/>
          <w:u w:val="single"/>
        </w:rPr>
      </w:pPr>
      <w:r w:rsidRPr="00155000">
        <w:rPr>
          <w:b/>
          <w:u w:val="single"/>
        </w:rPr>
        <w:t>Substitution</w:t>
      </w:r>
    </w:p>
    <w:p w14:paraId="20921E11" w14:textId="77777777" w:rsidR="00D803D3" w:rsidRPr="00155000" w:rsidRDefault="00D803D3" w:rsidP="00155000">
      <w:pPr>
        <w:ind w:left="1276" w:right="-19"/>
        <w:jc w:val="left"/>
      </w:pPr>
    </w:p>
    <w:p w14:paraId="209838E9" w14:textId="77777777" w:rsidR="00D803D3" w:rsidRPr="00155000" w:rsidRDefault="00D803D3" w:rsidP="00155000">
      <w:pPr>
        <w:ind w:left="1276" w:right="-19"/>
        <w:jc w:val="left"/>
      </w:pPr>
      <w:r w:rsidRPr="00F42CED">
        <w:rPr>
          <w:u w:val="single"/>
        </w:rPr>
        <w:t>Book (Christ bore the weight of our sin upon Himself)</w:t>
      </w:r>
      <w:r w:rsidRPr="00155000">
        <w:t>: Your sin weighs upon you just like this book weighs down my hand.  But my other hand represents Jesus, and God desires to take this weight off of you to place it on Jesus (turn book over and place on other hand).</w:t>
      </w:r>
    </w:p>
    <w:p w14:paraId="0ACC081B" w14:textId="77777777" w:rsidR="00D803D3" w:rsidRPr="00155000" w:rsidRDefault="00D803D3" w:rsidP="00155000">
      <w:pPr>
        <w:ind w:left="1276" w:right="-19"/>
        <w:jc w:val="left"/>
      </w:pPr>
    </w:p>
    <w:p w14:paraId="505FB5E5" w14:textId="77777777" w:rsidR="00D803D3" w:rsidRPr="00155000" w:rsidRDefault="00D803D3" w:rsidP="00155000">
      <w:pPr>
        <w:ind w:left="1276" w:right="-19"/>
        <w:jc w:val="left"/>
      </w:pPr>
      <w:r w:rsidRPr="00F42CED">
        <w:rPr>
          <w:u w:val="single"/>
        </w:rPr>
        <w:t>Cancer (Christ exchanges His goodness for our sin)</w:t>
      </w:r>
      <w:r w:rsidRPr="00155000">
        <w:t>: Suppose you had cancer and through some medical means I was able to take your cancer cells into my own body in exchange for my good cells into your body.  What would happen to me?  Right, I would die.  What would happen to you?  Yes, you would live.</w:t>
      </w:r>
    </w:p>
    <w:p w14:paraId="02D1F3FA" w14:textId="77777777" w:rsidR="00D803D3" w:rsidRPr="00155000" w:rsidRDefault="00D803D3" w:rsidP="00155000">
      <w:pPr>
        <w:ind w:left="1276" w:right="-19"/>
        <w:jc w:val="left"/>
      </w:pPr>
    </w:p>
    <w:p w14:paraId="4B8972DF" w14:textId="77777777" w:rsidR="00D803D3" w:rsidRPr="00F42CED" w:rsidRDefault="00D803D3" w:rsidP="00155000">
      <w:pPr>
        <w:ind w:left="1276" w:right="-19"/>
        <w:jc w:val="left"/>
        <w:rPr>
          <w:u w:val="single"/>
        </w:rPr>
      </w:pPr>
      <w:r w:rsidRPr="00F42CED">
        <w:rPr>
          <w:u w:val="single"/>
        </w:rPr>
        <w:t>Kai (Christ gave His blood for us)</w:t>
      </w:r>
    </w:p>
    <w:p w14:paraId="73089F91" w14:textId="77777777" w:rsidR="00D803D3" w:rsidRPr="00155000" w:rsidRDefault="00D803D3" w:rsidP="00155000">
      <w:pPr>
        <w:ind w:left="1276" w:right="-19"/>
        <w:jc w:val="left"/>
      </w:pPr>
      <w:r w:rsidRPr="00155000">
        <w:t>During the Vietnam War there was an orphanage located near an American Marine Base.  One day the Viet Cong fired mortar shells into the orphanage, killing dozens of children and wounding many more.  A boy name Kai had a seriously wounded friend who needed a blood transfusion.  Kai’s friend had a rare blood type and only Kai’s blood matched it.  Little Kai had never heard of a blood transfusion before but when the American doctors explained it would save his friend’s life, little Kai volunteered.  As Kai’s blood began to flow to his friend, Kai began to whimper.  When the doctors asked if it hurt, he said no.  A little later he whimpered again.  Again he told the doctors it did not hurt.  Finally the doctors asked, “What’s wrong, Kai?”  With tears coursing down his light brown, dusty cheeks, Kai asked, “When am I to die, sir, when am I to die?”  You see, little Kai did not know that he was to give only a portion of his blood.  He thought he would give it all, and he was willing to die for his little friend.</w:t>
      </w:r>
    </w:p>
    <w:p w14:paraId="2CDE6441" w14:textId="77777777" w:rsidR="00D803D3" w:rsidRPr="00155000" w:rsidRDefault="00D803D3" w:rsidP="00155000">
      <w:pPr>
        <w:ind w:left="1276" w:right="-19"/>
        <w:jc w:val="left"/>
      </w:pPr>
    </w:p>
    <w:p w14:paraId="6AB8DEB6" w14:textId="77777777" w:rsidR="00D803D3" w:rsidRPr="00155000" w:rsidRDefault="00D803D3" w:rsidP="00155000">
      <w:pPr>
        <w:ind w:left="1276" w:right="-19"/>
        <w:jc w:val="left"/>
      </w:pPr>
      <w:r w:rsidRPr="00F42CED">
        <w:rPr>
          <w:u w:val="single"/>
        </w:rPr>
        <w:t>Snake (Christ took the cause of our death upon Himself)</w:t>
      </w:r>
      <w:r w:rsidRPr="00155000">
        <w:t>: A poisonous snake once bit a little girl in her backyard.  Seeing that the girl would be dead in just a few minutes, the girl’s mother cut her daughter’s leg and sucked out the venom.  The girl lived, but the poison killed the mother, who in effect had died as her daughter’s substitute.</w:t>
      </w:r>
    </w:p>
    <w:p w14:paraId="5144E8CC" w14:textId="77777777" w:rsidR="00D803D3" w:rsidRPr="00155000" w:rsidRDefault="00D803D3" w:rsidP="00155000">
      <w:pPr>
        <w:ind w:left="1276" w:right="-19"/>
        <w:jc w:val="left"/>
      </w:pPr>
    </w:p>
    <w:p w14:paraId="5BA3BD8A" w14:textId="77777777" w:rsidR="00D803D3" w:rsidRPr="00155000" w:rsidRDefault="00D803D3" w:rsidP="00155000">
      <w:pPr>
        <w:ind w:left="1276" w:right="-19"/>
        <w:jc w:val="left"/>
      </w:pPr>
      <w:r w:rsidRPr="00F42CED">
        <w:rPr>
          <w:u w:val="single"/>
        </w:rPr>
        <w:t>Drawbridge (People take for granted Christ’s death for them)</w:t>
      </w:r>
      <w:r w:rsidRPr="00155000">
        <w:t xml:space="preserve">: A man once had a job to lower a drawbridge twice a day at 8:00 AM and 4:00 PM for people to take a train over a river to and from work.  He had a young boy whom he loved very much that was too young for school so he often accompanied his father up to the switching station.  They would often wave to the train passengers as the train passed by.  One day at about 3:45 while the bridge was up the man lost track of the whereabouts of his son, who had wandered off.  He looked for him panicking for several minutes but had to give up the search as the train was coming at full steam towards the raised drawbridge.  He made it back to the switching house in time enough to lower the bridge, but just as he reached for the lever he spotted his son, far down below him—in the midst of the gears!  The father had to make a split second decision—either to leave the bridge up and cause the train to hit the raised drawbridge and crash into the river, or to allow the gears to crush his only son to save the train passengers.  With pools of </w:t>
      </w:r>
      <w:r w:rsidRPr="00155000">
        <w:lastRenderedPageBreak/>
        <w:t>tears in his eyes and great anguish in his heart he lowered the drawbridge, crushing his small boy in the powerful gears.  The people on the train safely passed by as usual, unaware of the great cost to save their lives.  Those of us on earth are aware of an even greater cost to save us—the precious Son of the Father—who was crushed for our sins.  Yet we often act like the passengers and glibly cast aside the tremendous sacrifice on our behalf.</w:t>
      </w:r>
    </w:p>
    <w:p w14:paraId="33AB3266" w14:textId="77777777" w:rsidR="00D803D3" w:rsidRPr="00155000" w:rsidRDefault="00D803D3" w:rsidP="00155000">
      <w:pPr>
        <w:ind w:left="1276" w:right="-19"/>
        <w:jc w:val="left"/>
      </w:pPr>
    </w:p>
    <w:p w14:paraId="49B92FAC" w14:textId="77777777" w:rsidR="00D803D3" w:rsidRPr="00155000" w:rsidRDefault="00D803D3" w:rsidP="00155000">
      <w:pPr>
        <w:ind w:left="1276" w:right="-19"/>
        <w:jc w:val="left"/>
      </w:pPr>
      <w:r w:rsidRPr="00F42CED">
        <w:rPr>
          <w:u w:val="single"/>
        </w:rPr>
        <w:t>Judge (God balances his fairness with mercy)</w:t>
      </w:r>
      <w:r w:rsidRPr="00155000">
        <w:t>: A judge once had a boy come before him for sentencing only to discover that the lad was his own son.  In order to be fair to the law, he set the fine at the appropriate amount, but then did something quite unusual.  Laying down his legal robes, he came down from the bench and paid the fine himself to the officer, thus satisfying the legal requirement while at the same time being gracious to the one he loved.  In like manner, Christ also saw our awful predicament in our disobedience, except in our case the penalty was much more severe—death itself.  But Jesus laid aside his royal robes as God and came and paid that death penalty himself, thus satisfying the penalty and showing us his grace.</w:t>
      </w:r>
    </w:p>
    <w:p w14:paraId="6066B14C" w14:textId="77777777" w:rsidR="00D803D3" w:rsidRPr="00155000" w:rsidRDefault="00D803D3" w:rsidP="00155000">
      <w:pPr>
        <w:ind w:left="1276" w:right="-19"/>
        <w:jc w:val="left"/>
      </w:pPr>
    </w:p>
    <w:p w14:paraId="5EACAC50" w14:textId="77777777" w:rsidR="00D803D3" w:rsidRPr="00155000" w:rsidRDefault="00D803D3" w:rsidP="00155000">
      <w:pPr>
        <w:ind w:left="1276" w:right="-19"/>
        <w:jc w:val="left"/>
      </w:pPr>
      <w:r w:rsidRPr="00F42CED">
        <w:rPr>
          <w:u w:val="single"/>
        </w:rPr>
        <w:t>Twins (Satisfaction for sin has been paid by Christ)</w:t>
      </w:r>
      <w:r w:rsidRPr="00155000">
        <w:t>: Suppose you killed someone and ran away, then the dead person’s family members came looking for you for revenge.  However, your twin brother/sister loves you very much and delivers himself/herself over to these people, who vent their anger by killing him/her.  This would satisfy the anger of the relatives and save your life.</w:t>
      </w:r>
    </w:p>
    <w:p w14:paraId="215B74FF" w14:textId="77777777" w:rsidR="00D803D3" w:rsidRPr="00155000" w:rsidRDefault="00D803D3" w:rsidP="00155000">
      <w:pPr>
        <w:ind w:left="1276" w:right="-19"/>
        <w:jc w:val="left"/>
      </w:pPr>
    </w:p>
    <w:p w14:paraId="4CA41EBF" w14:textId="77777777" w:rsidR="00D803D3" w:rsidRPr="00155000" w:rsidRDefault="00D803D3" w:rsidP="00155000">
      <w:pPr>
        <w:ind w:left="1276" w:right="-19"/>
        <w:jc w:val="left"/>
      </w:pPr>
      <w:r w:rsidRPr="00F42CED">
        <w:rPr>
          <w:u w:val="single"/>
        </w:rPr>
        <w:t>Soldier (Christ died for ungrateful, ungodly people)</w:t>
      </w:r>
      <w:r w:rsidRPr="00155000">
        <w:t>: A promising, young, American lieutenant graduated from West Point Military Academy and soon found himself leading a group of recruits to fight the Viet Cong in Vietnam.  One night they confronted the enemy who wounded one of their men.  The rest ran for cover in a trench where they stayed all night, listening to the groans of the dying, wounded soldier a few feet away.  Finally, the lieutenant could not bear to hear the groans of his friend any longer and risked his life to save the man.  He successfully pulled him back to the trench, but as he was about to hop in himself he was shot in the back and killed instantly.  Sometime later, back in the US, the brave lieutenant’s parents heard that the young soldier whom their own son had saved was in town.  The surviving soldier came to their home late, drunk, using profanity and insensitive to the great cost given for his own life.  After shutting the door behind the young soldier the bereaved mother could only say, “I gave my own precious son to save that wretch of a man?”  Likewise, the Father gave his precious Son, Jesus Christ, to save an ungrateful, profane, race like ours.</w:t>
      </w:r>
    </w:p>
    <w:p w14:paraId="4F3C637F" w14:textId="77777777" w:rsidR="00D803D3" w:rsidRPr="00155000" w:rsidRDefault="00D803D3" w:rsidP="00155000">
      <w:pPr>
        <w:ind w:left="1276" w:right="-19"/>
        <w:jc w:val="left"/>
      </w:pPr>
    </w:p>
    <w:p w14:paraId="5AC1DE5F" w14:textId="77777777" w:rsidR="00D803D3" w:rsidRPr="00155000" w:rsidRDefault="00D803D3" w:rsidP="00155000">
      <w:pPr>
        <w:ind w:left="1276" w:right="-19"/>
        <w:jc w:val="left"/>
        <w:rPr>
          <w:b/>
          <w:u w:val="single"/>
        </w:rPr>
      </w:pPr>
      <w:r w:rsidRPr="00155000">
        <w:rPr>
          <w:b/>
          <w:u w:val="single"/>
        </w:rPr>
        <w:t>Gift</w:t>
      </w:r>
    </w:p>
    <w:p w14:paraId="5A7CB72E" w14:textId="77777777" w:rsidR="00D803D3" w:rsidRPr="00155000" w:rsidRDefault="00D803D3" w:rsidP="00155000">
      <w:pPr>
        <w:ind w:left="1276" w:right="-19"/>
        <w:jc w:val="left"/>
      </w:pPr>
    </w:p>
    <w:p w14:paraId="7D8C434A" w14:textId="77777777" w:rsidR="00D803D3" w:rsidRPr="00155000" w:rsidRDefault="00D803D3" w:rsidP="00155000">
      <w:pPr>
        <w:ind w:left="1276" w:right="-19"/>
        <w:jc w:val="left"/>
      </w:pPr>
      <w:r w:rsidRPr="00F42CED">
        <w:rPr>
          <w:u w:val="single"/>
        </w:rPr>
        <w:t>Birthday (Seeking to earn our salvation insults God)</w:t>
      </w:r>
      <w:r w:rsidRPr="00155000">
        <w:t>: On your birthday people give you gifts, don’t they?  Have you ever insisted upon paying for a gift?  How do you think your friend or relative would feel if you did this?  How do you think God feels when He offers us eternal life for free but we insist that we must pay for it (by our good works, baptism, church attendance, money, religious rituals, etc.)?</w:t>
      </w:r>
    </w:p>
    <w:p w14:paraId="08FE5716" w14:textId="77777777" w:rsidR="00D803D3" w:rsidRPr="00155000" w:rsidRDefault="00D803D3" w:rsidP="00155000">
      <w:pPr>
        <w:ind w:left="1276" w:right="-19"/>
        <w:jc w:val="left"/>
      </w:pPr>
    </w:p>
    <w:p w14:paraId="205F9B5F" w14:textId="77777777" w:rsidR="00D803D3" w:rsidRPr="00155000" w:rsidRDefault="00D803D3" w:rsidP="00155000">
      <w:pPr>
        <w:ind w:left="1276" w:right="-19"/>
        <w:jc w:val="left"/>
      </w:pPr>
    </w:p>
    <w:p w14:paraId="0ED83DB8" w14:textId="77777777" w:rsidR="00D803D3" w:rsidRPr="00155000" w:rsidRDefault="00D803D3" w:rsidP="00155000">
      <w:pPr>
        <w:ind w:left="1276" w:right="-19"/>
        <w:jc w:val="left"/>
      </w:pPr>
      <w:r w:rsidRPr="00F42CED">
        <w:rPr>
          <w:u w:val="single"/>
        </w:rPr>
        <w:t>Pencil (The gift of salvation must be received to apply to us)</w:t>
      </w:r>
      <w:r w:rsidRPr="00155000">
        <w:t>: I would like to give you this pencil for free (extend it to the person).  If you pay me 10¢ or any price for it, it’s not a gift.  If you work for me in any way it’s not a gift.  It’s simply yours—you just need to receive it.</w:t>
      </w:r>
    </w:p>
    <w:p w14:paraId="18C463C9" w14:textId="77777777" w:rsidR="00D803D3" w:rsidRPr="00155000" w:rsidRDefault="00D803D3" w:rsidP="00155000">
      <w:pPr>
        <w:ind w:left="1276" w:right="-19"/>
        <w:jc w:val="left"/>
      </w:pPr>
    </w:p>
    <w:p w14:paraId="4134C261" w14:textId="77777777" w:rsidR="00D803D3" w:rsidRPr="00155000" w:rsidRDefault="00D803D3" w:rsidP="00155000">
      <w:pPr>
        <w:ind w:left="1276" w:right="-19"/>
        <w:jc w:val="left"/>
        <w:rPr>
          <w:b/>
          <w:u w:val="single"/>
        </w:rPr>
      </w:pPr>
      <w:r w:rsidRPr="00155000">
        <w:rPr>
          <w:b/>
          <w:u w:val="single"/>
        </w:rPr>
        <w:t>Faith</w:t>
      </w:r>
    </w:p>
    <w:p w14:paraId="2011CB19" w14:textId="77777777" w:rsidR="00D803D3" w:rsidRPr="00155000" w:rsidRDefault="00D803D3" w:rsidP="00155000">
      <w:pPr>
        <w:ind w:left="1276" w:right="-19"/>
        <w:jc w:val="left"/>
      </w:pPr>
    </w:p>
    <w:p w14:paraId="65A938F9" w14:textId="77777777" w:rsidR="00D803D3" w:rsidRPr="00155000" w:rsidRDefault="00D803D3" w:rsidP="00155000">
      <w:pPr>
        <w:ind w:left="1276" w:right="-19"/>
        <w:jc w:val="left"/>
      </w:pPr>
      <w:r w:rsidRPr="004A05CE">
        <w:rPr>
          <w:u w:val="single"/>
        </w:rPr>
        <w:t>Jet (Christ is trustworthy)</w:t>
      </w:r>
      <w:r w:rsidRPr="00155000">
        <w:t>: Let’s suppose I was employed by the ticket counter at an airport in a poor country to lead yo</w:t>
      </w:r>
      <w:r w:rsidR="004A05CE">
        <w:t>u to your jet to get you back home</w:t>
      </w:r>
      <w:r w:rsidRPr="00155000">
        <w:t xml:space="preserve">.  So I lead you to a jet that hadn’t been painted for years, had oil leaking out of the back, had part of a wing broken off, and had a hole in three of the windows?  How would you feel?  When you hesitate, I simply reply, “Oh, don’t worry.  Just have faith and this jet will get you to Singapore!”  The important thing isn’t the amount of your faith, it’s the condition of the jet! </w:t>
      </w:r>
    </w:p>
    <w:p w14:paraId="27FB9FD2" w14:textId="77777777" w:rsidR="00D803D3" w:rsidRPr="00155000" w:rsidRDefault="00D803D3" w:rsidP="00155000">
      <w:pPr>
        <w:ind w:left="1276" w:right="-19"/>
        <w:jc w:val="left"/>
      </w:pPr>
    </w:p>
    <w:p w14:paraId="7B2EFC53" w14:textId="77777777" w:rsidR="00D803D3" w:rsidRPr="00155000" w:rsidRDefault="00D803D3" w:rsidP="00155000">
      <w:pPr>
        <w:ind w:left="1276" w:right="-19"/>
        <w:jc w:val="left"/>
      </w:pPr>
      <w:r w:rsidRPr="004A05CE">
        <w:rPr>
          <w:u w:val="single"/>
        </w:rPr>
        <w:t>Ice (Christ is trustworthy)</w:t>
      </w:r>
      <w:r w:rsidRPr="00155000">
        <w:t>: If you walked out on a lake frozen over with ice 1 millimeter thick, what do you think would happen?  Of course, you’d fall in!  What if you really sincerely believed that the ice would hold you up?  Yes, you’d still fall in!  How about if the ice was 1 meter thick, would it hold you up?  Even if you had very little faith that it would?  You see, the issue is not how much faith you have, it’s what or whom you place your faith in!  Many people are sincerely trusting “thin ice” to sustain them in this life and the next, but it won’t work.  On the other hand, even if you place the little faith that you have in Christ, you place this trust in the right source.  He’ll sustain you.</w:t>
      </w:r>
    </w:p>
    <w:p w14:paraId="5492EF77" w14:textId="77777777" w:rsidR="00D803D3" w:rsidRPr="00155000" w:rsidRDefault="00D803D3" w:rsidP="00155000">
      <w:pPr>
        <w:ind w:left="1276" w:right="-19"/>
        <w:jc w:val="left"/>
      </w:pPr>
    </w:p>
    <w:p w14:paraId="23F9970D" w14:textId="77777777" w:rsidR="00D803D3" w:rsidRPr="00155000" w:rsidRDefault="00D803D3" w:rsidP="00155000">
      <w:pPr>
        <w:ind w:left="1276" w:right="-19"/>
        <w:jc w:val="left"/>
      </w:pPr>
      <w:r w:rsidRPr="004A05CE">
        <w:rPr>
          <w:u w:val="single"/>
        </w:rPr>
        <w:t>Chair (We all exercise faith everyday)</w:t>
      </w:r>
      <w:r w:rsidRPr="00155000">
        <w:t>: Have you ever personally met the designer of this chair?  (pause for answer)  When you sat down on this chair you exercised faith.</w:t>
      </w:r>
    </w:p>
    <w:p w14:paraId="39249A00" w14:textId="77777777" w:rsidR="00D803D3" w:rsidRPr="00155000" w:rsidRDefault="00D803D3" w:rsidP="00155000">
      <w:pPr>
        <w:ind w:left="1276" w:right="-19"/>
        <w:jc w:val="left"/>
      </w:pPr>
    </w:p>
    <w:p w14:paraId="4C34C864" w14:textId="77777777" w:rsidR="00D803D3" w:rsidRPr="00155000" w:rsidRDefault="00D803D3" w:rsidP="00155000">
      <w:pPr>
        <w:ind w:left="1276" w:right="-19"/>
        <w:jc w:val="left"/>
      </w:pPr>
      <w:r w:rsidRPr="004A05CE">
        <w:rPr>
          <w:u w:val="single"/>
        </w:rPr>
        <w:t>Doctor (Faith can be placed in Christ because of His credentials)</w:t>
      </w:r>
      <w:r w:rsidRPr="00155000">
        <w:t>: Once my wife got very sick and I took her to the hospital.  When the doctor gave her some pills to take, she simply took them without asking any questions at all!  Can you imagine that?  She had never seen the man before, we had never been to this hospital before, and we didn’t know who made the pills or even their chemical composition!  Why would she do such an outrageous thing as take a pill which, for all she knew, could have been poison?  (pause for answer)  This was a simple act of faith in the credentials of one whom the hospital had deemed competent.  As my wife found the doctor competent to meet her physical needs, I have found Jesus Christ competent to meet all of my spiritual needs.</w:t>
      </w:r>
    </w:p>
    <w:p w14:paraId="1FF88EBB" w14:textId="77777777" w:rsidR="00D803D3" w:rsidRPr="00155000" w:rsidRDefault="00D803D3" w:rsidP="00155000">
      <w:pPr>
        <w:ind w:left="1276" w:right="-19"/>
        <w:jc w:val="left"/>
      </w:pPr>
    </w:p>
    <w:p w14:paraId="1D884CB7" w14:textId="77777777" w:rsidR="00D803D3" w:rsidRPr="00155000" w:rsidRDefault="00D803D3" w:rsidP="00155000">
      <w:pPr>
        <w:ind w:left="1276" w:right="-19"/>
        <w:jc w:val="left"/>
      </w:pPr>
      <w:r w:rsidRPr="004A05CE">
        <w:rPr>
          <w:u w:val="single"/>
        </w:rPr>
        <w:t>Pilot (Faith can be placed in Christ because of His credentials)</w:t>
      </w:r>
      <w:r w:rsidRPr="00155000">
        <w:t xml:space="preserve">: Have you ever taken a plane ride?  Did you personally know the pilot of the jet?  No, you exercised faith in this person to get you to your destination without ever knowing him. </w:t>
      </w:r>
    </w:p>
    <w:p w14:paraId="10F3C57A" w14:textId="77777777" w:rsidR="00D803D3" w:rsidRPr="00155000" w:rsidRDefault="00D803D3" w:rsidP="00155000">
      <w:pPr>
        <w:ind w:left="1276" w:right="-19"/>
        <w:jc w:val="left"/>
      </w:pPr>
    </w:p>
    <w:p w14:paraId="72EB8740" w14:textId="77777777" w:rsidR="00D803D3" w:rsidRPr="00155000" w:rsidRDefault="00D803D3" w:rsidP="00155000">
      <w:pPr>
        <w:ind w:left="1276" w:right="-19"/>
        <w:jc w:val="left"/>
      </w:pPr>
      <w:r w:rsidRPr="004A05CE">
        <w:rPr>
          <w:u w:val="single"/>
        </w:rPr>
        <w:t>Niagara (Biblical faith is a commitment—not simply intellectual assent)</w:t>
      </w:r>
      <w:r w:rsidRPr="00155000">
        <w:t xml:space="preserve">: A famous tightrope walker once performed the greatest feat of his career by walking across Niagara Falls with only the aid of a balancing bar.  The crowd was very enthusiastic!  “Do you think I can do it without the balancing bar?” he asked in response.  The crowd cheered him on, so he did it.  “How many feel I can take a wheelbarrow across and back?”  The crowd went wild again, “Yes!  You can do it!” they yelled.  So he went back and forth with a wheelbarrow.  “Who believes I can do it again with a dog inside?”  the tightrope walker shouted.  “We do!”  Responded the crowd, so a dog was brought over, placed in the wheelbarrow, and the two made another successful trip.  “Now who believes that I can do it with an even heavier load within the wheelbarrow—with the weight of a person inside?”  he asked.  By this time the crowd was ecstatic and going wild.  “Any volunteers?” came the request.  (pause)  No one volunteered!  They believed intellectually that he was able to take them across, but </w:t>
      </w:r>
      <w:r w:rsidRPr="00155000">
        <w:lastRenderedPageBreak/>
        <w:t>they were not committed to this belief.  In like manner, many people intellectually believe Christ can take them to God but they are unwilling to commit themselves to that belief.  Such belief without personal commitment is not genuine belief.</w:t>
      </w:r>
    </w:p>
    <w:p w14:paraId="50B0895A" w14:textId="77777777" w:rsidR="00D803D3" w:rsidRPr="00155000" w:rsidRDefault="00D803D3" w:rsidP="00155000">
      <w:pPr>
        <w:ind w:left="1276" w:right="-19"/>
        <w:jc w:val="left"/>
      </w:pPr>
    </w:p>
    <w:p w14:paraId="1F921924" w14:textId="77777777" w:rsidR="00D803D3" w:rsidRPr="00155000" w:rsidRDefault="00D803D3" w:rsidP="00155000">
      <w:pPr>
        <w:ind w:left="1276" w:right="-19"/>
        <w:jc w:val="left"/>
      </w:pPr>
      <w:r w:rsidRPr="004A05CE">
        <w:rPr>
          <w:u w:val="single"/>
        </w:rPr>
        <w:t>Circles (Biblical faith is a commitment—not simply intellectual assent)</w:t>
      </w:r>
      <w:r w:rsidRPr="00155000">
        <w:t>: Two circles can be used to represent two kinds of life.  Trusting Christ means being willing to turn your life over to Him to let Him direct your life.  (See Four Spiritual Laws)</w:t>
      </w:r>
    </w:p>
    <w:sectPr w:rsidR="00D803D3" w:rsidRPr="00155000" w:rsidSect="00246B02">
      <w:headerReference w:type="even" r:id="rId90"/>
      <w:pgSz w:w="11880" w:h="16820"/>
      <w:pgMar w:top="720" w:right="1022" w:bottom="720" w:left="123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7874D" w14:textId="77777777" w:rsidR="0005757F" w:rsidRDefault="0005757F">
      <w:r>
        <w:separator/>
      </w:r>
    </w:p>
  </w:endnote>
  <w:endnote w:type="continuationSeparator" w:id="0">
    <w:p w14:paraId="513B4947" w14:textId="77777777" w:rsidR="0005757F" w:rsidRDefault="00057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Zapf Dingbats">
    <w:altName w:val="Wingdings"/>
    <w:panose1 w:val="020B0604020202020204"/>
    <w:charset w:val="02"/>
    <w:family w:val="auto"/>
    <w:pitch w:val="variable"/>
    <w:sig w:usb0="00000000" w:usb1="10000000" w:usb2="00000000" w:usb3="00000000" w:csb0="80000000" w:csb1="00000000"/>
  </w:font>
  <w:font w:name="Capitals">
    <w:altName w:val="Capitals"/>
    <w:panose1 w:val="00000000000000000000"/>
    <w:charset w:val="00"/>
    <w:family w:val="auto"/>
    <w:pitch w:val="variable"/>
    <w:sig w:usb0="00000003" w:usb1="00000000" w:usb2="00000000" w:usb3="00000000" w:csb0="00000003" w:csb1="00000000"/>
  </w:font>
  <w:font w:name="Alan Den">
    <w:altName w:val="Helvetica Neue Light"/>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Zeal">
    <w:altName w:val="Arial"/>
    <w:panose1 w:val="020B0604020202020204"/>
    <w:charset w:val="00"/>
    <w:family w:val="auto"/>
    <w:pitch w:val="variable"/>
    <w:sig w:usb0="03000000" w:usb1="00000000" w:usb2="00000000" w:usb3="00000000" w:csb0="00000001" w:csb1="00000000"/>
  </w:font>
  <w:font w:name="Swing">
    <w:altName w:val="Times New Roman"/>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wgrki">
    <w:altName w:val="Bwgrki"/>
    <w:panose1 w:val="02000400000000000000"/>
    <w:charset w:val="00"/>
    <w:family w:val="auto"/>
    <w:pitch w:val="variable"/>
    <w:sig w:usb0="00000003" w:usb1="00000000" w:usb2="00000000" w:usb3="00000000" w:csb0="00000001" w:csb1="00000000"/>
  </w:font>
  <w:font w:name="Chicago">
    <w:altName w:val="Arial"/>
    <w:panose1 w:val="020B0604020202020204"/>
    <w:charset w:val="00"/>
    <w:family w:val="auto"/>
    <w:pitch w:val="variable"/>
    <w:sig w:usb0="03000000"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EA91" w14:textId="77777777" w:rsidR="008C12B0" w:rsidRDefault="008C12B0" w:rsidP="004769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F79A09" w14:textId="77777777" w:rsidR="008C12B0" w:rsidRDefault="008C12B0" w:rsidP="004769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BDB8F" w14:textId="77777777" w:rsidR="008C12B0" w:rsidRDefault="008C12B0" w:rsidP="004769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21C22" w14:textId="77777777" w:rsidR="0005757F" w:rsidRDefault="0005757F">
      <w:r>
        <w:separator/>
      </w:r>
    </w:p>
  </w:footnote>
  <w:footnote w:type="continuationSeparator" w:id="0">
    <w:p w14:paraId="694F0CAB" w14:textId="77777777" w:rsidR="0005757F" w:rsidRDefault="0005757F">
      <w:r>
        <w:continuationSeparator/>
      </w:r>
    </w:p>
  </w:footnote>
  <w:footnote w:id="1">
    <w:p w14:paraId="19524E3F" w14:textId="77777777" w:rsidR="008C12B0" w:rsidRDefault="008C12B0" w:rsidP="00427C18">
      <w:pPr>
        <w:pStyle w:val="FootnoteText"/>
        <w:widowControl w:val="0"/>
        <w:ind w:right="-72"/>
      </w:pPr>
      <w:r>
        <w:rPr>
          <w:rStyle w:val="FootnoteReference"/>
        </w:rPr>
        <w:footnoteRef/>
      </w:r>
      <w:r>
        <w:t xml:space="preserve">Modern theistic evolutionists include Francis S. Collins, </w:t>
      </w:r>
      <w:r>
        <w:rPr>
          <w:i/>
        </w:rPr>
        <w:t>The Language of God: A Scientist Presents Evidence for Belief</w:t>
      </w:r>
      <w:r>
        <w:t xml:space="preserve"> (Free Press: 2006); Vernon Blackmore and Andrew Page, </w:t>
      </w:r>
      <w:r>
        <w:rPr>
          <w:i/>
        </w:rPr>
        <w:t>Evolution: The Great Debate</w:t>
      </w:r>
      <w:r>
        <w:t xml:space="preserve"> (Oxford: Lion, 1989); R. J. Berry, </w:t>
      </w:r>
      <w:r>
        <w:rPr>
          <w:i/>
        </w:rPr>
        <w:t>God and Evolution: Creation, Evolution and the Bible</w:t>
      </w:r>
      <w:r>
        <w:t xml:space="preserve"> (London: Hodder &amp; Stoughton, 1988; idem, </w:t>
      </w:r>
      <w:r>
        <w:rPr>
          <w:i/>
        </w:rPr>
        <w:t>Adam and the Ape: A Christian Approach to the Theory of Evolution</w:t>
      </w:r>
      <w:r>
        <w:t xml:space="preserve"> (London: Falcon, 1975). John Morton, </w:t>
      </w:r>
      <w:r>
        <w:rPr>
          <w:i/>
        </w:rPr>
        <w:t>Redeeming Creation</w:t>
      </w:r>
      <w:r>
        <w:t xml:space="preserve"> (Auckland: Zealandia, 1984), 11 even calls evolution the Christian’s “cornerstone”!</w:t>
      </w:r>
    </w:p>
  </w:footnote>
  <w:footnote w:id="2">
    <w:p w14:paraId="0590909F" w14:textId="77777777" w:rsidR="008C12B0" w:rsidRDefault="008C12B0" w:rsidP="00427C18">
      <w:pPr>
        <w:pStyle w:val="FootnoteText"/>
        <w:widowControl w:val="0"/>
        <w:ind w:right="-72"/>
      </w:pPr>
      <w:r>
        <w:rPr>
          <w:rStyle w:val="FootnoteReference"/>
        </w:rPr>
        <w:footnoteRef/>
      </w:r>
      <w:r>
        <w:t xml:space="preserve">Duane T. Gish, </w:t>
      </w:r>
      <w:r>
        <w:rPr>
          <w:i/>
        </w:rPr>
        <w:t>The Amazing Story of Creation</w:t>
      </w:r>
      <w:r>
        <w:t xml:space="preserve"> (El Cajon, CA: Institute for Creation Research, 1990), 44.  This excellent, illustrated, 112 page full-colour book critiques evolution in simple language (SBC library # 213 GIS).  See also his earlier books, </w:t>
      </w:r>
      <w:r>
        <w:rPr>
          <w:i/>
        </w:rPr>
        <w:t>Dinosaurs: Those Terrible Lizards</w:t>
      </w:r>
      <w:r>
        <w:t xml:space="preserve"> and </w:t>
      </w:r>
      <w:r>
        <w:rPr>
          <w:i/>
        </w:rPr>
        <w:t>Evolution: The Challenge of the Fossil Record.</w:t>
      </w:r>
    </w:p>
  </w:footnote>
  <w:footnote w:id="3">
    <w:p w14:paraId="1608CD0D" w14:textId="77777777" w:rsidR="008C12B0" w:rsidRDefault="008C12B0" w:rsidP="00427C18">
      <w:pPr>
        <w:pStyle w:val="FootnoteText"/>
        <w:widowControl w:val="0"/>
        <w:ind w:right="-72"/>
      </w:pPr>
      <w:r>
        <w:rPr>
          <w:rStyle w:val="FootnoteReference"/>
        </w:rPr>
        <w:footnoteRef/>
      </w:r>
      <w:r>
        <w:t>Gish, 44.</w:t>
      </w:r>
    </w:p>
  </w:footnote>
  <w:footnote w:id="4">
    <w:p w14:paraId="6AAF226B" w14:textId="77777777" w:rsidR="008C12B0" w:rsidRDefault="008C12B0" w:rsidP="00427C18">
      <w:pPr>
        <w:pStyle w:val="FootnoteText"/>
        <w:widowControl w:val="0"/>
        <w:ind w:right="-72"/>
      </w:pPr>
      <w:r>
        <w:rPr>
          <w:rStyle w:val="FootnoteReference"/>
        </w:rPr>
        <w:footnoteRef/>
      </w:r>
      <w:r>
        <w:t>Gish, 78-79.  The following examples are summarized from pages 78-83.</w:t>
      </w:r>
    </w:p>
  </w:footnote>
  <w:footnote w:id="5">
    <w:p w14:paraId="5BC853A3" w14:textId="77777777" w:rsidR="008C12B0" w:rsidRDefault="008C12B0" w:rsidP="00427C18">
      <w:pPr>
        <w:pStyle w:val="FootnoteText"/>
        <w:widowControl w:val="0"/>
        <w:ind w:right="-72"/>
      </w:pPr>
      <w:r>
        <w:rPr>
          <w:rStyle w:val="FootnoteReference"/>
        </w:rPr>
        <w:footnoteRef/>
      </w:r>
      <w:r>
        <w:t xml:space="preserve">Dr. Solly Zuckerman (head of the Department of Anatomy, Univ. of Birmingham, England) and Dr. Charles Oxnard (Prof. of Anatomy and Director of Graduate Studies at the Univ. of Southern California Medical School) both confirm that </w:t>
      </w:r>
      <w:r>
        <w:rPr>
          <w:i/>
        </w:rPr>
        <w:t>Australopithecus</w:t>
      </w:r>
      <w:r>
        <w:t xml:space="preserve"> did </w:t>
      </w:r>
      <w:r>
        <w:rPr>
          <w:i/>
        </w:rPr>
        <w:t>not</w:t>
      </w:r>
      <w:r>
        <w:t xml:space="preserve"> walk upright like humans and were not man’s ancestors.  Zuckerman’s conclusions are published in his book, </w:t>
      </w:r>
      <w:r>
        <w:rPr>
          <w:i/>
        </w:rPr>
        <w:t>Beyond the Ivory Tower</w:t>
      </w:r>
      <w:r>
        <w:t xml:space="preserve"> (1970).  See Gish, 84.</w:t>
      </w:r>
    </w:p>
  </w:footnote>
  <w:footnote w:id="6">
    <w:p w14:paraId="2F3D7C37" w14:textId="77777777" w:rsidR="008C12B0" w:rsidRDefault="008C12B0" w:rsidP="00427C18">
      <w:pPr>
        <w:pStyle w:val="FootnoteText"/>
        <w:widowControl w:val="0"/>
      </w:pPr>
      <w:r>
        <w:rPr>
          <w:rStyle w:val="FootnoteReference"/>
        </w:rPr>
        <w:footnoteRef/>
      </w:r>
      <w:r>
        <w:t xml:space="preserve">David H. Lane (a biologist in Wellington, New Zealand) has published a two-part series entitled “A Critique of Theistic Evolution.”  Part one is “Special Creation or Evolution: No Middle Ground,” </w:t>
      </w:r>
      <w:r>
        <w:rPr>
          <w:i/>
        </w:rPr>
        <w:t>Bibliotheca Sacra</w:t>
      </w:r>
      <w:r>
        <w:t xml:space="preserve"> 150 (January-March 1994): 12-16.  Part two is “Theological Problems with Theistic Evolution,” </w:t>
      </w:r>
      <w:r>
        <w:rPr>
          <w:i/>
        </w:rPr>
        <w:t>Bibliotheca Sacra</w:t>
      </w:r>
      <w:r>
        <w:t xml:space="preserve"> 150 (April-June 1994): 155-74, which forms the basis for the comments in points “b” to “e’ in this section.</w:t>
      </w:r>
    </w:p>
  </w:footnote>
  <w:footnote w:id="7">
    <w:p w14:paraId="64D32850" w14:textId="77777777" w:rsidR="008C12B0" w:rsidRDefault="008C12B0" w:rsidP="00427C18">
      <w:pPr>
        <w:pStyle w:val="FootnoteText"/>
        <w:widowControl w:val="0"/>
      </w:pPr>
      <w:r>
        <w:rPr>
          <w:rStyle w:val="FootnoteReference"/>
        </w:rPr>
        <w:footnoteRef/>
      </w:r>
      <w:r>
        <w:t xml:space="preserve">Alan I. Richardson, </w:t>
      </w:r>
      <w:r>
        <w:rPr>
          <w:i/>
        </w:rPr>
        <w:t>Preface to Bible Study</w:t>
      </w:r>
      <w:r>
        <w:t xml:space="preserve">, rev. ed. (London: SCM, 1972), 75; cf. Blackmore and Page, 171; Martin Bott, “Down to Earth,” in </w:t>
      </w:r>
      <w:r>
        <w:rPr>
          <w:i/>
        </w:rPr>
        <w:t>Real Science, Real Faith</w:t>
      </w:r>
      <w:r>
        <w:t>, ed. R. J. Berry (Eastbourne: Monarch, 1991), 28-29.</w:t>
      </w:r>
    </w:p>
  </w:footnote>
  <w:footnote w:id="8">
    <w:p w14:paraId="13BE7934" w14:textId="77777777" w:rsidR="008C12B0" w:rsidRDefault="008C12B0" w:rsidP="00427C18">
      <w:pPr>
        <w:pStyle w:val="FootnoteText"/>
        <w:widowControl w:val="0"/>
      </w:pPr>
      <w:r>
        <w:rPr>
          <w:rStyle w:val="FootnoteReference"/>
        </w:rPr>
        <w:footnoteRef/>
      </w:r>
      <w:r>
        <w:t>Blackmore and Page, 171.</w:t>
      </w:r>
    </w:p>
  </w:footnote>
  <w:footnote w:id="9">
    <w:p w14:paraId="0D3C8833" w14:textId="77777777" w:rsidR="008C12B0" w:rsidRDefault="008C12B0" w:rsidP="00427C18">
      <w:pPr>
        <w:pStyle w:val="FootnoteText"/>
        <w:widowControl w:val="0"/>
      </w:pPr>
      <w:r>
        <w:rPr>
          <w:rStyle w:val="FootnoteReference"/>
        </w:rPr>
        <w:footnoteRef/>
      </w:r>
      <w:r>
        <w:t xml:space="preserve">Michael R. Johnson, </w:t>
      </w:r>
      <w:r>
        <w:rPr>
          <w:i/>
        </w:rPr>
        <w:t>Genesis, Geology and Catastrophism: A Critique of Creationist Science and Biblical Literalism</w:t>
      </w:r>
      <w:r>
        <w:t xml:space="preserve"> (Exeter: Paternoster, 1988), 87; E. K. V. Pearce, </w:t>
      </w:r>
      <w:r>
        <w:rPr>
          <w:i/>
        </w:rPr>
        <w:t xml:space="preserve">Who Was Adam? </w:t>
      </w:r>
      <w:r>
        <w:t>(Exeter: Paternoster, 1969).  Those who lived before Adam died not as a penalty for sin since they were “sinless” in that they had no fully evolved morality.</w:t>
      </w:r>
    </w:p>
  </w:footnote>
  <w:footnote w:id="10">
    <w:p w14:paraId="6641CADE" w14:textId="77777777" w:rsidR="008C12B0" w:rsidRDefault="008C12B0" w:rsidP="00427C18">
      <w:pPr>
        <w:pStyle w:val="FootnoteText"/>
        <w:widowControl w:val="0"/>
      </w:pPr>
      <w:r>
        <w:rPr>
          <w:rStyle w:val="FootnoteReference"/>
        </w:rPr>
        <w:footnoteRef/>
      </w:r>
      <w:r>
        <w:t xml:space="preserve">Douglas C. Spanner, </w:t>
      </w:r>
      <w:r>
        <w:rPr>
          <w:i/>
        </w:rPr>
        <w:t xml:space="preserve">Biblical Creation and the Theology of Evolution </w:t>
      </w:r>
      <w:r>
        <w:t>(Exeter: Paternoster, 1987), 57-59.</w:t>
      </w:r>
    </w:p>
  </w:footnote>
  <w:footnote w:id="11">
    <w:p w14:paraId="05108549" w14:textId="77777777" w:rsidR="008C12B0" w:rsidRDefault="008C12B0" w:rsidP="00427C18">
      <w:pPr>
        <w:pStyle w:val="FootnoteText"/>
        <w:widowControl w:val="0"/>
      </w:pPr>
      <w:r>
        <w:rPr>
          <w:rStyle w:val="FootnoteReference"/>
        </w:rPr>
        <w:footnoteRef/>
      </w:r>
      <w:r>
        <w:t xml:space="preserve">Berry, </w:t>
      </w:r>
      <w:r>
        <w:rPr>
          <w:i/>
        </w:rPr>
        <w:t>God and Evolution</w:t>
      </w:r>
      <w:r>
        <w:t>, 70.</w:t>
      </w:r>
    </w:p>
  </w:footnote>
  <w:footnote w:id="12">
    <w:p w14:paraId="65D604CE" w14:textId="77777777" w:rsidR="008C12B0" w:rsidRDefault="008C12B0" w:rsidP="00427C18">
      <w:pPr>
        <w:pStyle w:val="FootnoteText"/>
        <w:widowControl w:val="0"/>
      </w:pPr>
      <w:r>
        <w:rPr>
          <w:rStyle w:val="FootnoteReference"/>
        </w:rPr>
        <w:footnoteRef/>
      </w:r>
      <w:r>
        <w:t>Lane, “Theological Problems with Theistic Evolution,” 171.</w:t>
      </w:r>
    </w:p>
  </w:footnote>
  <w:footnote w:id="13">
    <w:p w14:paraId="5E833105" w14:textId="77777777" w:rsidR="008C12B0" w:rsidRDefault="008C12B0" w:rsidP="00427C18">
      <w:pPr>
        <w:pStyle w:val="FootnoteText"/>
        <w:widowControl w:val="0"/>
      </w:pPr>
      <w:r>
        <w:rPr>
          <w:rStyle w:val="FootnoteReference"/>
        </w:rPr>
        <w:footnoteRef/>
      </w:r>
      <w:r>
        <w:t>Ibid, 90.</w:t>
      </w:r>
    </w:p>
  </w:footnote>
  <w:footnote w:id="14">
    <w:p w14:paraId="69FC7304" w14:textId="77777777" w:rsidR="008C12B0" w:rsidRDefault="008C12B0" w:rsidP="00427C18">
      <w:pPr>
        <w:pStyle w:val="FootnoteText"/>
        <w:widowControl w:val="0"/>
      </w:pPr>
      <w:r>
        <w:rPr>
          <w:rStyle w:val="FootnoteReference"/>
        </w:rPr>
        <w:footnoteRef/>
      </w:r>
      <w:r>
        <w:t xml:space="preserve">Ibid, 70; idem, </w:t>
      </w:r>
      <w:r>
        <w:rPr>
          <w:i/>
        </w:rPr>
        <w:t>Adam and the Ape</w:t>
      </w:r>
      <w:r>
        <w:t>, 51.</w:t>
      </w:r>
    </w:p>
  </w:footnote>
  <w:footnote w:id="15">
    <w:p w14:paraId="14D5575E" w14:textId="77777777" w:rsidR="008C12B0" w:rsidRDefault="008C12B0" w:rsidP="00427C18">
      <w:pPr>
        <w:pStyle w:val="FootnoteText"/>
        <w:widowControl w:val="0"/>
      </w:pPr>
      <w:r>
        <w:rPr>
          <w:rStyle w:val="FootnoteReference"/>
        </w:rPr>
        <w:footnoteRef/>
      </w:r>
      <w:r>
        <w:t>Berry, 159.</w:t>
      </w:r>
    </w:p>
  </w:footnote>
  <w:footnote w:id="16">
    <w:p w14:paraId="57856EBD" w14:textId="77777777" w:rsidR="008C12B0" w:rsidRDefault="008C12B0" w:rsidP="00325825">
      <w:pPr>
        <w:pStyle w:val="FootnoteText"/>
        <w:ind w:firstLine="480"/>
        <w:jc w:val="left"/>
      </w:pPr>
      <w:r>
        <w:rPr>
          <w:rStyle w:val="FootnoteReference"/>
        </w:rPr>
        <w:footnoteRef/>
      </w:r>
      <w:r>
        <w:t xml:space="preserve"> The Reformed view allows for </w:t>
      </w:r>
      <w:r w:rsidRPr="00EE6B68">
        <w:rPr>
          <w:i/>
        </w:rPr>
        <w:t>temporary</w:t>
      </w:r>
      <w:r>
        <w:t xml:space="preserve"> lapses into a carnal (worldly) state, but it assumes that these will always be rectified before death so that no true believer can die in rebellion with God.</w:t>
      </w:r>
    </w:p>
  </w:footnote>
  <w:footnote w:id="17">
    <w:p w14:paraId="34F62E57" w14:textId="77777777" w:rsidR="008C12B0" w:rsidRDefault="008C12B0" w:rsidP="00325825">
      <w:pPr>
        <w:pStyle w:val="FootnoteText"/>
        <w:ind w:firstLine="480"/>
        <w:jc w:val="left"/>
      </w:pPr>
      <w:r>
        <w:rPr>
          <w:rStyle w:val="FootnoteReference"/>
        </w:rPr>
        <w:footnoteRef/>
      </w:r>
      <w:r>
        <w:t xml:space="preserve"> Apostasy refers to a true Christian denying the faith in word or deed.  This cannot happen in the Reformed view because perseverance is upheld.  Instead, what </w:t>
      </w:r>
      <w:r w:rsidRPr="002777A5">
        <w:t>appears</w:t>
      </w:r>
      <w:r>
        <w:t xml:space="preserve"> to be a denial of one’s personal faith is evidence that the person was never a Christian in the first place (only a “professing Christian” but in reality an unbeliever).</w:t>
      </w:r>
    </w:p>
  </w:footnote>
  <w:footnote w:id="18">
    <w:p w14:paraId="635C85BD" w14:textId="77777777" w:rsidR="008C12B0" w:rsidRDefault="008C12B0" w:rsidP="00325825">
      <w:pPr>
        <w:pStyle w:val="FootnoteText"/>
        <w:ind w:firstLine="480"/>
        <w:jc w:val="left"/>
      </w:pPr>
      <w:r>
        <w:rPr>
          <w:rStyle w:val="FootnoteReference"/>
        </w:rPr>
        <w:footnoteRef/>
      </w:r>
      <w:r>
        <w:t xml:space="preserve"> Eternal security means “once saved, always saved” so that salvation could never be lost, either through the fault of the believer or of God.  Security is </w:t>
      </w:r>
      <w:r w:rsidRPr="00B057FB">
        <w:rPr>
          <w:i/>
        </w:rPr>
        <w:t>God’s</w:t>
      </w:r>
      <w:r>
        <w:t xml:space="preserve"> work of preserving each person by His own grace and choice.  This doctrine keeps a consistent meaning to “eternal life,” for to lose “eternal life” is nonsense if it never was eternal.  One cannot possess </w:t>
      </w:r>
      <w:r w:rsidRPr="002777A5">
        <w:rPr>
          <w:i/>
        </w:rPr>
        <w:t>temporary</w:t>
      </w:r>
      <w:r>
        <w:t xml:space="preserve"> “eternal life” that can be lost!</w:t>
      </w:r>
    </w:p>
  </w:footnote>
  <w:footnote w:id="19">
    <w:p w14:paraId="6F837E19" w14:textId="77777777" w:rsidR="008C12B0" w:rsidRDefault="008C12B0" w:rsidP="00325825">
      <w:pPr>
        <w:pStyle w:val="FootnoteText"/>
        <w:ind w:firstLine="480"/>
        <w:jc w:val="left"/>
      </w:pPr>
      <w:r>
        <w:rPr>
          <w:rStyle w:val="FootnoteReference"/>
        </w:rPr>
        <w:t xml:space="preserve">4 </w:t>
      </w:r>
      <w:r>
        <w:t>Assurance of salvation means the believer can know with 100% confidence that he will go to heaven at death because the work of Christ on his behalf has forgiven any sin that could be committed.  Since the Reformed view teaches that all believers will persevere and no one ever knows until death whether he will continue believing until death, this results in a continual state of lack of assurance of salvation, even though a true believer’s eternal security is guaranteed.  Dillow calls the scholar advocating the Reformed view “the Experimental Predestinarian” due to that scholar’s insistence upon perseverance in good works.  This term is used because, even though one might be predestined (elect, chosen) for salvation, no one can tell if a person has persevered until that person’s “experiment” of life is completed at death (Dillow, 12-17).</w:t>
      </w:r>
    </w:p>
    <w:p w14:paraId="22896824" w14:textId="77777777" w:rsidR="008C12B0" w:rsidRPr="00407980" w:rsidRDefault="008C12B0" w:rsidP="00325825">
      <w:pPr>
        <w:pStyle w:val="FootnoteText"/>
        <w:ind w:firstLine="480"/>
        <w:jc w:val="left"/>
        <w:rPr>
          <w:b/>
        </w:rPr>
      </w:pPr>
      <w:r w:rsidRPr="00695E10">
        <w:rPr>
          <w:vertAlign w:val="superscript"/>
        </w:rPr>
        <w:t>5</w:t>
      </w:r>
      <w:r>
        <w:t xml:space="preserve"> Dillow calls his view “partakers” or “partner” based on Hebrews 3:14, “For we have become partakers [lit. </w:t>
      </w:r>
      <w:r w:rsidRPr="00695E10">
        <w:t xml:space="preserve">partners, </w:t>
      </w:r>
      <w:r>
        <w:t xml:space="preserve">Gr. </w:t>
      </w:r>
      <w:r>
        <w:rPr>
          <w:i/>
        </w:rPr>
        <w:t>metochoi</w:t>
      </w:r>
      <w:r>
        <w:t xml:space="preserve">] of Christ, if we hold fast the beginning of our assurance firm until the end.”  “The Partner perseveres in good works to the end of life” (Dillow, 18).  Paul uses the synonym in 1 Corinthians 9:23, “I do all things for the sake of the gospel, so that I may become a fellow partaker [Gr. </w:t>
      </w:r>
      <w:r>
        <w:rPr>
          <w:i/>
        </w:rPr>
        <w:t>synkoinonos</w:t>
      </w:r>
      <w:r>
        <w:t>] of it.”  The Partaker receives his inheritance in the future millennial kingdom as Christ’s partner, reigning with Him.</w:t>
      </w:r>
    </w:p>
    <w:p w14:paraId="0C6CE5A7" w14:textId="77777777" w:rsidR="008C12B0" w:rsidRDefault="008C12B0" w:rsidP="00325825">
      <w:pPr>
        <w:pStyle w:val="FootnoteText"/>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ADBEB" w14:textId="77777777" w:rsidR="008C12B0" w:rsidRDefault="008C12B0" w:rsidP="008C12B0">
    <w:pPr>
      <w:pStyle w:val="Header"/>
      <w:framePr w:wrap="none"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2C13AAED" w14:textId="77777777" w:rsidR="008C12B0" w:rsidRDefault="008C12B0" w:rsidP="008C12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45BA4" w14:textId="77777777" w:rsidR="008C12B0" w:rsidRDefault="008C12B0">
    <w:pPr>
      <w:pStyle w:val="Header"/>
      <w:framePr w:w="576" w:wrap="around" w:vAnchor="page" w:hAnchor="page" w:x="10745"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3DC59A6" w14:textId="77777777" w:rsidR="008C12B0" w:rsidRPr="00930DBE" w:rsidRDefault="008C12B0">
    <w:pPr>
      <w:pStyle w:val="Header"/>
      <w:tabs>
        <w:tab w:val="clear" w:pos="4320"/>
        <w:tab w:val="clear" w:pos="8640"/>
        <w:tab w:val="center" w:pos="4780"/>
        <w:tab w:val="right" w:pos="9360"/>
      </w:tabs>
      <w:ind w:right="-660"/>
      <w:rPr>
        <w:i/>
        <w:u w:val="single"/>
      </w:rPr>
    </w:pPr>
    <w:r w:rsidRPr="00930DBE">
      <w:rPr>
        <w:i/>
        <w:u w:val="single"/>
      </w:rPr>
      <w:t>Rick Griffith</w:t>
    </w:r>
    <w:r w:rsidRPr="00930DBE">
      <w:rPr>
        <w:i/>
        <w:sz w:val="18"/>
        <w:u w:val="single"/>
      </w:rPr>
      <w:t>, PhD</w:t>
    </w:r>
    <w:r w:rsidRPr="00930DBE">
      <w:rPr>
        <w:i/>
        <w:u w:val="single"/>
      </w:rPr>
      <w:tab/>
      <w:t>Soteriology</w:t>
    </w:r>
    <w:r w:rsidRPr="00930DBE">
      <w:rPr>
        <w:i/>
        <w:u w:val="single"/>
      </w:rPr>
      <w:tab/>
    </w:r>
    <w:r w:rsidRPr="00930DBE">
      <w:rPr>
        <w:rStyle w:val="PageNumber"/>
        <w:i/>
        <w:u w:val="single"/>
      </w:rPr>
      <w:fldChar w:fldCharType="begin"/>
    </w:r>
    <w:r w:rsidRPr="00930DBE">
      <w:rPr>
        <w:rStyle w:val="PageNumber"/>
        <w:i/>
        <w:u w:val="single"/>
      </w:rPr>
      <w:instrText xml:space="preserve"> PAGE </w:instrText>
    </w:r>
    <w:r w:rsidRPr="00930DBE">
      <w:rPr>
        <w:rStyle w:val="PageNumber"/>
        <w:i/>
        <w:u w:val="single"/>
      </w:rPr>
      <w:fldChar w:fldCharType="separate"/>
    </w:r>
    <w:r>
      <w:rPr>
        <w:rStyle w:val="PageNumber"/>
        <w:i/>
        <w:noProof/>
        <w:u w:val="single"/>
      </w:rPr>
      <w:t>3</w:t>
    </w:r>
    <w:r w:rsidRPr="00930DBE">
      <w:rPr>
        <w:rStyle w:val="PageNumber"/>
        <w:i/>
        <w:u w:val="single"/>
      </w:rPr>
      <w:fldChar w:fldCharType="end"/>
    </w:r>
  </w:p>
  <w:p w14:paraId="6768228C" w14:textId="77777777" w:rsidR="008C12B0" w:rsidRDefault="008C12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4A358" w14:textId="77777777" w:rsidR="008C12B0" w:rsidRPr="00155458" w:rsidRDefault="008C12B0">
    <w:pPr>
      <w:pStyle w:val="Header"/>
      <w:framePr w:wrap="around" w:vAnchor="text" w:hAnchor="margin" w:xAlign="right" w:y="1"/>
      <w:ind w:right="90"/>
      <w:rPr>
        <w:rStyle w:val="PageNumber"/>
        <w:i/>
        <w:u w:val="single"/>
      </w:rPr>
    </w:pPr>
    <w:r w:rsidRPr="00155458">
      <w:rPr>
        <w:rStyle w:val="PageNumber"/>
        <w:i/>
        <w:u w:val="single"/>
      </w:rPr>
      <w:fldChar w:fldCharType="begin"/>
    </w:r>
    <w:r w:rsidRPr="00155458">
      <w:rPr>
        <w:rStyle w:val="PageNumber"/>
        <w:i/>
        <w:u w:val="single"/>
      </w:rPr>
      <w:instrText xml:space="preserve">PAGE  </w:instrText>
    </w:r>
    <w:r w:rsidRPr="00155458">
      <w:rPr>
        <w:rStyle w:val="PageNumber"/>
        <w:i/>
        <w:u w:val="single"/>
      </w:rPr>
      <w:fldChar w:fldCharType="separate"/>
    </w:r>
    <w:r>
      <w:rPr>
        <w:rStyle w:val="PageNumber"/>
        <w:i/>
        <w:noProof/>
        <w:u w:val="single"/>
      </w:rPr>
      <w:t>9</w:t>
    </w:r>
    <w:r w:rsidRPr="00155458">
      <w:rPr>
        <w:rStyle w:val="PageNumber"/>
        <w:i/>
        <w:u w:val="single"/>
      </w:rPr>
      <w:fldChar w:fldCharType="end"/>
    </w:r>
  </w:p>
  <w:p w14:paraId="114B67A0" w14:textId="77777777" w:rsidR="008C12B0" w:rsidRPr="00155458" w:rsidRDefault="008C12B0" w:rsidP="00731ECF">
    <w:pPr>
      <w:pStyle w:val="Header"/>
      <w:tabs>
        <w:tab w:val="clear" w:pos="4320"/>
        <w:tab w:val="clear" w:pos="8640"/>
        <w:tab w:val="center" w:pos="5387"/>
        <w:tab w:val="right" w:pos="9630"/>
      </w:tabs>
      <w:ind w:right="-10"/>
      <w:jc w:val="left"/>
      <w:rPr>
        <w:i/>
        <w:u w:val="single"/>
      </w:rPr>
    </w:pPr>
    <w:r w:rsidRPr="00155458">
      <w:rPr>
        <w:i/>
        <w:u w:val="single"/>
      </w:rPr>
      <w:t>Dr. Rick Griffith</w:t>
    </w:r>
    <w:r w:rsidRPr="00155458">
      <w:rPr>
        <w:i/>
        <w:u w:val="single"/>
      </w:rPr>
      <w:tab/>
    </w:r>
    <w:r>
      <w:rPr>
        <w:i/>
        <w:u w:val="single"/>
      </w:rPr>
      <w:t>Soteriology</w:t>
    </w:r>
    <w:r w:rsidRPr="00155458">
      <w:rPr>
        <w:i/>
        <w:u w:val="single"/>
      </w:rPr>
      <w:t>–Quarter 4 (May-June 201</w:t>
    </w:r>
    <w:r>
      <w:rPr>
        <w:i/>
        <w:u w:val="single"/>
      </w:rPr>
      <w:t>6</w:t>
    </w:r>
    <w:r w:rsidRPr="00155458">
      <w:rPr>
        <w:i/>
        <w:u w:val="single"/>
      </w:rPr>
      <w:t>)–WOLBI NE Asia</w:t>
    </w:r>
    <w:r w:rsidRPr="00155458">
      <w:rPr>
        <w:i/>
        <w:u w:val="single"/>
      </w:rPr>
      <w:tab/>
    </w:r>
  </w:p>
  <w:p w14:paraId="14D313F5" w14:textId="77777777" w:rsidR="008C12B0" w:rsidRPr="00155458" w:rsidRDefault="008C12B0">
    <w:pPr>
      <w:pStyle w:val="Header"/>
      <w:jc w:val="left"/>
      <w:rPr>
        <w:i/>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22F3" w14:textId="77777777" w:rsidR="008C12B0" w:rsidRDefault="008C12B0" w:rsidP="00476910">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73643" w14:textId="77777777" w:rsidR="008C12B0" w:rsidRPr="00246B02" w:rsidRDefault="008C12B0">
    <w:pPr>
      <w:pStyle w:val="Header"/>
      <w:framePr w:w="576" w:wrap="around" w:vAnchor="page" w:hAnchor="page" w:x="9637" w:y="721"/>
      <w:widowControl w:val="0"/>
      <w:jc w:val="right"/>
      <w:rPr>
        <w:rStyle w:val="PageNumber"/>
        <w:i/>
        <w:u w:val="single"/>
      </w:rPr>
    </w:pPr>
    <w:r w:rsidRPr="00246B02">
      <w:rPr>
        <w:rStyle w:val="PageNumber"/>
        <w:i/>
        <w:u w:val="single"/>
      </w:rPr>
      <w:fldChar w:fldCharType="begin"/>
    </w:r>
    <w:r w:rsidRPr="00246B02">
      <w:rPr>
        <w:rStyle w:val="PageNumber"/>
        <w:i/>
        <w:u w:val="single"/>
      </w:rPr>
      <w:instrText xml:space="preserve">PAGE  </w:instrText>
    </w:r>
    <w:r w:rsidRPr="00246B02">
      <w:rPr>
        <w:rStyle w:val="PageNumber"/>
        <w:i/>
        <w:u w:val="single"/>
      </w:rPr>
      <w:fldChar w:fldCharType="separate"/>
    </w:r>
    <w:r>
      <w:rPr>
        <w:rStyle w:val="PageNumber"/>
        <w:i/>
        <w:noProof/>
        <w:u w:val="single"/>
      </w:rPr>
      <w:t>14</w:t>
    </w:r>
    <w:r w:rsidRPr="00246B02">
      <w:rPr>
        <w:rStyle w:val="PageNumber"/>
        <w:i/>
        <w:u w:val="single"/>
      </w:rPr>
      <w:fldChar w:fldCharType="end"/>
    </w:r>
  </w:p>
  <w:p w14:paraId="6F096AB9" w14:textId="77777777" w:rsidR="008C12B0" w:rsidRPr="00246B02" w:rsidRDefault="008C12B0">
    <w:pPr>
      <w:pStyle w:val="Header"/>
      <w:widowControl w:val="0"/>
      <w:tabs>
        <w:tab w:val="clear" w:pos="4320"/>
        <w:tab w:val="clear" w:pos="8640"/>
        <w:tab w:val="center" w:pos="4840"/>
        <w:tab w:val="right" w:pos="9630"/>
      </w:tabs>
      <w:ind w:right="-1804"/>
      <w:rPr>
        <w:i/>
        <w:u w:val="single"/>
      </w:rPr>
    </w:pPr>
    <w:r w:rsidRPr="00246B02">
      <w:rPr>
        <w:i/>
        <w:u w:val="single"/>
      </w:rPr>
      <w:t>Dr. Rick Griffith</w:t>
    </w:r>
    <w:r w:rsidRPr="00246B02">
      <w:rPr>
        <w:i/>
        <w:u w:val="single"/>
      </w:rPr>
      <w:tab/>
      <w:t>Salvation</w:t>
    </w:r>
    <w:r w:rsidRPr="00246B02">
      <w:rPr>
        <w:i/>
        <w:u w:val="single"/>
      </w:rPr>
      <w:tab/>
    </w:r>
    <w:r w:rsidRPr="00246B02">
      <w:rPr>
        <w:rStyle w:val="PageNumber"/>
        <w:i/>
        <w:u w:val="single"/>
      </w:rPr>
      <w:fldChar w:fldCharType="begin"/>
    </w:r>
    <w:r w:rsidRPr="00246B02">
      <w:rPr>
        <w:rStyle w:val="PageNumber"/>
        <w:i/>
        <w:u w:val="single"/>
      </w:rPr>
      <w:instrText xml:space="preserve"> PAGE </w:instrText>
    </w:r>
    <w:r w:rsidRPr="00246B02">
      <w:rPr>
        <w:rStyle w:val="PageNumber"/>
        <w:i/>
        <w:u w:val="single"/>
      </w:rPr>
      <w:fldChar w:fldCharType="separate"/>
    </w:r>
    <w:r>
      <w:rPr>
        <w:rStyle w:val="PageNumber"/>
        <w:i/>
        <w:noProof/>
        <w:u w:val="single"/>
      </w:rPr>
      <w:t>14</w:t>
    </w:r>
    <w:r w:rsidRPr="00246B02">
      <w:rPr>
        <w:rStyle w:val="PageNumber"/>
        <w:i/>
        <w:u w:val="single"/>
      </w:rPr>
      <w:fldChar w:fldCharType="end"/>
    </w:r>
  </w:p>
  <w:p w14:paraId="575038DC" w14:textId="77777777" w:rsidR="008C12B0" w:rsidRPr="00246B02" w:rsidRDefault="008C12B0">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7912E" w14:textId="1EC0C19B" w:rsidR="008C12B0" w:rsidRPr="0071081E" w:rsidRDefault="008C12B0" w:rsidP="008C12B0">
    <w:pPr>
      <w:pStyle w:val="Header"/>
      <w:tabs>
        <w:tab w:val="clear" w:pos="4320"/>
        <w:tab w:val="clear" w:pos="8640"/>
        <w:tab w:val="center" w:pos="4860"/>
        <w:tab w:val="right" w:pos="9540"/>
      </w:tabs>
      <w:ind w:right="-10"/>
      <w:rPr>
        <w:rFonts w:ascii="Arial" w:hAnsi="Arial" w:cs="Arial"/>
        <w:i/>
        <w:iCs/>
        <w:sz w:val="21"/>
        <w:szCs w:val="16"/>
        <w:u w:val="single"/>
      </w:rPr>
    </w:pPr>
    <w:r w:rsidRPr="008C12B0">
      <w:rPr>
        <w:rFonts w:ascii="Arial" w:hAnsi="Arial" w:cs="Arial"/>
        <w:i/>
        <w:iCs/>
        <w:sz w:val="21"/>
        <w:szCs w:val="16"/>
        <w:u w:val="single"/>
      </w:rPr>
      <w:t>Dr. Rick Griffith</w:t>
    </w:r>
    <w:r w:rsidRPr="008C12B0">
      <w:rPr>
        <w:rFonts w:ascii="Arial" w:hAnsi="Arial" w:cs="Arial"/>
        <w:i/>
        <w:iCs/>
        <w:sz w:val="21"/>
        <w:szCs w:val="16"/>
        <w:u w:val="single"/>
      </w:rPr>
      <w:tab/>
      <w:t>Salvation</w:t>
    </w:r>
    <w:r>
      <w:rPr>
        <w:rFonts w:ascii="Arial" w:hAnsi="Arial" w:cs="Arial"/>
        <w:i/>
        <w:iCs/>
        <w:sz w:val="21"/>
        <w:szCs w:val="16"/>
        <w:u w:val="single"/>
      </w:rPr>
      <w:tab/>
    </w: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 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34</w:t>
    </w:r>
    <w:r w:rsidRPr="0071081E">
      <w:rPr>
        <w:rStyle w:val="PageNumber"/>
        <w:rFonts w:ascii="Arial" w:hAnsi="Arial" w:cs="Arial"/>
        <w:i/>
        <w:iCs/>
        <w:sz w:val="21"/>
        <w:szCs w:val="16"/>
        <w:u w:val="single"/>
      </w:rPr>
      <w:fldChar w:fldCharType="end"/>
    </w:r>
  </w:p>
  <w:p w14:paraId="23C96BB4" w14:textId="77777777" w:rsidR="008C12B0" w:rsidRPr="0071081E" w:rsidRDefault="008C12B0">
    <w:pPr>
      <w:pStyle w:val="Header"/>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67348997"/>
      <w:docPartObj>
        <w:docPartGallery w:val="Page Numbers (Top of Page)"/>
        <w:docPartUnique/>
      </w:docPartObj>
    </w:sdtPr>
    <w:sdtEndPr>
      <w:rPr>
        <w:rStyle w:val="PageNumber"/>
        <w:rFonts w:ascii="Arial" w:hAnsi="Arial" w:cs="Arial"/>
        <w:i/>
        <w:iCs/>
      </w:rPr>
    </w:sdtEndPr>
    <w:sdtContent>
      <w:p w14:paraId="186161F6" w14:textId="60982B83" w:rsidR="008C12B0" w:rsidRDefault="000B0293" w:rsidP="008C12B0">
        <w:pPr>
          <w:pStyle w:val="Header"/>
          <w:framePr w:wrap="none" w:vAnchor="text" w:hAnchor="margin" w:xAlign="right" w:y="1"/>
          <w:rPr>
            <w:rStyle w:val="PageNumber"/>
          </w:rPr>
        </w:pPr>
        <w:r>
          <w:rPr>
            <w:rStyle w:val="PageNumber"/>
            <w:rFonts w:ascii="Arial" w:hAnsi="Arial" w:cs="Arial"/>
            <w:i/>
            <w:iCs/>
            <w:sz w:val="22"/>
            <w:szCs w:val="18"/>
          </w:rPr>
          <w:t>38a</w:t>
        </w:r>
      </w:p>
    </w:sdtContent>
  </w:sdt>
  <w:p w14:paraId="1AD72FA6" w14:textId="336FA30D" w:rsidR="008C12B0" w:rsidRPr="008C12B0" w:rsidRDefault="008C12B0" w:rsidP="008C12B0">
    <w:pPr>
      <w:pStyle w:val="Header"/>
      <w:widowControl w:val="0"/>
      <w:tabs>
        <w:tab w:val="clear" w:pos="4320"/>
        <w:tab w:val="clear" w:pos="8640"/>
        <w:tab w:val="center" w:pos="4840"/>
        <w:tab w:val="right" w:pos="9630"/>
      </w:tabs>
      <w:ind w:right="360"/>
      <w:rPr>
        <w:rFonts w:ascii="Arial" w:hAnsi="Arial" w:cs="Arial"/>
        <w:i/>
        <w:sz w:val="22"/>
        <w:szCs w:val="18"/>
        <w:u w:val="single"/>
      </w:rPr>
    </w:pPr>
    <w:r w:rsidRPr="008C12B0">
      <w:rPr>
        <w:rFonts w:ascii="Arial" w:hAnsi="Arial" w:cs="Arial"/>
        <w:i/>
        <w:sz w:val="22"/>
        <w:szCs w:val="18"/>
        <w:u w:val="single"/>
      </w:rPr>
      <w:t>Dr. Rick Griffith</w:t>
    </w:r>
    <w:r w:rsidRPr="008C12B0">
      <w:rPr>
        <w:rFonts w:ascii="Arial" w:hAnsi="Arial" w:cs="Arial"/>
        <w:i/>
        <w:sz w:val="22"/>
        <w:szCs w:val="18"/>
        <w:u w:val="single"/>
      </w:rPr>
      <w:tab/>
      <w:t>Salvation</w:t>
    </w:r>
    <w:r w:rsidRPr="008C12B0">
      <w:rPr>
        <w:rFonts w:ascii="Arial" w:hAnsi="Arial" w:cs="Arial"/>
        <w:i/>
        <w:sz w:val="22"/>
        <w:szCs w:val="18"/>
        <w:u w:val="single"/>
      </w:rPr>
      <w:tab/>
    </w:r>
  </w:p>
  <w:p w14:paraId="4C4BC414" w14:textId="77777777" w:rsidR="008C12B0" w:rsidRPr="008C12B0" w:rsidRDefault="008C12B0">
    <w:pPr>
      <w:pStyle w:val="Header"/>
      <w:widowControl w:val="0"/>
      <w:rPr>
        <w:rFonts w:ascii="Arial" w:hAnsi="Arial" w:cs="Arial"/>
        <w:i/>
        <w:sz w:val="22"/>
        <w:szCs w:val="18"/>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FE327" w14:textId="77777777" w:rsidR="008C12B0" w:rsidRDefault="008C12B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4E5A3CCA" w14:textId="77777777" w:rsidR="008C12B0" w:rsidRDefault="008C12B0">
    <w:pPr>
      <w:pStyle w:val="Heade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6DCC906E"/>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2" w15:restartNumberingAfterBreak="0">
    <w:nsid w:val="0000001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CC6F35"/>
    <w:multiLevelType w:val="multilevel"/>
    <w:tmpl w:val="52BEA5F2"/>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sz w:val="22"/>
        <w:szCs w:val="22"/>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4176" w:hanging="720"/>
      </w:pPr>
      <w:rPr>
        <w:rFonts w:hint="default"/>
      </w:rPr>
    </w:lvl>
  </w:abstractNum>
  <w:abstractNum w:abstractNumId="4" w15:restartNumberingAfterBreak="0">
    <w:nsid w:val="151E4DA8"/>
    <w:multiLevelType w:val="hybridMultilevel"/>
    <w:tmpl w:val="DAFC9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6" w15:restartNumberingAfterBreak="0">
    <w:nsid w:val="3ADE0AA4"/>
    <w:multiLevelType w:val="hybridMultilevel"/>
    <w:tmpl w:val="B12EC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6C2856"/>
    <w:multiLevelType w:val="multilevel"/>
    <w:tmpl w:val="7B4688CE"/>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sz w:val="22"/>
        <w:szCs w:val="22"/>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4176" w:hanging="720"/>
      </w:pPr>
      <w:rPr>
        <w:rFonts w:hint="default"/>
      </w:rPr>
    </w:lvl>
  </w:abstractNum>
  <w:abstractNum w:abstractNumId="8" w15:restartNumberingAfterBreak="0">
    <w:nsid w:val="635E479B"/>
    <w:multiLevelType w:val="multilevel"/>
    <w:tmpl w:val="4058DB18"/>
    <w:lvl w:ilvl="0">
      <w:start w:val="1"/>
      <w:numFmt w:val="decimal"/>
      <w:lvlText w:val="%1."/>
      <w:lvlJc w:val="left"/>
      <w:pPr>
        <w:ind w:left="792" w:hanging="79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744" w:hanging="720"/>
      </w:pPr>
      <w:rPr>
        <w:rFonts w:hint="default"/>
      </w:rPr>
    </w:lvl>
    <w:lvl w:ilvl="8">
      <w:start w:val="1"/>
      <w:numFmt w:val="lowerRoman"/>
      <w:lvlText w:val="(%9)"/>
      <w:lvlJc w:val="left"/>
      <w:pPr>
        <w:ind w:left="4464" w:hanging="720"/>
      </w:pPr>
      <w:rPr>
        <w:rFonts w:hint="default"/>
      </w:rPr>
    </w:lvl>
  </w:abstractNum>
  <w:abstractNum w:abstractNumId="9" w15:restartNumberingAfterBreak="0">
    <w:nsid w:val="6390599F"/>
    <w:multiLevelType w:val="hybridMultilevel"/>
    <w:tmpl w:val="D534B6E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New York"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New York"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New York"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64BD62E3"/>
    <w:multiLevelType w:val="multilevel"/>
    <w:tmpl w:val="52BEA5F2"/>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sz w:val="22"/>
        <w:szCs w:val="22"/>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4176" w:hanging="720"/>
      </w:pPr>
      <w:rPr>
        <w:rFonts w:hint="default"/>
      </w:rPr>
    </w:lvl>
  </w:abstractNum>
  <w:abstractNum w:abstractNumId="11" w15:restartNumberingAfterBreak="0">
    <w:nsid w:val="73415CD9"/>
    <w:multiLevelType w:val="multilevel"/>
    <w:tmpl w:val="62F4A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471CC4"/>
    <w:multiLevelType w:val="multilevel"/>
    <w:tmpl w:val="419A269C"/>
    <w:lvl w:ilvl="0">
      <w:start w:val="1"/>
      <w:numFmt w:val="upperRoman"/>
      <w:pStyle w:val="Heading1"/>
      <w:lvlText w:val="%1."/>
      <w:lvlJc w:val="left"/>
      <w:pPr>
        <w:ind w:left="432" w:hanging="432"/>
      </w:pPr>
      <w:rPr>
        <w:rFonts w:hint="default"/>
      </w:rPr>
    </w:lvl>
    <w:lvl w:ilvl="1">
      <w:start w:val="1"/>
      <w:numFmt w:val="upperLetter"/>
      <w:pStyle w:val="Heading2"/>
      <w:lvlText w:val="%2."/>
      <w:lvlJc w:val="left"/>
      <w:pPr>
        <w:ind w:left="864" w:hanging="432"/>
      </w:pPr>
      <w:rPr>
        <w:rFonts w:hint="default"/>
      </w:rPr>
    </w:lvl>
    <w:lvl w:ilvl="2">
      <w:start w:val="1"/>
      <w:numFmt w:val="decimal"/>
      <w:pStyle w:val="Heading3"/>
      <w:lvlText w:val="%3."/>
      <w:lvlJc w:val="left"/>
      <w:pPr>
        <w:ind w:left="1296" w:hanging="432"/>
      </w:pPr>
      <w:rPr>
        <w:rFonts w:hint="default"/>
      </w:rPr>
    </w:lvl>
    <w:lvl w:ilvl="3">
      <w:start w:val="1"/>
      <w:numFmt w:val="lowerLetter"/>
      <w:pStyle w:val="Heading4"/>
      <w:lvlText w:val="%4)"/>
      <w:lvlJc w:val="left"/>
      <w:pPr>
        <w:ind w:left="1728" w:hanging="432"/>
      </w:pPr>
      <w:rPr>
        <w:rFonts w:hint="default"/>
        <w:sz w:val="22"/>
        <w:szCs w:val="22"/>
      </w:rPr>
    </w:lvl>
    <w:lvl w:ilvl="4">
      <w:start w:val="1"/>
      <w:numFmt w:val="decimal"/>
      <w:pStyle w:val="Heading5"/>
      <w:lvlText w:val="(%5)"/>
      <w:lvlJc w:val="left"/>
      <w:pPr>
        <w:ind w:left="2160" w:hanging="432"/>
      </w:pPr>
      <w:rPr>
        <w:rFonts w:hint="default"/>
      </w:rPr>
    </w:lvl>
    <w:lvl w:ilvl="5">
      <w:start w:val="1"/>
      <w:numFmt w:val="lowerLetter"/>
      <w:pStyle w:val="Heading6"/>
      <w:lvlText w:val="(%6)"/>
      <w:lvlJc w:val="left"/>
      <w:pPr>
        <w:ind w:left="2592" w:hanging="432"/>
      </w:pPr>
      <w:rPr>
        <w:rFonts w:hint="default"/>
      </w:rPr>
    </w:lvl>
    <w:lvl w:ilvl="6">
      <w:start w:val="1"/>
      <w:numFmt w:val="lowerRoman"/>
      <w:pStyle w:val="Heading7"/>
      <w:lvlText w:val="(%7)"/>
      <w:lvlJc w:val="left"/>
      <w:pPr>
        <w:ind w:left="3024" w:hanging="432"/>
      </w:pPr>
      <w:rPr>
        <w:rFonts w:hint="default"/>
      </w:rPr>
    </w:lvl>
    <w:lvl w:ilvl="7">
      <w:start w:val="1"/>
      <w:numFmt w:val="lowerLetter"/>
      <w:pStyle w:val="Heading8"/>
      <w:lvlText w:val="(%8)"/>
      <w:lvlJc w:val="left"/>
      <w:pPr>
        <w:ind w:left="3456" w:hanging="432"/>
      </w:pPr>
      <w:rPr>
        <w:rFonts w:hint="default"/>
      </w:rPr>
    </w:lvl>
    <w:lvl w:ilvl="8">
      <w:start w:val="1"/>
      <w:numFmt w:val="lowerRoman"/>
      <w:pStyle w:val="Heading9"/>
      <w:lvlText w:val="(%9)"/>
      <w:lvlJc w:val="left"/>
      <w:pPr>
        <w:ind w:left="4176" w:hanging="720"/>
      </w:pPr>
      <w:rPr>
        <w:rFonts w:hint="default"/>
      </w:rPr>
    </w:lvl>
  </w:abstractNum>
  <w:num w:numId="1">
    <w:abstractNumId w:val="5"/>
  </w:num>
  <w:num w:numId="2">
    <w:abstractNumId w:val="8"/>
  </w:num>
  <w:num w:numId="3">
    <w:abstractNumId w:val="6"/>
  </w:num>
  <w:num w:numId="4">
    <w:abstractNumId w:val="11"/>
  </w:num>
  <w:num w:numId="5">
    <w:abstractNumId w:val="12"/>
  </w:num>
  <w:num w:numId="6">
    <w:abstractNumId w:val="9"/>
  </w:num>
  <w:num w:numId="7">
    <w:abstractNumId w:val="1"/>
  </w:num>
  <w:num w:numId="8">
    <w:abstractNumId w:val="4"/>
  </w:num>
  <w:num w:numId="9">
    <w:abstractNumId w:val="3"/>
  </w:num>
  <w:num w:numId="10">
    <w:abstractNumId w:val="1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2"/>
    <w:lvlOverride w:ilvl="0">
      <w:startOverride w:val="2"/>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12"/>
  </w:num>
  <w:num w:numId="33">
    <w:abstractNumId w:val="7"/>
  </w:num>
  <w:num w:numId="34">
    <w:abstractNumId w:val="12"/>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grammar="clean"/>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2E4C"/>
    <w:rsid w:val="00000055"/>
    <w:rsid w:val="000011C3"/>
    <w:rsid w:val="00002757"/>
    <w:rsid w:val="000172C6"/>
    <w:rsid w:val="00033065"/>
    <w:rsid w:val="00035548"/>
    <w:rsid w:val="00036B82"/>
    <w:rsid w:val="0005757F"/>
    <w:rsid w:val="00070025"/>
    <w:rsid w:val="00075680"/>
    <w:rsid w:val="00090BBE"/>
    <w:rsid w:val="00096627"/>
    <w:rsid w:val="000971DC"/>
    <w:rsid w:val="000B0293"/>
    <w:rsid w:val="000B6EBE"/>
    <w:rsid w:val="000C033C"/>
    <w:rsid w:val="000C16FE"/>
    <w:rsid w:val="000C5ED2"/>
    <w:rsid w:val="000D4CC3"/>
    <w:rsid w:val="000D5898"/>
    <w:rsid w:val="000E3234"/>
    <w:rsid w:val="000E5A7D"/>
    <w:rsid w:val="000E5DC4"/>
    <w:rsid w:val="000F3656"/>
    <w:rsid w:val="000F732E"/>
    <w:rsid w:val="001022A8"/>
    <w:rsid w:val="001072FF"/>
    <w:rsid w:val="0011206B"/>
    <w:rsid w:val="0011330B"/>
    <w:rsid w:val="00120AEE"/>
    <w:rsid w:val="00121416"/>
    <w:rsid w:val="00126B9A"/>
    <w:rsid w:val="0014590F"/>
    <w:rsid w:val="001517EB"/>
    <w:rsid w:val="00152A4D"/>
    <w:rsid w:val="00153488"/>
    <w:rsid w:val="00155000"/>
    <w:rsid w:val="0015512E"/>
    <w:rsid w:val="001726B4"/>
    <w:rsid w:val="0017285D"/>
    <w:rsid w:val="00173172"/>
    <w:rsid w:val="0018002E"/>
    <w:rsid w:val="0018376C"/>
    <w:rsid w:val="00193115"/>
    <w:rsid w:val="001A1860"/>
    <w:rsid w:val="001A5AFC"/>
    <w:rsid w:val="001A76D5"/>
    <w:rsid w:val="001A7893"/>
    <w:rsid w:val="001A7E63"/>
    <w:rsid w:val="001B523F"/>
    <w:rsid w:val="001B714F"/>
    <w:rsid w:val="001B7598"/>
    <w:rsid w:val="001C7227"/>
    <w:rsid w:val="001D3486"/>
    <w:rsid w:val="001F5629"/>
    <w:rsid w:val="0020331F"/>
    <w:rsid w:val="00203460"/>
    <w:rsid w:val="002072E8"/>
    <w:rsid w:val="00214B69"/>
    <w:rsid w:val="00232362"/>
    <w:rsid w:val="0023332C"/>
    <w:rsid w:val="002345C7"/>
    <w:rsid w:val="002354C1"/>
    <w:rsid w:val="00240FA2"/>
    <w:rsid w:val="00246B02"/>
    <w:rsid w:val="00246F46"/>
    <w:rsid w:val="00256E72"/>
    <w:rsid w:val="00257DEF"/>
    <w:rsid w:val="00260D84"/>
    <w:rsid w:val="00267D53"/>
    <w:rsid w:val="00282C77"/>
    <w:rsid w:val="002865D5"/>
    <w:rsid w:val="0028700D"/>
    <w:rsid w:val="00292CD4"/>
    <w:rsid w:val="002952E7"/>
    <w:rsid w:val="002A119C"/>
    <w:rsid w:val="002A1947"/>
    <w:rsid w:val="002B13C4"/>
    <w:rsid w:val="002B4ECD"/>
    <w:rsid w:val="002B73F3"/>
    <w:rsid w:val="002C3CDF"/>
    <w:rsid w:val="002C481D"/>
    <w:rsid w:val="002C75E5"/>
    <w:rsid w:val="002D744D"/>
    <w:rsid w:val="002D7F25"/>
    <w:rsid w:val="002E24A8"/>
    <w:rsid w:val="002E2976"/>
    <w:rsid w:val="002E30E0"/>
    <w:rsid w:val="00301DEB"/>
    <w:rsid w:val="0030767A"/>
    <w:rsid w:val="00307AE4"/>
    <w:rsid w:val="00310172"/>
    <w:rsid w:val="003124E2"/>
    <w:rsid w:val="00325825"/>
    <w:rsid w:val="003316F3"/>
    <w:rsid w:val="0033604D"/>
    <w:rsid w:val="00336310"/>
    <w:rsid w:val="003422FC"/>
    <w:rsid w:val="00351D0D"/>
    <w:rsid w:val="00361D91"/>
    <w:rsid w:val="00362321"/>
    <w:rsid w:val="00363465"/>
    <w:rsid w:val="00365863"/>
    <w:rsid w:val="0036624B"/>
    <w:rsid w:val="00370470"/>
    <w:rsid w:val="00374B9F"/>
    <w:rsid w:val="00376351"/>
    <w:rsid w:val="0038603B"/>
    <w:rsid w:val="003A1722"/>
    <w:rsid w:val="003A24D4"/>
    <w:rsid w:val="003B52AE"/>
    <w:rsid w:val="003F1F26"/>
    <w:rsid w:val="003F5454"/>
    <w:rsid w:val="00400FC4"/>
    <w:rsid w:val="0040139D"/>
    <w:rsid w:val="00404F8E"/>
    <w:rsid w:val="0041021B"/>
    <w:rsid w:val="00422CE4"/>
    <w:rsid w:val="00427C18"/>
    <w:rsid w:val="00436929"/>
    <w:rsid w:val="00436951"/>
    <w:rsid w:val="0043775C"/>
    <w:rsid w:val="004415A3"/>
    <w:rsid w:val="00441D74"/>
    <w:rsid w:val="0045105E"/>
    <w:rsid w:val="00456B21"/>
    <w:rsid w:val="00457B9F"/>
    <w:rsid w:val="00474FEA"/>
    <w:rsid w:val="00476910"/>
    <w:rsid w:val="00476A78"/>
    <w:rsid w:val="004777E4"/>
    <w:rsid w:val="00482D17"/>
    <w:rsid w:val="0048430D"/>
    <w:rsid w:val="004903D2"/>
    <w:rsid w:val="004905FA"/>
    <w:rsid w:val="0049260E"/>
    <w:rsid w:val="00494EBC"/>
    <w:rsid w:val="004A05CE"/>
    <w:rsid w:val="004A4B1B"/>
    <w:rsid w:val="004B304A"/>
    <w:rsid w:val="004B3F50"/>
    <w:rsid w:val="004C2E4C"/>
    <w:rsid w:val="004C4580"/>
    <w:rsid w:val="004D2805"/>
    <w:rsid w:val="004F11E8"/>
    <w:rsid w:val="004F7F36"/>
    <w:rsid w:val="00530DFF"/>
    <w:rsid w:val="005368C1"/>
    <w:rsid w:val="00536FE6"/>
    <w:rsid w:val="00567B10"/>
    <w:rsid w:val="00570AC1"/>
    <w:rsid w:val="005726E0"/>
    <w:rsid w:val="00580072"/>
    <w:rsid w:val="00580DD5"/>
    <w:rsid w:val="0058346F"/>
    <w:rsid w:val="00590DCD"/>
    <w:rsid w:val="005939E0"/>
    <w:rsid w:val="005A6FE0"/>
    <w:rsid w:val="005A74AD"/>
    <w:rsid w:val="005A7E57"/>
    <w:rsid w:val="005B1E86"/>
    <w:rsid w:val="005B367B"/>
    <w:rsid w:val="005C125B"/>
    <w:rsid w:val="005C1ED6"/>
    <w:rsid w:val="005C606F"/>
    <w:rsid w:val="005E0FE0"/>
    <w:rsid w:val="005F01B4"/>
    <w:rsid w:val="005F0440"/>
    <w:rsid w:val="005F76A9"/>
    <w:rsid w:val="006115F2"/>
    <w:rsid w:val="00614A48"/>
    <w:rsid w:val="00615470"/>
    <w:rsid w:val="00621970"/>
    <w:rsid w:val="006244F7"/>
    <w:rsid w:val="00636FE9"/>
    <w:rsid w:val="006606C0"/>
    <w:rsid w:val="00661004"/>
    <w:rsid w:val="00664D79"/>
    <w:rsid w:val="00667B2E"/>
    <w:rsid w:val="0067593C"/>
    <w:rsid w:val="00680950"/>
    <w:rsid w:val="00684083"/>
    <w:rsid w:val="0069256B"/>
    <w:rsid w:val="006965D3"/>
    <w:rsid w:val="006A04BE"/>
    <w:rsid w:val="006A1D7C"/>
    <w:rsid w:val="006A211C"/>
    <w:rsid w:val="006A32B7"/>
    <w:rsid w:val="006A6473"/>
    <w:rsid w:val="006A6D3F"/>
    <w:rsid w:val="006B07B9"/>
    <w:rsid w:val="006B67D2"/>
    <w:rsid w:val="006C00E8"/>
    <w:rsid w:val="006C3C59"/>
    <w:rsid w:val="006C43A2"/>
    <w:rsid w:val="006C4CEF"/>
    <w:rsid w:val="006D2EF0"/>
    <w:rsid w:val="006D3198"/>
    <w:rsid w:val="006D67D1"/>
    <w:rsid w:val="006E46E5"/>
    <w:rsid w:val="006E4AC4"/>
    <w:rsid w:val="006E62EA"/>
    <w:rsid w:val="006F360C"/>
    <w:rsid w:val="00707B90"/>
    <w:rsid w:val="00712B74"/>
    <w:rsid w:val="00715142"/>
    <w:rsid w:val="00715645"/>
    <w:rsid w:val="007220B7"/>
    <w:rsid w:val="00725081"/>
    <w:rsid w:val="007254E2"/>
    <w:rsid w:val="00727DF5"/>
    <w:rsid w:val="00731ECF"/>
    <w:rsid w:val="00733F97"/>
    <w:rsid w:val="00741163"/>
    <w:rsid w:val="00746D30"/>
    <w:rsid w:val="00753264"/>
    <w:rsid w:val="00757976"/>
    <w:rsid w:val="007727DE"/>
    <w:rsid w:val="00777436"/>
    <w:rsid w:val="0078285F"/>
    <w:rsid w:val="007850B9"/>
    <w:rsid w:val="00787FBE"/>
    <w:rsid w:val="007C0FCC"/>
    <w:rsid w:val="007C5005"/>
    <w:rsid w:val="007D1F53"/>
    <w:rsid w:val="007E2817"/>
    <w:rsid w:val="007E45D9"/>
    <w:rsid w:val="007F5399"/>
    <w:rsid w:val="00802AD2"/>
    <w:rsid w:val="00805298"/>
    <w:rsid w:val="008149C2"/>
    <w:rsid w:val="00814BF1"/>
    <w:rsid w:val="00823532"/>
    <w:rsid w:val="008501EC"/>
    <w:rsid w:val="008520DA"/>
    <w:rsid w:val="00852183"/>
    <w:rsid w:val="00855E20"/>
    <w:rsid w:val="00860A34"/>
    <w:rsid w:val="0086575C"/>
    <w:rsid w:val="008702FC"/>
    <w:rsid w:val="00871AF7"/>
    <w:rsid w:val="008821BB"/>
    <w:rsid w:val="00892DF5"/>
    <w:rsid w:val="008A2634"/>
    <w:rsid w:val="008B2C9D"/>
    <w:rsid w:val="008B424E"/>
    <w:rsid w:val="008B4ECA"/>
    <w:rsid w:val="008C12B0"/>
    <w:rsid w:val="008C559F"/>
    <w:rsid w:val="008E4DD8"/>
    <w:rsid w:val="008F324F"/>
    <w:rsid w:val="008F4998"/>
    <w:rsid w:val="008F5F34"/>
    <w:rsid w:val="008F7795"/>
    <w:rsid w:val="008F7C43"/>
    <w:rsid w:val="00912723"/>
    <w:rsid w:val="009226F6"/>
    <w:rsid w:val="009230B9"/>
    <w:rsid w:val="00923589"/>
    <w:rsid w:val="00923FDC"/>
    <w:rsid w:val="009258D4"/>
    <w:rsid w:val="00927BFE"/>
    <w:rsid w:val="00930A99"/>
    <w:rsid w:val="00930DBE"/>
    <w:rsid w:val="009333CD"/>
    <w:rsid w:val="00935C27"/>
    <w:rsid w:val="009408F9"/>
    <w:rsid w:val="00957468"/>
    <w:rsid w:val="00986A80"/>
    <w:rsid w:val="009923B3"/>
    <w:rsid w:val="009A4B6B"/>
    <w:rsid w:val="009A4D9A"/>
    <w:rsid w:val="009C51C6"/>
    <w:rsid w:val="009C5534"/>
    <w:rsid w:val="009C59E1"/>
    <w:rsid w:val="009D1F98"/>
    <w:rsid w:val="009D7AEE"/>
    <w:rsid w:val="009E1AAC"/>
    <w:rsid w:val="009E1B62"/>
    <w:rsid w:val="009F25C1"/>
    <w:rsid w:val="009F314D"/>
    <w:rsid w:val="009F63E5"/>
    <w:rsid w:val="00A0498D"/>
    <w:rsid w:val="00A14FF4"/>
    <w:rsid w:val="00A17D51"/>
    <w:rsid w:val="00A27537"/>
    <w:rsid w:val="00A33E82"/>
    <w:rsid w:val="00A352A4"/>
    <w:rsid w:val="00A427BB"/>
    <w:rsid w:val="00A46AC9"/>
    <w:rsid w:val="00A55808"/>
    <w:rsid w:val="00A55938"/>
    <w:rsid w:val="00A658FD"/>
    <w:rsid w:val="00A6762B"/>
    <w:rsid w:val="00A73A97"/>
    <w:rsid w:val="00A73E15"/>
    <w:rsid w:val="00A76C8B"/>
    <w:rsid w:val="00A80F42"/>
    <w:rsid w:val="00A84E6D"/>
    <w:rsid w:val="00A960E1"/>
    <w:rsid w:val="00AA504E"/>
    <w:rsid w:val="00AB41A3"/>
    <w:rsid w:val="00AC3E93"/>
    <w:rsid w:val="00AC4CFF"/>
    <w:rsid w:val="00AC5EF1"/>
    <w:rsid w:val="00AC6D5D"/>
    <w:rsid w:val="00AC7F7F"/>
    <w:rsid w:val="00AD0FF6"/>
    <w:rsid w:val="00AD41CA"/>
    <w:rsid w:val="00AD69F4"/>
    <w:rsid w:val="00AF390B"/>
    <w:rsid w:val="00B01A47"/>
    <w:rsid w:val="00B02548"/>
    <w:rsid w:val="00B23F13"/>
    <w:rsid w:val="00B24B7B"/>
    <w:rsid w:val="00B27556"/>
    <w:rsid w:val="00B30018"/>
    <w:rsid w:val="00B40B2A"/>
    <w:rsid w:val="00B44011"/>
    <w:rsid w:val="00B52449"/>
    <w:rsid w:val="00B81EFD"/>
    <w:rsid w:val="00B824F0"/>
    <w:rsid w:val="00B826D3"/>
    <w:rsid w:val="00B82897"/>
    <w:rsid w:val="00B828C9"/>
    <w:rsid w:val="00B837DA"/>
    <w:rsid w:val="00B95006"/>
    <w:rsid w:val="00B951F9"/>
    <w:rsid w:val="00BA0C7E"/>
    <w:rsid w:val="00BA77AE"/>
    <w:rsid w:val="00BC081C"/>
    <w:rsid w:val="00BC3ADD"/>
    <w:rsid w:val="00BD01B5"/>
    <w:rsid w:val="00BD5D43"/>
    <w:rsid w:val="00BE0BE2"/>
    <w:rsid w:val="00BE373B"/>
    <w:rsid w:val="00BE3A89"/>
    <w:rsid w:val="00BE5E59"/>
    <w:rsid w:val="00BE64E4"/>
    <w:rsid w:val="00BF2BA6"/>
    <w:rsid w:val="00BF570D"/>
    <w:rsid w:val="00C034FD"/>
    <w:rsid w:val="00C10CBA"/>
    <w:rsid w:val="00C12ADA"/>
    <w:rsid w:val="00C239BC"/>
    <w:rsid w:val="00C26DC1"/>
    <w:rsid w:val="00C3787C"/>
    <w:rsid w:val="00C405DB"/>
    <w:rsid w:val="00C56285"/>
    <w:rsid w:val="00C57DC3"/>
    <w:rsid w:val="00C60EBF"/>
    <w:rsid w:val="00C74E29"/>
    <w:rsid w:val="00C75B64"/>
    <w:rsid w:val="00C80096"/>
    <w:rsid w:val="00C825F3"/>
    <w:rsid w:val="00C93F22"/>
    <w:rsid w:val="00C94240"/>
    <w:rsid w:val="00CB7B85"/>
    <w:rsid w:val="00CD1CEC"/>
    <w:rsid w:val="00CE37E9"/>
    <w:rsid w:val="00CE6F45"/>
    <w:rsid w:val="00CF0F96"/>
    <w:rsid w:val="00D01D9A"/>
    <w:rsid w:val="00D02478"/>
    <w:rsid w:val="00D110CC"/>
    <w:rsid w:val="00D146D6"/>
    <w:rsid w:val="00D151AF"/>
    <w:rsid w:val="00D1795E"/>
    <w:rsid w:val="00D23B59"/>
    <w:rsid w:val="00D370AC"/>
    <w:rsid w:val="00D402B2"/>
    <w:rsid w:val="00D46B3C"/>
    <w:rsid w:val="00D46E03"/>
    <w:rsid w:val="00D52AA3"/>
    <w:rsid w:val="00D64D1D"/>
    <w:rsid w:val="00D70F74"/>
    <w:rsid w:val="00D73654"/>
    <w:rsid w:val="00D76C78"/>
    <w:rsid w:val="00D803D3"/>
    <w:rsid w:val="00D846E8"/>
    <w:rsid w:val="00D935CD"/>
    <w:rsid w:val="00D95DD1"/>
    <w:rsid w:val="00DA4D53"/>
    <w:rsid w:val="00DA6DB0"/>
    <w:rsid w:val="00DC4C04"/>
    <w:rsid w:val="00DD5E44"/>
    <w:rsid w:val="00DE1ACC"/>
    <w:rsid w:val="00E029F3"/>
    <w:rsid w:val="00E06660"/>
    <w:rsid w:val="00E0769C"/>
    <w:rsid w:val="00E077D3"/>
    <w:rsid w:val="00E1088B"/>
    <w:rsid w:val="00E13D37"/>
    <w:rsid w:val="00E20782"/>
    <w:rsid w:val="00E22413"/>
    <w:rsid w:val="00E5303C"/>
    <w:rsid w:val="00E65F21"/>
    <w:rsid w:val="00E77054"/>
    <w:rsid w:val="00E84392"/>
    <w:rsid w:val="00E96986"/>
    <w:rsid w:val="00E973FB"/>
    <w:rsid w:val="00E97C9D"/>
    <w:rsid w:val="00EA4DFA"/>
    <w:rsid w:val="00EC1F75"/>
    <w:rsid w:val="00EC23EB"/>
    <w:rsid w:val="00EE10E5"/>
    <w:rsid w:val="00EE2AEC"/>
    <w:rsid w:val="00EF4952"/>
    <w:rsid w:val="00EF6731"/>
    <w:rsid w:val="00F00311"/>
    <w:rsid w:val="00F11E99"/>
    <w:rsid w:val="00F13E6B"/>
    <w:rsid w:val="00F16AA3"/>
    <w:rsid w:val="00F221D0"/>
    <w:rsid w:val="00F243DD"/>
    <w:rsid w:val="00F35578"/>
    <w:rsid w:val="00F35852"/>
    <w:rsid w:val="00F35AF0"/>
    <w:rsid w:val="00F41663"/>
    <w:rsid w:val="00F42CED"/>
    <w:rsid w:val="00F42F0F"/>
    <w:rsid w:val="00F54248"/>
    <w:rsid w:val="00F562BD"/>
    <w:rsid w:val="00F614D0"/>
    <w:rsid w:val="00F6228D"/>
    <w:rsid w:val="00F66AB3"/>
    <w:rsid w:val="00F67CB7"/>
    <w:rsid w:val="00F70065"/>
    <w:rsid w:val="00F74D5E"/>
    <w:rsid w:val="00F824BE"/>
    <w:rsid w:val="00F97B8A"/>
    <w:rsid w:val="00FA1E2B"/>
    <w:rsid w:val="00FA3DCD"/>
    <w:rsid w:val="00FA4D2E"/>
    <w:rsid w:val="00FA5097"/>
    <w:rsid w:val="00FB1E60"/>
    <w:rsid w:val="00FB530C"/>
    <w:rsid w:val="00FC318C"/>
    <w:rsid w:val="00FC457D"/>
    <w:rsid w:val="00FC50E5"/>
    <w:rsid w:val="00FC607E"/>
    <w:rsid w:val="00FF1A17"/>
  </w:rsids>
  <m:mathPr>
    <m:mathFont m:val="Cambria Math"/>
    <m:brkBin m:val="before"/>
    <m:brkBinSub m:val="--"/>
    <m:smallFrac m:val="0"/>
    <m:dispDef/>
    <m:lMargin m:val="0"/>
    <m:rMargin m:val="0"/>
    <m:defJc m:val="centerGroup"/>
    <m:wrapIndent m:val="1440"/>
    <m:intLim m:val="subSup"/>
    <m:naryLim m:val="undOvr"/>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3C326B7"/>
  <w14:defaultImageDpi w14:val="300"/>
  <w15:docId w15:val="{906B5C59-EFAB-8C4F-A702-34495F15C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SG"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val="en-US"/>
    </w:rPr>
  </w:style>
  <w:style w:type="paragraph" w:styleId="Heading1">
    <w:name w:val="heading 1"/>
    <w:basedOn w:val="Normal"/>
    <w:next w:val="Normal"/>
    <w:qFormat/>
    <w:pPr>
      <w:keepNext/>
      <w:numPr>
        <w:numId w:val="5"/>
      </w:numPr>
      <w:spacing w:before="240" w:after="60"/>
      <w:outlineLvl w:val="0"/>
    </w:pPr>
    <w:rPr>
      <w:b/>
      <w:kern w:val="28"/>
    </w:rPr>
  </w:style>
  <w:style w:type="paragraph" w:styleId="Heading2">
    <w:name w:val="heading 2"/>
    <w:basedOn w:val="Normal"/>
    <w:next w:val="Normal"/>
    <w:qFormat/>
    <w:rsid w:val="00EC23EB"/>
    <w:pPr>
      <w:numPr>
        <w:ilvl w:val="1"/>
        <w:numId w:val="5"/>
      </w:numPr>
      <w:spacing w:before="240" w:after="60"/>
      <w:ind w:right="-547"/>
      <w:jc w:val="left"/>
      <w:outlineLvl w:val="1"/>
    </w:pPr>
    <w:rPr>
      <w:b/>
    </w:rPr>
  </w:style>
  <w:style w:type="paragraph" w:styleId="Heading3">
    <w:name w:val="heading 3"/>
    <w:basedOn w:val="Normal"/>
    <w:next w:val="Normal"/>
    <w:link w:val="Heading3Char"/>
    <w:qFormat/>
    <w:rsid w:val="00456B21"/>
    <w:pPr>
      <w:numPr>
        <w:ilvl w:val="2"/>
        <w:numId w:val="5"/>
      </w:numPr>
      <w:spacing w:before="240" w:after="60"/>
      <w:ind w:right="-539"/>
      <w:jc w:val="left"/>
      <w:outlineLvl w:val="2"/>
    </w:pPr>
    <w:rPr>
      <w:b/>
    </w:rPr>
  </w:style>
  <w:style w:type="paragraph" w:styleId="Heading4">
    <w:name w:val="heading 4"/>
    <w:basedOn w:val="Normal"/>
    <w:next w:val="Normal"/>
    <w:qFormat/>
    <w:rsid w:val="002952E7"/>
    <w:pPr>
      <w:keepNext/>
      <w:numPr>
        <w:ilvl w:val="3"/>
        <w:numId w:val="5"/>
      </w:numPr>
      <w:spacing w:before="240" w:after="60"/>
      <w:jc w:val="left"/>
      <w:outlineLvl w:val="3"/>
    </w:pPr>
  </w:style>
  <w:style w:type="paragraph" w:styleId="Heading5">
    <w:name w:val="heading 5"/>
    <w:basedOn w:val="Normal"/>
    <w:next w:val="Normal"/>
    <w:qFormat/>
    <w:pPr>
      <w:numPr>
        <w:ilvl w:val="4"/>
        <w:numId w:val="5"/>
      </w:numPr>
      <w:spacing w:before="240" w:after="60"/>
      <w:outlineLvl w:val="4"/>
    </w:pPr>
  </w:style>
  <w:style w:type="paragraph" w:styleId="Heading6">
    <w:name w:val="heading 6"/>
    <w:basedOn w:val="Normal"/>
    <w:next w:val="Normal"/>
    <w:qFormat/>
    <w:pPr>
      <w:numPr>
        <w:ilvl w:val="5"/>
        <w:numId w:val="5"/>
      </w:numPr>
      <w:spacing w:before="240" w:after="60"/>
      <w:outlineLvl w:val="5"/>
    </w:pPr>
    <w:rPr>
      <w:rFonts w:ascii="Helvetica" w:hAnsi="Helvetica"/>
      <w:i/>
      <w:sz w:val="22"/>
    </w:rPr>
  </w:style>
  <w:style w:type="paragraph" w:styleId="Heading7">
    <w:name w:val="heading 7"/>
    <w:basedOn w:val="Normal"/>
    <w:next w:val="Normal"/>
    <w:qFormat/>
    <w:pPr>
      <w:numPr>
        <w:ilvl w:val="6"/>
        <w:numId w:val="5"/>
      </w:numPr>
      <w:spacing w:before="240" w:after="60"/>
      <w:outlineLvl w:val="6"/>
    </w:pPr>
    <w:rPr>
      <w:rFonts w:ascii="Helvetica" w:hAnsi="Helvetica"/>
      <w:sz w:val="20"/>
    </w:rPr>
  </w:style>
  <w:style w:type="paragraph" w:styleId="Heading8">
    <w:name w:val="heading 8"/>
    <w:basedOn w:val="Normal"/>
    <w:next w:val="Normal"/>
    <w:qFormat/>
    <w:pPr>
      <w:numPr>
        <w:ilvl w:val="7"/>
        <w:numId w:val="5"/>
      </w:numPr>
      <w:spacing w:before="240" w:after="60"/>
      <w:outlineLvl w:val="7"/>
    </w:pPr>
    <w:rPr>
      <w:rFonts w:ascii="Helvetica" w:hAnsi="Helvetica"/>
      <w:i/>
      <w:sz w:val="20"/>
    </w:rPr>
  </w:style>
  <w:style w:type="paragraph" w:styleId="Heading9">
    <w:name w:val="heading 9"/>
    <w:basedOn w:val="Normal"/>
    <w:next w:val="Normal"/>
    <w:qFormat/>
    <w:pPr>
      <w:numPr>
        <w:ilvl w:val="8"/>
        <w:numId w:val="5"/>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2">
    <w:name w:val="Body Text 2"/>
    <w:basedOn w:val="Normal"/>
    <w:pPr>
      <w:tabs>
        <w:tab w:val="left" w:pos="0"/>
        <w:tab w:val="left" w:pos="3140"/>
        <w:tab w:val="left" w:pos="7640"/>
      </w:tabs>
      <w:ind w:right="0"/>
      <w:jc w:val="left"/>
    </w:pPr>
    <w:rPr>
      <w:sz w:val="28"/>
    </w:rPr>
  </w:style>
  <w:style w:type="character" w:styleId="Hyperlink">
    <w:name w:val="Hyperlink"/>
    <w:basedOn w:val="DefaultParagraphFont"/>
    <w:rPr>
      <w:color w:val="0000FF"/>
      <w:u w:val="single"/>
    </w:rPr>
  </w:style>
  <w:style w:type="paragraph" w:styleId="BodyTextIndent">
    <w:name w:val="Body Text Indent"/>
    <w:basedOn w:val="Normal"/>
    <w:link w:val="BodyTextIndentChar"/>
    <w:uiPriority w:val="99"/>
    <w:semiHidden/>
    <w:unhideWhenUsed/>
    <w:rsid w:val="00664D79"/>
    <w:pPr>
      <w:spacing w:after="120"/>
      <w:ind w:left="283"/>
    </w:pPr>
  </w:style>
  <w:style w:type="character" w:customStyle="1" w:styleId="BodyTextIndentChar">
    <w:name w:val="Body Text Indent Char"/>
    <w:basedOn w:val="DefaultParagraphFont"/>
    <w:link w:val="BodyTextIndent"/>
    <w:uiPriority w:val="99"/>
    <w:semiHidden/>
    <w:rsid w:val="00664D79"/>
    <w:rPr>
      <w:rFonts w:ascii="Times" w:hAnsi="Times"/>
      <w:sz w:val="24"/>
      <w:lang w:val="en-US"/>
    </w:rPr>
  </w:style>
  <w:style w:type="character" w:styleId="FootnoteReference">
    <w:name w:val="footnote reference"/>
    <w:semiHidden/>
    <w:rsid w:val="00427C18"/>
    <w:rPr>
      <w:position w:val="6"/>
      <w:sz w:val="16"/>
    </w:rPr>
  </w:style>
  <w:style w:type="paragraph" w:styleId="FootnoteText">
    <w:name w:val="footnote text"/>
    <w:basedOn w:val="Normal"/>
    <w:link w:val="FootnoteTextChar"/>
    <w:semiHidden/>
    <w:rsid w:val="00427C18"/>
    <w:pPr>
      <w:ind w:right="-385" w:firstLine="560"/>
    </w:pPr>
    <w:rPr>
      <w:sz w:val="20"/>
      <w:lang w:eastAsia="zh-CN"/>
    </w:rPr>
  </w:style>
  <w:style w:type="character" w:customStyle="1" w:styleId="FootnoteTextChar">
    <w:name w:val="Footnote Text Char"/>
    <w:basedOn w:val="DefaultParagraphFont"/>
    <w:link w:val="FootnoteText"/>
    <w:semiHidden/>
    <w:rsid w:val="00427C18"/>
    <w:rPr>
      <w:rFonts w:ascii="Times" w:hAnsi="Times"/>
      <w:lang w:val="en-US" w:eastAsia="zh-CN"/>
    </w:rPr>
  </w:style>
  <w:style w:type="paragraph" w:styleId="EndnoteText">
    <w:name w:val="endnote text"/>
    <w:basedOn w:val="Normal"/>
    <w:link w:val="EndnoteTextChar"/>
    <w:unhideWhenUsed/>
    <w:rsid w:val="00A14FF4"/>
    <w:rPr>
      <w:szCs w:val="24"/>
    </w:rPr>
  </w:style>
  <w:style w:type="character" w:customStyle="1" w:styleId="EndnoteTextChar">
    <w:name w:val="Endnote Text Char"/>
    <w:basedOn w:val="DefaultParagraphFont"/>
    <w:link w:val="EndnoteText"/>
    <w:uiPriority w:val="99"/>
    <w:rsid w:val="00A14FF4"/>
    <w:rPr>
      <w:rFonts w:ascii="Times" w:hAnsi="Times"/>
      <w:sz w:val="24"/>
      <w:szCs w:val="24"/>
      <w:lang w:val="en-US"/>
    </w:rPr>
  </w:style>
  <w:style w:type="character" w:styleId="EndnoteReference">
    <w:name w:val="endnote reference"/>
    <w:basedOn w:val="DefaultParagraphFont"/>
    <w:semiHidden/>
    <w:rsid w:val="00A14FF4"/>
    <w:rPr>
      <w:vertAlign w:val="superscript"/>
    </w:rPr>
  </w:style>
  <w:style w:type="table" w:styleId="TableGrid">
    <w:name w:val="Table Grid"/>
    <w:basedOn w:val="TableNormal"/>
    <w:rsid w:val="00A14FF4"/>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314D"/>
    <w:pPr>
      <w:spacing w:before="100" w:beforeAutospacing="1" w:after="100" w:afterAutospacing="1"/>
      <w:ind w:right="0"/>
      <w:jc w:val="left"/>
    </w:pPr>
    <w:rPr>
      <w:sz w:val="20"/>
    </w:rPr>
  </w:style>
  <w:style w:type="character" w:styleId="Emphasis">
    <w:name w:val="Emphasis"/>
    <w:uiPriority w:val="20"/>
    <w:qFormat/>
    <w:rsid w:val="009F314D"/>
    <w:rPr>
      <w:i/>
      <w:iCs/>
    </w:rPr>
  </w:style>
  <w:style w:type="character" w:styleId="HTMLCite">
    <w:name w:val="HTML Cite"/>
    <w:uiPriority w:val="99"/>
    <w:semiHidden/>
    <w:unhideWhenUsed/>
    <w:rsid w:val="009F314D"/>
    <w:rPr>
      <w:i/>
      <w:iCs/>
    </w:rPr>
  </w:style>
  <w:style w:type="paragraph" w:customStyle="1" w:styleId="articlesupport">
    <w:name w:val="articlesupport"/>
    <w:basedOn w:val="Normal"/>
    <w:rsid w:val="009F314D"/>
    <w:pPr>
      <w:spacing w:before="100" w:beforeAutospacing="1" w:after="100" w:afterAutospacing="1"/>
      <w:ind w:right="0"/>
      <w:jc w:val="left"/>
    </w:pPr>
    <w:rPr>
      <w:sz w:val="20"/>
    </w:rPr>
  </w:style>
  <w:style w:type="paragraph" w:styleId="Title">
    <w:name w:val="Title"/>
    <w:basedOn w:val="Normal"/>
    <w:next w:val="Normal"/>
    <w:link w:val="TitleChar"/>
    <w:qFormat/>
    <w:rsid w:val="009F314D"/>
    <w:pPr>
      <w:spacing w:before="240" w:after="60"/>
      <w:ind w:right="0"/>
      <w:jc w:val="center"/>
      <w:outlineLvl w:val="0"/>
    </w:pPr>
    <w:rPr>
      <w:rFonts w:ascii="Calibri" w:eastAsia="MS Gothic" w:hAnsi="Calibri"/>
      <w:b/>
      <w:bCs/>
      <w:kern w:val="28"/>
      <w:sz w:val="32"/>
      <w:szCs w:val="32"/>
    </w:rPr>
  </w:style>
  <w:style w:type="character" w:customStyle="1" w:styleId="TitleChar">
    <w:name w:val="Title Char"/>
    <w:basedOn w:val="DefaultParagraphFont"/>
    <w:link w:val="Title"/>
    <w:uiPriority w:val="10"/>
    <w:rsid w:val="009F314D"/>
    <w:rPr>
      <w:rFonts w:ascii="Calibri" w:eastAsia="MS Gothic" w:hAnsi="Calibri"/>
      <w:b/>
      <w:bCs/>
      <w:kern w:val="28"/>
      <w:sz w:val="32"/>
      <w:szCs w:val="32"/>
      <w:lang w:val="en-US"/>
    </w:rPr>
  </w:style>
  <w:style w:type="paragraph" w:styleId="BodyText">
    <w:name w:val="Body Text"/>
    <w:basedOn w:val="Normal"/>
    <w:link w:val="BodyTextChar"/>
    <w:uiPriority w:val="99"/>
    <w:semiHidden/>
    <w:unhideWhenUsed/>
    <w:rsid w:val="006E46E5"/>
    <w:pPr>
      <w:spacing w:after="120"/>
    </w:pPr>
  </w:style>
  <w:style w:type="character" w:customStyle="1" w:styleId="BodyTextChar">
    <w:name w:val="Body Text Char"/>
    <w:basedOn w:val="DefaultParagraphFont"/>
    <w:link w:val="BodyText"/>
    <w:uiPriority w:val="99"/>
    <w:semiHidden/>
    <w:rsid w:val="006E46E5"/>
    <w:rPr>
      <w:rFonts w:ascii="Times" w:hAnsi="Times"/>
      <w:sz w:val="24"/>
      <w:lang w:val="en-US"/>
    </w:rPr>
  </w:style>
  <w:style w:type="paragraph" w:styleId="BodyTextIndent2">
    <w:name w:val="Body Text Indent 2"/>
    <w:basedOn w:val="Normal"/>
    <w:link w:val="BodyTextIndent2Char"/>
    <w:uiPriority w:val="99"/>
    <w:semiHidden/>
    <w:unhideWhenUsed/>
    <w:rsid w:val="006E46E5"/>
    <w:pPr>
      <w:spacing w:after="120" w:line="480" w:lineRule="auto"/>
      <w:ind w:left="283"/>
    </w:pPr>
  </w:style>
  <w:style w:type="character" w:customStyle="1" w:styleId="BodyTextIndent2Char">
    <w:name w:val="Body Text Indent 2 Char"/>
    <w:basedOn w:val="DefaultParagraphFont"/>
    <w:link w:val="BodyTextIndent2"/>
    <w:uiPriority w:val="99"/>
    <w:semiHidden/>
    <w:rsid w:val="006E46E5"/>
    <w:rPr>
      <w:rFonts w:ascii="Times" w:hAnsi="Times"/>
      <w:sz w:val="24"/>
      <w:lang w:val="en-US"/>
    </w:rPr>
  </w:style>
  <w:style w:type="paragraph" w:styleId="BodyText3">
    <w:name w:val="Body Text 3"/>
    <w:basedOn w:val="Normal"/>
    <w:link w:val="BodyText3Char"/>
    <w:uiPriority w:val="99"/>
    <w:semiHidden/>
    <w:unhideWhenUsed/>
    <w:rsid w:val="009D7AEE"/>
    <w:pPr>
      <w:spacing w:after="120"/>
    </w:pPr>
    <w:rPr>
      <w:sz w:val="16"/>
      <w:szCs w:val="16"/>
    </w:rPr>
  </w:style>
  <w:style w:type="character" w:customStyle="1" w:styleId="BodyText3Char">
    <w:name w:val="Body Text 3 Char"/>
    <w:basedOn w:val="DefaultParagraphFont"/>
    <w:link w:val="BodyText3"/>
    <w:uiPriority w:val="99"/>
    <w:semiHidden/>
    <w:rsid w:val="009D7AEE"/>
    <w:rPr>
      <w:rFonts w:ascii="Times" w:hAnsi="Times"/>
      <w:sz w:val="16"/>
      <w:szCs w:val="16"/>
      <w:lang w:val="en-US"/>
    </w:rPr>
  </w:style>
  <w:style w:type="character" w:customStyle="1" w:styleId="HeaderChar">
    <w:name w:val="Header Char"/>
    <w:link w:val="Header"/>
    <w:rsid w:val="002072E8"/>
    <w:rPr>
      <w:rFonts w:ascii="Times" w:hAnsi="Times"/>
      <w:sz w:val="24"/>
      <w:lang w:val="en-US"/>
    </w:rPr>
  </w:style>
  <w:style w:type="paragraph" w:customStyle="1" w:styleId="Superscript">
    <w:name w:val="Superscript"/>
    <w:basedOn w:val="Normal"/>
    <w:next w:val="Normal"/>
    <w:link w:val="SuperscriptChar"/>
    <w:autoRedefine/>
    <w:rsid w:val="00325825"/>
    <w:pPr>
      <w:ind w:right="20"/>
    </w:pPr>
    <w:rPr>
      <w:sz w:val="20"/>
      <w:vertAlign w:val="superscript"/>
      <w:lang w:eastAsia="zh-CN"/>
    </w:rPr>
  </w:style>
  <w:style w:type="character" w:customStyle="1" w:styleId="SuperscriptChar">
    <w:name w:val="Superscript Char"/>
    <w:link w:val="Superscript"/>
    <w:rsid w:val="00325825"/>
    <w:rPr>
      <w:rFonts w:ascii="Times" w:hAnsi="Times"/>
      <w:vertAlign w:val="superscript"/>
      <w:lang w:val="en-US" w:eastAsia="zh-CN"/>
    </w:rPr>
  </w:style>
  <w:style w:type="paragraph" w:styleId="BalloonText">
    <w:name w:val="Balloon Text"/>
    <w:basedOn w:val="Normal"/>
    <w:link w:val="BalloonTextChar"/>
    <w:uiPriority w:val="99"/>
    <w:semiHidden/>
    <w:unhideWhenUsed/>
    <w:rsid w:val="00E84392"/>
    <w:rPr>
      <w:rFonts w:ascii="Lucida Grande" w:hAnsi="Lucida Grande"/>
      <w:sz w:val="18"/>
      <w:szCs w:val="18"/>
    </w:rPr>
  </w:style>
  <w:style w:type="character" w:customStyle="1" w:styleId="BalloonTextChar">
    <w:name w:val="Balloon Text Char"/>
    <w:basedOn w:val="DefaultParagraphFont"/>
    <w:link w:val="BalloonText"/>
    <w:uiPriority w:val="99"/>
    <w:semiHidden/>
    <w:rsid w:val="00E84392"/>
    <w:rPr>
      <w:rFonts w:ascii="Lucida Grande" w:hAnsi="Lucida Grande"/>
      <w:sz w:val="18"/>
      <w:szCs w:val="18"/>
      <w:lang w:val="en-US"/>
    </w:rPr>
  </w:style>
  <w:style w:type="character" w:customStyle="1" w:styleId="Heading3Char">
    <w:name w:val="Heading 3 Char"/>
    <w:basedOn w:val="DefaultParagraphFont"/>
    <w:link w:val="Heading3"/>
    <w:rsid w:val="00456B21"/>
    <w:rPr>
      <w:rFonts w:ascii="Times" w:hAnsi="Times"/>
      <w:b/>
      <w:sz w:val="24"/>
      <w:lang w:val="en-US"/>
    </w:rPr>
  </w:style>
  <w:style w:type="paragraph" w:styleId="TOC1">
    <w:name w:val="toc 1"/>
    <w:basedOn w:val="Normal"/>
    <w:next w:val="Normal"/>
    <w:autoRedefine/>
    <w:uiPriority w:val="39"/>
    <w:unhideWhenUsed/>
    <w:rsid w:val="00852183"/>
    <w:pPr>
      <w:spacing w:before="240" w:after="120"/>
      <w:jc w:val="left"/>
    </w:pPr>
    <w:rPr>
      <w:rFonts w:asciiTheme="minorHAnsi" w:hAnsiTheme="minorHAnsi"/>
      <w:b/>
      <w:caps/>
      <w:sz w:val="22"/>
      <w:szCs w:val="22"/>
      <w:u w:val="single"/>
    </w:rPr>
  </w:style>
  <w:style w:type="paragraph" w:styleId="TOC2">
    <w:name w:val="toc 2"/>
    <w:basedOn w:val="Normal"/>
    <w:next w:val="Normal"/>
    <w:autoRedefine/>
    <w:uiPriority w:val="39"/>
    <w:unhideWhenUsed/>
    <w:rsid w:val="00852183"/>
    <w:pPr>
      <w:jc w:val="left"/>
    </w:pPr>
    <w:rPr>
      <w:rFonts w:asciiTheme="minorHAnsi" w:hAnsiTheme="minorHAnsi"/>
      <w:b/>
      <w:smallCaps/>
      <w:sz w:val="22"/>
      <w:szCs w:val="22"/>
    </w:rPr>
  </w:style>
  <w:style w:type="paragraph" w:styleId="TOC3">
    <w:name w:val="toc 3"/>
    <w:basedOn w:val="Normal"/>
    <w:next w:val="Normal"/>
    <w:autoRedefine/>
    <w:uiPriority w:val="39"/>
    <w:unhideWhenUsed/>
    <w:rsid w:val="00852183"/>
    <w:pPr>
      <w:jc w:val="left"/>
    </w:pPr>
    <w:rPr>
      <w:rFonts w:asciiTheme="minorHAnsi" w:hAnsiTheme="minorHAnsi"/>
      <w:smallCaps/>
      <w:sz w:val="22"/>
      <w:szCs w:val="22"/>
    </w:rPr>
  </w:style>
  <w:style w:type="paragraph" w:styleId="TOC4">
    <w:name w:val="toc 4"/>
    <w:basedOn w:val="Normal"/>
    <w:next w:val="Normal"/>
    <w:autoRedefine/>
    <w:uiPriority w:val="39"/>
    <w:unhideWhenUsed/>
    <w:rsid w:val="00852183"/>
    <w:pPr>
      <w:jc w:val="left"/>
    </w:pPr>
    <w:rPr>
      <w:rFonts w:asciiTheme="minorHAnsi" w:hAnsiTheme="minorHAnsi"/>
      <w:sz w:val="22"/>
      <w:szCs w:val="22"/>
    </w:rPr>
  </w:style>
  <w:style w:type="paragraph" w:styleId="TOC5">
    <w:name w:val="toc 5"/>
    <w:basedOn w:val="Normal"/>
    <w:next w:val="Normal"/>
    <w:autoRedefine/>
    <w:uiPriority w:val="39"/>
    <w:unhideWhenUsed/>
    <w:rsid w:val="00852183"/>
    <w:pPr>
      <w:jc w:val="left"/>
    </w:pPr>
    <w:rPr>
      <w:rFonts w:asciiTheme="minorHAnsi" w:hAnsiTheme="minorHAnsi"/>
      <w:sz w:val="22"/>
      <w:szCs w:val="22"/>
    </w:rPr>
  </w:style>
  <w:style w:type="paragraph" w:styleId="TOC6">
    <w:name w:val="toc 6"/>
    <w:basedOn w:val="Normal"/>
    <w:next w:val="Normal"/>
    <w:autoRedefine/>
    <w:uiPriority w:val="39"/>
    <w:unhideWhenUsed/>
    <w:rsid w:val="00852183"/>
    <w:pPr>
      <w:jc w:val="left"/>
    </w:pPr>
    <w:rPr>
      <w:rFonts w:asciiTheme="minorHAnsi" w:hAnsiTheme="minorHAnsi"/>
      <w:sz w:val="22"/>
      <w:szCs w:val="22"/>
    </w:rPr>
  </w:style>
  <w:style w:type="paragraph" w:styleId="TOC7">
    <w:name w:val="toc 7"/>
    <w:basedOn w:val="Normal"/>
    <w:next w:val="Normal"/>
    <w:autoRedefine/>
    <w:uiPriority w:val="39"/>
    <w:unhideWhenUsed/>
    <w:rsid w:val="00852183"/>
    <w:pPr>
      <w:jc w:val="left"/>
    </w:pPr>
    <w:rPr>
      <w:rFonts w:asciiTheme="minorHAnsi" w:hAnsiTheme="minorHAnsi"/>
      <w:sz w:val="22"/>
      <w:szCs w:val="22"/>
    </w:rPr>
  </w:style>
  <w:style w:type="paragraph" w:styleId="TOC8">
    <w:name w:val="toc 8"/>
    <w:basedOn w:val="Normal"/>
    <w:next w:val="Normal"/>
    <w:autoRedefine/>
    <w:uiPriority w:val="39"/>
    <w:unhideWhenUsed/>
    <w:rsid w:val="00852183"/>
    <w:pPr>
      <w:jc w:val="left"/>
    </w:pPr>
    <w:rPr>
      <w:rFonts w:asciiTheme="minorHAnsi" w:hAnsiTheme="minorHAnsi"/>
      <w:sz w:val="22"/>
      <w:szCs w:val="22"/>
    </w:rPr>
  </w:style>
  <w:style w:type="paragraph" w:styleId="TOC9">
    <w:name w:val="toc 9"/>
    <w:basedOn w:val="Normal"/>
    <w:next w:val="Normal"/>
    <w:autoRedefine/>
    <w:uiPriority w:val="39"/>
    <w:unhideWhenUsed/>
    <w:rsid w:val="00852183"/>
    <w:pPr>
      <w:jc w:val="left"/>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8199773">
      <w:bodyDiv w:val="1"/>
      <w:marLeft w:val="0"/>
      <w:marRight w:val="0"/>
      <w:marTop w:val="0"/>
      <w:marBottom w:val="0"/>
      <w:divBdr>
        <w:top w:val="none" w:sz="0" w:space="0" w:color="auto"/>
        <w:left w:val="none" w:sz="0" w:space="0" w:color="auto"/>
        <w:bottom w:val="none" w:sz="0" w:space="0" w:color="auto"/>
        <w:right w:val="none" w:sz="0" w:space="0" w:color="auto"/>
      </w:divBdr>
      <w:divsChild>
        <w:div w:id="283511494">
          <w:marLeft w:val="0"/>
          <w:marRight w:val="0"/>
          <w:marTop w:val="0"/>
          <w:marBottom w:val="0"/>
          <w:divBdr>
            <w:top w:val="none" w:sz="0" w:space="0" w:color="auto"/>
            <w:left w:val="none" w:sz="0" w:space="0" w:color="auto"/>
            <w:bottom w:val="none" w:sz="0" w:space="0" w:color="auto"/>
            <w:right w:val="none" w:sz="0" w:space="0" w:color="auto"/>
          </w:divBdr>
        </w:div>
      </w:divsChild>
    </w:div>
    <w:div w:id="1220556464">
      <w:bodyDiv w:val="1"/>
      <w:marLeft w:val="0"/>
      <w:marRight w:val="0"/>
      <w:marTop w:val="0"/>
      <w:marBottom w:val="0"/>
      <w:divBdr>
        <w:top w:val="none" w:sz="0" w:space="0" w:color="auto"/>
        <w:left w:val="none" w:sz="0" w:space="0" w:color="auto"/>
        <w:bottom w:val="none" w:sz="0" w:space="0" w:color="auto"/>
        <w:right w:val="none" w:sz="0" w:space="0" w:color="auto"/>
      </w:divBdr>
      <w:divsChild>
        <w:div w:id="1207257208">
          <w:marLeft w:val="0"/>
          <w:marRight w:val="0"/>
          <w:marTop w:val="0"/>
          <w:marBottom w:val="0"/>
          <w:divBdr>
            <w:top w:val="none" w:sz="0" w:space="0" w:color="auto"/>
            <w:left w:val="none" w:sz="0" w:space="0" w:color="auto"/>
            <w:bottom w:val="none" w:sz="0" w:space="0" w:color="auto"/>
            <w:right w:val="none" w:sz="0" w:space="0" w:color="auto"/>
          </w:divBdr>
        </w:div>
      </w:divsChild>
    </w:div>
    <w:div w:id="1365206062">
      <w:bodyDiv w:val="1"/>
      <w:marLeft w:val="0"/>
      <w:marRight w:val="0"/>
      <w:marTop w:val="0"/>
      <w:marBottom w:val="0"/>
      <w:divBdr>
        <w:top w:val="none" w:sz="0" w:space="0" w:color="auto"/>
        <w:left w:val="none" w:sz="0" w:space="0" w:color="auto"/>
        <w:bottom w:val="none" w:sz="0" w:space="0" w:color="auto"/>
        <w:right w:val="none" w:sz="0" w:space="0" w:color="auto"/>
      </w:divBdr>
      <w:divsChild>
        <w:div w:id="1361854380">
          <w:marLeft w:val="0"/>
          <w:marRight w:val="0"/>
          <w:marTop w:val="0"/>
          <w:marBottom w:val="0"/>
          <w:divBdr>
            <w:top w:val="none" w:sz="0" w:space="0" w:color="auto"/>
            <w:left w:val="none" w:sz="0" w:space="0" w:color="auto"/>
            <w:bottom w:val="none" w:sz="0" w:space="0" w:color="auto"/>
            <w:right w:val="none" w:sz="0" w:space="0" w:color="auto"/>
          </w:divBdr>
        </w:div>
      </w:divsChild>
    </w:div>
    <w:div w:id="1533112361">
      <w:bodyDiv w:val="1"/>
      <w:marLeft w:val="0"/>
      <w:marRight w:val="0"/>
      <w:marTop w:val="0"/>
      <w:marBottom w:val="0"/>
      <w:divBdr>
        <w:top w:val="none" w:sz="0" w:space="0" w:color="auto"/>
        <w:left w:val="none" w:sz="0" w:space="0" w:color="auto"/>
        <w:bottom w:val="none" w:sz="0" w:space="0" w:color="auto"/>
        <w:right w:val="none" w:sz="0" w:space="0" w:color="auto"/>
      </w:divBdr>
      <w:divsChild>
        <w:div w:id="1005015221">
          <w:marLeft w:val="0"/>
          <w:marRight w:val="0"/>
          <w:marTop w:val="0"/>
          <w:marBottom w:val="0"/>
          <w:divBdr>
            <w:top w:val="none" w:sz="0" w:space="0" w:color="auto"/>
            <w:left w:val="none" w:sz="0" w:space="0" w:color="auto"/>
            <w:bottom w:val="none" w:sz="0" w:space="0" w:color="auto"/>
            <w:right w:val="none" w:sz="0" w:space="0" w:color="auto"/>
          </w:divBdr>
        </w:div>
      </w:divsChild>
    </w:div>
    <w:div w:id="1865552675">
      <w:bodyDiv w:val="1"/>
      <w:marLeft w:val="0"/>
      <w:marRight w:val="0"/>
      <w:marTop w:val="0"/>
      <w:marBottom w:val="0"/>
      <w:divBdr>
        <w:top w:val="none" w:sz="0" w:space="0" w:color="auto"/>
        <w:left w:val="none" w:sz="0" w:space="0" w:color="auto"/>
        <w:bottom w:val="none" w:sz="0" w:space="0" w:color="auto"/>
        <w:right w:val="none" w:sz="0" w:space="0" w:color="auto"/>
      </w:divBdr>
      <w:divsChild>
        <w:div w:id="144634118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nswersingenesis.org/articles/2009/02/23/contradictions-dead-man-writing" TargetMode="External"/><Relationship Id="rId21" Type="http://schemas.openxmlformats.org/officeDocument/2006/relationships/hyperlink" Target="http://www.answersingenesis.org/articles/2011/06/28/did-moses-write-genesis" TargetMode="External"/><Relationship Id="rId42" Type="http://schemas.openxmlformats.org/officeDocument/2006/relationships/hyperlink" Target="http://biblia.com/bible/nkjv/Genesis%2017.9%E2%80%9314" TargetMode="External"/><Relationship Id="rId47" Type="http://schemas.openxmlformats.org/officeDocument/2006/relationships/hyperlink" Target="http://biblia.com/bible/nkjv/Numbers%2023.19" TargetMode="External"/><Relationship Id="rId63" Type="http://schemas.openxmlformats.org/officeDocument/2006/relationships/hyperlink" Target="http://biblia.com/bible/nkjv/Matthew%209.4" TargetMode="External"/><Relationship Id="rId68" Type="http://schemas.openxmlformats.org/officeDocument/2006/relationships/hyperlink" Target="http://www.answersingenesis.org/articles/2012/01/30/peter-enns-jesus-was-wrong" TargetMode="External"/><Relationship Id="rId84" Type="http://schemas.openxmlformats.org/officeDocument/2006/relationships/image" Target="media/image15.jpeg"/><Relationship Id="rId89" Type="http://schemas.openxmlformats.org/officeDocument/2006/relationships/image" Target="media/image18.png"/><Relationship Id="rId16" Type="http://schemas.openxmlformats.org/officeDocument/2006/relationships/image" Target="media/image3.png"/><Relationship Id="rId11" Type="http://schemas.openxmlformats.org/officeDocument/2006/relationships/hyperlink" Target="http://biblestudydownloads.com/Site/Homepage.html" TargetMode="External"/><Relationship Id="rId32" Type="http://schemas.openxmlformats.org/officeDocument/2006/relationships/hyperlink" Target="http://biblia.com/bible/nkjv/Deuteronomy%2024.1%E2%80%934" TargetMode="External"/><Relationship Id="rId37" Type="http://schemas.openxmlformats.org/officeDocument/2006/relationships/hyperlink" Target="http://biblia.com/bible/nkjv/Exodus%203.1%E2%80%936" TargetMode="External"/><Relationship Id="rId53" Type="http://schemas.openxmlformats.org/officeDocument/2006/relationships/hyperlink" Target="https://www.answersingenesis.org/donate/onlinedonation.aspx?utm_source=articles&amp;utm_content=supportaiglink&amp;utm_campaign=donate" TargetMode="External"/><Relationship Id="rId58" Type="http://schemas.openxmlformats.org/officeDocument/2006/relationships/hyperlink" Target="http://biblia.com/bible/nkjv/Genesis%2032.32" TargetMode="External"/><Relationship Id="rId74" Type="http://schemas.openxmlformats.org/officeDocument/2006/relationships/image" Target="media/image8.png"/><Relationship Id="rId79" Type="http://schemas.openxmlformats.org/officeDocument/2006/relationships/header" Target="header7.xml"/><Relationship Id="rId5" Type="http://schemas.openxmlformats.org/officeDocument/2006/relationships/footnotes" Target="footnotes.xml"/><Relationship Id="rId90" Type="http://schemas.openxmlformats.org/officeDocument/2006/relationships/header" Target="header8.xml"/><Relationship Id="rId14" Type="http://schemas.openxmlformats.org/officeDocument/2006/relationships/footer" Target="footer2.xml"/><Relationship Id="rId22" Type="http://schemas.openxmlformats.org/officeDocument/2006/relationships/hyperlink" Target="http://biblia.com/bible/nkjv/John%205.46%E2%80%9347" TargetMode="External"/><Relationship Id="rId27" Type="http://schemas.openxmlformats.org/officeDocument/2006/relationships/hyperlink" Target="http://biblia.com/bible/nkjv/Matthew%2022.29" TargetMode="External"/><Relationship Id="rId30" Type="http://schemas.openxmlformats.org/officeDocument/2006/relationships/hyperlink" Target="http://biblia.com/bible/nkjv/Matthew%2024.36" TargetMode="External"/><Relationship Id="rId35" Type="http://schemas.openxmlformats.org/officeDocument/2006/relationships/hyperlink" Target="http://biblia.com/bible/nkjv/Luke%2016.29" TargetMode="External"/><Relationship Id="rId43" Type="http://schemas.openxmlformats.org/officeDocument/2006/relationships/hyperlink" Target="http://biblia.com/bible/nkjv/John%208.28%E2%80%9329" TargetMode="External"/><Relationship Id="rId48" Type="http://schemas.openxmlformats.org/officeDocument/2006/relationships/hyperlink" Target="http://biblia.com/bible/nkjv/Titus%201.2" TargetMode="External"/><Relationship Id="rId56" Type="http://schemas.openxmlformats.org/officeDocument/2006/relationships/hyperlink" Target="http://biblia.com/bible/nkjv/Genesis%2022.14" TargetMode="External"/><Relationship Id="rId64" Type="http://schemas.openxmlformats.org/officeDocument/2006/relationships/hyperlink" Target="http://biblia.com/bible/nkjv/Matthew%2012.25" TargetMode="External"/><Relationship Id="rId69" Type="http://schemas.openxmlformats.org/officeDocument/2006/relationships/hyperlink" Target="http://www.answersingenesis.org/articles/2012/01/30/peter-enns-jesus-was-wrong" TargetMode="External"/><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biblia.com/bible/nkjv/Ephesians%205.1" TargetMode="External"/><Relationship Id="rId72" Type="http://schemas.openxmlformats.org/officeDocument/2006/relationships/image" Target="media/image6.png"/><Relationship Id="rId80" Type="http://schemas.openxmlformats.org/officeDocument/2006/relationships/image" Target="media/image12.png"/><Relationship Id="rId85" Type="http://schemas.openxmlformats.org/officeDocument/2006/relationships/hyperlink" Target="https://www.google.com/url?sa=i&amp;rct=j&amp;q=&amp;esrc=s&amp;source=imgres&amp;cd=&amp;ved=0ahUKEwjG4_rencPMAhXOCI4KHb2xA38QjRwIBw&amp;url=https://blogs.ancientfaith.com/orthodoxbridge/plucking-the-tulip-1-an-orthodox-critique-of-the-reformed-doctrine-of-predestination/&amp;psig=AFQjCNFx3tF8iVgK-5sVnVKo86IisH1N5w&amp;ust=1462547927616947"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biblia.com/bible/nkjv/Luke%2024.27" TargetMode="External"/><Relationship Id="rId33" Type="http://schemas.openxmlformats.org/officeDocument/2006/relationships/hyperlink" Target="http://biblia.com/bible/nkjv/Luke%205.14" TargetMode="External"/><Relationship Id="rId38" Type="http://schemas.openxmlformats.org/officeDocument/2006/relationships/hyperlink" Target="http://biblia.com/bible/nkjv/Luke%2024.44" TargetMode="External"/><Relationship Id="rId46" Type="http://schemas.openxmlformats.org/officeDocument/2006/relationships/hyperlink" Target="http://biblia.com/bible/nkjv/Titus%201.2" TargetMode="External"/><Relationship Id="rId59" Type="http://schemas.openxmlformats.org/officeDocument/2006/relationships/hyperlink" Target="http://biblia.com/bible/nkjv/Genesis%2035.20" TargetMode="External"/><Relationship Id="rId67" Type="http://schemas.openxmlformats.org/officeDocument/2006/relationships/hyperlink" Target="http://www.answersingenesis.org/articles/2012/01/30/peter-enns-jesus-was-wrong" TargetMode="External"/><Relationship Id="rId20" Type="http://schemas.openxmlformats.org/officeDocument/2006/relationships/hyperlink" Target="http://www.answersingenesis.org/articles/2012/01/19/evolution-of-adam-review" TargetMode="External"/><Relationship Id="rId41" Type="http://schemas.openxmlformats.org/officeDocument/2006/relationships/hyperlink" Target="http://biblia.com/bible/nkjv/Exodus%2024.3" TargetMode="External"/><Relationship Id="rId54" Type="http://schemas.openxmlformats.org/officeDocument/2006/relationships/hyperlink" Target="http://www.answersingenesis.org/articles/2012/01/30/peter-enns-jesus-was-wrong" TargetMode="External"/><Relationship Id="rId62" Type="http://schemas.openxmlformats.org/officeDocument/2006/relationships/hyperlink" Target="http://www.answersingenesis.org/articles/2012/01/30/peter-enns-jesus-was-wrong" TargetMode="External"/><Relationship Id="rId70" Type="http://schemas.openxmlformats.org/officeDocument/2006/relationships/image" Target="media/image4.png"/><Relationship Id="rId75" Type="http://schemas.openxmlformats.org/officeDocument/2006/relationships/image" Target="media/image9.jpg"/><Relationship Id="rId83" Type="http://schemas.openxmlformats.org/officeDocument/2006/relationships/hyperlink" Target="https://www.google.com/url?sa=i&amp;rct=j&amp;q=&amp;esrc=s&amp;source=imgres&amp;cd=&amp;ved=0ahUKEwjX4uPQ0cLMAhXFt44KHdw7D6UQjRwIBw&amp;url=http://www.holyisthelamb.com/romanroad.html&amp;psig=AFQjCNGrcemc9oi21NTrqNMcmPNMPfDi5A&amp;ust=1462527496789251" TargetMode="External"/><Relationship Id="rId88" Type="http://schemas.openxmlformats.org/officeDocument/2006/relationships/image" Target="media/image17.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biblia.com/bible/nkjv/John%205.46%E2%80%9347" TargetMode="External"/><Relationship Id="rId28" Type="http://schemas.openxmlformats.org/officeDocument/2006/relationships/hyperlink" Target="http://biblia.com/bible/nkjv/John%202.15%E2%80%9316" TargetMode="External"/><Relationship Id="rId36" Type="http://schemas.openxmlformats.org/officeDocument/2006/relationships/hyperlink" Target="http://biblia.com/bible/nkjv/Luke%2020.37" TargetMode="External"/><Relationship Id="rId49" Type="http://schemas.openxmlformats.org/officeDocument/2006/relationships/hyperlink" Target="http://biblia.com/bible/nkjv/Hebrews%206.18" TargetMode="External"/><Relationship Id="rId57" Type="http://schemas.openxmlformats.org/officeDocument/2006/relationships/hyperlink" Target="http://biblia.com/bible/nkjv/Genesis%2026.13" TargetMode="External"/><Relationship Id="rId10" Type="http://schemas.openxmlformats.org/officeDocument/2006/relationships/image" Target="media/image2.jpeg"/><Relationship Id="rId31" Type="http://schemas.openxmlformats.org/officeDocument/2006/relationships/hyperlink" Target="http://biblia.com/bible/nkjv/Matthew%2019.8" TargetMode="External"/><Relationship Id="rId44" Type="http://schemas.openxmlformats.org/officeDocument/2006/relationships/hyperlink" Target="http://www.answersingenesis.org/articles/2012/01/19/evolution-of-adam-review" TargetMode="External"/><Relationship Id="rId52" Type="http://schemas.openxmlformats.org/officeDocument/2006/relationships/hyperlink" Target="http://biblia.com/bible/nkjv/1%20Corinthians%2011.1" TargetMode="External"/><Relationship Id="rId60" Type="http://schemas.openxmlformats.org/officeDocument/2006/relationships/hyperlink" Target="http://biblia.com/bible/nkjv/Genesis%2047.26" TargetMode="External"/><Relationship Id="rId65" Type="http://schemas.openxmlformats.org/officeDocument/2006/relationships/hyperlink" Target="http://biblia.com/bible/nkjv/John%202.24%E2%80%9325" TargetMode="External"/><Relationship Id="rId73" Type="http://schemas.openxmlformats.org/officeDocument/2006/relationships/image" Target="media/image7.png"/><Relationship Id="rId78" Type="http://schemas.openxmlformats.org/officeDocument/2006/relationships/image" Target="media/image11.jpg"/><Relationship Id="rId81" Type="http://schemas.openxmlformats.org/officeDocument/2006/relationships/image" Target="media/image13.png"/><Relationship Id="rId86"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hyperlink" Target="http://www.answersingenesis.org/articles/nab/gap-ruin-reconstruction-theories" TargetMode="External"/><Relationship Id="rId39" Type="http://schemas.openxmlformats.org/officeDocument/2006/relationships/hyperlink" Target="http://biblia.com/bible/nkjv/John%207.19" TargetMode="External"/><Relationship Id="rId34" Type="http://schemas.openxmlformats.org/officeDocument/2006/relationships/hyperlink" Target="http://biblia.com/bible/nkjv/Leviticus%2014.2%E2%80%9332" TargetMode="External"/><Relationship Id="rId50" Type="http://schemas.openxmlformats.org/officeDocument/2006/relationships/hyperlink" Target="http://biblia.com/bible/nkjv/Leviticus%2011.44" TargetMode="External"/><Relationship Id="rId55" Type="http://schemas.openxmlformats.org/officeDocument/2006/relationships/hyperlink" Target="http://www.answersingenesis.org/articles/2012/01/30/peter-enns-jesus-was-wrong" TargetMode="External"/><Relationship Id="rId76" Type="http://schemas.openxmlformats.org/officeDocument/2006/relationships/image" Target="media/image10.png"/><Relationship Id="rId7" Type="http://schemas.openxmlformats.org/officeDocument/2006/relationships/image" Target="media/image1.jpeg"/><Relationship Id="rId71" Type="http://schemas.openxmlformats.org/officeDocument/2006/relationships/image" Target="media/image5.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biblia.com/bible/nkjv/Matthew%2023.16%E2%80%9333" TargetMode="External"/><Relationship Id="rId24" Type="http://schemas.openxmlformats.org/officeDocument/2006/relationships/hyperlink" Target="http://biblia.com/bible/nkjv/John%205.46%E2%80%9347" TargetMode="External"/><Relationship Id="rId40" Type="http://schemas.openxmlformats.org/officeDocument/2006/relationships/hyperlink" Target="http://biblia.com/bible/nkjv/John%207.21%E2%80%9323" TargetMode="External"/><Relationship Id="rId45" Type="http://schemas.openxmlformats.org/officeDocument/2006/relationships/hyperlink" Target="http://biblia.com/bible/nkjv/Hebrews%206.18" TargetMode="External"/><Relationship Id="rId66" Type="http://schemas.openxmlformats.org/officeDocument/2006/relationships/hyperlink" Target="http://www.answersingenesis.org/articles/2012/01/30/peter-enns-jesus-was-wrong" TargetMode="External"/><Relationship Id="rId87" Type="http://schemas.openxmlformats.org/officeDocument/2006/relationships/hyperlink" Target="https://www.google.com/url?sa=i&amp;rct=j&amp;q=&amp;esrc=s&amp;source=imgres&amp;cd=&amp;ved=0ahUKEwjX_PuC1cLMAhWLI44KHW4mC78QjRwIBw&amp;url=http://greywolf.critter.net/ad&amp;d/clipart/books-scrolls.htm&amp;psig=AFQjCNG2iYbTgU6uaCD09Lwx6r5Mmw7eLw&amp;ust=1462528407338122" TargetMode="External"/><Relationship Id="rId61" Type="http://schemas.openxmlformats.org/officeDocument/2006/relationships/hyperlink" Target="http://www.answersingenesis.org/articles/2012/01/30/peter-enns-jesus-was-wrong" TargetMode="External"/><Relationship Id="rId82" Type="http://schemas.openxmlformats.org/officeDocument/2006/relationships/image" Target="media/image14.png"/><Relationship Id="rId19" Type="http://schemas.openxmlformats.org/officeDocument/2006/relationships/hyperlink" Target="http://www.answersingenesis.org/articles/2011/06/21/framework-hypothe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83</Pages>
  <Words>25234</Words>
  <Characters>143836</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168733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dc:description/>
  <cp:lastModifiedBy>Rick Griffith</cp:lastModifiedBy>
  <cp:revision>8</cp:revision>
  <cp:lastPrinted>2020-06-18T03:00:00Z</cp:lastPrinted>
  <dcterms:created xsi:type="dcterms:W3CDTF">2020-06-10T23:14:00Z</dcterms:created>
  <dcterms:modified xsi:type="dcterms:W3CDTF">2020-11-11T21:12:00Z</dcterms:modified>
</cp:coreProperties>
</file>