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823F" w14:textId="77777777" w:rsidR="008B6D00" w:rsidRPr="00631F38" w:rsidRDefault="005065D0">
      <w:pPr>
        <w:tabs>
          <w:tab w:val="left" w:pos="7960"/>
        </w:tabs>
        <w:ind w:right="-10"/>
        <w:rPr>
          <w:rFonts w:ascii="Arial" w:hAnsi="Arial" w:cs="Arial"/>
        </w:rPr>
      </w:pPr>
      <w:bookmarkStart w:id="0" w:name="_GoBack"/>
      <w:bookmarkEnd w:id="0"/>
      <w:r w:rsidRPr="00631F38">
        <w:rPr>
          <w:rFonts w:ascii="Arial" w:hAnsi="Arial" w:cs="Arial"/>
        </w:rPr>
        <w:t>SBC</w:t>
      </w:r>
      <w:r w:rsidR="00A16FEB" w:rsidRPr="00631F38">
        <w:rPr>
          <w:rFonts w:ascii="Arial" w:hAnsi="Arial" w:cs="Arial"/>
        </w:rPr>
        <w:t xml:space="preserve"> Chapel</w:t>
      </w:r>
      <w:r w:rsidR="008B6D00" w:rsidRPr="00631F38">
        <w:rPr>
          <w:rFonts w:ascii="Arial" w:hAnsi="Arial" w:cs="Arial"/>
        </w:rPr>
        <w:tab/>
      </w:r>
      <w:r w:rsidR="006B722C">
        <w:rPr>
          <w:rFonts w:ascii="Arial" w:hAnsi="Arial" w:cs="Arial"/>
        </w:rPr>
        <w:t>Chris Chia</w:t>
      </w:r>
    </w:p>
    <w:p w14:paraId="78CA6ED8" w14:textId="77777777" w:rsidR="008B6D00" w:rsidRPr="00631F38" w:rsidRDefault="006B722C">
      <w:pPr>
        <w:tabs>
          <w:tab w:val="left" w:pos="7960"/>
        </w:tabs>
        <w:ind w:right="-10"/>
        <w:rPr>
          <w:rFonts w:ascii="Arial" w:hAnsi="Arial" w:cs="Arial"/>
        </w:rPr>
      </w:pPr>
      <w:r>
        <w:rPr>
          <w:rFonts w:ascii="Arial" w:hAnsi="Arial" w:cs="Arial"/>
        </w:rPr>
        <w:t>9 March 2016</w:t>
      </w:r>
      <w:r w:rsidR="008B6D00" w:rsidRPr="00631F38">
        <w:rPr>
          <w:rFonts w:ascii="Arial" w:hAnsi="Arial" w:cs="Arial"/>
        </w:rPr>
        <w:tab/>
      </w:r>
      <w:r>
        <w:rPr>
          <w:rFonts w:ascii="Arial" w:hAnsi="Arial" w:cs="Arial"/>
        </w:rPr>
        <w:t>ARPC</w:t>
      </w:r>
      <w:r w:rsidR="008B6D00" w:rsidRPr="00631F38">
        <w:rPr>
          <w:rFonts w:ascii="Arial" w:hAnsi="Arial" w:cs="Arial"/>
        </w:rPr>
        <w:t xml:space="preserve"> </w:t>
      </w:r>
    </w:p>
    <w:p w14:paraId="090B4B02" w14:textId="77777777" w:rsidR="008B6D00" w:rsidRPr="00751C64" w:rsidRDefault="006B722C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Lord is NOT My Shepherd</w:t>
      </w:r>
    </w:p>
    <w:p w14:paraId="11494CFE" w14:textId="77777777" w:rsidR="008B6D00" w:rsidRPr="00751C64" w:rsidRDefault="006B722C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Psalm 22</w:t>
      </w:r>
    </w:p>
    <w:p w14:paraId="441B67C4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ascii="Arial" w:hAnsi="Arial" w:cs="Arial"/>
        </w:rPr>
      </w:pPr>
    </w:p>
    <w:p w14:paraId="6A68AC95" w14:textId="4899C3DE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Topic:</w:t>
      </w:r>
      <w:r w:rsidRPr="00751C64">
        <w:rPr>
          <w:rFonts w:ascii="Arial" w:hAnsi="Arial" w:cs="Arial"/>
          <w:sz w:val="22"/>
          <w:szCs w:val="22"/>
        </w:rPr>
        <w:tab/>
      </w:r>
      <w:r w:rsidR="008A7F0F">
        <w:rPr>
          <w:rFonts w:ascii="Arial" w:hAnsi="Arial" w:cs="Arial"/>
          <w:sz w:val="22"/>
          <w:szCs w:val="22"/>
        </w:rPr>
        <w:t>Loneliness</w:t>
      </w:r>
    </w:p>
    <w:p w14:paraId="4CB1BCED" w14:textId="4E4D702B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Subject:</w:t>
      </w:r>
      <w:r w:rsidRPr="00751C64">
        <w:rPr>
          <w:rFonts w:ascii="Arial" w:hAnsi="Arial" w:cs="Arial"/>
          <w:sz w:val="22"/>
          <w:szCs w:val="22"/>
        </w:rPr>
        <w:tab/>
      </w:r>
      <w:r w:rsidR="008E6DB4" w:rsidRPr="008E6DB4">
        <w:rPr>
          <w:rFonts w:ascii="Arial" w:hAnsi="Arial" w:cs="Arial"/>
          <w:sz w:val="22"/>
          <w:szCs w:val="22"/>
        </w:rPr>
        <w:t>How do we respond when God doesn’t seem concerned about our plight</w:t>
      </w:r>
      <w:r w:rsidR="008E6DB4">
        <w:rPr>
          <w:rFonts w:ascii="Arial" w:hAnsi="Arial" w:cs="Arial"/>
          <w:sz w:val="22"/>
          <w:szCs w:val="22"/>
        </w:rPr>
        <w:t>?</w:t>
      </w:r>
    </w:p>
    <w:p w14:paraId="59A9A00B" w14:textId="0BD500B5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Complement:</w:t>
      </w:r>
      <w:r w:rsidRPr="00751C64">
        <w:rPr>
          <w:rFonts w:ascii="Arial" w:hAnsi="Arial" w:cs="Arial"/>
          <w:sz w:val="22"/>
          <w:szCs w:val="22"/>
        </w:rPr>
        <w:tab/>
      </w:r>
      <w:r w:rsidR="008E6DB4">
        <w:rPr>
          <w:rFonts w:ascii="Arial" w:hAnsi="Arial" w:cs="Arial"/>
          <w:sz w:val="22"/>
          <w:szCs w:val="22"/>
        </w:rPr>
        <w:t>Glorify God alone.</w:t>
      </w:r>
    </w:p>
    <w:p w14:paraId="5B6DBEEE" w14:textId="66637470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Purpose:</w:t>
      </w:r>
      <w:r w:rsidRPr="00751C64">
        <w:rPr>
          <w:rFonts w:ascii="Arial" w:hAnsi="Arial" w:cs="Arial"/>
          <w:b/>
          <w:sz w:val="22"/>
          <w:szCs w:val="22"/>
        </w:rPr>
        <w:tab/>
      </w:r>
      <w:r w:rsidRPr="00751C64">
        <w:rPr>
          <w:rFonts w:ascii="Arial" w:hAnsi="Arial" w:cs="Arial"/>
          <w:sz w:val="22"/>
          <w:szCs w:val="22"/>
        </w:rPr>
        <w:t xml:space="preserve">The listeners will </w:t>
      </w:r>
      <w:r w:rsidR="00E9041C">
        <w:rPr>
          <w:rFonts w:ascii="Arial" w:hAnsi="Arial" w:cs="Arial"/>
          <w:sz w:val="22"/>
          <w:szCs w:val="22"/>
        </w:rPr>
        <w:t>honor God in suffering.</w:t>
      </w:r>
    </w:p>
    <w:p w14:paraId="1C4290BF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40B7B286" w14:textId="6CB98A60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5C59D8">
        <w:rPr>
          <w:rFonts w:cs="Arial"/>
          <w:szCs w:val="22"/>
        </w:rPr>
        <w:t xml:space="preserve">Familiarity </w:t>
      </w:r>
      <w:proofErr w:type="gramStart"/>
      <w:r w:rsidR="005C59D8">
        <w:rPr>
          <w:rFonts w:cs="Arial"/>
          <w:szCs w:val="22"/>
        </w:rPr>
        <w:t>breeds</w:t>
      </w:r>
      <w:proofErr w:type="gramEnd"/>
      <w:r w:rsidR="005C59D8">
        <w:rPr>
          <w:rFonts w:cs="Arial"/>
          <w:szCs w:val="22"/>
        </w:rPr>
        <w:t xml:space="preserve"> contempt.</w:t>
      </w:r>
    </w:p>
    <w:p w14:paraId="62488EED" w14:textId="355752BD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5C59D8">
        <w:rPr>
          <w:rFonts w:cs="Arial"/>
          <w:szCs w:val="22"/>
        </w:rPr>
        <w:t>Why</w:t>
      </w:r>
      <w:r w:rsidR="00F369E1">
        <w:rPr>
          <w:rFonts w:cs="Arial"/>
          <w:szCs w:val="22"/>
        </w:rPr>
        <w:t xml:space="preserve"> does the church favor Psalm 23 over Psalm 22 when Jesus quoted Psalm 22 more?</w:t>
      </w:r>
    </w:p>
    <w:p w14:paraId="14A0088C" w14:textId="29C5346B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 w:rsidR="00CC5CBF">
        <w:rPr>
          <w:rFonts w:cs="Arial"/>
          <w:szCs w:val="22"/>
        </w:rPr>
        <w:t>How do we respond when God doesn’t seem concerned about our plight?</w:t>
      </w:r>
    </w:p>
    <w:p w14:paraId="5A748C4B" w14:textId="6C4DCF96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Background</w:t>
      </w:r>
      <w:r w:rsidRPr="00751C64">
        <w:rPr>
          <w:rFonts w:cs="Arial"/>
          <w:szCs w:val="22"/>
        </w:rPr>
        <w:t xml:space="preserve">: </w:t>
      </w:r>
      <w:r w:rsidR="00493145">
        <w:rPr>
          <w:rFonts w:cs="Arial"/>
          <w:szCs w:val="22"/>
        </w:rPr>
        <w:t>Here we find a troubled believer, as desperate prayer and a silent God!</w:t>
      </w:r>
    </w:p>
    <w:p w14:paraId="0DAAA70D" w14:textId="4C5608E3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Text</w:t>
      </w:r>
      <w:r w:rsidRPr="00751C64">
        <w:rPr>
          <w:rFonts w:cs="Arial"/>
          <w:szCs w:val="22"/>
        </w:rPr>
        <w:t xml:space="preserve">: </w:t>
      </w:r>
      <w:r w:rsidR="008C0819">
        <w:rPr>
          <w:rFonts w:cs="Arial"/>
          <w:szCs w:val="22"/>
        </w:rPr>
        <w:t>Psalm 22</w:t>
      </w:r>
    </w:p>
    <w:p w14:paraId="66D7601B" w14:textId="3BB59C3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FC6588">
        <w:rPr>
          <w:rFonts w:cs="Arial"/>
          <w:szCs w:val="22"/>
        </w:rPr>
        <w:t>The confusion of unjust s</w:t>
      </w:r>
      <w:r w:rsidR="005C59D8">
        <w:rPr>
          <w:rFonts w:cs="Arial"/>
          <w:szCs w:val="22"/>
        </w:rPr>
        <w:t xml:space="preserve">uffering </w:t>
      </w:r>
      <w:r w:rsidR="003D67AE">
        <w:rPr>
          <w:rFonts w:cs="Arial"/>
          <w:szCs w:val="22"/>
        </w:rPr>
        <w:t xml:space="preserve">perplexes us </w:t>
      </w:r>
      <w:r w:rsidR="005C59D8">
        <w:rPr>
          <w:rFonts w:cs="Arial"/>
          <w:szCs w:val="22"/>
        </w:rPr>
        <w:t>(1</w:t>
      </w:r>
      <w:r w:rsidR="00E01CC4">
        <w:rPr>
          <w:rFonts w:cs="Arial"/>
          <w:szCs w:val="22"/>
        </w:rPr>
        <w:t>-10</w:t>
      </w:r>
      <w:r w:rsidR="005C59D8">
        <w:rPr>
          <w:rFonts w:cs="Arial"/>
          <w:szCs w:val="22"/>
        </w:rPr>
        <w:t>).</w:t>
      </w:r>
    </w:p>
    <w:p w14:paraId="6F8EE976" w14:textId="60FDFCCE" w:rsidR="00631F38" w:rsidRPr="00751C64" w:rsidRDefault="008C2FD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psalmist reflects upon previous generations who found that God delivered them in their time of trouble.</w:t>
      </w:r>
    </w:p>
    <w:p w14:paraId="589F4528" w14:textId="55FFB6C2" w:rsidR="00631F38" w:rsidRDefault="000207CC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However, David says here, “I belong to the same God. I’m doing the same things, so why don’t I get the same treatment?”</w:t>
      </w:r>
      <w:r w:rsidR="002B1ED9">
        <w:rPr>
          <w:rFonts w:cs="Arial"/>
          <w:szCs w:val="22"/>
        </w:rPr>
        <w:t xml:space="preserve"> David is a spiritual freak.</w:t>
      </w:r>
    </w:p>
    <w:p w14:paraId="6F03B807" w14:textId="7CB7DBD3" w:rsidR="0023457F" w:rsidRDefault="0023457F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Here is unrewarded trust. Here is unrequited faith.</w:t>
      </w:r>
    </w:p>
    <w:p w14:paraId="70F2E861" w14:textId="75F19CC7" w:rsidR="0067382A" w:rsidRDefault="0062429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This is the humiliated believer—not embarrassed, but humiliated.</w:t>
      </w:r>
    </w:p>
    <w:p w14:paraId="1EE6001C" w14:textId="49F5AD8E" w:rsidR="001257F2" w:rsidRDefault="001257F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Dalits in India do that which no one will do, such as carry human excrement on their heads. This is not merely embarrassment, but humiliation.</w:t>
      </w:r>
    </w:p>
    <w:p w14:paraId="4258F3CE" w14:textId="7B246182" w:rsidR="00BF2172" w:rsidRPr="00751C64" w:rsidRDefault="00BF217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He had no other worldview than Yahweh as his God (9-10)</w:t>
      </w:r>
      <w:r w:rsidR="003833E9">
        <w:rPr>
          <w:rFonts w:cs="Arial"/>
          <w:szCs w:val="22"/>
        </w:rPr>
        <w:t xml:space="preserve">, so he is not a recent, deathbed </w:t>
      </w:r>
      <w:proofErr w:type="gramStart"/>
      <w:r w:rsidR="003833E9">
        <w:rPr>
          <w:rFonts w:cs="Arial"/>
          <w:szCs w:val="22"/>
        </w:rPr>
        <w:t>convert</w:t>
      </w:r>
      <w:proofErr w:type="gramEnd"/>
      <w:r w:rsidR="003833E9">
        <w:rPr>
          <w:rFonts w:cs="Arial"/>
          <w:szCs w:val="22"/>
        </w:rPr>
        <w:t>, as he walked with God since birth. This made his plight even more difficult.</w:t>
      </w:r>
    </w:p>
    <w:p w14:paraId="712D01F2" w14:textId="03D77455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E01CC4">
        <w:rPr>
          <w:rFonts w:cs="Arial"/>
          <w:szCs w:val="22"/>
        </w:rPr>
        <w:t xml:space="preserve">The need of such a believer </w:t>
      </w:r>
      <w:r w:rsidR="00BE7D69">
        <w:rPr>
          <w:rFonts w:cs="Arial"/>
          <w:szCs w:val="22"/>
        </w:rPr>
        <w:t xml:space="preserve">is for God to help </w:t>
      </w:r>
      <w:r w:rsidR="00E01CC4">
        <w:rPr>
          <w:rFonts w:cs="Arial"/>
          <w:szCs w:val="22"/>
        </w:rPr>
        <w:t>(11-21).</w:t>
      </w:r>
    </w:p>
    <w:p w14:paraId="66B088C3" w14:textId="772181DE" w:rsidR="00631F38" w:rsidRDefault="00DB1CA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For the unjust sufferer, trouble is near, help is missing and </w:t>
      </w:r>
      <w:r w:rsidR="007275AE">
        <w:rPr>
          <w:rFonts w:cs="Arial"/>
          <w:szCs w:val="22"/>
        </w:rPr>
        <w:t xml:space="preserve">enemies are savage </w:t>
      </w:r>
      <w:r w:rsidR="00BE7D69">
        <w:rPr>
          <w:rFonts w:cs="Arial"/>
          <w:szCs w:val="22"/>
        </w:rPr>
        <w:t>(11-18)</w:t>
      </w:r>
      <w:r w:rsidR="006B6CE2">
        <w:rPr>
          <w:rFonts w:cs="Arial"/>
          <w:szCs w:val="22"/>
        </w:rPr>
        <w:t>.</w:t>
      </w:r>
    </w:p>
    <w:p w14:paraId="6B961145" w14:textId="1EC8FC39" w:rsidR="006B6CE2" w:rsidRPr="00751C64" w:rsidRDefault="006B6CE2" w:rsidP="006B6CE2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Enemies appear in three images:</w:t>
      </w:r>
    </w:p>
    <w:p w14:paraId="1D7B97C1" w14:textId="47A31372" w:rsidR="00631F38" w:rsidRDefault="00DB1CA2" w:rsidP="006B6CE2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Bulls</w:t>
      </w:r>
      <w:r w:rsidR="001B33E0">
        <w:rPr>
          <w:rFonts w:cs="Arial"/>
          <w:szCs w:val="22"/>
        </w:rPr>
        <w:t xml:space="preserve"> are incredibly strong.</w:t>
      </w:r>
    </w:p>
    <w:p w14:paraId="265ABEF0" w14:textId="6A29B4BD" w:rsidR="00DB1CA2" w:rsidRDefault="00DB1CA2" w:rsidP="006B6CE2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Lions</w:t>
      </w:r>
      <w:r w:rsidR="001B33E0">
        <w:rPr>
          <w:rFonts w:cs="Arial"/>
          <w:szCs w:val="22"/>
        </w:rPr>
        <w:t xml:space="preserve"> are </w:t>
      </w:r>
      <w:r w:rsidR="00292253">
        <w:rPr>
          <w:rFonts w:cs="Arial"/>
          <w:szCs w:val="22"/>
        </w:rPr>
        <w:t>capable of eating us alive.</w:t>
      </w:r>
    </w:p>
    <w:p w14:paraId="5E837B07" w14:textId="497E9120" w:rsidR="00DB1CA2" w:rsidRDefault="00986C3C" w:rsidP="006B6CE2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Dogs</w:t>
      </w:r>
      <w:r w:rsidR="001B33E0">
        <w:rPr>
          <w:rFonts w:cs="Arial"/>
          <w:szCs w:val="22"/>
        </w:rPr>
        <w:t xml:space="preserve"> are ferocious wolves.</w:t>
      </w:r>
    </w:p>
    <w:p w14:paraId="1355D2C5" w14:textId="4176CF56" w:rsidR="00DB1CA2" w:rsidRDefault="00390EAD" w:rsidP="006B6CE2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We experience not just the hostility</w:t>
      </w:r>
      <w:r w:rsidR="0029225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BA3D10">
        <w:rPr>
          <w:rFonts w:cs="Arial"/>
          <w:szCs w:val="22"/>
        </w:rPr>
        <w:t>but also</w:t>
      </w:r>
      <w:r>
        <w:rPr>
          <w:rFonts w:cs="Arial"/>
          <w:szCs w:val="22"/>
        </w:rPr>
        <w:t xml:space="preserve"> the brutality of our enemies.</w:t>
      </w:r>
    </w:p>
    <w:p w14:paraId="2712EECE" w14:textId="49636937" w:rsidR="006121ED" w:rsidRDefault="006121ED" w:rsidP="006B6CE2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People played a prank on a special needs man in Australia by putting a small bomb in his soup. Once he stirred it, is exploded, taking off eight fingers and embedding shrapnel throughout his body.</w:t>
      </w:r>
    </w:p>
    <w:p w14:paraId="31B7032A" w14:textId="6EF468E5" w:rsidR="006121ED" w:rsidRDefault="006121ED" w:rsidP="006B6CE2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Road rage happens every 4 days in Singapore.</w:t>
      </w:r>
    </w:p>
    <w:p w14:paraId="05C84464" w14:textId="5A07B4C0" w:rsidR="006121ED" w:rsidRDefault="006121ED" w:rsidP="006B6CE2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lastRenderedPageBreak/>
        <w:t>Church rage causes huge problems.</w:t>
      </w:r>
    </w:p>
    <w:p w14:paraId="1F80DC51" w14:textId="2D90DF73" w:rsidR="006B6CE2" w:rsidRPr="00751C64" w:rsidRDefault="006B6CE2" w:rsidP="006B6CE2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We cry to God for help (19-21).</w:t>
      </w:r>
    </w:p>
    <w:p w14:paraId="297984B5" w14:textId="0C0EF99F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III.</w:t>
      </w:r>
      <w:r w:rsidRPr="00751C64">
        <w:rPr>
          <w:rFonts w:cs="Arial"/>
          <w:szCs w:val="22"/>
        </w:rPr>
        <w:tab/>
      </w:r>
      <w:r w:rsidR="00183BD2">
        <w:rPr>
          <w:rFonts w:cs="Arial"/>
          <w:szCs w:val="22"/>
        </w:rPr>
        <w:t>God is our help now but also the solution for all nations in the future (22-31).</w:t>
      </w:r>
    </w:p>
    <w:p w14:paraId="35E4D312" w14:textId="49CD0C4D" w:rsidR="00631F38" w:rsidRPr="00751C64" w:rsidRDefault="00284F0F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God who seemed to be nowhere is now everywhere!</w:t>
      </w:r>
    </w:p>
    <w:p w14:paraId="26821FAC" w14:textId="002900B6" w:rsidR="00631F38" w:rsidRDefault="005431B7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news of one country has now become the hope of the world!</w:t>
      </w:r>
    </w:p>
    <w:p w14:paraId="56EF4119" w14:textId="33A1395E" w:rsidR="00B63437" w:rsidRPr="00751C64" w:rsidRDefault="00B63437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This is the same psalmist who comes to the conclusion.</w:t>
      </w:r>
    </w:p>
    <w:p w14:paraId="6905E3EC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Conclusion</w:t>
      </w:r>
    </w:p>
    <w:p w14:paraId="2205B7CB" w14:textId="2C1349F1" w:rsidR="00631F38" w:rsidRPr="00751C64" w:rsidRDefault="002B7EC8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The lonesome, unjust sufferer brings about the worship of the nations</w:t>
      </w:r>
      <w:r w:rsidR="00631F38" w:rsidRPr="00751C64">
        <w:rPr>
          <w:rFonts w:cs="Arial"/>
          <w:szCs w:val="22"/>
        </w:rPr>
        <w:t xml:space="preserve"> (MI).</w:t>
      </w:r>
    </w:p>
    <w:p w14:paraId="50689F2B" w14:textId="1FAA188C" w:rsidR="00631F38" w:rsidRDefault="00B63437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The psalm begins with the aching prayer of a lonesome suffer. It ends with universal praise led by the same innocent sufferer!</w:t>
      </w:r>
    </w:p>
    <w:p w14:paraId="0BF22625" w14:textId="2C376A29" w:rsidR="00B63437" w:rsidRPr="00751C64" w:rsidRDefault="00514483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The Gospel writers quote this psalm more than any other as depicting Jesus on the cross.</w:t>
      </w:r>
    </w:p>
    <w:p w14:paraId="58AF05D8" w14:textId="1A785CF2" w:rsidR="00631F38" w:rsidRDefault="00FE678C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What to do?</w:t>
      </w:r>
      <w:r w:rsidR="00CB12B0">
        <w:rPr>
          <w:rFonts w:cs="Arial"/>
          <w:szCs w:val="22"/>
        </w:rPr>
        <w:t xml:space="preserve"> Enduring lessons:</w:t>
      </w:r>
    </w:p>
    <w:p w14:paraId="4DD9F68A" w14:textId="77777777" w:rsidR="0049537B" w:rsidRDefault="003D3FDB" w:rsidP="00736B7F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Prayer is what chaperons the righteous suffer</w:t>
      </w:r>
      <w:r w:rsidR="008B48D4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in our journey of faith.</w:t>
      </w:r>
      <w:r w:rsidR="00946117">
        <w:rPr>
          <w:rFonts w:cs="Arial"/>
          <w:szCs w:val="22"/>
        </w:rPr>
        <w:t xml:space="preserve"> </w:t>
      </w:r>
    </w:p>
    <w:p w14:paraId="65DB5153" w14:textId="3DD3DB8F" w:rsidR="00736B7F" w:rsidRPr="0049537B" w:rsidRDefault="00946117" w:rsidP="0049537B">
      <w:pPr>
        <w:pStyle w:val="Heading5"/>
        <w:rPr>
          <w:rFonts w:cs="Arial"/>
          <w:szCs w:val="22"/>
        </w:rPr>
      </w:pPr>
      <w:r w:rsidRPr="0049537B">
        <w:rPr>
          <w:rFonts w:cs="Arial"/>
          <w:szCs w:val="22"/>
        </w:rPr>
        <w:t>People can pray for us and with us, but in the end, we must pray ourselves.</w:t>
      </w:r>
    </w:p>
    <w:p w14:paraId="039AC51C" w14:textId="70226487" w:rsidR="0049537B" w:rsidRPr="0049537B" w:rsidRDefault="0049537B" w:rsidP="0049537B">
      <w:pPr>
        <w:pStyle w:val="Heading5"/>
        <w:rPr>
          <w:rFonts w:cs="Arial"/>
          <w:szCs w:val="22"/>
        </w:rPr>
      </w:pPr>
      <w:r w:rsidRPr="0049537B">
        <w:rPr>
          <w:rFonts w:cs="Arial"/>
          <w:szCs w:val="22"/>
        </w:rPr>
        <w:t>Get people to pray for you, but don’t let that replace your own prayers.</w:t>
      </w:r>
    </w:p>
    <w:p w14:paraId="09B0637F" w14:textId="72777817" w:rsidR="00736B7F" w:rsidRDefault="0049537B" w:rsidP="00736B7F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The goal of prayer is the vindication of the righteous believer.</w:t>
      </w:r>
    </w:p>
    <w:p w14:paraId="384C559B" w14:textId="4ADB6FBA" w:rsidR="00192478" w:rsidRDefault="00192478" w:rsidP="00192478">
      <w:pPr>
        <w:pStyle w:val="Heading5"/>
        <w:rPr>
          <w:rFonts w:cs="Arial"/>
          <w:szCs w:val="22"/>
        </w:rPr>
      </w:pPr>
      <w:r>
        <w:rPr>
          <w:rFonts w:cs="Arial"/>
          <w:szCs w:val="22"/>
        </w:rPr>
        <w:t>Suffering makes us look like losers, even though the righteous ultimately win and the wicked lose.</w:t>
      </w:r>
    </w:p>
    <w:p w14:paraId="3AE68B85" w14:textId="7287C102" w:rsidR="00116725" w:rsidRDefault="00116725" w:rsidP="00192478">
      <w:pPr>
        <w:pStyle w:val="Heading5"/>
        <w:rPr>
          <w:rFonts w:cs="Arial"/>
          <w:szCs w:val="22"/>
        </w:rPr>
      </w:pPr>
      <w:r>
        <w:rPr>
          <w:rFonts w:cs="Arial"/>
          <w:szCs w:val="22"/>
        </w:rPr>
        <w:t>Many times in ministry we will do right but look wrong.</w:t>
      </w:r>
      <w:r w:rsidR="00B3608B">
        <w:rPr>
          <w:rFonts w:cs="Arial"/>
          <w:szCs w:val="22"/>
        </w:rPr>
        <w:t xml:space="preserve"> Jesus was accused of doing wrong: “”If you are the </w:t>
      </w:r>
      <w:r w:rsidR="00D34D83">
        <w:rPr>
          <w:rFonts w:cs="Arial"/>
          <w:szCs w:val="22"/>
        </w:rPr>
        <w:t>S</w:t>
      </w:r>
      <w:r w:rsidR="00B3608B">
        <w:rPr>
          <w:rFonts w:cs="Arial"/>
          <w:szCs w:val="22"/>
        </w:rPr>
        <w:t>on of God, come down!”</w:t>
      </w:r>
    </w:p>
    <w:p w14:paraId="637CEEA1" w14:textId="62D84D74" w:rsidR="00192478" w:rsidRDefault="00D34D83" w:rsidP="00736B7F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But t</w:t>
      </w:r>
      <w:r w:rsidR="00B3608B">
        <w:rPr>
          <w:rFonts w:cs="Arial"/>
          <w:szCs w:val="22"/>
        </w:rPr>
        <w:t>he greatest goal of prayer is the vindication of God himself.</w:t>
      </w:r>
      <w:r w:rsidR="00B8038D">
        <w:rPr>
          <w:rFonts w:cs="Arial"/>
          <w:szCs w:val="22"/>
        </w:rPr>
        <w:t xml:space="preserve"> </w:t>
      </w:r>
    </w:p>
    <w:p w14:paraId="046F8562" w14:textId="3F7E39E4" w:rsidR="00EF76BD" w:rsidRDefault="00EF76BD" w:rsidP="00EF76BD">
      <w:pPr>
        <w:pStyle w:val="Heading5"/>
        <w:rPr>
          <w:rFonts w:cs="Arial"/>
          <w:szCs w:val="22"/>
        </w:rPr>
      </w:pPr>
      <w:r>
        <w:rPr>
          <w:rFonts w:cs="Arial"/>
          <w:szCs w:val="22"/>
        </w:rPr>
        <w:t>The reason Jesus could face humiliation was because he would glorify God.</w:t>
      </w:r>
    </w:p>
    <w:p w14:paraId="1F3B42CB" w14:textId="2B4BDA1F" w:rsidR="00EF76BD" w:rsidRPr="00751C64" w:rsidRDefault="00EF76BD" w:rsidP="00EF76BD">
      <w:pPr>
        <w:pStyle w:val="Heading5"/>
        <w:rPr>
          <w:rFonts w:cs="Arial"/>
          <w:szCs w:val="22"/>
        </w:rPr>
      </w:pPr>
      <w:r>
        <w:rPr>
          <w:rFonts w:cs="Arial"/>
          <w:szCs w:val="22"/>
        </w:rPr>
        <w:t>The only reason we can face the ugliness of men today is to behold the beauty of Jesus.</w:t>
      </w:r>
    </w:p>
    <w:p w14:paraId="4D800569" w14:textId="100361AA" w:rsidR="00FC608B" w:rsidRDefault="00FC608B">
      <w:pPr>
        <w:jc w:val="left"/>
        <w:rPr>
          <w:rFonts w:ascii="Arial" w:hAnsi="Arial" w:cs="Arial"/>
        </w:rPr>
      </w:pPr>
    </w:p>
    <w:sectPr w:rsidR="00FC608B">
      <w:headerReference w:type="default" r:id="rId8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818EF" w14:textId="77777777" w:rsidR="006B722C" w:rsidRDefault="006B722C">
      <w:r>
        <w:separator/>
      </w:r>
    </w:p>
  </w:endnote>
  <w:endnote w:type="continuationSeparator" w:id="0">
    <w:p w14:paraId="0E0399A0" w14:textId="77777777" w:rsidR="006B722C" w:rsidRDefault="006B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EAC96" w14:textId="77777777" w:rsidR="006B722C" w:rsidRDefault="006B722C">
      <w:r>
        <w:separator/>
      </w:r>
    </w:p>
  </w:footnote>
  <w:footnote w:type="continuationSeparator" w:id="0">
    <w:p w14:paraId="4A4EF201" w14:textId="77777777" w:rsidR="006B722C" w:rsidRDefault="006B7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04EC" w14:textId="2B56015E" w:rsidR="008B6D00" w:rsidRPr="00FC608B" w:rsidRDefault="009755FE">
    <w:pPr>
      <w:pStyle w:val="Header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Chris Chia</w:t>
    </w:r>
    <w:r w:rsidR="008B6D00" w:rsidRPr="00FC608B">
      <w:rPr>
        <w:rFonts w:ascii="Arial" w:hAnsi="Arial" w:cs="Arial"/>
        <w:i/>
        <w:u w:val="single"/>
      </w:rPr>
      <w:t xml:space="preserve">, </w:t>
    </w:r>
    <w:r w:rsidR="00F86140">
      <w:rPr>
        <w:rFonts w:ascii="Arial" w:hAnsi="Arial" w:cs="Arial"/>
        <w:i/>
        <w:u w:val="single"/>
      </w:rPr>
      <w:t>DMin</w:t>
    </w:r>
    <w:r w:rsidR="008B6D00" w:rsidRPr="00FC608B">
      <w:rPr>
        <w:rFonts w:ascii="Arial" w:hAnsi="Arial" w:cs="Arial"/>
        <w:i/>
        <w:u w:val="single"/>
      </w:rPr>
      <w:tab/>
    </w:r>
    <w:r w:rsidRPr="009755FE">
      <w:rPr>
        <w:rFonts w:ascii="Arial" w:hAnsi="Arial" w:cs="Arial"/>
        <w:i/>
        <w:u w:val="single"/>
      </w:rPr>
      <w:t xml:space="preserve">The Lord is NOT My Shepherd </w:t>
    </w:r>
    <w:r w:rsidR="008B6D00" w:rsidRPr="00FC608B">
      <w:rPr>
        <w:rFonts w:ascii="Arial" w:hAnsi="Arial" w:cs="Arial"/>
        <w:i/>
        <w:u w:val="single"/>
      </w:rPr>
      <w:t>(</w:t>
    </w:r>
    <w:r>
      <w:rPr>
        <w:rFonts w:ascii="Arial" w:hAnsi="Arial" w:cs="Arial"/>
        <w:i/>
        <w:u w:val="single"/>
      </w:rPr>
      <w:t>Psalm 22</w:t>
    </w:r>
    <w:r w:rsidR="008B6D00" w:rsidRPr="00FC608B">
      <w:rPr>
        <w:rFonts w:ascii="Arial" w:hAnsi="Arial" w:cs="Arial"/>
        <w:i/>
        <w:u w:val="single"/>
      </w:rPr>
      <w:t>)</w:t>
    </w:r>
    <w:r w:rsidR="008B6D00" w:rsidRPr="00FC608B">
      <w:rPr>
        <w:rFonts w:ascii="Arial" w:hAnsi="Arial" w:cs="Arial"/>
        <w:i/>
        <w:u w:val="single"/>
      </w:rPr>
      <w:tab/>
    </w:r>
    <w:r w:rsidR="008B6D00" w:rsidRPr="00FC608B">
      <w:rPr>
        <w:rStyle w:val="PageNumber"/>
        <w:rFonts w:ascii="Arial" w:hAnsi="Arial" w:cs="Arial"/>
        <w:i/>
        <w:u w:val="single"/>
      </w:rPr>
      <w:fldChar w:fldCharType="begin"/>
    </w:r>
    <w:r w:rsidR="008B6D00" w:rsidRPr="00FC608B">
      <w:rPr>
        <w:rStyle w:val="PageNumber"/>
        <w:rFonts w:ascii="Arial" w:hAnsi="Arial" w:cs="Arial"/>
        <w:i/>
        <w:u w:val="single"/>
      </w:rPr>
      <w:instrText xml:space="preserve"> PAGE </w:instrText>
    </w:r>
    <w:r w:rsidR="008B6D00" w:rsidRPr="00FC608B">
      <w:rPr>
        <w:rStyle w:val="PageNumber"/>
        <w:rFonts w:ascii="Arial" w:hAnsi="Arial" w:cs="Arial"/>
        <w:i/>
        <w:u w:val="single"/>
      </w:rPr>
      <w:fldChar w:fldCharType="separate"/>
    </w:r>
    <w:r w:rsidR="00F86140">
      <w:rPr>
        <w:rStyle w:val="PageNumber"/>
        <w:rFonts w:ascii="Arial" w:hAnsi="Arial" w:cs="Arial"/>
        <w:i/>
        <w:noProof/>
        <w:u w:val="single"/>
      </w:rPr>
      <w:t>2</w:t>
    </w:r>
    <w:r w:rsidR="008B6D00" w:rsidRPr="00FC608B">
      <w:rPr>
        <w:rStyle w:val="PageNumber"/>
        <w:rFonts w:ascii="Arial" w:hAnsi="Arial" w:cs="Arial"/>
        <w:i/>
        <w:u w:val="single"/>
      </w:rPr>
      <w:fldChar w:fldCharType="end"/>
    </w:r>
  </w:p>
  <w:p w14:paraId="49049445" w14:textId="77777777" w:rsidR="008B6D00" w:rsidRPr="00FC608B" w:rsidRDefault="008B6D00">
    <w:pPr>
      <w:pStyle w:val="Header"/>
      <w:rPr>
        <w:rFonts w:ascii="Arial" w:hAnsi="Arial"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C"/>
    <w:rsid w:val="000207CC"/>
    <w:rsid w:val="00097F8D"/>
    <w:rsid w:val="00116725"/>
    <w:rsid w:val="001257F2"/>
    <w:rsid w:val="001675FB"/>
    <w:rsid w:val="00183BD2"/>
    <w:rsid w:val="00192478"/>
    <w:rsid w:val="001A3DA2"/>
    <w:rsid w:val="001B33E0"/>
    <w:rsid w:val="001D3072"/>
    <w:rsid w:val="0023457F"/>
    <w:rsid w:val="00284F0F"/>
    <w:rsid w:val="00292253"/>
    <w:rsid w:val="002A090E"/>
    <w:rsid w:val="002B1ED9"/>
    <w:rsid w:val="002B7EC8"/>
    <w:rsid w:val="003833E9"/>
    <w:rsid w:val="00390EAD"/>
    <w:rsid w:val="003D3FDB"/>
    <w:rsid w:val="003D67AE"/>
    <w:rsid w:val="003F3A3A"/>
    <w:rsid w:val="00493145"/>
    <w:rsid w:val="0049537B"/>
    <w:rsid w:val="005065D0"/>
    <w:rsid w:val="00511A83"/>
    <w:rsid w:val="00514483"/>
    <w:rsid w:val="005431B7"/>
    <w:rsid w:val="0058726E"/>
    <w:rsid w:val="005C59D8"/>
    <w:rsid w:val="006121ED"/>
    <w:rsid w:val="00614B55"/>
    <w:rsid w:val="00624292"/>
    <w:rsid w:val="00631F38"/>
    <w:rsid w:val="0067382A"/>
    <w:rsid w:val="006B6CE2"/>
    <w:rsid w:val="006B722C"/>
    <w:rsid w:val="006F2860"/>
    <w:rsid w:val="007275AE"/>
    <w:rsid w:val="00736B7F"/>
    <w:rsid w:val="00751C64"/>
    <w:rsid w:val="00810F5A"/>
    <w:rsid w:val="00814982"/>
    <w:rsid w:val="008A7F0F"/>
    <w:rsid w:val="008B48D4"/>
    <w:rsid w:val="008B6D00"/>
    <w:rsid w:val="008C0819"/>
    <w:rsid w:val="008C2FD6"/>
    <w:rsid w:val="008E6DB4"/>
    <w:rsid w:val="00946117"/>
    <w:rsid w:val="00950D43"/>
    <w:rsid w:val="009755FE"/>
    <w:rsid w:val="00986C3C"/>
    <w:rsid w:val="00A16FEB"/>
    <w:rsid w:val="00A85135"/>
    <w:rsid w:val="00AB2A8A"/>
    <w:rsid w:val="00AE38F6"/>
    <w:rsid w:val="00B14A8F"/>
    <w:rsid w:val="00B3608B"/>
    <w:rsid w:val="00B63437"/>
    <w:rsid w:val="00B8038D"/>
    <w:rsid w:val="00BA3D10"/>
    <w:rsid w:val="00BC5C82"/>
    <w:rsid w:val="00BE7D69"/>
    <w:rsid w:val="00BF2172"/>
    <w:rsid w:val="00CB12B0"/>
    <w:rsid w:val="00CC5CBF"/>
    <w:rsid w:val="00D34D83"/>
    <w:rsid w:val="00D63FAB"/>
    <w:rsid w:val="00DB1CA2"/>
    <w:rsid w:val="00E01CC4"/>
    <w:rsid w:val="00E9041C"/>
    <w:rsid w:val="00EF76BD"/>
    <w:rsid w:val="00F369E1"/>
    <w:rsid w:val="00F37BC7"/>
    <w:rsid w:val="00F6071D"/>
    <w:rsid w:val="00F86140"/>
    <w:rsid w:val="00FC608B"/>
    <w:rsid w:val="00FC6588"/>
    <w:rsid w:val="00FE2EEF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A6E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Listening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Notes.dot</Template>
  <TotalTime>36</TotalTime>
  <Pages>2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61</cp:revision>
  <dcterms:created xsi:type="dcterms:W3CDTF">2016-03-09T02:20:00Z</dcterms:created>
  <dcterms:modified xsi:type="dcterms:W3CDTF">2016-03-10T03:06:00Z</dcterms:modified>
</cp:coreProperties>
</file>