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BB351" w14:textId="77777777" w:rsidR="00C00144" w:rsidRPr="00631F38" w:rsidRDefault="00C00144" w:rsidP="00C00144">
      <w:pPr>
        <w:tabs>
          <w:tab w:val="right" w:pos="9498"/>
        </w:tabs>
        <w:ind w:right="-10"/>
        <w:rPr>
          <w:rFonts w:ascii="Arial" w:hAnsi="Arial" w:cs="Arial"/>
        </w:rPr>
      </w:pPr>
      <w:r w:rsidRPr="00631F38">
        <w:rPr>
          <w:rFonts w:ascii="Arial" w:hAnsi="Arial" w:cs="Arial"/>
        </w:rPr>
        <w:t>SBC Chapel</w:t>
      </w:r>
      <w:r w:rsidRPr="00631F38">
        <w:rPr>
          <w:rFonts w:ascii="Arial" w:hAnsi="Arial" w:cs="Arial"/>
        </w:rPr>
        <w:tab/>
      </w:r>
      <w:r>
        <w:rPr>
          <w:rFonts w:ascii="Arial" w:hAnsi="Arial" w:cs="Arial"/>
        </w:rPr>
        <w:t>Dr. Andrew Spurgeon</w:t>
      </w:r>
    </w:p>
    <w:p w14:paraId="433B163F" w14:textId="77777777" w:rsidR="00C00144" w:rsidRDefault="00C00144" w:rsidP="00C00144">
      <w:pPr>
        <w:tabs>
          <w:tab w:val="right" w:pos="9498"/>
        </w:tabs>
        <w:ind w:right="-10"/>
        <w:rPr>
          <w:rFonts w:ascii="Arial" w:hAnsi="Arial" w:cs="Arial"/>
        </w:rPr>
      </w:pPr>
      <w:r>
        <w:rPr>
          <w:rFonts w:ascii="Arial" w:hAnsi="Arial" w:cs="Arial"/>
        </w:rPr>
        <w:t xml:space="preserve">3 February </w:t>
      </w:r>
      <w:r w:rsidRPr="00631F38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631F38">
        <w:rPr>
          <w:rFonts w:ascii="Arial" w:hAnsi="Arial" w:cs="Arial"/>
        </w:rPr>
        <w:tab/>
      </w:r>
      <w:r>
        <w:rPr>
          <w:rFonts w:ascii="Arial" w:hAnsi="Arial" w:cs="Arial"/>
        </w:rPr>
        <w:t>NT Professor, Asian Christian Academy</w:t>
      </w:r>
    </w:p>
    <w:p w14:paraId="665C7C60" w14:textId="2DD88FB5" w:rsidR="0040437B" w:rsidRDefault="0040437B" w:rsidP="0040437B">
      <w:pPr>
        <w:tabs>
          <w:tab w:val="right" w:pos="9498"/>
        </w:tabs>
        <w:ind w:right="-10"/>
        <w:rPr>
          <w:rFonts w:ascii="Arial" w:hAnsi="Arial" w:cs="Arial"/>
        </w:rPr>
      </w:pPr>
      <w:r>
        <w:rPr>
          <w:rFonts w:ascii="Arial" w:hAnsi="Arial" w:cs="Arial"/>
        </w:rPr>
        <w:t>Session 3</w:t>
      </w:r>
      <w:r>
        <w:rPr>
          <w:rFonts w:ascii="Arial" w:hAnsi="Arial" w:cs="Arial"/>
        </w:rPr>
        <w:tab/>
        <w:t>Notes by Dr. Rick Griffith, Singapore Bible College</w:t>
      </w:r>
    </w:p>
    <w:p w14:paraId="16133FE6" w14:textId="77777777" w:rsidR="00C00144" w:rsidRPr="00631F38" w:rsidRDefault="00C00144" w:rsidP="00C00144">
      <w:pPr>
        <w:tabs>
          <w:tab w:val="left" w:pos="7230"/>
        </w:tabs>
        <w:ind w:right="-10"/>
        <w:rPr>
          <w:rFonts w:ascii="Arial" w:hAnsi="Arial" w:cs="Arial"/>
        </w:rPr>
      </w:pPr>
    </w:p>
    <w:p w14:paraId="7B870B7B" w14:textId="77777777" w:rsidR="00C00144" w:rsidRPr="00751C64" w:rsidRDefault="00C00144" w:rsidP="00C00144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Reading Romans from an Asian Perspective</w:t>
      </w:r>
    </w:p>
    <w:p w14:paraId="06D05EFB" w14:textId="77777777" w:rsidR="00C00144" w:rsidRPr="00751C64" w:rsidRDefault="00C00144" w:rsidP="00C00144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How Can I Read Romans from an Asian Perspective?</w:t>
      </w:r>
    </w:p>
    <w:p w14:paraId="02D868E0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ascii="Arial" w:hAnsi="Arial" w:cs="Arial"/>
        </w:rPr>
      </w:pPr>
    </w:p>
    <w:p w14:paraId="433C1ADD" w14:textId="07E52EA5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Topic:</w:t>
      </w:r>
      <w:r w:rsidRPr="00751C64">
        <w:rPr>
          <w:rFonts w:ascii="Arial" w:hAnsi="Arial" w:cs="Arial"/>
          <w:sz w:val="22"/>
          <w:szCs w:val="22"/>
        </w:rPr>
        <w:tab/>
      </w:r>
      <w:r w:rsidR="001C2A54">
        <w:rPr>
          <w:rFonts w:ascii="Arial" w:hAnsi="Arial" w:cs="Arial"/>
          <w:sz w:val="22"/>
          <w:szCs w:val="22"/>
        </w:rPr>
        <w:t>Hermeneutics</w:t>
      </w:r>
    </w:p>
    <w:p w14:paraId="73DF60AF" w14:textId="458F9BA0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Subject:</w:t>
      </w:r>
      <w:r w:rsidRPr="00751C64">
        <w:rPr>
          <w:rFonts w:ascii="Arial" w:hAnsi="Arial" w:cs="Arial"/>
          <w:sz w:val="22"/>
          <w:szCs w:val="22"/>
        </w:rPr>
        <w:tab/>
      </w:r>
      <w:r w:rsidR="00B37284" w:rsidRPr="008C77BA">
        <w:rPr>
          <w:rFonts w:ascii="Arial" w:hAnsi="Arial" w:cs="Arial"/>
          <w:sz w:val="22"/>
          <w:szCs w:val="22"/>
        </w:rPr>
        <w:t>How can I read Romans from an Asian perspective?</w:t>
      </w:r>
    </w:p>
    <w:p w14:paraId="5B8D0698" w14:textId="557CBA0F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Complement:</w:t>
      </w:r>
      <w:r w:rsidRPr="00751C64">
        <w:rPr>
          <w:rFonts w:ascii="Arial" w:hAnsi="Arial" w:cs="Arial"/>
          <w:sz w:val="22"/>
          <w:szCs w:val="22"/>
        </w:rPr>
        <w:tab/>
      </w:r>
      <w:r w:rsidR="00C21EDC">
        <w:rPr>
          <w:rFonts w:ascii="Arial" w:hAnsi="Arial" w:cs="Arial"/>
          <w:sz w:val="22"/>
          <w:szCs w:val="22"/>
        </w:rPr>
        <w:t>See purity and kinsman relationship as priorities to Paul.</w:t>
      </w:r>
    </w:p>
    <w:p w14:paraId="4C42DA26" w14:textId="5C48939D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Purpose:</w:t>
      </w:r>
      <w:r w:rsidRPr="00751C64">
        <w:rPr>
          <w:rFonts w:ascii="Arial" w:hAnsi="Arial" w:cs="Arial"/>
          <w:b/>
          <w:sz w:val="22"/>
          <w:szCs w:val="22"/>
        </w:rPr>
        <w:tab/>
      </w:r>
      <w:r w:rsidRPr="00751C64">
        <w:rPr>
          <w:rFonts w:ascii="Arial" w:hAnsi="Arial" w:cs="Arial"/>
          <w:sz w:val="22"/>
          <w:szCs w:val="22"/>
        </w:rPr>
        <w:t xml:space="preserve">The listeners will </w:t>
      </w:r>
      <w:r w:rsidR="00D01FAE">
        <w:rPr>
          <w:rFonts w:ascii="Arial" w:hAnsi="Arial" w:cs="Arial"/>
          <w:sz w:val="22"/>
          <w:szCs w:val="22"/>
        </w:rPr>
        <w:t>listen to</w:t>
      </w:r>
      <w:r w:rsidR="0080210E">
        <w:rPr>
          <w:rFonts w:ascii="Arial" w:hAnsi="Arial" w:cs="Arial"/>
          <w:sz w:val="22"/>
          <w:szCs w:val="22"/>
        </w:rPr>
        <w:t xml:space="preserve"> multi-voices </w:t>
      </w:r>
      <w:r w:rsidR="00D01FAE">
        <w:rPr>
          <w:rFonts w:ascii="Arial" w:hAnsi="Arial" w:cs="Arial"/>
          <w:sz w:val="22"/>
          <w:szCs w:val="22"/>
        </w:rPr>
        <w:t>in interpreting Romans</w:t>
      </w:r>
    </w:p>
    <w:p w14:paraId="3BB7B0FB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0BDD6B67" w14:textId="77777777" w:rsidR="003442E7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A660DB">
        <w:rPr>
          <w:rFonts w:cs="Arial"/>
          <w:szCs w:val="22"/>
        </w:rPr>
        <w:t>Every culture has its code words that only that culture understands.</w:t>
      </w:r>
      <w:r w:rsidR="003442E7">
        <w:rPr>
          <w:rFonts w:cs="Arial"/>
          <w:szCs w:val="22"/>
        </w:rPr>
        <w:t xml:space="preserve">  </w:t>
      </w:r>
    </w:p>
    <w:p w14:paraId="110D6A79" w14:textId="2161978E" w:rsidR="00631F38" w:rsidRDefault="003442E7" w:rsidP="003442E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 xml:space="preserve">Indian newspapers say that “the PM spoke to the CM about the BJP in the NWT.”  Outsiders have no idea </w:t>
      </w:r>
      <w:r w:rsidR="00BE7976">
        <w:rPr>
          <w:rFonts w:cs="Arial"/>
          <w:szCs w:val="22"/>
        </w:rPr>
        <w:t>what</w:t>
      </w:r>
      <w:r>
        <w:rPr>
          <w:rFonts w:cs="Arial"/>
          <w:szCs w:val="22"/>
        </w:rPr>
        <w:t xml:space="preserve"> this means.</w:t>
      </w:r>
    </w:p>
    <w:p w14:paraId="3EB8E676" w14:textId="12F1FFBC" w:rsidR="003442E7" w:rsidRPr="00751C64" w:rsidRDefault="00FB36DE" w:rsidP="003442E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The West sees evil as a philosophical concept whereas the East sees evil as evil forces surrounding us to hinder us from the will of God.</w:t>
      </w:r>
    </w:p>
    <w:p w14:paraId="4ABA5CE7" w14:textId="785A6E95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4F67C6">
        <w:rPr>
          <w:rFonts w:cs="Arial"/>
          <w:szCs w:val="22"/>
        </w:rPr>
        <w:t>How do you read “deliver us from evil”</w:t>
      </w:r>
      <w:r w:rsidR="00A627DD">
        <w:rPr>
          <w:rFonts w:cs="Arial"/>
          <w:szCs w:val="22"/>
        </w:rPr>
        <w:t xml:space="preserve"> in the Lord’s </w:t>
      </w:r>
      <w:r w:rsidR="00F9242C">
        <w:rPr>
          <w:rFonts w:cs="Arial"/>
          <w:szCs w:val="22"/>
        </w:rPr>
        <w:t>Prayer</w:t>
      </w:r>
      <w:r w:rsidR="00A627DD">
        <w:rPr>
          <w:rFonts w:cs="Arial"/>
          <w:szCs w:val="22"/>
        </w:rPr>
        <w:t>?</w:t>
      </w:r>
    </w:p>
    <w:p w14:paraId="6A8AE58E" w14:textId="4562FB9F" w:rsidR="00631F38" w:rsidRPr="0080210E" w:rsidRDefault="00631F38" w:rsidP="00751C64">
      <w:pPr>
        <w:pStyle w:val="Heading3"/>
        <w:ind w:right="-10"/>
        <w:rPr>
          <w:rFonts w:cs="Arial"/>
          <w:szCs w:val="22"/>
        </w:rPr>
      </w:pPr>
      <w:r w:rsidRPr="0080210E">
        <w:rPr>
          <w:rFonts w:cs="Arial"/>
          <w:szCs w:val="22"/>
          <w:u w:val="single"/>
        </w:rPr>
        <w:t>Subject</w:t>
      </w:r>
      <w:r w:rsidRPr="0080210E">
        <w:rPr>
          <w:rFonts w:cs="Arial"/>
          <w:szCs w:val="22"/>
        </w:rPr>
        <w:t xml:space="preserve">: </w:t>
      </w:r>
      <w:r w:rsidR="00FB36DE" w:rsidRPr="0080210E">
        <w:rPr>
          <w:rFonts w:cs="Arial"/>
        </w:rPr>
        <w:t>How can I read Romans from an Asian perspective?</w:t>
      </w:r>
    </w:p>
    <w:p w14:paraId="155F8793" w14:textId="2EFE828A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Preview</w:t>
      </w:r>
      <w:r w:rsidRPr="00751C64">
        <w:rPr>
          <w:rFonts w:cs="Arial"/>
          <w:szCs w:val="22"/>
        </w:rPr>
        <w:t xml:space="preserve">: </w:t>
      </w:r>
      <w:r w:rsidR="00E1412E">
        <w:rPr>
          <w:rFonts w:cs="Arial"/>
          <w:szCs w:val="22"/>
        </w:rPr>
        <w:t>Several Asian themes appear in Romans.</w:t>
      </w:r>
    </w:p>
    <w:p w14:paraId="25B25ECF" w14:textId="74E2AF89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E1412E">
        <w:rPr>
          <w:rFonts w:cs="Arial"/>
          <w:szCs w:val="22"/>
        </w:rPr>
        <w:t>Purity</w:t>
      </w:r>
    </w:p>
    <w:p w14:paraId="46EBF740" w14:textId="173B9FAD" w:rsidR="00631F38" w:rsidRDefault="00C215F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Purity</w:t>
      </w:r>
      <w:r w:rsidR="00E1412E">
        <w:rPr>
          <w:rFonts w:cs="Arial"/>
          <w:szCs w:val="22"/>
        </w:rPr>
        <w:t xml:space="preserve"> occurs 18 times in Romans</w:t>
      </w:r>
      <w:r>
        <w:rPr>
          <w:rFonts w:cs="Arial"/>
          <w:szCs w:val="22"/>
        </w:rPr>
        <w:t>.</w:t>
      </w:r>
    </w:p>
    <w:p w14:paraId="17B6198B" w14:textId="435C327B" w:rsidR="00E1412E" w:rsidRDefault="00E1412E" w:rsidP="00E1412E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The Scriptures are holy (1:2).</w:t>
      </w:r>
      <w:r w:rsidR="003F0B44">
        <w:rPr>
          <w:rFonts w:cs="Arial"/>
          <w:szCs w:val="22"/>
        </w:rPr>
        <w:t xml:space="preserve">  In India, a pastor took </w:t>
      </w:r>
      <w:r w:rsidR="0047617C">
        <w:rPr>
          <w:rFonts w:cs="Arial"/>
          <w:szCs w:val="22"/>
        </w:rPr>
        <w:t>Andrew’s Bible off the floor and put it up on the table.</w:t>
      </w:r>
      <w:r w:rsidR="00C019B8">
        <w:rPr>
          <w:rFonts w:cs="Arial"/>
          <w:szCs w:val="22"/>
        </w:rPr>
        <w:t xml:space="preserve">  When he had a </w:t>
      </w:r>
      <w:r w:rsidR="00163A73">
        <w:rPr>
          <w:rFonts w:cs="Arial"/>
          <w:szCs w:val="22"/>
        </w:rPr>
        <w:t xml:space="preserve">Bible at the bottom of a </w:t>
      </w:r>
      <w:r w:rsidR="008F517F">
        <w:rPr>
          <w:rFonts w:cs="Arial"/>
          <w:szCs w:val="22"/>
        </w:rPr>
        <w:t>stack of books, he put it on top instead.</w:t>
      </w:r>
    </w:p>
    <w:p w14:paraId="64BF234A" w14:textId="5CE88B70" w:rsidR="003F0B44" w:rsidRDefault="008F517F" w:rsidP="00E1412E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47617C">
        <w:rPr>
          <w:rFonts w:cs="Arial"/>
          <w:szCs w:val="22"/>
        </w:rPr>
        <w:t xml:space="preserve"> calling is holy (1:7).</w:t>
      </w:r>
    </w:p>
    <w:p w14:paraId="02CFC176" w14:textId="40AB5EBB" w:rsidR="0047617C" w:rsidRDefault="0047617C" w:rsidP="00E1412E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God’s love constrains us by the Holy Spirit (5:5).</w:t>
      </w:r>
    </w:p>
    <w:p w14:paraId="565D731A" w14:textId="0834C008" w:rsidR="00C019B8" w:rsidRDefault="00C019B8" w:rsidP="00E1412E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The law and commandments are holy and righteous (7:12).</w:t>
      </w:r>
    </w:p>
    <w:p w14:paraId="65793A19" w14:textId="49BD2C7D" w:rsidR="00631F38" w:rsidRPr="00751C64" w:rsidRDefault="00C215F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We neglect to </w:t>
      </w:r>
      <w:r w:rsidR="00D049BB">
        <w:rPr>
          <w:rFonts w:cs="Arial"/>
          <w:szCs w:val="22"/>
        </w:rPr>
        <w:t>see holiness in the text when it is not a concern in our own lives.</w:t>
      </w:r>
    </w:p>
    <w:p w14:paraId="76B6C7D7" w14:textId="6BF101A3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8F67F3">
        <w:rPr>
          <w:rFonts w:cs="Arial"/>
          <w:szCs w:val="22"/>
        </w:rPr>
        <w:t>Kinsman Relationship</w:t>
      </w:r>
    </w:p>
    <w:p w14:paraId="5D1D7F7C" w14:textId="42C784D3" w:rsidR="00631F38" w:rsidRPr="00751C64" w:rsidRDefault="008F67F3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This refers to someone with whom you partner.  </w:t>
      </w:r>
      <w:r w:rsidR="005F024F">
        <w:rPr>
          <w:rFonts w:cs="Arial"/>
          <w:szCs w:val="22"/>
        </w:rPr>
        <w:t>A handshake in Australia is deemed as legitimate as a signed contract.</w:t>
      </w:r>
    </w:p>
    <w:p w14:paraId="4FB0A5F7" w14:textId="77E8A7B6" w:rsidR="00631F38" w:rsidRDefault="00DD1E5B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In the Philippines, the youngest son in a family without daughters is dressed as a girl and fulfills the role of caring for his parents throughout their life.</w:t>
      </w:r>
    </w:p>
    <w:p w14:paraId="3EF92AB8" w14:textId="172D4101" w:rsidR="00DD1E5B" w:rsidRDefault="00DD1E5B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In India, an uncle </w:t>
      </w:r>
      <w:r w:rsidR="00CB2025">
        <w:rPr>
          <w:rFonts w:cs="Arial"/>
          <w:szCs w:val="22"/>
        </w:rPr>
        <w:t xml:space="preserve">often </w:t>
      </w:r>
      <w:r w:rsidR="00124B2C">
        <w:rPr>
          <w:rFonts w:cs="Arial"/>
          <w:szCs w:val="22"/>
        </w:rPr>
        <w:t>marries his niece to preserve the family name.</w:t>
      </w:r>
    </w:p>
    <w:p w14:paraId="748A382B" w14:textId="359A1804" w:rsidR="00AA7620" w:rsidRPr="002E518C" w:rsidRDefault="00AA7620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“</w:t>
      </w:r>
      <w:r w:rsidRPr="0080260B">
        <w:rPr>
          <w:rFonts w:cs="Arial"/>
          <w:szCs w:val="22"/>
        </w:rPr>
        <w:t>Now, most people would not be willing to die for an upright person, though someone might perhaps be willing to die for a person who is especially good.  But God showed his great love for us by sending Christ to die for us while we were still sinners” (Rom. 8:7-8).</w:t>
      </w:r>
    </w:p>
    <w:p w14:paraId="281EF63F" w14:textId="0393D067" w:rsidR="002E518C" w:rsidRPr="00751C64" w:rsidRDefault="002E518C" w:rsidP="00751C64">
      <w:pPr>
        <w:pStyle w:val="Heading2"/>
        <w:rPr>
          <w:rFonts w:cs="Arial"/>
          <w:szCs w:val="22"/>
        </w:rPr>
      </w:pPr>
      <w:r w:rsidRPr="0080260B">
        <w:rPr>
          <w:rFonts w:cs="Arial"/>
          <w:szCs w:val="22"/>
        </w:rPr>
        <w:t xml:space="preserve">“In China, harmony and balance are the ultimate pursuits… As a result, there is less categorization than in the West…” </w:t>
      </w:r>
      <w:proofErr w:type="gramStart"/>
      <w:r w:rsidRPr="0080260B">
        <w:rPr>
          <w:rFonts w:cs="Arial"/>
          <w:szCs w:val="22"/>
        </w:rPr>
        <w:t xml:space="preserve">(John Nesbit, </w:t>
      </w:r>
      <w:r w:rsidRPr="0080260B">
        <w:rPr>
          <w:rFonts w:cs="Arial"/>
          <w:i/>
          <w:szCs w:val="22"/>
        </w:rPr>
        <w:t>Geographical Thinking</w:t>
      </w:r>
      <w:r w:rsidR="0080260B">
        <w:rPr>
          <w:rFonts w:cs="Arial"/>
          <w:szCs w:val="22"/>
        </w:rPr>
        <w:t>)</w:t>
      </w:r>
      <w:r w:rsidR="008F517F">
        <w:rPr>
          <w:rFonts w:cs="Arial"/>
          <w:szCs w:val="22"/>
        </w:rPr>
        <w:t>.</w:t>
      </w:r>
      <w:proofErr w:type="gramEnd"/>
    </w:p>
    <w:p w14:paraId="1AF9FE0C" w14:textId="1CCFFDAC" w:rsidR="008F517F" w:rsidRDefault="008F517F">
      <w:pPr>
        <w:jc w:val="left"/>
        <w:rPr>
          <w:rFonts w:ascii="Arial" w:hAnsi="Arial" w:cs="Arial"/>
          <w:b/>
          <w:kern w:val="28"/>
          <w:sz w:val="22"/>
          <w:szCs w:val="22"/>
        </w:rPr>
      </w:pPr>
      <w:bookmarkStart w:id="0" w:name="_GoBack"/>
      <w:bookmarkEnd w:id="0"/>
    </w:p>
    <w:p w14:paraId="206F34EA" w14:textId="2ADDD325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lastRenderedPageBreak/>
        <w:t>Conclusion</w:t>
      </w:r>
    </w:p>
    <w:p w14:paraId="654DC315" w14:textId="0EB07AA6" w:rsidR="00631F38" w:rsidRPr="00751C64" w:rsidRDefault="00ED03F2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We should listen to</w:t>
      </w:r>
      <w:r w:rsidR="00CD076D">
        <w:rPr>
          <w:rFonts w:cs="Arial"/>
          <w:szCs w:val="22"/>
        </w:rPr>
        <w:t xml:space="preserve"> multiple </w:t>
      </w:r>
      <w:r>
        <w:rPr>
          <w:rFonts w:cs="Arial"/>
          <w:szCs w:val="22"/>
        </w:rPr>
        <w:t>voices in interpreting Romans</w:t>
      </w:r>
      <w:r w:rsidR="00631F38" w:rsidRPr="00751C64">
        <w:rPr>
          <w:rFonts w:cs="Arial"/>
          <w:szCs w:val="22"/>
        </w:rPr>
        <w:t xml:space="preserve"> (MI).</w:t>
      </w:r>
    </w:p>
    <w:p w14:paraId="7341E0CE" w14:textId="3BDBD8B5" w:rsidR="00631F38" w:rsidRDefault="00ED03F2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All voices are equal to hear, but not all are equal in helpfulness.</w:t>
      </w:r>
    </w:p>
    <w:p w14:paraId="2A701C91" w14:textId="0FA5DB4F" w:rsidR="00E902DE" w:rsidRDefault="00E902DE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 xml:space="preserve">We must separate the core doctrines from the peripheral issues.  </w:t>
      </w:r>
    </w:p>
    <w:p w14:paraId="2A04A7CB" w14:textId="51ADC771" w:rsidR="00E902DE" w:rsidRDefault="00E902DE" w:rsidP="00E902DE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 xml:space="preserve">Style of music is </w:t>
      </w:r>
      <w:r w:rsidR="00EA012B">
        <w:rPr>
          <w:rFonts w:cs="Arial"/>
          <w:szCs w:val="22"/>
        </w:rPr>
        <w:t>peripheral.</w:t>
      </w:r>
    </w:p>
    <w:p w14:paraId="016D1AE7" w14:textId="16833F74" w:rsidR="00EA012B" w:rsidRPr="00751C64" w:rsidRDefault="005768CF" w:rsidP="00E902DE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Theology in the music is core.</w:t>
      </w:r>
    </w:p>
    <w:sectPr w:rsidR="00EA012B" w:rsidRPr="00751C64">
      <w:headerReference w:type="default" r:id="rId8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C5FF" w14:textId="77777777" w:rsidR="00C00144" w:rsidRDefault="00C00144">
      <w:r>
        <w:separator/>
      </w:r>
    </w:p>
  </w:endnote>
  <w:endnote w:type="continuationSeparator" w:id="0">
    <w:p w14:paraId="622624E7" w14:textId="77777777" w:rsidR="00C00144" w:rsidRDefault="00C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2C797" w14:textId="77777777" w:rsidR="00C00144" w:rsidRDefault="00C00144">
      <w:r>
        <w:separator/>
      </w:r>
    </w:p>
  </w:footnote>
  <w:footnote w:type="continuationSeparator" w:id="0">
    <w:p w14:paraId="510A0F47" w14:textId="77777777" w:rsidR="00C00144" w:rsidRDefault="00C00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7B01" w14:textId="3F5ED707" w:rsidR="008B6D00" w:rsidRPr="00FC608B" w:rsidRDefault="008B6D00">
    <w:pPr>
      <w:pStyle w:val="Header"/>
      <w:rPr>
        <w:rFonts w:ascii="Arial" w:hAnsi="Arial" w:cs="Arial"/>
        <w:i/>
        <w:u w:val="single"/>
      </w:rPr>
    </w:pPr>
    <w:r w:rsidRPr="00FC608B">
      <w:rPr>
        <w:rFonts w:ascii="Arial" w:hAnsi="Arial" w:cs="Arial"/>
        <w:i/>
        <w:u w:val="single"/>
      </w:rPr>
      <w:t>Rick Griffith, PhD</w:t>
    </w:r>
    <w:r w:rsidRPr="00FC608B">
      <w:rPr>
        <w:rFonts w:ascii="Arial" w:hAnsi="Arial" w:cs="Arial"/>
        <w:i/>
        <w:u w:val="single"/>
      </w:rPr>
      <w:tab/>
    </w:r>
    <w:r w:rsidR="00E87643" w:rsidRPr="00E87643">
      <w:rPr>
        <w:rFonts w:ascii="Arial" w:hAnsi="Arial" w:cs="Arial"/>
        <w:i/>
        <w:u w:val="single"/>
      </w:rPr>
      <w:t xml:space="preserve">How </w:t>
    </w:r>
    <w:r w:rsidR="00E87643">
      <w:rPr>
        <w:rFonts w:ascii="Arial" w:hAnsi="Arial" w:cs="Arial"/>
        <w:i/>
        <w:u w:val="single"/>
      </w:rPr>
      <w:t>to Read Romans from an Asian P</w:t>
    </w:r>
    <w:r w:rsidR="00E87643" w:rsidRPr="00E87643">
      <w:rPr>
        <w:rFonts w:ascii="Arial" w:hAnsi="Arial" w:cs="Arial"/>
        <w:i/>
        <w:u w:val="single"/>
      </w:rPr>
      <w:t>erspective</w:t>
    </w:r>
    <w:r w:rsidRPr="00FC608B">
      <w:rPr>
        <w:rFonts w:ascii="Arial" w:hAnsi="Arial" w:cs="Arial"/>
        <w:i/>
        <w:u w:val="single"/>
      </w:rPr>
      <w:tab/>
    </w:r>
    <w:r w:rsidRPr="00FC608B">
      <w:rPr>
        <w:rStyle w:val="PageNumber"/>
        <w:rFonts w:ascii="Arial" w:hAnsi="Arial" w:cs="Arial"/>
        <w:i/>
        <w:u w:val="single"/>
      </w:rPr>
      <w:fldChar w:fldCharType="begin"/>
    </w:r>
    <w:r w:rsidRPr="00FC608B">
      <w:rPr>
        <w:rStyle w:val="PageNumber"/>
        <w:rFonts w:ascii="Arial" w:hAnsi="Arial" w:cs="Arial"/>
        <w:i/>
        <w:u w:val="single"/>
      </w:rPr>
      <w:instrText xml:space="preserve"> PAGE </w:instrText>
    </w:r>
    <w:r w:rsidRPr="00FC608B">
      <w:rPr>
        <w:rStyle w:val="PageNumber"/>
        <w:rFonts w:ascii="Arial" w:hAnsi="Arial" w:cs="Arial"/>
        <w:i/>
        <w:u w:val="single"/>
      </w:rPr>
      <w:fldChar w:fldCharType="separate"/>
    </w:r>
    <w:r w:rsidR="00E441C2">
      <w:rPr>
        <w:rStyle w:val="PageNumber"/>
        <w:rFonts w:ascii="Arial" w:hAnsi="Arial" w:cs="Arial"/>
        <w:i/>
        <w:noProof/>
        <w:u w:val="single"/>
      </w:rPr>
      <w:t>2</w:t>
    </w:r>
    <w:r w:rsidRPr="00FC608B">
      <w:rPr>
        <w:rStyle w:val="PageNumber"/>
        <w:rFonts w:ascii="Arial" w:hAnsi="Arial" w:cs="Arial"/>
        <w:i/>
        <w:u w:val="single"/>
      </w:rPr>
      <w:fldChar w:fldCharType="end"/>
    </w:r>
  </w:p>
  <w:p w14:paraId="63749161" w14:textId="77777777" w:rsidR="008B6D00" w:rsidRPr="00FC608B" w:rsidRDefault="008B6D00">
    <w:pPr>
      <w:pStyle w:val="Header"/>
      <w:rPr>
        <w:rFonts w:ascii="Arial" w:hAnsi="Arial"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44"/>
    <w:rsid w:val="00124B2C"/>
    <w:rsid w:val="00163A73"/>
    <w:rsid w:val="001675FB"/>
    <w:rsid w:val="001A3DA2"/>
    <w:rsid w:val="001C2A54"/>
    <w:rsid w:val="001D3072"/>
    <w:rsid w:val="002A090E"/>
    <w:rsid w:val="002E518C"/>
    <w:rsid w:val="003442E7"/>
    <w:rsid w:val="003F0B44"/>
    <w:rsid w:val="0040437B"/>
    <w:rsid w:val="0047617C"/>
    <w:rsid w:val="004F67C6"/>
    <w:rsid w:val="005065D0"/>
    <w:rsid w:val="00511A83"/>
    <w:rsid w:val="005768CF"/>
    <w:rsid w:val="0058726E"/>
    <w:rsid w:val="005F024F"/>
    <w:rsid w:val="00614B55"/>
    <w:rsid w:val="00631F38"/>
    <w:rsid w:val="007337DD"/>
    <w:rsid w:val="00751C64"/>
    <w:rsid w:val="0080210E"/>
    <w:rsid w:val="0080260B"/>
    <w:rsid w:val="00810F5A"/>
    <w:rsid w:val="00814982"/>
    <w:rsid w:val="00844C89"/>
    <w:rsid w:val="008B6D00"/>
    <w:rsid w:val="008C77BA"/>
    <w:rsid w:val="008F517F"/>
    <w:rsid w:val="008F67F3"/>
    <w:rsid w:val="009113EA"/>
    <w:rsid w:val="009D1B8A"/>
    <w:rsid w:val="00A16FEB"/>
    <w:rsid w:val="00A627DD"/>
    <w:rsid w:val="00A660DB"/>
    <w:rsid w:val="00AA7620"/>
    <w:rsid w:val="00AB2A8A"/>
    <w:rsid w:val="00AE38F6"/>
    <w:rsid w:val="00B14A8F"/>
    <w:rsid w:val="00B37284"/>
    <w:rsid w:val="00BE7976"/>
    <w:rsid w:val="00C00144"/>
    <w:rsid w:val="00C019B8"/>
    <w:rsid w:val="00C215FD"/>
    <w:rsid w:val="00C21EDC"/>
    <w:rsid w:val="00CB2025"/>
    <w:rsid w:val="00CD076D"/>
    <w:rsid w:val="00D01FAE"/>
    <w:rsid w:val="00D049BB"/>
    <w:rsid w:val="00D63FAB"/>
    <w:rsid w:val="00DD1E5B"/>
    <w:rsid w:val="00E1412E"/>
    <w:rsid w:val="00E441C2"/>
    <w:rsid w:val="00E87643"/>
    <w:rsid w:val="00E902DE"/>
    <w:rsid w:val="00EA012B"/>
    <w:rsid w:val="00ED03F2"/>
    <w:rsid w:val="00F37BC7"/>
    <w:rsid w:val="00F6071D"/>
    <w:rsid w:val="00F9242C"/>
    <w:rsid w:val="00FB36DE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866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Listening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Notes.dot</Template>
  <TotalTime>184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44</cp:revision>
  <dcterms:created xsi:type="dcterms:W3CDTF">2015-02-03T03:42:00Z</dcterms:created>
  <dcterms:modified xsi:type="dcterms:W3CDTF">2017-02-12T03:53:00Z</dcterms:modified>
</cp:coreProperties>
</file>