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A611" w14:textId="72FCC90E" w:rsidR="00154C13" w:rsidRDefault="008C26A3" w:rsidP="001B7AE8">
      <w:pPr>
        <w:spacing w:line="240" w:lineRule="auto"/>
        <w:ind w:left="3402" w:firstLine="0"/>
        <w:jc w:val="center"/>
        <w:rPr>
          <w:rFonts w:ascii="Arial" w:hAnsi="Arial" w:cs="Arial"/>
          <w:b/>
          <w:smallCaps/>
          <w:sz w:val="36"/>
          <w:szCs w:val="36"/>
        </w:rPr>
      </w:pPr>
      <w:r w:rsidRPr="00BE1032">
        <w:rPr>
          <w:rFonts w:ascii="Arial" w:hAnsi="Arial" w:cs="Arial"/>
          <w:b/>
          <w:smallCaps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26CDBAC0" wp14:editId="3D822EB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71700" cy="1266190"/>
            <wp:effectExtent l="0" t="0" r="12700" b="3810"/>
            <wp:wrapNone/>
            <wp:docPr id="2" name="Picture 2" descr="Rick 1 TB:Users:griffith:Documents:All PPT:Sermon Manuscripts:NT Letters:06 Romans MSS:Andrew Spurgeon Series: Title Logo for Romans Series by Andrew Spur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k 1 TB:Users:griffith:Documents:All PPT:Sermon Manuscripts:NT Letters:06 Romans MSS:Andrew Spurgeon Series: Title Logo for Romans Series by Andrew Spurge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032" w:rsidRPr="00BE1032">
        <w:rPr>
          <w:rFonts w:ascii="Arial" w:hAnsi="Arial" w:cs="Arial"/>
          <w:b/>
          <w:smallCaps/>
          <w:sz w:val="40"/>
          <w:szCs w:val="36"/>
        </w:rPr>
        <w:t>Law Intolerance</w:t>
      </w:r>
    </w:p>
    <w:p w14:paraId="71736529" w14:textId="6F66B891" w:rsidR="00BE1032" w:rsidRPr="00BE1032" w:rsidRDefault="00BE1032" w:rsidP="001B7AE8">
      <w:pPr>
        <w:spacing w:line="240" w:lineRule="auto"/>
        <w:ind w:left="3402" w:firstLine="0"/>
        <w:jc w:val="center"/>
        <w:rPr>
          <w:rFonts w:ascii="Arial" w:hAnsi="Arial" w:cs="Arial"/>
          <w:b/>
          <w:i/>
          <w:smallCaps/>
          <w:sz w:val="36"/>
          <w:szCs w:val="36"/>
        </w:rPr>
      </w:pPr>
      <w:r w:rsidRPr="00BE1032">
        <w:rPr>
          <w:rFonts w:ascii="Arial" w:hAnsi="Arial" w:cs="Arial"/>
          <w:b/>
          <w:i/>
          <w:sz w:val="28"/>
        </w:rPr>
        <w:t>Romans 7:1–8:4</w:t>
      </w:r>
    </w:p>
    <w:p w14:paraId="6F7DB630" w14:textId="41BB98EB" w:rsidR="00626D10" w:rsidRDefault="00B80A51" w:rsidP="008C26A3">
      <w:pPr>
        <w:spacing w:line="240" w:lineRule="auto"/>
        <w:ind w:left="3402" w:firstLine="0"/>
        <w:jc w:val="center"/>
        <w:rPr>
          <w:rFonts w:ascii="Arial" w:hAnsi="Arial" w:cs="Arial"/>
          <w:sz w:val="22"/>
        </w:rPr>
      </w:pPr>
      <w:r w:rsidRPr="001B7AE8">
        <w:rPr>
          <w:rFonts w:ascii="Arial" w:hAnsi="Arial" w:cs="Arial"/>
          <w:sz w:val="22"/>
        </w:rPr>
        <w:t xml:space="preserve">Andrew </w:t>
      </w:r>
      <w:r w:rsidR="00C45466">
        <w:rPr>
          <w:rFonts w:ascii="Arial" w:hAnsi="Arial" w:cs="Arial"/>
          <w:sz w:val="22"/>
        </w:rPr>
        <w:t xml:space="preserve">B. </w:t>
      </w:r>
      <w:r w:rsidR="00626D10">
        <w:rPr>
          <w:rFonts w:ascii="Arial" w:hAnsi="Arial" w:cs="Arial"/>
          <w:sz w:val="22"/>
        </w:rPr>
        <w:t>Spurgeon</w:t>
      </w:r>
      <w:r w:rsidRPr="001B7AE8">
        <w:rPr>
          <w:rFonts w:ascii="Arial" w:hAnsi="Arial" w:cs="Arial"/>
          <w:sz w:val="22"/>
        </w:rPr>
        <w:t xml:space="preserve"> </w:t>
      </w:r>
    </w:p>
    <w:p w14:paraId="6910B48A" w14:textId="61A2CBE1" w:rsidR="00154C13" w:rsidRDefault="00B80A51" w:rsidP="00626D10">
      <w:pPr>
        <w:spacing w:line="240" w:lineRule="auto"/>
        <w:ind w:left="3402" w:firstLine="0"/>
        <w:jc w:val="center"/>
        <w:rPr>
          <w:rFonts w:ascii="Arial" w:hAnsi="Arial" w:cs="Arial"/>
          <w:sz w:val="22"/>
        </w:rPr>
      </w:pPr>
      <w:r w:rsidRPr="001B7AE8">
        <w:rPr>
          <w:rFonts w:ascii="Arial" w:hAnsi="Arial" w:cs="Arial"/>
          <w:sz w:val="22"/>
        </w:rPr>
        <w:t>Crossroads</w:t>
      </w:r>
      <w:r w:rsidR="00305EEF" w:rsidRPr="001B7AE8">
        <w:rPr>
          <w:rFonts w:ascii="Arial" w:hAnsi="Arial" w:cs="Arial"/>
          <w:sz w:val="22"/>
        </w:rPr>
        <w:t xml:space="preserve"> International Church</w:t>
      </w:r>
      <w:r w:rsidR="00A73F83">
        <w:rPr>
          <w:rFonts w:ascii="Arial" w:hAnsi="Arial" w:cs="Arial"/>
          <w:sz w:val="22"/>
        </w:rPr>
        <w:t>,</w:t>
      </w:r>
      <w:r w:rsidR="00305EEF" w:rsidRPr="001B7AE8">
        <w:rPr>
          <w:rFonts w:ascii="Arial" w:hAnsi="Arial" w:cs="Arial"/>
          <w:sz w:val="22"/>
        </w:rPr>
        <w:t xml:space="preserve"> Singapore</w:t>
      </w:r>
      <w:r w:rsidR="00305EEF" w:rsidRPr="001B7AE8">
        <w:rPr>
          <w:rFonts w:ascii="Arial" w:hAnsi="Arial" w:cs="Arial"/>
          <w:sz w:val="22"/>
        </w:rPr>
        <w:br/>
        <w:t xml:space="preserve">Message </w:t>
      </w:r>
      <w:r w:rsidR="00626D10">
        <w:rPr>
          <w:rFonts w:ascii="Arial" w:hAnsi="Arial" w:cs="Arial"/>
          <w:sz w:val="22"/>
        </w:rPr>
        <w:t>8</w:t>
      </w:r>
      <w:r w:rsidR="00305EEF" w:rsidRPr="001B7AE8">
        <w:rPr>
          <w:rFonts w:ascii="Arial" w:hAnsi="Arial" w:cs="Arial"/>
          <w:sz w:val="22"/>
        </w:rPr>
        <w:t xml:space="preserve"> • </w:t>
      </w:r>
      <w:r w:rsidR="00626D10">
        <w:rPr>
          <w:rFonts w:ascii="Arial" w:hAnsi="Arial" w:cs="Arial"/>
          <w:sz w:val="22"/>
        </w:rPr>
        <w:t>20</w:t>
      </w:r>
      <w:r w:rsidRPr="001B7AE8">
        <w:rPr>
          <w:rFonts w:ascii="Arial" w:hAnsi="Arial" w:cs="Arial"/>
          <w:sz w:val="22"/>
        </w:rPr>
        <w:t xml:space="preserve"> </w:t>
      </w:r>
      <w:r w:rsidR="00D45F95">
        <w:rPr>
          <w:rFonts w:ascii="Arial" w:hAnsi="Arial" w:cs="Arial"/>
          <w:sz w:val="22"/>
        </w:rPr>
        <w:t>August</w:t>
      </w:r>
      <w:r w:rsidRPr="001B7AE8">
        <w:rPr>
          <w:rFonts w:ascii="Arial" w:hAnsi="Arial" w:cs="Arial"/>
          <w:sz w:val="22"/>
        </w:rPr>
        <w:t xml:space="preserve"> 2017</w:t>
      </w:r>
    </w:p>
    <w:p w14:paraId="6385D317" w14:textId="3346CE94" w:rsidR="0088568B" w:rsidRDefault="0088568B" w:rsidP="00154C13">
      <w:pPr>
        <w:spacing w:line="240" w:lineRule="auto"/>
        <w:ind w:firstLine="0"/>
        <w:rPr>
          <w:rFonts w:ascii="Arial" w:hAnsi="Arial" w:cs="Arial"/>
          <w:sz w:val="22"/>
        </w:rPr>
      </w:pPr>
    </w:p>
    <w:p w14:paraId="4AF8F30F" w14:textId="77777777" w:rsidR="00275F8E" w:rsidRDefault="00275F8E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46480471" w14:textId="77777777" w:rsidR="008C26A3" w:rsidRDefault="008C26A3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3B5129B6" w14:textId="77777777" w:rsidR="00626D10" w:rsidRPr="008D08AF" w:rsidRDefault="00626D10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bookmarkStart w:id="0" w:name="_GoBack"/>
      <w:bookmarkEnd w:id="0"/>
    </w:p>
    <w:p w14:paraId="0AB0893E" w14:textId="6671536E" w:rsidR="00276E3C" w:rsidRPr="008D08AF" w:rsidRDefault="00D45F95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8D08AF">
        <w:rPr>
          <w:rFonts w:ascii="Arial" w:hAnsi="Arial" w:cs="Arial"/>
          <w:b/>
          <w:i/>
          <w:iCs/>
          <w:sz w:val="22"/>
          <w:szCs w:val="22"/>
        </w:rPr>
        <w:t>Introduction</w:t>
      </w:r>
      <w:r w:rsidR="00276E3C" w:rsidRPr="008D08AF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773130D1" w14:textId="3C389AD3" w:rsidR="008F53FA" w:rsidRDefault="00E70938" w:rsidP="009F6CF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626D10">
        <w:rPr>
          <w:rFonts w:ascii="Arial" w:hAnsi="Arial" w:cs="Arial"/>
          <w:bCs/>
          <w:sz w:val="22"/>
          <w:szCs w:val="22"/>
        </w:rPr>
        <w:t xml:space="preserve"> are law-intolerant—we don</w:t>
      </w:r>
      <w:r w:rsidR="00910D11">
        <w:rPr>
          <w:rFonts w:ascii="Arial" w:hAnsi="Arial" w:cs="Arial"/>
          <w:bCs/>
          <w:sz w:val="22"/>
          <w:szCs w:val="22"/>
        </w:rPr>
        <w:t>’</w:t>
      </w:r>
      <w:r w:rsidR="00626D10">
        <w:rPr>
          <w:rFonts w:ascii="Arial" w:hAnsi="Arial" w:cs="Arial"/>
          <w:bCs/>
          <w:sz w:val="22"/>
          <w:szCs w:val="22"/>
        </w:rPr>
        <w:t xml:space="preserve">t </w:t>
      </w:r>
      <w:r w:rsidR="009F6CFA">
        <w:rPr>
          <w:rFonts w:ascii="Arial" w:hAnsi="Arial" w:cs="Arial"/>
          <w:bCs/>
          <w:sz w:val="22"/>
          <w:szCs w:val="22"/>
        </w:rPr>
        <w:t>keep</w:t>
      </w:r>
      <w:r w:rsidR="00626D10">
        <w:rPr>
          <w:rFonts w:ascii="Arial" w:hAnsi="Arial" w:cs="Arial"/>
          <w:bCs/>
          <w:sz w:val="22"/>
          <w:szCs w:val="22"/>
        </w:rPr>
        <w:t xml:space="preserve"> the law</w:t>
      </w:r>
    </w:p>
    <w:p w14:paraId="00E18DC0" w14:textId="69115F3D" w:rsidR="00626D10" w:rsidRPr="008D08AF" w:rsidRDefault="00626D10" w:rsidP="004704D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So, </w:t>
      </w:r>
      <w:r w:rsidR="004704DC">
        <w:rPr>
          <w:rFonts w:ascii="Arial" w:hAnsi="Arial" w:cs="Arial"/>
          <w:bCs/>
          <w:sz w:val="22"/>
          <w:szCs w:val="22"/>
        </w:rPr>
        <w:t>what’s our</w:t>
      </w:r>
      <w:r w:rsidR="009F6CFA">
        <w:rPr>
          <w:rFonts w:ascii="Arial" w:hAnsi="Arial" w:cs="Arial"/>
          <w:bCs/>
          <w:sz w:val="22"/>
          <w:szCs w:val="22"/>
        </w:rPr>
        <w:t xml:space="preserve"> </w:t>
      </w:r>
      <w:r w:rsidR="004704DC">
        <w:rPr>
          <w:rFonts w:ascii="Arial" w:hAnsi="Arial" w:cs="Arial"/>
          <w:bCs/>
          <w:sz w:val="22"/>
          <w:szCs w:val="22"/>
        </w:rPr>
        <w:t>relationship</w:t>
      </w:r>
      <w:r w:rsidR="009F6CFA">
        <w:rPr>
          <w:rFonts w:ascii="Arial" w:hAnsi="Arial" w:cs="Arial"/>
          <w:bCs/>
          <w:sz w:val="22"/>
          <w:szCs w:val="22"/>
        </w:rPr>
        <w:t xml:space="preserve"> to the</w:t>
      </w:r>
      <w:r>
        <w:rPr>
          <w:rFonts w:ascii="Arial" w:hAnsi="Arial" w:cs="Arial"/>
          <w:bCs/>
          <w:sz w:val="22"/>
          <w:szCs w:val="22"/>
        </w:rPr>
        <w:t xml:space="preserve"> Law of Moses?</w:t>
      </w:r>
    </w:p>
    <w:p w14:paraId="5409FA52" w14:textId="588C6A7F" w:rsidR="008D08AF" w:rsidRDefault="008D08AF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3758F2EF" w14:textId="77777777" w:rsidR="004704DC" w:rsidRPr="008D08AF" w:rsidRDefault="004704DC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0FC1BD41" w14:textId="24DE51E2" w:rsidR="00154C13" w:rsidRPr="008D08AF" w:rsidRDefault="00D45F95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8D08AF">
        <w:rPr>
          <w:rFonts w:ascii="Arial" w:hAnsi="Arial" w:cs="Arial"/>
          <w:b/>
          <w:i/>
          <w:iCs/>
          <w:sz w:val="22"/>
          <w:szCs w:val="22"/>
        </w:rPr>
        <w:t>Grace of God</w:t>
      </w:r>
      <w:r w:rsidR="00154C13" w:rsidRPr="008D08AF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52645426" w14:textId="7CBA38CE" w:rsidR="00CA527C" w:rsidRPr="004704DC" w:rsidRDefault="008F53FA" w:rsidP="004704D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 w:rsidRPr="008D08AF">
        <w:rPr>
          <w:rFonts w:ascii="Arial" w:hAnsi="Arial" w:cs="Arial"/>
          <w:sz w:val="22"/>
          <w:szCs w:val="22"/>
        </w:rPr>
        <w:t>O</w:t>
      </w:r>
      <w:r w:rsidR="004F6BC3" w:rsidRPr="008D08AF">
        <w:rPr>
          <w:rFonts w:ascii="Arial" w:hAnsi="Arial" w:cs="Arial"/>
          <w:sz w:val="22"/>
          <w:szCs w:val="22"/>
        </w:rPr>
        <w:t xml:space="preserve">ur salvation </w:t>
      </w:r>
      <w:r w:rsidR="007720FA" w:rsidRPr="008D08AF">
        <w:rPr>
          <w:rFonts w:ascii="Arial" w:hAnsi="Arial" w:cs="Arial"/>
          <w:sz w:val="22"/>
          <w:szCs w:val="22"/>
        </w:rPr>
        <w:t>rests</w:t>
      </w:r>
      <w:r w:rsidR="004F6BC3" w:rsidRPr="008D08AF">
        <w:rPr>
          <w:rFonts w:ascii="Arial" w:hAnsi="Arial" w:cs="Arial"/>
          <w:sz w:val="22"/>
          <w:szCs w:val="22"/>
        </w:rPr>
        <w:t xml:space="preserve"> in </w:t>
      </w:r>
      <w:r w:rsidR="008C31AF" w:rsidRPr="008D08AF">
        <w:rPr>
          <w:rFonts w:ascii="Arial" w:hAnsi="Arial" w:cs="Arial"/>
          <w:sz w:val="22"/>
          <w:szCs w:val="22"/>
        </w:rPr>
        <w:t>Jesus Christ</w:t>
      </w:r>
      <w:r w:rsidR="00D45F95" w:rsidRPr="008D08AF">
        <w:rPr>
          <w:rFonts w:ascii="Arial" w:hAnsi="Arial" w:cs="Arial"/>
          <w:sz w:val="22"/>
          <w:szCs w:val="22"/>
        </w:rPr>
        <w:t xml:space="preserve"> </w:t>
      </w:r>
      <w:r w:rsidRPr="008D08AF">
        <w:rPr>
          <w:rFonts w:ascii="Arial" w:hAnsi="Arial" w:cs="Arial"/>
          <w:sz w:val="22"/>
          <w:szCs w:val="22"/>
        </w:rPr>
        <w:t xml:space="preserve">who, a descendant of King </w:t>
      </w:r>
      <w:proofErr w:type="gramStart"/>
      <w:r w:rsidRPr="008D08AF">
        <w:rPr>
          <w:rFonts w:ascii="Arial" w:hAnsi="Arial" w:cs="Arial"/>
          <w:sz w:val="22"/>
          <w:szCs w:val="22"/>
        </w:rPr>
        <w:t>David,</w:t>
      </w:r>
      <w:proofErr w:type="gramEnd"/>
      <w:r w:rsidR="007720FA" w:rsidRPr="008D08AF">
        <w:rPr>
          <w:rFonts w:ascii="Arial" w:hAnsi="Arial" w:cs="Arial"/>
          <w:sz w:val="22"/>
          <w:szCs w:val="22"/>
        </w:rPr>
        <w:t xml:space="preserve"> died</w:t>
      </w:r>
      <w:r w:rsidR="00D45F95" w:rsidRPr="008D08AF">
        <w:rPr>
          <w:rFonts w:ascii="Arial" w:hAnsi="Arial" w:cs="Arial"/>
          <w:sz w:val="22"/>
          <w:szCs w:val="22"/>
        </w:rPr>
        <w:t xml:space="preserve"> and resurrected</w:t>
      </w:r>
      <w:r w:rsidR="007720FA" w:rsidRPr="008D08AF">
        <w:rPr>
          <w:rFonts w:ascii="Arial" w:hAnsi="Arial" w:cs="Arial"/>
          <w:sz w:val="22"/>
          <w:szCs w:val="22"/>
        </w:rPr>
        <w:t xml:space="preserve"> for us</w:t>
      </w:r>
      <w:r w:rsidR="008C31AF" w:rsidRPr="008D08AF">
        <w:rPr>
          <w:rFonts w:ascii="Arial" w:hAnsi="Arial" w:cs="Arial"/>
          <w:sz w:val="22"/>
          <w:szCs w:val="22"/>
        </w:rPr>
        <w:t>:</w:t>
      </w:r>
      <w:r w:rsidR="004F6BC3" w:rsidRPr="008D08AF">
        <w:rPr>
          <w:rFonts w:ascii="Arial" w:hAnsi="Arial" w:cs="Arial"/>
          <w:sz w:val="22"/>
          <w:szCs w:val="22"/>
        </w:rPr>
        <w:t xml:space="preserve"> </w:t>
      </w:r>
      <w:r w:rsidR="007720FA" w:rsidRPr="008D08AF">
        <w:rPr>
          <w:rFonts w:ascii="Arial" w:hAnsi="Arial" w:cs="Arial"/>
          <w:sz w:val="22"/>
          <w:szCs w:val="22"/>
        </w:rPr>
        <w:t xml:space="preserve">“He was handed over for our sins and raised for our righteousness” (Rom 4:25). God showed his love </w:t>
      </w:r>
      <w:r w:rsidR="004704DC">
        <w:rPr>
          <w:rFonts w:ascii="Arial" w:hAnsi="Arial" w:cs="Arial"/>
          <w:sz w:val="22"/>
          <w:szCs w:val="22"/>
        </w:rPr>
        <w:t xml:space="preserve">by Christ dying for us while we were sinners </w:t>
      </w:r>
      <w:r w:rsidR="009651E5" w:rsidRPr="004704DC">
        <w:rPr>
          <w:rFonts w:ascii="Arial" w:hAnsi="Arial" w:cs="Arial"/>
          <w:sz w:val="22"/>
          <w:szCs w:val="22"/>
        </w:rPr>
        <w:t>(Rom 5:8).</w:t>
      </w:r>
      <w:r w:rsidR="007720FA" w:rsidRPr="004704DC">
        <w:rPr>
          <w:rFonts w:ascii="Arial" w:hAnsi="Arial" w:cs="Arial"/>
          <w:sz w:val="22"/>
          <w:szCs w:val="22"/>
        </w:rPr>
        <w:t xml:space="preserve"> Adam brought us sin and </w:t>
      </w:r>
      <w:proofErr w:type="gramStart"/>
      <w:r w:rsidR="007720FA" w:rsidRPr="004704DC">
        <w:rPr>
          <w:rFonts w:ascii="Arial" w:hAnsi="Arial" w:cs="Arial"/>
          <w:sz w:val="22"/>
          <w:szCs w:val="22"/>
        </w:rPr>
        <w:t>death,</w:t>
      </w:r>
      <w:proofErr w:type="gramEnd"/>
      <w:r w:rsidR="007720FA" w:rsidRPr="004704DC">
        <w:rPr>
          <w:rFonts w:ascii="Arial" w:hAnsi="Arial" w:cs="Arial"/>
          <w:sz w:val="22"/>
          <w:szCs w:val="22"/>
        </w:rPr>
        <w:t xml:space="preserve"> </w:t>
      </w:r>
      <w:r w:rsidR="004704DC">
        <w:rPr>
          <w:rFonts w:ascii="Arial" w:hAnsi="Arial" w:cs="Arial"/>
          <w:sz w:val="22"/>
          <w:szCs w:val="22"/>
        </w:rPr>
        <w:t>Jesus Christ brought</w:t>
      </w:r>
      <w:r w:rsidR="007720FA" w:rsidRPr="004704DC">
        <w:rPr>
          <w:rFonts w:ascii="Arial" w:hAnsi="Arial" w:cs="Arial"/>
          <w:sz w:val="22"/>
          <w:szCs w:val="22"/>
        </w:rPr>
        <w:t xml:space="preserve"> us life and righteousness. </w:t>
      </w:r>
    </w:p>
    <w:p w14:paraId="1DAFC90F" w14:textId="1A96095E" w:rsidR="00626D10" w:rsidRPr="008D08AF" w:rsidRDefault="00626D10" w:rsidP="004704D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So, </w:t>
      </w:r>
      <w:r w:rsidR="004704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hall we continue in sin? </w:t>
      </w:r>
      <w:r w:rsidR="004704DC">
        <w:rPr>
          <w:rFonts w:ascii="Arial" w:hAnsi="Arial" w:cs="Arial"/>
          <w:sz w:val="22"/>
          <w:szCs w:val="22"/>
        </w:rPr>
        <w:t>(</w:t>
      </w:r>
      <w:r w:rsidR="00C735E8">
        <w:rPr>
          <w:rFonts w:ascii="Arial" w:hAnsi="Arial" w:cs="Arial"/>
          <w:sz w:val="22"/>
          <w:szCs w:val="22"/>
        </w:rPr>
        <w:t>Rom</w:t>
      </w:r>
      <w:r w:rsidR="004704DC">
        <w:rPr>
          <w:rFonts w:ascii="Arial" w:hAnsi="Arial" w:cs="Arial"/>
          <w:sz w:val="22"/>
          <w:szCs w:val="22"/>
        </w:rPr>
        <w:t xml:space="preserve"> 6). </w:t>
      </w:r>
      <w:r>
        <w:rPr>
          <w:rFonts w:ascii="Arial" w:hAnsi="Arial" w:cs="Arial"/>
          <w:sz w:val="22"/>
          <w:szCs w:val="22"/>
        </w:rPr>
        <w:t xml:space="preserve">No, because we are </w:t>
      </w:r>
      <w:r w:rsidR="00C735E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dead to sin and</w:t>
      </w:r>
      <w:r w:rsidR="00C735E8">
        <w:rPr>
          <w:rFonts w:ascii="Arial" w:hAnsi="Arial" w:cs="Arial"/>
          <w:sz w:val="22"/>
          <w:szCs w:val="22"/>
        </w:rPr>
        <w:t xml:space="preserve"> alive to God and righteousness</w:t>
      </w:r>
      <w:r>
        <w:rPr>
          <w:rFonts w:ascii="Arial" w:hAnsi="Arial" w:cs="Arial"/>
          <w:sz w:val="22"/>
          <w:szCs w:val="22"/>
        </w:rPr>
        <w:t>”</w:t>
      </w:r>
      <w:r w:rsidR="00C735E8">
        <w:rPr>
          <w:rFonts w:ascii="Arial" w:hAnsi="Arial" w:cs="Arial"/>
          <w:sz w:val="22"/>
          <w:szCs w:val="22"/>
        </w:rPr>
        <w:t xml:space="preserve"> (6:8).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D50909" w14:textId="77777777" w:rsidR="008D08AF" w:rsidRDefault="008D08AF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6A6C90EA" w14:textId="77777777" w:rsidR="004704DC" w:rsidRPr="008D08AF" w:rsidRDefault="004704DC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5349E832" w14:textId="3E7B8B99" w:rsidR="00154C13" w:rsidRPr="008D08AF" w:rsidRDefault="00E04340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The Theory</w:t>
      </w:r>
      <w:r w:rsidR="00CE2652" w:rsidRPr="008D08AF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03D3CF01" w14:textId="33107AD0" w:rsidR="00E04340" w:rsidRPr="00612EC0" w:rsidRDefault="00612EC0" w:rsidP="00612EC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marriage illustration portrays a Jew’s relationship with God as one under the Law of Moses. When Christ died, howe</w:t>
      </w:r>
      <w:r w:rsidR="00DA15BE">
        <w:rPr>
          <w:rFonts w:ascii="Arial" w:hAnsi="Arial" w:cs="Arial"/>
          <w:sz w:val="22"/>
          <w:szCs w:val="22"/>
        </w:rPr>
        <w:t>ver, that relationship ended, e</w:t>
      </w:r>
      <w:r>
        <w:rPr>
          <w:rFonts w:ascii="Arial" w:hAnsi="Arial" w:cs="Arial"/>
          <w:sz w:val="22"/>
          <w:szCs w:val="22"/>
        </w:rPr>
        <w:t>s</w:t>
      </w:r>
      <w:r w:rsidR="00DA15B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 for the Jewish Christians who were under the law. They are in a new relationship, under the law of the Spirit, and can fulfill the righteous requirements of the law. </w:t>
      </w:r>
    </w:p>
    <w:p w14:paraId="10C871AB" w14:textId="77777777" w:rsidR="008D08AF" w:rsidRDefault="008D08AF" w:rsidP="00984E8E">
      <w:pPr>
        <w:spacing w:line="240" w:lineRule="auto"/>
        <w:ind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620055E5" w14:textId="77777777" w:rsidR="004704DC" w:rsidRPr="008D08AF" w:rsidRDefault="004704DC" w:rsidP="00984E8E">
      <w:pPr>
        <w:spacing w:line="240" w:lineRule="auto"/>
        <w:ind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1D580430" w14:textId="3409FF0D" w:rsidR="0090235A" w:rsidRPr="008D08AF" w:rsidRDefault="00E04340" w:rsidP="003D04B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Examples</w:t>
      </w:r>
      <w:r w:rsidR="00FE3483" w:rsidRPr="008D08AF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FE3483" w:rsidRPr="008D08AF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36251C98" w14:textId="77777777" w:rsidR="00654A03" w:rsidRPr="008D08AF" w:rsidRDefault="00654A03" w:rsidP="00654A03">
      <w:pPr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7F0662BE" w14:textId="77777777" w:rsidR="008F53FA" w:rsidRPr="008D08AF" w:rsidRDefault="008F53FA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2F90BFCE" w14:textId="77777777" w:rsidR="008F53FA" w:rsidRDefault="008F53FA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73CC27B1" w14:textId="77777777" w:rsidR="008D08AF" w:rsidRPr="008D08AF" w:rsidRDefault="008D08AF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5F1B05DF" w14:textId="77777777" w:rsidR="008F53FA" w:rsidRPr="008D08AF" w:rsidRDefault="008F53FA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2ABD1328" w14:textId="77777777" w:rsidR="008F53FA" w:rsidRPr="008D08AF" w:rsidRDefault="008F53FA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7463330E" w14:textId="77777777" w:rsidR="00571E6A" w:rsidRDefault="00571E6A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7BEE90C3" w14:textId="77777777" w:rsidR="004704DC" w:rsidRDefault="004704DC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0A3475F0" w14:textId="77777777" w:rsidR="004704DC" w:rsidRDefault="004704DC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199D3DA6" w14:textId="77777777" w:rsidR="004704DC" w:rsidRDefault="004704DC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7FF8A12A" w14:textId="77777777" w:rsidR="00612EC0" w:rsidRDefault="00612EC0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7758A315" w14:textId="77777777" w:rsidR="00571E6A" w:rsidRDefault="00571E6A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4B1D64C9" w14:textId="77777777" w:rsidR="00A73F83" w:rsidRDefault="00A73F83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1E756646" w14:textId="77777777" w:rsidR="00571E6A" w:rsidRDefault="00571E6A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0B2BC2FA" w14:textId="7E8A64B2" w:rsidR="008F53FA" w:rsidRPr="00E04340" w:rsidRDefault="005D0C20" w:rsidP="00E04340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8D08AF">
        <w:rPr>
          <w:rFonts w:ascii="Arial" w:hAnsi="Arial" w:cs="Arial"/>
          <w:b/>
          <w:i/>
          <w:iCs/>
          <w:sz w:val="22"/>
          <w:szCs w:val="22"/>
        </w:rPr>
        <w:t>Application</w:t>
      </w:r>
      <w:r w:rsidR="008F53FA" w:rsidRPr="008D08AF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8F53FA" w:rsidRPr="008D08AF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503FDF31" w14:textId="704D429B" w:rsidR="008F53FA" w:rsidRDefault="00571E6A" w:rsidP="00A73F83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 xml:space="preserve">God’s law is </w:t>
      </w:r>
      <w:r w:rsidR="00A73F83">
        <w:rPr>
          <w:rFonts w:ascii="Arial" w:eastAsia="Times New Roman" w:hAnsi="Arial" w:cs="Arial"/>
          <w:sz w:val="22"/>
          <w:szCs w:val="22"/>
          <w:lang w:eastAsia="zh-CN"/>
        </w:rPr>
        <w:t>holy, righteous, and good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. By our strength, we can’t observe it. But by the Spirit’s help, we’ll fulfill the righteous requirements of the law. </w:t>
      </w:r>
    </w:p>
    <w:p w14:paraId="589C5609" w14:textId="77777777" w:rsidR="00B41E93" w:rsidRPr="00B41E93" w:rsidRDefault="00B41E93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33ACA9C7" w14:textId="68DD765A" w:rsidR="00721CE9" w:rsidRPr="00721CE9" w:rsidRDefault="00721CE9" w:rsidP="003D04B1">
      <w:pPr>
        <w:widowControl w:val="0"/>
        <w:spacing w:line="240" w:lineRule="auto"/>
        <w:ind w:right="-10" w:firstLine="0"/>
        <w:jc w:val="center"/>
        <w:rPr>
          <w:rFonts w:ascii="Arial" w:eastAsia="Times New Roman" w:hAnsi="Arial" w:cs="Arial"/>
          <w:sz w:val="18"/>
          <w:szCs w:val="22"/>
          <w:lang w:eastAsia="zh-CN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Download this sermon PPT and notes for free at Bibl</w:t>
      </w:r>
      <w:r w:rsidR="00F14071">
        <w:rPr>
          <w:rFonts w:ascii="Arial" w:eastAsia="Times New Roman" w:hAnsi="Arial" w:cs="Arial"/>
          <w:sz w:val="18"/>
          <w:szCs w:val="22"/>
          <w:lang w:eastAsia="zh-CN"/>
        </w:rPr>
        <w:t>eStudyDownloads.org/resource/new</w:t>
      </w:r>
      <w:r w:rsidRPr="00721CE9">
        <w:rPr>
          <w:rFonts w:ascii="Arial" w:eastAsia="Times New Roman" w:hAnsi="Arial" w:cs="Arial"/>
          <w:sz w:val="18"/>
          <w:szCs w:val="22"/>
          <w:lang w:eastAsia="zh-CN"/>
        </w:rPr>
        <w:t>-testament-preaching/</w:t>
      </w:r>
    </w:p>
    <w:p w14:paraId="4F8D16AD" w14:textId="01FA1316" w:rsidR="00721CE9" w:rsidRPr="001B7AE8" w:rsidRDefault="00721CE9" w:rsidP="003D04B1">
      <w:pPr>
        <w:spacing w:line="240" w:lineRule="auto"/>
        <w:ind w:firstLine="0"/>
        <w:jc w:val="center"/>
        <w:rPr>
          <w:rFonts w:ascii="Arial" w:hAnsi="Arial" w:cs="Arial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Listen to this message online at cicfamily.com/sermon-listing/</w:t>
      </w:r>
    </w:p>
    <w:sectPr w:rsidR="00721CE9" w:rsidRPr="001B7AE8" w:rsidSect="008F53FA">
      <w:pgSz w:w="11900" w:h="1682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DB2AC" w14:textId="77777777" w:rsidR="00E32361" w:rsidRDefault="00E32361" w:rsidP="00154C13">
      <w:pPr>
        <w:spacing w:line="240" w:lineRule="auto"/>
      </w:pPr>
      <w:r>
        <w:separator/>
      </w:r>
    </w:p>
  </w:endnote>
  <w:endnote w:type="continuationSeparator" w:id="0">
    <w:p w14:paraId="778EF78A" w14:textId="77777777" w:rsidR="00E32361" w:rsidRDefault="00E32361" w:rsidP="0015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1F2B8" w14:textId="77777777" w:rsidR="00E32361" w:rsidRDefault="00E32361" w:rsidP="00154C13">
      <w:pPr>
        <w:spacing w:line="240" w:lineRule="auto"/>
      </w:pPr>
      <w:r>
        <w:separator/>
      </w:r>
    </w:p>
  </w:footnote>
  <w:footnote w:type="continuationSeparator" w:id="0">
    <w:p w14:paraId="428D27F8" w14:textId="77777777" w:rsidR="00E32361" w:rsidRDefault="00E32361" w:rsidP="00154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3D2"/>
    <w:multiLevelType w:val="hybridMultilevel"/>
    <w:tmpl w:val="21B0D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E25E3"/>
    <w:multiLevelType w:val="hybridMultilevel"/>
    <w:tmpl w:val="6CC07D4E"/>
    <w:lvl w:ilvl="0" w:tplc="A232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8F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EF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A8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EC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46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6C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CF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01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B2F90"/>
    <w:multiLevelType w:val="hybridMultilevel"/>
    <w:tmpl w:val="B29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2DBB"/>
    <w:multiLevelType w:val="hybridMultilevel"/>
    <w:tmpl w:val="39D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5EDC"/>
    <w:multiLevelType w:val="hybridMultilevel"/>
    <w:tmpl w:val="DCE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01BA7"/>
    <w:multiLevelType w:val="hybridMultilevel"/>
    <w:tmpl w:val="092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92B65"/>
    <w:multiLevelType w:val="hybridMultilevel"/>
    <w:tmpl w:val="0C1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361F0"/>
    <w:multiLevelType w:val="hybridMultilevel"/>
    <w:tmpl w:val="EB3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24010"/>
    <w:multiLevelType w:val="hybridMultilevel"/>
    <w:tmpl w:val="DD84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1652"/>
    <w:multiLevelType w:val="hybridMultilevel"/>
    <w:tmpl w:val="D42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770F"/>
    <w:multiLevelType w:val="hybridMultilevel"/>
    <w:tmpl w:val="9FF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5721A"/>
    <w:multiLevelType w:val="hybridMultilevel"/>
    <w:tmpl w:val="3A84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42BD6"/>
    <w:multiLevelType w:val="hybridMultilevel"/>
    <w:tmpl w:val="DEEA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51544"/>
    <w:multiLevelType w:val="hybridMultilevel"/>
    <w:tmpl w:val="10EA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27201"/>
    <w:multiLevelType w:val="hybridMultilevel"/>
    <w:tmpl w:val="C64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6675"/>
    <w:multiLevelType w:val="hybridMultilevel"/>
    <w:tmpl w:val="EAEC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81C0B"/>
    <w:multiLevelType w:val="hybridMultilevel"/>
    <w:tmpl w:val="B352D842"/>
    <w:lvl w:ilvl="0" w:tplc="4552E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13"/>
    <w:rsid w:val="0003342C"/>
    <w:rsid w:val="00041F8E"/>
    <w:rsid w:val="00077F8A"/>
    <w:rsid w:val="000B5C35"/>
    <w:rsid w:val="000C315E"/>
    <w:rsid w:val="000E1739"/>
    <w:rsid w:val="001035B6"/>
    <w:rsid w:val="00106A6B"/>
    <w:rsid w:val="001200AF"/>
    <w:rsid w:val="00133276"/>
    <w:rsid w:val="00147A5A"/>
    <w:rsid w:val="00154C13"/>
    <w:rsid w:val="00174CC5"/>
    <w:rsid w:val="001B7AE8"/>
    <w:rsid w:val="001D0561"/>
    <w:rsid w:val="00214941"/>
    <w:rsid w:val="00214994"/>
    <w:rsid w:val="0023320C"/>
    <w:rsid w:val="00245F1A"/>
    <w:rsid w:val="00265AF0"/>
    <w:rsid w:val="00266B66"/>
    <w:rsid w:val="00270B84"/>
    <w:rsid w:val="00275F8E"/>
    <w:rsid w:val="00276E3C"/>
    <w:rsid w:val="002829BB"/>
    <w:rsid w:val="002C6823"/>
    <w:rsid w:val="00305EEF"/>
    <w:rsid w:val="003079E6"/>
    <w:rsid w:val="00334D10"/>
    <w:rsid w:val="00346983"/>
    <w:rsid w:val="003477F8"/>
    <w:rsid w:val="00380CD0"/>
    <w:rsid w:val="00381B8D"/>
    <w:rsid w:val="003D04B1"/>
    <w:rsid w:val="004052BD"/>
    <w:rsid w:val="0043026F"/>
    <w:rsid w:val="0044338D"/>
    <w:rsid w:val="004704DC"/>
    <w:rsid w:val="00485B5D"/>
    <w:rsid w:val="004A182A"/>
    <w:rsid w:val="004F6BC3"/>
    <w:rsid w:val="00505C45"/>
    <w:rsid w:val="00511768"/>
    <w:rsid w:val="0051429F"/>
    <w:rsid w:val="00545C0E"/>
    <w:rsid w:val="005665A8"/>
    <w:rsid w:val="00571E6A"/>
    <w:rsid w:val="005D0C20"/>
    <w:rsid w:val="005D5A41"/>
    <w:rsid w:val="00601E8F"/>
    <w:rsid w:val="00604820"/>
    <w:rsid w:val="00612EC0"/>
    <w:rsid w:val="00623F68"/>
    <w:rsid w:val="00625858"/>
    <w:rsid w:val="00626D10"/>
    <w:rsid w:val="006307DD"/>
    <w:rsid w:val="00640535"/>
    <w:rsid w:val="006519D1"/>
    <w:rsid w:val="00654A03"/>
    <w:rsid w:val="00695A91"/>
    <w:rsid w:val="006C1558"/>
    <w:rsid w:val="006C6014"/>
    <w:rsid w:val="006D5C45"/>
    <w:rsid w:val="007023FB"/>
    <w:rsid w:val="00721CE9"/>
    <w:rsid w:val="00740C02"/>
    <w:rsid w:val="0075010F"/>
    <w:rsid w:val="00750D8F"/>
    <w:rsid w:val="0075505F"/>
    <w:rsid w:val="007610CA"/>
    <w:rsid w:val="007720FA"/>
    <w:rsid w:val="00797554"/>
    <w:rsid w:val="007B48B1"/>
    <w:rsid w:val="00860876"/>
    <w:rsid w:val="0087217D"/>
    <w:rsid w:val="0088568B"/>
    <w:rsid w:val="008C26A3"/>
    <w:rsid w:val="008C31AF"/>
    <w:rsid w:val="008D08AF"/>
    <w:rsid w:val="008E2DAC"/>
    <w:rsid w:val="008E658B"/>
    <w:rsid w:val="008F53FA"/>
    <w:rsid w:val="0090235A"/>
    <w:rsid w:val="00910D11"/>
    <w:rsid w:val="00937C35"/>
    <w:rsid w:val="0094003F"/>
    <w:rsid w:val="0094778F"/>
    <w:rsid w:val="009651E5"/>
    <w:rsid w:val="00977420"/>
    <w:rsid w:val="0098009D"/>
    <w:rsid w:val="00984E8E"/>
    <w:rsid w:val="009B2693"/>
    <w:rsid w:val="009D0BD7"/>
    <w:rsid w:val="009F47CF"/>
    <w:rsid w:val="009F6CFA"/>
    <w:rsid w:val="00A55FAE"/>
    <w:rsid w:val="00A62BF3"/>
    <w:rsid w:val="00A73701"/>
    <w:rsid w:val="00A73F83"/>
    <w:rsid w:val="00A97B7E"/>
    <w:rsid w:val="00AA6805"/>
    <w:rsid w:val="00B32774"/>
    <w:rsid w:val="00B41E93"/>
    <w:rsid w:val="00B80A51"/>
    <w:rsid w:val="00B81226"/>
    <w:rsid w:val="00B915C5"/>
    <w:rsid w:val="00B93204"/>
    <w:rsid w:val="00BE1032"/>
    <w:rsid w:val="00C064F4"/>
    <w:rsid w:val="00C26D03"/>
    <w:rsid w:val="00C401D2"/>
    <w:rsid w:val="00C41F7E"/>
    <w:rsid w:val="00C45466"/>
    <w:rsid w:val="00C45FD2"/>
    <w:rsid w:val="00C66A3D"/>
    <w:rsid w:val="00C735E8"/>
    <w:rsid w:val="00C81E36"/>
    <w:rsid w:val="00CA047A"/>
    <w:rsid w:val="00CA453E"/>
    <w:rsid w:val="00CA527C"/>
    <w:rsid w:val="00CA6AF2"/>
    <w:rsid w:val="00CC064B"/>
    <w:rsid w:val="00CE2652"/>
    <w:rsid w:val="00D3781E"/>
    <w:rsid w:val="00D45F95"/>
    <w:rsid w:val="00D526B3"/>
    <w:rsid w:val="00D65BBA"/>
    <w:rsid w:val="00DA15BE"/>
    <w:rsid w:val="00DE1686"/>
    <w:rsid w:val="00E04340"/>
    <w:rsid w:val="00E06AAA"/>
    <w:rsid w:val="00E32361"/>
    <w:rsid w:val="00E6197C"/>
    <w:rsid w:val="00E658DE"/>
    <w:rsid w:val="00E67B3D"/>
    <w:rsid w:val="00E70938"/>
    <w:rsid w:val="00E75F56"/>
    <w:rsid w:val="00F14071"/>
    <w:rsid w:val="00F3032E"/>
    <w:rsid w:val="00F34E43"/>
    <w:rsid w:val="00F4652A"/>
    <w:rsid w:val="00FB55AA"/>
    <w:rsid w:val="00FE0EFB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169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Spurgeon</dc:creator>
  <cp:keywords/>
  <dc:description/>
  <cp:lastModifiedBy>Rick Griffith</cp:lastModifiedBy>
  <cp:revision>64</cp:revision>
  <cp:lastPrinted>2017-08-19T23:10:00Z</cp:lastPrinted>
  <dcterms:created xsi:type="dcterms:W3CDTF">2017-02-12T04:04:00Z</dcterms:created>
  <dcterms:modified xsi:type="dcterms:W3CDTF">2017-10-08T09:07:00Z</dcterms:modified>
</cp:coreProperties>
</file>