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7FA9CA" w14:textId="25BCE155" w:rsidR="0078402B" w:rsidRPr="008B1F91" w:rsidRDefault="0078402B" w:rsidP="0078402B">
      <w:pPr>
        <w:widowControl w:val="0"/>
        <w:tabs>
          <w:tab w:val="left" w:pos="7960"/>
        </w:tabs>
        <w:ind w:right="-10"/>
        <w:rPr>
          <w:rFonts w:cs="Arial"/>
        </w:rPr>
      </w:pPr>
      <w:r w:rsidRPr="008B1F91">
        <w:rPr>
          <w:rFonts w:cs="Arial"/>
        </w:rPr>
        <w:t>Crossroads International Church</w:t>
      </w:r>
      <w:r>
        <w:rPr>
          <w:rFonts w:cs="Arial"/>
        </w:rPr>
        <w:t xml:space="preserve"> Singapore</w:t>
      </w:r>
      <w:r w:rsidRPr="008B1F91">
        <w:rPr>
          <w:rFonts w:cs="Arial"/>
        </w:rPr>
        <w:tab/>
        <w:t>Dr. Rick Griffith</w:t>
      </w:r>
    </w:p>
    <w:p w14:paraId="7EA18438" w14:textId="047481CC" w:rsidR="0078402B" w:rsidRPr="00FD7B79" w:rsidRDefault="005679AE" w:rsidP="0078402B">
      <w:pPr>
        <w:widowControl w:val="0"/>
        <w:tabs>
          <w:tab w:val="left" w:pos="7960"/>
        </w:tabs>
        <w:ind w:right="-10"/>
        <w:rPr>
          <w:rFonts w:cs="Arial"/>
        </w:rPr>
      </w:pPr>
      <w:r>
        <w:rPr>
          <w:rFonts w:cs="Arial"/>
        </w:rPr>
        <w:t xml:space="preserve">31 March </w:t>
      </w:r>
      <w:r w:rsidR="0078402B" w:rsidRPr="00FD7B79">
        <w:rPr>
          <w:rFonts w:cs="Arial"/>
        </w:rPr>
        <w:t>201</w:t>
      </w:r>
      <w:r w:rsidR="0078402B">
        <w:rPr>
          <w:rFonts w:cs="Arial"/>
        </w:rPr>
        <w:t>9</w:t>
      </w:r>
      <w:r w:rsidR="0078402B" w:rsidRPr="00FD7B79">
        <w:rPr>
          <w:rFonts w:cs="Arial"/>
        </w:rPr>
        <w:tab/>
        <w:t>Message</w:t>
      </w:r>
      <w:r w:rsidR="0078402B">
        <w:rPr>
          <w:rFonts w:cs="Arial"/>
        </w:rPr>
        <w:t xml:space="preserve"> </w:t>
      </w:r>
      <w:r>
        <w:rPr>
          <w:rFonts w:cs="Arial"/>
        </w:rPr>
        <w:t xml:space="preserve">50 </w:t>
      </w:r>
      <w:r w:rsidR="0078402B">
        <w:rPr>
          <w:rFonts w:cs="Arial"/>
        </w:rPr>
        <w:t>of 66</w:t>
      </w:r>
    </w:p>
    <w:p w14:paraId="155A5062" w14:textId="7D5057D9" w:rsidR="0078402B" w:rsidRPr="00FD7B79" w:rsidRDefault="005A22D3" w:rsidP="0078402B">
      <w:pPr>
        <w:widowControl w:val="0"/>
        <w:tabs>
          <w:tab w:val="left" w:pos="7960"/>
        </w:tabs>
        <w:ind w:right="-10"/>
        <w:rPr>
          <w:rFonts w:cs="Arial"/>
        </w:rPr>
      </w:pPr>
      <w:r w:rsidRPr="008B1F91">
        <w:rPr>
          <w:rFonts w:cs="Arial"/>
          <w:noProof/>
          <w:lang w:eastAsia="en-US"/>
        </w:rPr>
        <mc:AlternateContent>
          <mc:Choice Requires="wps">
            <w:drawing>
              <wp:anchor distT="0" distB="0" distL="114300" distR="114300" simplePos="0" relativeHeight="251660288" behindDoc="0" locked="0" layoutInCell="1" allowOverlap="1" wp14:anchorId="0557A163" wp14:editId="1DC56009">
                <wp:simplePos x="0" y="0"/>
                <wp:positionH relativeFrom="column">
                  <wp:posOffset>-593090</wp:posOffset>
                </wp:positionH>
                <wp:positionV relativeFrom="paragraph">
                  <wp:posOffset>250825</wp:posOffset>
                </wp:positionV>
                <wp:extent cx="685800" cy="337820"/>
                <wp:effectExtent l="0" t="0" r="127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B41693D" w14:textId="77777777" w:rsidR="00E201F0" w:rsidRPr="001269F9" w:rsidRDefault="00E201F0" w:rsidP="0078402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57A163" id="_x0000_t202" coordsize="21600,21600" o:spt="202" path="m,l,21600r21600,l21600,xe">
                <v:stroke joinstyle="miter"/>
                <v:path gradientshapeok="t" o:connecttype="rect"/>
              </v:shapetype>
              <v:shape id="Text Box 7" o:spid="_x0000_s1026" type="#_x0000_t202" style="position:absolute;margin-left:-46.7pt;margin-top:19.75pt;width:54pt;height:2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vGETgIAAGEEAAAOAAAAZHJzL2Uyb0RvYy54bWysVNuO2yAQfa/Uf0C8Z+1cN7HWWaW5VJW2&#13;&#10;F2m3H0AAx6iYoUBib6v+ewec7EbtW1U/oIGZOZw5M/juvms0OUnnFZiSDm9ySqThIJQ5lPTr024w&#13;&#10;p8QHZgTTYGRJn6Wn98u3b+5aW8gR1KCFdARBjC9aW9I6BFtkmee1bJi/ASsNOitwDQu4dYdMONYi&#13;&#10;eqOzUZ7PshacsA649B5PN72TLhN+VUkePleVl4HokiK3kFaX1n1cs+UdKw6O2VrxMw32Dywapgxe&#13;&#10;+gK1YYGRo1N/QTWKO/BQhRsOTQZVpbhMNWA1w/yPah5rZmWqBcXx9kUm//9g+afTF0eUwN4tKDGs&#13;&#10;wR49yS6Qd9CR2yhPa32BUY8W40KHxxiaSvX2Afg3Twysa2YOcuUctLVkAukNY2Z2ldrj+Aiybz+C&#13;&#10;wGvYMUAC6irXRO1QDYLo2Kbnl9ZEKhwPZ/PpPEcPR9d4fDsfpdZlrLgkW+fDewkNiUZJHXY+gbPT&#13;&#10;gw+RDCsuIfEuAzuldeq+NqQt6WI6mvZlgVYiOmOYd4f9WjtyYnF+0pcqQ891WKMCTrFWTUmRJX79&#13;&#10;XEUxtkakWwJTureRiTYRHGtDbmern5afi3yxnW/nk8FkNNsOJrkQg9VuPRnMdsPb6Wa8Wa83w19n&#13;&#10;Cpf8pHOUthc5dPsOr4zi70E8o+IO+rnHd4pGDe4HJS3OfEn99yNzkhL9wWDX4gO5GO5i7C8GMxxT&#13;&#10;Sxoo6c116B/S0Tp1qBG5nwsDK+xspZLqryzO84BznJpxfnPxoVzvU9Trn2H5GwAA//8DAFBLAwQU&#13;&#10;AAYACAAAACEAaNBPn+IAAAANAQAADwAAAGRycy9kb3ducmV2LnhtbExPTU/CQBC9m/gfNmPixcBW&#13;&#10;QKSlU2JQb8QIavC4dMe2aXe26S60/HuXk14meZn3ma4G04gTda6yjHA/jkAQ51ZXXCB8fryOFiCc&#13;&#10;V6xVY5kQzuRglV1fpSrRtuctnXa+EMGEXaIQSu/bREqXl2SUG9uWOPx+bGeUD7ArpO5UH8xNIydR&#13;&#10;NJdGVRwSStXSuqS83h0NQv1Wvm/3m/V3fiepLvqvaL84vyDe3gzPy3CeliA8Df5PAZcNoT9kodjB&#13;&#10;Hlk70SCM4uksUBGm8QOIC2E2B3FAiCePILNU/l+R/QIAAP//AwBQSwECLQAUAAYACAAAACEAtoM4&#13;&#10;kv4AAADhAQAAEwAAAAAAAAAAAAAAAAAAAAAAW0NvbnRlbnRfVHlwZXNdLnhtbFBLAQItABQABgAI&#13;&#10;AAAAIQA4/SH/1gAAAJQBAAALAAAAAAAAAAAAAAAAAC8BAABfcmVscy8ucmVsc1BLAQItABQABgAI&#13;&#10;AAAAIQDUEvGETgIAAGEEAAAOAAAAAAAAAAAAAAAAAC4CAABkcnMvZTJvRG9jLnhtbFBLAQItABQA&#13;&#10;BgAIAAAAIQBo0E+f4gAAAA0BAAAPAAAAAAAAAAAAAAAAAKgEAABkcnMvZG93bnJldi54bWxQSwUG&#13;&#10;AAAAAAQABADzAAAAtwUAAAAA&#13;&#10;" filled="f">
                <v:textbox inset="0,0,0,0">
                  <w:txbxContent>
                    <w:p w14:paraId="3B41693D" w14:textId="77777777" w:rsidR="00E201F0" w:rsidRPr="001269F9" w:rsidRDefault="00E201F0" w:rsidP="0078402B">
                      <w:pPr>
                        <w:jc w:val="center"/>
                        <w:rPr>
                          <w:sz w:val="20"/>
                        </w:rPr>
                      </w:pPr>
                      <w:r w:rsidRPr="001269F9">
                        <w:rPr>
                          <w:sz w:val="20"/>
                        </w:rPr>
                        <w:t>Title</w:t>
                      </w:r>
                    </w:p>
                  </w:txbxContent>
                </v:textbox>
              </v:shape>
            </w:pict>
          </mc:Fallback>
        </mc:AlternateContent>
      </w:r>
      <w:r w:rsidR="0078402B" w:rsidRPr="00FD7B79">
        <w:rPr>
          <w:rFonts w:cs="Arial"/>
        </w:rPr>
        <w:t>NLT</w:t>
      </w:r>
      <w:r w:rsidR="0078402B">
        <w:rPr>
          <w:rFonts w:cs="Arial"/>
        </w:rPr>
        <w:tab/>
        <w:t>6</w:t>
      </w:r>
      <w:r w:rsidR="0078402B" w:rsidRPr="00FD7B79">
        <w:rPr>
          <w:rFonts w:cs="Arial"/>
        </w:rPr>
        <w:t>0 Minutes</w:t>
      </w:r>
    </w:p>
    <w:p w14:paraId="44CA72C7" w14:textId="33488F14" w:rsidR="0078402B" w:rsidRPr="00FD7B79" w:rsidRDefault="005679AE" w:rsidP="0078402B">
      <w:pPr>
        <w:pStyle w:val="Header"/>
        <w:widowControl w:val="0"/>
        <w:tabs>
          <w:tab w:val="clear" w:pos="4800"/>
          <w:tab w:val="center" w:pos="4950"/>
        </w:tabs>
        <w:ind w:right="-10"/>
        <w:rPr>
          <w:rFonts w:cs="Arial"/>
          <w:b/>
          <w:sz w:val="32"/>
        </w:rPr>
      </w:pPr>
      <w:r>
        <w:rPr>
          <w:rFonts w:cs="Arial"/>
          <w:b/>
          <w:sz w:val="32"/>
        </w:rPr>
        <w:t>Be Protected</w:t>
      </w:r>
    </w:p>
    <w:p w14:paraId="25A21875" w14:textId="0DA6A479" w:rsidR="0078402B" w:rsidRPr="00FD7B79" w:rsidRDefault="0078402B" w:rsidP="0078402B">
      <w:pPr>
        <w:pStyle w:val="Header"/>
        <w:widowControl w:val="0"/>
        <w:tabs>
          <w:tab w:val="clear" w:pos="4800"/>
          <w:tab w:val="center" w:pos="4950"/>
        </w:tabs>
        <w:ind w:right="-10"/>
        <w:rPr>
          <w:rFonts w:cs="Arial"/>
          <w:b/>
          <w:i/>
        </w:rPr>
      </w:pPr>
      <w:r>
        <w:rPr>
          <w:rFonts w:cs="Arial"/>
          <w:b/>
          <w:i/>
        </w:rPr>
        <w:t xml:space="preserve">Book of </w:t>
      </w:r>
      <w:r w:rsidR="005679AE">
        <w:rPr>
          <w:rFonts w:cs="Arial"/>
          <w:b/>
          <w:i/>
        </w:rPr>
        <w:t>Colossians</w:t>
      </w:r>
    </w:p>
    <w:p w14:paraId="56910403" w14:textId="1823A989" w:rsidR="0078402B" w:rsidRPr="00FD7B79" w:rsidRDefault="0078402B" w:rsidP="0078402B">
      <w:pPr>
        <w:widowControl w:val="0"/>
        <w:tabs>
          <w:tab w:val="left" w:pos="7960"/>
        </w:tabs>
        <w:ind w:left="1660" w:right="-10" w:hanging="1660"/>
        <w:rPr>
          <w:rFonts w:cs="Arial"/>
        </w:rPr>
      </w:pPr>
    </w:p>
    <w:p w14:paraId="1453DA2F" w14:textId="51F7E7B3" w:rsidR="0078402B" w:rsidRPr="00FD7B79" w:rsidRDefault="0078402B" w:rsidP="0078402B">
      <w:pPr>
        <w:widowControl w:val="0"/>
        <w:tabs>
          <w:tab w:val="left" w:pos="7960"/>
        </w:tabs>
        <w:ind w:left="1660" w:right="-10" w:hanging="1660"/>
        <w:rPr>
          <w:rFonts w:cs="Arial"/>
        </w:rPr>
      </w:pPr>
      <w:r w:rsidRPr="00FD7B79">
        <w:rPr>
          <w:rFonts w:cs="Arial"/>
          <w:b/>
        </w:rPr>
        <w:t>Topic:</w:t>
      </w:r>
      <w:r w:rsidRPr="00FD7B79">
        <w:rPr>
          <w:rFonts w:cs="Arial"/>
        </w:rPr>
        <w:tab/>
      </w:r>
      <w:r w:rsidR="00314A2B">
        <w:rPr>
          <w:rFonts w:cs="Arial"/>
        </w:rPr>
        <w:t>Heresy</w:t>
      </w:r>
    </w:p>
    <w:p w14:paraId="6FE5F08C" w14:textId="2B29D296" w:rsidR="0078402B" w:rsidRPr="00FD7B79" w:rsidRDefault="0078402B" w:rsidP="0078402B">
      <w:pPr>
        <w:widowControl w:val="0"/>
        <w:tabs>
          <w:tab w:val="left" w:pos="7960"/>
        </w:tabs>
        <w:ind w:left="1660" w:right="-10" w:hanging="1660"/>
        <w:rPr>
          <w:rFonts w:cs="Arial"/>
        </w:rPr>
      </w:pPr>
      <w:r w:rsidRPr="00FD7B79">
        <w:rPr>
          <w:rFonts w:cs="Arial"/>
          <w:b/>
        </w:rPr>
        <w:t>Subject:</w:t>
      </w:r>
      <w:r w:rsidRPr="00FD7B79">
        <w:rPr>
          <w:rFonts w:cs="Arial"/>
        </w:rPr>
        <w:tab/>
      </w:r>
      <w:r w:rsidR="00314A2B">
        <w:rPr>
          <w:rFonts w:cs="Arial"/>
        </w:rPr>
        <w:t xml:space="preserve">How can </w:t>
      </w:r>
      <w:r w:rsidR="00867526">
        <w:rPr>
          <w:rFonts w:cs="Arial"/>
        </w:rPr>
        <w:t>you</w:t>
      </w:r>
      <w:r w:rsidR="00314A2B">
        <w:rPr>
          <w:rFonts w:cs="Arial"/>
        </w:rPr>
        <w:t xml:space="preserve"> be protected from false teaching?</w:t>
      </w:r>
    </w:p>
    <w:p w14:paraId="634A22E5" w14:textId="7F296F57" w:rsidR="0078402B" w:rsidRPr="00FD7B79" w:rsidRDefault="0078402B" w:rsidP="0078402B">
      <w:pPr>
        <w:widowControl w:val="0"/>
        <w:tabs>
          <w:tab w:val="left" w:pos="7960"/>
        </w:tabs>
        <w:ind w:left="1660" w:right="-10" w:hanging="1660"/>
        <w:rPr>
          <w:rFonts w:cs="Arial"/>
        </w:rPr>
      </w:pPr>
      <w:r w:rsidRPr="00FD7B79">
        <w:rPr>
          <w:rFonts w:cs="Arial"/>
          <w:b/>
        </w:rPr>
        <w:t>Complement:</w:t>
      </w:r>
      <w:r w:rsidRPr="00FD7B79">
        <w:rPr>
          <w:rFonts w:cs="Arial"/>
        </w:rPr>
        <w:tab/>
      </w:r>
      <w:r w:rsidR="0000436C">
        <w:rPr>
          <w:rFonts w:cs="Arial"/>
        </w:rPr>
        <w:t>Embrace both Christ’s deity and a holy life</w:t>
      </w:r>
      <w:r w:rsidR="00867526">
        <w:rPr>
          <w:rFonts w:cs="Arial"/>
        </w:rPr>
        <w:t xml:space="preserve">. </w:t>
      </w:r>
    </w:p>
    <w:p w14:paraId="2E2984BB" w14:textId="75983C62" w:rsidR="0078402B" w:rsidRPr="00FD7B79" w:rsidRDefault="0078402B" w:rsidP="0078402B">
      <w:pPr>
        <w:widowControl w:val="0"/>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t>
      </w:r>
      <w:r w:rsidR="00213159" w:rsidRPr="00FD7B79">
        <w:rPr>
          <w:rFonts w:cs="Arial"/>
        </w:rPr>
        <w:t>will</w:t>
      </w:r>
      <w:r w:rsidR="00213159" w:rsidRPr="00213159">
        <w:rPr>
          <w:rFonts w:cs="Arial"/>
        </w:rPr>
        <w:t xml:space="preserve"> </w:t>
      </w:r>
      <w:r w:rsidR="00213159">
        <w:rPr>
          <w:rFonts w:cs="Arial"/>
        </w:rPr>
        <w:t>be protected from false teaching by embracing both Christ’s deity and a holy life</w:t>
      </w:r>
      <w:r w:rsidR="00D763CF">
        <w:rPr>
          <w:rFonts w:cs="Arial"/>
        </w:rPr>
        <w:t>.</w:t>
      </w:r>
    </w:p>
    <w:p w14:paraId="09D5D619" w14:textId="0C18AB37" w:rsidR="0078402B" w:rsidRPr="00FD7B79" w:rsidRDefault="0078402B" w:rsidP="0078402B">
      <w:pPr>
        <w:widowControl w:val="0"/>
        <w:tabs>
          <w:tab w:val="left" w:pos="7960"/>
        </w:tabs>
        <w:ind w:left="1660" w:right="-10" w:hanging="1660"/>
        <w:rPr>
          <w:rFonts w:cs="Arial"/>
        </w:rPr>
      </w:pPr>
      <w:r>
        <w:rPr>
          <w:rFonts w:cs="Arial"/>
          <w:b/>
        </w:rPr>
        <w:t>Attribute</w:t>
      </w:r>
      <w:r w:rsidRPr="00FD7B79">
        <w:rPr>
          <w:rFonts w:cs="Arial"/>
          <w:b/>
        </w:rPr>
        <w:t>:</w:t>
      </w:r>
      <w:r w:rsidRPr="00FD7B79">
        <w:rPr>
          <w:rFonts w:cs="Arial"/>
        </w:rPr>
        <w:tab/>
      </w:r>
      <w:r>
        <w:rPr>
          <w:rFonts w:cs="Arial"/>
        </w:rPr>
        <w:t xml:space="preserve">We worship </w:t>
      </w:r>
      <w:r w:rsidR="00426A27">
        <w:rPr>
          <w:rFonts w:cs="Arial"/>
        </w:rPr>
        <w:t>Christ as God</w:t>
      </w:r>
    </w:p>
    <w:p w14:paraId="6B834097" w14:textId="644EF2C7" w:rsidR="0078402B" w:rsidRPr="00FD7B79" w:rsidRDefault="0078402B" w:rsidP="0078402B">
      <w:pPr>
        <w:widowControl w:val="0"/>
        <w:tabs>
          <w:tab w:val="left" w:pos="7960"/>
        </w:tabs>
        <w:ind w:left="1660" w:right="-10" w:hanging="1660"/>
        <w:rPr>
          <w:rFonts w:cs="Arial"/>
        </w:rPr>
      </w:pPr>
      <w:r w:rsidRPr="00FD7B79">
        <w:rPr>
          <w:rFonts w:cs="Arial"/>
          <w:b/>
        </w:rPr>
        <w:t>Reading:</w:t>
      </w:r>
      <w:r w:rsidRPr="00FD7B79">
        <w:rPr>
          <w:rFonts w:cs="Arial"/>
        </w:rPr>
        <w:tab/>
      </w:r>
      <w:r w:rsidR="00375C47">
        <w:rPr>
          <w:rFonts w:cs="Arial"/>
        </w:rPr>
        <w:t>Colossians 1:15-20</w:t>
      </w:r>
    </w:p>
    <w:p w14:paraId="2551D3F3" w14:textId="70D28BBD" w:rsidR="0078402B" w:rsidRDefault="0078402B" w:rsidP="0078402B">
      <w:pPr>
        <w:widowControl w:val="0"/>
        <w:tabs>
          <w:tab w:val="left" w:pos="7960"/>
        </w:tabs>
        <w:ind w:left="1660" w:right="-10" w:hanging="1660"/>
        <w:rPr>
          <w:rFonts w:cs="Arial"/>
        </w:rPr>
      </w:pPr>
      <w:r w:rsidRPr="00FD7B79">
        <w:rPr>
          <w:rFonts w:cs="Arial"/>
          <w:b/>
        </w:rPr>
        <w:t>Song:</w:t>
      </w:r>
      <w:r w:rsidRPr="00FD7B79">
        <w:rPr>
          <w:rFonts w:cs="Arial"/>
        </w:rPr>
        <w:tab/>
      </w:r>
      <w:r w:rsidR="00375C47">
        <w:rPr>
          <w:rFonts w:cs="Arial"/>
        </w:rPr>
        <w:t>Worthy of Worship</w:t>
      </w:r>
    </w:p>
    <w:p w14:paraId="5EE266A7" w14:textId="2CF6C4D3" w:rsidR="00375C47" w:rsidRPr="00FD7B79" w:rsidRDefault="00375C47" w:rsidP="00375C47">
      <w:pPr>
        <w:widowControl w:val="0"/>
        <w:tabs>
          <w:tab w:val="left" w:pos="7960"/>
        </w:tabs>
        <w:ind w:left="1660" w:right="-10" w:hanging="1660"/>
        <w:rPr>
          <w:rFonts w:cs="Arial"/>
        </w:rPr>
      </w:pPr>
      <w:r>
        <w:rPr>
          <w:rFonts w:cs="Arial"/>
          <w:b/>
        </w:rPr>
        <w:t>Benediction</w:t>
      </w:r>
      <w:r w:rsidRPr="00FD7B79">
        <w:rPr>
          <w:rFonts w:cs="Arial"/>
          <w:b/>
        </w:rPr>
        <w:t>:</w:t>
      </w:r>
      <w:r w:rsidRPr="00FD7B79">
        <w:rPr>
          <w:rFonts w:cs="Arial"/>
        </w:rPr>
        <w:tab/>
      </w:r>
      <w:r>
        <w:rPr>
          <w:rFonts w:cs="Arial"/>
        </w:rPr>
        <w:t>Colossians 3:1-</w:t>
      </w:r>
      <w:r w:rsidR="00E902E0">
        <w:rPr>
          <w:rFonts w:cs="Arial"/>
        </w:rPr>
        <w:t>2</w:t>
      </w:r>
    </w:p>
    <w:p w14:paraId="53DD3F18" w14:textId="7074FE28" w:rsidR="00CB43D4" w:rsidRPr="00FD7B79" w:rsidRDefault="00FE45A2" w:rsidP="00CB43D4">
      <w:pPr>
        <w:pStyle w:val="Heading1"/>
        <w:ind w:right="-10"/>
        <w:rPr>
          <w:rFonts w:cs="Arial"/>
        </w:rPr>
      </w:pPr>
      <w:r w:rsidRPr="008B1F91">
        <w:rPr>
          <w:rFonts w:cs="Arial"/>
          <w:noProof/>
          <w:lang w:eastAsia="en-US"/>
        </w:rPr>
        <mc:AlternateContent>
          <mc:Choice Requires="wps">
            <w:drawing>
              <wp:anchor distT="0" distB="0" distL="114300" distR="114300" simplePos="0" relativeHeight="251668480" behindDoc="0" locked="0" layoutInCell="1" allowOverlap="1" wp14:anchorId="4BFBD98F" wp14:editId="278DC1A5">
                <wp:simplePos x="0" y="0"/>
                <wp:positionH relativeFrom="column">
                  <wp:posOffset>-576580</wp:posOffset>
                </wp:positionH>
                <wp:positionV relativeFrom="paragraph">
                  <wp:posOffset>431165</wp:posOffset>
                </wp:positionV>
                <wp:extent cx="685800" cy="337820"/>
                <wp:effectExtent l="0" t="0" r="12700" b="1778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837EC51" w14:textId="4418BB12" w:rsidR="005A22D3" w:rsidRPr="001269F9" w:rsidRDefault="00CA14CF" w:rsidP="0078402B">
                            <w:pPr>
                              <w:jc w:val="center"/>
                              <w:rPr>
                                <w:sz w:val="20"/>
                              </w:rPr>
                            </w:pPr>
                            <w:r>
                              <w:rPr>
                                <w:sz w:val="20"/>
                              </w:rPr>
                              <w:t>Faces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BD98F" id="_x0000_s1027" type="#_x0000_t202" style="position:absolute;left:0;text-align:left;margin-left:-45.4pt;margin-top:33.95pt;width:54pt;height:2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A1JYUQIAAGc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Qolh&#13;&#10;DVr0LLtA3kFHbqM6rfUFFj1ZLAsdfkaXU6fePgL/5omBVc3MXj44B20tmUB2o7gzu9ra4/gIsms/&#13;&#10;gsBj2CFAAuoq10TpUAyC6OjS6cWZSIXjx9l8Os8xwzF1c3M7HyfnMlZcNlvnw3sJDYlBSR0an8DZ&#13;&#10;8dGHSIYVl5J4loGt0jqZrw1pS7qYjqd9W6CViMlY5t1+t9KOHFkcn/SkzjBzXdaogEOsVVNSZIlP&#13;&#10;P1ZRjI0R6ZTAlO5jZKJNBMfekNs56ofl5yJfbOab+WQwGc82g0kuxOBhu5oMZtvR7XR9s16t1qNf&#13;&#10;ZwqX/UnnKG0vcuh2XTI0mRA92IE4ofAO+unH24pBDe4HJS1Ofkn99wNzkhL9waB58ZpcAncJdpeA&#13;&#10;GY5bSxoo6cNV6K/TwTq1rxG5Hw8DD2hwpZL4ryzOY4HTnDw537x4Xa7fU9Xr/2H5GwAA//8DAFBL&#13;&#10;AwQUAAYACAAAACEAT5AD+eQAAAAOAQAADwAAAGRycy9kb3ducmV2LnhtbEyPT0/DMAzF70h8h8hI&#13;&#10;XNCWtIf96ZpOaMANITaYtmPWmKZq41RNtnbfnuwEF1uW7fd+L1+PtmUX7H3tSEIyFcCQSqdrqiR8&#13;&#10;f71NFsB8UKRV6wglXNHDuri/y1Wm3UBbvOxCxaII+UxJMCF0Gee+NGiVn7oOKe5+XG9ViGNfcd2r&#13;&#10;IYrblqdCzLhVNUUHozrcGCyb3dlKaD7M5/bwvjmWTxybatiLw+L6KuXjw/iyiuV5BSzgGP4+4JYh&#13;&#10;8kMRwU7uTNqzVsJkKSJ/kDCbL4HdDuYpsFPsaZIAL3L+P0bxCwAA//8DAFBLAQItABQABgAIAAAA&#13;&#10;IQC2gziS/gAAAOEBAAATAAAAAAAAAAAAAAAAAAAAAABbQ29udGVudF9UeXBlc10ueG1sUEsBAi0A&#13;&#10;FAAGAAgAAAAhADj9If/WAAAAlAEAAAsAAAAAAAAAAAAAAAAALwEAAF9yZWxzLy5yZWxzUEsBAi0A&#13;&#10;FAAGAAgAAAAhAN8DUlhRAgAAZwQAAA4AAAAAAAAAAAAAAAAALgIAAGRycy9lMm9Eb2MueG1sUEsB&#13;&#10;Ai0AFAAGAAgAAAAhAE+QA/nkAAAADgEAAA8AAAAAAAAAAAAAAAAAqwQAAGRycy9kb3ducmV2Lnht&#13;&#10;bFBLBQYAAAAABAAEAPMAAAC8BQAAAAA=&#13;&#10;" filled="f">
                <v:textbox inset="0,0,0,0">
                  <w:txbxContent>
                    <w:p w14:paraId="0837EC51" w14:textId="4418BB12" w:rsidR="005A22D3" w:rsidRPr="001269F9" w:rsidRDefault="00CA14CF" w:rsidP="0078402B">
                      <w:pPr>
                        <w:jc w:val="center"/>
                        <w:rPr>
                          <w:sz w:val="20"/>
                        </w:rPr>
                      </w:pPr>
                      <w:r>
                        <w:rPr>
                          <w:sz w:val="20"/>
                        </w:rPr>
                        <w:t>Faces</w:t>
                      </w:r>
                    </w:p>
                  </w:txbxContent>
                </v:textbox>
              </v:shape>
            </w:pict>
          </mc:Fallback>
        </mc:AlternateContent>
      </w:r>
      <w:r w:rsidR="00CB43D4" w:rsidRPr="00FD7B79">
        <w:rPr>
          <w:rFonts w:cs="Arial"/>
        </w:rPr>
        <w:t>Introduction</w:t>
      </w:r>
    </w:p>
    <w:p w14:paraId="69CA5FE5" w14:textId="248A291B" w:rsidR="00CB43D4" w:rsidRDefault="00CB43D4" w:rsidP="00CB43D4">
      <w:pPr>
        <w:pStyle w:val="Heading3"/>
        <w:ind w:right="-10"/>
        <w:rPr>
          <w:rFonts w:cs="Arial"/>
        </w:rPr>
      </w:pPr>
      <w:r w:rsidRPr="00FD7B79">
        <w:rPr>
          <w:rFonts w:cs="Arial"/>
          <w:u w:val="single"/>
        </w:rPr>
        <w:t>Interest</w:t>
      </w:r>
      <w:r w:rsidRPr="00FD7B79">
        <w:rPr>
          <w:rFonts w:cs="Arial"/>
        </w:rPr>
        <w:t xml:space="preserve">: </w:t>
      </w:r>
      <w:r>
        <w:rPr>
          <w:rFonts w:cs="Arial"/>
        </w:rPr>
        <w:t xml:space="preserve">False teaching is all around us. </w:t>
      </w:r>
      <w:r w:rsidR="002E7985">
        <w:rPr>
          <w:rFonts w:cs="Arial"/>
        </w:rPr>
        <w:t xml:space="preserve">Reputable survey organizations in the USA like Gallup and </w:t>
      </w:r>
      <w:r>
        <w:rPr>
          <w:rFonts w:cs="Arial"/>
        </w:rPr>
        <w:t xml:space="preserve">Barna reports that many fall for </w:t>
      </w:r>
      <w:r w:rsidR="00010C86">
        <w:rPr>
          <w:rFonts w:cs="Arial"/>
        </w:rPr>
        <w:t>false teaching so that they leave the church</w:t>
      </w:r>
      <w:r>
        <w:rPr>
          <w:rFonts w:cs="Arial"/>
        </w:rPr>
        <w:t xml:space="preserve">. </w:t>
      </w:r>
    </w:p>
    <w:p w14:paraId="1B627FC3" w14:textId="51154699" w:rsidR="00010C86" w:rsidRDefault="00D84821" w:rsidP="00010C86">
      <w:pPr>
        <w:pStyle w:val="Heading4"/>
        <w:rPr>
          <w:rFonts w:cs="Arial"/>
        </w:rPr>
      </w:pPr>
      <w:r w:rsidRPr="008B1F91">
        <w:rPr>
          <w:rFonts w:cs="Arial"/>
          <w:noProof/>
          <w:lang w:eastAsia="en-US"/>
        </w:rPr>
        <mc:AlternateContent>
          <mc:Choice Requires="wps">
            <w:drawing>
              <wp:anchor distT="0" distB="0" distL="114300" distR="114300" simplePos="0" relativeHeight="251739136" behindDoc="0" locked="0" layoutInCell="1" allowOverlap="1" wp14:anchorId="38424D40" wp14:editId="12F044A7">
                <wp:simplePos x="0" y="0"/>
                <wp:positionH relativeFrom="column">
                  <wp:posOffset>-579755</wp:posOffset>
                </wp:positionH>
                <wp:positionV relativeFrom="paragraph">
                  <wp:posOffset>749935</wp:posOffset>
                </wp:positionV>
                <wp:extent cx="685800" cy="337820"/>
                <wp:effectExtent l="0" t="0" r="12700" b="17780"/>
                <wp:wrapNone/>
                <wp:docPr id="6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F6A6E46" w14:textId="2F0EB4F2" w:rsidR="00D84821" w:rsidRPr="001269F9" w:rsidRDefault="00D84821" w:rsidP="00D84821">
                            <w:pPr>
                              <w:jc w:val="center"/>
                              <w:rPr>
                                <w:sz w:val="20"/>
                              </w:rPr>
                            </w:pPr>
                            <w:r>
                              <w:rPr>
                                <w:sz w:val="20"/>
                              </w:rPr>
                              <w:t>Already Gone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24D40" id="_x0000_s1028" type="#_x0000_t202" style="position:absolute;left:0;text-align:left;margin-left:-45.65pt;margin-top:59.05pt;width:54pt;height:26.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VxTQUgIAAGg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RElnC0oM&#13;&#10;a9CjJ9kF8g46chvlaa0vsOrRYl3o8DPanFr19gH4N08MrGtmDnLlHLS1ZALpDePO7Gprj+MjyL79&#13;&#10;CAKPYccACairXBO1QzUIoqNNzy/WRCocP87m03mOGY6p8fh2PkrWZay4bLbOh/cSGhKDkjp0PoGz&#13;&#10;04MPkQwrLiXxLAM7pXVyXxvSlnQxHU37tkArEZOxzLvDfq0dObE4P+lJnWHmuqxRAadYq6akyBKf&#13;&#10;fq6iGFsj0imBKd3HyESbCI69Ibdz1E/Lz0W+2M6388lgMpptB5NciMFqt54MZrvh7XQz3qzXm+Gv&#13;&#10;M4XL/qRzlLYXOXT7Ljk6inXRgz2IZxTeQT/+eF0xqMH9oKTF0S+p/35kTlKiPxg0L96TS+Auwf4S&#13;&#10;MMNxa0kDJX24Dv19OlqnDjUi9+NhYIUGVyqJ/8riPBY4zsmT89WL9+X6PVW9/iCWvwEAAP//AwBQ&#13;&#10;SwMEFAAGAAgAAAAhAPiGM37iAAAADwEAAA8AAABkcnMvZG93bnJldi54bWxMT01PwkAQvZv4HzZj&#13;&#10;4sXAtppAKd0Sg3ozBlCCx6U7tk27s013oeXfO5z0MpPJe/M+stVoW3HG3teOFMTTCARS4UxNpYKv&#13;&#10;z7dJAsIHTUa3jlDBBT2s8tubTKfGDbTF8y6UgkXIp1pBFUKXSumLCq32U9chMfbjeqsDn30pTa8H&#13;&#10;FretfIyimbS6JnaodIfrCotmd7IKmo9qsz28r7+LB4lNOeyjQ3J5Ver+bnxZ8nheggg4hr8PuHbg&#13;&#10;/JBzsKM7kfGiVTBZxE9MZSBOYhBXxmwO4sh7zojMM/m/R/4LAAD//wMAUEsBAi0AFAAGAAgAAAAh&#13;&#10;ALaDOJL+AAAA4QEAABMAAAAAAAAAAAAAAAAAAAAAAFtDb250ZW50X1R5cGVzXS54bWxQSwECLQAU&#13;&#10;AAYACAAAACEAOP0h/9YAAACUAQAACwAAAAAAAAAAAAAAAAAvAQAAX3JlbHMvLnJlbHNQSwECLQAU&#13;&#10;AAYACAAAACEA71cU0FICAABoBAAADgAAAAAAAAAAAAAAAAAuAgAAZHJzL2Uyb0RvYy54bWxQSwEC&#13;&#10;LQAUAAYACAAAACEA+IYzfuIAAAAPAQAADwAAAAAAAAAAAAAAAACsBAAAZHJzL2Rvd25yZXYueG1s&#13;&#10;UEsFBgAAAAAEAAQA8wAAALsFAAAAAA==&#13;&#10;" filled="f">
                <v:textbox inset="0,0,0,0">
                  <w:txbxContent>
                    <w:p w14:paraId="1F6A6E46" w14:textId="2F0EB4F2" w:rsidR="00D84821" w:rsidRPr="001269F9" w:rsidRDefault="00D84821" w:rsidP="00D84821">
                      <w:pPr>
                        <w:jc w:val="center"/>
                        <w:rPr>
                          <w:sz w:val="20"/>
                        </w:rPr>
                      </w:pPr>
                      <w:r>
                        <w:rPr>
                          <w:sz w:val="20"/>
                        </w:rPr>
                        <w:t>Already Gone</w:t>
                      </w:r>
                    </w:p>
                  </w:txbxContent>
                </v:textbox>
              </v:shape>
            </w:pict>
          </mc:Fallback>
        </mc:AlternateContent>
      </w:r>
      <w:r w:rsidRPr="008B1F91">
        <w:rPr>
          <w:rFonts w:cs="Arial"/>
          <w:noProof/>
          <w:lang w:eastAsia="en-US"/>
        </w:rPr>
        <mc:AlternateContent>
          <mc:Choice Requires="wps">
            <w:drawing>
              <wp:anchor distT="0" distB="0" distL="114300" distR="114300" simplePos="0" relativeHeight="251671552" behindDoc="0" locked="0" layoutInCell="1" allowOverlap="1" wp14:anchorId="027C537B" wp14:editId="26867065">
                <wp:simplePos x="0" y="0"/>
                <wp:positionH relativeFrom="column">
                  <wp:posOffset>-577215</wp:posOffset>
                </wp:positionH>
                <wp:positionV relativeFrom="paragraph">
                  <wp:posOffset>366395</wp:posOffset>
                </wp:positionV>
                <wp:extent cx="685800" cy="337820"/>
                <wp:effectExtent l="0" t="0" r="12700" b="1778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C2D298E" w14:textId="5DD6B42B" w:rsidR="005A22D3" w:rsidRPr="001269F9" w:rsidRDefault="00D84821" w:rsidP="0078402B">
                            <w:pPr>
                              <w:jc w:val="center"/>
                              <w:rPr>
                                <w:sz w:val="20"/>
                              </w:rPr>
                            </w:pPr>
                            <w:r>
                              <w:rPr>
                                <w:sz w:val="20"/>
                              </w:rPr>
                              <w:t>Quote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C537B" id="_x0000_s1029" type="#_x0000_t202" style="position:absolute;left:0;text-align:left;margin-left:-45.45pt;margin-top:28.85pt;width:54pt;height:2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t8bjTwIAAGcEAAAOAAAAZHJzL2Uyb0RvYy54bWysVNtu2zAMfR+wfxD0ntq5NjXqFF0uw4Du&#13;&#10;ArT7AEWSY2GyqElK7K7Yv4+S46zY3oblQaBF8og8h8ztXddocpLOKzAlHV/llEjDQShzKOnXp91o&#13;&#10;SYkPzAimwciSPktP71Zv39y2tpATqEEL6QiCGF+0tqR1CLbIMs9r2TB/BVYadFbgGhbw0x0y4ViL&#13;&#10;6I3OJnm+yFpwwjrg0nu83fROukr4VSV5+FxVXgaiS4q1hXS6dO7jma1uWXFwzNaKn8tg/1BFw5TB&#13;&#10;Ry9QGxYYOTr1F1SjuAMPVbji0GRQVYrL1AN2M87/6OaxZlamXpAcby80+f8Hyz+dvjiiRElRKMMa&#13;&#10;lOhJdoG8g45cR3Za6wsMerQYFjq8RpVTp94+AP/miYF1zcxB3jsHbS2ZwOrGMTN7ldrj+Aiybz+C&#13;&#10;wGfYMUAC6irXROqQDILoqNLzRZlYCsfLxXK+zNHD0TWdXi8nSbmMFUOydT68l9CQaJTUofAJnJ0e&#13;&#10;fIjFsGIIiW8Z2Cmtk/jakLakN/PJvG8LtBLRGcO8O+zX2pETi+OTfqkz9LwOa1TAIdaqQRYvQayI&#13;&#10;ZGyNSK8EpnRvYyXaRHDsDWs7W/2wvNzkN9vldjkbzSaL7WiWCzG6361no8VufD3fTDfr9Wb881zC&#13;&#10;kJ94jtT2JIdu3yVBp4N8exDPSLyDfvpxW9Gowf2gpMXJL6n/fmROUqI/GBQvrslguMHYDwYzHFNL&#13;&#10;GijpzXXo1+lonTrUiNyPh4F7FLhSifw4CX0V57HAaU6anDcvrsvr7xT1+/9h9QsAAP//AwBQSwME&#13;&#10;FAAGAAgAAAAhAJ9NpTLiAAAADgEAAA8AAABkcnMvZG93bnJldi54bWxMT01PwzAMvSPxHyIjcUFb&#13;&#10;UiTo1jWd0IAbQttg2o5ZY5qqTVI12dr9e7wTXGxZ7/l95MvRtuyMfai9k5BMBTB0pde1qyR8f71P&#13;&#10;ZsBCVE6r1juUcMEAy+L2JleZ9oPb4HkbK0YiLmRKgomxyzgPpUGrwtR36Aj78b1Vkc6+4rpXA4nb&#13;&#10;lj8K8cytqh05GNXhymDZbE9WQvNp1pv9x+pQPnBsqmEn9rPLm5T3d+PrgsbLAljEMf59wLUD5YeC&#13;&#10;gh39yenAWgmTuZgTVcJTmgK7EtIE2JF2QgAvcv6/RvELAAD//wMAUEsBAi0AFAAGAAgAAAAhALaD&#13;&#10;OJL+AAAA4QEAABMAAAAAAAAAAAAAAAAAAAAAAFtDb250ZW50X1R5cGVzXS54bWxQSwECLQAUAAYA&#13;&#10;CAAAACEAOP0h/9YAAACUAQAACwAAAAAAAAAAAAAAAAAvAQAAX3JlbHMvLnJlbHNQSwECLQAUAAYA&#13;&#10;CAAAACEAU7fG408CAABnBAAADgAAAAAAAAAAAAAAAAAuAgAAZHJzL2Uyb0RvYy54bWxQSwECLQAU&#13;&#10;AAYACAAAACEAn02lMuIAAAAOAQAADwAAAAAAAAAAAAAAAACpBAAAZHJzL2Rvd25yZXYueG1sUEsF&#13;&#10;BgAAAAAEAAQA8wAAALgFAAAAAA==&#13;&#10;" filled="f">
                <v:textbox inset="0,0,0,0">
                  <w:txbxContent>
                    <w:p w14:paraId="7C2D298E" w14:textId="5DD6B42B" w:rsidR="005A22D3" w:rsidRPr="001269F9" w:rsidRDefault="00D84821" w:rsidP="0078402B">
                      <w:pPr>
                        <w:jc w:val="center"/>
                        <w:rPr>
                          <w:sz w:val="20"/>
                        </w:rPr>
                      </w:pPr>
                      <w:r>
                        <w:rPr>
                          <w:sz w:val="20"/>
                        </w:rPr>
                        <w:t>Quote</w:t>
                      </w:r>
                    </w:p>
                  </w:txbxContent>
                </v:textbox>
              </v:shape>
            </w:pict>
          </mc:Fallback>
        </mc:AlternateContent>
      </w:r>
      <w:r w:rsidR="00010C86">
        <w:rPr>
          <w:rFonts w:cs="Arial"/>
        </w:rPr>
        <w:t xml:space="preserve">This is especially true for teenagers. </w:t>
      </w:r>
      <w:r w:rsidR="00720C0D">
        <w:rPr>
          <w:rFonts w:cs="Arial"/>
        </w:rPr>
        <w:t xml:space="preserve">The influences on kids when they are young are seen only a few years later. </w:t>
      </w:r>
      <w:r w:rsidR="005B1052">
        <w:rPr>
          <w:rFonts w:cs="Arial"/>
        </w:rPr>
        <w:t>The studies I have seen show that between 65-8</w:t>
      </w:r>
      <w:r w:rsidR="00EC6BC6">
        <w:rPr>
          <w:rFonts w:cs="Arial"/>
        </w:rPr>
        <w:t>8</w:t>
      </w:r>
      <w:r w:rsidR="005B1052">
        <w:rPr>
          <w:rFonts w:cs="Arial"/>
        </w:rPr>
        <w:t>% of teens in the church will not attend church in their twenties.</w:t>
      </w:r>
      <w:r w:rsidR="00720C0D">
        <w:rPr>
          <w:rFonts w:cs="Arial"/>
        </w:rPr>
        <w:t xml:space="preserve"> </w:t>
      </w:r>
      <w:r w:rsidR="00720C0D" w:rsidRPr="00720C0D">
        <w:rPr>
          <w:rFonts w:cs="Arial"/>
        </w:rPr>
        <w:t>Ken Ham &amp; Britt Beemer note this in their 2009 book. That title means that young people are in our pews physically, but their values are already gone before their bodies are.</w:t>
      </w:r>
    </w:p>
    <w:p w14:paraId="64DB140D" w14:textId="187AE5EF" w:rsidR="00161FC4" w:rsidRDefault="00372A39" w:rsidP="00010C86">
      <w:pPr>
        <w:pStyle w:val="Heading4"/>
        <w:rPr>
          <w:rFonts w:cs="Arial"/>
        </w:rPr>
      </w:pPr>
      <w:r w:rsidRPr="008B1F91">
        <w:rPr>
          <w:rFonts w:cs="Arial"/>
          <w:noProof/>
          <w:lang w:eastAsia="en-US"/>
        </w:rPr>
        <mc:AlternateContent>
          <mc:Choice Requires="wps">
            <w:drawing>
              <wp:anchor distT="0" distB="0" distL="114300" distR="114300" simplePos="0" relativeHeight="251672576" behindDoc="0" locked="0" layoutInCell="1" allowOverlap="1" wp14:anchorId="3F5AEFAC" wp14:editId="248EBCDE">
                <wp:simplePos x="0" y="0"/>
                <wp:positionH relativeFrom="column">
                  <wp:posOffset>-578485</wp:posOffset>
                </wp:positionH>
                <wp:positionV relativeFrom="paragraph">
                  <wp:posOffset>172085</wp:posOffset>
                </wp:positionV>
                <wp:extent cx="685800" cy="337820"/>
                <wp:effectExtent l="0" t="0" r="12700" b="1778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8A9ECBC" w14:textId="2C020996" w:rsidR="005A22D3" w:rsidRPr="001269F9" w:rsidRDefault="00372A39" w:rsidP="0078402B">
                            <w:pPr>
                              <w:jc w:val="center"/>
                              <w:rPr>
                                <w:sz w:val="20"/>
                              </w:rPr>
                            </w:pPr>
                            <w:r>
                              <w:rPr>
                                <w:sz w:val="20"/>
                              </w:rPr>
                              <w:t>Paths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AEFAC" id="_x0000_s1030" type="#_x0000_t202" style="position:absolute;left:0;text-align:left;margin-left:-45.55pt;margin-top:13.55pt;width:54pt;height:2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I7R+UgIAAGc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QYlh&#13;&#10;DVr0LLtA3kFHbqM6rfUFFj1ZLAsdfkaXU6fePgL/5omBVc3MXj44B20tmUB2o7gzu9ra4/gIsms/&#13;&#10;gsBj2CFAAuoq10TpUAyC6OjS6cWZSIXjx9l8Os8xwzF1c3M7HyfnMlZcNlvnw3sJDYlBSR0an8DZ&#13;&#10;8dGHSIYVl5J4loGt0jqZrw1psfvpeNq3BVqJmIxl3u13K+3IkcXxSU/qDDPXZY0KOMRaNSVFlvj0&#13;&#10;YxXF2BiRTglM6T5GJtpEcOwNuZ2jflh+LvLFZr6ZTwaT8WwzmORCDB62q8lgth3dTtc369VqPfp1&#13;&#10;pnDZn3SO0vYih27XJUMnsS56sANxQuEd9NOPtxWDGtwPSlqc/JL67wfmJCX6g0Hz4jW5BO4S7C4B&#13;&#10;Mxy3ljRQ0oer0F+ng3VqXyNyPx4GHtDgSiXxX1mcxwKnOXlyvnnxuly/p6rX/8PyNwAAAP//AwBQ&#13;&#10;SwMEFAAGAAgAAAAhAFMbeFXiAAAADQEAAA8AAABkcnMvZG93bnJldi54bWxMT01PwzAMvSPxHyIj&#13;&#10;cUFb0iGNrms6oQE3NLEBGsesMU3VxqmabO3+PdlpXGxZ7/l95KvRtuyEva8dSUimAhhS6XRNlYSv&#13;&#10;z7dJCswHRVq1jlDCGT2situbXGXaDbTF0y5ULIqQz5QEE0KXce5Lg1b5qeuQIvbreqtCPPuK614N&#13;&#10;Udy2fCbEnFtVU3QwqsO1wbLZHa2EZmM+tvv39U/5wLGphm+xT8+vUt7fjS/LOJ6XwAKO4foBlw4x&#13;&#10;PxQx2MEdSXvWSpgskiRSJcye4r4Q5gtgBwmpeARe5Px/i+IPAAD//wMAUEsBAi0AFAAGAAgAAAAh&#13;&#10;ALaDOJL+AAAA4QEAABMAAAAAAAAAAAAAAAAAAAAAAFtDb250ZW50X1R5cGVzXS54bWxQSwECLQAU&#13;&#10;AAYACAAAACEAOP0h/9YAAACUAQAACwAAAAAAAAAAAAAAAAAvAQAAX3JlbHMvLnJlbHNQSwECLQAU&#13;&#10;AAYACAAAACEAAiO0flICAABnBAAADgAAAAAAAAAAAAAAAAAuAgAAZHJzL2Uyb0RvYy54bWxQSwEC&#13;&#10;LQAUAAYACAAAACEAUxt4VeIAAAANAQAADwAAAAAAAAAAAAAAAACsBAAAZHJzL2Rvd25yZXYueG1s&#13;&#10;UEsFBgAAAAAEAAQA8wAAALsFAAAAAA==&#13;&#10;" filled="f">
                <v:textbox inset="0,0,0,0">
                  <w:txbxContent>
                    <w:p w14:paraId="78A9ECBC" w14:textId="2C020996" w:rsidR="005A22D3" w:rsidRPr="001269F9" w:rsidRDefault="00372A39" w:rsidP="0078402B">
                      <w:pPr>
                        <w:jc w:val="center"/>
                        <w:rPr>
                          <w:sz w:val="20"/>
                        </w:rPr>
                      </w:pPr>
                      <w:r>
                        <w:rPr>
                          <w:sz w:val="20"/>
                        </w:rPr>
                        <w:t>Paths</w:t>
                      </w:r>
                    </w:p>
                  </w:txbxContent>
                </v:textbox>
              </v:shape>
            </w:pict>
          </mc:Fallback>
        </mc:AlternateContent>
      </w:r>
      <w:r w:rsidR="005A22D3" w:rsidRPr="008B1F91">
        <w:rPr>
          <w:rFonts w:cs="Arial"/>
          <w:noProof/>
          <w:lang w:eastAsia="en-US"/>
        </w:rPr>
        <mc:AlternateContent>
          <mc:Choice Requires="wps">
            <w:drawing>
              <wp:anchor distT="0" distB="0" distL="114300" distR="114300" simplePos="0" relativeHeight="251669504" behindDoc="0" locked="0" layoutInCell="1" allowOverlap="1" wp14:anchorId="0E48E9F8" wp14:editId="0E928F3D">
                <wp:simplePos x="0" y="0"/>
                <wp:positionH relativeFrom="column">
                  <wp:posOffset>-577850</wp:posOffset>
                </wp:positionH>
                <wp:positionV relativeFrom="paragraph">
                  <wp:posOffset>-969645</wp:posOffset>
                </wp:positionV>
                <wp:extent cx="685800" cy="337820"/>
                <wp:effectExtent l="0" t="0" r="12700" b="1778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4C43216" w14:textId="7A8D9EFA" w:rsidR="005A22D3" w:rsidRPr="001269F9" w:rsidRDefault="00520AC8" w:rsidP="0078402B">
                            <w:pPr>
                              <w:jc w:val="center"/>
                              <w:rPr>
                                <w:sz w:val="20"/>
                              </w:rPr>
                            </w:pPr>
                            <w:r>
                              <w:rPr>
                                <w:sz w:val="20"/>
                              </w:rPr>
                              <w:t>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8E9F8" id="_x0000_s1031" type="#_x0000_t202" style="position:absolute;left:0;text-align:left;margin-left:-45.5pt;margin-top:-76.35pt;width:54pt;height:2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gN87UgIAAGc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Solh&#13;&#10;DVr0LLtA3kFHbqM6rfUFFj1ZLAsdfkaXU6fePgL/5omBVc3MXj44B20tmUB2o7gzu9ra4/gIsms/&#13;&#10;gsBj2CFAAuoq10TpUAyC6OjS6cWZSIXjx9l8Os8xwzF1c3M7HyfnMlZcNlvnw3sJDYlBSR0an8DZ&#13;&#10;8dGHSIYVl5J4loGt0jqZrw1pS7qYjqd9W6CViMlY5t1+t9KOHFkcn/SkzjBzXdaogEOsVVNSZIlP&#13;&#10;P1ZRjI0R6ZTAlO5jZKJNBMfekNs56ofl5yJfbOab+WQwGc82g0kuxOBhu5oMZtvR7XR9s16t1qNf&#13;&#10;ZwqX/UnnKG0vcuh23dlQPDl6sANxQuEd9NOPtxWDGtwPSlqc/JL67wfmJCX6g0Hz4jW5BO4S7C4B&#13;&#10;Mxy3ljRQ0oer0F+ng3VqXyNyPx4GHtDgSiXxX1mcxwKnOXlyvnnxuly/p6rX/8PyNwAAAP//AwBQ&#13;&#10;SwMEFAAGAAgAAAAhAPGFkQPjAAAAEAEAAA8AAABkcnMvZG93bnJldi54bWxMT01PwzAMvSPxHyIj&#13;&#10;cUFb2kljW9d0QgNuCG0DNI5ZY9qqjVM12dr9e9wTXCzbz34f6Wawjbhg5ytHCuJpBAIpd6aiQsHn&#13;&#10;x+tkCcIHTUY3jlDBFT1sstubVCfG9bTHyyEUgknIJ1pBGUKbSOnzEq32U9ciMfbjOqsDj10hTad7&#13;&#10;JreNnEXRo7S6IlYodYvbEvP6cLYK6vdytz++bb/zB4l10X9Fx+X1Ran7u+F5zeVpDSLgEP4+YMzA&#13;&#10;/iFjYyd3JuNFo2CyijlQ4CaezxYgxpMFb04jtJqDzFL5P0j2CwAA//8DAFBLAQItABQABgAIAAAA&#13;&#10;IQC2gziS/gAAAOEBAAATAAAAAAAAAAAAAAAAAAAAAABbQ29udGVudF9UeXBlc10ueG1sUEsBAi0A&#13;&#10;FAAGAAgAAAAhADj9If/WAAAAlAEAAAsAAAAAAAAAAAAAAAAALwEAAF9yZWxzLy5yZWxzUEsBAi0A&#13;&#10;FAAGAAgAAAAhAFuA3ztSAgAAZwQAAA4AAAAAAAAAAAAAAAAALgIAAGRycy9lMm9Eb2MueG1sUEsB&#13;&#10;Ai0AFAAGAAgAAAAhAPGFkQPjAAAAEAEAAA8AAAAAAAAAAAAAAAAArAQAAGRycy9kb3ducmV2Lnht&#13;&#10;bFBLBQYAAAAABAAEAPMAAAC8BQAAAAA=&#13;&#10;" filled="f">
                <v:textbox inset="0,0,0,0">
                  <w:txbxContent>
                    <w:p w14:paraId="74C43216" w14:textId="7A8D9EFA" w:rsidR="005A22D3" w:rsidRPr="001269F9" w:rsidRDefault="00520AC8" w:rsidP="0078402B">
                      <w:pPr>
                        <w:jc w:val="center"/>
                        <w:rPr>
                          <w:sz w:val="20"/>
                        </w:rPr>
                      </w:pPr>
                      <w:r>
                        <w:rPr>
                          <w:sz w:val="20"/>
                        </w:rPr>
                        <w:t>TV</w:t>
                      </w:r>
                    </w:p>
                  </w:txbxContent>
                </v:textbox>
              </v:shape>
            </w:pict>
          </mc:Fallback>
        </mc:AlternateContent>
      </w:r>
      <w:r w:rsidR="000D68A6">
        <w:rPr>
          <w:rFonts w:cs="Arial"/>
        </w:rPr>
        <w:t xml:space="preserve">But for those of us older, the temptations to false teaching are also real. </w:t>
      </w:r>
    </w:p>
    <w:p w14:paraId="0E29833F" w14:textId="2D86691A" w:rsidR="000D68A6" w:rsidRDefault="000D68A6" w:rsidP="00161FC4">
      <w:pPr>
        <w:pStyle w:val="Heading5"/>
        <w:rPr>
          <w:rFonts w:cs="Arial"/>
        </w:rPr>
      </w:pPr>
      <w:r>
        <w:rPr>
          <w:rFonts w:cs="Arial"/>
        </w:rPr>
        <w:t xml:space="preserve">Have you even noticed how more enticing </w:t>
      </w:r>
      <w:r w:rsidR="00C73337">
        <w:rPr>
          <w:rFonts w:cs="Arial"/>
        </w:rPr>
        <w:t>heresy is than truth?</w:t>
      </w:r>
      <w:r w:rsidR="0016677A">
        <w:rPr>
          <w:rFonts w:cs="Arial"/>
        </w:rPr>
        <w:t xml:space="preserve"> False teachers are more interesting than teachers of truth like me!</w:t>
      </w:r>
    </w:p>
    <w:p w14:paraId="550B7B8C" w14:textId="5BCBA063" w:rsidR="00F62674" w:rsidRDefault="005A22D3" w:rsidP="00161FC4">
      <w:pPr>
        <w:pStyle w:val="Heading5"/>
        <w:rPr>
          <w:rFonts w:cs="Arial"/>
        </w:rPr>
      </w:pPr>
      <w:r w:rsidRPr="008B1F91">
        <w:rPr>
          <w:rFonts w:cs="Arial"/>
          <w:noProof/>
          <w:lang w:eastAsia="en-US"/>
        </w:rPr>
        <mc:AlternateContent>
          <mc:Choice Requires="wps">
            <w:drawing>
              <wp:anchor distT="0" distB="0" distL="114300" distR="114300" simplePos="0" relativeHeight="251673600" behindDoc="0" locked="0" layoutInCell="1" allowOverlap="1" wp14:anchorId="640ADC39" wp14:editId="01293A59">
                <wp:simplePos x="0" y="0"/>
                <wp:positionH relativeFrom="column">
                  <wp:posOffset>-593725</wp:posOffset>
                </wp:positionH>
                <wp:positionV relativeFrom="paragraph">
                  <wp:posOffset>434340</wp:posOffset>
                </wp:positionV>
                <wp:extent cx="685800" cy="337820"/>
                <wp:effectExtent l="0" t="0" r="12700" b="1778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70D2D3C" w14:textId="6CEC84DA" w:rsidR="005A22D3" w:rsidRPr="001269F9" w:rsidRDefault="00B30A99" w:rsidP="0078402B">
                            <w:pPr>
                              <w:jc w:val="center"/>
                              <w:rPr>
                                <w:sz w:val="20"/>
                              </w:rPr>
                            </w:pPr>
                            <w:r>
                              <w:rPr>
                                <w:sz w:val="20"/>
                              </w:rPr>
                              <w:t>Opened Lock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ADC39" id="_x0000_s1032" type="#_x0000_t202" style="position:absolute;left:0;text-align:left;margin-left:-46.75pt;margin-top:34.2pt;width:54pt;height:2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PAoYUgIAAGg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KI9h&#13;&#10;DXr0LLtA3kFHbqM8rfUFVj1ZrAsdfsbS1Kq3j8C/eWJgVTOzlw/OQVtLJpDeKO7Mrrb2OD6C7NqP&#13;&#10;IPAYdgiQgLrKNVE7VIMgOvI4vVgTqXD8OJtP5zlmOKZubm7n42RdxorLZut8eC+hITEoqUPnEzg7&#13;&#10;PvoQybDiUhLPMrBVWif3tSFtSRfT8bRvC7QSMRnLvNvvVtqRI4vzk57UGWauyxoVcIq1akqKLPHp&#13;&#10;5yqKsTEinRKY0n2MTLSJ4NgbcjtH/bT8XOSLzXwznwwm49lmMMmFGDxsV5PBbDu6na5v1qvVevTr&#13;&#10;TOGyP+kcpe1FDt2uS47OYl30YAfihMI76McfrysGNbgflLQ4+iX13w/MSUr0B4PmxXtyCdwl2F0C&#13;&#10;ZjhuLWmgpA9Xob9PB+vUvkbkfjwMPKDBlUriv7I4jwWOc/LkfPXifbl+T1WvP4jlbwAAAP//AwBQ&#13;&#10;SwMEFAAGAAgAAAAhAJgYWxDjAAAADgEAAA8AAABkcnMvZG93bnJldi54bWxMT01PwzAMvSPxHyIj&#13;&#10;cUFbujGq0jWd0IAbmtgAjWPWmLZq41RNtnb/Hu8EF1tPfn4f2Wq0rThh72tHCmbTCARS4UxNpYLP&#13;&#10;j9dJAsIHTUa3jlDBGT2s8uurTKfGDbTF0y6UgkXIp1pBFUKXSumLCq32U9ch8e3H9VYHhn0pTa8H&#13;&#10;FretnEdRLK2uiR0q3eG6wqLZHa2CZlO9b/dv6+/iTmJTDl/RPjm/KHV7Mz4veTwtQQQcw98HXDpw&#13;&#10;fsg52MEdyXjRKpg83j8wVUGcLEBcCAvGB97zWQwyz+T/GvkvAAAA//8DAFBLAQItABQABgAIAAAA&#13;&#10;IQC2gziS/gAAAOEBAAATAAAAAAAAAAAAAAAAAAAAAABbQ29udGVudF9UeXBlc10ueG1sUEsBAi0A&#13;&#10;FAAGAAgAAAAhADj9If/WAAAAlAEAAAsAAAAAAAAAAAAAAAAALwEAAF9yZWxzLy5yZWxzUEsBAi0A&#13;&#10;FAAGAAgAAAAhAPc8ChhSAgAAaAQAAA4AAAAAAAAAAAAAAAAALgIAAGRycy9lMm9Eb2MueG1sUEsB&#13;&#10;Ai0AFAAGAAgAAAAhAJgYWxDjAAAADgEAAA8AAAAAAAAAAAAAAAAArAQAAGRycy9kb3ducmV2Lnht&#13;&#10;bFBLBQYAAAAABAAEAPMAAAC8BQAAAAA=&#13;&#10;" filled="f">
                <v:textbox inset="0,0,0,0">
                  <w:txbxContent>
                    <w:p w14:paraId="570D2D3C" w14:textId="6CEC84DA" w:rsidR="005A22D3" w:rsidRPr="001269F9" w:rsidRDefault="00B30A99" w:rsidP="0078402B">
                      <w:pPr>
                        <w:jc w:val="center"/>
                        <w:rPr>
                          <w:sz w:val="20"/>
                        </w:rPr>
                      </w:pPr>
                      <w:r>
                        <w:rPr>
                          <w:sz w:val="20"/>
                        </w:rPr>
                        <w:t>Opened Lock</w:t>
                      </w:r>
                    </w:p>
                  </w:txbxContent>
                </v:textbox>
              </v:shape>
            </w:pict>
          </mc:Fallback>
        </mc:AlternateContent>
      </w:r>
      <w:r w:rsidR="00F62674">
        <w:rPr>
          <w:rFonts w:cs="Arial"/>
        </w:rPr>
        <w:t xml:space="preserve">There is an allurement for men where sex continues in the afterlife. That is </w:t>
      </w:r>
      <w:r w:rsidR="003460D8">
        <w:rPr>
          <w:rFonts w:cs="Arial"/>
        </w:rPr>
        <w:t>Mormonism and Islam.</w:t>
      </w:r>
    </w:p>
    <w:p w14:paraId="3AA224D4" w14:textId="2DD8AB3B" w:rsidR="0016677A" w:rsidRDefault="000A1E7D" w:rsidP="00161FC4">
      <w:pPr>
        <w:pStyle w:val="Heading5"/>
        <w:rPr>
          <w:rFonts w:cs="Arial"/>
        </w:rPr>
      </w:pPr>
      <w:r>
        <w:rPr>
          <w:rFonts w:cs="Arial"/>
        </w:rPr>
        <w:t>How cool to die and then go create your own planet and populate it with your harem—Mormonism again.</w:t>
      </w:r>
    </w:p>
    <w:p w14:paraId="092E1E87" w14:textId="27DD359D" w:rsidR="002F2F54" w:rsidRDefault="00D62A5E" w:rsidP="00161FC4">
      <w:pPr>
        <w:pStyle w:val="Heading5"/>
        <w:rPr>
          <w:rFonts w:cs="Arial"/>
        </w:rPr>
      </w:pPr>
      <w:r>
        <w:rPr>
          <w:rFonts w:cs="Arial"/>
        </w:rPr>
        <w:t>Most false teaching doesn’t get convicting with talk about sin—or make you feel bad</w:t>
      </w:r>
      <w:r w:rsidR="002F2F54">
        <w:rPr>
          <w:rFonts w:cs="Arial"/>
        </w:rPr>
        <w:t xml:space="preserve">. </w:t>
      </w:r>
    </w:p>
    <w:p w14:paraId="70F70470" w14:textId="32C3E2B8" w:rsidR="000A1E7D" w:rsidRPr="00FD7B79" w:rsidRDefault="002F2F54" w:rsidP="00161FC4">
      <w:pPr>
        <w:pStyle w:val="Heading5"/>
        <w:rPr>
          <w:rFonts w:cs="Arial"/>
        </w:rPr>
      </w:pPr>
      <w:r>
        <w:rPr>
          <w:rFonts w:cs="Arial"/>
        </w:rPr>
        <w:t xml:space="preserve">I have a relative tell me that we can still live like </w:t>
      </w:r>
      <w:r w:rsidR="00122057">
        <w:rPr>
          <w:rFonts w:cs="Arial"/>
        </w:rPr>
        <w:t>we</w:t>
      </w:r>
      <w:r>
        <w:rPr>
          <w:rFonts w:cs="Arial"/>
        </w:rPr>
        <w:t xml:space="preserve"> want and be “very spiritual.”</w:t>
      </w:r>
    </w:p>
    <w:p w14:paraId="13CDCEC7" w14:textId="48B1919C" w:rsidR="00CB43D4" w:rsidRPr="00FD7B79" w:rsidRDefault="00CB43D4" w:rsidP="00CB43D4">
      <w:pPr>
        <w:pStyle w:val="Heading3"/>
        <w:ind w:right="-10"/>
        <w:rPr>
          <w:rFonts w:cs="Arial"/>
        </w:rPr>
      </w:pPr>
      <w:r w:rsidRPr="00FD7B79">
        <w:rPr>
          <w:rFonts w:cs="Arial"/>
          <w:u w:val="single"/>
        </w:rPr>
        <w:t>Need</w:t>
      </w:r>
      <w:r w:rsidRPr="00FD7B79">
        <w:rPr>
          <w:rFonts w:cs="Arial"/>
        </w:rPr>
        <w:t xml:space="preserve">: </w:t>
      </w:r>
      <w:r w:rsidR="009509CF">
        <w:rPr>
          <w:rFonts w:cs="Arial"/>
        </w:rPr>
        <w:t>So w</w:t>
      </w:r>
      <w:r>
        <w:rPr>
          <w:rFonts w:cs="Arial"/>
        </w:rPr>
        <w:t>hat is your strategy to stay faithful to the Lord so you don’t fall prey to heresy?</w:t>
      </w:r>
    </w:p>
    <w:p w14:paraId="59826210" w14:textId="7B6172F2" w:rsidR="00CB43D4" w:rsidRDefault="00523263" w:rsidP="00CB43D4">
      <w:pPr>
        <w:pStyle w:val="Heading4"/>
        <w:rPr>
          <w:rFonts w:cs="Arial"/>
        </w:rPr>
      </w:pPr>
      <w:r w:rsidRPr="00523263">
        <w:rPr>
          <w:rFonts w:cs="Arial"/>
        </w:rPr>
        <mc:AlternateContent>
          <mc:Choice Requires="wps">
            <w:drawing>
              <wp:anchor distT="0" distB="0" distL="114300" distR="114300" simplePos="0" relativeHeight="251676672" behindDoc="0" locked="0" layoutInCell="1" allowOverlap="1" wp14:anchorId="763F9283" wp14:editId="6FC8CA23">
                <wp:simplePos x="0" y="0"/>
                <wp:positionH relativeFrom="column">
                  <wp:posOffset>-592455</wp:posOffset>
                </wp:positionH>
                <wp:positionV relativeFrom="paragraph">
                  <wp:posOffset>-210820</wp:posOffset>
                </wp:positionV>
                <wp:extent cx="685800" cy="337820"/>
                <wp:effectExtent l="0" t="0" r="12700" b="1778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5E42EC4" w14:textId="1B92B0DD" w:rsidR="00523263" w:rsidRPr="001269F9" w:rsidRDefault="00B30A99" w:rsidP="00523263">
                            <w:pPr>
                              <w:jc w:val="center"/>
                              <w:rPr>
                                <w:sz w:val="20"/>
                              </w:rPr>
                            </w:pPr>
                            <w:r>
                              <w:rPr>
                                <w:sz w:val="20"/>
                              </w:rPr>
                              <w:t>Closed Lock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F9283" id="_x0000_s1033" type="#_x0000_t202" style="position:absolute;left:0;text-align:left;margin-left:-46.65pt;margin-top:-16.6pt;width:54pt;height:26.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n9KUQIAAGgEAAAOAAAAZHJzL2Uyb0RvYy54bWysVNuO2yAQfa/Uf0C8Z+1cN7HWWaW5VJW2&#13;&#10;F2m3H0AAx6iYoUBib1f99w44SVftW1U/oLFnOJw5Z/DdfddocpLOKzAlHd7klEjDQShzKOnXp91g&#13;&#10;TokPzAimwciSPktP75dv39y1tpAjqEEL6QiCGF+0tqR1CLbIMs9r2TB/A1YaTFbgGhbw1R0y4ViL&#13;&#10;6I3ORnk+y1pwwjrg0nv8uumTdJnwq0ry8LmqvAxElxS5hbS6tO7jmi3vWHFwzNaKn2mwf2DRMGXw&#13;&#10;0CvUhgVGjk79BdUo7sBDFW44NBlUleIy9YDdDPM/unmsmZWpFxTH26tM/v/B8k+nL44ogd6NKDGs&#13;&#10;QY+eZBfIO+jIbZSntb7AqkeLdaHDz1iaWvX2Afg3Twysa2YOcuUctLVkAukN487s1dYex0eQffsR&#13;&#10;BB7DjgESUFe5JmqHahBER5uer9ZEKhw/zubTeY4Zjqnx+HY+StZlrLhsts6H9xIaEoOSOnQ+gbPT&#13;&#10;gw+RDCsuJfEsAzuldXJfG9KWdDEdTfu2QCsRk7HMu8N+rR05sTg/6UmdYeZ1WaMCTrFWTUmRJT79&#13;&#10;XEUxtkakUwJTuo+RiTYRHHtDbueon5aXRb7YzrfzyWAymm0Hk1yIwWq3ngxmu+HtdDPerNeb4c8z&#13;&#10;hcv+pHOUthc5dPsuOXq1bw/iGYV30I8/XlcManA/KGlx9Evqvx+Zk5ToDwbNi/fkErhLsL8EzHDc&#13;&#10;WtJASR+uQ3+fjtapQ43I/XgYWKHBlUrix0noWZzHAsc5eXK+evG+vH5PVb9/EMtfAAAA//8DAFBL&#13;&#10;AwQUAAYACAAAACEAdU0mTuIAAAAOAQAADwAAAGRycy9kb3ducmV2LnhtbExPTU/DMAy9I/EfIiNx&#13;&#10;QVvKimB0TSc04IYmNkDjmDWmqdo4VZOt3b/HO8HFsvWe30e+HF0rjtiH2pOC22kCAqn0pqZKwefH&#13;&#10;62QOIkRNRreeUMEJAyyLy4tcZ8YPtMHjNlaCRShkWoGNscukDKVFp8PUd0iM/fje6chnX0nT64HF&#13;&#10;XStnSXIvna6JHazucGWxbLYHp6BZ2/fN7m31Xd5IbKrhK9nNTy9KXV+NzwseTwsQEcf49wHnDpwf&#13;&#10;Cg629wcyQbQKJo9pylRe0nQG4sy4ewCxV8DmIItc/q9R/AIAAP//AwBQSwECLQAUAAYACAAAACEA&#13;&#10;toM4kv4AAADhAQAAEwAAAAAAAAAAAAAAAAAAAAAAW0NvbnRlbnRfVHlwZXNdLnhtbFBLAQItABQA&#13;&#10;BgAIAAAAIQA4/SH/1gAAAJQBAAALAAAAAAAAAAAAAAAAAC8BAABfcmVscy8ucmVsc1BLAQItABQA&#13;&#10;BgAIAAAAIQAXVn9KUQIAAGgEAAAOAAAAAAAAAAAAAAAAAC4CAABkcnMvZTJvRG9jLnhtbFBLAQIt&#13;&#10;ABQABgAIAAAAIQB1TSZO4gAAAA4BAAAPAAAAAAAAAAAAAAAAAKsEAABkcnMvZG93bnJldi54bWxQ&#13;&#10;SwUGAAAAAAQABADzAAAAugUAAAAA&#13;&#10;" filled="f">
                <v:textbox inset="0,0,0,0">
                  <w:txbxContent>
                    <w:p w14:paraId="35E42EC4" w14:textId="1B92B0DD" w:rsidR="00523263" w:rsidRPr="001269F9" w:rsidRDefault="00B30A99" w:rsidP="00523263">
                      <w:pPr>
                        <w:jc w:val="center"/>
                        <w:rPr>
                          <w:sz w:val="20"/>
                        </w:rPr>
                      </w:pPr>
                      <w:r>
                        <w:rPr>
                          <w:sz w:val="20"/>
                        </w:rPr>
                        <w:t>Closed Lock</w:t>
                      </w:r>
                    </w:p>
                  </w:txbxContent>
                </v:textbox>
              </v:shape>
            </w:pict>
          </mc:Fallback>
        </mc:AlternateContent>
      </w:r>
      <w:r w:rsidR="00CB43D4">
        <w:rPr>
          <w:rFonts w:cs="Arial"/>
        </w:rPr>
        <w:t xml:space="preserve">What </w:t>
      </w:r>
      <w:r w:rsidR="00CB43D4">
        <w:rPr>
          <w:rFonts w:cs="Arial"/>
          <w:i/>
          <w:iCs/>
        </w:rPr>
        <w:t>should</w:t>
      </w:r>
      <w:r w:rsidR="00CB43D4">
        <w:rPr>
          <w:rFonts w:cs="Arial"/>
        </w:rPr>
        <w:t xml:space="preserve"> you being doing to avoid false teaching?</w:t>
      </w:r>
    </w:p>
    <w:p w14:paraId="79F8DB5F" w14:textId="46163582" w:rsidR="00CB43D4" w:rsidRDefault="00CB43D4" w:rsidP="00CB43D4">
      <w:pPr>
        <w:pStyle w:val="Heading4"/>
        <w:rPr>
          <w:rFonts w:cs="Arial"/>
        </w:rPr>
      </w:pPr>
      <w:r>
        <w:rPr>
          <w:rFonts w:cs="Arial"/>
        </w:rPr>
        <w:t>How much should you study these groups?</w:t>
      </w:r>
    </w:p>
    <w:p w14:paraId="531F2373" w14:textId="19F9292B" w:rsidR="00FF0161" w:rsidRPr="00FD7B79" w:rsidRDefault="00523263" w:rsidP="00CB43D4">
      <w:pPr>
        <w:pStyle w:val="Heading4"/>
        <w:rPr>
          <w:rFonts w:cs="Arial"/>
        </w:rPr>
      </w:pPr>
      <w:r w:rsidRPr="00523263">
        <w:rPr>
          <w:rFonts w:cs="Arial"/>
        </w:rPr>
        <mc:AlternateContent>
          <mc:Choice Requires="wps">
            <w:drawing>
              <wp:anchor distT="0" distB="0" distL="114300" distR="114300" simplePos="0" relativeHeight="251678720" behindDoc="0" locked="0" layoutInCell="1" allowOverlap="1" wp14:anchorId="028D5AF1" wp14:editId="3C14FCF4">
                <wp:simplePos x="0" y="0"/>
                <wp:positionH relativeFrom="column">
                  <wp:posOffset>-588645</wp:posOffset>
                </wp:positionH>
                <wp:positionV relativeFrom="paragraph">
                  <wp:posOffset>568325</wp:posOffset>
                </wp:positionV>
                <wp:extent cx="685800" cy="337820"/>
                <wp:effectExtent l="0" t="0" r="1270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8946E97" w14:textId="1C9D3725" w:rsidR="00523263" w:rsidRPr="001269F9" w:rsidRDefault="00DD38CC" w:rsidP="00523263">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D5AF1" id="_x0000_s1034" type="#_x0000_t202" style="position:absolute;left:0;text-align:left;margin-left:-46.35pt;margin-top:44.75pt;width:54pt;height:26.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v7xUgIAAGgEAAAOAAAAZHJzL2Uyb0RvYy54bWysVMtu2zAQvBfoPxC8O5Id21EEy0HqR1Eg&#13;&#10;fQBJP4AmKYsoxWVJ2lJa9N+7pGwnaG9FdSBW2uVwdmapxV3fanKUziswFR1f5ZRIw0Eos6/o16ft&#13;&#10;qKDEB2YE02BkRZ+lp3fLt28WnS3lBBrQQjqCIMaXna1oE4Its8zzRrbMX4GVBpM1uJYFfHX7TDjW&#13;&#10;IXqrs0mez7MOnLAOuPQev66HJF0m/LqWPHyuay8D0RVFbiGtLq27uGbLBSv3jtlG8RMN9g8sWqYM&#13;&#10;HnqBWrPAyMGpv6BaxR14qMMVhzaDulZcph6wm3H+RzePDbMy9YLieHuRyf8/WP7p+MURJdC7KSWG&#13;&#10;tejRk+wDeQc9uYnydNaXWPVosS70+BlLU6vePgD/5omBVcPMXt47B10jmUB647gze7V1wPERZNd9&#13;&#10;BIHHsEOABNTXro3aoRoE0dGm54s1kQrHj/NiVuSY4Zi6vr4pJsm6jJXnzdb58F5CS2JQUYfOJ3B2&#13;&#10;fPAhkmHluSSeZWCrtE7ua0O6it7OJrOhLdBKxGQs826/W2lHjizOT3pSZ5h5XdaqgFOsVVtRZInP&#13;&#10;MFdRjI0R6ZTAlB5iZKJNBMfekNspGqbl521+uyk2xXQ0ncw3o2kuxOh+u5qO5tvxzWx9vV6t1uNf&#13;&#10;Jwrn/UnnKO0gcuh3fXK0iHXRgx2IZxTewTD+eF0xaMD9oKTD0a+o/35gTlKiPxg0L96Tc+DOwe4c&#13;&#10;MMNxa0UDJUO4CsN9Olin9g0iD+Nh4B4NrlUS/4XFaSxwnJMnp6sX78vr91T18oNY/gYAAP//AwBQ&#13;&#10;SwMEFAAGAAgAAAAhAPxmYTbjAAAADgEAAA8AAABkcnMvZG93bnJldi54bWxMT01PwkAQvZv4HzZj&#13;&#10;4sXAVhQppVtiUG/ECGjwuLRjt2l3tukutPx7h5NeZjJ5b95HuhxsI07Y+cqRgvtxBAIpd0VFpYLP&#13;&#10;3dsoBuGDpkI3jlDBGT0ss+urVCeF62mDp20oBYuQT7QCE0KbSOlzg1b7sWuRGPtxndWBz66URad7&#13;&#10;FreNnETRk7S6InYwusWVwbzeHq2C+t18bPbr1Xd+J7Eu+69oH59flbq9GV4WPJ4XIAIO4e8DLh04&#13;&#10;P2Qc7OCOVHjRKBjNJzOmKojnUxAXwvQBxIH3IwMyS+X/GtkvAAAA//8DAFBLAQItABQABgAIAAAA&#13;&#10;IQC2gziS/gAAAOEBAAATAAAAAAAAAAAAAAAAAAAAAABbQ29udGVudF9UeXBlc10ueG1sUEsBAi0A&#13;&#10;FAAGAAgAAAAhADj9If/WAAAAlAEAAAsAAAAAAAAAAAAAAAAALwEAAF9yZWxzLy5yZWxzUEsBAi0A&#13;&#10;FAAGAAgAAAAhAOG6/vFSAgAAaAQAAA4AAAAAAAAAAAAAAAAALgIAAGRycy9lMm9Eb2MueG1sUEsB&#13;&#10;Ai0AFAAGAAgAAAAhAPxmYTbjAAAADgEAAA8AAAAAAAAAAAAAAAAArAQAAGRycy9kb3ducmV2Lnht&#13;&#10;bFBLBQYAAAAABAAEAPMAAAC8BQAAAAA=&#13;&#10;" filled="f">
                <v:textbox inset="0,0,0,0">
                  <w:txbxContent>
                    <w:p w14:paraId="68946E97" w14:textId="1C9D3725" w:rsidR="00523263" w:rsidRPr="001269F9" w:rsidRDefault="00DD38CC" w:rsidP="00523263">
                      <w:pPr>
                        <w:jc w:val="center"/>
                        <w:rPr>
                          <w:sz w:val="20"/>
                        </w:rPr>
                      </w:pPr>
                      <w:r>
                        <w:rPr>
                          <w:sz w:val="20"/>
                        </w:rPr>
                        <w:t>Subject</w:t>
                      </w:r>
                    </w:p>
                  </w:txbxContent>
                </v:textbox>
              </v:shape>
            </w:pict>
          </mc:Fallback>
        </mc:AlternateContent>
      </w:r>
      <w:r w:rsidR="00FF0161">
        <w:rPr>
          <w:rFonts w:cs="Arial"/>
        </w:rPr>
        <w:t>How do you avoid becoming part of the statistics of those who abandon the Lord Jesus? Today we will answer this question…</w:t>
      </w:r>
    </w:p>
    <w:p w14:paraId="5B04CA5D" w14:textId="6563D934" w:rsidR="00CB43D4" w:rsidRPr="00FD7B79" w:rsidRDefault="00CB43D4" w:rsidP="00CB43D4">
      <w:pPr>
        <w:pStyle w:val="Heading3"/>
        <w:ind w:right="-10"/>
        <w:rPr>
          <w:rFonts w:cs="Arial"/>
        </w:rPr>
      </w:pPr>
      <w:r w:rsidRPr="00FD7B79">
        <w:rPr>
          <w:rFonts w:cs="Arial"/>
          <w:u w:val="single"/>
        </w:rPr>
        <w:t>Subject</w:t>
      </w:r>
      <w:r w:rsidRPr="00FD7B79">
        <w:rPr>
          <w:rFonts w:cs="Arial"/>
        </w:rPr>
        <w:t xml:space="preserve">: </w:t>
      </w:r>
      <w:r>
        <w:rPr>
          <w:rFonts w:cs="Arial"/>
        </w:rPr>
        <w:t xml:space="preserve">How can you be </w:t>
      </w:r>
      <w:r w:rsidRPr="002E352D">
        <w:rPr>
          <w:rFonts w:cs="Arial"/>
          <w:u w:val="single"/>
        </w:rPr>
        <w:t>protected</w:t>
      </w:r>
      <w:r>
        <w:rPr>
          <w:rFonts w:cs="Arial"/>
        </w:rPr>
        <w:t xml:space="preserve"> from false teaching?</w:t>
      </w:r>
      <w:r w:rsidR="008A6F3C">
        <w:rPr>
          <w:rFonts w:cs="Arial"/>
        </w:rPr>
        <w:t xml:space="preserve"> What ways can we prevent heretical </w:t>
      </w:r>
      <w:r w:rsidR="008232C0">
        <w:rPr>
          <w:rFonts w:cs="Arial"/>
        </w:rPr>
        <w:t>ideas</w:t>
      </w:r>
      <w:r w:rsidR="008A6F3C">
        <w:rPr>
          <w:rFonts w:cs="Arial"/>
        </w:rPr>
        <w:t xml:space="preserve"> from capturing us in </w:t>
      </w:r>
      <w:r w:rsidR="00B64464">
        <w:rPr>
          <w:rFonts w:cs="Arial"/>
        </w:rPr>
        <w:t>their</w:t>
      </w:r>
      <w:r w:rsidR="008A6F3C">
        <w:rPr>
          <w:rFonts w:cs="Arial"/>
        </w:rPr>
        <w:t xml:space="preserve"> snare?</w:t>
      </w:r>
    </w:p>
    <w:p w14:paraId="61D43F8E" w14:textId="06AD2945" w:rsidR="00CB43D4" w:rsidRDefault="00DD38CC" w:rsidP="00CB43D4">
      <w:pPr>
        <w:pStyle w:val="Heading3"/>
        <w:ind w:right="-10"/>
        <w:rPr>
          <w:rFonts w:cs="Arial"/>
        </w:rPr>
      </w:pPr>
      <w:r w:rsidRPr="00523263">
        <w:rPr>
          <w:rFonts w:cs="Arial"/>
        </w:rPr>
        <mc:AlternateContent>
          <mc:Choice Requires="wps">
            <w:drawing>
              <wp:anchor distT="0" distB="0" distL="114300" distR="114300" simplePos="0" relativeHeight="251679744" behindDoc="0" locked="0" layoutInCell="1" allowOverlap="1" wp14:anchorId="3E5FC828" wp14:editId="451D7701">
                <wp:simplePos x="0" y="0"/>
                <wp:positionH relativeFrom="column">
                  <wp:posOffset>-589915</wp:posOffset>
                </wp:positionH>
                <wp:positionV relativeFrom="paragraph">
                  <wp:posOffset>150790</wp:posOffset>
                </wp:positionV>
                <wp:extent cx="685800" cy="337820"/>
                <wp:effectExtent l="0" t="0" r="12700" b="1778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4846DAD" w14:textId="40F350C9" w:rsidR="00523263" w:rsidRPr="001269F9" w:rsidRDefault="00DD38CC" w:rsidP="00523263">
                            <w:pPr>
                              <w:jc w:val="center"/>
                              <w:rPr>
                                <w:sz w:val="20"/>
                              </w:rPr>
                            </w:pPr>
                            <w:r>
                              <w:rPr>
                                <w:sz w:val="20"/>
                              </w:rPr>
                              <w:t>Map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FC828" id="_x0000_s1035" type="#_x0000_t202" style="position:absolute;left:0;text-align:left;margin-left:-46.45pt;margin-top:11.85pt;width:54pt;height:26.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BwNKUQIAAGg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BHo3pcSw&#13;&#10;Bj16kl0g76Ajt1Ge1voCqx4t1oUOP2NpatXbB+DfPDGwrpk5yJVz0NaSCaQ3jDuzq609jo8g+/Yj&#13;&#10;CDyGHQMkoK5yTdQO1SCIjjY9v1gTqXD8OJtP5zlmOKbG49v5KFmXseKy2Tof3ktoSAxK6tD5BM5O&#13;&#10;Dz5EMqy4lMSzDOyU1sl9bUhb0sV0NO3bAq1ETMYy7w77tXbkxOL8pCd1hpnrskYFnGKtmpIiS3z6&#13;&#10;uYpibI1IpwSmdB8jE20iOPaG3M5RPy0/F/liO9/OJ4PJaLYdTHIhBqvdejKY7Ya30814s15vhr/O&#13;&#10;FC77k85R2l7k0O275Ogi1kUP9iCeUXgH/fjjdcWgBveDkhZHv6T++5E5SYn+YNC8eE8ugbsE+0vA&#13;&#10;DMetJQ2U9OE69PfpaJ061Ijcj4eBFRpcqST+K4vzWOA4J0/OVy/el+v3VPX6g1j+BgAA//8DAFBL&#13;&#10;AwQUAAYACAAAACEAKBT0/+IAAAANAQAADwAAAGRycy9kb3ducmV2LnhtbExPTU/CQBC9m/gfNmPi&#13;&#10;xcCWGoGWTolBvRkjqMHj0h3bpt3ZprvQ8u9dTnqZ5GXeZ7YeTStO1LvaMsJsGoEgLqyuuUT4/HiZ&#13;&#10;LEE4r1ir1jIhnMnBOr++ylSq7cBbOu18KYIJu1QhVN53qZSuqMgoN7Udcfj92N4oH2BfSt2rIZib&#13;&#10;VsZRNJdG1RwSKtXRpqKi2R0NQvNWvW/3r5vv4k5SUw5f0X55fka8vRmfVuE8rkB4Gv2fAi4bQn/I&#13;&#10;Q7GDPbJ2okWYJHESqAjx/QLEhfAwA3FAWMwTkHkm/6/IfwEAAP//AwBQSwECLQAUAAYACAAAACEA&#13;&#10;toM4kv4AAADhAQAAEwAAAAAAAAAAAAAAAAAAAAAAW0NvbnRlbnRfVHlwZXNdLnhtbFBLAQItABQA&#13;&#10;BgAIAAAAIQA4/SH/1gAAAJQBAAALAAAAAAAAAAAAAAAAAC8BAABfcmVscy8ucmVsc1BLAQItABQA&#13;&#10;BgAIAAAAIQBbBwNKUQIAAGgEAAAOAAAAAAAAAAAAAAAAAC4CAABkcnMvZTJvRG9jLnhtbFBLAQIt&#13;&#10;ABQABgAIAAAAIQAoFPT/4gAAAA0BAAAPAAAAAAAAAAAAAAAAAKsEAABkcnMvZG93bnJldi54bWxQ&#13;&#10;SwUGAAAAAAQABADzAAAAugUAAAAA&#13;&#10;" filled="f">
                <v:textbox inset="0,0,0,0">
                  <w:txbxContent>
                    <w:p w14:paraId="04846DAD" w14:textId="40F350C9" w:rsidR="00523263" w:rsidRPr="001269F9" w:rsidRDefault="00DD38CC" w:rsidP="00523263">
                      <w:pPr>
                        <w:jc w:val="center"/>
                        <w:rPr>
                          <w:sz w:val="20"/>
                        </w:rPr>
                      </w:pPr>
                      <w:r>
                        <w:rPr>
                          <w:sz w:val="20"/>
                        </w:rPr>
                        <w:t>Map</w:t>
                      </w:r>
                    </w:p>
                  </w:txbxContent>
                </v:textbox>
              </v:shape>
            </w:pict>
          </mc:Fallback>
        </mc:AlternateContent>
      </w:r>
      <w:r w:rsidR="00CB43D4" w:rsidRPr="00FD7B79">
        <w:rPr>
          <w:rFonts w:cs="Arial"/>
          <w:u w:val="single"/>
        </w:rPr>
        <w:t>Background</w:t>
      </w:r>
      <w:r w:rsidR="00CB43D4" w:rsidRPr="00FD7B79">
        <w:rPr>
          <w:rFonts w:cs="Arial"/>
        </w:rPr>
        <w:t xml:space="preserve">: </w:t>
      </w:r>
      <w:r w:rsidR="00CB43D4">
        <w:rPr>
          <w:rFonts w:cs="Arial"/>
        </w:rPr>
        <w:t>Colossians believers were being led astray</w:t>
      </w:r>
      <w:r w:rsidR="00640994">
        <w:rPr>
          <w:rFonts w:cs="Arial"/>
        </w:rPr>
        <w:t>.</w:t>
      </w:r>
    </w:p>
    <w:p w14:paraId="5DF9FEAC" w14:textId="26E99A01" w:rsidR="003A6FC2" w:rsidRPr="00AD5D18" w:rsidRDefault="003A6FC2" w:rsidP="003A6FC2">
      <w:pPr>
        <w:pStyle w:val="Heading4"/>
        <w:widowControl w:val="0"/>
        <w:rPr>
          <w:rFonts w:cs="Arial"/>
        </w:rPr>
      </w:pPr>
      <w:r w:rsidRPr="00AD5D18">
        <w:rPr>
          <w:rFonts w:cs="Arial"/>
        </w:rPr>
        <w:t xml:space="preserve">Paul had never visited Colosse when he wrote this letter.  However, during his nearly three-year ministry in nearby Ephesus (Sept 53-May 56; cf. Acts 19) he probably met </w:t>
      </w:r>
      <w:r w:rsidRPr="00AD5D18">
        <w:rPr>
          <w:rFonts w:cs="Arial"/>
        </w:rPr>
        <w:lastRenderedPageBreak/>
        <w:t>(and may have converted) Epaphras, who returned to Colosse and founded the church (1:7).  Five years later, when Epaphras heard of Paul's imprisonment, he visited the apostle and brought news of their love (1:8).</w:t>
      </w:r>
    </w:p>
    <w:p w14:paraId="5AABF263" w14:textId="134E9793" w:rsidR="003A6FC2" w:rsidRDefault="0019691F" w:rsidP="003A6FC2">
      <w:pPr>
        <w:pStyle w:val="Heading4"/>
        <w:rPr>
          <w:rFonts w:cs="Arial"/>
        </w:rPr>
      </w:pPr>
      <w:r w:rsidRPr="00523263">
        <w:rPr>
          <w:rFonts w:cs="Arial"/>
        </w:rPr>
        <mc:AlternateContent>
          <mc:Choice Requires="wps">
            <w:drawing>
              <wp:anchor distT="0" distB="0" distL="114300" distR="114300" simplePos="0" relativeHeight="251693056" behindDoc="0" locked="0" layoutInCell="1" allowOverlap="1" wp14:anchorId="1A0E8220" wp14:editId="78214D2E">
                <wp:simplePos x="0" y="0"/>
                <wp:positionH relativeFrom="column">
                  <wp:posOffset>-534670</wp:posOffset>
                </wp:positionH>
                <wp:positionV relativeFrom="paragraph">
                  <wp:posOffset>7163435</wp:posOffset>
                </wp:positionV>
                <wp:extent cx="685800" cy="337820"/>
                <wp:effectExtent l="0" t="0" r="12700" b="177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36A5656" w14:textId="20FD679A" w:rsidR="0019691F" w:rsidRDefault="001E337E" w:rsidP="00523263">
                            <w:pPr>
                              <w:jc w:val="center"/>
                              <w:rPr>
                                <w:sz w:val="20"/>
                              </w:rPr>
                            </w:pPr>
                            <w:r>
                              <w:rPr>
                                <w:sz w:val="20"/>
                              </w:rPr>
                              <w:t>1:15-20</w:t>
                            </w:r>
                          </w:p>
                          <w:p w14:paraId="347C4DD9" w14:textId="630753F8" w:rsidR="001E337E" w:rsidRPr="001269F9" w:rsidRDefault="001E337E" w:rsidP="00523263">
                            <w:pPr>
                              <w:jc w:val="center"/>
                              <w:rPr>
                                <w:sz w:val="20"/>
                              </w:rPr>
                            </w:pPr>
                            <w:r>
                              <w:rPr>
                                <w:sz w:val="20"/>
                              </w:rPr>
                              <w:t>(8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E8220" id="_x0000_s1036" type="#_x0000_t202" style="position:absolute;left:0;text-align:left;margin-left:-42.1pt;margin-top:564.05pt;width:54pt;height:26.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mSp+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jE4Z&#13;&#10;1qBHz7IL5B105DbK01pfYNWTxbrQ4We0ObXq7SPwb54YWNXM7OWDc9DWkgmkN4o7s6utPY6PILv2&#13;&#10;Iwg8hh0CJKCuck3UDtUgiI42nV6siVQ4fpzNp/McMxxTNze383GyLmPFZbN1PryX0JAYlNSh8wmc&#13;&#10;HR99iGRYcSmJZxnYKq2T+9qQtqSL6XjatwVaiZiMZd7tdyvtyJHF+UlP6gwz12WNCjjFWjUlRZb4&#13;&#10;9HMVxdgYkU4JTOk+RibaRHDsDbmdo35afi7yxWa+mU8Gk/FsM5jkQgwetqvJYLYd3U7XN+vVaj36&#13;&#10;daZw2Z90jtL2Iodu1yVHR4lGNGEH4oTKO+jnH+8rBjW4H5S0OPsl9d8PzElK9AeD7sWLcgncJdhd&#13;&#10;AmY4bi1poKQPV6G/UAfr1L5G5H4+DDygw5VK6r+yOM8FznMy5Xz34oW5fk9Vr3+I5W8AAAD//wMA&#13;&#10;UEsDBBQABgAIAAAAIQBBvMBS5AAAABEBAAAPAAAAZHJzL2Rvd25yZXYueG1sTE9NT8MwDL0j8R8i&#13;&#10;I3FBW9oOoahrOqEBN4TY2DSOWWOaqk1SNdna/Xu8E1ws2e/5fRSryXbsjENovJOQzhNg6CqvG1dL&#13;&#10;2H29zQSwEJXTqvMOJVwwwKq8vSlUrv3oNnjexpqRiAu5kmBi7HPOQ2XQqjD3PTrCfvxgVaR1qLke&#13;&#10;1EjituNZkjxxqxpHDkb1uDZYtduTldB+mM/N4X39XT1wbOtxnxzE5VXK+7vpZUnjeQks4hT/PuDa&#13;&#10;gfJDScGO/uR0YJ2EmXjMiEpAmokUGFGyBTU6Xi8iXQAvC/6/SfkLAAD//wMAUEsBAi0AFAAGAAgA&#13;&#10;AAAhALaDOJL+AAAA4QEAABMAAAAAAAAAAAAAAAAAAAAAAFtDb250ZW50X1R5cGVzXS54bWxQSwEC&#13;&#10;LQAUAAYACAAAACEAOP0h/9YAAACUAQAACwAAAAAAAAAAAAAAAAAvAQAAX3JlbHMvLnJlbHNQSwEC&#13;&#10;LQAUAAYACAAAACEAu5kqflMCAABpBAAADgAAAAAAAAAAAAAAAAAuAgAAZHJzL2Uyb0RvYy54bWxQ&#13;&#10;SwECLQAUAAYACAAAACEAQbzAUuQAAAARAQAADwAAAAAAAAAAAAAAAACtBAAAZHJzL2Rvd25yZXYu&#13;&#10;eG1sUEsFBgAAAAAEAAQA8wAAAL4FAAAAAA==&#13;&#10;" filled="f">
                <v:textbox inset="0,0,0,0">
                  <w:txbxContent>
                    <w:p w14:paraId="036A5656" w14:textId="20FD679A" w:rsidR="0019691F" w:rsidRDefault="001E337E" w:rsidP="00523263">
                      <w:pPr>
                        <w:jc w:val="center"/>
                        <w:rPr>
                          <w:sz w:val="20"/>
                        </w:rPr>
                      </w:pPr>
                      <w:r>
                        <w:rPr>
                          <w:sz w:val="20"/>
                        </w:rPr>
                        <w:t>1:15-20</w:t>
                      </w:r>
                    </w:p>
                    <w:p w14:paraId="347C4DD9" w14:textId="630753F8" w:rsidR="001E337E" w:rsidRPr="001269F9" w:rsidRDefault="001E337E" w:rsidP="00523263">
                      <w:pPr>
                        <w:jc w:val="center"/>
                        <w:rPr>
                          <w:sz w:val="20"/>
                        </w:rPr>
                      </w:pPr>
                      <w:r>
                        <w:rPr>
                          <w:sz w:val="20"/>
                        </w:rPr>
                        <w:t>(8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682816" behindDoc="0" locked="0" layoutInCell="1" allowOverlap="1" wp14:anchorId="4E1F94DB" wp14:editId="7E42507B">
                <wp:simplePos x="0" y="0"/>
                <wp:positionH relativeFrom="column">
                  <wp:posOffset>-536938</wp:posOffset>
                </wp:positionH>
                <wp:positionV relativeFrom="paragraph">
                  <wp:posOffset>141786</wp:posOffset>
                </wp:positionV>
                <wp:extent cx="685800" cy="337820"/>
                <wp:effectExtent l="0" t="0" r="12700" b="1778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5AB4525" w14:textId="7FCB5733" w:rsidR="0019691F" w:rsidRPr="001269F9" w:rsidRDefault="00B959DC" w:rsidP="0078402B">
                            <w:pPr>
                              <w:jc w:val="center"/>
                              <w:rPr>
                                <w:sz w:val="20"/>
                              </w:rPr>
                            </w:pPr>
                            <w:r>
                              <w:rPr>
                                <w:sz w:val="20"/>
                              </w:rPr>
                              <w:t>Occasion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F94DB" id="_x0000_s1037" type="#_x0000_t202" style="position:absolute;left:0;text-align:left;margin-left:-42.3pt;margin-top:11.15pt;width:54pt;height:2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ivu4UAIAAGk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0Ls5JYY1&#13;&#10;6NGT7AJ5Bx2ZR3la6wuserRYFzr8jKWpVW8fgH/zxMC6ZuYg752DtpZMIL1h3Jm92trj+Aiybz+C&#13;&#10;wGPYMUAC6irXRO1QDYLoaNPz1ZpIhePH2WK6yDHDMTUezxejZF3Gistm63x4L6EhMSipQ+cTODs9&#13;&#10;+BDJsOJSEs8ysFNaJ/e1IW1Jl9PRtG8LtBIxGcu8O+zX2pETi/OTntQZZl6XNSrgFGvVlBRZ4tPP&#13;&#10;VRRja0Q6JTCl+xiZaBPBsTfkdo76afm5zJfbxXYxGUxGs+1gkgsxuN+tJ4PZbjifbsab9Xoz/HWm&#13;&#10;cNmfdI7S9iKHbt/1jiYXogl7EM+ovIN+/vG+YlCD+0FJi7NfUv/9yJykRH8w6F68KJfAXYL9JWCG&#13;&#10;49aSBkr6cB36C3W0Th1qRO7nw8A9OlyppP4Li/Nc4DwnU853L16Y1++p6uUPsfoNAAD//wMAUEsD&#13;&#10;BBQABgAIAAAAIQAvGWcG4gAAAA0BAAAPAAAAZHJzL2Rvd25yZXYueG1sTE9LS8NAEL4L/odlBC/S&#13;&#10;bkwfhjSbIlVvUmxV6nGbHZOQ7GzIbpv03zue9DLwMd8zW4+2FWfsfe1Iwf00AoFUOFNTqeDj/WWS&#13;&#10;gPBBk9GtI1RwQQ/r/Poq06lxA+3wvA+lYBPyqVZQhdClUvqiQqv91HVI/Pt2vdWBYV9K0+uBzW0r&#13;&#10;4yhaSqtr4oRKd7ipsGj2J6ug2VZvu8Pr5qu4k9iUw2d0SC7PSt3ejE8rPo8rEAHH8KeA3w3cH3Iu&#13;&#10;dnQnMl60CibJfMlUBXE8A8GEeDYHcVTwsFiAzDP5f0X+AwAA//8DAFBLAQItABQABgAIAAAAIQC2&#13;&#10;gziS/gAAAOEBAAATAAAAAAAAAAAAAAAAAAAAAABbQ29udGVudF9UeXBlc10ueG1sUEsBAi0AFAAG&#13;&#10;AAgAAAAhADj9If/WAAAAlAEAAAsAAAAAAAAAAAAAAAAALwEAAF9yZWxzLy5yZWxzUEsBAi0AFAAG&#13;&#10;AAgAAAAhACOK+7hQAgAAaQQAAA4AAAAAAAAAAAAAAAAALgIAAGRycy9lMm9Eb2MueG1sUEsBAi0A&#13;&#10;FAAGAAgAAAAhAC8ZZwbiAAAADQEAAA8AAAAAAAAAAAAAAAAAqgQAAGRycy9kb3ducmV2LnhtbFBL&#13;&#10;BQYAAAAABAAEAPMAAAC5BQAAAAA=&#13;&#10;" filled="f">
                <v:textbox inset="0,0,0,0">
                  <w:txbxContent>
                    <w:p w14:paraId="05AB4525" w14:textId="7FCB5733" w:rsidR="0019691F" w:rsidRPr="001269F9" w:rsidRDefault="00B959DC" w:rsidP="0078402B">
                      <w:pPr>
                        <w:jc w:val="center"/>
                        <w:rPr>
                          <w:sz w:val="20"/>
                        </w:rPr>
                      </w:pPr>
                      <w:r>
                        <w:rPr>
                          <w:sz w:val="20"/>
                        </w:rPr>
                        <w:t>Occasion</w:t>
                      </w:r>
                    </w:p>
                  </w:txbxContent>
                </v:textbox>
              </v:shape>
            </w:pict>
          </mc:Fallback>
        </mc:AlternateContent>
      </w:r>
      <w:r w:rsidR="003A6FC2" w:rsidRPr="00AD5D18">
        <w:rPr>
          <w:rFonts w:cs="Arial"/>
        </w:rPr>
        <w:t xml:space="preserve">Epaphras evidently also told Paul of a serious heresy plaguing the church.  This prompted Paul to pen the epistle to the Colossians for Tychicus to deliver since he was returning to Colosse with Onesimus anyway.  The nature of the heresy has been much debated, but the internal evidence suggests that it was the seedbed for what later developed into Gnosticism in the second century. </w:t>
      </w:r>
    </w:p>
    <w:p w14:paraId="117E9B02" w14:textId="2E084C06" w:rsidR="003A6FC2" w:rsidRPr="00AD5D18" w:rsidRDefault="003A6FC2" w:rsidP="003A6FC2">
      <w:pPr>
        <w:pStyle w:val="Heading4"/>
        <w:widowControl w:val="0"/>
        <w:rPr>
          <w:rFonts w:cs="Arial"/>
        </w:rPr>
      </w:pPr>
      <w:r w:rsidRPr="00AD5D18">
        <w:rPr>
          <w:rFonts w:cs="Arial"/>
        </w:rPr>
        <w:t>Paul’s response reveals the many problems with this heresy</w:t>
      </w:r>
      <w:r w:rsidR="00AC0313">
        <w:rPr>
          <w:rFonts w:cs="Arial"/>
        </w:rPr>
        <w:t xml:space="preserve">. It was a </w:t>
      </w:r>
      <w:r w:rsidR="00AC0313">
        <w:rPr>
          <w:rFonts w:cs="Arial"/>
        </w:rPr>
        <w:t xml:space="preserve">syncretistic heresy with five basic elements. We see these </w:t>
      </w:r>
      <w:r w:rsidR="00D26BDF">
        <w:rPr>
          <w:rFonts w:cs="Arial"/>
        </w:rPr>
        <w:t xml:space="preserve">five problems </w:t>
      </w:r>
      <w:r w:rsidR="00AC0313">
        <w:rPr>
          <w:rFonts w:cs="Arial"/>
        </w:rPr>
        <w:t>in Colossians 2</w:t>
      </w:r>
      <w:r w:rsidR="00D26BDF">
        <w:rPr>
          <w:rFonts w:cs="Arial"/>
        </w:rPr>
        <w:t>:</w:t>
      </w:r>
    </w:p>
    <w:p w14:paraId="410D4370" w14:textId="10C31EC4" w:rsidR="003A6FC2" w:rsidRPr="002B468E" w:rsidRDefault="0019691F" w:rsidP="003A6FC2">
      <w:pPr>
        <w:pStyle w:val="Heading5"/>
        <w:widowControl w:val="0"/>
        <w:rPr>
          <w:rFonts w:cs="Arial"/>
        </w:rPr>
      </w:pPr>
      <w:r w:rsidRPr="008B1F91">
        <w:rPr>
          <w:rFonts w:cs="Arial"/>
          <w:noProof/>
          <w:lang w:eastAsia="en-US"/>
        </w:rPr>
        <mc:AlternateContent>
          <mc:Choice Requires="wps">
            <w:drawing>
              <wp:anchor distT="0" distB="0" distL="114300" distR="114300" simplePos="0" relativeHeight="251684864" behindDoc="0" locked="0" layoutInCell="1" allowOverlap="1" wp14:anchorId="68732591" wp14:editId="2C688C9D">
                <wp:simplePos x="0" y="0"/>
                <wp:positionH relativeFrom="column">
                  <wp:posOffset>-531858</wp:posOffset>
                </wp:positionH>
                <wp:positionV relativeFrom="paragraph">
                  <wp:posOffset>118291</wp:posOffset>
                </wp:positionV>
                <wp:extent cx="685800" cy="337820"/>
                <wp:effectExtent l="0" t="0" r="12700" b="1778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85F57DE" w14:textId="3E307A35" w:rsidR="0019691F" w:rsidRDefault="00B959DC" w:rsidP="0078402B">
                            <w:pPr>
                              <w:jc w:val="center"/>
                              <w:rPr>
                                <w:sz w:val="20"/>
                              </w:rPr>
                            </w:pPr>
                            <w:r>
                              <w:rPr>
                                <w:sz w:val="20"/>
                              </w:rPr>
                              <w:t>Jewish</w:t>
                            </w:r>
                          </w:p>
                          <w:p w14:paraId="64CD15E6" w14:textId="6AC6E3FF" w:rsidR="00B959DC" w:rsidRPr="001269F9" w:rsidRDefault="00B959DC" w:rsidP="0078402B">
                            <w:pPr>
                              <w:jc w:val="center"/>
                              <w:rPr>
                                <w:sz w:val="20"/>
                              </w:rPr>
                            </w:pPr>
                            <w:r>
                              <w:rPr>
                                <w:sz w:val="20"/>
                              </w:rP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32591" id="_x0000_s1038" type="#_x0000_t202" style="position:absolute;left:0;text-align:left;margin-left:-41.9pt;margin-top:9.3pt;width:54pt;height:2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DwqqUgIAAGkEAAAOAAAAZHJzL2Uyb0RvYy54bWysVNuO2yAQfa/Uf0C8J3aySTax1lltc6kq&#13;&#10;bS/Sbj+AAI5RMUOBxE6r/nsHnOxG7VtVP6CBmTmcOTP47r5rNDlK5xWYko6GOSXScBDK7Ev69Xk7&#13;&#10;mFPiAzOCaTCypCfp6f3y7Zu71hZyDDVoIR1BEOOL1pa0DsEWWeZ5LRvmh2ClQWcFrmEBt26fCcda&#13;&#10;RG90Ns7zWdaCE9YBl97j6bp30mXCryrJw+eq8jIQXVLkFtLq0rqLa7a8Y8XeMVsrfqbB/oFFw5TB&#13;&#10;S1+g1iwwcnDqL6hGcQceqjDk0GRQVYrLVANWM8r/qOapZlamWlAcb19k8v8Pln86fnFEiZKOUR7D&#13;&#10;GuzRs+wCeQcduY3ytNYXGPVkMS50eIxtTqV6+wj8mycGVjUze/ngHLS1ZALpjWJmdpXa4/gIsms/&#13;&#10;gsBr2CFAAuoq10TtUA2C6Mjj9NKaSIXj4Ww+nefo4ei6ubmdI9t4Aysuydb58F5CQ6JRUoedT+Ds&#13;&#10;+OhDH3oJiXcZ2Cqt8ZwV2pC2pIvpeNqXBVqJ6Iw+7/a7lXbkyOL8pO98r78Oa1TAKdaqKSmyxC8G&#13;&#10;sSKKsTEi2YEp3dtIWpvoxtqQ29nqp+XnIl9s5pv5ZDAZzzaDSS7E4GG7mgxm29HtdH2zXq3Wo19n&#13;&#10;Cpf8pHOUthc5dLsudXQ0joGxCTsQJ1TeQT//+F7RqMH9oKTF2S+p/35gTlKiPxjsXnwoF8NdjN3F&#13;&#10;YIZjakkDJb25Cv2DOlin9jUi9/Nh4AE7XKmk/iuL81zgPKf+nd9efDDX+xT1+odY/gYAAP//AwBQ&#13;&#10;SwMEFAAGAAgAAAAhAPyNaZHkAAAADQEAAA8AAABkcnMvZG93bnJldi54bWxMj0FPwzAMhe9I/IfI&#13;&#10;SFzQlq6gEXVNJzTghhAboHHMWtNUbZyqydbu32NOcLFkvefn7+XryXXihENoPGlYzBMQSKWvGqo1&#13;&#10;fLw/zxSIEA1VpvOEGs4YYF1cXuQmq/xIWzztYi04hEJmNNgY+0zKUFp0Jsx9j8Tatx+cibwOtawG&#13;&#10;M3K462SaJEvpTEP8wZoeNxbLdnd0GtpX+7bdv2y+yhuJbT1+Jnt1ftL6+mp6XPF4WIGIOMW/C/jt&#13;&#10;wPxQMNjBH6kKotMwU7fMH1lQSxBsSO9SEAcN9wsFssjl/xbFDwAAAP//AwBQSwECLQAUAAYACAAA&#13;&#10;ACEAtoM4kv4AAADhAQAAEwAAAAAAAAAAAAAAAAAAAAAAW0NvbnRlbnRfVHlwZXNdLnhtbFBLAQIt&#13;&#10;ABQABgAIAAAAIQA4/SH/1gAAAJQBAAALAAAAAAAAAAAAAAAAAC8BAABfcmVscy8ucmVsc1BLAQIt&#13;&#10;ABQABgAIAAAAIQAHDwqqUgIAAGkEAAAOAAAAAAAAAAAAAAAAAC4CAABkcnMvZTJvRG9jLnhtbFBL&#13;&#10;AQItABQABgAIAAAAIQD8jWmR5AAAAA0BAAAPAAAAAAAAAAAAAAAAAKwEAABkcnMvZG93bnJldi54&#13;&#10;bWxQSwUGAAAAAAQABADzAAAAvQUAAAAA&#13;&#10;" filled="f">
                <v:textbox inset="0,0,0,0">
                  <w:txbxContent>
                    <w:p w14:paraId="785F57DE" w14:textId="3E307A35" w:rsidR="0019691F" w:rsidRDefault="00B959DC" w:rsidP="0078402B">
                      <w:pPr>
                        <w:jc w:val="center"/>
                        <w:rPr>
                          <w:sz w:val="20"/>
                        </w:rPr>
                      </w:pPr>
                      <w:r>
                        <w:rPr>
                          <w:sz w:val="20"/>
                        </w:rPr>
                        <w:t>Jewish</w:t>
                      </w:r>
                    </w:p>
                    <w:p w14:paraId="64CD15E6" w14:textId="6AC6E3FF" w:rsidR="00B959DC" w:rsidRPr="001269F9" w:rsidRDefault="00B959DC" w:rsidP="0078402B">
                      <w:pPr>
                        <w:jc w:val="center"/>
                        <w:rPr>
                          <w:sz w:val="20"/>
                        </w:rPr>
                      </w:pPr>
                      <w:r>
                        <w:rPr>
                          <w:sz w:val="20"/>
                        </w:rPr>
                        <w:t>(6 slides)</w:t>
                      </w:r>
                    </w:p>
                  </w:txbxContent>
                </v:textbox>
              </v:shape>
            </w:pict>
          </mc:Fallback>
        </mc:AlternateContent>
      </w:r>
      <w:r w:rsidR="003A6FC2" w:rsidRPr="002B468E">
        <w:rPr>
          <w:rFonts w:cs="Arial"/>
        </w:rPr>
        <w:t>Its Jewish nature showed in its legalism by imposing Old Testament laws and rituals (2:16-17).</w:t>
      </w:r>
    </w:p>
    <w:p w14:paraId="34E103DE" w14:textId="658C28C9" w:rsidR="003A6FC2" w:rsidRPr="002B468E" w:rsidRDefault="00A7424F" w:rsidP="003A6FC2">
      <w:pPr>
        <w:pStyle w:val="Heading5"/>
        <w:widowControl w:val="0"/>
        <w:rPr>
          <w:rFonts w:cs="Arial"/>
        </w:rPr>
      </w:pPr>
      <w:r w:rsidRPr="008B1F91">
        <w:rPr>
          <w:rFonts w:cs="Arial"/>
          <w:noProof/>
          <w:lang w:eastAsia="en-US"/>
        </w:rPr>
        <mc:AlternateContent>
          <mc:Choice Requires="wps">
            <w:drawing>
              <wp:anchor distT="0" distB="0" distL="114300" distR="114300" simplePos="0" relativeHeight="251685888" behindDoc="0" locked="0" layoutInCell="1" allowOverlap="1" wp14:anchorId="3CBCCF73" wp14:editId="275D336B">
                <wp:simplePos x="0" y="0"/>
                <wp:positionH relativeFrom="column">
                  <wp:posOffset>-533400</wp:posOffset>
                </wp:positionH>
                <wp:positionV relativeFrom="paragraph">
                  <wp:posOffset>106778</wp:posOffset>
                </wp:positionV>
                <wp:extent cx="685800" cy="337820"/>
                <wp:effectExtent l="0" t="0" r="12700" b="1778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9B72E19" w14:textId="4C0D8360" w:rsidR="0019691F" w:rsidRDefault="00A7424F" w:rsidP="0078402B">
                            <w:pPr>
                              <w:jc w:val="center"/>
                              <w:rPr>
                                <w:sz w:val="20"/>
                              </w:rPr>
                            </w:pPr>
                            <w:r>
                              <w:rPr>
                                <w:sz w:val="20"/>
                              </w:rPr>
                              <w:t>Greek</w:t>
                            </w:r>
                          </w:p>
                          <w:p w14:paraId="3D75E7B8" w14:textId="5223AA89" w:rsidR="00A7424F" w:rsidRPr="001269F9" w:rsidRDefault="00A7424F" w:rsidP="0078402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CCF73" id="_x0000_s1039" type="#_x0000_t202" style="position:absolute;left:0;text-align:left;margin-left:-42pt;margin-top:8.4pt;width:54pt;height:26.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EpKGUwIAAGkEAAAOAAAAZHJzL2Uyb0RvYy54bWysVMtu2zAQvBfoPxC8O5L8ii1EDlI/igLp&#13;&#10;A0j6ATRJWUQpLkvSltKi/94lZSdBeyuqA7HSLoezM0vd3PatJifpvAJT0eIqp0QaDkKZQ0W/Pu5G&#13;&#10;C0p8YEYwDUZW9El6ert6++ams6UcQwNaSEcQxPiysxVtQrBllnneyJb5K7DSYLIG17KAr+6QCcc6&#13;&#10;RG91Ns7zedaBE9YBl97j182QpKuEX9eSh8917WUguqLILaTVpXUf12x1w8qDY7ZR/EyD/QOLlimD&#13;&#10;hz5DbVhg5OjUX1Ct4g481OGKQ5tBXSsuUw/YTZH/0c1Dw6xMvaA43j7L5P8fLP90+uKIEhUdF5QY&#13;&#10;1qJHj7IP5B305DrK01lfYtWDxbrQ42e0ObXq7T3wb54YWDfMHOSdc9A1kgmkV8Sd2autA46PIPvu&#13;&#10;Iwg8hh0DJKC+dm3UDtUgiI42PT1bE6lw/DhfzBY5ZjimJpPrxThZl7Hystk6H95LaEkMKurQ+QTO&#13;&#10;Tvc+RDKsvJTEswzslNbJfW1IV9HlbDwb2gKtREzGMu8O+7V25MTi/KQndYaZ12WtCjjFWrUVRZb4&#13;&#10;DHMVxdgakU4JTOkhRibaRHDsDbmdo2Fafi7z5XaxXUxH0/F8O5rmQozuduvpaL4rrmebyWa93hS/&#13;&#10;zhQu+5POUdpB5NDv++RoMYmF0YQ9iCdU3sEw/3hfMWjA/aCkw9mvqP9+ZE5Soj8YdC9elEvgLsH+&#13;&#10;EjDDcWtFAyVDuA7DhTpapw4NIg/zYeAOHa5VUv+FxXkucJ6TKee7Fy/M6/dU9fKHWP0GAAD//wMA&#13;&#10;UEsDBBQABgAIAAAAIQAsFJEc4gAAAA0BAAAPAAAAZHJzL2Rvd25yZXYueG1sTI9BS8NAEIXvgv9h&#13;&#10;GcGLtLsWqSHNpkjVm4itlva4zY5JSHY2ZLdN+u+dnupl4PFm3rwvW46uFSfsQ+1Jw+NUgUAqvK2p&#13;&#10;1PDz/T5JQIRoyJrWE2o4Y4BlfnuTmdT6gdZ42sRScAiF1GioYuxSKUNRoTNh6jsk9n5970xk2ZfS&#13;&#10;9mbgcNfKmVJz6UxN/KEyHa4qLJrN0WloPquv9e5jtS8eJDblsFW75Pym9f3d+Lrg8bIAEXGM1wu4&#13;&#10;MHB/yLnYwR/JBtFqmCRPDBTZmDMHL8wu+qDhWSmQeSb/U+R/AAAA//8DAFBLAQItABQABgAIAAAA&#13;&#10;IQC2gziS/gAAAOEBAAATAAAAAAAAAAAAAAAAAAAAAABbQ29udGVudF9UeXBlc10ueG1sUEsBAi0A&#13;&#10;FAAGAAgAAAAhADj9If/WAAAAlAEAAAsAAAAAAAAAAAAAAAAALwEAAF9yZWxzLy5yZWxzUEsBAi0A&#13;&#10;FAAGAAgAAAAhAF8SkoZTAgAAaQQAAA4AAAAAAAAAAAAAAAAALgIAAGRycy9lMm9Eb2MueG1sUEsB&#13;&#10;Ai0AFAAGAAgAAAAhACwUkRziAAAADQEAAA8AAAAAAAAAAAAAAAAArQQAAGRycy9kb3ducmV2Lnht&#13;&#10;bFBLBQYAAAAABAAEAPMAAAC8BQAAAAA=&#13;&#10;" filled="f">
                <v:textbox inset="0,0,0,0">
                  <w:txbxContent>
                    <w:p w14:paraId="29B72E19" w14:textId="4C0D8360" w:rsidR="0019691F" w:rsidRDefault="00A7424F" w:rsidP="0078402B">
                      <w:pPr>
                        <w:jc w:val="center"/>
                        <w:rPr>
                          <w:sz w:val="20"/>
                        </w:rPr>
                      </w:pPr>
                      <w:r>
                        <w:rPr>
                          <w:sz w:val="20"/>
                        </w:rPr>
                        <w:t>Greek</w:t>
                      </w:r>
                    </w:p>
                    <w:p w14:paraId="3D75E7B8" w14:textId="5223AA89" w:rsidR="00A7424F" w:rsidRPr="001269F9" w:rsidRDefault="00A7424F" w:rsidP="0078402B">
                      <w:pPr>
                        <w:jc w:val="center"/>
                        <w:rPr>
                          <w:sz w:val="20"/>
                        </w:rPr>
                      </w:pPr>
                      <w:r>
                        <w:rPr>
                          <w:sz w:val="20"/>
                        </w:rPr>
                        <w:t>(3 slides)</w:t>
                      </w:r>
                    </w:p>
                  </w:txbxContent>
                </v:textbox>
              </v:shape>
            </w:pict>
          </mc:Fallback>
        </mc:AlternateContent>
      </w:r>
      <w:r w:rsidR="003A6FC2" w:rsidRPr="002B468E">
        <w:rPr>
          <w:rFonts w:cs="Arial"/>
        </w:rPr>
        <w:t>It had Greek philosophical roots in a so-called “deeper knowledge” (</w:t>
      </w:r>
      <w:r w:rsidR="003A6FC2" w:rsidRPr="000C4408">
        <w:rPr>
          <w:rFonts w:cs="Arial"/>
          <w:i/>
          <w:iCs/>
        </w:rPr>
        <w:t>gnosis</w:t>
      </w:r>
      <w:r w:rsidR="003A6FC2" w:rsidRPr="002B468E">
        <w:rPr>
          <w:rFonts w:cs="Arial"/>
        </w:rPr>
        <w:t>; 2:2b-4, 8-10) revealed only to a special “elite.”</w:t>
      </w:r>
    </w:p>
    <w:p w14:paraId="375E2FDE" w14:textId="57FEF6C0" w:rsidR="003A6FC2" w:rsidRPr="002B468E" w:rsidRDefault="00A7424F" w:rsidP="003A6FC2">
      <w:pPr>
        <w:pStyle w:val="Heading5"/>
        <w:widowControl w:val="0"/>
        <w:rPr>
          <w:rFonts w:cs="Arial"/>
        </w:rPr>
      </w:pPr>
      <w:r w:rsidRPr="008B1F91">
        <w:rPr>
          <w:rFonts w:cs="Arial"/>
          <w:noProof/>
          <w:lang w:eastAsia="en-US"/>
        </w:rPr>
        <mc:AlternateContent>
          <mc:Choice Requires="wps">
            <w:drawing>
              <wp:anchor distT="0" distB="0" distL="114300" distR="114300" simplePos="0" relativeHeight="251686912" behindDoc="0" locked="0" layoutInCell="1" allowOverlap="1" wp14:anchorId="72AC0248" wp14:editId="2F0AFD02">
                <wp:simplePos x="0" y="0"/>
                <wp:positionH relativeFrom="column">
                  <wp:posOffset>-532765</wp:posOffset>
                </wp:positionH>
                <wp:positionV relativeFrom="paragraph">
                  <wp:posOffset>93273</wp:posOffset>
                </wp:positionV>
                <wp:extent cx="685800" cy="337820"/>
                <wp:effectExtent l="0" t="0" r="12700" b="1778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2D0709A" w14:textId="753CADA5" w:rsidR="0019691F" w:rsidRDefault="00A7424F" w:rsidP="0078402B">
                            <w:pPr>
                              <w:jc w:val="center"/>
                              <w:rPr>
                                <w:sz w:val="20"/>
                              </w:rPr>
                            </w:pPr>
                            <w:r>
                              <w:rPr>
                                <w:sz w:val="20"/>
                              </w:rPr>
                              <w:t>Angels</w:t>
                            </w:r>
                          </w:p>
                          <w:p w14:paraId="33DE84E9" w14:textId="3397EB36" w:rsidR="00A7424F" w:rsidRPr="001269F9" w:rsidRDefault="00A7424F" w:rsidP="0078402B">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C0248" id="_x0000_s1040" type="#_x0000_t202" style="position:absolute;left:0;text-align:left;margin-left:-41.95pt;margin-top:7.35pt;width:54pt;height:26.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eB+VAIAAGkEAAAOAAAAZHJzL2Uyb0RvYy54bWysVMtu2zAQvBfoPxC8O5IV23EEy0HqR1Eg&#13;&#10;fQBJP4AmKYsoxWVJ2lJa9N+7pGwnaG9FdSBW2uVwdmapxV3fanKUziswFR1f5ZRIw0Eos6/o16ft&#13;&#10;aE6JD8wIpsHIij5LT++Wb98sOlvKAhrQQjqCIMaXna1oE4Its8zzRrbMX4GVBpM1uJYFfHX7TDjW&#13;&#10;IXqrsyLPZ1kHTlgHXHqPX9dDki4Tfl1LHj7XtZeB6Ioit5BWl9ZdXLPlgpV7x2yj+IkG+wcWLVMG&#13;&#10;D71ArVlg5ODUX1Ct4g481OGKQ5tBXSsuUw/YzTj/o5vHhlmZekFxvL3I5P8fLP90/OKIEhUtCkoM&#13;&#10;a9GjJ9kH8g56chPl6awvserRYl3o8TPanFr19gH4N08MrBpm9vLeOegayQTSG8ed2autA46PILvu&#13;&#10;Iwg8hh0CJKC+dm3UDtUgiI42PV+siVQ4fpzNp/McMxxT19c38yJZl7HyvNk6H95LaEkMKurQ+QTO&#13;&#10;jg8+RDKsPJfEswxsldbJfW1IV9HbaTEd2gKtREzGMu/2u5V25Mji/KQndYaZ12WtCjjFWrUVRZb4&#13;&#10;DHMVxdgYkU4JTOkhRibaRHDsDbmdomFaft7mt5v5Zj4ZTYrZZjTJhRjdb1eT0Ww7vpmur9er1Xr8&#13;&#10;60ThvD/pHKUdRA79rk+OjiexMJqwA/GMyjsY5h/vKwYNuB+UdDj7FfXfD8xJSvQHg+7Fi3IO3DnY&#13;&#10;nQNmOG6taKBkCFdhuFAH69S+QeRhPgzco8O1Suq/sDjNBc5zMuV09+KFef2eql7+EMvfAAAA//8D&#13;&#10;AFBLAwQUAAYACAAAACEApjabLuMAAAANAQAADwAAAGRycy9kb3ducmV2LnhtbExPTU/CQBC9m/gf&#13;&#10;NmPixcAWJFBKt8Sg3owRlMBx6Y5t0+5s011o+feOJ728ZPLevI90PdhGXLDzlSMFk3EEAil3pqJC&#13;&#10;wdfn6ygG4YMmoxtHqOCKHtbZ7U2qE+N62uJlFwrBJuQTraAMoU2k9HmJVvuxa5GY+3ad1YHPrpCm&#13;&#10;0z2b20ZOo2gura6IE0rd4qbEvN6drYL6vfzYHt42x/xBYl30++gQX1+Uur8bnlcMTysQAYfw9wG/&#13;&#10;G7g/ZFzs5M5kvGgUjOLHJUuZmC1AsGA6m4A4KZgvliCzVP5fkf0AAAD//wMAUEsBAi0AFAAGAAgA&#13;&#10;AAAhALaDOJL+AAAA4QEAABMAAAAAAAAAAAAAAAAAAAAAAFtDb250ZW50X1R5cGVzXS54bWxQSwEC&#13;&#10;LQAUAAYACAAAACEAOP0h/9YAAACUAQAACwAAAAAAAAAAAAAAAAAvAQAAX3JlbHMvLnJlbHNQSwEC&#13;&#10;LQAUAAYACAAAACEAOvngflQCAABpBAAADgAAAAAAAAAAAAAAAAAuAgAAZHJzL2Uyb0RvYy54bWxQ&#13;&#10;SwECLQAUAAYACAAAACEApjabLuMAAAANAQAADwAAAAAAAAAAAAAAAACuBAAAZHJzL2Rvd25yZXYu&#13;&#10;eG1sUEsFBgAAAAAEAAQA8wAAAL4FAAAAAA==&#13;&#10;" filled="f">
                <v:textbox inset="0,0,0,0">
                  <w:txbxContent>
                    <w:p w14:paraId="32D0709A" w14:textId="753CADA5" w:rsidR="0019691F" w:rsidRDefault="00A7424F" w:rsidP="0078402B">
                      <w:pPr>
                        <w:jc w:val="center"/>
                        <w:rPr>
                          <w:sz w:val="20"/>
                        </w:rPr>
                      </w:pPr>
                      <w:r>
                        <w:rPr>
                          <w:sz w:val="20"/>
                        </w:rPr>
                        <w:t>Angels</w:t>
                      </w:r>
                    </w:p>
                    <w:p w14:paraId="33DE84E9" w14:textId="3397EB36" w:rsidR="00A7424F" w:rsidRPr="001269F9" w:rsidRDefault="00A7424F" w:rsidP="0078402B">
                      <w:pPr>
                        <w:jc w:val="center"/>
                        <w:rPr>
                          <w:sz w:val="20"/>
                        </w:rPr>
                      </w:pPr>
                      <w:r>
                        <w:rPr>
                          <w:sz w:val="20"/>
                        </w:rPr>
                        <w:t>(4 slides)</w:t>
                      </w:r>
                    </w:p>
                  </w:txbxContent>
                </v:textbox>
              </v:shape>
            </w:pict>
          </mc:Fallback>
        </mc:AlternateContent>
      </w:r>
      <w:r w:rsidR="003A6FC2">
        <w:rPr>
          <w:rFonts w:cs="Arial"/>
        </w:rPr>
        <w:t>T</w:t>
      </w:r>
      <w:r w:rsidR="003A6FC2" w:rsidRPr="002B468E">
        <w:rPr>
          <w:rFonts w:cs="Arial"/>
        </w:rPr>
        <w:t>he system taught the worship of angels as mediators between man and God (2:18).</w:t>
      </w:r>
    </w:p>
    <w:p w14:paraId="335F37C8" w14:textId="6859AB92" w:rsidR="003A6FC2" w:rsidRPr="002B468E" w:rsidRDefault="00A7424F" w:rsidP="003A6FC2">
      <w:pPr>
        <w:pStyle w:val="Heading5"/>
        <w:widowControl w:val="0"/>
        <w:rPr>
          <w:rFonts w:cs="Arial"/>
        </w:rPr>
      </w:pPr>
      <w:r w:rsidRPr="008B1F91">
        <w:rPr>
          <w:rFonts w:cs="Arial"/>
          <w:noProof/>
          <w:lang w:eastAsia="en-US"/>
        </w:rPr>
        <mc:AlternateContent>
          <mc:Choice Requires="wps">
            <w:drawing>
              <wp:anchor distT="0" distB="0" distL="114300" distR="114300" simplePos="0" relativeHeight="251687936" behindDoc="0" locked="0" layoutInCell="1" allowOverlap="1" wp14:anchorId="7F56AE56" wp14:editId="555EDACA">
                <wp:simplePos x="0" y="0"/>
                <wp:positionH relativeFrom="column">
                  <wp:posOffset>-513617</wp:posOffset>
                </wp:positionH>
                <wp:positionV relativeFrom="paragraph">
                  <wp:posOffset>65405</wp:posOffset>
                </wp:positionV>
                <wp:extent cx="685800" cy="337820"/>
                <wp:effectExtent l="0" t="0" r="12700" b="1778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3FA827D" w14:textId="12B4965C" w:rsidR="0019691F" w:rsidRDefault="00A7424F" w:rsidP="0078402B">
                            <w:pPr>
                              <w:jc w:val="center"/>
                              <w:rPr>
                                <w:sz w:val="20"/>
                              </w:rPr>
                            </w:pPr>
                            <w:r>
                              <w:rPr>
                                <w:sz w:val="20"/>
                              </w:rPr>
                              <w:t>Deity</w:t>
                            </w:r>
                          </w:p>
                          <w:p w14:paraId="34F8F401" w14:textId="3906889C" w:rsidR="00A7424F" w:rsidRPr="001269F9" w:rsidRDefault="00A7424F" w:rsidP="0078402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6AE56" id="_x0000_s1041" type="#_x0000_t202" style="position:absolute;left:0;text-align:left;margin-left:-40.45pt;margin-top:5.15pt;width:54pt;height:26.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5HhS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Rm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TmNhNGEP4hmVd9DPP95XDGpwPyhpcfZL6r8fmZOU6A8G3YsX5RK4S7C/&#13;&#10;BMxw3FrSQEkfrkN/oY7WqUONyP18GFihw5VK6r+wOM8FznMy5Xz34oV5/Z6qXv4Qy98AAAD//wMA&#13;&#10;UEsDBBQABgAIAAAAIQAsidNM4wAAAA0BAAAPAAAAZHJzL2Rvd25yZXYueG1sTE/LTsMwELwj8Q/W&#13;&#10;InFBrd1WlJDGqVCBG0K0gMrRjZckSryOYrdJ/57lBJeRVjM7j2w9ulacsA+1Jw2zqQKBVHhbU6nh&#13;&#10;4/15koAI0ZA1rSfUcMYA6/zyIjOp9QNt8bSLpWATCqnRUMXYpVKGokJnwtR3SMx9+96ZyGdfStub&#13;&#10;gc1dK+dKLaUzNXFCZTrcVFg0u6PT0LxWb9v9y+aruJHYlMOn2ifnJ62vr8bHFcPDCkTEMf59wO8G&#13;&#10;7g85Fzv4I9kgWg2TRN2zlAm1AMGC+d0MxEHDcnELMs/k/xX5DwAAAP//AwBQSwECLQAUAAYACAAA&#13;&#10;ACEAtoM4kv4AAADhAQAAEwAAAAAAAAAAAAAAAAAAAAAAW0NvbnRlbnRfVHlwZXNdLnhtbFBLAQIt&#13;&#10;ABQABgAIAAAAIQA4/SH/1gAAAJQBAAALAAAAAAAAAAAAAAAAAC8BAABfcmVscy8ucmVsc1BLAQIt&#13;&#10;ABQABgAIAAAAIQBi5HhSUwIAAGkEAAAOAAAAAAAAAAAAAAAAAC4CAABkcnMvZTJvRG9jLnhtbFBL&#13;&#10;AQItABQABgAIAAAAIQAsidNM4wAAAA0BAAAPAAAAAAAAAAAAAAAAAK0EAABkcnMvZG93bnJldi54&#13;&#10;bWxQSwUGAAAAAAQABADzAAAAvQUAAAAA&#13;&#10;" filled="f">
                <v:textbox inset="0,0,0,0">
                  <w:txbxContent>
                    <w:p w14:paraId="23FA827D" w14:textId="12B4965C" w:rsidR="0019691F" w:rsidRDefault="00A7424F" w:rsidP="0078402B">
                      <w:pPr>
                        <w:jc w:val="center"/>
                        <w:rPr>
                          <w:sz w:val="20"/>
                        </w:rPr>
                      </w:pPr>
                      <w:r>
                        <w:rPr>
                          <w:sz w:val="20"/>
                        </w:rPr>
                        <w:t>Deity</w:t>
                      </w:r>
                    </w:p>
                    <w:p w14:paraId="34F8F401" w14:textId="3906889C" w:rsidR="00A7424F" w:rsidRPr="001269F9" w:rsidRDefault="00A7424F" w:rsidP="0078402B">
                      <w:pPr>
                        <w:jc w:val="center"/>
                        <w:rPr>
                          <w:sz w:val="20"/>
                        </w:rPr>
                      </w:pPr>
                      <w:r>
                        <w:rPr>
                          <w:sz w:val="20"/>
                        </w:rPr>
                        <w:t>(2 slides)</w:t>
                      </w:r>
                    </w:p>
                  </w:txbxContent>
                </v:textbox>
              </v:shape>
            </w:pict>
          </mc:Fallback>
        </mc:AlternateContent>
      </w:r>
      <w:r w:rsidR="003A6FC2" w:rsidRPr="002B468E">
        <w:rPr>
          <w:rFonts w:cs="Arial"/>
        </w:rPr>
        <w:t>The heresy denied the deity of Christ (1:15; 2:9), and thus his supremacy (1:15b, 17a) and ability to create (1:16) and sustain the world (1:17).</w:t>
      </w:r>
    </w:p>
    <w:p w14:paraId="66EBCF37" w14:textId="5317DBFA" w:rsidR="003A6FC2" w:rsidRPr="002B468E" w:rsidRDefault="00A7424F" w:rsidP="003A6FC2">
      <w:pPr>
        <w:pStyle w:val="Heading5"/>
        <w:widowControl w:val="0"/>
        <w:rPr>
          <w:rFonts w:cs="Arial"/>
        </w:rPr>
      </w:pPr>
      <w:r w:rsidRPr="008B1F91">
        <w:rPr>
          <w:rFonts w:cs="Arial"/>
          <w:noProof/>
          <w:lang w:eastAsia="en-US"/>
        </w:rPr>
        <mc:AlternateContent>
          <mc:Choice Requires="wps">
            <w:drawing>
              <wp:anchor distT="0" distB="0" distL="114300" distR="114300" simplePos="0" relativeHeight="251741184" behindDoc="0" locked="0" layoutInCell="1" allowOverlap="1" wp14:anchorId="0F943B63" wp14:editId="6EBCE8F3">
                <wp:simplePos x="0" y="0"/>
                <wp:positionH relativeFrom="column">
                  <wp:posOffset>-508537</wp:posOffset>
                </wp:positionH>
                <wp:positionV relativeFrom="paragraph">
                  <wp:posOffset>-7620</wp:posOffset>
                </wp:positionV>
                <wp:extent cx="685800" cy="337820"/>
                <wp:effectExtent l="0" t="0" r="12700" b="17780"/>
                <wp:wrapNone/>
                <wp:docPr id="7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8E7A838" w14:textId="5447CFAB" w:rsidR="00A7424F" w:rsidRDefault="00A7424F" w:rsidP="0078402B">
                            <w:pPr>
                              <w:jc w:val="center"/>
                              <w:rPr>
                                <w:sz w:val="20"/>
                              </w:rPr>
                            </w:pPr>
                            <w:r>
                              <w:rPr>
                                <w:sz w:val="20"/>
                              </w:rPr>
                              <w:t>Asceticism</w:t>
                            </w:r>
                          </w:p>
                          <w:p w14:paraId="5A2D3EEA" w14:textId="77777777" w:rsidR="00A7424F" w:rsidRPr="001269F9" w:rsidRDefault="00A7424F" w:rsidP="0078402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43B63" id="_x0000_s1042" type="#_x0000_t202" style="position:absolute;left:0;text-align:left;margin-left:-40.05pt;margin-top:-.6pt;width:54pt;height:26.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7vXOUgIAAGk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SjpHeQxr&#13;&#10;0KMn2QXyDjoyj/K01hdY9WixLnT4GW1OrXr7APybJwbWNTMHee8ctLVkAukN487s1dYex0eQffsR&#13;&#10;BB7DjgESUFe5JmqHahBERx7PV2siFY4fZ4vpIscMx9R4PF+MknUZKy6brfPhvYSGxKCkDp1P4Oz0&#13;&#10;4EMkw4pLSTzLwE5pndzXhrQlXU5H074t0ErEZCzz7rBfa0dOLM5PelJnmHld1qiAU6xVU1JkiU8/&#13;&#10;V1GMrRHplMCU7mNkok0Ex96Q2znqp+XnMl9uF9vFZDAZzbaDSS7E4H63ngxmu+F8uhlv1uvN8NeZ&#13;&#10;wmV/0jlK24scun2XHB3OYmE0YQ/iGZV30M8/3lcManA/KGlx9kvqvx+Zk5ToDwbdixflErhLsL8E&#13;&#10;zHDcWtJASR+uQ3+hjtapQ43I/XwYuEeHK5XUf2Fxnguc52TK+e7FC/P6PVW9/CFWvwEAAP//AwBQ&#13;&#10;SwMEFAAGAAgAAAAhAIOyiXHiAAAADQEAAA8AAABkcnMvZG93bnJldi54bWxMT01PwzAMvSPxHyIj&#13;&#10;cUFb0kpA1zWd0IAbQttgGsesMU3VJqmabO3+PeYEF8vWe34fxWqyHTvjEBrvJCRzAQxd5XXjagmf&#13;&#10;H6+zDFiIymnVeYcSLhhgVV5fFSrXfnRbPO9izUjEhVxJMDH2OeehMmhVmPseHWHffrAq0jnUXA9q&#13;&#10;JHHb8VSIB25V48jBqB7XBqt2d7IS2nez2R7e1l/VHce2HvfikF1epLy9mZ6XNJ6WwCJO8e8DfjtQ&#13;&#10;figp2NGfnA6skzDLREJUWpIUGBHSxwWwo4T7VAAvC/6/RfkDAAD//wMAUEsBAi0AFAAGAAgAAAAh&#13;&#10;ALaDOJL+AAAA4QEAABMAAAAAAAAAAAAAAAAAAAAAAFtDb250ZW50X1R5cGVzXS54bWxQSwECLQAU&#13;&#10;AAYACAAAACEAOP0h/9YAAACUAQAACwAAAAAAAAAAAAAAAAAvAQAAX3JlbHMvLnJlbHNQSwECLQAU&#13;&#10;AAYACAAAACEA6e71zlICAABpBAAADgAAAAAAAAAAAAAAAAAuAgAAZHJzL2Uyb0RvYy54bWxQSwEC&#13;&#10;LQAUAAYACAAAACEAg7KJceIAAAANAQAADwAAAAAAAAAAAAAAAACsBAAAZHJzL2Rvd25yZXYueG1s&#13;&#10;UEsFBgAAAAAEAAQA8wAAALsFAAAAAA==&#13;&#10;" filled="f">
                <v:textbox inset="0,0,0,0">
                  <w:txbxContent>
                    <w:p w14:paraId="28E7A838" w14:textId="5447CFAB" w:rsidR="00A7424F" w:rsidRDefault="00A7424F" w:rsidP="0078402B">
                      <w:pPr>
                        <w:jc w:val="center"/>
                        <w:rPr>
                          <w:sz w:val="20"/>
                        </w:rPr>
                      </w:pPr>
                      <w:r>
                        <w:rPr>
                          <w:sz w:val="20"/>
                        </w:rPr>
                        <w:t>Asceticism</w:t>
                      </w:r>
                    </w:p>
                    <w:p w14:paraId="5A2D3EEA" w14:textId="77777777" w:rsidR="00A7424F" w:rsidRPr="001269F9" w:rsidRDefault="00A7424F" w:rsidP="0078402B">
                      <w:pPr>
                        <w:jc w:val="center"/>
                        <w:rPr>
                          <w:sz w:val="20"/>
                        </w:rPr>
                      </w:pPr>
                      <w:r>
                        <w:rPr>
                          <w:sz w:val="20"/>
                        </w:rPr>
                        <w:t>(2 slides)</w:t>
                      </w:r>
                    </w:p>
                  </w:txbxContent>
                </v:textbox>
              </v:shape>
            </w:pict>
          </mc:Fallback>
        </mc:AlternateContent>
      </w:r>
      <w:r w:rsidR="003A6FC2" w:rsidRPr="002B468E">
        <w:rPr>
          <w:rFonts w:cs="Arial"/>
        </w:rPr>
        <w:t>Its ascetic nature had a low view of the body (2:20-23).</w:t>
      </w:r>
    </w:p>
    <w:p w14:paraId="7F796FD5" w14:textId="7AA2A048" w:rsidR="003A6FC2" w:rsidRPr="002B468E" w:rsidRDefault="00A7424F" w:rsidP="003A6FC2">
      <w:pPr>
        <w:pStyle w:val="Heading4"/>
        <w:widowControl w:val="0"/>
        <w:rPr>
          <w:rFonts w:cs="Arial"/>
        </w:rPr>
      </w:pPr>
      <w:r w:rsidRPr="008B1F91">
        <w:rPr>
          <w:rFonts w:cs="Arial"/>
          <w:noProof/>
          <w:lang w:eastAsia="en-US"/>
        </w:rPr>
        <mc:AlternateContent>
          <mc:Choice Requires="wps">
            <w:drawing>
              <wp:anchor distT="0" distB="0" distL="114300" distR="114300" simplePos="0" relativeHeight="251689984" behindDoc="0" locked="0" layoutInCell="1" allowOverlap="1" wp14:anchorId="348C650B" wp14:editId="347F1DB0">
                <wp:simplePos x="0" y="0"/>
                <wp:positionH relativeFrom="column">
                  <wp:posOffset>-512740</wp:posOffset>
                </wp:positionH>
                <wp:positionV relativeFrom="paragraph">
                  <wp:posOffset>121501</wp:posOffset>
                </wp:positionV>
                <wp:extent cx="685800" cy="337820"/>
                <wp:effectExtent l="0" t="0" r="12700" b="1778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D44ECBA" w14:textId="38EC9690" w:rsidR="0019691F" w:rsidRPr="001269F9" w:rsidRDefault="00A7424F" w:rsidP="0078402B">
                            <w:pPr>
                              <w:jc w:val="center"/>
                              <w:rPr>
                                <w:sz w:val="20"/>
                              </w:rPr>
                            </w:pPr>
                            <w:r>
                              <w:rPr>
                                <w:sz w:val="20"/>
                              </w:rPr>
                              <w:t>Bottom of Slide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C650B" id="_x0000_s1043" type="#_x0000_t202" style="position:absolute;left:0;text-align:left;margin-left:-40.35pt;margin-top:9.55pt;width:54pt;height:26.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I0UQIAAGkEAAAOAAAAZHJzL2Uyb0RvYy54bWysVNuO2yAQfa/Uf0C8J3aySTax1lmluVSV&#13;&#10;thdptx9AAMeomKFAYm+r/nsHnKSr7VtVP6CBgcOZcwbf3XeNJifpvAJT0tEwp0QaDkKZQ0m/Pu0G&#13;&#10;c0p8YEYwDUaW9Fl6er98++autYUcQw1aSEcQxPiitSWtQ7BFlnley4b5IVhpMFmBa1jAqTtkwrEW&#13;&#10;0RudjfN8lrXghHXApfe4uumTdJnwq0ry8LmqvAxElxS5hTS6NO7jmC3vWHFwzNaKn2mwf2DRMGXw&#13;&#10;0ivUhgVGjk79BdUo7sBDFYYcmgyqSnGZasBqRvmrah5rZmWqBcXx9iqT/3+w/NPpiyNKlHQ8pcSw&#13;&#10;Bj16kl0g76Ajt1Ge1voCdz1a3Bc6XEabU6nePgD/5omBdc3MQa6cg7aWTCC9UTyZvTja4/gIsm8/&#13;&#10;gsBr2DFAAuoq10TtUA2C6GjT89WaSIXj4mw+neeY4Zi6ubmdj5N1GSsuh63z4b2EhsSgpA6dT+Ds&#13;&#10;9OBDJMOKy5Z4l4Gd0jq5rw1pS7qYogAx40ErEZNp4g77tXbkxGL/pC9V9mpbowJ2sVZNSZElfn1f&#13;&#10;RTG2RqRbAlO6j5GJNhEca0Nu56jvlp+LfLGdb+eTwWQ82w4muRCD1W49Gcx2o9vp5mazXm9Gv84U&#13;&#10;LueTzlHaXuTQ7bvk6Ojq3x7EMyrvoO9/fK8Y1OB+UNJi75fUfz8yJynRHwy6Fx/KJXCXYH8JmOF4&#13;&#10;tKSBkj5ch/5BHa1ThxqR+/4wsEKHK5XUj63Qszj3BfZzMuX89uKDeTlPu/78IZa/AQAA//8DAFBL&#13;&#10;AwQUAAYACAAAACEAT80iS+MAAAANAQAADwAAAGRycy9kb3ducmV2LnhtbExPy07DMBC8I/EP1iJx&#13;&#10;Qa3dVCIhjVOhAjeE2gIqRzde4iixHcVuk/49ywkuI61mdh7FerIdO+MQGu8kLOYCGLrK68bVEj7e&#13;&#10;X2YZsBCV06rzDiVcMMC6vL4qVK796HZ43seakYkLuZJgYuxzzkNl0Kow9z064r79YFWkc6i5HtRI&#13;&#10;5rbjiRD33KrGUYJRPW4MVu3+ZCW0b2a7O7xuvqo7jm09fopDdnmW8vZmeloRPK6ARZzi3wf8bqD+&#13;&#10;UFKxoz85HVgnYZaJlKREPCyAkSBJl8COEtJkCbws+P8V5Q8AAAD//wMAUEsBAi0AFAAGAAgAAAAh&#13;&#10;ALaDOJL+AAAA4QEAABMAAAAAAAAAAAAAAAAAAAAAAFtDb250ZW50X1R5cGVzXS54bWxQSwECLQAU&#13;&#10;AAYACAAAACEAOP0h/9YAAACUAQAACwAAAAAAAAAAAAAAAAAvAQAAX3JlbHMvLnJlbHNQSwECLQAU&#13;&#10;AAYACAAAACEAP2fyNFECAABpBAAADgAAAAAAAAAAAAAAAAAuAgAAZHJzL2Uyb0RvYy54bWxQSwEC&#13;&#10;LQAUAAYACAAAACEAT80iS+MAAAANAQAADwAAAAAAAAAAAAAAAACrBAAAZHJzL2Rvd25yZXYueG1s&#13;&#10;UEsFBgAAAAAEAAQA8wAAALsFAAAAAA==&#13;&#10;" filled="f">
                <v:textbox inset="0,0,0,0">
                  <w:txbxContent>
                    <w:p w14:paraId="6D44ECBA" w14:textId="38EC9690" w:rsidR="0019691F" w:rsidRPr="001269F9" w:rsidRDefault="00A7424F" w:rsidP="0078402B">
                      <w:pPr>
                        <w:jc w:val="center"/>
                        <w:rPr>
                          <w:sz w:val="20"/>
                        </w:rPr>
                      </w:pPr>
                      <w:r>
                        <w:rPr>
                          <w:sz w:val="20"/>
                        </w:rPr>
                        <w:t>Bottom of Slide</w:t>
                      </w:r>
                    </w:p>
                  </w:txbxContent>
                </v:textbox>
              </v:shape>
            </w:pict>
          </mc:Fallback>
        </mc:AlternateContent>
      </w:r>
      <w:r w:rsidR="003A6FC2" w:rsidRPr="002B468E">
        <w:rPr>
          <w:rFonts w:cs="Arial"/>
        </w:rPr>
        <w:t>It is difficult to peg the Colossian heresy with certainty since Paul nowhere officially lists or defines its elements, nor does he give it a name.  However, the evidence above shows it to be a syncretistic Jewish-Greek-Ascetic-Pagan cult.  Nevertheless, Paul fought the heresy by (1) affirming the deity and supremacy of Christ, and (2) encouraging the church to live pure lives.</w:t>
      </w:r>
    </w:p>
    <w:p w14:paraId="26970866" w14:textId="4BEBEA0F" w:rsidR="00CB43D4" w:rsidRPr="00FD7B79" w:rsidRDefault="00F05C33" w:rsidP="00CB43D4">
      <w:pPr>
        <w:pStyle w:val="Heading3"/>
        <w:ind w:right="-10"/>
        <w:rPr>
          <w:rFonts w:cs="Arial"/>
        </w:rPr>
      </w:pPr>
      <w:r w:rsidRPr="008B1F91">
        <w:rPr>
          <w:rFonts w:cs="Arial"/>
          <w:noProof/>
          <w:lang w:eastAsia="en-US"/>
        </w:rPr>
        <mc:AlternateContent>
          <mc:Choice Requires="wps">
            <w:drawing>
              <wp:anchor distT="0" distB="0" distL="114300" distR="114300" simplePos="0" relativeHeight="251688960" behindDoc="0" locked="0" layoutInCell="1" allowOverlap="1" wp14:anchorId="146EB6C0" wp14:editId="6EB93875">
                <wp:simplePos x="0" y="0"/>
                <wp:positionH relativeFrom="column">
                  <wp:posOffset>-539750</wp:posOffset>
                </wp:positionH>
                <wp:positionV relativeFrom="paragraph">
                  <wp:posOffset>35462</wp:posOffset>
                </wp:positionV>
                <wp:extent cx="685800" cy="337820"/>
                <wp:effectExtent l="0" t="0" r="12700" b="1778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147163D" w14:textId="297E2A7F" w:rsidR="0019691F" w:rsidRDefault="00F05C33" w:rsidP="0078402B">
                            <w:pPr>
                              <w:jc w:val="center"/>
                              <w:rPr>
                                <w:sz w:val="20"/>
                              </w:rPr>
                            </w:pPr>
                            <w:r>
                              <w:rPr>
                                <w:sz w:val="20"/>
                              </w:rPr>
                              <w:t>Subject</w:t>
                            </w:r>
                          </w:p>
                          <w:p w14:paraId="68312120" w14:textId="7EC50402" w:rsidR="00F05C33" w:rsidRPr="001269F9" w:rsidRDefault="00F05C33" w:rsidP="0078402B">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EB6C0" id="_x0000_s1044" type="#_x0000_t202" style="position:absolute;left:0;text-align:left;margin-left:-42.5pt;margin-top:2.8pt;width:54pt;height:26.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zCH+VAIAAGkEAAAOAAAAZHJzL2Uyb0RvYy54bWysVMtu2zAQvBfoPxC8O5Id21EEy0HqR1Eg&#13;&#10;fQBJP4AmKYsoxWVJ2lJa9N+7pGwnaG9FdSBW2uVwdmapxV3fanKUziswFR1f5ZRIw0Eos6/o16ft&#13;&#10;qKDEB2YE02BkRZ+lp3fLt28WnS3lBBrQQjqCIMaXna1oE4Its8zzRrbMX4GVBpM1uJYFfHX7TDjW&#13;&#10;IXqrs0mez7MOnLAOuPQev66HJF0m/LqWPHyuay8D0RVFbiGtLq27uGbLBSv3jtlG8RMN9g8sWqYM&#13;&#10;HnqBWrPAyMGpv6BaxR14qMMVhzaDulZcph6wm3H+RzePDbMy9YLieHuRyf8/WP7p+MURJSo6mVJi&#13;&#10;WIsePck+kHfQk5soT2d9iVWPFutCj5/R5tSqtw/Av3liYNUws5f3zkHXSCaQ3jjuzF5tHXB8BNl1&#13;&#10;H0HgMewQIAH1tWujdqgGQXS06fliTaTC8eO8mBU5Zjimrq9vikmyLmPlebN1PryX0JIYVNSh8wmc&#13;&#10;HR98iGRYeS6JZxnYKq2T+9qQrqK3s8lsaAu0EjEZy7zb71bakSOL85Oe1BlmXpe1KuAUa9VWFFni&#13;&#10;M8xVFGNjRDolMKWHGJloE8GxN+R2ioZp+Xmb326KTTEdTSfzzWiaCzG6366mo/l2fDNbX69Xq/X4&#13;&#10;14nCeX/SOUo7iBz6XZ8cHRexMJqwA/GMyjsY5h/vKwYNuB+UdDj7FfXfD8xJSvQHg+7Fi3IO3DnY&#13;&#10;nQNmOG6taKBkCFdhuFAH69S+QeRhPgzco8O1Suq/sDjNBc5zMuV09+KFef2eql7+EMvfAAAA//8D&#13;&#10;AFBLAwQUAAYACAAAACEAZEMrD+EAAAAMAQAADwAAAGRycy9kb3ducmV2LnhtbEyPQUvDQBCF74L/&#13;&#10;YRnBi7QbKy1Lmk2RqjcRW5X2uM1Ok5DsbMhum/TfO57qZeDj8d68l61G14oz9qH2pOFxmoBAKryt&#13;&#10;qdTw/fU2USBCNGRN6wk1XDDAKr+9yUxq/UAbPG9jKTiEQmo0VDF2qZShqNCZMPUdEmtH3zsTGftS&#13;&#10;2t4MHO5aOUuShXSmJv5QmQ7XFRbN9uQ0NB/V52b3vt4XDxKbcvhJduryqvX93fiy5PO8BBFxjFcH&#13;&#10;/G3g/pBzsYM/kQ2i1TBRcx4UNcwXIFifPTEeGJUCmWfy/4j8FwAA//8DAFBLAQItABQABgAIAAAA&#13;&#10;IQC2gziS/gAAAOEBAAATAAAAAAAAAAAAAAAAAAAAAABbQ29udGVudF9UeXBlc10ueG1sUEsBAi0A&#13;&#10;FAAGAAgAAAAhADj9If/WAAAAlAEAAAsAAAAAAAAAAAAAAAAALwEAAF9yZWxzLy5yZWxzUEsBAi0A&#13;&#10;FAAGAAgAAAAhANfMIf5UAgAAaQQAAA4AAAAAAAAAAAAAAAAALgIAAGRycy9lMm9Eb2MueG1sUEsB&#13;&#10;Ai0AFAAGAAgAAAAhAGRDKw/hAAAADAEAAA8AAAAAAAAAAAAAAAAArgQAAGRycy9kb3ducmV2Lnht&#13;&#10;bFBLBQYAAAAABAAEAPMAAAC8BQAAAAA=&#13;&#10;" filled="f">
                <v:textbox inset="0,0,0,0">
                  <w:txbxContent>
                    <w:p w14:paraId="5147163D" w14:textId="297E2A7F" w:rsidR="0019691F" w:rsidRDefault="00F05C33" w:rsidP="0078402B">
                      <w:pPr>
                        <w:jc w:val="center"/>
                        <w:rPr>
                          <w:sz w:val="20"/>
                        </w:rPr>
                      </w:pPr>
                      <w:r>
                        <w:rPr>
                          <w:sz w:val="20"/>
                        </w:rPr>
                        <w:t>Subject</w:t>
                      </w:r>
                    </w:p>
                    <w:p w14:paraId="68312120" w14:textId="7EC50402" w:rsidR="00F05C33" w:rsidRPr="001269F9" w:rsidRDefault="00F05C33" w:rsidP="0078402B">
                      <w:pPr>
                        <w:jc w:val="center"/>
                        <w:rPr>
                          <w:sz w:val="20"/>
                        </w:rPr>
                      </w:pPr>
                      <w:r>
                        <w:rPr>
                          <w:sz w:val="20"/>
                        </w:rPr>
                        <w:t>(4 slides)</w:t>
                      </w:r>
                    </w:p>
                  </w:txbxContent>
                </v:textbox>
              </v:shape>
            </w:pict>
          </mc:Fallback>
        </mc:AlternateContent>
      </w:r>
      <w:r w:rsidR="00CB43D4" w:rsidRPr="00FD7B79">
        <w:rPr>
          <w:rFonts w:cs="Arial"/>
          <w:u w:val="single"/>
        </w:rPr>
        <w:t>Preview</w:t>
      </w:r>
      <w:r w:rsidR="00CB43D4" w:rsidRPr="00FD7B79">
        <w:rPr>
          <w:rFonts w:cs="Arial"/>
        </w:rPr>
        <w:t xml:space="preserve">: </w:t>
      </w:r>
      <w:r w:rsidR="00CB43D4">
        <w:rPr>
          <w:rFonts w:cs="Arial"/>
        </w:rPr>
        <w:t xml:space="preserve">Today we will see </w:t>
      </w:r>
      <w:r w:rsidR="00CB43D4" w:rsidRPr="00DA3F0E">
        <w:rPr>
          <w:rFonts w:cs="Arial"/>
          <w:i/>
          <w:iCs/>
        </w:rPr>
        <w:t>two ways</w:t>
      </w:r>
      <w:r w:rsidR="00CB43D4">
        <w:rPr>
          <w:rFonts w:cs="Arial"/>
        </w:rPr>
        <w:t xml:space="preserve"> to protect ourselves from false teaching.</w:t>
      </w:r>
    </w:p>
    <w:p w14:paraId="0B29F46B" w14:textId="77777777" w:rsidR="00CB43D4" w:rsidRPr="00FD7B79" w:rsidRDefault="00CB43D4" w:rsidP="00CB43D4">
      <w:pPr>
        <w:pStyle w:val="Heading3"/>
        <w:ind w:right="-10"/>
        <w:rPr>
          <w:rFonts w:cs="Arial"/>
        </w:rPr>
      </w:pPr>
      <w:r w:rsidRPr="00FD7B79">
        <w:rPr>
          <w:rFonts w:cs="Arial"/>
          <w:u w:val="single"/>
        </w:rPr>
        <w:t>Text</w:t>
      </w:r>
      <w:r w:rsidRPr="00FD7B79">
        <w:rPr>
          <w:rFonts w:cs="Arial"/>
        </w:rPr>
        <w:t xml:space="preserve">: </w:t>
      </w:r>
      <w:r>
        <w:rPr>
          <w:rFonts w:cs="Arial"/>
        </w:rPr>
        <w:t xml:space="preserve">Paul gives two strategies to avoid heresy in his letter to the Colossians. </w:t>
      </w:r>
    </w:p>
    <w:p w14:paraId="63926BA9" w14:textId="77777777" w:rsidR="00CB43D4" w:rsidRPr="00FD7B79" w:rsidRDefault="00CB43D4" w:rsidP="00CB43D4">
      <w:pPr>
        <w:rPr>
          <w:rFonts w:cs="Arial"/>
        </w:rPr>
      </w:pPr>
    </w:p>
    <w:p w14:paraId="0339147B" w14:textId="48500A8D" w:rsidR="00CB43D4" w:rsidRPr="00FD7B79" w:rsidRDefault="00F05C33" w:rsidP="00CB43D4">
      <w:pPr>
        <w:rPr>
          <w:rFonts w:cs="Arial"/>
        </w:rPr>
      </w:pPr>
      <w:r w:rsidRPr="00523263">
        <w:rPr>
          <w:rFonts w:cs="Arial"/>
        </w:rPr>
        <mc:AlternateContent>
          <mc:Choice Requires="wps">
            <w:drawing>
              <wp:anchor distT="0" distB="0" distL="114300" distR="114300" simplePos="0" relativeHeight="251691008" behindDoc="0" locked="0" layoutInCell="1" allowOverlap="1" wp14:anchorId="570F3655" wp14:editId="5422D4A9">
                <wp:simplePos x="0" y="0"/>
                <wp:positionH relativeFrom="column">
                  <wp:posOffset>-538480</wp:posOffset>
                </wp:positionH>
                <wp:positionV relativeFrom="paragraph">
                  <wp:posOffset>255270</wp:posOffset>
                </wp:positionV>
                <wp:extent cx="685800" cy="337820"/>
                <wp:effectExtent l="0" t="0" r="12700" b="1778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AFB322A" w14:textId="5883BB32" w:rsidR="0019691F" w:rsidRPr="001269F9" w:rsidRDefault="00F05C33" w:rsidP="00523263">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F3655" id="_x0000_s1045" type="#_x0000_t202" style="position:absolute;margin-left:-42.4pt;margin-top:20.1pt;width:54pt;height:26.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4e5ZUwIAAGk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RElHM0oM&#13;&#10;a9CjJ9kF8g46chvlaa0vsOrRYl3o8DPanFr19gH4N08MrGtmDnLlHLS1ZALpDePO7Gprj+MjyL79&#13;&#10;CAKPYccACairXBO1QzUIoqNNzy/WRCocP87m03mOGY6p8fh2PkrWZay4bLbOh/cSGhKDkjp0PoGz&#13;&#10;04MPkQwrLiXxLAM7pXVyXxvSlnQxHU37tkArEZOxzLvDfq0dObE4P+lJnWHmuqxRAadYq6akyBKf&#13;&#10;fq6iGFsj0imBKd3HyESbCI69Ibdz1E/Lz0W+2M6388lgMpptB5NciMFqt54MZrvh7XQz3qzXm+Gv&#13;&#10;M4XL/qRzlLYXOXT7Ljk6XMTCaMIexDMq76Cff7yvGNTgflDS4uyX1H8/Micp0R8MuhcvyiVwl2B/&#13;&#10;CZjhuLWkgZI+XIf+Qh2tU4cakfv5MLBChyuV1H9lcZ4LnOdkyvnuxQtz/Z6qXv8Qy98AAAD//wMA&#13;&#10;UEsDBBQABgAIAAAAIQD2Hums5AAAAA0BAAAPAAAAZHJzL2Rvd25yZXYueG1sTI9BT8MwDIXvSPyH&#13;&#10;yEhc0JbQVah0TSc04IYQG5vGMWtMU7VJqiZbu3+POcHFlmX7ve8Vq8l27IxDaLyTcD8XwNBVXjeu&#13;&#10;lrD7fJ1lwEJUTqvOO5RwwQCr8vqqULn2o9vgeRtrRiIu5EqCibHPOQ+VQavC3PfoaPftB6sijUPN&#13;&#10;9aBGErcdT4R44FY1jhyM6nFtsGq3JyuhfTcfm8Pb+qu649jW414cssuLlLc30/OSytMSWMQp/n3A&#13;&#10;bwbih5LAjv7kdGCdhFmWEn+UkIoEGB0kC+pHCY+LFHhZ8P8pyh8AAAD//wMAUEsBAi0AFAAGAAgA&#13;&#10;AAAhALaDOJL+AAAA4QEAABMAAAAAAAAAAAAAAAAAAAAAAFtDb250ZW50X1R5cGVzXS54bWxQSwEC&#13;&#10;LQAUAAYACAAAACEAOP0h/9YAAACUAQAACwAAAAAAAAAAAAAAAAAvAQAAX3JlbHMvLnJlbHNQSwEC&#13;&#10;LQAUAAYACAAAACEAsuHuWVMCAABpBAAADgAAAAAAAAAAAAAAAAAuAgAAZHJzL2Uyb0RvYy54bWxQ&#13;&#10;SwECLQAUAAYACAAAACEA9h7prOQAAAANAQAADwAAAAAAAAAAAAAAAACtBAAAZHJzL2Rvd25yZXYu&#13;&#10;eG1sUEsFBgAAAAAEAAQA8wAAAL4FAAAAAA==&#13;&#10;" filled="f">
                <v:textbox inset="0,0,0,0">
                  <w:txbxContent>
                    <w:p w14:paraId="4AFB322A" w14:textId="5883BB32" w:rsidR="0019691F" w:rsidRPr="001269F9" w:rsidRDefault="00F05C33" w:rsidP="00523263">
                      <w:pPr>
                        <w:jc w:val="center"/>
                        <w:rPr>
                          <w:sz w:val="20"/>
                        </w:rPr>
                      </w:pPr>
                      <w:r>
                        <w:rPr>
                          <w:sz w:val="20"/>
                        </w:rPr>
                        <w:t>MP</w:t>
                      </w:r>
                    </w:p>
                  </w:txbxContent>
                </v:textbox>
              </v:shape>
            </w:pict>
          </mc:Fallback>
        </mc:AlternateContent>
      </w:r>
      <w:r w:rsidR="00CB43D4" w:rsidRPr="00FD7B79">
        <w:rPr>
          <w:rFonts w:cs="Arial"/>
        </w:rPr>
        <w:t>(</w:t>
      </w:r>
      <w:r w:rsidR="00CB43D4">
        <w:rPr>
          <w:rFonts w:cs="Arial"/>
        </w:rPr>
        <w:t>What is the first way you can be protected from false teaching?</w:t>
      </w:r>
      <w:r w:rsidR="00CB43D4" w:rsidRPr="00FD7B79">
        <w:rPr>
          <w:rFonts w:cs="Arial"/>
        </w:rPr>
        <w:t>)</w:t>
      </w:r>
    </w:p>
    <w:p w14:paraId="3FD35D3E" w14:textId="2F9D804E" w:rsidR="00CB43D4" w:rsidRPr="0079625C" w:rsidRDefault="00CB43D4" w:rsidP="00CB43D4">
      <w:pPr>
        <w:pStyle w:val="Heading1"/>
        <w:numPr>
          <w:ilvl w:val="0"/>
          <w:numId w:val="28"/>
        </w:numPr>
        <w:ind w:hanging="432"/>
        <w:rPr>
          <w:szCs w:val="22"/>
        </w:rPr>
      </w:pPr>
      <w:r>
        <w:rPr>
          <w:szCs w:val="22"/>
        </w:rPr>
        <w:t xml:space="preserve">Believe that Jesus is </w:t>
      </w:r>
      <w:r w:rsidRPr="00552496">
        <w:rPr>
          <w:szCs w:val="22"/>
          <w:u w:val="single"/>
        </w:rPr>
        <w:t>God</w:t>
      </w:r>
      <w:r w:rsidRPr="0079625C">
        <w:rPr>
          <w:szCs w:val="22"/>
        </w:rPr>
        <w:t xml:space="preserve"> (Col 1–2).</w:t>
      </w:r>
    </w:p>
    <w:p w14:paraId="2AACF3F6" w14:textId="395C5C99" w:rsidR="00CB43D4" w:rsidRPr="00FD7B79" w:rsidRDefault="0038167C" w:rsidP="00CB43D4">
      <w:pPr>
        <w:ind w:left="426"/>
        <w:rPr>
          <w:rFonts w:cs="Arial"/>
        </w:rPr>
      </w:pPr>
      <w:r w:rsidRPr="00523263">
        <w:rPr>
          <w:rFonts w:cs="Arial"/>
        </w:rPr>
        <mc:AlternateContent>
          <mc:Choice Requires="wps">
            <w:drawing>
              <wp:anchor distT="0" distB="0" distL="114300" distR="114300" simplePos="0" relativeHeight="251692032" behindDoc="0" locked="0" layoutInCell="1" allowOverlap="1" wp14:anchorId="1F7BC909" wp14:editId="2558796C">
                <wp:simplePos x="0" y="0"/>
                <wp:positionH relativeFrom="column">
                  <wp:posOffset>-540385</wp:posOffset>
                </wp:positionH>
                <wp:positionV relativeFrom="paragraph">
                  <wp:posOffset>230505</wp:posOffset>
                </wp:positionV>
                <wp:extent cx="685800" cy="337820"/>
                <wp:effectExtent l="0" t="0" r="12700" b="1778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8A48D43" w14:textId="65A54584" w:rsidR="001E337E" w:rsidRPr="001269F9" w:rsidRDefault="00DC6926" w:rsidP="001E337E">
                            <w:pPr>
                              <w:jc w:val="center"/>
                              <w:rPr>
                                <w:sz w:val="20"/>
                              </w:rPr>
                            </w:pPr>
                            <w:r>
                              <w:rPr>
                                <w:sz w:val="20"/>
                              </w:rPr>
                              <w:t>Col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BC909" id="_x0000_s1046" type="#_x0000_t202" style="position:absolute;left:0;text-align:left;margin-left:-42.55pt;margin-top:18.15pt;width:54pt;height:26.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uvVDUQIAAGk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SjqaU2JY&#13;&#10;gx49yS6Qd9CReZSntb7AqkeLdaHDz2hzatXbB+DfPDGwrpk5yHvnoK0lE0hvGHdmr7b2OD6C7NuP&#13;&#10;IPAYdgyQgLrKNVE7VIMgOtr0fLUmUuH4cbaYLnLMcEyNx/PFKFmXseKy2Tof3ktoSAxK6tD5BM5O&#13;&#10;Dz5EMqy4lMSzDOyU1sl9bUhb0uV0NO3bAq1ETMYy7w77tXbkxOL8pCd1hpnXZY0KOMVaNSVFlvj0&#13;&#10;cxXF2BqRTglM6T5GJtpEcOwNuZ2jflp+LvPldrFdTAaT0Ww7mORCDO5368lgthvOp5vxZr3eDH+d&#13;&#10;KVz2J52jtL3Iodt3vaOJRjRhD+IZlXfQzz/eVwxqcD8oaXH2S+q/H5mTlOgPBt2LF+USuEuwvwTM&#13;&#10;cNxa0kBJH65Df6GO1qlDjcj9fBi4R4crldR/YXGeC5znZMr57sUL8/o9Vb38IVa/AQAA//8DAFBL&#13;&#10;AwQUAAYACAAAACEAM0E8yeIAAAANAQAADwAAAGRycy9kb3ducmV2LnhtbExPTU/CQBC9m/gfNmPi&#13;&#10;xcCWEkgp3RKDejMGUIPHpTu2TbuzTXeh5d87nvQyycu8z2wz2lZcsPe1IwWzaQQCqXCmplLBx/vL&#13;&#10;JAHhgyajW0eo4IoeNvntTaZT4wba4+UQSsEm5FOtoAqhS6X0RYVW+6nrkPj37XqrA8O+lKbXA5vb&#13;&#10;VsZRtJRW18QJle5wW2HRHM5WQfNW7fbH1+1X8SCxKYfP6Jhcn5W6vxuf1nwe1yACjuFPAb8buD/k&#13;&#10;XOzkzmS8aBVMksWMqQrmyzkIJsTxCsRJQbJagMwz+X9F/gMAAP//AwBQSwECLQAUAAYACAAAACEA&#13;&#10;toM4kv4AAADhAQAAEwAAAAAAAAAAAAAAAAAAAAAAW0NvbnRlbnRfVHlwZXNdLnhtbFBLAQItABQA&#13;&#10;BgAIAAAAIQA4/SH/1gAAAJQBAAALAAAAAAAAAAAAAAAAAC8BAABfcmVscy8ucmVsc1BLAQItABQA&#13;&#10;BgAIAAAAIQD9uvVDUQIAAGkEAAAOAAAAAAAAAAAAAAAAAC4CAABkcnMvZTJvRG9jLnhtbFBLAQIt&#13;&#10;ABQABgAIAAAAIQAzQTzJ4gAAAA0BAAAPAAAAAAAAAAAAAAAAAKsEAABkcnMvZG93bnJldi54bWxQ&#13;&#10;SwUGAAAAAAQABADzAAAAugUAAAAA&#13;&#10;" filled="f">
                <v:textbox inset="0,0,0,0">
                  <w:txbxContent>
                    <w:p w14:paraId="68A48D43" w14:textId="65A54584" w:rsidR="001E337E" w:rsidRPr="001269F9" w:rsidRDefault="00DC6926" w:rsidP="001E337E">
                      <w:pPr>
                        <w:jc w:val="center"/>
                        <w:rPr>
                          <w:sz w:val="20"/>
                        </w:rPr>
                      </w:pPr>
                      <w:r>
                        <w:rPr>
                          <w:sz w:val="20"/>
                        </w:rPr>
                        <w:t>Col 1</w:t>
                      </w:r>
                    </w:p>
                  </w:txbxContent>
                </v:textbox>
              </v:shape>
            </w:pict>
          </mc:Fallback>
        </mc:AlternateContent>
      </w:r>
      <w:r w:rsidR="00CB43D4" w:rsidRPr="00FD7B79">
        <w:rPr>
          <w:rFonts w:cs="Arial"/>
        </w:rPr>
        <w:t>[</w:t>
      </w:r>
      <w:r w:rsidR="00CB43D4">
        <w:rPr>
          <w:rFonts w:cs="Arial"/>
        </w:rPr>
        <w:t>G</w:t>
      </w:r>
      <w:r w:rsidR="00CB43D4" w:rsidRPr="008C3F59">
        <w:rPr>
          <w:szCs w:val="22"/>
        </w:rPr>
        <w:t xml:space="preserve">uard </w:t>
      </w:r>
      <w:r w:rsidR="00CB43D4">
        <w:rPr>
          <w:szCs w:val="22"/>
        </w:rPr>
        <w:t>yourself</w:t>
      </w:r>
      <w:r w:rsidR="00CB43D4" w:rsidRPr="008C3F59">
        <w:rPr>
          <w:szCs w:val="22"/>
        </w:rPr>
        <w:t xml:space="preserve"> from heresy </w:t>
      </w:r>
      <w:r w:rsidR="00CB43D4">
        <w:rPr>
          <w:szCs w:val="22"/>
        </w:rPr>
        <w:t>by embracing</w:t>
      </w:r>
      <w:r w:rsidR="00CB43D4" w:rsidRPr="008C3F59">
        <w:rPr>
          <w:szCs w:val="22"/>
        </w:rPr>
        <w:t xml:space="preserve"> the deity and supremacy of Christ over all things</w:t>
      </w:r>
      <w:r w:rsidR="00CB43D4" w:rsidRPr="00FD7B79">
        <w:rPr>
          <w:rFonts w:cs="Arial"/>
        </w:rPr>
        <w:t>.]</w:t>
      </w:r>
    </w:p>
    <w:p w14:paraId="4817E614" w14:textId="527FDA25" w:rsidR="00CB43D4" w:rsidRPr="003F5CB6" w:rsidRDefault="001E337E" w:rsidP="00CB43D4">
      <w:pPr>
        <w:pStyle w:val="Heading2"/>
        <w:numPr>
          <w:ilvl w:val="1"/>
          <w:numId w:val="25"/>
        </w:numPr>
        <w:ind w:left="851" w:hanging="443"/>
        <w:rPr>
          <w:szCs w:val="22"/>
        </w:rPr>
      </w:pPr>
      <w:r w:rsidRPr="00523263">
        <w:rPr>
          <w:rFonts w:cs="Arial"/>
        </w:rPr>
        <mc:AlternateContent>
          <mc:Choice Requires="wps">
            <w:drawing>
              <wp:anchor distT="0" distB="0" distL="114300" distR="114300" simplePos="0" relativeHeight="251743232" behindDoc="0" locked="0" layoutInCell="1" allowOverlap="1" wp14:anchorId="32199346" wp14:editId="7F45F23A">
                <wp:simplePos x="0" y="0"/>
                <wp:positionH relativeFrom="column">
                  <wp:posOffset>-546198</wp:posOffset>
                </wp:positionH>
                <wp:positionV relativeFrom="paragraph">
                  <wp:posOffset>412750</wp:posOffset>
                </wp:positionV>
                <wp:extent cx="685800" cy="337820"/>
                <wp:effectExtent l="0" t="0" r="12700" b="17780"/>
                <wp:wrapNone/>
                <wp:docPr id="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2F02F88" w14:textId="0BDEF828" w:rsidR="001E337E" w:rsidRPr="001269F9" w:rsidRDefault="001E337E" w:rsidP="001E337E">
                            <w:pPr>
                              <w:jc w:val="center"/>
                              <w:rPr>
                                <w:sz w:val="20"/>
                              </w:rPr>
                            </w:pPr>
                            <w:r>
                              <w:rPr>
                                <w:sz w:val="20"/>
                              </w:rPr>
                              <w:t>1:1-2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99346" id="_x0000_s1047" type="#_x0000_t202" style="position:absolute;left:0;text-align:left;margin-left:-43pt;margin-top:32.5pt;width:54pt;height:26.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A6UyUgIAAGk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SjofUmJY&#13;&#10;gx49yS6Qd9CReZSntb7AqkeLdaHDz2hzatXbB+DfPDGwrpk5yHvnoK0lE0hvGHdmr7b2OD6C7NuP&#13;&#10;IPAYdgyQgLrKNVE7VIMgOtr0fLUmUuH4cbaYLnLMcEyNx/PFKFmXseKy2Tof3ktoSAxK6tD5BM5O&#13;&#10;Dz5EMqy4lMSzDOyU1sl9bUhb0uV0NO3bAq1ETMYy7w77tXbkxOL8pCd1hpnXZY0KOMVaNSVFlvj0&#13;&#10;cxXF2BqRTglM6T5GJtpEcOwNuZ2jflp+LvPldrFdTAaT0Ww7mORCDO5368lgthvOp5vxZr3eDH+d&#13;&#10;KVz2J52jtL3Iodt3ydFRciGasAfxjMo76Ocf7ysGNbgflLQ4+yX134/MSUr0B4PuxYtyCdwl2F8C&#13;&#10;ZjhuLWmgpA/Xob9QR+vUoUbkfj4M3KPDlUrqv7A4zwXOczLlfPfihXn9nqpe/hCr3wAAAP//AwBQ&#13;&#10;SwMEFAAGAAgAAAAhAArzeh/hAAAADgEAAA8AAABkcnMvZG93bnJldi54bWxMT01Lw0AQvQv+h2UE&#13;&#10;L9JuGjCENJsiVW8itir1uM2O2ZDsbMhum/TfO570Mo9h3ryPcjO7XpxxDK0nBatlAgKp9qalRsHH&#13;&#10;+/MiBxGiJqN7T6jgggE21fVVqQvjJ9rheR8bwSIUCq3AxjgUUobaotNh6Qckvn370enI69hIM+qJ&#13;&#10;xV0v0yTJpNMtsYPVA24t1t3+5BR0r/Ztd3jZftV3Ertm+kwO+eVJqdub+XHN42ENIuIc/z7gtwPn&#13;&#10;h4qDHf2JTBC9gkWecaGoILtnZEKaMh6ZuMpTkFUp/9eofgAAAP//AwBQSwECLQAUAAYACAAAACEA&#13;&#10;toM4kv4AAADhAQAAEwAAAAAAAAAAAAAAAAAAAAAAW0NvbnRlbnRfVHlwZXNdLnhtbFBLAQItABQA&#13;&#10;BgAIAAAAIQA4/SH/1gAAAJQBAAALAAAAAAAAAAAAAAAAAC8BAABfcmVscy8ucmVsc1BLAQItABQA&#13;&#10;BgAIAAAAIQAWA6UyUgIAAGkEAAAOAAAAAAAAAAAAAAAAAC4CAABkcnMvZTJvRG9jLnhtbFBLAQIt&#13;&#10;ABQABgAIAAAAIQAK83of4QAAAA4BAAAPAAAAAAAAAAAAAAAAAKwEAABkcnMvZG93bnJldi54bWxQ&#13;&#10;SwUGAAAAAAQABADzAAAAugUAAAAA&#13;&#10;" filled="f">
                <v:textbox inset="0,0,0,0">
                  <w:txbxContent>
                    <w:p w14:paraId="22F02F88" w14:textId="0BDEF828" w:rsidR="001E337E" w:rsidRPr="001269F9" w:rsidRDefault="001E337E" w:rsidP="001E337E">
                      <w:pPr>
                        <w:jc w:val="center"/>
                        <w:rPr>
                          <w:sz w:val="20"/>
                        </w:rPr>
                      </w:pPr>
                      <w:r>
                        <w:rPr>
                          <w:sz w:val="20"/>
                        </w:rPr>
                        <w:t>1:1-2</w:t>
                      </w:r>
                    </w:p>
                  </w:txbxContent>
                </v:textbox>
              </v:shape>
            </w:pict>
          </mc:Fallback>
        </mc:AlternateContent>
      </w:r>
      <w:r w:rsidR="00CB43D4" w:rsidRPr="003F5CB6">
        <w:rPr>
          <w:szCs w:val="22"/>
        </w:rPr>
        <w:t>Paul affirms his authority and God’s enabling to fight heresy (1:1-14).</w:t>
      </w:r>
    </w:p>
    <w:p w14:paraId="57E27291" w14:textId="21C8F8D6" w:rsidR="00CB43D4" w:rsidRPr="003F5CB6" w:rsidRDefault="00CB43D4" w:rsidP="00CB43D4">
      <w:pPr>
        <w:pStyle w:val="Heading3"/>
        <w:numPr>
          <w:ilvl w:val="2"/>
          <w:numId w:val="25"/>
        </w:numPr>
        <w:ind w:left="1276" w:hanging="454"/>
        <w:rPr>
          <w:szCs w:val="22"/>
        </w:rPr>
      </w:pPr>
      <w:r>
        <w:rPr>
          <w:szCs w:val="22"/>
        </w:rPr>
        <w:t>He</w:t>
      </w:r>
      <w:r w:rsidRPr="003F5CB6">
        <w:rPr>
          <w:szCs w:val="22"/>
        </w:rPr>
        <w:t xml:space="preserve"> greets </w:t>
      </w:r>
      <w:r>
        <w:rPr>
          <w:szCs w:val="22"/>
        </w:rPr>
        <w:t>them</w:t>
      </w:r>
      <w:r w:rsidRPr="003F5CB6">
        <w:rPr>
          <w:szCs w:val="22"/>
        </w:rPr>
        <w:t xml:space="preserve"> as Christ’s apostle </w:t>
      </w:r>
      <w:r>
        <w:rPr>
          <w:szCs w:val="22"/>
        </w:rPr>
        <w:t>for those who</w:t>
      </w:r>
      <w:r w:rsidRPr="003F5CB6">
        <w:rPr>
          <w:szCs w:val="22"/>
        </w:rPr>
        <w:t xml:space="preserve"> might question his teaching (1:1-2).</w:t>
      </w:r>
    </w:p>
    <w:p w14:paraId="255214B2" w14:textId="35FF0036" w:rsidR="00CB43D4" w:rsidRPr="003F5CB6" w:rsidRDefault="001E337E" w:rsidP="00CB43D4">
      <w:pPr>
        <w:pStyle w:val="Heading3"/>
        <w:numPr>
          <w:ilvl w:val="2"/>
          <w:numId w:val="25"/>
        </w:numPr>
        <w:ind w:left="1276" w:hanging="454"/>
        <w:rPr>
          <w:szCs w:val="22"/>
        </w:rPr>
      </w:pPr>
      <w:r w:rsidRPr="00523263">
        <w:rPr>
          <w:rFonts w:cs="Arial"/>
        </w:rPr>
        <mc:AlternateContent>
          <mc:Choice Requires="wps">
            <w:drawing>
              <wp:anchor distT="0" distB="0" distL="114300" distR="114300" simplePos="0" relativeHeight="251745280" behindDoc="0" locked="0" layoutInCell="1" allowOverlap="1" wp14:anchorId="32436017" wp14:editId="49320BEB">
                <wp:simplePos x="0" y="0"/>
                <wp:positionH relativeFrom="column">
                  <wp:posOffset>-532863</wp:posOffset>
                </wp:positionH>
                <wp:positionV relativeFrom="paragraph">
                  <wp:posOffset>99695</wp:posOffset>
                </wp:positionV>
                <wp:extent cx="685800" cy="337820"/>
                <wp:effectExtent l="0" t="0" r="12700" b="17780"/>
                <wp:wrapNone/>
                <wp:docPr id="7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53DC040" w14:textId="03E2CA3C" w:rsidR="001E337E" w:rsidRDefault="001E337E" w:rsidP="001E337E">
                            <w:pPr>
                              <w:jc w:val="center"/>
                              <w:rPr>
                                <w:sz w:val="20"/>
                              </w:rPr>
                            </w:pPr>
                            <w:r>
                              <w:rPr>
                                <w:sz w:val="20"/>
                              </w:rPr>
                              <w:t>1:3-5</w:t>
                            </w:r>
                          </w:p>
                          <w:p w14:paraId="2E752003" w14:textId="0F9F9F77" w:rsidR="001E337E" w:rsidRPr="001269F9" w:rsidRDefault="001E337E" w:rsidP="001E337E">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36017" id="_x0000_s1048" type="#_x0000_t202" style="position:absolute;left:0;text-align:left;margin-left:-41.95pt;margin-top:7.85pt;width:54pt;height:26.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A1HUwIAAGkEAAAOAAAAZHJzL2Uyb0RvYy54bWysVMtu2zAQvBfoPxC8O5IVP4XIQepHUSB9&#13;&#10;AEk/gCYpiyjFZUnaUlr037uk7CRob0V1IFba5XB2Zqmb277V5CSdV2AqOr7KKZGGg1DmUNGvj7vR&#13;&#10;ghIfmBFMg5EVfZKe3q7evrnpbCkLaEAL6QiCGF92tqJNCLbMMs8b2TJ/BVYaTNbgWhbw1R0y4ViH&#13;&#10;6K3OijyfZR04YR1w6T1+3QxJukr4dS15+FzXXgaiK4rcQlpdWvdxzVY3rDw4ZhvFzzTYP7BomTJ4&#13;&#10;6DPUhgVGjk79BdUq7sBDHa44tBnUteIy9YDdjPM/unlomJWpFxTH22eZ/P+D5Z9OXxxRoqLzghLD&#13;&#10;WvToUfaBvIOezKM8nfUlVj1YrAs9fkabU6ve3gP/5omBdcPMQd45B10jmUB647gze7V1wPERZN99&#13;&#10;BIHHsGOABNTXro3aoRoE0dGmp2drIhWOH2eL6SLHDMfU9fV8USTrMlZeNlvnw3sJLYlBRR06n8DZ&#13;&#10;6d6HSIaVl5J4loGd0jq5rw3pKrqcFtOhLdBKxGQs8+6wX2tHTizOT3pSZ5h5XdaqgFOsVVtRZInP&#13;&#10;MFdRjK0R6ZTAlB5iZKJNBMfekNs5Gqbl5zJfbhfbxWQ0KWbb0SQXYnS3W09Gs914Pt1cb9brzfjX&#13;&#10;mcJlf9I5SjuIHPp9nxwtilgYTdiDeELlHQzzj/cVgwbcD0o6nP2K+u9H5iQl+oNB9+JFuQTuEuwv&#13;&#10;ATMct1Y0UDKE6zBcqKN16tAg8jAfBu7Q4Vol9V9YnOcC5zmZcr578cK8fk9VL3+I1W8AAAD//wMA&#13;&#10;UEsDBBQABgAIAAAAIQASknTH4wAAAA0BAAAPAAAAZHJzL2Rvd25yZXYueG1sTE/LTsMwELwj8Q/W&#13;&#10;InFBrdMCJU3jVKjArUJ9gMrRTZY4SryOYrdJ/57lBJeRVjM7j3Q52EacsfOVIwWTcQQCKXdFRaWC&#13;&#10;j/3bKAbhg6ZCN45QwQU9LLPrq1Qnhetpi+ddKAWbkE+0AhNCm0jpc4NW+7FrkZj7dp3Vgc+ulEWn&#13;&#10;eza3jZxG0UxaXREnGN3iymBe705WQf1uNtvDevWV30msy/4zOsSXV6Vub4aXBcPzAkTAIfx9wO8G&#13;&#10;7g8ZFzu6ExVeNApG8f2cpUw8PoFgwfRhAuKoYBbPQWap/L8i+wEAAP//AwBQSwECLQAUAAYACAAA&#13;&#10;ACEAtoM4kv4AAADhAQAAEwAAAAAAAAAAAAAAAAAAAAAAW0NvbnRlbnRfVHlwZXNdLnhtbFBLAQIt&#13;&#10;ABQABgAIAAAAIQA4/SH/1gAAAJQBAAALAAAAAAAAAAAAAAAAAC8BAABfcmVscy8ucmVsc1BLAQIt&#13;&#10;ABQABgAIAAAAIQD+JA1HUwIAAGkEAAAOAAAAAAAAAAAAAAAAAC4CAABkcnMvZTJvRG9jLnhtbFBL&#13;&#10;AQItABQABgAIAAAAIQASknTH4wAAAA0BAAAPAAAAAAAAAAAAAAAAAK0EAABkcnMvZG93bnJldi54&#13;&#10;bWxQSwUGAAAAAAQABADzAAAAvQUAAAAA&#13;&#10;" filled="f">
                <v:textbox inset="0,0,0,0">
                  <w:txbxContent>
                    <w:p w14:paraId="753DC040" w14:textId="03E2CA3C" w:rsidR="001E337E" w:rsidRDefault="001E337E" w:rsidP="001E337E">
                      <w:pPr>
                        <w:jc w:val="center"/>
                        <w:rPr>
                          <w:sz w:val="20"/>
                        </w:rPr>
                      </w:pPr>
                      <w:r>
                        <w:rPr>
                          <w:sz w:val="20"/>
                        </w:rPr>
                        <w:t>1:3-5</w:t>
                      </w:r>
                    </w:p>
                    <w:p w14:paraId="2E752003" w14:textId="0F9F9F77" w:rsidR="001E337E" w:rsidRPr="001269F9" w:rsidRDefault="001E337E" w:rsidP="001E337E">
                      <w:pPr>
                        <w:jc w:val="center"/>
                        <w:rPr>
                          <w:sz w:val="20"/>
                        </w:rPr>
                      </w:pPr>
                      <w:r>
                        <w:rPr>
                          <w:sz w:val="20"/>
                        </w:rPr>
                        <w:t>(2 slides)</w:t>
                      </w:r>
                    </w:p>
                  </w:txbxContent>
                </v:textbox>
              </v:shape>
            </w:pict>
          </mc:Fallback>
        </mc:AlternateContent>
      </w:r>
      <w:r w:rsidR="00CB43D4">
        <w:rPr>
          <w:szCs w:val="22"/>
        </w:rPr>
        <w:t>He</w:t>
      </w:r>
      <w:r w:rsidR="00CB43D4" w:rsidRPr="003F5CB6">
        <w:rPr>
          <w:szCs w:val="22"/>
        </w:rPr>
        <w:t xml:space="preserve"> thanks God for their faith and prays that they would know Christ’s adequacy (1:3-14).</w:t>
      </w:r>
    </w:p>
    <w:p w14:paraId="58F0B958" w14:textId="77777777" w:rsidR="00CB43D4" w:rsidRDefault="00CB43D4" w:rsidP="00CB43D4">
      <w:pPr>
        <w:pStyle w:val="Heading2"/>
        <w:numPr>
          <w:ilvl w:val="1"/>
          <w:numId w:val="25"/>
        </w:numPr>
        <w:ind w:left="851" w:hanging="443"/>
        <w:rPr>
          <w:szCs w:val="22"/>
        </w:rPr>
      </w:pPr>
      <w:r w:rsidRPr="003F5CB6">
        <w:rPr>
          <w:szCs w:val="22"/>
        </w:rPr>
        <w:t xml:space="preserve">Christ is God and Redeemer so </w:t>
      </w:r>
      <w:r>
        <w:rPr>
          <w:szCs w:val="22"/>
        </w:rPr>
        <w:t>Paul’s</w:t>
      </w:r>
      <w:r w:rsidRPr="003F5CB6">
        <w:rPr>
          <w:szCs w:val="22"/>
        </w:rPr>
        <w:t xml:space="preserve"> labors for the church have not been in vain (1:15–2:</w:t>
      </w:r>
      <w:r>
        <w:rPr>
          <w:szCs w:val="22"/>
        </w:rPr>
        <w:t>5</w:t>
      </w:r>
      <w:r w:rsidRPr="003F5CB6">
        <w:rPr>
          <w:szCs w:val="22"/>
        </w:rPr>
        <w:t>).</w:t>
      </w:r>
    </w:p>
    <w:p w14:paraId="26034627" w14:textId="7E243086" w:rsidR="00CB43D4" w:rsidRDefault="001E337E" w:rsidP="00CB43D4">
      <w:pPr>
        <w:pStyle w:val="Heading3"/>
        <w:numPr>
          <w:ilvl w:val="2"/>
          <w:numId w:val="25"/>
        </w:numPr>
        <w:ind w:left="1276" w:hanging="454"/>
        <w:rPr>
          <w:szCs w:val="22"/>
        </w:rPr>
      </w:pPr>
      <w:r w:rsidRPr="00523263">
        <w:rPr>
          <w:rFonts w:cs="Arial"/>
        </w:rPr>
        <mc:AlternateContent>
          <mc:Choice Requires="wps">
            <w:drawing>
              <wp:anchor distT="0" distB="0" distL="114300" distR="114300" simplePos="0" relativeHeight="251694080" behindDoc="0" locked="0" layoutInCell="1" allowOverlap="1" wp14:anchorId="372D37DF" wp14:editId="36726F26">
                <wp:simplePos x="0" y="0"/>
                <wp:positionH relativeFrom="column">
                  <wp:posOffset>-535940</wp:posOffset>
                </wp:positionH>
                <wp:positionV relativeFrom="paragraph">
                  <wp:posOffset>389353</wp:posOffset>
                </wp:positionV>
                <wp:extent cx="685800" cy="337820"/>
                <wp:effectExtent l="0" t="0" r="12700" b="1778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A2F02F5" w14:textId="4E87AE14" w:rsidR="0019691F" w:rsidRDefault="001E337E" w:rsidP="00523263">
                            <w:pPr>
                              <w:jc w:val="center"/>
                              <w:rPr>
                                <w:sz w:val="20"/>
                              </w:rPr>
                            </w:pPr>
                            <w:r>
                              <w:rPr>
                                <w:sz w:val="20"/>
                              </w:rPr>
                              <w:t>TJC</w:t>
                            </w:r>
                          </w:p>
                          <w:p w14:paraId="462E2369" w14:textId="42C0C332" w:rsidR="001E337E" w:rsidRPr="001269F9" w:rsidRDefault="001E337E" w:rsidP="00523263">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D37DF" id="_x0000_s1049" type="#_x0000_t202" style="position:absolute;left:0;text-align:left;margin-left:-42.2pt;margin-top:30.65pt;width:54pt;height:2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uKAP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Rgh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1zs6joXRhD2IZ1TeQT//eF8xqMH9oKTF2S+p/35kTlKiPxh0L16US+Auwf4S&#13;&#10;MMNxa0kDJX24Dv2FOlqnDjUi9/NhYIUOVyqp/8LiPBc4z8mU892LF+b1e6p6+UMsfwMAAP//AwBQ&#13;&#10;SwMEFAAGAAgAAAAhANAIh97lAAAADgEAAA8AAABkcnMvZG93bnJldi54bWxMj8FOwzAQRO9I/IO1&#13;&#10;SFxQ66QNUZTGqVCBG0K0gMrRjZc4SmxHsdukf9/tCS4rrfbN7EyxnkzHTjj4xlkB8TwChrZyqrG1&#13;&#10;gK/P11kGzAdpleycRQFn9LAub28KmSs32i2edqFmZGJ9LgXoEPqcc19pNNLPXY+Wbr9uMDLQOtRc&#13;&#10;DXIkc9PxRRSl3MjG0gcte9xorNrd0Qho3/XHdv+2+akeOLb1+B3ts/OLEPd30/OKxtMKWMAp/Cng&#13;&#10;2oHyQ0nBDu5olWedgFmWJIQKSOMlMAIWyxTYgcA4eQReFvx/jfICAAD//wMAUEsBAi0AFAAGAAgA&#13;&#10;AAAhALaDOJL+AAAA4QEAABMAAAAAAAAAAAAAAAAAAAAAAFtDb250ZW50X1R5cGVzXS54bWxQSwEC&#13;&#10;LQAUAAYACAAAACEAOP0h/9YAAACUAQAACwAAAAAAAAAAAAAAAAAvAQAAX3JlbHMvLnJlbHNQSwEC&#13;&#10;LQAUAAYACAAAACEAybigD1ICAABpBAAADgAAAAAAAAAAAAAAAAAuAgAAZHJzL2Uyb0RvYy54bWxQ&#13;&#10;SwECLQAUAAYACAAAACEA0AiH3uUAAAAOAQAADwAAAAAAAAAAAAAAAACsBAAAZHJzL2Rvd25yZXYu&#13;&#10;eG1sUEsFBgAAAAAEAAQA8wAAAL4FAAAAAA==&#13;&#10;" filled="f">
                <v:textbox inset="0,0,0,0">
                  <w:txbxContent>
                    <w:p w14:paraId="1A2F02F5" w14:textId="4E87AE14" w:rsidR="0019691F" w:rsidRDefault="001E337E" w:rsidP="00523263">
                      <w:pPr>
                        <w:jc w:val="center"/>
                        <w:rPr>
                          <w:sz w:val="20"/>
                        </w:rPr>
                      </w:pPr>
                      <w:r>
                        <w:rPr>
                          <w:sz w:val="20"/>
                        </w:rPr>
                        <w:t>TJC</w:t>
                      </w:r>
                    </w:p>
                    <w:p w14:paraId="462E2369" w14:textId="42C0C332" w:rsidR="001E337E" w:rsidRPr="001269F9" w:rsidRDefault="001E337E" w:rsidP="00523263">
                      <w:pPr>
                        <w:jc w:val="center"/>
                        <w:rPr>
                          <w:sz w:val="20"/>
                        </w:rPr>
                      </w:pPr>
                      <w:r>
                        <w:rPr>
                          <w:sz w:val="20"/>
                        </w:rPr>
                        <w:t>(2 slides)</w:t>
                      </w:r>
                    </w:p>
                  </w:txbxContent>
                </v:textbox>
              </v:shape>
            </w:pict>
          </mc:Fallback>
        </mc:AlternateContent>
      </w:r>
      <w:r w:rsidR="00CB43D4">
        <w:rPr>
          <w:szCs w:val="22"/>
        </w:rPr>
        <w:t>As Creator God and the world Sustainer, Jesus made peace by his death (1:15-20).</w:t>
      </w:r>
    </w:p>
    <w:p w14:paraId="2B301AB3" w14:textId="3784D676" w:rsidR="00316408" w:rsidRDefault="00316408" w:rsidP="00316408">
      <w:pPr>
        <w:pStyle w:val="Heading4"/>
        <w:rPr>
          <w:szCs w:val="22"/>
        </w:rPr>
      </w:pPr>
      <w:r>
        <w:rPr>
          <w:szCs w:val="22"/>
        </w:rPr>
        <w:t>Most people that you know today do not believe that Jesus is God.</w:t>
      </w:r>
      <w:r w:rsidR="00005745">
        <w:rPr>
          <w:szCs w:val="22"/>
        </w:rPr>
        <w:t xml:space="preserve"> Even the True Jesus Church next to Singapore Bible College does not believe in the true Jesus.</w:t>
      </w:r>
    </w:p>
    <w:p w14:paraId="28A06AD5" w14:textId="5A7801E1" w:rsidR="00631E78" w:rsidRPr="003F5CB6" w:rsidRDefault="00FD64B7" w:rsidP="00316408">
      <w:pPr>
        <w:pStyle w:val="Heading4"/>
        <w:rPr>
          <w:szCs w:val="22"/>
        </w:rPr>
      </w:pPr>
      <w:r w:rsidRPr="00FD64B7">
        <w:rPr>
          <w:rFonts w:cs="Arial"/>
        </w:rPr>
        <w:lastRenderedPageBreak/>
        <mc:AlternateContent>
          <mc:Choice Requires="wps">
            <w:drawing>
              <wp:anchor distT="0" distB="0" distL="114300" distR="114300" simplePos="0" relativeHeight="251696128" behindDoc="0" locked="0" layoutInCell="1" allowOverlap="1" wp14:anchorId="0CF2F089" wp14:editId="3AB814C9">
                <wp:simplePos x="0" y="0"/>
                <wp:positionH relativeFrom="column">
                  <wp:posOffset>-519974</wp:posOffset>
                </wp:positionH>
                <wp:positionV relativeFrom="paragraph">
                  <wp:posOffset>293642</wp:posOffset>
                </wp:positionV>
                <wp:extent cx="685800" cy="337820"/>
                <wp:effectExtent l="0" t="0" r="12700" b="177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5BFFF94" w14:textId="1890B083" w:rsidR="00FD64B7" w:rsidRPr="001269F9" w:rsidRDefault="001E337E" w:rsidP="00FD64B7">
                            <w:pPr>
                              <w:jc w:val="center"/>
                              <w:rPr>
                                <w:sz w:val="20"/>
                              </w:rPr>
                            </w:pPr>
                            <w:r>
                              <w:rPr>
                                <w:sz w:val="20"/>
                              </w:rPr>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2F089" id="_x0000_s1050" type="#_x0000_t202" style="position:absolute;left:0;text-align:left;margin-left:-40.95pt;margin-top:23.1pt;width:54pt;height:26.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mNN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xymNY&#13;&#10;gx49yS6Qd9CR2yhPa32BVY8W60KHn9Hm1Kq3D8C/eWJgXTNzkCvnoK0lE0hvGHdmr7b2OD6C7NuP&#13;&#10;IPAYdgyQgLrKNVE7VIMgOvJ4vloTqXD8OJtP5zlmOKbG49v5KFmXseKy2Tof3ktoSAxK6tD5BM5O&#13;&#10;Dz5EMqy4lMSzDOyU1sl9bUhb0sV0NO3bAq1ETMYy7w77tXbkxOL8pCd1hpnXZY0KOMVaNSVFlvj0&#13;&#10;cxXF2BqRTglM6T5GJtpEcOwNuZ2jflp+LvLFdr6dTwaT0Ww7mORCDFa79WQw2w1vp5vxZr3eDH+d&#13;&#10;KVz2J52jtL3Iodt3ydHRJBZGE/YgnlF5B/38433FoAb3g5IWZ7+k/vuROUmJ/mDQvXhRLoG7BPtL&#13;&#10;wAzHrSUNlPThOvQX6midOtSI3M+HgRU6XKmk/guL81zgPCdTzncvXpjX76nq5Q+x/A0AAP//AwBQ&#13;&#10;SwMEFAAGAAgAAAAhAI9CUUPiAAAADQEAAA8AAABkcnMvZG93bnJldi54bWxMT89LwzAUvgv+D+EJ&#13;&#10;XmRLW0Zpu74OmXoTcVOZx6x5NqVNUpps7f5742leHny872e5mXXPzjS61hqEeBkBI1Nb2ZoG4fPj&#13;&#10;ZZEBc14YKXprCOFCDjbV7U0pCmkns6Pz3jcsmBhXCATl/VBw7mpFWrilHciE348dtfABjg2Xo5iC&#13;&#10;ue55EkUp16I1IUGJgbaK6m5/0gjdm3rfHV633/UDp66ZvqJDdnlGvL+bn9bhPK6BeZr9VQF/G0J/&#13;&#10;qEKxoz0Z6ViPsMjiPFARVmkCLBCSNAZ2RMjzFfCq5P9XVL8AAAD//wMAUEsBAi0AFAAGAAgAAAAh&#13;&#10;ALaDOJL+AAAA4QEAABMAAAAAAAAAAAAAAAAAAAAAAFtDb250ZW50X1R5cGVzXS54bWxQSwECLQAU&#13;&#10;AAYACAAAACEAOP0h/9YAAACUAQAACwAAAAAAAAAAAAAAAAAvAQAAX3JlbHMvLnJlbHNQSwECLQAU&#13;&#10;AAYACAAAACEAv/ZjTVICAABpBAAADgAAAAAAAAAAAAAAAAAuAgAAZHJzL2Uyb0RvYy54bWxQSwEC&#13;&#10;LQAUAAYACAAAACEAj0JRQ+IAAAANAQAADwAAAAAAAAAAAAAAAACsBAAAZHJzL2Rvd25yZXYueG1s&#13;&#10;UEsFBgAAAAAEAAQA8wAAALsFAAAAAA==&#13;&#10;" filled="f">
                <v:textbox inset="0,0,0,0">
                  <w:txbxContent>
                    <w:p w14:paraId="55BFFF94" w14:textId="1890B083" w:rsidR="00FD64B7" w:rsidRPr="001269F9" w:rsidRDefault="001E337E" w:rsidP="00FD64B7">
                      <w:pPr>
                        <w:jc w:val="center"/>
                        <w:rPr>
                          <w:sz w:val="20"/>
                        </w:rPr>
                      </w:pPr>
                      <w:r>
                        <w:rPr>
                          <w:sz w:val="20"/>
                        </w:rPr>
                        <w:t>$100</w:t>
                      </w:r>
                    </w:p>
                  </w:txbxContent>
                </v:textbox>
              </v:shape>
            </w:pict>
          </mc:Fallback>
        </mc:AlternateContent>
      </w:r>
      <w:r w:rsidR="00316408">
        <w:rPr>
          <w:szCs w:val="22"/>
        </w:rPr>
        <w:t>We are protected from false views of Jesus (heresy) by being familiar with the really true Jesus.</w:t>
      </w:r>
    </w:p>
    <w:p w14:paraId="361A2903" w14:textId="0BF82742" w:rsidR="00631E78" w:rsidRDefault="00FD64B7" w:rsidP="00631E78">
      <w:pPr>
        <w:pStyle w:val="Heading4"/>
        <w:rPr>
          <w:rFonts w:cs="Arial"/>
        </w:rPr>
      </w:pPr>
      <w:r w:rsidRPr="00FD64B7">
        <w:rPr>
          <w:rFonts w:cs="Arial"/>
        </w:rPr>
        <mc:AlternateContent>
          <mc:Choice Requires="wps">
            <w:drawing>
              <wp:anchor distT="0" distB="0" distL="114300" distR="114300" simplePos="0" relativeHeight="251708416" behindDoc="0" locked="0" layoutInCell="1" allowOverlap="1" wp14:anchorId="4191D316" wp14:editId="63D09843">
                <wp:simplePos x="0" y="0"/>
                <wp:positionH relativeFrom="column">
                  <wp:posOffset>-517525</wp:posOffset>
                </wp:positionH>
                <wp:positionV relativeFrom="paragraph">
                  <wp:posOffset>8353425</wp:posOffset>
                </wp:positionV>
                <wp:extent cx="685800" cy="337820"/>
                <wp:effectExtent l="0" t="0" r="12700" b="17780"/>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927AEC4" w14:textId="4D7BD7DA" w:rsidR="00FD64B7" w:rsidRDefault="00067FC2" w:rsidP="00FD64B7">
                            <w:pPr>
                              <w:jc w:val="center"/>
                              <w:rPr>
                                <w:sz w:val="20"/>
                              </w:rPr>
                            </w:pPr>
                            <w:r>
                              <w:rPr>
                                <w:sz w:val="20"/>
                              </w:rPr>
                              <w:t>Relational</w:t>
                            </w:r>
                          </w:p>
                          <w:p w14:paraId="2314928D" w14:textId="77777777" w:rsidR="00067FC2" w:rsidRPr="001269F9" w:rsidRDefault="00067FC2" w:rsidP="00FD64B7">
                            <w:pPr>
                              <w:jc w:val="center"/>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1D316" id="_x0000_s1051" type="#_x0000_t202" style="position:absolute;left:0;text-align:left;margin-left:-40.75pt;margin-top:657.75pt;width:54pt;height:26.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5MtsVA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Mqb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y45ig3h0dGEHYgTKu+gn3+8rxjU4H5Q0uLsl9R/PzAnKdEfDLoXL8olcJdg&#13;&#10;dwmY4bi1pIGSPlyF/kIdrFP7GpH7+TDwgA5XKqn/yuI8FzjPyZTz3YsX5vo9Vb3+IZa/AQAA//8D&#13;&#10;AFBLAwQUAAYACAAAACEAenPcvuQAAAARAQAADwAAAGRycy9kb3ducmV2LnhtbExPTU/DMAy9I/Ef&#13;&#10;IiNxQVvaoZWqazqhATeE2ACNY9aYtmrjVE22dv8e7wQXf73n5+d8PdlOnHDwjSMF8TwCgVQ601Cl&#13;&#10;4PPjZZaC8EGT0Z0jVHBGD+vi+irXmXEjbfG0C5VgEfKZVlCH0GdS+rJGq/3c9UiM/bjB6sDtUEkz&#13;&#10;6JHFbScXUZRIqxviC7XucVNj2e6OVkH7Vr9v96+b7/JOYluNX9E+PT8rdXszPa04PK5ABJzC3wZc&#13;&#10;fmD/ULCxgzuS8aJTMEvjJVMZuI+XXDFlkXA+XCZJ+gCyyOX/T4pfAAAA//8DAFBLAQItABQABgAI&#13;&#10;AAAAIQC2gziS/gAAAOEBAAATAAAAAAAAAAAAAAAAAAAAAABbQ29udGVudF9UeXBlc10ueG1sUEsB&#13;&#10;Ai0AFAAGAAgAAAAhADj9If/WAAAAlAEAAAsAAAAAAAAAAAAAAAAALwEAAF9yZWxzLy5yZWxzUEsB&#13;&#10;Ai0AFAAGAAgAAAAhAIfky2xUAgAAaQQAAA4AAAAAAAAAAAAAAAAALgIAAGRycy9lMm9Eb2MueG1s&#13;&#10;UEsBAi0AFAAGAAgAAAAhAHpz3L7kAAAAEQEAAA8AAAAAAAAAAAAAAAAArgQAAGRycy9kb3ducmV2&#13;&#10;LnhtbFBLBQYAAAAABAAEAPMAAAC/BQAAAAA=&#13;&#10;" filled="f">
                <v:textbox inset="0,0,0,0">
                  <w:txbxContent>
                    <w:p w14:paraId="3927AEC4" w14:textId="4D7BD7DA" w:rsidR="00FD64B7" w:rsidRDefault="00067FC2" w:rsidP="00FD64B7">
                      <w:pPr>
                        <w:jc w:val="center"/>
                        <w:rPr>
                          <w:sz w:val="20"/>
                        </w:rPr>
                      </w:pPr>
                      <w:r>
                        <w:rPr>
                          <w:sz w:val="20"/>
                        </w:rPr>
                        <w:t>Relational</w:t>
                      </w:r>
                    </w:p>
                    <w:p w14:paraId="2314928D" w14:textId="77777777" w:rsidR="00067FC2" w:rsidRPr="001269F9" w:rsidRDefault="00067FC2" w:rsidP="00FD64B7">
                      <w:pPr>
                        <w:jc w:val="center"/>
                        <w:rPr>
                          <w:sz w:val="20"/>
                        </w:rPr>
                      </w:pPr>
                    </w:p>
                  </w:txbxContent>
                </v:textbox>
              </v:shape>
            </w:pict>
          </mc:Fallback>
        </mc:AlternateContent>
      </w:r>
      <w:r w:rsidR="003D45BC">
        <w:rPr>
          <w:szCs w:val="22"/>
        </w:rPr>
        <w:t xml:space="preserve">So how do we know who the real Jesus is? </w:t>
      </w:r>
      <w:r w:rsidR="003D45BC">
        <w:rPr>
          <w:szCs w:val="22"/>
        </w:rPr>
        <w:t>Well, h</w:t>
      </w:r>
      <w:r w:rsidR="00631E78">
        <w:rPr>
          <w:rFonts w:cs="Arial"/>
        </w:rPr>
        <w:t>ow would you train a teller to identify a fake $100 bill? I suspect it might be great to send them to a school to help them get trained in the various types of paper, ink, and major flaws of fake notes. However, the US Federal Bank tellers do not get training in the various types of counterfeit bills. Instead, they are sent to Washington DC where they sit in large rooms of freshly printed notes bound into large books. There they count sheets of these real bank notes for two weeks of boring tedium. When they get into their teller role after that and a fake note hits their hands, it just doesn’t look right—or feel right. They are so familiar with the real thing that the counterfeit is obvious.</w:t>
      </w:r>
    </w:p>
    <w:p w14:paraId="24A42E56" w14:textId="77777777" w:rsidR="00631E78" w:rsidRDefault="00631E78" w:rsidP="00631E78">
      <w:pPr>
        <w:pStyle w:val="Heading4"/>
        <w:rPr>
          <w:rFonts w:cs="Arial"/>
        </w:rPr>
      </w:pPr>
      <w:r>
        <w:rPr>
          <w:rFonts w:cs="Arial"/>
        </w:rPr>
        <w:t>I used to study the various belief systems of about every group imaginable. I learned the Mormon doctrine so well I could tell Mormons what they didn’t even know they believed! I read the Jehovah Witness stuff, the United Pentecostal cult, and many other “isms” our there. But I soon learned that I could never keep up! There were too many cults—especially where I grew up in the San Francisco area where one person said a new religious cult was started every week on the average!</w:t>
      </w:r>
    </w:p>
    <w:p w14:paraId="49924F57" w14:textId="77777777" w:rsidR="00631E78" w:rsidRDefault="00631E78" w:rsidP="00631E78">
      <w:pPr>
        <w:pStyle w:val="Heading4"/>
        <w:rPr>
          <w:rFonts w:cs="Arial"/>
        </w:rPr>
      </w:pPr>
      <w:r>
        <w:rPr>
          <w:rFonts w:cs="Arial"/>
        </w:rPr>
        <w:t xml:space="preserve">Then I heard about the Federal bank teller training. I realized that I needed to know the </w:t>
      </w:r>
      <w:r w:rsidRPr="002607D7">
        <w:rPr>
          <w:rFonts w:cs="Arial"/>
          <w:i/>
          <w:iCs/>
        </w:rPr>
        <w:t>real</w:t>
      </w:r>
      <w:r>
        <w:rPr>
          <w:rFonts w:cs="Arial"/>
        </w:rPr>
        <w:t xml:space="preserve"> Bible, the </w:t>
      </w:r>
      <w:r w:rsidRPr="002607D7">
        <w:rPr>
          <w:rFonts w:cs="Arial"/>
          <w:i/>
          <w:iCs/>
        </w:rPr>
        <w:t>real</w:t>
      </w:r>
      <w:r>
        <w:rPr>
          <w:rFonts w:cs="Arial"/>
        </w:rPr>
        <w:t xml:space="preserve"> Jesus, and the </w:t>
      </w:r>
      <w:r>
        <w:rPr>
          <w:rFonts w:cs="Arial"/>
          <w:i/>
          <w:iCs/>
        </w:rPr>
        <w:t>real</w:t>
      </w:r>
      <w:r>
        <w:rPr>
          <w:rFonts w:cs="Arial"/>
        </w:rPr>
        <w:t xml:space="preserve"> gospel. I started memorizing whole books of the Bible like Colossians and then I could see that when a new teaching showed up, it just didn’t look right or feel right because I knew the truth of Scripture. </w:t>
      </w:r>
    </w:p>
    <w:p w14:paraId="0CFA9BFE" w14:textId="77777777" w:rsidR="00631E78" w:rsidRDefault="00631E78" w:rsidP="00631E78">
      <w:pPr>
        <w:pStyle w:val="Heading4"/>
        <w:rPr>
          <w:rFonts w:cs="Arial"/>
        </w:rPr>
      </w:pPr>
      <w:r>
        <w:rPr>
          <w:rFonts w:cs="Arial"/>
        </w:rPr>
        <w:t xml:space="preserve">Now when talking to people who claim to be Christians but something just doesn’t seem right, I simply ask them, “Do you believe Jesus is the son of God?” Nearly all say </w:t>
      </w:r>
      <w:r>
        <w:rPr>
          <w:rFonts w:cs="Arial"/>
          <w:i/>
          <w:iCs/>
        </w:rPr>
        <w:t>yes.</w:t>
      </w:r>
      <w:r>
        <w:rPr>
          <w:rFonts w:cs="Arial"/>
        </w:rPr>
        <w:t xml:space="preserve"> Then I say, “Do you believe Jesus is God the Son?” Here is where I find out if they believe in the Trinity. </w:t>
      </w:r>
    </w:p>
    <w:p w14:paraId="79F52D57" w14:textId="77777777" w:rsidR="00316408" w:rsidRDefault="00316408" w:rsidP="00316408">
      <w:pPr>
        <w:pStyle w:val="Heading3"/>
        <w:numPr>
          <w:ilvl w:val="2"/>
          <w:numId w:val="25"/>
        </w:numPr>
        <w:ind w:left="1276" w:hanging="454"/>
        <w:rPr>
          <w:szCs w:val="22"/>
        </w:rPr>
      </w:pPr>
      <w:r>
        <w:rPr>
          <w:szCs w:val="22"/>
        </w:rPr>
        <w:t>The gospel Paul preached is that Christ reconciled us enemies to God (1:21-23).</w:t>
      </w:r>
    </w:p>
    <w:p w14:paraId="4DD96A00" w14:textId="63350526" w:rsidR="00316408" w:rsidRDefault="00827BBB" w:rsidP="00316408">
      <w:pPr>
        <w:pStyle w:val="Heading3"/>
        <w:numPr>
          <w:ilvl w:val="2"/>
          <w:numId w:val="25"/>
        </w:numPr>
        <w:ind w:left="1276" w:hanging="454"/>
        <w:rPr>
          <w:szCs w:val="22"/>
        </w:rPr>
      </w:pPr>
      <w:r w:rsidRPr="00FD64B7">
        <w:rPr>
          <w:rFonts w:cs="Arial"/>
        </w:rPr>
        <mc:AlternateContent>
          <mc:Choice Requires="wps">
            <w:drawing>
              <wp:anchor distT="0" distB="0" distL="114300" distR="114300" simplePos="0" relativeHeight="251703296" behindDoc="0" locked="0" layoutInCell="1" allowOverlap="1" wp14:anchorId="59918269" wp14:editId="37010F93">
                <wp:simplePos x="0" y="0"/>
                <wp:positionH relativeFrom="column">
                  <wp:posOffset>-521335</wp:posOffset>
                </wp:positionH>
                <wp:positionV relativeFrom="paragraph">
                  <wp:posOffset>344072</wp:posOffset>
                </wp:positionV>
                <wp:extent cx="685800" cy="337820"/>
                <wp:effectExtent l="0" t="0" r="12700" b="1778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85301C7" w14:textId="0630F198" w:rsidR="00FD64B7" w:rsidRDefault="00827BBB" w:rsidP="00FD64B7">
                            <w:pPr>
                              <w:jc w:val="center"/>
                              <w:rPr>
                                <w:sz w:val="20"/>
                              </w:rPr>
                            </w:pPr>
                            <w:r>
                              <w:rPr>
                                <w:sz w:val="20"/>
                              </w:rPr>
                              <w:t>Col 2</w:t>
                            </w:r>
                          </w:p>
                          <w:p w14:paraId="1EB117E2" w14:textId="6DD230E8" w:rsidR="00827BBB" w:rsidRPr="001269F9" w:rsidRDefault="00827BBB" w:rsidP="00FD64B7">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18269" id="_x0000_s1052" type="#_x0000_t202" style="position:absolute;left:0;text-align:left;margin-left:-41.05pt;margin-top:27.1pt;width:54pt;height:26.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mttSUgIAAGkEAAAOAAAAZHJzL2Uyb0RvYy54bWysVNuO2yAQfa/Uf0C8Z+3cs1ac1TaXqtL2&#13;&#10;Iu32AwjgGBUzFEjsbdV/74CT7Kp9q+oHNPYMhzPnDF7edY0mJ+m8AlPS4U1OiTQchDKHkn592g0W&#13;&#10;lPjAjGAajCzps/T0bvX2zbK1hRxBDVpIRxDE+KK1Ja1DsEWWeV7LhvkbsNJgsgLXsICv7pAJx1pE&#13;&#10;b3Q2yvNZ1oIT1gGX3uPXTZ+kq4RfVZKHz1XlZSC6pMgtpNWldR/XbLVkxcExWyt+psH+gUXDlMFD&#13;&#10;r1AbFhg5OvUXVKO4Aw9VuOHQZFBVisvUA3YzzP/o5rFmVqZeUBxvrzL5/wfLP52+OKJEScdzSgxr&#13;&#10;0KMn2QXyDjoyj/K01hdY9WixLnT4GW1OrXr7APybJwbWNTMHee8ctLVkAukN487s1dYex0eQffsR&#13;&#10;BB7DjgESUFe5JmqHahBER5uer9ZEKhw/zhbTRY4ZjqnxeL4YJesyVlw2W+fDewkNiUFJHTqfwNnp&#13;&#10;wYdIhhWXkniWgZ3SOrmvDWlLejsdTfu2QCsRk7HMu8N+rR05sTg/6UmdYeZ1WaMCTrFWTUmRJT79&#13;&#10;XEUxtkakUwJTuo+RiTYRHHtDbueon5aft/ntdrFdTAaT0Ww7mORCDO5368lgthvOp5vxZr3eDH+d&#13;&#10;KVz2J52jtL3Iodt3ydHRLBZGE/YgnlF5B/38433FoAb3g5IWZ7+k/vuROUmJ/mDQvXhRLoG7BPtL&#13;&#10;wAzHrSUNlPThOvQX6midOtSI3M+HgXt0uFJJ/RcW57nAeU6mnO9evDCv31PVyx9i9RsAAP//AwBQ&#13;&#10;SwMEFAAGAAgAAAAhAGw89GrlAAAADgEAAA8AAABkcnMvZG93bnJldi54bWxMj8FOwzAQRO9I/IO1&#13;&#10;SFxQazdqIaRxKlTgViFaQOXoxkscJbaj2G3Sv2c5lctKq30zO5OvRtuyE/ah9k7CbCqAoSu9rl0l&#13;&#10;4fPjdZICC1E5rVrvUMIZA6yK66tcZdoPbounXawYmbiQKQkmxi7jPJQGrQpT36Gj24/vrYq09hXX&#13;&#10;vRrI3LY8EeKeW1U7+mBUh2uDZbM7WgnNm3nf7jfr7/KOY1MNX2Kfnl+kvL0Zn5c0npbAIo7xooC/&#13;&#10;DpQfCgp28EenA2slTNJkRqiExTwBRkCyeAR2IFA8zIEXOf9fo/gFAAD//wMAUEsBAi0AFAAGAAgA&#13;&#10;AAAhALaDOJL+AAAA4QEAABMAAAAAAAAAAAAAAAAAAAAAAFtDb250ZW50X1R5cGVzXS54bWxQSwEC&#13;&#10;LQAUAAYACAAAACEAOP0h/9YAAACUAQAACwAAAAAAAAAAAAAAAAAvAQAAX3JlbHMvLnJlbHNQSwEC&#13;&#10;LQAUAAYACAAAACEACZrbUlICAABpBAAADgAAAAAAAAAAAAAAAAAuAgAAZHJzL2Uyb0RvYy54bWxQ&#13;&#10;SwECLQAUAAYACAAAACEAbDz0auUAAAAOAQAADwAAAAAAAAAAAAAAAACsBAAAZHJzL2Rvd25yZXYu&#13;&#10;eG1sUEsFBgAAAAAEAAQA8wAAAL4FAAAAAA==&#13;&#10;" filled="f">
                <v:textbox inset="0,0,0,0">
                  <w:txbxContent>
                    <w:p w14:paraId="385301C7" w14:textId="0630F198" w:rsidR="00FD64B7" w:rsidRDefault="00827BBB" w:rsidP="00FD64B7">
                      <w:pPr>
                        <w:jc w:val="center"/>
                        <w:rPr>
                          <w:sz w:val="20"/>
                        </w:rPr>
                      </w:pPr>
                      <w:r>
                        <w:rPr>
                          <w:sz w:val="20"/>
                        </w:rPr>
                        <w:t>Col 2</w:t>
                      </w:r>
                    </w:p>
                    <w:p w14:paraId="1EB117E2" w14:textId="6DD230E8" w:rsidR="00827BBB" w:rsidRPr="001269F9" w:rsidRDefault="00827BBB" w:rsidP="00FD64B7">
                      <w:pPr>
                        <w:jc w:val="center"/>
                        <w:rPr>
                          <w:sz w:val="20"/>
                        </w:rPr>
                      </w:pPr>
                      <w:r>
                        <w:rPr>
                          <w:sz w:val="20"/>
                        </w:rPr>
                        <w:t>(2 slides)</w:t>
                      </w:r>
                    </w:p>
                  </w:txbxContent>
                </v:textbox>
              </v:shape>
            </w:pict>
          </mc:Fallback>
        </mc:AlternateContent>
      </w:r>
      <w:r w:rsidR="00316408">
        <w:rPr>
          <w:szCs w:val="22"/>
        </w:rPr>
        <w:t>Paul’s goal is Christ-likeness in them since Jesus is wisdom in its fullness (1:24–2:5).</w:t>
      </w:r>
    </w:p>
    <w:p w14:paraId="5922E183" w14:textId="7980CF84" w:rsidR="00CB43D4" w:rsidRPr="003F5CB6" w:rsidRDefault="00C44EAC" w:rsidP="00CB43D4">
      <w:pPr>
        <w:pStyle w:val="Heading2"/>
        <w:numPr>
          <w:ilvl w:val="1"/>
          <w:numId w:val="25"/>
        </w:numPr>
        <w:ind w:left="851" w:hanging="443"/>
        <w:rPr>
          <w:szCs w:val="22"/>
        </w:rPr>
      </w:pPr>
      <w:r w:rsidRPr="00FD64B7">
        <w:rPr>
          <w:rFonts w:cs="Arial"/>
        </w:rPr>
        <mc:AlternateContent>
          <mc:Choice Requires="wps">
            <w:drawing>
              <wp:anchor distT="0" distB="0" distL="114300" distR="114300" simplePos="0" relativeHeight="251705344" behindDoc="0" locked="0" layoutInCell="1" allowOverlap="1" wp14:anchorId="621FDF8A" wp14:editId="0E9FB047">
                <wp:simplePos x="0" y="0"/>
                <wp:positionH relativeFrom="column">
                  <wp:posOffset>-511175</wp:posOffset>
                </wp:positionH>
                <wp:positionV relativeFrom="paragraph">
                  <wp:posOffset>372745</wp:posOffset>
                </wp:positionV>
                <wp:extent cx="685800" cy="337820"/>
                <wp:effectExtent l="0" t="0" r="12700" b="1778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FACCF16" w14:textId="55AB7125" w:rsidR="00FD64B7" w:rsidRPr="001269F9" w:rsidRDefault="00C44EAC" w:rsidP="00FD64B7">
                            <w:pPr>
                              <w:jc w:val="center"/>
                              <w:rPr>
                                <w:sz w:val="20"/>
                              </w:rPr>
                            </w:pPr>
                            <w:r>
                              <w:rPr>
                                <w:sz w:val="20"/>
                              </w:rPr>
                              <w:t>Wrong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FDF8A" id="_x0000_s1053" type="#_x0000_t202" style="position:absolute;left:0;text-align:left;margin-left:-40.25pt;margin-top:29.35pt;width:54pt;height:2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du1UgIAAGkEAAAOAAAAZHJzL2Uyb0RvYy54bWysVNuO2yAQfa/Uf0C8Z+1cN7HWWW1zqSpt&#13;&#10;L9JuP4AAjlExQ4HE3q767x1wkkbtW1U/oLFnOJw5Z/DdfddocpTOKzAlHd7klEjDQSizL+nX5+1g&#13;&#10;TokPzAimwciSvkhP75dv39y1tpAjqEEL6QiCGF+0tqR1CLbIMs9r2TB/A1YaTFbgGhbw1e0z4ViL&#13;&#10;6I3ORnk+y1pwwjrg0nv8uu6TdJnwq0ry8LmqvAxElxS5hbS6tO7imi3vWLF3zNaKn2iwf2DRMGXw&#13;&#10;0AvUmgVGDk79BdUo7sBDFW44NBlUleIy9YDdDPM/unmqmZWpFxTH24tM/v/B8k/HL44oUdLxghLD&#13;&#10;GvToWXaBvIOO3EZ5WusLrHqyWBc6/Iw2p1a9fQT+zRMDq5qZvXxwDtpaMoH0hnFndrW1x/ERZNd+&#13;&#10;BIHHsEOABNRVronaoRoE0dGml4s1kQrHj7P5dJ5jhmNqPL6dj5J1GSvOm63z4b2EhsSgpA6dT+Ds&#13;&#10;+OhDJMOKc0k8y8BWaZ3c14a0JV1MR9O+LdBKxGQs826/W2lHjizOT3pSZ5i5LmtUwCnWqikpssSn&#13;&#10;n6soxsaIdEpgSvcxMtEmgmNvyO0U9dPyusgXm/lmPhlMRrPNYJILMXjYriaD2XZ4O12P16vVevjz&#13;&#10;ROG8P+kcpe1FDt2uS46OLv7tQLyg8g76+cf7ikEN7gclLc5+Sf33A3OSEv3BoHvxopwDdw5254AZ&#13;&#10;jltLGijpw1XoL9TBOrWvEbmfDwMP6HClkvpxFHoWp7nAeU6mnO5evDDX76nq9x9i+QsAAP//AwBQ&#13;&#10;SwMEFAAGAAgAAAAhAF7ceaDkAAAADgEAAA8AAABkcnMvZG93bnJldi54bWxMj8FOwzAQRO9I/IO1&#13;&#10;SFxQa6dSaZrGqVCBG0JtoSpHN17iKLEdxW6T/j3LCS4rjfbt7Ey+Hm3LLtiH2jsJyVQAQ1d6XbtK&#13;&#10;wufH6yQFFqJyWrXeoYQrBlgXtze5yrQf3A4v+1gxMnEhUxJMjF3GeSgNWhWmvkNHu2/fWxVJ9hXX&#13;&#10;vRrI3LZ8JsQjt6p29MGoDjcGy2Z/thKad7PdHd82X+UDx6YaDuKYXl+kvL8bn1c0nlbAIo7x7wJ+&#13;&#10;O1B+KCjYyZ+dDqyVMEnFnFAJ83QBjIDZgvSJwCRZAi9y/r9G8QMAAP//AwBQSwECLQAUAAYACAAA&#13;&#10;ACEAtoM4kv4AAADhAQAAEwAAAAAAAAAAAAAAAAAAAAAAW0NvbnRlbnRfVHlwZXNdLnhtbFBLAQIt&#13;&#10;ABQABgAIAAAAIQA4/SH/1gAAAJQBAAALAAAAAAAAAAAAAAAAAC8BAABfcmVscy8ucmVsc1BLAQIt&#13;&#10;ABQABgAIAAAAIQBbfdu1UgIAAGkEAAAOAAAAAAAAAAAAAAAAAC4CAABkcnMvZTJvRG9jLnhtbFBL&#13;&#10;AQItABQABgAIAAAAIQBe3Hmg5AAAAA4BAAAPAAAAAAAAAAAAAAAAAKwEAABkcnMvZG93bnJldi54&#13;&#10;bWxQSwUGAAAAAAQABADzAAAAvQUAAAAA&#13;&#10;" filled="f">
                <v:textbox inset="0,0,0,0">
                  <w:txbxContent>
                    <w:p w14:paraId="7FACCF16" w14:textId="55AB7125" w:rsidR="00FD64B7" w:rsidRPr="001269F9" w:rsidRDefault="00C44EAC" w:rsidP="00FD64B7">
                      <w:pPr>
                        <w:jc w:val="center"/>
                        <w:rPr>
                          <w:sz w:val="20"/>
                        </w:rPr>
                      </w:pPr>
                      <w:r>
                        <w:rPr>
                          <w:sz w:val="20"/>
                        </w:rPr>
                        <w:t>Wrong</w:t>
                      </w:r>
                    </w:p>
                  </w:txbxContent>
                </v:textbox>
              </v:shape>
            </w:pict>
          </mc:Fallback>
        </mc:AlternateContent>
      </w:r>
      <w:r w:rsidR="00CB43D4">
        <w:rPr>
          <w:szCs w:val="22"/>
        </w:rPr>
        <w:t>Christ’s</w:t>
      </w:r>
      <w:r w:rsidR="00CB43D4" w:rsidRPr="003F5CB6">
        <w:rPr>
          <w:szCs w:val="22"/>
        </w:rPr>
        <w:t xml:space="preserve"> deity </w:t>
      </w:r>
      <w:r w:rsidR="00CB43D4">
        <w:rPr>
          <w:szCs w:val="22"/>
        </w:rPr>
        <w:t>prioritizes him over</w:t>
      </w:r>
      <w:r w:rsidR="00CB43D4" w:rsidRPr="003F5CB6">
        <w:rPr>
          <w:szCs w:val="22"/>
        </w:rPr>
        <w:t xml:space="preserve"> deceptive precepts and practices attacking the</w:t>
      </w:r>
      <w:r w:rsidR="00CB43D4">
        <w:rPr>
          <w:szCs w:val="22"/>
        </w:rPr>
        <w:t>m</w:t>
      </w:r>
      <w:r w:rsidR="00CB43D4" w:rsidRPr="003F5CB6">
        <w:rPr>
          <w:szCs w:val="22"/>
        </w:rPr>
        <w:t xml:space="preserve"> (2:</w:t>
      </w:r>
      <w:r w:rsidR="00CB43D4">
        <w:rPr>
          <w:szCs w:val="22"/>
        </w:rPr>
        <w:t>6</w:t>
      </w:r>
      <w:r w:rsidR="00CB43D4" w:rsidRPr="003F5CB6">
        <w:rPr>
          <w:szCs w:val="22"/>
        </w:rPr>
        <w:t>-23).</w:t>
      </w:r>
    </w:p>
    <w:p w14:paraId="2A3250DB" w14:textId="5CEF28E3" w:rsidR="00CB43D4" w:rsidRPr="003F5CB6" w:rsidRDefault="00CB43D4" w:rsidP="00CB43D4">
      <w:pPr>
        <w:pStyle w:val="Heading3"/>
        <w:numPr>
          <w:ilvl w:val="2"/>
          <w:numId w:val="25"/>
        </w:numPr>
        <w:ind w:left="1276" w:hanging="454"/>
        <w:rPr>
          <w:szCs w:val="22"/>
        </w:rPr>
      </w:pPr>
      <w:r w:rsidRPr="003F5CB6">
        <w:rPr>
          <w:szCs w:val="22"/>
        </w:rPr>
        <w:t>“Gnosticism” is wrong since deity is in Christ (2:</w:t>
      </w:r>
      <w:r>
        <w:rPr>
          <w:szCs w:val="22"/>
        </w:rPr>
        <w:t>6</w:t>
      </w:r>
      <w:r w:rsidRPr="003F5CB6">
        <w:rPr>
          <w:szCs w:val="22"/>
        </w:rPr>
        <w:t>-10).</w:t>
      </w:r>
    </w:p>
    <w:p w14:paraId="6754BB78" w14:textId="01DEDAAF" w:rsidR="00CB43D4" w:rsidRPr="003F5CB6" w:rsidRDefault="00CB43D4" w:rsidP="00CB43D4">
      <w:pPr>
        <w:pStyle w:val="Heading3"/>
        <w:numPr>
          <w:ilvl w:val="2"/>
          <w:numId w:val="25"/>
        </w:numPr>
        <w:ind w:left="1276" w:hanging="454"/>
        <w:rPr>
          <w:szCs w:val="22"/>
        </w:rPr>
      </w:pPr>
      <w:r w:rsidRPr="003F5CB6">
        <w:rPr>
          <w:szCs w:val="22"/>
        </w:rPr>
        <w:t>Legalism is wrong since reality is in Christ (2:11-17).</w:t>
      </w:r>
    </w:p>
    <w:p w14:paraId="38A8E999" w14:textId="3BE6CFA4" w:rsidR="00CB43D4" w:rsidRPr="003F5CB6" w:rsidRDefault="00CB43D4" w:rsidP="00CB43D4">
      <w:pPr>
        <w:pStyle w:val="Heading3"/>
        <w:numPr>
          <w:ilvl w:val="2"/>
          <w:numId w:val="25"/>
        </w:numPr>
        <w:ind w:left="1276" w:hanging="454"/>
        <w:rPr>
          <w:szCs w:val="22"/>
        </w:rPr>
      </w:pPr>
      <w:r w:rsidRPr="003F5CB6">
        <w:rPr>
          <w:szCs w:val="22"/>
        </w:rPr>
        <w:t>Mysticism is wrong since headship is in Christ (2:18-19).</w:t>
      </w:r>
    </w:p>
    <w:p w14:paraId="431667DA" w14:textId="77777777" w:rsidR="00CB43D4" w:rsidRPr="003F5CB6" w:rsidRDefault="00CB43D4" w:rsidP="00CB43D4">
      <w:pPr>
        <w:pStyle w:val="Heading3"/>
        <w:numPr>
          <w:ilvl w:val="2"/>
          <w:numId w:val="25"/>
        </w:numPr>
        <w:ind w:left="1276" w:hanging="454"/>
        <w:rPr>
          <w:szCs w:val="22"/>
        </w:rPr>
      </w:pPr>
      <w:r w:rsidRPr="003F5CB6">
        <w:rPr>
          <w:szCs w:val="22"/>
        </w:rPr>
        <w:t>Asceticism is wrong since immunity is in Christ (2:20-23).</w:t>
      </w:r>
    </w:p>
    <w:p w14:paraId="4D9AE4CB" w14:textId="535BE2C3" w:rsidR="00CB43D4" w:rsidRDefault="00C44EAC" w:rsidP="00CB43D4">
      <w:pPr>
        <w:rPr>
          <w:rFonts w:cs="Arial"/>
        </w:rPr>
      </w:pPr>
      <w:r w:rsidRPr="00FD64B7">
        <w:rPr>
          <w:rFonts w:cs="Arial"/>
        </w:rPr>
        <mc:AlternateContent>
          <mc:Choice Requires="wps">
            <w:drawing>
              <wp:anchor distT="0" distB="0" distL="114300" distR="114300" simplePos="0" relativeHeight="251706368" behindDoc="0" locked="0" layoutInCell="1" allowOverlap="1" wp14:anchorId="68BF0E54" wp14:editId="1FC65920">
                <wp:simplePos x="0" y="0"/>
                <wp:positionH relativeFrom="column">
                  <wp:posOffset>-691653</wp:posOffset>
                </wp:positionH>
                <wp:positionV relativeFrom="paragraph">
                  <wp:posOffset>202932</wp:posOffset>
                </wp:positionV>
                <wp:extent cx="685800" cy="337820"/>
                <wp:effectExtent l="0" t="0" r="12700" b="1778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E370505" w14:textId="45350D3F" w:rsidR="00FD64B7" w:rsidRPr="001269F9" w:rsidRDefault="00C44EAC" w:rsidP="00FD64B7">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F0E54" id="_x0000_s1054" type="#_x0000_t202" style="position:absolute;margin-left:-54.45pt;margin-top:16pt;width:54pt;height:2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mhqGUwIAAGkEAAAOAAAAZHJzL2Uyb0RvYy54bWysVMtu2zAQvBfoPxC8O5Id21EEy0HqR1Eg&#13;&#10;fQBJP4AmKYsoxWVJ2lJa9N+7pGwnaG9FdSBW2uVwdmapxV3fanKUziswFR1f5ZRIw0Eos6/o16ft&#13;&#10;qKDEB2YE02BkRZ+lp3fLt28WnS3lBBrQQjqCIMaXna1oE4Its8zzRrbMX4GVBpM1uJYFfHX7TDjW&#13;&#10;IXqrs0mez7MOnLAOuPQev66HJF0m/LqWPHyuay8D0RVFbiGtLq27uGbLBSv3jtlG8RMN9g8sWqYM&#13;&#10;HnqBWrPAyMGpv6BaxR14qMMVhzaDulZcph6wm3H+RzePDbMy9YLieHuRyf8/WP7p+MURJSo6RXkM&#13;&#10;a9GjJ9kH8g56chPl6awvserRYl3o8TPanFr19gH4N08MrBpm9vLeOegayQTSG8ed2autA46PILvu&#13;&#10;Iwg8hh0CJKC+dm3UDtUgiI48ni/WRCocP86LWZFjhmPq+vqmmCTrMlaeN1vnw3sJLYlBRR06n8DZ&#13;&#10;8cGHSIaV55J4loGt0jq5rw3pKno7m8yGtkArEZOxzLv9bqUdObI4P+lJnWHmdVmrAk6xVm1FkSU+&#13;&#10;w1xFMTZGpFMCU3qIkYk2ERx7Q26naJiWn7f57abYFNPRdDLfjKa5EKP77Wo6mm/HN7P19Xq1Wo9/&#13;&#10;nSic9yedo7SDyKHf9cnRSRELowk7EM+ovINh/vG+YtCA+0FJh7NfUf/9wJykRH8w6F68KOfAnYPd&#13;&#10;OWCG49aKBkqGcBWGC3WwTu0bRB7mw8A9OlyrpP4Li9Nc4DwnU053L16Y1++p6uUPsfwNAAD//wMA&#13;&#10;UEsDBBQABgAIAAAAIQAcAMVy4wAAAA0BAAAPAAAAZHJzL2Rvd25yZXYueG1sTI/BTsMwEETvSPyD&#13;&#10;tUhcUGo3CJSmcSpU4IZQW6jK0Y2XOEpsR7HbpH/PcoLLSqOdnZ1XrCbbsTMOofFOwnwmgKGrvG5c&#13;&#10;LeHz4zXJgIWonFaddyjhggFW5fVVoXLtR7fF8y7WjEJcyJUEE2Ofcx4qg1aFme/R0e7bD1ZFkkPN&#13;&#10;9aBGCrcdT4V45FY1jj4Y1ePaYNXuTlZC+24228Pb+qu649jW414cssuLlLc30/OSxtMSWMQp/l3A&#13;&#10;LwP1h5KKHf3J6cA6CclcZAvySrhPiYwcCcmjhOwhBV4W/D9F+QMAAP//AwBQSwECLQAUAAYACAAA&#13;&#10;ACEAtoM4kv4AAADhAQAAEwAAAAAAAAAAAAAAAAAAAAAAW0NvbnRlbnRfVHlwZXNdLnhtbFBLAQIt&#13;&#10;ABQABgAIAAAAIQA4/SH/1gAAAJQBAAALAAAAAAAAAAAAAAAAAC8BAABfcmVscy8ucmVsc1BLAQIt&#13;&#10;ABQABgAIAAAAIQA0mhqGUwIAAGkEAAAOAAAAAAAAAAAAAAAAAC4CAABkcnMvZTJvRG9jLnhtbFBL&#13;&#10;AQItABQABgAIAAAAIQAcAMVy4wAAAA0BAAAPAAAAAAAAAAAAAAAAAK0EAABkcnMvZG93bnJldi54&#13;&#10;bWxQSwUGAAAAAAQABADzAAAAvQUAAAAA&#13;&#10;" filled="f">
                <v:textbox inset="0,0,0,0">
                  <w:txbxContent>
                    <w:p w14:paraId="1E370505" w14:textId="45350D3F" w:rsidR="00FD64B7" w:rsidRPr="001269F9" w:rsidRDefault="00C44EAC" w:rsidP="00FD64B7">
                      <w:pPr>
                        <w:jc w:val="center"/>
                        <w:rPr>
                          <w:sz w:val="20"/>
                        </w:rPr>
                      </w:pPr>
                      <w:r>
                        <w:rPr>
                          <w:sz w:val="20"/>
                        </w:rPr>
                        <w:t>Subject</w:t>
                      </w:r>
                    </w:p>
                  </w:txbxContent>
                </v:textbox>
              </v:shape>
            </w:pict>
          </mc:Fallback>
        </mc:AlternateContent>
      </w:r>
    </w:p>
    <w:p w14:paraId="4A482E57" w14:textId="0717312E" w:rsidR="00CB43D4" w:rsidRPr="00FD7B79" w:rsidRDefault="00C44EAC" w:rsidP="00CB43D4">
      <w:pPr>
        <w:rPr>
          <w:rFonts w:cs="Arial"/>
        </w:rPr>
      </w:pPr>
      <w:r w:rsidRPr="00FD64B7">
        <w:rPr>
          <w:rFonts w:cs="Arial"/>
        </w:rPr>
        <mc:AlternateContent>
          <mc:Choice Requires="wps">
            <w:drawing>
              <wp:anchor distT="0" distB="0" distL="114300" distR="114300" simplePos="0" relativeHeight="251747328" behindDoc="0" locked="0" layoutInCell="1" allowOverlap="1" wp14:anchorId="31A36901" wp14:editId="507ED81B">
                <wp:simplePos x="0" y="0"/>
                <wp:positionH relativeFrom="column">
                  <wp:posOffset>-680622</wp:posOffset>
                </wp:positionH>
                <wp:positionV relativeFrom="paragraph">
                  <wp:posOffset>403860</wp:posOffset>
                </wp:positionV>
                <wp:extent cx="685800" cy="337820"/>
                <wp:effectExtent l="0" t="0" r="12700" b="17780"/>
                <wp:wrapNone/>
                <wp:docPr id="7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E72A94D" w14:textId="4886AD48" w:rsidR="00C44EAC" w:rsidRPr="001269F9" w:rsidRDefault="00C44EAC" w:rsidP="00FD64B7">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36901" id="_x0000_s1055" type="#_x0000_t202" style="position:absolute;margin-left:-53.6pt;margin-top:31.8pt;width:54pt;height:26.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wQAUgIAAGkEAAAOAAAAZHJzL2Uyb0RvYy54bWysVNuO2yAQfa/Uf0C8Z+3cE2ud1TaXqtL2&#13;&#10;Iu32AwjgGBUzFEjsbdV/74CT3ah9q+oHNPYMhzPnDL696xpNTtJ5Baakw5ucEmk4CGUOJf36tBss&#13;&#10;KPGBGcE0GFnSZ+np3ertm9vWFnIENWghHUEQ44vWlrQOwRZZ5nktG+ZvwEqDyQpcwwK+ukMmHGsR&#13;&#10;vdHZKM9nWQtOWAdceo9fN32SrhJ+VUkePleVl4HokiK3kFaX1n1cs9UtKw6O2VrxMw32Dywapgwe&#13;&#10;+gK1YYGRo1N/QTWKO/BQhRsOTQZVpbhMPWA3w/yPbh5rZmXqBcXx9kUm//9g+afTF0eUKOl8TIlh&#13;&#10;DXr0JLtA3kFH5lGe1voCqx4t1oUOP6PNqVVvH4B/88TAumbmIO+dg7aWTCC9YdyZXW3tcXwE2bcf&#13;&#10;QeAx7BggAXWVa6J2qAZBdLTp+cWaSIXjx9liusgxwzE1Hs8Xo2RdxorLZut8eC+hITEoqUPnEzg7&#13;&#10;PfgQybDiUhLPMrBTWif3tSFtSZfT0bRvC7QSMRnLvDvs19qRE4vzk57UGWauyxoVcIq1akqKLPHp&#13;&#10;5yqKsTUinRKY0n2MTLSJ4NgbcjtH/bT8XObL7WK7mAwmo9l2MMmFGNzv1pPBbDecTzfjzXq9Gf46&#13;&#10;U7jsTzpHaXuRQ7fvkqOjZSyMJuxBPKPyDvr5x/uKQQ3uByUtzn5J/fcjc5IS/cGge/GiXAJ3CfaX&#13;&#10;gBmOW0saKOnDdegv1NE6dagRuZ8PA/focKWS+q8sznOB85xMOd+9eGGu31PV6x9i9RsAAP//AwBQ&#13;&#10;SwMEFAAGAAgAAAAhAKEvRZnkAAAADQEAAA8AAABkcnMvZG93bnJldi54bWxMj8FOwzAQRO9I/IO1&#13;&#10;SFxQa6dIIUrjVKjADSFaqNqjGy9xlNiOYrdJ/57lVC4rrfbN7EyxmmzHzjiExjsJyVwAQ1d53bha&#13;&#10;wvfX2ywDFqJyWnXeoYQLBliVtzeFyrUf3QbP21gzMnEhVxJMjH3OeagMWhXmvkdHtx8/WBVpHWqu&#13;&#10;BzWSue34QoiUW9U4+mBUj2uDVbs9WQnth/nc7N/Xh+qBY1uPO7HPLq9S3t9NL0saz0tgEad4VcBf&#13;&#10;B8oPJQU7+pPTgXUSZol4WhArIX1MgRFBdY7EJWkGvCz4/xblLwAAAP//AwBQSwECLQAUAAYACAAA&#13;&#10;ACEAtoM4kv4AAADhAQAAEwAAAAAAAAAAAAAAAAAAAAAAW0NvbnRlbnRfVHlwZXNdLnhtbFBLAQIt&#13;&#10;ABQABgAIAAAAIQA4/SH/1gAAAJQBAAALAAAAAAAAAAAAAAAAAC8BAABfcmVscy8ucmVsc1BLAQIt&#13;&#10;ABQABgAIAAAAIQCbQwQAUgIAAGkEAAAOAAAAAAAAAAAAAAAAAC4CAABkcnMvZTJvRG9jLnhtbFBL&#13;&#10;AQItABQABgAIAAAAIQChL0WZ5AAAAA0BAAAPAAAAAAAAAAAAAAAAAKwEAABkcnMvZG93bnJldi54&#13;&#10;bWxQSwUGAAAAAAQABADzAAAAvQUAAAAA&#13;&#10;" filled="f">
                <v:textbox inset="0,0,0,0">
                  <w:txbxContent>
                    <w:p w14:paraId="1E72A94D" w14:textId="4886AD48" w:rsidR="00C44EAC" w:rsidRPr="001269F9" w:rsidRDefault="00C44EAC" w:rsidP="00FD64B7">
                      <w:pPr>
                        <w:jc w:val="center"/>
                        <w:rPr>
                          <w:sz w:val="20"/>
                        </w:rPr>
                      </w:pPr>
                      <w:r>
                        <w:rPr>
                          <w:sz w:val="20"/>
                        </w:rPr>
                        <w:t>MPI</w:t>
                      </w:r>
                    </w:p>
                  </w:txbxContent>
                </v:textbox>
              </v:shape>
            </w:pict>
          </mc:Fallback>
        </mc:AlternateContent>
      </w:r>
      <w:r w:rsidR="00CB43D4" w:rsidRPr="00FD7B79">
        <w:rPr>
          <w:rFonts w:cs="Arial"/>
        </w:rPr>
        <w:t>(</w:t>
      </w:r>
      <w:r w:rsidR="00CB43D4">
        <w:rPr>
          <w:rFonts w:cs="Arial"/>
        </w:rPr>
        <w:t xml:space="preserve">So, what is the first way you can be protected from false teaching? We have seen not to diminish Jesus in any way but to embrace his deity—hold him up as God made flesh. But what is the second way to be protected from false teaching? Here is more of the proper response to seeing the implications of Christ’s Godhood. </w:t>
      </w:r>
      <w:r w:rsidR="00141203">
        <w:rPr>
          <w:rFonts w:cs="Arial"/>
        </w:rPr>
        <w:t xml:space="preserve">What does it look like when a Christian embraces the deity of Jesus? </w:t>
      </w:r>
      <w:r w:rsidR="00AE1DC2">
        <w:rPr>
          <w:rFonts w:cs="Arial"/>
        </w:rPr>
        <w:t xml:space="preserve">He embraces holiness. </w:t>
      </w:r>
      <w:r w:rsidR="00CB43D4">
        <w:rPr>
          <w:rFonts w:cs="Arial"/>
        </w:rPr>
        <w:t>The second way you can be protected from false teaching is to…</w:t>
      </w:r>
      <w:r w:rsidR="00CB43D4" w:rsidRPr="00FD7B79">
        <w:rPr>
          <w:rFonts w:cs="Arial"/>
        </w:rPr>
        <w:t>)</w:t>
      </w:r>
    </w:p>
    <w:p w14:paraId="4E269D57" w14:textId="01482E4F" w:rsidR="00CB43D4" w:rsidRPr="003F5CB6" w:rsidRDefault="00067FC2" w:rsidP="00CB43D4">
      <w:pPr>
        <w:pStyle w:val="Heading1"/>
        <w:numPr>
          <w:ilvl w:val="0"/>
          <w:numId w:val="25"/>
        </w:numPr>
        <w:ind w:hanging="432"/>
        <w:rPr>
          <w:szCs w:val="22"/>
        </w:rPr>
      </w:pPr>
      <w:r w:rsidRPr="00FD64B7">
        <w:rPr>
          <w:rFonts w:cs="Arial"/>
        </w:rPr>
        <mc:AlternateContent>
          <mc:Choice Requires="wps">
            <w:drawing>
              <wp:anchor distT="0" distB="0" distL="114300" distR="114300" simplePos="0" relativeHeight="251707392" behindDoc="0" locked="0" layoutInCell="1" allowOverlap="1" wp14:anchorId="79108E8D" wp14:editId="35EAC6B6">
                <wp:simplePos x="0" y="0"/>
                <wp:positionH relativeFrom="column">
                  <wp:posOffset>-681453</wp:posOffset>
                </wp:positionH>
                <wp:positionV relativeFrom="paragraph">
                  <wp:posOffset>97790</wp:posOffset>
                </wp:positionV>
                <wp:extent cx="685800" cy="337820"/>
                <wp:effectExtent l="0" t="0" r="12700" b="17780"/>
                <wp:wrapNone/>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2245516" w14:textId="0EED7C56" w:rsidR="00FD64B7" w:rsidRPr="001269F9" w:rsidRDefault="00C44EAC" w:rsidP="00FD64B7">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08E8D" id="_x0000_s1056" type="#_x0000_t202" style="position:absolute;left:0;text-align:left;margin-left:-53.65pt;margin-top:7.7pt;width:54pt;height:26.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otFt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Jk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JxrRhD2IZ1TeQT//eF8xqMH9oKTF2S+p/35kTlKiPxh0L16US+Auwf4S&#13;&#10;MMNxa0kDJX24Dv2FOlqnDjUi9/NhYIUOVyqp/8LiPBc4z8mU892LF+b1e6p6+UMsfwMAAP//AwBQ&#13;&#10;SwMEFAAGAAgAAAAhADCBIG/iAAAADAEAAA8AAABkcnMvZG93bnJldi54bWxMT8tOwzAQvCPxD9Yi&#13;&#10;cUGtXR5plMapUIEbqmhpVY5uvMRRYjuK3Sb9e5YTXEZazew88uVoW3bGPtTeSZhNBTB0pde1qyTs&#13;&#10;Pt8mKbAQldOq9Q4lXDDAsri+ylWm/eA2eN7GipGJC5mSYGLsMs5DadCqMPUdOuK+fW9VpLOvuO7V&#13;&#10;QOa25fdCJNyq2lGCUR2uDJbN9mQlNGvzsTm8r77KO45NNezFIb28Snl7M74sCJ4XwCKO8e8DfjdQ&#13;&#10;fyio2NGfnA6slTCZifkDaYl5egRGijmwo4QkTYAXOf8/ovgBAAD//wMAUEsBAi0AFAAGAAgAAAAh&#13;&#10;ALaDOJL+AAAA4QEAABMAAAAAAAAAAAAAAAAAAAAAAFtDb250ZW50X1R5cGVzXS54bWxQSwECLQAU&#13;&#10;AAYACAAAACEAOP0h/9YAAACUAQAACwAAAAAAAAAAAAAAAAAvAQAAX3JlbHMvLnJlbHNQSwECLQAU&#13;&#10;AAYACAAAACEAQKLRbVICAABpBAAADgAAAAAAAAAAAAAAAAAuAgAAZHJzL2Uyb0RvYy54bWxQSwEC&#13;&#10;LQAUAAYACAAAACEAMIEgb+IAAAAMAQAADwAAAAAAAAAAAAAAAACsBAAAZHJzL2Rvd25yZXYueG1s&#13;&#10;UEsFBgAAAAAEAAQA8wAAALsFAAAAAA==&#13;&#10;" filled="f">
                <v:textbox inset="0,0,0,0">
                  <w:txbxContent>
                    <w:p w14:paraId="02245516" w14:textId="0EED7C56" w:rsidR="00FD64B7" w:rsidRPr="001269F9" w:rsidRDefault="00C44EAC" w:rsidP="00FD64B7">
                      <w:pPr>
                        <w:jc w:val="center"/>
                        <w:rPr>
                          <w:sz w:val="20"/>
                        </w:rPr>
                      </w:pPr>
                      <w:r>
                        <w:rPr>
                          <w:sz w:val="20"/>
                        </w:rPr>
                        <w:t>MP</w:t>
                      </w:r>
                    </w:p>
                  </w:txbxContent>
                </v:textbox>
              </v:shape>
            </w:pict>
          </mc:Fallback>
        </mc:AlternateContent>
      </w:r>
      <w:r w:rsidR="00CB43D4">
        <w:rPr>
          <w:szCs w:val="22"/>
        </w:rPr>
        <w:t>Embrace</w:t>
      </w:r>
      <w:r w:rsidR="00CB43D4" w:rsidRPr="003F5CB6">
        <w:rPr>
          <w:szCs w:val="22"/>
        </w:rPr>
        <w:t xml:space="preserve"> </w:t>
      </w:r>
      <w:r w:rsidR="00CB43D4" w:rsidRPr="00950040">
        <w:rPr>
          <w:szCs w:val="22"/>
          <w:u w:val="single"/>
        </w:rPr>
        <w:t>holy</w:t>
      </w:r>
      <w:r w:rsidR="00CB43D4" w:rsidRPr="003F5CB6">
        <w:rPr>
          <w:szCs w:val="22"/>
        </w:rPr>
        <w:t xml:space="preserve"> living (Col 3–4).</w:t>
      </w:r>
    </w:p>
    <w:p w14:paraId="3A6EF55D" w14:textId="49254592" w:rsidR="00CB43D4" w:rsidRPr="00FD7B79" w:rsidRDefault="00067FC2" w:rsidP="00CB43D4">
      <w:pPr>
        <w:ind w:left="426"/>
        <w:rPr>
          <w:rFonts w:cs="Arial"/>
        </w:rPr>
      </w:pPr>
      <w:r w:rsidRPr="00FD64B7">
        <w:rPr>
          <w:rFonts w:cs="Arial"/>
        </w:rPr>
        <mc:AlternateContent>
          <mc:Choice Requires="wps">
            <w:drawing>
              <wp:anchor distT="0" distB="0" distL="114300" distR="114300" simplePos="0" relativeHeight="251749376" behindDoc="0" locked="0" layoutInCell="1" allowOverlap="1" wp14:anchorId="334D74C7" wp14:editId="294C99FE">
                <wp:simplePos x="0" y="0"/>
                <wp:positionH relativeFrom="column">
                  <wp:posOffset>-671830</wp:posOffset>
                </wp:positionH>
                <wp:positionV relativeFrom="paragraph">
                  <wp:posOffset>170082</wp:posOffset>
                </wp:positionV>
                <wp:extent cx="685800" cy="337820"/>
                <wp:effectExtent l="0" t="0" r="12700" b="17780"/>
                <wp:wrapNone/>
                <wp:docPr id="7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DB9EEA5" w14:textId="610841B7" w:rsidR="00067FC2" w:rsidRPr="001269F9" w:rsidRDefault="00067FC2" w:rsidP="00FD64B7">
                            <w:pPr>
                              <w:jc w:val="center"/>
                              <w:rPr>
                                <w:sz w:val="20"/>
                              </w:rPr>
                            </w:pPr>
                            <w:r>
                              <w:rPr>
                                <w:sz w:val="20"/>
                              </w:rPr>
                              <w:t>3:1-2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D74C7" id="_x0000_s1057" type="#_x0000_t202" style="position:absolute;left:0;text-align:left;margin-left:-52.9pt;margin-top:13.4pt;width:54pt;height:26.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RAmUgIAAGkEAAAOAAAAZHJzL2Uyb0RvYy54bWysVNuO2yAQfa/Uf0C8Z+3cs1ac1TaXqtL2&#13;&#10;Iu32AwjgGBUzFEjsbdV/74CT7Kp9q+oHNPYMhzPnDF7edY0mJ+m8AlPS4U1OiTQchDKHkn592g0W&#13;&#10;lPjAjGAajCzps/T0bvX2zbK1hRxBDVpIRxDE+KK1Ja1DsEWWeV7LhvkbsNJgsgLXsICv7pAJx1pE&#13;&#10;b3Q2yvNZ1oIT1gGX3uPXTZ+kq4RfVZKHz1XlZSC6pMgtpNWldR/XbLVkxcExWyt+psH+gUXDlMFD&#13;&#10;r1AbFhg5OvUXVKO4Aw9VuOHQZFBVisvUA3YzzP/o5rFmVqZeUBxvrzL5/wfLP52+OKJESecTSgxr&#13;&#10;0KMn2QXyDjoyj/K01hdY9WixLnT4GW1OrXr7APybJwbWNTMHee8ctLVkAukN487s1dYex0eQffsR&#13;&#10;BB7DjgESUFe5JmqHahBER5uer9ZEKhw/zhbTRY4ZjqnxeL4YJesyVlw2W+fDewkNiUFJHTqfwNnp&#13;&#10;wYdIhhWXkniWgZ3SOrmvDWlLejsdTfu2QCsRk7HMu8N+rR05sTg/6UmdYeZ1WaMCTrFWTUmRJT79&#13;&#10;XEUxtkakUwJTuo+RiTYRHHtDbueon5aft/ntdrFdTAaT0Ww7mORCDO5368lgthvOp5vxZr3eDH+d&#13;&#10;KVz2J52jtL3Iodt3ydFxciGasAfxjMo76Ocf7ysGNbgflLQ4+yX134/MSUr0B4PuxYtyCdwl2F8C&#13;&#10;ZjhuLWmgpA/Xob9QR+vUoUbkfj4M3KPDlUrqv7A4zwXOczLlfPfihXn9nqpe/hCr3wAAAP//AwBQ&#13;&#10;SwMEFAAGAAgAAAAhALX9hdjjAAAADQEAAA8AAABkcnMvZG93bnJldi54bWxMj0FPwzAMhe+T+A+R&#13;&#10;kbhMW7JKTFVXd0IDbgixARrHrDVN1Sapmmzt/j3mBBdblu333pdvJ9uJCw2h8Q5htVQgyJW+alyN&#13;&#10;8PH+vEhBhKhdpTvvCOFKAbbFzSzXWeVHt6fLIdaCRVzINIKJsc+kDKUhq8PS9+R49+0HqyOPQy2r&#13;&#10;QY8sbjuZKLWWVjeOHYzuaWeobA9ni9C+mrf98WX3Vc4ltfX4qY7p9Qnx7nZ63HB52ICINMW/D/hl&#13;&#10;4PxQcLCTP7sqiA5hsVL3DBARkjV3vkgSECeEVCmQRS7/UxQ/AAAA//8DAFBLAQItABQABgAIAAAA&#13;&#10;IQC2gziS/gAAAOEBAAATAAAAAAAAAAAAAAAAAAAAAABbQ29udGVudF9UeXBlc10ueG1sUEsBAi0A&#13;&#10;FAAGAAgAAAAhADj9If/WAAAAlAEAAAsAAAAAAAAAAAAAAAAALwEAAF9yZWxzLy5yZWxzUEsBAi0A&#13;&#10;FAAGAAgAAAAhANQdECZSAgAAaQQAAA4AAAAAAAAAAAAAAAAALgIAAGRycy9lMm9Eb2MueG1sUEsB&#13;&#10;Ai0AFAAGAAgAAAAhALX9hdjjAAAADQEAAA8AAAAAAAAAAAAAAAAArAQAAGRycy9kb3ducmV2Lnht&#13;&#10;bFBLBQYAAAAABAAEAPMAAAC8BQAAAAA=&#13;&#10;" filled="f">
                <v:textbox inset="0,0,0,0">
                  <w:txbxContent>
                    <w:p w14:paraId="1DB9EEA5" w14:textId="610841B7" w:rsidR="00067FC2" w:rsidRPr="001269F9" w:rsidRDefault="00067FC2" w:rsidP="00FD64B7">
                      <w:pPr>
                        <w:jc w:val="center"/>
                        <w:rPr>
                          <w:sz w:val="20"/>
                        </w:rPr>
                      </w:pPr>
                      <w:r>
                        <w:rPr>
                          <w:sz w:val="20"/>
                        </w:rPr>
                        <w:t>3:1-2</w:t>
                      </w:r>
                    </w:p>
                  </w:txbxContent>
                </v:textbox>
              </v:shape>
            </w:pict>
          </mc:Fallback>
        </mc:AlternateContent>
      </w:r>
      <w:r w:rsidR="00CB43D4" w:rsidRPr="00FD7B79">
        <w:rPr>
          <w:rFonts w:cs="Arial"/>
        </w:rPr>
        <w:t>[</w:t>
      </w:r>
      <w:r w:rsidR="00CB43D4">
        <w:rPr>
          <w:rFonts w:cs="Arial"/>
        </w:rPr>
        <w:t>P</w:t>
      </w:r>
      <w:r w:rsidR="00CB43D4" w:rsidRPr="008C3F59">
        <w:rPr>
          <w:szCs w:val="22"/>
        </w:rPr>
        <w:t xml:space="preserve">rotect </w:t>
      </w:r>
      <w:r w:rsidR="00CB43D4">
        <w:rPr>
          <w:szCs w:val="22"/>
        </w:rPr>
        <w:t>yourself</w:t>
      </w:r>
      <w:r w:rsidR="00CB43D4" w:rsidRPr="008C3F59">
        <w:rPr>
          <w:szCs w:val="22"/>
        </w:rPr>
        <w:t xml:space="preserve"> from heresy </w:t>
      </w:r>
      <w:r w:rsidR="00CB43D4">
        <w:rPr>
          <w:szCs w:val="22"/>
        </w:rPr>
        <w:t>by your pure lifestyle</w:t>
      </w:r>
      <w:r w:rsidR="00CB43D4" w:rsidRPr="00FD7B79">
        <w:rPr>
          <w:rFonts w:cs="Arial"/>
        </w:rPr>
        <w:t>.]</w:t>
      </w:r>
    </w:p>
    <w:p w14:paraId="4DC7B3B2" w14:textId="77777777" w:rsidR="00CB43D4" w:rsidRPr="003F5CB6" w:rsidRDefault="00CB43D4" w:rsidP="00CB43D4">
      <w:pPr>
        <w:pStyle w:val="Heading2"/>
        <w:numPr>
          <w:ilvl w:val="1"/>
          <w:numId w:val="25"/>
        </w:numPr>
        <w:ind w:left="851" w:hanging="443"/>
        <w:rPr>
          <w:szCs w:val="22"/>
        </w:rPr>
      </w:pPr>
      <w:r>
        <w:rPr>
          <w:szCs w:val="22"/>
        </w:rPr>
        <w:t>Our</w:t>
      </w:r>
      <w:r w:rsidRPr="003F5CB6">
        <w:rPr>
          <w:szCs w:val="22"/>
        </w:rPr>
        <w:t xml:space="preserve"> </w:t>
      </w:r>
      <w:r>
        <w:rPr>
          <w:i/>
          <w:iCs/>
          <w:szCs w:val="22"/>
        </w:rPr>
        <w:t xml:space="preserve">position </w:t>
      </w:r>
      <w:r>
        <w:rPr>
          <w:szCs w:val="22"/>
        </w:rPr>
        <w:t xml:space="preserve">in </w:t>
      </w:r>
      <w:r w:rsidRPr="003F5CB6">
        <w:rPr>
          <w:szCs w:val="22"/>
        </w:rPr>
        <w:t>union with Christ is the basis for a holy (heavenly) living (3:1-4).</w:t>
      </w:r>
    </w:p>
    <w:p w14:paraId="01459560" w14:textId="77777777" w:rsidR="00CB43D4" w:rsidRPr="003F5CB6" w:rsidRDefault="00CB43D4" w:rsidP="00CB43D4">
      <w:pPr>
        <w:pStyle w:val="Heading2"/>
        <w:numPr>
          <w:ilvl w:val="1"/>
          <w:numId w:val="25"/>
        </w:numPr>
        <w:ind w:left="851" w:hanging="443"/>
        <w:rPr>
          <w:szCs w:val="22"/>
        </w:rPr>
      </w:pPr>
      <w:r>
        <w:rPr>
          <w:szCs w:val="22"/>
        </w:rPr>
        <w:t>Our</w:t>
      </w:r>
      <w:r w:rsidRPr="003F5CB6">
        <w:rPr>
          <w:szCs w:val="22"/>
        </w:rPr>
        <w:t xml:space="preserve"> </w:t>
      </w:r>
      <w:r w:rsidRPr="003F5CB6">
        <w:rPr>
          <w:i/>
          <w:iCs/>
          <w:szCs w:val="22"/>
        </w:rPr>
        <w:t>practice</w:t>
      </w:r>
      <w:r w:rsidRPr="003F5CB6">
        <w:rPr>
          <w:szCs w:val="22"/>
        </w:rPr>
        <w:t xml:space="preserve"> </w:t>
      </w:r>
      <w:r>
        <w:rPr>
          <w:szCs w:val="22"/>
        </w:rPr>
        <w:t xml:space="preserve">of holy living in </w:t>
      </w:r>
      <w:r w:rsidRPr="003F5CB6">
        <w:rPr>
          <w:szCs w:val="22"/>
        </w:rPr>
        <w:t xml:space="preserve">every area of life </w:t>
      </w:r>
      <w:r>
        <w:rPr>
          <w:szCs w:val="22"/>
        </w:rPr>
        <w:t xml:space="preserve">will </w:t>
      </w:r>
      <w:r w:rsidRPr="003F5CB6">
        <w:rPr>
          <w:szCs w:val="22"/>
        </w:rPr>
        <w:t>shame the enemies of the church (3:5–4:6).</w:t>
      </w:r>
    </w:p>
    <w:p w14:paraId="658031F4" w14:textId="7E5FD77E" w:rsidR="00CB43D4" w:rsidRPr="003F5CB6" w:rsidRDefault="00FD64B7" w:rsidP="0032139F">
      <w:pPr>
        <w:pStyle w:val="Heading2"/>
      </w:pPr>
      <w:r w:rsidRPr="00FD64B7">
        <w:rPr>
          <w:rFonts w:cs="Arial"/>
        </w:rPr>
        <w:lastRenderedPageBreak/>
        <mc:AlternateContent>
          <mc:Choice Requires="wps">
            <w:drawing>
              <wp:anchor distT="0" distB="0" distL="114300" distR="114300" simplePos="0" relativeHeight="251710464" behindDoc="0" locked="0" layoutInCell="1" allowOverlap="1" wp14:anchorId="39DFD0BB" wp14:editId="12FD0D9B">
                <wp:simplePos x="0" y="0"/>
                <wp:positionH relativeFrom="column">
                  <wp:posOffset>-481330</wp:posOffset>
                </wp:positionH>
                <wp:positionV relativeFrom="paragraph">
                  <wp:posOffset>-25937</wp:posOffset>
                </wp:positionV>
                <wp:extent cx="685800" cy="337820"/>
                <wp:effectExtent l="0" t="0" r="12700" b="17780"/>
                <wp:wrapNone/>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5DA0AF7" w14:textId="6AE5D41F" w:rsidR="00FD64B7" w:rsidRPr="001269F9" w:rsidRDefault="00067FC2" w:rsidP="00FD64B7">
                            <w:pPr>
                              <w:jc w:val="center"/>
                              <w:rPr>
                                <w:sz w:val="20"/>
                              </w:rPr>
                            </w:pPr>
                            <w:r>
                              <w:rPr>
                                <w:sz w:val="20"/>
                              </w:rPr>
                              <w:t>3:5-17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FD0BB" id="_x0000_s1058" type="#_x0000_t202" style="position:absolute;left:0;text-align:left;margin-left:-37.9pt;margin-top:-2.05pt;width:54pt;height:26.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mOE0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Jm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j2JhNGEP4hmVd9DPP95XDGpwPyhpcfZL6r8fmZOU6A8G3YsX5RK4S7C/&#13;&#10;BMxw3FrSQEkfrkN/oY7WqUONyP18GFihw5VK6r+wOM8FznMy5Xz34oV5/Z6qXv4Qy98AAAD//wMA&#13;&#10;UEsDBBQABgAIAAAAIQDppTJo5AAAAA0BAAAPAAAAZHJzL2Rvd25yZXYueG1sTI9BT8MwDIXvSPyH&#13;&#10;yEhc0Ja2DDa6phMacEOIbaBxzBrTVm2cqsnW7t9jTnCxbNl+73vZarStOGHva0cK4mkEAqlwpqZS&#13;&#10;wcfuZbIA4YMmo1tHqOCMHlb55UWmU+MG2uBpG0rBIuRTraAKoUul9EWFVvup65B49+16qwOPfSlN&#13;&#10;rwcWt61MouheWl0TO1S6w3WFRbM9WgXNW/W+2b+uv4obiU05fEb7xflZqeur8WnJ5XEJIuAY/j7g&#13;&#10;NwPzQ85gB3ck40WrYDK/Y/7AzSwGwQe3SQLioGD2EIPMM/k/Rf4DAAD//wMAUEsBAi0AFAAGAAgA&#13;&#10;AAAhALaDOJL+AAAA4QEAABMAAAAAAAAAAAAAAAAAAAAAAFtDb250ZW50X1R5cGVzXS54bWxQSwEC&#13;&#10;LQAUAAYACAAAACEAOP0h/9YAAACUAQAACwAAAAAAAAAAAAAAAAAvAQAAX3JlbHMvLnJlbHNQSwEC&#13;&#10;LQAUAAYACAAAACEA8JjhNFMCAABpBAAADgAAAAAAAAAAAAAAAAAuAgAAZHJzL2Uyb0RvYy54bWxQ&#13;&#10;SwECLQAUAAYACAAAACEA6aUyaOQAAAANAQAADwAAAAAAAAAAAAAAAACtBAAAZHJzL2Rvd25yZXYu&#13;&#10;eG1sUEsFBgAAAAAEAAQA8wAAAL4FAAAAAA==&#13;&#10;" filled="f">
                <v:textbox inset="0,0,0,0">
                  <w:txbxContent>
                    <w:p w14:paraId="05DA0AF7" w14:textId="6AE5D41F" w:rsidR="00FD64B7" w:rsidRPr="001269F9" w:rsidRDefault="00067FC2" w:rsidP="00FD64B7">
                      <w:pPr>
                        <w:jc w:val="center"/>
                        <w:rPr>
                          <w:sz w:val="20"/>
                        </w:rPr>
                      </w:pPr>
                      <w:r>
                        <w:rPr>
                          <w:sz w:val="20"/>
                        </w:rPr>
                        <w:t>3:5-17</w:t>
                      </w:r>
                    </w:p>
                  </w:txbxContent>
                </v:textbox>
              </v:shape>
            </w:pict>
          </mc:Fallback>
        </mc:AlternateContent>
      </w:r>
      <w:r w:rsidR="00CB43D4" w:rsidRPr="003F5CB6">
        <w:t>Holy living replaces the sins of the old life with virtues of the new life (3:5-17).</w:t>
      </w:r>
    </w:p>
    <w:p w14:paraId="020952AF" w14:textId="3DDAEE84" w:rsidR="00CB43D4" w:rsidRPr="003F5CB6" w:rsidRDefault="00067FC2" w:rsidP="00CB43D4">
      <w:pPr>
        <w:pStyle w:val="Heading4"/>
        <w:numPr>
          <w:ilvl w:val="3"/>
          <w:numId w:val="25"/>
        </w:numPr>
        <w:ind w:left="1701" w:hanging="465"/>
        <w:rPr>
          <w:szCs w:val="22"/>
        </w:rPr>
      </w:pPr>
      <w:r w:rsidRPr="00FD64B7">
        <w:rPr>
          <w:rFonts w:cs="Arial"/>
        </w:rPr>
        <mc:AlternateContent>
          <mc:Choice Requires="wps">
            <w:drawing>
              <wp:anchor distT="0" distB="0" distL="114300" distR="114300" simplePos="0" relativeHeight="251751424" behindDoc="0" locked="0" layoutInCell="1" allowOverlap="1" wp14:anchorId="1514BD55" wp14:editId="3F2DCBC8">
                <wp:simplePos x="0" y="0"/>
                <wp:positionH relativeFrom="column">
                  <wp:posOffset>-474443</wp:posOffset>
                </wp:positionH>
                <wp:positionV relativeFrom="paragraph">
                  <wp:posOffset>125095</wp:posOffset>
                </wp:positionV>
                <wp:extent cx="685800" cy="337820"/>
                <wp:effectExtent l="0" t="0" r="12700" b="17780"/>
                <wp:wrapNone/>
                <wp:docPr id="7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1F3290D" w14:textId="143A301B" w:rsidR="00067FC2" w:rsidRDefault="00067FC2" w:rsidP="00FD64B7">
                            <w:pPr>
                              <w:jc w:val="center"/>
                              <w:rPr>
                                <w:sz w:val="20"/>
                              </w:rPr>
                            </w:pPr>
                            <w:r>
                              <w:rPr>
                                <w:sz w:val="20"/>
                              </w:rPr>
                              <w:t>Put Off</w:t>
                            </w:r>
                          </w:p>
                          <w:p w14:paraId="7293A60E" w14:textId="33A1EFC5" w:rsidR="00067FC2" w:rsidRPr="001269F9" w:rsidRDefault="00067FC2" w:rsidP="00FD64B7">
                            <w:pPr>
                              <w:jc w:val="center"/>
                              <w:rPr>
                                <w:sz w:val="20"/>
                              </w:rPr>
                            </w:pPr>
                            <w:r>
                              <w:rPr>
                                <w:sz w:val="20"/>
                              </w:rPr>
                              <w:t>(15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4BD55" id="_x0000_s1059" type="#_x0000_t202" style="position:absolute;left:0;text-align:left;margin-left:-37.35pt;margin-top:9.85pt;width:54pt;height:26.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F3f0UgIAAGkEAAAOAAAAZHJzL2Uyb0RvYy54bWysVNuO2yAQfa/Uf0C8Z+3cs1ac1TaXqtL2&#13;&#10;Iu32AwjgGBUzFEjsbdV/74CT7Kp9q+oHNPYMhzPnDF7edY0mJ+m8AlPS4U1OiTQchDKHkn592g0W&#13;&#10;lPjAjGAajCzps/T0bvX2zbK1hRxBDVpIRxDE+KK1Ja1DsEWWeV7LhvkbsNJgsgLXsICv7pAJx1pE&#13;&#10;b3Q2yvNZ1oIT1gGX3uPXTZ+kq4RfVZKHz1XlZSC6pMgtpNWldR/XbLVkxcExWyt+psH+gUXDlMFD&#13;&#10;r1AbFhg5OvUXVKO4Aw9VuOHQZFBVisvUA3YzzP/o5rFmVqZeUBxvrzL5/wfLP52+OKJESedTSgxr&#13;&#10;0KMn2QXyDjoyj/K01hdY9WixLnT4GW1OrXr7APybJwbWNTMHee8ctLVkAukN487s1dYex0eQffsR&#13;&#10;BB7DjgESUFe5JmqHahBER5uer9ZEKhw/zhbTRY4ZjqnxeL4YJesyVlw2W+fDewkNiUFJHTqfwNnp&#13;&#10;wYdIhhWXkniWgZ3SOrmvDWlLejsdTfu2QCsRk7HMu8N+rR05sTg/6UmdYeZ1WaMCTrFWTUmRJT79&#13;&#10;XEUxtkakUwJTuo+RiTYRHHtDbueon5aft/ntdrFdTAaT0Ww7mORCDO5368lgthvOp5vxZr3eDH+d&#13;&#10;KVz2J52jtL3Iodt3ydHxOBZGE/YgnlF5B/38433FoAb3g5IWZ7+k/vuROUmJ/mDQvXhRLoG7BPtL&#13;&#10;wAzHrSUNlPThOvQX6midOtSI3M+HgXt0uFJJ/RcW57nAeU6mnO9evDCv31PVyx9i9RsAAP//AwBQ&#13;&#10;SwMEFAAGAAgAAAAhAFHkdvfiAAAADQEAAA8AAABkcnMvZG93bnJldi54bWxMT01PwzAMvSPxHyIj&#13;&#10;cUFbyoro1jWd0IAbQmwwbcesMW3VxqmabO3+PeYEF1vWe34f2Wq0rThj72tHCu6nEQikwpmaSgVf&#13;&#10;n6+TOQgfNBndOkIFF/Swyq+vMp0aN9AGz9tQChYhn2oFVQhdKqUvKrTaT12HxNi3660OfPalNL0e&#13;&#10;WNy2chZFj9Lqmtih0h2uKyya7ckqaN6rj83+bX0o7iQ25bCL9vPLi1K3N+PzksfTEkTAMfx9wG8H&#13;&#10;zg85Bzu6ExkvWgWT5CFhKgML3kyI4xjEUUEyW4DMM/m/Rf4DAAD//wMAUEsBAi0AFAAGAAgAAAAh&#13;&#10;ALaDOJL+AAAA4QEAABMAAAAAAAAAAAAAAAAAAAAAAFtDb250ZW50X1R5cGVzXS54bWxQSwECLQAU&#13;&#10;AAYACAAAACEAOP0h/9YAAACUAQAACwAAAAAAAAAAAAAAAAAvAQAAX3JlbHMvLnJlbHNQSwECLQAU&#13;&#10;AAYACAAAACEAWRd39FICAABpBAAADgAAAAAAAAAAAAAAAAAuAgAAZHJzL2Uyb0RvYy54bWxQSwEC&#13;&#10;LQAUAAYACAAAACEAUeR29+IAAAANAQAADwAAAAAAAAAAAAAAAACsBAAAZHJzL2Rvd25yZXYueG1s&#13;&#10;UEsFBgAAAAAEAAQA8wAAALsFAAAAAA==&#13;&#10;" filled="f">
                <v:textbox inset="0,0,0,0">
                  <w:txbxContent>
                    <w:p w14:paraId="51F3290D" w14:textId="143A301B" w:rsidR="00067FC2" w:rsidRDefault="00067FC2" w:rsidP="00FD64B7">
                      <w:pPr>
                        <w:jc w:val="center"/>
                        <w:rPr>
                          <w:sz w:val="20"/>
                        </w:rPr>
                      </w:pPr>
                      <w:r>
                        <w:rPr>
                          <w:sz w:val="20"/>
                        </w:rPr>
                        <w:t>Put Off</w:t>
                      </w:r>
                    </w:p>
                    <w:p w14:paraId="7293A60E" w14:textId="33A1EFC5" w:rsidR="00067FC2" w:rsidRPr="001269F9" w:rsidRDefault="00067FC2" w:rsidP="00FD64B7">
                      <w:pPr>
                        <w:jc w:val="center"/>
                        <w:rPr>
                          <w:sz w:val="20"/>
                        </w:rPr>
                      </w:pPr>
                      <w:r>
                        <w:rPr>
                          <w:sz w:val="20"/>
                        </w:rPr>
                        <w:t>(15 slides)</w:t>
                      </w:r>
                    </w:p>
                  </w:txbxContent>
                </v:textbox>
              </v:shape>
            </w:pict>
          </mc:Fallback>
        </mc:AlternateContent>
      </w:r>
      <w:r w:rsidR="00CB43D4" w:rsidRPr="003F5CB6">
        <w:rPr>
          <w:szCs w:val="22"/>
        </w:rPr>
        <w:t>Step 1 put</w:t>
      </w:r>
      <w:r w:rsidR="00CB43D4">
        <w:rPr>
          <w:szCs w:val="22"/>
        </w:rPr>
        <w:t>s</w:t>
      </w:r>
      <w:r w:rsidR="00CB43D4" w:rsidRPr="003F5CB6">
        <w:rPr>
          <w:szCs w:val="22"/>
        </w:rPr>
        <w:t xml:space="preserve"> off sins of the old life: </w:t>
      </w:r>
      <w:r w:rsidR="00CB43D4">
        <w:rPr>
          <w:szCs w:val="22"/>
        </w:rPr>
        <w:t xml:space="preserve">bodily </w:t>
      </w:r>
      <w:r w:rsidR="00CB43D4" w:rsidRPr="003F5CB6">
        <w:rPr>
          <w:szCs w:val="22"/>
        </w:rPr>
        <w:t xml:space="preserve">sins, materialism, and </w:t>
      </w:r>
      <w:r w:rsidR="00CB43D4">
        <w:rPr>
          <w:szCs w:val="22"/>
        </w:rPr>
        <w:t>bad</w:t>
      </w:r>
      <w:r w:rsidR="00CB43D4" w:rsidRPr="003F5CB6">
        <w:rPr>
          <w:szCs w:val="22"/>
        </w:rPr>
        <w:t xml:space="preserve"> speech (3:5-9).</w:t>
      </w:r>
    </w:p>
    <w:p w14:paraId="3AB5B7E0" w14:textId="5B6C0A6E" w:rsidR="00CB43D4" w:rsidRPr="003F5CB6" w:rsidRDefault="00067FC2" w:rsidP="00CB43D4">
      <w:pPr>
        <w:pStyle w:val="Heading4"/>
        <w:numPr>
          <w:ilvl w:val="3"/>
          <w:numId w:val="25"/>
        </w:numPr>
        <w:ind w:left="1701" w:hanging="465"/>
        <w:rPr>
          <w:szCs w:val="22"/>
        </w:rPr>
      </w:pPr>
      <w:r w:rsidRPr="00FD64B7">
        <w:rPr>
          <w:rFonts w:cs="Arial"/>
        </w:rPr>
        <mc:AlternateContent>
          <mc:Choice Requires="wps">
            <w:drawing>
              <wp:anchor distT="0" distB="0" distL="114300" distR="114300" simplePos="0" relativeHeight="251711488" behindDoc="0" locked="0" layoutInCell="1" allowOverlap="1" wp14:anchorId="64C44EFE" wp14:editId="7FE1AA77">
                <wp:simplePos x="0" y="0"/>
                <wp:positionH relativeFrom="column">
                  <wp:posOffset>-480060</wp:posOffset>
                </wp:positionH>
                <wp:positionV relativeFrom="paragraph">
                  <wp:posOffset>176628</wp:posOffset>
                </wp:positionV>
                <wp:extent cx="685800" cy="337820"/>
                <wp:effectExtent l="0" t="0" r="12700" b="17780"/>
                <wp:wrapNone/>
                <wp:docPr id="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5DF0C8B" w14:textId="538DEF63" w:rsidR="00FD64B7" w:rsidRDefault="00067FC2" w:rsidP="00FD64B7">
                            <w:pPr>
                              <w:jc w:val="center"/>
                              <w:rPr>
                                <w:sz w:val="20"/>
                              </w:rPr>
                            </w:pPr>
                            <w:r>
                              <w:rPr>
                                <w:sz w:val="20"/>
                              </w:rPr>
                              <w:t>Put On</w:t>
                            </w:r>
                          </w:p>
                          <w:p w14:paraId="072587AE" w14:textId="13ED0AC0" w:rsidR="00067FC2" w:rsidRPr="001269F9" w:rsidRDefault="00067FC2" w:rsidP="00FD64B7">
                            <w:pPr>
                              <w:jc w:val="center"/>
                              <w:rPr>
                                <w:sz w:val="20"/>
                              </w:rPr>
                            </w:pPr>
                            <w:r>
                              <w:rPr>
                                <w:sz w:val="20"/>
                              </w:rPr>
                              <w:t>(11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44EFE" id="_x0000_s1060" type="#_x0000_t202" style="position:absolute;left:0;text-align:left;margin-left:-37.8pt;margin-top:13.9pt;width:54pt;height:26.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IOmVAIAAGkEAAAOAAAAZHJzL2Uyb0RvYy54bWysVMtu2zAQvBfoPxC8O5Jt2bGFyEHqR1Eg&#13;&#10;fQBJP4AmKYsoxWVJ2lJa9N+7pOwkaG9FdSBW2uVwdmapm9u+1eQknVdgKjq+yimRhoNQ5lDRr4+7&#13;&#10;0YISH5gRTIORFX2Snt6u3r656WwpJ9CAFtIRBDG+7GxFmxBsmWWeN7Jl/gqsNJiswbUs4Ks7ZMKx&#13;&#10;DtFbnU3yfJ514IR1wKX3+HUzJOkq4de15OFzXXsZiK4ocgtpdWndxzVb3bDy4JhtFD/TYP/AomXK&#13;&#10;4KHPUBsWGDk69RdUq7gDD3W44tBmUNeKy9QDdjPO/+jmoWFWpl5QHG+fZfL/D5Z/On1xRImKFgUl&#13;&#10;hrXo0aPsA3kHPbmO8nTWl1j1YLEu9PgZbU6tensP/JsnBtYNMwd55xx0jWQC6Y3jzuzV1gHHR5B9&#13;&#10;9xEEHsOOARJQX7s2aodqEERHm56erYlUOH6cL2aLHDMcU9Pp9WKSrMtYedlsnQ/vJbQkBhV16HwC&#13;&#10;Z6d7HyIZVl5K4lkGdkrr5L42pKvocjaZDW2BViImY5l3h/1aO3JicX7SkzrDzOuyVgWcYq3aiiJL&#13;&#10;fIa5imJsjUinBKb0ECMTbSI49obcztEwLT+X+XK72C6KUTGZb0dFLsTobrcuRvPd+Hq2mW7W6834&#13;&#10;15nCZX/SOUo7iBz6fZ8cnRaxMJqwB/GEyjsY5h/vKwYNuB+UdDj7FfXfj8xJSvQHg+7Fi3IJ3CXY&#13;&#10;XwJmOG6taKBkCNdhuFBH69ShQeRhPgzcocO1Suq/sDjPBc5zMuV89+KFef2eql7+EKvfAAAA//8D&#13;&#10;AFBLAwQUAAYACAAAACEAZnvfXuUAAAANAQAADwAAAGRycy9kb3ducmV2LnhtbEyPwU7DMBBE70j8&#13;&#10;g7VIXFBrN0AbpXEqVOCGEC1U7dGNlzhKbEex26R/z3KCy0qrnZmdl69G27Iz9qH2TsJsKoChK72u&#13;&#10;XSXh6/N1kgILUTmtWu9QwgUDrIrrq1xl2g9ug+dtrBiFuJApCSbGLuM8lAatClPfoaPbt++tirT2&#13;&#10;Fde9GijctjwRYs6tqh19MKrDtcGy2Z6shObdfGz2b+tDecexqYad2KeXFylvb8bnJY2nJbCIY/xz&#13;&#10;wC8D9YeCih39yenAWgmTxeOcpBKSBXGQ4D55AHaUkM4E8CLn/ymKHwAAAP//AwBQSwECLQAUAAYA&#13;&#10;CAAAACEAtoM4kv4AAADhAQAAEwAAAAAAAAAAAAAAAAAAAAAAW0NvbnRlbnRfVHlwZXNdLnhtbFBL&#13;&#10;AQItABQABgAIAAAAIQA4/SH/1gAAAJQBAAALAAAAAAAAAAAAAAAAAC8BAABfcmVscy8ucmVsc1BL&#13;&#10;AQItABQABgAIAAAAIQDLOIOmVAIAAGkEAAAOAAAAAAAAAAAAAAAAAC4CAABkcnMvZTJvRG9jLnht&#13;&#10;bFBLAQItABQABgAIAAAAIQBme99e5QAAAA0BAAAPAAAAAAAAAAAAAAAAAK4EAABkcnMvZG93bnJl&#13;&#10;di54bWxQSwUGAAAAAAQABADzAAAAwAUAAAAA&#13;&#10;" filled="f">
                <v:textbox inset="0,0,0,0">
                  <w:txbxContent>
                    <w:p w14:paraId="65DF0C8B" w14:textId="538DEF63" w:rsidR="00FD64B7" w:rsidRDefault="00067FC2" w:rsidP="00FD64B7">
                      <w:pPr>
                        <w:jc w:val="center"/>
                        <w:rPr>
                          <w:sz w:val="20"/>
                        </w:rPr>
                      </w:pPr>
                      <w:r>
                        <w:rPr>
                          <w:sz w:val="20"/>
                        </w:rPr>
                        <w:t>Put On</w:t>
                      </w:r>
                    </w:p>
                    <w:p w14:paraId="072587AE" w14:textId="13ED0AC0" w:rsidR="00067FC2" w:rsidRPr="001269F9" w:rsidRDefault="00067FC2" w:rsidP="00FD64B7">
                      <w:pPr>
                        <w:jc w:val="center"/>
                        <w:rPr>
                          <w:sz w:val="20"/>
                        </w:rPr>
                      </w:pPr>
                      <w:r>
                        <w:rPr>
                          <w:sz w:val="20"/>
                        </w:rPr>
                        <w:t>(11 slides)</w:t>
                      </w:r>
                    </w:p>
                  </w:txbxContent>
                </v:textbox>
              </v:shape>
            </w:pict>
          </mc:Fallback>
        </mc:AlternateContent>
      </w:r>
      <w:r w:rsidR="00FD64B7" w:rsidRPr="00FD64B7">
        <w:rPr>
          <w:rFonts w:cs="Arial"/>
        </w:rPr>
        <mc:AlternateContent>
          <mc:Choice Requires="wps">
            <w:drawing>
              <wp:anchor distT="0" distB="0" distL="114300" distR="114300" simplePos="0" relativeHeight="251717632" behindDoc="0" locked="0" layoutInCell="1" allowOverlap="1" wp14:anchorId="1E777A8D" wp14:editId="5AD8F95F">
                <wp:simplePos x="0" y="0"/>
                <wp:positionH relativeFrom="column">
                  <wp:posOffset>-483870</wp:posOffset>
                </wp:positionH>
                <wp:positionV relativeFrom="paragraph">
                  <wp:posOffset>4457700</wp:posOffset>
                </wp:positionV>
                <wp:extent cx="685800" cy="337820"/>
                <wp:effectExtent l="0" t="0" r="12700" b="17780"/>
                <wp:wrapNone/>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3220DEE" w14:textId="3774BDC1" w:rsidR="00FD64B7" w:rsidRPr="001269F9" w:rsidRDefault="00DD1F52" w:rsidP="00FD64B7">
                            <w:pPr>
                              <w:jc w:val="center"/>
                              <w:rPr>
                                <w:sz w:val="20"/>
                              </w:rPr>
                            </w:pPr>
                            <w:r>
                              <w:rPr>
                                <w:sz w:val="20"/>
                              </w:rPr>
                              <w:t>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77A8D" id="_x0000_s1061" type="#_x0000_t202" style="position:absolute;left:0;text-align:left;margin-left:-38.1pt;margin-top:351pt;width:54pt;height:26.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ejL7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pymNY&#13;&#10;gx49yS6Qd9CR2yhPa32BVY8W60KHn9Hm1Kq3D8C/eWJgXTNzkCvnoK0lE0hvGHdmr7b2OD6C7NuP&#13;&#10;IPAYdgyQgLrKNVE7VIMgOvJ4vloTqXD8OJtP5zlmOKbG49v5KFmXseKy2Tof3ktoSAxK6tD5BM5O&#13;&#10;Dz5EMqy4lMSzDOyU1sl9bUhb0sV0NO3bAq1ETMYy7w77tXbkxOL8pCd1hpnXZY0KOMVaNSVFlvj0&#13;&#10;cxXF2BqRTglM6T5GJtpEcOwNuZ2jflp+LvLFdr6dTwaT0Ww7mORCDFa79WQw2w1vp5vxZr3eDH+d&#13;&#10;KVz2J52jtL3Iodt3ydHxNBZGE/YgnlF5B/38433FoAb3g5IWZ7+k/vuROUmJ/mDQvXhRLoG7BPtL&#13;&#10;wAzHrSUNlPThOvQX6midOtSI3M+HgRU6XKmk/guL81zgPCdTzncvXpjX76nq5Q+x/A0AAP//AwBQ&#13;&#10;SwMEFAAGAAgAAAAhAJJ3VsblAAAADwEAAA8AAABkcnMvZG93bnJldi54bWxMj09PwzAMxe9IfIfI&#13;&#10;SFzQlqxof9Q1ndCAG0JsgMYxa0xbtXGqJlu7b485wcWS7efn98s2o2vFGftQe9IwmyoQSIW3NZUa&#13;&#10;Pt6fJysQIRqypvWEGi4YYJNfX2UmtX6gHZ73sRRsQiE1GqoYu1TKUFToTJj6Dol33753JnLbl9L2&#13;&#10;ZmBz18pEqYV0pib+UJkOtxUWzf7kNDSv1dvu8LL9Ku4kNuXwqQ6ry5PWtzfj45rLwxpExDH+XcAv&#13;&#10;A+eHnIMd/YlsEK2GyXKRsFTDUiVMxor7GQMdeTCfJyDzTP7nyH8AAAD//wMAUEsBAi0AFAAGAAgA&#13;&#10;AAAhALaDOJL+AAAA4QEAABMAAAAAAAAAAAAAAAAAAAAAAFtDb250ZW50X1R5cGVzXS54bWxQSwEC&#13;&#10;LQAUAAYACAAAACEAOP0h/9YAAACUAQAACwAAAAAAAAAAAAAAAAAvAQAAX3JlbHMvLnJlbHNQSwEC&#13;&#10;LQAUAAYACAAAACEAinoy+1ICAABpBAAADgAAAAAAAAAAAAAAAAAuAgAAZHJzL2Uyb0RvYy54bWxQ&#13;&#10;SwECLQAUAAYACAAAACEAkndWxuUAAAAPAQAADwAAAAAAAAAAAAAAAACsBAAAZHJzL2Rvd25yZXYu&#13;&#10;eG1sUEsFBgAAAAAEAAQA8wAAAL4FAAAAAA==&#13;&#10;" filled="f">
                <v:textbox inset="0,0,0,0">
                  <w:txbxContent>
                    <w:p w14:paraId="03220DEE" w14:textId="3774BDC1" w:rsidR="00FD64B7" w:rsidRPr="001269F9" w:rsidRDefault="00DD1F52" w:rsidP="00FD64B7">
                      <w:pPr>
                        <w:jc w:val="center"/>
                        <w:rPr>
                          <w:sz w:val="20"/>
                        </w:rPr>
                      </w:pPr>
                      <w:r>
                        <w:rPr>
                          <w:sz w:val="20"/>
                        </w:rPr>
                        <w:t>Chart</w:t>
                      </w:r>
                    </w:p>
                  </w:txbxContent>
                </v:textbox>
              </v:shape>
            </w:pict>
          </mc:Fallback>
        </mc:AlternateContent>
      </w:r>
      <w:r w:rsidR="00FD64B7" w:rsidRPr="00FD64B7">
        <w:rPr>
          <w:rFonts w:cs="Arial"/>
        </w:rPr>
        <mc:AlternateContent>
          <mc:Choice Requires="wps">
            <w:drawing>
              <wp:anchor distT="0" distB="0" distL="114300" distR="114300" simplePos="0" relativeHeight="251712512" behindDoc="0" locked="0" layoutInCell="1" allowOverlap="1" wp14:anchorId="4A597AD1" wp14:editId="50E3A26E">
                <wp:simplePos x="0" y="0"/>
                <wp:positionH relativeFrom="column">
                  <wp:posOffset>-482600</wp:posOffset>
                </wp:positionH>
                <wp:positionV relativeFrom="paragraph">
                  <wp:posOffset>944245</wp:posOffset>
                </wp:positionV>
                <wp:extent cx="685800" cy="337820"/>
                <wp:effectExtent l="0" t="0" r="12700" b="17780"/>
                <wp:wrapNone/>
                <wp:docPr id="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539F37B" w14:textId="2EEF0B77" w:rsidR="00FD64B7" w:rsidRPr="001269F9" w:rsidRDefault="00DD1F52" w:rsidP="00FD64B7">
                            <w:pPr>
                              <w:jc w:val="center"/>
                              <w:rPr>
                                <w:sz w:val="20"/>
                              </w:rPr>
                            </w:pPr>
                            <w:r>
                              <w:rPr>
                                <w:sz w:val="20"/>
                              </w:rPr>
                              <w:t>3:18-19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97AD1" id="_x0000_s1062" type="#_x0000_t202" style="position:absolute;left:0;text-align:left;margin-left:-38pt;margin-top:74.35pt;width:54pt;height:26.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uR0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Jl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z2JhNGEP4hmVd9DPP95XDGpwPyhpcfZL6r8fmZOU6A8G3YsX5RK4S7C/&#13;&#10;BMxw3FrSQEkfrkN/oY7WqUONyP18GFihw5VK6r+wOM8FznMy5Xz34oV5/Z6qXv4Qy98AAAD//wMA&#13;&#10;UEsDBBQABgAIAAAAIQDLxmyt5QAAAA8BAAAPAAAAZHJzL2Rvd25yZXYueG1sTI9BT8MwDIXvSPyH&#13;&#10;yEhc0JasoK10TSc02A0hNkDjmDWmqdokVZOt3b/HO8HFkv3s5/flq9G27IR9qL2TMJsKYOhKr2tX&#13;&#10;Sfj82ExSYCEqp1XrHUo4Y4BVcX2Vq0z7wW3xtIsVIxMXMiXBxNhlnIfSoFVh6jt0pP343qpIbV9x&#13;&#10;3auBzG3LEyHm3Kra0QejOlwbLJvd0Upo3sz7dv+6/i7vODbV8CX26flFytub8XlJ5WkJLOIY/y7g&#13;&#10;wkD5oaBgB390OrBWwmQxJ6BIwkO6AEYb9wkNDhISMXsEXuT8P0fxCwAA//8DAFBLAQItABQABgAI&#13;&#10;AAAAIQC2gziS/gAAAOEBAAATAAAAAAAAAAAAAAAAAAAAAABbQ29udGVudF9UeXBlc10ueG1sUEsB&#13;&#10;Ai0AFAAGAAgAAAAhADj9If/WAAAAlAEAAAsAAAAAAAAAAAAAAAAALwEAAF9yZWxzLy5yZWxzUEsB&#13;&#10;Ai0AFAAGAAgAAAAhAEYy5HRTAgAAaQQAAA4AAAAAAAAAAAAAAAAALgIAAGRycy9lMm9Eb2MueG1s&#13;&#10;UEsBAi0AFAAGAAgAAAAhAMvGbK3lAAAADwEAAA8AAAAAAAAAAAAAAAAArQQAAGRycy9kb3ducmV2&#13;&#10;LnhtbFBLBQYAAAAABAAEAPMAAAC/BQAAAAA=&#13;&#10;" filled="f">
                <v:textbox inset="0,0,0,0">
                  <w:txbxContent>
                    <w:p w14:paraId="1539F37B" w14:textId="2EEF0B77" w:rsidR="00FD64B7" w:rsidRPr="001269F9" w:rsidRDefault="00DD1F52" w:rsidP="00FD64B7">
                      <w:pPr>
                        <w:jc w:val="center"/>
                        <w:rPr>
                          <w:sz w:val="20"/>
                        </w:rPr>
                      </w:pPr>
                      <w:r>
                        <w:rPr>
                          <w:sz w:val="20"/>
                        </w:rPr>
                        <w:t>3:18-19</w:t>
                      </w:r>
                    </w:p>
                  </w:txbxContent>
                </v:textbox>
              </v:shape>
            </w:pict>
          </mc:Fallback>
        </mc:AlternateContent>
      </w:r>
      <w:r w:rsidR="00CB43D4" w:rsidRPr="003F5CB6">
        <w:rPr>
          <w:szCs w:val="22"/>
        </w:rPr>
        <w:t>Step 2 puts on virtues of the new life: holy relationships, forgiveness, love, peace, thankfulness, Scripture, singing, and glorifying God (3:10-17).</w:t>
      </w:r>
    </w:p>
    <w:p w14:paraId="685BDDF9" w14:textId="585CDE45" w:rsidR="00CB43D4" w:rsidRPr="003F5CB6" w:rsidRDefault="00CB43D4" w:rsidP="00CB43D4">
      <w:pPr>
        <w:pStyle w:val="Heading3"/>
        <w:numPr>
          <w:ilvl w:val="2"/>
          <w:numId w:val="25"/>
        </w:numPr>
        <w:ind w:left="1276" w:hanging="454"/>
        <w:rPr>
          <w:szCs w:val="22"/>
        </w:rPr>
      </w:pPr>
      <w:r>
        <w:rPr>
          <w:szCs w:val="22"/>
        </w:rPr>
        <w:t>Our</w:t>
      </w:r>
      <w:r w:rsidRPr="003F5CB6">
        <w:rPr>
          <w:szCs w:val="22"/>
        </w:rPr>
        <w:t xml:space="preserve"> union with Christ </w:t>
      </w:r>
      <w:r>
        <w:rPr>
          <w:szCs w:val="22"/>
        </w:rPr>
        <w:t xml:space="preserve">should </w:t>
      </w:r>
      <w:r w:rsidRPr="003F5CB6">
        <w:rPr>
          <w:szCs w:val="22"/>
        </w:rPr>
        <w:t>lead to hol</w:t>
      </w:r>
      <w:r>
        <w:rPr>
          <w:szCs w:val="22"/>
        </w:rPr>
        <w:t xml:space="preserve">iness </w:t>
      </w:r>
      <w:r w:rsidRPr="003F5CB6">
        <w:rPr>
          <w:szCs w:val="22"/>
        </w:rPr>
        <w:t>in every relationship</w:t>
      </w:r>
      <w:r>
        <w:rPr>
          <w:szCs w:val="22"/>
        </w:rPr>
        <w:t xml:space="preserve"> in</w:t>
      </w:r>
      <w:r w:rsidRPr="003F5CB6">
        <w:rPr>
          <w:szCs w:val="22"/>
        </w:rPr>
        <w:t xml:space="preserve"> life (3:18–4:6).</w:t>
      </w:r>
    </w:p>
    <w:p w14:paraId="275F82E2" w14:textId="038E61A8" w:rsidR="00CB43D4" w:rsidRDefault="00CB43D4" w:rsidP="00CB43D4">
      <w:pPr>
        <w:pStyle w:val="Heading4"/>
        <w:numPr>
          <w:ilvl w:val="3"/>
          <w:numId w:val="25"/>
        </w:numPr>
        <w:ind w:left="1701" w:hanging="465"/>
        <w:rPr>
          <w:szCs w:val="22"/>
        </w:rPr>
      </w:pPr>
      <w:r w:rsidRPr="003F5CB6">
        <w:rPr>
          <w:szCs w:val="22"/>
        </w:rPr>
        <w:t>Families improve when wives, husbands, children, and fathers obey (3:18-21).</w:t>
      </w:r>
    </w:p>
    <w:p w14:paraId="323E1453" w14:textId="3DCE796E" w:rsidR="00D85B4F" w:rsidRDefault="00A61A02" w:rsidP="00950BE2">
      <w:pPr>
        <w:pStyle w:val="Heading5"/>
        <w:rPr>
          <w:szCs w:val="22"/>
        </w:rPr>
      </w:pPr>
      <w:r>
        <w:rPr>
          <w:szCs w:val="22"/>
        </w:rPr>
        <w:t>“</w:t>
      </w:r>
      <w:r w:rsidRPr="00A61A02">
        <w:rPr>
          <w:szCs w:val="22"/>
        </w:rPr>
        <w:t>Wives, submit to your husbands, as is fitting for those who belong to the Lord</w:t>
      </w:r>
      <w:r w:rsidRPr="00A61A02">
        <w:rPr>
          <w:szCs w:val="22"/>
        </w:rPr>
        <w:t>”</w:t>
      </w:r>
      <w:r>
        <w:rPr>
          <w:szCs w:val="22"/>
        </w:rPr>
        <w:t xml:space="preserve"> (3:18 NLT). </w:t>
      </w:r>
    </w:p>
    <w:p w14:paraId="08452634" w14:textId="68D0480F" w:rsidR="00950BE2" w:rsidRDefault="00A61A02" w:rsidP="00D85B4F">
      <w:pPr>
        <w:pStyle w:val="Heading6"/>
        <w:rPr>
          <w:szCs w:val="22"/>
        </w:rPr>
      </w:pPr>
      <w:r>
        <w:rPr>
          <w:szCs w:val="22"/>
        </w:rPr>
        <w:t xml:space="preserve">Of Susan’s </w:t>
      </w:r>
      <w:r w:rsidR="006E117A">
        <w:rPr>
          <w:szCs w:val="22"/>
        </w:rPr>
        <w:t>college</w:t>
      </w:r>
      <w:r>
        <w:rPr>
          <w:szCs w:val="22"/>
        </w:rPr>
        <w:t xml:space="preserve"> roommates, she knows that 6 </w:t>
      </w:r>
      <w:r w:rsidR="00AD5C7F">
        <w:rPr>
          <w:szCs w:val="22"/>
        </w:rPr>
        <w:t xml:space="preserve">of the 8 women </w:t>
      </w:r>
      <w:r>
        <w:rPr>
          <w:szCs w:val="22"/>
        </w:rPr>
        <w:t xml:space="preserve">have divorced </w:t>
      </w:r>
      <w:r w:rsidR="00D3737A">
        <w:rPr>
          <w:szCs w:val="22"/>
        </w:rPr>
        <w:t xml:space="preserve">now </w:t>
      </w:r>
      <w:r w:rsidR="00B01F44">
        <w:rPr>
          <w:szCs w:val="22"/>
        </w:rPr>
        <w:t>four decades</w:t>
      </w:r>
      <w:r>
        <w:rPr>
          <w:szCs w:val="22"/>
        </w:rPr>
        <w:t xml:space="preserve"> years later!</w:t>
      </w:r>
    </w:p>
    <w:p w14:paraId="75BAF8D5" w14:textId="4D8A1328" w:rsidR="006E117A" w:rsidRDefault="006E117A" w:rsidP="00D85B4F">
      <w:pPr>
        <w:pStyle w:val="Heading6"/>
        <w:rPr>
          <w:szCs w:val="22"/>
        </w:rPr>
      </w:pPr>
      <w:r>
        <w:rPr>
          <w:szCs w:val="22"/>
        </w:rPr>
        <w:t xml:space="preserve">I am not saying this is due to them not submitting to their husbands. I am only highlighting the fact that those in Christian universities are not exempt. </w:t>
      </w:r>
    </w:p>
    <w:p w14:paraId="46FEA8A8" w14:textId="450DD52D" w:rsidR="00C76191" w:rsidRDefault="00A61A02" w:rsidP="00950BE2">
      <w:pPr>
        <w:pStyle w:val="Heading5"/>
        <w:rPr>
          <w:szCs w:val="22"/>
        </w:rPr>
      </w:pPr>
      <w:r>
        <w:rPr>
          <w:szCs w:val="22"/>
        </w:rPr>
        <w:t>“</w:t>
      </w:r>
      <w:r w:rsidRPr="00A61A02">
        <w:rPr>
          <w:szCs w:val="22"/>
        </w:rPr>
        <w:t>Husbands, love your wives and do not be embittered against them</w:t>
      </w:r>
      <w:r>
        <w:rPr>
          <w:szCs w:val="22"/>
        </w:rPr>
        <w:t>” (3:19 NLT).</w:t>
      </w:r>
    </w:p>
    <w:p w14:paraId="3EB7F704" w14:textId="6D576F69" w:rsidR="006E117A" w:rsidRDefault="00767A85" w:rsidP="006E117A">
      <w:pPr>
        <w:pStyle w:val="Heading6"/>
        <w:rPr>
          <w:szCs w:val="22"/>
        </w:rPr>
      </w:pPr>
      <w:r>
        <w:rPr>
          <w:szCs w:val="22"/>
        </w:rPr>
        <w:t xml:space="preserve">Here is even a harder challenge. </w:t>
      </w:r>
    </w:p>
    <w:p w14:paraId="4E5A0648" w14:textId="268F675C" w:rsidR="00767A85" w:rsidRDefault="00767A85" w:rsidP="006E117A">
      <w:pPr>
        <w:pStyle w:val="Heading6"/>
        <w:rPr>
          <w:szCs w:val="22"/>
        </w:rPr>
      </w:pPr>
      <w:r>
        <w:rPr>
          <w:szCs w:val="22"/>
        </w:rPr>
        <w:t>Men, you brothers know my weaknesses. But if I can help you better love your wives, let’s meet together an hour weekly as I do with some of you.</w:t>
      </w:r>
    </w:p>
    <w:p w14:paraId="667CF9CE" w14:textId="73E9CFE8" w:rsidR="00280F0F" w:rsidRDefault="00280F0F" w:rsidP="006E117A">
      <w:pPr>
        <w:pStyle w:val="Heading6"/>
        <w:rPr>
          <w:szCs w:val="22"/>
        </w:rPr>
      </w:pPr>
      <w:r>
        <w:rPr>
          <w:rFonts w:cs="Arial"/>
        </w:rPr>
        <w:t>Roman society had three types of women for each man—one woman for sexual fulfillment, one lady for society functions to make him look good, and a legal wife to bear legitimate children.</w:t>
      </w:r>
      <w:r>
        <w:rPr>
          <w:rFonts w:cs="Arial"/>
        </w:rPr>
        <w:t xml:space="preserve"> God has a much higher view of wives than this! They are to be loved.</w:t>
      </w:r>
    </w:p>
    <w:p w14:paraId="3CCA778E" w14:textId="0E8EF279" w:rsidR="00707348" w:rsidRDefault="00767A85" w:rsidP="00707348">
      <w:pPr>
        <w:pStyle w:val="Heading5"/>
        <w:rPr>
          <w:szCs w:val="22"/>
        </w:rPr>
      </w:pPr>
      <w:r>
        <w:rPr>
          <w:szCs w:val="22"/>
        </w:rPr>
        <w:t xml:space="preserve"> </w:t>
      </w:r>
      <w:r w:rsidR="00707348">
        <w:rPr>
          <w:szCs w:val="22"/>
        </w:rPr>
        <w:t>“</w:t>
      </w:r>
      <w:r w:rsidR="00707348" w:rsidRPr="00707348">
        <w:rPr>
          <w:szCs w:val="22"/>
        </w:rPr>
        <w:t>Children, always obey your parents, for this pleases the Lord</w:t>
      </w:r>
      <w:r w:rsidR="00707348">
        <w:rPr>
          <w:szCs w:val="22"/>
        </w:rPr>
        <w:t>” (3:20 NLT).</w:t>
      </w:r>
    </w:p>
    <w:p w14:paraId="6FA95E95" w14:textId="66E5D108" w:rsidR="00707348" w:rsidRDefault="00707348" w:rsidP="00707348">
      <w:pPr>
        <w:pStyle w:val="Heading5"/>
        <w:rPr>
          <w:szCs w:val="22"/>
        </w:rPr>
      </w:pPr>
      <w:r>
        <w:rPr>
          <w:szCs w:val="22"/>
        </w:rPr>
        <w:t>“</w:t>
      </w:r>
      <w:r w:rsidRPr="00707348">
        <w:rPr>
          <w:szCs w:val="22"/>
        </w:rPr>
        <w:t>Fathers, do not aggravate your children, or they will become discouraged</w:t>
      </w:r>
      <w:r>
        <w:rPr>
          <w:szCs w:val="22"/>
        </w:rPr>
        <w:t>” (3:21 NLT).</w:t>
      </w:r>
    </w:p>
    <w:p w14:paraId="199108A9" w14:textId="74E4411A" w:rsidR="00B75790" w:rsidRDefault="00B75790" w:rsidP="00B75790">
      <w:pPr>
        <w:pStyle w:val="Heading6"/>
        <w:rPr>
          <w:szCs w:val="22"/>
        </w:rPr>
      </w:pPr>
      <w:r>
        <w:rPr>
          <w:szCs w:val="22"/>
        </w:rPr>
        <w:t xml:space="preserve">Would you like to know how to do this? </w:t>
      </w:r>
    </w:p>
    <w:p w14:paraId="73A2742F" w14:textId="3A0BDB1F" w:rsidR="00B75790" w:rsidRDefault="00B75790" w:rsidP="00B75790">
      <w:pPr>
        <w:pStyle w:val="Heading6"/>
        <w:rPr>
          <w:szCs w:val="22"/>
        </w:rPr>
      </w:pPr>
      <w:r>
        <w:rPr>
          <w:szCs w:val="22"/>
        </w:rPr>
        <w:t xml:space="preserve">I can tell you guys how to do it, as I learned how to aggravate my sons, who are not ages 32, 29, and 26. </w:t>
      </w:r>
    </w:p>
    <w:p w14:paraId="73E1F61F" w14:textId="6966AE16" w:rsidR="00814ADD" w:rsidRPr="00707348" w:rsidRDefault="00814ADD" w:rsidP="00B75790">
      <w:pPr>
        <w:pStyle w:val="Heading6"/>
        <w:rPr>
          <w:szCs w:val="22"/>
        </w:rPr>
      </w:pPr>
      <w:r>
        <w:rPr>
          <w:szCs w:val="22"/>
        </w:rPr>
        <w:t>Maybe if I tell you how I did it, you can learn how not to do it.</w:t>
      </w:r>
    </w:p>
    <w:p w14:paraId="5F4B247B" w14:textId="042E2E97" w:rsidR="00C76191" w:rsidRDefault="00707348" w:rsidP="00707348">
      <w:pPr>
        <w:pStyle w:val="Heading5"/>
        <w:rPr>
          <w:szCs w:val="22"/>
        </w:rPr>
      </w:pPr>
      <w:r>
        <w:rPr>
          <w:szCs w:val="22"/>
        </w:rPr>
        <w:t>Employees must obey your bosses in everything you do (3:22-25).</w:t>
      </w:r>
    </w:p>
    <w:p w14:paraId="7ABE1172" w14:textId="117350D4" w:rsidR="00755AF3" w:rsidRDefault="00970D61" w:rsidP="00755AF3">
      <w:pPr>
        <w:pStyle w:val="Heading6"/>
        <w:rPr>
          <w:szCs w:val="22"/>
        </w:rPr>
      </w:pPr>
      <w:r>
        <w:rPr>
          <w:szCs w:val="22"/>
        </w:rPr>
        <w:t xml:space="preserve">Of course, we know that “everything” does not include disobeying the law. </w:t>
      </w:r>
    </w:p>
    <w:p w14:paraId="0FF0857F" w14:textId="5197BB7D" w:rsidR="00140691" w:rsidRPr="00707348" w:rsidRDefault="00140691" w:rsidP="00755AF3">
      <w:pPr>
        <w:pStyle w:val="Heading6"/>
        <w:rPr>
          <w:szCs w:val="22"/>
        </w:rPr>
      </w:pPr>
      <w:r>
        <w:rPr>
          <w:szCs w:val="22"/>
        </w:rPr>
        <w:t>I know two Christians in the last five months who have lost their jobs because they refused to disobey the law in order to obey their boss.</w:t>
      </w:r>
    </w:p>
    <w:p w14:paraId="162CE162" w14:textId="77777777" w:rsidR="00CB43D4" w:rsidRPr="003F5CB6" w:rsidRDefault="00CB43D4" w:rsidP="00CB43D4">
      <w:pPr>
        <w:pStyle w:val="Heading4"/>
        <w:numPr>
          <w:ilvl w:val="3"/>
          <w:numId w:val="25"/>
        </w:numPr>
        <w:ind w:left="1701" w:hanging="465"/>
        <w:rPr>
          <w:szCs w:val="22"/>
        </w:rPr>
      </w:pPr>
      <w:r w:rsidRPr="003F5CB6">
        <w:rPr>
          <w:szCs w:val="22"/>
        </w:rPr>
        <w:t xml:space="preserve">Work is harmonious when slaves and masters </w:t>
      </w:r>
      <w:r>
        <w:rPr>
          <w:szCs w:val="22"/>
        </w:rPr>
        <w:t>honor Christ</w:t>
      </w:r>
      <w:r w:rsidRPr="003F5CB6">
        <w:rPr>
          <w:szCs w:val="22"/>
        </w:rPr>
        <w:t xml:space="preserve"> (3:22–4:1).</w:t>
      </w:r>
    </w:p>
    <w:p w14:paraId="619FE8E5" w14:textId="77777777" w:rsidR="00286481" w:rsidRPr="002671A3" w:rsidRDefault="00286481" w:rsidP="002671A3">
      <w:pPr>
        <w:pStyle w:val="Heading5"/>
        <w:numPr>
          <w:ilvl w:val="4"/>
          <w:numId w:val="39"/>
        </w:numPr>
        <w:rPr>
          <w:szCs w:val="22"/>
        </w:rPr>
      </w:pPr>
      <w:r w:rsidRPr="002671A3">
        <w:rPr>
          <w:szCs w:val="22"/>
        </w:rPr>
        <w:t>Employees must obey your bosses in everything you do (3:22-25).</w:t>
      </w:r>
    </w:p>
    <w:p w14:paraId="4EB67FC5" w14:textId="10AD3FDB" w:rsidR="00286481" w:rsidRDefault="00286481" w:rsidP="00286481">
      <w:pPr>
        <w:pStyle w:val="Heading5"/>
        <w:rPr>
          <w:szCs w:val="22"/>
        </w:rPr>
      </w:pPr>
      <w:r>
        <w:rPr>
          <w:szCs w:val="22"/>
        </w:rPr>
        <w:t xml:space="preserve">Of course, we know that “everything” does not include disobeying the law. </w:t>
      </w:r>
    </w:p>
    <w:p w14:paraId="4A507598" w14:textId="2AEF0AF2" w:rsidR="00286481" w:rsidRPr="00707348" w:rsidRDefault="00286481" w:rsidP="00286481">
      <w:pPr>
        <w:pStyle w:val="Heading5"/>
        <w:rPr>
          <w:szCs w:val="22"/>
        </w:rPr>
      </w:pPr>
      <w:r>
        <w:rPr>
          <w:szCs w:val="22"/>
        </w:rPr>
        <w:lastRenderedPageBreak/>
        <w:t>I know two Christians in the last five months who have lost their jobs because they refused to disobey the law in order to obey their boss.</w:t>
      </w:r>
    </w:p>
    <w:p w14:paraId="52CF38CE" w14:textId="172EA308" w:rsidR="00CB43D4" w:rsidRPr="003F5CB6" w:rsidRDefault="004D4AFC" w:rsidP="00CB43D4">
      <w:pPr>
        <w:pStyle w:val="Heading4"/>
        <w:numPr>
          <w:ilvl w:val="3"/>
          <w:numId w:val="25"/>
        </w:numPr>
        <w:ind w:left="1701" w:hanging="465"/>
        <w:rPr>
          <w:szCs w:val="22"/>
        </w:rPr>
      </w:pPr>
      <w:r w:rsidRPr="0032139F">
        <w:rPr>
          <w:szCs w:val="22"/>
        </w:rPr>
        <mc:AlternateContent>
          <mc:Choice Requires="wps">
            <w:drawing>
              <wp:anchor distT="0" distB="0" distL="114300" distR="114300" simplePos="0" relativeHeight="251724800" behindDoc="0" locked="0" layoutInCell="1" allowOverlap="1" wp14:anchorId="2A2AB2AA" wp14:editId="723B93C7">
                <wp:simplePos x="0" y="0"/>
                <wp:positionH relativeFrom="column">
                  <wp:posOffset>-322580</wp:posOffset>
                </wp:positionH>
                <wp:positionV relativeFrom="paragraph">
                  <wp:posOffset>6350</wp:posOffset>
                </wp:positionV>
                <wp:extent cx="685800" cy="337820"/>
                <wp:effectExtent l="0" t="0" r="12700" b="17780"/>
                <wp:wrapNone/>
                <wp:docPr id="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BF8E108" w14:textId="7319A00E" w:rsidR="0032139F" w:rsidRPr="001269F9" w:rsidRDefault="004D4AFC" w:rsidP="0032139F">
                            <w:pPr>
                              <w:jc w:val="center"/>
                              <w:rPr>
                                <w:sz w:val="20"/>
                              </w:rPr>
                            </w:pPr>
                            <w:r>
                              <w:rPr>
                                <w:sz w:val="20"/>
                              </w:rPr>
                              <w:t>Col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AB2AA" id="_x0000_s1063" type="#_x0000_t202" style="position:absolute;left:0;text-align:left;margin-left:-25.4pt;margin-top:.5pt;width:54pt;height:26.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bidUgIAAGkEAAAOAAAAZHJzL2Uyb0RvYy54bWysVNuO2yAQfa/Uf0C8Z+1cN2vFWaW5VJW2&#13;&#10;F2m3H0AAx6iYoUBib1f99w44SVftW1U/oLFnOJw5Z/Divms0OUnnFZiSDm9ySqThIJQ5lPTr024w&#13;&#10;p8QHZgTTYGRJn6Wn98u3bxatLeQIatBCOoIgxhetLWkdgi2yzPNaNszfgJUGkxW4hgV8dYdMONYi&#13;&#10;eqOzUZ7PshacsA649B6/bvokXSb8qpI8fK4qLwPRJUVuIa0urfu4ZssFKw6O2VrxMw32Dywapgwe&#13;&#10;eoXasMDI0am/oBrFHXiowg2HJoOqUlymHrCbYf5HN481szL1guJ4e5XJ/z9Y/un0xRElSjqdUWJY&#13;&#10;gx49yS6Qd9CR2yhPa32BVY8W60KHn9Hm1Kq3D8C/eWJgXTNzkCvnoK0lE0hvGHdmr7b2OD6C7NuP&#13;&#10;IPAYdgyQgLrKNVE7VIMgOtr0fLUmUuH4cTafznPMcEyNx7fzUbIuY8Vls3U+vJfQkBiU1KHzCZyd&#13;&#10;HnyIZFhxKYlnGdgprZP72pC2pHfT0bRvC7QSMRnLvDvs19qRE4vzk57UGWZelzUq4BRr1ZQUWeLT&#13;&#10;z1UUY2tEOiUwpfsYmWgTwbE35HaO+ml5ucvvtvPtfDKYjGbbwSQXYrDarSeD2W54O92MN+v1Zvjz&#13;&#10;TOGyP+kcpe1FDt2+S46Or/7tQTyj8g76+cf7ikEN7gclLc5+Sf33I3OSEv3BoHvxolwCdwn2l4AZ&#13;&#10;jltLGijpw3XoL9TROnWoEbmfDwMrdLhSSf04Cj2L81zgPCdTzncvXpjX76nq9x9i+QsAAP//AwBQ&#13;&#10;SwMEFAAGAAgAAAAhAA6PKP3iAAAADAEAAA8AAABkcnMvZG93bnJldi54bWxMj0FPwzAMhe9I/IfI&#13;&#10;SFzQllAxmLqmExpwQ2gbm8Yxa0xbtXGqJlu7f485wcWW9ek9v5ctR9eKM/ah9qThfqpAIBXe1lRq&#13;&#10;2H2+TeYgQjRkTesJNVwwwDK/vspMav1AGzxvYynYhEJqNFQxdqmUoajQmTD1HRKzb987E/nsS2l7&#13;&#10;M7C5a2Wi1KN0pib+UJkOVxUWzfbkNDQf1XpzeF99FXcSm3LYq8P88qr17c34suDxvAARcYx/Cvjt&#13;&#10;wPkh52BHfyIbRKthMlOcPzLgXsxnTwmII++HBGSeyf8l8h8AAAD//wMAUEsBAi0AFAAGAAgAAAAh&#13;&#10;ALaDOJL+AAAA4QEAABMAAAAAAAAAAAAAAAAAAAAAAFtDb250ZW50X1R5cGVzXS54bWxQSwECLQAU&#13;&#10;AAYACAAAACEAOP0h/9YAAACUAQAACwAAAAAAAAAAAAAAAAAvAQAAX3JlbHMvLnJlbHNQSwECLQAU&#13;&#10;AAYACAAAACEA1/m4nVICAABpBAAADgAAAAAAAAAAAAAAAAAuAgAAZHJzL2Uyb0RvYy54bWxQSwEC&#13;&#10;LQAUAAYACAAAACEADo8o/eIAAAAMAQAADwAAAAAAAAAAAAAAAACsBAAAZHJzL2Rvd25yZXYueG1s&#13;&#10;UEsFBgAAAAAEAAQA8wAAALsFAAAAAA==&#13;&#10;" filled="f">
                <v:textbox inset="0,0,0,0">
                  <w:txbxContent>
                    <w:p w14:paraId="7BF8E108" w14:textId="7319A00E" w:rsidR="0032139F" w:rsidRPr="001269F9" w:rsidRDefault="004D4AFC" w:rsidP="0032139F">
                      <w:pPr>
                        <w:jc w:val="center"/>
                        <w:rPr>
                          <w:sz w:val="20"/>
                        </w:rPr>
                      </w:pPr>
                      <w:r>
                        <w:rPr>
                          <w:sz w:val="20"/>
                        </w:rPr>
                        <w:t>Col 4</w:t>
                      </w:r>
                    </w:p>
                  </w:txbxContent>
                </v:textbox>
              </v:shape>
            </w:pict>
          </mc:Fallback>
        </mc:AlternateContent>
      </w:r>
      <w:r w:rsidR="00CB43D4" w:rsidRPr="003F5CB6">
        <w:rPr>
          <w:szCs w:val="22"/>
        </w:rPr>
        <w:t xml:space="preserve">Unbelievers </w:t>
      </w:r>
      <w:r w:rsidR="00CB43D4">
        <w:rPr>
          <w:szCs w:val="22"/>
        </w:rPr>
        <w:t>are blessed</w:t>
      </w:r>
      <w:r w:rsidR="00CB43D4" w:rsidRPr="003F5CB6">
        <w:rPr>
          <w:szCs w:val="22"/>
        </w:rPr>
        <w:t xml:space="preserve"> when believers pray, speak, and act with wisdom (4:2-6).</w:t>
      </w:r>
    </w:p>
    <w:p w14:paraId="72C30642" w14:textId="733120FA" w:rsidR="00CB43D4" w:rsidRPr="003F5CB6" w:rsidRDefault="004D4AFC" w:rsidP="00CB43D4">
      <w:pPr>
        <w:pStyle w:val="Heading2"/>
        <w:numPr>
          <w:ilvl w:val="1"/>
          <w:numId w:val="25"/>
        </w:numPr>
        <w:ind w:left="851" w:hanging="443"/>
        <w:rPr>
          <w:szCs w:val="22"/>
        </w:rPr>
      </w:pPr>
      <w:r w:rsidRPr="0032139F">
        <w:rPr>
          <w:szCs w:val="22"/>
        </w:rPr>
        <mc:AlternateContent>
          <mc:Choice Requires="wps">
            <w:drawing>
              <wp:anchor distT="0" distB="0" distL="114300" distR="114300" simplePos="0" relativeHeight="251725824" behindDoc="0" locked="0" layoutInCell="1" allowOverlap="1" wp14:anchorId="167CF1D4" wp14:editId="418F4E6F">
                <wp:simplePos x="0" y="0"/>
                <wp:positionH relativeFrom="column">
                  <wp:posOffset>-321310</wp:posOffset>
                </wp:positionH>
                <wp:positionV relativeFrom="paragraph">
                  <wp:posOffset>312322</wp:posOffset>
                </wp:positionV>
                <wp:extent cx="685800" cy="337820"/>
                <wp:effectExtent l="0" t="0" r="12700" b="17780"/>
                <wp:wrapNone/>
                <wp:docPr id="5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FB5A3E1" w14:textId="528DE355" w:rsidR="0032139F" w:rsidRPr="001269F9" w:rsidRDefault="004D4AFC" w:rsidP="0032139F">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CF1D4" id="_x0000_s1064" type="#_x0000_t202" style="position:absolute;left:0;text-align:left;margin-left:-25.3pt;margin-top:24.6pt;width:54pt;height:26.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mtXUgIAAGkEAAAOAAAAZHJzL2Uyb0RvYy54bWysVNtu3CAQfa/Uf0C8b+y9O1a8UbqXqlJ6&#13;&#10;kZJ+AAt4jYoZCuzaadV/74B3k6h9q+oHNPYMhzPnDL657VtNTtJ5Baai46ucEmk4CGUOFf36uBsV&#13;&#10;lPjAjGAajKzok/T0dvX2zU1nSzmBBrSQjiCI8WVnK9qEYMss87yRLfNXYKXBZA2uZQFf3SETjnWI&#13;&#10;3upskueLrAMnrAMuvcevmyFJVwm/riUPn+vay0B0RZFbSKtL6z6u2eqGlQfHbKP4mQb7BxYtUwYP&#13;&#10;fYbasMDI0am/oFrFHXiowxWHNoO6VlymHrCbcf5HNw8NszL1guJ4+yyT/3+w/NPpiyNKVHS+pMSw&#13;&#10;Fj16lH0g76AnyyhPZ32JVQ8W60KPn9Hm1Kq398C/eWJg3TBzkHfOQddIJpDeOO7MXm0dcHwE2Xcf&#13;&#10;QeAx7BggAfW1a6N2qAZBdLTp6dmaSIXjx0UxL3LMcExNp8tikqzLWHnZbJ0P7yW0JAYVdeh8Amen&#13;&#10;ex8iGVZeSuJZBnZK6+S+NqSr6PV8Mh/aAq1ETMYy7w77tXbkxOL8pCd1hpnXZa0KOMVatRVFlvgM&#13;&#10;cxXF2BqRTglM6SFGJtpEcOwNuZ2jYVp+XufX22JbzEazyWI7muVCjO5269losRsv55vpZr3ejH+d&#13;&#10;KVz2J52jtIPIod/3ydFpEQujCXsQT6i8g2H+8b5i0ID7QUmHs19R//3InKREfzDoXrwol8Bdgv0l&#13;&#10;YIbj1ooGSoZwHYYLdbROHRpEHubDwB06XKuk/guL81zgPCdTzncvXpjX76nq5Q+x+g0AAP//AwBQ&#13;&#10;SwMEFAAGAAgAAAAhAM3bpt7lAAAADgEAAA8AAABkcnMvZG93bnJldi54bWxMj8FOwzAQRO9I/IO1&#13;&#10;SFxQaxOlpaRxKlTghhAtrcrRjZc4SmxHsdukf89ygstKq30zO5OvRtuyM/ah9k7C/VQAQ1d6XbtK&#13;&#10;wu7zdbIAFqJyWrXeoYQLBlgV11e5yrQf3AbP21gxMnEhUxJMjF3GeSgNWhWmvkNHt2/fWxVp7Suu&#13;&#10;ezWQuW15IsScW1U7+mBUh2uDZbM9WQnNu/nYHN7WX+Udx6Ya9uKwuLxIeXszPi9pPC2BRRzjnwJ+&#13;&#10;O1B+KCjY0Z+cDqyVMJmJOaES0scEGAGzhxTYkUCRpMCLnP+vUfwAAAD//wMAUEsBAi0AFAAGAAgA&#13;&#10;AAAhALaDOJL+AAAA4QEAABMAAAAAAAAAAAAAAAAAAAAAAFtDb250ZW50X1R5cGVzXS54bWxQSwEC&#13;&#10;LQAUAAYACAAAACEAOP0h/9YAAACUAQAACwAAAAAAAAAAAAAAAAAvAQAAX3JlbHMvLnJlbHNQSwEC&#13;&#10;LQAUAAYACAAAACEAP1JrV1ICAABpBAAADgAAAAAAAAAAAAAAAAAuAgAAZHJzL2Uyb0RvYy54bWxQ&#13;&#10;SwECLQAUAAYACAAAACEAzdum3uUAAAAOAQAADwAAAAAAAAAAAAAAAACsBAAAZHJzL2Rvd25yZXYu&#13;&#10;eG1sUEsFBgAAAAAEAAQA8wAAAL4FAAAAAA==&#13;&#10;" filled="f">
                <v:textbox inset="0,0,0,0">
                  <w:txbxContent>
                    <w:p w14:paraId="7FB5A3E1" w14:textId="528DE355" w:rsidR="0032139F" w:rsidRPr="001269F9" w:rsidRDefault="004D4AFC" w:rsidP="0032139F">
                      <w:pPr>
                        <w:jc w:val="center"/>
                        <w:rPr>
                          <w:sz w:val="20"/>
                        </w:rPr>
                      </w:pPr>
                      <w:r>
                        <w:rPr>
                          <w:sz w:val="20"/>
                        </w:rPr>
                        <w:t>Subject</w:t>
                      </w:r>
                    </w:p>
                  </w:txbxContent>
                </v:textbox>
              </v:shape>
            </w:pict>
          </mc:Fallback>
        </mc:AlternateContent>
      </w:r>
      <w:r w:rsidR="00CB43D4">
        <w:rPr>
          <w:szCs w:val="22"/>
        </w:rPr>
        <w:t>F</w:t>
      </w:r>
      <w:r w:rsidR="00CB43D4" w:rsidRPr="003F5CB6">
        <w:rPr>
          <w:szCs w:val="22"/>
        </w:rPr>
        <w:t xml:space="preserve">ellow-workers </w:t>
      </w:r>
      <w:r w:rsidR="00CB43D4">
        <w:rPr>
          <w:szCs w:val="22"/>
        </w:rPr>
        <w:t>greet the church</w:t>
      </w:r>
      <w:r w:rsidR="00CB43D4" w:rsidRPr="003F5CB6">
        <w:rPr>
          <w:szCs w:val="22"/>
        </w:rPr>
        <w:t xml:space="preserve"> to affirm that the Colossians do not stand alone (4:7-18).</w:t>
      </w:r>
    </w:p>
    <w:p w14:paraId="3ED4007F" w14:textId="3FA28164" w:rsidR="00CB43D4" w:rsidRDefault="00CB43D4" w:rsidP="00CB43D4">
      <w:pPr>
        <w:rPr>
          <w:rFonts w:cs="Arial"/>
        </w:rPr>
      </w:pPr>
    </w:p>
    <w:p w14:paraId="6623DEFA" w14:textId="77777777" w:rsidR="00CB43D4" w:rsidRPr="00FD7B79" w:rsidRDefault="00CB43D4" w:rsidP="00CB43D4">
      <w:pPr>
        <w:rPr>
          <w:rFonts w:cs="Arial"/>
        </w:rPr>
      </w:pPr>
      <w:r w:rsidRPr="00FD7B79">
        <w:rPr>
          <w:rFonts w:cs="Arial"/>
        </w:rPr>
        <w:t>(</w:t>
      </w:r>
      <w:r>
        <w:rPr>
          <w:rFonts w:cs="Arial"/>
        </w:rPr>
        <w:t xml:space="preserve">How can you be </w:t>
      </w:r>
      <w:r w:rsidRPr="00DE033F">
        <w:rPr>
          <w:rFonts w:cs="Arial"/>
        </w:rPr>
        <w:t>protected</w:t>
      </w:r>
      <w:r>
        <w:rPr>
          <w:rFonts w:cs="Arial"/>
        </w:rPr>
        <w:t xml:space="preserve"> from false teaching?</w:t>
      </w:r>
      <w:r w:rsidRPr="00FD7B79">
        <w:rPr>
          <w:rFonts w:cs="Arial"/>
        </w:rPr>
        <w:t>)</w:t>
      </w:r>
    </w:p>
    <w:p w14:paraId="092E0AAB" w14:textId="65507977" w:rsidR="00CB43D4" w:rsidRPr="00FD7B79" w:rsidRDefault="0032139F" w:rsidP="00CB43D4">
      <w:pPr>
        <w:pStyle w:val="Heading1"/>
        <w:rPr>
          <w:rFonts w:cs="Arial"/>
        </w:rPr>
      </w:pPr>
      <w:r w:rsidRPr="0032139F">
        <w:rPr>
          <w:szCs w:val="22"/>
        </w:rPr>
        <mc:AlternateContent>
          <mc:Choice Requires="wps">
            <w:drawing>
              <wp:anchor distT="0" distB="0" distL="114300" distR="114300" simplePos="0" relativeHeight="251726848" behindDoc="0" locked="0" layoutInCell="1" allowOverlap="1" wp14:anchorId="48C18895" wp14:editId="429862CF">
                <wp:simplePos x="0" y="0"/>
                <wp:positionH relativeFrom="column">
                  <wp:posOffset>-323850</wp:posOffset>
                </wp:positionH>
                <wp:positionV relativeFrom="paragraph">
                  <wp:posOffset>343437</wp:posOffset>
                </wp:positionV>
                <wp:extent cx="685800" cy="337820"/>
                <wp:effectExtent l="0" t="0" r="12700" b="17780"/>
                <wp:wrapNone/>
                <wp:docPr id="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56A0F54" w14:textId="38D91A17" w:rsidR="0032139F" w:rsidRPr="001269F9" w:rsidRDefault="004D4AFC" w:rsidP="0032139F">
                            <w:pPr>
                              <w:jc w:val="center"/>
                              <w:rPr>
                                <w:sz w:val="20"/>
                              </w:rPr>
                            </w:pPr>
                            <w:r>
                              <w:rPr>
                                <w:sz w:val="20"/>
                              </w:rPr>
                              <w:t>Main Idea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18895" id="_x0000_s1065" type="#_x0000_t202" style="position:absolute;left:0;text-align:left;margin-left:-25.5pt;margin-top:27.05pt;width:54pt;height:26.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WlnJ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pOmVY&#13;&#10;gx49yS6Qd9CR2yhPa32BVY8W60KHn9Hm1Kq3D8C/eWJgXTNzkCvnoK0lE0hvGHdmr7b2OD6C7NuP&#13;&#10;IPAYdgyQgLrKNVE7VIMgOtr0fLUmUuH4cTafznPMcEyNx7fzUbIuY8Vls3U+vJfQkBiU1KHzCZyd&#13;&#10;HnyIZFhxKYlnGdgprZP72pC2pIvpaNq3BVqJmIxl3h32a+3IicX5SU/qDDOvyxoVcIq1akqKLPHp&#13;&#10;5yqKsTUinRKY0n2MTLSJ4NgbcjtH/bT8XOSL7Xw7nwwmo9l2MMmFGKx268lgthveTjfjzXq9Gf46&#13;&#10;U7jsTzpHaXuRQ7fvkqPjRSyMJuxBPKPyDvr5x/uKQQ3uByUtzn5J/fcjc5IS/cGge/GiXAJ3CfaX&#13;&#10;gBmOW0saKOnDdegv1NE6dagRuZ8PAyt0uFJJ/RcW57nAeU6mnO9evDCv31PVyx9i+RsAAP//AwBQ&#13;&#10;SwMEFAAGAAgAAAAhAC+nzj3kAAAADgEAAA8AAABkcnMvZG93bnJldi54bWxMj81OwzAQhO9IvIO1&#13;&#10;SFxQawcIrdI4FSpwQxX9QeXoxkscJbaj2G3St2c5wWWl0c7OzpcvR9uyM/ah9k5CMhXA0JVe166S&#13;&#10;sN+9TebAQlROq9Y7lHDBAMvi+ipXmfaD2+B5GytGIS5kSoKJscs4D6VBq8LUd+ho9+17qyLJvuK6&#13;&#10;VwOF25bfC/HEraodfTCqw5XBstmerIRmbT42h/fVV3nHsamGT3GYX16lvL0ZXxY0nhfAIo7x7wJ+&#13;&#10;Gag/FFTs6E9OB9ZKmKQJAUUJ6WMCjAzpjPSRjGL2ALzI+X+M4gcAAP//AwBQSwECLQAUAAYACAAA&#13;&#10;ACEAtoM4kv4AAADhAQAAEwAAAAAAAAAAAAAAAAAAAAAAW0NvbnRlbnRfVHlwZXNdLnhtbFBLAQIt&#13;&#10;ABQABgAIAAAAIQA4/SH/1gAAAJQBAAALAAAAAAAAAAAAAAAAAC8BAABfcmVscy8ucmVsc1BLAQIt&#13;&#10;ABQABgAIAAAAIQCGWlnJUgIAAGkEAAAOAAAAAAAAAAAAAAAAAC4CAABkcnMvZTJvRG9jLnhtbFBL&#13;&#10;AQItABQABgAIAAAAIQAvp8495AAAAA4BAAAPAAAAAAAAAAAAAAAAAKwEAABkcnMvZG93bnJldi54&#13;&#10;bWxQSwUGAAAAAAQABADzAAAAvQUAAAAA&#13;&#10;" filled="f">
                <v:textbox inset="0,0,0,0">
                  <w:txbxContent>
                    <w:p w14:paraId="656A0F54" w14:textId="38D91A17" w:rsidR="0032139F" w:rsidRPr="001269F9" w:rsidRDefault="004D4AFC" w:rsidP="0032139F">
                      <w:pPr>
                        <w:jc w:val="center"/>
                        <w:rPr>
                          <w:sz w:val="20"/>
                        </w:rPr>
                      </w:pPr>
                      <w:r>
                        <w:rPr>
                          <w:sz w:val="20"/>
                        </w:rPr>
                        <w:t>Main Idea</w:t>
                      </w:r>
                    </w:p>
                  </w:txbxContent>
                </v:textbox>
              </v:shape>
            </w:pict>
          </mc:Fallback>
        </mc:AlternateContent>
      </w:r>
      <w:r w:rsidR="00CB43D4" w:rsidRPr="00FD7B79">
        <w:rPr>
          <w:rFonts w:cs="Arial"/>
        </w:rPr>
        <w:t>Conclusion</w:t>
      </w:r>
    </w:p>
    <w:p w14:paraId="465C0089" w14:textId="44A1FAFD" w:rsidR="00CB43D4" w:rsidRPr="00FD7B79" w:rsidRDefault="004D4AFC" w:rsidP="00CB43D4">
      <w:pPr>
        <w:pStyle w:val="Heading3"/>
        <w:rPr>
          <w:rFonts w:cs="Arial"/>
        </w:rPr>
      </w:pPr>
      <w:r w:rsidRPr="0032139F">
        <w:rPr>
          <w:szCs w:val="22"/>
        </w:rPr>
        <mc:AlternateContent>
          <mc:Choice Requires="wps">
            <w:drawing>
              <wp:anchor distT="0" distB="0" distL="114300" distR="114300" simplePos="0" relativeHeight="251727872" behindDoc="0" locked="0" layoutInCell="1" allowOverlap="1" wp14:anchorId="2B75C093" wp14:editId="611BA325">
                <wp:simplePos x="0" y="0"/>
                <wp:positionH relativeFrom="column">
                  <wp:posOffset>-316865</wp:posOffset>
                </wp:positionH>
                <wp:positionV relativeFrom="paragraph">
                  <wp:posOffset>343633</wp:posOffset>
                </wp:positionV>
                <wp:extent cx="685800" cy="337820"/>
                <wp:effectExtent l="0" t="0" r="12700" b="17780"/>
                <wp:wrapNone/>
                <wp:docPr id="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BE8C258" w14:textId="7A99A35E" w:rsidR="0032139F" w:rsidRDefault="004D4AFC" w:rsidP="0032139F">
                            <w:pPr>
                              <w:jc w:val="center"/>
                              <w:rPr>
                                <w:sz w:val="20"/>
                              </w:rPr>
                            </w:pPr>
                            <w:r>
                              <w:rPr>
                                <w:sz w:val="20"/>
                              </w:rPr>
                              <w:t>Outline</w:t>
                            </w:r>
                          </w:p>
                          <w:p w14:paraId="731D5763" w14:textId="68A09BB7" w:rsidR="004D4AFC" w:rsidRPr="001269F9" w:rsidRDefault="004D4AFC" w:rsidP="0032139F">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5C093" id="_x0000_s1066" type="#_x0000_t202" style="position:absolute;left:0;text-align:left;margin-left:-24.95pt;margin-top:27.05pt;width:54pt;height:2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JMZAUgIAAGk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REmnC0oM&#13;&#10;a9CjJ9kF8g46chvlaa0vsOrRYl3o8DPanFr19gH4N08MrGtmDnLlHLS1ZALpDePO7Gprj+MjyL79&#13;&#10;CAKPYccACairXBO1QzUIoqNNzy/WRCocP87m03mOGY6p8fh2PkrWZay4bLbOh/cSGhKDkjp0PoGz&#13;&#10;04MPkQwrLiXxLAM7pXVyXxvSlnQxHU37tkArEZOxzLvDfq0dObE4P+lJnWHmuqxRAadYq6akyBKf&#13;&#10;fq6iGFsj0imBKd3HyESbCI69Ibdz1E/Lz0W+2M6388lgMpptB5NciMFqt54MZrvh7XQz3qzXm+Gv&#13;&#10;M4XL/qRzlLYXOXT7Ljk6STSiCXsQz6i8g37+8b5iUIP7QUmLs19S//3InKREfzDoXrwol8Bdgv0l&#13;&#10;YIbj1pIGSvpwHfoLdbROHWpE7ufDwAodrlRS/5XFeS5wnpMp57sXL8z1e6p6/UMsfwMAAP//AwBQ&#13;&#10;SwMEFAAGAAgAAAAhACqh9qPlAAAADgEAAA8AAABkcnMvZG93bnJldi54bWxMj0FPwzAMhe9I/IfI&#13;&#10;SFzQlgy20XVNJzTgNiG2gcYxa0xTtUmqJlu7f485wcWW5c/P72WrwTbsjF2ovJMwGQtg6AqvK1dK&#13;&#10;+Ni/jhJgISqnVeMdSrhggFV+fZWpVPvebfG8iyUjERdSJcHE2Kach8KgVWHsW3S0+/adVZHGruS6&#13;&#10;Uz2J24bfCzHnVlWOPhjV4tpgUe9OVkL9Zt63h836q7jjWJf9pzgklxcpb2+G5yWVpyWwiEP8u4Df&#13;&#10;DOQfcjJ29CenA2skjKaLBaESZtMJMAJmCfUjgeLxAXie8f8x8h8AAAD//wMAUEsBAi0AFAAGAAgA&#13;&#10;AAAhALaDOJL+AAAA4QEAABMAAAAAAAAAAAAAAAAAAAAAAFtDb250ZW50X1R5cGVzXS54bWxQSwEC&#13;&#10;LQAUAAYACAAAACEAOP0h/9YAAACUAQAACwAAAAAAAAAAAAAAAAAvAQAAX3JlbHMvLnJlbHNQSwEC&#13;&#10;LQAUAAYACAAAACEAmCTGQFICAABpBAAADgAAAAAAAAAAAAAAAAAuAgAAZHJzL2Uyb0RvYy54bWxQ&#13;&#10;SwECLQAUAAYACAAAACEAKqH2o+UAAAAOAQAADwAAAAAAAAAAAAAAAACsBAAAZHJzL2Rvd25yZXYu&#13;&#10;eG1sUEsFBgAAAAAEAAQA8wAAAL4FAAAAAA==&#13;&#10;" filled="f">
                <v:textbox inset="0,0,0,0">
                  <w:txbxContent>
                    <w:p w14:paraId="5BE8C258" w14:textId="7A99A35E" w:rsidR="0032139F" w:rsidRDefault="004D4AFC" w:rsidP="0032139F">
                      <w:pPr>
                        <w:jc w:val="center"/>
                        <w:rPr>
                          <w:sz w:val="20"/>
                        </w:rPr>
                      </w:pPr>
                      <w:r>
                        <w:rPr>
                          <w:sz w:val="20"/>
                        </w:rPr>
                        <w:t>Outline</w:t>
                      </w:r>
                    </w:p>
                    <w:p w14:paraId="731D5763" w14:textId="68A09BB7" w:rsidR="004D4AFC" w:rsidRPr="001269F9" w:rsidRDefault="004D4AFC" w:rsidP="0032139F">
                      <w:pPr>
                        <w:jc w:val="center"/>
                        <w:rPr>
                          <w:sz w:val="20"/>
                        </w:rPr>
                      </w:pPr>
                      <w:r>
                        <w:rPr>
                          <w:sz w:val="20"/>
                        </w:rPr>
                        <w:t>(3 slides)</w:t>
                      </w:r>
                    </w:p>
                  </w:txbxContent>
                </v:textbox>
              </v:shape>
            </w:pict>
          </mc:Fallback>
        </mc:AlternateContent>
      </w:r>
      <w:r w:rsidR="00CB43D4">
        <w:rPr>
          <w:rFonts w:cs="Arial"/>
        </w:rPr>
        <w:t xml:space="preserve">Protect yourself from false teaching by embracing both Christ’s </w:t>
      </w:r>
      <w:r w:rsidR="00CB43D4" w:rsidRPr="00B1494A">
        <w:rPr>
          <w:rFonts w:cs="Arial"/>
          <w:u w:val="single"/>
        </w:rPr>
        <w:t>deity</w:t>
      </w:r>
      <w:r w:rsidR="00CB43D4">
        <w:rPr>
          <w:rFonts w:cs="Arial"/>
        </w:rPr>
        <w:t xml:space="preserve"> and a holy life</w:t>
      </w:r>
      <w:r w:rsidR="00CB43D4" w:rsidRPr="00FD7B79">
        <w:rPr>
          <w:rFonts w:cs="Arial"/>
        </w:rPr>
        <w:t xml:space="preserve"> (MI).</w:t>
      </w:r>
    </w:p>
    <w:p w14:paraId="528D6D5F" w14:textId="453CB2BE" w:rsidR="00CB43D4" w:rsidRDefault="00CB43D4" w:rsidP="00CB43D4">
      <w:pPr>
        <w:pStyle w:val="Heading3"/>
        <w:rPr>
          <w:rFonts w:cs="Arial"/>
        </w:rPr>
      </w:pPr>
      <w:r>
        <w:rPr>
          <w:rFonts w:cs="Arial"/>
        </w:rPr>
        <w:t>We need both theological and practical ways to avoid heresy (</w:t>
      </w:r>
      <w:r w:rsidRPr="00FD7B79">
        <w:rPr>
          <w:rFonts w:cs="Arial"/>
        </w:rPr>
        <w:t>Main Points</w:t>
      </w:r>
      <w:r>
        <w:rPr>
          <w:rFonts w:cs="Arial"/>
        </w:rPr>
        <w:t>):</w:t>
      </w:r>
    </w:p>
    <w:p w14:paraId="16A9BB0B" w14:textId="77777777" w:rsidR="00CB43D4" w:rsidRPr="00E26E0D" w:rsidRDefault="00CB43D4" w:rsidP="00CB43D4">
      <w:pPr>
        <w:pStyle w:val="Heading4"/>
        <w:rPr>
          <w:rFonts w:cs="Arial"/>
        </w:rPr>
      </w:pPr>
      <w:r w:rsidRPr="00565665">
        <w:rPr>
          <w:i/>
          <w:iCs/>
          <w:szCs w:val="22"/>
        </w:rPr>
        <w:t xml:space="preserve">Theological: </w:t>
      </w:r>
      <w:r>
        <w:rPr>
          <w:szCs w:val="22"/>
        </w:rPr>
        <w:t xml:space="preserve">Believe that Jesus is </w:t>
      </w:r>
      <w:r w:rsidRPr="00E06FC7">
        <w:rPr>
          <w:szCs w:val="22"/>
        </w:rPr>
        <w:t>God</w:t>
      </w:r>
      <w:r w:rsidRPr="0079625C">
        <w:rPr>
          <w:szCs w:val="22"/>
        </w:rPr>
        <w:t xml:space="preserve"> (Col 1–2).</w:t>
      </w:r>
    </w:p>
    <w:p w14:paraId="08794D32" w14:textId="52006172" w:rsidR="00CB43D4" w:rsidRPr="00FD7B79" w:rsidRDefault="0032139F" w:rsidP="00CB43D4">
      <w:pPr>
        <w:pStyle w:val="Heading4"/>
        <w:rPr>
          <w:rFonts w:cs="Arial"/>
        </w:rPr>
      </w:pPr>
      <w:r w:rsidRPr="0032139F">
        <w:rPr>
          <w:szCs w:val="22"/>
        </w:rPr>
        <mc:AlternateContent>
          <mc:Choice Requires="wps">
            <w:drawing>
              <wp:anchor distT="0" distB="0" distL="114300" distR="114300" simplePos="0" relativeHeight="251728896" behindDoc="0" locked="0" layoutInCell="1" allowOverlap="1" wp14:anchorId="6FE335A5" wp14:editId="36E6DEF2">
                <wp:simplePos x="0" y="0"/>
                <wp:positionH relativeFrom="column">
                  <wp:posOffset>-318951</wp:posOffset>
                </wp:positionH>
                <wp:positionV relativeFrom="paragraph">
                  <wp:posOffset>296001</wp:posOffset>
                </wp:positionV>
                <wp:extent cx="685800" cy="337820"/>
                <wp:effectExtent l="0" t="0" r="12700" b="17780"/>
                <wp:wrapNone/>
                <wp:docPr id="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3780544" w14:textId="74A23EBD" w:rsidR="0032139F" w:rsidRPr="001269F9" w:rsidRDefault="004D4AFC" w:rsidP="0032139F">
                            <w:pPr>
                              <w:jc w:val="center"/>
                              <w:rPr>
                                <w:sz w:val="20"/>
                              </w:rPr>
                            </w:pPr>
                            <w:r>
                              <w:rPr>
                                <w:sz w:val="20"/>
                              </w:rPr>
                              <w:t>Embrace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335A5" id="_x0000_s1067" type="#_x0000_t202" style="position:absolute;left:0;text-align:left;margin-left:-25.1pt;margin-top:23.3pt;width:54pt;height:26.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UchL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hvIY&#13;&#10;1qBHz7IL5B105DbK01pfYNWTxbrQ4We0ObXq7SPwb54YWNXM7OWDc9DWkgmkN4o7s6utPY6PILv2&#13;&#10;Iwg8hh0CJKCuck3UDtUgiI48Ti/WRCocP87m03mOGY6pm5vb+ThZl7Histk6H95LaEgMSurQ+QTO&#13;&#10;jo8+RDKsuJTEswxsldbJfW1IW9LFdDzt2wKtREzGMu/2u5V25Mji/KQndYaZ67JGBZxirZqSIkt8&#13;&#10;+rmKYmyMSKcEpnQfIxNtIjj2htzOUT8tPxf5YjPfzCeDyXi2GUxyIQYP29VkMNuObqfrm/VqtR79&#13;&#10;OlO47E86R2l7kUO365Kjk+RCNGEH4oTKO+jnH+8rBjW4H5S0OPsl9d8PzElK9AeD7sWLcgncJdhd&#13;&#10;AmY4bi1poKQPV6G/UAfr1L5G5H4+DDygw5VK6r+yOM8FznMy5Xz34oW5fk9Vr3+I5W8AAAD//wMA&#13;&#10;UEsDBBQABgAIAAAAIQBNdHSe5QAAAA0BAAAPAAAAZHJzL2Rvd25yZXYueG1sTI/BTsMwEETvlfgH&#13;&#10;a5G4VK1NRUOaxqlQgRtCtIDK0Y2XOEpsR7HbpH/PcoLLSqudmZ2Xb0bbsjP2ofZOwu1cAENXel27&#13;&#10;SsLH+/MsBRaiclq13qGECwbYFFeTXGXaD26H532sGIW4kCkJJsYu4zyUBq0Kc9+ho9u3762KtPYV&#13;&#10;170aKNy2fCFEwq2qHX0wqsOtwbLZn6yE5tW87Q4v269yyrGphk9xSC9PUt5cj49rGg9rYBHH+OeA&#13;&#10;XwbqDwUVO/qT04G1EmZLsSCphLskAUaC5T3xHCWsVinwIuf/KYofAAAA//8DAFBLAQItABQABgAI&#13;&#10;AAAAIQC2gziS/gAAAOEBAAATAAAAAAAAAAAAAAAAAAAAAABbQ29udGVudF9UeXBlc10ueG1sUEsB&#13;&#10;Ai0AFAAGAAgAAAAhADj9If/WAAAAlAEAAAsAAAAAAAAAAAAAAAAALwEAAF9yZWxzLy5yZWxzUEsB&#13;&#10;Ai0AFAAGAAgAAAAhADtRyEtTAgAAaQQAAA4AAAAAAAAAAAAAAAAALgIAAGRycy9lMm9Eb2MueG1s&#13;&#10;UEsBAi0AFAAGAAgAAAAhAE10dJ7lAAAADQEAAA8AAAAAAAAAAAAAAAAArQQAAGRycy9kb3ducmV2&#13;&#10;LnhtbFBLBQYAAAAABAAEAPMAAAC/BQAAAAA=&#13;&#10;" filled="f">
                <v:textbox inset="0,0,0,0">
                  <w:txbxContent>
                    <w:p w14:paraId="13780544" w14:textId="74A23EBD" w:rsidR="0032139F" w:rsidRPr="001269F9" w:rsidRDefault="004D4AFC" w:rsidP="0032139F">
                      <w:pPr>
                        <w:jc w:val="center"/>
                        <w:rPr>
                          <w:sz w:val="20"/>
                        </w:rPr>
                      </w:pPr>
                      <w:r>
                        <w:rPr>
                          <w:sz w:val="20"/>
                        </w:rPr>
                        <w:t>Embrace</w:t>
                      </w:r>
                    </w:p>
                  </w:txbxContent>
                </v:textbox>
              </v:shape>
            </w:pict>
          </mc:Fallback>
        </mc:AlternateContent>
      </w:r>
      <w:r w:rsidR="00CB43D4">
        <w:rPr>
          <w:i/>
          <w:iCs/>
          <w:szCs w:val="22"/>
        </w:rPr>
        <w:t>Pract</w:t>
      </w:r>
      <w:r w:rsidR="00CB43D4" w:rsidRPr="00565665">
        <w:rPr>
          <w:i/>
          <w:iCs/>
          <w:szCs w:val="22"/>
        </w:rPr>
        <w:t xml:space="preserve">ical: </w:t>
      </w:r>
      <w:r w:rsidR="00CB43D4">
        <w:rPr>
          <w:szCs w:val="22"/>
        </w:rPr>
        <w:t>Embrace</w:t>
      </w:r>
      <w:r w:rsidR="00CB43D4" w:rsidRPr="003F5CB6">
        <w:rPr>
          <w:szCs w:val="22"/>
        </w:rPr>
        <w:t xml:space="preserve"> </w:t>
      </w:r>
      <w:r w:rsidR="00CB43D4" w:rsidRPr="00E06FC7">
        <w:rPr>
          <w:szCs w:val="22"/>
        </w:rPr>
        <w:t>holy</w:t>
      </w:r>
      <w:r w:rsidR="00CB43D4" w:rsidRPr="003F5CB6">
        <w:rPr>
          <w:szCs w:val="22"/>
        </w:rPr>
        <w:t xml:space="preserve"> living (Col 3–4).</w:t>
      </w:r>
    </w:p>
    <w:p w14:paraId="497ECE7B" w14:textId="77777777" w:rsidR="003073DB" w:rsidRPr="003073DB" w:rsidRDefault="00CB43D4" w:rsidP="00B6699E">
      <w:pPr>
        <w:pStyle w:val="Heading3"/>
        <w:rPr>
          <w:szCs w:val="22"/>
        </w:rPr>
      </w:pPr>
      <w:r w:rsidRPr="003073DB">
        <w:rPr>
          <w:rFonts w:cs="Arial"/>
        </w:rPr>
        <w:t>Exhortation</w:t>
      </w:r>
      <w:r w:rsidR="00815D04" w:rsidRPr="003073DB">
        <w:rPr>
          <w:rFonts w:cs="Arial"/>
        </w:rPr>
        <w:t xml:space="preserve">: Does your </w:t>
      </w:r>
      <w:r w:rsidR="00815D04" w:rsidRPr="003073DB">
        <w:rPr>
          <w:rFonts w:cs="Arial"/>
          <w:i/>
          <w:iCs/>
        </w:rPr>
        <w:t>theology of Jesus</w:t>
      </w:r>
      <w:r w:rsidR="00815D04" w:rsidRPr="003073DB">
        <w:rPr>
          <w:rFonts w:cs="Arial"/>
        </w:rPr>
        <w:t xml:space="preserve"> work out into </w:t>
      </w:r>
      <w:r w:rsidR="00815D04" w:rsidRPr="003073DB">
        <w:rPr>
          <w:rFonts w:cs="Arial"/>
          <w:i/>
          <w:iCs/>
        </w:rPr>
        <w:t>practice about Jesus</w:t>
      </w:r>
      <w:r w:rsidR="00815D04" w:rsidRPr="003073DB">
        <w:rPr>
          <w:rFonts w:cs="Arial"/>
        </w:rPr>
        <w:t xml:space="preserve">? </w:t>
      </w:r>
      <w:r w:rsidR="00295AEB" w:rsidRPr="003073DB">
        <w:rPr>
          <w:rFonts w:cs="Arial"/>
        </w:rPr>
        <w:t>What needs to change for you to live the kind of holy life Paul discusses?</w:t>
      </w:r>
      <w:r w:rsidR="00A24EE1" w:rsidRPr="003073DB">
        <w:rPr>
          <w:rFonts w:cs="Arial"/>
        </w:rPr>
        <w:t xml:space="preserve"> </w:t>
      </w:r>
    </w:p>
    <w:p w14:paraId="71D310BE" w14:textId="31206997" w:rsidR="003073DB" w:rsidRPr="003073DB" w:rsidRDefault="003073DB" w:rsidP="00B6699E">
      <w:pPr>
        <w:pStyle w:val="Heading3"/>
        <w:rPr>
          <w:szCs w:val="22"/>
        </w:rPr>
      </w:pPr>
      <w:r w:rsidRPr="0032139F">
        <w:rPr>
          <w:szCs w:val="22"/>
        </w:rPr>
        <mc:AlternateContent>
          <mc:Choice Requires="wps">
            <w:drawing>
              <wp:anchor distT="0" distB="0" distL="114300" distR="114300" simplePos="0" relativeHeight="251730944" behindDoc="0" locked="0" layoutInCell="1" allowOverlap="1" wp14:anchorId="511B8DBF" wp14:editId="76A69F0C">
                <wp:simplePos x="0" y="0"/>
                <wp:positionH relativeFrom="column">
                  <wp:posOffset>-328832</wp:posOffset>
                </wp:positionH>
                <wp:positionV relativeFrom="paragraph">
                  <wp:posOffset>27973</wp:posOffset>
                </wp:positionV>
                <wp:extent cx="685800" cy="337820"/>
                <wp:effectExtent l="0" t="0" r="12700" b="17780"/>
                <wp:wrapNone/>
                <wp:docPr id="6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C2BD014" w14:textId="235BF676" w:rsidR="0032139F" w:rsidRDefault="002C147F" w:rsidP="0032139F">
                            <w:pPr>
                              <w:jc w:val="center"/>
                              <w:rPr>
                                <w:sz w:val="20"/>
                              </w:rPr>
                            </w:pPr>
                            <w:r>
                              <w:rPr>
                                <w:sz w:val="20"/>
                              </w:rPr>
                              <w:t>Put Off</w:t>
                            </w:r>
                          </w:p>
                          <w:p w14:paraId="1A0AC7C3" w14:textId="04BB228B" w:rsidR="002C147F" w:rsidRPr="001269F9" w:rsidRDefault="002C147F" w:rsidP="0032139F">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B8DBF" id="_x0000_s1068" type="#_x0000_t202" style="position:absolute;left:0;text-align:left;margin-left:-25.9pt;margin-top:2.2pt;width:54pt;height:26.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VJHVAIAAGkEAAAOAAAAZHJzL2Uyb0RvYy54bWysVMtu2zAQvBfoPxC8O5IV23EEy0HqR1Eg&#13;&#10;fQBJP4AmKYsoxWVJ2lJa9N+7pGwnaG9FdSBW2uVwdmapxV3fanKUziswFR1f5ZRIw0Eos6/o16ft&#13;&#10;aE6JD8wIpsHIij5LT++Wb98sOlvKAhrQQjqCIMaXna1oE4Its8zzRrbMX4GVBpM1uJYFfHX7TDjW&#13;&#10;IXqrsyLPZ1kHTlgHXHqPX9dDki4Tfl1LHj7XtZeB6Ioit5BWl9ZdXLPlgpV7x2yj+IkG+wcWLVMG&#13;&#10;D71ArVlg5ODUX1Ct4g481OGKQ5tBXSsuUw/YzTj/o5vHhlmZekFxvL3I5P8fLP90/OKIEhWdFZQY&#13;&#10;1qJHT7IP5B305CbK01lfYtWjxbrQ42e0ObXq7QPwb54YWDXM7OW9c9A1kgmkN447s1dbBxwfQXbd&#13;&#10;RxB4DDsESEB97dqoHapBEB1ter5YE6lw/DibT+c5Zjimrq9v5kWyLmPlebN1PryX0JIYVNSh8wmc&#13;&#10;HR98iGRYeS6JZxnYKq2T+9qQrqK302I6tAVaiZiMZd7tdyvtyJHF+UlP6gwzr8taFXCKtWoriizx&#13;&#10;GeYqirExIp0SmNJDjEy0ieDYG3I7RcO0/LzNbzfzzXwymhSzzWiSCzG6364mo9l2fDNdX69Xq/X4&#13;&#10;14nCeX/SOUo7iBz6XZ8cnRSxMJqwA/GMyjsY5h/vKwYNuB+UdDj7FfXfD8xJSvQHg+7Fi3IO3DnY&#13;&#10;nQNmOG6taKBkCFdhuFAH69S+QeRhPgzco8O1Suq/sDjNBc5zMuV09+KFef2eql7+EMvfAAAA//8D&#13;&#10;AFBLAwQUAAYACAAAACEAYBv12OMAAAAMAQAADwAAAGRycy9kb3ducmV2LnhtbEyPQU/DMAyF70j8&#13;&#10;h8hIXNCWbtrK1DWd0IAbQmyAxjFrTFO1caomW7t/jznBxZb19J6/l29G14oz9qH2pGA2TUAgld7U&#13;&#10;VCn4eH+erECEqMno1hMquGCATXF9levM+IF2eN7HSnAIhUwrsDF2mZShtOh0mPoOibVv3zsd+ewr&#13;&#10;aXo9cLhr5TxJUul0TfzB6g63Fstmf3IKmlf7tju8bL/KO4lNNXwmh9XlSanbm/FxzeNhDSLiGP8c&#13;&#10;8NuB+aFgsKM/kQmiVTBZzpg/KlgsQLC+TOcgjrzvU5BFLv+XKH4AAAD//wMAUEsBAi0AFAAGAAgA&#13;&#10;AAAhALaDOJL+AAAA4QEAABMAAAAAAAAAAAAAAAAAAAAAAFtDb250ZW50X1R5cGVzXS54bWxQSwEC&#13;&#10;LQAUAAYACAAAACEAOP0h/9YAAACUAQAACwAAAAAAAAAAAAAAAAAvAQAAX3JlbHMvLnJlbHNQSwEC&#13;&#10;LQAUAAYACAAAACEAOJlSR1QCAABpBAAADgAAAAAAAAAAAAAAAAAuAgAAZHJzL2Uyb0RvYy54bWxQ&#13;&#10;SwECLQAUAAYACAAAACEAYBv12OMAAAAMAQAADwAAAAAAAAAAAAAAAACuBAAAZHJzL2Rvd25yZXYu&#13;&#10;eG1sUEsFBgAAAAAEAAQA8wAAAL4FAAAAAA==&#13;&#10;" filled="f">
                <v:textbox inset="0,0,0,0">
                  <w:txbxContent>
                    <w:p w14:paraId="7C2BD014" w14:textId="235BF676" w:rsidR="0032139F" w:rsidRDefault="002C147F" w:rsidP="0032139F">
                      <w:pPr>
                        <w:jc w:val="center"/>
                        <w:rPr>
                          <w:sz w:val="20"/>
                        </w:rPr>
                      </w:pPr>
                      <w:r>
                        <w:rPr>
                          <w:sz w:val="20"/>
                        </w:rPr>
                        <w:t>Put Off</w:t>
                      </w:r>
                    </w:p>
                    <w:p w14:paraId="1A0AC7C3" w14:textId="04BB228B" w:rsidR="002C147F" w:rsidRPr="001269F9" w:rsidRDefault="002C147F" w:rsidP="0032139F">
                      <w:pPr>
                        <w:jc w:val="center"/>
                        <w:rPr>
                          <w:sz w:val="20"/>
                        </w:rPr>
                      </w:pPr>
                      <w:r>
                        <w:rPr>
                          <w:sz w:val="20"/>
                        </w:rPr>
                        <w:t>(2 slides)</w:t>
                      </w:r>
                    </w:p>
                  </w:txbxContent>
                </v:textbox>
              </v:shape>
            </w:pict>
          </mc:Fallback>
        </mc:AlternateContent>
      </w:r>
      <w:r w:rsidRPr="003073DB">
        <w:rPr>
          <w:szCs w:val="22"/>
        </w:rPr>
        <w:t>Step 1 puts off sins of the old life: bodily sins, materialism, and bad speech (3:5-9).</w:t>
      </w:r>
    </w:p>
    <w:p w14:paraId="3BB02692" w14:textId="15C18034" w:rsidR="00A24EE1" w:rsidRPr="00A24EE1" w:rsidRDefault="00F16343" w:rsidP="00A24EE1">
      <w:pPr>
        <w:pStyle w:val="Heading4"/>
        <w:rPr>
          <w:szCs w:val="22"/>
        </w:rPr>
      </w:pPr>
      <w:r>
        <w:rPr>
          <w:szCs w:val="22"/>
        </w:rPr>
        <w:t>Jewish legalism</w:t>
      </w:r>
    </w:p>
    <w:p w14:paraId="6FC47B50" w14:textId="4BB00C49" w:rsidR="00A24EE1" w:rsidRPr="00A24EE1" w:rsidRDefault="00F16343" w:rsidP="00A24EE1">
      <w:pPr>
        <w:pStyle w:val="Heading4"/>
        <w:rPr>
          <w:szCs w:val="22"/>
        </w:rPr>
      </w:pPr>
      <w:r>
        <w:rPr>
          <w:szCs w:val="22"/>
        </w:rPr>
        <w:t>Greek philosophy</w:t>
      </w:r>
    </w:p>
    <w:p w14:paraId="5FBBA8D1" w14:textId="48198AA6" w:rsidR="00A24EE1" w:rsidRPr="00A24EE1" w:rsidRDefault="00F16343" w:rsidP="00A24EE1">
      <w:pPr>
        <w:pStyle w:val="Heading4"/>
        <w:rPr>
          <w:szCs w:val="22"/>
        </w:rPr>
      </w:pPr>
      <w:r>
        <w:rPr>
          <w:szCs w:val="22"/>
        </w:rPr>
        <w:t>Worship of angels</w:t>
      </w:r>
    </w:p>
    <w:p w14:paraId="6661159D" w14:textId="2452D6A7" w:rsidR="00F16343" w:rsidRDefault="00F16343" w:rsidP="00A24EE1">
      <w:pPr>
        <w:pStyle w:val="Heading4"/>
        <w:rPr>
          <w:szCs w:val="22"/>
        </w:rPr>
      </w:pPr>
      <w:r>
        <w:rPr>
          <w:szCs w:val="22"/>
        </w:rPr>
        <w:t>Denying Christ’s deity</w:t>
      </w:r>
    </w:p>
    <w:p w14:paraId="3D484466" w14:textId="437F8B50" w:rsidR="00A24EE1" w:rsidRPr="00A24EE1" w:rsidRDefault="0080592F" w:rsidP="00A24EE1">
      <w:pPr>
        <w:pStyle w:val="Heading4"/>
        <w:rPr>
          <w:szCs w:val="22"/>
        </w:rPr>
      </w:pPr>
      <w:r w:rsidRPr="0032139F">
        <w:rPr>
          <w:szCs w:val="22"/>
        </w:rPr>
        <mc:AlternateContent>
          <mc:Choice Requires="wps">
            <w:drawing>
              <wp:anchor distT="0" distB="0" distL="114300" distR="114300" simplePos="0" relativeHeight="251753472" behindDoc="0" locked="0" layoutInCell="1" allowOverlap="1" wp14:anchorId="493635F8" wp14:editId="38C24339">
                <wp:simplePos x="0" y="0"/>
                <wp:positionH relativeFrom="column">
                  <wp:posOffset>-316328</wp:posOffset>
                </wp:positionH>
                <wp:positionV relativeFrom="paragraph">
                  <wp:posOffset>374127</wp:posOffset>
                </wp:positionV>
                <wp:extent cx="685800" cy="337820"/>
                <wp:effectExtent l="0" t="0" r="12700" b="17780"/>
                <wp:wrapNone/>
                <wp:docPr id="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EC189DF" w14:textId="77777777" w:rsidR="003073DB" w:rsidRPr="001269F9" w:rsidRDefault="003073DB" w:rsidP="003073DB">
                            <w:pPr>
                              <w:jc w:val="center"/>
                              <w:rPr>
                                <w:sz w:val="20"/>
                              </w:rPr>
                            </w:pPr>
                            <w:r>
                              <w:rPr>
                                <w:sz w:val="20"/>
                              </w:rPr>
                              <w:t>Put 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635F8" id="_x0000_s1069" type="#_x0000_t202" style="position:absolute;left:0;text-align:left;margin-left:-24.9pt;margin-top:29.45pt;width:54pt;height:26.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hMpr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Zm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ydjGNhNGEP4hmVd9DPP95XDGpwPyhpcfZL6r8fmZOU6A8G3YsX5RK4S7C/&#13;&#10;BMxw3FrSQEkfrkN/oY7WqUONyP18GFihw5VK6r+wOM8FznMy5Xz34oV5/Z6qXv4Qy98AAAD//wMA&#13;&#10;UEsDBBQABgAIAAAAIQDwgbGJ5QAAAA4BAAAPAAAAZHJzL2Rvd25yZXYueG1sTI9BS8NAEIXvgv9h&#13;&#10;GcGLtJsEK2maTZGqN5G2KvW4zY5JSHY2ZLdN+u8dT3oZGOa9N9/L15PtxBkH3zhSEM8jEEilMw1V&#13;&#10;Cj7eX2YpCB80Gd05QgUX9LAurq9ynRk30g7P+1AJDiGfaQV1CH0mpS9rtNrPXY/Et283WB14HSpp&#13;&#10;Bj1yuO1kEkUP0uqG+EOte9zUWLb7k1XQvtXb3eF181XeSWyr8TM6pJdnpW5vpqcVj8cViIBT+HPA&#13;&#10;bwfmh4LBju5ExotOwex+yfxBwSJdgmDBIk1AHFkYJzHIIpf/axQ/AAAA//8DAFBLAQItABQABgAI&#13;&#10;AAAAIQC2gziS/gAAAOEBAAATAAAAAAAAAAAAAAAAAAAAAABbQ29udGVudF9UeXBlc10ueG1sUEsB&#13;&#10;Ai0AFAAGAAgAAAAhADj9If/WAAAAlAEAAAsAAAAAAAAAAAAAAAAALwEAAF9yZWxzLy5yZWxzUEsB&#13;&#10;Ai0AFAAGAAgAAAAhAGCEymtTAgAAaQQAAA4AAAAAAAAAAAAAAAAALgIAAGRycy9lMm9Eb2MueG1s&#13;&#10;UEsBAi0AFAAGAAgAAAAhAPCBsYnlAAAADgEAAA8AAAAAAAAAAAAAAAAArQQAAGRycy9kb3ducmV2&#13;&#10;LnhtbFBLBQYAAAAABAAEAPMAAAC/BQAAAAA=&#13;&#10;" filled="f">
                <v:textbox inset="0,0,0,0">
                  <w:txbxContent>
                    <w:p w14:paraId="4EC189DF" w14:textId="77777777" w:rsidR="003073DB" w:rsidRPr="001269F9" w:rsidRDefault="003073DB" w:rsidP="003073DB">
                      <w:pPr>
                        <w:jc w:val="center"/>
                        <w:rPr>
                          <w:sz w:val="20"/>
                        </w:rPr>
                      </w:pPr>
                      <w:r>
                        <w:rPr>
                          <w:sz w:val="20"/>
                        </w:rPr>
                        <w:t>Put On</w:t>
                      </w:r>
                    </w:p>
                  </w:txbxContent>
                </v:textbox>
              </v:shape>
            </w:pict>
          </mc:Fallback>
        </mc:AlternateContent>
      </w:r>
      <w:r w:rsidR="00A24EE1" w:rsidRPr="00A24EE1">
        <w:rPr>
          <w:szCs w:val="22"/>
        </w:rPr>
        <w:t xml:space="preserve">Asceticism </w:t>
      </w:r>
    </w:p>
    <w:p w14:paraId="0B79F885" w14:textId="77777777" w:rsidR="005958F2" w:rsidRPr="003F5CB6" w:rsidRDefault="005958F2" w:rsidP="003073DB">
      <w:pPr>
        <w:pStyle w:val="Heading3"/>
        <w:rPr>
          <w:szCs w:val="22"/>
        </w:rPr>
      </w:pPr>
      <w:r w:rsidRPr="003F5CB6">
        <w:rPr>
          <w:szCs w:val="22"/>
        </w:rPr>
        <w:t>Step 2 puts on virtues of the new life: holy relationships, forgiveness, love, peace, thankfulness, Scripture, singing, and glorifying God (3:10-17).</w:t>
      </w:r>
    </w:p>
    <w:p w14:paraId="540381A8" w14:textId="1B570A47" w:rsidR="002A441F" w:rsidRPr="003F5CB6" w:rsidRDefault="0080592F" w:rsidP="003073DB">
      <w:pPr>
        <w:pStyle w:val="Heading3"/>
        <w:rPr>
          <w:szCs w:val="22"/>
        </w:rPr>
      </w:pPr>
      <w:r>
        <w:rPr>
          <w:szCs w:val="22"/>
        </w:rPr>
        <w:t xml:space="preserve">This means </w:t>
      </w:r>
      <w:bookmarkStart w:id="0" w:name="_GoBack"/>
      <w:bookmarkEnd w:id="0"/>
      <w:r w:rsidR="002A441F" w:rsidRPr="003F5CB6">
        <w:rPr>
          <w:szCs w:val="22"/>
        </w:rPr>
        <w:t>hol</w:t>
      </w:r>
      <w:r w:rsidR="002A441F">
        <w:rPr>
          <w:szCs w:val="22"/>
        </w:rPr>
        <w:t xml:space="preserve">iness </w:t>
      </w:r>
      <w:r w:rsidR="002A441F" w:rsidRPr="003F5CB6">
        <w:rPr>
          <w:szCs w:val="22"/>
        </w:rPr>
        <w:t>in every relationship</w:t>
      </w:r>
      <w:r w:rsidR="002A441F">
        <w:rPr>
          <w:szCs w:val="22"/>
        </w:rPr>
        <w:t xml:space="preserve"> in</w:t>
      </w:r>
      <w:r w:rsidR="002A441F" w:rsidRPr="003F5CB6">
        <w:rPr>
          <w:szCs w:val="22"/>
        </w:rPr>
        <w:t xml:space="preserve"> life (3:18–4:6).</w:t>
      </w:r>
    </w:p>
    <w:p w14:paraId="2591ECEB" w14:textId="77777777" w:rsidR="002A441F" w:rsidRDefault="002A441F" w:rsidP="003073DB">
      <w:pPr>
        <w:pStyle w:val="Heading4"/>
      </w:pPr>
      <w:r w:rsidRPr="003F5CB6">
        <w:t>Families improve when wives, husbands, children, and fathers obey (3:18-21).</w:t>
      </w:r>
    </w:p>
    <w:p w14:paraId="6A3ACC15" w14:textId="0B4DB19F" w:rsidR="002A441F" w:rsidRDefault="002A441F" w:rsidP="003073DB">
      <w:pPr>
        <w:pStyle w:val="Heading5"/>
      </w:pPr>
      <w:r>
        <w:t>“</w:t>
      </w:r>
      <w:r w:rsidRPr="00A61A02">
        <w:t>Wives, submit to your husbands</w:t>
      </w:r>
      <w:r w:rsidR="009D7574">
        <w:t>…</w:t>
      </w:r>
      <w:r w:rsidRPr="00A61A02">
        <w:t>”</w:t>
      </w:r>
      <w:r>
        <w:t xml:space="preserve"> (3:18</w:t>
      </w:r>
      <w:proofErr w:type="gramStart"/>
      <w:r w:rsidR="0019429E">
        <w:t>a</w:t>
      </w:r>
      <w:proofErr w:type="gramEnd"/>
      <w:r>
        <w:t xml:space="preserve"> NLT). </w:t>
      </w:r>
    </w:p>
    <w:p w14:paraId="53AEBAC3" w14:textId="6E795AAB" w:rsidR="002A441F" w:rsidRDefault="002A441F" w:rsidP="003073DB">
      <w:pPr>
        <w:pStyle w:val="Heading5"/>
      </w:pPr>
      <w:r>
        <w:t xml:space="preserve"> </w:t>
      </w:r>
      <w:r>
        <w:t>“</w:t>
      </w:r>
      <w:r w:rsidRPr="00A61A02">
        <w:t>Husbands, love your wives and do not be embittered against them</w:t>
      </w:r>
      <w:r>
        <w:t>” (3:19 NLT).</w:t>
      </w:r>
    </w:p>
    <w:p w14:paraId="47BC50AF" w14:textId="2ECC4B81" w:rsidR="002A441F" w:rsidRDefault="002A441F" w:rsidP="003073DB">
      <w:pPr>
        <w:pStyle w:val="Heading5"/>
      </w:pPr>
      <w:r>
        <w:t>“</w:t>
      </w:r>
      <w:r w:rsidRPr="00707348">
        <w:t>Children, always obey your parents, for this pleases the Lord</w:t>
      </w:r>
      <w:r>
        <w:t>” (3:20 NLT).</w:t>
      </w:r>
    </w:p>
    <w:p w14:paraId="1E70199A" w14:textId="45001256" w:rsidR="002A441F" w:rsidRDefault="002A441F" w:rsidP="003073DB">
      <w:pPr>
        <w:pStyle w:val="Heading5"/>
      </w:pPr>
      <w:r>
        <w:t>“</w:t>
      </w:r>
      <w:r w:rsidRPr="00707348">
        <w:t>Fathers, do not aggravate your children</w:t>
      </w:r>
      <w:r>
        <w:t>…</w:t>
      </w:r>
      <w:r>
        <w:t>” (3:21 NLT).</w:t>
      </w:r>
    </w:p>
    <w:p w14:paraId="3D7DC679" w14:textId="13AE2CFC" w:rsidR="002A441F" w:rsidRPr="003F5CB6" w:rsidRDefault="000507B7" w:rsidP="003073DB">
      <w:pPr>
        <w:pStyle w:val="Heading4"/>
      </w:pPr>
      <w:r>
        <w:t xml:space="preserve">Employees must obey your bosses in everything you do </w:t>
      </w:r>
      <w:r w:rsidR="002A441F" w:rsidRPr="003F5CB6">
        <w:t>(3:22–4:1).</w:t>
      </w:r>
    </w:p>
    <w:p w14:paraId="5F0F0F62" w14:textId="77777777" w:rsidR="002A441F" w:rsidRPr="003F5CB6" w:rsidRDefault="002A441F" w:rsidP="003073DB">
      <w:pPr>
        <w:pStyle w:val="Heading4"/>
      </w:pPr>
      <w:r w:rsidRPr="003F5CB6">
        <w:t xml:space="preserve">Unbelievers </w:t>
      </w:r>
      <w:r>
        <w:t>are blessed</w:t>
      </w:r>
      <w:r w:rsidRPr="003F5CB6">
        <w:t xml:space="preserve"> when believers pray, speak, and act with wisdom (4:2-6).</w:t>
      </w:r>
    </w:p>
    <w:p w14:paraId="1A2AD7FE" w14:textId="2CF92C2D" w:rsidR="00CB43D4" w:rsidRPr="00FD7B79" w:rsidRDefault="002C147F" w:rsidP="00CB43D4">
      <w:pPr>
        <w:pStyle w:val="Heading3"/>
        <w:rPr>
          <w:rFonts w:cs="Arial"/>
        </w:rPr>
      </w:pPr>
      <w:r w:rsidRPr="0032139F">
        <w:rPr>
          <w:szCs w:val="22"/>
        </w:rPr>
        <mc:AlternateContent>
          <mc:Choice Requires="wps">
            <w:drawing>
              <wp:anchor distT="0" distB="0" distL="114300" distR="114300" simplePos="0" relativeHeight="251737088" behindDoc="0" locked="0" layoutInCell="1" allowOverlap="1" wp14:anchorId="27DD5325" wp14:editId="584EB8A8">
                <wp:simplePos x="0" y="0"/>
                <wp:positionH relativeFrom="column">
                  <wp:posOffset>-321945</wp:posOffset>
                </wp:positionH>
                <wp:positionV relativeFrom="paragraph">
                  <wp:posOffset>61693</wp:posOffset>
                </wp:positionV>
                <wp:extent cx="685800" cy="337820"/>
                <wp:effectExtent l="0" t="0" r="12700" b="17780"/>
                <wp:wrapNone/>
                <wp:docPr id="6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03B3CA1" w14:textId="117B8BC8" w:rsidR="0032139F" w:rsidRPr="001269F9" w:rsidRDefault="002C147F" w:rsidP="00585FF9">
                            <w:pPr>
                              <w:shd w:val="solid" w:color="auto" w:fill="000000" w:themeFill="text1"/>
                              <w:jc w:val="center"/>
                              <w:rPr>
                                <w:sz w:val="20"/>
                              </w:rPr>
                            </w:pPr>
                            <w:r>
                              <w:rPr>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D5325" id="_x0000_s1070" type="#_x0000_t202" style="position:absolute;left:0;text-align:left;margin-left:-25.35pt;margin-top:4.85pt;width:54pt;height:26.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M3s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hk4Z&#13;&#10;1qBHz7IL5B105DbK01pfYNWTxbrQ4We0ObXq7SPwb54YWNXM7OWDc9DWkgmkN4o7s6utPY6PILv2&#13;&#10;Iwg8hh0CJKCuck3UDtUgiI42nV6siVQ4fpzNp/McMxxTNze383GyLmPFZbN1PryX0JAYlNSh8wmc&#13;&#10;HR99iGRYcSmJZxnYKq2T+9qQtqSL6XjatwVaiZiMZd7tdyvtyJHF+UlP6gwz12WNCjjFWjUlRZb4&#13;&#10;9HMVxdgYkU4JTOk+RibaRHDsDbmdo35afi7yxWa+mU8Gk/FsM5jkQgwetqvJYLYd3U7XN+vVaj36&#13;&#10;daZw2Z90jtL2Iodu1yVHJ5NYGE3YgTih8g76+cf7ikEN7gclLc5+Sf33A3OSEv3BoHvxolwCdwl2&#13;&#10;l4AZjltLGijpw1XoL9TBOrWvEbmfDwMP6HClkvqvLM5zgfOcTDnfvXhhrt9T1esfYvkbAAD//wMA&#13;&#10;UEsDBBQABgAIAAAAIQB/alJt4gAAAAwBAAAPAAAAZHJzL2Rvd25yZXYueG1sTE9NT8MwDL0j8R8i&#13;&#10;I3FBW8LQvrq6ExpwQxMboHHMGtNWbZKqydbu32NOcLFlvef3ka4H24gzdaHyDuF+rECQy72pXIHw&#13;&#10;8f4yWoAIUTujG+8I4UIB1tn1VaoT43u3o/M+FoJFXEg0Qhljm0gZ8pKsDmPfkmPs23dWRz67QppO&#13;&#10;9yxuGzlRaiatrhw7lLqlTUl5vT9ZhHpbvu0Or5uv/E5SXfSf6rC4PCPe3gxPKx6PKxCRhvj3Ab8d&#13;&#10;OD9kHOzoT84E0SCMpmrOVIQlL8an8wcQR4TZZAkyS+X/EtkPAAAA//8DAFBLAQItABQABgAIAAAA&#13;&#10;IQC2gziS/gAAAOEBAAATAAAAAAAAAAAAAAAAAAAAAABbQ29udGVudF9UeXBlc10ueG1sUEsBAi0A&#13;&#10;FAAGAAgAAAAhADj9If/WAAAAlAEAAAsAAAAAAAAAAAAAAAAALwEAAF9yZWxzLy5yZWxzUEsBAi0A&#13;&#10;FAAGAAgAAAAhAN8czexTAgAAaQQAAA4AAAAAAAAAAAAAAAAALgIAAGRycy9lMm9Eb2MueG1sUEsB&#13;&#10;Ai0AFAAGAAgAAAAhAH9qUm3iAAAADAEAAA8AAAAAAAAAAAAAAAAArQQAAGRycy9kb3ducmV2Lnht&#13;&#10;bFBLBQYAAAAABAAEAPMAAAC8BQAAAAA=&#13;&#10;" filled="f">
                <v:textbox inset="0,0,0,0">
                  <w:txbxContent>
                    <w:p w14:paraId="603B3CA1" w14:textId="117B8BC8" w:rsidR="0032139F" w:rsidRPr="001269F9" w:rsidRDefault="002C147F" w:rsidP="00585FF9">
                      <w:pPr>
                        <w:shd w:val="solid" w:color="auto" w:fill="000000" w:themeFill="text1"/>
                        <w:jc w:val="center"/>
                        <w:rPr>
                          <w:sz w:val="20"/>
                        </w:rPr>
                      </w:pPr>
                      <w:r>
                        <w:rPr>
                          <w:sz w:val="20"/>
                        </w:rPr>
                        <w:t>Prayer</w:t>
                      </w:r>
                    </w:p>
                  </w:txbxContent>
                </v:textbox>
              </v:shape>
            </w:pict>
          </mc:Fallback>
        </mc:AlternateContent>
      </w:r>
      <w:r w:rsidR="00CB43D4">
        <w:rPr>
          <w:rFonts w:cs="Arial"/>
        </w:rPr>
        <w:t>Prayer</w:t>
      </w:r>
    </w:p>
    <w:p w14:paraId="6954F1C8" w14:textId="77777777" w:rsidR="0078402B" w:rsidRPr="00FB2D6E" w:rsidRDefault="0078402B" w:rsidP="0078402B">
      <w:pPr>
        <w:pStyle w:val="Heading1"/>
        <w:widowControl w:val="0"/>
        <w:rPr>
          <w:rFonts w:cs="Arial"/>
          <w:sz w:val="36"/>
        </w:rPr>
      </w:pPr>
      <w:r w:rsidRPr="00FB2D6E">
        <w:rPr>
          <w:rFonts w:cs="Arial"/>
        </w:rPr>
        <w:br w:type="page"/>
      </w:r>
      <w:r w:rsidRPr="00FB2D6E">
        <w:rPr>
          <w:rFonts w:cs="Arial"/>
          <w:sz w:val="36"/>
        </w:rPr>
        <w:lastRenderedPageBreak/>
        <w:t>Preliminary Questions</w:t>
      </w:r>
    </w:p>
    <w:p w14:paraId="7ACC8568" w14:textId="77777777" w:rsidR="0078402B" w:rsidRPr="00FD7B79" w:rsidRDefault="0078402B" w:rsidP="0078402B">
      <w:pPr>
        <w:widowControl w:val="0"/>
        <w:ind w:right="-10"/>
        <w:rPr>
          <w:rFonts w:cs="Arial"/>
        </w:rPr>
      </w:pPr>
    </w:p>
    <w:p w14:paraId="1326DB5F" w14:textId="77777777" w:rsidR="0078402B" w:rsidRPr="00FD7B79" w:rsidRDefault="0078402B" w:rsidP="0078402B">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54BA9743" w14:textId="00D582AD" w:rsidR="0078402B" w:rsidRPr="00FD7B79" w:rsidRDefault="0078402B" w:rsidP="0078402B">
      <w:pPr>
        <w:widowControl w:val="0"/>
        <w:ind w:left="1440" w:right="-10" w:hanging="1440"/>
        <w:rPr>
          <w:rFonts w:cs="Arial"/>
        </w:rPr>
      </w:pPr>
    </w:p>
    <w:p w14:paraId="1549D7AF" w14:textId="62E3417C" w:rsidR="0078402B" w:rsidRPr="00FD7B79" w:rsidRDefault="0078402B" w:rsidP="0078402B">
      <w:pPr>
        <w:pStyle w:val="Heading1"/>
        <w:widowControl w:val="0"/>
        <w:rPr>
          <w:rFonts w:cs="Arial"/>
        </w:rPr>
      </w:pPr>
      <w:r w:rsidRPr="00FD7B79">
        <w:rPr>
          <w:rFonts w:cs="Arial"/>
        </w:rPr>
        <w:t>Context:</w:t>
      </w:r>
      <w:r w:rsidRPr="00FD7B79">
        <w:rPr>
          <w:rFonts w:cs="Arial"/>
        </w:rPr>
        <w:tab/>
        <w:t>What did the author record just prior to this passage?</w:t>
      </w:r>
    </w:p>
    <w:p w14:paraId="4CE40F18" w14:textId="67CC88F5" w:rsidR="0078402B" w:rsidRDefault="00225F51" w:rsidP="0078402B">
      <w:pPr>
        <w:pStyle w:val="Heading3"/>
        <w:widowControl w:val="0"/>
        <w:rPr>
          <w:rFonts w:cs="Arial"/>
        </w:rPr>
      </w:pPr>
      <w:r>
        <w:rPr>
          <w:rFonts w:cs="Arial"/>
        </w:rPr>
        <w:t>Paul was under house arrest in Rome where he wrote four letters that we call the Prison Epistles.</w:t>
      </w:r>
    </w:p>
    <w:p w14:paraId="2CAF1C96" w14:textId="4D13DD46" w:rsidR="00800EFE" w:rsidRPr="00FD7B79" w:rsidRDefault="00800EFE" w:rsidP="0078402B">
      <w:pPr>
        <w:pStyle w:val="Heading3"/>
        <w:widowControl w:val="0"/>
        <w:rPr>
          <w:rFonts w:cs="Arial"/>
        </w:rPr>
      </w:pPr>
      <w:r>
        <w:rPr>
          <w:rFonts w:cs="Arial"/>
        </w:rPr>
        <w:t>The probable order of these was Ephesians, Colossians, Philemon and Philippians.</w:t>
      </w:r>
    </w:p>
    <w:p w14:paraId="6423E03C" w14:textId="1A9A32B5" w:rsidR="0078402B" w:rsidRPr="00FD7B79" w:rsidRDefault="0078402B" w:rsidP="0078402B">
      <w:pPr>
        <w:pStyle w:val="Heading1"/>
        <w:widowControl w:val="0"/>
        <w:rPr>
          <w:rFonts w:cs="Arial"/>
        </w:rPr>
      </w:pPr>
      <w:r w:rsidRPr="00FD7B79">
        <w:rPr>
          <w:rFonts w:cs="Arial"/>
        </w:rPr>
        <w:t>Purpose:</w:t>
      </w:r>
      <w:r w:rsidRPr="00FD7B79">
        <w:rPr>
          <w:rFonts w:cs="Arial"/>
        </w:rPr>
        <w:tab/>
        <w:t>Why is this passage in the Bible?</w:t>
      </w:r>
    </w:p>
    <w:p w14:paraId="67128FE9" w14:textId="68E7D1B8" w:rsidR="002538BD" w:rsidRDefault="002538BD" w:rsidP="0078402B">
      <w:pPr>
        <w:pStyle w:val="Heading3"/>
        <w:widowControl w:val="0"/>
        <w:rPr>
          <w:rFonts w:cs="Arial"/>
        </w:rPr>
      </w:pPr>
      <w:r>
        <w:rPr>
          <w:rFonts w:cs="Arial"/>
        </w:rPr>
        <w:t>The church was in a serious situation with false teaching in their city.</w:t>
      </w:r>
    </w:p>
    <w:p w14:paraId="4F5E59CD" w14:textId="709D8C0C" w:rsidR="0078402B" w:rsidRPr="00FD7B79" w:rsidRDefault="00011527" w:rsidP="0078402B">
      <w:pPr>
        <w:pStyle w:val="Heading3"/>
        <w:widowControl w:val="0"/>
        <w:rPr>
          <w:rFonts w:cs="Arial"/>
        </w:rPr>
      </w:pPr>
      <w:r>
        <w:rPr>
          <w:rFonts w:cs="Arial"/>
        </w:rPr>
        <w:t>As the Colossians faced heresy and needed to know what to do, so the same is true for us today.</w:t>
      </w:r>
    </w:p>
    <w:p w14:paraId="71A7FEE9" w14:textId="77777777" w:rsidR="0078402B" w:rsidRPr="00FD7B79" w:rsidRDefault="0078402B" w:rsidP="0078402B">
      <w:pPr>
        <w:pStyle w:val="Heading1"/>
        <w:widowControl w:val="0"/>
        <w:rPr>
          <w:rFonts w:cs="Arial"/>
        </w:rPr>
      </w:pPr>
      <w:r w:rsidRPr="00FD7B79">
        <w:rPr>
          <w:rFonts w:cs="Arial"/>
        </w:rPr>
        <w:t>Background:</w:t>
      </w:r>
      <w:r w:rsidRPr="00FD7B79">
        <w:rPr>
          <w:rFonts w:cs="Arial"/>
        </w:rPr>
        <w:tab/>
        <w:t>What historical context helps us understand this passage?</w:t>
      </w:r>
    </w:p>
    <w:p w14:paraId="7137ED0C" w14:textId="1678EA52" w:rsidR="00AD5D18" w:rsidRPr="00AD5D18" w:rsidRDefault="00AD5D18" w:rsidP="00AD5D18">
      <w:pPr>
        <w:pStyle w:val="Heading3"/>
        <w:widowControl w:val="0"/>
        <w:rPr>
          <w:rFonts w:cs="Arial"/>
        </w:rPr>
      </w:pPr>
      <w:r w:rsidRPr="00AD5D18">
        <w:rPr>
          <w:rFonts w:cs="Arial"/>
        </w:rPr>
        <w:t>Occasion: Paul had never visited Colosse when he wrote this letter.  However, during his nearly three-year ministry in nearby Ephesus (Sept 53-May 56; cf. Acts 19) he probably met (and may have converted) Epaphras, who returned to Colosse and founded the church (1:7).  Five years later, when Epaphras heard of Paul's imprisonment, he visited the apostle and brought news of their love (1:8).</w:t>
      </w:r>
    </w:p>
    <w:p w14:paraId="346BA4FC" w14:textId="77777777" w:rsidR="00855B77" w:rsidRDefault="00AD5D18" w:rsidP="00AD5D18">
      <w:pPr>
        <w:pStyle w:val="Heading3"/>
        <w:widowControl w:val="0"/>
        <w:rPr>
          <w:rFonts w:cs="Arial"/>
        </w:rPr>
      </w:pPr>
      <w:r w:rsidRPr="00AD5D18">
        <w:rPr>
          <w:rFonts w:cs="Arial"/>
        </w:rPr>
        <w:t xml:space="preserve">Epaphras evidently also told Paul of a serious heresy plaguing the church.  This prompted Paul to pen the epistle to the Colossians for Tychicus to deliver since he was returning to Colosse with Onesimus anyway.  The nature of the heresy has been much debated, but the internal evidence suggests that it was the seedbed for what later developed into Gnosticism in the second century. </w:t>
      </w:r>
    </w:p>
    <w:p w14:paraId="23E8F445" w14:textId="195386EB" w:rsidR="00AD5D18" w:rsidRPr="00AD5D18" w:rsidRDefault="00AD5D18" w:rsidP="00AD5D18">
      <w:pPr>
        <w:pStyle w:val="Heading3"/>
        <w:widowControl w:val="0"/>
        <w:rPr>
          <w:rFonts w:cs="Arial"/>
        </w:rPr>
      </w:pPr>
      <w:r w:rsidRPr="00AD5D18">
        <w:rPr>
          <w:rFonts w:cs="Arial"/>
        </w:rPr>
        <w:t>Paul’s response reveals the many problems with this heresy:</w:t>
      </w:r>
    </w:p>
    <w:p w14:paraId="1C3DCBAC" w14:textId="0E0D833F" w:rsidR="00AD5D18" w:rsidRPr="002B468E" w:rsidRDefault="00AD5D18" w:rsidP="002B468E">
      <w:pPr>
        <w:pStyle w:val="Heading4"/>
        <w:widowControl w:val="0"/>
        <w:rPr>
          <w:rFonts w:cs="Arial"/>
        </w:rPr>
      </w:pPr>
      <w:r w:rsidRPr="002B468E">
        <w:rPr>
          <w:rFonts w:cs="Arial"/>
        </w:rPr>
        <w:t>Its Jewish nature showed in its legalism by imposing Old Testament laws and rituals (2:16-17).</w:t>
      </w:r>
    </w:p>
    <w:p w14:paraId="7292B85A" w14:textId="70723602" w:rsidR="00AD5D18" w:rsidRPr="002B468E" w:rsidRDefault="00AD5D18" w:rsidP="002B468E">
      <w:pPr>
        <w:pStyle w:val="Heading4"/>
        <w:widowControl w:val="0"/>
        <w:rPr>
          <w:rFonts w:cs="Arial"/>
        </w:rPr>
      </w:pPr>
      <w:r w:rsidRPr="002B468E">
        <w:rPr>
          <w:rFonts w:cs="Arial"/>
        </w:rPr>
        <w:t>It had Greek philosophical roots in a so-called “deeper knowledge” (</w:t>
      </w:r>
      <w:r w:rsidRPr="000C4408">
        <w:rPr>
          <w:rFonts w:cs="Arial"/>
          <w:i/>
          <w:iCs/>
        </w:rPr>
        <w:t>gnosis</w:t>
      </w:r>
      <w:r w:rsidRPr="002B468E">
        <w:rPr>
          <w:rFonts w:cs="Arial"/>
        </w:rPr>
        <w:t>; 2:2b-4, 8-10) revealed only to a special “elite.”</w:t>
      </w:r>
    </w:p>
    <w:p w14:paraId="6CB4A1C0" w14:textId="5A2A1CC1" w:rsidR="00AD5D18" w:rsidRPr="002B468E" w:rsidRDefault="002B468E" w:rsidP="002B468E">
      <w:pPr>
        <w:pStyle w:val="Heading4"/>
        <w:widowControl w:val="0"/>
        <w:rPr>
          <w:rFonts w:cs="Arial"/>
        </w:rPr>
      </w:pPr>
      <w:r>
        <w:rPr>
          <w:rFonts w:cs="Arial"/>
        </w:rPr>
        <w:t>T</w:t>
      </w:r>
      <w:r w:rsidR="00AD5D18" w:rsidRPr="002B468E">
        <w:rPr>
          <w:rFonts w:cs="Arial"/>
        </w:rPr>
        <w:t>he system taught the worship of angels as mediators between man and God (2:18).</w:t>
      </w:r>
    </w:p>
    <w:p w14:paraId="7F799CD4" w14:textId="6F2DDEED" w:rsidR="00AD5D18" w:rsidRPr="002B468E" w:rsidRDefault="00AD5D18" w:rsidP="002B468E">
      <w:pPr>
        <w:pStyle w:val="Heading4"/>
        <w:widowControl w:val="0"/>
        <w:rPr>
          <w:rFonts w:cs="Arial"/>
        </w:rPr>
      </w:pPr>
      <w:r w:rsidRPr="002B468E">
        <w:rPr>
          <w:rFonts w:cs="Arial"/>
        </w:rPr>
        <w:t>The heresy denied the deity of Christ (1:15; 2:9), and thus his supremacy (1:15b, 17a) and ability to create (1:16) and sustain the world (1:17).</w:t>
      </w:r>
    </w:p>
    <w:p w14:paraId="60F3B1E3" w14:textId="71AF4461" w:rsidR="00AD5D18" w:rsidRPr="002B468E" w:rsidRDefault="00AD5D18" w:rsidP="002B468E">
      <w:pPr>
        <w:pStyle w:val="Heading4"/>
        <w:widowControl w:val="0"/>
        <w:rPr>
          <w:rFonts w:cs="Arial"/>
        </w:rPr>
      </w:pPr>
      <w:r w:rsidRPr="002B468E">
        <w:rPr>
          <w:rFonts w:cs="Arial"/>
        </w:rPr>
        <w:t>Its ascetic nature had a low view of the body (2:20-23).</w:t>
      </w:r>
    </w:p>
    <w:p w14:paraId="0A100A40" w14:textId="75B29DC8" w:rsidR="00AD5D18" w:rsidRPr="002B468E" w:rsidRDefault="00AD5D18" w:rsidP="002B468E">
      <w:pPr>
        <w:pStyle w:val="Heading3"/>
        <w:widowControl w:val="0"/>
        <w:rPr>
          <w:rFonts w:cs="Arial"/>
        </w:rPr>
      </w:pPr>
      <w:r w:rsidRPr="002B468E">
        <w:rPr>
          <w:rFonts w:cs="Arial"/>
        </w:rPr>
        <w:t>It is difficult to peg the Colossian heresy with certainty since Paul nowhere officially lists or defines its elements, nor does he give it a name.  However, the evidence above shows it to be a syncretistic Jewish-Greek-Ascetic-Pagan cult.  Nevertheless, Paul fought the heresy by (1) affirming the deity and supremacy of Christ, and (2) encouraging the church to live pure lives.</w:t>
      </w:r>
    </w:p>
    <w:p w14:paraId="54EB30FF" w14:textId="77777777" w:rsidR="0078402B" w:rsidRPr="00FD7B79" w:rsidRDefault="0078402B" w:rsidP="0078402B">
      <w:pPr>
        <w:pStyle w:val="Heading3"/>
        <w:widowControl w:val="0"/>
        <w:rPr>
          <w:rFonts w:cs="Arial"/>
        </w:rPr>
      </w:pPr>
    </w:p>
    <w:p w14:paraId="5DC38652" w14:textId="04C95EED" w:rsidR="0078402B" w:rsidRPr="00FD7B79" w:rsidRDefault="0078402B" w:rsidP="0078402B">
      <w:pPr>
        <w:pStyle w:val="Heading1"/>
        <w:widowControl w:val="0"/>
        <w:rPr>
          <w:rFonts w:cs="Arial"/>
        </w:rPr>
      </w:pPr>
      <w:r w:rsidRPr="00FD7B79">
        <w:rPr>
          <w:rFonts w:cs="Arial"/>
        </w:rPr>
        <w:lastRenderedPageBreak/>
        <w:t>Questions</w:t>
      </w:r>
    </w:p>
    <w:p w14:paraId="3104CFE8" w14:textId="2ED02A94" w:rsidR="0078402B" w:rsidRDefault="00960681" w:rsidP="0078402B">
      <w:pPr>
        <w:pStyle w:val="Heading3"/>
        <w:widowControl w:val="0"/>
        <w:rPr>
          <w:rFonts w:cs="Arial"/>
        </w:rPr>
      </w:pPr>
      <w:r>
        <w:rPr>
          <w:rFonts w:cs="Arial"/>
        </w:rPr>
        <w:t>What was the nature of the heresy at Colossae?</w:t>
      </w:r>
    </w:p>
    <w:p w14:paraId="02FE2EC9" w14:textId="57F4E3C9" w:rsidR="00426CC6" w:rsidRPr="00FD7B79" w:rsidRDefault="00426CC6" w:rsidP="0078402B">
      <w:pPr>
        <w:pStyle w:val="Heading3"/>
        <w:widowControl w:val="0"/>
        <w:rPr>
          <w:rFonts w:cs="Arial"/>
        </w:rPr>
      </w:pPr>
      <w:r>
        <w:rPr>
          <w:rFonts w:cs="Arial"/>
        </w:rPr>
        <w:t>How is Christ’s deity related to holiness of life?</w:t>
      </w:r>
    </w:p>
    <w:p w14:paraId="20A8C223" w14:textId="792A11BF" w:rsidR="0078402B" w:rsidRPr="00FB2D6E" w:rsidRDefault="0078402B" w:rsidP="0078402B">
      <w:pPr>
        <w:pStyle w:val="Heading1"/>
        <w:widowControl w:val="0"/>
        <w:rPr>
          <w:rFonts w:cs="Arial"/>
          <w:sz w:val="36"/>
        </w:rPr>
      </w:pPr>
      <w:r w:rsidRPr="00FB2D6E">
        <w:rPr>
          <w:rFonts w:cs="Arial"/>
          <w:sz w:val="36"/>
        </w:rPr>
        <w:br w:type="page"/>
      </w:r>
      <w:r w:rsidRPr="00FB2D6E">
        <w:rPr>
          <w:rFonts w:cs="Arial"/>
          <w:sz w:val="36"/>
        </w:rPr>
        <w:lastRenderedPageBreak/>
        <w:t xml:space="preserve">Tentative </w:t>
      </w:r>
      <w:r>
        <w:rPr>
          <w:rFonts w:cs="Arial"/>
          <w:sz w:val="36"/>
        </w:rPr>
        <w:t>Main Ideas</w:t>
      </w:r>
    </w:p>
    <w:p w14:paraId="052C7DCD" w14:textId="77777777" w:rsidR="0078402B" w:rsidRPr="00D422FC" w:rsidRDefault="0078402B" w:rsidP="0078402B">
      <w:pPr>
        <w:widowControl w:val="0"/>
        <w:ind w:right="-10"/>
        <w:rPr>
          <w:rFonts w:cs="Arial"/>
        </w:rPr>
      </w:pPr>
    </w:p>
    <w:p w14:paraId="16E2E715" w14:textId="7E429146" w:rsidR="0078402B" w:rsidRDefault="00657904" w:rsidP="0078402B">
      <w:pPr>
        <w:widowControl w:val="0"/>
        <w:ind w:right="-10"/>
        <w:rPr>
          <w:rFonts w:cs="Arial"/>
        </w:rPr>
      </w:pPr>
      <w:r>
        <w:rPr>
          <w:rFonts w:cs="Arial"/>
        </w:rPr>
        <w:t>Be Blameless</w:t>
      </w:r>
    </w:p>
    <w:p w14:paraId="5ACC1B32" w14:textId="425D28EE" w:rsidR="00657904" w:rsidRPr="00D422FC" w:rsidRDefault="00DF7842" w:rsidP="0078402B">
      <w:pPr>
        <w:widowControl w:val="0"/>
        <w:ind w:right="-10"/>
        <w:rPr>
          <w:rFonts w:cs="Arial"/>
        </w:rPr>
      </w:pPr>
      <w:r>
        <w:rPr>
          <w:rFonts w:cs="Arial"/>
        </w:rPr>
        <w:t>Be Sure</w:t>
      </w:r>
    </w:p>
    <w:p w14:paraId="19C7E0A8" w14:textId="77777777" w:rsidR="0078402B" w:rsidRDefault="0078402B" w:rsidP="0078402B">
      <w:pPr>
        <w:pStyle w:val="Heading1"/>
        <w:widowControl w:val="0"/>
        <w:rPr>
          <w:rFonts w:cs="Arial"/>
          <w:sz w:val="36"/>
        </w:rPr>
      </w:pPr>
      <w:r w:rsidRPr="00FB2D6E">
        <w:rPr>
          <w:rFonts w:cs="Arial"/>
        </w:rPr>
        <w:br w:type="page"/>
      </w:r>
    </w:p>
    <w:p w14:paraId="24024036" w14:textId="77777777" w:rsidR="0078402B" w:rsidRPr="00FB2D6E" w:rsidRDefault="0078402B" w:rsidP="0078402B">
      <w:pPr>
        <w:pStyle w:val="Heading1"/>
        <w:widowControl w:val="0"/>
        <w:rPr>
          <w:rFonts w:cs="Arial"/>
          <w:sz w:val="36"/>
        </w:rPr>
      </w:pPr>
      <w:r>
        <w:rPr>
          <w:rFonts w:cs="Arial"/>
          <w:sz w:val="36"/>
        </w:rPr>
        <w:lastRenderedPageBreak/>
        <w:t>Illustrations That Apply</w:t>
      </w:r>
    </w:p>
    <w:p w14:paraId="5B26B730" w14:textId="381119F2" w:rsidR="00FA6DDB" w:rsidRDefault="00FA6DDB" w:rsidP="0078402B">
      <w:pPr>
        <w:pStyle w:val="Heading3"/>
        <w:widowControl w:val="0"/>
        <w:rPr>
          <w:rFonts w:cs="Arial"/>
        </w:rPr>
      </w:pPr>
      <w:r>
        <w:rPr>
          <w:rFonts w:cs="Arial"/>
        </w:rPr>
        <w:t>Doc</w:t>
      </w:r>
      <w:r w:rsidR="008C69A8">
        <w:rPr>
          <w:rFonts w:cs="Arial"/>
        </w:rPr>
        <w:t>trine</w:t>
      </w:r>
    </w:p>
    <w:p w14:paraId="05660D6B" w14:textId="34AFE666" w:rsidR="0078402B" w:rsidRDefault="00895888" w:rsidP="00FA6DDB">
      <w:pPr>
        <w:pStyle w:val="Heading4"/>
        <w:rPr>
          <w:rFonts w:cs="Arial"/>
        </w:rPr>
      </w:pPr>
      <w:r>
        <w:rPr>
          <w:rFonts w:cs="Arial"/>
        </w:rPr>
        <w:t xml:space="preserve">ETS requires belief only in the Trinity (=deity of Christ) and inerrancy )=Bible without error) to affirm </w:t>
      </w:r>
      <w:r w:rsidR="000215FE">
        <w:rPr>
          <w:rFonts w:cs="Arial"/>
        </w:rPr>
        <w:t>one as an evangelical.</w:t>
      </w:r>
    </w:p>
    <w:p w14:paraId="036965FD" w14:textId="77BE3185" w:rsidR="00DD2981" w:rsidRDefault="00DD2981" w:rsidP="00FA6DDB">
      <w:pPr>
        <w:pStyle w:val="Heading4"/>
        <w:rPr>
          <w:rFonts w:cs="Arial"/>
        </w:rPr>
      </w:pPr>
      <w:r>
        <w:rPr>
          <w:rFonts w:cs="Arial"/>
        </w:rPr>
        <w:t xml:space="preserve">29 March 2019 </w:t>
      </w:r>
      <w:r w:rsidR="00E201F0">
        <w:rPr>
          <w:rFonts w:cs="Arial"/>
        </w:rPr>
        <w:t xml:space="preserve">Salt &amp; Light survey on religion </w:t>
      </w:r>
      <w:r w:rsidR="00B10EDA">
        <w:rPr>
          <w:rFonts w:cs="Arial"/>
        </w:rPr>
        <w:t>in SG</w:t>
      </w:r>
    </w:p>
    <w:p w14:paraId="010FF94A" w14:textId="7B740BBF" w:rsidR="0037326B" w:rsidRDefault="00B91D7E" w:rsidP="00FA6DDB">
      <w:pPr>
        <w:pStyle w:val="Heading4"/>
        <w:rPr>
          <w:rFonts w:cs="Arial"/>
        </w:rPr>
      </w:pPr>
      <w:r>
        <w:rPr>
          <w:rFonts w:cs="Arial"/>
        </w:rPr>
        <w:t xml:space="preserve">How would you train a teller to identify a fake $100 bill? </w:t>
      </w:r>
      <w:r w:rsidR="00102A1C">
        <w:rPr>
          <w:rFonts w:cs="Arial"/>
        </w:rPr>
        <w:t xml:space="preserve">I suspect it might be great to send them to a school to help them get trained in the various types of paper, ink, and major flaws of fake notes. </w:t>
      </w:r>
      <w:r w:rsidR="00A64326">
        <w:rPr>
          <w:rFonts w:cs="Arial"/>
        </w:rPr>
        <w:t>However</w:t>
      </w:r>
      <w:r w:rsidR="00236461">
        <w:rPr>
          <w:rFonts w:cs="Arial"/>
        </w:rPr>
        <w:t>,</w:t>
      </w:r>
      <w:r w:rsidR="00A64326">
        <w:rPr>
          <w:rFonts w:cs="Arial"/>
        </w:rPr>
        <w:t xml:space="preserve"> t</w:t>
      </w:r>
      <w:r w:rsidR="00612FA4">
        <w:rPr>
          <w:rFonts w:cs="Arial"/>
        </w:rPr>
        <w:t xml:space="preserve">he US Federal Bank tellers do not get training in </w:t>
      </w:r>
      <w:r w:rsidR="00796425">
        <w:rPr>
          <w:rFonts w:cs="Arial"/>
        </w:rPr>
        <w:t xml:space="preserve">the various types of counterfeit bills. </w:t>
      </w:r>
      <w:r w:rsidR="00236461">
        <w:rPr>
          <w:rFonts w:cs="Arial"/>
        </w:rPr>
        <w:t>Instead, t</w:t>
      </w:r>
      <w:r w:rsidR="00796425">
        <w:rPr>
          <w:rFonts w:cs="Arial"/>
        </w:rPr>
        <w:t xml:space="preserve">hey </w:t>
      </w:r>
      <w:r w:rsidR="00236461">
        <w:rPr>
          <w:rFonts w:cs="Arial"/>
        </w:rPr>
        <w:t xml:space="preserve">are sent to Washington DC where they sit in large rooms of freshly printed notes bound into large books. There they </w:t>
      </w:r>
      <w:r w:rsidR="00796425">
        <w:rPr>
          <w:rFonts w:cs="Arial"/>
        </w:rPr>
        <w:t xml:space="preserve">count sheets of </w:t>
      </w:r>
      <w:r w:rsidR="006A51F6">
        <w:rPr>
          <w:rFonts w:cs="Arial"/>
        </w:rPr>
        <w:t>these r</w:t>
      </w:r>
      <w:r w:rsidR="00796425">
        <w:rPr>
          <w:rFonts w:cs="Arial"/>
        </w:rPr>
        <w:t>eal bank notes for two weeks of boring tedium.</w:t>
      </w:r>
      <w:r w:rsidR="006A51F6">
        <w:rPr>
          <w:rFonts w:cs="Arial"/>
        </w:rPr>
        <w:t xml:space="preserve"> When they get into </w:t>
      </w:r>
      <w:r w:rsidR="00132A47">
        <w:rPr>
          <w:rFonts w:cs="Arial"/>
        </w:rPr>
        <w:t xml:space="preserve">their teller role after that and a fake note hits their hands, it just doesn’t look right—or feel right. They are so familiar with the real thing that </w:t>
      </w:r>
      <w:r w:rsidR="00ED6C12">
        <w:rPr>
          <w:rFonts w:cs="Arial"/>
        </w:rPr>
        <w:t>the counterfeit is obvious.</w:t>
      </w:r>
    </w:p>
    <w:p w14:paraId="7D2F98C1" w14:textId="74E9BE84" w:rsidR="00AC2246" w:rsidRDefault="00AC2246" w:rsidP="00FA6DDB">
      <w:pPr>
        <w:pStyle w:val="Heading4"/>
        <w:rPr>
          <w:rFonts w:cs="Arial"/>
        </w:rPr>
      </w:pPr>
      <w:r>
        <w:rPr>
          <w:rFonts w:cs="Arial"/>
        </w:rPr>
        <w:t xml:space="preserve">I used to study </w:t>
      </w:r>
      <w:r w:rsidR="00A1424B">
        <w:rPr>
          <w:rFonts w:cs="Arial"/>
        </w:rPr>
        <w:t xml:space="preserve">the various belief systems of about every group imaginable. I learned the Mormon doctrine so well I could tell Mormons what they didn’t even know they believed! </w:t>
      </w:r>
      <w:r w:rsidR="00E26676">
        <w:rPr>
          <w:rFonts w:cs="Arial"/>
        </w:rPr>
        <w:t>I read the Jehovah Witness stuff, the United Pentecostal cult, and many other “isms” our there. But I soon learned that I could never keep up!</w:t>
      </w:r>
      <w:r w:rsidR="001B4776">
        <w:rPr>
          <w:rFonts w:cs="Arial"/>
        </w:rPr>
        <w:t xml:space="preserve"> There were too many cults—especially where I grew up in the San Francisco area where one person said a new religious cult was started every week on the average!</w:t>
      </w:r>
    </w:p>
    <w:p w14:paraId="463EC7DD" w14:textId="34B34A8A" w:rsidR="002607D7" w:rsidRDefault="002607D7" w:rsidP="00FA6DDB">
      <w:pPr>
        <w:pStyle w:val="Heading4"/>
        <w:rPr>
          <w:rFonts w:cs="Arial"/>
        </w:rPr>
      </w:pPr>
      <w:r>
        <w:rPr>
          <w:rFonts w:cs="Arial"/>
        </w:rPr>
        <w:t xml:space="preserve">Then I heard about the Federal bank teller training. I realized that I needed to know the </w:t>
      </w:r>
      <w:r w:rsidRPr="002607D7">
        <w:rPr>
          <w:rFonts w:cs="Arial"/>
          <w:i/>
          <w:iCs/>
        </w:rPr>
        <w:t>real</w:t>
      </w:r>
      <w:r>
        <w:rPr>
          <w:rFonts w:cs="Arial"/>
        </w:rPr>
        <w:t xml:space="preserve"> Bible, the </w:t>
      </w:r>
      <w:r w:rsidRPr="002607D7">
        <w:rPr>
          <w:rFonts w:cs="Arial"/>
          <w:i/>
          <w:iCs/>
        </w:rPr>
        <w:t>real</w:t>
      </w:r>
      <w:r>
        <w:rPr>
          <w:rFonts w:cs="Arial"/>
        </w:rPr>
        <w:t xml:space="preserve"> Jesus, and the </w:t>
      </w:r>
      <w:r>
        <w:rPr>
          <w:rFonts w:cs="Arial"/>
          <w:i/>
          <w:iCs/>
        </w:rPr>
        <w:t>real</w:t>
      </w:r>
      <w:r>
        <w:rPr>
          <w:rFonts w:cs="Arial"/>
        </w:rPr>
        <w:t xml:space="preserve"> gospel. </w:t>
      </w:r>
      <w:r w:rsidR="005C429F">
        <w:rPr>
          <w:rFonts w:cs="Arial"/>
        </w:rPr>
        <w:t xml:space="preserve">I started memorizing whole books of the Bible like Colossians and then I could see that when a new teaching showed up, it just didn’t look right or feel right because I knew the truth of Scripture. </w:t>
      </w:r>
    </w:p>
    <w:p w14:paraId="5D3F579D" w14:textId="7C9E3A0B" w:rsidR="0064239F" w:rsidRDefault="0064239F" w:rsidP="00FA6DDB">
      <w:pPr>
        <w:pStyle w:val="Heading4"/>
        <w:rPr>
          <w:rFonts w:cs="Arial"/>
        </w:rPr>
      </w:pPr>
      <w:r>
        <w:rPr>
          <w:rFonts w:cs="Arial"/>
        </w:rPr>
        <w:t xml:space="preserve">Now when talking to people who claim to be Christians but something just doesn’t seem right, I simply ask them, “Do you believe Jesus is the son of God?” Nearly all say </w:t>
      </w:r>
      <w:r>
        <w:rPr>
          <w:rFonts w:cs="Arial"/>
          <w:i/>
          <w:iCs/>
        </w:rPr>
        <w:t>yes.</w:t>
      </w:r>
      <w:r>
        <w:rPr>
          <w:rFonts w:cs="Arial"/>
        </w:rPr>
        <w:t xml:space="preserve"> Then I say, “Do you believe Jesus is God the Son?” </w:t>
      </w:r>
      <w:r w:rsidR="0079091D">
        <w:rPr>
          <w:rFonts w:cs="Arial"/>
        </w:rPr>
        <w:t>Here is where I find out if they believe in the Trinity</w:t>
      </w:r>
      <w:r w:rsidR="00D501B7">
        <w:rPr>
          <w:rFonts w:cs="Arial"/>
        </w:rPr>
        <w:t xml:space="preserve">. </w:t>
      </w:r>
    </w:p>
    <w:p w14:paraId="3C257688" w14:textId="77777777" w:rsidR="00BD2843" w:rsidRPr="00BD2843" w:rsidRDefault="00BD2843" w:rsidP="00BD2843"/>
    <w:p w14:paraId="45C801F2" w14:textId="77777777" w:rsidR="00EE39EA" w:rsidRDefault="00EE39EA" w:rsidP="00EE39EA">
      <w:r>
        <w:t>JESUS God made man (1 John 1:1)</w:t>
      </w:r>
    </w:p>
    <w:p w14:paraId="24FF7642" w14:textId="77777777" w:rsidR="00EE39EA" w:rsidRDefault="00EE39EA" w:rsidP="00EE39EA"/>
    <w:p w14:paraId="7768978B" w14:textId="77777777" w:rsidR="00EE39EA" w:rsidRDefault="00EE39EA" w:rsidP="00EE39EA">
      <w:pPr>
        <w:widowControl w:val="0"/>
        <w:autoSpaceDE w:val="0"/>
        <w:autoSpaceDN w:val="0"/>
        <w:adjustRightInd w:val="0"/>
        <w:spacing w:after="200"/>
        <w:jc w:val="center"/>
        <w:rPr>
          <w:rFonts w:cs="Arial"/>
          <w:color w:val="3F3F3F"/>
          <w:sz w:val="20"/>
        </w:rPr>
      </w:pPr>
      <w:hyperlink r:id="rId7" w:history="1">
        <w:r>
          <w:rPr>
            <w:rFonts w:cs="Arial"/>
            <w:color w:val="285287"/>
            <w:sz w:val="20"/>
            <w:u w:val="single" w:color="285287"/>
          </w:rPr>
          <w:t>From Shoebox to Showcase</w:t>
        </w:r>
      </w:hyperlink>
      <w:r>
        <w:rPr>
          <w:rFonts w:cs="Arial"/>
          <w:color w:val="3F3F3F"/>
          <w:sz w:val="20"/>
        </w:rPr>
        <w:t> </w:t>
      </w:r>
    </w:p>
    <w:p w14:paraId="028A99F9" w14:textId="77777777" w:rsidR="00EE39EA" w:rsidRDefault="00EE39EA" w:rsidP="00EE39EA">
      <w:pPr>
        <w:widowControl w:val="0"/>
        <w:autoSpaceDE w:val="0"/>
        <w:autoSpaceDN w:val="0"/>
        <w:adjustRightInd w:val="0"/>
        <w:spacing w:after="200"/>
        <w:jc w:val="center"/>
        <w:rPr>
          <w:rFonts w:cs="Arial"/>
          <w:color w:val="3F3F3F"/>
          <w:sz w:val="20"/>
        </w:rPr>
      </w:pPr>
      <w:r>
        <w:rPr>
          <w:rFonts w:cs="Arial"/>
          <w:sz w:val="20"/>
        </w:rPr>
        <w:t xml:space="preserve">Contributor: </w:t>
      </w:r>
      <w:hyperlink r:id="rId8" w:history="1">
        <w:r>
          <w:rPr>
            <w:rFonts w:cs="Arial"/>
            <w:color w:val="285287"/>
            <w:sz w:val="20"/>
            <w:u w:val="single" w:color="285287"/>
          </w:rPr>
          <w:t>Illustration Exchange</w:t>
        </w:r>
      </w:hyperlink>
      <w:r>
        <w:rPr>
          <w:rFonts w:cs="Arial"/>
          <w:color w:val="3F3F3F"/>
          <w:sz w:val="20"/>
        </w:rPr>
        <w:t> </w:t>
      </w:r>
    </w:p>
    <w:p w14:paraId="1A419D48" w14:textId="77777777" w:rsidR="00EE39EA" w:rsidRDefault="00EE39EA" w:rsidP="00EE39EA">
      <w:pPr>
        <w:widowControl w:val="0"/>
        <w:autoSpaceDE w:val="0"/>
        <w:autoSpaceDN w:val="0"/>
        <w:adjustRightInd w:val="0"/>
        <w:spacing w:after="200"/>
        <w:jc w:val="center"/>
        <w:rPr>
          <w:rFonts w:cs="Arial"/>
          <w:color w:val="3F3F3F"/>
          <w:sz w:val="20"/>
        </w:rPr>
      </w:pPr>
      <w:r>
        <w:rPr>
          <w:rFonts w:cs="Arial"/>
          <w:sz w:val="20"/>
        </w:rPr>
        <w:t xml:space="preserve">Topics: </w:t>
      </w:r>
      <w:hyperlink r:id="rId9" w:history="1">
        <w:r>
          <w:rPr>
            <w:rFonts w:cs="Arial"/>
            <w:color w:val="285287"/>
            <w:sz w:val="20"/>
            <w:u w:val="single" w:color="285287"/>
          </w:rPr>
          <w:t xml:space="preserve">Incarnation </w:t>
        </w:r>
      </w:hyperlink>
      <w:r>
        <w:rPr>
          <w:rFonts w:cs="Arial"/>
          <w:sz w:val="20"/>
        </w:rPr>
        <w:t xml:space="preserve">- </w:t>
      </w:r>
      <w:hyperlink r:id="rId10" w:history="1">
        <w:r>
          <w:rPr>
            <w:rFonts w:cs="Arial"/>
            <w:color w:val="285287"/>
            <w:sz w:val="20"/>
            <w:u w:val="single" w:color="285287"/>
          </w:rPr>
          <w:t>Experiencing God</w:t>
        </w:r>
      </w:hyperlink>
      <w:r>
        <w:rPr>
          <w:rFonts w:cs="Arial"/>
          <w:sz w:val="20"/>
        </w:rPr>
        <w:t xml:space="preserve"> - </w:t>
      </w:r>
      <w:hyperlink r:id="rId11" w:history="1">
        <w:r>
          <w:rPr>
            <w:rFonts w:cs="Arial"/>
            <w:color w:val="285287"/>
            <w:sz w:val="20"/>
            <w:u w:val="single" w:color="285287"/>
          </w:rPr>
          <w:t>God's Accessibility</w:t>
        </w:r>
      </w:hyperlink>
    </w:p>
    <w:p w14:paraId="623B92FF" w14:textId="77777777" w:rsidR="00EE39EA" w:rsidRDefault="00EE39EA" w:rsidP="00EE39EA">
      <w:pPr>
        <w:widowControl w:val="0"/>
        <w:autoSpaceDE w:val="0"/>
        <w:autoSpaceDN w:val="0"/>
        <w:adjustRightInd w:val="0"/>
        <w:rPr>
          <w:rFonts w:cs="Arial"/>
          <w:color w:val="3F3F3F"/>
          <w:sz w:val="20"/>
        </w:rPr>
      </w:pPr>
      <w:r>
        <w:rPr>
          <w:rFonts w:cs="Arial"/>
          <w:sz w:val="20"/>
        </w:rPr>
        <w:t>The life of J.C. Hall, founder of Hallmark Cards, is a true rags-to-riches story. Born to poor parents, J.C. was quickly put to work, mostly in sales, to help keep himself and his family afloat. Along with his brothers, he began selling postcards in Norfolk, Nebraska. But the postcard business wasn't thriving there. So, with little else than a couple of shoe boxes of postcards, he moved to Missouri to start afresh. Full of innovative ideas, he moved on from postcards to greeting cards. When the store from which he operated burned down in 1915, he and his brothers invested in an engraving business and began printing their own cards.</w:t>
      </w:r>
    </w:p>
    <w:p w14:paraId="22832831" w14:textId="77777777" w:rsidR="00EE39EA" w:rsidRDefault="00EE39EA" w:rsidP="00EE39EA">
      <w:pPr>
        <w:widowControl w:val="0"/>
        <w:autoSpaceDE w:val="0"/>
        <w:autoSpaceDN w:val="0"/>
        <w:adjustRightInd w:val="0"/>
        <w:rPr>
          <w:rFonts w:cs="Arial"/>
          <w:color w:val="3F3F3F"/>
          <w:sz w:val="20"/>
        </w:rPr>
      </w:pPr>
      <w:r>
        <w:rPr>
          <w:rFonts w:cs="Arial"/>
          <w:color w:val="3F3F3F"/>
          <w:sz w:val="20"/>
        </w:rPr>
        <w:t> </w:t>
      </w:r>
    </w:p>
    <w:p w14:paraId="1CA99454" w14:textId="77777777" w:rsidR="00EE39EA" w:rsidRDefault="00EE39EA" w:rsidP="00EE39EA">
      <w:pPr>
        <w:widowControl w:val="0"/>
        <w:autoSpaceDE w:val="0"/>
        <w:autoSpaceDN w:val="0"/>
        <w:adjustRightInd w:val="0"/>
        <w:rPr>
          <w:rFonts w:cs="Arial"/>
          <w:color w:val="3F3F3F"/>
          <w:sz w:val="20"/>
        </w:rPr>
      </w:pPr>
      <w:r>
        <w:rPr>
          <w:rFonts w:cs="Arial"/>
          <w:sz w:val="20"/>
        </w:rPr>
        <w:t>But it wasn't just the quality of the cards that burgeoned the business. It was Hall's groundbreaking idea to move the cards from behind the counters, where clerks would pick an "appropriate" card for the customer, out into display cases where customers could see them, handle them, and admire them.</w:t>
      </w:r>
    </w:p>
    <w:p w14:paraId="30AC1AA8" w14:textId="77777777" w:rsidR="00EE39EA" w:rsidRDefault="00EE39EA" w:rsidP="00EE39EA">
      <w:pPr>
        <w:widowControl w:val="0"/>
        <w:autoSpaceDE w:val="0"/>
        <w:autoSpaceDN w:val="0"/>
        <w:adjustRightInd w:val="0"/>
        <w:rPr>
          <w:rFonts w:cs="Arial"/>
          <w:color w:val="3F3F3F"/>
          <w:sz w:val="20"/>
        </w:rPr>
      </w:pPr>
      <w:r>
        <w:rPr>
          <w:rFonts w:cs="Arial"/>
          <w:color w:val="3F3F3F"/>
          <w:sz w:val="20"/>
        </w:rPr>
        <w:t> </w:t>
      </w:r>
    </w:p>
    <w:p w14:paraId="55876517" w14:textId="77777777" w:rsidR="00EE39EA" w:rsidRDefault="00EE39EA" w:rsidP="00EE39EA">
      <w:pPr>
        <w:widowControl w:val="0"/>
        <w:autoSpaceDE w:val="0"/>
        <w:autoSpaceDN w:val="0"/>
        <w:adjustRightInd w:val="0"/>
        <w:rPr>
          <w:rFonts w:cs="Arial"/>
          <w:color w:val="3F3F3F"/>
          <w:sz w:val="20"/>
        </w:rPr>
      </w:pPr>
      <w:r>
        <w:rPr>
          <w:rFonts w:cs="Arial"/>
          <w:sz w:val="20"/>
        </w:rPr>
        <w:t>By the time he died in 1982, Hall had turned two shoe boxes of postcards into a multi-billion-dollar company.</w:t>
      </w:r>
    </w:p>
    <w:p w14:paraId="463DF6D3" w14:textId="77777777" w:rsidR="00EE39EA" w:rsidRDefault="00EE39EA" w:rsidP="00EE39EA">
      <w:pPr>
        <w:widowControl w:val="0"/>
        <w:autoSpaceDE w:val="0"/>
        <w:autoSpaceDN w:val="0"/>
        <w:adjustRightInd w:val="0"/>
        <w:rPr>
          <w:rFonts w:cs="Arial"/>
          <w:color w:val="3F3F3F"/>
          <w:sz w:val="20"/>
        </w:rPr>
      </w:pPr>
      <w:r>
        <w:rPr>
          <w:rFonts w:cs="Arial"/>
          <w:color w:val="3F3F3F"/>
          <w:sz w:val="20"/>
        </w:rPr>
        <w:t> </w:t>
      </w:r>
    </w:p>
    <w:p w14:paraId="5232E3D4" w14:textId="77777777" w:rsidR="00EE39EA" w:rsidRDefault="00EE39EA" w:rsidP="00EE39EA">
      <w:pPr>
        <w:widowControl w:val="0"/>
        <w:autoSpaceDE w:val="0"/>
        <w:autoSpaceDN w:val="0"/>
        <w:adjustRightInd w:val="0"/>
        <w:rPr>
          <w:rFonts w:cs="Arial"/>
          <w:color w:val="3F3F3F"/>
          <w:sz w:val="20"/>
        </w:rPr>
      </w:pPr>
      <w:r>
        <w:rPr>
          <w:rFonts w:cs="Arial"/>
          <w:sz w:val="20"/>
        </w:rPr>
        <w:lastRenderedPageBreak/>
        <w:t>Says the Hallmark corporate website, "J.C. Hall took greeting cards out of drawers in retail stores, and into displays that let shoppers see all their choices, dramatically changing the way cards were merchandised."</w:t>
      </w:r>
    </w:p>
    <w:p w14:paraId="055B1A6E" w14:textId="77777777" w:rsidR="00EE39EA" w:rsidRDefault="00EE39EA" w:rsidP="00EE39EA">
      <w:pPr>
        <w:widowControl w:val="0"/>
        <w:autoSpaceDE w:val="0"/>
        <w:autoSpaceDN w:val="0"/>
        <w:adjustRightInd w:val="0"/>
        <w:rPr>
          <w:rFonts w:cs="Arial"/>
          <w:color w:val="3F3F3F"/>
          <w:sz w:val="20"/>
        </w:rPr>
      </w:pPr>
      <w:r>
        <w:rPr>
          <w:rFonts w:cs="Arial"/>
          <w:color w:val="3F3F3F"/>
          <w:sz w:val="20"/>
        </w:rPr>
        <w:t> </w:t>
      </w:r>
    </w:p>
    <w:p w14:paraId="13119C58" w14:textId="77777777" w:rsidR="00EE39EA" w:rsidRDefault="00EE39EA" w:rsidP="00EE39EA">
      <w:pPr>
        <w:widowControl w:val="0"/>
        <w:autoSpaceDE w:val="0"/>
        <w:autoSpaceDN w:val="0"/>
        <w:adjustRightInd w:val="0"/>
        <w:rPr>
          <w:rFonts w:cs="Arial"/>
          <w:color w:val="3F3F3F"/>
          <w:sz w:val="20"/>
        </w:rPr>
      </w:pPr>
      <w:r>
        <w:rPr>
          <w:rFonts w:cs="Arial"/>
          <w:b/>
          <w:bCs/>
          <w:sz w:val="20"/>
        </w:rPr>
        <w:t>Application</w:t>
      </w:r>
      <w:r>
        <w:rPr>
          <w:rFonts w:cs="Arial"/>
          <w:sz w:val="20"/>
        </w:rPr>
        <w:t>:</w:t>
      </w:r>
    </w:p>
    <w:p w14:paraId="25A7A028" w14:textId="77777777" w:rsidR="00EE39EA" w:rsidRDefault="00EE39EA" w:rsidP="00EE39EA">
      <w:pPr>
        <w:widowControl w:val="0"/>
        <w:autoSpaceDE w:val="0"/>
        <w:autoSpaceDN w:val="0"/>
        <w:adjustRightInd w:val="0"/>
        <w:rPr>
          <w:rFonts w:cs="Arial"/>
          <w:color w:val="3F3F3F"/>
          <w:sz w:val="20"/>
        </w:rPr>
      </w:pPr>
    </w:p>
    <w:p w14:paraId="2AB7DD3F" w14:textId="77777777" w:rsidR="00EE39EA" w:rsidRDefault="00EE39EA" w:rsidP="00EE39EA">
      <w:pPr>
        <w:widowControl w:val="0"/>
        <w:autoSpaceDE w:val="0"/>
        <w:autoSpaceDN w:val="0"/>
        <w:adjustRightInd w:val="0"/>
        <w:rPr>
          <w:rFonts w:cs="Arial"/>
          <w:color w:val="3F3F3F"/>
          <w:sz w:val="20"/>
        </w:rPr>
      </w:pPr>
      <w:r>
        <w:rPr>
          <w:rFonts w:cs="Arial"/>
          <w:sz w:val="20"/>
        </w:rPr>
        <w:t>God did the same thing when He sent Jesus Christ into the world. That's when the Word of Life was moved from behind the counters, out of the drawers and placed in a display case for all the world to see, handle and admire. </w:t>
      </w:r>
    </w:p>
    <w:p w14:paraId="6AAF94FF" w14:textId="77777777" w:rsidR="00EE39EA" w:rsidRDefault="00EE39EA" w:rsidP="00EE39EA">
      <w:pPr>
        <w:widowControl w:val="0"/>
        <w:autoSpaceDE w:val="0"/>
        <w:autoSpaceDN w:val="0"/>
        <w:adjustRightInd w:val="0"/>
        <w:rPr>
          <w:rFonts w:cs="Arial"/>
          <w:color w:val="3F3F3F"/>
          <w:sz w:val="20"/>
        </w:rPr>
      </w:pPr>
      <w:r>
        <w:rPr>
          <w:rFonts w:cs="Arial"/>
          <w:color w:val="3F3F3F"/>
          <w:sz w:val="20"/>
        </w:rPr>
        <w:t> </w:t>
      </w:r>
    </w:p>
    <w:p w14:paraId="6CF3F60B" w14:textId="77777777" w:rsidR="00EE39EA" w:rsidRDefault="00EE39EA" w:rsidP="00EE39EA">
      <w:pPr>
        <w:rPr>
          <w:rFonts w:cs="Arial"/>
          <w:sz w:val="20"/>
        </w:rPr>
      </w:pPr>
      <w:r>
        <w:rPr>
          <w:rFonts w:cs="Arial"/>
          <w:sz w:val="20"/>
        </w:rPr>
        <w:t>"That which was from the beginning, which we have heard, which we have seen with our eyes, which we have looked at and our hands have touched--this we proclaim concerning the Word of life. The life appeared; we have seen it and testify to it, and we proclaim to you the eternal life, which was with the Father and has appeared to us" (1 John 1:1-2).</w:t>
      </w:r>
    </w:p>
    <w:p w14:paraId="47393EBF" w14:textId="4603B248" w:rsidR="00FA6DDB" w:rsidRPr="00FA6DDB" w:rsidRDefault="00FA6DDB" w:rsidP="00FA6DDB">
      <w:pPr>
        <w:pStyle w:val="Heading3"/>
        <w:widowControl w:val="0"/>
        <w:rPr>
          <w:rFonts w:cs="Arial"/>
        </w:rPr>
      </w:pPr>
      <w:r w:rsidRPr="00FA6DDB">
        <w:rPr>
          <w:rFonts w:cs="Arial"/>
        </w:rPr>
        <w:t>Practice</w:t>
      </w:r>
      <w:r w:rsidR="00942A54">
        <w:rPr>
          <w:rFonts w:cs="Arial"/>
        </w:rPr>
        <w:t xml:space="preserve"> of </w:t>
      </w:r>
      <w:r w:rsidR="00942A54">
        <w:rPr>
          <w:rFonts w:cs="Arial"/>
        </w:rPr>
        <w:t>Holiness</w:t>
      </w:r>
    </w:p>
    <w:p w14:paraId="7A29066A" w14:textId="76ECF4EC" w:rsidR="00FA6DDB" w:rsidRDefault="00942A54" w:rsidP="00FA6DDB">
      <w:pPr>
        <w:pStyle w:val="Heading4"/>
        <w:rPr>
          <w:rFonts w:cs="Arial"/>
        </w:rPr>
      </w:pPr>
      <w:r>
        <w:rPr>
          <w:rFonts w:cs="Arial"/>
        </w:rPr>
        <w:t xml:space="preserve">Marriage: </w:t>
      </w:r>
      <w:r w:rsidR="00FA6DDB">
        <w:rPr>
          <w:rFonts w:cs="Arial"/>
        </w:rPr>
        <w:t xml:space="preserve">Roman society </w:t>
      </w:r>
      <w:r w:rsidR="0053606D">
        <w:rPr>
          <w:rFonts w:cs="Arial"/>
        </w:rPr>
        <w:t xml:space="preserve">had </w:t>
      </w:r>
      <w:r w:rsidR="00FA6DDB">
        <w:rPr>
          <w:rFonts w:cs="Arial"/>
        </w:rPr>
        <w:t>three types of women for each man</w:t>
      </w:r>
      <w:r w:rsidR="00830F95">
        <w:rPr>
          <w:rFonts w:cs="Arial"/>
        </w:rPr>
        <w:t>—one woman for sexual fulfillment, one lady for society functions to make him look good, and a legal wife to bear legitimate children</w:t>
      </w:r>
      <w:r w:rsidR="00707D9E">
        <w:rPr>
          <w:rFonts w:cs="Arial"/>
        </w:rPr>
        <w:t>.</w:t>
      </w:r>
    </w:p>
    <w:p w14:paraId="37035A59" w14:textId="77777777" w:rsidR="005B6B01" w:rsidRPr="00356449" w:rsidRDefault="005B6B01" w:rsidP="005B6B01">
      <w:pPr>
        <w:pStyle w:val="Heading4"/>
        <w:rPr>
          <w:rFonts w:cs="Arial"/>
        </w:rPr>
      </w:pPr>
      <w:r w:rsidRPr="00356449">
        <w:rPr>
          <w:rFonts w:cs="Arial"/>
        </w:rPr>
        <w:t>LUST causes images to damage you long after (1 Thess. 4:3-7)</w:t>
      </w:r>
    </w:p>
    <w:p w14:paraId="16ADEBC4" w14:textId="77777777" w:rsidR="005B6B01" w:rsidRPr="00356449" w:rsidRDefault="005B6B01" w:rsidP="005B6B01">
      <w:pPr>
        <w:rPr>
          <w:rFonts w:cs="Arial"/>
        </w:rPr>
      </w:pPr>
      <w:r w:rsidRPr="00356449">
        <w:rPr>
          <w:rFonts w:cs="Arial"/>
        </w:rPr>
        <w:t>If you see a shameless woman in the theatre, who treads the stage with uncovered head and bold attitudes, dressed in garments adorned with gold, flaunting her soft sensuality, singing immoral songs, throwing her limbs about in the dance, and making shameless speeches… do you still dare to say that nothing human happens to you then?</w:t>
      </w:r>
    </w:p>
    <w:p w14:paraId="293A731B" w14:textId="77777777" w:rsidR="005B6B01" w:rsidRPr="00356449" w:rsidRDefault="005B6B01" w:rsidP="005B6B01">
      <w:pPr>
        <w:rPr>
          <w:rFonts w:cs="Arial"/>
        </w:rPr>
      </w:pPr>
      <w:r w:rsidRPr="00356449">
        <w:rPr>
          <w:rFonts w:cs="Arial"/>
        </w:rPr>
        <w:t>Long after the theatre is closed and everyone is gone away, those images still float before your soul, their words, their conduct, their glances, their walk, their positions, their excitation, their unchaste limbs—and as for you, you go home covered with a thousand wounds.</w:t>
      </w:r>
    </w:p>
    <w:p w14:paraId="425E8F6D" w14:textId="77777777" w:rsidR="005B6B01" w:rsidRPr="00356449" w:rsidRDefault="005B6B01" w:rsidP="005B6B01">
      <w:pPr>
        <w:rPr>
          <w:rFonts w:cs="Arial"/>
        </w:rPr>
      </w:pPr>
      <w:r w:rsidRPr="00356449">
        <w:rPr>
          <w:rFonts w:cs="Arial"/>
        </w:rPr>
        <w:t>Source: Gerald Sittser, ‘</w:t>
      </w:r>
      <w:r w:rsidRPr="00356449">
        <w:rPr>
          <w:rFonts w:cs="Arial"/>
          <w:i/>
        </w:rPr>
        <w:t>Water from a Deep Well’: citing a sermon of John Chrysostom.</w:t>
      </w:r>
    </w:p>
    <w:p w14:paraId="63F7977D" w14:textId="77777777" w:rsidR="00B059BD" w:rsidRPr="00BF1685" w:rsidRDefault="00B059BD" w:rsidP="00B059BD">
      <w:pPr>
        <w:pStyle w:val="Heading4"/>
        <w:rPr>
          <w:rFonts w:cs="Arial"/>
          <w:szCs w:val="22"/>
        </w:rPr>
      </w:pPr>
      <w:r w:rsidRPr="00BF1685">
        <w:rPr>
          <w:rFonts w:cs="Arial"/>
          <w:b/>
          <w:szCs w:val="22"/>
        </w:rPr>
        <w:t xml:space="preserve">LUST </w:t>
      </w:r>
      <w:r w:rsidRPr="00BF1685">
        <w:rPr>
          <w:rFonts w:cs="Arial"/>
          <w:szCs w:val="22"/>
        </w:rPr>
        <w:t>sinful pleasure in our minds (Matthew 5:28)</w:t>
      </w:r>
    </w:p>
    <w:p w14:paraId="2C7B79B1" w14:textId="77777777" w:rsidR="00B059BD" w:rsidRPr="00BF1685" w:rsidRDefault="00B059BD" w:rsidP="00B059BD">
      <w:pPr>
        <w:jc w:val="both"/>
        <w:rPr>
          <w:rFonts w:cs="Arial"/>
          <w:szCs w:val="22"/>
        </w:rPr>
      </w:pPr>
    </w:p>
    <w:p w14:paraId="17F848A1" w14:textId="77777777" w:rsidR="00B059BD" w:rsidRPr="00BF1685" w:rsidRDefault="00B059BD" w:rsidP="00B059BD">
      <w:pPr>
        <w:jc w:val="both"/>
        <w:rPr>
          <w:rFonts w:cs="Arial"/>
          <w:szCs w:val="22"/>
        </w:rPr>
      </w:pPr>
      <w:r w:rsidRPr="00BF1685">
        <w:rPr>
          <w:rFonts w:cs="Arial"/>
          <w:szCs w:val="22"/>
        </w:rPr>
        <w:t>Two monks were on their way home to their monastery. They came to a river, and saw a beautiful young woman standing by the bank. She told them that she needed to get across but was afraid. The older monk took her into his arms, and carried her across. He put her down on the other side, and the two monks went their way. An hour later, the younger monk asked, “How could you do that? You touched a woman; you carried her.” The older monk replied, “Yes, I carried her, but I put her down. But one hour later, you are still carrying her in your mind.”</w:t>
      </w:r>
    </w:p>
    <w:p w14:paraId="2B070D59" w14:textId="77777777" w:rsidR="00B059BD" w:rsidRPr="00BF1685" w:rsidRDefault="00B059BD" w:rsidP="00B059BD">
      <w:pPr>
        <w:jc w:val="both"/>
        <w:rPr>
          <w:rFonts w:cs="Arial"/>
          <w:szCs w:val="22"/>
        </w:rPr>
      </w:pPr>
    </w:p>
    <w:p w14:paraId="4897E666" w14:textId="77777777" w:rsidR="00B059BD" w:rsidRPr="00BF1685" w:rsidRDefault="00B059BD" w:rsidP="00B059BD">
      <w:pPr>
        <w:jc w:val="both"/>
        <w:rPr>
          <w:rFonts w:cs="Arial"/>
          <w:szCs w:val="22"/>
        </w:rPr>
      </w:pPr>
      <w:r w:rsidRPr="00BF1685">
        <w:rPr>
          <w:rFonts w:cs="Arial"/>
          <w:szCs w:val="22"/>
        </w:rPr>
        <w:t>The older monk touched the woman, but thought nothing beyond helping her across the river. The younger monk never touched the woman, but in his mind, entertained the pleasure derived from such touch. It goes to show that we can easily and frequently fall into sin without physically committing it.</w:t>
      </w:r>
    </w:p>
    <w:p w14:paraId="066EB372" w14:textId="77777777" w:rsidR="00B059BD" w:rsidRPr="00BF1685" w:rsidRDefault="00B059BD" w:rsidP="00B059BD">
      <w:pPr>
        <w:jc w:val="both"/>
        <w:rPr>
          <w:rFonts w:cs="Arial"/>
          <w:i/>
          <w:szCs w:val="22"/>
        </w:rPr>
      </w:pPr>
    </w:p>
    <w:p w14:paraId="5FE6CE77" w14:textId="77777777" w:rsidR="00B059BD" w:rsidRPr="00BF1685" w:rsidRDefault="00B059BD" w:rsidP="00B059BD">
      <w:pPr>
        <w:ind w:firstLine="720"/>
        <w:jc w:val="both"/>
        <w:rPr>
          <w:rFonts w:cs="Arial"/>
          <w:szCs w:val="22"/>
        </w:rPr>
      </w:pPr>
      <w:r w:rsidRPr="00BF1685">
        <w:rPr>
          <w:rFonts w:cs="Arial"/>
          <w:i/>
          <w:szCs w:val="22"/>
        </w:rPr>
        <w:t>Making Them Laugh</w:t>
      </w:r>
      <w:r>
        <w:rPr>
          <w:rFonts w:cs="Arial"/>
          <w:i/>
          <w:szCs w:val="22"/>
        </w:rPr>
        <w:t>,</w:t>
      </w:r>
      <w:r w:rsidRPr="00BF1685">
        <w:rPr>
          <w:rFonts w:cs="Arial"/>
          <w:i/>
          <w:szCs w:val="22"/>
        </w:rPr>
        <w:t xml:space="preserve"> Help Them Learn</w:t>
      </w:r>
      <w:r w:rsidRPr="00BF1685">
        <w:rPr>
          <w:rFonts w:cs="Arial"/>
          <w:szCs w:val="22"/>
        </w:rPr>
        <w:t xml:space="preserve"> by David W.</w:t>
      </w:r>
      <w:r>
        <w:rPr>
          <w:rFonts w:cs="Arial"/>
          <w:szCs w:val="22"/>
        </w:rPr>
        <w:t xml:space="preserve"> </w:t>
      </w:r>
      <w:r w:rsidRPr="00BF1685">
        <w:rPr>
          <w:rFonts w:cs="Arial"/>
          <w:szCs w:val="22"/>
        </w:rPr>
        <w:t>F</w:t>
      </w:r>
      <w:r>
        <w:rPr>
          <w:rFonts w:cs="Arial"/>
          <w:szCs w:val="22"/>
        </w:rPr>
        <w:t>.</w:t>
      </w:r>
      <w:r w:rsidRPr="00BF1685">
        <w:rPr>
          <w:rFonts w:cs="Arial"/>
          <w:szCs w:val="22"/>
        </w:rPr>
        <w:t xml:space="preserve"> Wong, BAC Printers, 2002.</w:t>
      </w:r>
    </w:p>
    <w:p w14:paraId="348B91F5" w14:textId="77777777" w:rsidR="00B059BD" w:rsidRPr="00BF1685" w:rsidRDefault="00B059BD" w:rsidP="00B059BD">
      <w:pPr>
        <w:jc w:val="both"/>
        <w:rPr>
          <w:rFonts w:cs="Arial"/>
          <w:i/>
          <w:szCs w:val="22"/>
        </w:rPr>
      </w:pPr>
    </w:p>
    <w:p w14:paraId="13205D51" w14:textId="77777777" w:rsidR="006D46ED" w:rsidRPr="00BB416B" w:rsidRDefault="006D46ED" w:rsidP="006D46ED">
      <w:pPr>
        <w:pStyle w:val="Heading4"/>
        <w:rPr>
          <w:rFonts w:cs="Arial"/>
          <w:szCs w:val="22"/>
        </w:rPr>
      </w:pPr>
      <w:r w:rsidRPr="00BB416B">
        <w:rPr>
          <w:rFonts w:cs="Arial"/>
          <w:szCs w:val="22"/>
        </w:rPr>
        <w:t>RIGHT do what is right</w:t>
      </w:r>
    </w:p>
    <w:p w14:paraId="5BA8AA77" w14:textId="77777777" w:rsidR="006D46ED" w:rsidRPr="005002D6" w:rsidRDefault="006D46ED" w:rsidP="006D46ED">
      <w:pPr>
        <w:rPr>
          <w:rFonts w:cs="Arial"/>
          <w:color w:val="000000" w:themeColor="text1"/>
          <w:szCs w:val="22"/>
        </w:rPr>
      </w:pPr>
    </w:p>
    <w:p w14:paraId="70A0805A" w14:textId="77777777" w:rsidR="006D46ED" w:rsidRPr="005002D6" w:rsidRDefault="006D46ED" w:rsidP="006D46ED">
      <w:pPr>
        <w:widowControl w:val="0"/>
        <w:autoSpaceDE w:val="0"/>
        <w:autoSpaceDN w:val="0"/>
        <w:adjustRightInd w:val="0"/>
        <w:spacing w:after="280"/>
        <w:rPr>
          <w:rFonts w:cs="Arial"/>
          <w:color w:val="000000" w:themeColor="text1"/>
          <w:szCs w:val="22"/>
        </w:rPr>
      </w:pPr>
      <w:r w:rsidRPr="005002D6">
        <w:rPr>
          <w:rFonts w:cs="Arial"/>
          <w:color w:val="000000" w:themeColor="text1"/>
          <w:szCs w:val="22"/>
        </w:rPr>
        <w:t>UPS drivers only make right turns--fact of fiction?</w:t>
      </w:r>
    </w:p>
    <w:p w14:paraId="5868F6D4" w14:textId="77777777" w:rsidR="006D46ED" w:rsidRPr="005002D6" w:rsidRDefault="006D46ED" w:rsidP="006D46ED">
      <w:pPr>
        <w:widowControl w:val="0"/>
        <w:autoSpaceDE w:val="0"/>
        <w:autoSpaceDN w:val="0"/>
        <w:adjustRightInd w:val="0"/>
        <w:spacing w:after="280"/>
        <w:rPr>
          <w:rFonts w:cs="Arial"/>
          <w:color w:val="000000" w:themeColor="text1"/>
          <w:szCs w:val="22"/>
        </w:rPr>
      </w:pPr>
      <w:r w:rsidRPr="005002D6">
        <w:rPr>
          <w:rFonts w:cs="Arial"/>
          <w:color w:val="000000" w:themeColor="text1"/>
          <w:szCs w:val="22"/>
        </w:rPr>
        <w:t>Fact…mostly.</w:t>
      </w:r>
    </w:p>
    <w:p w14:paraId="4DD1FFDA" w14:textId="77777777" w:rsidR="006D46ED" w:rsidRPr="005002D6" w:rsidRDefault="006D46ED" w:rsidP="006D46ED">
      <w:pPr>
        <w:widowControl w:val="0"/>
        <w:autoSpaceDE w:val="0"/>
        <w:autoSpaceDN w:val="0"/>
        <w:adjustRightInd w:val="0"/>
        <w:spacing w:after="280"/>
        <w:rPr>
          <w:rFonts w:cs="Arial"/>
          <w:color w:val="000000" w:themeColor="text1"/>
          <w:szCs w:val="22"/>
        </w:rPr>
      </w:pPr>
      <w:r w:rsidRPr="005002D6">
        <w:rPr>
          <w:rFonts w:cs="Arial"/>
          <w:color w:val="000000" w:themeColor="text1"/>
          <w:szCs w:val="22"/>
        </w:rPr>
        <w:t>The truth is, in 2004 UPS enacted a policy for their drivers to avoid ALL left hand turns whenever possible and practicable. The result is that UPS drivers make right hand turns more than 90% of the time, turning left only in sparsely populated residential neighborhoods or when right turns are otherwise unavailable or impractical. UPS explains the strategy:</w:t>
      </w:r>
    </w:p>
    <w:p w14:paraId="0C512A10" w14:textId="77777777" w:rsidR="006D46ED" w:rsidRPr="005002D6" w:rsidRDefault="006D46ED" w:rsidP="006D46ED">
      <w:pPr>
        <w:widowControl w:val="0"/>
        <w:autoSpaceDE w:val="0"/>
        <w:autoSpaceDN w:val="0"/>
        <w:adjustRightInd w:val="0"/>
        <w:spacing w:after="280"/>
        <w:ind w:left="800"/>
        <w:rPr>
          <w:rFonts w:cs="Arial"/>
          <w:color w:val="000000" w:themeColor="text1"/>
          <w:szCs w:val="22"/>
        </w:rPr>
      </w:pPr>
      <w:r w:rsidRPr="005002D6">
        <w:rPr>
          <w:rFonts w:cs="Arial"/>
          <w:color w:val="000000" w:themeColor="text1"/>
          <w:szCs w:val="22"/>
        </w:rPr>
        <w:lastRenderedPageBreak/>
        <w:t>Years ago ... UPS engineers [began] to devise route-optimization plans to increase efficiency, reduce fuel consumption and get drivers back to their centers earlier. They came up with a simple rule. Minimize – or sometimes, eliminate – left-hand turns. It's simple but effective.</w:t>
      </w:r>
    </w:p>
    <w:p w14:paraId="20C74F74" w14:textId="77777777" w:rsidR="006D46ED" w:rsidRPr="005002D6" w:rsidRDefault="006D46ED" w:rsidP="006D46ED">
      <w:pPr>
        <w:widowControl w:val="0"/>
        <w:autoSpaceDE w:val="0"/>
        <w:autoSpaceDN w:val="0"/>
        <w:adjustRightInd w:val="0"/>
        <w:spacing w:after="280"/>
        <w:ind w:left="800"/>
        <w:rPr>
          <w:rFonts w:cs="Arial"/>
          <w:color w:val="000000" w:themeColor="text1"/>
          <w:szCs w:val="22"/>
        </w:rPr>
      </w:pPr>
      <w:r w:rsidRPr="005002D6">
        <w:rPr>
          <w:rFonts w:cs="Arial"/>
          <w:color w:val="000000" w:themeColor="text1"/>
          <w:szCs w:val="22"/>
        </w:rPr>
        <w:t>Since 2004 UPS has saved an estimated 10 million gallons of gas.</w:t>
      </w:r>
    </w:p>
    <w:p w14:paraId="193FCBFE" w14:textId="77777777" w:rsidR="006D46ED" w:rsidRPr="005002D6" w:rsidRDefault="006D46ED" w:rsidP="006D46ED">
      <w:pPr>
        <w:widowControl w:val="0"/>
        <w:autoSpaceDE w:val="0"/>
        <w:autoSpaceDN w:val="0"/>
        <w:adjustRightInd w:val="0"/>
        <w:spacing w:after="280"/>
        <w:ind w:left="800"/>
        <w:rPr>
          <w:rFonts w:cs="Arial"/>
          <w:color w:val="000000" w:themeColor="text1"/>
          <w:szCs w:val="22"/>
        </w:rPr>
      </w:pPr>
      <w:r w:rsidRPr="005002D6">
        <w:rPr>
          <w:rFonts w:cs="Arial"/>
          <w:color w:val="000000" w:themeColor="text1"/>
          <w:szCs w:val="22"/>
        </w:rPr>
        <w:t>Carbon emissions were reduced by 100,000 metric tons – the equivalent of 5,300 cars off the road for an entire year. ...</w:t>
      </w:r>
    </w:p>
    <w:p w14:paraId="3F818140" w14:textId="77777777" w:rsidR="006D46ED" w:rsidRPr="005002D6" w:rsidRDefault="006D46ED" w:rsidP="006D46ED">
      <w:pPr>
        <w:widowControl w:val="0"/>
        <w:autoSpaceDE w:val="0"/>
        <w:autoSpaceDN w:val="0"/>
        <w:adjustRightInd w:val="0"/>
        <w:spacing w:after="280"/>
        <w:ind w:left="800"/>
        <w:rPr>
          <w:rFonts w:cs="Arial"/>
          <w:color w:val="000000" w:themeColor="text1"/>
          <w:szCs w:val="22"/>
        </w:rPr>
      </w:pPr>
      <w:r w:rsidRPr="005002D6">
        <w:rPr>
          <w:rFonts w:cs="Arial"/>
          <w:color w:val="000000" w:themeColor="text1"/>
          <w:szCs w:val="22"/>
        </w:rPr>
        <w:t>Even if this meant traveling a greater distance, results showed that more packages could be delivered in less time with reduced emissions by driving in a series of right-hand loops. It helped the bottom line, met consumer demands and increased safety.</w:t>
      </w:r>
    </w:p>
    <w:p w14:paraId="66485402" w14:textId="77777777" w:rsidR="006D46ED" w:rsidRPr="005002D6" w:rsidRDefault="006D46ED" w:rsidP="006D46ED">
      <w:pPr>
        <w:widowControl w:val="0"/>
        <w:autoSpaceDE w:val="0"/>
        <w:autoSpaceDN w:val="0"/>
        <w:adjustRightInd w:val="0"/>
        <w:spacing w:after="280"/>
        <w:rPr>
          <w:rFonts w:cs="Arial"/>
          <w:color w:val="000000" w:themeColor="text1"/>
          <w:szCs w:val="22"/>
        </w:rPr>
      </w:pPr>
      <w:r w:rsidRPr="005002D6">
        <w:rPr>
          <w:rFonts w:cs="Arial"/>
          <w:color w:val="000000" w:themeColor="text1"/>
          <w:szCs w:val="22"/>
        </w:rPr>
        <w:t xml:space="preserve">"Left turns are unsafe for everyone," </w:t>
      </w:r>
      <w:hyperlink r:id="rId12" w:history="1">
        <w:r w:rsidRPr="005002D6">
          <w:rPr>
            <w:rFonts w:cs="Arial"/>
            <w:color w:val="000000" w:themeColor="text1"/>
            <w:szCs w:val="22"/>
            <w:u w:val="single" w:color="285287"/>
          </w:rPr>
          <w:t>reports the WASHINGTON POST</w:t>
        </w:r>
      </w:hyperlink>
      <w:r w:rsidRPr="005002D6">
        <w:rPr>
          <w:rFonts w:cs="Arial"/>
          <w:color w:val="000000" w:themeColor="text1"/>
          <w:szCs w:val="22"/>
        </w:rPr>
        <w:t>:</w:t>
      </w:r>
    </w:p>
    <w:p w14:paraId="7FCBAFCF" w14:textId="77777777" w:rsidR="006D46ED" w:rsidRPr="005002D6" w:rsidRDefault="006D46ED" w:rsidP="006D46ED">
      <w:pPr>
        <w:widowControl w:val="0"/>
        <w:autoSpaceDE w:val="0"/>
        <w:autoSpaceDN w:val="0"/>
        <w:adjustRightInd w:val="0"/>
        <w:spacing w:after="280"/>
        <w:ind w:left="800"/>
        <w:rPr>
          <w:rFonts w:cs="Arial"/>
          <w:color w:val="000000" w:themeColor="text1"/>
          <w:szCs w:val="22"/>
        </w:rPr>
      </w:pPr>
      <w:r w:rsidRPr="005002D6">
        <w:rPr>
          <w:rFonts w:cs="Arial"/>
          <w:color w:val="000000" w:themeColor="text1"/>
          <w:szCs w:val="22"/>
        </w:rPr>
        <w:t>Federal data have shown that 53.1 percent of crossing-path crashes involve left turns, but only 5.7 percent involve right turns. That’s almost 10 times as many crashes involving left turns as right. A study by New York City’s transportation planners concluded that left-hand turns were three times as likely to cause a deadly crash involving a pedestrian as right-hand turns. And 36 percent of fatal accidents involving a motorcycle involve a left-hand turn in front of a motorcycle, according to the National Highway Traffic Safety Association.</w:t>
      </w:r>
    </w:p>
    <w:p w14:paraId="4424854B" w14:textId="77777777" w:rsidR="006D46ED" w:rsidRPr="005002D6" w:rsidRDefault="006D46ED" w:rsidP="006D46ED">
      <w:pPr>
        <w:widowControl w:val="0"/>
        <w:autoSpaceDE w:val="0"/>
        <w:autoSpaceDN w:val="0"/>
        <w:adjustRightInd w:val="0"/>
        <w:spacing w:after="280"/>
        <w:ind w:left="800"/>
        <w:rPr>
          <w:rFonts w:cs="Arial"/>
          <w:color w:val="000000" w:themeColor="text1"/>
          <w:szCs w:val="22"/>
        </w:rPr>
      </w:pPr>
      <w:r w:rsidRPr="005002D6">
        <w:rPr>
          <w:rFonts w:cs="Arial"/>
          <w:color w:val="000000" w:themeColor="text1"/>
          <w:szCs w:val="22"/>
        </w:rPr>
        <w:t>“Left turns create some concerns when it comes to generating potential for congestion, back-up traffic flow, safety, accident situations,” said Phil Caruso, the deputy executive director for technical programs at the Institute of Transportation Engineers.</w:t>
      </w:r>
    </w:p>
    <w:p w14:paraId="481A7A11" w14:textId="77777777" w:rsidR="006D46ED" w:rsidRPr="005002D6" w:rsidRDefault="006D46ED" w:rsidP="006D46ED">
      <w:pPr>
        <w:widowControl w:val="0"/>
        <w:autoSpaceDE w:val="0"/>
        <w:autoSpaceDN w:val="0"/>
        <w:adjustRightInd w:val="0"/>
        <w:rPr>
          <w:rFonts w:cs="Arial"/>
          <w:color w:val="000000" w:themeColor="text1"/>
          <w:szCs w:val="22"/>
        </w:rPr>
      </w:pPr>
    </w:p>
    <w:p w14:paraId="3AC9C6A0" w14:textId="77777777" w:rsidR="006D46ED" w:rsidRPr="005002D6" w:rsidRDefault="006D46ED" w:rsidP="006D46ED">
      <w:pPr>
        <w:widowControl w:val="0"/>
        <w:autoSpaceDE w:val="0"/>
        <w:autoSpaceDN w:val="0"/>
        <w:adjustRightInd w:val="0"/>
        <w:rPr>
          <w:rFonts w:cs="Arial"/>
          <w:color w:val="000000" w:themeColor="text1"/>
          <w:szCs w:val="22"/>
        </w:rPr>
      </w:pPr>
      <w:r w:rsidRPr="005002D6">
        <w:rPr>
          <w:rFonts w:cs="Arial"/>
          <w:b/>
          <w:bCs/>
          <w:color w:val="000000" w:themeColor="text1"/>
          <w:szCs w:val="22"/>
        </w:rPr>
        <w:t>Application:</w:t>
      </w:r>
    </w:p>
    <w:p w14:paraId="69D5C9E7" w14:textId="77777777" w:rsidR="006D46ED" w:rsidRPr="005002D6" w:rsidRDefault="006D46ED" w:rsidP="006D46ED">
      <w:pPr>
        <w:widowControl w:val="0"/>
        <w:autoSpaceDE w:val="0"/>
        <w:autoSpaceDN w:val="0"/>
        <w:adjustRightInd w:val="0"/>
        <w:rPr>
          <w:rFonts w:cs="Arial"/>
          <w:color w:val="000000" w:themeColor="text1"/>
          <w:szCs w:val="22"/>
        </w:rPr>
      </w:pPr>
      <w:r w:rsidRPr="005002D6">
        <w:rPr>
          <w:rFonts w:cs="Arial"/>
          <w:color w:val="000000" w:themeColor="text1"/>
          <w:szCs w:val="22"/>
        </w:rPr>
        <w:t xml:space="preserve">Choosing to only make </w:t>
      </w:r>
      <w:r w:rsidRPr="005002D6">
        <w:rPr>
          <w:rFonts w:cs="Arial"/>
          <w:i/>
          <w:iCs/>
          <w:color w:val="000000" w:themeColor="text1"/>
          <w:szCs w:val="22"/>
        </w:rPr>
        <w:t>right</w:t>
      </w:r>
      <w:r w:rsidRPr="005002D6">
        <w:rPr>
          <w:rFonts w:cs="Arial"/>
          <w:color w:val="000000" w:themeColor="text1"/>
          <w:szCs w:val="22"/>
        </w:rPr>
        <w:t xml:space="preserve"> turns is a bit like choosing to only ever do the </w:t>
      </w:r>
      <w:r w:rsidRPr="005002D6">
        <w:rPr>
          <w:rFonts w:cs="Arial"/>
          <w:i/>
          <w:iCs/>
          <w:color w:val="000000" w:themeColor="text1"/>
          <w:szCs w:val="22"/>
        </w:rPr>
        <w:t>right</w:t>
      </w:r>
      <w:r w:rsidRPr="005002D6">
        <w:rPr>
          <w:rFonts w:cs="Arial"/>
          <w:color w:val="000000" w:themeColor="text1"/>
          <w:szCs w:val="22"/>
        </w:rPr>
        <w:t xml:space="preserve"> thing. Sure, there are plenty of left turns that would get you where you want to go more directly, but at what cost?</w:t>
      </w:r>
    </w:p>
    <w:p w14:paraId="49AFA4B2" w14:textId="77777777" w:rsidR="006D46ED" w:rsidRPr="005002D6" w:rsidRDefault="006D46ED" w:rsidP="006D46ED">
      <w:pPr>
        <w:widowControl w:val="0"/>
        <w:autoSpaceDE w:val="0"/>
        <w:autoSpaceDN w:val="0"/>
        <w:adjustRightInd w:val="0"/>
        <w:rPr>
          <w:rFonts w:cs="Arial"/>
          <w:color w:val="000000" w:themeColor="text1"/>
          <w:szCs w:val="22"/>
        </w:rPr>
      </w:pPr>
    </w:p>
    <w:p w14:paraId="724E0B37" w14:textId="77777777" w:rsidR="006D46ED" w:rsidRPr="005002D6" w:rsidRDefault="006D46ED" w:rsidP="006D46ED">
      <w:pPr>
        <w:widowControl w:val="0"/>
        <w:autoSpaceDE w:val="0"/>
        <w:autoSpaceDN w:val="0"/>
        <w:adjustRightInd w:val="0"/>
        <w:rPr>
          <w:rFonts w:cs="Arial"/>
          <w:color w:val="000000" w:themeColor="text1"/>
          <w:szCs w:val="22"/>
        </w:rPr>
      </w:pPr>
      <w:r w:rsidRPr="005002D6">
        <w:rPr>
          <w:rFonts w:cs="Arial"/>
          <w:color w:val="000000" w:themeColor="text1"/>
          <w:szCs w:val="22"/>
        </w:rPr>
        <w:t xml:space="preserve">Following God's way--the </w:t>
      </w:r>
      <w:r w:rsidRPr="005002D6">
        <w:rPr>
          <w:rFonts w:cs="Arial"/>
          <w:i/>
          <w:iCs/>
          <w:color w:val="000000" w:themeColor="text1"/>
          <w:szCs w:val="22"/>
        </w:rPr>
        <w:t>right</w:t>
      </w:r>
      <w:r w:rsidRPr="005002D6">
        <w:rPr>
          <w:rFonts w:cs="Arial"/>
          <w:color w:val="000000" w:themeColor="text1"/>
          <w:szCs w:val="22"/>
        </w:rPr>
        <w:t xml:space="preserve"> way--will certainly take you on a more circuitous route, but you can be sure that you will avoid a lot of unnecessary troubles along the way.</w:t>
      </w:r>
    </w:p>
    <w:p w14:paraId="371132EB" w14:textId="77777777" w:rsidR="006D46ED" w:rsidRPr="005002D6" w:rsidRDefault="006D46ED" w:rsidP="006D46ED">
      <w:pPr>
        <w:widowControl w:val="0"/>
        <w:autoSpaceDE w:val="0"/>
        <w:autoSpaceDN w:val="0"/>
        <w:adjustRightInd w:val="0"/>
        <w:rPr>
          <w:rFonts w:cs="Arial"/>
          <w:color w:val="000000" w:themeColor="text1"/>
          <w:szCs w:val="22"/>
        </w:rPr>
      </w:pPr>
    </w:p>
    <w:p w14:paraId="29DB379E" w14:textId="77777777" w:rsidR="006D46ED" w:rsidRPr="005002D6" w:rsidRDefault="006D46ED" w:rsidP="006D46ED">
      <w:pPr>
        <w:rPr>
          <w:rFonts w:cs="Arial"/>
          <w:color w:val="000000" w:themeColor="text1"/>
          <w:szCs w:val="22"/>
        </w:rPr>
      </w:pPr>
      <w:r w:rsidRPr="005002D6">
        <w:rPr>
          <w:rFonts w:cs="Arial"/>
          <w:color w:val="000000" w:themeColor="text1"/>
          <w:szCs w:val="22"/>
        </w:rPr>
        <w:t>"But for those who are righteous, the way is not steep and rough. You are a God who does what is right, and you smooth out the path ahead of them" (Isaiah 26:7, NLT).</w:t>
      </w:r>
    </w:p>
    <w:p w14:paraId="59F15E7F" w14:textId="77777777" w:rsidR="006D46ED" w:rsidRPr="005002D6" w:rsidRDefault="006D46ED" w:rsidP="006D46ED">
      <w:pPr>
        <w:rPr>
          <w:rFonts w:cs="Arial"/>
          <w:color w:val="000000" w:themeColor="text1"/>
          <w:szCs w:val="22"/>
        </w:rPr>
      </w:pPr>
    </w:p>
    <w:p w14:paraId="1BC30D86" w14:textId="77777777" w:rsidR="006D46ED" w:rsidRPr="005002D6" w:rsidRDefault="006D46ED" w:rsidP="006D46ED">
      <w:pPr>
        <w:widowControl w:val="0"/>
        <w:autoSpaceDE w:val="0"/>
        <w:autoSpaceDN w:val="0"/>
        <w:adjustRightInd w:val="0"/>
        <w:rPr>
          <w:rFonts w:cs="Arial"/>
          <w:color w:val="000000" w:themeColor="text1"/>
          <w:szCs w:val="22"/>
        </w:rPr>
      </w:pPr>
      <w:r w:rsidRPr="005002D6">
        <w:rPr>
          <w:rFonts w:cs="Arial"/>
          <w:color w:val="000000" w:themeColor="text1"/>
          <w:szCs w:val="22"/>
        </w:rPr>
        <w:t xml:space="preserve">Author: </w:t>
      </w:r>
      <w:hyperlink r:id="rId13" w:history="1">
        <w:r w:rsidRPr="005002D6">
          <w:rPr>
            <w:rFonts w:cs="Arial"/>
            <w:color w:val="000000" w:themeColor="text1"/>
            <w:szCs w:val="22"/>
            <w:u w:val="single" w:color="285287"/>
          </w:rPr>
          <w:t>Illustration Exchange</w:t>
        </w:r>
      </w:hyperlink>
    </w:p>
    <w:p w14:paraId="24EA89ED" w14:textId="77777777" w:rsidR="006D46ED" w:rsidRPr="005002D6" w:rsidRDefault="006D46ED" w:rsidP="006D46ED">
      <w:pPr>
        <w:widowControl w:val="0"/>
        <w:autoSpaceDE w:val="0"/>
        <w:autoSpaceDN w:val="0"/>
        <w:adjustRightInd w:val="0"/>
        <w:rPr>
          <w:rFonts w:cs="Arial"/>
          <w:color w:val="000000" w:themeColor="text1"/>
          <w:szCs w:val="22"/>
        </w:rPr>
      </w:pPr>
      <w:r w:rsidRPr="005002D6">
        <w:rPr>
          <w:rFonts w:cs="Arial"/>
          <w:color w:val="000000" w:themeColor="text1"/>
          <w:szCs w:val="22"/>
        </w:rPr>
        <w:t>Scripture: Isaiah 26:7</w:t>
      </w:r>
    </w:p>
    <w:p w14:paraId="54B9FE12" w14:textId="77777777" w:rsidR="006D46ED" w:rsidRPr="005002D6" w:rsidRDefault="006D46ED" w:rsidP="006D46ED">
      <w:pPr>
        <w:widowControl w:val="0"/>
        <w:autoSpaceDE w:val="0"/>
        <w:autoSpaceDN w:val="0"/>
        <w:adjustRightInd w:val="0"/>
        <w:rPr>
          <w:rFonts w:cs="Arial"/>
          <w:color w:val="000000" w:themeColor="text1"/>
          <w:szCs w:val="22"/>
        </w:rPr>
      </w:pPr>
      <w:r w:rsidRPr="005002D6">
        <w:rPr>
          <w:rFonts w:cs="Arial"/>
          <w:color w:val="000000" w:themeColor="text1"/>
          <w:szCs w:val="22"/>
        </w:rPr>
        <w:t>Source: "When in doubt: UPS avoids left turns. How a simple rule increased our drivers' efficiency," posted UPS COMPASS, July 2012</w:t>
      </w:r>
    </w:p>
    <w:p w14:paraId="7E54E27C" w14:textId="77777777" w:rsidR="006D46ED" w:rsidRPr="005002D6" w:rsidRDefault="006D46ED" w:rsidP="006D46ED">
      <w:pPr>
        <w:widowControl w:val="0"/>
        <w:autoSpaceDE w:val="0"/>
        <w:autoSpaceDN w:val="0"/>
        <w:adjustRightInd w:val="0"/>
        <w:rPr>
          <w:rFonts w:cs="Arial"/>
          <w:color w:val="000000" w:themeColor="text1"/>
          <w:szCs w:val="22"/>
        </w:rPr>
      </w:pPr>
      <w:r w:rsidRPr="005002D6">
        <w:rPr>
          <w:rFonts w:cs="Arial"/>
          <w:color w:val="000000" w:themeColor="text1"/>
          <w:szCs w:val="22"/>
        </w:rPr>
        <w:t> </w:t>
      </w:r>
    </w:p>
    <w:p w14:paraId="1981A91C" w14:textId="77777777" w:rsidR="006D46ED" w:rsidRPr="005002D6" w:rsidRDefault="006D46ED" w:rsidP="006D46ED">
      <w:pPr>
        <w:widowControl w:val="0"/>
        <w:autoSpaceDE w:val="0"/>
        <w:autoSpaceDN w:val="0"/>
        <w:adjustRightInd w:val="0"/>
        <w:rPr>
          <w:rFonts w:cs="Arial"/>
          <w:color w:val="000000" w:themeColor="text1"/>
          <w:szCs w:val="22"/>
        </w:rPr>
      </w:pPr>
      <w:hyperlink r:id="rId14" w:history="1">
        <w:r w:rsidRPr="005002D6">
          <w:rPr>
            <w:rFonts w:cs="Arial"/>
            <w:color w:val="000000" w:themeColor="text1"/>
            <w:szCs w:val="22"/>
            <w:u w:val="single" w:color="285287"/>
          </w:rPr>
          <w:t>Visit the source</w:t>
        </w:r>
      </w:hyperlink>
    </w:p>
    <w:p w14:paraId="1E41469B" w14:textId="77777777" w:rsidR="006D46ED" w:rsidRPr="005002D6" w:rsidRDefault="006D46ED" w:rsidP="006D46ED">
      <w:pPr>
        <w:rPr>
          <w:rFonts w:cs="Arial"/>
          <w:color w:val="000000" w:themeColor="text1"/>
          <w:szCs w:val="22"/>
        </w:rPr>
      </w:pPr>
    </w:p>
    <w:p w14:paraId="6F9B61C9" w14:textId="77777777" w:rsidR="005B6B01" w:rsidRDefault="005B6B01" w:rsidP="00FC232B">
      <w:pPr>
        <w:pStyle w:val="Heading4"/>
        <w:rPr>
          <w:rFonts w:cs="Arial"/>
          <w:color w:val="000000"/>
          <w:szCs w:val="22"/>
          <w:lang w:val="en-SG"/>
        </w:rPr>
      </w:pPr>
    </w:p>
    <w:p w14:paraId="01DDB2C3" w14:textId="471AF0F9" w:rsidR="00730734" w:rsidRPr="00D91CBD" w:rsidRDefault="00730734" w:rsidP="00FC232B">
      <w:pPr>
        <w:pStyle w:val="Heading4"/>
        <w:rPr>
          <w:rFonts w:cs="Arial"/>
          <w:color w:val="000000"/>
          <w:szCs w:val="22"/>
          <w:lang w:val="en-SG"/>
        </w:rPr>
      </w:pPr>
      <w:r w:rsidRPr="00D91CBD">
        <w:rPr>
          <w:rFonts w:cs="Arial"/>
          <w:color w:val="000000"/>
          <w:szCs w:val="22"/>
          <w:lang w:val="en-SG"/>
        </w:rPr>
        <w:t>LOVE in action...</w:t>
      </w:r>
      <w:r w:rsidRPr="00D91CBD">
        <w:rPr>
          <w:rFonts w:cs="Arial"/>
          <w:color w:val="000000"/>
          <w:szCs w:val="22"/>
          <w:lang w:val="en-SG"/>
        </w:rPr>
        <w:br/>
      </w:r>
    </w:p>
    <w:p w14:paraId="311F90EC" w14:textId="77777777" w:rsidR="00730734" w:rsidRPr="00D91CBD" w:rsidRDefault="00730734" w:rsidP="00730734">
      <w:pPr>
        <w:rPr>
          <w:rFonts w:ascii="Times New Roman" w:hAnsi="Times New Roman"/>
          <w:szCs w:val="22"/>
          <w:lang w:val="en-SG"/>
        </w:rPr>
      </w:pPr>
      <w:r w:rsidRPr="00D91CBD">
        <w:rPr>
          <w:rFonts w:cs="Arial"/>
          <w:color w:val="000000"/>
          <w:szCs w:val="22"/>
          <w:lang w:val="en-SG"/>
        </w:rPr>
        <w:t>A group of professionals posed the question to 4-8 year olds, "What does it mean to love?"  Enjoy their responses : ) </w:t>
      </w:r>
      <w:r w:rsidRPr="00D91CBD">
        <w:rPr>
          <w:rFonts w:cs="Arial"/>
          <w:color w:val="000000"/>
          <w:szCs w:val="22"/>
          <w:lang w:val="en-SG"/>
        </w:rPr>
        <w:br/>
      </w:r>
      <w:r w:rsidRPr="00D91CBD">
        <w:rPr>
          <w:rFonts w:cs="Arial"/>
          <w:color w:val="000000"/>
          <w:szCs w:val="22"/>
          <w:lang w:val="en-SG"/>
        </w:rPr>
        <w:br/>
        <w:t>"Love is when you tell a guy you like his shirt, then he wears it every</w:t>
      </w:r>
      <w:r>
        <w:rPr>
          <w:rFonts w:cs="Arial"/>
          <w:color w:val="000000"/>
          <w:szCs w:val="22"/>
          <w:lang w:val="en-SG"/>
        </w:rPr>
        <w:t xml:space="preserve"> </w:t>
      </w:r>
      <w:r w:rsidRPr="00D91CBD">
        <w:rPr>
          <w:rFonts w:cs="Arial"/>
          <w:color w:val="000000"/>
          <w:szCs w:val="22"/>
          <w:lang w:val="en-SG"/>
        </w:rPr>
        <w:t>day." </w:t>
      </w:r>
      <w:r w:rsidRPr="00D91CBD">
        <w:rPr>
          <w:rFonts w:cs="Arial"/>
          <w:color w:val="000000"/>
          <w:szCs w:val="22"/>
          <w:lang w:val="en-SG"/>
        </w:rPr>
        <w:br/>
        <w:t>--Noelle, age 7</w:t>
      </w:r>
      <w:r w:rsidRPr="00D91CBD">
        <w:rPr>
          <w:rFonts w:cs="Arial"/>
          <w:color w:val="000000"/>
          <w:szCs w:val="22"/>
          <w:lang w:val="en-SG"/>
        </w:rPr>
        <w:br/>
      </w:r>
      <w:r w:rsidRPr="00D91CBD">
        <w:rPr>
          <w:rFonts w:cs="Arial"/>
          <w:color w:val="000000"/>
          <w:szCs w:val="22"/>
          <w:lang w:val="en-SG"/>
        </w:rPr>
        <w:br/>
      </w:r>
      <w:r w:rsidRPr="00D91CBD">
        <w:rPr>
          <w:rFonts w:cs="Arial"/>
          <w:color w:val="000000"/>
          <w:szCs w:val="22"/>
          <w:lang w:val="en-SG"/>
        </w:rPr>
        <w:lastRenderedPageBreak/>
        <w:t>"When my grandma got arthritis, she couldn't bend over and paint her toenails anymore. So my grandpa does it for her now all the time, even when his hands got arthritis too. That's love."</w:t>
      </w:r>
      <w:r w:rsidRPr="00D91CBD">
        <w:rPr>
          <w:rFonts w:cs="Arial"/>
          <w:color w:val="000000"/>
          <w:szCs w:val="22"/>
          <w:lang w:val="en-SG"/>
        </w:rPr>
        <w:br/>
        <w:t>--Rebecca, age 8</w:t>
      </w:r>
      <w:r w:rsidRPr="00D91CBD">
        <w:rPr>
          <w:rFonts w:cs="Arial"/>
          <w:color w:val="000000"/>
          <w:szCs w:val="22"/>
          <w:lang w:val="en-SG"/>
        </w:rPr>
        <w:br/>
      </w:r>
      <w:r w:rsidRPr="00D91CBD">
        <w:rPr>
          <w:rFonts w:cs="Arial"/>
          <w:color w:val="000000"/>
          <w:szCs w:val="22"/>
          <w:lang w:val="en-SG"/>
        </w:rPr>
        <w:br/>
        <w:t>"When someone loves you, the way they say your name is different. You just know that your name is safe in their mouths."</w:t>
      </w:r>
      <w:r w:rsidRPr="00D91CBD">
        <w:rPr>
          <w:rFonts w:cs="Arial"/>
          <w:color w:val="000000"/>
          <w:szCs w:val="22"/>
          <w:lang w:val="en-SG"/>
        </w:rPr>
        <w:br/>
        <w:t>--Billy, age 4</w:t>
      </w:r>
      <w:r w:rsidRPr="00D91CBD">
        <w:rPr>
          <w:rFonts w:cs="Arial"/>
          <w:color w:val="000000"/>
          <w:szCs w:val="22"/>
          <w:lang w:val="en-SG"/>
        </w:rPr>
        <w:br/>
      </w:r>
      <w:r w:rsidRPr="00D91CBD">
        <w:rPr>
          <w:rFonts w:cs="Arial"/>
          <w:color w:val="000000"/>
          <w:szCs w:val="22"/>
          <w:lang w:val="en-SG"/>
        </w:rPr>
        <w:br/>
        <w:t>"Love is when you go out to eat and give somebody most of your French fries without making them give you any of theirs."</w:t>
      </w:r>
      <w:r w:rsidRPr="00D91CBD">
        <w:rPr>
          <w:rFonts w:cs="Arial"/>
          <w:color w:val="000000"/>
          <w:szCs w:val="22"/>
          <w:lang w:val="en-SG"/>
        </w:rPr>
        <w:br/>
        <w:t>--Chrissy, age 6</w:t>
      </w:r>
      <w:r w:rsidRPr="00D91CBD">
        <w:rPr>
          <w:rFonts w:cs="Arial"/>
          <w:color w:val="000000"/>
          <w:szCs w:val="22"/>
          <w:lang w:val="en-SG"/>
        </w:rPr>
        <w:br/>
      </w:r>
      <w:r w:rsidRPr="00D91CBD">
        <w:rPr>
          <w:rFonts w:cs="Arial"/>
          <w:color w:val="000000"/>
          <w:szCs w:val="22"/>
          <w:lang w:val="en-SG"/>
        </w:rPr>
        <w:br/>
        <w:t>"Love is what's in the room with you at Christmas if you stop opening presents and listen."</w:t>
      </w:r>
      <w:r w:rsidRPr="00D91CBD">
        <w:rPr>
          <w:rFonts w:cs="Arial"/>
          <w:color w:val="000000"/>
          <w:szCs w:val="22"/>
          <w:lang w:val="en-SG"/>
        </w:rPr>
        <w:br/>
        <w:t>--Bobby, age 7</w:t>
      </w:r>
      <w:r w:rsidRPr="00D91CBD">
        <w:rPr>
          <w:rFonts w:cs="Arial"/>
          <w:color w:val="000000"/>
          <w:szCs w:val="22"/>
          <w:lang w:val="en-SG"/>
        </w:rPr>
        <w:br/>
      </w:r>
      <w:r w:rsidRPr="00D91CBD">
        <w:rPr>
          <w:rFonts w:cs="Arial"/>
          <w:color w:val="000000"/>
          <w:szCs w:val="22"/>
          <w:lang w:val="en-SG"/>
        </w:rPr>
        <w:br/>
        <w:t>"Love is when you kiss all the time. Then when you get tired of kissing, you still want to be together and you talk more. My Mommy and my Daddy are like that. They look gross when they kiss."</w:t>
      </w:r>
      <w:r w:rsidRPr="00D91CBD">
        <w:rPr>
          <w:rFonts w:cs="Arial"/>
          <w:color w:val="000000"/>
          <w:szCs w:val="22"/>
          <w:lang w:val="en-SG"/>
        </w:rPr>
        <w:br/>
        <w:t>--Emily, age 8</w:t>
      </w:r>
      <w:r w:rsidRPr="00D91CBD">
        <w:rPr>
          <w:rFonts w:cs="Arial"/>
          <w:color w:val="000000"/>
          <w:szCs w:val="22"/>
          <w:lang w:val="en-SG"/>
        </w:rPr>
        <w:br/>
      </w:r>
      <w:r w:rsidRPr="00D91CBD">
        <w:rPr>
          <w:rFonts w:cs="Arial"/>
          <w:color w:val="000000"/>
          <w:szCs w:val="22"/>
          <w:lang w:val="en-SG"/>
        </w:rPr>
        <w:br/>
        <w:t>"If you want to learn to love better, you should start with a friend who you hate."</w:t>
      </w:r>
      <w:r w:rsidRPr="00D91CBD">
        <w:rPr>
          <w:rFonts w:cs="Arial"/>
          <w:color w:val="000000"/>
          <w:szCs w:val="22"/>
          <w:lang w:val="en-SG"/>
        </w:rPr>
        <w:br/>
        <w:t>--Nikka, age 6</w:t>
      </w:r>
      <w:r w:rsidRPr="00D91CBD">
        <w:rPr>
          <w:rFonts w:cs="Arial"/>
          <w:color w:val="000000"/>
          <w:szCs w:val="22"/>
          <w:lang w:val="en-SG"/>
        </w:rPr>
        <w:br/>
      </w:r>
      <w:r w:rsidRPr="00D91CBD">
        <w:rPr>
          <w:rFonts w:cs="Arial"/>
          <w:color w:val="000000"/>
          <w:szCs w:val="22"/>
          <w:lang w:val="en-SG"/>
        </w:rPr>
        <w:br/>
        <w:t>"During my piano recital, I was on stage and I was scared. I looked at all the people watching me and saw my daddy waving and smiling. He was the only one doing that. I wasn't scared anymore."</w:t>
      </w:r>
      <w:r w:rsidRPr="00D91CBD">
        <w:rPr>
          <w:rFonts w:cs="Arial"/>
          <w:color w:val="000000"/>
          <w:szCs w:val="22"/>
          <w:lang w:val="en-SG"/>
        </w:rPr>
        <w:br/>
        <w:t>--Cindy, age 8</w:t>
      </w:r>
      <w:r w:rsidRPr="00D91CBD">
        <w:rPr>
          <w:rFonts w:cs="Arial"/>
          <w:color w:val="000000"/>
          <w:szCs w:val="22"/>
          <w:lang w:val="en-SG"/>
        </w:rPr>
        <w:br/>
      </w:r>
      <w:r w:rsidRPr="00D91CBD">
        <w:rPr>
          <w:rFonts w:cs="Arial"/>
          <w:color w:val="000000"/>
          <w:szCs w:val="22"/>
          <w:lang w:val="en-SG"/>
        </w:rPr>
        <w:br/>
        <w:t>"My Mommy loves me more than anybody. You don't see anyone else kissing me to sleep at night."</w:t>
      </w:r>
      <w:r w:rsidRPr="00D91CBD">
        <w:rPr>
          <w:rFonts w:cs="Arial"/>
          <w:color w:val="000000"/>
          <w:szCs w:val="22"/>
          <w:lang w:val="en-SG"/>
        </w:rPr>
        <w:br/>
        <w:t>--Clare, age 6 </w:t>
      </w:r>
      <w:r w:rsidRPr="00D91CBD">
        <w:rPr>
          <w:rFonts w:cs="Arial"/>
          <w:color w:val="000000"/>
          <w:szCs w:val="22"/>
          <w:lang w:val="en-SG"/>
        </w:rPr>
        <w:br/>
      </w:r>
      <w:r w:rsidRPr="00D91CBD">
        <w:rPr>
          <w:rFonts w:cs="Arial"/>
          <w:color w:val="000000"/>
          <w:szCs w:val="22"/>
          <w:lang w:val="en-SG"/>
        </w:rPr>
        <w:br/>
        <w:t>"Love is when your puppy licks your face even after you left him alone all day."</w:t>
      </w:r>
      <w:r w:rsidRPr="00D91CBD">
        <w:rPr>
          <w:rFonts w:cs="Arial"/>
          <w:color w:val="000000"/>
          <w:szCs w:val="22"/>
          <w:lang w:val="en-SG"/>
        </w:rPr>
        <w:br/>
        <w:t>--Mary Ann, age 4</w:t>
      </w:r>
      <w:r w:rsidRPr="00D91CBD">
        <w:rPr>
          <w:rFonts w:cs="Arial"/>
          <w:color w:val="000000"/>
          <w:szCs w:val="22"/>
          <w:lang w:val="en-SG"/>
        </w:rPr>
        <w:br/>
      </w:r>
      <w:r w:rsidRPr="00D91CBD">
        <w:rPr>
          <w:rFonts w:cs="Arial"/>
          <w:color w:val="000000"/>
          <w:szCs w:val="22"/>
          <w:lang w:val="en-SG"/>
        </w:rPr>
        <w:br/>
        <w:t>"When you love somebody, your eyelashes go up and down and little stars come out of you."</w:t>
      </w:r>
      <w:r w:rsidRPr="00D91CBD">
        <w:rPr>
          <w:rFonts w:cs="Arial"/>
          <w:color w:val="000000"/>
          <w:szCs w:val="22"/>
          <w:lang w:val="en-SG"/>
        </w:rPr>
        <w:br/>
        <w:t>--Karen, age 7</w:t>
      </w:r>
      <w:r w:rsidRPr="00D91CBD">
        <w:rPr>
          <w:rFonts w:cs="Arial"/>
          <w:color w:val="000000"/>
          <w:szCs w:val="22"/>
          <w:lang w:val="en-SG"/>
        </w:rPr>
        <w:br/>
      </w:r>
      <w:r w:rsidRPr="00D91CBD">
        <w:rPr>
          <w:rFonts w:cs="Arial"/>
          <w:color w:val="000000"/>
          <w:szCs w:val="22"/>
          <w:lang w:val="en-SG"/>
        </w:rPr>
        <w:br/>
        <w:t xml:space="preserve">And the winner was a 4 year old child whose next door neighbor was an elderly man who had just lost his wife. </w:t>
      </w:r>
      <w:r>
        <w:rPr>
          <w:rFonts w:cs="Arial"/>
          <w:color w:val="000000"/>
          <w:szCs w:val="22"/>
          <w:lang w:val="en-SG"/>
        </w:rPr>
        <w:t>W</w:t>
      </w:r>
      <w:r w:rsidRPr="00D91CBD">
        <w:rPr>
          <w:rFonts w:cs="Arial"/>
          <w:color w:val="000000"/>
          <w:szCs w:val="22"/>
          <w:lang w:val="en-SG"/>
        </w:rPr>
        <w:t>hen the child saw the man cry, the little boy went over into the man's porch, climbed on top of the man's lap and just sat there.</w:t>
      </w:r>
      <w:r w:rsidRPr="00D91CBD">
        <w:rPr>
          <w:rFonts w:cs="Arial"/>
          <w:color w:val="000000"/>
          <w:szCs w:val="22"/>
          <w:lang w:val="en-SG"/>
        </w:rPr>
        <w:br/>
      </w:r>
      <w:r w:rsidRPr="00D91CBD">
        <w:rPr>
          <w:rFonts w:cs="Arial"/>
          <w:color w:val="000000"/>
          <w:szCs w:val="22"/>
          <w:lang w:val="en-SG"/>
        </w:rPr>
        <w:br/>
        <w:t>When the boy's mother asked him what he'd said to the neighbor, the little boy said, "Nothing, I just helped him cry."</w:t>
      </w:r>
    </w:p>
    <w:p w14:paraId="6632E40D" w14:textId="77777777" w:rsidR="00EE39EA" w:rsidRPr="00730734" w:rsidRDefault="00EE39EA" w:rsidP="00EE39EA">
      <w:pPr>
        <w:rPr>
          <w:rFonts w:cs="Arial"/>
          <w:sz w:val="20"/>
          <w:lang w:val="en-SG"/>
        </w:rPr>
      </w:pPr>
    </w:p>
    <w:p w14:paraId="4963C1D4" w14:textId="77777777" w:rsidR="00EE39EA" w:rsidRDefault="00EE39EA" w:rsidP="00EE39EA"/>
    <w:p w14:paraId="371D8562" w14:textId="77777777" w:rsidR="0078402B" w:rsidRDefault="0078402B" w:rsidP="00895888">
      <w:pPr>
        <w:pStyle w:val="Heading1"/>
        <w:widowControl w:val="0"/>
        <w:numPr>
          <w:ilvl w:val="0"/>
          <w:numId w:val="0"/>
        </w:numPr>
        <w:ind w:left="432" w:hanging="432"/>
        <w:rPr>
          <w:rFonts w:cs="Arial"/>
          <w:sz w:val="18"/>
        </w:rPr>
        <w:sectPr w:rsidR="0078402B" w:rsidSect="00651016">
          <w:headerReference w:type="even" r:id="rId15"/>
          <w:headerReference w:type="default" r:id="rId16"/>
          <w:footerReference w:type="even" r:id="rId17"/>
          <w:footerReference w:type="default" r:id="rId18"/>
          <w:headerReference w:type="first" r:id="rId19"/>
          <w:pgSz w:w="11880" w:h="16820"/>
          <w:pgMar w:top="720" w:right="630" w:bottom="720" w:left="1240" w:header="720" w:footer="720" w:gutter="0"/>
          <w:cols w:space="720"/>
          <w:noEndnote/>
          <w:titlePg/>
        </w:sectPr>
      </w:pPr>
    </w:p>
    <w:p w14:paraId="0292CD55" w14:textId="77777777" w:rsidR="0078402B" w:rsidRDefault="0078402B" w:rsidP="0078402B">
      <w:pPr>
        <w:pStyle w:val="Heading1"/>
        <w:widowControl w:val="0"/>
        <w:jc w:val="center"/>
        <w:rPr>
          <w:rFonts w:cs="Arial"/>
          <w:sz w:val="36"/>
        </w:rPr>
      </w:pPr>
      <w:r>
        <w:rPr>
          <w:rFonts w:cs="Arial"/>
          <w:sz w:val="36"/>
        </w:rPr>
        <w:lastRenderedPageBreak/>
        <w:t>New Testament Survey Notes</w:t>
      </w:r>
    </w:p>
    <w:p w14:paraId="54DBE95B" w14:textId="77777777" w:rsidR="0078402B" w:rsidRDefault="0078402B" w:rsidP="0078402B"/>
    <w:p w14:paraId="33D2CFBB" w14:textId="77777777" w:rsidR="008854A9" w:rsidRPr="00424876" w:rsidRDefault="008854A9" w:rsidP="008854A9">
      <w:pPr>
        <w:ind w:left="20" w:hanging="20"/>
        <w:jc w:val="center"/>
        <w:rPr>
          <w:rFonts w:cs="Arial"/>
          <w:b/>
          <w:sz w:val="40"/>
          <w:szCs w:val="16"/>
        </w:rPr>
      </w:pPr>
      <w:r w:rsidRPr="00424876">
        <w:rPr>
          <w:rFonts w:cs="Arial"/>
          <w:b/>
          <w:sz w:val="40"/>
          <w:szCs w:val="16"/>
        </w:rPr>
        <w:t>Colossians</w:t>
      </w:r>
    </w:p>
    <w:p w14:paraId="39780DD4" w14:textId="77777777" w:rsidR="008854A9" w:rsidRPr="00424876" w:rsidRDefault="008854A9" w:rsidP="008854A9">
      <w:pPr>
        <w:ind w:left="20" w:hanging="20"/>
        <w:jc w:val="center"/>
        <w:rPr>
          <w:rFonts w:cs="Arial"/>
          <w:b/>
          <w:sz w:val="20"/>
          <w:szCs w:val="16"/>
        </w:rPr>
      </w:pPr>
    </w:p>
    <w:tbl>
      <w:tblPr>
        <w:tblW w:w="9710" w:type="dxa"/>
        <w:tblLayout w:type="fixed"/>
        <w:tblCellMar>
          <w:left w:w="80" w:type="dxa"/>
          <w:right w:w="80" w:type="dxa"/>
        </w:tblCellMar>
        <w:tblLook w:val="0000" w:firstRow="0" w:lastRow="0" w:firstColumn="0" w:lastColumn="0" w:noHBand="0" w:noVBand="0"/>
      </w:tblPr>
      <w:tblGrid>
        <w:gridCol w:w="1620"/>
        <w:gridCol w:w="1620"/>
        <w:gridCol w:w="1600"/>
        <w:gridCol w:w="1620"/>
        <w:gridCol w:w="1620"/>
        <w:gridCol w:w="1620"/>
        <w:gridCol w:w="10"/>
      </w:tblGrid>
      <w:tr w:rsidR="008854A9" w:rsidRPr="00424876" w14:paraId="7131C5FD" w14:textId="77777777" w:rsidTr="00E201F0">
        <w:trPr>
          <w:gridAfter w:val="1"/>
          <w:wAfter w:w="10" w:type="dxa"/>
        </w:trPr>
        <w:tc>
          <w:tcPr>
            <w:tcW w:w="9700" w:type="dxa"/>
            <w:gridSpan w:val="6"/>
            <w:tcBorders>
              <w:top w:val="single" w:sz="6" w:space="0" w:color="auto"/>
              <w:left w:val="single" w:sz="6" w:space="0" w:color="auto"/>
              <w:bottom w:val="single" w:sz="6" w:space="0" w:color="auto"/>
              <w:right w:val="single" w:sz="6" w:space="0" w:color="auto"/>
            </w:tcBorders>
            <w:shd w:val="clear" w:color="auto" w:fill="000000"/>
          </w:tcPr>
          <w:p w14:paraId="4DB75023" w14:textId="77777777" w:rsidR="008854A9" w:rsidRPr="00424876" w:rsidRDefault="008854A9" w:rsidP="00E201F0">
            <w:pPr>
              <w:jc w:val="center"/>
              <w:rPr>
                <w:rFonts w:cs="Arial"/>
                <w:b/>
                <w:sz w:val="28"/>
                <w:szCs w:val="16"/>
              </w:rPr>
            </w:pPr>
          </w:p>
          <w:p w14:paraId="0C8A2B8E" w14:textId="77777777" w:rsidR="008854A9" w:rsidRPr="00424876" w:rsidRDefault="008854A9" w:rsidP="00E201F0">
            <w:pPr>
              <w:jc w:val="center"/>
              <w:rPr>
                <w:rFonts w:cs="Arial"/>
                <w:b/>
                <w:sz w:val="28"/>
                <w:szCs w:val="16"/>
              </w:rPr>
            </w:pPr>
            <w:r w:rsidRPr="00424876">
              <w:rPr>
                <w:rFonts w:cs="Arial"/>
                <w:b/>
                <w:sz w:val="28"/>
                <w:szCs w:val="16"/>
              </w:rPr>
              <w:t>Deity of Christ vs. Syncretistic Heresy</w:t>
            </w:r>
          </w:p>
          <w:p w14:paraId="2BB59C16" w14:textId="77777777" w:rsidR="008854A9" w:rsidRPr="00424876" w:rsidRDefault="008854A9" w:rsidP="00E201F0">
            <w:pPr>
              <w:jc w:val="center"/>
              <w:rPr>
                <w:rFonts w:cs="Arial"/>
                <w:b/>
                <w:szCs w:val="16"/>
              </w:rPr>
            </w:pPr>
          </w:p>
        </w:tc>
      </w:tr>
      <w:tr w:rsidR="008854A9" w:rsidRPr="00424876" w14:paraId="7D07FDA4" w14:textId="77777777" w:rsidTr="00E201F0">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1D857E7D" w14:textId="77777777" w:rsidR="008854A9" w:rsidRPr="00424876" w:rsidRDefault="008854A9" w:rsidP="00E201F0">
            <w:pPr>
              <w:jc w:val="center"/>
              <w:rPr>
                <w:rFonts w:cs="Arial"/>
                <w:b/>
                <w:sz w:val="20"/>
                <w:szCs w:val="16"/>
              </w:rPr>
            </w:pPr>
          </w:p>
          <w:p w14:paraId="25523364" w14:textId="77777777" w:rsidR="008854A9" w:rsidRPr="00424876" w:rsidRDefault="008854A9" w:rsidP="00E201F0">
            <w:pPr>
              <w:jc w:val="center"/>
              <w:rPr>
                <w:rFonts w:cs="Arial"/>
                <w:b/>
                <w:sz w:val="20"/>
                <w:szCs w:val="16"/>
              </w:rPr>
            </w:pPr>
            <w:r w:rsidRPr="00424876">
              <w:rPr>
                <w:rFonts w:cs="Arial"/>
                <w:b/>
                <w:sz w:val="20"/>
                <w:szCs w:val="16"/>
              </w:rPr>
              <w:t xml:space="preserve">Supremacy/Deity </w:t>
            </w:r>
          </w:p>
        </w:tc>
        <w:tc>
          <w:tcPr>
            <w:tcW w:w="4860" w:type="dxa"/>
            <w:gridSpan w:val="3"/>
            <w:tcBorders>
              <w:top w:val="single" w:sz="6" w:space="0" w:color="auto"/>
              <w:bottom w:val="single" w:sz="6" w:space="0" w:color="auto"/>
              <w:right w:val="single" w:sz="6" w:space="0" w:color="auto"/>
            </w:tcBorders>
          </w:tcPr>
          <w:p w14:paraId="5D8A3CB9" w14:textId="77777777" w:rsidR="008854A9" w:rsidRPr="00424876" w:rsidRDefault="008854A9" w:rsidP="00E201F0">
            <w:pPr>
              <w:jc w:val="center"/>
              <w:rPr>
                <w:rFonts w:cs="Arial"/>
                <w:b/>
                <w:sz w:val="20"/>
                <w:szCs w:val="16"/>
              </w:rPr>
            </w:pPr>
          </w:p>
          <w:p w14:paraId="1B48644B" w14:textId="77777777" w:rsidR="008854A9" w:rsidRPr="00424876" w:rsidRDefault="008854A9" w:rsidP="00E201F0">
            <w:pPr>
              <w:jc w:val="center"/>
              <w:rPr>
                <w:rFonts w:cs="Arial"/>
                <w:b/>
                <w:sz w:val="20"/>
                <w:szCs w:val="16"/>
              </w:rPr>
            </w:pPr>
            <w:r w:rsidRPr="00424876">
              <w:rPr>
                <w:rFonts w:cs="Arial"/>
                <w:b/>
                <w:sz w:val="20"/>
                <w:szCs w:val="16"/>
              </w:rPr>
              <w:t xml:space="preserve">Practical Instruction </w:t>
            </w:r>
          </w:p>
          <w:p w14:paraId="433C57FB" w14:textId="77777777" w:rsidR="008854A9" w:rsidRPr="00424876" w:rsidRDefault="008854A9" w:rsidP="00E201F0">
            <w:pPr>
              <w:jc w:val="center"/>
              <w:rPr>
                <w:rFonts w:cs="Arial"/>
                <w:b/>
                <w:sz w:val="20"/>
                <w:szCs w:val="16"/>
              </w:rPr>
            </w:pPr>
          </w:p>
        </w:tc>
      </w:tr>
      <w:tr w:rsidR="008854A9" w:rsidRPr="00424876" w14:paraId="5C952F8E" w14:textId="77777777" w:rsidTr="00E201F0">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369A6507" w14:textId="77777777" w:rsidR="008854A9" w:rsidRPr="00424876" w:rsidRDefault="008854A9" w:rsidP="00E201F0">
            <w:pPr>
              <w:jc w:val="center"/>
              <w:rPr>
                <w:rFonts w:cs="Arial"/>
                <w:b/>
                <w:sz w:val="20"/>
                <w:szCs w:val="16"/>
              </w:rPr>
            </w:pPr>
          </w:p>
          <w:p w14:paraId="5C229F79" w14:textId="77777777" w:rsidR="008854A9" w:rsidRPr="00424876" w:rsidRDefault="008854A9" w:rsidP="00E201F0">
            <w:pPr>
              <w:jc w:val="center"/>
              <w:rPr>
                <w:rFonts w:cs="Arial"/>
                <w:b/>
                <w:sz w:val="20"/>
                <w:szCs w:val="16"/>
              </w:rPr>
            </w:pPr>
            <w:r w:rsidRPr="00424876">
              <w:rPr>
                <w:rFonts w:cs="Arial"/>
                <w:b/>
                <w:sz w:val="20"/>
                <w:szCs w:val="16"/>
              </w:rPr>
              <w:t>Chapters 1–2</w:t>
            </w:r>
          </w:p>
        </w:tc>
        <w:tc>
          <w:tcPr>
            <w:tcW w:w="4860" w:type="dxa"/>
            <w:gridSpan w:val="3"/>
            <w:tcBorders>
              <w:top w:val="single" w:sz="6" w:space="0" w:color="auto"/>
              <w:bottom w:val="single" w:sz="6" w:space="0" w:color="auto"/>
              <w:right w:val="single" w:sz="6" w:space="0" w:color="auto"/>
            </w:tcBorders>
          </w:tcPr>
          <w:p w14:paraId="374CCE4F" w14:textId="77777777" w:rsidR="008854A9" w:rsidRPr="00424876" w:rsidRDefault="008854A9" w:rsidP="00E201F0">
            <w:pPr>
              <w:jc w:val="center"/>
              <w:rPr>
                <w:rFonts w:cs="Arial"/>
                <w:b/>
                <w:sz w:val="20"/>
                <w:szCs w:val="16"/>
              </w:rPr>
            </w:pPr>
          </w:p>
          <w:p w14:paraId="18936F03" w14:textId="77777777" w:rsidR="008854A9" w:rsidRPr="00424876" w:rsidRDefault="008854A9" w:rsidP="00E201F0">
            <w:pPr>
              <w:jc w:val="center"/>
              <w:rPr>
                <w:rFonts w:cs="Arial"/>
                <w:b/>
                <w:sz w:val="20"/>
                <w:szCs w:val="16"/>
              </w:rPr>
            </w:pPr>
            <w:r w:rsidRPr="00424876">
              <w:rPr>
                <w:rFonts w:cs="Arial"/>
                <w:b/>
                <w:sz w:val="20"/>
                <w:szCs w:val="16"/>
              </w:rPr>
              <w:t>Chapters 3–4</w:t>
            </w:r>
          </w:p>
          <w:p w14:paraId="6B169669" w14:textId="77777777" w:rsidR="008854A9" w:rsidRPr="00424876" w:rsidRDefault="008854A9" w:rsidP="00E201F0">
            <w:pPr>
              <w:jc w:val="center"/>
              <w:rPr>
                <w:rFonts w:cs="Arial"/>
                <w:b/>
                <w:sz w:val="20"/>
                <w:szCs w:val="16"/>
              </w:rPr>
            </w:pPr>
          </w:p>
        </w:tc>
      </w:tr>
      <w:tr w:rsidR="008854A9" w:rsidRPr="00424876" w14:paraId="2D0BA17E" w14:textId="77777777" w:rsidTr="00E201F0">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624E4CB3" w14:textId="77777777" w:rsidR="008854A9" w:rsidRPr="00424876" w:rsidRDefault="008854A9" w:rsidP="00E201F0">
            <w:pPr>
              <w:jc w:val="center"/>
              <w:rPr>
                <w:rFonts w:cs="Arial"/>
                <w:b/>
                <w:sz w:val="20"/>
                <w:szCs w:val="16"/>
              </w:rPr>
            </w:pPr>
          </w:p>
          <w:p w14:paraId="70E1615E" w14:textId="77777777" w:rsidR="008854A9" w:rsidRPr="00424876" w:rsidRDefault="008854A9" w:rsidP="00E201F0">
            <w:pPr>
              <w:jc w:val="center"/>
              <w:rPr>
                <w:rFonts w:cs="Arial"/>
                <w:b/>
                <w:sz w:val="20"/>
                <w:szCs w:val="16"/>
              </w:rPr>
            </w:pPr>
            <w:r w:rsidRPr="00424876">
              <w:rPr>
                <w:rFonts w:cs="Arial"/>
                <w:b/>
                <w:sz w:val="20"/>
                <w:szCs w:val="16"/>
              </w:rPr>
              <w:t xml:space="preserve">Heretical Living </w:t>
            </w:r>
          </w:p>
        </w:tc>
        <w:tc>
          <w:tcPr>
            <w:tcW w:w="4860" w:type="dxa"/>
            <w:gridSpan w:val="3"/>
            <w:tcBorders>
              <w:top w:val="single" w:sz="6" w:space="0" w:color="auto"/>
              <w:bottom w:val="single" w:sz="6" w:space="0" w:color="auto"/>
              <w:right w:val="single" w:sz="6" w:space="0" w:color="auto"/>
            </w:tcBorders>
          </w:tcPr>
          <w:p w14:paraId="11613409" w14:textId="77777777" w:rsidR="008854A9" w:rsidRPr="00424876" w:rsidRDefault="008854A9" w:rsidP="00E201F0">
            <w:pPr>
              <w:jc w:val="center"/>
              <w:rPr>
                <w:rFonts w:cs="Arial"/>
                <w:b/>
                <w:sz w:val="20"/>
                <w:szCs w:val="16"/>
              </w:rPr>
            </w:pPr>
          </w:p>
          <w:p w14:paraId="5915EB80" w14:textId="77777777" w:rsidR="008854A9" w:rsidRPr="00424876" w:rsidRDefault="008854A9" w:rsidP="00E201F0">
            <w:pPr>
              <w:jc w:val="center"/>
              <w:rPr>
                <w:rFonts w:cs="Arial"/>
                <w:b/>
                <w:sz w:val="20"/>
                <w:szCs w:val="16"/>
              </w:rPr>
            </w:pPr>
            <w:r w:rsidRPr="00424876">
              <w:rPr>
                <w:rFonts w:cs="Arial"/>
                <w:b/>
                <w:sz w:val="20"/>
                <w:szCs w:val="16"/>
              </w:rPr>
              <w:t>Holy Living</w:t>
            </w:r>
          </w:p>
          <w:p w14:paraId="38F86A1D" w14:textId="77777777" w:rsidR="008854A9" w:rsidRPr="00424876" w:rsidRDefault="008854A9" w:rsidP="00E201F0">
            <w:pPr>
              <w:jc w:val="center"/>
              <w:rPr>
                <w:rFonts w:cs="Arial"/>
                <w:b/>
                <w:sz w:val="20"/>
                <w:szCs w:val="16"/>
              </w:rPr>
            </w:pPr>
          </w:p>
        </w:tc>
      </w:tr>
      <w:tr w:rsidR="008854A9" w:rsidRPr="00424876" w14:paraId="21F87EB3" w14:textId="77777777" w:rsidTr="00E201F0">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323F3923" w14:textId="77777777" w:rsidR="008854A9" w:rsidRPr="00424876" w:rsidRDefault="008854A9" w:rsidP="00E201F0">
            <w:pPr>
              <w:jc w:val="center"/>
              <w:rPr>
                <w:rFonts w:cs="Arial"/>
                <w:b/>
                <w:sz w:val="20"/>
                <w:szCs w:val="16"/>
              </w:rPr>
            </w:pPr>
          </w:p>
          <w:p w14:paraId="3E7FCFCD" w14:textId="77777777" w:rsidR="008854A9" w:rsidRPr="00424876" w:rsidRDefault="008854A9" w:rsidP="00E201F0">
            <w:pPr>
              <w:jc w:val="center"/>
              <w:rPr>
                <w:rFonts w:cs="Arial"/>
                <w:b/>
                <w:sz w:val="20"/>
                <w:szCs w:val="16"/>
              </w:rPr>
            </w:pPr>
            <w:r w:rsidRPr="00424876">
              <w:rPr>
                <w:rFonts w:cs="Arial"/>
                <w:b/>
                <w:sz w:val="20"/>
                <w:szCs w:val="16"/>
              </w:rPr>
              <w:t>Belief</w:t>
            </w:r>
          </w:p>
        </w:tc>
        <w:tc>
          <w:tcPr>
            <w:tcW w:w="4860" w:type="dxa"/>
            <w:gridSpan w:val="3"/>
            <w:tcBorders>
              <w:top w:val="single" w:sz="6" w:space="0" w:color="auto"/>
              <w:bottom w:val="single" w:sz="6" w:space="0" w:color="auto"/>
              <w:right w:val="single" w:sz="6" w:space="0" w:color="auto"/>
            </w:tcBorders>
          </w:tcPr>
          <w:p w14:paraId="4853CE61" w14:textId="77777777" w:rsidR="008854A9" w:rsidRPr="00424876" w:rsidRDefault="008854A9" w:rsidP="00E201F0">
            <w:pPr>
              <w:jc w:val="center"/>
              <w:rPr>
                <w:rFonts w:cs="Arial"/>
                <w:b/>
                <w:sz w:val="20"/>
                <w:szCs w:val="16"/>
              </w:rPr>
            </w:pPr>
          </w:p>
          <w:p w14:paraId="52213016" w14:textId="77777777" w:rsidR="008854A9" w:rsidRPr="00424876" w:rsidRDefault="008854A9" w:rsidP="00E201F0">
            <w:pPr>
              <w:jc w:val="center"/>
              <w:rPr>
                <w:rFonts w:cs="Arial"/>
                <w:b/>
                <w:sz w:val="20"/>
                <w:szCs w:val="16"/>
              </w:rPr>
            </w:pPr>
            <w:r w:rsidRPr="00424876">
              <w:rPr>
                <w:rFonts w:cs="Arial"/>
                <w:b/>
                <w:sz w:val="20"/>
                <w:szCs w:val="16"/>
              </w:rPr>
              <w:t>Behaviour</w:t>
            </w:r>
          </w:p>
          <w:p w14:paraId="5E3E9574" w14:textId="77777777" w:rsidR="008854A9" w:rsidRPr="00424876" w:rsidRDefault="008854A9" w:rsidP="00E201F0">
            <w:pPr>
              <w:jc w:val="center"/>
              <w:rPr>
                <w:rFonts w:cs="Arial"/>
                <w:b/>
                <w:sz w:val="20"/>
                <w:szCs w:val="16"/>
              </w:rPr>
            </w:pPr>
          </w:p>
        </w:tc>
      </w:tr>
      <w:tr w:rsidR="008854A9" w:rsidRPr="00424876" w14:paraId="1A6A0E44" w14:textId="77777777" w:rsidTr="00E201F0">
        <w:trPr>
          <w:gridAfter w:val="1"/>
          <w:wAfter w:w="10" w:type="dxa"/>
        </w:trPr>
        <w:tc>
          <w:tcPr>
            <w:tcW w:w="1620" w:type="dxa"/>
            <w:tcBorders>
              <w:top w:val="single" w:sz="6" w:space="0" w:color="auto"/>
              <w:left w:val="single" w:sz="6" w:space="0" w:color="auto"/>
              <w:bottom w:val="single" w:sz="6" w:space="0" w:color="auto"/>
              <w:right w:val="single" w:sz="6" w:space="0" w:color="auto"/>
            </w:tcBorders>
          </w:tcPr>
          <w:p w14:paraId="552160A8" w14:textId="77777777" w:rsidR="008854A9" w:rsidRPr="00424876" w:rsidRDefault="008854A9" w:rsidP="00E201F0">
            <w:pPr>
              <w:jc w:val="center"/>
              <w:rPr>
                <w:rFonts w:cs="Arial"/>
                <w:b/>
                <w:sz w:val="20"/>
                <w:szCs w:val="16"/>
              </w:rPr>
            </w:pPr>
          </w:p>
          <w:p w14:paraId="7C85FFBE" w14:textId="77777777" w:rsidR="008854A9" w:rsidRPr="00424876" w:rsidRDefault="008854A9" w:rsidP="00E201F0">
            <w:pPr>
              <w:jc w:val="center"/>
              <w:rPr>
                <w:rFonts w:cs="Arial"/>
                <w:b/>
                <w:sz w:val="20"/>
                <w:szCs w:val="16"/>
              </w:rPr>
            </w:pPr>
            <w:r w:rsidRPr="00424876">
              <w:rPr>
                <w:rFonts w:cs="Arial"/>
                <w:b/>
                <w:sz w:val="20"/>
                <w:szCs w:val="16"/>
              </w:rPr>
              <w:t xml:space="preserve">Greeting &amp; Prayer </w:t>
            </w:r>
          </w:p>
          <w:p w14:paraId="3BB11FBF" w14:textId="77777777" w:rsidR="008854A9" w:rsidRPr="00424876" w:rsidRDefault="008854A9" w:rsidP="00E201F0">
            <w:pPr>
              <w:jc w:val="center"/>
              <w:rPr>
                <w:rFonts w:cs="Arial"/>
                <w:b/>
                <w:sz w:val="20"/>
                <w:szCs w:val="16"/>
              </w:rPr>
            </w:pPr>
            <w:r w:rsidRPr="00424876">
              <w:rPr>
                <w:rFonts w:cs="Arial"/>
                <w:b/>
                <w:sz w:val="20"/>
                <w:szCs w:val="16"/>
              </w:rPr>
              <w:t>1:1-14</w:t>
            </w:r>
          </w:p>
          <w:p w14:paraId="151BC8D1" w14:textId="77777777" w:rsidR="008854A9" w:rsidRPr="00424876" w:rsidRDefault="008854A9" w:rsidP="00E201F0">
            <w:pPr>
              <w:jc w:val="center"/>
              <w:rPr>
                <w:rFonts w:cs="Arial"/>
                <w:b/>
                <w:sz w:val="20"/>
                <w:szCs w:val="16"/>
              </w:rPr>
            </w:pPr>
          </w:p>
        </w:tc>
        <w:tc>
          <w:tcPr>
            <w:tcW w:w="1620" w:type="dxa"/>
            <w:tcBorders>
              <w:top w:val="single" w:sz="6" w:space="0" w:color="auto"/>
              <w:bottom w:val="single" w:sz="6" w:space="0" w:color="auto"/>
              <w:right w:val="single" w:sz="6" w:space="0" w:color="auto"/>
            </w:tcBorders>
          </w:tcPr>
          <w:p w14:paraId="65F3B903" w14:textId="77777777" w:rsidR="008854A9" w:rsidRPr="00424876" w:rsidRDefault="008854A9" w:rsidP="00E201F0">
            <w:pPr>
              <w:jc w:val="center"/>
              <w:rPr>
                <w:rFonts w:cs="Arial"/>
                <w:b/>
                <w:sz w:val="20"/>
                <w:szCs w:val="16"/>
              </w:rPr>
            </w:pPr>
          </w:p>
          <w:p w14:paraId="520DA60B" w14:textId="77777777" w:rsidR="008854A9" w:rsidRPr="00424876" w:rsidRDefault="008854A9" w:rsidP="00E201F0">
            <w:pPr>
              <w:jc w:val="center"/>
              <w:rPr>
                <w:rFonts w:cs="Arial"/>
                <w:b/>
                <w:sz w:val="20"/>
                <w:szCs w:val="16"/>
              </w:rPr>
            </w:pPr>
            <w:r w:rsidRPr="00424876">
              <w:rPr>
                <w:rFonts w:cs="Arial"/>
                <w:b/>
                <w:sz w:val="20"/>
                <w:szCs w:val="16"/>
              </w:rPr>
              <w:t>Supremacy &amp; Deity</w:t>
            </w:r>
          </w:p>
          <w:p w14:paraId="70A7DACC" w14:textId="7DDA4575" w:rsidR="008854A9" w:rsidRPr="00424876" w:rsidRDefault="008854A9" w:rsidP="00E201F0">
            <w:pPr>
              <w:jc w:val="center"/>
              <w:rPr>
                <w:rFonts w:cs="Arial"/>
                <w:b/>
                <w:sz w:val="20"/>
                <w:szCs w:val="16"/>
              </w:rPr>
            </w:pPr>
            <w:r w:rsidRPr="00424876">
              <w:rPr>
                <w:rFonts w:cs="Arial"/>
                <w:b/>
                <w:sz w:val="20"/>
                <w:szCs w:val="16"/>
              </w:rPr>
              <w:t>1:15–2:</w:t>
            </w:r>
            <w:r w:rsidR="00EF2427">
              <w:rPr>
                <w:rFonts w:cs="Arial"/>
                <w:b/>
                <w:sz w:val="20"/>
                <w:szCs w:val="16"/>
              </w:rPr>
              <w:t>5</w:t>
            </w:r>
            <w:r w:rsidRPr="00424876">
              <w:rPr>
                <w:rFonts w:cs="Arial"/>
                <w:b/>
                <w:sz w:val="20"/>
                <w:szCs w:val="16"/>
              </w:rPr>
              <w:t xml:space="preserve"> </w:t>
            </w:r>
          </w:p>
        </w:tc>
        <w:tc>
          <w:tcPr>
            <w:tcW w:w="1600" w:type="dxa"/>
            <w:tcBorders>
              <w:top w:val="single" w:sz="6" w:space="0" w:color="auto"/>
              <w:bottom w:val="single" w:sz="6" w:space="0" w:color="auto"/>
              <w:right w:val="single" w:sz="6" w:space="0" w:color="auto"/>
            </w:tcBorders>
          </w:tcPr>
          <w:p w14:paraId="7281A60A" w14:textId="77777777" w:rsidR="008854A9" w:rsidRPr="00424876" w:rsidRDefault="008854A9" w:rsidP="00E201F0">
            <w:pPr>
              <w:jc w:val="center"/>
              <w:rPr>
                <w:rFonts w:cs="Arial"/>
                <w:b/>
                <w:sz w:val="20"/>
                <w:szCs w:val="16"/>
              </w:rPr>
            </w:pPr>
          </w:p>
          <w:p w14:paraId="72CBB70E" w14:textId="77777777" w:rsidR="008854A9" w:rsidRPr="00424876" w:rsidRDefault="008854A9" w:rsidP="00E201F0">
            <w:pPr>
              <w:jc w:val="center"/>
              <w:rPr>
                <w:rFonts w:cs="Arial"/>
                <w:b/>
                <w:sz w:val="20"/>
                <w:szCs w:val="16"/>
              </w:rPr>
            </w:pPr>
            <w:r w:rsidRPr="00424876">
              <w:rPr>
                <w:rFonts w:cs="Arial"/>
                <w:b/>
                <w:sz w:val="20"/>
                <w:szCs w:val="16"/>
              </w:rPr>
              <w:t>Syncretistic</w:t>
            </w:r>
          </w:p>
          <w:p w14:paraId="0C3A83CF" w14:textId="77777777" w:rsidR="008854A9" w:rsidRPr="00424876" w:rsidRDefault="008854A9" w:rsidP="00E201F0">
            <w:pPr>
              <w:jc w:val="center"/>
              <w:rPr>
                <w:rFonts w:cs="Arial"/>
                <w:b/>
                <w:sz w:val="20"/>
                <w:szCs w:val="16"/>
              </w:rPr>
            </w:pPr>
            <w:r w:rsidRPr="00424876">
              <w:rPr>
                <w:rFonts w:cs="Arial"/>
                <w:b/>
                <w:sz w:val="20"/>
                <w:szCs w:val="16"/>
              </w:rPr>
              <w:t>Heresy</w:t>
            </w:r>
          </w:p>
          <w:p w14:paraId="3BDF4915" w14:textId="6E617F42" w:rsidR="008854A9" w:rsidRPr="00424876" w:rsidRDefault="008854A9" w:rsidP="00E201F0">
            <w:pPr>
              <w:jc w:val="center"/>
              <w:rPr>
                <w:rFonts w:cs="Arial"/>
                <w:b/>
                <w:sz w:val="20"/>
                <w:szCs w:val="16"/>
              </w:rPr>
            </w:pPr>
            <w:r w:rsidRPr="00424876">
              <w:rPr>
                <w:rFonts w:cs="Arial"/>
                <w:b/>
                <w:sz w:val="20"/>
                <w:szCs w:val="16"/>
              </w:rPr>
              <w:t>2:</w:t>
            </w:r>
            <w:r w:rsidR="00EF2427">
              <w:rPr>
                <w:rFonts w:cs="Arial"/>
                <w:b/>
                <w:sz w:val="20"/>
                <w:szCs w:val="16"/>
              </w:rPr>
              <w:t>6</w:t>
            </w:r>
            <w:r w:rsidRPr="00424876">
              <w:rPr>
                <w:rFonts w:cs="Arial"/>
                <w:b/>
                <w:sz w:val="20"/>
                <w:szCs w:val="16"/>
              </w:rPr>
              <w:t>-23</w:t>
            </w:r>
          </w:p>
        </w:tc>
        <w:tc>
          <w:tcPr>
            <w:tcW w:w="1620" w:type="dxa"/>
            <w:tcBorders>
              <w:top w:val="single" w:sz="6" w:space="0" w:color="auto"/>
              <w:bottom w:val="single" w:sz="6" w:space="0" w:color="auto"/>
              <w:right w:val="single" w:sz="6" w:space="0" w:color="auto"/>
            </w:tcBorders>
          </w:tcPr>
          <w:p w14:paraId="00037CE8" w14:textId="77777777" w:rsidR="008854A9" w:rsidRPr="00424876" w:rsidRDefault="008854A9" w:rsidP="00E201F0">
            <w:pPr>
              <w:jc w:val="center"/>
              <w:rPr>
                <w:rFonts w:cs="Arial"/>
                <w:b/>
                <w:sz w:val="20"/>
                <w:szCs w:val="16"/>
              </w:rPr>
            </w:pPr>
          </w:p>
          <w:p w14:paraId="20DB6E54" w14:textId="77777777" w:rsidR="008854A9" w:rsidRPr="00424876" w:rsidRDefault="008854A9" w:rsidP="00E201F0">
            <w:pPr>
              <w:jc w:val="center"/>
              <w:rPr>
                <w:rFonts w:cs="Arial"/>
                <w:b/>
                <w:sz w:val="20"/>
                <w:szCs w:val="16"/>
              </w:rPr>
            </w:pPr>
            <w:r w:rsidRPr="00424876">
              <w:rPr>
                <w:rFonts w:cs="Arial"/>
                <w:b/>
                <w:sz w:val="20"/>
                <w:szCs w:val="16"/>
              </w:rPr>
              <w:t>Position:</w:t>
            </w:r>
          </w:p>
          <w:p w14:paraId="1D246024" w14:textId="77777777" w:rsidR="008854A9" w:rsidRPr="00424876" w:rsidRDefault="008854A9" w:rsidP="00E201F0">
            <w:pPr>
              <w:jc w:val="center"/>
              <w:rPr>
                <w:rFonts w:cs="Arial"/>
                <w:b/>
                <w:sz w:val="20"/>
                <w:szCs w:val="16"/>
              </w:rPr>
            </w:pPr>
            <w:r w:rsidRPr="00424876">
              <w:rPr>
                <w:rFonts w:cs="Arial"/>
                <w:b/>
                <w:sz w:val="20"/>
                <w:szCs w:val="16"/>
              </w:rPr>
              <w:t>Union with Christ</w:t>
            </w:r>
          </w:p>
          <w:p w14:paraId="1788FB4B" w14:textId="77777777" w:rsidR="008854A9" w:rsidRPr="00424876" w:rsidRDefault="008854A9" w:rsidP="00E201F0">
            <w:pPr>
              <w:jc w:val="center"/>
              <w:rPr>
                <w:rFonts w:cs="Arial"/>
                <w:b/>
                <w:sz w:val="20"/>
                <w:szCs w:val="16"/>
              </w:rPr>
            </w:pPr>
            <w:r w:rsidRPr="00424876">
              <w:rPr>
                <w:rFonts w:cs="Arial"/>
                <w:b/>
                <w:sz w:val="20"/>
                <w:szCs w:val="16"/>
              </w:rPr>
              <w:t>3:1-4</w:t>
            </w:r>
          </w:p>
        </w:tc>
        <w:tc>
          <w:tcPr>
            <w:tcW w:w="1620" w:type="dxa"/>
            <w:tcBorders>
              <w:top w:val="single" w:sz="6" w:space="0" w:color="auto"/>
              <w:left w:val="single" w:sz="6" w:space="0" w:color="auto"/>
              <w:bottom w:val="single" w:sz="6" w:space="0" w:color="auto"/>
              <w:right w:val="single" w:sz="6" w:space="0" w:color="auto"/>
            </w:tcBorders>
          </w:tcPr>
          <w:p w14:paraId="7D1D1C89" w14:textId="77777777" w:rsidR="008854A9" w:rsidRPr="00424876" w:rsidRDefault="008854A9" w:rsidP="00E201F0">
            <w:pPr>
              <w:jc w:val="center"/>
              <w:rPr>
                <w:rFonts w:cs="Arial"/>
                <w:b/>
                <w:sz w:val="20"/>
                <w:szCs w:val="16"/>
              </w:rPr>
            </w:pPr>
          </w:p>
          <w:p w14:paraId="60DCA360" w14:textId="77777777" w:rsidR="008854A9" w:rsidRPr="00424876" w:rsidRDefault="008854A9" w:rsidP="00E201F0">
            <w:pPr>
              <w:jc w:val="center"/>
              <w:rPr>
                <w:rFonts w:cs="Arial"/>
                <w:b/>
                <w:sz w:val="20"/>
                <w:szCs w:val="16"/>
              </w:rPr>
            </w:pPr>
            <w:r w:rsidRPr="00424876">
              <w:rPr>
                <w:rFonts w:cs="Arial"/>
                <w:b/>
                <w:sz w:val="20"/>
                <w:szCs w:val="16"/>
              </w:rPr>
              <w:t>Practice:</w:t>
            </w:r>
          </w:p>
          <w:p w14:paraId="0B7475D1" w14:textId="77777777" w:rsidR="008854A9" w:rsidRPr="00424876" w:rsidRDefault="008854A9" w:rsidP="00E201F0">
            <w:pPr>
              <w:jc w:val="center"/>
              <w:rPr>
                <w:rFonts w:cs="Arial"/>
                <w:b/>
                <w:sz w:val="20"/>
                <w:szCs w:val="16"/>
              </w:rPr>
            </w:pPr>
            <w:r w:rsidRPr="00424876">
              <w:rPr>
                <w:rFonts w:cs="Arial"/>
                <w:b/>
                <w:sz w:val="20"/>
                <w:szCs w:val="16"/>
              </w:rPr>
              <w:t>Holiness in Relationships</w:t>
            </w:r>
          </w:p>
          <w:p w14:paraId="0DD88189" w14:textId="77777777" w:rsidR="008854A9" w:rsidRPr="00424876" w:rsidRDefault="008854A9" w:rsidP="00E201F0">
            <w:pPr>
              <w:jc w:val="center"/>
              <w:rPr>
                <w:rFonts w:cs="Arial"/>
                <w:b/>
                <w:sz w:val="20"/>
                <w:szCs w:val="16"/>
              </w:rPr>
            </w:pPr>
            <w:r w:rsidRPr="00424876">
              <w:rPr>
                <w:rFonts w:cs="Arial"/>
                <w:b/>
                <w:sz w:val="20"/>
                <w:szCs w:val="16"/>
              </w:rPr>
              <w:t>3:5–4:6</w:t>
            </w:r>
          </w:p>
          <w:p w14:paraId="45EE177F" w14:textId="77777777" w:rsidR="008854A9" w:rsidRPr="00424876" w:rsidRDefault="008854A9" w:rsidP="00E201F0">
            <w:pPr>
              <w:jc w:val="center"/>
              <w:rPr>
                <w:rFonts w:cs="Arial"/>
                <w:b/>
                <w:sz w:val="20"/>
                <w:szCs w:val="16"/>
              </w:rPr>
            </w:pPr>
            <w:r w:rsidRPr="00424876">
              <w:rPr>
                <w:rFonts w:cs="Arial"/>
                <w:b/>
                <w:sz w:val="20"/>
                <w:szCs w:val="16"/>
              </w:rPr>
              <w:t xml:space="preserve"> </w:t>
            </w:r>
          </w:p>
        </w:tc>
        <w:tc>
          <w:tcPr>
            <w:tcW w:w="1620" w:type="dxa"/>
            <w:tcBorders>
              <w:top w:val="single" w:sz="6" w:space="0" w:color="auto"/>
              <w:left w:val="single" w:sz="6" w:space="0" w:color="auto"/>
              <w:bottom w:val="single" w:sz="6" w:space="0" w:color="auto"/>
              <w:right w:val="single" w:sz="6" w:space="0" w:color="auto"/>
            </w:tcBorders>
          </w:tcPr>
          <w:p w14:paraId="5A083BDA" w14:textId="77777777" w:rsidR="008854A9" w:rsidRPr="00424876" w:rsidRDefault="008854A9" w:rsidP="00E201F0">
            <w:pPr>
              <w:jc w:val="center"/>
              <w:rPr>
                <w:rFonts w:cs="Arial"/>
                <w:b/>
                <w:sz w:val="20"/>
                <w:szCs w:val="16"/>
              </w:rPr>
            </w:pPr>
          </w:p>
          <w:p w14:paraId="08ECF670" w14:textId="77777777" w:rsidR="008854A9" w:rsidRPr="00424876" w:rsidRDefault="008854A9" w:rsidP="00E201F0">
            <w:pPr>
              <w:jc w:val="center"/>
              <w:rPr>
                <w:rFonts w:cs="Arial"/>
                <w:b/>
                <w:sz w:val="20"/>
                <w:szCs w:val="16"/>
              </w:rPr>
            </w:pPr>
            <w:r w:rsidRPr="00424876">
              <w:rPr>
                <w:rFonts w:cs="Arial"/>
                <w:b/>
                <w:sz w:val="20"/>
                <w:szCs w:val="16"/>
              </w:rPr>
              <w:t>Conclusion</w:t>
            </w:r>
          </w:p>
          <w:p w14:paraId="05B6CACF" w14:textId="77777777" w:rsidR="008854A9" w:rsidRPr="00424876" w:rsidRDefault="008854A9" w:rsidP="00E201F0">
            <w:pPr>
              <w:jc w:val="center"/>
              <w:rPr>
                <w:rFonts w:cs="Arial"/>
                <w:b/>
                <w:sz w:val="20"/>
                <w:szCs w:val="16"/>
              </w:rPr>
            </w:pPr>
            <w:r w:rsidRPr="00424876">
              <w:rPr>
                <w:rFonts w:cs="Arial"/>
                <w:b/>
                <w:sz w:val="20"/>
                <w:szCs w:val="16"/>
              </w:rPr>
              <w:t xml:space="preserve">4:7-18 </w:t>
            </w:r>
          </w:p>
          <w:p w14:paraId="508F0971" w14:textId="77777777" w:rsidR="008854A9" w:rsidRPr="00424876" w:rsidRDefault="008854A9" w:rsidP="00E201F0">
            <w:pPr>
              <w:jc w:val="center"/>
              <w:rPr>
                <w:rFonts w:cs="Arial"/>
                <w:b/>
                <w:sz w:val="20"/>
                <w:szCs w:val="16"/>
              </w:rPr>
            </w:pPr>
          </w:p>
        </w:tc>
      </w:tr>
      <w:tr w:rsidR="008854A9" w:rsidRPr="00424876" w14:paraId="0C2A566E" w14:textId="77777777" w:rsidTr="00E201F0">
        <w:tc>
          <w:tcPr>
            <w:tcW w:w="9710" w:type="dxa"/>
            <w:gridSpan w:val="7"/>
            <w:tcBorders>
              <w:top w:val="single" w:sz="6" w:space="0" w:color="auto"/>
              <w:left w:val="single" w:sz="6" w:space="0" w:color="auto"/>
              <w:bottom w:val="single" w:sz="6" w:space="0" w:color="auto"/>
              <w:right w:val="single" w:sz="6" w:space="0" w:color="auto"/>
            </w:tcBorders>
          </w:tcPr>
          <w:p w14:paraId="71B214DA" w14:textId="77777777" w:rsidR="008854A9" w:rsidRPr="00424876" w:rsidRDefault="008854A9" w:rsidP="00E201F0">
            <w:pPr>
              <w:jc w:val="center"/>
              <w:rPr>
                <w:rFonts w:cs="Arial"/>
                <w:b/>
                <w:sz w:val="20"/>
                <w:szCs w:val="16"/>
              </w:rPr>
            </w:pPr>
          </w:p>
          <w:p w14:paraId="57D6DA57" w14:textId="77777777" w:rsidR="008854A9" w:rsidRPr="00424876" w:rsidRDefault="008854A9" w:rsidP="00E201F0">
            <w:pPr>
              <w:jc w:val="center"/>
              <w:rPr>
                <w:rFonts w:cs="Arial"/>
                <w:b/>
                <w:sz w:val="20"/>
                <w:szCs w:val="16"/>
              </w:rPr>
            </w:pPr>
            <w:r w:rsidRPr="00424876">
              <w:rPr>
                <w:rFonts w:cs="Arial"/>
                <w:b/>
                <w:sz w:val="20"/>
                <w:szCs w:val="16"/>
              </w:rPr>
              <w:t>Rome</w:t>
            </w:r>
          </w:p>
          <w:p w14:paraId="68833237" w14:textId="77777777" w:rsidR="008854A9" w:rsidRPr="00424876" w:rsidRDefault="008854A9" w:rsidP="00E201F0">
            <w:pPr>
              <w:jc w:val="center"/>
              <w:rPr>
                <w:rFonts w:cs="Arial"/>
                <w:b/>
                <w:sz w:val="20"/>
                <w:szCs w:val="16"/>
              </w:rPr>
            </w:pPr>
          </w:p>
        </w:tc>
      </w:tr>
      <w:tr w:rsidR="008854A9" w:rsidRPr="00424876" w14:paraId="0156E39F" w14:textId="77777777" w:rsidTr="00E201F0">
        <w:tc>
          <w:tcPr>
            <w:tcW w:w="9710" w:type="dxa"/>
            <w:gridSpan w:val="7"/>
            <w:tcBorders>
              <w:top w:val="single" w:sz="6" w:space="0" w:color="auto"/>
              <w:left w:val="single" w:sz="6" w:space="0" w:color="auto"/>
              <w:bottom w:val="single" w:sz="6" w:space="0" w:color="auto"/>
              <w:right w:val="single" w:sz="6" w:space="0" w:color="auto"/>
            </w:tcBorders>
          </w:tcPr>
          <w:p w14:paraId="4F426365" w14:textId="77777777" w:rsidR="008854A9" w:rsidRPr="00424876" w:rsidRDefault="008854A9" w:rsidP="00E201F0">
            <w:pPr>
              <w:jc w:val="center"/>
              <w:rPr>
                <w:rFonts w:cs="Arial"/>
                <w:b/>
                <w:sz w:val="20"/>
                <w:szCs w:val="16"/>
              </w:rPr>
            </w:pPr>
          </w:p>
          <w:p w14:paraId="40EC04B0" w14:textId="77777777" w:rsidR="008854A9" w:rsidRPr="00424876" w:rsidRDefault="008854A9" w:rsidP="00E201F0">
            <w:pPr>
              <w:jc w:val="center"/>
              <w:rPr>
                <w:rFonts w:cs="Arial"/>
                <w:b/>
                <w:sz w:val="20"/>
                <w:szCs w:val="16"/>
              </w:rPr>
            </w:pPr>
            <w:r w:rsidRPr="00424876">
              <w:rPr>
                <w:rFonts w:cs="Arial"/>
                <w:b/>
                <w:sz w:val="20"/>
                <w:szCs w:val="16"/>
              </w:rPr>
              <w:t xml:space="preserve">Autumn </w:t>
            </w:r>
            <w:r w:rsidRPr="00424876">
              <w:rPr>
                <w:rFonts w:cs="Arial"/>
                <w:b/>
                <w:sz w:val="15"/>
                <w:szCs w:val="16"/>
              </w:rPr>
              <w:t>AD</w:t>
            </w:r>
            <w:r w:rsidRPr="00424876">
              <w:rPr>
                <w:rFonts w:cs="Arial"/>
                <w:b/>
                <w:sz w:val="20"/>
                <w:szCs w:val="16"/>
              </w:rPr>
              <w:t xml:space="preserve"> 61 (first Roman imprisonment)</w:t>
            </w:r>
          </w:p>
          <w:p w14:paraId="397CBC77" w14:textId="77777777" w:rsidR="008854A9" w:rsidRPr="00424876" w:rsidRDefault="008854A9" w:rsidP="00E201F0">
            <w:pPr>
              <w:jc w:val="center"/>
              <w:rPr>
                <w:rFonts w:cs="Arial"/>
                <w:b/>
                <w:sz w:val="20"/>
                <w:szCs w:val="16"/>
              </w:rPr>
            </w:pPr>
          </w:p>
        </w:tc>
      </w:tr>
    </w:tbl>
    <w:p w14:paraId="7D66FBB0" w14:textId="77777777" w:rsidR="008854A9" w:rsidRPr="00424876" w:rsidRDefault="008854A9" w:rsidP="008854A9">
      <w:pPr>
        <w:ind w:left="20" w:hanging="20"/>
        <w:rPr>
          <w:rFonts w:cs="Arial"/>
          <w:b/>
          <w:sz w:val="20"/>
          <w:szCs w:val="16"/>
        </w:rPr>
      </w:pPr>
    </w:p>
    <w:p w14:paraId="72D2803A" w14:textId="77777777" w:rsidR="008854A9" w:rsidRPr="00424876" w:rsidRDefault="008854A9" w:rsidP="008854A9">
      <w:pPr>
        <w:ind w:left="1260" w:hanging="1260"/>
        <w:rPr>
          <w:rFonts w:cs="Arial"/>
          <w:b/>
          <w:sz w:val="20"/>
          <w:szCs w:val="16"/>
        </w:rPr>
      </w:pPr>
    </w:p>
    <w:p w14:paraId="108E2F07" w14:textId="77777777" w:rsidR="008854A9" w:rsidRPr="00424876" w:rsidRDefault="008854A9" w:rsidP="008854A9">
      <w:pPr>
        <w:ind w:left="1260" w:hanging="1260"/>
        <w:rPr>
          <w:rFonts w:cs="Arial"/>
          <w:b/>
          <w:sz w:val="20"/>
          <w:szCs w:val="16"/>
        </w:rPr>
      </w:pPr>
      <w:r w:rsidRPr="00424876">
        <w:rPr>
          <w:rFonts w:cs="Arial"/>
          <w:b/>
          <w:sz w:val="20"/>
          <w:szCs w:val="16"/>
          <w:u w:val="single"/>
        </w:rPr>
        <w:t>Key Word</w:t>
      </w:r>
      <w:r w:rsidRPr="00424876">
        <w:rPr>
          <w:rFonts w:cs="Arial"/>
          <w:b/>
          <w:sz w:val="20"/>
          <w:szCs w:val="16"/>
        </w:rPr>
        <w:t>:</w:t>
      </w:r>
      <w:r w:rsidRPr="00424876">
        <w:rPr>
          <w:rFonts w:cs="Arial"/>
          <w:b/>
          <w:sz w:val="20"/>
          <w:szCs w:val="16"/>
        </w:rPr>
        <w:tab/>
        <w:t>Deity</w:t>
      </w:r>
    </w:p>
    <w:p w14:paraId="39AEE00F" w14:textId="77777777" w:rsidR="008854A9" w:rsidRPr="00424876" w:rsidRDefault="008854A9" w:rsidP="008854A9">
      <w:pPr>
        <w:ind w:left="1260" w:hanging="1260"/>
        <w:rPr>
          <w:rFonts w:cs="Arial"/>
          <w:b/>
          <w:sz w:val="20"/>
          <w:szCs w:val="16"/>
        </w:rPr>
      </w:pPr>
    </w:p>
    <w:p w14:paraId="04D661FD" w14:textId="77777777" w:rsidR="008854A9" w:rsidRPr="00424876" w:rsidRDefault="008854A9" w:rsidP="008854A9">
      <w:pPr>
        <w:ind w:left="1260" w:hanging="1260"/>
        <w:rPr>
          <w:rFonts w:cs="Arial"/>
          <w:b/>
          <w:sz w:val="20"/>
          <w:szCs w:val="16"/>
        </w:rPr>
      </w:pPr>
      <w:r w:rsidRPr="00424876">
        <w:rPr>
          <w:rFonts w:cs="Arial"/>
          <w:b/>
          <w:sz w:val="20"/>
          <w:szCs w:val="16"/>
          <w:u w:val="single"/>
        </w:rPr>
        <w:t>Key Verse</w:t>
      </w:r>
      <w:r w:rsidRPr="00424876">
        <w:rPr>
          <w:rFonts w:cs="Arial"/>
          <w:b/>
          <w:sz w:val="20"/>
          <w:szCs w:val="16"/>
        </w:rPr>
        <w:t xml:space="preserve">: </w:t>
      </w:r>
      <w:r w:rsidRPr="00424876">
        <w:rPr>
          <w:rFonts w:cs="Arial"/>
          <w:b/>
          <w:sz w:val="20"/>
          <w:szCs w:val="16"/>
        </w:rPr>
        <w:tab/>
        <w:t>“For in Christ all the fullness of the Deity lives in bodily form” (Colossians 2:9).</w:t>
      </w:r>
    </w:p>
    <w:p w14:paraId="2F79E5C7" w14:textId="77777777" w:rsidR="008854A9" w:rsidRPr="00424876" w:rsidRDefault="008854A9" w:rsidP="008854A9">
      <w:pPr>
        <w:ind w:left="20" w:hanging="20"/>
        <w:rPr>
          <w:rFonts w:cs="Arial"/>
          <w:b/>
          <w:sz w:val="20"/>
          <w:szCs w:val="16"/>
        </w:rPr>
      </w:pPr>
    </w:p>
    <w:p w14:paraId="7270C5FA" w14:textId="77777777" w:rsidR="008854A9" w:rsidRPr="00424876" w:rsidRDefault="008854A9" w:rsidP="008854A9">
      <w:pPr>
        <w:ind w:left="20" w:hanging="20"/>
        <w:rPr>
          <w:rFonts w:cs="Arial"/>
          <w:b/>
          <w:sz w:val="20"/>
          <w:szCs w:val="16"/>
        </w:rPr>
      </w:pPr>
      <w:r w:rsidRPr="00424876">
        <w:rPr>
          <w:rFonts w:cs="Arial"/>
          <w:b/>
          <w:sz w:val="20"/>
          <w:szCs w:val="16"/>
          <w:u w:val="single"/>
        </w:rPr>
        <w:t>Summary Statement</w:t>
      </w:r>
      <w:r w:rsidRPr="00424876">
        <w:rPr>
          <w:rFonts w:cs="Arial"/>
          <w:b/>
          <w:sz w:val="20"/>
          <w:szCs w:val="16"/>
        </w:rPr>
        <w:t xml:space="preserve">: The way to protect the church from </w:t>
      </w:r>
      <w:r w:rsidRPr="00424876">
        <w:rPr>
          <w:rFonts w:cs="Arial"/>
          <w:b/>
          <w:i/>
          <w:sz w:val="20"/>
          <w:szCs w:val="16"/>
        </w:rPr>
        <w:t>syncretistic heresy</w:t>
      </w:r>
      <w:r w:rsidRPr="00424876">
        <w:rPr>
          <w:rFonts w:cs="Arial"/>
          <w:b/>
          <w:iCs/>
          <w:sz w:val="20"/>
          <w:szCs w:val="16"/>
        </w:rPr>
        <w:t xml:space="preserve"> is</w:t>
      </w:r>
      <w:r w:rsidRPr="00424876">
        <w:rPr>
          <w:rFonts w:cs="Arial"/>
          <w:b/>
          <w:i/>
          <w:sz w:val="20"/>
          <w:szCs w:val="16"/>
        </w:rPr>
        <w:t xml:space="preserve"> </w:t>
      </w:r>
      <w:r w:rsidRPr="00424876">
        <w:rPr>
          <w:rFonts w:cs="Arial"/>
          <w:b/>
          <w:iCs/>
          <w:sz w:val="20"/>
          <w:szCs w:val="16"/>
        </w:rPr>
        <w:t>to embrace the</w:t>
      </w:r>
      <w:r w:rsidRPr="00424876">
        <w:rPr>
          <w:rFonts w:cs="Arial"/>
          <w:b/>
          <w:i/>
          <w:sz w:val="20"/>
          <w:szCs w:val="16"/>
        </w:rPr>
        <w:t xml:space="preserve"> deity of Christ</w:t>
      </w:r>
      <w:r w:rsidRPr="00424876">
        <w:rPr>
          <w:rFonts w:cs="Arial"/>
          <w:b/>
          <w:sz w:val="20"/>
          <w:szCs w:val="16"/>
        </w:rPr>
        <w:t xml:space="preserve"> and holy living.</w:t>
      </w:r>
    </w:p>
    <w:p w14:paraId="6B67FAFC" w14:textId="77777777" w:rsidR="008854A9" w:rsidRPr="00424876" w:rsidRDefault="008854A9" w:rsidP="008854A9">
      <w:pPr>
        <w:ind w:left="20" w:hanging="20"/>
        <w:rPr>
          <w:rFonts w:cs="Arial"/>
          <w:b/>
          <w:sz w:val="20"/>
          <w:szCs w:val="16"/>
        </w:rPr>
      </w:pPr>
    </w:p>
    <w:p w14:paraId="0F14766F" w14:textId="77777777" w:rsidR="008854A9" w:rsidRPr="00424876" w:rsidRDefault="008854A9" w:rsidP="008854A9">
      <w:pPr>
        <w:ind w:left="20" w:hanging="20"/>
        <w:rPr>
          <w:rFonts w:cs="Arial"/>
          <w:b/>
          <w:sz w:val="20"/>
          <w:szCs w:val="16"/>
        </w:rPr>
      </w:pPr>
      <w:r w:rsidRPr="00424876">
        <w:rPr>
          <w:rFonts w:cs="Arial"/>
          <w:b/>
          <w:sz w:val="20"/>
          <w:szCs w:val="16"/>
          <w:u w:val="single"/>
        </w:rPr>
        <w:t>Application</w:t>
      </w:r>
      <w:r w:rsidRPr="00424876">
        <w:rPr>
          <w:rFonts w:cs="Arial"/>
          <w:b/>
          <w:sz w:val="20"/>
          <w:szCs w:val="16"/>
        </w:rPr>
        <w:t xml:space="preserve">: </w:t>
      </w:r>
    </w:p>
    <w:p w14:paraId="1F102E8F" w14:textId="77777777" w:rsidR="008854A9" w:rsidRPr="00424876" w:rsidRDefault="008854A9" w:rsidP="008854A9">
      <w:pPr>
        <w:ind w:left="20" w:hanging="20"/>
        <w:rPr>
          <w:rFonts w:cs="Arial"/>
          <w:b/>
          <w:sz w:val="20"/>
          <w:szCs w:val="16"/>
        </w:rPr>
      </w:pPr>
      <w:r w:rsidRPr="00424876">
        <w:rPr>
          <w:rFonts w:cs="Arial"/>
          <w:b/>
          <w:sz w:val="20"/>
          <w:szCs w:val="16"/>
        </w:rPr>
        <w:t>Affirm Christ’s deity and holy relationships to fight the New Age movement and other heresies.</w:t>
      </w:r>
    </w:p>
    <w:p w14:paraId="4AD6DA32" w14:textId="77777777" w:rsidR="008854A9" w:rsidRPr="00424876" w:rsidRDefault="008854A9" w:rsidP="008854A9">
      <w:pPr>
        <w:ind w:left="20" w:hanging="20"/>
        <w:rPr>
          <w:rFonts w:cs="Arial"/>
          <w:b/>
          <w:sz w:val="20"/>
          <w:szCs w:val="16"/>
        </w:rPr>
      </w:pPr>
    </w:p>
    <w:p w14:paraId="2F7D9D7C" w14:textId="77777777" w:rsidR="008854A9" w:rsidRPr="00424876" w:rsidRDefault="008854A9" w:rsidP="008854A9">
      <w:pPr>
        <w:tabs>
          <w:tab w:val="left" w:pos="360"/>
        </w:tabs>
        <w:ind w:left="360" w:hanging="360"/>
        <w:jc w:val="center"/>
        <w:rPr>
          <w:rFonts w:cs="Arial"/>
          <w:b/>
          <w:sz w:val="40"/>
          <w:szCs w:val="16"/>
        </w:rPr>
      </w:pPr>
      <w:r w:rsidRPr="00424876">
        <w:rPr>
          <w:rFonts w:cs="Arial"/>
          <w:sz w:val="20"/>
          <w:szCs w:val="16"/>
        </w:rPr>
        <w:br w:type="page"/>
      </w:r>
      <w:r w:rsidRPr="00424876">
        <w:rPr>
          <w:rFonts w:cs="Arial"/>
          <w:b/>
          <w:sz w:val="40"/>
          <w:szCs w:val="16"/>
        </w:rPr>
        <w:lastRenderedPageBreak/>
        <w:t>Colossians</w:t>
      </w:r>
    </w:p>
    <w:p w14:paraId="010F786A" w14:textId="77777777" w:rsidR="008854A9" w:rsidRPr="00424876" w:rsidRDefault="008854A9" w:rsidP="008854A9">
      <w:pPr>
        <w:tabs>
          <w:tab w:val="left" w:pos="360"/>
        </w:tabs>
        <w:ind w:left="360" w:hanging="360"/>
        <w:jc w:val="center"/>
        <w:rPr>
          <w:rFonts w:cs="Arial"/>
          <w:b/>
          <w:sz w:val="20"/>
          <w:szCs w:val="16"/>
        </w:rPr>
      </w:pPr>
    </w:p>
    <w:p w14:paraId="498B303B" w14:textId="77777777" w:rsidR="008854A9" w:rsidRPr="00424876" w:rsidRDefault="008854A9" w:rsidP="008854A9">
      <w:pPr>
        <w:tabs>
          <w:tab w:val="left" w:pos="360"/>
        </w:tabs>
        <w:ind w:left="360" w:hanging="360"/>
        <w:jc w:val="center"/>
        <w:rPr>
          <w:rFonts w:cs="Arial"/>
          <w:b/>
          <w:sz w:val="15"/>
          <w:szCs w:val="16"/>
        </w:rPr>
      </w:pPr>
      <w:r w:rsidRPr="00424876">
        <w:rPr>
          <w:rFonts w:cs="Arial"/>
          <w:b/>
          <w:sz w:val="28"/>
          <w:szCs w:val="16"/>
        </w:rPr>
        <w:t>Introduction</w:t>
      </w:r>
    </w:p>
    <w:p w14:paraId="7BC62A56" w14:textId="77777777" w:rsidR="008854A9" w:rsidRPr="00424876" w:rsidRDefault="008854A9" w:rsidP="008854A9">
      <w:pPr>
        <w:tabs>
          <w:tab w:val="left" w:pos="360"/>
        </w:tabs>
        <w:ind w:left="360" w:hanging="360"/>
        <w:rPr>
          <w:rFonts w:cs="Arial"/>
          <w:b/>
          <w:sz w:val="20"/>
          <w:szCs w:val="16"/>
        </w:rPr>
      </w:pPr>
    </w:p>
    <w:p w14:paraId="7C5327EA" w14:textId="77777777" w:rsidR="008854A9" w:rsidRPr="00424876" w:rsidRDefault="008854A9" w:rsidP="008854A9">
      <w:pPr>
        <w:tabs>
          <w:tab w:val="left" w:pos="360"/>
        </w:tabs>
        <w:ind w:left="360" w:hanging="360"/>
        <w:rPr>
          <w:rFonts w:cs="Arial"/>
          <w:b/>
          <w:sz w:val="20"/>
          <w:szCs w:val="16"/>
        </w:rPr>
      </w:pPr>
      <w:r w:rsidRPr="00424876">
        <w:rPr>
          <w:rFonts w:cs="Arial"/>
          <w:b/>
          <w:sz w:val="20"/>
          <w:szCs w:val="16"/>
        </w:rPr>
        <w:t>I.</w:t>
      </w:r>
      <w:r w:rsidRPr="00424876">
        <w:rPr>
          <w:rFonts w:cs="Arial"/>
          <w:b/>
          <w:sz w:val="20"/>
          <w:szCs w:val="16"/>
        </w:rPr>
        <w:tab/>
        <w:t>Title:</w:t>
      </w:r>
      <w:r w:rsidRPr="00424876">
        <w:rPr>
          <w:rFonts w:cs="Arial"/>
          <w:sz w:val="20"/>
          <w:szCs w:val="16"/>
        </w:rPr>
        <w:t xml:space="preserve"> The Greek title (</w:t>
      </w:r>
      <w:r w:rsidRPr="00424876">
        <w:rPr>
          <w:rFonts w:ascii="Bwgrki" w:hAnsi="Bwgrki" w:cs="Arial"/>
          <w:sz w:val="21"/>
          <w:szCs w:val="16"/>
        </w:rPr>
        <w:t>Pro.</w:t>
      </w:r>
      <w:r w:rsidRPr="00424876">
        <w:rPr>
          <w:rFonts w:ascii="Bwgrki" w:hAnsi="Bwgrki" w:cs="Arial"/>
          <w:sz w:val="20"/>
          <w:szCs w:val="16"/>
        </w:rPr>
        <w:t>j</w:t>
      </w:r>
      <w:r w:rsidRPr="00424876">
        <w:rPr>
          <w:rFonts w:ascii="Bwgrki" w:hAnsi="Bwgrki" w:cs="Arial"/>
          <w:sz w:val="21"/>
          <w:szCs w:val="16"/>
        </w:rPr>
        <w:t xml:space="preserve"> Kolossaei/</w:t>
      </w:r>
      <w:r w:rsidRPr="00424876">
        <w:rPr>
          <w:rFonts w:ascii="Bwgrki" w:hAnsi="Bwgrki" w:cs="Arial"/>
          <w:sz w:val="20"/>
          <w:szCs w:val="16"/>
        </w:rPr>
        <w:t>j</w:t>
      </w:r>
      <w:r w:rsidRPr="00424876">
        <w:rPr>
          <w:rFonts w:cs="Arial"/>
          <w:sz w:val="20"/>
          <w:szCs w:val="16"/>
        </w:rPr>
        <w:t xml:space="preserve"> </w:t>
      </w:r>
      <w:r w:rsidRPr="00424876">
        <w:rPr>
          <w:rFonts w:cs="Arial"/>
          <w:i/>
          <w:sz w:val="20"/>
          <w:szCs w:val="16"/>
        </w:rPr>
        <w:t>To the Colossians</w:t>
      </w:r>
      <w:r w:rsidRPr="00424876">
        <w:rPr>
          <w:rFonts w:cs="Arial"/>
          <w:sz w:val="20"/>
          <w:szCs w:val="16"/>
        </w:rPr>
        <w:t>) follows the practice of naming Paul’s epistles after their recipients, even though the letter was to be read in nearby Laodicea too (4:16).</w:t>
      </w:r>
    </w:p>
    <w:p w14:paraId="1D2F33D2" w14:textId="77777777" w:rsidR="008854A9" w:rsidRDefault="008854A9" w:rsidP="008854A9">
      <w:pPr>
        <w:tabs>
          <w:tab w:val="left" w:pos="360"/>
        </w:tabs>
        <w:ind w:left="360" w:hanging="360"/>
        <w:rPr>
          <w:rFonts w:cs="Arial"/>
          <w:b/>
          <w:sz w:val="20"/>
          <w:szCs w:val="16"/>
        </w:rPr>
      </w:pPr>
    </w:p>
    <w:p w14:paraId="36E3C3D9" w14:textId="77777777" w:rsidR="008854A9" w:rsidRPr="00424876" w:rsidRDefault="008854A9" w:rsidP="008854A9">
      <w:pPr>
        <w:tabs>
          <w:tab w:val="left" w:pos="360"/>
        </w:tabs>
        <w:ind w:left="360" w:hanging="360"/>
        <w:rPr>
          <w:rFonts w:cs="Arial"/>
          <w:b/>
          <w:sz w:val="20"/>
          <w:szCs w:val="16"/>
        </w:rPr>
      </w:pPr>
    </w:p>
    <w:p w14:paraId="5ADD3D63" w14:textId="77777777" w:rsidR="008854A9" w:rsidRPr="00424876" w:rsidRDefault="008854A9" w:rsidP="008854A9">
      <w:pPr>
        <w:tabs>
          <w:tab w:val="left" w:pos="360"/>
        </w:tabs>
        <w:ind w:left="360" w:hanging="360"/>
        <w:rPr>
          <w:rFonts w:cs="Arial"/>
          <w:b/>
          <w:sz w:val="20"/>
          <w:szCs w:val="16"/>
        </w:rPr>
      </w:pPr>
      <w:r w:rsidRPr="00424876">
        <w:rPr>
          <w:rFonts w:cs="Arial"/>
          <w:b/>
          <w:sz w:val="20"/>
          <w:szCs w:val="16"/>
        </w:rPr>
        <w:t>II.</w:t>
      </w:r>
      <w:r w:rsidRPr="00424876">
        <w:rPr>
          <w:rFonts w:cs="Arial"/>
          <w:b/>
          <w:sz w:val="20"/>
          <w:szCs w:val="16"/>
        </w:rPr>
        <w:tab/>
        <w:t>Authorship</w:t>
      </w:r>
    </w:p>
    <w:p w14:paraId="7488EBD5" w14:textId="77777777" w:rsidR="008854A9" w:rsidRPr="00424876" w:rsidRDefault="008854A9" w:rsidP="008854A9">
      <w:pPr>
        <w:tabs>
          <w:tab w:val="left" w:pos="720"/>
        </w:tabs>
        <w:ind w:left="720" w:hanging="360"/>
        <w:rPr>
          <w:rFonts w:cs="Arial"/>
          <w:sz w:val="20"/>
          <w:szCs w:val="16"/>
        </w:rPr>
      </w:pPr>
    </w:p>
    <w:p w14:paraId="43CC47A9" w14:textId="77777777" w:rsidR="008854A9" w:rsidRPr="00424876" w:rsidRDefault="008854A9" w:rsidP="008854A9">
      <w:pPr>
        <w:tabs>
          <w:tab w:val="left" w:pos="720"/>
        </w:tabs>
        <w:ind w:left="720" w:hanging="360"/>
        <w:rPr>
          <w:rFonts w:cs="Arial"/>
          <w:sz w:val="20"/>
          <w:szCs w:val="16"/>
        </w:rPr>
      </w:pPr>
      <w:r w:rsidRPr="00424876">
        <w:rPr>
          <w:rFonts w:cs="Arial"/>
          <w:sz w:val="20"/>
          <w:szCs w:val="16"/>
        </w:rPr>
        <w:t>A.</w:t>
      </w:r>
      <w:r w:rsidRPr="00424876">
        <w:rPr>
          <w:rFonts w:cs="Arial"/>
          <w:sz w:val="20"/>
          <w:szCs w:val="16"/>
        </w:rPr>
        <w:tab/>
      </w:r>
      <w:r w:rsidRPr="00424876">
        <w:rPr>
          <w:rFonts w:cs="Arial"/>
          <w:sz w:val="20"/>
          <w:szCs w:val="16"/>
          <w:u w:val="single"/>
        </w:rPr>
        <w:t>External Evidence</w:t>
      </w:r>
      <w:r w:rsidRPr="00424876">
        <w:rPr>
          <w:rFonts w:cs="Arial"/>
          <w:sz w:val="20"/>
          <w:szCs w:val="16"/>
        </w:rPr>
        <w:t>: Early Christian writers attributed the authorship to Paul but modern radical critics assume a second century author using Paul's name.</w:t>
      </w:r>
    </w:p>
    <w:p w14:paraId="0EE5ECD9" w14:textId="77777777" w:rsidR="008854A9" w:rsidRPr="00424876" w:rsidRDefault="008854A9" w:rsidP="008854A9">
      <w:pPr>
        <w:tabs>
          <w:tab w:val="left" w:pos="1080"/>
        </w:tabs>
        <w:ind w:left="1080" w:hanging="360"/>
        <w:rPr>
          <w:rFonts w:cs="Arial"/>
          <w:sz w:val="20"/>
          <w:szCs w:val="16"/>
        </w:rPr>
      </w:pPr>
    </w:p>
    <w:p w14:paraId="25BBFB21" w14:textId="77777777" w:rsidR="008854A9" w:rsidRPr="00424876" w:rsidRDefault="008854A9" w:rsidP="008854A9">
      <w:pPr>
        <w:tabs>
          <w:tab w:val="left" w:pos="1080"/>
        </w:tabs>
        <w:ind w:left="1080" w:hanging="360"/>
        <w:rPr>
          <w:rFonts w:cs="Arial"/>
          <w:sz w:val="20"/>
          <w:szCs w:val="16"/>
        </w:rPr>
      </w:pPr>
      <w:r w:rsidRPr="00424876">
        <w:rPr>
          <w:rFonts w:cs="Arial"/>
          <w:sz w:val="20"/>
          <w:szCs w:val="16"/>
        </w:rPr>
        <w:t>1.</w:t>
      </w:r>
      <w:r w:rsidRPr="00424876">
        <w:rPr>
          <w:rFonts w:cs="Arial"/>
          <w:sz w:val="20"/>
          <w:szCs w:val="16"/>
        </w:rPr>
        <w:tab/>
        <w:t>Early support for Pauline authorship comes from Justin (</w:t>
      </w:r>
      <w:r w:rsidRPr="00424876">
        <w:rPr>
          <w:rFonts w:cs="Arial"/>
          <w:i/>
          <w:sz w:val="20"/>
          <w:szCs w:val="16"/>
        </w:rPr>
        <w:t>Dialogue</w:t>
      </w:r>
      <w:r w:rsidRPr="00424876">
        <w:rPr>
          <w:rFonts w:cs="Arial"/>
          <w:sz w:val="20"/>
          <w:szCs w:val="16"/>
        </w:rPr>
        <w:t xml:space="preserve"> 85.2; 138.2), Marcion (</w:t>
      </w:r>
      <w:r w:rsidRPr="00424876">
        <w:rPr>
          <w:rFonts w:cs="Arial"/>
          <w:i/>
          <w:sz w:val="20"/>
          <w:szCs w:val="16"/>
        </w:rPr>
        <w:t>Dialogue</w:t>
      </w:r>
      <w:r w:rsidRPr="00424876">
        <w:rPr>
          <w:rFonts w:cs="Arial"/>
          <w:sz w:val="20"/>
          <w:szCs w:val="16"/>
        </w:rPr>
        <w:t xml:space="preserve"> 84, 85), Irenaeus (</w:t>
      </w:r>
      <w:r w:rsidRPr="00424876">
        <w:rPr>
          <w:rFonts w:cs="Arial"/>
          <w:i/>
          <w:sz w:val="20"/>
          <w:szCs w:val="16"/>
        </w:rPr>
        <w:t>Against Heresies</w:t>
      </w:r>
      <w:r w:rsidRPr="00424876">
        <w:rPr>
          <w:rFonts w:cs="Arial"/>
          <w:sz w:val="20"/>
          <w:szCs w:val="16"/>
        </w:rPr>
        <w:t xml:space="preserve"> 3.14.1; </w:t>
      </w:r>
      <w:r w:rsidRPr="00424876">
        <w:rPr>
          <w:rFonts w:cs="Arial"/>
          <w:i/>
          <w:sz w:val="20"/>
          <w:szCs w:val="16"/>
        </w:rPr>
        <w:t>ca.</w:t>
      </w:r>
      <w:r w:rsidRPr="00424876">
        <w:rPr>
          <w:rFonts w:cs="Arial"/>
          <w:sz w:val="20"/>
          <w:szCs w:val="16"/>
        </w:rPr>
        <w:t xml:space="preserve"> </w:t>
      </w:r>
      <w:r w:rsidRPr="00424876">
        <w:rPr>
          <w:rFonts w:cs="Arial"/>
          <w:sz w:val="15"/>
          <w:szCs w:val="16"/>
        </w:rPr>
        <w:t>AD</w:t>
      </w:r>
      <w:r w:rsidRPr="00424876">
        <w:rPr>
          <w:rFonts w:cs="Arial"/>
          <w:sz w:val="20"/>
          <w:szCs w:val="16"/>
        </w:rPr>
        <w:t xml:space="preserve"> 185), Tertullian (</w:t>
      </w:r>
      <w:r w:rsidRPr="00424876">
        <w:rPr>
          <w:rFonts w:cs="Arial"/>
          <w:i/>
          <w:sz w:val="20"/>
          <w:szCs w:val="16"/>
        </w:rPr>
        <w:t>DePreascr. Haer.</w:t>
      </w:r>
      <w:r w:rsidRPr="00424876">
        <w:rPr>
          <w:rFonts w:cs="Arial"/>
          <w:sz w:val="20"/>
          <w:szCs w:val="16"/>
        </w:rPr>
        <w:t xml:space="preserve"> 7), and Clement of Alexandria (</w:t>
      </w:r>
      <w:r w:rsidRPr="00424876">
        <w:rPr>
          <w:rFonts w:cs="Arial"/>
          <w:i/>
          <w:sz w:val="20"/>
          <w:szCs w:val="16"/>
        </w:rPr>
        <w:t>Strom.</w:t>
      </w:r>
      <w:r w:rsidRPr="00424876">
        <w:rPr>
          <w:rFonts w:cs="Arial"/>
          <w:sz w:val="20"/>
          <w:szCs w:val="16"/>
        </w:rPr>
        <w:t xml:space="preserve"> 1.1).</w:t>
      </w:r>
    </w:p>
    <w:p w14:paraId="379DE09A" w14:textId="77777777" w:rsidR="008854A9" w:rsidRPr="00424876" w:rsidRDefault="008854A9" w:rsidP="008854A9">
      <w:pPr>
        <w:tabs>
          <w:tab w:val="left" w:pos="1080"/>
        </w:tabs>
        <w:ind w:left="1080" w:hanging="360"/>
        <w:rPr>
          <w:rFonts w:cs="Arial"/>
          <w:sz w:val="20"/>
          <w:szCs w:val="16"/>
        </w:rPr>
      </w:pPr>
    </w:p>
    <w:p w14:paraId="3EBE55F4" w14:textId="77777777" w:rsidR="008854A9" w:rsidRPr="00424876" w:rsidRDefault="008854A9" w:rsidP="008854A9">
      <w:pPr>
        <w:tabs>
          <w:tab w:val="left" w:pos="1080"/>
        </w:tabs>
        <w:ind w:left="1080" w:hanging="360"/>
        <w:rPr>
          <w:rFonts w:cs="Arial"/>
          <w:sz w:val="20"/>
          <w:szCs w:val="16"/>
        </w:rPr>
      </w:pPr>
      <w:r w:rsidRPr="00424876">
        <w:rPr>
          <w:rFonts w:cs="Arial"/>
          <w:sz w:val="20"/>
          <w:szCs w:val="16"/>
        </w:rPr>
        <w:t>2.</w:t>
      </w:r>
      <w:r w:rsidRPr="00424876">
        <w:rPr>
          <w:rFonts w:cs="Arial"/>
          <w:sz w:val="20"/>
          <w:szCs w:val="16"/>
        </w:rPr>
        <w:tab/>
        <w:t>Pauline authorship was unquestioned until the 19th century German scholars denied it based on internal factors.  Mayerhoff argued for dependency upon Ephesians and Baur with his Tübingen School considered the heresy combated in the letter as second century Gnosticism.</w:t>
      </w:r>
    </w:p>
    <w:p w14:paraId="26F43B99" w14:textId="77777777" w:rsidR="008854A9" w:rsidRPr="00424876" w:rsidRDefault="008854A9" w:rsidP="008854A9">
      <w:pPr>
        <w:tabs>
          <w:tab w:val="left" w:pos="720"/>
        </w:tabs>
        <w:ind w:left="720" w:hanging="360"/>
        <w:rPr>
          <w:rFonts w:cs="Arial"/>
          <w:sz w:val="20"/>
          <w:szCs w:val="16"/>
        </w:rPr>
      </w:pPr>
    </w:p>
    <w:p w14:paraId="029F1AC7" w14:textId="77777777" w:rsidR="008854A9" w:rsidRPr="00424876" w:rsidRDefault="008854A9" w:rsidP="008854A9">
      <w:pPr>
        <w:tabs>
          <w:tab w:val="left" w:pos="720"/>
        </w:tabs>
        <w:ind w:left="720" w:hanging="360"/>
        <w:rPr>
          <w:rFonts w:cs="Arial"/>
          <w:sz w:val="20"/>
          <w:szCs w:val="16"/>
        </w:rPr>
      </w:pPr>
      <w:r w:rsidRPr="00424876">
        <w:rPr>
          <w:rFonts w:cs="Arial"/>
          <w:sz w:val="20"/>
          <w:szCs w:val="16"/>
        </w:rPr>
        <w:t>B.</w:t>
      </w:r>
      <w:r w:rsidRPr="00424876">
        <w:rPr>
          <w:rFonts w:cs="Arial"/>
          <w:sz w:val="20"/>
          <w:szCs w:val="16"/>
        </w:rPr>
        <w:tab/>
      </w:r>
      <w:r w:rsidRPr="00424876">
        <w:rPr>
          <w:rFonts w:cs="Arial"/>
          <w:sz w:val="20"/>
          <w:szCs w:val="16"/>
          <w:u w:val="single"/>
        </w:rPr>
        <w:t>Internal Evidence</w:t>
      </w:r>
      <w:r w:rsidRPr="00424876">
        <w:rPr>
          <w:rFonts w:cs="Arial"/>
          <w:sz w:val="20"/>
          <w:szCs w:val="16"/>
        </w:rPr>
        <w:t>: Several verses within the letter itself affirm Paul’s authorship:</w:t>
      </w:r>
    </w:p>
    <w:p w14:paraId="2CD2EEA1" w14:textId="77777777" w:rsidR="008854A9" w:rsidRPr="00424876" w:rsidRDefault="008854A9" w:rsidP="008854A9">
      <w:pPr>
        <w:tabs>
          <w:tab w:val="left" w:pos="1080"/>
        </w:tabs>
        <w:ind w:left="1080" w:hanging="360"/>
        <w:rPr>
          <w:rFonts w:cs="Arial"/>
          <w:sz w:val="20"/>
          <w:szCs w:val="16"/>
        </w:rPr>
      </w:pPr>
    </w:p>
    <w:p w14:paraId="33196205" w14:textId="77777777" w:rsidR="008854A9" w:rsidRPr="00424876" w:rsidRDefault="008854A9" w:rsidP="008854A9">
      <w:pPr>
        <w:tabs>
          <w:tab w:val="left" w:pos="1080"/>
        </w:tabs>
        <w:ind w:left="1080" w:hanging="360"/>
        <w:rPr>
          <w:rFonts w:cs="Arial"/>
          <w:sz w:val="20"/>
          <w:szCs w:val="16"/>
        </w:rPr>
      </w:pPr>
      <w:r w:rsidRPr="00424876">
        <w:rPr>
          <w:rFonts w:cs="Arial"/>
          <w:sz w:val="20"/>
          <w:szCs w:val="16"/>
        </w:rPr>
        <w:t>1.</w:t>
      </w:r>
      <w:r w:rsidRPr="00424876">
        <w:rPr>
          <w:rFonts w:cs="Arial"/>
          <w:sz w:val="20"/>
          <w:szCs w:val="16"/>
        </w:rPr>
        <w:tab/>
        <w:t>The letter claims to have been written by Paul (1:1, 23; 4:18).</w:t>
      </w:r>
    </w:p>
    <w:p w14:paraId="6FD227E4" w14:textId="77777777" w:rsidR="008854A9" w:rsidRPr="00424876" w:rsidRDefault="008854A9" w:rsidP="008854A9">
      <w:pPr>
        <w:tabs>
          <w:tab w:val="left" w:pos="1080"/>
        </w:tabs>
        <w:ind w:left="1080" w:hanging="360"/>
        <w:rPr>
          <w:rFonts w:cs="Arial"/>
          <w:sz w:val="20"/>
          <w:szCs w:val="16"/>
        </w:rPr>
      </w:pPr>
    </w:p>
    <w:p w14:paraId="6C513A01" w14:textId="77777777" w:rsidR="008854A9" w:rsidRPr="00424876" w:rsidRDefault="008854A9" w:rsidP="008854A9">
      <w:pPr>
        <w:tabs>
          <w:tab w:val="left" w:pos="1080"/>
        </w:tabs>
        <w:ind w:left="1080" w:hanging="360"/>
        <w:rPr>
          <w:rFonts w:cs="Arial"/>
          <w:sz w:val="20"/>
          <w:szCs w:val="16"/>
        </w:rPr>
      </w:pPr>
      <w:r w:rsidRPr="00424876">
        <w:rPr>
          <w:rFonts w:cs="Arial"/>
          <w:sz w:val="20"/>
          <w:szCs w:val="16"/>
        </w:rPr>
        <w:t>2.</w:t>
      </w:r>
      <w:r w:rsidRPr="00424876">
        <w:rPr>
          <w:rFonts w:cs="Arial"/>
          <w:sz w:val="20"/>
          <w:szCs w:val="16"/>
        </w:rPr>
        <w:tab/>
        <w:t>The similarity of Colossians to Ephesians argues for Pauline authorship in that they were written about the same time (see comparison in “Characteristics” section below).</w:t>
      </w:r>
    </w:p>
    <w:p w14:paraId="032B3306" w14:textId="77777777" w:rsidR="008854A9" w:rsidRPr="00424876" w:rsidRDefault="008854A9" w:rsidP="008854A9">
      <w:pPr>
        <w:tabs>
          <w:tab w:val="left" w:pos="1080"/>
        </w:tabs>
        <w:ind w:left="1080" w:hanging="360"/>
        <w:rPr>
          <w:rFonts w:cs="Arial"/>
          <w:sz w:val="20"/>
          <w:szCs w:val="16"/>
        </w:rPr>
      </w:pPr>
    </w:p>
    <w:p w14:paraId="2B512DFF" w14:textId="77777777" w:rsidR="008854A9" w:rsidRPr="00424876" w:rsidRDefault="008854A9" w:rsidP="008854A9">
      <w:pPr>
        <w:tabs>
          <w:tab w:val="left" w:pos="1080"/>
        </w:tabs>
        <w:ind w:left="1080" w:hanging="360"/>
        <w:rPr>
          <w:rFonts w:cs="Arial"/>
          <w:sz w:val="20"/>
          <w:szCs w:val="16"/>
        </w:rPr>
      </w:pPr>
      <w:r w:rsidRPr="00424876">
        <w:rPr>
          <w:rFonts w:cs="Arial"/>
          <w:sz w:val="20"/>
          <w:szCs w:val="16"/>
        </w:rPr>
        <w:t>3.</w:t>
      </w:r>
      <w:r w:rsidRPr="00424876">
        <w:rPr>
          <w:rFonts w:cs="Arial"/>
          <w:sz w:val="20"/>
          <w:szCs w:val="16"/>
        </w:rPr>
        <w:tab/>
        <w:t xml:space="preserve">Colossians has many affinities with Paul's letter to Philemon, of which the authenticity is impeccable (Geisler, </w:t>
      </w:r>
      <w:r w:rsidRPr="00424876">
        <w:rPr>
          <w:rFonts w:cs="Arial"/>
          <w:i/>
          <w:sz w:val="20"/>
          <w:szCs w:val="16"/>
        </w:rPr>
        <w:t>BKC</w:t>
      </w:r>
      <w:r w:rsidRPr="00424876">
        <w:rPr>
          <w:rFonts w:cs="Arial"/>
          <w:sz w:val="20"/>
          <w:szCs w:val="16"/>
        </w:rPr>
        <w:t>, 2:667).  Both books include Timothy's name in the salutation (1:1; Philemon 1); mention Aristarchus, Mark, Epaphras, Luke, and Demas (4:10-14; Philemon 23-24); refer to Archippus' ministry (4:17; Philemon 2); and confirm the sending of the slave Onesimus back to Colosse (4:9; Philemon 10).</w:t>
      </w:r>
    </w:p>
    <w:p w14:paraId="645E47AF" w14:textId="77777777" w:rsidR="008854A9" w:rsidRDefault="008854A9" w:rsidP="008854A9">
      <w:pPr>
        <w:tabs>
          <w:tab w:val="left" w:pos="360"/>
        </w:tabs>
        <w:ind w:left="360" w:hanging="360"/>
        <w:rPr>
          <w:rFonts w:cs="Arial"/>
          <w:b/>
          <w:sz w:val="20"/>
          <w:szCs w:val="16"/>
        </w:rPr>
      </w:pPr>
    </w:p>
    <w:p w14:paraId="0FF0F053" w14:textId="77777777" w:rsidR="008854A9" w:rsidRPr="00424876" w:rsidRDefault="008854A9" w:rsidP="008854A9">
      <w:pPr>
        <w:tabs>
          <w:tab w:val="left" w:pos="360"/>
        </w:tabs>
        <w:ind w:left="360" w:hanging="360"/>
        <w:rPr>
          <w:rFonts w:cs="Arial"/>
          <w:b/>
          <w:sz w:val="20"/>
          <w:szCs w:val="16"/>
        </w:rPr>
      </w:pPr>
    </w:p>
    <w:p w14:paraId="29405B46" w14:textId="77777777" w:rsidR="008854A9" w:rsidRPr="00424876" w:rsidRDefault="008854A9" w:rsidP="008854A9">
      <w:pPr>
        <w:tabs>
          <w:tab w:val="left" w:pos="360"/>
        </w:tabs>
        <w:ind w:left="360" w:hanging="360"/>
        <w:rPr>
          <w:rFonts w:cs="Arial"/>
          <w:b/>
          <w:sz w:val="20"/>
          <w:szCs w:val="16"/>
        </w:rPr>
      </w:pPr>
      <w:r w:rsidRPr="00424876">
        <w:rPr>
          <w:rFonts w:cs="Arial"/>
          <w:b/>
          <w:sz w:val="20"/>
          <w:szCs w:val="16"/>
        </w:rPr>
        <w:t>III. Circumstances</w:t>
      </w:r>
    </w:p>
    <w:p w14:paraId="24FA4BF9" w14:textId="77777777" w:rsidR="008854A9" w:rsidRPr="00424876" w:rsidRDefault="008854A9" w:rsidP="008854A9">
      <w:pPr>
        <w:tabs>
          <w:tab w:val="left" w:pos="720"/>
        </w:tabs>
        <w:ind w:left="720" w:hanging="360"/>
        <w:rPr>
          <w:rFonts w:cs="Arial"/>
          <w:sz w:val="20"/>
          <w:szCs w:val="16"/>
        </w:rPr>
      </w:pPr>
    </w:p>
    <w:p w14:paraId="31414422" w14:textId="77777777" w:rsidR="008854A9" w:rsidRPr="00424876" w:rsidRDefault="008854A9" w:rsidP="008854A9">
      <w:pPr>
        <w:tabs>
          <w:tab w:val="left" w:pos="720"/>
        </w:tabs>
        <w:ind w:left="720" w:hanging="360"/>
        <w:rPr>
          <w:rFonts w:cs="Arial"/>
          <w:sz w:val="20"/>
          <w:szCs w:val="16"/>
        </w:rPr>
      </w:pPr>
      <w:r w:rsidRPr="00424876">
        <w:rPr>
          <w:rFonts w:cs="Arial"/>
          <w:sz w:val="20"/>
          <w:szCs w:val="16"/>
        </w:rPr>
        <w:t>A.</w:t>
      </w:r>
      <w:r w:rsidRPr="00424876">
        <w:rPr>
          <w:rFonts w:cs="Arial"/>
          <w:sz w:val="20"/>
          <w:szCs w:val="16"/>
        </w:rPr>
        <w:tab/>
      </w:r>
      <w:r w:rsidRPr="00424876">
        <w:rPr>
          <w:rFonts w:cs="Arial"/>
          <w:sz w:val="20"/>
          <w:szCs w:val="16"/>
          <w:u w:val="single"/>
        </w:rPr>
        <w:t>Date</w:t>
      </w:r>
      <w:r w:rsidRPr="00424876">
        <w:rPr>
          <w:rFonts w:cs="Arial"/>
          <w:sz w:val="20"/>
          <w:szCs w:val="16"/>
        </w:rPr>
        <w:t>: Paul wrote Colossians during his first imprisonment in Rome (Feb. 60-March 62; cf. Acts 28:30; dates from Hoehner, 381-84).  The best evidence suggests a specific date of autumn 61.</w:t>
      </w:r>
    </w:p>
    <w:p w14:paraId="2FDF9A6E" w14:textId="77777777" w:rsidR="008854A9" w:rsidRPr="00424876" w:rsidRDefault="008854A9" w:rsidP="008854A9">
      <w:pPr>
        <w:tabs>
          <w:tab w:val="left" w:pos="720"/>
        </w:tabs>
        <w:ind w:left="720" w:hanging="360"/>
        <w:rPr>
          <w:rFonts w:cs="Arial"/>
          <w:sz w:val="20"/>
          <w:szCs w:val="16"/>
        </w:rPr>
      </w:pPr>
    </w:p>
    <w:p w14:paraId="30342BC7" w14:textId="77777777" w:rsidR="008854A9" w:rsidRPr="00424876" w:rsidRDefault="008854A9" w:rsidP="008854A9">
      <w:pPr>
        <w:tabs>
          <w:tab w:val="left" w:pos="720"/>
        </w:tabs>
        <w:ind w:left="720" w:hanging="360"/>
        <w:rPr>
          <w:rFonts w:cs="Arial"/>
          <w:sz w:val="20"/>
          <w:szCs w:val="16"/>
        </w:rPr>
      </w:pPr>
      <w:r w:rsidRPr="00424876">
        <w:rPr>
          <w:rFonts w:cs="Arial"/>
          <w:sz w:val="20"/>
          <w:szCs w:val="16"/>
        </w:rPr>
        <w:t>B.</w:t>
      </w:r>
      <w:r w:rsidRPr="00424876">
        <w:rPr>
          <w:rFonts w:cs="Arial"/>
          <w:sz w:val="20"/>
          <w:szCs w:val="16"/>
        </w:rPr>
        <w:tab/>
      </w:r>
      <w:r w:rsidRPr="00424876">
        <w:rPr>
          <w:rFonts w:cs="Arial"/>
          <w:sz w:val="20"/>
          <w:szCs w:val="16"/>
          <w:u w:val="single"/>
        </w:rPr>
        <w:t>Origin/Recipients</w:t>
      </w:r>
      <w:r w:rsidRPr="00424876">
        <w:rPr>
          <w:rFonts w:cs="Arial"/>
          <w:sz w:val="20"/>
          <w:szCs w:val="16"/>
        </w:rPr>
        <w:t>: As noted above, the epistle mentions Paul's many associates (4:7-17), especially Tychicus (4:7), who carried the Colossian and Ephesian letters (Eph 6:21) accompanied by Onesimus (4:9) with the letter to Philemon (Philemon 10, 12, 17).  This shows that the Ephesian, Colossian, and Philemon letters all had the same origin.  The other two books mention Paul's imprisonment (Eph 3:1; 4:1; Philemon 1, 9) that was in Rome (see Ephesians notes).  Therefore, Colossians must have been written in Rome to be sent to Colosse (1:2).</w:t>
      </w:r>
    </w:p>
    <w:p w14:paraId="5C804583" w14:textId="77777777" w:rsidR="008854A9" w:rsidRPr="00424876" w:rsidRDefault="008854A9" w:rsidP="008854A9">
      <w:pPr>
        <w:tabs>
          <w:tab w:val="left" w:pos="720"/>
        </w:tabs>
        <w:ind w:left="720" w:hanging="360"/>
        <w:rPr>
          <w:rFonts w:cs="Arial"/>
          <w:sz w:val="20"/>
          <w:szCs w:val="16"/>
        </w:rPr>
      </w:pPr>
    </w:p>
    <w:p w14:paraId="3FF792B9" w14:textId="77777777" w:rsidR="008854A9" w:rsidRPr="00424876" w:rsidRDefault="008854A9" w:rsidP="008854A9">
      <w:pPr>
        <w:tabs>
          <w:tab w:val="left" w:pos="720"/>
        </w:tabs>
        <w:ind w:left="720" w:hanging="360"/>
        <w:rPr>
          <w:rFonts w:cs="Arial"/>
          <w:sz w:val="20"/>
          <w:szCs w:val="16"/>
        </w:rPr>
      </w:pPr>
      <w:r w:rsidRPr="00424876">
        <w:rPr>
          <w:rFonts w:cs="Arial"/>
          <w:sz w:val="20"/>
          <w:szCs w:val="16"/>
        </w:rPr>
        <w:t>C.</w:t>
      </w:r>
      <w:r w:rsidRPr="00424876">
        <w:rPr>
          <w:rFonts w:cs="Arial"/>
          <w:sz w:val="20"/>
          <w:szCs w:val="16"/>
        </w:rPr>
        <w:tab/>
      </w:r>
      <w:r w:rsidRPr="00424876">
        <w:rPr>
          <w:rFonts w:cs="Arial"/>
          <w:sz w:val="20"/>
          <w:szCs w:val="16"/>
          <w:u w:val="single"/>
        </w:rPr>
        <w:t>Occasion</w:t>
      </w:r>
      <w:r w:rsidRPr="00424876">
        <w:rPr>
          <w:rFonts w:cs="Arial"/>
          <w:sz w:val="20"/>
          <w:szCs w:val="16"/>
        </w:rPr>
        <w:t>: Paul had never visited Colosse when he wrote this letter.  However, during his nearly three-year ministry in nearby Ephesus (Sept 53-May 56; cf. Acts 19) he probably met (and may have converted) Epaphras, who returned to Colosse and founded the church (1:7).  Five years later, when Epaphras heard of Paul's imprisonment, he visited the apostle and brought news of their love (1:8).</w:t>
      </w:r>
    </w:p>
    <w:p w14:paraId="17C49EC6" w14:textId="77777777" w:rsidR="008854A9" w:rsidRPr="00424876" w:rsidRDefault="008854A9" w:rsidP="008854A9">
      <w:pPr>
        <w:tabs>
          <w:tab w:val="left" w:pos="720"/>
        </w:tabs>
        <w:ind w:left="720" w:hanging="360"/>
        <w:rPr>
          <w:rFonts w:cs="Arial"/>
          <w:sz w:val="20"/>
          <w:szCs w:val="16"/>
        </w:rPr>
      </w:pPr>
    </w:p>
    <w:p w14:paraId="6D0BC40E" w14:textId="77777777" w:rsidR="008854A9" w:rsidRPr="00424876" w:rsidRDefault="008854A9" w:rsidP="008854A9">
      <w:pPr>
        <w:tabs>
          <w:tab w:val="left" w:pos="720"/>
        </w:tabs>
        <w:ind w:left="720" w:hanging="360"/>
        <w:rPr>
          <w:rFonts w:cs="Arial"/>
          <w:sz w:val="20"/>
          <w:szCs w:val="16"/>
        </w:rPr>
      </w:pPr>
      <w:r w:rsidRPr="00424876">
        <w:rPr>
          <w:rFonts w:cs="Arial"/>
          <w:sz w:val="20"/>
          <w:szCs w:val="16"/>
        </w:rPr>
        <w:tab/>
        <w:t xml:space="preserve">Epaphras evidently also told Paul of a serious heresy plaguing the church.  This prompted Paul to pen the epistle to the Colossians for Tychicus to deliver since he was returning to Colosse with Onesimus anyway.  The nature of the heresy has been much debated, but the internal evidence suggests that it was the seedbed for what later developed into Gnosticism in the second century.  </w:t>
      </w:r>
      <w:r>
        <w:rPr>
          <w:rFonts w:cs="Arial"/>
          <w:sz w:val="20"/>
          <w:szCs w:val="16"/>
        </w:rPr>
        <w:br/>
      </w:r>
      <w:r>
        <w:rPr>
          <w:rFonts w:cs="Arial"/>
          <w:sz w:val="20"/>
          <w:szCs w:val="16"/>
        </w:rPr>
        <w:br/>
      </w:r>
      <w:r w:rsidRPr="00424876">
        <w:rPr>
          <w:rFonts w:cs="Arial"/>
          <w:sz w:val="20"/>
          <w:szCs w:val="16"/>
        </w:rPr>
        <w:t>Paul’s response reveals the many problems with this heresy:</w:t>
      </w:r>
    </w:p>
    <w:p w14:paraId="776D3AC7" w14:textId="77777777" w:rsidR="008854A9" w:rsidRPr="00424876" w:rsidRDefault="008854A9" w:rsidP="008854A9">
      <w:pPr>
        <w:tabs>
          <w:tab w:val="left" w:pos="1080"/>
        </w:tabs>
        <w:ind w:left="1080" w:hanging="360"/>
        <w:rPr>
          <w:rFonts w:cs="Arial"/>
          <w:sz w:val="20"/>
          <w:szCs w:val="16"/>
        </w:rPr>
      </w:pPr>
    </w:p>
    <w:p w14:paraId="3474E180" w14:textId="77777777" w:rsidR="008854A9" w:rsidRPr="00424876" w:rsidRDefault="008854A9" w:rsidP="008854A9">
      <w:pPr>
        <w:tabs>
          <w:tab w:val="left" w:pos="1080"/>
        </w:tabs>
        <w:ind w:left="1080" w:hanging="360"/>
        <w:rPr>
          <w:rFonts w:cs="Arial"/>
          <w:sz w:val="20"/>
          <w:szCs w:val="16"/>
        </w:rPr>
      </w:pPr>
      <w:r w:rsidRPr="00424876">
        <w:rPr>
          <w:rFonts w:cs="Arial"/>
          <w:sz w:val="20"/>
          <w:szCs w:val="16"/>
        </w:rPr>
        <w:t>1.</w:t>
      </w:r>
      <w:r w:rsidRPr="00424876">
        <w:rPr>
          <w:rFonts w:cs="Arial"/>
          <w:sz w:val="20"/>
          <w:szCs w:val="16"/>
        </w:rPr>
        <w:tab/>
        <w:t>Its Jewish nature showed in its legalism by imposing Old Testament laws and rituals (2:16-17).</w:t>
      </w:r>
    </w:p>
    <w:p w14:paraId="02FBB310" w14:textId="77777777" w:rsidR="008854A9" w:rsidRPr="00424876" w:rsidRDefault="008854A9" w:rsidP="008854A9">
      <w:pPr>
        <w:tabs>
          <w:tab w:val="left" w:pos="1080"/>
        </w:tabs>
        <w:ind w:left="1080" w:hanging="360"/>
        <w:rPr>
          <w:rFonts w:cs="Arial"/>
          <w:sz w:val="20"/>
          <w:szCs w:val="16"/>
        </w:rPr>
      </w:pPr>
    </w:p>
    <w:p w14:paraId="0D110BD6" w14:textId="77777777" w:rsidR="008854A9" w:rsidRPr="00424876" w:rsidRDefault="008854A9" w:rsidP="008854A9">
      <w:pPr>
        <w:tabs>
          <w:tab w:val="left" w:pos="1080"/>
        </w:tabs>
        <w:ind w:left="1080" w:hanging="360"/>
        <w:rPr>
          <w:rFonts w:cs="Arial"/>
          <w:sz w:val="20"/>
          <w:szCs w:val="16"/>
        </w:rPr>
      </w:pPr>
      <w:r w:rsidRPr="00424876">
        <w:rPr>
          <w:rFonts w:cs="Arial"/>
          <w:sz w:val="20"/>
          <w:szCs w:val="16"/>
        </w:rPr>
        <w:lastRenderedPageBreak/>
        <w:t>2.</w:t>
      </w:r>
      <w:r w:rsidRPr="00424876">
        <w:rPr>
          <w:rFonts w:cs="Arial"/>
          <w:sz w:val="20"/>
          <w:szCs w:val="16"/>
        </w:rPr>
        <w:tab/>
        <w:t>It had Greek philosophical roots in a so-called “deeper knowledge” (</w:t>
      </w:r>
      <w:r w:rsidRPr="00424876">
        <w:rPr>
          <w:rFonts w:cs="Arial"/>
          <w:i/>
          <w:sz w:val="20"/>
          <w:szCs w:val="16"/>
        </w:rPr>
        <w:t>gnosis</w:t>
      </w:r>
      <w:r w:rsidRPr="00424876">
        <w:rPr>
          <w:rFonts w:cs="Arial"/>
          <w:sz w:val="20"/>
          <w:szCs w:val="16"/>
        </w:rPr>
        <w:t>; 2:2b-4, 8-10) revealed only to a special “elite.”</w:t>
      </w:r>
    </w:p>
    <w:p w14:paraId="61FFCBDC" w14:textId="77777777" w:rsidR="008854A9" w:rsidRPr="00424876" w:rsidRDefault="008854A9" w:rsidP="008854A9">
      <w:pPr>
        <w:tabs>
          <w:tab w:val="left" w:pos="1080"/>
        </w:tabs>
        <w:ind w:left="1080" w:hanging="360"/>
        <w:rPr>
          <w:rFonts w:cs="Arial"/>
          <w:sz w:val="20"/>
          <w:szCs w:val="16"/>
        </w:rPr>
      </w:pPr>
    </w:p>
    <w:p w14:paraId="2D3CB3D2" w14:textId="77777777" w:rsidR="008854A9" w:rsidRPr="00424876" w:rsidRDefault="008854A9" w:rsidP="008854A9">
      <w:pPr>
        <w:tabs>
          <w:tab w:val="left" w:pos="1080"/>
        </w:tabs>
        <w:ind w:left="1080" w:hanging="360"/>
        <w:rPr>
          <w:rFonts w:cs="Arial"/>
          <w:sz w:val="20"/>
          <w:szCs w:val="16"/>
        </w:rPr>
      </w:pPr>
      <w:r w:rsidRPr="00424876">
        <w:rPr>
          <w:rFonts w:cs="Arial"/>
          <w:sz w:val="20"/>
          <w:szCs w:val="16"/>
        </w:rPr>
        <w:t>3.</w:t>
      </w:r>
      <w:r w:rsidRPr="00424876">
        <w:rPr>
          <w:rFonts w:cs="Arial"/>
          <w:sz w:val="20"/>
          <w:szCs w:val="16"/>
        </w:rPr>
        <w:tab/>
        <w:t>The system taught the worship of angels as mediators between man and God (2:18).</w:t>
      </w:r>
    </w:p>
    <w:p w14:paraId="0CCB41FB" w14:textId="77777777" w:rsidR="008854A9" w:rsidRPr="00424876" w:rsidRDefault="008854A9" w:rsidP="008854A9">
      <w:pPr>
        <w:tabs>
          <w:tab w:val="left" w:pos="1080"/>
        </w:tabs>
        <w:ind w:left="1080" w:hanging="360"/>
        <w:rPr>
          <w:rFonts w:cs="Arial"/>
          <w:sz w:val="20"/>
          <w:szCs w:val="16"/>
        </w:rPr>
      </w:pPr>
    </w:p>
    <w:p w14:paraId="6CAEE09F" w14:textId="77777777" w:rsidR="008854A9" w:rsidRPr="00424876" w:rsidRDefault="008854A9" w:rsidP="008854A9">
      <w:pPr>
        <w:tabs>
          <w:tab w:val="left" w:pos="1080"/>
        </w:tabs>
        <w:ind w:left="1080" w:hanging="360"/>
        <w:rPr>
          <w:rFonts w:cs="Arial"/>
          <w:sz w:val="20"/>
          <w:szCs w:val="16"/>
        </w:rPr>
      </w:pPr>
      <w:r w:rsidRPr="00424876">
        <w:rPr>
          <w:rFonts w:cs="Arial"/>
          <w:sz w:val="20"/>
          <w:szCs w:val="16"/>
        </w:rPr>
        <w:t>4.</w:t>
      </w:r>
      <w:r w:rsidRPr="00424876">
        <w:rPr>
          <w:rFonts w:cs="Arial"/>
          <w:sz w:val="20"/>
          <w:szCs w:val="16"/>
        </w:rPr>
        <w:tab/>
        <w:t>The heresy denied the deity of Christ (1:15; 2:9), and thus his supremacy (1:15b, 17a) and ability to create (1:16) and sustain the world (1:17).</w:t>
      </w:r>
    </w:p>
    <w:p w14:paraId="0BEC1493" w14:textId="77777777" w:rsidR="008854A9" w:rsidRPr="00424876" w:rsidRDefault="008854A9" w:rsidP="008854A9">
      <w:pPr>
        <w:tabs>
          <w:tab w:val="left" w:pos="1080"/>
        </w:tabs>
        <w:ind w:left="1080" w:hanging="360"/>
        <w:rPr>
          <w:rFonts w:cs="Arial"/>
          <w:sz w:val="20"/>
          <w:szCs w:val="16"/>
        </w:rPr>
      </w:pPr>
    </w:p>
    <w:p w14:paraId="7ADDF296" w14:textId="77777777" w:rsidR="008854A9" w:rsidRPr="00424876" w:rsidRDefault="008854A9" w:rsidP="008854A9">
      <w:pPr>
        <w:tabs>
          <w:tab w:val="left" w:pos="1080"/>
        </w:tabs>
        <w:ind w:left="1080" w:hanging="360"/>
        <w:rPr>
          <w:rFonts w:cs="Arial"/>
          <w:sz w:val="20"/>
          <w:szCs w:val="16"/>
        </w:rPr>
      </w:pPr>
      <w:r w:rsidRPr="00424876">
        <w:rPr>
          <w:rFonts w:cs="Arial"/>
          <w:sz w:val="20"/>
          <w:szCs w:val="16"/>
        </w:rPr>
        <w:t>5.</w:t>
      </w:r>
      <w:r w:rsidRPr="00424876">
        <w:rPr>
          <w:rFonts w:cs="Arial"/>
          <w:sz w:val="20"/>
          <w:szCs w:val="16"/>
        </w:rPr>
        <w:tab/>
        <w:t>Its ascetic nature had a low view of the body (2:20-23).</w:t>
      </w:r>
    </w:p>
    <w:p w14:paraId="2FB0649F" w14:textId="77777777" w:rsidR="008854A9" w:rsidRPr="00424876" w:rsidRDefault="008854A9" w:rsidP="008854A9">
      <w:pPr>
        <w:tabs>
          <w:tab w:val="left" w:pos="720"/>
        </w:tabs>
        <w:ind w:left="720" w:hanging="360"/>
        <w:rPr>
          <w:rFonts w:cs="Arial"/>
          <w:sz w:val="20"/>
          <w:szCs w:val="16"/>
        </w:rPr>
      </w:pPr>
    </w:p>
    <w:p w14:paraId="1D10F29E" w14:textId="77777777" w:rsidR="008854A9" w:rsidRPr="00424876" w:rsidRDefault="008854A9" w:rsidP="008854A9">
      <w:pPr>
        <w:tabs>
          <w:tab w:val="left" w:pos="720"/>
        </w:tabs>
        <w:ind w:left="720" w:hanging="360"/>
        <w:rPr>
          <w:rFonts w:cs="Arial"/>
          <w:sz w:val="20"/>
          <w:szCs w:val="16"/>
        </w:rPr>
      </w:pPr>
      <w:r w:rsidRPr="00424876">
        <w:rPr>
          <w:rFonts w:cs="Arial"/>
          <w:sz w:val="20"/>
          <w:szCs w:val="16"/>
        </w:rPr>
        <w:tab/>
        <w:t>It is difficult to peg the Colossian heresy with certainty since Paul nowhere officially lists or defines its elements, nor does he give it a name.  However, the evidence above shows it to be a syncretistic Jewish-Greek-Ascetic-Pagan cult.  Nevertheless, Paul fought the heresy by (1) affirming the deity and supremacy of Christ, and (2) encouraging the church to live pure lives.</w:t>
      </w:r>
    </w:p>
    <w:p w14:paraId="2E385C7C" w14:textId="77777777" w:rsidR="008854A9" w:rsidRDefault="008854A9" w:rsidP="008854A9">
      <w:pPr>
        <w:tabs>
          <w:tab w:val="left" w:pos="360"/>
        </w:tabs>
        <w:ind w:left="360" w:hanging="360"/>
        <w:rPr>
          <w:rFonts w:cs="Arial"/>
          <w:b/>
          <w:sz w:val="20"/>
          <w:szCs w:val="16"/>
        </w:rPr>
      </w:pPr>
    </w:p>
    <w:p w14:paraId="4340C6A8" w14:textId="77777777" w:rsidR="008854A9" w:rsidRPr="00424876" w:rsidRDefault="008854A9" w:rsidP="008854A9">
      <w:pPr>
        <w:tabs>
          <w:tab w:val="left" w:pos="360"/>
        </w:tabs>
        <w:ind w:left="360" w:hanging="360"/>
        <w:rPr>
          <w:rFonts w:cs="Arial"/>
          <w:b/>
          <w:sz w:val="20"/>
          <w:szCs w:val="16"/>
        </w:rPr>
      </w:pPr>
    </w:p>
    <w:p w14:paraId="2711EB0E" w14:textId="77777777" w:rsidR="008854A9" w:rsidRPr="00424876" w:rsidRDefault="008854A9" w:rsidP="008854A9">
      <w:pPr>
        <w:tabs>
          <w:tab w:val="left" w:pos="360"/>
        </w:tabs>
        <w:ind w:left="360" w:hanging="360"/>
        <w:rPr>
          <w:rFonts w:cs="Arial"/>
          <w:b/>
          <w:sz w:val="20"/>
          <w:szCs w:val="16"/>
        </w:rPr>
      </w:pPr>
      <w:r w:rsidRPr="00424876">
        <w:rPr>
          <w:rFonts w:cs="Arial"/>
          <w:b/>
          <w:sz w:val="20"/>
          <w:szCs w:val="16"/>
        </w:rPr>
        <w:t>IV. Characteristics</w:t>
      </w:r>
    </w:p>
    <w:p w14:paraId="7573519F" w14:textId="77777777" w:rsidR="008854A9" w:rsidRPr="00424876" w:rsidRDefault="008854A9" w:rsidP="008854A9">
      <w:pPr>
        <w:tabs>
          <w:tab w:val="left" w:pos="720"/>
        </w:tabs>
        <w:ind w:left="720" w:hanging="360"/>
        <w:rPr>
          <w:rFonts w:cs="Arial"/>
          <w:sz w:val="20"/>
          <w:szCs w:val="16"/>
        </w:rPr>
      </w:pPr>
    </w:p>
    <w:p w14:paraId="640F4349" w14:textId="77777777" w:rsidR="008854A9" w:rsidRPr="00424876" w:rsidRDefault="008854A9" w:rsidP="008854A9">
      <w:pPr>
        <w:tabs>
          <w:tab w:val="left" w:pos="720"/>
        </w:tabs>
        <w:ind w:left="720" w:hanging="360"/>
        <w:rPr>
          <w:rFonts w:cs="Arial"/>
          <w:sz w:val="20"/>
          <w:szCs w:val="16"/>
        </w:rPr>
      </w:pPr>
      <w:r w:rsidRPr="00424876">
        <w:rPr>
          <w:rFonts w:cs="Arial"/>
          <w:sz w:val="20"/>
          <w:szCs w:val="16"/>
        </w:rPr>
        <w:t>A.</w:t>
      </w:r>
      <w:r w:rsidRPr="00424876">
        <w:rPr>
          <w:rFonts w:cs="Arial"/>
          <w:sz w:val="20"/>
          <w:szCs w:val="16"/>
        </w:rPr>
        <w:tab/>
        <w:t xml:space="preserve">Colossians uses many terms found only here in the New Testament. </w:t>
      </w:r>
    </w:p>
    <w:p w14:paraId="3895318B" w14:textId="77777777" w:rsidR="008854A9" w:rsidRPr="00424876" w:rsidRDefault="008854A9" w:rsidP="008854A9">
      <w:pPr>
        <w:tabs>
          <w:tab w:val="left" w:pos="1080"/>
        </w:tabs>
        <w:ind w:left="1080" w:hanging="360"/>
        <w:rPr>
          <w:rFonts w:cs="Arial"/>
          <w:sz w:val="20"/>
          <w:szCs w:val="16"/>
        </w:rPr>
      </w:pPr>
    </w:p>
    <w:p w14:paraId="4E9A7C29" w14:textId="77777777" w:rsidR="008854A9" w:rsidRPr="00424876" w:rsidRDefault="008854A9" w:rsidP="008854A9">
      <w:pPr>
        <w:tabs>
          <w:tab w:val="left" w:pos="1080"/>
        </w:tabs>
        <w:ind w:left="1080" w:hanging="360"/>
        <w:rPr>
          <w:rFonts w:cs="Arial"/>
          <w:sz w:val="20"/>
          <w:szCs w:val="16"/>
        </w:rPr>
      </w:pPr>
      <w:r w:rsidRPr="00424876">
        <w:rPr>
          <w:rFonts w:cs="Arial"/>
          <w:sz w:val="20"/>
          <w:szCs w:val="16"/>
        </w:rPr>
        <w:t>1.</w:t>
      </w:r>
      <w:r w:rsidRPr="00424876">
        <w:rPr>
          <w:rFonts w:cs="Arial"/>
          <w:sz w:val="20"/>
          <w:szCs w:val="16"/>
        </w:rPr>
        <w:tab/>
        <w:t xml:space="preserve">The 35 unique words include “visible” (1:16), “supremacy” (1:18), “fill up” (1:24), “philosophy” (2:8), and “deity” (2:9; Kubo, </w:t>
      </w:r>
      <w:r w:rsidRPr="00424876">
        <w:rPr>
          <w:rFonts w:cs="Arial"/>
          <w:i/>
          <w:sz w:val="20"/>
          <w:szCs w:val="16"/>
        </w:rPr>
        <w:t>A Reader's Greek-English Lexicon of the New Testament</w:t>
      </w:r>
      <w:r w:rsidRPr="00424876">
        <w:rPr>
          <w:rFonts w:cs="Arial"/>
          <w:sz w:val="20"/>
          <w:szCs w:val="16"/>
        </w:rPr>
        <w:t xml:space="preserve">, 193-97). </w:t>
      </w:r>
    </w:p>
    <w:p w14:paraId="179A027F" w14:textId="77777777" w:rsidR="008854A9" w:rsidRPr="00424876" w:rsidRDefault="008854A9" w:rsidP="008854A9">
      <w:pPr>
        <w:tabs>
          <w:tab w:val="left" w:pos="1080"/>
        </w:tabs>
        <w:ind w:left="1080" w:hanging="360"/>
        <w:rPr>
          <w:rFonts w:cs="Arial"/>
          <w:sz w:val="20"/>
          <w:szCs w:val="16"/>
        </w:rPr>
      </w:pPr>
    </w:p>
    <w:p w14:paraId="0A5E6E33" w14:textId="77777777" w:rsidR="008854A9" w:rsidRPr="00424876" w:rsidRDefault="008854A9" w:rsidP="008854A9">
      <w:pPr>
        <w:tabs>
          <w:tab w:val="left" w:pos="1080"/>
        </w:tabs>
        <w:ind w:left="1080" w:hanging="360"/>
        <w:rPr>
          <w:rFonts w:cs="Arial"/>
          <w:sz w:val="20"/>
          <w:szCs w:val="16"/>
        </w:rPr>
      </w:pPr>
      <w:r w:rsidRPr="00424876">
        <w:rPr>
          <w:rFonts w:cs="Arial"/>
          <w:sz w:val="20"/>
          <w:szCs w:val="16"/>
        </w:rPr>
        <w:t>2.</w:t>
      </w:r>
      <w:r w:rsidRPr="00424876">
        <w:rPr>
          <w:rFonts w:cs="Arial"/>
          <w:sz w:val="20"/>
          <w:szCs w:val="16"/>
        </w:rPr>
        <w:tab/>
        <w:t xml:space="preserve">Paul redefines terms used by the heretical movement with an orthodox meaning (e.g., </w:t>
      </w:r>
      <w:r w:rsidRPr="00424876">
        <w:rPr>
          <w:rFonts w:cs="Arial"/>
          <w:i/>
          <w:sz w:val="20"/>
          <w:szCs w:val="16"/>
        </w:rPr>
        <w:t>pleroma</w:t>
      </w:r>
      <w:r w:rsidRPr="00424876">
        <w:rPr>
          <w:rFonts w:cs="Arial"/>
          <w:sz w:val="20"/>
          <w:szCs w:val="16"/>
        </w:rPr>
        <w:t xml:space="preserve">, “fullness,” 2:9; and </w:t>
      </w:r>
      <w:r w:rsidRPr="00424876">
        <w:rPr>
          <w:rFonts w:cs="Arial"/>
          <w:i/>
          <w:sz w:val="20"/>
          <w:szCs w:val="16"/>
        </w:rPr>
        <w:t>gnosis</w:t>
      </w:r>
      <w:r w:rsidRPr="00424876">
        <w:rPr>
          <w:rFonts w:cs="Arial"/>
          <w:sz w:val="20"/>
          <w:szCs w:val="16"/>
        </w:rPr>
        <w:t xml:space="preserve">, “knowledge” 2:3; cf. </w:t>
      </w:r>
      <w:r w:rsidRPr="00424876">
        <w:rPr>
          <w:rFonts w:cs="Arial"/>
          <w:i/>
          <w:sz w:val="20"/>
          <w:szCs w:val="16"/>
        </w:rPr>
        <w:t>TTTB</w:t>
      </w:r>
      <w:r w:rsidRPr="00424876">
        <w:rPr>
          <w:rFonts w:cs="Arial"/>
          <w:sz w:val="20"/>
          <w:szCs w:val="16"/>
        </w:rPr>
        <w:t xml:space="preserve">, 413). </w:t>
      </w:r>
    </w:p>
    <w:p w14:paraId="63B64682" w14:textId="77777777" w:rsidR="008854A9" w:rsidRPr="00424876" w:rsidRDefault="008854A9" w:rsidP="008854A9">
      <w:pPr>
        <w:tabs>
          <w:tab w:val="left" w:pos="1080"/>
        </w:tabs>
        <w:ind w:left="1080" w:hanging="360"/>
        <w:rPr>
          <w:rFonts w:cs="Arial"/>
          <w:sz w:val="20"/>
          <w:szCs w:val="16"/>
        </w:rPr>
      </w:pPr>
    </w:p>
    <w:p w14:paraId="62BBDAF7" w14:textId="77777777" w:rsidR="008854A9" w:rsidRPr="00424876" w:rsidRDefault="008854A9" w:rsidP="008854A9">
      <w:pPr>
        <w:tabs>
          <w:tab w:val="left" w:pos="1080"/>
        </w:tabs>
        <w:ind w:left="1080" w:hanging="360"/>
        <w:rPr>
          <w:rFonts w:cs="Arial"/>
          <w:sz w:val="20"/>
          <w:szCs w:val="16"/>
        </w:rPr>
      </w:pPr>
      <w:r w:rsidRPr="00424876">
        <w:rPr>
          <w:rFonts w:cs="Arial"/>
          <w:sz w:val="20"/>
          <w:szCs w:val="16"/>
        </w:rPr>
        <w:t>3.</w:t>
      </w:r>
      <w:r w:rsidRPr="00424876">
        <w:rPr>
          <w:rFonts w:cs="Arial"/>
          <w:sz w:val="20"/>
          <w:szCs w:val="16"/>
        </w:rPr>
        <w:tab/>
        <w:t>Many scholars see so many unique words as supporting non-Pauline authorship, but the unique Colossian setting calls for special vocabulary not needed in Paul’s other writings (Guthrie, 553).</w:t>
      </w:r>
    </w:p>
    <w:p w14:paraId="5BCC2B97" w14:textId="77777777" w:rsidR="008854A9" w:rsidRPr="00424876" w:rsidRDefault="008854A9" w:rsidP="008854A9">
      <w:pPr>
        <w:tabs>
          <w:tab w:val="left" w:pos="720"/>
        </w:tabs>
        <w:ind w:left="720" w:hanging="360"/>
        <w:rPr>
          <w:rFonts w:cs="Arial"/>
          <w:sz w:val="20"/>
          <w:szCs w:val="16"/>
        </w:rPr>
      </w:pPr>
    </w:p>
    <w:p w14:paraId="42B13558" w14:textId="77777777" w:rsidR="008854A9" w:rsidRPr="00424876" w:rsidRDefault="008854A9" w:rsidP="008854A9">
      <w:pPr>
        <w:tabs>
          <w:tab w:val="left" w:pos="720"/>
        </w:tabs>
        <w:ind w:left="720" w:hanging="360"/>
        <w:rPr>
          <w:rFonts w:cs="Arial"/>
          <w:sz w:val="20"/>
          <w:szCs w:val="16"/>
        </w:rPr>
      </w:pPr>
      <w:r w:rsidRPr="00424876">
        <w:rPr>
          <w:rFonts w:cs="Arial"/>
          <w:sz w:val="20"/>
          <w:szCs w:val="16"/>
        </w:rPr>
        <w:t>B.</w:t>
      </w:r>
      <w:r w:rsidRPr="00424876">
        <w:rPr>
          <w:rFonts w:cs="Arial"/>
          <w:sz w:val="20"/>
          <w:szCs w:val="16"/>
        </w:rPr>
        <w:tab/>
        <w:t>Paul uses no Old Testament references in his epistle to the Colossians.</w:t>
      </w:r>
    </w:p>
    <w:p w14:paraId="2358439E" w14:textId="77777777" w:rsidR="008854A9" w:rsidRPr="00424876" w:rsidRDefault="008854A9" w:rsidP="008854A9">
      <w:pPr>
        <w:tabs>
          <w:tab w:val="left" w:pos="720"/>
        </w:tabs>
        <w:ind w:left="720" w:hanging="360"/>
        <w:rPr>
          <w:rFonts w:cs="Arial"/>
          <w:sz w:val="20"/>
          <w:szCs w:val="16"/>
        </w:rPr>
      </w:pPr>
    </w:p>
    <w:p w14:paraId="0C26C54A" w14:textId="77777777" w:rsidR="008854A9" w:rsidRDefault="008854A9" w:rsidP="008854A9">
      <w:pPr>
        <w:tabs>
          <w:tab w:val="left" w:pos="720"/>
        </w:tabs>
        <w:ind w:left="720" w:hanging="360"/>
        <w:rPr>
          <w:rFonts w:cs="Arial"/>
          <w:sz w:val="20"/>
          <w:szCs w:val="16"/>
        </w:rPr>
      </w:pPr>
      <w:r w:rsidRPr="00424876">
        <w:rPr>
          <w:rFonts w:cs="Arial"/>
          <w:sz w:val="20"/>
          <w:szCs w:val="16"/>
        </w:rPr>
        <w:t>C.</w:t>
      </w:r>
      <w:r w:rsidRPr="00424876">
        <w:rPr>
          <w:rFonts w:cs="Arial"/>
          <w:sz w:val="20"/>
          <w:szCs w:val="16"/>
        </w:rPr>
        <w:tab/>
        <w:t>Colossians gives the fullest explanation of Christ’s deity of any NT writing.  Especially worth noting are</w:t>
      </w:r>
      <w:r>
        <w:rPr>
          <w:rFonts w:cs="Arial"/>
          <w:sz w:val="20"/>
          <w:szCs w:val="16"/>
        </w:rPr>
        <w:t>:</w:t>
      </w:r>
      <w:r w:rsidRPr="00424876">
        <w:rPr>
          <w:rFonts w:cs="Arial"/>
          <w:sz w:val="20"/>
          <w:szCs w:val="16"/>
        </w:rPr>
        <w:t xml:space="preserve"> </w:t>
      </w:r>
    </w:p>
    <w:p w14:paraId="466B66E6" w14:textId="77777777" w:rsidR="008854A9" w:rsidRDefault="008854A9" w:rsidP="008854A9">
      <w:pPr>
        <w:tabs>
          <w:tab w:val="left" w:pos="720"/>
        </w:tabs>
        <w:ind w:left="720" w:hanging="360"/>
        <w:rPr>
          <w:rFonts w:cs="Arial"/>
          <w:sz w:val="20"/>
          <w:szCs w:val="16"/>
        </w:rPr>
      </w:pPr>
    </w:p>
    <w:p w14:paraId="2157562E" w14:textId="77777777" w:rsidR="008854A9" w:rsidRDefault="008854A9" w:rsidP="008854A9">
      <w:pPr>
        <w:ind w:left="1134" w:hanging="360"/>
        <w:rPr>
          <w:rFonts w:cs="Arial"/>
          <w:sz w:val="20"/>
          <w:szCs w:val="16"/>
        </w:rPr>
      </w:pPr>
      <w:r w:rsidRPr="00424876">
        <w:rPr>
          <w:rFonts w:cs="Arial"/>
          <w:sz w:val="20"/>
          <w:szCs w:val="16"/>
        </w:rPr>
        <w:t>(1) “He is the image of the invisible God, the firstborn [‘preeminent one’] over all creation.  For by Him all things were made…” (1:15)</w:t>
      </w:r>
    </w:p>
    <w:p w14:paraId="2E91E746" w14:textId="77777777" w:rsidR="008854A9" w:rsidRDefault="008854A9" w:rsidP="008854A9">
      <w:pPr>
        <w:ind w:left="1134" w:hanging="360"/>
        <w:rPr>
          <w:rFonts w:cs="Arial"/>
          <w:sz w:val="20"/>
          <w:szCs w:val="16"/>
        </w:rPr>
      </w:pPr>
    </w:p>
    <w:p w14:paraId="2E6223A0" w14:textId="77777777" w:rsidR="008854A9" w:rsidRDefault="008854A9" w:rsidP="008854A9">
      <w:pPr>
        <w:ind w:left="1134" w:hanging="360"/>
        <w:rPr>
          <w:rFonts w:cs="Arial"/>
          <w:sz w:val="20"/>
          <w:szCs w:val="16"/>
        </w:rPr>
      </w:pPr>
      <w:r w:rsidRPr="00424876">
        <w:rPr>
          <w:rFonts w:cs="Arial"/>
          <w:sz w:val="20"/>
          <w:szCs w:val="16"/>
        </w:rPr>
        <w:t xml:space="preserve">(2) </w:t>
      </w:r>
      <w:r>
        <w:rPr>
          <w:rFonts w:cs="Arial"/>
          <w:sz w:val="20"/>
          <w:szCs w:val="16"/>
        </w:rPr>
        <w:t>“</w:t>
      </w:r>
      <w:r w:rsidRPr="00424876">
        <w:rPr>
          <w:rFonts w:cs="Arial"/>
          <w:sz w:val="20"/>
          <w:szCs w:val="16"/>
        </w:rPr>
        <w:t>For God was pleased to have all his fullness dwell in him</w:t>
      </w:r>
      <w:r>
        <w:rPr>
          <w:rFonts w:cs="Arial"/>
          <w:sz w:val="20"/>
          <w:szCs w:val="16"/>
        </w:rPr>
        <w:t>”</w:t>
      </w:r>
      <w:r w:rsidRPr="00424876">
        <w:rPr>
          <w:rFonts w:cs="Arial"/>
          <w:sz w:val="20"/>
          <w:szCs w:val="16"/>
        </w:rPr>
        <w:t xml:space="preserve"> (1:19), and </w:t>
      </w:r>
    </w:p>
    <w:p w14:paraId="05FD77A3" w14:textId="77777777" w:rsidR="008854A9" w:rsidRDefault="008854A9" w:rsidP="008854A9">
      <w:pPr>
        <w:ind w:left="1134" w:hanging="360"/>
        <w:rPr>
          <w:rFonts w:cs="Arial"/>
          <w:sz w:val="20"/>
          <w:szCs w:val="16"/>
        </w:rPr>
      </w:pPr>
    </w:p>
    <w:p w14:paraId="67E358C4" w14:textId="77777777" w:rsidR="008854A9" w:rsidRPr="00424876" w:rsidRDefault="008854A9" w:rsidP="008854A9">
      <w:pPr>
        <w:ind w:left="1134" w:hanging="360"/>
        <w:rPr>
          <w:rFonts w:cs="Arial"/>
          <w:sz w:val="20"/>
          <w:szCs w:val="16"/>
        </w:rPr>
      </w:pPr>
      <w:r w:rsidRPr="00424876">
        <w:rPr>
          <w:rFonts w:cs="Arial"/>
          <w:sz w:val="20"/>
          <w:szCs w:val="16"/>
        </w:rPr>
        <w:t>(3) “For in Christ all the fulness of Deity lives in bodily form” (2:9).</w:t>
      </w:r>
    </w:p>
    <w:p w14:paraId="17D14C05" w14:textId="77777777" w:rsidR="008854A9" w:rsidRPr="00424876" w:rsidRDefault="008854A9" w:rsidP="008854A9">
      <w:pPr>
        <w:tabs>
          <w:tab w:val="left" w:pos="720"/>
        </w:tabs>
        <w:ind w:left="720" w:hanging="360"/>
        <w:rPr>
          <w:rFonts w:cs="Arial"/>
          <w:sz w:val="20"/>
          <w:szCs w:val="16"/>
        </w:rPr>
      </w:pPr>
    </w:p>
    <w:p w14:paraId="535E161C" w14:textId="77777777" w:rsidR="008854A9" w:rsidRPr="00424876" w:rsidRDefault="008854A9" w:rsidP="008854A9">
      <w:pPr>
        <w:tabs>
          <w:tab w:val="left" w:pos="720"/>
        </w:tabs>
        <w:ind w:left="720" w:hanging="360"/>
        <w:rPr>
          <w:rFonts w:cs="Arial"/>
          <w:sz w:val="20"/>
          <w:szCs w:val="16"/>
        </w:rPr>
      </w:pPr>
      <w:r w:rsidRPr="00424876">
        <w:rPr>
          <w:rFonts w:cs="Arial"/>
          <w:sz w:val="20"/>
          <w:szCs w:val="16"/>
        </w:rPr>
        <w:t>D.</w:t>
      </w:r>
      <w:r w:rsidRPr="00424876">
        <w:rPr>
          <w:rFonts w:cs="Arial"/>
          <w:sz w:val="20"/>
          <w:szCs w:val="16"/>
        </w:rPr>
        <w:tab/>
        <w:t xml:space="preserve">The twin epistles of Ephesians and Colossians have many points in common and some differences (adapted and expanded from </w:t>
      </w:r>
      <w:r w:rsidRPr="00424876">
        <w:rPr>
          <w:rFonts w:cs="Arial"/>
          <w:i/>
          <w:sz w:val="20"/>
          <w:szCs w:val="16"/>
        </w:rPr>
        <w:t>TTTB</w:t>
      </w:r>
      <w:r w:rsidRPr="00424876">
        <w:rPr>
          <w:rFonts w:cs="Arial"/>
          <w:sz w:val="20"/>
          <w:szCs w:val="16"/>
        </w:rPr>
        <w:t>, 413):</w:t>
      </w:r>
    </w:p>
    <w:p w14:paraId="5B831626" w14:textId="77777777" w:rsidR="008854A9" w:rsidRPr="00424876" w:rsidRDefault="008854A9" w:rsidP="008854A9">
      <w:pPr>
        <w:tabs>
          <w:tab w:val="left" w:pos="1080"/>
        </w:tabs>
        <w:ind w:left="1080" w:hanging="360"/>
        <w:rPr>
          <w:rFonts w:cs="Arial"/>
          <w:sz w:val="20"/>
          <w:szCs w:val="16"/>
        </w:rPr>
      </w:pPr>
    </w:p>
    <w:p w14:paraId="4EF591CF" w14:textId="77777777" w:rsidR="008854A9" w:rsidRPr="00424876" w:rsidRDefault="008854A9" w:rsidP="008854A9">
      <w:pPr>
        <w:tabs>
          <w:tab w:val="left" w:pos="5670"/>
        </w:tabs>
        <w:ind w:left="1710"/>
        <w:rPr>
          <w:rFonts w:cs="Arial"/>
          <w:sz w:val="20"/>
          <w:szCs w:val="16"/>
        </w:rPr>
      </w:pPr>
      <w:r w:rsidRPr="00424876">
        <w:rPr>
          <w:rFonts w:cs="Arial"/>
          <w:b/>
          <w:szCs w:val="16"/>
          <w:u w:val="single"/>
        </w:rPr>
        <w:t>Ephesians</w:t>
      </w:r>
      <w:r w:rsidRPr="00424876">
        <w:rPr>
          <w:rFonts w:cs="Arial"/>
          <w:b/>
          <w:szCs w:val="16"/>
        </w:rPr>
        <w:tab/>
      </w:r>
      <w:r w:rsidRPr="00424876">
        <w:rPr>
          <w:rFonts w:cs="Arial"/>
          <w:b/>
          <w:szCs w:val="16"/>
          <w:u w:val="single"/>
        </w:rPr>
        <w:t>Colossians</w:t>
      </w:r>
    </w:p>
    <w:p w14:paraId="3DE7A284" w14:textId="77777777" w:rsidR="008854A9" w:rsidRPr="00424876" w:rsidRDefault="008854A9" w:rsidP="008854A9">
      <w:pPr>
        <w:tabs>
          <w:tab w:val="left" w:pos="4860"/>
        </w:tabs>
        <w:ind w:left="4860" w:hanging="4500"/>
        <w:rPr>
          <w:rFonts w:cs="Arial"/>
          <w:sz w:val="11"/>
          <w:szCs w:val="16"/>
        </w:rPr>
      </w:pPr>
    </w:p>
    <w:p w14:paraId="7A528681" w14:textId="77777777" w:rsidR="008854A9" w:rsidRPr="00424876" w:rsidRDefault="008854A9" w:rsidP="008854A9">
      <w:pPr>
        <w:tabs>
          <w:tab w:val="left" w:pos="4860"/>
        </w:tabs>
        <w:ind w:left="4860" w:hanging="4500"/>
        <w:rPr>
          <w:rFonts w:cs="Arial"/>
          <w:b/>
          <w:sz w:val="20"/>
          <w:szCs w:val="16"/>
        </w:rPr>
      </w:pPr>
      <w:r w:rsidRPr="00424876">
        <w:rPr>
          <w:rFonts w:cs="Arial"/>
          <w:b/>
          <w:sz w:val="20"/>
          <w:szCs w:val="16"/>
        </w:rPr>
        <w:t>Similarities:</w:t>
      </w:r>
    </w:p>
    <w:p w14:paraId="4AFEF9ED" w14:textId="77777777" w:rsidR="008854A9" w:rsidRPr="00424876" w:rsidRDefault="008854A9" w:rsidP="008854A9">
      <w:pPr>
        <w:tabs>
          <w:tab w:val="left" w:pos="4860"/>
        </w:tabs>
        <w:ind w:left="4860" w:hanging="4140"/>
        <w:rPr>
          <w:rFonts w:cs="Arial"/>
          <w:sz w:val="15"/>
          <w:szCs w:val="16"/>
        </w:rPr>
      </w:pPr>
    </w:p>
    <w:p w14:paraId="32C6C4B4" w14:textId="77777777" w:rsidR="008854A9" w:rsidRPr="00424876" w:rsidRDefault="008854A9" w:rsidP="008854A9">
      <w:pPr>
        <w:tabs>
          <w:tab w:val="left" w:pos="4860"/>
        </w:tabs>
        <w:ind w:left="4860" w:hanging="4140"/>
        <w:rPr>
          <w:rFonts w:cs="Arial"/>
          <w:sz w:val="20"/>
          <w:szCs w:val="16"/>
        </w:rPr>
      </w:pPr>
      <w:r w:rsidRPr="00424876">
        <w:rPr>
          <w:rFonts w:cs="Arial"/>
          <w:sz w:val="20"/>
          <w:szCs w:val="16"/>
        </w:rPr>
        <w:t>Written in prison, carried by Tychicus</w:t>
      </w:r>
      <w:r w:rsidRPr="00424876">
        <w:rPr>
          <w:rFonts w:cs="Arial"/>
          <w:sz w:val="20"/>
          <w:szCs w:val="16"/>
        </w:rPr>
        <w:tab/>
        <w:t>Written in prison, carried by Tychicus</w:t>
      </w:r>
    </w:p>
    <w:p w14:paraId="0E74EB6F" w14:textId="77777777" w:rsidR="008854A9" w:rsidRPr="00424876" w:rsidRDefault="008854A9" w:rsidP="008854A9">
      <w:pPr>
        <w:tabs>
          <w:tab w:val="left" w:pos="4860"/>
        </w:tabs>
        <w:ind w:left="4860" w:hanging="4140"/>
        <w:rPr>
          <w:rFonts w:cs="Arial"/>
          <w:sz w:val="15"/>
          <w:szCs w:val="16"/>
        </w:rPr>
      </w:pPr>
    </w:p>
    <w:p w14:paraId="3678C416" w14:textId="77777777" w:rsidR="008854A9" w:rsidRPr="00424876" w:rsidRDefault="008854A9" w:rsidP="008854A9">
      <w:pPr>
        <w:tabs>
          <w:tab w:val="left" w:pos="4860"/>
        </w:tabs>
        <w:ind w:left="4860" w:hanging="4140"/>
        <w:rPr>
          <w:rFonts w:cs="Arial"/>
          <w:sz w:val="20"/>
          <w:szCs w:val="16"/>
        </w:rPr>
      </w:pPr>
      <w:r w:rsidRPr="00424876">
        <w:rPr>
          <w:rFonts w:cs="Arial"/>
          <w:sz w:val="20"/>
          <w:szCs w:val="16"/>
        </w:rPr>
        <w:t xml:space="preserve">Stresses wisdom, knowledge, fullness, </w:t>
      </w:r>
      <w:r w:rsidRPr="00424876">
        <w:rPr>
          <w:rFonts w:cs="Arial"/>
          <w:sz w:val="20"/>
          <w:szCs w:val="16"/>
        </w:rPr>
        <w:tab/>
        <w:t>Stresses wisdom, knowledge, fullness,</w:t>
      </w:r>
    </w:p>
    <w:p w14:paraId="520753C3" w14:textId="77777777" w:rsidR="008854A9" w:rsidRPr="00424876" w:rsidRDefault="008854A9" w:rsidP="008854A9">
      <w:pPr>
        <w:tabs>
          <w:tab w:val="left" w:pos="4860"/>
        </w:tabs>
        <w:ind w:left="4860" w:hanging="4140"/>
        <w:rPr>
          <w:rFonts w:cs="Arial"/>
          <w:sz w:val="20"/>
          <w:szCs w:val="16"/>
        </w:rPr>
      </w:pPr>
      <w:r w:rsidRPr="00424876">
        <w:rPr>
          <w:rFonts w:cs="Arial"/>
          <w:sz w:val="20"/>
          <w:szCs w:val="16"/>
        </w:rPr>
        <w:t>and mystery</w:t>
      </w:r>
      <w:r w:rsidRPr="00424876">
        <w:rPr>
          <w:rFonts w:cs="Arial"/>
          <w:sz w:val="20"/>
          <w:szCs w:val="16"/>
        </w:rPr>
        <w:tab/>
        <w:t>and mystery</w:t>
      </w:r>
    </w:p>
    <w:p w14:paraId="7E253C86" w14:textId="77777777" w:rsidR="008854A9" w:rsidRPr="00424876" w:rsidRDefault="008854A9" w:rsidP="008854A9">
      <w:pPr>
        <w:tabs>
          <w:tab w:val="left" w:pos="4860"/>
        </w:tabs>
        <w:ind w:left="4860" w:hanging="4140"/>
        <w:rPr>
          <w:rFonts w:cs="Arial"/>
          <w:sz w:val="15"/>
          <w:szCs w:val="16"/>
        </w:rPr>
      </w:pPr>
    </w:p>
    <w:p w14:paraId="758FD4F7" w14:textId="77777777" w:rsidR="008854A9" w:rsidRPr="00424876" w:rsidRDefault="008854A9" w:rsidP="008854A9">
      <w:pPr>
        <w:tabs>
          <w:tab w:val="left" w:pos="4860"/>
        </w:tabs>
        <w:ind w:left="4860" w:hanging="4140"/>
        <w:rPr>
          <w:rFonts w:cs="Arial"/>
          <w:sz w:val="20"/>
          <w:szCs w:val="16"/>
        </w:rPr>
      </w:pPr>
      <w:r w:rsidRPr="00424876">
        <w:rPr>
          <w:rFonts w:cs="Arial"/>
          <w:sz w:val="20"/>
          <w:szCs w:val="16"/>
        </w:rPr>
        <w:t>First half—position</w:t>
      </w:r>
      <w:r w:rsidRPr="00424876">
        <w:rPr>
          <w:rFonts w:cs="Arial"/>
          <w:sz w:val="20"/>
          <w:szCs w:val="16"/>
        </w:rPr>
        <w:tab/>
        <w:t>First half—position</w:t>
      </w:r>
    </w:p>
    <w:p w14:paraId="29EA0457" w14:textId="77777777" w:rsidR="008854A9" w:rsidRPr="00424876" w:rsidRDefault="008854A9" w:rsidP="008854A9">
      <w:pPr>
        <w:tabs>
          <w:tab w:val="left" w:pos="4860"/>
        </w:tabs>
        <w:ind w:left="4860" w:hanging="4140"/>
        <w:rPr>
          <w:rFonts w:cs="Arial"/>
          <w:sz w:val="20"/>
          <w:szCs w:val="16"/>
        </w:rPr>
      </w:pPr>
      <w:r w:rsidRPr="00424876">
        <w:rPr>
          <w:rFonts w:cs="Arial"/>
          <w:sz w:val="20"/>
          <w:szCs w:val="16"/>
        </w:rPr>
        <w:t>Second half—practice</w:t>
      </w:r>
      <w:r w:rsidRPr="00424876">
        <w:rPr>
          <w:rFonts w:cs="Arial"/>
          <w:sz w:val="20"/>
          <w:szCs w:val="16"/>
        </w:rPr>
        <w:tab/>
        <w:t>Second half—practice</w:t>
      </w:r>
    </w:p>
    <w:p w14:paraId="11B533C8" w14:textId="77777777" w:rsidR="008854A9" w:rsidRPr="00424876" w:rsidRDefault="008854A9" w:rsidP="008854A9">
      <w:pPr>
        <w:tabs>
          <w:tab w:val="left" w:pos="5670"/>
        </w:tabs>
        <w:ind w:left="1710"/>
        <w:rPr>
          <w:rFonts w:cs="Arial"/>
          <w:sz w:val="20"/>
          <w:szCs w:val="16"/>
        </w:rPr>
      </w:pPr>
      <w:r w:rsidRPr="00424876">
        <w:rPr>
          <w:rFonts w:cs="Arial"/>
          <w:b/>
          <w:szCs w:val="16"/>
          <w:u w:val="single"/>
        </w:rPr>
        <w:br w:type="page"/>
      </w:r>
      <w:r w:rsidRPr="00424876">
        <w:rPr>
          <w:rFonts w:cs="Arial"/>
          <w:b/>
          <w:szCs w:val="16"/>
          <w:u w:val="single"/>
        </w:rPr>
        <w:lastRenderedPageBreak/>
        <w:t>Ephesians</w:t>
      </w:r>
      <w:r w:rsidRPr="00424876">
        <w:rPr>
          <w:rFonts w:cs="Arial"/>
          <w:b/>
          <w:szCs w:val="16"/>
        </w:rPr>
        <w:tab/>
      </w:r>
      <w:r w:rsidRPr="00424876">
        <w:rPr>
          <w:rFonts w:cs="Arial"/>
          <w:b/>
          <w:szCs w:val="16"/>
          <w:u w:val="single"/>
        </w:rPr>
        <w:t>Colossians</w:t>
      </w:r>
    </w:p>
    <w:p w14:paraId="6F903FA4" w14:textId="77777777" w:rsidR="008854A9" w:rsidRPr="00424876" w:rsidRDefault="008854A9" w:rsidP="008854A9">
      <w:pPr>
        <w:tabs>
          <w:tab w:val="left" w:pos="4860"/>
        </w:tabs>
        <w:ind w:left="4860" w:hanging="4140"/>
        <w:rPr>
          <w:rFonts w:cs="Arial"/>
          <w:sz w:val="20"/>
          <w:szCs w:val="16"/>
        </w:rPr>
      </w:pPr>
    </w:p>
    <w:p w14:paraId="0BE67B6E" w14:textId="77777777" w:rsidR="008854A9" w:rsidRPr="00424876" w:rsidRDefault="008854A9" w:rsidP="008854A9">
      <w:pPr>
        <w:tabs>
          <w:tab w:val="left" w:pos="4860"/>
        </w:tabs>
        <w:ind w:left="4860" w:hanging="4140"/>
        <w:rPr>
          <w:rFonts w:cs="Arial"/>
          <w:sz w:val="20"/>
          <w:szCs w:val="16"/>
        </w:rPr>
      </w:pPr>
      <w:r w:rsidRPr="00424876">
        <w:rPr>
          <w:rFonts w:cs="Arial"/>
          <w:sz w:val="20"/>
          <w:szCs w:val="16"/>
        </w:rPr>
        <w:t>Similar passages:</w:t>
      </w:r>
      <w:r w:rsidRPr="00424876">
        <w:rPr>
          <w:rFonts w:cs="Arial"/>
          <w:sz w:val="20"/>
          <w:szCs w:val="16"/>
        </w:rPr>
        <w:tab/>
        <w:t>Similar passages:</w:t>
      </w:r>
    </w:p>
    <w:p w14:paraId="2419E063" w14:textId="77777777" w:rsidR="008854A9" w:rsidRPr="00424876" w:rsidRDefault="008854A9" w:rsidP="008854A9">
      <w:pPr>
        <w:tabs>
          <w:tab w:val="left" w:pos="4860"/>
        </w:tabs>
        <w:ind w:left="4860" w:hanging="4140"/>
        <w:rPr>
          <w:rFonts w:cs="Arial"/>
          <w:sz w:val="20"/>
          <w:szCs w:val="16"/>
        </w:rPr>
      </w:pPr>
    </w:p>
    <w:p w14:paraId="0FC1FD00" w14:textId="77777777" w:rsidR="008854A9" w:rsidRPr="00424876" w:rsidRDefault="008854A9" w:rsidP="008854A9">
      <w:pPr>
        <w:tabs>
          <w:tab w:val="left" w:pos="5040"/>
        </w:tabs>
        <w:ind w:left="5040" w:hanging="4140"/>
        <w:rPr>
          <w:rFonts w:cs="Arial"/>
          <w:sz w:val="20"/>
          <w:szCs w:val="21"/>
        </w:rPr>
      </w:pPr>
      <w:r w:rsidRPr="00424876">
        <w:rPr>
          <w:rFonts w:cs="Arial"/>
          <w:sz w:val="20"/>
          <w:szCs w:val="21"/>
        </w:rPr>
        <w:t xml:space="preserve">“In Him we have redemption through His </w:t>
      </w:r>
      <w:r w:rsidRPr="00424876">
        <w:rPr>
          <w:rFonts w:cs="Arial"/>
          <w:sz w:val="20"/>
          <w:szCs w:val="21"/>
        </w:rPr>
        <w:tab/>
        <w:t xml:space="preserve">“in whom we have redemption, the </w:t>
      </w:r>
    </w:p>
    <w:p w14:paraId="2013A3F9" w14:textId="77777777" w:rsidR="008854A9" w:rsidRPr="00424876" w:rsidRDefault="008854A9" w:rsidP="008854A9">
      <w:pPr>
        <w:tabs>
          <w:tab w:val="left" w:pos="5040"/>
        </w:tabs>
        <w:ind w:left="5040" w:hanging="4140"/>
        <w:rPr>
          <w:rFonts w:cs="Arial"/>
          <w:sz w:val="20"/>
          <w:szCs w:val="21"/>
        </w:rPr>
      </w:pPr>
      <w:r w:rsidRPr="00424876">
        <w:rPr>
          <w:rFonts w:cs="Arial"/>
          <w:sz w:val="20"/>
          <w:szCs w:val="21"/>
        </w:rPr>
        <w:t>blood, the forgiveness of sins…” (1:7)</w:t>
      </w:r>
      <w:r w:rsidRPr="00424876">
        <w:rPr>
          <w:rFonts w:cs="Arial"/>
          <w:sz w:val="20"/>
          <w:szCs w:val="21"/>
        </w:rPr>
        <w:tab/>
        <w:t>forgiveness of sins” (1:14)</w:t>
      </w:r>
    </w:p>
    <w:p w14:paraId="2C863910" w14:textId="77777777" w:rsidR="008854A9" w:rsidRPr="00424876" w:rsidRDefault="008854A9" w:rsidP="008854A9">
      <w:pPr>
        <w:tabs>
          <w:tab w:val="left" w:pos="5040"/>
        </w:tabs>
        <w:ind w:left="5040" w:hanging="4140"/>
        <w:rPr>
          <w:rFonts w:cs="Arial"/>
          <w:sz w:val="20"/>
          <w:szCs w:val="21"/>
        </w:rPr>
      </w:pPr>
    </w:p>
    <w:p w14:paraId="3447D7BB" w14:textId="77777777" w:rsidR="008854A9" w:rsidRPr="00424876" w:rsidRDefault="008854A9" w:rsidP="008854A9">
      <w:pPr>
        <w:tabs>
          <w:tab w:val="left" w:pos="5040"/>
        </w:tabs>
        <w:ind w:left="5040" w:hanging="4140"/>
        <w:rPr>
          <w:rFonts w:cs="Arial"/>
          <w:sz w:val="20"/>
          <w:szCs w:val="21"/>
        </w:rPr>
      </w:pPr>
      <w:r w:rsidRPr="00424876">
        <w:rPr>
          <w:rFonts w:cs="Arial"/>
          <w:sz w:val="20"/>
          <w:szCs w:val="21"/>
        </w:rPr>
        <w:t xml:space="preserve">“to be put into effect when the times will </w:t>
      </w:r>
      <w:r w:rsidRPr="00424876">
        <w:rPr>
          <w:rFonts w:cs="Arial"/>
          <w:sz w:val="20"/>
          <w:szCs w:val="21"/>
        </w:rPr>
        <w:tab/>
        <w:t>“and through Him to reconcile to Himself</w:t>
      </w:r>
    </w:p>
    <w:p w14:paraId="432BEE42" w14:textId="77777777" w:rsidR="008854A9" w:rsidRPr="00424876" w:rsidRDefault="008854A9" w:rsidP="008854A9">
      <w:pPr>
        <w:tabs>
          <w:tab w:val="left" w:pos="5040"/>
        </w:tabs>
        <w:ind w:left="5040" w:hanging="4140"/>
        <w:rPr>
          <w:rFonts w:cs="Arial"/>
          <w:sz w:val="20"/>
          <w:szCs w:val="21"/>
        </w:rPr>
      </w:pPr>
      <w:r w:rsidRPr="00424876">
        <w:rPr>
          <w:rFonts w:cs="Arial"/>
          <w:sz w:val="20"/>
          <w:szCs w:val="21"/>
        </w:rPr>
        <w:t xml:space="preserve">have reached their fulfillment–to bring </w:t>
      </w:r>
      <w:r w:rsidRPr="00424876">
        <w:rPr>
          <w:rFonts w:cs="Arial"/>
          <w:sz w:val="20"/>
          <w:szCs w:val="21"/>
        </w:rPr>
        <w:tab/>
        <w:t>all things, whether things on earth or things</w:t>
      </w:r>
    </w:p>
    <w:p w14:paraId="07604534" w14:textId="77777777" w:rsidR="008854A9" w:rsidRPr="00424876" w:rsidRDefault="008854A9" w:rsidP="008854A9">
      <w:pPr>
        <w:tabs>
          <w:tab w:val="left" w:pos="5040"/>
        </w:tabs>
        <w:ind w:left="5040" w:hanging="4140"/>
        <w:rPr>
          <w:rFonts w:cs="Arial"/>
          <w:sz w:val="20"/>
          <w:szCs w:val="21"/>
        </w:rPr>
      </w:pPr>
      <w:r w:rsidRPr="00424876">
        <w:rPr>
          <w:rFonts w:cs="Arial"/>
          <w:sz w:val="20"/>
          <w:szCs w:val="21"/>
        </w:rPr>
        <w:t xml:space="preserve">all things in heaven and on earth together </w:t>
      </w:r>
      <w:r w:rsidRPr="00424876">
        <w:rPr>
          <w:rFonts w:cs="Arial"/>
          <w:sz w:val="20"/>
          <w:szCs w:val="21"/>
        </w:rPr>
        <w:tab/>
        <w:t xml:space="preserve">in heaven, by making peace through His </w:t>
      </w:r>
    </w:p>
    <w:p w14:paraId="134B8C99" w14:textId="77777777" w:rsidR="008854A9" w:rsidRPr="00424876" w:rsidRDefault="008854A9" w:rsidP="008854A9">
      <w:pPr>
        <w:tabs>
          <w:tab w:val="left" w:pos="5040"/>
        </w:tabs>
        <w:ind w:left="5040" w:hanging="4140"/>
        <w:rPr>
          <w:rFonts w:cs="Arial"/>
          <w:sz w:val="20"/>
          <w:szCs w:val="21"/>
        </w:rPr>
      </w:pPr>
      <w:r w:rsidRPr="00424876">
        <w:rPr>
          <w:rFonts w:cs="Arial"/>
          <w:sz w:val="20"/>
          <w:szCs w:val="21"/>
        </w:rPr>
        <w:t>under one head, even Christ” (1:10)</w:t>
      </w:r>
      <w:r w:rsidRPr="00424876">
        <w:rPr>
          <w:rFonts w:cs="Arial"/>
          <w:sz w:val="20"/>
          <w:szCs w:val="21"/>
        </w:rPr>
        <w:tab/>
        <w:t>blood, shed on the cross” (1:20)</w:t>
      </w:r>
    </w:p>
    <w:p w14:paraId="545D7F9B" w14:textId="77777777" w:rsidR="008854A9" w:rsidRPr="00424876" w:rsidRDefault="008854A9" w:rsidP="008854A9">
      <w:pPr>
        <w:tabs>
          <w:tab w:val="left" w:pos="5040"/>
        </w:tabs>
        <w:ind w:left="5040" w:hanging="4140"/>
        <w:rPr>
          <w:rFonts w:cs="Arial"/>
          <w:sz w:val="20"/>
          <w:szCs w:val="21"/>
        </w:rPr>
      </w:pPr>
    </w:p>
    <w:p w14:paraId="21F535BA" w14:textId="77777777" w:rsidR="008854A9" w:rsidRPr="00424876" w:rsidRDefault="008854A9" w:rsidP="008854A9">
      <w:pPr>
        <w:tabs>
          <w:tab w:val="left" w:pos="5040"/>
        </w:tabs>
        <w:ind w:left="5040" w:hanging="4140"/>
        <w:rPr>
          <w:rFonts w:cs="Arial"/>
          <w:sz w:val="20"/>
          <w:szCs w:val="21"/>
        </w:rPr>
      </w:pPr>
      <w:r w:rsidRPr="00424876">
        <w:rPr>
          <w:rFonts w:cs="Arial"/>
          <w:sz w:val="20"/>
          <w:szCs w:val="21"/>
        </w:rPr>
        <w:t>1:15-17</w:t>
      </w:r>
      <w:r w:rsidRPr="00424876">
        <w:rPr>
          <w:rFonts w:cs="Arial"/>
          <w:sz w:val="20"/>
          <w:szCs w:val="21"/>
        </w:rPr>
        <w:tab/>
        <w:t>1:3-4</w:t>
      </w:r>
    </w:p>
    <w:p w14:paraId="571AE0EF" w14:textId="77777777" w:rsidR="008854A9" w:rsidRPr="00424876" w:rsidRDefault="008854A9" w:rsidP="008854A9">
      <w:pPr>
        <w:tabs>
          <w:tab w:val="left" w:pos="5040"/>
        </w:tabs>
        <w:ind w:left="5040" w:hanging="4140"/>
        <w:rPr>
          <w:rFonts w:cs="Arial"/>
          <w:sz w:val="20"/>
          <w:szCs w:val="21"/>
        </w:rPr>
      </w:pPr>
      <w:r w:rsidRPr="00424876">
        <w:rPr>
          <w:rFonts w:cs="Arial"/>
          <w:sz w:val="20"/>
          <w:szCs w:val="21"/>
        </w:rPr>
        <w:t>1:18</w:t>
      </w:r>
      <w:r w:rsidRPr="00424876">
        <w:rPr>
          <w:rFonts w:cs="Arial"/>
          <w:sz w:val="20"/>
          <w:szCs w:val="21"/>
        </w:rPr>
        <w:tab/>
        <w:t>1:27</w:t>
      </w:r>
    </w:p>
    <w:p w14:paraId="3D340BCA" w14:textId="77777777" w:rsidR="008854A9" w:rsidRPr="00424876" w:rsidRDefault="008854A9" w:rsidP="008854A9">
      <w:pPr>
        <w:tabs>
          <w:tab w:val="left" w:pos="5040"/>
        </w:tabs>
        <w:ind w:left="5040" w:hanging="4140"/>
        <w:rPr>
          <w:rFonts w:cs="Arial"/>
          <w:sz w:val="20"/>
          <w:szCs w:val="21"/>
        </w:rPr>
      </w:pPr>
      <w:r w:rsidRPr="00424876">
        <w:rPr>
          <w:rFonts w:cs="Arial"/>
          <w:sz w:val="20"/>
          <w:szCs w:val="21"/>
        </w:rPr>
        <w:t>1:19-20</w:t>
      </w:r>
      <w:r w:rsidRPr="00424876">
        <w:rPr>
          <w:rFonts w:cs="Arial"/>
          <w:sz w:val="20"/>
          <w:szCs w:val="21"/>
        </w:rPr>
        <w:tab/>
        <w:t>2:12</w:t>
      </w:r>
    </w:p>
    <w:p w14:paraId="10B50B7E" w14:textId="77777777" w:rsidR="008854A9" w:rsidRPr="00424876" w:rsidRDefault="008854A9" w:rsidP="008854A9">
      <w:pPr>
        <w:tabs>
          <w:tab w:val="left" w:pos="5040"/>
        </w:tabs>
        <w:ind w:left="5040" w:hanging="4140"/>
        <w:rPr>
          <w:rFonts w:cs="Arial"/>
          <w:sz w:val="20"/>
          <w:szCs w:val="21"/>
        </w:rPr>
      </w:pPr>
      <w:r w:rsidRPr="00424876">
        <w:rPr>
          <w:rFonts w:cs="Arial"/>
          <w:sz w:val="20"/>
          <w:szCs w:val="21"/>
        </w:rPr>
        <w:t>1:21-23</w:t>
      </w:r>
      <w:r w:rsidRPr="00424876">
        <w:rPr>
          <w:rFonts w:cs="Arial"/>
          <w:sz w:val="20"/>
          <w:szCs w:val="21"/>
        </w:rPr>
        <w:tab/>
        <w:t>1:16-19</w:t>
      </w:r>
    </w:p>
    <w:p w14:paraId="0C86A2B7" w14:textId="77777777" w:rsidR="008854A9" w:rsidRPr="00424876" w:rsidRDefault="008854A9" w:rsidP="008854A9">
      <w:pPr>
        <w:tabs>
          <w:tab w:val="left" w:pos="5040"/>
        </w:tabs>
        <w:ind w:left="5040" w:hanging="4140"/>
        <w:rPr>
          <w:rFonts w:cs="Arial"/>
          <w:sz w:val="20"/>
          <w:szCs w:val="21"/>
        </w:rPr>
      </w:pPr>
      <w:r w:rsidRPr="00424876">
        <w:rPr>
          <w:rFonts w:cs="Arial"/>
          <w:sz w:val="20"/>
          <w:szCs w:val="21"/>
        </w:rPr>
        <w:t>5:22-24 (wives)</w:t>
      </w:r>
      <w:r w:rsidRPr="00424876">
        <w:rPr>
          <w:rFonts w:cs="Arial"/>
          <w:sz w:val="20"/>
          <w:szCs w:val="21"/>
        </w:rPr>
        <w:tab/>
        <w:t>3:18 (wives)</w:t>
      </w:r>
    </w:p>
    <w:p w14:paraId="241CF3F7" w14:textId="77777777" w:rsidR="008854A9" w:rsidRPr="00424876" w:rsidRDefault="008854A9" w:rsidP="008854A9">
      <w:pPr>
        <w:tabs>
          <w:tab w:val="left" w:pos="5040"/>
        </w:tabs>
        <w:ind w:left="5040" w:hanging="4140"/>
        <w:rPr>
          <w:rFonts w:cs="Arial"/>
          <w:sz w:val="20"/>
          <w:szCs w:val="21"/>
        </w:rPr>
      </w:pPr>
      <w:r w:rsidRPr="00424876">
        <w:rPr>
          <w:rFonts w:cs="Arial"/>
          <w:sz w:val="20"/>
          <w:szCs w:val="21"/>
        </w:rPr>
        <w:t>5:25-33 (husbands)</w:t>
      </w:r>
      <w:r w:rsidRPr="00424876">
        <w:rPr>
          <w:rFonts w:cs="Arial"/>
          <w:sz w:val="20"/>
          <w:szCs w:val="21"/>
        </w:rPr>
        <w:tab/>
        <w:t>3:19 (husbands)</w:t>
      </w:r>
    </w:p>
    <w:p w14:paraId="05C80807" w14:textId="77777777" w:rsidR="008854A9" w:rsidRPr="00424876" w:rsidRDefault="008854A9" w:rsidP="008854A9">
      <w:pPr>
        <w:tabs>
          <w:tab w:val="left" w:pos="5040"/>
        </w:tabs>
        <w:ind w:left="5040" w:hanging="4140"/>
        <w:rPr>
          <w:rFonts w:cs="Arial"/>
          <w:sz w:val="20"/>
          <w:szCs w:val="21"/>
        </w:rPr>
      </w:pPr>
      <w:r w:rsidRPr="00424876">
        <w:rPr>
          <w:rFonts w:cs="Arial"/>
          <w:sz w:val="20"/>
          <w:szCs w:val="21"/>
        </w:rPr>
        <w:t>6:1-3 (children)</w:t>
      </w:r>
      <w:r w:rsidRPr="00424876">
        <w:rPr>
          <w:rFonts w:cs="Arial"/>
          <w:sz w:val="20"/>
          <w:szCs w:val="21"/>
        </w:rPr>
        <w:tab/>
        <w:t>3:20 (children)</w:t>
      </w:r>
    </w:p>
    <w:p w14:paraId="65E897FB" w14:textId="77777777" w:rsidR="008854A9" w:rsidRPr="00424876" w:rsidRDefault="008854A9" w:rsidP="008854A9">
      <w:pPr>
        <w:tabs>
          <w:tab w:val="left" w:pos="5040"/>
        </w:tabs>
        <w:ind w:left="5040" w:hanging="4140"/>
        <w:rPr>
          <w:rFonts w:cs="Arial"/>
          <w:sz w:val="20"/>
          <w:szCs w:val="21"/>
        </w:rPr>
      </w:pPr>
      <w:r w:rsidRPr="00424876">
        <w:rPr>
          <w:rFonts w:cs="Arial"/>
          <w:sz w:val="20"/>
          <w:szCs w:val="21"/>
        </w:rPr>
        <w:t>6:4 (fathers)</w:t>
      </w:r>
      <w:r w:rsidRPr="00424876">
        <w:rPr>
          <w:rFonts w:cs="Arial"/>
          <w:sz w:val="20"/>
          <w:szCs w:val="21"/>
        </w:rPr>
        <w:tab/>
        <w:t>3:21 (fathers)</w:t>
      </w:r>
    </w:p>
    <w:p w14:paraId="271B752A" w14:textId="77777777" w:rsidR="008854A9" w:rsidRPr="00424876" w:rsidRDefault="008854A9" w:rsidP="008854A9">
      <w:pPr>
        <w:tabs>
          <w:tab w:val="left" w:pos="5040"/>
        </w:tabs>
        <w:ind w:left="5040" w:hanging="4140"/>
        <w:rPr>
          <w:rFonts w:cs="Arial"/>
          <w:sz w:val="20"/>
          <w:szCs w:val="21"/>
        </w:rPr>
      </w:pPr>
      <w:r w:rsidRPr="00424876">
        <w:rPr>
          <w:rFonts w:cs="Arial"/>
          <w:sz w:val="20"/>
          <w:szCs w:val="21"/>
        </w:rPr>
        <w:t>6:5-8 (slaves)</w:t>
      </w:r>
      <w:r w:rsidRPr="00424876">
        <w:rPr>
          <w:rFonts w:cs="Arial"/>
          <w:sz w:val="20"/>
          <w:szCs w:val="21"/>
        </w:rPr>
        <w:tab/>
        <w:t>3:22-25 (slaves)</w:t>
      </w:r>
    </w:p>
    <w:p w14:paraId="636AA532" w14:textId="77777777" w:rsidR="008854A9" w:rsidRPr="00424876" w:rsidRDefault="008854A9" w:rsidP="008854A9">
      <w:pPr>
        <w:tabs>
          <w:tab w:val="left" w:pos="5040"/>
        </w:tabs>
        <w:ind w:left="5040" w:hanging="4140"/>
        <w:rPr>
          <w:rFonts w:cs="Arial"/>
          <w:sz w:val="20"/>
          <w:szCs w:val="21"/>
        </w:rPr>
      </w:pPr>
      <w:r w:rsidRPr="00424876">
        <w:rPr>
          <w:rFonts w:cs="Arial"/>
          <w:sz w:val="20"/>
          <w:szCs w:val="21"/>
        </w:rPr>
        <w:t>6:9 (masters)</w:t>
      </w:r>
      <w:r w:rsidRPr="00424876">
        <w:rPr>
          <w:rFonts w:cs="Arial"/>
          <w:sz w:val="20"/>
          <w:szCs w:val="21"/>
        </w:rPr>
        <w:tab/>
        <w:t>4:1 (masters)</w:t>
      </w:r>
    </w:p>
    <w:p w14:paraId="0D50604F" w14:textId="77777777" w:rsidR="008854A9" w:rsidRPr="00424876" w:rsidRDefault="008854A9" w:rsidP="008854A9">
      <w:pPr>
        <w:tabs>
          <w:tab w:val="left" w:pos="4860"/>
        </w:tabs>
        <w:ind w:left="4860" w:hanging="4500"/>
        <w:rPr>
          <w:rFonts w:cs="Arial"/>
          <w:sz w:val="20"/>
          <w:szCs w:val="16"/>
        </w:rPr>
      </w:pPr>
    </w:p>
    <w:p w14:paraId="5F8B74D0" w14:textId="77777777" w:rsidR="008854A9" w:rsidRPr="00424876" w:rsidRDefault="008854A9" w:rsidP="008854A9">
      <w:pPr>
        <w:tabs>
          <w:tab w:val="left" w:pos="4860"/>
        </w:tabs>
        <w:ind w:left="4860" w:hanging="4500"/>
        <w:rPr>
          <w:rFonts w:cs="Arial"/>
          <w:b/>
          <w:sz w:val="20"/>
          <w:szCs w:val="16"/>
        </w:rPr>
      </w:pPr>
      <w:r w:rsidRPr="00424876">
        <w:rPr>
          <w:rFonts w:cs="Arial"/>
          <w:b/>
          <w:sz w:val="20"/>
          <w:szCs w:val="16"/>
        </w:rPr>
        <w:t>Differences:</w:t>
      </w:r>
    </w:p>
    <w:p w14:paraId="040D3FA9" w14:textId="77777777" w:rsidR="008854A9" w:rsidRPr="00424876" w:rsidRDefault="008854A9" w:rsidP="008854A9">
      <w:pPr>
        <w:tabs>
          <w:tab w:val="left" w:pos="4860"/>
        </w:tabs>
        <w:ind w:left="4860" w:hanging="4140"/>
        <w:rPr>
          <w:rFonts w:cs="Arial"/>
          <w:sz w:val="13"/>
          <w:szCs w:val="10"/>
        </w:rPr>
      </w:pPr>
    </w:p>
    <w:p w14:paraId="0B4FDFAF" w14:textId="77777777" w:rsidR="008854A9" w:rsidRPr="00424876" w:rsidRDefault="008854A9" w:rsidP="008854A9">
      <w:pPr>
        <w:tabs>
          <w:tab w:val="left" w:pos="4860"/>
        </w:tabs>
        <w:ind w:left="4860" w:hanging="4140"/>
        <w:rPr>
          <w:rFonts w:cs="Arial"/>
          <w:sz w:val="20"/>
          <w:szCs w:val="16"/>
        </w:rPr>
      </w:pPr>
      <w:r w:rsidRPr="00424876">
        <w:rPr>
          <w:rFonts w:cs="Arial"/>
          <w:sz w:val="20"/>
          <w:szCs w:val="16"/>
        </w:rPr>
        <w:t xml:space="preserve">Emphasizes the Church </w:t>
      </w:r>
      <w:r w:rsidRPr="00424876">
        <w:rPr>
          <w:rFonts w:cs="Arial"/>
          <w:sz w:val="20"/>
          <w:szCs w:val="16"/>
        </w:rPr>
        <w:tab/>
        <w:t>Emphasizes Christ</w:t>
      </w:r>
    </w:p>
    <w:p w14:paraId="1244F346" w14:textId="77777777" w:rsidR="008854A9" w:rsidRPr="00424876" w:rsidRDefault="008854A9" w:rsidP="008854A9">
      <w:pPr>
        <w:tabs>
          <w:tab w:val="left" w:pos="4860"/>
        </w:tabs>
        <w:ind w:left="4860" w:hanging="4140"/>
        <w:rPr>
          <w:rFonts w:cs="Arial"/>
          <w:sz w:val="20"/>
          <w:szCs w:val="16"/>
        </w:rPr>
      </w:pPr>
      <w:r w:rsidRPr="00424876">
        <w:rPr>
          <w:rFonts w:cs="Arial"/>
          <w:sz w:val="20"/>
          <w:szCs w:val="16"/>
        </w:rPr>
        <w:t>as the body of Christ</w:t>
      </w:r>
      <w:r w:rsidRPr="00424876">
        <w:rPr>
          <w:rFonts w:cs="Arial"/>
          <w:sz w:val="20"/>
          <w:szCs w:val="16"/>
        </w:rPr>
        <w:tab/>
        <w:t>as the Head of the body</w:t>
      </w:r>
    </w:p>
    <w:p w14:paraId="7A358ED5" w14:textId="77777777" w:rsidR="008854A9" w:rsidRPr="00424876" w:rsidRDefault="008854A9" w:rsidP="008854A9">
      <w:pPr>
        <w:tabs>
          <w:tab w:val="left" w:pos="4860"/>
        </w:tabs>
        <w:ind w:left="4860" w:hanging="4140"/>
        <w:rPr>
          <w:rFonts w:cs="Arial"/>
          <w:sz w:val="13"/>
          <w:szCs w:val="10"/>
        </w:rPr>
      </w:pPr>
    </w:p>
    <w:p w14:paraId="73B56960" w14:textId="77777777" w:rsidR="008854A9" w:rsidRPr="00424876" w:rsidRDefault="008854A9" w:rsidP="008854A9">
      <w:pPr>
        <w:tabs>
          <w:tab w:val="left" w:pos="4860"/>
        </w:tabs>
        <w:ind w:left="4860" w:hanging="4140"/>
        <w:rPr>
          <w:rFonts w:cs="Arial"/>
          <w:sz w:val="20"/>
          <w:szCs w:val="16"/>
        </w:rPr>
      </w:pPr>
      <w:r w:rsidRPr="00424876">
        <w:rPr>
          <w:rFonts w:cs="Arial"/>
          <w:sz w:val="20"/>
          <w:szCs w:val="16"/>
        </w:rPr>
        <w:t>General, universal</w:t>
      </w:r>
      <w:r w:rsidRPr="00424876">
        <w:rPr>
          <w:rFonts w:cs="Arial"/>
          <w:sz w:val="20"/>
          <w:szCs w:val="16"/>
        </w:rPr>
        <w:tab/>
        <w:t>Specific, local</w:t>
      </w:r>
    </w:p>
    <w:p w14:paraId="11988C93" w14:textId="77777777" w:rsidR="008854A9" w:rsidRPr="00424876" w:rsidRDefault="008854A9" w:rsidP="008854A9">
      <w:pPr>
        <w:tabs>
          <w:tab w:val="left" w:pos="4860"/>
        </w:tabs>
        <w:ind w:left="4860" w:hanging="4140"/>
        <w:rPr>
          <w:rFonts w:cs="Arial"/>
          <w:sz w:val="13"/>
          <w:szCs w:val="10"/>
        </w:rPr>
      </w:pPr>
    </w:p>
    <w:p w14:paraId="2455B141" w14:textId="77777777" w:rsidR="008854A9" w:rsidRPr="00424876" w:rsidRDefault="008854A9" w:rsidP="008854A9">
      <w:pPr>
        <w:tabs>
          <w:tab w:val="left" w:pos="4860"/>
        </w:tabs>
        <w:ind w:left="4860" w:hanging="4140"/>
        <w:rPr>
          <w:rFonts w:cs="Arial"/>
          <w:sz w:val="20"/>
          <w:szCs w:val="16"/>
        </w:rPr>
      </w:pPr>
      <w:r w:rsidRPr="00424876">
        <w:rPr>
          <w:rFonts w:cs="Arial"/>
          <w:sz w:val="20"/>
          <w:szCs w:val="16"/>
        </w:rPr>
        <w:t>Irenic, calm</w:t>
      </w:r>
      <w:r w:rsidRPr="00424876">
        <w:rPr>
          <w:rFonts w:cs="Arial"/>
          <w:sz w:val="20"/>
          <w:szCs w:val="16"/>
        </w:rPr>
        <w:tab/>
        <w:t>Polemic, concern</w:t>
      </w:r>
    </w:p>
    <w:p w14:paraId="067DD9E4" w14:textId="77777777" w:rsidR="008854A9" w:rsidRPr="00424876" w:rsidRDefault="008854A9" w:rsidP="008854A9">
      <w:pPr>
        <w:tabs>
          <w:tab w:val="left" w:pos="4860"/>
        </w:tabs>
        <w:ind w:left="4860" w:hanging="4140"/>
        <w:rPr>
          <w:rFonts w:cs="Arial"/>
          <w:sz w:val="13"/>
          <w:szCs w:val="10"/>
        </w:rPr>
      </w:pPr>
    </w:p>
    <w:p w14:paraId="251CBA0D" w14:textId="77777777" w:rsidR="008854A9" w:rsidRPr="00424876" w:rsidRDefault="008854A9" w:rsidP="008854A9">
      <w:pPr>
        <w:tabs>
          <w:tab w:val="left" w:pos="4860"/>
        </w:tabs>
        <w:ind w:left="4860" w:hanging="4140"/>
        <w:rPr>
          <w:rFonts w:cs="Arial"/>
          <w:sz w:val="20"/>
          <w:szCs w:val="16"/>
        </w:rPr>
      </w:pPr>
      <w:r w:rsidRPr="00424876">
        <w:rPr>
          <w:rFonts w:cs="Arial"/>
          <w:sz w:val="20"/>
          <w:szCs w:val="16"/>
        </w:rPr>
        <w:t>Reflective, quiet</w:t>
      </w:r>
      <w:r w:rsidRPr="00424876">
        <w:rPr>
          <w:rFonts w:cs="Arial"/>
          <w:sz w:val="20"/>
          <w:szCs w:val="16"/>
        </w:rPr>
        <w:tab/>
        <w:t>Spiritual conflict</w:t>
      </w:r>
    </w:p>
    <w:p w14:paraId="5A1A3D5E" w14:textId="77777777" w:rsidR="008854A9" w:rsidRPr="00424876" w:rsidRDefault="008854A9" w:rsidP="008854A9">
      <w:pPr>
        <w:tabs>
          <w:tab w:val="left" w:pos="360"/>
        </w:tabs>
        <w:ind w:left="360" w:hanging="360"/>
        <w:jc w:val="center"/>
        <w:rPr>
          <w:rFonts w:cs="Arial"/>
          <w:b/>
          <w:szCs w:val="16"/>
        </w:rPr>
      </w:pPr>
    </w:p>
    <w:p w14:paraId="3BB12547" w14:textId="77777777" w:rsidR="008854A9" w:rsidRPr="00424876" w:rsidRDefault="008854A9" w:rsidP="008854A9">
      <w:pPr>
        <w:tabs>
          <w:tab w:val="left" w:pos="720"/>
        </w:tabs>
        <w:ind w:left="720" w:hanging="720"/>
        <w:jc w:val="center"/>
        <w:rPr>
          <w:rFonts w:cs="Arial"/>
          <w:b/>
          <w:sz w:val="28"/>
          <w:szCs w:val="16"/>
        </w:rPr>
      </w:pPr>
      <w:r w:rsidRPr="00424876">
        <w:rPr>
          <w:rFonts w:cs="Arial"/>
          <w:b/>
          <w:sz w:val="28"/>
          <w:szCs w:val="16"/>
        </w:rPr>
        <w:t>Argument</w:t>
      </w:r>
    </w:p>
    <w:p w14:paraId="15EFDE60" w14:textId="77777777" w:rsidR="008854A9" w:rsidRPr="00424876" w:rsidRDefault="008854A9" w:rsidP="008854A9">
      <w:pPr>
        <w:ind w:firstLine="360"/>
        <w:rPr>
          <w:rFonts w:cs="Arial"/>
          <w:sz w:val="20"/>
          <w:szCs w:val="16"/>
        </w:rPr>
      </w:pPr>
    </w:p>
    <w:p w14:paraId="2E32CA97" w14:textId="77777777" w:rsidR="008854A9" w:rsidRPr="00424876" w:rsidRDefault="008854A9" w:rsidP="008854A9">
      <w:pPr>
        <w:ind w:firstLine="360"/>
        <w:rPr>
          <w:rFonts w:cs="Arial"/>
          <w:sz w:val="20"/>
          <w:szCs w:val="16"/>
        </w:rPr>
      </w:pPr>
      <w:r w:rsidRPr="00424876">
        <w:rPr>
          <w:rFonts w:cs="Arial"/>
          <w:sz w:val="20"/>
          <w:szCs w:val="16"/>
        </w:rPr>
        <w:t>Paul writes the Colossian letter to protect the church from a serious heresy threatening its very life since it is attacking the deity of Christ.  His response to this cult takes a two-pronged approach.  He first establishes the supremacy of Christ as God to provide the theological basis of the false teaching (Col 1–2).  He then provides practical instruction in light of the deity of Christ which, when followed, will put the enemies of Christ to shame as they see holy living in the church (Col 3–4).  Thus, Paul’s strategy to fight this cult is a holy lifestyle founded in a solid christological foundation.  This alone could successfully defeat a heresy that is both legalistic/ascetic (not free) and philosophical/ knowledge-oriented (not lifestyle-oriented).</w:t>
      </w:r>
    </w:p>
    <w:p w14:paraId="6D92C1CB" w14:textId="77777777" w:rsidR="008854A9" w:rsidRPr="00424876" w:rsidRDefault="008854A9" w:rsidP="008854A9">
      <w:pPr>
        <w:jc w:val="center"/>
        <w:rPr>
          <w:rFonts w:cs="Arial"/>
          <w:b/>
          <w:szCs w:val="16"/>
        </w:rPr>
      </w:pPr>
    </w:p>
    <w:p w14:paraId="322178C4" w14:textId="77777777" w:rsidR="008854A9" w:rsidRPr="00424876" w:rsidRDefault="008854A9" w:rsidP="008854A9">
      <w:pPr>
        <w:jc w:val="center"/>
        <w:rPr>
          <w:rFonts w:cs="Arial"/>
          <w:b/>
          <w:sz w:val="20"/>
          <w:szCs w:val="16"/>
        </w:rPr>
      </w:pPr>
      <w:r w:rsidRPr="00424876">
        <w:rPr>
          <w:rFonts w:cs="Arial"/>
          <w:b/>
          <w:sz w:val="28"/>
          <w:szCs w:val="16"/>
        </w:rPr>
        <w:t>Synthesis</w:t>
      </w:r>
    </w:p>
    <w:p w14:paraId="4922BFF5" w14:textId="77777777" w:rsidR="008854A9" w:rsidRPr="00424876" w:rsidRDefault="008854A9" w:rsidP="008854A9">
      <w:pPr>
        <w:tabs>
          <w:tab w:val="left" w:pos="360"/>
        </w:tabs>
        <w:ind w:left="360" w:hanging="360"/>
        <w:rPr>
          <w:rFonts w:cs="Arial"/>
          <w:b/>
          <w:sz w:val="20"/>
          <w:szCs w:val="16"/>
        </w:rPr>
      </w:pPr>
    </w:p>
    <w:p w14:paraId="552B0227" w14:textId="77777777" w:rsidR="008854A9" w:rsidRPr="00424876" w:rsidRDefault="008854A9" w:rsidP="008854A9">
      <w:pPr>
        <w:tabs>
          <w:tab w:val="left" w:pos="360"/>
        </w:tabs>
        <w:ind w:left="360" w:hanging="360"/>
        <w:rPr>
          <w:rFonts w:cs="Arial"/>
          <w:b/>
          <w:sz w:val="20"/>
          <w:szCs w:val="16"/>
        </w:rPr>
      </w:pPr>
      <w:r w:rsidRPr="00424876">
        <w:rPr>
          <w:rFonts w:cs="Arial"/>
          <w:b/>
          <w:sz w:val="20"/>
          <w:szCs w:val="16"/>
        </w:rPr>
        <w:t>Supremacy/deity of Christ vs. syncretistic heresy</w:t>
      </w:r>
    </w:p>
    <w:p w14:paraId="6DFE7E70" w14:textId="77777777" w:rsidR="008854A9" w:rsidRPr="00424876" w:rsidRDefault="008854A9" w:rsidP="008854A9">
      <w:pPr>
        <w:tabs>
          <w:tab w:val="left" w:pos="2160"/>
        </w:tabs>
        <w:rPr>
          <w:rFonts w:cs="Arial"/>
          <w:b/>
          <w:sz w:val="20"/>
          <w:szCs w:val="16"/>
        </w:rPr>
      </w:pPr>
    </w:p>
    <w:p w14:paraId="57457A95" w14:textId="77777777" w:rsidR="008854A9" w:rsidRPr="00424876" w:rsidRDefault="008854A9" w:rsidP="008854A9">
      <w:pPr>
        <w:tabs>
          <w:tab w:val="left" w:pos="2160"/>
        </w:tabs>
        <w:rPr>
          <w:rFonts w:cs="Arial"/>
          <w:b/>
          <w:sz w:val="20"/>
          <w:szCs w:val="16"/>
        </w:rPr>
      </w:pPr>
      <w:r w:rsidRPr="00424876">
        <w:rPr>
          <w:rFonts w:cs="Arial"/>
          <w:b/>
          <w:sz w:val="20"/>
          <w:szCs w:val="16"/>
        </w:rPr>
        <w:t>1–2</w:t>
      </w:r>
      <w:r w:rsidRPr="00424876">
        <w:rPr>
          <w:rFonts w:cs="Arial"/>
          <w:b/>
          <w:sz w:val="20"/>
          <w:szCs w:val="16"/>
        </w:rPr>
        <w:tab/>
        <w:t>Supremacy/deity</w:t>
      </w:r>
    </w:p>
    <w:p w14:paraId="1F7C958D" w14:textId="77777777" w:rsidR="008854A9" w:rsidRPr="00424876" w:rsidRDefault="008854A9" w:rsidP="008854A9">
      <w:pPr>
        <w:tabs>
          <w:tab w:val="left" w:pos="2520"/>
        </w:tabs>
        <w:ind w:left="360"/>
        <w:rPr>
          <w:rFonts w:cs="Arial"/>
          <w:sz w:val="20"/>
          <w:szCs w:val="16"/>
        </w:rPr>
      </w:pPr>
      <w:r w:rsidRPr="00424876">
        <w:rPr>
          <w:rFonts w:cs="Arial"/>
          <w:sz w:val="20"/>
          <w:szCs w:val="16"/>
        </w:rPr>
        <w:t>1:1-14</w:t>
      </w:r>
      <w:r w:rsidRPr="00424876">
        <w:rPr>
          <w:rFonts w:cs="Arial"/>
          <w:sz w:val="20"/>
          <w:szCs w:val="16"/>
        </w:rPr>
        <w:tab/>
        <w:t>Greeting/prayer</w:t>
      </w:r>
    </w:p>
    <w:p w14:paraId="2778103E" w14:textId="77777777" w:rsidR="00A52B37" w:rsidRPr="00424876" w:rsidRDefault="00A52B37" w:rsidP="00A52B37">
      <w:pPr>
        <w:tabs>
          <w:tab w:val="left" w:pos="2520"/>
        </w:tabs>
        <w:ind w:left="360"/>
        <w:rPr>
          <w:rFonts w:cs="Arial"/>
          <w:sz w:val="20"/>
          <w:szCs w:val="16"/>
        </w:rPr>
      </w:pPr>
      <w:r w:rsidRPr="00424876">
        <w:rPr>
          <w:rFonts w:cs="Arial"/>
          <w:sz w:val="20"/>
          <w:szCs w:val="16"/>
        </w:rPr>
        <w:t>1:15–2:</w:t>
      </w:r>
      <w:r>
        <w:rPr>
          <w:rFonts w:cs="Arial"/>
          <w:sz w:val="20"/>
          <w:szCs w:val="16"/>
        </w:rPr>
        <w:t>5</w:t>
      </w:r>
      <w:r w:rsidRPr="00424876">
        <w:rPr>
          <w:rFonts w:cs="Arial"/>
          <w:sz w:val="20"/>
          <w:szCs w:val="16"/>
        </w:rPr>
        <w:tab/>
        <w:t>Supremacy/deity</w:t>
      </w:r>
    </w:p>
    <w:p w14:paraId="4413D9B0" w14:textId="77777777" w:rsidR="00A52B37" w:rsidRPr="00424876" w:rsidRDefault="00A52B37" w:rsidP="00A52B37">
      <w:pPr>
        <w:tabs>
          <w:tab w:val="left" w:pos="2520"/>
        </w:tabs>
        <w:ind w:left="360"/>
        <w:rPr>
          <w:rFonts w:cs="Arial"/>
          <w:sz w:val="20"/>
          <w:szCs w:val="16"/>
        </w:rPr>
      </w:pPr>
      <w:r w:rsidRPr="00424876">
        <w:rPr>
          <w:rFonts w:cs="Arial"/>
          <w:sz w:val="20"/>
          <w:szCs w:val="16"/>
        </w:rPr>
        <w:t>2:</w:t>
      </w:r>
      <w:r>
        <w:rPr>
          <w:rFonts w:cs="Arial"/>
          <w:sz w:val="20"/>
          <w:szCs w:val="16"/>
        </w:rPr>
        <w:t>6</w:t>
      </w:r>
      <w:r w:rsidRPr="00424876">
        <w:rPr>
          <w:rFonts w:cs="Arial"/>
          <w:sz w:val="20"/>
          <w:szCs w:val="16"/>
        </w:rPr>
        <w:t>-23</w:t>
      </w:r>
      <w:r w:rsidRPr="00424876">
        <w:rPr>
          <w:rFonts w:cs="Arial"/>
          <w:sz w:val="20"/>
          <w:szCs w:val="16"/>
        </w:rPr>
        <w:tab/>
        <w:t>Syncretistic heresy</w:t>
      </w:r>
    </w:p>
    <w:p w14:paraId="4893137F" w14:textId="77777777" w:rsidR="00A52B37" w:rsidRPr="00424876" w:rsidRDefault="00A52B37" w:rsidP="00A52B37">
      <w:pPr>
        <w:tabs>
          <w:tab w:val="left" w:pos="2880"/>
        </w:tabs>
        <w:ind w:left="720"/>
        <w:rPr>
          <w:rFonts w:cs="Arial"/>
          <w:sz w:val="20"/>
          <w:szCs w:val="16"/>
        </w:rPr>
      </w:pPr>
      <w:r w:rsidRPr="00424876">
        <w:rPr>
          <w:rFonts w:cs="Arial"/>
          <w:sz w:val="20"/>
          <w:szCs w:val="16"/>
        </w:rPr>
        <w:t>2:</w:t>
      </w:r>
      <w:r>
        <w:rPr>
          <w:rFonts w:cs="Arial"/>
          <w:sz w:val="20"/>
          <w:szCs w:val="16"/>
        </w:rPr>
        <w:t>6</w:t>
      </w:r>
      <w:r w:rsidRPr="00424876">
        <w:rPr>
          <w:rFonts w:cs="Arial"/>
          <w:sz w:val="20"/>
          <w:szCs w:val="16"/>
        </w:rPr>
        <w:t>-10</w:t>
      </w:r>
      <w:r w:rsidRPr="00424876">
        <w:rPr>
          <w:rFonts w:cs="Arial"/>
          <w:sz w:val="20"/>
          <w:szCs w:val="16"/>
        </w:rPr>
        <w:tab/>
        <w:t>“Gnostic”</w:t>
      </w:r>
    </w:p>
    <w:p w14:paraId="1C67DA71" w14:textId="77777777" w:rsidR="008854A9" w:rsidRPr="00424876" w:rsidRDefault="008854A9" w:rsidP="008854A9">
      <w:pPr>
        <w:tabs>
          <w:tab w:val="left" w:pos="2880"/>
        </w:tabs>
        <w:ind w:left="720"/>
        <w:rPr>
          <w:rFonts w:cs="Arial"/>
          <w:sz w:val="20"/>
          <w:szCs w:val="16"/>
        </w:rPr>
      </w:pPr>
      <w:r w:rsidRPr="00424876">
        <w:rPr>
          <w:rFonts w:cs="Arial"/>
          <w:sz w:val="20"/>
          <w:szCs w:val="16"/>
        </w:rPr>
        <w:t>2:11-17</w:t>
      </w:r>
      <w:r w:rsidRPr="00424876">
        <w:rPr>
          <w:rFonts w:cs="Arial"/>
          <w:sz w:val="20"/>
          <w:szCs w:val="16"/>
        </w:rPr>
        <w:tab/>
        <w:t>Legalistic</w:t>
      </w:r>
    </w:p>
    <w:p w14:paraId="5733D2A7" w14:textId="77777777" w:rsidR="008854A9" w:rsidRPr="00424876" w:rsidRDefault="008854A9" w:rsidP="008854A9">
      <w:pPr>
        <w:tabs>
          <w:tab w:val="left" w:pos="2880"/>
        </w:tabs>
        <w:ind w:left="720"/>
        <w:rPr>
          <w:rFonts w:cs="Arial"/>
          <w:sz w:val="20"/>
          <w:szCs w:val="16"/>
        </w:rPr>
      </w:pPr>
      <w:r w:rsidRPr="00424876">
        <w:rPr>
          <w:rFonts w:cs="Arial"/>
          <w:sz w:val="20"/>
          <w:szCs w:val="16"/>
        </w:rPr>
        <w:t>2:18-19</w:t>
      </w:r>
      <w:r w:rsidRPr="00424876">
        <w:rPr>
          <w:rFonts w:cs="Arial"/>
          <w:sz w:val="20"/>
          <w:szCs w:val="16"/>
        </w:rPr>
        <w:tab/>
        <w:t>Mystic</w:t>
      </w:r>
    </w:p>
    <w:p w14:paraId="7A2533F2" w14:textId="77777777" w:rsidR="008854A9" w:rsidRPr="00424876" w:rsidRDefault="008854A9" w:rsidP="008854A9">
      <w:pPr>
        <w:tabs>
          <w:tab w:val="left" w:pos="2880"/>
        </w:tabs>
        <w:ind w:left="720"/>
        <w:rPr>
          <w:rFonts w:cs="Arial"/>
          <w:sz w:val="20"/>
          <w:szCs w:val="16"/>
        </w:rPr>
      </w:pPr>
      <w:r w:rsidRPr="00424876">
        <w:rPr>
          <w:rFonts w:cs="Arial"/>
          <w:sz w:val="20"/>
          <w:szCs w:val="16"/>
        </w:rPr>
        <w:t>2:20-23</w:t>
      </w:r>
      <w:r w:rsidRPr="00424876">
        <w:rPr>
          <w:rFonts w:cs="Arial"/>
          <w:sz w:val="20"/>
          <w:szCs w:val="16"/>
        </w:rPr>
        <w:tab/>
        <w:t>Ascetic</w:t>
      </w:r>
    </w:p>
    <w:p w14:paraId="0046BE9C" w14:textId="77777777" w:rsidR="008854A9" w:rsidRPr="00424876" w:rsidRDefault="008854A9" w:rsidP="008854A9">
      <w:pPr>
        <w:tabs>
          <w:tab w:val="left" w:pos="2160"/>
        </w:tabs>
        <w:rPr>
          <w:rFonts w:cs="Arial"/>
          <w:b/>
          <w:sz w:val="20"/>
          <w:szCs w:val="16"/>
        </w:rPr>
      </w:pPr>
    </w:p>
    <w:p w14:paraId="350B052B" w14:textId="77777777" w:rsidR="008854A9" w:rsidRPr="00424876" w:rsidRDefault="008854A9" w:rsidP="008854A9">
      <w:pPr>
        <w:tabs>
          <w:tab w:val="left" w:pos="2160"/>
        </w:tabs>
        <w:rPr>
          <w:rFonts w:cs="Arial"/>
          <w:b/>
          <w:sz w:val="20"/>
          <w:szCs w:val="16"/>
        </w:rPr>
      </w:pPr>
      <w:r w:rsidRPr="00424876">
        <w:rPr>
          <w:rFonts w:cs="Arial"/>
          <w:b/>
          <w:sz w:val="20"/>
          <w:szCs w:val="16"/>
        </w:rPr>
        <w:t>3–4</w:t>
      </w:r>
      <w:r w:rsidRPr="00424876">
        <w:rPr>
          <w:rFonts w:cs="Arial"/>
          <w:b/>
          <w:sz w:val="20"/>
          <w:szCs w:val="16"/>
        </w:rPr>
        <w:tab/>
        <w:t>Teaching on Holiness</w:t>
      </w:r>
    </w:p>
    <w:p w14:paraId="02D219B1" w14:textId="77777777" w:rsidR="008854A9" w:rsidRPr="00424876" w:rsidRDefault="008854A9" w:rsidP="008854A9">
      <w:pPr>
        <w:tabs>
          <w:tab w:val="left" w:pos="2520"/>
        </w:tabs>
        <w:ind w:left="360"/>
        <w:rPr>
          <w:rFonts w:cs="Arial"/>
          <w:sz w:val="20"/>
          <w:szCs w:val="16"/>
        </w:rPr>
      </w:pPr>
      <w:r w:rsidRPr="00424876">
        <w:rPr>
          <w:rFonts w:cs="Arial"/>
          <w:sz w:val="20"/>
          <w:szCs w:val="16"/>
        </w:rPr>
        <w:t>3:1-4</w:t>
      </w:r>
      <w:r w:rsidRPr="00424876">
        <w:rPr>
          <w:rFonts w:cs="Arial"/>
          <w:sz w:val="20"/>
          <w:szCs w:val="16"/>
        </w:rPr>
        <w:tab/>
        <w:t>Position: union with Christ</w:t>
      </w:r>
    </w:p>
    <w:p w14:paraId="51305FB6" w14:textId="77777777" w:rsidR="008854A9" w:rsidRPr="00424876" w:rsidRDefault="008854A9" w:rsidP="008854A9">
      <w:pPr>
        <w:tabs>
          <w:tab w:val="left" w:pos="2520"/>
        </w:tabs>
        <w:ind w:left="360"/>
        <w:rPr>
          <w:rFonts w:cs="Arial"/>
          <w:sz w:val="20"/>
          <w:szCs w:val="16"/>
        </w:rPr>
      </w:pPr>
      <w:r w:rsidRPr="00424876">
        <w:rPr>
          <w:rFonts w:cs="Arial"/>
          <w:sz w:val="20"/>
          <w:szCs w:val="16"/>
        </w:rPr>
        <w:t>3:5–4:6</w:t>
      </w:r>
      <w:r w:rsidRPr="00424876">
        <w:rPr>
          <w:rFonts w:cs="Arial"/>
          <w:sz w:val="20"/>
          <w:szCs w:val="16"/>
        </w:rPr>
        <w:tab/>
        <w:t>Practice: holiness in relationships</w:t>
      </w:r>
    </w:p>
    <w:p w14:paraId="47D49CBD" w14:textId="77777777" w:rsidR="008854A9" w:rsidRPr="00424876" w:rsidRDefault="008854A9" w:rsidP="008854A9">
      <w:pPr>
        <w:tabs>
          <w:tab w:val="left" w:pos="2880"/>
        </w:tabs>
        <w:ind w:left="720"/>
        <w:rPr>
          <w:rFonts w:cs="Arial"/>
          <w:sz w:val="20"/>
          <w:szCs w:val="16"/>
        </w:rPr>
      </w:pPr>
      <w:r w:rsidRPr="00424876">
        <w:rPr>
          <w:rFonts w:cs="Arial"/>
          <w:sz w:val="20"/>
          <w:szCs w:val="16"/>
        </w:rPr>
        <w:t>3:5-17</w:t>
      </w:r>
      <w:r w:rsidRPr="00424876">
        <w:rPr>
          <w:rFonts w:cs="Arial"/>
          <w:sz w:val="20"/>
          <w:szCs w:val="16"/>
        </w:rPr>
        <w:tab/>
        <w:t>Holy living</w:t>
      </w:r>
    </w:p>
    <w:p w14:paraId="428DE46A" w14:textId="77777777" w:rsidR="008854A9" w:rsidRPr="00424876" w:rsidRDefault="008854A9" w:rsidP="008854A9">
      <w:pPr>
        <w:tabs>
          <w:tab w:val="left" w:pos="3240"/>
        </w:tabs>
        <w:ind w:left="1080"/>
        <w:rPr>
          <w:rFonts w:cs="Arial"/>
          <w:sz w:val="20"/>
          <w:szCs w:val="16"/>
        </w:rPr>
      </w:pPr>
      <w:r w:rsidRPr="00424876">
        <w:rPr>
          <w:rFonts w:cs="Arial"/>
          <w:sz w:val="20"/>
          <w:szCs w:val="16"/>
        </w:rPr>
        <w:t>3:5-9</w:t>
      </w:r>
      <w:r w:rsidRPr="00424876">
        <w:rPr>
          <w:rFonts w:cs="Arial"/>
          <w:sz w:val="20"/>
          <w:szCs w:val="16"/>
        </w:rPr>
        <w:tab/>
        <w:t>Put off</w:t>
      </w:r>
    </w:p>
    <w:p w14:paraId="5880839C" w14:textId="77777777" w:rsidR="008854A9" w:rsidRPr="00424876" w:rsidRDefault="008854A9" w:rsidP="008854A9">
      <w:pPr>
        <w:tabs>
          <w:tab w:val="left" w:pos="3240"/>
        </w:tabs>
        <w:ind w:left="1080"/>
        <w:rPr>
          <w:rFonts w:cs="Arial"/>
          <w:sz w:val="20"/>
          <w:szCs w:val="16"/>
        </w:rPr>
      </w:pPr>
      <w:r w:rsidRPr="00424876">
        <w:rPr>
          <w:rFonts w:cs="Arial"/>
          <w:sz w:val="20"/>
          <w:szCs w:val="16"/>
        </w:rPr>
        <w:t>3:10-17</w:t>
      </w:r>
      <w:r w:rsidRPr="00424876">
        <w:rPr>
          <w:rFonts w:cs="Arial"/>
          <w:sz w:val="20"/>
          <w:szCs w:val="16"/>
        </w:rPr>
        <w:tab/>
        <w:t>Put on</w:t>
      </w:r>
    </w:p>
    <w:p w14:paraId="5545CDFD" w14:textId="77777777" w:rsidR="008854A9" w:rsidRPr="00424876" w:rsidRDefault="008854A9" w:rsidP="008854A9">
      <w:pPr>
        <w:tabs>
          <w:tab w:val="left" w:pos="2880"/>
        </w:tabs>
        <w:ind w:left="720"/>
        <w:rPr>
          <w:rFonts w:cs="Arial"/>
          <w:sz w:val="20"/>
          <w:szCs w:val="16"/>
        </w:rPr>
      </w:pPr>
      <w:r w:rsidRPr="00424876">
        <w:rPr>
          <w:rFonts w:cs="Arial"/>
          <w:sz w:val="20"/>
          <w:szCs w:val="16"/>
        </w:rPr>
        <w:lastRenderedPageBreak/>
        <w:t>3:18–4:6</w:t>
      </w:r>
      <w:r w:rsidRPr="00424876">
        <w:rPr>
          <w:rFonts w:cs="Arial"/>
          <w:sz w:val="20"/>
          <w:szCs w:val="16"/>
        </w:rPr>
        <w:tab/>
        <w:t>Relationships</w:t>
      </w:r>
    </w:p>
    <w:p w14:paraId="71FC4656" w14:textId="77777777" w:rsidR="008854A9" w:rsidRPr="00424876" w:rsidRDefault="008854A9" w:rsidP="008854A9">
      <w:pPr>
        <w:tabs>
          <w:tab w:val="left" w:pos="3240"/>
        </w:tabs>
        <w:ind w:left="1080"/>
        <w:rPr>
          <w:rFonts w:cs="Arial"/>
          <w:sz w:val="20"/>
          <w:szCs w:val="16"/>
        </w:rPr>
      </w:pPr>
      <w:r w:rsidRPr="00424876">
        <w:rPr>
          <w:rFonts w:cs="Arial"/>
          <w:sz w:val="20"/>
          <w:szCs w:val="16"/>
        </w:rPr>
        <w:t>3:18-21</w:t>
      </w:r>
      <w:r w:rsidRPr="00424876">
        <w:rPr>
          <w:rFonts w:cs="Arial"/>
          <w:sz w:val="20"/>
          <w:szCs w:val="16"/>
        </w:rPr>
        <w:tab/>
        <w:t>Family life</w:t>
      </w:r>
    </w:p>
    <w:p w14:paraId="762352DD" w14:textId="77777777" w:rsidR="008854A9" w:rsidRPr="00424876" w:rsidRDefault="008854A9" w:rsidP="008854A9">
      <w:pPr>
        <w:tabs>
          <w:tab w:val="left" w:pos="3240"/>
        </w:tabs>
        <w:ind w:left="1080"/>
        <w:rPr>
          <w:rFonts w:cs="Arial"/>
          <w:sz w:val="20"/>
          <w:szCs w:val="16"/>
        </w:rPr>
      </w:pPr>
      <w:r w:rsidRPr="00424876">
        <w:rPr>
          <w:rFonts w:cs="Arial"/>
          <w:sz w:val="20"/>
          <w:szCs w:val="16"/>
        </w:rPr>
        <w:t>3:22–4:1</w:t>
      </w:r>
      <w:r w:rsidRPr="00424876">
        <w:rPr>
          <w:rFonts w:cs="Arial"/>
          <w:sz w:val="20"/>
          <w:szCs w:val="16"/>
        </w:rPr>
        <w:tab/>
        <w:t>Work life</w:t>
      </w:r>
    </w:p>
    <w:p w14:paraId="442EF1C7" w14:textId="77777777" w:rsidR="008854A9" w:rsidRPr="00424876" w:rsidRDefault="008854A9" w:rsidP="008854A9">
      <w:pPr>
        <w:tabs>
          <w:tab w:val="left" w:pos="3240"/>
        </w:tabs>
        <w:ind w:left="1080"/>
        <w:rPr>
          <w:rFonts w:cs="Arial"/>
          <w:sz w:val="20"/>
          <w:szCs w:val="16"/>
        </w:rPr>
      </w:pPr>
      <w:r w:rsidRPr="00424876">
        <w:rPr>
          <w:rFonts w:cs="Arial"/>
          <w:sz w:val="20"/>
          <w:szCs w:val="16"/>
        </w:rPr>
        <w:t>4:2-6</w:t>
      </w:r>
      <w:r w:rsidRPr="00424876">
        <w:rPr>
          <w:rFonts w:cs="Arial"/>
          <w:sz w:val="20"/>
          <w:szCs w:val="16"/>
        </w:rPr>
        <w:tab/>
        <w:t>Public life</w:t>
      </w:r>
    </w:p>
    <w:p w14:paraId="57FE451F" w14:textId="77777777" w:rsidR="008854A9" w:rsidRPr="00424876" w:rsidRDefault="008854A9" w:rsidP="008854A9">
      <w:pPr>
        <w:tabs>
          <w:tab w:val="left" w:pos="2520"/>
        </w:tabs>
        <w:ind w:left="360"/>
        <w:rPr>
          <w:rFonts w:cs="Arial"/>
          <w:sz w:val="20"/>
          <w:szCs w:val="16"/>
        </w:rPr>
      </w:pPr>
      <w:r w:rsidRPr="00424876">
        <w:rPr>
          <w:rFonts w:cs="Arial"/>
          <w:sz w:val="20"/>
          <w:szCs w:val="16"/>
        </w:rPr>
        <w:t>4:7-18</w:t>
      </w:r>
      <w:r w:rsidRPr="00424876">
        <w:rPr>
          <w:rFonts w:cs="Arial"/>
          <w:sz w:val="20"/>
          <w:szCs w:val="16"/>
        </w:rPr>
        <w:tab/>
        <w:t>Conclusion</w:t>
      </w:r>
    </w:p>
    <w:p w14:paraId="50AE8A55" w14:textId="77777777" w:rsidR="008854A9" w:rsidRPr="00424876" w:rsidRDefault="008854A9" w:rsidP="008854A9">
      <w:pPr>
        <w:tabs>
          <w:tab w:val="left" w:pos="2880"/>
        </w:tabs>
        <w:ind w:left="720"/>
        <w:rPr>
          <w:rFonts w:cs="Arial"/>
          <w:sz w:val="20"/>
          <w:szCs w:val="16"/>
        </w:rPr>
      </w:pPr>
      <w:r w:rsidRPr="00424876">
        <w:rPr>
          <w:rFonts w:cs="Arial"/>
          <w:sz w:val="20"/>
          <w:szCs w:val="16"/>
        </w:rPr>
        <w:t>4:7-15</w:t>
      </w:r>
      <w:r w:rsidRPr="00424876">
        <w:rPr>
          <w:rFonts w:cs="Arial"/>
          <w:sz w:val="20"/>
          <w:szCs w:val="16"/>
        </w:rPr>
        <w:tab/>
        <w:t>Commends colleagues fighting heresy</w:t>
      </w:r>
    </w:p>
    <w:p w14:paraId="52FDB113" w14:textId="77777777" w:rsidR="008854A9" w:rsidRPr="00424876" w:rsidRDefault="008854A9" w:rsidP="008854A9">
      <w:pPr>
        <w:tabs>
          <w:tab w:val="left" w:pos="2880"/>
        </w:tabs>
        <w:ind w:left="720"/>
        <w:rPr>
          <w:rFonts w:cs="Arial"/>
          <w:sz w:val="20"/>
          <w:szCs w:val="16"/>
        </w:rPr>
      </w:pPr>
      <w:r w:rsidRPr="00424876">
        <w:rPr>
          <w:rFonts w:cs="Arial"/>
          <w:sz w:val="20"/>
          <w:szCs w:val="16"/>
        </w:rPr>
        <w:t>4:16-18</w:t>
      </w:r>
      <w:r w:rsidRPr="00424876">
        <w:rPr>
          <w:rFonts w:cs="Arial"/>
          <w:sz w:val="20"/>
          <w:szCs w:val="16"/>
        </w:rPr>
        <w:tab/>
        <w:t>Distribute the letter to fight heresy</w:t>
      </w:r>
    </w:p>
    <w:p w14:paraId="697F09B4" w14:textId="77777777" w:rsidR="008854A9" w:rsidRPr="00424876" w:rsidRDefault="008854A9" w:rsidP="008854A9">
      <w:pPr>
        <w:tabs>
          <w:tab w:val="left" w:pos="360"/>
        </w:tabs>
        <w:ind w:left="360" w:hanging="360"/>
        <w:jc w:val="center"/>
        <w:rPr>
          <w:rFonts w:cs="Arial"/>
          <w:b/>
          <w:szCs w:val="16"/>
        </w:rPr>
      </w:pPr>
    </w:p>
    <w:p w14:paraId="49A43C7F" w14:textId="77777777" w:rsidR="008854A9" w:rsidRPr="00424876" w:rsidRDefault="008854A9" w:rsidP="008854A9">
      <w:pPr>
        <w:tabs>
          <w:tab w:val="left" w:pos="360"/>
        </w:tabs>
        <w:ind w:left="360" w:hanging="360"/>
        <w:jc w:val="center"/>
        <w:rPr>
          <w:rFonts w:cs="Arial"/>
          <w:b/>
          <w:szCs w:val="16"/>
        </w:rPr>
      </w:pPr>
    </w:p>
    <w:p w14:paraId="3CB1A283" w14:textId="77777777" w:rsidR="008854A9" w:rsidRPr="00424876" w:rsidRDefault="008854A9" w:rsidP="008854A9">
      <w:pPr>
        <w:tabs>
          <w:tab w:val="left" w:pos="360"/>
        </w:tabs>
        <w:ind w:left="360" w:hanging="360"/>
        <w:jc w:val="center"/>
        <w:rPr>
          <w:rFonts w:cs="Arial"/>
          <w:b/>
          <w:sz w:val="15"/>
          <w:szCs w:val="16"/>
        </w:rPr>
      </w:pPr>
      <w:r w:rsidRPr="00424876">
        <w:rPr>
          <w:rFonts w:cs="Arial"/>
          <w:b/>
          <w:sz w:val="28"/>
          <w:szCs w:val="16"/>
        </w:rPr>
        <w:t>Outline</w:t>
      </w:r>
    </w:p>
    <w:p w14:paraId="05B45548" w14:textId="77777777" w:rsidR="008854A9" w:rsidRPr="00424876" w:rsidRDefault="008854A9" w:rsidP="008854A9">
      <w:pPr>
        <w:tabs>
          <w:tab w:val="left" w:pos="360"/>
        </w:tabs>
        <w:ind w:left="360" w:hanging="360"/>
        <w:rPr>
          <w:rFonts w:cs="Arial"/>
          <w:b/>
          <w:sz w:val="20"/>
          <w:szCs w:val="16"/>
        </w:rPr>
      </w:pPr>
    </w:p>
    <w:p w14:paraId="72386EE4" w14:textId="77777777" w:rsidR="008854A9" w:rsidRPr="00424876" w:rsidRDefault="008854A9" w:rsidP="008854A9">
      <w:pPr>
        <w:tabs>
          <w:tab w:val="left" w:pos="360"/>
        </w:tabs>
        <w:ind w:left="360" w:hanging="360"/>
        <w:rPr>
          <w:rFonts w:cs="Arial"/>
          <w:b/>
          <w:sz w:val="20"/>
          <w:szCs w:val="16"/>
        </w:rPr>
      </w:pPr>
      <w:r w:rsidRPr="00424876">
        <w:rPr>
          <w:rFonts w:cs="Arial"/>
          <w:b/>
          <w:sz w:val="20"/>
          <w:szCs w:val="16"/>
          <w:u w:val="single"/>
        </w:rPr>
        <w:t>Summary Statement for the Book</w:t>
      </w:r>
    </w:p>
    <w:p w14:paraId="7A030275" w14:textId="77777777" w:rsidR="008854A9" w:rsidRPr="00424876" w:rsidRDefault="008854A9" w:rsidP="008854A9">
      <w:pPr>
        <w:rPr>
          <w:rFonts w:cs="Arial"/>
          <w:b/>
          <w:sz w:val="20"/>
          <w:szCs w:val="16"/>
        </w:rPr>
      </w:pPr>
      <w:r w:rsidRPr="00424876">
        <w:rPr>
          <w:rFonts w:cs="Arial"/>
          <w:b/>
          <w:sz w:val="20"/>
          <w:szCs w:val="16"/>
        </w:rPr>
        <w:t xml:space="preserve">The way to protect the church from </w:t>
      </w:r>
      <w:r w:rsidRPr="00424876">
        <w:rPr>
          <w:rFonts w:cs="Arial"/>
          <w:b/>
          <w:i/>
          <w:sz w:val="20"/>
          <w:szCs w:val="16"/>
        </w:rPr>
        <w:t>syncretistic heresy</w:t>
      </w:r>
      <w:r w:rsidRPr="00424876">
        <w:rPr>
          <w:rFonts w:cs="Arial"/>
          <w:b/>
          <w:iCs/>
          <w:sz w:val="20"/>
          <w:szCs w:val="16"/>
        </w:rPr>
        <w:t xml:space="preserve"> is</w:t>
      </w:r>
      <w:r w:rsidRPr="00424876">
        <w:rPr>
          <w:rFonts w:cs="Arial"/>
          <w:b/>
          <w:i/>
          <w:sz w:val="20"/>
          <w:szCs w:val="16"/>
        </w:rPr>
        <w:t xml:space="preserve"> </w:t>
      </w:r>
      <w:r w:rsidRPr="00424876">
        <w:rPr>
          <w:rFonts w:cs="Arial"/>
          <w:b/>
          <w:iCs/>
          <w:sz w:val="20"/>
          <w:szCs w:val="16"/>
        </w:rPr>
        <w:t>to embrace the</w:t>
      </w:r>
      <w:r w:rsidRPr="00424876">
        <w:rPr>
          <w:rFonts w:cs="Arial"/>
          <w:b/>
          <w:i/>
          <w:sz w:val="20"/>
          <w:szCs w:val="16"/>
        </w:rPr>
        <w:t xml:space="preserve"> deity of Christ</w:t>
      </w:r>
      <w:r w:rsidRPr="00424876">
        <w:rPr>
          <w:rFonts w:cs="Arial"/>
          <w:b/>
          <w:sz w:val="20"/>
          <w:szCs w:val="16"/>
        </w:rPr>
        <w:t xml:space="preserve"> and holy living.</w:t>
      </w:r>
    </w:p>
    <w:p w14:paraId="6082366B" w14:textId="77777777" w:rsidR="008854A9" w:rsidRPr="00395D22" w:rsidRDefault="008854A9" w:rsidP="008854A9">
      <w:pPr>
        <w:pStyle w:val="Heading1"/>
        <w:numPr>
          <w:ilvl w:val="0"/>
          <w:numId w:val="25"/>
        </w:numPr>
        <w:ind w:hanging="432"/>
        <w:rPr>
          <w:sz w:val="20"/>
        </w:rPr>
      </w:pPr>
      <w:r w:rsidRPr="00395D22">
        <w:rPr>
          <w:sz w:val="20"/>
        </w:rPr>
        <w:t>The way to protect the church from syncretistic heresy is to embrace the deity and supremacy of Christ over all things (Col 1–2).</w:t>
      </w:r>
    </w:p>
    <w:p w14:paraId="7E6E80B5" w14:textId="77777777" w:rsidR="008854A9" w:rsidRPr="0025795D" w:rsidRDefault="008854A9" w:rsidP="008854A9">
      <w:pPr>
        <w:pStyle w:val="Heading2"/>
        <w:numPr>
          <w:ilvl w:val="1"/>
          <w:numId w:val="25"/>
        </w:numPr>
        <w:ind w:left="851" w:hanging="443"/>
        <w:rPr>
          <w:sz w:val="20"/>
        </w:rPr>
      </w:pPr>
      <w:r w:rsidRPr="0025795D">
        <w:rPr>
          <w:sz w:val="20"/>
        </w:rPr>
        <w:t>Paul's greeting and prayer for the believers affirms his authority and God’s enabling the church to fight heresy (1:1-14).</w:t>
      </w:r>
    </w:p>
    <w:p w14:paraId="704C97C9" w14:textId="77777777" w:rsidR="008854A9" w:rsidRPr="0011288A" w:rsidRDefault="008854A9" w:rsidP="008854A9">
      <w:pPr>
        <w:pStyle w:val="Heading3"/>
        <w:numPr>
          <w:ilvl w:val="2"/>
          <w:numId w:val="25"/>
        </w:numPr>
        <w:ind w:left="1276" w:hanging="454"/>
        <w:rPr>
          <w:sz w:val="20"/>
        </w:rPr>
      </w:pPr>
      <w:r w:rsidRPr="0011288A">
        <w:rPr>
          <w:sz w:val="20"/>
        </w:rPr>
        <w:t>Paul greets the church as Christ’s apostle to establish his spiritual authority before those who might question his teaching in the letter (1:1-2).</w:t>
      </w:r>
    </w:p>
    <w:p w14:paraId="4567F9EC" w14:textId="77777777" w:rsidR="008854A9" w:rsidRPr="0011288A" w:rsidRDefault="008854A9" w:rsidP="008854A9">
      <w:pPr>
        <w:pStyle w:val="Heading3"/>
        <w:numPr>
          <w:ilvl w:val="2"/>
          <w:numId w:val="25"/>
        </w:numPr>
        <w:ind w:left="1276" w:hanging="454"/>
        <w:rPr>
          <w:sz w:val="20"/>
        </w:rPr>
      </w:pPr>
      <w:r w:rsidRPr="0011288A">
        <w:rPr>
          <w:sz w:val="20"/>
        </w:rPr>
        <w:t>Paul thanks God for their faith and prays that they would know Christ’s adequacy in them to fight the heresy in their midst (1:3-14).</w:t>
      </w:r>
    </w:p>
    <w:p w14:paraId="40EBAEF9" w14:textId="169A3BAC" w:rsidR="008854A9" w:rsidRPr="00DF497F" w:rsidRDefault="008854A9" w:rsidP="008854A9">
      <w:pPr>
        <w:pStyle w:val="Heading2"/>
        <w:numPr>
          <w:ilvl w:val="1"/>
          <w:numId w:val="25"/>
        </w:numPr>
        <w:ind w:left="851" w:hanging="443"/>
        <w:rPr>
          <w:sz w:val="20"/>
        </w:rPr>
      </w:pPr>
      <w:r w:rsidRPr="00DF497F">
        <w:rPr>
          <w:sz w:val="20"/>
        </w:rPr>
        <w:t>Christ is over all things in his person as God and in his work as Redeemer so his labors for the church have not been in vain (1:15–2:</w:t>
      </w:r>
      <w:r w:rsidR="00C62743">
        <w:rPr>
          <w:sz w:val="20"/>
        </w:rPr>
        <w:t>5</w:t>
      </w:r>
      <w:r w:rsidRPr="00DF497F">
        <w:rPr>
          <w:sz w:val="20"/>
        </w:rPr>
        <w:t>).</w:t>
      </w:r>
    </w:p>
    <w:p w14:paraId="2F2D7FBA" w14:textId="77777777" w:rsidR="006A1898" w:rsidRPr="006A1898" w:rsidRDefault="006A1898" w:rsidP="006A1898">
      <w:pPr>
        <w:pStyle w:val="Heading3"/>
        <w:numPr>
          <w:ilvl w:val="2"/>
          <w:numId w:val="25"/>
        </w:numPr>
        <w:ind w:left="1276" w:hanging="454"/>
        <w:rPr>
          <w:sz w:val="20"/>
        </w:rPr>
      </w:pPr>
      <w:r w:rsidRPr="006A1898">
        <w:rPr>
          <w:sz w:val="20"/>
        </w:rPr>
        <w:t>Since Jesus is God the Creator and Sustainer of the universe, he has reconciled everything to him by his death (1:15-20).</w:t>
      </w:r>
    </w:p>
    <w:p w14:paraId="7F89DC55" w14:textId="77777777" w:rsidR="006A1898" w:rsidRPr="006A1898" w:rsidRDefault="006A1898" w:rsidP="006A1898">
      <w:pPr>
        <w:pStyle w:val="Heading3"/>
        <w:numPr>
          <w:ilvl w:val="2"/>
          <w:numId w:val="25"/>
        </w:numPr>
        <w:ind w:left="1276" w:hanging="454"/>
        <w:rPr>
          <w:sz w:val="20"/>
        </w:rPr>
      </w:pPr>
      <w:r w:rsidRPr="006A1898">
        <w:rPr>
          <w:sz w:val="20"/>
        </w:rPr>
        <w:t>The gospel Paul preached is that Christ reconciled us to God from our former status as alienated enemies (1:21-23).</w:t>
      </w:r>
    </w:p>
    <w:p w14:paraId="66D699F2" w14:textId="77777777" w:rsidR="006A1898" w:rsidRPr="006A1898" w:rsidRDefault="006A1898" w:rsidP="006A1898">
      <w:pPr>
        <w:pStyle w:val="Heading3"/>
        <w:numPr>
          <w:ilvl w:val="2"/>
          <w:numId w:val="25"/>
        </w:numPr>
        <w:ind w:left="1276" w:hanging="454"/>
        <w:rPr>
          <w:sz w:val="20"/>
        </w:rPr>
      </w:pPr>
      <w:r w:rsidRPr="006A1898">
        <w:rPr>
          <w:sz w:val="20"/>
        </w:rPr>
        <w:t>The goal of Paul’s suffering and work is to form Christ-likeness in the church since Jesus is wisdom in its fullness (1:24–2:5).</w:t>
      </w:r>
    </w:p>
    <w:p w14:paraId="2CA450F0" w14:textId="5FBD93F2" w:rsidR="008854A9" w:rsidRPr="00DF497F" w:rsidRDefault="008854A9" w:rsidP="008854A9">
      <w:pPr>
        <w:pStyle w:val="Heading2"/>
        <w:numPr>
          <w:ilvl w:val="1"/>
          <w:numId w:val="25"/>
        </w:numPr>
        <w:ind w:left="851" w:hanging="443"/>
        <w:rPr>
          <w:sz w:val="20"/>
        </w:rPr>
      </w:pPr>
      <w:r w:rsidRPr="00DF497F">
        <w:rPr>
          <w:sz w:val="20"/>
        </w:rPr>
        <w:t>The deity of Christ means that higher life is in Christ rather than the deceptive precepts and practices attacking the church (2:</w:t>
      </w:r>
      <w:r w:rsidR="00C62743">
        <w:rPr>
          <w:sz w:val="20"/>
        </w:rPr>
        <w:t>6</w:t>
      </w:r>
      <w:r w:rsidRPr="00DF497F">
        <w:rPr>
          <w:sz w:val="20"/>
        </w:rPr>
        <w:t>-23).</w:t>
      </w:r>
    </w:p>
    <w:p w14:paraId="36C1CFCB" w14:textId="46431413" w:rsidR="008854A9" w:rsidRPr="0011288A" w:rsidRDefault="008854A9" w:rsidP="008854A9">
      <w:pPr>
        <w:pStyle w:val="Heading3"/>
        <w:numPr>
          <w:ilvl w:val="2"/>
          <w:numId w:val="25"/>
        </w:numPr>
        <w:ind w:left="1276" w:hanging="454"/>
        <w:rPr>
          <w:sz w:val="20"/>
        </w:rPr>
      </w:pPr>
      <w:r w:rsidRPr="0011288A">
        <w:rPr>
          <w:sz w:val="20"/>
        </w:rPr>
        <w:t>“Gnosticism” is wrong since deity is in Christ (2:</w:t>
      </w:r>
      <w:r w:rsidR="00C62743">
        <w:rPr>
          <w:sz w:val="20"/>
        </w:rPr>
        <w:t>6</w:t>
      </w:r>
      <w:r w:rsidRPr="0011288A">
        <w:rPr>
          <w:sz w:val="20"/>
        </w:rPr>
        <w:t>-10).</w:t>
      </w:r>
    </w:p>
    <w:p w14:paraId="444D78F6" w14:textId="77777777" w:rsidR="008854A9" w:rsidRPr="0011288A" w:rsidRDefault="008854A9" w:rsidP="008854A9">
      <w:pPr>
        <w:pStyle w:val="Heading3"/>
        <w:numPr>
          <w:ilvl w:val="2"/>
          <w:numId w:val="25"/>
        </w:numPr>
        <w:ind w:left="1276" w:hanging="454"/>
        <w:rPr>
          <w:sz w:val="20"/>
        </w:rPr>
      </w:pPr>
      <w:r w:rsidRPr="0011288A">
        <w:rPr>
          <w:sz w:val="20"/>
        </w:rPr>
        <w:t>Legalism is wrong since reality is in Christ (2:11-17).</w:t>
      </w:r>
    </w:p>
    <w:p w14:paraId="6B264384" w14:textId="77777777" w:rsidR="008854A9" w:rsidRPr="0011288A" w:rsidRDefault="008854A9" w:rsidP="008854A9">
      <w:pPr>
        <w:pStyle w:val="Heading3"/>
        <w:numPr>
          <w:ilvl w:val="2"/>
          <w:numId w:val="25"/>
        </w:numPr>
        <w:ind w:left="1276" w:hanging="454"/>
        <w:rPr>
          <w:sz w:val="20"/>
        </w:rPr>
      </w:pPr>
      <w:r w:rsidRPr="0011288A">
        <w:rPr>
          <w:sz w:val="20"/>
        </w:rPr>
        <w:t>Mysticism is wrong since headship is in Christ (2:18-19).</w:t>
      </w:r>
    </w:p>
    <w:p w14:paraId="35F90A1A" w14:textId="77777777" w:rsidR="008854A9" w:rsidRPr="0011288A" w:rsidRDefault="008854A9" w:rsidP="008854A9">
      <w:pPr>
        <w:pStyle w:val="Heading3"/>
        <w:numPr>
          <w:ilvl w:val="2"/>
          <w:numId w:val="25"/>
        </w:numPr>
        <w:ind w:left="1276" w:hanging="454"/>
        <w:rPr>
          <w:sz w:val="20"/>
        </w:rPr>
      </w:pPr>
      <w:r w:rsidRPr="0011288A">
        <w:rPr>
          <w:sz w:val="20"/>
        </w:rPr>
        <w:t>Asceticism is wrong since immunity is in Christ (2:20-23).</w:t>
      </w:r>
    </w:p>
    <w:p w14:paraId="2E0557B2" w14:textId="77777777" w:rsidR="008854A9" w:rsidRPr="009569ED" w:rsidRDefault="008854A9" w:rsidP="008854A9">
      <w:pPr>
        <w:pStyle w:val="Heading1"/>
        <w:numPr>
          <w:ilvl w:val="0"/>
          <w:numId w:val="25"/>
        </w:numPr>
        <w:ind w:hanging="432"/>
        <w:rPr>
          <w:sz w:val="20"/>
        </w:rPr>
      </w:pPr>
      <w:r w:rsidRPr="009569ED">
        <w:rPr>
          <w:sz w:val="20"/>
        </w:rPr>
        <w:t>The way to protect the church from syncretistic heresy is to shame Christ’s enemies as they see holy living in the church (Col 3–4).</w:t>
      </w:r>
    </w:p>
    <w:p w14:paraId="1E020FBF" w14:textId="77777777" w:rsidR="008854A9" w:rsidRPr="00775D93" w:rsidRDefault="008854A9" w:rsidP="008854A9">
      <w:pPr>
        <w:pStyle w:val="Heading2"/>
        <w:numPr>
          <w:ilvl w:val="1"/>
          <w:numId w:val="25"/>
        </w:numPr>
        <w:ind w:left="851" w:hanging="443"/>
        <w:rPr>
          <w:sz w:val="20"/>
        </w:rPr>
      </w:pPr>
      <w:r w:rsidRPr="00775D93">
        <w:rPr>
          <w:sz w:val="20"/>
        </w:rPr>
        <w:t xml:space="preserve">The believer's </w:t>
      </w:r>
      <w:r w:rsidRPr="00775D93">
        <w:rPr>
          <w:i/>
          <w:iCs/>
          <w:sz w:val="20"/>
        </w:rPr>
        <w:t>position</w:t>
      </w:r>
      <w:r w:rsidRPr="00775D93">
        <w:rPr>
          <w:sz w:val="20"/>
        </w:rPr>
        <w:t xml:space="preserve"> of union with Christ is the basis for a holy (heavenly) living rather than the sinful (earthly) living of the false teachers (3:1-4).</w:t>
      </w:r>
    </w:p>
    <w:p w14:paraId="5022E22F" w14:textId="77777777" w:rsidR="008854A9" w:rsidRPr="00775D93" w:rsidRDefault="008854A9" w:rsidP="008854A9">
      <w:pPr>
        <w:pStyle w:val="Heading2"/>
        <w:numPr>
          <w:ilvl w:val="1"/>
          <w:numId w:val="25"/>
        </w:numPr>
        <w:ind w:left="851" w:hanging="443"/>
        <w:rPr>
          <w:sz w:val="20"/>
        </w:rPr>
      </w:pPr>
      <w:r w:rsidRPr="00775D93">
        <w:rPr>
          <w:sz w:val="20"/>
        </w:rPr>
        <w:t xml:space="preserve">The believer's </w:t>
      </w:r>
      <w:r w:rsidRPr="00775D93">
        <w:rPr>
          <w:i/>
          <w:iCs/>
          <w:sz w:val="20"/>
        </w:rPr>
        <w:t>practice</w:t>
      </w:r>
      <w:r w:rsidRPr="00775D93">
        <w:rPr>
          <w:sz w:val="20"/>
        </w:rPr>
        <w:t xml:space="preserve"> affects every area of life to shame the enemies of the church through holy living (3:5–4:6).</w:t>
      </w:r>
    </w:p>
    <w:p w14:paraId="654C1012" w14:textId="77777777" w:rsidR="008854A9" w:rsidRPr="00132047" w:rsidRDefault="008854A9" w:rsidP="008854A9">
      <w:pPr>
        <w:pStyle w:val="Heading3"/>
        <w:numPr>
          <w:ilvl w:val="2"/>
          <w:numId w:val="25"/>
        </w:numPr>
        <w:ind w:left="1276" w:hanging="454"/>
        <w:rPr>
          <w:sz w:val="20"/>
        </w:rPr>
      </w:pPr>
      <w:r w:rsidRPr="00132047">
        <w:rPr>
          <w:sz w:val="20"/>
        </w:rPr>
        <w:t>Holy living replaces the sins of the old life with virtues of the new life (3:5-17).</w:t>
      </w:r>
    </w:p>
    <w:p w14:paraId="32116B11" w14:textId="77777777" w:rsidR="008854A9" w:rsidRPr="00A04C41" w:rsidRDefault="008854A9" w:rsidP="008854A9">
      <w:pPr>
        <w:pStyle w:val="Heading4"/>
        <w:numPr>
          <w:ilvl w:val="3"/>
          <w:numId w:val="25"/>
        </w:numPr>
        <w:ind w:left="1701" w:hanging="465"/>
        <w:rPr>
          <w:sz w:val="20"/>
        </w:rPr>
      </w:pPr>
      <w:r w:rsidRPr="00A04C41">
        <w:rPr>
          <w:sz w:val="20"/>
        </w:rPr>
        <w:lastRenderedPageBreak/>
        <w:t>Step 1 in holy living is to put off sins of the old life: sins of the body, materialism, and improper speech (3:5-9).</w:t>
      </w:r>
    </w:p>
    <w:p w14:paraId="61452D8F" w14:textId="77777777" w:rsidR="008854A9" w:rsidRPr="00A04C41" w:rsidRDefault="008854A9" w:rsidP="008854A9">
      <w:pPr>
        <w:pStyle w:val="Heading4"/>
        <w:numPr>
          <w:ilvl w:val="3"/>
          <w:numId w:val="25"/>
        </w:numPr>
        <w:ind w:left="1701" w:hanging="465"/>
        <w:rPr>
          <w:sz w:val="20"/>
        </w:rPr>
      </w:pPr>
      <w:r w:rsidRPr="00A04C41">
        <w:rPr>
          <w:sz w:val="20"/>
        </w:rPr>
        <w:t>Step 2 in holiness puts on virtues of the new life: holy relationships, forgiveness, love, peace, thankfulness, Scripture, singing, and glorifying God (3:10-17).</w:t>
      </w:r>
    </w:p>
    <w:p w14:paraId="35F1C49B" w14:textId="77777777" w:rsidR="008854A9" w:rsidRPr="00132047" w:rsidRDefault="008854A9" w:rsidP="008854A9">
      <w:pPr>
        <w:pStyle w:val="Heading3"/>
        <w:numPr>
          <w:ilvl w:val="2"/>
          <w:numId w:val="25"/>
        </w:numPr>
        <w:ind w:left="1276" w:hanging="454"/>
        <w:rPr>
          <w:sz w:val="20"/>
        </w:rPr>
      </w:pPr>
      <w:r w:rsidRPr="00132047">
        <w:rPr>
          <w:sz w:val="20"/>
        </w:rPr>
        <w:t>A believer's union with Christ leads to holy living that improves relationships in every area of life (3:18–4:6).</w:t>
      </w:r>
    </w:p>
    <w:p w14:paraId="1710393D" w14:textId="77777777" w:rsidR="008854A9" w:rsidRPr="00A04C41" w:rsidRDefault="008854A9" w:rsidP="008854A9">
      <w:pPr>
        <w:pStyle w:val="Heading4"/>
        <w:numPr>
          <w:ilvl w:val="3"/>
          <w:numId w:val="25"/>
        </w:numPr>
        <w:ind w:left="1701" w:hanging="465"/>
        <w:rPr>
          <w:sz w:val="20"/>
        </w:rPr>
      </w:pPr>
      <w:r w:rsidRPr="00A04C41">
        <w:rPr>
          <w:sz w:val="20"/>
        </w:rPr>
        <w:t>Families improve when wives, husbands, children, and fathers obey commands about their roles (3:18-21).</w:t>
      </w:r>
    </w:p>
    <w:p w14:paraId="6470A536" w14:textId="77777777" w:rsidR="008854A9" w:rsidRPr="00A04C41" w:rsidRDefault="008854A9" w:rsidP="008854A9">
      <w:pPr>
        <w:pStyle w:val="Heading4"/>
        <w:numPr>
          <w:ilvl w:val="3"/>
          <w:numId w:val="25"/>
        </w:numPr>
        <w:ind w:left="1701" w:hanging="465"/>
        <w:rPr>
          <w:sz w:val="20"/>
        </w:rPr>
      </w:pPr>
      <w:r w:rsidRPr="00A04C41">
        <w:rPr>
          <w:sz w:val="20"/>
        </w:rPr>
        <w:t>Work is harmonious when slaves work for Christ and masters treat their slaves with fairness (3:22–4:1).</w:t>
      </w:r>
    </w:p>
    <w:p w14:paraId="507EF078" w14:textId="77777777" w:rsidR="008854A9" w:rsidRPr="00A04C41" w:rsidRDefault="008854A9" w:rsidP="008854A9">
      <w:pPr>
        <w:pStyle w:val="Heading4"/>
        <w:numPr>
          <w:ilvl w:val="3"/>
          <w:numId w:val="25"/>
        </w:numPr>
        <w:ind w:left="1701" w:hanging="465"/>
        <w:rPr>
          <w:sz w:val="20"/>
        </w:rPr>
      </w:pPr>
      <w:r w:rsidRPr="00A04C41">
        <w:rPr>
          <w:sz w:val="20"/>
        </w:rPr>
        <w:t>Unbelievers see a positive witness when believers pray, speak, and act with wisdom (4:2-6).</w:t>
      </w:r>
    </w:p>
    <w:p w14:paraId="30DBFBFE" w14:textId="77777777" w:rsidR="008854A9" w:rsidRPr="005E44D1" w:rsidRDefault="008854A9" w:rsidP="008854A9">
      <w:pPr>
        <w:pStyle w:val="Heading2"/>
        <w:numPr>
          <w:ilvl w:val="1"/>
          <w:numId w:val="25"/>
        </w:numPr>
        <w:ind w:left="851" w:hanging="443"/>
        <w:rPr>
          <w:sz w:val="20"/>
        </w:rPr>
      </w:pPr>
      <w:r w:rsidRPr="005E44D1">
        <w:rPr>
          <w:sz w:val="20"/>
        </w:rPr>
        <w:t>Paul commends his fellow-workers and sends greetings from these who have been faithful in the face of error to affirm that the Colossians do not stand alone (4:7-18).</w:t>
      </w:r>
    </w:p>
    <w:p w14:paraId="025F154C" w14:textId="77777777" w:rsidR="008854A9" w:rsidRDefault="008854A9" w:rsidP="008854A9">
      <w:pPr>
        <w:tabs>
          <w:tab w:val="left" w:pos="720"/>
        </w:tabs>
        <w:ind w:left="720" w:hanging="360"/>
        <w:rPr>
          <w:rFonts w:cs="Arial"/>
          <w:sz w:val="20"/>
          <w:szCs w:val="16"/>
        </w:rPr>
      </w:pPr>
    </w:p>
    <w:p w14:paraId="14C0A5CE" w14:textId="77777777" w:rsidR="008854A9" w:rsidRPr="00424876" w:rsidRDefault="008854A9" w:rsidP="008854A9">
      <w:pPr>
        <w:tabs>
          <w:tab w:val="left" w:pos="720"/>
        </w:tabs>
        <w:ind w:left="720" w:hanging="360"/>
        <w:rPr>
          <w:rFonts w:cs="Arial"/>
          <w:sz w:val="20"/>
          <w:szCs w:val="16"/>
        </w:rPr>
      </w:pPr>
    </w:p>
    <w:tbl>
      <w:tblPr>
        <w:tblW w:w="0" w:type="auto"/>
        <w:tblLayout w:type="fixed"/>
        <w:tblLook w:val="0000" w:firstRow="0" w:lastRow="0" w:firstColumn="0" w:lastColumn="0" w:noHBand="0" w:noVBand="0"/>
      </w:tblPr>
      <w:tblGrid>
        <w:gridCol w:w="2364"/>
        <w:gridCol w:w="2364"/>
        <w:gridCol w:w="2364"/>
        <w:gridCol w:w="2364"/>
      </w:tblGrid>
      <w:tr w:rsidR="008854A9" w:rsidRPr="00424876" w14:paraId="42F6F299" w14:textId="77777777" w:rsidTr="00E201F0">
        <w:tc>
          <w:tcPr>
            <w:tcW w:w="2364" w:type="dxa"/>
            <w:tcBorders>
              <w:top w:val="single" w:sz="12" w:space="0" w:color="000000"/>
              <w:left w:val="single" w:sz="12" w:space="0" w:color="000000"/>
            </w:tcBorders>
            <w:shd w:val="pct90" w:color="000000" w:fill="FFFFFF"/>
          </w:tcPr>
          <w:p w14:paraId="3DA59539" w14:textId="77777777" w:rsidR="008854A9" w:rsidRPr="00424876" w:rsidRDefault="008854A9" w:rsidP="00E201F0">
            <w:pPr>
              <w:tabs>
                <w:tab w:val="left" w:pos="720"/>
              </w:tabs>
              <w:jc w:val="center"/>
              <w:rPr>
                <w:rFonts w:cs="Arial"/>
                <w:b/>
                <w:color w:val="FFFFFF"/>
                <w:sz w:val="20"/>
                <w:szCs w:val="16"/>
              </w:rPr>
            </w:pPr>
            <w:r w:rsidRPr="00424876">
              <w:rPr>
                <w:rFonts w:cs="Arial"/>
                <w:b/>
                <w:color w:val="FFFFFF"/>
                <w:sz w:val="20"/>
                <w:szCs w:val="16"/>
              </w:rPr>
              <w:t>Issue</w:t>
            </w:r>
          </w:p>
        </w:tc>
        <w:tc>
          <w:tcPr>
            <w:tcW w:w="2364" w:type="dxa"/>
            <w:tcBorders>
              <w:top w:val="single" w:sz="12" w:space="0" w:color="000000"/>
            </w:tcBorders>
            <w:shd w:val="pct90" w:color="000000" w:fill="FFFFFF"/>
          </w:tcPr>
          <w:p w14:paraId="145A7DD5" w14:textId="77777777" w:rsidR="008854A9" w:rsidRPr="00424876" w:rsidRDefault="008854A9" w:rsidP="00E201F0">
            <w:pPr>
              <w:tabs>
                <w:tab w:val="left" w:pos="720"/>
              </w:tabs>
              <w:jc w:val="center"/>
              <w:rPr>
                <w:rFonts w:cs="Arial"/>
                <w:b/>
                <w:color w:val="FFFFFF"/>
                <w:sz w:val="20"/>
                <w:szCs w:val="16"/>
              </w:rPr>
            </w:pPr>
            <w:r w:rsidRPr="00424876">
              <w:rPr>
                <w:rFonts w:cs="Arial"/>
                <w:b/>
                <w:color w:val="FFFFFF"/>
                <w:sz w:val="20"/>
                <w:szCs w:val="16"/>
              </w:rPr>
              <w:t>False Teaching at Colosse</w:t>
            </w:r>
          </w:p>
        </w:tc>
        <w:tc>
          <w:tcPr>
            <w:tcW w:w="2364" w:type="dxa"/>
            <w:tcBorders>
              <w:top w:val="single" w:sz="12" w:space="0" w:color="000000"/>
            </w:tcBorders>
            <w:shd w:val="pct90" w:color="000000" w:fill="FFFFFF"/>
          </w:tcPr>
          <w:p w14:paraId="6E9A0AD9" w14:textId="77777777" w:rsidR="008854A9" w:rsidRPr="00424876" w:rsidRDefault="008854A9" w:rsidP="00E201F0">
            <w:pPr>
              <w:tabs>
                <w:tab w:val="left" w:pos="720"/>
              </w:tabs>
              <w:jc w:val="center"/>
              <w:rPr>
                <w:rFonts w:cs="Arial"/>
                <w:b/>
                <w:color w:val="FFFFFF"/>
                <w:sz w:val="20"/>
                <w:szCs w:val="16"/>
              </w:rPr>
            </w:pPr>
            <w:r w:rsidRPr="00424876">
              <w:rPr>
                <w:rFonts w:cs="Arial"/>
                <w:b/>
                <w:color w:val="FFFFFF"/>
                <w:sz w:val="20"/>
                <w:szCs w:val="16"/>
              </w:rPr>
              <w:t>New Age Movement</w:t>
            </w:r>
          </w:p>
        </w:tc>
        <w:tc>
          <w:tcPr>
            <w:tcW w:w="2364" w:type="dxa"/>
            <w:tcBorders>
              <w:top w:val="single" w:sz="12" w:space="0" w:color="000000"/>
              <w:right w:val="single" w:sz="12" w:space="0" w:color="000000"/>
            </w:tcBorders>
            <w:shd w:val="pct90" w:color="000000" w:fill="FFFFFF"/>
          </w:tcPr>
          <w:p w14:paraId="269F290F" w14:textId="77777777" w:rsidR="008854A9" w:rsidRPr="00424876" w:rsidRDefault="008854A9" w:rsidP="00E201F0">
            <w:pPr>
              <w:tabs>
                <w:tab w:val="left" w:pos="720"/>
              </w:tabs>
              <w:jc w:val="center"/>
              <w:rPr>
                <w:rFonts w:cs="Arial"/>
                <w:b/>
                <w:color w:val="FFFFFF"/>
                <w:sz w:val="20"/>
                <w:szCs w:val="16"/>
              </w:rPr>
            </w:pPr>
            <w:r w:rsidRPr="00424876">
              <w:rPr>
                <w:rFonts w:cs="Arial"/>
                <w:b/>
                <w:color w:val="FFFFFF"/>
                <w:sz w:val="20"/>
                <w:szCs w:val="16"/>
              </w:rPr>
              <w:t>Christianity</w:t>
            </w:r>
          </w:p>
        </w:tc>
      </w:tr>
      <w:tr w:rsidR="008854A9" w:rsidRPr="00424876" w14:paraId="2CD9F125" w14:textId="77777777" w:rsidTr="00E201F0">
        <w:tc>
          <w:tcPr>
            <w:tcW w:w="2364" w:type="dxa"/>
            <w:tcBorders>
              <w:left w:val="single" w:sz="12" w:space="0" w:color="000000"/>
            </w:tcBorders>
          </w:tcPr>
          <w:p w14:paraId="16C5C2BB" w14:textId="77777777" w:rsidR="008854A9" w:rsidRPr="00424876" w:rsidRDefault="008854A9" w:rsidP="00E201F0">
            <w:pPr>
              <w:tabs>
                <w:tab w:val="left" w:pos="720"/>
              </w:tabs>
              <w:rPr>
                <w:rFonts w:cs="Arial"/>
                <w:sz w:val="20"/>
                <w:szCs w:val="16"/>
              </w:rPr>
            </w:pPr>
          </w:p>
          <w:p w14:paraId="3BCC5008" w14:textId="77777777" w:rsidR="008854A9" w:rsidRPr="00424876" w:rsidRDefault="008854A9" w:rsidP="00E201F0">
            <w:pPr>
              <w:tabs>
                <w:tab w:val="left" w:pos="720"/>
              </w:tabs>
              <w:rPr>
                <w:rFonts w:cs="Arial"/>
                <w:sz w:val="20"/>
                <w:szCs w:val="16"/>
              </w:rPr>
            </w:pPr>
            <w:r w:rsidRPr="00424876">
              <w:rPr>
                <w:rFonts w:cs="Arial"/>
                <w:sz w:val="20"/>
                <w:szCs w:val="16"/>
              </w:rPr>
              <w:t>Salvation</w:t>
            </w:r>
          </w:p>
        </w:tc>
        <w:tc>
          <w:tcPr>
            <w:tcW w:w="2364" w:type="dxa"/>
          </w:tcPr>
          <w:p w14:paraId="2827236A" w14:textId="77777777" w:rsidR="008854A9" w:rsidRPr="00424876" w:rsidRDefault="008854A9" w:rsidP="00E201F0">
            <w:pPr>
              <w:tabs>
                <w:tab w:val="left" w:pos="720"/>
              </w:tabs>
              <w:rPr>
                <w:rFonts w:cs="Arial"/>
                <w:sz w:val="20"/>
                <w:szCs w:val="16"/>
              </w:rPr>
            </w:pPr>
          </w:p>
          <w:p w14:paraId="0086718E" w14:textId="77777777" w:rsidR="008854A9" w:rsidRPr="00424876" w:rsidRDefault="008854A9" w:rsidP="00E201F0">
            <w:pPr>
              <w:tabs>
                <w:tab w:val="left" w:pos="720"/>
              </w:tabs>
              <w:rPr>
                <w:rFonts w:cs="Arial"/>
                <w:sz w:val="20"/>
                <w:szCs w:val="16"/>
              </w:rPr>
            </w:pPr>
            <w:r w:rsidRPr="00424876">
              <w:rPr>
                <w:rFonts w:cs="Arial"/>
                <w:sz w:val="20"/>
                <w:szCs w:val="16"/>
              </w:rPr>
              <w:t>Christ + Other Ways</w:t>
            </w:r>
          </w:p>
        </w:tc>
        <w:tc>
          <w:tcPr>
            <w:tcW w:w="2364" w:type="dxa"/>
          </w:tcPr>
          <w:p w14:paraId="40BEF21C" w14:textId="77777777" w:rsidR="008854A9" w:rsidRPr="00424876" w:rsidRDefault="008854A9" w:rsidP="00E201F0">
            <w:pPr>
              <w:tabs>
                <w:tab w:val="left" w:pos="720"/>
              </w:tabs>
              <w:rPr>
                <w:rFonts w:cs="Arial"/>
                <w:sz w:val="20"/>
                <w:szCs w:val="16"/>
              </w:rPr>
            </w:pPr>
          </w:p>
          <w:p w14:paraId="785AE560" w14:textId="77777777" w:rsidR="008854A9" w:rsidRPr="00424876" w:rsidRDefault="008854A9" w:rsidP="00E201F0">
            <w:pPr>
              <w:tabs>
                <w:tab w:val="left" w:pos="720"/>
              </w:tabs>
              <w:rPr>
                <w:rFonts w:cs="Arial"/>
                <w:sz w:val="20"/>
                <w:szCs w:val="16"/>
              </w:rPr>
            </w:pPr>
            <w:r w:rsidRPr="00424876">
              <w:rPr>
                <w:rFonts w:cs="Arial"/>
                <w:sz w:val="20"/>
                <w:szCs w:val="16"/>
              </w:rPr>
              <w:t>Many Ways</w:t>
            </w:r>
          </w:p>
        </w:tc>
        <w:tc>
          <w:tcPr>
            <w:tcW w:w="2364" w:type="dxa"/>
            <w:tcBorders>
              <w:right w:val="single" w:sz="12" w:space="0" w:color="000000"/>
            </w:tcBorders>
          </w:tcPr>
          <w:p w14:paraId="521E8AEF" w14:textId="77777777" w:rsidR="008854A9" w:rsidRPr="00424876" w:rsidRDefault="008854A9" w:rsidP="00E201F0">
            <w:pPr>
              <w:tabs>
                <w:tab w:val="left" w:pos="720"/>
              </w:tabs>
              <w:rPr>
                <w:rFonts w:cs="Arial"/>
                <w:sz w:val="20"/>
                <w:szCs w:val="16"/>
              </w:rPr>
            </w:pPr>
          </w:p>
          <w:p w14:paraId="78C4E4C9" w14:textId="77777777" w:rsidR="008854A9" w:rsidRPr="00424876" w:rsidRDefault="008854A9" w:rsidP="00E201F0">
            <w:pPr>
              <w:tabs>
                <w:tab w:val="left" w:pos="720"/>
              </w:tabs>
              <w:rPr>
                <w:rFonts w:cs="Arial"/>
                <w:sz w:val="20"/>
                <w:szCs w:val="16"/>
              </w:rPr>
            </w:pPr>
            <w:r w:rsidRPr="00424876">
              <w:rPr>
                <w:rFonts w:cs="Arial"/>
                <w:sz w:val="20"/>
                <w:szCs w:val="16"/>
              </w:rPr>
              <w:t>Through Jesus Christ alone</w:t>
            </w:r>
          </w:p>
          <w:p w14:paraId="3489FDCA" w14:textId="77777777" w:rsidR="008854A9" w:rsidRPr="00424876" w:rsidRDefault="008854A9" w:rsidP="00E201F0">
            <w:pPr>
              <w:tabs>
                <w:tab w:val="left" w:pos="720"/>
              </w:tabs>
              <w:rPr>
                <w:rFonts w:cs="Arial"/>
                <w:sz w:val="20"/>
                <w:szCs w:val="16"/>
              </w:rPr>
            </w:pPr>
          </w:p>
        </w:tc>
      </w:tr>
      <w:tr w:rsidR="008854A9" w:rsidRPr="00424876" w14:paraId="5071F663" w14:textId="77777777" w:rsidTr="00E201F0">
        <w:tc>
          <w:tcPr>
            <w:tcW w:w="2364" w:type="dxa"/>
            <w:tcBorders>
              <w:left w:val="single" w:sz="12" w:space="0" w:color="000000"/>
            </w:tcBorders>
          </w:tcPr>
          <w:p w14:paraId="4004EC36" w14:textId="77777777" w:rsidR="008854A9" w:rsidRPr="00424876" w:rsidRDefault="008854A9" w:rsidP="00E201F0">
            <w:pPr>
              <w:tabs>
                <w:tab w:val="left" w:pos="720"/>
              </w:tabs>
              <w:rPr>
                <w:rFonts w:cs="Arial"/>
                <w:sz w:val="20"/>
                <w:szCs w:val="16"/>
              </w:rPr>
            </w:pPr>
            <w:r w:rsidRPr="00424876">
              <w:rPr>
                <w:rFonts w:cs="Arial"/>
                <w:sz w:val="20"/>
                <w:szCs w:val="16"/>
              </w:rPr>
              <w:t>Worship</w:t>
            </w:r>
          </w:p>
        </w:tc>
        <w:tc>
          <w:tcPr>
            <w:tcW w:w="2364" w:type="dxa"/>
          </w:tcPr>
          <w:p w14:paraId="17E6B04E" w14:textId="77777777" w:rsidR="008854A9" w:rsidRPr="00424876" w:rsidRDefault="008854A9" w:rsidP="00E201F0">
            <w:pPr>
              <w:tabs>
                <w:tab w:val="left" w:pos="720"/>
              </w:tabs>
              <w:rPr>
                <w:rFonts w:cs="Arial"/>
                <w:sz w:val="20"/>
                <w:szCs w:val="16"/>
              </w:rPr>
            </w:pPr>
            <w:r w:rsidRPr="00424876">
              <w:rPr>
                <w:rFonts w:cs="Arial"/>
                <w:sz w:val="20"/>
                <w:szCs w:val="16"/>
              </w:rPr>
              <w:t>God + Angels</w:t>
            </w:r>
          </w:p>
        </w:tc>
        <w:tc>
          <w:tcPr>
            <w:tcW w:w="2364" w:type="dxa"/>
          </w:tcPr>
          <w:p w14:paraId="08066E44" w14:textId="77777777" w:rsidR="008854A9" w:rsidRPr="00424876" w:rsidRDefault="008854A9" w:rsidP="00E201F0">
            <w:pPr>
              <w:tabs>
                <w:tab w:val="left" w:pos="720"/>
              </w:tabs>
              <w:rPr>
                <w:rFonts w:cs="Arial"/>
                <w:sz w:val="20"/>
                <w:szCs w:val="16"/>
              </w:rPr>
            </w:pPr>
            <w:r w:rsidRPr="00424876">
              <w:rPr>
                <w:rFonts w:cs="Arial"/>
                <w:sz w:val="20"/>
                <w:szCs w:val="16"/>
              </w:rPr>
              <w:t>Via Spirit Guides</w:t>
            </w:r>
          </w:p>
        </w:tc>
        <w:tc>
          <w:tcPr>
            <w:tcW w:w="2364" w:type="dxa"/>
            <w:tcBorders>
              <w:right w:val="single" w:sz="12" w:space="0" w:color="000000"/>
            </w:tcBorders>
          </w:tcPr>
          <w:p w14:paraId="79C0D694" w14:textId="77777777" w:rsidR="008854A9" w:rsidRPr="00424876" w:rsidRDefault="008854A9" w:rsidP="00E201F0">
            <w:pPr>
              <w:tabs>
                <w:tab w:val="left" w:pos="720"/>
              </w:tabs>
              <w:rPr>
                <w:rFonts w:cs="Arial"/>
                <w:sz w:val="20"/>
                <w:szCs w:val="16"/>
              </w:rPr>
            </w:pPr>
            <w:r w:rsidRPr="00424876">
              <w:rPr>
                <w:rFonts w:cs="Arial"/>
                <w:sz w:val="20"/>
                <w:szCs w:val="16"/>
              </w:rPr>
              <w:t>Through the Holy Spirit</w:t>
            </w:r>
          </w:p>
          <w:p w14:paraId="75F4EE96" w14:textId="77777777" w:rsidR="008854A9" w:rsidRPr="00424876" w:rsidRDefault="008854A9" w:rsidP="00E201F0">
            <w:pPr>
              <w:tabs>
                <w:tab w:val="left" w:pos="720"/>
              </w:tabs>
              <w:rPr>
                <w:rFonts w:cs="Arial"/>
                <w:sz w:val="20"/>
                <w:szCs w:val="16"/>
              </w:rPr>
            </w:pPr>
          </w:p>
        </w:tc>
      </w:tr>
      <w:tr w:rsidR="008854A9" w:rsidRPr="00424876" w14:paraId="518D7846" w14:textId="77777777" w:rsidTr="00E201F0">
        <w:tc>
          <w:tcPr>
            <w:tcW w:w="2364" w:type="dxa"/>
            <w:tcBorders>
              <w:left w:val="single" w:sz="12" w:space="0" w:color="000000"/>
            </w:tcBorders>
          </w:tcPr>
          <w:p w14:paraId="3F062495" w14:textId="77777777" w:rsidR="008854A9" w:rsidRPr="00424876" w:rsidRDefault="008854A9" w:rsidP="00E201F0">
            <w:pPr>
              <w:tabs>
                <w:tab w:val="left" w:pos="720"/>
              </w:tabs>
              <w:rPr>
                <w:rFonts w:cs="Arial"/>
                <w:sz w:val="20"/>
                <w:szCs w:val="16"/>
              </w:rPr>
            </w:pPr>
            <w:r w:rsidRPr="00424876">
              <w:rPr>
                <w:rFonts w:cs="Arial"/>
                <w:sz w:val="20"/>
                <w:szCs w:val="16"/>
              </w:rPr>
              <w:t>Sanctification</w:t>
            </w:r>
          </w:p>
        </w:tc>
        <w:tc>
          <w:tcPr>
            <w:tcW w:w="2364" w:type="dxa"/>
          </w:tcPr>
          <w:p w14:paraId="69B64231" w14:textId="77777777" w:rsidR="008854A9" w:rsidRPr="00424876" w:rsidRDefault="008854A9" w:rsidP="00E201F0">
            <w:pPr>
              <w:tabs>
                <w:tab w:val="left" w:pos="720"/>
              </w:tabs>
              <w:rPr>
                <w:rFonts w:cs="Arial"/>
                <w:sz w:val="20"/>
                <w:szCs w:val="16"/>
              </w:rPr>
            </w:pPr>
            <w:r w:rsidRPr="00424876">
              <w:rPr>
                <w:rFonts w:cs="Arial"/>
                <w:sz w:val="20"/>
                <w:szCs w:val="16"/>
              </w:rPr>
              <w:t>Via Rituals and Ceremonies</w:t>
            </w:r>
          </w:p>
        </w:tc>
        <w:tc>
          <w:tcPr>
            <w:tcW w:w="2364" w:type="dxa"/>
          </w:tcPr>
          <w:p w14:paraId="10163862" w14:textId="77777777" w:rsidR="008854A9" w:rsidRPr="00424876" w:rsidRDefault="008854A9" w:rsidP="00E201F0">
            <w:pPr>
              <w:tabs>
                <w:tab w:val="left" w:pos="720"/>
              </w:tabs>
              <w:rPr>
                <w:rFonts w:cs="Arial"/>
                <w:sz w:val="20"/>
                <w:szCs w:val="16"/>
              </w:rPr>
            </w:pPr>
            <w:r w:rsidRPr="00424876">
              <w:rPr>
                <w:rFonts w:cs="Arial"/>
                <w:sz w:val="20"/>
                <w:szCs w:val="16"/>
              </w:rPr>
              <w:t>Via Enlightenment</w:t>
            </w:r>
          </w:p>
        </w:tc>
        <w:tc>
          <w:tcPr>
            <w:tcW w:w="2364" w:type="dxa"/>
            <w:tcBorders>
              <w:right w:val="single" w:sz="12" w:space="0" w:color="000000"/>
            </w:tcBorders>
          </w:tcPr>
          <w:p w14:paraId="3F7DAE44" w14:textId="77777777" w:rsidR="008854A9" w:rsidRPr="00424876" w:rsidRDefault="008854A9" w:rsidP="00E201F0">
            <w:pPr>
              <w:tabs>
                <w:tab w:val="left" w:pos="720"/>
              </w:tabs>
              <w:rPr>
                <w:rFonts w:cs="Arial"/>
                <w:sz w:val="20"/>
                <w:szCs w:val="16"/>
              </w:rPr>
            </w:pPr>
            <w:r w:rsidRPr="00424876">
              <w:rPr>
                <w:rFonts w:cs="Arial"/>
                <w:sz w:val="20"/>
                <w:szCs w:val="16"/>
              </w:rPr>
              <w:t>Through Holy Living in the Spirit’s power</w:t>
            </w:r>
          </w:p>
          <w:p w14:paraId="5393360D" w14:textId="77777777" w:rsidR="008854A9" w:rsidRPr="00424876" w:rsidRDefault="008854A9" w:rsidP="00E201F0">
            <w:pPr>
              <w:tabs>
                <w:tab w:val="left" w:pos="720"/>
              </w:tabs>
              <w:rPr>
                <w:rFonts w:cs="Arial"/>
                <w:sz w:val="20"/>
                <w:szCs w:val="16"/>
              </w:rPr>
            </w:pPr>
          </w:p>
        </w:tc>
      </w:tr>
      <w:tr w:rsidR="008854A9" w:rsidRPr="00424876" w14:paraId="1023369E" w14:textId="77777777" w:rsidTr="00E201F0">
        <w:tc>
          <w:tcPr>
            <w:tcW w:w="2364" w:type="dxa"/>
            <w:tcBorders>
              <w:left w:val="single" w:sz="12" w:space="0" w:color="000000"/>
            </w:tcBorders>
          </w:tcPr>
          <w:p w14:paraId="3B4BF051" w14:textId="77777777" w:rsidR="008854A9" w:rsidRPr="00424876" w:rsidRDefault="008854A9" w:rsidP="00E201F0">
            <w:pPr>
              <w:tabs>
                <w:tab w:val="left" w:pos="720"/>
              </w:tabs>
              <w:rPr>
                <w:rFonts w:cs="Arial"/>
                <w:sz w:val="20"/>
                <w:szCs w:val="16"/>
              </w:rPr>
            </w:pPr>
            <w:r w:rsidRPr="00424876">
              <w:rPr>
                <w:rFonts w:cs="Arial"/>
                <w:sz w:val="20"/>
                <w:szCs w:val="16"/>
              </w:rPr>
              <w:t>Hope</w:t>
            </w:r>
          </w:p>
        </w:tc>
        <w:tc>
          <w:tcPr>
            <w:tcW w:w="2364" w:type="dxa"/>
          </w:tcPr>
          <w:p w14:paraId="6B4F39ED" w14:textId="77777777" w:rsidR="008854A9" w:rsidRPr="00424876" w:rsidRDefault="008854A9" w:rsidP="00E201F0">
            <w:pPr>
              <w:tabs>
                <w:tab w:val="left" w:pos="720"/>
              </w:tabs>
              <w:rPr>
                <w:rFonts w:cs="Arial"/>
                <w:sz w:val="20"/>
                <w:szCs w:val="16"/>
              </w:rPr>
            </w:pPr>
            <w:r w:rsidRPr="00424876">
              <w:rPr>
                <w:rFonts w:cs="Arial"/>
                <w:sz w:val="20"/>
                <w:szCs w:val="16"/>
              </w:rPr>
              <w:t>Uncertain</w:t>
            </w:r>
          </w:p>
        </w:tc>
        <w:tc>
          <w:tcPr>
            <w:tcW w:w="2364" w:type="dxa"/>
          </w:tcPr>
          <w:p w14:paraId="596E2585" w14:textId="77777777" w:rsidR="008854A9" w:rsidRPr="00424876" w:rsidRDefault="008854A9" w:rsidP="00E201F0">
            <w:pPr>
              <w:tabs>
                <w:tab w:val="left" w:pos="720"/>
              </w:tabs>
              <w:rPr>
                <w:rFonts w:cs="Arial"/>
                <w:sz w:val="20"/>
                <w:szCs w:val="16"/>
              </w:rPr>
            </w:pPr>
            <w:r w:rsidRPr="00424876">
              <w:rPr>
                <w:rFonts w:cs="Arial"/>
                <w:sz w:val="20"/>
                <w:szCs w:val="16"/>
              </w:rPr>
              <w:t>Reincarnation</w:t>
            </w:r>
          </w:p>
        </w:tc>
        <w:tc>
          <w:tcPr>
            <w:tcW w:w="2364" w:type="dxa"/>
            <w:tcBorders>
              <w:right w:val="single" w:sz="12" w:space="0" w:color="000000"/>
            </w:tcBorders>
          </w:tcPr>
          <w:p w14:paraId="71A232DC" w14:textId="77777777" w:rsidR="008854A9" w:rsidRPr="00424876" w:rsidRDefault="008854A9" w:rsidP="00E201F0">
            <w:pPr>
              <w:tabs>
                <w:tab w:val="left" w:pos="720"/>
              </w:tabs>
              <w:rPr>
                <w:rFonts w:cs="Arial"/>
                <w:sz w:val="20"/>
                <w:szCs w:val="16"/>
              </w:rPr>
            </w:pPr>
            <w:r w:rsidRPr="00424876">
              <w:rPr>
                <w:rFonts w:cs="Arial"/>
                <w:sz w:val="20"/>
                <w:szCs w:val="16"/>
              </w:rPr>
              <w:t>Resurrection</w:t>
            </w:r>
          </w:p>
          <w:p w14:paraId="76861010" w14:textId="77777777" w:rsidR="008854A9" w:rsidRPr="00424876" w:rsidRDefault="008854A9" w:rsidP="00E201F0">
            <w:pPr>
              <w:tabs>
                <w:tab w:val="left" w:pos="720"/>
              </w:tabs>
              <w:rPr>
                <w:rFonts w:cs="Arial"/>
                <w:sz w:val="20"/>
                <w:szCs w:val="16"/>
              </w:rPr>
            </w:pPr>
          </w:p>
        </w:tc>
      </w:tr>
      <w:tr w:rsidR="008854A9" w:rsidRPr="00424876" w14:paraId="3C46D2C7" w14:textId="77777777" w:rsidTr="00E201F0">
        <w:tc>
          <w:tcPr>
            <w:tcW w:w="2364" w:type="dxa"/>
            <w:tcBorders>
              <w:left w:val="single" w:sz="12" w:space="0" w:color="000000"/>
            </w:tcBorders>
          </w:tcPr>
          <w:p w14:paraId="31F3082B" w14:textId="77777777" w:rsidR="008854A9" w:rsidRPr="00424876" w:rsidRDefault="008854A9" w:rsidP="00E201F0">
            <w:pPr>
              <w:tabs>
                <w:tab w:val="left" w:pos="720"/>
              </w:tabs>
              <w:rPr>
                <w:rFonts w:cs="Arial"/>
                <w:sz w:val="20"/>
                <w:szCs w:val="16"/>
              </w:rPr>
            </w:pPr>
            <w:r w:rsidRPr="00424876">
              <w:rPr>
                <w:rFonts w:cs="Arial"/>
                <w:sz w:val="20"/>
                <w:szCs w:val="16"/>
              </w:rPr>
              <w:t>Deity</w:t>
            </w:r>
          </w:p>
        </w:tc>
        <w:tc>
          <w:tcPr>
            <w:tcW w:w="2364" w:type="dxa"/>
          </w:tcPr>
          <w:p w14:paraId="538D1902" w14:textId="77777777" w:rsidR="008854A9" w:rsidRPr="00424876" w:rsidRDefault="008854A9" w:rsidP="00E201F0">
            <w:pPr>
              <w:tabs>
                <w:tab w:val="left" w:pos="720"/>
              </w:tabs>
              <w:rPr>
                <w:rFonts w:cs="Arial"/>
                <w:sz w:val="20"/>
                <w:szCs w:val="16"/>
              </w:rPr>
            </w:pPr>
            <w:r w:rsidRPr="00424876">
              <w:rPr>
                <w:rFonts w:cs="Arial"/>
                <w:sz w:val="20"/>
                <w:szCs w:val="16"/>
              </w:rPr>
              <w:t>Christ is not God</w:t>
            </w:r>
          </w:p>
        </w:tc>
        <w:tc>
          <w:tcPr>
            <w:tcW w:w="2364" w:type="dxa"/>
          </w:tcPr>
          <w:p w14:paraId="67055530" w14:textId="77777777" w:rsidR="008854A9" w:rsidRPr="00424876" w:rsidRDefault="008854A9" w:rsidP="00E201F0">
            <w:pPr>
              <w:tabs>
                <w:tab w:val="left" w:pos="720"/>
              </w:tabs>
              <w:rPr>
                <w:rFonts w:cs="Arial"/>
                <w:sz w:val="20"/>
                <w:szCs w:val="16"/>
              </w:rPr>
            </w:pPr>
            <w:r w:rsidRPr="00424876">
              <w:rPr>
                <w:rFonts w:cs="Arial"/>
                <w:sz w:val="20"/>
                <w:szCs w:val="16"/>
              </w:rPr>
              <w:t>We are God</w:t>
            </w:r>
          </w:p>
        </w:tc>
        <w:tc>
          <w:tcPr>
            <w:tcW w:w="2364" w:type="dxa"/>
            <w:tcBorders>
              <w:right w:val="single" w:sz="12" w:space="0" w:color="000000"/>
            </w:tcBorders>
          </w:tcPr>
          <w:p w14:paraId="52A20F1E" w14:textId="77777777" w:rsidR="008854A9" w:rsidRPr="00424876" w:rsidRDefault="008854A9" w:rsidP="00E201F0">
            <w:pPr>
              <w:tabs>
                <w:tab w:val="left" w:pos="720"/>
              </w:tabs>
              <w:rPr>
                <w:rFonts w:cs="Arial"/>
                <w:sz w:val="20"/>
                <w:szCs w:val="16"/>
              </w:rPr>
            </w:pPr>
            <w:r w:rsidRPr="00424876">
              <w:rPr>
                <w:rFonts w:cs="Arial"/>
                <w:sz w:val="20"/>
                <w:szCs w:val="16"/>
              </w:rPr>
              <w:t>Christ is God</w:t>
            </w:r>
          </w:p>
          <w:p w14:paraId="2E2AD554" w14:textId="77777777" w:rsidR="008854A9" w:rsidRPr="00424876" w:rsidRDefault="008854A9" w:rsidP="00E201F0">
            <w:pPr>
              <w:tabs>
                <w:tab w:val="left" w:pos="720"/>
              </w:tabs>
              <w:rPr>
                <w:rFonts w:cs="Arial"/>
                <w:sz w:val="20"/>
                <w:szCs w:val="16"/>
              </w:rPr>
            </w:pPr>
          </w:p>
        </w:tc>
      </w:tr>
      <w:tr w:rsidR="008854A9" w:rsidRPr="00424876" w14:paraId="03A8AD12" w14:textId="77777777" w:rsidTr="00E201F0">
        <w:tc>
          <w:tcPr>
            <w:tcW w:w="2364" w:type="dxa"/>
            <w:tcBorders>
              <w:left w:val="single" w:sz="12" w:space="0" w:color="000000"/>
            </w:tcBorders>
          </w:tcPr>
          <w:p w14:paraId="0410FF47" w14:textId="77777777" w:rsidR="008854A9" w:rsidRPr="00424876" w:rsidRDefault="008854A9" w:rsidP="00E201F0">
            <w:pPr>
              <w:tabs>
                <w:tab w:val="left" w:pos="720"/>
              </w:tabs>
              <w:rPr>
                <w:rFonts w:cs="Arial"/>
                <w:sz w:val="20"/>
                <w:szCs w:val="16"/>
              </w:rPr>
            </w:pPr>
            <w:r w:rsidRPr="00424876">
              <w:rPr>
                <w:rFonts w:cs="Arial"/>
                <w:sz w:val="20"/>
                <w:szCs w:val="16"/>
              </w:rPr>
              <w:t>Theism</w:t>
            </w:r>
          </w:p>
        </w:tc>
        <w:tc>
          <w:tcPr>
            <w:tcW w:w="2364" w:type="dxa"/>
          </w:tcPr>
          <w:p w14:paraId="1B1DF840" w14:textId="77777777" w:rsidR="008854A9" w:rsidRPr="00424876" w:rsidRDefault="008854A9" w:rsidP="00E201F0">
            <w:pPr>
              <w:tabs>
                <w:tab w:val="left" w:pos="720"/>
              </w:tabs>
              <w:rPr>
                <w:rFonts w:cs="Arial"/>
                <w:sz w:val="20"/>
                <w:szCs w:val="16"/>
              </w:rPr>
            </w:pPr>
            <w:r w:rsidRPr="00424876">
              <w:rPr>
                <w:rFonts w:cs="Arial"/>
                <w:sz w:val="20"/>
                <w:szCs w:val="16"/>
              </w:rPr>
              <w:t>Syncretistic</w:t>
            </w:r>
          </w:p>
        </w:tc>
        <w:tc>
          <w:tcPr>
            <w:tcW w:w="2364" w:type="dxa"/>
          </w:tcPr>
          <w:p w14:paraId="67C95E3A" w14:textId="77777777" w:rsidR="008854A9" w:rsidRPr="00424876" w:rsidRDefault="008854A9" w:rsidP="00E201F0">
            <w:pPr>
              <w:tabs>
                <w:tab w:val="left" w:pos="720"/>
              </w:tabs>
              <w:rPr>
                <w:rFonts w:cs="Arial"/>
                <w:sz w:val="20"/>
                <w:szCs w:val="16"/>
              </w:rPr>
            </w:pPr>
            <w:r w:rsidRPr="00424876">
              <w:rPr>
                <w:rFonts w:cs="Arial"/>
                <w:sz w:val="20"/>
                <w:szCs w:val="16"/>
              </w:rPr>
              <w:t>Many Gods</w:t>
            </w:r>
          </w:p>
        </w:tc>
        <w:tc>
          <w:tcPr>
            <w:tcW w:w="2364" w:type="dxa"/>
            <w:tcBorders>
              <w:right w:val="single" w:sz="12" w:space="0" w:color="000000"/>
            </w:tcBorders>
          </w:tcPr>
          <w:p w14:paraId="3330D301" w14:textId="77777777" w:rsidR="008854A9" w:rsidRPr="00424876" w:rsidRDefault="008854A9" w:rsidP="00E201F0">
            <w:pPr>
              <w:tabs>
                <w:tab w:val="left" w:pos="720"/>
              </w:tabs>
              <w:rPr>
                <w:rFonts w:cs="Arial"/>
                <w:sz w:val="20"/>
                <w:szCs w:val="16"/>
              </w:rPr>
            </w:pPr>
            <w:r w:rsidRPr="00424876">
              <w:rPr>
                <w:rFonts w:cs="Arial"/>
                <w:sz w:val="20"/>
                <w:szCs w:val="16"/>
              </w:rPr>
              <w:t>Trinity</w:t>
            </w:r>
          </w:p>
          <w:p w14:paraId="731B9178" w14:textId="77777777" w:rsidR="008854A9" w:rsidRPr="00424876" w:rsidRDefault="008854A9" w:rsidP="00E201F0">
            <w:pPr>
              <w:tabs>
                <w:tab w:val="left" w:pos="720"/>
              </w:tabs>
              <w:rPr>
                <w:rFonts w:cs="Arial"/>
                <w:sz w:val="20"/>
                <w:szCs w:val="16"/>
              </w:rPr>
            </w:pPr>
          </w:p>
        </w:tc>
      </w:tr>
      <w:tr w:rsidR="008854A9" w:rsidRPr="00424876" w14:paraId="40A4AD61" w14:textId="77777777" w:rsidTr="00E201F0">
        <w:tc>
          <w:tcPr>
            <w:tcW w:w="2364" w:type="dxa"/>
            <w:tcBorders>
              <w:left w:val="single" w:sz="12" w:space="0" w:color="000000"/>
              <w:bottom w:val="single" w:sz="12" w:space="0" w:color="000000"/>
            </w:tcBorders>
          </w:tcPr>
          <w:p w14:paraId="79044468" w14:textId="77777777" w:rsidR="008854A9" w:rsidRPr="00424876" w:rsidRDefault="008854A9" w:rsidP="00E201F0">
            <w:pPr>
              <w:tabs>
                <w:tab w:val="left" w:pos="720"/>
              </w:tabs>
              <w:rPr>
                <w:rFonts w:cs="Arial"/>
                <w:sz w:val="20"/>
                <w:szCs w:val="16"/>
              </w:rPr>
            </w:pPr>
            <w:r w:rsidRPr="00424876">
              <w:rPr>
                <w:rFonts w:cs="Arial"/>
                <w:sz w:val="20"/>
                <w:szCs w:val="16"/>
              </w:rPr>
              <w:t>Basis</w:t>
            </w:r>
          </w:p>
        </w:tc>
        <w:tc>
          <w:tcPr>
            <w:tcW w:w="2364" w:type="dxa"/>
            <w:tcBorders>
              <w:bottom w:val="single" w:sz="12" w:space="0" w:color="000000"/>
            </w:tcBorders>
          </w:tcPr>
          <w:p w14:paraId="33C144D1" w14:textId="77777777" w:rsidR="008854A9" w:rsidRPr="00424876" w:rsidRDefault="008854A9" w:rsidP="00E201F0">
            <w:pPr>
              <w:tabs>
                <w:tab w:val="left" w:pos="720"/>
              </w:tabs>
              <w:rPr>
                <w:rFonts w:cs="Arial"/>
                <w:sz w:val="20"/>
                <w:szCs w:val="16"/>
              </w:rPr>
            </w:pPr>
            <w:r w:rsidRPr="00424876">
              <w:rPr>
                <w:rFonts w:cs="Arial"/>
                <w:sz w:val="20"/>
                <w:szCs w:val="16"/>
              </w:rPr>
              <w:t>Human Effort + Secret  Knowledge</w:t>
            </w:r>
          </w:p>
        </w:tc>
        <w:tc>
          <w:tcPr>
            <w:tcW w:w="2364" w:type="dxa"/>
            <w:tcBorders>
              <w:bottom w:val="single" w:sz="12" w:space="0" w:color="000000"/>
            </w:tcBorders>
          </w:tcPr>
          <w:p w14:paraId="1879C34B" w14:textId="77777777" w:rsidR="008854A9" w:rsidRPr="00424876" w:rsidRDefault="008854A9" w:rsidP="00E201F0">
            <w:pPr>
              <w:tabs>
                <w:tab w:val="left" w:pos="720"/>
              </w:tabs>
              <w:rPr>
                <w:rFonts w:cs="Arial"/>
                <w:sz w:val="20"/>
                <w:szCs w:val="16"/>
              </w:rPr>
            </w:pPr>
            <w:r w:rsidRPr="00424876">
              <w:rPr>
                <w:rFonts w:cs="Arial"/>
                <w:sz w:val="20"/>
                <w:szCs w:val="16"/>
              </w:rPr>
              <w:t>Human Effort</w:t>
            </w:r>
          </w:p>
        </w:tc>
        <w:tc>
          <w:tcPr>
            <w:tcW w:w="2364" w:type="dxa"/>
            <w:tcBorders>
              <w:bottom w:val="single" w:sz="12" w:space="0" w:color="000000"/>
              <w:right w:val="single" w:sz="12" w:space="0" w:color="000000"/>
            </w:tcBorders>
          </w:tcPr>
          <w:p w14:paraId="1245E506" w14:textId="77777777" w:rsidR="008854A9" w:rsidRPr="00424876" w:rsidRDefault="008854A9" w:rsidP="00E201F0">
            <w:pPr>
              <w:tabs>
                <w:tab w:val="left" w:pos="720"/>
              </w:tabs>
              <w:rPr>
                <w:rFonts w:cs="Arial"/>
                <w:sz w:val="20"/>
                <w:szCs w:val="16"/>
              </w:rPr>
            </w:pPr>
            <w:r w:rsidRPr="00424876">
              <w:rPr>
                <w:rFonts w:cs="Arial"/>
                <w:sz w:val="20"/>
                <w:szCs w:val="16"/>
              </w:rPr>
              <w:t>Christ’s Work on the Cross</w:t>
            </w:r>
          </w:p>
          <w:p w14:paraId="1E6FC351" w14:textId="77777777" w:rsidR="008854A9" w:rsidRPr="00424876" w:rsidRDefault="008854A9" w:rsidP="00E201F0">
            <w:pPr>
              <w:tabs>
                <w:tab w:val="left" w:pos="720"/>
              </w:tabs>
              <w:rPr>
                <w:rFonts w:cs="Arial"/>
                <w:sz w:val="20"/>
                <w:szCs w:val="16"/>
              </w:rPr>
            </w:pPr>
          </w:p>
        </w:tc>
      </w:tr>
    </w:tbl>
    <w:p w14:paraId="089C2980" w14:textId="77777777" w:rsidR="008854A9" w:rsidRPr="00424876" w:rsidRDefault="008854A9" w:rsidP="008854A9">
      <w:pPr>
        <w:tabs>
          <w:tab w:val="left" w:pos="720"/>
        </w:tabs>
        <w:ind w:left="720" w:right="-120" w:hanging="360"/>
        <w:jc w:val="right"/>
        <w:rPr>
          <w:rFonts w:cs="Arial"/>
          <w:i/>
          <w:iCs/>
          <w:szCs w:val="15"/>
        </w:rPr>
      </w:pPr>
      <w:r w:rsidRPr="00424876">
        <w:rPr>
          <w:rFonts w:cs="Arial"/>
          <w:i/>
          <w:iCs/>
          <w:sz w:val="13"/>
          <w:szCs w:val="15"/>
        </w:rPr>
        <w:t>Adapted from the 1997 Colossians Class Presentation</w:t>
      </w:r>
    </w:p>
    <w:p w14:paraId="69F0BD02" w14:textId="77777777" w:rsidR="008854A9" w:rsidRPr="00A440E9" w:rsidRDefault="008854A9" w:rsidP="008854A9">
      <w:pPr>
        <w:ind w:left="20"/>
        <w:jc w:val="center"/>
        <w:rPr>
          <w:rFonts w:cs="Arial"/>
          <w:b/>
          <w:sz w:val="32"/>
          <w:szCs w:val="18"/>
        </w:rPr>
      </w:pPr>
      <w:r w:rsidRPr="00424876">
        <w:rPr>
          <w:rFonts w:cs="Arial"/>
          <w:sz w:val="20"/>
          <w:szCs w:val="16"/>
        </w:rPr>
        <w:br w:type="page"/>
      </w:r>
      <w:r w:rsidRPr="00A440E9">
        <w:rPr>
          <w:rFonts w:cs="Arial"/>
          <w:b/>
          <w:sz w:val="32"/>
          <w:szCs w:val="18"/>
        </w:rPr>
        <w:lastRenderedPageBreak/>
        <w:t>Colossians Crossword Puzzle</w:t>
      </w:r>
    </w:p>
    <w:p w14:paraId="538FE7B1" w14:textId="77777777" w:rsidR="008854A9" w:rsidRPr="00424876" w:rsidRDefault="008854A9" w:rsidP="008854A9">
      <w:pPr>
        <w:jc w:val="center"/>
        <w:rPr>
          <w:rFonts w:cs="Arial"/>
          <w:sz w:val="15"/>
          <w:szCs w:val="16"/>
        </w:rPr>
      </w:pPr>
      <w:r w:rsidRPr="00424876">
        <w:rPr>
          <w:rFonts w:cs="Arial"/>
          <w:sz w:val="15"/>
          <w:szCs w:val="16"/>
        </w:rPr>
        <w:t>Adapted from an SBC Class Presentation</w:t>
      </w:r>
    </w:p>
    <w:p w14:paraId="52B855B4" w14:textId="77777777" w:rsidR="008854A9" w:rsidRPr="00424876" w:rsidRDefault="008854A9" w:rsidP="008854A9">
      <w:pPr>
        <w:rPr>
          <w:rFonts w:cs="Arial"/>
          <w:sz w:val="20"/>
          <w:szCs w:val="16"/>
        </w:rPr>
      </w:pPr>
    </w:p>
    <w:p w14:paraId="04BCC385" w14:textId="77777777" w:rsidR="008854A9" w:rsidRPr="00424876" w:rsidRDefault="008854A9" w:rsidP="008854A9">
      <w:pPr>
        <w:spacing w:line="360" w:lineRule="auto"/>
        <w:ind w:left="450" w:hanging="450"/>
        <w:rPr>
          <w:rFonts w:cs="Arial"/>
          <w:sz w:val="20"/>
          <w:szCs w:val="16"/>
        </w:rPr>
      </w:pPr>
      <w:r w:rsidRPr="00424876">
        <w:rPr>
          <w:rFonts w:cs="Arial"/>
          <w:sz w:val="20"/>
          <w:szCs w:val="16"/>
        </w:rPr>
        <w:t>1.</w:t>
      </w:r>
      <w:r w:rsidRPr="00424876">
        <w:rPr>
          <w:rFonts w:cs="Arial"/>
          <w:sz w:val="20"/>
          <w:szCs w:val="16"/>
        </w:rPr>
        <w:tab/>
        <w:t>What type of false teaching filtering into the Colossian church emphasized knowledge?</w:t>
      </w:r>
    </w:p>
    <w:p w14:paraId="58A572B9" w14:textId="77777777" w:rsidR="008854A9" w:rsidRPr="00424876" w:rsidRDefault="008854A9" w:rsidP="008854A9">
      <w:pPr>
        <w:spacing w:line="360" w:lineRule="auto"/>
        <w:ind w:left="450" w:hanging="450"/>
        <w:rPr>
          <w:rFonts w:cs="Arial"/>
          <w:sz w:val="20"/>
          <w:szCs w:val="16"/>
        </w:rPr>
      </w:pPr>
      <w:r w:rsidRPr="00424876">
        <w:rPr>
          <w:rFonts w:cs="Arial"/>
          <w:sz w:val="20"/>
          <w:szCs w:val="16"/>
        </w:rPr>
        <w:t>2.</w:t>
      </w:r>
      <w:r w:rsidRPr="00424876">
        <w:rPr>
          <w:rFonts w:cs="Arial"/>
          <w:sz w:val="20"/>
          <w:szCs w:val="16"/>
        </w:rPr>
        <w:tab/>
        <w:t>Where was Paul when he wrote the letter?</w:t>
      </w:r>
    </w:p>
    <w:p w14:paraId="5E2EFFE4" w14:textId="77777777" w:rsidR="008854A9" w:rsidRPr="00424876" w:rsidRDefault="008854A9" w:rsidP="008854A9">
      <w:pPr>
        <w:spacing w:line="360" w:lineRule="auto"/>
        <w:ind w:left="450" w:hanging="450"/>
        <w:rPr>
          <w:rFonts w:cs="Arial"/>
          <w:sz w:val="20"/>
          <w:szCs w:val="16"/>
        </w:rPr>
      </w:pPr>
      <w:r w:rsidRPr="00424876">
        <w:rPr>
          <w:rFonts w:cs="Arial"/>
          <w:sz w:val="20"/>
          <w:szCs w:val="16"/>
        </w:rPr>
        <w:t>3.</w:t>
      </w:r>
      <w:r w:rsidRPr="00424876">
        <w:rPr>
          <w:rFonts w:cs="Arial"/>
          <w:sz w:val="20"/>
          <w:szCs w:val="16"/>
        </w:rPr>
        <w:tab/>
        <w:t>What is the key word for the book of Colossians?</w:t>
      </w:r>
    </w:p>
    <w:p w14:paraId="4C1BC21E" w14:textId="77777777" w:rsidR="008854A9" w:rsidRPr="00424876" w:rsidRDefault="008854A9" w:rsidP="008854A9">
      <w:pPr>
        <w:spacing w:line="360" w:lineRule="auto"/>
        <w:ind w:left="450" w:hanging="450"/>
        <w:rPr>
          <w:rFonts w:cs="Arial"/>
          <w:sz w:val="20"/>
          <w:szCs w:val="16"/>
        </w:rPr>
      </w:pPr>
      <w:r w:rsidRPr="00424876">
        <w:rPr>
          <w:rFonts w:cs="Arial"/>
          <w:sz w:val="20"/>
          <w:szCs w:val="16"/>
        </w:rPr>
        <w:t>4.</w:t>
      </w:r>
      <w:r w:rsidRPr="00424876">
        <w:rPr>
          <w:rFonts w:cs="Arial"/>
          <w:sz w:val="20"/>
          <w:szCs w:val="16"/>
        </w:rPr>
        <w:tab/>
        <w:t>Colosse was located in what modern day country?</w:t>
      </w:r>
    </w:p>
    <w:p w14:paraId="5FF2CF24" w14:textId="77777777" w:rsidR="008854A9" w:rsidRPr="00424876" w:rsidRDefault="008854A9" w:rsidP="008854A9">
      <w:pPr>
        <w:spacing w:line="360" w:lineRule="auto"/>
        <w:ind w:left="450" w:hanging="450"/>
        <w:rPr>
          <w:rFonts w:cs="Arial"/>
          <w:sz w:val="20"/>
          <w:szCs w:val="16"/>
        </w:rPr>
      </w:pPr>
      <w:r w:rsidRPr="00424876">
        <w:rPr>
          <w:rFonts w:cs="Arial"/>
          <w:sz w:val="20"/>
          <w:szCs w:val="16"/>
        </w:rPr>
        <w:t>5.</w:t>
      </w:r>
      <w:r w:rsidRPr="00424876">
        <w:rPr>
          <w:rFonts w:cs="Arial"/>
          <w:sz w:val="20"/>
          <w:szCs w:val="16"/>
        </w:rPr>
        <w:tab/>
        <w:t>Who probably founded the church at Colosse?</w:t>
      </w:r>
    </w:p>
    <w:p w14:paraId="0101748B" w14:textId="77777777" w:rsidR="008854A9" w:rsidRPr="00424876" w:rsidRDefault="008854A9" w:rsidP="008854A9">
      <w:pPr>
        <w:spacing w:line="360" w:lineRule="auto"/>
        <w:ind w:left="450" w:hanging="450"/>
        <w:rPr>
          <w:rFonts w:cs="Arial"/>
          <w:sz w:val="20"/>
          <w:szCs w:val="16"/>
        </w:rPr>
      </w:pPr>
      <w:r w:rsidRPr="00424876">
        <w:rPr>
          <w:rFonts w:cs="Arial"/>
          <w:sz w:val="20"/>
          <w:szCs w:val="16"/>
        </w:rPr>
        <w:t>6.</w:t>
      </w:r>
      <w:r w:rsidRPr="00424876">
        <w:rPr>
          <w:rFonts w:cs="Arial"/>
          <w:sz w:val="20"/>
          <w:szCs w:val="16"/>
        </w:rPr>
        <w:tab/>
        <w:t>What was the chief problem plaguing the church?</w:t>
      </w:r>
    </w:p>
    <w:p w14:paraId="2FE0B185" w14:textId="77777777" w:rsidR="008854A9" w:rsidRPr="00424876" w:rsidRDefault="008854A9" w:rsidP="008854A9">
      <w:pPr>
        <w:spacing w:line="360" w:lineRule="auto"/>
        <w:ind w:left="450" w:hanging="450"/>
        <w:rPr>
          <w:rFonts w:cs="Arial"/>
          <w:sz w:val="20"/>
          <w:szCs w:val="16"/>
        </w:rPr>
      </w:pPr>
      <w:r w:rsidRPr="00424876">
        <w:rPr>
          <w:rFonts w:cs="Arial"/>
          <w:sz w:val="20"/>
          <w:szCs w:val="16"/>
        </w:rPr>
        <w:t>7.</w:t>
      </w:r>
      <w:r w:rsidRPr="00424876">
        <w:rPr>
          <w:rFonts w:cs="Arial"/>
          <w:sz w:val="20"/>
          <w:szCs w:val="16"/>
        </w:rPr>
        <w:tab/>
        <w:t>Who formed the majority of the Colossian church membership?</w:t>
      </w:r>
    </w:p>
    <w:p w14:paraId="5A06F78F" w14:textId="77777777" w:rsidR="008854A9" w:rsidRPr="00424876" w:rsidRDefault="008854A9" w:rsidP="008854A9">
      <w:pPr>
        <w:tabs>
          <w:tab w:val="left" w:pos="720"/>
        </w:tabs>
        <w:ind w:left="720" w:hanging="360"/>
        <w:rPr>
          <w:rFonts w:cs="Arial"/>
          <w:sz w:val="20"/>
          <w:szCs w:val="16"/>
        </w:rPr>
      </w:pPr>
    </w:p>
    <w:p w14:paraId="58540FCA" w14:textId="77777777" w:rsidR="008854A9" w:rsidRDefault="008854A9" w:rsidP="008854A9">
      <w:pPr>
        <w:ind w:right="90"/>
        <w:jc w:val="center"/>
        <w:rPr>
          <w:rFonts w:cs="Arial"/>
          <w:sz w:val="21"/>
          <w:szCs w:val="16"/>
        </w:rPr>
        <w:sectPr w:rsidR="008854A9" w:rsidSect="00E201F0">
          <w:headerReference w:type="even" r:id="rId20"/>
          <w:headerReference w:type="default" r:id="rId21"/>
          <w:pgSz w:w="11880" w:h="16840"/>
          <w:pgMar w:top="720" w:right="801" w:bottom="720" w:left="1440" w:header="720" w:footer="720" w:gutter="0"/>
          <w:pgNumType w:start="187"/>
          <w:cols w:space="720"/>
        </w:sectPr>
      </w:pPr>
    </w:p>
    <w:p w14:paraId="2BEE8AA8" w14:textId="77777777" w:rsidR="008854A9" w:rsidRPr="00A440E9" w:rsidRDefault="008854A9" w:rsidP="008854A9">
      <w:pPr>
        <w:pStyle w:val="Header"/>
        <w:tabs>
          <w:tab w:val="clear" w:pos="4800"/>
          <w:tab w:val="center" w:pos="4950"/>
        </w:tabs>
        <w:ind w:right="-10"/>
        <w:rPr>
          <w:rFonts w:cs="Arial"/>
          <w:b/>
          <w:sz w:val="32"/>
          <w:szCs w:val="18"/>
        </w:rPr>
      </w:pPr>
      <w:r w:rsidRPr="00A440E9">
        <w:rPr>
          <w:rFonts w:cs="Arial"/>
          <w:b/>
          <w:sz w:val="32"/>
          <w:szCs w:val="18"/>
        </w:rPr>
        <w:lastRenderedPageBreak/>
        <w:t>The Sabbath in Colosse</w:t>
      </w:r>
    </w:p>
    <w:p w14:paraId="794A1370" w14:textId="77777777" w:rsidR="008854A9" w:rsidRPr="00FF1EFC" w:rsidRDefault="008854A9" w:rsidP="008854A9">
      <w:pPr>
        <w:jc w:val="center"/>
        <w:rPr>
          <w:rFonts w:cs="Arial"/>
          <w:sz w:val="16"/>
        </w:rPr>
      </w:pPr>
      <w:r w:rsidRPr="00FF1EFC">
        <w:rPr>
          <w:rFonts w:cs="Arial"/>
          <w:sz w:val="16"/>
        </w:rPr>
        <w:t>A</w:t>
      </w:r>
      <w:r>
        <w:rPr>
          <w:rFonts w:cs="Arial"/>
          <w:sz w:val="16"/>
        </w:rPr>
        <w:t xml:space="preserve">dapted </w:t>
      </w:r>
      <w:r w:rsidRPr="00FF1EFC">
        <w:rPr>
          <w:rFonts w:cs="Arial"/>
          <w:sz w:val="16"/>
        </w:rPr>
        <w:t xml:space="preserve">from Richard J. Griffith, “The Eschatological Significance of </w:t>
      </w:r>
      <w:r>
        <w:rPr>
          <w:rFonts w:cs="Arial"/>
          <w:sz w:val="16"/>
        </w:rPr>
        <w:t>t</w:t>
      </w:r>
      <w:r w:rsidRPr="00FF1EFC">
        <w:rPr>
          <w:rFonts w:cs="Arial"/>
          <w:sz w:val="16"/>
        </w:rPr>
        <w:t>he Sabbath,” ThD diss., Dallas Seminary, 1990, pp. 164-171</w:t>
      </w:r>
    </w:p>
    <w:p w14:paraId="29D8A9AC" w14:textId="77777777" w:rsidR="008854A9" w:rsidRPr="00AB2407" w:rsidRDefault="008854A9" w:rsidP="008854A9">
      <w:pPr>
        <w:jc w:val="center"/>
        <w:rPr>
          <w:rFonts w:cs="Arial"/>
          <w:sz w:val="13"/>
          <w:szCs w:val="16"/>
        </w:rPr>
      </w:pPr>
    </w:p>
    <w:p w14:paraId="77F1FA3B" w14:textId="77777777" w:rsidR="008854A9" w:rsidRPr="00AB2407" w:rsidRDefault="008854A9" w:rsidP="008854A9">
      <w:pPr>
        <w:rPr>
          <w:rFonts w:cs="Arial"/>
          <w:sz w:val="21"/>
          <w:szCs w:val="16"/>
        </w:rPr>
      </w:pPr>
    </w:p>
    <w:p w14:paraId="1919A5F8" w14:textId="77777777" w:rsidR="008854A9" w:rsidRPr="00AB2407" w:rsidRDefault="008854A9" w:rsidP="008854A9">
      <w:pPr>
        <w:rPr>
          <w:rFonts w:cs="Arial"/>
          <w:sz w:val="21"/>
          <w:szCs w:val="16"/>
        </w:rPr>
      </w:pPr>
      <w:r w:rsidRPr="00AB2407">
        <w:rPr>
          <w:rFonts w:cs="Arial"/>
          <w:sz w:val="21"/>
          <w:szCs w:val="16"/>
        </w:rPr>
        <w:t>"Of all of the statements in the New Testament, these verses most strongly refute the Sabbatarian claim for observance of the Jewish Sabbath."</w:t>
      </w:r>
      <w:r w:rsidRPr="00AB2407">
        <w:rPr>
          <w:rStyle w:val="FootnoteReference"/>
          <w:rFonts w:cs="Arial"/>
          <w:sz w:val="21"/>
          <w:szCs w:val="16"/>
        </w:rPr>
        <w:footnoteReference w:id="1"/>
      </w:r>
      <w:r w:rsidRPr="00AB2407">
        <w:rPr>
          <w:rFonts w:cs="Arial"/>
          <w:sz w:val="21"/>
          <w:szCs w:val="16"/>
        </w:rPr>
        <w:t xml:space="preserve">  Colossians 2:16 expressly forbids observance of the Sabbath day which served as a mere shadow of what was to come, that reality being in Christ (v. 17).  Chafer summarized Paul's argument thus, "Having the Substance, the believer is warned against turning to the mere shadow."</w:t>
      </w:r>
      <w:r w:rsidRPr="00AB2407">
        <w:rPr>
          <w:rStyle w:val="FootnoteReference"/>
          <w:rFonts w:cs="Arial"/>
          <w:sz w:val="21"/>
          <w:szCs w:val="16"/>
        </w:rPr>
        <w:footnoteReference w:id="2"/>
      </w:r>
      <w:r w:rsidRPr="00AB2407">
        <w:rPr>
          <w:rFonts w:cs="Arial"/>
          <w:sz w:val="21"/>
          <w:szCs w:val="16"/>
        </w:rPr>
        <w:t xml:space="preserve">  Throughout Paul's ministry he fought the continued encroachments from Judaizers who sought to place believers under the yoke of the law.  Such was the situation with the church at Colosse, which was confronted with infiltrators whose teachings were destroying the believers' freedom under the gospel message and thus threatening a relapse back into Judaism.</w:t>
      </w:r>
    </w:p>
    <w:p w14:paraId="0800CA61" w14:textId="77777777" w:rsidR="008854A9" w:rsidRPr="00AB2407" w:rsidRDefault="008854A9" w:rsidP="008854A9">
      <w:pPr>
        <w:rPr>
          <w:rFonts w:cs="Arial"/>
          <w:sz w:val="21"/>
          <w:szCs w:val="16"/>
        </w:rPr>
      </w:pPr>
    </w:p>
    <w:p w14:paraId="21608FF5" w14:textId="77777777" w:rsidR="008854A9" w:rsidRPr="00AB2407" w:rsidRDefault="008854A9" w:rsidP="008854A9">
      <w:pPr>
        <w:rPr>
          <w:rFonts w:cs="Arial"/>
          <w:sz w:val="21"/>
          <w:szCs w:val="16"/>
        </w:rPr>
      </w:pPr>
      <w:r w:rsidRPr="00AB2407">
        <w:rPr>
          <w:rFonts w:cs="Arial"/>
          <w:sz w:val="21"/>
          <w:szCs w:val="16"/>
        </w:rPr>
        <w:t xml:space="preserve">Some argue that Colossians 2:16 points not to the regular </w:t>
      </w:r>
      <w:r w:rsidRPr="00AB2407">
        <w:rPr>
          <w:rFonts w:cs="Arial"/>
          <w:i/>
          <w:sz w:val="21"/>
          <w:szCs w:val="16"/>
        </w:rPr>
        <w:t>weekly</w:t>
      </w:r>
      <w:r w:rsidRPr="00AB2407">
        <w:rPr>
          <w:rFonts w:cs="Arial"/>
          <w:sz w:val="21"/>
          <w:szCs w:val="16"/>
        </w:rPr>
        <w:t xml:space="preserve"> Sabbath, but </w:t>
      </w:r>
      <w:r w:rsidRPr="00AB2407">
        <w:rPr>
          <w:rFonts w:cs="Arial"/>
          <w:i/>
          <w:sz w:val="21"/>
          <w:szCs w:val="16"/>
        </w:rPr>
        <w:t>yearly and monthly</w:t>
      </w:r>
      <w:r w:rsidRPr="00AB2407">
        <w:rPr>
          <w:rFonts w:cs="Arial"/>
          <w:sz w:val="21"/>
          <w:szCs w:val="16"/>
        </w:rPr>
        <w:t xml:space="preserve"> Sabbaths (i.e., "ceremonial" sabbaths).  This is the official Seventh-day Adventist position affirmed in the </w:t>
      </w:r>
      <w:r w:rsidRPr="00AB2407">
        <w:rPr>
          <w:rFonts w:cs="Arial"/>
          <w:i/>
          <w:sz w:val="21"/>
          <w:szCs w:val="16"/>
        </w:rPr>
        <w:t>Seventh-day Adventist Encyclopedia</w:t>
      </w:r>
      <w:r w:rsidRPr="00AB2407">
        <w:rPr>
          <w:rFonts w:cs="Arial"/>
          <w:sz w:val="21"/>
          <w:szCs w:val="16"/>
        </w:rPr>
        <w:t>:</w:t>
      </w:r>
    </w:p>
    <w:p w14:paraId="107F5DA2" w14:textId="77777777" w:rsidR="008854A9" w:rsidRPr="00AB2407" w:rsidRDefault="008854A9" w:rsidP="008854A9">
      <w:pPr>
        <w:spacing w:before="240"/>
        <w:ind w:left="540"/>
        <w:rPr>
          <w:rFonts w:cs="Arial"/>
          <w:sz w:val="20"/>
        </w:rPr>
      </w:pPr>
      <w:r w:rsidRPr="00AB2407">
        <w:rPr>
          <w:rFonts w:cs="Arial"/>
          <w:sz w:val="20"/>
        </w:rPr>
        <w:t>SDA's . . . have usually held that since the context deals with ritual matters, the sabbaths here referred to are the ceremonial sabbaths of the Jewish annual festivals "which are a shadow," or type, of which the fulfillments were to come in Christ; that although the sequence of terms might appear to class the Sabbath with the ceremonial holy days, the rhetorical form cannot outweigh the facts established elsewhere in the Bible, that the types and symbols extending only to Christ do not include the Sabbath of the Decalogue.</w:t>
      </w:r>
      <w:r w:rsidRPr="00AB2407">
        <w:rPr>
          <w:rStyle w:val="FootnoteReference"/>
          <w:rFonts w:cs="Arial"/>
        </w:rPr>
        <w:footnoteReference w:id="3"/>
      </w:r>
    </w:p>
    <w:p w14:paraId="0137C91A" w14:textId="77777777" w:rsidR="008854A9" w:rsidRPr="00AB2407" w:rsidRDefault="008854A9" w:rsidP="008854A9">
      <w:pPr>
        <w:ind w:firstLine="990"/>
        <w:rPr>
          <w:rFonts w:cs="Arial"/>
          <w:sz w:val="21"/>
          <w:szCs w:val="16"/>
        </w:rPr>
      </w:pPr>
    </w:p>
    <w:p w14:paraId="542A953A" w14:textId="77777777" w:rsidR="008854A9" w:rsidRPr="00AB2407" w:rsidRDefault="008854A9" w:rsidP="008854A9">
      <w:pPr>
        <w:rPr>
          <w:rFonts w:cs="Arial"/>
          <w:sz w:val="21"/>
          <w:szCs w:val="16"/>
        </w:rPr>
      </w:pPr>
      <w:r w:rsidRPr="00AB2407">
        <w:rPr>
          <w:rFonts w:cs="Arial"/>
          <w:sz w:val="21"/>
          <w:szCs w:val="16"/>
        </w:rPr>
        <w:t>The eminent Seventh-day Adventist scholar Nichol also claims that Colossians 2:16 refers to the ceremonial or annual, not weekly, sabbaths.</w:t>
      </w:r>
      <w:r w:rsidRPr="00AB2407">
        <w:rPr>
          <w:rStyle w:val="FootnoteReference"/>
          <w:rFonts w:cs="Arial"/>
          <w:sz w:val="21"/>
          <w:szCs w:val="16"/>
        </w:rPr>
        <w:footnoteReference w:id="4"/>
      </w:r>
      <w:r w:rsidRPr="00AB2407">
        <w:rPr>
          <w:rFonts w:cs="Arial"/>
          <w:sz w:val="21"/>
          <w:szCs w:val="16"/>
        </w:rPr>
        <w:t xml:space="preserve">  Nearly all Adventists</w:t>
      </w:r>
      <w:r w:rsidRPr="00AB2407">
        <w:rPr>
          <w:rStyle w:val="FootnoteReference"/>
          <w:rFonts w:cs="Arial"/>
          <w:sz w:val="21"/>
          <w:szCs w:val="16"/>
        </w:rPr>
        <w:footnoteReference w:id="5"/>
      </w:r>
      <w:r w:rsidRPr="00AB2407">
        <w:rPr>
          <w:rFonts w:cs="Arial"/>
          <w:sz w:val="21"/>
          <w:szCs w:val="16"/>
        </w:rPr>
        <w:t xml:space="preserve"> and even several non-Adventist</w:t>
      </w:r>
      <w:r w:rsidRPr="00AB2407">
        <w:rPr>
          <w:rStyle w:val="FootnoteReference"/>
          <w:rFonts w:cs="Arial"/>
          <w:sz w:val="21"/>
          <w:szCs w:val="16"/>
        </w:rPr>
        <w:footnoteReference w:id="6"/>
      </w:r>
      <w:r w:rsidRPr="00AB2407">
        <w:rPr>
          <w:rFonts w:cs="Arial"/>
          <w:sz w:val="21"/>
          <w:szCs w:val="16"/>
        </w:rPr>
        <w:t xml:space="preserve"> scholars follow this reasoning.  </w:t>
      </w:r>
      <w:r>
        <w:rPr>
          <w:rFonts w:cs="Arial"/>
          <w:sz w:val="21"/>
          <w:szCs w:val="16"/>
        </w:rPr>
        <w:t>They say that t</w:t>
      </w:r>
      <w:r w:rsidRPr="00AB2407">
        <w:rPr>
          <w:rFonts w:cs="Arial"/>
          <w:sz w:val="21"/>
          <w:szCs w:val="16"/>
        </w:rPr>
        <w:t>he underlying assumption of this argument is a distinction between the so-called "moral" and "ceremonial" aspects of the Law</w:t>
      </w:r>
      <w:r w:rsidRPr="00AB2407">
        <w:rPr>
          <w:rStyle w:val="FootnoteReference"/>
          <w:rFonts w:cs="Arial"/>
          <w:sz w:val="21"/>
          <w:szCs w:val="16"/>
        </w:rPr>
        <w:footnoteReference w:id="7"/>
      </w:r>
      <w:r w:rsidRPr="00AB2407">
        <w:rPr>
          <w:rFonts w:cs="Arial"/>
          <w:sz w:val="21"/>
          <w:szCs w:val="16"/>
        </w:rPr>
        <w:t xml:space="preserve"> and the belief that the designation of a weekly </w:t>
      </w:r>
      <w:r w:rsidRPr="00AB2407">
        <w:rPr>
          <w:rFonts w:ascii="Bwgrki" w:hAnsi="Bwgrki" w:cs="Arial"/>
          <w:szCs w:val="16"/>
        </w:rPr>
        <w:t>sabba,twn</w:t>
      </w:r>
      <w:r w:rsidRPr="00AB2407">
        <w:rPr>
          <w:rFonts w:cs="Arial"/>
          <w:sz w:val="20"/>
          <w:szCs w:val="16"/>
        </w:rPr>
        <w:t xml:space="preserve"> </w:t>
      </w:r>
      <w:r w:rsidRPr="00AB2407">
        <w:rPr>
          <w:rFonts w:cs="Arial"/>
          <w:sz w:val="21"/>
          <w:szCs w:val="16"/>
        </w:rPr>
        <w:t>as a "shadow" (</w:t>
      </w:r>
      <w:r w:rsidRPr="00AB2407">
        <w:rPr>
          <w:rFonts w:ascii="Bwgrki" w:hAnsi="Bwgrki" w:cs="Arial"/>
          <w:szCs w:val="16"/>
        </w:rPr>
        <w:t>skia.</w:t>
      </w:r>
      <w:r w:rsidRPr="00AB2407">
        <w:rPr>
          <w:rFonts w:cs="Arial"/>
          <w:sz w:val="21"/>
          <w:szCs w:val="16"/>
        </w:rPr>
        <w:t>; v. 17) is inappropriate:</w:t>
      </w:r>
    </w:p>
    <w:p w14:paraId="00ABC76A" w14:textId="77777777" w:rsidR="008854A9" w:rsidRPr="00AB2407" w:rsidRDefault="008854A9" w:rsidP="008854A9">
      <w:pPr>
        <w:spacing w:before="240"/>
        <w:ind w:left="540"/>
        <w:rPr>
          <w:rFonts w:cs="Arial"/>
        </w:rPr>
      </w:pPr>
      <w:r w:rsidRPr="00AB2407">
        <w:rPr>
          <w:rFonts w:cs="Arial"/>
          <w:sz w:val="20"/>
        </w:rPr>
        <w:t xml:space="preserve">Paul can hardly be referring to the seventh-day Sabbath of the Decalogue, for the Sabbath is not a shadow of anything, it is the reality.  Further, although to some extent the Sabbath points forward to the promised </w:t>
      </w:r>
      <w:r w:rsidRPr="00AB2407">
        <w:rPr>
          <w:rFonts w:cs="Arial"/>
          <w:sz w:val="20"/>
        </w:rPr>
        <w:lastRenderedPageBreak/>
        <w:t>rest in Christ (see Hebrews 4), it does not obtain its primary significance from "things to come" but from an event in the past—the creation of the world in six days (Gen. 2:2, 3; Ex. 20:8-11).</w:t>
      </w:r>
      <w:r w:rsidRPr="00AB2407">
        <w:rPr>
          <w:rStyle w:val="FootnoteReference"/>
          <w:rFonts w:cs="Arial"/>
        </w:rPr>
        <w:footnoteReference w:id="8"/>
      </w:r>
    </w:p>
    <w:p w14:paraId="590DD751" w14:textId="77777777" w:rsidR="008854A9" w:rsidRPr="00AB2407" w:rsidRDefault="008854A9" w:rsidP="008854A9">
      <w:pPr>
        <w:ind w:firstLine="990"/>
        <w:rPr>
          <w:rFonts w:cs="Arial"/>
          <w:sz w:val="21"/>
          <w:szCs w:val="16"/>
        </w:rPr>
      </w:pPr>
    </w:p>
    <w:p w14:paraId="030A25E8" w14:textId="77777777" w:rsidR="008854A9" w:rsidRPr="00AB2407" w:rsidRDefault="008854A9" w:rsidP="008854A9">
      <w:pPr>
        <w:rPr>
          <w:rFonts w:cs="Arial"/>
          <w:sz w:val="21"/>
          <w:szCs w:val="16"/>
        </w:rPr>
      </w:pPr>
      <w:r w:rsidRPr="00AB2407">
        <w:rPr>
          <w:rFonts w:cs="Arial"/>
          <w:sz w:val="21"/>
          <w:szCs w:val="16"/>
        </w:rPr>
        <w:t xml:space="preserve">Therefore, most Adventists believe that ceremonial sabbaths must be in view since the weekly Sabbath looks </w:t>
      </w:r>
      <w:r w:rsidRPr="00AB2407">
        <w:rPr>
          <w:rFonts w:cs="Arial"/>
          <w:i/>
          <w:sz w:val="21"/>
          <w:szCs w:val="16"/>
        </w:rPr>
        <w:t xml:space="preserve">back </w:t>
      </w:r>
      <w:r w:rsidRPr="00AB2407">
        <w:rPr>
          <w:rFonts w:cs="Arial"/>
          <w:sz w:val="21"/>
          <w:szCs w:val="16"/>
        </w:rPr>
        <w:t xml:space="preserve">to creation whereas the ceremonial sabbaths look </w:t>
      </w:r>
      <w:r w:rsidRPr="00AB2407">
        <w:rPr>
          <w:rFonts w:cs="Arial"/>
          <w:i/>
          <w:sz w:val="21"/>
          <w:szCs w:val="16"/>
        </w:rPr>
        <w:t xml:space="preserve">forward </w:t>
      </w:r>
      <w:r w:rsidRPr="00AB2407">
        <w:rPr>
          <w:rFonts w:cs="Arial"/>
          <w:sz w:val="21"/>
          <w:szCs w:val="16"/>
        </w:rPr>
        <w:t xml:space="preserve">to their fulfillment in Christ.  </w:t>
      </w:r>
    </w:p>
    <w:p w14:paraId="375CEE4D" w14:textId="77777777" w:rsidR="008854A9" w:rsidRPr="00AB2407" w:rsidRDefault="008854A9" w:rsidP="008854A9">
      <w:pPr>
        <w:rPr>
          <w:rFonts w:cs="Arial"/>
          <w:sz w:val="21"/>
          <w:szCs w:val="16"/>
        </w:rPr>
      </w:pPr>
    </w:p>
    <w:p w14:paraId="032EE296" w14:textId="77777777" w:rsidR="008854A9" w:rsidRPr="00AB2407" w:rsidRDefault="008854A9" w:rsidP="008854A9">
      <w:pPr>
        <w:rPr>
          <w:rFonts w:cs="Arial"/>
          <w:sz w:val="21"/>
          <w:szCs w:val="16"/>
        </w:rPr>
      </w:pPr>
      <w:r w:rsidRPr="00AB2407">
        <w:rPr>
          <w:rFonts w:cs="Arial"/>
          <w:sz w:val="21"/>
          <w:szCs w:val="16"/>
        </w:rPr>
        <w:t xml:space="preserve">A second line of reasoning is also used to take away the force of Colossians 2:16.  Even if Paul </w:t>
      </w:r>
      <w:r w:rsidRPr="00AB2407">
        <w:rPr>
          <w:rFonts w:cs="Arial"/>
          <w:i/>
          <w:sz w:val="21"/>
          <w:szCs w:val="16"/>
        </w:rPr>
        <w:t xml:space="preserve">is </w:t>
      </w:r>
      <w:r w:rsidRPr="00AB2407">
        <w:rPr>
          <w:rFonts w:cs="Arial"/>
          <w:sz w:val="21"/>
          <w:szCs w:val="16"/>
        </w:rPr>
        <w:t xml:space="preserve">referring to the weekly Sabbath, some Adventists claim that his concern is with a </w:t>
      </w:r>
      <w:r w:rsidRPr="00AB2407">
        <w:rPr>
          <w:rFonts w:cs="Arial"/>
          <w:i/>
          <w:sz w:val="21"/>
          <w:szCs w:val="16"/>
        </w:rPr>
        <w:t>ritualistic observance</w:t>
      </w:r>
      <w:r w:rsidRPr="00AB2407">
        <w:rPr>
          <w:rFonts w:cs="Arial"/>
          <w:sz w:val="21"/>
          <w:szCs w:val="16"/>
        </w:rPr>
        <w:t xml:space="preserve"> of the day "as part and parcel of the works-righteousness concept of rabbinical Judaism,"</w:t>
      </w:r>
      <w:r w:rsidRPr="00AB2407">
        <w:rPr>
          <w:rStyle w:val="FootnoteReference"/>
          <w:rFonts w:cs="Arial"/>
          <w:sz w:val="21"/>
          <w:szCs w:val="16"/>
        </w:rPr>
        <w:footnoteReference w:id="9"/>
      </w:r>
      <w:r w:rsidRPr="00AB2407">
        <w:rPr>
          <w:rFonts w:cs="Arial"/>
          <w:sz w:val="21"/>
          <w:szCs w:val="16"/>
        </w:rPr>
        <w:t xml:space="preserve"> not a prohibition of Sabbath observance itself.  Likewise, Wood claims that the verse indicates that "sabbaths have no value for salvation."</w:t>
      </w:r>
      <w:r w:rsidRPr="00AB2407">
        <w:rPr>
          <w:rStyle w:val="FootnoteReference"/>
          <w:rFonts w:cs="Arial"/>
          <w:sz w:val="21"/>
          <w:szCs w:val="16"/>
        </w:rPr>
        <w:footnoteReference w:id="10"/>
      </w:r>
      <w:r w:rsidRPr="00AB2407">
        <w:rPr>
          <w:rFonts w:cs="Arial"/>
          <w:sz w:val="21"/>
          <w:szCs w:val="16"/>
        </w:rPr>
        <w:t xml:space="preserve">  A modification of this ritualistic observance view sees not the Jewish Sabbath in view, but rather pagan "sacred days" based upon astrological movements.</w:t>
      </w:r>
      <w:r w:rsidRPr="00AB2407">
        <w:rPr>
          <w:rStyle w:val="FootnoteReference"/>
          <w:rFonts w:cs="Arial"/>
          <w:sz w:val="21"/>
          <w:szCs w:val="16"/>
        </w:rPr>
        <w:footnoteReference w:id="11"/>
      </w:r>
      <w:r w:rsidRPr="00AB2407">
        <w:rPr>
          <w:rFonts w:cs="Arial"/>
          <w:sz w:val="21"/>
          <w:szCs w:val="16"/>
        </w:rPr>
        <w:t xml:space="preserve">  O'Brien believes that the Sabbath </w:t>
      </w:r>
      <w:r w:rsidRPr="00AB2407">
        <w:rPr>
          <w:rFonts w:cs="Arial"/>
          <w:i/>
          <w:sz w:val="21"/>
          <w:szCs w:val="16"/>
        </w:rPr>
        <w:t xml:space="preserve">is </w:t>
      </w:r>
      <w:r w:rsidRPr="00AB2407">
        <w:rPr>
          <w:rFonts w:cs="Arial"/>
          <w:sz w:val="21"/>
          <w:szCs w:val="16"/>
        </w:rPr>
        <w:t>in view but that Paul prohibits observing it with the wrong (astrological) motive.</w:t>
      </w:r>
      <w:r w:rsidRPr="00AB2407">
        <w:rPr>
          <w:rStyle w:val="FootnoteReference"/>
          <w:rFonts w:cs="Arial"/>
          <w:sz w:val="21"/>
          <w:szCs w:val="16"/>
        </w:rPr>
        <w:footnoteReference w:id="12"/>
      </w:r>
    </w:p>
    <w:p w14:paraId="38B73A1B" w14:textId="77777777" w:rsidR="008854A9" w:rsidRPr="00AB2407" w:rsidRDefault="008854A9" w:rsidP="008854A9">
      <w:pPr>
        <w:rPr>
          <w:rFonts w:cs="Arial"/>
          <w:sz w:val="21"/>
          <w:szCs w:val="16"/>
        </w:rPr>
      </w:pPr>
    </w:p>
    <w:p w14:paraId="683CFEB1" w14:textId="77777777" w:rsidR="008854A9" w:rsidRPr="00AB2407" w:rsidRDefault="008854A9" w:rsidP="008854A9">
      <w:pPr>
        <w:rPr>
          <w:rFonts w:cs="Arial"/>
          <w:sz w:val="21"/>
          <w:szCs w:val="16"/>
        </w:rPr>
      </w:pPr>
      <w:r w:rsidRPr="00AB2407">
        <w:rPr>
          <w:rFonts w:cs="Arial"/>
          <w:sz w:val="21"/>
          <w:szCs w:val="16"/>
        </w:rPr>
        <w:t>A third argument aimed against the meaning of weekly Sabbath here is the use of the plural form "sabbaths."  Some believe that this form indicates ceremonial sabbaths.</w:t>
      </w:r>
      <w:r w:rsidRPr="00AB2407">
        <w:rPr>
          <w:rStyle w:val="FootnoteReference"/>
          <w:rFonts w:cs="Arial"/>
          <w:sz w:val="21"/>
          <w:szCs w:val="16"/>
        </w:rPr>
        <w:footnoteReference w:id="13"/>
      </w:r>
      <w:r w:rsidRPr="00AB2407">
        <w:rPr>
          <w:rFonts w:cs="Arial"/>
          <w:sz w:val="21"/>
          <w:szCs w:val="16"/>
        </w:rPr>
        <w:t xml:space="preserve">  Bacchiocchi acknowledges that the plural form (</w:t>
      </w:r>
      <w:r w:rsidRPr="00A4188A">
        <w:rPr>
          <w:rFonts w:ascii="Bwgrki" w:hAnsi="Bwgrki" w:cs="Arial"/>
          <w:szCs w:val="16"/>
        </w:rPr>
        <w:t>sabba,twn</w:t>
      </w:r>
      <w:r w:rsidRPr="00AB2407">
        <w:rPr>
          <w:rFonts w:cs="Arial"/>
          <w:sz w:val="21"/>
          <w:szCs w:val="16"/>
        </w:rPr>
        <w:t>) is used for the entire week (LXX Ps. 23:1; 47:1; 93:1; Mark 16:2; Luke 24:1; Acts 20:7), so he suggests that it more properly refers to weekdays rather than to the Sabbath.</w:t>
      </w:r>
      <w:r w:rsidRPr="00AB2407">
        <w:rPr>
          <w:rStyle w:val="FootnoteReference"/>
          <w:rFonts w:cs="Arial"/>
          <w:sz w:val="21"/>
          <w:szCs w:val="16"/>
        </w:rPr>
        <w:footnoteReference w:id="14"/>
      </w:r>
    </w:p>
    <w:p w14:paraId="0703B7D4" w14:textId="77777777" w:rsidR="008854A9" w:rsidRPr="00AB2407" w:rsidRDefault="008854A9" w:rsidP="008854A9">
      <w:pPr>
        <w:rPr>
          <w:rFonts w:cs="Arial"/>
          <w:sz w:val="21"/>
          <w:szCs w:val="16"/>
        </w:rPr>
      </w:pPr>
      <w:r w:rsidRPr="00AB2407">
        <w:rPr>
          <w:rFonts w:cs="Arial"/>
          <w:sz w:val="21"/>
          <w:szCs w:val="16"/>
        </w:rPr>
        <w:t xml:space="preserve"> </w:t>
      </w:r>
    </w:p>
    <w:p w14:paraId="34AFE63B" w14:textId="77777777" w:rsidR="008854A9" w:rsidRDefault="008854A9" w:rsidP="008854A9">
      <w:pPr>
        <w:rPr>
          <w:rFonts w:cs="Arial"/>
          <w:sz w:val="21"/>
          <w:szCs w:val="16"/>
        </w:rPr>
      </w:pPr>
      <w:r w:rsidRPr="00AB2407">
        <w:rPr>
          <w:rFonts w:cs="Arial"/>
          <w:sz w:val="21"/>
          <w:szCs w:val="16"/>
        </w:rPr>
        <w:t>Can these interpretations be sustained?  Is Paul really speaking here of ceremonial sabbaths, ritualistic observance of the Sabbath, pagan sabbaths, or even weekdays?  The best evidence, as most scholars recognize, is that Colossians 2:16 condemns all forms of Sabbath-keeping, including observance of the weekly Sabbath.</w:t>
      </w:r>
      <w:r w:rsidRPr="00AB2407">
        <w:rPr>
          <w:rStyle w:val="FootnoteReference"/>
          <w:rFonts w:cs="Arial"/>
          <w:sz w:val="21"/>
          <w:szCs w:val="16"/>
        </w:rPr>
        <w:footnoteReference w:id="15"/>
      </w:r>
    </w:p>
    <w:p w14:paraId="5B203156" w14:textId="77777777" w:rsidR="008854A9" w:rsidRPr="00AB2407" w:rsidRDefault="008854A9" w:rsidP="008854A9">
      <w:pPr>
        <w:rPr>
          <w:rFonts w:cs="Arial"/>
          <w:sz w:val="21"/>
          <w:szCs w:val="16"/>
        </w:rPr>
      </w:pPr>
    </w:p>
    <w:p w14:paraId="7D118A27" w14:textId="77777777" w:rsidR="008854A9" w:rsidRPr="00AB2407" w:rsidRDefault="008854A9" w:rsidP="008854A9">
      <w:pPr>
        <w:rPr>
          <w:rFonts w:cs="Arial"/>
          <w:sz w:val="21"/>
          <w:szCs w:val="16"/>
        </w:rPr>
      </w:pPr>
      <w:r w:rsidRPr="00AB2407">
        <w:rPr>
          <w:rFonts w:cs="Arial"/>
          <w:sz w:val="21"/>
          <w:szCs w:val="16"/>
        </w:rPr>
        <w:t xml:space="preserve">Ritualistic observance is excluded in that all of the practices mentioned are deemed types.  Surely Paul would not refer to empty, ritualistic Sabbath worship as a (divinely ordained) type.  Pagan sabbaths also must be excluded for the same reason.  The apostle would not say that a heretical, astrological observance was now to be abolished because of the appearance of its antitype.  Paul warns the church not to allow others to convince them of the necessity of observing Jewish holy days, irrespective of motivation.  </w:t>
      </w:r>
    </w:p>
    <w:p w14:paraId="24EDF92C" w14:textId="77777777" w:rsidR="008854A9" w:rsidRPr="00AB2407" w:rsidRDefault="008854A9" w:rsidP="008854A9">
      <w:pPr>
        <w:rPr>
          <w:rFonts w:cs="Arial"/>
          <w:sz w:val="21"/>
          <w:szCs w:val="16"/>
        </w:rPr>
      </w:pPr>
    </w:p>
    <w:p w14:paraId="587CE254" w14:textId="77777777" w:rsidR="008854A9" w:rsidRPr="00AB2407" w:rsidRDefault="008854A9" w:rsidP="008854A9">
      <w:pPr>
        <w:rPr>
          <w:rFonts w:cs="Arial"/>
          <w:sz w:val="21"/>
          <w:szCs w:val="16"/>
        </w:rPr>
      </w:pPr>
      <w:r w:rsidRPr="00AB2407">
        <w:rPr>
          <w:rFonts w:cs="Arial"/>
          <w:sz w:val="21"/>
          <w:szCs w:val="16"/>
        </w:rPr>
        <w:lastRenderedPageBreak/>
        <w:t>The annual ("ceremonial") sabbaths also cannot be in view.  All non-weekly Sabbaths are already mentioned in the verse as they are included under "religious festivals" (</w:t>
      </w:r>
      <w:r w:rsidRPr="00A4188A">
        <w:rPr>
          <w:rFonts w:ascii="Bwgrki" w:hAnsi="Bwgrki" w:cs="Arial"/>
          <w:szCs w:val="16"/>
        </w:rPr>
        <w:t>e`orth/j</w:t>
      </w:r>
      <w:r w:rsidRPr="00AB2407">
        <w:rPr>
          <w:rFonts w:cs="Arial"/>
          <w:sz w:val="21"/>
          <w:szCs w:val="16"/>
        </w:rPr>
        <w:t>), so another designation for yearly and monthly Sabbaths in the same phrase would be redundant.</w:t>
      </w:r>
      <w:r w:rsidRPr="00AB2407">
        <w:rPr>
          <w:rStyle w:val="FootnoteReference"/>
          <w:rFonts w:cs="Arial"/>
          <w:sz w:val="21"/>
          <w:szCs w:val="16"/>
        </w:rPr>
        <w:footnoteReference w:id="16"/>
      </w:r>
      <w:r w:rsidRPr="00AB2407">
        <w:rPr>
          <w:rFonts w:cs="Arial"/>
          <w:sz w:val="21"/>
          <w:szCs w:val="16"/>
        </w:rPr>
        <w:t xml:space="preserve">  This same list of holy days in descending order of time is repeatedly used in the Old Testament, and in each case the Sabbaths refer to the weekly day of rest and worship.</w:t>
      </w:r>
      <w:r w:rsidRPr="00AB2407">
        <w:rPr>
          <w:rFonts w:cs="Arial"/>
          <w:position w:val="6"/>
          <w:sz w:val="16"/>
          <w:szCs w:val="16"/>
        </w:rPr>
        <w:t xml:space="preserve">  </w:t>
      </w:r>
      <w:r w:rsidRPr="00AB2407">
        <w:rPr>
          <w:rFonts w:cs="Arial"/>
          <w:sz w:val="21"/>
          <w:szCs w:val="16"/>
        </w:rPr>
        <w:t>The law for daily, weekly, monthly, and yearly offerings is explained in Numbers 28–29</w:t>
      </w:r>
      <w:r w:rsidRPr="00AB2407">
        <w:rPr>
          <w:rStyle w:val="FootnoteReference"/>
          <w:rFonts w:cs="Arial"/>
          <w:sz w:val="21"/>
          <w:szCs w:val="16"/>
        </w:rPr>
        <w:footnoteReference w:id="17"/>
      </w:r>
      <w:r w:rsidRPr="00AB2407">
        <w:rPr>
          <w:rFonts w:cs="Arial"/>
          <w:sz w:val="21"/>
          <w:szCs w:val="16"/>
        </w:rPr>
        <w:t xml:space="preserve"> then listed in this same order many times elsewhere in the Old Testament.</w:t>
      </w:r>
      <w:r w:rsidRPr="00AB2407">
        <w:rPr>
          <w:rStyle w:val="FootnoteReference"/>
          <w:rFonts w:cs="Arial"/>
          <w:sz w:val="21"/>
          <w:szCs w:val="16"/>
        </w:rPr>
        <w:footnoteReference w:id="18"/>
      </w:r>
      <w:r w:rsidRPr="00AB2407">
        <w:rPr>
          <w:rFonts w:cs="Arial"/>
          <w:sz w:val="21"/>
          <w:szCs w:val="16"/>
        </w:rPr>
        <w:t xml:space="preserve">  These are the same celebrations mentioned in Colossians 2:16, which argue convincingly against the Adventist claim that they are peculiar celebrations associated with the Colossian heresy.  The contention that ceremonial sabbaths must be in view because the weekly Sabbath looks back at creation (not forward to something) is unwarranted.  There is no reason the day cannot have both a retrospective and prospective viewpoint.  Indeed, the present tense of </w:t>
      </w:r>
      <w:r w:rsidRPr="00A4188A">
        <w:rPr>
          <w:rFonts w:ascii="Bwgrki" w:hAnsi="Bwgrki" w:cs="Arial"/>
          <w:szCs w:val="16"/>
        </w:rPr>
        <w:t>tw/n mello,ntwn</w:t>
      </w:r>
      <w:r w:rsidRPr="00AB2407">
        <w:rPr>
          <w:rFonts w:cs="Arial"/>
          <w:szCs w:val="16"/>
        </w:rPr>
        <w:t xml:space="preserve"> </w:t>
      </w:r>
      <w:r w:rsidRPr="00AB2407">
        <w:rPr>
          <w:rFonts w:cs="Arial"/>
          <w:sz w:val="21"/>
          <w:szCs w:val="16"/>
        </w:rPr>
        <w:t xml:space="preserve">("which are to come") in Colossians 2:17 indicates that the festivals of verse 16 are typological of things </w:t>
      </w:r>
      <w:r w:rsidRPr="00AB2407">
        <w:rPr>
          <w:rFonts w:cs="Arial"/>
          <w:i/>
          <w:sz w:val="21"/>
          <w:szCs w:val="16"/>
        </w:rPr>
        <w:t>still</w:t>
      </w:r>
      <w:r w:rsidRPr="00AB2407">
        <w:rPr>
          <w:rFonts w:cs="Arial"/>
          <w:sz w:val="21"/>
          <w:szCs w:val="16"/>
        </w:rPr>
        <w:t xml:space="preserve"> forthcoming.</w:t>
      </w:r>
      <w:r w:rsidRPr="00AB2407">
        <w:rPr>
          <w:rStyle w:val="FootnoteReference"/>
          <w:rFonts w:cs="Arial"/>
          <w:sz w:val="21"/>
          <w:szCs w:val="16"/>
        </w:rPr>
        <w:footnoteReference w:id="19"/>
      </w:r>
    </w:p>
    <w:p w14:paraId="4A038615" w14:textId="77777777" w:rsidR="008854A9" w:rsidRPr="00AB2407" w:rsidRDefault="008854A9" w:rsidP="008854A9">
      <w:pPr>
        <w:rPr>
          <w:rFonts w:cs="Arial"/>
          <w:sz w:val="21"/>
          <w:szCs w:val="16"/>
        </w:rPr>
      </w:pPr>
    </w:p>
    <w:p w14:paraId="043BBE1B" w14:textId="77777777" w:rsidR="008854A9" w:rsidRPr="00AB2407" w:rsidRDefault="008854A9" w:rsidP="008854A9">
      <w:pPr>
        <w:rPr>
          <w:rFonts w:cs="Arial"/>
          <w:sz w:val="21"/>
          <w:szCs w:val="16"/>
        </w:rPr>
      </w:pPr>
      <w:r w:rsidRPr="00AB2407">
        <w:rPr>
          <w:rFonts w:cs="Arial"/>
          <w:sz w:val="21"/>
          <w:szCs w:val="16"/>
        </w:rPr>
        <w:t xml:space="preserve">Further evidence that the weekly Sabbath is in view stems from the New Testament usage of the word </w:t>
      </w:r>
      <w:r w:rsidRPr="00A4188A">
        <w:rPr>
          <w:rFonts w:ascii="Bwgrki" w:hAnsi="Bwgrki" w:cs="Arial"/>
          <w:szCs w:val="16"/>
        </w:rPr>
        <w:t>sabba,twn</w:t>
      </w:r>
      <w:r w:rsidRPr="00AB2407">
        <w:rPr>
          <w:rFonts w:cs="Arial"/>
          <w:sz w:val="21"/>
          <w:szCs w:val="16"/>
        </w:rPr>
        <w:t>.  This word is used sixty times in the New Testament in both the singular and plural, always referring to the seventh-day Sabbath.</w:t>
      </w:r>
      <w:r w:rsidRPr="00AB2407">
        <w:rPr>
          <w:rStyle w:val="FootnoteReference"/>
          <w:rFonts w:cs="Arial"/>
          <w:sz w:val="21"/>
          <w:szCs w:val="16"/>
        </w:rPr>
        <w:footnoteReference w:id="20"/>
      </w:r>
      <w:r w:rsidRPr="00AB2407">
        <w:rPr>
          <w:rFonts w:cs="Arial"/>
          <w:sz w:val="21"/>
          <w:szCs w:val="16"/>
        </w:rPr>
        <w:t xml:space="preserve">  While Adventists themselves admit that fifty-nine times it refers to the weekly Sabbath, they still insist based upon "context" that Colossians 2:16 remains the only use of the word for ceremonial sabbaths.</w:t>
      </w:r>
      <w:r w:rsidRPr="00AB2407">
        <w:rPr>
          <w:rStyle w:val="FootnoteReference"/>
          <w:rFonts w:cs="Arial"/>
          <w:sz w:val="21"/>
          <w:szCs w:val="16"/>
        </w:rPr>
        <w:footnoteReference w:id="21"/>
      </w:r>
      <w:r w:rsidRPr="00AB2407">
        <w:rPr>
          <w:rFonts w:cs="Arial"/>
          <w:sz w:val="21"/>
          <w:szCs w:val="16"/>
        </w:rPr>
        <w:t xml:space="preserve">  Such alleged contextual evidence is lacking.  It appears that the normal meaning for </w:t>
      </w:r>
      <w:r w:rsidRPr="00A4188A">
        <w:rPr>
          <w:rFonts w:ascii="Bwgrki" w:hAnsi="Bwgrki" w:cs="Arial"/>
          <w:szCs w:val="16"/>
        </w:rPr>
        <w:t>sabba,twn</w:t>
      </w:r>
      <w:r w:rsidRPr="00AB2407">
        <w:rPr>
          <w:rFonts w:cs="Arial"/>
          <w:sz w:val="20"/>
          <w:szCs w:val="16"/>
        </w:rPr>
        <w:t xml:space="preserve"> </w:t>
      </w:r>
      <w:r w:rsidRPr="00AB2407">
        <w:rPr>
          <w:rFonts w:cs="Arial"/>
          <w:sz w:val="21"/>
          <w:szCs w:val="16"/>
        </w:rPr>
        <w:t>has been abandoned to maintain a moral/ceremonial dichotomy within the Law.  Bruce adds, "When the sabbath is mentioned in the OT or the NT with no contextual qualification, the weekly sabbath i</w:t>
      </w:r>
      <w:r>
        <w:rPr>
          <w:rFonts w:cs="Arial"/>
          <w:sz w:val="21"/>
          <w:szCs w:val="16"/>
        </w:rPr>
        <w:t>s</w:t>
      </w:r>
      <w:r w:rsidRPr="00AB2407">
        <w:rPr>
          <w:rFonts w:cs="Arial"/>
          <w:sz w:val="21"/>
          <w:szCs w:val="16"/>
        </w:rPr>
        <w:t xml:space="preserve"> intended."</w:t>
      </w:r>
      <w:r w:rsidRPr="00AB2407">
        <w:rPr>
          <w:rStyle w:val="FootnoteReference"/>
          <w:rFonts w:cs="Arial"/>
          <w:sz w:val="21"/>
          <w:szCs w:val="16"/>
        </w:rPr>
        <w:footnoteReference w:id="22"/>
      </w:r>
      <w:r w:rsidRPr="00AB2407">
        <w:rPr>
          <w:rFonts w:cs="Arial"/>
          <w:sz w:val="21"/>
          <w:szCs w:val="16"/>
        </w:rPr>
        <w:t xml:space="preserve">  </w:t>
      </w:r>
    </w:p>
    <w:p w14:paraId="02F8C98F" w14:textId="77777777" w:rsidR="008854A9" w:rsidRPr="00AB2407" w:rsidRDefault="008854A9" w:rsidP="008854A9">
      <w:pPr>
        <w:rPr>
          <w:rFonts w:cs="Arial"/>
          <w:sz w:val="21"/>
          <w:szCs w:val="16"/>
        </w:rPr>
      </w:pPr>
    </w:p>
    <w:p w14:paraId="1D592BD2" w14:textId="77777777" w:rsidR="008854A9" w:rsidRPr="00AB2407" w:rsidRDefault="008854A9" w:rsidP="008854A9">
      <w:pPr>
        <w:rPr>
          <w:rFonts w:cs="Arial"/>
          <w:sz w:val="21"/>
          <w:szCs w:val="16"/>
        </w:rPr>
      </w:pPr>
      <w:r w:rsidRPr="00AB2407">
        <w:rPr>
          <w:rFonts w:cs="Arial"/>
          <w:sz w:val="21"/>
          <w:szCs w:val="16"/>
        </w:rPr>
        <w:t>Finally, the use of the plural also does not argue for the ceremonial Sabbaths in that it is simply a Hebraism.</w:t>
      </w:r>
      <w:r w:rsidRPr="00AB2407">
        <w:rPr>
          <w:rStyle w:val="FootnoteReference"/>
          <w:rFonts w:cs="Arial"/>
          <w:sz w:val="21"/>
          <w:szCs w:val="16"/>
        </w:rPr>
        <w:footnoteReference w:id="23"/>
      </w:r>
      <w:r w:rsidRPr="00AB2407">
        <w:rPr>
          <w:rFonts w:cs="Arial"/>
          <w:sz w:val="21"/>
          <w:szCs w:val="16"/>
        </w:rPr>
        <w:t xml:space="preserve">  As such the plural is commonly used in Scripture with a singular sense in reference to the weekly Sabbath.</w:t>
      </w:r>
      <w:r w:rsidRPr="00AB2407">
        <w:rPr>
          <w:rStyle w:val="FootnoteReference"/>
          <w:rFonts w:cs="Arial"/>
          <w:sz w:val="21"/>
          <w:szCs w:val="16"/>
        </w:rPr>
        <w:footnoteReference w:id="24"/>
      </w:r>
      <w:r w:rsidRPr="00AB2407">
        <w:rPr>
          <w:rFonts w:cs="Arial"/>
          <w:sz w:val="21"/>
          <w:szCs w:val="16"/>
        </w:rPr>
        <w:t xml:space="preserve">  The translators of the Septuagint also felt free to employ the exact plural form (</w:t>
      </w:r>
      <w:r w:rsidRPr="00870326">
        <w:rPr>
          <w:rFonts w:ascii="Bwgrki" w:hAnsi="Bwgrki" w:cs="Arial"/>
          <w:szCs w:val="16"/>
        </w:rPr>
        <w:t>sabba,twn</w:t>
      </w:r>
      <w:r w:rsidRPr="00AB2407">
        <w:rPr>
          <w:rFonts w:cs="Arial"/>
          <w:sz w:val="21"/>
          <w:szCs w:val="16"/>
        </w:rPr>
        <w:t xml:space="preserve">) in their translation of the singular </w:t>
      </w:r>
      <w:r w:rsidRPr="00870326">
        <w:rPr>
          <w:rFonts w:ascii="Bwhebb" w:hAnsi="Bwhebb" w:cs="Arial"/>
          <w:sz w:val="28"/>
          <w:szCs w:val="16"/>
        </w:rPr>
        <w:t>tB;V'h'</w:t>
      </w:r>
      <w:r w:rsidRPr="00AB2407">
        <w:rPr>
          <w:rFonts w:cs="Arial"/>
          <w:sz w:val="21"/>
          <w:szCs w:val="16"/>
        </w:rPr>
        <w:t xml:space="preserve"> in the Decalogue itself (Exod. 20:8; Deut. 5:12), as well </w:t>
      </w:r>
      <w:r w:rsidRPr="00AB2407">
        <w:rPr>
          <w:rFonts w:cs="Arial"/>
          <w:sz w:val="21"/>
          <w:szCs w:val="16"/>
        </w:rPr>
        <w:lastRenderedPageBreak/>
        <w:t>as in many other passages where the singular weekly Sabbath is in view.</w:t>
      </w:r>
      <w:r w:rsidRPr="00AB2407">
        <w:rPr>
          <w:rStyle w:val="FootnoteReference"/>
          <w:rFonts w:cs="Arial"/>
          <w:sz w:val="21"/>
          <w:szCs w:val="16"/>
        </w:rPr>
        <w:footnoteReference w:id="25"/>
      </w:r>
      <w:r w:rsidRPr="00AB2407">
        <w:rPr>
          <w:rFonts w:cs="Arial"/>
          <w:sz w:val="21"/>
          <w:szCs w:val="16"/>
        </w:rPr>
        <w:t xml:space="preserve">  Also, assuming Bacchiocchi's "weekday" view, one must wonder how Paul would be condemning the church for an improper use of weekdays, especially in light of the Jewish emphasis in the book.  Further, how "weekdays" serve as a type is never explained by Bacchiocchi.</w:t>
      </w:r>
    </w:p>
    <w:p w14:paraId="00F2EBF7" w14:textId="77777777" w:rsidR="008854A9" w:rsidRPr="00AB2407" w:rsidRDefault="008854A9" w:rsidP="008854A9">
      <w:pPr>
        <w:rPr>
          <w:rFonts w:cs="Arial"/>
          <w:sz w:val="21"/>
          <w:szCs w:val="16"/>
        </w:rPr>
      </w:pPr>
    </w:p>
    <w:p w14:paraId="02531097" w14:textId="77777777" w:rsidR="008854A9" w:rsidRPr="00AB2407" w:rsidRDefault="008854A9" w:rsidP="008854A9">
      <w:pPr>
        <w:rPr>
          <w:rFonts w:cs="Arial"/>
          <w:sz w:val="21"/>
          <w:szCs w:val="16"/>
        </w:rPr>
      </w:pPr>
      <w:r w:rsidRPr="00AB2407">
        <w:rPr>
          <w:rFonts w:cs="Arial"/>
          <w:sz w:val="21"/>
          <w:szCs w:val="16"/>
        </w:rPr>
        <w:t>Since the weekly Sabbath must be in view here, it remains to ask what Paul says about it.  His main purpose is to warn the Colossians not to let anyone judge them regarding the observance of the day.  In other words, Paul cautions the church members against anyone convincing them of the necessity of Sabbath observance.</w:t>
      </w:r>
      <w:r w:rsidRPr="00AB2407">
        <w:rPr>
          <w:rStyle w:val="FootnoteReference"/>
          <w:rFonts w:cs="Arial"/>
          <w:sz w:val="21"/>
          <w:szCs w:val="16"/>
        </w:rPr>
        <w:footnoteReference w:id="26"/>
      </w:r>
      <w:r w:rsidRPr="00AB2407">
        <w:rPr>
          <w:rFonts w:cs="Arial"/>
          <w:sz w:val="21"/>
          <w:szCs w:val="16"/>
        </w:rPr>
        <w:t xml:space="preserve">  He does not declare Sabbath observance wrong </w:t>
      </w:r>
      <w:r w:rsidRPr="00AB2407">
        <w:rPr>
          <w:rFonts w:cs="Arial"/>
          <w:i/>
          <w:sz w:val="21"/>
          <w:szCs w:val="16"/>
        </w:rPr>
        <w:t>per se</w:t>
      </w:r>
      <w:r w:rsidRPr="00AB2407">
        <w:rPr>
          <w:rFonts w:cs="Arial"/>
          <w:sz w:val="21"/>
          <w:szCs w:val="16"/>
        </w:rPr>
        <w:t>, since Paul's attitude about Sabbath-keeping "is that it, like many other things, does neither harm nor good."</w:t>
      </w:r>
      <w:r w:rsidRPr="00AB2407">
        <w:rPr>
          <w:rStyle w:val="FootnoteReference"/>
          <w:rFonts w:cs="Arial"/>
          <w:sz w:val="21"/>
          <w:szCs w:val="16"/>
        </w:rPr>
        <w:footnoteReference w:id="27"/>
      </w:r>
      <w:r w:rsidRPr="00AB2407">
        <w:rPr>
          <w:rFonts w:cs="Arial"/>
          <w:sz w:val="21"/>
          <w:szCs w:val="16"/>
        </w:rPr>
        <w:t xml:space="preserve">  However, he does forbid required observance of the day.  This is because the Sabbath served as a mere shadow, whereas Christ is the substance (v. 17).</w:t>
      </w:r>
    </w:p>
    <w:p w14:paraId="47B02AA0" w14:textId="77777777" w:rsidR="008854A9" w:rsidRPr="00AB2407" w:rsidRDefault="008854A9" w:rsidP="008854A9">
      <w:pPr>
        <w:rPr>
          <w:rFonts w:cs="Arial"/>
          <w:sz w:val="21"/>
          <w:szCs w:val="16"/>
        </w:rPr>
      </w:pPr>
    </w:p>
    <w:p w14:paraId="139419BC" w14:textId="77777777" w:rsidR="0078402B" w:rsidRPr="008950DC" w:rsidRDefault="0078402B" w:rsidP="0078402B"/>
    <w:p w14:paraId="33AC0B54" w14:textId="77777777" w:rsidR="0078402B" w:rsidRDefault="0078402B" w:rsidP="0078402B">
      <w:pPr>
        <w:pStyle w:val="Heading1"/>
        <w:widowControl w:val="0"/>
        <w:jc w:val="center"/>
        <w:rPr>
          <w:rFonts w:cs="Arial"/>
        </w:rPr>
      </w:pPr>
    </w:p>
    <w:p w14:paraId="6A3B5AAC" w14:textId="77777777" w:rsidR="0078402B" w:rsidRDefault="0078402B" w:rsidP="0078402B">
      <w:pPr>
        <w:pStyle w:val="Header"/>
        <w:widowControl w:val="0"/>
        <w:tabs>
          <w:tab w:val="clear" w:pos="4800"/>
          <w:tab w:val="center" w:pos="4950"/>
        </w:tabs>
        <w:ind w:right="-10"/>
        <w:rPr>
          <w:rFonts w:cs="Arial"/>
        </w:rPr>
        <w:sectPr w:rsidR="0078402B" w:rsidSect="00E201F0">
          <w:headerReference w:type="first" r:id="rId22"/>
          <w:pgSz w:w="11880" w:h="16820"/>
          <w:pgMar w:top="720" w:right="630" w:bottom="720" w:left="1240" w:header="720" w:footer="720" w:gutter="0"/>
          <w:cols w:space="720"/>
          <w:noEndnote/>
          <w:docGrid w:linePitch="299"/>
        </w:sectPr>
      </w:pPr>
    </w:p>
    <w:p w14:paraId="02126B6E" w14:textId="7163B6B0" w:rsidR="0078402B" w:rsidRPr="00FD7B79" w:rsidRDefault="003F5CB6" w:rsidP="0078402B">
      <w:pPr>
        <w:pStyle w:val="Header"/>
        <w:widowControl w:val="0"/>
        <w:tabs>
          <w:tab w:val="clear" w:pos="4800"/>
          <w:tab w:val="center" w:pos="4950"/>
        </w:tabs>
        <w:ind w:right="-10"/>
        <w:rPr>
          <w:rFonts w:cs="Arial"/>
          <w:b/>
          <w:sz w:val="32"/>
        </w:rPr>
      </w:pPr>
      <w:r>
        <w:rPr>
          <w:rFonts w:cs="Arial"/>
          <w:b/>
          <w:sz w:val="32"/>
        </w:rPr>
        <w:lastRenderedPageBreak/>
        <w:t>Be Protected</w:t>
      </w:r>
    </w:p>
    <w:p w14:paraId="17B00081" w14:textId="75F779A1" w:rsidR="0078402B" w:rsidRPr="00FD7B79" w:rsidRDefault="003F5CB6" w:rsidP="0078402B">
      <w:pPr>
        <w:pStyle w:val="Header"/>
        <w:widowControl w:val="0"/>
        <w:tabs>
          <w:tab w:val="clear" w:pos="4800"/>
          <w:tab w:val="center" w:pos="4950"/>
        </w:tabs>
        <w:ind w:right="-10"/>
        <w:rPr>
          <w:rFonts w:cs="Arial"/>
          <w:b/>
          <w:i/>
        </w:rPr>
      </w:pPr>
      <w:r>
        <w:rPr>
          <w:rFonts w:cs="Arial"/>
          <w:b/>
          <w:i/>
        </w:rPr>
        <w:t>Colossians</w:t>
      </w:r>
    </w:p>
    <w:p w14:paraId="5610086A" w14:textId="77777777" w:rsidR="0078402B" w:rsidRDefault="0078402B" w:rsidP="0078402B">
      <w:pPr>
        <w:pStyle w:val="Header"/>
        <w:widowControl w:val="0"/>
        <w:tabs>
          <w:tab w:val="clear" w:pos="4800"/>
          <w:tab w:val="center" w:pos="4950"/>
        </w:tabs>
        <w:ind w:right="-10"/>
        <w:jc w:val="left"/>
        <w:rPr>
          <w:rFonts w:cs="Arial"/>
          <w:b/>
          <w:u w:val="single"/>
        </w:rPr>
      </w:pPr>
    </w:p>
    <w:p w14:paraId="401FBA27" w14:textId="77777777" w:rsidR="0078402B" w:rsidRPr="00FD7B79" w:rsidRDefault="0078402B" w:rsidP="0078402B">
      <w:pPr>
        <w:pStyle w:val="Header"/>
        <w:widowControl w:val="0"/>
        <w:tabs>
          <w:tab w:val="clear" w:pos="4800"/>
          <w:tab w:val="center" w:pos="4950"/>
        </w:tabs>
        <w:ind w:right="-10"/>
        <w:jc w:val="left"/>
        <w:rPr>
          <w:rFonts w:cs="Arial"/>
          <w:b/>
          <w:i/>
        </w:rPr>
      </w:pPr>
      <w:r w:rsidRPr="00FD7B79">
        <w:rPr>
          <w:rFonts w:cs="Arial"/>
          <w:b/>
          <w:u w:val="single"/>
        </w:rPr>
        <w:t>Exegetical Outline (Steps 2-3)</w:t>
      </w:r>
    </w:p>
    <w:p w14:paraId="5D9C0200" w14:textId="0A88E464" w:rsidR="007A65F7" w:rsidRPr="003F5CB6" w:rsidRDefault="0078402B" w:rsidP="007A65F7">
      <w:pPr>
        <w:pStyle w:val="Heading1"/>
        <w:widowControl w:val="0"/>
        <w:ind w:left="0" w:right="-10" w:firstLine="0"/>
        <w:rPr>
          <w:rFonts w:cs="Arial"/>
        </w:rPr>
      </w:pPr>
      <w:r w:rsidRPr="00FD7B79">
        <w:rPr>
          <w:rFonts w:cs="Arial"/>
          <w:i/>
        </w:rPr>
        <w:t>Exegetical Idea</w:t>
      </w:r>
      <w:r w:rsidRPr="00FD7B79">
        <w:rPr>
          <w:rFonts w:cs="Arial"/>
        </w:rPr>
        <w:t xml:space="preserve">: </w:t>
      </w:r>
      <w:r w:rsidR="007A65F7" w:rsidRPr="003F5CB6">
        <w:rPr>
          <w:rFonts w:cs="Arial"/>
        </w:rPr>
        <w:t xml:space="preserve">The way to protect the church from </w:t>
      </w:r>
      <w:r w:rsidR="007A65F7" w:rsidRPr="003F5CB6">
        <w:rPr>
          <w:rFonts w:cs="Arial"/>
          <w:i/>
        </w:rPr>
        <w:t>syncretistic heresy</w:t>
      </w:r>
      <w:r w:rsidR="007A65F7" w:rsidRPr="003F5CB6">
        <w:rPr>
          <w:rFonts w:cs="Arial"/>
          <w:iCs/>
        </w:rPr>
        <w:t xml:space="preserve"> is</w:t>
      </w:r>
      <w:r w:rsidR="007A65F7" w:rsidRPr="003F5CB6">
        <w:rPr>
          <w:rFonts w:cs="Arial"/>
          <w:i/>
        </w:rPr>
        <w:t xml:space="preserve"> </w:t>
      </w:r>
      <w:r w:rsidR="007A65F7" w:rsidRPr="003F5CB6">
        <w:rPr>
          <w:rFonts w:cs="Arial"/>
          <w:iCs/>
        </w:rPr>
        <w:t>to embrace the</w:t>
      </w:r>
      <w:r w:rsidR="007A65F7" w:rsidRPr="003F5CB6">
        <w:rPr>
          <w:rFonts w:cs="Arial"/>
          <w:i/>
        </w:rPr>
        <w:t xml:space="preserve"> deity of Christ</w:t>
      </w:r>
      <w:r w:rsidR="007A65F7" w:rsidRPr="003F5CB6">
        <w:rPr>
          <w:rFonts w:cs="Arial"/>
        </w:rPr>
        <w:t xml:space="preserve"> and holy living.</w:t>
      </w:r>
    </w:p>
    <w:p w14:paraId="4505A569" w14:textId="77777777" w:rsidR="007A65F7" w:rsidRPr="008C3F59" w:rsidRDefault="007A65F7" w:rsidP="008C3F59">
      <w:pPr>
        <w:pStyle w:val="Heading1"/>
        <w:numPr>
          <w:ilvl w:val="0"/>
          <w:numId w:val="26"/>
        </w:numPr>
        <w:ind w:hanging="432"/>
        <w:rPr>
          <w:szCs w:val="22"/>
        </w:rPr>
      </w:pPr>
      <w:r w:rsidRPr="008C3F59">
        <w:rPr>
          <w:szCs w:val="22"/>
        </w:rPr>
        <w:t>The way to protect the church from syncretistic heresy is to embrace the deity and supremacy of Christ over all things (Col 1–2).</w:t>
      </w:r>
    </w:p>
    <w:p w14:paraId="04A7826B" w14:textId="77777777" w:rsidR="007A65F7" w:rsidRPr="003F5CB6" w:rsidRDefault="007A65F7" w:rsidP="007A65F7">
      <w:pPr>
        <w:pStyle w:val="Heading2"/>
        <w:numPr>
          <w:ilvl w:val="1"/>
          <w:numId w:val="25"/>
        </w:numPr>
        <w:ind w:left="851" w:hanging="443"/>
        <w:rPr>
          <w:szCs w:val="22"/>
        </w:rPr>
      </w:pPr>
      <w:r w:rsidRPr="003F5CB6">
        <w:rPr>
          <w:szCs w:val="22"/>
        </w:rPr>
        <w:t>Paul's greeting and prayer for the believers affirms his authority and God’s enabling the church to fight heresy (1:1-14).</w:t>
      </w:r>
    </w:p>
    <w:p w14:paraId="2942EB1C" w14:textId="77777777" w:rsidR="007A65F7" w:rsidRPr="003F5CB6" w:rsidRDefault="007A65F7" w:rsidP="007A65F7">
      <w:pPr>
        <w:pStyle w:val="Heading3"/>
        <w:numPr>
          <w:ilvl w:val="2"/>
          <w:numId w:val="25"/>
        </w:numPr>
        <w:ind w:left="1276" w:hanging="454"/>
        <w:rPr>
          <w:szCs w:val="22"/>
        </w:rPr>
      </w:pPr>
      <w:r w:rsidRPr="003F5CB6">
        <w:rPr>
          <w:szCs w:val="22"/>
        </w:rPr>
        <w:t>Paul greets the church as Christ’s apostle to establish his spiritual authority before those who might question his teaching in the letter (1:1-2).</w:t>
      </w:r>
    </w:p>
    <w:p w14:paraId="07425968" w14:textId="77777777" w:rsidR="007A65F7" w:rsidRPr="003F5CB6" w:rsidRDefault="007A65F7" w:rsidP="007A65F7">
      <w:pPr>
        <w:pStyle w:val="Heading3"/>
        <w:numPr>
          <w:ilvl w:val="2"/>
          <w:numId w:val="25"/>
        </w:numPr>
        <w:ind w:left="1276" w:hanging="454"/>
        <w:rPr>
          <w:szCs w:val="22"/>
        </w:rPr>
      </w:pPr>
      <w:r w:rsidRPr="003F5CB6">
        <w:rPr>
          <w:szCs w:val="22"/>
        </w:rPr>
        <w:t>Paul thanks God for their faith and prays that they would know Christ’s adequacy in them to fight the heresy in their midst (1:3-14).</w:t>
      </w:r>
    </w:p>
    <w:p w14:paraId="176CA228" w14:textId="5AADAFE9" w:rsidR="007A65F7" w:rsidRDefault="007A65F7" w:rsidP="007A65F7">
      <w:pPr>
        <w:pStyle w:val="Heading2"/>
        <w:numPr>
          <w:ilvl w:val="1"/>
          <w:numId w:val="25"/>
        </w:numPr>
        <w:ind w:left="851" w:hanging="443"/>
        <w:rPr>
          <w:szCs w:val="22"/>
        </w:rPr>
      </w:pPr>
      <w:r w:rsidRPr="003F5CB6">
        <w:rPr>
          <w:szCs w:val="22"/>
        </w:rPr>
        <w:t xml:space="preserve">Christ is over all things in his person as God and in his work as Redeemer so </w:t>
      </w:r>
      <w:r w:rsidR="00323E99">
        <w:rPr>
          <w:szCs w:val="22"/>
        </w:rPr>
        <w:t>Paul’s</w:t>
      </w:r>
      <w:r w:rsidRPr="003F5CB6">
        <w:rPr>
          <w:szCs w:val="22"/>
        </w:rPr>
        <w:t xml:space="preserve"> labors for the church have not been in vain (1:15–2:</w:t>
      </w:r>
      <w:r w:rsidR="00D37903">
        <w:rPr>
          <w:szCs w:val="22"/>
        </w:rPr>
        <w:t>5</w:t>
      </w:r>
      <w:r w:rsidRPr="003F5CB6">
        <w:rPr>
          <w:szCs w:val="22"/>
        </w:rPr>
        <w:t>).</w:t>
      </w:r>
    </w:p>
    <w:p w14:paraId="635D7689" w14:textId="50804981" w:rsidR="00A5019D" w:rsidRDefault="00795C36" w:rsidP="00A5019D">
      <w:pPr>
        <w:pStyle w:val="Heading3"/>
        <w:numPr>
          <w:ilvl w:val="2"/>
          <w:numId w:val="25"/>
        </w:numPr>
        <w:ind w:left="1276" w:hanging="454"/>
        <w:rPr>
          <w:szCs w:val="22"/>
        </w:rPr>
      </w:pPr>
      <w:r>
        <w:rPr>
          <w:szCs w:val="22"/>
        </w:rPr>
        <w:t>Since Jesus is God the Creator and Sustainer of the universe, he has reconciled everything to him by his death (1:15-20).</w:t>
      </w:r>
    </w:p>
    <w:p w14:paraId="6490C802" w14:textId="7CD3E06E" w:rsidR="0013438A" w:rsidRDefault="00446C9D" w:rsidP="00A5019D">
      <w:pPr>
        <w:pStyle w:val="Heading3"/>
        <w:numPr>
          <w:ilvl w:val="2"/>
          <w:numId w:val="25"/>
        </w:numPr>
        <w:ind w:left="1276" w:hanging="454"/>
        <w:rPr>
          <w:szCs w:val="22"/>
        </w:rPr>
      </w:pPr>
      <w:r>
        <w:rPr>
          <w:szCs w:val="22"/>
        </w:rPr>
        <w:t xml:space="preserve">The gospel Paul preached is that </w:t>
      </w:r>
      <w:r w:rsidR="0013438A">
        <w:rPr>
          <w:szCs w:val="22"/>
        </w:rPr>
        <w:t xml:space="preserve">Christ reconciled </w:t>
      </w:r>
      <w:r>
        <w:rPr>
          <w:szCs w:val="22"/>
        </w:rPr>
        <w:t xml:space="preserve">us </w:t>
      </w:r>
      <w:r w:rsidR="0013438A">
        <w:rPr>
          <w:szCs w:val="22"/>
        </w:rPr>
        <w:t xml:space="preserve">to God from our former status as alienated enemies </w:t>
      </w:r>
      <w:r>
        <w:rPr>
          <w:szCs w:val="22"/>
        </w:rPr>
        <w:t>(1:21-23).</w:t>
      </w:r>
    </w:p>
    <w:p w14:paraId="6755E381" w14:textId="016EF404" w:rsidR="00446C9D" w:rsidRPr="003F5CB6" w:rsidRDefault="007638B6" w:rsidP="00A5019D">
      <w:pPr>
        <w:pStyle w:val="Heading3"/>
        <w:numPr>
          <w:ilvl w:val="2"/>
          <w:numId w:val="25"/>
        </w:numPr>
        <w:ind w:left="1276" w:hanging="454"/>
        <w:rPr>
          <w:szCs w:val="22"/>
        </w:rPr>
      </w:pPr>
      <w:r>
        <w:rPr>
          <w:szCs w:val="22"/>
        </w:rPr>
        <w:t xml:space="preserve">The goal of </w:t>
      </w:r>
      <w:r w:rsidR="001E3913">
        <w:rPr>
          <w:szCs w:val="22"/>
        </w:rPr>
        <w:t xml:space="preserve">Paul’s suffering and work is to form Christ-likeness in </w:t>
      </w:r>
      <w:r>
        <w:rPr>
          <w:szCs w:val="22"/>
        </w:rPr>
        <w:t xml:space="preserve">the church </w:t>
      </w:r>
      <w:r w:rsidR="001E3913">
        <w:rPr>
          <w:szCs w:val="22"/>
        </w:rPr>
        <w:t xml:space="preserve">since Jesus </w:t>
      </w:r>
      <w:r>
        <w:rPr>
          <w:szCs w:val="22"/>
        </w:rPr>
        <w:t xml:space="preserve">is </w:t>
      </w:r>
      <w:r w:rsidR="001E3913">
        <w:rPr>
          <w:szCs w:val="22"/>
        </w:rPr>
        <w:t>wisdom in its fullness (1:24–2:5).</w:t>
      </w:r>
    </w:p>
    <w:p w14:paraId="3D9594ED" w14:textId="1F6543CE" w:rsidR="007A65F7" w:rsidRPr="003F5CB6" w:rsidRDefault="007A65F7" w:rsidP="007A65F7">
      <w:pPr>
        <w:pStyle w:val="Heading2"/>
        <w:numPr>
          <w:ilvl w:val="1"/>
          <w:numId w:val="25"/>
        </w:numPr>
        <w:ind w:left="851" w:hanging="443"/>
        <w:rPr>
          <w:szCs w:val="22"/>
        </w:rPr>
      </w:pPr>
      <w:r w:rsidRPr="003F5CB6">
        <w:rPr>
          <w:szCs w:val="22"/>
        </w:rPr>
        <w:t>The deity of Christ means that higher life is in Christ rather than the deceptive precepts and practices attacking the church (2:</w:t>
      </w:r>
      <w:r w:rsidR="00D37903">
        <w:rPr>
          <w:szCs w:val="22"/>
        </w:rPr>
        <w:t>6</w:t>
      </w:r>
      <w:r w:rsidRPr="003F5CB6">
        <w:rPr>
          <w:szCs w:val="22"/>
        </w:rPr>
        <w:t>-23).</w:t>
      </w:r>
    </w:p>
    <w:p w14:paraId="2E7F0B03" w14:textId="2519A98B" w:rsidR="007A65F7" w:rsidRPr="003F5CB6" w:rsidRDefault="007A65F7" w:rsidP="007A65F7">
      <w:pPr>
        <w:pStyle w:val="Heading3"/>
        <w:numPr>
          <w:ilvl w:val="2"/>
          <w:numId w:val="25"/>
        </w:numPr>
        <w:ind w:left="1276" w:hanging="454"/>
        <w:rPr>
          <w:szCs w:val="22"/>
        </w:rPr>
      </w:pPr>
      <w:r w:rsidRPr="003F5CB6">
        <w:rPr>
          <w:szCs w:val="22"/>
        </w:rPr>
        <w:t>“Gnosticism” is wrong since deity is in Christ (2:</w:t>
      </w:r>
      <w:r w:rsidR="00D37903">
        <w:rPr>
          <w:szCs w:val="22"/>
        </w:rPr>
        <w:t>6</w:t>
      </w:r>
      <w:r w:rsidRPr="003F5CB6">
        <w:rPr>
          <w:szCs w:val="22"/>
        </w:rPr>
        <w:t>-10).</w:t>
      </w:r>
    </w:p>
    <w:p w14:paraId="5AD62D6F" w14:textId="77777777" w:rsidR="007A65F7" w:rsidRPr="003F5CB6" w:rsidRDefault="007A65F7" w:rsidP="007A65F7">
      <w:pPr>
        <w:pStyle w:val="Heading3"/>
        <w:numPr>
          <w:ilvl w:val="2"/>
          <w:numId w:val="25"/>
        </w:numPr>
        <w:ind w:left="1276" w:hanging="454"/>
        <w:rPr>
          <w:szCs w:val="22"/>
        </w:rPr>
      </w:pPr>
      <w:r w:rsidRPr="003F5CB6">
        <w:rPr>
          <w:szCs w:val="22"/>
        </w:rPr>
        <w:t>Legalism is wrong since reality is in Christ (2:11-17).</w:t>
      </w:r>
    </w:p>
    <w:p w14:paraId="6599CFC4" w14:textId="77777777" w:rsidR="007A65F7" w:rsidRPr="003F5CB6" w:rsidRDefault="007A65F7" w:rsidP="007A65F7">
      <w:pPr>
        <w:pStyle w:val="Heading3"/>
        <w:numPr>
          <w:ilvl w:val="2"/>
          <w:numId w:val="25"/>
        </w:numPr>
        <w:ind w:left="1276" w:hanging="454"/>
        <w:rPr>
          <w:szCs w:val="22"/>
        </w:rPr>
      </w:pPr>
      <w:r w:rsidRPr="003F5CB6">
        <w:rPr>
          <w:szCs w:val="22"/>
        </w:rPr>
        <w:t>Mysticism is wrong since headship is in Christ (2:18-19).</w:t>
      </w:r>
    </w:p>
    <w:p w14:paraId="58C4873D" w14:textId="77777777" w:rsidR="007A65F7" w:rsidRPr="003F5CB6" w:rsidRDefault="007A65F7" w:rsidP="007A65F7">
      <w:pPr>
        <w:pStyle w:val="Heading3"/>
        <w:numPr>
          <w:ilvl w:val="2"/>
          <w:numId w:val="25"/>
        </w:numPr>
        <w:ind w:left="1276" w:hanging="454"/>
        <w:rPr>
          <w:szCs w:val="22"/>
        </w:rPr>
      </w:pPr>
      <w:r w:rsidRPr="003F5CB6">
        <w:rPr>
          <w:szCs w:val="22"/>
        </w:rPr>
        <w:t>Asceticism is wrong since immunity is in Christ (2:20-23).</w:t>
      </w:r>
    </w:p>
    <w:p w14:paraId="068524BA" w14:textId="77777777" w:rsidR="007A65F7" w:rsidRPr="003F5CB6" w:rsidRDefault="007A65F7" w:rsidP="007A65F7">
      <w:pPr>
        <w:pStyle w:val="Heading1"/>
        <w:numPr>
          <w:ilvl w:val="0"/>
          <w:numId w:val="25"/>
        </w:numPr>
        <w:ind w:hanging="432"/>
        <w:rPr>
          <w:szCs w:val="22"/>
        </w:rPr>
      </w:pPr>
      <w:r w:rsidRPr="003F5CB6">
        <w:rPr>
          <w:szCs w:val="22"/>
        </w:rPr>
        <w:t>The way to protect the church from syncretistic heresy is to shame Christ’s enemies as they see holy living in the church (Col 3–4).</w:t>
      </w:r>
    </w:p>
    <w:p w14:paraId="3CDEA6D2" w14:textId="77777777" w:rsidR="007A65F7" w:rsidRPr="003F5CB6" w:rsidRDefault="007A65F7" w:rsidP="007A65F7">
      <w:pPr>
        <w:pStyle w:val="Heading2"/>
        <w:numPr>
          <w:ilvl w:val="1"/>
          <w:numId w:val="25"/>
        </w:numPr>
        <w:ind w:left="851" w:hanging="443"/>
        <w:rPr>
          <w:szCs w:val="22"/>
        </w:rPr>
      </w:pPr>
      <w:r w:rsidRPr="003F5CB6">
        <w:rPr>
          <w:szCs w:val="22"/>
        </w:rPr>
        <w:t xml:space="preserve">The believer's </w:t>
      </w:r>
      <w:r w:rsidRPr="003F5CB6">
        <w:rPr>
          <w:i/>
          <w:iCs/>
          <w:szCs w:val="22"/>
        </w:rPr>
        <w:t>position</w:t>
      </w:r>
      <w:r w:rsidRPr="003F5CB6">
        <w:rPr>
          <w:szCs w:val="22"/>
        </w:rPr>
        <w:t xml:space="preserve"> of union with Christ is the basis for a holy (heavenly) living rather than the sinful (earthly) living of the false teachers (3:1-4).</w:t>
      </w:r>
    </w:p>
    <w:p w14:paraId="44B2A96B" w14:textId="77777777" w:rsidR="007A65F7" w:rsidRPr="003F5CB6" w:rsidRDefault="007A65F7" w:rsidP="007A65F7">
      <w:pPr>
        <w:pStyle w:val="Heading2"/>
        <w:numPr>
          <w:ilvl w:val="1"/>
          <w:numId w:val="25"/>
        </w:numPr>
        <w:ind w:left="851" w:hanging="443"/>
        <w:rPr>
          <w:szCs w:val="22"/>
        </w:rPr>
      </w:pPr>
      <w:r w:rsidRPr="003F5CB6">
        <w:rPr>
          <w:szCs w:val="22"/>
        </w:rPr>
        <w:t xml:space="preserve">The believer's </w:t>
      </w:r>
      <w:r w:rsidRPr="003F5CB6">
        <w:rPr>
          <w:i/>
          <w:iCs/>
          <w:szCs w:val="22"/>
        </w:rPr>
        <w:t>practice</w:t>
      </w:r>
      <w:r w:rsidRPr="003F5CB6">
        <w:rPr>
          <w:szCs w:val="22"/>
        </w:rPr>
        <w:t xml:space="preserve"> affects every area of life to shame the enemies of the church through holy living (3:5–4:6).</w:t>
      </w:r>
    </w:p>
    <w:p w14:paraId="151A53A0" w14:textId="77777777" w:rsidR="007A65F7" w:rsidRPr="003F5CB6" w:rsidRDefault="007A65F7" w:rsidP="007A65F7">
      <w:pPr>
        <w:pStyle w:val="Heading3"/>
        <w:numPr>
          <w:ilvl w:val="2"/>
          <w:numId w:val="25"/>
        </w:numPr>
        <w:ind w:left="1276" w:hanging="454"/>
        <w:rPr>
          <w:szCs w:val="22"/>
        </w:rPr>
      </w:pPr>
      <w:r w:rsidRPr="003F5CB6">
        <w:rPr>
          <w:szCs w:val="22"/>
        </w:rPr>
        <w:t>Holy living replaces the sins of the old life with virtues of the new life (3:5-17).</w:t>
      </w:r>
    </w:p>
    <w:p w14:paraId="2E06EE3A" w14:textId="77777777" w:rsidR="007A65F7" w:rsidRPr="003F5CB6" w:rsidRDefault="007A65F7" w:rsidP="007A65F7">
      <w:pPr>
        <w:pStyle w:val="Heading4"/>
        <w:numPr>
          <w:ilvl w:val="3"/>
          <w:numId w:val="25"/>
        </w:numPr>
        <w:ind w:left="1701" w:hanging="465"/>
        <w:rPr>
          <w:szCs w:val="22"/>
        </w:rPr>
      </w:pPr>
      <w:r w:rsidRPr="003F5CB6">
        <w:rPr>
          <w:szCs w:val="22"/>
        </w:rPr>
        <w:t>Step 1 in holy living is to put off sins of the old life: sins of the body, materialism, and improper speech (3:5-9).</w:t>
      </w:r>
    </w:p>
    <w:p w14:paraId="5AEDFD63" w14:textId="77777777" w:rsidR="007A65F7" w:rsidRPr="003F5CB6" w:rsidRDefault="007A65F7" w:rsidP="007A65F7">
      <w:pPr>
        <w:pStyle w:val="Heading4"/>
        <w:numPr>
          <w:ilvl w:val="3"/>
          <w:numId w:val="25"/>
        </w:numPr>
        <w:ind w:left="1701" w:hanging="465"/>
        <w:rPr>
          <w:szCs w:val="22"/>
        </w:rPr>
      </w:pPr>
      <w:r w:rsidRPr="003F5CB6">
        <w:rPr>
          <w:szCs w:val="22"/>
        </w:rPr>
        <w:lastRenderedPageBreak/>
        <w:t>Step 2 in holiness puts on virtues of the new life: holy relationships, forgiveness, love, peace, thankfulness, Scripture, singing, and glorifying God (3:10-17).</w:t>
      </w:r>
    </w:p>
    <w:p w14:paraId="771EA264" w14:textId="77777777" w:rsidR="007A65F7" w:rsidRPr="003F5CB6" w:rsidRDefault="007A65F7" w:rsidP="007A65F7">
      <w:pPr>
        <w:pStyle w:val="Heading3"/>
        <w:numPr>
          <w:ilvl w:val="2"/>
          <w:numId w:val="25"/>
        </w:numPr>
        <w:ind w:left="1276" w:hanging="454"/>
        <w:rPr>
          <w:szCs w:val="22"/>
        </w:rPr>
      </w:pPr>
      <w:r w:rsidRPr="003F5CB6">
        <w:rPr>
          <w:szCs w:val="22"/>
        </w:rPr>
        <w:t>A believer's union with Christ leads to holy living that improves relationships in every area of life (3:18–4:6).</w:t>
      </w:r>
    </w:p>
    <w:p w14:paraId="6D48D7F4" w14:textId="77777777" w:rsidR="007A65F7" w:rsidRPr="003F5CB6" w:rsidRDefault="007A65F7" w:rsidP="007A65F7">
      <w:pPr>
        <w:pStyle w:val="Heading4"/>
        <w:numPr>
          <w:ilvl w:val="3"/>
          <w:numId w:val="25"/>
        </w:numPr>
        <w:ind w:left="1701" w:hanging="465"/>
        <w:rPr>
          <w:szCs w:val="22"/>
        </w:rPr>
      </w:pPr>
      <w:r w:rsidRPr="003F5CB6">
        <w:rPr>
          <w:szCs w:val="22"/>
        </w:rPr>
        <w:t>Families improve when wives, husbands, children, and fathers obey commands about their roles (3:18-21).</w:t>
      </w:r>
    </w:p>
    <w:p w14:paraId="1E918EC6" w14:textId="77777777" w:rsidR="007A65F7" w:rsidRPr="003F5CB6" w:rsidRDefault="007A65F7" w:rsidP="007A65F7">
      <w:pPr>
        <w:pStyle w:val="Heading4"/>
        <w:numPr>
          <w:ilvl w:val="3"/>
          <w:numId w:val="25"/>
        </w:numPr>
        <w:ind w:left="1701" w:hanging="465"/>
        <w:rPr>
          <w:szCs w:val="22"/>
        </w:rPr>
      </w:pPr>
      <w:r w:rsidRPr="003F5CB6">
        <w:rPr>
          <w:szCs w:val="22"/>
        </w:rPr>
        <w:t>Work is harmonious when slaves work for Christ and masters treat their slaves with fairness (3:22–4:1).</w:t>
      </w:r>
    </w:p>
    <w:p w14:paraId="511F0165" w14:textId="77777777" w:rsidR="007A65F7" w:rsidRPr="003F5CB6" w:rsidRDefault="007A65F7" w:rsidP="007A65F7">
      <w:pPr>
        <w:pStyle w:val="Heading4"/>
        <w:numPr>
          <w:ilvl w:val="3"/>
          <w:numId w:val="25"/>
        </w:numPr>
        <w:ind w:left="1701" w:hanging="465"/>
        <w:rPr>
          <w:szCs w:val="22"/>
        </w:rPr>
      </w:pPr>
      <w:r w:rsidRPr="003F5CB6">
        <w:rPr>
          <w:szCs w:val="22"/>
        </w:rPr>
        <w:t>Unbelievers see a positive witness when believers pray, speak, and act with wisdom (4:2-6).</w:t>
      </w:r>
    </w:p>
    <w:p w14:paraId="2D8553C3" w14:textId="77777777" w:rsidR="007A65F7" w:rsidRPr="003F5CB6" w:rsidRDefault="007A65F7" w:rsidP="007A65F7">
      <w:pPr>
        <w:pStyle w:val="Heading2"/>
        <w:numPr>
          <w:ilvl w:val="1"/>
          <w:numId w:val="25"/>
        </w:numPr>
        <w:ind w:left="851" w:hanging="443"/>
        <w:rPr>
          <w:szCs w:val="22"/>
        </w:rPr>
      </w:pPr>
      <w:r w:rsidRPr="003F5CB6">
        <w:rPr>
          <w:szCs w:val="22"/>
        </w:rPr>
        <w:t>Paul commends his fellow-workers and sends greetings from these who have been faithful in the face of error to affirm that the Colossians do not stand alone (4:7-18).</w:t>
      </w:r>
    </w:p>
    <w:p w14:paraId="6EB8CE89" w14:textId="77777777" w:rsidR="0078402B" w:rsidRPr="00FD7B79" w:rsidRDefault="0078402B" w:rsidP="0078402B">
      <w:pPr>
        <w:pStyle w:val="Header"/>
        <w:widowControl w:val="0"/>
        <w:tabs>
          <w:tab w:val="clear" w:pos="4800"/>
          <w:tab w:val="center" w:pos="4950"/>
        </w:tabs>
        <w:ind w:right="-10"/>
        <w:jc w:val="left"/>
        <w:rPr>
          <w:rFonts w:cs="Arial"/>
        </w:rPr>
      </w:pPr>
    </w:p>
    <w:p w14:paraId="42D85DF9" w14:textId="77777777" w:rsidR="0078402B" w:rsidRPr="00FB2D6E" w:rsidRDefault="0078402B" w:rsidP="0078402B">
      <w:pPr>
        <w:pStyle w:val="Header"/>
        <w:widowControl w:val="0"/>
        <w:rPr>
          <w:rFonts w:cs="Arial"/>
          <w:b/>
          <w:sz w:val="28"/>
        </w:rPr>
      </w:pPr>
      <w:r w:rsidRPr="00FB2D6E">
        <w:rPr>
          <w:rFonts w:cs="Arial"/>
          <w:b/>
          <w:sz w:val="28"/>
        </w:rPr>
        <w:t>Purpose or Desired Listener Response (Step 4)</w:t>
      </w:r>
    </w:p>
    <w:p w14:paraId="0199EB35" w14:textId="101287B5" w:rsidR="0078402B" w:rsidRPr="00FD7B79" w:rsidRDefault="0078402B" w:rsidP="0078402B">
      <w:pPr>
        <w:pStyle w:val="Header"/>
        <w:widowControl w:val="0"/>
        <w:rPr>
          <w:rFonts w:cs="Arial"/>
        </w:rPr>
      </w:pPr>
      <w:r w:rsidRPr="00FD7B79">
        <w:rPr>
          <w:rFonts w:cs="Arial"/>
        </w:rPr>
        <w:t>The listeners will</w:t>
      </w:r>
      <w:r w:rsidR="00213159" w:rsidRPr="00213159">
        <w:rPr>
          <w:rFonts w:cs="Arial"/>
        </w:rPr>
        <w:t xml:space="preserve"> </w:t>
      </w:r>
      <w:r w:rsidR="00213159">
        <w:rPr>
          <w:rFonts w:cs="Arial"/>
        </w:rPr>
        <w:t>be protected from false teaching by embracing both Christ’s deity and a holy life.</w:t>
      </w:r>
    </w:p>
    <w:p w14:paraId="08E10A41" w14:textId="77777777" w:rsidR="0078402B" w:rsidRPr="00FD7B79" w:rsidRDefault="0078402B" w:rsidP="0078402B">
      <w:pPr>
        <w:pStyle w:val="Header"/>
        <w:widowControl w:val="0"/>
        <w:tabs>
          <w:tab w:val="clear" w:pos="4800"/>
          <w:tab w:val="center" w:pos="4950"/>
        </w:tabs>
        <w:ind w:right="-10"/>
        <w:jc w:val="left"/>
        <w:rPr>
          <w:rFonts w:cs="Arial"/>
        </w:rPr>
      </w:pPr>
    </w:p>
    <w:p w14:paraId="3C53035B" w14:textId="77777777" w:rsidR="0078402B" w:rsidRPr="00FD7B79" w:rsidRDefault="0078402B" w:rsidP="0078402B">
      <w:pPr>
        <w:widowControl w:val="0"/>
        <w:rPr>
          <w:rFonts w:cs="Arial"/>
        </w:rPr>
      </w:pPr>
      <w:r w:rsidRPr="00FD7B79">
        <w:rPr>
          <w:rFonts w:cs="Arial"/>
          <w:b/>
          <w:u w:val="single"/>
        </w:rPr>
        <w:t>Homiletical Outline</w:t>
      </w:r>
      <w:r w:rsidRPr="00FD7B79">
        <w:rPr>
          <w:rFonts w:cs="Arial"/>
        </w:rPr>
        <w:t xml:space="preserve"> (Cyclical inductive form)</w:t>
      </w:r>
    </w:p>
    <w:p w14:paraId="57B491B0" w14:textId="77777777" w:rsidR="0078402B" w:rsidRPr="00FD7B79" w:rsidRDefault="0078402B" w:rsidP="0078402B">
      <w:pPr>
        <w:pStyle w:val="Heading1"/>
        <w:ind w:right="-10"/>
        <w:rPr>
          <w:rFonts w:cs="Arial"/>
        </w:rPr>
      </w:pPr>
      <w:r w:rsidRPr="00FD7B79">
        <w:rPr>
          <w:rFonts w:cs="Arial"/>
        </w:rPr>
        <w:t>Introduction</w:t>
      </w:r>
    </w:p>
    <w:p w14:paraId="4545E401" w14:textId="298506DF" w:rsidR="0078402B" w:rsidRPr="00FD7B79" w:rsidRDefault="0078402B" w:rsidP="0078402B">
      <w:pPr>
        <w:pStyle w:val="Heading3"/>
        <w:ind w:right="-10"/>
        <w:rPr>
          <w:rFonts w:cs="Arial"/>
        </w:rPr>
      </w:pPr>
      <w:r w:rsidRPr="00FD7B79">
        <w:rPr>
          <w:rFonts w:cs="Arial"/>
          <w:u w:val="single"/>
        </w:rPr>
        <w:t>Interest</w:t>
      </w:r>
      <w:r w:rsidRPr="00FD7B79">
        <w:rPr>
          <w:rFonts w:cs="Arial"/>
        </w:rPr>
        <w:t xml:space="preserve">: </w:t>
      </w:r>
      <w:r w:rsidR="0079769C">
        <w:rPr>
          <w:rFonts w:cs="Arial"/>
        </w:rPr>
        <w:t>False teaching is all around us.</w:t>
      </w:r>
      <w:r w:rsidR="003D40FC">
        <w:rPr>
          <w:rFonts w:cs="Arial"/>
        </w:rPr>
        <w:t xml:space="preserve"> </w:t>
      </w:r>
      <w:r w:rsidR="00B410F1">
        <w:rPr>
          <w:rFonts w:cs="Arial"/>
        </w:rPr>
        <w:t>Barna reports that m</w:t>
      </w:r>
      <w:r w:rsidR="003D40FC">
        <w:rPr>
          <w:rFonts w:cs="Arial"/>
        </w:rPr>
        <w:t xml:space="preserve">any fall for it. </w:t>
      </w:r>
    </w:p>
    <w:p w14:paraId="2548D6C0" w14:textId="521FECF6" w:rsidR="0078402B" w:rsidRPr="00FD7B79" w:rsidRDefault="0078402B" w:rsidP="0078402B">
      <w:pPr>
        <w:pStyle w:val="Heading3"/>
        <w:ind w:right="-10"/>
        <w:rPr>
          <w:rFonts w:cs="Arial"/>
        </w:rPr>
      </w:pPr>
      <w:r w:rsidRPr="00FD7B79">
        <w:rPr>
          <w:rFonts w:cs="Arial"/>
          <w:u w:val="single"/>
        </w:rPr>
        <w:t>Need</w:t>
      </w:r>
      <w:r w:rsidRPr="00FD7B79">
        <w:rPr>
          <w:rFonts w:cs="Arial"/>
        </w:rPr>
        <w:t xml:space="preserve">: </w:t>
      </w:r>
      <w:r w:rsidR="007D469D">
        <w:rPr>
          <w:rFonts w:cs="Arial"/>
        </w:rPr>
        <w:t>What is your</w:t>
      </w:r>
      <w:r w:rsidR="0079769C">
        <w:rPr>
          <w:rFonts w:cs="Arial"/>
        </w:rPr>
        <w:t xml:space="preserve"> strategy to stay faithful to the Lord so you don’t fall prey to heresy?</w:t>
      </w:r>
    </w:p>
    <w:p w14:paraId="76635C2A" w14:textId="692E8909" w:rsidR="0078402B" w:rsidRDefault="005F2DF5" w:rsidP="0078402B">
      <w:pPr>
        <w:pStyle w:val="Heading4"/>
        <w:rPr>
          <w:rFonts w:cs="Arial"/>
        </w:rPr>
      </w:pPr>
      <w:r>
        <w:rPr>
          <w:rFonts w:cs="Arial"/>
        </w:rPr>
        <w:t xml:space="preserve">What </w:t>
      </w:r>
      <w:r>
        <w:rPr>
          <w:rFonts w:cs="Arial"/>
          <w:i/>
          <w:iCs/>
        </w:rPr>
        <w:t>should</w:t>
      </w:r>
      <w:r>
        <w:rPr>
          <w:rFonts w:cs="Arial"/>
        </w:rPr>
        <w:t xml:space="preserve"> you being doing to avoid false teaching?</w:t>
      </w:r>
    </w:p>
    <w:p w14:paraId="394C1FD2" w14:textId="3241FFAC" w:rsidR="0088511C" w:rsidRPr="00FD7B79" w:rsidRDefault="0088511C" w:rsidP="0078402B">
      <w:pPr>
        <w:pStyle w:val="Heading4"/>
        <w:rPr>
          <w:rFonts w:cs="Arial"/>
        </w:rPr>
      </w:pPr>
      <w:r>
        <w:rPr>
          <w:rFonts w:cs="Arial"/>
        </w:rPr>
        <w:t>How much should you study these groups?</w:t>
      </w:r>
    </w:p>
    <w:p w14:paraId="5CD39DFC" w14:textId="2677FCE5" w:rsidR="0078402B" w:rsidRPr="00FD7B79" w:rsidRDefault="0078402B" w:rsidP="0078402B">
      <w:pPr>
        <w:pStyle w:val="Heading3"/>
        <w:ind w:right="-10"/>
        <w:rPr>
          <w:rFonts w:cs="Arial"/>
        </w:rPr>
      </w:pPr>
      <w:r w:rsidRPr="00FD7B79">
        <w:rPr>
          <w:rFonts w:cs="Arial"/>
          <w:u w:val="single"/>
        </w:rPr>
        <w:t>Subject</w:t>
      </w:r>
      <w:r w:rsidRPr="00FD7B79">
        <w:rPr>
          <w:rFonts w:cs="Arial"/>
        </w:rPr>
        <w:t xml:space="preserve">: </w:t>
      </w:r>
      <w:r w:rsidR="00424574">
        <w:rPr>
          <w:rFonts w:cs="Arial"/>
        </w:rPr>
        <w:t xml:space="preserve">How can </w:t>
      </w:r>
      <w:r w:rsidR="002D4C06">
        <w:rPr>
          <w:rFonts w:cs="Arial"/>
        </w:rPr>
        <w:t>you</w:t>
      </w:r>
      <w:r w:rsidR="00424574">
        <w:rPr>
          <w:rFonts w:cs="Arial"/>
        </w:rPr>
        <w:t xml:space="preserve"> be </w:t>
      </w:r>
      <w:r w:rsidR="00424574" w:rsidRPr="002E352D">
        <w:rPr>
          <w:rFonts w:cs="Arial"/>
          <w:u w:val="single"/>
        </w:rPr>
        <w:t>protected</w:t>
      </w:r>
      <w:r w:rsidR="00424574">
        <w:rPr>
          <w:rFonts w:cs="Arial"/>
        </w:rPr>
        <w:t xml:space="preserve"> from false teaching?</w:t>
      </w:r>
    </w:p>
    <w:p w14:paraId="3D60A796" w14:textId="4E59F1CE" w:rsidR="0078402B" w:rsidRDefault="0078402B" w:rsidP="0078402B">
      <w:pPr>
        <w:pStyle w:val="Heading3"/>
        <w:ind w:right="-10"/>
        <w:rPr>
          <w:rFonts w:cs="Arial"/>
        </w:rPr>
      </w:pPr>
      <w:r w:rsidRPr="00FD7B79">
        <w:rPr>
          <w:rFonts w:cs="Arial"/>
          <w:u w:val="single"/>
        </w:rPr>
        <w:t>Background</w:t>
      </w:r>
      <w:r w:rsidRPr="00FD7B79">
        <w:rPr>
          <w:rFonts w:cs="Arial"/>
        </w:rPr>
        <w:t xml:space="preserve">: </w:t>
      </w:r>
      <w:r w:rsidR="00456575">
        <w:rPr>
          <w:rFonts w:cs="Arial"/>
        </w:rPr>
        <w:t>Colossians believers were being led astray by a syncretistic heresy</w:t>
      </w:r>
      <w:r w:rsidR="004358C2">
        <w:rPr>
          <w:rFonts w:cs="Arial"/>
        </w:rPr>
        <w:t xml:space="preserve"> with </w:t>
      </w:r>
      <w:r w:rsidR="00270C7C">
        <w:rPr>
          <w:rFonts w:cs="Arial"/>
        </w:rPr>
        <w:t xml:space="preserve">four basic elements. </w:t>
      </w:r>
    </w:p>
    <w:p w14:paraId="4009F391" w14:textId="28D3647F" w:rsidR="0078402B" w:rsidRPr="00FD7B79" w:rsidRDefault="0078402B" w:rsidP="0078402B">
      <w:pPr>
        <w:pStyle w:val="Heading3"/>
        <w:ind w:right="-10"/>
        <w:rPr>
          <w:rFonts w:cs="Arial"/>
        </w:rPr>
      </w:pPr>
      <w:r w:rsidRPr="00FD7B79">
        <w:rPr>
          <w:rFonts w:cs="Arial"/>
          <w:u w:val="single"/>
        </w:rPr>
        <w:t>Preview</w:t>
      </w:r>
      <w:r w:rsidRPr="00FD7B79">
        <w:rPr>
          <w:rFonts w:cs="Arial"/>
        </w:rPr>
        <w:t xml:space="preserve">: </w:t>
      </w:r>
      <w:r w:rsidR="00DA3F0E">
        <w:rPr>
          <w:rFonts w:cs="Arial"/>
        </w:rPr>
        <w:t xml:space="preserve">Today we will see </w:t>
      </w:r>
      <w:r w:rsidR="00DA3F0E" w:rsidRPr="00DA3F0E">
        <w:rPr>
          <w:rFonts w:cs="Arial"/>
          <w:i/>
          <w:iCs/>
        </w:rPr>
        <w:t>two ways</w:t>
      </w:r>
      <w:r w:rsidR="00DA3F0E">
        <w:rPr>
          <w:rFonts w:cs="Arial"/>
        </w:rPr>
        <w:t xml:space="preserve"> to protect ourselves from false teaching.</w:t>
      </w:r>
    </w:p>
    <w:p w14:paraId="58D1E5DB" w14:textId="0B1303A4" w:rsidR="0078402B" w:rsidRPr="00FD7B79" w:rsidRDefault="0078402B" w:rsidP="0078402B">
      <w:pPr>
        <w:pStyle w:val="Heading3"/>
        <w:ind w:right="-10"/>
        <w:rPr>
          <w:rFonts w:cs="Arial"/>
        </w:rPr>
      </w:pPr>
      <w:r w:rsidRPr="00FD7B79">
        <w:rPr>
          <w:rFonts w:cs="Arial"/>
          <w:u w:val="single"/>
        </w:rPr>
        <w:t>Text</w:t>
      </w:r>
      <w:r w:rsidRPr="00FD7B79">
        <w:rPr>
          <w:rFonts w:cs="Arial"/>
        </w:rPr>
        <w:t xml:space="preserve">: </w:t>
      </w:r>
      <w:r w:rsidR="009302D6">
        <w:rPr>
          <w:rFonts w:cs="Arial"/>
        </w:rPr>
        <w:t>Paul gives</w:t>
      </w:r>
      <w:r w:rsidR="00D91872">
        <w:rPr>
          <w:rFonts w:cs="Arial"/>
        </w:rPr>
        <w:t xml:space="preserve"> two strategies to </w:t>
      </w:r>
      <w:r w:rsidR="009302D6">
        <w:rPr>
          <w:rFonts w:cs="Arial"/>
        </w:rPr>
        <w:t>avoid</w:t>
      </w:r>
      <w:r w:rsidR="00D91872">
        <w:rPr>
          <w:rFonts w:cs="Arial"/>
        </w:rPr>
        <w:t xml:space="preserve"> heresy </w:t>
      </w:r>
      <w:r w:rsidR="009302D6">
        <w:rPr>
          <w:rFonts w:cs="Arial"/>
        </w:rPr>
        <w:t>in his letter</w:t>
      </w:r>
      <w:r w:rsidR="00D91872">
        <w:rPr>
          <w:rFonts w:cs="Arial"/>
        </w:rPr>
        <w:t xml:space="preserve"> to the Colossians. </w:t>
      </w:r>
    </w:p>
    <w:p w14:paraId="076BD6C8" w14:textId="77777777" w:rsidR="0078402B" w:rsidRPr="00FD7B79" w:rsidRDefault="0078402B" w:rsidP="0078402B">
      <w:pPr>
        <w:rPr>
          <w:rFonts w:cs="Arial"/>
        </w:rPr>
      </w:pPr>
    </w:p>
    <w:p w14:paraId="4F1B706D" w14:textId="7522B2C1" w:rsidR="0078402B" w:rsidRPr="00FD7B79" w:rsidRDefault="0078402B" w:rsidP="0078402B">
      <w:pPr>
        <w:rPr>
          <w:rFonts w:cs="Arial"/>
        </w:rPr>
      </w:pPr>
      <w:r w:rsidRPr="00FD7B79">
        <w:rPr>
          <w:rFonts w:cs="Arial"/>
        </w:rPr>
        <w:t>(</w:t>
      </w:r>
      <w:r w:rsidR="00213159">
        <w:rPr>
          <w:rFonts w:cs="Arial"/>
        </w:rPr>
        <w:t xml:space="preserve">What is the first way </w:t>
      </w:r>
      <w:r w:rsidR="000C7AB8">
        <w:rPr>
          <w:rFonts w:cs="Arial"/>
        </w:rPr>
        <w:t>you can</w:t>
      </w:r>
      <w:r w:rsidR="00213159">
        <w:rPr>
          <w:rFonts w:cs="Arial"/>
        </w:rPr>
        <w:t xml:space="preserve"> be protected from false teaching?</w:t>
      </w:r>
      <w:r w:rsidRPr="00FD7B79">
        <w:rPr>
          <w:rFonts w:cs="Arial"/>
        </w:rPr>
        <w:t>)</w:t>
      </w:r>
    </w:p>
    <w:p w14:paraId="25600479" w14:textId="2073B5BF" w:rsidR="00083E01" w:rsidRPr="0079625C" w:rsidRDefault="00552496" w:rsidP="0079625C">
      <w:pPr>
        <w:pStyle w:val="Heading1"/>
        <w:numPr>
          <w:ilvl w:val="0"/>
          <w:numId w:val="28"/>
        </w:numPr>
        <w:ind w:hanging="432"/>
        <w:rPr>
          <w:szCs w:val="22"/>
        </w:rPr>
      </w:pPr>
      <w:r>
        <w:rPr>
          <w:szCs w:val="22"/>
        </w:rPr>
        <w:t xml:space="preserve">Believe that Jesus is </w:t>
      </w:r>
      <w:r w:rsidRPr="00552496">
        <w:rPr>
          <w:szCs w:val="22"/>
          <w:u w:val="single"/>
        </w:rPr>
        <w:t>God</w:t>
      </w:r>
      <w:r w:rsidR="00083E01" w:rsidRPr="0079625C">
        <w:rPr>
          <w:szCs w:val="22"/>
        </w:rPr>
        <w:t xml:space="preserve"> (Col 1–2).</w:t>
      </w:r>
    </w:p>
    <w:p w14:paraId="5914D075" w14:textId="3840453B" w:rsidR="00083E01" w:rsidRPr="00FD7B79" w:rsidRDefault="00083E01" w:rsidP="00083E01">
      <w:pPr>
        <w:ind w:left="426"/>
        <w:rPr>
          <w:rFonts w:cs="Arial"/>
        </w:rPr>
      </w:pPr>
      <w:r w:rsidRPr="00FD7B79">
        <w:rPr>
          <w:rFonts w:cs="Arial"/>
        </w:rPr>
        <w:t>[</w:t>
      </w:r>
      <w:r w:rsidR="00357681">
        <w:rPr>
          <w:rFonts w:cs="Arial"/>
        </w:rPr>
        <w:t>G</w:t>
      </w:r>
      <w:r w:rsidR="00357681" w:rsidRPr="008C3F59">
        <w:rPr>
          <w:szCs w:val="22"/>
        </w:rPr>
        <w:t>uard</w:t>
      </w:r>
      <w:r w:rsidR="00B972DA" w:rsidRPr="008C3F59">
        <w:rPr>
          <w:szCs w:val="22"/>
        </w:rPr>
        <w:t xml:space="preserve"> </w:t>
      </w:r>
      <w:r w:rsidR="000E46C7">
        <w:rPr>
          <w:szCs w:val="22"/>
        </w:rPr>
        <w:t>yourself</w:t>
      </w:r>
      <w:r w:rsidR="00B972DA" w:rsidRPr="008C3F59">
        <w:rPr>
          <w:szCs w:val="22"/>
        </w:rPr>
        <w:t xml:space="preserve"> from heresy </w:t>
      </w:r>
      <w:r w:rsidR="000E46C7">
        <w:rPr>
          <w:szCs w:val="22"/>
        </w:rPr>
        <w:t>by embracing</w:t>
      </w:r>
      <w:r w:rsidR="00B972DA" w:rsidRPr="008C3F59">
        <w:rPr>
          <w:szCs w:val="22"/>
        </w:rPr>
        <w:t xml:space="preserve"> the deity and supremacy of Christ over all things</w:t>
      </w:r>
      <w:r w:rsidRPr="00FD7B79">
        <w:rPr>
          <w:rFonts w:cs="Arial"/>
        </w:rPr>
        <w:t>.]</w:t>
      </w:r>
    </w:p>
    <w:p w14:paraId="6F985EEF" w14:textId="22AE288A" w:rsidR="00083E01" w:rsidRPr="003F5CB6" w:rsidRDefault="00083E01" w:rsidP="00083E01">
      <w:pPr>
        <w:pStyle w:val="Heading2"/>
        <w:numPr>
          <w:ilvl w:val="1"/>
          <w:numId w:val="25"/>
        </w:numPr>
        <w:ind w:left="851" w:hanging="443"/>
        <w:rPr>
          <w:szCs w:val="22"/>
        </w:rPr>
      </w:pPr>
      <w:r w:rsidRPr="003F5CB6">
        <w:rPr>
          <w:szCs w:val="22"/>
        </w:rPr>
        <w:t>Paul affirms his authority and God’s enabling to fight heresy (1:1-14).</w:t>
      </w:r>
    </w:p>
    <w:p w14:paraId="437EF3E1" w14:textId="1CBD89E3" w:rsidR="00083E01" w:rsidRPr="003F5CB6" w:rsidRDefault="00311D3B" w:rsidP="00083E01">
      <w:pPr>
        <w:pStyle w:val="Heading3"/>
        <w:numPr>
          <w:ilvl w:val="2"/>
          <w:numId w:val="25"/>
        </w:numPr>
        <w:ind w:left="1276" w:hanging="454"/>
        <w:rPr>
          <w:szCs w:val="22"/>
        </w:rPr>
      </w:pPr>
      <w:r>
        <w:rPr>
          <w:szCs w:val="22"/>
        </w:rPr>
        <w:t>He</w:t>
      </w:r>
      <w:r w:rsidR="00083E01" w:rsidRPr="003F5CB6">
        <w:rPr>
          <w:szCs w:val="22"/>
        </w:rPr>
        <w:t xml:space="preserve"> greets </w:t>
      </w:r>
      <w:r>
        <w:rPr>
          <w:szCs w:val="22"/>
        </w:rPr>
        <w:t>them</w:t>
      </w:r>
      <w:r w:rsidR="00083E01" w:rsidRPr="003F5CB6">
        <w:rPr>
          <w:szCs w:val="22"/>
        </w:rPr>
        <w:t xml:space="preserve"> as Christ’s apostle </w:t>
      </w:r>
      <w:r>
        <w:rPr>
          <w:szCs w:val="22"/>
        </w:rPr>
        <w:t>for those who</w:t>
      </w:r>
      <w:r w:rsidR="00083E01" w:rsidRPr="003F5CB6">
        <w:rPr>
          <w:szCs w:val="22"/>
        </w:rPr>
        <w:t xml:space="preserve"> might question his teaching (1:1-2).</w:t>
      </w:r>
    </w:p>
    <w:p w14:paraId="785EDEB8" w14:textId="39B3D279" w:rsidR="00083E01" w:rsidRPr="003F5CB6" w:rsidRDefault="0022103B" w:rsidP="00083E01">
      <w:pPr>
        <w:pStyle w:val="Heading3"/>
        <w:numPr>
          <w:ilvl w:val="2"/>
          <w:numId w:val="25"/>
        </w:numPr>
        <w:ind w:left="1276" w:hanging="454"/>
        <w:rPr>
          <w:szCs w:val="22"/>
        </w:rPr>
      </w:pPr>
      <w:r>
        <w:rPr>
          <w:szCs w:val="22"/>
        </w:rPr>
        <w:t>He</w:t>
      </w:r>
      <w:r w:rsidR="00083E01" w:rsidRPr="003F5CB6">
        <w:rPr>
          <w:szCs w:val="22"/>
        </w:rPr>
        <w:t xml:space="preserve"> thanks God for their faith and prays that they would know Christ’s adequacy (1:3-14).</w:t>
      </w:r>
    </w:p>
    <w:p w14:paraId="6A932CD5" w14:textId="4773A273" w:rsidR="00083E01" w:rsidRDefault="00083E01" w:rsidP="00083E01">
      <w:pPr>
        <w:pStyle w:val="Heading2"/>
        <w:numPr>
          <w:ilvl w:val="1"/>
          <w:numId w:val="25"/>
        </w:numPr>
        <w:ind w:left="851" w:hanging="443"/>
        <w:rPr>
          <w:szCs w:val="22"/>
        </w:rPr>
      </w:pPr>
      <w:r w:rsidRPr="003F5CB6">
        <w:rPr>
          <w:szCs w:val="22"/>
        </w:rPr>
        <w:t xml:space="preserve">Christ is God and Redeemer so </w:t>
      </w:r>
      <w:r>
        <w:rPr>
          <w:szCs w:val="22"/>
        </w:rPr>
        <w:t>Paul’s</w:t>
      </w:r>
      <w:r w:rsidRPr="003F5CB6">
        <w:rPr>
          <w:szCs w:val="22"/>
        </w:rPr>
        <w:t xml:space="preserve"> labors for the church have not been in vain (1:15–2:</w:t>
      </w:r>
      <w:r>
        <w:rPr>
          <w:szCs w:val="22"/>
        </w:rPr>
        <w:t>5</w:t>
      </w:r>
      <w:r w:rsidRPr="003F5CB6">
        <w:rPr>
          <w:szCs w:val="22"/>
        </w:rPr>
        <w:t>).</w:t>
      </w:r>
    </w:p>
    <w:p w14:paraId="2B2BC81D" w14:textId="2BB687FA" w:rsidR="00083E01" w:rsidRDefault="002C722D" w:rsidP="00083E01">
      <w:pPr>
        <w:pStyle w:val="Heading3"/>
        <w:numPr>
          <w:ilvl w:val="2"/>
          <w:numId w:val="25"/>
        </w:numPr>
        <w:ind w:left="1276" w:hanging="454"/>
        <w:rPr>
          <w:szCs w:val="22"/>
        </w:rPr>
      </w:pPr>
      <w:r>
        <w:rPr>
          <w:szCs w:val="22"/>
        </w:rPr>
        <w:t>As Creator</w:t>
      </w:r>
      <w:r w:rsidR="00083E01">
        <w:rPr>
          <w:szCs w:val="22"/>
        </w:rPr>
        <w:t xml:space="preserve"> God and </w:t>
      </w:r>
      <w:r>
        <w:rPr>
          <w:szCs w:val="22"/>
        </w:rPr>
        <w:t xml:space="preserve">the world </w:t>
      </w:r>
      <w:r w:rsidR="00083E01">
        <w:rPr>
          <w:szCs w:val="22"/>
        </w:rPr>
        <w:t>Sustaine</w:t>
      </w:r>
      <w:r>
        <w:rPr>
          <w:szCs w:val="22"/>
        </w:rPr>
        <w:t>r</w:t>
      </w:r>
      <w:r w:rsidR="00083E01">
        <w:rPr>
          <w:szCs w:val="22"/>
        </w:rPr>
        <w:t xml:space="preserve">, </w:t>
      </w:r>
      <w:r>
        <w:rPr>
          <w:szCs w:val="22"/>
        </w:rPr>
        <w:t>Jesus made peace</w:t>
      </w:r>
      <w:r w:rsidR="00083E01">
        <w:rPr>
          <w:szCs w:val="22"/>
        </w:rPr>
        <w:t xml:space="preserve"> by his death (1:15-20).</w:t>
      </w:r>
    </w:p>
    <w:p w14:paraId="49A8C71E" w14:textId="24839895" w:rsidR="00083E01" w:rsidRDefault="00083E01" w:rsidP="00083E01">
      <w:pPr>
        <w:pStyle w:val="Heading3"/>
        <w:numPr>
          <w:ilvl w:val="2"/>
          <w:numId w:val="25"/>
        </w:numPr>
        <w:ind w:left="1276" w:hanging="454"/>
        <w:rPr>
          <w:szCs w:val="22"/>
        </w:rPr>
      </w:pPr>
      <w:r>
        <w:rPr>
          <w:szCs w:val="22"/>
        </w:rPr>
        <w:lastRenderedPageBreak/>
        <w:t>The gospel Paul preached is that Christ reconciled us</w:t>
      </w:r>
      <w:r w:rsidR="00DD1CC1">
        <w:rPr>
          <w:szCs w:val="22"/>
        </w:rPr>
        <w:t xml:space="preserve"> enemies</w:t>
      </w:r>
      <w:r>
        <w:rPr>
          <w:szCs w:val="22"/>
        </w:rPr>
        <w:t xml:space="preserve"> to God (1:21-23).</w:t>
      </w:r>
    </w:p>
    <w:p w14:paraId="6AEBA7C8" w14:textId="3F271754" w:rsidR="00083E01" w:rsidRPr="003F5CB6" w:rsidRDefault="00083E01" w:rsidP="00083E01">
      <w:pPr>
        <w:pStyle w:val="Heading3"/>
        <w:numPr>
          <w:ilvl w:val="2"/>
          <w:numId w:val="25"/>
        </w:numPr>
        <w:ind w:left="1276" w:hanging="454"/>
        <w:rPr>
          <w:szCs w:val="22"/>
        </w:rPr>
      </w:pPr>
      <w:r>
        <w:rPr>
          <w:szCs w:val="22"/>
        </w:rPr>
        <w:t xml:space="preserve">Paul’s </w:t>
      </w:r>
      <w:r w:rsidR="00DD1CC1">
        <w:rPr>
          <w:szCs w:val="22"/>
        </w:rPr>
        <w:t>goal</w:t>
      </w:r>
      <w:r>
        <w:rPr>
          <w:szCs w:val="22"/>
        </w:rPr>
        <w:t xml:space="preserve"> is Christ-likeness in the</w:t>
      </w:r>
      <w:r w:rsidR="00DD1CC1">
        <w:rPr>
          <w:szCs w:val="22"/>
        </w:rPr>
        <w:t xml:space="preserve">m </w:t>
      </w:r>
      <w:r>
        <w:rPr>
          <w:szCs w:val="22"/>
        </w:rPr>
        <w:t>since Jesus is wisdom in its fullness (1:24–2:5).</w:t>
      </w:r>
    </w:p>
    <w:p w14:paraId="6D909459" w14:textId="23C03303" w:rsidR="00083E01" w:rsidRPr="003F5CB6" w:rsidRDefault="00853B9F" w:rsidP="00083E01">
      <w:pPr>
        <w:pStyle w:val="Heading2"/>
        <w:numPr>
          <w:ilvl w:val="1"/>
          <w:numId w:val="25"/>
        </w:numPr>
        <w:ind w:left="851" w:hanging="443"/>
        <w:rPr>
          <w:szCs w:val="22"/>
        </w:rPr>
      </w:pPr>
      <w:r>
        <w:rPr>
          <w:szCs w:val="22"/>
        </w:rPr>
        <w:t>Christ’s</w:t>
      </w:r>
      <w:r w:rsidR="00083E01" w:rsidRPr="003F5CB6">
        <w:rPr>
          <w:szCs w:val="22"/>
        </w:rPr>
        <w:t xml:space="preserve"> deity </w:t>
      </w:r>
      <w:r>
        <w:rPr>
          <w:szCs w:val="22"/>
        </w:rPr>
        <w:t>prioritizes him over</w:t>
      </w:r>
      <w:r w:rsidR="00083E01" w:rsidRPr="003F5CB6">
        <w:rPr>
          <w:szCs w:val="22"/>
        </w:rPr>
        <w:t xml:space="preserve"> deceptive precepts and practices attacking the</w:t>
      </w:r>
      <w:r>
        <w:rPr>
          <w:szCs w:val="22"/>
        </w:rPr>
        <w:t>m</w:t>
      </w:r>
      <w:r w:rsidR="00083E01" w:rsidRPr="003F5CB6">
        <w:rPr>
          <w:szCs w:val="22"/>
        </w:rPr>
        <w:t xml:space="preserve"> (2:</w:t>
      </w:r>
      <w:r w:rsidR="00083E01">
        <w:rPr>
          <w:szCs w:val="22"/>
        </w:rPr>
        <w:t>6</w:t>
      </w:r>
      <w:r w:rsidR="00083E01" w:rsidRPr="003F5CB6">
        <w:rPr>
          <w:szCs w:val="22"/>
        </w:rPr>
        <w:t>-23).</w:t>
      </w:r>
    </w:p>
    <w:p w14:paraId="5E97FB5D" w14:textId="77777777" w:rsidR="00083E01" w:rsidRPr="003F5CB6" w:rsidRDefault="00083E01" w:rsidP="00083E01">
      <w:pPr>
        <w:pStyle w:val="Heading3"/>
        <w:numPr>
          <w:ilvl w:val="2"/>
          <w:numId w:val="25"/>
        </w:numPr>
        <w:ind w:left="1276" w:hanging="454"/>
        <w:rPr>
          <w:szCs w:val="22"/>
        </w:rPr>
      </w:pPr>
      <w:r w:rsidRPr="003F5CB6">
        <w:rPr>
          <w:szCs w:val="22"/>
        </w:rPr>
        <w:t>“Gnosticism” is wrong since deity is in Christ (2:</w:t>
      </w:r>
      <w:r>
        <w:rPr>
          <w:szCs w:val="22"/>
        </w:rPr>
        <w:t>6</w:t>
      </w:r>
      <w:r w:rsidRPr="003F5CB6">
        <w:rPr>
          <w:szCs w:val="22"/>
        </w:rPr>
        <w:t>-10).</w:t>
      </w:r>
    </w:p>
    <w:p w14:paraId="07930152" w14:textId="77777777" w:rsidR="00083E01" w:rsidRPr="003F5CB6" w:rsidRDefault="00083E01" w:rsidP="00083E01">
      <w:pPr>
        <w:pStyle w:val="Heading3"/>
        <w:numPr>
          <w:ilvl w:val="2"/>
          <w:numId w:val="25"/>
        </w:numPr>
        <w:ind w:left="1276" w:hanging="454"/>
        <w:rPr>
          <w:szCs w:val="22"/>
        </w:rPr>
      </w:pPr>
      <w:r w:rsidRPr="003F5CB6">
        <w:rPr>
          <w:szCs w:val="22"/>
        </w:rPr>
        <w:t>Legalism is wrong since reality is in Christ (2:11-17).</w:t>
      </w:r>
    </w:p>
    <w:p w14:paraId="2DA654CC" w14:textId="77777777" w:rsidR="00083E01" w:rsidRPr="003F5CB6" w:rsidRDefault="00083E01" w:rsidP="00083E01">
      <w:pPr>
        <w:pStyle w:val="Heading3"/>
        <w:numPr>
          <w:ilvl w:val="2"/>
          <w:numId w:val="25"/>
        </w:numPr>
        <w:ind w:left="1276" w:hanging="454"/>
        <w:rPr>
          <w:szCs w:val="22"/>
        </w:rPr>
      </w:pPr>
      <w:r w:rsidRPr="003F5CB6">
        <w:rPr>
          <w:szCs w:val="22"/>
        </w:rPr>
        <w:t>Mysticism is wrong since headship is in Christ (2:18-19).</w:t>
      </w:r>
    </w:p>
    <w:p w14:paraId="610FDDD0" w14:textId="77777777" w:rsidR="00083E01" w:rsidRPr="003F5CB6" w:rsidRDefault="00083E01" w:rsidP="00083E01">
      <w:pPr>
        <w:pStyle w:val="Heading3"/>
        <w:numPr>
          <w:ilvl w:val="2"/>
          <w:numId w:val="25"/>
        </w:numPr>
        <w:ind w:left="1276" w:hanging="454"/>
        <w:rPr>
          <w:szCs w:val="22"/>
        </w:rPr>
      </w:pPr>
      <w:r w:rsidRPr="003F5CB6">
        <w:rPr>
          <w:szCs w:val="22"/>
        </w:rPr>
        <w:t>Asceticism is wrong since immunity is in Christ (2:20-23).</w:t>
      </w:r>
    </w:p>
    <w:p w14:paraId="4A9073EF" w14:textId="77777777" w:rsidR="00CD570F" w:rsidRDefault="00CD570F" w:rsidP="00083E01">
      <w:pPr>
        <w:rPr>
          <w:rFonts w:cs="Arial"/>
        </w:rPr>
      </w:pPr>
    </w:p>
    <w:p w14:paraId="7A655FCC" w14:textId="72163733" w:rsidR="00083E01" w:rsidRPr="00FD7B79" w:rsidRDefault="00083E01" w:rsidP="00083E01">
      <w:pPr>
        <w:rPr>
          <w:rFonts w:cs="Arial"/>
        </w:rPr>
      </w:pPr>
      <w:r w:rsidRPr="00FD7B79">
        <w:rPr>
          <w:rFonts w:cs="Arial"/>
        </w:rPr>
        <w:t>(</w:t>
      </w:r>
      <w:r w:rsidR="002F4A48">
        <w:rPr>
          <w:rFonts w:cs="Arial"/>
        </w:rPr>
        <w:t>So</w:t>
      </w:r>
      <w:r w:rsidR="00CD570F">
        <w:rPr>
          <w:rFonts w:cs="Arial"/>
        </w:rPr>
        <w:t>,</w:t>
      </w:r>
      <w:r w:rsidR="002F4A48">
        <w:rPr>
          <w:rFonts w:cs="Arial"/>
        </w:rPr>
        <w:t xml:space="preserve"> what is the first way </w:t>
      </w:r>
      <w:r w:rsidR="00147D14">
        <w:rPr>
          <w:rFonts w:cs="Arial"/>
        </w:rPr>
        <w:t xml:space="preserve">you can </w:t>
      </w:r>
      <w:r w:rsidR="002F4A48">
        <w:rPr>
          <w:rFonts w:cs="Arial"/>
        </w:rPr>
        <w:t>be protected from false teaching? We have seen not to diminish Jesus in any way but to embrace his deity—hold him up as God made flesh. But what is the second way to be protected from false teaching?</w:t>
      </w:r>
      <w:r w:rsidR="003805AB">
        <w:rPr>
          <w:rFonts w:cs="Arial"/>
        </w:rPr>
        <w:t xml:space="preserve"> Here is more of the proper response to seeing the implications of Christ’s Godhood. The second way </w:t>
      </w:r>
      <w:r w:rsidR="000C7AB8">
        <w:rPr>
          <w:rFonts w:cs="Arial"/>
        </w:rPr>
        <w:t xml:space="preserve">you can </w:t>
      </w:r>
      <w:r w:rsidR="00147D14">
        <w:rPr>
          <w:rFonts w:cs="Arial"/>
        </w:rPr>
        <w:t xml:space="preserve">be </w:t>
      </w:r>
      <w:r w:rsidR="003805AB">
        <w:rPr>
          <w:rFonts w:cs="Arial"/>
        </w:rPr>
        <w:t>protected from false teaching is to…</w:t>
      </w:r>
      <w:r w:rsidRPr="00FD7B79">
        <w:rPr>
          <w:rFonts w:cs="Arial"/>
        </w:rPr>
        <w:t>)</w:t>
      </w:r>
    </w:p>
    <w:p w14:paraId="38BD6E3F" w14:textId="652B0934" w:rsidR="00083E01" w:rsidRPr="003F5CB6" w:rsidRDefault="001C509F" w:rsidP="00083E01">
      <w:pPr>
        <w:pStyle w:val="Heading1"/>
        <w:numPr>
          <w:ilvl w:val="0"/>
          <w:numId w:val="25"/>
        </w:numPr>
        <w:ind w:hanging="432"/>
        <w:rPr>
          <w:szCs w:val="22"/>
        </w:rPr>
      </w:pPr>
      <w:r>
        <w:rPr>
          <w:szCs w:val="22"/>
        </w:rPr>
        <w:t>Embrace</w:t>
      </w:r>
      <w:r w:rsidR="00083E01" w:rsidRPr="003F5CB6">
        <w:rPr>
          <w:szCs w:val="22"/>
        </w:rPr>
        <w:t xml:space="preserve"> </w:t>
      </w:r>
      <w:r w:rsidR="00083E01" w:rsidRPr="00950040">
        <w:rPr>
          <w:szCs w:val="22"/>
          <w:u w:val="single"/>
        </w:rPr>
        <w:t>holy</w:t>
      </w:r>
      <w:r w:rsidR="00083E01" w:rsidRPr="003F5CB6">
        <w:rPr>
          <w:szCs w:val="22"/>
        </w:rPr>
        <w:t xml:space="preserve"> living (Col 3–4).</w:t>
      </w:r>
    </w:p>
    <w:p w14:paraId="657BD66E" w14:textId="4EDAC050" w:rsidR="00347232" w:rsidRPr="00FD7B79" w:rsidRDefault="00347232" w:rsidP="00347232">
      <w:pPr>
        <w:ind w:left="426"/>
        <w:rPr>
          <w:rFonts w:cs="Arial"/>
        </w:rPr>
      </w:pPr>
      <w:r w:rsidRPr="00FD7B79">
        <w:rPr>
          <w:rFonts w:cs="Arial"/>
        </w:rPr>
        <w:t>[</w:t>
      </w:r>
      <w:r>
        <w:rPr>
          <w:rFonts w:cs="Arial"/>
        </w:rPr>
        <w:t>P</w:t>
      </w:r>
      <w:r w:rsidRPr="008C3F59">
        <w:rPr>
          <w:szCs w:val="22"/>
        </w:rPr>
        <w:t xml:space="preserve">rotect </w:t>
      </w:r>
      <w:r>
        <w:rPr>
          <w:szCs w:val="22"/>
        </w:rPr>
        <w:t>yourself</w:t>
      </w:r>
      <w:r w:rsidRPr="008C3F59">
        <w:rPr>
          <w:szCs w:val="22"/>
        </w:rPr>
        <w:t xml:space="preserve"> from heresy </w:t>
      </w:r>
      <w:r>
        <w:rPr>
          <w:szCs w:val="22"/>
        </w:rPr>
        <w:t xml:space="preserve">by your </w:t>
      </w:r>
      <w:r w:rsidR="001C509F">
        <w:rPr>
          <w:szCs w:val="22"/>
        </w:rPr>
        <w:t>pure</w:t>
      </w:r>
      <w:r>
        <w:rPr>
          <w:szCs w:val="22"/>
        </w:rPr>
        <w:t xml:space="preserve"> lifestyle</w:t>
      </w:r>
      <w:r w:rsidRPr="00FD7B79">
        <w:rPr>
          <w:rFonts w:cs="Arial"/>
        </w:rPr>
        <w:t>.]</w:t>
      </w:r>
    </w:p>
    <w:p w14:paraId="563B4020" w14:textId="1A98B317" w:rsidR="00083E01" w:rsidRPr="003F5CB6" w:rsidRDefault="00165901" w:rsidP="00083E01">
      <w:pPr>
        <w:pStyle w:val="Heading2"/>
        <w:numPr>
          <w:ilvl w:val="1"/>
          <w:numId w:val="25"/>
        </w:numPr>
        <w:ind w:left="851" w:hanging="443"/>
        <w:rPr>
          <w:szCs w:val="22"/>
        </w:rPr>
      </w:pPr>
      <w:r>
        <w:rPr>
          <w:szCs w:val="22"/>
        </w:rPr>
        <w:t>Our</w:t>
      </w:r>
      <w:r w:rsidR="00083E01" w:rsidRPr="003F5CB6">
        <w:rPr>
          <w:szCs w:val="22"/>
        </w:rPr>
        <w:t xml:space="preserve"> </w:t>
      </w:r>
      <w:r w:rsidR="009307A9">
        <w:rPr>
          <w:i/>
          <w:iCs/>
          <w:szCs w:val="22"/>
        </w:rPr>
        <w:t xml:space="preserve">position </w:t>
      </w:r>
      <w:r w:rsidR="009307A9">
        <w:rPr>
          <w:szCs w:val="22"/>
        </w:rPr>
        <w:t xml:space="preserve">in </w:t>
      </w:r>
      <w:r w:rsidR="00083E01" w:rsidRPr="003F5CB6">
        <w:rPr>
          <w:szCs w:val="22"/>
        </w:rPr>
        <w:t>union with Christ is the basis for a holy (heavenly) living (3:1-4).</w:t>
      </w:r>
    </w:p>
    <w:p w14:paraId="3A17F247" w14:textId="1F32FC7D" w:rsidR="00083E01" w:rsidRPr="003F5CB6" w:rsidRDefault="00515A14" w:rsidP="00083E01">
      <w:pPr>
        <w:pStyle w:val="Heading2"/>
        <w:numPr>
          <w:ilvl w:val="1"/>
          <w:numId w:val="25"/>
        </w:numPr>
        <w:ind w:left="851" w:hanging="443"/>
        <w:rPr>
          <w:szCs w:val="22"/>
        </w:rPr>
      </w:pPr>
      <w:r>
        <w:rPr>
          <w:szCs w:val="22"/>
        </w:rPr>
        <w:t>Our</w:t>
      </w:r>
      <w:r w:rsidR="00083E01" w:rsidRPr="003F5CB6">
        <w:rPr>
          <w:szCs w:val="22"/>
        </w:rPr>
        <w:t xml:space="preserve"> </w:t>
      </w:r>
      <w:r w:rsidR="00083E01" w:rsidRPr="003F5CB6">
        <w:rPr>
          <w:i/>
          <w:iCs/>
          <w:szCs w:val="22"/>
        </w:rPr>
        <w:t>practice</w:t>
      </w:r>
      <w:r w:rsidR="00083E01" w:rsidRPr="003F5CB6">
        <w:rPr>
          <w:szCs w:val="22"/>
        </w:rPr>
        <w:t xml:space="preserve"> </w:t>
      </w:r>
      <w:r w:rsidR="009307A9">
        <w:rPr>
          <w:szCs w:val="22"/>
        </w:rPr>
        <w:t xml:space="preserve">of holy living in </w:t>
      </w:r>
      <w:r w:rsidR="009307A9" w:rsidRPr="003F5CB6">
        <w:rPr>
          <w:szCs w:val="22"/>
        </w:rPr>
        <w:t>every area of life</w:t>
      </w:r>
      <w:r w:rsidR="00083E01" w:rsidRPr="003F5CB6">
        <w:rPr>
          <w:szCs w:val="22"/>
        </w:rPr>
        <w:t xml:space="preserve"> </w:t>
      </w:r>
      <w:r w:rsidR="009307A9">
        <w:rPr>
          <w:szCs w:val="22"/>
        </w:rPr>
        <w:t xml:space="preserve">will </w:t>
      </w:r>
      <w:r w:rsidR="00083E01" w:rsidRPr="003F5CB6">
        <w:rPr>
          <w:szCs w:val="22"/>
        </w:rPr>
        <w:t>shame the enemies of the church (3:5–4:6).</w:t>
      </w:r>
    </w:p>
    <w:p w14:paraId="43B661CA" w14:textId="77777777" w:rsidR="00083E01" w:rsidRPr="003F5CB6" w:rsidRDefault="00083E01" w:rsidP="00083E01">
      <w:pPr>
        <w:pStyle w:val="Heading3"/>
        <w:numPr>
          <w:ilvl w:val="2"/>
          <w:numId w:val="25"/>
        </w:numPr>
        <w:ind w:left="1276" w:hanging="454"/>
        <w:rPr>
          <w:szCs w:val="22"/>
        </w:rPr>
      </w:pPr>
      <w:r w:rsidRPr="003F5CB6">
        <w:rPr>
          <w:szCs w:val="22"/>
        </w:rPr>
        <w:t>Holy living replaces the sins of the old life with virtues of the new life (3:5-17).</w:t>
      </w:r>
    </w:p>
    <w:p w14:paraId="46D24D9C" w14:textId="174CD661" w:rsidR="00083E01" w:rsidRPr="003F5CB6" w:rsidRDefault="00083E01" w:rsidP="00083E01">
      <w:pPr>
        <w:pStyle w:val="Heading4"/>
        <w:numPr>
          <w:ilvl w:val="3"/>
          <w:numId w:val="25"/>
        </w:numPr>
        <w:ind w:left="1701" w:hanging="465"/>
        <w:rPr>
          <w:szCs w:val="22"/>
        </w:rPr>
      </w:pPr>
      <w:r w:rsidRPr="003F5CB6">
        <w:rPr>
          <w:szCs w:val="22"/>
        </w:rPr>
        <w:t>Step 1 put</w:t>
      </w:r>
      <w:r w:rsidR="00CC35D1">
        <w:rPr>
          <w:szCs w:val="22"/>
        </w:rPr>
        <w:t>s</w:t>
      </w:r>
      <w:r w:rsidRPr="003F5CB6">
        <w:rPr>
          <w:szCs w:val="22"/>
        </w:rPr>
        <w:t xml:space="preserve"> off sins of the old life: </w:t>
      </w:r>
      <w:r w:rsidR="00CC35D1">
        <w:rPr>
          <w:szCs w:val="22"/>
        </w:rPr>
        <w:t xml:space="preserve">bodily </w:t>
      </w:r>
      <w:r w:rsidRPr="003F5CB6">
        <w:rPr>
          <w:szCs w:val="22"/>
        </w:rPr>
        <w:t xml:space="preserve">sins, materialism, and </w:t>
      </w:r>
      <w:r w:rsidR="00E426DE">
        <w:rPr>
          <w:szCs w:val="22"/>
        </w:rPr>
        <w:t>bad</w:t>
      </w:r>
      <w:r w:rsidRPr="003F5CB6">
        <w:rPr>
          <w:szCs w:val="22"/>
        </w:rPr>
        <w:t xml:space="preserve"> speech (3:5-9).</w:t>
      </w:r>
    </w:p>
    <w:p w14:paraId="0CF8419A" w14:textId="4082B844" w:rsidR="00083E01" w:rsidRPr="003F5CB6" w:rsidRDefault="00083E01" w:rsidP="00083E01">
      <w:pPr>
        <w:pStyle w:val="Heading4"/>
        <w:numPr>
          <w:ilvl w:val="3"/>
          <w:numId w:val="25"/>
        </w:numPr>
        <w:ind w:left="1701" w:hanging="465"/>
        <w:rPr>
          <w:szCs w:val="22"/>
        </w:rPr>
      </w:pPr>
      <w:r w:rsidRPr="003F5CB6">
        <w:rPr>
          <w:szCs w:val="22"/>
        </w:rPr>
        <w:t>Step 2 puts on virtues of the new life: holy relationships, forgiveness, love, peace, thankfulness, Scripture, singing, and glorifying God (3:10-17).</w:t>
      </w:r>
    </w:p>
    <w:p w14:paraId="2AF961F3" w14:textId="216AC4E4" w:rsidR="00083E01" w:rsidRPr="003F5CB6" w:rsidRDefault="00EB2144" w:rsidP="00083E01">
      <w:pPr>
        <w:pStyle w:val="Heading3"/>
        <w:numPr>
          <w:ilvl w:val="2"/>
          <w:numId w:val="25"/>
        </w:numPr>
        <w:ind w:left="1276" w:hanging="454"/>
        <w:rPr>
          <w:szCs w:val="22"/>
        </w:rPr>
      </w:pPr>
      <w:r>
        <w:rPr>
          <w:szCs w:val="22"/>
        </w:rPr>
        <w:t>Our</w:t>
      </w:r>
      <w:r w:rsidR="00083E01" w:rsidRPr="003F5CB6">
        <w:rPr>
          <w:szCs w:val="22"/>
        </w:rPr>
        <w:t xml:space="preserve"> union with Christ </w:t>
      </w:r>
      <w:r w:rsidR="00AF3895">
        <w:rPr>
          <w:szCs w:val="22"/>
        </w:rPr>
        <w:t xml:space="preserve">should </w:t>
      </w:r>
      <w:r w:rsidR="00083E01" w:rsidRPr="003F5CB6">
        <w:rPr>
          <w:szCs w:val="22"/>
        </w:rPr>
        <w:t>lead to hol</w:t>
      </w:r>
      <w:r>
        <w:rPr>
          <w:szCs w:val="22"/>
        </w:rPr>
        <w:t xml:space="preserve">iness </w:t>
      </w:r>
      <w:r w:rsidR="00083E01" w:rsidRPr="003F5CB6">
        <w:rPr>
          <w:szCs w:val="22"/>
        </w:rPr>
        <w:t xml:space="preserve">in every </w:t>
      </w:r>
      <w:r w:rsidRPr="003F5CB6">
        <w:rPr>
          <w:szCs w:val="22"/>
        </w:rPr>
        <w:t>relationship</w:t>
      </w:r>
      <w:r>
        <w:rPr>
          <w:szCs w:val="22"/>
        </w:rPr>
        <w:t xml:space="preserve"> in</w:t>
      </w:r>
      <w:r w:rsidR="00083E01" w:rsidRPr="003F5CB6">
        <w:rPr>
          <w:szCs w:val="22"/>
        </w:rPr>
        <w:t xml:space="preserve"> life (3:18–4:6).</w:t>
      </w:r>
    </w:p>
    <w:p w14:paraId="3C2F792D" w14:textId="2960E389" w:rsidR="00083E01" w:rsidRPr="003F5CB6" w:rsidRDefault="00083E01" w:rsidP="00083E01">
      <w:pPr>
        <w:pStyle w:val="Heading4"/>
        <w:numPr>
          <w:ilvl w:val="3"/>
          <w:numId w:val="25"/>
        </w:numPr>
        <w:ind w:left="1701" w:hanging="465"/>
        <w:rPr>
          <w:szCs w:val="22"/>
        </w:rPr>
      </w:pPr>
      <w:r w:rsidRPr="003F5CB6">
        <w:rPr>
          <w:szCs w:val="22"/>
        </w:rPr>
        <w:t>Families improve when wives, husbands, children, and fathers obey (3:18-21).</w:t>
      </w:r>
    </w:p>
    <w:p w14:paraId="04487B48" w14:textId="54444A57" w:rsidR="00083E01" w:rsidRPr="003F5CB6" w:rsidRDefault="00083E01" w:rsidP="00083E01">
      <w:pPr>
        <w:pStyle w:val="Heading4"/>
        <w:numPr>
          <w:ilvl w:val="3"/>
          <w:numId w:val="25"/>
        </w:numPr>
        <w:ind w:left="1701" w:hanging="465"/>
        <w:rPr>
          <w:szCs w:val="22"/>
        </w:rPr>
      </w:pPr>
      <w:r w:rsidRPr="003F5CB6">
        <w:rPr>
          <w:szCs w:val="22"/>
        </w:rPr>
        <w:t xml:space="preserve">Work is harmonious when slaves and masters </w:t>
      </w:r>
      <w:r w:rsidR="00C87B57">
        <w:rPr>
          <w:szCs w:val="22"/>
        </w:rPr>
        <w:t>honor Christ</w:t>
      </w:r>
      <w:r w:rsidRPr="003F5CB6">
        <w:rPr>
          <w:szCs w:val="22"/>
        </w:rPr>
        <w:t xml:space="preserve"> (3:22–4:1).</w:t>
      </w:r>
    </w:p>
    <w:p w14:paraId="6BAE3B04" w14:textId="7AFC6E7D" w:rsidR="00083E01" w:rsidRPr="003F5CB6" w:rsidRDefault="00083E01" w:rsidP="00083E01">
      <w:pPr>
        <w:pStyle w:val="Heading4"/>
        <w:numPr>
          <w:ilvl w:val="3"/>
          <w:numId w:val="25"/>
        </w:numPr>
        <w:ind w:left="1701" w:hanging="465"/>
        <w:rPr>
          <w:szCs w:val="22"/>
        </w:rPr>
      </w:pPr>
      <w:r w:rsidRPr="003F5CB6">
        <w:rPr>
          <w:szCs w:val="22"/>
        </w:rPr>
        <w:t xml:space="preserve">Unbelievers </w:t>
      </w:r>
      <w:r w:rsidR="00271AA0">
        <w:rPr>
          <w:szCs w:val="22"/>
        </w:rPr>
        <w:t>are blessed</w:t>
      </w:r>
      <w:r w:rsidRPr="003F5CB6">
        <w:rPr>
          <w:szCs w:val="22"/>
        </w:rPr>
        <w:t xml:space="preserve"> when believers pray, speak, and act with wisdom (4:2-6).</w:t>
      </w:r>
    </w:p>
    <w:p w14:paraId="161AFBB2" w14:textId="6EA1ACE7" w:rsidR="00083E01" w:rsidRPr="003F5CB6" w:rsidRDefault="00CC765D" w:rsidP="00083E01">
      <w:pPr>
        <w:pStyle w:val="Heading2"/>
        <w:numPr>
          <w:ilvl w:val="1"/>
          <w:numId w:val="25"/>
        </w:numPr>
        <w:ind w:left="851" w:hanging="443"/>
        <w:rPr>
          <w:szCs w:val="22"/>
        </w:rPr>
      </w:pPr>
      <w:r>
        <w:rPr>
          <w:szCs w:val="22"/>
        </w:rPr>
        <w:t>F</w:t>
      </w:r>
      <w:r w:rsidR="00083E01" w:rsidRPr="003F5CB6">
        <w:rPr>
          <w:szCs w:val="22"/>
        </w:rPr>
        <w:t xml:space="preserve">ellow-workers </w:t>
      </w:r>
      <w:r>
        <w:rPr>
          <w:szCs w:val="22"/>
        </w:rPr>
        <w:t>greet the church</w:t>
      </w:r>
      <w:r w:rsidR="00083E01" w:rsidRPr="003F5CB6">
        <w:rPr>
          <w:szCs w:val="22"/>
        </w:rPr>
        <w:t xml:space="preserve"> to affirm that the Colossians do not stand alone (4:7-18).</w:t>
      </w:r>
    </w:p>
    <w:p w14:paraId="298271DC" w14:textId="77777777" w:rsidR="004A66FE" w:rsidRDefault="004A66FE" w:rsidP="0078402B">
      <w:pPr>
        <w:rPr>
          <w:rFonts w:cs="Arial"/>
        </w:rPr>
      </w:pPr>
    </w:p>
    <w:p w14:paraId="760E3DD6" w14:textId="1F395E0F" w:rsidR="0078402B" w:rsidRPr="00FD7B79" w:rsidRDefault="0078402B" w:rsidP="0078402B">
      <w:pPr>
        <w:rPr>
          <w:rFonts w:cs="Arial"/>
        </w:rPr>
      </w:pPr>
      <w:r w:rsidRPr="00FD7B79">
        <w:rPr>
          <w:rFonts w:cs="Arial"/>
        </w:rPr>
        <w:t>(</w:t>
      </w:r>
      <w:r w:rsidR="00DE033F">
        <w:rPr>
          <w:rFonts w:cs="Arial"/>
        </w:rPr>
        <w:t xml:space="preserve">How can </w:t>
      </w:r>
      <w:r w:rsidR="004A66FE">
        <w:rPr>
          <w:rFonts w:cs="Arial"/>
        </w:rPr>
        <w:t>you</w:t>
      </w:r>
      <w:r w:rsidR="00DE033F">
        <w:rPr>
          <w:rFonts w:cs="Arial"/>
        </w:rPr>
        <w:t xml:space="preserve"> be </w:t>
      </w:r>
      <w:r w:rsidR="00DE033F" w:rsidRPr="00DE033F">
        <w:rPr>
          <w:rFonts w:cs="Arial"/>
        </w:rPr>
        <w:t>protected</w:t>
      </w:r>
      <w:r w:rsidR="00DE033F">
        <w:rPr>
          <w:rFonts w:cs="Arial"/>
        </w:rPr>
        <w:t xml:space="preserve"> from false teaching?</w:t>
      </w:r>
      <w:r w:rsidRPr="00FD7B79">
        <w:rPr>
          <w:rFonts w:cs="Arial"/>
        </w:rPr>
        <w:t>)</w:t>
      </w:r>
    </w:p>
    <w:p w14:paraId="1B672418" w14:textId="77777777" w:rsidR="0078402B" w:rsidRPr="00FD7B79" w:rsidRDefault="0078402B" w:rsidP="0078402B">
      <w:pPr>
        <w:pStyle w:val="Heading1"/>
        <w:rPr>
          <w:rFonts w:cs="Arial"/>
        </w:rPr>
      </w:pPr>
      <w:r w:rsidRPr="00FD7B79">
        <w:rPr>
          <w:rFonts w:cs="Arial"/>
        </w:rPr>
        <w:t>Conclusion</w:t>
      </w:r>
    </w:p>
    <w:p w14:paraId="5EE06F2E" w14:textId="7D278118" w:rsidR="0078402B" w:rsidRPr="00FD7B79" w:rsidRDefault="005777D1" w:rsidP="0078402B">
      <w:pPr>
        <w:pStyle w:val="Heading3"/>
        <w:rPr>
          <w:rFonts w:cs="Arial"/>
        </w:rPr>
      </w:pPr>
      <w:r>
        <w:rPr>
          <w:rFonts w:cs="Arial"/>
        </w:rPr>
        <w:t xml:space="preserve">Protect yourself from false teaching by embracing both Christ’s </w:t>
      </w:r>
      <w:r w:rsidRPr="00B1494A">
        <w:rPr>
          <w:rFonts w:cs="Arial"/>
          <w:u w:val="single"/>
        </w:rPr>
        <w:t>deity</w:t>
      </w:r>
      <w:r>
        <w:rPr>
          <w:rFonts w:cs="Arial"/>
        </w:rPr>
        <w:t xml:space="preserve"> and a holy life</w:t>
      </w:r>
      <w:r w:rsidR="0078402B" w:rsidRPr="00FD7B79">
        <w:rPr>
          <w:rFonts w:cs="Arial"/>
        </w:rPr>
        <w:t xml:space="preserve"> (MI).</w:t>
      </w:r>
    </w:p>
    <w:p w14:paraId="631615F8" w14:textId="1BD8D89C" w:rsidR="0078402B" w:rsidRDefault="00024684" w:rsidP="0078402B">
      <w:pPr>
        <w:pStyle w:val="Heading3"/>
        <w:rPr>
          <w:rFonts w:cs="Arial"/>
        </w:rPr>
      </w:pPr>
      <w:r>
        <w:rPr>
          <w:rFonts w:cs="Arial"/>
        </w:rPr>
        <w:t>We need both theological and practical ways to avoid heresy (</w:t>
      </w:r>
      <w:r w:rsidR="0078402B" w:rsidRPr="00FD7B79">
        <w:rPr>
          <w:rFonts w:cs="Arial"/>
        </w:rPr>
        <w:t>Main Points</w:t>
      </w:r>
      <w:r>
        <w:rPr>
          <w:rFonts w:cs="Arial"/>
        </w:rPr>
        <w:t>):</w:t>
      </w:r>
    </w:p>
    <w:p w14:paraId="5663C028" w14:textId="21653216" w:rsidR="00E26E0D" w:rsidRPr="00E26E0D" w:rsidRDefault="00565665" w:rsidP="00E26E0D">
      <w:pPr>
        <w:pStyle w:val="Heading4"/>
        <w:rPr>
          <w:rFonts w:cs="Arial"/>
        </w:rPr>
      </w:pPr>
      <w:r w:rsidRPr="00565665">
        <w:rPr>
          <w:i/>
          <w:iCs/>
          <w:szCs w:val="22"/>
        </w:rPr>
        <w:t xml:space="preserve">Theological: </w:t>
      </w:r>
      <w:r w:rsidR="00E26E0D">
        <w:rPr>
          <w:szCs w:val="22"/>
        </w:rPr>
        <w:t xml:space="preserve">Believe that Jesus is </w:t>
      </w:r>
      <w:r w:rsidR="00E26E0D" w:rsidRPr="00E06FC7">
        <w:rPr>
          <w:szCs w:val="22"/>
        </w:rPr>
        <w:t>God</w:t>
      </w:r>
      <w:r w:rsidR="00E26E0D" w:rsidRPr="0079625C">
        <w:rPr>
          <w:szCs w:val="22"/>
        </w:rPr>
        <w:t xml:space="preserve"> (Col 1–2).</w:t>
      </w:r>
    </w:p>
    <w:p w14:paraId="4A87BBD0" w14:textId="4531135E" w:rsidR="00E26E0D" w:rsidRPr="00FD7B79" w:rsidRDefault="00565665" w:rsidP="00E26E0D">
      <w:pPr>
        <w:pStyle w:val="Heading4"/>
        <w:rPr>
          <w:rFonts w:cs="Arial"/>
        </w:rPr>
      </w:pPr>
      <w:r>
        <w:rPr>
          <w:i/>
          <w:iCs/>
          <w:szCs w:val="22"/>
        </w:rPr>
        <w:t>Pract</w:t>
      </w:r>
      <w:r w:rsidRPr="00565665">
        <w:rPr>
          <w:i/>
          <w:iCs/>
          <w:szCs w:val="22"/>
        </w:rPr>
        <w:t xml:space="preserve">ical: </w:t>
      </w:r>
      <w:r w:rsidR="00E26E0D">
        <w:rPr>
          <w:szCs w:val="22"/>
        </w:rPr>
        <w:t>Embrace</w:t>
      </w:r>
      <w:r w:rsidR="00E26E0D" w:rsidRPr="003F5CB6">
        <w:rPr>
          <w:szCs w:val="22"/>
        </w:rPr>
        <w:t xml:space="preserve"> </w:t>
      </w:r>
      <w:r w:rsidR="00E26E0D" w:rsidRPr="00E06FC7">
        <w:rPr>
          <w:szCs w:val="22"/>
        </w:rPr>
        <w:t>holy</w:t>
      </w:r>
      <w:r w:rsidR="00E26E0D" w:rsidRPr="003F5CB6">
        <w:rPr>
          <w:szCs w:val="22"/>
        </w:rPr>
        <w:t xml:space="preserve"> living (Col 3–4).</w:t>
      </w:r>
    </w:p>
    <w:p w14:paraId="57A6B723" w14:textId="77777777" w:rsidR="00E57006" w:rsidRDefault="00E57006" w:rsidP="00E57006">
      <w:pPr>
        <w:pStyle w:val="Heading3"/>
        <w:rPr>
          <w:rFonts w:cs="Arial"/>
        </w:rPr>
      </w:pPr>
      <w:r w:rsidRPr="00FD7B79">
        <w:rPr>
          <w:rFonts w:cs="Arial"/>
        </w:rPr>
        <w:t>Exhortation</w:t>
      </w:r>
      <w:r>
        <w:rPr>
          <w:rFonts w:cs="Arial"/>
        </w:rPr>
        <w:t xml:space="preserve">: Does your </w:t>
      </w:r>
      <w:r w:rsidRPr="00815D04">
        <w:rPr>
          <w:rFonts w:cs="Arial"/>
          <w:i/>
          <w:iCs/>
        </w:rPr>
        <w:t>theology of Jesus</w:t>
      </w:r>
      <w:r>
        <w:rPr>
          <w:rFonts w:cs="Arial"/>
        </w:rPr>
        <w:t xml:space="preserve"> work out into </w:t>
      </w:r>
      <w:r w:rsidRPr="00815D04">
        <w:rPr>
          <w:rFonts w:cs="Arial"/>
          <w:i/>
          <w:iCs/>
        </w:rPr>
        <w:t>practice about Jesus</w:t>
      </w:r>
      <w:r>
        <w:rPr>
          <w:rFonts w:cs="Arial"/>
        </w:rPr>
        <w:t>? What needs to change for you to live the kind of holy life Paul discusses? Remember…</w:t>
      </w:r>
    </w:p>
    <w:p w14:paraId="5C981769" w14:textId="21A28725" w:rsidR="00180029" w:rsidRPr="00FD7B79" w:rsidRDefault="00180029" w:rsidP="0078402B">
      <w:pPr>
        <w:pStyle w:val="Heading3"/>
        <w:rPr>
          <w:rFonts w:cs="Arial"/>
        </w:rPr>
      </w:pPr>
      <w:r>
        <w:rPr>
          <w:rFonts w:cs="Arial"/>
        </w:rPr>
        <w:lastRenderedPageBreak/>
        <w:t>Prayer</w:t>
      </w:r>
    </w:p>
    <w:p w14:paraId="308AD522" w14:textId="77777777" w:rsidR="0078402B" w:rsidRDefault="0078402B" w:rsidP="0078402B">
      <w:pPr>
        <w:tabs>
          <w:tab w:val="left" w:pos="7960"/>
        </w:tabs>
        <w:ind w:right="-10"/>
        <w:rPr>
          <w:rFonts w:cs="Arial"/>
        </w:rPr>
      </w:pPr>
    </w:p>
    <w:p w14:paraId="591F3751" w14:textId="77777777" w:rsidR="0078402B" w:rsidRPr="000D248D" w:rsidRDefault="0078402B" w:rsidP="0078402B">
      <w:pPr>
        <w:widowControl w:val="0"/>
        <w:tabs>
          <w:tab w:val="left" w:pos="7960"/>
        </w:tabs>
        <w:ind w:right="-10"/>
        <w:rPr>
          <w:rFonts w:cs="Arial"/>
        </w:rPr>
        <w:sectPr w:rsidR="0078402B" w:rsidRPr="000D248D" w:rsidSect="00E201F0">
          <w:headerReference w:type="default" r:id="rId23"/>
          <w:pgSz w:w="11880" w:h="16820"/>
          <w:pgMar w:top="720" w:right="630" w:bottom="720" w:left="1240" w:header="720" w:footer="720" w:gutter="0"/>
          <w:cols w:space="720"/>
          <w:noEndnote/>
          <w:docGrid w:linePitch="299"/>
        </w:sectPr>
      </w:pPr>
    </w:p>
    <w:p w14:paraId="1D9A0096" w14:textId="77777777" w:rsidR="0078402B" w:rsidRPr="0071009C" w:rsidRDefault="0078402B" w:rsidP="0078402B">
      <w:pPr>
        <w:widowControl w:val="0"/>
        <w:tabs>
          <w:tab w:val="right" w:pos="9356"/>
        </w:tabs>
        <w:rPr>
          <w:rFonts w:cs="Arial"/>
          <w:lang w:val="en-SG"/>
        </w:rPr>
      </w:pPr>
      <w:r>
        <w:rPr>
          <w:noProof/>
          <w:lang w:eastAsia="en-US"/>
        </w:rPr>
        <w:lastRenderedPageBreak/>
        <w:drawing>
          <wp:anchor distT="0" distB="0" distL="114300" distR="114300" simplePos="0" relativeHeight="251662336" behindDoc="0" locked="0" layoutInCell="1" allowOverlap="1" wp14:anchorId="0C24D9FA" wp14:editId="7CCB0C1B">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en-US"/>
        </w:rPr>
        <w:drawing>
          <wp:anchor distT="0" distB="0" distL="114300" distR="114300" simplePos="0" relativeHeight="251661312" behindDoc="0" locked="0" layoutInCell="1" allowOverlap="1" wp14:anchorId="149C622B" wp14:editId="4E6ED6EC">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152C05" w14:textId="77777777" w:rsidR="0078402B" w:rsidRPr="000D248D" w:rsidRDefault="0078402B" w:rsidP="0078402B">
      <w:pPr>
        <w:widowControl w:val="0"/>
        <w:tabs>
          <w:tab w:val="right" w:pos="9356"/>
        </w:tabs>
        <w:rPr>
          <w:rFonts w:cs="Arial"/>
        </w:rPr>
      </w:pPr>
    </w:p>
    <w:p w14:paraId="1F469821" w14:textId="77777777" w:rsidR="0078402B" w:rsidRPr="000D248D" w:rsidRDefault="0078402B" w:rsidP="0078402B">
      <w:pPr>
        <w:pStyle w:val="Header"/>
        <w:widowControl w:val="0"/>
        <w:tabs>
          <w:tab w:val="clear" w:pos="4800"/>
          <w:tab w:val="center" w:pos="4950"/>
        </w:tabs>
        <w:ind w:right="-10"/>
        <w:rPr>
          <w:rFonts w:cs="Arial"/>
          <w:b/>
          <w:sz w:val="32"/>
        </w:rPr>
      </w:pPr>
    </w:p>
    <w:p w14:paraId="7246FB6F" w14:textId="77777777" w:rsidR="0078402B" w:rsidRDefault="0078402B" w:rsidP="0078402B">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59264" behindDoc="0" locked="0" layoutInCell="1" allowOverlap="1" wp14:anchorId="0D380AA2" wp14:editId="39FC95BC">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76F22B3" w14:textId="77777777" w:rsidR="00E201F0" w:rsidRPr="00DE694D" w:rsidRDefault="00E201F0" w:rsidP="0078402B">
                            <w:pPr>
                              <w:rPr>
                                <w:rFonts w:cs="Arial"/>
                                <w:b/>
                              </w:rPr>
                            </w:pPr>
                            <w:r w:rsidRPr="00DE694D">
                              <w:rPr>
                                <w:rFonts w:cs="Arial"/>
                                <w:b/>
                              </w:rPr>
                              <w:t>Rick Griffith</w:t>
                            </w:r>
                          </w:p>
                          <w:p w14:paraId="5D930930" w14:textId="693BDC65" w:rsidR="00E201F0" w:rsidRDefault="00E201F0" w:rsidP="0078402B">
                            <w:pPr>
                              <w:rPr>
                                <w:rFonts w:cs="Arial"/>
                              </w:rPr>
                            </w:pPr>
                            <w:r>
                              <w:rPr>
                                <w:rFonts w:cs="Arial"/>
                              </w:rPr>
                              <w:t>31 March 2019</w:t>
                            </w:r>
                          </w:p>
                          <w:p w14:paraId="6CD4604F" w14:textId="127B4B6F" w:rsidR="00E201F0" w:rsidRPr="000C6DC6" w:rsidRDefault="00E201F0" w:rsidP="0078402B">
                            <w:pPr>
                              <w:rPr>
                                <w:rFonts w:cs="Arial"/>
                              </w:rPr>
                            </w:pPr>
                            <w:r>
                              <w:rPr>
                                <w:rFonts w:cs="Arial"/>
                              </w:rPr>
                              <w:t xml:space="preserve">Message 50 of 66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80AA2" id="Text Box 3" o:spid="_x0000_s1071" type="#_x0000_t202" style="position:absolute;left:0;text-align:left;margin-left:383.05pt;margin-top:6.85pt;width:117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QNRAIAAE0EAAAOAAAAZHJzL2Uyb0RvYy54bWysVFtvmzAUfp+0/2D5nQKpkwAqqdqkmSZ1&#13;&#10;F6ndD3CMCWjg49lOIav233dsmi7b3qa9IJ/bdy7fOVxdj31HnqSxLaiSphcJJVIJqFq1L+mXx22U&#13;&#10;UWIdVxXvQMmSHqWl16u3b64GXcgZNNBV0hAEUbYYdEkb53QRx1Y0suf2ArRUaKzB9NyhaPZxZfiA&#13;&#10;6H0Xz5JkEQ9gKm1ASGtRu5mMdBXw61oK96murXSkKynW5sLXhO/Of+PVFS/2huumFS9l8H+oouet&#13;&#10;wqSvUBvuODmY9i+ovhUGLNTuQkAfQ123QoYesJs0+aObh4ZrGXrB4Vj9Oib7/2DFx6fPhrRVSWeU&#13;&#10;KN4jRY9ydOQWRnLppzNoW6DTg0Y3N6IaWQ6dWn0P4qslCtYNV3t5YwwMjeQVVpf6yPgsdMKxHmQ3&#13;&#10;fIAK0/CDgwA01qb3o8NhEERHlo6vzPhShE/JsnmeoEmgbZHNM3z7FLw4RWtj3TsJPfGPkhpkPqDz&#13;&#10;p3vrJteTi0+mYNt2Hep50anfFIg5aTA3hnqbryKQ+Zwn+V12l7GIzRZ3EUuqKrrZrlm02KbL+eZy&#13;&#10;s15v0h/TUp0FpTOW3M7yaLvIlhGr2TzKl0kWJWl+my8SlrPNNgRh6lPSMDw/r2lybtyNgSU2P5Gy&#13;&#10;g+qI4zQw7TTeID4aMN8pGXCfS2q/HbiRlHTvFVKSp4z5AzgXzLmwOxe4EghVUkfJ9Fy76WgO2rT7&#13;&#10;BjNNS6DgBmms2zBhz/dU1Qv5uLOBo5f78kdxLgevX3+B1U8AAAD//wMAUEsDBBQABgAIAAAAIQCi&#13;&#10;PEQb4AAAABABAAAPAAAAZHJzL2Rvd25yZXYueG1sTE/LTsMwELwj8Q/WInGjdoqIqzROhVrxARQk&#13;&#10;rk7sJhH2OoqdB/16tie4rHZ3ZmdnysPqHZvtGPuACrKNAGaxCabHVsHnx9vTDlhMGo12Aa2CHxvh&#13;&#10;UN3flbowYcF3O59Ty0gEY6EVdCkNBeex6azXcRMGi4Rdwuh1onFsuRn1QuLe8a0QOfe6R/rQ6cEe&#13;&#10;O9t8nyevoLlOp92xr+flKr9kvXbu5YJOqceH9bSn8roHluya/i7gloH8Q0XG6jChicwpkHmeEZWA&#13;&#10;ZwnsRhBC0KambptJ4FXJ/wepfgEAAP//AwBQSwECLQAUAAYACAAAACEAtoM4kv4AAADhAQAAEwAA&#13;&#10;AAAAAAAAAAAAAAAAAAAAW0NvbnRlbnRfVHlwZXNdLnhtbFBLAQItABQABgAIAAAAIQA4/SH/1gAA&#13;&#10;AJQBAAALAAAAAAAAAAAAAAAAAC8BAABfcmVscy8ucmVsc1BLAQItABQABgAIAAAAIQDx/XQNRAIA&#13;&#10;AE0EAAAOAAAAAAAAAAAAAAAAAC4CAABkcnMvZTJvRG9jLnhtbFBLAQItABQABgAIAAAAIQCiPEQb&#13;&#10;4AAAABABAAAPAAAAAAAAAAAAAAAAAJ4EAABkcnMvZG93bnJldi54bWxQSwUGAAAAAAQABADzAAAA&#13;&#10;qwUAAAAA&#13;&#10;" filled="f" stroked="f">
                <v:textbox inset=",7.2pt,,7.2pt">
                  <w:txbxContent>
                    <w:p w14:paraId="576F22B3" w14:textId="77777777" w:rsidR="00E201F0" w:rsidRPr="00DE694D" w:rsidRDefault="00E201F0" w:rsidP="0078402B">
                      <w:pPr>
                        <w:rPr>
                          <w:rFonts w:cs="Arial"/>
                          <w:b/>
                        </w:rPr>
                      </w:pPr>
                      <w:r w:rsidRPr="00DE694D">
                        <w:rPr>
                          <w:rFonts w:cs="Arial"/>
                          <w:b/>
                        </w:rPr>
                        <w:t>Rick Griffith</w:t>
                      </w:r>
                    </w:p>
                    <w:p w14:paraId="5D930930" w14:textId="693BDC65" w:rsidR="00E201F0" w:rsidRDefault="00E201F0" w:rsidP="0078402B">
                      <w:pPr>
                        <w:rPr>
                          <w:rFonts w:cs="Arial"/>
                        </w:rPr>
                      </w:pPr>
                      <w:r>
                        <w:rPr>
                          <w:rFonts w:cs="Arial"/>
                        </w:rPr>
                        <w:t>31 March 2019</w:t>
                      </w:r>
                    </w:p>
                    <w:p w14:paraId="6CD4604F" w14:textId="127B4B6F" w:rsidR="00E201F0" w:rsidRPr="000C6DC6" w:rsidRDefault="00E201F0" w:rsidP="0078402B">
                      <w:pPr>
                        <w:rPr>
                          <w:rFonts w:cs="Arial"/>
                        </w:rPr>
                      </w:pPr>
                      <w:r>
                        <w:rPr>
                          <w:rFonts w:cs="Arial"/>
                        </w:rPr>
                        <w:t xml:space="preserve">Message 50 of 66 </w:t>
                      </w:r>
                    </w:p>
                  </w:txbxContent>
                </v:textbox>
                <w10:wrap type="tight"/>
              </v:shape>
            </w:pict>
          </mc:Fallback>
        </mc:AlternateContent>
      </w:r>
    </w:p>
    <w:p w14:paraId="2828BC2C" w14:textId="77777777" w:rsidR="0078402B" w:rsidRDefault="0078402B" w:rsidP="0078402B">
      <w:pPr>
        <w:pStyle w:val="Header"/>
        <w:tabs>
          <w:tab w:val="clear" w:pos="4800"/>
          <w:tab w:val="center" w:pos="4950"/>
        </w:tabs>
        <w:ind w:right="-10"/>
        <w:rPr>
          <w:rFonts w:cs="Arial"/>
          <w:b/>
          <w:sz w:val="32"/>
        </w:rPr>
      </w:pPr>
    </w:p>
    <w:p w14:paraId="3DC7BEB9" w14:textId="77777777" w:rsidR="0078402B" w:rsidRDefault="0078402B" w:rsidP="0078402B">
      <w:pPr>
        <w:pStyle w:val="Header"/>
        <w:tabs>
          <w:tab w:val="clear" w:pos="4800"/>
          <w:tab w:val="center" w:pos="4950"/>
        </w:tabs>
        <w:ind w:right="-10"/>
        <w:rPr>
          <w:rFonts w:cs="Arial"/>
          <w:b/>
          <w:sz w:val="32"/>
        </w:rPr>
      </w:pPr>
    </w:p>
    <w:p w14:paraId="32EC97C6" w14:textId="7C18DD7B" w:rsidR="0078402B" w:rsidRPr="00FD7B79" w:rsidRDefault="00B13066" w:rsidP="0078402B">
      <w:pPr>
        <w:pStyle w:val="Header"/>
        <w:tabs>
          <w:tab w:val="clear" w:pos="4800"/>
          <w:tab w:val="center" w:pos="4950"/>
        </w:tabs>
        <w:ind w:right="-10"/>
        <w:rPr>
          <w:rFonts w:cs="Arial"/>
          <w:b/>
          <w:sz w:val="32"/>
        </w:rPr>
      </w:pPr>
      <w:r>
        <w:rPr>
          <w:rFonts w:cs="Arial"/>
          <w:b/>
          <w:sz w:val="32"/>
        </w:rPr>
        <w:t>Be Protected</w:t>
      </w:r>
    </w:p>
    <w:p w14:paraId="3987553B" w14:textId="2C58D2A8" w:rsidR="0078402B" w:rsidRPr="00FD7B79" w:rsidRDefault="00B13066" w:rsidP="0078402B">
      <w:pPr>
        <w:pStyle w:val="Header"/>
        <w:tabs>
          <w:tab w:val="clear" w:pos="4800"/>
          <w:tab w:val="center" w:pos="4950"/>
        </w:tabs>
        <w:ind w:right="-10"/>
        <w:rPr>
          <w:rFonts w:cs="Arial"/>
          <w:b/>
          <w:i/>
        </w:rPr>
      </w:pPr>
      <w:r>
        <w:rPr>
          <w:rFonts w:cs="Arial"/>
          <w:b/>
          <w:i/>
        </w:rPr>
        <w:t>Colossians</w:t>
      </w:r>
    </w:p>
    <w:p w14:paraId="47C05BB8" w14:textId="77777777" w:rsidR="00156D82" w:rsidRPr="00FD7B79" w:rsidRDefault="00156D82" w:rsidP="00156D82">
      <w:pPr>
        <w:pStyle w:val="Heading1"/>
        <w:ind w:right="-10"/>
        <w:rPr>
          <w:rFonts w:cs="Arial"/>
        </w:rPr>
      </w:pPr>
      <w:r w:rsidRPr="00FD7B79">
        <w:rPr>
          <w:rFonts w:cs="Arial"/>
        </w:rPr>
        <w:t>Introduction</w:t>
      </w:r>
    </w:p>
    <w:p w14:paraId="398B7FBB" w14:textId="72869375" w:rsidR="00156D82" w:rsidRPr="00FD7B79" w:rsidRDefault="00156D82" w:rsidP="00156D82">
      <w:pPr>
        <w:pStyle w:val="Heading3"/>
        <w:ind w:right="-10"/>
        <w:rPr>
          <w:rFonts w:cs="Arial"/>
        </w:rPr>
      </w:pPr>
      <w:r>
        <w:rPr>
          <w:rFonts w:cs="Arial"/>
        </w:rPr>
        <w:t xml:space="preserve">False teaching is all around us. Barna reports that many fall for it. </w:t>
      </w:r>
    </w:p>
    <w:p w14:paraId="55451FA5" w14:textId="329AC031" w:rsidR="00156D82" w:rsidRPr="00FD7B79" w:rsidRDefault="00156D82" w:rsidP="00156D82">
      <w:pPr>
        <w:pStyle w:val="Heading3"/>
        <w:ind w:right="-10"/>
        <w:rPr>
          <w:rFonts w:cs="Arial"/>
        </w:rPr>
      </w:pPr>
      <w:r>
        <w:rPr>
          <w:rFonts w:cs="Arial"/>
        </w:rPr>
        <w:t xml:space="preserve">How can you be </w:t>
      </w:r>
      <w:r w:rsidR="00B41C02">
        <w:rPr>
          <w:rFonts w:cs="Arial"/>
        </w:rPr>
        <w:t>____</w:t>
      </w:r>
      <w:r w:rsidR="00B41C02">
        <w:rPr>
          <w:rFonts w:cs="Arial"/>
        </w:rPr>
        <w:t>______________</w:t>
      </w:r>
      <w:r w:rsidR="00B41C02">
        <w:rPr>
          <w:rFonts w:cs="Arial"/>
        </w:rPr>
        <w:t xml:space="preserve">____ </w:t>
      </w:r>
      <w:r>
        <w:rPr>
          <w:rFonts w:cs="Arial"/>
        </w:rPr>
        <w:t>from false teaching?</w:t>
      </w:r>
    </w:p>
    <w:p w14:paraId="21266942" w14:textId="3A3A0D04" w:rsidR="00156D82" w:rsidRPr="006F5F77" w:rsidRDefault="00156D82" w:rsidP="006F5F77">
      <w:pPr>
        <w:pStyle w:val="Heading1"/>
        <w:numPr>
          <w:ilvl w:val="0"/>
          <w:numId w:val="43"/>
        </w:numPr>
        <w:ind w:hanging="432"/>
        <w:rPr>
          <w:szCs w:val="22"/>
        </w:rPr>
      </w:pPr>
      <w:r w:rsidRPr="006F5F77">
        <w:rPr>
          <w:szCs w:val="22"/>
        </w:rPr>
        <w:t xml:space="preserve">Believe that Jesus is </w:t>
      </w:r>
      <w:r w:rsidR="00B41C02">
        <w:rPr>
          <w:rFonts w:cs="Arial"/>
        </w:rPr>
        <w:t xml:space="preserve">________ </w:t>
      </w:r>
      <w:r w:rsidRPr="006F5F77">
        <w:rPr>
          <w:szCs w:val="22"/>
        </w:rPr>
        <w:t>(Col 1–2).</w:t>
      </w:r>
    </w:p>
    <w:p w14:paraId="0730D6E5" w14:textId="77777777" w:rsidR="00156D82" w:rsidRPr="003F5CB6" w:rsidRDefault="00156D82" w:rsidP="00156D82">
      <w:pPr>
        <w:pStyle w:val="Heading2"/>
        <w:numPr>
          <w:ilvl w:val="1"/>
          <w:numId w:val="25"/>
        </w:numPr>
        <w:ind w:left="851" w:hanging="443"/>
        <w:rPr>
          <w:szCs w:val="22"/>
        </w:rPr>
      </w:pPr>
      <w:r w:rsidRPr="003F5CB6">
        <w:rPr>
          <w:szCs w:val="22"/>
        </w:rPr>
        <w:t>Paul affirms his authority and God’s enabling to fight heresy (1:1-14).</w:t>
      </w:r>
    </w:p>
    <w:p w14:paraId="6A3AE1EF" w14:textId="3F214608" w:rsidR="00156D82" w:rsidRDefault="00156D82" w:rsidP="00156D82">
      <w:pPr>
        <w:pStyle w:val="Heading2"/>
        <w:numPr>
          <w:ilvl w:val="1"/>
          <w:numId w:val="25"/>
        </w:numPr>
        <w:ind w:left="851" w:hanging="443"/>
        <w:rPr>
          <w:szCs w:val="22"/>
        </w:rPr>
      </w:pPr>
      <w:r w:rsidRPr="003F5CB6">
        <w:rPr>
          <w:szCs w:val="22"/>
        </w:rPr>
        <w:t xml:space="preserve">Christ is God and Redeemer so </w:t>
      </w:r>
      <w:r>
        <w:rPr>
          <w:szCs w:val="22"/>
        </w:rPr>
        <w:t>Paul’s</w:t>
      </w:r>
      <w:r w:rsidRPr="003F5CB6">
        <w:rPr>
          <w:szCs w:val="22"/>
        </w:rPr>
        <w:t xml:space="preserve"> labors for the church have not been in vain (1:15–2:</w:t>
      </w:r>
      <w:r>
        <w:rPr>
          <w:szCs w:val="22"/>
        </w:rPr>
        <w:t>5</w:t>
      </w:r>
      <w:r w:rsidRPr="003F5CB6">
        <w:rPr>
          <w:szCs w:val="22"/>
        </w:rPr>
        <w:t>).</w:t>
      </w:r>
    </w:p>
    <w:p w14:paraId="7A886C5B" w14:textId="77777777" w:rsidR="00287D59" w:rsidRPr="00287D59" w:rsidRDefault="00287D59" w:rsidP="00287D59"/>
    <w:p w14:paraId="1324D0BF" w14:textId="77777777" w:rsidR="00156D82" w:rsidRPr="003F5CB6" w:rsidRDefault="00156D82" w:rsidP="00156D82">
      <w:pPr>
        <w:pStyle w:val="Heading2"/>
        <w:numPr>
          <w:ilvl w:val="1"/>
          <w:numId w:val="25"/>
        </w:numPr>
        <w:ind w:left="851" w:hanging="443"/>
        <w:rPr>
          <w:szCs w:val="22"/>
        </w:rPr>
      </w:pPr>
      <w:r>
        <w:rPr>
          <w:szCs w:val="22"/>
        </w:rPr>
        <w:t>Christ’s</w:t>
      </w:r>
      <w:r w:rsidRPr="003F5CB6">
        <w:rPr>
          <w:szCs w:val="22"/>
        </w:rPr>
        <w:t xml:space="preserve"> deity </w:t>
      </w:r>
      <w:r>
        <w:rPr>
          <w:szCs w:val="22"/>
        </w:rPr>
        <w:t>prioritizes him over</w:t>
      </w:r>
      <w:r w:rsidRPr="003F5CB6">
        <w:rPr>
          <w:szCs w:val="22"/>
        </w:rPr>
        <w:t xml:space="preserve"> deceptive precepts and practices attacking the</w:t>
      </w:r>
      <w:r>
        <w:rPr>
          <w:szCs w:val="22"/>
        </w:rPr>
        <w:t>m</w:t>
      </w:r>
      <w:r w:rsidRPr="003F5CB6">
        <w:rPr>
          <w:szCs w:val="22"/>
        </w:rPr>
        <w:t xml:space="preserve"> (2:</w:t>
      </w:r>
      <w:r>
        <w:rPr>
          <w:szCs w:val="22"/>
        </w:rPr>
        <w:t>6</w:t>
      </w:r>
      <w:r w:rsidRPr="003F5CB6">
        <w:rPr>
          <w:szCs w:val="22"/>
        </w:rPr>
        <w:t>-23).</w:t>
      </w:r>
    </w:p>
    <w:p w14:paraId="0668E2CB" w14:textId="77777777" w:rsidR="00156D82" w:rsidRPr="003F5CB6" w:rsidRDefault="00156D82" w:rsidP="00156D82">
      <w:pPr>
        <w:pStyle w:val="Heading3"/>
        <w:numPr>
          <w:ilvl w:val="2"/>
          <w:numId w:val="25"/>
        </w:numPr>
        <w:ind w:left="1276" w:hanging="454"/>
        <w:rPr>
          <w:szCs w:val="22"/>
        </w:rPr>
      </w:pPr>
      <w:r w:rsidRPr="003F5CB6">
        <w:rPr>
          <w:szCs w:val="22"/>
        </w:rPr>
        <w:t>“Gnosticism” is wrong since deity is in Christ (2:</w:t>
      </w:r>
      <w:r>
        <w:rPr>
          <w:szCs w:val="22"/>
        </w:rPr>
        <w:t>6</w:t>
      </w:r>
      <w:r w:rsidRPr="003F5CB6">
        <w:rPr>
          <w:szCs w:val="22"/>
        </w:rPr>
        <w:t>-10).</w:t>
      </w:r>
    </w:p>
    <w:p w14:paraId="00D12A17" w14:textId="77777777" w:rsidR="00156D82" w:rsidRPr="003F5CB6" w:rsidRDefault="00156D82" w:rsidP="00156D82">
      <w:pPr>
        <w:pStyle w:val="Heading3"/>
        <w:numPr>
          <w:ilvl w:val="2"/>
          <w:numId w:val="25"/>
        </w:numPr>
        <w:ind w:left="1276" w:hanging="454"/>
        <w:rPr>
          <w:szCs w:val="22"/>
        </w:rPr>
      </w:pPr>
      <w:r w:rsidRPr="003F5CB6">
        <w:rPr>
          <w:szCs w:val="22"/>
        </w:rPr>
        <w:t>Legalism is wrong since reality is in Christ (2:11-17).</w:t>
      </w:r>
    </w:p>
    <w:p w14:paraId="73486B80" w14:textId="77777777" w:rsidR="00156D82" w:rsidRPr="003F5CB6" w:rsidRDefault="00156D82" w:rsidP="00156D82">
      <w:pPr>
        <w:pStyle w:val="Heading3"/>
        <w:numPr>
          <w:ilvl w:val="2"/>
          <w:numId w:val="25"/>
        </w:numPr>
        <w:ind w:left="1276" w:hanging="454"/>
        <w:rPr>
          <w:szCs w:val="22"/>
        </w:rPr>
      </w:pPr>
      <w:r w:rsidRPr="003F5CB6">
        <w:rPr>
          <w:szCs w:val="22"/>
        </w:rPr>
        <w:t>Mysticism is wrong since headship is in Christ (2:18-19).</w:t>
      </w:r>
    </w:p>
    <w:p w14:paraId="3C5101B7" w14:textId="77777777" w:rsidR="00156D82" w:rsidRPr="003F5CB6" w:rsidRDefault="00156D82" w:rsidP="00156D82">
      <w:pPr>
        <w:pStyle w:val="Heading3"/>
        <w:numPr>
          <w:ilvl w:val="2"/>
          <w:numId w:val="25"/>
        </w:numPr>
        <w:ind w:left="1276" w:hanging="454"/>
        <w:rPr>
          <w:szCs w:val="22"/>
        </w:rPr>
      </w:pPr>
      <w:r w:rsidRPr="003F5CB6">
        <w:rPr>
          <w:szCs w:val="22"/>
        </w:rPr>
        <w:t>Asceticism is wrong since immunity is in Christ (2:20-23).</w:t>
      </w:r>
    </w:p>
    <w:p w14:paraId="46C31CBA" w14:textId="5C5EB85F" w:rsidR="00156D82" w:rsidRPr="003F5CB6" w:rsidRDefault="00156D82" w:rsidP="00156D82">
      <w:pPr>
        <w:pStyle w:val="Heading1"/>
        <w:numPr>
          <w:ilvl w:val="0"/>
          <w:numId w:val="25"/>
        </w:numPr>
        <w:ind w:hanging="432"/>
        <w:rPr>
          <w:szCs w:val="22"/>
        </w:rPr>
      </w:pPr>
      <w:r>
        <w:rPr>
          <w:szCs w:val="22"/>
        </w:rPr>
        <w:t>Embrace</w:t>
      </w:r>
      <w:r w:rsidRPr="003F5CB6">
        <w:rPr>
          <w:szCs w:val="22"/>
        </w:rPr>
        <w:t xml:space="preserve"> </w:t>
      </w:r>
      <w:r w:rsidR="00B41C02">
        <w:rPr>
          <w:rFonts w:cs="Arial"/>
        </w:rPr>
        <w:t>____</w:t>
      </w:r>
      <w:r w:rsidR="00B41C02">
        <w:rPr>
          <w:rFonts w:cs="Arial"/>
        </w:rPr>
        <w:t>___</w:t>
      </w:r>
      <w:r w:rsidR="00B41C02">
        <w:rPr>
          <w:rFonts w:cs="Arial"/>
        </w:rPr>
        <w:t xml:space="preserve">____ </w:t>
      </w:r>
      <w:r w:rsidRPr="003F5CB6">
        <w:rPr>
          <w:szCs w:val="22"/>
        </w:rPr>
        <w:t>living (Col 3–4).</w:t>
      </w:r>
    </w:p>
    <w:p w14:paraId="024669D0" w14:textId="77777777" w:rsidR="00156D82" w:rsidRPr="003F5CB6" w:rsidRDefault="00156D82" w:rsidP="00156D82">
      <w:pPr>
        <w:pStyle w:val="Heading2"/>
        <w:numPr>
          <w:ilvl w:val="1"/>
          <w:numId w:val="25"/>
        </w:numPr>
        <w:ind w:left="851" w:hanging="443"/>
        <w:rPr>
          <w:szCs w:val="22"/>
        </w:rPr>
      </w:pPr>
      <w:r>
        <w:rPr>
          <w:szCs w:val="22"/>
        </w:rPr>
        <w:t>Our</w:t>
      </w:r>
      <w:r w:rsidRPr="003F5CB6">
        <w:rPr>
          <w:szCs w:val="22"/>
        </w:rPr>
        <w:t xml:space="preserve"> </w:t>
      </w:r>
      <w:r>
        <w:rPr>
          <w:i/>
          <w:iCs/>
          <w:szCs w:val="22"/>
        </w:rPr>
        <w:t xml:space="preserve">position </w:t>
      </w:r>
      <w:r>
        <w:rPr>
          <w:szCs w:val="22"/>
        </w:rPr>
        <w:t xml:space="preserve">in </w:t>
      </w:r>
      <w:r w:rsidRPr="003F5CB6">
        <w:rPr>
          <w:szCs w:val="22"/>
        </w:rPr>
        <w:t>union with Christ is the basis for a holy (heavenly) living (3:1-4).</w:t>
      </w:r>
    </w:p>
    <w:p w14:paraId="6256089B" w14:textId="77777777" w:rsidR="00156D82" w:rsidRPr="003F5CB6" w:rsidRDefault="00156D82" w:rsidP="00156D82">
      <w:pPr>
        <w:pStyle w:val="Heading2"/>
        <w:numPr>
          <w:ilvl w:val="1"/>
          <w:numId w:val="25"/>
        </w:numPr>
        <w:ind w:left="851" w:hanging="443"/>
        <w:rPr>
          <w:szCs w:val="22"/>
        </w:rPr>
      </w:pPr>
      <w:r>
        <w:rPr>
          <w:szCs w:val="22"/>
        </w:rPr>
        <w:t>Our</w:t>
      </w:r>
      <w:r w:rsidRPr="003F5CB6">
        <w:rPr>
          <w:szCs w:val="22"/>
        </w:rPr>
        <w:t xml:space="preserve"> </w:t>
      </w:r>
      <w:r w:rsidRPr="003F5CB6">
        <w:rPr>
          <w:i/>
          <w:iCs/>
          <w:szCs w:val="22"/>
        </w:rPr>
        <w:t>practice</w:t>
      </w:r>
      <w:r w:rsidRPr="003F5CB6">
        <w:rPr>
          <w:szCs w:val="22"/>
        </w:rPr>
        <w:t xml:space="preserve"> </w:t>
      </w:r>
      <w:r>
        <w:rPr>
          <w:szCs w:val="22"/>
        </w:rPr>
        <w:t xml:space="preserve">of holy living in </w:t>
      </w:r>
      <w:r w:rsidRPr="003F5CB6">
        <w:rPr>
          <w:szCs w:val="22"/>
        </w:rPr>
        <w:t xml:space="preserve">every area of life </w:t>
      </w:r>
      <w:r>
        <w:rPr>
          <w:szCs w:val="22"/>
        </w:rPr>
        <w:t xml:space="preserve">will </w:t>
      </w:r>
      <w:r w:rsidRPr="003F5CB6">
        <w:rPr>
          <w:szCs w:val="22"/>
        </w:rPr>
        <w:t>shame the enemies of the church (3:5–4:6).</w:t>
      </w:r>
    </w:p>
    <w:p w14:paraId="19951D6C" w14:textId="7B2F1C29" w:rsidR="00156D82" w:rsidRDefault="00156D82" w:rsidP="00156D82">
      <w:pPr>
        <w:pStyle w:val="Heading3"/>
        <w:numPr>
          <w:ilvl w:val="2"/>
          <w:numId w:val="25"/>
        </w:numPr>
        <w:ind w:left="1276" w:hanging="454"/>
        <w:rPr>
          <w:szCs w:val="22"/>
        </w:rPr>
      </w:pPr>
      <w:r w:rsidRPr="003F5CB6">
        <w:rPr>
          <w:szCs w:val="22"/>
        </w:rPr>
        <w:t>Holy living replaces the sins of the old life with virtues of the new life (3:5-17).</w:t>
      </w:r>
    </w:p>
    <w:p w14:paraId="59585B36" w14:textId="77777777" w:rsidR="002F4BF7" w:rsidRPr="002F4BF7" w:rsidRDefault="002F4BF7" w:rsidP="002F4BF7"/>
    <w:p w14:paraId="4D31EECE" w14:textId="2DB00C72" w:rsidR="00156D82" w:rsidRDefault="00156D82" w:rsidP="00156D82">
      <w:pPr>
        <w:pStyle w:val="Heading3"/>
        <w:numPr>
          <w:ilvl w:val="2"/>
          <w:numId w:val="25"/>
        </w:numPr>
        <w:ind w:left="1276" w:hanging="454"/>
        <w:rPr>
          <w:szCs w:val="22"/>
        </w:rPr>
      </w:pPr>
      <w:r>
        <w:rPr>
          <w:szCs w:val="22"/>
        </w:rPr>
        <w:t>Our</w:t>
      </w:r>
      <w:r w:rsidRPr="003F5CB6">
        <w:rPr>
          <w:szCs w:val="22"/>
        </w:rPr>
        <w:t xml:space="preserve"> union with Christ </w:t>
      </w:r>
      <w:r>
        <w:rPr>
          <w:szCs w:val="22"/>
        </w:rPr>
        <w:t xml:space="preserve">should </w:t>
      </w:r>
      <w:r w:rsidRPr="003F5CB6">
        <w:rPr>
          <w:szCs w:val="22"/>
        </w:rPr>
        <w:t>lead to hol</w:t>
      </w:r>
      <w:r>
        <w:rPr>
          <w:szCs w:val="22"/>
        </w:rPr>
        <w:t xml:space="preserve">iness </w:t>
      </w:r>
      <w:r w:rsidRPr="003F5CB6">
        <w:rPr>
          <w:szCs w:val="22"/>
        </w:rPr>
        <w:t>in every relationship</w:t>
      </w:r>
      <w:r>
        <w:rPr>
          <w:szCs w:val="22"/>
        </w:rPr>
        <w:t xml:space="preserve"> in</w:t>
      </w:r>
      <w:r w:rsidRPr="003F5CB6">
        <w:rPr>
          <w:szCs w:val="22"/>
        </w:rPr>
        <w:t xml:space="preserve"> life (3:18–4:6).</w:t>
      </w:r>
    </w:p>
    <w:p w14:paraId="55DA457C" w14:textId="77777777" w:rsidR="002F4BF7" w:rsidRPr="002F4BF7" w:rsidRDefault="002F4BF7" w:rsidP="002F4BF7"/>
    <w:p w14:paraId="5F0AEFCC" w14:textId="77777777" w:rsidR="00156D82" w:rsidRPr="003F5CB6" w:rsidRDefault="00156D82" w:rsidP="00156D82">
      <w:pPr>
        <w:pStyle w:val="Heading2"/>
        <w:numPr>
          <w:ilvl w:val="1"/>
          <w:numId w:val="25"/>
        </w:numPr>
        <w:ind w:left="851" w:hanging="443"/>
        <w:rPr>
          <w:szCs w:val="22"/>
        </w:rPr>
      </w:pPr>
      <w:r>
        <w:rPr>
          <w:szCs w:val="22"/>
        </w:rPr>
        <w:t>F</w:t>
      </w:r>
      <w:r w:rsidRPr="003F5CB6">
        <w:rPr>
          <w:szCs w:val="22"/>
        </w:rPr>
        <w:t xml:space="preserve">ellow-workers </w:t>
      </w:r>
      <w:r>
        <w:rPr>
          <w:szCs w:val="22"/>
        </w:rPr>
        <w:t>greet the church</w:t>
      </w:r>
      <w:r w:rsidRPr="003F5CB6">
        <w:rPr>
          <w:szCs w:val="22"/>
        </w:rPr>
        <w:t xml:space="preserve"> to affirm that the Colossians do not stand alone (4:7-18).</w:t>
      </w:r>
    </w:p>
    <w:p w14:paraId="0C60A660" w14:textId="77777777" w:rsidR="00156D82" w:rsidRPr="00FD7B79" w:rsidRDefault="00156D82" w:rsidP="00156D82">
      <w:pPr>
        <w:pStyle w:val="Heading1"/>
        <w:rPr>
          <w:rFonts w:cs="Arial"/>
        </w:rPr>
      </w:pPr>
      <w:r w:rsidRPr="00FD7B79">
        <w:rPr>
          <w:rFonts w:cs="Arial"/>
        </w:rPr>
        <w:t>Conclusion</w:t>
      </w:r>
    </w:p>
    <w:p w14:paraId="72DB6BB1" w14:textId="4910ED58" w:rsidR="00156D82" w:rsidRPr="00FD7B79" w:rsidRDefault="00156D82" w:rsidP="00156D82">
      <w:pPr>
        <w:pStyle w:val="Heading3"/>
        <w:rPr>
          <w:rFonts w:cs="Arial"/>
        </w:rPr>
      </w:pPr>
      <w:r>
        <w:rPr>
          <w:rFonts w:cs="Arial"/>
        </w:rPr>
        <w:t xml:space="preserve">Protect yourself from false teaching by embracing both Christ’s </w:t>
      </w:r>
      <w:r w:rsidR="00CF0C6E">
        <w:rPr>
          <w:rFonts w:cs="Arial"/>
        </w:rPr>
        <w:t>________</w:t>
      </w:r>
      <w:r>
        <w:rPr>
          <w:rFonts w:cs="Arial"/>
        </w:rPr>
        <w:t xml:space="preserve"> and a holy life</w:t>
      </w:r>
      <w:r w:rsidRPr="00FD7B79">
        <w:rPr>
          <w:rFonts w:cs="Arial"/>
        </w:rPr>
        <w:t xml:space="preserve"> (M</w:t>
      </w:r>
      <w:r w:rsidR="00870C53">
        <w:rPr>
          <w:rFonts w:cs="Arial"/>
        </w:rPr>
        <w:t>ain Idea</w:t>
      </w:r>
      <w:r w:rsidRPr="00FD7B79">
        <w:rPr>
          <w:rFonts w:cs="Arial"/>
        </w:rPr>
        <w:t>).</w:t>
      </w:r>
    </w:p>
    <w:p w14:paraId="5CA3E456" w14:textId="08F01D5C" w:rsidR="00156D82" w:rsidRDefault="00156D82" w:rsidP="00156D82">
      <w:pPr>
        <w:pStyle w:val="Heading3"/>
        <w:rPr>
          <w:rFonts w:cs="Arial"/>
        </w:rPr>
      </w:pPr>
      <w:r>
        <w:rPr>
          <w:rFonts w:cs="Arial"/>
        </w:rPr>
        <w:t xml:space="preserve">Does your </w:t>
      </w:r>
      <w:r w:rsidRPr="00815D04">
        <w:rPr>
          <w:rFonts w:cs="Arial"/>
          <w:i/>
          <w:iCs/>
        </w:rPr>
        <w:t>theology of Jesus</w:t>
      </w:r>
      <w:r>
        <w:rPr>
          <w:rFonts w:cs="Arial"/>
        </w:rPr>
        <w:t xml:space="preserve"> work out into </w:t>
      </w:r>
      <w:r w:rsidRPr="00815D04">
        <w:rPr>
          <w:rFonts w:cs="Arial"/>
          <w:i/>
          <w:iCs/>
        </w:rPr>
        <w:t>practice about Jesus</w:t>
      </w:r>
      <w:r>
        <w:rPr>
          <w:rFonts w:cs="Arial"/>
        </w:rPr>
        <w:t>? What needs to change for you to live the kind of holy life Paul discusses?</w:t>
      </w:r>
    </w:p>
    <w:p w14:paraId="7EA300CD" w14:textId="77777777" w:rsidR="00287D59" w:rsidRPr="00287D59" w:rsidRDefault="00287D59" w:rsidP="00287D59"/>
    <w:p w14:paraId="7B6278BA" w14:textId="77777777" w:rsidR="0078402B" w:rsidRPr="004918E8" w:rsidRDefault="0078402B" w:rsidP="0078402B">
      <w:pPr>
        <w:widowControl w:val="0"/>
        <w:pBdr>
          <w:bottom w:val="single" w:sz="12" w:space="1" w:color="auto"/>
        </w:pBdr>
        <w:ind w:right="-10"/>
        <w:rPr>
          <w:rFonts w:cs="Arial"/>
          <w:szCs w:val="22"/>
        </w:rPr>
      </w:pPr>
    </w:p>
    <w:p w14:paraId="0BBE6558" w14:textId="77777777" w:rsidR="0078402B" w:rsidRDefault="0078402B" w:rsidP="0078402B">
      <w:pPr>
        <w:widowControl w:val="0"/>
        <w:ind w:right="-10"/>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eStudyDownloads.org/resource/new</w:t>
      </w:r>
      <w:r w:rsidRPr="002B6EC9">
        <w:rPr>
          <w:rFonts w:cs="Arial"/>
          <w:sz w:val="18"/>
          <w:szCs w:val="22"/>
        </w:rPr>
        <w:t>-testament-preaching/</w:t>
      </w:r>
    </w:p>
    <w:p w14:paraId="219B9A7B" w14:textId="3914DC0C" w:rsidR="0078402B" w:rsidRDefault="0078402B" w:rsidP="00287D59">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r>
        <w:rPr>
          <w:rFonts w:cs="Arial"/>
          <w:szCs w:val="22"/>
        </w:rPr>
        <w:br w:type="page"/>
      </w:r>
    </w:p>
    <w:p w14:paraId="19779A99" w14:textId="77777777" w:rsidR="002544B8" w:rsidRPr="00424876" w:rsidRDefault="002544B8" w:rsidP="002544B8">
      <w:pPr>
        <w:ind w:left="20" w:hanging="20"/>
        <w:jc w:val="center"/>
        <w:rPr>
          <w:rFonts w:cs="Arial"/>
          <w:b/>
          <w:sz w:val="40"/>
          <w:szCs w:val="16"/>
        </w:rPr>
      </w:pPr>
      <w:r w:rsidRPr="00424876">
        <w:rPr>
          <w:rFonts w:cs="Arial"/>
          <w:b/>
          <w:sz w:val="40"/>
          <w:szCs w:val="16"/>
        </w:rPr>
        <w:lastRenderedPageBreak/>
        <w:t>Colossians</w:t>
      </w:r>
    </w:p>
    <w:p w14:paraId="1C72A63E" w14:textId="77777777" w:rsidR="002544B8" w:rsidRPr="00424876" w:rsidRDefault="002544B8" w:rsidP="002544B8">
      <w:pPr>
        <w:ind w:left="20" w:hanging="20"/>
        <w:jc w:val="center"/>
        <w:rPr>
          <w:rFonts w:cs="Arial"/>
          <w:b/>
          <w:sz w:val="20"/>
          <w:szCs w:val="16"/>
        </w:rPr>
      </w:pPr>
    </w:p>
    <w:tbl>
      <w:tblPr>
        <w:tblW w:w="9710" w:type="dxa"/>
        <w:tblLayout w:type="fixed"/>
        <w:tblCellMar>
          <w:left w:w="80" w:type="dxa"/>
          <w:right w:w="80" w:type="dxa"/>
        </w:tblCellMar>
        <w:tblLook w:val="0000" w:firstRow="0" w:lastRow="0" w:firstColumn="0" w:lastColumn="0" w:noHBand="0" w:noVBand="0"/>
      </w:tblPr>
      <w:tblGrid>
        <w:gridCol w:w="1620"/>
        <w:gridCol w:w="1620"/>
        <w:gridCol w:w="1600"/>
        <w:gridCol w:w="1620"/>
        <w:gridCol w:w="1620"/>
        <w:gridCol w:w="1620"/>
        <w:gridCol w:w="10"/>
      </w:tblGrid>
      <w:tr w:rsidR="002544B8" w:rsidRPr="00424876" w14:paraId="6543A547" w14:textId="77777777" w:rsidTr="000701C8">
        <w:trPr>
          <w:gridAfter w:val="1"/>
          <w:wAfter w:w="10" w:type="dxa"/>
        </w:trPr>
        <w:tc>
          <w:tcPr>
            <w:tcW w:w="9700" w:type="dxa"/>
            <w:gridSpan w:val="6"/>
            <w:tcBorders>
              <w:top w:val="single" w:sz="6" w:space="0" w:color="auto"/>
              <w:left w:val="single" w:sz="6" w:space="0" w:color="auto"/>
              <w:bottom w:val="single" w:sz="6" w:space="0" w:color="auto"/>
              <w:right w:val="single" w:sz="6" w:space="0" w:color="auto"/>
            </w:tcBorders>
            <w:shd w:val="clear" w:color="auto" w:fill="000000"/>
          </w:tcPr>
          <w:p w14:paraId="75605703" w14:textId="77777777" w:rsidR="002544B8" w:rsidRPr="00424876" w:rsidRDefault="002544B8" w:rsidP="000701C8">
            <w:pPr>
              <w:jc w:val="center"/>
              <w:rPr>
                <w:rFonts w:cs="Arial"/>
                <w:b/>
                <w:sz w:val="28"/>
                <w:szCs w:val="16"/>
              </w:rPr>
            </w:pPr>
          </w:p>
          <w:p w14:paraId="0BF6FAAA" w14:textId="77777777" w:rsidR="002544B8" w:rsidRPr="00424876" w:rsidRDefault="002544B8" w:rsidP="000701C8">
            <w:pPr>
              <w:jc w:val="center"/>
              <w:rPr>
                <w:rFonts w:cs="Arial"/>
                <w:b/>
                <w:sz w:val="28"/>
                <w:szCs w:val="16"/>
              </w:rPr>
            </w:pPr>
            <w:r w:rsidRPr="00424876">
              <w:rPr>
                <w:rFonts w:cs="Arial"/>
                <w:b/>
                <w:sz w:val="28"/>
                <w:szCs w:val="16"/>
              </w:rPr>
              <w:t>Deity of Christ vs. Syncretistic Heresy</w:t>
            </w:r>
          </w:p>
          <w:p w14:paraId="1CFB06E1" w14:textId="77777777" w:rsidR="002544B8" w:rsidRPr="00424876" w:rsidRDefault="002544B8" w:rsidP="000701C8">
            <w:pPr>
              <w:jc w:val="center"/>
              <w:rPr>
                <w:rFonts w:cs="Arial"/>
                <w:b/>
                <w:szCs w:val="16"/>
              </w:rPr>
            </w:pPr>
          </w:p>
        </w:tc>
      </w:tr>
      <w:tr w:rsidR="002544B8" w:rsidRPr="00424876" w14:paraId="466891C8" w14:textId="77777777" w:rsidTr="000701C8">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6F286FD4" w14:textId="77777777" w:rsidR="002544B8" w:rsidRPr="00424876" w:rsidRDefault="002544B8" w:rsidP="000701C8">
            <w:pPr>
              <w:jc w:val="center"/>
              <w:rPr>
                <w:rFonts w:cs="Arial"/>
                <w:b/>
                <w:sz w:val="20"/>
                <w:szCs w:val="16"/>
              </w:rPr>
            </w:pPr>
          </w:p>
          <w:p w14:paraId="7D570C73" w14:textId="77777777" w:rsidR="002544B8" w:rsidRPr="00424876" w:rsidRDefault="002544B8" w:rsidP="000701C8">
            <w:pPr>
              <w:jc w:val="center"/>
              <w:rPr>
                <w:rFonts w:cs="Arial"/>
                <w:b/>
                <w:sz w:val="20"/>
                <w:szCs w:val="16"/>
              </w:rPr>
            </w:pPr>
            <w:r w:rsidRPr="00424876">
              <w:rPr>
                <w:rFonts w:cs="Arial"/>
                <w:b/>
                <w:sz w:val="20"/>
                <w:szCs w:val="16"/>
              </w:rPr>
              <w:t xml:space="preserve">Supremacy/Deity </w:t>
            </w:r>
          </w:p>
        </w:tc>
        <w:tc>
          <w:tcPr>
            <w:tcW w:w="4860" w:type="dxa"/>
            <w:gridSpan w:val="3"/>
            <w:tcBorders>
              <w:top w:val="single" w:sz="6" w:space="0" w:color="auto"/>
              <w:bottom w:val="single" w:sz="6" w:space="0" w:color="auto"/>
              <w:right w:val="single" w:sz="6" w:space="0" w:color="auto"/>
            </w:tcBorders>
          </w:tcPr>
          <w:p w14:paraId="0F85A279" w14:textId="77777777" w:rsidR="002544B8" w:rsidRPr="00424876" w:rsidRDefault="002544B8" w:rsidP="000701C8">
            <w:pPr>
              <w:jc w:val="center"/>
              <w:rPr>
                <w:rFonts w:cs="Arial"/>
                <w:b/>
                <w:sz w:val="20"/>
                <w:szCs w:val="16"/>
              </w:rPr>
            </w:pPr>
          </w:p>
          <w:p w14:paraId="14B6B7D4" w14:textId="77777777" w:rsidR="002544B8" w:rsidRPr="00424876" w:rsidRDefault="002544B8" w:rsidP="000701C8">
            <w:pPr>
              <w:jc w:val="center"/>
              <w:rPr>
                <w:rFonts w:cs="Arial"/>
                <w:b/>
                <w:sz w:val="20"/>
                <w:szCs w:val="16"/>
              </w:rPr>
            </w:pPr>
            <w:r w:rsidRPr="00424876">
              <w:rPr>
                <w:rFonts w:cs="Arial"/>
                <w:b/>
                <w:sz w:val="20"/>
                <w:szCs w:val="16"/>
              </w:rPr>
              <w:t xml:space="preserve">Practical Instruction </w:t>
            </w:r>
          </w:p>
          <w:p w14:paraId="40B6F883" w14:textId="77777777" w:rsidR="002544B8" w:rsidRPr="00424876" w:rsidRDefault="002544B8" w:rsidP="000701C8">
            <w:pPr>
              <w:jc w:val="center"/>
              <w:rPr>
                <w:rFonts w:cs="Arial"/>
                <w:b/>
                <w:sz w:val="20"/>
                <w:szCs w:val="16"/>
              </w:rPr>
            </w:pPr>
          </w:p>
        </w:tc>
      </w:tr>
      <w:tr w:rsidR="002544B8" w:rsidRPr="00424876" w14:paraId="0CBD1E60" w14:textId="77777777" w:rsidTr="000701C8">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34AD777B" w14:textId="77777777" w:rsidR="002544B8" w:rsidRPr="00424876" w:rsidRDefault="002544B8" w:rsidP="000701C8">
            <w:pPr>
              <w:jc w:val="center"/>
              <w:rPr>
                <w:rFonts w:cs="Arial"/>
                <w:b/>
                <w:sz w:val="20"/>
                <w:szCs w:val="16"/>
              </w:rPr>
            </w:pPr>
          </w:p>
          <w:p w14:paraId="7DCD6AA5" w14:textId="77777777" w:rsidR="002544B8" w:rsidRPr="00424876" w:rsidRDefault="002544B8" w:rsidP="000701C8">
            <w:pPr>
              <w:jc w:val="center"/>
              <w:rPr>
                <w:rFonts w:cs="Arial"/>
                <w:b/>
                <w:sz w:val="20"/>
                <w:szCs w:val="16"/>
              </w:rPr>
            </w:pPr>
            <w:r w:rsidRPr="00424876">
              <w:rPr>
                <w:rFonts w:cs="Arial"/>
                <w:b/>
                <w:sz w:val="20"/>
                <w:szCs w:val="16"/>
              </w:rPr>
              <w:t>Chapters 1–2</w:t>
            </w:r>
          </w:p>
        </w:tc>
        <w:tc>
          <w:tcPr>
            <w:tcW w:w="4860" w:type="dxa"/>
            <w:gridSpan w:val="3"/>
            <w:tcBorders>
              <w:top w:val="single" w:sz="6" w:space="0" w:color="auto"/>
              <w:bottom w:val="single" w:sz="6" w:space="0" w:color="auto"/>
              <w:right w:val="single" w:sz="6" w:space="0" w:color="auto"/>
            </w:tcBorders>
          </w:tcPr>
          <w:p w14:paraId="4C81284A" w14:textId="77777777" w:rsidR="002544B8" w:rsidRPr="00424876" w:rsidRDefault="002544B8" w:rsidP="000701C8">
            <w:pPr>
              <w:jc w:val="center"/>
              <w:rPr>
                <w:rFonts w:cs="Arial"/>
                <w:b/>
                <w:sz w:val="20"/>
                <w:szCs w:val="16"/>
              </w:rPr>
            </w:pPr>
          </w:p>
          <w:p w14:paraId="11F36B8A" w14:textId="77777777" w:rsidR="002544B8" w:rsidRPr="00424876" w:rsidRDefault="002544B8" w:rsidP="000701C8">
            <w:pPr>
              <w:jc w:val="center"/>
              <w:rPr>
                <w:rFonts w:cs="Arial"/>
                <w:b/>
                <w:sz w:val="20"/>
                <w:szCs w:val="16"/>
              </w:rPr>
            </w:pPr>
            <w:r w:rsidRPr="00424876">
              <w:rPr>
                <w:rFonts w:cs="Arial"/>
                <w:b/>
                <w:sz w:val="20"/>
                <w:szCs w:val="16"/>
              </w:rPr>
              <w:t>Chapters 3–4</w:t>
            </w:r>
          </w:p>
          <w:p w14:paraId="427139A4" w14:textId="77777777" w:rsidR="002544B8" w:rsidRPr="00424876" w:rsidRDefault="002544B8" w:rsidP="000701C8">
            <w:pPr>
              <w:jc w:val="center"/>
              <w:rPr>
                <w:rFonts w:cs="Arial"/>
                <w:b/>
                <w:sz w:val="20"/>
                <w:szCs w:val="16"/>
              </w:rPr>
            </w:pPr>
          </w:p>
        </w:tc>
      </w:tr>
      <w:tr w:rsidR="002544B8" w:rsidRPr="00424876" w14:paraId="2205A023" w14:textId="77777777" w:rsidTr="000701C8">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4E42FB87" w14:textId="77777777" w:rsidR="002544B8" w:rsidRPr="00424876" w:rsidRDefault="002544B8" w:rsidP="000701C8">
            <w:pPr>
              <w:jc w:val="center"/>
              <w:rPr>
                <w:rFonts w:cs="Arial"/>
                <w:b/>
                <w:sz w:val="20"/>
                <w:szCs w:val="16"/>
              </w:rPr>
            </w:pPr>
          </w:p>
          <w:p w14:paraId="7AB83BC9" w14:textId="77777777" w:rsidR="002544B8" w:rsidRPr="00424876" w:rsidRDefault="002544B8" w:rsidP="000701C8">
            <w:pPr>
              <w:jc w:val="center"/>
              <w:rPr>
                <w:rFonts w:cs="Arial"/>
                <w:b/>
                <w:sz w:val="20"/>
                <w:szCs w:val="16"/>
              </w:rPr>
            </w:pPr>
            <w:r w:rsidRPr="00424876">
              <w:rPr>
                <w:rFonts w:cs="Arial"/>
                <w:b/>
                <w:sz w:val="20"/>
                <w:szCs w:val="16"/>
              </w:rPr>
              <w:t xml:space="preserve">Heretical Living </w:t>
            </w:r>
          </w:p>
        </w:tc>
        <w:tc>
          <w:tcPr>
            <w:tcW w:w="4860" w:type="dxa"/>
            <w:gridSpan w:val="3"/>
            <w:tcBorders>
              <w:top w:val="single" w:sz="6" w:space="0" w:color="auto"/>
              <w:bottom w:val="single" w:sz="6" w:space="0" w:color="auto"/>
              <w:right w:val="single" w:sz="6" w:space="0" w:color="auto"/>
            </w:tcBorders>
          </w:tcPr>
          <w:p w14:paraId="08DA94BF" w14:textId="77777777" w:rsidR="002544B8" w:rsidRPr="00424876" w:rsidRDefault="002544B8" w:rsidP="000701C8">
            <w:pPr>
              <w:jc w:val="center"/>
              <w:rPr>
                <w:rFonts w:cs="Arial"/>
                <w:b/>
                <w:sz w:val="20"/>
                <w:szCs w:val="16"/>
              </w:rPr>
            </w:pPr>
          </w:p>
          <w:p w14:paraId="44890747" w14:textId="77777777" w:rsidR="002544B8" w:rsidRPr="00424876" w:rsidRDefault="002544B8" w:rsidP="000701C8">
            <w:pPr>
              <w:jc w:val="center"/>
              <w:rPr>
                <w:rFonts w:cs="Arial"/>
                <w:b/>
                <w:sz w:val="20"/>
                <w:szCs w:val="16"/>
              </w:rPr>
            </w:pPr>
            <w:r w:rsidRPr="00424876">
              <w:rPr>
                <w:rFonts w:cs="Arial"/>
                <w:b/>
                <w:sz w:val="20"/>
                <w:szCs w:val="16"/>
              </w:rPr>
              <w:t>Holy Living</w:t>
            </w:r>
          </w:p>
          <w:p w14:paraId="57E908DB" w14:textId="77777777" w:rsidR="002544B8" w:rsidRPr="00424876" w:rsidRDefault="002544B8" w:rsidP="000701C8">
            <w:pPr>
              <w:jc w:val="center"/>
              <w:rPr>
                <w:rFonts w:cs="Arial"/>
                <w:b/>
                <w:sz w:val="20"/>
                <w:szCs w:val="16"/>
              </w:rPr>
            </w:pPr>
          </w:p>
        </w:tc>
      </w:tr>
      <w:tr w:rsidR="002544B8" w:rsidRPr="00424876" w14:paraId="1DE6E777" w14:textId="77777777" w:rsidTr="000701C8">
        <w:trPr>
          <w:gridAfter w:val="1"/>
          <w:wAfter w:w="10" w:type="dxa"/>
        </w:trPr>
        <w:tc>
          <w:tcPr>
            <w:tcW w:w="4840" w:type="dxa"/>
            <w:gridSpan w:val="3"/>
            <w:tcBorders>
              <w:top w:val="single" w:sz="6" w:space="0" w:color="auto"/>
              <w:left w:val="single" w:sz="6" w:space="0" w:color="auto"/>
              <w:bottom w:val="single" w:sz="6" w:space="0" w:color="auto"/>
              <w:right w:val="single" w:sz="6" w:space="0" w:color="auto"/>
            </w:tcBorders>
          </w:tcPr>
          <w:p w14:paraId="4CDD2BBE" w14:textId="77777777" w:rsidR="002544B8" w:rsidRPr="00424876" w:rsidRDefault="002544B8" w:rsidP="000701C8">
            <w:pPr>
              <w:jc w:val="center"/>
              <w:rPr>
                <w:rFonts w:cs="Arial"/>
                <w:b/>
                <w:sz w:val="20"/>
                <w:szCs w:val="16"/>
              </w:rPr>
            </w:pPr>
          </w:p>
          <w:p w14:paraId="5BE3E75F" w14:textId="77777777" w:rsidR="002544B8" w:rsidRPr="00424876" w:rsidRDefault="002544B8" w:rsidP="000701C8">
            <w:pPr>
              <w:jc w:val="center"/>
              <w:rPr>
                <w:rFonts w:cs="Arial"/>
                <w:b/>
                <w:sz w:val="20"/>
                <w:szCs w:val="16"/>
              </w:rPr>
            </w:pPr>
            <w:r w:rsidRPr="00424876">
              <w:rPr>
                <w:rFonts w:cs="Arial"/>
                <w:b/>
                <w:sz w:val="20"/>
                <w:szCs w:val="16"/>
              </w:rPr>
              <w:t>Belief</w:t>
            </w:r>
          </w:p>
        </w:tc>
        <w:tc>
          <w:tcPr>
            <w:tcW w:w="4860" w:type="dxa"/>
            <w:gridSpan w:val="3"/>
            <w:tcBorders>
              <w:top w:val="single" w:sz="6" w:space="0" w:color="auto"/>
              <w:bottom w:val="single" w:sz="6" w:space="0" w:color="auto"/>
              <w:right w:val="single" w:sz="6" w:space="0" w:color="auto"/>
            </w:tcBorders>
          </w:tcPr>
          <w:p w14:paraId="51300F10" w14:textId="77777777" w:rsidR="002544B8" w:rsidRPr="00424876" w:rsidRDefault="002544B8" w:rsidP="000701C8">
            <w:pPr>
              <w:jc w:val="center"/>
              <w:rPr>
                <w:rFonts w:cs="Arial"/>
                <w:b/>
                <w:sz w:val="20"/>
                <w:szCs w:val="16"/>
              </w:rPr>
            </w:pPr>
          </w:p>
          <w:p w14:paraId="3BBEB3B3" w14:textId="77777777" w:rsidR="002544B8" w:rsidRPr="00424876" w:rsidRDefault="002544B8" w:rsidP="000701C8">
            <w:pPr>
              <w:jc w:val="center"/>
              <w:rPr>
                <w:rFonts w:cs="Arial"/>
                <w:b/>
                <w:sz w:val="20"/>
                <w:szCs w:val="16"/>
              </w:rPr>
            </w:pPr>
            <w:r w:rsidRPr="00424876">
              <w:rPr>
                <w:rFonts w:cs="Arial"/>
                <w:b/>
                <w:sz w:val="20"/>
                <w:szCs w:val="16"/>
              </w:rPr>
              <w:t>Behaviour</w:t>
            </w:r>
          </w:p>
          <w:p w14:paraId="1E00C088" w14:textId="77777777" w:rsidR="002544B8" w:rsidRPr="00424876" w:rsidRDefault="002544B8" w:rsidP="000701C8">
            <w:pPr>
              <w:jc w:val="center"/>
              <w:rPr>
                <w:rFonts w:cs="Arial"/>
                <w:b/>
                <w:sz w:val="20"/>
                <w:szCs w:val="16"/>
              </w:rPr>
            </w:pPr>
          </w:p>
        </w:tc>
      </w:tr>
      <w:tr w:rsidR="002544B8" w:rsidRPr="00424876" w14:paraId="35B5B980" w14:textId="77777777" w:rsidTr="000701C8">
        <w:trPr>
          <w:gridAfter w:val="1"/>
          <w:wAfter w:w="10" w:type="dxa"/>
        </w:trPr>
        <w:tc>
          <w:tcPr>
            <w:tcW w:w="1620" w:type="dxa"/>
            <w:tcBorders>
              <w:top w:val="single" w:sz="6" w:space="0" w:color="auto"/>
              <w:left w:val="single" w:sz="6" w:space="0" w:color="auto"/>
              <w:bottom w:val="single" w:sz="6" w:space="0" w:color="auto"/>
              <w:right w:val="single" w:sz="6" w:space="0" w:color="auto"/>
            </w:tcBorders>
          </w:tcPr>
          <w:p w14:paraId="3E4A93B3" w14:textId="77777777" w:rsidR="002544B8" w:rsidRPr="00424876" w:rsidRDefault="002544B8" w:rsidP="000701C8">
            <w:pPr>
              <w:jc w:val="center"/>
              <w:rPr>
                <w:rFonts w:cs="Arial"/>
                <w:b/>
                <w:sz w:val="20"/>
                <w:szCs w:val="16"/>
              </w:rPr>
            </w:pPr>
          </w:p>
          <w:p w14:paraId="4E112134" w14:textId="77777777" w:rsidR="002544B8" w:rsidRPr="00424876" w:rsidRDefault="002544B8" w:rsidP="000701C8">
            <w:pPr>
              <w:jc w:val="center"/>
              <w:rPr>
                <w:rFonts w:cs="Arial"/>
                <w:b/>
                <w:sz w:val="20"/>
                <w:szCs w:val="16"/>
              </w:rPr>
            </w:pPr>
            <w:r w:rsidRPr="00424876">
              <w:rPr>
                <w:rFonts w:cs="Arial"/>
                <w:b/>
                <w:sz w:val="20"/>
                <w:szCs w:val="16"/>
              </w:rPr>
              <w:t xml:space="preserve">Greeting &amp; Prayer </w:t>
            </w:r>
          </w:p>
          <w:p w14:paraId="0233A64E" w14:textId="77777777" w:rsidR="002544B8" w:rsidRPr="00424876" w:rsidRDefault="002544B8" w:rsidP="000701C8">
            <w:pPr>
              <w:jc w:val="center"/>
              <w:rPr>
                <w:rFonts w:cs="Arial"/>
                <w:b/>
                <w:sz w:val="20"/>
                <w:szCs w:val="16"/>
              </w:rPr>
            </w:pPr>
            <w:r w:rsidRPr="00424876">
              <w:rPr>
                <w:rFonts w:cs="Arial"/>
                <w:b/>
                <w:sz w:val="20"/>
                <w:szCs w:val="16"/>
              </w:rPr>
              <w:t>1:1-14</w:t>
            </w:r>
          </w:p>
          <w:p w14:paraId="127FACB8" w14:textId="77777777" w:rsidR="002544B8" w:rsidRPr="00424876" w:rsidRDefault="002544B8" w:rsidP="000701C8">
            <w:pPr>
              <w:jc w:val="center"/>
              <w:rPr>
                <w:rFonts w:cs="Arial"/>
                <w:b/>
                <w:sz w:val="20"/>
                <w:szCs w:val="16"/>
              </w:rPr>
            </w:pPr>
          </w:p>
        </w:tc>
        <w:tc>
          <w:tcPr>
            <w:tcW w:w="1620" w:type="dxa"/>
            <w:tcBorders>
              <w:top w:val="single" w:sz="6" w:space="0" w:color="auto"/>
              <w:bottom w:val="single" w:sz="6" w:space="0" w:color="auto"/>
              <w:right w:val="single" w:sz="6" w:space="0" w:color="auto"/>
            </w:tcBorders>
          </w:tcPr>
          <w:p w14:paraId="4711D308" w14:textId="77777777" w:rsidR="002544B8" w:rsidRPr="00424876" w:rsidRDefault="002544B8" w:rsidP="000701C8">
            <w:pPr>
              <w:jc w:val="center"/>
              <w:rPr>
                <w:rFonts w:cs="Arial"/>
                <w:b/>
                <w:sz w:val="20"/>
                <w:szCs w:val="16"/>
              </w:rPr>
            </w:pPr>
          </w:p>
          <w:p w14:paraId="11D9AFA1" w14:textId="77777777" w:rsidR="002544B8" w:rsidRPr="00424876" w:rsidRDefault="002544B8" w:rsidP="000701C8">
            <w:pPr>
              <w:jc w:val="center"/>
              <w:rPr>
                <w:rFonts w:cs="Arial"/>
                <w:b/>
                <w:sz w:val="20"/>
                <w:szCs w:val="16"/>
              </w:rPr>
            </w:pPr>
            <w:r w:rsidRPr="00424876">
              <w:rPr>
                <w:rFonts w:cs="Arial"/>
                <w:b/>
                <w:sz w:val="20"/>
                <w:szCs w:val="16"/>
              </w:rPr>
              <w:t>Supremacy &amp; Deity</w:t>
            </w:r>
          </w:p>
          <w:p w14:paraId="67335F2B" w14:textId="77777777" w:rsidR="002544B8" w:rsidRPr="00424876" w:rsidRDefault="002544B8" w:rsidP="000701C8">
            <w:pPr>
              <w:jc w:val="center"/>
              <w:rPr>
                <w:rFonts w:cs="Arial"/>
                <w:b/>
                <w:sz w:val="20"/>
                <w:szCs w:val="16"/>
              </w:rPr>
            </w:pPr>
            <w:r w:rsidRPr="00424876">
              <w:rPr>
                <w:rFonts w:cs="Arial"/>
                <w:b/>
                <w:sz w:val="20"/>
                <w:szCs w:val="16"/>
              </w:rPr>
              <w:t>1:15–2:</w:t>
            </w:r>
            <w:r>
              <w:rPr>
                <w:rFonts w:cs="Arial"/>
                <w:b/>
                <w:sz w:val="20"/>
                <w:szCs w:val="16"/>
              </w:rPr>
              <w:t>5</w:t>
            </w:r>
            <w:r w:rsidRPr="00424876">
              <w:rPr>
                <w:rFonts w:cs="Arial"/>
                <w:b/>
                <w:sz w:val="20"/>
                <w:szCs w:val="16"/>
              </w:rPr>
              <w:t xml:space="preserve"> </w:t>
            </w:r>
          </w:p>
        </w:tc>
        <w:tc>
          <w:tcPr>
            <w:tcW w:w="1600" w:type="dxa"/>
            <w:tcBorders>
              <w:top w:val="single" w:sz="6" w:space="0" w:color="auto"/>
              <w:bottom w:val="single" w:sz="6" w:space="0" w:color="auto"/>
              <w:right w:val="single" w:sz="6" w:space="0" w:color="auto"/>
            </w:tcBorders>
          </w:tcPr>
          <w:p w14:paraId="38D6F0DA" w14:textId="77777777" w:rsidR="002544B8" w:rsidRPr="00424876" w:rsidRDefault="002544B8" w:rsidP="000701C8">
            <w:pPr>
              <w:jc w:val="center"/>
              <w:rPr>
                <w:rFonts w:cs="Arial"/>
                <w:b/>
                <w:sz w:val="20"/>
                <w:szCs w:val="16"/>
              </w:rPr>
            </w:pPr>
          </w:p>
          <w:p w14:paraId="28E2BB2E" w14:textId="77777777" w:rsidR="002544B8" w:rsidRPr="00424876" w:rsidRDefault="002544B8" w:rsidP="000701C8">
            <w:pPr>
              <w:jc w:val="center"/>
              <w:rPr>
                <w:rFonts w:cs="Arial"/>
                <w:b/>
                <w:sz w:val="20"/>
                <w:szCs w:val="16"/>
              </w:rPr>
            </w:pPr>
            <w:r w:rsidRPr="00424876">
              <w:rPr>
                <w:rFonts w:cs="Arial"/>
                <w:b/>
                <w:sz w:val="20"/>
                <w:szCs w:val="16"/>
              </w:rPr>
              <w:t>Syncretistic</w:t>
            </w:r>
          </w:p>
          <w:p w14:paraId="1D33A157" w14:textId="77777777" w:rsidR="002544B8" w:rsidRPr="00424876" w:rsidRDefault="002544B8" w:rsidP="000701C8">
            <w:pPr>
              <w:jc w:val="center"/>
              <w:rPr>
                <w:rFonts w:cs="Arial"/>
                <w:b/>
                <w:sz w:val="20"/>
                <w:szCs w:val="16"/>
              </w:rPr>
            </w:pPr>
            <w:r w:rsidRPr="00424876">
              <w:rPr>
                <w:rFonts w:cs="Arial"/>
                <w:b/>
                <w:sz w:val="20"/>
                <w:szCs w:val="16"/>
              </w:rPr>
              <w:t>Heresy</w:t>
            </w:r>
          </w:p>
          <w:p w14:paraId="60C140F9" w14:textId="77777777" w:rsidR="002544B8" w:rsidRPr="00424876" w:rsidRDefault="002544B8" w:rsidP="000701C8">
            <w:pPr>
              <w:jc w:val="center"/>
              <w:rPr>
                <w:rFonts w:cs="Arial"/>
                <w:b/>
                <w:sz w:val="20"/>
                <w:szCs w:val="16"/>
              </w:rPr>
            </w:pPr>
            <w:r w:rsidRPr="00424876">
              <w:rPr>
                <w:rFonts w:cs="Arial"/>
                <w:b/>
                <w:sz w:val="20"/>
                <w:szCs w:val="16"/>
              </w:rPr>
              <w:t>2:</w:t>
            </w:r>
            <w:r>
              <w:rPr>
                <w:rFonts w:cs="Arial"/>
                <w:b/>
                <w:sz w:val="20"/>
                <w:szCs w:val="16"/>
              </w:rPr>
              <w:t>6</w:t>
            </w:r>
            <w:r w:rsidRPr="00424876">
              <w:rPr>
                <w:rFonts w:cs="Arial"/>
                <w:b/>
                <w:sz w:val="20"/>
                <w:szCs w:val="16"/>
              </w:rPr>
              <w:t>-23</w:t>
            </w:r>
          </w:p>
        </w:tc>
        <w:tc>
          <w:tcPr>
            <w:tcW w:w="1620" w:type="dxa"/>
            <w:tcBorders>
              <w:top w:val="single" w:sz="6" w:space="0" w:color="auto"/>
              <w:bottom w:val="single" w:sz="6" w:space="0" w:color="auto"/>
              <w:right w:val="single" w:sz="6" w:space="0" w:color="auto"/>
            </w:tcBorders>
          </w:tcPr>
          <w:p w14:paraId="70E67D66" w14:textId="77777777" w:rsidR="002544B8" w:rsidRPr="00424876" w:rsidRDefault="002544B8" w:rsidP="000701C8">
            <w:pPr>
              <w:jc w:val="center"/>
              <w:rPr>
                <w:rFonts w:cs="Arial"/>
                <w:b/>
                <w:sz w:val="20"/>
                <w:szCs w:val="16"/>
              </w:rPr>
            </w:pPr>
          </w:p>
          <w:p w14:paraId="5565B64D" w14:textId="77777777" w:rsidR="002544B8" w:rsidRPr="00424876" w:rsidRDefault="002544B8" w:rsidP="000701C8">
            <w:pPr>
              <w:jc w:val="center"/>
              <w:rPr>
                <w:rFonts w:cs="Arial"/>
                <w:b/>
                <w:sz w:val="20"/>
                <w:szCs w:val="16"/>
              </w:rPr>
            </w:pPr>
            <w:r w:rsidRPr="00424876">
              <w:rPr>
                <w:rFonts w:cs="Arial"/>
                <w:b/>
                <w:sz w:val="20"/>
                <w:szCs w:val="16"/>
              </w:rPr>
              <w:t>Position:</w:t>
            </w:r>
          </w:p>
          <w:p w14:paraId="3A0F98BE" w14:textId="77777777" w:rsidR="002544B8" w:rsidRPr="00424876" w:rsidRDefault="002544B8" w:rsidP="000701C8">
            <w:pPr>
              <w:jc w:val="center"/>
              <w:rPr>
                <w:rFonts w:cs="Arial"/>
                <w:b/>
                <w:sz w:val="20"/>
                <w:szCs w:val="16"/>
              </w:rPr>
            </w:pPr>
            <w:r w:rsidRPr="00424876">
              <w:rPr>
                <w:rFonts w:cs="Arial"/>
                <w:b/>
                <w:sz w:val="20"/>
                <w:szCs w:val="16"/>
              </w:rPr>
              <w:t>Union with Christ</w:t>
            </w:r>
          </w:p>
          <w:p w14:paraId="036372AA" w14:textId="77777777" w:rsidR="002544B8" w:rsidRPr="00424876" w:rsidRDefault="002544B8" w:rsidP="000701C8">
            <w:pPr>
              <w:jc w:val="center"/>
              <w:rPr>
                <w:rFonts w:cs="Arial"/>
                <w:b/>
                <w:sz w:val="20"/>
                <w:szCs w:val="16"/>
              </w:rPr>
            </w:pPr>
            <w:r w:rsidRPr="00424876">
              <w:rPr>
                <w:rFonts w:cs="Arial"/>
                <w:b/>
                <w:sz w:val="20"/>
                <w:szCs w:val="16"/>
              </w:rPr>
              <w:t>3:1-4</w:t>
            </w:r>
          </w:p>
        </w:tc>
        <w:tc>
          <w:tcPr>
            <w:tcW w:w="1620" w:type="dxa"/>
            <w:tcBorders>
              <w:top w:val="single" w:sz="6" w:space="0" w:color="auto"/>
              <w:left w:val="single" w:sz="6" w:space="0" w:color="auto"/>
              <w:bottom w:val="single" w:sz="6" w:space="0" w:color="auto"/>
              <w:right w:val="single" w:sz="6" w:space="0" w:color="auto"/>
            </w:tcBorders>
          </w:tcPr>
          <w:p w14:paraId="19329BBB" w14:textId="77777777" w:rsidR="002544B8" w:rsidRPr="00424876" w:rsidRDefault="002544B8" w:rsidP="000701C8">
            <w:pPr>
              <w:jc w:val="center"/>
              <w:rPr>
                <w:rFonts w:cs="Arial"/>
                <w:b/>
                <w:sz w:val="20"/>
                <w:szCs w:val="16"/>
              </w:rPr>
            </w:pPr>
          </w:p>
          <w:p w14:paraId="458D22B6" w14:textId="77777777" w:rsidR="002544B8" w:rsidRPr="00424876" w:rsidRDefault="002544B8" w:rsidP="000701C8">
            <w:pPr>
              <w:jc w:val="center"/>
              <w:rPr>
                <w:rFonts w:cs="Arial"/>
                <w:b/>
                <w:sz w:val="20"/>
                <w:szCs w:val="16"/>
              </w:rPr>
            </w:pPr>
            <w:r w:rsidRPr="00424876">
              <w:rPr>
                <w:rFonts w:cs="Arial"/>
                <w:b/>
                <w:sz w:val="20"/>
                <w:szCs w:val="16"/>
              </w:rPr>
              <w:t>Practice:</w:t>
            </w:r>
          </w:p>
          <w:p w14:paraId="5279686C" w14:textId="77777777" w:rsidR="002544B8" w:rsidRPr="00424876" w:rsidRDefault="002544B8" w:rsidP="000701C8">
            <w:pPr>
              <w:jc w:val="center"/>
              <w:rPr>
                <w:rFonts w:cs="Arial"/>
                <w:b/>
                <w:sz w:val="20"/>
                <w:szCs w:val="16"/>
              </w:rPr>
            </w:pPr>
            <w:r w:rsidRPr="00424876">
              <w:rPr>
                <w:rFonts w:cs="Arial"/>
                <w:b/>
                <w:sz w:val="20"/>
                <w:szCs w:val="16"/>
              </w:rPr>
              <w:t>Holiness in Relationships</w:t>
            </w:r>
          </w:p>
          <w:p w14:paraId="16A7DBF1" w14:textId="77777777" w:rsidR="002544B8" w:rsidRPr="00424876" w:rsidRDefault="002544B8" w:rsidP="000701C8">
            <w:pPr>
              <w:jc w:val="center"/>
              <w:rPr>
                <w:rFonts w:cs="Arial"/>
                <w:b/>
                <w:sz w:val="20"/>
                <w:szCs w:val="16"/>
              </w:rPr>
            </w:pPr>
            <w:r w:rsidRPr="00424876">
              <w:rPr>
                <w:rFonts w:cs="Arial"/>
                <w:b/>
                <w:sz w:val="20"/>
                <w:szCs w:val="16"/>
              </w:rPr>
              <w:t>3:5–4:6</w:t>
            </w:r>
          </w:p>
          <w:p w14:paraId="40AD64D2" w14:textId="77777777" w:rsidR="002544B8" w:rsidRPr="00424876" w:rsidRDefault="002544B8" w:rsidP="000701C8">
            <w:pPr>
              <w:jc w:val="center"/>
              <w:rPr>
                <w:rFonts w:cs="Arial"/>
                <w:b/>
                <w:sz w:val="20"/>
                <w:szCs w:val="16"/>
              </w:rPr>
            </w:pPr>
            <w:r w:rsidRPr="00424876">
              <w:rPr>
                <w:rFonts w:cs="Arial"/>
                <w:b/>
                <w:sz w:val="20"/>
                <w:szCs w:val="16"/>
              </w:rPr>
              <w:t xml:space="preserve"> </w:t>
            </w:r>
          </w:p>
        </w:tc>
        <w:tc>
          <w:tcPr>
            <w:tcW w:w="1620" w:type="dxa"/>
            <w:tcBorders>
              <w:top w:val="single" w:sz="6" w:space="0" w:color="auto"/>
              <w:left w:val="single" w:sz="6" w:space="0" w:color="auto"/>
              <w:bottom w:val="single" w:sz="6" w:space="0" w:color="auto"/>
              <w:right w:val="single" w:sz="6" w:space="0" w:color="auto"/>
            </w:tcBorders>
          </w:tcPr>
          <w:p w14:paraId="5701B5F0" w14:textId="77777777" w:rsidR="002544B8" w:rsidRPr="00424876" w:rsidRDefault="002544B8" w:rsidP="000701C8">
            <w:pPr>
              <w:jc w:val="center"/>
              <w:rPr>
                <w:rFonts w:cs="Arial"/>
                <w:b/>
                <w:sz w:val="20"/>
                <w:szCs w:val="16"/>
              </w:rPr>
            </w:pPr>
          </w:p>
          <w:p w14:paraId="77AD965F" w14:textId="77777777" w:rsidR="002544B8" w:rsidRPr="00424876" w:rsidRDefault="002544B8" w:rsidP="000701C8">
            <w:pPr>
              <w:jc w:val="center"/>
              <w:rPr>
                <w:rFonts w:cs="Arial"/>
                <w:b/>
                <w:sz w:val="20"/>
                <w:szCs w:val="16"/>
              </w:rPr>
            </w:pPr>
            <w:r w:rsidRPr="00424876">
              <w:rPr>
                <w:rFonts w:cs="Arial"/>
                <w:b/>
                <w:sz w:val="20"/>
                <w:szCs w:val="16"/>
              </w:rPr>
              <w:t>Conclusion</w:t>
            </w:r>
          </w:p>
          <w:p w14:paraId="596EA0B6" w14:textId="77777777" w:rsidR="002544B8" w:rsidRPr="00424876" w:rsidRDefault="002544B8" w:rsidP="000701C8">
            <w:pPr>
              <w:jc w:val="center"/>
              <w:rPr>
                <w:rFonts w:cs="Arial"/>
                <w:b/>
                <w:sz w:val="20"/>
                <w:szCs w:val="16"/>
              </w:rPr>
            </w:pPr>
            <w:r w:rsidRPr="00424876">
              <w:rPr>
                <w:rFonts w:cs="Arial"/>
                <w:b/>
                <w:sz w:val="20"/>
                <w:szCs w:val="16"/>
              </w:rPr>
              <w:t xml:space="preserve">4:7-18 </w:t>
            </w:r>
          </w:p>
          <w:p w14:paraId="04185D08" w14:textId="77777777" w:rsidR="002544B8" w:rsidRPr="00424876" w:rsidRDefault="002544B8" w:rsidP="000701C8">
            <w:pPr>
              <w:jc w:val="center"/>
              <w:rPr>
                <w:rFonts w:cs="Arial"/>
                <w:b/>
                <w:sz w:val="20"/>
                <w:szCs w:val="16"/>
              </w:rPr>
            </w:pPr>
          </w:p>
        </w:tc>
      </w:tr>
      <w:tr w:rsidR="002544B8" w:rsidRPr="00424876" w14:paraId="5F4A7E85" w14:textId="77777777" w:rsidTr="000701C8">
        <w:tc>
          <w:tcPr>
            <w:tcW w:w="9710" w:type="dxa"/>
            <w:gridSpan w:val="7"/>
            <w:tcBorders>
              <w:top w:val="single" w:sz="6" w:space="0" w:color="auto"/>
              <w:left w:val="single" w:sz="6" w:space="0" w:color="auto"/>
              <w:bottom w:val="single" w:sz="6" w:space="0" w:color="auto"/>
              <w:right w:val="single" w:sz="6" w:space="0" w:color="auto"/>
            </w:tcBorders>
          </w:tcPr>
          <w:p w14:paraId="179A22D1" w14:textId="77777777" w:rsidR="002544B8" w:rsidRPr="00424876" w:rsidRDefault="002544B8" w:rsidP="000701C8">
            <w:pPr>
              <w:jc w:val="center"/>
              <w:rPr>
                <w:rFonts w:cs="Arial"/>
                <w:b/>
                <w:sz w:val="20"/>
                <w:szCs w:val="16"/>
              </w:rPr>
            </w:pPr>
          </w:p>
          <w:p w14:paraId="0F367210" w14:textId="77777777" w:rsidR="002544B8" w:rsidRPr="00424876" w:rsidRDefault="002544B8" w:rsidP="000701C8">
            <w:pPr>
              <w:jc w:val="center"/>
              <w:rPr>
                <w:rFonts w:cs="Arial"/>
                <w:b/>
                <w:sz w:val="20"/>
                <w:szCs w:val="16"/>
              </w:rPr>
            </w:pPr>
            <w:r w:rsidRPr="00424876">
              <w:rPr>
                <w:rFonts w:cs="Arial"/>
                <w:b/>
                <w:sz w:val="20"/>
                <w:szCs w:val="16"/>
              </w:rPr>
              <w:t>Rome</w:t>
            </w:r>
          </w:p>
          <w:p w14:paraId="36C283E3" w14:textId="77777777" w:rsidR="002544B8" w:rsidRPr="00424876" w:rsidRDefault="002544B8" w:rsidP="000701C8">
            <w:pPr>
              <w:jc w:val="center"/>
              <w:rPr>
                <w:rFonts w:cs="Arial"/>
                <w:b/>
                <w:sz w:val="20"/>
                <w:szCs w:val="16"/>
              </w:rPr>
            </w:pPr>
          </w:p>
        </w:tc>
      </w:tr>
      <w:tr w:rsidR="002544B8" w:rsidRPr="00424876" w14:paraId="3157EFC4" w14:textId="77777777" w:rsidTr="000701C8">
        <w:tc>
          <w:tcPr>
            <w:tcW w:w="9710" w:type="dxa"/>
            <w:gridSpan w:val="7"/>
            <w:tcBorders>
              <w:top w:val="single" w:sz="6" w:space="0" w:color="auto"/>
              <w:left w:val="single" w:sz="6" w:space="0" w:color="auto"/>
              <w:bottom w:val="single" w:sz="6" w:space="0" w:color="auto"/>
              <w:right w:val="single" w:sz="6" w:space="0" w:color="auto"/>
            </w:tcBorders>
          </w:tcPr>
          <w:p w14:paraId="47E4931A" w14:textId="77777777" w:rsidR="002544B8" w:rsidRPr="00424876" w:rsidRDefault="002544B8" w:rsidP="000701C8">
            <w:pPr>
              <w:jc w:val="center"/>
              <w:rPr>
                <w:rFonts w:cs="Arial"/>
                <w:b/>
                <w:sz w:val="20"/>
                <w:szCs w:val="16"/>
              </w:rPr>
            </w:pPr>
          </w:p>
          <w:p w14:paraId="26EC1DAB" w14:textId="77777777" w:rsidR="002544B8" w:rsidRPr="00424876" w:rsidRDefault="002544B8" w:rsidP="000701C8">
            <w:pPr>
              <w:jc w:val="center"/>
              <w:rPr>
                <w:rFonts w:cs="Arial"/>
                <w:b/>
                <w:sz w:val="20"/>
                <w:szCs w:val="16"/>
              </w:rPr>
            </w:pPr>
            <w:r w:rsidRPr="00424876">
              <w:rPr>
                <w:rFonts w:cs="Arial"/>
                <w:b/>
                <w:sz w:val="20"/>
                <w:szCs w:val="16"/>
              </w:rPr>
              <w:t xml:space="preserve">Autumn </w:t>
            </w:r>
            <w:r w:rsidRPr="00424876">
              <w:rPr>
                <w:rFonts w:cs="Arial"/>
                <w:b/>
                <w:sz w:val="15"/>
                <w:szCs w:val="16"/>
              </w:rPr>
              <w:t>AD</w:t>
            </w:r>
            <w:r w:rsidRPr="00424876">
              <w:rPr>
                <w:rFonts w:cs="Arial"/>
                <w:b/>
                <w:sz w:val="20"/>
                <w:szCs w:val="16"/>
              </w:rPr>
              <w:t xml:space="preserve"> 61 (first Roman imprisonment)</w:t>
            </w:r>
          </w:p>
          <w:p w14:paraId="4B3AFF10" w14:textId="77777777" w:rsidR="002544B8" w:rsidRPr="00424876" w:rsidRDefault="002544B8" w:rsidP="000701C8">
            <w:pPr>
              <w:jc w:val="center"/>
              <w:rPr>
                <w:rFonts w:cs="Arial"/>
                <w:b/>
                <w:sz w:val="20"/>
                <w:szCs w:val="16"/>
              </w:rPr>
            </w:pPr>
          </w:p>
        </w:tc>
      </w:tr>
    </w:tbl>
    <w:p w14:paraId="1595FBB6" w14:textId="77777777" w:rsidR="002544B8" w:rsidRPr="00424876" w:rsidRDefault="002544B8" w:rsidP="002544B8">
      <w:pPr>
        <w:ind w:left="20" w:hanging="20"/>
        <w:rPr>
          <w:rFonts w:cs="Arial"/>
          <w:b/>
          <w:sz w:val="20"/>
          <w:szCs w:val="16"/>
        </w:rPr>
      </w:pPr>
    </w:p>
    <w:p w14:paraId="35E62FDD" w14:textId="77777777" w:rsidR="002544B8" w:rsidRPr="00424876" w:rsidRDefault="002544B8" w:rsidP="002544B8">
      <w:pPr>
        <w:ind w:left="1260" w:hanging="1260"/>
        <w:rPr>
          <w:rFonts w:cs="Arial"/>
          <w:b/>
          <w:sz w:val="20"/>
          <w:szCs w:val="16"/>
        </w:rPr>
      </w:pPr>
    </w:p>
    <w:p w14:paraId="5AC6F458" w14:textId="77777777" w:rsidR="002544B8" w:rsidRPr="00424876" w:rsidRDefault="002544B8" w:rsidP="002544B8">
      <w:pPr>
        <w:ind w:left="1260" w:hanging="1260"/>
        <w:rPr>
          <w:rFonts w:cs="Arial"/>
          <w:b/>
          <w:sz w:val="20"/>
          <w:szCs w:val="16"/>
        </w:rPr>
      </w:pPr>
      <w:r w:rsidRPr="00424876">
        <w:rPr>
          <w:rFonts w:cs="Arial"/>
          <w:b/>
          <w:sz w:val="20"/>
          <w:szCs w:val="16"/>
          <w:u w:val="single"/>
        </w:rPr>
        <w:t>Key Word</w:t>
      </w:r>
      <w:r w:rsidRPr="00424876">
        <w:rPr>
          <w:rFonts w:cs="Arial"/>
          <w:b/>
          <w:sz w:val="20"/>
          <w:szCs w:val="16"/>
        </w:rPr>
        <w:t>:</w:t>
      </w:r>
      <w:r w:rsidRPr="00424876">
        <w:rPr>
          <w:rFonts w:cs="Arial"/>
          <w:b/>
          <w:sz w:val="20"/>
          <w:szCs w:val="16"/>
        </w:rPr>
        <w:tab/>
        <w:t>Deity</w:t>
      </w:r>
    </w:p>
    <w:p w14:paraId="1D98C39D" w14:textId="77777777" w:rsidR="002544B8" w:rsidRPr="00424876" w:rsidRDefault="002544B8" w:rsidP="002544B8">
      <w:pPr>
        <w:ind w:left="1260" w:hanging="1260"/>
        <w:rPr>
          <w:rFonts w:cs="Arial"/>
          <w:b/>
          <w:sz w:val="20"/>
          <w:szCs w:val="16"/>
        </w:rPr>
      </w:pPr>
    </w:p>
    <w:p w14:paraId="08952A3E" w14:textId="77777777" w:rsidR="002544B8" w:rsidRPr="00424876" w:rsidRDefault="002544B8" w:rsidP="002544B8">
      <w:pPr>
        <w:ind w:left="1260" w:hanging="1260"/>
        <w:rPr>
          <w:rFonts w:cs="Arial"/>
          <w:b/>
          <w:sz w:val="20"/>
          <w:szCs w:val="16"/>
        </w:rPr>
      </w:pPr>
      <w:r w:rsidRPr="00424876">
        <w:rPr>
          <w:rFonts w:cs="Arial"/>
          <w:b/>
          <w:sz w:val="20"/>
          <w:szCs w:val="16"/>
          <w:u w:val="single"/>
        </w:rPr>
        <w:t>Key Verse</w:t>
      </w:r>
      <w:r w:rsidRPr="00424876">
        <w:rPr>
          <w:rFonts w:cs="Arial"/>
          <w:b/>
          <w:sz w:val="20"/>
          <w:szCs w:val="16"/>
        </w:rPr>
        <w:t xml:space="preserve">: </w:t>
      </w:r>
      <w:r w:rsidRPr="00424876">
        <w:rPr>
          <w:rFonts w:cs="Arial"/>
          <w:b/>
          <w:sz w:val="20"/>
          <w:szCs w:val="16"/>
        </w:rPr>
        <w:tab/>
        <w:t>“For in Christ all the fullness of the Deity lives in bodily form” (Colossians 2:9).</w:t>
      </w:r>
    </w:p>
    <w:p w14:paraId="5D823595" w14:textId="77777777" w:rsidR="002544B8" w:rsidRPr="00424876" w:rsidRDefault="002544B8" w:rsidP="002544B8">
      <w:pPr>
        <w:ind w:left="20" w:hanging="20"/>
        <w:rPr>
          <w:rFonts w:cs="Arial"/>
          <w:b/>
          <w:sz w:val="20"/>
          <w:szCs w:val="16"/>
        </w:rPr>
      </w:pPr>
    </w:p>
    <w:p w14:paraId="674E83A5" w14:textId="77777777" w:rsidR="002544B8" w:rsidRPr="00424876" w:rsidRDefault="002544B8" w:rsidP="002544B8">
      <w:pPr>
        <w:ind w:left="20" w:hanging="20"/>
        <w:rPr>
          <w:rFonts w:cs="Arial"/>
          <w:b/>
          <w:sz w:val="20"/>
          <w:szCs w:val="16"/>
        </w:rPr>
      </w:pPr>
      <w:r w:rsidRPr="00424876">
        <w:rPr>
          <w:rFonts w:cs="Arial"/>
          <w:b/>
          <w:sz w:val="20"/>
          <w:szCs w:val="16"/>
          <w:u w:val="single"/>
        </w:rPr>
        <w:t>Summary Statement</w:t>
      </w:r>
      <w:r w:rsidRPr="00424876">
        <w:rPr>
          <w:rFonts w:cs="Arial"/>
          <w:b/>
          <w:sz w:val="20"/>
          <w:szCs w:val="16"/>
        </w:rPr>
        <w:t xml:space="preserve">: The way to protect the church from </w:t>
      </w:r>
      <w:r w:rsidRPr="00424876">
        <w:rPr>
          <w:rFonts w:cs="Arial"/>
          <w:b/>
          <w:i/>
          <w:sz w:val="20"/>
          <w:szCs w:val="16"/>
        </w:rPr>
        <w:t>syncretistic heresy</w:t>
      </w:r>
      <w:r w:rsidRPr="00424876">
        <w:rPr>
          <w:rFonts w:cs="Arial"/>
          <w:b/>
          <w:iCs/>
          <w:sz w:val="20"/>
          <w:szCs w:val="16"/>
        </w:rPr>
        <w:t xml:space="preserve"> is</w:t>
      </w:r>
      <w:r w:rsidRPr="00424876">
        <w:rPr>
          <w:rFonts w:cs="Arial"/>
          <w:b/>
          <w:i/>
          <w:sz w:val="20"/>
          <w:szCs w:val="16"/>
        </w:rPr>
        <w:t xml:space="preserve"> </w:t>
      </w:r>
      <w:r w:rsidRPr="00424876">
        <w:rPr>
          <w:rFonts w:cs="Arial"/>
          <w:b/>
          <w:iCs/>
          <w:sz w:val="20"/>
          <w:szCs w:val="16"/>
        </w:rPr>
        <w:t>to embrace the</w:t>
      </w:r>
      <w:r w:rsidRPr="00424876">
        <w:rPr>
          <w:rFonts w:cs="Arial"/>
          <w:b/>
          <w:i/>
          <w:sz w:val="20"/>
          <w:szCs w:val="16"/>
        </w:rPr>
        <w:t xml:space="preserve"> deity of Christ</w:t>
      </w:r>
      <w:r w:rsidRPr="00424876">
        <w:rPr>
          <w:rFonts w:cs="Arial"/>
          <w:b/>
          <w:sz w:val="20"/>
          <w:szCs w:val="16"/>
        </w:rPr>
        <w:t xml:space="preserve"> and holy living.</w:t>
      </w:r>
    </w:p>
    <w:p w14:paraId="4A1D4E12" w14:textId="77777777" w:rsidR="002544B8" w:rsidRPr="00424876" w:rsidRDefault="002544B8" w:rsidP="002544B8">
      <w:pPr>
        <w:ind w:left="20" w:hanging="20"/>
        <w:rPr>
          <w:rFonts w:cs="Arial"/>
          <w:b/>
          <w:sz w:val="20"/>
          <w:szCs w:val="16"/>
        </w:rPr>
      </w:pPr>
    </w:p>
    <w:p w14:paraId="6148EF6A" w14:textId="77777777" w:rsidR="002544B8" w:rsidRPr="00424876" w:rsidRDefault="002544B8" w:rsidP="002544B8">
      <w:pPr>
        <w:ind w:left="20" w:hanging="20"/>
        <w:rPr>
          <w:rFonts w:cs="Arial"/>
          <w:b/>
          <w:sz w:val="20"/>
          <w:szCs w:val="16"/>
        </w:rPr>
      </w:pPr>
      <w:r w:rsidRPr="00424876">
        <w:rPr>
          <w:rFonts w:cs="Arial"/>
          <w:b/>
          <w:sz w:val="20"/>
          <w:szCs w:val="16"/>
          <w:u w:val="single"/>
        </w:rPr>
        <w:t>Application</w:t>
      </w:r>
      <w:r w:rsidRPr="00424876">
        <w:rPr>
          <w:rFonts w:cs="Arial"/>
          <w:b/>
          <w:sz w:val="20"/>
          <w:szCs w:val="16"/>
        </w:rPr>
        <w:t xml:space="preserve">: </w:t>
      </w:r>
    </w:p>
    <w:p w14:paraId="46159E68" w14:textId="77777777" w:rsidR="002544B8" w:rsidRPr="00424876" w:rsidRDefault="002544B8" w:rsidP="002544B8">
      <w:pPr>
        <w:ind w:left="20" w:hanging="20"/>
        <w:rPr>
          <w:rFonts w:cs="Arial"/>
          <w:b/>
          <w:sz w:val="20"/>
          <w:szCs w:val="16"/>
        </w:rPr>
      </w:pPr>
      <w:r w:rsidRPr="00424876">
        <w:rPr>
          <w:rFonts w:cs="Arial"/>
          <w:b/>
          <w:sz w:val="20"/>
          <w:szCs w:val="16"/>
        </w:rPr>
        <w:t>Affirm Christ’s deity and holy relationships to fight the New Age movement and other heresies.</w:t>
      </w:r>
    </w:p>
    <w:p w14:paraId="3F99AB91" w14:textId="77777777" w:rsidR="0078402B" w:rsidRPr="00CB1224" w:rsidRDefault="0078402B" w:rsidP="0078402B"/>
    <w:p w14:paraId="13EE1BA3" w14:textId="38F21CA3" w:rsidR="00600D74" w:rsidRPr="0078402B" w:rsidRDefault="00600D74" w:rsidP="0078402B"/>
    <w:sectPr w:rsidR="00600D74" w:rsidRPr="0078402B" w:rsidSect="000506C5">
      <w:headerReference w:type="default" r:id="rId26"/>
      <w:headerReference w:type="first" r:id="rId27"/>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D531E5" w14:textId="77777777" w:rsidR="00437056" w:rsidRDefault="00437056">
      <w:r>
        <w:separator/>
      </w:r>
    </w:p>
  </w:endnote>
  <w:endnote w:type="continuationSeparator" w:id="0">
    <w:p w14:paraId="7F9EE286" w14:textId="77777777" w:rsidR="00437056" w:rsidRDefault="00437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ew York">
    <w:altName w:val="Times New Roman"/>
    <w:panose1 w:val="020B0604020202020204"/>
    <w:charset w:val="4D"/>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altName w:val="Times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Bwgrki">
    <w:panose1 w:val="02000400000000000000"/>
    <w:charset w:val="00"/>
    <w:family w:val="auto"/>
    <w:pitch w:val="variable"/>
    <w:sig w:usb0="00000003" w:usb1="00000000" w:usb2="00000000" w:usb3="00000000" w:csb0="00000001" w:csb1="00000000"/>
  </w:font>
  <w:font w:name="Bwhebb">
    <w:panose1 w:val="02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14753" w14:textId="77777777" w:rsidR="00E201F0" w:rsidRDefault="00E201F0">
    <w:pPr>
      <w:pStyle w:val="Footer"/>
    </w:pPr>
  </w:p>
  <w:p w14:paraId="58F9F718" w14:textId="77777777" w:rsidR="00E201F0" w:rsidRDefault="00E201F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183EF" w14:textId="77777777" w:rsidR="00E201F0" w:rsidRDefault="00E201F0">
    <w:pPr>
      <w:pStyle w:val="Footer"/>
    </w:pPr>
  </w:p>
  <w:p w14:paraId="04DF13A9" w14:textId="77777777" w:rsidR="00E201F0" w:rsidRDefault="00E201F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E52DCF" w14:textId="77777777" w:rsidR="00437056" w:rsidRDefault="00437056">
      <w:r>
        <w:separator/>
      </w:r>
    </w:p>
  </w:footnote>
  <w:footnote w:type="continuationSeparator" w:id="0">
    <w:p w14:paraId="0C53D6B5" w14:textId="77777777" w:rsidR="00437056" w:rsidRDefault="00437056">
      <w:r>
        <w:continuationSeparator/>
      </w:r>
    </w:p>
  </w:footnote>
  <w:footnote w:id="1">
    <w:p w14:paraId="4C602330" w14:textId="77777777" w:rsidR="00E201F0" w:rsidRPr="00AB2407" w:rsidRDefault="00E201F0" w:rsidP="008854A9">
      <w:pPr>
        <w:ind w:firstLine="709"/>
        <w:rPr>
          <w:rFonts w:cs="Arial"/>
          <w:sz w:val="20"/>
        </w:rPr>
      </w:pPr>
      <w:r w:rsidRPr="00AB2407">
        <w:rPr>
          <w:rStyle w:val="FootnoteReference"/>
          <w:rFonts w:cs="Arial"/>
        </w:rPr>
        <w:footnoteRef/>
      </w:r>
      <w:r w:rsidRPr="00AB2407">
        <w:rPr>
          <w:rFonts w:cs="Arial"/>
          <w:sz w:val="20"/>
        </w:rPr>
        <w:t>M. Martin, 162.</w:t>
      </w:r>
    </w:p>
    <w:p w14:paraId="1F32B89D" w14:textId="77777777" w:rsidR="00E201F0" w:rsidRPr="00AB2407" w:rsidRDefault="00E201F0" w:rsidP="008854A9">
      <w:pPr>
        <w:ind w:firstLine="709"/>
        <w:rPr>
          <w:rFonts w:cs="Arial"/>
          <w:sz w:val="20"/>
        </w:rPr>
      </w:pPr>
    </w:p>
  </w:footnote>
  <w:footnote w:id="2">
    <w:p w14:paraId="77E12025" w14:textId="77777777" w:rsidR="00E201F0" w:rsidRPr="00AB2407" w:rsidRDefault="00E201F0" w:rsidP="008854A9">
      <w:pPr>
        <w:ind w:firstLine="709"/>
        <w:rPr>
          <w:rFonts w:cs="Arial"/>
          <w:sz w:val="20"/>
        </w:rPr>
      </w:pPr>
      <w:r w:rsidRPr="00AB2407">
        <w:rPr>
          <w:rStyle w:val="FootnoteReference"/>
          <w:rFonts w:cs="Arial"/>
        </w:rPr>
        <w:footnoteRef/>
      </w:r>
      <w:r w:rsidRPr="00AB2407">
        <w:rPr>
          <w:rFonts w:cs="Arial"/>
          <w:sz w:val="20"/>
        </w:rPr>
        <w:t xml:space="preserve">Chafer, </w:t>
      </w:r>
      <w:r w:rsidRPr="00AB2407">
        <w:rPr>
          <w:rFonts w:cs="Arial"/>
          <w:i/>
          <w:sz w:val="20"/>
        </w:rPr>
        <w:t>Systematic Theology</w:t>
      </w:r>
      <w:r w:rsidRPr="00AB2407">
        <w:rPr>
          <w:rFonts w:cs="Arial"/>
          <w:sz w:val="20"/>
        </w:rPr>
        <w:t>, 4:108.</w:t>
      </w:r>
    </w:p>
    <w:p w14:paraId="129B25BA" w14:textId="77777777" w:rsidR="00E201F0" w:rsidRPr="00AB2407" w:rsidRDefault="00E201F0" w:rsidP="008854A9">
      <w:pPr>
        <w:ind w:firstLine="709"/>
        <w:rPr>
          <w:rFonts w:cs="Arial"/>
          <w:sz w:val="20"/>
        </w:rPr>
      </w:pPr>
    </w:p>
  </w:footnote>
  <w:footnote w:id="3">
    <w:p w14:paraId="650314D4" w14:textId="77777777" w:rsidR="00E201F0" w:rsidRPr="00AB2407" w:rsidRDefault="00E201F0" w:rsidP="008854A9">
      <w:pPr>
        <w:ind w:firstLine="709"/>
        <w:rPr>
          <w:rFonts w:cs="Arial"/>
          <w:sz w:val="20"/>
        </w:rPr>
      </w:pPr>
      <w:r w:rsidRPr="00AB2407">
        <w:rPr>
          <w:rStyle w:val="FootnoteReference"/>
          <w:rFonts w:cs="Arial"/>
        </w:rPr>
        <w:footnoteRef/>
      </w:r>
      <w:r w:rsidRPr="00AB2407">
        <w:rPr>
          <w:rFonts w:cs="Arial"/>
          <w:i/>
          <w:sz w:val="20"/>
        </w:rPr>
        <w:t>SDAE</w:t>
      </w:r>
      <w:r w:rsidRPr="00AB2407">
        <w:rPr>
          <w:rFonts w:cs="Arial"/>
          <w:sz w:val="20"/>
        </w:rPr>
        <w:t>, s.v. "Sabbath," by Neufeld, ed., CRS, 10:1110-1111.</w:t>
      </w:r>
    </w:p>
    <w:p w14:paraId="4242F510" w14:textId="77777777" w:rsidR="00E201F0" w:rsidRPr="00AB2407" w:rsidRDefault="00E201F0" w:rsidP="008854A9">
      <w:pPr>
        <w:ind w:firstLine="709"/>
        <w:rPr>
          <w:rFonts w:cs="Arial"/>
          <w:sz w:val="20"/>
        </w:rPr>
      </w:pPr>
    </w:p>
  </w:footnote>
  <w:footnote w:id="4">
    <w:p w14:paraId="1DC03DCF" w14:textId="77777777" w:rsidR="00E201F0" w:rsidRPr="00AB2407" w:rsidRDefault="00E201F0" w:rsidP="008854A9">
      <w:pPr>
        <w:ind w:firstLine="709"/>
        <w:rPr>
          <w:rFonts w:cs="Arial"/>
          <w:sz w:val="20"/>
        </w:rPr>
      </w:pPr>
      <w:r w:rsidRPr="00AB2407">
        <w:rPr>
          <w:rStyle w:val="FootnoteReference"/>
          <w:rFonts w:cs="Arial"/>
        </w:rPr>
        <w:footnoteRef/>
      </w:r>
      <w:r w:rsidRPr="00AB2407">
        <w:rPr>
          <w:rFonts w:cs="Arial"/>
          <w:sz w:val="20"/>
        </w:rPr>
        <w:t xml:space="preserve">"If Paul here was referring to the weekly Sabbath of the Decalogue, then the only conclusion to reach would be that in the Christian Era there is no weekly holy day of rest.  And does Christendom, in general, believe that?  No.  The sternly enforced Sunday laws of the different Christian lands . . . provide . . . proof . . . that a weekly holy day is proper, right, and Scriptural" (Francis D. Nichol, </w:t>
      </w:r>
      <w:r w:rsidRPr="00AB2407">
        <w:rPr>
          <w:rFonts w:cs="Arial"/>
          <w:i/>
          <w:sz w:val="20"/>
        </w:rPr>
        <w:t>Answers to Objections</w:t>
      </w:r>
      <w:r w:rsidRPr="00AB2407">
        <w:rPr>
          <w:rFonts w:cs="Arial"/>
          <w:sz w:val="20"/>
        </w:rPr>
        <w:t>, 165; cf. 49, 166-70, 190).  Unfortunately, rather than dealing with the textual evidence, Nichol appeals to a recent practice arising from the time of the Puritans which considers Sunday the "Christian Sabbath."  This imposing of tradition upon exegesis is unacceptable.</w:t>
      </w:r>
    </w:p>
    <w:p w14:paraId="730FDD40" w14:textId="77777777" w:rsidR="00E201F0" w:rsidRPr="00AB2407" w:rsidRDefault="00E201F0" w:rsidP="008854A9">
      <w:pPr>
        <w:ind w:firstLine="709"/>
        <w:rPr>
          <w:rFonts w:cs="Arial"/>
          <w:sz w:val="20"/>
        </w:rPr>
      </w:pPr>
    </w:p>
  </w:footnote>
  <w:footnote w:id="5">
    <w:p w14:paraId="42A7E326" w14:textId="77777777" w:rsidR="00E201F0" w:rsidRPr="00AB2407" w:rsidRDefault="00E201F0" w:rsidP="008854A9">
      <w:pPr>
        <w:ind w:firstLine="709"/>
        <w:rPr>
          <w:rFonts w:cs="Arial"/>
          <w:sz w:val="20"/>
        </w:rPr>
      </w:pPr>
      <w:r w:rsidRPr="00AB2407">
        <w:rPr>
          <w:rStyle w:val="FootnoteReference"/>
          <w:rFonts w:cs="Arial"/>
        </w:rPr>
        <w:footnoteRef/>
      </w:r>
      <w:r w:rsidRPr="00AB2407">
        <w:rPr>
          <w:rFonts w:cs="Arial"/>
          <w:sz w:val="20"/>
        </w:rPr>
        <w:t xml:space="preserve">Others include Kenneth H. Wood, "The 'Sabbath Days' of Colossians 2:16, 17," in </w:t>
      </w:r>
      <w:r w:rsidRPr="00AB2407">
        <w:rPr>
          <w:rFonts w:cs="Arial"/>
          <w:i/>
          <w:sz w:val="20"/>
        </w:rPr>
        <w:t>The Sabbath in Scripture and History</w:t>
      </w:r>
      <w:r w:rsidRPr="00AB2407">
        <w:rPr>
          <w:rFonts w:cs="Arial"/>
          <w:sz w:val="20"/>
        </w:rPr>
        <w:t xml:space="preserve">, 338-42; Paul Giem, </w:t>
      </w:r>
      <w:r w:rsidRPr="00AB2407">
        <w:rPr>
          <w:rFonts w:cs="Arial"/>
          <w:i/>
          <w:sz w:val="20"/>
        </w:rPr>
        <w:t>"Sabbaton</w:t>
      </w:r>
      <w:r w:rsidRPr="00AB2407">
        <w:rPr>
          <w:rFonts w:cs="Arial"/>
          <w:sz w:val="20"/>
        </w:rPr>
        <w:t xml:space="preserve"> in Col. 2:16," </w:t>
      </w:r>
      <w:r w:rsidRPr="00AB2407">
        <w:rPr>
          <w:rFonts w:cs="Arial"/>
          <w:i/>
          <w:sz w:val="20"/>
        </w:rPr>
        <w:t xml:space="preserve">AUSS </w:t>
      </w:r>
      <w:r w:rsidRPr="00AB2407">
        <w:rPr>
          <w:rFonts w:cs="Arial"/>
          <w:sz w:val="20"/>
        </w:rPr>
        <w:t xml:space="preserve">19 (Autumn 1981): 195-210; Donald F. Neufeld, "Sabbath Day or Sabbath Days," </w:t>
      </w:r>
      <w:r w:rsidRPr="00AB2407">
        <w:rPr>
          <w:rFonts w:cs="Arial"/>
          <w:i/>
          <w:sz w:val="20"/>
        </w:rPr>
        <w:t>Review and Herald</w:t>
      </w:r>
      <w:r w:rsidRPr="00AB2407">
        <w:rPr>
          <w:rFonts w:cs="Arial"/>
          <w:sz w:val="20"/>
        </w:rPr>
        <w:t xml:space="preserve"> 148 (April 15, 1971): 13; and especially the official statements of the Adventist movement in </w:t>
      </w:r>
      <w:r w:rsidRPr="00AB2407">
        <w:rPr>
          <w:rFonts w:cs="Arial"/>
          <w:i/>
          <w:sz w:val="20"/>
        </w:rPr>
        <w:t>Questions on Doctrine</w:t>
      </w:r>
      <w:r w:rsidRPr="00AB2407">
        <w:rPr>
          <w:rFonts w:cs="Arial"/>
          <w:sz w:val="20"/>
        </w:rPr>
        <w:t xml:space="preserve">, 131, and the </w:t>
      </w:r>
      <w:r w:rsidRPr="00AB2407">
        <w:rPr>
          <w:rFonts w:cs="Arial"/>
          <w:i/>
          <w:sz w:val="20"/>
        </w:rPr>
        <w:t>SDABC</w:t>
      </w:r>
      <w:r w:rsidRPr="00AB2407">
        <w:rPr>
          <w:rFonts w:cs="Arial"/>
          <w:sz w:val="20"/>
        </w:rPr>
        <w:t xml:space="preserve">, Nichol </w:t>
      </w:r>
      <w:r w:rsidRPr="00AB2407">
        <w:rPr>
          <w:rFonts w:cs="Arial"/>
          <w:i/>
          <w:sz w:val="20"/>
        </w:rPr>
        <w:t>et al.</w:t>
      </w:r>
      <w:r w:rsidRPr="00AB2407">
        <w:rPr>
          <w:rFonts w:cs="Arial"/>
          <w:sz w:val="20"/>
        </w:rPr>
        <w:t>, eds., 7:205-6.</w:t>
      </w:r>
    </w:p>
    <w:p w14:paraId="3DC20F3B" w14:textId="77777777" w:rsidR="00E201F0" w:rsidRPr="00AB2407" w:rsidRDefault="00E201F0" w:rsidP="008854A9">
      <w:pPr>
        <w:ind w:firstLine="709"/>
        <w:rPr>
          <w:rFonts w:cs="Arial"/>
          <w:sz w:val="20"/>
        </w:rPr>
      </w:pPr>
    </w:p>
  </w:footnote>
  <w:footnote w:id="6">
    <w:p w14:paraId="58CF2FE3" w14:textId="77777777" w:rsidR="00E201F0" w:rsidRPr="00AB2407" w:rsidRDefault="00E201F0" w:rsidP="008854A9">
      <w:pPr>
        <w:ind w:firstLine="709"/>
        <w:rPr>
          <w:rFonts w:cs="Arial"/>
          <w:sz w:val="20"/>
        </w:rPr>
      </w:pPr>
      <w:r w:rsidRPr="00AB2407">
        <w:rPr>
          <w:rStyle w:val="FootnoteReference"/>
          <w:rFonts w:cs="Arial"/>
        </w:rPr>
        <w:footnoteRef/>
      </w:r>
      <w:r w:rsidRPr="00AB2407">
        <w:rPr>
          <w:rFonts w:cs="Arial"/>
          <w:sz w:val="20"/>
        </w:rPr>
        <w:t xml:space="preserve">Adam Clarke, </w:t>
      </w:r>
      <w:r w:rsidRPr="00AB2407">
        <w:rPr>
          <w:rFonts w:cs="Arial"/>
          <w:i/>
          <w:sz w:val="20"/>
        </w:rPr>
        <w:t>Clarke's Commentary</w:t>
      </w:r>
      <w:r w:rsidRPr="00AB2407">
        <w:rPr>
          <w:rFonts w:cs="Arial"/>
          <w:sz w:val="20"/>
        </w:rPr>
        <w:t xml:space="preserve">, 6:294; A. R. Fausset, "Colossians," </w:t>
      </w:r>
      <w:r w:rsidRPr="00AB2407">
        <w:rPr>
          <w:rFonts w:cs="Arial"/>
          <w:i/>
          <w:sz w:val="20"/>
        </w:rPr>
        <w:t>JFB</w:t>
      </w:r>
      <w:r w:rsidRPr="00AB2407">
        <w:rPr>
          <w:rFonts w:cs="Arial"/>
          <w:sz w:val="20"/>
        </w:rPr>
        <w:t xml:space="preserve">, 6:448; Albert Barnes, </w:t>
      </w:r>
      <w:r w:rsidRPr="00AB2407">
        <w:rPr>
          <w:rFonts w:cs="Arial"/>
          <w:i/>
          <w:sz w:val="20"/>
        </w:rPr>
        <w:t>Barnes' Notes on the New Testament</w:t>
      </w:r>
      <w:r w:rsidRPr="00AB2407">
        <w:rPr>
          <w:rFonts w:cs="Arial"/>
          <w:sz w:val="20"/>
        </w:rPr>
        <w:t xml:space="preserve">, 1070; John Davenant, </w:t>
      </w:r>
      <w:r w:rsidRPr="00AB2407">
        <w:rPr>
          <w:rFonts w:cs="Arial"/>
          <w:i/>
          <w:sz w:val="20"/>
        </w:rPr>
        <w:t>An Exposition of the Epistle of St. Paul to the Colossians</w:t>
      </w:r>
      <w:r w:rsidRPr="00AB2407">
        <w:rPr>
          <w:rFonts w:cs="Arial"/>
          <w:sz w:val="20"/>
        </w:rPr>
        <w:t xml:space="preserve">, 1:477-88; Glenn N. Davies, "The Christian Sabbath," </w:t>
      </w:r>
      <w:r w:rsidRPr="00AB2407">
        <w:rPr>
          <w:rFonts w:cs="Arial"/>
          <w:i/>
          <w:sz w:val="20"/>
        </w:rPr>
        <w:t>RTR</w:t>
      </w:r>
      <w:r w:rsidRPr="00AB2407">
        <w:rPr>
          <w:rFonts w:cs="Arial"/>
          <w:sz w:val="20"/>
        </w:rPr>
        <w:t xml:space="preserve"> 42 (May-August 1983): 39; de Lacey, "The Sabbath/Sunday Question and the Law in the Pauline Corpus," 182-83.</w:t>
      </w:r>
    </w:p>
    <w:p w14:paraId="1F6CEF0F" w14:textId="77777777" w:rsidR="00E201F0" w:rsidRPr="00AB2407" w:rsidRDefault="00E201F0" w:rsidP="008854A9">
      <w:pPr>
        <w:ind w:firstLine="709"/>
        <w:rPr>
          <w:rFonts w:cs="Arial"/>
          <w:sz w:val="20"/>
        </w:rPr>
      </w:pPr>
    </w:p>
  </w:footnote>
  <w:footnote w:id="7">
    <w:p w14:paraId="311BD2E4" w14:textId="77777777" w:rsidR="00E201F0" w:rsidRPr="00AB2407" w:rsidRDefault="00E201F0" w:rsidP="008854A9">
      <w:pPr>
        <w:ind w:firstLine="709"/>
        <w:rPr>
          <w:rFonts w:cs="Arial"/>
          <w:sz w:val="20"/>
        </w:rPr>
      </w:pPr>
      <w:r w:rsidRPr="00AB2407">
        <w:rPr>
          <w:rStyle w:val="FootnoteReference"/>
          <w:rFonts w:cs="Arial"/>
        </w:rPr>
        <w:footnoteRef/>
      </w:r>
      <w:r w:rsidRPr="00AB2407">
        <w:rPr>
          <w:rFonts w:cs="Arial"/>
          <w:sz w:val="20"/>
        </w:rPr>
        <w:t>Wood, "The 'Sabbath Days' of Colossians 2:16, 17," 338.  The lack of biblical support for such a distinction has already been addressed earlier in this chapter.</w:t>
      </w:r>
    </w:p>
    <w:p w14:paraId="13763066" w14:textId="77777777" w:rsidR="00E201F0" w:rsidRPr="00AB2407" w:rsidRDefault="00E201F0" w:rsidP="008854A9">
      <w:pPr>
        <w:ind w:firstLine="709"/>
        <w:rPr>
          <w:rFonts w:cs="Arial"/>
          <w:sz w:val="20"/>
        </w:rPr>
      </w:pPr>
    </w:p>
  </w:footnote>
  <w:footnote w:id="8">
    <w:p w14:paraId="382B7C0B" w14:textId="77777777" w:rsidR="00E201F0" w:rsidRPr="00AB2407" w:rsidRDefault="00E201F0" w:rsidP="008854A9">
      <w:pPr>
        <w:ind w:firstLine="709"/>
        <w:rPr>
          <w:rFonts w:cs="Arial"/>
          <w:sz w:val="20"/>
        </w:rPr>
      </w:pPr>
      <w:r w:rsidRPr="00AB2407">
        <w:rPr>
          <w:rStyle w:val="FootnoteReference"/>
          <w:rFonts w:cs="Arial"/>
        </w:rPr>
        <w:footnoteRef/>
      </w:r>
      <w:r w:rsidRPr="00AB2407">
        <w:rPr>
          <w:rFonts w:cs="Arial"/>
          <w:sz w:val="20"/>
        </w:rPr>
        <w:t xml:space="preserve">Wood, "The 'Sabbath Days' of Colossians 2:16, 17," 33; </w:t>
      </w:r>
      <w:r w:rsidRPr="00AB2407">
        <w:rPr>
          <w:rFonts w:cs="Arial"/>
          <w:i/>
          <w:sz w:val="20"/>
        </w:rPr>
        <w:t>SDABC</w:t>
      </w:r>
      <w:r w:rsidRPr="00AB2407">
        <w:rPr>
          <w:rFonts w:cs="Arial"/>
          <w:sz w:val="20"/>
        </w:rPr>
        <w:t xml:space="preserve">, Nichol </w:t>
      </w:r>
      <w:r w:rsidRPr="00AB2407">
        <w:rPr>
          <w:rFonts w:cs="Arial"/>
          <w:i/>
          <w:sz w:val="20"/>
        </w:rPr>
        <w:t>et al.</w:t>
      </w:r>
      <w:r w:rsidRPr="00AB2407">
        <w:rPr>
          <w:rFonts w:cs="Arial"/>
          <w:sz w:val="20"/>
        </w:rPr>
        <w:t>, eds., 7:205-6.</w:t>
      </w:r>
    </w:p>
    <w:p w14:paraId="7742744E" w14:textId="77777777" w:rsidR="00E201F0" w:rsidRPr="00AB2407" w:rsidRDefault="00E201F0" w:rsidP="008854A9">
      <w:pPr>
        <w:ind w:firstLine="709"/>
        <w:rPr>
          <w:rFonts w:cs="Arial"/>
          <w:sz w:val="20"/>
        </w:rPr>
      </w:pPr>
    </w:p>
  </w:footnote>
  <w:footnote w:id="9">
    <w:p w14:paraId="4B74CB06" w14:textId="77777777" w:rsidR="00E201F0" w:rsidRPr="00AB2407" w:rsidRDefault="00E201F0" w:rsidP="008854A9">
      <w:pPr>
        <w:ind w:firstLine="709"/>
        <w:rPr>
          <w:rFonts w:cs="Arial"/>
          <w:sz w:val="20"/>
        </w:rPr>
      </w:pPr>
      <w:r w:rsidRPr="00AB2407">
        <w:rPr>
          <w:rStyle w:val="FootnoteReference"/>
          <w:rFonts w:cs="Arial"/>
        </w:rPr>
        <w:footnoteRef/>
      </w:r>
      <w:r w:rsidRPr="00AB2407">
        <w:rPr>
          <w:rFonts w:cs="Arial"/>
          <w:i/>
          <w:sz w:val="20"/>
        </w:rPr>
        <w:t>SDAE</w:t>
      </w:r>
      <w:r w:rsidRPr="00AB2407">
        <w:rPr>
          <w:rFonts w:cs="Arial"/>
          <w:sz w:val="20"/>
        </w:rPr>
        <w:t xml:space="preserve">, s.v. "Sabbath," by Neufeld, ed., 10:1110.  </w:t>
      </w:r>
    </w:p>
    <w:p w14:paraId="5A9D743A" w14:textId="77777777" w:rsidR="00E201F0" w:rsidRPr="00AB2407" w:rsidRDefault="00E201F0" w:rsidP="008854A9">
      <w:pPr>
        <w:ind w:firstLine="709"/>
        <w:rPr>
          <w:rFonts w:cs="Arial"/>
          <w:sz w:val="20"/>
        </w:rPr>
      </w:pPr>
    </w:p>
  </w:footnote>
  <w:footnote w:id="10">
    <w:p w14:paraId="6580C71C" w14:textId="77777777" w:rsidR="00E201F0" w:rsidRPr="00AB2407" w:rsidRDefault="00E201F0" w:rsidP="008854A9">
      <w:pPr>
        <w:ind w:firstLine="709"/>
        <w:rPr>
          <w:rFonts w:cs="Arial"/>
          <w:sz w:val="20"/>
        </w:rPr>
      </w:pPr>
      <w:r w:rsidRPr="00AB2407">
        <w:rPr>
          <w:rStyle w:val="FootnoteReference"/>
          <w:rFonts w:cs="Arial"/>
        </w:rPr>
        <w:footnoteRef/>
      </w:r>
      <w:r w:rsidRPr="00AB2407">
        <w:rPr>
          <w:rFonts w:cs="Arial"/>
          <w:sz w:val="20"/>
        </w:rPr>
        <w:t xml:space="preserve">Wood, "The 'Sabbath Days' of Colossians 2:16, 17," 339. </w:t>
      </w:r>
    </w:p>
    <w:p w14:paraId="1863688C" w14:textId="77777777" w:rsidR="00E201F0" w:rsidRPr="00AB2407" w:rsidRDefault="00E201F0" w:rsidP="008854A9">
      <w:pPr>
        <w:ind w:firstLine="709"/>
        <w:rPr>
          <w:rFonts w:cs="Arial"/>
          <w:sz w:val="20"/>
        </w:rPr>
      </w:pPr>
    </w:p>
  </w:footnote>
  <w:footnote w:id="11">
    <w:p w14:paraId="38AE8180" w14:textId="77777777" w:rsidR="00E201F0" w:rsidRPr="00AB2407" w:rsidRDefault="00E201F0" w:rsidP="008854A9">
      <w:pPr>
        <w:ind w:firstLine="709"/>
        <w:rPr>
          <w:rFonts w:cs="Arial"/>
          <w:sz w:val="20"/>
        </w:rPr>
      </w:pPr>
      <w:r w:rsidRPr="00AB2407">
        <w:rPr>
          <w:rStyle w:val="FootnoteReference"/>
          <w:rFonts w:cs="Arial"/>
        </w:rPr>
        <w:footnoteRef/>
      </w:r>
      <w:r w:rsidRPr="00AB2407">
        <w:rPr>
          <w:rFonts w:cs="Arial"/>
          <w:sz w:val="20"/>
        </w:rPr>
        <w:t xml:space="preserve">Eduard Lohse, </w:t>
      </w:r>
      <w:r w:rsidRPr="00AB2407">
        <w:rPr>
          <w:rFonts w:cs="Arial"/>
          <w:i/>
          <w:sz w:val="20"/>
        </w:rPr>
        <w:t>Colossians and Philemon</w:t>
      </w:r>
      <w:r w:rsidRPr="00AB2407">
        <w:rPr>
          <w:rFonts w:cs="Arial"/>
          <w:sz w:val="20"/>
        </w:rPr>
        <w:t xml:space="preserve">, Herm, 115-16.  Samuele Bacchiocchi, "Appendix: Paul and the Sabbath," in </w:t>
      </w:r>
      <w:r w:rsidRPr="00AB2407">
        <w:rPr>
          <w:rFonts w:cs="Arial"/>
          <w:i/>
          <w:sz w:val="20"/>
        </w:rPr>
        <w:t>From Sabbath to Sunday</w:t>
      </w:r>
      <w:r w:rsidRPr="00AB2407">
        <w:rPr>
          <w:rFonts w:cs="Arial"/>
          <w:sz w:val="20"/>
        </w:rPr>
        <w:t>, 339-69, seems to indicate this view as well as the ceremonial view.</w:t>
      </w:r>
    </w:p>
    <w:p w14:paraId="19AADFA6" w14:textId="77777777" w:rsidR="00E201F0" w:rsidRPr="00AB2407" w:rsidRDefault="00E201F0" w:rsidP="008854A9">
      <w:pPr>
        <w:ind w:firstLine="709"/>
        <w:rPr>
          <w:rFonts w:cs="Arial"/>
          <w:sz w:val="20"/>
        </w:rPr>
      </w:pPr>
    </w:p>
  </w:footnote>
  <w:footnote w:id="12">
    <w:p w14:paraId="4B52961B" w14:textId="77777777" w:rsidR="00E201F0" w:rsidRPr="00AB2407" w:rsidRDefault="00E201F0" w:rsidP="008854A9">
      <w:pPr>
        <w:ind w:firstLine="709"/>
        <w:rPr>
          <w:rFonts w:cs="Arial"/>
          <w:sz w:val="20"/>
        </w:rPr>
      </w:pPr>
      <w:r w:rsidRPr="00AB2407">
        <w:rPr>
          <w:rStyle w:val="FootnoteReference"/>
          <w:rFonts w:cs="Arial"/>
        </w:rPr>
        <w:footnoteRef/>
      </w:r>
      <w:r w:rsidRPr="00AB2407">
        <w:rPr>
          <w:rFonts w:cs="Arial"/>
          <w:sz w:val="20"/>
        </w:rPr>
        <w:t xml:space="preserve">Peter T. O'Brien, </w:t>
      </w:r>
      <w:r w:rsidRPr="00AB2407">
        <w:rPr>
          <w:rFonts w:cs="Arial"/>
          <w:i/>
          <w:sz w:val="20"/>
        </w:rPr>
        <w:t>Colossians, Philemon</w:t>
      </w:r>
      <w:r w:rsidRPr="00AB2407">
        <w:rPr>
          <w:rFonts w:cs="Arial"/>
          <w:sz w:val="20"/>
        </w:rPr>
        <w:t>, Word BC, 139.</w:t>
      </w:r>
    </w:p>
    <w:p w14:paraId="3A55697E" w14:textId="77777777" w:rsidR="00E201F0" w:rsidRPr="00AB2407" w:rsidRDefault="00E201F0" w:rsidP="008854A9">
      <w:pPr>
        <w:ind w:firstLine="709"/>
        <w:rPr>
          <w:rFonts w:cs="Arial"/>
          <w:sz w:val="20"/>
        </w:rPr>
      </w:pPr>
    </w:p>
  </w:footnote>
  <w:footnote w:id="13">
    <w:p w14:paraId="79BCDEE3" w14:textId="77777777" w:rsidR="00E201F0" w:rsidRPr="00AB2407" w:rsidRDefault="00E201F0" w:rsidP="008854A9">
      <w:pPr>
        <w:ind w:firstLine="709"/>
        <w:rPr>
          <w:rFonts w:cs="Arial"/>
          <w:sz w:val="20"/>
        </w:rPr>
      </w:pPr>
      <w:r w:rsidRPr="00AB2407">
        <w:rPr>
          <w:rStyle w:val="FootnoteReference"/>
          <w:rFonts w:cs="Arial"/>
        </w:rPr>
        <w:footnoteRef/>
      </w:r>
      <w:r w:rsidRPr="00AB2407">
        <w:rPr>
          <w:rFonts w:cs="Arial"/>
          <w:sz w:val="20"/>
        </w:rPr>
        <w:t>Clarke, 6:294; Barnes, 1070.</w:t>
      </w:r>
    </w:p>
    <w:p w14:paraId="5DBF9BAE" w14:textId="77777777" w:rsidR="00E201F0" w:rsidRPr="00AB2407" w:rsidRDefault="00E201F0" w:rsidP="008854A9">
      <w:pPr>
        <w:ind w:firstLine="709"/>
        <w:rPr>
          <w:rFonts w:cs="Arial"/>
          <w:sz w:val="20"/>
        </w:rPr>
      </w:pPr>
    </w:p>
  </w:footnote>
  <w:footnote w:id="14">
    <w:p w14:paraId="1AC44DBC" w14:textId="77777777" w:rsidR="00E201F0" w:rsidRPr="00AB2407" w:rsidRDefault="00E201F0" w:rsidP="008854A9">
      <w:pPr>
        <w:ind w:firstLine="709"/>
        <w:rPr>
          <w:rFonts w:cs="Arial"/>
          <w:sz w:val="20"/>
        </w:rPr>
      </w:pPr>
      <w:r w:rsidRPr="00AB2407">
        <w:rPr>
          <w:rStyle w:val="FootnoteReference"/>
          <w:rFonts w:cs="Arial"/>
        </w:rPr>
        <w:footnoteRef/>
      </w:r>
      <w:r w:rsidRPr="00AB2407">
        <w:rPr>
          <w:rFonts w:cs="Arial"/>
          <w:sz w:val="20"/>
        </w:rPr>
        <w:t xml:space="preserve">Bacchiocchi, </w:t>
      </w:r>
      <w:r w:rsidRPr="00AB2407">
        <w:rPr>
          <w:rFonts w:cs="Arial"/>
          <w:i/>
          <w:sz w:val="20"/>
        </w:rPr>
        <w:t>From Sabbath to Sunday</w:t>
      </w:r>
      <w:r w:rsidRPr="00AB2407">
        <w:rPr>
          <w:rFonts w:cs="Arial"/>
          <w:sz w:val="20"/>
        </w:rPr>
        <w:t xml:space="preserve">, 360; id., </w:t>
      </w:r>
      <w:r w:rsidRPr="00AB2407">
        <w:rPr>
          <w:rFonts w:cs="Arial"/>
          <w:i/>
          <w:sz w:val="20"/>
        </w:rPr>
        <w:t>The Sabbath in the New Testament</w:t>
      </w:r>
      <w:r w:rsidRPr="00AB2407">
        <w:rPr>
          <w:rFonts w:cs="Arial"/>
          <w:sz w:val="20"/>
        </w:rPr>
        <w:t xml:space="preserve">, 116-17.  </w:t>
      </w:r>
    </w:p>
    <w:p w14:paraId="77E6F1DF" w14:textId="77777777" w:rsidR="00E201F0" w:rsidRPr="00AB2407" w:rsidRDefault="00E201F0" w:rsidP="008854A9">
      <w:pPr>
        <w:ind w:firstLine="709"/>
        <w:rPr>
          <w:rFonts w:cs="Arial"/>
          <w:sz w:val="20"/>
        </w:rPr>
      </w:pPr>
    </w:p>
  </w:footnote>
  <w:footnote w:id="15">
    <w:p w14:paraId="71D9EA46" w14:textId="77777777" w:rsidR="00E201F0" w:rsidRPr="00AB2407" w:rsidRDefault="00E201F0" w:rsidP="008854A9">
      <w:pPr>
        <w:ind w:firstLine="709"/>
        <w:rPr>
          <w:rFonts w:cs="Arial"/>
          <w:sz w:val="20"/>
        </w:rPr>
      </w:pPr>
      <w:r w:rsidRPr="00AB2407">
        <w:rPr>
          <w:rStyle w:val="FootnoteReference"/>
          <w:rFonts w:cs="Arial"/>
        </w:rPr>
        <w:footnoteRef/>
      </w:r>
      <w:r w:rsidRPr="00AB2407">
        <w:rPr>
          <w:rFonts w:cs="Arial"/>
          <w:sz w:val="20"/>
        </w:rPr>
        <w:t xml:space="preserve">T. K. Abbott, </w:t>
      </w:r>
      <w:r w:rsidRPr="00AB2407">
        <w:rPr>
          <w:rFonts w:cs="Arial"/>
          <w:i/>
          <w:sz w:val="20"/>
        </w:rPr>
        <w:t>A Critical and Exegetical Commentary on the Epistles to the Ephesians and the Colossians</w:t>
      </w:r>
      <w:r w:rsidRPr="00AB2407">
        <w:rPr>
          <w:rFonts w:cs="Arial"/>
          <w:sz w:val="20"/>
        </w:rPr>
        <w:t xml:space="preserve">, ICC, 264; Henry Alford, </w:t>
      </w:r>
      <w:r w:rsidRPr="00AB2407">
        <w:rPr>
          <w:rFonts w:cs="Arial"/>
          <w:i/>
          <w:sz w:val="20"/>
        </w:rPr>
        <w:t>The Greek Testament</w:t>
      </w:r>
      <w:r w:rsidRPr="00AB2407">
        <w:rPr>
          <w:rFonts w:cs="Arial"/>
          <w:sz w:val="20"/>
        </w:rPr>
        <w:t xml:space="preserve">, 3:224-25; F. F. Bruce, </w:t>
      </w:r>
      <w:r w:rsidRPr="00AB2407">
        <w:rPr>
          <w:rFonts w:cs="Arial"/>
          <w:i/>
          <w:sz w:val="20"/>
        </w:rPr>
        <w:t>The Epistles to the Colossians, to Philemon, and to the Ephesians</w:t>
      </w:r>
      <w:r w:rsidRPr="00AB2407">
        <w:rPr>
          <w:rFonts w:cs="Arial"/>
          <w:sz w:val="20"/>
        </w:rPr>
        <w:t xml:space="preserve">, 113-15; Canright, </w:t>
      </w:r>
      <w:r w:rsidRPr="00AB2407">
        <w:rPr>
          <w:rFonts w:cs="Arial"/>
          <w:i/>
          <w:sz w:val="20"/>
        </w:rPr>
        <w:t>Seventh-day Adventism Renounced</w:t>
      </w:r>
      <w:r w:rsidRPr="00AB2407">
        <w:rPr>
          <w:rFonts w:cs="Arial"/>
          <w:sz w:val="20"/>
        </w:rPr>
        <w:t xml:space="preserve">, 282-97; H. M. Carson, </w:t>
      </w:r>
      <w:r w:rsidRPr="00AB2407">
        <w:rPr>
          <w:rFonts w:cs="Arial"/>
          <w:i/>
          <w:sz w:val="20"/>
        </w:rPr>
        <w:t>Colossians and Philemon</w:t>
      </w:r>
      <w:r w:rsidRPr="00AB2407">
        <w:rPr>
          <w:rFonts w:cs="Arial"/>
          <w:sz w:val="20"/>
        </w:rPr>
        <w:t xml:space="preserve">, TNTC, 72 ("weekly festivals"); John Eadie, </w:t>
      </w:r>
      <w:r w:rsidRPr="00AB2407">
        <w:rPr>
          <w:rFonts w:cs="Arial"/>
          <w:i/>
          <w:sz w:val="20"/>
        </w:rPr>
        <w:t>Commentary on the Epistle of Paul to the Colossians</w:t>
      </w:r>
      <w:r w:rsidRPr="00AB2407">
        <w:rPr>
          <w:rFonts w:cs="Arial"/>
          <w:sz w:val="20"/>
        </w:rPr>
        <w:t xml:space="preserve">, 176-77; Charles J. Ellicott, </w:t>
      </w:r>
      <w:r w:rsidRPr="00AB2407">
        <w:rPr>
          <w:rFonts w:cs="Arial"/>
          <w:i/>
          <w:sz w:val="20"/>
        </w:rPr>
        <w:t>St. Paul's Epistles to the Philippians, the Colossians, and Philemon</w:t>
      </w:r>
      <w:r w:rsidRPr="00AB2407">
        <w:rPr>
          <w:rFonts w:cs="Arial"/>
          <w:sz w:val="20"/>
        </w:rPr>
        <w:t xml:space="preserve">, 168 ("weekly festival"); William Hendriksen, </w:t>
      </w:r>
      <w:r w:rsidRPr="00AB2407">
        <w:rPr>
          <w:rFonts w:cs="Arial"/>
          <w:i/>
          <w:sz w:val="20"/>
        </w:rPr>
        <w:t>Exposition of Colossians and Philemon</w:t>
      </w:r>
      <w:r w:rsidRPr="00AB2407">
        <w:rPr>
          <w:rFonts w:cs="Arial"/>
          <w:sz w:val="20"/>
        </w:rPr>
        <w:t xml:space="preserve">, NTC, 123-24; Henry Allen Ironside, </w:t>
      </w:r>
      <w:r w:rsidRPr="00AB2407">
        <w:rPr>
          <w:rFonts w:cs="Arial"/>
          <w:i/>
          <w:sz w:val="20"/>
        </w:rPr>
        <w:t>Lectures on Colossians</w:t>
      </w:r>
      <w:r w:rsidRPr="00AB2407">
        <w:rPr>
          <w:rFonts w:cs="Arial"/>
          <w:sz w:val="20"/>
        </w:rPr>
        <w:t xml:space="preserve">, 91; R. C. H. Lenski, </w:t>
      </w:r>
      <w:r w:rsidRPr="00AB2407">
        <w:rPr>
          <w:rFonts w:cs="Arial"/>
          <w:i/>
          <w:sz w:val="20"/>
        </w:rPr>
        <w:t>The Interpretation of St. Paul's Epistles to the Colossians, to the Thessalonians, to Timothy, to Titus and to Philemon</w:t>
      </w:r>
      <w:r w:rsidRPr="00AB2407">
        <w:rPr>
          <w:rFonts w:cs="Arial"/>
          <w:sz w:val="20"/>
        </w:rPr>
        <w:t xml:space="preserve">, 127-28; J. B. Lightfoot, </w:t>
      </w:r>
      <w:r w:rsidRPr="00AB2407">
        <w:rPr>
          <w:rFonts w:cs="Arial"/>
          <w:i/>
          <w:sz w:val="20"/>
        </w:rPr>
        <w:t>St. Paul's Epistles to the Colossians and Philemon</w:t>
      </w:r>
      <w:r w:rsidRPr="00AB2407">
        <w:rPr>
          <w:rFonts w:cs="Arial"/>
          <w:sz w:val="20"/>
        </w:rPr>
        <w:t>, 260; Martin,</w:t>
      </w:r>
      <w:r w:rsidRPr="00AB2407">
        <w:rPr>
          <w:rFonts w:cs="Arial"/>
          <w:i/>
          <w:sz w:val="20"/>
        </w:rPr>
        <w:t xml:space="preserve"> </w:t>
      </w:r>
      <w:r w:rsidRPr="00AB2407">
        <w:rPr>
          <w:rFonts w:cs="Arial"/>
          <w:sz w:val="20"/>
        </w:rPr>
        <w:t xml:space="preserve">162-66; Curtis Vaughan,  "Colossians," </w:t>
      </w:r>
      <w:r w:rsidRPr="00AB2407">
        <w:rPr>
          <w:rFonts w:cs="Arial"/>
          <w:i/>
          <w:sz w:val="20"/>
        </w:rPr>
        <w:t>EBC</w:t>
      </w:r>
      <w:r w:rsidRPr="00AB2407">
        <w:rPr>
          <w:rFonts w:cs="Arial"/>
          <w:sz w:val="20"/>
        </w:rPr>
        <w:t xml:space="preserve">, 11:204; Kenneth Wuest, </w:t>
      </w:r>
      <w:r w:rsidRPr="00AB2407">
        <w:rPr>
          <w:rFonts w:cs="Arial"/>
          <w:i/>
          <w:sz w:val="20"/>
        </w:rPr>
        <w:t>Ephesians and Colossians in the Greek New Testament</w:t>
      </w:r>
      <w:r w:rsidRPr="00AB2407">
        <w:rPr>
          <w:rFonts w:cs="Arial"/>
          <w:sz w:val="20"/>
        </w:rPr>
        <w:t xml:space="preserve">, in </w:t>
      </w:r>
      <w:r w:rsidRPr="00AB2407">
        <w:rPr>
          <w:rFonts w:cs="Arial"/>
          <w:i/>
          <w:sz w:val="20"/>
        </w:rPr>
        <w:t>Word Studies in the Greek New Testament</w:t>
      </w:r>
      <w:r w:rsidRPr="00AB2407">
        <w:rPr>
          <w:rFonts w:cs="Arial"/>
          <w:sz w:val="20"/>
        </w:rPr>
        <w:t>, 1:210; Rordorf, 135; Congdon, 344-47.  William Barclay claims that the verse prohibits Gnostic and Jewish weekly sabbaths (</w:t>
      </w:r>
      <w:r w:rsidRPr="00AB2407">
        <w:rPr>
          <w:rFonts w:cs="Arial"/>
          <w:i/>
          <w:sz w:val="20"/>
        </w:rPr>
        <w:t>The Letters to the Philippians, Colossians, and Thessalonians</w:t>
      </w:r>
      <w:r w:rsidRPr="00AB2407">
        <w:rPr>
          <w:rFonts w:cs="Arial"/>
          <w:sz w:val="20"/>
        </w:rPr>
        <w:t>, DBS, 145).</w:t>
      </w:r>
    </w:p>
    <w:p w14:paraId="4FFD7FC8" w14:textId="77777777" w:rsidR="00E201F0" w:rsidRPr="00AB2407" w:rsidRDefault="00E201F0" w:rsidP="008854A9">
      <w:pPr>
        <w:ind w:firstLine="709"/>
        <w:rPr>
          <w:rFonts w:cs="Arial"/>
          <w:sz w:val="20"/>
        </w:rPr>
      </w:pPr>
    </w:p>
  </w:footnote>
  <w:footnote w:id="16">
    <w:p w14:paraId="4B1BFB57" w14:textId="77777777" w:rsidR="00E201F0" w:rsidRPr="00AB2407" w:rsidRDefault="00E201F0" w:rsidP="008854A9">
      <w:pPr>
        <w:ind w:firstLine="709"/>
        <w:rPr>
          <w:rFonts w:cs="Arial"/>
          <w:sz w:val="20"/>
        </w:rPr>
      </w:pPr>
      <w:r w:rsidRPr="00AB2407">
        <w:rPr>
          <w:rStyle w:val="FootnoteReference"/>
          <w:rFonts w:cs="Arial"/>
        </w:rPr>
        <w:footnoteRef/>
      </w:r>
      <w:r w:rsidRPr="00AB2407">
        <w:rPr>
          <w:rFonts w:cs="Arial"/>
          <w:sz w:val="20"/>
        </w:rPr>
        <w:t xml:space="preserve">See Congdon, 344-47; Ironside, </w:t>
      </w:r>
      <w:r w:rsidRPr="00AB2407">
        <w:rPr>
          <w:rFonts w:cs="Arial"/>
          <w:i/>
          <w:sz w:val="20"/>
        </w:rPr>
        <w:t>Lectures on Colossians</w:t>
      </w:r>
      <w:r w:rsidRPr="00AB2407">
        <w:rPr>
          <w:rFonts w:cs="Arial"/>
          <w:sz w:val="20"/>
        </w:rPr>
        <w:t>, 91.</w:t>
      </w:r>
    </w:p>
    <w:p w14:paraId="0B8610BA" w14:textId="77777777" w:rsidR="00E201F0" w:rsidRPr="00AB2407" w:rsidRDefault="00E201F0" w:rsidP="008854A9">
      <w:pPr>
        <w:ind w:firstLine="709"/>
        <w:rPr>
          <w:rFonts w:cs="Arial"/>
          <w:sz w:val="20"/>
        </w:rPr>
      </w:pPr>
    </w:p>
  </w:footnote>
  <w:footnote w:id="17">
    <w:p w14:paraId="313C5410" w14:textId="77777777" w:rsidR="00E201F0" w:rsidRPr="00AB2407" w:rsidRDefault="00E201F0" w:rsidP="008854A9">
      <w:pPr>
        <w:ind w:firstLine="709"/>
        <w:rPr>
          <w:rFonts w:cs="Arial"/>
          <w:sz w:val="20"/>
        </w:rPr>
      </w:pPr>
      <w:r w:rsidRPr="00AB2407">
        <w:rPr>
          <w:rStyle w:val="FootnoteReference"/>
          <w:rFonts w:cs="Arial"/>
        </w:rPr>
        <w:footnoteRef/>
      </w:r>
      <w:r w:rsidRPr="00AB2407">
        <w:rPr>
          <w:rFonts w:cs="Arial"/>
          <w:sz w:val="20"/>
        </w:rPr>
        <w:t>Numbers 28:3-4 (daily), 9 (Sabbath), 11 (new moon), 16, 26; 29:1, 7, 12 (five annual feasts).</w:t>
      </w:r>
    </w:p>
    <w:p w14:paraId="7271AEE5" w14:textId="77777777" w:rsidR="00E201F0" w:rsidRPr="00AB2407" w:rsidRDefault="00E201F0" w:rsidP="008854A9">
      <w:pPr>
        <w:ind w:firstLine="709"/>
        <w:rPr>
          <w:rFonts w:cs="Arial"/>
          <w:sz w:val="20"/>
        </w:rPr>
      </w:pPr>
    </w:p>
  </w:footnote>
  <w:footnote w:id="18">
    <w:p w14:paraId="0E4F732B" w14:textId="77777777" w:rsidR="00E201F0" w:rsidRPr="00AB2407" w:rsidRDefault="00E201F0" w:rsidP="008854A9">
      <w:pPr>
        <w:ind w:firstLine="709"/>
        <w:rPr>
          <w:rFonts w:cs="Arial"/>
          <w:sz w:val="20"/>
        </w:rPr>
      </w:pPr>
      <w:r w:rsidRPr="00AB2407">
        <w:rPr>
          <w:rStyle w:val="FootnoteReference"/>
          <w:rFonts w:cs="Arial"/>
        </w:rPr>
        <w:footnoteRef/>
      </w:r>
      <w:r w:rsidRPr="00AB2407">
        <w:rPr>
          <w:rFonts w:cs="Arial"/>
          <w:sz w:val="20"/>
        </w:rPr>
        <w:t>1 Chron. 23:31; 2 Chron. 2:4; 8:13; 31:3; Neh. 10:33; cf. opposite order (parallel to Col. 2:16) in Ezek. 45:17; Hos. 2:11.  The new moon and Sabbath are adjacent in several texts (Amos 8:5; Isa. 1:13; 2 Kings 4:23; Ezek. 46:3), which provides additional weight for the Sabbath referring to the weekly day.</w:t>
      </w:r>
    </w:p>
    <w:p w14:paraId="1901E25C" w14:textId="77777777" w:rsidR="00E201F0" w:rsidRPr="00AB2407" w:rsidRDefault="00E201F0" w:rsidP="008854A9">
      <w:pPr>
        <w:ind w:firstLine="709"/>
        <w:rPr>
          <w:rFonts w:cs="Arial"/>
          <w:sz w:val="20"/>
        </w:rPr>
      </w:pPr>
    </w:p>
  </w:footnote>
  <w:footnote w:id="19">
    <w:p w14:paraId="78559D90" w14:textId="77777777" w:rsidR="00E201F0" w:rsidRPr="00AB2407" w:rsidRDefault="00E201F0" w:rsidP="008854A9">
      <w:pPr>
        <w:ind w:firstLine="709"/>
        <w:rPr>
          <w:rFonts w:cs="Arial"/>
          <w:sz w:val="20"/>
        </w:rPr>
      </w:pPr>
      <w:r w:rsidRPr="00AB2407">
        <w:rPr>
          <w:rStyle w:val="FootnoteReference"/>
          <w:rFonts w:cs="Arial"/>
        </w:rPr>
        <w:footnoteRef/>
      </w:r>
      <w:r w:rsidRPr="00AB2407">
        <w:rPr>
          <w:rFonts w:cs="Arial"/>
          <w:sz w:val="20"/>
        </w:rPr>
        <w:t>This eschatological meaning is further explored in the final chapter.</w:t>
      </w:r>
    </w:p>
    <w:p w14:paraId="078A9BB8" w14:textId="77777777" w:rsidR="00E201F0" w:rsidRPr="00AB2407" w:rsidRDefault="00E201F0" w:rsidP="008854A9">
      <w:pPr>
        <w:ind w:firstLine="709"/>
        <w:rPr>
          <w:rFonts w:cs="Arial"/>
          <w:sz w:val="20"/>
        </w:rPr>
      </w:pPr>
    </w:p>
  </w:footnote>
  <w:footnote w:id="20">
    <w:p w14:paraId="6B84A5CD" w14:textId="77777777" w:rsidR="00E201F0" w:rsidRPr="00AB2407" w:rsidRDefault="00E201F0" w:rsidP="008854A9">
      <w:pPr>
        <w:ind w:firstLine="709"/>
        <w:rPr>
          <w:rFonts w:cs="Arial"/>
          <w:sz w:val="20"/>
        </w:rPr>
      </w:pPr>
      <w:r w:rsidRPr="00AB2407">
        <w:rPr>
          <w:rStyle w:val="FootnoteReference"/>
          <w:rFonts w:cs="Arial"/>
        </w:rPr>
        <w:footnoteRef/>
      </w:r>
      <w:r w:rsidRPr="00AB2407">
        <w:rPr>
          <w:rFonts w:cs="Arial"/>
          <w:sz w:val="20"/>
        </w:rPr>
        <w:t xml:space="preserve">Canright, </w:t>
      </w:r>
      <w:r w:rsidRPr="00AB2407">
        <w:rPr>
          <w:rFonts w:cs="Arial"/>
          <w:i/>
          <w:sz w:val="20"/>
        </w:rPr>
        <w:t>Seventh-day Adventism Renounced</w:t>
      </w:r>
      <w:r w:rsidRPr="00AB2407">
        <w:rPr>
          <w:rFonts w:cs="Arial"/>
          <w:sz w:val="20"/>
        </w:rPr>
        <w:t>, 285.</w:t>
      </w:r>
    </w:p>
    <w:p w14:paraId="5AD9A002" w14:textId="77777777" w:rsidR="00E201F0" w:rsidRPr="00AB2407" w:rsidRDefault="00E201F0" w:rsidP="008854A9">
      <w:pPr>
        <w:ind w:firstLine="709"/>
        <w:rPr>
          <w:rFonts w:cs="Arial"/>
          <w:sz w:val="20"/>
        </w:rPr>
      </w:pPr>
    </w:p>
  </w:footnote>
  <w:footnote w:id="21">
    <w:p w14:paraId="69DC545A" w14:textId="77777777" w:rsidR="00E201F0" w:rsidRPr="00AB2407" w:rsidRDefault="00E201F0" w:rsidP="008854A9">
      <w:pPr>
        <w:ind w:firstLine="709"/>
        <w:rPr>
          <w:rFonts w:cs="Arial"/>
          <w:sz w:val="20"/>
        </w:rPr>
      </w:pPr>
      <w:r w:rsidRPr="00AB2407">
        <w:rPr>
          <w:rStyle w:val="FootnoteReference"/>
          <w:rFonts w:cs="Arial"/>
        </w:rPr>
        <w:footnoteRef/>
      </w:r>
      <w:r w:rsidRPr="00AB2407">
        <w:rPr>
          <w:rFonts w:cs="Arial"/>
          <w:sz w:val="20"/>
        </w:rPr>
        <w:t>Wood, "The 'Sabbath Days' of Colossians 2:16, 17," 339-40.</w:t>
      </w:r>
    </w:p>
    <w:p w14:paraId="449CE28D" w14:textId="77777777" w:rsidR="00E201F0" w:rsidRPr="00AB2407" w:rsidRDefault="00E201F0" w:rsidP="008854A9">
      <w:pPr>
        <w:ind w:firstLine="709"/>
        <w:rPr>
          <w:rFonts w:cs="Arial"/>
          <w:sz w:val="20"/>
        </w:rPr>
      </w:pPr>
    </w:p>
  </w:footnote>
  <w:footnote w:id="22">
    <w:p w14:paraId="51AC1D9A" w14:textId="77777777" w:rsidR="00E201F0" w:rsidRPr="00AB2407" w:rsidRDefault="00E201F0" w:rsidP="008854A9">
      <w:pPr>
        <w:ind w:firstLine="709"/>
        <w:rPr>
          <w:rFonts w:cs="Arial"/>
          <w:sz w:val="20"/>
        </w:rPr>
      </w:pPr>
      <w:r w:rsidRPr="00AB2407">
        <w:rPr>
          <w:rStyle w:val="FootnoteReference"/>
          <w:rFonts w:cs="Arial"/>
        </w:rPr>
        <w:footnoteRef/>
      </w:r>
      <w:r w:rsidRPr="00AB2407">
        <w:rPr>
          <w:rFonts w:cs="Arial"/>
          <w:sz w:val="20"/>
        </w:rPr>
        <w:t xml:space="preserve">Bruce, </w:t>
      </w:r>
      <w:r w:rsidRPr="00AB2407">
        <w:rPr>
          <w:rFonts w:cs="Arial"/>
          <w:i/>
          <w:sz w:val="20"/>
        </w:rPr>
        <w:t>Colossians</w:t>
      </w:r>
      <w:r w:rsidRPr="00AB2407">
        <w:rPr>
          <w:rFonts w:cs="Arial"/>
          <w:sz w:val="20"/>
        </w:rPr>
        <w:t>, 115, n. 105.</w:t>
      </w:r>
    </w:p>
    <w:p w14:paraId="52F889BE" w14:textId="77777777" w:rsidR="00E201F0" w:rsidRPr="00AB2407" w:rsidRDefault="00E201F0" w:rsidP="008854A9">
      <w:pPr>
        <w:ind w:firstLine="709"/>
        <w:rPr>
          <w:rFonts w:cs="Arial"/>
          <w:sz w:val="20"/>
        </w:rPr>
      </w:pPr>
    </w:p>
  </w:footnote>
  <w:footnote w:id="23">
    <w:p w14:paraId="23C90DF9" w14:textId="77777777" w:rsidR="00E201F0" w:rsidRPr="00AB2407" w:rsidRDefault="00E201F0" w:rsidP="008854A9">
      <w:pPr>
        <w:ind w:firstLine="709"/>
        <w:rPr>
          <w:rFonts w:cs="Arial"/>
          <w:sz w:val="20"/>
        </w:rPr>
      </w:pPr>
      <w:r w:rsidRPr="00AB2407">
        <w:rPr>
          <w:rStyle w:val="FootnoteReference"/>
          <w:rFonts w:cs="Arial"/>
        </w:rPr>
        <w:footnoteRef/>
      </w:r>
      <w:r w:rsidRPr="00AB2407">
        <w:rPr>
          <w:rFonts w:cs="Arial"/>
          <w:sz w:val="20"/>
        </w:rPr>
        <w:t xml:space="preserve">Both the singular and plural forms indicate the weekly Sabbath in the New Testament: the singular </w:t>
      </w:r>
      <w:r w:rsidRPr="00762A39">
        <w:rPr>
          <w:rFonts w:ascii="Bwgrki" w:hAnsi="Bwgrki" w:cs="Arial"/>
        </w:rPr>
        <w:t>sabba,ton</w:t>
      </w:r>
      <w:r w:rsidRPr="00AB2407">
        <w:rPr>
          <w:rFonts w:cs="Arial"/>
        </w:rPr>
        <w:t xml:space="preserve"> </w:t>
      </w:r>
      <w:r w:rsidRPr="00AB2407">
        <w:rPr>
          <w:rFonts w:cs="Arial"/>
          <w:sz w:val="20"/>
        </w:rPr>
        <w:t xml:space="preserve">and plural </w:t>
      </w:r>
      <w:r w:rsidRPr="00762A39">
        <w:rPr>
          <w:rFonts w:ascii="Bwgrki" w:hAnsi="Bwgrki" w:cs="Arial"/>
        </w:rPr>
        <w:t>sabba,twn</w:t>
      </w:r>
      <w:r w:rsidRPr="00AB2407">
        <w:rPr>
          <w:rFonts w:cs="Arial"/>
        </w:rPr>
        <w:t xml:space="preserve"> </w:t>
      </w:r>
      <w:r w:rsidRPr="00AB2407">
        <w:rPr>
          <w:rFonts w:cs="Arial"/>
          <w:sz w:val="20"/>
        </w:rPr>
        <w:t xml:space="preserve">both stem from the Hebrew </w:t>
      </w:r>
      <w:r w:rsidRPr="00762A39">
        <w:rPr>
          <w:rFonts w:ascii="Bwhebb" w:hAnsi="Bwhebb" w:cs="Arial"/>
        </w:rPr>
        <w:t>t/tB;v'</w:t>
      </w:r>
      <w:r w:rsidRPr="00AB2407">
        <w:rPr>
          <w:rFonts w:cs="Arial"/>
        </w:rPr>
        <w:t xml:space="preserve"> </w:t>
      </w:r>
      <w:r w:rsidRPr="00AB2407">
        <w:rPr>
          <w:rFonts w:cs="Arial"/>
          <w:sz w:val="20"/>
        </w:rPr>
        <w:t xml:space="preserve">whereas the plural </w:t>
      </w:r>
      <w:r w:rsidRPr="00762A39">
        <w:rPr>
          <w:rFonts w:ascii="Bwgrki" w:hAnsi="Bwgrki" w:cs="Arial"/>
        </w:rPr>
        <w:t>sabba,ta</w:t>
      </w:r>
      <w:r w:rsidRPr="00AB2407">
        <w:rPr>
          <w:rFonts w:cs="Arial"/>
        </w:rPr>
        <w:t xml:space="preserve"> </w:t>
      </w:r>
      <w:r w:rsidRPr="00AB2407">
        <w:rPr>
          <w:rFonts w:cs="Arial"/>
          <w:sz w:val="20"/>
        </w:rPr>
        <w:t>stems from the Aramaic (</w:t>
      </w:r>
      <w:r w:rsidRPr="00762A39">
        <w:rPr>
          <w:rFonts w:ascii="Bwhebb" w:hAnsi="Bwhebb" w:cs="Arial"/>
        </w:rPr>
        <w:t>at;B]v'</w:t>
      </w:r>
      <w:r w:rsidRPr="00AB2407">
        <w:rPr>
          <w:rFonts w:cs="Arial"/>
          <w:sz w:val="20"/>
        </w:rPr>
        <w:t xml:space="preserve">; cf. Acts 17:2; A. T. Robertson, </w:t>
      </w:r>
      <w:r w:rsidRPr="00AB2407">
        <w:rPr>
          <w:rFonts w:cs="Arial"/>
          <w:i/>
          <w:sz w:val="20"/>
        </w:rPr>
        <w:t>A Grammar of the Greek New Testament in the Light of Historical Research</w:t>
      </w:r>
      <w:r w:rsidRPr="00AB2407">
        <w:rPr>
          <w:rFonts w:cs="Arial"/>
          <w:sz w:val="20"/>
        </w:rPr>
        <w:t xml:space="preserve">, 95, 105; cf. James Hope Moulton, Wilbert Francis Howard, and Nigel Turner, </w:t>
      </w:r>
      <w:r w:rsidRPr="00AB2407">
        <w:rPr>
          <w:rFonts w:cs="Arial"/>
          <w:i/>
          <w:sz w:val="20"/>
        </w:rPr>
        <w:t>A Grammar of New Testament Greek</w:t>
      </w:r>
      <w:r w:rsidRPr="00AB2407">
        <w:rPr>
          <w:rFonts w:cs="Arial"/>
          <w:sz w:val="20"/>
        </w:rPr>
        <w:t xml:space="preserve">, 4 vols., 2:128, 153; George Benedict Winer, </w:t>
      </w:r>
      <w:r w:rsidRPr="00AB2407">
        <w:rPr>
          <w:rFonts w:cs="Arial"/>
          <w:i/>
          <w:sz w:val="20"/>
        </w:rPr>
        <w:t>A Grammar of the Idiom of the New Testament</w:t>
      </w:r>
      <w:r w:rsidRPr="00AB2407">
        <w:rPr>
          <w:rFonts w:cs="Arial"/>
          <w:sz w:val="20"/>
        </w:rPr>
        <w:t>, 177); "</w:t>
      </w:r>
      <w:r w:rsidRPr="00762A39">
        <w:rPr>
          <w:rFonts w:ascii="Bwgrki" w:hAnsi="Bwgrki" w:cs="Arial"/>
        </w:rPr>
        <w:t>sabba,ta</w:t>
      </w:r>
      <w:r w:rsidRPr="00AB2407">
        <w:rPr>
          <w:rFonts w:cs="Arial"/>
          <w:sz w:val="20"/>
        </w:rPr>
        <w:t>, though plural, means 'a Sabbath day,' being, in fact, a Greek transliteration of the Aramaic, and from its form mistaken for a plural" (Abbott, 264; cf. Lightfoot, 260).</w:t>
      </w:r>
    </w:p>
    <w:p w14:paraId="7329DC06" w14:textId="77777777" w:rsidR="00E201F0" w:rsidRPr="00AB2407" w:rsidRDefault="00E201F0" w:rsidP="008854A9">
      <w:pPr>
        <w:ind w:firstLine="709"/>
        <w:rPr>
          <w:rFonts w:cs="Arial"/>
          <w:sz w:val="20"/>
        </w:rPr>
      </w:pPr>
    </w:p>
  </w:footnote>
  <w:footnote w:id="24">
    <w:p w14:paraId="27EAD8D4" w14:textId="77777777" w:rsidR="00E201F0" w:rsidRPr="00AB2407" w:rsidRDefault="00E201F0" w:rsidP="008854A9">
      <w:pPr>
        <w:ind w:firstLine="709"/>
        <w:rPr>
          <w:rFonts w:cs="Arial"/>
          <w:sz w:val="20"/>
        </w:rPr>
      </w:pPr>
      <w:r w:rsidRPr="00AB2407">
        <w:rPr>
          <w:rStyle w:val="FootnoteReference"/>
          <w:rFonts w:cs="Arial"/>
        </w:rPr>
        <w:footnoteRef/>
      </w:r>
      <w:r w:rsidRPr="00AB2407">
        <w:rPr>
          <w:rFonts w:cs="Arial"/>
          <w:sz w:val="20"/>
        </w:rPr>
        <w:t xml:space="preserve">Exod. 31:13; Lev. 19:3; Isa. 56:4; Ezek. 20:12; Matt. 12:5, 10; 28:1; Luke 4:16; Acts 13:14.  The misleading translation "sabbath days" (KJV) in Colossians 2:16 does not reflect this usage.  Adventists themselves admit that the plural often refers to a succession of weekly Sabbaths (Francis D. Nichol, ["D. F. N." in article]  "Sabbath Day or Sabbath Days?"  </w:t>
      </w:r>
      <w:r w:rsidRPr="00AB2407">
        <w:rPr>
          <w:rFonts w:cs="Arial"/>
          <w:i/>
          <w:sz w:val="20"/>
        </w:rPr>
        <w:t>RH</w:t>
      </w:r>
      <w:r w:rsidRPr="00AB2407">
        <w:rPr>
          <w:rFonts w:cs="Arial"/>
          <w:sz w:val="20"/>
        </w:rPr>
        <w:t xml:space="preserve">, 15 April 1971, 13; </w:t>
      </w:r>
      <w:r w:rsidRPr="00AB2407">
        <w:rPr>
          <w:rFonts w:cs="Arial"/>
          <w:i/>
          <w:sz w:val="20"/>
        </w:rPr>
        <w:t>SDABC</w:t>
      </w:r>
      <w:r w:rsidRPr="00AB2407">
        <w:rPr>
          <w:rFonts w:cs="Arial"/>
          <w:sz w:val="20"/>
        </w:rPr>
        <w:t xml:space="preserve">, Nichol </w:t>
      </w:r>
      <w:r w:rsidRPr="00AB2407">
        <w:rPr>
          <w:rFonts w:cs="Arial"/>
          <w:i/>
          <w:sz w:val="20"/>
        </w:rPr>
        <w:t>et al.</w:t>
      </w:r>
      <w:r w:rsidRPr="00AB2407">
        <w:rPr>
          <w:rFonts w:cs="Arial"/>
          <w:sz w:val="20"/>
        </w:rPr>
        <w:t xml:space="preserve">, eds., 7:205); nevertheless, for the most part most of them follow the </w:t>
      </w:r>
      <w:r w:rsidRPr="00AB2407">
        <w:rPr>
          <w:rFonts w:cs="Arial"/>
          <w:i/>
          <w:sz w:val="20"/>
        </w:rPr>
        <w:t xml:space="preserve">Seventh-day Adventist Bible Commentary </w:t>
      </w:r>
      <w:r w:rsidRPr="00AB2407">
        <w:rPr>
          <w:rFonts w:cs="Arial"/>
          <w:sz w:val="20"/>
        </w:rPr>
        <w:t xml:space="preserve">teaching that </w:t>
      </w:r>
      <w:r>
        <w:rPr>
          <w:rFonts w:cs="Arial"/>
          <w:sz w:val="20"/>
        </w:rPr>
        <w:t xml:space="preserve">it </w:t>
      </w:r>
      <w:r w:rsidRPr="00AB2407">
        <w:rPr>
          <w:rFonts w:cs="Arial"/>
          <w:sz w:val="20"/>
        </w:rPr>
        <w:t xml:space="preserve">refers to the ceremonial sabbaths (cf. </w:t>
      </w:r>
      <w:r w:rsidRPr="00AB2407">
        <w:rPr>
          <w:rFonts w:cs="Arial"/>
          <w:i/>
          <w:sz w:val="20"/>
        </w:rPr>
        <w:t>SDABC</w:t>
      </w:r>
      <w:r w:rsidRPr="00AB2407">
        <w:rPr>
          <w:rFonts w:cs="Arial"/>
          <w:sz w:val="20"/>
        </w:rPr>
        <w:t xml:space="preserve">, Nichol </w:t>
      </w:r>
      <w:r w:rsidRPr="00AB2407">
        <w:rPr>
          <w:rFonts w:cs="Arial"/>
          <w:i/>
          <w:sz w:val="20"/>
        </w:rPr>
        <w:t>et al.</w:t>
      </w:r>
      <w:r w:rsidRPr="00AB2407">
        <w:rPr>
          <w:rFonts w:cs="Arial"/>
          <w:sz w:val="20"/>
        </w:rPr>
        <w:t>, eds., 7:205-6).</w:t>
      </w:r>
    </w:p>
    <w:p w14:paraId="778D0039" w14:textId="77777777" w:rsidR="00E201F0" w:rsidRPr="00AB2407" w:rsidRDefault="00E201F0" w:rsidP="008854A9">
      <w:pPr>
        <w:ind w:firstLine="709"/>
        <w:rPr>
          <w:rFonts w:cs="Arial"/>
          <w:sz w:val="20"/>
        </w:rPr>
      </w:pPr>
    </w:p>
  </w:footnote>
  <w:footnote w:id="25">
    <w:p w14:paraId="774E8849" w14:textId="77777777" w:rsidR="00E201F0" w:rsidRPr="00AB2407" w:rsidRDefault="00E201F0" w:rsidP="008854A9">
      <w:pPr>
        <w:ind w:firstLine="709"/>
        <w:rPr>
          <w:rFonts w:cs="Arial"/>
          <w:sz w:val="20"/>
        </w:rPr>
      </w:pPr>
      <w:r w:rsidRPr="00AB2407">
        <w:rPr>
          <w:rStyle w:val="FootnoteReference"/>
          <w:rFonts w:cs="Arial"/>
        </w:rPr>
        <w:footnoteRef/>
      </w:r>
      <w:r w:rsidRPr="00AB2407">
        <w:rPr>
          <w:rFonts w:cs="Arial"/>
          <w:sz w:val="20"/>
        </w:rPr>
        <w:t xml:space="preserve">For example, </w:t>
      </w:r>
      <w:r w:rsidRPr="00870326">
        <w:rPr>
          <w:rFonts w:ascii="Bwgrki" w:hAnsi="Bwgrki" w:cs="Arial"/>
        </w:rPr>
        <w:t>th/ h`me,ra tw/n</w:t>
      </w:r>
      <w:r w:rsidRPr="00870326">
        <w:rPr>
          <w:rFonts w:ascii="Bwgrki" w:hAnsi="Bwgrki" w:cs="Arial"/>
          <w:sz w:val="20"/>
        </w:rPr>
        <w:t xml:space="preserve"> </w:t>
      </w:r>
      <w:r w:rsidRPr="00870326">
        <w:rPr>
          <w:rFonts w:ascii="Bwgrki" w:hAnsi="Bwgrki" w:cs="Arial"/>
        </w:rPr>
        <w:t>sabba,twn</w:t>
      </w:r>
      <w:r w:rsidRPr="00AB2407">
        <w:rPr>
          <w:rFonts w:cs="Arial"/>
        </w:rPr>
        <w:t xml:space="preserve"> </w:t>
      </w:r>
      <w:r w:rsidRPr="00AB2407">
        <w:rPr>
          <w:rFonts w:cs="Arial"/>
          <w:sz w:val="20"/>
        </w:rPr>
        <w:t xml:space="preserve">in Exod. 35:3; Num. 15:32; 28:9 and simply </w:t>
      </w:r>
      <w:r w:rsidRPr="00870326">
        <w:rPr>
          <w:rFonts w:ascii="Bwgrki" w:hAnsi="Bwgrki" w:cs="Arial"/>
        </w:rPr>
        <w:t>tw/n</w:t>
      </w:r>
      <w:r w:rsidRPr="00870326">
        <w:rPr>
          <w:rFonts w:ascii="Bwgrki" w:hAnsi="Bwgrki" w:cs="Arial"/>
          <w:sz w:val="20"/>
        </w:rPr>
        <w:t xml:space="preserve"> </w:t>
      </w:r>
      <w:r w:rsidRPr="00870326">
        <w:rPr>
          <w:rFonts w:ascii="Bwgrki" w:hAnsi="Bwgrki" w:cs="Arial"/>
        </w:rPr>
        <w:t>sabba,twn</w:t>
      </w:r>
      <w:r w:rsidRPr="00AB2407">
        <w:rPr>
          <w:rFonts w:cs="Arial"/>
        </w:rPr>
        <w:t xml:space="preserve"> </w:t>
      </w:r>
      <w:r w:rsidRPr="00AB2407">
        <w:rPr>
          <w:rFonts w:cs="Arial"/>
          <w:sz w:val="20"/>
        </w:rPr>
        <w:t xml:space="preserve">in Isa. 58:13 (cf. Alfred Ralfs, </w:t>
      </w:r>
      <w:r w:rsidRPr="00AB2407">
        <w:rPr>
          <w:rFonts w:cs="Arial"/>
          <w:i/>
          <w:sz w:val="20"/>
        </w:rPr>
        <w:t>Septuaginta</w:t>
      </w:r>
      <w:r w:rsidRPr="00AB2407">
        <w:rPr>
          <w:rFonts w:cs="Arial"/>
          <w:sz w:val="20"/>
        </w:rPr>
        <w:t>, 2 vols.).</w:t>
      </w:r>
    </w:p>
    <w:p w14:paraId="1ACF42D8" w14:textId="77777777" w:rsidR="00E201F0" w:rsidRPr="00AB2407" w:rsidRDefault="00E201F0" w:rsidP="008854A9">
      <w:pPr>
        <w:ind w:firstLine="709"/>
        <w:rPr>
          <w:rFonts w:cs="Arial"/>
          <w:sz w:val="20"/>
        </w:rPr>
      </w:pPr>
    </w:p>
  </w:footnote>
  <w:footnote w:id="26">
    <w:p w14:paraId="1C4428B8" w14:textId="77777777" w:rsidR="00E201F0" w:rsidRPr="00AB2407" w:rsidRDefault="00E201F0" w:rsidP="008854A9">
      <w:pPr>
        <w:ind w:firstLine="709"/>
        <w:rPr>
          <w:rFonts w:cs="Arial"/>
          <w:sz w:val="20"/>
        </w:rPr>
      </w:pPr>
      <w:r w:rsidRPr="00AB2407">
        <w:rPr>
          <w:rStyle w:val="FootnoteReference"/>
          <w:rFonts w:cs="Arial"/>
        </w:rPr>
        <w:footnoteRef/>
      </w:r>
      <w:r w:rsidRPr="00AB2407">
        <w:rPr>
          <w:rFonts w:cs="Arial"/>
          <w:sz w:val="20"/>
        </w:rPr>
        <w:t xml:space="preserve">C. I. Scofield, ed., </w:t>
      </w:r>
      <w:r w:rsidRPr="00AB2407">
        <w:rPr>
          <w:rFonts w:cs="Arial"/>
          <w:i/>
          <w:sz w:val="20"/>
        </w:rPr>
        <w:t>New Scofield Reference Bible</w:t>
      </w:r>
      <w:r w:rsidRPr="00AB2407">
        <w:rPr>
          <w:rFonts w:cs="Arial"/>
          <w:sz w:val="20"/>
        </w:rPr>
        <w:t xml:space="preserve">, 1194.  See also the many sources at footnote </w:t>
      </w:r>
      <w:r>
        <w:rPr>
          <w:rFonts w:cs="Arial"/>
          <w:sz w:val="20"/>
        </w:rPr>
        <w:t>15</w:t>
      </w:r>
      <w:r w:rsidRPr="00AB2407">
        <w:rPr>
          <w:rFonts w:cs="Arial"/>
          <w:sz w:val="20"/>
        </w:rPr>
        <w:t>.</w:t>
      </w:r>
    </w:p>
    <w:p w14:paraId="7DDAE2EC" w14:textId="77777777" w:rsidR="00E201F0" w:rsidRPr="00AB2407" w:rsidRDefault="00E201F0" w:rsidP="008854A9">
      <w:pPr>
        <w:ind w:firstLine="709"/>
        <w:rPr>
          <w:rFonts w:cs="Arial"/>
          <w:sz w:val="20"/>
        </w:rPr>
      </w:pPr>
    </w:p>
  </w:footnote>
  <w:footnote w:id="27">
    <w:p w14:paraId="51406DE5" w14:textId="77777777" w:rsidR="00E201F0" w:rsidRPr="00AB2407" w:rsidRDefault="00E201F0" w:rsidP="008854A9">
      <w:pPr>
        <w:ind w:firstLine="709"/>
        <w:rPr>
          <w:rFonts w:cs="Arial"/>
          <w:sz w:val="20"/>
        </w:rPr>
      </w:pPr>
      <w:r w:rsidRPr="00AB2407">
        <w:rPr>
          <w:rStyle w:val="FootnoteReference"/>
          <w:rFonts w:cs="Arial"/>
        </w:rPr>
        <w:footnoteRef/>
      </w:r>
      <w:r w:rsidRPr="00AB2407">
        <w:rPr>
          <w:rFonts w:cs="Arial"/>
          <w:sz w:val="20"/>
        </w:rPr>
        <w:t>De Lacey, "The Sabbath/Sunday Question and the Law in the Pauline Corpus,"182-83.</w:t>
      </w:r>
    </w:p>
    <w:p w14:paraId="2FC4D544" w14:textId="77777777" w:rsidR="00E201F0" w:rsidRPr="00AB2407" w:rsidRDefault="00E201F0" w:rsidP="008854A9">
      <w:pPr>
        <w:ind w:firstLine="709"/>
        <w:rPr>
          <w:rFonts w:cs="Arial"/>
          <w:sz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91F92" w14:textId="77777777" w:rsidR="00E201F0" w:rsidRDefault="00E201F0">
    <w:pPr>
      <w:pStyle w:val="Header"/>
    </w:pPr>
  </w:p>
  <w:p w14:paraId="3B0CE873" w14:textId="77777777" w:rsidR="00E201F0" w:rsidRDefault="00E201F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BB2CD" w14:textId="17CEA079" w:rsidR="00E201F0" w:rsidRPr="00285C7F" w:rsidRDefault="00E201F0"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w:t>
    </w:r>
    <w:r w:rsidRPr="001F056C">
      <w:rPr>
        <w:rFonts w:cs="Arial"/>
        <w:i/>
        <w:u w:val="single"/>
      </w:rPr>
      <w:t xml:space="preserve"> </w:t>
    </w:r>
    <w:r>
      <w:rPr>
        <w:rFonts w:cs="Arial"/>
        <w:i/>
        <w:u w:val="single"/>
      </w:rPr>
      <w:t xml:space="preserve">Protected </w:t>
    </w:r>
    <w:r w:rsidRPr="001F056C">
      <w:rPr>
        <w:rFonts w:cs="Arial"/>
        <w:i/>
        <w:u w:val="single"/>
      </w:rPr>
      <w:t>(</w:t>
    </w:r>
    <w:r>
      <w:rPr>
        <w:rFonts w:cs="Arial"/>
        <w:i/>
        <w:u w:val="single"/>
      </w:rPr>
      <w:t>Colossians</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Pr>
        <w:rStyle w:val="PageNumber"/>
        <w:rFonts w:cs="Arial"/>
        <w:i/>
        <w:noProof/>
        <w:szCs w:val="22"/>
      </w:rPr>
      <w:t>2</w:t>
    </w:r>
    <w:r w:rsidRPr="00285C7F">
      <w:rPr>
        <w:rStyle w:val="PageNumber"/>
        <w:rFonts w:cs="Arial"/>
        <w:i/>
        <w:szCs w:val="22"/>
      </w:rPr>
      <w:fldChar w:fldCharType="end"/>
    </w:r>
  </w:p>
  <w:p w14:paraId="40F75F14" w14:textId="77777777" w:rsidR="00E201F0" w:rsidRPr="00285C7F" w:rsidRDefault="00E201F0" w:rsidP="00651016">
    <w:pPr>
      <w:pStyle w:val="Header"/>
      <w:jc w:val="left"/>
      <w:rPr>
        <w:rFonts w:cs="Arial"/>
        <w:i/>
        <w:szCs w:val="22"/>
      </w:rPr>
    </w:pPr>
  </w:p>
  <w:p w14:paraId="6D075EBA" w14:textId="77777777" w:rsidR="00E201F0" w:rsidRDefault="00E201F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DA47C" w14:textId="77777777" w:rsidR="00E201F0" w:rsidRDefault="00E201F0">
    <w:pPr>
      <w:pStyle w:val="Header"/>
    </w:pPr>
  </w:p>
  <w:p w14:paraId="07EBF780" w14:textId="77777777" w:rsidR="00E201F0" w:rsidRDefault="00E201F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2342376"/>
      <w:docPartObj>
        <w:docPartGallery w:val="Page Numbers (Top of Page)"/>
        <w:docPartUnique/>
      </w:docPartObj>
    </w:sdtPr>
    <w:sdtContent>
      <w:p w14:paraId="2D365AD6" w14:textId="77777777" w:rsidR="00E201F0" w:rsidRDefault="00E201F0" w:rsidP="00E201F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2103439181"/>
      <w:docPartObj>
        <w:docPartGallery w:val="Page Numbers (Top of Page)"/>
        <w:docPartUnique/>
      </w:docPartObj>
    </w:sdtPr>
    <w:sdtContent>
      <w:p w14:paraId="19478203" w14:textId="77777777" w:rsidR="00E201F0" w:rsidRDefault="00E201F0" w:rsidP="00E201F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7535E64" w14:textId="77777777" w:rsidR="00E201F0" w:rsidRDefault="00E201F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cs="Arial"/>
        <w:i/>
        <w:iCs/>
        <w:sz w:val="20"/>
      </w:rPr>
      <w:id w:val="781155461"/>
      <w:docPartObj>
        <w:docPartGallery w:val="Page Numbers (Top of Page)"/>
        <w:docPartUnique/>
      </w:docPartObj>
    </w:sdtPr>
    <w:sdtContent>
      <w:p w14:paraId="67CB6CE4" w14:textId="77777777" w:rsidR="00E201F0" w:rsidRPr="002E59DF" w:rsidRDefault="00E201F0" w:rsidP="00E201F0">
        <w:pPr>
          <w:pStyle w:val="Header"/>
          <w:framePr w:wrap="none" w:vAnchor="text" w:hAnchor="margin" w:xAlign="right" w:y="1"/>
          <w:jc w:val="left"/>
          <w:rPr>
            <w:rStyle w:val="PageNumber"/>
            <w:rFonts w:cs="Arial"/>
            <w:i/>
            <w:iCs/>
            <w:sz w:val="20"/>
          </w:rPr>
        </w:pPr>
        <w:r w:rsidRPr="002E59DF">
          <w:rPr>
            <w:rStyle w:val="PageNumber"/>
            <w:rFonts w:cs="Arial"/>
            <w:i/>
            <w:iCs/>
            <w:sz w:val="20"/>
          </w:rPr>
          <w:fldChar w:fldCharType="begin"/>
        </w:r>
        <w:r w:rsidRPr="002E59DF">
          <w:rPr>
            <w:rStyle w:val="PageNumber"/>
            <w:rFonts w:cs="Arial"/>
            <w:i/>
            <w:iCs/>
            <w:sz w:val="20"/>
          </w:rPr>
          <w:instrText xml:space="preserve"> PAGE </w:instrText>
        </w:r>
        <w:r w:rsidRPr="002E59DF">
          <w:rPr>
            <w:rStyle w:val="PageNumber"/>
            <w:rFonts w:cs="Arial"/>
            <w:i/>
            <w:iCs/>
            <w:sz w:val="20"/>
          </w:rPr>
          <w:fldChar w:fldCharType="separate"/>
        </w:r>
        <w:r w:rsidRPr="002E59DF">
          <w:rPr>
            <w:rStyle w:val="PageNumber"/>
            <w:rFonts w:cs="Arial"/>
            <w:i/>
            <w:iCs/>
            <w:noProof/>
            <w:sz w:val="20"/>
          </w:rPr>
          <w:t>a</w:t>
        </w:r>
        <w:r w:rsidRPr="002E59DF">
          <w:rPr>
            <w:rStyle w:val="PageNumber"/>
            <w:rFonts w:cs="Arial"/>
            <w:i/>
            <w:iCs/>
            <w:sz w:val="20"/>
          </w:rPr>
          <w:fldChar w:fldCharType="end"/>
        </w:r>
      </w:p>
    </w:sdtContent>
  </w:sdt>
  <w:p w14:paraId="021D508E" w14:textId="77777777" w:rsidR="00E201F0" w:rsidRPr="002E59DF" w:rsidRDefault="00E201F0" w:rsidP="00E201F0">
    <w:pPr>
      <w:pStyle w:val="Header"/>
      <w:widowControl w:val="0"/>
      <w:tabs>
        <w:tab w:val="clear" w:pos="9660"/>
        <w:tab w:val="right" w:pos="9498"/>
      </w:tabs>
      <w:ind w:right="141"/>
      <w:jc w:val="left"/>
      <w:rPr>
        <w:rFonts w:cs="Arial"/>
        <w:i/>
        <w:iCs/>
        <w:sz w:val="20"/>
        <w:u w:val="single"/>
      </w:rPr>
    </w:pPr>
    <w:r w:rsidRPr="002E59DF">
      <w:rPr>
        <w:rFonts w:cs="Arial"/>
        <w:i/>
        <w:iCs/>
        <w:sz w:val="20"/>
        <w:u w:val="single"/>
      </w:rPr>
      <w:t>Dr. Rick Griffith</w:t>
    </w:r>
    <w:r w:rsidRPr="002E59DF">
      <w:rPr>
        <w:rFonts w:cs="Arial"/>
        <w:i/>
        <w:iCs/>
        <w:sz w:val="20"/>
        <w:u w:val="single"/>
      </w:rPr>
      <w:tab/>
      <w:t>New Testament Survey: Colossians</w:t>
    </w:r>
    <w:r w:rsidRPr="002E59DF">
      <w:rPr>
        <w:rFonts w:cs="Arial"/>
        <w:i/>
        <w:iCs/>
        <w:sz w:val="20"/>
        <w:u w:val="single"/>
      </w:rPr>
      <w:tab/>
    </w:r>
  </w:p>
  <w:p w14:paraId="39A81660" w14:textId="77777777" w:rsidR="00E201F0" w:rsidRPr="002E59DF" w:rsidRDefault="00E201F0" w:rsidP="00E201F0">
    <w:pPr>
      <w:pStyle w:val="Header"/>
      <w:widowControl w:val="0"/>
      <w:jc w:val="left"/>
      <w:rPr>
        <w:rFonts w:cs="Arial"/>
        <w:i/>
        <w:iCs/>
        <w:sz w:val="20"/>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E13D4" w14:textId="77777777" w:rsidR="00E201F0" w:rsidRDefault="00E201F0">
    <w:pPr>
      <w:pStyle w:val="Header"/>
    </w:pPr>
  </w:p>
  <w:p w14:paraId="424B651C" w14:textId="77777777" w:rsidR="00E201F0" w:rsidRDefault="00E201F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cs="Arial"/>
        <w:i/>
        <w:iCs/>
        <w:sz w:val="20"/>
      </w:rPr>
      <w:id w:val="-811560072"/>
      <w:docPartObj>
        <w:docPartGallery w:val="Page Numbers (Top of Page)"/>
        <w:docPartUnique/>
      </w:docPartObj>
    </w:sdtPr>
    <w:sdtContent>
      <w:p w14:paraId="59808000" w14:textId="77777777" w:rsidR="00E201F0" w:rsidRPr="002E59DF" w:rsidRDefault="00E201F0" w:rsidP="00E201F0">
        <w:pPr>
          <w:pStyle w:val="Header"/>
          <w:framePr w:wrap="none" w:vAnchor="text" w:hAnchor="margin" w:xAlign="right" w:y="1"/>
          <w:jc w:val="left"/>
          <w:rPr>
            <w:rStyle w:val="PageNumber"/>
            <w:rFonts w:cs="Arial"/>
            <w:i/>
            <w:iCs/>
            <w:sz w:val="20"/>
          </w:rPr>
        </w:pPr>
        <w:r w:rsidRPr="002E59DF">
          <w:rPr>
            <w:rStyle w:val="PageNumber"/>
            <w:rFonts w:cs="Arial"/>
            <w:i/>
            <w:iCs/>
            <w:sz w:val="20"/>
          </w:rPr>
          <w:fldChar w:fldCharType="begin"/>
        </w:r>
        <w:r w:rsidRPr="002E59DF">
          <w:rPr>
            <w:rStyle w:val="PageNumber"/>
            <w:rFonts w:cs="Arial"/>
            <w:i/>
            <w:iCs/>
            <w:sz w:val="20"/>
          </w:rPr>
          <w:instrText xml:space="preserve"> PAGE </w:instrText>
        </w:r>
        <w:r w:rsidRPr="002E59DF">
          <w:rPr>
            <w:rStyle w:val="PageNumber"/>
            <w:rFonts w:cs="Arial"/>
            <w:i/>
            <w:iCs/>
            <w:sz w:val="20"/>
          </w:rPr>
          <w:fldChar w:fldCharType="separate"/>
        </w:r>
        <w:r w:rsidRPr="002E59DF">
          <w:rPr>
            <w:rStyle w:val="PageNumber"/>
            <w:rFonts w:cs="Arial"/>
            <w:i/>
            <w:iCs/>
            <w:noProof/>
            <w:sz w:val="20"/>
          </w:rPr>
          <w:t>a</w:t>
        </w:r>
        <w:r w:rsidRPr="002E59DF">
          <w:rPr>
            <w:rStyle w:val="PageNumber"/>
            <w:rFonts w:cs="Arial"/>
            <w:i/>
            <w:iCs/>
            <w:sz w:val="20"/>
          </w:rPr>
          <w:fldChar w:fldCharType="end"/>
        </w:r>
      </w:p>
    </w:sdtContent>
  </w:sdt>
  <w:p w14:paraId="31BB72DE" w14:textId="3F7553DC" w:rsidR="00E201F0" w:rsidRPr="002E59DF" w:rsidRDefault="00E201F0" w:rsidP="00E201F0">
    <w:pPr>
      <w:pStyle w:val="Header"/>
      <w:widowControl w:val="0"/>
      <w:tabs>
        <w:tab w:val="clear" w:pos="9660"/>
        <w:tab w:val="right" w:pos="9498"/>
      </w:tabs>
      <w:ind w:right="141"/>
      <w:jc w:val="left"/>
      <w:rPr>
        <w:rFonts w:cs="Arial"/>
        <w:i/>
        <w:iCs/>
        <w:sz w:val="20"/>
        <w:u w:val="single"/>
      </w:rPr>
    </w:pPr>
    <w:r w:rsidRPr="002E59DF">
      <w:rPr>
        <w:rFonts w:cs="Arial"/>
        <w:i/>
        <w:iCs/>
        <w:sz w:val="20"/>
        <w:u w:val="single"/>
      </w:rPr>
      <w:t>Dr. Rick Griffith</w:t>
    </w:r>
    <w:r w:rsidRPr="002E59DF">
      <w:rPr>
        <w:rFonts w:cs="Arial"/>
        <w:i/>
        <w:iCs/>
        <w:sz w:val="20"/>
        <w:u w:val="single"/>
      </w:rPr>
      <w:tab/>
    </w:r>
    <w:r>
      <w:rPr>
        <w:rFonts w:cs="Arial"/>
        <w:i/>
        <w:iCs/>
        <w:sz w:val="20"/>
        <w:u w:val="single"/>
      </w:rPr>
      <w:t xml:space="preserve">Be Protected (Colossians) </w:t>
    </w:r>
    <w:r w:rsidRPr="002E59DF">
      <w:rPr>
        <w:rFonts w:cs="Arial"/>
        <w:i/>
        <w:iCs/>
        <w:sz w:val="20"/>
        <w:u w:val="single"/>
      </w:rPr>
      <w:tab/>
    </w:r>
  </w:p>
  <w:p w14:paraId="7F327394" w14:textId="77777777" w:rsidR="00E201F0" w:rsidRPr="002E59DF" w:rsidRDefault="00E201F0" w:rsidP="00E201F0">
    <w:pPr>
      <w:pStyle w:val="Header"/>
      <w:widowControl w:val="0"/>
      <w:jc w:val="left"/>
      <w:rPr>
        <w:rFonts w:cs="Arial"/>
        <w:i/>
        <w:iCs/>
        <w:sz w:val="20"/>
        <w:u w:val="sing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EAAD0" w14:textId="4E1EC9FC" w:rsidR="00E201F0" w:rsidRPr="001F056C" w:rsidRDefault="00E201F0"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sidRPr="00781065">
      <w:rPr>
        <w:rFonts w:cs="Arial"/>
        <w:i/>
        <w:u w:val="single"/>
      </w:rPr>
      <w:t>Be Protected (Colossians</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Pr>
        <w:rStyle w:val="PageNumber"/>
        <w:rFonts w:cs="Arial"/>
        <w:i/>
        <w:noProof/>
        <w:u w:val="single"/>
      </w:rPr>
      <w:t>2</w:t>
    </w:r>
    <w:r w:rsidRPr="001F056C">
      <w:rPr>
        <w:rStyle w:val="PageNumber"/>
        <w:rFonts w:cs="Arial"/>
        <w:i/>
        <w:u w:val="single"/>
      </w:rPr>
      <w:fldChar w:fldCharType="end"/>
    </w:r>
  </w:p>
  <w:p w14:paraId="637BAAA1" w14:textId="77777777" w:rsidR="00E201F0" w:rsidRPr="001F056C" w:rsidRDefault="00E201F0">
    <w:pPr>
      <w:pStyle w:val="Header"/>
      <w:rPr>
        <w:rFonts w:cs="Arial"/>
        <w:i/>
        <w:u w:val="singl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551BB" w14:textId="77777777" w:rsidR="00E201F0" w:rsidRDefault="00E201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2" w15:restartNumberingAfterBreak="0">
    <w:nsid w:val="00000002"/>
    <w:multiLevelType w:val="singleLevel"/>
    <w:tmpl w:val="00000000"/>
    <w:lvl w:ilvl="0">
      <w:start w:val="1"/>
      <w:numFmt w:val="decimal"/>
      <w:lvlText w:val="%1."/>
      <w:legacy w:legacy="1" w:legacySpace="0" w:legacyIndent="360"/>
      <w:lvlJc w:val="left"/>
      <w:pPr>
        <w:ind w:left="360" w:hanging="360"/>
      </w:pPr>
    </w:lvl>
  </w:abstractNum>
  <w:abstractNum w:abstractNumId="3" w15:restartNumberingAfterBreak="0">
    <w:nsid w:val="0B7A7BD6"/>
    <w:multiLevelType w:val="multilevel"/>
    <w:tmpl w:val="2C38CDD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4" w15:restartNumberingAfterBreak="0">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5"/>
  </w:num>
  <w:num w:numId="5">
    <w:abstractNumId w:val="4"/>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3"/>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0"/>
  </w:num>
  <w:num w:numId="32">
    <w:abstractNumId w:val="0"/>
  </w:num>
  <w:num w:numId="33">
    <w:abstractNumId w:val="0"/>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num>
  <w:num w:numId="36">
    <w:abstractNumId w:val="0"/>
  </w:num>
  <w:num w:numId="37">
    <w:abstractNumId w:val="0"/>
  </w:num>
  <w:num w:numId="38">
    <w:abstractNumId w:val="0"/>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num>
  <w:num w:numId="41">
    <w:abstractNumId w:val="0"/>
  </w:num>
  <w:num w:numId="42">
    <w:abstractNumId w:val="0"/>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016"/>
    <w:rsid w:val="0000436C"/>
    <w:rsid w:val="00005745"/>
    <w:rsid w:val="00010C86"/>
    <w:rsid w:val="00011527"/>
    <w:rsid w:val="000215FE"/>
    <w:rsid w:val="00024684"/>
    <w:rsid w:val="00030C48"/>
    <w:rsid w:val="00041EF8"/>
    <w:rsid w:val="00044E11"/>
    <w:rsid w:val="000506C5"/>
    <w:rsid w:val="000507B7"/>
    <w:rsid w:val="00061558"/>
    <w:rsid w:val="00067FC2"/>
    <w:rsid w:val="00072D29"/>
    <w:rsid w:val="0007653D"/>
    <w:rsid w:val="00083E01"/>
    <w:rsid w:val="000A1E7D"/>
    <w:rsid w:val="000B4941"/>
    <w:rsid w:val="000C4408"/>
    <w:rsid w:val="000C7AB8"/>
    <w:rsid w:val="000D4ADA"/>
    <w:rsid w:val="000D68A6"/>
    <w:rsid w:val="000D698A"/>
    <w:rsid w:val="000D76A5"/>
    <w:rsid w:val="000E46C7"/>
    <w:rsid w:val="000F3AB9"/>
    <w:rsid w:val="00102A1C"/>
    <w:rsid w:val="00122057"/>
    <w:rsid w:val="00130FC8"/>
    <w:rsid w:val="00132A47"/>
    <w:rsid w:val="0013362F"/>
    <w:rsid w:val="0013438A"/>
    <w:rsid w:val="00140691"/>
    <w:rsid w:val="00141203"/>
    <w:rsid w:val="001427B9"/>
    <w:rsid w:val="00147D14"/>
    <w:rsid w:val="00156D82"/>
    <w:rsid w:val="00161FC4"/>
    <w:rsid w:val="00165901"/>
    <w:rsid w:val="0016677A"/>
    <w:rsid w:val="001675FB"/>
    <w:rsid w:val="001715F1"/>
    <w:rsid w:val="00174424"/>
    <w:rsid w:val="00180029"/>
    <w:rsid w:val="0019429E"/>
    <w:rsid w:val="0019691F"/>
    <w:rsid w:val="001A3DA2"/>
    <w:rsid w:val="001B0E4D"/>
    <w:rsid w:val="001B4776"/>
    <w:rsid w:val="001C509F"/>
    <w:rsid w:val="001C6FEF"/>
    <w:rsid w:val="001D0763"/>
    <w:rsid w:val="001D3072"/>
    <w:rsid w:val="001E337E"/>
    <w:rsid w:val="001E3913"/>
    <w:rsid w:val="001F056C"/>
    <w:rsid w:val="001F7A6B"/>
    <w:rsid w:val="0020010B"/>
    <w:rsid w:val="00213159"/>
    <w:rsid w:val="00215E9B"/>
    <w:rsid w:val="0022103B"/>
    <w:rsid w:val="00225F51"/>
    <w:rsid w:val="00236461"/>
    <w:rsid w:val="002538BD"/>
    <w:rsid w:val="002544B8"/>
    <w:rsid w:val="00255419"/>
    <w:rsid w:val="002607D7"/>
    <w:rsid w:val="002671A3"/>
    <w:rsid w:val="00270C7C"/>
    <w:rsid w:val="00271AA0"/>
    <w:rsid w:val="00280F0F"/>
    <w:rsid w:val="00286481"/>
    <w:rsid w:val="00287D59"/>
    <w:rsid w:val="002924BE"/>
    <w:rsid w:val="00295AEB"/>
    <w:rsid w:val="002A441F"/>
    <w:rsid w:val="002B468E"/>
    <w:rsid w:val="002C147F"/>
    <w:rsid w:val="002C722D"/>
    <w:rsid w:val="002D4C06"/>
    <w:rsid w:val="002E0082"/>
    <w:rsid w:val="002E352D"/>
    <w:rsid w:val="002E7985"/>
    <w:rsid w:val="002F2F54"/>
    <w:rsid w:val="002F4A48"/>
    <w:rsid w:val="002F4BF7"/>
    <w:rsid w:val="00305816"/>
    <w:rsid w:val="003073DB"/>
    <w:rsid w:val="00311D3B"/>
    <w:rsid w:val="00314A2B"/>
    <w:rsid w:val="00316408"/>
    <w:rsid w:val="0032139F"/>
    <w:rsid w:val="00323E99"/>
    <w:rsid w:val="003460D8"/>
    <w:rsid w:val="00347232"/>
    <w:rsid w:val="00357681"/>
    <w:rsid w:val="00370534"/>
    <w:rsid w:val="00372A39"/>
    <w:rsid w:val="0037326B"/>
    <w:rsid w:val="00373BB4"/>
    <w:rsid w:val="00373E54"/>
    <w:rsid w:val="00375C47"/>
    <w:rsid w:val="003805AB"/>
    <w:rsid w:val="0038167C"/>
    <w:rsid w:val="00390AA1"/>
    <w:rsid w:val="003A6FC2"/>
    <w:rsid w:val="003C6789"/>
    <w:rsid w:val="003D40FC"/>
    <w:rsid w:val="003D45BC"/>
    <w:rsid w:val="003F12D7"/>
    <w:rsid w:val="003F4D4B"/>
    <w:rsid w:val="003F5CB6"/>
    <w:rsid w:val="003F771D"/>
    <w:rsid w:val="004053DA"/>
    <w:rsid w:val="00420B4A"/>
    <w:rsid w:val="00424574"/>
    <w:rsid w:val="00425E0A"/>
    <w:rsid w:val="00426A27"/>
    <w:rsid w:val="00426CC6"/>
    <w:rsid w:val="004358C2"/>
    <w:rsid w:val="00437043"/>
    <w:rsid w:val="00437056"/>
    <w:rsid w:val="00443171"/>
    <w:rsid w:val="00446C9D"/>
    <w:rsid w:val="00456575"/>
    <w:rsid w:val="00460914"/>
    <w:rsid w:val="00485F14"/>
    <w:rsid w:val="00491382"/>
    <w:rsid w:val="004918E8"/>
    <w:rsid w:val="004A405D"/>
    <w:rsid w:val="004A66FE"/>
    <w:rsid w:val="004C1A4F"/>
    <w:rsid w:val="004C5B52"/>
    <w:rsid w:val="004D4AFC"/>
    <w:rsid w:val="004E2177"/>
    <w:rsid w:val="005002D6"/>
    <w:rsid w:val="00503E40"/>
    <w:rsid w:val="00515A14"/>
    <w:rsid w:val="00520AC8"/>
    <w:rsid w:val="00523263"/>
    <w:rsid w:val="0053606D"/>
    <w:rsid w:val="00542FDD"/>
    <w:rsid w:val="00544963"/>
    <w:rsid w:val="00552496"/>
    <w:rsid w:val="00565665"/>
    <w:rsid w:val="005679AE"/>
    <w:rsid w:val="005777D1"/>
    <w:rsid w:val="00581151"/>
    <w:rsid w:val="00585FF9"/>
    <w:rsid w:val="0058726E"/>
    <w:rsid w:val="00593903"/>
    <w:rsid w:val="005958F2"/>
    <w:rsid w:val="005A22D3"/>
    <w:rsid w:val="005B1052"/>
    <w:rsid w:val="005B6B01"/>
    <w:rsid w:val="005C429F"/>
    <w:rsid w:val="005D28BA"/>
    <w:rsid w:val="005D3403"/>
    <w:rsid w:val="005F2DF5"/>
    <w:rsid w:val="00600D74"/>
    <w:rsid w:val="00604394"/>
    <w:rsid w:val="00612FA4"/>
    <w:rsid w:val="00631E78"/>
    <w:rsid w:val="00633C28"/>
    <w:rsid w:val="00640994"/>
    <w:rsid w:val="0064239F"/>
    <w:rsid w:val="00651016"/>
    <w:rsid w:val="00657904"/>
    <w:rsid w:val="00660C84"/>
    <w:rsid w:val="00694ABD"/>
    <w:rsid w:val="006A1898"/>
    <w:rsid w:val="006A51F6"/>
    <w:rsid w:val="006B34F5"/>
    <w:rsid w:val="006C23E6"/>
    <w:rsid w:val="006C42F1"/>
    <w:rsid w:val="006D2243"/>
    <w:rsid w:val="006D46ED"/>
    <w:rsid w:val="006E117A"/>
    <w:rsid w:val="006F5F77"/>
    <w:rsid w:val="0070263B"/>
    <w:rsid w:val="00707348"/>
    <w:rsid w:val="00707D9E"/>
    <w:rsid w:val="0071009C"/>
    <w:rsid w:val="00720C0D"/>
    <w:rsid w:val="00722AE1"/>
    <w:rsid w:val="00730734"/>
    <w:rsid w:val="00732524"/>
    <w:rsid w:val="0073718A"/>
    <w:rsid w:val="00741722"/>
    <w:rsid w:val="00755AF3"/>
    <w:rsid w:val="007638B6"/>
    <w:rsid w:val="00767A85"/>
    <w:rsid w:val="00773109"/>
    <w:rsid w:val="00776449"/>
    <w:rsid w:val="00777598"/>
    <w:rsid w:val="00781065"/>
    <w:rsid w:val="0078402B"/>
    <w:rsid w:val="007902EB"/>
    <w:rsid w:val="0079091D"/>
    <w:rsid w:val="00795C36"/>
    <w:rsid w:val="0079625C"/>
    <w:rsid w:val="00796425"/>
    <w:rsid w:val="00796DD6"/>
    <w:rsid w:val="0079769C"/>
    <w:rsid w:val="007A0E3D"/>
    <w:rsid w:val="007A65F7"/>
    <w:rsid w:val="007C20A4"/>
    <w:rsid w:val="007D469D"/>
    <w:rsid w:val="007F46FE"/>
    <w:rsid w:val="00800EFE"/>
    <w:rsid w:val="0080592F"/>
    <w:rsid w:val="00814ADD"/>
    <w:rsid w:val="00815D04"/>
    <w:rsid w:val="00816815"/>
    <w:rsid w:val="008232C0"/>
    <w:rsid w:val="00827BBB"/>
    <w:rsid w:val="00830F95"/>
    <w:rsid w:val="0084243B"/>
    <w:rsid w:val="00851BA5"/>
    <w:rsid w:val="00853B9F"/>
    <w:rsid w:val="00855B77"/>
    <w:rsid w:val="008610F7"/>
    <w:rsid w:val="0086542E"/>
    <w:rsid w:val="00867526"/>
    <w:rsid w:val="00870C53"/>
    <w:rsid w:val="00871F19"/>
    <w:rsid w:val="0088511C"/>
    <w:rsid w:val="008854A9"/>
    <w:rsid w:val="00885F11"/>
    <w:rsid w:val="00895888"/>
    <w:rsid w:val="008A06B4"/>
    <w:rsid w:val="008A6F3C"/>
    <w:rsid w:val="008B1F91"/>
    <w:rsid w:val="008B6D00"/>
    <w:rsid w:val="008C3A64"/>
    <w:rsid w:val="008C3F59"/>
    <w:rsid w:val="008C69A8"/>
    <w:rsid w:val="008E72F3"/>
    <w:rsid w:val="00920FFD"/>
    <w:rsid w:val="009302D6"/>
    <w:rsid w:val="009307A9"/>
    <w:rsid w:val="00942A54"/>
    <w:rsid w:val="00950040"/>
    <w:rsid w:val="009509CF"/>
    <w:rsid w:val="00950BE2"/>
    <w:rsid w:val="009512DD"/>
    <w:rsid w:val="0095172A"/>
    <w:rsid w:val="00953C2D"/>
    <w:rsid w:val="00960681"/>
    <w:rsid w:val="00961DEF"/>
    <w:rsid w:val="00970D61"/>
    <w:rsid w:val="009843CF"/>
    <w:rsid w:val="00992278"/>
    <w:rsid w:val="00994BEF"/>
    <w:rsid w:val="009A0F5E"/>
    <w:rsid w:val="009A2733"/>
    <w:rsid w:val="009B4A7C"/>
    <w:rsid w:val="009D7574"/>
    <w:rsid w:val="00A1424B"/>
    <w:rsid w:val="00A17CB9"/>
    <w:rsid w:val="00A24EE1"/>
    <w:rsid w:val="00A304E0"/>
    <w:rsid w:val="00A377CD"/>
    <w:rsid w:val="00A41780"/>
    <w:rsid w:val="00A46E61"/>
    <w:rsid w:val="00A5019D"/>
    <w:rsid w:val="00A50DDF"/>
    <w:rsid w:val="00A52B37"/>
    <w:rsid w:val="00A61A02"/>
    <w:rsid w:val="00A64326"/>
    <w:rsid w:val="00A73F4E"/>
    <w:rsid w:val="00A7424F"/>
    <w:rsid w:val="00A8022C"/>
    <w:rsid w:val="00A91937"/>
    <w:rsid w:val="00A95319"/>
    <w:rsid w:val="00AA7181"/>
    <w:rsid w:val="00AB5D9C"/>
    <w:rsid w:val="00AC0313"/>
    <w:rsid w:val="00AC2246"/>
    <w:rsid w:val="00AC2FA9"/>
    <w:rsid w:val="00AC4ADC"/>
    <w:rsid w:val="00AC4B50"/>
    <w:rsid w:val="00AC5281"/>
    <w:rsid w:val="00AD5C7F"/>
    <w:rsid w:val="00AD5D18"/>
    <w:rsid w:val="00AE1DC2"/>
    <w:rsid w:val="00AE38F6"/>
    <w:rsid w:val="00AE3C75"/>
    <w:rsid w:val="00AF2869"/>
    <w:rsid w:val="00AF3895"/>
    <w:rsid w:val="00B01F44"/>
    <w:rsid w:val="00B059BD"/>
    <w:rsid w:val="00B10EDA"/>
    <w:rsid w:val="00B13066"/>
    <w:rsid w:val="00B1494A"/>
    <w:rsid w:val="00B16D6D"/>
    <w:rsid w:val="00B20325"/>
    <w:rsid w:val="00B30A99"/>
    <w:rsid w:val="00B33F9B"/>
    <w:rsid w:val="00B410F1"/>
    <w:rsid w:val="00B41C02"/>
    <w:rsid w:val="00B64464"/>
    <w:rsid w:val="00B72F99"/>
    <w:rsid w:val="00B75790"/>
    <w:rsid w:val="00B80B90"/>
    <w:rsid w:val="00B91D7E"/>
    <w:rsid w:val="00B959DC"/>
    <w:rsid w:val="00B972DA"/>
    <w:rsid w:val="00BC03B4"/>
    <w:rsid w:val="00BC176E"/>
    <w:rsid w:val="00BD2843"/>
    <w:rsid w:val="00C21C70"/>
    <w:rsid w:val="00C44EAC"/>
    <w:rsid w:val="00C62743"/>
    <w:rsid w:val="00C73337"/>
    <w:rsid w:val="00C76191"/>
    <w:rsid w:val="00C8516C"/>
    <w:rsid w:val="00C868DE"/>
    <w:rsid w:val="00C87B57"/>
    <w:rsid w:val="00CA14CF"/>
    <w:rsid w:val="00CB4075"/>
    <w:rsid w:val="00CB43D4"/>
    <w:rsid w:val="00CC35D1"/>
    <w:rsid w:val="00CC7608"/>
    <w:rsid w:val="00CC765D"/>
    <w:rsid w:val="00CD190E"/>
    <w:rsid w:val="00CD570F"/>
    <w:rsid w:val="00CF0C6E"/>
    <w:rsid w:val="00CF2EE8"/>
    <w:rsid w:val="00D04409"/>
    <w:rsid w:val="00D15F5D"/>
    <w:rsid w:val="00D26BDF"/>
    <w:rsid w:val="00D27AD7"/>
    <w:rsid w:val="00D3337D"/>
    <w:rsid w:val="00D347DB"/>
    <w:rsid w:val="00D3513F"/>
    <w:rsid w:val="00D3737A"/>
    <w:rsid w:val="00D37903"/>
    <w:rsid w:val="00D422FC"/>
    <w:rsid w:val="00D42EE9"/>
    <w:rsid w:val="00D47EE8"/>
    <w:rsid w:val="00D501B7"/>
    <w:rsid w:val="00D51680"/>
    <w:rsid w:val="00D61D19"/>
    <w:rsid w:val="00D62A5E"/>
    <w:rsid w:val="00D763CF"/>
    <w:rsid w:val="00D84821"/>
    <w:rsid w:val="00D85B4F"/>
    <w:rsid w:val="00D91872"/>
    <w:rsid w:val="00DA1DEF"/>
    <w:rsid w:val="00DA3A1D"/>
    <w:rsid w:val="00DA3F0E"/>
    <w:rsid w:val="00DB57F2"/>
    <w:rsid w:val="00DC6926"/>
    <w:rsid w:val="00DD1CC1"/>
    <w:rsid w:val="00DD1F52"/>
    <w:rsid w:val="00DD2981"/>
    <w:rsid w:val="00DD38CC"/>
    <w:rsid w:val="00DE033F"/>
    <w:rsid w:val="00DE46F0"/>
    <w:rsid w:val="00DF2867"/>
    <w:rsid w:val="00DF5D0B"/>
    <w:rsid w:val="00DF6F01"/>
    <w:rsid w:val="00DF7842"/>
    <w:rsid w:val="00E06FC7"/>
    <w:rsid w:val="00E17650"/>
    <w:rsid w:val="00E201F0"/>
    <w:rsid w:val="00E26676"/>
    <w:rsid w:val="00E26E0D"/>
    <w:rsid w:val="00E426DE"/>
    <w:rsid w:val="00E50776"/>
    <w:rsid w:val="00E57006"/>
    <w:rsid w:val="00E65C92"/>
    <w:rsid w:val="00E871D2"/>
    <w:rsid w:val="00E87E76"/>
    <w:rsid w:val="00E902E0"/>
    <w:rsid w:val="00E97124"/>
    <w:rsid w:val="00E9746A"/>
    <w:rsid w:val="00EA4FA6"/>
    <w:rsid w:val="00EB1527"/>
    <w:rsid w:val="00EB2144"/>
    <w:rsid w:val="00EB3E3E"/>
    <w:rsid w:val="00EC6BC6"/>
    <w:rsid w:val="00ED6C12"/>
    <w:rsid w:val="00EE199D"/>
    <w:rsid w:val="00EE39EA"/>
    <w:rsid w:val="00EE50F2"/>
    <w:rsid w:val="00EE6358"/>
    <w:rsid w:val="00EF2427"/>
    <w:rsid w:val="00EF2F9D"/>
    <w:rsid w:val="00F00819"/>
    <w:rsid w:val="00F05C33"/>
    <w:rsid w:val="00F14495"/>
    <w:rsid w:val="00F16343"/>
    <w:rsid w:val="00F25959"/>
    <w:rsid w:val="00F37BC7"/>
    <w:rsid w:val="00F50F32"/>
    <w:rsid w:val="00F62674"/>
    <w:rsid w:val="00F91FFF"/>
    <w:rsid w:val="00FA4A05"/>
    <w:rsid w:val="00FA6DDB"/>
    <w:rsid w:val="00FA7888"/>
    <w:rsid w:val="00FB2D6E"/>
    <w:rsid w:val="00FC00B2"/>
    <w:rsid w:val="00FC232B"/>
    <w:rsid w:val="00FC5574"/>
    <w:rsid w:val="00FD64B7"/>
    <w:rsid w:val="00FD7973"/>
    <w:rsid w:val="00FD7B79"/>
    <w:rsid w:val="00FE45A2"/>
    <w:rsid w:val="00FF0161"/>
    <w:rsid w:val="00FF21F8"/>
    <w:rsid w:val="00FF311D"/>
    <w:rsid w:val="00FF36A7"/>
  </w:rsids>
  <m:mathPr>
    <m:mathFont m:val="Cambria Math"/>
    <m:brkBin m:val="before"/>
    <m:brkBinSub m:val="--"/>
    <m:smallFrac m:val="0"/>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3D00ED"/>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link w:val="Heading3Char"/>
    <w:qFormat/>
    <w:pPr>
      <w:numPr>
        <w:ilvl w:val="2"/>
        <w:numId w:val="1"/>
      </w:numPr>
      <w:spacing w:before="240" w:after="60"/>
      <w:outlineLvl w:val="2"/>
    </w:pPr>
  </w:style>
  <w:style w:type="paragraph" w:styleId="Heading4">
    <w:name w:val="heading 4"/>
    <w:basedOn w:val="Normal"/>
    <w:next w:val="Normal"/>
    <w:link w:val="Heading4Char"/>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link w:val="FooterChar"/>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nhideWhenUsed/>
    <w:rsid w:val="007C20A4"/>
    <w:rPr>
      <w:vertAlign w:val="superscript"/>
    </w:rPr>
  </w:style>
  <w:style w:type="character" w:customStyle="1" w:styleId="Heading3Char">
    <w:name w:val="Heading 3 Char"/>
    <w:basedOn w:val="DefaultParagraphFont"/>
    <w:link w:val="Heading3"/>
    <w:rsid w:val="0078402B"/>
    <w:rPr>
      <w:rFonts w:ascii="Arial" w:hAnsi="Arial"/>
      <w:sz w:val="22"/>
      <w:lang w:eastAsia="zh-CN"/>
    </w:rPr>
  </w:style>
  <w:style w:type="character" w:customStyle="1" w:styleId="Heading4Char">
    <w:name w:val="Heading 4 Char"/>
    <w:basedOn w:val="DefaultParagraphFont"/>
    <w:link w:val="Heading4"/>
    <w:rsid w:val="0078402B"/>
    <w:rPr>
      <w:rFonts w:ascii="Arial" w:hAnsi="Arial"/>
      <w:sz w:val="22"/>
      <w:lang w:eastAsia="zh-CN"/>
    </w:rPr>
  </w:style>
  <w:style w:type="character" w:customStyle="1" w:styleId="FooterChar">
    <w:name w:val="Footer Char"/>
    <w:basedOn w:val="DefaultParagraphFont"/>
    <w:link w:val="Footer"/>
    <w:rsid w:val="0078402B"/>
    <w:rPr>
      <w:rFonts w:ascii="Arial" w:hAnsi="Arial"/>
      <w:sz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 w:id="18497840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illustrationexchange.us2.list-manage1.com/track/click?u=181c69bf3d2275e6dc9157a34&amp;id=7ca64ccaa7&amp;e=aa849ca33b" TargetMode="External"/><Relationship Id="rId13" Type="http://schemas.openxmlformats.org/officeDocument/2006/relationships/hyperlink" Target="http://illustrationexchange.us2.list-manage.com/track/click?u=181c69bf3d2275e6dc9157a34&amp;id=6f30defdb5&amp;e=aa849ca33b" TargetMode="External"/><Relationship Id="rId18" Type="http://schemas.openxmlformats.org/officeDocument/2006/relationships/footer" Target="footer2.xml"/><Relationship Id="rId26" Type="http://schemas.openxmlformats.org/officeDocument/2006/relationships/header" Target="header8.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hyperlink" Target="http://illustrationexchange.us2.list-manage.com/track/click?u=181c69bf3d2275e6dc9157a34&amp;id=3203eba614&amp;e=aa849ca33b" TargetMode="External"/><Relationship Id="rId12" Type="http://schemas.openxmlformats.org/officeDocument/2006/relationships/hyperlink" Target="http://illustrationexchange.us2.list-manage1.com/track/click?u=181c69bf3d2275e6dc9157a34&amp;id=d5a481014f&amp;e=aa849ca33b" TargetMode="External"/><Relationship Id="rId17" Type="http://schemas.openxmlformats.org/officeDocument/2006/relationships/footer" Target="footer1.xml"/><Relationship Id="rId25"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llustrationexchange.us2.list-manage1.com/track/click?u=181c69bf3d2275e6dc9157a34&amp;id=96f9067455&amp;e=aa849ca33b" TargetMode="External"/><Relationship Id="rId24"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eader" Target="header7.xml"/><Relationship Id="rId28" Type="http://schemas.openxmlformats.org/officeDocument/2006/relationships/fontTable" Target="fontTable.xml"/><Relationship Id="rId10" Type="http://schemas.openxmlformats.org/officeDocument/2006/relationships/hyperlink" Target="http://illustrationexchange.us2.list-manage1.com/track/click?u=181c69bf3d2275e6dc9157a34&amp;id=6d3ab4310b&amp;e=aa849ca33b"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illustrationexchange.us2.list-manage.com/track/click?u=181c69bf3d2275e6dc9157a34&amp;id=4f856e939e&amp;e=aa849ca33b" TargetMode="External"/><Relationship Id="rId14" Type="http://schemas.openxmlformats.org/officeDocument/2006/relationships/hyperlink" Target="http://illustrationexchange.us2.list-manage2.com/track/click?u=181c69bf3d2275e6dc9157a34&amp;id=063f846870&amp;e=aa849ca33b" TargetMode="External"/><Relationship Id="rId22" Type="http://schemas.openxmlformats.org/officeDocument/2006/relationships/header" Target="header6.xml"/><Relationship Id="rId27" Type="http://schemas.openxmlformats.org/officeDocument/2006/relationships/header" Target="header9.xml"/></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Rick%20SSD:Users:griffith:Library:Application%20Support:Microsoft:Office:User%20Templates:My%20Templates:Sermon.dotx</Template>
  <TotalTime>253</TotalTime>
  <Pages>29</Pages>
  <Words>8418</Words>
  <Characters>47985</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56291</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270</cp:revision>
  <cp:lastPrinted>2019-03-30T10:20:00Z</cp:lastPrinted>
  <dcterms:created xsi:type="dcterms:W3CDTF">2018-10-09T12:10:00Z</dcterms:created>
  <dcterms:modified xsi:type="dcterms:W3CDTF">2019-03-31T08:46:00Z</dcterms:modified>
</cp:coreProperties>
</file>